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ppt" ContentType="application/vnd.ms-powerpoint"/>
  <Default Extension="rels" ContentType="application/vnd.openxmlformats-package.relationships+xml"/>
  <Default Extension="sldx" ContentType="application/vnd.openxmlformats-officedocument.presentationml.slide"/>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C86723" w14:textId="77777777" w:rsidR="003E686E" w:rsidRPr="00026908" w:rsidRDefault="003E686E" w:rsidP="003E686E">
      <w:pPr>
        <w:tabs>
          <w:tab w:val="left" w:pos="1440"/>
        </w:tabs>
        <w:spacing w:line="276" w:lineRule="auto"/>
        <w:ind w:left="1440" w:hanging="1440"/>
        <w:contextualSpacing/>
        <w:rPr>
          <w:color w:val="000000"/>
          <w:sz w:val="28"/>
          <w:szCs w:val="28"/>
        </w:rPr>
      </w:pPr>
      <w:r w:rsidRPr="00D42AA0">
        <w:rPr>
          <w:noProof/>
          <w:color w:val="000000"/>
          <w:sz w:val="28"/>
          <w:szCs w:val="28"/>
        </w:rPr>
        <mc:AlternateContent>
          <mc:Choice Requires="wps">
            <w:drawing>
              <wp:anchor distT="0" distB="0" distL="114300" distR="114300" simplePos="0" relativeHeight="251722752" behindDoc="1" locked="0" layoutInCell="1" allowOverlap="1" wp14:anchorId="38B96256" wp14:editId="1D89694D">
                <wp:simplePos x="0" y="0"/>
                <wp:positionH relativeFrom="column">
                  <wp:posOffset>-890588</wp:posOffset>
                </wp:positionH>
                <wp:positionV relativeFrom="paragraph">
                  <wp:posOffset>-728662</wp:posOffset>
                </wp:positionV>
                <wp:extent cx="7589520" cy="10759440"/>
                <wp:effectExtent l="0" t="0" r="0" b="3810"/>
                <wp:wrapNone/>
                <wp:docPr id="2105737214" name="직사각형 72"/>
                <wp:cNvGraphicFramePr/>
                <a:graphic xmlns:a="http://schemas.openxmlformats.org/drawingml/2006/main">
                  <a:graphicData uri="http://schemas.microsoft.com/office/word/2010/wordprocessingShape">
                    <wps:wsp>
                      <wps:cNvSpPr/>
                      <wps:spPr>
                        <a:xfrm>
                          <a:off x="0" y="0"/>
                          <a:ext cx="7589520" cy="10759440"/>
                        </a:xfrm>
                        <a:prstGeom prst="rect">
                          <a:avLst/>
                        </a:prstGeom>
                        <a:blipFill>
                          <a:blip r:embed="rId10">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67FC4" id="직사각형 72" o:spid="_x0000_s1026" style="position:absolute;margin-left:-70.15pt;margin-top:-57.35pt;width:597.6pt;height:847.2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" stroked="f" strokeweight="2pt">
                <v:fill r:id="rId11" o:title="" recolor="t" rotate="t" type="frame"/>
              </v:rect>
            </w:pict>
          </mc:Fallback>
        </mc:AlternateContent>
      </w:r>
      <w:bookmarkStart w:id="0" w:name="_Hlk177679370"/>
      <w:bookmarkStart w:id="1" w:name="_Hlk177679351"/>
    </w:p>
    <w:p w14:paraId="13297A1E" w14:textId="77777777" w:rsidR="003E686E" w:rsidRPr="00026908" w:rsidRDefault="003E686E" w:rsidP="003E686E">
      <w:pPr>
        <w:contextualSpacing/>
        <w:rPr>
          <w:sz w:val="28"/>
          <w:szCs w:val="28"/>
        </w:rPr>
      </w:pPr>
    </w:p>
    <w:p w14:paraId="393E808E" w14:textId="77777777" w:rsidR="003E686E" w:rsidRPr="00026908" w:rsidRDefault="003E686E" w:rsidP="003E686E">
      <w:pPr>
        <w:contextualSpacing/>
        <w:rPr>
          <w:sz w:val="28"/>
          <w:szCs w:val="28"/>
        </w:rPr>
      </w:pPr>
    </w:p>
    <w:p w14:paraId="2DD68F25" w14:textId="77777777" w:rsidR="003E686E" w:rsidRPr="00026908" w:rsidRDefault="003E686E" w:rsidP="003E686E">
      <w:pPr>
        <w:contextualSpacing/>
        <w:rPr>
          <w:sz w:val="28"/>
          <w:szCs w:val="28"/>
        </w:rPr>
      </w:pPr>
    </w:p>
    <w:p w14:paraId="1B3E43D4" w14:textId="77777777" w:rsidR="003E686E" w:rsidRPr="00026908" w:rsidRDefault="003E686E" w:rsidP="003E686E">
      <w:pPr>
        <w:contextualSpacing/>
        <w:rPr>
          <w:sz w:val="28"/>
          <w:szCs w:val="28"/>
        </w:rPr>
      </w:pPr>
    </w:p>
    <w:p w14:paraId="3EBCD722" w14:textId="77777777" w:rsidR="003E686E" w:rsidRPr="00026908" w:rsidRDefault="003E686E" w:rsidP="003E686E">
      <w:pPr>
        <w:ind w:firstLineChars="100" w:firstLine="280"/>
        <w:contextualSpacing/>
        <w:rPr>
          <w:sz w:val="28"/>
          <w:szCs w:val="28"/>
        </w:rPr>
      </w:pPr>
    </w:p>
    <w:p w14:paraId="6D961940" w14:textId="77777777" w:rsidR="003E686E" w:rsidRPr="00026908" w:rsidRDefault="003E686E" w:rsidP="003E686E">
      <w:pPr>
        <w:contextualSpacing/>
        <w:rPr>
          <w:sz w:val="28"/>
          <w:szCs w:val="28"/>
        </w:rPr>
      </w:pPr>
    </w:p>
    <w:p w14:paraId="3253ADA7" w14:textId="77777777" w:rsidR="003E686E" w:rsidRPr="00026908" w:rsidRDefault="003E686E" w:rsidP="003E686E">
      <w:pPr>
        <w:contextualSpacing/>
        <w:rPr>
          <w:sz w:val="28"/>
          <w:szCs w:val="28"/>
        </w:rPr>
      </w:pPr>
    </w:p>
    <w:p w14:paraId="4F39ADD1" w14:textId="77777777" w:rsidR="003E686E" w:rsidRPr="00026908" w:rsidRDefault="003E686E" w:rsidP="003E686E">
      <w:pPr>
        <w:contextualSpacing/>
      </w:pPr>
      <w:r w:rsidRPr="00026908">
        <w:rPr>
          <w:b/>
          <w:bCs/>
          <w:noProof/>
        </w:rPr>
        <w:drawing>
          <wp:inline distT="0" distB="0" distL="0" distR="0" wp14:anchorId="56932709" wp14:editId="664D7B1B">
            <wp:extent cx="853440" cy="731520"/>
            <wp:effectExtent l="0" t="0" r="3810" b="0"/>
            <wp:docPr id="1511380244" name="그림 73" descr="텍스트, 클립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그림 73" descr="텍스트, 클립아트이(가) 표시된 사진&#10;&#10;자동 생성된 설명"/>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3440" cy="731520"/>
                    </a:xfrm>
                    <a:prstGeom prst="rect">
                      <a:avLst/>
                    </a:prstGeom>
                    <a:noFill/>
                    <a:ln>
                      <a:noFill/>
                    </a:ln>
                  </pic:spPr>
                </pic:pic>
              </a:graphicData>
            </a:graphic>
          </wp:inline>
        </w:drawing>
      </w:r>
    </w:p>
    <w:p w14:paraId="72CE1612" w14:textId="77777777" w:rsidR="003E686E" w:rsidRPr="00026908" w:rsidRDefault="003E686E" w:rsidP="003E686E">
      <w:pPr>
        <w:spacing w:line="276" w:lineRule="auto"/>
        <w:contextualSpacing/>
        <w:rPr>
          <w:sz w:val="28"/>
          <w:szCs w:val="28"/>
        </w:rPr>
      </w:pPr>
    </w:p>
    <w:p w14:paraId="6731A700" w14:textId="77777777" w:rsidR="003E686E" w:rsidRPr="00026908" w:rsidRDefault="003E686E" w:rsidP="003E686E">
      <w:pPr>
        <w:spacing w:line="276" w:lineRule="auto"/>
        <w:contextualSpacing/>
        <w:rPr>
          <w:sz w:val="28"/>
          <w:szCs w:val="28"/>
        </w:rPr>
      </w:pPr>
    </w:p>
    <w:p w14:paraId="76E08B94" w14:textId="77777777" w:rsidR="003E686E" w:rsidRPr="00026908" w:rsidRDefault="003E686E" w:rsidP="003E686E">
      <w:pPr>
        <w:spacing w:line="276" w:lineRule="auto"/>
        <w:contextualSpacing/>
        <w:rPr>
          <w:b/>
          <w:bCs/>
          <w:sz w:val="44"/>
          <w:szCs w:val="44"/>
        </w:rPr>
      </w:pPr>
      <w:r w:rsidRPr="00026908">
        <w:rPr>
          <w:b/>
          <w:bCs/>
          <w:sz w:val="44"/>
          <w:szCs w:val="44"/>
        </w:rPr>
        <w:t>APT REPORT ON</w:t>
      </w:r>
    </w:p>
    <w:bookmarkEnd w:id="0"/>
    <w:p w14:paraId="1F57B224" w14:textId="77777777" w:rsidR="003E686E" w:rsidRPr="00026908" w:rsidRDefault="003E686E" w:rsidP="003E686E">
      <w:pPr>
        <w:spacing w:line="276" w:lineRule="auto"/>
        <w:contextualSpacing/>
        <w:rPr>
          <w:sz w:val="28"/>
          <w:szCs w:val="28"/>
        </w:rPr>
      </w:pPr>
    </w:p>
    <w:p w14:paraId="0259CED9" w14:textId="77777777" w:rsidR="003E686E" w:rsidRPr="00667452" w:rsidRDefault="003E686E" w:rsidP="003E686E">
      <w:pPr>
        <w:spacing w:line="276" w:lineRule="auto"/>
        <w:contextualSpacing/>
        <w:rPr>
          <w:b/>
          <w:bCs/>
          <w:spacing w:val="-6"/>
          <w:w w:val="98"/>
          <w:sz w:val="30"/>
          <w:szCs w:val="30"/>
          <w:lang w:eastAsia="ko-KR"/>
        </w:rPr>
      </w:pPr>
      <w:r w:rsidRPr="00667452">
        <w:rPr>
          <w:b/>
          <w:bCs/>
          <w:spacing w:val="-6"/>
          <w:w w:val="98"/>
          <w:sz w:val="30"/>
          <w:szCs w:val="30"/>
          <w:lang w:eastAsia="ko-KR"/>
        </w:rPr>
        <w:t>IMPLEMENTING PUBLIC SAFETY LTE (PS-LTE) MOBILE BROADBAND CAPABILITY IN ASIA PACIFIC REGION</w:t>
      </w:r>
    </w:p>
    <w:p w14:paraId="4A60FE0C" w14:textId="77777777" w:rsidR="003E686E" w:rsidRDefault="003E686E" w:rsidP="003E686E">
      <w:pPr>
        <w:spacing w:line="276" w:lineRule="auto"/>
        <w:contextualSpacing/>
        <w:rPr>
          <w:sz w:val="28"/>
          <w:szCs w:val="28"/>
        </w:rPr>
      </w:pPr>
      <w:bookmarkStart w:id="2" w:name="_Hlk177680976"/>
    </w:p>
    <w:p w14:paraId="271AAE92" w14:textId="77777777" w:rsidR="003E686E" w:rsidRPr="00026908" w:rsidRDefault="003E686E" w:rsidP="003E686E">
      <w:pPr>
        <w:spacing w:line="276" w:lineRule="auto"/>
        <w:contextualSpacing/>
        <w:rPr>
          <w:sz w:val="28"/>
          <w:szCs w:val="28"/>
        </w:rPr>
      </w:pPr>
    </w:p>
    <w:p w14:paraId="05FEFA71" w14:textId="77777777" w:rsidR="003E686E" w:rsidRPr="00026908" w:rsidRDefault="003E686E" w:rsidP="003E686E">
      <w:pPr>
        <w:spacing w:line="276" w:lineRule="auto"/>
        <w:contextualSpacing/>
        <w:rPr>
          <w:sz w:val="28"/>
          <w:szCs w:val="28"/>
        </w:rPr>
      </w:pPr>
    </w:p>
    <w:p w14:paraId="21DA70A2" w14:textId="79315955" w:rsidR="003E686E" w:rsidRPr="00026908" w:rsidRDefault="003E686E" w:rsidP="003E686E">
      <w:pPr>
        <w:spacing w:line="276" w:lineRule="auto"/>
        <w:contextualSpacing/>
        <w:rPr>
          <w:b/>
          <w:sz w:val="28"/>
          <w:szCs w:val="28"/>
        </w:rPr>
      </w:pPr>
      <w:r w:rsidRPr="00026908">
        <w:rPr>
          <w:b/>
          <w:sz w:val="28"/>
          <w:szCs w:val="28"/>
        </w:rPr>
        <w:t>Edition</w:t>
      </w:r>
      <w:r>
        <w:rPr>
          <w:b/>
          <w:sz w:val="28"/>
          <w:szCs w:val="28"/>
        </w:rPr>
        <w:t>: April 2026</w:t>
      </w:r>
    </w:p>
    <w:bookmarkEnd w:id="2"/>
    <w:p w14:paraId="541FB770" w14:textId="77777777" w:rsidR="003E686E" w:rsidRPr="00026908" w:rsidRDefault="003E686E" w:rsidP="003E686E">
      <w:pPr>
        <w:spacing w:line="276" w:lineRule="auto"/>
        <w:contextualSpacing/>
        <w:rPr>
          <w:bCs/>
          <w:sz w:val="28"/>
          <w:szCs w:val="28"/>
        </w:rPr>
      </w:pPr>
    </w:p>
    <w:p w14:paraId="5FCD338E" w14:textId="77777777" w:rsidR="003E686E" w:rsidRPr="00026908" w:rsidRDefault="003E686E" w:rsidP="003E686E">
      <w:pPr>
        <w:spacing w:line="276" w:lineRule="auto"/>
        <w:contextualSpacing/>
        <w:rPr>
          <w:bCs/>
          <w:sz w:val="28"/>
          <w:szCs w:val="28"/>
        </w:rPr>
      </w:pPr>
    </w:p>
    <w:p w14:paraId="5E3FAFB1" w14:textId="77777777" w:rsidR="003E686E" w:rsidRPr="00026908" w:rsidRDefault="003E686E" w:rsidP="003E686E">
      <w:pPr>
        <w:spacing w:line="276" w:lineRule="auto"/>
        <w:contextualSpacing/>
        <w:rPr>
          <w:bCs/>
          <w:sz w:val="28"/>
          <w:szCs w:val="28"/>
        </w:rPr>
      </w:pPr>
    </w:p>
    <w:bookmarkEnd w:id="1"/>
    <w:p w14:paraId="176413B7" w14:textId="77777777" w:rsidR="003E686E" w:rsidRPr="004F2AEB" w:rsidRDefault="003E686E" w:rsidP="003E686E">
      <w:pPr>
        <w:spacing w:after="160" w:line="276" w:lineRule="auto"/>
        <w:contextualSpacing/>
        <w:rPr>
          <w:rFonts w:cs="Mangal"/>
          <w:b/>
          <w:sz w:val="28"/>
          <w:szCs w:val="28"/>
        </w:rPr>
      </w:pPr>
      <w:r w:rsidRPr="004F2AEB">
        <w:rPr>
          <w:rFonts w:cs="Mangal"/>
          <w:b/>
          <w:iCs/>
          <w:sz w:val="28"/>
          <w:szCs w:val="28"/>
        </w:rPr>
        <w:t>The 3</w:t>
      </w:r>
      <w:r>
        <w:rPr>
          <w:rFonts w:cs="Mangal"/>
          <w:b/>
          <w:iCs/>
          <w:sz w:val="28"/>
          <w:szCs w:val="28"/>
        </w:rPr>
        <w:t>6</w:t>
      </w:r>
      <w:r w:rsidRPr="004F2AEB">
        <w:rPr>
          <w:rFonts w:cs="Mangal"/>
          <w:b/>
          <w:iCs/>
          <w:sz w:val="28"/>
          <w:szCs w:val="28"/>
        </w:rPr>
        <w:t xml:space="preserve">th Meeting of </w:t>
      </w:r>
      <w:r w:rsidRPr="004F2AEB">
        <w:rPr>
          <w:rFonts w:cs="Mangal"/>
          <w:b/>
          <w:sz w:val="28"/>
          <w:szCs w:val="28"/>
        </w:rPr>
        <w:t>APT Wireless Group</w:t>
      </w:r>
    </w:p>
    <w:p w14:paraId="755500CF" w14:textId="77777777" w:rsidR="003E686E" w:rsidRPr="004F2AEB" w:rsidRDefault="003E686E" w:rsidP="003E686E">
      <w:pPr>
        <w:spacing w:after="160" w:line="276" w:lineRule="auto"/>
        <w:contextualSpacing/>
        <w:rPr>
          <w:rFonts w:cs="Mangal"/>
          <w:b/>
          <w:sz w:val="28"/>
          <w:szCs w:val="28"/>
        </w:rPr>
      </w:pPr>
      <w:r>
        <w:rPr>
          <w:rFonts w:cs="Mangal"/>
          <w:b/>
          <w:sz w:val="28"/>
          <w:szCs w:val="28"/>
        </w:rPr>
        <w:t>6</w:t>
      </w:r>
      <w:r w:rsidRPr="004F2AEB">
        <w:rPr>
          <w:rFonts w:cs="Mangal"/>
          <w:b/>
          <w:sz w:val="28"/>
          <w:szCs w:val="28"/>
        </w:rPr>
        <w:t xml:space="preserve"> – 1</w:t>
      </w:r>
      <w:r>
        <w:rPr>
          <w:rFonts w:cs="Mangal"/>
          <w:b/>
          <w:sz w:val="28"/>
          <w:szCs w:val="28"/>
        </w:rPr>
        <w:t>0</w:t>
      </w:r>
      <w:r w:rsidRPr="004F2AEB">
        <w:rPr>
          <w:rFonts w:cs="Mangal"/>
          <w:b/>
          <w:sz w:val="28"/>
          <w:szCs w:val="28"/>
        </w:rPr>
        <w:t xml:space="preserve"> </w:t>
      </w:r>
      <w:r>
        <w:rPr>
          <w:rFonts w:cs="Mangal"/>
          <w:b/>
          <w:sz w:val="28"/>
          <w:szCs w:val="28"/>
        </w:rPr>
        <w:t>April</w:t>
      </w:r>
      <w:r w:rsidRPr="004F2AEB">
        <w:rPr>
          <w:rFonts w:cs="Mangal"/>
          <w:b/>
          <w:sz w:val="28"/>
          <w:szCs w:val="28"/>
        </w:rPr>
        <w:t xml:space="preserve"> 202</w:t>
      </w:r>
      <w:r>
        <w:rPr>
          <w:rFonts w:cs="Mangal"/>
          <w:b/>
          <w:sz w:val="28"/>
          <w:szCs w:val="28"/>
        </w:rPr>
        <w:t>6</w:t>
      </w:r>
    </w:p>
    <w:p w14:paraId="590D0147" w14:textId="77777777" w:rsidR="003E686E" w:rsidRPr="004F2AEB" w:rsidRDefault="003E686E" w:rsidP="003E686E">
      <w:pPr>
        <w:spacing w:after="160" w:line="276" w:lineRule="auto"/>
        <w:contextualSpacing/>
        <w:rPr>
          <w:rFonts w:cs="Mangal"/>
          <w:b/>
          <w:sz w:val="28"/>
          <w:szCs w:val="28"/>
          <w:lang w:eastAsia="ko-KR"/>
        </w:rPr>
      </w:pPr>
      <w:r w:rsidRPr="004F2AEB">
        <w:rPr>
          <w:rFonts w:cs="Mangal"/>
          <w:b/>
          <w:sz w:val="28"/>
          <w:szCs w:val="28"/>
          <w:lang w:eastAsia="ko-KR"/>
        </w:rPr>
        <w:t>Bandar Seri Begawan, Brunei Darussalam</w:t>
      </w:r>
      <w:r>
        <w:rPr>
          <w:rFonts w:cs="Mangal"/>
          <w:b/>
          <w:sz w:val="28"/>
          <w:szCs w:val="28"/>
          <w:lang w:eastAsia="ko-KR"/>
        </w:rPr>
        <w:t xml:space="preserve"> </w:t>
      </w:r>
      <w:r w:rsidRPr="004F2AEB">
        <w:rPr>
          <w:rFonts w:cs="Mangal"/>
          <w:b/>
          <w:sz w:val="28"/>
          <w:szCs w:val="28"/>
          <w:lang w:eastAsia="ko-KR"/>
        </w:rPr>
        <w:t>(Hybrid)</w:t>
      </w:r>
    </w:p>
    <w:p w14:paraId="62F6F933" w14:textId="77777777" w:rsidR="003E686E" w:rsidRPr="004F2AEB" w:rsidRDefault="003E686E" w:rsidP="003E686E">
      <w:pPr>
        <w:spacing w:after="160" w:line="276" w:lineRule="auto"/>
        <w:contextualSpacing/>
        <w:rPr>
          <w:rFonts w:cs="Mangal"/>
          <w:color w:val="FF0000"/>
          <w:sz w:val="28"/>
          <w:szCs w:val="28"/>
        </w:rPr>
      </w:pPr>
    </w:p>
    <w:p w14:paraId="37C315C2" w14:textId="5C1F0AA0" w:rsidR="003E686E" w:rsidRDefault="003E686E" w:rsidP="003E686E">
      <w:pPr>
        <w:spacing w:after="160" w:line="276" w:lineRule="auto"/>
        <w:contextualSpacing/>
        <w:rPr>
          <w:rFonts w:cs="Mangal"/>
          <w:b/>
          <w:bCs/>
          <w:i/>
          <w:iCs/>
          <w:sz w:val="28"/>
          <w:szCs w:val="28"/>
          <w:lang w:eastAsia="ko-KR"/>
        </w:rPr>
      </w:pPr>
      <w:r w:rsidRPr="004F2AEB">
        <w:rPr>
          <w:rFonts w:cs="Mangal" w:hint="eastAsia"/>
          <w:b/>
          <w:bCs/>
          <w:i/>
          <w:iCs/>
          <w:sz w:val="28"/>
          <w:szCs w:val="28"/>
          <w:lang w:eastAsia="ko-KR"/>
        </w:rPr>
        <w:t>(S</w:t>
      </w:r>
      <w:r w:rsidRPr="004F2AEB">
        <w:rPr>
          <w:rFonts w:cs="Mangal"/>
          <w:b/>
          <w:bCs/>
          <w:i/>
          <w:iCs/>
          <w:sz w:val="28"/>
          <w:szCs w:val="28"/>
          <w:lang w:eastAsia="ko-KR"/>
        </w:rPr>
        <w:t>ource: AWG-3</w:t>
      </w:r>
      <w:r>
        <w:rPr>
          <w:rFonts w:cs="Mangal"/>
          <w:b/>
          <w:bCs/>
          <w:i/>
          <w:iCs/>
          <w:sz w:val="28"/>
          <w:szCs w:val="28"/>
          <w:lang w:eastAsia="ko-KR"/>
        </w:rPr>
        <w:t>6</w:t>
      </w:r>
      <w:r w:rsidRPr="004F2AEB">
        <w:rPr>
          <w:rFonts w:cs="Mangal"/>
          <w:b/>
          <w:bCs/>
          <w:i/>
          <w:iCs/>
          <w:sz w:val="28"/>
          <w:szCs w:val="28"/>
          <w:lang w:eastAsia="ko-KR"/>
        </w:rPr>
        <w:t>/OUT-</w:t>
      </w:r>
      <w:r>
        <w:rPr>
          <w:rFonts w:cs="Mangal"/>
          <w:b/>
          <w:bCs/>
          <w:i/>
          <w:iCs/>
          <w:sz w:val="28"/>
          <w:szCs w:val="28"/>
          <w:lang w:eastAsia="ko-KR"/>
        </w:rPr>
        <w:t>08</w:t>
      </w:r>
      <w:r w:rsidRPr="004F2AEB">
        <w:rPr>
          <w:rFonts w:cs="Mangal"/>
          <w:b/>
          <w:bCs/>
          <w:i/>
          <w:iCs/>
          <w:sz w:val="28"/>
          <w:szCs w:val="28"/>
          <w:lang w:eastAsia="ko-KR"/>
        </w:rPr>
        <w:t>)</w:t>
      </w:r>
    </w:p>
    <w:p w14:paraId="5A7C73CB" w14:textId="1860D9E0" w:rsidR="003E686E" w:rsidRPr="003E686E" w:rsidRDefault="003E686E" w:rsidP="009C7E54">
      <w:pPr>
        <w:jc w:val="center"/>
        <w:rPr>
          <w:caps/>
        </w:rPr>
      </w:pPr>
    </w:p>
    <w:p w14:paraId="20FE596C" w14:textId="77777777" w:rsidR="003E686E" w:rsidRDefault="003E686E" w:rsidP="009C7E54">
      <w:pPr>
        <w:jc w:val="center"/>
        <w:rPr>
          <w:b/>
          <w:bCs/>
          <w:caps/>
        </w:rPr>
      </w:pPr>
    </w:p>
    <w:p w14:paraId="58DF61A5" w14:textId="77777777" w:rsidR="003E686E" w:rsidRDefault="003E686E" w:rsidP="009C7E54">
      <w:pPr>
        <w:jc w:val="center"/>
        <w:rPr>
          <w:b/>
          <w:bCs/>
          <w:caps/>
        </w:rPr>
      </w:pPr>
    </w:p>
    <w:p w14:paraId="1D9A8F35" w14:textId="2643DC8D" w:rsidR="003E686E" w:rsidRDefault="003E686E" w:rsidP="003E686E">
      <w:pPr>
        <w:tabs>
          <w:tab w:val="left" w:pos="3570"/>
        </w:tabs>
        <w:rPr>
          <w:b/>
          <w:bCs/>
          <w:caps/>
        </w:rPr>
      </w:pPr>
      <w:r>
        <w:rPr>
          <w:b/>
          <w:bCs/>
          <w:caps/>
        </w:rPr>
        <w:tab/>
      </w:r>
    </w:p>
    <w:p w14:paraId="113D80F3" w14:textId="6BE9347C" w:rsidR="003E686E" w:rsidRDefault="003E686E" w:rsidP="009C7E54">
      <w:pPr>
        <w:jc w:val="center"/>
        <w:rPr>
          <w:b/>
          <w:bCs/>
          <w:caps/>
        </w:rPr>
      </w:pPr>
    </w:p>
    <w:p w14:paraId="3597981E" w14:textId="29FD8068" w:rsidR="003E686E" w:rsidRDefault="003E686E" w:rsidP="009C7E54">
      <w:pPr>
        <w:jc w:val="center"/>
        <w:rPr>
          <w:b/>
          <w:bCs/>
          <w:caps/>
        </w:rPr>
      </w:pPr>
    </w:p>
    <w:p w14:paraId="67381D32" w14:textId="14B59348" w:rsidR="003E686E" w:rsidRDefault="003E686E" w:rsidP="009C7E54">
      <w:pPr>
        <w:jc w:val="center"/>
        <w:rPr>
          <w:b/>
          <w:bCs/>
          <w:caps/>
        </w:rPr>
      </w:pPr>
    </w:p>
    <w:p w14:paraId="1756B738" w14:textId="77777777" w:rsidR="003E686E" w:rsidRDefault="003E686E" w:rsidP="009C7E54">
      <w:pPr>
        <w:jc w:val="center"/>
        <w:rPr>
          <w:b/>
          <w:bCs/>
          <w:caps/>
        </w:rPr>
      </w:pPr>
    </w:p>
    <w:p w14:paraId="781F298A" w14:textId="2A1CB557" w:rsidR="003E686E" w:rsidRDefault="003E686E" w:rsidP="009C7E54">
      <w:pPr>
        <w:jc w:val="center"/>
        <w:rPr>
          <w:b/>
          <w:bCs/>
          <w:caps/>
        </w:rPr>
      </w:pPr>
    </w:p>
    <w:p w14:paraId="5D81AC06" w14:textId="3E436295" w:rsidR="003E686E" w:rsidRDefault="003E686E" w:rsidP="009C7E54">
      <w:pPr>
        <w:jc w:val="center"/>
        <w:rPr>
          <w:b/>
          <w:bCs/>
          <w:caps/>
        </w:rPr>
      </w:pPr>
    </w:p>
    <w:p w14:paraId="7729DD06" w14:textId="1AC8B4EC" w:rsidR="003E686E" w:rsidRDefault="003E686E" w:rsidP="009C7E54">
      <w:pPr>
        <w:jc w:val="center"/>
        <w:rPr>
          <w:b/>
          <w:bCs/>
          <w:caps/>
        </w:rPr>
      </w:pPr>
    </w:p>
    <w:p w14:paraId="5A78F297" w14:textId="2C17A224" w:rsidR="003E686E" w:rsidRDefault="003E686E" w:rsidP="009C7E54">
      <w:pPr>
        <w:jc w:val="center"/>
        <w:rPr>
          <w:b/>
          <w:bCs/>
          <w:caps/>
        </w:rPr>
      </w:pPr>
      <w:r>
        <w:rPr>
          <w:rFonts w:eastAsiaTheme="minorEastAsia" w:hint="eastAsia"/>
          <w:noProof/>
          <w:color w:val="FF0000"/>
          <w:sz w:val="28"/>
          <w:szCs w:val="28"/>
          <w:lang w:eastAsia="ko-KR"/>
        </w:rPr>
        <mc:AlternateContent>
          <mc:Choice Requires="wps">
            <w:drawing>
              <wp:anchor distT="0" distB="0" distL="114300" distR="114300" simplePos="0" relativeHeight="251724800" behindDoc="0" locked="0" layoutInCell="1" allowOverlap="1" wp14:anchorId="33239101" wp14:editId="44C63F3E">
                <wp:simplePos x="0" y="0"/>
                <wp:positionH relativeFrom="column">
                  <wp:posOffset>4034790</wp:posOffset>
                </wp:positionH>
                <wp:positionV relativeFrom="paragraph">
                  <wp:posOffset>131445</wp:posOffset>
                </wp:positionV>
                <wp:extent cx="2663825" cy="381000"/>
                <wp:effectExtent l="0" t="0" r="0" b="0"/>
                <wp:wrapNone/>
                <wp:docPr id="1673112431" name="Text Box 1673112431"/>
                <wp:cNvGraphicFramePr/>
                <a:graphic xmlns:a="http://schemas.openxmlformats.org/drawingml/2006/main">
                  <a:graphicData uri="http://schemas.microsoft.com/office/word/2010/wordprocessingShape">
                    <wps:wsp>
                      <wps:cNvSpPr txBox="1"/>
                      <wps:spPr>
                        <a:xfrm>
                          <a:off x="0" y="0"/>
                          <a:ext cx="2663825" cy="381000"/>
                        </a:xfrm>
                        <a:prstGeom prst="rect">
                          <a:avLst/>
                        </a:prstGeom>
                        <a:noFill/>
                        <a:ln w="6350">
                          <a:noFill/>
                        </a:ln>
                      </wps:spPr>
                      <wps:txbx>
                        <w:txbxContent>
                          <w:p w14:paraId="64E55A8D" w14:textId="64D04DC1" w:rsidR="003E686E" w:rsidRPr="00422CF6" w:rsidRDefault="003E686E" w:rsidP="003E686E">
                            <w:pPr>
                              <w:rPr>
                                <w:b/>
                                <w:bCs/>
                                <w:spacing w:val="4"/>
                                <w:sz w:val="28"/>
                                <w:szCs w:val="28"/>
                              </w:rPr>
                            </w:pPr>
                            <w:r w:rsidRPr="00422CF6">
                              <w:rPr>
                                <w:b/>
                                <w:bCs/>
                                <w:spacing w:val="4"/>
                                <w:sz w:val="28"/>
                                <w:szCs w:val="28"/>
                              </w:rPr>
                              <w:t>No. APT/AWG/REP-</w:t>
                            </w:r>
                            <w:r>
                              <w:rPr>
                                <w:b/>
                                <w:bCs/>
                                <w:spacing w:val="4"/>
                                <w:sz w:val="28"/>
                                <w:szCs w:val="28"/>
                              </w:rPr>
                              <w:t>93(Rev.</w:t>
                            </w:r>
                            <w:r>
                              <w:rPr>
                                <w:b/>
                                <w:bCs/>
                                <w:spacing w:val="4"/>
                                <w:sz w:val="28"/>
                                <w:szCs w:val="28"/>
                              </w:rPr>
                              <w:t>2</w:t>
                            </w:r>
                            <w:r>
                              <w:rPr>
                                <w:b/>
                                <w:bCs/>
                                <w:spacing w:val="4"/>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3239101" id="_x0000_t202" coordsize="21600,21600" o:spt="202" path="m,l,21600r21600,l21600,xe">
                <v:stroke joinstyle="miter"/>
                <v:path gradientshapeok="t" o:connecttype="rect"/>
              </v:shapetype>
              <v:shape id="Text Box 1673112431" o:spid="_x0000_s1026" type="#_x0000_t202" style="position:absolute;left:0;text-align:left;margin-left:317.7pt;margin-top:10.35pt;width:209.75pt;height:30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" filled="f" stroked="f" strokeweight=".5pt">
                <v:textbox>
                  <w:txbxContent>
                    <w:p w14:paraId="64E55A8D" w14:textId="64D04DC1" w:rsidR="003E686E" w:rsidRPr="00422CF6" w:rsidRDefault="003E686E" w:rsidP="003E686E">
                      <w:pPr>
                        <w:rPr>
                          <w:b/>
                          <w:bCs/>
                          <w:spacing w:val="4"/>
                          <w:sz w:val="28"/>
                          <w:szCs w:val="28"/>
                        </w:rPr>
                      </w:pPr>
                      <w:r w:rsidRPr="00422CF6">
                        <w:rPr>
                          <w:b/>
                          <w:bCs/>
                          <w:spacing w:val="4"/>
                          <w:sz w:val="28"/>
                          <w:szCs w:val="28"/>
                        </w:rPr>
                        <w:t>No. APT/AWG/REP-</w:t>
                      </w:r>
                      <w:r>
                        <w:rPr>
                          <w:b/>
                          <w:bCs/>
                          <w:spacing w:val="4"/>
                          <w:sz w:val="28"/>
                          <w:szCs w:val="28"/>
                        </w:rPr>
                        <w:t>93(Rev.</w:t>
                      </w:r>
                      <w:r>
                        <w:rPr>
                          <w:b/>
                          <w:bCs/>
                          <w:spacing w:val="4"/>
                          <w:sz w:val="28"/>
                          <w:szCs w:val="28"/>
                        </w:rPr>
                        <w:t>2</w:t>
                      </w:r>
                      <w:r>
                        <w:rPr>
                          <w:b/>
                          <w:bCs/>
                          <w:spacing w:val="4"/>
                          <w:sz w:val="28"/>
                          <w:szCs w:val="28"/>
                        </w:rPr>
                        <w:t>)</w:t>
                      </w:r>
                    </w:p>
                  </w:txbxContent>
                </v:textbox>
              </v:shape>
            </w:pict>
          </mc:Fallback>
        </mc:AlternateContent>
      </w:r>
    </w:p>
    <w:p w14:paraId="202DCB27" w14:textId="6D1DD23F" w:rsidR="003E686E" w:rsidRDefault="003E686E" w:rsidP="009C7E54">
      <w:pPr>
        <w:jc w:val="center"/>
        <w:rPr>
          <w:b/>
          <w:bCs/>
          <w:caps/>
        </w:rPr>
      </w:pPr>
    </w:p>
    <w:p w14:paraId="3BE11063" w14:textId="77777777" w:rsidR="003E686E" w:rsidRDefault="003E686E" w:rsidP="009C7E54">
      <w:pPr>
        <w:jc w:val="center"/>
        <w:rPr>
          <w:b/>
          <w:bCs/>
          <w:caps/>
        </w:rPr>
      </w:pPr>
    </w:p>
    <w:p w14:paraId="15EA4C9E" w14:textId="77777777" w:rsidR="003E686E" w:rsidRDefault="003E686E" w:rsidP="009C7E54">
      <w:pPr>
        <w:jc w:val="center"/>
        <w:rPr>
          <w:b/>
          <w:bCs/>
          <w:caps/>
        </w:rPr>
      </w:pPr>
    </w:p>
    <w:p w14:paraId="13DC1D9C" w14:textId="54413A0A" w:rsidR="003E686E" w:rsidRDefault="003A2959" w:rsidP="009C7E54">
      <w:pPr>
        <w:jc w:val="center"/>
        <w:rPr>
          <w:b/>
          <w:bCs/>
          <w:caps/>
        </w:rPr>
      </w:pPr>
      <w:r w:rsidRPr="003A2959">
        <w:rPr>
          <w:b/>
          <w:bCs/>
          <w:caps/>
        </w:rPr>
        <w:t xml:space="preserve">APT REPORT ON </w:t>
      </w:r>
    </w:p>
    <w:p w14:paraId="68CC07A3" w14:textId="71B3A55F" w:rsidR="00D84CEE" w:rsidRPr="00D84CEE" w:rsidRDefault="00CC508F" w:rsidP="009C7E54">
      <w:pPr>
        <w:jc w:val="center"/>
        <w:rPr>
          <w:sz w:val="10"/>
        </w:rPr>
      </w:pPr>
      <w:r w:rsidRPr="00CC508F">
        <w:rPr>
          <w:b/>
          <w:bCs/>
          <w:caps/>
        </w:rPr>
        <w:t>Implementing Public Safety LTE (PS-LTE) Mobile Broadband capability in Asia Pacific Region</w:t>
      </w:r>
    </w:p>
    <w:p w14:paraId="353FE387" w14:textId="77777777" w:rsidR="0070760E" w:rsidRPr="0070760E" w:rsidRDefault="0070760E" w:rsidP="0070760E">
      <w:pPr>
        <w:spacing w:after="200" w:line="276" w:lineRule="auto"/>
        <w:rPr>
          <w:rFonts w:eastAsia="Calibri"/>
        </w:rPr>
      </w:pPr>
    </w:p>
    <w:p w14:paraId="6F0887D5" w14:textId="77777777" w:rsidR="0070760E" w:rsidRPr="0070760E" w:rsidRDefault="0070760E" w:rsidP="0070760E">
      <w:pPr>
        <w:keepNext/>
        <w:outlineLvl w:val="0"/>
        <w:rPr>
          <w:b/>
          <w:bCs/>
        </w:rPr>
      </w:pPr>
      <w:bookmarkStart w:id="3" w:name="_Toc13075240"/>
      <w:r w:rsidRPr="0070760E">
        <w:rPr>
          <w:b/>
          <w:bCs/>
        </w:rPr>
        <w:t xml:space="preserve">1. </w:t>
      </w:r>
      <w:r w:rsidRPr="0070760E">
        <w:rPr>
          <w:b/>
          <w:bCs/>
        </w:rPr>
        <w:tab/>
      </w:r>
      <w:r w:rsidRPr="0070760E">
        <w:rPr>
          <w:rFonts w:eastAsia="MS Mincho"/>
          <w:b/>
          <w:bCs/>
          <w:lang w:val="en-GB" w:eastAsia="ja-JP"/>
        </w:rPr>
        <w:t>Abstract</w:t>
      </w:r>
      <w:bookmarkEnd w:id="3"/>
      <w:r w:rsidRPr="0070760E">
        <w:rPr>
          <w:b/>
          <w:bCs/>
        </w:rPr>
        <w:t xml:space="preserve"> </w:t>
      </w:r>
    </w:p>
    <w:p w14:paraId="354FF5C2" w14:textId="77777777" w:rsidR="0070760E" w:rsidRPr="0070760E" w:rsidRDefault="0070760E" w:rsidP="0070760E">
      <w:pPr>
        <w:tabs>
          <w:tab w:val="left" w:pos="1830"/>
        </w:tabs>
        <w:spacing w:before="120" w:after="120"/>
        <w:contextualSpacing/>
        <w:rPr>
          <w:b/>
        </w:rPr>
      </w:pPr>
    </w:p>
    <w:p w14:paraId="5793E539"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 xml:space="preserve">Dedicated narrowband wireless public protection and disaster relief (PPDR) communications systems deployed to date were typically designed to meet the requirements of public safety agencies for secure and reliable (and generally encrypted) mission critical voice and low speed data/messaging services. These systems were intended to enhance and support day-to-day and operational incident response coordination within and amongst the various national/state PPDR agencies, to enable timely, reliable and secure cooperation as well as enhanced inter-agency and intra-agency (interoperable) communications. </w:t>
      </w:r>
    </w:p>
    <w:p w14:paraId="5FCD9C10"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p>
    <w:p w14:paraId="6DE90247"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Advanced IMT mobile broadband technology now offers the capability for enhanced multi-agency PPDR radiocommunications services based on broadband data packet-oriented applications. For example, broadband IMT technology is facilitating carriage of live stream video along with images and spatial data (maps and layers) for conveying information between personnel in the field and decision makers in operational command centres. As the converging technology advances and standards are being developed, mobile broadband systems may also facilitate emergency services’ operational voice and messaging traffic across a single infrastructure layer, allowing legacy narrowband systems such as TETRA, P-25 , DMR, etc. to eventually be retired from service. Further, commercial mobile broadband networks have the capability for meeting PPDR operational and/or supplementary communication requirements in a variety of ways, such as providing additional capacity or augmentation where dedicated PPDR networks are insufficient or not yet deployed, or by providing an integrated network approach involving dedicated PPDR spectrum and a commercial network with priority PPDR traffic handling functionality, as described in an Annex to this Report.</w:t>
      </w:r>
    </w:p>
    <w:p w14:paraId="1F095049" w14:textId="77777777" w:rsidR="0070760E" w:rsidRPr="0070760E" w:rsidRDefault="0070760E" w:rsidP="0070760E">
      <w:pPr>
        <w:spacing w:after="120"/>
        <w:contextualSpacing/>
        <w:rPr>
          <w:rFonts w:eastAsia="Times New Roman"/>
          <w:lang w:val="en-GB"/>
        </w:rPr>
      </w:pPr>
    </w:p>
    <w:p w14:paraId="4359C8FA" w14:textId="77777777" w:rsidR="0070760E" w:rsidRPr="0070760E" w:rsidRDefault="0070760E" w:rsidP="0070760E">
      <w:pPr>
        <w:spacing w:after="120"/>
        <w:contextualSpacing/>
        <w:rPr>
          <w:rFonts w:eastAsia="Times New Roman"/>
          <w:lang w:val="en-GB"/>
        </w:rPr>
      </w:pPr>
      <w:r w:rsidRPr="0070760E">
        <w:rPr>
          <w:rFonts w:eastAsia="Times New Roman"/>
          <w:lang w:val="en-GB"/>
        </w:rPr>
        <w:t xml:space="preserve">Annex 1 of this Report provides a broad overview of imminent broadband wireless developments, including information on the ‘freeze dates’ of the relevant 3GPP Specification Release versions, and the </w:t>
      </w:r>
      <w:proofErr w:type="gramStart"/>
      <w:r w:rsidRPr="0070760E">
        <w:rPr>
          <w:rFonts w:eastAsia="Times New Roman"/>
          <w:lang w:val="en-GB"/>
        </w:rPr>
        <w:t>particular 3GPP</w:t>
      </w:r>
      <w:proofErr w:type="gramEnd"/>
      <w:r w:rsidRPr="0070760E">
        <w:rPr>
          <w:rFonts w:eastAsia="Times New Roman"/>
          <w:lang w:val="en-GB"/>
        </w:rPr>
        <w:t xml:space="preserve"> technical specification ‘releases’ scheduled to deliver the various PPDR functional and technical requirements. This Annex also outlines the expected dates of availability to commercial operators, and indicative dates by which time commercial operators might be expected to deploy relevant functions and technology enhancements. </w:t>
      </w:r>
    </w:p>
    <w:p w14:paraId="667FEB18" w14:textId="77777777" w:rsidR="0070760E" w:rsidRPr="0070760E" w:rsidRDefault="0070760E" w:rsidP="0070760E">
      <w:pPr>
        <w:spacing w:after="120"/>
        <w:contextualSpacing/>
        <w:rPr>
          <w:rFonts w:eastAsia="MS Mincho"/>
          <w:b/>
          <w:lang w:val="en-GB" w:eastAsia="ja-JP"/>
        </w:rPr>
      </w:pPr>
    </w:p>
    <w:p w14:paraId="546AF479" w14:textId="77777777" w:rsidR="0070760E" w:rsidRPr="0070760E" w:rsidRDefault="0070760E" w:rsidP="0070760E">
      <w:pPr>
        <w:spacing w:before="120" w:after="120"/>
        <w:contextualSpacing/>
      </w:pPr>
      <w:r w:rsidRPr="0070760E">
        <w:t>In 2003, WRC-2003 approved Resolution 646 in recognition of the importance of radio communications to the PPDR community and that PPDR users can benefit from the harmonization of radio spectrum for PPDR. Twelve years later the WRC-2015 approved the revision of Resolution 646 (Rev. WRC-2015) so that PPDR users can benefit from harmonized spectrum for PPDR broadband mobile.</w:t>
      </w:r>
    </w:p>
    <w:p w14:paraId="2631B05B" w14:textId="77777777" w:rsidR="0070760E" w:rsidRPr="0070760E" w:rsidRDefault="0070760E" w:rsidP="0070760E">
      <w:pPr>
        <w:spacing w:before="120" w:after="120"/>
        <w:contextualSpacing/>
      </w:pPr>
    </w:p>
    <w:p w14:paraId="5B476A33" w14:textId="77777777" w:rsidR="0070760E" w:rsidRPr="0070760E" w:rsidRDefault="0070760E" w:rsidP="0070760E">
      <w:pPr>
        <w:spacing w:before="120" w:after="120"/>
        <w:contextualSpacing/>
      </w:pPr>
      <w:r w:rsidRPr="0070760E">
        <w:t>In the APT progress has been made in studies on harmonizing spectrum for PPDR systems; on the technical requirements PPDR; and on implementing PPDR mobile broadband capability.</w:t>
      </w:r>
    </w:p>
    <w:p w14:paraId="5DC209E1" w14:textId="77777777" w:rsidR="0070760E" w:rsidRPr="0070760E" w:rsidRDefault="0070760E" w:rsidP="0070760E">
      <w:pPr>
        <w:spacing w:before="120" w:after="120"/>
        <w:contextualSpacing/>
      </w:pPr>
      <w:r w:rsidRPr="0070760E">
        <w:t xml:space="preserve">This report complements studies that has been conducted thus far by providing the </w:t>
      </w:r>
      <w:proofErr w:type="gramStart"/>
      <w:r w:rsidRPr="0070760E">
        <w:t>current status</w:t>
      </w:r>
      <w:proofErr w:type="gramEnd"/>
      <w:r w:rsidRPr="0070760E">
        <w:t xml:space="preserve"> of standardization on PPDR features by 3GPP and on network implementation Public Safety LTE (PS-LTE) by some countries in the world, as well as in APT countries.</w:t>
      </w:r>
    </w:p>
    <w:p w14:paraId="7801F765"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line="276" w:lineRule="auto"/>
        <w:textAlignment w:val="baseline"/>
        <w:rPr>
          <w:rFonts w:eastAsia="MS Mincho"/>
          <w:lang w:val="en-NZ" w:eastAsia="ja-JP"/>
        </w:rPr>
      </w:pPr>
    </w:p>
    <w:p w14:paraId="7E7CC4CA" w14:textId="77777777" w:rsidR="0070760E" w:rsidRPr="0070760E" w:rsidRDefault="0070760E" w:rsidP="0070760E">
      <w:pPr>
        <w:keepNext/>
        <w:outlineLvl w:val="0"/>
        <w:rPr>
          <w:rFonts w:eastAsia="MS Mincho"/>
          <w:b/>
          <w:bCs/>
          <w:lang w:val="en-GB" w:eastAsia="ja-JP"/>
        </w:rPr>
      </w:pPr>
      <w:bookmarkStart w:id="4" w:name="_Toc13075241"/>
      <w:r w:rsidRPr="0070760E">
        <w:rPr>
          <w:rFonts w:eastAsia="MS Mincho"/>
          <w:b/>
          <w:bCs/>
          <w:lang w:val="en-GB" w:eastAsia="ja-JP"/>
        </w:rPr>
        <w:t>2.</w:t>
      </w:r>
      <w:r w:rsidRPr="0070760E">
        <w:rPr>
          <w:rFonts w:eastAsia="MS Mincho"/>
          <w:b/>
          <w:bCs/>
          <w:lang w:val="en-GB" w:eastAsia="ja-JP"/>
        </w:rPr>
        <w:tab/>
        <w:t>Introduction</w:t>
      </w:r>
      <w:bookmarkEnd w:id="4"/>
    </w:p>
    <w:p w14:paraId="13967731"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Narrowband ‘land mobile’ radiocommunications systems in current use by PPDR agencies are a mature, standards-based set of technologies capable of generally supporting interoperability</w:t>
      </w:r>
      <w:r w:rsidRPr="0070760E">
        <w:rPr>
          <w:rFonts w:eastAsia="Times New Roman"/>
          <w:position w:val="6"/>
          <w:vertAlign w:val="superscript"/>
          <w:lang w:val="en-GB"/>
        </w:rPr>
        <w:footnoteReference w:id="1"/>
      </w:r>
      <w:r w:rsidRPr="0070760E">
        <w:rPr>
          <w:rFonts w:eastAsia="Times New Roman"/>
          <w:lang w:val="en-GB"/>
        </w:rPr>
        <w:t xml:space="preserve"> and meeting PPDR operational requirements for mission critical push-to-talk voice communications. The emergence of broadband wireless access systems, including so-called ‘smart’ user devices along with new and innovative broadband applications, is seeing widespread adoption by the community, to the extent that broadband wireless technology offering ‘anytime/anywhere’ internet connectivity is now considered by most people to be an essential part of everyday life.</w:t>
      </w:r>
    </w:p>
    <w:p w14:paraId="0E674561"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p>
    <w:p w14:paraId="2ADD6505"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At the same time, the impact of natural disasters, the increased threat of terrorism, and growing populations, along with greater community expectations, are resulting in new demands by PPDR agencies for a similar broadband wireless capability that enables sending and receiving of rich multimedia informational content (including video, images, maps and location data).</w:t>
      </w:r>
    </w:p>
    <w:p w14:paraId="0A792EF0"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p>
    <w:p w14:paraId="660A508D"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The pace at which the availability of mobile broadband access and related applications is growing worldwide provides an opportunity for PPDR agencies to move beyond the limitations of the current mobile radio voice network paradigm - as exemplified by the FirstNet program in the United States and the Safe-Net in the Republic of Korea. More generally, the emergence of broadband wireless technologies provides an opportunity to redesign vital PPDR radiocommunications systems.</w:t>
      </w:r>
    </w:p>
    <w:p w14:paraId="34C1273C"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eastAsia="ja-JP"/>
        </w:rPr>
      </w:pPr>
    </w:p>
    <w:p w14:paraId="710B05DB"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With the increasing deployment and availability of mobile broadband systems based on standardized IMT technologies, PPDR agencies and organisations have an opportunity to enhance their operational capabilities and efficiency, to improve their response to emergency events and community needs, and more effectively meet increasing public expectations.</w:t>
      </w:r>
    </w:p>
    <w:p w14:paraId="4EEC9353"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p>
    <w:p w14:paraId="64DCBF3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 xml:space="preserve">The enhanced capabilities provided by mobile broadband systems will enable the primary PPDR operational benefits to be more effectively realized, including better decision making, improved speed and capacity of response and improving the safety of PPDR agency personnel and the </w:t>
      </w:r>
      <w:proofErr w:type="gramStart"/>
      <w:r w:rsidRPr="0070760E">
        <w:rPr>
          <w:rFonts w:eastAsia="Times New Roman"/>
          <w:lang w:val="en-GB"/>
        </w:rPr>
        <w:t>general public</w:t>
      </w:r>
      <w:proofErr w:type="gramEnd"/>
      <w:r w:rsidRPr="0070760E">
        <w:rPr>
          <w:rFonts w:eastAsia="Times New Roman"/>
          <w:lang w:val="en-GB"/>
        </w:rPr>
        <w:t>. These operational benefits will flow through to the community through more efficient and targeted responses that could further minimize loss of life, extent and severity of injury, and damage to infrastructure and property within the community.</w:t>
      </w:r>
    </w:p>
    <w:p w14:paraId="03A0F961" w14:textId="77777777" w:rsidR="0070760E" w:rsidRPr="0070760E" w:rsidRDefault="0070760E" w:rsidP="0070760E">
      <w:pPr>
        <w:spacing w:before="240" w:after="240"/>
        <w:contextualSpacing/>
      </w:pPr>
    </w:p>
    <w:p w14:paraId="518BA187" w14:textId="77777777" w:rsidR="0070760E" w:rsidRPr="0070760E" w:rsidRDefault="0070760E" w:rsidP="0070760E">
      <w:pPr>
        <w:spacing w:before="240" w:after="240"/>
        <w:contextualSpacing/>
      </w:pPr>
      <w:r w:rsidRPr="0070760E">
        <w:t>In general the implementation of a PS-LTE network will include the following aspects:</w:t>
      </w:r>
    </w:p>
    <w:p w14:paraId="74C0A715" w14:textId="77777777" w:rsidR="0070760E" w:rsidRPr="0070760E" w:rsidRDefault="0070760E" w:rsidP="0070760E">
      <w:pPr>
        <w:spacing w:before="240" w:after="240"/>
        <w:contextualSpacing/>
      </w:pPr>
    </w:p>
    <w:p w14:paraId="1DD6D82D" w14:textId="77777777" w:rsidR="0070760E" w:rsidRPr="0070760E" w:rsidRDefault="0070760E" w:rsidP="0070760E">
      <w:pPr>
        <w:spacing w:before="240" w:after="240"/>
        <w:contextualSpacing/>
        <w:rPr>
          <w:b/>
        </w:rPr>
      </w:pPr>
      <w:r w:rsidRPr="0070760E">
        <w:rPr>
          <w:b/>
        </w:rPr>
        <w:t>Applications (Apps)</w:t>
      </w:r>
    </w:p>
    <w:p w14:paraId="56300073" w14:textId="77777777" w:rsidR="0070760E" w:rsidRPr="0070760E" w:rsidRDefault="0070760E" w:rsidP="0070760E">
      <w:pPr>
        <w:spacing w:before="240" w:after="240"/>
        <w:contextualSpacing/>
      </w:pPr>
    </w:p>
    <w:p w14:paraId="0A8E2E45" w14:textId="77777777" w:rsidR="0070760E" w:rsidRPr="0070760E" w:rsidRDefault="0070760E" w:rsidP="0070760E">
      <w:pPr>
        <w:spacing w:before="240" w:after="240"/>
        <w:contextualSpacing/>
      </w:pPr>
      <w:r w:rsidRPr="0070760E">
        <w:t xml:space="preserve">A PS-LTE network will have to support PPDR applications and key mission-critical network services with the goal </w:t>
      </w:r>
      <w:proofErr w:type="gramStart"/>
      <w:r w:rsidRPr="0070760E">
        <w:t>to provide</w:t>
      </w:r>
      <w:proofErr w:type="gramEnd"/>
      <w:r w:rsidRPr="0070760E">
        <w:t xml:space="preserve"> the PPDR </w:t>
      </w:r>
      <w:proofErr w:type="gramStart"/>
      <w:r w:rsidRPr="0070760E">
        <w:t>community</w:t>
      </w:r>
      <w:proofErr w:type="gramEnd"/>
      <w:r w:rsidRPr="0070760E">
        <w:t xml:space="preserve"> the necessary communications tools it needs to operate efficiently and carry out mission critical tasks. It should be able to enable the creation of new applications while maintaining support for existing commercial applications.</w:t>
      </w:r>
    </w:p>
    <w:p w14:paraId="0B91D587" w14:textId="77777777" w:rsidR="0070760E" w:rsidRPr="0070760E" w:rsidRDefault="0070760E" w:rsidP="0070760E">
      <w:pPr>
        <w:spacing w:before="240" w:after="240"/>
        <w:contextualSpacing/>
        <w:rPr>
          <w:b/>
        </w:rPr>
      </w:pPr>
    </w:p>
    <w:p w14:paraId="74B941F4" w14:textId="77777777" w:rsidR="0070760E" w:rsidRPr="0070760E" w:rsidRDefault="0070760E" w:rsidP="0070760E">
      <w:pPr>
        <w:spacing w:before="240" w:after="240"/>
        <w:contextualSpacing/>
        <w:rPr>
          <w:b/>
        </w:rPr>
      </w:pPr>
      <w:r w:rsidRPr="0070760E">
        <w:rPr>
          <w:b/>
        </w:rPr>
        <w:t>Core Network</w:t>
      </w:r>
    </w:p>
    <w:p w14:paraId="02242A66" w14:textId="77777777" w:rsidR="0070760E" w:rsidRPr="0070760E" w:rsidRDefault="0070760E" w:rsidP="0070760E">
      <w:pPr>
        <w:spacing w:before="240" w:after="240"/>
        <w:contextualSpacing/>
      </w:pPr>
      <w:r w:rsidRPr="0070760E">
        <w:t xml:space="preserve">The evolved packet core (EPC) network has six primary functions: it switches data, processes and reformats information, stores and maintains data and keeps it secure. Applications and services and operational and business support systems are also in the core network. The core </w:t>
      </w:r>
      <w:r w:rsidRPr="0070760E">
        <w:lastRenderedPageBreak/>
        <w:t>will interface with other networks and the Internet. The core is connected to radio access networks via the backhaul layer of the network.</w:t>
      </w:r>
    </w:p>
    <w:p w14:paraId="407B4F2A" w14:textId="77777777" w:rsidR="0070760E" w:rsidRPr="0070760E" w:rsidRDefault="0070760E" w:rsidP="0070760E">
      <w:pPr>
        <w:spacing w:before="240" w:after="240"/>
        <w:contextualSpacing/>
      </w:pPr>
    </w:p>
    <w:p w14:paraId="5598DC5E" w14:textId="77777777" w:rsidR="0070760E" w:rsidRPr="0070760E" w:rsidRDefault="0070760E" w:rsidP="0070760E">
      <w:pPr>
        <w:spacing w:before="240" w:after="240"/>
        <w:contextualSpacing/>
        <w:rPr>
          <w:b/>
        </w:rPr>
      </w:pPr>
      <w:r w:rsidRPr="0070760E">
        <w:rPr>
          <w:b/>
        </w:rPr>
        <w:t xml:space="preserve">Transport- Backhaul and </w:t>
      </w:r>
      <w:proofErr w:type="spellStart"/>
      <w:r w:rsidRPr="0070760E">
        <w:rPr>
          <w:b/>
        </w:rPr>
        <w:t>Sidehaul</w:t>
      </w:r>
      <w:proofErr w:type="spellEnd"/>
    </w:p>
    <w:p w14:paraId="644AF862" w14:textId="77777777" w:rsidR="0070760E" w:rsidRPr="0070760E" w:rsidRDefault="0070760E" w:rsidP="0070760E">
      <w:pPr>
        <w:spacing w:before="240" w:after="240"/>
        <w:contextualSpacing/>
      </w:pPr>
    </w:p>
    <w:p w14:paraId="2B27B992" w14:textId="77777777" w:rsidR="0070760E" w:rsidRPr="0070760E" w:rsidRDefault="0070760E" w:rsidP="0070760E">
      <w:pPr>
        <w:spacing w:before="240" w:after="240"/>
        <w:contextualSpacing/>
      </w:pPr>
      <w:r w:rsidRPr="0070760E">
        <w:t>These are the links that carry user traffic, such as voice, data and video, and signaling from the radio base stations to the core network. It provides the connections between cell sites and the core wireless broadband network, the internet and other networks. To meet the quality of service needs of PPDR users the backhaul should be redundant wherever feasible to ensure that network traffic continues to flow during periods of extreme network demand and stress.</w:t>
      </w:r>
    </w:p>
    <w:p w14:paraId="2E06D415" w14:textId="77777777" w:rsidR="0070760E" w:rsidRPr="0070760E" w:rsidRDefault="0070760E" w:rsidP="0070760E">
      <w:pPr>
        <w:spacing w:before="240" w:after="240"/>
        <w:contextualSpacing/>
      </w:pPr>
    </w:p>
    <w:p w14:paraId="5702EC64" w14:textId="77777777" w:rsidR="0070760E" w:rsidRPr="0070760E" w:rsidRDefault="0070760E" w:rsidP="0070760E">
      <w:pPr>
        <w:spacing w:before="240" w:after="240"/>
        <w:contextualSpacing/>
        <w:rPr>
          <w:b/>
        </w:rPr>
      </w:pPr>
      <w:r w:rsidRPr="0070760E">
        <w:rPr>
          <w:b/>
        </w:rPr>
        <w:t>Radio Access Network (RAN)</w:t>
      </w:r>
    </w:p>
    <w:p w14:paraId="26338C1A" w14:textId="77777777" w:rsidR="0070760E" w:rsidRPr="0070760E" w:rsidRDefault="0070760E" w:rsidP="0070760E">
      <w:pPr>
        <w:spacing w:before="240" w:after="240"/>
        <w:contextualSpacing/>
        <w:rPr>
          <w:b/>
        </w:rPr>
      </w:pPr>
    </w:p>
    <w:p w14:paraId="229277C5" w14:textId="77777777" w:rsidR="0070760E" w:rsidRPr="0070760E" w:rsidRDefault="0070760E" w:rsidP="0070760E">
      <w:pPr>
        <w:spacing w:before="240" w:after="240"/>
        <w:contextualSpacing/>
      </w:pPr>
      <w:r w:rsidRPr="0070760E">
        <w:t xml:space="preserve">The RAN portion of the network consists of the radio base station (also known as evolved </w:t>
      </w:r>
      <w:proofErr w:type="spellStart"/>
      <w:r w:rsidRPr="0070760E">
        <w:t>NodeB</w:t>
      </w:r>
      <w:proofErr w:type="spellEnd"/>
      <w:r w:rsidRPr="0070760E">
        <w:t xml:space="preserve"> (</w:t>
      </w:r>
      <w:proofErr w:type="spellStart"/>
      <w:r w:rsidRPr="0070760E">
        <w:t>eNodeB</w:t>
      </w:r>
      <w:proofErr w:type="spellEnd"/>
      <w:r w:rsidRPr="0070760E">
        <w:t xml:space="preserve">)) infrastructure that connects to user devices. RAN includes cell towers and may include mobile hotspots embedded in vehicles that backhaul to the core network over satellite or other types of wireless infrastructure. </w:t>
      </w:r>
    </w:p>
    <w:p w14:paraId="68098E7D" w14:textId="77777777" w:rsidR="0070760E" w:rsidRPr="0070760E" w:rsidRDefault="0070760E" w:rsidP="0070760E">
      <w:pPr>
        <w:spacing w:before="240" w:after="240"/>
        <w:contextualSpacing/>
      </w:pPr>
      <w:r w:rsidRPr="0070760E">
        <w:t xml:space="preserve">The coverage, capacity and performance </w:t>
      </w:r>
      <w:proofErr w:type="gramStart"/>
      <w:r w:rsidRPr="0070760E">
        <w:t>for</w:t>
      </w:r>
      <w:proofErr w:type="gramEnd"/>
      <w:r w:rsidRPr="0070760E">
        <w:t xml:space="preserve"> a PS-LTE network will depend on the national policy and priorities of the country in which the network is operating. Network reliability is a key PPDR requirement and most network outages are due to power failures and the loss of data links. PS-LTE sites will need redundant power backup that relies on a variety of sources. Power, backhaul, sites and coverage should be designed with the goal of avoiding single points of failure.</w:t>
      </w:r>
    </w:p>
    <w:p w14:paraId="51AC4E04" w14:textId="77777777" w:rsidR="0070760E" w:rsidRPr="0070760E" w:rsidRDefault="0070760E" w:rsidP="0070760E">
      <w:pPr>
        <w:spacing w:before="240" w:after="240"/>
        <w:contextualSpacing/>
      </w:pPr>
    </w:p>
    <w:p w14:paraId="5A39CBE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line="276" w:lineRule="auto"/>
        <w:textAlignment w:val="baseline"/>
        <w:rPr>
          <w:rFonts w:eastAsia="MS Mincho"/>
          <w:lang w:val="en-NZ" w:eastAsia="ja-JP"/>
        </w:rPr>
      </w:pPr>
    </w:p>
    <w:p w14:paraId="7650AF63" w14:textId="77777777" w:rsidR="0070760E" w:rsidRPr="0070760E" w:rsidRDefault="0070760E" w:rsidP="0070760E">
      <w:pPr>
        <w:keepNext/>
        <w:outlineLvl w:val="0"/>
        <w:rPr>
          <w:rFonts w:eastAsia="Malgun Gothic"/>
          <w:b/>
          <w:bCs/>
          <w:lang w:val="en-GB"/>
        </w:rPr>
      </w:pPr>
      <w:bookmarkStart w:id="5" w:name="_Toc13075242"/>
      <w:r w:rsidRPr="0070760E">
        <w:rPr>
          <w:rFonts w:eastAsia="Malgun Gothic"/>
          <w:b/>
          <w:bCs/>
          <w:lang w:val="en-GB"/>
        </w:rPr>
        <w:t>3.</w:t>
      </w:r>
      <w:r w:rsidRPr="0070760E">
        <w:rPr>
          <w:rFonts w:eastAsia="Malgun Gothic"/>
          <w:b/>
          <w:bCs/>
          <w:lang w:val="en-GB"/>
        </w:rPr>
        <w:tab/>
        <w:t>Review of IMT Technologies Capabilities for Meeting PS-LTE Requirements</w:t>
      </w:r>
      <w:bookmarkEnd w:id="5"/>
      <w:r w:rsidRPr="0070760E">
        <w:rPr>
          <w:rFonts w:eastAsia="Malgun Gothic"/>
          <w:b/>
          <w:bCs/>
          <w:lang w:val="en-GB"/>
        </w:rPr>
        <w:t xml:space="preserve"> </w:t>
      </w:r>
    </w:p>
    <w:p w14:paraId="106571F0"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Malgun Gothic"/>
          <w:lang w:val="en-GB"/>
        </w:rPr>
      </w:pPr>
      <w:r w:rsidRPr="0070760E">
        <w:rPr>
          <w:rFonts w:eastAsia="Malgun Gothic"/>
          <w:lang w:val="en-GB"/>
        </w:rPr>
        <w:t>Specific technical requirements for broadband PPDR systems are already defined in APT-AWG Report 38 (</w:t>
      </w:r>
      <w:proofErr w:type="gramStart"/>
      <w:r w:rsidRPr="0070760E">
        <w:rPr>
          <w:rFonts w:eastAsia="Malgun Gothic"/>
          <w:lang w:val="en-GB"/>
        </w:rPr>
        <w:t>and also</w:t>
      </w:r>
      <w:proofErr w:type="gramEnd"/>
      <w:r w:rsidRPr="0070760E">
        <w:rPr>
          <w:rFonts w:eastAsia="Malgun Gothic"/>
          <w:lang w:val="en-GB"/>
        </w:rPr>
        <w:t xml:space="preserve"> in Report ITU-R M.2377).</w:t>
      </w:r>
    </w:p>
    <w:p w14:paraId="1ED0B92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The operational requirements that are driving the need for a mobile broadband capability, as distinct from the narrowband voice and low speed data capability, are the data rich applications supporting multimedia communications including video, images, maps and large data files as the basis for conveying information between personnel in the field and decision makers in operational command centres. A key consideration however is whether the images currently being transmitted to and from PPDR agency personnel are of sufficient quality, definition and timeliness to effectively support operations.</w:t>
      </w:r>
    </w:p>
    <w:p w14:paraId="485C43D8"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A standards-based IMT approach to deploying a mobile broadband capability for PPDR operations will create </w:t>
      </w:r>
      <w:proofErr w:type="gramStart"/>
      <w:r w:rsidRPr="0070760E">
        <w:rPr>
          <w:rFonts w:eastAsia="Times New Roman"/>
          <w:lang w:val="en-GB"/>
        </w:rPr>
        <w:t>a number of</w:t>
      </w:r>
      <w:proofErr w:type="gramEnd"/>
      <w:r w:rsidRPr="0070760E">
        <w:rPr>
          <w:rFonts w:eastAsia="Times New Roman"/>
          <w:lang w:val="en-GB"/>
        </w:rPr>
        <w:t xml:space="preserve"> quantifiable benefits. These include: </w:t>
      </w:r>
    </w:p>
    <w:p w14:paraId="16A3892B" w14:textId="77777777" w:rsidR="0070760E" w:rsidRPr="0070760E" w:rsidRDefault="0070760E" w:rsidP="0070760E">
      <w:pPr>
        <w:numPr>
          <w:ilvl w:val="0"/>
          <w:numId w:val="76"/>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improved interoperability and increased opportunity for collaboration between relevant agencies, authorities, user organisations and citizens in everyday work, at major emergencies, and extraordinary events supported by multi-agency response at a local level, nationally, regionally and internationally; and</w:t>
      </w:r>
    </w:p>
    <w:p w14:paraId="1AD1E5FA" w14:textId="77777777" w:rsidR="0070760E" w:rsidRPr="0070760E" w:rsidRDefault="0070760E" w:rsidP="0070760E">
      <w:pPr>
        <w:numPr>
          <w:ilvl w:val="0"/>
          <w:numId w:val="76"/>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a rich ecosystem of devices and applications that better meet operational needs and improve the cost/benefit situation.</w:t>
      </w:r>
    </w:p>
    <w:p w14:paraId="017079DF"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In this section, the PPDR operational requirements that can be delivered by mobile broadband systems are reviewed in the context of IMT technology features and functions. </w:t>
      </w:r>
    </w:p>
    <w:p w14:paraId="53000F84"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In Report ITU-R M.2377 and APT/AWG/REP-38 (Rev.1) PPDR generic requirements are specified in terms of both user needs and functional requirements. Commercial IMT network </w:t>
      </w:r>
      <w:r w:rsidRPr="0070760E">
        <w:rPr>
          <w:rFonts w:eastAsia="Times New Roman"/>
          <w:lang w:val="en-GB"/>
        </w:rPr>
        <w:lastRenderedPageBreak/>
        <w:t>operators are rapidly deploying, operating and optimising their mobile broadband networks using the 3GPP LTE set of standards. As the LTE standards evolve through various releases, the ability to provide additional features and functionality in a commercial broadband network to support PPDR operational requirements is being continuously enhanced.</w:t>
      </w:r>
    </w:p>
    <w:p w14:paraId="44601AF0"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lang w:val="en-GB"/>
        </w:rPr>
      </w:pPr>
      <w:r w:rsidRPr="0070760E">
        <w:rPr>
          <w:rFonts w:eastAsia="Times New Roman"/>
          <w:lang w:val="en-GB"/>
        </w:rPr>
        <w:t>The following are some of the key considerations for the operational use of IMT technologies to support PPDR mobile broadband applications.</w:t>
      </w:r>
    </w:p>
    <w:p w14:paraId="35F64247" w14:textId="77777777" w:rsidR="0070760E" w:rsidRPr="0070760E" w:rsidRDefault="0070760E" w:rsidP="0070760E">
      <w:pPr>
        <w:numPr>
          <w:ilvl w:val="0"/>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The overarching needs of national PPDR agencies:</w:t>
      </w:r>
    </w:p>
    <w:p w14:paraId="43597682"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To communicate reliably, securely and effectively (recognized and is high on the political agendas in several APT countries).</w:t>
      </w:r>
    </w:p>
    <w:p w14:paraId="5A243576"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To enable first and second responders and support staff to use voice (including group</w:t>
      </w:r>
      <w:r w:rsidRPr="0070760E">
        <w:rPr>
          <w:rFonts w:eastAsia="Times New Roman"/>
          <w:position w:val="6"/>
          <w:vertAlign w:val="superscript"/>
          <w:lang w:val="en-GB"/>
        </w:rPr>
        <w:footnoteReference w:id="2"/>
      </w:r>
      <w:r w:rsidRPr="0070760E">
        <w:rPr>
          <w:rFonts w:eastAsia="Times New Roman"/>
          <w:lang w:val="en-GB"/>
        </w:rPr>
        <w:t xml:space="preserve">) communications, data and multimedia capable functionality in a ubiquitous manner. </w:t>
      </w:r>
    </w:p>
    <w:p w14:paraId="3A23E0B6"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 ability to share information in real time within and between agencies - it is essential that different responding agencies </w:t>
      </w:r>
      <w:proofErr w:type="gramStart"/>
      <w:r w:rsidRPr="0070760E">
        <w:rPr>
          <w:rFonts w:eastAsia="Times New Roman"/>
          <w:lang w:val="en-GB"/>
        </w:rPr>
        <w:t>are able to</w:t>
      </w:r>
      <w:proofErr w:type="gramEnd"/>
      <w:r w:rsidRPr="0070760E">
        <w:rPr>
          <w:rFonts w:eastAsia="Times New Roman"/>
          <w:lang w:val="en-GB"/>
        </w:rPr>
        <w:t xml:space="preserve"> communicate efficiently and to safely and efficiently work together to meet operational challenges.</w:t>
      </w:r>
    </w:p>
    <w:p w14:paraId="0D706EBA"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To provide communication with the </w:t>
      </w:r>
      <w:proofErr w:type="gramStart"/>
      <w:r w:rsidRPr="0070760E">
        <w:rPr>
          <w:rFonts w:eastAsia="Times New Roman"/>
          <w:lang w:val="en-GB"/>
        </w:rPr>
        <w:t>general public</w:t>
      </w:r>
      <w:proofErr w:type="gramEnd"/>
      <w:r w:rsidRPr="0070760E">
        <w:rPr>
          <w:rFonts w:eastAsia="Times New Roman"/>
          <w:lang w:val="en-GB"/>
        </w:rPr>
        <w:t xml:space="preserve"> to mitigate the typical disaster environment if public networks are at risk of overload.</w:t>
      </w:r>
    </w:p>
    <w:p w14:paraId="2D54896C"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To provide </w:t>
      </w:r>
      <w:proofErr w:type="gramStart"/>
      <w:r w:rsidRPr="0070760E">
        <w:rPr>
          <w:rFonts w:eastAsia="Times New Roman"/>
          <w:lang w:val="en-GB"/>
        </w:rPr>
        <w:t>all of</w:t>
      </w:r>
      <w:proofErr w:type="gramEnd"/>
      <w:r w:rsidRPr="0070760E">
        <w:rPr>
          <w:rFonts w:eastAsia="Times New Roman"/>
          <w:lang w:val="en-GB"/>
        </w:rPr>
        <w:t xml:space="preserve"> these capabilities in a </w:t>
      </w:r>
      <w:proofErr w:type="gramStart"/>
      <w:r w:rsidRPr="0070760E">
        <w:rPr>
          <w:rFonts w:eastAsia="Times New Roman"/>
          <w:lang w:val="en-GB"/>
        </w:rPr>
        <w:t>cost effective</w:t>
      </w:r>
      <w:proofErr w:type="gramEnd"/>
      <w:r w:rsidRPr="0070760E">
        <w:rPr>
          <w:rFonts w:eastAsia="Times New Roman"/>
          <w:lang w:val="en-GB"/>
        </w:rPr>
        <w:t xml:space="preserve"> manner, including ‘up front’ deployment costs, annual operating costs, and end user device costs. </w:t>
      </w:r>
    </w:p>
    <w:p w14:paraId="1F28C263" w14:textId="77777777" w:rsidR="0070760E" w:rsidRPr="0070760E" w:rsidRDefault="0070760E" w:rsidP="0070760E">
      <w:pPr>
        <w:numPr>
          <w:ilvl w:val="0"/>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Key aspects of current dedicated PPDR systems:</w:t>
      </w:r>
    </w:p>
    <w:p w14:paraId="79B614BF"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Designed primarily for mission critical push-to-talk (PTT) voice communications, including group communications with a very high Grade and Quality of Service (</w:t>
      </w:r>
      <w:proofErr w:type="spellStart"/>
      <w:r w:rsidRPr="0070760E">
        <w:rPr>
          <w:rFonts w:eastAsia="Times New Roman"/>
          <w:lang w:val="en-GB"/>
        </w:rPr>
        <w:t>GoS</w:t>
      </w:r>
      <w:proofErr w:type="spellEnd"/>
      <w:r w:rsidRPr="0070760E">
        <w:rPr>
          <w:rFonts w:eastAsia="Times New Roman"/>
          <w:lang w:val="en-GB"/>
        </w:rPr>
        <w:t>/QoS) - connection latency is measured in milliseconds.</w:t>
      </w:r>
    </w:p>
    <w:p w14:paraId="5946D9D9"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Have limited low speed data capacity, so consequently:</w:t>
      </w:r>
    </w:p>
    <w:p w14:paraId="0E203A6B" w14:textId="77777777" w:rsidR="0070760E" w:rsidRPr="0070760E" w:rsidRDefault="0070760E" w:rsidP="0070760E">
      <w:pPr>
        <w:numPr>
          <w:ilvl w:val="2"/>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cannot easily be used to communicate real-time video between an incident site and the command </w:t>
      </w:r>
      <w:proofErr w:type="gramStart"/>
      <w:r w:rsidRPr="0070760E">
        <w:rPr>
          <w:rFonts w:eastAsia="Times New Roman"/>
          <w:lang w:val="en-GB"/>
        </w:rPr>
        <w:t>centre;</w:t>
      </w:r>
      <w:proofErr w:type="gramEnd"/>
    </w:p>
    <w:p w14:paraId="056DD385" w14:textId="77777777" w:rsidR="0070760E" w:rsidRPr="0070760E" w:rsidRDefault="0070760E" w:rsidP="0070760E">
      <w:pPr>
        <w:numPr>
          <w:ilvl w:val="2"/>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cannot retrieve large data contents from a database - as a result, some responders may need to turn to alternative communication solutions such as private mobile phones; and</w:t>
      </w:r>
    </w:p>
    <w:p w14:paraId="61585514" w14:textId="77777777" w:rsidR="0070760E" w:rsidRPr="0070760E" w:rsidRDefault="0070760E" w:rsidP="0070760E">
      <w:pPr>
        <w:numPr>
          <w:ilvl w:val="2"/>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performance upgrades of current PPDR infrastructure and mobile devices are expected to fall considerably short of commercially available IMT mobile broadband capabilities.</w:t>
      </w:r>
    </w:p>
    <w:p w14:paraId="14C4D036"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Are a specialized and unique market with special technical and physical requirements, and therefore infrastructure and equipment can be more costly than that of commercial IMT systems.</w:t>
      </w:r>
    </w:p>
    <w:p w14:paraId="5D746954" w14:textId="77777777" w:rsidR="0070760E" w:rsidRPr="0070760E" w:rsidRDefault="0070760E" w:rsidP="0070760E">
      <w:pPr>
        <w:numPr>
          <w:ilvl w:val="0"/>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The expected technical evolution to mobile broadband technology includes:</w:t>
      </w:r>
    </w:p>
    <w:p w14:paraId="55F9A0D1"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Assessment of the convergence of technologies that provide single infrastructure layer opportunities</w:t>
      </w:r>
    </w:p>
    <w:p w14:paraId="649B61F1"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Supplementing the current national dedicated PPDR infrastructures by commercial IMT networks to enable mobile broadband system development.</w:t>
      </w:r>
    </w:p>
    <w:p w14:paraId="38094998"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lastRenderedPageBreak/>
        <w:t>Using off-the-shelf as well as purpose-designed mobile devices to enable PPDR mobile broadband capabilities to be fully capitalized.</w:t>
      </w:r>
    </w:p>
    <w:p w14:paraId="57592D66" w14:textId="77777777" w:rsidR="0070760E" w:rsidRPr="0070760E" w:rsidRDefault="0070760E" w:rsidP="0070760E">
      <w:pPr>
        <w:numPr>
          <w:ilvl w:val="1"/>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To build and complement current PPDR applications with mobile broadband applications using packet-data services with very short response times.</w:t>
      </w:r>
    </w:p>
    <w:p w14:paraId="132F9273" w14:textId="77777777" w:rsidR="0070760E" w:rsidRPr="0070760E" w:rsidRDefault="0070760E" w:rsidP="0070760E">
      <w:pPr>
        <w:numPr>
          <w:ilvl w:val="0"/>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 unique operational requirements of PPDR are currently being considered by 3GPP for incorporation into commercial IMT standards. Of </w:t>
      </w:r>
      <w:proofErr w:type="gramStart"/>
      <w:r w:rsidRPr="0070760E">
        <w:rPr>
          <w:rFonts w:eastAsia="Times New Roman"/>
          <w:lang w:val="en-GB"/>
        </w:rPr>
        <w:t>particular relevance</w:t>
      </w:r>
      <w:proofErr w:type="gramEnd"/>
      <w:r w:rsidRPr="0070760E">
        <w:rPr>
          <w:rFonts w:eastAsia="Times New Roman"/>
          <w:lang w:val="en-GB"/>
        </w:rPr>
        <w:t>, the January 2011 United States Government decision to adopt the 3GPP LTE technology to meet future public safety operational broadband needs is driving a renewed global interest in matching PPDR functional requirements</w:t>
      </w:r>
      <w:r w:rsidRPr="0070760E">
        <w:rPr>
          <w:position w:val="6"/>
          <w:lang w:val="en-GB"/>
        </w:rPr>
        <w:footnoteReference w:id="3"/>
      </w:r>
      <w:r w:rsidRPr="0070760E">
        <w:rPr>
          <w:rFonts w:eastAsia="Times New Roman"/>
          <w:lang w:val="en-GB"/>
        </w:rPr>
        <w:t>; operational reliability and capacity/</w:t>
      </w:r>
      <w:proofErr w:type="spellStart"/>
      <w:r w:rsidRPr="0070760E">
        <w:rPr>
          <w:rFonts w:eastAsia="Times New Roman"/>
          <w:lang w:val="en-GB"/>
        </w:rPr>
        <w:t>GoS</w:t>
      </w:r>
      <w:proofErr w:type="spellEnd"/>
      <w:r w:rsidRPr="0070760E">
        <w:rPr>
          <w:rFonts w:eastAsia="Times New Roman"/>
          <w:lang w:val="en-GB"/>
        </w:rPr>
        <w:t xml:space="preserve"> objectives; and effective coverage needs to IMT networks that will be also using the same LTE technology. </w:t>
      </w:r>
    </w:p>
    <w:p w14:paraId="23120AF0" w14:textId="77777777" w:rsidR="0070760E" w:rsidRPr="0070760E" w:rsidRDefault="0070760E" w:rsidP="0070760E">
      <w:pPr>
        <w:numPr>
          <w:ilvl w:val="0"/>
          <w:numId w:val="7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There has also been notable debate in several forums </w:t>
      </w:r>
      <w:proofErr w:type="gramStart"/>
      <w:r w:rsidRPr="0070760E">
        <w:rPr>
          <w:rFonts w:eastAsia="Times New Roman"/>
          <w:lang w:val="en-GB"/>
        </w:rPr>
        <w:t>in regard to</w:t>
      </w:r>
      <w:proofErr w:type="gramEnd"/>
      <w:r w:rsidRPr="0070760E">
        <w:rPr>
          <w:rFonts w:eastAsia="Times New Roman"/>
          <w:lang w:val="en-GB"/>
        </w:rPr>
        <w:t xml:space="preserve"> how commercial/public networks might also be employed for meeting the broadband wireless needs of PPDR agencies. Several reports/white papers have been developed as outlined in Report ITU-R M.2291</w:t>
      </w:r>
    </w:p>
    <w:p w14:paraId="063A65C5"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color w:val="000000"/>
          <w:lang w:val="en-GB"/>
        </w:rPr>
      </w:pPr>
      <w:r w:rsidRPr="0070760E">
        <w:rPr>
          <w:rFonts w:eastAsia="Times New Roman"/>
          <w:color w:val="000000"/>
          <w:lang w:val="en-GB"/>
        </w:rPr>
        <w:t>European agencies and administrations are similarly backing LTE for PPDR. The TETRA + Critical Communications Association (TCCA) represent the views of TETRA and other critical communication technology users and manufacturers. In mid-2012 the TCCA indicated:</w:t>
      </w:r>
      <w:r w:rsidRPr="0070760E">
        <w:rPr>
          <w:rFonts w:eastAsia="Times New Roman"/>
          <w:color w:val="000000"/>
          <w:position w:val="6"/>
          <w:vertAlign w:val="superscript"/>
          <w:lang w:val="en-GB"/>
        </w:rPr>
        <w:footnoteReference w:id="4"/>
      </w:r>
    </w:p>
    <w:p w14:paraId="095EDC1C"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left="720" w:right="968"/>
        <w:textAlignment w:val="baseline"/>
        <w:rPr>
          <w:rFonts w:eastAsia="Times New Roman"/>
          <w:color w:val="000000"/>
          <w:lang w:val="en-GB"/>
        </w:rPr>
      </w:pPr>
      <w:r w:rsidRPr="0070760E">
        <w:rPr>
          <w:rFonts w:eastAsia="Times New Roman"/>
          <w:color w:val="000000"/>
          <w:lang w:val="en-GB"/>
        </w:rPr>
        <w:t xml:space="preserve">“The TETRA and Critical Communications Association (TCCA) has an objective of driving the development of Mobile Broadband solutions for the users of Mission Critical and Business Critical mobile communications. Having reviewed existing technologies the TCCA believes that LTE holds the greatest prospect for delivering such solutions. As a </w:t>
      </w:r>
      <w:proofErr w:type="gramStart"/>
      <w:r w:rsidRPr="0070760E">
        <w:rPr>
          <w:rFonts w:eastAsia="Times New Roman"/>
          <w:color w:val="000000"/>
          <w:lang w:val="en-GB"/>
        </w:rPr>
        <w:t>result</w:t>
      </w:r>
      <w:proofErr w:type="gramEnd"/>
      <w:r w:rsidRPr="0070760E">
        <w:rPr>
          <w:rFonts w:eastAsia="Times New Roman"/>
          <w:color w:val="000000"/>
          <w:lang w:val="en-GB"/>
        </w:rPr>
        <w:t xml:space="preserve"> the TCCA intends to work with 3GPP to include the functionality necessary within the LTE standard to meet that objective.” </w:t>
      </w:r>
    </w:p>
    <w:p w14:paraId="172ED1B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left="720" w:right="968"/>
        <w:textAlignment w:val="baseline"/>
        <w:rPr>
          <w:rFonts w:eastAsia="Times New Roman"/>
          <w:color w:val="000000"/>
          <w:lang w:val="en-GB"/>
        </w:rPr>
      </w:pPr>
      <w:r w:rsidRPr="0070760E">
        <w:rPr>
          <w:rFonts w:eastAsia="Times New Roman"/>
          <w:color w:val="000000"/>
          <w:lang w:val="en-GB"/>
        </w:rPr>
        <w:t>The TCCA also intends to work in cooperation with ETSI to create common interoperable solutions that are required by the Critical Communications user community. The TCCA believes strongly in the principles of common standards and harmonized solutions and on a global basis. We therefore encourage all of those involved in the standardisation and regulation arenas to support a single harmonized standard and to designate sufficient harmonized frequency allocations below 1 GHz for use in Public Protection &amp; Disaster Relief (PPDR) and critical infrastructure industries such as the Utilities, Railways and others.”</w:t>
      </w:r>
    </w:p>
    <w:p w14:paraId="7A307ED8"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In 2013 TCCA published a white paper</w:t>
      </w:r>
      <w:r w:rsidRPr="0070760E">
        <w:rPr>
          <w:rFonts w:eastAsia="Times New Roman"/>
          <w:position w:val="6"/>
          <w:vertAlign w:val="superscript"/>
          <w:lang w:val="en-GB"/>
        </w:rPr>
        <w:footnoteReference w:id="5"/>
      </w:r>
      <w:r w:rsidRPr="0070760E">
        <w:rPr>
          <w:rFonts w:eastAsia="Times New Roman"/>
          <w:lang w:val="en-GB"/>
        </w:rPr>
        <w:t xml:space="preserve"> titled “Mission Critical Mobile Broadband:</w:t>
      </w:r>
    </w:p>
    <w:p w14:paraId="317F201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Practical standardisation &amp; roadmap considerations”, which addresses:</w:t>
      </w:r>
    </w:p>
    <w:p w14:paraId="74FF5431" w14:textId="77777777" w:rsidR="0070760E" w:rsidRPr="0070760E" w:rsidRDefault="0070760E" w:rsidP="0070760E">
      <w:pPr>
        <w:numPr>
          <w:ilvl w:val="0"/>
          <w:numId w:val="91"/>
        </w:num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Technology considerations</w:t>
      </w:r>
    </w:p>
    <w:p w14:paraId="024DD856" w14:textId="77777777" w:rsidR="0070760E" w:rsidRPr="0070760E" w:rsidRDefault="0070760E" w:rsidP="0070760E">
      <w:pPr>
        <w:numPr>
          <w:ilvl w:val="0"/>
          <w:numId w:val="91"/>
        </w:num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Standardisation process and timetable</w:t>
      </w:r>
    </w:p>
    <w:p w14:paraId="7F710A85" w14:textId="77777777" w:rsidR="0070760E" w:rsidRPr="0070760E" w:rsidRDefault="0070760E" w:rsidP="0070760E">
      <w:pPr>
        <w:numPr>
          <w:ilvl w:val="0"/>
          <w:numId w:val="91"/>
        </w:num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Impact of standards timetable on implementation options</w:t>
      </w:r>
    </w:p>
    <w:p w14:paraId="2EAD81C3" w14:textId="77777777" w:rsidR="0070760E" w:rsidRPr="0070760E" w:rsidRDefault="0070760E" w:rsidP="0070760E">
      <w:pPr>
        <w:numPr>
          <w:ilvl w:val="0"/>
          <w:numId w:val="91"/>
        </w:num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TCCA vision for Mission Critical networks evolution.</w:t>
      </w:r>
    </w:p>
    <w:p w14:paraId="5157E08B"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color w:val="000000"/>
          <w:lang w:val="en-GB"/>
        </w:rPr>
      </w:pPr>
      <w:r w:rsidRPr="0070760E">
        <w:rPr>
          <w:rFonts w:eastAsia="Times New Roman"/>
          <w:lang w:val="en-GB"/>
        </w:rPr>
        <w:lastRenderedPageBreak/>
        <w:t>In the paper TCCA indicated that “There is much work to be done in terms of standardisation to make LTE a suitable solution to transport mission critical data applications. Adequate voice services over LTE are not expected until at least 2020.”</w:t>
      </w:r>
    </w:p>
    <w:p w14:paraId="334E1202"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Even the critical data communications security and network integrity requirements sought by PPDR agencies can now be readily implemented by the end-to-end IP connectivity architectures of new IMT networks, through mechanisms such as IP-SEC and ‘tunnelling’ protocols, secure proxy-servers, and ‘meshed’ inter-nodal linkages. In </w:t>
      </w:r>
      <w:proofErr w:type="gramStart"/>
      <w:r w:rsidRPr="0070760E">
        <w:rPr>
          <w:rFonts w:eastAsia="Times New Roman"/>
          <w:lang w:val="en-GB"/>
        </w:rPr>
        <w:t>fact</w:t>
      </w:r>
      <w:proofErr w:type="gramEnd"/>
      <w:r w:rsidRPr="0070760E">
        <w:rPr>
          <w:rFonts w:eastAsia="Times New Roman"/>
          <w:lang w:val="en-GB"/>
        </w:rPr>
        <w:t xml:space="preserve"> the use of IMT technology by some military forces, which have a greater security requirement than PPDR agencies, is evidence of the security capability that IMT networks afford.  </w:t>
      </w:r>
    </w:p>
    <w:p w14:paraId="5515A493"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Accommodating such requirements on commercial networks would also need to be negotiated through contractual agreements based on service level requirements or government intervention.</w:t>
      </w:r>
    </w:p>
    <w:p w14:paraId="3A57910A" w14:textId="77777777" w:rsidR="0070760E" w:rsidRPr="0070760E" w:rsidRDefault="0070760E" w:rsidP="0070760E">
      <w:pPr>
        <w:tabs>
          <w:tab w:val="left" w:pos="1134"/>
          <w:tab w:val="left" w:pos="1871"/>
          <w:tab w:val="left" w:pos="2268"/>
        </w:tabs>
        <w:overflowPunct w:val="0"/>
        <w:autoSpaceDE w:val="0"/>
        <w:autoSpaceDN w:val="0"/>
        <w:adjustRightInd w:val="0"/>
        <w:spacing w:before="120"/>
        <w:ind w:left="426" w:hanging="426"/>
        <w:contextualSpacing/>
        <w:textAlignment w:val="baseline"/>
        <w:rPr>
          <w:rFonts w:eastAsia="Malgun Gothic"/>
          <w:b/>
          <w:lang w:val="en-GB"/>
        </w:rPr>
      </w:pPr>
    </w:p>
    <w:p w14:paraId="4C640D37" w14:textId="77777777" w:rsidR="0070760E" w:rsidRPr="0070760E" w:rsidRDefault="0070760E" w:rsidP="0070760E">
      <w:pPr>
        <w:tabs>
          <w:tab w:val="left" w:pos="1134"/>
          <w:tab w:val="left" w:pos="1871"/>
          <w:tab w:val="left" w:pos="2268"/>
        </w:tabs>
        <w:overflowPunct w:val="0"/>
        <w:autoSpaceDE w:val="0"/>
        <w:autoSpaceDN w:val="0"/>
        <w:adjustRightInd w:val="0"/>
        <w:spacing w:before="120"/>
        <w:contextualSpacing/>
        <w:textAlignment w:val="baseline"/>
        <w:rPr>
          <w:rFonts w:eastAsia="Malgun Gothic"/>
          <w:b/>
          <w:lang w:val="en-GB"/>
        </w:rPr>
      </w:pPr>
    </w:p>
    <w:p w14:paraId="355BD5FE" w14:textId="77777777" w:rsidR="0070760E" w:rsidRPr="0070760E" w:rsidRDefault="0070760E" w:rsidP="0070760E">
      <w:pPr>
        <w:keepNext/>
        <w:outlineLvl w:val="0"/>
        <w:rPr>
          <w:rFonts w:eastAsia="MS Mincho"/>
          <w:b/>
          <w:bCs/>
          <w:lang w:val="en-GB"/>
        </w:rPr>
      </w:pPr>
      <w:bookmarkStart w:id="6" w:name="_Toc13075243"/>
      <w:r w:rsidRPr="0070760E">
        <w:rPr>
          <w:rFonts w:eastAsia="MS Mincho"/>
          <w:b/>
          <w:bCs/>
          <w:lang w:val="en-GB"/>
        </w:rPr>
        <w:t xml:space="preserve">4. </w:t>
      </w:r>
      <w:r w:rsidRPr="0070760E">
        <w:rPr>
          <w:rFonts w:eastAsia="MS Mincho"/>
          <w:b/>
          <w:bCs/>
          <w:lang w:val="en-GB"/>
        </w:rPr>
        <w:tab/>
        <w:t>Approaches for PPDR Mobile Broadband Network Deployment</w:t>
      </w:r>
      <w:r w:rsidRPr="0070760E">
        <w:rPr>
          <w:b/>
          <w:bCs/>
        </w:rPr>
        <w:t>:</w:t>
      </w:r>
      <w:bookmarkEnd w:id="6"/>
    </w:p>
    <w:p w14:paraId="1F2D310A" w14:textId="77777777" w:rsidR="0070760E" w:rsidRPr="0070760E" w:rsidRDefault="0070760E" w:rsidP="0070760E">
      <w:pPr>
        <w:spacing w:before="240" w:after="240"/>
        <w:contextualSpacing/>
      </w:pPr>
    </w:p>
    <w:p w14:paraId="23BF1637"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lang w:val="en-GB"/>
        </w:rPr>
      </w:pPr>
      <w:r w:rsidRPr="0070760E">
        <w:rPr>
          <w:rFonts w:eastAsia="Times New Roman"/>
          <w:lang w:val="en-GB"/>
        </w:rPr>
        <w:t xml:space="preserve">The LTE set of standards is being endorsed by a growing number of countries, at national level, regionally, and even in international forums as the preferred IMT technology to support commercial public and PPDR mobile broadband networks. There are several viable business models/deployment options for PPDR organisations to consider when planning their capability requirements. </w:t>
      </w:r>
    </w:p>
    <w:p w14:paraId="74C3FDB1" w14:textId="77777777" w:rsidR="0070760E" w:rsidRPr="0070760E" w:rsidRDefault="0070760E" w:rsidP="0070760E">
      <w:pPr>
        <w:numPr>
          <w:ilvl w:val="0"/>
          <w:numId w:val="77"/>
        </w:numPr>
        <w:tabs>
          <w:tab w:val="left" w:pos="1134"/>
          <w:tab w:val="left" w:pos="1871"/>
          <w:tab w:val="left" w:pos="2268"/>
        </w:tabs>
        <w:overflowPunct w:val="0"/>
        <w:autoSpaceDE w:val="0"/>
        <w:autoSpaceDN w:val="0"/>
        <w:adjustRightInd w:val="0"/>
        <w:spacing w:before="120" w:after="120"/>
        <w:ind w:left="567" w:right="-23" w:hanging="283"/>
        <w:textAlignment w:val="baseline"/>
        <w:rPr>
          <w:rFonts w:eastAsia="Malgun Gothic"/>
          <w:lang w:val="en-AU" w:eastAsia="en-GB"/>
        </w:rPr>
      </w:pPr>
      <w:r w:rsidRPr="0070760E">
        <w:rPr>
          <w:rFonts w:eastAsia="Malgun Gothic"/>
          <w:lang w:val="en-AU" w:eastAsia="en-GB"/>
        </w:rPr>
        <w:t>A dedicated PPDR capability provisioned either through:</w:t>
      </w:r>
    </w:p>
    <w:p w14:paraId="1DE8549B" w14:textId="77777777" w:rsidR="0070760E" w:rsidRPr="0070760E" w:rsidRDefault="0070760E" w:rsidP="0070760E">
      <w:pPr>
        <w:numPr>
          <w:ilvl w:val="0"/>
          <w:numId w:val="78"/>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Dedicated infrastructure owned by the PPDR agency or controlling entity; or</w:t>
      </w:r>
    </w:p>
    <w:p w14:paraId="750287F6" w14:textId="77777777" w:rsidR="0070760E" w:rsidRPr="0070760E" w:rsidRDefault="0070760E" w:rsidP="0070760E">
      <w:pPr>
        <w:numPr>
          <w:ilvl w:val="0"/>
          <w:numId w:val="78"/>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 xml:space="preserve">infrastructure owned by a commercial entity. </w:t>
      </w:r>
    </w:p>
    <w:p w14:paraId="7D26D768" w14:textId="77777777" w:rsidR="0070760E" w:rsidRPr="0070760E" w:rsidRDefault="0070760E" w:rsidP="0070760E">
      <w:pPr>
        <w:numPr>
          <w:ilvl w:val="0"/>
          <w:numId w:val="79"/>
        </w:numPr>
        <w:tabs>
          <w:tab w:val="left" w:pos="1134"/>
          <w:tab w:val="left" w:pos="1871"/>
          <w:tab w:val="left" w:pos="2268"/>
        </w:tabs>
        <w:overflowPunct w:val="0"/>
        <w:autoSpaceDE w:val="0"/>
        <w:autoSpaceDN w:val="0"/>
        <w:adjustRightInd w:val="0"/>
        <w:spacing w:before="120" w:after="120"/>
        <w:ind w:left="567" w:right="-24" w:hanging="501"/>
        <w:textAlignment w:val="baseline"/>
        <w:rPr>
          <w:rFonts w:eastAsia="Malgun Gothic"/>
          <w:lang w:val="en-AU" w:eastAsia="en-GB"/>
        </w:rPr>
      </w:pPr>
      <w:r w:rsidRPr="0070760E">
        <w:rPr>
          <w:rFonts w:eastAsia="Malgun Gothic"/>
          <w:lang w:val="en-AU" w:eastAsia="en-GB"/>
        </w:rPr>
        <w:t xml:space="preserve">A combination of a dedicated PPDR network with infrastructure owned by the PPDR agency or controlling entity providing coverage and capacity over a defined operational area with operational augmentation through a roaming agreement with a commercial network/s to extend services beyond that area based on negotiated contractual service level arrangements. This assumes standardized IMT networks deployed by all operators and well-considered roaming arrangements including priority access, and functional equivalency and transparency, along with appropriate </w:t>
      </w:r>
      <w:proofErr w:type="spellStart"/>
      <w:r w:rsidRPr="0070760E">
        <w:rPr>
          <w:rFonts w:eastAsia="Malgun Gothic"/>
          <w:lang w:val="en-AU" w:eastAsia="en-GB"/>
        </w:rPr>
        <w:t>GoS</w:t>
      </w:r>
      <w:proofErr w:type="spellEnd"/>
      <w:r w:rsidRPr="0070760E">
        <w:rPr>
          <w:rFonts w:eastAsia="Malgun Gothic"/>
          <w:lang w:val="en-AU" w:eastAsia="en-GB"/>
        </w:rPr>
        <w:t>/QoS levels to meet PPDR requirements</w:t>
      </w:r>
    </w:p>
    <w:p w14:paraId="5622B87A" w14:textId="77777777" w:rsidR="0070760E" w:rsidRPr="0070760E" w:rsidRDefault="0070760E" w:rsidP="0070760E">
      <w:pPr>
        <w:numPr>
          <w:ilvl w:val="0"/>
          <w:numId w:val="79"/>
        </w:numPr>
        <w:tabs>
          <w:tab w:val="left" w:pos="1134"/>
          <w:tab w:val="left" w:pos="1871"/>
          <w:tab w:val="left" w:pos="2268"/>
        </w:tabs>
        <w:overflowPunct w:val="0"/>
        <w:autoSpaceDE w:val="0"/>
        <w:autoSpaceDN w:val="0"/>
        <w:adjustRightInd w:val="0"/>
        <w:spacing w:before="120" w:after="120"/>
        <w:ind w:left="567" w:right="-24" w:hanging="283"/>
        <w:textAlignment w:val="baseline"/>
        <w:rPr>
          <w:rFonts w:eastAsia="Malgun Gothic"/>
          <w:lang w:val="en-AU" w:eastAsia="en-GB"/>
        </w:rPr>
      </w:pPr>
      <w:r w:rsidRPr="0070760E">
        <w:rPr>
          <w:rFonts w:eastAsia="Malgun Gothic"/>
          <w:lang w:val="en-AU" w:eastAsia="en-GB"/>
        </w:rPr>
        <w:t xml:space="preserve">An integrated approach whereby dedicated PPDR spectrum resources, licensed to the PPDR agency, are integrated (alongside other spectrum resources) within a commercial network core and radio access network. This enables a dedicated spectrum partition to provide exclusive capacity for PPDR users, and which is further supplemented as/when needed by priority access and preferential data treatment to the commercial spectrum for additional capacity and load balancing to </w:t>
      </w:r>
      <w:proofErr w:type="gramStart"/>
      <w:r w:rsidRPr="0070760E">
        <w:rPr>
          <w:rFonts w:eastAsia="Malgun Gothic"/>
          <w:lang w:val="en-AU" w:eastAsia="en-GB"/>
        </w:rPr>
        <w:t>ensure the best user experience at all times</w:t>
      </w:r>
      <w:proofErr w:type="gramEnd"/>
      <w:r w:rsidRPr="0070760E">
        <w:rPr>
          <w:rFonts w:eastAsia="Malgun Gothic"/>
          <w:lang w:val="en-AU" w:eastAsia="en-GB"/>
        </w:rPr>
        <w:t>. This is expected to be achieved in 3GPP Releases 12 and 13</w:t>
      </w:r>
      <w:r w:rsidRPr="0070760E">
        <w:rPr>
          <w:rFonts w:eastAsia="Malgun Gothic"/>
          <w:position w:val="6"/>
          <w:vertAlign w:val="superscript"/>
          <w:lang w:val="en-AU" w:eastAsia="en-GB"/>
        </w:rPr>
        <w:footnoteReference w:id="6"/>
      </w:r>
      <w:r w:rsidRPr="0070760E">
        <w:rPr>
          <w:rFonts w:eastAsia="Malgun Gothic"/>
          <w:lang w:val="en-AU" w:eastAsia="en-GB"/>
        </w:rPr>
        <w:t xml:space="preserve"> of the LTE standards (e.g. QoS, admission and congestion control, inter-frequency load balancing, etc.).</w:t>
      </w:r>
    </w:p>
    <w:p w14:paraId="0D0BF85D" w14:textId="77777777" w:rsidR="0070760E" w:rsidRPr="0070760E" w:rsidRDefault="0070760E" w:rsidP="0070760E">
      <w:pPr>
        <w:numPr>
          <w:ilvl w:val="0"/>
          <w:numId w:val="79"/>
        </w:numPr>
        <w:tabs>
          <w:tab w:val="left" w:pos="1134"/>
          <w:tab w:val="left" w:pos="1871"/>
          <w:tab w:val="left" w:pos="2268"/>
        </w:tabs>
        <w:overflowPunct w:val="0"/>
        <w:autoSpaceDE w:val="0"/>
        <w:autoSpaceDN w:val="0"/>
        <w:adjustRightInd w:val="0"/>
        <w:spacing w:before="120" w:after="120"/>
        <w:ind w:left="567" w:right="-24" w:hanging="283"/>
        <w:textAlignment w:val="baseline"/>
        <w:rPr>
          <w:rFonts w:eastAsia="Malgun Gothic"/>
          <w:lang w:val="en-AU" w:eastAsia="en-GB"/>
        </w:rPr>
      </w:pPr>
      <w:r w:rsidRPr="0070760E">
        <w:rPr>
          <w:rFonts w:eastAsia="Malgun Gothic"/>
          <w:lang w:val="en-AU" w:eastAsia="en-GB"/>
        </w:rPr>
        <w:t>Negotiated roaming access to commercial IMT networks (without dedicated PPDR spectrum) on a prioritized basis, with the requisite assured service levels described above. This may be attractive as an interim (or ‘step up’) measure for PPDR agencies intending to move towards any of the above alternative arrangements in the longer term.</w:t>
      </w:r>
    </w:p>
    <w:p w14:paraId="1F43CBAC"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Calibri"/>
          <w:iCs/>
          <w:lang w:val="en-GB"/>
        </w:rPr>
      </w:pPr>
      <w:r w:rsidRPr="0070760E">
        <w:rPr>
          <w:rFonts w:eastAsia="Calibri"/>
          <w:iCs/>
          <w:lang w:val="en-GB"/>
        </w:rPr>
        <w:lastRenderedPageBreak/>
        <w:t>The user density differs significantly between dedicated PPDR networks and commercial IMT networks. In general, there are far fewer PPDR users distributed within a given service coverage area (footprint). This impacts the amount of investment that is required to achieve a given amount of geographic coverage. For example, in high population areas, commercial networks are typically designed to maximize capacity and offer ubiquitous coverage, whereas a dedicated PPDR network will be largely concerned with coverage (with a minimum capacity requirement across the service area). It follows that the cellular topology of dedicated PPDR IMT networks will in general (but not always) be less dense than their commercial counterparts.</w:t>
      </w:r>
    </w:p>
    <w:p w14:paraId="06E94EB1"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Regardless of whether a dedicated, commercial or integrated approach is used to deploy the PPDR service, agencies require maximum confidence </w:t>
      </w:r>
      <w:proofErr w:type="gramStart"/>
      <w:r w:rsidRPr="0070760E">
        <w:rPr>
          <w:rFonts w:eastAsia="Times New Roman"/>
          <w:lang w:val="en-GB"/>
        </w:rPr>
        <w:t>in regard to</w:t>
      </w:r>
      <w:proofErr w:type="gramEnd"/>
      <w:r w:rsidRPr="0070760E">
        <w:rPr>
          <w:rFonts w:eastAsia="Times New Roman"/>
          <w:lang w:val="en-GB"/>
        </w:rPr>
        <w:t xml:space="preserve"> security and priority of access to effectively meet public safety requirements.  As commercial IMT networks continue to evolve, and especially in the case of contemporary and emerging LTE and LTE-Advanced systems, they may be well placed to meet PPDR requirements, enable negotiated service level agreements and eventually resolve all significant areas of concern to PPDR agencies.</w:t>
      </w:r>
    </w:p>
    <w:p w14:paraId="3F7CA189"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Dedicated PPDR networks today are dimensioned to achieve a voice and narrow band data QoS/</w:t>
      </w:r>
      <w:proofErr w:type="spellStart"/>
      <w:r w:rsidRPr="0070760E">
        <w:rPr>
          <w:rFonts w:eastAsia="Times New Roman"/>
          <w:lang w:val="en-GB"/>
        </w:rPr>
        <w:t>GoS</w:t>
      </w:r>
      <w:proofErr w:type="spellEnd"/>
      <w:r w:rsidRPr="0070760E">
        <w:rPr>
          <w:rFonts w:eastAsia="Times New Roman"/>
          <w:lang w:val="en-GB"/>
        </w:rPr>
        <w:t xml:space="preserve">, level of reliability, and scale of coverage sufficient to meet demand profiles ranging from day-to-day business to larger scale emergency responses. </w:t>
      </w:r>
      <w:proofErr w:type="gramStart"/>
      <w:r w:rsidRPr="0070760E">
        <w:rPr>
          <w:rFonts w:eastAsia="Times New Roman"/>
          <w:lang w:val="en-GB"/>
        </w:rPr>
        <w:t>Generally</w:t>
      </w:r>
      <w:proofErr w:type="gramEnd"/>
      <w:r w:rsidRPr="0070760E">
        <w:rPr>
          <w:rFonts w:eastAsia="Times New Roman"/>
          <w:lang w:val="en-GB"/>
        </w:rPr>
        <w:t xml:space="preserve"> this dimensioning is only impacted by government capital and operational budgetary restraints. Evidence shows that to replicate PPDR dedicated networks for mobile broadband to accommodate the capacity and coverage required in disaster situations may require a significantly larger government capital and operational budget allocation than that which might be available.</w:t>
      </w:r>
    </w:p>
    <w:p w14:paraId="2B4DD851"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In contrast, commercial IMT network investment is usually significantly larger</w:t>
      </w:r>
      <w:r w:rsidRPr="0070760E">
        <w:rPr>
          <w:rFonts w:eastAsia="Times New Roman"/>
          <w:position w:val="6"/>
          <w:vertAlign w:val="superscript"/>
          <w:lang w:val="en-GB"/>
        </w:rPr>
        <w:footnoteReference w:id="7"/>
      </w:r>
      <w:r w:rsidRPr="0070760E">
        <w:rPr>
          <w:rFonts w:eastAsia="Times New Roman"/>
          <w:lang w:val="en-GB"/>
        </w:rPr>
        <w:t xml:space="preserve"> than that of PPDR networks, by virtue of cost-recovery over their much larger user-base and the need to ensure systems keep pace with advances in technology and public expectations.</w:t>
      </w:r>
    </w:p>
    <w:p w14:paraId="6470633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MS Mincho"/>
          <w:b/>
          <w:lang w:val="en-GB"/>
        </w:rPr>
      </w:pPr>
    </w:p>
    <w:p w14:paraId="469AC28B" w14:textId="77777777" w:rsidR="0070760E" w:rsidRPr="0070760E" w:rsidRDefault="0070760E" w:rsidP="0070760E">
      <w:pPr>
        <w:keepNext/>
        <w:spacing w:before="240" w:after="60"/>
        <w:outlineLvl w:val="1"/>
        <w:rPr>
          <w:rFonts w:eastAsia="Malgun Gothic"/>
          <w:b/>
          <w:bCs/>
          <w:i/>
          <w:iCs/>
          <w:lang w:val="en-GB" w:eastAsia="en-GB"/>
        </w:rPr>
      </w:pPr>
      <w:bookmarkStart w:id="7" w:name="_Toc13075244"/>
      <w:r w:rsidRPr="0070760E">
        <w:rPr>
          <w:rFonts w:eastAsia="Malgun Gothic"/>
          <w:b/>
          <w:bCs/>
          <w:i/>
          <w:iCs/>
          <w:lang w:val="en-GB" w:eastAsia="en-GB"/>
        </w:rPr>
        <w:t>4.1</w:t>
      </w:r>
      <w:r w:rsidRPr="0070760E">
        <w:rPr>
          <w:rFonts w:eastAsia="Malgun Gothic"/>
          <w:b/>
          <w:bCs/>
          <w:i/>
          <w:iCs/>
          <w:lang w:val="en-GB" w:eastAsia="en-GB"/>
        </w:rPr>
        <w:tab/>
      </w:r>
      <w:r w:rsidRPr="0070760E">
        <w:rPr>
          <w:rFonts w:eastAsia="Malgun Gothic"/>
          <w:b/>
          <w:bCs/>
          <w:i/>
          <w:iCs/>
          <w:lang w:val="en-GB" w:eastAsia="en-GB"/>
        </w:rPr>
        <w:tab/>
        <w:t>Dedicated PPDR Mobile Broadband Network</w:t>
      </w:r>
      <w:bookmarkEnd w:id="7"/>
    </w:p>
    <w:p w14:paraId="3A26239E" w14:textId="77777777" w:rsidR="0070760E" w:rsidRPr="0070760E" w:rsidRDefault="0070760E" w:rsidP="0070760E">
      <w:pPr>
        <w:overflowPunct w:val="0"/>
        <w:autoSpaceDE w:val="0"/>
        <w:autoSpaceDN w:val="0"/>
        <w:adjustRightInd w:val="0"/>
        <w:ind w:right="-24"/>
        <w:textAlignment w:val="baseline"/>
        <w:rPr>
          <w:rFonts w:eastAsia="Malgun Gothic"/>
          <w:lang w:val="en-AU" w:eastAsia="en-GB"/>
        </w:rPr>
      </w:pPr>
    </w:p>
    <w:p w14:paraId="6431250F" w14:textId="77777777" w:rsidR="0070760E" w:rsidRPr="0070760E" w:rsidRDefault="0070760E" w:rsidP="0070760E">
      <w:pPr>
        <w:overflowPunct w:val="0"/>
        <w:autoSpaceDE w:val="0"/>
        <w:autoSpaceDN w:val="0"/>
        <w:adjustRightInd w:val="0"/>
        <w:ind w:right="-24"/>
        <w:textAlignment w:val="baseline"/>
        <w:rPr>
          <w:rFonts w:eastAsia="Malgun Gothic"/>
          <w:lang w:val="en-AU" w:eastAsia="en-GB"/>
        </w:rPr>
      </w:pPr>
      <w:r w:rsidRPr="0070760E">
        <w:rPr>
          <w:rFonts w:eastAsia="Malgun Gothic"/>
          <w:lang w:val="en-AU" w:eastAsia="en-GB"/>
        </w:rPr>
        <w:t>One approach to deploying wireless broadband PPDR services involves the entire infrastructure being owned and operated by the PPDR agency or controlling entity.</w:t>
      </w:r>
    </w:p>
    <w:p w14:paraId="4C67A749"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eastAsia="en-GB"/>
        </w:rPr>
      </w:pPr>
      <w:r w:rsidRPr="0070760E">
        <w:rPr>
          <w:rFonts w:eastAsia="Malgun Gothic"/>
          <w:lang w:val="en-GB" w:eastAsia="en-GB"/>
        </w:rPr>
        <w:t>Traditionally, PPDR agencies have relied on their own private, purpose-built narrowband networks using dedicated spectrum to meet their operational requirements for voice and low speed data. This approach has enabled direct agency control of the network’s full capabilities and capacity for dynamic change of the performance of the network during times of disaster, to the extent possible with the relevant technology, if required.</w:t>
      </w:r>
    </w:p>
    <w:p w14:paraId="3F897882"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eastAsia="en-GB"/>
        </w:rPr>
      </w:pPr>
      <w:r w:rsidRPr="0070760E">
        <w:rPr>
          <w:rFonts w:eastAsia="Malgun Gothic"/>
          <w:lang w:val="en-GB" w:eastAsia="en-GB"/>
        </w:rPr>
        <w:t xml:space="preserve">For the model of a dedicated PPDR owned mobile broadband network, organisations would have their own infrastructure supported by spectrum drawn from frequency bands for which IMT band plans, technology and standards are available. This ownership model enables PPDR organisations to have control over the required priority levels of access, security, reliability, redundancy and robustness – but may also require adequate funding to build, maintain and operate the network, along with sufficient spectrum to operationally support capacity requirements for </w:t>
      </w:r>
      <w:proofErr w:type="gramStart"/>
      <w:r w:rsidRPr="0070760E">
        <w:rPr>
          <w:rFonts w:eastAsia="Malgun Gothic"/>
          <w:lang w:val="en-GB" w:eastAsia="en-GB"/>
        </w:rPr>
        <w:t>any and all</w:t>
      </w:r>
      <w:proofErr w:type="gramEnd"/>
      <w:r w:rsidRPr="0070760E">
        <w:rPr>
          <w:rFonts w:eastAsia="Malgun Gothic"/>
          <w:lang w:val="en-GB" w:eastAsia="en-GB"/>
        </w:rPr>
        <w:t xml:space="preserve"> emergencies and incidents that may conceivably arise.</w:t>
      </w:r>
    </w:p>
    <w:p w14:paraId="17E0D6A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eastAsia="en-GB"/>
        </w:rPr>
      </w:pPr>
      <w:r w:rsidRPr="0070760E">
        <w:rPr>
          <w:rFonts w:eastAsia="Malgun Gothic"/>
          <w:lang w:val="en-GB" w:eastAsia="en-GB"/>
        </w:rPr>
        <w:lastRenderedPageBreak/>
        <w:t>The network may be owned and operated by the PPDR organisation. Or the management of the network could be subject to a commercial arrangement as currently applies for some narrowband network operations.</w:t>
      </w:r>
    </w:p>
    <w:p w14:paraId="2797FD85"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eastAsia="en-GB"/>
        </w:rPr>
      </w:pPr>
      <w:r w:rsidRPr="0070760E">
        <w:rPr>
          <w:rFonts w:eastAsia="Malgun Gothic"/>
          <w:lang w:val="en-GB" w:eastAsia="en-GB"/>
        </w:rPr>
        <w:t>Historically, PPDR agencies have preferred dedicated networks, due to expressed concerns with the concept of total operational reliance on commercial IMT networks to meet their critical requirements - and with perceptions of the motivation or willingness of commercial network operators to meet the features, functions and performance requirements specified by the PPDR sector. These concerns generally focus on</w:t>
      </w:r>
      <w:r w:rsidRPr="0070760E">
        <w:rPr>
          <w:rFonts w:eastAsia="Malgun Gothic"/>
          <w:position w:val="6"/>
          <w:vertAlign w:val="superscript"/>
          <w:lang w:val="en-GB" w:eastAsia="en-GB"/>
        </w:rPr>
        <w:footnoteReference w:id="8"/>
      </w:r>
      <w:r w:rsidRPr="0070760E">
        <w:rPr>
          <w:rFonts w:eastAsia="Malgun Gothic"/>
          <w:lang w:val="en-GB" w:eastAsia="en-GB"/>
        </w:rPr>
        <w:t xml:space="preserve">: </w:t>
      </w:r>
    </w:p>
    <w:p w14:paraId="0CE58EEB" w14:textId="77777777" w:rsidR="0070760E" w:rsidRPr="0070760E" w:rsidRDefault="0070760E" w:rsidP="0070760E">
      <w:pPr>
        <w:numPr>
          <w:ilvl w:val="0"/>
          <w:numId w:val="80"/>
        </w:num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eastAsia="en-GB"/>
        </w:rPr>
      </w:pPr>
      <w:r w:rsidRPr="0070760E">
        <w:rPr>
          <w:rFonts w:eastAsia="Malgun Gothic"/>
          <w:lang w:val="en-GB" w:eastAsia="en-GB"/>
        </w:rPr>
        <w:t xml:space="preserve">assurances </w:t>
      </w:r>
      <w:proofErr w:type="gramStart"/>
      <w:r w:rsidRPr="0070760E">
        <w:rPr>
          <w:rFonts w:eastAsia="Malgun Gothic"/>
          <w:lang w:val="en-GB" w:eastAsia="en-GB"/>
        </w:rPr>
        <w:t>in regard to</w:t>
      </w:r>
      <w:proofErr w:type="gramEnd"/>
      <w:r w:rsidRPr="0070760E">
        <w:rPr>
          <w:rFonts w:eastAsia="Malgun Gothic"/>
          <w:lang w:val="en-GB" w:eastAsia="en-GB"/>
        </w:rPr>
        <w:t xml:space="preserve"> communications security and priority access over other </w:t>
      </w:r>
      <w:proofErr w:type="gramStart"/>
      <w:r w:rsidRPr="0070760E">
        <w:rPr>
          <w:rFonts w:eastAsia="Malgun Gothic"/>
          <w:lang w:val="en-GB" w:eastAsia="en-GB"/>
        </w:rPr>
        <w:t>users;</w:t>
      </w:r>
      <w:proofErr w:type="gramEnd"/>
    </w:p>
    <w:p w14:paraId="5DA8784E" w14:textId="77777777" w:rsidR="0070760E" w:rsidRPr="0070760E" w:rsidRDefault="0070760E" w:rsidP="0070760E">
      <w:pPr>
        <w:numPr>
          <w:ilvl w:val="0"/>
          <w:numId w:val="80"/>
        </w:num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rPr>
      </w:pPr>
      <w:r w:rsidRPr="0070760E">
        <w:rPr>
          <w:rFonts w:eastAsia="Malgun Gothic"/>
          <w:lang w:val="en-GB"/>
        </w:rPr>
        <w:t xml:space="preserve">the level of network ‘hardening’, compared to their traditional networks, including susceptibility to failure, intrusion and </w:t>
      </w:r>
      <w:proofErr w:type="gramStart"/>
      <w:r w:rsidRPr="0070760E">
        <w:rPr>
          <w:rFonts w:eastAsia="Malgun Gothic"/>
          <w:lang w:val="en-GB"/>
        </w:rPr>
        <w:t>sabotage;</w:t>
      </w:r>
      <w:proofErr w:type="gramEnd"/>
    </w:p>
    <w:p w14:paraId="231C2540" w14:textId="77777777" w:rsidR="0070760E" w:rsidRPr="0070760E" w:rsidRDefault="0070760E" w:rsidP="0070760E">
      <w:pPr>
        <w:numPr>
          <w:ilvl w:val="0"/>
          <w:numId w:val="80"/>
        </w:num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rPr>
      </w:pPr>
      <w:r w:rsidRPr="0070760E">
        <w:rPr>
          <w:rFonts w:eastAsia="Malgun Gothic"/>
          <w:lang w:val="en-GB"/>
        </w:rPr>
        <w:t>commercial IMT network coverage may not be sufficiently robust in non-populated areas (while noting that investment constraints on PPDR networks might result in the same coverage shortcoming); and</w:t>
      </w:r>
    </w:p>
    <w:p w14:paraId="09CDC4B9" w14:textId="77777777" w:rsidR="0070760E" w:rsidRPr="0070760E" w:rsidRDefault="0070760E" w:rsidP="0070760E">
      <w:pPr>
        <w:numPr>
          <w:ilvl w:val="0"/>
          <w:numId w:val="80"/>
        </w:numPr>
        <w:tabs>
          <w:tab w:val="left" w:pos="1134"/>
          <w:tab w:val="left" w:pos="1871"/>
          <w:tab w:val="left" w:pos="2268"/>
        </w:tabs>
        <w:overflowPunct w:val="0"/>
        <w:autoSpaceDE w:val="0"/>
        <w:autoSpaceDN w:val="0"/>
        <w:adjustRightInd w:val="0"/>
        <w:spacing w:before="120" w:after="120"/>
        <w:ind w:right="-24"/>
        <w:textAlignment w:val="baseline"/>
        <w:rPr>
          <w:rFonts w:eastAsia="Malgun Gothic"/>
          <w:lang w:val="en-GB"/>
        </w:rPr>
      </w:pPr>
      <w:r w:rsidRPr="0070760E">
        <w:rPr>
          <w:rFonts w:eastAsia="Malgun Gothic"/>
          <w:lang w:val="en-GB"/>
        </w:rPr>
        <w:t>relying on commercial IMT operators for commitment to maintain mission-critical services (requirements as detailed in Report ITU-R M.2033), especially during ‘major’ incidents</w:t>
      </w:r>
      <w:r w:rsidRPr="0070760E">
        <w:rPr>
          <w:rFonts w:eastAsia="Malgun Gothic"/>
          <w:lang w:val="en-GB" w:eastAsia="en-GB"/>
        </w:rPr>
        <w:t xml:space="preserve">. </w:t>
      </w:r>
    </w:p>
    <w:p w14:paraId="360090B9" w14:textId="77777777" w:rsidR="0070760E" w:rsidRPr="0070760E" w:rsidRDefault="0070760E" w:rsidP="0070760E">
      <w:pPr>
        <w:overflowPunct w:val="0"/>
        <w:autoSpaceDE w:val="0"/>
        <w:autoSpaceDN w:val="0"/>
        <w:adjustRightInd w:val="0"/>
        <w:spacing w:before="120" w:after="120"/>
        <w:ind w:right="-24"/>
        <w:textAlignment w:val="baseline"/>
        <w:rPr>
          <w:rFonts w:eastAsia="Malgun Gothic"/>
          <w:lang w:val="en-AU" w:eastAsia="en-GB"/>
        </w:rPr>
      </w:pPr>
      <w:r w:rsidRPr="0070760E">
        <w:rPr>
          <w:rFonts w:eastAsia="Malgun Gothic"/>
          <w:lang w:val="en-AU" w:eastAsia="en-GB"/>
        </w:rPr>
        <w:t>In future, the rapid advances in technology that drive more frequent refresh schedules, the budgetary considerations, escalating capital costs, availability of sufficient spectrum, and network operating expenses may well determine how future PPDR networks are built and funded in many countries around the world. There are also other benefits of global or regional harmonisation to be realized, including economies of scale to lower costs for individual agencies, availability of products from multiple vendors, as well as enabling inter-agency and cross-border interoperability.</w:t>
      </w:r>
    </w:p>
    <w:p w14:paraId="4EBCE6CB" w14:textId="77777777" w:rsidR="0070760E" w:rsidRPr="0070760E" w:rsidRDefault="0070760E" w:rsidP="0070760E">
      <w:pPr>
        <w:tabs>
          <w:tab w:val="left" w:pos="1134"/>
          <w:tab w:val="left" w:pos="1871"/>
          <w:tab w:val="left" w:pos="2268"/>
        </w:tabs>
        <w:overflowPunct w:val="0"/>
        <w:autoSpaceDE w:val="0"/>
        <w:autoSpaceDN w:val="0"/>
        <w:adjustRightInd w:val="0"/>
        <w:spacing w:before="120"/>
        <w:ind w:right="-24"/>
        <w:textAlignment w:val="baseline"/>
        <w:rPr>
          <w:rFonts w:eastAsia="Malgun Gothic"/>
          <w:b/>
          <w:lang w:val="en-GB" w:eastAsia="en-GB"/>
        </w:rPr>
      </w:pPr>
    </w:p>
    <w:p w14:paraId="3FEECE91" w14:textId="77777777" w:rsidR="0070760E" w:rsidRPr="0070760E" w:rsidRDefault="0070760E" w:rsidP="0070760E">
      <w:pPr>
        <w:keepNext/>
        <w:spacing w:before="240" w:after="60"/>
        <w:outlineLvl w:val="1"/>
        <w:rPr>
          <w:rFonts w:eastAsia="Malgun Gothic"/>
          <w:b/>
          <w:bCs/>
          <w:i/>
          <w:iCs/>
          <w:lang w:val="en-GB"/>
        </w:rPr>
      </w:pPr>
      <w:bookmarkStart w:id="8" w:name="_Toc13075245"/>
      <w:r w:rsidRPr="0070760E">
        <w:rPr>
          <w:rFonts w:eastAsia="Malgun Gothic"/>
          <w:b/>
          <w:bCs/>
          <w:i/>
          <w:iCs/>
          <w:lang w:val="en-GB"/>
        </w:rPr>
        <w:t>4.2.</w:t>
      </w:r>
      <w:r w:rsidRPr="0070760E">
        <w:rPr>
          <w:rFonts w:eastAsia="Malgun Gothic"/>
          <w:b/>
          <w:bCs/>
          <w:i/>
          <w:iCs/>
          <w:lang w:val="en-GB"/>
        </w:rPr>
        <w:tab/>
        <w:t>Combination of Dedicated PPDR Mobile Broadband Network and Commercially Provisioned Network Services</w:t>
      </w:r>
      <w:bookmarkEnd w:id="8"/>
    </w:p>
    <w:p w14:paraId="47775BD4"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 xml:space="preserve">Whilst there remains a preference among some sectors of the PPDR community for dedicated networks, services provided by commercial LTE networks are continuing to improve their ability to meet mission critical mobile broadband requirements. Commercial IMT network operators that are engaging with the PPDR community have the IMT standards and design expertise to work towards creating a mutually beneficial integration of PPDR and commercially provisioned mobile broadband systems to be successful. </w:t>
      </w:r>
    </w:p>
    <w:p w14:paraId="490AB4F9"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b/>
          <w:lang w:val="en-AU" w:eastAsia="en-GB"/>
        </w:rPr>
      </w:pPr>
      <w:r w:rsidRPr="0070760E">
        <w:rPr>
          <w:rFonts w:eastAsia="Malgun Gothic"/>
          <w:lang w:val="en-AU" w:eastAsia="en-GB"/>
        </w:rPr>
        <w:t xml:space="preserve">An alternative approach to the dedicated PPDR option could be achieved through infrastructure owned by a commercial entity. The model of a dedicated PPDR capability provisioned through a commercial entity is </w:t>
      </w:r>
      <w:proofErr w:type="gramStart"/>
      <w:r w:rsidRPr="0070760E">
        <w:rPr>
          <w:rFonts w:eastAsia="Malgun Gothic"/>
          <w:lang w:val="en-AU" w:eastAsia="en-GB"/>
        </w:rPr>
        <w:t>similar to</w:t>
      </w:r>
      <w:proofErr w:type="gramEnd"/>
      <w:r w:rsidRPr="0070760E">
        <w:rPr>
          <w:rFonts w:eastAsia="Malgun Gothic"/>
          <w:lang w:val="en-AU" w:eastAsia="en-GB"/>
        </w:rPr>
        <w:t xml:space="preserve"> the option above but with performance and capacity requirements secured through negotiation around appropriate service delivery and captured in service level agreements with the owning entity. </w:t>
      </w:r>
    </w:p>
    <w:p w14:paraId="3ACD8FF2"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GB"/>
        </w:rPr>
      </w:pPr>
      <w:r w:rsidRPr="0070760E">
        <w:rPr>
          <w:rFonts w:eastAsia="Malgun Gothic"/>
          <w:lang w:val="en-GB"/>
        </w:rPr>
        <w:t>Under this model, the PPDR mobile broadband capability is delivered through a dedicated network in designated operational priority areas augmented by commercially provisioned IMT network services in all other areas.</w:t>
      </w:r>
    </w:p>
    <w:p w14:paraId="7B18086F"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GB"/>
        </w:rPr>
      </w:pPr>
      <w:r w:rsidRPr="0070760E">
        <w:rPr>
          <w:rFonts w:eastAsia="Malgun Gothic"/>
          <w:lang w:val="en-GB"/>
        </w:rPr>
        <w:lastRenderedPageBreak/>
        <w:t xml:space="preserve">This assumes that PPDR organisations would deploy their own network infrastructure based on critical operational requirements with an agreed/common LTE standard using spectrum bands that enable commercial IMT provision to augment the operational capability beyond the dedicated coverage areas - as well as providing extra capacity to support operations inside the coverage area </w:t>
      </w:r>
      <w:proofErr w:type="gramStart"/>
      <w:r w:rsidRPr="0070760E">
        <w:rPr>
          <w:rFonts w:eastAsia="Malgun Gothic"/>
          <w:lang w:val="en-GB"/>
        </w:rPr>
        <w:t>if and when</w:t>
      </w:r>
      <w:proofErr w:type="gramEnd"/>
      <w:r w:rsidRPr="0070760E">
        <w:rPr>
          <w:rFonts w:eastAsia="Malgun Gothic"/>
          <w:lang w:val="en-GB"/>
        </w:rPr>
        <w:t xml:space="preserve"> required. </w:t>
      </w:r>
    </w:p>
    <w:p w14:paraId="64087C23"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GB"/>
        </w:rPr>
      </w:pPr>
      <w:r w:rsidRPr="0070760E">
        <w:rPr>
          <w:rFonts w:eastAsia="Malgun Gothic"/>
          <w:lang w:val="en-GB"/>
        </w:rPr>
        <w:t xml:space="preserve">This deployment model provides some economic efficiencies with mobile broadband operational communications roaming on to commercial networks in coverage areas deemed not currently viable for PPDR organisations to deploy their own network. Other benefits may include potentially more rapid access to </w:t>
      </w:r>
      <w:proofErr w:type="gramStart"/>
      <w:r w:rsidRPr="0070760E">
        <w:rPr>
          <w:rFonts w:eastAsia="Malgun Gothic"/>
          <w:lang w:val="en-GB"/>
        </w:rPr>
        <w:t>up to date</w:t>
      </w:r>
      <w:proofErr w:type="gramEnd"/>
      <w:r w:rsidRPr="0070760E">
        <w:rPr>
          <w:rFonts w:eastAsia="Malgun Gothic"/>
          <w:lang w:val="en-GB"/>
        </w:rPr>
        <w:t xml:space="preserve"> IMT infrastructure and technologies through commercial relationships and improved interoperability through access to national carrier networks.</w:t>
      </w:r>
    </w:p>
    <w:p w14:paraId="348F479F"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GB"/>
        </w:rPr>
      </w:pPr>
      <w:r w:rsidRPr="0070760E">
        <w:rPr>
          <w:rFonts w:eastAsia="Malgun Gothic"/>
          <w:lang w:val="en-GB"/>
        </w:rPr>
        <w:t>The augmentation is provided through a commercial roaming agreement and will provide the user with a standard roaming user experience, whereby:</w:t>
      </w:r>
    </w:p>
    <w:p w14:paraId="77BB70BB" w14:textId="77777777" w:rsidR="0070760E" w:rsidRPr="0070760E" w:rsidRDefault="0070760E" w:rsidP="0070760E">
      <w:pPr>
        <w:numPr>
          <w:ilvl w:val="0"/>
          <w:numId w:val="80"/>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GB"/>
        </w:rPr>
      </w:pPr>
      <w:r w:rsidRPr="0070760E">
        <w:rPr>
          <w:rFonts w:eastAsia="Malgun Gothic"/>
          <w:lang w:val="en-GB"/>
        </w:rPr>
        <w:t xml:space="preserve">Data sessions will need to be re-established when roaming from the dedicated PPDR network to the commercial network and vice versa. </w:t>
      </w:r>
    </w:p>
    <w:p w14:paraId="6CE0AB32" w14:textId="77777777" w:rsidR="0070760E" w:rsidRPr="0070760E" w:rsidRDefault="0070760E" w:rsidP="0070760E">
      <w:pPr>
        <w:numPr>
          <w:ilvl w:val="0"/>
          <w:numId w:val="80"/>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GB"/>
        </w:rPr>
      </w:pPr>
      <w:r w:rsidRPr="0070760E">
        <w:rPr>
          <w:rFonts w:eastAsia="Malgun Gothic"/>
          <w:lang w:val="en-GB"/>
        </w:rPr>
        <w:t xml:space="preserve">Users will continue to roam on the commercial network for </w:t>
      </w:r>
      <w:proofErr w:type="gramStart"/>
      <w:r w:rsidRPr="0070760E">
        <w:rPr>
          <w:rFonts w:eastAsia="Malgun Gothic"/>
          <w:lang w:val="en-GB"/>
        </w:rPr>
        <w:t>a period of time</w:t>
      </w:r>
      <w:proofErr w:type="gramEnd"/>
      <w:r w:rsidRPr="0070760E">
        <w:rPr>
          <w:rFonts w:eastAsia="Malgun Gothic"/>
          <w:lang w:val="en-GB"/>
        </w:rPr>
        <w:t>, even if a better customer experience is available via the dedicated network.</w:t>
      </w:r>
    </w:p>
    <w:p w14:paraId="02148159" w14:textId="77777777" w:rsidR="0070760E" w:rsidRPr="0070760E" w:rsidRDefault="0070760E" w:rsidP="0070760E">
      <w:pPr>
        <w:numPr>
          <w:ilvl w:val="0"/>
          <w:numId w:val="80"/>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GB"/>
        </w:rPr>
      </w:pPr>
      <w:r w:rsidRPr="0070760E">
        <w:rPr>
          <w:rFonts w:eastAsia="Malgun Gothic"/>
          <w:lang w:val="en-GB"/>
        </w:rPr>
        <w:t>Standard roaming agreements typically do not provide for access priority or preferential data treatment on the ‘roamed to’ networks due to the complexities in integrating the systems managing these capabilities between networks. This complexity grows substantially with multi-vendor deployments.</w:t>
      </w:r>
    </w:p>
    <w:p w14:paraId="67B2E143" w14:textId="77777777" w:rsidR="0070760E" w:rsidRPr="0070760E" w:rsidRDefault="0070760E" w:rsidP="0070760E">
      <w:pPr>
        <w:tabs>
          <w:tab w:val="left" w:pos="1134"/>
          <w:tab w:val="left" w:pos="1871"/>
          <w:tab w:val="left" w:pos="2268"/>
        </w:tabs>
        <w:overflowPunct w:val="0"/>
        <w:autoSpaceDE w:val="0"/>
        <w:autoSpaceDN w:val="0"/>
        <w:adjustRightInd w:val="0"/>
        <w:spacing w:before="120"/>
        <w:ind w:left="426" w:right="-24" w:hanging="426"/>
        <w:textAlignment w:val="baseline"/>
        <w:rPr>
          <w:rFonts w:eastAsia="Malgun Gothic"/>
          <w:b/>
          <w:lang w:val="en-GB"/>
        </w:rPr>
      </w:pPr>
    </w:p>
    <w:p w14:paraId="5478AE71" w14:textId="77777777" w:rsidR="0070760E" w:rsidRPr="0070760E" w:rsidRDefault="0070760E" w:rsidP="0070760E">
      <w:pPr>
        <w:keepNext/>
        <w:spacing w:before="240" w:after="60"/>
        <w:outlineLvl w:val="1"/>
        <w:rPr>
          <w:rFonts w:eastAsia="Malgun Gothic"/>
          <w:b/>
          <w:bCs/>
          <w:i/>
          <w:iCs/>
          <w:lang w:val="en-GB" w:eastAsia="en-GB"/>
        </w:rPr>
      </w:pPr>
      <w:bookmarkStart w:id="9" w:name="_Toc13075246"/>
      <w:r w:rsidRPr="0070760E">
        <w:rPr>
          <w:rFonts w:eastAsia="Malgun Gothic"/>
          <w:b/>
          <w:bCs/>
          <w:i/>
          <w:iCs/>
          <w:lang w:val="en-GB" w:eastAsia="en-GB"/>
        </w:rPr>
        <w:t xml:space="preserve">4.3 </w:t>
      </w:r>
      <w:r w:rsidRPr="0070760E">
        <w:rPr>
          <w:rFonts w:eastAsia="Malgun Gothic"/>
          <w:b/>
          <w:bCs/>
          <w:i/>
          <w:iCs/>
          <w:lang w:val="en-GB" w:eastAsia="en-GB"/>
        </w:rPr>
        <w:tab/>
        <w:t>Integrated Network Approach</w:t>
      </w:r>
      <w:bookmarkEnd w:id="9"/>
    </w:p>
    <w:p w14:paraId="34C9137F"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Under this model, an integrated approach is implemented where dedicated PPDR spectrum resources, licensed to the PPDR agency, are integrated with a commercial network core and radio access network.</w:t>
      </w:r>
    </w:p>
    <w:p w14:paraId="20FDBEF0"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 xml:space="preserve">This enables a dedicated spectrum partition to provide exclusive capacity for the sole use of PPDR agencies, but which is supplemented by priority access and preferential data treatment on the commercial spectrum for additional capacity and load balancing of users between available spectrum blocks, to </w:t>
      </w:r>
      <w:proofErr w:type="gramStart"/>
      <w:r w:rsidRPr="0070760E">
        <w:rPr>
          <w:rFonts w:eastAsia="Malgun Gothic"/>
          <w:lang w:val="en-AU" w:eastAsia="en-GB"/>
        </w:rPr>
        <w:t>ensure the best user experience at all times</w:t>
      </w:r>
      <w:proofErr w:type="gramEnd"/>
      <w:r w:rsidRPr="0070760E">
        <w:rPr>
          <w:rFonts w:eastAsia="Malgun Gothic"/>
          <w:lang w:val="en-AU" w:eastAsia="en-GB"/>
        </w:rPr>
        <w:t>.</w:t>
      </w:r>
      <w:r w:rsidRPr="0070760E" w:rsidDel="004C1FE3">
        <w:rPr>
          <w:rFonts w:eastAsia="Malgun Gothic"/>
          <w:lang w:val="en-AU" w:eastAsia="en-GB"/>
        </w:rPr>
        <w:t xml:space="preserve"> </w:t>
      </w:r>
      <w:r w:rsidRPr="0070760E">
        <w:rPr>
          <w:rFonts w:eastAsia="Malgun Gothic"/>
          <w:lang w:val="en-AU" w:eastAsia="en-GB"/>
        </w:rPr>
        <w:t>This functionality</w:t>
      </w:r>
      <w:r w:rsidRPr="0070760E">
        <w:rPr>
          <w:rFonts w:eastAsia="Malgun Gothic"/>
          <w:position w:val="6"/>
          <w:vertAlign w:val="superscript"/>
          <w:lang w:val="en-AU" w:eastAsia="en-GB"/>
        </w:rPr>
        <w:footnoteReference w:id="9"/>
      </w:r>
      <w:r w:rsidRPr="0070760E">
        <w:rPr>
          <w:rFonts w:eastAsia="Malgun Gothic"/>
          <w:lang w:val="en-AU" w:eastAsia="en-GB"/>
        </w:rPr>
        <w:t xml:space="preserve"> is contained in LTE standards, which include these features (e.g. QoS, admission and congestion control, inter-frequency load balancing etc.). Annex 1 contains a summary of PPDR support functions available in various 3GPP releases.</w:t>
      </w:r>
    </w:p>
    <w:p w14:paraId="4192C1D2" w14:textId="77777777" w:rsidR="0070760E" w:rsidRPr="0070760E" w:rsidRDefault="0070760E" w:rsidP="0070760E">
      <w:pPr>
        <w:overflowPunct w:val="0"/>
        <w:autoSpaceDE w:val="0"/>
        <w:autoSpaceDN w:val="0"/>
        <w:adjustRightInd w:val="0"/>
        <w:spacing w:before="120" w:after="120" w:line="240" w:lineRule="atLeast"/>
        <w:ind w:right="-23"/>
        <w:textAlignment w:val="baseline"/>
        <w:rPr>
          <w:rFonts w:eastAsia="Malgun Gothic"/>
          <w:lang w:val="en-AU" w:eastAsia="en-GB"/>
        </w:rPr>
      </w:pPr>
      <w:r w:rsidRPr="0070760E">
        <w:rPr>
          <w:rFonts w:eastAsia="Malgun Gothic"/>
          <w:lang w:val="en-AU" w:eastAsia="en-GB"/>
        </w:rPr>
        <w:t>An integrated approach also resolves some of the issues experienced with the augmentation option above that relies on roaming agreements. An integrated network provides:</w:t>
      </w:r>
    </w:p>
    <w:p w14:paraId="36227DD1" w14:textId="77777777" w:rsidR="0070760E" w:rsidRPr="0070760E" w:rsidRDefault="0070760E" w:rsidP="0070760E">
      <w:pPr>
        <w:numPr>
          <w:ilvl w:val="0"/>
          <w:numId w:val="52"/>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Seamless coverage mobility when moving from the dedicated spectrum to the commercial spectrum and vice versa.</w:t>
      </w:r>
    </w:p>
    <w:p w14:paraId="64417D4F" w14:textId="77777777" w:rsidR="0070760E" w:rsidRPr="0070760E" w:rsidRDefault="0070760E" w:rsidP="0070760E">
      <w:pPr>
        <w:numPr>
          <w:ilvl w:val="0"/>
          <w:numId w:val="52"/>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The ability to offer priority access and preferential data treatment on a commercial LTE network so that the PPDR user experience is consistent regardless of where they are in the LTE network.</w:t>
      </w:r>
    </w:p>
    <w:p w14:paraId="3F713D5B" w14:textId="77777777" w:rsidR="0070760E" w:rsidRPr="0070760E" w:rsidRDefault="0070760E" w:rsidP="0070760E">
      <w:pPr>
        <w:numPr>
          <w:ilvl w:val="0"/>
          <w:numId w:val="52"/>
        </w:numPr>
        <w:tabs>
          <w:tab w:val="left" w:pos="1134"/>
          <w:tab w:val="left" w:pos="1871"/>
          <w:tab w:val="left" w:pos="2268"/>
        </w:tabs>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 xml:space="preserve">The ability to pro-actively and seamlessly load balance users between the dedicated LTE spectrum partition and the commercial LTE spectrum to ensure the best user </w:t>
      </w:r>
      <w:r w:rsidRPr="0070760E">
        <w:rPr>
          <w:rFonts w:eastAsia="Malgun Gothic"/>
          <w:lang w:val="en-AU" w:eastAsia="en-GB"/>
        </w:rPr>
        <w:lastRenderedPageBreak/>
        <w:t xml:space="preserve">experience is </w:t>
      </w:r>
      <w:proofErr w:type="gramStart"/>
      <w:r w:rsidRPr="0070760E">
        <w:rPr>
          <w:rFonts w:eastAsia="Malgun Gothic"/>
          <w:lang w:val="en-AU" w:eastAsia="en-GB"/>
        </w:rPr>
        <w:t>received at all times</w:t>
      </w:r>
      <w:proofErr w:type="gramEnd"/>
      <w:r w:rsidRPr="0070760E">
        <w:rPr>
          <w:rFonts w:eastAsia="Malgun Gothic"/>
          <w:lang w:val="en-AU" w:eastAsia="en-GB"/>
        </w:rPr>
        <w:t xml:space="preserve"> and the capacity available </w:t>
      </w:r>
      <w:proofErr w:type="gramStart"/>
      <w:r w:rsidRPr="0070760E">
        <w:rPr>
          <w:rFonts w:eastAsia="Malgun Gothic"/>
          <w:lang w:val="en-AU" w:eastAsia="en-GB"/>
        </w:rPr>
        <w:t>is sufficient at all times</w:t>
      </w:r>
      <w:proofErr w:type="gramEnd"/>
      <w:r w:rsidRPr="0070760E">
        <w:rPr>
          <w:rFonts w:eastAsia="Malgun Gothic"/>
          <w:lang w:val="en-AU" w:eastAsia="en-GB"/>
        </w:rPr>
        <w:t xml:space="preserve"> regardless of the spectrum allocation available to the PPDR agencies.</w:t>
      </w:r>
    </w:p>
    <w:p w14:paraId="764B96FC"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 xml:space="preserve">This option provides PPDR agencies with an option to meet their requirements in a </w:t>
      </w:r>
      <w:proofErr w:type="gramStart"/>
      <w:r w:rsidRPr="0070760E">
        <w:rPr>
          <w:rFonts w:eastAsia="Malgun Gothic"/>
          <w:lang w:val="en-AU" w:eastAsia="en-GB"/>
        </w:rPr>
        <w:t>cost efficient</w:t>
      </w:r>
      <w:proofErr w:type="gramEnd"/>
      <w:r w:rsidRPr="0070760E">
        <w:rPr>
          <w:rFonts w:eastAsia="Malgun Gothic"/>
          <w:lang w:val="en-AU" w:eastAsia="en-GB"/>
        </w:rPr>
        <w:t xml:space="preserve"> manner. It relieves the PPDR agencies of investing in coverage duplication and offers flexible capacity to meet infrequent emergency events or disaster situations, multiple network functional augmentation, and multiple core network deployments as well as operational support systems and ongoing operations and maintenance. It will also ensure the capability is updated and refreshed regularly (generally commercial network operators’ IMT technology update programs are ongoing and on a shorter time cycle than government upgrade programs) enabling PPDR agencies access to greater efficiencies for operational support.</w:t>
      </w:r>
    </w:p>
    <w:p w14:paraId="4CEC33F6"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right="-23"/>
        <w:textAlignment w:val="baseline"/>
        <w:rPr>
          <w:rFonts w:eastAsia="SimSun"/>
          <w:lang w:val="en-GB" w:eastAsia="zh-CN"/>
        </w:rPr>
      </w:pPr>
      <w:r w:rsidRPr="0070760E">
        <w:rPr>
          <w:rFonts w:eastAsia="Malgun Gothic"/>
          <w:lang w:val="en-GB" w:eastAsia="en-GB"/>
        </w:rPr>
        <w:t>See Annex 3 for a description of an example of this integrated arrangement recently trialled in Australia.</w:t>
      </w:r>
    </w:p>
    <w:p w14:paraId="1C924C4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SimSun"/>
          <w:lang w:val="en-GB" w:eastAsia="zh-CN"/>
        </w:rPr>
      </w:pPr>
      <w:r w:rsidRPr="0070760E">
        <w:rPr>
          <w:rFonts w:eastAsia="SimSun"/>
          <w:lang w:val="en-GB" w:eastAsia="zh-CN"/>
        </w:rPr>
        <w:t>Some countries have adopted different approaches to achieving PPDR capability using IMT technologies and one such example from China is appended in Annex 4.</w:t>
      </w:r>
    </w:p>
    <w:p w14:paraId="3385B09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Malgun Gothic"/>
          <w:b/>
          <w:lang w:val="en-GB"/>
        </w:rPr>
      </w:pPr>
    </w:p>
    <w:p w14:paraId="2AD548EF" w14:textId="77777777" w:rsidR="0070760E" w:rsidRPr="0070760E" w:rsidRDefault="0070760E" w:rsidP="0070760E">
      <w:pPr>
        <w:keepNext/>
        <w:spacing w:before="240" w:after="60"/>
        <w:outlineLvl w:val="1"/>
        <w:rPr>
          <w:rFonts w:eastAsia="Malgun Gothic"/>
          <w:b/>
          <w:bCs/>
          <w:i/>
          <w:iCs/>
          <w:lang w:val="en-GB" w:eastAsia="en-GB"/>
        </w:rPr>
      </w:pPr>
      <w:bookmarkStart w:id="10" w:name="_Toc13075247"/>
      <w:r w:rsidRPr="0070760E">
        <w:rPr>
          <w:rFonts w:eastAsia="Malgun Gothic"/>
          <w:b/>
          <w:bCs/>
          <w:i/>
          <w:iCs/>
          <w:lang w:val="en-GB" w:eastAsia="en-GB"/>
        </w:rPr>
        <w:t xml:space="preserve">4.4 </w:t>
      </w:r>
      <w:r w:rsidRPr="0070760E">
        <w:rPr>
          <w:rFonts w:eastAsia="Malgun Gothic"/>
          <w:b/>
          <w:bCs/>
          <w:i/>
          <w:iCs/>
          <w:lang w:val="en-GB" w:eastAsia="en-GB"/>
        </w:rPr>
        <w:tab/>
        <w:t>Commercial Network Approach</w:t>
      </w:r>
      <w:bookmarkEnd w:id="10"/>
    </w:p>
    <w:p w14:paraId="535BC0C1"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 xml:space="preserve">This model would be </w:t>
      </w:r>
      <w:proofErr w:type="gramStart"/>
      <w:r w:rsidRPr="0070760E">
        <w:rPr>
          <w:rFonts w:eastAsia="Malgun Gothic"/>
          <w:lang w:val="en-AU" w:eastAsia="en-GB"/>
        </w:rPr>
        <w:t>similar to</w:t>
      </w:r>
      <w:proofErr w:type="gramEnd"/>
      <w:r w:rsidRPr="0070760E">
        <w:rPr>
          <w:rFonts w:eastAsia="Malgun Gothic"/>
          <w:lang w:val="en-AU" w:eastAsia="en-GB"/>
        </w:rPr>
        <w:t xml:space="preserve"> that described in section 4.3, except with no dedicated PPDR spectrum partition. Access to data capacity would be provided using the commercial network’s existing spectrum holdings, with various service provisions (including prioritisation) provided through specific commercial agreements with a commercial network operator. </w:t>
      </w:r>
    </w:p>
    <w:p w14:paraId="01FE9458"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lang w:val="en-AU" w:eastAsia="en-GB"/>
        </w:rPr>
      </w:pPr>
      <w:r w:rsidRPr="0070760E">
        <w:rPr>
          <w:rFonts w:eastAsia="Malgun Gothic"/>
          <w:lang w:val="en-AU" w:eastAsia="en-GB"/>
        </w:rPr>
        <w:t xml:space="preserve">This option may not be preferred by some PPDR agencies. However, it may be attractive to administrations where consideration of spectrum provisions for PPDR is at an early stage, or as an interim measure to provide broadband data capacity to PPDR agencies with longer term plans to deploy one of the above options. </w:t>
      </w:r>
    </w:p>
    <w:p w14:paraId="1E8D9A7C" w14:textId="77777777" w:rsidR="0070760E" w:rsidRPr="0070760E" w:rsidRDefault="0070760E" w:rsidP="0070760E">
      <w:pPr>
        <w:overflowPunct w:val="0"/>
        <w:autoSpaceDE w:val="0"/>
        <w:autoSpaceDN w:val="0"/>
        <w:adjustRightInd w:val="0"/>
        <w:spacing w:before="120" w:after="120"/>
        <w:ind w:right="-23"/>
        <w:textAlignment w:val="baseline"/>
        <w:rPr>
          <w:rFonts w:eastAsia="Malgun Gothic"/>
          <w:lang w:val="en-AU" w:eastAsia="en-GB"/>
        </w:rPr>
      </w:pPr>
    </w:p>
    <w:p w14:paraId="396C4876" w14:textId="77777777" w:rsidR="0070760E" w:rsidRPr="0070760E" w:rsidRDefault="0070760E" w:rsidP="0070760E">
      <w:pPr>
        <w:keepNext/>
        <w:spacing w:before="240" w:after="60"/>
        <w:outlineLvl w:val="1"/>
        <w:rPr>
          <w:rFonts w:eastAsia="Malgun Gothic"/>
          <w:b/>
          <w:bCs/>
          <w:i/>
          <w:iCs/>
          <w:lang w:val="en-GB"/>
        </w:rPr>
      </w:pPr>
      <w:bookmarkStart w:id="11" w:name="_Toc13075248"/>
      <w:r w:rsidRPr="0070760E">
        <w:rPr>
          <w:rFonts w:eastAsia="Malgun Gothic"/>
          <w:b/>
          <w:bCs/>
          <w:i/>
          <w:iCs/>
          <w:lang w:val="en-GB"/>
        </w:rPr>
        <w:t xml:space="preserve">4.5 </w:t>
      </w:r>
      <w:r w:rsidRPr="0070760E">
        <w:rPr>
          <w:rFonts w:eastAsia="Malgun Gothic"/>
          <w:b/>
          <w:bCs/>
          <w:i/>
          <w:iCs/>
          <w:lang w:val="en-GB"/>
        </w:rPr>
        <w:tab/>
        <w:t>Collaborative Narrowband-Broadband Approach</w:t>
      </w:r>
      <w:bookmarkEnd w:id="11"/>
    </w:p>
    <w:p w14:paraId="0A24B74E" w14:textId="77777777" w:rsidR="0070760E" w:rsidRPr="0070760E" w:rsidRDefault="0070760E" w:rsidP="0070760E">
      <w:pPr>
        <w:tabs>
          <w:tab w:val="left" w:pos="1134"/>
          <w:tab w:val="left" w:pos="1871"/>
          <w:tab w:val="left" w:pos="2268"/>
        </w:tabs>
        <w:overflowPunct w:val="0"/>
        <w:autoSpaceDE w:val="0"/>
        <w:autoSpaceDN w:val="0"/>
        <w:adjustRightInd w:val="0"/>
        <w:spacing w:before="120"/>
        <w:ind w:right="-24"/>
        <w:textAlignment w:val="baseline"/>
        <w:rPr>
          <w:rFonts w:eastAsia="Malgun Gothic"/>
          <w:lang w:val="en-GB"/>
        </w:rPr>
      </w:pPr>
      <w:r w:rsidRPr="0070760E">
        <w:rPr>
          <w:rFonts w:eastAsia="Malgun Gothic"/>
          <w:lang w:val="en-GB"/>
        </w:rPr>
        <w:t>Finally, a two-layer approach involving simultaneous operation of both narrowband and broadband systems may provide flexibility to enable countries with existing narrowband PPDR radio networks to adopt PPDR applications across private or public LTE networks.</w:t>
      </w:r>
      <w:r w:rsidRPr="0070760E">
        <w:t xml:space="preserve"> </w:t>
      </w:r>
      <w:r w:rsidRPr="0070760E">
        <w:rPr>
          <w:rFonts w:eastAsia="Malgun Gothic"/>
          <w:lang w:val="en-GB"/>
        </w:rPr>
        <w:t>Countries that have deployed narrowband PPDR networks may decide to extend the life of their networks to provide mission critical Push-To-Talk services while leveraging public and/or private LTE networks for broadband services. This approach leverages the strength of both networks while the countries wait for the arrival of Mission Critical PPDR standards. The collaboration approach has the added advantage of redundancy.</w:t>
      </w:r>
    </w:p>
    <w:p w14:paraId="3D98D60C" w14:textId="77777777" w:rsidR="0070760E" w:rsidRPr="0070760E" w:rsidRDefault="0070760E" w:rsidP="0070760E">
      <w:pPr>
        <w:tabs>
          <w:tab w:val="left" w:pos="1134"/>
          <w:tab w:val="left" w:pos="1871"/>
          <w:tab w:val="left" w:pos="2268"/>
        </w:tabs>
        <w:overflowPunct w:val="0"/>
        <w:autoSpaceDE w:val="0"/>
        <w:autoSpaceDN w:val="0"/>
        <w:adjustRightInd w:val="0"/>
        <w:spacing w:before="120"/>
        <w:ind w:right="-24"/>
        <w:textAlignment w:val="baseline"/>
        <w:rPr>
          <w:rFonts w:eastAsia="Malgun Gothic"/>
          <w:lang w:val="en-GB"/>
        </w:rPr>
      </w:pPr>
      <w:r w:rsidRPr="0070760E">
        <w:rPr>
          <w:rFonts w:eastAsia="Malgun Gothic"/>
          <w:lang w:val="en-GB"/>
        </w:rPr>
        <w:t>It also provides an option for developing countries to deploy cost effective national PPDR radiocommunication networks first to meet fundamental one-to-one and one-to-many Push-to-talk communication needs of PPDR agencies. System migration plans to introduce broadband services should be part of the initial design and deploy when the operational need for broadband arises. Since mission critical PTT voice communications on LTE are under developmental phase, developing countries should consider proven narrowband technologies for PTT services.</w:t>
      </w:r>
    </w:p>
    <w:p w14:paraId="2B58525E" w14:textId="77777777" w:rsidR="0070760E" w:rsidRDefault="0070760E" w:rsidP="0070760E">
      <w:pPr>
        <w:tabs>
          <w:tab w:val="left" w:pos="1134"/>
          <w:tab w:val="left" w:pos="1871"/>
          <w:tab w:val="left" w:pos="2268"/>
        </w:tabs>
        <w:overflowPunct w:val="0"/>
        <w:autoSpaceDE w:val="0"/>
        <w:autoSpaceDN w:val="0"/>
        <w:adjustRightInd w:val="0"/>
        <w:spacing w:before="120"/>
        <w:ind w:right="-24"/>
        <w:textAlignment w:val="baseline"/>
        <w:rPr>
          <w:lang w:val="en-GB"/>
        </w:rPr>
      </w:pPr>
    </w:p>
    <w:p w14:paraId="6E2E035A" w14:textId="77777777" w:rsidR="003E686E" w:rsidRDefault="003E686E" w:rsidP="0070760E">
      <w:pPr>
        <w:tabs>
          <w:tab w:val="left" w:pos="1134"/>
          <w:tab w:val="left" w:pos="1871"/>
          <w:tab w:val="left" w:pos="2268"/>
        </w:tabs>
        <w:overflowPunct w:val="0"/>
        <w:autoSpaceDE w:val="0"/>
        <w:autoSpaceDN w:val="0"/>
        <w:adjustRightInd w:val="0"/>
        <w:spacing w:before="120"/>
        <w:ind w:right="-24"/>
        <w:textAlignment w:val="baseline"/>
        <w:rPr>
          <w:lang w:val="en-GB"/>
        </w:rPr>
      </w:pPr>
    </w:p>
    <w:p w14:paraId="17AAC608" w14:textId="77777777" w:rsidR="003E686E" w:rsidRPr="0070760E" w:rsidRDefault="003E686E" w:rsidP="0070760E">
      <w:pPr>
        <w:tabs>
          <w:tab w:val="left" w:pos="1134"/>
          <w:tab w:val="left" w:pos="1871"/>
          <w:tab w:val="left" w:pos="2268"/>
        </w:tabs>
        <w:overflowPunct w:val="0"/>
        <w:autoSpaceDE w:val="0"/>
        <w:autoSpaceDN w:val="0"/>
        <w:adjustRightInd w:val="0"/>
        <w:spacing w:before="120"/>
        <w:ind w:right="-24"/>
        <w:textAlignment w:val="baseline"/>
        <w:rPr>
          <w:lang w:val="en-GB"/>
        </w:rPr>
      </w:pPr>
    </w:p>
    <w:p w14:paraId="765CA8FA" w14:textId="77777777" w:rsidR="0070760E" w:rsidRPr="0070760E" w:rsidRDefault="0070760E" w:rsidP="0070760E">
      <w:pPr>
        <w:keepNext/>
        <w:outlineLvl w:val="0"/>
        <w:rPr>
          <w:b/>
          <w:bCs/>
        </w:rPr>
      </w:pPr>
      <w:bookmarkStart w:id="12" w:name="_Toc13075249"/>
      <w:r w:rsidRPr="0070760E">
        <w:rPr>
          <w:b/>
          <w:bCs/>
        </w:rPr>
        <w:lastRenderedPageBreak/>
        <w:t>5. Examples of Implementation of PS-LTE in AP countries</w:t>
      </w:r>
      <w:bookmarkEnd w:id="12"/>
    </w:p>
    <w:p w14:paraId="5BCB6DF0" w14:textId="77777777" w:rsidR="0070760E" w:rsidRPr="0070760E" w:rsidRDefault="0070760E" w:rsidP="0070760E">
      <w:pPr>
        <w:tabs>
          <w:tab w:val="left" w:pos="1830"/>
        </w:tabs>
        <w:spacing w:before="120" w:after="120"/>
        <w:contextualSpacing/>
      </w:pPr>
    </w:p>
    <w:p w14:paraId="2645786A" w14:textId="77777777" w:rsidR="0070760E" w:rsidRPr="0070760E" w:rsidRDefault="0070760E" w:rsidP="0070760E">
      <w:pPr>
        <w:keepNext/>
        <w:spacing w:before="240" w:after="60"/>
        <w:outlineLvl w:val="1"/>
        <w:rPr>
          <w:b/>
          <w:bCs/>
          <w:i/>
          <w:iCs/>
        </w:rPr>
      </w:pPr>
      <w:bookmarkStart w:id="13" w:name="_Toc13075250"/>
      <w:r w:rsidRPr="0070760E">
        <w:rPr>
          <w:b/>
          <w:bCs/>
          <w:i/>
          <w:iCs/>
        </w:rPr>
        <w:t xml:space="preserve">5.1 </w:t>
      </w:r>
      <w:r w:rsidRPr="0070760E">
        <w:rPr>
          <w:b/>
          <w:bCs/>
          <w:i/>
          <w:iCs/>
        </w:rPr>
        <w:tab/>
        <w:t xml:space="preserve">PS-LTE </w:t>
      </w:r>
      <w:r w:rsidRPr="0070760E">
        <w:rPr>
          <w:rFonts w:eastAsia="MS PGothic"/>
          <w:b/>
          <w:bCs/>
          <w:i/>
          <w:iCs/>
          <w:lang w:eastAsia="ja-JP"/>
        </w:rPr>
        <w:t xml:space="preserve">technical verification trial </w:t>
      </w:r>
      <w:r w:rsidRPr="0070760E">
        <w:rPr>
          <w:b/>
          <w:bCs/>
          <w:i/>
          <w:iCs/>
        </w:rPr>
        <w:t xml:space="preserve"> in Japan</w:t>
      </w:r>
      <w:bookmarkEnd w:id="13"/>
    </w:p>
    <w:p w14:paraId="52294762" w14:textId="77777777" w:rsidR="0070760E" w:rsidRPr="0070760E" w:rsidRDefault="0070760E" w:rsidP="0070760E">
      <w:pPr>
        <w:rPr>
          <w:rFonts w:eastAsia="MS PGothic"/>
          <w:lang w:eastAsia="ja-JP"/>
        </w:rPr>
      </w:pPr>
    </w:p>
    <w:p w14:paraId="14A46261" w14:textId="77777777" w:rsidR="0070760E" w:rsidRPr="0070760E" w:rsidRDefault="0070760E" w:rsidP="0070760E">
      <w:pPr>
        <w:rPr>
          <w:rFonts w:eastAsia="MS PGothic"/>
          <w:lang w:eastAsia="ja-JP"/>
        </w:rPr>
      </w:pPr>
      <w:r w:rsidRPr="0070760E">
        <w:rPr>
          <w:rFonts w:eastAsia="MS PGothic"/>
          <w:lang w:eastAsia="ja-JP"/>
        </w:rPr>
        <w:t>In Japan, a technical verification trial was conducted by a group, of which members were interested in introduction of Public Safety LTE(PS-LTE), in 2016. The result and analysis of the trial are as follows:</w:t>
      </w:r>
    </w:p>
    <w:p w14:paraId="015EECAC"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 xml:space="preserve">(1) The PS-LTE area coverage using Large Cell system  with 900 MHz band was verified and about 30km radius voice service could be secured for VoLTE as well as for PTT application. However, the area coverage for 512kbps data service shrank in comparison with voice service. How to provide higher data rate service </w:t>
      </w:r>
      <w:proofErr w:type="gramStart"/>
      <w:r w:rsidRPr="0070760E">
        <w:rPr>
          <w:rFonts w:eastAsia="MS PGothic"/>
          <w:lang w:eastAsia="ja-JP"/>
        </w:rPr>
        <w:t>taking into account</w:t>
      </w:r>
      <w:proofErr w:type="gramEnd"/>
      <w:r w:rsidRPr="0070760E">
        <w:rPr>
          <w:rFonts w:eastAsia="MS PGothic"/>
          <w:lang w:eastAsia="ja-JP"/>
        </w:rPr>
        <w:t xml:space="preserve"> of area coverage as well as system capacity might be an important further study item.</w:t>
      </w:r>
    </w:p>
    <w:p w14:paraId="31AA3643" w14:textId="77777777" w:rsidR="0070760E" w:rsidRPr="0070760E" w:rsidRDefault="0070760E" w:rsidP="0070760E">
      <w:pPr>
        <w:tabs>
          <w:tab w:val="left" w:pos="1830"/>
        </w:tabs>
        <w:ind w:left="360" w:hangingChars="150" w:hanging="360"/>
        <w:rPr>
          <w:rFonts w:eastAsia="MS PGothic"/>
          <w:lang w:eastAsia="ja-JP"/>
        </w:rPr>
      </w:pPr>
    </w:p>
    <w:p w14:paraId="69F06F85" w14:textId="77777777" w:rsidR="0070760E" w:rsidRPr="0070760E" w:rsidRDefault="0070760E" w:rsidP="0070760E">
      <w:pPr>
        <w:tabs>
          <w:tab w:val="left" w:pos="1830"/>
        </w:tabs>
        <w:ind w:left="360" w:hangingChars="150" w:hanging="360"/>
        <w:rPr>
          <w:rFonts w:eastAsia="MS PGothic"/>
          <w:lang w:eastAsia="ja-JP"/>
        </w:rPr>
      </w:pPr>
      <w:bookmarkStart w:id="14" w:name="_Hlk492146328"/>
      <w:r w:rsidRPr="0070760E">
        <w:rPr>
          <w:rFonts w:eastAsia="MS PGothic"/>
          <w:lang w:eastAsia="ja-JP"/>
        </w:rPr>
        <w:t xml:space="preserve">(2) </w:t>
      </w:r>
      <w:bookmarkEnd w:id="14"/>
      <w:r w:rsidRPr="0070760E">
        <w:rPr>
          <w:rFonts w:eastAsia="MS PGothic"/>
          <w:lang w:eastAsia="ja-JP"/>
        </w:rPr>
        <w:t xml:space="preserve">The area coverage of VoLTE and PTT application was almost equivalent, and </w:t>
      </w:r>
      <w:r w:rsidRPr="0070760E">
        <w:rPr>
          <w:rFonts w:eastAsia="MS Gothic"/>
          <w:lang w:eastAsia="ja-JP"/>
        </w:rPr>
        <w:t>VoLTE (CODEC:AMR-WB, 12.65kbps) provided merit 5 voice quality while PTT application (CODEC:APCO P25 AMBE decoder, 7.2kbps) provided average merit 4 voice quality in the same area. Difference in CODEC greatly affects voice quality.</w:t>
      </w:r>
      <w:r w:rsidRPr="0070760E">
        <w:rPr>
          <w:rFonts w:eastAsia="MS PGothic"/>
          <w:lang w:eastAsia="ja-JP"/>
        </w:rPr>
        <w:t xml:space="preserve"> </w:t>
      </w:r>
    </w:p>
    <w:p w14:paraId="47F33C16"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(3) The PS-LTE area coverage using Small Cell system was verified for highly urbanized area and</w:t>
      </w:r>
      <w:r w:rsidRPr="0070760E">
        <w:t xml:space="preserve"> </w:t>
      </w:r>
      <w:r w:rsidRPr="0070760E">
        <w:rPr>
          <w:rFonts w:eastAsia="MS PGothic"/>
          <w:lang w:eastAsia="ja-JP"/>
        </w:rPr>
        <w:t>semi-closed stadium using appropriate cell planning.</w:t>
      </w:r>
    </w:p>
    <w:p w14:paraId="5954F667" w14:textId="77777777" w:rsidR="0070760E" w:rsidRPr="0070760E" w:rsidRDefault="0070760E" w:rsidP="0070760E">
      <w:pPr>
        <w:ind w:left="360" w:hangingChars="150" w:hanging="360"/>
        <w:rPr>
          <w:rFonts w:eastAsia="MS PGothic"/>
          <w:lang w:eastAsia="ja-JP"/>
        </w:rPr>
      </w:pPr>
      <w:r w:rsidRPr="0070760E">
        <w:rPr>
          <w:rFonts w:eastAsia="MS PGothic"/>
          <w:lang w:eastAsia="ja-JP"/>
        </w:rPr>
        <w:t>(4) The improvement of antenna gain of UE is effective to better area coverage.</w:t>
      </w:r>
    </w:p>
    <w:p w14:paraId="2B7DA22A"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 xml:space="preserve">(5) Direct Methanol Fuel Cell (DMFC) UPS is effective for small base station, as an emergency power supply with low emission and low noise capability. </w:t>
      </w:r>
    </w:p>
    <w:p w14:paraId="0DC2E972" w14:textId="71C68C79"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(6) Some functions for PS-LTE standardized by 3GPP such as Group Communication System Enablers for LTE, Isolated E_UTRAN Operations and MBMS Enhancements were not verified at the trial, and remain for further study.</w:t>
      </w:r>
    </w:p>
    <w:p w14:paraId="09827922" w14:textId="77777777" w:rsidR="0070760E" w:rsidRPr="0070760E" w:rsidRDefault="0070760E" w:rsidP="0070760E">
      <w:pPr>
        <w:tabs>
          <w:tab w:val="left" w:pos="1830"/>
        </w:tabs>
        <w:spacing w:before="120" w:after="120"/>
        <w:contextualSpacing/>
      </w:pPr>
      <w:r w:rsidRPr="0070760E">
        <w:rPr>
          <w:rFonts w:eastAsia="MS PGothic"/>
          <w:lang w:eastAsia="ja-JP"/>
        </w:rPr>
        <w:t>(7) For better area planning, 3GPP standardized LTE techniques such as</w:t>
      </w:r>
      <w:r w:rsidRPr="0070760E">
        <w:t xml:space="preserve"> </w:t>
      </w:r>
      <w:r w:rsidRPr="0070760E">
        <w:rPr>
          <w:rFonts w:eastAsia="MS PGothic"/>
          <w:lang w:eastAsia="ja-JP"/>
        </w:rPr>
        <w:t>Coordinated Multipoint, Inter-Cell Interference Coordination and Multi-user MIMO would be considered.”</w:t>
      </w:r>
    </w:p>
    <w:p w14:paraId="6D6DC219" w14:textId="77777777" w:rsidR="0070760E" w:rsidRPr="0070760E" w:rsidRDefault="0070760E" w:rsidP="0070760E">
      <w:pPr>
        <w:tabs>
          <w:tab w:val="left" w:pos="1830"/>
        </w:tabs>
        <w:spacing w:before="120" w:after="120"/>
        <w:contextualSpacing/>
      </w:pPr>
    </w:p>
    <w:p w14:paraId="26BC347E" w14:textId="77777777" w:rsidR="0070760E" w:rsidRPr="0070760E" w:rsidRDefault="0070760E" w:rsidP="0070760E">
      <w:pPr>
        <w:tabs>
          <w:tab w:val="left" w:pos="1830"/>
        </w:tabs>
        <w:spacing w:before="120" w:after="120"/>
        <w:contextualSpacing/>
      </w:pPr>
    </w:p>
    <w:p w14:paraId="1D367F8C" w14:textId="77777777" w:rsidR="0070760E" w:rsidRPr="0070760E" w:rsidRDefault="0070760E" w:rsidP="0070760E">
      <w:pPr>
        <w:keepNext/>
        <w:spacing w:before="240" w:after="60"/>
        <w:outlineLvl w:val="1"/>
        <w:rPr>
          <w:rFonts w:eastAsia="SimSun"/>
          <w:b/>
          <w:bCs/>
          <w:i/>
          <w:iCs/>
          <w:lang w:eastAsia="ja-JP"/>
        </w:rPr>
      </w:pPr>
      <w:bookmarkStart w:id="15" w:name="_Toc13075251"/>
      <w:r w:rsidRPr="0070760E">
        <w:rPr>
          <w:rFonts w:eastAsia="SimSun"/>
          <w:b/>
          <w:bCs/>
          <w:i/>
          <w:iCs/>
          <w:lang w:eastAsia="ja-JP"/>
        </w:rPr>
        <w:t>5.2</w:t>
      </w:r>
      <w:r w:rsidRPr="0070760E">
        <w:rPr>
          <w:rFonts w:eastAsia="SimSun"/>
          <w:b/>
          <w:bCs/>
          <w:i/>
          <w:iCs/>
          <w:lang w:eastAsia="ja-JP"/>
        </w:rPr>
        <w:tab/>
        <w:t xml:space="preserve"> PS-LTE implementation in China</w:t>
      </w:r>
      <w:bookmarkEnd w:id="15"/>
    </w:p>
    <w:p w14:paraId="4EC7D30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SimSun"/>
          <w:lang w:eastAsia="zh-CN"/>
        </w:rPr>
      </w:pPr>
      <w:r w:rsidRPr="0070760E">
        <w:rPr>
          <w:rFonts w:eastAsia="SimSun"/>
          <w:lang w:eastAsia="ja-JP"/>
        </w:rPr>
        <w:t>In China, 12,000 narrowband base stations providing PPDR applications for police and fire department have been built to enable nationwide coverage.</w:t>
      </w:r>
      <w:r w:rsidRPr="0070760E">
        <w:t xml:space="preserve"> To meet the requirement proposed by large amount of voice and video dispatch services, IMT-based broadband PPDR system is necessary in the future. Therefore, China plans to adopt the modified LTE broadband system to support one-to-many voice call, one-to-many video call, push-to-talk and other PPDR applications. </w:t>
      </w:r>
      <w:r w:rsidRPr="0070760E">
        <w:rPr>
          <w:rFonts w:eastAsia="MS Mincho"/>
          <w:lang w:eastAsia="ja-JP"/>
        </w:rPr>
        <w:t>China has built several broadband PPDR trial networks in some urban area</w:t>
      </w:r>
      <w:r w:rsidRPr="0070760E">
        <w:rPr>
          <w:rFonts w:eastAsia="SimSun"/>
          <w:lang w:eastAsia="zh-CN"/>
        </w:rPr>
        <w:t>.</w:t>
      </w:r>
    </w:p>
    <w:p w14:paraId="62F8BEF0"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MS Mincho"/>
          <w:lang w:eastAsia="ja-JP"/>
        </w:rPr>
      </w:pPr>
      <w:r w:rsidRPr="0070760E">
        <w:t xml:space="preserve">However, </w:t>
      </w:r>
      <w:r w:rsidRPr="0070760E">
        <w:rPr>
          <w:rFonts w:eastAsia="SimSun"/>
          <w:lang w:eastAsia="ja-JP"/>
        </w:rPr>
        <w:t xml:space="preserve">it might be uneconomical to abandon the existing narrowband PPDR network completely. Accordingly, China also plans to adopt PDT (Professional  Digital </w:t>
      </w:r>
      <w:proofErr w:type="spellStart"/>
      <w:r w:rsidRPr="0070760E">
        <w:rPr>
          <w:rFonts w:eastAsia="SimSun"/>
          <w:lang w:eastAsia="ja-JP"/>
        </w:rPr>
        <w:t>Trunking</w:t>
      </w:r>
      <w:proofErr w:type="spellEnd"/>
      <w:r w:rsidRPr="0070760E">
        <w:rPr>
          <w:rFonts w:eastAsia="SimSun"/>
          <w:lang w:eastAsia="ja-JP"/>
        </w:rPr>
        <w:t xml:space="preserve">) system along with modified LTE broadband system as an integrated solution. Narrowband </w:t>
      </w:r>
      <w:proofErr w:type="spellStart"/>
      <w:r w:rsidRPr="0070760E">
        <w:rPr>
          <w:rFonts w:eastAsia="SimSun"/>
          <w:lang w:eastAsia="ja-JP"/>
        </w:rPr>
        <w:t>trunking</w:t>
      </w:r>
      <w:proofErr w:type="spellEnd"/>
      <w:r w:rsidRPr="0070760E">
        <w:rPr>
          <w:rFonts w:eastAsia="SimSun"/>
          <w:lang w:eastAsia="ja-JP"/>
        </w:rPr>
        <w:t xml:space="preserve"> communication system, PDT, carries the mission critical voice service of PPDR tasks, while the modified LTE broadband system will carry other multimedia services.</w:t>
      </w:r>
    </w:p>
    <w:p w14:paraId="7BC1EAE1" w14:textId="77777777" w:rsidR="0070760E" w:rsidRPr="0070760E" w:rsidRDefault="0070760E" w:rsidP="0070760E">
      <w:pPr>
        <w:tabs>
          <w:tab w:val="left" w:pos="1830"/>
        </w:tabs>
        <w:spacing w:before="120" w:after="120"/>
        <w:contextualSpacing/>
      </w:pPr>
    </w:p>
    <w:p w14:paraId="595CB6F1" w14:textId="77777777" w:rsidR="0070760E" w:rsidRPr="0070760E" w:rsidRDefault="0070760E" w:rsidP="0070760E">
      <w:pPr>
        <w:tabs>
          <w:tab w:val="left" w:pos="1830"/>
        </w:tabs>
        <w:spacing w:before="120" w:after="120"/>
        <w:contextualSpacing/>
      </w:pPr>
    </w:p>
    <w:p w14:paraId="54E32978" w14:textId="77777777" w:rsidR="0070760E" w:rsidRPr="0070760E" w:rsidRDefault="0070760E" w:rsidP="0070760E">
      <w:pPr>
        <w:keepNext/>
        <w:spacing w:before="240" w:after="60"/>
        <w:outlineLvl w:val="1"/>
        <w:rPr>
          <w:rFonts w:eastAsia="SimSun"/>
          <w:b/>
          <w:bCs/>
          <w:i/>
          <w:iCs/>
          <w:lang w:eastAsia="ja-JP"/>
        </w:rPr>
      </w:pPr>
      <w:bookmarkStart w:id="16" w:name="_Toc13075252"/>
      <w:r w:rsidRPr="0070760E">
        <w:rPr>
          <w:rFonts w:eastAsia="SimSun"/>
          <w:b/>
          <w:bCs/>
          <w:i/>
          <w:iCs/>
          <w:lang w:eastAsia="ja-JP"/>
        </w:rPr>
        <w:t>5.3</w:t>
      </w:r>
      <w:r w:rsidRPr="0070760E">
        <w:rPr>
          <w:rFonts w:eastAsia="SimSun"/>
          <w:b/>
          <w:bCs/>
          <w:i/>
          <w:iCs/>
          <w:lang w:eastAsia="ja-JP"/>
        </w:rPr>
        <w:tab/>
        <w:t xml:space="preserve"> PS-LTE implementation in Korea</w:t>
      </w:r>
      <w:bookmarkEnd w:id="16"/>
    </w:p>
    <w:p w14:paraId="29BACC58" w14:textId="77777777" w:rsidR="0070760E" w:rsidRPr="0070760E" w:rsidRDefault="0070760E" w:rsidP="0070760E">
      <w:pPr>
        <w:tabs>
          <w:tab w:val="left" w:pos="1830"/>
        </w:tabs>
        <w:spacing w:before="120" w:after="120"/>
        <w:contextualSpacing/>
      </w:pPr>
    </w:p>
    <w:p w14:paraId="7E3E0715" w14:textId="6907F697" w:rsidR="0070760E" w:rsidRPr="0070760E" w:rsidRDefault="0070760E" w:rsidP="0070760E">
      <w:pPr>
        <w:tabs>
          <w:tab w:val="left" w:pos="1134"/>
          <w:tab w:val="left" w:pos="1871"/>
          <w:tab w:val="left" w:pos="2268"/>
        </w:tabs>
        <w:overflowPunct w:val="0"/>
        <w:autoSpaceDE w:val="0"/>
        <w:autoSpaceDN w:val="0"/>
        <w:adjustRightInd w:val="0"/>
        <w:spacing w:before="120"/>
        <w:ind w:right="-24"/>
        <w:textAlignment w:val="baseline"/>
        <w:rPr>
          <w:rFonts w:eastAsia="Malgun Gothic"/>
          <w:lang w:val="en-GB"/>
        </w:rPr>
      </w:pPr>
      <w:r w:rsidRPr="0070760E">
        <w:rPr>
          <w:rFonts w:eastAsia="Malgun Gothic"/>
          <w:lang w:val="en-GB"/>
        </w:rPr>
        <w:t xml:space="preserve">Korea Safe-Net adopting PS-LTE technology offers multi-media communication services such as voice and </w:t>
      </w:r>
      <w:proofErr w:type="gramStart"/>
      <w:r w:rsidRPr="0070760E">
        <w:rPr>
          <w:rFonts w:eastAsia="Malgun Gothic"/>
          <w:lang w:val="en-GB"/>
        </w:rPr>
        <w:t>video, and</w:t>
      </w:r>
      <w:proofErr w:type="gramEnd"/>
      <w:r w:rsidRPr="0070760E">
        <w:rPr>
          <w:rFonts w:eastAsia="Malgun Gothic"/>
          <w:lang w:val="en-GB"/>
        </w:rPr>
        <w:t xml:space="preserve"> enables prompt and effective responses to disasters through rapid situation understanding and seamless communication among agencies, saving the people’s lives and property as well as reducing safety incidents. PS-LTE main project  on </w:t>
      </w:r>
      <w:r w:rsidRPr="0070760E">
        <w:rPr>
          <w:rFonts w:eastAsia="Malgun Gothic"/>
          <w:lang w:val="en-GB"/>
        </w:rPr>
        <w:lastRenderedPageBreak/>
        <w:t>implementation is now in progress. The pilot projects and verification about those results were successful.</w:t>
      </w:r>
    </w:p>
    <w:p w14:paraId="2CA2BCE5" w14:textId="77777777" w:rsidR="0070760E" w:rsidRPr="0070760E" w:rsidRDefault="0070760E" w:rsidP="0070760E">
      <w:pPr>
        <w:tabs>
          <w:tab w:val="left" w:pos="1134"/>
          <w:tab w:val="left" w:pos="1871"/>
          <w:tab w:val="left" w:pos="2268"/>
        </w:tabs>
        <w:overflowPunct w:val="0"/>
        <w:autoSpaceDE w:val="0"/>
        <w:autoSpaceDN w:val="0"/>
        <w:adjustRightInd w:val="0"/>
        <w:spacing w:before="120"/>
        <w:ind w:right="-24"/>
        <w:textAlignment w:val="baseline"/>
        <w:rPr>
          <w:rFonts w:eastAsia="Malgun Gothic"/>
          <w:lang w:val="en-GB"/>
        </w:rPr>
      </w:pPr>
      <w:r w:rsidRPr="0070760E">
        <w:rPr>
          <w:rFonts w:eastAsia="Malgun Gothic"/>
          <w:lang w:val="en-GB"/>
        </w:rPr>
        <w:t>See Annex 6 for the detailed status of PS-LTE implementation in Korea</w:t>
      </w:r>
      <w:r w:rsidRPr="0070760E">
        <w:rPr>
          <w:rFonts w:eastAsia="Malgun Gothic"/>
          <w:position w:val="6"/>
          <w:sz w:val="18"/>
          <w:lang w:val="en-GB"/>
        </w:rPr>
        <w:footnoteReference w:id="10"/>
      </w:r>
      <w:r w:rsidRPr="0070760E">
        <w:rPr>
          <w:rFonts w:eastAsia="Malgun Gothic"/>
          <w:lang w:val="en-GB"/>
        </w:rPr>
        <w:t xml:space="preserve"> as a reference model.</w:t>
      </w:r>
    </w:p>
    <w:p w14:paraId="7A35783A" w14:textId="77777777" w:rsidR="0070760E" w:rsidRPr="0070760E" w:rsidRDefault="0070760E" w:rsidP="0070760E">
      <w:pPr>
        <w:tabs>
          <w:tab w:val="left" w:pos="1830"/>
        </w:tabs>
        <w:spacing w:before="120" w:after="120"/>
        <w:contextualSpacing/>
      </w:pPr>
    </w:p>
    <w:p w14:paraId="70523D82" w14:textId="77777777" w:rsidR="0070760E" w:rsidRPr="0070760E" w:rsidRDefault="0070760E" w:rsidP="0070760E">
      <w:pPr>
        <w:tabs>
          <w:tab w:val="left" w:pos="1830"/>
        </w:tabs>
        <w:spacing w:before="120" w:after="120"/>
        <w:contextualSpacing/>
      </w:pPr>
    </w:p>
    <w:p w14:paraId="1E0E888F" w14:textId="77777777" w:rsidR="0070760E" w:rsidRPr="0070760E" w:rsidRDefault="0070760E" w:rsidP="0070760E">
      <w:pPr>
        <w:keepNext/>
        <w:outlineLvl w:val="0"/>
        <w:rPr>
          <w:b/>
          <w:bCs/>
        </w:rPr>
      </w:pPr>
      <w:bookmarkStart w:id="17" w:name="_Toc13075253"/>
      <w:r w:rsidRPr="0070760E">
        <w:rPr>
          <w:b/>
          <w:bCs/>
        </w:rPr>
        <w:t xml:space="preserve">6 </w:t>
      </w:r>
      <w:r w:rsidRPr="0070760E">
        <w:rPr>
          <w:b/>
          <w:bCs/>
        </w:rPr>
        <w:tab/>
        <w:t>Standardization activities for PS LTE</w:t>
      </w:r>
      <w:bookmarkEnd w:id="17"/>
      <w:r w:rsidRPr="0070760E">
        <w:rPr>
          <w:b/>
          <w:bCs/>
        </w:rPr>
        <w:t xml:space="preserve"> </w:t>
      </w:r>
    </w:p>
    <w:p w14:paraId="2E9991D1" w14:textId="77777777" w:rsidR="0070760E" w:rsidRPr="0070760E" w:rsidRDefault="0070760E" w:rsidP="0070760E">
      <w:pPr>
        <w:spacing w:before="240" w:after="240"/>
        <w:contextualSpacing/>
      </w:pPr>
    </w:p>
    <w:p w14:paraId="547BDDC9" w14:textId="718BE9C7" w:rsidR="0070760E" w:rsidRPr="0070760E" w:rsidRDefault="0070760E" w:rsidP="0070760E">
      <w:pPr>
        <w:rPr>
          <w:b/>
        </w:rPr>
      </w:pPr>
      <w:r w:rsidRPr="0070760E">
        <w:t xml:space="preserve">Annex 1 provides an update on 3GPP Standards (R13/14/15)  and </w:t>
      </w:r>
      <w:r w:rsidRPr="0070760E">
        <w:rPr>
          <w:rFonts w:eastAsia="MS Mincho"/>
          <w:lang w:val="en-AU" w:eastAsia="ja-JP"/>
        </w:rPr>
        <w:t>summarizes present status of international standardization of PS-LTE technologies by 3GPP and relevant implementation activities in some countries in the world including the Asia-Pacific Region. It also summarizes technical subjects that are important for implementation of PS-LTE networks.</w:t>
      </w:r>
      <w:r w:rsidRPr="0070760E">
        <w:rPr>
          <w:b/>
        </w:rPr>
        <w:t xml:space="preserve"> </w:t>
      </w:r>
    </w:p>
    <w:p w14:paraId="2EF84036" w14:textId="77777777" w:rsidR="0070760E" w:rsidRPr="0070760E" w:rsidRDefault="0070760E" w:rsidP="0070760E">
      <w:pPr>
        <w:rPr>
          <w:b/>
        </w:rPr>
      </w:pPr>
    </w:p>
    <w:p w14:paraId="04C42971" w14:textId="77777777" w:rsidR="0070760E" w:rsidRPr="0070760E" w:rsidRDefault="0070760E" w:rsidP="0070760E">
      <w:pPr>
        <w:keepNext/>
        <w:outlineLvl w:val="0"/>
        <w:rPr>
          <w:rFonts w:eastAsia="Times New Roman"/>
          <w:b/>
          <w:bCs/>
          <w:lang w:val="en-AU"/>
        </w:rPr>
      </w:pPr>
      <w:bookmarkStart w:id="18" w:name="_Toc13075254"/>
      <w:r w:rsidRPr="0070760E">
        <w:rPr>
          <w:rFonts w:eastAsia="Times New Roman"/>
          <w:b/>
          <w:bCs/>
          <w:lang w:val="en-AU"/>
        </w:rPr>
        <w:t xml:space="preserve">7. </w:t>
      </w:r>
      <w:r w:rsidRPr="0070760E">
        <w:rPr>
          <w:rFonts w:eastAsia="Times New Roman"/>
          <w:b/>
          <w:bCs/>
          <w:lang w:val="en-AU"/>
        </w:rPr>
        <w:tab/>
        <w:t>Summary and Conclusions</w:t>
      </w:r>
      <w:bookmarkEnd w:id="18"/>
    </w:p>
    <w:p w14:paraId="74769503"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PPDR agencies and organisations can significantly improve their operational capabilities, efficiency and response to community need and expectations by deploying mobile broadband systems based on standardized IMT technologies especially with the emergence of LTE and LTE-Advanced now offering enhanced operational benefits.</w:t>
      </w:r>
    </w:p>
    <w:p w14:paraId="043F8071"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With the 3GPP LTE standard endorsed regionally, nationally and internationally as the preferred IMT technology to support commercial and PPDR mobile broadband networks, there are currently five main identified options for PPDR organisations to consider when planning their capability requirements for enhancing operational interoperability. These options include owning and managing dedicated network infrastructure, provisioning capability through use of contracted and integrated commercial network services with relevant service level agreements (SLAs) and the use of integrated narrowband and broadband networks/services.</w:t>
      </w:r>
    </w:p>
    <w:p w14:paraId="132F1558"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left="360"/>
        <w:contextualSpacing/>
        <w:textAlignment w:val="baseline"/>
        <w:rPr>
          <w:rFonts w:eastAsia="Times New Roman"/>
          <w:lang w:val="en-GB"/>
        </w:rPr>
      </w:pPr>
    </w:p>
    <w:p w14:paraId="10527D7B"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Interoperability is enhanced if the spectrum bands used to deploy PPDR mobile broadband capability are harmonized nationally and regionally.</w:t>
      </w:r>
    </w:p>
    <w:p w14:paraId="47A4871D"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left="360"/>
        <w:contextualSpacing/>
        <w:textAlignment w:val="baseline"/>
        <w:rPr>
          <w:rFonts w:eastAsia="Times New Roman"/>
          <w:lang w:val="en-GB"/>
        </w:rPr>
      </w:pPr>
    </w:p>
    <w:p w14:paraId="0DE03C8E"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As the IMT technologies and the LTE standards continue to mature, there is an increasing opportunity for PPDR mobile broadband capabilities to be achieved through service driven contractual relationships with commercial IMT providers.</w:t>
      </w:r>
    </w:p>
    <w:p w14:paraId="6E7FBEF8" w14:textId="77777777" w:rsidR="0070760E" w:rsidRPr="0070760E" w:rsidRDefault="0070760E" w:rsidP="0070760E">
      <w:pPr>
        <w:spacing w:before="120" w:after="120"/>
        <w:rPr>
          <w:rFonts w:eastAsia="Times New Roman"/>
          <w:b/>
          <w:lang w:val="en-AU"/>
        </w:rPr>
      </w:pPr>
    </w:p>
    <w:p w14:paraId="35CE1074" w14:textId="77777777" w:rsidR="0070760E" w:rsidRPr="0070760E" w:rsidRDefault="0070760E" w:rsidP="0070760E">
      <w:pPr>
        <w:keepNext/>
        <w:outlineLvl w:val="0"/>
        <w:rPr>
          <w:rFonts w:eastAsia="Times New Roman"/>
          <w:b/>
          <w:bCs/>
          <w:lang w:val="en-AU"/>
        </w:rPr>
      </w:pPr>
      <w:bookmarkStart w:id="19" w:name="_Toc13075255"/>
      <w:r w:rsidRPr="0070760E">
        <w:rPr>
          <w:rFonts w:eastAsia="Times New Roman"/>
          <w:b/>
          <w:bCs/>
          <w:lang w:val="en-AU"/>
        </w:rPr>
        <w:t>8. Annexes</w:t>
      </w:r>
      <w:bookmarkEnd w:id="19"/>
    </w:p>
    <w:p w14:paraId="3D59FC65" w14:textId="77777777" w:rsidR="0070760E" w:rsidRPr="0070760E" w:rsidRDefault="0070760E" w:rsidP="0070760E">
      <w:pPr>
        <w:rPr>
          <w:rFonts w:eastAsia="Times New Roman"/>
          <w:b/>
          <w:lang w:val="en-AU"/>
        </w:rPr>
      </w:pPr>
      <w:r w:rsidRPr="0070760E">
        <w:rPr>
          <w:rFonts w:eastAsia="Times New Roman"/>
          <w:b/>
          <w:lang w:val="en-AU"/>
        </w:rPr>
        <w:br w:type="page"/>
      </w:r>
    </w:p>
    <w:p w14:paraId="403488C1" w14:textId="77777777" w:rsidR="0070760E" w:rsidRPr="003E686E" w:rsidRDefault="0070760E" w:rsidP="0070760E">
      <w:pPr>
        <w:keepNext/>
        <w:jc w:val="center"/>
        <w:outlineLvl w:val="0"/>
        <w:rPr>
          <w:rFonts w:eastAsia="Times New Roman"/>
          <w:b/>
          <w:bCs/>
          <w:u w:val="single"/>
          <w:lang w:val="en-GB" w:eastAsia="en-GB"/>
        </w:rPr>
      </w:pPr>
      <w:bookmarkStart w:id="20" w:name="_Toc13075256"/>
      <w:r w:rsidRPr="003E686E">
        <w:rPr>
          <w:rFonts w:eastAsia="Times New Roman"/>
          <w:b/>
          <w:bCs/>
          <w:u w:val="single"/>
          <w:lang w:val="en-GB" w:eastAsia="en-GB"/>
        </w:rPr>
        <w:lastRenderedPageBreak/>
        <w:t>Annex 1- International Standardization of PS-LTE technologies by 3GPP</w:t>
      </w:r>
      <w:bookmarkEnd w:id="20"/>
      <w:r w:rsidRPr="003E686E" w:rsidDel="00E14C00">
        <w:rPr>
          <w:rFonts w:eastAsia="Times New Roman"/>
          <w:b/>
          <w:bCs/>
          <w:u w:val="single"/>
          <w:lang w:val="en-GB" w:eastAsia="en-GB"/>
        </w:rPr>
        <w:t xml:space="preserve"> </w:t>
      </w:r>
    </w:p>
    <w:p w14:paraId="3A6F3AB1" w14:textId="77777777" w:rsidR="0070760E" w:rsidRPr="0070760E" w:rsidRDefault="0070760E" w:rsidP="0070760E">
      <w:pPr>
        <w:rPr>
          <w:rFonts w:eastAsia="Times New Roman"/>
          <w:b/>
          <w:lang w:val="en-AU"/>
        </w:rPr>
      </w:pPr>
    </w:p>
    <w:p w14:paraId="582B6553" w14:textId="77777777" w:rsidR="0070760E" w:rsidRPr="0070760E" w:rsidRDefault="0070760E" w:rsidP="0070760E">
      <w:pPr>
        <w:rPr>
          <w:b/>
        </w:rPr>
      </w:pPr>
      <w:r w:rsidRPr="0070760E">
        <w:rPr>
          <w:rFonts w:eastAsia="MS Mincho"/>
          <w:lang w:val="en-AU" w:eastAsia="ja-JP"/>
        </w:rPr>
        <w:t>This study summarizes present status of international standardization of PS-LTE technologies by 3GPP and relevant implementation activities in some countries in the world including the Asia-Pacific Region. It also summarizes technical subjects that are important for implementation of PS-LTE networks.</w:t>
      </w:r>
      <w:r w:rsidRPr="0070760E">
        <w:rPr>
          <w:b/>
        </w:rPr>
        <w:t xml:space="preserve"> </w:t>
      </w:r>
    </w:p>
    <w:p w14:paraId="13DB16DE" w14:textId="77777777" w:rsidR="0070760E" w:rsidRPr="0070760E" w:rsidRDefault="0070760E" w:rsidP="0070760E">
      <w:pPr>
        <w:rPr>
          <w:b/>
        </w:rPr>
      </w:pPr>
    </w:p>
    <w:p w14:paraId="570903D6" w14:textId="77777777" w:rsidR="0070760E" w:rsidRPr="0070760E" w:rsidRDefault="0070760E" w:rsidP="0070760E">
      <w:pPr>
        <w:rPr>
          <w:rFonts w:eastAsia="MS Mincho"/>
          <w:lang w:val="en-AU" w:eastAsia="ja-JP"/>
        </w:rPr>
      </w:pPr>
      <w:r w:rsidRPr="0070760E">
        <w:rPr>
          <w:rFonts w:eastAsia="MS Mincho"/>
          <w:lang w:eastAsia="ja-JP"/>
        </w:rPr>
        <w:t>2.</w:t>
      </w:r>
      <w:r w:rsidRPr="0070760E">
        <w:rPr>
          <w:rFonts w:eastAsia="MS Mincho"/>
          <w:lang w:eastAsia="ja-JP"/>
        </w:rPr>
        <w:tab/>
        <w:t>T</w:t>
      </w:r>
      <w:r w:rsidRPr="0070760E">
        <w:rPr>
          <w:rFonts w:eastAsia="MS Mincho"/>
          <w:lang w:val="en-AU" w:eastAsia="ja-JP"/>
        </w:rPr>
        <w:t xml:space="preserve">he attached presentation file is provided for the better understanding while the status of international standardization of PS-LTE technologies by 3GPP is drafted. </w:t>
      </w:r>
    </w:p>
    <w:bookmarkStart w:id="21" w:name="_MON_1551028006"/>
    <w:bookmarkEnd w:id="21"/>
    <w:p w14:paraId="0FE503A2" w14:textId="77777777" w:rsidR="0070760E" w:rsidRPr="0070760E" w:rsidRDefault="0070760E" w:rsidP="0070760E">
      <w:pPr>
        <w:rPr>
          <w:b/>
        </w:rPr>
      </w:pPr>
      <w:r w:rsidRPr="0070760E">
        <w:rPr>
          <w:b/>
          <w:noProof/>
          <w:lang w:val="en-AU"/>
        </w:rPr>
        <w:object w:dxaOrig="1544" w:dyaOrig="1059" w14:anchorId="4FD6CF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7.25pt;height:53.25pt;mso-width-percent:0;mso-height-percent:0;mso-width-percent:0;mso-height-percent:0" o:ole="">
            <v:imagedata r:id="rId13" o:title=""/>
          </v:shape>
          <o:OLEObject Type="Embed" ProgID="PowerPoint.Show.8" ShapeID="_x0000_i1025" DrawAspect="Icon" ObjectID="_1837878902" r:id="rId14"/>
        </w:object>
      </w:r>
    </w:p>
    <w:p w14:paraId="5FC91DFD" w14:textId="77777777" w:rsidR="0070760E" w:rsidRPr="0070760E" w:rsidRDefault="0070760E" w:rsidP="0070760E">
      <w:pPr>
        <w:spacing w:after="120"/>
        <w:rPr>
          <w:rFonts w:eastAsia="Times New Roman"/>
          <w:b/>
          <w:lang w:val="en-GB"/>
        </w:rPr>
      </w:pPr>
    </w:p>
    <w:p w14:paraId="41905F55" w14:textId="77777777" w:rsidR="0070760E" w:rsidRPr="0070760E" w:rsidRDefault="0070760E" w:rsidP="0070760E">
      <w:pPr>
        <w:spacing w:after="120"/>
        <w:rPr>
          <w:rFonts w:eastAsia="Times New Roman"/>
          <w:b/>
          <w:lang w:val="en-AU"/>
        </w:rPr>
      </w:pPr>
      <w:r w:rsidRPr="0070760E">
        <w:rPr>
          <w:rFonts w:eastAsia="Times New Roman"/>
          <w:b/>
          <w:lang w:val="en-GB"/>
        </w:rPr>
        <w:t xml:space="preserve">3. </w:t>
      </w:r>
      <w:r w:rsidRPr="0070760E">
        <w:rPr>
          <w:rFonts w:eastAsia="Times New Roman"/>
          <w:b/>
          <w:lang w:val="en-GB"/>
        </w:rPr>
        <w:tab/>
      </w:r>
      <w:r w:rsidRPr="0070760E">
        <w:rPr>
          <w:rFonts w:eastAsia="Times New Roman"/>
          <w:b/>
          <w:lang w:val="en-GB" w:eastAsia="zh-CN"/>
        </w:rPr>
        <w:t>3GPP Releases Freeze Dates</w:t>
      </w:r>
    </w:p>
    <w:tbl>
      <w:tblPr>
        <w:tblStyle w:val="TableGrid2"/>
        <w:tblW w:w="0" w:type="auto"/>
        <w:tblLook w:val="04A0" w:firstRow="1" w:lastRow="0" w:firstColumn="1" w:lastColumn="0" w:noHBand="0" w:noVBand="1"/>
      </w:tblPr>
      <w:tblGrid>
        <w:gridCol w:w="2276"/>
        <w:gridCol w:w="2292"/>
        <w:gridCol w:w="2293"/>
        <w:gridCol w:w="2300"/>
      </w:tblGrid>
      <w:tr w:rsidR="0070760E" w:rsidRPr="0070760E" w14:paraId="15E0D38E" w14:textId="77777777" w:rsidTr="006753D8">
        <w:tc>
          <w:tcPr>
            <w:tcW w:w="2310" w:type="dxa"/>
            <w:hideMark/>
          </w:tcPr>
          <w:p w14:paraId="5AA61359" w14:textId="77777777" w:rsidR="0070760E" w:rsidRPr="0070760E" w:rsidRDefault="0070760E" w:rsidP="0070760E">
            <w:pPr>
              <w:spacing w:before="100" w:beforeAutospacing="1" w:after="100" w:afterAutospacing="1"/>
              <w:rPr>
                <w:lang w:val="en-GB" w:eastAsia="en-GB"/>
              </w:rPr>
            </w:pPr>
            <w:r w:rsidRPr="0070760E">
              <w:rPr>
                <w:b/>
                <w:bCs/>
                <w:lang w:val="en-GB" w:eastAsia="en-GB"/>
              </w:rPr>
              <w:t>Release No.</w:t>
            </w:r>
          </w:p>
        </w:tc>
        <w:tc>
          <w:tcPr>
            <w:tcW w:w="2310" w:type="dxa"/>
            <w:hideMark/>
          </w:tcPr>
          <w:p w14:paraId="30412482" w14:textId="77777777" w:rsidR="0070760E" w:rsidRPr="0070760E" w:rsidRDefault="0070760E" w:rsidP="0070760E">
            <w:pPr>
              <w:spacing w:before="100" w:beforeAutospacing="1" w:after="100" w:afterAutospacing="1"/>
              <w:rPr>
                <w:lang w:val="en-GB" w:eastAsia="en-GB"/>
              </w:rPr>
            </w:pPr>
            <w:r w:rsidRPr="0070760E">
              <w:rPr>
                <w:b/>
                <w:bCs/>
                <w:lang w:val="en-GB" w:eastAsia="en-GB"/>
              </w:rPr>
              <w:t>Requirements freeze</w:t>
            </w:r>
          </w:p>
        </w:tc>
        <w:tc>
          <w:tcPr>
            <w:tcW w:w="2311" w:type="dxa"/>
            <w:hideMark/>
          </w:tcPr>
          <w:p w14:paraId="4E226DA3" w14:textId="77777777" w:rsidR="0070760E" w:rsidRPr="0070760E" w:rsidRDefault="0070760E" w:rsidP="0070760E">
            <w:pPr>
              <w:spacing w:before="100" w:beforeAutospacing="1" w:after="100" w:afterAutospacing="1"/>
              <w:rPr>
                <w:lang w:val="en-GB" w:eastAsia="en-GB"/>
              </w:rPr>
            </w:pPr>
            <w:r w:rsidRPr="0070760E">
              <w:rPr>
                <w:b/>
                <w:bCs/>
                <w:lang w:val="en-GB" w:eastAsia="en-GB"/>
              </w:rPr>
              <w:t>Availability to operators</w:t>
            </w:r>
          </w:p>
        </w:tc>
        <w:tc>
          <w:tcPr>
            <w:tcW w:w="2311" w:type="dxa"/>
            <w:hideMark/>
          </w:tcPr>
          <w:p w14:paraId="19D4DAF6" w14:textId="77777777" w:rsidR="0070760E" w:rsidRPr="0070760E" w:rsidRDefault="0070760E" w:rsidP="0070760E">
            <w:pPr>
              <w:spacing w:before="100" w:beforeAutospacing="1" w:after="100" w:afterAutospacing="1"/>
              <w:rPr>
                <w:lang w:val="en-GB" w:eastAsia="en-GB"/>
              </w:rPr>
            </w:pPr>
            <w:r w:rsidRPr="0070760E">
              <w:rPr>
                <w:b/>
                <w:bCs/>
                <w:lang w:val="en-GB" w:eastAsia="en-GB"/>
              </w:rPr>
              <w:t>Earliest expected implementation</w:t>
            </w:r>
          </w:p>
        </w:tc>
      </w:tr>
      <w:tr w:rsidR="0070760E" w:rsidRPr="0070760E" w14:paraId="056B3F43" w14:textId="77777777" w:rsidTr="006753D8">
        <w:tc>
          <w:tcPr>
            <w:tcW w:w="2310" w:type="dxa"/>
            <w:hideMark/>
          </w:tcPr>
          <w:p w14:paraId="6D20AD4C" w14:textId="77777777" w:rsidR="0070760E" w:rsidRPr="0070760E" w:rsidRDefault="0070760E" w:rsidP="0070760E">
            <w:pPr>
              <w:spacing w:before="100" w:beforeAutospacing="1" w:after="100" w:afterAutospacing="1"/>
              <w:rPr>
                <w:lang w:val="en-GB" w:eastAsia="en-GB"/>
              </w:rPr>
            </w:pPr>
            <w:r w:rsidRPr="0070760E">
              <w:rPr>
                <w:lang w:val="en-GB" w:eastAsia="en-GB"/>
              </w:rPr>
              <w:t>11</w:t>
            </w:r>
          </w:p>
        </w:tc>
        <w:tc>
          <w:tcPr>
            <w:tcW w:w="2310" w:type="dxa"/>
            <w:hideMark/>
          </w:tcPr>
          <w:p w14:paraId="19A53E17" w14:textId="77777777" w:rsidR="0070760E" w:rsidRPr="0070760E" w:rsidRDefault="0070760E" w:rsidP="0070760E">
            <w:pPr>
              <w:spacing w:before="100" w:beforeAutospacing="1" w:after="100" w:afterAutospacing="1"/>
              <w:rPr>
                <w:lang w:val="en-GB" w:eastAsia="en-GB"/>
              </w:rPr>
            </w:pPr>
            <w:r w:rsidRPr="0070760E">
              <w:rPr>
                <w:lang w:val="en-GB" w:eastAsia="en-GB"/>
              </w:rPr>
              <w:t>September 2011</w:t>
            </w:r>
          </w:p>
        </w:tc>
        <w:tc>
          <w:tcPr>
            <w:tcW w:w="2311" w:type="dxa"/>
            <w:hideMark/>
          </w:tcPr>
          <w:p w14:paraId="734BA708" w14:textId="77777777" w:rsidR="0070760E" w:rsidRPr="0070760E" w:rsidRDefault="0070760E" w:rsidP="0070760E">
            <w:pPr>
              <w:spacing w:before="100" w:beforeAutospacing="1" w:after="100" w:afterAutospacing="1"/>
              <w:rPr>
                <w:lang w:val="en-GB" w:eastAsia="en-GB"/>
              </w:rPr>
            </w:pPr>
            <w:r w:rsidRPr="0070760E">
              <w:rPr>
                <w:lang w:val="en-GB" w:eastAsia="en-GB"/>
              </w:rPr>
              <w:t>March 2013</w:t>
            </w:r>
          </w:p>
        </w:tc>
        <w:tc>
          <w:tcPr>
            <w:tcW w:w="2311" w:type="dxa"/>
          </w:tcPr>
          <w:p w14:paraId="3853E454" w14:textId="77777777" w:rsidR="0070760E" w:rsidRPr="0070760E" w:rsidRDefault="0070760E" w:rsidP="0070760E">
            <w:pPr>
              <w:spacing w:before="100" w:beforeAutospacing="1" w:after="100" w:afterAutospacing="1"/>
              <w:rPr>
                <w:lang w:val="en-GB" w:eastAsia="en-GB"/>
              </w:rPr>
            </w:pPr>
            <w:r w:rsidRPr="0070760E">
              <w:rPr>
                <w:lang w:val="en-GB" w:eastAsia="en-GB"/>
              </w:rPr>
              <w:t>**</w:t>
            </w:r>
          </w:p>
        </w:tc>
      </w:tr>
      <w:tr w:rsidR="0070760E" w:rsidRPr="0070760E" w14:paraId="6BD3B580" w14:textId="77777777" w:rsidTr="006753D8">
        <w:tc>
          <w:tcPr>
            <w:tcW w:w="2310" w:type="dxa"/>
            <w:hideMark/>
          </w:tcPr>
          <w:p w14:paraId="7E66B185" w14:textId="77777777" w:rsidR="0070760E" w:rsidRPr="0070760E" w:rsidRDefault="0070760E" w:rsidP="0070760E">
            <w:pPr>
              <w:spacing w:before="100" w:beforeAutospacing="1" w:after="100" w:afterAutospacing="1"/>
              <w:rPr>
                <w:lang w:val="en-GB" w:eastAsia="en-GB"/>
              </w:rPr>
            </w:pPr>
            <w:r w:rsidRPr="0070760E">
              <w:rPr>
                <w:lang w:val="en-GB" w:eastAsia="en-GB"/>
              </w:rPr>
              <w:t>12</w:t>
            </w:r>
          </w:p>
        </w:tc>
        <w:tc>
          <w:tcPr>
            <w:tcW w:w="2310" w:type="dxa"/>
            <w:hideMark/>
          </w:tcPr>
          <w:p w14:paraId="44B546C2" w14:textId="77777777" w:rsidR="0070760E" w:rsidRPr="0070760E" w:rsidRDefault="0070760E" w:rsidP="0070760E">
            <w:pPr>
              <w:spacing w:before="100" w:beforeAutospacing="1" w:after="100" w:afterAutospacing="1"/>
              <w:rPr>
                <w:lang w:val="en-GB" w:eastAsia="en-GB"/>
              </w:rPr>
            </w:pPr>
            <w:r w:rsidRPr="0070760E">
              <w:rPr>
                <w:lang w:val="en-GB" w:eastAsia="en-GB"/>
              </w:rPr>
              <w:t>March 2013</w:t>
            </w:r>
          </w:p>
        </w:tc>
        <w:tc>
          <w:tcPr>
            <w:tcW w:w="2311" w:type="dxa"/>
            <w:hideMark/>
          </w:tcPr>
          <w:p w14:paraId="79685BA9" w14:textId="77777777" w:rsidR="0070760E" w:rsidRPr="0070760E" w:rsidRDefault="0070760E" w:rsidP="0070760E">
            <w:pPr>
              <w:spacing w:before="100" w:beforeAutospacing="1" w:after="100" w:afterAutospacing="1"/>
              <w:rPr>
                <w:lang w:val="en-GB" w:eastAsia="en-GB"/>
              </w:rPr>
            </w:pPr>
            <w:r w:rsidRPr="0070760E">
              <w:rPr>
                <w:lang w:val="en-GB" w:eastAsia="en-GB"/>
              </w:rPr>
              <w:t>March 2015</w:t>
            </w:r>
          </w:p>
        </w:tc>
        <w:tc>
          <w:tcPr>
            <w:tcW w:w="2311" w:type="dxa"/>
          </w:tcPr>
          <w:p w14:paraId="339164C5" w14:textId="77777777" w:rsidR="0070760E" w:rsidRPr="0070760E" w:rsidRDefault="0070760E" w:rsidP="0070760E">
            <w:pPr>
              <w:spacing w:before="100" w:beforeAutospacing="1" w:after="100" w:afterAutospacing="1"/>
              <w:rPr>
                <w:lang w:val="en-GB" w:eastAsia="en-GB"/>
              </w:rPr>
            </w:pPr>
            <w:r w:rsidRPr="0070760E">
              <w:rPr>
                <w:lang w:val="en-GB" w:eastAsia="en-GB"/>
              </w:rPr>
              <w:t>**</w:t>
            </w:r>
          </w:p>
        </w:tc>
      </w:tr>
      <w:tr w:rsidR="0070760E" w:rsidRPr="0070760E" w14:paraId="72915E25" w14:textId="77777777" w:rsidTr="006753D8">
        <w:trPr>
          <w:trHeight w:val="150"/>
        </w:trPr>
        <w:tc>
          <w:tcPr>
            <w:tcW w:w="2310" w:type="dxa"/>
            <w:hideMark/>
          </w:tcPr>
          <w:p w14:paraId="33E6EAD5" w14:textId="77777777" w:rsidR="0070760E" w:rsidRPr="0070760E" w:rsidRDefault="0070760E" w:rsidP="0070760E">
            <w:pPr>
              <w:spacing w:before="100" w:beforeAutospacing="1" w:after="100" w:afterAutospacing="1"/>
              <w:rPr>
                <w:lang w:val="en-GB" w:eastAsia="en-GB"/>
              </w:rPr>
            </w:pPr>
            <w:r w:rsidRPr="0070760E">
              <w:rPr>
                <w:lang w:val="en-GB" w:eastAsia="en-GB"/>
              </w:rPr>
              <w:t>13</w:t>
            </w:r>
          </w:p>
        </w:tc>
        <w:tc>
          <w:tcPr>
            <w:tcW w:w="2310" w:type="dxa"/>
            <w:hideMark/>
          </w:tcPr>
          <w:p w14:paraId="3CCBC69E" w14:textId="77777777" w:rsidR="0070760E" w:rsidRPr="0070760E" w:rsidRDefault="0070760E" w:rsidP="0070760E">
            <w:pPr>
              <w:spacing w:before="100" w:beforeAutospacing="1" w:after="100" w:afterAutospacing="1"/>
              <w:rPr>
                <w:lang w:val="en-GB" w:eastAsia="en-GB"/>
              </w:rPr>
            </w:pPr>
            <w:r w:rsidRPr="0070760E">
              <w:rPr>
                <w:lang w:val="en-GB" w:eastAsia="en-GB"/>
              </w:rPr>
              <w:t>September 2014</w:t>
            </w:r>
          </w:p>
        </w:tc>
        <w:tc>
          <w:tcPr>
            <w:tcW w:w="2311" w:type="dxa"/>
            <w:hideMark/>
          </w:tcPr>
          <w:p w14:paraId="708F820C" w14:textId="77777777" w:rsidR="0070760E" w:rsidRPr="0070760E" w:rsidRDefault="0070760E" w:rsidP="0070760E">
            <w:pPr>
              <w:spacing w:before="100" w:beforeAutospacing="1" w:after="100" w:afterAutospacing="1"/>
              <w:rPr>
                <w:lang w:val="en-GB" w:eastAsia="en-GB"/>
              </w:rPr>
            </w:pPr>
            <w:r w:rsidRPr="0070760E">
              <w:rPr>
                <w:lang w:val="en-GB" w:eastAsia="en-GB"/>
              </w:rPr>
              <w:t>March 2016</w:t>
            </w:r>
          </w:p>
        </w:tc>
        <w:tc>
          <w:tcPr>
            <w:tcW w:w="2311" w:type="dxa"/>
            <w:hideMark/>
          </w:tcPr>
          <w:p w14:paraId="4C7D00B8" w14:textId="77777777" w:rsidR="0070760E" w:rsidRPr="0070760E" w:rsidRDefault="0070760E" w:rsidP="0070760E">
            <w:pPr>
              <w:spacing w:before="100" w:beforeAutospacing="1" w:after="100" w:afterAutospacing="1"/>
              <w:rPr>
                <w:rFonts w:eastAsia="MS Mincho"/>
                <w:lang w:val="en-GB"/>
              </w:rPr>
            </w:pPr>
            <w:r w:rsidRPr="0070760E">
              <w:rPr>
                <w:lang w:val="en-GB" w:eastAsia="en-GB"/>
              </w:rPr>
              <w:t>**</w:t>
            </w:r>
          </w:p>
        </w:tc>
      </w:tr>
      <w:tr w:rsidR="0070760E" w:rsidRPr="0070760E" w14:paraId="2A41633E" w14:textId="77777777" w:rsidTr="006753D8">
        <w:trPr>
          <w:trHeight w:val="113"/>
        </w:trPr>
        <w:tc>
          <w:tcPr>
            <w:tcW w:w="2310" w:type="dxa"/>
            <w:hideMark/>
          </w:tcPr>
          <w:p w14:paraId="4DD5A056" w14:textId="77777777" w:rsidR="0070760E" w:rsidRPr="0070760E" w:rsidRDefault="0070760E" w:rsidP="0070760E">
            <w:pPr>
              <w:spacing w:before="100" w:beforeAutospacing="1" w:after="100" w:afterAutospacing="1"/>
              <w:rPr>
                <w:rFonts w:eastAsia="MS Mincho"/>
                <w:lang w:val="en-GB"/>
              </w:rPr>
            </w:pPr>
            <w:r w:rsidRPr="0070760E">
              <w:rPr>
                <w:rFonts w:eastAsia="MS Mincho"/>
                <w:lang w:val="en-GB"/>
              </w:rPr>
              <w:t>14</w:t>
            </w:r>
          </w:p>
        </w:tc>
        <w:tc>
          <w:tcPr>
            <w:tcW w:w="2310" w:type="dxa"/>
            <w:hideMark/>
          </w:tcPr>
          <w:p w14:paraId="1774D67E" w14:textId="77777777" w:rsidR="0070760E" w:rsidRPr="0070760E" w:rsidRDefault="0070760E" w:rsidP="0070760E">
            <w:pPr>
              <w:spacing w:before="100" w:beforeAutospacing="1" w:after="100" w:afterAutospacing="1"/>
              <w:rPr>
                <w:rFonts w:eastAsia="MS Mincho"/>
                <w:lang w:val="en-GB"/>
              </w:rPr>
            </w:pPr>
            <w:r w:rsidRPr="0070760E">
              <w:rPr>
                <w:lang w:val="en-GB" w:eastAsia="en-GB"/>
              </w:rPr>
              <w:t>March 2016</w:t>
            </w:r>
          </w:p>
        </w:tc>
        <w:tc>
          <w:tcPr>
            <w:tcW w:w="2311" w:type="dxa"/>
            <w:hideMark/>
          </w:tcPr>
          <w:p w14:paraId="78554BAE" w14:textId="77777777" w:rsidR="0070760E" w:rsidRPr="0070760E" w:rsidRDefault="0070760E" w:rsidP="0070760E">
            <w:pPr>
              <w:spacing w:before="100" w:beforeAutospacing="1" w:after="100" w:afterAutospacing="1"/>
              <w:rPr>
                <w:rFonts w:eastAsia="MS Mincho"/>
                <w:lang w:val="en-GB"/>
              </w:rPr>
            </w:pPr>
            <w:r w:rsidRPr="0070760E">
              <w:rPr>
                <w:rFonts w:eastAsia="MS Mincho"/>
                <w:lang w:val="en-GB"/>
              </w:rPr>
              <w:t>June 2017</w:t>
            </w:r>
          </w:p>
        </w:tc>
        <w:tc>
          <w:tcPr>
            <w:tcW w:w="2311" w:type="dxa"/>
            <w:hideMark/>
          </w:tcPr>
          <w:p w14:paraId="7B453CFB" w14:textId="77777777" w:rsidR="0070760E" w:rsidRPr="0070760E" w:rsidRDefault="0070760E" w:rsidP="0070760E">
            <w:pPr>
              <w:spacing w:before="100" w:beforeAutospacing="1" w:after="100" w:afterAutospacing="1"/>
              <w:rPr>
                <w:rFonts w:eastAsia="MS Mincho"/>
                <w:lang w:val="en-GB"/>
              </w:rPr>
            </w:pPr>
            <w:r w:rsidRPr="0070760E">
              <w:rPr>
                <w:rFonts w:eastAsia="MS Mincho"/>
                <w:lang w:val="en-GB"/>
              </w:rPr>
              <w:t>**</w:t>
            </w:r>
          </w:p>
        </w:tc>
      </w:tr>
      <w:tr w:rsidR="0070760E" w:rsidRPr="0070760E" w14:paraId="1F78A2B3" w14:textId="77777777" w:rsidTr="006753D8">
        <w:tc>
          <w:tcPr>
            <w:tcW w:w="2310" w:type="dxa"/>
            <w:hideMark/>
          </w:tcPr>
          <w:p w14:paraId="29891751" w14:textId="77777777" w:rsidR="0070760E" w:rsidRPr="0070760E" w:rsidRDefault="0070760E" w:rsidP="0070760E">
            <w:pPr>
              <w:spacing w:before="100" w:beforeAutospacing="1" w:after="100" w:afterAutospacing="1"/>
              <w:jc w:val="center"/>
              <w:rPr>
                <w:lang w:val="en-GB" w:eastAsia="en-GB"/>
              </w:rPr>
            </w:pPr>
            <w:r w:rsidRPr="0070760E">
              <w:rPr>
                <w:lang w:val="en-GB" w:eastAsia="en-GB"/>
              </w:rPr>
              <w:t>15</w:t>
            </w:r>
          </w:p>
        </w:tc>
        <w:tc>
          <w:tcPr>
            <w:tcW w:w="2310" w:type="dxa"/>
            <w:hideMark/>
          </w:tcPr>
          <w:p w14:paraId="0B505772" w14:textId="77777777" w:rsidR="0070760E" w:rsidRPr="0070760E" w:rsidRDefault="0070760E" w:rsidP="0070760E">
            <w:pPr>
              <w:spacing w:before="100" w:beforeAutospacing="1" w:after="100" w:afterAutospacing="1"/>
              <w:rPr>
                <w:lang w:val="en-GB" w:eastAsia="en-GB"/>
              </w:rPr>
            </w:pPr>
            <w:r w:rsidRPr="0070760E">
              <w:rPr>
                <w:lang w:val="en-GB" w:eastAsia="en-GB"/>
              </w:rPr>
              <w:t>June 2016</w:t>
            </w:r>
          </w:p>
        </w:tc>
        <w:tc>
          <w:tcPr>
            <w:tcW w:w="2311" w:type="dxa"/>
            <w:hideMark/>
          </w:tcPr>
          <w:p w14:paraId="24375BCD" w14:textId="77777777" w:rsidR="0070760E" w:rsidRPr="0070760E" w:rsidRDefault="0070760E" w:rsidP="0070760E">
            <w:pPr>
              <w:spacing w:before="100" w:beforeAutospacing="1" w:after="100" w:afterAutospacing="1"/>
              <w:rPr>
                <w:lang w:val="en-GB" w:eastAsia="en-GB"/>
              </w:rPr>
            </w:pPr>
            <w:r w:rsidRPr="0070760E">
              <w:rPr>
                <w:lang w:val="en-GB" w:eastAsia="en-GB"/>
              </w:rPr>
              <w:t>June 2018</w:t>
            </w:r>
          </w:p>
        </w:tc>
        <w:tc>
          <w:tcPr>
            <w:tcW w:w="2311" w:type="dxa"/>
            <w:hideMark/>
          </w:tcPr>
          <w:p w14:paraId="7AC98177" w14:textId="77777777" w:rsidR="0070760E" w:rsidRPr="0070760E" w:rsidRDefault="0070760E" w:rsidP="0070760E">
            <w:pPr>
              <w:spacing w:before="100" w:beforeAutospacing="1" w:after="100" w:afterAutospacing="1"/>
              <w:rPr>
                <w:lang w:val="en-GB" w:eastAsia="en-GB"/>
              </w:rPr>
            </w:pPr>
            <w:r w:rsidRPr="0070760E">
              <w:rPr>
                <w:lang w:val="en-GB" w:eastAsia="en-GB"/>
              </w:rPr>
              <w:t>**</w:t>
            </w:r>
          </w:p>
        </w:tc>
      </w:tr>
      <w:tr w:rsidR="0070760E" w:rsidRPr="0070760E" w14:paraId="3C557EA7" w14:textId="77777777" w:rsidTr="006753D8">
        <w:tc>
          <w:tcPr>
            <w:tcW w:w="2310" w:type="dxa"/>
            <w:hideMark/>
          </w:tcPr>
          <w:p w14:paraId="7206793A" w14:textId="77777777" w:rsidR="0070760E" w:rsidRPr="0070760E" w:rsidRDefault="0070760E" w:rsidP="0070760E">
            <w:pPr>
              <w:spacing w:before="100" w:beforeAutospacing="1" w:after="100" w:afterAutospacing="1"/>
              <w:jc w:val="center"/>
              <w:rPr>
                <w:lang w:val="en-GB" w:eastAsia="en-GB"/>
              </w:rPr>
            </w:pPr>
            <w:r w:rsidRPr="0070760E">
              <w:rPr>
                <w:lang w:val="en-GB" w:eastAsia="en-GB"/>
              </w:rPr>
              <w:t>16</w:t>
            </w:r>
          </w:p>
        </w:tc>
        <w:tc>
          <w:tcPr>
            <w:tcW w:w="2310" w:type="dxa"/>
            <w:hideMark/>
          </w:tcPr>
          <w:p w14:paraId="7D659BDB" w14:textId="77777777" w:rsidR="0070760E" w:rsidRPr="0070760E" w:rsidRDefault="0070760E" w:rsidP="0070760E">
            <w:pPr>
              <w:spacing w:before="100" w:beforeAutospacing="1" w:after="100" w:afterAutospacing="1"/>
              <w:rPr>
                <w:lang w:val="en-GB" w:eastAsia="en-GB"/>
              </w:rPr>
            </w:pPr>
          </w:p>
        </w:tc>
        <w:tc>
          <w:tcPr>
            <w:tcW w:w="2311" w:type="dxa"/>
            <w:hideMark/>
          </w:tcPr>
          <w:p w14:paraId="3E190F14" w14:textId="77777777" w:rsidR="0070760E" w:rsidRPr="0070760E" w:rsidRDefault="0070760E" w:rsidP="0070760E">
            <w:pPr>
              <w:spacing w:before="100" w:beforeAutospacing="1" w:after="100" w:afterAutospacing="1"/>
              <w:rPr>
                <w:lang w:val="en-GB" w:eastAsia="en-GB"/>
              </w:rPr>
            </w:pPr>
          </w:p>
        </w:tc>
        <w:tc>
          <w:tcPr>
            <w:tcW w:w="2311" w:type="dxa"/>
            <w:hideMark/>
          </w:tcPr>
          <w:p w14:paraId="6264491B" w14:textId="77777777" w:rsidR="0070760E" w:rsidRPr="0070760E" w:rsidRDefault="0070760E" w:rsidP="0070760E">
            <w:pPr>
              <w:spacing w:before="100" w:beforeAutospacing="1" w:after="100" w:afterAutospacing="1"/>
              <w:rPr>
                <w:lang w:val="en-GB" w:eastAsia="en-GB"/>
              </w:rPr>
            </w:pPr>
          </w:p>
        </w:tc>
      </w:tr>
    </w:tbl>
    <w:p w14:paraId="36E8B173" w14:textId="77777777" w:rsidR="0070760E" w:rsidRPr="0070760E" w:rsidRDefault="0070760E" w:rsidP="0070760E">
      <w:pPr>
        <w:rPr>
          <w:rFonts w:eastAsia="Times New Roman"/>
          <w:lang w:val="en-GB"/>
        </w:rPr>
      </w:pPr>
    </w:p>
    <w:p w14:paraId="17EC4805" w14:textId="77777777" w:rsidR="0070760E" w:rsidRPr="0070760E" w:rsidRDefault="0070760E" w:rsidP="0070760E">
      <w:pPr>
        <w:rPr>
          <w:rFonts w:eastAsia="Times New Roman"/>
          <w:lang w:val="en-GB"/>
        </w:rPr>
      </w:pPr>
      <w:r w:rsidRPr="0070760E">
        <w:rPr>
          <w:rFonts w:eastAsia="Times New Roman"/>
          <w:lang w:val="en-GB"/>
        </w:rPr>
        <w:t>** 3GPP does not project or report dates of expected implementation.</w:t>
      </w:r>
    </w:p>
    <w:p w14:paraId="5E93A6FB" w14:textId="77777777" w:rsidR="0070760E" w:rsidRPr="0070760E" w:rsidRDefault="0070760E" w:rsidP="0070760E">
      <w:pPr>
        <w:rPr>
          <w:lang w:val="en-GB"/>
        </w:rPr>
      </w:pPr>
      <w:r w:rsidRPr="0070760E">
        <w:rPr>
          <w:noProof/>
        </w:rPr>
        <w:object w:dxaOrig="7191" w:dyaOrig="5399" w14:anchorId="7EEA5F36">
          <v:shape id="_x0000_i1026" type="#_x0000_t75" alt="" style="width:358.5pt;height:269.65pt;mso-width-percent:0;mso-height-percent:0;mso-width-percent:0;mso-height-percent:0" o:ole="">
            <v:imagedata r:id="rId15" o:title=""/>
          </v:shape>
          <o:OLEObject Type="Embed" ProgID="PowerPoint.Slide.12" ShapeID="_x0000_i1026" DrawAspect="Content" ObjectID="_1837878903" r:id="rId16"/>
        </w:object>
      </w:r>
    </w:p>
    <w:p w14:paraId="6179C9BE" w14:textId="77777777" w:rsidR="0070760E" w:rsidRPr="0070760E" w:rsidRDefault="0070760E" w:rsidP="0070760E">
      <w:pPr>
        <w:rPr>
          <w:rFonts w:eastAsia="Times New Roman"/>
          <w:color w:val="FF0000"/>
          <w:lang w:val="en-GB"/>
        </w:rPr>
      </w:pPr>
    </w:p>
    <w:p w14:paraId="183D60B5" w14:textId="77777777" w:rsidR="0070760E" w:rsidRPr="0070760E" w:rsidRDefault="0070760E" w:rsidP="0070760E">
      <w:pPr>
        <w:rPr>
          <w:rFonts w:eastAsia="Times New Roman"/>
          <w:color w:val="FF0000"/>
          <w:lang w:val="en-GB"/>
        </w:rPr>
      </w:pPr>
    </w:p>
    <w:p w14:paraId="05B3BBB3" w14:textId="77777777" w:rsidR="0070760E" w:rsidRPr="0070760E" w:rsidRDefault="0070760E" w:rsidP="0070760E">
      <w:pPr>
        <w:rPr>
          <w:rFonts w:eastAsia="Times New Roman"/>
          <w:color w:val="FF0000"/>
          <w:lang w:val="en-GB"/>
        </w:rPr>
      </w:pPr>
    </w:p>
    <w:p w14:paraId="5B34817E" w14:textId="77777777" w:rsidR="0070760E" w:rsidRPr="0070760E" w:rsidRDefault="0070760E" w:rsidP="0070760E">
      <w:pPr>
        <w:rPr>
          <w:rFonts w:eastAsia="Times New Roman"/>
          <w:color w:val="FF0000"/>
          <w:lang w:val="en-GB"/>
        </w:rPr>
      </w:pPr>
    </w:p>
    <w:p w14:paraId="085892D9" w14:textId="77777777" w:rsidR="0070760E" w:rsidRPr="0070760E" w:rsidRDefault="0070760E" w:rsidP="0070760E">
      <w:pPr>
        <w:spacing w:before="120"/>
        <w:rPr>
          <w:rFonts w:eastAsia="Times New Roman"/>
          <w:lang w:val="en-GB" w:eastAsia="en-GB"/>
        </w:rPr>
      </w:pPr>
      <w:r w:rsidRPr="0070760E">
        <w:rPr>
          <w:rFonts w:eastAsia="Times New Roman"/>
          <w:b/>
          <w:lang w:val="en-GB" w:eastAsia="zh-CN"/>
        </w:rPr>
        <w:lastRenderedPageBreak/>
        <w:t>3GPP Releases with PPDR Support Functions</w:t>
      </w:r>
    </w:p>
    <w:tbl>
      <w:tblPr>
        <w:tblW w:w="0" w:type="auto"/>
        <w:tblInd w:w="18" w:type="dxa"/>
        <w:tblCellMar>
          <w:left w:w="0" w:type="dxa"/>
          <w:right w:w="0" w:type="dxa"/>
        </w:tblCellMar>
        <w:tblLook w:val="04A0" w:firstRow="1" w:lastRow="0" w:firstColumn="1" w:lastColumn="0" w:noHBand="0" w:noVBand="1"/>
      </w:tblPr>
      <w:tblGrid>
        <w:gridCol w:w="2199"/>
        <w:gridCol w:w="6934"/>
      </w:tblGrid>
      <w:tr w:rsidR="0070760E" w:rsidRPr="0070760E" w14:paraId="5E95BF0D" w14:textId="77777777" w:rsidTr="006753D8">
        <w:tc>
          <w:tcPr>
            <w:tcW w:w="2217"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9063AAA" w14:textId="77777777" w:rsidR="0070760E" w:rsidRPr="0070760E" w:rsidRDefault="0070760E" w:rsidP="0070760E">
            <w:pPr>
              <w:spacing w:before="100" w:beforeAutospacing="1" w:after="100" w:afterAutospacing="1"/>
              <w:rPr>
                <w:rFonts w:eastAsia="Times New Roman"/>
                <w:lang w:val="en-GB" w:eastAsia="en-GB"/>
              </w:rPr>
            </w:pPr>
            <w:r w:rsidRPr="0070760E">
              <w:rPr>
                <w:rFonts w:eastAsia="Times New Roman"/>
                <w:lang w:val="en-GB" w:eastAsia="en-GB"/>
              </w:rPr>
              <w:t>Release No.</w:t>
            </w:r>
          </w:p>
        </w:tc>
        <w:tc>
          <w:tcPr>
            <w:tcW w:w="7007"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F056F91" w14:textId="77777777" w:rsidR="0070760E" w:rsidRPr="0070760E" w:rsidRDefault="0070760E" w:rsidP="0070760E">
            <w:pPr>
              <w:spacing w:before="100" w:beforeAutospacing="1" w:after="100" w:afterAutospacing="1"/>
              <w:rPr>
                <w:rFonts w:eastAsia="Times New Roman"/>
                <w:lang w:val="en-GB" w:eastAsia="en-GB"/>
              </w:rPr>
            </w:pPr>
            <w:r w:rsidRPr="0070760E">
              <w:rPr>
                <w:rFonts w:eastAsia="Times New Roman"/>
                <w:lang w:val="en-GB" w:eastAsia="en-GB"/>
              </w:rPr>
              <w:t>PPDR support function</w:t>
            </w:r>
          </w:p>
        </w:tc>
      </w:tr>
      <w:tr w:rsidR="0070760E" w:rsidRPr="0070760E" w14:paraId="7A98039C" w14:textId="77777777" w:rsidTr="006753D8">
        <w:tc>
          <w:tcPr>
            <w:tcW w:w="22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1CF4A76" w14:textId="77777777" w:rsidR="0070760E" w:rsidRPr="0070760E" w:rsidRDefault="0070760E" w:rsidP="0070760E">
            <w:pPr>
              <w:spacing w:before="100" w:beforeAutospacing="1" w:after="100" w:afterAutospacing="1"/>
              <w:rPr>
                <w:rFonts w:eastAsia="Times New Roman"/>
                <w:lang w:val="en-GB" w:eastAsia="en-GB"/>
              </w:rPr>
            </w:pPr>
            <w:r w:rsidRPr="0070760E">
              <w:rPr>
                <w:rFonts w:eastAsia="Times New Roman"/>
                <w:lang w:val="en-GB" w:eastAsia="en-GB"/>
              </w:rPr>
              <w:t>11</w:t>
            </w:r>
          </w:p>
        </w:tc>
        <w:tc>
          <w:tcPr>
            <w:tcW w:w="700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8686A8E" w14:textId="77777777" w:rsidR="0070760E" w:rsidRPr="0070760E" w:rsidRDefault="0070760E" w:rsidP="0070760E">
            <w:pPr>
              <w:spacing w:after="120"/>
              <w:rPr>
                <w:rFonts w:eastAsia="Times New Roman"/>
                <w:lang w:val="en-GB"/>
              </w:rPr>
            </w:pPr>
            <w:r w:rsidRPr="0070760E">
              <w:rPr>
                <w:rFonts w:eastAsia="Times New Roman"/>
                <w:lang w:val="en-GB"/>
              </w:rPr>
              <w:t>IMS overload control – provide architectural requirements to support IMS overload control</w:t>
            </w:r>
          </w:p>
          <w:p w14:paraId="58CCB3AF" w14:textId="77777777" w:rsidR="0070760E" w:rsidRPr="0070760E" w:rsidRDefault="0070760E" w:rsidP="0070760E">
            <w:pPr>
              <w:spacing w:after="120"/>
              <w:rPr>
                <w:rFonts w:eastAsia="Times New Roman"/>
                <w:lang w:val="en-GB"/>
              </w:rPr>
            </w:pPr>
            <w:r w:rsidRPr="0070760E">
              <w:rPr>
                <w:rFonts w:eastAsia="Times New Roman"/>
                <w:lang w:val="en-GB"/>
              </w:rPr>
              <w:t>Enhancements for multi-media priority service – “Gateway Control Priority”</w:t>
            </w:r>
          </w:p>
          <w:p w14:paraId="40162235" w14:textId="77777777" w:rsidR="0070760E" w:rsidRPr="0070760E" w:rsidRDefault="0070760E" w:rsidP="0070760E">
            <w:pPr>
              <w:spacing w:after="120"/>
              <w:rPr>
                <w:rFonts w:eastAsia="Times New Roman"/>
                <w:lang w:val="en-GB"/>
              </w:rPr>
            </w:pPr>
            <w:r w:rsidRPr="0070760E">
              <w:rPr>
                <w:rFonts w:eastAsia="Times New Roman"/>
                <w:lang w:val="en-GB"/>
              </w:rPr>
              <w:t xml:space="preserve">Coexistence study for Public Safety high power user equipment in </w:t>
            </w:r>
            <w:proofErr w:type="gramStart"/>
            <w:r w:rsidRPr="0070760E">
              <w:rPr>
                <w:rFonts w:eastAsia="Times New Roman"/>
                <w:lang w:val="en-GB"/>
              </w:rPr>
              <w:t>Region</w:t>
            </w:r>
            <w:proofErr w:type="gramEnd"/>
            <w:r w:rsidRPr="0070760E">
              <w:rPr>
                <w:rFonts w:eastAsia="Times New Roman"/>
                <w:lang w:val="en-GB"/>
              </w:rPr>
              <w:t xml:space="preserve"> 2 (i.e. North America)</w:t>
            </w:r>
          </w:p>
          <w:p w14:paraId="2C2B18BB" w14:textId="77777777" w:rsidR="0070760E" w:rsidRPr="0070760E" w:rsidRDefault="0070760E" w:rsidP="0070760E">
            <w:pPr>
              <w:spacing w:after="120"/>
              <w:rPr>
                <w:rFonts w:eastAsia="Times New Roman"/>
                <w:lang w:val="en-GB"/>
              </w:rPr>
            </w:pPr>
            <w:r w:rsidRPr="0070760E">
              <w:rPr>
                <w:rFonts w:eastAsia="Times New Roman"/>
                <w:lang w:val="en-GB"/>
              </w:rPr>
              <w:t>LTE for 700 MHz Digital Dividend (Asia Pacific Band – Band 28)</w:t>
            </w:r>
          </w:p>
          <w:p w14:paraId="0C6090BC" w14:textId="77777777" w:rsidR="0070760E" w:rsidRPr="0070760E" w:rsidRDefault="0070760E" w:rsidP="0070760E">
            <w:pPr>
              <w:spacing w:after="120"/>
              <w:rPr>
                <w:rFonts w:eastAsia="Times New Roman"/>
                <w:lang w:val="en-GB"/>
              </w:rPr>
            </w:pPr>
            <w:r w:rsidRPr="0070760E">
              <w:rPr>
                <w:rFonts w:eastAsia="Times New Roman"/>
                <w:lang w:val="en-GB"/>
              </w:rPr>
              <w:t xml:space="preserve">Consolidate 3GPP bands 5, 18 &amp; 19 into a new single global band in the 814-849/859-894MHz band, i.e. 3GPP Band 26 </w:t>
            </w:r>
          </w:p>
          <w:p w14:paraId="6F9D24C1" w14:textId="77777777" w:rsidR="0070760E" w:rsidRPr="0070760E" w:rsidRDefault="0070760E" w:rsidP="0070760E">
            <w:pPr>
              <w:spacing w:after="120"/>
              <w:rPr>
                <w:rFonts w:eastAsia="Times New Roman"/>
                <w:lang w:val="en-GB" w:eastAsia="en-GB"/>
              </w:rPr>
            </w:pPr>
            <w:r w:rsidRPr="0070760E">
              <w:rPr>
                <w:rFonts w:eastAsia="Times New Roman"/>
                <w:lang w:val="en-GB"/>
              </w:rPr>
              <w:t xml:space="preserve">LTE for 807-824/852-869MHz for </w:t>
            </w:r>
            <w:proofErr w:type="gramStart"/>
            <w:r w:rsidRPr="0070760E">
              <w:rPr>
                <w:rFonts w:eastAsia="Times New Roman"/>
                <w:lang w:val="en-GB"/>
              </w:rPr>
              <w:t>Region</w:t>
            </w:r>
            <w:proofErr w:type="gramEnd"/>
            <w:r w:rsidRPr="0070760E">
              <w:rPr>
                <w:rFonts w:eastAsia="Times New Roman"/>
                <w:lang w:val="en-GB"/>
              </w:rPr>
              <w:t xml:space="preserve"> 2 (</w:t>
            </w:r>
            <w:proofErr w:type="gramStart"/>
            <w:r w:rsidRPr="0070760E">
              <w:rPr>
                <w:rFonts w:eastAsia="Times New Roman"/>
                <w:lang w:val="en-GB"/>
              </w:rPr>
              <w:t>non US</w:t>
            </w:r>
            <w:proofErr w:type="gramEnd"/>
            <w:r w:rsidRPr="0070760E">
              <w:rPr>
                <w:rFonts w:eastAsia="Times New Roman"/>
                <w:lang w:val="en-GB"/>
              </w:rPr>
              <w:t>) – i.e. 3GPP Band 27</w:t>
            </w:r>
          </w:p>
        </w:tc>
      </w:tr>
      <w:tr w:rsidR="0070760E" w:rsidRPr="0070760E" w14:paraId="2FE28C59" w14:textId="77777777" w:rsidTr="006753D8">
        <w:tc>
          <w:tcPr>
            <w:tcW w:w="22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4CF6F7C" w14:textId="77777777" w:rsidR="0070760E" w:rsidRPr="0070760E" w:rsidRDefault="0070760E" w:rsidP="0070760E">
            <w:pPr>
              <w:spacing w:before="100" w:beforeAutospacing="1" w:after="100" w:afterAutospacing="1"/>
              <w:rPr>
                <w:rFonts w:eastAsia="Times New Roman"/>
                <w:lang w:val="en-GB" w:eastAsia="en-GB"/>
              </w:rPr>
            </w:pPr>
            <w:r w:rsidRPr="0070760E">
              <w:rPr>
                <w:rFonts w:eastAsia="Times New Roman"/>
                <w:lang w:val="en-GB" w:eastAsia="en-GB"/>
              </w:rPr>
              <w:t>12</w:t>
            </w:r>
          </w:p>
        </w:tc>
        <w:tc>
          <w:tcPr>
            <w:tcW w:w="700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4F4AC9C" w14:textId="77777777" w:rsidR="0070760E" w:rsidRPr="0070760E" w:rsidRDefault="0070760E" w:rsidP="0070760E">
            <w:pPr>
              <w:spacing w:after="120"/>
              <w:rPr>
                <w:rFonts w:eastAsia="Times New Roman"/>
                <w:lang w:val="en-GB"/>
              </w:rPr>
            </w:pPr>
            <w:r w:rsidRPr="0070760E">
              <w:rPr>
                <w:rFonts w:eastAsia="Times New Roman"/>
                <w:lang w:val="en-GB"/>
              </w:rPr>
              <w:t xml:space="preserve">Proximity-based Services </w:t>
            </w:r>
          </w:p>
          <w:p w14:paraId="098E97DE" w14:textId="77777777" w:rsidR="0070760E" w:rsidRPr="0070760E" w:rsidRDefault="0070760E" w:rsidP="0070760E">
            <w:pPr>
              <w:spacing w:after="120"/>
              <w:rPr>
                <w:rFonts w:eastAsia="Times New Roman"/>
                <w:lang w:val="en-GB"/>
              </w:rPr>
            </w:pPr>
            <w:r w:rsidRPr="0070760E">
              <w:rPr>
                <w:rFonts w:eastAsia="Times New Roman"/>
                <w:lang w:val="en-GB"/>
              </w:rPr>
              <w:t>Group Communication System Enablers for LTE</w:t>
            </w:r>
          </w:p>
          <w:p w14:paraId="3E64E628" w14:textId="77777777" w:rsidR="0070760E" w:rsidRPr="0070760E" w:rsidRDefault="0070760E" w:rsidP="0070760E">
            <w:pPr>
              <w:spacing w:after="120"/>
              <w:rPr>
                <w:rFonts w:eastAsia="Times New Roman"/>
                <w:lang w:val="en-GB"/>
              </w:rPr>
            </w:pPr>
            <w:r w:rsidRPr="0070760E">
              <w:rPr>
                <w:rFonts w:eastAsia="Times New Roman"/>
                <w:lang w:val="en-GB"/>
              </w:rPr>
              <w:t>Prevention of mobile originating signalling and/or data traffic of UE in connected mode</w:t>
            </w:r>
          </w:p>
          <w:p w14:paraId="3FDE6373" w14:textId="77777777" w:rsidR="0070760E" w:rsidRPr="0070760E" w:rsidRDefault="0070760E" w:rsidP="0070760E">
            <w:pPr>
              <w:spacing w:after="120"/>
              <w:rPr>
                <w:rFonts w:eastAsia="Times New Roman"/>
                <w:lang w:val="en-GB"/>
              </w:rPr>
            </w:pPr>
            <w:r w:rsidRPr="0070760E">
              <w:rPr>
                <w:rFonts w:eastAsia="Times New Roman"/>
                <w:lang w:val="en-GB"/>
              </w:rPr>
              <w:t>Core network overload – user location reporting signalling improvements</w:t>
            </w:r>
          </w:p>
          <w:p w14:paraId="519A013A" w14:textId="77777777" w:rsidR="0070760E" w:rsidRPr="0070760E" w:rsidRDefault="0070760E" w:rsidP="0070760E">
            <w:pPr>
              <w:spacing w:after="120"/>
              <w:rPr>
                <w:rFonts w:eastAsia="Times New Roman"/>
                <w:lang w:val="en-GB"/>
              </w:rPr>
            </w:pPr>
            <w:r w:rsidRPr="0070760E">
              <w:rPr>
                <w:rFonts w:eastAsia="Times New Roman"/>
                <w:lang w:val="en-GB"/>
              </w:rPr>
              <w:t xml:space="preserve">End to end multimedia telephony services extensions – including improvement of </w:t>
            </w:r>
            <w:proofErr w:type="gramStart"/>
            <w:r w:rsidRPr="0070760E">
              <w:rPr>
                <w:rFonts w:eastAsia="Times New Roman"/>
                <w:lang w:val="en-GB"/>
              </w:rPr>
              <w:t>end to end</w:t>
            </w:r>
            <w:proofErr w:type="gramEnd"/>
            <w:r w:rsidRPr="0070760E">
              <w:rPr>
                <w:rFonts w:eastAsia="Times New Roman"/>
                <w:lang w:val="en-GB"/>
              </w:rPr>
              <w:t xml:space="preserve"> QOS handling</w:t>
            </w:r>
          </w:p>
          <w:p w14:paraId="1C2DEEBB" w14:textId="77777777" w:rsidR="0070760E" w:rsidRPr="0070760E" w:rsidRDefault="0070760E" w:rsidP="0070760E">
            <w:pPr>
              <w:spacing w:after="120"/>
              <w:rPr>
                <w:rFonts w:eastAsia="Times New Roman"/>
                <w:lang w:val="en-GB"/>
              </w:rPr>
            </w:pPr>
            <w:r w:rsidRPr="0070760E">
              <w:rPr>
                <w:rFonts w:eastAsia="Times New Roman"/>
                <w:lang w:val="en-GB"/>
              </w:rPr>
              <w:t>Interworking between a Public Land Mobile Network (PLMN) with WLAN to access the core network (EPC) and a Public Data Network (PDN)</w:t>
            </w:r>
          </w:p>
          <w:p w14:paraId="292C3B8D" w14:textId="77777777" w:rsidR="0070760E" w:rsidRPr="0070760E" w:rsidRDefault="0070760E" w:rsidP="0070760E">
            <w:pPr>
              <w:spacing w:after="120"/>
              <w:rPr>
                <w:rFonts w:eastAsia="Times New Roman"/>
                <w:lang w:val="en-GB"/>
              </w:rPr>
            </w:pPr>
            <w:r w:rsidRPr="0070760E">
              <w:rPr>
                <w:rFonts w:eastAsia="Times New Roman"/>
                <w:lang w:val="en-GB"/>
              </w:rPr>
              <w:t xml:space="preserve">Specify enhanced restoration procedures defining Evolved Packet System (EPS) behaviour and enable restoration of the service when </w:t>
            </w:r>
            <w:proofErr w:type="gramStart"/>
            <w:r w:rsidRPr="0070760E">
              <w:rPr>
                <w:rFonts w:eastAsia="Times New Roman"/>
                <w:lang w:val="en-GB"/>
              </w:rPr>
              <w:t>possible</w:t>
            </w:r>
            <w:proofErr w:type="gramEnd"/>
            <w:r w:rsidRPr="0070760E">
              <w:rPr>
                <w:rFonts w:eastAsia="Times New Roman"/>
                <w:lang w:val="en-GB"/>
              </w:rPr>
              <w:t xml:space="preserve"> </w:t>
            </w:r>
            <w:proofErr w:type="gramStart"/>
            <w:r w:rsidRPr="0070760E">
              <w:rPr>
                <w:rFonts w:eastAsia="Times New Roman"/>
                <w:lang w:val="en-GB"/>
              </w:rPr>
              <w:t>in order to</w:t>
            </w:r>
            <w:proofErr w:type="gramEnd"/>
            <w:r w:rsidRPr="0070760E">
              <w:rPr>
                <w:rFonts w:eastAsia="Times New Roman"/>
                <w:lang w:val="en-GB"/>
              </w:rPr>
              <w:t xml:space="preserve"> minimize the end-user service impact upon occurrence of </w:t>
            </w:r>
            <w:proofErr w:type="gramStart"/>
            <w:r w:rsidRPr="0070760E">
              <w:rPr>
                <w:rFonts w:eastAsia="Times New Roman"/>
                <w:lang w:val="en-GB"/>
              </w:rPr>
              <w:t>a number of</w:t>
            </w:r>
            <w:proofErr w:type="gramEnd"/>
            <w:r w:rsidRPr="0070760E">
              <w:rPr>
                <w:rFonts w:eastAsia="Times New Roman"/>
                <w:lang w:val="en-GB"/>
              </w:rPr>
              <w:t xml:space="preserve"> scenarios</w:t>
            </w:r>
          </w:p>
          <w:p w14:paraId="20F54BDE" w14:textId="77777777" w:rsidR="0070760E" w:rsidRPr="0070760E" w:rsidRDefault="0070760E" w:rsidP="0070760E">
            <w:pPr>
              <w:spacing w:after="120"/>
              <w:rPr>
                <w:rFonts w:eastAsia="Times New Roman"/>
                <w:lang w:val="en-GB"/>
              </w:rPr>
            </w:pPr>
            <w:r w:rsidRPr="0070760E">
              <w:rPr>
                <w:rFonts w:eastAsia="Times New Roman"/>
                <w:lang w:val="en-GB"/>
              </w:rPr>
              <w:t xml:space="preserve">GPRS Tunnelling Protocol for the Control Plane Overload Control Mechanisms </w:t>
            </w:r>
          </w:p>
          <w:p w14:paraId="7D6C4D99" w14:textId="77777777" w:rsidR="0070760E" w:rsidRPr="0070760E" w:rsidRDefault="0070760E" w:rsidP="0070760E">
            <w:pPr>
              <w:spacing w:after="120"/>
              <w:rPr>
                <w:rFonts w:eastAsia="Times New Roman"/>
                <w:lang w:val="en-GB"/>
              </w:rPr>
            </w:pPr>
            <w:r w:rsidRPr="0070760E">
              <w:rPr>
                <w:rFonts w:eastAsia="Times New Roman"/>
                <w:lang w:val="en-GB"/>
              </w:rPr>
              <w:t>Proxy Call Session Control Function (P-CSCF) restoration enhancements</w:t>
            </w:r>
          </w:p>
          <w:p w14:paraId="3EE9F180" w14:textId="77777777" w:rsidR="0070760E" w:rsidRPr="0070760E" w:rsidRDefault="0070760E" w:rsidP="0070760E">
            <w:pPr>
              <w:spacing w:after="120"/>
              <w:rPr>
                <w:rFonts w:eastAsia="Times New Roman"/>
                <w:lang w:val="en-GB" w:eastAsia="en-GB"/>
              </w:rPr>
            </w:pPr>
            <w:r w:rsidRPr="0070760E">
              <w:rPr>
                <w:rFonts w:eastAsia="Times New Roman"/>
                <w:lang w:val="en-GB"/>
              </w:rPr>
              <w:t>Signalling Improvements for Network Efficiency</w:t>
            </w:r>
          </w:p>
        </w:tc>
      </w:tr>
      <w:tr w:rsidR="0070760E" w:rsidRPr="0070760E" w14:paraId="14620F1C" w14:textId="77777777" w:rsidTr="006753D8">
        <w:trPr>
          <w:trHeight w:val="2586"/>
        </w:trPr>
        <w:tc>
          <w:tcPr>
            <w:tcW w:w="2217" w:type="dxa"/>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hideMark/>
          </w:tcPr>
          <w:p w14:paraId="212F0BCC" w14:textId="77777777" w:rsidR="0070760E" w:rsidRPr="0070760E" w:rsidRDefault="0070760E" w:rsidP="0070760E">
            <w:pPr>
              <w:spacing w:before="100" w:beforeAutospacing="1" w:after="100" w:afterAutospacing="1"/>
              <w:rPr>
                <w:rFonts w:eastAsia="Times New Roman"/>
                <w:lang w:val="en-GB" w:eastAsia="en-GB"/>
              </w:rPr>
            </w:pPr>
            <w:r w:rsidRPr="0070760E">
              <w:rPr>
                <w:rFonts w:eastAsia="Times New Roman"/>
                <w:lang w:val="en-GB" w:eastAsia="en-GB"/>
              </w:rPr>
              <w:t>13</w:t>
            </w:r>
          </w:p>
        </w:tc>
        <w:tc>
          <w:tcPr>
            <w:tcW w:w="7007" w:type="dxa"/>
            <w:tcBorders>
              <w:top w:val="nil"/>
              <w:left w:val="nil"/>
              <w:bottom w:val="single" w:sz="4" w:space="0" w:color="auto"/>
              <w:right w:val="single" w:sz="8" w:space="0" w:color="auto"/>
            </w:tcBorders>
            <w:shd w:val="clear" w:color="auto" w:fill="FFFFFF"/>
            <w:tcMar>
              <w:top w:w="0" w:type="dxa"/>
              <w:left w:w="108" w:type="dxa"/>
              <w:bottom w:w="0" w:type="dxa"/>
              <w:right w:w="108" w:type="dxa"/>
            </w:tcMar>
            <w:hideMark/>
          </w:tcPr>
          <w:p w14:paraId="24E4664E" w14:textId="77777777" w:rsidR="0070760E" w:rsidRPr="0070760E" w:rsidRDefault="0070760E" w:rsidP="0070760E">
            <w:pPr>
              <w:spacing w:after="120"/>
              <w:rPr>
                <w:rFonts w:eastAsia="Times New Roman"/>
                <w:lang w:val="en-GB"/>
              </w:rPr>
            </w:pPr>
            <w:r w:rsidRPr="0070760E">
              <w:rPr>
                <w:rFonts w:eastAsia="Times New Roman"/>
                <w:lang w:val="en-GB"/>
              </w:rPr>
              <w:t>Enhancements to Proximity-based Services</w:t>
            </w:r>
          </w:p>
          <w:p w14:paraId="693585F7" w14:textId="77777777" w:rsidR="0070760E" w:rsidRPr="0070760E" w:rsidRDefault="0070760E" w:rsidP="0070760E">
            <w:pPr>
              <w:spacing w:after="120"/>
              <w:rPr>
                <w:rFonts w:eastAsia="Times New Roman"/>
                <w:lang w:val="en-GB"/>
              </w:rPr>
            </w:pPr>
            <w:r w:rsidRPr="0070760E">
              <w:rPr>
                <w:rFonts w:eastAsia="Times New Roman"/>
                <w:lang w:val="en-GB"/>
              </w:rPr>
              <w:t xml:space="preserve">Mission Critical Push </w:t>
            </w:r>
            <w:proofErr w:type="gramStart"/>
            <w:r w:rsidRPr="0070760E">
              <w:rPr>
                <w:rFonts w:eastAsia="Times New Roman"/>
                <w:lang w:val="en-GB"/>
              </w:rPr>
              <w:t>To</w:t>
            </w:r>
            <w:proofErr w:type="gramEnd"/>
            <w:r w:rsidRPr="0070760E">
              <w:rPr>
                <w:rFonts w:eastAsia="Times New Roman"/>
                <w:lang w:val="en-GB"/>
              </w:rPr>
              <w:t xml:space="preserve"> Talk over LTE</w:t>
            </w:r>
          </w:p>
          <w:p w14:paraId="45614772" w14:textId="77777777" w:rsidR="0070760E" w:rsidRPr="0070760E" w:rsidRDefault="0070760E" w:rsidP="0070760E">
            <w:pPr>
              <w:spacing w:after="120"/>
              <w:rPr>
                <w:rFonts w:eastAsia="Times New Roman"/>
                <w:lang w:val="en-GB"/>
              </w:rPr>
            </w:pPr>
            <w:r w:rsidRPr="0070760E">
              <w:rPr>
                <w:rFonts w:eastAsia="Times New Roman"/>
                <w:lang w:val="en-GB"/>
              </w:rPr>
              <w:t>Isolated E-UTRAN Operation for Public Safety</w:t>
            </w:r>
          </w:p>
          <w:p w14:paraId="3FFEBDC6" w14:textId="77777777" w:rsidR="0070760E" w:rsidRPr="0070760E" w:rsidRDefault="0070760E" w:rsidP="0070760E">
            <w:pPr>
              <w:spacing w:after="120"/>
              <w:rPr>
                <w:rFonts w:eastAsia="Times New Roman"/>
                <w:lang w:val="en-GB"/>
              </w:rPr>
            </w:pPr>
            <w:r w:rsidRPr="0070760E">
              <w:rPr>
                <w:rFonts w:eastAsia="Times New Roman"/>
                <w:lang w:val="en-GB"/>
              </w:rPr>
              <w:t>MBMS Enhancements</w:t>
            </w:r>
          </w:p>
          <w:p w14:paraId="2AC33B35" w14:textId="77777777" w:rsidR="0070760E" w:rsidRPr="0070760E" w:rsidRDefault="0070760E" w:rsidP="0070760E">
            <w:pPr>
              <w:spacing w:after="120"/>
              <w:rPr>
                <w:rFonts w:eastAsia="Times New Roman"/>
                <w:lang w:val="en-GB"/>
              </w:rPr>
            </w:pPr>
            <w:r w:rsidRPr="0070760E">
              <w:rPr>
                <w:rFonts w:eastAsia="Times New Roman"/>
                <w:lang w:val="en-GB"/>
              </w:rPr>
              <w:t xml:space="preserve">User plane congestion management </w:t>
            </w:r>
          </w:p>
          <w:p w14:paraId="1EC337C6" w14:textId="77777777" w:rsidR="0070760E" w:rsidRPr="0070760E" w:rsidRDefault="0070760E" w:rsidP="0070760E">
            <w:pPr>
              <w:spacing w:after="120"/>
              <w:rPr>
                <w:rFonts w:eastAsia="Times New Roman"/>
                <w:lang w:val="en-GB"/>
              </w:rPr>
            </w:pPr>
            <w:r w:rsidRPr="0070760E">
              <w:rPr>
                <w:rFonts w:eastAsia="Times New Roman"/>
                <w:lang w:val="en-GB"/>
              </w:rPr>
              <w:t>LTE aggregation across 3GPP Bands 1,18 &amp; 28</w:t>
            </w:r>
          </w:p>
          <w:p w14:paraId="423F6066" w14:textId="77777777" w:rsidR="0070760E" w:rsidRPr="0070760E" w:rsidRDefault="0070760E" w:rsidP="0070760E">
            <w:pPr>
              <w:spacing w:after="120"/>
              <w:rPr>
                <w:rFonts w:eastAsia="Times New Roman"/>
                <w:lang w:val="en-GB" w:eastAsia="en-GB"/>
              </w:rPr>
            </w:pPr>
            <w:r w:rsidRPr="0070760E">
              <w:rPr>
                <w:rFonts w:eastAsia="Times New Roman"/>
                <w:lang w:val="en-GB"/>
              </w:rPr>
              <w:t>LTE Band 68</w:t>
            </w:r>
          </w:p>
        </w:tc>
      </w:tr>
      <w:tr w:rsidR="0070760E" w:rsidRPr="0070760E" w14:paraId="26EEB9CA" w14:textId="77777777" w:rsidTr="006753D8">
        <w:trPr>
          <w:trHeight w:val="88"/>
        </w:trPr>
        <w:tc>
          <w:tcPr>
            <w:tcW w:w="2217"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hideMark/>
          </w:tcPr>
          <w:p w14:paraId="10EA67C9" w14:textId="77777777" w:rsidR="0070760E" w:rsidRPr="0070760E" w:rsidRDefault="0070760E" w:rsidP="0070760E">
            <w:pPr>
              <w:spacing w:before="100" w:beforeAutospacing="1" w:after="100" w:afterAutospacing="1"/>
              <w:rPr>
                <w:rFonts w:eastAsia="MS Mincho"/>
                <w:lang w:val="en-GB"/>
              </w:rPr>
            </w:pPr>
            <w:r w:rsidRPr="0070760E">
              <w:rPr>
                <w:rFonts w:eastAsia="MS Mincho"/>
                <w:lang w:val="en-GB"/>
              </w:rPr>
              <w:lastRenderedPageBreak/>
              <w:t>14</w:t>
            </w:r>
          </w:p>
        </w:tc>
        <w:tc>
          <w:tcPr>
            <w:tcW w:w="7007"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hideMark/>
          </w:tcPr>
          <w:p w14:paraId="0B9C4FDB" w14:textId="77777777" w:rsidR="0070760E" w:rsidRPr="0070760E" w:rsidRDefault="0070760E" w:rsidP="0070760E">
            <w:pPr>
              <w:spacing w:after="120"/>
              <w:rPr>
                <w:rFonts w:eastAsia="MS Mincho"/>
                <w:lang w:val="en-GB"/>
              </w:rPr>
            </w:pPr>
            <w:r w:rsidRPr="0070760E">
              <w:rPr>
                <w:rFonts w:eastAsia="MS Mincho"/>
                <w:lang w:val="en-GB"/>
              </w:rPr>
              <w:t>Common functional Architecture to support mission critical services</w:t>
            </w:r>
          </w:p>
          <w:p w14:paraId="06B04321" w14:textId="77777777" w:rsidR="0070760E" w:rsidRPr="0070760E" w:rsidRDefault="0070760E" w:rsidP="0070760E">
            <w:pPr>
              <w:spacing w:after="120"/>
              <w:rPr>
                <w:rFonts w:eastAsia="MS Mincho"/>
                <w:lang w:val="en-GB"/>
              </w:rPr>
            </w:pPr>
            <w:r w:rsidRPr="0070760E">
              <w:rPr>
                <w:rFonts w:eastAsia="MS Mincho"/>
                <w:lang w:val="en-GB"/>
              </w:rPr>
              <w:t>Mission Critical Video over LTE</w:t>
            </w:r>
          </w:p>
          <w:p w14:paraId="330BEFCD" w14:textId="77777777" w:rsidR="0070760E" w:rsidRPr="0070760E" w:rsidRDefault="0070760E" w:rsidP="0070760E">
            <w:pPr>
              <w:spacing w:after="120"/>
              <w:rPr>
                <w:rFonts w:eastAsia="MS Mincho"/>
                <w:lang w:val="en-GB"/>
              </w:rPr>
            </w:pPr>
            <w:r w:rsidRPr="0070760E">
              <w:rPr>
                <w:rFonts w:eastAsia="MS Mincho"/>
                <w:lang w:val="en-GB"/>
              </w:rPr>
              <w:t>Mission Critical Data over LTE</w:t>
            </w:r>
          </w:p>
          <w:p w14:paraId="6BFB68C2" w14:textId="77777777" w:rsidR="0070760E" w:rsidRPr="0070760E" w:rsidRDefault="0070760E" w:rsidP="0070760E">
            <w:pPr>
              <w:spacing w:after="120"/>
              <w:rPr>
                <w:rFonts w:eastAsia="MS Mincho"/>
                <w:lang w:val="en-GB"/>
              </w:rPr>
            </w:pPr>
            <w:r w:rsidRPr="0070760E">
              <w:rPr>
                <w:rFonts w:eastAsia="MS Mincho"/>
                <w:lang w:val="en-GB"/>
              </w:rPr>
              <w:t xml:space="preserve">Enhancements for Mission Critical Push </w:t>
            </w:r>
            <w:proofErr w:type="gramStart"/>
            <w:r w:rsidRPr="0070760E">
              <w:rPr>
                <w:rFonts w:eastAsia="MS Mincho"/>
                <w:lang w:val="en-GB"/>
              </w:rPr>
              <w:t>To</w:t>
            </w:r>
            <w:proofErr w:type="gramEnd"/>
            <w:r w:rsidRPr="0070760E">
              <w:rPr>
                <w:rFonts w:eastAsia="MS Mincho"/>
                <w:lang w:val="en-GB"/>
              </w:rPr>
              <w:t xml:space="preserve"> Talk</w:t>
            </w:r>
          </w:p>
        </w:tc>
      </w:tr>
      <w:tr w:rsidR="0070760E" w:rsidRPr="0070760E" w14:paraId="3EA43F6E" w14:textId="77777777" w:rsidTr="006753D8">
        <w:trPr>
          <w:trHeight w:val="88"/>
        </w:trPr>
        <w:tc>
          <w:tcPr>
            <w:tcW w:w="2217" w:type="dxa"/>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F5A2FA8" w14:textId="77777777" w:rsidR="0070760E" w:rsidRPr="0070760E" w:rsidRDefault="0070760E" w:rsidP="0070760E">
            <w:pPr>
              <w:spacing w:before="100" w:beforeAutospacing="1" w:after="100" w:afterAutospacing="1"/>
              <w:rPr>
                <w:rFonts w:eastAsia="MS Mincho"/>
                <w:lang w:val="en-GB"/>
              </w:rPr>
            </w:pPr>
            <w:r w:rsidRPr="0070760E">
              <w:rPr>
                <w:rFonts w:eastAsia="MS Mincho"/>
                <w:lang w:val="en-GB"/>
              </w:rPr>
              <w:t>15</w:t>
            </w:r>
          </w:p>
        </w:tc>
        <w:tc>
          <w:tcPr>
            <w:tcW w:w="7007" w:type="dxa"/>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31E31F7E" w14:textId="1F9458DA" w:rsidR="0070760E" w:rsidRPr="0070760E" w:rsidRDefault="009655BD" w:rsidP="0070760E">
            <w:pPr>
              <w:spacing w:after="120"/>
              <w:rPr>
                <w:rFonts w:eastAsia="MS Mincho"/>
                <w:lang w:val="en-GB"/>
              </w:rPr>
            </w:pPr>
            <w:r w:rsidRPr="0070760E">
              <w:rPr>
                <w:rFonts w:eastAsia="MS Mincho"/>
                <w:lang w:val="en-GB"/>
              </w:rPr>
              <w:t>Enhan</w:t>
            </w:r>
            <w:r>
              <w:rPr>
                <w:rFonts w:eastAsiaTheme="minorEastAsia" w:hint="eastAsia"/>
                <w:lang w:val="en-GB" w:eastAsia="ko-KR"/>
              </w:rPr>
              <w:t>c</w:t>
            </w:r>
            <w:r w:rsidRPr="0070760E">
              <w:rPr>
                <w:rFonts w:eastAsia="MS Mincho"/>
                <w:lang w:val="en-GB"/>
              </w:rPr>
              <w:t xml:space="preserve">ement </w:t>
            </w:r>
            <w:r w:rsidR="0070760E" w:rsidRPr="0070760E">
              <w:rPr>
                <w:rFonts w:eastAsia="MS Mincho"/>
                <w:lang w:val="en-GB"/>
              </w:rPr>
              <w:t>MC-PTT</w:t>
            </w:r>
          </w:p>
          <w:p w14:paraId="713BE7FB" w14:textId="192169DB" w:rsidR="0070760E" w:rsidRPr="0070760E" w:rsidRDefault="009655BD" w:rsidP="0070760E">
            <w:pPr>
              <w:spacing w:after="120"/>
              <w:rPr>
                <w:rFonts w:eastAsia="MS Mincho"/>
                <w:lang w:val="en-GB"/>
              </w:rPr>
            </w:pPr>
            <w:r w:rsidRPr="0070760E">
              <w:rPr>
                <w:rFonts w:eastAsia="MS Mincho"/>
                <w:lang w:val="en-GB"/>
              </w:rPr>
              <w:t>Enhan</w:t>
            </w:r>
            <w:r>
              <w:rPr>
                <w:rFonts w:eastAsiaTheme="minorEastAsia" w:hint="eastAsia"/>
                <w:lang w:val="en-GB" w:eastAsia="ko-KR"/>
              </w:rPr>
              <w:t>c</w:t>
            </w:r>
            <w:r w:rsidRPr="0070760E">
              <w:rPr>
                <w:rFonts w:eastAsia="MS Mincho"/>
                <w:lang w:val="en-GB"/>
              </w:rPr>
              <w:t xml:space="preserve">ement </w:t>
            </w:r>
            <w:r w:rsidR="0070760E" w:rsidRPr="0070760E">
              <w:rPr>
                <w:rFonts w:eastAsia="MS Mincho"/>
                <w:lang w:val="en-GB"/>
              </w:rPr>
              <w:t>MC-Video</w:t>
            </w:r>
          </w:p>
          <w:p w14:paraId="223F85C4" w14:textId="31E6B50D" w:rsidR="0070760E" w:rsidRPr="0070760E" w:rsidRDefault="009655BD" w:rsidP="0070760E">
            <w:pPr>
              <w:spacing w:after="120"/>
              <w:rPr>
                <w:rFonts w:eastAsia="MS Mincho"/>
                <w:lang w:val="en-GB"/>
              </w:rPr>
            </w:pPr>
            <w:r w:rsidRPr="0070760E">
              <w:rPr>
                <w:rFonts w:eastAsia="MS Mincho"/>
                <w:lang w:val="en-GB"/>
              </w:rPr>
              <w:t>Enhan</w:t>
            </w:r>
            <w:r>
              <w:rPr>
                <w:rFonts w:eastAsiaTheme="minorEastAsia" w:hint="eastAsia"/>
                <w:lang w:val="en-GB" w:eastAsia="ko-KR"/>
              </w:rPr>
              <w:t>c</w:t>
            </w:r>
            <w:r w:rsidRPr="0070760E">
              <w:rPr>
                <w:rFonts w:eastAsia="MS Mincho"/>
                <w:lang w:val="en-GB"/>
              </w:rPr>
              <w:t xml:space="preserve">ement </w:t>
            </w:r>
            <w:r w:rsidR="0070760E" w:rsidRPr="0070760E">
              <w:rPr>
                <w:rFonts w:eastAsia="MS Mincho"/>
                <w:lang w:val="en-GB"/>
              </w:rPr>
              <w:t>MC-Data</w:t>
            </w:r>
          </w:p>
          <w:p w14:paraId="79FB7429" w14:textId="77777777" w:rsidR="0070760E" w:rsidRPr="0070760E" w:rsidRDefault="0070760E" w:rsidP="0070760E">
            <w:pPr>
              <w:spacing w:after="120"/>
              <w:rPr>
                <w:rFonts w:eastAsia="MS Mincho"/>
                <w:lang w:val="en-GB"/>
              </w:rPr>
            </w:pPr>
            <w:r w:rsidRPr="0070760E">
              <w:rPr>
                <w:rFonts w:eastAsia="MS Mincho"/>
                <w:lang w:val="en-GB"/>
              </w:rPr>
              <w:t>MC Communication Interworking with Land Mobile Radio Systems-Interoperability between legacy and LTE systems:</w:t>
            </w:r>
          </w:p>
        </w:tc>
      </w:tr>
    </w:tbl>
    <w:p w14:paraId="3E224696" w14:textId="77777777" w:rsidR="0070760E" w:rsidRPr="0070760E" w:rsidRDefault="0070760E" w:rsidP="0070760E">
      <w:pPr>
        <w:rPr>
          <w:rFonts w:eastAsia="Times New Roman"/>
          <w:b/>
          <w:lang w:val="en-GB"/>
        </w:rPr>
      </w:pPr>
    </w:p>
    <w:p w14:paraId="43FACA59" w14:textId="77777777" w:rsidR="0070760E" w:rsidRPr="0070760E" w:rsidRDefault="0070760E" w:rsidP="0070760E">
      <w:pPr>
        <w:spacing w:after="120"/>
        <w:rPr>
          <w:rFonts w:eastAsia="Times New Roman"/>
          <w:lang w:val="en-GB"/>
        </w:rPr>
      </w:pPr>
      <w:r w:rsidRPr="0070760E">
        <w:rPr>
          <w:rFonts w:eastAsia="Times New Roman"/>
          <w:lang w:val="en-GB"/>
        </w:rPr>
        <w:t>The entries in the table which are</w:t>
      </w:r>
      <w:r w:rsidRPr="0070760E">
        <w:rPr>
          <w:rFonts w:eastAsia="Times New Roman"/>
          <w:color w:val="FF0000"/>
          <w:lang w:val="en-GB"/>
        </w:rPr>
        <w:t xml:space="preserve"> </w:t>
      </w:r>
      <w:r w:rsidRPr="003E686E">
        <w:rPr>
          <w:rFonts w:eastAsia="Times New Roman"/>
          <w:lang w:val="en-GB"/>
        </w:rPr>
        <w:t>red</w:t>
      </w:r>
      <w:r w:rsidRPr="0070760E">
        <w:rPr>
          <w:rFonts w:eastAsia="Times New Roman"/>
          <w:color w:val="FF0000"/>
          <w:lang w:val="en-GB"/>
        </w:rPr>
        <w:t xml:space="preserve"> </w:t>
      </w:r>
      <w:r w:rsidRPr="0070760E">
        <w:rPr>
          <w:rFonts w:eastAsia="Times New Roman"/>
          <w:lang w:val="en-GB"/>
        </w:rPr>
        <w:t>are features that were developed for general utility, not to fulfil public safety requirements specifically. At least some of the normative technical specification of the features listed in black specifically addresses public safety.</w:t>
      </w:r>
    </w:p>
    <w:p w14:paraId="07319AB7" w14:textId="77777777" w:rsidR="0070760E" w:rsidRPr="0070760E" w:rsidRDefault="0070760E" w:rsidP="0070760E">
      <w:pPr>
        <w:spacing w:after="120"/>
        <w:rPr>
          <w:rFonts w:eastAsia="Times New Roman"/>
          <w:lang w:val="en-GB"/>
        </w:rPr>
      </w:pPr>
      <w:r w:rsidRPr="0070760E">
        <w:rPr>
          <w:rFonts w:eastAsia="Times New Roman"/>
          <w:lang w:val="en-GB"/>
        </w:rPr>
        <w:t xml:space="preserve">Those entries in the list provided by APT AWG in their incoming LS have been checked and preserved in the table, but this does not imply that the list of features of relevance to PPDR is complete. There was no attempt to create a complete list of features which </w:t>
      </w:r>
      <w:r w:rsidRPr="0070760E">
        <w:rPr>
          <w:rFonts w:eastAsia="Times New Roman"/>
          <w:i/>
          <w:lang w:val="en-GB"/>
        </w:rPr>
        <w:t>could be</w:t>
      </w:r>
      <w:r w:rsidRPr="0070760E">
        <w:rPr>
          <w:rFonts w:eastAsia="Times New Roman"/>
          <w:lang w:val="en-GB"/>
        </w:rPr>
        <w:t xml:space="preserve"> relevant to PPDR. </w:t>
      </w:r>
    </w:p>
    <w:p w14:paraId="150924EA" w14:textId="77777777" w:rsidR="0070760E" w:rsidRPr="0070760E" w:rsidRDefault="0070760E" w:rsidP="0070760E">
      <w:pPr>
        <w:rPr>
          <w:rFonts w:eastAsia="Times New Roman"/>
          <w:b/>
          <w:lang w:val="en-GB" w:eastAsia="en-GB"/>
        </w:rPr>
      </w:pPr>
      <w:r w:rsidRPr="0070760E">
        <w:rPr>
          <w:rFonts w:eastAsia="Times New Roman"/>
          <w:b/>
          <w:lang w:val="en-GB" w:eastAsia="en-GB"/>
        </w:rPr>
        <w:br w:type="page"/>
      </w:r>
    </w:p>
    <w:p w14:paraId="1AD9F4F5" w14:textId="77777777" w:rsidR="0070760E" w:rsidRPr="0070760E" w:rsidRDefault="0070760E" w:rsidP="0070760E">
      <w:pPr>
        <w:keepNext/>
        <w:jc w:val="center"/>
        <w:outlineLvl w:val="0"/>
        <w:rPr>
          <w:rFonts w:eastAsia="Times New Roman"/>
          <w:b/>
          <w:bCs/>
          <w:u w:val="single"/>
          <w:lang w:val="en-GB" w:eastAsia="ja-JP"/>
        </w:rPr>
      </w:pPr>
      <w:bookmarkStart w:id="22" w:name="_Toc13075257"/>
      <w:r w:rsidRPr="0070760E">
        <w:rPr>
          <w:rFonts w:eastAsia="Times New Roman"/>
          <w:b/>
          <w:bCs/>
          <w:u w:val="single"/>
          <w:lang w:val="en-GB" w:eastAsia="en-GB"/>
        </w:rPr>
        <w:lastRenderedPageBreak/>
        <w:t>Annex</w:t>
      </w:r>
      <w:r w:rsidRPr="0070760E">
        <w:rPr>
          <w:rFonts w:eastAsia="Times New Roman"/>
          <w:b/>
          <w:bCs/>
          <w:u w:val="single"/>
          <w:lang w:val="en-GB" w:eastAsia="ja-JP"/>
        </w:rPr>
        <w:t xml:space="preserve"> 2 -Example from Telstra Corporation Ltd</w:t>
      </w:r>
      <w:bookmarkEnd w:id="22"/>
    </w:p>
    <w:p w14:paraId="36972D93" w14:textId="77777777" w:rsidR="0070760E" w:rsidRPr="0070760E" w:rsidRDefault="0070760E" w:rsidP="0070760E">
      <w:pPr>
        <w:jc w:val="center"/>
        <w:rPr>
          <w:rFonts w:eastAsia="Times New Roman"/>
          <w:lang w:val="en-GB" w:eastAsia="ja-JP"/>
        </w:rPr>
      </w:pPr>
    </w:p>
    <w:p w14:paraId="60BC40AF" w14:textId="77777777" w:rsidR="0070760E" w:rsidRPr="0070760E" w:rsidRDefault="0070760E" w:rsidP="0070760E">
      <w:pPr>
        <w:rPr>
          <w:rFonts w:eastAsia="Times New Roman"/>
          <w:lang w:val="en-GB" w:eastAsia="ja-JP"/>
        </w:rPr>
      </w:pPr>
    </w:p>
    <w:p w14:paraId="310A6313" w14:textId="77777777" w:rsidR="0070760E" w:rsidRPr="0070760E" w:rsidRDefault="0070760E" w:rsidP="0070760E">
      <w:pPr>
        <w:keepNext/>
        <w:keepLines/>
        <w:tabs>
          <w:tab w:val="left" w:pos="1134"/>
          <w:tab w:val="left" w:pos="1871"/>
          <w:tab w:val="left" w:pos="2268"/>
        </w:tabs>
        <w:overflowPunct w:val="0"/>
        <w:autoSpaceDE w:val="0"/>
        <w:autoSpaceDN w:val="0"/>
        <w:adjustRightInd w:val="0"/>
        <w:spacing w:after="120"/>
        <w:jc w:val="center"/>
        <w:textAlignment w:val="baseline"/>
        <w:rPr>
          <w:rFonts w:eastAsia="Times New Roman"/>
          <w:b/>
          <w:lang w:val="en-AU" w:eastAsia="ja-JP"/>
        </w:rPr>
      </w:pPr>
      <w:r w:rsidRPr="0070760E">
        <w:rPr>
          <w:rFonts w:eastAsia="Times New Roman"/>
          <w:b/>
          <w:lang w:val="en-AU" w:eastAsia="ja-JP"/>
        </w:rPr>
        <w:t>PPDR Mobile Broadband as an IMT application – Telstra Corporation Ltd</w:t>
      </w:r>
    </w:p>
    <w:p w14:paraId="7687A026"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With Release 12 scheduled to be published after March 2015, the 3GPP specifications are well-advanced toward ensuring IMT (LTE) meets the functional requirements of PPDR mobile broadband systems in accordance with Report ITU-R M.2033. But, to further optimize the operational effectiveness of IMT networks in support of PPDR operations, the deployment and configuration aspects also need to be carefully planned. This Annex outlines an economically efficient means of delivering wide-area, fully functional and high-capacity mobile broadband services to meet the highly dynamic needs of PPDR agencies. Moreover, the strategy also offers a better ‘user experience’ by ensuring that PPDR users remain seamlessly connected throughout a broad coverage area. </w:t>
      </w:r>
    </w:p>
    <w:p w14:paraId="4C17C040"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p>
    <w:p w14:paraId="46372733"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lang w:val="en-GB"/>
        </w:rPr>
      </w:pPr>
      <w:r w:rsidRPr="0070760E">
        <w:rPr>
          <w:rFonts w:eastAsia="Times New Roman"/>
          <w:b/>
          <w:caps/>
          <w:lang w:val="en-GB"/>
        </w:rPr>
        <w:t xml:space="preserve">PPDR </w:t>
      </w:r>
      <w:r w:rsidRPr="0070760E">
        <w:rPr>
          <w:rFonts w:eastAsia="Times New Roman"/>
          <w:b/>
          <w:lang w:val="en-GB"/>
        </w:rPr>
        <w:t>mobile broadband deployment options</w:t>
      </w:r>
    </w:p>
    <w:p w14:paraId="4CE7A219"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To exploit the capabilities of IMT mobile broadband technology, and the utility of assigned radio spectrum resources, PPDR agencies have three options </w:t>
      </w:r>
      <w:proofErr w:type="gramStart"/>
      <w:r w:rsidRPr="0070760E">
        <w:rPr>
          <w:rFonts w:eastAsia="Times New Roman"/>
          <w:lang w:val="en-GB"/>
        </w:rPr>
        <w:t>in regard to</w:t>
      </w:r>
      <w:proofErr w:type="gramEnd"/>
      <w:r w:rsidRPr="0070760E">
        <w:rPr>
          <w:rFonts w:eastAsia="Times New Roman"/>
          <w:lang w:val="en-GB"/>
        </w:rPr>
        <w:t xml:space="preserve"> their network infrastructure:</w:t>
      </w:r>
    </w:p>
    <w:p w14:paraId="6D42795D" w14:textId="77777777" w:rsidR="0070760E" w:rsidRPr="0070760E" w:rsidRDefault="0070760E" w:rsidP="0070760E">
      <w:pPr>
        <w:numPr>
          <w:ilvl w:val="0"/>
          <w:numId w:val="82"/>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Secure an exclusive PPDR spectrum allocation, and build/maintain a dedicated private PPDR mobile broadband </w:t>
      </w:r>
      <w:proofErr w:type="gramStart"/>
      <w:r w:rsidRPr="0070760E">
        <w:rPr>
          <w:rFonts w:eastAsia="Times New Roman"/>
          <w:lang w:val="en-GB"/>
        </w:rPr>
        <w:t>network;</w:t>
      </w:r>
      <w:proofErr w:type="gramEnd"/>
    </w:p>
    <w:p w14:paraId="2A36CE49" w14:textId="77777777" w:rsidR="0070760E" w:rsidRPr="0070760E" w:rsidRDefault="0070760E" w:rsidP="0070760E">
      <w:pPr>
        <w:numPr>
          <w:ilvl w:val="0"/>
          <w:numId w:val="82"/>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Secure an exclusive PPDR spectrum allocation, and establish a commercial build-own-operate arrangement with another entity to deliver a dedicated PPDR mobile broadband network; or</w:t>
      </w:r>
    </w:p>
    <w:p w14:paraId="139496C5" w14:textId="77777777" w:rsidR="0070760E" w:rsidRPr="0070760E" w:rsidRDefault="0070760E" w:rsidP="0070760E">
      <w:pPr>
        <w:numPr>
          <w:ilvl w:val="0"/>
          <w:numId w:val="82"/>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Integrate an exclusive PPDR spectrum resource within a broader IMT network, built and maintained by an established operator, to provide an integrated and seamless PPDR user experience. The radio, transmission and core network elements are shared, with options for dedicated authentication and user-management/access functionality under special MVNO</w:t>
      </w:r>
      <w:r w:rsidRPr="0070760E">
        <w:rPr>
          <w:rFonts w:eastAsia="Times New Roman"/>
          <w:position w:val="6"/>
          <w:vertAlign w:val="superscript"/>
          <w:lang w:val="en-GB"/>
        </w:rPr>
        <w:footnoteReference w:id="11"/>
      </w:r>
      <w:r w:rsidRPr="0070760E">
        <w:rPr>
          <w:rFonts w:eastAsia="Times New Roman"/>
          <w:lang w:val="en-GB"/>
        </w:rPr>
        <w:t xml:space="preserve"> arrangements.</w:t>
      </w:r>
    </w:p>
    <w:p w14:paraId="4668CBA6"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These options have already been explored in some depth in some countries, and a summary of the outcomes of one such detailed analysis is summarized in the following sections.</w:t>
      </w:r>
    </w:p>
    <w:p w14:paraId="3D596F1B"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lang w:val="en-GB"/>
        </w:rPr>
      </w:pPr>
      <w:r w:rsidRPr="0070760E">
        <w:rPr>
          <w:rFonts w:eastAsia="Times New Roman"/>
          <w:b/>
          <w:lang w:val="en-GB"/>
        </w:rPr>
        <w:t>Option 1 - Exclusive PPDR spectrum resources for a dedicated PPDR network</w:t>
      </w:r>
    </w:p>
    <w:p w14:paraId="2B082372"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Given sufficient government financing, this option could be deployed with enough potential capacity and resiliency to accommodate day-to-day operations and most emergency response needs. PPDR agencies would not only have exclusive use of the spectrum and retain direct ownership and control of the </w:t>
      </w:r>
      <w:proofErr w:type="gramStart"/>
      <w:r w:rsidRPr="0070760E">
        <w:rPr>
          <w:rFonts w:eastAsia="Times New Roman"/>
          <w:lang w:val="en-GB"/>
        </w:rPr>
        <w:t>network, but</w:t>
      </w:r>
      <w:proofErr w:type="gramEnd"/>
      <w:r w:rsidRPr="0070760E">
        <w:rPr>
          <w:rFonts w:eastAsia="Times New Roman"/>
          <w:lang w:val="en-GB"/>
        </w:rPr>
        <w:t xml:space="preserve"> could directly manage service levels and determine user authentication and access rights. But a major disaster or terrorist event may still over-burden or extend beyond the reach of such a dedicated network, unless additional capacity or coverage relief measures were made available.</w:t>
      </w:r>
    </w:p>
    <w:p w14:paraId="72448E93"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However, analysis indicates that a major disadvantage of this dedicated network option for administrations is the very high cost – including initial and periodic capital outlays, and ongoing regular lifecycle management, operations and maintenance costs. The inherent trade-offs between network scale (coverage), effective capacity and user functionality in a </w:t>
      </w:r>
      <w:r w:rsidRPr="0070760E">
        <w:rPr>
          <w:rFonts w:eastAsia="Times New Roman"/>
          <w:i/>
          <w:lang w:val="en-GB"/>
        </w:rPr>
        <w:t>cost-</w:t>
      </w:r>
      <w:r w:rsidRPr="0070760E">
        <w:rPr>
          <w:rFonts w:eastAsia="Times New Roman"/>
          <w:i/>
          <w:lang w:val="en-GB"/>
        </w:rPr>
        <w:lastRenderedPageBreak/>
        <w:t>constrained</w:t>
      </w:r>
      <w:r w:rsidRPr="0070760E">
        <w:rPr>
          <w:rFonts w:eastAsia="Times New Roman"/>
          <w:lang w:val="en-GB"/>
        </w:rPr>
        <w:t xml:space="preserve"> environment that has no counter-balancing revenue support, may mean that a smaller network is deployed than might otherwise have been intended. </w:t>
      </w:r>
    </w:p>
    <w:p w14:paraId="4B1E8627"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Moreover, in economic terms, if the network scale is constrained by financing, then the real utility and economic value of the assigned spectrum will also be under-utilized – and the duplication of network investment by government/PPDR agencies and public network operators in major populated areas is economically inefficient, especially if there are alternative approaches available.</w:t>
      </w:r>
    </w:p>
    <w:p w14:paraId="6D0D5D9B"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The analysis therefore clearly suggested that deploying a dedicated network is likely to be under-funded, fall short of coverage/capacity expectations, and economically wasteful.</w:t>
      </w:r>
    </w:p>
    <w:p w14:paraId="34CD028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jc w:val="center"/>
        <w:textAlignment w:val="baseline"/>
        <w:rPr>
          <w:rFonts w:eastAsia="Times New Roman"/>
          <w:lang w:val="en-GB"/>
        </w:rPr>
      </w:pPr>
      <w:r w:rsidRPr="0070760E">
        <w:rPr>
          <w:rFonts w:eastAsia="Times New Roman"/>
          <w:noProof/>
        </w:rPr>
        <mc:AlternateContent>
          <mc:Choice Requires="wpg">
            <w:drawing>
              <wp:anchor distT="0" distB="0" distL="114300" distR="114300" simplePos="0" relativeHeight="251659264" behindDoc="0" locked="0" layoutInCell="1" allowOverlap="1" wp14:anchorId="5D943838" wp14:editId="1A3DB342">
                <wp:simplePos x="0" y="0"/>
                <wp:positionH relativeFrom="column">
                  <wp:posOffset>-24130</wp:posOffset>
                </wp:positionH>
                <wp:positionV relativeFrom="paragraph">
                  <wp:posOffset>112395</wp:posOffset>
                </wp:positionV>
                <wp:extent cx="6115050" cy="2243455"/>
                <wp:effectExtent l="0" t="0" r="6350" b="4445"/>
                <wp:wrapNone/>
                <wp:docPr id="585"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5050" cy="2243455"/>
                          <a:chOff x="1113" y="3193"/>
                          <a:chExt cx="9630" cy="3533"/>
                        </a:xfrm>
                      </wpg:grpSpPr>
                      <wpg:grpSp>
                        <wpg:cNvPr id="586" name="Group 297"/>
                        <wpg:cNvGrpSpPr>
                          <a:grpSpLocks/>
                        </wpg:cNvGrpSpPr>
                        <wpg:grpSpPr bwMode="auto">
                          <a:xfrm>
                            <a:off x="1113" y="3666"/>
                            <a:ext cx="9405" cy="3060"/>
                            <a:chOff x="1215" y="3173"/>
                            <a:chExt cx="9405" cy="3060"/>
                          </a:xfrm>
                        </wpg:grpSpPr>
                        <wpg:grpSp>
                          <wpg:cNvPr id="587" name="Group 298"/>
                          <wpg:cNvGrpSpPr>
                            <a:grpSpLocks/>
                          </wpg:cNvGrpSpPr>
                          <wpg:grpSpPr bwMode="auto">
                            <a:xfrm>
                              <a:off x="1215" y="3501"/>
                              <a:ext cx="9405" cy="1631"/>
                              <a:chOff x="1215" y="2684"/>
                              <a:chExt cx="9405" cy="1631"/>
                            </a:xfrm>
                          </wpg:grpSpPr>
                          <wps:wsp>
                            <wps:cNvPr id="588" name="Oval 299"/>
                            <wps:cNvSpPr>
                              <a:spLocks/>
                            </wps:cNvSpPr>
                            <wps:spPr bwMode="auto">
                              <a:xfrm>
                                <a:off x="4172" y="2702"/>
                                <a:ext cx="3673"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89" name="Oval 300"/>
                            <wps:cNvSpPr>
                              <a:spLocks/>
                            </wps:cNvSpPr>
                            <wps:spPr bwMode="auto">
                              <a:xfrm>
                                <a:off x="5787" y="2967"/>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0" name="Oval 301"/>
                            <wps:cNvSpPr>
                              <a:spLocks/>
                            </wps:cNvSpPr>
                            <wps:spPr bwMode="auto">
                              <a:xfrm>
                                <a:off x="2647" y="3025"/>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1" name="Oval 302"/>
                            <wps:cNvSpPr>
                              <a:spLocks/>
                            </wps:cNvSpPr>
                            <wps:spPr bwMode="auto">
                              <a:xfrm>
                                <a:off x="2417" y="3365"/>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2" name="Oval 303"/>
                            <wps:cNvSpPr>
                              <a:spLocks/>
                            </wps:cNvSpPr>
                            <wps:spPr bwMode="auto">
                              <a:xfrm>
                                <a:off x="4784" y="3378"/>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3" name="Oval 304"/>
                            <wps:cNvSpPr>
                              <a:spLocks/>
                            </wps:cNvSpPr>
                            <wps:spPr bwMode="auto">
                              <a:xfrm>
                                <a:off x="6944" y="3203"/>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4" name="Oval 305"/>
                            <wps:cNvSpPr>
                              <a:spLocks/>
                            </wps:cNvSpPr>
                            <wps:spPr bwMode="auto">
                              <a:xfrm>
                                <a:off x="6323" y="3650"/>
                                <a:ext cx="3673"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5" name="Oval 306"/>
                            <wps:cNvSpPr>
                              <a:spLocks/>
                            </wps:cNvSpPr>
                            <wps:spPr bwMode="auto">
                              <a:xfrm>
                                <a:off x="3373" y="3821"/>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6" name="Oval 307"/>
                            <wps:cNvSpPr>
                              <a:spLocks/>
                            </wps:cNvSpPr>
                            <wps:spPr bwMode="auto">
                              <a:xfrm>
                                <a:off x="1215" y="3590"/>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7" name="Oval 308"/>
                            <wps:cNvSpPr>
                              <a:spLocks/>
                            </wps:cNvSpPr>
                            <wps:spPr bwMode="auto">
                              <a:xfrm>
                                <a:off x="1575" y="3178"/>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598" name="Oval 309"/>
                            <wps:cNvSpPr>
                              <a:spLocks/>
                            </wps:cNvSpPr>
                            <wps:spPr bwMode="auto">
                              <a:xfrm>
                                <a:off x="6407" y="2684"/>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g:grpSp>
                        <wpg:grpSp>
                          <wpg:cNvPr id="599" name="Group 310"/>
                          <wpg:cNvGrpSpPr>
                            <a:grpSpLocks/>
                          </wpg:cNvGrpSpPr>
                          <wpg:grpSpPr bwMode="auto">
                            <a:xfrm>
                              <a:off x="3558" y="3173"/>
                              <a:ext cx="4185" cy="3060"/>
                              <a:chOff x="3558" y="2355"/>
                              <a:chExt cx="4185" cy="3060"/>
                            </a:xfrm>
                          </wpg:grpSpPr>
                          <wpg:grpSp>
                            <wpg:cNvPr id="600" name="Group 311"/>
                            <wpg:cNvGrpSpPr>
                              <a:grpSpLocks/>
                            </wpg:cNvGrpSpPr>
                            <wpg:grpSpPr bwMode="auto">
                              <a:xfrm>
                                <a:off x="3558" y="3109"/>
                                <a:ext cx="4185" cy="984"/>
                                <a:chOff x="1353" y="3874"/>
                                <a:chExt cx="4185" cy="984"/>
                              </a:xfrm>
                            </wpg:grpSpPr>
                            <wps:wsp>
                              <wps:cNvPr id="602" name="Oval 312"/>
                              <wps:cNvSpPr>
                                <a:spLocks/>
                              </wps:cNvSpPr>
                              <wps:spPr bwMode="auto">
                                <a:xfrm>
                                  <a:off x="2817" y="388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03" name="Oval 313"/>
                              <wps:cNvSpPr>
                                <a:spLocks/>
                              </wps:cNvSpPr>
                              <wps:spPr bwMode="auto">
                                <a:xfrm>
                                  <a:off x="3450" y="404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04" name="Oval 314"/>
                              <wps:cNvSpPr>
                                <a:spLocks/>
                              </wps:cNvSpPr>
                              <wps:spPr bwMode="auto">
                                <a:xfrm>
                                  <a:off x="2220" y="4080"/>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05" name="Oval 315"/>
                              <wps:cNvSpPr>
                                <a:spLocks/>
                              </wps:cNvSpPr>
                              <wps:spPr bwMode="auto">
                                <a:xfrm>
                                  <a:off x="2130" y="428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06" name="Oval 316"/>
                              <wps:cNvSpPr>
                                <a:spLocks/>
                              </wps:cNvSpPr>
                              <wps:spPr bwMode="auto">
                                <a:xfrm>
                                  <a:off x="3057" y="4320"/>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07" name="Oval 317"/>
                              <wps:cNvSpPr>
                                <a:spLocks/>
                              </wps:cNvSpPr>
                              <wps:spPr bwMode="auto">
                                <a:xfrm>
                                  <a:off x="4098" y="4187"/>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08" name="Oval 318"/>
                              <wps:cNvSpPr>
                                <a:spLocks/>
                              </wps:cNvSpPr>
                              <wps:spPr bwMode="auto">
                                <a:xfrm>
                                  <a:off x="3660" y="4457"/>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09" name="Oval 319"/>
                              <wps:cNvSpPr>
                                <a:spLocks/>
                              </wps:cNvSpPr>
                              <wps:spPr bwMode="auto">
                                <a:xfrm>
                                  <a:off x="2504" y="4560"/>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10" name="Oval 320"/>
                              <wps:cNvSpPr>
                                <a:spLocks/>
                              </wps:cNvSpPr>
                              <wps:spPr bwMode="auto">
                                <a:xfrm>
                                  <a:off x="1353" y="4457"/>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11" name="Oval 321"/>
                              <wps:cNvSpPr>
                                <a:spLocks/>
                              </wps:cNvSpPr>
                              <wps:spPr bwMode="auto">
                                <a:xfrm>
                                  <a:off x="1800" y="4172"/>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612" name="Oval 322"/>
                              <wps:cNvSpPr>
                                <a:spLocks/>
                              </wps:cNvSpPr>
                              <wps:spPr bwMode="auto">
                                <a:xfrm>
                                  <a:off x="3693" y="3874"/>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g:grpSp>
                          <wpg:grpSp>
                            <wpg:cNvPr id="613" name="Group 323"/>
                            <wpg:cNvGrpSpPr>
                              <a:grpSpLocks/>
                            </wpg:cNvGrpSpPr>
                            <wpg:grpSpPr bwMode="auto">
                              <a:xfrm>
                                <a:off x="4278" y="2355"/>
                                <a:ext cx="2730" cy="1560"/>
                                <a:chOff x="2073" y="2265"/>
                                <a:chExt cx="2730" cy="1560"/>
                              </a:xfrm>
                            </wpg:grpSpPr>
                            <wpg:grpSp>
                              <wpg:cNvPr id="614" name="Group 324"/>
                              <wpg:cNvGrpSpPr>
                                <a:grpSpLocks/>
                              </wpg:cNvGrpSpPr>
                              <wpg:grpSpPr bwMode="auto">
                                <a:xfrm>
                                  <a:off x="2073" y="2505"/>
                                  <a:ext cx="222" cy="1245"/>
                                  <a:chOff x="5505" y="2685"/>
                                  <a:chExt cx="222" cy="1245"/>
                                </a:xfrm>
                              </wpg:grpSpPr>
                              <wps:wsp>
                                <wps:cNvPr id="615" name="AutoShape 325"/>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6" name="Rectangle 326"/>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7" name="Rectangle 327"/>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18" name="Group 328"/>
                              <wpg:cNvGrpSpPr>
                                <a:grpSpLocks/>
                              </wpg:cNvGrpSpPr>
                              <wpg:grpSpPr bwMode="auto">
                                <a:xfrm>
                                  <a:off x="2478" y="2715"/>
                                  <a:ext cx="165" cy="600"/>
                                  <a:chOff x="5505" y="2685"/>
                                  <a:chExt cx="222" cy="1245"/>
                                </a:xfrm>
                              </wpg:grpSpPr>
                              <wps:wsp>
                                <wps:cNvPr id="619" name="AutoShape 329"/>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0" name="Rectangle 330"/>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1" name="Rectangle 331"/>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22" name="Group 332"/>
                              <wpg:cNvGrpSpPr>
                                <a:grpSpLocks/>
                              </wpg:cNvGrpSpPr>
                              <wpg:grpSpPr bwMode="auto">
                                <a:xfrm>
                                  <a:off x="2793" y="2580"/>
                                  <a:ext cx="222" cy="1245"/>
                                  <a:chOff x="5505" y="2685"/>
                                  <a:chExt cx="222" cy="1245"/>
                                </a:xfrm>
                              </wpg:grpSpPr>
                              <wps:wsp>
                                <wps:cNvPr id="623" name="AutoShape 333"/>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4" name="Rectangle 334"/>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5" name="Rectangle 335"/>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26" name="Group 336"/>
                              <wpg:cNvGrpSpPr>
                                <a:grpSpLocks/>
                              </wpg:cNvGrpSpPr>
                              <wpg:grpSpPr bwMode="auto">
                                <a:xfrm>
                                  <a:off x="3198" y="2790"/>
                                  <a:ext cx="165" cy="600"/>
                                  <a:chOff x="5505" y="2685"/>
                                  <a:chExt cx="222" cy="1245"/>
                                </a:xfrm>
                              </wpg:grpSpPr>
                              <wps:wsp>
                                <wps:cNvPr id="627" name="AutoShape 337"/>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8" name="Rectangle 338"/>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9" name="Rectangle 339"/>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30" name="Group 340"/>
                              <wpg:cNvGrpSpPr>
                                <a:grpSpLocks/>
                              </wpg:cNvGrpSpPr>
                              <wpg:grpSpPr bwMode="auto">
                                <a:xfrm>
                                  <a:off x="3528" y="2445"/>
                                  <a:ext cx="222" cy="1245"/>
                                  <a:chOff x="5505" y="2685"/>
                                  <a:chExt cx="222" cy="1245"/>
                                </a:xfrm>
                              </wpg:grpSpPr>
                              <wps:wsp>
                                <wps:cNvPr id="631" name="AutoShape 341"/>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2" name="Rectangle 342"/>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3" name="Rectangle 343"/>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34" name="Group 344"/>
                              <wpg:cNvGrpSpPr>
                                <a:grpSpLocks/>
                              </wpg:cNvGrpSpPr>
                              <wpg:grpSpPr bwMode="auto">
                                <a:xfrm>
                                  <a:off x="3933" y="2655"/>
                                  <a:ext cx="165" cy="600"/>
                                  <a:chOff x="5505" y="2685"/>
                                  <a:chExt cx="222" cy="1245"/>
                                </a:xfrm>
                              </wpg:grpSpPr>
                              <wps:wsp>
                                <wps:cNvPr id="635" name="AutoShape 345"/>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6" name="Rectangle 346"/>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7" name="Rectangle 347"/>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38" name="Group 348"/>
                              <wpg:cNvGrpSpPr>
                                <a:grpSpLocks/>
                              </wpg:cNvGrpSpPr>
                              <wpg:grpSpPr bwMode="auto">
                                <a:xfrm>
                                  <a:off x="4233" y="2265"/>
                                  <a:ext cx="222" cy="1245"/>
                                  <a:chOff x="5505" y="2685"/>
                                  <a:chExt cx="222" cy="1245"/>
                                </a:xfrm>
                              </wpg:grpSpPr>
                              <wps:wsp>
                                <wps:cNvPr id="639" name="AutoShape 349"/>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8" name="Rectangle 350"/>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9" name="Rectangle 351"/>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770" name="Group 352"/>
                              <wpg:cNvGrpSpPr>
                                <a:grpSpLocks/>
                              </wpg:cNvGrpSpPr>
                              <wpg:grpSpPr bwMode="auto">
                                <a:xfrm>
                                  <a:off x="4638" y="2475"/>
                                  <a:ext cx="165" cy="600"/>
                                  <a:chOff x="5505" y="2685"/>
                                  <a:chExt cx="222" cy="1245"/>
                                </a:xfrm>
                              </wpg:grpSpPr>
                              <wps:wsp>
                                <wps:cNvPr id="771" name="AutoShape 353"/>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2" name="Rectangle 354"/>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3" name="Rectangle 355"/>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grpSp>
                            <wpg:cNvPr id="774" name="Group 356"/>
                            <wpg:cNvGrpSpPr>
                              <a:grpSpLocks/>
                            </wpg:cNvGrpSpPr>
                            <wpg:grpSpPr bwMode="auto">
                              <a:xfrm>
                                <a:off x="3876" y="4395"/>
                                <a:ext cx="2826" cy="1020"/>
                                <a:chOff x="7962" y="3825"/>
                                <a:chExt cx="2826" cy="1020"/>
                              </a:xfrm>
                            </wpg:grpSpPr>
                            <wps:wsp>
                              <wps:cNvPr id="775" name="AutoShape 357"/>
                              <wps:cNvSpPr>
                                <a:spLocks/>
                              </wps:cNvSpPr>
                              <wps:spPr bwMode="auto">
                                <a:xfrm>
                                  <a:off x="9375" y="3825"/>
                                  <a:ext cx="597" cy="66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6" name="AutoShape 358"/>
                              <wps:cNvSpPr>
                                <a:spLocks/>
                              </wps:cNvSpPr>
                              <wps:spPr bwMode="auto">
                                <a:xfrm>
                                  <a:off x="8532" y="3930"/>
                                  <a:ext cx="273" cy="375"/>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7" name="AutoShape 359"/>
                              <wps:cNvSpPr>
                                <a:spLocks/>
                              </wps:cNvSpPr>
                              <wps:spPr bwMode="auto">
                                <a:xfrm>
                                  <a:off x="8637" y="4485"/>
                                  <a:ext cx="333" cy="36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8" name="AutoShape 360"/>
                              <wps:cNvSpPr>
                                <a:spLocks/>
                              </wps:cNvSpPr>
                              <wps:spPr bwMode="auto">
                                <a:xfrm>
                                  <a:off x="10317" y="3825"/>
                                  <a:ext cx="288" cy="210"/>
                                </a:xfrm>
                                <a:prstGeom prst="can">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79" name="AutoShape 361"/>
                              <wps:cNvSpPr>
                                <a:spLocks/>
                              </wps:cNvSpPr>
                              <wps:spPr bwMode="auto">
                                <a:xfrm>
                                  <a:off x="10356" y="4545"/>
                                  <a:ext cx="432" cy="300"/>
                                </a:xfrm>
                                <a:prstGeom prst="can">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0" name="AutoShape 362"/>
                              <wps:cNvSpPr>
                                <a:spLocks/>
                              </wps:cNvSpPr>
                              <wps:spPr bwMode="auto">
                                <a:xfrm>
                                  <a:off x="7962" y="3930"/>
                                  <a:ext cx="300" cy="255"/>
                                </a:xfrm>
                                <a:prstGeom prst="bevel">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81" name="AutoShape 363"/>
                              <wps:cNvSpPr>
                                <a:spLocks/>
                              </wps:cNvSpPr>
                              <wps:spPr bwMode="auto">
                                <a:xfrm>
                                  <a:off x="8172" y="4485"/>
                                  <a:ext cx="255" cy="270"/>
                                </a:xfrm>
                                <a:prstGeom prst="bevel">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82" name="AutoShape 364"/>
                              <wps:cNvCnPr>
                                <a:cxnSpLocks/>
                              </wps:cNvCnPr>
                              <wps:spPr bwMode="auto">
                                <a:xfrm flipH="1">
                                  <a:off x="8805" y="4185"/>
                                  <a:ext cx="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3" name="AutoShape 365"/>
                              <wps:cNvCnPr>
                                <a:cxnSpLocks/>
                              </wps:cNvCnPr>
                              <wps:spPr bwMode="auto">
                                <a:xfrm flipH="1">
                                  <a:off x="8805" y="4185"/>
                                  <a:ext cx="165"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4" name="AutoShape 366"/>
                              <wps:cNvCnPr>
                                <a:cxnSpLocks/>
                              </wps:cNvCnPr>
                              <wps:spPr bwMode="auto">
                                <a:xfrm>
                                  <a:off x="9972" y="3975"/>
                                  <a:ext cx="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 name="AutoShape 367"/>
                              <wps:cNvCnPr>
                                <a:cxnSpLocks/>
                              </wps:cNvCnPr>
                              <wps:spPr bwMode="auto">
                                <a:xfrm>
                                  <a:off x="9972" y="4185"/>
                                  <a:ext cx="384" cy="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6" name="AutoShape 368"/>
                              <wps:cNvCnPr>
                                <a:cxnSpLocks/>
                              </wps:cNvCnPr>
                              <wps:spPr bwMode="auto">
                                <a:xfrm flipH="1">
                                  <a:off x="8262" y="4078"/>
                                  <a:ext cx="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7" name="AutoShape 369"/>
                              <wps:cNvCnPr>
                                <a:cxnSpLocks/>
                              </wps:cNvCnPr>
                              <wps:spPr bwMode="auto">
                                <a:xfrm flipH="1">
                                  <a:off x="8427" y="4665"/>
                                  <a:ext cx="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88" name="AutoShape 370"/>
                            <wps:cNvCnPr>
                              <a:cxnSpLocks/>
                            </wps:cNvCnPr>
                            <wps:spPr bwMode="auto">
                              <a:xfrm>
                                <a:off x="5655" y="3990"/>
                                <a:ext cx="0" cy="405"/>
                              </a:xfrm>
                              <a:prstGeom prst="straightConnector1">
                                <a:avLst/>
                              </a:prstGeom>
                              <a:noFill/>
                              <a:ln w="57150">
                                <a:solidFill>
                                  <a:srgbClr val="7F7F7F"/>
                                </a:solidFill>
                                <a:round/>
                                <a:headEnd/>
                                <a:tailEnd/>
                              </a:ln>
                              <a:extLst>
                                <a:ext uri="{909E8E84-426E-40DD-AFC4-6F175D3DCCD1}">
                                  <a14:hiddenFill xmlns:a14="http://schemas.microsoft.com/office/drawing/2010/main">
                                    <a:noFill/>
                                  </a14:hiddenFill>
                                </a:ext>
                              </a:extLst>
                            </wps:spPr>
                            <wps:bodyPr/>
                          </wps:wsp>
                        </wpg:grpSp>
                      </wpg:grpSp>
                      <wpg:grpSp>
                        <wpg:cNvPr id="789" name="Group 371"/>
                        <wpg:cNvGrpSpPr>
                          <a:grpSpLocks/>
                        </wpg:cNvGrpSpPr>
                        <wpg:grpSpPr bwMode="auto">
                          <a:xfrm>
                            <a:off x="1113" y="3193"/>
                            <a:ext cx="9630" cy="355"/>
                            <a:chOff x="1215" y="3330"/>
                            <a:chExt cx="9630" cy="355"/>
                          </a:xfrm>
                        </wpg:grpSpPr>
                        <wps:wsp>
                          <wps:cNvPr id="790" name="Rectangle 372"/>
                          <wps:cNvSpPr>
                            <a:spLocks/>
                          </wps:cNvSpPr>
                          <wps:spPr bwMode="auto">
                            <a:xfrm>
                              <a:off x="4176" y="3405"/>
                              <a:ext cx="3459" cy="195"/>
                            </a:xfrm>
                            <a:prstGeom prst="rect">
                              <a:avLst/>
                            </a:prstGeom>
                            <a:solidFill>
                              <a:srgbClr val="DBE5F1"/>
                            </a:solidFill>
                            <a:ln w="9525">
                              <a:solidFill>
                                <a:srgbClr val="DBE5F1"/>
                              </a:solidFill>
                              <a:miter lim="800000"/>
                              <a:headEnd/>
                              <a:tailEnd/>
                            </a:ln>
                          </wps:spPr>
                          <wps:bodyPr rot="0" vert="horz" wrap="square" lIns="91440" tIns="45720" rIns="91440" bIns="45720" anchor="t" anchorCtr="0" upright="1">
                            <a:noAutofit/>
                          </wps:bodyPr>
                        </wps:wsp>
                        <wps:wsp>
                          <wps:cNvPr id="791" name="Rectangle 373"/>
                          <wps:cNvSpPr>
                            <a:spLocks/>
                          </wps:cNvSpPr>
                          <wps:spPr bwMode="auto">
                            <a:xfrm>
                              <a:off x="1215" y="3345"/>
                              <a:ext cx="9630" cy="340"/>
                            </a:xfrm>
                            <a:prstGeom prst="rect">
                              <a:avLst/>
                            </a:prstGeom>
                            <a:noFill/>
                            <a:ln w="9525">
                              <a:solidFill>
                                <a:srgbClr val="E36C0A"/>
                              </a:solidFill>
                              <a:prstDash val="dash"/>
                              <a:miter lim="800000"/>
                              <a:headEnd/>
                              <a:tailEnd/>
                            </a:ln>
                            <a:extLst>
                              <a:ext uri="{909E8E84-426E-40DD-AFC4-6F175D3DCCD1}">
                                <a14:hiddenFill xmlns:a14="http://schemas.microsoft.com/office/drawing/2010/main">
                                  <a:solidFill>
                                    <a:srgbClr val="FDE9D9"/>
                                  </a:solidFill>
                                </a14:hiddenFill>
                              </a:ext>
                            </a:extLst>
                          </wps:spPr>
                          <wps:bodyPr rot="0" vert="horz" wrap="square" lIns="91440" tIns="45720" rIns="91440" bIns="45720" anchor="t" anchorCtr="0" upright="1">
                            <a:noAutofit/>
                          </wps:bodyPr>
                        </wps:wsp>
                        <wps:wsp>
                          <wps:cNvPr id="792" name="Text Box 374"/>
                          <wps:cNvSpPr txBox="1">
                            <a:spLocks/>
                          </wps:cNvSpPr>
                          <wps:spPr bwMode="auto">
                            <a:xfrm>
                              <a:off x="4928" y="3330"/>
                              <a:ext cx="228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301FD" w14:textId="77777777" w:rsidR="0070760E" w:rsidRPr="00F20817" w:rsidRDefault="0070760E" w:rsidP="0070760E">
                                <w:pPr>
                                  <w:rPr>
                                    <w:sz w:val="16"/>
                                    <w:szCs w:val="16"/>
                                  </w:rPr>
                                </w:pPr>
                                <w:r w:rsidRPr="00F20817">
                                  <w:rPr>
                                    <w:sz w:val="16"/>
                                    <w:szCs w:val="16"/>
                                  </w:rPr>
                                  <w:t xml:space="preserve">PPDR spectrum </w:t>
                                </w:r>
                                <w:r>
                                  <w:rPr>
                                    <w:sz w:val="16"/>
                                    <w:szCs w:val="16"/>
                                  </w:rPr>
                                  <w:t>occupancy</w:t>
                                </w:r>
                              </w:p>
                            </w:txbxContent>
                          </wps:txbx>
                          <wps:bodyPr rot="0" vert="horz" wrap="square" lIns="91440" tIns="45720" rIns="91440" bIns="45720" anchor="t" anchorCtr="0" upright="1">
                            <a:noAutofit/>
                          </wps:bodyPr>
                        </wps:wsp>
                      </wpg:grpSp>
                      <wps:wsp>
                        <wps:cNvPr id="793" name="Text Box 375"/>
                        <wps:cNvSpPr txBox="1">
                          <a:spLocks/>
                        </wps:cNvSpPr>
                        <wps:spPr bwMode="auto">
                          <a:xfrm>
                            <a:off x="7684" y="4534"/>
                            <a:ext cx="1565"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FFEA9" w14:textId="77777777" w:rsidR="0070760E" w:rsidRPr="00713A99" w:rsidRDefault="0070760E" w:rsidP="0070760E">
                              <w:pPr>
                                <w:jc w:val="center"/>
                                <w:rPr>
                                  <w:i/>
                                  <w:sz w:val="16"/>
                                  <w:szCs w:val="16"/>
                                </w:rPr>
                              </w:pPr>
                              <w:r w:rsidRPr="00713A99">
                                <w:rPr>
                                  <w:i/>
                                  <w:sz w:val="16"/>
                                  <w:szCs w:val="16"/>
                                </w:rPr>
                                <w:t>Unused spectrum</w:t>
                              </w:r>
                            </w:p>
                            <w:p w14:paraId="726960A6" w14:textId="77777777" w:rsidR="0070760E" w:rsidRPr="00713A99" w:rsidRDefault="0070760E" w:rsidP="0070760E">
                              <w:pPr>
                                <w:jc w:val="center"/>
                                <w:rPr>
                                  <w:i/>
                                  <w:sz w:val="16"/>
                                  <w:szCs w:val="16"/>
                                </w:rPr>
                              </w:pPr>
                              <w:r w:rsidRPr="00713A99">
                                <w:rPr>
                                  <w:i/>
                                  <w:sz w:val="16"/>
                                  <w:szCs w:val="16"/>
                                </w:rPr>
                                <w:t>capacity</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943838" id="Group 337" o:spid="_x0000_s1026" style="position:absolute;left:0;text-align:left;margin-left:-1.9pt;margin-top:8.85pt;width:481.5pt;height:176.65pt;z-index:251659264" coordorigin="1113,3193" coordsize="9630,3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">
                <v:group id="Group 297" o:spid="_x0000_s1027" style="position:absolute;left:1113;top:3666;width:9405;height:3060" coordorigin="1215,3173" coordsize="940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jw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yFP7OhCMgN78AAAD//wMAUEsBAi0AFAAGAAgAAAAhANvh9svuAAAAhQEAABMAAAAAAAAA&#10;AAAAAAAAAAAAAFtDb250ZW50X1R5cGVzXS54bWxQSwECLQAUAAYACAAAACEAWvQsW78AAAAVAQAA&#10;CwAAAAAAAAAAAAAAAAAfAQAAX3JlbHMvLnJlbHNQSwECLQAUAAYACAAAACEA3T0I8MYAAADcAAAA&#10;DwAAAAAAAAAAAAAAAAAHAgAAZHJzL2Rvd25yZXYueG1sUEsFBgAAAAADAAMAtwAAAPoCAAAAAA==&#10;">
                  <v:group id="Group 298" o:spid="_x0000_s1028" style="position:absolute;left:1215;top:3501;width:9405;height:1631" coordorigin="1215,2684" coordsize="9405,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oval id="Oval 299" o:spid="_x0000_s1029" style="position:absolute;left:4172;top:2702;width:3673;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" fillcolor="#bfbfbf" strokecolor="#bfbfbf">
                      <v:path arrowok="t"/>
                    </v:oval>
                    <v:oval id="Oval 300" o:spid="_x0000_s1030" style="position:absolute;left:5787;top:2967;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" fillcolor="#bfbfbf" strokecolor="#bfbfbf">
                      <v:path arrowok="t"/>
                    </v:oval>
                    <v:oval id="Oval 301" o:spid="_x0000_s1031" style="position:absolute;left:2647;top:3025;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" fillcolor="#bfbfbf" strokecolor="#bfbfbf">
                      <v:path arrowok="t"/>
                    </v:oval>
                    <v:oval id="Oval 302" o:spid="_x0000_s1032" style="position:absolute;left:2417;top:3365;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" fillcolor="#bfbfbf" strokecolor="#bfbfbf">
                      <v:path arrowok="t"/>
                    </v:oval>
                    <v:oval id="Oval 303" o:spid="_x0000_s1033" style="position:absolute;left:4784;top:3378;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" fillcolor="#bfbfbf" strokecolor="#bfbfbf">
                      <v:path arrowok="t"/>
                    </v:oval>
                    <v:oval id="Oval 304" o:spid="_x0000_s1034" style="position:absolute;left:6944;top:3203;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" fillcolor="#bfbfbf" strokecolor="#bfbfbf">
                      <v:path arrowok="t"/>
                    </v:oval>
                    <v:oval id="Oval 305" o:spid="_x0000_s1035" style="position:absolute;left:6323;top:3650;width:3673;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" fillcolor="#bfbfbf" strokecolor="#bfbfbf">
                      <v:path arrowok="t"/>
                    </v:oval>
                    <v:oval id="Oval 306" o:spid="_x0000_s1036" style="position:absolute;left:3373;top:3821;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" fillcolor="#bfbfbf" strokecolor="#bfbfbf">
                      <v:path arrowok="t"/>
                    </v:oval>
                    <v:oval id="Oval 307" o:spid="_x0000_s1037" style="position:absolute;left:1215;top:3590;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" fillcolor="#bfbfbf" strokecolor="#bfbfbf">
                      <v:path arrowok="t"/>
                    </v:oval>
                    <v:oval id="Oval 308" o:spid="_x0000_s1038" style="position:absolute;left:1575;top:3178;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" fillcolor="#bfbfbf" strokecolor="#bfbfbf">
                      <v:path arrowok="t"/>
                    </v:oval>
                    <v:oval id="Oval 309" o:spid="_x0000_s1039" style="position:absolute;left:6407;top:2684;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" fillcolor="#bfbfbf" strokecolor="#bfbfbf">
                      <v:path arrowok="t"/>
                    </v:oval>
                  </v:group>
                  <v:group id="Group 310" o:spid="_x0000_s1040" style="position:absolute;left:3558;top:3173;width:4185;height:3060" coordorigin="3558,2355" coordsize="418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group id="Group 311" o:spid="_x0000_s1041" style="position:absolute;left:3558;top:3109;width:4185;height:984" coordorigin="1353,3874" coordsize="4185,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oval id="Oval 312" o:spid="_x0000_s1042" style="position:absolute;left:2817;top:388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" fillcolor="#f2f2f2" strokecolor="#f2f2f2">
                        <v:path arrowok="t"/>
                      </v:oval>
                      <v:oval id="Oval 313" o:spid="_x0000_s1043" style="position:absolute;left:3450;top:404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" fillcolor="#f2f2f2" strokecolor="#f2f2f2">
                        <v:path arrowok="t"/>
                      </v:oval>
                      <v:oval id="Oval 314" o:spid="_x0000_s1044" style="position:absolute;left:2220;top:4080;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" fillcolor="#f2f2f2" strokecolor="#f2f2f2">
                        <v:path arrowok="t"/>
                      </v:oval>
                      <v:oval id="Oval 315" o:spid="_x0000_s1045" style="position:absolute;left:2130;top:428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" fillcolor="#f2f2f2" strokecolor="#f2f2f2">
                        <v:path arrowok="t"/>
                      </v:oval>
                      <v:oval id="Oval 316" o:spid="_x0000_s1046" style="position:absolute;left:3057;top:4320;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" fillcolor="#f2f2f2" strokecolor="#f2f2f2">
                        <v:path arrowok="t"/>
                      </v:oval>
                      <v:oval id="Oval 317" o:spid="_x0000_s1047" style="position:absolute;left:4098;top:4187;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" fillcolor="#f2f2f2" strokecolor="#f2f2f2">
                        <v:path arrowok="t"/>
                      </v:oval>
                      <v:oval id="Oval 318" o:spid="_x0000_s1048" style="position:absolute;left:3660;top:4457;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" fillcolor="#f2f2f2" strokecolor="#f2f2f2">
                        <v:path arrowok="t"/>
                      </v:oval>
                      <v:oval id="Oval 319" o:spid="_x0000_s1049" style="position:absolute;left:2504;top:4560;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" fillcolor="#f2f2f2" strokecolor="#f2f2f2">
                        <v:path arrowok="t"/>
                      </v:oval>
                      <v:oval id="Oval 320" o:spid="_x0000_s1050" style="position:absolute;left:1353;top:4457;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" fillcolor="#f2f2f2" strokecolor="#f2f2f2">
                        <v:path arrowok="t"/>
                      </v:oval>
                      <v:oval id="Oval 321" o:spid="_x0000_s1051" style="position:absolute;left:1800;top:4172;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" fillcolor="#f2f2f2" strokecolor="#f2f2f2">
                        <v:path arrowok="t"/>
                      </v:oval>
                      <v:oval id="Oval 322" o:spid="_x0000_s1052" style="position:absolute;left:3693;top:3874;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" fillcolor="#f2f2f2" strokecolor="#f2f2f2">
                        <v:path arrowok="t"/>
                      </v:oval>
                    </v:group>
                    <v:group id="Group 323" o:spid="_x0000_s1053" style="position:absolute;left:4278;top:2355;width:2730;height:1560" coordorigin="2073,2265" coordsize="2730,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group id="Group 324" o:spid="_x0000_s1054" style="position:absolute;left:2073;top:2505;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25" o:spid="_x0000_s1055"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">
                          <v:path arrowok="t"/>
                        </v:shape>
                        <v:rect id="Rectangle 326" o:spid="_x0000_s1056"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">
                          <v:path arrowok="t"/>
                        </v:rect>
                        <v:rect id="Rectangle 327" o:spid="_x0000_s1057"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">
                          <v:path arrowok="t"/>
                        </v:rect>
                      </v:group>
                      <v:group id="Group 328" o:spid="_x0000_s1058" style="position:absolute;left:2478;top:2715;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AutoShape 329" o:spid="_x0000_s1059"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">
                          <v:path arrowok="t"/>
                        </v:shape>
                        <v:rect id="Rectangle 330" o:spid="_x0000_s1060"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">
                          <v:path arrowok="t"/>
                        </v:rect>
                        <v:rect id="Rectangle 331" o:spid="_x0000_s1061"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">
                          <v:path arrowok="t"/>
                        </v:rect>
                      </v:group>
                      <v:group id="Group 332" o:spid="_x0000_s1062" style="position:absolute;left:2793;top:2580;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">
                        <v:shape id="AutoShape 333" o:spid="_x0000_s1063"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">
                          <v:path arrowok="t"/>
                        </v:shape>
                        <v:rect id="Rectangle 334" o:spid="_x0000_s1064"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">
                          <v:path arrowok="t"/>
                        </v:rect>
                        <v:rect id="Rectangle 335" o:spid="_x0000_s1065"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">
                          <v:path arrowok="t"/>
                        </v:rect>
                      </v:group>
                      <v:group id="Group 336" o:spid="_x0000_s1066" style="position:absolute;left:3198;top:2790;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shape id="AutoShape 337" o:spid="_x0000_s1067"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">
                          <v:path arrowok="t"/>
                        </v:shape>
                        <v:rect id="Rectangle 338" o:spid="_x0000_s1068"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">
                          <v:path arrowok="t"/>
                        </v:rect>
                        <v:rect id="Rectangle 339" o:spid="_x0000_s1069"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">
                          <v:path arrowok="t"/>
                        </v:rect>
                      </v:group>
                      <v:group id="Group 340" o:spid="_x0000_s1070" style="position:absolute;left:3528;top:2445;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">
                        <v:shape id="AutoShape 341" o:spid="_x0000_s1071"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">
                          <v:path arrowok="t"/>
                        </v:shape>
                        <v:rect id="Rectangle 342" o:spid="_x0000_s1072"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">
                          <v:path arrowok="t"/>
                        </v:rect>
                        <v:rect id="Rectangle 343" o:spid="_x0000_s1073"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">
                          <v:path arrowok="t"/>
                        </v:rect>
                      </v:group>
                      <v:group id="Group 344" o:spid="_x0000_s1074" style="position:absolute;left:3933;top:2655;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AutoShape 345" o:spid="_x0000_s1075"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">
                          <v:path arrowok="t"/>
                        </v:shape>
                        <v:rect id="Rectangle 346" o:spid="_x0000_s1076"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">
                          <v:path arrowok="t"/>
                        </v:rect>
                        <v:rect id="Rectangle 347" o:spid="_x0000_s1077"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">
                          <v:path arrowok="t"/>
                        </v:rect>
                      </v:group>
                      <v:group id="Group 348" o:spid="_x0000_s1078" style="position:absolute;left:4233;top:2265;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shape id="AutoShape 349" o:spid="_x0000_s1079"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">
                          <v:path arrowok="t"/>
                        </v:shape>
                        <v:rect id="Rectangle 350" o:spid="_x0000_s1080"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">
                          <v:path arrowok="t"/>
                        </v:rect>
                        <v:rect id="Rectangle 351" o:spid="_x0000_s1081"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">
                          <v:path arrowok="t"/>
                        </v:rect>
                      </v:group>
                      <v:group id="Group 352" o:spid="_x0000_s1082" style="position:absolute;left:4638;top:2475;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shape id="AutoShape 353" o:spid="_x0000_s1083"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">
                          <v:path arrowok="t"/>
                        </v:shape>
                        <v:rect id="Rectangle 354" o:spid="_x0000_s1084"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">
                          <v:path arrowok="t"/>
                        </v:rect>
                        <v:rect id="Rectangle 355" o:spid="_x0000_s1085"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">
                          <v:path arrowok="t"/>
                        </v:rect>
                      </v:group>
                    </v:group>
                    <v:group id="Group 356" o:spid="_x0000_s1086" style="position:absolute;left:3876;top:4395;width:2826;height:1020" coordorigin="7962,3825" coordsize="2826,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357" o:spid="_x0000_s1087" type="#_x0000_t16" style="position:absolute;left:9375;top:3825;width:597;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">
                        <v:path arrowok="t"/>
                      </v:shape>
                      <v:shape id="AutoShape 358" o:spid="_x0000_s1088" type="#_x0000_t16" style="position:absolute;left:8532;top:3930;width:273;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">
                        <v:path arrowok="t"/>
                      </v:shape>
                      <v:shape id="AutoShape 359" o:spid="_x0000_s1089" type="#_x0000_t16" style="position:absolute;left:8637;top:4485;width:33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">
                        <v:path arrowok="t"/>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360" o:spid="_x0000_s1090" type="#_x0000_t22" style="position:absolute;left:10317;top:3825;width:288;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">
                        <v:path arrowok="t"/>
                      </v:shape>
                      <v:shape id="AutoShape 361" o:spid="_x0000_s1091" type="#_x0000_t22" style="position:absolute;left:10356;top:4545;width:432;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">
                        <v:path arrowok="t"/>
                      </v:shape>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362" o:spid="_x0000_s1092" type="#_x0000_t84" style="position:absolute;left:7962;top:3930;width:30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">
                        <v:path arrowok="t"/>
                      </v:shape>
                      <v:shape id="AutoShape 363" o:spid="_x0000_s1093" type="#_x0000_t84" style="position:absolute;left:8172;top:4485;width:25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">
                        <v:path arrowok="t"/>
                      </v:shape>
                      <v:shapetype id="_x0000_t32" coordsize="21600,21600" o:spt="32" o:oned="t" path="m,l21600,21600e" filled="f">
                        <v:path arrowok="t" fillok="f" o:connecttype="none"/>
                        <o:lock v:ext="edit" shapetype="t"/>
                      </v:shapetype>
                      <v:shape id="AutoShape 364" o:spid="_x0000_s1094" type="#_x0000_t32" style="position:absolute;left:8805;top:4185;width:57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">
                        <o:lock v:ext="edit" shapetype="f"/>
                      </v:shape>
                      <v:shape id="AutoShape 365" o:spid="_x0000_s1095" type="#_x0000_t32" style="position:absolute;left:8805;top:4185;width:165;height:3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">
                        <o:lock v:ext="edit" shapetype="f"/>
                      </v:shape>
                      <v:shape id="AutoShape 366" o:spid="_x0000_s1096" type="#_x0000_t32" style="position:absolute;left:9972;top:3975;width:3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">
                        <o:lock v:ext="edit" shapetype="f"/>
                      </v:shape>
                      <v:shape id="AutoShape 367" o:spid="_x0000_s1097" type="#_x0000_t32" style="position:absolute;left:9972;top:4185;width:384;height: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">
                        <o:lock v:ext="edit" shapetype="f"/>
                      </v:shape>
                      <v:shape id="AutoShape 368" o:spid="_x0000_s1098" type="#_x0000_t32" style="position:absolute;left:8262;top:4078;width:27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">
                        <o:lock v:ext="edit" shapetype="f"/>
                      </v:shape>
                      <v:shape id="AutoShape 369" o:spid="_x0000_s1099" type="#_x0000_t32" style="position:absolute;left:8427;top:4665;width:2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">
                        <o:lock v:ext="edit" shapetype="f"/>
                      </v:shape>
                    </v:group>
                    <v:shape id="AutoShape 370" o:spid="_x0000_s1100" type="#_x0000_t32" style="position:absolute;left:5655;top:3990;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" strokecolor="#7f7f7f" strokeweight="4.5pt">
                      <o:lock v:ext="edit" shapetype="f"/>
                    </v:shape>
                  </v:group>
                </v:group>
                <v:group id="Group 371" o:spid="_x0000_s1101" style="position:absolute;left:1113;top:3193;width:9630;height:355" coordorigin="1215,3330" coordsize="963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rect id="Rectangle 372" o:spid="_x0000_s1102" style="position:absolute;left:4176;top:3405;width:3459;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" fillcolor="#dbe5f1" strokecolor="#dbe5f1">
                    <v:path arrowok="t"/>
                  </v:rect>
                  <v:rect id="Rectangle 373" o:spid="_x0000_s1103" style="position:absolute;left:1215;top:3345;width:963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" filled="f" fillcolor="#fde9d9" strokecolor="#e36c0a">
                    <v:stroke dashstyle="dash"/>
                    <v:path arrowok="t"/>
                  </v:rect>
                  <v:shapetype id="_x0000_t202" coordsize="21600,21600" o:spt="202" path="m,l,21600r21600,l21600,xe">
                    <v:stroke joinstyle="miter"/>
                    <v:path gradientshapeok="t" o:connecttype="rect"/>
                  </v:shapetype>
                  <v:shape id="Text Box 374" o:spid="_x0000_s1104" type="#_x0000_t202" style="position:absolute;left:4928;top:3330;width:228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" filled="f" stroked="f">
                    <v:path arrowok="t"/>
                    <v:textbox>
                      <w:txbxContent>
                        <w:p w14:paraId="21E301FD" w14:textId="77777777" w:rsidR="0070760E" w:rsidRPr="00F20817" w:rsidRDefault="0070760E" w:rsidP="0070760E">
                          <w:pPr>
                            <w:rPr>
                              <w:sz w:val="16"/>
                              <w:szCs w:val="16"/>
                            </w:rPr>
                          </w:pPr>
                          <w:r w:rsidRPr="00F20817">
                            <w:rPr>
                              <w:sz w:val="16"/>
                              <w:szCs w:val="16"/>
                            </w:rPr>
                            <w:t xml:space="preserve">PPDR spectrum </w:t>
                          </w:r>
                          <w:r>
                            <w:rPr>
                              <w:sz w:val="16"/>
                              <w:szCs w:val="16"/>
                            </w:rPr>
                            <w:t>occupancy</w:t>
                          </w:r>
                        </w:p>
                      </w:txbxContent>
                    </v:textbox>
                  </v:shape>
                </v:group>
                <v:shape id="Text Box 375" o:spid="_x0000_s1105" type="#_x0000_t202" style="position:absolute;left:7684;top:4534;width:1565;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" filled="f" stroked="f">
                  <v:path arrowok="t"/>
                  <v:textbox inset="5.85pt,.7pt,5.85pt,.7pt">
                    <w:txbxContent>
                      <w:p w14:paraId="1CCFFEA9" w14:textId="77777777" w:rsidR="0070760E" w:rsidRPr="00713A99" w:rsidRDefault="0070760E" w:rsidP="0070760E">
                        <w:pPr>
                          <w:jc w:val="center"/>
                          <w:rPr>
                            <w:i/>
                            <w:sz w:val="16"/>
                            <w:szCs w:val="16"/>
                          </w:rPr>
                        </w:pPr>
                        <w:r w:rsidRPr="00713A99">
                          <w:rPr>
                            <w:i/>
                            <w:sz w:val="16"/>
                            <w:szCs w:val="16"/>
                          </w:rPr>
                          <w:t>Unused spectrum</w:t>
                        </w:r>
                      </w:p>
                      <w:p w14:paraId="726960A6" w14:textId="77777777" w:rsidR="0070760E" w:rsidRPr="00713A99" w:rsidRDefault="0070760E" w:rsidP="0070760E">
                        <w:pPr>
                          <w:jc w:val="center"/>
                          <w:rPr>
                            <w:i/>
                            <w:sz w:val="16"/>
                            <w:szCs w:val="16"/>
                          </w:rPr>
                        </w:pPr>
                        <w:r w:rsidRPr="00713A99">
                          <w:rPr>
                            <w:i/>
                            <w:sz w:val="16"/>
                            <w:szCs w:val="16"/>
                          </w:rPr>
                          <w:t>capacity</w:t>
                        </w:r>
                      </w:p>
                    </w:txbxContent>
                  </v:textbox>
                </v:shape>
              </v:group>
            </w:pict>
          </mc:Fallback>
        </mc:AlternateContent>
      </w:r>
    </w:p>
    <w:p w14:paraId="37E72C18"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3A9364E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4392664E"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626B924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53D6B23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6E8093D7"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55B49C76"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0CE3305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02C31CEE"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12399255"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b/>
          <w:lang w:val="en-GB"/>
        </w:rPr>
      </w:pPr>
      <w:r w:rsidRPr="0070760E">
        <w:rPr>
          <w:rFonts w:eastAsia="Times New Roman"/>
          <w:b/>
          <w:lang w:val="en-GB"/>
        </w:rPr>
        <w:t>Figure 1 Dedicated network using exclusive spectrum</w:t>
      </w:r>
    </w:p>
    <w:p w14:paraId="45AF7F61"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lang w:val="en-GB"/>
        </w:rPr>
      </w:pPr>
    </w:p>
    <w:p w14:paraId="78B67511"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lang w:val="en-GB"/>
        </w:rPr>
      </w:pPr>
      <w:r w:rsidRPr="0070760E">
        <w:rPr>
          <w:rFonts w:eastAsia="Times New Roman"/>
          <w:b/>
          <w:lang w:val="en-GB"/>
        </w:rPr>
        <w:t>Option 2 - Exclusive PPDR spectrum resources with a commercial build-own-operate network arrangement</w:t>
      </w:r>
    </w:p>
    <w:p w14:paraId="0AB5FC4C"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proofErr w:type="gramStart"/>
      <w:r w:rsidRPr="0070760E">
        <w:rPr>
          <w:rFonts w:eastAsia="Times New Roman"/>
          <w:lang w:val="en-GB"/>
        </w:rPr>
        <w:t>Similar to</w:t>
      </w:r>
      <w:proofErr w:type="gramEnd"/>
      <w:r w:rsidRPr="0070760E">
        <w:rPr>
          <w:rFonts w:eastAsia="Times New Roman"/>
          <w:lang w:val="en-GB"/>
        </w:rPr>
        <w:t xml:space="preserve"> Option 1, under this option PPDR agencies retain exclusive use of the spectrum resources, but would no longer build, manage and maintain their own network. Instead, a commercial arrangement with another entity responsible for network build and operation/maintenance, including ownership of the network, would be established. While such a dedicated network would still need to be fully funded, the payments can be more conveniently spread out over time. PPDR agencies can also manage service level agreements and directly influence network scale and ongoing development (subject to available annual finance), and handle user authentication and access rights. Further, by avoiding the large up-front capital outlay, PPDR agencies may be able to financially support a somewhat larger coverage network, possibly with greater capacity, in comparison to Option 1.</w:t>
      </w:r>
    </w:p>
    <w:p w14:paraId="029CB17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 advantages of this approach are: </w:t>
      </w:r>
    </w:p>
    <w:p w14:paraId="50513BD5" w14:textId="77777777" w:rsidR="0070760E" w:rsidRPr="0070760E" w:rsidRDefault="0070760E" w:rsidP="0070760E">
      <w:pPr>
        <w:numPr>
          <w:ilvl w:val="0"/>
          <w:numId w:val="92"/>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potential for improved user experience by leveraging </w:t>
      </w:r>
      <w:r w:rsidRPr="0070760E">
        <w:rPr>
          <w:rFonts w:eastAsia="Times New Roman"/>
          <w:i/>
          <w:lang w:val="en-GB"/>
        </w:rPr>
        <w:t>some aspects</w:t>
      </w:r>
      <w:r w:rsidRPr="0070760E">
        <w:rPr>
          <w:rFonts w:eastAsia="Times New Roman"/>
          <w:lang w:val="en-GB"/>
        </w:rPr>
        <w:t xml:space="preserve"> of an existing IMT network (e.g. radio sites and back-haul); and </w:t>
      </w:r>
    </w:p>
    <w:p w14:paraId="57714228" w14:textId="77777777" w:rsidR="0070760E" w:rsidRPr="0070760E" w:rsidRDefault="0070760E" w:rsidP="0070760E">
      <w:pPr>
        <w:numPr>
          <w:ilvl w:val="0"/>
          <w:numId w:val="92"/>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 deferral of the up-front capital costs associated with initial network build – and subsequent network expansions or upgrades – and spreading costs over some longer </w:t>
      </w:r>
      <w:proofErr w:type="gramStart"/>
      <w:r w:rsidRPr="0070760E">
        <w:rPr>
          <w:rFonts w:eastAsia="Times New Roman"/>
          <w:lang w:val="en-GB"/>
        </w:rPr>
        <w:t>time period</w:t>
      </w:r>
      <w:proofErr w:type="gramEnd"/>
      <w:r w:rsidRPr="0070760E">
        <w:rPr>
          <w:rFonts w:eastAsia="Times New Roman"/>
          <w:lang w:val="en-GB"/>
        </w:rPr>
        <w:t xml:space="preserve">. </w:t>
      </w:r>
    </w:p>
    <w:p w14:paraId="2F03D8F7"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In addition, ongoing network lifecycle, management and maintenance costs may be lower than Option 1 if PPDR agencies can leverage the network operator’s existing economies-of-scale (for example, leveraging via an existing public network operator). Administration of such a </w:t>
      </w:r>
      <w:r w:rsidRPr="0070760E">
        <w:rPr>
          <w:rFonts w:eastAsia="Times New Roman"/>
          <w:lang w:val="en-GB"/>
        </w:rPr>
        <w:lastRenderedPageBreak/>
        <w:t>network is also simplified, since the only support staff needed by PPDR agencies are those involved with managing the relationship with the network operator.</w:t>
      </w:r>
    </w:p>
    <w:p w14:paraId="41A74CCE"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However, while this option may be attractive in the short-term, the actual </w:t>
      </w:r>
      <w:r w:rsidRPr="0070760E">
        <w:rPr>
          <w:rFonts w:eastAsia="Times New Roman"/>
          <w:i/>
          <w:lang w:val="en-GB"/>
        </w:rPr>
        <w:t>long-term</w:t>
      </w:r>
      <w:r w:rsidRPr="0070760E">
        <w:rPr>
          <w:rFonts w:eastAsia="Times New Roman"/>
          <w:lang w:val="en-GB"/>
        </w:rPr>
        <w:t xml:space="preserve"> cost of such a dedicated and exclusive network will be significantly higher than Option 1 - because the interest (or ‘holding’) costs, that are associated with spreading the capital cost repayments over a longer </w:t>
      </w:r>
      <w:proofErr w:type="gramStart"/>
      <w:r w:rsidRPr="0070760E">
        <w:rPr>
          <w:rFonts w:eastAsia="Times New Roman"/>
          <w:lang w:val="en-GB"/>
        </w:rPr>
        <w:t>time period</w:t>
      </w:r>
      <w:proofErr w:type="gramEnd"/>
      <w:r w:rsidRPr="0070760E">
        <w:rPr>
          <w:rFonts w:eastAsia="Times New Roman"/>
          <w:lang w:val="en-GB"/>
        </w:rPr>
        <w:t>, must inevitably be recovered. Such a cost premium might be considered the ‘cost of exclusiveness’ of the network.</w:t>
      </w:r>
    </w:p>
    <w:p w14:paraId="4A3A42D7"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lang w:val="en-GB"/>
        </w:rPr>
      </w:pPr>
      <w:r w:rsidRPr="0070760E">
        <w:rPr>
          <w:rFonts w:eastAsia="Times New Roman"/>
          <w:b/>
          <w:lang w:val="en-GB"/>
        </w:rPr>
        <w:t>Option 3 - Integrate PPDR spectrum resources within a broader IMT network</w:t>
      </w:r>
    </w:p>
    <w:p w14:paraId="3823214D"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An alternative option, possibly more attractive to many administrations, relies on the ability of IMT networks to ‘partition’ designated spectrum blocks for exclusive use by certain user-groups, such as PPDR agencies – while also sharing the remainder the network coverage, capacity, switching/routing core, backhaul, and radio base-station infrastructure. Moreover, using priority settings available within the IMT technology, and in IP transport layers, a more affordable and effective strategy is available for delivering seamless emergency-grade mobile broadband services over a larger area. The key considerations of the strategy outlined in this Annex include:</w:t>
      </w:r>
    </w:p>
    <w:p w14:paraId="36C14FBB" w14:textId="77777777" w:rsidR="0070760E" w:rsidRPr="0070760E" w:rsidRDefault="0070760E" w:rsidP="0070760E">
      <w:pPr>
        <w:numPr>
          <w:ilvl w:val="0"/>
          <w:numId w:val="83"/>
        </w:numPr>
        <w:tabs>
          <w:tab w:val="left" w:pos="1134"/>
          <w:tab w:val="left" w:pos="1871"/>
          <w:tab w:val="left" w:pos="2268"/>
        </w:tabs>
        <w:overflowPunct w:val="0"/>
        <w:autoSpaceDE w:val="0"/>
        <w:autoSpaceDN w:val="0"/>
        <w:adjustRightInd w:val="0"/>
        <w:spacing w:before="120" w:after="120"/>
        <w:ind w:left="714" w:hanging="357"/>
        <w:textAlignment w:val="baseline"/>
        <w:rPr>
          <w:rFonts w:eastAsia="Times New Roman"/>
          <w:lang w:val="en-GB"/>
        </w:rPr>
      </w:pPr>
      <w:r w:rsidRPr="0070760E">
        <w:rPr>
          <w:rFonts w:eastAsia="Times New Roman"/>
          <w:lang w:val="en-GB"/>
        </w:rPr>
        <w:t xml:space="preserve">PPDR </w:t>
      </w:r>
      <w:r w:rsidRPr="0070760E">
        <w:rPr>
          <w:rFonts w:eastAsia="Times New Roman"/>
          <w:u w:val="single"/>
          <w:lang w:val="en-GB"/>
        </w:rPr>
        <w:t>coverage must be broad</w:t>
      </w:r>
      <w:r w:rsidRPr="0070760E">
        <w:rPr>
          <w:rFonts w:eastAsia="Times New Roman"/>
          <w:lang w:val="en-GB"/>
        </w:rPr>
        <w:t xml:space="preserve"> – PPDR operational coverage must generally be nationwide (or at least state-wide) for operational effectiveness. While terrorist events or major crime scenes are mostly focused in populated (urban/suburban) areas, natural disasters such as cyclones/tornadoes, tsunamis/floods, volcanic eruptions, and forest fires can strike anywhere – often in regional/rural zones. Public networks may already provide national coverage – but, in any case,</w:t>
      </w:r>
      <w:r w:rsidRPr="0070760E" w:rsidDel="00AD73DE">
        <w:rPr>
          <w:rFonts w:eastAsia="Times New Roman"/>
          <w:lang w:val="en-GB"/>
        </w:rPr>
        <w:t xml:space="preserve"> </w:t>
      </w:r>
      <w:r w:rsidRPr="0070760E">
        <w:rPr>
          <w:rFonts w:eastAsia="Times New Roman"/>
          <w:lang w:val="en-GB"/>
        </w:rPr>
        <w:t>extending and ‘hardening’ an existing public network is inevitably easier/cheaper than building an entirely new network of similar scale.</w:t>
      </w:r>
    </w:p>
    <w:p w14:paraId="311C7AB9" w14:textId="77777777" w:rsidR="0070760E" w:rsidRPr="0070760E" w:rsidRDefault="0070760E" w:rsidP="0070760E">
      <w:pPr>
        <w:numPr>
          <w:ilvl w:val="0"/>
          <w:numId w:val="83"/>
        </w:numPr>
        <w:tabs>
          <w:tab w:val="left" w:pos="1134"/>
          <w:tab w:val="left" w:pos="1871"/>
          <w:tab w:val="left" w:pos="2268"/>
        </w:tabs>
        <w:overflowPunct w:val="0"/>
        <w:autoSpaceDE w:val="0"/>
        <w:autoSpaceDN w:val="0"/>
        <w:adjustRightInd w:val="0"/>
        <w:spacing w:before="120" w:after="120"/>
        <w:ind w:left="714" w:hanging="357"/>
        <w:textAlignment w:val="baseline"/>
        <w:rPr>
          <w:rFonts w:eastAsia="Times New Roman"/>
          <w:lang w:val="en-GB"/>
        </w:rPr>
      </w:pPr>
      <w:r w:rsidRPr="0070760E">
        <w:rPr>
          <w:rFonts w:eastAsia="Times New Roman"/>
          <w:lang w:val="en-GB"/>
        </w:rPr>
        <w:t xml:space="preserve">PPDR </w:t>
      </w:r>
      <w:r w:rsidRPr="0070760E">
        <w:rPr>
          <w:rFonts w:eastAsia="Times New Roman"/>
          <w:u w:val="single"/>
          <w:lang w:val="en-GB"/>
        </w:rPr>
        <w:t>functionality must be transparently delivered everywhere</w:t>
      </w:r>
      <w:r w:rsidRPr="0070760E">
        <w:rPr>
          <w:rFonts w:eastAsia="Times New Roman"/>
          <w:lang w:val="en-GB"/>
        </w:rPr>
        <w:t xml:space="preserve"> – irrespective of geographic location, the full PPDR functionality should be readily/seamlessly available to authorized users. Reflecting the inherent urgency of emergency events and disasters, minimal access delays and latency is critical for ensuring effective response by PPDR agencies. This suggests need for an </w:t>
      </w:r>
      <w:r w:rsidRPr="0070760E">
        <w:rPr>
          <w:rFonts w:eastAsia="Times New Roman"/>
          <w:i/>
          <w:lang w:val="en-GB"/>
        </w:rPr>
        <w:t>integrated</w:t>
      </w:r>
      <w:r w:rsidRPr="0070760E">
        <w:rPr>
          <w:rFonts w:eastAsia="Times New Roman"/>
          <w:lang w:val="en-GB"/>
        </w:rPr>
        <w:t xml:space="preserve"> network approach - a simple </w:t>
      </w:r>
      <w:r w:rsidRPr="0070760E">
        <w:rPr>
          <w:rFonts w:eastAsia="Times New Roman"/>
          <w:i/>
          <w:lang w:val="en-GB"/>
        </w:rPr>
        <w:t>roaming</w:t>
      </w:r>
      <w:r w:rsidRPr="0070760E">
        <w:rPr>
          <w:rFonts w:eastAsia="Times New Roman"/>
          <w:lang w:val="en-GB"/>
        </w:rPr>
        <w:t xml:space="preserve"> ‘overflow’ scenario is unlikely to meet PPDR user needs for a fast and seamless experience.</w:t>
      </w:r>
    </w:p>
    <w:p w14:paraId="2C9CD11E" w14:textId="77777777" w:rsidR="0070760E" w:rsidRPr="0070760E" w:rsidRDefault="0070760E" w:rsidP="0070760E">
      <w:pPr>
        <w:numPr>
          <w:ilvl w:val="0"/>
          <w:numId w:val="83"/>
        </w:numPr>
        <w:tabs>
          <w:tab w:val="left" w:pos="1134"/>
          <w:tab w:val="left" w:pos="1871"/>
          <w:tab w:val="left" w:pos="2268"/>
        </w:tabs>
        <w:overflowPunct w:val="0"/>
        <w:autoSpaceDE w:val="0"/>
        <w:autoSpaceDN w:val="0"/>
        <w:adjustRightInd w:val="0"/>
        <w:spacing w:before="120" w:after="120"/>
        <w:ind w:left="714" w:hanging="357"/>
        <w:textAlignment w:val="baseline"/>
        <w:rPr>
          <w:rFonts w:eastAsia="Times New Roman"/>
          <w:lang w:val="en-GB"/>
        </w:rPr>
      </w:pPr>
      <w:r w:rsidRPr="0070760E">
        <w:rPr>
          <w:rFonts w:eastAsia="Times New Roman"/>
          <w:lang w:val="en-GB"/>
        </w:rPr>
        <w:t xml:space="preserve">Mobile broadband </w:t>
      </w:r>
      <w:r w:rsidRPr="0070760E">
        <w:rPr>
          <w:rFonts w:eastAsia="Times New Roman"/>
          <w:u w:val="single"/>
          <w:lang w:val="en-GB"/>
        </w:rPr>
        <w:t>networks are expensive to build and operate</w:t>
      </w:r>
      <w:r w:rsidRPr="0070760E">
        <w:rPr>
          <w:rFonts w:eastAsia="Times New Roman"/>
          <w:lang w:val="en-GB"/>
        </w:rPr>
        <w:t xml:space="preserve"> – the cost of building near-nationwide IMT networks ‘from scratch’ with high availability and capacity can be prohibitive – and the ongoing operations and maintenance costs (along with periodic technology upgrades) are a further significant cost burden. Examples of the cost of IMT network build and operation are widely available in the public domain: for example, Telstra’s nationwide 3G HSPA network in Australia, covering 99% of the population and about 27% of the continental landmass of Australia involved an investment of three-and-half-billion dollars (AUD)</w:t>
      </w:r>
      <w:r w:rsidRPr="0070760E">
        <w:rPr>
          <w:rFonts w:eastAsia="Times New Roman"/>
          <w:position w:val="6"/>
          <w:vertAlign w:val="superscript"/>
          <w:lang w:val="en-GB"/>
        </w:rPr>
        <w:footnoteReference w:id="12"/>
      </w:r>
      <w:r w:rsidRPr="0070760E">
        <w:rPr>
          <w:rFonts w:eastAsia="Times New Roman"/>
          <w:lang w:val="en-GB"/>
        </w:rPr>
        <w:t>, with an ongoing annual capital investment of hundreds-of-millions of dollars – and a similar level of costs for annual operations and maintenance.</w:t>
      </w:r>
    </w:p>
    <w:p w14:paraId="170F316F" w14:textId="77777777" w:rsidR="0070760E" w:rsidRPr="0070760E" w:rsidRDefault="0070760E" w:rsidP="0070760E">
      <w:pPr>
        <w:numPr>
          <w:ilvl w:val="0"/>
          <w:numId w:val="83"/>
        </w:numPr>
        <w:tabs>
          <w:tab w:val="left" w:pos="1134"/>
          <w:tab w:val="left" w:pos="1871"/>
          <w:tab w:val="left" w:pos="2268"/>
        </w:tabs>
        <w:overflowPunct w:val="0"/>
        <w:autoSpaceDE w:val="0"/>
        <w:autoSpaceDN w:val="0"/>
        <w:adjustRightInd w:val="0"/>
        <w:spacing w:before="120" w:after="120"/>
        <w:ind w:left="714" w:hanging="357"/>
        <w:textAlignment w:val="baseline"/>
        <w:rPr>
          <w:rFonts w:eastAsia="Times New Roman"/>
          <w:lang w:val="en-GB"/>
        </w:rPr>
      </w:pPr>
      <w:r w:rsidRPr="0070760E">
        <w:rPr>
          <w:rFonts w:eastAsia="Times New Roman"/>
          <w:lang w:val="en-GB"/>
        </w:rPr>
        <w:t xml:space="preserve">Sharing </w:t>
      </w:r>
      <w:r w:rsidRPr="0070760E">
        <w:rPr>
          <w:rFonts w:eastAsia="Times New Roman"/>
          <w:u w:val="single"/>
          <w:lang w:val="en-GB"/>
        </w:rPr>
        <w:t>public network infrastructure will result in major cost-efficiencies</w:t>
      </w:r>
      <w:r w:rsidRPr="0070760E">
        <w:rPr>
          <w:rFonts w:eastAsia="Times New Roman"/>
          <w:lang w:val="en-GB"/>
        </w:rPr>
        <w:t xml:space="preserve"> – by avoiding the direct costs of core network, backhaul systems, site access/infrastructure, and Operational Support Systems (OSS), as well as leveraging the public network operator’s procurement scale. There are significant savings and a better user experience </w:t>
      </w:r>
      <w:r w:rsidRPr="0070760E">
        <w:rPr>
          <w:rFonts w:eastAsia="Times New Roman"/>
          <w:lang w:val="en-GB"/>
        </w:rPr>
        <w:lastRenderedPageBreak/>
        <w:t>through more seamless functionality extending over a larger coverage footprint, for PPDR agencies under an integrated network scenario. While PPDR agencies may require dedicated (MVNO) servers to directly handle user authentication and access rights management, the overall cost of integrating with a public network will be considerably lower than deployment of a dedicated network.</w:t>
      </w:r>
    </w:p>
    <w:p w14:paraId="3CE83861"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left="360"/>
        <w:textAlignment w:val="baseline"/>
        <w:rPr>
          <w:rFonts w:eastAsia="Times New Roman"/>
          <w:lang w:val="en-GB"/>
        </w:rPr>
      </w:pPr>
      <w:r w:rsidRPr="0070760E">
        <w:rPr>
          <w:rFonts w:eastAsia="Times New Roman"/>
          <w:lang w:val="en-GB"/>
        </w:rPr>
        <w:t xml:space="preserve">Enhancing </w:t>
      </w:r>
      <w:r w:rsidRPr="0070760E">
        <w:rPr>
          <w:rFonts w:eastAsia="Times New Roman"/>
          <w:u w:val="single"/>
          <w:lang w:val="en-GB"/>
        </w:rPr>
        <w:t>public network resiliency (hardening) is cheaper than building an equivalent new network</w:t>
      </w:r>
      <w:r w:rsidRPr="0070760E">
        <w:rPr>
          <w:rFonts w:eastAsia="Times New Roman"/>
          <w:lang w:val="en-GB"/>
        </w:rPr>
        <w:t xml:space="preserve"> – while some aspects of a public network may need to be further ‘hardened’, the costs associated with upgrading will always be lower in comparison to deployment of a new dedicated network. This includes items </w:t>
      </w:r>
      <w:proofErr w:type="gramStart"/>
      <w:r w:rsidRPr="0070760E">
        <w:rPr>
          <w:rFonts w:eastAsia="Times New Roman"/>
          <w:lang w:val="en-GB"/>
        </w:rPr>
        <w:t>such as:</w:t>
      </w:r>
      <w:proofErr w:type="gramEnd"/>
      <w:r w:rsidRPr="0070760E">
        <w:rPr>
          <w:rFonts w:eastAsia="Times New Roman"/>
          <w:lang w:val="en-GB"/>
        </w:rPr>
        <w:t xml:space="preserve"> enhanced site back-up power, backhaul link and node redundancy, additional physical and electronic intrusion protection, and other measures. </w:t>
      </w:r>
    </w:p>
    <w:p w14:paraId="33C7BEE6" w14:textId="77777777" w:rsidR="0070760E" w:rsidRPr="0070760E" w:rsidRDefault="0070760E" w:rsidP="0070760E">
      <w:pPr>
        <w:numPr>
          <w:ilvl w:val="0"/>
          <w:numId w:val="83"/>
        </w:numPr>
        <w:tabs>
          <w:tab w:val="left" w:pos="1134"/>
          <w:tab w:val="left" w:pos="1871"/>
          <w:tab w:val="left" w:pos="2268"/>
        </w:tabs>
        <w:overflowPunct w:val="0"/>
        <w:autoSpaceDE w:val="0"/>
        <w:autoSpaceDN w:val="0"/>
        <w:adjustRightInd w:val="0"/>
        <w:spacing w:before="120" w:after="120"/>
        <w:ind w:left="714" w:hanging="357"/>
        <w:textAlignment w:val="baseline"/>
        <w:rPr>
          <w:rFonts w:eastAsia="Times New Roman"/>
          <w:lang w:val="en-GB"/>
        </w:rPr>
      </w:pPr>
      <w:r w:rsidRPr="0070760E">
        <w:rPr>
          <w:rFonts w:eastAsia="Times New Roman"/>
          <w:lang w:val="en-GB"/>
        </w:rPr>
        <w:t xml:space="preserve">Leveraging </w:t>
      </w:r>
      <w:r w:rsidRPr="0070760E">
        <w:rPr>
          <w:rFonts w:eastAsia="Times New Roman"/>
          <w:u w:val="single"/>
          <w:lang w:val="en-GB"/>
        </w:rPr>
        <w:t>public network infrastructure means faster PPDR deployment</w:t>
      </w:r>
      <w:r w:rsidRPr="0070760E">
        <w:rPr>
          <w:rFonts w:eastAsia="Times New Roman"/>
          <w:lang w:val="en-GB"/>
        </w:rPr>
        <w:t xml:space="preserve"> – since </w:t>
      </w:r>
      <w:proofErr w:type="gramStart"/>
      <w:r w:rsidRPr="0070760E">
        <w:rPr>
          <w:rFonts w:eastAsia="Times New Roman"/>
          <w:lang w:val="en-GB"/>
        </w:rPr>
        <w:t>the majority of</w:t>
      </w:r>
      <w:proofErr w:type="gramEnd"/>
      <w:r w:rsidRPr="0070760E">
        <w:rPr>
          <w:rFonts w:eastAsia="Times New Roman"/>
          <w:lang w:val="en-GB"/>
        </w:rPr>
        <w:t xml:space="preserve"> network infrastructure is already in place, PPDR services can be put into active service (over a relatively large coverage area) much more quickly – even if further network ‘hardening’ work is still proceeding. This delivers the benefits of mobile broadband to PPDR agencies much sooner than is the case for a dedicated network build.</w:t>
      </w:r>
    </w:p>
    <w:p w14:paraId="10F35958"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There are also other important issues that will attract national administrations to Option 3 outlined above, including: </w:t>
      </w:r>
    </w:p>
    <w:p w14:paraId="62B74C00" w14:textId="77777777" w:rsidR="0070760E" w:rsidRPr="0070760E" w:rsidRDefault="0070760E" w:rsidP="0070760E">
      <w:pPr>
        <w:numPr>
          <w:ilvl w:val="0"/>
          <w:numId w:val="87"/>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planning, building and operating an IMT broadband wireless network is not a core skill of PPDR agencies – but public network operators are already fully </w:t>
      </w:r>
      <w:proofErr w:type="gramStart"/>
      <w:r w:rsidRPr="0070760E">
        <w:rPr>
          <w:rFonts w:eastAsia="Times New Roman"/>
          <w:lang w:val="en-GB"/>
        </w:rPr>
        <w:t>experienced;</w:t>
      </w:r>
      <w:proofErr w:type="gramEnd"/>
      <w:r w:rsidRPr="0070760E">
        <w:rPr>
          <w:rFonts w:eastAsia="Times New Roman"/>
          <w:lang w:val="en-GB"/>
        </w:rPr>
        <w:t xml:space="preserve"> </w:t>
      </w:r>
    </w:p>
    <w:p w14:paraId="2CEB7D55" w14:textId="77777777" w:rsidR="0070760E" w:rsidRPr="0070760E" w:rsidRDefault="0070760E" w:rsidP="0070760E">
      <w:pPr>
        <w:numPr>
          <w:ilvl w:val="0"/>
          <w:numId w:val="87"/>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 risk of technology obsolescence and future upgrades to keep the network fit-for-purpose is borne by the public network operator; and </w:t>
      </w:r>
    </w:p>
    <w:p w14:paraId="6133FDD8" w14:textId="77777777" w:rsidR="0070760E" w:rsidRPr="0070760E" w:rsidRDefault="0070760E" w:rsidP="0070760E">
      <w:pPr>
        <w:numPr>
          <w:ilvl w:val="0"/>
          <w:numId w:val="87"/>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retention and training of specialist technical staff, vehicles and equipment is no longer required of PPDR agencies, thus reducing agency operating costs.</w:t>
      </w:r>
    </w:p>
    <w:p w14:paraId="229E2AC0"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r w:rsidRPr="0070760E">
        <w:rPr>
          <w:rFonts w:eastAsia="Times New Roman"/>
          <w:noProof/>
        </w:rPr>
        <mc:AlternateContent>
          <mc:Choice Requires="wpg">
            <w:drawing>
              <wp:anchor distT="0" distB="0" distL="114300" distR="114300" simplePos="0" relativeHeight="251660288" behindDoc="0" locked="0" layoutInCell="1" allowOverlap="1" wp14:anchorId="4C12A891" wp14:editId="02D9A85C">
                <wp:simplePos x="0" y="0"/>
                <wp:positionH relativeFrom="column">
                  <wp:posOffset>-329565</wp:posOffset>
                </wp:positionH>
                <wp:positionV relativeFrom="paragraph">
                  <wp:posOffset>141605</wp:posOffset>
                </wp:positionV>
                <wp:extent cx="6248400" cy="3112770"/>
                <wp:effectExtent l="0" t="0" r="0" b="0"/>
                <wp:wrapNone/>
                <wp:docPr id="125"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3112770"/>
                          <a:chOff x="765" y="5523"/>
                          <a:chExt cx="9840" cy="4902"/>
                        </a:xfrm>
                      </wpg:grpSpPr>
                      <wps:wsp>
                        <wps:cNvPr id="126" name="AutoShape 3"/>
                        <wps:cNvCnPr>
                          <a:cxnSpLocks/>
                        </wps:cNvCnPr>
                        <wps:spPr bwMode="auto">
                          <a:xfrm>
                            <a:off x="4157" y="8919"/>
                            <a:ext cx="3304" cy="0"/>
                          </a:xfrm>
                          <a:prstGeom prst="straightConnector1">
                            <a:avLst/>
                          </a:prstGeom>
                          <a:noFill/>
                          <a:ln w="57150">
                            <a:solidFill>
                              <a:srgbClr val="7F7F7F"/>
                            </a:solidFill>
                            <a:round/>
                            <a:headEnd/>
                            <a:tailEnd/>
                          </a:ln>
                          <a:extLst>
                            <a:ext uri="{909E8E84-426E-40DD-AFC4-6F175D3DCCD1}">
                              <a14:hiddenFill xmlns:a14="http://schemas.microsoft.com/office/drawing/2010/main">
                                <a:noFill/>
                              </a14:hiddenFill>
                            </a:ext>
                          </a:extLst>
                        </wps:spPr>
                        <wps:bodyPr/>
                      </wps:wsp>
                      <wpg:grpSp>
                        <wpg:cNvPr id="127" name="Group 4"/>
                        <wpg:cNvGrpSpPr>
                          <a:grpSpLocks/>
                        </wpg:cNvGrpSpPr>
                        <wpg:grpSpPr bwMode="auto">
                          <a:xfrm>
                            <a:off x="1200" y="6863"/>
                            <a:ext cx="9405" cy="1631"/>
                            <a:chOff x="1215" y="2684"/>
                            <a:chExt cx="9405" cy="1631"/>
                          </a:xfrm>
                        </wpg:grpSpPr>
                        <wps:wsp>
                          <wps:cNvPr id="128" name="Oval 5"/>
                          <wps:cNvSpPr>
                            <a:spLocks/>
                          </wps:cNvSpPr>
                          <wps:spPr bwMode="auto">
                            <a:xfrm>
                              <a:off x="4172" y="2702"/>
                              <a:ext cx="3673"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29" name="Oval 6"/>
                          <wps:cNvSpPr>
                            <a:spLocks/>
                          </wps:cNvSpPr>
                          <wps:spPr bwMode="auto">
                            <a:xfrm>
                              <a:off x="5787" y="2967"/>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31" name="Oval 7"/>
                          <wps:cNvSpPr>
                            <a:spLocks/>
                          </wps:cNvSpPr>
                          <wps:spPr bwMode="auto">
                            <a:xfrm>
                              <a:off x="2647" y="3025"/>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37" name="Oval 8"/>
                          <wps:cNvSpPr>
                            <a:spLocks/>
                          </wps:cNvSpPr>
                          <wps:spPr bwMode="auto">
                            <a:xfrm>
                              <a:off x="2417" y="3365"/>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39" name="Oval 9"/>
                          <wps:cNvSpPr>
                            <a:spLocks/>
                          </wps:cNvSpPr>
                          <wps:spPr bwMode="auto">
                            <a:xfrm>
                              <a:off x="4784" y="3378"/>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41" name="Oval 10"/>
                          <wps:cNvSpPr>
                            <a:spLocks/>
                          </wps:cNvSpPr>
                          <wps:spPr bwMode="auto">
                            <a:xfrm>
                              <a:off x="6944" y="3203"/>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42" name="Oval 11"/>
                          <wps:cNvSpPr>
                            <a:spLocks/>
                          </wps:cNvSpPr>
                          <wps:spPr bwMode="auto">
                            <a:xfrm>
                              <a:off x="6323" y="3650"/>
                              <a:ext cx="3673"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43" name="Oval 12"/>
                          <wps:cNvSpPr>
                            <a:spLocks/>
                          </wps:cNvSpPr>
                          <wps:spPr bwMode="auto">
                            <a:xfrm>
                              <a:off x="3373" y="3821"/>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44" name="Oval 13"/>
                          <wps:cNvSpPr>
                            <a:spLocks/>
                          </wps:cNvSpPr>
                          <wps:spPr bwMode="auto">
                            <a:xfrm>
                              <a:off x="1215" y="3590"/>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45" name="Oval 14"/>
                          <wps:cNvSpPr>
                            <a:spLocks/>
                          </wps:cNvSpPr>
                          <wps:spPr bwMode="auto">
                            <a:xfrm>
                              <a:off x="1575" y="3178"/>
                              <a:ext cx="3676"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s:wsp>
                          <wps:cNvPr id="146" name="Oval 15"/>
                          <wps:cNvSpPr>
                            <a:spLocks/>
                          </wps:cNvSpPr>
                          <wps:spPr bwMode="auto">
                            <a:xfrm>
                              <a:off x="6407" y="2684"/>
                              <a:ext cx="3674" cy="494"/>
                            </a:xfrm>
                            <a:prstGeom prst="ellipse">
                              <a:avLst/>
                            </a:prstGeom>
                            <a:solidFill>
                              <a:srgbClr val="BFBFBF"/>
                            </a:solidFill>
                            <a:ln w="9525">
                              <a:solidFill>
                                <a:srgbClr val="BFBFBF"/>
                              </a:solidFill>
                              <a:round/>
                              <a:headEnd/>
                              <a:tailEnd/>
                            </a:ln>
                          </wps:spPr>
                          <wps:bodyPr rot="0" vert="horz" wrap="square" lIns="91440" tIns="45720" rIns="91440" bIns="45720" anchor="t" anchorCtr="0" upright="1">
                            <a:noAutofit/>
                          </wps:bodyPr>
                        </wps:wsp>
                      </wpg:grpSp>
                      <wpg:grpSp>
                        <wpg:cNvPr id="147" name="Group 16"/>
                        <wpg:cNvGrpSpPr>
                          <a:grpSpLocks/>
                        </wpg:cNvGrpSpPr>
                        <wpg:grpSpPr bwMode="auto">
                          <a:xfrm>
                            <a:off x="1530" y="6961"/>
                            <a:ext cx="8910" cy="1507"/>
                            <a:chOff x="1785" y="5594"/>
                            <a:chExt cx="8910" cy="1507"/>
                          </a:xfrm>
                        </wpg:grpSpPr>
                        <wps:wsp>
                          <wps:cNvPr id="148" name="Oval 17"/>
                          <wps:cNvSpPr>
                            <a:spLocks/>
                          </wps:cNvSpPr>
                          <wps:spPr bwMode="auto">
                            <a:xfrm>
                              <a:off x="5262" y="5933"/>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49" name="Oval 18"/>
                          <wps:cNvSpPr>
                            <a:spLocks/>
                          </wps:cNvSpPr>
                          <wps:spPr bwMode="auto">
                            <a:xfrm>
                              <a:off x="5895" y="6093"/>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0" name="Oval 19"/>
                          <wps:cNvSpPr>
                            <a:spLocks/>
                          </wps:cNvSpPr>
                          <wps:spPr bwMode="auto">
                            <a:xfrm>
                              <a:off x="4665" y="612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1" name="Oval 20"/>
                          <wps:cNvSpPr>
                            <a:spLocks/>
                          </wps:cNvSpPr>
                          <wps:spPr bwMode="auto">
                            <a:xfrm>
                              <a:off x="4575" y="6333"/>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2" name="Oval 21"/>
                          <wps:cNvSpPr>
                            <a:spLocks/>
                          </wps:cNvSpPr>
                          <wps:spPr bwMode="auto">
                            <a:xfrm>
                              <a:off x="5502" y="633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3" name="Oval 22"/>
                          <wps:cNvSpPr>
                            <a:spLocks/>
                          </wps:cNvSpPr>
                          <wps:spPr bwMode="auto">
                            <a:xfrm>
                              <a:off x="6543" y="623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4" name="Oval 23"/>
                          <wps:cNvSpPr>
                            <a:spLocks/>
                          </wps:cNvSpPr>
                          <wps:spPr bwMode="auto">
                            <a:xfrm>
                              <a:off x="6105" y="650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5" name="Oval 24"/>
                          <wps:cNvSpPr>
                            <a:spLocks/>
                          </wps:cNvSpPr>
                          <wps:spPr bwMode="auto">
                            <a:xfrm>
                              <a:off x="4949" y="660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6" name="Oval 25"/>
                          <wps:cNvSpPr>
                            <a:spLocks/>
                          </wps:cNvSpPr>
                          <wps:spPr bwMode="auto">
                            <a:xfrm>
                              <a:off x="3798" y="650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7" name="Oval 26"/>
                          <wps:cNvSpPr>
                            <a:spLocks/>
                          </wps:cNvSpPr>
                          <wps:spPr bwMode="auto">
                            <a:xfrm>
                              <a:off x="4245" y="6220"/>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8" name="Oval 27"/>
                          <wps:cNvSpPr>
                            <a:spLocks/>
                          </wps:cNvSpPr>
                          <wps:spPr bwMode="auto">
                            <a:xfrm>
                              <a:off x="6138" y="5922"/>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59" name="Oval 28"/>
                          <wps:cNvSpPr>
                            <a:spLocks/>
                          </wps:cNvSpPr>
                          <wps:spPr bwMode="auto">
                            <a:xfrm>
                              <a:off x="6873" y="5692"/>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0" name="Oval 29"/>
                          <wps:cNvSpPr>
                            <a:spLocks/>
                          </wps:cNvSpPr>
                          <wps:spPr bwMode="auto">
                            <a:xfrm>
                              <a:off x="5946" y="563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1" name="Oval 30"/>
                          <wps:cNvSpPr>
                            <a:spLocks/>
                          </wps:cNvSpPr>
                          <wps:spPr bwMode="auto">
                            <a:xfrm>
                              <a:off x="5103" y="5717"/>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2" name="Oval 31"/>
                          <wps:cNvSpPr>
                            <a:spLocks/>
                          </wps:cNvSpPr>
                          <wps:spPr bwMode="auto">
                            <a:xfrm>
                              <a:off x="4863" y="5624"/>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3" name="Oval 32"/>
                          <wps:cNvSpPr>
                            <a:spLocks/>
                          </wps:cNvSpPr>
                          <wps:spPr bwMode="auto">
                            <a:xfrm>
                              <a:off x="4506" y="563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4" name="Oval 33"/>
                          <wps:cNvSpPr>
                            <a:spLocks/>
                          </wps:cNvSpPr>
                          <wps:spPr bwMode="auto">
                            <a:xfrm>
                              <a:off x="4062" y="5892"/>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5" name="Oval 34"/>
                          <wps:cNvSpPr>
                            <a:spLocks/>
                          </wps:cNvSpPr>
                          <wps:spPr bwMode="auto">
                            <a:xfrm>
                              <a:off x="3225" y="5922"/>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6" name="Oval 35"/>
                          <wps:cNvSpPr>
                            <a:spLocks/>
                          </wps:cNvSpPr>
                          <wps:spPr bwMode="auto">
                            <a:xfrm>
                              <a:off x="3584" y="6093"/>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7" name="Oval 36"/>
                          <wps:cNvSpPr>
                            <a:spLocks/>
                          </wps:cNvSpPr>
                          <wps:spPr bwMode="auto">
                            <a:xfrm>
                              <a:off x="3066" y="6310"/>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8" name="Oval 37"/>
                          <wps:cNvSpPr>
                            <a:spLocks/>
                          </wps:cNvSpPr>
                          <wps:spPr bwMode="auto">
                            <a:xfrm>
                              <a:off x="2358" y="6093"/>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69" name="Oval 38"/>
                          <wps:cNvSpPr>
                            <a:spLocks/>
                          </wps:cNvSpPr>
                          <wps:spPr bwMode="auto">
                            <a:xfrm>
                              <a:off x="2358" y="6391"/>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0" name="Oval 39"/>
                          <wps:cNvSpPr>
                            <a:spLocks/>
                          </wps:cNvSpPr>
                          <wps:spPr bwMode="auto">
                            <a:xfrm>
                              <a:off x="1785" y="6505"/>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1" name="Oval 40"/>
                          <wps:cNvSpPr>
                            <a:spLocks/>
                          </wps:cNvSpPr>
                          <wps:spPr bwMode="auto">
                            <a:xfrm>
                              <a:off x="2622" y="651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2" name="Oval 41"/>
                          <wps:cNvSpPr>
                            <a:spLocks/>
                          </wps:cNvSpPr>
                          <wps:spPr bwMode="auto">
                            <a:xfrm>
                              <a:off x="3691" y="6689"/>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3" name="Oval 42"/>
                          <wps:cNvSpPr>
                            <a:spLocks/>
                          </wps:cNvSpPr>
                          <wps:spPr bwMode="auto">
                            <a:xfrm>
                              <a:off x="4506" y="6689"/>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4" name="Oval 43"/>
                          <wps:cNvSpPr>
                            <a:spLocks/>
                          </wps:cNvSpPr>
                          <wps:spPr bwMode="auto">
                            <a:xfrm>
                              <a:off x="5145" y="6803"/>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5" name="Oval 44"/>
                          <wps:cNvSpPr>
                            <a:spLocks/>
                          </wps:cNvSpPr>
                          <wps:spPr bwMode="auto">
                            <a:xfrm>
                              <a:off x="5640" y="6689"/>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6" name="Oval 45"/>
                          <wps:cNvSpPr>
                            <a:spLocks/>
                          </wps:cNvSpPr>
                          <wps:spPr bwMode="auto">
                            <a:xfrm>
                              <a:off x="6873" y="657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7" name="Oval 46"/>
                          <wps:cNvSpPr>
                            <a:spLocks/>
                          </wps:cNvSpPr>
                          <wps:spPr bwMode="auto">
                            <a:xfrm>
                              <a:off x="7815" y="657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8" name="Oval 47"/>
                          <wps:cNvSpPr>
                            <a:spLocks/>
                          </wps:cNvSpPr>
                          <wps:spPr bwMode="auto">
                            <a:xfrm>
                              <a:off x="8698" y="657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79" name="Oval 48"/>
                          <wps:cNvSpPr>
                            <a:spLocks/>
                          </wps:cNvSpPr>
                          <wps:spPr bwMode="auto">
                            <a:xfrm>
                              <a:off x="7182" y="6338"/>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80" name="Oval 49"/>
                          <wps:cNvSpPr>
                            <a:spLocks/>
                          </wps:cNvSpPr>
                          <wps:spPr bwMode="auto">
                            <a:xfrm>
                              <a:off x="8085" y="6373"/>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81" name="Oval 50"/>
                          <wps:cNvSpPr>
                            <a:spLocks/>
                          </wps:cNvSpPr>
                          <wps:spPr bwMode="auto">
                            <a:xfrm>
                              <a:off x="8796" y="6177"/>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82" name="Oval 51"/>
                          <wps:cNvSpPr>
                            <a:spLocks/>
                          </wps:cNvSpPr>
                          <wps:spPr bwMode="auto">
                            <a:xfrm>
                              <a:off x="9255" y="6104"/>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83" name="Oval 52"/>
                          <wps:cNvSpPr>
                            <a:spLocks/>
                          </wps:cNvSpPr>
                          <wps:spPr bwMode="auto">
                            <a:xfrm>
                              <a:off x="7650" y="6104"/>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84" name="Oval 53"/>
                          <wps:cNvSpPr>
                            <a:spLocks/>
                          </wps:cNvSpPr>
                          <wps:spPr bwMode="auto">
                            <a:xfrm>
                              <a:off x="7023" y="5624"/>
                              <a:ext cx="2412" cy="689"/>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85" name="Oval 54"/>
                          <wps:cNvSpPr>
                            <a:spLocks/>
                          </wps:cNvSpPr>
                          <wps:spPr bwMode="auto">
                            <a:xfrm>
                              <a:off x="8622" y="5594"/>
                              <a:ext cx="1440" cy="298"/>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s:wsp>
                          <wps:cNvPr id="186" name="Oval 55"/>
                          <wps:cNvSpPr>
                            <a:spLocks/>
                          </wps:cNvSpPr>
                          <wps:spPr bwMode="auto">
                            <a:xfrm>
                              <a:off x="8163" y="5779"/>
                              <a:ext cx="1440" cy="592"/>
                            </a:xfrm>
                            <a:prstGeom prst="ellipse">
                              <a:avLst/>
                            </a:prstGeom>
                            <a:solidFill>
                              <a:srgbClr val="F2F2F2"/>
                            </a:solidFill>
                            <a:ln w="9525">
                              <a:solidFill>
                                <a:srgbClr val="F2F2F2"/>
                              </a:solidFill>
                              <a:round/>
                              <a:headEnd/>
                              <a:tailEnd/>
                            </a:ln>
                          </wps:spPr>
                          <wps:bodyPr rot="0" vert="horz" wrap="square" lIns="91440" tIns="45720" rIns="91440" bIns="45720" anchor="t" anchorCtr="0" upright="1">
                            <a:noAutofit/>
                          </wps:bodyPr>
                        </wps:wsp>
                      </wpg:grpSp>
                      <wpg:grpSp>
                        <wpg:cNvPr id="187" name="Group 56"/>
                        <wpg:cNvGrpSpPr>
                          <a:grpSpLocks/>
                        </wpg:cNvGrpSpPr>
                        <wpg:grpSpPr bwMode="auto">
                          <a:xfrm>
                            <a:off x="1698" y="6231"/>
                            <a:ext cx="8109" cy="2088"/>
                            <a:chOff x="1953" y="4863"/>
                            <a:chExt cx="8109" cy="2088"/>
                          </a:xfrm>
                        </wpg:grpSpPr>
                        <wpg:grpSp>
                          <wpg:cNvPr id="188" name="Group 57"/>
                          <wpg:cNvGrpSpPr>
                            <a:grpSpLocks/>
                          </wpg:cNvGrpSpPr>
                          <wpg:grpSpPr bwMode="auto">
                            <a:xfrm flipH="1">
                              <a:off x="9840" y="5028"/>
                              <a:ext cx="222" cy="1245"/>
                              <a:chOff x="5505" y="2685"/>
                              <a:chExt cx="222" cy="1245"/>
                            </a:xfrm>
                          </wpg:grpSpPr>
                          <wps:wsp>
                            <wps:cNvPr id="189" name="AutoShape 58"/>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Rectangle 59"/>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1" name="Rectangle 60"/>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92" name="Group 61"/>
                          <wpg:cNvGrpSpPr>
                            <a:grpSpLocks/>
                          </wpg:cNvGrpSpPr>
                          <wpg:grpSpPr bwMode="auto">
                            <a:xfrm flipH="1">
                              <a:off x="5985" y="6313"/>
                              <a:ext cx="165" cy="600"/>
                              <a:chOff x="5505" y="2685"/>
                              <a:chExt cx="222" cy="1245"/>
                            </a:xfrm>
                          </wpg:grpSpPr>
                          <wps:wsp>
                            <wps:cNvPr id="193" name="AutoShape 62"/>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 name="Rectangle 63"/>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 name="Rectangle 64"/>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96" name="Group 65"/>
                          <wpg:cNvGrpSpPr>
                            <a:grpSpLocks/>
                          </wpg:cNvGrpSpPr>
                          <wpg:grpSpPr bwMode="auto">
                            <a:xfrm flipH="1">
                              <a:off x="9180" y="4990"/>
                              <a:ext cx="222" cy="1245"/>
                              <a:chOff x="5505" y="2685"/>
                              <a:chExt cx="222" cy="1245"/>
                            </a:xfrm>
                          </wpg:grpSpPr>
                          <wps:wsp>
                            <wps:cNvPr id="197" name="AutoShape 66"/>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8" name="Rectangle 67"/>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 name="Rectangle 68"/>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0" name="Group 69"/>
                          <wpg:cNvGrpSpPr>
                            <a:grpSpLocks/>
                          </wpg:cNvGrpSpPr>
                          <wpg:grpSpPr bwMode="auto">
                            <a:xfrm flipH="1">
                              <a:off x="5373" y="5493"/>
                              <a:ext cx="165" cy="600"/>
                              <a:chOff x="5505" y="2685"/>
                              <a:chExt cx="222" cy="1245"/>
                            </a:xfrm>
                          </wpg:grpSpPr>
                          <wps:wsp>
                            <wps:cNvPr id="201" name="AutoShape 70"/>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 name="Rectangle 71"/>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3" name="Rectangle 72"/>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4" name="Group 73"/>
                          <wpg:cNvGrpSpPr>
                            <a:grpSpLocks/>
                          </wpg:cNvGrpSpPr>
                          <wpg:grpSpPr bwMode="auto">
                            <a:xfrm flipH="1">
                              <a:off x="8541" y="5361"/>
                              <a:ext cx="222" cy="1245"/>
                              <a:chOff x="5505" y="2685"/>
                              <a:chExt cx="222" cy="1245"/>
                            </a:xfrm>
                          </wpg:grpSpPr>
                          <wps:wsp>
                            <wps:cNvPr id="205" name="AutoShape 74"/>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6" name="Rectangle 75"/>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 name="Rectangle 76"/>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8" name="Group 77"/>
                          <wpg:cNvGrpSpPr>
                            <a:grpSpLocks/>
                          </wpg:cNvGrpSpPr>
                          <wpg:grpSpPr bwMode="auto">
                            <a:xfrm flipH="1">
                              <a:off x="4863" y="5322"/>
                              <a:ext cx="165" cy="600"/>
                              <a:chOff x="5505" y="2685"/>
                              <a:chExt cx="222" cy="1245"/>
                            </a:xfrm>
                          </wpg:grpSpPr>
                          <wps:wsp>
                            <wps:cNvPr id="209" name="AutoShape 78"/>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0" name="Rectangle 79"/>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 name="Rectangle 80"/>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12" name="Group 81"/>
                          <wpg:cNvGrpSpPr>
                            <a:grpSpLocks/>
                          </wpg:cNvGrpSpPr>
                          <wpg:grpSpPr bwMode="auto">
                            <a:xfrm flipH="1">
                              <a:off x="2278" y="5391"/>
                              <a:ext cx="222" cy="1245"/>
                              <a:chOff x="5505" y="2685"/>
                              <a:chExt cx="222" cy="1245"/>
                            </a:xfrm>
                          </wpg:grpSpPr>
                          <wps:wsp>
                            <wps:cNvPr id="213" name="AutoShape 82"/>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4" name="Rectangle 83"/>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5" name="Rectangle 84"/>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16" name="Group 85"/>
                          <wpg:cNvGrpSpPr>
                            <a:grpSpLocks/>
                          </wpg:cNvGrpSpPr>
                          <wpg:grpSpPr bwMode="auto">
                            <a:xfrm flipH="1">
                              <a:off x="1953" y="6064"/>
                              <a:ext cx="165" cy="600"/>
                              <a:chOff x="5505" y="2685"/>
                              <a:chExt cx="222" cy="1245"/>
                            </a:xfrm>
                          </wpg:grpSpPr>
                          <wps:wsp>
                            <wps:cNvPr id="218" name="AutoShape 86"/>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9" name="Rectangle 87"/>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0" name="Rectangle 88"/>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21" name="Group 89"/>
                          <wpg:cNvGrpSpPr>
                            <a:grpSpLocks/>
                          </wpg:cNvGrpSpPr>
                          <wpg:grpSpPr bwMode="auto">
                            <a:xfrm flipH="1">
                              <a:off x="8850" y="5131"/>
                              <a:ext cx="165" cy="600"/>
                              <a:chOff x="5505" y="2685"/>
                              <a:chExt cx="222" cy="1245"/>
                            </a:xfrm>
                          </wpg:grpSpPr>
                          <wps:wsp>
                            <wps:cNvPr id="222" name="AutoShape 90"/>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3" name="Rectangle 91"/>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4" name="Rectangle 92"/>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25" name="Group 93"/>
                          <wpg:cNvGrpSpPr>
                            <a:grpSpLocks/>
                          </wpg:cNvGrpSpPr>
                          <wpg:grpSpPr bwMode="auto">
                            <a:xfrm flipH="1">
                              <a:off x="6708" y="6122"/>
                              <a:ext cx="165" cy="600"/>
                              <a:chOff x="5505" y="2685"/>
                              <a:chExt cx="222" cy="1245"/>
                            </a:xfrm>
                          </wpg:grpSpPr>
                          <wps:wsp>
                            <wps:cNvPr id="226" name="AutoShape 94"/>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7" name="Rectangle 95"/>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8" name="Rectangle 96"/>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29" name="Group 97"/>
                          <wpg:cNvGrpSpPr>
                            <a:grpSpLocks/>
                          </wpg:cNvGrpSpPr>
                          <wpg:grpSpPr bwMode="auto">
                            <a:xfrm flipH="1">
                              <a:off x="7605" y="6177"/>
                              <a:ext cx="165" cy="600"/>
                              <a:chOff x="5505" y="2685"/>
                              <a:chExt cx="222" cy="1245"/>
                            </a:xfrm>
                          </wpg:grpSpPr>
                          <wps:wsp>
                            <wps:cNvPr id="230" name="AutoShape 98"/>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1" name="Rectangle 99"/>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2" name="Rectangle 100"/>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33" name="Group 101"/>
                          <wpg:cNvGrpSpPr>
                            <a:grpSpLocks/>
                          </wpg:cNvGrpSpPr>
                          <wpg:grpSpPr bwMode="auto">
                            <a:xfrm flipH="1">
                              <a:off x="4191" y="5314"/>
                              <a:ext cx="114" cy="840"/>
                              <a:chOff x="5505" y="2685"/>
                              <a:chExt cx="222" cy="1245"/>
                            </a:xfrm>
                          </wpg:grpSpPr>
                          <wps:wsp>
                            <wps:cNvPr id="234" name="AutoShape 102"/>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5" name="Rectangle 103"/>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6" name="Rectangle 104"/>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37" name="Group 105"/>
                          <wpg:cNvGrpSpPr>
                            <a:grpSpLocks/>
                          </wpg:cNvGrpSpPr>
                          <wpg:grpSpPr bwMode="auto">
                            <a:xfrm>
                              <a:off x="9528" y="5189"/>
                              <a:ext cx="165" cy="600"/>
                              <a:chOff x="5505" y="2685"/>
                              <a:chExt cx="222" cy="1245"/>
                            </a:xfrm>
                          </wpg:grpSpPr>
                          <wps:wsp>
                            <wps:cNvPr id="238" name="AutoShape 106"/>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9" name="Rectangle 107"/>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0" name="Rectangle 108"/>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41" name="Group 109"/>
                          <wpg:cNvGrpSpPr>
                            <a:grpSpLocks/>
                          </wpg:cNvGrpSpPr>
                          <wpg:grpSpPr bwMode="auto">
                            <a:xfrm>
                              <a:off x="8925" y="5884"/>
                              <a:ext cx="165" cy="600"/>
                              <a:chOff x="5505" y="2685"/>
                              <a:chExt cx="222" cy="1245"/>
                            </a:xfrm>
                          </wpg:grpSpPr>
                          <wps:wsp>
                            <wps:cNvPr id="242" name="AutoShape 110"/>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3" name="Rectangle 111"/>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4" name="Rectangle 112"/>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45" name="Group 113"/>
                          <wpg:cNvGrpSpPr>
                            <a:grpSpLocks/>
                          </wpg:cNvGrpSpPr>
                          <wpg:grpSpPr bwMode="auto">
                            <a:xfrm>
                              <a:off x="9486" y="6136"/>
                              <a:ext cx="165" cy="600"/>
                              <a:chOff x="5505" y="2685"/>
                              <a:chExt cx="222" cy="1245"/>
                            </a:xfrm>
                          </wpg:grpSpPr>
                          <wps:wsp>
                            <wps:cNvPr id="246" name="AutoShape 114"/>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7" name="Rectangle 115"/>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8" name="Rectangle 116"/>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49" name="Group 117"/>
                          <wpg:cNvGrpSpPr>
                            <a:grpSpLocks/>
                          </wpg:cNvGrpSpPr>
                          <wpg:grpSpPr bwMode="auto">
                            <a:xfrm>
                              <a:off x="5475" y="6351"/>
                              <a:ext cx="165" cy="600"/>
                              <a:chOff x="5505" y="2685"/>
                              <a:chExt cx="222" cy="1245"/>
                            </a:xfrm>
                          </wpg:grpSpPr>
                          <wps:wsp>
                            <wps:cNvPr id="250" name="AutoShape 118"/>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1" name="Rectangle 119"/>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2" name="Rectangle 120"/>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53" name="Group 121"/>
                          <wpg:cNvGrpSpPr>
                            <a:grpSpLocks/>
                          </wpg:cNvGrpSpPr>
                          <wpg:grpSpPr bwMode="auto">
                            <a:xfrm>
                              <a:off x="5754" y="5258"/>
                              <a:ext cx="222" cy="1245"/>
                              <a:chOff x="5505" y="2685"/>
                              <a:chExt cx="222" cy="1245"/>
                            </a:xfrm>
                          </wpg:grpSpPr>
                          <wps:wsp>
                            <wps:cNvPr id="254" name="AutoShape 122"/>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5" name="Rectangle 123"/>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6" name="Rectangle 124"/>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57" name="Group 125"/>
                          <wpg:cNvGrpSpPr>
                            <a:grpSpLocks/>
                          </wpg:cNvGrpSpPr>
                          <wpg:grpSpPr bwMode="auto">
                            <a:xfrm>
                              <a:off x="6159" y="5468"/>
                              <a:ext cx="165" cy="600"/>
                              <a:chOff x="5505" y="2685"/>
                              <a:chExt cx="222" cy="1245"/>
                            </a:xfrm>
                          </wpg:grpSpPr>
                          <wps:wsp>
                            <wps:cNvPr id="258" name="AutoShape 126"/>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9" name="Rectangle 127"/>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0" name="Rectangle 128"/>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61" name="Group 129"/>
                          <wpg:cNvGrpSpPr>
                            <a:grpSpLocks/>
                          </wpg:cNvGrpSpPr>
                          <wpg:grpSpPr bwMode="auto">
                            <a:xfrm>
                              <a:off x="6474" y="5333"/>
                              <a:ext cx="222" cy="1245"/>
                              <a:chOff x="5505" y="2685"/>
                              <a:chExt cx="222" cy="1245"/>
                            </a:xfrm>
                          </wpg:grpSpPr>
                          <wps:wsp>
                            <wps:cNvPr id="262" name="AutoShape 130"/>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3" name="Rectangle 131"/>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4" name="Rectangle 132"/>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65" name="Group 133"/>
                          <wpg:cNvGrpSpPr>
                            <a:grpSpLocks/>
                          </wpg:cNvGrpSpPr>
                          <wpg:grpSpPr bwMode="auto">
                            <a:xfrm>
                              <a:off x="6879" y="5543"/>
                              <a:ext cx="165" cy="600"/>
                              <a:chOff x="5505" y="2685"/>
                              <a:chExt cx="222" cy="1245"/>
                            </a:xfrm>
                          </wpg:grpSpPr>
                          <wps:wsp>
                            <wps:cNvPr id="266" name="AutoShape 134"/>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7" name="Rectangle 135"/>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8" name="Rectangle 136"/>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69" name="Group 137"/>
                          <wpg:cNvGrpSpPr>
                            <a:grpSpLocks/>
                          </wpg:cNvGrpSpPr>
                          <wpg:grpSpPr bwMode="auto">
                            <a:xfrm>
                              <a:off x="7209" y="5198"/>
                              <a:ext cx="222" cy="1245"/>
                              <a:chOff x="5505" y="2685"/>
                              <a:chExt cx="222" cy="1245"/>
                            </a:xfrm>
                          </wpg:grpSpPr>
                          <wps:wsp>
                            <wps:cNvPr id="270" name="AutoShape 138"/>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1" name="Rectangle 139"/>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2" name="Rectangle 140"/>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73" name="Group 141"/>
                          <wpg:cNvGrpSpPr>
                            <a:grpSpLocks/>
                          </wpg:cNvGrpSpPr>
                          <wpg:grpSpPr bwMode="auto">
                            <a:xfrm>
                              <a:off x="7614" y="5408"/>
                              <a:ext cx="165" cy="600"/>
                              <a:chOff x="5505" y="2685"/>
                              <a:chExt cx="222" cy="1245"/>
                            </a:xfrm>
                          </wpg:grpSpPr>
                          <wps:wsp>
                            <wps:cNvPr id="274" name="AutoShape 142"/>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5" name="Rectangle 143"/>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6" name="Rectangle 144"/>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77" name="Group 145"/>
                          <wpg:cNvGrpSpPr>
                            <a:grpSpLocks/>
                          </wpg:cNvGrpSpPr>
                          <wpg:grpSpPr bwMode="auto">
                            <a:xfrm>
                              <a:off x="7914" y="5018"/>
                              <a:ext cx="222" cy="1245"/>
                              <a:chOff x="5505" y="2685"/>
                              <a:chExt cx="222" cy="1245"/>
                            </a:xfrm>
                          </wpg:grpSpPr>
                          <wps:wsp>
                            <wps:cNvPr id="278" name="AutoShape 146"/>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9" name="Rectangle 147"/>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0" name="Rectangle 148"/>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81" name="Group 149"/>
                          <wpg:cNvGrpSpPr>
                            <a:grpSpLocks/>
                          </wpg:cNvGrpSpPr>
                          <wpg:grpSpPr bwMode="auto">
                            <a:xfrm>
                              <a:off x="8331" y="5363"/>
                              <a:ext cx="165" cy="600"/>
                              <a:chOff x="5505" y="2685"/>
                              <a:chExt cx="222" cy="1245"/>
                            </a:xfrm>
                          </wpg:grpSpPr>
                          <wps:wsp>
                            <wps:cNvPr id="282" name="AutoShape 150"/>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3" name="Rectangle 151"/>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4" name="Rectangle 152"/>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85" name="Group 153"/>
                          <wpg:cNvGrpSpPr>
                            <a:grpSpLocks/>
                          </wpg:cNvGrpSpPr>
                          <wpg:grpSpPr bwMode="auto">
                            <a:xfrm flipH="1">
                              <a:off x="3531" y="5284"/>
                              <a:ext cx="114" cy="840"/>
                              <a:chOff x="5505" y="2685"/>
                              <a:chExt cx="222" cy="1245"/>
                            </a:xfrm>
                          </wpg:grpSpPr>
                          <wps:wsp>
                            <wps:cNvPr id="286" name="AutoShape 154"/>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7" name="Rectangle 155"/>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 name="Rectangle 156"/>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90" name="Group 157"/>
                          <wpg:cNvGrpSpPr>
                            <a:grpSpLocks/>
                          </wpg:cNvGrpSpPr>
                          <wpg:grpSpPr bwMode="auto">
                            <a:xfrm flipH="1">
                              <a:off x="2568" y="5361"/>
                              <a:ext cx="2730" cy="1560"/>
                              <a:chOff x="2073" y="2265"/>
                              <a:chExt cx="2730" cy="1560"/>
                            </a:xfrm>
                          </wpg:grpSpPr>
                          <wpg:grpSp>
                            <wpg:cNvPr id="291" name="Group 158"/>
                            <wpg:cNvGrpSpPr>
                              <a:grpSpLocks/>
                            </wpg:cNvGrpSpPr>
                            <wpg:grpSpPr bwMode="auto">
                              <a:xfrm>
                                <a:off x="2073" y="2505"/>
                                <a:ext cx="222" cy="1245"/>
                                <a:chOff x="5505" y="2685"/>
                                <a:chExt cx="222" cy="1245"/>
                              </a:xfrm>
                            </wpg:grpSpPr>
                            <wps:wsp>
                              <wps:cNvPr id="293" name="AutoShape 159"/>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4" name="Rectangle 160"/>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6" name="Rectangle 161"/>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97" name="Group 162"/>
                            <wpg:cNvGrpSpPr>
                              <a:grpSpLocks/>
                            </wpg:cNvGrpSpPr>
                            <wpg:grpSpPr bwMode="auto">
                              <a:xfrm>
                                <a:off x="2478" y="2715"/>
                                <a:ext cx="165" cy="600"/>
                                <a:chOff x="5505" y="2685"/>
                                <a:chExt cx="222" cy="1245"/>
                              </a:xfrm>
                            </wpg:grpSpPr>
                            <wps:wsp>
                              <wps:cNvPr id="298" name="AutoShape 163"/>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9" name="Rectangle 164"/>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0" name="Rectangle 165"/>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01" name="Group 166"/>
                            <wpg:cNvGrpSpPr>
                              <a:grpSpLocks/>
                            </wpg:cNvGrpSpPr>
                            <wpg:grpSpPr bwMode="auto">
                              <a:xfrm>
                                <a:off x="2793" y="2580"/>
                                <a:ext cx="222" cy="1245"/>
                                <a:chOff x="5505" y="2685"/>
                                <a:chExt cx="222" cy="1245"/>
                              </a:xfrm>
                            </wpg:grpSpPr>
                            <wps:wsp>
                              <wps:cNvPr id="302" name="AutoShape 167"/>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3" name="Rectangle 168"/>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4" name="Rectangle 169"/>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05" name="Group 170"/>
                            <wpg:cNvGrpSpPr>
                              <a:grpSpLocks/>
                            </wpg:cNvGrpSpPr>
                            <wpg:grpSpPr bwMode="auto">
                              <a:xfrm>
                                <a:off x="3198" y="2790"/>
                                <a:ext cx="165" cy="600"/>
                                <a:chOff x="5505" y="2685"/>
                                <a:chExt cx="222" cy="1245"/>
                              </a:xfrm>
                            </wpg:grpSpPr>
                            <wps:wsp>
                              <wps:cNvPr id="306" name="AutoShape 171"/>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7" name="Rectangle 172"/>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8" name="Rectangle 173"/>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09" name="Group 174"/>
                            <wpg:cNvGrpSpPr>
                              <a:grpSpLocks/>
                            </wpg:cNvGrpSpPr>
                            <wpg:grpSpPr bwMode="auto">
                              <a:xfrm>
                                <a:off x="3528" y="2445"/>
                                <a:ext cx="222" cy="1245"/>
                                <a:chOff x="5505" y="2685"/>
                                <a:chExt cx="222" cy="1245"/>
                              </a:xfrm>
                            </wpg:grpSpPr>
                            <wps:wsp>
                              <wps:cNvPr id="310" name="AutoShape 175"/>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1" name="Rectangle 176"/>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2" name="Rectangle 177"/>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13" name="Group 178"/>
                            <wpg:cNvGrpSpPr>
                              <a:grpSpLocks/>
                            </wpg:cNvGrpSpPr>
                            <wpg:grpSpPr bwMode="auto">
                              <a:xfrm>
                                <a:off x="3933" y="2655"/>
                                <a:ext cx="165" cy="600"/>
                                <a:chOff x="5505" y="2685"/>
                                <a:chExt cx="222" cy="1245"/>
                              </a:xfrm>
                            </wpg:grpSpPr>
                            <wps:wsp>
                              <wps:cNvPr id="314" name="AutoShape 179"/>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5" name="Rectangle 180"/>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8" name="Rectangle 181"/>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19" name="Group 182"/>
                            <wpg:cNvGrpSpPr>
                              <a:grpSpLocks/>
                            </wpg:cNvGrpSpPr>
                            <wpg:grpSpPr bwMode="auto">
                              <a:xfrm>
                                <a:off x="4233" y="2265"/>
                                <a:ext cx="222" cy="1245"/>
                                <a:chOff x="5505" y="2685"/>
                                <a:chExt cx="222" cy="1245"/>
                              </a:xfrm>
                            </wpg:grpSpPr>
                            <wps:wsp>
                              <wps:cNvPr id="512" name="AutoShape 183"/>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3" name="Rectangle 184"/>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4" name="Rectangle 185"/>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15" name="Group 186"/>
                            <wpg:cNvGrpSpPr>
                              <a:grpSpLocks/>
                            </wpg:cNvGrpSpPr>
                            <wpg:grpSpPr bwMode="auto">
                              <a:xfrm>
                                <a:off x="4638" y="2475"/>
                                <a:ext cx="165" cy="600"/>
                                <a:chOff x="5505" y="2685"/>
                                <a:chExt cx="222" cy="1245"/>
                              </a:xfrm>
                            </wpg:grpSpPr>
                            <wps:wsp>
                              <wps:cNvPr id="516" name="AutoShape 187"/>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8" name="Rectangle 188"/>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 name="Rectangle 189"/>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grpSp>
                          <wpg:cNvPr id="520" name="Group 190"/>
                          <wpg:cNvGrpSpPr>
                            <a:grpSpLocks/>
                          </wpg:cNvGrpSpPr>
                          <wpg:grpSpPr bwMode="auto">
                            <a:xfrm flipH="1">
                              <a:off x="6717" y="5018"/>
                              <a:ext cx="114" cy="840"/>
                              <a:chOff x="5505" y="2685"/>
                              <a:chExt cx="222" cy="1245"/>
                            </a:xfrm>
                          </wpg:grpSpPr>
                          <wps:wsp>
                            <wps:cNvPr id="521" name="AutoShape 191"/>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2" name="Rectangle 192"/>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3" name="Rectangle 193"/>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24" name="Group 194"/>
                          <wpg:cNvGrpSpPr>
                            <a:grpSpLocks/>
                          </wpg:cNvGrpSpPr>
                          <wpg:grpSpPr bwMode="auto">
                            <a:xfrm flipH="1">
                              <a:off x="5571" y="5052"/>
                              <a:ext cx="114" cy="840"/>
                              <a:chOff x="5505" y="2685"/>
                              <a:chExt cx="222" cy="1245"/>
                            </a:xfrm>
                          </wpg:grpSpPr>
                          <wps:wsp>
                            <wps:cNvPr id="525" name="AutoShape 195"/>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6" name="Rectangle 196"/>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7" name="Rectangle 197"/>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28" name="Group 198"/>
                          <wpg:cNvGrpSpPr>
                            <a:grpSpLocks/>
                          </wpg:cNvGrpSpPr>
                          <wpg:grpSpPr bwMode="auto">
                            <a:xfrm flipH="1">
                              <a:off x="7464" y="4997"/>
                              <a:ext cx="114" cy="840"/>
                              <a:chOff x="5505" y="2685"/>
                              <a:chExt cx="222" cy="1245"/>
                            </a:xfrm>
                          </wpg:grpSpPr>
                          <wps:wsp>
                            <wps:cNvPr id="529" name="AutoShape 199"/>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0" name="Rectangle 200"/>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1" name="Rectangle 201"/>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32" name="Group 202"/>
                          <wpg:cNvGrpSpPr>
                            <a:grpSpLocks/>
                          </wpg:cNvGrpSpPr>
                          <wpg:grpSpPr bwMode="auto">
                            <a:xfrm flipH="1">
                              <a:off x="8136" y="4863"/>
                              <a:ext cx="114" cy="840"/>
                              <a:chOff x="5505" y="2685"/>
                              <a:chExt cx="222" cy="1245"/>
                            </a:xfrm>
                          </wpg:grpSpPr>
                          <wps:wsp>
                            <wps:cNvPr id="533" name="AutoShape 203"/>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4" name="Rectangle 204"/>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5" name="Rectangle 205"/>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36" name="Group 206"/>
                          <wpg:cNvGrpSpPr>
                            <a:grpSpLocks/>
                          </wpg:cNvGrpSpPr>
                          <wpg:grpSpPr bwMode="auto">
                            <a:xfrm flipH="1">
                              <a:off x="8163" y="5989"/>
                              <a:ext cx="165" cy="600"/>
                              <a:chOff x="5505" y="2685"/>
                              <a:chExt cx="222" cy="1245"/>
                            </a:xfrm>
                          </wpg:grpSpPr>
                          <wps:wsp>
                            <wps:cNvPr id="537" name="AutoShape 207"/>
                            <wps:cNvSpPr>
                              <a:spLocks/>
                            </wps:cNvSpPr>
                            <wps:spPr bwMode="auto">
                              <a:xfrm>
                                <a:off x="5520" y="2805"/>
                                <a:ext cx="150" cy="1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8" name="Rectangle 208"/>
                            <wps:cNvSpPr>
                              <a:spLocks/>
                            </wps:cNvSpPr>
                            <wps:spPr bwMode="auto">
                              <a:xfrm>
                                <a:off x="5670" y="2685"/>
                                <a:ext cx="57"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9" name="Rectangle 209"/>
                            <wps:cNvSpPr>
                              <a:spLocks/>
                            </wps:cNvSpPr>
                            <wps:spPr bwMode="auto">
                              <a:xfrm>
                                <a:off x="5505" y="2715"/>
                                <a:ext cx="57" cy="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540" name="AutoShape 210"/>
                        <wps:cNvCnPr>
                          <a:cxnSpLocks/>
                        </wps:cNvCnPr>
                        <wps:spPr bwMode="auto">
                          <a:xfrm>
                            <a:off x="3918" y="8264"/>
                            <a:ext cx="0" cy="405"/>
                          </a:xfrm>
                          <a:prstGeom prst="straightConnector1">
                            <a:avLst/>
                          </a:prstGeom>
                          <a:noFill/>
                          <a:ln w="57150">
                            <a:solidFill>
                              <a:srgbClr val="7F7F7F"/>
                            </a:solidFill>
                            <a:round/>
                            <a:headEnd/>
                            <a:tailEnd/>
                          </a:ln>
                          <a:extLst>
                            <a:ext uri="{909E8E84-426E-40DD-AFC4-6F175D3DCCD1}">
                              <a14:hiddenFill xmlns:a14="http://schemas.microsoft.com/office/drawing/2010/main">
                                <a:noFill/>
                              </a14:hiddenFill>
                            </a:ext>
                          </a:extLst>
                        </wps:spPr>
                        <wps:bodyPr/>
                      </wps:wsp>
                      <wps:wsp>
                        <wps:cNvPr id="541" name="AutoShape 211"/>
                        <wps:cNvCnPr>
                          <a:cxnSpLocks/>
                        </wps:cNvCnPr>
                        <wps:spPr bwMode="auto">
                          <a:xfrm>
                            <a:off x="7824" y="8124"/>
                            <a:ext cx="0" cy="405"/>
                          </a:xfrm>
                          <a:prstGeom prst="straightConnector1">
                            <a:avLst/>
                          </a:prstGeom>
                          <a:noFill/>
                          <a:ln w="57150">
                            <a:solidFill>
                              <a:srgbClr val="7F7F7F"/>
                            </a:solidFill>
                            <a:round/>
                            <a:headEnd/>
                            <a:tailEnd/>
                          </a:ln>
                          <a:extLst>
                            <a:ext uri="{909E8E84-426E-40DD-AFC4-6F175D3DCCD1}">
                              <a14:hiddenFill xmlns:a14="http://schemas.microsoft.com/office/drawing/2010/main">
                                <a:noFill/>
                              </a14:hiddenFill>
                            </a:ext>
                          </a:extLst>
                        </wps:spPr>
                        <wps:bodyPr/>
                      </wps:wsp>
                      <wps:wsp>
                        <wps:cNvPr id="542" name="AutoShape 212"/>
                        <wps:cNvSpPr>
                          <a:spLocks/>
                        </wps:cNvSpPr>
                        <wps:spPr bwMode="auto">
                          <a:xfrm>
                            <a:off x="7461" y="8469"/>
                            <a:ext cx="597" cy="66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543" name="Group 213"/>
                        <wpg:cNvGrpSpPr>
                          <a:grpSpLocks/>
                        </wpg:cNvGrpSpPr>
                        <wpg:grpSpPr bwMode="auto">
                          <a:xfrm>
                            <a:off x="8087" y="8469"/>
                            <a:ext cx="633" cy="210"/>
                            <a:chOff x="8120" y="8663"/>
                            <a:chExt cx="633" cy="210"/>
                          </a:xfrm>
                        </wpg:grpSpPr>
                        <wps:wsp>
                          <wps:cNvPr id="544" name="AutoShape 214"/>
                          <wps:cNvSpPr>
                            <a:spLocks/>
                          </wps:cNvSpPr>
                          <wps:spPr bwMode="auto">
                            <a:xfrm>
                              <a:off x="8465" y="8663"/>
                              <a:ext cx="288" cy="210"/>
                            </a:xfrm>
                            <a:prstGeom prst="can">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5" name="AutoShape 215"/>
                          <wps:cNvCnPr>
                            <a:cxnSpLocks/>
                          </wps:cNvCnPr>
                          <wps:spPr bwMode="auto">
                            <a:xfrm>
                              <a:off x="8120" y="8813"/>
                              <a:ext cx="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46" name="Group 216"/>
                        <wpg:cNvGrpSpPr>
                          <a:grpSpLocks/>
                        </wpg:cNvGrpSpPr>
                        <wpg:grpSpPr bwMode="auto">
                          <a:xfrm>
                            <a:off x="8072" y="8904"/>
                            <a:ext cx="816" cy="660"/>
                            <a:chOff x="8120" y="9023"/>
                            <a:chExt cx="816" cy="660"/>
                          </a:xfrm>
                        </wpg:grpSpPr>
                        <wps:wsp>
                          <wps:cNvPr id="547" name="AutoShape 217"/>
                          <wps:cNvSpPr>
                            <a:spLocks/>
                          </wps:cNvSpPr>
                          <wps:spPr bwMode="auto">
                            <a:xfrm>
                              <a:off x="8504" y="9383"/>
                              <a:ext cx="432" cy="300"/>
                            </a:xfrm>
                            <a:prstGeom prst="can">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8" name="AutoShape 218"/>
                          <wps:cNvCnPr>
                            <a:cxnSpLocks/>
                          </wps:cNvCnPr>
                          <wps:spPr bwMode="auto">
                            <a:xfrm>
                              <a:off x="8120" y="9023"/>
                              <a:ext cx="384" cy="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49" name="Group 219"/>
                        <wpg:cNvGrpSpPr>
                          <a:grpSpLocks/>
                        </wpg:cNvGrpSpPr>
                        <wpg:grpSpPr bwMode="auto">
                          <a:xfrm>
                            <a:off x="6234" y="9129"/>
                            <a:ext cx="1354" cy="1178"/>
                            <a:chOff x="6110" y="8505"/>
                            <a:chExt cx="1354" cy="1178"/>
                          </a:xfrm>
                        </wpg:grpSpPr>
                        <wps:wsp>
                          <wps:cNvPr id="550" name="AutoShape 220"/>
                          <wps:cNvSpPr>
                            <a:spLocks/>
                          </wps:cNvSpPr>
                          <wps:spPr bwMode="auto">
                            <a:xfrm>
                              <a:off x="6680" y="8768"/>
                              <a:ext cx="273" cy="375"/>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2" name="AutoShape 221"/>
                          <wps:cNvSpPr>
                            <a:spLocks/>
                          </wps:cNvSpPr>
                          <wps:spPr bwMode="auto">
                            <a:xfrm>
                              <a:off x="7010" y="9323"/>
                              <a:ext cx="333" cy="36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3" name="AutoShape 222"/>
                          <wps:cNvSpPr>
                            <a:spLocks/>
                          </wps:cNvSpPr>
                          <wps:spPr bwMode="auto">
                            <a:xfrm>
                              <a:off x="6110" y="8768"/>
                              <a:ext cx="300" cy="255"/>
                            </a:xfrm>
                            <a:prstGeom prst="bevel">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4" name="AutoShape 223"/>
                          <wps:cNvSpPr>
                            <a:spLocks/>
                          </wps:cNvSpPr>
                          <wps:spPr bwMode="auto">
                            <a:xfrm>
                              <a:off x="6545" y="9323"/>
                              <a:ext cx="255" cy="270"/>
                            </a:xfrm>
                            <a:prstGeom prst="bevel">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5" name="AutoShape 224"/>
                          <wps:cNvCnPr>
                            <a:cxnSpLocks/>
                          </wps:cNvCnPr>
                          <wps:spPr bwMode="auto">
                            <a:xfrm flipH="1">
                              <a:off x="6953" y="8505"/>
                              <a:ext cx="511" cy="5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6" name="AutoShape 225"/>
                          <wps:cNvCnPr>
                            <a:cxnSpLocks/>
                          </wps:cNvCnPr>
                          <wps:spPr bwMode="auto">
                            <a:xfrm>
                              <a:off x="7080" y="8916"/>
                              <a:ext cx="98" cy="4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 name="AutoShape 226"/>
                          <wps:cNvCnPr>
                            <a:cxnSpLocks/>
                          </wps:cNvCnPr>
                          <wps:spPr bwMode="auto">
                            <a:xfrm flipH="1">
                              <a:off x="6410" y="8916"/>
                              <a:ext cx="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8" name="AutoShape 227"/>
                          <wps:cNvCnPr>
                            <a:cxnSpLocks/>
                          </wps:cNvCnPr>
                          <wps:spPr bwMode="auto">
                            <a:xfrm flipH="1">
                              <a:off x="6800" y="9503"/>
                              <a:ext cx="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59" name="AutoShape 228"/>
                        <wps:cNvSpPr>
                          <a:spLocks/>
                        </wps:cNvSpPr>
                        <wps:spPr bwMode="auto">
                          <a:xfrm>
                            <a:off x="3588" y="8669"/>
                            <a:ext cx="597" cy="66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560" name="Group 229"/>
                        <wpg:cNvGrpSpPr>
                          <a:grpSpLocks/>
                        </wpg:cNvGrpSpPr>
                        <wpg:grpSpPr bwMode="auto">
                          <a:xfrm flipH="1">
                            <a:off x="2940" y="8709"/>
                            <a:ext cx="633" cy="210"/>
                            <a:chOff x="4287" y="8768"/>
                            <a:chExt cx="633" cy="210"/>
                          </a:xfrm>
                        </wpg:grpSpPr>
                        <wps:wsp>
                          <wps:cNvPr id="561" name="AutoShape 230"/>
                          <wps:cNvSpPr>
                            <a:spLocks/>
                          </wps:cNvSpPr>
                          <wps:spPr bwMode="auto">
                            <a:xfrm>
                              <a:off x="4632" y="8768"/>
                              <a:ext cx="288" cy="210"/>
                            </a:xfrm>
                            <a:prstGeom prst="can">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2" name="AutoShape 231"/>
                          <wps:cNvCnPr>
                            <a:cxnSpLocks/>
                          </wps:cNvCnPr>
                          <wps:spPr bwMode="auto">
                            <a:xfrm>
                              <a:off x="4287" y="8918"/>
                              <a:ext cx="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63" name="Group 232"/>
                        <wpg:cNvGrpSpPr>
                          <a:grpSpLocks/>
                        </wpg:cNvGrpSpPr>
                        <wpg:grpSpPr bwMode="auto">
                          <a:xfrm flipH="1">
                            <a:off x="2772" y="9129"/>
                            <a:ext cx="816" cy="660"/>
                            <a:chOff x="4287" y="9128"/>
                            <a:chExt cx="816" cy="660"/>
                          </a:xfrm>
                        </wpg:grpSpPr>
                        <wps:wsp>
                          <wps:cNvPr id="564" name="AutoShape 233"/>
                          <wps:cNvSpPr>
                            <a:spLocks/>
                          </wps:cNvSpPr>
                          <wps:spPr bwMode="auto">
                            <a:xfrm>
                              <a:off x="4671" y="9488"/>
                              <a:ext cx="432" cy="300"/>
                            </a:xfrm>
                            <a:prstGeom prst="can">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5" name="AutoShape 234"/>
                          <wps:cNvCnPr>
                            <a:cxnSpLocks/>
                          </wps:cNvCnPr>
                          <wps:spPr bwMode="auto">
                            <a:xfrm>
                              <a:off x="4287" y="9128"/>
                              <a:ext cx="384" cy="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66" name="Group 235"/>
                        <wpg:cNvGrpSpPr>
                          <a:grpSpLocks/>
                        </wpg:cNvGrpSpPr>
                        <wpg:grpSpPr bwMode="auto">
                          <a:xfrm>
                            <a:off x="1605" y="8754"/>
                            <a:ext cx="1968" cy="915"/>
                            <a:chOff x="2277" y="8873"/>
                            <a:chExt cx="1968" cy="915"/>
                          </a:xfrm>
                        </wpg:grpSpPr>
                        <wps:wsp>
                          <wps:cNvPr id="567" name="AutoShape 236"/>
                          <wps:cNvSpPr>
                            <a:spLocks/>
                          </wps:cNvSpPr>
                          <wps:spPr bwMode="auto">
                            <a:xfrm>
                              <a:off x="2847" y="8873"/>
                              <a:ext cx="273" cy="375"/>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8" name="AutoShape 237"/>
                          <wps:cNvSpPr>
                            <a:spLocks/>
                          </wps:cNvSpPr>
                          <wps:spPr bwMode="auto">
                            <a:xfrm>
                              <a:off x="2952" y="9428"/>
                              <a:ext cx="333" cy="36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9" name="AutoShape 238"/>
                          <wps:cNvSpPr>
                            <a:spLocks/>
                          </wps:cNvSpPr>
                          <wps:spPr bwMode="auto">
                            <a:xfrm>
                              <a:off x="2277" y="8873"/>
                              <a:ext cx="300" cy="255"/>
                            </a:xfrm>
                            <a:prstGeom prst="bevel">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0" name="AutoShape 239"/>
                          <wps:cNvSpPr>
                            <a:spLocks/>
                          </wps:cNvSpPr>
                          <wps:spPr bwMode="auto">
                            <a:xfrm>
                              <a:off x="2487" y="9428"/>
                              <a:ext cx="255" cy="270"/>
                            </a:xfrm>
                            <a:prstGeom prst="bevel">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1" name="AutoShape 240"/>
                          <wps:cNvCnPr>
                            <a:cxnSpLocks/>
                          </wps:cNvCnPr>
                          <wps:spPr bwMode="auto">
                            <a:xfrm flipH="1" flipV="1">
                              <a:off x="3120" y="9129"/>
                              <a:ext cx="1125" cy="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2" name="AutoShape 241"/>
                          <wps:cNvCnPr>
                            <a:cxnSpLocks/>
                          </wps:cNvCnPr>
                          <wps:spPr bwMode="auto">
                            <a:xfrm flipH="1">
                              <a:off x="3120" y="9128"/>
                              <a:ext cx="165"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3" name="AutoShape 242"/>
                          <wps:cNvCnPr>
                            <a:cxnSpLocks/>
                          </wps:cNvCnPr>
                          <wps:spPr bwMode="auto">
                            <a:xfrm flipH="1">
                              <a:off x="2577" y="9021"/>
                              <a:ext cx="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4" name="AutoShape 243"/>
                          <wps:cNvCnPr>
                            <a:cxnSpLocks/>
                          </wps:cNvCnPr>
                          <wps:spPr bwMode="auto">
                            <a:xfrm flipH="1">
                              <a:off x="2742" y="9608"/>
                              <a:ext cx="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75" name="Group 244"/>
                        <wpg:cNvGrpSpPr>
                          <a:grpSpLocks/>
                        </wpg:cNvGrpSpPr>
                        <wpg:grpSpPr bwMode="auto">
                          <a:xfrm>
                            <a:off x="1560" y="5523"/>
                            <a:ext cx="9045" cy="655"/>
                            <a:chOff x="1560" y="4905"/>
                            <a:chExt cx="9045" cy="655"/>
                          </a:xfrm>
                        </wpg:grpSpPr>
                        <wps:wsp>
                          <wps:cNvPr id="576" name="Rectangle 245"/>
                          <wps:cNvSpPr>
                            <a:spLocks/>
                          </wps:cNvSpPr>
                          <wps:spPr bwMode="auto">
                            <a:xfrm>
                              <a:off x="1560" y="4980"/>
                              <a:ext cx="9045" cy="195"/>
                            </a:xfrm>
                            <a:prstGeom prst="rect">
                              <a:avLst/>
                            </a:prstGeom>
                            <a:solidFill>
                              <a:srgbClr val="DBE5F1"/>
                            </a:solidFill>
                            <a:ln w="9525">
                              <a:solidFill>
                                <a:srgbClr val="DBE5F1"/>
                              </a:solidFill>
                              <a:miter lim="800000"/>
                              <a:headEnd/>
                              <a:tailEnd/>
                            </a:ln>
                          </wps:spPr>
                          <wps:bodyPr rot="0" vert="horz" wrap="square" lIns="91440" tIns="45720" rIns="91440" bIns="45720" anchor="t" anchorCtr="0" upright="1">
                            <a:noAutofit/>
                          </wps:bodyPr>
                        </wps:wsp>
                        <wps:wsp>
                          <wps:cNvPr id="577" name="Rectangle 246"/>
                          <wps:cNvSpPr>
                            <a:spLocks/>
                          </wps:cNvSpPr>
                          <wps:spPr bwMode="auto">
                            <a:xfrm>
                              <a:off x="1560" y="5220"/>
                              <a:ext cx="9045" cy="340"/>
                            </a:xfrm>
                            <a:prstGeom prst="rect">
                              <a:avLst/>
                            </a:prstGeom>
                            <a:solidFill>
                              <a:srgbClr val="FDE9D9"/>
                            </a:solidFill>
                            <a:ln w="9525">
                              <a:solidFill>
                                <a:srgbClr val="FDE9D9"/>
                              </a:solidFill>
                              <a:miter lim="800000"/>
                              <a:headEnd/>
                              <a:tailEnd/>
                            </a:ln>
                          </wps:spPr>
                          <wps:bodyPr rot="0" vert="horz" wrap="square" lIns="91440" tIns="45720" rIns="91440" bIns="45720" anchor="t" anchorCtr="0" upright="1">
                            <a:noAutofit/>
                          </wps:bodyPr>
                        </wps:wsp>
                        <wps:wsp>
                          <wps:cNvPr id="578" name="Text Box 247"/>
                          <wps:cNvSpPr txBox="1">
                            <a:spLocks/>
                          </wps:cNvSpPr>
                          <wps:spPr bwMode="auto">
                            <a:xfrm>
                              <a:off x="4943" y="4905"/>
                              <a:ext cx="228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DB68A" w14:textId="77777777" w:rsidR="0070760E" w:rsidRPr="00F20817" w:rsidRDefault="0070760E" w:rsidP="0070760E">
                                <w:pPr>
                                  <w:rPr>
                                    <w:sz w:val="16"/>
                                    <w:szCs w:val="16"/>
                                  </w:rPr>
                                </w:pPr>
                                <w:r w:rsidRPr="00F20817">
                                  <w:rPr>
                                    <w:sz w:val="16"/>
                                    <w:szCs w:val="16"/>
                                  </w:rPr>
                                  <w:t xml:space="preserve">PPDR spectrum </w:t>
                                </w:r>
                                <w:r>
                                  <w:rPr>
                                    <w:sz w:val="16"/>
                                    <w:szCs w:val="16"/>
                                  </w:rPr>
                                  <w:t>resources</w:t>
                                </w:r>
                              </w:p>
                            </w:txbxContent>
                          </wps:txbx>
                          <wps:bodyPr rot="0" vert="horz" wrap="square" lIns="91440" tIns="45720" rIns="91440" bIns="45720" anchor="t" anchorCtr="0" upright="1">
                            <a:noAutofit/>
                          </wps:bodyPr>
                        </wps:wsp>
                        <wps:wsp>
                          <wps:cNvPr id="579" name="Text Box 248"/>
                          <wps:cNvSpPr txBox="1">
                            <a:spLocks/>
                          </wps:cNvSpPr>
                          <wps:spPr bwMode="auto">
                            <a:xfrm>
                              <a:off x="4625" y="5205"/>
                              <a:ext cx="2916"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0BE3F" w14:textId="77777777" w:rsidR="0070760E" w:rsidRPr="00F20817" w:rsidRDefault="0070760E" w:rsidP="0070760E">
                                <w:pPr>
                                  <w:jc w:val="center"/>
                                  <w:rPr>
                                    <w:sz w:val="16"/>
                                    <w:szCs w:val="16"/>
                                  </w:rPr>
                                </w:pPr>
                                <w:r w:rsidRPr="00F20817">
                                  <w:rPr>
                                    <w:sz w:val="16"/>
                                    <w:szCs w:val="16"/>
                                  </w:rPr>
                                  <w:t>P</w:t>
                                </w:r>
                                <w:r>
                                  <w:rPr>
                                    <w:sz w:val="16"/>
                                    <w:szCs w:val="16"/>
                                  </w:rPr>
                                  <w:t>ublic network spectrum resources</w:t>
                                </w:r>
                              </w:p>
                            </w:txbxContent>
                          </wps:txbx>
                          <wps:bodyPr rot="0" vert="horz" wrap="square" lIns="91440" tIns="45720" rIns="91440" bIns="45720" anchor="t" anchorCtr="0" upright="1">
                            <a:noAutofit/>
                          </wps:bodyPr>
                        </wps:wsp>
                      </wpg:grpSp>
                      <wps:wsp>
                        <wps:cNvPr id="580" name="Text Box 249"/>
                        <wps:cNvSpPr txBox="1">
                          <a:spLocks/>
                        </wps:cNvSpPr>
                        <wps:spPr bwMode="auto">
                          <a:xfrm>
                            <a:off x="765" y="8844"/>
                            <a:ext cx="1020"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F693B" w14:textId="77777777" w:rsidR="0070760E" w:rsidRPr="003B34F8" w:rsidRDefault="0070760E" w:rsidP="0070760E">
                              <w:pPr>
                                <w:jc w:val="center"/>
                                <w:rPr>
                                  <w:rFonts w:ascii="Arial" w:hAnsi="Arial" w:cs="Arial"/>
                                  <w:i/>
                                  <w:sz w:val="16"/>
                                  <w:szCs w:val="16"/>
                                </w:rPr>
                              </w:pPr>
                              <w:r w:rsidRPr="003B34F8">
                                <w:rPr>
                                  <w:rFonts w:ascii="Arial" w:hAnsi="Arial" w:cs="Arial"/>
                                  <w:i/>
                                  <w:sz w:val="16"/>
                                  <w:szCs w:val="16"/>
                                </w:rPr>
                                <w:t>PPDR command centre(s)</w:t>
                              </w:r>
                            </w:p>
                          </w:txbxContent>
                        </wps:txbx>
                        <wps:bodyPr rot="0" vert="horz" wrap="square" lIns="91440" tIns="45720" rIns="91440" bIns="45720" anchor="t" anchorCtr="0" upright="1">
                          <a:noAutofit/>
                        </wps:bodyPr>
                      </wps:wsp>
                      <wps:wsp>
                        <wps:cNvPr id="583" name="Text Box 250"/>
                        <wps:cNvSpPr txBox="1">
                          <a:spLocks/>
                        </wps:cNvSpPr>
                        <wps:spPr bwMode="auto">
                          <a:xfrm>
                            <a:off x="5285" y="9654"/>
                            <a:ext cx="1555" cy="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4B6F5" w14:textId="77777777" w:rsidR="0070760E" w:rsidRPr="003B34F8" w:rsidRDefault="0070760E" w:rsidP="0070760E">
                              <w:pPr>
                                <w:jc w:val="center"/>
                                <w:rPr>
                                  <w:rFonts w:ascii="Arial" w:hAnsi="Arial" w:cs="Arial"/>
                                  <w:i/>
                                  <w:sz w:val="16"/>
                                  <w:szCs w:val="16"/>
                                </w:rPr>
                              </w:pPr>
                              <w:r w:rsidRPr="003B34F8">
                                <w:rPr>
                                  <w:rFonts w:ascii="Arial" w:hAnsi="Arial" w:cs="Arial"/>
                                  <w:i/>
                                  <w:sz w:val="16"/>
                                  <w:szCs w:val="16"/>
                                </w:rPr>
                                <w:t>P</w:t>
                              </w:r>
                              <w:r>
                                <w:rPr>
                                  <w:rFonts w:ascii="Arial" w:hAnsi="Arial" w:cs="Arial"/>
                                  <w:i/>
                                  <w:sz w:val="16"/>
                                  <w:szCs w:val="16"/>
                                </w:rPr>
                                <w:t>ublic network</w:t>
                              </w:r>
                              <w:r w:rsidRPr="003B34F8">
                                <w:rPr>
                                  <w:rFonts w:ascii="Arial" w:hAnsi="Arial" w:cs="Arial"/>
                                  <w:i/>
                                  <w:sz w:val="16"/>
                                  <w:szCs w:val="16"/>
                                </w:rPr>
                                <w:t xml:space="preserve"> </w:t>
                              </w:r>
                              <w:r>
                                <w:rPr>
                                  <w:rFonts w:ascii="Arial" w:hAnsi="Arial" w:cs="Arial"/>
                                  <w:i/>
                                  <w:sz w:val="16"/>
                                  <w:szCs w:val="16"/>
                                </w:rPr>
                                <w:t>operations</w:t>
                              </w:r>
                              <w:r w:rsidRPr="003B34F8">
                                <w:rPr>
                                  <w:rFonts w:ascii="Arial" w:hAnsi="Arial" w:cs="Arial"/>
                                  <w:i/>
                                  <w:sz w:val="16"/>
                                  <w:szCs w:val="16"/>
                                </w:rPr>
                                <w:t xml:space="preserve"> centre(s)</w:t>
                              </w:r>
                            </w:p>
                          </w:txbxContent>
                        </wps:txbx>
                        <wps:bodyPr rot="0" vert="horz" wrap="square" lIns="91440" tIns="45720" rIns="91440" bIns="45720" anchor="t" anchorCtr="0" upright="1">
                          <a:noAutofit/>
                        </wps:bodyPr>
                      </wps:wsp>
                      <wps:wsp>
                        <wps:cNvPr id="584" name="Text Box 251"/>
                        <wps:cNvSpPr txBox="1">
                          <a:spLocks/>
                        </wps:cNvSpPr>
                        <wps:spPr bwMode="auto">
                          <a:xfrm>
                            <a:off x="8196" y="8669"/>
                            <a:ext cx="1664"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B8329" w14:textId="77777777" w:rsidR="0070760E" w:rsidRPr="003B34F8" w:rsidRDefault="0070760E" w:rsidP="0070760E">
                              <w:pPr>
                                <w:jc w:val="center"/>
                                <w:rPr>
                                  <w:rFonts w:ascii="Arial" w:hAnsi="Arial" w:cs="Arial"/>
                                  <w:i/>
                                  <w:sz w:val="16"/>
                                  <w:szCs w:val="16"/>
                                </w:rPr>
                              </w:pPr>
                              <w:r>
                                <w:rPr>
                                  <w:rFonts w:ascii="Arial" w:hAnsi="Arial" w:cs="Arial"/>
                                  <w:i/>
                                  <w:sz w:val="16"/>
                                  <w:szCs w:val="16"/>
                                </w:rPr>
                                <w:t>AAA &amp; other network servers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12A891" id="Group 87" o:spid="_x0000_s1106" style="position:absolute;margin-left:-25.95pt;margin-top:11.15pt;width:492pt;height:245.1pt;z-index:251660288" coordorigin="765,5523" coordsize="9840,4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">
                <v:shape id="AutoShape 3" o:spid="_x0000_s1107" type="#_x0000_t32" style="position:absolute;left:4157;top:8919;width: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" strokecolor="#7f7f7f" strokeweight="4.5pt">
                  <o:lock v:ext="edit" shapetype="f"/>
                </v:shape>
                <v:group id="Group 4" o:spid="_x0000_s1108" style="position:absolute;left:1200;top:6863;width:9405;height:1631" coordorigin="1215,2684" coordsize="9405,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oval id="Oval 5" o:spid="_x0000_s1109" style="position:absolute;left:4172;top:2702;width:3673;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" fillcolor="#bfbfbf" strokecolor="#bfbfbf">
                    <v:path arrowok="t"/>
                  </v:oval>
                  <v:oval id="Oval 6" o:spid="_x0000_s1110" style="position:absolute;left:5787;top:2967;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" fillcolor="#bfbfbf" strokecolor="#bfbfbf">
                    <v:path arrowok="t"/>
                  </v:oval>
                  <v:oval id="Oval 7" o:spid="_x0000_s1111" style="position:absolute;left:2647;top:3025;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" fillcolor="#bfbfbf" strokecolor="#bfbfbf">
                    <v:path arrowok="t"/>
                  </v:oval>
                  <v:oval id="Oval 8" o:spid="_x0000_s1112" style="position:absolute;left:2417;top:3365;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" fillcolor="#bfbfbf" strokecolor="#bfbfbf">
                    <v:path arrowok="t"/>
                  </v:oval>
                  <v:oval id="Oval 9" o:spid="_x0000_s1113" style="position:absolute;left:4784;top:3378;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" fillcolor="#bfbfbf" strokecolor="#bfbfbf">
                    <v:path arrowok="t"/>
                  </v:oval>
                  <v:oval id="Oval 10" o:spid="_x0000_s1114" style="position:absolute;left:6944;top:3203;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" fillcolor="#bfbfbf" strokecolor="#bfbfbf">
                    <v:path arrowok="t"/>
                  </v:oval>
                  <v:oval id="Oval 11" o:spid="_x0000_s1115" style="position:absolute;left:6323;top:3650;width:3673;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" fillcolor="#bfbfbf" strokecolor="#bfbfbf">
                    <v:path arrowok="t"/>
                  </v:oval>
                  <v:oval id="Oval 12" o:spid="_x0000_s1116" style="position:absolute;left:3373;top:3821;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" fillcolor="#bfbfbf" strokecolor="#bfbfbf">
                    <v:path arrowok="t"/>
                  </v:oval>
                  <v:oval id="Oval 13" o:spid="_x0000_s1117" style="position:absolute;left:1215;top:3590;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" fillcolor="#bfbfbf" strokecolor="#bfbfbf">
                    <v:path arrowok="t"/>
                  </v:oval>
                  <v:oval id="Oval 14" o:spid="_x0000_s1118" style="position:absolute;left:1575;top:3178;width:3676;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" fillcolor="#bfbfbf" strokecolor="#bfbfbf">
                    <v:path arrowok="t"/>
                  </v:oval>
                  <v:oval id="Oval 15" o:spid="_x0000_s1119" style="position:absolute;left:6407;top:2684;width:3674;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" fillcolor="#bfbfbf" strokecolor="#bfbfbf">
                    <v:path arrowok="t"/>
                  </v:oval>
                </v:group>
                <v:group id="Group 16" o:spid="_x0000_s1120" style="position:absolute;left:1530;top:6961;width:8910;height:1507" coordorigin="1785,5594" coordsize="8910,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oval id="Oval 17" o:spid="_x0000_s1121" style="position:absolute;left:5262;top:5933;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" fillcolor="#f2f2f2" strokecolor="#f2f2f2">
                    <v:path arrowok="t"/>
                  </v:oval>
                  <v:oval id="Oval 18" o:spid="_x0000_s1122" style="position:absolute;left:5895;top:6093;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" fillcolor="#f2f2f2" strokecolor="#f2f2f2">
                    <v:path arrowok="t"/>
                  </v:oval>
                  <v:oval id="Oval 19" o:spid="_x0000_s1123" style="position:absolute;left:4665;top:612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" fillcolor="#f2f2f2" strokecolor="#f2f2f2">
                    <v:path arrowok="t"/>
                  </v:oval>
                  <v:oval id="Oval 20" o:spid="_x0000_s1124" style="position:absolute;left:4575;top:6333;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" fillcolor="#f2f2f2" strokecolor="#f2f2f2">
                    <v:path arrowok="t"/>
                  </v:oval>
                  <v:oval id="Oval 21" o:spid="_x0000_s1125" style="position:absolute;left:5502;top:633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" fillcolor="#f2f2f2" strokecolor="#f2f2f2">
                    <v:path arrowok="t"/>
                  </v:oval>
                  <v:oval id="Oval 22" o:spid="_x0000_s1126" style="position:absolute;left:6543;top:623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" fillcolor="#f2f2f2" strokecolor="#f2f2f2">
                    <v:path arrowok="t"/>
                  </v:oval>
                  <v:oval id="Oval 23" o:spid="_x0000_s1127" style="position:absolute;left:6105;top:650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" fillcolor="#f2f2f2" strokecolor="#f2f2f2">
                    <v:path arrowok="t"/>
                  </v:oval>
                  <v:oval id="Oval 24" o:spid="_x0000_s1128" style="position:absolute;left:4949;top:660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" fillcolor="#f2f2f2" strokecolor="#f2f2f2">
                    <v:path arrowok="t"/>
                  </v:oval>
                  <v:oval id="Oval 25" o:spid="_x0000_s1129" style="position:absolute;left:3798;top:650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" fillcolor="#f2f2f2" strokecolor="#f2f2f2">
                    <v:path arrowok="t"/>
                  </v:oval>
                  <v:oval id="Oval 26" o:spid="_x0000_s1130" style="position:absolute;left:4245;top:6220;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" fillcolor="#f2f2f2" strokecolor="#f2f2f2">
                    <v:path arrowok="t"/>
                  </v:oval>
                  <v:oval id="Oval 27" o:spid="_x0000_s1131" style="position:absolute;left:6138;top:5922;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" fillcolor="#f2f2f2" strokecolor="#f2f2f2">
                    <v:path arrowok="t"/>
                  </v:oval>
                  <v:oval id="Oval 28" o:spid="_x0000_s1132" style="position:absolute;left:6873;top:5692;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" fillcolor="#f2f2f2" strokecolor="#f2f2f2">
                    <v:path arrowok="t"/>
                  </v:oval>
                  <v:oval id="Oval 29" o:spid="_x0000_s1133" style="position:absolute;left:5946;top:563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" fillcolor="#f2f2f2" strokecolor="#f2f2f2">
                    <v:path arrowok="t"/>
                  </v:oval>
                  <v:oval id="Oval 30" o:spid="_x0000_s1134" style="position:absolute;left:5103;top:5717;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" fillcolor="#f2f2f2" strokecolor="#f2f2f2">
                    <v:path arrowok="t"/>
                  </v:oval>
                  <v:oval id="Oval 31" o:spid="_x0000_s1135" style="position:absolute;left:4863;top:5624;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" fillcolor="#f2f2f2" strokecolor="#f2f2f2">
                    <v:path arrowok="t"/>
                  </v:oval>
                  <v:oval id="Oval 32" o:spid="_x0000_s1136" style="position:absolute;left:4506;top:563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" fillcolor="#f2f2f2" strokecolor="#f2f2f2">
                    <v:path arrowok="t"/>
                  </v:oval>
                  <v:oval id="Oval 33" o:spid="_x0000_s1137" style="position:absolute;left:4062;top:5892;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" fillcolor="#f2f2f2" strokecolor="#f2f2f2">
                    <v:path arrowok="t"/>
                  </v:oval>
                  <v:oval id="Oval 34" o:spid="_x0000_s1138" style="position:absolute;left:3225;top:5922;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" fillcolor="#f2f2f2" strokecolor="#f2f2f2">
                    <v:path arrowok="t"/>
                  </v:oval>
                  <v:oval id="Oval 35" o:spid="_x0000_s1139" style="position:absolute;left:3584;top:6093;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" fillcolor="#f2f2f2" strokecolor="#f2f2f2">
                    <v:path arrowok="t"/>
                  </v:oval>
                  <v:oval id="Oval 36" o:spid="_x0000_s1140" style="position:absolute;left:3066;top:6310;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" fillcolor="#f2f2f2" strokecolor="#f2f2f2">
                    <v:path arrowok="t"/>
                  </v:oval>
                  <v:oval id="Oval 37" o:spid="_x0000_s1141" style="position:absolute;left:2358;top:6093;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" fillcolor="#f2f2f2" strokecolor="#f2f2f2">
                    <v:path arrowok="t"/>
                  </v:oval>
                  <v:oval id="Oval 38" o:spid="_x0000_s1142" style="position:absolute;left:2358;top:6391;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" fillcolor="#f2f2f2" strokecolor="#f2f2f2">
                    <v:path arrowok="t"/>
                  </v:oval>
                  <v:oval id="Oval 39" o:spid="_x0000_s1143" style="position:absolute;left:1785;top:6505;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" fillcolor="#f2f2f2" strokecolor="#f2f2f2">
                    <v:path arrowok="t"/>
                  </v:oval>
                  <v:oval id="Oval 40" o:spid="_x0000_s1144" style="position:absolute;left:2622;top:651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" fillcolor="#f2f2f2" strokecolor="#f2f2f2">
                    <v:path arrowok="t"/>
                  </v:oval>
                  <v:oval id="Oval 41" o:spid="_x0000_s1145" style="position:absolute;left:3691;top:6689;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" fillcolor="#f2f2f2" strokecolor="#f2f2f2">
                    <v:path arrowok="t"/>
                  </v:oval>
                  <v:oval id="Oval 42" o:spid="_x0000_s1146" style="position:absolute;left:4506;top:6689;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" fillcolor="#f2f2f2" strokecolor="#f2f2f2">
                    <v:path arrowok="t"/>
                  </v:oval>
                  <v:oval id="Oval 43" o:spid="_x0000_s1147" style="position:absolute;left:5145;top:6803;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" fillcolor="#f2f2f2" strokecolor="#f2f2f2">
                    <v:path arrowok="t"/>
                  </v:oval>
                  <v:oval id="Oval 44" o:spid="_x0000_s1148" style="position:absolute;left:5640;top:6689;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" fillcolor="#f2f2f2" strokecolor="#f2f2f2">
                    <v:path arrowok="t"/>
                  </v:oval>
                  <v:oval id="Oval 45" o:spid="_x0000_s1149" style="position:absolute;left:6873;top:657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" fillcolor="#f2f2f2" strokecolor="#f2f2f2">
                    <v:path arrowok="t"/>
                  </v:oval>
                  <v:oval id="Oval 46" o:spid="_x0000_s1150" style="position:absolute;left:7815;top:657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" fillcolor="#f2f2f2" strokecolor="#f2f2f2">
                    <v:path arrowok="t"/>
                  </v:oval>
                  <v:oval id="Oval 47" o:spid="_x0000_s1151" style="position:absolute;left:8698;top:657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" fillcolor="#f2f2f2" strokecolor="#f2f2f2">
                    <v:path arrowok="t"/>
                  </v:oval>
                  <v:oval id="Oval 48" o:spid="_x0000_s1152" style="position:absolute;left:7182;top:6338;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" fillcolor="#f2f2f2" strokecolor="#f2f2f2">
                    <v:path arrowok="t"/>
                  </v:oval>
                  <v:oval id="Oval 49" o:spid="_x0000_s1153" style="position:absolute;left:8085;top:6373;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" fillcolor="#f2f2f2" strokecolor="#f2f2f2">
                    <v:path arrowok="t"/>
                  </v:oval>
                  <v:oval id="Oval 50" o:spid="_x0000_s1154" style="position:absolute;left:8796;top:6177;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" fillcolor="#f2f2f2" strokecolor="#f2f2f2">
                    <v:path arrowok="t"/>
                  </v:oval>
                  <v:oval id="Oval 51" o:spid="_x0000_s1155" style="position:absolute;left:9255;top:6104;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" fillcolor="#f2f2f2" strokecolor="#f2f2f2">
                    <v:path arrowok="t"/>
                  </v:oval>
                  <v:oval id="Oval 52" o:spid="_x0000_s1156" style="position:absolute;left:7650;top:6104;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" fillcolor="#f2f2f2" strokecolor="#f2f2f2">
                    <v:path arrowok="t"/>
                  </v:oval>
                  <v:oval id="Oval 53" o:spid="_x0000_s1157" style="position:absolute;left:7023;top:5624;width:2412;height: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" fillcolor="#f2f2f2" strokecolor="#f2f2f2">
                    <v:path arrowok="t"/>
                  </v:oval>
                  <v:oval id="Oval 54" o:spid="_x0000_s1158" style="position:absolute;left:8622;top:5594;width:1440;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" fillcolor="#f2f2f2" strokecolor="#f2f2f2">
                    <v:path arrowok="t"/>
                  </v:oval>
                  <v:oval id="Oval 55" o:spid="_x0000_s1159" style="position:absolute;left:8163;top:5779;width:1440;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" fillcolor="#f2f2f2" strokecolor="#f2f2f2">
                    <v:path arrowok="t"/>
                  </v:oval>
                </v:group>
                <v:group id="Group 56" o:spid="_x0000_s1160" style="position:absolute;left:1698;top:6231;width:8109;height:2088" coordorigin="1953,4863" coordsize="8109,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group id="Group 57" o:spid="_x0000_s1161" style="position:absolute;left:9840;top:5028;width:222;height:1245;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">
                    <v:shape id="AutoShape 58" o:spid="_x0000_s1162"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">
                      <v:path arrowok="t"/>
                    </v:shape>
                    <v:rect id="Rectangle 59" o:spid="_x0000_s1163"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">
                      <v:path arrowok="t"/>
                    </v:rect>
                    <v:rect id="Rectangle 60" o:spid="_x0000_s1164"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">
                      <v:path arrowok="t"/>
                    </v:rect>
                  </v:group>
                  <v:group id="Group 61" o:spid="_x0000_s1165" style="position:absolute;left:5985;top:6313;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">
                    <v:shape id="AutoShape 62" o:spid="_x0000_s1166"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">
                      <v:path arrowok="t"/>
                    </v:shape>
                    <v:rect id="Rectangle 63" o:spid="_x0000_s1167"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">
                      <v:path arrowok="t"/>
                    </v:rect>
                    <v:rect id="Rectangle 64" o:spid="_x0000_s1168"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">
                      <v:path arrowok="t"/>
                    </v:rect>
                  </v:group>
                  <v:group id="Group 65" o:spid="_x0000_s1169" style="position:absolute;left:9180;top:4990;width:222;height:1245;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">
                    <v:shape id="AutoShape 66" o:spid="_x0000_s1170"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">
                      <v:path arrowok="t"/>
                    </v:shape>
                    <v:rect id="Rectangle 67" o:spid="_x0000_s1171"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">
                      <v:path arrowok="t"/>
                    </v:rect>
                    <v:rect id="Rectangle 68" o:spid="_x0000_s1172"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">
                      <v:path arrowok="t"/>
                    </v:rect>
                  </v:group>
                  <v:group id="Group 69" o:spid="_x0000_s1173" style="position:absolute;left:5373;top:5493;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">
                    <v:shape id="AutoShape 70" o:spid="_x0000_s1174"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">
                      <v:path arrowok="t"/>
                    </v:shape>
                    <v:rect id="Rectangle 71" o:spid="_x0000_s1175"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">
                      <v:path arrowok="t"/>
                    </v:rect>
                    <v:rect id="Rectangle 72" o:spid="_x0000_s1176"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">
                      <v:path arrowok="t"/>
                    </v:rect>
                  </v:group>
                  <v:group id="Group 73" o:spid="_x0000_s1177" style="position:absolute;left:8541;top:5361;width:222;height:1245;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">
                    <v:shape id="AutoShape 74" o:spid="_x0000_s1178"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">
                      <v:path arrowok="t"/>
                    </v:shape>
                    <v:rect id="Rectangle 75" o:spid="_x0000_s1179"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">
                      <v:path arrowok="t"/>
                    </v:rect>
                    <v:rect id="Rectangle 76" o:spid="_x0000_s1180"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">
                      <v:path arrowok="t"/>
                    </v:rect>
                  </v:group>
                  <v:group id="Group 77" o:spid="_x0000_s1181" style="position:absolute;left:4863;top:5322;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">
                    <v:shape id="AutoShape 78" o:spid="_x0000_s1182"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">
                      <v:path arrowok="t"/>
                    </v:shape>
                    <v:rect id="Rectangle 79" o:spid="_x0000_s1183"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">
                      <v:path arrowok="t"/>
                    </v:rect>
                    <v:rect id="Rectangle 80" o:spid="_x0000_s1184"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">
                      <v:path arrowok="t"/>
                    </v:rect>
                  </v:group>
                  <v:group id="Group 81" o:spid="_x0000_s1185" style="position:absolute;left:2278;top:5391;width:222;height:1245;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">
                    <v:shape id="AutoShape 82" o:spid="_x0000_s1186"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">
                      <v:path arrowok="t"/>
                    </v:shape>
                    <v:rect id="Rectangle 83" o:spid="_x0000_s1187"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">
                      <v:path arrowok="t"/>
                    </v:rect>
                    <v:rect id="Rectangle 84" o:spid="_x0000_s1188"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">
                      <v:path arrowok="t"/>
                    </v:rect>
                  </v:group>
                  <v:group id="Group 85" o:spid="_x0000_s1189" style="position:absolute;left:1953;top:6064;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">
                    <v:shape id="AutoShape 86" o:spid="_x0000_s1190"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">
                      <v:path arrowok="t"/>
                    </v:shape>
                    <v:rect id="Rectangle 87" o:spid="_x0000_s1191"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">
                      <v:path arrowok="t"/>
                    </v:rect>
                    <v:rect id="Rectangle 88" o:spid="_x0000_s1192"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">
                      <v:path arrowok="t"/>
                    </v:rect>
                  </v:group>
                  <v:group id="Group 89" o:spid="_x0000_s1193" style="position:absolute;left:8850;top:5131;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">
                    <v:shape id="AutoShape 90" o:spid="_x0000_s1194"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">
                      <v:path arrowok="t"/>
                    </v:shape>
                    <v:rect id="Rectangle 91" o:spid="_x0000_s1195"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">
                      <v:path arrowok="t"/>
                    </v:rect>
                    <v:rect id="Rectangle 92" o:spid="_x0000_s1196"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">
                      <v:path arrowok="t"/>
                    </v:rect>
                  </v:group>
                  <v:group id="Group 93" o:spid="_x0000_s1197" style="position:absolute;left:6708;top:6122;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">
                    <v:shape id="AutoShape 94" o:spid="_x0000_s1198"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">
                      <v:path arrowok="t"/>
                    </v:shape>
                    <v:rect id="Rectangle 95" o:spid="_x0000_s1199"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">
                      <v:path arrowok="t"/>
                    </v:rect>
                    <v:rect id="Rectangle 96" o:spid="_x0000_s1200"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">
                      <v:path arrowok="t"/>
                    </v:rect>
                  </v:group>
                  <v:group id="Group 97" o:spid="_x0000_s1201" style="position:absolute;left:7605;top:6177;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">
                    <v:shape id="AutoShape 98" o:spid="_x0000_s1202"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">
                      <v:path arrowok="t"/>
                    </v:shape>
                    <v:rect id="Rectangle 99" o:spid="_x0000_s1203"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">
                      <v:path arrowok="t"/>
                    </v:rect>
                    <v:rect id="Rectangle 100" o:spid="_x0000_s1204"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">
                      <v:path arrowok="t"/>
                    </v:rect>
                  </v:group>
                  <v:group id="Group 101" o:spid="_x0000_s1205" style="position:absolute;left:4191;top:5314;width:114;height:84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">
                    <v:shape id="AutoShape 102" o:spid="_x0000_s1206"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">
                      <v:path arrowok="t"/>
                    </v:shape>
                    <v:rect id="Rectangle 103" o:spid="_x0000_s1207"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">
                      <v:path arrowok="t"/>
                    </v:rect>
                    <v:rect id="Rectangle 104" o:spid="_x0000_s1208"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">
                      <v:path arrowok="t"/>
                    </v:rect>
                  </v:group>
                  <v:group id="Group 105" o:spid="_x0000_s1209" style="position:absolute;left:9528;top:5189;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AutoShape 106" o:spid="_x0000_s1210"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">
                      <v:path arrowok="t"/>
                    </v:shape>
                    <v:rect id="Rectangle 107" o:spid="_x0000_s1211"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">
                      <v:path arrowok="t"/>
                    </v:rect>
                    <v:rect id="Rectangle 108" o:spid="_x0000_s1212"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">
                      <v:path arrowok="t"/>
                    </v:rect>
                  </v:group>
                  <v:group id="Group 109" o:spid="_x0000_s1213" style="position:absolute;left:8925;top:5884;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AutoShape 110" o:spid="_x0000_s1214"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">
                      <v:path arrowok="t"/>
                    </v:shape>
                    <v:rect id="Rectangle 111" o:spid="_x0000_s1215"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">
                      <v:path arrowok="t"/>
                    </v:rect>
                    <v:rect id="Rectangle 112" o:spid="_x0000_s1216"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">
                      <v:path arrowok="t"/>
                    </v:rect>
                  </v:group>
                  <v:group id="Group 113" o:spid="_x0000_s1217" style="position:absolute;left:9486;top:6136;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AutoShape 114" o:spid="_x0000_s1218"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">
                      <v:path arrowok="t"/>
                    </v:shape>
                    <v:rect id="Rectangle 115" o:spid="_x0000_s1219"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">
                      <v:path arrowok="t"/>
                    </v:rect>
                    <v:rect id="Rectangle 116" o:spid="_x0000_s1220"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">
                      <v:path arrowok="t"/>
                    </v:rect>
                  </v:group>
                  <v:group id="Group 117" o:spid="_x0000_s1221" style="position:absolute;left:5475;top:6351;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AutoShape 118" o:spid="_x0000_s1222"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">
                      <v:path arrowok="t"/>
                    </v:shape>
                    <v:rect id="Rectangle 119" o:spid="_x0000_s1223"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">
                      <v:path arrowok="t"/>
                    </v:rect>
                    <v:rect id="Rectangle 120" o:spid="_x0000_s1224"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">
                      <v:path arrowok="t"/>
                    </v:rect>
                  </v:group>
                  <v:group id="Group 121" o:spid="_x0000_s1225" style="position:absolute;left:5754;top:5258;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AutoShape 122" o:spid="_x0000_s1226"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">
                      <v:path arrowok="t"/>
                    </v:shape>
                    <v:rect id="Rectangle 123" o:spid="_x0000_s1227"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">
                      <v:path arrowok="t"/>
                    </v:rect>
                    <v:rect id="Rectangle 124" o:spid="_x0000_s1228"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">
                      <v:path arrowok="t"/>
                    </v:rect>
                  </v:group>
                  <v:group id="Group 125" o:spid="_x0000_s1229" style="position:absolute;left:6159;top:5468;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AutoShape 126" o:spid="_x0000_s1230"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">
                      <v:path arrowok="t"/>
                    </v:shape>
                    <v:rect id="Rectangle 127" o:spid="_x0000_s1231"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">
                      <v:path arrowok="t"/>
                    </v:rect>
                    <v:rect id="Rectangle 128" o:spid="_x0000_s1232"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">
                      <v:path arrowok="t"/>
                    </v:rect>
                  </v:group>
                  <v:group id="Group 129" o:spid="_x0000_s1233" style="position:absolute;left:6474;top:5333;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AutoShape 130" o:spid="_x0000_s1234"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">
                      <v:path arrowok="t"/>
                    </v:shape>
                    <v:rect id="Rectangle 131" o:spid="_x0000_s1235"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">
                      <v:path arrowok="t"/>
                    </v:rect>
                    <v:rect id="Rectangle 132" o:spid="_x0000_s1236"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">
                      <v:path arrowok="t"/>
                    </v:rect>
                  </v:group>
                  <v:group id="Group 133" o:spid="_x0000_s1237" style="position:absolute;left:6879;top:5543;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AutoShape 134" o:spid="_x0000_s1238"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">
                      <v:path arrowok="t"/>
                    </v:shape>
                    <v:rect id="Rectangle 135" o:spid="_x0000_s1239"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">
                      <v:path arrowok="t"/>
                    </v:rect>
                    <v:rect id="Rectangle 136" o:spid="_x0000_s1240"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">
                      <v:path arrowok="t"/>
                    </v:rect>
                  </v:group>
                  <v:group id="Group 137" o:spid="_x0000_s1241" style="position:absolute;left:7209;top:5198;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AutoShape 138" o:spid="_x0000_s1242"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">
                      <v:path arrowok="t"/>
                    </v:shape>
                    <v:rect id="Rectangle 139" o:spid="_x0000_s1243"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">
                      <v:path arrowok="t"/>
                    </v:rect>
                    <v:rect id="Rectangle 140" o:spid="_x0000_s1244"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">
                      <v:path arrowok="t"/>
                    </v:rect>
                  </v:group>
                  <v:group id="Group 141" o:spid="_x0000_s1245" style="position:absolute;left:7614;top:5408;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shape id="AutoShape 142" o:spid="_x0000_s1246"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">
                      <v:path arrowok="t"/>
                    </v:shape>
                    <v:rect id="Rectangle 143" o:spid="_x0000_s1247"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">
                      <v:path arrowok="t"/>
                    </v:rect>
                    <v:rect id="Rectangle 144" o:spid="_x0000_s1248"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">
                      <v:path arrowok="t"/>
                    </v:rect>
                  </v:group>
                  <v:group id="Group 145" o:spid="_x0000_s1249" style="position:absolute;left:7914;top:5018;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AutoShape 146" o:spid="_x0000_s1250"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">
                      <v:path arrowok="t"/>
                    </v:shape>
                    <v:rect id="Rectangle 147" o:spid="_x0000_s1251"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">
                      <v:path arrowok="t"/>
                    </v:rect>
                    <v:rect id="Rectangle 148" o:spid="_x0000_s1252"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">
                      <v:path arrowok="t"/>
                    </v:rect>
                  </v:group>
                  <v:group id="Group 149" o:spid="_x0000_s1253" style="position:absolute;left:8331;top:5363;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AutoShape 150" o:spid="_x0000_s1254"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">
                      <v:path arrowok="t"/>
                    </v:shape>
                    <v:rect id="Rectangle 151" o:spid="_x0000_s1255"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">
                      <v:path arrowok="t"/>
                    </v:rect>
                    <v:rect id="Rectangle 152" o:spid="_x0000_s1256"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">
                      <v:path arrowok="t"/>
                    </v:rect>
                  </v:group>
                  <v:group id="Group 153" o:spid="_x0000_s1257" style="position:absolute;left:3531;top:5284;width:114;height:84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">
                    <v:shape id="AutoShape 154" o:spid="_x0000_s1258"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">
                      <v:path arrowok="t"/>
                    </v:shape>
                    <v:rect id="Rectangle 155" o:spid="_x0000_s1259"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">
                      <v:path arrowok="t"/>
                    </v:rect>
                    <v:rect id="Rectangle 156" o:spid="_x0000_s1260"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">
                      <v:path arrowok="t"/>
                    </v:rect>
                  </v:group>
                  <v:group id="Group 157" o:spid="_x0000_s1261" style="position:absolute;left:2568;top:5361;width:2730;height:1560;flip:x" coordorigin="2073,2265" coordsize="2730,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">
                    <v:group id="Group 158" o:spid="_x0000_s1262" style="position:absolute;left:2073;top:2505;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AutoShape 159" o:spid="_x0000_s1263"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">
                        <v:path arrowok="t"/>
                      </v:shape>
                      <v:rect id="Rectangle 160" o:spid="_x0000_s1264"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">
                        <v:path arrowok="t"/>
                      </v:rect>
                      <v:rect id="Rectangle 161" o:spid="_x0000_s1265"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">
                        <v:path arrowok="t"/>
                      </v:rect>
                    </v:group>
                    <v:group id="Group 162" o:spid="_x0000_s1266" style="position:absolute;left:2478;top:2715;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AutoShape 163" o:spid="_x0000_s1267"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">
                        <v:path arrowok="t"/>
                      </v:shape>
                      <v:rect id="Rectangle 164" o:spid="_x0000_s1268"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">
                        <v:path arrowok="t"/>
                      </v:rect>
                      <v:rect id="Rectangle 165" o:spid="_x0000_s1269"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">
                        <v:path arrowok="t"/>
                      </v:rect>
                    </v:group>
                    <v:group id="Group 166" o:spid="_x0000_s1270" style="position:absolute;left:2793;top:2580;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AutoShape 167" o:spid="_x0000_s1271"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">
                        <v:path arrowok="t"/>
                      </v:shape>
                      <v:rect id="Rectangle 168" o:spid="_x0000_s1272"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">
                        <v:path arrowok="t"/>
                      </v:rect>
                      <v:rect id="Rectangle 169" o:spid="_x0000_s1273"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">
                        <v:path arrowok="t"/>
                      </v:rect>
                    </v:group>
                    <v:group id="Group 170" o:spid="_x0000_s1274" style="position:absolute;left:3198;top:2790;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AutoShape 171" o:spid="_x0000_s1275"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">
                        <v:path arrowok="t"/>
                      </v:shape>
                      <v:rect id="Rectangle 172" o:spid="_x0000_s1276"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">
                        <v:path arrowok="t"/>
                      </v:rect>
                      <v:rect id="Rectangle 173" o:spid="_x0000_s1277"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">
                        <v:path arrowok="t"/>
                      </v:rect>
                    </v:group>
                    <v:group id="Group 174" o:spid="_x0000_s1278" style="position:absolute;left:3528;top:2445;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AutoShape 175" o:spid="_x0000_s1279"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">
                        <v:path arrowok="t"/>
                      </v:shape>
                      <v:rect id="Rectangle 176" o:spid="_x0000_s1280"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">
                        <v:path arrowok="t"/>
                      </v:rect>
                      <v:rect id="Rectangle 177" o:spid="_x0000_s1281"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">
                        <v:path arrowok="t"/>
                      </v:rect>
                    </v:group>
                    <v:group id="Group 178" o:spid="_x0000_s1282" style="position:absolute;left:3933;top:2655;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AutoShape 179" o:spid="_x0000_s1283"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">
                        <v:path arrowok="t"/>
                      </v:shape>
                      <v:rect id="Rectangle 180" o:spid="_x0000_s1284"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">
                        <v:path arrowok="t"/>
                      </v:rect>
                      <v:rect id="Rectangle 181" o:spid="_x0000_s1285"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">
                        <v:path arrowok="t"/>
                      </v:rect>
                    </v:group>
                    <v:group id="Group 182" o:spid="_x0000_s1286" style="position:absolute;left:4233;top:2265;width:222;height:1245"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AutoShape 183" o:spid="_x0000_s1287"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">
                        <v:path arrowok="t"/>
                      </v:shape>
                      <v:rect id="Rectangle 184" o:spid="_x0000_s1288"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">
                        <v:path arrowok="t"/>
                      </v:rect>
                      <v:rect id="Rectangle 185" o:spid="_x0000_s1289"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">
                        <v:path arrowok="t"/>
                      </v:rect>
                    </v:group>
                    <v:group id="Group 186" o:spid="_x0000_s1290" style="position:absolute;left:4638;top:2475;width:165;height:600"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AutoShape 187" o:spid="_x0000_s1291"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">
                        <v:path arrowok="t"/>
                      </v:shape>
                      <v:rect id="Rectangle 188" o:spid="_x0000_s1292"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">
                        <v:path arrowok="t"/>
                      </v:rect>
                      <v:rect id="Rectangle 189" o:spid="_x0000_s1293"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">
                        <v:path arrowok="t"/>
                      </v:rect>
                    </v:group>
                  </v:group>
                  <v:group id="Group 190" o:spid="_x0000_s1294" style="position:absolute;left:6717;top:5018;width:114;height:84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">
                    <v:shape id="AutoShape 191" o:spid="_x0000_s1295"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">
                      <v:path arrowok="t"/>
                    </v:shape>
                    <v:rect id="Rectangle 192" o:spid="_x0000_s1296"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">
                      <v:path arrowok="t"/>
                    </v:rect>
                    <v:rect id="Rectangle 193" o:spid="_x0000_s1297"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">
                      <v:path arrowok="t"/>
                    </v:rect>
                  </v:group>
                  <v:group id="Group 194" o:spid="_x0000_s1298" style="position:absolute;left:5571;top:5052;width:114;height:84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">
                    <v:shape id="AutoShape 195" o:spid="_x0000_s1299"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">
                      <v:path arrowok="t"/>
                    </v:shape>
                    <v:rect id="Rectangle 196" o:spid="_x0000_s1300"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">
                      <v:path arrowok="t"/>
                    </v:rect>
                    <v:rect id="Rectangle 197" o:spid="_x0000_s1301"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">
                      <v:path arrowok="t"/>
                    </v:rect>
                  </v:group>
                  <v:group id="Group 198" o:spid="_x0000_s1302" style="position:absolute;left:7464;top:4997;width:114;height:84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">
                    <v:shape id="AutoShape 199" o:spid="_x0000_s1303"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">
                      <v:path arrowok="t"/>
                    </v:shape>
                    <v:rect id="Rectangle 200" o:spid="_x0000_s1304"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">
                      <v:path arrowok="t"/>
                    </v:rect>
                    <v:rect id="Rectangle 201" o:spid="_x0000_s1305"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">
                      <v:path arrowok="t"/>
                    </v:rect>
                  </v:group>
                  <v:group id="Group 202" o:spid="_x0000_s1306" style="position:absolute;left:8136;top:4863;width:114;height:84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">
                    <v:shape id="AutoShape 203" o:spid="_x0000_s1307"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">
                      <v:path arrowok="t"/>
                    </v:shape>
                    <v:rect id="Rectangle 204" o:spid="_x0000_s1308"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">
                      <v:path arrowok="t"/>
                    </v:rect>
                    <v:rect id="Rectangle 205" o:spid="_x0000_s1309"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">
                      <v:path arrowok="t"/>
                    </v:rect>
                  </v:group>
                  <v:group id="Group 206" o:spid="_x0000_s1310" style="position:absolute;left:8163;top:5989;width:165;height:600;flip:x" coordorigin="5505,2685" coordsize="22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">
                    <v:shape id="AutoShape 207" o:spid="_x0000_s1311" type="#_x0000_t5" style="position:absolute;left:5520;top:2805;width:15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">
                      <v:path arrowok="t"/>
                    </v:shape>
                    <v:rect id="Rectangle 208" o:spid="_x0000_s1312" style="position:absolute;left:5670;top:2685;width:5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">
                      <v:path arrowok="t"/>
                    </v:rect>
                    <v:rect id="Rectangle 209" o:spid="_x0000_s1313" style="position:absolute;left:5505;top:2715;width:5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">
                      <v:path arrowok="t"/>
                    </v:rect>
                  </v:group>
                </v:group>
                <v:shape id="AutoShape 210" o:spid="_x0000_s1314" type="#_x0000_t32" style="position:absolute;left:3918;top:8264;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" strokecolor="#7f7f7f" strokeweight="4.5pt">
                  <o:lock v:ext="edit" shapetype="f"/>
                </v:shape>
                <v:shape id="AutoShape 211" o:spid="_x0000_s1315" type="#_x0000_t32" style="position:absolute;left:7824;top:8124;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" strokecolor="#7f7f7f" strokeweight="4.5pt">
                  <o:lock v:ext="edit" shapetype="f"/>
                </v:shape>
                <v:shape id="AutoShape 212" o:spid="_x0000_s1316" type="#_x0000_t16" style="position:absolute;left:7461;top:8469;width:597;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">
                  <v:path arrowok="t"/>
                </v:shape>
                <v:group id="Group 213" o:spid="_x0000_s1317" style="position:absolute;left:8087;top:8469;width:633;height:210" coordorigin="8120,8663" coordsize="63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shape id="AutoShape 214" o:spid="_x0000_s1318" type="#_x0000_t22" style="position:absolute;left:8465;top:8663;width:288;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">
                    <v:path arrowok="t"/>
                  </v:shape>
                  <v:shape id="AutoShape 215" o:spid="_x0000_s1319" type="#_x0000_t32" style="position:absolute;left:8120;top:8813;width:3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">
                    <o:lock v:ext="edit" shapetype="f"/>
                  </v:shape>
                </v:group>
                <v:group id="Group 216" o:spid="_x0000_s1320" style="position:absolute;left:8072;top:8904;width:816;height:660" coordorigin="8120,9023" coordsize="81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AutoShape 217" o:spid="_x0000_s1321" type="#_x0000_t22" style="position:absolute;left:8504;top:9383;width:432;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">
                    <v:path arrowok="t"/>
                  </v:shape>
                  <v:shape id="AutoShape 218" o:spid="_x0000_s1322" type="#_x0000_t32" style="position:absolute;left:8120;top:9023;width:384;height: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">
                    <o:lock v:ext="edit" shapetype="f"/>
                  </v:shape>
                </v:group>
                <v:group id="Group 219" o:spid="_x0000_s1323" style="position:absolute;left:6234;top:9129;width:1354;height:1178" coordorigin="6110,8505" coordsize="1354,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shape id="AutoShape 220" o:spid="_x0000_s1324" type="#_x0000_t16" style="position:absolute;left:6680;top:8768;width:273;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">
                    <v:path arrowok="t"/>
                  </v:shape>
                  <v:shape id="AutoShape 221" o:spid="_x0000_s1325" type="#_x0000_t16" style="position:absolute;left:7010;top:9323;width:33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">
                    <v:path arrowok="t"/>
                  </v:shape>
                  <v:shape id="AutoShape 222" o:spid="_x0000_s1326" type="#_x0000_t84" style="position:absolute;left:6110;top:8768;width:30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">
                    <v:path arrowok="t"/>
                  </v:shape>
                  <v:shape id="AutoShape 223" o:spid="_x0000_s1327" type="#_x0000_t84" style="position:absolute;left:6545;top:9323;width:25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">
                    <v:path arrowok="t"/>
                  </v:shape>
                  <v:shape id="AutoShape 224" o:spid="_x0000_s1328" type="#_x0000_t32" style="position:absolute;left:6953;top:8505;width:511;height:5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">
                    <o:lock v:ext="edit" shapetype="f"/>
                  </v:shape>
                  <v:shape id="AutoShape 225" o:spid="_x0000_s1329" type="#_x0000_t32" style="position:absolute;left:7080;top:8916;width:98;height: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">
                    <o:lock v:ext="edit" shapetype="f"/>
                  </v:shape>
                  <v:shape id="AutoShape 226" o:spid="_x0000_s1330" type="#_x0000_t32" style="position:absolute;left:6410;top:8916;width:27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">
                    <o:lock v:ext="edit" shapetype="f"/>
                  </v:shape>
                  <v:shape id="AutoShape 227" o:spid="_x0000_s1331" type="#_x0000_t32" style="position:absolute;left:6800;top:9503;width:2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">
                    <o:lock v:ext="edit" shapetype="f"/>
                  </v:shape>
                </v:group>
                <v:shape id="AutoShape 228" o:spid="_x0000_s1332" type="#_x0000_t16" style="position:absolute;left:3588;top:8669;width:597;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">
                  <v:path arrowok="t"/>
                </v:shape>
                <v:group id="Group 229" o:spid="_x0000_s1333" style="position:absolute;left:2940;top:8709;width:633;height:210;flip:x" coordorigin="4287,8768" coordsize="63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">
                  <v:shape id="AutoShape 230" o:spid="_x0000_s1334" type="#_x0000_t22" style="position:absolute;left:4632;top:8768;width:288;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">
                    <v:path arrowok="t"/>
                  </v:shape>
                  <v:shape id="AutoShape 231" o:spid="_x0000_s1335" type="#_x0000_t32" style="position:absolute;left:4287;top:8918;width:3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">
                    <o:lock v:ext="edit" shapetype="f"/>
                  </v:shape>
                </v:group>
                <v:group id="Group 232" o:spid="_x0000_s1336" style="position:absolute;left:2772;top:9129;width:816;height:660;flip:x" coordorigin="4287,9128" coordsize="81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">
                  <v:shape id="AutoShape 233" o:spid="_x0000_s1337" type="#_x0000_t22" style="position:absolute;left:4671;top:9488;width:432;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">
                    <v:path arrowok="t"/>
                  </v:shape>
                  <v:shape id="AutoShape 234" o:spid="_x0000_s1338" type="#_x0000_t32" style="position:absolute;left:4287;top:9128;width:384;height: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">
                    <o:lock v:ext="edit" shapetype="f"/>
                  </v:shape>
                </v:group>
                <v:group id="Group 235" o:spid="_x0000_s1339" style="position:absolute;left:1605;top:8754;width:1968;height:915" coordorigin="2277,8873" coordsize="196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shape id="AutoShape 236" o:spid="_x0000_s1340" type="#_x0000_t16" style="position:absolute;left:2847;top:8873;width:273;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">
                    <v:path arrowok="t"/>
                  </v:shape>
                  <v:shape id="AutoShape 237" o:spid="_x0000_s1341" type="#_x0000_t16" style="position:absolute;left:2952;top:9428;width:33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">
                    <v:path arrowok="t"/>
                  </v:shape>
                  <v:shape id="AutoShape 238" o:spid="_x0000_s1342" type="#_x0000_t84" style="position:absolute;left:2277;top:8873;width:30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">
                    <v:path arrowok="t"/>
                  </v:shape>
                  <v:shape id="AutoShape 239" o:spid="_x0000_s1343" type="#_x0000_t84" style="position:absolute;left:2487;top:9428;width:25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">
                    <v:path arrowok="t"/>
                  </v:shape>
                  <v:shape id="AutoShape 240" o:spid="_x0000_s1344" type="#_x0000_t32" style="position:absolute;left:3120;top:9129;width:1125;height: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">
                    <o:lock v:ext="edit" shapetype="f"/>
                  </v:shape>
                  <v:shape id="AutoShape 241" o:spid="_x0000_s1345" type="#_x0000_t32" style="position:absolute;left:3120;top:9128;width:165;height:3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">
                    <o:lock v:ext="edit" shapetype="f"/>
                  </v:shape>
                  <v:shape id="AutoShape 242" o:spid="_x0000_s1346" type="#_x0000_t32" style="position:absolute;left:2577;top:9021;width:27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">
                    <o:lock v:ext="edit" shapetype="f"/>
                  </v:shape>
                  <v:shape id="AutoShape 243" o:spid="_x0000_s1347" type="#_x0000_t32" style="position:absolute;left:2742;top:9608;width:2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">
                    <o:lock v:ext="edit" shapetype="f"/>
                  </v:shape>
                </v:group>
                <v:group id="Group 244" o:spid="_x0000_s1348" style="position:absolute;left:1560;top:5523;width:9045;height:655" coordorigin="1560,4905" coordsize="904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rect id="Rectangle 245" o:spid="_x0000_s1349" style="position:absolute;left:1560;top:4980;width:904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" fillcolor="#dbe5f1" strokecolor="#dbe5f1">
                    <v:path arrowok="t"/>
                  </v:rect>
                  <v:rect id="Rectangle 246" o:spid="_x0000_s1350" style="position:absolute;left:1560;top:5220;width:9045;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" fillcolor="#fde9d9" strokecolor="#fde9d9">
                    <v:path arrowok="t"/>
                  </v:rect>
                  <v:shape id="Text Box 247" o:spid="_x0000_s1351" type="#_x0000_t202" style="position:absolute;left:4943;top:4905;width:228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" filled="f" stroked="f">
                    <v:path arrowok="t"/>
                    <v:textbox>
                      <w:txbxContent>
                        <w:p w14:paraId="4FADB68A" w14:textId="77777777" w:rsidR="0070760E" w:rsidRPr="00F20817" w:rsidRDefault="0070760E" w:rsidP="0070760E">
                          <w:pPr>
                            <w:rPr>
                              <w:sz w:val="16"/>
                              <w:szCs w:val="16"/>
                            </w:rPr>
                          </w:pPr>
                          <w:r w:rsidRPr="00F20817">
                            <w:rPr>
                              <w:sz w:val="16"/>
                              <w:szCs w:val="16"/>
                            </w:rPr>
                            <w:t xml:space="preserve">PPDR spectrum </w:t>
                          </w:r>
                          <w:r>
                            <w:rPr>
                              <w:sz w:val="16"/>
                              <w:szCs w:val="16"/>
                            </w:rPr>
                            <w:t>resources</w:t>
                          </w:r>
                        </w:p>
                      </w:txbxContent>
                    </v:textbox>
                  </v:shape>
                  <v:shape id="Text Box 248" o:spid="_x0000_s1352" type="#_x0000_t202" style="position:absolute;left:4625;top:5205;width:2916;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" filled="f" stroked="f">
                    <v:path arrowok="t"/>
                    <v:textbox>
                      <w:txbxContent>
                        <w:p w14:paraId="5640BE3F" w14:textId="77777777" w:rsidR="0070760E" w:rsidRPr="00F20817" w:rsidRDefault="0070760E" w:rsidP="0070760E">
                          <w:pPr>
                            <w:jc w:val="center"/>
                            <w:rPr>
                              <w:sz w:val="16"/>
                              <w:szCs w:val="16"/>
                            </w:rPr>
                          </w:pPr>
                          <w:r w:rsidRPr="00F20817">
                            <w:rPr>
                              <w:sz w:val="16"/>
                              <w:szCs w:val="16"/>
                            </w:rPr>
                            <w:t>P</w:t>
                          </w:r>
                          <w:r>
                            <w:rPr>
                              <w:sz w:val="16"/>
                              <w:szCs w:val="16"/>
                            </w:rPr>
                            <w:t>ublic network spectrum resources</w:t>
                          </w:r>
                        </w:p>
                      </w:txbxContent>
                    </v:textbox>
                  </v:shape>
                </v:group>
                <v:shape id="Text Box 249" o:spid="_x0000_s1353" type="#_x0000_t202" style="position:absolute;left:765;top:8844;width:102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" filled="f" stroked="f">
                  <v:path arrowok="t"/>
                  <v:textbox>
                    <w:txbxContent>
                      <w:p w14:paraId="0CCF693B" w14:textId="77777777" w:rsidR="0070760E" w:rsidRPr="003B34F8" w:rsidRDefault="0070760E" w:rsidP="0070760E">
                        <w:pPr>
                          <w:jc w:val="center"/>
                          <w:rPr>
                            <w:rFonts w:ascii="Arial" w:hAnsi="Arial" w:cs="Arial"/>
                            <w:i/>
                            <w:sz w:val="16"/>
                            <w:szCs w:val="16"/>
                          </w:rPr>
                        </w:pPr>
                        <w:r w:rsidRPr="003B34F8">
                          <w:rPr>
                            <w:rFonts w:ascii="Arial" w:hAnsi="Arial" w:cs="Arial"/>
                            <w:i/>
                            <w:sz w:val="16"/>
                            <w:szCs w:val="16"/>
                          </w:rPr>
                          <w:t>PPDR command centre(s)</w:t>
                        </w:r>
                      </w:p>
                    </w:txbxContent>
                  </v:textbox>
                </v:shape>
                <v:shape id="Text Box 250" o:spid="_x0000_s1354" type="#_x0000_t202" style="position:absolute;left:5285;top:9654;width:1555;height: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" filled="f" stroked="f">
                  <v:path arrowok="t"/>
                  <v:textbox>
                    <w:txbxContent>
                      <w:p w14:paraId="0C04B6F5" w14:textId="77777777" w:rsidR="0070760E" w:rsidRPr="003B34F8" w:rsidRDefault="0070760E" w:rsidP="0070760E">
                        <w:pPr>
                          <w:jc w:val="center"/>
                          <w:rPr>
                            <w:rFonts w:ascii="Arial" w:hAnsi="Arial" w:cs="Arial"/>
                            <w:i/>
                            <w:sz w:val="16"/>
                            <w:szCs w:val="16"/>
                          </w:rPr>
                        </w:pPr>
                        <w:r w:rsidRPr="003B34F8">
                          <w:rPr>
                            <w:rFonts w:ascii="Arial" w:hAnsi="Arial" w:cs="Arial"/>
                            <w:i/>
                            <w:sz w:val="16"/>
                            <w:szCs w:val="16"/>
                          </w:rPr>
                          <w:t>P</w:t>
                        </w:r>
                        <w:r>
                          <w:rPr>
                            <w:rFonts w:ascii="Arial" w:hAnsi="Arial" w:cs="Arial"/>
                            <w:i/>
                            <w:sz w:val="16"/>
                            <w:szCs w:val="16"/>
                          </w:rPr>
                          <w:t>ublic network</w:t>
                        </w:r>
                        <w:r w:rsidRPr="003B34F8">
                          <w:rPr>
                            <w:rFonts w:ascii="Arial" w:hAnsi="Arial" w:cs="Arial"/>
                            <w:i/>
                            <w:sz w:val="16"/>
                            <w:szCs w:val="16"/>
                          </w:rPr>
                          <w:t xml:space="preserve"> </w:t>
                        </w:r>
                        <w:r>
                          <w:rPr>
                            <w:rFonts w:ascii="Arial" w:hAnsi="Arial" w:cs="Arial"/>
                            <w:i/>
                            <w:sz w:val="16"/>
                            <w:szCs w:val="16"/>
                          </w:rPr>
                          <w:t>operations</w:t>
                        </w:r>
                        <w:r w:rsidRPr="003B34F8">
                          <w:rPr>
                            <w:rFonts w:ascii="Arial" w:hAnsi="Arial" w:cs="Arial"/>
                            <w:i/>
                            <w:sz w:val="16"/>
                            <w:szCs w:val="16"/>
                          </w:rPr>
                          <w:t xml:space="preserve"> centre(s)</w:t>
                        </w:r>
                      </w:p>
                    </w:txbxContent>
                  </v:textbox>
                </v:shape>
                <v:shape id="Text Box 251" o:spid="_x0000_s1355" type="#_x0000_t202" style="position:absolute;left:8196;top:8669;width:1664;height: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" filled="f" stroked="f">
                  <v:path arrowok="t"/>
                  <v:textbox>
                    <w:txbxContent>
                      <w:p w14:paraId="2BEB8329" w14:textId="77777777" w:rsidR="0070760E" w:rsidRPr="003B34F8" w:rsidRDefault="0070760E" w:rsidP="0070760E">
                        <w:pPr>
                          <w:jc w:val="center"/>
                          <w:rPr>
                            <w:rFonts w:ascii="Arial" w:hAnsi="Arial" w:cs="Arial"/>
                            <w:i/>
                            <w:sz w:val="16"/>
                            <w:szCs w:val="16"/>
                          </w:rPr>
                        </w:pPr>
                        <w:r>
                          <w:rPr>
                            <w:rFonts w:ascii="Arial" w:hAnsi="Arial" w:cs="Arial"/>
                            <w:i/>
                            <w:sz w:val="16"/>
                            <w:szCs w:val="16"/>
                          </w:rPr>
                          <w:t>AAA &amp; other network servers</w:t>
                        </w:r>
                      </w:p>
                    </w:txbxContent>
                  </v:textbox>
                </v:shape>
              </v:group>
            </w:pict>
          </mc:Fallback>
        </mc:AlternateContent>
      </w:r>
    </w:p>
    <w:p w14:paraId="28DAD514"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6E2D251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54F613B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7F5E49D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5F437D18"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3B22E05B"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4405C658"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2C96FC28"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37544A5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37B5EF0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59A0F667"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0F19B319"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b/>
          <w:lang w:val="en-GB"/>
        </w:rPr>
      </w:pPr>
      <w:r w:rsidRPr="0070760E">
        <w:rPr>
          <w:rFonts w:eastAsia="Times New Roman"/>
          <w:b/>
          <w:lang w:val="en-GB"/>
        </w:rPr>
        <w:t>Figure 2 Integrated IMT PPDR/public network sharing RAN, duplicated core, distributed OSS, and configured for partitioned PPDR spectrum and dual HSS/AAA</w:t>
      </w:r>
    </w:p>
    <w:p w14:paraId="67F88C36"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b/>
          <w:caps/>
          <w:lang w:val="en-GB"/>
        </w:rPr>
      </w:pPr>
    </w:p>
    <w:p w14:paraId="4527F46B"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caps/>
          <w:lang w:val="en-GB"/>
        </w:rPr>
      </w:pPr>
      <w:r w:rsidRPr="0070760E">
        <w:rPr>
          <w:rFonts w:eastAsia="Times New Roman"/>
          <w:b/>
          <w:lang w:val="en-GB"/>
        </w:rPr>
        <w:t>Delivering option 3 – the ‘LANES’ model</w:t>
      </w:r>
    </w:p>
    <w:p w14:paraId="28D88FEE"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lastRenderedPageBreak/>
        <w:t xml:space="preserve">To deliver emergency-grade mobile broadband services using dedicated PPDR spectrum resources and seamless integration with a public IMT network, a three-stage deployment plan – called the </w:t>
      </w:r>
      <w:r w:rsidRPr="0070760E">
        <w:rPr>
          <w:rFonts w:eastAsia="Times New Roman"/>
          <w:b/>
          <w:i/>
          <w:lang w:val="en-GB"/>
        </w:rPr>
        <w:t>L</w:t>
      </w:r>
      <w:r w:rsidRPr="0070760E">
        <w:rPr>
          <w:rFonts w:eastAsia="Times New Roman"/>
          <w:i/>
          <w:lang w:val="en-GB"/>
        </w:rPr>
        <w:t xml:space="preserve">TE for </w:t>
      </w:r>
      <w:r w:rsidRPr="0070760E">
        <w:rPr>
          <w:rFonts w:eastAsia="Times New Roman"/>
          <w:b/>
          <w:i/>
          <w:lang w:val="en-GB"/>
        </w:rPr>
        <w:t>A</w:t>
      </w:r>
      <w:r w:rsidRPr="0070760E">
        <w:rPr>
          <w:rFonts w:eastAsia="Times New Roman"/>
          <w:i/>
          <w:lang w:val="en-GB"/>
        </w:rPr>
        <w:t xml:space="preserve">dvanced integrated </w:t>
      </w:r>
      <w:r w:rsidRPr="0070760E">
        <w:rPr>
          <w:rFonts w:eastAsia="Times New Roman"/>
          <w:b/>
          <w:i/>
          <w:lang w:val="en-GB"/>
        </w:rPr>
        <w:t>N</w:t>
      </w:r>
      <w:r w:rsidRPr="0070760E">
        <w:rPr>
          <w:rFonts w:eastAsia="Times New Roman"/>
          <w:i/>
          <w:lang w:val="en-GB"/>
        </w:rPr>
        <w:t xml:space="preserve">etwork for </w:t>
      </w:r>
      <w:r w:rsidRPr="0070760E">
        <w:rPr>
          <w:rFonts w:eastAsia="Times New Roman"/>
          <w:b/>
          <w:i/>
          <w:lang w:val="en-GB"/>
        </w:rPr>
        <w:t>E</w:t>
      </w:r>
      <w:r w:rsidRPr="0070760E">
        <w:rPr>
          <w:rFonts w:eastAsia="Times New Roman"/>
          <w:i/>
          <w:lang w:val="en-GB"/>
        </w:rPr>
        <w:t xml:space="preserve">mergency </w:t>
      </w:r>
      <w:r w:rsidRPr="0070760E">
        <w:rPr>
          <w:rFonts w:eastAsia="Times New Roman"/>
          <w:b/>
          <w:i/>
          <w:lang w:val="en-GB"/>
        </w:rPr>
        <w:t>S</w:t>
      </w:r>
      <w:r w:rsidRPr="0070760E">
        <w:rPr>
          <w:rFonts w:eastAsia="Times New Roman"/>
          <w:i/>
          <w:lang w:val="en-GB"/>
        </w:rPr>
        <w:t>ervices</w:t>
      </w:r>
      <w:r w:rsidRPr="0070760E">
        <w:rPr>
          <w:rFonts w:eastAsia="Times New Roman"/>
          <w:lang w:val="en-GB"/>
        </w:rPr>
        <w:t xml:space="preserve"> (LANES) model – has been determined as the most appropriate approach:</w:t>
      </w:r>
    </w:p>
    <w:p w14:paraId="171655E3" w14:textId="77777777" w:rsidR="0070760E" w:rsidRPr="0070760E" w:rsidRDefault="0070760E" w:rsidP="0070760E">
      <w:pPr>
        <w:numPr>
          <w:ilvl w:val="0"/>
          <w:numId w:val="84"/>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u w:val="single"/>
          <w:lang w:val="en-GB"/>
        </w:rPr>
        <w:t>Stage 1</w:t>
      </w:r>
      <w:r w:rsidRPr="0070760E">
        <w:rPr>
          <w:rFonts w:eastAsia="Times New Roman"/>
          <w:lang w:val="en-GB"/>
        </w:rPr>
        <w:t xml:space="preserve"> – deploy the PPDR spectrum as a ‘partitioned’ (dedicated) resource on existing public network base-station sites, with usage restricted to authorized PPDR users only. The concept is </w:t>
      </w:r>
      <w:proofErr w:type="gramStart"/>
      <w:r w:rsidRPr="0070760E">
        <w:rPr>
          <w:rFonts w:eastAsia="Times New Roman"/>
          <w:lang w:val="en-GB"/>
        </w:rPr>
        <w:t>similar to</w:t>
      </w:r>
      <w:proofErr w:type="gramEnd"/>
      <w:r w:rsidRPr="0070760E">
        <w:rPr>
          <w:rFonts w:eastAsia="Times New Roman"/>
          <w:lang w:val="en-GB"/>
        </w:rPr>
        <w:t xml:space="preserve"> reserving one or more dedicated ‘lanes’ on a public freeway, for exclusive use of emergency services vehicles (</w:t>
      </w:r>
      <w:r w:rsidRPr="0070760E">
        <w:rPr>
          <w:rFonts w:eastAsia="Times New Roman"/>
          <w:i/>
          <w:lang w:val="en-GB"/>
        </w:rPr>
        <w:t>as opposed to building a separate road system exclusively for emergency services</w:t>
      </w:r>
      <w:r w:rsidRPr="0070760E">
        <w:rPr>
          <w:rFonts w:eastAsia="Times New Roman"/>
          <w:lang w:val="en-GB"/>
        </w:rPr>
        <w:t>).</w:t>
      </w:r>
    </w:p>
    <w:p w14:paraId="4EE99053" w14:textId="77777777" w:rsidR="0070760E" w:rsidRPr="0070760E" w:rsidRDefault="0070760E" w:rsidP="0070760E">
      <w:pPr>
        <w:numPr>
          <w:ilvl w:val="0"/>
          <w:numId w:val="84"/>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u w:val="single"/>
          <w:lang w:val="en-GB"/>
        </w:rPr>
        <w:t>Stage 2</w:t>
      </w:r>
      <w:r w:rsidRPr="0070760E">
        <w:rPr>
          <w:rFonts w:eastAsia="Times New Roman"/>
          <w:lang w:val="en-GB"/>
        </w:rPr>
        <w:t xml:space="preserve"> – introduce ‘priority </w:t>
      </w:r>
      <w:proofErr w:type="gramStart"/>
      <w:r w:rsidRPr="0070760E">
        <w:rPr>
          <w:rFonts w:eastAsia="Times New Roman"/>
          <w:lang w:val="en-GB"/>
        </w:rPr>
        <w:t>access’</w:t>
      </w:r>
      <w:proofErr w:type="gramEnd"/>
      <w:r w:rsidRPr="0070760E">
        <w:rPr>
          <w:rFonts w:eastAsia="Times New Roman"/>
          <w:lang w:val="en-GB"/>
        </w:rPr>
        <w:t xml:space="preserve"> and preferential service levels for authorized PPDR users, to facilitate priority access (‘overflow’) to the public network capacity in times of need (e.g. major event or disaster). This is akin to a mandate that public vehicles must yield to emergency vehicles on the freeway.</w:t>
      </w:r>
    </w:p>
    <w:p w14:paraId="71529618" w14:textId="77777777" w:rsidR="0070760E" w:rsidRPr="0070760E" w:rsidRDefault="0070760E" w:rsidP="0070760E">
      <w:pPr>
        <w:numPr>
          <w:ilvl w:val="0"/>
          <w:numId w:val="84"/>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u w:val="single"/>
          <w:lang w:val="en-GB"/>
        </w:rPr>
        <w:t>Stage 3</w:t>
      </w:r>
      <w:r w:rsidRPr="0070760E">
        <w:rPr>
          <w:rFonts w:eastAsia="Times New Roman"/>
          <w:lang w:val="en-GB"/>
        </w:rPr>
        <w:t xml:space="preserve"> – alongside Stages 1 and 2, progressively enhance the resiliency of the public IMT network in accordance with PPDR agency priorities, to ensure more robust mobile broadband services for users in the event of emergency events and disasters. This is </w:t>
      </w:r>
      <w:proofErr w:type="gramStart"/>
      <w:r w:rsidRPr="0070760E">
        <w:rPr>
          <w:rFonts w:eastAsia="Times New Roman"/>
          <w:lang w:val="en-GB"/>
        </w:rPr>
        <w:t>similar to</w:t>
      </w:r>
      <w:proofErr w:type="gramEnd"/>
      <w:r w:rsidRPr="0070760E">
        <w:rPr>
          <w:rFonts w:eastAsia="Times New Roman"/>
          <w:lang w:val="en-GB"/>
        </w:rPr>
        <w:t xml:space="preserve"> improving freeway lane structure for greater vehicle safety at higher speeds, accommodating specialized emergency vehicles, installing additional entries/exits, </w:t>
      </w:r>
      <w:proofErr w:type="gramStart"/>
      <w:r w:rsidRPr="0070760E">
        <w:rPr>
          <w:rFonts w:eastAsia="Times New Roman"/>
          <w:lang w:val="en-GB"/>
        </w:rPr>
        <w:t>way-sides</w:t>
      </w:r>
      <w:proofErr w:type="gramEnd"/>
      <w:r w:rsidRPr="0070760E">
        <w:rPr>
          <w:rFonts w:eastAsia="Times New Roman"/>
          <w:lang w:val="en-GB"/>
        </w:rPr>
        <w:t xml:space="preserve"> and removable centre barriers, and so forth.</w:t>
      </w:r>
    </w:p>
    <w:p w14:paraId="0854FDA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3F947924"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r w:rsidRPr="0070760E">
        <w:rPr>
          <w:rFonts w:eastAsia="Times New Roman"/>
          <w:noProof/>
        </w:rPr>
        <mc:AlternateContent>
          <mc:Choice Requires="wpg">
            <w:drawing>
              <wp:anchor distT="0" distB="0" distL="114300" distR="114300" simplePos="0" relativeHeight="251661312" behindDoc="0" locked="0" layoutInCell="1" allowOverlap="1" wp14:anchorId="731C7130" wp14:editId="252F3F3E">
                <wp:simplePos x="0" y="0"/>
                <wp:positionH relativeFrom="column">
                  <wp:posOffset>-26035</wp:posOffset>
                </wp:positionH>
                <wp:positionV relativeFrom="paragraph">
                  <wp:posOffset>1905</wp:posOffset>
                </wp:positionV>
                <wp:extent cx="5867400" cy="1924685"/>
                <wp:effectExtent l="0" t="0" r="12700" b="31115"/>
                <wp:wrapNone/>
                <wp:docPr id="9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1924685"/>
                          <a:chOff x="1399" y="2067"/>
                          <a:chExt cx="9240" cy="3031"/>
                        </a:xfrm>
                      </wpg:grpSpPr>
                      <wpg:grpSp>
                        <wpg:cNvPr id="98" name="Group 284"/>
                        <wpg:cNvGrpSpPr>
                          <a:grpSpLocks/>
                        </wpg:cNvGrpSpPr>
                        <wpg:grpSpPr bwMode="auto">
                          <a:xfrm>
                            <a:off x="1808" y="2067"/>
                            <a:ext cx="8386" cy="2280"/>
                            <a:chOff x="1807" y="7358"/>
                            <a:chExt cx="8386" cy="2280"/>
                          </a:xfrm>
                        </wpg:grpSpPr>
                        <wps:wsp>
                          <wps:cNvPr id="99" name="Rectangle 285"/>
                          <wps:cNvSpPr>
                            <a:spLocks/>
                          </wps:cNvSpPr>
                          <wps:spPr bwMode="auto">
                            <a:xfrm>
                              <a:off x="1807" y="7718"/>
                              <a:ext cx="143" cy="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 name="Rectangle 286"/>
                          <wps:cNvSpPr>
                            <a:spLocks/>
                          </wps:cNvSpPr>
                          <wps:spPr bwMode="auto">
                            <a:xfrm>
                              <a:off x="10050" y="7718"/>
                              <a:ext cx="143" cy="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 name="Rectangle 287"/>
                          <wps:cNvSpPr>
                            <a:spLocks/>
                          </wps:cNvSpPr>
                          <wps:spPr bwMode="auto">
                            <a:xfrm>
                              <a:off x="1807" y="7523"/>
                              <a:ext cx="8386" cy="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02" name="Group 288"/>
                          <wpg:cNvGrpSpPr>
                            <a:grpSpLocks/>
                          </wpg:cNvGrpSpPr>
                          <wpg:grpSpPr bwMode="auto">
                            <a:xfrm>
                              <a:off x="4380" y="7358"/>
                              <a:ext cx="750" cy="585"/>
                              <a:chOff x="600" y="11835"/>
                              <a:chExt cx="750" cy="585"/>
                            </a:xfrm>
                          </wpg:grpSpPr>
                          <wps:wsp>
                            <wps:cNvPr id="103" name="Rectangle 289"/>
                            <wps:cNvSpPr>
                              <a:spLocks/>
                            </wps:cNvSpPr>
                            <wps:spPr bwMode="auto">
                              <a:xfrm>
                                <a:off x="600" y="11835"/>
                                <a:ext cx="750" cy="5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4" name="AutoShape 290"/>
                            <wps:cNvSpPr>
                              <a:spLocks/>
                            </wps:cNvSpPr>
                            <wps:spPr bwMode="auto">
                              <a:xfrm>
                                <a:off x="765" y="12000"/>
                                <a:ext cx="480" cy="255"/>
                              </a:xfrm>
                              <a:prstGeom prst="upArrow">
                                <a:avLst>
                                  <a:gd name="adj1" fmla="val 50000"/>
                                  <a:gd name="adj2" fmla="val 25000"/>
                                </a:avLst>
                              </a:prstGeom>
                              <a:solidFill>
                                <a:srgbClr val="F2F2F2"/>
                              </a:solidFill>
                              <a:ln w="9525">
                                <a:solidFill>
                                  <a:srgbClr val="000000"/>
                                </a:solidFill>
                                <a:miter lim="800000"/>
                                <a:headEnd/>
                                <a:tailEnd/>
                              </a:ln>
                            </wps:spPr>
                            <wps:bodyPr rot="0" vert="eaVert" wrap="square" lIns="91440" tIns="45720" rIns="91440" bIns="45720" anchor="t" anchorCtr="0" upright="1">
                              <a:noAutofit/>
                            </wps:bodyPr>
                          </wps:wsp>
                        </wpg:grpSp>
                        <wpg:grpSp>
                          <wpg:cNvPr id="105" name="Group 291"/>
                          <wpg:cNvGrpSpPr>
                            <a:grpSpLocks/>
                          </wpg:cNvGrpSpPr>
                          <wpg:grpSpPr bwMode="auto">
                            <a:xfrm flipV="1">
                              <a:off x="6945" y="7358"/>
                              <a:ext cx="750" cy="585"/>
                              <a:chOff x="600" y="11835"/>
                              <a:chExt cx="750" cy="585"/>
                            </a:xfrm>
                          </wpg:grpSpPr>
                          <wps:wsp>
                            <wps:cNvPr id="106" name="Rectangle 292"/>
                            <wps:cNvSpPr>
                              <a:spLocks/>
                            </wps:cNvSpPr>
                            <wps:spPr bwMode="auto">
                              <a:xfrm>
                                <a:off x="600" y="11835"/>
                                <a:ext cx="750" cy="5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 name="AutoShape 293"/>
                            <wps:cNvSpPr>
                              <a:spLocks/>
                            </wps:cNvSpPr>
                            <wps:spPr bwMode="auto">
                              <a:xfrm>
                                <a:off x="765" y="12000"/>
                                <a:ext cx="480" cy="255"/>
                              </a:xfrm>
                              <a:prstGeom prst="upArrow">
                                <a:avLst>
                                  <a:gd name="adj1" fmla="val 50000"/>
                                  <a:gd name="adj2" fmla="val 25000"/>
                                </a:avLst>
                              </a:prstGeom>
                              <a:solidFill>
                                <a:srgbClr val="F2F2F2"/>
                              </a:solidFill>
                              <a:ln w="9525">
                                <a:solidFill>
                                  <a:srgbClr val="000000"/>
                                </a:solidFill>
                                <a:miter lim="800000"/>
                                <a:headEnd/>
                                <a:tailEnd/>
                              </a:ln>
                            </wps:spPr>
                            <wps:bodyPr rot="0" vert="eaVert" wrap="square" lIns="91440" tIns="45720" rIns="91440" bIns="45720" anchor="t" anchorCtr="0" upright="1">
                              <a:noAutofit/>
                            </wps:bodyPr>
                          </wps:wsp>
                        </wpg:grpSp>
                        <wps:wsp>
                          <wps:cNvPr id="108" name="Text Box 294"/>
                          <wps:cNvSpPr txBox="1">
                            <a:spLocks/>
                          </wps:cNvSpPr>
                          <wps:spPr bwMode="auto">
                            <a:xfrm>
                              <a:off x="2250" y="7358"/>
                              <a:ext cx="1260" cy="585"/>
                            </a:xfrm>
                            <a:prstGeom prst="rect">
                              <a:avLst/>
                            </a:prstGeom>
                            <a:solidFill>
                              <a:srgbClr val="FFFFFF"/>
                            </a:solidFill>
                            <a:ln w="9525">
                              <a:solidFill>
                                <a:srgbClr val="000000"/>
                              </a:solidFill>
                              <a:miter lim="800000"/>
                              <a:headEnd/>
                              <a:tailEnd/>
                            </a:ln>
                          </wps:spPr>
                          <wps:txbx>
                            <w:txbxContent>
                              <w:p w14:paraId="0513918B" w14:textId="77777777" w:rsidR="0070760E" w:rsidRPr="00FA3C00" w:rsidRDefault="0070760E" w:rsidP="0070760E">
                                <w:pPr>
                                  <w:jc w:val="center"/>
                                  <w:rPr>
                                    <w:b/>
                                    <w:color w:val="FF0000"/>
                                    <w:sz w:val="16"/>
                                    <w:szCs w:val="16"/>
                                  </w:rPr>
                                </w:pPr>
                                <w:r w:rsidRPr="00FA3C00">
                                  <w:rPr>
                                    <w:b/>
                                    <w:color w:val="FF0000"/>
                                    <w:sz w:val="16"/>
                                    <w:szCs w:val="16"/>
                                  </w:rPr>
                                  <w:t>Emergency Vehicles Only</w:t>
                                </w:r>
                              </w:p>
                            </w:txbxContent>
                          </wps:txbx>
                          <wps:bodyPr rot="0" vert="horz" wrap="square" lIns="91440" tIns="45720" rIns="91440" bIns="45720" anchor="t" anchorCtr="0" upright="1">
                            <a:noAutofit/>
                          </wps:bodyPr>
                        </wps:wsp>
                        <wps:wsp>
                          <wps:cNvPr id="109" name="Text Box 295"/>
                          <wps:cNvSpPr txBox="1">
                            <a:spLocks/>
                          </wps:cNvSpPr>
                          <wps:spPr bwMode="auto">
                            <a:xfrm>
                              <a:off x="8565" y="7358"/>
                              <a:ext cx="1260" cy="585"/>
                            </a:xfrm>
                            <a:prstGeom prst="rect">
                              <a:avLst/>
                            </a:prstGeom>
                            <a:solidFill>
                              <a:srgbClr val="FFFFFF"/>
                            </a:solidFill>
                            <a:ln w="9525">
                              <a:solidFill>
                                <a:srgbClr val="000000"/>
                              </a:solidFill>
                              <a:miter lim="800000"/>
                              <a:headEnd/>
                              <a:tailEnd/>
                            </a:ln>
                          </wps:spPr>
                          <wps:txbx>
                            <w:txbxContent>
                              <w:p w14:paraId="5AC32636" w14:textId="77777777" w:rsidR="0070760E" w:rsidRPr="00FA3C00" w:rsidRDefault="0070760E" w:rsidP="0070760E">
                                <w:pPr>
                                  <w:jc w:val="center"/>
                                  <w:rPr>
                                    <w:b/>
                                    <w:color w:val="FF0000"/>
                                    <w:sz w:val="16"/>
                                    <w:szCs w:val="16"/>
                                  </w:rPr>
                                </w:pPr>
                                <w:r w:rsidRPr="00FA3C00">
                                  <w:rPr>
                                    <w:b/>
                                    <w:color w:val="FF0000"/>
                                    <w:sz w:val="16"/>
                                    <w:szCs w:val="16"/>
                                  </w:rPr>
                                  <w:t>Emergency Vehicles Only</w:t>
                                </w:r>
                              </w:p>
                            </w:txbxContent>
                          </wps:txbx>
                          <wps:bodyPr rot="0" vert="horz" wrap="square" lIns="91440" tIns="45720" rIns="91440" bIns="45720" anchor="t" anchorCtr="0" upright="1">
                            <a:noAutofit/>
                          </wps:bodyPr>
                        </wps:wsp>
                      </wpg:grpSp>
                      <wpg:grpSp>
                        <wpg:cNvPr id="110" name="Group 446"/>
                        <wpg:cNvGrpSpPr>
                          <a:grpSpLocks/>
                        </wpg:cNvGrpSpPr>
                        <wpg:grpSpPr bwMode="auto">
                          <a:xfrm>
                            <a:off x="1399" y="3567"/>
                            <a:ext cx="9240" cy="1531"/>
                            <a:chOff x="1399" y="3567"/>
                            <a:chExt cx="9240" cy="1531"/>
                          </a:xfrm>
                        </wpg:grpSpPr>
                        <wps:wsp>
                          <wps:cNvPr id="111" name="Freeform 270" descr="Wide upward diagonal"/>
                          <wps:cNvSpPr>
                            <a:spLocks/>
                          </wps:cNvSpPr>
                          <wps:spPr bwMode="auto">
                            <a:xfrm>
                              <a:off x="1539" y="3622"/>
                              <a:ext cx="1890" cy="1459"/>
                            </a:xfrm>
                            <a:custGeom>
                              <a:avLst/>
                              <a:gdLst>
                                <a:gd name="T0" fmla="*/ 642 w 2032"/>
                                <a:gd name="T1" fmla="*/ 0 h 1950"/>
                                <a:gd name="T2" fmla="*/ 798 w 2032"/>
                                <a:gd name="T3" fmla="*/ 1 h 1950"/>
                                <a:gd name="T4" fmla="*/ 805 w 2032"/>
                                <a:gd name="T5" fmla="*/ 1 h 1950"/>
                                <a:gd name="T6" fmla="*/ 792 w 2032"/>
                                <a:gd name="T7" fmla="*/ 3 h 1950"/>
                                <a:gd name="T8" fmla="*/ 774 w 2032"/>
                                <a:gd name="T9" fmla="*/ 4 h 1950"/>
                                <a:gd name="T10" fmla="*/ 729 w 2032"/>
                                <a:gd name="T11" fmla="*/ 12 h 1950"/>
                                <a:gd name="T12" fmla="*/ 692 w 2032"/>
                                <a:gd name="T13" fmla="*/ 16 h 1950"/>
                                <a:gd name="T14" fmla="*/ 685 w 2032"/>
                                <a:gd name="T15" fmla="*/ 18 h 1950"/>
                                <a:gd name="T16" fmla="*/ 661 w 2032"/>
                                <a:gd name="T17" fmla="*/ 21 h 1950"/>
                                <a:gd name="T18" fmla="*/ 604 w 2032"/>
                                <a:gd name="T19" fmla="*/ 28 h 1950"/>
                                <a:gd name="T20" fmla="*/ 579 w 2032"/>
                                <a:gd name="T21" fmla="*/ 31 h 1950"/>
                                <a:gd name="T22" fmla="*/ 534 w 2032"/>
                                <a:gd name="T23" fmla="*/ 35 h 1950"/>
                                <a:gd name="T24" fmla="*/ 510 w 2032"/>
                                <a:gd name="T25" fmla="*/ 39 h 1950"/>
                                <a:gd name="T26" fmla="*/ 502 w 2032"/>
                                <a:gd name="T27" fmla="*/ 40 h 1950"/>
                                <a:gd name="T28" fmla="*/ 489 w 2032"/>
                                <a:gd name="T29" fmla="*/ 41 h 1950"/>
                                <a:gd name="T30" fmla="*/ 485 w 2032"/>
                                <a:gd name="T31" fmla="*/ 43 h 1950"/>
                                <a:gd name="T32" fmla="*/ 421 w 2032"/>
                                <a:gd name="T33" fmla="*/ 50 h 1950"/>
                                <a:gd name="T34" fmla="*/ 383 w 2032"/>
                                <a:gd name="T35" fmla="*/ 55 h 1950"/>
                                <a:gd name="T36" fmla="*/ 357 w 2032"/>
                                <a:gd name="T37" fmla="*/ 56 h 1950"/>
                                <a:gd name="T38" fmla="*/ 340 w 2032"/>
                                <a:gd name="T39" fmla="*/ 59 h 1950"/>
                                <a:gd name="T40" fmla="*/ 302 w 2032"/>
                                <a:gd name="T41" fmla="*/ 61 h 1950"/>
                                <a:gd name="T42" fmla="*/ 0 w 2032"/>
                                <a:gd name="T43" fmla="*/ 61 h 1950"/>
                                <a:gd name="T44" fmla="*/ 13 w 2032"/>
                                <a:gd name="T45" fmla="*/ 59 h 1950"/>
                                <a:gd name="T46" fmla="*/ 31 w 2032"/>
                                <a:gd name="T47" fmla="*/ 58 h 1950"/>
                                <a:gd name="T48" fmla="*/ 51 w 2032"/>
                                <a:gd name="T49" fmla="*/ 55 h 1950"/>
                                <a:gd name="T50" fmla="*/ 93 w 2032"/>
                                <a:gd name="T51" fmla="*/ 50 h 1950"/>
                                <a:gd name="T52" fmla="*/ 107 w 2032"/>
                                <a:gd name="T53" fmla="*/ 49 h 1950"/>
                                <a:gd name="T54" fmla="*/ 125 w 2032"/>
                                <a:gd name="T55" fmla="*/ 48 h 1950"/>
                                <a:gd name="T56" fmla="*/ 165 w 2032"/>
                                <a:gd name="T57" fmla="*/ 46 h 1950"/>
                                <a:gd name="T58" fmla="*/ 165 w 2032"/>
                                <a:gd name="T59" fmla="*/ 46 h 1950"/>
                                <a:gd name="T60" fmla="*/ 195 w 2032"/>
                                <a:gd name="T61" fmla="*/ 43 h 1950"/>
                                <a:gd name="T62" fmla="*/ 302 w 2032"/>
                                <a:gd name="T63" fmla="*/ 33 h 1950"/>
                                <a:gd name="T64" fmla="*/ 332 w 2032"/>
                                <a:gd name="T65" fmla="*/ 29 h 1950"/>
                                <a:gd name="T66" fmla="*/ 371 w 2032"/>
                                <a:gd name="T67" fmla="*/ 28 h 1950"/>
                                <a:gd name="T68" fmla="*/ 428 w 2032"/>
                                <a:gd name="T69" fmla="*/ 21 h 1950"/>
                                <a:gd name="T70" fmla="*/ 485 w 2032"/>
                                <a:gd name="T71" fmla="*/ 14 h 1950"/>
                                <a:gd name="T72" fmla="*/ 565 w 2032"/>
                                <a:gd name="T73" fmla="*/ 7 h 1950"/>
                                <a:gd name="T74" fmla="*/ 609 w 2032"/>
                                <a:gd name="T75" fmla="*/ 4 h 1950"/>
                                <a:gd name="T76" fmla="*/ 642 w 2032"/>
                                <a:gd name="T77" fmla="*/ 0 h 1950"/>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2032" h="1950">
                                  <a:moveTo>
                                    <a:pt x="1530" y="0"/>
                                  </a:moveTo>
                                  <a:cubicBezTo>
                                    <a:pt x="1710" y="60"/>
                                    <a:pt x="1588" y="32"/>
                                    <a:pt x="1905" y="15"/>
                                  </a:cubicBezTo>
                                  <a:cubicBezTo>
                                    <a:pt x="2032" y="40"/>
                                    <a:pt x="1976" y="13"/>
                                    <a:pt x="1920" y="60"/>
                                  </a:cubicBezTo>
                                  <a:cubicBezTo>
                                    <a:pt x="1906" y="72"/>
                                    <a:pt x="1903" y="92"/>
                                    <a:pt x="1890" y="105"/>
                                  </a:cubicBezTo>
                                  <a:cubicBezTo>
                                    <a:pt x="1877" y="118"/>
                                    <a:pt x="1860" y="125"/>
                                    <a:pt x="1845" y="135"/>
                                  </a:cubicBezTo>
                                  <a:cubicBezTo>
                                    <a:pt x="1796" y="208"/>
                                    <a:pt x="1779" y="297"/>
                                    <a:pt x="1740" y="375"/>
                                  </a:cubicBezTo>
                                  <a:cubicBezTo>
                                    <a:pt x="1714" y="426"/>
                                    <a:pt x="1676" y="474"/>
                                    <a:pt x="1650" y="525"/>
                                  </a:cubicBezTo>
                                  <a:cubicBezTo>
                                    <a:pt x="1643" y="539"/>
                                    <a:pt x="1643" y="556"/>
                                    <a:pt x="1635" y="570"/>
                                  </a:cubicBezTo>
                                  <a:cubicBezTo>
                                    <a:pt x="1617" y="602"/>
                                    <a:pt x="1586" y="626"/>
                                    <a:pt x="1575" y="660"/>
                                  </a:cubicBezTo>
                                  <a:cubicBezTo>
                                    <a:pt x="1554" y="724"/>
                                    <a:pt x="1490" y="835"/>
                                    <a:pt x="1440" y="885"/>
                                  </a:cubicBezTo>
                                  <a:cubicBezTo>
                                    <a:pt x="1414" y="964"/>
                                    <a:pt x="1442" y="900"/>
                                    <a:pt x="1380" y="975"/>
                                  </a:cubicBezTo>
                                  <a:cubicBezTo>
                                    <a:pt x="1331" y="1034"/>
                                    <a:pt x="1345" y="1063"/>
                                    <a:pt x="1275" y="1110"/>
                                  </a:cubicBezTo>
                                  <a:cubicBezTo>
                                    <a:pt x="1243" y="1237"/>
                                    <a:pt x="1286" y="1108"/>
                                    <a:pt x="1215" y="1215"/>
                                  </a:cubicBezTo>
                                  <a:cubicBezTo>
                                    <a:pt x="1206" y="1228"/>
                                    <a:pt x="1207" y="1246"/>
                                    <a:pt x="1200" y="1260"/>
                                  </a:cubicBezTo>
                                  <a:cubicBezTo>
                                    <a:pt x="1192" y="1276"/>
                                    <a:pt x="1178" y="1289"/>
                                    <a:pt x="1170" y="1305"/>
                                  </a:cubicBezTo>
                                  <a:cubicBezTo>
                                    <a:pt x="1163" y="1319"/>
                                    <a:pt x="1163" y="1336"/>
                                    <a:pt x="1155" y="1350"/>
                                  </a:cubicBezTo>
                                  <a:cubicBezTo>
                                    <a:pt x="1112" y="1427"/>
                                    <a:pt x="1054" y="1501"/>
                                    <a:pt x="1005" y="1575"/>
                                  </a:cubicBezTo>
                                  <a:cubicBezTo>
                                    <a:pt x="977" y="1616"/>
                                    <a:pt x="950" y="1675"/>
                                    <a:pt x="915" y="1710"/>
                                  </a:cubicBezTo>
                                  <a:cubicBezTo>
                                    <a:pt x="895" y="1730"/>
                                    <a:pt x="873" y="1749"/>
                                    <a:pt x="855" y="1770"/>
                                  </a:cubicBezTo>
                                  <a:cubicBezTo>
                                    <a:pt x="749" y="1894"/>
                                    <a:pt x="890" y="1740"/>
                                    <a:pt x="810" y="1860"/>
                                  </a:cubicBezTo>
                                  <a:cubicBezTo>
                                    <a:pt x="787" y="1895"/>
                                    <a:pt x="753" y="1913"/>
                                    <a:pt x="720" y="1935"/>
                                  </a:cubicBezTo>
                                  <a:cubicBezTo>
                                    <a:pt x="479" y="1919"/>
                                    <a:pt x="239" y="1950"/>
                                    <a:pt x="0" y="1920"/>
                                  </a:cubicBezTo>
                                  <a:cubicBezTo>
                                    <a:pt x="10" y="1905"/>
                                    <a:pt x="17" y="1888"/>
                                    <a:pt x="30" y="1875"/>
                                  </a:cubicBezTo>
                                  <a:cubicBezTo>
                                    <a:pt x="43" y="1862"/>
                                    <a:pt x="65" y="1860"/>
                                    <a:pt x="75" y="1845"/>
                                  </a:cubicBezTo>
                                  <a:cubicBezTo>
                                    <a:pt x="100" y="1805"/>
                                    <a:pt x="94" y="1749"/>
                                    <a:pt x="120" y="1710"/>
                                  </a:cubicBezTo>
                                  <a:cubicBezTo>
                                    <a:pt x="190" y="1605"/>
                                    <a:pt x="150" y="1640"/>
                                    <a:pt x="225" y="1590"/>
                                  </a:cubicBezTo>
                                  <a:cubicBezTo>
                                    <a:pt x="235" y="1575"/>
                                    <a:pt x="241" y="1556"/>
                                    <a:pt x="255" y="1545"/>
                                  </a:cubicBezTo>
                                  <a:cubicBezTo>
                                    <a:pt x="267" y="1535"/>
                                    <a:pt x="286" y="1538"/>
                                    <a:pt x="300" y="1530"/>
                                  </a:cubicBezTo>
                                  <a:cubicBezTo>
                                    <a:pt x="332" y="1512"/>
                                    <a:pt x="360" y="1490"/>
                                    <a:pt x="390" y="1470"/>
                                  </a:cubicBezTo>
                                  <a:lnTo>
                                    <a:pt x="390" y="1470"/>
                                  </a:lnTo>
                                  <a:cubicBezTo>
                                    <a:pt x="446" y="1396"/>
                                    <a:pt x="421" y="1431"/>
                                    <a:pt x="465" y="1365"/>
                                  </a:cubicBezTo>
                                  <a:cubicBezTo>
                                    <a:pt x="502" y="1215"/>
                                    <a:pt x="619" y="1151"/>
                                    <a:pt x="720" y="1050"/>
                                  </a:cubicBezTo>
                                  <a:cubicBezTo>
                                    <a:pt x="765" y="914"/>
                                    <a:pt x="718" y="994"/>
                                    <a:pt x="795" y="930"/>
                                  </a:cubicBezTo>
                                  <a:cubicBezTo>
                                    <a:pt x="870" y="868"/>
                                    <a:pt x="806" y="896"/>
                                    <a:pt x="885" y="870"/>
                                  </a:cubicBezTo>
                                  <a:cubicBezTo>
                                    <a:pt x="913" y="786"/>
                                    <a:pt x="957" y="708"/>
                                    <a:pt x="1020" y="645"/>
                                  </a:cubicBezTo>
                                  <a:cubicBezTo>
                                    <a:pt x="1044" y="572"/>
                                    <a:pt x="1107" y="523"/>
                                    <a:pt x="1155" y="465"/>
                                  </a:cubicBezTo>
                                  <a:cubicBezTo>
                                    <a:pt x="1213" y="396"/>
                                    <a:pt x="1274" y="305"/>
                                    <a:pt x="1350" y="255"/>
                                  </a:cubicBezTo>
                                  <a:cubicBezTo>
                                    <a:pt x="1382" y="207"/>
                                    <a:pt x="1429" y="172"/>
                                    <a:pt x="1455" y="120"/>
                                  </a:cubicBezTo>
                                  <a:cubicBezTo>
                                    <a:pt x="1479" y="72"/>
                                    <a:pt x="1491" y="39"/>
                                    <a:pt x="1530" y="0"/>
                                  </a:cubicBezTo>
                                  <a:close/>
                                </a:path>
                              </a:pathLst>
                            </a:custGeom>
                            <a:blipFill dpi="0" rotWithShape="0">
                              <a:blip r:embed="rId17"/>
                              <a:srcRect/>
                              <a:tile tx="0" ty="0" sx="100000" sy="100000" flip="none" algn="tl"/>
                            </a:blipFill>
                            <a:ln>
                              <a:noFill/>
                            </a:ln>
                            <a:extLst>
                              <a:ext uri="{91240B29-F687-4F45-9708-019B960494DF}">
                                <a14:hiddenLine xmlns:a14="http://schemas.microsoft.com/office/drawing/2010/main" w="9525">
                                  <a:solidFill>
                                    <a:srgbClr val="D8D8D8"/>
                                  </a:solidFill>
                                  <a:round/>
                                  <a:headEnd/>
                                  <a:tailEnd/>
                                </a14:hiddenLine>
                              </a:ext>
                            </a:extLst>
                          </wps:spPr>
                          <wps:bodyPr rot="0" vert="horz" wrap="square" lIns="91440" tIns="45720" rIns="91440" bIns="45720" anchor="t" anchorCtr="0" upright="1">
                            <a:noAutofit/>
                          </wps:bodyPr>
                        </wps:wsp>
                        <wps:wsp>
                          <wps:cNvPr id="112" name="Freeform 271" descr="Wide downward diagonal"/>
                          <wps:cNvSpPr>
                            <a:spLocks/>
                          </wps:cNvSpPr>
                          <wps:spPr bwMode="auto">
                            <a:xfrm flipH="1">
                              <a:off x="8615" y="3628"/>
                              <a:ext cx="1891" cy="1459"/>
                            </a:xfrm>
                            <a:custGeom>
                              <a:avLst/>
                              <a:gdLst>
                                <a:gd name="T0" fmla="*/ 644 w 2032"/>
                                <a:gd name="T1" fmla="*/ 0 h 1950"/>
                                <a:gd name="T2" fmla="*/ 805 w 2032"/>
                                <a:gd name="T3" fmla="*/ 1 h 1950"/>
                                <a:gd name="T4" fmla="*/ 810 w 2032"/>
                                <a:gd name="T5" fmla="*/ 1 h 1950"/>
                                <a:gd name="T6" fmla="*/ 797 w 2032"/>
                                <a:gd name="T7" fmla="*/ 3 h 1950"/>
                                <a:gd name="T8" fmla="*/ 780 w 2032"/>
                                <a:gd name="T9" fmla="*/ 4 h 1950"/>
                                <a:gd name="T10" fmla="*/ 734 w 2032"/>
                                <a:gd name="T11" fmla="*/ 12 h 1950"/>
                                <a:gd name="T12" fmla="*/ 697 w 2032"/>
                                <a:gd name="T13" fmla="*/ 16 h 1950"/>
                                <a:gd name="T14" fmla="*/ 691 w 2032"/>
                                <a:gd name="T15" fmla="*/ 18 h 1950"/>
                                <a:gd name="T16" fmla="*/ 665 w 2032"/>
                                <a:gd name="T17" fmla="*/ 21 h 1950"/>
                                <a:gd name="T18" fmla="*/ 608 w 2032"/>
                                <a:gd name="T19" fmla="*/ 28 h 1950"/>
                                <a:gd name="T20" fmla="*/ 582 w 2032"/>
                                <a:gd name="T21" fmla="*/ 31 h 1950"/>
                                <a:gd name="T22" fmla="*/ 539 w 2032"/>
                                <a:gd name="T23" fmla="*/ 35 h 1950"/>
                                <a:gd name="T24" fmla="*/ 514 w 2032"/>
                                <a:gd name="T25" fmla="*/ 39 h 1950"/>
                                <a:gd name="T26" fmla="*/ 506 w 2032"/>
                                <a:gd name="T27" fmla="*/ 40 h 1950"/>
                                <a:gd name="T28" fmla="*/ 493 w 2032"/>
                                <a:gd name="T29" fmla="*/ 41 h 1950"/>
                                <a:gd name="T30" fmla="*/ 488 w 2032"/>
                                <a:gd name="T31" fmla="*/ 43 h 1950"/>
                                <a:gd name="T32" fmla="*/ 424 w 2032"/>
                                <a:gd name="T33" fmla="*/ 50 h 1950"/>
                                <a:gd name="T34" fmla="*/ 387 w 2032"/>
                                <a:gd name="T35" fmla="*/ 55 h 1950"/>
                                <a:gd name="T36" fmla="*/ 361 w 2032"/>
                                <a:gd name="T37" fmla="*/ 56 h 1950"/>
                                <a:gd name="T38" fmla="*/ 342 w 2032"/>
                                <a:gd name="T39" fmla="*/ 59 h 1950"/>
                                <a:gd name="T40" fmla="*/ 305 w 2032"/>
                                <a:gd name="T41" fmla="*/ 61 h 1950"/>
                                <a:gd name="T42" fmla="*/ 0 w 2032"/>
                                <a:gd name="T43" fmla="*/ 61 h 1950"/>
                                <a:gd name="T44" fmla="*/ 13 w 2032"/>
                                <a:gd name="T45" fmla="*/ 59 h 1950"/>
                                <a:gd name="T46" fmla="*/ 32 w 2032"/>
                                <a:gd name="T47" fmla="*/ 58 h 1950"/>
                                <a:gd name="T48" fmla="*/ 51 w 2032"/>
                                <a:gd name="T49" fmla="*/ 55 h 1950"/>
                                <a:gd name="T50" fmla="*/ 94 w 2032"/>
                                <a:gd name="T51" fmla="*/ 50 h 1950"/>
                                <a:gd name="T52" fmla="*/ 108 w 2032"/>
                                <a:gd name="T53" fmla="*/ 49 h 1950"/>
                                <a:gd name="T54" fmla="*/ 126 w 2032"/>
                                <a:gd name="T55" fmla="*/ 48 h 1950"/>
                                <a:gd name="T56" fmla="*/ 166 w 2032"/>
                                <a:gd name="T57" fmla="*/ 46 h 1950"/>
                                <a:gd name="T58" fmla="*/ 166 w 2032"/>
                                <a:gd name="T59" fmla="*/ 46 h 1950"/>
                                <a:gd name="T60" fmla="*/ 196 w 2032"/>
                                <a:gd name="T61" fmla="*/ 43 h 1950"/>
                                <a:gd name="T62" fmla="*/ 305 w 2032"/>
                                <a:gd name="T63" fmla="*/ 33 h 1950"/>
                                <a:gd name="T64" fmla="*/ 336 w 2032"/>
                                <a:gd name="T65" fmla="*/ 29 h 1950"/>
                                <a:gd name="T66" fmla="*/ 373 w 2032"/>
                                <a:gd name="T67" fmla="*/ 28 h 1950"/>
                                <a:gd name="T68" fmla="*/ 431 w 2032"/>
                                <a:gd name="T69" fmla="*/ 21 h 1950"/>
                                <a:gd name="T70" fmla="*/ 488 w 2032"/>
                                <a:gd name="T71" fmla="*/ 14 h 1950"/>
                                <a:gd name="T72" fmla="*/ 570 w 2032"/>
                                <a:gd name="T73" fmla="*/ 7 h 1950"/>
                                <a:gd name="T74" fmla="*/ 614 w 2032"/>
                                <a:gd name="T75" fmla="*/ 4 h 1950"/>
                                <a:gd name="T76" fmla="*/ 644 w 2032"/>
                                <a:gd name="T77" fmla="*/ 0 h 1950"/>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2032" h="1950">
                                  <a:moveTo>
                                    <a:pt x="1530" y="0"/>
                                  </a:moveTo>
                                  <a:cubicBezTo>
                                    <a:pt x="1710" y="60"/>
                                    <a:pt x="1588" y="32"/>
                                    <a:pt x="1905" y="15"/>
                                  </a:cubicBezTo>
                                  <a:cubicBezTo>
                                    <a:pt x="2032" y="40"/>
                                    <a:pt x="1976" y="13"/>
                                    <a:pt x="1920" y="60"/>
                                  </a:cubicBezTo>
                                  <a:cubicBezTo>
                                    <a:pt x="1906" y="72"/>
                                    <a:pt x="1903" y="92"/>
                                    <a:pt x="1890" y="105"/>
                                  </a:cubicBezTo>
                                  <a:cubicBezTo>
                                    <a:pt x="1877" y="118"/>
                                    <a:pt x="1860" y="125"/>
                                    <a:pt x="1845" y="135"/>
                                  </a:cubicBezTo>
                                  <a:cubicBezTo>
                                    <a:pt x="1796" y="208"/>
                                    <a:pt x="1779" y="297"/>
                                    <a:pt x="1740" y="375"/>
                                  </a:cubicBezTo>
                                  <a:cubicBezTo>
                                    <a:pt x="1714" y="426"/>
                                    <a:pt x="1676" y="474"/>
                                    <a:pt x="1650" y="525"/>
                                  </a:cubicBezTo>
                                  <a:cubicBezTo>
                                    <a:pt x="1643" y="539"/>
                                    <a:pt x="1643" y="556"/>
                                    <a:pt x="1635" y="570"/>
                                  </a:cubicBezTo>
                                  <a:cubicBezTo>
                                    <a:pt x="1617" y="602"/>
                                    <a:pt x="1586" y="626"/>
                                    <a:pt x="1575" y="660"/>
                                  </a:cubicBezTo>
                                  <a:cubicBezTo>
                                    <a:pt x="1554" y="724"/>
                                    <a:pt x="1490" y="835"/>
                                    <a:pt x="1440" y="885"/>
                                  </a:cubicBezTo>
                                  <a:cubicBezTo>
                                    <a:pt x="1414" y="964"/>
                                    <a:pt x="1442" y="900"/>
                                    <a:pt x="1380" y="975"/>
                                  </a:cubicBezTo>
                                  <a:cubicBezTo>
                                    <a:pt x="1331" y="1034"/>
                                    <a:pt x="1345" y="1063"/>
                                    <a:pt x="1275" y="1110"/>
                                  </a:cubicBezTo>
                                  <a:cubicBezTo>
                                    <a:pt x="1243" y="1237"/>
                                    <a:pt x="1286" y="1108"/>
                                    <a:pt x="1215" y="1215"/>
                                  </a:cubicBezTo>
                                  <a:cubicBezTo>
                                    <a:pt x="1206" y="1228"/>
                                    <a:pt x="1207" y="1246"/>
                                    <a:pt x="1200" y="1260"/>
                                  </a:cubicBezTo>
                                  <a:cubicBezTo>
                                    <a:pt x="1192" y="1276"/>
                                    <a:pt x="1178" y="1289"/>
                                    <a:pt x="1170" y="1305"/>
                                  </a:cubicBezTo>
                                  <a:cubicBezTo>
                                    <a:pt x="1163" y="1319"/>
                                    <a:pt x="1163" y="1336"/>
                                    <a:pt x="1155" y="1350"/>
                                  </a:cubicBezTo>
                                  <a:cubicBezTo>
                                    <a:pt x="1112" y="1427"/>
                                    <a:pt x="1054" y="1501"/>
                                    <a:pt x="1005" y="1575"/>
                                  </a:cubicBezTo>
                                  <a:cubicBezTo>
                                    <a:pt x="977" y="1616"/>
                                    <a:pt x="950" y="1675"/>
                                    <a:pt x="915" y="1710"/>
                                  </a:cubicBezTo>
                                  <a:cubicBezTo>
                                    <a:pt x="895" y="1730"/>
                                    <a:pt x="873" y="1749"/>
                                    <a:pt x="855" y="1770"/>
                                  </a:cubicBezTo>
                                  <a:cubicBezTo>
                                    <a:pt x="749" y="1894"/>
                                    <a:pt x="890" y="1740"/>
                                    <a:pt x="810" y="1860"/>
                                  </a:cubicBezTo>
                                  <a:cubicBezTo>
                                    <a:pt x="787" y="1895"/>
                                    <a:pt x="753" y="1913"/>
                                    <a:pt x="720" y="1935"/>
                                  </a:cubicBezTo>
                                  <a:cubicBezTo>
                                    <a:pt x="479" y="1919"/>
                                    <a:pt x="239" y="1950"/>
                                    <a:pt x="0" y="1920"/>
                                  </a:cubicBezTo>
                                  <a:cubicBezTo>
                                    <a:pt x="10" y="1905"/>
                                    <a:pt x="17" y="1888"/>
                                    <a:pt x="30" y="1875"/>
                                  </a:cubicBezTo>
                                  <a:cubicBezTo>
                                    <a:pt x="43" y="1862"/>
                                    <a:pt x="65" y="1860"/>
                                    <a:pt x="75" y="1845"/>
                                  </a:cubicBezTo>
                                  <a:cubicBezTo>
                                    <a:pt x="100" y="1805"/>
                                    <a:pt x="94" y="1749"/>
                                    <a:pt x="120" y="1710"/>
                                  </a:cubicBezTo>
                                  <a:cubicBezTo>
                                    <a:pt x="190" y="1605"/>
                                    <a:pt x="150" y="1640"/>
                                    <a:pt x="225" y="1590"/>
                                  </a:cubicBezTo>
                                  <a:cubicBezTo>
                                    <a:pt x="235" y="1575"/>
                                    <a:pt x="241" y="1556"/>
                                    <a:pt x="255" y="1545"/>
                                  </a:cubicBezTo>
                                  <a:cubicBezTo>
                                    <a:pt x="267" y="1535"/>
                                    <a:pt x="286" y="1538"/>
                                    <a:pt x="300" y="1530"/>
                                  </a:cubicBezTo>
                                  <a:cubicBezTo>
                                    <a:pt x="332" y="1512"/>
                                    <a:pt x="360" y="1490"/>
                                    <a:pt x="390" y="1470"/>
                                  </a:cubicBezTo>
                                  <a:lnTo>
                                    <a:pt x="390" y="1470"/>
                                  </a:lnTo>
                                  <a:cubicBezTo>
                                    <a:pt x="446" y="1396"/>
                                    <a:pt x="421" y="1431"/>
                                    <a:pt x="465" y="1365"/>
                                  </a:cubicBezTo>
                                  <a:cubicBezTo>
                                    <a:pt x="502" y="1215"/>
                                    <a:pt x="619" y="1151"/>
                                    <a:pt x="720" y="1050"/>
                                  </a:cubicBezTo>
                                  <a:cubicBezTo>
                                    <a:pt x="765" y="914"/>
                                    <a:pt x="718" y="994"/>
                                    <a:pt x="795" y="930"/>
                                  </a:cubicBezTo>
                                  <a:cubicBezTo>
                                    <a:pt x="870" y="868"/>
                                    <a:pt x="806" y="896"/>
                                    <a:pt x="885" y="870"/>
                                  </a:cubicBezTo>
                                  <a:cubicBezTo>
                                    <a:pt x="913" y="786"/>
                                    <a:pt x="957" y="708"/>
                                    <a:pt x="1020" y="645"/>
                                  </a:cubicBezTo>
                                  <a:cubicBezTo>
                                    <a:pt x="1044" y="572"/>
                                    <a:pt x="1107" y="523"/>
                                    <a:pt x="1155" y="465"/>
                                  </a:cubicBezTo>
                                  <a:cubicBezTo>
                                    <a:pt x="1213" y="396"/>
                                    <a:pt x="1274" y="305"/>
                                    <a:pt x="1350" y="255"/>
                                  </a:cubicBezTo>
                                  <a:cubicBezTo>
                                    <a:pt x="1382" y="207"/>
                                    <a:pt x="1429" y="172"/>
                                    <a:pt x="1455" y="120"/>
                                  </a:cubicBezTo>
                                  <a:cubicBezTo>
                                    <a:pt x="1479" y="72"/>
                                    <a:pt x="1491" y="39"/>
                                    <a:pt x="1530" y="0"/>
                                  </a:cubicBezTo>
                                  <a:close/>
                                </a:path>
                              </a:pathLst>
                            </a:custGeom>
                            <a:blipFill dpi="0" rotWithShape="0">
                              <a:blip r:embed="rId18"/>
                              <a:srcRect/>
                              <a:tile tx="0" ty="0" sx="100000" sy="100000" flip="none" algn="tl"/>
                            </a:blipFill>
                            <a:ln>
                              <a:noFill/>
                            </a:ln>
                            <a:extLst>
                              <a:ext uri="{91240B29-F687-4F45-9708-019B960494DF}">
                                <a14:hiddenLine xmlns:a14="http://schemas.microsoft.com/office/drawing/2010/main" w="9525">
                                  <a:solidFill>
                                    <a:srgbClr val="D8D8D8"/>
                                  </a:solidFill>
                                  <a:round/>
                                  <a:headEnd/>
                                  <a:tailEnd/>
                                </a14:hiddenLine>
                              </a:ext>
                            </a:extLst>
                          </wps:spPr>
                          <wps:bodyPr rot="0" vert="horz" wrap="square" lIns="91440" tIns="45720" rIns="91440" bIns="45720" anchor="t" anchorCtr="0" upright="1">
                            <a:noAutofit/>
                          </wps:bodyPr>
                        </wps:wsp>
                        <wpg:grpSp>
                          <wpg:cNvPr id="113" name="Group 272"/>
                          <wpg:cNvGrpSpPr>
                            <a:grpSpLocks/>
                          </wpg:cNvGrpSpPr>
                          <wpg:grpSpPr bwMode="auto">
                            <a:xfrm>
                              <a:off x="1399" y="3567"/>
                              <a:ext cx="9240" cy="1531"/>
                              <a:chOff x="1080" y="12839"/>
                              <a:chExt cx="9930" cy="2100"/>
                            </a:xfrm>
                          </wpg:grpSpPr>
                          <wps:wsp>
                            <wps:cNvPr id="114" name="AutoShape 273"/>
                            <wps:cNvCnPr>
                              <a:cxnSpLocks/>
                            </wps:cNvCnPr>
                            <wps:spPr bwMode="auto">
                              <a:xfrm>
                                <a:off x="6015" y="12914"/>
                                <a:ext cx="0" cy="2025"/>
                              </a:xfrm>
                              <a:prstGeom prst="straightConnector1">
                                <a:avLst/>
                              </a:prstGeom>
                              <a:noFill/>
                              <a:ln w="76200">
                                <a:solidFill>
                                  <a:srgbClr val="7F7F7F"/>
                                </a:solidFill>
                                <a:round/>
                                <a:headEnd/>
                                <a:tailEnd/>
                              </a:ln>
                              <a:extLst>
                                <a:ext uri="{909E8E84-426E-40DD-AFC4-6F175D3DCCD1}">
                                  <a14:hiddenFill xmlns:a14="http://schemas.microsoft.com/office/drawing/2010/main">
                                    <a:noFill/>
                                  </a14:hiddenFill>
                                </a:ext>
                              </a:extLst>
                            </wps:spPr>
                            <wps:bodyPr/>
                          </wps:wsp>
                          <wps:wsp>
                            <wps:cNvPr id="115" name="AutoShape 274"/>
                            <wps:cNvCnPr>
                              <a:cxnSpLocks/>
                            </wps:cNvCnPr>
                            <wps:spPr bwMode="auto">
                              <a:xfrm>
                                <a:off x="9345" y="12839"/>
                                <a:ext cx="1665" cy="2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AutoShape 275"/>
                            <wps:cNvCnPr>
                              <a:cxnSpLocks/>
                            </wps:cNvCnPr>
                            <wps:spPr bwMode="auto">
                              <a:xfrm>
                                <a:off x="8730" y="12914"/>
                                <a:ext cx="1290" cy="202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7" name="AutoShape 276"/>
                            <wps:cNvCnPr>
                              <a:cxnSpLocks/>
                            </wps:cNvCnPr>
                            <wps:spPr bwMode="auto">
                              <a:xfrm>
                                <a:off x="7995" y="12914"/>
                                <a:ext cx="990" cy="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AutoShape 277"/>
                            <wps:cNvCnPr>
                              <a:cxnSpLocks/>
                            </wps:cNvCnPr>
                            <wps:spPr bwMode="auto">
                              <a:xfrm>
                                <a:off x="7320" y="12914"/>
                                <a:ext cx="675" cy="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AutoShape 278"/>
                            <wps:cNvCnPr>
                              <a:cxnSpLocks/>
                            </wps:cNvCnPr>
                            <wps:spPr bwMode="auto">
                              <a:xfrm>
                                <a:off x="6720" y="12914"/>
                                <a:ext cx="300" cy="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AutoShape 279"/>
                            <wps:cNvCnPr>
                              <a:cxnSpLocks/>
                            </wps:cNvCnPr>
                            <wps:spPr bwMode="auto">
                              <a:xfrm flipH="1">
                                <a:off x="1080" y="12839"/>
                                <a:ext cx="1665" cy="2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AutoShape 280"/>
                            <wps:cNvCnPr>
                              <a:cxnSpLocks/>
                            </wps:cNvCnPr>
                            <wps:spPr bwMode="auto">
                              <a:xfrm flipH="1">
                                <a:off x="2070" y="12914"/>
                                <a:ext cx="1290" cy="202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22" name="AutoShape 281"/>
                            <wps:cNvCnPr>
                              <a:cxnSpLocks/>
                            </wps:cNvCnPr>
                            <wps:spPr bwMode="auto">
                              <a:xfrm flipH="1">
                                <a:off x="3105" y="12914"/>
                                <a:ext cx="990" cy="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AutoShape 282"/>
                            <wps:cNvCnPr>
                              <a:cxnSpLocks/>
                            </wps:cNvCnPr>
                            <wps:spPr bwMode="auto">
                              <a:xfrm flipH="1">
                                <a:off x="4095" y="12914"/>
                                <a:ext cx="675" cy="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AutoShape 283"/>
                            <wps:cNvCnPr>
                              <a:cxnSpLocks/>
                            </wps:cNvCnPr>
                            <wps:spPr bwMode="auto">
                              <a:xfrm flipH="1">
                                <a:off x="5070" y="12914"/>
                                <a:ext cx="300" cy="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731C7130" id="Group 2" o:spid="_x0000_s1356" style="position:absolute;margin-left:-2.05pt;margin-top:.15pt;width:462pt;height:151.55pt;z-index:251661312" coordorigin="1399,2067" coordsize="9240,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">
                <v:group id="Group 284" o:spid="_x0000_s1357" style="position:absolute;left:1808;top:2067;width:8386;height:2280" coordorigin="1807,7358" coordsize="838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rect id="Rectangle 285" o:spid="_x0000_s1358" style="position:absolute;left:1807;top:7718;width:143;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">
                    <v:path arrowok="t"/>
                  </v:rect>
                  <v:rect id="Rectangle 286" o:spid="_x0000_s1359" style="position:absolute;left:10050;top:7718;width:143;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">
                    <v:path arrowok="t"/>
                  </v:rect>
                  <v:rect id="Rectangle 287" o:spid="_x0000_s1360" style="position:absolute;left:1807;top:7523;width:8386;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">
                    <v:path arrowok="t"/>
                  </v:rect>
                  <v:group id="Group 288" o:spid="_x0000_s1361" style="position:absolute;left:4380;top:7358;width:750;height:585" coordorigin="600,11835" coordsize="75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rect id="Rectangle 289" o:spid="_x0000_s1362" style="position:absolute;left:600;top:11835;width:75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">
                      <v:path arrowok="t"/>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90" o:spid="_x0000_s1363" type="#_x0000_t68" style="position:absolute;left:765;top:12000;width:48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" fillcolor="#f2f2f2">
                      <v:path arrowok="t"/>
                      <v:textbox style="layout-flow:vertical-ideographic"/>
                    </v:shape>
                  </v:group>
                  <v:group id="Group 291" o:spid="_x0000_s1364" style="position:absolute;left:6945;top:7358;width:750;height:585;flip:y" coordorigin="600,11835" coordsize="75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">
                    <v:rect id="Rectangle 292" o:spid="_x0000_s1365" style="position:absolute;left:600;top:11835;width:75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">
                      <v:path arrowok="t"/>
                    </v:rect>
                    <v:shape id="AutoShape 293" o:spid="_x0000_s1366" type="#_x0000_t68" style="position:absolute;left:765;top:12000;width:48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" fillcolor="#f2f2f2">
                      <v:path arrowok="t"/>
                      <v:textbox style="layout-flow:vertical-ideographic"/>
                    </v:shape>
                  </v:group>
                  <v:shape id="Text Box 294" o:spid="_x0000_s1367" type="#_x0000_t202" style="position:absolute;left:2250;top:7358;width:126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">
                    <v:path arrowok="t"/>
                    <v:textbox>
                      <w:txbxContent>
                        <w:p w14:paraId="0513918B" w14:textId="77777777" w:rsidR="0070760E" w:rsidRPr="00FA3C00" w:rsidRDefault="0070760E" w:rsidP="0070760E">
                          <w:pPr>
                            <w:jc w:val="center"/>
                            <w:rPr>
                              <w:b/>
                              <w:color w:val="FF0000"/>
                              <w:sz w:val="16"/>
                              <w:szCs w:val="16"/>
                            </w:rPr>
                          </w:pPr>
                          <w:r w:rsidRPr="00FA3C00">
                            <w:rPr>
                              <w:b/>
                              <w:color w:val="FF0000"/>
                              <w:sz w:val="16"/>
                              <w:szCs w:val="16"/>
                            </w:rPr>
                            <w:t>Emergency Vehicles Only</w:t>
                          </w:r>
                        </w:p>
                      </w:txbxContent>
                    </v:textbox>
                  </v:shape>
                  <v:shape id="Text Box 295" o:spid="_x0000_s1368" type="#_x0000_t202" style="position:absolute;left:8565;top:7358;width:126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">
                    <v:path arrowok="t"/>
                    <v:textbox>
                      <w:txbxContent>
                        <w:p w14:paraId="5AC32636" w14:textId="77777777" w:rsidR="0070760E" w:rsidRPr="00FA3C00" w:rsidRDefault="0070760E" w:rsidP="0070760E">
                          <w:pPr>
                            <w:jc w:val="center"/>
                            <w:rPr>
                              <w:b/>
                              <w:color w:val="FF0000"/>
                              <w:sz w:val="16"/>
                              <w:szCs w:val="16"/>
                            </w:rPr>
                          </w:pPr>
                          <w:r w:rsidRPr="00FA3C00">
                            <w:rPr>
                              <w:b/>
                              <w:color w:val="FF0000"/>
                              <w:sz w:val="16"/>
                              <w:szCs w:val="16"/>
                            </w:rPr>
                            <w:t>Emergency Vehicles Only</w:t>
                          </w:r>
                        </w:p>
                      </w:txbxContent>
                    </v:textbox>
                  </v:shape>
                </v:group>
                <v:group id="Group 446" o:spid="_x0000_s1369" style="position:absolute;left:1399;top:3567;width:9240;height:1531" coordorigin="1399,3567" coordsize="9240,1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Freeform 270" o:spid="_x0000_s1370" alt="Wide upward diagonal" style="position:absolute;left:1539;top:3622;width:1890;height:1459;visibility:visible;mso-wrap-style:square;v-text-anchor:top" coordsize="2032,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" path="m1530,v180,60,58,32,375,15c2032,40,1976,13,1920,60v-14,12,-17,32,-30,45c1877,118,1860,125,1845,135v-49,73,-66,162,-105,240c1714,426,1676,474,1650,525v-7,14,-7,31,-15,45c1617,602,1586,626,1575,660v-21,64,-85,175,-135,225c1414,964,1442,900,1380,975v-49,59,-35,88,-105,135c1243,1237,1286,1108,1215,1215v-9,13,-8,31,-15,45c1192,1276,1178,1289,1170,1305v-7,14,-7,31,-15,45c1112,1427,1054,1501,1005,1575v-28,41,-55,100,-90,135c895,1730,873,1749,855,1770v-106,124,35,-30,-45,90c787,1895,753,1913,720,1935,479,1919,239,1950,,1920v10,-15,17,-32,30,-45c43,1862,65,1860,75,1845v25,-40,19,-96,45,-135c190,1605,150,1640,225,1590v10,-15,16,-34,30,-45c267,1535,286,1538,300,1530v32,-18,60,-40,90,-60l390,1470v56,-74,31,-39,75,-105c502,1215,619,1151,720,1050v45,-136,-2,-56,75,-120c870,868,806,896,885,870v28,-84,72,-162,135,-225c1044,572,1107,523,1155,465v58,-69,119,-160,195,-210c1382,207,1429,172,1455,120,1479,72,1491,39,1530,xe" stroked="f" strokecolor="#d8d8d8">
                    <v:fill r:id="rId19" o:title="Wide upward diagonal" recolor="t" type="tile"/>
                    <v:path arrowok="t" o:connecttype="custom" o:connectlocs="597,0;742,1;749,1;737,2;720,3;678,9;644,12;637,13;615,16;562,21;539,23;497,26;474,29;467,30;455,31;451,32;392,37;356,41;332,42;316,44;281,46;0,46;12,44;29,43;47,41;87,37;100,37;116,36;153,34;153,34;181,32;281,25;309,22;345,21;398,16;451,10;526,5;566,3;597,0" o:connectangles="0,0,0,0,0,0,0,0,0,0,0,0,0,0,0,0,0,0,0,0,0,0,0,0,0,0,0,0,0,0,0,0,0,0,0,0,0,0,0"/>
                  </v:shape>
                  <v:shape id="Freeform 271" o:spid="_x0000_s1371" alt="Wide downward diagonal" style="position:absolute;left:8615;top:3628;width:1891;height:1459;flip:x;visibility:visible;mso-wrap-style:square;v-text-anchor:top" coordsize="2032,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" path="m1530,v180,60,58,32,375,15c2032,40,1976,13,1920,60v-14,12,-17,32,-30,45c1877,118,1860,125,1845,135v-49,73,-66,162,-105,240c1714,426,1676,474,1650,525v-7,14,-7,31,-15,45c1617,602,1586,626,1575,660v-21,64,-85,175,-135,225c1414,964,1442,900,1380,975v-49,59,-35,88,-105,135c1243,1237,1286,1108,1215,1215v-9,13,-8,31,-15,45c1192,1276,1178,1289,1170,1305v-7,14,-7,31,-15,45c1112,1427,1054,1501,1005,1575v-28,41,-55,100,-90,135c895,1730,873,1749,855,1770v-106,124,35,-30,-45,90c787,1895,753,1913,720,1935,479,1919,239,1950,,1920v10,-15,17,-32,30,-45c43,1862,65,1860,75,1845v25,-40,19,-96,45,-135c190,1605,150,1640,225,1590v10,-15,16,-34,30,-45c267,1535,286,1538,300,1530v32,-18,60,-40,90,-60l390,1470v56,-74,31,-39,75,-105c502,1215,619,1151,720,1050v45,-136,-2,-56,75,-120c870,868,806,896,885,870v28,-84,72,-162,135,-225c1044,572,1107,523,1155,465v58,-69,119,-160,195,-210c1382,207,1429,172,1455,120,1479,72,1491,39,1530,xe" stroked="f" strokecolor="#d8d8d8">
                    <v:fill r:id="rId20" o:title="Wide downward diagonal" recolor="t" type="tile"/>
                    <v:path arrowok="t" o:connecttype="custom" o:connectlocs="599,0;749,1;754,1;742,2;726,3;683,9;649,12;643,13;619,16;566,21;542,23;502,26;478,29;471,30;459,31;454,32;395,37;360,41;336,42;318,44;284,46;0,46;12,44;30,43;47,41;87,37;101,37;117,36;154,34;154,34;182,32;284,25;313,22;347,21;401,16;454,10;530,5;571,3;599,0" o:connectangles="0,0,0,0,0,0,0,0,0,0,0,0,0,0,0,0,0,0,0,0,0,0,0,0,0,0,0,0,0,0,0,0,0,0,0,0,0,0,0"/>
                  </v:shape>
                  <v:group id="Group 272" o:spid="_x0000_s1372" style="position:absolute;left:1399;top:3567;width:9240;height:1531" coordorigin="1080,12839" coordsize="9930,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AutoShape 273" o:spid="_x0000_s1373" type="#_x0000_t32" style="position:absolute;left:6015;top:12914;width:0;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" strokecolor="#7f7f7f" strokeweight="6pt">
                      <o:lock v:ext="edit" shapetype="f"/>
                    </v:shape>
                    <v:shape id="AutoShape 274" o:spid="_x0000_s1374" type="#_x0000_t32" style="position:absolute;left:9345;top:12839;width:1665;height:2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">
                      <o:lock v:ext="edit" shapetype="f"/>
                    </v:shape>
                    <v:shape id="AutoShape 275" o:spid="_x0000_s1375" type="#_x0000_t32" style="position:absolute;left:8730;top:12914;width:1290;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" strokecolor="red" strokeweight="2.25pt">
                      <o:lock v:ext="edit" shapetype="f"/>
                    </v:shape>
                    <v:shape id="AutoShape 276" o:spid="_x0000_s1376" type="#_x0000_t32" style="position:absolute;left:7995;top:12914;width:990;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">
                      <o:lock v:ext="edit" shapetype="f"/>
                    </v:shape>
                    <v:shape id="AutoShape 277" o:spid="_x0000_s1377" type="#_x0000_t32" style="position:absolute;left:7320;top:12914;width:675;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">
                      <o:lock v:ext="edit" shapetype="f"/>
                    </v:shape>
                    <v:shape id="AutoShape 278" o:spid="_x0000_s1378" type="#_x0000_t32" style="position:absolute;left:6720;top:12914;width:300;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">
                      <o:lock v:ext="edit" shapetype="f"/>
                    </v:shape>
                    <v:shape id="AutoShape 279" o:spid="_x0000_s1379" type="#_x0000_t32" style="position:absolute;left:1080;top:12839;width:1665;height:21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">
                      <o:lock v:ext="edit" shapetype="f"/>
                    </v:shape>
                    <v:shape id="AutoShape 280" o:spid="_x0000_s1380" type="#_x0000_t32" style="position:absolute;left:2070;top:12914;width:1290;height:20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" strokecolor="red" strokeweight="2.25pt">
                      <o:lock v:ext="edit" shapetype="f"/>
                    </v:shape>
                    <v:shape id="AutoShape 281" o:spid="_x0000_s1381" type="#_x0000_t32" style="position:absolute;left:3105;top:12914;width:990;height:20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">
                      <o:lock v:ext="edit" shapetype="f"/>
                    </v:shape>
                    <v:shape id="AutoShape 282" o:spid="_x0000_s1382" type="#_x0000_t32" style="position:absolute;left:4095;top:12914;width:675;height:20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">
                      <o:lock v:ext="edit" shapetype="f"/>
                    </v:shape>
                    <v:shape id="AutoShape 283" o:spid="_x0000_s1383" type="#_x0000_t32" style="position:absolute;left:5070;top:12914;width:300;height:20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">
                      <o:lock v:ext="edit" shapetype="f"/>
                    </v:shape>
                  </v:group>
                </v:group>
              </v:group>
            </w:pict>
          </mc:Fallback>
        </mc:AlternateContent>
      </w:r>
    </w:p>
    <w:p w14:paraId="3DF822C2"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735A4DA8"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6A62166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500318C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21D9970E"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3384BFF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06C626D4"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7ACC454A"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lang w:val="en-GB"/>
        </w:rPr>
      </w:pPr>
      <w:r w:rsidRPr="0070760E">
        <w:rPr>
          <w:rFonts w:eastAsia="Times New Roman"/>
          <w:b/>
          <w:lang w:val="en-GB"/>
        </w:rPr>
        <w:t>Figure 3 the ‘LANES’ Concept for future integrated PPDR mobile broadband systems</w:t>
      </w:r>
    </w:p>
    <w:p w14:paraId="098B238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39DE4DB4"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r w:rsidRPr="0070760E">
        <w:rPr>
          <w:rFonts w:eastAsia="Times New Roman"/>
          <w:lang w:val="en-GB"/>
        </w:rPr>
        <w:t>Moreover, the concept of ‘partitioned’ spectrum is potentially achievable by two methods: distinct spectrum bands or distinct sub-bands – as illustrated below:</w:t>
      </w:r>
    </w:p>
    <w:p w14:paraId="2057C88F" w14:textId="77777777" w:rsidR="0070760E" w:rsidRPr="0070760E" w:rsidRDefault="0070760E" w:rsidP="0070760E">
      <w:pPr>
        <w:rPr>
          <w:rFonts w:eastAsia="Times New Roman"/>
          <w:lang w:val="en-GB"/>
        </w:rPr>
      </w:pPr>
      <w:r w:rsidRPr="0070760E">
        <w:rPr>
          <w:rFonts w:eastAsia="Times New Roman"/>
          <w:lang w:val="en-GB"/>
        </w:rPr>
        <w:br w:type="page"/>
      </w:r>
    </w:p>
    <w:p w14:paraId="62B5EB71"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lang w:val="en-GB"/>
        </w:rPr>
      </w:pPr>
      <w:r w:rsidRPr="0070760E">
        <w:rPr>
          <w:rFonts w:eastAsia="Times New Roman"/>
          <w:noProof/>
        </w:rPr>
        <w:lastRenderedPageBreak/>
        <mc:AlternateContent>
          <mc:Choice Requires="wpg">
            <w:drawing>
              <wp:anchor distT="0" distB="0" distL="114300" distR="114300" simplePos="0" relativeHeight="251662336" behindDoc="0" locked="0" layoutInCell="1" allowOverlap="1" wp14:anchorId="209A0138" wp14:editId="4F2D9710">
                <wp:simplePos x="0" y="0"/>
                <wp:positionH relativeFrom="column">
                  <wp:posOffset>-170815</wp:posOffset>
                </wp:positionH>
                <wp:positionV relativeFrom="paragraph">
                  <wp:posOffset>90170</wp:posOffset>
                </wp:positionV>
                <wp:extent cx="6032500" cy="1943100"/>
                <wp:effectExtent l="0" t="0" r="0" b="0"/>
                <wp:wrapNone/>
                <wp:docPr id="183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943100"/>
                          <a:chOff x="882" y="10136"/>
                          <a:chExt cx="9500" cy="3060"/>
                        </a:xfrm>
                      </wpg:grpSpPr>
                      <wps:wsp>
                        <wps:cNvPr id="1834" name="Text Box 377"/>
                        <wps:cNvSpPr txBox="1">
                          <a:spLocks/>
                        </wps:cNvSpPr>
                        <wps:spPr bwMode="auto">
                          <a:xfrm>
                            <a:off x="3012" y="10721"/>
                            <a:ext cx="12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DBF9C" w14:textId="77777777" w:rsidR="0070760E" w:rsidRPr="00EB2361" w:rsidRDefault="0070760E" w:rsidP="0070760E">
                              <w:pPr>
                                <w:jc w:val="center"/>
                                <w:rPr>
                                  <w:i/>
                                  <w:sz w:val="16"/>
                                  <w:szCs w:val="16"/>
                                </w:rPr>
                              </w:pPr>
                              <w:r w:rsidRPr="00EB2361">
                                <w:rPr>
                                  <w:i/>
                                  <w:sz w:val="16"/>
                                  <w:szCs w:val="16"/>
                                </w:rPr>
                                <w:t>3GPP Band 28</w:t>
                              </w:r>
                            </w:p>
                          </w:txbxContent>
                        </wps:txbx>
                        <wps:bodyPr rot="0" vert="horz" wrap="square" lIns="91440" tIns="45720" rIns="91440" bIns="45720" anchor="t" anchorCtr="0" upright="1">
                          <a:noAutofit/>
                        </wps:bodyPr>
                      </wps:wsp>
                      <wps:wsp>
                        <wps:cNvPr id="1835" name="Text Box 378"/>
                        <wps:cNvSpPr txBox="1">
                          <a:spLocks/>
                        </wps:cNvSpPr>
                        <wps:spPr bwMode="auto">
                          <a:xfrm>
                            <a:off x="4407" y="11726"/>
                            <a:ext cx="12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C7CEB" w14:textId="77777777" w:rsidR="0070760E" w:rsidRPr="00EB2361" w:rsidRDefault="0070760E" w:rsidP="0070760E">
                              <w:pPr>
                                <w:jc w:val="center"/>
                                <w:rPr>
                                  <w:i/>
                                  <w:sz w:val="16"/>
                                  <w:szCs w:val="16"/>
                                </w:rPr>
                              </w:pPr>
                              <w:r w:rsidRPr="00EB2361">
                                <w:rPr>
                                  <w:i/>
                                  <w:sz w:val="16"/>
                                  <w:szCs w:val="16"/>
                                </w:rPr>
                                <w:t>3GPP Band 2</w:t>
                              </w:r>
                              <w:r>
                                <w:rPr>
                                  <w:i/>
                                  <w:sz w:val="16"/>
                                  <w:szCs w:val="16"/>
                                </w:rPr>
                                <w:t>7</w:t>
                              </w:r>
                            </w:p>
                          </w:txbxContent>
                        </wps:txbx>
                        <wps:bodyPr rot="0" vert="horz" wrap="square" lIns="91440" tIns="45720" rIns="91440" bIns="45720" anchor="t" anchorCtr="0" upright="1">
                          <a:noAutofit/>
                        </wps:bodyPr>
                      </wps:wsp>
                      <wps:wsp>
                        <wps:cNvPr id="1836" name="Text Box 379"/>
                        <wps:cNvSpPr txBox="1">
                          <a:spLocks/>
                        </wps:cNvSpPr>
                        <wps:spPr bwMode="auto">
                          <a:xfrm>
                            <a:off x="6337" y="12731"/>
                            <a:ext cx="1275" cy="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E11484" w14:textId="77777777" w:rsidR="0070760E" w:rsidRPr="00EB2361" w:rsidRDefault="0070760E" w:rsidP="0070760E">
                              <w:pPr>
                                <w:jc w:val="center"/>
                                <w:rPr>
                                  <w:i/>
                                  <w:sz w:val="16"/>
                                  <w:szCs w:val="16"/>
                                </w:rPr>
                              </w:pPr>
                              <w:r w:rsidRPr="00EB2361">
                                <w:rPr>
                                  <w:i/>
                                  <w:sz w:val="16"/>
                                  <w:szCs w:val="16"/>
                                </w:rPr>
                                <w:t xml:space="preserve">3GPP Band </w:t>
                              </w:r>
                              <w:r>
                                <w:rPr>
                                  <w:i/>
                                  <w:sz w:val="16"/>
                                  <w:szCs w:val="16"/>
                                </w:rPr>
                                <w:t>1</w:t>
                              </w:r>
                            </w:p>
                          </w:txbxContent>
                        </wps:txbx>
                        <wps:bodyPr rot="0" vert="horz" wrap="square" lIns="91440" tIns="45720" rIns="91440" bIns="45720" anchor="t" anchorCtr="0" upright="1">
                          <a:noAutofit/>
                        </wps:bodyPr>
                      </wps:wsp>
                      <wps:wsp>
                        <wps:cNvPr id="1837" name="Freeform 380"/>
                        <wps:cNvSpPr>
                          <a:spLocks/>
                        </wps:cNvSpPr>
                        <wps:spPr bwMode="auto">
                          <a:xfrm>
                            <a:off x="2337" y="11891"/>
                            <a:ext cx="6395" cy="930"/>
                          </a:xfrm>
                          <a:custGeom>
                            <a:avLst/>
                            <a:gdLst>
                              <a:gd name="T0" fmla="*/ 24681 w 1358"/>
                              <a:gd name="T1" fmla="*/ 0 h 930"/>
                              <a:gd name="T2" fmla="*/ 30002 w 1358"/>
                              <a:gd name="T3" fmla="*/ 165 h 930"/>
                              <a:gd name="T4" fmla="*/ 25349 w 1358"/>
                              <a:gd name="T5" fmla="*/ 360 h 930"/>
                              <a:gd name="T6" fmla="*/ 4723 w 1358"/>
                              <a:gd name="T7" fmla="*/ 585 h 930"/>
                              <a:gd name="T8" fmla="*/ 400 w 1358"/>
                              <a:gd name="T9" fmla="*/ 825 h 930"/>
                              <a:gd name="T10" fmla="*/ 7054 w 1358"/>
                              <a:gd name="T11" fmla="*/ 930 h 93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58" h="930">
                                <a:moveTo>
                                  <a:pt x="1113" y="0"/>
                                </a:moveTo>
                                <a:cubicBezTo>
                                  <a:pt x="1230" y="52"/>
                                  <a:pt x="1348" y="105"/>
                                  <a:pt x="1353" y="165"/>
                                </a:cubicBezTo>
                                <a:cubicBezTo>
                                  <a:pt x="1358" y="225"/>
                                  <a:pt x="1333" y="290"/>
                                  <a:pt x="1143" y="360"/>
                                </a:cubicBezTo>
                                <a:cubicBezTo>
                                  <a:pt x="953" y="430"/>
                                  <a:pt x="400" y="508"/>
                                  <a:pt x="213" y="585"/>
                                </a:cubicBezTo>
                                <a:cubicBezTo>
                                  <a:pt x="26" y="662"/>
                                  <a:pt x="0" y="768"/>
                                  <a:pt x="18" y="825"/>
                                </a:cubicBezTo>
                                <a:cubicBezTo>
                                  <a:pt x="36" y="882"/>
                                  <a:pt x="177" y="906"/>
                                  <a:pt x="318" y="930"/>
                                </a:cubicBezTo>
                              </a:path>
                            </a:pathLst>
                          </a:custGeom>
                          <a:noFill/>
                          <a:ln w="57150">
                            <a:solidFill>
                              <a:srgbClr val="F2F2F2"/>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Freeform 381"/>
                        <wps:cNvSpPr>
                          <a:spLocks/>
                        </wps:cNvSpPr>
                        <wps:spPr bwMode="auto">
                          <a:xfrm>
                            <a:off x="987" y="10931"/>
                            <a:ext cx="6395" cy="930"/>
                          </a:xfrm>
                          <a:custGeom>
                            <a:avLst/>
                            <a:gdLst>
                              <a:gd name="T0" fmla="*/ 24681 w 1358"/>
                              <a:gd name="T1" fmla="*/ 0 h 930"/>
                              <a:gd name="T2" fmla="*/ 30002 w 1358"/>
                              <a:gd name="T3" fmla="*/ 165 h 930"/>
                              <a:gd name="T4" fmla="*/ 25349 w 1358"/>
                              <a:gd name="T5" fmla="*/ 360 h 930"/>
                              <a:gd name="T6" fmla="*/ 4723 w 1358"/>
                              <a:gd name="T7" fmla="*/ 585 h 930"/>
                              <a:gd name="T8" fmla="*/ 400 w 1358"/>
                              <a:gd name="T9" fmla="*/ 825 h 930"/>
                              <a:gd name="T10" fmla="*/ 7054 w 1358"/>
                              <a:gd name="T11" fmla="*/ 930 h 93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58" h="930">
                                <a:moveTo>
                                  <a:pt x="1113" y="0"/>
                                </a:moveTo>
                                <a:cubicBezTo>
                                  <a:pt x="1230" y="52"/>
                                  <a:pt x="1348" y="105"/>
                                  <a:pt x="1353" y="165"/>
                                </a:cubicBezTo>
                                <a:cubicBezTo>
                                  <a:pt x="1358" y="225"/>
                                  <a:pt x="1333" y="290"/>
                                  <a:pt x="1143" y="360"/>
                                </a:cubicBezTo>
                                <a:cubicBezTo>
                                  <a:pt x="953" y="430"/>
                                  <a:pt x="400" y="508"/>
                                  <a:pt x="213" y="585"/>
                                </a:cubicBezTo>
                                <a:cubicBezTo>
                                  <a:pt x="26" y="662"/>
                                  <a:pt x="0" y="768"/>
                                  <a:pt x="18" y="825"/>
                                </a:cubicBezTo>
                                <a:cubicBezTo>
                                  <a:pt x="36" y="882"/>
                                  <a:pt x="177" y="906"/>
                                  <a:pt x="318" y="930"/>
                                </a:cubicBezTo>
                              </a:path>
                            </a:pathLst>
                          </a:custGeom>
                          <a:noFill/>
                          <a:ln w="57150">
                            <a:solidFill>
                              <a:srgbClr val="F2F2F2"/>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839" name="Group 382"/>
                        <wpg:cNvGrpSpPr>
                          <a:grpSpLocks/>
                        </wpg:cNvGrpSpPr>
                        <wpg:grpSpPr bwMode="auto">
                          <a:xfrm>
                            <a:off x="2217" y="11141"/>
                            <a:ext cx="5610" cy="1005"/>
                            <a:chOff x="1770" y="10890"/>
                            <a:chExt cx="5610" cy="1005"/>
                          </a:xfrm>
                        </wpg:grpSpPr>
                        <wpg:grpSp>
                          <wpg:cNvPr id="1840" name="Group 383"/>
                          <wpg:cNvGrpSpPr>
                            <a:grpSpLocks/>
                          </wpg:cNvGrpSpPr>
                          <wpg:grpSpPr bwMode="auto">
                            <a:xfrm>
                              <a:off x="1770" y="10890"/>
                              <a:ext cx="2220" cy="1005"/>
                              <a:chOff x="1770" y="10890"/>
                              <a:chExt cx="2220" cy="1005"/>
                            </a:xfrm>
                          </wpg:grpSpPr>
                          <wps:wsp>
                            <wps:cNvPr id="1841" name="Rectangle 384"/>
                            <wps:cNvSpPr>
                              <a:spLocks/>
                            </wps:cNvSpPr>
                            <wps:spPr bwMode="auto">
                              <a:xfrm>
                                <a:off x="2115" y="11400"/>
                                <a:ext cx="153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1842" name="Text Box 385"/>
                            <wps:cNvSpPr txBox="1">
                              <a:spLocks/>
                            </wps:cNvSpPr>
                            <wps:spPr bwMode="auto">
                              <a:xfrm>
                                <a:off x="1770" y="10890"/>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D014B" w14:textId="77777777" w:rsidR="0070760E" w:rsidRPr="00CA3B91" w:rsidRDefault="0070760E" w:rsidP="0070760E">
                                  <w:pPr>
                                    <w:jc w:val="center"/>
                                    <w:rPr>
                                      <w:sz w:val="16"/>
                                      <w:szCs w:val="16"/>
                                    </w:rPr>
                                  </w:pPr>
                                  <w:r w:rsidRPr="00CA3B91">
                                    <w:rPr>
                                      <w:sz w:val="16"/>
                                      <w:szCs w:val="16"/>
                                    </w:rPr>
                                    <w:t>807 MHz</w:t>
                                  </w:r>
                                </w:p>
                              </w:txbxContent>
                            </wps:txbx>
                            <wps:bodyPr rot="0" vert="horz" wrap="square" lIns="91440" tIns="45720" rIns="91440" bIns="45720" anchor="t" anchorCtr="0" upright="1">
                              <a:noAutofit/>
                            </wps:bodyPr>
                          </wps:wsp>
                          <wps:wsp>
                            <wps:cNvPr id="1843" name="Text Box 386"/>
                            <wps:cNvSpPr txBox="1">
                              <a:spLocks/>
                            </wps:cNvSpPr>
                            <wps:spPr bwMode="auto">
                              <a:xfrm>
                                <a:off x="3300" y="10890"/>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75EF5" w14:textId="77777777" w:rsidR="0070760E" w:rsidRPr="00CA3B91" w:rsidRDefault="0070760E" w:rsidP="0070760E">
                                  <w:pPr>
                                    <w:jc w:val="center"/>
                                    <w:rPr>
                                      <w:sz w:val="16"/>
                                      <w:szCs w:val="16"/>
                                    </w:rPr>
                                  </w:pPr>
                                  <w:r w:rsidRPr="00CA3B91">
                                    <w:rPr>
                                      <w:sz w:val="16"/>
                                      <w:szCs w:val="16"/>
                                    </w:rPr>
                                    <w:t>8</w:t>
                                  </w:r>
                                  <w:r>
                                    <w:rPr>
                                      <w:sz w:val="16"/>
                                      <w:szCs w:val="16"/>
                                    </w:rPr>
                                    <w:t>24</w:t>
                                  </w:r>
                                  <w:r w:rsidRPr="00CA3B91">
                                    <w:rPr>
                                      <w:sz w:val="16"/>
                                      <w:szCs w:val="16"/>
                                    </w:rPr>
                                    <w:t xml:space="preserve"> MHz</w:t>
                                  </w:r>
                                </w:p>
                              </w:txbxContent>
                            </wps:txbx>
                            <wps:bodyPr rot="0" vert="horz" wrap="square" lIns="91440" tIns="45720" rIns="91440" bIns="45720" anchor="t" anchorCtr="0" upright="1">
                              <a:noAutofit/>
                            </wps:bodyPr>
                          </wps:wsp>
                          <wpg:grpSp>
                            <wpg:cNvPr id="1844" name="Group 387"/>
                            <wpg:cNvGrpSpPr>
                              <a:grpSpLocks/>
                            </wpg:cNvGrpSpPr>
                            <wpg:grpSpPr bwMode="auto">
                              <a:xfrm>
                                <a:off x="2235" y="11400"/>
                                <a:ext cx="690" cy="495"/>
                                <a:chOff x="2280" y="11400"/>
                                <a:chExt cx="690" cy="495"/>
                              </a:xfrm>
                            </wpg:grpSpPr>
                            <wps:wsp>
                              <wps:cNvPr id="1845" name="Rectangle 388"/>
                              <wps:cNvSpPr>
                                <a:spLocks/>
                              </wps:cNvSpPr>
                              <wps:spPr bwMode="auto">
                                <a:xfrm>
                                  <a:off x="2325" y="11400"/>
                                  <a:ext cx="64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846" name="Text Box 389"/>
                              <wps:cNvSpPr txBox="1">
                                <a:spLocks/>
                              </wps:cNvSpPr>
                              <wps:spPr bwMode="auto">
                                <a:xfrm>
                                  <a:off x="2280" y="11475"/>
                                  <a:ext cx="69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2A622" w14:textId="77777777" w:rsidR="0070760E" w:rsidRPr="00CA3B91" w:rsidRDefault="0070760E" w:rsidP="0070760E">
                                    <w:pPr>
                                      <w:jc w:val="center"/>
                                      <w:rPr>
                                        <w:sz w:val="16"/>
                                        <w:szCs w:val="16"/>
                                      </w:rPr>
                                    </w:pPr>
                                    <w:r>
                                      <w:rPr>
                                        <w:sz w:val="16"/>
                                        <w:szCs w:val="16"/>
                                      </w:rPr>
                                      <w:t>PPDR</w:t>
                                    </w:r>
                                  </w:p>
                                </w:txbxContent>
                              </wps:txbx>
                              <wps:bodyPr rot="0" vert="horz" wrap="square" lIns="91440" tIns="45720" rIns="91440" bIns="45720" anchor="t" anchorCtr="0" upright="1">
                                <a:noAutofit/>
                              </wps:bodyPr>
                            </wps:wsp>
                          </wpg:grpSp>
                        </wpg:grpSp>
                        <wpg:grpSp>
                          <wpg:cNvPr id="1847" name="Group 390"/>
                          <wpg:cNvGrpSpPr>
                            <a:grpSpLocks/>
                          </wpg:cNvGrpSpPr>
                          <wpg:grpSpPr bwMode="auto">
                            <a:xfrm>
                              <a:off x="5160" y="10890"/>
                              <a:ext cx="2220" cy="1005"/>
                              <a:chOff x="1770" y="10890"/>
                              <a:chExt cx="2220" cy="1005"/>
                            </a:xfrm>
                          </wpg:grpSpPr>
                          <wps:wsp>
                            <wps:cNvPr id="1848" name="Rectangle 391"/>
                            <wps:cNvSpPr>
                              <a:spLocks/>
                            </wps:cNvSpPr>
                            <wps:spPr bwMode="auto">
                              <a:xfrm>
                                <a:off x="2115" y="11400"/>
                                <a:ext cx="153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1849" name="Text Box 392"/>
                            <wps:cNvSpPr txBox="1">
                              <a:spLocks/>
                            </wps:cNvSpPr>
                            <wps:spPr bwMode="auto">
                              <a:xfrm>
                                <a:off x="1770" y="10890"/>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C4AFB" w14:textId="77777777" w:rsidR="0070760E" w:rsidRPr="00CA3B91" w:rsidRDefault="0070760E" w:rsidP="0070760E">
                                  <w:pPr>
                                    <w:jc w:val="center"/>
                                    <w:rPr>
                                      <w:sz w:val="16"/>
                                      <w:szCs w:val="16"/>
                                    </w:rPr>
                                  </w:pPr>
                                  <w:r w:rsidRPr="00CA3B91">
                                    <w:rPr>
                                      <w:sz w:val="16"/>
                                      <w:szCs w:val="16"/>
                                    </w:rPr>
                                    <w:t>8</w:t>
                                  </w:r>
                                  <w:r>
                                    <w:rPr>
                                      <w:sz w:val="16"/>
                                      <w:szCs w:val="16"/>
                                    </w:rPr>
                                    <w:t>52</w:t>
                                  </w:r>
                                  <w:r w:rsidRPr="00CA3B91">
                                    <w:rPr>
                                      <w:sz w:val="16"/>
                                      <w:szCs w:val="16"/>
                                    </w:rPr>
                                    <w:t xml:space="preserve"> MHz</w:t>
                                  </w:r>
                                </w:p>
                              </w:txbxContent>
                            </wps:txbx>
                            <wps:bodyPr rot="0" vert="horz" wrap="square" lIns="91440" tIns="45720" rIns="91440" bIns="45720" anchor="t" anchorCtr="0" upright="1">
                              <a:noAutofit/>
                            </wps:bodyPr>
                          </wps:wsp>
                          <wps:wsp>
                            <wps:cNvPr id="1850" name="Text Box 393"/>
                            <wps:cNvSpPr txBox="1">
                              <a:spLocks/>
                            </wps:cNvSpPr>
                            <wps:spPr bwMode="auto">
                              <a:xfrm>
                                <a:off x="3300" y="10890"/>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556DA" w14:textId="77777777" w:rsidR="0070760E" w:rsidRPr="00CA3B91" w:rsidRDefault="0070760E" w:rsidP="0070760E">
                                  <w:pPr>
                                    <w:jc w:val="center"/>
                                    <w:rPr>
                                      <w:sz w:val="16"/>
                                      <w:szCs w:val="16"/>
                                    </w:rPr>
                                  </w:pPr>
                                  <w:r w:rsidRPr="00CA3B91">
                                    <w:rPr>
                                      <w:sz w:val="16"/>
                                      <w:szCs w:val="16"/>
                                    </w:rPr>
                                    <w:t>8</w:t>
                                  </w:r>
                                  <w:r>
                                    <w:rPr>
                                      <w:sz w:val="16"/>
                                      <w:szCs w:val="16"/>
                                    </w:rPr>
                                    <w:t>69</w:t>
                                  </w:r>
                                  <w:r w:rsidRPr="00CA3B91">
                                    <w:rPr>
                                      <w:sz w:val="16"/>
                                      <w:szCs w:val="16"/>
                                    </w:rPr>
                                    <w:t xml:space="preserve"> MHz</w:t>
                                  </w:r>
                                </w:p>
                              </w:txbxContent>
                            </wps:txbx>
                            <wps:bodyPr rot="0" vert="horz" wrap="square" lIns="91440" tIns="45720" rIns="91440" bIns="45720" anchor="t" anchorCtr="0" upright="1">
                              <a:noAutofit/>
                            </wps:bodyPr>
                          </wps:wsp>
                          <wpg:grpSp>
                            <wpg:cNvPr id="1851" name="Group 394"/>
                            <wpg:cNvGrpSpPr>
                              <a:grpSpLocks/>
                            </wpg:cNvGrpSpPr>
                            <wpg:grpSpPr bwMode="auto">
                              <a:xfrm>
                                <a:off x="2235" y="11400"/>
                                <a:ext cx="690" cy="495"/>
                                <a:chOff x="2280" y="11400"/>
                                <a:chExt cx="690" cy="495"/>
                              </a:xfrm>
                            </wpg:grpSpPr>
                            <wps:wsp>
                              <wps:cNvPr id="1852" name="Rectangle 395"/>
                              <wps:cNvSpPr>
                                <a:spLocks/>
                              </wps:cNvSpPr>
                              <wps:spPr bwMode="auto">
                                <a:xfrm>
                                  <a:off x="2325" y="11400"/>
                                  <a:ext cx="64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853" name="Text Box 396"/>
                              <wps:cNvSpPr txBox="1">
                                <a:spLocks/>
                              </wps:cNvSpPr>
                              <wps:spPr bwMode="auto">
                                <a:xfrm>
                                  <a:off x="2280" y="11475"/>
                                  <a:ext cx="69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1B09A" w14:textId="77777777" w:rsidR="0070760E" w:rsidRPr="00CA3B91" w:rsidRDefault="0070760E" w:rsidP="0070760E">
                                    <w:pPr>
                                      <w:jc w:val="center"/>
                                      <w:rPr>
                                        <w:sz w:val="16"/>
                                        <w:szCs w:val="16"/>
                                      </w:rPr>
                                    </w:pPr>
                                    <w:r>
                                      <w:rPr>
                                        <w:sz w:val="16"/>
                                        <w:szCs w:val="16"/>
                                      </w:rPr>
                                      <w:t>PPDR</w:t>
                                    </w:r>
                                  </w:p>
                                </w:txbxContent>
                              </wps:txbx>
                              <wps:bodyPr rot="0" vert="horz" wrap="square" lIns="91440" tIns="45720" rIns="91440" bIns="45720" anchor="t" anchorCtr="0" upright="1">
                                <a:noAutofit/>
                              </wps:bodyPr>
                            </wps:wsp>
                          </wpg:grpSp>
                        </wpg:grpSp>
                      </wpg:grpSp>
                      <wps:wsp>
                        <wps:cNvPr id="1854" name="Text Box 397"/>
                        <wps:cNvSpPr txBox="1">
                          <a:spLocks/>
                        </wps:cNvSpPr>
                        <wps:spPr bwMode="auto">
                          <a:xfrm>
                            <a:off x="882" y="10136"/>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0E1C2" w14:textId="77777777" w:rsidR="0070760E" w:rsidRPr="00CA3B91" w:rsidRDefault="0070760E" w:rsidP="0070760E">
                              <w:pPr>
                                <w:jc w:val="center"/>
                                <w:rPr>
                                  <w:sz w:val="16"/>
                                  <w:szCs w:val="16"/>
                                </w:rPr>
                              </w:pPr>
                              <w:r>
                                <w:rPr>
                                  <w:sz w:val="16"/>
                                  <w:szCs w:val="16"/>
                                </w:rPr>
                                <w:t>703</w:t>
                              </w:r>
                              <w:r w:rsidRPr="00CA3B91">
                                <w:rPr>
                                  <w:sz w:val="16"/>
                                  <w:szCs w:val="16"/>
                                </w:rPr>
                                <w:t xml:space="preserve"> MHz</w:t>
                              </w:r>
                            </w:p>
                          </w:txbxContent>
                        </wps:txbx>
                        <wps:bodyPr rot="0" vert="horz" wrap="square" lIns="91440" tIns="45720" rIns="91440" bIns="45720" anchor="t" anchorCtr="0" upright="1">
                          <a:noAutofit/>
                        </wps:bodyPr>
                      </wps:wsp>
                      <wps:wsp>
                        <wps:cNvPr id="1855" name="Text Box 398"/>
                        <wps:cNvSpPr txBox="1">
                          <a:spLocks/>
                        </wps:cNvSpPr>
                        <wps:spPr bwMode="auto">
                          <a:xfrm>
                            <a:off x="2412" y="10136"/>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192D5" w14:textId="77777777" w:rsidR="0070760E" w:rsidRPr="00CA3B91" w:rsidRDefault="0070760E" w:rsidP="0070760E">
                              <w:pPr>
                                <w:jc w:val="center"/>
                                <w:rPr>
                                  <w:sz w:val="16"/>
                                  <w:szCs w:val="16"/>
                                </w:rPr>
                              </w:pPr>
                              <w:r>
                                <w:rPr>
                                  <w:sz w:val="16"/>
                                  <w:szCs w:val="16"/>
                                </w:rPr>
                                <w:t>748</w:t>
                              </w:r>
                              <w:r w:rsidRPr="00CA3B91">
                                <w:rPr>
                                  <w:sz w:val="16"/>
                                  <w:szCs w:val="16"/>
                                </w:rPr>
                                <w:t xml:space="preserve"> MHz</w:t>
                              </w:r>
                            </w:p>
                          </w:txbxContent>
                        </wps:txbx>
                        <wps:bodyPr rot="0" vert="horz" wrap="square" lIns="91440" tIns="45720" rIns="91440" bIns="45720" anchor="t" anchorCtr="0" upright="1">
                          <a:noAutofit/>
                        </wps:bodyPr>
                      </wps:wsp>
                      <wps:wsp>
                        <wps:cNvPr id="79" name="Text Box 399"/>
                        <wps:cNvSpPr txBox="1">
                          <a:spLocks/>
                        </wps:cNvSpPr>
                        <wps:spPr bwMode="auto">
                          <a:xfrm>
                            <a:off x="4272" y="10136"/>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B00E4" w14:textId="77777777" w:rsidR="0070760E" w:rsidRPr="00CA3B91" w:rsidRDefault="0070760E" w:rsidP="0070760E">
                              <w:pPr>
                                <w:jc w:val="center"/>
                                <w:rPr>
                                  <w:sz w:val="16"/>
                                  <w:szCs w:val="16"/>
                                </w:rPr>
                              </w:pPr>
                              <w:r>
                                <w:rPr>
                                  <w:sz w:val="16"/>
                                  <w:szCs w:val="16"/>
                                </w:rPr>
                                <w:t>758</w:t>
                              </w:r>
                              <w:r w:rsidRPr="00CA3B91">
                                <w:rPr>
                                  <w:sz w:val="16"/>
                                  <w:szCs w:val="16"/>
                                </w:rPr>
                                <w:t xml:space="preserve"> MHz</w:t>
                              </w:r>
                            </w:p>
                          </w:txbxContent>
                        </wps:txbx>
                        <wps:bodyPr rot="0" vert="horz" wrap="square" lIns="91440" tIns="45720" rIns="91440" bIns="45720" anchor="t" anchorCtr="0" upright="1">
                          <a:noAutofit/>
                        </wps:bodyPr>
                      </wps:wsp>
                      <wps:wsp>
                        <wps:cNvPr id="80" name="Text Box 400"/>
                        <wps:cNvSpPr txBox="1">
                          <a:spLocks/>
                        </wps:cNvSpPr>
                        <wps:spPr bwMode="auto">
                          <a:xfrm>
                            <a:off x="5802" y="10136"/>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E336C" w14:textId="77777777" w:rsidR="0070760E" w:rsidRPr="00CA3B91" w:rsidRDefault="0070760E" w:rsidP="0070760E">
                              <w:pPr>
                                <w:jc w:val="center"/>
                                <w:rPr>
                                  <w:sz w:val="16"/>
                                  <w:szCs w:val="16"/>
                                </w:rPr>
                              </w:pPr>
                              <w:r w:rsidRPr="00CA3B91">
                                <w:rPr>
                                  <w:sz w:val="16"/>
                                  <w:szCs w:val="16"/>
                                </w:rPr>
                                <w:t>8</w:t>
                              </w:r>
                              <w:r>
                                <w:rPr>
                                  <w:sz w:val="16"/>
                                  <w:szCs w:val="16"/>
                                </w:rPr>
                                <w:t>03</w:t>
                              </w:r>
                              <w:r w:rsidRPr="00CA3B91">
                                <w:rPr>
                                  <w:sz w:val="16"/>
                                  <w:szCs w:val="16"/>
                                </w:rPr>
                                <w:t xml:space="preserve"> MHz</w:t>
                              </w:r>
                            </w:p>
                          </w:txbxContent>
                        </wps:txbx>
                        <wps:bodyPr rot="0" vert="horz" wrap="square" lIns="91440" tIns="45720" rIns="91440" bIns="45720" anchor="t" anchorCtr="0" upright="1">
                          <a:noAutofit/>
                        </wps:bodyPr>
                      </wps:wsp>
                      <wps:wsp>
                        <wps:cNvPr id="81" name="Rectangle 401"/>
                        <wps:cNvSpPr>
                          <a:spLocks/>
                        </wps:cNvSpPr>
                        <wps:spPr bwMode="auto">
                          <a:xfrm>
                            <a:off x="4617" y="10646"/>
                            <a:ext cx="153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82" name="Rectangle 402"/>
                        <wps:cNvSpPr>
                          <a:spLocks/>
                        </wps:cNvSpPr>
                        <wps:spPr bwMode="auto">
                          <a:xfrm>
                            <a:off x="4782" y="10646"/>
                            <a:ext cx="64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83" name="Text Box 403"/>
                        <wps:cNvSpPr txBox="1">
                          <a:spLocks/>
                        </wps:cNvSpPr>
                        <wps:spPr bwMode="auto">
                          <a:xfrm>
                            <a:off x="4689" y="10601"/>
                            <a:ext cx="804"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7952C" w14:textId="77777777" w:rsidR="0070760E" w:rsidRPr="00CA3B91" w:rsidRDefault="0070760E" w:rsidP="0070760E">
                              <w:pPr>
                                <w:jc w:val="center"/>
                                <w:rPr>
                                  <w:sz w:val="16"/>
                                  <w:szCs w:val="16"/>
                                </w:rPr>
                              </w:pPr>
                              <w:r>
                                <w:rPr>
                                  <w:sz w:val="16"/>
                                  <w:szCs w:val="16"/>
                                </w:rPr>
                                <w:t>Public LTE</w:t>
                              </w:r>
                            </w:p>
                          </w:txbxContent>
                        </wps:txbx>
                        <wps:bodyPr rot="0" vert="horz" wrap="square" lIns="91440" tIns="45720" rIns="91440" bIns="45720" anchor="t" anchorCtr="0" upright="1">
                          <a:noAutofit/>
                        </wps:bodyPr>
                      </wps:wsp>
                      <wps:wsp>
                        <wps:cNvPr id="84" name="Rectangle 404"/>
                        <wps:cNvSpPr>
                          <a:spLocks/>
                        </wps:cNvSpPr>
                        <wps:spPr bwMode="auto">
                          <a:xfrm>
                            <a:off x="1227" y="10646"/>
                            <a:ext cx="153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85" name="Rectangle 405"/>
                        <wps:cNvSpPr>
                          <a:spLocks/>
                        </wps:cNvSpPr>
                        <wps:spPr bwMode="auto">
                          <a:xfrm>
                            <a:off x="1392" y="10646"/>
                            <a:ext cx="64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86" name="Text Box 406"/>
                        <wps:cNvSpPr txBox="1">
                          <a:spLocks/>
                        </wps:cNvSpPr>
                        <wps:spPr bwMode="auto">
                          <a:xfrm>
                            <a:off x="1311" y="10616"/>
                            <a:ext cx="79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271C9" w14:textId="77777777" w:rsidR="0070760E" w:rsidRPr="00CA3B91" w:rsidRDefault="0070760E" w:rsidP="0070760E">
                              <w:pPr>
                                <w:jc w:val="center"/>
                                <w:rPr>
                                  <w:sz w:val="16"/>
                                  <w:szCs w:val="16"/>
                                </w:rPr>
                              </w:pPr>
                              <w:r>
                                <w:rPr>
                                  <w:sz w:val="16"/>
                                  <w:szCs w:val="16"/>
                                </w:rPr>
                                <w:t>Public LTE</w:t>
                              </w:r>
                            </w:p>
                          </w:txbxContent>
                        </wps:txbx>
                        <wps:bodyPr rot="0" vert="horz" wrap="square" lIns="91440" tIns="45720" rIns="91440" bIns="45720" anchor="t" anchorCtr="0" upright="1">
                          <a:noAutofit/>
                        </wps:bodyPr>
                      </wps:wsp>
                      <wps:wsp>
                        <wps:cNvPr id="87" name="Text Box 407"/>
                        <wps:cNvSpPr txBox="1">
                          <a:spLocks/>
                        </wps:cNvSpPr>
                        <wps:spPr bwMode="auto">
                          <a:xfrm>
                            <a:off x="7142" y="12146"/>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3D35B" w14:textId="77777777" w:rsidR="0070760E" w:rsidRPr="00CA3B91" w:rsidRDefault="0070760E" w:rsidP="0070760E">
                              <w:pPr>
                                <w:jc w:val="center"/>
                                <w:rPr>
                                  <w:sz w:val="16"/>
                                  <w:szCs w:val="16"/>
                                </w:rPr>
                              </w:pPr>
                              <w:r>
                                <w:rPr>
                                  <w:sz w:val="16"/>
                                  <w:szCs w:val="16"/>
                                </w:rPr>
                                <w:t>1805</w:t>
                              </w:r>
                              <w:r w:rsidRPr="00CA3B91">
                                <w:rPr>
                                  <w:sz w:val="16"/>
                                  <w:szCs w:val="16"/>
                                </w:rPr>
                                <w:t xml:space="preserve"> MHz</w:t>
                              </w:r>
                            </w:p>
                          </w:txbxContent>
                        </wps:txbx>
                        <wps:bodyPr rot="0" vert="horz" wrap="square" lIns="91440" tIns="45720" rIns="91440" bIns="45720" anchor="t" anchorCtr="0" upright="1">
                          <a:noAutofit/>
                        </wps:bodyPr>
                      </wps:wsp>
                      <wps:wsp>
                        <wps:cNvPr id="88" name="Text Box 408"/>
                        <wps:cNvSpPr txBox="1">
                          <a:spLocks/>
                        </wps:cNvSpPr>
                        <wps:spPr bwMode="auto">
                          <a:xfrm>
                            <a:off x="9692" y="12131"/>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031C2" w14:textId="77777777" w:rsidR="0070760E" w:rsidRPr="00CA3B91" w:rsidRDefault="0070760E" w:rsidP="0070760E">
                              <w:pPr>
                                <w:jc w:val="center"/>
                                <w:rPr>
                                  <w:sz w:val="16"/>
                                  <w:szCs w:val="16"/>
                                </w:rPr>
                              </w:pPr>
                              <w:r>
                                <w:rPr>
                                  <w:sz w:val="16"/>
                                  <w:szCs w:val="16"/>
                                </w:rPr>
                                <w:t>1880</w:t>
                              </w:r>
                              <w:r w:rsidRPr="00CA3B91">
                                <w:rPr>
                                  <w:sz w:val="16"/>
                                  <w:szCs w:val="16"/>
                                </w:rPr>
                                <w:t xml:space="preserve"> MHz</w:t>
                              </w:r>
                            </w:p>
                          </w:txbxContent>
                        </wps:txbx>
                        <wps:bodyPr rot="0" vert="horz" wrap="square" lIns="91440" tIns="45720" rIns="91440" bIns="45720" anchor="t" anchorCtr="0" upright="1">
                          <a:noAutofit/>
                        </wps:bodyPr>
                      </wps:wsp>
                      <wps:wsp>
                        <wps:cNvPr id="89" name="Rectangle 409"/>
                        <wps:cNvSpPr>
                          <a:spLocks/>
                        </wps:cNvSpPr>
                        <wps:spPr bwMode="auto">
                          <a:xfrm>
                            <a:off x="7487" y="12641"/>
                            <a:ext cx="255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90" name="Rectangle 410"/>
                        <wps:cNvSpPr>
                          <a:spLocks/>
                        </wps:cNvSpPr>
                        <wps:spPr bwMode="auto">
                          <a:xfrm>
                            <a:off x="7847" y="12641"/>
                            <a:ext cx="103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91" name="Text Box 411"/>
                        <wps:cNvSpPr txBox="1">
                          <a:spLocks/>
                        </wps:cNvSpPr>
                        <wps:spPr bwMode="auto">
                          <a:xfrm>
                            <a:off x="7787" y="12611"/>
                            <a:ext cx="114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1C84D" w14:textId="77777777" w:rsidR="0070760E" w:rsidRPr="00CA3B91" w:rsidRDefault="0070760E" w:rsidP="0070760E">
                              <w:pPr>
                                <w:jc w:val="center"/>
                                <w:rPr>
                                  <w:sz w:val="16"/>
                                  <w:szCs w:val="16"/>
                                </w:rPr>
                              </w:pPr>
                              <w:r>
                                <w:rPr>
                                  <w:sz w:val="16"/>
                                  <w:szCs w:val="16"/>
                                </w:rPr>
                                <w:t>Public LTE network</w:t>
                              </w:r>
                            </w:p>
                          </w:txbxContent>
                        </wps:txbx>
                        <wps:bodyPr rot="0" vert="horz" wrap="square" lIns="91440" tIns="45720" rIns="91440" bIns="45720" anchor="t" anchorCtr="0" upright="1">
                          <a:noAutofit/>
                        </wps:bodyPr>
                      </wps:wsp>
                      <wps:wsp>
                        <wps:cNvPr id="92" name="Text Box 412"/>
                        <wps:cNvSpPr txBox="1">
                          <a:spLocks/>
                        </wps:cNvSpPr>
                        <wps:spPr bwMode="auto">
                          <a:xfrm>
                            <a:off x="3582" y="12131"/>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E104F" w14:textId="77777777" w:rsidR="0070760E" w:rsidRPr="00CA3B91" w:rsidRDefault="0070760E" w:rsidP="0070760E">
                              <w:pPr>
                                <w:jc w:val="center"/>
                                <w:rPr>
                                  <w:sz w:val="16"/>
                                  <w:szCs w:val="16"/>
                                </w:rPr>
                              </w:pPr>
                              <w:r>
                                <w:rPr>
                                  <w:sz w:val="16"/>
                                  <w:szCs w:val="16"/>
                                </w:rPr>
                                <w:t>1710</w:t>
                              </w:r>
                              <w:r w:rsidRPr="00CA3B91">
                                <w:rPr>
                                  <w:sz w:val="16"/>
                                  <w:szCs w:val="16"/>
                                </w:rPr>
                                <w:t xml:space="preserve"> MHz</w:t>
                              </w:r>
                            </w:p>
                          </w:txbxContent>
                        </wps:txbx>
                        <wps:bodyPr rot="0" vert="horz" wrap="square" lIns="91440" tIns="45720" rIns="91440" bIns="45720" anchor="t" anchorCtr="0" upright="1">
                          <a:noAutofit/>
                        </wps:bodyPr>
                      </wps:wsp>
                      <wps:wsp>
                        <wps:cNvPr id="93" name="Text Box 413"/>
                        <wps:cNvSpPr txBox="1">
                          <a:spLocks/>
                        </wps:cNvSpPr>
                        <wps:spPr bwMode="auto">
                          <a:xfrm>
                            <a:off x="6132" y="12131"/>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4747B" w14:textId="77777777" w:rsidR="0070760E" w:rsidRPr="00CA3B91" w:rsidRDefault="0070760E" w:rsidP="0070760E">
                              <w:pPr>
                                <w:jc w:val="center"/>
                                <w:rPr>
                                  <w:sz w:val="16"/>
                                  <w:szCs w:val="16"/>
                                </w:rPr>
                              </w:pPr>
                              <w:r>
                                <w:rPr>
                                  <w:sz w:val="16"/>
                                  <w:szCs w:val="16"/>
                                </w:rPr>
                                <w:t>1785</w:t>
                              </w:r>
                              <w:r w:rsidRPr="00CA3B91">
                                <w:rPr>
                                  <w:sz w:val="16"/>
                                  <w:szCs w:val="16"/>
                                </w:rPr>
                                <w:t xml:space="preserve"> MHz</w:t>
                              </w:r>
                            </w:p>
                          </w:txbxContent>
                        </wps:txbx>
                        <wps:bodyPr rot="0" vert="horz" wrap="square" lIns="91440" tIns="45720" rIns="91440" bIns="45720" anchor="t" anchorCtr="0" upright="1">
                          <a:noAutofit/>
                        </wps:bodyPr>
                      </wps:wsp>
                      <wps:wsp>
                        <wps:cNvPr id="94" name="Rectangle 414"/>
                        <wps:cNvSpPr>
                          <a:spLocks/>
                        </wps:cNvSpPr>
                        <wps:spPr bwMode="auto">
                          <a:xfrm>
                            <a:off x="3927" y="12641"/>
                            <a:ext cx="255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95" name="Rectangle 415"/>
                        <wps:cNvSpPr>
                          <a:spLocks/>
                        </wps:cNvSpPr>
                        <wps:spPr bwMode="auto">
                          <a:xfrm>
                            <a:off x="4287" y="12641"/>
                            <a:ext cx="103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96" name="Text Box 416"/>
                        <wps:cNvSpPr txBox="1">
                          <a:spLocks/>
                        </wps:cNvSpPr>
                        <wps:spPr bwMode="auto">
                          <a:xfrm>
                            <a:off x="4239" y="12611"/>
                            <a:ext cx="114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5349F" w14:textId="77777777" w:rsidR="0070760E" w:rsidRPr="00CA3B91" w:rsidRDefault="0070760E" w:rsidP="0070760E">
                              <w:pPr>
                                <w:jc w:val="center"/>
                                <w:rPr>
                                  <w:sz w:val="16"/>
                                  <w:szCs w:val="16"/>
                                </w:rPr>
                              </w:pPr>
                              <w:r>
                                <w:rPr>
                                  <w:sz w:val="16"/>
                                  <w:szCs w:val="16"/>
                                </w:rPr>
                                <w:t>Public LTE network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A0138" id="Group 18" o:spid="_x0000_s1384" style="position:absolute;left:0;text-align:left;margin-left:-13.45pt;margin-top:7.1pt;width:475pt;height:153pt;z-index:251662336" coordorigin="882,10136" coordsize="9500,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">
                <v:shape id="Text Box 377" o:spid="_x0000_s1385" type="#_x0000_t202" style="position:absolute;left:3012;top:10721;width:12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" filled="f" stroked="f">
                  <v:path arrowok="t"/>
                  <v:textbox>
                    <w:txbxContent>
                      <w:p w14:paraId="0B9DBF9C" w14:textId="77777777" w:rsidR="0070760E" w:rsidRPr="00EB2361" w:rsidRDefault="0070760E" w:rsidP="0070760E">
                        <w:pPr>
                          <w:jc w:val="center"/>
                          <w:rPr>
                            <w:i/>
                            <w:sz w:val="16"/>
                            <w:szCs w:val="16"/>
                          </w:rPr>
                        </w:pPr>
                        <w:r w:rsidRPr="00EB2361">
                          <w:rPr>
                            <w:i/>
                            <w:sz w:val="16"/>
                            <w:szCs w:val="16"/>
                          </w:rPr>
                          <w:t>3GPP Band 28</w:t>
                        </w:r>
                      </w:p>
                    </w:txbxContent>
                  </v:textbox>
                </v:shape>
                <v:shape id="Text Box 378" o:spid="_x0000_s1386" type="#_x0000_t202" style="position:absolute;left:4407;top:11726;width:12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" filled="f" stroked="f">
                  <v:path arrowok="t"/>
                  <v:textbox>
                    <w:txbxContent>
                      <w:p w14:paraId="3DCC7CEB" w14:textId="77777777" w:rsidR="0070760E" w:rsidRPr="00EB2361" w:rsidRDefault="0070760E" w:rsidP="0070760E">
                        <w:pPr>
                          <w:jc w:val="center"/>
                          <w:rPr>
                            <w:i/>
                            <w:sz w:val="16"/>
                            <w:szCs w:val="16"/>
                          </w:rPr>
                        </w:pPr>
                        <w:r w:rsidRPr="00EB2361">
                          <w:rPr>
                            <w:i/>
                            <w:sz w:val="16"/>
                            <w:szCs w:val="16"/>
                          </w:rPr>
                          <w:t>3GPP Band 2</w:t>
                        </w:r>
                        <w:r>
                          <w:rPr>
                            <w:i/>
                            <w:sz w:val="16"/>
                            <w:szCs w:val="16"/>
                          </w:rPr>
                          <w:t>7</w:t>
                        </w:r>
                      </w:p>
                    </w:txbxContent>
                  </v:textbox>
                </v:shape>
                <v:shape id="Text Box 379" o:spid="_x0000_s1387" type="#_x0000_t202" style="position:absolute;left:6337;top:12731;width:1275;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" stroked="f">
                  <v:path arrowok="t"/>
                  <v:textbox>
                    <w:txbxContent>
                      <w:p w14:paraId="68E11484" w14:textId="77777777" w:rsidR="0070760E" w:rsidRPr="00EB2361" w:rsidRDefault="0070760E" w:rsidP="0070760E">
                        <w:pPr>
                          <w:jc w:val="center"/>
                          <w:rPr>
                            <w:i/>
                            <w:sz w:val="16"/>
                            <w:szCs w:val="16"/>
                          </w:rPr>
                        </w:pPr>
                        <w:r w:rsidRPr="00EB2361">
                          <w:rPr>
                            <w:i/>
                            <w:sz w:val="16"/>
                            <w:szCs w:val="16"/>
                          </w:rPr>
                          <w:t xml:space="preserve">3GPP Band </w:t>
                        </w:r>
                        <w:r>
                          <w:rPr>
                            <w:i/>
                            <w:sz w:val="16"/>
                            <w:szCs w:val="16"/>
                          </w:rPr>
                          <w:t>1</w:t>
                        </w:r>
                      </w:p>
                    </w:txbxContent>
                  </v:textbox>
                </v:shape>
                <v:shape id="Freeform 380" o:spid="_x0000_s1388" style="position:absolute;left:2337;top:11891;width:6395;height:930;visibility:visible;mso-wrap-style:square;v-text-anchor:top" coordsize="135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" path="m1113,v117,52,235,105,240,165c1358,225,1333,290,1143,360,953,430,400,508,213,585,26,662,,768,18,825v18,57,159,81,300,105e" filled="f" strokecolor="#f2f2f2" strokeweight="4.5pt">
                  <v:stroke endarrow="block"/>
                  <v:path arrowok="t" o:connecttype="custom" o:connectlocs="116226,0;141283,165;119372,360;22241,585;1884,825;33218,930" o:connectangles="0,0,0,0,0,0"/>
                </v:shape>
                <v:shape id="Freeform 381" o:spid="_x0000_s1389" style="position:absolute;left:987;top:10931;width:6395;height:930;visibility:visible;mso-wrap-style:square;v-text-anchor:top" coordsize="135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" path="m1113,v117,52,235,105,240,165c1358,225,1333,290,1143,360,953,430,400,508,213,585,26,662,,768,18,825v18,57,159,81,300,105e" filled="f" strokecolor="#f2f2f2" strokeweight="4.5pt">
                  <v:stroke endarrow="block"/>
                  <v:path arrowok="t" o:connecttype="custom" o:connectlocs="116226,0;141283,165;119372,360;22241,585;1884,825;33218,930" o:connectangles="0,0,0,0,0,0"/>
                </v:shape>
                <v:group id="Group 382" o:spid="_x0000_s1390" style="position:absolute;left:2217;top:11141;width:5610;height:1005" coordorigin="1770,10890" coordsize="5610,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">
                  <v:group id="Group 383" o:spid="_x0000_s1391" style="position:absolute;left:1770;top:10890;width:2220;height:1005" coordorigin="1770,10890" coordsize="2220,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">
                    <v:rect id="Rectangle 384" o:spid="_x0000_s1392" style="position:absolute;left:2115;top:11400;width:153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">
                      <v:stroke dashstyle="dash"/>
                      <v:path arrowok="t"/>
                    </v:rect>
                    <v:shape id="Text Box 385" o:spid="_x0000_s1393" type="#_x0000_t202" style="position:absolute;left:1770;top:10890;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" filled="f" stroked="f">
                      <v:path arrowok="t"/>
                      <v:textbox>
                        <w:txbxContent>
                          <w:p w14:paraId="1DDD014B" w14:textId="77777777" w:rsidR="0070760E" w:rsidRPr="00CA3B91" w:rsidRDefault="0070760E" w:rsidP="0070760E">
                            <w:pPr>
                              <w:jc w:val="center"/>
                              <w:rPr>
                                <w:sz w:val="16"/>
                                <w:szCs w:val="16"/>
                              </w:rPr>
                            </w:pPr>
                            <w:r w:rsidRPr="00CA3B91">
                              <w:rPr>
                                <w:sz w:val="16"/>
                                <w:szCs w:val="16"/>
                              </w:rPr>
                              <w:t>807 MHz</w:t>
                            </w:r>
                          </w:p>
                        </w:txbxContent>
                      </v:textbox>
                    </v:shape>
                    <v:shape id="Text Box 386" o:spid="_x0000_s1394" type="#_x0000_t202" style="position:absolute;left:3300;top:10890;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" filled="f" stroked="f">
                      <v:path arrowok="t"/>
                      <v:textbox>
                        <w:txbxContent>
                          <w:p w14:paraId="42875EF5" w14:textId="77777777" w:rsidR="0070760E" w:rsidRPr="00CA3B91" w:rsidRDefault="0070760E" w:rsidP="0070760E">
                            <w:pPr>
                              <w:jc w:val="center"/>
                              <w:rPr>
                                <w:sz w:val="16"/>
                                <w:szCs w:val="16"/>
                              </w:rPr>
                            </w:pPr>
                            <w:r w:rsidRPr="00CA3B91">
                              <w:rPr>
                                <w:sz w:val="16"/>
                                <w:szCs w:val="16"/>
                              </w:rPr>
                              <w:t>8</w:t>
                            </w:r>
                            <w:r>
                              <w:rPr>
                                <w:sz w:val="16"/>
                                <w:szCs w:val="16"/>
                              </w:rPr>
                              <w:t>24</w:t>
                            </w:r>
                            <w:r w:rsidRPr="00CA3B91">
                              <w:rPr>
                                <w:sz w:val="16"/>
                                <w:szCs w:val="16"/>
                              </w:rPr>
                              <w:t xml:space="preserve"> MHz</w:t>
                            </w:r>
                          </w:p>
                        </w:txbxContent>
                      </v:textbox>
                    </v:shape>
                    <v:group id="Group 387" o:spid="_x0000_s1395" style="position:absolute;left:2235;top:11400;width:690;height:495" coordorigin="2280,11400" coordsize="69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">
                      <v:rect id="Rectangle 388" o:spid="_x0000_s1396" style="position:absolute;left:2325;top:11400;width:64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" fillcolor="#f2f2f2">
                        <v:path arrowok="t"/>
                      </v:rect>
                      <v:shape id="Text Box 389" o:spid="_x0000_s1397" type="#_x0000_t202" style="position:absolute;left:2280;top:11475;width:69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" filled="f" stroked="f">
                        <v:path arrowok="t"/>
                        <v:textbox>
                          <w:txbxContent>
                            <w:p w14:paraId="5E52A622" w14:textId="77777777" w:rsidR="0070760E" w:rsidRPr="00CA3B91" w:rsidRDefault="0070760E" w:rsidP="0070760E">
                              <w:pPr>
                                <w:jc w:val="center"/>
                                <w:rPr>
                                  <w:sz w:val="16"/>
                                  <w:szCs w:val="16"/>
                                </w:rPr>
                              </w:pPr>
                              <w:r>
                                <w:rPr>
                                  <w:sz w:val="16"/>
                                  <w:szCs w:val="16"/>
                                </w:rPr>
                                <w:t>PPDR</w:t>
                              </w:r>
                            </w:p>
                          </w:txbxContent>
                        </v:textbox>
                      </v:shape>
                    </v:group>
                  </v:group>
                  <v:group id="Group 390" o:spid="_x0000_s1398" style="position:absolute;left:5160;top:10890;width:2220;height:1005" coordorigin="1770,10890" coordsize="2220,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">
                    <v:rect id="Rectangle 391" o:spid="_x0000_s1399" style="position:absolute;left:2115;top:11400;width:153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">
                      <v:stroke dashstyle="dash"/>
                      <v:path arrowok="t"/>
                    </v:rect>
                    <v:shape id="Text Box 392" o:spid="_x0000_s1400" type="#_x0000_t202" style="position:absolute;left:1770;top:10890;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" filled="f" stroked="f">
                      <v:path arrowok="t"/>
                      <v:textbox>
                        <w:txbxContent>
                          <w:p w14:paraId="23BC4AFB" w14:textId="77777777" w:rsidR="0070760E" w:rsidRPr="00CA3B91" w:rsidRDefault="0070760E" w:rsidP="0070760E">
                            <w:pPr>
                              <w:jc w:val="center"/>
                              <w:rPr>
                                <w:sz w:val="16"/>
                                <w:szCs w:val="16"/>
                              </w:rPr>
                            </w:pPr>
                            <w:r w:rsidRPr="00CA3B91">
                              <w:rPr>
                                <w:sz w:val="16"/>
                                <w:szCs w:val="16"/>
                              </w:rPr>
                              <w:t>8</w:t>
                            </w:r>
                            <w:r>
                              <w:rPr>
                                <w:sz w:val="16"/>
                                <w:szCs w:val="16"/>
                              </w:rPr>
                              <w:t>52</w:t>
                            </w:r>
                            <w:r w:rsidRPr="00CA3B91">
                              <w:rPr>
                                <w:sz w:val="16"/>
                                <w:szCs w:val="16"/>
                              </w:rPr>
                              <w:t xml:space="preserve"> MHz</w:t>
                            </w:r>
                          </w:p>
                        </w:txbxContent>
                      </v:textbox>
                    </v:shape>
                    <v:shape id="Text Box 393" o:spid="_x0000_s1401" type="#_x0000_t202" style="position:absolute;left:3300;top:10890;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" filled="f" stroked="f">
                      <v:path arrowok="t"/>
                      <v:textbox>
                        <w:txbxContent>
                          <w:p w14:paraId="099556DA" w14:textId="77777777" w:rsidR="0070760E" w:rsidRPr="00CA3B91" w:rsidRDefault="0070760E" w:rsidP="0070760E">
                            <w:pPr>
                              <w:jc w:val="center"/>
                              <w:rPr>
                                <w:sz w:val="16"/>
                                <w:szCs w:val="16"/>
                              </w:rPr>
                            </w:pPr>
                            <w:r w:rsidRPr="00CA3B91">
                              <w:rPr>
                                <w:sz w:val="16"/>
                                <w:szCs w:val="16"/>
                              </w:rPr>
                              <w:t>8</w:t>
                            </w:r>
                            <w:r>
                              <w:rPr>
                                <w:sz w:val="16"/>
                                <w:szCs w:val="16"/>
                              </w:rPr>
                              <w:t>69</w:t>
                            </w:r>
                            <w:r w:rsidRPr="00CA3B91">
                              <w:rPr>
                                <w:sz w:val="16"/>
                                <w:szCs w:val="16"/>
                              </w:rPr>
                              <w:t xml:space="preserve"> MHz</w:t>
                            </w:r>
                          </w:p>
                        </w:txbxContent>
                      </v:textbox>
                    </v:shape>
                    <v:group id="Group 394" o:spid="_x0000_s1402" style="position:absolute;left:2235;top:11400;width:690;height:495" coordorigin="2280,11400" coordsize="69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">
                      <v:rect id="Rectangle 395" o:spid="_x0000_s1403" style="position:absolute;left:2325;top:11400;width:64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" fillcolor="#f2f2f2">
                        <v:path arrowok="t"/>
                      </v:rect>
                      <v:shape id="Text Box 396" o:spid="_x0000_s1404" type="#_x0000_t202" style="position:absolute;left:2280;top:11475;width:69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" filled="f" stroked="f">
                        <v:path arrowok="t"/>
                        <v:textbox>
                          <w:txbxContent>
                            <w:p w14:paraId="4131B09A" w14:textId="77777777" w:rsidR="0070760E" w:rsidRPr="00CA3B91" w:rsidRDefault="0070760E" w:rsidP="0070760E">
                              <w:pPr>
                                <w:jc w:val="center"/>
                                <w:rPr>
                                  <w:sz w:val="16"/>
                                  <w:szCs w:val="16"/>
                                </w:rPr>
                              </w:pPr>
                              <w:r>
                                <w:rPr>
                                  <w:sz w:val="16"/>
                                  <w:szCs w:val="16"/>
                                </w:rPr>
                                <w:t>PPDR</w:t>
                              </w:r>
                            </w:p>
                          </w:txbxContent>
                        </v:textbox>
                      </v:shape>
                    </v:group>
                  </v:group>
                </v:group>
                <v:shape id="Text Box 397" o:spid="_x0000_s1405" type="#_x0000_t202" style="position:absolute;left:882;top:10136;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" filled="f" stroked="f">
                  <v:path arrowok="t"/>
                  <v:textbox>
                    <w:txbxContent>
                      <w:p w14:paraId="2A50E1C2" w14:textId="77777777" w:rsidR="0070760E" w:rsidRPr="00CA3B91" w:rsidRDefault="0070760E" w:rsidP="0070760E">
                        <w:pPr>
                          <w:jc w:val="center"/>
                          <w:rPr>
                            <w:sz w:val="16"/>
                            <w:szCs w:val="16"/>
                          </w:rPr>
                        </w:pPr>
                        <w:r>
                          <w:rPr>
                            <w:sz w:val="16"/>
                            <w:szCs w:val="16"/>
                          </w:rPr>
                          <w:t>703</w:t>
                        </w:r>
                        <w:r w:rsidRPr="00CA3B91">
                          <w:rPr>
                            <w:sz w:val="16"/>
                            <w:szCs w:val="16"/>
                          </w:rPr>
                          <w:t xml:space="preserve"> MHz</w:t>
                        </w:r>
                      </w:p>
                    </w:txbxContent>
                  </v:textbox>
                </v:shape>
                <v:shape id="Text Box 398" o:spid="_x0000_s1406" type="#_x0000_t202" style="position:absolute;left:2412;top:10136;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" filled="f" stroked="f">
                  <v:path arrowok="t"/>
                  <v:textbox>
                    <w:txbxContent>
                      <w:p w14:paraId="7BF192D5" w14:textId="77777777" w:rsidR="0070760E" w:rsidRPr="00CA3B91" w:rsidRDefault="0070760E" w:rsidP="0070760E">
                        <w:pPr>
                          <w:jc w:val="center"/>
                          <w:rPr>
                            <w:sz w:val="16"/>
                            <w:szCs w:val="16"/>
                          </w:rPr>
                        </w:pPr>
                        <w:r>
                          <w:rPr>
                            <w:sz w:val="16"/>
                            <w:szCs w:val="16"/>
                          </w:rPr>
                          <w:t>748</w:t>
                        </w:r>
                        <w:r w:rsidRPr="00CA3B91">
                          <w:rPr>
                            <w:sz w:val="16"/>
                            <w:szCs w:val="16"/>
                          </w:rPr>
                          <w:t xml:space="preserve"> MHz</w:t>
                        </w:r>
                      </w:p>
                    </w:txbxContent>
                  </v:textbox>
                </v:shape>
                <v:shape id="Text Box 399" o:spid="_x0000_s1407" type="#_x0000_t202" style="position:absolute;left:4272;top:10136;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" filled="f" stroked="f">
                  <v:path arrowok="t"/>
                  <v:textbox>
                    <w:txbxContent>
                      <w:p w14:paraId="7D9B00E4" w14:textId="77777777" w:rsidR="0070760E" w:rsidRPr="00CA3B91" w:rsidRDefault="0070760E" w:rsidP="0070760E">
                        <w:pPr>
                          <w:jc w:val="center"/>
                          <w:rPr>
                            <w:sz w:val="16"/>
                            <w:szCs w:val="16"/>
                          </w:rPr>
                        </w:pPr>
                        <w:r>
                          <w:rPr>
                            <w:sz w:val="16"/>
                            <w:szCs w:val="16"/>
                          </w:rPr>
                          <w:t>758</w:t>
                        </w:r>
                        <w:r w:rsidRPr="00CA3B91">
                          <w:rPr>
                            <w:sz w:val="16"/>
                            <w:szCs w:val="16"/>
                          </w:rPr>
                          <w:t xml:space="preserve"> MHz</w:t>
                        </w:r>
                      </w:p>
                    </w:txbxContent>
                  </v:textbox>
                </v:shape>
                <v:shape id="Text Box 400" o:spid="_x0000_s1408" type="#_x0000_t202" style="position:absolute;left:5802;top:10136;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" filled="f" stroked="f">
                  <v:path arrowok="t"/>
                  <v:textbox>
                    <w:txbxContent>
                      <w:p w14:paraId="3E7E336C" w14:textId="77777777" w:rsidR="0070760E" w:rsidRPr="00CA3B91" w:rsidRDefault="0070760E" w:rsidP="0070760E">
                        <w:pPr>
                          <w:jc w:val="center"/>
                          <w:rPr>
                            <w:sz w:val="16"/>
                            <w:szCs w:val="16"/>
                          </w:rPr>
                        </w:pPr>
                        <w:r w:rsidRPr="00CA3B91">
                          <w:rPr>
                            <w:sz w:val="16"/>
                            <w:szCs w:val="16"/>
                          </w:rPr>
                          <w:t>8</w:t>
                        </w:r>
                        <w:r>
                          <w:rPr>
                            <w:sz w:val="16"/>
                            <w:szCs w:val="16"/>
                          </w:rPr>
                          <w:t>03</w:t>
                        </w:r>
                        <w:r w:rsidRPr="00CA3B91">
                          <w:rPr>
                            <w:sz w:val="16"/>
                            <w:szCs w:val="16"/>
                          </w:rPr>
                          <w:t xml:space="preserve"> MHz</w:t>
                        </w:r>
                      </w:p>
                    </w:txbxContent>
                  </v:textbox>
                </v:shape>
                <v:rect id="Rectangle 401" o:spid="_x0000_s1409" style="position:absolute;left:4617;top:10646;width:153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">
                  <v:stroke dashstyle="dash"/>
                  <v:path arrowok="t"/>
                </v:rect>
                <v:rect id="Rectangle 402" o:spid="_x0000_s1410" style="position:absolute;left:4782;top:10646;width:64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" fillcolor="#f2f2f2">
                  <v:path arrowok="t"/>
                </v:rect>
                <v:shape id="Text Box 403" o:spid="_x0000_s1411" type="#_x0000_t202" style="position:absolute;left:4689;top:10601;width:804;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" filled="f" stroked="f">
                  <v:path arrowok="t"/>
                  <v:textbox>
                    <w:txbxContent>
                      <w:p w14:paraId="0A87952C" w14:textId="77777777" w:rsidR="0070760E" w:rsidRPr="00CA3B91" w:rsidRDefault="0070760E" w:rsidP="0070760E">
                        <w:pPr>
                          <w:jc w:val="center"/>
                          <w:rPr>
                            <w:sz w:val="16"/>
                            <w:szCs w:val="16"/>
                          </w:rPr>
                        </w:pPr>
                        <w:r>
                          <w:rPr>
                            <w:sz w:val="16"/>
                            <w:szCs w:val="16"/>
                          </w:rPr>
                          <w:t>Public LTE</w:t>
                        </w:r>
                      </w:p>
                    </w:txbxContent>
                  </v:textbox>
                </v:shape>
                <v:rect id="Rectangle 404" o:spid="_x0000_s1412" style="position:absolute;left:1227;top:10646;width:153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">
                  <v:stroke dashstyle="dash"/>
                  <v:path arrowok="t"/>
                </v:rect>
                <v:rect id="Rectangle 405" o:spid="_x0000_s1413" style="position:absolute;left:1392;top:10646;width:64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" fillcolor="#f2f2f2">
                  <v:path arrowok="t"/>
                </v:rect>
                <v:shape id="Text Box 406" o:spid="_x0000_s1414" type="#_x0000_t202" style="position:absolute;left:1311;top:10616;width:79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" filled="f" stroked="f">
                  <v:path arrowok="t"/>
                  <v:textbox>
                    <w:txbxContent>
                      <w:p w14:paraId="0E7271C9" w14:textId="77777777" w:rsidR="0070760E" w:rsidRPr="00CA3B91" w:rsidRDefault="0070760E" w:rsidP="0070760E">
                        <w:pPr>
                          <w:jc w:val="center"/>
                          <w:rPr>
                            <w:sz w:val="16"/>
                            <w:szCs w:val="16"/>
                          </w:rPr>
                        </w:pPr>
                        <w:r>
                          <w:rPr>
                            <w:sz w:val="16"/>
                            <w:szCs w:val="16"/>
                          </w:rPr>
                          <w:t>Public LTE</w:t>
                        </w:r>
                      </w:p>
                    </w:txbxContent>
                  </v:textbox>
                </v:shape>
                <v:shape id="Text Box 407" o:spid="_x0000_s1415" type="#_x0000_t202" style="position:absolute;left:7142;top:12146;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" filled="f" stroked="f">
                  <v:path arrowok="t"/>
                  <v:textbox>
                    <w:txbxContent>
                      <w:p w14:paraId="5783D35B" w14:textId="77777777" w:rsidR="0070760E" w:rsidRPr="00CA3B91" w:rsidRDefault="0070760E" w:rsidP="0070760E">
                        <w:pPr>
                          <w:jc w:val="center"/>
                          <w:rPr>
                            <w:sz w:val="16"/>
                            <w:szCs w:val="16"/>
                          </w:rPr>
                        </w:pPr>
                        <w:r>
                          <w:rPr>
                            <w:sz w:val="16"/>
                            <w:szCs w:val="16"/>
                          </w:rPr>
                          <w:t>1805</w:t>
                        </w:r>
                        <w:r w:rsidRPr="00CA3B91">
                          <w:rPr>
                            <w:sz w:val="16"/>
                            <w:szCs w:val="16"/>
                          </w:rPr>
                          <w:t xml:space="preserve"> MHz</w:t>
                        </w:r>
                      </w:p>
                    </w:txbxContent>
                  </v:textbox>
                </v:shape>
                <v:shape id="Text Box 408" o:spid="_x0000_s1416" type="#_x0000_t202" style="position:absolute;left:9692;top:12131;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" filled="f" stroked="f">
                  <v:path arrowok="t"/>
                  <v:textbox>
                    <w:txbxContent>
                      <w:p w14:paraId="775031C2" w14:textId="77777777" w:rsidR="0070760E" w:rsidRPr="00CA3B91" w:rsidRDefault="0070760E" w:rsidP="0070760E">
                        <w:pPr>
                          <w:jc w:val="center"/>
                          <w:rPr>
                            <w:sz w:val="16"/>
                            <w:szCs w:val="16"/>
                          </w:rPr>
                        </w:pPr>
                        <w:r>
                          <w:rPr>
                            <w:sz w:val="16"/>
                            <w:szCs w:val="16"/>
                          </w:rPr>
                          <w:t>1880</w:t>
                        </w:r>
                        <w:r w:rsidRPr="00CA3B91">
                          <w:rPr>
                            <w:sz w:val="16"/>
                            <w:szCs w:val="16"/>
                          </w:rPr>
                          <w:t xml:space="preserve"> MHz</w:t>
                        </w:r>
                      </w:p>
                    </w:txbxContent>
                  </v:textbox>
                </v:shape>
                <v:rect id="Rectangle 409" o:spid="_x0000_s1417" style="position:absolute;left:7487;top:12641;width:255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">
                  <v:stroke dashstyle="dash"/>
                  <v:path arrowok="t"/>
                </v:rect>
                <v:rect id="Rectangle 410" o:spid="_x0000_s1418" style="position:absolute;left:7847;top:12641;width:103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" fillcolor="#f2f2f2">
                  <v:path arrowok="t"/>
                </v:rect>
                <v:shape id="Text Box 411" o:spid="_x0000_s1419" type="#_x0000_t202" style="position:absolute;left:7787;top:12611;width:11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" filled="f" stroked="f">
                  <v:path arrowok="t"/>
                  <v:textbox>
                    <w:txbxContent>
                      <w:p w14:paraId="5A91C84D" w14:textId="77777777" w:rsidR="0070760E" w:rsidRPr="00CA3B91" w:rsidRDefault="0070760E" w:rsidP="0070760E">
                        <w:pPr>
                          <w:jc w:val="center"/>
                          <w:rPr>
                            <w:sz w:val="16"/>
                            <w:szCs w:val="16"/>
                          </w:rPr>
                        </w:pPr>
                        <w:r>
                          <w:rPr>
                            <w:sz w:val="16"/>
                            <w:szCs w:val="16"/>
                          </w:rPr>
                          <w:t>Public LTE network</w:t>
                        </w:r>
                      </w:p>
                    </w:txbxContent>
                  </v:textbox>
                </v:shape>
                <v:shape id="Text Box 412" o:spid="_x0000_s1420" type="#_x0000_t202" style="position:absolute;left:3582;top:12131;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" filled="f" stroked="f">
                  <v:path arrowok="t"/>
                  <v:textbox>
                    <w:txbxContent>
                      <w:p w14:paraId="25BE104F" w14:textId="77777777" w:rsidR="0070760E" w:rsidRPr="00CA3B91" w:rsidRDefault="0070760E" w:rsidP="0070760E">
                        <w:pPr>
                          <w:jc w:val="center"/>
                          <w:rPr>
                            <w:sz w:val="16"/>
                            <w:szCs w:val="16"/>
                          </w:rPr>
                        </w:pPr>
                        <w:r>
                          <w:rPr>
                            <w:sz w:val="16"/>
                            <w:szCs w:val="16"/>
                          </w:rPr>
                          <w:t>1710</w:t>
                        </w:r>
                        <w:r w:rsidRPr="00CA3B91">
                          <w:rPr>
                            <w:sz w:val="16"/>
                            <w:szCs w:val="16"/>
                          </w:rPr>
                          <w:t xml:space="preserve"> MHz</w:t>
                        </w:r>
                      </w:p>
                    </w:txbxContent>
                  </v:textbox>
                </v:shape>
                <v:shape id="Text Box 413" o:spid="_x0000_s1421" type="#_x0000_t202" style="position:absolute;left:6132;top:12131;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" filled="f" stroked="f">
                  <v:path arrowok="t"/>
                  <v:textbox>
                    <w:txbxContent>
                      <w:p w14:paraId="0784747B" w14:textId="77777777" w:rsidR="0070760E" w:rsidRPr="00CA3B91" w:rsidRDefault="0070760E" w:rsidP="0070760E">
                        <w:pPr>
                          <w:jc w:val="center"/>
                          <w:rPr>
                            <w:sz w:val="16"/>
                            <w:szCs w:val="16"/>
                          </w:rPr>
                        </w:pPr>
                        <w:r>
                          <w:rPr>
                            <w:sz w:val="16"/>
                            <w:szCs w:val="16"/>
                          </w:rPr>
                          <w:t>1785</w:t>
                        </w:r>
                        <w:r w:rsidRPr="00CA3B91">
                          <w:rPr>
                            <w:sz w:val="16"/>
                            <w:szCs w:val="16"/>
                          </w:rPr>
                          <w:t xml:space="preserve"> MHz</w:t>
                        </w:r>
                      </w:p>
                    </w:txbxContent>
                  </v:textbox>
                </v:shape>
                <v:rect id="Rectangle 414" o:spid="_x0000_s1422" style="position:absolute;left:3927;top:12641;width:255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">
                  <v:stroke dashstyle="dash"/>
                  <v:path arrowok="t"/>
                </v:rect>
                <v:rect id="Rectangle 415" o:spid="_x0000_s1423" style="position:absolute;left:4287;top:12641;width:103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" fillcolor="#f2f2f2">
                  <v:path arrowok="t"/>
                </v:rect>
                <v:shape id="Text Box 416" o:spid="_x0000_s1424" type="#_x0000_t202" style="position:absolute;left:4239;top:12611;width:11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" filled="f" stroked="f">
                  <v:path arrowok="t"/>
                  <v:textbox>
                    <w:txbxContent>
                      <w:p w14:paraId="7F75349F" w14:textId="77777777" w:rsidR="0070760E" w:rsidRPr="00CA3B91" w:rsidRDefault="0070760E" w:rsidP="0070760E">
                        <w:pPr>
                          <w:jc w:val="center"/>
                          <w:rPr>
                            <w:sz w:val="16"/>
                            <w:szCs w:val="16"/>
                          </w:rPr>
                        </w:pPr>
                        <w:r>
                          <w:rPr>
                            <w:sz w:val="16"/>
                            <w:szCs w:val="16"/>
                          </w:rPr>
                          <w:t>Public LTE network</w:t>
                        </w:r>
                      </w:p>
                    </w:txbxContent>
                  </v:textbox>
                </v:shape>
              </v:group>
            </w:pict>
          </mc:Fallback>
        </mc:AlternateContent>
      </w:r>
    </w:p>
    <w:p w14:paraId="7816318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0677F6D2"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43448ED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b/>
          <w:lang w:val="en-GB"/>
        </w:rPr>
      </w:pPr>
    </w:p>
    <w:p w14:paraId="38296D1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b/>
          <w:lang w:val="en-GB"/>
        </w:rPr>
      </w:pPr>
    </w:p>
    <w:p w14:paraId="284A8C5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b/>
          <w:lang w:val="en-GB"/>
        </w:rPr>
      </w:pPr>
    </w:p>
    <w:p w14:paraId="4EF65A37"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b/>
          <w:lang w:val="en-GB"/>
        </w:rPr>
      </w:pPr>
    </w:p>
    <w:p w14:paraId="5BEFD8CE"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1B5D3519"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61CAC6E3"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lang w:val="en-GB"/>
        </w:rPr>
      </w:pPr>
      <w:r w:rsidRPr="0070760E">
        <w:rPr>
          <w:rFonts w:eastAsia="Times New Roman"/>
          <w:b/>
          <w:lang w:val="en-GB"/>
        </w:rPr>
        <w:t>Figure 3.1 Example cross-band partitioning</w:t>
      </w:r>
    </w:p>
    <w:p w14:paraId="3B3CE54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2A33D2F2"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r w:rsidRPr="0070760E">
        <w:rPr>
          <w:rFonts w:eastAsia="Times New Roman"/>
          <w:noProof/>
        </w:rPr>
        <mc:AlternateContent>
          <mc:Choice Requires="wpg">
            <w:drawing>
              <wp:anchor distT="0" distB="0" distL="114300" distR="114300" simplePos="0" relativeHeight="251720704" behindDoc="0" locked="0" layoutInCell="1" allowOverlap="1" wp14:anchorId="230912DC" wp14:editId="2E2557CB">
                <wp:simplePos x="0" y="0"/>
                <wp:positionH relativeFrom="column">
                  <wp:posOffset>409575</wp:posOffset>
                </wp:positionH>
                <wp:positionV relativeFrom="paragraph">
                  <wp:posOffset>104775</wp:posOffset>
                </wp:positionV>
                <wp:extent cx="4895850" cy="657225"/>
                <wp:effectExtent l="0" t="0" r="0" b="0"/>
                <wp:wrapNone/>
                <wp:docPr id="181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5850" cy="657225"/>
                          <a:chOff x="1797" y="10444"/>
                          <a:chExt cx="7710" cy="1035"/>
                        </a:xfrm>
                      </wpg:grpSpPr>
                      <wps:wsp>
                        <wps:cNvPr id="1818" name="Text Box 253"/>
                        <wps:cNvSpPr txBox="1">
                          <a:spLocks/>
                        </wps:cNvSpPr>
                        <wps:spPr bwMode="auto">
                          <a:xfrm>
                            <a:off x="1797" y="10444"/>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0C2D4" w14:textId="77777777" w:rsidR="0070760E" w:rsidRPr="00CA3B91" w:rsidRDefault="0070760E" w:rsidP="0070760E">
                              <w:pPr>
                                <w:jc w:val="center"/>
                                <w:rPr>
                                  <w:sz w:val="16"/>
                                  <w:szCs w:val="16"/>
                                </w:rPr>
                              </w:pPr>
                              <w:r w:rsidRPr="00CA3B91">
                                <w:rPr>
                                  <w:sz w:val="16"/>
                                  <w:szCs w:val="16"/>
                                </w:rPr>
                                <w:t>807 MHz</w:t>
                              </w:r>
                            </w:p>
                          </w:txbxContent>
                        </wps:txbx>
                        <wps:bodyPr rot="0" vert="horz" wrap="square" lIns="91440" tIns="45720" rIns="91440" bIns="45720" anchor="t" anchorCtr="0" upright="1">
                          <a:noAutofit/>
                        </wps:bodyPr>
                      </wps:wsp>
                      <wps:wsp>
                        <wps:cNvPr id="1819" name="Text Box 254"/>
                        <wps:cNvSpPr txBox="1">
                          <a:spLocks/>
                        </wps:cNvSpPr>
                        <wps:spPr bwMode="auto">
                          <a:xfrm>
                            <a:off x="4377" y="10444"/>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F1DA6" w14:textId="77777777" w:rsidR="0070760E" w:rsidRPr="00CA3B91" w:rsidRDefault="0070760E" w:rsidP="0070760E">
                              <w:pPr>
                                <w:jc w:val="center"/>
                                <w:rPr>
                                  <w:sz w:val="16"/>
                                  <w:szCs w:val="16"/>
                                </w:rPr>
                              </w:pPr>
                              <w:r w:rsidRPr="00CA3B91">
                                <w:rPr>
                                  <w:sz w:val="16"/>
                                  <w:szCs w:val="16"/>
                                </w:rPr>
                                <w:t>8</w:t>
                              </w:r>
                              <w:r>
                                <w:rPr>
                                  <w:sz w:val="16"/>
                                  <w:szCs w:val="16"/>
                                </w:rPr>
                                <w:t>24</w:t>
                              </w:r>
                              <w:r w:rsidRPr="00CA3B91">
                                <w:rPr>
                                  <w:sz w:val="16"/>
                                  <w:szCs w:val="16"/>
                                </w:rPr>
                                <w:t xml:space="preserve"> MHz</w:t>
                              </w:r>
                            </w:p>
                          </w:txbxContent>
                        </wps:txbx>
                        <wps:bodyPr rot="0" vert="horz" wrap="square" lIns="91440" tIns="45720" rIns="91440" bIns="45720" anchor="t" anchorCtr="0" upright="1">
                          <a:noAutofit/>
                        </wps:bodyPr>
                      </wps:wsp>
                      <wps:wsp>
                        <wps:cNvPr id="1820" name="Text Box 255"/>
                        <wps:cNvSpPr txBox="1">
                          <a:spLocks/>
                        </wps:cNvSpPr>
                        <wps:spPr bwMode="auto">
                          <a:xfrm>
                            <a:off x="6237" y="10444"/>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152F4" w14:textId="77777777" w:rsidR="0070760E" w:rsidRPr="00CA3B91" w:rsidRDefault="0070760E" w:rsidP="0070760E">
                              <w:pPr>
                                <w:jc w:val="center"/>
                                <w:rPr>
                                  <w:sz w:val="16"/>
                                  <w:szCs w:val="16"/>
                                </w:rPr>
                              </w:pPr>
                              <w:r w:rsidRPr="00CA3B91">
                                <w:rPr>
                                  <w:sz w:val="16"/>
                                  <w:szCs w:val="16"/>
                                </w:rPr>
                                <w:t>8</w:t>
                              </w:r>
                              <w:r>
                                <w:rPr>
                                  <w:sz w:val="16"/>
                                  <w:szCs w:val="16"/>
                                </w:rPr>
                                <w:t>52</w:t>
                              </w:r>
                              <w:r w:rsidRPr="00CA3B91">
                                <w:rPr>
                                  <w:sz w:val="16"/>
                                  <w:szCs w:val="16"/>
                                </w:rPr>
                                <w:t xml:space="preserve"> MHz</w:t>
                              </w:r>
                            </w:p>
                          </w:txbxContent>
                        </wps:txbx>
                        <wps:bodyPr rot="0" vert="horz" wrap="square" lIns="91440" tIns="45720" rIns="91440" bIns="45720" anchor="t" anchorCtr="0" upright="1">
                          <a:noAutofit/>
                        </wps:bodyPr>
                      </wps:wsp>
                      <wps:wsp>
                        <wps:cNvPr id="1821" name="Text Box 256"/>
                        <wps:cNvSpPr txBox="1">
                          <a:spLocks/>
                        </wps:cNvSpPr>
                        <wps:spPr bwMode="auto">
                          <a:xfrm>
                            <a:off x="8817" y="10444"/>
                            <a:ext cx="69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838D4" w14:textId="77777777" w:rsidR="0070760E" w:rsidRPr="00CA3B91" w:rsidRDefault="0070760E" w:rsidP="0070760E">
                              <w:pPr>
                                <w:jc w:val="center"/>
                                <w:rPr>
                                  <w:sz w:val="16"/>
                                  <w:szCs w:val="16"/>
                                </w:rPr>
                              </w:pPr>
                              <w:r w:rsidRPr="00CA3B91">
                                <w:rPr>
                                  <w:sz w:val="16"/>
                                  <w:szCs w:val="16"/>
                                </w:rPr>
                                <w:t>8</w:t>
                              </w:r>
                              <w:r>
                                <w:rPr>
                                  <w:sz w:val="16"/>
                                  <w:szCs w:val="16"/>
                                </w:rPr>
                                <w:t>69</w:t>
                              </w:r>
                              <w:r w:rsidRPr="00CA3B91">
                                <w:rPr>
                                  <w:sz w:val="16"/>
                                  <w:szCs w:val="16"/>
                                </w:rPr>
                                <w:t xml:space="preserve"> MHz</w:t>
                              </w:r>
                            </w:p>
                          </w:txbxContent>
                        </wps:txbx>
                        <wps:bodyPr rot="0" vert="horz" wrap="square" lIns="91440" tIns="45720" rIns="91440" bIns="45720" anchor="t" anchorCtr="0" upright="1">
                          <a:noAutofit/>
                        </wps:bodyPr>
                      </wps:wsp>
                      <wps:wsp>
                        <wps:cNvPr id="1822" name="Text Box 257"/>
                        <wps:cNvSpPr txBox="1">
                          <a:spLocks/>
                        </wps:cNvSpPr>
                        <wps:spPr bwMode="auto">
                          <a:xfrm>
                            <a:off x="5052" y="11014"/>
                            <a:ext cx="12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8DCDA" w14:textId="77777777" w:rsidR="0070760E" w:rsidRPr="00EB2361" w:rsidRDefault="0070760E" w:rsidP="0070760E">
                              <w:pPr>
                                <w:jc w:val="center"/>
                                <w:rPr>
                                  <w:i/>
                                  <w:sz w:val="16"/>
                                  <w:szCs w:val="16"/>
                                </w:rPr>
                              </w:pPr>
                              <w:r w:rsidRPr="00EB2361">
                                <w:rPr>
                                  <w:i/>
                                  <w:sz w:val="16"/>
                                  <w:szCs w:val="16"/>
                                </w:rPr>
                                <w:t>3GPP Band 27</w:t>
                              </w:r>
                            </w:p>
                          </w:txbxContent>
                        </wps:txbx>
                        <wps:bodyPr rot="0" vert="horz" wrap="square" lIns="91440" tIns="45720" rIns="91440" bIns="45720" anchor="t" anchorCtr="0" upright="1">
                          <a:noAutofit/>
                        </wps:bodyPr>
                      </wps:wsp>
                      <wps:wsp>
                        <wps:cNvPr id="1823" name="Rectangle 258"/>
                        <wps:cNvSpPr>
                          <a:spLocks/>
                        </wps:cNvSpPr>
                        <wps:spPr bwMode="auto">
                          <a:xfrm>
                            <a:off x="6582" y="10954"/>
                            <a:ext cx="258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1824" name="Rectangle 259"/>
                        <wps:cNvSpPr>
                          <a:spLocks/>
                        </wps:cNvSpPr>
                        <wps:spPr bwMode="auto">
                          <a:xfrm>
                            <a:off x="6822" y="10954"/>
                            <a:ext cx="115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825" name="Text Box 260"/>
                        <wps:cNvSpPr txBox="1">
                          <a:spLocks/>
                        </wps:cNvSpPr>
                        <wps:spPr bwMode="auto">
                          <a:xfrm>
                            <a:off x="7047" y="11029"/>
                            <a:ext cx="69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D8E1D" w14:textId="77777777" w:rsidR="0070760E" w:rsidRPr="00CA3B91" w:rsidRDefault="0070760E" w:rsidP="0070760E">
                              <w:pPr>
                                <w:jc w:val="center"/>
                                <w:rPr>
                                  <w:sz w:val="16"/>
                                  <w:szCs w:val="16"/>
                                </w:rPr>
                              </w:pPr>
                              <w:r>
                                <w:rPr>
                                  <w:sz w:val="16"/>
                                  <w:szCs w:val="16"/>
                                </w:rPr>
                                <w:t>PPDR</w:t>
                              </w:r>
                            </w:p>
                          </w:txbxContent>
                        </wps:txbx>
                        <wps:bodyPr rot="0" vert="horz" wrap="square" lIns="91440" tIns="45720" rIns="91440" bIns="45720" anchor="t" anchorCtr="0" upright="1">
                          <a:noAutofit/>
                        </wps:bodyPr>
                      </wps:wsp>
                      <wps:wsp>
                        <wps:cNvPr id="1826" name="Rectangle 261"/>
                        <wps:cNvSpPr>
                          <a:spLocks/>
                        </wps:cNvSpPr>
                        <wps:spPr bwMode="auto">
                          <a:xfrm>
                            <a:off x="7977" y="10954"/>
                            <a:ext cx="118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827" name="Text Box 262"/>
                        <wps:cNvSpPr txBox="1">
                          <a:spLocks/>
                        </wps:cNvSpPr>
                        <wps:spPr bwMode="auto">
                          <a:xfrm>
                            <a:off x="7989" y="10924"/>
                            <a:ext cx="1214"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1913B" w14:textId="77777777" w:rsidR="0070760E" w:rsidRPr="00CA3B91" w:rsidRDefault="0070760E" w:rsidP="0070760E">
                              <w:pPr>
                                <w:jc w:val="center"/>
                                <w:rPr>
                                  <w:sz w:val="16"/>
                                  <w:szCs w:val="16"/>
                                </w:rPr>
                              </w:pPr>
                              <w:r>
                                <w:rPr>
                                  <w:sz w:val="16"/>
                                  <w:szCs w:val="16"/>
                                </w:rPr>
                                <w:t>Public LTE network</w:t>
                              </w:r>
                            </w:p>
                          </w:txbxContent>
                        </wps:txbx>
                        <wps:bodyPr rot="0" vert="horz" wrap="square" lIns="91440" tIns="45720" rIns="91440" bIns="45720" anchor="t" anchorCtr="0" upright="1">
                          <a:noAutofit/>
                        </wps:bodyPr>
                      </wps:wsp>
                      <wps:wsp>
                        <wps:cNvPr id="1828" name="Rectangle 263"/>
                        <wps:cNvSpPr>
                          <a:spLocks/>
                        </wps:cNvSpPr>
                        <wps:spPr bwMode="auto">
                          <a:xfrm>
                            <a:off x="2142" y="10954"/>
                            <a:ext cx="2580" cy="49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1829" name="Rectangle 264"/>
                        <wps:cNvSpPr>
                          <a:spLocks/>
                        </wps:cNvSpPr>
                        <wps:spPr bwMode="auto">
                          <a:xfrm>
                            <a:off x="2382" y="10954"/>
                            <a:ext cx="115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830" name="Text Box 265"/>
                        <wps:cNvSpPr txBox="1">
                          <a:spLocks/>
                        </wps:cNvSpPr>
                        <wps:spPr bwMode="auto">
                          <a:xfrm>
                            <a:off x="2607" y="11029"/>
                            <a:ext cx="69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3BBC" w14:textId="77777777" w:rsidR="0070760E" w:rsidRPr="00CA3B91" w:rsidRDefault="0070760E" w:rsidP="0070760E">
                              <w:pPr>
                                <w:jc w:val="center"/>
                                <w:rPr>
                                  <w:sz w:val="16"/>
                                  <w:szCs w:val="16"/>
                                </w:rPr>
                              </w:pPr>
                              <w:r>
                                <w:rPr>
                                  <w:sz w:val="16"/>
                                  <w:szCs w:val="16"/>
                                </w:rPr>
                                <w:t>PPDR</w:t>
                              </w:r>
                            </w:p>
                          </w:txbxContent>
                        </wps:txbx>
                        <wps:bodyPr rot="0" vert="horz" wrap="square" lIns="91440" tIns="45720" rIns="91440" bIns="45720" anchor="t" anchorCtr="0" upright="1">
                          <a:noAutofit/>
                        </wps:bodyPr>
                      </wps:wsp>
                      <wps:wsp>
                        <wps:cNvPr id="1831" name="Rectangle 266"/>
                        <wps:cNvSpPr>
                          <a:spLocks/>
                        </wps:cNvSpPr>
                        <wps:spPr bwMode="auto">
                          <a:xfrm>
                            <a:off x="3537" y="10954"/>
                            <a:ext cx="1185" cy="495"/>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832" name="Text Box 267"/>
                        <wps:cNvSpPr txBox="1">
                          <a:spLocks/>
                        </wps:cNvSpPr>
                        <wps:spPr bwMode="auto">
                          <a:xfrm>
                            <a:off x="3537" y="10924"/>
                            <a:ext cx="118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950B8" w14:textId="77777777" w:rsidR="0070760E" w:rsidRPr="00CA3B91" w:rsidRDefault="0070760E" w:rsidP="0070760E">
                              <w:pPr>
                                <w:jc w:val="center"/>
                                <w:rPr>
                                  <w:sz w:val="16"/>
                                  <w:szCs w:val="16"/>
                                </w:rPr>
                              </w:pPr>
                              <w:r>
                                <w:rPr>
                                  <w:sz w:val="16"/>
                                  <w:szCs w:val="16"/>
                                </w:rPr>
                                <w:t>Public LTE network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0912DC" id="Group 1" o:spid="_x0000_s1425" style="position:absolute;margin-left:32.25pt;margin-top:8.25pt;width:385.5pt;height:51.75pt;z-index:251720704" coordorigin="1797,10444" coordsize="7710,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">
                <v:shape id="Text Box 253" o:spid="_x0000_s1426" type="#_x0000_t202" style="position:absolute;left:1797;top:10444;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" filled="f" stroked="f">
                  <v:path arrowok="t"/>
                  <v:textbox>
                    <w:txbxContent>
                      <w:p w14:paraId="4E70C2D4" w14:textId="77777777" w:rsidR="0070760E" w:rsidRPr="00CA3B91" w:rsidRDefault="0070760E" w:rsidP="0070760E">
                        <w:pPr>
                          <w:jc w:val="center"/>
                          <w:rPr>
                            <w:sz w:val="16"/>
                            <w:szCs w:val="16"/>
                          </w:rPr>
                        </w:pPr>
                        <w:r w:rsidRPr="00CA3B91">
                          <w:rPr>
                            <w:sz w:val="16"/>
                            <w:szCs w:val="16"/>
                          </w:rPr>
                          <w:t>807 MHz</w:t>
                        </w:r>
                      </w:p>
                    </w:txbxContent>
                  </v:textbox>
                </v:shape>
                <v:shape id="Text Box 254" o:spid="_x0000_s1427" type="#_x0000_t202" style="position:absolute;left:4377;top:10444;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" filled="f" stroked="f">
                  <v:path arrowok="t"/>
                  <v:textbox>
                    <w:txbxContent>
                      <w:p w14:paraId="56EF1DA6" w14:textId="77777777" w:rsidR="0070760E" w:rsidRPr="00CA3B91" w:rsidRDefault="0070760E" w:rsidP="0070760E">
                        <w:pPr>
                          <w:jc w:val="center"/>
                          <w:rPr>
                            <w:sz w:val="16"/>
                            <w:szCs w:val="16"/>
                          </w:rPr>
                        </w:pPr>
                        <w:r w:rsidRPr="00CA3B91">
                          <w:rPr>
                            <w:sz w:val="16"/>
                            <w:szCs w:val="16"/>
                          </w:rPr>
                          <w:t>8</w:t>
                        </w:r>
                        <w:r>
                          <w:rPr>
                            <w:sz w:val="16"/>
                            <w:szCs w:val="16"/>
                          </w:rPr>
                          <w:t>24</w:t>
                        </w:r>
                        <w:r w:rsidRPr="00CA3B91">
                          <w:rPr>
                            <w:sz w:val="16"/>
                            <w:szCs w:val="16"/>
                          </w:rPr>
                          <w:t xml:space="preserve"> MHz</w:t>
                        </w:r>
                      </w:p>
                    </w:txbxContent>
                  </v:textbox>
                </v:shape>
                <v:shape id="Text Box 255" o:spid="_x0000_s1428" type="#_x0000_t202" style="position:absolute;left:6237;top:10444;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" filled="f" stroked="f">
                  <v:path arrowok="t"/>
                  <v:textbox>
                    <w:txbxContent>
                      <w:p w14:paraId="2E5152F4" w14:textId="77777777" w:rsidR="0070760E" w:rsidRPr="00CA3B91" w:rsidRDefault="0070760E" w:rsidP="0070760E">
                        <w:pPr>
                          <w:jc w:val="center"/>
                          <w:rPr>
                            <w:sz w:val="16"/>
                            <w:szCs w:val="16"/>
                          </w:rPr>
                        </w:pPr>
                        <w:r w:rsidRPr="00CA3B91">
                          <w:rPr>
                            <w:sz w:val="16"/>
                            <w:szCs w:val="16"/>
                          </w:rPr>
                          <w:t>8</w:t>
                        </w:r>
                        <w:r>
                          <w:rPr>
                            <w:sz w:val="16"/>
                            <w:szCs w:val="16"/>
                          </w:rPr>
                          <w:t>52</w:t>
                        </w:r>
                        <w:r w:rsidRPr="00CA3B91">
                          <w:rPr>
                            <w:sz w:val="16"/>
                            <w:szCs w:val="16"/>
                          </w:rPr>
                          <w:t xml:space="preserve"> MHz</w:t>
                        </w:r>
                      </w:p>
                    </w:txbxContent>
                  </v:textbox>
                </v:shape>
                <v:shape id="Text Box 256" o:spid="_x0000_s1429" type="#_x0000_t202" style="position:absolute;left:8817;top:10444;width:69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" filled="f" stroked="f">
                  <v:path arrowok="t"/>
                  <v:textbox>
                    <w:txbxContent>
                      <w:p w14:paraId="00E838D4" w14:textId="77777777" w:rsidR="0070760E" w:rsidRPr="00CA3B91" w:rsidRDefault="0070760E" w:rsidP="0070760E">
                        <w:pPr>
                          <w:jc w:val="center"/>
                          <w:rPr>
                            <w:sz w:val="16"/>
                            <w:szCs w:val="16"/>
                          </w:rPr>
                        </w:pPr>
                        <w:r w:rsidRPr="00CA3B91">
                          <w:rPr>
                            <w:sz w:val="16"/>
                            <w:szCs w:val="16"/>
                          </w:rPr>
                          <w:t>8</w:t>
                        </w:r>
                        <w:r>
                          <w:rPr>
                            <w:sz w:val="16"/>
                            <w:szCs w:val="16"/>
                          </w:rPr>
                          <w:t>69</w:t>
                        </w:r>
                        <w:r w:rsidRPr="00CA3B91">
                          <w:rPr>
                            <w:sz w:val="16"/>
                            <w:szCs w:val="16"/>
                          </w:rPr>
                          <w:t xml:space="preserve"> MHz</w:t>
                        </w:r>
                      </w:p>
                    </w:txbxContent>
                  </v:textbox>
                </v:shape>
                <v:shape id="Text Box 257" o:spid="_x0000_s1430" type="#_x0000_t202" style="position:absolute;left:5052;top:11014;width:12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" filled="f" stroked="f">
                  <v:path arrowok="t"/>
                  <v:textbox>
                    <w:txbxContent>
                      <w:p w14:paraId="67D8DCDA" w14:textId="77777777" w:rsidR="0070760E" w:rsidRPr="00EB2361" w:rsidRDefault="0070760E" w:rsidP="0070760E">
                        <w:pPr>
                          <w:jc w:val="center"/>
                          <w:rPr>
                            <w:i/>
                            <w:sz w:val="16"/>
                            <w:szCs w:val="16"/>
                          </w:rPr>
                        </w:pPr>
                        <w:r w:rsidRPr="00EB2361">
                          <w:rPr>
                            <w:i/>
                            <w:sz w:val="16"/>
                            <w:szCs w:val="16"/>
                          </w:rPr>
                          <w:t>3GPP Band 27</w:t>
                        </w:r>
                      </w:p>
                    </w:txbxContent>
                  </v:textbox>
                </v:shape>
                <v:rect id="Rectangle 258" o:spid="_x0000_s1431" style="position:absolute;left:6582;top:10954;width:258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">
                  <v:stroke dashstyle="dash"/>
                  <v:path arrowok="t"/>
                </v:rect>
                <v:rect id="Rectangle 259" o:spid="_x0000_s1432" style="position:absolute;left:6822;top:10954;width:115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" fillcolor="#f2f2f2">
                  <v:path arrowok="t"/>
                </v:rect>
                <v:shape id="Text Box 260" o:spid="_x0000_s1433" type="#_x0000_t202" style="position:absolute;left:7047;top:11029;width:69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" filled="f" stroked="f">
                  <v:path arrowok="t"/>
                  <v:textbox>
                    <w:txbxContent>
                      <w:p w14:paraId="059D8E1D" w14:textId="77777777" w:rsidR="0070760E" w:rsidRPr="00CA3B91" w:rsidRDefault="0070760E" w:rsidP="0070760E">
                        <w:pPr>
                          <w:jc w:val="center"/>
                          <w:rPr>
                            <w:sz w:val="16"/>
                            <w:szCs w:val="16"/>
                          </w:rPr>
                        </w:pPr>
                        <w:r>
                          <w:rPr>
                            <w:sz w:val="16"/>
                            <w:szCs w:val="16"/>
                          </w:rPr>
                          <w:t>PPDR</w:t>
                        </w:r>
                      </w:p>
                    </w:txbxContent>
                  </v:textbox>
                </v:shape>
                <v:rect id="Rectangle 261" o:spid="_x0000_s1434" style="position:absolute;left:7977;top:10954;width:118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" fillcolor="#f2f2f2">
                  <v:path arrowok="t"/>
                </v:rect>
                <v:shape id="Text Box 262" o:spid="_x0000_s1435" type="#_x0000_t202" style="position:absolute;left:7989;top:10924;width:1214;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" filled="f" stroked="f">
                  <v:path arrowok="t"/>
                  <v:textbox>
                    <w:txbxContent>
                      <w:p w14:paraId="0861913B" w14:textId="77777777" w:rsidR="0070760E" w:rsidRPr="00CA3B91" w:rsidRDefault="0070760E" w:rsidP="0070760E">
                        <w:pPr>
                          <w:jc w:val="center"/>
                          <w:rPr>
                            <w:sz w:val="16"/>
                            <w:szCs w:val="16"/>
                          </w:rPr>
                        </w:pPr>
                        <w:r>
                          <w:rPr>
                            <w:sz w:val="16"/>
                            <w:szCs w:val="16"/>
                          </w:rPr>
                          <w:t>Public LTE network</w:t>
                        </w:r>
                      </w:p>
                    </w:txbxContent>
                  </v:textbox>
                </v:shape>
                <v:rect id="Rectangle 263" o:spid="_x0000_s1436" style="position:absolute;left:2142;top:10954;width:258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">
                  <v:stroke dashstyle="dash"/>
                  <v:path arrowok="t"/>
                </v:rect>
                <v:rect id="Rectangle 264" o:spid="_x0000_s1437" style="position:absolute;left:2382;top:10954;width:115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" fillcolor="#f2f2f2">
                  <v:path arrowok="t"/>
                </v:rect>
                <v:shape id="Text Box 265" o:spid="_x0000_s1438" type="#_x0000_t202" style="position:absolute;left:2607;top:11029;width:69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" filled="f" stroked="f">
                  <v:path arrowok="t"/>
                  <v:textbox>
                    <w:txbxContent>
                      <w:p w14:paraId="220D3BBC" w14:textId="77777777" w:rsidR="0070760E" w:rsidRPr="00CA3B91" w:rsidRDefault="0070760E" w:rsidP="0070760E">
                        <w:pPr>
                          <w:jc w:val="center"/>
                          <w:rPr>
                            <w:sz w:val="16"/>
                            <w:szCs w:val="16"/>
                          </w:rPr>
                        </w:pPr>
                        <w:r>
                          <w:rPr>
                            <w:sz w:val="16"/>
                            <w:szCs w:val="16"/>
                          </w:rPr>
                          <w:t>PPDR</w:t>
                        </w:r>
                      </w:p>
                    </w:txbxContent>
                  </v:textbox>
                </v:shape>
                <v:rect id="Rectangle 266" o:spid="_x0000_s1439" style="position:absolute;left:3537;top:10954;width:118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" fillcolor="#f2f2f2">
                  <v:path arrowok="t"/>
                </v:rect>
                <v:shape id="Text Box 267" o:spid="_x0000_s1440" type="#_x0000_t202" style="position:absolute;left:3537;top:10924;width:118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" filled="f" stroked="f">
                  <v:path arrowok="t"/>
                  <v:textbox>
                    <w:txbxContent>
                      <w:p w14:paraId="70B950B8" w14:textId="77777777" w:rsidR="0070760E" w:rsidRPr="00CA3B91" w:rsidRDefault="0070760E" w:rsidP="0070760E">
                        <w:pPr>
                          <w:jc w:val="center"/>
                          <w:rPr>
                            <w:sz w:val="16"/>
                            <w:szCs w:val="16"/>
                          </w:rPr>
                        </w:pPr>
                        <w:r>
                          <w:rPr>
                            <w:sz w:val="16"/>
                            <w:szCs w:val="16"/>
                          </w:rPr>
                          <w:t>Public LTE network</w:t>
                        </w:r>
                      </w:p>
                    </w:txbxContent>
                  </v:textbox>
                </v:shape>
              </v:group>
            </w:pict>
          </mc:Fallback>
        </mc:AlternateContent>
      </w:r>
    </w:p>
    <w:p w14:paraId="213049B6"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54887CA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1322A242"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i/>
          <w:lang w:val="en-GB"/>
        </w:rPr>
      </w:pPr>
      <w:r w:rsidRPr="0070760E">
        <w:rPr>
          <w:rFonts w:eastAsia="Times New Roman"/>
          <w:b/>
          <w:lang w:val="en-GB"/>
        </w:rPr>
        <w:t>Figure 3.2</w:t>
      </w:r>
      <w:r w:rsidRPr="0070760E">
        <w:rPr>
          <w:rFonts w:eastAsia="Times New Roman"/>
          <w:lang w:val="en-GB"/>
        </w:rPr>
        <w:t xml:space="preserve"> </w:t>
      </w:r>
      <w:r w:rsidRPr="0070760E">
        <w:rPr>
          <w:rFonts w:eastAsia="Times New Roman"/>
          <w:b/>
          <w:lang w:val="en-GB"/>
        </w:rPr>
        <w:t>Example sub-band partitioning</w:t>
      </w:r>
    </w:p>
    <w:p w14:paraId="32B76910"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Such spectrum partitioning is intended to provide PPDR agencies with sufficient certainty </w:t>
      </w:r>
      <w:proofErr w:type="gramStart"/>
      <w:r w:rsidRPr="0070760E">
        <w:rPr>
          <w:rFonts w:eastAsia="Times New Roman"/>
          <w:lang w:val="en-GB"/>
        </w:rPr>
        <w:t>in regard to</w:t>
      </w:r>
      <w:proofErr w:type="gramEnd"/>
      <w:r w:rsidRPr="0070760E">
        <w:rPr>
          <w:rFonts w:eastAsia="Times New Roman"/>
          <w:lang w:val="en-GB"/>
        </w:rPr>
        <w:t xml:space="preserve"> network coverage and capacity, to support all day-to-day operational requirements and most emergency events and local disasters.</w:t>
      </w:r>
    </w:p>
    <w:p w14:paraId="41464F4C"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In the case of an integrated host network employing either cross-band or sub-band partitioning, the introduction of PPDR ‘priority </w:t>
      </w:r>
      <w:proofErr w:type="gramStart"/>
      <w:r w:rsidRPr="0070760E">
        <w:rPr>
          <w:rFonts w:eastAsia="Times New Roman"/>
          <w:lang w:val="en-GB"/>
        </w:rPr>
        <w:t>access’</w:t>
      </w:r>
      <w:proofErr w:type="gramEnd"/>
      <w:r w:rsidRPr="0070760E">
        <w:rPr>
          <w:rFonts w:eastAsia="Times New Roman"/>
          <w:lang w:val="en-GB"/>
        </w:rPr>
        <w:t xml:space="preserve"> to the public IMT network spectrum enables additional resources to be seamlessly and immediately made available should PPDR traffic levels rise beyond the dedicated spectrum block threshold capacity. In the event of a major disaster, this effectively provides PPDR agencies with immediate and transparent access to considerably greater network capacity than would otherwise be available – while ensuring such economically valuable capacity is not lying idle and under-utilized at other times, as is the case for a dedicated PPDR network.</w:t>
      </w:r>
    </w:p>
    <w:p w14:paraId="415CF133"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caps/>
          <w:lang w:val="en-GB"/>
        </w:rPr>
      </w:pPr>
      <w:r w:rsidRPr="0070760E">
        <w:rPr>
          <w:rFonts w:eastAsia="Times New Roman"/>
          <w:b/>
          <w:lang w:val="en-GB"/>
        </w:rPr>
        <w:t>Network capability and resilience</w:t>
      </w:r>
    </w:p>
    <w:p w14:paraId="259DFC28"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To be fully effective, a host IMT network must provide PPDR users with the coverage reach, availability, and overall resilience commensurate with safety-of-life-and-property emergency operations. These three key attributes are inextricably associated with the architecture and configuration of the deployed network, and will involve:</w:t>
      </w:r>
    </w:p>
    <w:p w14:paraId="38DF6113" w14:textId="77777777" w:rsidR="0070760E" w:rsidRPr="0070760E" w:rsidRDefault="0070760E" w:rsidP="0070760E">
      <w:pPr>
        <w:numPr>
          <w:ilvl w:val="0"/>
          <w:numId w:val="8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Sufficient radio base station sites deployed to not only meet coverage objectives, but also to ensure suitable ‘depth’ of coverage in all priority regions.</w:t>
      </w:r>
    </w:p>
    <w:p w14:paraId="6C9BE7DF" w14:textId="77777777" w:rsidR="0070760E" w:rsidRPr="0070760E" w:rsidRDefault="0070760E" w:rsidP="0070760E">
      <w:pPr>
        <w:numPr>
          <w:ilvl w:val="0"/>
          <w:numId w:val="8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Sufficient base-station site physical security and back-up power to maintain operations despite adverse natural events and human attack.</w:t>
      </w:r>
    </w:p>
    <w:p w14:paraId="341B4B47" w14:textId="77777777" w:rsidR="0070760E" w:rsidRPr="0070760E" w:rsidRDefault="0070760E" w:rsidP="0070760E">
      <w:pPr>
        <w:numPr>
          <w:ilvl w:val="0"/>
          <w:numId w:val="8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Backhaul and core network systems configured for redundancy to mitigate any conceivable single-point-of-failure.</w:t>
      </w:r>
    </w:p>
    <w:p w14:paraId="1623A09D" w14:textId="77777777" w:rsidR="0070760E" w:rsidRPr="0070760E" w:rsidRDefault="0070760E" w:rsidP="0070760E">
      <w:pPr>
        <w:numPr>
          <w:ilvl w:val="0"/>
          <w:numId w:val="8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Sufficient security measures and encryption to block unauthorized access or tampering with relevant network servers and routers.</w:t>
      </w:r>
    </w:p>
    <w:p w14:paraId="6FD554E4" w14:textId="77777777" w:rsidR="0070760E" w:rsidRPr="0070760E" w:rsidRDefault="0070760E" w:rsidP="0070760E">
      <w:pPr>
        <w:numPr>
          <w:ilvl w:val="0"/>
          <w:numId w:val="85"/>
        </w:num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lastRenderedPageBreak/>
        <w:t>24/7 network status/health monitoring and proactive capacity management to ensure that network issues are immediately addressed before they impact performance or user experience.</w:t>
      </w:r>
    </w:p>
    <w:p w14:paraId="66268EF6"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The key feature of such measures is that </w:t>
      </w:r>
      <w:r w:rsidRPr="0070760E">
        <w:rPr>
          <w:rFonts w:eastAsia="Times New Roman"/>
          <w:i/>
          <w:lang w:val="en-GB"/>
        </w:rPr>
        <w:t>all of them</w:t>
      </w:r>
      <w:r w:rsidRPr="0070760E">
        <w:rPr>
          <w:rFonts w:eastAsia="Times New Roman"/>
          <w:lang w:val="en-GB"/>
        </w:rPr>
        <w:t xml:space="preserve"> can be equally and readily implemented in any network as and where required – irrespective of the platform being a dedicated or shared IMT network. It is noted, however, that a shared public IMT network platform will likely offer possible cost advantages due to the inherently larger procurement scale.</w:t>
      </w:r>
    </w:p>
    <w:p w14:paraId="70474F00"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caps/>
          <w:lang w:val="en-GB"/>
        </w:rPr>
      </w:pPr>
      <w:r w:rsidRPr="0070760E">
        <w:rPr>
          <w:rFonts w:eastAsia="Times New Roman"/>
          <w:b/>
          <w:lang w:val="en-GB"/>
        </w:rPr>
        <w:t>Device and terminal considerations</w:t>
      </w:r>
    </w:p>
    <w:p w14:paraId="7AAEB8D2"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A rich eco-system of access devices and user terminals for public/commercial IMT (LTE) systems is already generally available and further developing, in the global market. This eco-system includes a wide range of hand-portable, vehicle-mounted, and OEM device modules.</w:t>
      </w:r>
    </w:p>
    <w:p w14:paraId="1BF53A04"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The PPDR sector has traditionally relied on ruggedized versions of user terminals, along with some special application versions (for example, for helicopter/aircraft, motorcycle, and covert use). Such requirements will no doubt continue to be needed – although possibly not exclusively – so traditional PPDR device/terminal manufacturers will continue to play a central role in this specialized market segment. However, due to unique design requirements, and relatively small market size, special PPDR user terminals may involve somewhat higher development costs, and consequently a higher sales price. Thus, wider harmonisation of PPDR spectrum arrangements on a regional (or semi-global) basis will no doubt help to alleviate device/terminal costs – and harmonisation is noted as one of the key objectives of the existing Resolution </w:t>
      </w:r>
      <w:r w:rsidRPr="0070760E">
        <w:rPr>
          <w:rFonts w:eastAsia="Times New Roman"/>
          <w:b/>
          <w:lang w:val="en-GB"/>
        </w:rPr>
        <w:t>646 (Rev.WRC</w:t>
      </w:r>
      <w:r w:rsidRPr="0070760E">
        <w:rPr>
          <w:rFonts w:eastAsia="Times New Roman"/>
          <w:b/>
          <w:lang w:val="en-GB"/>
        </w:rPr>
        <w:noBreakHyphen/>
        <w:t>15)</w:t>
      </w:r>
      <w:r w:rsidRPr="0070760E">
        <w:rPr>
          <w:rFonts w:eastAsia="Times New Roman"/>
          <w:lang w:val="en-GB"/>
        </w:rPr>
        <w:t>.</w:t>
      </w:r>
    </w:p>
    <w:p w14:paraId="29BF6A52"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In addition, with the more widespread use of mobile broadband, ‘smart’ phones/devices and tablets will start to play a greater role in day-to-day PPDR operations – encouraging new functions, applications, and methods of working – enabling PPDR agencies to soon realize the benefits offered by economies of scale.</w:t>
      </w:r>
    </w:p>
    <w:p w14:paraId="2F5E8E7A"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caps/>
          <w:lang w:val="en-GB"/>
        </w:rPr>
      </w:pPr>
      <w:r w:rsidRPr="0070760E">
        <w:rPr>
          <w:rFonts w:eastAsia="Times New Roman"/>
          <w:b/>
          <w:caps/>
          <w:lang w:val="en-GB"/>
        </w:rPr>
        <w:t>C</w:t>
      </w:r>
      <w:r w:rsidRPr="0070760E">
        <w:rPr>
          <w:rFonts w:eastAsia="Times New Roman"/>
          <w:b/>
          <w:lang w:val="en-GB"/>
        </w:rPr>
        <w:t>onclusions</w:t>
      </w:r>
    </w:p>
    <w:p w14:paraId="598CAB1F"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The analysis underlying this outline report shows that an integrated approach across spectrum and network infrastructure involving complementary use of public IMT (LTE) network resources and systems – even with dedicated PPDR spectrum – offers the most cost-effective and economically efficient method of delivering future mobile broadband services for PPDR agencies. It directly delivers the significant benefits of:</w:t>
      </w:r>
    </w:p>
    <w:p w14:paraId="048DA513"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00" w:afterAutospacing="1" w:line="276" w:lineRule="auto"/>
        <w:contextualSpacing/>
        <w:textAlignment w:val="baseline"/>
        <w:rPr>
          <w:rFonts w:eastAsia="Times New Roman"/>
          <w:lang w:val="en-GB"/>
        </w:rPr>
      </w:pPr>
      <w:r w:rsidRPr="0070760E">
        <w:rPr>
          <w:rFonts w:eastAsia="Times New Roman"/>
          <w:lang w:val="en-GB"/>
        </w:rPr>
        <w:t>earlier PPDR service availability/</w:t>
      </w:r>
      <w:proofErr w:type="gramStart"/>
      <w:r w:rsidRPr="0070760E">
        <w:rPr>
          <w:rFonts w:eastAsia="Times New Roman"/>
          <w:lang w:val="en-GB"/>
        </w:rPr>
        <w:t>delivery;</w:t>
      </w:r>
      <w:proofErr w:type="gramEnd"/>
    </w:p>
    <w:p w14:paraId="49027117"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00" w:afterAutospacing="1" w:line="276" w:lineRule="auto"/>
        <w:contextualSpacing/>
        <w:textAlignment w:val="baseline"/>
        <w:rPr>
          <w:rFonts w:eastAsia="Times New Roman"/>
          <w:lang w:val="en-GB"/>
        </w:rPr>
      </w:pPr>
      <w:r w:rsidRPr="0070760E">
        <w:rPr>
          <w:rFonts w:eastAsia="Times New Roman"/>
          <w:lang w:val="en-GB"/>
        </w:rPr>
        <w:t xml:space="preserve">wide-area prioritized PPDR network </w:t>
      </w:r>
      <w:proofErr w:type="gramStart"/>
      <w:r w:rsidRPr="0070760E">
        <w:rPr>
          <w:rFonts w:eastAsia="Times New Roman"/>
          <w:lang w:val="en-GB"/>
        </w:rPr>
        <w:t>access;</w:t>
      </w:r>
      <w:proofErr w:type="gramEnd"/>
    </w:p>
    <w:p w14:paraId="7DB9591E"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00" w:afterAutospacing="1" w:line="276" w:lineRule="auto"/>
        <w:contextualSpacing/>
        <w:textAlignment w:val="baseline"/>
        <w:rPr>
          <w:rFonts w:eastAsia="Times New Roman"/>
          <w:lang w:val="en-GB"/>
        </w:rPr>
      </w:pPr>
      <w:r w:rsidRPr="0070760E">
        <w:rPr>
          <w:rFonts w:eastAsia="Times New Roman"/>
          <w:lang w:val="en-GB"/>
        </w:rPr>
        <w:t xml:space="preserve">larger seamless geographic </w:t>
      </w:r>
      <w:proofErr w:type="gramStart"/>
      <w:r w:rsidRPr="0070760E">
        <w:rPr>
          <w:rFonts w:eastAsia="Times New Roman"/>
          <w:lang w:val="en-GB"/>
        </w:rPr>
        <w:t>coverage;</w:t>
      </w:r>
      <w:proofErr w:type="gramEnd"/>
    </w:p>
    <w:p w14:paraId="4A9CC4F7"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00" w:afterAutospacing="1" w:line="276" w:lineRule="auto"/>
        <w:contextualSpacing/>
        <w:textAlignment w:val="baseline"/>
        <w:rPr>
          <w:rFonts w:eastAsia="Times New Roman"/>
          <w:lang w:val="en-GB"/>
        </w:rPr>
      </w:pPr>
      <w:r w:rsidRPr="0070760E">
        <w:rPr>
          <w:rFonts w:eastAsia="Times New Roman"/>
          <w:lang w:val="en-GB"/>
        </w:rPr>
        <w:t>dynamic additional capacity allocation for major events/</w:t>
      </w:r>
      <w:proofErr w:type="gramStart"/>
      <w:r w:rsidRPr="0070760E">
        <w:rPr>
          <w:rFonts w:eastAsia="Times New Roman"/>
          <w:lang w:val="en-GB"/>
        </w:rPr>
        <w:t>disasters;</w:t>
      </w:r>
      <w:proofErr w:type="gramEnd"/>
    </w:p>
    <w:p w14:paraId="7B3D1550"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00" w:afterAutospacing="1" w:line="276" w:lineRule="auto"/>
        <w:contextualSpacing/>
        <w:textAlignment w:val="baseline"/>
        <w:rPr>
          <w:rFonts w:eastAsia="Times New Roman"/>
          <w:lang w:val="en-GB"/>
        </w:rPr>
      </w:pPr>
      <w:r w:rsidRPr="0070760E">
        <w:rPr>
          <w:rFonts w:eastAsia="Times New Roman"/>
          <w:lang w:val="en-GB"/>
        </w:rPr>
        <w:t xml:space="preserve">seamless PPDR user experience across the entire coverage </w:t>
      </w:r>
      <w:proofErr w:type="gramStart"/>
      <w:r w:rsidRPr="0070760E">
        <w:rPr>
          <w:rFonts w:eastAsia="Times New Roman"/>
          <w:lang w:val="en-GB"/>
        </w:rPr>
        <w:t>area;</w:t>
      </w:r>
      <w:proofErr w:type="gramEnd"/>
    </w:p>
    <w:p w14:paraId="7167993E"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00" w:afterAutospacing="1" w:line="276" w:lineRule="auto"/>
        <w:contextualSpacing/>
        <w:textAlignment w:val="baseline"/>
        <w:rPr>
          <w:rFonts w:eastAsia="Times New Roman"/>
          <w:lang w:val="en-GB"/>
        </w:rPr>
      </w:pPr>
      <w:r w:rsidRPr="0070760E">
        <w:rPr>
          <w:rFonts w:eastAsia="Times New Roman"/>
          <w:lang w:val="en-GB"/>
        </w:rPr>
        <w:t xml:space="preserve">equivalent levels of </w:t>
      </w:r>
      <w:proofErr w:type="gramStart"/>
      <w:r w:rsidRPr="0070760E">
        <w:rPr>
          <w:rFonts w:eastAsia="Times New Roman"/>
          <w:lang w:val="en-GB"/>
        </w:rPr>
        <w:t>resiliency;</w:t>
      </w:r>
      <w:proofErr w:type="gramEnd"/>
    </w:p>
    <w:p w14:paraId="2E6ED10B"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00" w:afterAutospacing="1" w:line="276" w:lineRule="auto"/>
        <w:contextualSpacing/>
        <w:textAlignment w:val="baseline"/>
        <w:rPr>
          <w:rFonts w:eastAsia="Times New Roman"/>
          <w:lang w:val="en-GB"/>
        </w:rPr>
      </w:pPr>
      <w:r w:rsidRPr="0070760E">
        <w:rPr>
          <w:rFonts w:eastAsia="Times New Roman"/>
          <w:lang w:val="en-GB"/>
        </w:rPr>
        <w:t>lower costs; and</w:t>
      </w:r>
    </w:p>
    <w:p w14:paraId="6C564DAA" w14:textId="77777777" w:rsidR="0070760E" w:rsidRPr="0070760E" w:rsidRDefault="0070760E" w:rsidP="0070760E">
      <w:pPr>
        <w:numPr>
          <w:ilvl w:val="0"/>
          <w:numId w:val="86"/>
        </w:numPr>
        <w:tabs>
          <w:tab w:val="left" w:pos="1134"/>
          <w:tab w:val="left" w:pos="1871"/>
          <w:tab w:val="left" w:pos="2268"/>
        </w:tabs>
        <w:overflowPunct w:val="0"/>
        <w:autoSpaceDE w:val="0"/>
        <w:autoSpaceDN w:val="0"/>
        <w:adjustRightInd w:val="0"/>
        <w:spacing w:before="120" w:after="120"/>
        <w:contextualSpacing/>
        <w:textAlignment w:val="baseline"/>
        <w:rPr>
          <w:rFonts w:eastAsia="Times New Roman"/>
          <w:lang w:val="en-GB"/>
        </w:rPr>
      </w:pPr>
      <w:r w:rsidRPr="0070760E">
        <w:rPr>
          <w:rFonts w:eastAsia="Times New Roman"/>
          <w:lang w:val="en-GB"/>
        </w:rPr>
        <w:t>greater economies of scale.</w:t>
      </w:r>
    </w:p>
    <w:p w14:paraId="45EE5537"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ind w:left="720"/>
        <w:contextualSpacing/>
        <w:textAlignment w:val="baseline"/>
        <w:rPr>
          <w:rFonts w:eastAsia="Times New Roman"/>
          <w:lang w:val="en-GB"/>
        </w:rPr>
      </w:pPr>
    </w:p>
    <w:p w14:paraId="6347EC88"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 xml:space="preserve">In particular, the LANES strategy outlined in this report allows national resources to be efficiently used – and financial investment to instead be directed toward network ‘hardening’, rather than wasteful duplication of existing infrastructure. This strategy also ensures that valuable radio spectrum resources are genuinely and fully exploited to deliver maximum economic and social benefit to the national community. It enables a significantly larger PPDR </w:t>
      </w:r>
      <w:r w:rsidRPr="0070760E">
        <w:rPr>
          <w:rFonts w:eastAsia="Times New Roman"/>
          <w:lang w:val="en-GB"/>
        </w:rPr>
        <w:lastRenderedPageBreak/>
        <w:t xml:space="preserve">mobile broadband network to be brought into operation, in a shorter </w:t>
      </w:r>
      <w:proofErr w:type="gramStart"/>
      <w:r w:rsidRPr="0070760E">
        <w:rPr>
          <w:rFonts w:eastAsia="Times New Roman"/>
          <w:lang w:val="en-GB"/>
        </w:rPr>
        <w:t>time-frame</w:t>
      </w:r>
      <w:proofErr w:type="gramEnd"/>
      <w:r w:rsidRPr="0070760E">
        <w:rPr>
          <w:rFonts w:eastAsia="Times New Roman"/>
          <w:lang w:val="en-GB"/>
        </w:rPr>
        <w:t>, and with notably lower project and financial risk to administrations and PPDR agencies.</w:t>
      </w:r>
    </w:p>
    <w:p w14:paraId="5949F72B"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lang w:val="en-GB"/>
        </w:rPr>
      </w:pPr>
      <w:r w:rsidRPr="0070760E">
        <w:rPr>
          <w:rFonts w:eastAsia="Times New Roman"/>
          <w:lang w:val="en-GB"/>
        </w:rPr>
        <w:t>Leveraging the existing skills and experience of public IMT network operators, further reduces costs, risks and delays associated with bringing advanced LTE mobile broadband technology to assist in maintaining the effectiveness of today’s PPDR agencies.</w:t>
      </w:r>
    </w:p>
    <w:p w14:paraId="059C1DB1" w14:textId="77777777" w:rsidR="0070760E" w:rsidRPr="0070760E" w:rsidRDefault="0070760E" w:rsidP="0070760E">
      <w:pPr>
        <w:rPr>
          <w:rFonts w:eastAsia="Times New Roman"/>
          <w:b/>
          <w:lang w:val="en-GB" w:eastAsia="ja-JP"/>
        </w:rPr>
      </w:pPr>
      <w:r w:rsidRPr="0070760E">
        <w:rPr>
          <w:rFonts w:eastAsia="Times New Roman"/>
          <w:b/>
          <w:lang w:val="en-GB" w:eastAsia="ja-JP"/>
        </w:rPr>
        <w:br w:type="page"/>
      </w:r>
    </w:p>
    <w:p w14:paraId="512BC673"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120" w:after="120"/>
        <w:ind w:left="360"/>
        <w:textAlignment w:val="baseline"/>
        <w:rPr>
          <w:rFonts w:eastAsia="Times New Roman"/>
          <w:b/>
          <w:lang w:val="en-GB" w:eastAsia="ja-JP"/>
        </w:rPr>
      </w:pPr>
    </w:p>
    <w:p w14:paraId="1768F7A1" w14:textId="77777777" w:rsidR="0070760E" w:rsidRPr="0070760E" w:rsidRDefault="0070760E" w:rsidP="0070760E">
      <w:pPr>
        <w:keepNext/>
        <w:jc w:val="center"/>
        <w:outlineLvl w:val="0"/>
        <w:rPr>
          <w:rFonts w:eastAsia="Times New Roman"/>
          <w:b/>
          <w:bCs/>
          <w:u w:val="single"/>
          <w:lang w:val="en-GB" w:eastAsia="ja-JP"/>
        </w:rPr>
      </w:pPr>
      <w:bookmarkStart w:id="23" w:name="_Toc13075258"/>
      <w:r w:rsidRPr="0070760E">
        <w:rPr>
          <w:rFonts w:eastAsia="Times New Roman"/>
          <w:b/>
          <w:bCs/>
          <w:u w:val="single"/>
          <w:lang w:val="en-GB" w:eastAsia="ja-JP"/>
        </w:rPr>
        <w:t>Annex 3 -Example from China</w:t>
      </w:r>
      <w:bookmarkEnd w:id="23"/>
    </w:p>
    <w:p w14:paraId="30F0AAC3"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SimSun"/>
          <w:b/>
          <w:lang w:val="en-GB" w:eastAsia="zh-CN"/>
        </w:rPr>
      </w:pPr>
    </w:p>
    <w:p w14:paraId="1BD3DB6D"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SimSun"/>
          <w:b/>
          <w:lang w:val="en-GB" w:eastAsia="zh-CN"/>
        </w:rPr>
      </w:pPr>
      <w:r w:rsidRPr="0070760E">
        <w:rPr>
          <w:rFonts w:eastAsia="SimSun"/>
          <w:b/>
          <w:lang w:val="en-GB" w:eastAsia="zh-CN"/>
        </w:rPr>
        <w:t>China-Broadband PPDR IMT-Based Technology Solutions</w:t>
      </w:r>
    </w:p>
    <w:p w14:paraId="29959D3F" w14:textId="77777777" w:rsidR="0070760E" w:rsidRPr="0070760E" w:rsidRDefault="0070760E" w:rsidP="0070760E">
      <w:pPr>
        <w:rPr>
          <w:rFonts w:eastAsia="Times New Roman"/>
          <w:b/>
          <w:lang w:val="en-GB" w:eastAsia="zh-CN"/>
        </w:rPr>
      </w:pPr>
    </w:p>
    <w:p w14:paraId="6BBE39A6" w14:textId="77777777" w:rsidR="0070760E" w:rsidRPr="0070760E" w:rsidRDefault="0070760E" w:rsidP="0070760E">
      <w:pPr>
        <w:rPr>
          <w:rFonts w:eastAsia="Times New Roman"/>
          <w:b/>
          <w:lang w:val="en-GB"/>
        </w:rPr>
      </w:pPr>
      <w:r w:rsidRPr="0070760E">
        <w:rPr>
          <w:rFonts w:eastAsia="Times New Roman"/>
          <w:b/>
          <w:lang w:val="en-GB" w:eastAsia="zh-CN"/>
        </w:rPr>
        <w:t>Background</w:t>
      </w:r>
    </w:p>
    <w:p w14:paraId="7BB6853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SimSun"/>
          <w:lang w:val="en-GB" w:eastAsia="zh-CN"/>
        </w:rPr>
      </w:pPr>
      <w:r w:rsidRPr="0070760E">
        <w:rPr>
          <w:rFonts w:eastAsia="SimSun"/>
          <w:lang w:val="en-GB" w:eastAsia="zh-CN"/>
        </w:rPr>
        <w:t xml:space="preserve">With the developing of database inquiry and visibility monitor services, PPDR agency assures the large scope of voice and video dispatch service as well as urgently need the wireless broadband system. </w:t>
      </w:r>
      <w:proofErr w:type="gramStart"/>
      <w:r w:rsidRPr="0070760E">
        <w:rPr>
          <w:rFonts w:eastAsia="SimSun"/>
          <w:lang w:val="en-GB" w:eastAsia="zh-CN"/>
        </w:rPr>
        <w:t>So</w:t>
      </w:r>
      <w:proofErr w:type="gramEnd"/>
      <w:r w:rsidRPr="0070760E">
        <w:rPr>
          <w:rFonts w:eastAsia="SimSun"/>
          <w:lang w:val="en-GB" w:eastAsia="zh-CN"/>
        </w:rPr>
        <w:t xml:space="preserve"> deploying the broadband IMT-based system for PPDR agency is necessary. </w:t>
      </w:r>
    </w:p>
    <w:p w14:paraId="2422AA1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r w:rsidRPr="0070760E">
        <w:rPr>
          <w:rFonts w:eastAsia="SimSun"/>
          <w:lang w:val="en-GB" w:eastAsia="zh-CN"/>
        </w:rPr>
        <w:t xml:space="preserve">However, </w:t>
      </w:r>
      <w:r w:rsidRPr="0070760E">
        <w:rPr>
          <w:rFonts w:eastAsia="Times New Roman"/>
          <w:lang w:val="en-GB" w:eastAsia="zh-CN"/>
        </w:rPr>
        <w:t>the</w:t>
      </w:r>
      <w:r w:rsidRPr="0070760E">
        <w:rPr>
          <w:rFonts w:eastAsia="Times New Roman"/>
          <w:lang w:val="en-GB"/>
        </w:rPr>
        <w:t xml:space="preserve"> existing narrowband PPDR network has been deployed in many countries, which can supply mission critical voice and short message services for PPDR agency. It might be uneconomical to abandon the existing narrowband PPDR network completely</w:t>
      </w:r>
      <w:r w:rsidRPr="0070760E">
        <w:rPr>
          <w:rFonts w:eastAsia="Times New Roman"/>
          <w:lang w:val="en-GB" w:eastAsia="zh-CN"/>
        </w:rPr>
        <w:t>.</w:t>
      </w:r>
      <w:r w:rsidRPr="0070760E">
        <w:rPr>
          <w:rFonts w:eastAsia="Times New Roman"/>
          <w:lang w:val="en-GB"/>
        </w:rPr>
        <w:t xml:space="preserve"> Meanwhile, it will be a huge investment to build a new nationwide broadband PPDR network based on LTE technology.</w:t>
      </w:r>
      <w:r w:rsidRPr="0070760E">
        <w:rPr>
          <w:rFonts w:eastAsia="Times New Roman"/>
          <w:lang w:val="en-GB" w:eastAsia="zh-CN"/>
        </w:rPr>
        <w:t xml:space="preserve"> </w:t>
      </w:r>
      <w:r w:rsidRPr="0070760E">
        <w:rPr>
          <w:rFonts w:eastAsia="Times New Roman"/>
          <w:lang w:val="en-GB"/>
        </w:rPr>
        <w:t xml:space="preserve">Therefore, the broadband and narrowband integrated network deployment </w:t>
      </w:r>
      <w:proofErr w:type="gramStart"/>
      <w:r w:rsidRPr="0070760E">
        <w:rPr>
          <w:rFonts w:eastAsia="Times New Roman"/>
          <w:lang w:val="en-GB"/>
        </w:rPr>
        <w:t>solution</w:t>
      </w:r>
      <w:proofErr w:type="gramEnd"/>
      <w:r w:rsidRPr="0070760E">
        <w:rPr>
          <w:rFonts w:eastAsia="Times New Roman"/>
          <w:lang w:val="en-GB"/>
        </w:rPr>
        <w:t xml:space="preserve"> </w:t>
      </w:r>
      <w:r w:rsidRPr="0070760E">
        <w:rPr>
          <w:rFonts w:eastAsia="Times New Roman"/>
          <w:lang w:val="en-GB" w:eastAsia="zh-CN"/>
        </w:rPr>
        <w:t xml:space="preserve">which is a </w:t>
      </w:r>
      <w:r w:rsidRPr="0070760E">
        <w:rPr>
          <w:rFonts w:eastAsia="Times New Roman"/>
          <w:lang w:val="en-GB"/>
        </w:rPr>
        <w:t>cost-efficient, operable and quickly applied</w:t>
      </w:r>
      <w:r w:rsidRPr="0070760E">
        <w:rPr>
          <w:rFonts w:eastAsia="Times New Roman"/>
          <w:lang w:val="en-GB" w:eastAsia="zh-CN"/>
        </w:rPr>
        <w:t xml:space="preserve"> deployment mode</w:t>
      </w:r>
      <w:r w:rsidRPr="0070760E">
        <w:rPr>
          <w:rFonts w:eastAsia="Times New Roman"/>
          <w:lang w:val="en-GB"/>
        </w:rPr>
        <w:t xml:space="preserve"> </w:t>
      </w:r>
      <w:r w:rsidRPr="0070760E">
        <w:rPr>
          <w:rFonts w:eastAsia="Times New Roman"/>
          <w:lang w:val="en-GB" w:eastAsia="zh-CN"/>
        </w:rPr>
        <w:t>need</w:t>
      </w:r>
      <w:r w:rsidRPr="0070760E">
        <w:rPr>
          <w:rFonts w:eastAsia="Times New Roman"/>
          <w:lang w:val="en-GB"/>
        </w:rPr>
        <w:t xml:space="preserve"> </w:t>
      </w:r>
      <w:r w:rsidRPr="0070760E">
        <w:rPr>
          <w:rFonts w:eastAsia="Times New Roman"/>
          <w:lang w:val="en-GB" w:eastAsia="zh-CN"/>
        </w:rPr>
        <w:t xml:space="preserve">to </w:t>
      </w:r>
      <w:r w:rsidRPr="0070760E">
        <w:rPr>
          <w:rFonts w:eastAsia="Times New Roman"/>
          <w:lang w:val="en-GB"/>
        </w:rPr>
        <w:t>be studied.</w:t>
      </w:r>
      <w:r w:rsidRPr="0070760E">
        <w:rPr>
          <w:rFonts w:eastAsia="Times New Roman"/>
          <w:lang w:val="en-GB" w:eastAsia="zh-CN"/>
        </w:rPr>
        <w:t xml:space="preserve"> </w:t>
      </w:r>
    </w:p>
    <w:p w14:paraId="60E4E77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r w:rsidRPr="0070760E">
        <w:rPr>
          <w:rFonts w:eastAsia="Times New Roman"/>
          <w:lang w:val="en-GB"/>
        </w:rPr>
        <w:t xml:space="preserve">For example, in China, 12,000 narrowband base stations have been built and well-covered the whole nationwide to provide the PPDR applications for police and fire </w:t>
      </w:r>
      <w:r w:rsidRPr="0070760E">
        <w:rPr>
          <w:rFonts w:eastAsia="Times New Roman"/>
          <w:lang w:val="en-GB" w:eastAsia="zh-CN"/>
        </w:rPr>
        <w:t>d</w:t>
      </w:r>
      <w:r w:rsidRPr="0070760E">
        <w:rPr>
          <w:rFonts w:eastAsia="Times New Roman"/>
          <w:lang w:val="en-GB"/>
        </w:rPr>
        <w:t xml:space="preserve">epartment. Dedicated broadband PPDR network </w:t>
      </w:r>
      <w:r w:rsidRPr="0070760E">
        <w:rPr>
          <w:rFonts w:eastAsia="Times New Roman"/>
          <w:lang w:val="en-GB" w:eastAsia="zh-CN"/>
        </w:rPr>
        <w:t>might</w:t>
      </w:r>
      <w:r w:rsidRPr="0070760E">
        <w:rPr>
          <w:rFonts w:eastAsia="Times New Roman"/>
          <w:lang w:val="en-GB"/>
        </w:rPr>
        <w:t xml:space="preserve"> require </w:t>
      </w:r>
      <w:r w:rsidRPr="0070760E">
        <w:rPr>
          <w:rFonts w:eastAsia="Times New Roman"/>
          <w:lang w:val="en-GB" w:eastAsia="zh-CN"/>
        </w:rPr>
        <w:t xml:space="preserve">several times or even more </w:t>
      </w:r>
      <w:r w:rsidRPr="0070760E">
        <w:rPr>
          <w:rFonts w:eastAsia="Times New Roman"/>
          <w:lang w:val="en-GB"/>
        </w:rPr>
        <w:t>of base stations</w:t>
      </w:r>
      <w:r w:rsidRPr="0070760E">
        <w:rPr>
          <w:rFonts w:eastAsia="Times New Roman"/>
          <w:lang w:val="en-GB" w:eastAsia="zh-CN"/>
        </w:rPr>
        <w:t xml:space="preserve"> than narrowband network</w:t>
      </w:r>
      <w:r w:rsidRPr="0070760E">
        <w:rPr>
          <w:rFonts w:eastAsia="Times New Roman"/>
          <w:lang w:val="en-GB"/>
        </w:rPr>
        <w:t>, with the approximate spectrum and</w:t>
      </w:r>
      <w:r w:rsidRPr="0070760E">
        <w:rPr>
          <w:rFonts w:eastAsia="Times New Roman"/>
          <w:lang w:val="en-GB" w:eastAsia="zh-CN"/>
        </w:rPr>
        <w:t xml:space="preserve"> technology as IMT. I</w:t>
      </w:r>
      <w:r w:rsidRPr="0070760E">
        <w:rPr>
          <w:rFonts w:eastAsia="Times New Roman"/>
          <w:lang w:val="en-GB"/>
        </w:rPr>
        <w:t>n the short-term</w:t>
      </w:r>
      <w:r w:rsidRPr="0070760E">
        <w:rPr>
          <w:rFonts w:eastAsia="Times New Roman"/>
          <w:lang w:val="en-GB" w:eastAsia="zh-CN"/>
        </w:rPr>
        <w:t>,</w:t>
      </w:r>
      <w:r w:rsidRPr="0070760E">
        <w:rPr>
          <w:rFonts w:eastAsia="Times New Roman"/>
          <w:lang w:val="en-GB"/>
        </w:rPr>
        <w:t xml:space="preserve"> </w:t>
      </w:r>
      <w:r w:rsidRPr="0070760E">
        <w:rPr>
          <w:rFonts w:eastAsia="Times New Roman"/>
          <w:lang w:val="en-GB" w:eastAsia="zh-CN"/>
        </w:rPr>
        <w:t>i</w:t>
      </w:r>
      <w:r w:rsidRPr="0070760E">
        <w:rPr>
          <w:rFonts w:eastAsia="Times New Roman"/>
          <w:lang w:val="en-GB"/>
        </w:rPr>
        <w:t xml:space="preserve">t </w:t>
      </w:r>
      <w:r w:rsidRPr="0070760E">
        <w:rPr>
          <w:rFonts w:eastAsia="Times New Roman"/>
          <w:lang w:val="en-GB" w:eastAsia="zh-CN"/>
        </w:rPr>
        <w:t>would</w:t>
      </w:r>
      <w:r w:rsidRPr="0070760E">
        <w:rPr>
          <w:rFonts w:eastAsia="Times New Roman"/>
          <w:lang w:val="en-GB"/>
        </w:rPr>
        <w:t xml:space="preserve"> be </w:t>
      </w:r>
      <w:r w:rsidRPr="0070760E">
        <w:rPr>
          <w:rFonts w:eastAsia="Times New Roman"/>
          <w:lang w:val="en-GB" w:eastAsia="zh-CN"/>
        </w:rPr>
        <w:t>a tremendous load</w:t>
      </w:r>
      <w:r w:rsidRPr="0070760E">
        <w:rPr>
          <w:rFonts w:eastAsia="Times New Roman"/>
          <w:lang w:val="en-GB"/>
        </w:rPr>
        <w:t xml:space="preserve"> for Chinese administration and PPDR agency to afford the huge investment to achieve the full coverage of broadband PPDR network</w:t>
      </w:r>
      <w:r w:rsidRPr="0070760E">
        <w:rPr>
          <w:rFonts w:eastAsia="Times New Roman"/>
          <w:lang w:val="en-GB" w:eastAsia="zh-CN"/>
        </w:rPr>
        <w:t xml:space="preserve"> at once</w:t>
      </w:r>
      <w:r w:rsidRPr="0070760E">
        <w:rPr>
          <w:rFonts w:eastAsia="Times New Roman"/>
          <w:lang w:val="en-GB"/>
        </w:rPr>
        <w:t>.</w:t>
      </w:r>
    </w:p>
    <w:p w14:paraId="48916ECA"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r w:rsidRPr="0070760E">
        <w:rPr>
          <w:rFonts w:eastAsia="Times New Roman"/>
          <w:lang w:val="en-GB" w:eastAsia="zh-CN"/>
        </w:rPr>
        <w:t xml:space="preserve">The advantages of </w:t>
      </w:r>
      <w:r w:rsidRPr="0070760E">
        <w:rPr>
          <w:rFonts w:eastAsia="Times New Roman"/>
          <w:lang w:val="en-GB"/>
        </w:rPr>
        <w:t>broadband and narrowband integrated network</w:t>
      </w:r>
      <w:r w:rsidRPr="0070760E">
        <w:rPr>
          <w:rFonts w:eastAsia="Times New Roman"/>
          <w:lang w:val="en-GB" w:eastAsia="zh-CN"/>
        </w:rPr>
        <w:t xml:space="preserve"> deployment solution are as following:</w:t>
      </w:r>
    </w:p>
    <w:p w14:paraId="0E54270F" w14:textId="77777777" w:rsidR="0070760E" w:rsidRPr="0070760E" w:rsidRDefault="0070760E" w:rsidP="0070760E">
      <w:pPr>
        <w:numPr>
          <w:ilvl w:val="0"/>
          <w:numId w:val="93"/>
        </w:numPr>
        <w:rPr>
          <w:lang w:val="en-GB" w:eastAsia="zh-CN"/>
        </w:rPr>
      </w:pPr>
      <w:r w:rsidRPr="0070760E">
        <w:rPr>
          <w:i/>
          <w:lang w:val="en-GB"/>
        </w:rPr>
        <w:t>Mak</w:t>
      </w:r>
      <w:r w:rsidRPr="0070760E">
        <w:rPr>
          <w:i/>
          <w:lang w:val="en-GB" w:eastAsia="zh-CN"/>
        </w:rPr>
        <w:t>e</w:t>
      </w:r>
      <w:r w:rsidRPr="0070760E">
        <w:rPr>
          <w:i/>
          <w:lang w:val="en-GB"/>
        </w:rPr>
        <w:t xml:space="preserve"> full use of existing backbone network</w:t>
      </w:r>
      <w:r w:rsidRPr="0070760E">
        <w:rPr>
          <w:i/>
          <w:lang w:val="en-GB" w:eastAsia="zh-CN"/>
        </w:rPr>
        <w:t xml:space="preserve"> and mature technology</w:t>
      </w:r>
      <w:r w:rsidRPr="0070760E">
        <w:rPr>
          <w:i/>
          <w:lang w:val="en-GB"/>
        </w:rPr>
        <w:t xml:space="preserve">, protecting the original investment. </w:t>
      </w:r>
      <w:r w:rsidRPr="0070760E">
        <w:rPr>
          <w:lang w:val="en-GB"/>
        </w:rPr>
        <w:t>The existing narrowband system can still meet the needs of PPDR requirements in voice and short message</w:t>
      </w:r>
      <w:r w:rsidRPr="0070760E">
        <w:rPr>
          <w:lang w:val="en-GB" w:eastAsia="zh-CN"/>
        </w:rPr>
        <w:t>.</w:t>
      </w:r>
      <w:r w:rsidRPr="0070760E">
        <w:rPr>
          <w:lang w:val="en-GB"/>
        </w:rPr>
        <w:t xml:space="preserve"> </w:t>
      </w:r>
      <w:r w:rsidRPr="0070760E">
        <w:rPr>
          <w:lang w:val="en-GB" w:eastAsia="zh-CN"/>
        </w:rPr>
        <w:t xml:space="preserve">Its </w:t>
      </w:r>
      <w:r w:rsidRPr="0070760E">
        <w:rPr>
          <w:lang w:val="en-GB"/>
        </w:rPr>
        <w:t>equipment and operational mode are quite mature</w:t>
      </w:r>
      <w:r w:rsidRPr="0070760E">
        <w:rPr>
          <w:lang w:val="en-GB" w:eastAsia="zh-CN"/>
        </w:rPr>
        <w:t>, which could be transplanted to the emerging broadband system. I</w:t>
      </w:r>
      <w:r w:rsidRPr="0070760E">
        <w:rPr>
          <w:lang w:val="en-GB"/>
        </w:rPr>
        <w:t>t can</w:t>
      </w:r>
      <w:r w:rsidRPr="0070760E">
        <w:rPr>
          <w:lang w:val="en-GB" w:eastAsia="zh-CN"/>
        </w:rPr>
        <w:t xml:space="preserve"> still</w:t>
      </w:r>
      <w:r w:rsidRPr="0070760E">
        <w:rPr>
          <w:lang w:val="en-GB"/>
        </w:rPr>
        <w:t xml:space="preserve"> be used rather than being </w:t>
      </w:r>
      <w:proofErr w:type="gramStart"/>
      <w:r w:rsidRPr="0070760E">
        <w:rPr>
          <w:lang w:val="en-GB" w:eastAsia="zh-CN"/>
        </w:rPr>
        <w:t>replaced as a whole</w:t>
      </w:r>
      <w:proofErr w:type="gramEnd"/>
      <w:r w:rsidRPr="0070760E">
        <w:rPr>
          <w:lang w:val="en-GB"/>
        </w:rPr>
        <w:t xml:space="preserve">. If the integration </w:t>
      </w:r>
      <w:r w:rsidRPr="0070760E">
        <w:rPr>
          <w:lang w:val="en-GB" w:eastAsia="zh-CN"/>
        </w:rPr>
        <w:t xml:space="preserve">with broadband system </w:t>
      </w:r>
      <w:r w:rsidRPr="0070760E">
        <w:rPr>
          <w:lang w:val="en-GB"/>
        </w:rPr>
        <w:t>is achieved in the core network, the existing narrowband system resources</w:t>
      </w:r>
      <w:r w:rsidRPr="0070760E">
        <w:rPr>
          <w:lang w:val="en-GB" w:eastAsia="zh-CN"/>
        </w:rPr>
        <w:t xml:space="preserve"> can be reused to </w:t>
      </w:r>
      <w:r w:rsidRPr="0070760E">
        <w:rPr>
          <w:lang w:val="en-GB"/>
        </w:rPr>
        <w:t>protect the original investment.</w:t>
      </w:r>
    </w:p>
    <w:p w14:paraId="4D6B1E99" w14:textId="77777777" w:rsidR="0070760E" w:rsidRPr="0070760E" w:rsidRDefault="0070760E" w:rsidP="0070760E">
      <w:pPr>
        <w:numPr>
          <w:ilvl w:val="0"/>
          <w:numId w:val="93"/>
        </w:num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r w:rsidRPr="0070760E">
        <w:rPr>
          <w:rFonts w:eastAsia="Times New Roman"/>
          <w:i/>
          <w:lang w:val="en-GB"/>
        </w:rPr>
        <w:t>Hav</w:t>
      </w:r>
      <w:r w:rsidRPr="0070760E">
        <w:rPr>
          <w:rFonts w:eastAsia="Times New Roman"/>
          <w:i/>
          <w:lang w:val="en-GB" w:eastAsia="zh-CN"/>
        </w:rPr>
        <w:t>e</w:t>
      </w:r>
      <w:r w:rsidRPr="0070760E">
        <w:rPr>
          <w:rFonts w:eastAsia="Times New Roman"/>
          <w:i/>
          <w:lang w:val="en-GB"/>
        </w:rPr>
        <w:t xml:space="preserve"> more flexible and practical investment options.</w:t>
      </w:r>
      <w:r w:rsidRPr="0070760E">
        <w:rPr>
          <w:rFonts w:eastAsia="Times New Roman"/>
          <w:lang w:val="en-GB"/>
        </w:rPr>
        <w:t xml:space="preserve"> </w:t>
      </w:r>
      <w:r w:rsidRPr="0070760E">
        <w:rPr>
          <w:rFonts w:eastAsia="Times New Roman"/>
          <w:lang w:val="en-GB" w:eastAsia="zh-CN"/>
        </w:rPr>
        <w:t>With the hot spots and the key parts of the city being deployed firstly, the administration’s budget might be well met by a step-to-step investment, avoiding</w:t>
      </w:r>
      <w:r w:rsidRPr="0070760E">
        <w:rPr>
          <w:rFonts w:eastAsia="Times New Roman"/>
          <w:lang w:val="en-GB"/>
        </w:rPr>
        <w:t xml:space="preserve"> the large one-off cost</w:t>
      </w:r>
      <w:r w:rsidRPr="0070760E">
        <w:rPr>
          <w:rFonts w:eastAsia="Times New Roman"/>
          <w:lang w:val="en-GB" w:eastAsia="zh-CN"/>
        </w:rPr>
        <w:t>.</w:t>
      </w:r>
    </w:p>
    <w:p w14:paraId="2181BD9C" w14:textId="77777777" w:rsidR="0070760E" w:rsidRPr="0070760E" w:rsidRDefault="0070760E" w:rsidP="0070760E">
      <w:pPr>
        <w:numPr>
          <w:ilvl w:val="0"/>
          <w:numId w:val="93"/>
        </w:num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r w:rsidRPr="0070760E">
        <w:rPr>
          <w:rFonts w:eastAsia="Times New Roman"/>
          <w:i/>
          <w:lang w:val="en-GB" w:eastAsia="zh-CN"/>
        </w:rPr>
        <w:t>Obtain by natural</w:t>
      </w:r>
      <w:r w:rsidRPr="0070760E">
        <w:rPr>
          <w:rFonts w:eastAsia="Times New Roman"/>
          <w:i/>
          <w:lang w:val="en-GB"/>
        </w:rPr>
        <w:t xml:space="preserve"> robust invulnerability ability</w:t>
      </w:r>
      <w:r w:rsidRPr="0070760E">
        <w:rPr>
          <w:rFonts w:eastAsia="Times New Roman"/>
          <w:lang w:val="en-GB" w:eastAsia="zh-CN"/>
        </w:rPr>
        <w:t>.</w:t>
      </w:r>
      <w:r w:rsidRPr="0070760E">
        <w:rPr>
          <w:rFonts w:eastAsia="Times New Roman"/>
          <w:lang w:val="en-GB"/>
        </w:rPr>
        <w:t xml:space="preserve"> In the case of disaster</w:t>
      </w:r>
      <w:r w:rsidRPr="0070760E">
        <w:rPr>
          <w:rFonts w:eastAsia="Times New Roman"/>
          <w:lang w:val="en-GB" w:eastAsia="zh-CN"/>
        </w:rPr>
        <w:t xml:space="preserve"> recovery</w:t>
      </w:r>
      <w:r w:rsidRPr="0070760E">
        <w:rPr>
          <w:rFonts w:eastAsia="Times New Roman"/>
          <w:lang w:val="en-GB"/>
        </w:rPr>
        <w:t xml:space="preserve">, </w:t>
      </w:r>
      <w:r w:rsidRPr="0070760E">
        <w:rPr>
          <w:rFonts w:eastAsia="Times New Roman"/>
          <w:lang w:val="en-GB" w:eastAsia="zh-CN"/>
        </w:rPr>
        <w:t xml:space="preserve">the </w:t>
      </w:r>
      <w:r w:rsidRPr="0070760E">
        <w:rPr>
          <w:rFonts w:eastAsia="Times New Roman"/>
          <w:lang w:val="en-GB"/>
        </w:rPr>
        <w:t xml:space="preserve">two </w:t>
      </w:r>
      <w:r w:rsidRPr="0070760E">
        <w:rPr>
          <w:rFonts w:eastAsia="Times New Roman"/>
          <w:lang w:val="en-GB" w:eastAsia="zh-CN"/>
        </w:rPr>
        <w:t xml:space="preserve">radio access </w:t>
      </w:r>
      <w:r w:rsidRPr="0070760E">
        <w:rPr>
          <w:rFonts w:eastAsia="Times New Roman"/>
          <w:lang w:val="en-GB"/>
        </w:rPr>
        <w:t xml:space="preserve">networks </w:t>
      </w:r>
      <w:r w:rsidRPr="0070760E">
        <w:rPr>
          <w:rFonts w:eastAsia="Times New Roman"/>
          <w:lang w:val="en-GB" w:eastAsia="zh-CN"/>
        </w:rPr>
        <w:t xml:space="preserve">in parallel may </w:t>
      </w:r>
      <w:r w:rsidRPr="0070760E">
        <w:rPr>
          <w:rFonts w:eastAsia="Times New Roman"/>
          <w:lang w:val="en-GB"/>
        </w:rPr>
        <w:t>back up each other</w:t>
      </w:r>
      <w:r w:rsidRPr="0070760E">
        <w:rPr>
          <w:rFonts w:eastAsia="Times New Roman"/>
          <w:lang w:val="en-GB" w:eastAsia="zh-CN"/>
        </w:rPr>
        <w:t xml:space="preserve"> and it</w:t>
      </w:r>
      <w:r w:rsidRPr="0070760E">
        <w:rPr>
          <w:rFonts w:eastAsia="Times New Roman"/>
          <w:lang w:val="en-GB"/>
        </w:rPr>
        <w:t xml:space="preserve"> </w:t>
      </w:r>
      <w:r w:rsidRPr="0070760E">
        <w:rPr>
          <w:rFonts w:eastAsia="Times New Roman"/>
          <w:lang w:val="en-GB" w:eastAsia="zh-CN"/>
        </w:rPr>
        <w:t xml:space="preserve">may </w:t>
      </w:r>
      <w:r w:rsidRPr="0070760E">
        <w:rPr>
          <w:rFonts w:eastAsia="Times New Roman"/>
          <w:lang w:val="en-GB"/>
        </w:rPr>
        <w:t>improve the invulnerability of</w:t>
      </w:r>
      <w:r w:rsidRPr="0070760E">
        <w:rPr>
          <w:rFonts w:eastAsia="Times New Roman"/>
          <w:lang w:val="en-GB" w:eastAsia="zh-CN"/>
        </w:rPr>
        <w:t xml:space="preserve"> one single</w:t>
      </w:r>
      <w:r w:rsidRPr="0070760E">
        <w:rPr>
          <w:rFonts w:eastAsia="Times New Roman"/>
          <w:lang w:val="en-GB"/>
        </w:rPr>
        <w:t xml:space="preserve"> system.</w:t>
      </w:r>
    </w:p>
    <w:p w14:paraId="0953BDFA" w14:textId="77777777" w:rsidR="0070760E" w:rsidRPr="0070760E" w:rsidRDefault="0070760E" w:rsidP="0070760E">
      <w:pPr>
        <w:rPr>
          <w:rFonts w:eastAsia="Times New Roman"/>
          <w:b/>
          <w:lang w:val="en-GB" w:eastAsia="zh-CN"/>
        </w:rPr>
      </w:pPr>
    </w:p>
    <w:p w14:paraId="6CABCB0D" w14:textId="77777777" w:rsidR="0070760E" w:rsidRPr="0070760E" w:rsidRDefault="0070760E" w:rsidP="0070760E">
      <w:pPr>
        <w:rPr>
          <w:rFonts w:eastAsia="Times New Roman"/>
          <w:b/>
          <w:lang w:val="en-GB" w:eastAsia="zh-CN"/>
        </w:rPr>
      </w:pPr>
      <w:r w:rsidRPr="0070760E">
        <w:rPr>
          <w:rFonts w:eastAsia="Times New Roman"/>
          <w:b/>
          <w:lang w:val="en-GB" w:eastAsia="zh-CN"/>
        </w:rPr>
        <w:t>1.</w:t>
      </w:r>
      <w:r w:rsidRPr="0070760E">
        <w:rPr>
          <w:rFonts w:eastAsia="Times New Roman"/>
          <w:b/>
          <w:lang w:val="en-GB" w:eastAsia="zh-CN"/>
        </w:rPr>
        <w:tab/>
        <w:t>PPDR IMT-Based Technology Solutions</w:t>
      </w:r>
    </w:p>
    <w:p w14:paraId="1599AA83"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SimSun"/>
          <w:lang w:val="en-GB" w:eastAsia="zh-CN"/>
        </w:rPr>
      </w:pPr>
      <w:r w:rsidRPr="0070760E">
        <w:rPr>
          <w:rFonts w:eastAsia="SimSun"/>
          <w:lang w:val="en-GB" w:eastAsia="zh-CN"/>
        </w:rPr>
        <w:t xml:space="preserve">According to the above analysis, China plans to adopt the modified LTE broadband technology solution to support one-to-many voice call, one-to-many video call, push-to-talk and other PPDR applications. </w:t>
      </w:r>
    </w:p>
    <w:p w14:paraId="432F0F93"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SimSun"/>
          <w:lang w:val="en-GB" w:eastAsia="zh-CN"/>
        </w:rPr>
      </w:pPr>
    </w:p>
    <w:p w14:paraId="7F7545C7"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SimSun"/>
          <w:lang w:val="en-GB" w:eastAsia="zh-CN"/>
        </w:rPr>
      </w:pPr>
      <w:r w:rsidRPr="0070760E">
        <w:rPr>
          <w:rFonts w:eastAsia="SimSun"/>
          <w:lang w:val="en-GB" w:eastAsia="zh-CN"/>
        </w:rPr>
        <w:lastRenderedPageBreak/>
        <w:t>China also plans to adopt PDT</w:t>
      </w:r>
      <w:r w:rsidRPr="0070760E">
        <w:rPr>
          <w:rFonts w:eastAsia="Times New Roman"/>
          <w:position w:val="6"/>
          <w:vertAlign w:val="superscript"/>
          <w:lang w:val="en-GB"/>
        </w:rPr>
        <w:footnoteReference w:id="13"/>
      </w:r>
      <w:r w:rsidRPr="0070760E">
        <w:rPr>
          <w:rFonts w:eastAsia="SimSun"/>
          <w:lang w:val="en-GB" w:eastAsia="zh-CN"/>
        </w:rPr>
        <w:t xml:space="preserve">&amp; modified LTE broadband narrowband integrated technology as the broadband PPDR technology solution. PDT is mainly used for carrying the mission critical voice and low speed data while other multimedia services are using modified LTE technology. The modified LTE technology is compatible with standard </w:t>
      </w:r>
      <w:proofErr w:type="gramStart"/>
      <w:r w:rsidRPr="0070760E">
        <w:rPr>
          <w:rFonts w:eastAsia="SimSun"/>
          <w:lang w:val="en-GB" w:eastAsia="zh-CN"/>
        </w:rPr>
        <w:t>LTE</w:t>
      </w:r>
      <w:proofErr w:type="gramEnd"/>
      <w:r w:rsidRPr="0070760E">
        <w:rPr>
          <w:rFonts w:eastAsia="SimSun"/>
          <w:lang w:val="en-GB" w:eastAsia="zh-CN"/>
        </w:rPr>
        <w:t xml:space="preserve"> and it will synchronize with the 3GPP LTE release, single call, group call of the voice and video, dynamic regroup number assigning and stun/kill should be realized as well. </w:t>
      </w:r>
    </w:p>
    <w:p w14:paraId="5102D928"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SimSun"/>
          <w:lang w:val="en-GB" w:eastAsia="zh-CN"/>
        </w:rPr>
      </w:pPr>
      <w:r w:rsidRPr="0070760E">
        <w:rPr>
          <w:rFonts w:eastAsia="SimSun"/>
          <w:lang w:val="en-GB" w:eastAsia="zh-CN"/>
        </w:rPr>
        <w:t xml:space="preserve">The modified LTE system could meet the most of requirements of narrowband trunking system, however, there are still some important functions of dealing with mission critical PPDR task cannot be achieved, including voice or video DMO and dynamic priority adjustments. Therefore, it still needs narrowband trunking communication technology to carrying the mission critical voice of PPDR tasks, and the modified LTE technology will carry other multimedia services. China adopts the PDT&amp; modified LTE broadband narrowband integrated communication technology to deal with the mission critical PPDR task, and which is characterized by a set of core network elements, supporting signalling and services process </w:t>
      </w:r>
      <w:proofErr w:type="gramStart"/>
      <w:r w:rsidRPr="0070760E">
        <w:rPr>
          <w:rFonts w:eastAsia="SimSun"/>
          <w:lang w:val="en-GB" w:eastAsia="zh-CN"/>
        </w:rPr>
        <w:t>both of the PDT</w:t>
      </w:r>
      <w:proofErr w:type="gramEnd"/>
      <w:r w:rsidRPr="0070760E">
        <w:rPr>
          <w:rFonts w:eastAsia="SimSun"/>
          <w:lang w:val="en-GB" w:eastAsia="zh-CN"/>
        </w:rPr>
        <w:t xml:space="preserve"> and the base stations. It not only realizes the unified command and services response at the same time of the PDT and LTE </w:t>
      </w:r>
      <w:proofErr w:type="gramStart"/>
      <w:r w:rsidRPr="0070760E">
        <w:rPr>
          <w:rFonts w:eastAsia="SimSun"/>
          <w:lang w:val="en-GB" w:eastAsia="zh-CN"/>
        </w:rPr>
        <w:t>terminal, but</w:t>
      </w:r>
      <w:proofErr w:type="gramEnd"/>
      <w:r w:rsidRPr="0070760E">
        <w:rPr>
          <w:rFonts w:eastAsia="SimSun"/>
          <w:lang w:val="en-GB" w:eastAsia="zh-CN"/>
        </w:rPr>
        <w:t xml:space="preserve"> also realizes the flexible proportion deployment of LTE and narrow trunking base station according to the actual situation of the area.</w:t>
      </w:r>
    </w:p>
    <w:p w14:paraId="7551A2BA"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r w:rsidRPr="0070760E">
        <w:rPr>
          <w:rFonts w:eastAsia="Times New Roman"/>
          <w:lang w:val="en-GB" w:eastAsia="zh-CN"/>
        </w:rPr>
        <w:t>The unified trunking core network is adopted in the broadband and narrowband integrated network with unified service procedures, interfaces, numbering of user and multi-mode terminals, which supports the broadband and narrowband trunking services (voice, data, image, multimedia services etc.). The overall architecture is shown below as figure 1.</w:t>
      </w:r>
    </w:p>
    <w:p w14:paraId="57DCB98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p>
    <w:p w14:paraId="49C712F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r w:rsidRPr="0070760E">
        <w:rPr>
          <w:rFonts w:eastAsia="Times New Roman"/>
          <w:noProof/>
          <w:lang w:val="en-GB"/>
        </w:rPr>
        <w:object w:dxaOrig="13128" w:dyaOrig="10831" w14:anchorId="00539761">
          <v:shape id="_x0000_i1027" type="#_x0000_t75" alt="" style="width:414.4pt;height:342.4pt;mso-width-percent:0;mso-height-percent:0;mso-width-percent:0;mso-height-percent:0" o:ole="">
            <v:imagedata r:id="rId21" o:title=""/>
          </v:shape>
          <o:OLEObject Type="Embed" ProgID="Visio.Drawing.11" ShapeID="_x0000_i1027" DrawAspect="Content" ObjectID="_1837878904" r:id="rId22"/>
        </w:object>
      </w:r>
    </w:p>
    <w:p w14:paraId="753059A9"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b/>
          <w:lang w:val="en-GB" w:eastAsia="zh-CN"/>
        </w:rPr>
      </w:pPr>
      <w:r w:rsidRPr="0070760E">
        <w:rPr>
          <w:rFonts w:eastAsia="Times New Roman"/>
          <w:b/>
          <w:lang w:val="en-GB"/>
        </w:rPr>
        <w:t>Figure 1 the Architecture of Broadband and Narrowband Integrated Network</w:t>
      </w:r>
    </w:p>
    <w:p w14:paraId="5AEC9BD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zh-CN"/>
        </w:rPr>
      </w:pPr>
    </w:p>
    <w:p w14:paraId="42241D50"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lang w:val="en-GB" w:eastAsia="zh-CN"/>
        </w:rPr>
      </w:pPr>
      <w:r w:rsidRPr="0070760E">
        <w:rPr>
          <w:rFonts w:eastAsia="Times New Roman"/>
          <w:lang w:val="en-GB" w:eastAsia="zh-CN"/>
        </w:rPr>
        <w:t>The network architecture includes four layers: Terminal, base station, Switch control platform, Dispatching &amp; network management platform.</w:t>
      </w:r>
    </w:p>
    <w:p w14:paraId="7E857075"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lang w:val="en-GB" w:eastAsia="zh-CN"/>
        </w:rPr>
      </w:pPr>
      <w:r w:rsidRPr="0070760E">
        <w:rPr>
          <w:rFonts w:eastAsia="Times New Roman"/>
          <w:lang w:val="en-GB" w:eastAsia="zh-CN"/>
        </w:rPr>
        <w:t xml:space="preserve">Terminal layer includes various terminals, e.g. </w:t>
      </w:r>
      <w:proofErr w:type="gramStart"/>
      <w:r w:rsidRPr="0070760E">
        <w:rPr>
          <w:rFonts w:eastAsia="Times New Roman"/>
          <w:lang w:val="en-GB" w:eastAsia="zh-CN"/>
        </w:rPr>
        <w:t>Multi-mode</w:t>
      </w:r>
      <w:proofErr w:type="gramEnd"/>
      <w:r w:rsidRPr="0070760E">
        <w:rPr>
          <w:rFonts w:eastAsia="Times New Roman"/>
          <w:lang w:val="en-GB" w:eastAsia="zh-CN"/>
        </w:rPr>
        <w:t xml:space="preserve"> terminal, Single-mode terminal, CPE (Customer Premise Equipment), Vehicle-carried terminal, which support the functions of video and voice codec, channel coding, modulation-demodulation, service applications, and human-machine interface. </w:t>
      </w:r>
    </w:p>
    <w:p w14:paraId="60383602"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lang w:val="en-GB" w:eastAsia="zh-CN"/>
        </w:rPr>
      </w:pPr>
      <w:r w:rsidRPr="0070760E">
        <w:rPr>
          <w:rFonts w:eastAsia="Times New Roman"/>
          <w:lang w:val="en-GB" w:eastAsia="zh-CN"/>
        </w:rPr>
        <w:t>Base station layer includes broadband and narrowband base stations to process signalling and data of PPDR functions (radio resource management, scheduling, user access control, user authentication, etc.). It allows the access of terminals with different modes and connects to the same trunking core network.</w:t>
      </w:r>
    </w:p>
    <w:p w14:paraId="677CCE28"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lang w:val="en-GB" w:eastAsia="zh-CN"/>
        </w:rPr>
      </w:pPr>
      <w:r w:rsidRPr="0070760E">
        <w:rPr>
          <w:rFonts w:eastAsia="Times New Roman"/>
          <w:lang w:val="en-GB" w:eastAsia="zh-CN"/>
        </w:rPr>
        <w:t>Switch control platform includes the unified trunking core network elements to provide the PPDR service control (service registration, service establishment and management, data routing and transmission, management of subscriber profile, etc.) and PPDR service traffic transfer including voice, video, and data. It supports the access of various base stations (e.g. narrowband base station, broadband base station), and interface with other communication systems (e.g. public network, satellite).</w:t>
      </w:r>
    </w:p>
    <w:p w14:paraId="39FDAFCB"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lang w:val="en-GB" w:eastAsia="zh-CN"/>
        </w:rPr>
      </w:pPr>
      <w:r w:rsidRPr="0070760E">
        <w:rPr>
          <w:rFonts w:eastAsia="Times New Roman"/>
          <w:lang w:val="en-GB" w:eastAsia="zh-CN"/>
        </w:rPr>
        <w:t>Dispatch &amp; network management platform includes dispatch console and network management server. The major functions include dispatching and command, user service record, network management, etc. which provide the interfaces for manual operations.</w:t>
      </w:r>
    </w:p>
    <w:p w14:paraId="544DE1BA" w14:textId="77777777" w:rsidR="0070760E" w:rsidRPr="0070760E" w:rsidRDefault="0070760E" w:rsidP="0070760E">
      <w:pPr>
        <w:rPr>
          <w:rFonts w:eastAsia="Times New Roman"/>
          <w:lang w:val="en-GB" w:eastAsia="zh-CN"/>
        </w:rPr>
      </w:pPr>
      <w:r w:rsidRPr="0070760E">
        <w:rPr>
          <w:rFonts w:eastAsia="Times New Roman"/>
          <w:lang w:val="en-GB" w:eastAsia="zh-CN"/>
        </w:rPr>
        <w:br w:type="page"/>
      </w:r>
    </w:p>
    <w:p w14:paraId="4AD97463"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lang w:val="en-GB" w:eastAsia="zh-CN"/>
        </w:rPr>
      </w:pPr>
    </w:p>
    <w:p w14:paraId="1352CF50" w14:textId="77777777" w:rsidR="0070760E" w:rsidRPr="0070760E" w:rsidRDefault="0070760E" w:rsidP="0070760E">
      <w:pPr>
        <w:rPr>
          <w:rFonts w:eastAsia="Times New Roman"/>
          <w:b/>
          <w:lang w:val="en-GB" w:eastAsia="zh-CN"/>
        </w:rPr>
      </w:pPr>
      <w:r w:rsidRPr="0070760E">
        <w:rPr>
          <w:rFonts w:eastAsia="Times New Roman"/>
          <w:b/>
          <w:lang w:val="en-GB" w:eastAsia="zh-CN"/>
        </w:rPr>
        <w:t>Operational procedure:</w:t>
      </w:r>
    </w:p>
    <w:p w14:paraId="6AE7DF44"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color w:val="000000"/>
          <w:lang w:val="en-GB" w:eastAsia="zh-CN"/>
        </w:rPr>
      </w:pPr>
    </w:p>
    <w:p w14:paraId="5C6D1E2D"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color w:val="000000"/>
          <w:lang w:val="en-GB" w:eastAsia="zh-CN"/>
        </w:rPr>
      </w:pPr>
      <w:r w:rsidRPr="0070760E">
        <w:rPr>
          <w:rFonts w:eastAsia="Times New Roman"/>
          <w:color w:val="000000"/>
          <w:lang w:val="en-GB"/>
        </w:rPr>
        <w:t>Some possible deployments are listed below,</w:t>
      </w:r>
    </w:p>
    <w:p w14:paraId="612B8288" w14:textId="77777777" w:rsidR="0070760E" w:rsidRPr="0070760E" w:rsidRDefault="0070760E" w:rsidP="0070760E">
      <w:pPr>
        <w:numPr>
          <w:ilvl w:val="0"/>
          <w:numId w:val="90"/>
        </w:numPr>
        <w:tabs>
          <w:tab w:val="left" w:pos="1134"/>
          <w:tab w:val="left" w:pos="1871"/>
          <w:tab w:val="left" w:pos="2268"/>
        </w:tabs>
        <w:overflowPunct w:val="0"/>
        <w:autoSpaceDE w:val="0"/>
        <w:autoSpaceDN w:val="0"/>
        <w:adjustRightInd w:val="0"/>
        <w:spacing w:after="120"/>
        <w:textAlignment w:val="baseline"/>
        <w:rPr>
          <w:color w:val="000000"/>
          <w:lang w:val="en-GB"/>
        </w:rPr>
      </w:pPr>
      <w:r w:rsidRPr="0070760E">
        <w:rPr>
          <w:color w:val="000000"/>
          <w:lang w:val="en-GB"/>
        </w:rPr>
        <w:t>Deploy</w:t>
      </w:r>
      <w:r w:rsidRPr="0070760E">
        <w:rPr>
          <w:rFonts w:eastAsia="Times New Roman"/>
          <w:color w:val="000000"/>
          <w:lang w:val="en-GB" w:eastAsia="zh-CN"/>
        </w:rPr>
        <w:t xml:space="preserve"> broadband </w:t>
      </w:r>
      <w:r w:rsidRPr="0070760E">
        <w:rPr>
          <w:color w:val="000000"/>
          <w:lang w:val="en-GB"/>
        </w:rPr>
        <w:t xml:space="preserve">only </w:t>
      </w:r>
      <w:r w:rsidRPr="0070760E">
        <w:rPr>
          <w:rFonts w:eastAsia="Times New Roman"/>
          <w:color w:val="000000"/>
          <w:lang w:val="en-GB" w:eastAsia="zh-CN"/>
        </w:rPr>
        <w:t xml:space="preserve">network with </w:t>
      </w:r>
      <w:r w:rsidRPr="0070760E">
        <w:rPr>
          <w:color w:val="000000"/>
        </w:rPr>
        <w:t xml:space="preserve">TD-LTE based Broadband </w:t>
      </w:r>
      <w:proofErr w:type="spellStart"/>
      <w:r w:rsidRPr="0070760E">
        <w:rPr>
          <w:color w:val="000000"/>
        </w:rPr>
        <w:t>Trunking</w:t>
      </w:r>
      <w:proofErr w:type="spellEnd"/>
      <w:r w:rsidRPr="0070760E">
        <w:rPr>
          <w:rFonts w:eastAsia="Times New Roman"/>
          <w:color w:val="000000"/>
          <w:lang w:val="en-GB" w:eastAsia="zh-CN"/>
        </w:rPr>
        <w:t xml:space="preserve"> technology. China has been building several broadband PPDR trial networks in some urban area </w:t>
      </w:r>
      <w:r w:rsidRPr="0070760E">
        <w:rPr>
          <w:rFonts w:eastAsia="SimSun"/>
          <w:color w:val="000000"/>
          <w:lang w:eastAsia="zh-CN"/>
        </w:rPr>
        <w:t>at 1.4 GHz which contain more than 200 base stations</w:t>
      </w:r>
      <w:r w:rsidRPr="0070760E">
        <w:rPr>
          <w:rFonts w:eastAsia="Times New Roman"/>
          <w:color w:val="000000"/>
          <w:lang w:val="en-GB" w:eastAsia="zh-CN"/>
        </w:rPr>
        <w:t>.</w:t>
      </w:r>
    </w:p>
    <w:p w14:paraId="5D3B819B" w14:textId="3758F6BB" w:rsidR="0070760E" w:rsidRPr="0070760E" w:rsidRDefault="0070760E" w:rsidP="0070760E">
      <w:pPr>
        <w:numPr>
          <w:ilvl w:val="0"/>
          <w:numId w:val="90"/>
        </w:numPr>
        <w:tabs>
          <w:tab w:val="left" w:pos="1134"/>
          <w:tab w:val="left" w:pos="1871"/>
          <w:tab w:val="left" w:pos="2268"/>
        </w:tabs>
        <w:overflowPunct w:val="0"/>
        <w:autoSpaceDE w:val="0"/>
        <w:autoSpaceDN w:val="0"/>
        <w:adjustRightInd w:val="0"/>
        <w:spacing w:after="120"/>
        <w:textAlignment w:val="baseline"/>
        <w:rPr>
          <w:color w:val="000000"/>
          <w:lang w:val="en-GB"/>
        </w:rPr>
      </w:pPr>
      <w:r w:rsidRPr="0070760E">
        <w:rPr>
          <w:color w:val="000000"/>
          <w:lang w:val="en-GB"/>
        </w:rPr>
        <w:t xml:space="preserve">Deploy </w:t>
      </w:r>
      <w:r w:rsidRPr="0070760E">
        <w:rPr>
          <w:rFonts w:eastAsia="SimSun"/>
          <w:lang w:eastAsia="zh-CN"/>
        </w:rPr>
        <w:t>PDT</w:t>
      </w:r>
      <w:r w:rsidR="00DF1B5C">
        <w:rPr>
          <w:rFonts w:eastAsiaTheme="minorEastAsia" w:hint="eastAsia"/>
          <w:lang w:eastAsia="ko-KR"/>
        </w:rPr>
        <w:t xml:space="preserve"> </w:t>
      </w:r>
      <w:r w:rsidRPr="0070760E">
        <w:rPr>
          <w:rFonts w:eastAsia="SimSun"/>
          <w:lang w:eastAsia="zh-CN"/>
        </w:rPr>
        <w:t>&amp; modified LTE broadband narrowband integrated network</w:t>
      </w:r>
      <w:r w:rsidRPr="0070760E">
        <w:rPr>
          <w:rFonts w:eastAsia="Times New Roman"/>
          <w:color w:val="000000"/>
          <w:lang w:val="en-GB" w:eastAsia="zh-CN"/>
        </w:rPr>
        <w:t>. T</w:t>
      </w:r>
      <w:r w:rsidRPr="0070760E">
        <w:rPr>
          <w:rFonts w:eastAsia="Times New Roman"/>
          <w:color w:val="000000"/>
          <w:lang w:eastAsia="zh-CN"/>
        </w:rPr>
        <w:t>he deployment progress can be divided into the following phases:</w:t>
      </w:r>
    </w:p>
    <w:p w14:paraId="4EE80E38" w14:textId="77777777" w:rsidR="0070760E" w:rsidRPr="0070760E" w:rsidRDefault="0070760E" w:rsidP="0070760E">
      <w:pPr>
        <w:spacing w:after="120"/>
        <w:ind w:left="1260"/>
        <w:rPr>
          <w:rFonts w:eastAsia="SimSun"/>
          <w:color w:val="000000"/>
          <w:lang w:eastAsia="zh-CN"/>
        </w:rPr>
      </w:pPr>
      <w:r w:rsidRPr="0070760E">
        <w:rPr>
          <w:rFonts w:eastAsia="SimSun"/>
          <w:color w:val="000000"/>
          <w:lang w:eastAsia="zh-CN"/>
        </w:rPr>
        <w:t xml:space="preserve">Phase 1: some broadband PPDR sites are built and cover the hot spots separately; these distributed sites only offer broadband data </w:t>
      </w:r>
      <w:proofErr w:type="gramStart"/>
      <w:r w:rsidRPr="0070760E">
        <w:rPr>
          <w:rFonts w:eastAsia="SimSun"/>
          <w:color w:val="000000"/>
          <w:lang w:eastAsia="zh-CN"/>
        </w:rPr>
        <w:t>services;</w:t>
      </w:r>
      <w:proofErr w:type="gramEnd"/>
    </w:p>
    <w:p w14:paraId="37765E4D" w14:textId="77777777" w:rsidR="0070760E" w:rsidRPr="0070760E" w:rsidRDefault="0070760E" w:rsidP="0070760E">
      <w:pPr>
        <w:spacing w:after="120"/>
        <w:ind w:left="1260"/>
        <w:rPr>
          <w:rFonts w:eastAsia="SimSun"/>
          <w:color w:val="000000"/>
          <w:lang w:eastAsia="zh-CN"/>
        </w:rPr>
      </w:pPr>
      <w:r w:rsidRPr="0070760E">
        <w:rPr>
          <w:rFonts w:eastAsia="SimSun"/>
          <w:color w:val="000000"/>
          <w:lang w:eastAsia="zh-CN"/>
        </w:rPr>
        <w:t>Phase 2: the broadband PPDR sites are deployed contiguously and cover all hot spots and large cities, working together with narrowband PPDR sites to offer all kinds of voice, video and data services, which play an important role in PPDR communication. But some rural, mountain and undeveloped areas may only be covered by narrowband.</w:t>
      </w:r>
    </w:p>
    <w:p w14:paraId="530C6F49" w14:textId="77777777" w:rsidR="0070760E" w:rsidRPr="0070760E" w:rsidRDefault="0070760E" w:rsidP="0070760E">
      <w:pPr>
        <w:spacing w:after="120"/>
        <w:ind w:left="1260"/>
        <w:rPr>
          <w:rFonts w:eastAsia="SimSun"/>
          <w:color w:val="000000"/>
          <w:lang w:eastAsia="zh-CN"/>
        </w:rPr>
      </w:pPr>
      <w:r w:rsidRPr="0070760E">
        <w:rPr>
          <w:rFonts w:eastAsia="SimSun"/>
          <w:color w:val="000000"/>
          <w:lang w:eastAsia="zh-CN"/>
        </w:rPr>
        <w:t xml:space="preserve">Phase 3: the broadband sites cover the whole area of the country to offer all kinds of services. However, considering the backup and disaster recovery invulnerability, the narrow communication sites would support the narrow voice and low rate service for </w:t>
      </w:r>
      <w:proofErr w:type="gramStart"/>
      <w:r w:rsidRPr="0070760E">
        <w:rPr>
          <w:rFonts w:eastAsia="SimSun"/>
          <w:color w:val="000000"/>
          <w:lang w:eastAsia="zh-CN"/>
        </w:rPr>
        <w:t>a period of time</w:t>
      </w:r>
      <w:proofErr w:type="gramEnd"/>
      <w:r w:rsidRPr="0070760E">
        <w:rPr>
          <w:rFonts w:eastAsia="SimSun"/>
          <w:color w:val="000000"/>
          <w:lang w:eastAsia="zh-CN"/>
        </w:rPr>
        <w:t>.</w:t>
      </w:r>
    </w:p>
    <w:p w14:paraId="1F163005" w14:textId="77777777" w:rsidR="0070760E" w:rsidRPr="0070760E" w:rsidRDefault="0070760E" w:rsidP="0070760E">
      <w:pPr>
        <w:tabs>
          <w:tab w:val="left" w:pos="1134"/>
          <w:tab w:val="left" w:pos="1871"/>
          <w:tab w:val="left" w:pos="2268"/>
        </w:tabs>
        <w:overflowPunct w:val="0"/>
        <w:autoSpaceDE w:val="0"/>
        <w:autoSpaceDN w:val="0"/>
        <w:adjustRightInd w:val="0"/>
        <w:spacing w:after="120"/>
        <w:textAlignment w:val="baseline"/>
        <w:rPr>
          <w:rFonts w:eastAsia="Times New Roman"/>
          <w:lang w:val="en-GB" w:eastAsia="zh-CN"/>
        </w:rPr>
      </w:pPr>
    </w:p>
    <w:p w14:paraId="313CE3E5" w14:textId="77777777" w:rsidR="0070760E" w:rsidRPr="0070760E" w:rsidRDefault="0070760E" w:rsidP="0070760E">
      <w:pPr>
        <w:rPr>
          <w:rFonts w:eastAsia="Times New Roman"/>
          <w:lang w:val="en-GB" w:eastAsia="ja-JP"/>
        </w:rPr>
      </w:pPr>
      <w:r w:rsidRPr="0070760E">
        <w:rPr>
          <w:rFonts w:eastAsia="Times New Roman"/>
          <w:lang w:val="en-GB" w:eastAsia="ja-JP"/>
        </w:rPr>
        <w:br w:type="page"/>
      </w:r>
    </w:p>
    <w:p w14:paraId="07FF84E3" w14:textId="35BA2C28" w:rsidR="0070760E" w:rsidRPr="0070760E" w:rsidRDefault="0070760E" w:rsidP="0070760E">
      <w:pPr>
        <w:keepNext/>
        <w:jc w:val="center"/>
        <w:outlineLvl w:val="0"/>
        <w:rPr>
          <w:rFonts w:eastAsia="Times New Roman"/>
          <w:b/>
          <w:bCs/>
          <w:u w:val="single"/>
          <w:lang w:val="en-GB" w:eastAsia="ja-JP"/>
        </w:rPr>
      </w:pPr>
      <w:bookmarkStart w:id="24" w:name="_Toc13075259"/>
      <w:r w:rsidRPr="0070760E">
        <w:rPr>
          <w:rFonts w:eastAsia="Times New Roman"/>
          <w:b/>
          <w:bCs/>
          <w:u w:val="single"/>
          <w:lang w:val="en-GB" w:eastAsia="ja-JP"/>
        </w:rPr>
        <w:lastRenderedPageBreak/>
        <w:t xml:space="preserve">Annex 4 – Example </w:t>
      </w:r>
      <w:r w:rsidR="009E008B">
        <w:rPr>
          <w:rFonts w:eastAsiaTheme="minorEastAsia" w:hint="eastAsia"/>
          <w:b/>
          <w:bCs/>
          <w:u w:val="single"/>
          <w:lang w:val="en-GB" w:eastAsia="ko-KR"/>
        </w:rPr>
        <w:t xml:space="preserve">1 </w:t>
      </w:r>
      <w:r w:rsidRPr="0070760E">
        <w:rPr>
          <w:rFonts w:eastAsia="Times New Roman"/>
          <w:b/>
          <w:bCs/>
          <w:u w:val="single"/>
          <w:lang w:val="en-GB" w:eastAsia="ja-JP"/>
        </w:rPr>
        <w:t>from Japan</w:t>
      </w:r>
      <w:bookmarkEnd w:id="24"/>
    </w:p>
    <w:p w14:paraId="7099B0E2" w14:textId="77777777" w:rsidR="0070760E" w:rsidRPr="0070760E" w:rsidRDefault="0070760E" w:rsidP="0070760E">
      <w:pPr>
        <w:tabs>
          <w:tab w:val="left" w:pos="1134"/>
          <w:tab w:val="left" w:pos="1871"/>
          <w:tab w:val="left" w:pos="2268"/>
        </w:tabs>
        <w:overflowPunct w:val="0"/>
        <w:autoSpaceDE w:val="0"/>
        <w:autoSpaceDN w:val="0"/>
        <w:adjustRightInd w:val="0"/>
        <w:spacing w:before="120" w:after="120"/>
        <w:textAlignment w:val="baseline"/>
        <w:rPr>
          <w:rFonts w:eastAsia="Times New Roman"/>
          <w:b/>
          <w:lang w:val="en-GB" w:eastAsia="ja-JP"/>
        </w:rPr>
      </w:pPr>
    </w:p>
    <w:p w14:paraId="5323C5B0"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MS Mincho"/>
          <w:b/>
          <w:lang w:eastAsia="ja-JP"/>
        </w:rPr>
      </w:pPr>
      <w:r w:rsidRPr="0070760E">
        <w:rPr>
          <w:rFonts w:eastAsia="MS Mincho"/>
          <w:b/>
          <w:lang w:eastAsia="ja-JP"/>
        </w:rPr>
        <w:t>BROADBAND PPDR WIRELESS COMMUNICATION SYSTEM</w:t>
      </w:r>
      <w:r w:rsidRPr="0070760E">
        <w:rPr>
          <w:rFonts w:eastAsia="MS Mincho"/>
          <w:b/>
          <w:lang w:eastAsia="ja-JP"/>
        </w:rPr>
        <w:br/>
        <w:t>USING VHF BAND IN JAPAN</w:t>
      </w:r>
    </w:p>
    <w:p w14:paraId="1E63C6E2" w14:textId="77777777" w:rsidR="0070760E" w:rsidRPr="0070760E" w:rsidRDefault="0070760E" w:rsidP="0070760E">
      <w:pPr>
        <w:rPr>
          <w:rFonts w:eastAsia="MS Mincho"/>
          <w:b/>
          <w:lang w:eastAsia="ja-JP"/>
        </w:rPr>
      </w:pPr>
    </w:p>
    <w:p w14:paraId="74D18CB0" w14:textId="77777777" w:rsidR="0070760E" w:rsidRPr="0070760E" w:rsidRDefault="0070760E" w:rsidP="0070760E">
      <w:pPr>
        <w:rPr>
          <w:rFonts w:eastAsia="MS Mincho"/>
          <w:b/>
          <w:lang w:eastAsia="ja-JP"/>
        </w:rPr>
      </w:pPr>
      <w:r w:rsidRPr="0070760E">
        <w:rPr>
          <w:rFonts w:eastAsia="MS Mincho"/>
          <w:b/>
          <w:lang w:eastAsia="ja-JP"/>
        </w:rPr>
        <w:t>1.</w:t>
      </w:r>
      <w:r w:rsidRPr="0070760E">
        <w:rPr>
          <w:rFonts w:eastAsia="MS Mincho"/>
          <w:b/>
          <w:lang w:eastAsia="ja-JP"/>
        </w:rPr>
        <w:tab/>
        <w:t>Introduction</w:t>
      </w:r>
    </w:p>
    <w:p w14:paraId="260F2BC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 xml:space="preserve">This attachment presents the </w:t>
      </w:r>
      <w:proofErr w:type="gramStart"/>
      <w:r w:rsidRPr="0070760E">
        <w:rPr>
          <w:rFonts w:eastAsia="Times New Roman"/>
          <w:lang w:val="en-GB" w:eastAsia="ja-JP"/>
        </w:rPr>
        <w:t>current status</w:t>
      </w:r>
      <w:proofErr w:type="gramEnd"/>
      <w:r w:rsidRPr="0070760E">
        <w:rPr>
          <w:rFonts w:eastAsia="Times New Roman"/>
          <w:lang w:val="en-GB" w:eastAsia="ja-JP"/>
        </w:rPr>
        <w:t xml:space="preserve"> of broadband PPDR wireless communication system using VHF band in Japan. Use cases, propagation characteristics, PHY and MAC layer design, computer simulations and field experiments of this system are introduced. Wireless communication experiments in long distance using the prototype shows that this system can provide long-range (6.6–9.3 km) broadband (2-3 Mbps) communication service.</w:t>
      </w:r>
    </w:p>
    <w:p w14:paraId="2F105F05" w14:textId="77777777" w:rsidR="0070760E" w:rsidRPr="0070760E" w:rsidRDefault="0070760E" w:rsidP="0070760E">
      <w:pPr>
        <w:rPr>
          <w:rFonts w:eastAsia="MS Mincho"/>
          <w:b/>
          <w:lang w:eastAsia="ja-JP"/>
        </w:rPr>
      </w:pPr>
    </w:p>
    <w:p w14:paraId="221A0CD9" w14:textId="77777777" w:rsidR="0070760E" w:rsidRPr="0070760E" w:rsidRDefault="0070760E" w:rsidP="0070760E">
      <w:pPr>
        <w:rPr>
          <w:rFonts w:eastAsia="MS Mincho"/>
          <w:b/>
          <w:lang w:eastAsia="ja-JP"/>
        </w:rPr>
      </w:pPr>
      <w:r w:rsidRPr="0070760E">
        <w:rPr>
          <w:rFonts w:eastAsia="MS Mincho"/>
          <w:b/>
          <w:lang w:eastAsia="ja-JP"/>
        </w:rPr>
        <w:t>2.</w:t>
      </w:r>
      <w:r w:rsidRPr="0070760E">
        <w:rPr>
          <w:rFonts w:eastAsia="MS Mincho"/>
          <w:b/>
          <w:lang w:eastAsia="ja-JP"/>
        </w:rPr>
        <w:tab/>
        <w:t>Use Cases</w:t>
      </w:r>
    </w:p>
    <w:p w14:paraId="5C6BA5FD" w14:textId="77777777" w:rsidR="0070760E" w:rsidRPr="0070760E" w:rsidRDefault="0070760E" w:rsidP="0070760E">
      <w:pPr>
        <w:spacing w:after="120"/>
        <w:rPr>
          <w:lang w:val="en-NZ"/>
        </w:rPr>
      </w:pPr>
      <w:r w:rsidRPr="0070760E">
        <w:rPr>
          <w:lang w:val="en-NZ"/>
        </w:rPr>
        <w:t xml:space="preserve">Figure 1 shows </w:t>
      </w:r>
      <w:r w:rsidRPr="0070760E">
        <w:rPr>
          <w:lang w:val="en-NZ" w:eastAsia="ja-JP"/>
        </w:rPr>
        <w:t>some</w:t>
      </w:r>
      <w:r w:rsidRPr="0070760E">
        <w:rPr>
          <w:lang w:val="en-NZ"/>
        </w:rPr>
        <w:t xml:space="preserve"> use case</w:t>
      </w:r>
      <w:r w:rsidRPr="0070760E">
        <w:rPr>
          <w:lang w:val="en-NZ" w:eastAsia="ja-JP"/>
        </w:rPr>
        <w:t>s</w:t>
      </w:r>
      <w:r w:rsidRPr="0070760E">
        <w:rPr>
          <w:lang w:val="en-NZ"/>
        </w:rPr>
        <w:t xml:space="preserve"> of the broadband PPDR wireless communication system using VHF band.</w:t>
      </w:r>
      <w:r w:rsidRPr="0070760E">
        <w:rPr>
          <w:lang w:val="en-NZ" w:eastAsia="ja-JP"/>
        </w:rPr>
        <w:t xml:space="preserve"> One of major applications is video image streaming (up to 10 Mbps in uplink) from disaster area (mobile station (MS)) to emergency headquarters (base station (BS)). Since BS is portable, this communication system can be deployed in various emergency cases.</w:t>
      </w:r>
    </w:p>
    <w:p w14:paraId="28CBCDDA" w14:textId="77777777" w:rsidR="0070760E" w:rsidRPr="0070760E" w:rsidRDefault="0070760E" w:rsidP="0070760E">
      <w:pPr>
        <w:spacing w:after="120"/>
        <w:jc w:val="center"/>
        <w:rPr>
          <w:lang w:val="en-NZ" w:eastAsia="ja-JP"/>
        </w:rPr>
      </w:pPr>
      <w:r w:rsidRPr="0070760E">
        <w:rPr>
          <w:noProof/>
        </w:rPr>
        <w:drawing>
          <wp:inline distT="0" distB="0" distL="0" distR="0" wp14:anchorId="69A5C05D" wp14:editId="16D1A3C7">
            <wp:extent cx="4644301" cy="1962150"/>
            <wp:effectExtent l="0" t="0" r="4445" b="0"/>
            <wp:docPr id="289703771" name="図 2151" descr="스크린샷, 그래픽 디자인, 그래픽, 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03771" name="図 2151" descr="스크린샷, 그래픽 디자인, 그래픽, 텍스트이(가) 표시된 사진&#10;&#10;자동 생성된 설명"/>
                    <pic:cNvPicPr>
                      <a:picLocks noChangeAspect="1"/>
                    </pic:cNvPicPr>
                  </pic:nvPicPr>
                  <pic:blipFill rotWithShape="1">
                    <a:blip r:embed="rId23" cstate="print"/>
                    <a:srcRect b="5591"/>
                    <a:stretch/>
                  </pic:blipFill>
                  <pic:spPr bwMode="auto">
                    <a:xfrm>
                      <a:off x="0" y="0"/>
                      <a:ext cx="4645555" cy="1962680"/>
                    </a:xfrm>
                    <a:prstGeom prst="rect">
                      <a:avLst/>
                    </a:prstGeom>
                    <a:ln>
                      <a:noFill/>
                    </a:ln>
                    <a:extLst>
                      <a:ext uri="{53640926-AAD7-44D8-BBD7-CCE9431645EC}">
                        <a14:shadowObscured xmlns:a14="http://schemas.microsoft.com/office/drawing/2010/main"/>
                      </a:ext>
                    </a:extLst>
                  </pic:spPr>
                </pic:pic>
              </a:graphicData>
            </a:graphic>
          </wp:inline>
        </w:drawing>
      </w:r>
    </w:p>
    <w:p w14:paraId="2DA4F019" w14:textId="77777777" w:rsidR="0070760E" w:rsidRPr="0070760E" w:rsidRDefault="0070760E" w:rsidP="0070760E">
      <w:pPr>
        <w:spacing w:after="120"/>
        <w:jc w:val="center"/>
        <w:rPr>
          <w:b/>
          <w:lang w:val="en-NZ" w:eastAsia="ja-JP"/>
        </w:rPr>
      </w:pPr>
      <w:r w:rsidRPr="0070760E">
        <w:rPr>
          <w:b/>
          <w:lang w:val="en-NZ" w:eastAsia="ja-JP"/>
        </w:rPr>
        <w:t>Figure 1 Use cases of broadband PPDR wireless communication system using VHF band</w:t>
      </w:r>
    </w:p>
    <w:p w14:paraId="2B9BC8FF" w14:textId="77777777" w:rsidR="0070760E" w:rsidRPr="0070760E" w:rsidRDefault="0070760E" w:rsidP="0070760E">
      <w:pPr>
        <w:rPr>
          <w:rFonts w:eastAsia="MS Mincho"/>
          <w:b/>
          <w:lang w:eastAsia="ja-JP"/>
        </w:rPr>
      </w:pPr>
    </w:p>
    <w:p w14:paraId="127AB748" w14:textId="77777777" w:rsidR="0070760E" w:rsidRPr="0070760E" w:rsidRDefault="0070760E" w:rsidP="0070760E">
      <w:pPr>
        <w:rPr>
          <w:rFonts w:eastAsia="MS Mincho"/>
          <w:b/>
          <w:lang w:eastAsia="ja-JP"/>
        </w:rPr>
      </w:pPr>
      <w:r w:rsidRPr="0070760E">
        <w:rPr>
          <w:rFonts w:eastAsia="MS Mincho"/>
          <w:b/>
          <w:lang w:eastAsia="ja-JP"/>
        </w:rPr>
        <w:t>3.</w:t>
      </w:r>
      <w:r w:rsidRPr="0070760E">
        <w:rPr>
          <w:rFonts w:eastAsia="MS Mincho"/>
          <w:b/>
          <w:lang w:eastAsia="ja-JP"/>
        </w:rPr>
        <w:tab/>
        <w:t>Propagation Characteristics of VHF band</w:t>
      </w:r>
    </w:p>
    <w:p w14:paraId="08D5F41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eastAsia="ja-JP"/>
        </w:rPr>
      </w:pPr>
    </w:p>
    <w:p w14:paraId="1300D86A"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eastAsia="ja-JP"/>
        </w:rPr>
      </w:pPr>
      <w:r w:rsidRPr="0070760E">
        <w:rPr>
          <w:rFonts w:eastAsia="Times New Roman"/>
          <w:lang w:eastAsia="ja-JP"/>
        </w:rPr>
        <w:t>3.1 Received Signal Power</w:t>
      </w:r>
    </w:p>
    <w:p w14:paraId="227B22BE"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eastAsia="ja-JP"/>
        </w:rPr>
      </w:pPr>
      <w:r w:rsidRPr="0070760E">
        <w:rPr>
          <w:rFonts w:eastAsia="Times New Roman"/>
          <w:lang w:eastAsia="ja-JP"/>
        </w:rPr>
        <w:t xml:space="preserve">We measured the downlink (BS-to-MS) signal power received at the measurement van running around the BS [1]. During this measurement, the BS was transmitting the OFDM signal with the output power of 20 W, the occupied bandwidth of 9.6 MHz. We drove the van down to 16 km away from the BS. In Figure 2, “BS” at the center of 3 concentric circles with radii of 5 km, 10 km, and 15 km shows the location of the base station and the colored roads show the route on which we drove the </w:t>
      </w:r>
      <w:proofErr w:type="gramStart"/>
      <w:r w:rsidRPr="0070760E">
        <w:rPr>
          <w:rFonts w:eastAsia="Times New Roman"/>
          <w:lang w:eastAsia="ja-JP"/>
        </w:rPr>
        <w:t>van</w:t>
      </w:r>
      <w:proofErr w:type="gramEnd"/>
      <w:r w:rsidRPr="0070760E">
        <w:rPr>
          <w:rFonts w:eastAsia="Times New Roman"/>
          <w:lang w:eastAsia="ja-JP"/>
        </w:rPr>
        <w:t xml:space="preserve"> and the color indicates the received signal power between -90 dBm (in blue) and -40 dBm (in red). It is observed in this figure that the received signal power within the distance of 10 km from the BS, except for the eastern area of the BS hidden by a mountain (193 m high), is above -80 dBm. Assuming sensitivity of -80 dBm, service coverage (radius) would be around 10 km from BS.</w:t>
      </w:r>
    </w:p>
    <w:p w14:paraId="68F08A65"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lang w:eastAsia="ja-JP"/>
        </w:rPr>
      </w:pPr>
    </w:p>
    <w:p w14:paraId="6EFA2772"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lang w:eastAsia="ja-JP"/>
        </w:rPr>
      </w:pPr>
      <w:r w:rsidRPr="0070760E">
        <w:rPr>
          <w:rFonts w:eastAsia="Times New Roman"/>
          <w:noProof/>
        </w:rPr>
        <w:lastRenderedPageBreak/>
        <w:drawing>
          <wp:inline distT="0" distB="0" distL="0" distR="0" wp14:anchorId="0384C3AB" wp14:editId="17531758">
            <wp:extent cx="5410200" cy="2844032"/>
            <wp:effectExtent l="0" t="0" r="0" b="0"/>
            <wp:docPr id="777307313" name="図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14702" cy="2846399"/>
                    </a:xfrm>
                    <a:prstGeom prst="rect">
                      <a:avLst/>
                    </a:prstGeom>
                    <a:noFill/>
                    <a:ln>
                      <a:noFill/>
                    </a:ln>
                  </pic:spPr>
                </pic:pic>
              </a:graphicData>
            </a:graphic>
          </wp:inline>
        </w:drawing>
      </w:r>
    </w:p>
    <w:p w14:paraId="0DC829B1" w14:textId="77777777" w:rsidR="0070760E" w:rsidRPr="0070760E" w:rsidRDefault="0070760E" w:rsidP="0070760E">
      <w:pPr>
        <w:spacing w:after="120"/>
        <w:jc w:val="center"/>
        <w:rPr>
          <w:b/>
          <w:lang w:val="en-NZ" w:eastAsia="ja-JP"/>
        </w:rPr>
      </w:pPr>
      <w:r w:rsidRPr="0070760E">
        <w:rPr>
          <w:b/>
          <w:lang w:val="en-NZ" w:eastAsia="ja-JP"/>
        </w:rPr>
        <w:t>Figure 2 Received signal power</w:t>
      </w:r>
    </w:p>
    <w:p w14:paraId="52F426B8"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eastAsia="ja-JP"/>
        </w:rPr>
      </w:pPr>
      <w:r w:rsidRPr="0070760E">
        <w:rPr>
          <w:rFonts w:eastAsia="Times New Roman"/>
          <w:lang w:eastAsia="ja-JP"/>
        </w:rPr>
        <w:t>3.2 Delay Profile</w:t>
      </w:r>
    </w:p>
    <w:p w14:paraId="7B7E3C4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 xml:space="preserve">Delay profiles of the multipath waves were measured at several points (P0-P16) in Figure 2 and three channel models for 200 MHz band broadband communication system were derived depending on communication distance </w:t>
      </w:r>
      <w:r w:rsidRPr="0070760E">
        <w:rPr>
          <w:rFonts w:eastAsia="Times New Roman"/>
          <w:i/>
          <w:lang w:val="en-GB" w:eastAsia="ja-JP"/>
        </w:rPr>
        <w:t>d</w:t>
      </w:r>
      <w:r w:rsidRPr="0070760E">
        <w:rPr>
          <w:rFonts w:eastAsia="Times New Roman"/>
          <w:lang w:val="en-GB" w:eastAsia="ja-JP"/>
        </w:rPr>
        <w:t xml:space="preserve"> (km) as “Profile A, B and C” as shown in Table 1. If we want to support the coverage area with radius of around 10 km, over 20 </w:t>
      </w:r>
      <w:proofErr w:type="gramStart"/>
      <w:r w:rsidRPr="0070760E">
        <w:rPr>
          <w:rFonts w:eastAsia="Times New Roman"/>
          <w:lang w:val="en-GB" w:eastAsia="ja-JP"/>
        </w:rPr>
        <w:t>micro seconds</w:t>
      </w:r>
      <w:proofErr w:type="gramEnd"/>
      <w:r w:rsidRPr="0070760E">
        <w:rPr>
          <w:rFonts w:eastAsia="Times New Roman"/>
          <w:lang w:val="en-GB" w:eastAsia="ja-JP"/>
        </w:rPr>
        <w:t xml:space="preserve"> of multipath waves should be considered in the PHY and MAC design of this system.</w:t>
      </w:r>
    </w:p>
    <w:p w14:paraId="34DA7A88" w14:textId="77777777" w:rsidR="0070760E" w:rsidRPr="0070760E" w:rsidRDefault="0070760E" w:rsidP="0070760E">
      <w:pPr>
        <w:spacing w:before="240" w:after="120" w:line="216" w:lineRule="auto"/>
        <w:jc w:val="center"/>
        <w:rPr>
          <w:rFonts w:eastAsia="Times New Roman"/>
          <w:b/>
          <w:lang w:val="en-GB" w:eastAsia="ja-JP"/>
        </w:rPr>
      </w:pPr>
      <w:r w:rsidRPr="0070760E">
        <w:rPr>
          <w:rFonts w:eastAsia="Times New Roman"/>
          <w:b/>
          <w:lang w:val="en-GB" w:eastAsia="ja-JP"/>
        </w:rPr>
        <w:t>Table 1: Channel Models for 200-MHz Band Broadband Wireless Communication System</w:t>
      </w:r>
    </w:p>
    <w:tbl>
      <w:tblPr>
        <w:tblW w:w="93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127"/>
        <w:gridCol w:w="927"/>
        <w:gridCol w:w="928"/>
        <w:gridCol w:w="928"/>
        <w:gridCol w:w="927"/>
        <w:gridCol w:w="928"/>
        <w:gridCol w:w="928"/>
      </w:tblGrid>
      <w:tr w:rsidR="0070760E" w:rsidRPr="0070760E" w14:paraId="1598AC8B" w14:textId="77777777" w:rsidTr="006753D8">
        <w:trPr>
          <w:trHeight w:hRule="exact" w:val="340"/>
          <w:jc w:val="center"/>
        </w:trPr>
        <w:tc>
          <w:tcPr>
            <w:tcW w:w="1696" w:type="dxa"/>
          </w:tcPr>
          <w:p w14:paraId="3C9B830E"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b/>
                <w:lang w:val="en-GB"/>
              </w:rPr>
            </w:pPr>
          </w:p>
        </w:tc>
        <w:tc>
          <w:tcPr>
            <w:tcW w:w="2127" w:type="dxa"/>
          </w:tcPr>
          <w:p w14:paraId="34FF8D26"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b/>
                <w:lang w:val="en-GB"/>
              </w:rPr>
            </w:pPr>
          </w:p>
        </w:tc>
        <w:tc>
          <w:tcPr>
            <w:tcW w:w="927" w:type="dxa"/>
            <w:vAlign w:val="center"/>
          </w:tcPr>
          <w:p w14:paraId="4AD6B535"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lang w:val="en-GB" w:eastAsia="ja-JP"/>
              </w:rPr>
            </w:pPr>
            <w:r w:rsidRPr="0070760E">
              <w:rPr>
                <w:rFonts w:eastAsia="Batang"/>
                <w:lang w:val="en-GB"/>
              </w:rPr>
              <w:t>P</w:t>
            </w:r>
            <w:r w:rsidRPr="0070760E">
              <w:rPr>
                <w:rFonts w:eastAsia="Batang"/>
                <w:lang w:val="en-GB" w:eastAsia="ja-JP"/>
              </w:rPr>
              <w:t>ath 1</w:t>
            </w:r>
          </w:p>
        </w:tc>
        <w:tc>
          <w:tcPr>
            <w:tcW w:w="928" w:type="dxa"/>
            <w:vAlign w:val="center"/>
          </w:tcPr>
          <w:p w14:paraId="29F29A42"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lang w:val="en-GB"/>
              </w:rPr>
            </w:pPr>
            <w:r w:rsidRPr="0070760E">
              <w:rPr>
                <w:rFonts w:eastAsia="Batang"/>
                <w:lang w:val="en-GB"/>
              </w:rPr>
              <w:t>P</w:t>
            </w:r>
            <w:r w:rsidRPr="0070760E">
              <w:rPr>
                <w:rFonts w:eastAsia="Batang"/>
                <w:lang w:val="en-GB" w:eastAsia="ja-JP"/>
              </w:rPr>
              <w:t>ath</w:t>
            </w:r>
            <w:r w:rsidRPr="0070760E">
              <w:rPr>
                <w:rFonts w:eastAsia="Batang"/>
                <w:lang w:val="en-GB"/>
              </w:rPr>
              <w:t xml:space="preserve"> 2</w:t>
            </w:r>
          </w:p>
        </w:tc>
        <w:tc>
          <w:tcPr>
            <w:tcW w:w="928" w:type="dxa"/>
            <w:vAlign w:val="center"/>
          </w:tcPr>
          <w:p w14:paraId="5B148DF2"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lang w:val="en-GB"/>
              </w:rPr>
            </w:pPr>
            <w:r w:rsidRPr="0070760E">
              <w:rPr>
                <w:rFonts w:eastAsia="Batang"/>
                <w:lang w:val="en-GB"/>
              </w:rPr>
              <w:t>Path 3</w:t>
            </w:r>
          </w:p>
        </w:tc>
        <w:tc>
          <w:tcPr>
            <w:tcW w:w="927" w:type="dxa"/>
            <w:vAlign w:val="center"/>
          </w:tcPr>
          <w:p w14:paraId="3E96710E"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lang w:val="en-GB"/>
              </w:rPr>
            </w:pPr>
            <w:r w:rsidRPr="0070760E">
              <w:rPr>
                <w:rFonts w:eastAsia="Batang"/>
                <w:lang w:val="en-GB"/>
              </w:rPr>
              <w:t>Path 4</w:t>
            </w:r>
          </w:p>
        </w:tc>
        <w:tc>
          <w:tcPr>
            <w:tcW w:w="928" w:type="dxa"/>
            <w:vAlign w:val="center"/>
          </w:tcPr>
          <w:p w14:paraId="2C7BEE65"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lang w:val="en-GB"/>
              </w:rPr>
            </w:pPr>
            <w:r w:rsidRPr="0070760E">
              <w:rPr>
                <w:rFonts w:eastAsia="Batang"/>
                <w:lang w:val="en-GB"/>
              </w:rPr>
              <w:t>Path 5</w:t>
            </w:r>
          </w:p>
        </w:tc>
        <w:tc>
          <w:tcPr>
            <w:tcW w:w="928" w:type="dxa"/>
            <w:vAlign w:val="center"/>
          </w:tcPr>
          <w:p w14:paraId="29755709" w14:textId="77777777" w:rsidR="0070760E" w:rsidRPr="0070760E" w:rsidRDefault="0070760E" w:rsidP="0070760E">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rPr>
                <w:rFonts w:eastAsia="Batang"/>
                <w:lang w:val="en-GB"/>
              </w:rPr>
            </w:pPr>
            <w:r w:rsidRPr="0070760E">
              <w:rPr>
                <w:rFonts w:eastAsia="Batang"/>
                <w:lang w:val="en-GB"/>
              </w:rPr>
              <w:t>Path 6</w:t>
            </w:r>
          </w:p>
        </w:tc>
      </w:tr>
      <w:tr w:rsidR="0070760E" w:rsidRPr="0070760E" w14:paraId="0EBB8572" w14:textId="77777777" w:rsidTr="006753D8">
        <w:trPr>
          <w:trHeight w:hRule="exact" w:val="340"/>
          <w:jc w:val="center"/>
        </w:trPr>
        <w:tc>
          <w:tcPr>
            <w:tcW w:w="1696" w:type="dxa"/>
            <w:vMerge w:val="restart"/>
            <w:vAlign w:val="center"/>
          </w:tcPr>
          <w:p w14:paraId="1D2013C9"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lang w:val="en-GB" w:eastAsia="ja-JP"/>
              </w:rPr>
              <w:t xml:space="preserve">Profile A      </w:t>
            </w:r>
          </w:p>
          <w:p w14:paraId="72A3BDD7"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i/>
                <w:lang w:val="en-GB" w:eastAsia="ja-JP"/>
              </w:rPr>
              <w:t>d</w:t>
            </w:r>
            <w:r w:rsidRPr="0070760E">
              <w:rPr>
                <w:rFonts w:eastAsia="Times New Roman"/>
                <w:lang w:val="en-GB" w:eastAsia="ja-JP"/>
              </w:rPr>
              <w:t xml:space="preserve"> &lt; 2.5 km</w:t>
            </w:r>
          </w:p>
        </w:tc>
        <w:tc>
          <w:tcPr>
            <w:tcW w:w="2127" w:type="dxa"/>
            <w:vAlign w:val="center"/>
          </w:tcPr>
          <w:p w14:paraId="0EB6C750"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lang w:val="en-GB" w:eastAsia="ja-JP"/>
              </w:rPr>
              <w:t>Delay time [us]</w:t>
            </w:r>
          </w:p>
        </w:tc>
        <w:tc>
          <w:tcPr>
            <w:tcW w:w="927" w:type="dxa"/>
            <w:vAlign w:val="center"/>
          </w:tcPr>
          <w:p w14:paraId="1508F240"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0</w:t>
            </w:r>
          </w:p>
        </w:tc>
        <w:tc>
          <w:tcPr>
            <w:tcW w:w="928" w:type="dxa"/>
            <w:vAlign w:val="center"/>
          </w:tcPr>
          <w:p w14:paraId="13423ED8"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0.7</w:t>
            </w:r>
          </w:p>
        </w:tc>
        <w:tc>
          <w:tcPr>
            <w:tcW w:w="928" w:type="dxa"/>
            <w:vAlign w:val="center"/>
          </w:tcPr>
          <w:p w14:paraId="6F71A3C8"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1.2</w:t>
            </w:r>
          </w:p>
        </w:tc>
        <w:tc>
          <w:tcPr>
            <w:tcW w:w="927" w:type="dxa"/>
            <w:vAlign w:val="center"/>
          </w:tcPr>
          <w:p w14:paraId="75A51C26"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3.2</w:t>
            </w:r>
          </w:p>
        </w:tc>
        <w:tc>
          <w:tcPr>
            <w:tcW w:w="928" w:type="dxa"/>
            <w:vAlign w:val="center"/>
          </w:tcPr>
          <w:p w14:paraId="5A35DE9B"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5.5</w:t>
            </w:r>
          </w:p>
        </w:tc>
        <w:tc>
          <w:tcPr>
            <w:tcW w:w="928" w:type="dxa"/>
            <w:vAlign w:val="center"/>
          </w:tcPr>
          <w:p w14:paraId="5FA9C370"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6.8</w:t>
            </w:r>
          </w:p>
        </w:tc>
      </w:tr>
      <w:tr w:rsidR="0070760E" w:rsidRPr="0070760E" w14:paraId="6261D355" w14:textId="77777777" w:rsidTr="006753D8">
        <w:trPr>
          <w:trHeight w:hRule="exact" w:val="340"/>
          <w:jc w:val="center"/>
        </w:trPr>
        <w:tc>
          <w:tcPr>
            <w:tcW w:w="1696" w:type="dxa"/>
            <w:vMerge/>
          </w:tcPr>
          <w:p w14:paraId="4AFB0D27"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p>
        </w:tc>
        <w:tc>
          <w:tcPr>
            <w:tcW w:w="2127" w:type="dxa"/>
            <w:vAlign w:val="center"/>
          </w:tcPr>
          <w:p w14:paraId="1C34677D"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lang w:val="en-GB" w:eastAsia="ja-JP"/>
              </w:rPr>
              <w:t>Relative power [dB]</w:t>
            </w:r>
          </w:p>
        </w:tc>
        <w:tc>
          <w:tcPr>
            <w:tcW w:w="927" w:type="dxa"/>
            <w:vAlign w:val="center"/>
          </w:tcPr>
          <w:p w14:paraId="2172E37B"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0</w:t>
            </w:r>
          </w:p>
        </w:tc>
        <w:tc>
          <w:tcPr>
            <w:tcW w:w="928" w:type="dxa"/>
            <w:vAlign w:val="center"/>
          </w:tcPr>
          <w:p w14:paraId="4F8D9A95"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-34.9</w:t>
            </w:r>
          </w:p>
        </w:tc>
        <w:tc>
          <w:tcPr>
            <w:tcW w:w="928" w:type="dxa"/>
            <w:vAlign w:val="center"/>
          </w:tcPr>
          <w:p w14:paraId="0670291D"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-25.9</w:t>
            </w:r>
          </w:p>
        </w:tc>
        <w:tc>
          <w:tcPr>
            <w:tcW w:w="927" w:type="dxa"/>
            <w:vAlign w:val="center"/>
          </w:tcPr>
          <w:p w14:paraId="17E5EEFE"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-22.7</w:t>
            </w:r>
          </w:p>
        </w:tc>
        <w:tc>
          <w:tcPr>
            <w:tcW w:w="928" w:type="dxa"/>
            <w:vAlign w:val="center"/>
          </w:tcPr>
          <w:p w14:paraId="6B0E3540"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-34.8</w:t>
            </w:r>
          </w:p>
        </w:tc>
        <w:tc>
          <w:tcPr>
            <w:tcW w:w="928" w:type="dxa"/>
            <w:vAlign w:val="center"/>
          </w:tcPr>
          <w:p w14:paraId="1B1DD42F"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-34.6</w:t>
            </w:r>
          </w:p>
        </w:tc>
      </w:tr>
      <w:tr w:rsidR="0070760E" w:rsidRPr="0070760E" w14:paraId="667411F3" w14:textId="77777777" w:rsidTr="006753D8">
        <w:trPr>
          <w:trHeight w:hRule="exact" w:val="340"/>
          <w:jc w:val="center"/>
        </w:trPr>
        <w:tc>
          <w:tcPr>
            <w:tcW w:w="1696" w:type="dxa"/>
            <w:vMerge w:val="restart"/>
            <w:vAlign w:val="center"/>
          </w:tcPr>
          <w:p w14:paraId="5DF54FED" w14:textId="77777777" w:rsidR="0070760E" w:rsidRPr="0070760E" w:rsidRDefault="0070760E" w:rsidP="0070760E">
            <w:pPr>
              <w:rPr>
                <w:rFonts w:eastAsia="Times New Roman"/>
                <w:lang w:val="de-DE" w:eastAsia="ja-JP"/>
              </w:rPr>
            </w:pPr>
            <w:r w:rsidRPr="0070760E">
              <w:rPr>
                <w:rFonts w:eastAsia="Times New Roman"/>
                <w:lang w:val="de-DE" w:eastAsia="ja-JP"/>
              </w:rPr>
              <w:t>Profile B</w:t>
            </w:r>
          </w:p>
          <w:p w14:paraId="27080E17" w14:textId="77777777" w:rsidR="0070760E" w:rsidRPr="0070760E" w:rsidRDefault="0070760E" w:rsidP="0070760E">
            <w:pPr>
              <w:rPr>
                <w:rFonts w:eastAsia="Times New Roman"/>
                <w:lang w:val="de-DE" w:eastAsia="ja-JP"/>
              </w:rPr>
            </w:pPr>
            <w:r w:rsidRPr="0070760E">
              <w:rPr>
                <w:rFonts w:eastAsia="Times New Roman"/>
                <w:lang w:val="de-DE" w:eastAsia="ja-JP"/>
              </w:rPr>
              <w:t>2.5 km</w:t>
            </w:r>
            <w:r w:rsidRPr="0070760E">
              <w:rPr>
                <w:rFonts w:eastAsia="Times New Roman"/>
                <w:i/>
                <w:lang w:val="de-DE" w:eastAsia="ja-JP"/>
              </w:rPr>
              <w:t xml:space="preserve"> &lt;d</w:t>
            </w:r>
            <w:r w:rsidRPr="0070760E">
              <w:rPr>
                <w:rFonts w:eastAsia="Times New Roman"/>
                <w:lang w:val="de-DE" w:eastAsia="ja-JP"/>
              </w:rPr>
              <w:t xml:space="preserve"> &lt; 5 km</w:t>
            </w:r>
          </w:p>
        </w:tc>
        <w:tc>
          <w:tcPr>
            <w:tcW w:w="2127" w:type="dxa"/>
            <w:vAlign w:val="center"/>
          </w:tcPr>
          <w:p w14:paraId="7B115DC5" w14:textId="77777777" w:rsidR="0070760E" w:rsidRPr="0070760E" w:rsidRDefault="0070760E" w:rsidP="0070760E">
            <w:pPr>
              <w:rPr>
                <w:rFonts w:eastAsia="Times New Roman"/>
                <w:lang w:val="en-GB" w:eastAsia="ja-JP"/>
              </w:rPr>
            </w:pPr>
            <w:r w:rsidRPr="0070760E">
              <w:rPr>
                <w:rFonts w:eastAsia="Times New Roman"/>
                <w:lang w:val="en-GB" w:eastAsia="ja-JP"/>
              </w:rPr>
              <w:t>Delay time [us]</w:t>
            </w:r>
          </w:p>
        </w:tc>
        <w:tc>
          <w:tcPr>
            <w:tcW w:w="927" w:type="dxa"/>
            <w:vAlign w:val="center"/>
          </w:tcPr>
          <w:p w14:paraId="64475177" w14:textId="77777777" w:rsidR="0070760E" w:rsidRPr="0070760E" w:rsidRDefault="0070760E" w:rsidP="0070760E">
            <w:pPr>
              <w:rPr>
                <w:rFonts w:eastAsia="Times New Roman"/>
                <w:lang w:val="en-GB" w:eastAsia="ja-JP"/>
              </w:rPr>
            </w:pPr>
            <w:r w:rsidRPr="0070760E">
              <w:rPr>
                <w:rFonts w:eastAsia="Times New Roman"/>
                <w:lang w:val="en-GB" w:eastAsia="ja-JP"/>
              </w:rPr>
              <w:t>0</w:t>
            </w:r>
          </w:p>
        </w:tc>
        <w:tc>
          <w:tcPr>
            <w:tcW w:w="928" w:type="dxa"/>
            <w:vAlign w:val="center"/>
          </w:tcPr>
          <w:p w14:paraId="1F0D28A9" w14:textId="77777777" w:rsidR="0070760E" w:rsidRPr="0070760E" w:rsidRDefault="0070760E" w:rsidP="0070760E">
            <w:pPr>
              <w:rPr>
                <w:rFonts w:eastAsia="Times New Roman"/>
                <w:lang w:val="en-GB" w:eastAsia="ja-JP"/>
              </w:rPr>
            </w:pPr>
            <w:r w:rsidRPr="0070760E">
              <w:rPr>
                <w:rFonts w:eastAsia="Times New Roman"/>
                <w:lang w:val="en-GB" w:eastAsia="ja-JP"/>
              </w:rPr>
              <w:t>0.9</w:t>
            </w:r>
          </w:p>
        </w:tc>
        <w:tc>
          <w:tcPr>
            <w:tcW w:w="928" w:type="dxa"/>
            <w:vAlign w:val="center"/>
          </w:tcPr>
          <w:p w14:paraId="56DD9A7C" w14:textId="77777777" w:rsidR="0070760E" w:rsidRPr="0070760E" w:rsidRDefault="0070760E" w:rsidP="0070760E">
            <w:pPr>
              <w:rPr>
                <w:rFonts w:eastAsia="Times New Roman"/>
                <w:lang w:val="en-GB" w:eastAsia="ja-JP"/>
              </w:rPr>
            </w:pPr>
            <w:r w:rsidRPr="0070760E">
              <w:rPr>
                <w:rFonts w:eastAsia="Times New Roman"/>
                <w:lang w:val="en-GB" w:eastAsia="ja-JP"/>
              </w:rPr>
              <w:t>1.7</w:t>
            </w:r>
          </w:p>
        </w:tc>
        <w:tc>
          <w:tcPr>
            <w:tcW w:w="927" w:type="dxa"/>
            <w:vAlign w:val="center"/>
          </w:tcPr>
          <w:p w14:paraId="0E7C5EA4" w14:textId="77777777" w:rsidR="0070760E" w:rsidRPr="0070760E" w:rsidRDefault="0070760E" w:rsidP="0070760E">
            <w:pPr>
              <w:rPr>
                <w:rFonts w:eastAsia="Times New Roman"/>
                <w:lang w:val="en-GB" w:eastAsia="ja-JP"/>
              </w:rPr>
            </w:pPr>
            <w:r w:rsidRPr="0070760E">
              <w:rPr>
                <w:rFonts w:eastAsia="Times New Roman"/>
                <w:lang w:val="en-GB" w:eastAsia="ja-JP"/>
              </w:rPr>
              <w:t>3.1</w:t>
            </w:r>
          </w:p>
        </w:tc>
        <w:tc>
          <w:tcPr>
            <w:tcW w:w="928" w:type="dxa"/>
            <w:vAlign w:val="center"/>
          </w:tcPr>
          <w:p w14:paraId="54477A04" w14:textId="77777777" w:rsidR="0070760E" w:rsidRPr="0070760E" w:rsidRDefault="0070760E" w:rsidP="0070760E">
            <w:pPr>
              <w:rPr>
                <w:rFonts w:eastAsia="Times New Roman"/>
                <w:lang w:val="en-GB" w:eastAsia="ja-JP"/>
              </w:rPr>
            </w:pPr>
            <w:r w:rsidRPr="0070760E">
              <w:rPr>
                <w:rFonts w:eastAsia="Times New Roman"/>
                <w:lang w:val="en-GB" w:eastAsia="ja-JP"/>
              </w:rPr>
              <w:t>3.8</w:t>
            </w:r>
          </w:p>
        </w:tc>
        <w:tc>
          <w:tcPr>
            <w:tcW w:w="928" w:type="dxa"/>
            <w:vAlign w:val="center"/>
          </w:tcPr>
          <w:p w14:paraId="5520CD62" w14:textId="77777777" w:rsidR="0070760E" w:rsidRPr="0070760E" w:rsidRDefault="0070760E" w:rsidP="0070760E">
            <w:pPr>
              <w:rPr>
                <w:rFonts w:eastAsia="Times New Roman"/>
                <w:lang w:val="en-GB" w:eastAsia="ja-JP"/>
              </w:rPr>
            </w:pPr>
            <w:r w:rsidRPr="0070760E">
              <w:rPr>
                <w:rFonts w:eastAsia="Times New Roman"/>
                <w:lang w:val="en-GB" w:eastAsia="ja-JP"/>
              </w:rPr>
              <w:t>7.5</w:t>
            </w:r>
          </w:p>
        </w:tc>
      </w:tr>
      <w:tr w:rsidR="0070760E" w:rsidRPr="0070760E" w14:paraId="3E19F347" w14:textId="77777777" w:rsidTr="006753D8">
        <w:trPr>
          <w:trHeight w:hRule="exact" w:val="759"/>
          <w:jc w:val="center"/>
        </w:trPr>
        <w:tc>
          <w:tcPr>
            <w:tcW w:w="1696" w:type="dxa"/>
            <w:vMerge/>
            <w:vAlign w:val="center"/>
          </w:tcPr>
          <w:p w14:paraId="0DE17FF5"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p>
        </w:tc>
        <w:tc>
          <w:tcPr>
            <w:tcW w:w="2127" w:type="dxa"/>
            <w:vAlign w:val="center"/>
          </w:tcPr>
          <w:p w14:paraId="1EF683F7"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lang w:val="en-GB" w:eastAsia="ja-JP"/>
              </w:rPr>
              <w:t>Relative power [dB]</w:t>
            </w:r>
          </w:p>
        </w:tc>
        <w:tc>
          <w:tcPr>
            <w:tcW w:w="927" w:type="dxa"/>
            <w:vAlign w:val="center"/>
          </w:tcPr>
          <w:p w14:paraId="723169C7"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0</w:t>
            </w:r>
          </w:p>
        </w:tc>
        <w:tc>
          <w:tcPr>
            <w:tcW w:w="928" w:type="dxa"/>
            <w:vAlign w:val="center"/>
          </w:tcPr>
          <w:p w14:paraId="6CB3E955"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-18.2</w:t>
            </w:r>
          </w:p>
        </w:tc>
        <w:tc>
          <w:tcPr>
            <w:tcW w:w="928" w:type="dxa"/>
            <w:vAlign w:val="center"/>
          </w:tcPr>
          <w:p w14:paraId="4D0B4D67"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-20.6</w:t>
            </w:r>
          </w:p>
        </w:tc>
        <w:tc>
          <w:tcPr>
            <w:tcW w:w="927" w:type="dxa"/>
            <w:vAlign w:val="center"/>
          </w:tcPr>
          <w:p w14:paraId="45A53512"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-25.0</w:t>
            </w:r>
          </w:p>
        </w:tc>
        <w:tc>
          <w:tcPr>
            <w:tcW w:w="928" w:type="dxa"/>
            <w:vAlign w:val="center"/>
          </w:tcPr>
          <w:p w14:paraId="6DF1C668"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-26.5</w:t>
            </w:r>
          </w:p>
        </w:tc>
        <w:tc>
          <w:tcPr>
            <w:tcW w:w="928" w:type="dxa"/>
            <w:vAlign w:val="center"/>
          </w:tcPr>
          <w:p w14:paraId="6F557FEF"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-19.6</w:t>
            </w:r>
          </w:p>
        </w:tc>
      </w:tr>
      <w:tr w:rsidR="0070760E" w:rsidRPr="0070760E" w14:paraId="78ED591E" w14:textId="77777777" w:rsidTr="006753D8">
        <w:trPr>
          <w:trHeight w:hRule="exact" w:val="340"/>
          <w:jc w:val="center"/>
        </w:trPr>
        <w:tc>
          <w:tcPr>
            <w:tcW w:w="1696" w:type="dxa"/>
            <w:vMerge w:val="restart"/>
            <w:vAlign w:val="center"/>
          </w:tcPr>
          <w:p w14:paraId="0496C396"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lang w:val="en-GB" w:eastAsia="ja-JP"/>
              </w:rPr>
              <w:t>Profile C</w:t>
            </w:r>
          </w:p>
          <w:p w14:paraId="26DA0E56"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i/>
                <w:lang w:val="en-GB" w:eastAsia="ja-JP"/>
              </w:rPr>
              <w:t>d</w:t>
            </w:r>
            <w:r w:rsidRPr="0070760E">
              <w:rPr>
                <w:rFonts w:eastAsia="Times New Roman"/>
                <w:lang w:val="en-GB" w:eastAsia="ja-JP"/>
              </w:rPr>
              <w:t xml:space="preserve"> &gt; 5km</w:t>
            </w:r>
          </w:p>
        </w:tc>
        <w:tc>
          <w:tcPr>
            <w:tcW w:w="2127" w:type="dxa"/>
            <w:vAlign w:val="center"/>
          </w:tcPr>
          <w:p w14:paraId="1664BF9A"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lang w:val="en-GB" w:eastAsia="ja-JP"/>
              </w:rPr>
              <w:t>Delay time [us]</w:t>
            </w:r>
          </w:p>
        </w:tc>
        <w:tc>
          <w:tcPr>
            <w:tcW w:w="927" w:type="dxa"/>
            <w:vAlign w:val="center"/>
          </w:tcPr>
          <w:p w14:paraId="32173FED"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0</w:t>
            </w:r>
          </w:p>
        </w:tc>
        <w:tc>
          <w:tcPr>
            <w:tcW w:w="928" w:type="dxa"/>
            <w:vAlign w:val="center"/>
          </w:tcPr>
          <w:p w14:paraId="40FC3DCA"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0.6</w:t>
            </w:r>
          </w:p>
        </w:tc>
        <w:tc>
          <w:tcPr>
            <w:tcW w:w="928" w:type="dxa"/>
            <w:vAlign w:val="center"/>
          </w:tcPr>
          <w:p w14:paraId="27DB4E4B"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5.3</w:t>
            </w:r>
          </w:p>
        </w:tc>
        <w:tc>
          <w:tcPr>
            <w:tcW w:w="927" w:type="dxa"/>
            <w:vAlign w:val="center"/>
          </w:tcPr>
          <w:p w14:paraId="235759E8"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6.2</w:t>
            </w:r>
          </w:p>
        </w:tc>
        <w:tc>
          <w:tcPr>
            <w:tcW w:w="928" w:type="dxa"/>
            <w:vAlign w:val="center"/>
          </w:tcPr>
          <w:p w14:paraId="6920D7C5"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7.5</w:t>
            </w:r>
          </w:p>
        </w:tc>
        <w:tc>
          <w:tcPr>
            <w:tcW w:w="928" w:type="dxa"/>
            <w:vAlign w:val="center"/>
          </w:tcPr>
          <w:p w14:paraId="2C028D24"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19.5</w:t>
            </w:r>
          </w:p>
        </w:tc>
      </w:tr>
      <w:tr w:rsidR="0070760E" w:rsidRPr="0070760E" w14:paraId="5CCCD006" w14:textId="77777777" w:rsidTr="006753D8">
        <w:trPr>
          <w:trHeight w:hRule="exact" w:val="340"/>
          <w:jc w:val="center"/>
        </w:trPr>
        <w:tc>
          <w:tcPr>
            <w:tcW w:w="1696" w:type="dxa"/>
            <w:vMerge/>
          </w:tcPr>
          <w:p w14:paraId="4480D932"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p>
        </w:tc>
        <w:tc>
          <w:tcPr>
            <w:tcW w:w="2127" w:type="dxa"/>
            <w:vAlign w:val="center"/>
          </w:tcPr>
          <w:p w14:paraId="1E193266"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textAlignment w:val="baseline"/>
              <w:rPr>
                <w:rFonts w:eastAsia="Times New Roman"/>
                <w:lang w:val="en-GB" w:eastAsia="ja-JP"/>
              </w:rPr>
            </w:pPr>
            <w:r w:rsidRPr="0070760E">
              <w:rPr>
                <w:rFonts w:eastAsia="Times New Roman"/>
                <w:lang w:val="en-GB" w:eastAsia="ja-JP"/>
              </w:rPr>
              <w:t>Relative power [dB]</w:t>
            </w:r>
          </w:p>
        </w:tc>
        <w:tc>
          <w:tcPr>
            <w:tcW w:w="927" w:type="dxa"/>
            <w:vAlign w:val="center"/>
          </w:tcPr>
          <w:p w14:paraId="47AF47B9"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0</w:t>
            </w:r>
          </w:p>
        </w:tc>
        <w:tc>
          <w:tcPr>
            <w:tcW w:w="928" w:type="dxa"/>
            <w:vAlign w:val="center"/>
          </w:tcPr>
          <w:p w14:paraId="2A5F67CA"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-12.1</w:t>
            </w:r>
          </w:p>
        </w:tc>
        <w:tc>
          <w:tcPr>
            <w:tcW w:w="928" w:type="dxa"/>
            <w:vAlign w:val="center"/>
          </w:tcPr>
          <w:p w14:paraId="291D7338"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-25.2</w:t>
            </w:r>
          </w:p>
        </w:tc>
        <w:tc>
          <w:tcPr>
            <w:tcW w:w="927" w:type="dxa"/>
            <w:vAlign w:val="center"/>
          </w:tcPr>
          <w:p w14:paraId="69DA0614"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-22.2</w:t>
            </w:r>
          </w:p>
        </w:tc>
        <w:tc>
          <w:tcPr>
            <w:tcW w:w="928" w:type="dxa"/>
            <w:vAlign w:val="center"/>
          </w:tcPr>
          <w:p w14:paraId="6C282C31"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-18.5</w:t>
            </w:r>
          </w:p>
        </w:tc>
        <w:tc>
          <w:tcPr>
            <w:tcW w:w="928" w:type="dxa"/>
            <w:vAlign w:val="center"/>
          </w:tcPr>
          <w:p w14:paraId="5C344876"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-21.8</w:t>
            </w:r>
          </w:p>
        </w:tc>
      </w:tr>
    </w:tbl>
    <w:p w14:paraId="38556B5E" w14:textId="77777777" w:rsidR="0070760E" w:rsidRPr="0070760E" w:rsidRDefault="0070760E" w:rsidP="0070760E">
      <w:pPr>
        <w:rPr>
          <w:rFonts w:eastAsia="MS Mincho"/>
          <w:b/>
          <w:lang w:eastAsia="ja-JP"/>
        </w:rPr>
      </w:pPr>
    </w:p>
    <w:p w14:paraId="4004D249" w14:textId="77777777" w:rsidR="0070760E" w:rsidRPr="0070760E" w:rsidRDefault="0070760E" w:rsidP="0070760E">
      <w:pPr>
        <w:rPr>
          <w:rFonts w:eastAsia="MS Mincho"/>
          <w:b/>
          <w:lang w:eastAsia="ja-JP"/>
        </w:rPr>
      </w:pPr>
    </w:p>
    <w:p w14:paraId="14040BE5" w14:textId="70F08C9B" w:rsidR="0070760E" w:rsidRPr="0070760E" w:rsidRDefault="00FF683B" w:rsidP="0070760E">
      <w:pPr>
        <w:rPr>
          <w:rFonts w:eastAsia="MS Mincho"/>
          <w:b/>
          <w:lang w:eastAsia="ja-JP"/>
        </w:rPr>
      </w:pPr>
      <w:r>
        <w:rPr>
          <w:rFonts w:eastAsia="MS Mincho"/>
          <w:b/>
          <w:lang w:eastAsia="ja-JP"/>
        </w:rPr>
        <w:t>4</w:t>
      </w:r>
      <w:r w:rsidR="0070760E" w:rsidRPr="0070760E">
        <w:rPr>
          <w:rFonts w:eastAsia="MS Mincho"/>
          <w:b/>
          <w:lang w:eastAsia="ja-JP"/>
        </w:rPr>
        <w:t>.</w:t>
      </w:r>
      <w:r w:rsidR="0070760E" w:rsidRPr="0070760E">
        <w:rPr>
          <w:rFonts w:eastAsia="MS Mincho"/>
          <w:b/>
          <w:lang w:eastAsia="ja-JP"/>
        </w:rPr>
        <w:tab/>
        <w:t>Physical Layer and MAC Layer Design</w:t>
      </w:r>
    </w:p>
    <w:p w14:paraId="7A490DB4"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IEEE Std.802.16™-2009 [2] had almost the same scope with this broadband PPDR system, since IEEE Std.802.16™-2009 supported broadband wireless communication between BS and multiple MSs in mobile environment. However, the operational spectrum band was microwave band not VHF band. This means that the IEEE Std.802.16™-2009 PHY specifications could be adopted but was not optimal for VHF band operation.</w:t>
      </w:r>
    </w:p>
    <w:p w14:paraId="5F9FB776"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proofErr w:type="gramStart"/>
      <w:r w:rsidRPr="0070760E">
        <w:rPr>
          <w:rFonts w:eastAsia="Times New Roman"/>
          <w:lang w:val="en-GB" w:eastAsia="ja-JP"/>
        </w:rPr>
        <w:t>Hence</w:t>
      </w:r>
      <w:proofErr w:type="gramEnd"/>
      <w:r w:rsidRPr="0070760E">
        <w:rPr>
          <w:rFonts w:eastAsia="Times New Roman"/>
          <w:lang w:val="en-GB" w:eastAsia="ja-JP"/>
        </w:rPr>
        <w:t xml:space="preserve"> we modified some PHY parameters of IEEE Std.802.16™-2009 for VHF band operation. Major modification was related to the pilot symbol insertion patterns for channel estimation. Figure 3 (a) shows the pilot patterns specified in IEEE Std.802.16™-2009 and Figure 3 (b) shows the modified pilot patterns for 200 MHz band operation. Regarding the downlink, modified pilot pattern has denser pilot symbols than the conventional one for more </w:t>
      </w:r>
      <w:r w:rsidRPr="0070760E">
        <w:rPr>
          <w:rFonts w:eastAsia="Times New Roman"/>
          <w:lang w:val="en-GB" w:eastAsia="ja-JP"/>
        </w:rPr>
        <w:lastRenderedPageBreak/>
        <w:t xml:space="preserve">robust link. Regarding the uplink, the pilot symbol insertion interval in the time domain is longer than the conventional one. This is because the channel variation in the time domain is slower in VHF band compared to 2.5 GHz band. By using the modified pilot patterns, we can make the downlink more </w:t>
      </w:r>
      <w:proofErr w:type="gramStart"/>
      <w:r w:rsidRPr="0070760E">
        <w:rPr>
          <w:rFonts w:eastAsia="Times New Roman"/>
          <w:lang w:val="en-GB" w:eastAsia="ja-JP"/>
        </w:rPr>
        <w:t>stable</w:t>
      </w:r>
      <w:proofErr w:type="gramEnd"/>
      <w:r w:rsidRPr="0070760E">
        <w:rPr>
          <w:rFonts w:eastAsia="Times New Roman"/>
          <w:lang w:val="en-GB" w:eastAsia="ja-JP"/>
        </w:rPr>
        <w:t xml:space="preserve"> and we can enhance the uplink data rate without degrading the link quality for VHF band system. </w:t>
      </w:r>
      <w:proofErr w:type="gramStart"/>
      <w:r w:rsidRPr="0070760E">
        <w:rPr>
          <w:rFonts w:eastAsia="Times New Roman"/>
          <w:lang w:val="en-GB" w:eastAsia="ja-JP"/>
        </w:rPr>
        <w:t>Actually, in</w:t>
      </w:r>
      <w:proofErr w:type="gramEnd"/>
      <w:r w:rsidRPr="0070760E">
        <w:rPr>
          <w:rFonts w:eastAsia="Times New Roman"/>
          <w:lang w:val="en-GB" w:eastAsia="ja-JP"/>
        </w:rPr>
        <w:t xml:space="preserve"> the case of using modified pilot patterns and 9 to 38 of downlink to uplink time ratio, 9.4 Mbps (effective data rate) can be achieved in the uplink (with 64-QAM-CC3/4). This data rate is appropriate to transmit high quality video streaming. </w:t>
      </w:r>
    </w:p>
    <w:p w14:paraId="0D4E1A7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p>
    <w:p w14:paraId="085AE11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noProof/>
        </w:rPr>
        <w:drawing>
          <wp:inline distT="0" distB="0" distL="0" distR="0" wp14:anchorId="69B3427D" wp14:editId="1D0AA61B">
            <wp:extent cx="2528265" cy="3592195"/>
            <wp:effectExtent l="0" t="0" r="0" b="825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3953" cy="3614485"/>
                    </a:xfrm>
                    <a:prstGeom prst="rect">
                      <a:avLst/>
                    </a:prstGeom>
                    <a:noFill/>
                    <a:ln>
                      <a:noFill/>
                    </a:ln>
                  </pic:spPr>
                </pic:pic>
              </a:graphicData>
            </a:graphic>
          </wp:inline>
        </w:drawing>
      </w:r>
      <w:r w:rsidRPr="0070760E">
        <w:rPr>
          <w:rFonts w:eastAsia="Times New Roman"/>
          <w:lang w:val="en-GB" w:eastAsia="ja-JP"/>
        </w:rPr>
        <w:t xml:space="preserve"> </w:t>
      </w:r>
      <w:r w:rsidRPr="0070760E">
        <w:rPr>
          <w:rFonts w:eastAsia="Times New Roman"/>
          <w:noProof/>
        </w:rPr>
        <w:drawing>
          <wp:inline distT="0" distB="0" distL="0" distR="0" wp14:anchorId="3C93147A" wp14:editId="71856EC6">
            <wp:extent cx="3255274" cy="3619500"/>
            <wp:effectExtent l="0" t="0" r="0" b="0"/>
            <wp:docPr id="64783104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68999" cy="3634760"/>
                    </a:xfrm>
                    <a:prstGeom prst="rect">
                      <a:avLst/>
                    </a:prstGeom>
                    <a:noFill/>
                    <a:ln>
                      <a:noFill/>
                    </a:ln>
                  </pic:spPr>
                </pic:pic>
              </a:graphicData>
            </a:graphic>
          </wp:inline>
        </w:drawing>
      </w:r>
    </w:p>
    <w:p w14:paraId="217AD5C0"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 xml:space="preserve">         (a) IEEE802.16-2009                (b) Newly designed for 200 MHz band </w:t>
      </w:r>
    </w:p>
    <w:p w14:paraId="0066F3C8"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b/>
          <w:lang w:val="en-GB" w:eastAsia="ja-JP"/>
        </w:rPr>
      </w:pPr>
      <w:r w:rsidRPr="0070760E">
        <w:rPr>
          <w:rFonts w:eastAsia="Times New Roman"/>
          <w:b/>
          <w:lang w:val="en-GB" w:eastAsia="ja-JP"/>
        </w:rPr>
        <w:t>Figure 3 Pilot symbol insertion patterns</w:t>
      </w:r>
    </w:p>
    <w:p w14:paraId="08A2E8A5"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p>
    <w:p w14:paraId="6CC3C32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Regarding the MAC layer, there is no change from the original specifications of IEEE Std.802.16™-2009 because it already supports the MAC layer requirements.</w:t>
      </w:r>
    </w:p>
    <w:p w14:paraId="2D21B24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Based on the PHY and MAC design above, Japanese standards body, ARIB (Association of Radio Industries and Businesses), developed the PHY and MAC standards for VHF band broadband wireless communication systems between portable base station (BS) and mobile stations (MSs) in 2011 [3]. This standard includes two PHY modes (Mode 1 and Mode 2). Mode 1 has two sub-modes. One sub-mode has the PHY of “Mobile WiMAX” based on 512 FFT size for 5-MHz channel bandwidth. The other sub-mode in Mode 1 is based on 1024 FFT size for 5-MHz channel bandwidth. Both sub-modes in Mode 1 are the subsets of IEEE Std.802.16™-2009 [2]. Mode 2 specifies new PHY with optimized pilot patterns for VHF band operation as shown in Fig.4 (b). Table 2 summarizes the classifications of the PHY and MAC specifications in the ARIB standard [3].</w:t>
      </w:r>
    </w:p>
    <w:p w14:paraId="00C03A1D"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The newly designed PHY (Mode 2 in ARIB STD-T103) was added to IEEE Std.802.16 as “VHF mode” in IEEE Std.802.16n™-2013 [4]. As a result, all PHY specifications of ARIB STD-T103 have been included in IEEE802.16 standard.</w:t>
      </w:r>
    </w:p>
    <w:p w14:paraId="69821D7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p>
    <w:p w14:paraId="3FB20BAB" w14:textId="77777777" w:rsidR="0070760E" w:rsidRPr="0070760E" w:rsidRDefault="0070760E" w:rsidP="0070760E">
      <w:pPr>
        <w:spacing w:before="240" w:after="120" w:line="216" w:lineRule="auto"/>
        <w:jc w:val="center"/>
        <w:rPr>
          <w:rFonts w:eastAsia="Times New Roman"/>
          <w:lang w:val="en-GB" w:eastAsia="ja-JP"/>
        </w:rPr>
      </w:pPr>
    </w:p>
    <w:p w14:paraId="2C767A76" w14:textId="77777777" w:rsidR="0070760E" w:rsidRPr="0070760E" w:rsidRDefault="0070760E" w:rsidP="0070760E">
      <w:pPr>
        <w:spacing w:before="240" w:after="120" w:line="216" w:lineRule="auto"/>
        <w:jc w:val="center"/>
        <w:rPr>
          <w:rFonts w:eastAsia="Times New Roman"/>
          <w:lang w:val="en-GB" w:eastAsia="ja-JP"/>
        </w:rPr>
      </w:pPr>
    </w:p>
    <w:p w14:paraId="5844C474" w14:textId="77777777" w:rsidR="0070760E" w:rsidRPr="0070760E" w:rsidRDefault="0070760E" w:rsidP="0070760E">
      <w:pPr>
        <w:spacing w:before="240" w:after="120" w:line="216" w:lineRule="auto"/>
        <w:jc w:val="center"/>
        <w:rPr>
          <w:rFonts w:eastAsia="Times New Roman"/>
          <w:lang w:val="en-GB" w:eastAsia="ja-JP"/>
        </w:rPr>
      </w:pPr>
      <w:r w:rsidRPr="0070760E">
        <w:rPr>
          <w:rFonts w:eastAsia="Times New Roman"/>
          <w:lang w:val="en-GB" w:eastAsia="ja-JP"/>
        </w:rPr>
        <w:t>Table 2: Classification of Specifications in ARIB STD-T103 [7]</w:t>
      </w:r>
    </w:p>
    <w:p w14:paraId="613169D5"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lang w:val="en-GB" w:eastAsia="ja-JP"/>
        </w:rPr>
      </w:pPr>
      <w:r w:rsidRPr="0070760E">
        <w:rPr>
          <w:rFonts w:eastAsia="Times New Roman"/>
          <w:noProof/>
        </w:rPr>
        <w:drawing>
          <wp:inline distT="0" distB="0" distL="0" distR="0" wp14:anchorId="26F795B2" wp14:editId="03369992">
            <wp:extent cx="4725173" cy="4992370"/>
            <wp:effectExtent l="0" t="0" r="0" b="0"/>
            <wp:docPr id="6"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35023" cy="5002777"/>
                    </a:xfrm>
                    <a:prstGeom prst="rect">
                      <a:avLst/>
                    </a:prstGeom>
                    <a:noFill/>
                    <a:ln>
                      <a:noFill/>
                    </a:ln>
                  </pic:spPr>
                </pic:pic>
              </a:graphicData>
            </a:graphic>
          </wp:inline>
        </w:drawing>
      </w:r>
    </w:p>
    <w:p w14:paraId="3FB60C76" w14:textId="77777777" w:rsidR="0070760E" w:rsidRPr="0070760E" w:rsidRDefault="0070760E" w:rsidP="0070760E">
      <w:pPr>
        <w:rPr>
          <w:rFonts w:eastAsia="MS Mincho"/>
          <w:b/>
          <w:lang w:eastAsia="ja-JP"/>
        </w:rPr>
      </w:pPr>
    </w:p>
    <w:p w14:paraId="4608DCEA" w14:textId="7D3E7CCB" w:rsidR="0070760E" w:rsidRPr="0070760E" w:rsidRDefault="00FF683B" w:rsidP="0070760E">
      <w:pPr>
        <w:rPr>
          <w:rFonts w:eastAsia="MS Mincho"/>
          <w:b/>
          <w:lang w:eastAsia="ja-JP"/>
        </w:rPr>
      </w:pPr>
      <w:r>
        <w:rPr>
          <w:rFonts w:eastAsia="MS Mincho"/>
          <w:b/>
          <w:lang w:eastAsia="ja-JP"/>
        </w:rPr>
        <w:t>5</w:t>
      </w:r>
      <w:r w:rsidR="0070760E" w:rsidRPr="0070760E">
        <w:rPr>
          <w:rFonts w:eastAsia="MS Mincho"/>
          <w:b/>
          <w:lang w:eastAsia="ja-JP"/>
        </w:rPr>
        <w:t>.</w:t>
      </w:r>
      <w:r w:rsidR="0070760E" w:rsidRPr="0070760E">
        <w:rPr>
          <w:rFonts w:eastAsia="MS Mincho"/>
          <w:b/>
          <w:lang w:eastAsia="ja-JP"/>
        </w:rPr>
        <w:tab/>
        <w:t>Computer Simulation</w:t>
      </w:r>
    </w:p>
    <w:p w14:paraId="5D0FD2E0" w14:textId="77777777" w:rsidR="0070760E" w:rsidRPr="0070760E" w:rsidRDefault="0070760E" w:rsidP="0070760E">
      <w:pPr>
        <w:spacing w:after="120"/>
        <w:rPr>
          <w:lang w:val="en-NZ" w:eastAsia="ja-JP"/>
        </w:rPr>
      </w:pPr>
      <w:r w:rsidRPr="0070760E">
        <w:rPr>
          <w:lang w:val="en-NZ" w:eastAsia="ja-JP"/>
        </w:rPr>
        <w:t>Bit error ratio (BER) performance by computer simulation is presented in this subsection. Used simulation specifications are summarized in Table 3.</w:t>
      </w:r>
    </w:p>
    <w:p w14:paraId="4319BB5C" w14:textId="77777777" w:rsidR="0070760E" w:rsidRPr="0070760E" w:rsidRDefault="0070760E" w:rsidP="0070760E">
      <w:pPr>
        <w:spacing w:before="240" w:after="120" w:line="216" w:lineRule="auto"/>
        <w:jc w:val="center"/>
        <w:rPr>
          <w:rFonts w:eastAsia="Times New Roman"/>
          <w:lang w:val="en-GB" w:eastAsia="ja-JP"/>
        </w:rPr>
      </w:pPr>
      <w:r w:rsidRPr="0070760E">
        <w:rPr>
          <w:rFonts w:eastAsia="Times New Roman"/>
          <w:lang w:val="en-GB" w:eastAsia="ja-JP"/>
        </w:rPr>
        <w:t>Table 3:  Simulation Specifications</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3683"/>
        <w:gridCol w:w="5818"/>
      </w:tblGrid>
      <w:tr w:rsidR="0070760E" w:rsidRPr="0070760E" w14:paraId="3A076E4D" w14:textId="77777777" w:rsidTr="006753D8">
        <w:trPr>
          <w:trHeight w:val="320"/>
          <w:jc w:val="center"/>
        </w:trPr>
        <w:tc>
          <w:tcPr>
            <w:tcW w:w="3683" w:type="dxa"/>
            <w:vAlign w:val="center"/>
          </w:tcPr>
          <w:p w14:paraId="4D35860C" w14:textId="77777777" w:rsidR="0070760E" w:rsidRPr="0070760E" w:rsidRDefault="0070760E" w:rsidP="0070760E">
            <w:pPr>
              <w:jc w:val="center"/>
              <w:rPr>
                <w:rFonts w:eastAsia="MS Mincho"/>
                <w:b/>
                <w:bCs/>
                <w:i/>
                <w:iCs/>
              </w:rPr>
            </w:pPr>
            <w:r w:rsidRPr="0070760E">
              <w:rPr>
                <w:rFonts w:eastAsia="MS Mincho"/>
                <w:b/>
                <w:bCs/>
                <w:i/>
                <w:iCs/>
              </w:rPr>
              <w:t>item</w:t>
            </w:r>
          </w:p>
        </w:tc>
        <w:tc>
          <w:tcPr>
            <w:tcW w:w="5818" w:type="dxa"/>
            <w:vAlign w:val="center"/>
          </w:tcPr>
          <w:p w14:paraId="19645B18"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b/>
                <w:bCs/>
                <w:i/>
                <w:iCs/>
                <w:lang w:val="en-GB"/>
              </w:rPr>
            </w:pPr>
            <w:r w:rsidRPr="0070760E">
              <w:rPr>
                <w:rFonts w:eastAsia="Times New Roman"/>
                <w:b/>
                <w:bCs/>
                <w:i/>
                <w:iCs/>
                <w:lang w:val="en-GB"/>
              </w:rPr>
              <w:t>S</w:t>
            </w:r>
            <w:r w:rsidRPr="0070760E">
              <w:rPr>
                <w:rFonts w:eastAsia="Times New Roman"/>
                <w:b/>
                <w:bCs/>
                <w:i/>
                <w:iCs/>
                <w:lang w:val="en-GB" w:eastAsia="ja-JP"/>
              </w:rPr>
              <w:t>pecifications</w:t>
            </w:r>
          </w:p>
        </w:tc>
      </w:tr>
      <w:tr w:rsidR="0070760E" w:rsidRPr="0070760E" w14:paraId="02CAF749" w14:textId="77777777" w:rsidTr="006753D8">
        <w:trPr>
          <w:trHeight w:val="320"/>
          <w:jc w:val="center"/>
        </w:trPr>
        <w:tc>
          <w:tcPr>
            <w:tcW w:w="3683" w:type="dxa"/>
            <w:vAlign w:val="center"/>
          </w:tcPr>
          <w:p w14:paraId="4A1F5DDC"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Frequency</w:t>
            </w:r>
          </w:p>
        </w:tc>
        <w:tc>
          <w:tcPr>
            <w:tcW w:w="5818" w:type="dxa"/>
            <w:vAlign w:val="center"/>
          </w:tcPr>
          <w:p w14:paraId="30608B41"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200 MHz</w:t>
            </w:r>
          </w:p>
        </w:tc>
      </w:tr>
      <w:tr w:rsidR="0070760E" w:rsidRPr="0070760E" w14:paraId="23490E85" w14:textId="77777777" w:rsidTr="006753D8">
        <w:trPr>
          <w:trHeight w:val="320"/>
          <w:jc w:val="center"/>
        </w:trPr>
        <w:tc>
          <w:tcPr>
            <w:tcW w:w="3683" w:type="dxa"/>
            <w:vAlign w:val="center"/>
          </w:tcPr>
          <w:p w14:paraId="3F7D679D"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Channel Models</w:t>
            </w:r>
          </w:p>
        </w:tc>
        <w:tc>
          <w:tcPr>
            <w:tcW w:w="5818" w:type="dxa"/>
            <w:vAlign w:val="center"/>
          </w:tcPr>
          <w:p w14:paraId="48FCBF70" w14:textId="77777777" w:rsidR="0070760E" w:rsidRPr="0070760E" w:rsidRDefault="0070760E" w:rsidP="0070760E">
            <w:pPr>
              <w:numPr>
                <w:ilvl w:val="0"/>
                <w:numId w:val="89"/>
              </w:num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Profile A, (b) Profile C (shown in Table 1)</w:t>
            </w:r>
          </w:p>
        </w:tc>
      </w:tr>
      <w:tr w:rsidR="0070760E" w:rsidRPr="0070760E" w14:paraId="00F66793" w14:textId="77777777" w:rsidTr="006753D8">
        <w:trPr>
          <w:trHeight w:val="320"/>
          <w:jc w:val="center"/>
        </w:trPr>
        <w:tc>
          <w:tcPr>
            <w:tcW w:w="3683" w:type="dxa"/>
            <w:vAlign w:val="center"/>
          </w:tcPr>
          <w:p w14:paraId="44BECE32"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Mobility</w:t>
            </w:r>
          </w:p>
        </w:tc>
        <w:tc>
          <w:tcPr>
            <w:tcW w:w="5818" w:type="dxa"/>
            <w:vAlign w:val="center"/>
          </w:tcPr>
          <w:p w14:paraId="66F931BF"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80 km/h</w:t>
            </w:r>
          </w:p>
        </w:tc>
      </w:tr>
      <w:tr w:rsidR="0070760E" w:rsidRPr="0070760E" w14:paraId="48820005" w14:textId="77777777" w:rsidTr="006753D8">
        <w:trPr>
          <w:trHeight w:val="320"/>
          <w:jc w:val="center"/>
        </w:trPr>
        <w:tc>
          <w:tcPr>
            <w:tcW w:w="3683" w:type="dxa"/>
            <w:vAlign w:val="center"/>
          </w:tcPr>
          <w:p w14:paraId="07F01732"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OFDM Symbol Structure</w:t>
            </w:r>
          </w:p>
          <w:p w14:paraId="20B693C3"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(pilot patterns)</w:t>
            </w:r>
          </w:p>
        </w:tc>
        <w:tc>
          <w:tcPr>
            <w:tcW w:w="5818" w:type="dxa"/>
            <w:vAlign w:val="center"/>
          </w:tcPr>
          <w:p w14:paraId="174F6078"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ARIB STD-T103</w:t>
            </w:r>
          </w:p>
          <w:p w14:paraId="5B349566"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 Mode 1 (FFT1024) uplink (Fig.3(a) right)</w:t>
            </w:r>
          </w:p>
          <w:p w14:paraId="0B545C49"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(2) Mode 2 uplink (Fig.3(b) right)</w:t>
            </w:r>
          </w:p>
          <w:p w14:paraId="3E651FCE"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(3) Mode 1 (FFT1024) uplink (Fig.3(a) left)</w:t>
            </w:r>
          </w:p>
        </w:tc>
      </w:tr>
      <w:tr w:rsidR="0070760E" w:rsidRPr="0070760E" w14:paraId="183779BE" w14:textId="77777777" w:rsidTr="006753D8">
        <w:trPr>
          <w:trHeight w:val="320"/>
          <w:jc w:val="center"/>
        </w:trPr>
        <w:tc>
          <w:tcPr>
            <w:tcW w:w="3683" w:type="dxa"/>
            <w:vAlign w:val="center"/>
          </w:tcPr>
          <w:p w14:paraId="3E47A605"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lastRenderedPageBreak/>
              <w:t>Modulation and coding scheme</w:t>
            </w:r>
          </w:p>
        </w:tc>
        <w:tc>
          <w:tcPr>
            <w:tcW w:w="5818" w:type="dxa"/>
            <w:vAlign w:val="center"/>
          </w:tcPr>
          <w:p w14:paraId="5DB8DE5D"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QPSK-CC1/2</w:t>
            </w:r>
          </w:p>
        </w:tc>
      </w:tr>
      <w:tr w:rsidR="0070760E" w:rsidRPr="0070760E" w14:paraId="5C95B519" w14:textId="77777777" w:rsidTr="006753D8">
        <w:trPr>
          <w:trHeight w:val="320"/>
          <w:jc w:val="center"/>
        </w:trPr>
        <w:tc>
          <w:tcPr>
            <w:tcW w:w="3683" w:type="dxa"/>
            <w:vAlign w:val="center"/>
          </w:tcPr>
          <w:p w14:paraId="23462D57"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Cyclic Prefix Mode</w:t>
            </w:r>
          </w:p>
        </w:tc>
        <w:tc>
          <w:tcPr>
            <w:tcW w:w="5818" w:type="dxa"/>
            <w:vAlign w:val="center"/>
          </w:tcPr>
          <w:p w14:paraId="564628BD"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1/8 (=22.9 [micro-sec]) of the effective symbol period</w:t>
            </w:r>
          </w:p>
        </w:tc>
      </w:tr>
      <w:tr w:rsidR="0070760E" w:rsidRPr="0070760E" w14:paraId="7A0043CB" w14:textId="77777777" w:rsidTr="006753D8">
        <w:trPr>
          <w:trHeight w:val="320"/>
          <w:jc w:val="center"/>
        </w:trPr>
        <w:tc>
          <w:tcPr>
            <w:tcW w:w="3683" w:type="dxa"/>
            <w:vAlign w:val="center"/>
          </w:tcPr>
          <w:p w14:paraId="76516322"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Channel estimation scheme</w:t>
            </w:r>
          </w:p>
        </w:tc>
        <w:tc>
          <w:tcPr>
            <w:tcW w:w="5818" w:type="dxa"/>
            <w:vAlign w:val="center"/>
          </w:tcPr>
          <w:p w14:paraId="2B551480"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Interpolation between pilot symbols on the corners for uplink, Extrapolation for downlink in Mode1</w:t>
            </w:r>
          </w:p>
        </w:tc>
      </w:tr>
      <w:tr w:rsidR="0070760E" w:rsidRPr="0070760E" w14:paraId="7B8BFA41" w14:textId="77777777" w:rsidTr="006753D8">
        <w:trPr>
          <w:trHeight w:val="320"/>
          <w:jc w:val="center"/>
        </w:trPr>
        <w:tc>
          <w:tcPr>
            <w:tcW w:w="3683" w:type="dxa"/>
            <w:vAlign w:val="center"/>
          </w:tcPr>
          <w:p w14:paraId="7735C604"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Frequency domain equalization</w:t>
            </w:r>
          </w:p>
        </w:tc>
        <w:tc>
          <w:tcPr>
            <w:tcW w:w="5818" w:type="dxa"/>
            <w:vAlign w:val="center"/>
          </w:tcPr>
          <w:p w14:paraId="64FA90A5"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Zero forcing</w:t>
            </w:r>
          </w:p>
        </w:tc>
      </w:tr>
      <w:tr w:rsidR="0070760E" w:rsidRPr="0070760E" w14:paraId="0528AB15" w14:textId="77777777" w:rsidTr="006753D8">
        <w:trPr>
          <w:trHeight w:val="320"/>
          <w:jc w:val="center"/>
        </w:trPr>
        <w:tc>
          <w:tcPr>
            <w:tcW w:w="3683" w:type="dxa"/>
            <w:vAlign w:val="center"/>
          </w:tcPr>
          <w:p w14:paraId="440C9A88"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Maximum likelihood decoding of convolution coding</w:t>
            </w:r>
          </w:p>
        </w:tc>
        <w:tc>
          <w:tcPr>
            <w:tcW w:w="5818" w:type="dxa"/>
            <w:vAlign w:val="center"/>
          </w:tcPr>
          <w:p w14:paraId="32912441"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r w:rsidRPr="0070760E">
              <w:rPr>
                <w:rFonts w:eastAsia="Times New Roman"/>
                <w:lang w:val="en-GB" w:eastAsia="ja-JP"/>
              </w:rPr>
              <w:t>Soft-decision Viterbi algorithm</w:t>
            </w:r>
          </w:p>
        </w:tc>
      </w:tr>
    </w:tbl>
    <w:p w14:paraId="0437F377" w14:textId="77777777" w:rsidR="0070760E" w:rsidRPr="0070760E" w:rsidRDefault="0070760E" w:rsidP="0070760E">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20"/>
        <w:jc w:val="center"/>
        <w:textAlignment w:val="baseline"/>
        <w:rPr>
          <w:rFonts w:eastAsia="Times New Roman"/>
          <w:lang w:val="en-GB" w:eastAsia="ja-JP"/>
        </w:rPr>
      </w:pPr>
    </w:p>
    <w:p w14:paraId="7183BD7F" w14:textId="77777777" w:rsidR="0070760E" w:rsidRPr="0070760E" w:rsidRDefault="0070760E" w:rsidP="0070760E">
      <w:pPr>
        <w:spacing w:after="120"/>
        <w:rPr>
          <w:lang w:val="en-NZ" w:eastAsia="ja-JP"/>
        </w:rPr>
      </w:pPr>
      <w:r w:rsidRPr="0070760E">
        <w:rPr>
          <w:lang w:val="en-NZ" w:eastAsia="ja-JP"/>
        </w:rPr>
        <w:t>Figures 4 (a)-(b) show BER performance results for each channel model. Each figure includes three cases of OFDM symbol structure or pilot insertion patterns (1) uplink in Mode 1, (2) uplink in Mode 2 and (3) downlink in Mode 1.</w:t>
      </w:r>
    </w:p>
    <w:p w14:paraId="6609A3DA" w14:textId="77777777" w:rsidR="0070760E" w:rsidRPr="0070760E" w:rsidRDefault="0070760E" w:rsidP="0070760E">
      <w:pPr>
        <w:spacing w:after="120"/>
        <w:rPr>
          <w:lang w:val="en-NZ" w:eastAsia="ja-JP"/>
        </w:rPr>
      </w:pPr>
      <w:r w:rsidRPr="0070760E">
        <w:rPr>
          <w:lang w:val="en-NZ" w:eastAsia="ja-JP"/>
        </w:rPr>
        <w:t>All pilot patterns can meet the required BER performance (10</w:t>
      </w:r>
      <w:r w:rsidRPr="0070760E">
        <w:rPr>
          <w:vertAlign w:val="superscript"/>
          <w:lang w:val="en-NZ" w:eastAsia="ja-JP"/>
        </w:rPr>
        <w:t>-6</w:t>
      </w:r>
      <w:r w:rsidRPr="0070760E">
        <w:rPr>
          <w:lang w:val="en-NZ" w:eastAsia="ja-JP"/>
        </w:rPr>
        <w:t xml:space="preserve">) in reasonable </w:t>
      </w:r>
      <w:r w:rsidRPr="0070760E">
        <w:rPr>
          <w:i/>
          <w:lang w:val="en-NZ" w:eastAsia="ja-JP"/>
        </w:rPr>
        <w:t>C/N</w:t>
      </w:r>
      <w:r w:rsidRPr="0070760E">
        <w:rPr>
          <w:lang w:val="en-NZ" w:eastAsia="ja-JP"/>
        </w:rPr>
        <w:t xml:space="preserve"> condition because guard interval in 1/8 cyclic prefix mode is 22.9 [</w:t>
      </w:r>
      <w:r w:rsidRPr="0070760E">
        <w:rPr>
          <w:lang w:val="en-NZ" w:eastAsia="ja-JP"/>
        </w:rPr>
        <w:t>s] which is longer than the maximum excess delay time of all channel models. For both channel models, uplink in Mode 1 (shown by “o”) gives the best BER performance. This is because pilot symbols in uplink of Mode1 are inserted in the most densely (pilot symbol occupancy ratio is 1/3) and therefore the highest channel estimation accuracy is available.</w:t>
      </w:r>
    </w:p>
    <w:p w14:paraId="1ADFBFA2" w14:textId="77777777" w:rsidR="0070760E" w:rsidRPr="0070760E" w:rsidRDefault="0070760E" w:rsidP="0070760E">
      <w:pPr>
        <w:spacing w:after="120"/>
        <w:rPr>
          <w:lang w:val="en-NZ" w:eastAsia="ja-JP"/>
        </w:rPr>
      </w:pPr>
      <w:r w:rsidRPr="0070760E">
        <w:rPr>
          <w:lang w:val="en-NZ" w:eastAsia="ja-JP"/>
        </w:rPr>
        <w:t>Uplink in Mode2 (shown by “x”), which is newly designed for 200 MHz band operation, gives almost the same BER performance as Mode 1 uplink although the pilot symbol occupancy ratio is much smaller (the pilot symbol occupancy ratio is 1/7) than uplink in Mode1. This is because the channel variation in the time domain is slow enough in 200 MHz RF band that channel estimation accuracy is almost the same as uplink in Mode 1. Mode 2 uplink can provide 1.3 times higher data rate compared to Mode 1 uplink without BER performance degradation.</w:t>
      </w:r>
    </w:p>
    <w:p w14:paraId="14C770BD" w14:textId="77777777" w:rsidR="0070760E" w:rsidRPr="0070760E" w:rsidRDefault="0070760E" w:rsidP="0070760E">
      <w:pPr>
        <w:spacing w:after="120"/>
        <w:rPr>
          <w:lang w:val="en-NZ" w:eastAsia="ja-JP"/>
        </w:rPr>
      </w:pPr>
      <w:r w:rsidRPr="0070760E">
        <w:rPr>
          <w:lang w:val="en-NZ" w:eastAsia="ja-JP"/>
        </w:rPr>
        <w:t>BER performance in Mode 1 downlink (shown by “+”) is the worst among these three cases. Pilot symbol occupancy ratio (1/7) in Mode 1 downlink is the same as Mode 2 uplink, but the interpolation scheme for the channel estimation is not available because of the scattered pilot symbol insertion pattern as shown in Figure 3 (a) left. Channel estimation in Mode 1 downlink is not so accuracy as the uplink in Mode 2, therefore BER performance is worse than the Mode 2 uplink.</w:t>
      </w:r>
    </w:p>
    <w:p w14:paraId="423CAFB1" w14:textId="77777777" w:rsidR="0070760E" w:rsidRPr="0070760E" w:rsidRDefault="0070760E" w:rsidP="0070760E">
      <w:pPr>
        <w:spacing w:after="120"/>
        <w:jc w:val="center"/>
        <w:rPr>
          <w:rFonts w:eastAsia="Times New Roman"/>
          <w:lang w:val="en-NZ" w:eastAsia="ja-JP"/>
        </w:rPr>
      </w:pPr>
      <w:r w:rsidRPr="0070760E">
        <w:rPr>
          <w:noProof/>
        </w:rPr>
        <w:lastRenderedPageBreak/>
        <w:drawing>
          <wp:inline distT="0" distB="0" distL="0" distR="0" wp14:anchorId="60AE2997" wp14:editId="147E5E80">
            <wp:extent cx="3007333" cy="2171317"/>
            <wp:effectExtent l="0" t="0" r="3175" b="635"/>
            <wp:docPr id="7"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7333" cy="2171317"/>
                    </a:xfrm>
                    <a:prstGeom prst="rect">
                      <a:avLst/>
                    </a:prstGeom>
                    <a:noFill/>
                    <a:ln>
                      <a:noFill/>
                    </a:ln>
                  </pic:spPr>
                </pic:pic>
              </a:graphicData>
            </a:graphic>
          </wp:inline>
        </w:drawing>
      </w:r>
      <w:r w:rsidRPr="0070760E">
        <w:rPr>
          <w:rFonts w:eastAsia="Times New Roman"/>
          <w:lang w:val="en-NZ" w:eastAsia="ja-JP"/>
        </w:rPr>
        <w:t xml:space="preserve"> </w:t>
      </w:r>
      <w:r w:rsidRPr="0070760E">
        <w:rPr>
          <w:noProof/>
          <w:lang w:eastAsia="ja-JP"/>
        </w:rPr>
        <w:t xml:space="preserve"> </w:t>
      </w:r>
      <w:r w:rsidRPr="0070760E">
        <w:rPr>
          <w:noProof/>
        </w:rPr>
        <w:drawing>
          <wp:inline distT="0" distB="0" distL="0" distR="0" wp14:anchorId="4EFC1A68" wp14:editId="388DF3AE">
            <wp:extent cx="3076575" cy="2236432"/>
            <wp:effectExtent l="0" t="0" r="0" b="0"/>
            <wp:docPr id="8"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4759" cy="2256919"/>
                    </a:xfrm>
                    <a:prstGeom prst="rect">
                      <a:avLst/>
                    </a:prstGeom>
                    <a:noFill/>
                    <a:ln>
                      <a:noFill/>
                    </a:ln>
                  </pic:spPr>
                </pic:pic>
              </a:graphicData>
            </a:graphic>
          </wp:inline>
        </w:drawing>
      </w:r>
    </w:p>
    <w:p w14:paraId="2D2CF983" w14:textId="77777777" w:rsidR="0070760E" w:rsidRPr="0070760E" w:rsidRDefault="0070760E" w:rsidP="0070760E">
      <w:pPr>
        <w:spacing w:after="120"/>
        <w:jc w:val="center"/>
        <w:rPr>
          <w:lang w:val="en-NZ" w:eastAsia="ja-JP"/>
        </w:rPr>
      </w:pPr>
      <w:r w:rsidRPr="0070760E">
        <w:rPr>
          <w:lang w:val="en-NZ" w:eastAsia="ja-JP"/>
        </w:rPr>
        <w:t xml:space="preserve">   (a) Channel Model: Profile B, 80 km/h                (b)</w:t>
      </w:r>
      <w:r w:rsidRPr="0070760E">
        <w:rPr>
          <w:lang w:val="en-NZ"/>
        </w:rPr>
        <w:t xml:space="preserve"> </w:t>
      </w:r>
      <w:r w:rsidRPr="0070760E">
        <w:rPr>
          <w:lang w:val="en-NZ" w:eastAsia="ja-JP"/>
        </w:rPr>
        <w:t>Channel Model: Profile C, 80 km/h</w:t>
      </w:r>
    </w:p>
    <w:p w14:paraId="316CD2C2" w14:textId="77777777" w:rsidR="0070760E" w:rsidRPr="0070760E" w:rsidRDefault="0070760E" w:rsidP="0070760E">
      <w:pPr>
        <w:tabs>
          <w:tab w:val="left" w:pos="533"/>
        </w:tabs>
        <w:spacing w:before="80" w:after="200"/>
        <w:jc w:val="center"/>
        <w:rPr>
          <w:rFonts w:eastAsia="MS Mincho"/>
          <w:b/>
          <w:noProof/>
          <w:lang w:eastAsia="ja-JP"/>
        </w:rPr>
      </w:pPr>
      <w:r w:rsidRPr="0070760E">
        <w:rPr>
          <w:rFonts w:eastAsia="MS Mincho"/>
          <w:b/>
          <w:noProof/>
          <w:lang w:eastAsia="ja-JP"/>
        </w:rPr>
        <w:t>Figure 4 BER performances by computer simulations</w:t>
      </w:r>
    </w:p>
    <w:p w14:paraId="36DE30D9" w14:textId="2BDC8048" w:rsidR="0070760E" w:rsidRPr="0070760E" w:rsidRDefault="00FF683B" w:rsidP="0070760E">
      <w:pPr>
        <w:rPr>
          <w:rFonts w:eastAsia="MS Mincho"/>
          <w:b/>
          <w:lang w:eastAsia="ja-JP"/>
        </w:rPr>
      </w:pPr>
      <w:r>
        <w:rPr>
          <w:rFonts w:eastAsia="MS Mincho"/>
          <w:b/>
          <w:lang w:eastAsia="ja-JP"/>
        </w:rPr>
        <w:t>6</w:t>
      </w:r>
      <w:r w:rsidR="0070760E" w:rsidRPr="0070760E">
        <w:rPr>
          <w:rFonts w:eastAsia="MS Mincho"/>
          <w:b/>
          <w:lang w:eastAsia="ja-JP"/>
        </w:rPr>
        <w:t>.</w:t>
      </w:r>
      <w:r w:rsidR="0070760E" w:rsidRPr="0070760E">
        <w:rPr>
          <w:rFonts w:eastAsia="MS Mincho"/>
          <w:b/>
          <w:lang w:eastAsia="ja-JP"/>
        </w:rPr>
        <w:tab/>
        <w:t>Experiments</w:t>
      </w:r>
    </w:p>
    <w:p w14:paraId="0504BC8B"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This subsection describes the long-range wireless communication experiment by using the prototype compliant with “Mode 2” of the ARIB standard [3] or “VHF mode” of IEEE802.16n [2].</w:t>
      </w:r>
    </w:p>
    <w:p w14:paraId="21C1CD75" w14:textId="77777777" w:rsidR="0070760E" w:rsidRPr="0070760E" w:rsidRDefault="0070760E" w:rsidP="0070760E">
      <w:pPr>
        <w:rPr>
          <w:bCs/>
          <w:lang w:val="en-GB" w:eastAsia="ja-JP"/>
        </w:rPr>
      </w:pPr>
    </w:p>
    <w:p w14:paraId="22F3B462" w14:textId="214F0999" w:rsidR="0070760E" w:rsidRPr="0070760E" w:rsidRDefault="00FF683B" w:rsidP="0070760E">
      <w:pPr>
        <w:rPr>
          <w:bCs/>
          <w:color w:val="4F81BD"/>
          <w:lang w:val="en-GB" w:eastAsia="ja-JP"/>
        </w:rPr>
      </w:pPr>
      <w:r>
        <w:rPr>
          <w:bCs/>
          <w:lang w:val="en-GB" w:eastAsia="ja-JP"/>
        </w:rPr>
        <w:t>6</w:t>
      </w:r>
      <w:r w:rsidR="0070760E" w:rsidRPr="0070760E">
        <w:rPr>
          <w:bCs/>
          <w:lang w:val="en-GB" w:eastAsia="ja-JP"/>
        </w:rPr>
        <w:t>.1</w:t>
      </w:r>
      <w:r w:rsidR="0070760E" w:rsidRPr="0070760E">
        <w:rPr>
          <w:bCs/>
          <w:lang w:val="en-GB" w:eastAsia="ja-JP"/>
        </w:rPr>
        <w:tab/>
        <w:t>Experimental Setup</w:t>
      </w:r>
    </w:p>
    <w:p w14:paraId="7A5BD3E3" w14:textId="77777777" w:rsidR="0070760E" w:rsidRPr="0070760E" w:rsidRDefault="0070760E" w:rsidP="0070760E">
      <w:pPr>
        <w:spacing w:after="120"/>
        <w:rPr>
          <w:lang w:val="en-NZ" w:eastAsia="ja-JP"/>
        </w:rPr>
      </w:pPr>
      <w:r w:rsidRPr="0070760E">
        <w:rPr>
          <w:lang w:val="en-NZ" w:eastAsia="ja-JP"/>
        </w:rPr>
        <w:tab/>
        <w:t xml:space="preserve">Figure 5 shows the overall situation of the measurement. This measurement was conducted in Numazu City, a medium-size city in Japan whose west side is located on the sea. Base station and its antennas are set up on the roof top of 45-meter City Hall building (57 m above sea level). The location of Numazu City Hall is indicated by yellow circle. Mobile station is setup at either of two points (“Point 1” or “Point 2”) shown by blue circles. This figure also includes cross-section between BS and “Point 1” and “Point 2”, respectively. “Point 1” is 6.6 km away from the BS. “Point 2” is 9.3 km away from the BS and radio path between BS and “Point 2” is almost maritime propagation. At BS, two Yagi-Uda antennas are setup so that maximum radiation of each antenna directs to “Point 1” and “Point 2”, respectively. At “Point 1” and “Point 2”, Yagi-Uda antennas with 5-elements are setup so that the maximum radiation directs to BS.  </w:t>
      </w:r>
    </w:p>
    <w:p w14:paraId="2FDCA5D3" w14:textId="77777777" w:rsidR="0070760E" w:rsidRPr="0070760E" w:rsidRDefault="0070760E" w:rsidP="0070760E">
      <w:pPr>
        <w:spacing w:after="120"/>
        <w:jc w:val="center"/>
        <w:rPr>
          <w:rFonts w:eastAsia="Times New Roman"/>
          <w:lang w:val="en-NZ" w:eastAsia="ja-JP"/>
        </w:rPr>
      </w:pPr>
      <w:r w:rsidRPr="0070760E">
        <w:rPr>
          <w:noProof/>
        </w:rPr>
        <w:lastRenderedPageBreak/>
        <w:drawing>
          <wp:inline distT="0" distB="0" distL="0" distR="0" wp14:anchorId="38CA2344" wp14:editId="3DB7C55D">
            <wp:extent cx="5403682" cy="5457825"/>
            <wp:effectExtent l="0" t="0" r="6985" b="0"/>
            <wp:docPr id="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10445" cy="5464655"/>
                    </a:xfrm>
                    <a:prstGeom prst="rect">
                      <a:avLst/>
                    </a:prstGeom>
                    <a:noFill/>
                    <a:ln>
                      <a:noFill/>
                    </a:ln>
                  </pic:spPr>
                </pic:pic>
              </a:graphicData>
            </a:graphic>
          </wp:inline>
        </w:drawing>
      </w:r>
    </w:p>
    <w:p w14:paraId="3ED25AF5" w14:textId="77777777" w:rsidR="0070760E" w:rsidRPr="0070760E" w:rsidRDefault="0070760E" w:rsidP="0070760E">
      <w:pPr>
        <w:tabs>
          <w:tab w:val="left" w:pos="533"/>
        </w:tabs>
        <w:spacing w:before="80" w:after="200"/>
        <w:jc w:val="center"/>
        <w:rPr>
          <w:rFonts w:eastAsia="MS Mincho"/>
          <w:b/>
          <w:noProof/>
          <w:lang w:eastAsia="ja-JP"/>
        </w:rPr>
      </w:pPr>
      <w:r w:rsidRPr="0070760E">
        <w:rPr>
          <w:rFonts w:eastAsia="MS Mincho"/>
          <w:b/>
          <w:noProof/>
          <w:lang w:eastAsia="ja-JP"/>
        </w:rPr>
        <w:t>Figure 5 Experimental situations</w:t>
      </w:r>
    </w:p>
    <w:p w14:paraId="26F83189"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p>
    <w:p w14:paraId="1A912804" w14:textId="77777777" w:rsidR="0070760E" w:rsidRPr="0070760E" w:rsidRDefault="0070760E" w:rsidP="0070760E">
      <w:pPr>
        <w:spacing w:after="120"/>
        <w:rPr>
          <w:lang w:val="en-NZ" w:eastAsia="ja-JP"/>
        </w:rPr>
      </w:pPr>
      <w:r w:rsidRPr="0070760E">
        <w:rPr>
          <w:lang w:val="en-NZ" w:eastAsia="ja-JP"/>
        </w:rPr>
        <w:t>Table 4 summarizes the major specifications of this experiment.</w:t>
      </w:r>
    </w:p>
    <w:p w14:paraId="4DB8F3B9" w14:textId="77777777" w:rsidR="0070760E" w:rsidRPr="0070760E" w:rsidRDefault="0070760E" w:rsidP="0070760E">
      <w:pPr>
        <w:spacing w:after="120"/>
        <w:jc w:val="center"/>
        <w:rPr>
          <w:lang w:val="en-NZ" w:eastAsia="ja-JP"/>
        </w:rPr>
      </w:pPr>
      <w:r w:rsidRPr="0070760E">
        <w:rPr>
          <w:lang w:val="en-NZ" w:eastAsia="ja-JP"/>
        </w:rPr>
        <w:t>Table 4: Major Specification of Experiment</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384"/>
        <w:gridCol w:w="7111"/>
      </w:tblGrid>
      <w:tr w:rsidR="0070760E" w:rsidRPr="0070760E" w14:paraId="34D21796" w14:textId="77777777" w:rsidTr="006753D8">
        <w:trPr>
          <w:trHeight w:val="320"/>
          <w:jc w:val="center"/>
        </w:trPr>
        <w:tc>
          <w:tcPr>
            <w:tcW w:w="2384" w:type="dxa"/>
            <w:vAlign w:val="center"/>
          </w:tcPr>
          <w:p w14:paraId="4B6AEAFB" w14:textId="77777777" w:rsidR="0070760E" w:rsidRPr="0070760E" w:rsidRDefault="0070760E" w:rsidP="0070760E">
            <w:pPr>
              <w:jc w:val="center"/>
              <w:rPr>
                <w:rFonts w:eastAsia="MS Mincho"/>
                <w:b/>
                <w:bCs/>
                <w:i/>
                <w:iCs/>
              </w:rPr>
            </w:pPr>
            <w:r w:rsidRPr="0070760E">
              <w:rPr>
                <w:rFonts w:eastAsia="MS Mincho"/>
                <w:b/>
                <w:bCs/>
                <w:i/>
                <w:iCs/>
              </w:rPr>
              <w:t>item</w:t>
            </w:r>
          </w:p>
        </w:tc>
        <w:tc>
          <w:tcPr>
            <w:tcW w:w="7111" w:type="dxa"/>
            <w:vAlign w:val="center"/>
          </w:tcPr>
          <w:p w14:paraId="5FC572CD" w14:textId="77777777" w:rsidR="0070760E" w:rsidRPr="0070760E" w:rsidRDefault="0070760E" w:rsidP="0070760E">
            <w:pPr>
              <w:tabs>
                <w:tab w:val="left" w:pos="1134"/>
                <w:tab w:val="left" w:pos="1871"/>
                <w:tab w:val="left" w:pos="2268"/>
              </w:tabs>
              <w:overflowPunct w:val="0"/>
              <w:autoSpaceDE w:val="0"/>
              <w:autoSpaceDN w:val="0"/>
              <w:adjustRightInd w:val="0"/>
              <w:spacing w:before="120"/>
              <w:jc w:val="center"/>
              <w:textAlignment w:val="baseline"/>
              <w:rPr>
                <w:rFonts w:eastAsia="Times New Roman"/>
                <w:b/>
                <w:bCs/>
                <w:i/>
                <w:iCs/>
                <w:lang w:val="en-GB"/>
              </w:rPr>
            </w:pPr>
            <w:r w:rsidRPr="0070760E">
              <w:rPr>
                <w:rFonts w:eastAsia="Times New Roman"/>
                <w:b/>
                <w:bCs/>
                <w:i/>
                <w:iCs/>
                <w:lang w:val="en-GB"/>
              </w:rPr>
              <w:t>S</w:t>
            </w:r>
            <w:r w:rsidRPr="0070760E">
              <w:rPr>
                <w:rFonts w:eastAsia="Times New Roman"/>
                <w:b/>
                <w:bCs/>
                <w:i/>
                <w:iCs/>
                <w:lang w:val="en-GB" w:eastAsia="ja-JP"/>
              </w:rPr>
              <w:t>pecifications</w:t>
            </w:r>
          </w:p>
        </w:tc>
      </w:tr>
      <w:tr w:rsidR="0070760E" w:rsidRPr="0070760E" w14:paraId="51D7B30B" w14:textId="77777777" w:rsidTr="006753D8">
        <w:trPr>
          <w:trHeight w:val="320"/>
          <w:jc w:val="center"/>
        </w:trPr>
        <w:tc>
          <w:tcPr>
            <w:tcW w:w="2384" w:type="dxa"/>
            <w:vAlign w:val="center"/>
          </w:tcPr>
          <w:p w14:paraId="7ADFABA8" w14:textId="77777777" w:rsidR="0070760E" w:rsidRPr="0070760E" w:rsidRDefault="0070760E" w:rsidP="0070760E">
            <w:pPr>
              <w:jc w:val="center"/>
              <w:rPr>
                <w:rFonts w:eastAsia="MS Mincho"/>
                <w:noProof/>
                <w:lang w:eastAsia="ja-JP"/>
              </w:rPr>
            </w:pPr>
            <w:r w:rsidRPr="0070760E">
              <w:rPr>
                <w:rFonts w:eastAsia="MS Mincho"/>
                <w:noProof/>
                <w:lang w:eastAsia="ja-JP"/>
              </w:rPr>
              <w:t>PHY and MAC</w:t>
            </w:r>
          </w:p>
        </w:tc>
        <w:tc>
          <w:tcPr>
            <w:tcW w:w="7111" w:type="dxa"/>
            <w:vAlign w:val="center"/>
          </w:tcPr>
          <w:p w14:paraId="71C947E3"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ARIB Standard (ARIB STD-T103) Mode 2  (1024 FFT size)</w:t>
            </w:r>
          </w:p>
        </w:tc>
      </w:tr>
      <w:tr w:rsidR="0070760E" w:rsidRPr="0070760E" w14:paraId="39F99E60" w14:textId="77777777" w:rsidTr="006753D8">
        <w:trPr>
          <w:trHeight w:val="320"/>
          <w:jc w:val="center"/>
        </w:trPr>
        <w:tc>
          <w:tcPr>
            <w:tcW w:w="2384" w:type="dxa"/>
            <w:vAlign w:val="center"/>
          </w:tcPr>
          <w:p w14:paraId="5AFC9645" w14:textId="77777777" w:rsidR="0070760E" w:rsidRPr="0070760E" w:rsidRDefault="0070760E" w:rsidP="0070760E">
            <w:pPr>
              <w:jc w:val="center"/>
              <w:rPr>
                <w:rFonts w:eastAsia="MS Mincho"/>
                <w:noProof/>
                <w:lang w:eastAsia="ja-JP"/>
              </w:rPr>
            </w:pPr>
            <w:r w:rsidRPr="0070760E">
              <w:rPr>
                <w:rFonts w:eastAsia="MS Mincho"/>
                <w:noProof/>
                <w:lang w:eastAsia="ja-JP"/>
              </w:rPr>
              <w:t>Spectrum band</w:t>
            </w:r>
          </w:p>
        </w:tc>
        <w:tc>
          <w:tcPr>
            <w:tcW w:w="7111" w:type="dxa"/>
            <w:vAlign w:val="center"/>
          </w:tcPr>
          <w:p w14:paraId="271DB6C6"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187.5 -192.5 MHz (5 MHz channel bandwidth)</w:t>
            </w:r>
          </w:p>
        </w:tc>
      </w:tr>
      <w:tr w:rsidR="0070760E" w:rsidRPr="0070760E" w14:paraId="5BEAB2F6" w14:textId="77777777" w:rsidTr="006753D8">
        <w:trPr>
          <w:trHeight w:val="320"/>
          <w:jc w:val="center"/>
        </w:trPr>
        <w:tc>
          <w:tcPr>
            <w:tcW w:w="2384" w:type="dxa"/>
            <w:vAlign w:val="center"/>
          </w:tcPr>
          <w:p w14:paraId="383D978D" w14:textId="77777777" w:rsidR="0070760E" w:rsidRPr="0070760E" w:rsidRDefault="0070760E" w:rsidP="0070760E">
            <w:pPr>
              <w:jc w:val="center"/>
              <w:rPr>
                <w:rFonts w:eastAsia="MS Mincho"/>
                <w:noProof/>
                <w:lang w:eastAsia="ja-JP"/>
              </w:rPr>
            </w:pPr>
            <w:r w:rsidRPr="0070760E">
              <w:rPr>
                <w:rFonts w:eastAsia="MS Mincho"/>
                <w:noProof/>
                <w:lang w:eastAsia="ja-JP"/>
              </w:rPr>
              <w:t>Maximum transmit power</w:t>
            </w:r>
          </w:p>
        </w:tc>
        <w:tc>
          <w:tcPr>
            <w:tcW w:w="7111" w:type="dxa"/>
            <w:vAlign w:val="center"/>
          </w:tcPr>
          <w:p w14:paraId="2DEBCB6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5 W :  TX power from BS is 5 W,</w:t>
            </w:r>
          </w:p>
          <w:p w14:paraId="49E7C7D9"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TX power from MS is automatically controlled by BS.</w:t>
            </w:r>
          </w:p>
        </w:tc>
      </w:tr>
      <w:tr w:rsidR="0070760E" w:rsidRPr="0070760E" w14:paraId="780BC519" w14:textId="77777777" w:rsidTr="006753D8">
        <w:trPr>
          <w:trHeight w:val="320"/>
          <w:jc w:val="center"/>
        </w:trPr>
        <w:tc>
          <w:tcPr>
            <w:tcW w:w="2384" w:type="dxa"/>
            <w:vAlign w:val="center"/>
          </w:tcPr>
          <w:p w14:paraId="55E06D1E" w14:textId="77777777" w:rsidR="0070760E" w:rsidRPr="0070760E" w:rsidRDefault="0070760E" w:rsidP="0070760E">
            <w:pPr>
              <w:jc w:val="center"/>
              <w:rPr>
                <w:rFonts w:eastAsia="MS Mincho"/>
                <w:noProof/>
                <w:lang w:eastAsia="ja-JP"/>
              </w:rPr>
            </w:pPr>
            <w:r w:rsidRPr="0070760E">
              <w:rPr>
                <w:rFonts w:eastAsia="MS Mincho"/>
                <w:noProof/>
                <w:lang w:eastAsia="ja-JP"/>
              </w:rPr>
              <w:t>Antenna</w:t>
            </w:r>
          </w:p>
        </w:tc>
        <w:tc>
          <w:tcPr>
            <w:tcW w:w="7111" w:type="dxa"/>
            <w:vAlign w:val="center"/>
          </w:tcPr>
          <w:p w14:paraId="1DC70B5E"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 xml:space="preserve">5-element Yagi-Uda with maximum antenna gain 9 </w:t>
            </w:r>
            <w:proofErr w:type="spellStart"/>
            <w:r w:rsidRPr="0070760E">
              <w:rPr>
                <w:rFonts w:eastAsia="Times New Roman"/>
                <w:lang w:val="en-GB" w:eastAsia="ja-JP"/>
              </w:rPr>
              <w:t>dBi</w:t>
            </w:r>
            <w:proofErr w:type="spellEnd"/>
          </w:p>
        </w:tc>
      </w:tr>
    </w:tbl>
    <w:p w14:paraId="769559DF" w14:textId="77777777" w:rsidR="0070760E" w:rsidRPr="0070760E" w:rsidRDefault="0070760E" w:rsidP="0070760E">
      <w:pPr>
        <w:rPr>
          <w:bCs/>
          <w:lang w:val="en-GB" w:eastAsia="ja-JP"/>
        </w:rPr>
      </w:pPr>
    </w:p>
    <w:p w14:paraId="5AA5C1B6" w14:textId="77777777" w:rsidR="0070760E" w:rsidRDefault="0070760E" w:rsidP="0070760E">
      <w:pPr>
        <w:rPr>
          <w:bCs/>
          <w:lang w:val="en-GB" w:eastAsia="ja-JP"/>
        </w:rPr>
      </w:pPr>
    </w:p>
    <w:p w14:paraId="73178B51" w14:textId="77777777" w:rsidR="00FF683B" w:rsidRDefault="00FF683B" w:rsidP="0070760E">
      <w:pPr>
        <w:rPr>
          <w:bCs/>
          <w:lang w:val="en-GB" w:eastAsia="ja-JP"/>
        </w:rPr>
      </w:pPr>
    </w:p>
    <w:p w14:paraId="7ED9261C" w14:textId="77777777" w:rsidR="00FF683B" w:rsidRDefault="00FF683B" w:rsidP="0070760E">
      <w:pPr>
        <w:rPr>
          <w:bCs/>
          <w:lang w:val="en-GB" w:eastAsia="ja-JP"/>
        </w:rPr>
      </w:pPr>
    </w:p>
    <w:p w14:paraId="4F58601D" w14:textId="77777777" w:rsidR="00FF683B" w:rsidRPr="0070760E" w:rsidRDefault="00FF683B" w:rsidP="0070760E">
      <w:pPr>
        <w:rPr>
          <w:bCs/>
          <w:lang w:val="en-GB" w:eastAsia="ja-JP"/>
        </w:rPr>
      </w:pPr>
    </w:p>
    <w:p w14:paraId="24054D25" w14:textId="47BFEAEA" w:rsidR="0070760E" w:rsidRPr="0070760E" w:rsidRDefault="00FF683B" w:rsidP="0070760E">
      <w:pPr>
        <w:rPr>
          <w:b/>
          <w:bCs/>
          <w:color w:val="4F81BD"/>
          <w:lang w:val="en-GB" w:eastAsia="ja-JP"/>
        </w:rPr>
      </w:pPr>
      <w:r>
        <w:rPr>
          <w:b/>
          <w:bCs/>
          <w:lang w:val="en-GB" w:eastAsia="ja-JP"/>
        </w:rPr>
        <w:lastRenderedPageBreak/>
        <w:t>7</w:t>
      </w:r>
      <w:r w:rsidR="0070760E" w:rsidRPr="0070760E">
        <w:rPr>
          <w:b/>
          <w:bCs/>
          <w:lang w:val="en-GB" w:eastAsia="ja-JP"/>
        </w:rPr>
        <w:tab/>
        <w:t>Experimental Results</w:t>
      </w:r>
    </w:p>
    <w:p w14:paraId="7A6D38BD" w14:textId="11579AD5" w:rsidR="0070760E" w:rsidRPr="0070760E" w:rsidRDefault="00FF683B" w:rsidP="0070760E">
      <w:pPr>
        <w:spacing w:after="120"/>
        <w:rPr>
          <w:lang w:val="en-NZ" w:eastAsia="ja-JP"/>
        </w:rPr>
      </w:pPr>
      <w:r>
        <w:rPr>
          <w:lang w:val="en-NZ" w:eastAsia="ja-JP"/>
        </w:rPr>
        <w:t>7</w:t>
      </w:r>
      <w:r w:rsidR="0070760E" w:rsidRPr="0070760E">
        <w:rPr>
          <w:lang w:val="en-NZ" w:eastAsia="ja-JP"/>
        </w:rPr>
        <w:t>.1</w:t>
      </w:r>
      <w:r w:rsidR="0070760E" w:rsidRPr="0070760E">
        <w:rPr>
          <w:lang w:val="en-NZ" w:eastAsia="ja-JP"/>
        </w:rPr>
        <w:tab/>
        <w:t>Mobile Station at “Point1”</w:t>
      </w:r>
    </w:p>
    <w:p w14:paraId="4B26A29F" w14:textId="77777777" w:rsidR="0070760E" w:rsidRPr="0070760E" w:rsidRDefault="0070760E" w:rsidP="0070760E">
      <w:pPr>
        <w:spacing w:after="120"/>
        <w:ind w:firstLineChars="100" w:firstLine="240"/>
        <w:rPr>
          <w:lang w:val="en-NZ" w:eastAsia="ja-JP"/>
        </w:rPr>
      </w:pPr>
      <w:r w:rsidRPr="0070760E">
        <w:rPr>
          <w:lang w:val="en-NZ" w:eastAsia="ja-JP"/>
        </w:rPr>
        <w:t xml:space="preserve">Figure 6 shows the spectrum (measured at BS) of the continuous OFDM signal from “Point 1” and measurement results. Frequency selective fading is observed in the path between BS and Point1. Achieved maximum uplink data rate was 3 Mbps (with QPSK-CC3/4). </w:t>
      </w:r>
    </w:p>
    <w:p w14:paraId="24398043" w14:textId="77777777" w:rsidR="0070760E" w:rsidRPr="0070760E" w:rsidRDefault="0070760E" w:rsidP="0070760E">
      <w:pPr>
        <w:spacing w:after="120"/>
        <w:rPr>
          <w:rFonts w:eastAsia="Times New Roman"/>
          <w:lang w:val="en-NZ" w:eastAsia="ja-JP"/>
        </w:rPr>
      </w:pPr>
      <w:r w:rsidRPr="0070760E">
        <w:rPr>
          <w:rFonts w:eastAsia="Times New Roman"/>
          <w:lang w:val="en-NZ" w:eastAsia="ja-JP"/>
        </w:rPr>
        <w:t xml:space="preserve">   </w:t>
      </w:r>
      <w:r w:rsidRPr="0070760E">
        <w:rPr>
          <w:noProof/>
        </w:rPr>
        <w:drawing>
          <wp:inline distT="0" distB="0" distL="0" distR="0" wp14:anchorId="4E1B5C92" wp14:editId="0ABB3A70">
            <wp:extent cx="2409825" cy="1866900"/>
            <wp:effectExtent l="0" t="0" r="9525" b="0"/>
            <wp:docPr id="1235425895" name="図 20" descr="스크린샷, 텍스트, 라인, 그래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25895" name="図 20" descr="스크린샷, 텍스트, 라인, 그래프이(가) 표시된 사진&#10;&#10;자동 생성된 설명"/>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9825" cy="1866900"/>
                    </a:xfrm>
                    <a:prstGeom prst="rect">
                      <a:avLst/>
                    </a:prstGeom>
                    <a:noFill/>
                    <a:ln>
                      <a:noFill/>
                    </a:ln>
                  </pic:spPr>
                </pic:pic>
              </a:graphicData>
            </a:graphic>
          </wp:inline>
        </w:drawing>
      </w:r>
      <w:r w:rsidRPr="0070760E">
        <w:rPr>
          <w:rFonts w:eastAsia="Times New Roman"/>
          <w:lang w:val="en-NZ" w:eastAsia="ja-JP"/>
        </w:rPr>
        <w:t xml:space="preserve">   </w:t>
      </w:r>
      <w:r w:rsidRPr="0070760E">
        <w:rPr>
          <w:rFonts w:eastAsia="Times New Roman"/>
          <w:noProof/>
        </w:rPr>
        <w:drawing>
          <wp:inline distT="0" distB="0" distL="0" distR="0" wp14:anchorId="4BBD95A8" wp14:editId="432325FF">
            <wp:extent cx="3179173" cy="1236345"/>
            <wp:effectExtent l="0" t="0" r="2540" b="0"/>
            <wp:docPr id="1065715555" name="図 13" descr="블랙, 어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15555" name="図 13" descr="블랙, 어둠이(가) 표시된 사진&#10;&#10;자동 생성된 설명"/>
                    <pic:cNvPicPr>
                      <a:picLocks noChangeAspect="1"/>
                    </pic:cNvPicPr>
                  </pic:nvPicPr>
                  <pic:blipFill>
                    <a:blip r:embed="rId32" cstate="print"/>
                    <a:stretch>
                      <a:fillRect/>
                    </a:stretch>
                  </pic:blipFill>
                  <pic:spPr>
                    <a:xfrm>
                      <a:off x="0" y="0"/>
                      <a:ext cx="3184035" cy="1238236"/>
                    </a:xfrm>
                    <a:prstGeom prst="rect">
                      <a:avLst/>
                    </a:prstGeom>
                  </pic:spPr>
                </pic:pic>
              </a:graphicData>
            </a:graphic>
          </wp:inline>
        </w:drawing>
      </w:r>
    </w:p>
    <w:p w14:paraId="4CFA3D4A" w14:textId="77777777" w:rsidR="0070760E" w:rsidRPr="0070760E" w:rsidRDefault="0070760E" w:rsidP="0070760E">
      <w:pPr>
        <w:tabs>
          <w:tab w:val="left" w:pos="533"/>
        </w:tabs>
        <w:spacing w:before="80" w:after="200"/>
        <w:jc w:val="center"/>
        <w:rPr>
          <w:rFonts w:eastAsia="MS Mincho"/>
          <w:b/>
          <w:noProof/>
          <w:lang w:eastAsia="ja-JP"/>
        </w:rPr>
      </w:pPr>
      <w:r w:rsidRPr="0070760E">
        <w:rPr>
          <w:rFonts w:eastAsia="MS Mincho"/>
          <w:b/>
          <w:noProof/>
          <w:lang w:eastAsia="ja-JP"/>
        </w:rPr>
        <w:t>Figure 6 Spectrum of the signal from MS at “Point1” and measurement results</w:t>
      </w:r>
    </w:p>
    <w:p w14:paraId="370E2D81" w14:textId="291E30F4" w:rsidR="0070760E" w:rsidRPr="0070760E" w:rsidRDefault="00FF683B" w:rsidP="0070760E">
      <w:pPr>
        <w:spacing w:after="120"/>
        <w:rPr>
          <w:lang w:val="en-NZ" w:eastAsia="ja-JP"/>
        </w:rPr>
      </w:pPr>
      <w:r>
        <w:rPr>
          <w:lang w:val="en-NZ" w:eastAsia="ja-JP"/>
        </w:rPr>
        <w:t>7</w:t>
      </w:r>
      <w:r w:rsidR="0070760E" w:rsidRPr="0070760E">
        <w:rPr>
          <w:lang w:val="en-NZ" w:eastAsia="ja-JP"/>
        </w:rPr>
        <w:t>.2</w:t>
      </w:r>
      <w:r w:rsidR="0070760E" w:rsidRPr="0070760E">
        <w:rPr>
          <w:lang w:val="en-NZ" w:eastAsia="ja-JP"/>
        </w:rPr>
        <w:tab/>
        <w:t xml:space="preserve"> Mobile Station at “Point2”</w:t>
      </w:r>
    </w:p>
    <w:p w14:paraId="35F47DBD" w14:textId="77777777" w:rsidR="0070760E" w:rsidRPr="0070760E" w:rsidRDefault="0070760E" w:rsidP="0070760E">
      <w:pPr>
        <w:spacing w:after="120"/>
        <w:ind w:firstLineChars="50" w:firstLine="120"/>
        <w:rPr>
          <w:lang w:val="en-NZ" w:eastAsia="ja-JP"/>
        </w:rPr>
      </w:pPr>
      <w:r w:rsidRPr="0070760E">
        <w:rPr>
          <w:lang w:val="en-NZ" w:eastAsia="ja-JP"/>
        </w:rPr>
        <w:t xml:space="preserve">Figure 7 shows the spectrum (measured at BS) of the continuous OFDM signal from “Point 2”. Since the radio path between BS and Point 2 is almost maritime propagation, frequency selective fading is not observed very much. Achieved maximum uplink data rate was 2 Mbps (with QPSK-CC1/2). </w:t>
      </w:r>
    </w:p>
    <w:p w14:paraId="7F888742" w14:textId="77777777" w:rsidR="0070760E" w:rsidRPr="0070760E" w:rsidRDefault="0070760E" w:rsidP="0070760E">
      <w:pPr>
        <w:spacing w:after="120"/>
        <w:jc w:val="center"/>
        <w:rPr>
          <w:rFonts w:eastAsia="Times New Roman"/>
          <w:lang w:val="en-NZ" w:eastAsia="ja-JP"/>
        </w:rPr>
      </w:pPr>
      <w:r w:rsidRPr="0070760E">
        <w:rPr>
          <w:noProof/>
        </w:rPr>
        <w:drawing>
          <wp:inline distT="0" distB="0" distL="0" distR="0" wp14:anchorId="36758AEB" wp14:editId="565F26B2">
            <wp:extent cx="2438400" cy="1847850"/>
            <wp:effectExtent l="0" t="0" r="0" b="0"/>
            <wp:docPr id="488818906" name="図 19" descr="스크린샷, 텍스트, 라인, 그래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18906" name="図 19" descr="스크린샷, 텍스트, 라인, 그래프이(가) 표시된 사진&#10;&#10;자동 생성된 설명"/>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8400" cy="1847850"/>
                    </a:xfrm>
                    <a:prstGeom prst="rect">
                      <a:avLst/>
                    </a:prstGeom>
                    <a:noFill/>
                    <a:ln>
                      <a:noFill/>
                    </a:ln>
                  </pic:spPr>
                </pic:pic>
              </a:graphicData>
            </a:graphic>
          </wp:inline>
        </w:drawing>
      </w:r>
      <w:r w:rsidRPr="0070760E">
        <w:rPr>
          <w:rFonts w:eastAsia="Times New Roman"/>
          <w:lang w:val="en-NZ" w:eastAsia="ja-JP"/>
        </w:rPr>
        <w:t xml:space="preserve">  </w:t>
      </w:r>
      <w:r w:rsidRPr="0070760E">
        <w:rPr>
          <w:rFonts w:eastAsia="Times New Roman"/>
          <w:noProof/>
        </w:rPr>
        <w:drawing>
          <wp:inline distT="0" distB="0" distL="0" distR="0" wp14:anchorId="1B5C65E4" wp14:editId="42BD8C88">
            <wp:extent cx="3203212" cy="1245693"/>
            <wp:effectExtent l="0" t="0" r="0" b="0"/>
            <wp:docPr id="1449919439" name="図 15" descr="블랙, 어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19439" name="図 15" descr="블랙, 어둠이(가) 표시된 사진&#10;&#10;자동 생성된 설명"/>
                    <pic:cNvPicPr>
                      <a:picLocks noChangeAspect="1"/>
                    </pic:cNvPicPr>
                  </pic:nvPicPr>
                  <pic:blipFill>
                    <a:blip r:embed="rId34" cstate="print"/>
                    <a:stretch>
                      <a:fillRect/>
                    </a:stretch>
                  </pic:blipFill>
                  <pic:spPr>
                    <a:xfrm>
                      <a:off x="0" y="0"/>
                      <a:ext cx="3220915" cy="1252578"/>
                    </a:xfrm>
                    <a:prstGeom prst="rect">
                      <a:avLst/>
                    </a:prstGeom>
                  </pic:spPr>
                </pic:pic>
              </a:graphicData>
            </a:graphic>
          </wp:inline>
        </w:drawing>
      </w:r>
    </w:p>
    <w:p w14:paraId="33B9F9BF" w14:textId="77777777" w:rsidR="0070760E" w:rsidRPr="0070760E" w:rsidRDefault="0070760E" w:rsidP="0070760E">
      <w:pPr>
        <w:tabs>
          <w:tab w:val="left" w:pos="533"/>
        </w:tabs>
        <w:spacing w:before="80" w:after="200"/>
        <w:jc w:val="center"/>
        <w:rPr>
          <w:rFonts w:eastAsia="MS Mincho"/>
          <w:b/>
          <w:noProof/>
          <w:lang w:eastAsia="ja-JP"/>
        </w:rPr>
      </w:pPr>
      <w:r w:rsidRPr="0070760E">
        <w:rPr>
          <w:rFonts w:eastAsia="MS Mincho"/>
          <w:b/>
          <w:noProof/>
          <w:lang w:eastAsia="ja-JP"/>
        </w:rPr>
        <w:t>Figure 7 Spectrum of the signal from MS at “Point2” and measurement results</w:t>
      </w:r>
    </w:p>
    <w:p w14:paraId="00AED727" w14:textId="77777777" w:rsidR="0070760E" w:rsidRPr="0070760E" w:rsidRDefault="0070760E" w:rsidP="0070760E">
      <w:pPr>
        <w:rPr>
          <w:rFonts w:eastAsia="MS Mincho"/>
          <w:b/>
          <w:lang w:eastAsia="ja-JP"/>
        </w:rPr>
      </w:pPr>
    </w:p>
    <w:p w14:paraId="4E80A093" w14:textId="0C37AF05" w:rsidR="0070760E" w:rsidRPr="0070760E" w:rsidRDefault="00FF683B" w:rsidP="0070760E">
      <w:pPr>
        <w:rPr>
          <w:rFonts w:eastAsia="MS Mincho"/>
          <w:b/>
          <w:lang w:eastAsia="ja-JP"/>
        </w:rPr>
      </w:pPr>
      <w:r>
        <w:rPr>
          <w:rFonts w:eastAsia="MS Mincho"/>
          <w:b/>
          <w:lang w:eastAsia="ja-JP"/>
        </w:rPr>
        <w:t>8</w:t>
      </w:r>
      <w:r w:rsidR="0070760E" w:rsidRPr="0070760E">
        <w:rPr>
          <w:rFonts w:eastAsia="MS Mincho"/>
          <w:b/>
          <w:lang w:eastAsia="ja-JP"/>
        </w:rPr>
        <w:t>.</w:t>
      </w:r>
      <w:r w:rsidR="0070760E" w:rsidRPr="0070760E">
        <w:rPr>
          <w:rFonts w:eastAsia="MS Mincho"/>
          <w:b/>
          <w:lang w:eastAsia="ja-JP"/>
        </w:rPr>
        <w:tab/>
        <w:t>Conclusion</w:t>
      </w:r>
    </w:p>
    <w:p w14:paraId="379D0417"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ab/>
        <w:t xml:space="preserve">This annex presents the </w:t>
      </w:r>
      <w:proofErr w:type="gramStart"/>
      <w:r w:rsidRPr="0070760E">
        <w:rPr>
          <w:rFonts w:eastAsia="Times New Roman"/>
          <w:lang w:val="en-GB" w:eastAsia="ja-JP"/>
        </w:rPr>
        <w:t>current status</w:t>
      </w:r>
      <w:proofErr w:type="gramEnd"/>
      <w:r w:rsidRPr="0070760E">
        <w:rPr>
          <w:rFonts w:eastAsia="Times New Roman"/>
          <w:lang w:val="en-GB" w:eastAsia="ja-JP"/>
        </w:rPr>
        <w:t xml:space="preserve"> of the broadband PPDR wireless communication system using VHF band in Japan. Wireless communication experiments in long distance using the prototype showed that this system can provide long-range (6.6 – 9.3 </w:t>
      </w:r>
      <w:r w:rsidRPr="0070760E">
        <w:rPr>
          <w:rFonts w:eastAsia="Times New Roman"/>
          <w:lang w:val="en-GB" w:eastAsia="ja-JP"/>
        </w:rPr>
        <w:lastRenderedPageBreak/>
        <w:t>km) broadband (2- 3 Mbps) communication system. The experiments in various environments are future works.</w:t>
      </w:r>
    </w:p>
    <w:p w14:paraId="1DB2BFBF" w14:textId="77777777" w:rsidR="0070760E" w:rsidRPr="0070760E" w:rsidRDefault="0070760E" w:rsidP="0070760E">
      <w:pPr>
        <w:rPr>
          <w:rFonts w:eastAsia="Times New Roman"/>
          <w:b/>
          <w:bCs/>
          <w:color w:val="365F91"/>
          <w:lang w:val="en-GB" w:eastAsia="ja-JP"/>
        </w:rPr>
      </w:pPr>
    </w:p>
    <w:p w14:paraId="6D72D09C" w14:textId="77777777" w:rsidR="0070760E" w:rsidRPr="0070760E" w:rsidRDefault="0070760E" w:rsidP="0070760E">
      <w:pPr>
        <w:rPr>
          <w:rFonts w:eastAsia="Times New Roman"/>
          <w:b/>
          <w:bCs/>
          <w:color w:val="365F91"/>
          <w:lang w:val="en-GB" w:eastAsia="ja-JP"/>
        </w:rPr>
      </w:pPr>
      <w:r w:rsidRPr="0070760E">
        <w:rPr>
          <w:rFonts w:eastAsia="Times New Roman"/>
          <w:b/>
          <w:bCs/>
          <w:color w:val="365F91"/>
          <w:lang w:val="en-GB" w:eastAsia="ja-JP"/>
        </w:rPr>
        <w:t>References</w:t>
      </w:r>
    </w:p>
    <w:p w14:paraId="68B9E2C9"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[1]</w:t>
      </w:r>
      <w:r w:rsidRPr="0070760E">
        <w:rPr>
          <w:rFonts w:eastAsia="Times New Roman"/>
          <w:lang w:val="en-GB" w:eastAsia="ja-JP"/>
        </w:rPr>
        <w:tab/>
        <w:t xml:space="preserve">Masayuki Oodo, Noriyuki Soma, Ryuhei </w:t>
      </w:r>
      <w:proofErr w:type="spellStart"/>
      <w:r w:rsidRPr="0070760E">
        <w:rPr>
          <w:rFonts w:eastAsia="Times New Roman"/>
          <w:lang w:val="en-GB" w:eastAsia="ja-JP"/>
        </w:rPr>
        <w:t>Funada</w:t>
      </w:r>
      <w:proofErr w:type="spellEnd"/>
      <w:r w:rsidRPr="0070760E">
        <w:rPr>
          <w:rFonts w:eastAsia="Times New Roman"/>
          <w:lang w:val="en-GB" w:eastAsia="ja-JP"/>
        </w:rPr>
        <w:t xml:space="preserve"> and Hiroshi Harada, “Channel Model for Broadband Wireless Communication in the VHF-band,” IEICE Technical Report RCS2010-28, pp.61-66, June 2010 (in Japanese)</w:t>
      </w:r>
    </w:p>
    <w:p w14:paraId="3E3E2B6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[2]</w:t>
      </w:r>
      <w:r w:rsidRPr="0070760E">
        <w:rPr>
          <w:rFonts w:eastAsia="Times New Roman"/>
          <w:lang w:val="en-GB" w:eastAsia="ja-JP"/>
        </w:rPr>
        <w:tab/>
        <w:t xml:space="preserve">IEEE Std.802.16™-2009, “IEEE Standard for local and metropolitan area networks, Part16: Air Interface for Broadband Wireless Access Systems, </w:t>
      </w:r>
      <w:proofErr w:type="gramStart"/>
      <w:r w:rsidRPr="0070760E">
        <w:rPr>
          <w:rFonts w:eastAsia="Times New Roman"/>
          <w:lang w:val="en-GB" w:eastAsia="ja-JP"/>
        </w:rPr>
        <w:t>May,</w:t>
      </w:r>
      <w:proofErr w:type="gramEnd"/>
      <w:r w:rsidRPr="0070760E">
        <w:rPr>
          <w:rFonts w:eastAsia="Times New Roman"/>
          <w:lang w:val="en-GB" w:eastAsia="ja-JP"/>
        </w:rPr>
        <w:t xml:space="preserve"> 2009</w:t>
      </w:r>
    </w:p>
    <w:p w14:paraId="7215292C"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[3]</w:t>
      </w:r>
      <w:r w:rsidRPr="0070760E">
        <w:rPr>
          <w:rFonts w:eastAsia="Times New Roman"/>
          <w:lang w:val="en-GB" w:eastAsia="ja-JP"/>
        </w:rPr>
        <w:tab/>
        <w:t xml:space="preserve">ARIB STD-T103 Ver1.0, “200 MHz-Band Broadband Wireless Communication Systems between Portable BS and MSs”, (URL: http://www.arib.or.jp/english/html/overview/doc/1-STD-T103v1_1.pdf), </w:t>
      </w:r>
      <w:proofErr w:type="gramStart"/>
      <w:r w:rsidRPr="0070760E">
        <w:rPr>
          <w:rFonts w:eastAsia="Times New Roman"/>
          <w:lang w:val="en-GB" w:eastAsia="ja-JP"/>
        </w:rPr>
        <w:t>March,</w:t>
      </w:r>
      <w:proofErr w:type="gramEnd"/>
      <w:r w:rsidRPr="0070760E">
        <w:rPr>
          <w:rFonts w:eastAsia="Times New Roman"/>
          <w:lang w:val="en-GB" w:eastAsia="ja-JP"/>
        </w:rPr>
        <w:t xml:space="preserve"> 2011</w:t>
      </w:r>
    </w:p>
    <w:p w14:paraId="30D973BF"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eastAsia="ja-JP"/>
        </w:rPr>
      </w:pPr>
      <w:r w:rsidRPr="0070760E">
        <w:rPr>
          <w:rFonts w:eastAsia="Times New Roman"/>
          <w:lang w:val="en-GB" w:eastAsia="ja-JP"/>
        </w:rPr>
        <w:t>[4]</w:t>
      </w:r>
      <w:r w:rsidRPr="0070760E">
        <w:rPr>
          <w:rFonts w:eastAsia="Times New Roman"/>
          <w:lang w:val="en-GB" w:eastAsia="ja-JP"/>
        </w:rPr>
        <w:tab/>
        <w:t xml:space="preserve">IEEE Std.802.16n™-2013, “IEEE Standard for Air Interface for Broadband Wireless Access Systems— Amendment 2: Higher Reliability Networks” (Amendment to IEEE Std. 802.16™-2012), </w:t>
      </w:r>
      <w:proofErr w:type="gramStart"/>
      <w:r w:rsidRPr="0070760E">
        <w:rPr>
          <w:rFonts w:eastAsia="Times New Roman"/>
          <w:lang w:val="en-GB" w:eastAsia="ja-JP"/>
        </w:rPr>
        <w:t>March,</w:t>
      </w:r>
      <w:proofErr w:type="gramEnd"/>
      <w:r w:rsidRPr="0070760E">
        <w:rPr>
          <w:rFonts w:eastAsia="Times New Roman"/>
          <w:lang w:val="en-GB" w:eastAsia="ja-JP"/>
        </w:rPr>
        <w:t xml:space="preserve"> 2013</w:t>
      </w:r>
    </w:p>
    <w:p w14:paraId="213A3C7B" w14:textId="77777777" w:rsidR="0070760E" w:rsidRPr="0070760E" w:rsidRDefault="0070760E" w:rsidP="0070760E">
      <w:pPr>
        <w:spacing w:before="120" w:after="120"/>
        <w:rPr>
          <w:rFonts w:eastAsia="Times New Roman"/>
          <w:lang w:val="en-GB" w:eastAsia="ja-JP"/>
        </w:rPr>
      </w:pPr>
      <w:r w:rsidRPr="0070760E">
        <w:rPr>
          <w:rFonts w:eastAsia="Times New Roman"/>
          <w:lang w:val="en-GB" w:eastAsia="ja-JP"/>
        </w:rPr>
        <w:t xml:space="preserve"> </w:t>
      </w:r>
    </w:p>
    <w:p w14:paraId="71811DE1" w14:textId="77777777" w:rsidR="0070760E" w:rsidRPr="0070760E" w:rsidRDefault="0070760E" w:rsidP="0070760E">
      <w:pPr>
        <w:tabs>
          <w:tab w:val="left" w:pos="1134"/>
          <w:tab w:val="left" w:pos="1871"/>
          <w:tab w:val="left" w:pos="2268"/>
        </w:tabs>
        <w:overflowPunct w:val="0"/>
        <w:autoSpaceDE w:val="0"/>
        <w:autoSpaceDN w:val="0"/>
        <w:adjustRightInd w:val="0"/>
        <w:spacing w:before="120"/>
        <w:textAlignment w:val="baseline"/>
        <w:rPr>
          <w:rFonts w:eastAsia="Times New Roman"/>
          <w:lang w:val="en-GB"/>
        </w:rPr>
      </w:pPr>
    </w:p>
    <w:p w14:paraId="01642299" w14:textId="7ABC79ED" w:rsidR="0070760E" w:rsidRPr="0070760E" w:rsidRDefault="0070760E" w:rsidP="0070760E">
      <w:pPr>
        <w:keepNext/>
        <w:jc w:val="center"/>
        <w:outlineLvl w:val="0"/>
        <w:rPr>
          <w:rFonts w:eastAsia="MS Mincho"/>
          <w:b/>
          <w:bCs/>
          <w:u w:val="single"/>
        </w:rPr>
      </w:pPr>
      <w:r w:rsidRPr="0070760E">
        <w:rPr>
          <w:bCs/>
          <w:u w:val="single"/>
        </w:rPr>
        <w:br w:type="page"/>
      </w:r>
      <w:bookmarkStart w:id="25" w:name="_Toc13075260"/>
      <w:r w:rsidRPr="0070760E">
        <w:rPr>
          <w:rFonts w:eastAsia="MS Mincho"/>
          <w:b/>
          <w:bCs/>
          <w:u w:val="single"/>
        </w:rPr>
        <w:lastRenderedPageBreak/>
        <w:t xml:space="preserve">Annex 5 –Example </w:t>
      </w:r>
      <w:r w:rsidR="009E008B">
        <w:rPr>
          <w:rFonts w:eastAsiaTheme="minorEastAsia" w:hint="eastAsia"/>
          <w:b/>
          <w:bCs/>
          <w:u w:val="single"/>
          <w:lang w:eastAsia="ko-KR"/>
        </w:rPr>
        <w:t xml:space="preserve">2 </w:t>
      </w:r>
      <w:r w:rsidRPr="0070760E">
        <w:rPr>
          <w:rFonts w:eastAsia="MS Mincho"/>
          <w:b/>
          <w:bCs/>
          <w:u w:val="single"/>
        </w:rPr>
        <w:t>from Japan</w:t>
      </w:r>
      <w:bookmarkEnd w:id="25"/>
    </w:p>
    <w:p w14:paraId="799003BF" w14:textId="77777777" w:rsidR="0070760E" w:rsidRPr="0070760E" w:rsidRDefault="0070760E" w:rsidP="0070760E">
      <w:pPr>
        <w:jc w:val="center"/>
        <w:rPr>
          <w:rFonts w:eastAsia="MS Mincho"/>
          <w:b/>
        </w:rPr>
      </w:pPr>
    </w:p>
    <w:p w14:paraId="24ECB11F" w14:textId="77777777" w:rsidR="0070760E" w:rsidRPr="0070760E" w:rsidRDefault="0070760E" w:rsidP="0070760E">
      <w:pPr>
        <w:jc w:val="center"/>
        <w:rPr>
          <w:rFonts w:eastAsia="Times New Roman"/>
          <w:highlight w:val="yellow"/>
          <w:lang w:val="en-GB"/>
        </w:rPr>
      </w:pPr>
    </w:p>
    <w:p w14:paraId="2753C582" w14:textId="77777777" w:rsidR="0070760E" w:rsidRPr="0070760E" w:rsidRDefault="0070760E" w:rsidP="0070760E">
      <w:pPr>
        <w:rPr>
          <w:b/>
        </w:rPr>
      </w:pPr>
    </w:p>
    <w:p w14:paraId="53CCDE7F" w14:textId="77777777" w:rsidR="0070760E" w:rsidRPr="0070760E" w:rsidRDefault="0070760E" w:rsidP="0070760E">
      <w:pPr>
        <w:jc w:val="center"/>
        <w:rPr>
          <w:rFonts w:eastAsia="MS Mincho"/>
          <w:lang w:eastAsia="ja-JP"/>
        </w:rPr>
      </w:pPr>
      <w:r w:rsidRPr="0070760E">
        <w:rPr>
          <w:rFonts w:eastAsia="MS Mincho"/>
          <w:lang w:eastAsia="ja-JP"/>
        </w:rPr>
        <w:t xml:space="preserve">RESULT AND ANALYSIS OF THE TECHNICAL VERIFICATION OF </w:t>
      </w:r>
    </w:p>
    <w:p w14:paraId="758098E8" w14:textId="77777777" w:rsidR="0070760E" w:rsidRDefault="0070760E" w:rsidP="0070760E">
      <w:pPr>
        <w:jc w:val="center"/>
        <w:rPr>
          <w:rFonts w:eastAsiaTheme="minorEastAsia"/>
          <w:lang w:eastAsia="ko-KR"/>
        </w:rPr>
      </w:pPr>
      <w:r w:rsidRPr="0070760E">
        <w:rPr>
          <w:rFonts w:eastAsia="MS Mincho"/>
          <w:lang w:eastAsia="ja-JP"/>
        </w:rPr>
        <w:t>LARGE CELL SYSTEM FOR PUBLIC SAFETY LTE SYSTEM IN JAPAN</w:t>
      </w:r>
    </w:p>
    <w:p w14:paraId="16C10A0B" w14:textId="77777777" w:rsidR="001F56BF" w:rsidRPr="003E686E" w:rsidRDefault="001F56BF" w:rsidP="0070760E">
      <w:pPr>
        <w:jc w:val="center"/>
        <w:rPr>
          <w:rFonts w:eastAsiaTheme="minorEastAsia"/>
          <w:lang w:eastAsia="ko-KR"/>
        </w:rPr>
      </w:pPr>
    </w:p>
    <w:p w14:paraId="6176F643" w14:textId="0FB63855" w:rsidR="0070760E" w:rsidRPr="0070760E" w:rsidRDefault="000B67D7" w:rsidP="000B67D7">
      <w:pPr>
        <w:rPr>
          <w:rFonts w:eastAsia="MS Mincho"/>
          <w:b/>
          <w:lang w:eastAsia="ja-JP"/>
        </w:rPr>
      </w:pPr>
      <w:r>
        <w:rPr>
          <w:rFonts w:eastAsia="MS Mincho"/>
          <w:b/>
          <w:lang w:eastAsia="ja-JP"/>
        </w:rPr>
        <w:t>1,</w:t>
      </w:r>
      <w:r>
        <w:rPr>
          <w:rFonts w:eastAsia="MS Mincho"/>
          <w:b/>
          <w:lang w:eastAsia="ja-JP"/>
        </w:rPr>
        <w:tab/>
      </w:r>
      <w:r w:rsidR="0070760E" w:rsidRPr="0070760E">
        <w:rPr>
          <w:rFonts w:eastAsia="MS Mincho"/>
          <w:b/>
          <w:lang w:eastAsia="ja-JP"/>
        </w:rPr>
        <w:t>Introduction</w:t>
      </w:r>
    </w:p>
    <w:p w14:paraId="2BD25D74" w14:textId="77777777" w:rsidR="0070760E" w:rsidRPr="0070760E" w:rsidRDefault="0070760E" w:rsidP="0070760E">
      <w:pPr>
        <w:keepNext/>
        <w:keepLines/>
        <w:tabs>
          <w:tab w:val="left" w:pos="1134"/>
          <w:tab w:val="left" w:pos="1871"/>
          <w:tab w:val="left" w:pos="2268"/>
        </w:tabs>
        <w:overflowPunct w:val="0"/>
        <w:autoSpaceDE w:val="0"/>
        <w:autoSpaceDN w:val="0"/>
        <w:adjustRightInd w:val="0"/>
        <w:spacing w:before="280"/>
        <w:ind w:left="1140"/>
        <w:textAlignment w:val="baseline"/>
        <w:outlineLvl w:val="0"/>
        <w:rPr>
          <w:rFonts w:eastAsia="MS Mincho"/>
          <w:b/>
          <w:lang w:eastAsia="ja-JP"/>
        </w:rPr>
      </w:pPr>
    </w:p>
    <w:p w14:paraId="4058014F" w14:textId="77777777" w:rsidR="0070760E" w:rsidRPr="0070760E" w:rsidRDefault="0070760E" w:rsidP="0070760E">
      <w:pPr>
        <w:spacing w:after="200"/>
        <w:rPr>
          <w:rFonts w:eastAsia="MS Mincho"/>
          <w:lang w:eastAsia="ja-JP"/>
        </w:rPr>
      </w:pPr>
      <w:r w:rsidRPr="0070760E">
        <w:rPr>
          <w:rFonts w:eastAsia="MS PGothic"/>
          <w:lang w:eastAsia="ja-JP"/>
        </w:rPr>
        <w:tab/>
        <w:t xml:space="preserve">In Japan, Public Safety LTE (PS-LTE) System is considered as a candidate for a next generation Private Mobile Radio System, which is used for not only public safety but also private businesses purposes. This annex presents the results of technical verification trial conducted by the PS-LTE Technology Verification Consortium from October to December 2016, to verify the possibility of large cell configuration using LTE system in UHF band, which is a major issue to construct </w:t>
      </w:r>
      <w:r w:rsidRPr="0070760E">
        <w:rPr>
          <w:rFonts w:eastAsia="MS Mincho"/>
        </w:rPr>
        <w:t>efficient and effective network for public safety</w:t>
      </w:r>
      <w:r w:rsidRPr="0070760E">
        <w:rPr>
          <w:rFonts w:eastAsia="MS PGothic"/>
          <w:lang w:eastAsia="ja-JP"/>
        </w:rPr>
        <w:t>. The t</w:t>
      </w:r>
      <w:r w:rsidRPr="0070760E">
        <w:rPr>
          <w:rFonts w:eastAsia="MS Mincho"/>
          <w:lang w:eastAsia="ja-JP"/>
        </w:rPr>
        <w:t>rial included a comparison between PS-LTE system and Digital Multi Channel Access (D-MCA) System, which is a Private Mobile Radio System currently served in Japan using UHF band, and voice over LTE and PTT service, validation of link budgets and a comparison of a 4-branch receive vs. a 2-branch receive configuration for the large cell.</w:t>
      </w:r>
    </w:p>
    <w:p w14:paraId="0B370932" w14:textId="74B77E00" w:rsidR="0070760E" w:rsidRPr="0070760E" w:rsidRDefault="000B67D7" w:rsidP="0070760E">
      <w:pPr>
        <w:rPr>
          <w:rFonts w:eastAsia="MS Mincho"/>
          <w:b/>
          <w:lang w:eastAsia="ja-JP"/>
        </w:rPr>
      </w:pPr>
      <w:r>
        <w:rPr>
          <w:rFonts w:eastAsia="MS Mincho"/>
          <w:b/>
          <w:lang w:eastAsia="ja-JP"/>
        </w:rPr>
        <w:t>2.</w:t>
      </w:r>
      <w:r>
        <w:rPr>
          <w:rFonts w:eastAsia="MS Mincho"/>
          <w:b/>
          <w:lang w:eastAsia="ja-JP"/>
        </w:rPr>
        <w:tab/>
      </w:r>
      <w:r w:rsidR="0070760E" w:rsidRPr="0070760E">
        <w:rPr>
          <w:rFonts w:eastAsia="MS Mincho"/>
          <w:b/>
          <w:lang w:eastAsia="ja-JP"/>
        </w:rPr>
        <w:t>Configuration</w:t>
      </w:r>
    </w:p>
    <w:p w14:paraId="5968804E" w14:textId="77777777" w:rsidR="0070760E" w:rsidRPr="0070760E" w:rsidRDefault="0070760E" w:rsidP="0070760E">
      <w:pPr>
        <w:spacing w:after="200"/>
        <w:ind w:firstLine="420"/>
        <w:rPr>
          <w:rFonts w:eastAsia="MS PGothic"/>
          <w:lang w:eastAsia="ja-JP"/>
        </w:rPr>
      </w:pPr>
      <w:r w:rsidRPr="0070760E">
        <w:rPr>
          <w:rFonts w:eastAsia="MS PGothic"/>
          <w:lang w:eastAsia="ja-JP"/>
        </w:rPr>
        <w:t>The outline of the trial is as follows:</w:t>
      </w:r>
    </w:p>
    <w:p w14:paraId="190F1292" w14:textId="77777777" w:rsidR="0070760E" w:rsidRPr="0070760E" w:rsidRDefault="0070760E" w:rsidP="0070760E">
      <w:pPr>
        <w:ind w:firstLine="420"/>
        <w:rPr>
          <w:rFonts w:eastAsia="MS PGothic"/>
          <w:lang w:eastAsia="ja-JP"/>
        </w:rPr>
      </w:pPr>
      <w:r w:rsidRPr="0070760E">
        <w:rPr>
          <w:rFonts w:eastAsia="MS PGothic"/>
          <w:lang w:eastAsia="ja-JP"/>
        </w:rPr>
        <w:t>Trial period:</w:t>
      </w:r>
      <w:r w:rsidRPr="0070760E">
        <w:rPr>
          <w:rFonts w:eastAsia="MS PGothic"/>
          <w:lang w:eastAsia="ja-JP"/>
        </w:rPr>
        <w:tab/>
        <w:t>Step 1 October to November 2016, Step 2 December 2016</w:t>
      </w:r>
    </w:p>
    <w:p w14:paraId="72482388" w14:textId="77777777" w:rsidR="0070760E" w:rsidRPr="0070760E" w:rsidRDefault="0070760E" w:rsidP="0070760E">
      <w:pPr>
        <w:ind w:firstLine="420"/>
        <w:rPr>
          <w:rFonts w:eastAsia="MS PGothic"/>
          <w:lang w:eastAsia="ja-JP"/>
        </w:rPr>
      </w:pPr>
      <w:r w:rsidRPr="0070760E">
        <w:rPr>
          <w:rFonts w:eastAsia="MS PGothic"/>
          <w:lang w:eastAsia="ja-JP"/>
        </w:rPr>
        <w:t xml:space="preserve">Frequency: </w:t>
      </w:r>
      <w:r w:rsidRPr="0070760E">
        <w:rPr>
          <w:rFonts w:eastAsia="MS PGothic"/>
          <w:lang w:eastAsia="ja-JP"/>
        </w:rPr>
        <w:tab/>
        <w:t>895-900MHz (Up Link), 940-945MHz (Down Link) (3GPP Band 8)</w:t>
      </w:r>
    </w:p>
    <w:p w14:paraId="548816F6" w14:textId="77777777" w:rsidR="0070760E" w:rsidRPr="0070760E" w:rsidRDefault="0070760E" w:rsidP="0070760E">
      <w:pPr>
        <w:ind w:firstLine="420"/>
        <w:rPr>
          <w:rFonts w:eastAsia="MS PGothic"/>
          <w:lang w:eastAsia="ja-JP"/>
        </w:rPr>
      </w:pPr>
      <w:r w:rsidRPr="0070760E">
        <w:rPr>
          <w:rFonts w:eastAsia="MS PGothic"/>
          <w:lang w:eastAsia="ja-JP"/>
        </w:rPr>
        <w:t xml:space="preserve">Place: </w:t>
      </w:r>
      <w:r w:rsidRPr="0070760E">
        <w:rPr>
          <w:rFonts w:eastAsia="MS PGothic"/>
          <w:lang w:eastAsia="ja-JP"/>
        </w:rPr>
        <w:tab/>
      </w:r>
      <w:r w:rsidRPr="0070760E">
        <w:rPr>
          <w:rFonts w:eastAsia="MS PGothic"/>
          <w:lang w:eastAsia="ja-JP"/>
        </w:rPr>
        <w:tab/>
        <w:t xml:space="preserve">Step 1 </w:t>
      </w:r>
      <w:r w:rsidRPr="0070760E">
        <w:rPr>
          <w:rFonts w:eastAsia="MS PGothic"/>
          <w:lang w:eastAsia="ja-JP"/>
        </w:rPr>
        <w:tab/>
        <w:t xml:space="preserve">Saitama BS (Large Cell in Saitama Prefecture), </w:t>
      </w:r>
    </w:p>
    <w:p w14:paraId="03E5AD45" w14:textId="77777777" w:rsidR="0070760E" w:rsidRPr="0070760E" w:rsidRDefault="0070760E" w:rsidP="0070760E">
      <w:pPr>
        <w:ind w:left="2100" w:firstLine="420"/>
        <w:rPr>
          <w:rFonts w:eastAsia="MS PGothic"/>
          <w:lang w:eastAsia="ja-JP"/>
        </w:rPr>
      </w:pPr>
      <w:r w:rsidRPr="0070760E">
        <w:rPr>
          <w:rFonts w:eastAsia="MS PGothic"/>
          <w:lang w:eastAsia="ja-JP"/>
        </w:rPr>
        <w:t>Stadium BS (Small Cell in Saitama Prefecture)</w:t>
      </w:r>
    </w:p>
    <w:p w14:paraId="1D34D1A3" w14:textId="77777777" w:rsidR="0070760E" w:rsidRPr="0070760E" w:rsidRDefault="0070760E" w:rsidP="0070760E">
      <w:pPr>
        <w:rPr>
          <w:rFonts w:eastAsia="MS PGothic"/>
          <w:lang w:eastAsia="ja-JP"/>
        </w:rPr>
      </w:pP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t>Step 2</w:t>
      </w:r>
      <w:r w:rsidRPr="0070760E">
        <w:rPr>
          <w:rFonts w:eastAsia="MS PGothic"/>
          <w:lang w:eastAsia="ja-JP"/>
        </w:rPr>
        <w:tab/>
      </w:r>
      <w:proofErr w:type="spellStart"/>
      <w:r w:rsidRPr="0070760E">
        <w:rPr>
          <w:rFonts w:eastAsia="MS PGothic"/>
          <w:lang w:eastAsia="ja-JP"/>
        </w:rPr>
        <w:t>Ichigaya</w:t>
      </w:r>
      <w:proofErr w:type="spellEnd"/>
      <w:r w:rsidRPr="0070760E">
        <w:rPr>
          <w:rFonts w:eastAsia="MS PGothic"/>
          <w:lang w:eastAsia="ja-JP"/>
        </w:rPr>
        <w:t xml:space="preserve"> BS (Small Cell in Tokyo),</w:t>
      </w:r>
    </w:p>
    <w:p w14:paraId="0E5B1C15" w14:textId="77777777" w:rsidR="0070760E" w:rsidRPr="0070760E" w:rsidRDefault="0070760E" w:rsidP="0070760E">
      <w:pPr>
        <w:rPr>
          <w:rFonts w:eastAsia="MS PGothic"/>
          <w:lang w:eastAsia="ja-JP"/>
        </w:rPr>
      </w:pP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t>Shinjuku Office (In door in Tokyo)</w:t>
      </w:r>
    </w:p>
    <w:p w14:paraId="5850F824" w14:textId="77777777" w:rsidR="0070760E" w:rsidRPr="0070760E" w:rsidRDefault="0070760E" w:rsidP="0070760E">
      <w:pPr>
        <w:rPr>
          <w:rFonts w:eastAsia="MS PGothic"/>
          <w:lang w:eastAsia="ja-JP"/>
        </w:rPr>
      </w:pPr>
      <w:r w:rsidRPr="0070760E">
        <w:rPr>
          <w:rFonts w:eastAsia="MS PGothic"/>
          <w:lang w:eastAsia="ja-JP"/>
        </w:rPr>
        <w:tab/>
        <w:t>Large Cell BS’s Specification:</w:t>
      </w:r>
    </w:p>
    <w:p w14:paraId="354C64DB" w14:textId="77777777" w:rsidR="0070760E" w:rsidRPr="0070760E" w:rsidRDefault="0070760E" w:rsidP="0070760E">
      <w:pPr>
        <w:rPr>
          <w:rFonts w:eastAsia="MS PGothic"/>
          <w:lang w:eastAsia="ja-JP"/>
        </w:rPr>
      </w:pP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t>3/6 Sector Antenna, 20W Output, 51m height</w:t>
      </w:r>
    </w:p>
    <w:p w14:paraId="4EC5EEFD" w14:textId="2B4D8341" w:rsidR="0070760E" w:rsidRPr="0070760E" w:rsidRDefault="0070760E" w:rsidP="0070760E">
      <w:pPr>
        <w:rPr>
          <w:rFonts w:eastAsia="MS PGothic"/>
          <w:lang w:eastAsia="ja-JP"/>
        </w:rPr>
      </w:pP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t>Physical Random Access Cha</w:t>
      </w:r>
      <w:r w:rsidR="001F56BF">
        <w:rPr>
          <w:rFonts w:eastAsiaTheme="minorEastAsia" w:hint="eastAsia"/>
          <w:lang w:eastAsia="ko-KR"/>
        </w:rPr>
        <w:t>n</w:t>
      </w:r>
      <w:r w:rsidRPr="0070760E">
        <w:rPr>
          <w:rFonts w:eastAsia="MS PGothic"/>
          <w:lang w:eastAsia="ja-JP"/>
        </w:rPr>
        <w:t>nel (PRACH) Preamble Format 1</w:t>
      </w:r>
    </w:p>
    <w:p w14:paraId="1A6E3A0D" w14:textId="77777777" w:rsidR="0070760E" w:rsidRPr="0070760E" w:rsidRDefault="0070760E" w:rsidP="0070760E">
      <w:pPr>
        <w:rPr>
          <w:rFonts w:eastAsia="MS PGothic"/>
          <w:lang w:eastAsia="ja-JP"/>
        </w:rPr>
      </w:pPr>
      <w:r w:rsidRPr="0070760E">
        <w:rPr>
          <w:rFonts w:eastAsia="MS PGothic"/>
          <w:lang w:eastAsia="ja-JP"/>
        </w:rPr>
        <w:tab/>
        <w:t>UE’s Specification:</w:t>
      </w:r>
    </w:p>
    <w:p w14:paraId="11B5CBE8" w14:textId="77777777" w:rsidR="0070760E" w:rsidRPr="0070760E" w:rsidRDefault="0070760E" w:rsidP="0070760E">
      <w:pPr>
        <w:rPr>
          <w:rFonts w:eastAsia="MS PGothic"/>
          <w:lang w:eastAsia="ja-JP"/>
        </w:rPr>
      </w:pP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t>Android Smartphone, 0.2W output, Category 4, Roof top Antenna/Built-in antenna</w:t>
      </w:r>
    </w:p>
    <w:p w14:paraId="065C4C31" w14:textId="77777777" w:rsidR="0070760E" w:rsidRPr="0070760E" w:rsidRDefault="0070760E" w:rsidP="0070760E">
      <w:pPr>
        <w:rPr>
          <w:rFonts w:eastAsia="MS PGothic"/>
          <w:lang w:eastAsia="ja-JP"/>
        </w:rPr>
      </w:pPr>
      <w:r w:rsidRPr="0070760E">
        <w:rPr>
          <w:rFonts w:eastAsia="MS PGothic"/>
          <w:lang w:eastAsia="ja-JP"/>
        </w:rPr>
        <w:tab/>
      </w:r>
      <w:r w:rsidRPr="0070760E">
        <w:rPr>
          <w:rFonts w:eastAsia="MS PGothic"/>
          <w:lang w:eastAsia="ja-JP"/>
        </w:rPr>
        <w:tab/>
      </w:r>
      <w:r w:rsidRPr="0070760E">
        <w:rPr>
          <w:rFonts w:eastAsia="MS PGothic"/>
          <w:lang w:eastAsia="ja-JP"/>
        </w:rPr>
        <w:tab/>
      </w:r>
      <w:r w:rsidRPr="0070760E">
        <w:rPr>
          <w:rFonts w:eastAsia="MS PGothic"/>
          <w:lang w:eastAsia="ja-JP"/>
        </w:rPr>
        <w:tab/>
        <w:t>MIL-STD-810G, IPX 5/8, IP6X</w:t>
      </w:r>
    </w:p>
    <w:p w14:paraId="1DE39D2A" w14:textId="77777777" w:rsidR="0070760E" w:rsidRPr="0070760E" w:rsidRDefault="0070760E" w:rsidP="0070760E">
      <w:pPr>
        <w:rPr>
          <w:rFonts w:eastAsia="MS PGothic"/>
          <w:lang w:eastAsia="ja-JP"/>
        </w:rPr>
      </w:pPr>
    </w:p>
    <w:p w14:paraId="401111ED" w14:textId="77777777" w:rsidR="0070760E" w:rsidRPr="0070760E" w:rsidRDefault="0070760E" w:rsidP="0070760E">
      <w:pPr>
        <w:spacing w:after="200"/>
        <w:ind w:firstLine="420"/>
        <w:rPr>
          <w:rFonts w:eastAsia="MS PGothic"/>
          <w:lang w:eastAsia="ja-JP"/>
        </w:rPr>
      </w:pPr>
      <w:r w:rsidRPr="0070760E">
        <w:rPr>
          <w:rFonts w:eastAsia="MS PGothic"/>
          <w:lang w:eastAsia="ja-JP"/>
        </w:rPr>
        <w:t>Outline of base station configurations and verified items of each trial step are described in Fig. 1 and 2, and external views of major facilities are described in Fig.3, 4, 5 and 6.</w:t>
      </w:r>
    </w:p>
    <w:p w14:paraId="69E97761" w14:textId="77777777" w:rsidR="0070760E" w:rsidRPr="0070760E" w:rsidRDefault="0070760E" w:rsidP="0070760E">
      <w:pPr>
        <w:rPr>
          <w:rFonts w:eastAsia="MS PGothic"/>
          <w:lang w:eastAsia="ja-JP"/>
        </w:rPr>
      </w:pPr>
      <w:r w:rsidRPr="0070760E">
        <w:rPr>
          <w:rFonts w:eastAsia="MS PGothic"/>
          <w:lang w:eastAsia="ja-JP"/>
        </w:rPr>
        <w:br w:type="page"/>
      </w:r>
    </w:p>
    <w:p w14:paraId="3C95AC9D" w14:textId="77777777" w:rsidR="0070760E" w:rsidRPr="0070760E" w:rsidRDefault="0070760E" w:rsidP="0070760E">
      <w:pPr>
        <w:spacing w:after="200"/>
        <w:rPr>
          <w:rFonts w:eastAsia="MS PGothic"/>
          <w:lang w:eastAsia="ja-JP"/>
        </w:rPr>
      </w:pPr>
    </w:p>
    <w:p w14:paraId="550BDDD9" w14:textId="77777777" w:rsidR="0070760E" w:rsidRPr="0070760E" w:rsidRDefault="0070760E" w:rsidP="0070760E">
      <w:pPr>
        <w:spacing w:after="200"/>
        <w:rPr>
          <w:rFonts w:eastAsia="MS PGothic"/>
          <w:lang w:eastAsia="ja-JP"/>
        </w:rPr>
      </w:pPr>
    </w:p>
    <w:p w14:paraId="434AAD5E"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63360" behindDoc="0" locked="0" layoutInCell="1" allowOverlap="1" wp14:anchorId="7CC519CA" wp14:editId="307B592A">
                <wp:simplePos x="0" y="0"/>
                <wp:positionH relativeFrom="column">
                  <wp:posOffset>38100</wp:posOffset>
                </wp:positionH>
                <wp:positionV relativeFrom="paragraph">
                  <wp:posOffset>24765</wp:posOffset>
                </wp:positionV>
                <wp:extent cx="1440180" cy="444500"/>
                <wp:effectExtent l="0" t="0" r="0" b="0"/>
                <wp:wrapNone/>
                <wp:docPr id="78"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444500"/>
                        </a:xfrm>
                        <a:prstGeom prst="rect">
                          <a:avLst/>
                        </a:prstGeom>
                        <a:noFill/>
                      </wps:spPr>
                      <wps:txbx>
                        <w:txbxContent>
                          <w:p w14:paraId="105A903E" w14:textId="77777777" w:rsidR="0070760E" w:rsidRPr="00013303" w:rsidRDefault="0070760E" w:rsidP="0070760E">
                            <w:pPr>
                              <w:pStyle w:val="NormalWeb"/>
                              <w:rPr>
                                <w:b/>
                                <w:bCs/>
                              </w:rPr>
                            </w:pPr>
                            <w:r w:rsidRPr="00013303">
                              <w:rPr>
                                <w:rFonts w:eastAsia="MS Mincho"/>
                                <w:b/>
                                <w:bCs/>
                                <w:color w:val="000000"/>
                                <w:kern w:val="24"/>
                                <w:u w:val="single"/>
                              </w:rPr>
                              <w:t xml:space="preserve">Step </w:t>
                            </w:r>
                            <w:r w:rsidRPr="00013303">
                              <w:rPr>
                                <w:b/>
                                <w:bCs/>
                                <w:color w:val="000000"/>
                                <w:kern w:val="24"/>
                                <w:u w:val="single"/>
                              </w:rPr>
                              <w:t>1</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CC519CA" id="テキスト ボックス 31" o:spid="_x0000_s1441" type="#_x0000_t202" style="position:absolute;margin-left:3pt;margin-top:1.95pt;width:113.4pt;height: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" filled="f" stroked="f">
                <v:textbox style="mso-fit-shape-to-text:t">
                  <w:txbxContent>
                    <w:p w14:paraId="105A903E" w14:textId="77777777" w:rsidR="0070760E" w:rsidRPr="00013303" w:rsidRDefault="0070760E" w:rsidP="0070760E">
                      <w:pPr>
                        <w:pStyle w:val="NormalWeb"/>
                        <w:rPr>
                          <w:b/>
                          <w:bCs/>
                        </w:rPr>
                      </w:pPr>
                      <w:r w:rsidRPr="00013303">
                        <w:rPr>
                          <w:rFonts w:eastAsia="MS Mincho"/>
                          <w:b/>
                          <w:bCs/>
                          <w:color w:val="000000"/>
                          <w:kern w:val="24"/>
                          <w:u w:val="single"/>
                        </w:rPr>
                        <w:t xml:space="preserve">Step </w:t>
                      </w:r>
                      <w:r w:rsidRPr="00013303">
                        <w:rPr>
                          <w:b/>
                          <w:bCs/>
                          <w:color w:val="000000"/>
                          <w:kern w:val="24"/>
                          <w:u w:val="single"/>
                        </w:rPr>
                        <w:t>1</w:t>
                      </w:r>
                    </w:p>
                  </w:txbxContent>
                </v:textbox>
              </v:shape>
            </w:pict>
          </mc:Fallback>
        </mc:AlternateContent>
      </w:r>
    </w:p>
    <w:p w14:paraId="22E9B954"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64384" behindDoc="0" locked="0" layoutInCell="1" allowOverlap="1" wp14:anchorId="071860A0" wp14:editId="4D3F8EB9">
                <wp:simplePos x="0" y="0"/>
                <wp:positionH relativeFrom="column">
                  <wp:posOffset>1228725</wp:posOffset>
                </wp:positionH>
                <wp:positionV relativeFrom="paragraph">
                  <wp:posOffset>255270</wp:posOffset>
                </wp:positionV>
                <wp:extent cx="3368040" cy="3257550"/>
                <wp:effectExtent l="12700" t="12700" r="0" b="6350"/>
                <wp:wrapNone/>
                <wp:docPr id="77"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8040" cy="3257550"/>
                        </a:xfrm>
                        <a:prstGeom prst="ellipse">
                          <a:avLst/>
                        </a:prstGeom>
                        <a:noFill/>
                        <a:ln w="25400" cap="flat" cmpd="sng" algn="ctr">
                          <a:solidFill>
                            <a:sysClr val="windowText" lastClr="000000"/>
                          </a:solidFill>
                          <a:prstDash val="dash"/>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0960A500" id="円/楕円 2" o:spid="_x0000_s1026" style="position:absolute;margin-left:96.75pt;margin-top:20.1pt;width:265.2pt;height:25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" filled="f" strokecolor="windowText" strokeweight="2pt">
                <v:stroke dashstyle="dash"/>
                <v:path arrowok="t"/>
              </v:oval>
            </w:pict>
          </mc:Fallback>
        </mc:AlternateContent>
      </w:r>
    </w:p>
    <w:p w14:paraId="7B779E9C" w14:textId="77777777" w:rsidR="0070760E" w:rsidRPr="0070760E" w:rsidRDefault="0070760E" w:rsidP="0070760E">
      <w:pPr>
        <w:spacing w:after="200" w:line="276" w:lineRule="auto"/>
        <w:rPr>
          <w:rFonts w:eastAsia="MS Mincho"/>
        </w:rPr>
      </w:pPr>
    </w:p>
    <w:p w14:paraId="370CB15F" w14:textId="77777777" w:rsidR="0070760E" w:rsidRPr="0070760E" w:rsidRDefault="0070760E" w:rsidP="0070760E">
      <w:pPr>
        <w:spacing w:after="200" w:line="276" w:lineRule="auto"/>
        <w:ind w:firstLineChars="2300" w:firstLine="5520"/>
        <w:rPr>
          <w:rFonts w:eastAsia="MS Mincho"/>
        </w:rPr>
      </w:pPr>
      <w:r w:rsidRPr="0070760E">
        <w:rPr>
          <w:noProof/>
        </w:rPr>
        <mc:AlternateContent>
          <mc:Choice Requires="wps">
            <w:drawing>
              <wp:anchor distT="0" distB="0" distL="114300" distR="114300" simplePos="0" relativeHeight="251665408" behindDoc="0" locked="0" layoutInCell="1" allowOverlap="1" wp14:anchorId="1A533CAE" wp14:editId="064BA127">
                <wp:simplePos x="0" y="0"/>
                <wp:positionH relativeFrom="column">
                  <wp:posOffset>512445</wp:posOffset>
                </wp:positionH>
                <wp:positionV relativeFrom="paragraph">
                  <wp:posOffset>54610</wp:posOffset>
                </wp:positionV>
                <wp:extent cx="2676525" cy="1085850"/>
                <wp:effectExtent l="0" t="0" r="0" b="0"/>
                <wp:wrapNone/>
                <wp:docPr id="76"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6525" cy="1085850"/>
                        </a:xfrm>
                        <a:prstGeom prst="rect">
                          <a:avLst/>
                        </a:prstGeom>
                        <a:noFill/>
                      </wps:spPr>
                      <wps:txbx>
                        <w:txbxContent>
                          <w:p w14:paraId="7D5C557D" w14:textId="77777777" w:rsidR="0070760E" w:rsidRPr="00013303" w:rsidRDefault="0070760E" w:rsidP="0070760E">
                            <w:pPr>
                              <w:pStyle w:val="NormalWeb"/>
                              <w:rPr>
                                <w:b/>
                                <w:bCs/>
                                <w:u w:val="single"/>
                              </w:rPr>
                            </w:pPr>
                            <w:r w:rsidRPr="00013303">
                              <w:rPr>
                                <w:rFonts w:eastAsia="MS Mincho"/>
                                <w:b/>
                                <w:bCs/>
                                <w:color w:val="000000"/>
                                <w:kern w:val="24"/>
                                <w:u w:val="single"/>
                              </w:rPr>
                              <w:t>Large Cell Base Station</w:t>
                            </w:r>
                            <w:r>
                              <w:rPr>
                                <w:rFonts w:eastAsia="MS Mincho"/>
                                <w:b/>
                                <w:bCs/>
                                <w:color w:val="000000"/>
                                <w:kern w:val="24"/>
                                <w:u w:val="single"/>
                              </w:rPr>
                              <w:t xml:space="preserve"> (Saitama BS)</w:t>
                            </w:r>
                          </w:p>
                          <w:p w14:paraId="5A489ABD" w14:textId="77777777" w:rsidR="0070760E" w:rsidRPr="00013303" w:rsidRDefault="0070760E" w:rsidP="0070760E">
                            <w:pPr>
                              <w:pStyle w:val="NormalWeb"/>
                              <w:rPr>
                                <w:rFonts w:eastAsia="MS Mincho"/>
                                <w:color w:val="000000"/>
                                <w:kern w:val="24"/>
                              </w:rPr>
                            </w:pPr>
                            <w:r>
                              <w:rPr>
                                <w:rFonts w:eastAsia="MS Mincho"/>
                                <w:color w:val="000000"/>
                                <w:kern w:val="24"/>
                              </w:rPr>
                              <w:t>Saitama Radio R</w:t>
                            </w:r>
                            <w:r w:rsidRPr="00013303">
                              <w:rPr>
                                <w:rFonts w:eastAsia="MS Mincho"/>
                                <w:color w:val="000000"/>
                                <w:kern w:val="24"/>
                              </w:rPr>
                              <w:t>elay Station</w:t>
                            </w:r>
                          </w:p>
                          <w:p w14:paraId="2E652817" w14:textId="77777777" w:rsidR="0070760E" w:rsidRPr="00013303" w:rsidRDefault="0070760E" w:rsidP="0070760E">
                            <w:pPr>
                              <w:pStyle w:val="NormalWeb"/>
                              <w:rPr>
                                <w:rFonts w:eastAsia="MS Mincho"/>
                                <w:color w:val="000000"/>
                                <w:kern w:val="24"/>
                              </w:rPr>
                            </w:pPr>
                            <w:r w:rsidRPr="00013303">
                              <w:rPr>
                                <w:rFonts w:eastAsia="MS Mincho"/>
                                <w:color w:val="000000"/>
                                <w:kern w:val="24"/>
                              </w:rPr>
                              <w:t>Kitamoto City, Saitama Pref.</w:t>
                            </w:r>
                          </w:p>
                          <w:p w14:paraId="79BFD59D" w14:textId="77777777" w:rsidR="0070760E" w:rsidRPr="00013303" w:rsidRDefault="0070760E" w:rsidP="0070760E">
                            <w:pPr>
                              <w:pStyle w:val="NormalWeb"/>
                            </w:pPr>
                            <w:r w:rsidRPr="00013303">
                              <w:rPr>
                                <w:color w:val="000000"/>
                                <w:kern w:val="24"/>
                              </w:rPr>
                              <w:t xml:space="preserve">3/6 </w:t>
                            </w:r>
                            <w:r w:rsidRPr="00013303">
                              <w:rPr>
                                <w:rFonts w:eastAsia="MS Mincho"/>
                                <w:color w:val="000000"/>
                                <w:kern w:val="24"/>
                              </w:rPr>
                              <w:t>Sectors</w:t>
                            </w:r>
                            <w:r w:rsidRPr="00013303">
                              <w:rPr>
                                <w:color w:val="000000"/>
                                <w:kern w:val="24"/>
                              </w:rPr>
                              <w:t>,2T4R</w:t>
                            </w:r>
                            <w:r>
                              <w:rPr>
                                <w:color w:val="000000"/>
                                <w:kern w:val="24"/>
                              </w:rPr>
                              <w:t xml:space="preserve"> Antenna</w:t>
                            </w:r>
                          </w:p>
                          <w:p w14:paraId="4F72F161" w14:textId="77777777" w:rsidR="0070760E" w:rsidRPr="00013303" w:rsidRDefault="0070760E" w:rsidP="0070760E">
                            <w:pPr>
                              <w:pStyle w:val="NormalWeb"/>
                              <w:rPr>
                                <w:rFonts w:eastAsia="MS Mincho"/>
                                <w:color w:val="000000"/>
                                <w:kern w:val="24"/>
                              </w:rPr>
                            </w:pPr>
                            <w:r w:rsidRPr="00013303">
                              <w:rPr>
                                <w:rFonts w:eastAsia="MS Mincho"/>
                                <w:color w:val="000000"/>
                                <w:kern w:val="24"/>
                              </w:rPr>
                              <w:t xml:space="preserve">eNodeB </w:t>
                            </w:r>
                            <w:r>
                              <w:rPr>
                                <w:rFonts w:eastAsia="MS Mincho"/>
                                <w:color w:val="000000"/>
                                <w:kern w:val="24"/>
                              </w:rPr>
                              <w:t>and</w:t>
                            </w:r>
                            <w:r w:rsidRPr="00013303">
                              <w:rPr>
                                <w:rFonts w:eastAsia="MS Mincho"/>
                                <w:color w:val="000000"/>
                                <w:kern w:val="24"/>
                              </w:rPr>
                              <w:t xml:space="preserve"> micro Core</w:t>
                            </w:r>
                          </w:p>
                          <w:p w14:paraId="07A2EE22" w14:textId="77777777" w:rsidR="0070760E" w:rsidRPr="00013303" w:rsidRDefault="0070760E" w:rsidP="0070760E">
                            <w:pPr>
                              <w:pStyle w:val="NormalWeb"/>
                              <w:rPr>
                                <w:rFonts w:eastAsia="MS Mincho"/>
                                <w:color w:val="000000"/>
                                <w:kern w:val="24"/>
                              </w:rPr>
                            </w:pPr>
                            <w:r w:rsidRPr="00013303">
                              <w:rPr>
                                <w:color w:val="000000"/>
                                <w:kern w:val="24"/>
                              </w:rPr>
                              <w:t>Digital MCA</w:t>
                            </w:r>
                            <w:r w:rsidRPr="00013303">
                              <w:rPr>
                                <w:rFonts w:eastAsia="MS Mincho"/>
                                <w:color w:val="000000"/>
                                <w:kern w:val="24"/>
                              </w:rPr>
                              <w:t xml:space="preserve"> Base Station</w:t>
                            </w:r>
                          </w:p>
                          <w:p w14:paraId="1096444E" w14:textId="77777777" w:rsidR="0070760E" w:rsidRPr="00013303" w:rsidRDefault="0070760E" w:rsidP="0070760E">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533CAE" id="テキスト ボックス 9" o:spid="_x0000_s1442" type="#_x0000_t202" style="position:absolute;left:0;text-align:left;margin-left:40.35pt;margin-top:4.3pt;width:210.75pt;height:8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" filled="f" stroked="f">
                <v:textbox>
                  <w:txbxContent>
                    <w:p w14:paraId="7D5C557D" w14:textId="77777777" w:rsidR="0070760E" w:rsidRPr="00013303" w:rsidRDefault="0070760E" w:rsidP="0070760E">
                      <w:pPr>
                        <w:pStyle w:val="NormalWeb"/>
                        <w:rPr>
                          <w:b/>
                          <w:bCs/>
                          <w:u w:val="single"/>
                        </w:rPr>
                      </w:pPr>
                      <w:r w:rsidRPr="00013303">
                        <w:rPr>
                          <w:rFonts w:eastAsia="MS Mincho"/>
                          <w:b/>
                          <w:bCs/>
                          <w:color w:val="000000"/>
                          <w:kern w:val="24"/>
                          <w:u w:val="single"/>
                        </w:rPr>
                        <w:t>Large Cell Base Station</w:t>
                      </w:r>
                      <w:r>
                        <w:rPr>
                          <w:rFonts w:eastAsia="MS Mincho"/>
                          <w:b/>
                          <w:bCs/>
                          <w:color w:val="000000"/>
                          <w:kern w:val="24"/>
                          <w:u w:val="single"/>
                        </w:rPr>
                        <w:t xml:space="preserve"> (Saitama BS)</w:t>
                      </w:r>
                    </w:p>
                    <w:p w14:paraId="5A489ABD" w14:textId="77777777" w:rsidR="0070760E" w:rsidRPr="00013303" w:rsidRDefault="0070760E" w:rsidP="0070760E">
                      <w:pPr>
                        <w:pStyle w:val="NormalWeb"/>
                        <w:rPr>
                          <w:rFonts w:eastAsia="MS Mincho"/>
                          <w:color w:val="000000"/>
                          <w:kern w:val="24"/>
                        </w:rPr>
                      </w:pPr>
                      <w:r>
                        <w:rPr>
                          <w:rFonts w:eastAsia="MS Mincho"/>
                          <w:color w:val="000000"/>
                          <w:kern w:val="24"/>
                        </w:rPr>
                        <w:t>Saitama Radio R</w:t>
                      </w:r>
                      <w:r w:rsidRPr="00013303">
                        <w:rPr>
                          <w:rFonts w:eastAsia="MS Mincho"/>
                          <w:color w:val="000000"/>
                          <w:kern w:val="24"/>
                        </w:rPr>
                        <w:t>elay Station</w:t>
                      </w:r>
                    </w:p>
                    <w:p w14:paraId="2E652817" w14:textId="77777777" w:rsidR="0070760E" w:rsidRPr="00013303" w:rsidRDefault="0070760E" w:rsidP="0070760E">
                      <w:pPr>
                        <w:pStyle w:val="NormalWeb"/>
                        <w:rPr>
                          <w:rFonts w:eastAsia="MS Mincho"/>
                          <w:color w:val="000000"/>
                          <w:kern w:val="24"/>
                        </w:rPr>
                      </w:pPr>
                      <w:r w:rsidRPr="00013303">
                        <w:rPr>
                          <w:rFonts w:eastAsia="MS Mincho"/>
                          <w:color w:val="000000"/>
                          <w:kern w:val="24"/>
                        </w:rPr>
                        <w:t>Kitamoto City, Saitama Pref.</w:t>
                      </w:r>
                    </w:p>
                    <w:p w14:paraId="79BFD59D" w14:textId="77777777" w:rsidR="0070760E" w:rsidRPr="00013303" w:rsidRDefault="0070760E" w:rsidP="0070760E">
                      <w:pPr>
                        <w:pStyle w:val="NormalWeb"/>
                      </w:pPr>
                      <w:r w:rsidRPr="00013303">
                        <w:rPr>
                          <w:color w:val="000000"/>
                          <w:kern w:val="24"/>
                        </w:rPr>
                        <w:t xml:space="preserve">3/6 </w:t>
                      </w:r>
                      <w:r w:rsidRPr="00013303">
                        <w:rPr>
                          <w:rFonts w:eastAsia="MS Mincho"/>
                          <w:color w:val="000000"/>
                          <w:kern w:val="24"/>
                        </w:rPr>
                        <w:t>Sectors</w:t>
                      </w:r>
                      <w:r w:rsidRPr="00013303">
                        <w:rPr>
                          <w:color w:val="000000"/>
                          <w:kern w:val="24"/>
                        </w:rPr>
                        <w:t>,2T4R</w:t>
                      </w:r>
                      <w:r>
                        <w:rPr>
                          <w:color w:val="000000"/>
                          <w:kern w:val="24"/>
                        </w:rPr>
                        <w:t xml:space="preserve"> Antenna</w:t>
                      </w:r>
                    </w:p>
                    <w:p w14:paraId="4F72F161" w14:textId="77777777" w:rsidR="0070760E" w:rsidRPr="00013303" w:rsidRDefault="0070760E" w:rsidP="0070760E">
                      <w:pPr>
                        <w:pStyle w:val="NormalWeb"/>
                        <w:rPr>
                          <w:rFonts w:eastAsia="MS Mincho"/>
                          <w:color w:val="000000"/>
                          <w:kern w:val="24"/>
                        </w:rPr>
                      </w:pPr>
                      <w:r w:rsidRPr="00013303">
                        <w:rPr>
                          <w:rFonts w:eastAsia="MS Mincho"/>
                          <w:color w:val="000000"/>
                          <w:kern w:val="24"/>
                        </w:rPr>
                        <w:t xml:space="preserve">eNodeB </w:t>
                      </w:r>
                      <w:r>
                        <w:rPr>
                          <w:rFonts w:eastAsia="MS Mincho"/>
                          <w:color w:val="000000"/>
                          <w:kern w:val="24"/>
                        </w:rPr>
                        <w:t>and</w:t>
                      </w:r>
                      <w:r w:rsidRPr="00013303">
                        <w:rPr>
                          <w:rFonts w:eastAsia="MS Mincho"/>
                          <w:color w:val="000000"/>
                          <w:kern w:val="24"/>
                        </w:rPr>
                        <w:t xml:space="preserve"> micro Core</w:t>
                      </w:r>
                    </w:p>
                    <w:p w14:paraId="07A2EE22" w14:textId="77777777" w:rsidR="0070760E" w:rsidRPr="00013303" w:rsidRDefault="0070760E" w:rsidP="0070760E">
                      <w:pPr>
                        <w:pStyle w:val="NormalWeb"/>
                        <w:rPr>
                          <w:rFonts w:eastAsia="MS Mincho"/>
                          <w:color w:val="000000"/>
                          <w:kern w:val="24"/>
                        </w:rPr>
                      </w:pPr>
                      <w:r w:rsidRPr="00013303">
                        <w:rPr>
                          <w:color w:val="000000"/>
                          <w:kern w:val="24"/>
                        </w:rPr>
                        <w:t>Digital MCA</w:t>
                      </w:r>
                      <w:r w:rsidRPr="00013303">
                        <w:rPr>
                          <w:rFonts w:eastAsia="MS Mincho"/>
                          <w:color w:val="000000"/>
                          <w:kern w:val="24"/>
                        </w:rPr>
                        <w:t xml:space="preserve"> Base Station</w:t>
                      </w:r>
                    </w:p>
                    <w:p w14:paraId="1096444E" w14:textId="77777777" w:rsidR="0070760E" w:rsidRPr="00013303" w:rsidRDefault="0070760E" w:rsidP="0070760E">
                      <w:pPr>
                        <w:pStyle w:val="NormalWeb"/>
                      </w:pPr>
                    </w:p>
                  </w:txbxContent>
                </v:textbox>
              </v:shape>
            </w:pict>
          </mc:Fallback>
        </mc:AlternateContent>
      </w:r>
      <w:r w:rsidRPr="0070760E">
        <w:rPr>
          <w:noProof/>
        </w:rPr>
        <mc:AlternateContent>
          <mc:Choice Requires="wps">
            <w:drawing>
              <wp:anchor distT="0" distB="0" distL="114300" distR="114300" simplePos="0" relativeHeight="251666432" behindDoc="0" locked="0" layoutInCell="1" allowOverlap="1" wp14:anchorId="1E7202A7" wp14:editId="16DC7DF6">
                <wp:simplePos x="0" y="0"/>
                <wp:positionH relativeFrom="column">
                  <wp:posOffset>3205480</wp:posOffset>
                </wp:positionH>
                <wp:positionV relativeFrom="paragraph">
                  <wp:posOffset>170180</wp:posOffset>
                </wp:positionV>
                <wp:extent cx="1008380" cy="1728470"/>
                <wp:effectExtent l="381000" t="0" r="363220" b="0"/>
                <wp:wrapNone/>
                <wp:docPr id="75" name="円/楕円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5908253">
                          <a:off x="0" y="0"/>
                          <a:ext cx="1008380" cy="172847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48D2EB0E" id="円/楕円 8" o:spid="_x0000_s1026" style="position:absolute;margin-left:252.4pt;margin-top:13.4pt;width:79.4pt;height:136.1pt;rotation:-6216906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" filled="f" strokecolor="red" strokeweight="2pt">
                <v:path arrowok="t"/>
              </v:oval>
            </w:pict>
          </mc:Fallback>
        </mc:AlternateContent>
      </w:r>
      <w:r w:rsidRPr="0070760E">
        <w:rPr>
          <w:rFonts w:eastAsia="MS Mincho"/>
          <w:noProof/>
        </w:rPr>
        <w:drawing>
          <wp:inline distT="0" distB="0" distL="0" distR="0" wp14:anchorId="23D9102C" wp14:editId="594E3E9A">
            <wp:extent cx="473710" cy="359410"/>
            <wp:effectExtent l="19050" t="0" r="2540" b="0"/>
            <wp:docPr id="40" name="図 49" descr="TORQUE SKT01 SIMフリー の製品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TORQUE SKT01 SIMフリー の製品画像"/>
                    <pic:cNvPicPr>
                      <a:picLocks noChangeAspect="1" noChangeArrowheads="1"/>
                    </pic:cNvPicPr>
                  </pic:nvPicPr>
                  <pic:blipFill>
                    <a:blip r:embed="rId35" cstate="print"/>
                    <a:srcRect/>
                    <a:stretch>
                      <a:fillRect/>
                    </a:stretch>
                  </pic:blipFill>
                  <pic:spPr bwMode="auto">
                    <a:xfrm>
                      <a:off x="0" y="0"/>
                      <a:ext cx="473710" cy="359410"/>
                    </a:xfrm>
                    <a:prstGeom prst="rect">
                      <a:avLst/>
                    </a:prstGeom>
                    <a:noFill/>
                    <a:ln w="9525">
                      <a:noFill/>
                      <a:miter lim="800000"/>
                      <a:headEnd/>
                      <a:tailEnd/>
                    </a:ln>
                  </pic:spPr>
                </pic:pic>
              </a:graphicData>
            </a:graphic>
          </wp:inline>
        </w:drawing>
      </w:r>
    </w:p>
    <w:p w14:paraId="7CFD5629"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67456" behindDoc="0" locked="0" layoutInCell="1" allowOverlap="1" wp14:anchorId="29C472E3" wp14:editId="7078393E">
                <wp:simplePos x="0" y="0"/>
                <wp:positionH relativeFrom="column">
                  <wp:posOffset>2947670</wp:posOffset>
                </wp:positionH>
                <wp:positionV relativeFrom="paragraph">
                  <wp:posOffset>287655</wp:posOffset>
                </wp:positionV>
                <wp:extent cx="1008380" cy="1728470"/>
                <wp:effectExtent l="254000" t="0" r="248920" b="0"/>
                <wp:wrapNone/>
                <wp:docPr id="74" name="円/楕円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521258">
                          <a:off x="0" y="0"/>
                          <a:ext cx="1008380" cy="172847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4CCC5D9E" id="円/楕円 7" o:spid="_x0000_s1026" style="position:absolute;margin-left:232.1pt;margin-top:22.65pt;width:79.4pt;height:136.1pt;rotation:-3362807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" filled="f" strokecolor="red" strokeweight="2pt">
                <v:path arrowok="t"/>
              </v:oval>
            </w:pict>
          </mc:Fallback>
        </mc:AlternateContent>
      </w:r>
    </w:p>
    <w:p w14:paraId="1DDF5C22"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68480" behindDoc="0" locked="0" layoutInCell="1" allowOverlap="1" wp14:anchorId="4F38E400" wp14:editId="548FC42B">
                <wp:simplePos x="0" y="0"/>
                <wp:positionH relativeFrom="column">
                  <wp:posOffset>2807970</wp:posOffset>
                </wp:positionH>
                <wp:positionV relativeFrom="paragraph">
                  <wp:posOffset>282575</wp:posOffset>
                </wp:positionV>
                <wp:extent cx="1314450" cy="1085850"/>
                <wp:effectExtent l="25400" t="25400" r="19050" b="19050"/>
                <wp:wrapNone/>
                <wp:docPr id="73" name="直線矢印コネクタ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108585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74DDD41" id="直線矢印コネクタ 14" o:spid="_x0000_s1026" type="#_x0000_t32" style="position:absolute;margin-left:221.1pt;margin-top:22.25pt;width:103.5pt;height:8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" strokecolor="windowText" strokeweight="2.25pt">
                <v:stroke startarrow="open" endarrow="open"/>
                <o:lock v:ext="edit" shapetype="f"/>
              </v:shape>
            </w:pict>
          </mc:Fallback>
        </mc:AlternateContent>
      </w:r>
      <w:r w:rsidRPr="0070760E">
        <w:rPr>
          <w:noProof/>
        </w:rPr>
        <mc:AlternateContent>
          <mc:Choice Requires="wps">
            <w:drawing>
              <wp:anchor distT="0" distB="0" distL="114300" distR="114300" simplePos="0" relativeHeight="251669504" behindDoc="0" locked="0" layoutInCell="1" allowOverlap="1" wp14:anchorId="2A657C3D" wp14:editId="125C091A">
                <wp:simplePos x="0" y="0"/>
                <wp:positionH relativeFrom="column">
                  <wp:posOffset>2808605</wp:posOffset>
                </wp:positionH>
                <wp:positionV relativeFrom="paragraph">
                  <wp:posOffset>234950</wp:posOffset>
                </wp:positionV>
                <wp:extent cx="1100455" cy="2972435"/>
                <wp:effectExtent l="50800" t="25400" r="29845" b="12065"/>
                <wp:wrapNone/>
                <wp:docPr id="72" name="直線矢印コネクタ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0455" cy="2972435"/>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405036F" id="直線矢印コネクタ 20" o:spid="_x0000_s1026" type="#_x0000_t32" style="position:absolute;margin-left:221.15pt;margin-top:18.5pt;width:86.65pt;height:234.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" strokecolor="windowText" strokeweight="2.25pt">
                <v:stroke startarrow="open" endarrow="open"/>
                <o:lock v:ext="edit" shapetype="f"/>
              </v:shape>
            </w:pict>
          </mc:Fallback>
        </mc:AlternateContent>
      </w:r>
      <w:r w:rsidRPr="0070760E">
        <w:rPr>
          <w:noProof/>
        </w:rPr>
        <mc:AlternateContent>
          <mc:Choice Requires="wps">
            <w:drawing>
              <wp:anchor distT="0" distB="0" distL="114300" distR="114300" simplePos="0" relativeHeight="251670528" behindDoc="0" locked="0" layoutInCell="1" allowOverlap="1" wp14:anchorId="6FD5F539" wp14:editId="7E2D702F">
                <wp:simplePos x="0" y="0"/>
                <wp:positionH relativeFrom="column">
                  <wp:posOffset>1899285</wp:posOffset>
                </wp:positionH>
                <wp:positionV relativeFrom="paragraph">
                  <wp:posOffset>123190</wp:posOffset>
                </wp:positionV>
                <wp:extent cx="1055370" cy="1628775"/>
                <wp:effectExtent l="114300" t="0" r="100330" b="0"/>
                <wp:wrapNone/>
                <wp:docPr id="71" name="円/楕円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45535">
                          <a:off x="0" y="0"/>
                          <a:ext cx="1055370" cy="1628775"/>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188DF57F" id="円/楕円 6" o:spid="_x0000_s1026" style="position:absolute;margin-left:149.55pt;margin-top:9.7pt;width:83.1pt;height:128.25pt;rotation:2125043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" filled="f" strokecolor="red" strokeweight="2pt">
                <v:path arrowok="t"/>
              </v:oval>
            </w:pict>
          </mc:Fallback>
        </mc:AlternateContent>
      </w:r>
      <w:r w:rsidRPr="0070760E">
        <w:rPr>
          <w:rFonts w:eastAsia="MS Mincho"/>
        </w:rPr>
        <w:t xml:space="preserve"> </w:t>
      </w:r>
    </w:p>
    <w:p w14:paraId="1CDE33EF"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71552" behindDoc="0" locked="0" layoutInCell="1" allowOverlap="1" wp14:anchorId="3035AB3E" wp14:editId="15F74038">
                <wp:simplePos x="0" y="0"/>
                <wp:positionH relativeFrom="column">
                  <wp:posOffset>4297680</wp:posOffset>
                </wp:positionH>
                <wp:positionV relativeFrom="paragraph">
                  <wp:posOffset>234950</wp:posOffset>
                </wp:positionV>
                <wp:extent cx="1924050" cy="333375"/>
                <wp:effectExtent l="0" t="0" r="0" b="0"/>
                <wp:wrapNone/>
                <wp:docPr id="70"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333375"/>
                        </a:xfrm>
                        <a:prstGeom prst="rect">
                          <a:avLst/>
                        </a:prstGeom>
                        <a:noFill/>
                      </wps:spPr>
                      <wps:txbx>
                        <w:txbxContent>
                          <w:p w14:paraId="6FC70F6B" w14:textId="77777777" w:rsidR="0070760E" w:rsidRPr="00013303" w:rsidRDefault="0070760E" w:rsidP="0070760E">
                            <w:pPr>
                              <w:pStyle w:val="NormalWeb"/>
                            </w:pPr>
                            <w:r w:rsidRPr="00013303">
                              <w:rPr>
                                <w:color w:val="000000"/>
                                <w:kern w:val="24"/>
                              </w:rPr>
                              <w:t>22km</w:t>
                            </w:r>
                            <w:r>
                              <w:rPr>
                                <w:color w:val="000000"/>
                                <w:kern w:val="24"/>
                              </w:rPr>
                              <w:t xml:space="preserve"> </w:t>
                            </w:r>
                            <w:r w:rsidRPr="00013303">
                              <w:rPr>
                                <w:color w:val="000000"/>
                                <w:kern w:val="24"/>
                              </w:rPr>
                              <w:t>(5</w:t>
                            </w:r>
                            <w:r w:rsidRPr="00013303">
                              <w:rPr>
                                <w:rFonts w:eastAsia="MS Mincho"/>
                                <w:color w:val="000000"/>
                                <w:kern w:val="24"/>
                              </w:rPr>
                              <w:t xml:space="preserve">0Mbps </w:t>
                            </w:r>
                            <w:r w:rsidRPr="00013303">
                              <w:rPr>
                                <w:color w:val="000000"/>
                                <w:kern w:val="24"/>
                              </w:rPr>
                              <w:t>Ethernet)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35AB3E" id="テキスト ボックス 16" o:spid="_x0000_s1443" type="#_x0000_t202" style="position:absolute;margin-left:338.4pt;margin-top:18.5pt;width:151.5pt;height: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" filled="f" stroked="f">
                <v:textbox>
                  <w:txbxContent>
                    <w:p w14:paraId="6FC70F6B" w14:textId="77777777" w:rsidR="0070760E" w:rsidRPr="00013303" w:rsidRDefault="0070760E" w:rsidP="0070760E">
                      <w:pPr>
                        <w:pStyle w:val="NormalWeb"/>
                      </w:pPr>
                      <w:r w:rsidRPr="00013303">
                        <w:rPr>
                          <w:color w:val="000000"/>
                          <w:kern w:val="24"/>
                        </w:rPr>
                        <w:t>22km</w:t>
                      </w:r>
                      <w:r>
                        <w:rPr>
                          <w:color w:val="000000"/>
                          <w:kern w:val="24"/>
                        </w:rPr>
                        <w:t xml:space="preserve"> </w:t>
                      </w:r>
                      <w:r w:rsidRPr="00013303">
                        <w:rPr>
                          <w:color w:val="000000"/>
                          <w:kern w:val="24"/>
                        </w:rPr>
                        <w:t>(5</w:t>
                      </w:r>
                      <w:r w:rsidRPr="00013303">
                        <w:rPr>
                          <w:rFonts w:eastAsia="MS Mincho"/>
                          <w:color w:val="000000"/>
                          <w:kern w:val="24"/>
                        </w:rPr>
                        <w:t xml:space="preserve">0Mbps </w:t>
                      </w:r>
                      <w:r w:rsidRPr="00013303">
                        <w:rPr>
                          <w:color w:val="000000"/>
                          <w:kern w:val="24"/>
                        </w:rPr>
                        <w:t>Ethernet)</w:t>
                      </w:r>
                    </w:p>
                  </w:txbxContent>
                </v:textbox>
              </v:shape>
            </w:pict>
          </mc:Fallback>
        </mc:AlternateContent>
      </w:r>
    </w:p>
    <w:p w14:paraId="137B186A" w14:textId="77777777" w:rsidR="0070760E" w:rsidRPr="0070760E" w:rsidRDefault="0070760E" w:rsidP="0070760E">
      <w:pPr>
        <w:spacing w:after="200" w:line="276" w:lineRule="auto"/>
        <w:ind w:firstLineChars="2350" w:firstLine="5640"/>
        <w:rPr>
          <w:rFonts w:eastAsia="MS Mincho"/>
        </w:rPr>
      </w:pPr>
      <w:r w:rsidRPr="0070760E">
        <w:rPr>
          <w:noProof/>
        </w:rPr>
        <mc:AlternateContent>
          <mc:Choice Requires="wps">
            <w:drawing>
              <wp:anchor distT="0" distB="0" distL="114300" distR="114300" simplePos="0" relativeHeight="251672576" behindDoc="0" locked="0" layoutInCell="1" allowOverlap="1" wp14:anchorId="49675DE3" wp14:editId="1D89BA7D">
                <wp:simplePos x="0" y="0"/>
                <wp:positionH relativeFrom="column">
                  <wp:posOffset>3608070</wp:posOffset>
                </wp:positionH>
                <wp:positionV relativeFrom="paragraph">
                  <wp:posOffset>165100</wp:posOffset>
                </wp:positionV>
                <wp:extent cx="1057275" cy="1019175"/>
                <wp:effectExtent l="12700" t="12700" r="0" b="0"/>
                <wp:wrapNone/>
                <wp:docPr id="69" name="円/楕円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275" cy="1019175"/>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3DE1AFC2" id="円/楕円 10" o:spid="_x0000_s1026" style="position:absolute;margin-left:284.1pt;margin-top:13pt;width:83.25pt;height:8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" filled="f" strokecolor="red" strokeweight="2pt">
                <v:path arrowok="t"/>
              </v:oval>
            </w:pict>
          </mc:Fallback>
        </mc:AlternateContent>
      </w:r>
    </w:p>
    <w:p w14:paraId="74646402"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73600" behindDoc="0" locked="0" layoutInCell="1" allowOverlap="1" wp14:anchorId="47C40BE6" wp14:editId="47096320">
                <wp:simplePos x="0" y="0"/>
                <wp:positionH relativeFrom="column">
                  <wp:posOffset>3912870</wp:posOffset>
                </wp:positionH>
                <wp:positionV relativeFrom="paragraph">
                  <wp:posOffset>406400</wp:posOffset>
                </wp:positionV>
                <wp:extent cx="2657475" cy="1856740"/>
                <wp:effectExtent l="0" t="0" r="0" b="0"/>
                <wp:wrapNone/>
                <wp:docPr id="68"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7475" cy="1856740"/>
                        </a:xfrm>
                        <a:prstGeom prst="rect">
                          <a:avLst/>
                        </a:prstGeom>
                        <a:noFill/>
                      </wps:spPr>
                      <wps:txbx>
                        <w:txbxContent>
                          <w:p w14:paraId="42A766B8" w14:textId="77777777" w:rsidR="0070760E" w:rsidRPr="00013303" w:rsidRDefault="0070760E" w:rsidP="0070760E">
                            <w:pPr>
                              <w:pStyle w:val="NormalWeb"/>
                              <w:rPr>
                                <w:b/>
                                <w:bCs/>
                                <w:u w:val="single"/>
                              </w:rPr>
                            </w:pPr>
                            <w:r w:rsidRPr="00013303">
                              <w:rPr>
                                <w:rFonts w:eastAsia="MS Mincho"/>
                                <w:b/>
                                <w:bCs/>
                                <w:color w:val="000000"/>
                                <w:kern w:val="24"/>
                                <w:u w:val="single"/>
                              </w:rPr>
                              <w:t>Small Cell Base Station</w:t>
                            </w:r>
                            <w:r>
                              <w:rPr>
                                <w:rFonts w:eastAsia="MS Mincho"/>
                                <w:b/>
                                <w:bCs/>
                                <w:color w:val="000000"/>
                                <w:kern w:val="24"/>
                                <w:u w:val="single"/>
                              </w:rPr>
                              <w:t xml:space="preserve"> (Stadium BS)</w:t>
                            </w:r>
                          </w:p>
                          <w:p w14:paraId="2B1C7B95" w14:textId="77777777" w:rsidR="0070760E" w:rsidRPr="009E008B" w:rsidRDefault="0070760E" w:rsidP="0070760E">
                            <w:pPr>
                              <w:pStyle w:val="NormalWeb"/>
                              <w:rPr>
                                <w:rFonts w:eastAsia="MS Mincho"/>
                                <w:color w:val="000000"/>
                                <w:kern w:val="24"/>
                                <w:lang w:val="fi-FI"/>
                              </w:rPr>
                            </w:pPr>
                            <w:r w:rsidRPr="009E008B">
                              <w:rPr>
                                <w:rFonts w:eastAsia="MS Mincho"/>
                                <w:color w:val="000000"/>
                                <w:kern w:val="24"/>
                                <w:lang w:val="fi-FI"/>
                              </w:rPr>
                              <w:t>Saitama Stadium 2002</w:t>
                            </w:r>
                          </w:p>
                          <w:p w14:paraId="7EBDDBB1" w14:textId="77777777" w:rsidR="0070760E" w:rsidRPr="009E008B" w:rsidRDefault="0070760E" w:rsidP="0070760E">
                            <w:pPr>
                              <w:pStyle w:val="NormalWeb"/>
                              <w:rPr>
                                <w:lang w:val="fi-FI"/>
                              </w:rPr>
                            </w:pPr>
                            <w:r w:rsidRPr="009E008B">
                              <w:rPr>
                                <w:rFonts w:eastAsia="MS Mincho"/>
                                <w:color w:val="000000"/>
                                <w:kern w:val="24"/>
                                <w:lang w:val="fi-FI"/>
                              </w:rPr>
                              <w:t>Saitama City, Saitama Pref.</w:t>
                            </w:r>
                          </w:p>
                          <w:p w14:paraId="54A209F7" w14:textId="77777777" w:rsidR="0070760E" w:rsidRPr="00013303" w:rsidRDefault="0070760E" w:rsidP="0070760E">
                            <w:pPr>
                              <w:pStyle w:val="NormalWeb"/>
                            </w:pPr>
                            <w:r w:rsidRPr="00013303">
                              <w:rPr>
                                <w:rFonts w:eastAsia="MS Mincho"/>
                                <w:color w:val="000000"/>
                                <w:kern w:val="24"/>
                              </w:rPr>
                              <w:t>Directional</w:t>
                            </w:r>
                            <w:r w:rsidRPr="00013303">
                              <w:rPr>
                                <w:color w:val="000000"/>
                                <w:kern w:val="24"/>
                              </w:rPr>
                              <w:t>, 2T2R</w:t>
                            </w:r>
                            <w:r>
                              <w:rPr>
                                <w:color w:val="000000"/>
                                <w:kern w:val="24"/>
                              </w:rPr>
                              <w:t xml:space="preserve"> Antenna</w:t>
                            </w:r>
                          </w:p>
                          <w:p w14:paraId="67651B86" w14:textId="77777777" w:rsidR="0070760E" w:rsidRPr="00013303" w:rsidRDefault="0070760E" w:rsidP="0070760E">
                            <w:pPr>
                              <w:pStyle w:val="NormalWeb"/>
                              <w:rPr>
                                <w:rFonts w:eastAsia="MS Mincho"/>
                              </w:rPr>
                            </w:pPr>
                            <w:r w:rsidRPr="00013303">
                              <w:rPr>
                                <w:rFonts w:eastAsia="MS Mincho"/>
                                <w:color w:val="000000"/>
                                <w:kern w:val="24"/>
                              </w:rPr>
                              <w:t>eNodeB</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7C40BE6" id="テキスト ボックス 11" o:spid="_x0000_s1444" type="#_x0000_t202" style="position:absolute;margin-left:308.1pt;margin-top:32pt;width:209.25pt;height:14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" filled="f" stroked="f">
                <v:textbox style="mso-fit-shape-to-text:t">
                  <w:txbxContent>
                    <w:p w14:paraId="42A766B8" w14:textId="77777777" w:rsidR="0070760E" w:rsidRPr="00013303" w:rsidRDefault="0070760E" w:rsidP="0070760E">
                      <w:pPr>
                        <w:pStyle w:val="NormalWeb"/>
                        <w:rPr>
                          <w:b/>
                          <w:bCs/>
                          <w:u w:val="single"/>
                        </w:rPr>
                      </w:pPr>
                      <w:r w:rsidRPr="00013303">
                        <w:rPr>
                          <w:rFonts w:eastAsia="MS Mincho"/>
                          <w:b/>
                          <w:bCs/>
                          <w:color w:val="000000"/>
                          <w:kern w:val="24"/>
                          <w:u w:val="single"/>
                        </w:rPr>
                        <w:t>Small Cell Base Station</w:t>
                      </w:r>
                      <w:r>
                        <w:rPr>
                          <w:rFonts w:eastAsia="MS Mincho"/>
                          <w:b/>
                          <w:bCs/>
                          <w:color w:val="000000"/>
                          <w:kern w:val="24"/>
                          <w:u w:val="single"/>
                        </w:rPr>
                        <w:t xml:space="preserve"> (Stadium BS)</w:t>
                      </w:r>
                    </w:p>
                    <w:p w14:paraId="2B1C7B95" w14:textId="77777777" w:rsidR="0070760E" w:rsidRPr="009E008B" w:rsidRDefault="0070760E" w:rsidP="0070760E">
                      <w:pPr>
                        <w:pStyle w:val="NormalWeb"/>
                        <w:rPr>
                          <w:rFonts w:eastAsia="MS Mincho"/>
                          <w:color w:val="000000"/>
                          <w:kern w:val="24"/>
                          <w:lang w:val="fi-FI"/>
                        </w:rPr>
                      </w:pPr>
                      <w:r w:rsidRPr="009E008B">
                        <w:rPr>
                          <w:rFonts w:eastAsia="MS Mincho"/>
                          <w:color w:val="000000"/>
                          <w:kern w:val="24"/>
                          <w:lang w:val="fi-FI"/>
                        </w:rPr>
                        <w:t>Saitama Stadium 2002</w:t>
                      </w:r>
                    </w:p>
                    <w:p w14:paraId="7EBDDBB1" w14:textId="77777777" w:rsidR="0070760E" w:rsidRPr="009E008B" w:rsidRDefault="0070760E" w:rsidP="0070760E">
                      <w:pPr>
                        <w:pStyle w:val="NormalWeb"/>
                        <w:rPr>
                          <w:lang w:val="fi-FI"/>
                        </w:rPr>
                      </w:pPr>
                      <w:r w:rsidRPr="009E008B">
                        <w:rPr>
                          <w:rFonts w:eastAsia="MS Mincho"/>
                          <w:color w:val="000000"/>
                          <w:kern w:val="24"/>
                          <w:lang w:val="fi-FI"/>
                        </w:rPr>
                        <w:t>Saitama City, Saitama Pref.</w:t>
                      </w:r>
                    </w:p>
                    <w:p w14:paraId="54A209F7" w14:textId="77777777" w:rsidR="0070760E" w:rsidRPr="00013303" w:rsidRDefault="0070760E" w:rsidP="0070760E">
                      <w:pPr>
                        <w:pStyle w:val="NormalWeb"/>
                      </w:pPr>
                      <w:r w:rsidRPr="00013303">
                        <w:rPr>
                          <w:rFonts w:eastAsia="MS Mincho"/>
                          <w:color w:val="000000"/>
                          <w:kern w:val="24"/>
                        </w:rPr>
                        <w:t>Directional</w:t>
                      </w:r>
                      <w:r w:rsidRPr="00013303">
                        <w:rPr>
                          <w:color w:val="000000"/>
                          <w:kern w:val="24"/>
                        </w:rPr>
                        <w:t>, 2T2R</w:t>
                      </w:r>
                      <w:r>
                        <w:rPr>
                          <w:color w:val="000000"/>
                          <w:kern w:val="24"/>
                        </w:rPr>
                        <w:t xml:space="preserve"> Antenna</w:t>
                      </w:r>
                    </w:p>
                    <w:p w14:paraId="67651B86" w14:textId="77777777" w:rsidR="0070760E" w:rsidRPr="00013303" w:rsidRDefault="0070760E" w:rsidP="0070760E">
                      <w:pPr>
                        <w:pStyle w:val="NormalWeb"/>
                        <w:rPr>
                          <w:rFonts w:eastAsia="MS Mincho"/>
                        </w:rPr>
                      </w:pPr>
                      <w:r w:rsidRPr="00013303">
                        <w:rPr>
                          <w:rFonts w:eastAsia="MS Mincho"/>
                          <w:color w:val="000000"/>
                          <w:kern w:val="24"/>
                        </w:rPr>
                        <w:t>eNodeB</w:t>
                      </w:r>
                    </w:p>
                  </w:txbxContent>
                </v:textbox>
              </v:shape>
            </w:pict>
          </mc:Fallback>
        </mc:AlternateContent>
      </w:r>
      <w:r w:rsidRPr="0070760E">
        <w:rPr>
          <w:rFonts w:eastAsia="MS Mincho"/>
          <w:noProof/>
          <w:lang w:eastAsia="ja-JP" w:bidi="th-TH"/>
        </w:rPr>
        <w:t xml:space="preserve">                                                 </w:t>
      </w:r>
      <w:r w:rsidRPr="0070760E">
        <w:rPr>
          <w:rFonts w:eastAsia="MS Mincho"/>
          <w:noProof/>
        </w:rPr>
        <w:drawing>
          <wp:inline distT="0" distB="0" distL="0" distR="0" wp14:anchorId="4E2CA408" wp14:editId="219DA5D8">
            <wp:extent cx="473710" cy="359410"/>
            <wp:effectExtent l="19050" t="0" r="2540" b="0"/>
            <wp:docPr id="41" name="図 60" descr="휴대 전화, 전화, 통신 장치, 휴대용 통신 장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60" descr="휴대 전화, 전화, 통신 장치, 휴대용 통신 장치이(가) 표시된 사진&#10;&#10;자동 생성된 설명"/>
                    <pic:cNvPicPr>
                      <a:picLocks noChangeAspect="1" noChangeArrowheads="1"/>
                    </pic:cNvPicPr>
                  </pic:nvPicPr>
                  <pic:blipFill>
                    <a:blip r:embed="rId36" cstate="print"/>
                    <a:srcRect/>
                    <a:stretch>
                      <a:fillRect/>
                    </a:stretch>
                  </pic:blipFill>
                  <pic:spPr bwMode="auto">
                    <a:xfrm>
                      <a:off x="0" y="0"/>
                      <a:ext cx="473710" cy="359410"/>
                    </a:xfrm>
                    <a:prstGeom prst="rect">
                      <a:avLst/>
                    </a:prstGeom>
                    <a:noFill/>
                    <a:ln w="9525">
                      <a:noFill/>
                      <a:miter lim="800000"/>
                      <a:headEnd/>
                      <a:tailEnd/>
                    </a:ln>
                  </pic:spPr>
                </pic:pic>
              </a:graphicData>
            </a:graphic>
          </wp:inline>
        </w:drawing>
      </w:r>
      <w:r w:rsidRPr="0070760E">
        <w:rPr>
          <w:rFonts w:eastAsia="MS Mincho"/>
          <w:noProof/>
          <w:lang w:eastAsia="ja-JP" w:bidi="th-TH"/>
        </w:rPr>
        <w:t xml:space="preserve">                   </w:t>
      </w:r>
      <w:r w:rsidRPr="0070760E">
        <w:rPr>
          <w:rFonts w:eastAsia="MS Mincho"/>
          <w:noProof/>
        </w:rPr>
        <w:drawing>
          <wp:inline distT="0" distB="0" distL="0" distR="0" wp14:anchorId="37F00844" wp14:editId="0E79E668">
            <wp:extent cx="473710" cy="359410"/>
            <wp:effectExtent l="19050" t="0" r="2540" b="0"/>
            <wp:docPr id="42" name="図 59" descr="휴대 전화, 전화, 통신 장치, 휴대용 통신 장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59" descr="휴대 전화, 전화, 통신 장치, 휴대용 통신 장치이(가) 표시된 사진&#10;&#10;자동 생성된 설명"/>
                    <pic:cNvPicPr>
                      <a:picLocks noChangeAspect="1" noChangeArrowheads="1"/>
                    </pic:cNvPicPr>
                  </pic:nvPicPr>
                  <pic:blipFill>
                    <a:blip r:embed="rId36" cstate="print"/>
                    <a:srcRect/>
                    <a:stretch>
                      <a:fillRect/>
                    </a:stretch>
                  </pic:blipFill>
                  <pic:spPr bwMode="auto">
                    <a:xfrm>
                      <a:off x="0" y="0"/>
                      <a:ext cx="473710" cy="359410"/>
                    </a:xfrm>
                    <a:prstGeom prst="rect">
                      <a:avLst/>
                    </a:prstGeom>
                    <a:noFill/>
                    <a:ln w="9525">
                      <a:noFill/>
                      <a:miter lim="800000"/>
                      <a:headEnd/>
                      <a:tailEnd/>
                    </a:ln>
                  </pic:spPr>
                </pic:pic>
              </a:graphicData>
            </a:graphic>
          </wp:inline>
        </w:drawing>
      </w:r>
    </w:p>
    <w:p w14:paraId="4A5DA832" w14:textId="77777777" w:rsidR="0070760E" w:rsidRPr="0070760E" w:rsidRDefault="0070760E" w:rsidP="0070760E">
      <w:pPr>
        <w:tabs>
          <w:tab w:val="right" w:pos="9890"/>
        </w:tabs>
        <w:spacing w:after="200" w:line="276" w:lineRule="auto"/>
        <w:ind w:firstLineChars="1500" w:firstLine="3600"/>
        <w:rPr>
          <w:rFonts w:eastAsia="MS Mincho"/>
        </w:rPr>
      </w:pPr>
      <w:r w:rsidRPr="0070760E">
        <w:rPr>
          <w:rFonts w:eastAsia="MS Mincho"/>
        </w:rPr>
        <w:t xml:space="preserve">   </w:t>
      </w:r>
      <w:r w:rsidRPr="0070760E">
        <w:rPr>
          <w:rFonts w:eastAsia="MS Mincho"/>
        </w:rPr>
        <w:tab/>
      </w:r>
    </w:p>
    <w:p w14:paraId="060A6F98"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74624" behindDoc="0" locked="0" layoutInCell="1" allowOverlap="1" wp14:anchorId="7588E51E" wp14:editId="1FCA98BA">
                <wp:simplePos x="0" y="0"/>
                <wp:positionH relativeFrom="column">
                  <wp:posOffset>1479550</wp:posOffset>
                </wp:positionH>
                <wp:positionV relativeFrom="paragraph">
                  <wp:posOffset>134620</wp:posOffset>
                </wp:positionV>
                <wp:extent cx="2476500" cy="572135"/>
                <wp:effectExtent l="0" t="0" r="0" b="0"/>
                <wp:wrapNone/>
                <wp:docPr id="67"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572135"/>
                        </a:xfrm>
                        <a:prstGeom prst="rect">
                          <a:avLst/>
                        </a:prstGeom>
                        <a:noFill/>
                      </wps:spPr>
                      <wps:txbx>
                        <w:txbxContent>
                          <w:p w14:paraId="2CDDD8DE" w14:textId="77777777" w:rsidR="0070760E" w:rsidRPr="00013303" w:rsidRDefault="0070760E" w:rsidP="0070760E">
                            <w:pPr>
                              <w:pStyle w:val="NormalWeb"/>
                              <w:rPr>
                                <w:rFonts w:eastAsia="MS Mincho"/>
                              </w:rPr>
                            </w:pPr>
                            <w:r w:rsidRPr="00013303">
                              <w:rPr>
                                <w:color w:val="000000"/>
                                <w:kern w:val="24"/>
                              </w:rPr>
                              <w:t>O&amp;M</w:t>
                            </w:r>
                            <w:r>
                              <w:rPr>
                                <w:color w:val="000000"/>
                                <w:kern w:val="24"/>
                              </w:rPr>
                              <w:t xml:space="preserve"> (</w:t>
                            </w:r>
                            <w:r w:rsidRPr="006144C3">
                              <w:rPr>
                                <w:color w:val="000000"/>
                                <w:kern w:val="24"/>
                              </w:rPr>
                              <w:t>5</w:t>
                            </w:r>
                            <w:r w:rsidRPr="00013303">
                              <w:rPr>
                                <w:rFonts w:eastAsia="MS Mincho"/>
                                <w:color w:val="000000"/>
                                <w:kern w:val="24"/>
                              </w:rPr>
                              <w:t>0Mbps Ethernet</w:t>
                            </w:r>
                            <w:r w:rsidRPr="00013303">
                              <w:rPr>
                                <w:rFonts w:eastAsia="MS Mincho"/>
                                <w:color w:val="000000"/>
                                <w:kern w:val="24"/>
                              </w:rPr>
                              <w:t>）</w:t>
                            </w:r>
                          </w:p>
                          <w:p w14:paraId="55D599C9" w14:textId="77777777" w:rsidR="0070760E" w:rsidRPr="00013303" w:rsidRDefault="0070760E" w:rsidP="0070760E"/>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88E51E" id="テキスト ボックス 23" o:spid="_x0000_s1445" type="#_x0000_t202" style="position:absolute;margin-left:116.5pt;margin-top:10.6pt;width:195pt;height:4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" filled="f" stroked="f">
                <v:textbox>
                  <w:txbxContent>
                    <w:p w14:paraId="2CDDD8DE" w14:textId="77777777" w:rsidR="0070760E" w:rsidRPr="00013303" w:rsidRDefault="0070760E" w:rsidP="0070760E">
                      <w:pPr>
                        <w:pStyle w:val="NormalWeb"/>
                        <w:rPr>
                          <w:rFonts w:eastAsia="MS Mincho"/>
                        </w:rPr>
                      </w:pPr>
                      <w:r w:rsidRPr="00013303">
                        <w:rPr>
                          <w:color w:val="000000"/>
                          <w:kern w:val="24"/>
                        </w:rPr>
                        <w:t>O&amp;M</w:t>
                      </w:r>
                      <w:r>
                        <w:rPr>
                          <w:color w:val="000000"/>
                          <w:kern w:val="24"/>
                        </w:rPr>
                        <w:t xml:space="preserve"> (</w:t>
                      </w:r>
                      <w:r w:rsidRPr="006144C3">
                        <w:rPr>
                          <w:color w:val="000000"/>
                          <w:kern w:val="24"/>
                        </w:rPr>
                        <w:t>5</w:t>
                      </w:r>
                      <w:r w:rsidRPr="00013303">
                        <w:rPr>
                          <w:rFonts w:eastAsia="MS Mincho"/>
                          <w:color w:val="000000"/>
                          <w:kern w:val="24"/>
                        </w:rPr>
                        <w:t>0Mbps Ethernet</w:t>
                      </w:r>
                      <w:r w:rsidRPr="00013303">
                        <w:rPr>
                          <w:rFonts w:eastAsia="MS Mincho"/>
                          <w:color w:val="000000"/>
                          <w:kern w:val="24"/>
                        </w:rPr>
                        <w:t>）</w:t>
                      </w:r>
                    </w:p>
                    <w:p w14:paraId="55D599C9" w14:textId="77777777" w:rsidR="0070760E" w:rsidRPr="00013303" w:rsidRDefault="0070760E" w:rsidP="0070760E"/>
                  </w:txbxContent>
                </v:textbox>
              </v:shape>
            </w:pict>
          </mc:Fallback>
        </mc:AlternateContent>
      </w:r>
      <w:r w:rsidRPr="0070760E">
        <w:rPr>
          <w:noProof/>
        </w:rPr>
        <mc:AlternateContent>
          <mc:Choice Requires="wps">
            <w:drawing>
              <wp:anchor distT="0" distB="0" distL="114300" distR="114300" simplePos="0" relativeHeight="251675648" behindDoc="0" locked="0" layoutInCell="1" allowOverlap="1" wp14:anchorId="3A51CF8B" wp14:editId="6F93D545">
                <wp:simplePos x="0" y="0"/>
                <wp:positionH relativeFrom="column">
                  <wp:posOffset>3057525</wp:posOffset>
                </wp:positionH>
                <wp:positionV relativeFrom="paragraph">
                  <wp:posOffset>229870</wp:posOffset>
                </wp:positionV>
                <wp:extent cx="548640" cy="285750"/>
                <wp:effectExtent l="0" t="0" r="0" b="0"/>
                <wp:wrapNone/>
                <wp:docPr id="66"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 cy="285750"/>
                        </a:xfrm>
                        <a:prstGeom prst="rect">
                          <a:avLst/>
                        </a:prstGeom>
                        <a:noFill/>
                      </wps:spPr>
                      <wps:txbx>
                        <w:txbxContent>
                          <w:p w14:paraId="7E798563" w14:textId="77777777" w:rsidR="0070760E" w:rsidRPr="00013303" w:rsidRDefault="0070760E" w:rsidP="0070760E">
                            <w:pPr>
                              <w:pStyle w:val="NormalWeb"/>
                            </w:pPr>
                            <w:r w:rsidRPr="00013303">
                              <w:rPr>
                                <w:color w:val="000000"/>
                                <w:kern w:val="24"/>
                              </w:rPr>
                              <w:t>42km</w:t>
                            </w:r>
                          </w:p>
                          <w:p w14:paraId="16FF3136" w14:textId="77777777" w:rsidR="0070760E" w:rsidRPr="00013303" w:rsidRDefault="0070760E" w:rsidP="0070760E"/>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51CF8B" id="テキスト ボックス 21" o:spid="_x0000_s1446" type="#_x0000_t202" style="position:absolute;margin-left:240.75pt;margin-top:18.1pt;width:43.2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" filled="f" stroked="f">
                <v:textbox>
                  <w:txbxContent>
                    <w:p w14:paraId="7E798563" w14:textId="77777777" w:rsidR="0070760E" w:rsidRPr="00013303" w:rsidRDefault="0070760E" w:rsidP="0070760E">
                      <w:pPr>
                        <w:pStyle w:val="NormalWeb"/>
                      </w:pPr>
                      <w:r w:rsidRPr="00013303">
                        <w:rPr>
                          <w:color w:val="000000"/>
                          <w:kern w:val="24"/>
                        </w:rPr>
                        <w:t>42km</w:t>
                      </w:r>
                    </w:p>
                    <w:p w14:paraId="16FF3136" w14:textId="77777777" w:rsidR="0070760E" w:rsidRPr="00013303" w:rsidRDefault="0070760E" w:rsidP="0070760E"/>
                  </w:txbxContent>
                </v:textbox>
              </v:shape>
            </w:pict>
          </mc:Fallback>
        </mc:AlternateContent>
      </w:r>
    </w:p>
    <w:p w14:paraId="5967BD22" w14:textId="77777777" w:rsidR="0070760E" w:rsidRPr="0070760E" w:rsidRDefault="0070760E" w:rsidP="0070760E">
      <w:pPr>
        <w:spacing w:after="200" w:line="276" w:lineRule="auto"/>
        <w:rPr>
          <w:rFonts w:eastAsia="MS Mincho"/>
        </w:rPr>
      </w:pPr>
    </w:p>
    <w:p w14:paraId="7BCFB3EA"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76672" behindDoc="0" locked="0" layoutInCell="1" allowOverlap="1" wp14:anchorId="1569A6BD" wp14:editId="112E5F14">
                <wp:simplePos x="0" y="0"/>
                <wp:positionH relativeFrom="column">
                  <wp:posOffset>3956050</wp:posOffset>
                </wp:positionH>
                <wp:positionV relativeFrom="paragraph">
                  <wp:posOffset>50165</wp:posOffset>
                </wp:positionV>
                <wp:extent cx="147320" cy="360045"/>
                <wp:effectExtent l="12700" t="12700" r="5080" b="0"/>
                <wp:wrapNone/>
                <wp:docPr id="1816" name="正方形/長方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360045"/>
                        </a:xfrm>
                        <a:prstGeom prst="rect">
                          <a:avLst/>
                        </a:prstGeom>
                        <a:solidFill>
                          <a:srgbClr val="4F81BD"/>
                        </a:solidFill>
                        <a:ln w="25400" cap="flat" cmpd="sng" algn="ctr">
                          <a:solidFill>
                            <a:srgbClr val="4F81BD">
                              <a:shade val="50000"/>
                            </a:srgbClr>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ect w14:anchorId="6FE9946E" id="正方形/長方形 17" o:spid="_x0000_s1026" style="position:absolute;margin-left:311.5pt;margin-top:3.95pt;width:11.6pt;height:28.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" fillcolor="#4f81bd" strokecolor="#385d8a" strokeweight="2pt">
                <v:path arrowok="t"/>
              </v:rect>
            </w:pict>
          </mc:Fallback>
        </mc:AlternateContent>
      </w:r>
    </w:p>
    <w:p w14:paraId="6A360DCB" w14:textId="77777777" w:rsidR="0070760E" w:rsidRPr="0070760E" w:rsidRDefault="0070760E" w:rsidP="0070760E">
      <w:pPr>
        <w:spacing w:after="200" w:line="276" w:lineRule="auto"/>
        <w:ind w:firstLineChars="2950" w:firstLine="7080"/>
        <w:rPr>
          <w:rFonts w:eastAsia="MS Mincho"/>
        </w:rPr>
      </w:pPr>
      <w:r w:rsidRPr="0070760E">
        <w:rPr>
          <w:noProof/>
        </w:rPr>
        <mc:AlternateContent>
          <mc:Choice Requires="wps">
            <w:drawing>
              <wp:anchor distT="0" distB="0" distL="114300" distR="114300" simplePos="0" relativeHeight="251677696" behindDoc="0" locked="0" layoutInCell="1" allowOverlap="1" wp14:anchorId="3B024181" wp14:editId="6097D764">
                <wp:simplePos x="0" y="0"/>
                <wp:positionH relativeFrom="column">
                  <wp:posOffset>1781175</wp:posOffset>
                </wp:positionH>
                <wp:positionV relativeFrom="paragraph">
                  <wp:posOffset>36830</wp:posOffset>
                </wp:positionV>
                <wp:extent cx="1924050" cy="276225"/>
                <wp:effectExtent l="0" t="0" r="0" b="0"/>
                <wp:wrapNone/>
                <wp:docPr id="1815"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276225"/>
                        </a:xfrm>
                        <a:prstGeom prst="rect">
                          <a:avLst/>
                        </a:prstGeom>
                        <a:noFill/>
                      </wps:spPr>
                      <wps:txbx>
                        <w:txbxContent>
                          <w:p w14:paraId="570F9D0A" w14:textId="77777777" w:rsidR="0070760E" w:rsidRPr="00E751B2" w:rsidRDefault="0070760E" w:rsidP="0070760E">
                            <w:pPr>
                              <w:pStyle w:val="NormalWeb"/>
                              <w:rPr>
                                <w:rFonts w:eastAsia="MS Mincho"/>
                              </w:rPr>
                            </w:pPr>
                            <w:r w:rsidRPr="00E751B2">
                              <w:rPr>
                                <w:rFonts w:eastAsia="MS Mincho" w:hint="eastAsia"/>
                              </w:rPr>
                              <w:t>Shinjuku Office</w:t>
                            </w:r>
                            <w:r>
                              <w:rPr>
                                <w:rFonts w:eastAsia="MS Mincho"/>
                              </w:rPr>
                              <w:t>, MRC Inc.</w:t>
                            </w:r>
                          </w:p>
                          <w:p w14:paraId="0D0859DC" w14:textId="77777777" w:rsidR="0070760E" w:rsidRDefault="0070760E" w:rsidP="0070760E"/>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024181" id="_x0000_s1447" type="#_x0000_t202" style="position:absolute;left:0;text-align:left;margin-left:140.25pt;margin-top:2.9pt;width:151.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" filled="f" stroked="f">
                <v:textbox>
                  <w:txbxContent>
                    <w:p w14:paraId="570F9D0A" w14:textId="77777777" w:rsidR="0070760E" w:rsidRPr="00E751B2" w:rsidRDefault="0070760E" w:rsidP="0070760E">
                      <w:pPr>
                        <w:pStyle w:val="NormalWeb"/>
                        <w:rPr>
                          <w:rFonts w:eastAsia="MS Mincho"/>
                        </w:rPr>
                      </w:pPr>
                      <w:r w:rsidRPr="00E751B2">
                        <w:rPr>
                          <w:rFonts w:eastAsia="MS Mincho" w:hint="eastAsia"/>
                        </w:rPr>
                        <w:t>Shinjuku Office</w:t>
                      </w:r>
                      <w:r>
                        <w:rPr>
                          <w:rFonts w:eastAsia="MS Mincho"/>
                        </w:rPr>
                        <w:t>, MRC Inc.</w:t>
                      </w:r>
                    </w:p>
                    <w:p w14:paraId="0D0859DC" w14:textId="77777777" w:rsidR="0070760E" w:rsidRDefault="0070760E" w:rsidP="0070760E"/>
                  </w:txbxContent>
                </v:textbox>
              </v:shape>
            </w:pict>
          </mc:Fallback>
        </mc:AlternateContent>
      </w:r>
      <w:r w:rsidRPr="0070760E">
        <w:rPr>
          <w:noProof/>
        </w:rPr>
        <mc:AlternateContent>
          <mc:Choice Requires="wps">
            <w:drawing>
              <wp:anchor distT="45720" distB="45720" distL="114300" distR="114300" simplePos="0" relativeHeight="251678720" behindDoc="0" locked="0" layoutInCell="1" allowOverlap="1" wp14:anchorId="3C2EF5E3" wp14:editId="709BE825">
                <wp:simplePos x="0" y="0"/>
                <wp:positionH relativeFrom="column">
                  <wp:posOffset>83820</wp:posOffset>
                </wp:positionH>
                <wp:positionV relativeFrom="paragraph">
                  <wp:posOffset>543560</wp:posOffset>
                </wp:positionV>
                <wp:extent cx="6410325" cy="1152525"/>
                <wp:effectExtent l="0" t="0" r="3175" b="317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0325" cy="1152525"/>
                        </a:xfrm>
                        <a:prstGeom prst="rect">
                          <a:avLst/>
                        </a:prstGeom>
                        <a:solidFill>
                          <a:srgbClr val="FFFFFF"/>
                        </a:solidFill>
                        <a:ln w="9525">
                          <a:solidFill>
                            <a:srgbClr val="000000"/>
                          </a:solidFill>
                          <a:miter lim="800000"/>
                          <a:headEnd/>
                          <a:tailEnd/>
                        </a:ln>
                      </wps:spPr>
                      <wps:txbx>
                        <w:txbxContent>
                          <w:p w14:paraId="146BFC81" w14:textId="77777777" w:rsidR="0070760E" w:rsidRDefault="0070760E" w:rsidP="0070760E">
                            <w:pPr>
                              <w:adjustRightInd w:val="0"/>
                              <w:snapToGrid w:val="0"/>
                              <w:spacing w:line="240" w:lineRule="exact"/>
                              <w:rPr>
                                <w:u w:val="single"/>
                                <w:lang w:eastAsia="ja-JP"/>
                              </w:rPr>
                            </w:pPr>
                            <w:r>
                              <w:rPr>
                                <w:rFonts w:hint="eastAsia"/>
                                <w:u w:val="single"/>
                                <w:lang w:eastAsia="ja-JP"/>
                              </w:rPr>
                              <w:t>Items to be verified</w:t>
                            </w:r>
                            <w:r>
                              <w:rPr>
                                <w:u w:val="single"/>
                                <w:lang w:eastAsia="ja-JP"/>
                              </w:rPr>
                              <w:t xml:space="preserve"> at Step 1</w:t>
                            </w:r>
                          </w:p>
                          <w:p w14:paraId="0DC2A174" w14:textId="77777777" w:rsidR="0070760E" w:rsidRDefault="0070760E" w:rsidP="0070760E">
                            <w:pPr>
                              <w:adjustRightInd w:val="0"/>
                              <w:snapToGrid w:val="0"/>
                              <w:spacing w:line="240" w:lineRule="exact"/>
                              <w:rPr>
                                <w:u w:val="single"/>
                                <w:lang w:eastAsia="ja-JP"/>
                              </w:rPr>
                            </w:pPr>
                          </w:p>
                          <w:p w14:paraId="7EB8A8A4" w14:textId="77777777" w:rsidR="0070760E" w:rsidRDefault="0070760E" w:rsidP="0070760E">
                            <w:pPr>
                              <w:adjustRightInd w:val="0"/>
                              <w:snapToGrid w:val="0"/>
                              <w:spacing w:line="240" w:lineRule="exact"/>
                              <w:rPr>
                                <w:lang w:eastAsia="ja-JP"/>
                              </w:rPr>
                            </w:pPr>
                            <w:r>
                              <w:rPr>
                                <w:lang w:eastAsia="ja-JP"/>
                              </w:rPr>
                              <w:t>By Saitama</w:t>
                            </w:r>
                            <w:r>
                              <w:rPr>
                                <w:rFonts w:hint="eastAsia"/>
                                <w:lang w:eastAsia="ja-JP"/>
                              </w:rPr>
                              <w:t xml:space="preserve"> BS </w:t>
                            </w:r>
                            <w:r>
                              <w:rPr>
                                <w:lang w:eastAsia="ja-JP"/>
                              </w:rPr>
                              <w:t>and</w:t>
                            </w:r>
                            <w:r>
                              <w:rPr>
                                <w:rFonts w:hint="eastAsia"/>
                                <w:lang w:eastAsia="ja-JP"/>
                              </w:rPr>
                              <w:t xml:space="preserve"> Stadium BS</w:t>
                            </w:r>
                          </w:p>
                          <w:p w14:paraId="0D2AA30D" w14:textId="77777777" w:rsidR="0070760E" w:rsidRDefault="0070760E" w:rsidP="0070760E">
                            <w:pPr>
                              <w:adjustRightInd w:val="0"/>
                              <w:snapToGrid w:val="0"/>
                              <w:spacing w:line="240" w:lineRule="exact"/>
                              <w:rPr>
                                <w:lang w:eastAsia="ja-JP"/>
                              </w:rPr>
                            </w:pPr>
                            <w:r>
                              <w:rPr>
                                <w:rFonts w:hint="eastAsia"/>
                                <w:lang w:eastAsia="ja-JP"/>
                              </w:rPr>
                              <w:t>(1) Wide area coverage</w:t>
                            </w:r>
                            <w:r>
                              <w:rPr>
                                <w:lang w:eastAsia="ja-JP"/>
                              </w:rPr>
                              <w:t xml:space="preserve"> </w:t>
                            </w:r>
                            <w:r>
                              <w:rPr>
                                <w:rFonts w:hint="eastAsia"/>
                                <w:lang w:eastAsia="ja-JP"/>
                              </w:rPr>
                              <w:t>(up and down),</w:t>
                            </w:r>
                            <w:r>
                              <w:rPr>
                                <w:lang w:eastAsia="ja-JP"/>
                              </w:rPr>
                              <w:t xml:space="preserve"> </w:t>
                            </w:r>
                            <w:r>
                              <w:rPr>
                                <w:rFonts w:hint="eastAsia"/>
                                <w:lang w:eastAsia="ja-JP"/>
                              </w:rPr>
                              <w:t xml:space="preserve">Comparison with </w:t>
                            </w:r>
                            <w:r w:rsidRPr="00AE359F">
                              <w:rPr>
                                <w:lang w:eastAsia="ja-JP"/>
                              </w:rPr>
                              <w:t>D</w:t>
                            </w:r>
                            <w:r>
                              <w:rPr>
                                <w:lang w:eastAsia="ja-JP"/>
                              </w:rPr>
                              <w:t>-</w:t>
                            </w:r>
                            <w:r w:rsidRPr="00AE359F">
                              <w:rPr>
                                <w:lang w:eastAsia="ja-JP"/>
                              </w:rPr>
                              <w:t>MCA</w:t>
                            </w:r>
                            <w:r>
                              <w:rPr>
                                <w:rFonts w:hint="eastAsia"/>
                                <w:lang w:eastAsia="ja-JP"/>
                              </w:rPr>
                              <w:t xml:space="preserve"> </w:t>
                            </w:r>
                            <w:r>
                              <w:rPr>
                                <w:lang w:eastAsia="ja-JP"/>
                              </w:rPr>
                              <w:t>coverage</w:t>
                            </w:r>
                            <w:r>
                              <w:rPr>
                                <w:rFonts w:hint="eastAsia"/>
                                <w:lang w:eastAsia="ja-JP"/>
                              </w:rPr>
                              <w:t>,</w:t>
                            </w:r>
                            <w:r>
                              <w:rPr>
                                <w:lang w:eastAsia="ja-JP"/>
                              </w:rPr>
                              <w:t xml:space="preserve"> </w:t>
                            </w:r>
                            <w:r>
                              <w:rPr>
                                <w:rFonts w:hint="eastAsia"/>
                                <w:lang w:eastAsia="ja-JP"/>
                              </w:rPr>
                              <w:t>Propagation in stadium</w:t>
                            </w:r>
                          </w:p>
                          <w:p w14:paraId="37BDECC9" w14:textId="77777777" w:rsidR="0070760E" w:rsidRPr="00AE359F" w:rsidRDefault="0070760E" w:rsidP="0070760E">
                            <w:pPr>
                              <w:adjustRightInd w:val="0"/>
                              <w:snapToGrid w:val="0"/>
                              <w:spacing w:line="240" w:lineRule="exact"/>
                              <w:rPr>
                                <w:lang w:eastAsia="ja-JP"/>
                              </w:rPr>
                            </w:pPr>
                            <w:r>
                              <w:rPr>
                                <w:rFonts w:hint="eastAsia"/>
                                <w:lang w:eastAsia="ja-JP"/>
                              </w:rPr>
                              <w:t xml:space="preserve">(2) Data </w:t>
                            </w:r>
                            <w:r>
                              <w:rPr>
                                <w:lang w:eastAsia="ja-JP"/>
                              </w:rPr>
                              <w:t>transmission</w:t>
                            </w:r>
                            <w:r>
                              <w:rPr>
                                <w:rFonts w:hint="eastAsia"/>
                                <w:lang w:eastAsia="ja-JP"/>
                              </w:rPr>
                              <w:t xml:space="preserve"> speed, Error rate</w:t>
                            </w:r>
                          </w:p>
                          <w:p w14:paraId="0C31A44E" w14:textId="77777777" w:rsidR="0070760E" w:rsidRDefault="0070760E" w:rsidP="0070760E">
                            <w:pPr>
                              <w:adjustRightInd w:val="0"/>
                              <w:snapToGrid w:val="0"/>
                              <w:spacing w:line="240" w:lineRule="exact"/>
                              <w:rPr>
                                <w:lang w:eastAsia="ja-JP"/>
                              </w:rPr>
                            </w:pPr>
                            <w:r>
                              <w:rPr>
                                <w:rFonts w:hint="eastAsia"/>
                                <w:lang w:eastAsia="ja-JP"/>
                              </w:rPr>
                              <w:t xml:space="preserve">(3) </w:t>
                            </w:r>
                            <w:r w:rsidRPr="00AE359F">
                              <w:rPr>
                                <w:lang w:eastAsia="ja-JP"/>
                              </w:rPr>
                              <w:t>VoLTE</w:t>
                            </w:r>
                            <w:r>
                              <w:rPr>
                                <w:rFonts w:hint="eastAsia"/>
                                <w:lang w:eastAsia="ja-JP"/>
                              </w:rPr>
                              <w:t xml:space="preserve"> quality, Connection rate</w:t>
                            </w:r>
                          </w:p>
                          <w:p w14:paraId="6778EA2C" w14:textId="77777777" w:rsidR="0070760E" w:rsidRPr="00AE359F" w:rsidRDefault="0070760E" w:rsidP="0070760E">
                            <w:pPr>
                              <w:adjustRightInd w:val="0"/>
                              <w:snapToGrid w:val="0"/>
                              <w:spacing w:line="240" w:lineRule="exact"/>
                              <w:rPr>
                                <w:lang w:eastAsia="ja-JP"/>
                              </w:rPr>
                            </w:pPr>
                            <w:r>
                              <w:rPr>
                                <w:rFonts w:hint="eastAsia"/>
                                <w:lang w:eastAsia="ja-JP"/>
                              </w:rPr>
                              <w:t>(4) Sector handover, Cell handover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EF5E3" id="テキスト ボックス 2" o:spid="_x0000_s1448" type="#_x0000_t202" style="position:absolute;left:0;text-align:left;margin-left:6.6pt;margin-top:42.8pt;width:504.75pt;height:90.7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">
                <v:path arrowok="t"/>
                <v:textbox>
                  <w:txbxContent>
                    <w:p w14:paraId="146BFC81" w14:textId="77777777" w:rsidR="0070760E" w:rsidRDefault="0070760E" w:rsidP="0070760E">
                      <w:pPr>
                        <w:adjustRightInd w:val="0"/>
                        <w:snapToGrid w:val="0"/>
                        <w:spacing w:line="240" w:lineRule="exact"/>
                        <w:rPr>
                          <w:u w:val="single"/>
                          <w:lang w:eastAsia="ja-JP"/>
                        </w:rPr>
                      </w:pPr>
                      <w:r>
                        <w:rPr>
                          <w:rFonts w:hint="eastAsia"/>
                          <w:u w:val="single"/>
                          <w:lang w:eastAsia="ja-JP"/>
                        </w:rPr>
                        <w:t>Items to be verified</w:t>
                      </w:r>
                      <w:r>
                        <w:rPr>
                          <w:u w:val="single"/>
                          <w:lang w:eastAsia="ja-JP"/>
                        </w:rPr>
                        <w:t xml:space="preserve"> at Step 1</w:t>
                      </w:r>
                    </w:p>
                    <w:p w14:paraId="0DC2A174" w14:textId="77777777" w:rsidR="0070760E" w:rsidRDefault="0070760E" w:rsidP="0070760E">
                      <w:pPr>
                        <w:adjustRightInd w:val="0"/>
                        <w:snapToGrid w:val="0"/>
                        <w:spacing w:line="240" w:lineRule="exact"/>
                        <w:rPr>
                          <w:u w:val="single"/>
                          <w:lang w:eastAsia="ja-JP"/>
                        </w:rPr>
                      </w:pPr>
                    </w:p>
                    <w:p w14:paraId="7EB8A8A4" w14:textId="77777777" w:rsidR="0070760E" w:rsidRDefault="0070760E" w:rsidP="0070760E">
                      <w:pPr>
                        <w:adjustRightInd w:val="0"/>
                        <w:snapToGrid w:val="0"/>
                        <w:spacing w:line="240" w:lineRule="exact"/>
                        <w:rPr>
                          <w:lang w:eastAsia="ja-JP"/>
                        </w:rPr>
                      </w:pPr>
                      <w:r>
                        <w:rPr>
                          <w:lang w:eastAsia="ja-JP"/>
                        </w:rPr>
                        <w:t>By Saitama</w:t>
                      </w:r>
                      <w:r>
                        <w:rPr>
                          <w:rFonts w:hint="eastAsia"/>
                          <w:lang w:eastAsia="ja-JP"/>
                        </w:rPr>
                        <w:t xml:space="preserve"> BS </w:t>
                      </w:r>
                      <w:r>
                        <w:rPr>
                          <w:lang w:eastAsia="ja-JP"/>
                        </w:rPr>
                        <w:t>and</w:t>
                      </w:r>
                      <w:r>
                        <w:rPr>
                          <w:rFonts w:hint="eastAsia"/>
                          <w:lang w:eastAsia="ja-JP"/>
                        </w:rPr>
                        <w:t xml:space="preserve"> Stadium BS</w:t>
                      </w:r>
                    </w:p>
                    <w:p w14:paraId="0D2AA30D" w14:textId="77777777" w:rsidR="0070760E" w:rsidRDefault="0070760E" w:rsidP="0070760E">
                      <w:pPr>
                        <w:adjustRightInd w:val="0"/>
                        <w:snapToGrid w:val="0"/>
                        <w:spacing w:line="240" w:lineRule="exact"/>
                        <w:rPr>
                          <w:lang w:eastAsia="ja-JP"/>
                        </w:rPr>
                      </w:pPr>
                      <w:r>
                        <w:rPr>
                          <w:rFonts w:hint="eastAsia"/>
                          <w:lang w:eastAsia="ja-JP"/>
                        </w:rPr>
                        <w:t>(1) Wide area coverage</w:t>
                      </w:r>
                      <w:r>
                        <w:rPr>
                          <w:lang w:eastAsia="ja-JP"/>
                        </w:rPr>
                        <w:t xml:space="preserve"> </w:t>
                      </w:r>
                      <w:r>
                        <w:rPr>
                          <w:rFonts w:hint="eastAsia"/>
                          <w:lang w:eastAsia="ja-JP"/>
                        </w:rPr>
                        <w:t>(up and down),</w:t>
                      </w:r>
                      <w:r>
                        <w:rPr>
                          <w:lang w:eastAsia="ja-JP"/>
                        </w:rPr>
                        <w:t xml:space="preserve"> </w:t>
                      </w:r>
                      <w:r>
                        <w:rPr>
                          <w:rFonts w:hint="eastAsia"/>
                          <w:lang w:eastAsia="ja-JP"/>
                        </w:rPr>
                        <w:t xml:space="preserve">Comparison with </w:t>
                      </w:r>
                      <w:r w:rsidRPr="00AE359F">
                        <w:rPr>
                          <w:lang w:eastAsia="ja-JP"/>
                        </w:rPr>
                        <w:t>D</w:t>
                      </w:r>
                      <w:r>
                        <w:rPr>
                          <w:lang w:eastAsia="ja-JP"/>
                        </w:rPr>
                        <w:t>-</w:t>
                      </w:r>
                      <w:r w:rsidRPr="00AE359F">
                        <w:rPr>
                          <w:lang w:eastAsia="ja-JP"/>
                        </w:rPr>
                        <w:t>MCA</w:t>
                      </w:r>
                      <w:r>
                        <w:rPr>
                          <w:rFonts w:hint="eastAsia"/>
                          <w:lang w:eastAsia="ja-JP"/>
                        </w:rPr>
                        <w:t xml:space="preserve"> </w:t>
                      </w:r>
                      <w:r>
                        <w:rPr>
                          <w:lang w:eastAsia="ja-JP"/>
                        </w:rPr>
                        <w:t>coverage</w:t>
                      </w:r>
                      <w:r>
                        <w:rPr>
                          <w:rFonts w:hint="eastAsia"/>
                          <w:lang w:eastAsia="ja-JP"/>
                        </w:rPr>
                        <w:t>,</w:t>
                      </w:r>
                      <w:r>
                        <w:rPr>
                          <w:lang w:eastAsia="ja-JP"/>
                        </w:rPr>
                        <w:t xml:space="preserve"> </w:t>
                      </w:r>
                      <w:r>
                        <w:rPr>
                          <w:rFonts w:hint="eastAsia"/>
                          <w:lang w:eastAsia="ja-JP"/>
                        </w:rPr>
                        <w:t>Propagation in stadium</w:t>
                      </w:r>
                    </w:p>
                    <w:p w14:paraId="37BDECC9" w14:textId="77777777" w:rsidR="0070760E" w:rsidRPr="00AE359F" w:rsidRDefault="0070760E" w:rsidP="0070760E">
                      <w:pPr>
                        <w:adjustRightInd w:val="0"/>
                        <w:snapToGrid w:val="0"/>
                        <w:spacing w:line="240" w:lineRule="exact"/>
                        <w:rPr>
                          <w:lang w:eastAsia="ja-JP"/>
                        </w:rPr>
                      </w:pPr>
                      <w:r>
                        <w:rPr>
                          <w:rFonts w:hint="eastAsia"/>
                          <w:lang w:eastAsia="ja-JP"/>
                        </w:rPr>
                        <w:t xml:space="preserve">(2) Data </w:t>
                      </w:r>
                      <w:r>
                        <w:rPr>
                          <w:lang w:eastAsia="ja-JP"/>
                        </w:rPr>
                        <w:t>transmission</w:t>
                      </w:r>
                      <w:r>
                        <w:rPr>
                          <w:rFonts w:hint="eastAsia"/>
                          <w:lang w:eastAsia="ja-JP"/>
                        </w:rPr>
                        <w:t xml:space="preserve"> speed, Error rate</w:t>
                      </w:r>
                    </w:p>
                    <w:p w14:paraId="0C31A44E" w14:textId="77777777" w:rsidR="0070760E" w:rsidRDefault="0070760E" w:rsidP="0070760E">
                      <w:pPr>
                        <w:adjustRightInd w:val="0"/>
                        <w:snapToGrid w:val="0"/>
                        <w:spacing w:line="240" w:lineRule="exact"/>
                        <w:rPr>
                          <w:lang w:eastAsia="ja-JP"/>
                        </w:rPr>
                      </w:pPr>
                      <w:r>
                        <w:rPr>
                          <w:rFonts w:hint="eastAsia"/>
                          <w:lang w:eastAsia="ja-JP"/>
                        </w:rPr>
                        <w:t xml:space="preserve">(3) </w:t>
                      </w:r>
                      <w:r w:rsidRPr="00AE359F">
                        <w:rPr>
                          <w:lang w:eastAsia="ja-JP"/>
                        </w:rPr>
                        <w:t>VoLTE</w:t>
                      </w:r>
                      <w:r>
                        <w:rPr>
                          <w:rFonts w:hint="eastAsia"/>
                          <w:lang w:eastAsia="ja-JP"/>
                        </w:rPr>
                        <w:t xml:space="preserve"> quality, Connection rate</w:t>
                      </w:r>
                    </w:p>
                    <w:p w14:paraId="6778EA2C" w14:textId="77777777" w:rsidR="0070760E" w:rsidRPr="00AE359F" w:rsidRDefault="0070760E" w:rsidP="0070760E">
                      <w:pPr>
                        <w:adjustRightInd w:val="0"/>
                        <w:snapToGrid w:val="0"/>
                        <w:spacing w:line="240" w:lineRule="exact"/>
                        <w:rPr>
                          <w:lang w:eastAsia="ja-JP"/>
                        </w:rPr>
                      </w:pPr>
                      <w:r>
                        <w:rPr>
                          <w:rFonts w:hint="eastAsia"/>
                          <w:lang w:eastAsia="ja-JP"/>
                        </w:rPr>
                        <w:t>(4) Sector handover, Cell handover</w:t>
                      </w:r>
                    </w:p>
                  </w:txbxContent>
                </v:textbox>
                <w10:wrap type="square"/>
              </v:shape>
            </w:pict>
          </mc:Fallback>
        </mc:AlternateContent>
      </w:r>
    </w:p>
    <w:p w14:paraId="36BC1344" w14:textId="77777777" w:rsidR="0070760E" w:rsidRPr="0070760E" w:rsidRDefault="0070760E" w:rsidP="0070760E">
      <w:pPr>
        <w:spacing w:after="200" w:line="276" w:lineRule="auto"/>
        <w:rPr>
          <w:rFonts w:eastAsia="MS Mincho"/>
          <w:lang w:eastAsia="ja-JP"/>
        </w:rPr>
      </w:pPr>
    </w:p>
    <w:p w14:paraId="683BEE78" w14:textId="77777777" w:rsidR="0070760E" w:rsidRPr="0070760E" w:rsidRDefault="0070760E" w:rsidP="0070760E">
      <w:pPr>
        <w:spacing w:after="200"/>
        <w:rPr>
          <w:rFonts w:eastAsia="MS Mincho"/>
          <w:b/>
          <w:lang w:eastAsia="ja-JP"/>
        </w:rPr>
      </w:pPr>
      <w:r w:rsidRPr="0070760E">
        <w:rPr>
          <w:noProof/>
        </w:rPr>
        <mc:AlternateContent>
          <mc:Choice Requires="wps">
            <w:drawing>
              <wp:anchor distT="0" distB="0" distL="114300" distR="114300" simplePos="0" relativeHeight="251679744" behindDoc="0" locked="0" layoutInCell="1" allowOverlap="1" wp14:anchorId="2825B5C0" wp14:editId="49BA4637">
                <wp:simplePos x="0" y="0"/>
                <wp:positionH relativeFrom="column">
                  <wp:posOffset>443865</wp:posOffset>
                </wp:positionH>
                <wp:positionV relativeFrom="paragraph">
                  <wp:posOffset>130175</wp:posOffset>
                </wp:positionV>
                <wp:extent cx="5372100" cy="295275"/>
                <wp:effectExtent l="0" t="0" r="0" b="0"/>
                <wp:wrapNone/>
                <wp:docPr id="1814"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295275"/>
                        </a:xfrm>
                        <a:prstGeom prst="rect">
                          <a:avLst/>
                        </a:prstGeom>
                        <a:noFill/>
                      </wps:spPr>
                      <wps:txbx>
                        <w:txbxContent>
                          <w:p w14:paraId="24BC8FC6" w14:textId="77777777" w:rsidR="0070760E" w:rsidRPr="00013303" w:rsidRDefault="0070760E" w:rsidP="0070760E">
                            <w:pPr>
                              <w:pStyle w:val="NormalWeb"/>
                              <w:jc w:val="center"/>
                            </w:pPr>
                            <w:r w:rsidRPr="00013303">
                              <w:rPr>
                                <w:rFonts w:eastAsia="MS Mincho"/>
                                <w:color w:val="000000"/>
                                <w:kern w:val="24"/>
                              </w:rPr>
                              <w:t xml:space="preserve">Fig.1 </w:t>
                            </w:r>
                            <w:r>
                              <w:rPr>
                                <w:rFonts w:eastAsia="MS Mincho"/>
                                <w:color w:val="000000"/>
                                <w:kern w:val="24"/>
                              </w:rPr>
                              <w:t xml:space="preserve"> </w:t>
                            </w:r>
                            <w:r w:rsidRPr="00013303">
                              <w:rPr>
                                <w:rFonts w:eastAsia="MS Mincho"/>
                                <w:color w:val="000000"/>
                                <w:kern w:val="24"/>
                              </w:rPr>
                              <w:t xml:space="preserve">Base Stations Configuration for </w:t>
                            </w:r>
                            <w:r w:rsidRPr="00013303">
                              <w:rPr>
                                <w:color w:val="000000"/>
                                <w:kern w:val="24"/>
                              </w:rPr>
                              <w:t>PS-LTE</w:t>
                            </w:r>
                            <w:r w:rsidRPr="00013303">
                              <w:rPr>
                                <w:rFonts w:eastAsia="MS Mincho"/>
                                <w:color w:val="000000"/>
                                <w:kern w:val="24"/>
                              </w:rPr>
                              <w:t xml:space="preserve"> Technical Verification (Step 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25B5C0" id="テキスト ボックス 1" o:spid="_x0000_s1449" type="#_x0000_t202" style="position:absolute;margin-left:34.95pt;margin-top:10.25pt;width:423pt;height:2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" filled="f" stroked="f">
                <v:textbox>
                  <w:txbxContent>
                    <w:p w14:paraId="24BC8FC6" w14:textId="77777777" w:rsidR="0070760E" w:rsidRPr="00013303" w:rsidRDefault="0070760E" w:rsidP="0070760E">
                      <w:pPr>
                        <w:pStyle w:val="NormalWeb"/>
                        <w:jc w:val="center"/>
                      </w:pPr>
                      <w:r w:rsidRPr="00013303">
                        <w:rPr>
                          <w:rFonts w:eastAsia="MS Mincho"/>
                          <w:color w:val="000000"/>
                          <w:kern w:val="24"/>
                        </w:rPr>
                        <w:t xml:space="preserve">Fig.1 </w:t>
                      </w:r>
                      <w:r>
                        <w:rPr>
                          <w:rFonts w:eastAsia="MS Mincho"/>
                          <w:color w:val="000000"/>
                          <w:kern w:val="24"/>
                        </w:rPr>
                        <w:t xml:space="preserve"> </w:t>
                      </w:r>
                      <w:r w:rsidRPr="00013303">
                        <w:rPr>
                          <w:rFonts w:eastAsia="MS Mincho"/>
                          <w:color w:val="000000"/>
                          <w:kern w:val="24"/>
                        </w:rPr>
                        <w:t xml:space="preserve">Base Stations Configuration for </w:t>
                      </w:r>
                      <w:r w:rsidRPr="00013303">
                        <w:rPr>
                          <w:color w:val="000000"/>
                          <w:kern w:val="24"/>
                        </w:rPr>
                        <w:t>PS-LTE</w:t>
                      </w:r>
                      <w:r w:rsidRPr="00013303">
                        <w:rPr>
                          <w:rFonts w:eastAsia="MS Mincho"/>
                          <w:color w:val="000000"/>
                          <w:kern w:val="24"/>
                        </w:rPr>
                        <w:t xml:space="preserve"> Technical Verification (Step 1)</w:t>
                      </w:r>
                    </w:p>
                  </w:txbxContent>
                </v:textbox>
              </v:shape>
            </w:pict>
          </mc:Fallback>
        </mc:AlternateContent>
      </w:r>
    </w:p>
    <w:p w14:paraId="5E385878" w14:textId="77777777" w:rsidR="0070760E" w:rsidRPr="0070760E" w:rsidRDefault="0070760E" w:rsidP="0070760E">
      <w:pPr>
        <w:spacing w:after="200"/>
        <w:rPr>
          <w:rFonts w:eastAsia="MS Mincho"/>
          <w:b/>
          <w:lang w:eastAsia="ja-JP"/>
        </w:rPr>
      </w:pPr>
    </w:p>
    <w:p w14:paraId="32A6DC7F" w14:textId="77777777" w:rsidR="0070760E" w:rsidRPr="0070760E" w:rsidRDefault="0070760E" w:rsidP="0070760E">
      <w:pPr>
        <w:spacing w:after="200" w:line="276" w:lineRule="auto"/>
        <w:rPr>
          <w:rFonts w:eastAsia="MS Mincho"/>
          <w:b/>
          <w:lang w:eastAsia="ja-JP"/>
        </w:rPr>
      </w:pPr>
    </w:p>
    <w:p w14:paraId="4665B300" w14:textId="77777777" w:rsidR="0070760E" w:rsidRPr="0070760E" w:rsidRDefault="0070760E" w:rsidP="0070760E">
      <w:pPr>
        <w:rPr>
          <w:rFonts w:eastAsia="MS Mincho"/>
          <w:b/>
          <w:lang w:eastAsia="ja-JP"/>
        </w:rPr>
      </w:pPr>
      <w:r w:rsidRPr="0070760E">
        <w:rPr>
          <w:rFonts w:eastAsia="MS Mincho"/>
          <w:b/>
          <w:lang w:eastAsia="ja-JP"/>
        </w:rPr>
        <w:br w:type="page"/>
      </w:r>
    </w:p>
    <w:p w14:paraId="4690F00D" w14:textId="77777777" w:rsidR="0070760E" w:rsidRPr="0070760E" w:rsidRDefault="0070760E" w:rsidP="0070760E">
      <w:pPr>
        <w:spacing w:after="200" w:line="276" w:lineRule="auto"/>
        <w:rPr>
          <w:rFonts w:eastAsia="MS Mincho"/>
          <w:b/>
          <w:lang w:eastAsia="ja-JP"/>
        </w:rPr>
      </w:pPr>
    </w:p>
    <w:p w14:paraId="4155EF86"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80768" behindDoc="0" locked="0" layoutInCell="1" allowOverlap="1" wp14:anchorId="0A24800E" wp14:editId="355144EC">
                <wp:simplePos x="0" y="0"/>
                <wp:positionH relativeFrom="column">
                  <wp:posOffset>209550</wp:posOffset>
                </wp:positionH>
                <wp:positionV relativeFrom="paragraph">
                  <wp:posOffset>113030</wp:posOffset>
                </wp:positionV>
                <wp:extent cx="1440180" cy="444500"/>
                <wp:effectExtent l="0" t="0" r="0" b="0"/>
                <wp:wrapNone/>
                <wp:docPr id="1813"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444500"/>
                        </a:xfrm>
                        <a:prstGeom prst="rect">
                          <a:avLst/>
                        </a:prstGeom>
                        <a:noFill/>
                      </wps:spPr>
                      <wps:txbx>
                        <w:txbxContent>
                          <w:p w14:paraId="70E46715" w14:textId="77777777" w:rsidR="0070760E" w:rsidRPr="00013303" w:rsidRDefault="0070760E" w:rsidP="0070760E">
                            <w:pPr>
                              <w:pStyle w:val="NormalWeb"/>
                              <w:rPr>
                                <w:b/>
                                <w:bCs/>
                              </w:rPr>
                            </w:pPr>
                            <w:r w:rsidRPr="00013303">
                              <w:rPr>
                                <w:rFonts w:eastAsia="MS Mincho"/>
                                <w:b/>
                                <w:bCs/>
                                <w:color w:val="000000"/>
                                <w:kern w:val="24"/>
                                <w:u w:val="single"/>
                              </w:rPr>
                              <w:t>Step 2</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0A24800E" id="_x0000_s1450" type="#_x0000_t202" style="position:absolute;margin-left:16.5pt;margin-top:8.9pt;width:113.4pt;height: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" filled="f" stroked="f">
                <v:textbox style="mso-fit-shape-to-text:t">
                  <w:txbxContent>
                    <w:p w14:paraId="70E46715" w14:textId="77777777" w:rsidR="0070760E" w:rsidRPr="00013303" w:rsidRDefault="0070760E" w:rsidP="0070760E">
                      <w:pPr>
                        <w:pStyle w:val="NormalWeb"/>
                        <w:rPr>
                          <w:b/>
                          <w:bCs/>
                        </w:rPr>
                      </w:pPr>
                      <w:r w:rsidRPr="00013303">
                        <w:rPr>
                          <w:rFonts w:eastAsia="MS Mincho"/>
                          <w:b/>
                          <w:bCs/>
                          <w:color w:val="000000"/>
                          <w:kern w:val="24"/>
                          <w:u w:val="single"/>
                        </w:rPr>
                        <w:t>Step 2</w:t>
                      </w:r>
                    </w:p>
                  </w:txbxContent>
                </v:textbox>
              </v:shape>
            </w:pict>
          </mc:Fallback>
        </mc:AlternateContent>
      </w:r>
      <w:r w:rsidRPr="0070760E">
        <w:rPr>
          <w:noProof/>
        </w:rPr>
        <mc:AlternateContent>
          <mc:Choice Requires="wps">
            <w:drawing>
              <wp:anchor distT="0" distB="0" distL="114300" distR="114300" simplePos="0" relativeHeight="251681792" behindDoc="0" locked="0" layoutInCell="1" allowOverlap="1" wp14:anchorId="09CDCF2E" wp14:editId="3791C917">
                <wp:simplePos x="0" y="0"/>
                <wp:positionH relativeFrom="column">
                  <wp:posOffset>727075</wp:posOffset>
                </wp:positionH>
                <wp:positionV relativeFrom="paragraph">
                  <wp:posOffset>106045</wp:posOffset>
                </wp:positionV>
                <wp:extent cx="3368040" cy="3257550"/>
                <wp:effectExtent l="12700" t="12700" r="0" b="6350"/>
                <wp:wrapNone/>
                <wp:docPr id="1812" name="円/楕円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8040" cy="3257550"/>
                        </a:xfrm>
                        <a:prstGeom prst="ellipse">
                          <a:avLst/>
                        </a:prstGeom>
                        <a:noFill/>
                        <a:ln w="25400" cap="flat" cmpd="sng" algn="ctr">
                          <a:solidFill>
                            <a:sysClr val="windowText" lastClr="000000"/>
                          </a:solidFill>
                          <a:prstDash val="dash"/>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4A2D6EB" id="円/楕円 2" o:spid="_x0000_s1026" style="position:absolute;margin-left:57.25pt;margin-top:8.35pt;width:265.2pt;height:25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" filled="f" strokecolor="windowText" strokeweight="2pt">
                <v:stroke dashstyle="dash"/>
                <v:path arrowok="t"/>
              </v:oval>
            </w:pict>
          </mc:Fallback>
        </mc:AlternateContent>
      </w:r>
    </w:p>
    <w:p w14:paraId="18D2C87D"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82816" behindDoc="0" locked="0" layoutInCell="1" allowOverlap="1" wp14:anchorId="6EDC45BA" wp14:editId="136BF0A0">
                <wp:simplePos x="0" y="0"/>
                <wp:positionH relativeFrom="column">
                  <wp:posOffset>2639695</wp:posOffset>
                </wp:positionH>
                <wp:positionV relativeFrom="paragraph">
                  <wp:posOffset>233045</wp:posOffset>
                </wp:positionV>
                <wp:extent cx="1008380" cy="1728470"/>
                <wp:effectExtent l="304800" t="0" r="299720" b="0"/>
                <wp:wrapNone/>
                <wp:docPr id="1811" name="円/楕円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4470654">
                          <a:off x="0" y="0"/>
                          <a:ext cx="1008380" cy="1728470"/>
                        </a:xfrm>
                        <a:prstGeom prst="ellipse">
                          <a:avLst/>
                        </a:prstGeom>
                        <a:noFill/>
                        <a:ln w="25400" cap="flat" cmpd="sng" algn="ctr">
                          <a:solidFill>
                            <a:srgbClr val="FF0000"/>
                          </a:solidFill>
                          <a:prstDash val="dash"/>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1CC0A1B3" id="円/楕円 8" o:spid="_x0000_s1026" style="position:absolute;margin-left:207.85pt;margin-top:18.35pt;width:79.4pt;height:136.1pt;rotation:-7787147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" filled="f" strokecolor="red" strokeweight="2pt">
                <v:stroke dashstyle="dash"/>
                <v:path arrowok="t"/>
              </v:oval>
            </w:pict>
          </mc:Fallback>
        </mc:AlternateContent>
      </w:r>
    </w:p>
    <w:p w14:paraId="696230F5" w14:textId="77777777" w:rsidR="0070760E" w:rsidRPr="0070760E" w:rsidRDefault="0070760E" w:rsidP="0070760E">
      <w:pPr>
        <w:spacing w:after="200" w:line="276" w:lineRule="auto"/>
        <w:rPr>
          <w:rFonts w:eastAsia="MS Mincho"/>
        </w:rPr>
      </w:pPr>
    </w:p>
    <w:p w14:paraId="76FD2721" w14:textId="77777777" w:rsidR="0070760E" w:rsidRPr="0070760E" w:rsidRDefault="0070760E" w:rsidP="0070760E">
      <w:pPr>
        <w:spacing w:after="200" w:line="276" w:lineRule="auto"/>
        <w:rPr>
          <w:rFonts w:eastAsia="MS Mincho"/>
        </w:rPr>
      </w:pPr>
    </w:p>
    <w:p w14:paraId="68D30E0E"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83840" behindDoc="0" locked="0" layoutInCell="1" allowOverlap="1" wp14:anchorId="2EFAEDF0" wp14:editId="6B86D26C">
                <wp:simplePos x="0" y="0"/>
                <wp:positionH relativeFrom="column">
                  <wp:posOffset>1778635</wp:posOffset>
                </wp:positionH>
                <wp:positionV relativeFrom="paragraph">
                  <wp:posOffset>321945</wp:posOffset>
                </wp:positionV>
                <wp:extent cx="904875" cy="1602105"/>
                <wp:effectExtent l="25400" t="12700" r="9525" b="0"/>
                <wp:wrapNone/>
                <wp:docPr id="1810" name="円/楕円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05194">
                          <a:off x="0" y="0"/>
                          <a:ext cx="904875" cy="1602105"/>
                        </a:xfrm>
                        <a:prstGeom prst="ellipse">
                          <a:avLst/>
                        </a:prstGeom>
                        <a:noFill/>
                        <a:ln w="25400" cap="flat" cmpd="sng" algn="ctr">
                          <a:solidFill>
                            <a:srgbClr val="FF0000"/>
                          </a:solidFill>
                          <a:prstDash val="dash"/>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25BDDA2E" id="円/楕円 6" o:spid="_x0000_s1026" style="position:absolute;margin-left:140.05pt;margin-top:25.35pt;width:71.25pt;height:126.15pt;rotation:442580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" filled="f" strokecolor="red" strokeweight="2pt">
                <v:stroke dashstyle="dash"/>
                <v:path arrowok="t"/>
              </v:oval>
            </w:pict>
          </mc:Fallback>
        </mc:AlternateContent>
      </w:r>
      <w:r w:rsidRPr="0070760E">
        <w:rPr>
          <w:noProof/>
        </w:rPr>
        <mc:AlternateContent>
          <mc:Choice Requires="wps">
            <w:drawing>
              <wp:anchor distT="0" distB="0" distL="114300" distR="114300" simplePos="0" relativeHeight="251684864" behindDoc="0" locked="0" layoutInCell="1" allowOverlap="1" wp14:anchorId="2E4368F4" wp14:editId="6B1E2BE2">
                <wp:simplePos x="0" y="0"/>
                <wp:positionH relativeFrom="column">
                  <wp:posOffset>2529840</wp:posOffset>
                </wp:positionH>
                <wp:positionV relativeFrom="paragraph">
                  <wp:posOffset>95885</wp:posOffset>
                </wp:positionV>
                <wp:extent cx="1008380" cy="1599565"/>
                <wp:effectExtent l="241300" t="0" r="223520" b="0"/>
                <wp:wrapNone/>
                <wp:docPr id="1809" name="円/楕円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154533">
                          <a:off x="0" y="0"/>
                          <a:ext cx="1008380" cy="1599565"/>
                        </a:xfrm>
                        <a:prstGeom prst="ellipse">
                          <a:avLst/>
                        </a:prstGeom>
                        <a:noFill/>
                        <a:ln w="25400" cap="flat" cmpd="sng" algn="ctr">
                          <a:solidFill>
                            <a:srgbClr val="FF0000"/>
                          </a:solidFill>
                          <a:prstDash val="dash"/>
                        </a:ln>
                        <a:effectLst/>
                      </wps:spPr>
                      <wps:bodyPr rtlCol="0" anchor="ctr"/>
                    </wps:wsp>
                  </a:graphicData>
                </a:graphic>
                <wp14:sizeRelH relativeFrom="page">
                  <wp14:pctWidth>0</wp14:pctWidth>
                </wp14:sizeRelH>
                <wp14:sizeRelV relativeFrom="margin">
                  <wp14:pctHeight>0</wp14:pctHeight>
                </wp14:sizeRelV>
              </wp:anchor>
            </w:drawing>
          </mc:Choice>
          <mc:Fallback>
            <w:pict>
              <v:oval w14:anchorId="4B94D9AE" id="円/楕円 7" o:spid="_x0000_s1026" style="position:absolute;margin-left:199.2pt;margin-top:7.55pt;width:79.4pt;height:125.95pt;rotation:-3763369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" filled="f" strokecolor="red" strokeweight="2pt">
                <v:stroke dashstyle="dash"/>
                <v:path arrowok="t"/>
              </v:oval>
            </w:pict>
          </mc:Fallback>
        </mc:AlternateContent>
      </w:r>
    </w:p>
    <w:p w14:paraId="03CF0CAD" w14:textId="77777777" w:rsidR="0070760E" w:rsidRPr="0070760E" w:rsidRDefault="0070760E" w:rsidP="0070760E">
      <w:pPr>
        <w:spacing w:after="200" w:line="276" w:lineRule="auto"/>
        <w:rPr>
          <w:rFonts w:eastAsia="MS Mincho"/>
        </w:rPr>
      </w:pPr>
    </w:p>
    <w:p w14:paraId="3925F74E" w14:textId="77777777" w:rsidR="0070760E" w:rsidRPr="0070760E" w:rsidRDefault="0070760E" w:rsidP="0070760E">
      <w:pPr>
        <w:spacing w:after="200" w:line="276" w:lineRule="auto"/>
        <w:rPr>
          <w:rFonts w:eastAsia="MS Mincho"/>
        </w:rPr>
      </w:pPr>
    </w:p>
    <w:p w14:paraId="008D367E" w14:textId="77777777" w:rsidR="0070760E" w:rsidRPr="0070760E" w:rsidRDefault="0070760E" w:rsidP="0070760E">
      <w:pPr>
        <w:spacing w:after="200" w:line="276" w:lineRule="auto"/>
        <w:rPr>
          <w:rFonts w:eastAsia="MS Mincho"/>
        </w:rPr>
      </w:pPr>
    </w:p>
    <w:p w14:paraId="44703A5E" w14:textId="77777777" w:rsidR="0070760E" w:rsidRPr="0070760E" w:rsidRDefault="0070760E" w:rsidP="0070760E">
      <w:pPr>
        <w:spacing w:after="200" w:line="276" w:lineRule="auto"/>
        <w:rPr>
          <w:rFonts w:eastAsia="MS Mincho"/>
        </w:rPr>
      </w:pPr>
    </w:p>
    <w:p w14:paraId="207C03A4"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85888" behindDoc="0" locked="0" layoutInCell="1" allowOverlap="1" wp14:anchorId="7F8675BC" wp14:editId="645F9838">
                <wp:simplePos x="0" y="0"/>
                <wp:positionH relativeFrom="column">
                  <wp:posOffset>3019425</wp:posOffset>
                </wp:positionH>
                <wp:positionV relativeFrom="paragraph">
                  <wp:posOffset>74295</wp:posOffset>
                </wp:positionV>
                <wp:extent cx="3695700" cy="1856740"/>
                <wp:effectExtent l="0" t="0" r="0" b="0"/>
                <wp:wrapNone/>
                <wp:docPr id="1808"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0" cy="1856740"/>
                        </a:xfrm>
                        <a:prstGeom prst="rect">
                          <a:avLst/>
                        </a:prstGeom>
                        <a:noFill/>
                      </wps:spPr>
                      <wps:txbx>
                        <w:txbxContent>
                          <w:p w14:paraId="05538DC3" w14:textId="77777777" w:rsidR="0070760E" w:rsidRPr="00013303" w:rsidRDefault="0070760E" w:rsidP="0070760E">
                            <w:pPr>
                              <w:pStyle w:val="NormalWeb"/>
                              <w:rPr>
                                <w:b/>
                                <w:bCs/>
                                <w:u w:val="single"/>
                              </w:rPr>
                            </w:pPr>
                            <w:r w:rsidRPr="00013303">
                              <w:rPr>
                                <w:rFonts w:eastAsia="MS Mincho"/>
                                <w:b/>
                                <w:bCs/>
                                <w:color w:val="000000"/>
                                <w:kern w:val="24"/>
                                <w:u w:val="single"/>
                              </w:rPr>
                              <w:t>Small Cell Base Station</w:t>
                            </w:r>
                            <w:r>
                              <w:rPr>
                                <w:rFonts w:eastAsia="MS Mincho"/>
                                <w:b/>
                                <w:bCs/>
                                <w:color w:val="000000"/>
                                <w:kern w:val="24"/>
                                <w:u w:val="single"/>
                              </w:rPr>
                              <w:t xml:space="preserve"> (Ichigaya BS)</w:t>
                            </w:r>
                          </w:p>
                          <w:p w14:paraId="71723280" w14:textId="77777777" w:rsidR="0070760E" w:rsidRPr="00013303" w:rsidRDefault="0070760E" w:rsidP="0070760E">
                            <w:pPr>
                              <w:pStyle w:val="NormalWeb"/>
                              <w:rPr>
                                <w:rFonts w:eastAsia="MS Mincho"/>
                              </w:rPr>
                            </w:pPr>
                            <w:r w:rsidRPr="00013303">
                              <w:rPr>
                                <w:rFonts w:eastAsia="MS Mincho"/>
                                <w:color w:val="000000"/>
                                <w:kern w:val="24"/>
                              </w:rPr>
                              <w:t>Ichigaya</w:t>
                            </w:r>
                          </w:p>
                          <w:p w14:paraId="45084F56" w14:textId="77777777" w:rsidR="0070760E" w:rsidRPr="00013303" w:rsidRDefault="0070760E" w:rsidP="0070760E">
                            <w:pPr>
                              <w:pStyle w:val="NormalWeb"/>
                              <w:rPr>
                                <w:color w:val="000000"/>
                                <w:kern w:val="24"/>
                              </w:rPr>
                            </w:pPr>
                            <w:r w:rsidRPr="00013303">
                              <w:rPr>
                                <w:color w:val="000000"/>
                                <w:kern w:val="24"/>
                              </w:rPr>
                              <w:t>OMNI, 2T2R</w:t>
                            </w:r>
                            <w:r>
                              <w:rPr>
                                <w:color w:val="000000"/>
                                <w:kern w:val="24"/>
                              </w:rPr>
                              <w:t xml:space="preserve"> Antenna</w:t>
                            </w:r>
                          </w:p>
                          <w:p w14:paraId="6AD87360" w14:textId="77777777" w:rsidR="0070760E" w:rsidRPr="00013303" w:rsidRDefault="0070760E" w:rsidP="0070760E">
                            <w:pPr>
                              <w:pStyle w:val="NormalWeb"/>
                              <w:rPr>
                                <w:rFonts w:eastAsia="MS Mincho"/>
                                <w:color w:val="000000"/>
                                <w:kern w:val="24"/>
                              </w:rPr>
                            </w:pPr>
                            <w:r w:rsidRPr="00013303">
                              <w:rPr>
                                <w:rFonts w:eastAsia="MS Mincho"/>
                                <w:color w:val="000000"/>
                                <w:kern w:val="24"/>
                              </w:rPr>
                              <w:t>eNodeB</w:t>
                            </w:r>
                            <w:r>
                              <w:rPr>
                                <w:rFonts w:eastAsia="MS Mincho"/>
                                <w:color w:val="000000"/>
                                <w:kern w:val="24"/>
                              </w:rPr>
                              <w:t xml:space="preserve"> and </w:t>
                            </w:r>
                            <w:r w:rsidRPr="00013303">
                              <w:rPr>
                                <w:rFonts w:eastAsia="MS Mincho"/>
                                <w:color w:val="000000"/>
                                <w:kern w:val="24"/>
                              </w:rPr>
                              <w:t>DMFC</w:t>
                            </w:r>
                          </w:p>
                          <w:p w14:paraId="0CCF219D" w14:textId="77777777" w:rsidR="0070760E" w:rsidRPr="00013303" w:rsidRDefault="0070760E" w:rsidP="0070760E">
                            <w:pPr>
                              <w:pStyle w:val="NormalWeb"/>
                              <w:rPr>
                                <w:rFonts w:eastAsia="MS Mincho"/>
                                <w:color w:val="000000"/>
                                <w:kern w:val="24"/>
                              </w:rPr>
                            </w:pPr>
                            <w:r w:rsidRPr="00013303">
                              <w:rPr>
                                <w:rFonts w:eastAsia="MS Mincho"/>
                                <w:color w:val="000000"/>
                                <w:kern w:val="24"/>
                              </w:rPr>
                              <w:t xml:space="preserve">[Relocation from Stadium </w:t>
                            </w:r>
                            <w:r>
                              <w:rPr>
                                <w:rFonts w:eastAsia="MS Mincho"/>
                                <w:color w:val="000000"/>
                                <w:kern w:val="24"/>
                              </w:rPr>
                              <w:t xml:space="preserve">BS </w:t>
                            </w:r>
                            <w:r w:rsidRPr="00013303">
                              <w:rPr>
                                <w:rFonts w:eastAsia="MS Mincho"/>
                                <w:color w:val="000000"/>
                                <w:kern w:val="24"/>
                              </w:rPr>
                              <w:t>except for the antenna]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7F8675BC" id="_x0000_s1451" type="#_x0000_t202" style="position:absolute;margin-left:237.75pt;margin-top:5.85pt;width:291pt;height:146.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" filled="f" stroked="f">
                <v:textbox style="mso-fit-shape-to-text:t">
                  <w:txbxContent>
                    <w:p w14:paraId="05538DC3" w14:textId="77777777" w:rsidR="0070760E" w:rsidRPr="00013303" w:rsidRDefault="0070760E" w:rsidP="0070760E">
                      <w:pPr>
                        <w:pStyle w:val="NormalWeb"/>
                        <w:rPr>
                          <w:b/>
                          <w:bCs/>
                          <w:u w:val="single"/>
                        </w:rPr>
                      </w:pPr>
                      <w:r w:rsidRPr="00013303">
                        <w:rPr>
                          <w:rFonts w:eastAsia="MS Mincho"/>
                          <w:b/>
                          <w:bCs/>
                          <w:color w:val="000000"/>
                          <w:kern w:val="24"/>
                          <w:u w:val="single"/>
                        </w:rPr>
                        <w:t>Small Cell Base Station</w:t>
                      </w:r>
                      <w:r>
                        <w:rPr>
                          <w:rFonts w:eastAsia="MS Mincho"/>
                          <w:b/>
                          <w:bCs/>
                          <w:color w:val="000000"/>
                          <w:kern w:val="24"/>
                          <w:u w:val="single"/>
                        </w:rPr>
                        <w:t xml:space="preserve"> (Ichigaya BS)</w:t>
                      </w:r>
                    </w:p>
                    <w:p w14:paraId="71723280" w14:textId="77777777" w:rsidR="0070760E" w:rsidRPr="00013303" w:rsidRDefault="0070760E" w:rsidP="0070760E">
                      <w:pPr>
                        <w:pStyle w:val="NormalWeb"/>
                        <w:rPr>
                          <w:rFonts w:eastAsia="MS Mincho"/>
                        </w:rPr>
                      </w:pPr>
                      <w:r w:rsidRPr="00013303">
                        <w:rPr>
                          <w:rFonts w:eastAsia="MS Mincho"/>
                          <w:color w:val="000000"/>
                          <w:kern w:val="24"/>
                        </w:rPr>
                        <w:t>Ichigaya</w:t>
                      </w:r>
                    </w:p>
                    <w:p w14:paraId="45084F56" w14:textId="77777777" w:rsidR="0070760E" w:rsidRPr="00013303" w:rsidRDefault="0070760E" w:rsidP="0070760E">
                      <w:pPr>
                        <w:pStyle w:val="NormalWeb"/>
                        <w:rPr>
                          <w:color w:val="000000"/>
                          <w:kern w:val="24"/>
                        </w:rPr>
                      </w:pPr>
                      <w:r w:rsidRPr="00013303">
                        <w:rPr>
                          <w:color w:val="000000"/>
                          <w:kern w:val="24"/>
                        </w:rPr>
                        <w:t>OMNI, 2T2R</w:t>
                      </w:r>
                      <w:r>
                        <w:rPr>
                          <w:color w:val="000000"/>
                          <w:kern w:val="24"/>
                        </w:rPr>
                        <w:t xml:space="preserve"> Antenna</w:t>
                      </w:r>
                    </w:p>
                    <w:p w14:paraId="6AD87360" w14:textId="77777777" w:rsidR="0070760E" w:rsidRPr="00013303" w:rsidRDefault="0070760E" w:rsidP="0070760E">
                      <w:pPr>
                        <w:pStyle w:val="NormalWeb"/>
                        <w:rPr>
                          <w:rFonts w:eastAsia="MS Mincho"/>
                          <w:color w:val="000000"/>
                          <w:kern w:val="24"/>
                        </w:rPr>
                      </w:pPr>
                      <w:r w:rsidRPr="00013303">
                        <w:rPr>
                          <w:rFonts w:eastAsia="MS Mincho"/>
                          <w:color w:val="000000"/>
                          <w:kern w:val="24"/>
                        </w:rPr>
                        <w:t>eNodeB</w:t>
                      </w:r>
                      <w:r>
                        <w:rPr>
                          <w:rFonts w:eastAsia="MS Mincho"/>
                          <w:color w:val="000000"/>
                          <w:kern w:val="24"/>
                        </w:rPr>
                        <w:t xml:space="preserve"> and </w:t>
                      </w:r>
                      <w:r w:rsidRPr="00013303">
                        <w:rPr>
                          <w:rFonts w:eastAsia="MS Mincho"/>
                          <w:color w:val="000000"/>
                          <w:kern w:val="24"/>
                        </w:rPr>
                        <w:t>DMFC</w:t>
                      </w:r>
                    </w:p>
                    <w:p w14:paraId="0CCF219D" w14:textId="77777777" w:rsidR="0070760E" w:rsidRPr="00013303" w:rsidRDefault="0070760E" w:rsidP="0070760E">
                      <w:pPr>
                        <w:pStyle w:val="NormalWeb"/>
                        <w:rPr>
                          <w:rFonts w:eastAsia="MS Mincho"/>
                          <w:color w:val="000000"/>
                          <w:kern w:val="24"/>
                        </w:rPr>
                      </w:pPr>
                      <w:r w:rsidRPr="00013303">
                        <w:rPr>
                          <w:rFonts w:eastAsia="MS Mincho"/>
                          <w:color w:val="000000"/>
                          <w:kern w:val="24"/>
                        </w:rPr>
                        <w:t xml:space="preserve">[Relocation from Stadium </w:t>
                      </w:r>
                      <w:r>
                        <w:rPr>
                          <w:rFonts w:eastAsia="MS Mincho"/>
                          <w:color w:val="000000"/>
                          <w:kern w:val="24"/>
                        </w:rPr>
                        <w:t xml:space="preserve">BS </w:t>
                      </w:r>
                      <w:r w:rsidRPr="00013303">
                        <w:rPr>
                          <w:rFonts w:eastAsia="MS Mincho"/>
                          <w:color w:val="000000"/>
                          <w:kern w:val="24"/>
                        </w:rPr>
                        <w:t>except for the antenna]</w:t>
                      </w:r>
                    </w:p>
                  </w:txbxContent>
                </v:textbox>
              </v:shape>
            </w:pict>
          </mc:Fallback>
        </mc:AlternateContent>
      </w:r>
    </w:p>
    <w:p w14:paraId="50A46133"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86912" behindDoc="0" locked="0" layoutInCell="1" allowOverlap="1" wp14:anchorId="425F7DFA" wp14:editId="6470AD4B">
                <wp:simplePos x="0" y="0"/>
                <wp:positionH relativeFrom="column">
                  <wp:posOffset>3758565</wp:posOffset>
                </wp:positionH>
                <wp:positionV relativeFrom="paragraph">
                  <wp:posOffset>258445</wp:posOffset>
                </wp:positionV>
                <wp:extent cx="2132965" cy="2181225"/>
                <wp:effectExtent l="12700" t="12700" r="635" b="3175"/>
                <wp:wrapNone/>
                <wp:docPr id="1807" name="円/楕円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2965" cy="2181225"/>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B2BD525" id="円/楕円 10" o:spid="_x0000_s1026" style="position:absolute;margin-left:295.95pt;margin-top:20.35pt;width:167.95pt;height:17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" filled="f" strokecolor="red" strokeweight="2pt">
                <v:path arrowok="t"/>
              </v:oval>
            </w:pict>
          </mc:Fallback>
        </mc:AlternateContent>
      </w:r>
    </w:p>
    <w:p w14:paraId="4D31CB53" w14:textId="77777777" w:rsidR="0070760E" w:rsidRPr="0070760E" w:rsidRDefault="0070760E" w:rsidP="0070760E">
      <w:pPr>
        <w:spacing w:after="200" w:line="276" w:lineRule="auto"/>
        <w:ind w:firstLineChars="3400" w:firstLine="8160"/>
        <w:rPr>
          <w:rFonts w:eastAsia="MS Mincho"/>
        </w:rPr>
      </w:pPr>
    </w:p>
    <w:p w14:paraId="0A521B47" w14:textId="77777777" w:rsidR="0070760E" w:rsidRPr="0070760E" w:rsidRDefault="0070760E" w:rsidP="0070760E">
      <w:pPr>
        <w:spacing w:after="200" w:line="276" w:lineRule="auto"/>
        <w:rPr>
          <w:rFonts w:eastAsia="MS Mincho"/>
        </w:rPr>
      </w:pPr>
    </w:p>
    <w:p w14:paraId="0AED2A65" w14:textId="77777777" w:rsidR="0070760E" w:rsidRPr="0070760E" w:rsidRDefault="0070760E" w:rsidP="0070760E">
      <w:pPr>
        <w:spacing w:after="200" w:line="276" w:lineRule="auto"/>
        <w:rPr>
          <w:rFonts w:eastAsia="MS Mincho"/>
        </w:rPr>
      </w:pPr>
      <w:r w:rsidRPr="0070760E">
        <w:rPr>
          <w:noProof/>
        </w:rPr>
        <mc:AlternateContent>
          <mc:Choice Requires="wps">
            <w:drawing>
              <wp:anchor distT="0" distB="0" distL="114300" distR="114300" simplePos="0" relativeHeight="251687936" behindDoc="0" locked="0" layoutInCell="1" allowOverlap="1" wp14:anchorId="51B50F68" wp14:editId="2A1CD79C">
                <wp:simplePos x="0" y="0"/>
                <wp:positionH relativeFrom="column">
                  <wp:posOffset>1969770</wp:posOffset>
                </wp:positionH>
                <wp:positionV relativeFrom="paragraph">
                  <wp:posOffset>469265</wp:posOffset>
                </wp:positionV>
                <wp:extent cx="1257300" cy="342900"/>
                <wp:effectExtent l="0" t="0" r="0" b="0"/>
                <wp:wrapNone/>
                <wp:docPr id="1806"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342900"/>
                        </a:xfrm>
                        <a:prstGeom prst="rect">
                          <a:avLst/>
                        </a:prstGeom>
                        <a:noFill/>
                      </wps:spPr>
                      <wps:txbx>
                        <w:txbxContent>
                          <w:p w14:paraId="014941B5" w14:textId="77777777" w:rsidR="0070760E" w:rsidRPr="00013303" w:rsidRDefault="0070760E" w:rsidP="0070760E">
                            <w:pPr>
                              <w:pStyle w:val="NormalWeb"/>
                              <w:rPr>
                                <w:rFonts w:eastAsia="MS Mincho"/>
                                <w:b/>
                                <w:bCs/>
                                <w:u w:val="single"/>
                              </w:rPr>
                            </w:pPr>
                            <w:r w:rsidRPr="00013303">
                              <w:rPr>
                                <w:rFonts w:eastAsia="MS Mincho" w:hint="eastAsia"/>
                                <w:b/>
                                <w:bCs/>
                                <w:u w:val="single"/>
                              </w:rPr>
                              <w:t>Shinjuku Office</w:t>
                            </w:r>
                          </w:p>
                          <w:p w14:paraId="726A5CAC" w14:textId="77777777" w:rsidR="0070760E" w:rsidRPr="00013303" w:rsidRDefault="0070760E" w:rsidP="0070760E">
                            <w:pPr>
                              <w:rPr>
                                <w:u w:val="singl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B50F68" id="_x0000_s1452" type="#_x0000_t202" style="position:absolute;margin-left:155.1pt;margin-top:36.95pt;width:99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" filled="f" stroked="f">
                <v:textbox>
                  <w:txbxContent>
                    <w:p w14:paraId="014941B5" w14:textId="77777777" w:rsidR="0070760E" w:rsidRPr="00013303" w:rsidRDefault="0070760E" w:rsidP="0070760E">
                      <w:pPr>
                        <w:pStyle w:val="NormalWeb"/>
                        <w:rPr>
                          <w:rFonts w:eastAsia="MS Mincho"/>
                          <w:b/>
                          <w:bCs/>
                          <w:u w:val="single"/>
                        </w:rPr>
                      </w:pPr>
                      <w:r w:rsidRPr="00013303">
                        <w:rPr>
                          <w:rFonts w:eastAsia="MS Mincho" w:hint="eastAsia"/>
                          <w:b/>
                          <w:bCs/>
                          <w:u w:val="single"/>
                        </w:rPr>
                        <w:t>Shinjuku Office</w:t>
                      </w:r>
                    </w:p>
                    <w:p w14:paraId="726A5CAC" w14:textId="77777777" w:rsidR="0070760E" w:rsidRPr="00013303" w:rsidRDefault="0070760E" w:rsidP="0070760E">
                      <w:pPr>
                        <w:rPr>
                          <w:u w:val="single"/>
                        </w:rPr>
                      </w:pPr>
                    </w:p>
                  </w:txbxContent>
                </v:textbox>
              </v:shape>
            </w:pict>
          </mc:Fallback>
        </mc:AlternateContent>
      </w:r>
      <w:r w:rsidRPr="0070760E">
        <w:rPr>
          <w:noProof/>
        </w:rPr>
        <mc:AlternateContent>
          <mc:Choice Requires="wps">
            <w:drawing>
              <wp:anchor distT="0" distB="0" distL="114300" distR="114300" simplePos="0" relativeHeight="251688960" behindDoc="0" locked="0" layoutInCell="1" allowOverlap="1" wp14:anchorId="2F883272" wp14:editId="170410CA">
                <wp:simplePos x="0" y="0"/>
                <wp:positionH relativeFrom="column">
                  <wp:posOffset>3564255</wp:posOffset>
                </wp:positionH>
                <wp:positionV relativeFrom="paragraph">
                  <wp:posOffset>224155</wp:posOffset>
                </wp:positionV>
                <wp:extent cx="1224915" cy="165100"/>
                <wp:effectExtent l="25400" t="76200" r="0" b="63500"/>
                <wp:wrapNone/>
                <wp:docPr id="1804" name="直線矢印コネクタ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24915" cy="16510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855BA40" id="直線矢印コネクタ 14" o:spid="_x0000_s1026" type="#_x0000_t32" style="position:absolute;margin-left:280.65pt;margin-top:17.65pt;width:96.45pt;height:13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" strokecolor="windowText" strokeweight="2.25pt">
                <v:stroke startarrow="open" endarrow="open"/>
                <o:lock v:ext="edit" shapetype="f"/>
              </v:shape>
            </w:pict>
          </mc:Fallback>
        </mc:AlternateContent>
      </w:r>
      <w:r w:rsidRPr="0070760E">
        <w:rPr>
          <w:noProof/>
        </w:rPr>
        <mc:AlternateContent>
          <mc:Choice Requires="wps">
            <w:drawing>
              <wp:anchor distT="0" distB="0" distL="114300" distR="114300" simplePos="0" relativeHeight="251689984" behindDoc="0" locked="0" layoutInCell="1" allowOverlap="1" wp14:anchorId="1204D2E7" wp14:editId="5E1BA043">
                <wp:simplePos x="0" y="0"/>
                <wp:positionH relativeFrom="column">
                  <wp:posOffset>3983355</wp:posOffset>
                </wp:positionH>
                <wp:positionV relativeFrom="paragraph">
                  <wp:posOffset>301625</wp:posOffset>
                </wp:positionV>
                <wp:extent cx="2209800" cy="457200"/>
                <wp:effectExtent l="0" t="0" r="0" b="0"/>
                <wp:wrapNone/>
                <wp:docPr id="180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800" cy="457200"/>
                        </a:xfrm>
                        <a:prstGeom prst="rect">
                          <a:avLst/>
                        </a:prstGeom>
                        <a:noFill/>
                      </wps:spPr>
                      <wps:txbx>
                        <w:txbxContent>
                          <w:p w14:paraId="75721ADC" w14:textId="77777777" w:rsidR="0070760E" w:rsidRPr="00013303" w:rsidRDefault="0070760E" w:rsidP="0070760E">
                            <w:pPr>
                              <w:pStyle w:val="NormalWeb"/>
                              <w:rPr>
                                <w:rFonts w:eastAsia="MS Mincho"/>
                              </w:rPr>
                            </w:pPr>
                            <w:r w:rsidRPr="006144C3">
                              <w:rPr>
                                <w:rFonts w:hint="eastAsia"/>
                                <w:color w:val="000000"/>
                                <w:kern w:val="24"/>
                              </w:rPr>
                              <w:t>(</w:t>
                            </w:r>
                            <w:r w:rsidRPr="006144C3">
                              <w:rPr>
                                <w:color w:val="000000"/>
                                <w:kern w:val="24"/>
                              </w:rPr>
                              <w:t>5</w:t>
                            </w:r>
                            <w:r w:rsidRPr="00013303">
                              <w:rPr>
                                <w:rFonts w:eastAsia="MS Mincho"/>
                                <w:color w:val="000000"/>
                                <w:kern w:val="24"/>
                              </w:rPr>
                              <w:t>0Mbps Ethernet</w:t>
                            </w:r>
                            <w:r w:rsidRPr="00013303">
                              <w:rPr>
                                <w:rFonts w:eastAsia="MS Mincho"/>
                                <w:color w:val="000000"/>
                                <w:kern w:val="24"/>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04D2E7" id="_x0000_s1453" type="#_x0000_t202" style="position:absolute;margin-left:313.65pt;margin-top:23.75pt;width:174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" filled="f" stroked="f">
                <v:textbox>
                  <w:txbxContent>
                    <w:p w14:paraId="75721ADC" w14:textId="77777777" w:rsidR="0070760E" w:rsidRPr="00013303" w:rsidRDefault="0070760E" w:rsidP="0070760E">
                      <w:pPr>
                        <w:pStyle w:val="NormalWeb"/>
                        <w:rPr>
                          <w:rFonts w:eastAsia="MS Mincho"/>
                        </w:rPr>
                      </w:pPr>
                      <w:r w:rsidRPr="006144C3">
                        <w:rPr>
                          <w:rFonts w:hint="eastAsia"/>
                          <w:color w:val="000000"/>
                          <w:kern w:val="24"/>
                        </w:rPr>
                        <w:t>(</w:t>
                      </w:r>
                      <w:r w:rsidRPr="006144C3">
                        <w:rPr>
                          <w:color w:val="000000"/>
                          <w:kern w:val="24"/>
                        </w:rPr>
                        <w:t>5</w:t>
                      </w:r>
                      <w:r w:rsidRPr="00013303">
                        <w:rPr>
                          <w:rFonts w:eastAsia="MS Mincho"/>
                          <w:color w:val="000000"/>
                          <w:kern w:val="24"/>
                        </w:rPr>
                        <w:t>0Mbps Ethernet</w:t>
                      </w:r>
                      <w:r w:rsidRPr="00013303">
                        <w:rPr>
                          <w:rFonts w:eastAsia="MS Mincho"/>
                          <w:color w:val="000000"/>
                          <w:kern w:val="24"/>
                        </w:rPr>
                        <w:t>）</w:t>
                      </w:r>
                    </w:p>
                  </w:txbxContent>
                </v:textbox>
              </v:shape>
            </w:pict>
          </mc:Fallback>
        </mc:AlternateContent>
      </w:r>
      <w:r w:rsidRPr="0070760E">
        <w:rPr>
          <w:noProof/>
        </w:rPr>
        <mc:AlternateContent>
          <mc:Choice Requires="wps">
            <w:drawing>
              <wp:anchor distT="0" distB="0" distL="114300" distR="114300" simplePos="0" relativeHeight="251691008" behindDoc="0" locked="0" layoutInCell="1" allowOverlap="1" wp14:anchorId="64E01AF5" wp14:editId="04770312">
                <wp:simplePos x="0" y="0"/>
                <wp:positionH relativeFrom="column">
                  <wp:posOffset>3421380</wp:posOffset>
                </wp:positionH>
                <wp:positionV relativeFrom="paragraph">
                  <wp:posOffset>221615</wp:posOffset>
                </wp:positionV>
                <wp:extent cx="147320" cy="360045"/>
                <wp:effectExtent l="12700" t="12700" r="5080" b="0"/>
                <wp:wrapNone/>
                <wp:docPr id="1802" name="正方形/長方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360045"/>
                        </a:xfrm>
                        <a:prstGeom prst="rect">
                          <a:avLst/>
                        </a:prstGeom>
                        <a:solidFill>
                          <a:srgbClr val="4F81BD"/>
                        </a:solidFill>
                        <a:ln w="25400" cap="flat" cmpd="sng" algn="ctr">
                          <a:solidFill>
                            <a:srgbClr val="4F81BD">
                              <a:shade val="50000"/>
                            </a:srgbClr>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ect w14:anchorId="4C684ABD" id="正方形/長方形 17" o:spid="_x0000_s1026" style="position:absolute;margin-left:269.4pt;margin-top:17.45pt;width:11.6pt;height:28.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" fillcolor="#4f81bd" strokecolor="#385d8a" strokeweight="2pt">
                <v:path arrowok="t"/>
              </v:rect>
            </w:pict>
          </mc:Fallback>
        </mc:AlternateContent>
      </w:r>
      <w:r w:rsidRPr="0070760E">
        <w:rPr>
          <w:rFonts w:eastAsia="MS Mincho"/>
        </w:rPr>
        <w:t xml:space="preserve">                                                      </w:t>
      </w:r>
      <w:r w:rsidRPr="0070760E">
        <w:rPr>
          <w:rFonts w:eastAsia="MS Mincho"/>
          <w:noProof/>
        </w:rPr>
        <w:drawing>
          <wp:inline distT="0" distB="0" distL="0" distR="0" wp14:anchorId="64BD89C0" wp14:editId="565A7E23">
            <wp:extent cx="473710" cy="359410"/>
            <wp:effectExtent l="19050" t="0" r="2540" b="0"/>
            <wp:docPr id="62218512" name="図 61" descr="휴대 전화, 전화, 통신 장치, 휴대용 통신 장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8512" name="図 61" descr="휴대 전화, 전화, 통신 장치, 휴대용 통신 장치이(가) 표시된 사진&#10;&#10;자동 생성된 설명"/>
                    <pic:cNvPicPr>
                      <a:picLocks noChangeAspect="1" noChangeArrowheads="1"/>
                    </pic:cNvPicPr>
                  </pic:nvPicPr>
                  <pic:blipFill>
                    <a:blip r:embed="rId36" cstate="print"/>
                    <a:srcRect/>
                    <a:stretch>
                      <a:fillRect/>
                    </a:stretch>
                  </pic:blipFill>
                  <pic:spPr bwMode="auto">
                    <a:xfrm>
                      <a:off x="0" y="0"/>
                      <a:ext cx="473710" cy="359410"/>
                    </a:xfrm>
                    <a:prstGeom prst="rect">
                      <a:avLst/>
                    </a:prstGeom>
                    <a:noFill/>
                    <a:ln w="9525">
                      <a:noFill/>
                      <a:miter lim="800000"/>
                      <a:headEnd/>
                      <a:tailEnd/>
                    </a:ln>
                  </pic:spPr>
                </pic:pic>
              </a:graphicData>
            </a:graphic>
          </wp:inline>
        </w:drawing>
      </w:r>
    </w:p>
    <w:p w14:paraId="47800FA0" w14:textId="77777777" w:rsidR="0070760E" w:rsidRPr="0070760E" w:rsidRDefault="0070760E" w:rsidP="0070760E">
      <w:pPr>
        <w:spacing w:after="200" w:line="276" w:lineRule="auto"/>
        <w:ind w:firstLineChars="2800" w:firstLine="6720"/>
        <w:rPr>
          <w:rFonts w:eastAsia="MS Mincho"/>
        </w:rPr>
      </w:pPr>
      <w:r w:rsidRPr="0070760E">
        <w:rPr>
          <w:noProof/>
        </w:rPr>
        <mc:AlternateContent>
          <mc:Choice Requires="wps">
            <w:drawing>
              <wp:anchor distT="0" distB="0" distL="114300" distR="114300" simplePos="0" relativeHeight="251692032" behindDoc="0" locked="0" layoutInCell="1" allowOverlap="1" wp14:anchorId="68A5FA6D" wp14:editId="42850F26">
                <wp:simplePos x="0" y="0"/>
                <wp:positionH relativeFrom="column">
                  <wp:posOffset>1969770</wp:posOffset>
                </wp:positionH>
                <wp:positionV relativeFrom="paragraph">
                  <wp:posOffset>159385</wp:posOffset>
                </wp:positionV>
                <wp:extent cx="2466975" cy="704850"/>
                <wp:effectExtent l="0" t="0" r="0" b="0"/>
                <wp:wrapNone/>
                <wp:docPr id="1800" name="テキスト ボックス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6975" cy="704850"/>
                        </a:xfrm>
                        <a:prstGeom prst="rect">
                          <a:avLst/>
                        </a:prstGeom>
                        <a:noFill/>
                        <a:ln w="6350">
                          <a:noFill/>
                        </a:ln>
                        <a:effectLst/>
                      </wps:spPr>
                      <wps:txbx>
                        <w:txbxContent>
                          <w:p w14:paraId="357D505A" w14:textId="77777777" w:rsidR="0070760E" w:rsidRDefault="0070760E" w:rsidP="0070760E">
                            <w:pPr>
                              <w:rPr>
                                <w:rFonts w:hAnsi="Calibri"/>
                                <w:color w:val="000000"/>
                                <w:kern w:val="24"/>
                                <w:lang w:eastAsia="ja-JP"/>
                              </w:rPr>
                            </w:pPr>
                            <w:r w:rsidRPr="006144C3">
                              <w:rPr>
                                <w:rFonts w:eastAsia="MS PGothic" w:hAnsi="Calibri" w:hint="eastAsia"/>
                                <w:color w:val="000000"/>
                                <w:kern w:val="24"/>
                                <w:lang w:eastAsia="ja-JP"/>
                              </w:rPr>
                              <w:t xml:space="preserve">eNodeB and </w:t>
                            </w:r>
                            <w:r w:rsidRPr="006144C3">
                              <w:rPr>
                                <w:rFonts w:eastAsia="MS PGothic" w:hAnsi="Calibri"/>
                                <w:color w:val="000000"/>
                                <w:kern w:val="24"/>
                                <w:lang w:eastAsia="ja-JP"/>
                              </w:rPr>
                              <w:t xml:space="preserve">micro </w:t>
                            </w:r>
                            <w:r w:rsidRPr="00000CB1">
                              <w:rPr>
                                <w:rFonts w:hAnsi="Calibri" w:hint="eastAsia"/>
                                <w:color w:val="000000"/>
                                <w:kern w:val="24"/>
                                <w:lang w:eastAsia="ja-JP"/>
                              </w:rPr>
                              <w:t>Core</w:t>
                            </w:r>
                          </w:p>
                          <w:p w14:paraId="23804BDD" w14:textId="77777777" w:rsidR="0070760E" w:rsidRDefault="0070760E" w:rsidP="0070760E">
                            <w:pPr>
                              <w:rPr>
                                <w:lang w:eastAsia="ja-JP"/>
                              </w:rPr>
                            </w:pPr>
                            <w:r>
                              <w:rPr>
                                <w:rFonts w:hint="eastAsia"/>
                                <w:lang w:eastAsia="ja-JP"/>
                              </w:rPr>
                              <w:t xml:space="preserve">[Relocation from </w:t>
                            </w:r>
                            <w:r>
                              <w:rPr>
                                <w:lang w:eastAsia="ja-JP"/>
                              </w:rPr>
                              <w:t>Saitama</w:t>
                            </w:r>
                            <w:r>
                              <w:rPr>
                                <w:rFonts w:hint="eastAsia"/>
                                <w:lang w:eastAsia="ja-JP"/>
                              </w:rPr>
                              <w:t xml:space="preserve"> BS</w:t>
                            </w:r>
                            <w:r>
                              <w:rPr>
                                <w:lang w:eastAsia="ja-JP"/>
                              </w:rPr>
                              <w:t>]</w:t>
                            </w:r>
                          </w:p>
                          <w:p w14:paraId="0BEB157C" w14:textId="77777777" w:rsidR="0070760E" w:rsidRDefault="0070760E" w:rsidP="0070760E">
                            <w:pPr>
                              <w:rPr>
                                <w:lang w:eastAsia="ja-JP"/>
                              </w:rPr>
                            </w:pPr>
                            <w:r>
                              <w:rPr>
                                <w:rFonts w:hint="eastAsia"/>
                                <w:lang w:eastAsia="ja-JP"/>
                              </w:rPr>
                              <w:t>Video distribution server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5FA6D" id="テキスト ボックス 57" o:spid="_x0000_s1454" type="#_x0000_t202" style="position:absolute;left:0;text-align:left;margin-left:155.1pt;margin-top:12.55pt;width:194.25pt;height:5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" filled="f" stroked="f" strokeweight=".5pt">
                <v:textbox>
                  <w:txbxContent>
                    <w:p w14:paraId="357D505A" w14:textId="77777777" w:rsidR="0070760E" w:rsidRDefault="0070760E" w:rsidP="0070760E">
                      <w:pPr>
                        <w:rPr>
                          <w:rFonts w:hAnsi="Calibri"/>
                          <w:color w:val="000000"/>
                          <w:kern w:val="24"/>
                          <w:lang w:eastAsia="ja-JP"/>
                        </w:rPr>
                      </w:pPr>
                      <w:r w:rsidRPr="006144C3">
                        <w:rPr>
                          <w:rFonts w:eastAsia="MS PGothic" w:hAnsi="Calibri" w:hint="eastAsia"/>
                          <w:color w:val="000000"/>
                          <w:kern w:val="24"/>
                          <w:lang w:eastAsia="ja-JP"/>
                        </w:rPr>
                        <w:t xml:space="preserve">eNodeB and </w:t>
                      </w:r>
                      <w:r w:rsidRPr="006144C3">
                        <w:rPr>
                          <w:rFonts w:eastAsia="MS PGothic" w:hAnsi="Calibri"/>
                          <w:color w:val="000000"/>
                          <w:kern w:val="24"/>
                          <w:lang w:eastAsia="ja-JP"/>
                        </w:rPr>
                        <w:t xml:space="preserve">micro </w:t>
                      </w:r>
                      <w:r w:rsidRPr="00000CB1">
                        <w:rPr>
                          <w:rFonts w:hAnsi="Calibri" w:hint="eastAsia"/>
                          <w:color w:val="000000"/>
                          <w:kern w:val="24"/>
                          <w:lang w:eastAsia="ja-JP"/>
                        </w:rPr>
                        <w:t>Core</w:t>
                      </w:r>
                    </w:p>
                    <w:p w14:paraId="23804BDD" w14:textId="77777777" w:rsidR="0070760E" w:rsidRDefault="0070760E" w:rsidP="0070760E">
                      <w:pPr>
                        <w:rPr>
                          <w:lang w:eastAsia="ja-JP"/>
                        </w:rPr>
                      </w:pPr>
                      <w:r>
                        <w:rPr>
                          <w:rFonts w:hint="eastAsia"/>
                          <w:lang w:eastAsia="ja-JP"/>
                        </w:rPr>
                        <w:t xml:space="preserve">[Relocation from </w:t>
                      </w:r>
                      <w:r>
                        <w:rPr>
                          <w:lang w:eastAsia="ja-JP"/>
                        </w:rPr>
                        <w:t>Saitama</w:t>
                      </w:r>
                      <w:r>
                        <w:rPr>
                          <w:rFonts w:hint="eastAsia"/>
                          <w:lang w:eastAsia="ja-JP"/>
                        </w:rPr>
                        <w:t xml:space="preserve"> BS</w:t>
                      </w:r>
                      <w:r>
                        <w:rPr>
                          <w:lang w:eastAsia="ja-JP"/>
                        </w:rPr>
                        <w:t>]</w:t>
                      </w:r>
                    </w:p>
                    <w:p w14:paraId="0BEB157C" w14:textId="77777777" w:rsidR="0070760E" w:rsidRDefault="0070760E" w:rsidP="0070760E">
                      <w:pPr>
                        <w:rPr>
                          <w:lang w:eastAsia="ja-JP"/>
                        </w:rPr>
                      </w:pPr>
                      <w:r>
                        <w:rPr>
                          <w:rFonts w:hint="eastAsia"/>
                          <w:lang w:eastAsia="ja-JP"/>
                        </w:rPr>
                        <w:t>Video distribution server</w:t>
                      </w:r>
                    </w:p>
                  </w:txbxContent>
                </v:textbox>
              </v:shape>
            </w:pict>
          </mc:Fallback>
        </mc:AlternateContent>
      </w:r>
      <w:r w:rsidRPr="0070760E">
        <w:rPr>
          <w:rFonts w:eastAsia="MS Mincho"/>
          <w:noProof/>
        </w:rPr>
        <w:drawing>
          <wp:inline distT="0" distB="0" distL="0" distR="0" wp14:anchorId="05A2FFB2" wp14:editId="59380FCD">
            <wp:extent cx="473710" cy="359410"/>
            <wp:effectExtent l="19050" t="0" r="2540" b="0"/>
            <wp:docPr id="44" name="図 1184" descr="휴대 전화, 전화, 통신 장치, 휴대용 통신 장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1184" descr="휴대 전화, 전화, 통신 장치, 휴대용 통신 장치이(가) 표시된 사진&#10;&#10;자동 생성된 설명"/>
                    <pic:cNvPicPr>
                      <a:picLocks noChangeAspect="1" noChangeArrowheads="1"/>
                    </pic:cNvPicPr>
                  </pic:nvPicPr>
                  <pic:blipFill>
                    <a:blip r:embed="rId36" cstate="print"/>
                    <a:srcRect/>
                    <a:stretch>
                      <a:fillRect/>
                    </a:stretch>
                  </pic:blipFill>
                  <pic:spPr bwMode="auto">
                    <a:xfrm>
                      <a:off x="0" y="0"/>
                      <a:ext cx="473710" cy="359410"/>
                    </a:xfrm>
                    <a:prstGeom prst="rect">
                      <a:avLst/>
                    </a:prstGeom>
                    <a:noFill/>
                    <a:ln w="9525">
                      <a:noFill/>
                      <a:miter lim="800000"/>
                      <a:headEnd/>
                      <a:tailEnd/>
                    </a:ln>
                  </pic:spPr>
                </pic:pic>
              </a:graphicData>
            </a:graphic>
          </wp:inline>
        </w:drawing>
      </w:r>
      <w:r w:rsidRPr="0070760E">
        <w:rPr>
          <w:rFonts w:eastAsia="MS Mincho"/>
          <w:noProof/>
          <w:lang w:eastAsia="ja-JP"/>
        </w:rPr>
        <w:t xml:space="preserve">                          </w:t>
      </w:r>
    </w:p>
    <w:p w14:paraId="16E44A0A" w14:textId="77777777" w:rsidR="0070760E" w:rsidRPr="0070760E" w:rsidRDefault="0070760E" w:rsidP="0070760E">
      <w:pPr>
        <w:spacing w:after="200" w:line="276" w:lineRule="auto"/>
        <w:rPr>
          <w:rFonts w:eastAsia="MS Mincho"/>
        </w:rPr>
      </w:pPr>
    </w:p>
    <w:p w14:paraId="4EF91E19" w14:textId="77777777" w:rsidR="0070760E" w:rsidRPr="0070760E" w:rsidRDefault="0070760E" w:rsidP="0070760E">
      <w:pPr>
        <w:spacing w:after="200" w:line="276" w:lineRule="auto"/>
        <w:rPr>
          <w:rFonts w:eastAsia="MS Mincho"/>
        </w:rPr>
      </w:pPr>
    </w:p>
    <w:p w14:paraId="46049553" w14:textId="77777777" w:rsidR="0070760E" w:rsidRPr="0070760E" w:rsidRDefault="0070760E" w:rsidP="0070760E">
      <w:pPr>
        <w:spacing w:after="200" w:line="276" w:lineRule="auto"/>
        <w:rPr>
          <w:rFonts w:eastAsia="MS Mincho"/>
          <w:lang w:eastAsia="ja-JP"/>
        </w:rPr>
      </w:pPr>
      <w:r w:rsidRPr="0070760E">
        <w:rPr>
          <w:noProof/>
        </w:rPr>
        <mc:AlternateContent>
          <mc:Choice Requires="wps">
            <w:drawing>
              <wp:anchor distT="45720" distB="45720" distL="114300" distR="114300" simplePos="0" relativeHeight="251693056" behindDoc="0" locked="0" layoutInCell="1" allowOverlap="1" wp14:anchorId="56C317E5" wp14:editId="15787FAA">
                <wp:simplePos x="0" y="0"/>
                <wp:positionH relativeFrom="margin">
                  <wp:align>left</wp:align>
                </wp:positionH>
                <wp:positionV relativeFrom="paragraph">
                  <wp:posOffset>203835</wp:posOffset>
                </wp:positionV>
                <wp:extent cx="5476875" cy="1209675"/>
                <wp:effectExtent l="0" t="0" r="0" b="0"/>
                <wp:wrapSquare wrapText="bothSides"/>
                <wp:docPr id="17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76875" cy="1209675"/>
                        </a:xfrm>
                        <a:prstGeom prst="rect">
                          <a:avLst/>
                        </a:prstGeom>
                        <a:solidFill>
                          <a:srgbClr val="FFFFFF"/>
                        </a:solidFill>
                        <a:ln w="9525">
                          <a:solidFill>
                            <a:srgbClr val="000000"/>
                          </a:solidFill>
                          <a:miter lim="800000"/>
                          <a:headEnd/>
                          <a:tailEnd/>
                        </a:ln>
                      </wps:spPr>
                      <wps:txbx>
                        <w:txbxContent>
                          <w:p w14:paraId="54A3F25D" w14:textId="77777777" w:rsidR="0070760E" w:rsidRDefault="0070760E" w:rsidP="0070760E">
                            <w:pPr>
                              <w:adjustRightInd w:val="0"/>
                              <w:snapToGrid w:val="0"/>
                              <w:spacing w:line="240" w:lineRule="exact"/>
                              <w:rPr>
                                <w:u w:val="single"/>
                                <w:lang w:eastAsia="ja-JP"/>
                              </w:rPr>
                            </w:pPr>
                            <w:r w:rsidRPr="00CB4463">
                              <w:rPr>
                                <w:u w:val="single"/>
                                <w:lang w:eastAsia="ja-JP"/>
                              </w:rPr>
                              <w:t>Items to be verified</w:t>
                            </w:r>
                            <w:r>
                              <w:rPr>
                                <w:u w:val="single"/>
                                <w:lang w:eastAsia="ja-JP"/>
                              </w:rPr>
                              <w:t xml:space="preserve"> at Step 2</w:t>
                            </w:r>
                          </w:p>
                          <w:p w14:paraId="3095BC18" w14:textId="77777777" w:rsidR="0070760E" w:rsidRPr="00AE359F" w:rsidRDefault="0070760E" w:rsidP="0070760E">
                            <w:pPr>
                              <w:adjustRightInd w:val="0"/>
                              <w:snapToGrid w:val="0"/>
                              <w:spacing w:line="240" w:lineRule="exact"/>
                              <w:rPr>
                                <w:u w:val="single"/>
                                <w:lang w:eastAsia="ja-JP"/>
                              </w:rPr>
                            </w:pPr>
                          </w:p>
                          <w:p w14:paraId="7B5DA42E" w14:textId="77777777" w:rsidR="0070760E" w:rsidRDefault="0070760E" w:rsidP="0070760E">
                            <w:pPr>
                              <w:adjustRightInd w:val="0"/>
                              <w:snapToGrid w:val="0"/>
                              <w:spacing w:line="240" w:lineRule="exact"/>
                              <w:rPr>
                                <w:lang w:eastAsia="ja-JP"/>
                              </w:rPr>
                            </w:pPr>
                            <w:r>
                              <w:rPr>
                                <w:rFonts w:hint="eastAsia"/>
                                <w:lang w:eastAsia="ja-JP"/>
                              </w:rPr>
                              <w:t>By Ichigaya BS</w:t>
                            </w:r>
                            <w:r>
                              <w:rPr>
                                <w:lang w:eastAsia="ja-JP"/>
                              </w:rPr>
                              <w:t xml:space="preserve"> and </w:t>
                            </w:r>
                            <w:r>
                              <w:rPr>
                                <w:rFonts w:hint="eastAsia"/>
                                <w:lang w:eastAsia="ja-JP"/>
                              </w:rPr>
                              <w:t>Shinjuku Office</w:t>
                            </w:r>
                          </w:p>
                          <w:p w14:paraId="52707325" w14:textId="77777777" w:rsidR="0070760E" w:rsidRDefault="0070760E" w:rsidP="0070760E">
                            <w:pPr>
                              <w:adjustRightInd w:val="0"/>
                              <w:snapToGrid w:val="0"/>
                              <w:spacing w:line="240" w:lineRule="exact"/>
                              <w:rPr>
                                <w:lang w:eastAsia="ja-JP"/>
                              </w:rPr>
                            </w:pPr>
                            <w:r>
                              <w:rPr>
                                <w:rFonts w:hint="eastAsia"/>
                                <w:lang w:eastAsia="ja-JP"/>
                              </w:rPr>
                              <w:t>(1) VoLTE quality</w:t>
                            </w:r>
                          </w:p>
                          <w:p w14:paraId="3EFE24CA" w14:textId="77777777" w:rsidR="0070760E" w:rsidRPr="006144C3" w:rsidRDefault="0070760E" w:rsidP="0070760E">
                            <w:pPr>
                              <w:adjustRightInd w:val="0"/>
                              <w:snapToGrid w:val="0"/>
                              <w:spacing w:line="240" w:lineRule="exact"/>
                              <w:rPr>
                                <w:rFonts w:eastAsia="MS PGothic"/>
                                <w:lang w:eastAsia="ja-JP"/>
                              </w:rPr>
                            </w:pPr>
                            <w:r>
                              <w:rPr>
                                <w:rFonts w:hint="eastAsia"/>
                                <w:lang w:eastAsia="ja-JP"/>
                              </w:rPr>
                              <w:t xml:space="preserve">(2) Video </w:t>
                            </w:r>
                            <w:r w:rsidRPr="00CB4463">
                              <w:rPr>
                                <w:lang w:eastAsia="ja-JP"/>
                              </w:rPr>
                              <w:t>collection and distribution</w:t>
                            </w:r>
                            <w:r>
                              <w:rPr>
                                <w:lang w:eastAsia="ja-JP"/>
                              </w:rPr>
                              <w:t xml:space="preserve"> </w:t>
                            </w:r>
                            <w:r w:rsidRPr="006144C3">
                              <w:rPr>
                                <w:rFonts w:eastAsia="MS PGothic"/>
                                <w:lang w:eastAsia="ja-JP"/>
                              </w:rPr>
                              <w:t>(512kbps)</w:t>
                            </w:r>
                          </w:p>
                          <w:p w14:paraId="36D624C3" w14:textId="77777777" w:rsidR="0070760E" w:rsidRDefault="0070760E" w:rsidP="0070760E">
                            <w:pPr>
                              <w:adjustRightInd w:val="0"/>
                              <w:snapToGrid w:val="0"/>
                              <w:spacing w:line="240" w:lineRule="exact"/>
                              <w:rPr>
                                <w:lang w:eastAsia="ja-JP"/>
                              </w:rPr>
                            </w:pPr>
                            <w:r>
                              <w:rPr>
                                <w:rFonts w:hint="eastAsia"/>
                                <w:lang w:eastAsia="ja-JP"/>
                              </w:rPr>
                              <w:t>(3)</w:t>
                            </w:r>
                            <w:r>
                              <w:rPr>
                                <w:lang w:eastAsia="ja-JP"/>
                              </w:rPr>
                              <w:t xml:space="preserve"> </w:t>
                            </w:r>
                            <w:r>
                              <w:rPr>
                                <w:rFonts w:hint="eastAsia"/>
                                <w:lang w:eastAsia="ja-JP"/>
                              </w:rPr>
                              <w:t xml:space="preserve">Demonstration of </w:t>
                            </w:r>
                            <w:r w:rsidRPr="00CB4463">
                              <w:rPr>
                                <w:lang w:eastAsia="ja-JP"/>
                              </w:rPr>
                              <w:t>Command station function</w:t>
                            </w:r>
                          </w:p>
                          <w:p w14:paraId="504D1C57" w14:textId="77777777" w:rsidR="0070760E" w:rsidRPr="006144C3" w:rsidRDefault="0070760E" w:rsidP="0070760E">
                            <w:pPr>
                              <w:adjustRightInd w:val="0"/>
                              <w:snapToGrid w:val="0"/>
                              <w:spacing w:line="240" w:lineRule="exact"/>
                              <w:rPr>
                                <w:rFonts w:eastAsia="MS PGothic"/>
                                <w:lang w:eastAsia="ja-JP"/>
                              </w:rPr>
                            </w:pPr>
                            <w:r w:rsidRPr="006144C3">
                              <w:rPr>
                                <w:rFonts w:eastAsia="MS PGothic" w:hint="eastAsia"/>
                                <w:lang w:eastAsia="ja-JP"/>
                              </w:rPr>
                              <w:t>(4) M2M communication</w:t>
                            </w:r>
                            <w:r w:rsidRPr="006144C3">
                              <w:rPr>
                                <w:rFonts w:eastAsia="MS PGothic"/>
                                <w:lang w:eastAsia="ja-JP"/>
                              </w:rPr>
                              <w:t xml:space="preserve"> (Cat.1)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317E5" id="_x0000_s1455" type="#_x0000_t202" style="position:absolute;margin-left:0;margin-top:16.05pt;width:431.25pt;height:95.25pt;z-index:251693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">
                <v:path arrowok="t"/>
                <v:textbox>
                  <w:txbxContent>
                    <w:p w14:paraId="54A3F25D" w14:textId="77777777" w:rsidR="0070760E" w:rsidRDefault="0070760E" w:rsidP="0070760E">
                      <w:pPr>
                        <w:adjustRightInd w:val="0"/>
                        <w:snapToGrid w:val="0"/>
                        <w:spacing w:line="240" w:lineRule="exact"/>
                        <w:rPr>
                          <w:u w:val="single"/>
                          <w:lang w:eastAsia="ja-JP"/>
                        </w:rPr>
                      </w:pPr>
                      <w:r w:rsidRPr="00CB4463">
                        <w:rPr>
                          <w:u w:val="single"/>
                          <w:lang w:eastAsia="ja-JP"/>
                        </w:rPr>
                        <w:t>Items to be verified</w:t>
                      </w:r>
                      <w:r>
                        <w:rPr>
                          <w:u w:val="single"/>
                          <w:lang w:eastAsia="ja-JP"/>
                        </w:rPr>
                        <w:t xml:space="preserve"> at Step 2</w:t>
                      </w:r>
                    </w:p>
                    <w:p w14:paraId="3095BC18" w14:textId="77777777" w:rsidR="0070760E" w:rsidRPr="00AE359F" w:rsidRDefault="0070760E" w:rsidP="0070760E">
                      <w:pPr>
                        <w:adjustRightInd w:val="0"/>
                        <w:snapToGrid w:val="0"/>
                        <w:spacing w:line="240" w:lineRule="exact"/>
                        <w:rPr>
                          <w:u w:val="single"/>
                          <w:lang w:eastAsia="ja-JP"/>
                        </w:rPr>
                      </w:pPr>
                    </w:p>
                    <w:p w14:paraId="7B5DA42E" w14:textId="77777777" w:rsidR="0070760E" w:rsidRDefault="0070760E" w:rsidP="0070760E">
                      <w:pPr>
                        <w:adjustRightInd w:val="0"/>
                        <w:snapToGrid w:val="0"/>
                        <w:spacing w:line="240" w:lineRule="exact"/>
                        <w:rPr>
                          <w:lang w:eastAsia="ja-JP"/>
                        </w:rPr>
                      </w:pPr>
                      <w:r>
                        <w:rPr>
                          <w:rFonts w:hint="eastAsia"/>
                          <w:lang w:eastAsia="ja-JP"/>
                        </w:rPr>
                        <w:t>By Ichigaya BS</w:t>
                      </w:r>
                      <w:r>
                        <w:rPr>
                          <w:lang w:eastAsia="ja-JP"/>
                        </w:rPr>
                        <w:t xml:space="preserve"> and </w:t>
                      </w:r>
                      <w:r>
                        <w:rPr>
                          <w:rFonts w:hint="eastAsia"/>
                          <w:lang w:eastAsia="ja-JP"/>
                        </w:rPr>
                        <w:t>Shinjuku Office</w:t>
                      </w:r>
                    </w:p>
                    <w:p w14:paraId="52707325" w14:textId="77777777" w:rsidR="0070760E" w:rsidRDefault="0070760E" w:rsidP="0070760E">
                      <w:pPr>
                        <w:adjustRightInd w:val="0"/>
                        <w:snapToGrid w:val="0"/>
                        <w:spacing w:line="240" w:lineRule="exact"/>
                        <w:rPr>
                          <w:lang w:eastAsia="ja-JP"/>
                        </w:rPr>
                      </w:pPr>
                      <w:r>
                        <w:rPr>
                          <w:rFonts w:hint="eastAsia"/>
                          <w:lang w:eastAsia="ja-JP"/>
                        </w:rPr>
                        <w:t>(1) VoLTE quality</w:t>
                      </w:r>
                    </w:p>
                    <w:p w14:paraId="3EFE24CA" w14:textId="77777777" w:rsidR="0070760E" w:rsidRPr="006144C3" w:rsidRDefault="0070760E" w:rsidP="0070760E">
                      <w:pPr>
                        <w:adjustRightInd w:val="0"/>
                        <w:snapToGrid w:val="0"/>
                        <w:spacing w:line="240" w:lineRule="exact"/>
                        <w:rPr>
                          <w:rFonts w:eastAsia="MS PGothic"/>
                          <w:lang w:eastAsia="ja-JP"/>
                        </w:rPr>
                      </w:pPr>
                      <w:r>
                        <w:rPr>
                          <w:rFonts w:hint="eastAsia"/>
                          <w:lang w:eastAsia="ja-JP"/>
                        </w:rPr>
                        <w:t xml:space="preserve">(2) Video </w:t>
                      </w:r>
                      <w:r w:rsidRPr="00CB4463">
                        <w:rPr>
                          <w:lang w:eastAsia="ja-JP"/>
                        </w:rPr>
                        <w:t>collection and distribution</w:t>
                      </w:r>
                      <w:r>
                        <w:rPr>
                          <w:lang w:eastAsia="ja-JP"/>
                        </w:rPr>
                        <w:t xml:space="preserve"> </w:t>
                      </w:r>
                      <w:r w:rsidRPr="006144C3">
                        <w:rPr>
                          <w:rFonts w:eastAsia="MS PGothic"/>
                          <w:lang w:eastAsia="ja-JP"/>
                        </w:rPr>
                        <w:t>(512kbps)</w:t>
                      </w:r>
                    </w:p>
                    <w:p w14:paraId="36D624C3" w14:textId="77777777" w:rsidR="0070760E" w:rsidRDefault="0070760E" w:rsidP="0070760E">
                      <w:pPr>
                        <w:adjustRightInd w:val="0"/>
                        <w:snapToGrid w:val="0"/>
                        <w:spacing w:line="240" w:lineRule="exact"/>
                        <w:rPr>
                          <w:lang w:eastAsia="ja-JP"/>
                        </w:rPr>
                      </w:pPr>
                      <w:r>
                        <w:rPr>
                          <w:rFonts w:hint="eastAsia"/>
                          <w:lang w:eastAsia="ja-JP"/>
                        </w:rPr>
                        <w:t>(3)</w:t>
                      </w:r>
                      <w:r>
                        <w:rPr>
                          <w:lang w:eastAsia="ja-JP"/>
                        </w:rPr>
                        <w:t xml:space="preserve"> </w:t>
                      </w:r>
                      <w:r>
                        <w:rPr>
                          <w:rFonts w:hint="eastAsia"/>
                          <w:lang w:eastAsia="ja-JP"/>
                        </w:rPr>
                        <w:t xml:space="preserve">Demonstration of </w:t>
                      </w:r>
                      <w:r w:rsidRPr="00CB4463">
                        <w:rPr>
                          <w:lang w:eastAsia="ja-JP"/>
                        </w:rPr>
                        <w:t>Command station function</w:t>
                      </w:r>
                    </w:p>
                    <w:p w14:paraId="504D1C57" w14:textId="77777777" w:rsidR="0070760E" w:rsidRPr="006144C3" w:rsidRDefault="0070760E" w:rsidP="0070760E">
                      <w:pPr>
                        <w:adjustRightInd w:val="0"/>
                        <w:snapToGrid w:val="0"/>
                        <w:spacing w:line="240" w:lineRule="exact"/>
                        <w:rPr>
                          <w:rFonts w:eastAsia="MS PGothic"/>
                          <w:lang w:eastAsia="ja-JP"/>
                        </w:rPr>
                      </w:pPr>
                      <w:r w:rsidRPr="006144C3">
                        <w:rPr>
                          <w:rFonts w:eastAsia="MS PGothic" w:hint="eastAsia"/>
                          <w:lang w:eastAsia="ja-JP"/>
                        </w:rPr>
                        <w:t>(4) M2M communication</w:t>
                      </w:r>
                      <w:r w:rsidRPr="006144C3">
                        <w:rPr>
                          <w:rFonts w:eastAsia="MS PGothic"/>
                          <w:lang w:eastAsia="ja-JP"/>
                        </w:rPr>
                        <w:t xml:space="preserve"> (Cat.1)</w:t>
                      </w:r>
                    </w:p>
                  </w:txbxContent>
                </v:textbox>
                <w10:wrap type="square" anchorx="margin"/>
              </v:shape>
            </w:pict>
          </mc:Fallback>
        </mc:AlternateContent>
      </w:r>
    </w:p>
    <w:p w14:paraId="38E16EBD" w14:textId="77777777" w:rsidR="0070760E" w:rsidRPr="0070760E" w:rsidRDefault="0070760E" w:rsidP="0070760E">
      <w:pPr>
        <w:spacing w:after="200" w:line="276" w:lineRule="auto"/>
        <w:rPr>
          <w:rFonts w:eastAsia="MS Mincho"/>
          <w:lang w:eastAsia="ja-JP"/>
        </w:rPr>
      </w:pPr>
    </w:p>
    <w:p w14:paraId="3B621D7B" w14:textId="77777777" w:rsidR="0070760E" w:rsidRPr="0070760E" w:rsidRDefault="0070760E" w:rsidP="0070760E">
      <w:pPr>
        <w:spacing w:after="200" w:line="276" w:lineRule="auto"/>
        <w:rPr>
          <w:rFonts w:eastAsia="MS Mincho"/>
          <w:b/>
          <w:lang w:eastAsia="ja-JP"/>
        </w:rPr>
      </w:pPr>
    </w:p>
    <w:p w14:paraId="3E11C2D6" w14:textId="77777777" w:rsidR="0070760E" w:rsidRPr="0070760E" w:rsidRDefault="0070760E" w:rsidP="0070760E">
      <w:pPr>
        <w:spacing w:after="200" w:line="276" w:lineRule="auto"/>
        <w:rPr>
          <w:rFonts w:eastAsia="MS Mincho"/>
          <w:b/>
          <w:lang w:eastAsia="ja-JP"/>
        </w:rPr>
      </w:pPr>
    </w:p>
    <w:p w14:paraId="4A6C6CB3" w14:textId="77777777" w:rsidR="0070760E" w:rsidRPr="0070760E" w:rsidRDefault="0070760E" w:rsidP="0070760E">
      <w:pPr>
        <w:spacing w:after="200" w:line="276" w:lineRule="auto"/>
        <w:rPr>
          <w:rFonts w:eastAsia="MS Mincho"/>
          <w:b/>
          <w:lang w:eastAsia="ja-JP"/>
        </w:rPr>
      </w:pPr>
      <w:r w:rsidRPr="0070760E">
        <w:rPr>
          <w:noProof/>
        </w:rPr>
        <mc:AlternateContent>
          <mc:Choice Requires="wps">
            <w:drawing>
              <wp:anchor distT="0" distB="0" distL="114300" distR="114300" simplePos="0" relativeHeight="251694080" behindDoc="0" locked="0" layoutInCell="1" allowOverlap="1" wp14:anchorId="4AC65D92" wp14:editId="37008873">
                <wp:simplePos x="0" y="0"/>
                <wp:positionH relativeFrom="column">
                  <wp:posOffset>342265</wp:posOffset>
                </wp:positionH>
                <wp:positionV relativeFrom="paragraph">
                  <wp:posOffset>170815</wp:posOffset>
                </wp:positionV>
                <wp:extent cx="5372100" cy="295275"/>
                <wp:effectExtent l="0" t="0" r="0" b="0"/>
                <wp:wrapNone/>
                <wp:docPr id="119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295275"/>
                        </a:xfrm>
                        <a:prstGeom prst="rect">
                          <a:avLst/>
                        </a:prstGeom>
                        <a:noFill/>
                      </wps:spPr>
                      <wps:txbx>
                        <w:txbxContent>
                          <w:p w14:paraId="394504BB" w14:textId="77777777" w:rsidR="0070760E" w:rsidRPr="00013303" w:rsidRDefault="0070760E" w:rsidP="0070760E">
                            <w:pPr>
                              <w:pStyle w:val="NormalWeb"/>
                              <w:jc w:val="center"/>
                            </w:pPr>
                            <w:r w:rsidRPr="00013303">
                              <w:rPr>
                                <w:rFonts w:eastAsia="MS Mincho"/>
                                <w:color w:val="000000"/>
                                <w:kern w:val="24"/>
                              </w:rPr>
                              <w:t xml:space="preserve">Fig.2 </w:t>
                            </w:r>
                            <w:r>
                              <w:rPr>
                                <w:rFonts w:eastAsia="MS Mincho"/>
                                <w:color w:val="000000"/>
                                <w:kern w:val="24"/>
                              </w:rPr>
                              <w:t xml:space="preserve"> </w:t>
                            </w:r>
                            <w:r w:rsidRPr="00013303">
                              <w:rPr>
                                <w:rFonts w:eastAsia="MS Mincho"/>
                                <w:color w:val="000000"/>
                                <w:kern w:val="24"/>
                              </w:rPr>
                              <w:t xml:space="preserve">Base Stations Configuration for </w:t>
                            </w:r>
                            <w:r w:rsidRPr="00013303">
                              <w:rPr>
                                <w:color w:val="000000"/>
                                <w:kern w:val="24"/>
                              </w:rPr>
                              <w:t>PS-LTE</w:t>
                            </w:r>
                            <w:r w:rsidRPr="00013303">
                              <w:rPr>
                                <w:rFonts w:eastAsia="MS Mincho"/>
                                <w:color w:val="000000"/>
                                <w:kern w:val="24"/>
                              </w:rPr>
                              <w:t xml:space="preserve"> Technical Verification (Step 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C65D92" id="_x0000_s1456" type="#_x0000_t202" style="position:absolute;margin-left:26.95pt;margin-top:13.45pt;width:423pt;height:2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" filled="f" stroked="f">
                <v:textbox>
                  <w:txbxContent>
                    <w:p w14:paraId="394504BB" w14:textId="77777777" w:rsidR="0070760E" w:rsidRPr="00013303" w:rsidRDefault="0070760E" w:rsidP="0070760E">
                      <w:pPr>
                        <w:pStyle w:val="NormalWeb"/>
                        <w:jc w:val="center"/>
                      </w:pPr>
                      <w:r w:rsidRPr="00013303">
                        <w:rPr>
                          <w:rFonts w:eastAsia="MS Mincho"/>
                          <w:color w:val="000000"/>
                          <w:kern w:val="24"/>
                        </w:rPr>
                        <w:t xml:space="preserve">Fig.2 </w:t>
                      </w:r>
                      <w:r>
                        <w:rPr>
                          <w:rFonts w:eastAsia="MS Mincho"/>
                          <w:color w:val="000000"/>
                          <w:kern w:val="24"/>
                        </w:rPr>
                        <w:t xml:space="preserve"> </w:t>
                      </w:r>
                      <w:r w:rsidRPr="00013303">
                        <w:rPr>
                          <w:rFonts w:eastAsia="MS Mincho"/>
                          <w:color w:val="000000"/>
                          <w:kern w:val="24"/>
                        </w:rPr>
                        <w:t xml:space="preserve">Base Stations Configuration for </w:t>
                      </w:r>
                      <w:r w:rsidRPr="00013303">
                        <w:rPr>
                          <w:color w:val="000000"/>
                          <w:kern w:val="24"/>
                        </w:rPr>
                        <w:t>PS-LTE</w:t>
                      </w:r>
                      <w:r w:rsidRPr="00013303">
                        <w:rPr>
                          <w:rFonts w:eastAsia="MS Mincho"/>
                          <w:color w:val="000000"/>
                          <w:kern w:val="24"/>
                        </w:rPr>
                        <w:t xml:space="preserve"> Technical Verification (Step 2)</w:t>
                      </w:r>
                    </w:p>
                  </w:txbxContent>
                </v:textbox>
              </v:shape>
            </w:pict>
          </mc:Fallback>
        </mc:AlternateContent>
      </w:r>
    </w:p>
    <w:p w14:paraId="3C92EA84" w14:textId="77777777" w:rsidR="0070760E" w:rsidRPr="0070760E" w:rsidRDefault="0070760E" w:rsidP="0070760E">
      <w:pPr>
        <w:spacing w:after="200" w:line="276" w:lineRule="auto"/>
        <w:rPr>
          <w:rFonts w:eastAsia="MS Mincho"/>
          <w:b/>
          <w:lang w:eastAsia="ja-JP"/>
        </w:rPr>
      </w:pPr>
    </w:p>
    <w:p w14:paraId="6B3B9B79" w14:textId="77777777" w:rsidR="0070760E" w:rsidRPr="0070760E" w:rsidRDefault="0070760E" w:rsidP="0070760E">
      <w:pPr>
        <w:spacing w:after="200" w:line="276" w:lineRule="auto"/>
        <w:rPr>
          <w:rFonts w:eastAsia="MS Mincho"/>
          <w:b/>
          <w:lang w:eastAsia="ja-JP"/>
        </w:rPr>
      </w:pPr>
    </w:p>
    <w:p w14:paraId="68C862C5" w14:textId="77777777" w:rsidR="0070760E" w:rsidRPr="0070760E" w:rsidRDefault="0070760E" w:rsidP="0070760E">
      <w:pPr>
        <w:spacing w:after="200" w:line="276" w:lineRule="auto"/>
        <w:rPr>
          <w:noProof/>
          <w:lang w:eastAsia="ja-JP"/>
        </w:rPr>
      </w:pPr>
      <w:r w:rsidRPr="0070760E">
        <w:rPr>
          <w:noProof/>
          <w:lang w:eastAsia="ja-JP"/>
        </w:rPr>
        <w:lastRenderedPageBreak/>
        <w:t xml:space="preserve">   </w:t>
      </w:r>
      <w:r w:rsidRPr="0070760E">
        <w:rPr>
          <w:noProof/>
        </w:rPr>
        <mc:AlternateContent>
          <mc:Choice Requires="wps">
            <w:drawing>
              <wp:anchor distT="0" distB="0" distL="114300" distR="114300" simplePos="0" relativeHeight="251695104" behindDoc="0" locked="0" layoutInCell="1" allowOverlap="1" wp14:anchorId="2A7F7886" wp14:editId="773F70DD">
                <wp:simplePos x="0" y="0"/>
                <wp:positionH relativeFrom="column">
                  <wp:posOffset>2313305</wp:posOffset>
                </wp:positionH>
                <wp:positionV relativeFrom="paragraph">
                  <wp:posOffset>1189355</wp:posOffset>
                </wp:positionV>
                <wp:extent cx="1827530" cy="200025"/>
                <wp:effectExtent l="0" t="190500" r="1270" b="142875"/>
                <wp:wrapNone/>
                <wp:docPr id="1207" name="左矢印 1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27361">
                          <a:off x="0" y="0"/>
                          <a:ext cx="1827530" cy="200025"/>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FEB5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207" o:spid="_x0000_s1026" type="#_x0000_t66" style="position:absolute;margin-left:182.15pt;margin-top:93.65pt;width:143.9pt;height:15.75pt;rotation:794472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" adj="1182" fillcolor="#4f81bd" strokecolor="#385d8a" strokeweight="2pt">
                <v:path arrowok="t"/>
              </v:shape>
            </w:pict>
          </mc:Fallback>
        </mc:AlternateContent>
      </w:r>
      <w:r w:rsidRPr="0070760E">
        <w:rPr>
          <w:noProof/>
          <w:lang w:eastAsia="ja-JP"/>
        </w:rPr>
        <w:t xml:space="preserve">      </w:t>
      </w:r>
      <w:r w:rsidRPr="0070760E">
        <w:rPr>
          <w:noProof/>
        </w:rPr>
        <w:drawing>
          <wp:inline distT="0" distB="0" distL="0" distR="0" wp14:anchorId="57D9B35D" wp14:editId="55C2D1F9">
            <wp:extent cx="2694305" cy="2019300"/>
            <wp:effectExtent l="19050" t="0" r="0" b="0"/>
            <wp:docPr id="45" name="Picture 27" descr="하늘, 야외, 구름, 관광명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7" descr="하늘, 야외, 구름, 관광명소이(가) 표시된 사진&#10;&#10;자동 생성된 설명"/>
                    <pic:cNvPicPr>
                      <a:picLocks noChangeAspect="1" noChangeArrowheads="1"/>
                    </pic:cNvPicPr>
                  </pic:nvPicPr>
                  <pic:blipFill>
                    <a:blip r:embed="rId37" cstate="print"/>
                    <a:srcRect/>
                    <a:stretch>
                      <a:fillRect/>
                    </a:stretch>
                  </pic:blipFill>
                  <pic:spPr bwMode="auto">
                    <a:xfrm>
                      <a:off x="0" y="0"/>
                      <a:ext cx="2694305" cy="2019300"/>
                    </a:xfrm>
                    <a:prstGeom prst="rect">
                      <a:avLst/>
                    </a:prstGeom>
                    <a:noFill/>
                    <a:ln w="9525">
                      <a:noFill/>
                      <a:miter lim="800000"/>
                      <a:headEnd/>
                      <a:tailEnd/>
                    </a:ln>
                  </pic:spPr>
                </pic:pic>
              </a:graphicData>
            </a:graphic>
          </wp:inline>
        </w:drawing>
      </w:r>
      <w:r w:rsidRPr="0070760E">
        <w:rPr>
          <w:noProof/>
          <w:lang w:eastAsia="ja-JP"/>
        </w:rPr>
        <w:t xml:space="preserve">        </w:t>
      </w:r>
      <w:r w:rsidRPr="0070760E">
        <w:rPr>
          <w:noProof/>
        </w:rPr>
        <w:drawing>
          <wp:inline distT="0" distB="0" distL="0" distR="0" wp14:anchorId="2DFE1978" wp14:editId="0823EC89">
            <wp:extent cx="1567815" cy="1175385"/>
            <wp:effectExtent l="19050" t="0" r="0" b="0"/>
            <wp:docPr id="46" name="Picture 28" descr="공학, 스틸, 전기 배선, 금속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8" descr="공학, 스틸, 전기 배선, 금속이(가) 표시된 사진&#10;&#10;자동 생성된 설명"/>
                    <pic:cNvPicPr>
                      <a:picLocks noChangeAspect="1" noChangeArrowheads="1"/>
                    </pic:cNvPicPr>
                  </pic:nvPicPr>
                  <pic:blipFill>
                    <a:blip r:embed="rId38" cstate="print"/>
                    <a:srcRect/>
                    <a:stretch>
                      <a:fillRect/>
                    </a:stretch>
                  </pic:blipFill>
                  <pic:spPr bwMode="auto">
                    <a:xfrm>
                      <a:off x="0" y="0"/>
                      <a:ext cx="1567815" cy="1175385"/>
                    </a:xfrm>
                    <a:prstGeom prst="rect">
                      <a:avLst/>
                    </a:prstGeom>
                    <a:noFill/>
                    <a:ln w="9525">
                      <a:noFill/>
                      <a:miter lim="800000"/>
                      <a:headEnd/>
                      <a:tailEnd/>
                    </a:ln>
                  </pic:spPr>
                </pic:pic>
              </a:graphicData>
            </a:graphic>
          </wp:inline>
        </w:drawing>
      </w:r>
    </w:p>
    <w:p w14:paraId="6A821C78" w14:textId="77777777" w:rsidR="0070760E" w:rsidRPr="0070760E" w:rsidRDefault="0070760E" w:rsidP="0070760E">
      <w:pPr>
        <w:spacing w:after="200" w:line="276" w:lineRule="auto"/>
        <w:jc w:val="center"/>
        <w:rPr>
          <w:noProof/>
          <w:lang w:eastAsia="ja-JP"/>
        </w:rPr>
      </w:pPr>
      <w:r w:rsidRPr="0070760E">
        <w:rPr>
          <w:rFonts w:eastAsia="MS Mincho"/>
          <w:lang w:eastAsia="ja-JP"/>
        </w:rPr>
        <w:t>Fig.3  Saitama BS 3/6 Sectors of 2T4R Antennas and RF Module</w:t>
      </w:r>
    </w:p>
    <w:p w14:paraId="1C8B1FEE" w14:textId="77777777" w:rsidR="0070760E" w:rsidRPr="0070760E" w:rsidRDefault="0070760E" w:rsidP="0070760E">
      <w:pPr>
        <w:rPr>
          <w:noProof/>
          <w:lang w:eastAsia="ja-JP" w:bidi="th-TH"/>
        </w:rPr>
      </w:pPr>
      <w:r w:rsidRPr="0070760E">
        <w:rPr>
          <w:noProof/>
        </w:rPr>
        <mc:AlternateContent>
          <mc:Choice Requires="wpg">
            <w:drawing>
              <wp:anchor distT="0" distB="0" distL="114300" distR="114300" simplePos="0" relativeHeight="251696128" behindDoc="0" locked="0" layoutInCell="1" allowOverlap="1" wp14:anchorId="6535F25F" wp14:editId="61A025F7">
                <wp:simplePos x="0" y="0"/>
                <wp:positionH relativeFrom="column">
                  <wp:posOffset>1255395</wp:posOffset>
                </wp:positionH>
                <wp:positionV relativeFrom="paragraph">
                  <wp:posOffset>179070</wp:posOffset>
                </wp:positionV>
                <wp:extent cx="4796155" cy="2561590"/>
                <wp:effectExtent l="12700" t="0" r="0" b="0"/>
                <wp:wrapNone/>
                <wp:docPr id="1178088368" name="グループ化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6155" cy="2561590"/>
                          <a:chOff x="0" y="0"/>
                          <a:chExt cx="47964" cy="25616"/>
                        </a:xfrm>
                      </wpg:grpSpPr>
                      <pic:pic xmlns:pic="http://schemas.openxmlformats.org/drawingml/2006/picture">
                        <pic:nvPicPr>
                          <pic:cNvPr id="1515270925" name="Picture 1"/>
                          <pic:cNvPicPr>
                            <a:picLocks/>
                          </pic:cNvPicPr>
                        </pic:nvPicPr>
                        <pic:blipFill>
                          <a:blip r:embed="rId39">
                            <a:extLst>
                              <a:ext uri="{28A0092B-C50C-407E-A947-70E740481C1C}">
                                <a14:useLocalDpi xmlns:a14="http://schemas.microsoft.com/office/drawing/2010/main" val="0"/>
                              </a:ext>
                            </a:extLst>
                          </a:blip>
                          <a:srcRect l="11107" t="4494" r="13208" b="66525"/>
                          <a:stretch>
                            <a:fillRect/>
                          </a:stretch>
                        </pic:blipFill>
                        <pic:spPr bwMode="auto">
                          <a:xfrm>
                            <a:off x="0" y="0"/>
                            <a:ext cx="28924" cy="8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1390482" name="Picture 17"/>
                          <pic:cNvPicPr>
                            <a:picLocks/>
                          </pic:cNvPicPr>
                        </pic:nvPicPr>
                        <pic:blipFill>
                          <a:blip r:embed="rId40">
                            <a:extLst>
                              <a:ext uri="{28A0092B-C50C-407E-A947-70E740481C1C}">
                                <a14:useLocalDpi xmlns:a14="http://schemas.microsoft.com/office/drawing/2010/main" val="0"/>
                              </a:ext>
                            </a:extLst>
                          </a:blip>
                          <a:srcRect l="12981" t="7883" r="47569" b="59557"/>
                          <a:stretch>
                            <a:fillRect/>
                          </a:stretch>
                        </pic:blipFill>
                        <pic:spPr bwMode="auto">
                          <a:xfrm>
                            <a:off x="60" y="8407"/>
                            <a:ext cx="27800" cy="17209"/>
                          </a:xfrm>
                          <a:prstGeom prst="rect">
                            <a:avLst/>
                          </a:prstGeom>
                          <a:noFill/>
                          <a:extLst>
                            <a:ext uri="{909E8E84-426E-40DD-AFC4-6F175D3DCCD1}">
                              <a14:hiddenFill xmlns:a14="http://schemas.microsoft.com/office/drawing/2010/main">
                                <a:solidFill>
                                  <a:srgbClr val="FFFFFF"/>
                                </a:solidFill>
                              </a14:hiddenFill>
                            </a:ext>
                          </a:extLst>
                        </pic:spPr>
                      </pic:pic>
                      <wps:wsp>
                        <wps:cNvPr id="1277985499" name="Rectangle 16"/>
                        <wps:cNvSpPr>
                          <a:spLocks/>
                        </wps:cNvSpPr>
                        <wps:spPr bwMode="auto">
                          <a:xfrm>
                            <a:off x="835" y="14876"/>
                            <a:ext cx="26250" cy="6000"/>
                          </a:xfrm>
                          <a:prstGeom prst="rect">
                            <a:avLst/>
                          </a:prstGeom>
                          <a:noFill/>
                          <a:ln w="28575">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2000" tIns="72000" rIns="72000" bIns="72000" anchor="t" anchorCtr="0" upright="1">
                          <a:noAutofit/>
                        </wps:bodyPr>
                      </wps:wsp>
                      <wps:wsp>
                        <wps:cNvPr id="846401297" name="Straight Connector 6"/>
                        <wps:cNvCnPr>
                          <a:cxnSpLocks/>
                        </wps:cNvCnPr>
                        <wps:spPr bwMode="auto">
                          <a:xfrm flipH="1">
                            <a:off x="26679" y="8053"/>
                            <a:ext cx="1181" cy="666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628178616" name="Straight Connector 6"/>
                        <wps:cNvCnPr>
                          <a:cxnSpLocks/>
                        </wps:cNvCnPr>
                        <wps:spPr bwMode="auto">
                          <a:xfrm>
                            <a:off x="0" y="8399"/>
                            <a:ext cx="546" cy="647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359710125" name="Rectangle 138"/>
                        <wps:cNvSpPr>
                          <a:spLocks/>
                        </wps:cNvSpPr>
                        <wps:spPr bwMode="auto">
                          <a:xfrm>
                            <a:off x="0" y="5286"/>
                            <a:ext cx="15055" cy="2508"/>
                          </a:xfrm>
                          <a:prstGeom prst="rect">
                            <a:avLst/>
                          </a:prstGeom>
                          <a:noFill/>
                          <a:ln w="28575">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2000" tIns="72000" rIns="72000" bIns="72000" anchor="t" anchorCtr="0" upright="1">
                          <a:noAutofit/>
                        </wps:bodyPr>
                      </wps:wsp>
                      <wps:wsp>
                        <wps:cNvPr id="1670085110" name="Rectangle 138"/>
                        <wps:cNvSpPr>
                          <a:spLocks/>
                        </wps:cNvSpPr>
                        <wps:spPr bwMode="auto">
                          <a:xfrm>
                            <a:off x="273" y="2762"/>
                            <a:ext cx="28152" cy="2781"/>
                          </a:xfrm>
                          <a:prstGeom prst="rect">
                            <a:avLst/>
                          </a:prstGeom>
                          <a:noFill/>
                          <a:ln w="28575">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2000" tIns="72000" rIns="72000" bIns="72000" anchor="t" anchorCtr="0" upright="1">
                          <a:noAutofit/>
                        </wps:bodyPr>
                      </wps:wsp>
                      <wps:wsp>
                        <wps:cNvPr id="353804168" name="Rectangle 138"/>
                        <wps:cNvSpPr>
                          <a:spLocks/>
                        </wps:cNvSpPr>
                        <wps:spPr bwMode="auto">
                          <a:xfrm>
                            <a:off x="13369" y="247"/>
                            <a:ext cx="15056" cy="2508"/>
                          </a:xfrm>
                          <a:prstGeom prst="rect">
                            <a:avLst/>
                          </a:prstGeom>
                          <a:noFill/>
                          <a:ln w="28575">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2000" tIns="72000" rIns="72000" bIns="72000" anchor="t" anchorCtr="0" upright="1">
                          <a:noAutofit/>
                        </wps:bodyPr>
                      </wps:wsp>
                      <wps:wsp>
                        <wps:cNvPr id="1265466462" name="テキスト ボックス 311"/>
                        <wps:cNvSpPr txBox="1">
                          <a:spLocks/>
                        </wps:cNvSpPr>
                        <wps:spPr bwMode="auto">
                          <a:xfrm>
                            <a:off x="30909" y="1112"/>
                            <a:ext cx="17055" cy="828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7D34C95" w14:textId="77777777" w:rsidR="0070760E" w:rsidRPr="003A4D72" w:rsidRDefault="0070760E" w:rsidP="0070760E">
                              <w:pPr>
                                <w:pStyle w:val="NormalWeb"/>
                                <w:rPr>
                                  <w:sz w:val="21"/>
                                  <w:szCs w:val="21"/>
                                </w:rPr>
                              </w:pPr>
                              <w:r w:rsidRPr="006144C3">
                                <w:rPr>
                                  <w:rFonts w:cs="Tahoma"/>
                                  <w:color w:val="000000"/>
                                  <w:sz w:val="21"/>
                                  <w:szCs w:val="21"/>
                                </w:rPr>
                                <w:t>Interface</w:t>
                              </w:r>
                            </w:p>
                            <w:p w14:paraId="702DB104" w14:textId="77777777" w:rsidR="0070760E" w:rsidRPr="003A4D72" w:rsidRDefault="0070760E" w:rsidP="0070760E">
                              <w:pPr>
                                <w:pStyle w:val="NormalWeb"/>
                                <w:rPr>
                                  <w:sz w:val="21"/>
                                  <w:szCs w:val="21"/>
                                </w:rPr>
                              </w:pPr>
                              <w:r w:rsidRPr="006144C3">
                                <w:rPr>
                                  <w:rFonts w:cs="Tahoma"/>
                                  <w:color w:val="000000"/>
                                  <w:sz w:val="21"/>
                                  <w:szCs w:val="21"/>
                                </w:rPr>
                                <w:t>System Module</w:t>
                              </w:r>
                            </w:p>
                            <w:p w14:paraId="23ECCBD5" w14:textId="77777777" w:rsidR="0070760E" w:rsidRPr="003A4D72" w:rsidRDefault="0070760E" w:rsidP="0070760E">
                              <w:pPr>
                                <w:pStyle w:val="NormalWeb"/>
                                <w:rPr>
                                  <w:sz w:val="21"/>
                                  <w:szCs w:val="21"/>
                                </w:rPr>
                              </w:pPr>
                              <w:r w:rsidRPr="006144C3">
                                <w:rPr>
                                  <w:rFonts w:eastAsia="MS Mincho" w:cs="Tahoma"/>
                                  <w:color w:val="000000"/>
                                  <w:sz w:val="21"/>
                                  <w:szCs w:val="21"/>
                                </w:rPr>
                                <w:t>Micro Core</w:t>
                              </w:r>
                            </w:p>
                          </w:txbxContent>
                        </wps:txbx>
                        <wps:bodyPr rot="0" vert="horz" wrap="square" lIns="91440" tIns="45720" rIns="91440" bIns="45720" anchor="t" anchorCtr="0" upright="1">
                          <a:noAutofit/>
                        </wps:bodyPr>
                      </wps:wsp>
                      <wps:wsp>
                        <wps:cNvPr id="595891938" name="左矢印 1202"/>
                        <wps:cNvSpPr>
                          <a:spLocks/>
                        </wps:cNvSpPr>
                        <wps:spPr bwMode="auto">
                          <a:xfrm>
                            <a:off x="15008" y="5797"/>
                            <a:ext cx="15526" cy="1919"/>
                          </a:xfrm>
                          <a:prstGeom prst="leftArrow">
                            <a:avLst>
                              <a:gd name="adj1" fmla="val 50000"/>
                              <a:gd name="adj2" fmla="val 50005"/>
                            </a:avLst>
                          </a:prstGeom>
                          <a:solidFill>
                            <a:srgbClr val="4F81BD"/>
                          </a:solidFill>
                          <a:ln w="25400">
                            <a:solidFill>
                              <a:srgbClr val="385D8A"/>
                            </a:solidFill>
                            <a:miter lim="800000"/>
                            <a:headEnd/>
                            <a:tailEnd/>
                          </a:ln>
                        </wps:spPr>
                        <wps:txbx>
                          <w:txbxContent>
                            <w:p w14:paraId="4E547B13" w14:textId="77777777" w:rsidR="0070760E" w:rsidRDefault="0070760E" w:rsidP="0070760E">
                              <w:pPr>
                                <w:pStyle w:val="NormalWeb"/>
                              </w:pPr>
                              <w:r w:rsidRPr="006144C3">
                                <w:rPr>
                                  <w:rFonts w:ascii="Calibri" w:hAnsi="Calibri" w:cs="Tahoma"/>
                                  <w:color w:val="FFFFFF"/>
                                  <w:kern w:val="24"/>
                                  <w:sz w:val="36"/>
                                  <w:szCs w:val="36"/>
                                </w:rPr>
                                <w:t xml:space="preserve"> 1</w:t>
                              </w:r>
                            </w:p>
                          </w:txbxContent>
                        </wps:txbx>
                        <wps:bodyPr rot="0" vert="horz" wrap="square" lIns="91440" tIns="45720" rIns="91440" bIns="45720" anchor="ctr" anchorCtr="0" upright="1">
                          <a:noAutofit/>
                        </wps:bodyPr>
                      </wps:wsp>
                      <wps:wsp>
                        <wps:cNvPr id="833027176" name="左矢印 1204"/>
                        <wps:cNvSpPr>
                          <a:spLocks/>
                        </wps:cNvSpPr>
                        <wps:spPr bwMode="auto">
                          <a:xfrm>
                            <a:off x="27513" y="1112"/>
                            <a:ext cx="2139" cy="1668"/>
                          </a:xfrm>
                          <a:prstGeom prst="leftArrow">
                            <a:avLst>
                              <a:gd name="adj1" fmla="val 50000"/>
                              <a:gd name="adj2" fmla="val 49977"/>
                            </a:avLst>
                          </a:prstGeom>
                          <a:solidFill>
                            <a:srgbClr val="4F81BD"/>
                          </a:solidFill>
                          <a:ln w="25400">
                            <a:solidFill>
                              <a:srgbClr val="385D8A"/>
                            </a:solidFill>
                            <a:miter lim="800000"/>
                            <a:headEnd/>
                            <a:tailEnd/>
                          </a:ln>
                        </wps:spPr>
                        <wps:bodyPr rot="0" vert="horz" wrap="square" lIns="91440" tIns="45720" rIns="91440" bIns="45720" anchor="ctr" anchorCtr="0" upright="1">
                          <a:noAutofit/>
                        </wps:bodyPr>
                      </wps:wsp>
                      <wps:wsp>
                        <wps:cNvPr id="1724358693" name="左矢印 1205"/>
                        <wps:cNvSpPr>
                          <a:spLocks/>
                        </wps:cNvSpPr>
                        <wps:spPr bwMode="auto">
                          <a:xfrm>
                            <a:off x="27355" y="3455"/>
                            <a:ext cx="2139" cy="1667"/>
                          </a:xfrm>
                          <a:prstGeom prst="leftArrow">
                            <a:avLst>
                              <a:gd name="adj1" fmla="val 50000"/>
                              <a:gd name="adj2" fmla="val 50007"/>
                            </a:avLst>
                          </a:prstGeom>
                          <a:solidFill>
                            <a:srgbClr val="4F81BD"/>
                          </a:solidFill>
                          <a:ln w="25400">
                            <a:solidFill>
                              <a:srgbClr val="385D8A"/>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35F25F" id="グループ化 6" o:spid="_x0000_s1457" style="position:absolute;margin-left:98.85pt;margin-top:14.1pt;width:377.65pt;height:201.7pt;z-index:251696128" coordsize="47964,25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">
                <v:shape id="Picture 1" o:spid="_x0000_s1458" type="#_x0000_t75" style="position:absolute;width:28924;height:8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">
                  <v:imagedata r:id="rId41" o:title="" croptop="2945f" cropbottom="43598f" cropleft="7279f" cropright="8656f"/>
                  <o:lock v:ext="edit" aspectratio="f"/>
                </v:shape>
                <v:shape id="Picture 17" o:spid="_x0000_s1459" type="#_x0000_t75" style="position:absolute;left:60;top:8407;width:27800;height:1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">
                  <v:imagedata r:id="rId42" o:title="" croptop="5166f" cropbottom="39031f" cropleft="8507f" cropright="31175f"/>
                  <o:lock v:ext="edit" aspectratio="f"/>
                </v:shape>
                <v:rect id="Rectangle 16" o:spid="_x0000_s1460" style="position:absolute;left:835;top:14876;width:2625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" filled="f" strokecolor="red" strokeweight="2.25pt">
                  <v:stroke dashstyle="1 1"/>
                  <v:path arrowok="t"/>
                  <v:textbox inset="2mm,2mm,2mm,2mm"/>
                </v:rect>
                <v:line id="Straight Connector 6" o:spid="_x0000_s1461" style="position:absolute;flip:x;visibility:visible;mso-wrap-style:square" from="26679,8053" to="27860,14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" strokecolor="red" strokeweight="1.5pt">
                  <o:lock v:ext="edit" shapetype="f"/>
                </v:line>
                <v:line id="Straight Connector 6" o:spid="_x0000_s1462" style="position:absolute;visibility:visible;mso-wrap-style:square" from="0,8399" to="546,1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" strokecolor="red" strokeweight="1.5pt">
                  <o:lock v:ext="edit" shapetype="f"/>
                </v:line>
                <v:rect id="Rectangle 138" o:spid="_x0000_s1463" style="position:absolute;top:5286;width:15055;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" filled="f" strokecolor="red" strokeweight="2.25pt">
                  <v:stroke dashstyle="1 1"/>
                  <v:path arrowok="t"/>
                  <v:textbox inset="2mm,2mm,2mm,2mm"/>
                </v:rect>
                <v:rect id="Rectangle 138" o:spid="_x0000_s1464" style="position:absolute;left:273;top:2762;width:281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" filled="f" strokecolor="red" strokeweight="2.25pt">
                  <v:stroke dashstyle="1 1"/>
                  <v:path arrowok="t"/>
                  <v:textbox inset="2mm,2mm,2mm,2mm"/>
                </v:rect>
                <v:rect id="Rectangle 138" o:spid="_x0000_s1465" style="position:absolute;left:13369;top:247;width:15056;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" filled="f" strokecolor="red" strokeweight="2.25pt">
                  <v:stroke dashstyle="1 1"/>
                  <v:path arrowok="t"/>
                  <v:textbox inset="2mm,2mm,2mm,2mm"/>
                </v:rect>
                <v:shape id="テキスト ボックス 311" o:spid="_x0000_s1466" type="#_x0000_t202" style="position:absolute;left:30909;top:1112;width:17055;height: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" stroked="f" strokeweight=".5pt">
                  <v:path arrowok="t"/>
                  <v:textbox>
                    <w:txbxContent>
                      <w:p w14:paraId="27D34C95" w14:textId="77777777" w:rsidR="0070760E" w:rsidRPr="003A4D72" w:rsidRDefault="0070760E" w:rsidP="0070760E">
                        <w:pPr>
                          <w:pStyle w:val="NormalWeb"/>
                          <w:rPr>
                            <w:sz w:val="21"/>
                            <w:szCs w:val="21"/>
                          </w:rPr>
                        </w:pPr>
                        <w:r w:rsidRPr="006144C3">
                          <w:rPr>
                            <w:rFonts w:cs="Tahoma"/>
                            <w:color w:val="000000"/>
                            <w:sz w:val="21"/>
                            <w:szCs w:val="21"/>
                          </w:rPr>
                          <w:t>Interface</w:t>
                        </w:r>
                      </w:p>
                      <w:p w14:paraId="702DB104" w14:textId="77777777" w:rsidR="0070760E" w:rsidRPr="003A4D72" w:rsidRDefault="0070760E" w:rsidP="0070760E">
                        <w:pPr>
                          <w:pStyle w:val="NormalWeb"/>
                          <w:rPr>
                            <w:sz w:val="21"/>
                            <w:szCs w:val="21"/>
                          </w:rPr>
                        </w:pPr>
                        <w:r w:rsidRPr="006144C3">
                          <w:rPr>
                            <w:rFonts w:cs="Tahoma"/>
                            <w:color w:val="000000"/>
                            <w:sz w:val="21"/>
                            <w:szCs w:val="21"/>
                          </w:rPr>
                          <w:t>System Module</w:t>
                        </w:r>
                      </w:p>
                      <w:p w14:paraId="23ECCBD5" w14:textId="77777777" w:rsidR="0070760E" w:rsidRPr="003A4D72" w:rsidRDefault="0070760E" w:rsidP="0070760E">
                        <w:pPr>
                          <w:pStyle w:val="NormalWeb"/>
                          <w:rPr>
                            <w:sz w:val="21"/>
                            <w:szCs w:val="21"/>
                          </w:rPr>
                        </w:pPr>
                        <w:r w:rsidRPr="006144C3">
                          <w:rPr>
                            <w:rFonts w:eastAsia="MS Mincho" w:cs="Tahoma"/>
                            <w:color w:val="000000"/>
                            <w:sz w:val="21"/>
                            <w:szCs w:val="21"/>
                          </w:rPr>
                          <w:t>Micro Core</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202" o:spid="_x0000_s1467" type="#_x0000_t66" style="position:absolute;left:15008;top:5797;width:15526;height:1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" adj="1335" fillcolor="#4f81bd" strokecolor="#385d8a" strokeweight="2pt">
                  <v:path arrowok="t"/>
                  <v:textbox>
                    <w:txbxContent>
                      <w:p w14:paraId="4E547B13" w14:textId="77777777" w:rsidR="0070760E" w:rsidRDefault="0070760E" w:rsidP="0070760E">
                        <w:pPr>
                          <w:pStyle w:val="NormalWeb"/>
                        </w:pPr>
                        <w:r w:rsidRPr="006144C3">
                          <w:rPr>
                            <w:rFonts w:ascii="Calibri" w:hAnsi="Calibri" w:cs="Tahoma"/>
                            <w:color w:val="FFFFFF"/>
                            <w:kern w:val="24"/>
                            <w:sz w:val="36"/>
                            <w:szCs w:val="36"/>
                          </w:rPr>
                          <w:t xml:space="preserve"> 1</w:t>
                        </w:r>
                      </w:p>
                    </w:txbxContent>
                  </v:textbox>
                </v:shape>
                <v:shape id="左矢印 1204" o:spid="_x0000_s1468" type="#_x0000_t66" style="position:absolute;left:27513;top:1112;width:2139;height:1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" adj="8418" fillcolor="#4f81bd" strokecolor="#385d8a" strokeweight="2pt">
                  <v:path arrowok="t"/>
                </v:shape>
                <v:shape id="左矢印 1205" o:spid="_x0000_s1469" type="#_x0000_t66" style="position:absolute;left:27355;top:3455;width:2139;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" adj="8418" fillcolor="#4f81bd" strokecolor="#385d8a" strokeweight="2pt">
                  <v:path arrowok="t"/>
                </v:shape>
              </v:group>
            </w:pict>
          </mc:Fallback>
        </mc:AlternateContent>
      </w:r>
      <w:r w:rsidRPr="0070760E">
        <w:rPr>
          <w:noProof/>
          <w:lang w:eastAsia="ja-JP" w:bidi="th-TH"/>
        </w:rPr>
        <w:t xml:space="preserve"> </w:t>
      </w:r>
    </w:p>
    <w:p w14:paraId="2054BC5D" w14:textId="77777777" w:rsidR="0070760E" w:rsidRPr="0070760E" w:rsidRDefault="0070760E" w:rsidP="0070760E">
      <w:pPr>
        <w:rPr>
          <w:noProof/>
          <w:lang w:eastAsia="ja-JP" w:bidi="th-TH"/>
        </w:rPr>
      </w:pPr>
    </w:p>
    <w:p w14:paraId="6DCAF986" w14:textId="77777777" w:rsidR="0070760E" w:rsidRPr="0070760E" w:rsidRDefault="0070760E" w:rsidP="0070760E">
      <w:pPr>
        <w:rPr>
          <w:noProof/>
          <w:lang w:eastAsia="ja-JP" w:bidi="th-TH"/>
        </w:rPr>
      </w:pPr>
    </w:p>
    <w:p w14:paraId="1ED37D4C" w14:textId="77777777" w:rsidR="0070760E" w:rsidRPr="0070760E" w:rsidRDefault="0070760E" w:rsidP="0070760E">
      <w:pPr>
        <w:rPr>
          <w:noProof/>
          <w:lang w:eastAsia="ja-JP" w:bidi="th-TH"/>
        </w:rPr>
      </w:pPr>
    </w:p>
    <w:p w14:paraId="327A8A94" w14:textId="77777777" w:rsidR="0070760E" w:rsidRPr="0070760E" w:rsidRDefault="0070760E" w:rsidP="0070760E">
      <w:pPr>
        <w:rPr>
          <w:noProof/>
          <w:lang w:eastAsia="ja-JP" w:bidi="th-TH"/>
        </w:rPr>
      </w:pPr>
    </w:p>
    <w:p w14:paraId="22230B90" w14:textId="77777777" w:rsidR="0070760E" w:rsidRPr="0070760E" w:rsidRDefault="0070760E" w:rsidP="0070760E">
      <w:pPr>
        <w:rPr>
          <w:noProof/>
          <w:lang w:eastAsia="ja-JP" w:bidi="th-TH"/>
        </w:rPr>
      </w:pPr>
    </w:p>
    <w:p w14:paraId="357F44D7" w14:textId="77777777" w:rsidR="0070760E" w:rsidRPr="0070760E" w:rsidRDefault="0070760E" w:rsidP="0070760E">
      <w:pPr>
        <w:rPr>
          <w:noProof/>
          <w:lang w:eastAsia="ja-JP" w:bidi="th-TH"/>
        </w:rPr>
      </w:pPr>
    </w:p>
    <w:p w14:paraId="6E80C86A" w14:textId="77777777" w:rsidR="0070760E" w:rsidRPr="0070760E" w:rsidRDefault="0070760E" w:rsidP="0070760E">
      <w:pPr>
        <w:rPr>
          <w:noProof/>
          <w:lang w:eastAsia="ja-JP" w:bidi="th-TH"/>
        </w:rPr>
      </w:pPr>
    </w:p>
    <w:p w14:paraId="5D958251" w14:textId="77777777" w:rsidR="0070760E" w:rsidRPr="0070760E" w:rsidRDefault="0070760E" w:rsidP="0070760E">
      <w:pPr>
        <w:rPr>
          <w:noProof/>
          <w:lang w:eastAsia="ja-JP" w:bidi="th-TH"/>
        </w:rPr>
      </w:pPr>
    </w:p>
    <w:p w14:paraId="4BB54859" w14:textId="77777777" w:rsidR="0070760E" w:rsidRPr="0070760E" w:rsidRDefault="0070760E" w:rsidP="0070760E">
      <w:pPr>
        <w:rPr>
          <w:noProof/>
          <w:lang w:eastAsia="ja-JP" w:bidi="th-TH"/>
        </w:rPr>
      </w:pPr>
    </w:p>
    <w:p w14:paraId="04A55FE5" w14:textId="77777777" w:rsidR="0070760E" w:rsidRPr="0070760E" w:rsidRDefault="0070760E" w:rsidP="0070760E">
      <w:pPr>
        <w:rPr>
          <w:noProof/>
          <w:lang w:eastAsia="ja-JP" w:bidi="th-TH"/>
        </w:rPr>
      </w:pPr>
    </w:p>
    <w:p w14:paraId="575C7456" w14:textId="77777777" w:rsidR="0070760E" w:rsidRPr="0070760E" w:rsidRDefault="0070760E" w:rsidP="0070760E">
      <w:pPr>
        <w:rPr>
          <w:noProof/>
          <w:lang w:eastAsia="ja-JP" w:bidi="th-TH"/>
        </w:rPr>
      </w:pPr>
    </w:p>
    <w:p w14:paraId="10E7DE2A" w14:textId="77777777" w:rsidR="0070760E" w:rsidRPr="0070760E" w:rsidRDefault="0070760E" w:rsidP="0070760E">
      <w:pPr>
        <w:rPr>
          <w:noProof/>
          <w:lang w:eastAsia="ja-JP" w:bidi="th-TH"/>
        </w:rPr>
      </w:pPr>
    </w:p>
    <w:p w14:paraId="2A429959" w14:textId="77777777" w:rsidR="0070760E" w:rsidRPr="0070760E" w:rsidRDefault="0070760E" w:rsidP="0070760E">
      <w:pPr>
        <w:rPr>
          <w:noProof/>
          <w:lang w:eastAsia="ja-JP" w:bidi="th-TH"/>
        </w:rPr>
      </w:pPr>
    </w:p>
    <w:p w14:paraId="5801A5A0" w14:textId="77777777" w:rsidR="0070760E" w:rsidRPr="0070760E" w:rsidRDefault="0070760E" w:rsidP="0070760E">
      <w:pPr>
        <w:jc w:val="center"/>
        <w:rPr>
          <w:rFonts w:eastAsia="MS Mincho"/>
          <w:lang w:eastAsia="ja-JP"/>
        </w:rPr>
      </w:pPr>
      <w:r w:rsidRPr="0070760E">
        <w:rPr>
          <w:rFonts w:eastAsia="MS Mincho"/>
          <w:lang w:eastAsia="ja-JP"/>
        </w:rPr>
        <w:t>Fig.4  System Module and Micro Core</w:t>
      </w:r>
    </w:p>
    <w:p w14:paraId="523BD11A" w14:textId="77777777" w:rsidR="0070760E" w:rsidRPr="0070760E" w:rsidRDefault="0070760E" w:rsidP="0070760E">
      <w:pPr>
        <w:jc w:val="center"/>
        <w:rPr>
          <w:rFonts w:eastAsia="MS Mincho"/>
          <w:lang w:eastAsia="ja-JP"/>
        </w:rPr>
      </w:pPr>
    </w:p>
    <w:p w14:paraId="5BD1B473" w14:textId="77777777" w:rsidR="0070760E" w:rsidRPr="0070760E" w:rsidRDefault="0070760E" w:rsidP="0070760E">
      <w:pPr>
        <w:spacing w:after="200" w:line="276" w:lineRule="auto"/>
        <w:rPr>
          <w:rFonts w:eastAsia="MS Mincho"/>
          <w:lang w:eastAsia="ja-JP"/>
        </w:rPr>
      </w:pPr>
      <w:r w:rsidRPr="0070760E">
        <w:rPr>
          <w:rFonts w:eastAsia="MS Mincho"/>
          <w:lang w:eastAsia="ja-JP"/>
        </w:rPr>
        <w:t xml:space="preserve">             </w:t>
      </w:r>
      <w:r w:rsidRPr="0070760E">
        <w:rPr>
          <w:rFonts w:eastAsia="MS Mincho"/>
          <w:noProof/>
        </w:rPr>
        <w:drawing>
          <wp:inline distT="0" distB="0" distL="0" distR="0" wp14:anchorId="57DD4D72" wp14:editId="5FF0EAA6">
            <wp:extent cx="1088390" cy="1632585"/>
            <wp:effectExtent l="19050" t="0" r="0" b="0"/>
            <wp:docPr id="47" name="Picture 2" descr="写真：ブラッ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写真：ブラック"/>
                    <pic:cNvPicPr>
                      <a:picLocks noChangeAspect="1" noChangeArrowheads="1"/>
                    </pic:cNvPicPr>
                  </pic:nvPicPr>
                  <pic:blipFill>
                    <a:blip r:embed="rId43" cstate="print"/>
                    <a:srcRect/>
                    <a:stretch>
                      <a:fillRect/>
                    </a:stretch>
                  </pic:blipFill>
                  <pic:spPr bwMode="auto">
                    <a:xfrm>
                      <a:off x="0" y="0"/>
                      <a:ext cx="1088390" cy="1632585"/>
                    </a:xfrm>
                    <a:prstGeom prst="rect">
                      <a:avLst/>
                    </a:prstGeom>
                    <a:noFill/>
                    <a:ln w="9525">
                      <a:noFill/>
                      <a:miter lim="800000"/>
                      <a:headEnd/>
                      <a:tailEnd/>
                    </a:ln>
                  </pic:spPr>
                </pic:pic>
              </a:graphicData>
            </a:graphic>
          </wp:inline>
        </w:drawing>
      </w:r>
      <w:r w:rsidRPr="0070760E">
        <w:rPr>
          <w:rFonts w:eastAsia="MS Mincho"/>
          <w:lang w:eastAsia="ja-JP"/>
        </w:rPr>
        <w:t xml:space="preserve">          </w:t>
      </w:r>
      <w:r w:rsidRPr="0070760E">
        <w:rPr>
          <w:rFonts w:eastAsia="MS Mincho"/>
          <w:noProof/>
        </w:rPr>
        <w:drawing>
          <wp:inline distT="0" distB="0" distL="0" distR="0" wp14:anchorId="3866D326" wp14:editId="5BBF2169">
            <wp:extent cx="2764790" cy="2432685"/>
            <wp:effectExtent l="19050" t="0" r="0" b="0"/>
            <wp:docPr id="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4" cstate="print"/>
                    <a:srcRect/>
                    <a:stretch>
                      <a:fillRect/>
                    </a:stretch>
                  </pic:blipFill>
                  <pic:spPr bwMode="auto">
                    <a:xfrm>
                      <a:off x="0" y="0"/>
                      <a:ext cx="2764790" cy="2432685"/>
                    </a:xfrm>
                    <a:prstGeom prst="rect">
                      <a:avLst/>
                    </a:prstGeom>
                    <a:noFill/>
                    <a:ln w="9525">
                      <a:noFill/>
                      <a:miter lim="800000"/>
                      <a:headEnd/>
                      <a:tailEnd/>
                    </a:ln>
                  </pic:spPr>
                </pic:pic>
              </a:graphicData>
            </a:graphic>
          </wp:inline>
        </w:drawing>
      </w:r>
    </w:p>
    <w:p w14:paraId="17049019" w14:textId="77777777" w:rsidR="0070760E" w:rsidRPr="0070760E" w:rsidRDefault="0070760E" w:rsidP="0070760E">
      <w:pPr>
        <w:spacing w:after="200" w:line="276" w:lineRule="auto"/>
        <w:rPr>
          <w:rFonts w:eastAsia="MS Mincho"/>
          <w:lang w:eastAsia="ja-JP"/>
        </w:rPr>
      </w:pPr>
      <w:r w:rsidRPr="0070760E">
        <w:rPr>
          <w:rFonts w:eastAsia="MS Mincho"/>
          <w:lang w:eastAsia="ja-JP"/>
        </w:rPr>
        <w:t xml:space="preserve">               Fig.5  UE                           Fig.6  Roof Top Antenna</w:t>
      </w:r>
    </w:p>
    <w:p w14:paraId="2518CD46" w14:textId="22E3B153" w:rsidR="0070760E" w:rsidRPr="0070760E" w:rsidRDefault="000B67D7" w:rsidP="0070760E">
      <w:pPr>
        <w:spacing w:after="200" w:line="276" w:lineRule="auto"/>
        <w:rPr>
          <w:rFonts w:eastAsia="MS Mincho"/>
          <w:b/>
          <w:lang w:eastAsia="ja-JP"/>
        </w:rPr>
      </w:pPr>
      <w:r>
        <w:rPr>
          <w:rFonts w:eastAsia="MS Mincho"/>
          <w:b/>
          <w:lang w:eastAsia="ja-JP"/>
        </w:rPr>
        <w:t>3.</w:t>
      </w:r>
      <w:r>
        <w:rPr>
          <w:rFonts w:eastAsia="MS Mincho"/>
          <w:b/>
          <w:lang w:eastAsia="ja-JP"/>
        </w:rPr>
        <w:tab/>
      </w:r>
      <w:r w:rsidR="0070760E" w:rsidRPr="0070760E">
        <w:rPr>
          <w:rFonts w:eastAsia="MS Mincho"/>
          <w:b/>
          <w:lang w:eastAsia="ja-JP"/>
        </w:rPr>
        <w:t>Saitama BS for macro-coverage (large cell)</w:t>
      </w:r>
    </w:p>
    <w:p w14:paraId="4387C721" w14:textId="77777777" w:rsidR="0070760E" w:rsidRPr="0070760E" w:rsidRDefault="0070760E" w:rsidP="0070760E">
      <w:pPr>
        <w:spacing w:after="200" w:line="276" w:lineRule="auto"/>
        <w:rPr>
          <w:rFonts w:eastAsia="MS Mincho"/>
          <w:bCs/>
          <w:lang w:eastAsia="ja-JP"/>
        </w:rPr>
      </w:pPr>
      <w:r w:rsidRPr="0070760E">
        <w:rPr>
          <w:rFonts w:eastAsia="MS Mincho"/>
          <w:bCs/>
          <w:lang w:eastAsia="ja-JP"/>
        </w:rPr>
        <w:t>3.1</w:t>
      </w:r>
      <w:r w:rsidRPr="0070760E">
        <w:rPr>
          <w:rFonts w:eastAsia="MS Mincho"/>
          <w:bCs/>
          <w:lang w:eastAsia="ja-JP"/>
        </w:rPr>
        <w:tab/>
        <w:t>Estimated Link Budget</w:t>
      </w:r>
    </w:p>
    <w:p w14:paraId="4AEF0884" w14:textId="77777777" w:rsidR="0070760E" w:rsidRPr="0070760E" w:rsidRDefault="0070760E" w:rsidP="0070760E">
      <w:pPr>
        <w:spacing w:after="200"/>
        <w:ind w:firstLine="420"/>
        <w:rPr>
          <w:rFonts w:eastAsia="MS PGothic"/>
          <w:lang w:eastAsia="ja-JP"/>
        </w:rPr>
      </w:pPr>
      <w:r w:rsidRPr="0070760E">
        <w:rPr>
          <w:rFonts w:eastAsia="MS PGothic"/>
          <w:lang w:eastAsia="ja-JP"/>
        </w:rPr>
        <w:t>Table 1 and 2 show the estimated Link Budgets of Saitama BS.</w:t>
      </w:r>
    </w:p>
    <w:p w14:paraId="4F268D63" w14:textId="77777777" w:rsidR="0070760E" w:rsidRPr="0070760E" w:rsidRDefault="0070760E" w:rsidP="0070760E">
      <w:pPr>
        <w:spacing w:line="276" w:lineRule="auto"/>
        <w:jc w:val="center"/>
        <w:rPr>
          <w:rFonts w:eastAsia="MS PGothic"/>
          <w:lang w:eastAsia="ja-JP"/>
        </w:rPr>
      </w:pPr>
      <w:r w:rsidRPr="0070760E">
        <w:rPr>
          <w:rFonts w:eastAsia="MS Gothic"/>
          <w:lang w:eastAsia="ja-JP"/>
        </w:rPr>
        <w:lastRenderedPageBreak/>
        <w:t>Table 1</w:t>
      </w:r>
      <w:r w:rsidRPr="0070760E">
        <w:rPr>
          <w:rFonts w:eastAsia="MS Gothic"/>
          <w:lang w:eastAsia="ja-JP"/>
        </w:rPr>
        <w:tab/>
        <w:t>Estimated Link Budget of Up Link (</w:t>
      </w:r>
      <w:r w:rsidRPr="0070760E">
        <w:rPr>
          <w:rFonts w:eastAsia="MS PGothic"/>
          <w:lang w:eastAsia="ja-JP"/>
        </w:rPr>
        <w:t>Frequency 897.5MHz)</w:t>
      </w:r>
    </w:p>
    <w:tbl>
      <w:tblPr>
        <w:tblpPr w:leftFromText="142" w:rightFromText="142" w:vertAnchor="text" w:horzAnchor="margin" w:tblpY="36"/>
        <w:tblW w:w="9247" w:type="dxa"/>
        <w:tblCellMar>
          <w:left w:w="99" w:type="dxa"/>
          <w:right w:w="99" w:type="dxa"/>
        </w:tblCellMar>
        <w:tblLook w:val="04A0" w:firstRow="1" w:lastRow="0" w:firstColumn="1" w:lastColumn="0" w:noHBand="0" w:noVBand="1"/>
      </w:tblPr>
      <w:tblGrid>
        <w:gridCol w:w="1492"/>
        <w:gridCol w:w="404"/>
        <w:gridCol w:w="3821"/>
        <w:gridCol w:w="848"/>
        <w:gridCol w:w="2884"/>
      </w:tblGrid>
      <w:tr w:rsidR="0070760E" w:rsidRPr="0070760E" w14:paraId="2543DC24" w14:textId="77777777" w:rsidTr="006753D8">
        <w:trPr>
          <w:trHeight w:val="319"/>
        </w:trPr>
        <w:tc>
          <w:tcPr>
            <w:tcW w:w="5515" w:type="dxa"/>
            <w:gridSpan w:val="3"/>
            <w:tcBorders>
              <w:top w:val="single" w:sz="4" w:space="0" w:color="auto"/>
              <w:left w:val="single" w:sz="4" w:space="0" w:color="auto"/>
              <w:bottom w:val="single" w:sz="4" w:space="0" w:color="auto"/>
              <w:right w:val="single" w:sz="4" w:space="0" w:color="auto"/>
            </w:tcBorders>
            <w:noWrap/>
            <w:vAlign w:val="center"/>
            <w:hideMark/>
          </w:tcPr>
          <w:p w14:paraId="150AFC37"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Items</w:t>
            </w:r>
          </w:p>
        </w:tc>
        <w:tc>
          <w:tcPr>
            <w:tcW w:w="848" w:type="dxa"/>
            <w:tcBorders>
              <w:top w:val="single" w:sz="4" w:space="0" w:color="auto"/>
              <w:left w:val="nil"/>
              <w:bottom w:val="single" w:sz="4" w:space="0" w:color="auto"/>
              <w:right w:val="single" w:sz="4" w:space="0" w:color="auto"/>
            </w:tcBorders>
            <w:noWrap/>
            <w:vAlign w:val="center"/>
            <w:hideMark/>
          </w:tcPr>
          <w:p w14:paraId="617A7703"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Value</w:t>
            </w:r>
          </w:p>
        </w:tc>
        <w:tc>
          <w:tcPr>
            <w:tcW w:w="2884" w:type="dxa"/>
            <w:tcBorders>
              <w:top w:val="single" w:sz="4" w:space="0" w:color="auto"/>
              <w:left w:val="nil"/>
              <w:bottom w:val="single" w:sz="4" w:space="0" w:color="auto"/>
              <w:right w:val="single" w:sz="4" w:space="0" w:color="auto"/>
            </w:tcBorders>
            <w:noWrap/>
            <w:vAlign w:val="center"/>
            <w:hideMark/>
          </w:tcPr>
          <w:p w14:paraId="32348E4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Remarks</w:t>
            </w:r>
          </w:p>
        </w:tc>
      </w:tr>
      <w:tr w:rsidR="0070760E" w:rsidRPr="0070760E" w14:paraId="2F663065" w14:textId="77777777" w:rsidTr="006753D8">
        <w:trPr>
          <w:trHeight w:val="319"/>
        </w:trPr>
        <w:tc>
          <w:tcPr>
            <w:tcW w:w="1288" w:type="dxa"/>
            <w:vMerge w:val="restart"/>
            <w:tcBorders>
              <w:top w:val="nil"/>
              <w:left w:val="single" w:sz="4" w:space="0" w:color="auto"/>
              <w:bottom w:val="single" w:sz="4" w:space="0" w:color="000000"/>
              <w:right w:val="nil"/>
            </w:tcBorders>
            <w:hideMark/>
          </w:tcPr>
          <w:p w14:paraId="37612573" w14:textId="77777777" w:rsidR="0070760E" w:rsidRPr="0070760E" w:rsidRDefault="0070760E" w:rsidP="0070760E">
            <w:pPr>
              <w:rPr>
                <w:rFonts w:eastAsia="MS PGothic"/>
                <w:color w:val="000000"/>
                <w:lang w:eastAsia="ja-JP"/>
              </w:rPr>
            </w:pPr>
            <w:r w:rsidRPr="0070760E">
              <w:rPr>
                <w:rFonts w:eastAsia="MS PGothic"/>
                <w:color w:val="000000"/>
                <w:lang w:eastAsia="ja-JP"/>
              </w:rPr>
              <w:t>Transmission</w:t>
            </w:r>
          </w:p>
        </w:tc>
        <w:tc>
          <w:tcPr>
            <w:tcW w:w="404" w:type="dxa"/>
            <w:tcBorders>
              <w:top w:val="nil"/>
              <w:left w:val="single" w:sz="4" w:space="0" w:color="auto"/>
              <w:bottom w:val="single" w:sz="4" w:space="0" w:color="auto"/>
              <w:right w:val="single" w:sz="4" w:space="0" w:color="auto"/>
            </w:tcBorders>
            <w:noWrap/>
            <w:vAlign w:val="center"/>
            <w:hideMark/>
          </w:tcPr>
          <w:p w14:paraId="24E6747C"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a</w:t>
            </w:r>
          </w:p>
        </w:tc>
        <w:tc>
          <w:tcPr>
            <w:tcW w:w="3821" w:type="dxa"/>
            <w:tcBorders>
              <w:top w:val="nil"/>
              <w:left w:val="nil"/>
              <w:bottom w:val="single" w:sz="4" w:space="0" w:color="auto"/>
              <w:right w:val="single" w:sz="4" w:space="0" w:color="auto"/>
            </w:tcBorders>
            <w:noWrap/>
            <w:vAlign w:val="center"/>
            <w:hideMark/>
          </w:tcPr>
          <w:p w14:paraId="380F8C5E"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Power [dBm]</w:t>
            </w:r>
          </w:p>
        </w:tc>
        <w:tc>
          <w:tcPr>
            <w:tcW w:w="848" w:type="dxa"/>
            <w:tcBorders>
              <w:top w:val="nil"/>
              <w:left w:val="nil"/>
              <w:bottom w:val="single" w:sz="4" w:space="0" w:color="auto"/>
              <w:right w:val="single" w:sz="4" w:space="0" w:color="auto"/>
            </w:tcBorders>
            <w:noWrap/>
            <w:vAlign w:val="center"/>
            <w:hideMark/>
          </w:tcPr>
          <w:p w14:paraId="4788CB63"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23.0 </w:t>
            </w:r>
          </w:p>
        </w:tc>
        <w:tc>
          <w:tcPr>
            <w:tcW w:w="2884" w:type="dxa"/>
            <w:tcBorders>
              <w:top w:val="nil"/>
              <w:left w:val="nil"/>
              <w:bottom w:val="single" w:sz="4" w:space="0" w:color="auto"/>
              <w:right w:val="single" w:sz="4" w:space="0" w:color="auto"/>
            </w:tcBorders>
            <w:noWrap/>
            <w:vAlign w:val="center"/>
            <w:hideMark/>
          </w:tcPr>
          <w:p w14:paraId="65EF7B9D" w14:textId="77777777" w:rsidR="0070760E" w:rsidRPr="0070760E" w:rsidRDefault="0070760E" w:rsidP="0070760E">
            <w:pPr>
              <w:rPr>
                <w:rFonts w:eastAsia="MS PGothic"/>
                <w:color w:val="000000"/>
                <w:lang w:eastAsia="ja-JP"/>
              </w:rPr>
            </w:pPr>
            <w:r w:rsidRPr="0070760E">
              <w:rPr>
                <w:rFonts w:eastAsia="MS PGothic"/>
                <w:color w:val="000000"/>
                <w:lang w:eastAsia="ja-JP"/>
              </w:rPr>
              <w:t>0.2W</w:t>
            </w:r>
          </w:p>
        </w:tc>
      </w:tr>
      <w:tr w:rsidR="0070760E" w:rsidRPr="0070760E" w14:paraId="258AA85C"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7E5B5DEA"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122EE84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b</w:t>
            </w:r>
          </w:p>
        </w:tc>
        <w:tc>
          <w:tcPr>
            <w:tcW w:w="3821" w:type="dxa"/>
            <w:tcBorders>
              <w:top w:val="nil"/>
              <w:left w:val="nil"/>
              <w:bottom w:val="single" w:sz="4" w:space="0" w:color="auto"/>
              <w:right w:val="single" w:sz="4" w:space="0" w:color="auto"/>
            </w:tcBorders>
            <w:noWrap/>
            <w:vAlign w:val="center"/>
            <w:hideMark/>
          </w:tcPr>
          <w:p w14:paraId="2C92830D"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48" w:type="dxa"/>
            <w:tcBorders>
              <w:top w:val="nil"/>
              <w:left w:val="nil"/>
              <w:bottom w:val="single" w:sz="4" w:space="0" w:color="auto"/>
              <w:right w:val="single" w:sz="4" w:space="0" w:color="auto"/>
            </w:tcBorders>
            <w:noWrap/>
            <w:vAlign w:val="center"/>
            <w:hideMark/>
          </w:tcPr>
          <w:p w14:paraId="0BBA6297"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4.0 </w:t>
            </w:r>
          </w:p>
        </w:tc>
        <w:tc>
          <w:tcPr>
            <w:tcW w:w="2884" w:type="dxa"/>
            <w:tcBorders>
              <w:top w:val="nil"/>
              <w:left w:val="nil"/>
              <w:bottom w:val="single" w:sz="4" w:space="0" w:color="auto"/>
              <w:right w:val="single" w:sz="4" w:space="0" w:color="auto"/>
            </w:tcBorders>
            <w:noWrap/>
            <w:vAlign w:val="center"/>
            <w:hideMark/>
          </w:tcPr>
          <w:p w14:paraId="0864FEAB"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29D36B0"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53699AC7"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15639777"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c</w:t>
            </w:r>
          </w:p>
        </w:tc>
        <w:tc>
          <w:tcPr>
            <w:tcW w:w="3821" w:type="dxa"/>
            <w:tcBorders>
              <w:top w:val="nil"/>
              <w:left w:val="nil"/>
              <w:bottom w:val="single" w:sz="4" w:space="0" w:color="auto"/>
              <w:right w:val="single" w:sz="4" w:space="0" w:color="auto"/>
            </w:tcBorders>
            <w:noWrap/>
            <w:vAlign w:val="center"/>
            <w:hideMark/>
          </w:tcPr>
          <w:p w14:paraId="28B67B89"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Horizontal Directional Loss [dB]</w:t>
            </w:r>
          </w:p>
        </w:tc>
        <w:tc>
          <w:tcPr>
            <w:tcW w:w="848" w:type="dxa"/>
            <w:tcBorders>
              <w:top w:val="nil"/>
              <w:left w:val="nil"/>
              <w:bottom w:val="single" w:sz="4" w:space="0" w:color="auto"/>
              <w:right w:val="single" w:sz="4" w:space="0" w:color="auto"/>
            </w:tcBorders>
            <w:noWrap/>
            <w:vAlign w:val="center"/>
            <w:hideMark/>
          </w:tcPr>
          <w:p w14:paraId="7BADFF4C"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4" w:type="dxa"/>
            <w:tcBorders>
              <w:top w:val="nil"/>
              <w:left w:val="nil"/>
              <w:bottom w:val="single" w:sz="4" w:space="0" w:color="auto"/>
              <w:right w:val="single" w:sz="4" w:space="0" w:color="auto"/>
            </w:tcBorders>
            <w:noWrap/>
            <w:vAlign w:val="center"/>
            <w:hideMark/>
          </w:tcPr>
          <w:p w14:paraId="5D280037"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E043B64"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4447EFAE"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16C2B5B6"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d</w:t>
            </w:r>
          </w:p>
        </w:tc>
        <w:tc>
          <w:tcPr>
            <w:tcW w:w="3821" w:type="dxa"/>
            <w:tcBorders>
              <w:top w:val="nil"/>
              <w:left w:val="nil"/>
              <w:bottom w:val="single" w:sz="4" w:space="0" w:color="auto"/>
              <w:right w:val="single" w:sz="4" w:space="0" w:color="auto"/>
            </w:tcBorders>
            <w:noWrap/>
            <w:vAlign w:val="center"/>
            <w:hideMark/>
          </w:tcPr>
          <w:p w14:paraId="46C1D63E"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Vertical Directional Loss [dB]</w:t>
            </w:r>
          </w:p>
        </w:tc>
        <w:tc>
          <w:tcPr>
            <w:tcW w:w="848" w:type="dxa"/>
            <w:tcBorders>
              <w:top w:val="nil"/>
              <w:left w:val="nil"/>
              <w:bottom w:val="single" w:sz="4" w:space="0" w:color="auto"/>
              <w:right w:val="single" w:sz="4" w:space="0" w:color="auto"/>
            </w:tcBorders>
            <w:noWrap/>
            <w:vAlign w:val="center"/>
            <w:hideMark/>
          </w:tcPr>
          <w:p w14:paraId="1544DB2C"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4" w:type="dxa"/>
            <w:tcBorders>
              <w:top w:val="nil"/>
              <w:left w:val="nil"/>
              <w:bottom w:val="single" w:sz="4" w:space="0" w:color="auto"/>
              <w:right w:val="single" w:sz="4" w:space="0" w:color="auto"/>
            </w:tcBorders>
            <w:noWrap/>
            <w:vAlign w:val="center"/>
            <w:hideMark/>
          </w:tcPr>
          <w:p w14:paraId="0D98E7E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FDD4C31"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43673BF3"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6A73C433"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e</w:t>
            </w:r>
          </w:p>
        </w:tc>
        <w:tc>
          <w:tcPr>
            <w:tcW w:w="3821" w:type="dxa"/>
            <w:tcBorders>
              <w:top w:val="nil"/>
              <w:left w:val="nil"/>
              <w:bottom w:val="single" w:sz="4" w:space="0" w:color="auto"/>
              <w:right w:val="single" w:sz="4" w:space="0" w:color="auto"/>
            </w:tcBorders>
            <w:noWrap/>
            <w:vAlign w:val="center"/>
            <w:hideMark/>
          </w:tcPr>
          <w:p w14:paraId="763ABA15" w14:textId="77777777" w:rsidR="0070760E" w:rsidRPr="0070760E" w:rsidRDefault="0070760E" w:rsidP="0070760E">
            <w:pPr>
              <w:rPr>
                <w:rFonts w:eastAsia="MS PGothic"/>
                <w:color w:val="000000"/>
                <w:lang w:eastAsia="ja-JP"/>
              </w:rPr>
            </w:pPr>
            <w:r w:rsidRPr="0070760E">
              <w:rPr>
                <w:rFonts w:eastAsia="MS PGothic"/>
                <w:color w:val="000000"/>
                <w:lang w:eastAsia="ja-JP"/>
              </w:rPr>
              <w:t>Feeder Loss [dB]</w:t>
            </w:r>
          </w:p>
        </w:tc>
        <w:tc>
          <w:tcPr>
            <w:tcW w:w="848" w:type="dxa"/>
            <w:tcBorders>
              <w:top w:val="nil"/>
              <w:left w:val="nil"/>
              <w:bottom w:val="single" w:sz="4" w:space="0" w:color="auto"/>
              <w:right w:val="single" w:sz="4" w:space="0" w:color="auto"/>
            </w:tcBorders>
            <w:noWrap/>
            <w:vAlign w:val="center"/>
            <w:hideMark/>
          </w:tcPr>
          <w:p w14:paraId="4601A480"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1.5 </w:t>
            </w:r>
          </w:p>
        </w:tc>
        <w:tc>
          <w:tcPr>
            <w:tcW w:w="2884" w:type="dxa"/>
            <w:tcBorders>
              <w:top w:val="nil"/>
              <w:left w:val="nil"/>
              <w:bottom w:val="single" w:sz="4" w:space="0" w:color="auto"/>
              <w:right w:val="single" w:sz="4" w:space="0" w:color="auto"/>
            </w:tcBorders>
            <w:noWrap/>
            <w:vAlign w:val="center"/>
            <w:hideMark/>
          </w:tcPr>
          <w:p w14:paraId="4810997E"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9B82E77"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27C0D057"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2B055999"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f</w:t>
            </w:r>
          </w:p>
        </w:tc>
        <w:tc>
          <w:tcPr>
            <w:tcW w:w="3821" w:type="dxa"/>
            <w:tcBorders>
              <w:top w:val="nil"/>
              <w:left w:val="nil"/>
              <w:bottom w:val="single" w:sz="4" w:space="0" w:color="auto"/>
              <w:right w:val="single" w:sz="4" w:space="0" w:color="auto"/>
            </w:tcBorders>
            <w:noWrap/>
            <w:vAlign w:val="center"/>
            <w:hideMark/>
          </w:tcPr>
          <w:p w14:paraId="074AFAB5" w14:textId="77777777" w:rsidR="0070760E" w:rsidRPr="0070760E" w:rsidRDefault="0070760E" w:rsidP="0070760E">
            <w:pPr>
              <w:rPr>
                <w:rFonts w:eastAsia="MS PGothic"/>
                <w:color w:val="000000"/>
                <w:lang w:eastAsia="ja-JP"/>
              </w:rPr>
            </w:pPr>
            <w:r w:rsidRPr="0070760E">
              <w:rPr>
                <w:rFonts w:eastAsia="MS PGothic"/>
                <w:color w:val="000000"/>
                <w:lang w:eastAsia="ja-JP"/>
              </w:rPr>
              <w:t>EIRP =</w:t>
            </w:r>
            <w:proofErr w:type="spellStart"/>
            <w:r w:rsidRPr="0070760E">
              <w:rPr>
                <w:rFonts w:eastAsia="MS PGothic"/>
                <w:color w:val="000000"/>
                <w:lang w:eastAsia="ja-JP"/>
              </w:rPr>
              <w:t>a+b-c-d-e</w:t>
            </w:r>
            <w:proofErr w:type="spellEnd"/>
          </w:p>
        </w:tc>
        <w:tc>
          <w:tcPr>
            <w:tcW w:w="848" w:type="dxa"/>
            <w:tcBorders>
              <w:top w:val="nil"/>
              <w:left w:val="nil"/>
              <w:bottom w:val="single" w:sz="4" w:space="0" w:color="auto"/>
              <w:right w:val="single" w:sz="4" w:space="0" w:color="auto"/>
            </w:tcBorders>
            <w:noWrap/>
            <w:vAlign w:val="center"/>
            <w:hideMark/>
          </w:tcPr>
          <w:p w14:paraId="6280A71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25.5 </w:t>
            </w:r>
          </w:p>
        </w:tc>
        <w:tc>
          <w:tcPr>
            <w:tcW w:w="2884" w:type="dxa"/>
            <w:tcBorders>
              <w:top w:val="nil"/>
              <w:left w:val="nil"/>
              <w:bottom w:val="single" w:sz="4" w:space="0" w:color="auto"/>
              <w:right w:val="single" w:sz="4" w:space="0" w:color="auto"/>
            </w:tcBorders>
            <w:noWrap/>
            <w:vAlign w:val="center"/>
            <w:hideMark/>
          </w:tcPr>
          <w:p w14:paraId="7C9776DE"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74BE6D49" w14:textId="77777777" w:rsidTr="006753D8">
        <w:trPr>
          <w:trHeight w:val="319"/>
        </w:trPr>
        <w:tc>
          <w:tcPr>
            <w:tcW w:w="1288" w:type="dxa"/>
            <w:vMerge w:val="restart"/>
            <w:tcBorders>
              <w:top w:val="nil"/>
              <w:left w:val="single" w:sz="4" w:space="0" w:color="auto"/>
              <w:bottom w:val="single" w:sz="4" w:space="0" w:color="000000"/>
              <w:right w:val="nil"/>
            </w:tcBorders>
            <w:hideMark/>
          </w:tcPr>
          <w:p w14:paraId="09DB62FA"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Reception</w:t>
            </w:r>
          </w:p>
        </w:tc>
        <w:tc>
          <w:tcPr>
            <w:tcW w:w="404" w:type="dxa"/>
            <w:tcBorders>
              <w:top w:val="nil"/>
              <w:left w:val="single" w:sz="4" w:space="0" w:color="auto"/>
              <w:bottom w:val="single" w:sz="4" w:space="0" w:color="auto"/>
              <w:right w:val="single" w:sz="4" w:space="0" w:color="auto"/>
            </w:tcBorders>
            <w:noWrap/>
            <w:vAlign w:val="center"/>
            <w:hideMark/>
          </w:tcPr>
          <w:p w14:paraId="4070B8D5"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3821" w:type="dxa"/>
            <w:tcBorders>
              <w:top w:val="nil"/>
              <w:left w:val="nil"/>
              <w:bottom w:val="single" w:sz="4" w:space="0" w:color="auto"/>
              <w:right w:val="single" w:sz="4" w:space="0" w:color="auto"/>
            </w:tcBorders>
            <w:noWrap/>
            <w:vAlign w:val="center"/>
            <w:hideMark/>
          </w:tcPr>
          <w:p w14:paraId="3F6F9D12"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Power(50kbps)</w:t>
            </w:r>
          </w:p>
        </w:tc>
        <w:tc>
          <w:tcPr>
            <w:tcW w:w="848" w:type="dxa"/>
            <w:tcBorders>
              <w:top w:val="nil"/>
              <w:left w:val="nil"/>
              <w:bottom w:val="single" w:sz="4" w:space="0" w:color="auto"/>
              <w:right w:val="single" w:sz="4" w:space="0" w:color="auto"/>
            </w:tcBorders>
            <w:noWrap/>
            <w:vAlign w:val="center"/>
            <w:hideMark/>
          </w:tcPr>
          <w:p w14:paraId="37E97F46"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-117.6 </w:t>
            </w:r>
          </w:p>
        </w:tc>
        <w:tc>
          <w:tcPr>
            <w:tcW w:w="2884" w:type="dxa"/>
            <w:tcBorders>
              <w:top w:val="nil"/>
              <w:left w:val="nil"/>
              <w:bottom w:val="single" w:sz="4" w:space="0" w:color="auto"/>
              <w:right w:val="single" w:sz="4" w:space="0" w:color="auto"/>
            </w:tcBorders>
            <w:noWrap/>
            <w:vAlign w:val="center"/>
            <w:hideMark/>
          </w:tcPr>
          <w:p w14:paraId="13C4821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F489796" w14:textId="77777777" w:rsidTr="006753D8">
        <w:trPr>
          <w:trHeight w:val="319"/>
        </w:trPr>
        <w:tc>
          <w:tcPr>
            <w:tcW w:w="1288" w:type="dxa"/>
            <w:vMerge/>
            <w:tcBorders>
              <w:top w:val="nil"/>
              <w:left w:val="single" w:sz="4" w:space="0" w:color="auto"/>
              <w:bottom w:val="single" w:sz="4" w:space="0" w:color="000000"/>
              <w:right w:val="nil"/>
            </w:tcBorders>
          </w:tcPr>
          <w:p w14:paraId="487382AE" w14:textId="77777777" w:rsidR="0070760E" w:rsidRPr="0070760E" w:rsidRDefault="0070760E" w:rsidP="0070760E">
            <w:pPr>
              <w:jc w:val="cente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tcPr>
          <w:p w14:paraId="12691C1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3821" w:type="dxa"/>
            <w:tcBorders>
              <w:top w:val="nil"/>
              <w:left w:val="nil"/>
              <w:bottom w:val="single" w:sz="4" w:space="0" w:color="auto"/>
              <w:right w:val="single" w:sz="4" w:space="0" w:color="auto"/>
            </w:tcBorders>
            <w:noWrap/>
            <w:vAlign w:val="center"/>
          </w:tcPr>
          <w:p w14:paraId="65684246"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Power(512kbps)</w:t>
            </w:r>
          </w:p>
        </w:tc>
        <w:tc>
          <w:tcPr>
            <w:tcW w:w="848" w:type="dxa"/>
            <w:tcBorders>
              <w:top w:val="nil"/>
              <w:left w:val="nil"/>
              <w:bottom w:val="single" w:sz="4" w:space="0" w:color="auto"/>
              <w:right w:val="single" w:sz="4" w:space="0" w:color="auto"/>
            </w:tcBorders>
            <w:noWrap/>
            <w:vAlign w:val="center"/>
          </w:tcPr>
          <w:p w14:paraId="6BC36B0B"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-100.9</w:t>
            </w:r>
          </w:p>
        </w:tc>
        <w:tc>
          <w:tcPr>
            <w:tcW w:w="2884" w:type="dxa"/>
            <w:tcBorders>
              <w:top w:val="nil"/>
              <w:left w:val="nil"/>
              <w:bottom w:val="single" w:sz="4" w:space="0" w:color="auto"/>
              <w:right w:val="single" w:sz="4" w:space="0" w:color="auto"/>
            </w:tcBorders>
            <w:noWrap/>
            <w:vAlign w:val="center"/>
          </w:tcPr>
          <w:p w14:paraId="42EE6940" w14:textId="77777777" w:rsidR="0070760E" w:rsidRPr="0070760E" w:rsidRDefault="0070760E" w:rsidP="0070760E">
            <w:pPr>
              <w:rPr>
                <w:rFonts w:eastAsia="MS PGothic"/>
                <w:color w:val="000000"/>
                <w:lang w:eastAsia="ja-JP"/>
              </w:rPr>
            </w:pPr>
          </w:p>
        </w:tc>
      </w:tr>
      <w:tr w:rsidR="0070760E" w:rsidRPr="0070760E" w14:paraId="4F6E6395"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2EEC3F71"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384AA5BF"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h</w:t>
            </w:r>
          </w:p>
        </w:tc>
        <w:tc>
          <w:tcPr>
            <w:tcW w:w="3821" w:type="dxa"/>
            <w:tcBorders>
              <w:top w:val="nil"/>
              <w:left w:val="nil"/>
              <w:bottom w:val="single" w:sz="4" w:space="0" w:color="auto"/>
              <w:right w:val="single" w:sz="4" w:space="0" w:color="auto"/>
            </w:tcBorders>
            <w:noWrap/>
            <w:vAlign w:val="center"/>
            <w:hideMark/>
          </w:tcPr>
          <w:p w14:paraId="22C5661B"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48" w:type="dxa"/>
            <w:tcBorders>
              <w:top w:val="nil"/>
              <w:left w:val="nil"/>
              <w:bottom w:val="single" w:sz="4" w:space="0" w:color="auto"/>
              <w:right w:val="single" w:sz="4" w:space="0" w:color="auto"/>
            </w:tcBorders>
            <w:noWrap/>
            <w:vAlign w:val="center"/>
            <w:hideMark/>
          </w:tcPr>
          <w:p w14:paraId="09EAEBDC"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19.5 </w:t>
            </w:r>
          </w:p>
        </w:tc>
        <w:tc>
          <w:tcPr>
            <w:tcW w:w="2884" w:type="dxa"/>
            <w:tcBorders>
              <w:top w:val="nil"/>
              <w:left w:val="nil"/>
              <w:bottom w:val="single" w:sz="4" w:space="0" w:color="auto"/>
              <w:right w:val="single" w:sz="4" w:space="0" w:color="auto"/>
            </w:tcBorders>
            <w:noWrap/>
            <w:vAlign w:val="center"/>
            <w:hideMark/>
          </w:tcPr>
          <w:p w14:paraId="1467066E"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15D94B8"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58EF18C1"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679584D8" w14:textId="77777777" w:rsidR="0070760E" w:rsidRPr="0070760E" w:rsidRDefault="0070760E" w:rsidP="0070760E">
            <w:pPr>
              <w:jc w:val="center"/>
              <w:rPr>
                <w:rFonts w:eastAsia="MS PGothic"/>
                <w:color w:val="000000"/>
                <w:lang w:eastAsia="ja-JP"/>
              </w:rPr>
            </w:pPr>
            <w:proofErr w:type="spellStart"/>
            <w:r w:rsidRPr="0070760E">
              <w:rPr>
                <w:rFonts w:eastAsia="MS PGothic"/>
                <w:color w:val="000000"/>
                <w:lang w:eastAsia="ja-JP"/>
              </w:rPr>
              <w:t>i</w:t>
            </w:r>
            <w:proofErr w:type="spellEnd"/>
          </w:p>
        </w:tc>
        <w:tc>
          <w:tcPr>
            <w:tcW w:w="3821" w:type="dxa"/>
            <w:tcBorders>
              <w:top w:val="nil"/>
              <w:left w:val="nil"/>
              <w:bottom w:val="single" w:sz="4" w:space="0" w:color="auto"/>
              <w:right w:val="single" w:sz="4" w:space="0" w:color="auto"/>
            </w:tcBorders>
            <w:noWrap/>
            <w:vAlign w:val="center"/>
            <w:hideMark/>
          </w:tcPr>
          <w:p w14:paraId="6E163F69"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Horizontal Directional Loss [dB]</w:t>
            </w:r>
          </w:p>
        </w:tc>
        <w:tc>
          <w:tcPr>
            <w:tcW w:w="848" w:type="dxa"/>
            <w:tcBorders>
              <w:top w:val="nil"/>
              <w:left w:val="nil"/>
              <w:bottom w:val="single" w:sz="4" w:space="0" w:color="auto"/>
              <w:right w:val="single" w:sz="4" w:space="0" w:color="auto"/>
            </w:tcBorders>
            <w:noWrap/>
            <w:vAlign w:val="center"/>
            <w:hideMark/>
          </w:tcPr>
          <w:p w14:paraId="668BA364"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4" w:type="dxa"/>
            <w:tcBorders>
              <w:top w:val="nil"/>
              <w:left w:val="nil"/>
              <w:bottom w:val="single" w:sz="4" w:space="0" w:color="auto"/>
              <w:right w:val="single" w:sz="4" w:space="0" w:color="auto"/>
            </w:tcBorders>
            <w:noWrap/>
            <w:vAlign w:val="center"/>
            <w:hideMark/>
          </w:tcPr>
          <w:p w14:paraId="16082419"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5E63967"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0E1F352F"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5E47F37C"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j</w:t>
            </w:r>
          </w:p>
        </w:tc>
        <w:tc>
          <w:tcPr>
            <w:tcW w:w="3821" w:type="dxa"/>
            <w:tcBorders>
              <w:top w:val="nil"/>
              <w:left w:val="nil"/>
              <w:bottom w:val="single" w:sz="4" w:space="0" w:color="auto"/>
              <w:right w:val="single" w:sz="4" w:space="0" w:color="auto"/>
            </w:tcBorders>
            <w:noWrap/>
            <w:vAlign w:val="center"/>
            <w:hideMark/>
          </w:tcPr>
          <w:p w14:paraId="0954CAB8" w14:textId="77777777" w:rsidR="0070760E" w:rsidRPr="0070760E" w:rsidRDefault="0070760E" w:rsidP="0070760E">
            <w:pPr>
              <w:ind w:left="120" w:hangingChars="50" w:hanging="120"/>
              <w:rPr>
                <w:rFonts w:eastAsia="MS PGothic"/>
                <w:color w:val="000000"/>
                <w:lang w:eastAsia="ja-JP"/>
              </w:rPr>
            </w:pPr>
            <w:r w:rsidRPr="0070760E">
              <w:rPr>
                <w:rFonts w:eastAsia="MS PGothic"/>
                <w:color w:val="000000"/>
                <w:lang w:eastAsia="ja-JP"/>
              </w:rPr>
              <w:t>Reception Vertical Directional Loss [dB]</w:t>
            </w:r>
          </w:p>
        </w:tc>
        <w:tc>
          <w:tcPr>
            <w:tcW w:w="848" w:type="dxa"/>
            <w:tcBorders>
              <w:top w:val="nil"/>
              <w:left w:val="nil"/>
              <w:bottom w:val="single" w:sz="4" w:space="0" w:color="auto"/>
              <w:right w:val="single" w:sz="4" w:space="0" w:color="auto"/>
            </w:tcBorders>
            <w:noWrap/>
            <w:vAlign w:val="center"/>
            <w:hideMark/>
          </w:tcPr>
          <w:p w14:paraId="14F1B330"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4" w:type="dxa"/>
            <w:tcBorders>
              <w:top w:val="nil"/>
              <w:left w:val="nil"/>
              <w:bottom w:val="single" w:sz="4" w:space="0" w:color="auto"/>
              <w:right w:val="single" w:sz="4" w:space="0" w:color="auto"/>
            </w:tcBorders>
            <w:noWrap/>
            <w:vAlign w:val="center"/>
            <w:hideMark/>
          </w:tcPr>
          <w:p w14:paraId="1773F0B6"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F30B86C"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7C350299"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18B1B426"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k</w:t>
            </w:r>
          </w:p>
        </w:tc>
        <w:tc>
          <w:tcPr>
            <w:tcW w:w="3821" w:type="dxa"/>
            <w:tcBorders>
              <w:top w:val="nil"/>
              <w:left w:val="nil"/>
              <w:bottom w:val="single" w:sz="4" w:space="0" w:color="auto"/>
              <w:right w:val="single" w:sz="4" w:space="0" w:color="auto"/>
            </w:tcBorders>
            <w:noWrap/>
            <w:vAlign w:val="center"/>
            <w:hideMark/>
          </w:tcPr>
          <w:p w14:paraId="7458E65A"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Feeder Loss [dB]</w:t>
            </w:r>
          </w:p>
        </w:tc>
        <w:tc>
          <w:tcPr>
            <w:tcW w:w="848" w:type="dxa"/>
            <w:tcBorders>
              <w:top w:val="nil"/>
              <w:left w:val="nil"/>
              <w:bottom w:val="single" w:sz="4" w:space="0" w:color="auto"/>
              <w:right w:val="single" w:sz="4" w:space="0" w:color="auto"/>
            </w:tcBorders>
            <w:noWrap/>
            <w:vAlign w:val="center"/>
            <w:hideMark/>
          </w:tcPr>
          <w:p w14:paraId="1189EEA7"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2.0 </w:t>
            </w:r>
          </w:p>
        </w:tc>
        <w:tc>
          <w:tcPr>
            <w:tcW w:w="2884" w:type="dxa"/>
            <w:tcBorders>
              <w:top w:val="nil"/>
              <w:left w:val="nil"/>
              <w:bottom w:val="single" w:sz="4" w:space="0" w:color="auto"/>
              <w:right w:val="single" w:sz="4" w:space="0" w:color="auto"/>
            </w:tcBorders>
            <w:noWrap/>
            <w:vAlign w:val="center"/>
            <w:hideMark/>
          </w:tcPr>
          <w:p w14:paraId="73953C21"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92124F3"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4B1FD995"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1FEAF482"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l</w:t>
            </w:r>
          </w:p>
        </w:tc>
        <w:tc>
          <w:tcPr>
            <w:tcW w:w="3821" w:type="dxa"/>
            <w:tcBorders>
              <w:top w:val="nil"/>
              <w:left w:val="nil"/>
              <w:bottom w:val="single" w:sz="4" w:space="0" w:color="auto"/>
              <w:right w:val="single" w:sz="4" w:space="0" w:color="auto"/>
            </w:tcBorders>
            <w:noWrap/>
            <w:vAlign w:val="center"/>
            <w:hideMark/>
          </w:tcPr>
          <w:p w14:paraId="13B2EEBA" w14:textId="77777777" w:rsidR="0070760E" w:rsidRPr="0070760E" w:rsidRDefault="0070760E" w:rsidP="0070760E">
            <w:pPr>
              <w:rPr>
                <w:rFonts w:eastAsia="MS PGothic"/>
                <w:color w:val="000000"/>
                <w:lang w:eastAsia="ja-JP"/>
              </w:rPr>
            </w:pPr>
            <w:r w:rsidRPr="0070760E">
              <w:rPr>
                <w:rFonts w:eastAsia="MS PGothic"/>
                <w:color w:val="000000"/>
                <w:lang w:eastAsia="ja-JP"/>
              </w:rPr>
              <w:t>2R→ 4R</w:t>
            </w:r>
            <w:r w:rsidRPr="0070760E">
              <w:rPr>
                <w:rFonts w:eastAsia="MS PGothic"/>
                <w:color w:val="000000"/>
                <w:lang w:eastAsia="ja-JP"/>
              </w:rPr>
              <w:t xml:space="preserve">　</w:t>
            </w:r>
            <w:r w:rsidRPr="0070760E">
              <w:rPr>
                <w:rFonts w:eastAsia="MS PGothic"/>
                <w:color w:val="000000"/>
                <w:lang w:eastAsia="ja-JP"/>
              </w:rPr>
              <w:t>Effect</w:t>
            </w:r>
          </w:p>
        </w:tc>
        <w:tc>
          <w:tcPr>
            <w:tcW w:w="848" w:type="dxa"/>
            <w:tcBorders>
              <w:top w:val="nil"/>
              <w:left w:val="nil"/>
              <w:bottom w:val="nil"/>
              <w:right w:val="single" w:sz="4" w:space="0" w:color="auto"/>
            </w:tcBorders>
            <w:noWrap/>
            <w:vAlign w:val="center"/>
            <w:hideMark/>
          </w:tcPr>
          <w:p w14:paraId="527D24B2"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7.0 </w:t>
            </w:r>
          </w:p>
        </w:tc>
        <w:tc>
          <w:tcPr>
            <w:tcW w:w="2884" w:type="dxa"/>
            <w:tcBorders>
              <w:top w:val="nil"/>
              <w:left w:val="nil"/>
              <w:bottom w:val="nil"/>
              <w:right w:val="single" w:sz="4" w:space="0" w:color="auto"/>
            </w:tcBorders>
            <w:noWrap/>
            <w:vAlign w:val="center"/>
            <w:hideMark/>
          </w:tcPr>
          <w:p w14:paraId="25F5935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r w:rsidRPr="0070760E">
              <w:rPr>
                <w:rFonts w:eastAsia="MS PGothic"/>
                <w:color w:val="000000"/>
                <w:lang w:eastAsia="ja-JP"/>
              </w:rPr>
              <w:t>Note</w:t>
            </w:r>
          </w:p>
        </w:tc>
      </w:tr>
      <w:tr w:rsidR="0070760E" w:rsidRPr="0070760E" w14:paraId="0562D073" w14:textId="77777777" w:rsidTr="006753D8">
        <w:trPr>
          <w:trHeight w:val="319"/>
        </w:trPr>
        <w:tc>
          <w:tcPr>
            <w:tcW w:w="1288" w:type="dxa"/>
            <w:vMerge/>
            <w:tcBorders>
              <w:top w:val="nil"/>
              <w:left w:val="single" w:sz="4" w:space="0" w:color="auto"/>
              <w:bottom w:val="single" w:sz="4" w:space="0" w:color="000000"/>
              <w:right w:val="nil"/>
            </w:tcBorders>
            <w:vAlign w:val="center"/>
            <w:hideMark/>
          </w:tcPr>
          <w:p w14:paraId="679363A7" w14:textId="77777777" w:rsidR="0070760E" w:rsidRPr="0070760E" w:rsidRDefault="0070760E" w:rsidP="0070760E">
            <w:pPr>
              <w:rPr>
                <w:rFonts w:eastAsia="MS PGothic"/>
                <w:color w:val="000000"/>
                <w:lang w:eastAsia="ja-JP"/>
              </w:rPr>
            </w:pPr>
          </w:p>
        </w:tc>
        <w:tc>
          <w:tcPr>
            <w:tcW w:w="404" w:type="dxa"/>
            <w:tcBorders>
              <w:top w:val="nil"/>
              <w:left w:val="single" w:sz="4" w:space="0" w:color="auto"/>
              <w:bottom w:val="single" w:sz="4" w:space="0" w:color="auto"/>
              <w:right w:val="single" w:sz="4" w:space="0" w:color="auto"/>
            </w:tcBorders>
            <w:noWrap/>
            <w:vAlign w:val="center"/>
            <w:hideMark/>
          </w:tcPr>
          <w:p w14:paraId="1C62F4A8"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m</w:t>
            </w:r>
          </w:p>
        </w:tc>
        <w:tc>
          <w:tcPr>
            <w:tcW w:w="3821" w:type="dxa"/>
            <w:tcBorders>
              <w:top w:val="nil"/>
              <w:left w:val="nil"/>
              <w:bottom w:val="single" w:sz="4" w:space="0" w:color="auto"/>
              <w:right w:val="single" w:sz="4" w:space="0" w:color="auto"/>
            </w:tcBorders>
            <w:noWrap/>
            <w:vAlign w:val="center"/>
            <w:hideMark/>
          </w:tcPr>
          <w:p w14:paraId="1B509598" w14:textId="77777777" w:rsidR="0070760E" w:rsidRPr="0070760E" w:rsidRDefault="0070760E" w:rsidP="0070760E">
            <w:pPr>
              <w:rPr>
                <w:rFonts w:eastAsia="MS PGothic"/>
                <w:color w:val="000000"/>
                <w:lang w:eastAsia="ja-JP"/>
              </w:rPr>
            </w:pPr>
            <w:r w:rsidRPr="0070760E">
              <w:rPr>
                <w:rFonts w:eastAsia="MS PGothic"/>
                <w:color w:val="000000"/>
                <w:lang w:eastAsia="ja-JP"/>
              </w:rPr>
              <w:t>Location Rate Margin</w:t>
            </w:r>
          </w:p>
        </w:tc>
        <w:tc>
          <w:tcPr>
            <w:tcW w:w="848" w:type="dxa"/>
            <w:tcBorders>
              <w:top w:val="single" w:sz="4" w:space="0" w:color="auto"/>
              <w:left w:val="nil"/>
              <w:bottom w:val="nil"/>
              <w:right w:val="single" w:sz="4" w:space="0" w:color="auto"/>
            </w:tcBorders>
            <w:noWrap/>
            <w:vAlign w:val="center"/>
            <w:hideMark/>
          </w:tcPr>
          <w:p w14:paraId="7D87A369"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3.0 </w:t>
            </w:r>
          </w:p>
        </w:tc>
        <w:tc>
          <w:tcPr>
            <w:tcW w:w="2884" w:type="dxa"/>
            <w:tcBorders>
              <w:top w:val="single" w:sz="4" w:space="0" w:color="auto"/>
              <w:left w:val="nil"/>
              <w:bottom w:val="nil"/>
              <w:right w:val="single" w:sz="4" w:space="0" w:color="auto"/>
            </w:tcBorders>
            <w:noWrap/>
            <w:vAlign w:val="center"/>
            <w:hideMark/>
          </w:tcPr>
          <w:p w14:paraId="5794E004"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40603E8" w14:textId="77777777" w:rsidTr="006753D8">
        <w:trPr>
          <w:trHeight w:val="319"/>
        </w:trPr>
        <w:tc>
          <w:tcPr>
            <w:tcW w:w="5515" w:type="dxa"/>
            <w:gridSpan w:val="3"/>
            <w:tcBorders>
              <w:top w:val="single" w:sz="4" w:space="0" w:color="auto"/>
              <w:left w:val="single" w:sz="4" w:space="0" w:color="auto"/>
              <w:bottom w:val="single" w:sz="4" w:space="0" w:color="auto"/>
              <w:right w:val="single" w:sz="4" w:space="0" w:color="auto"/>
            </w:tcBorders>
            <w:noWrap/>
            <w:vAlign w:val="center"/>
            <w:hideMark/>
          </w:tcPr>
          <w:p w14:paraId="3AE37AD5"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Loss(50kbps) =</w:t>
            </w:r>
            <w:proofErr w:type="spellStart"/>
            <w:r w:rsidRPr="0070760E">
              <w:rPr>
                <w:rFonts w:eastAsia="MS PGothic"/>
                <w:color w:val="000000"/>
                <w:lang w:eastAsia="ja-JP"/>
              </w:rPr>
              <w:t>f-g+h-i-j-k+l+m</w:t>
            </w:r>
            <w:proofErr w:type="spellEnd"/>
          </w:p>
        </w:tc>
        <w:tc>
          <w:tcPr>
            <w:tcW w:w="848" w:type="dxa"/>
            <w:tcBorders>
              <w:top w:val="single" w:sz="4" w:space="0" w:color="auto"/>
              <w:left w:val="nil"/>
              <w:bottom w:val="single" w:sz="4" w:space="0" w:color="auto"/>
              <w:right w:val="single" w:sz="4" w:space="0" w:color="auto"/>
            </w:tcBorders>
            <w:noWrap/>
            <w:vAlign w:val="center"/>
            <w:hideMark/>
          </w:tcPr>
          <w:p w14:paraId="43EC19EA" w14:textId="77777777" w:rsidR="0070760E" w:rsidRPr="0070760E" w:rsidRDefault="0070760E" w:rsidP="0070760E">
            <w:pPr>
              <w:jc w:val="right"/>
              <w:rPr>
                <w:rFonts w:eastAsia="MS PGothic"/>
                <w:lang w:eastAsia="ja-JP"/>
              </w:rPr>
            </w:pPr>
            <w:r w:rsidRPr="0070760E">
              <w:rPr>
                <w:rFonts w:eastAsia="MS PGothic"/>
                <w:lang w:eastAsia="ja-JP"/>
              </w:rPr>
              <w:t xml:space="preserve">170.6 </w:t>
            </w:r>
          </w:p>
        </w:tc>
        <w:tc>
          <w:tcPr>
            <w:tcW w:w="2884" w:type="dxa"/>
            <w:tcBorders>
              <w:top w:val="single" w:sz="4" w:space="0" w:color="auto"/>
              <w:left w:val="nil"/>
              <w:bottom w:val="single" w:sz="4" w:space="0" w:color="auto"/>
              <w:right w:val="single" w:sz="4" w:space="0" w:color="auto"/>
            </w:tcBorders>
            <w:noWrap/>
            <w:vAlign w:val="center"/>
            <w:hideMark/>
          </w:tcPr>
          <w:p w14:paraId="53AB0C5C"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1FC1D247" w14:textId="77777777" w:rsidTr="006753D8">
        <w:trPr>
          <w:trHeight w:val="319"/>
        </w:trPr>
        <w:tc>
          <w:tcPr>
            <w:tcW w:w="5515" w:type="dxa"/>
            <w:gridSpan w:val="3"/>
            <w:tcBorders>
              <w:top w:val="single" w:sz="4" w:space="0" w:color="auto"/>
              <w:left w:val="single" w:sz="4" w:space="0" w:color="auto"/>
              <w:bottom w:val="single" w:sz="4" w:space="0" w:color="auto"/>
              <w:right w:val="single" w:sz="4" w:space="0" w:color="auto"/>
            </w:tcBorders>
            <w:noWrap/>
            <w:vAlign w:val="center"/>
          </w:tcPr>
          <w:p w14:paraId="55D0B6FE"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Loss(512kbps) =f-g´+</w:t>
            </w:r>
            <w:proofErr w:type="spellStart"/>
            <w:r w:rsidRPr="0070760E">
              <w:rPr>
                <w:rFonts w:eastAsia="MS PGothic"/>
                <w:color w:val="000000"/>
                <w:lang w:eastAsia="ja-JP"/>
              </w:rPr>
              <w:t>h-i-j-k+l+m</w:t>
            </w:r>
            <w:proofErr w:type="spellEnd"/>
          </w:p>
        </w:tc>
        <w:tc>
          <w:tcPr>
            <w:tcW w:w="848" w:type="dxa"/>
            <w:tcBorders>
              <w:top w:val="single" w:sz="4" w:space="0" w:color="auto"/>
              <w:left w:val="nil"/>
              <w:bottom w:val="single" w:sz="4" w:space="0" w:color="auto"/>
              <w:right w:val="single" w:sz="4" w:space="0" w:color="auto"/>
            </w:tcBorders>
            <w:noWrap/>
            <w:vAlign w:val="center"/>
          </w:tcPr>
          <w:p w14:paraId="430914B3" w14:textId="77777777" w:rsidR="0070760E" w:rsidRPr="0070760E" w:rsidRDefault="0070760E" w:rsidP="0070760E">
            <w:pPr>
              <w:jc w:val="right"/>
              <w:rPr>
                <w:rFonts w:eastAsia="MS PGothic"/>
                <w:lang w:eastAsia="ja-JP"/>
              </w:rPr>
            </w:pPr>
            <w:r w:rsidRPr="0070760E">
              <w:rPr>
                <w:rFonts w:eastAsia="MS PGothic"/>
                <w:lang w:eastAsia="ja-JP"/>
              </w:rPr>
              <w:t>153.9</w:t>
            </w:r>
          </w:p>
        </w:tc>
        <w:tc>
          <w:tcPr>
            <w:tcW w:w="2884" w:type="dxa"/>
            <w:tcBorders>
              <w:top w:val="single" w:sz="4" w:space="0" w:color="auto"/>
              <w:left w:val="nil"/>
              <w:bottom w:val="single" w:sz="4" w:space="0" w:color="auto"/>
              <w:right w:val="single" w:sz="4" w:space="0" w:color="auto"/>
            </w:tcBorders>
            <w:noWrap/>
            <w:vAlign w:val="center"/>
          </w:tcPr>
          <w:p w14:paraId="4E6BFC7B" w14:textId="77777777" w:rsidR="0070760E" w:rsidRPr="0070760E" w:rsidRDefault="0070760E" w:rsidP="0070760E">
            <w:pPr>
              <w:rPr>
                <w:rFonts w:eastAsia="MS PGothic"/>
                <w:color w:val="000000"/>
                <w:lang w:eastAsia="ja-JP"/>
              </w:rPr>
            </w:pPr>
          </w:p>
        </w:tc>
      </w:tr>
      <w:tr w:rsidR="0070760E" w:rsidRPr="0070760E" w14:paraId="3741DEF7" w14:textId="77777777" w:rsidTr="006753D8">
        <w:trPr>
          <w:trHeight w:val="262"/>
        </w:trPr>
        <w:tc>
          <w:tcPr>
            <w:tcW w:w="5515" w:type="dxa"/>
            <w:gridSpan w:val="3"/>
            <w:tcBorders>
              <w:top w:val="single" w:sz="4" w:space="0" w:color="auto"/>
              <w:left w:val="single" w:sz="4" w:space="0" w:color="auto"/>
              <w:bottom w:val="single" w:sz="4" w:space="0" w:color="auto"/>
              <w:right w:val="single" w:sz="4" w:space="0" w:color="auto"/>
            </w:tcBorders>
            <w:noWrap/>
            <w:vAlign w:val="center"/>
            <w:hideMark/>
          </w:tcPr>
          <w:p w14:paraId="69ACAE3B"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Radius(50kbps) [km]</w:t>
            </w:r>
          </w:p>
          <w:p w14:paraId="20A4EF5E" w14:textId="77777777" w:rsidR="0070760E" w:rsidRPr="0070760E" w:rsidRDefault="0070760E" w:rsidP="0070760E">
            <w:pPr>
              <w:rPr>
                <w:rFonts w:eastAsia="MS PGothic"/>
                <w:color w:val="000000"/>
                <w:lang w:eastAsia="ja-JP"/>
              </w:rPr>
            </w:pPr>
          </w:p>
        </w:tc>
        <w:tc>
          <w:tcPr>
            <w:tcW w:w="848" w:type="dxa"/>
            <w:tcBorders>
              <w:top w:val="nil"/>
              <w:left w:val="nil"/>
              <w:bottom w:val="single" w:sz="4" w:space="0" w:color="auto"/>
              <w:right w:val="single" w:sz="4" w:space="0" w:color="auto"/>
            </w:tcBorders>
            <w:noWrap/>
            <w:vAlign w:val="center"/>
            <w:hideMark/>
          </w:tcPr>
          <w:p w14:paraId="727FAC22" w14:textId="77777777" w:rsidR="0070760E" w:rsidRPr="0070760E" w:rsidRDefault="0070760E" w:rsidP="0070760E">
            <w:pPr>
              <w:jc w:val="right"/>
              <w:rPr>
                <w:rFonts w:eastAsia="MS PGothic"/>
                <w:lang w:eastAsia="ja-JP"/>
              </w:rPr>
            </w:pPr>
            <w:r w:rsidRPr="0070760E">
              <w:rPr>
                <w:rFonts w:eastAsia="MS PGothic"/>
                <w:lang w:eastAsia="ja-JP"/>
              </w:rPr>
              <w:t xml:space="preserve">24.0 </w:t>
            </w:r>
          </w:p>
          <w:p w14:paraId="26FB7D07" w14:textId="77777777" w:rsidR="0070760E" w:rsidRPr="0070760E" w:rsidRDefault="0070760E" w:rsidP="0070760E">
            <w:pPr>
              <w:jc w:val="right"/>
              <w:rPr>
                <w:rFonts w:eastAsia="MS PGothic"/>
                <w:lang w:eastAsia="ja-JP"/>
              </w:rPr>
            </w:pPr>
          </w:p>
        </w:tc>
        <w:tc>
          <w:tcPr>
            <w:tcW w:w="2884" w:type="dxa"/>
            <w:vMerge w:val="restart"/>
            <w:tcBorders>
              <w:top w:val="nil"/>
              <w:left w:val="nil"/>
              <w:right w:val="single" w:sz="4" w:space="0" w:color="auto"/>
            </w:tcBorders>
            <w:noWrap/>
            <w:vAlign w:val="center"/>
            <w:hideMark/>
          </w:tcPr>
          <w:p w14:paraId="18F845F2"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Extended Hata Equation for </w:t>
            </w:r>
            <w:proofErr w:type="spellStart"/>
            <w:r w:rsidRPr="0070760E">
              <w:rPr>
                <w:rFonts w:eastAsia="MS PGothic"/>
                <w:color w:val="000000"/>
                <w:lang w:eastAsia="ja-JP"/>
              </w:rPr>
              <w:t>UrbanArea</w:t>
            </w:r>
            <w:proofErr w:type="spellEnd"/>
          </w:p>
          <w:p w14:paraId="07A00492" w14:textId="77777777" w:rsidR="0070760E" w:rsidRPr="0070760E" w:rsidRDefault="0070760E" w:rsidP="0070760E">
            <w:pPr>
              <w:rPr>
                <w:rFonts w:eastAsia="MS PGothic"/>
                <w:color w:val="000000"/>
                <w:lang w:eastAsia="ja-JP"/>
              </w:rPr>
            </w:pPr>
            <w:r w:rsidRPr="0070760E">
              <w:rPr>
                <w:rFonts w:eastAsia="MS PGothic"/>
                <w:color w:val="000000"/>
                <w:lang w:eastAsia="ja-JP"/>
              </w:rPr>
              <w:t>（</w:t>
            </w:r>
            <w:r w:rsidRPr="0070760E">
              <w:rPr>
                <w:rFonts w:eastAsia="MS PGothic"/>
                <w:color w:val="000000"/>
                <w:lang w:eastAsia="ja-JP"/>
              </w:rPr>
              <w:t>BS Antenna Height 51m</w:t>
            </w:r>
            <w:r w:rsidRPr="0070760E">
              <w:rPr>
                <w:rFonts w:eastAsia="MS PGothic"/>
                <w:color w:val="000000"/>
                <w:lang w:eastAsia="ja-JP"/>
              </w:rPr>
              <w:t>、</w:t>
            </w:r>
          </w:p>
          <w:p w14:paraId="20DC1C99"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UE Antenna Height 1.5m</w:t>
            </w:r>
            <w:r w:rsidRPr="0070760E">
              <w:rPr>
                <w:rFonts w:eastAsia="MS PGothic"/>
                <w:color w:val="000000"/>
                <w:lang w:eastAsia="ja-JP"/>
              </w:rPr>
              <w:t>）</w:t>
            </w:r>
          </w:p>
        </w:tc>
      </w:tr>
      <w:tr w:rsidR="0070760E" w:rsidRPr="0070760E" w14:paraId="7816D221" w14:textId="77777777" w:rsidTr="006753D8">
        <w:trPr>
          <w:trHeight w:val="438"/>
        </w:trPr>
        <w:tc>
          <w:tcPr>
            <w:tcW w:w="5515" w:type="dxa"/>
            <w:gridSpan w:val="3"/>
            <w:tcBorders>
              <w:top w:val="single" w:sz="4" w:space="0" w:color="auto"/>
              <w:left w:val="single" w:sz="4" w:space="0" w:color="auto"/>
              <w:bottom w:val="single" w:sz="4" w:space="0" w:color="auto"/>
              <w:right w:val="single" w:sz="4" w:space="0" w:color="auto"/>
            </w:tcBorders>
            <w:noWrap/>
            <w:vAlign w:val="center"/>
          </w:tcPr>
          <w:p w14:paraId="75138B36"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Radius(512kbps) [km]</w:t>
            </w:r>
          </w:p>
        </w:tc>
        <w:tc>
          <w:tcPr>
            <w:tcW w:w="848" w:type="dxa"/>
            <w:tcBorders>
              <w:top w:val="single" w:sz="4" w:space="0" w:color="auto"/>
              <w:left w:val="nil"/>
              <w:bottom w:val="single" w:sz="4" w:space="0" w:color="auto"/>
              <w:right w:val="single" w:sz="4" w:space="0" w:color="auto"/>
            </w:tcBorders>
            <w:noWrap/>
            <w:vAlign w:val="center"/>
          </w:tcPr>
          <w:p w14:paraId="09D07C86" w14:textId="77777777" w:rsidR="0070760E" w:rsidRPr="0070760E" w:rsidRDefault="0070760E" w:rsidP="0070760E">
            <w:pPr>
              <w:jc w:val="right"/>
              <w:rPr>
                <w:rFonts w:eastAsia="MS PGothic"/>
                <w:lang w:eastAsia="ja-JP"/>
              </w:rPr>
            </w:pPr>
            <w:r w:rsidRPr="0070760E">
              <w:rPr>
                <w:rFonts w:eastAsia="MS PGothic"/>
                <w:lang w:eastAsia="ja-JP"/>
              </w:rPr>
              <w:t>8.05</w:t>
            </w:r>
          </w:p>
        </w:tc>
        <w:tc>
          <w:tcPr>
            <w:tcW w:w="2884" w:type="dxa"/>
            <w:vMerge/>
            <w:tcBorders>
              <w:left w:val="nil"/>
              <w:bottom w:val="single" w:sz="4" w:space="0" w:color="auto"/>
              <w:right w:val="single" w:sz="4" w:space="0" w:color="auto"/>
            </w:tcBorders>
            <w:noWrap/>
            <w:vAlign w:val="center"/>
          </w:tcPr>
          <w:p w14:paraId="1E45D55B" w14:textId="77777777" w:rsidR="0070760E" w:rsidRPr="0070760E" w:rsidRDefault="0070760E" w:rsidP="0070760E">
            <w:pPr>
              <w:rPr>
                <w:rFonts w:eastAsia="MS PGothic"/>
                <w:color w:val="000000"/>
                <w:lang w:eastAsia="ja-JP"/>
              </w:rPr>
            </w:pPr>
          </w:p>
        </w:tc>
      </w:tr>
    </w:tbl>
    <w:p w14:paraId="254507C0" w14:textId="77777777" w:rsidR="0070760E" w:rsidRPr="0070760E" w:rsidRDefault="0070760E" w:rsidP="0070760E">
      <w:pPr>
        <w:spacing w:after="200" w:line="276" w:lineRule="auto"/>
        <w:rPr>
          <w:rFonts w:eastAsia="MS Gothic"/>
          <w:lang w:eastAsia="ja-JP"/>
        </w:rPr>
      </w:pPr>
    </w:p>
    <w:p w14:paraId="644724AB" w14:textId="77777777" w:rsidR="0070760E" w:rsidRPr="0070760E" w:rsidRDefault="0070760E" w:rsidP="0070760E">
      <w:pPr>
        <w:adjustRightInd w:val="0"/>
        <w:snapToGrid w:val="0"/>
        <w:spacing w:line="276" w:lineRule="auto"/>
        <w:rPr>
          <w:rFonts w:eastAsia="MS Gothic"/>
          <w:lang w:eastAsia="ja-JP"/>
        </w:rPr>
      </w:pPr>
      <w:r w:rsidRPr="0070760E">
        <w:rPr>
          <w:rFonts w:eastAsia="MS Gothic"/>
          <w:lang w:eastAsia="ja-JP"/>
        </w:rPr>
        <w:t xml:space="preserve">Note: Christopher Redding “Extended Range Cell Testing” 2015 Public Safety Broadband </w:t>
      </w:r>
    </w:p>
    <w:p w14:paraId="18569EBF" w14:textId="77777777" w:rsidR="0070760E" w:rsidRPr="0070760E" w:rsidRDefault="0070760E" w:rsidP="0070760E">
      <w:pPr>
        <w:adjustRightInd w:val="0"/>
        <w:snapToGrid w:val="0"/>
        <w:spacing w:line="276" w:lineRule="auto"/>
        <w:rPr>
          <w:rFonts w:eastAsia="MS Gothic"/>
          <w:lang w:eastAsia="ja-JP"/>
        </w:rPr>
      </w:pPr>
      <w:r w:rsidRPr="0070760E">
        <w:rPr>
          <w:rFonts w:eastAsia="MS Gothic"/>
          <w:lang w:eastAsia="ja-JP"/>
        </w:rPr>
        <w:t xml:space="preserve">     Stakeholder Meeting, PSCR</w:t>
      </w:r>
    </w:p>
    <w:p w14:paraId="4E14CB12" w14:textId="77777777" w:rsidR="0070760E" w:rsidRPr="0070760E" w:rsidRDefault="0070760E" w:rsidP="0070760E">
      <w:pPr>
        <w:adjustRightInd w:val="0"/>
        <w:snapToGrid w:val="0"/>
        <w:spacing w:line="276" w:lineRule="auto"/>
        <w:rPr>
          <w:rFonts w:eastAsia="MS Gothic"/>
          <w:lang w:eastAsia="ja-JP"/>
        </w:rPr>
      </w:pPr>
      <w:r w:rsidRPr="0070760E">
        <w:rPr>
          <w:rFonts w:eastAsia="MS Gothic"/>
          <w:lang w:eastAsia="ja-JP"/>
        </w:rPr>
        <w:t xml:space="preserve">     http://www.pscr.gov/projects/testing_evaluation/extended_cell/index.htm</w:t>
      </w:r>
    </w:p>
    <w:p w14:paraId="0EBF4889" w14:textId="77777777" w:rsidR="0070760E" w:rsidRDefault="0070760E" w:rsidP="0070760E">
      <w:pPr>
        <w:spacing w:line="276" w:lineRule="auto"/>
        <w:jc w:val="center"/>
        <w:rPr>
          <w:rFonts w:eastAsia="MS Gothic"/>
          <w:lang w:eastAsia="ja-JP"/>
        </w:rPr>
      </w:pPr>
    </w:p>
    <w:p w14:paraId="53C4E8B9" w14:textId="77777777" w:rsidR="003E686E" w:rsidRPr="0070760E" w:rsidRDefault="003E686E" w:rsidP="0070760E">
      <w:pPr>
        <w:spacing w:line="276" w:lineRule="auto"/>
        <w:jc w:val="center"/>
        <w:rPr>
          <w:rFonts w:eastAsia="MS Gothic"/>
          <w:lang w:eastAsia="ja-JP"/>
        </w:rPr>
      </w:pPr>
    </w:p>
    <w:p w14:paraId="5B4E5ED3" w14:textId="77777777" w:rsidR="0070760E" w:rsidRPr="0070760E" w:rsidRDefault="0070760E" w:rsidP="0070760E">
      <w:pPr>
        <w:spacing w:line="276" w:lineRule="auto"/>
        <w:jc w:val="center"/>
        <w:rPr>
          <w:rFonts w:eastAsia="MS Gothic"/>
          <w:lang w:eastAsia="ja-JP"/>
        </w:rPr>
      </w:pPr>
      <w:r w:rsidRPr="0070760E">
        <w:rPr>
          <w:rFonts w:eastAsia="MS Gothic"/>
          <w:lang w:eastAsia="ja-JP"/>
        </w:rPr>
        <w:t>Table 2  Estimated Link Budget of Down Link (</w:t>
      </w:r>
      <w:r w:rsidRPr="0070760E">
        <w:rPr>
          <w:rFonts w:eastAsia="MS PGothic"/>
          <w:lang w:eastAsia="ja-JP"/>
        </w:rPr>
        <w:t xml:space="preserve">Frequency </w:t>
      </w:r>
      <w:r w:rsidRPr="0070760E">
        <w:rPr>
          <w:rFonts w:eastAsia="MS Gothic"/>
          <w:lang w:eastAsia="ja-JP"/>
        </w:rPr>
        <w:t>942.5MHz)</w:t>
      </w:r>
    </w:p>
    <w:tbl>
      <w:tblPr>
        <w:tblW w:w="9256" w:type="dxa"/>
        <w:tblCellMar>
          <w:left w:w="99" w:type="dxa"/>
          <w:right w:w="99" w:type="dxa"/>
        </w:tblCellMar>
        <w:tblLook w:val="04A0" w:firstRow="1" w:lastRow="0" w:firstColumn="1" w:lastColumn="0" w:noHBand="0" w:noVBand="1"/>
      </w:tblPr>
      <w:tblGrid>
        <w:gridCol w:w="1492"/>
        <w:gridCol w:w="405"/>
        <w:gridCol w:w="3828"/>
        <w:gridCol w:w="850"/>
        <w:gridCol w:w="2882"/>
      </w:tblGrid>
      <w:tr w:rsidR="0070760E" w:rsidRPr="0070760E" w14:paraId="1D900B5D" w14:textId="77777777" w:rsidTr="006753D8">
        <w:trPr>
          <w:trHeight w:val="351"/>
        </w:trPr>
        <w:tc>
          <w:tcPr>
            <w:tcW w:w="5524" w:type="dxa"/>
            <w:gridSpan w:val="3"/>
            <w:tcBorders>
              <w:top w:val="single" w:sz="4" w:space="0" w:color="auto"/>
              <w:left w:val="single" w:sz="4" w:space="0" w:color="auto"/>
              <w:bottom w:val="single" w:sz="4" w:space="0" w:color="auto"/>
              <w:right w:val="single" w:sz="4" w:space="0" w:color="auto"/>
            </w:tcBorders>
            <w:noWrap/>
            <w:vAlign w:val="center"/>
            <w:hideMark/>
          </w:tcPr>
          <w:p w14:paraId="6898A130"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Items</w:t>
            </w:r>
          </w:p>
        </w:tc>
        <w:tc>
          <w:tcPr>
            <w:tcW w:w="850" w:type="dxa"/>
            <w:tcBorders>
              <w:top w:val="single" w:sz="4" w:space="0" w:color="auto"/>
              <w:left w:val="nil"/>
              <w:bottom w:val="single" w:sz="4" w:space="0" w:color="auto"/>
              <w:right w:val="single" w:sz="4" w:space="0" w:color="auto"/>
            </w:tcBorders>
            <w:noWrap/>
            <w:vAlign w:val="center"/>
            <w:hideMark/>
          </w:tcPr>
          <w:p w14:paraId="426C94CA"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Value</w:t>
            </w:r>
          </w:p>
        </w:tc>
        <w:tc>
          <w:tcPr>
            <w:tcW w:w="2882" w:type="dxa"/>
            <w:tcBorders>
              <w:top w:val="single" w:sz="4" w:space="0" w:color="auto"/>
              <w:left w:val="nil"/>
              <w:bottom w:val="single" w:sz="4" w:space="0" w:color="auto"/>
              <w:right w:val="single" w:sz="4" w:space="0" w:color="auto"/>
            </w:tcBorders>
            <w:noWrap/>
            <w:vAlign w:val="center"/>
            <w:hideMark/>
          </w:tcPr>
          <w:p w14:paraId="5A94E7DE"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Remarks</w:t>
            </w:r>
          </w:p>
        </w:tc>
      </w:tr>
      <w:tr w:rsidR="0070760E" w:rsidRPr="0070760E" w14:paraId="25914951" w14:textId="77777777" w:rsidTr="006753D8">
        <w:trPr>
          <w:trHeight w:val="351"/>
        </w:trPr>
        <w:tc>
          <w:tcPr>
            <w:tcW w:w="1291" w:type="dxa"/>
            <w:vMerge w:val="restart"/>
            <w:tcBorders>
              <w:top w:val="nil"/>
              <w:left w:val="single" w:sz="4" w:space="0" w:color="auto"/>
              <w:bottom w:val="single" w:sz="4" w:space="0" w:color="000000"/>
              <w:right w:val="nil"/>
            </w:tcBorders>
            <w:hideMark/>
          </w:tcPr>
          <w:p w14:paraId="3A10AED9"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Transmission</w:t>
            </w:r>
          </w:p>
        </w:tc>
        <w:tc>
          <w:tcPr>
            <w:tcW w:w="405" w:type="dxa"/>
            <w:tcBorders>
              <w:top w:val="nil"/>
              <w:left w:val="single" w:sz="4" w:space="0" w:color="auto"/>
              <w:bottom w:val="single" w:sz="4" w:space="0" w:color="auto"/>
              <w:right w:val="single" w:sz="4" w:space="0" w:color="auto"/>
            </w:tcBorders>
            <w:noWrap/>
            <w:vAlign w:val="center"/>
            <w:hideMark/>
          </w:tcPr>
          <w:p w14:paraId="2D10A049"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a</w:t>
            </w:r>
          </w:p>
        </w:tc>
        <w:tc>
          <w:tcPr>
            <w:tcW w:w="3828" w:type="dxa"/>
            <w:tcBorders>
              <w:top w:val="nil"/>
              <w:left w:val="nil"/>
              <w:bottom w:val="single" w:sz="4" w:space="0" w:color="auto"/>
              <w:right w:val="single" w:sz="4" w:space="0" w:color="auto"/>
            </w:tcBorders>
            <w:noWrap/>
            <w:vAlign w:val="center"/>
            <w:hideMark/>
          </w:tcPr>
          <w:p w14:paraId="71E1E81C"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Power [dBm]</w:t>
            </w:r>
          </w:p>
        </w:tc>
        <w:tc>
          <w:tcPr>
            <w:tcW w:w="850" w:type="dxa"/>
            <w:tcBorders>
              <w:top w:val="nil"/>
              <w:left w:val="nil"/>
              <w:bottom w:val="single" w:sz="4" w:space="0" w:color="auto"/>
              <w:right w:val="single" w:sz="4" w:space="0" w:color="auto"/>
            </w:tcBorders>
            <w:noWrap/>
            <w:vAlign w:val="center"/>
            <w:hideMark/>
          </w:tcPr>
          <w:p w14:paraId="029260F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43.0 </w:t>
            </w:r>
          </w:p>
        </w:tc>
        <w:tc>
          <w:tcPr>
            <w:tcW w:w="2882" w:type="dxa"/>
            <w:tcBorders>
              <w:top w:val="nil"/>
              <w:left w:val="nil"/>
              <w:bottom w:val="single" w:sz="4" w:space="0" w:color="auto"/>
              <w:right w:val="single" w:sz="4" w:space="0" w:color="auto"/>
            </w:tcBorders>
            <w:noWrap/>
            <w:vAlign w:val="center"/>
            <w:hideMark/>
          </w:tcPr>
          <w:p w14:paraId="449F1263" w14:textId="77777777" w:rsidR="0070760E" w:rsidRPr="0070760E" w:rsidRDefault="0070760E" w:rsidP="0070760E">
            <w:pPr>
              <w:rPr>
                <w:rFonts w:eastAsia="MS PGothic"/>
                <w:color w:val="000000"/>
                <w:lang w:eastAsia="ja-JP"/>
              </w:rPr>
            </w:pPr>
            <w:r w:rsidRPr="0070760E">
              <w:rPr>
                <w:rFonts w:eastAsia="MS PGothic"/>
                <w:color w:val="000000"/>
                <w:lang w:eastAsia="ja-JP"/>
              </w:rPr>
              <w:t>20W</w:t>
            </w:r>
          </w:p>
        </w:tc>
      </w:tr>
      <w:tr w:rsidR="0070760E" w:rsidRPr="0070760E" w14:paraId="5E68A99C" w14:textId="77777777" w:rsidTr="006753D8">
        <w:trPr>
          <w:trHeight w:val="351"/>
        </w:trPr>
        <w:tc>
          <w:tcPr>
            <w:tcW w:w="1291" w:type="dxa"/>
            <w:vMerge/>
            <w:tcBorders>
              <w:top w:val="nil"/>
              <w:left w:val="single" w:sz="4" w:space="0" w:color="auto"/>
              <w:bottom w:val="single" w:sz="4" w:space="0" w:color="000000"/>
              <w:right w:val="nil"/>
            </w:tcBorders>
            <w:vAlign w:val="center"/>
            <w:hideMark/>
          </w:tcPr>
          <w:p w14:paraId="51B681BD" w14:textId="77777777" w:rsidR="0070760E" w:rsidRPr="0070760E" w:rsidRDefault="0070760E" w:rsidP="0070760E">
            <w:pPr>
              <w:rPr>
                <w:rFonts w:eastAsia="MS PGothic"/>
                <w:color w:val="000000"/>
                <w:lang w:eastAsia="ja-JP"/>
              </w:rPr>
            </w:pPr>
          </w:p>
        </w:tc>
        <w:tc>
          <w:tcPr>
            <w:tcW w:w="405" w:type="dxa"/>
            <w:tcBorders>
              <w:top w:val="nil"/>
              <w:left w:val="single" w:sz="4" w:space="0" w:color="auto"/>
              <w:bottom w:val="single" w:sz="4" w:space="0" w:color="auto"/>
              <w:right w:val="single" w:sz="4" w:space="0" w:color="auto"/>
            </w:tcBorders>
            <w:noWrap/>
            <w:vAlign w:val="center"/>
            <w:hideMark/>
          </w:tcPr>
          <w:p w14:paraId="619C1D47"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b</w:t>
            </w:r>
          </w:p>
        </w:tc>
        <w:tc>
          <w:tcPr>
            <w:tcW w:w="3828" w:type="dxa"/>
            <w:tcBorders>
              <w:top w:val="nil"/>
              <w:left w:val="nil"/>
              <w:bottom w:val="single" w:sz="4" w:space="0" w:color="auto"/>
              <w:right w:val="single" w:sz="4" w:space="0" w:color="auto"/>
            </w:tcBorders>
            <w:noWrap/>
            <w:vAlign w:val="center"/>
            <w:hideMark/>
          </w:tcPr>
          <w:p w14:paraId="3D1C2308"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7B78B581"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19.5 </w:t>
            </w:r>
          </w:p>
        </w:tc>
        <w:tc>
          <w:tcPr>
            <w:tcW w:w="2882" w:type="dxa"/>
            <w:tcBorders>
              <w:top w:val="nil"/>
              <w:left w:val="nil"/>
              <w:bottom w:val="single" w:sz="4" w:space="0" w:color="auto"/>
              <w:right w:val="single" w:sz="4" w:space="0" w:color="auto"/>
            </w:tcBorders>
            <w:noWrap/>
            <w:vAlign w:val="center"/>
            <w:hideMark/>
          </w:tcPr>
          <w:p w14:paraId="60D820A1"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16E7CA2A" w14:textId="77777777" w:rsidTr="006753D8">
        <w:trPr>
          <w:trHeight w:val="351"/>
        </w:trPr>
        <w:tc>
          <w:tcPr>
            <w:tcW w:w="1291" w:type="dxa"/>
            <w:vMerge/>
            <w:tcBorders>
              <w:top w:val="nil"/>
              <w:left w:val="single" w:sz="4" w:space="0" w:color="auto"/>
              <w:bottom w:val="single" w:sz="4" w:space="0" w:color="000000"/>
              <w:right w:val="nil"/>
            </w:tcBorders>
            <w:vAlign w:val="center"/>
            <w:hideMark/>
          </w:tcPr>
          <w:p w14:paraId="703FBFCD" w14:textId="77777777" w:rsidR="0070760E" w:rsidRPr="0070760E" w:rsidRDefault="0070760E" w:rsidP="0070760E">
            <w:pPr>
              <w:rPr>
                <w:rFonts w:eastAsia="MS PGothic"/>
                <w:color w:val="000000"/>
                <w:lang w:eastAsia="ja-JP"/>
              </w:rPr>
            </w:pPr>
          </w:p>
        </w:tc>
        <w:tc>
          <w:tcPr>
            <w:tcW w:w="405" w:type="dxa"/>
            <w:tcBorders>
              <w:top w:val="nil"/>
              <w:left w:val="single" w:sz="4" w:space="0" w:color="auto"/>
              <w:bottom w:val="single" w:sz="4" w:space="0" w:color="auto"/>
              <w:right w:val="single" w:sz="4" w:space="0" w:color="auto"/>
            </w:tcBorders>
            <w:noWrap/>
            <w:vAlign w:val="center"/>
            <w:hideMark/>
          </w:tcPr>
          <w:p w14:paraId="58AE1E85"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c</w:t>
            </w:r>
          </w:p>
        </w:tc>
        <w:tc>
          <w:tcPr>
            <w:tcW w:w="3828" w:type="dxa"/>
            <w:tcBorders>
              <w:top w:val="nil"/>
              <w:left w:val="nil"/>
              <w:bottom w:val="single" w:sz="4" w:space="0" w:color="auto"/>
              <w:right w:val="single" w:sz="4" w:space="0" w:color="auto"/>
            </w:tcBorders>
            <w:noWrap/>
            <w:vAlign w:val="center"/>
            <w:hideMark/>
          </w:tcPr>
          <w:p w14:paraId="2AD5C8AF"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Horizontal Directional Loss[dB]</w:t>
            </w:r>
          </w:p>
        </w:tc>
        <w:tc>
          <w:tcPr>
            <w:tcW w:w="850" w:type="dxa"/>
            <w:tcBorders>
              <w:top w:val="nil"/>
              <w:left w:val="nil"/>
              <w:bottom w:val="single" w:sz="4" w:space="0" w:color="auto"/>
              <w:right w:val="single" w:sz="4" w:space="0" w:color="auto"/>
            </w:tcBorders>
            <w:noWrap/>
            <w:vAlign w:val="center"/>
            <w:hideMark/>
          </w:tcPr>
          <w:p w14:paraId="6680986B"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2" w:type="dxa"/>
            <w:tcBorders>
              <w:top w:val="nil"/>
              <w:left w:val="nil"/>
              <w:bottom w:val="single" w:sz="4" w:space="0" w:color="auto"/>
              <w:right w:val="single" w:sz="4" w:space="0" w:color="auto"/>
            </w:tcBorders>
            <w:noWrap/>
            <w:vAlign w:val="center"/>
            <w:hideMark/>
          </w:tcPr>
          <w:p w14:paraId="6E643F93"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20516451" w14:textId="77777777" w:rsidTr="006753D8">
        <w:trPr>
          <w:trHeight w:val="351"/>
        </w:trPr>
        <w:tc>
          <w:tcPr>
            <w:tcW w:w="1291" w:type="dxa"/>
            <w:vMerge/>
            <w:tcBorders>
              <w:top w:val="nil"/>
              <w:left w:val="single" w:sz="4" w:space="0" w:color="auto"/>
              <w:bottom w:val="single" w:sz="4" w:space="0" w:color="000000"/>
              <w:right w:val="nil"/>
            </w:tcBorders>
            <w:vAlign w:val="center"/>
            <w:hideMark/>
          </w:tcPr>
          <w:p w14:paraId="55436621" w14:textId="77777777" w:rsidR="0070760E" w:rsidRPr="0070760E" w:rsidRDefault="0070760E" w:rsidP="0070760E">
            <w:pPr>
              <w:rPr>
                <w:rFonts w:eastAsia="MS PGothic"/>
                <w:color w:val="000000"/>
                <w:lang w:eastAsia="ja-JP"/>
              </w:rPr>
            </w:pPr>
          </w:p>
        </w:tc>
        <w:tc>
          <w:tcPr>
            <w:tcW w:w="405" w:type="dxa"/>
            <w:tcBorders>
              <w:top w:val="nil"/>
              <w:left w:val="single" w:sz="4" w:space="0" w:color="auto"/>
              <w:bottom w:val="single" w:sz="4" w:space="0" w:color="auto"/>
              <w:right w:val="single" w:sz="4" w:space="0" w:color="auto"/>
            </w:tcBorders>
            <w:noWrap/>
            <w:vAlign w:val="center"/>
            <w:hideMark/>
          </w:tcPr>
          <w:p w14:paraId="15B1D4A9"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d</w:t>
            </w:r>
          </w:p>
        </w:tc>
        <w:tc>
          <w:tcPr>
            <w:tcW w:w="3828" w:type="dxa"/>
            <w:tcBorders>
              <w:top w:val="nil"/>
              <w:left w:val="nil"/>
              <w:bottom w:val="single" w:sz="4" w:space="0" w:color="auto"/>
              <w:right w:val="single" w:sz="4" w:space="0" w:color="auto"/>
            </w:tcBorders>
            <w:noWrap/>
            <w:vAlign w:val="center"/>
            <w:hideMark/>
          </w:tcPr>
          <w:p w14:paraId="6238149C"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Vertical Directional Loss [dB]</w:t>
            </w:r>
          </w:p>
        </w:tc>
        <w:tc>
          <w:tcPr>
            <w:tcW w:w="850" w:type="dxa"/>
            <w:tcBorders>
              <w:top w:val="nil"/>
              <w:left w:val="nil"/>
              <w:bottom w:val="single" w:sz="4" w:space="0" w:color="auto"/>
              <w:right w:val="single" w:sz="4" w:space="0" w:color="auto"/>
            </w:tcBorders>
            <w:noWrap/>
            <w:vAlign w:val="center"/>
            <w:hideMark/>
          </w:tcPr>
          <w:p w14:paraId="1C7B8DE0"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2" w:type="dxa"/>
            <w:tcBorders>
              <w:top w:val="nil"/>
              <w:left w:val="nil"/>
              <w:bottom w:val="single" w:sz="4" w:space="0" w:color="auto"/>
              <w:right w:val="single" w:sz="4" w:space="0" w:color="auto"/>
            </w:tcBorders>
            <w:noWrap/>
            <w:vAlign w:val="center"/>
            <w:hideMark/>
          </w:tcPr>
          <w:p w14:paraId="4AFE7EC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562E170" w14:textId="77777777" w:rsidTr="006753D8">
        <w:trPr>
          <w:trHeight w:val="351"/>
        </w:trPr>
        <w:tc>
          <w:tcPr>
            <w:tcW w:w="1291" w:type="dxa"/>
            <w:vMerge/>
            <w:tcBorders>
              <w:top w:val="nil"/>
              <w:left w:val="single" w:sz="4" w:space="0" w:color="auto"/>
              <w:bottom w:val="single" w:sz="4" w:space="0" w:color="000000"/>
              <w:right w:val="nil"/>
            </w:tcBorders>
            <w:vAlign w:val="center"/>
            <w:hideMark/>
          </w:tcPr>
          <w:p w14:paraId="6D8245B9" w14:textId="77777777" w:rsidR="0070760E" w:rsidRPr="0070760E" w:rsidRDefault="0070760E" w:rsidP="0070760E">
            <w:pPr>
              <w:rPr>
                <w:rFonts w:eastAsia="MS PGothic"/>
                <w:color w:val="000000"/>
                <w:lang w:eastAsia="ja-JP"/>
              </w:rPr>
            </w:pPr>
          </w:p>
        </w:tc>
        <w:tc>
          <w:tcPr>
            <w:tcW w:w="405" w:type="dxa"/>
            <w:tcBorders>
              <w:top w:val="nil"/>
              <w:left w:val="single" w:sz="4" w:space="0" w:color="auto"/>
              <w:bottom w:val="single" w:sz="4" w:space="0" w:color="auto"/>
              <w:right w:val="single" w:sz="4" w:space="0" w:color="auto"/>
            </w:tcBorders>
            <w:noWrap/>
            <w:vAlign w:val="center"/>
            <w:hideMark/>
          </w:tcPr>
          <w:p w14:paraId="39B9C34B"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e</w:t>
            </w:r>
          </w:p>
        </w:tc>
        <w:tc>
          <w:tcPr>
            <w:tcW w:w="3828" w:type="dxa"/>
            <w:tcBorders>
              <w:top w:val="nil"/>
              <w:left w:val="nil"/>
              <w:bottom w:val="single" w:sz="4" w:space="0" w:color="auto"/>
              <w:right w:val="single" w:sz="4" w:space="0" w:color="auto"/>
            </w:tcBorders>
            <w:noWrap/>
            <w:vAlign w:val="center"/>
            <w:hideMark/>
          </w:tcPr>
          <w:p w14:paraId="2685DC1B"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Feeder Loss [dB]</w:t>
            </w:r>
          </w:p>
        </w:tc>
        <w:tc>
          <w:tcPr>
            <w:tcW w:w="850" w:type="dxa"/>
            <w:tcBorders>
              <w:top w:val="nil"/>
              <w:left w:val="nil"/>
              <w:bottom w:val="single" w:sz="4" w:space="0" w:color="auto"/>
              <w:right w:val="single" w:sz="4" w:space="0" w:color="auto"/>
            </w:tcBorders>
            <w:noWrap/>
            <w:vAlign w:val="center"/>
            <w:hideMark/>
          </w:tcPr>
          <w:p w14:paraId="7859B2B3"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2.0 </w:t>
            </w:r>
          </w:p>
        </w:tc>
        <w:tc>
          <w:tcPr>
            <w:tcW w:w="2882" w:type="dxa"/>
            <w:tcBorders>
              <w:top w:val="nil"/>
              <w:left w:val="nil"/>
              <w:bottom w:val="single" w:sz="4" w:space="0" w:color="auto"/>
              <w:right w:val="single" w:sz="4" w:space="0" w:color="auto"/>
            </w:tcBorders>
            <w:noWrap/>
            <w:vAlign w:val="center"/>
            <w:hideMark/>
          </w:tcPr>
          <w:p w14:paraId="24297464"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1157B37A" w14:textId="77777777" w:rsidTr="006753D8">
        <w:trPr>
          <w:trHeight w:val="351"/>
        </w:trPr>
        <w:tc>
          <w:tcPr>
            <w:tcW w:w="1291" w:type="dxa"/>
            <w:vMerge/>
            <w:tcBorders>
              <w:top w:val="nil"/>
              <w:left w:val="single" w:sz="4" w:space="0" w:color="auto"/>
              <w:bottom w:val="single" w:sz="4" w:space="0" w:color="000000"/>
              <w:right w:val="nil"/>
            </w:tcBorders>
            <w:vAlign w:val="center"/>
            <w:hideMark/>
          </w:tcPr>
          <w:p w14:paraId="1D6F7FF9" w14:textId="77777777" w:rsidR="0070760E" w:rsidRPr="0070760E" w:rsidRDefault="0070760E" w:rsidP="0070760E">
            <w:pPr>
              <w:rPr>
                <w:rFonts w:eastAsia="MS PGothic"/>
                <w:color w:val="000000"/>
                <w:lang w:eastAsia="ja-JP"/>
              </w:rPr>
            </w:pPr>
          </w:p>
        </w:tc>
        <w:tc>
          <w:tcPr>
            <w:tcW w:w="405" w:type="dxa"/>
            <w:tcBorders>
              <w:top w:val="nil"/>
              <w:left w:val="single" w:sz="4" w:space="0" w:color="auto"/>
              <w:bottom w:val="single" w:sz="4" w:space="0" w:color="auto"/>
              <w:right w:val="single" w:sz="4" w:space="0" w:color="auto"/>
            </w:tcBorders>
            <w:noWrap/>
            <w:vAlign w:val="center"/>
            <w:hideMark/>
          </w:tcPr>
          <w:p w14:paraId="598D37B7"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f</w:t>
            </w:r>
          </w:p>
        </w:tc>
        <w:tc>
          <w:tcPr>
            <w:tcW w:w="3828" w:type="dxa"/>
            <w:tcBorders>
              <w:top w:val="nil"/>
              <w:left w:val="nil"/>
              <w:bottom w:val="single" w:sz="4" w:space="0" w:color="auto"/>
              <w:right w:val="single" w:sz="4" w:space="0" w:color="auto"/>
            </w:tcBorders>
            <w:noWrap/>
            <w:vAlign w:val="center"/>
            <w:hideMark/>
          </w:tcPr>
          <w:p w14:paraId="199F5388" w14:textId="77777777" w:rsidR="0070760E" w:rsidRPr="0070760E" w:rsidRDefault="0070760E" w:rsidP="0070760E">
            <w:pPr>
              <w:rPr>
                <w:rFonts w:eastAsia="MS PGothic"/>
                <w:color w:val="000000"/>
                <w:lang w:eastAsia="ja-JP"/>
              </w:rPr>
            </w:pPr>
            <w:r w:rsidRPr="0070760E">
              <w:rPr>
                <w:rFonts w:eastAsia="MS PGothic"/>
                <w:color w:val="000000"/>
                <w:lang w:eastAsia="ja-JP"/>
              </w:rPr>
              <w:t>EIRP =</w:t>
            </w:r>
            <w:proofErr w:type="spellStart"/>
            <w:r w:rsidRPr="0070760E">
              <w:rPr>
                <w:rFonts w:eastAsia="MS PGothic"/>
                <w:color w:val="000000"/>
                <w:lang w:eastAsia="ja-JP"/>
              </w:rPr>
              <w:t>a+b-c-d-e</w:t>
            </w:r>
            <w:proofErr w:type="spellEnd"/>
          </w:p>
        </w:tc>
        <w:tc>
          <w:tcPr>
            <w:tcW w:w="850" w:type="dxa"/>
            <w:tcBorders>
              <w:top w:val="nil"/>
              <w:left w:val="nil"/>
              <w:bottom w:val="single" w:sz="4" w:space="0" w:color="auto"/>
              <w:right w:val="single" w:sz="4" w:space="0" w:color="auto"/>
            </w:tcBorders>
            <w:noWrap/>
            <w:vAlign w:val="center"/>
            <w:hideMark/>
          </w:tcPr>
          <w:p w14:paraId="1054390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60.5 </w:t>
            </w:r>
          </w:p>
        </w:tc>
        <w:tc>
          <w:tcPr>
            <w:tcW w:w="2882" w:type="dxa"/>
            <w:tcBorders>
              <w:top w:val="nil"/>
              <w:left w:val="nil"/>
              <w:bottom w:val="single" w:sz="4" w:space="0" w:color="auto"/>
              <w:right w:val="single" w:sz="4" w:space="0" w:color="auto"/>
            </w:tcBorders>
            <w:noWrap/>
            <w:vAlign w:val="center"/>
            <w:hideMark/>
          </w:tcPr>
          <w:p w14:paraId="0A1CE3B1"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8E5BB55" w14:textId="77777777" w:rsidTr="006753D8">
        <w:trPr>
          <w:trHeight w:val="351"/>
        </w:trPr>
        <w:tc>
          <w:tcPr>
            <w:tcW w:w="1291" w:type="dxa"/>
            <w:vMerge w:val="restart"/>
            <w:tcBorders>
              <w:top w:val="nil"/>
              <w:left w:val="single" w:sz="4" w:space="0" w:color="auto"/>
              <w:bottom w:val="single" w:sz="4" w:space="0" w:color="000000"/>
              <w:right w:val="single" w:sz="4" w:space="0" w:color="auto"/>
            </w:tcBorders>
            <w:hideMark/>
          </w:tcPr>
          <w:p w14:paraId="6C8D0F4F"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Reception</w:t>
            </w:r>
          </w:p>
        </w:tc>
        <w:tc>
          <w:tcPr>
            <w:tcW w:w="405" w:type="dxa"/>
            <w:tcBorders>
              <w:top w:val="single" w:sz="4" w:space="0" w:color="auto"/>
              <w:left w:val="single" w:sz="4" w:space="0" w:color="auto"/>
              <w:bottom w:val="single" w:sz="4" w:space="0" w:color="auto"/>
              <w:right w:val="nil"/>
            </w:tcBorders>
            <w:noWrap/>
            <w:vAlign w:val="center"/>
            <w:hideMark/>
          </w:tcPr>
          <w:p w14:paraId="7A91282E"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3828" w:type="dxa"/>
            <w:tcBorders>
              <w:top w:val="nil"/>
              <w:left w:val="single" w:sz="4" w:space="0" w:color="auto"/>
              <w:bottom w:val="single" w:sz="4" w:space="0" w:color="auto"/>
              <w:right w:val="single" w:sz="4" w:space="0" w:color="auto"/>
            </w:tcBorders>
            <w:noWrap/>
            <w:vAlign w:val="center"/>
            <w:hideMark/>
          </w:tcPr>
          <w:p w14:paraId="2DBF6EDD"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Power(50kbps)</w:t>
            </w:r>
          </w:p>
        </w:tc>
        <w:tc>
          <w:tcPr>
            <w:tcW w:w="850" w:type="dxa"/>
            <w:tcBorders>
              <w:top w:val="nil"/>
              <w:left w:val="nil"/>
              <w:bottom w:val="single" w:sz="4" w:space="0" w:color="auto"/>
              <w:right w:val="single" w:sz="4" w:space="0" w:color="auto"/>
            </w:tcBorders>
            <w:noWrap/>
            <w:vAlign w:val="center"/>
            <w:hideMark/>
          </w:tcPr>
          <w:p w14:paraId="240CDB65"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-105.1 </w:t>
            </w:r>
          </w:p>
        </w:tc>
        <w:tc>
          <w:tcPr>
            <w:tcW w:w="2882" w:type="dxa"/>
            <w:tcBorders>
              <w:top w:val="nil"/>
              <w:left w:val="nil"/>
              <w:bottom w:val="single" w:sz="4" w:space="0" w:color="auto"/>
              <w:right w:val="single" w:sz="4" w:space="0" w:color="auto"/>
            </w:tcBorders>
            <w:noWrap/>
            <w:vAlign w:val="center"/>
            <w:hideMark/>
          </w:tcPr>
          <w:p w14:paraId="1C4973A1"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17F3418" w14:textId="77777777" w:rsidTr="006753D8">
        <w:trPr>
          <w:trHeight w:val="351"/>
        </w:trPr>
        <w:tc>
          <w:tcPr>
            <w:tcW w:w="1291" w:type="dxa"/>
            <w:vMerge/>
            <w:tcBorders>
              <w:top w:val="nil"/>
              <w:left w:val="single" w:sz="4" w:space="0" w:color="auto"/>
              <w:bottom w:val="single" w:sz="4" w:space="0" w:color="000000"/>
              <w:right w:val="single" w:sz="4" w:space="0" w:color="auto"/>
            </w:tcBorders>
          </w:tcPr>
          <w:p w14:paraId="30508F89" w14:textId="77777777" w:rsidR="0070760E" w:rsidRPr="0070760E" w:rsidRDefault="0070760E" w:rsidP="0070760E">
            <w:pPr>
              <w:jc w:val="center"/>
              <w:rPr>
                <w:rFonts w:eastAsia="MS PGothic"/>
                <w:color w:val="000000"/>
                <w:lang w:eastAsia="ja-JP"/>
              </w:rPr>
            </w:pPr>
          </w:p>
        </w:tc>
        <w:tc>
          <w:tcPr>
            <w:tcW w:w="405" w:type="dxa"/>
            <w:tcBorders>
              <w:top w:val="single" w:sz="4" w:space="0" w:color="auto"/>
              <w:left w:val="single" w:sz="4" w:space="0" w:color="auto"/>
              <w:bottom w:val="single" w:sz="4" w:space="0" w:color="auto"/>
              <w:right w:val="nil"/>
            </w:tcBorders>
            <w:noWrap/>
            <w:vAlign w:val="center"/>
          </w:tcPr>
          <w:p w14:paraId="1D9F4494"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3828" w:type="dxa"/>
            <w:tcBorders>
              <w:top w:val="nil"/>
              <w:left w:val="single" w:sz="4" w:space="0" w:color="auto"/>
              <w:bottom w:val="single" w:sz="4" w:space="0" w:color="auto"/>
              <w:right w:val="single" w:sz="4" w:space="0" w:color="auto"/>
            </w:tcBorders>
            <w:noWrap/>
            <w:vAlign w:val="center"/>
          </w:tcPr>
          <w:p w14:paraId="02169206"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Power(512kbps)</w:t>
            </w:r>
          </w:p>
        </w:tc>
        <w:tc>
          <w:tcPr>
            <w:tcW w:w="850" w:type="dxa"/>
            <w:tcBorders>
              <w:top w:val="nil"/>
              <w:left w:val="nil"/>
              <w:bottom w:val="single" w:sz="4" w:space="0" w:color="auto"/>
              <w:right w:val="single" w:sz="4" w:space="0" w:color="auto"/>
            </w:tcBorders>
            <w:noWrap/>
            <w:vAlign w:val="center"/>
          </w:tcPr>
          <w:p w14:paraId="36ECA2C2"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-88.4</w:t>
            </w:r>
          </w:p>
        </w:tc>
        <w:tc>
          <w:tcPr>
            <w:tcW w:w="2882" w:type="dxa"/>
            <w:tcBorders>
              <w:top w:val="nil"/>
              <w:left w:val="nil"/>
              <w:bottom w:val="single" w:sz="4" w:space="0" w:color="auto"/>
              <w:right w:val="single" w:sz="4" w:space="0" w:color="auto"/>
            </w:tcBorders>
            <w:noWrap/>
            <w:vAlign w:val="center"/>
          </w:tcPr>
          <w:p w14:paraId="2F2CB742" w14:textId="77777777" w:rsidR="0070760E" w:rsidRPr="0070760E" w:rsidRDefault="0070760E" w:rsidP="0070760E">
            <w:pPr>
              <w:rPr>
                <w:rFonts w:eastAsia="MS PGothic"/>
                <w:color w:val="000000"/>
                <w:lang w:eastAsia="ja-JP"/>
              </w:rPr>
            </w:pPr>
          </w:p>
        </w:tc>
      </w:tr>
      <w:tr w:rsidR="0070760E" w:rsidRPr="0070760E" w14:paraId="55E31AED" w14:textId="77777777" w:rsidTr="006753D8">
        <w:trPr>
          <w:trHeight w:val="351"/>
        </w:trPr>
        <w:tc>
          <w:tcPr>
            <w:tcW w:w="1291" w:type="dxa"/>
            <w:vMerge/>
            <w:tcBorders>
              <w:top w:val="nil"/>
              <w:left w:val="single" w:sz="4" w:space="0" w:color="auto"/>
              <w:bottom w:val="single" w:sz="4" w:space="0" w:color="000000"/>
              <w:right w:val="single" w:sz="4" w:space="0" w:color="auto"/>
            </w:tcBorders>
            <w:vAlign w:val="center"/>
            <w:hideMark/>
          </w:tcPr>
          <w:p w14:paraId="67FE63BE" w14:textId="77777777" w:rsidR="0070760E" w:rsidRPr="0070760E" w:rsidRDefault="0070760E" w:rsidP="0070760E">
            <w:pPr>
              <w:rPr>
                <w:rFonts w:eastAsia="MS PGothic"/>
                <w:color w:val="000000"/>
                <w:lang w:eastAsia="ja-JP"/>
              </w:rPr>
            </w:pPr>
          </w:p>
        </w:tc>
        <w:tc>
          <w:tcPr>
            <w:tcW w:w="405" w:type="dxa"/>
            <w:tcBorders>
              <w:top w:val="single" w:sz="4" w:space="0" w:color="auto"/>
              <w:left w:val="single" w:sz="4" w:space="0" w:color="auto"/>
              <w:bottom w:val="single" w:sz="4" w:space="0" w:color="auto"/>
              <w:right w:val="nil"/>
            </w:tcBorders>
            <w:noWrap/>
            <w:vAlign w:val="center"/>
            <w:hideMark/>
          </w:tcPr>
          <w:p w14:paraId="254566D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h</w:t>
            </w:r>
          </w:p>
        </w:tc>
        <w:tc>
          <w:tcPr>
            <w:tcW w:w="3828" w:type="dxa"/>
            <w:tcBorders>
              <w:top w:val="nil"/>
              <w:left w:val="single" w:sz="4" w:space="0" w:color="auto"/>
              <w:bottom w:val="single" w:sz="4" w:space="0" w:color="auto"/>
              <w:right w:val="single" w:sz="4" w:space="0" w:color="auto"/>
            </w:tcBorders>
            <w:noWrap/>
            <w:vAlign w:val="center"/>
            <w:hideMark/>
          </w:tcPr>
          <w:p w14:paraId="7287E2E8"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6218C814"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4.0 </w:t>
            </w:r>
          </w:p>
        </w:tc>
        <w:tc>
          <w:tcPr>
            <w:tcW w:w="2882" w:type="dxa"/>
            <w:tcBorders>
              <w:top w:val="nil"/>
              <w:left w:val="nil"/>
              <w:bottom w:val="single" w:sz="4" w:space="0" w:color="auto"/>
              <w:right w:val="single" w:sz="4" w:space="0" w:color="auto"/>
            </w:tcBorders>
            <w:noWrap/>
            <w:vAlign w:val="center"/>
            <w:hideMark/>
          </w:tcPr>
          <w:p w14:paraId="6BC09363"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14CF70AC" w14:textId="77777777" w:rsidTr="006753D8">
        <w:trPr>
          <w:trHeight w:val="351"/>
        </w:trPr>
        <w:tc>
          <w:tcPr>
            <w:tcW w:w="1291" w:type="dxa"/>
            <w:vMerge/>
            <w:tcBorders>
              <w:top w:val="nil"/>
              <w:left w:val="single" w:sz="4" w:space="0" w:color="auto"/>
              <w:bottom w:val="single" w:sz="4" w:space="0" w:color="000000"/>
              <w:right w:val="single" w:sz="4" w:space="0" w:color="auto"/>
            </w:tcBorders>
            <w:vAlign w:val="center"/>
            <w:hideMark/>
          </w:tcPr>
          <w:p w14:paraId="048CC78C" w14:textId="77777777" w:rsidR="0070760E" w:rsidRPr="0070760E" w:rsidRDefault="0070760E" w:rsidP="0070760E">
            <w:pPr>
              <w:rPr>
                <w:rFonts w:eastAsia="MS PGothic"/>
                <w:color w:val="000000"/>
                <w:lang w:eastAsia="ja-JP"/>
              </w:rPr>
            </w:pPr>
          </w:p>
        </w:tc>
        <w:tc>
          <w:tcPr>
            <w:tcW w:w="405" w:type="dxa"/>
            <w:tcBorders>
              <w:top w:val="single" w:sz="4" w:space="0" w:color="auto"/>
              <w:left w:val="single" w:sz="4" w:space="0" w:color="auto"/>
              <w:bottom w:val="single" w:sz="4" w:space="0" w:color="auto"/>
              <w:right w:val="nil"/>
            </w:tcBorders>
            <w:noWrap/>
            <w:vAlign w:val="center"/>
            <w:hideMark/>
          </w:tcPr>
          <w:p w14:paraId="27D00A58" w14:textId="77777777" w:rsidR="0070760E" w:rsidRPr="0070760E" w:rsidRDefault="0070760E" w:rsidP="0070760E">
            <w:pPr>
              <w:jc w:val="center"/>
              <w:rPr>
                <w:rFonts w:eastAsia="MS PGothic"/>
                <w:color w:val="000000"/>
                <w:lang w:eastAsia="ja-JP"/>
              </w:rPr>
            </w:pPr>
            <w:proofErr w:type="spellStart"/>
            <w:r w:rsidRPr="0070760E">
              <w:rPr>
                <w:rFonts w:eastAsia="MS PGothic"/>
                <w:color w:val="000000"/>
                <w:lang w:eastAsia="ja-JP"/>
              </w:rPr>
              <w:t>i</w:t>
            </w:r>
            <w:proofErr w:type="spellEnd"/>
          </w:p>
        </w:tc>
        <w:tc>
          <w:tcPr>
            <w:tcW w:w="3828" w:type="dxa"/>
            <w:tcBorders>
              <w:top w:val="nil"/>
              <w:left w:val="single" w:sz="4" w:space="0" w:color="auto"/>
              <w:bottom w:val="single" w:sz="4" w:space="0" w:color="auto"/>
              <w:right w:val="single" w:sz="4" w:space="0" w:color="auto"/>
            </w:tcBorders>
            <w:noWrap/>
            <w:vAlign w:val="center"/>
            <w:hideMark/>
          </w:tcPr>
          <w:p w14:paraId="7329AC8E"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Horizontal Directional Loss [dB]</w:t>
            </w:r>
          </w:p>
        </w:tc>
        <w:tc>
          <w:tcPr>
            <w:tcW w:w="850" w:type="dxa"/>
            <w:tcBorders>
              <w:top w:val="nil"/>
              <w:left w:val="nil"/>
              <w:bottom w:val="single" w:sz="4" w:space="0" w:color="auto"/>
              <w:right w:val="single" w:sz="4" w:space="0" w:color="auto"/>
            </w:tcBorders>
            <w:noWrap/>
            <w:vAlign w:val="center"/>
            <w:hideMark/>
          </w:tcPr>
          <w:p w14:paraId="20CDB494"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2" w:type="dxa"/>
            <w:tcBorders>
              <w:top w:val="nil"/>
              <w:left w:val="nil"/>
              <w:bottom w:val="single" w:sz="4" w:space="0" w:color="auto"/>
              <w:right w:val="single" w:sz="4" w:space="0" w:color="auto"/>
            </w:tcBorders>
            <w:noWrap/>
            <w:vAlign w:val="center"/>
            <w:hideMark/>
          </w:tcPr>
          <w:p w14:paraId="0E95685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2351D81" w14:textId="77777777" w:rsidTr="006753D8">
        <w:trPr>
          <w:trHeight w:val="351"/>
        </w:trPr>
        <w:tc>
          <w:tcPr>
            <w:tcW w:w="1291" w:type="dxa"/>
            <w:vMerge/>
            <w:tcBorders>
              <w:top w:val="nil"/>
              <w:left w:val="single" w:sz="4" w:space="0" w:color="auto"/>
              <w:bottom w:val="single" w:sz="4" w:space="0" w:color="000000"/>
              <w:right w:val="single" w:sz="4" w:space="0" w:color="auto"/>
            </w:tcBorders>
            <w:vAlign w:val="center"/>
            <w:hideMark/>
          </w:tcPr>
          <w:p w14:paraId="75224562" w14:textId="77777777" w:rsidR="0070760E" w:rsidRPr="0070760E" w:rsidRDefault="0070760E" w:rsidP="0070760E">
            <w:pPr>
              <w:rPr>
                <w:rFonts w:eastAsia="MS PGothic"/>
                <w:color w:val="000000"/>
                <w:lang w:eastAsia="ja-JP"/>
              </w:rPr>
            </w:pPr>
          </w:p>
        </w:tc>
        <w:tc>
          <w:tcPr>
            <w:tcW w:w="405" w:type="dxa"/>
            <w:tcBorders>
              <w:top w:val="single" w:sz="4" w:space="0" w:color="auto"/>
              <w:left w:val="single" w:sz="4" w:space="0" w:color="auto"/>
              <w:bottom w:val="single" w:sz="4" w:space="0" w:color="auto"/>
              <w:right w:val="nil"/>
            </w:tcBorders>
            <w:noWrap/>
            <w:vAlign w:val="center"/>
            <w:hideMark/>
          </w:tcPr>
          <w:p w14:paraId="3ECCA4B5"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j</w:t>
            </w:r>
          </w:p>
        </w:tc>
        <w:tc>
          <w:tcPr>
            <w:tcW w:w="3828" w:type="dxa"/>
            <w:tcBorders>
              <w:top w:val="nil"/>
              <w:left w:val="single" w:sz="4" w:space="0" w:color="auto"/>
              <w:bottom w:val="single" w:sz="4" w:space="0" w:color="auto"/>
              <w:right w:val="single" w:sz="4" w:space="0" w:color="auto"/>
            </w:tcBorders>
            <w:noWrap/>
            <w:vAlign w:val="center"/>
            <w:hideMark/>
          </w:tcPr>
          <w:p w14:paraId="4BD78101"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Vertical Directional Loss [dB]</w:t>
            </w:r>
          </w:p>
        </w:tc>
        <w:tc>
          <w:tcPr>
            <w:tcW w:w="850" w:type="dxa"/>
            <w:tcBorders>
              <w:top w:val="nil"/>
              <w:left w:val="nil"/>
              <w:bottom w:val="single" w:sz="4" w:space="0" w:color="auto"/>
              <w:right w:val="single" w:sz="4" w:space="0" w:color="auto"/>
            </w:tcBorders>
            <w:noWrap/>
            <w:vAlign w:val="center"/>
            <w:hideMark/>
          </w:tcPr>
          <w:p w14:paraId="257CE79F"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82" w:type="dxa"/>
            <w:tcBorders>
              <w:top w:val="nil"/>
              <w:left w:val="nil"/>
              <w:bottom w:val="single" w:sz="4" w:space="0" w:color="auto"/>
              <w:right w:val="single" w:sz="4" w:space="0" w:color="auto"/>
            </w:tcBorders>
            <w:noWrap/>
            <w:vAlign w:val="center"/>
            <w:hideMark/>
          </w:tcPr>
          <w:p w14:paraId="43CE7396"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9BA881A" w14:textId="77777777" w:rsidTr="006753D8">
        <w:trPr>
          <w:trHeight w:val="351"/>
        </w:trPr>
        <w:tc>
          <w:tcPr>
            <w:tcW w:w="1291" w:type="dxa"/>
            <w:vMerge/>
            <w:tcBorders>
              <w:top w:val="nil"/>
              <w:left w:val="single" w:sz="4" w:space="0" w:color="auto"/>
              <w:bottom w:val="single" w:sz="4" w:space="0" w:color="000000"/>
              <w:right w:val="single" w:sz="4" w:space="0" w:color="auto"/>
            </w:tcBorders>
            <w:vAlign w:val="center"/>
            <w:hideMark/>
          </w:tcPr>
          <w:p w14:paraId="2AB9B9CD" w14:textId="77777777" w:rsidR="0070760E" w:rsidRPr="0070760E" w:rsidRDefault="0070760E" w:rsidP="0070760E">
            <w:pPr>
              <w:rPr>
                <w:rFonts w:eastAsia="MS PGothic"/>
                <w:color w:val="000000"/>
                <w:lang w:eastAsia="ja-JP"/>
              </w:rPr>
            </w:pPr>
          </w:p>
        </w:tc>
        <w:tc>
          <w:tcPr>
            <w:tcW w:w="405" w:type="dxa"/>
            <w:tcBorders>
              <w:top w:val="single" w:sz="4" w:space="0" w:color="auto"/>
              <w:left w:val="single" w:sz="4" w:space="0" w:color="auto"/>
              <w:bottom w:val="single" w:sz="4" w:space="0" w:color="auto"/>
              <w:right w:val="nil"/>
            </w:tcBorders>
            <w:noWrap/>
            <w:vAlign w:val="center"/>
            <w:hideMark/>
          </w:tcPr>
          <w:p w14:paraId="3219C271"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k</w:t>
            </w:r>
          </w:p>
        </w:tc>
        <w:tc>
          <w:tcPr>
            <w:tcW w:w="3828" w:type="dxa"/>
            <w:tcBorders>
              <w:top w:val="nil"/>
              <w:left w:val="single" w:sz="4" w:space="0" w:color="auto"/>
              <w:bottom w:val="single" w:sz="4" w:space="0" w:color="auto"/>
              <w:right w:val="single" w:sz="4" w:space="0" w:color="auto"/>
            </w:tcBorders>
            <w:noWrap/>
            <w:vAlign w:val="center"/>
            <w:hideMark/>
          </w:tcPr>
          <w:p w14:paraId="21454225"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Feeder Loss [dB]</w:t>
            </w:r>
          </w:p>
        </w:tc>
        <w:tc>
          <w:tcPr>
            <w:tcW w:w="850" w:type="dxa"/>
            <w:tcBorders>
              <w:top w:val="nil"/>
              <w:left w:val="nil"/>
              <w:bottom w:val="single" w:sz="4" w:space="0" w:color="auto"/>
              <w:right w:val="single" w:sz="4" w:space="0" w:color="auto"/>
            </w:tcBorders>
            <w:noWrap/>
            <w:vAlign w:val="center"/>
            <w:hideMark/>
          </w:tcPr>
          <w:p w14:paraId="790737C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1.5 </w:t>
            </w:r>
          </w:p>
        </w:tc>
        <w:tc>
          <w:tcPr>
            <w:tcW w:w="2882" w:type="dxa"/>
            <w:tcBorders>
              <w:top w:val="nil"/>
              <w:left w:val="nil"/>
              <w:bottom w:val="single" w:sz="4" w:space="0" w:color="auto"/>
              <w:right w:val="single" w:sz="4" w:space="0" w:color="auto"/>
            </w:tcBorders>
            <w:noWrap/>
            <w:vAlign w:val="center"/>
            <w:hideMark/>
          </w:tcPr>
          <w:p w14:paraId="24F442FC"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FF22167" w14:textId="77777777" w:rsidTr="006753D8">
        <w:trPr>
          <w:trHeight w:val="351"/>
        </w:trPr>
        <w:tc>
          <w:tcPr>
            <w:tcW w:w="1291" w:type="dxa"/>
            <w:vMerge/>
            <w:tcBorders>
              <w:top w:val="nil"/>
              <w:left w:val="single" w:sz="4" w:space="0" w:color="auto"/>
              <w:bottom w:val="single" w:sz="4" w:space="0" w:color="000000"/>
              <w:right w:val="single" w:sz="4" w:space="0" w:color="auto"/>
            </w:tcBorders>
            <w:vAlign w:val="center"/>
            <w:hideMark/>
          </w:tcPr>
          <w:p w14:paraId="14041D06" w14:textId="77777777" w:rsidR="0070760E" w:rsidRPr="0070760E" w:rsidRDefault="0070760E" w:rsidP="0070760E">
            <w:pPr>
              <w:rPr>
                <w:rFonts w:eastAsia="MS PGothic"/>
                <w:color w:val="000000"/>
                <w:lang w:eastAsia="ja-JP"/>
              </w:rPr>
            </w:pPr>
          </w:p>
        </w:tc>
        <w:tc>
          <w:tcPr>
            <w:tcW w:w="405" w:type="dxa"/>
            <w:tcBorders>
              <w:top w:val="single" w:sz="4" w:space="0" w:color="auto"/>
              <w:left w:val="single" w:sz="4" w:space="0" w:color="auto"/>
              <w:bottom w:val="single" w:sz="4" w:space="0" w:color="auto"/>
              <w:right w:val="nil"/>
            </w:tcBorders>
            <w:noWrap/>
            <w:vAlign w:val="center"/>
            <w:hideMark/>
          </w:tcPr>
          <w:p w14:paraId="7CDA1EE8"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l</w:t>
            </w:r>
          </w:p>
        </w:tc>
        <w:tc>
          <w:tcPr>
            <w:tcW w:w="3828" w:type="dxa"/>
            <w:tcBorders>
              <w:top w:val="nil"/>
              <w:left w:val="single" w:sz="4" w:space="0" w:color="auto"/>
              <w:bottom w:val="nil"/>
              <w:right w:val="single" w:sz="4" w:space="0" w:color="auto"/>
            </w:tcBorders>
            <w:noWrap/>
            <w:vAlign w:val="center"/>
            <w:hideMark/>
          </w:tcPr>
          <w:p w14:paraId="56E09F2B" w14:textId="77777777" w:rsidR="0070760E" w:rsidRPr="0070760E" w:rsidRDefault="0070760E" w:rsidP="0070760E">
            <w:pPr>
              <w:rPr>
                <w:rFonts w:eastAsia="MS PGothic"/>
                <w:color w:val="000000"/>
                <w:lang w:eastAsia="ja-JP"/>
              </w:rPr>
            </w:pPr>
            <w:r w:rsidRPr="0070760E">
              <w:rPr>
                <w:rFonts w:eastAsia="MS PGothic"/>
                <w:color w:val="000000"/>
                <w:lang w:eastAsia="ja-JP"/>
              </w:rPr>
              <w:t>Location Rate Margin</w:t>
            </w:r>
          </w:p>
        </w:tc>
        <w:tc>
          <w:tcPr>
            <w:tcW w:w="850" w:type="dxa"/>
            <w:tcBorders>
              <w:top w:val="nil"/>
              <w:left w:val="nil"/>
              <w:bottom w:val="nil"/>
              <w:right w:val="single" w:sz="4" w:space="0" w:color="auto"/>
            </w:tcBorders>
            <w:noWrap/>
            <w:vAlign w:val="center"/>
            <w:hideMark/>
          </w:tcPr>
          <w:p w14:paraId="02471C40"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3.0 </w:t>
            </w:r>
          </w:p>
        </w:tc>
        <w:tc>
          <w:tcPr>
            <w:tcW w:w="2882" w:type="dxa"/>
            <w:tcBorders>
              <w:top w:val="nil"/>
              <w:left w:val="nil"/>
              <w:bottom w:val="nil"/>
              <w:right w:val="single" w:sz="4" w:space="0" w:color="auto"/>
            </w:tcBorders>
            <w:noWrap/>
            <w:vAlign w:val="center"/>
            <w:hideMark/>
          </w:tcPr>
          <w:p w14:paraId="7D137EBD"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0586067C" w14:textId="77777777" w:rsidTr="006753D8">
        <w:trPr>
          <w:trHeight w:val="351"/>
        </w:trPr>
        <w:tc>
          <w:tcPr>
            <w:tcW w:w="5524" w:type="dxa"/>
            <w:gridSpan w:val="3"/>
            <w:tcBorders>
              <w:top w:val="single" w:sz="4" w:space="0" w:color="auto"/>
              <w:left w:val="single" w:sz="4" w:space="0" w:color="auto"/>
              <w:bottom w:val="single" w:sz="4" w:space="0" w:color="auto"/>
              <w:right w:val="single" w:sz="4" w:space="0" w:color="auto"/>
            </w:tcBorders>
            <w:noWrap/>
            <w:vAlign w:val="center"/>
            <w:hideMark/>
          </w:tcPr>
          <w:p w14:paraId="36F87038"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Loss(50kbps) =</w:t>
            </w:r>
            <w:proofErr w:type="spellStart"/>
            <w:r w:rsidRPr="0070760E">
              <w:rPr>
                <w:rFonts w:eastAsia="MS PGothic"/>
                <w:color w:val="000000"/>
                <w:lang w:eastAsia="ja-JP"/>
              </w:rPr>
              <w:t>f-g+h-i-j-k+l</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73F5DB4C" w14:textId="77777777" w:rsidR="0070760E" w:rsidRPr="0070760E" w:rsidRDefault="0070760E" w:rsidP="0070760E">
            <w:pPr>
              <w:jc w:val="right"/>
              <w:rPr>
                <w:rFonts w:eastAsia="MS PGothic"/>
                <w:lang w:eastAsia="ja-JP"/>
              </w:rPr>
            </w:pPr>
            <w:r w:rsidRPr="0070760E">
              <w:rPr>
                <w:rFonts w:eastAsia="MS PGothic"/>
                <w:lang w:eastAsia="ja-JP"/>
              </w:rPr>
              <w:t xml:space="preserve">171.1 </w:t>
            </w:r>
          </w:p>
        </w:tc>
        <w:tc>
          <w:tcPr>
            <w:tcW w:w="2882" w:type="dxa"/>
            <w:tcBorders>
              <w:top w:val="single" w:sz="4" w:space="0" w:color="auto"/>
              <w:left w:val="nil"/>
              <w:bottom w:val="single" w:sz="4" w:space="0" w:color="auto"/>
              <w:right w:val="single" w:sz="4" w:space="0" w:color="auto"/>
            </w:tcBorders>
            <w:noWrap/>
            <w:vAlign w:val="center"/>
            <w:hideMark/>
          </w:tcPr>
          <w:p w14:paraId="39EAF356"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79D19A7" w14:textId="77777777" w:rsidTr="006753D8">
        <w:trPr>
          <w:trHeight w:val="351"/>
        </w:trPr>
        <w:tc>
          <w:tcPr>
            <w:tcW w:w="5524" w:type="dxa"/>
            <w:gridSpan w:val="3"/>
            <w:tcBorders>
              <w:top w:val="single" w:sz="4" w:space="0" w:color="auto"/>
              <w:left w:val="single" w:sz="4" w:space="0" w:color="auto"/>
              <w:bottom w:val="single" w:sz="4" w:space="0" w:color="auto"/>
              <w:right w:val="single" w:sz="4" w:space="0" w:color="auto"/>
            </w:tcBorders>
            <w:noWrap/>
            <w:vAlign w:val="center"/>
          </w:tcPr>
          <w:p w14:paraId="01B3672B"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Loss(512kbps) =f-g´+</w:t>
            </w:r>
            <w:proofErr w:type="spellStart"/>
            <w:r w:rsidRPr="0070760E">
              <w:rPr>
                <w:rFonts w:eastAsia="MS PGothic"/>
                <w:color w:val="000000"/>
                <w:lang w:eastAsia="ja-JP"/>
              </w:rPr>
              <w:t>h-i-j-k+l</w:t>
            </w:r>
            <w:proofErr w:type="spellEnd"/>
          </w:p>
        </w:tc>
        <w:tc>
          <w:tcPr>
            <w:tcW w:w="850" w:type="dxa"/>
            <w:tcBorders>
              <w:top w:val="single" w:sz="4" w:space="0" w:color="auto"/>
              <w:left w:val="nil"/>
              <w:bottom w:val="single" w:sz="4" w:space="0" w:color="auto"/>
              <w:right w:val="single" w:sz="4" w:space="0" w:color="auto"/>
            </w:tcBorders>
            <w:noWrap/>
            <w:vAlign w:val="center"/>
          </w:tcPr>
          <w:p w14:paraId="5A897EDD" w14:textId="77777777" w:rsidR="0070760E" w:rsidRPr="0070760E" w:rsidRDefault="0070760E" w:rsidP="0070760E">
            <w:pPr>
              <w:jc w:val="right"/>
              <w:rPr>
                <w:rFonts w:eastAsia="MS PGothic"/>
                <w:lang w:eastAsia="ja-JP"/>
              </w:rPr>
            </w:pPr>
            <w:r w:rsidRPr="0070760E">
              <w:rPr>
                <w:rFonts w:eastAsia="MS PGothic"/>
                <w:lang w:eastAsia="ja-JP"/>
              </w:rPr>
              <w:t>154.4</w:t>
            </w:r>
          </w:p>
        </w:tc>
        <w:tc>
          <w:tcPr>
            <w:tcW w:w="2882" w:type="dxa"/>
            <w:tcBorders>
              <w:top w:val="single" w:sz="4" w:space="0" w:color="auto"/>
              <w:left w:val="nil"/>
              <w:bottom w:val="single" w:sz="4" w:space="0" w:color="auto"/>
              <w:right w:val="single" w:sz="4" w:space="0" w:color="auto"/>
            </w:tcBorders>
            <w:noWrap/>
            <w:vAlign w:val="center"/>
          </w:tcPr>
          <w:p w14:paraId="67D4BE80" w14:textId="77777777" w:rsidR="0070760E" w:rsidRPr="0070760E" w:rsidRDefault="0070760E" w:rsidP="0070760E">
            <w:pPr>
              <w:rPr>
                <w:rFonts w:eastAsia="MS PGothic"/>
                <w:color w:val="000000"/>
                <w:lang w:eastAsia="ja-JP"/>
              </w:rPr>
            </w:pPr>
          </w:p>
        </w:tc>
      </w:tr>
      <w:tr w:rsidR="0070760E" w:rsidRPr="0070760E" w14:paraId="320112CE" w14:textId="77777777" w:rsidTr="006753D8">
        <w:trPr>
          <w:trHeight w:val="351"/>
        </w:trPr>
        <w:tc>
          <w:tcPr>
            <w:tcW w:w="5524" w:type="dxa"/>
            <w:gridSpan w:val="3"/>
            <w:tcBorders>
              <w:top w:val="single" w:sz="4" w:space="0" w:color="auto"/>
              <w:left w:val="single" w:sz="4" w:space="0" w:color="auto"/>
              <w:bottom w:val="single" w:sz="4" w:space="0" w:color="auto"/>
              <w:right w:val="single" w:sz="4" w:space="0" w:color="auto"/>
            </w:tcBorders>
            <w:noWrap/>
            <w:vAlign w:val="center"/>
            <w:hideMark/>
          </w:tcPr>
          <w:p w14:paraId="10EDFDC1"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Radius(50kbps) [km]</w:t>
            </w:r>
          </w:p>
        </w:tc>
        <w:tc>
          <w:tcPr>
            <w:tcW w:w="850" w:type="dxa"/>
            <w:tcBorders>
              <w:top w:val="nil"/>
              <w:left w:val="nil"/>
              <w:bottom w:val="single" w:sz="4" w:space="0" w:color="auto"/>
              <w:right w:val="single" w:sz="4" w:space="0" w:color="auto"/>
            </w:tcBorders>
            <w:noWrap/>
            <w:vAlign w:val="center"/>
            <w:hideMark/>
          </w:tcPr>
          <w:p w14:paraId="152C7FAD" w14:textId="77777777" w:rsidR="0070760E" w:rsidRPr="0070760E" w:rsidRDefault="0070760E" w:rsidP="0070760E">
            <w:pPr>
              <w:jc w:val="right"/>
              <w:rPr>
                <w:rFonts w:eastAsia="MS PGothic"/>
                <w:lang w:eastAsia="ja-JP"/>
              </w:rPr>
            </w:pPr>
            <w:r w:rsidRPr="0070760E">
              <w:rPr>
                <w:rFonts w:eastAsia="MS PGothic"/>
                <w:lang w:eastAsia="ja-JP"/>
              </w:rPr>
              <w:t xml:space="preserve">23.9 </w:t>
            </w:r>
          </w:p>
        </w:tc>
        <w:tc>
          <w:tcPr>
            <w:tcW w:w="2882" w:type="dxa"/>
            <w:vMerge w:val="restart"/>
            <w:tcBorders>
              <w:top w:val="nil"/>
              <w:left w:val="nil"/>
              <w:right w:val="single" w:sz="4" w:space="0" w:color="auto"/>
            </w:tcBorders>
            <w:noWrap/>
            <w:vAlign w:val="center"/>
            <w:hideMark/>
          </w:tcPr>
          <w:p w14:paraId="672AC9EA"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Extended Hata Equation for </w:t>
            </w:r>
          </w:p>
          <w:p w14:paraId="6F910D71" w14:textId="77777777" w:rsidR="0070760E" w:rsidRPr="0070760E" w:rsidRDefault="0070760E" w:rsidP="0070760E">
            <w:pPr>
              <w:rPr>
                <w:rFonts w:eastAsia="MS PGothic"/>
                <w:color w:val="000000"/>
                <w:lang w:eastAsia="ja-JP"/>
              </w:rPr>
            </w:pPr>
            <w:r w:rsidRPr="0070760E">
              <w:rPr>
                <w:rFonts w:eastAsia="MS PGothic"/>
                <w:color w:val="000000"/>
                <w:lang w:eastAsia="ja-JP"/>
              </w:rPr>
              <w:t>Urban Area</w:t>
            </w:r>
          </w:p>
          <w:p w14:paraId="2ABD966C" w14:textId="77777777" w:rsidR="0070760E" w:rsidRPr="0070760E" w:rsidRDefault="0070760E" w:rsidP="0070760E">
            <w:pPr>
              <w:rPr>
                <w:rFonts w:eastAsia="MS PGothic"/>
                <w:color w:val="000000"/>
                <w:lang w:eastAsia="ja-JP"/>
              </w:rPr>
            </w:pPr>
            <w:r w:rsidRPr="0070760E">
              <w:rPr>
                <w:rFonts w:eastAsia="MS PGothic"/>
                <w:color w:val="000000"/>
                <w:lang w:eastAsia="ja-JP"/>
              </w:rPr>
              <w:t>（</w:t>
            </w:r>
            <w:r w:rsidRPr="0070760E">
              <w:rPr>
                <w:rFonts w:eastAsia="MS PGothic"/>
                <w:color w:val="000000"/>
                <w:lang w:eastAsia="ja-JP"/>
              </w:rPr>
              <w:t>BS Antenna Height 51m</w:t>
            </w:r>
            <w:r w:rsidRPr="0070760E">
              <w:rPr>
                <w:rFonts w:eastAsia="MS PGothic"/>
                <w:color w:val="000000"/>
                <w:lang w:eastAsia="ja-JP"/>
              </w:rPr>
              <w:t>、</w:t>
            </w:r>
          </w:p>
          <w:p w14:paraId="46407624"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UE Antenna Height 1.5m</w:t>
            </w:r>
            <w:r w:rsidRPr="0070760E">
              <w:rPr>
                <w:rFonts w:eastAsia="MS PGothic"/>
                <w:color w:val="000000"/>
                <w:lang w:eastAsia="ja-JP"/>
              </w:rPr>
              <w:t>）</w:t>
            </w:r>
          </w:p>
        </w:tc>
      </w:tr>
      <w:tr w:rsidR="0070760E" w:rsidRPr="0070760E" w14:paraId="01F3A48F" w14:textId="77777777" w:rsidTr="006753D8">
        <w:trPr>
          <w:trHeight w:val="351"/>
        </w:trPr>
        <w:tc>
          <w:tcPr>
            <w:tcW w:w="5524" w:type="dxa"/>
            <w:gridSpan w:val="3"/>
            <w:tcBorders>
              <w:top w:val="single" w:sz="4" w:space="0" w:color="auto"/>
              <w:left w:val="single" w:sz="4" w:space="0" w:color="auto"/>
              <w:bottom w:val="single" w:sz="4" w:space="0" w:color="auto"/>
              <w:right w:val="single" w:sz="4" w:space="0" w:color="auto"/>
            </w:tcBorders>
            <w:noWrap/>
            <w:vAlign w:val="center"/>
          </w:tcPr>
          <w:p w14:paraId="6E3B2680"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Radius(512kbps) [km]</w:t>
            </w:r>
          </w:p>
        </w:tc>
        <w:tc>
          <w:tcPr>
            <w:tcW w:w="850" w:type="dxa"/>
            <w:tcBorders>
              <w:top w:val="nil"/>
              <w:left w:val="nil"/>
              <w:bottom w:val="single" w:sz="4" w:space="0" w:color="auto"/>
              <w:right w:val="single" w:sz="4" w:space="0" w:color="auto"/>
            </w:tcBorders>
            <w:noWrap/>
            <w:vAlign w:val="center"/>
          </w:tcPr>
          <w:p w14:paraId="6E40E925" w14:textId="77777777" w:rsidR="0070760E" w:rsidRPr="0070760E" w:rsidRDefault="0070760E" w:rsidP="0070760E">
            <w:pPr>
              <w:jc w:val="right"/>
              <w:rPr>
                <w:rFonts w:eastAsia="MS PGothic"/>
                <w:lang w:eastAsia="ja-JP"/>
              </w:rPr>
            </w:pPr>
            <w:r w:rsidRPr="0070760E">
              <w:rPr>
                <w:rFonts w:eastAsia="MS PGothic"/>
                <w:lang w:eastAsia="ja-JP"/>
              </w:rPr>
              <w:t>8.00</w:t>
            </w:r>
          </w:p>
        </w:tc>
        <w:tc>
          <w:tcPr>
            <w:tcW w:w="2882" w:type="dxa"/>
            <w:vMerge/>
            <w:tcBorders>
              <w:left w:val="nil"/>
              <w:bottom w:val="single" w:sz="4" w:space="0" w:color="auto"/>
              <w:right w:val="single" w:sz="4" w:space="0" w:color="auto"/>
            </w:tcBorders>
            <w:noWrap/>
            <w:vAlign w:val="center"/>
          </w:tcPr>
          <w:p w14:paraId="4B3D18F7" w14:textId="77777777" w:rsidR="0070760E" w:rsidRPr="0070760E" w:rsidRDefault="0070760E" w:rsidP="0070760E">
            <w:pPr>
              <w:rPr>
                <w:rFonts w:eastAsia="MS PGothic"/>
                <w:color w:val="000000"/>
                <w:lang w:eastAsia="ja-JP"/>
              </w:rPr>
            </w:pPr>
          </w:p>
        </w:tc>
      </w:tr>
    </w:tbl>
    <w:p w14:paraId="7AFCB9D8" w14:textId="77777777" w:rsidR="0070760E" w:rsidRPr="0070760E" w:rsidRDefault="0070760E" w:rsidP="0070760E">
      <w:pPr>
        <w:spacing w:after="200" w:line="276" w:lineRule="auto"/>
        <w:rPr>
          <w:rFonts w:eastAsia="MS Gothic"/>
          <w:b/>
          <w:lang w:eastAsia="ja-JP"/>
        </w:rPr>
      </w:pPr>
    </w:p>
    <w:p w14:paraId="4C7280A4" w14:textId="77777777" w:rsidR="0070760E" w:rsidRPr="0070760E" w:rsidRDefault="0070760E" w:rsidP="0070760E">
      <w:pPr>
        <w:spacing w:after="200" w:line="276" w:lineRule="auto"/>
        <w:rPr>
          <w:rFonts w:eastAsia="MS Gothic"/>
          <w:bCs/>
          <w:lang w:eastAsia="ja-JP"/>
        </w:rPr>
      </w:pPr>
      <w:r w:rsidRPr="0070760E">
        <w:rPr>
          <w:rFonts w:eastAsia="MS Gothic"/>
          <w:bCs/>
          <w:lang w:eastAsia="ja-JP"/>
        </w:rPr>
        <w:t>3.2 Large Cell Area Comparison between D-MCA and PS-LTE</w:t>
      </w:r>
    </w:p>
    <w:p w14:paraId="5FBDF702" w14:textId="77777777" w:rsidR="0070760E" w:rsidRPr="0070760E" w:rsidRDefault="0070760E" w:rsidP="0070760E">
      <w:pPr>
        <w:spacing w:after="200" w:line="276" w:lineRule="auto"/>
        <w:ind w:firstLine="420"/>
        <w:rPr>
          <w:rFonts w:eastAsia="MS Gothic"/>
          <w:lang w:eastAsia="ja-JP"/>
        </w:rPr>
      </w:pPr>
      <w:r w:rsidRPr="0070760E">
        <w:rPr>
          <w:rFonts w:eastAsia="MS Gothic"/>
          <w:lang w:eastAsia="ja-JP"/>
        </w:rPr>
        <w:t xml:space="preserve">The PS-LTE area coverage using Large Cell system was almost equal to the present D-MCA Large Cell system, and about 30km radius voice service could be secured by Saitama BS for VoLTE as well as for PTT application. </w:t>
      </w:r>
    </w:p>
    <w:p w14:paraId="15B9E2FE" w14:textId="77777777" w:rsidR="0070760E" w:rsidRPr="0070760E" w:rsidRDefault="0070760E" w:rsidP="0070760E">
      <w:pPr>
        <w:spacing w:line="276" w:lineRule="auto"/>
        <w:rPr>
          <w:rFonts w:eastAsia="MS Gothic"/>
          <w:lang w:eastAsia="ja-JP"/>
        </w:rPr>
      </w:pPr>
      <w:r w:rsidRPr="0070760E">
        <w:rPr>
          <w:rFonts w:eastAsia="MS Gothic"/>
          <w:lang w:eastAsia="ja-JP"/>
        </w:rPr>
        <w:t xml:space="preserve">        </w:t>
      </w:r>
      <w:r w:rsidRPr="0070760E">
        <w:rPr>
          <w:noProof/>
        </w:rPr>
        <w:drawing>
          <wp:inline distT="0" distB="0" distL="0" distR="0" wp14:anchorId="4E71935C" wp14:editId="762EFE92">
            <wp:extent cx="4528185" cy="3183890"/>
            <wp:effectExtent l="19050" t="0" r="5715" b="0"/>
            <wp:docPr id="49" name="グラフ 1186" descr="텍스트, 스크린샷, 도표, 폰트이(가) 표시된 사진&#10;&#10;자동 생성된 설명"/>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グラフ 1186" descr="텍스트, 스크린샷, 도표, 폰트이(가) 표시된 사진&#10;&#10;자동 생성된 설명"/>
                    <pic:cNvPicPr>
                      <a:picLocks noChangeArrowheads="1"/>
                    </pic:cNvPicPr>
                  </pic:nvPicPr>
                  <pic:blipFill>
                    <a:blip r:embed="rId45" cstate="print"/>
                    <a:srcRect/>
                    <a:stretch>
                      <a:fillRect/>
                    </a:stretch>
                  </pic:blipFill>
                  <pic:spPr bwMode="auto">
                    <a:xfrm>
                      <a:off x="0" y="0"/>
                      <a:ext cx="4528185" cy="3183890"/>
                    </a:xfrm>
                    <a:prstGeom prst="rect">
                      <a:avLst/>
                    </a:prstGeom>
                    <a:noFill/>
                    <a:ln w="9525">
                      <a:noFill/>
                      <a:miter lim="800000"/>
                      <a:headEnd/>
                      <a:tailEnd/>
                    </a:ln>
                  </pic:spPr>
                </pic:pic>
              </a:graphicData>
            </a:graphic>
          </wp:inline>
        </w:drawing>
      </w:r>
    </w:p>
    <w:p w14:paraId="1745E6E5" w14:textId="77777777" w:rsidR="0070760E" w:rsidRPr="0070760E" w:rsidRDefault="0070760E" w:rsidP="0070760E">
      <w:pPr>
        <w:spacing w:line="276" w:lineRule="auto"/>
        <w:rPr>
          <w:rFonts w:eastAsia="MS Gothic"/>
          <w:lang w:eastAsia="ja-JP"/>
        </w:rPr>
      </w:pPr>
      <w:r w:rsidRPr="0070760E">
        <w:rPr>
          <w:rFonts w:eastAsia="MS Gothic"/>
          <w:lang w:eastAsia="ja-JP"/>
        </w:rPr>
        <w:t xml:space="preserve">        Note: D-MCA: Digital Multi Channel Access System</w:t>
      </w:r>
    </w:p>
    <w:p w14:paraId="6FB790A4" w14:textId="77777777" w:rsidR="0070760E" w:rsidRPr="0070760E" w:rsidRDefault="0070760E" w:rsidP="0070760E">
      <w:pPr>
        <w:spacing w:line="276" w:lineRule="auto"/>
        <w:rPr>
          <w:rFonts w:eastAsia="MS Gothic"/>
          <w:lang w:eastAsia="ja-JP"/>
        </w:rPr>
      </w:pPr>
      <w:r w:rsidRPr="0070760E">
        <w:rPr>
          <w:rFonts w:eastAsia="MS Gothic"/>
          <w:lang w:eastAsia="ja-JP"/>
        </w:rPr>
        <w:t xml:space="preserve">             RSSI: Received Signal Strength Indication</w:t>
      </w:r>
    </w:p>
    <w:p w14:paraId="7034DF48" w14:textId="77777777" w:rsidR="0070760E" w:rsidRPr="0070760E" w:rsidRDefault="0070760E" w:rsidP="0070760E">
      <w:pPr>
        <w:spacing w:line="276" w:lineRule="auto"/>
        <w:rPr>
          <w:rFonts w:eastAsia="MS Gothic"/>
          <w:lang w:eastAsia="ja-JP"/>
        </w:rPr>
      </w:pPr>
    </w:p>
    <w:p w14:paraId="3766C92A" w14:textId="77777777" w:rsidR="0070760E" w:rsidRPr="0070760E" w:rsidRDefault="0070760E" w:rsidP="0070760E">
      <w:pPr>
        <w:spacing w:line="276" w:lineRule="auto"/>
        <w:jc w:val="center"/>
        <w:rPr>
          <w:rFonts w:eastAsia="MS Gothic"/>
          <w:lang w:eastAsia="ja-JP"/>
        </w:rPr>
      </w:pPr>
      <w:r w:rsidRPr="0070760E">
        <w:rPr>
          <w:rFonts w:eastAsia="MS Gothic"/>
          <w:lang w:eastAsia="ja-JP"/>
        </w:rPr>
        <w:t>Fig.7  Distance from BS vs. Digital MCA RSSI</w:t>
      </w:r>
    </w:p>
    <w:p w14:paraId="7D401B68" w14:textId="77777777" w:rsidR="0070760E" w:rsidRPr="0070760E" w:rsidRDefault="0070760E" w:rsidP="0070760E">
      <w:pPr>
        <w:spacing w:after="200" w:line="276" w:lineRule="auto"/>
        <w:rPr>
          <w:rFonts w:eastAsia="MS Gothic"/>
          <w:lang w:eastAsia="ja-JP"/>
        </w:rPr>
      </w:pPr>
    </w:p>
    <w:p w14:paraId="1F686C1B" w14:textId="77777777" w:rsidR="0070760E" w:rsidRPr="0070760E" w:rsidRDefault="0070760E" w:rsidP="0070760E">
      <w:pPr>
        <w:spacing w:after="200" w:line="276" w:lineRule="auto"/>
        <w:rPr>
          <w:rFonts w:eastAsia="MS Gothic"/>
          <w:lang w:eastAsia="ja-JP"/>
        </w:rPr>
      </w:pPr>
    </w:p>
    <w:p w14:paraId="0407FD16" w14:textId="77777777" w:rsidR="0070760E" w:rsidRPr="0070760E" w:rsidRDefault="0070760E" w:rsidP="0070760E">
      <w:pPr>
        <w:spacing w:after="200" w:line="276" w:lineRule="auto"/>
        <w:rPr>
          <w:rFonts w:eastAsia="MS Gothic"/>
          <w:lang w:eastAsia="ja-JP"/>
        </w:rPr>
      </w:pPr>
    </w:p>
    <w:p w14:paraId="4184EE16" w14:textId="77777777" w:rsidR="0070760E" w:rsidRPr="0070760E" w:rsidRDefault="0070760E" w:rsidP="0070760E">
      <w:pPr>
        <w:snapToGrid w:val="0"/>
        <w:spacing w:line="276" w:lineRule="auto"/>
        <w:rPr>
          <w:rFonts w:eastAsia="MS Gothic"/>
          <w:lang w:eastAsia="ja-JP"/>
        </w:rPr>
      </w:pPr>
      <w:r w:rsidRPr="0070760E">
        <w:rPr>
          <w:noProof/>
        </w:rPr>
        <w:lastRenderedPageBreak/>
        <mc:AlternateContent>
          <mc:Choice Requires="wps">
            <w:drawing>
              <wp:anchor distT="0" distB="0" distL="114300" distR="114300" simplePos="0" relativeHeight="251697152" behindDoc="0" locked="0" layoutInCell="1" allowOverlap="1" wp14:anchorId="03E91231" wp14:editId="1F6B8BB0">
                <wp:simplePos x="0" y="0"/>
                <wp:positionH relativeFrom="column">
                  <wp:posOffset>-144780</wp:posOffset>
                </wp:positionH>
                <wp:positionV relativeFrom="paragraph">
                  <wp:posOffset>1283970</wp:posOffset>
                </wp:positionV>
                <wp:extent cx="1333500" cy="266700"/>
                <wp:effectExtent l="0" t="533400" r="0" b="520700"/>
                <wp:wrapNone/>
                <wp:docPr id="1555217953"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333500" cy="266700"/>
                        </a:xfrm>
                        <a:prstGeom prst="rect">
                          <a:avLst/>
                        </a:prstGeom>
                        <a:solidFill>
                          <a:sysClr val="window" lastClr="FFFFFF"/>
                        </a:solidFill>
                        <a:ln w="6350">
                          <a:noFill/>
                        </a:ln>
                        <a:effectLst/>
                      </wps:spPr>
                      <wps:txbx>
                        <w:txbxContent>
                          <w:p w14:paraId="1A0279CC"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RSRP (Down 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3E91231" id="テキスト ボックス 26" o:spid="_x0000_s1470" type="#_x0000_t202" style="position:absolute;margin-left:-11.4pt;margin-top:101.1pt;width:105pt;height:21pt;rotation:-9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" fillcolor="window" stroked="f" strokeweight=".5pt">
                <v:textbox>
                  <w:txbxContent>
                    <w:p w14:paraId="1A0279CC"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RSRP (Down Link)</w:t>
                      </w:r>
                    </w:p>
                  </w:txbxContent>
                </v:textbox>
              </v:shape>
            </w:pict>
          </mc:Fallback>
        </mc:AlternateContent>
      </w:r>
      <w:r w:rsidRPr="0070760E">
        <w:rPr>
          <w:rFonts w:eastAsia="MS PGothic"/>
          <w:noProof/>
          <w:lang w:eastAsia="ja-JP" w:bidi="th-TH"/>
        </w:rPr>
        <w:t xml:space="preserve">        </w:t>
      </w:r>
      <w:r w:rsidRPr="0070760E">
        <w:rPr>
          <w:rFonts w:eastAsia="MS PGothic"/>
          <w:noProof/>
        </w:rPr>
        <w:drawing>
          <wp:inline distT="0" distB="0" distL="0" distR="0" wp14:anchorId="7BDAA704" wp14:editId="0E463A9E">
            <wp:extent cx="5225415" cy="3314700"/>
            <wp:effectExtent l="19050" t="0" r="0" b="0"/>
            <wp:docPr id="50" name="図 29" descr="텍스트, 그래프, 스크린샷, 라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9" descr="텍스트, 그래프, 스크린샷, 라인이(가) 표시된 사진&#10;&#10;자동 생성된 설명"/>
                    <pic:cNvPicPr>
                      <a:picLocks noChangeAspect="1" noChangeArrowheads="1"/>
                    </pic:cNvPicPr>
                  </pic:nvPicPr>
                  <pic:blipFill>
                    <a:blip r:embed="rId46" cstate="print"/>
                    <a:srcRect/>
                    <a:stretch>
                      <a:fillRect/>
                    </a:stretch>
                  </pic:blipFill>
                  <pic:spPr bwMode="auto">
                    <a:xfrm>
                      <a:off x="0" y="0"/>
                      <a:ext cx="5225415" cy="3314700"/>
                    </a:xfrm>
                    <a:prstGeom prst="rect">
                      <a:avLst/>
                    </a:prstGeom>
                    <a:noFill/>
                    <a:ln w="9525">
                      <a:noFill/>
                      <a:miter lim="800000"/>
                      <a:headEnd/>
                      <a:tailEnd/>
                    </a:ln>
                  </pic:spPr>
                </pic:pic>
              </a:graphicData>
            </a:graphic>
          </wp:inline>
        </w:drawing>
      </w:r>
      <w:r w:rsidRPr="0070760E">
        <w:rPr>
          <w:rFonts w:eastAsia="MS Gothic"/>
          <w:lang w:eastAsia="ja-JP"/>
        </w:rPr>
        <w:t xml:space="preserve">    </w:t>
      </w:r>
      <w:r w:rsidRPr="0070760E">
        <w:rPr>
          <w:noProof/>
        </w:rPr>
        <mc:AlternateContent>
          <mc:Choice Requires="wps">
            <w:drawing>
              <wp:anchor distT="0" distB="0" distL="114300" distR="114300" simplePos="0" relativeHeight="251698176" behindDoc="0" locked="0" layoutInCell="1" allowOverlap="1" wp14:anchorId="3743841C" wp14:editId="342FEF4E">
                <wp:simplePos x="0" y="0"/>
                <wp:positionH relativeFrom="column">
                  <wp:posOffset>2057400</wp:posOffset>
                </wp:positionH>
                <wp:positionV relativeFrom="paragraph">
                  <wp:posOffset>293370</wp:posOffset>
                </wp:positionV>
                <wp:extent cx="252095" cy="266700"/>
                <wp:effectExtent l="0" t="0" r="0" b="0"/>
                <wp:wrapNone/>
                <wp:docPr id="136" name="テキスト ボックス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095" cy="266700"/>
                        </a:xfrm>
                        <a:prstGeom prst="rect">
                          <a:avLst/>
                        </a:prstGeom>
                        <a:solidFill>
                          <a:sysClr val="window" lastClr="FFFFFF"/>
                        </a:solidFill>
                        <a:ln w="6350">
                          <a:noFill/>
                        </a:ln>
                        <a:effectLst/>
                      </wps:spPr>
                      <wps:txbx>
                        <w:txbxContent>
                          <w:p w14:paraId="6C073E2E" w14:textId="77777777" w:rsidR="0070760E" w:rsidRPr="006144C3" w:rsidRDefault="0070760E" w:rsidP="0070760E">
                            <w:pPr>
                              <w:rPr>
                                <w:rFonts w:eastAsia="MS PGothic"/>
                                <w:lang w:eastAsia="ja-JP"/>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43841C" id="テキスト ボックス 136" o:spid="_x0000_s1471" type="#_x0000_t202" style="position:absolute;margin-left:162pt;margin-top:23.1pt;width:19.85pt;height:21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" fillcolor="window" stroked="f" strokeweight=".5pt">
                <v:textbox style="mso-fit-shape-to-text:t">
                  <w:txbxContent>
                    <w:p w14:paraId="6C073E2E" w14:textId="77777777" w:rsidR="0070760E" w:rsidRPr="006144C3" w:rsidRDefault="0070760E" w:rsidP="0070760E">
                      <w:pPr>
                        <w:rPr>
                          <w:rFonts w:eastAsia="MS PGothic"/>
                          <w:lang w:eastAsia="ja-JP"/>
                        </w:rPr>
                      </w:pPr>
                    </w:p>
                  </w:txbxContent>
                </v:textbox>
              </v:shape>
            </w:pict>
          </mc:Fallback>
        </mc:AlternateContent>
      </w:r>
      <w:r w:rsidRPr="0070760E">
        <w:rPr>
          <w:rFonts w:eastAsia="MS Gothic"/>
          <w:lang w:eastAsia="ja-JP"/>
        </w:rPr>
        <w:t xml:space="preserve">                           </w:t>
      </w:r>
    </w:p>
    <w:p w14:paraId="23AEAB91" w14:textId="77777777" w:rsidR="0070760E" w:rsidRPr="0070760E" w:rsidRDefault="0070760E" w:rsidP="0070760E">
      <w:pPr>
        <w:snapToGrid w:val="0"/>
        <w:spacing w:line="276" w:lineRule="auto"/>
        <w:rPr>
          <w:rFonts w:eastAsia="MS Gothic"/>
          <w:lang w:eastAsia="ja-JP"/>
        </w:rPr>
      </w:pPr>
      <w:r w:rsidRPr="0070760E">
        <w:rPr>
          <w:rFonts w:eastAsia="MS PGothic"/>
          <w:lang w:eastAsia="ja-JP"/>
        </w:rPr>
        <w:t xml:space="preserve">              Note: RSRP: Reference Signal Received Power</w:t>
      </w:r>
    </w:p>
    <w:p w14:paraId="7EF8B0E4" w14:textId="77777777" w:rsidR="0070760E" w:rsidRPr="0070760E" w:rsidRDefault="0070760E" w:rsidP="0070760E">
      <w:pPr>
        <w:spacing w:after="200" w:line="276" w:lineRule="auto"/>
        <w:rPr>
          <w:rFonts w:eastAsia="MS PGothic"/>
          <w:lang w:eastAsia="ja-JP"/>
        </w:rPr>
      </w:pPr>
      <w:r w:rsidRPr="0070760E">
        <w:rPr>
          <w:rFonts w:eastAsia="MS PGothic"/>
          <w:lang w:eastAsia="ja-JP"/>
        </w:rPr>
        <w:t xml:space="preserve">                 </w:t>
      </w:r>
    </w:p>
    <w:p w14:paraId="25A70527" w14:textId="77777777" w:rsidR="0070760E" w:rsidRPr="0070760E" w:rsidRDefault="0070760E" w:rsidP="0070760E">
      <w:pPr>
        <w:spacing w:after="200" w:line="276" w:lineRule="auto"/>
        <w:jc w:val="center"/>
        <w:rPr>
          <w:rFonts w:eastAsia="MS PGothic"/>
          <w:lang w:eastAsia="ja-JP"/>
        </w:rPr>
      </w:pPr>
      <w:r w:rsidRPr="0070760E">
        <w:rPr>
          <w:rFonts w:eastAsia="MS Gothic"/>
          <w:lang w:eastAsia="ja-JP"/>
        </w:rPr>
        <w:t>Fig.8  Distance from BS vs. PS-LTE RSRP (Down Link)</w:t>
      </w:r>
    </w:p>
    <w:p w14:paraId="137D796B" w14:textId="7AC2A394" w:rsidR="0070760E" w:rsidRPr="0070760E" w:rsidRDefault="0070760E" w:rsidP="0070760E">
      <w:pPr>
        <w:spacing w:after="200" w:line="276" w:lineRule="auto"/>
        <w:rPr>
          <w:b/>
        </w:rPr>
      </w:pPr>
      <w:r w:rsidRPr="0070760E">
        <w:rPr>
          <w:noProof/>
        </w:rPr>
        <mc:AlternateContent>
          <mc:Choice Requires="wps">
            <w:drawing>
              <wp:anchor distT="0" distB="0" distL="114300" distR="114300" simplePos="0" relativeHeight="251699200" behindDoc="0" locked="0" layoutInCell="1" allowOverlap="1" wp14:anchorId="2DFC419A" wp14:editId="416D889D">
                <wp:simplePos x="0" y="0"/>
                <wp:positionH relativeFrom="column">
                  <wp:posOffset>891540</wp:posOffset>
                </wp:positionH>
                <wp:positionV relativeFrom="paragraph">
                  <wp:posOffset>224790</wp:posOffset>
                </wp:positionV>
                <wp:extent cx="1720850" cy="486410"/>
                <wp:effectExtent l="0" t="0" r="0" b="0"/>
                <wp:wrapNone/>
                <wp:docPr id="14061918"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0" cy="486410"/>
                        </a:xfrm>
                        <a:prstGeom prst="rect">
                          <a:avLst/>
                        </a:prstGeom>
                        <a:noFill/>
                      </wps:spPr>
                      <wps:txbx>
                        <w:txbxContent>
                          <w:p w14:paraId="6CE957F4" w14:textId="77777777" w:rsidR="0070760E" w:rsidRPr="006144C3" w:rsidRDefault="0070760E" w:rsidP="0070760E">
                            <w:pPr>
                              <w:pStyle w:val="NormalWeb"/>
                              <w:rPr>
                                <w:rFonts w:ascii="Calibri" w:hAnsi="Calibri" w:cs="Calibri"/>
                              </w:rPr>
                            </w:pPr>
                            <w:r w:rsidRPr="006144C3">
                              <w:rPr>
                                <w:rFonts w:ascii="Calibri" w:hAnsi="Calibri" w:cs="Calibri"/>
                                <w:color w:val="000000"/>
                                <w:kern w:val="24"/>
                                <w:sz w:val="28"/>
                                <w:szCs w:val="28"/>
                              </w:rPr>
                              <w:t>D-MCA RSSI</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2DFC419A" id="テキスト ボックス 6" o:spid="_x0000_s1472" type="#_x0000_t202" style="position:absolute;margin-left:70.2pt;margin-top:17.7pt;width:135.5pt;height:38.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" filled="f" stroked="f">
                <v:textbox style="mso-fit-shape-to-text:t">
                  <w:txbxContent>
                    <w:p w14:paraId="6CE957F4" w14:textId="77777777" w:rsidR="0070760E" w:rsidRPr="006144C3" w:rsidRDefault="0070760E" w:rsidP="0070760E">
                      <w:pPr>
                        <w:pStyle w:val="NormalWeb"/>
                        <w:rPr>
                          <w:rFonts w:ascii="Calibri" w:hAnsi="Calibri" w:cs="Calibri"/>
                        </w:rPr>
                      </w:pPr>
                      <w:r w:rsidRPr="006144C3">
                        <w:rPr>
                          <w:rFonts w:ascii="Calibri" w:hAnsi="Calibri" w:cs="Calibri"/>
                          <w:color w:val="000000"/>
                          <w:kern w:val="24"/>
                          <w:sz w:val="28"/>
                          <w:szCs w:val="28"/>
                        </w:rPr>
                        <w:t>D-MCA RSSI</w:t>
                      </w:r>
                    </w:p>
                  </w:txbxContent>
                </v:textbox>
              </v:shape>
            </w:pict>
          </mc:Fallback>
        </mc:AlternateContent>
      </w:r>
    </w:p>
    <w:p w14:paraId="4FA7C5F4" w14:textId="77777777" w:rsidR="0070760E" w:rsidRPr="0070760E" w:rsidRDefault="0070760E" w:rsidP="0070760E"/>
    <w:p w14:paraId="7261F170" w14:textId="77777777" w:rsidR="0070760E" w:rsidRPr="0070760E" w:rsidRDefault="0070760E" w:rsidP="0070760E">
      <w:pPr>
        <w:jc w:val="center"/>
        <w:rPr>
          <w:rFonts w:eastAsia="MS Gothic"/>
          <w:lang w:eastAsia="ja-JP"/>
        </w:rPr>
      </w:pPr>
      <w:r w:rsidRPr="0070760E">
        <w:rPr>
          <w:noProof/>
        </w:rPr>
        <w:drawing>
          <wp:inline distT="0" distB="0" distL="0" distR="0" wp14:anchorId="0BB978CE" wp14:editId="655C2178">
            <wp:extent cx="4533900" cy="3755390"/>
            <wp:effectExtent l="19050" t="0" r="0" b="0"/>
            <wp:docPr id="51" name="図 22" descr="지도, 텍스트, 아틀라스,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22" descr="지도, 텍스트, 아틀라스, 도표이(가) 표시된 사진&#10;&#10;자동 생성된 설명"/>
                    <pic:cNvPicPr>
                      <a:picLocks noChangeAspect="1" noChangeArrowheads="1"/>
                    </pic:cNvPicPr>
                  </pic:nvPicPr>
                  <pic:blipFill>
                    <a:blip r:embed="rId47" cstate="print"/>
                    <a:srcRect/>
                    <a:stretch>
                      <a:fillRect/>
                    </a:stretch>
                  </pic:blipFill>
                  <pic:spPr bwMode="auto">
                    <a:xfrm>
                      <a:off x="0" y="0"/>
                      <a:ext cx="4533900" cy="3755390"/>
                    </a:xfrm>
                    <a:prstGeom prst="rect">
                      <a:avLst/>
                    </a:prstGeom>
                    <a:noFill/>
                    <a:ln w="9525">
                      <a:noFill/>
                      <a:miter lim="800000"/>
                      <a:headEnd/>
                      <a:tailEnd/>
                    </a:ln>
                  </pic:spPr>
                </pic:pic>
              </a:graphicData>
            </a:graphic>
          </wp:inline>
        </w:drawing>
      </w:r>
    </w:p>
    <w:p w14:paraId="327840B0" w14:textId="77777777" w:rsidR="0070760E" w:rsidRPr="0070760E" w:rsidRDefault="0070760E" w:rsidP="0070760E">
      <w:pPr>
        <w:jc w:val="center"/>
        <w:rPr>
          <w:rFonts w:eastAsia="MS Gothic"/>
          <w:lang w:eastAsia="ja-JP"/>
        </w:rPr>
      </w:pPr>
      <w:r w:rsidRPr="0070760E">
        <w:rPr>
          <w:rFonts w:eastAsia="MS Gothic"/>
          <w:lang w:eastAsia="ja-JP"/>
        </w:rPr>
        <w:t>Fig.9  D- MCA RSSI</w:t>
      </w:r>
    </w:p>
    <w:p w14:paraId="4A566219" w14:textId="77777777" w:rsidR="0070760E" w:rsidRPr="0070760E" w:rsidRDefault="0070760E" w:rsidP="0070760E">
      <w:pPr>
        <w:tabs>
          <w:tab w:val="left" w:pos="1830"/>
        </w:tabs>
      </w:pPr>
      <w:r w:rsidRPr="0070760E">
        <w:rPr>
          <w:noProof/>
        </w:rPr>
        <mc:AlternateContent>
          <mc:Choice Requires="wps">
            <w:drawing>
              <wp:anchor distT="0" distB="0" distL="114300" distR="114300" simplePos="0" relativeHeight="251702272" behindDoc="0" locked="0" layoutInCell="1" allowOverlap="1" wp14:anchorId="1A7CDFFF" wp14:editId="43AA0697">
                <wp:simplePos x="0" y="0"/>
                <wp:positionH relativeFrom="column">
                  <wp:posOffset>681990</wp:posOffset>
                </wp:positionH>
                <wp:positionV relativeFrom="paragraph">
                  <wp:posOffset>-116840</wp:posOffset>
                </wp:positionV>
                <wp:extent cx="2072640" cy="486410"/>
                <wp:effectExtent l="0" t="0" r="0" b="0"/>
                <wp:wrapNone/>
                <wp:docPr id="39"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2640" cy="486410"/>
                        </a:xfrm>
                        <a:prstGeom prst="rect">
                          <a:avLst/>
                        </a:prstGeom>
                        <a:noFill/>
                      </wps:spPr>
                      <wps:txbx>
                        <w:txbxContent>
                          <w:p w14:paraId="03459287" w14:textId="77777777" w:rsidR="0070760E" w:rsidRPr="006144C3" w:rsidRDefault="0070760E" w:rsidP="0070760E">
                            <w:pPr>
                              <w:pStyle w:val="NormalWeb"/>
                              <w:rPr>
                                <w:rFonts w:ascii="Calibri" w:hAnsi="Calibri" w:cs="Calibri"/>
                              </w:rPr>
                            </w:pPr>
                            <w:r w:rsidRPr="006144C3">
                              <w:rPr>
                                <w:rFonts w:ascii="Calibri" w:hAnsi="Calibri" w:cs="Calibri"/>
                                <w:color w:val="000000"/>
                                <w:kern w:val="24"/>
                                <w:sz w:val="28"/>
                                <w:szCs w:val="28"/>
                              </w:rPr>
                              <w:t>VoLTE Up Link Merit</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1A7CDFFF" id="テキスト ボックス 12" o:spid="_x0000_s1475" type="#_x0000_t202" style="position:absolute;margin-left:53.7pt;margin-top:-9.2pt;width:163.2pt;height:38.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" filled="f" stroked="f">
                <v:textbox style="mso-fit-shape-to-text:t">
                  <w:txbxContent>
                    <w:p w14:paraId="03459287" w14:textId="77777777" w:rsidR="0070760E" w:rsidRPr="006144C3" w:rsidRDefault="0070760E" w:rsidP="0070760E">
                      <w:pPr>
                        <w:pStyle w:val="NormalWeb"/>
                        <w:rPr>
                          <w:rFonts w:ascii="Calibri" w:hAnsi="Calibri" w:cs="Calibri"/>
                        </w:rPr>
                      </w:pPr>
                      <w:r w:rsidRPr="006144C3">
                        <w:rPr>
                          <w:rFonts w:ascii="Calibri" w:hAnsi="Calibri" w:cs="Calibri"/>
                          <w:color w:val="000000"/>
                          <w:kern w:val="24"/>
                          <w:sz w:val="28"/>
                          <w:szCs w:val="28"/>
                        </w:rPr>
                        <w:t>VoLTE Up Link Merit</w:t>
                      </w:r>
                    </w:p>
                  </w:txbxContent>
                </v:textbox>
              </v:shape>
            </w:pict>
          </mc:Fallback>
        </mc:AlternateContent>
      </w:r>
    </w:p>
    <w:p w14:paraId="6EFE41D4" w14:textId="77777777" w:rsidR="0070760E" w:rsidRPr="0070760E" w:rsidRDefault="0070760E" w:rsidP="0070760E">
      <w:pPr>
        <w:tabs>
          <w:tab w:val="left" w:pos="1830"/>
        </w:tabs>
        <w:jc w:val="center"/>
      </w:pPr>
      <w:r w:rsidRPr="0070760E">
        <w:rPr>
          <w:noProof/>
        </w:rPr>
        <w:lastRenderedPageBreak/>
        <w:drawing>
          <wp:inline distT="0" distB="0" distL="0" distR="0" wp14:anchorId="6CCB973C" wp14:editId="5975C478">
            <wp:extent cx="4925695" cy="3820795"/>
            <wp:effectExtent l="19050" t="0" r="8255" b="0"/>
            <wp:docPr id="52" name="図 24" descr="지도, 텍스트, 도표, 아틀라스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24" descr="지도, 텍스트, 도표, 아틀라스이(가) 표시된 사진&#10;&#10;자동 생성된 설명"/>
                    <pic:cNvPicPr>
                      <a:picLocks noChangeAspect="1" noChangeArrowheads="1"/>
                    </pic:cNvPicPr>
                  </pic:nvPicPr>
                  <pic:blipFill>
                    <a:blip r:embed="rId48" cstate="print"/>
                    <a:srcRect/>
                    <a:stretch>
                      <a:fillRect/>
                    </a:stretch>
                  </pic:blipFill>
                  <pic:spPr bwMode="auto">
                    <a:xfrm>
                      <a:off x="0" y="0"/>
                      <a:ext cx="4925695" cy="3820795"/>
                    </a:xfrm>
                    <a:prstGeom prst="rect">
                      <a:avLst/>
                    </a:prstGeom>
                    <a:noFill/>
                    <a:ln w="9525">
                      <a:noFill/>
                      <a:miter lim="800000"/>
                      <a:headEnd/>
                      <a:tailEnd/>
                    </a:ln>
                  </pic:spPr>
                </pic:pic>
              </a:graphicData>
            </a:graphic>
          </wp:inline>
        </w:drawing>
      </w:r>
    </w:p>
    <w:p w14:paraId="2B305FAC" w14:textId="77777777" w:rsidR="0070760E" w:rsidRPr="0070760E" w:rsidRDefault="0070760E" w:rsidP="0070760E">
      <w:pPr>
        <w:spacing w:after="200" w:line="276" w:lineRule="auto"/>
        <w:rPr>
          <w:rFonts w:eastAsia="MS PGothic"/>
          <w:lang w:eastAsia="ja-JP"/>
        </w:rPr>
      </w:pPr>
      <w:r w:rsidRPr="0070760E">
        <w:rPr>
          <w:rFonts w:eastAsia="MS PGothic"/>
          <w:lang w:eastAsia="ja-JP"/>
        </w:rPr>
        <w:t xml:space="preserve">                             Fig.10  VoLTE Merit</w:t>
      </w:r>
    </w:p>
    <w:p w14:paraId="79D3147C" w14:textId="77777777" w:rsidR="0070760E" w:rsidRPr="0070760E" w:rsidRDefault="0070760E" w:rsidP="0070760E">
      <w:pPr>
        <w:tabs>
          <w:tab w:val="left" w:pos="1830"/>
        </w:tabs>
      </w:pPr>
    </w:p>
    <w:p w14:paraId="31C5D26F" w14:textId="77777777" w:rsidR="0070760E" w:rsidRPr="0070760E" w:rsidRDefault="0070760E" w:rsidP="0070760E">
      <w:pPr>
        <w:tabs>
          <w:tab w:val="left" w:pos="1830"/>
        </w:tabs>
      </w:pPr>
    </w:p>
    <w:p w14:paraId="0D26A9B2"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3.3 Large Cell Throughput Comparison between 4R and 2R</w:t>
      </w:r>
    </w:p>
    <w:p w14:paraId="1F48BC13" w14:textId="77777777" w:rsidR="0070760E" w:rsidRPr="0070760E" w:rsidRDefault="0070760E" w:rsidP="0070760E">
      <w:pPr>
        <w:tabs>
          <w:tab w:val="left" w:pos="1830"/>
        </w:tabs>
        <w:rPr>
          <w:rFonts w:eastAsia="MS PGothic"/>
          <w:lang w:eastAsia="ja-JP"/>
        </w:rPr>
      </w:pPr>
    </w:p>
    <w:p w14:paraId="4463F766" w14:textId="77777777" w:rsidR="0070760E" w:rsidRPr="0070760E" w:rsidRDefault="0070760E" w:rsidP="0070760E">
      <w:pPr>
        <w:spacing w:after="200" w:line="276" w:lineRule="auto"/>
        <w:ind w:firstLine="420"/>
        <w:rPr>
          <w:rFonts w:eastAsia="MS Gothic"/>
          <w:lang w:eastAsia="ja-JP"/>
        </w:rPr>
      </w:pPr>
      <w:r w:rsidRPr="0070760E">
        <w:rPr>
          <w:rFonts w:eastAsia="MS Gothic"/>
          <w:lang w:eastAsia="ja-JP"/>
        </w:rPr>
        <w:t>The throughput improvement by 4R was not distinct but is effective to multi-path environment. It is assumed that the effectiveness of 4R is different from sub-urban area to urban area.</w:t>
      </w:r>
    </w:p>
    <w:p w14:paraId="4A16DD5E" w14:textId="77777777" w:rsidR="0070760E" w:rsidRPr="0070760E" w:rsidRDefault="0070760E" w:rsidP="0070760E">
      <w:pPr>
        <w:tabs>
          <w:tab w:val="left" w:pos="1830"/>
        </w:tabs>
        <w:jc w:val="center"/>
        <w:rPr>
          <w:rFonts w:eastAsia="MS PGothic"/>
          <w:lang w:eastAsia="ja-JP"/>
        </w:rPr>
      </w:pPr>
      <w:r w:rsidRPr="0070760E">
        <w:rPr>
          <w:rFonts w:eastAsia="MS PGothic"/>
          <w:noProof/>
        </w:rPr>
        <w:drawing>
          <wp:inline distT="0" distB="0" distL="0" distR="0" wp14:anchorId="15FF0A2F" wp14:editId="1FCD4D74">
            <wp:extent cx="6275705" cy="2569210"/>
            <wp:effectExtent l="19050" t="0" r="0" b="0"/>
            <wp:docPr id="53" name="図 25" descr="텍스트, 지도, 도표,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25" descr="텍스트, 지도, 도표, 라인이(가) 표시된 사진&#10;&#10;AI 생성 콘텐츠는 정확하지 않을 수 있습니다."/>
                    <pic:cNvPicPr>
                      <a:picLocks noChangeAspect="1" noChangeArrowheads="1"/>
                    </pic:cNvPicPr>
                  </pic:nvPicPr>
                  <pic:blipFill>
                    <a:blip r:embed="rId49" cstate="print"/>
                    <a:srcRect/>
                    <a:stretch>
                      <a:fillRect/>
                    </a:stretch>
                  </pic:blipFill>
                  <pic:spPr bwMode="auto">
                    <a:xfrm>
                      <a:off x="0" y="0"/>
                      <a:ext cx="6275705" cy="2569210"/>
                    </a:xfrm>
                    <a:prstGeom prst="rect">
                      <a:avLst/>
                    </a:prstGeom>
                    <a:noFill/>
                    <a:ln w="9525">
                      <a:noFill/>
                      <a:miter lim="800000"/>
                      <a:headEnd/>
                      <a:tailEnd/>
                    </a:ln>
                  </pic:spPr>
                </pic:pic>
              </a:graphicData>
            </a:graphic>
          </wp:inline>
        </w:drawing>
      </w:r>
    </w:p>
    <w:p w14:paraId="6A374CC4"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Fig.11  Large Cell Throughput Comparison between 4R and 2R</w:t>
      </w:r>
    </w:p>
    <w:p w14:paraId="6688F170" w14:textId="77777777" w:rsidR="0070760E" w:rsidRPr="0070760E" w:rsidRDefault="0070760E" w:rsidP="0070760E">
      <w:pPr>
        <w:tabs>
          <w:tab w:val="left" w:pos="1830"/>
        </w:tabs>
        <w:jc w:val="center"/>
        <w:rPr>
          <w:rFonts w:eastAsia="MS PGothic"/>
          <w:lang w:eastAsia="ja-JP"/>
        </w:rPr>
      </w:pPr>
    </w:p>
    <w:p w14:paraId="2EA347A8"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3.4 Large Cell Coverage Differences between VoLTE or 50kbps data and 512kbps data</w:t>
      </w:r>
    </w:p>
    <w:p w14:paraId="4900B612" w14:textId="77777777" w:rsidR="0070760E" w:rsidRPr="0070760E" w:rsidRDefault="0070760E" w:rsidP="0070760E">
      <w:pPr>
        <w:tabs>
          <w:tab w:val="left" w:pos="1830"/>
        </w:tabs>
        <w:rPr>
          <w:rFonts w:eastAsia="MS PGothic"/>
          <w:lang w:eastAsia="ja-JP"/>
        </w:rPr>
      </w:pPr>
    </w:p>
    <w:p w14:paraId="3B55B9AA" w14:textId="77777777" w:rsidR="0070760E" w:rsidRPr="0070760E" w:rsidRDefault="0070760E" w:rsidP="0070760E">
      <w:pPr>
        <w:spacing w:after="200" w:line="276" w:lineRule="auto"/>
        <w:ind w:firstLine="420"/>
        <w:rPr>
          <w:rFonts w:eastAsia="MS Gothic"/>
          <w:lang w:eastAsia="ja-JP"/>
        </w:rPr>
      </w:pPr>
      <w:r w:rsidRPr="0070760E">
        <w:rPr>
          <w:rFonts w:eastAsia="MS Gothic"/>
          <w:lang w:eastAsia="ja-JP"/>
        </w:rPr>
        <w:lastRenderedPageBreak/>
        <w:t>The PS-LTE area coverage using Large Cell system was verified and about 30km radius voice service could be secured by Saitama BS for VoLTE as well as for PTT application. However, the area coverage for 512kbps data service shrank to about 18.5km in comparison with voice service.</w:t>
      </w:r>
    </w:p>
    <w:p w14:paraId="62C08287" w14:textId="77777777" w:rsidR="0070760E" w:rsidRPr="0070760E" w:rsidRDefault="0070760E" w:rsidP="0070760E">
      <w:pPr>
        <w:tabs>
          <w:tab w:val="left" w:pos="1830"/>
        </w:tabs>
        <w:rPr>
          <w:rFonts w:eastAsia="MS PGothic"/>
          <w:lang w:eastAsia="ja-JP"/>
        </w:rPr>
      </w:pPr>
    </w:p>
    <w:p w14:paraId="0E5C51BC" w14:textId="77777777" w:rsidR="0070760E" w:rsidRPr="0070760E" w:rsidRDefault="0070760E" w:rsidP="0070760E">
      <w:pPr>
        <w:tabs>
          <w:tab w:val="left" w:pos="1830"/>
        </w:tabs>
        <w:rPr>
          <w:rFonts w:eastAsia="MS PGothic"/>
          <w:lang w:eastAsia="ja-JP"/>
        </w:rPr>
      </w:pPr>
      <w:r w:rsidRPr="0070760E">
        <w:rPr>
          <w:rFonts w:eastAsia="MS PGothic"/>
          <w:lang w:eastAsia="ja-JP"/>
        </w:rPr>
        <w:t xml:space="preserve">          </w:t>
      </w:r>
      <w:r w:rsidRPr="0070760E">
        <w:rPr>
          <w:rFonts w:eastAsia="MS PGothic"/>
          <w:noProof/>
        </w:rPr>
        <w:drawing>
          <wp:inline distT="0" distB="0" distL="0" distR="0" wp14:anchorId="689B0AEE" wp14:editId="1EFF44DF">
            <wp:extent cx="4604385" cy="2808605"/>
            <wp:effectExtent l="19050" t="0" r="5715" b="0"/>
            <wp:docPr id="54" name="グラフ 290" descr="텍스트, 스크린샷, 라인, 그래프이(가) 표시된 사진&#10;&#10;자동 생성된 설명"/>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グラフ 290" descr="텍스트, 스크린샷, 라인, 그래프이(가) 표시된 사진&#10;&#10;자동 생성된 설명"/>
                    <pic:cNvPicPr>
                      <a:picLocks noChangeArrowheads="1"/>
                    </pic:cNvPicPr>
                  </pic:nvPicPr>
                  <pic:blipFill>
                    <a:blip r:embed="rId50" cstate="print"/>
                    <a:srcRect/>
                    <a:stretch>
                      <a:fillRect/>
                    </a:stretch>
                  </pic:blipFill>
                  <pic:spPr bwMode="auto">
                    <a:xfrm>
                      <a:off x="0" y="0"/>
                      <a:ext cx="4604385" cy="2808605"/>
                    </a:xfrm>
                    <a:prstGeom prst="rect">
                      <a:avLst/>
                    </a:prstGeom>
                    <a:noFill/>
                    <a:ln w="9525">
                      <a:noFill/>
                      <a:miter lim="800000"/>
                      <a:headEnd/>
                      <a:tailEnd/>
                    </a:ln>
                  </pic:spPr>
                </pic:pic>
              </a:graphicData>
            </a:graphic>
          </wp:inline>
        </w:drawing>
      </w:r>
    </w:p>
    <w:p w14:paraId="06B840DD"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Fig.12  Up Link Throughput vs. Distance</w:t>
      </w:r>
    </w:p>
    <w:p w14:paraId="659D0E2A" w14:textId="77777777" w:rsidR="0070760E" w:rsidRPr="0070760E" w:rsidRDefault="0070760E" w:rsidP="0070760E">
      <w:pPr>
        <w:tabs>
          <w:tab w:val="left" w:pos="1830"/>
        </w:tabs>
        <w:jc w:val="center"/>
        <w:rPr>
          <w:rFonts w:eastAsia="MS PGothic"/>
          <w:lang w:eastAsia="ja-JP"/>
        </w:rPr>
      </w:pPr>
    </w:p>
    <w:p w14:paraId="55353DB8" w14:textId="77777777" w:rsidR="0070760E" w:rsidRPr="0070760E" w:rsidRDefault="0070760E" w:rsidP="0070760E">
      <w:pPr>
        <w:tabs>
          <w:tab w:val="left" w:pos="1830"/>
        </w:tabs>
        <w:jc w:val="center"/>
        <w:rPr>
          <w:rFonts w:eastAsia="MS PGothic"/>
          <w:lang w:eastAsia="ja-JP"/>
        </w:rPr>
      </w:pPr>
      <w:r w:rsidRPr="0070760E">
        <w:rPr>
          <w:rFonts w:eastAsia="MS PGothic"/>
          <w:noProof/>
        </w:rPr>
        <w:drawing>
          <wp:inline distT="0" distB="0" distL="0" distR="0" wp14:anchorId="4201F4E1" wp14:editId="222118A9">
            <wp:extent cx="5208905" cy="3896995"/>
            <wp:effectExtent l="19050" t="0" r="0" b="0"/>
            <wp:docPr id="55" name="図 30" descr="지도, 텍스트, 아틀라스,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30" descr="지도, 텍스트, 아틀라스, 도표이(가) 표시된 사진&#10;&#10;AI 생성 콘텐츠는 정확하지 않을 수 있습니다."/>
                    <pic:cNvPicPr>
                      <a:picLocks noChangeAspect="1" noChangeArrowheads="1"/>
                    </pic:cNvPicPr>
                  </pic:nvPicPr>
                  <pic:blipFill>
                    <a:blip r:embed="rId51" cstate="print"/>
                    <a:srcRect/>
                    <a:stretch>
                      <a:fillRect/>
                    </a:stretch>
                  </pic:blipFill>
                  <pic:spPr bwMode="auto">
                    <a:xfrm>
                      <a:off x="0" y="0"/>
                      <a:ext cx="5208905" cy="3896995"/>
                    </a:xfrm>
                    <a:prstGeom prst="rect">
                      <a:avLst/>
                    </a:prstGeom>
                    <a:noFill/>
                    <a:ln w="9525">
                      <a:noFill/>
                      <a:miter lim="800000"/>
                      <a:headEnd/>
                      <a:tailEnd/>
                    </a:ln>
                  </pic:spPr>
                </pic:pic>
              </a:graphicData>
            </a:graphic>
          </wp:inline>
        </w:drawing>
      </w:r>
    </w:p>
    <w:p w14:paraId="768D9B39"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Fig.13  Up Link Throughput</w:t>
      </w:r>
    </w:p>
    <w:p w14:paraId="3188E2AD" w14:textId="77777777" w:rsidR="0070760E" w:rsidRDefault="0070760E" w:rsidP="0070760E">
      <w:pPr>
        <w:tabs>
          <w:tab w:val="left" w:pos="1830"/>
        </w:tabs>
      </w:pPr>
    </w:p>
    <w:p w14:paraId="3C2F8525" w14:textId="77777777" w:rsidR="003E686E" w:rsidRDefault="003E686E" w:rsidP="0070760E">
      <w:pPr>
        <w:tabs>
          <w:tab w:val="left" w:pos="1830"/>
        </w:tabs>
      </w:pPr>
    </w:p>
    <w:p w14:paraId="3A05FF34" w14:textId="77777777" w:rsidR="003E686E" w:rsidRDefault="003E686E" w:rsidP="0070760E">
      <w:pPr>
        <w:tabs>
          <w:tab w:val="left" w:pos="1830"/>
        </w:tabs>
      </w:pPr>
    </w:p>
    <w:p w14:paraId="3F298068" w14:textId="77777777" w:rsidR="003E686E" w:rsidRPr="0070760E" w:rsidRDefault="003E686E" w:rsidP="0070760E">
      <w:pPr>
        <w:tabs>
          <w:tab w:val="left" w:pos="1830"/>
        </w:tabs>
      </w:pPr>
    </w:p>
    <w:p w14:paraId="6B6CE22F" w14:textId="77777777" w:rsidR="0070760E" w:rsidRPr="0070760E" w:rsidRDefault="0070760E" w:rsidP="0070760E">
      <w:pPr>
        <w:tabs>
          <w:tab w:val="left" w:pos="1830"/>
        </w:tabs>
        <w:rPr>
          <w:bCs/>
        </w:rPr>
      </w:pPr>
      <w:r w:rsidRPr="0070760E">
        <w:rPr>
          <w:bCs/>
        </w:rPr>
        <w:lastRenderedPageBreak/>
        <w:t>3.5 Antenna height vs. Area coverage</w:t>
      </w:r>
    </w:p>
    <w:p w14:paraId="4B2E0F06" w14:textId="77777777" w:rsidR="0070760E" w:rsidRPr="0070760E" w:rsidRDefault="0070760E" w:rsidP="0070760E">
      <w:pPr>
        <w:tabs>
          <w:tab w:val="left" w:pos="1830"/>
        </w:tabs>
      </w:pPr>
    </w:p>
    <w:p w14:paraId="41032D06" w14:textId="77777777" w:rsidR="0070760E" w:rsidRPr="0070760E" w:rsidRDefault="0070760E" w:rsidP="0070760E">
      <w:pPr>
        <w:spacing w:after="200" w:line="276" w:lineRule="auto"/>
        <w:ind w:firstLine="420"/>
        <w:rPr>
          <w:rFonts w:eastAsia="MS Gothic"/>
          <w:lang w:eastAsia="ja-JP"/>
        </w:rPr>
      </w:pPr>
      <w:r w:rsidRPr="0070760E">
        <w:rPr>
          <w:rFonts w:eastAsia="MS Gothic"/>
          <w:lang w:eastAsia="ja-JP"/>
        </w:rPr>
        <w:t>The Antenna height improves area coverage. The following figure shows antenna height vs. estimated area coverages for 50kbps data and 512kbps data based on extended Hata equation.</w:t>
      </w:r>
    </w:p>
    <w:p w14:paraId="31E322D6" w14:textId="77777777" w:rsidR="0070760E" w:rsidRPr="0070760E" w:rsidRDefault="0070760E" w:rsidP="0070760E">
      <w:pPr>
        <w:tabs>
          <w:tab w:val="left" w:pos="1830"/>
        </w:tabs>
      </w:pPr>
      <w:r w:rsidRPr="0070760E">
        <w:t xml:space="preserve">     </w:t>
      </w:r>
      <w:r w:rsidRPr="0070760E">
        <w:rPr>
          <w:noProof/>
        </w:rPr>
        <w:drawing>
          <wp:inline distT="0" distB="0" distL="0" distR="0" wp14:anchorId="362BF5D5" wp14:editId="4F82CD1C">
            <wp:extent cx="5116195" cy="3505200"/>
            <wp:effectExtent l="0" t="0" r="0" b="0"/>
            <wp:docPr id="56" name="グラフ 1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1BC358B" w14:textId="77777777" w:rsidR="0070760E" w:rsidRPr="0070760E" w:rsidRDefault="0070760E" w:rsidP="0070760E">
      <w:pPr>
        <w:tabs>
          <w:tab w:val="left" w:pos="1830"/>
        </w:tabs>
        <w:jc w:val="center"/>
      </w:pPr>
      <w:r w:rsidRPr="0070760E">
        <w:t>Fig.14  Antenna height vs. Area coverage</w:t>
      </w:r>
    </w:p>
    <w:p w14:paraId="5C5F127A" w14:textId="77777777" w:rsidR="0070760E" w:rsidRPr="0070760E" w:rsidRDefault="0070760E" w:rsidP="0070760E">
      <w:pPr>
        <w:tabs>
          <w:tab w:val="left" w:pos="1830"/>
        </w:tabs>
        <w:jc w:val="center"/>
      </w:pPr>
    </w:p>
    <w:p w14:paraId="4654AB43"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3.6 Voice Quality</w:t>
      </w:r>
    </w:p>
    <w:p w14:paraId="393AF41E" w14:textId="77777777" w:rsidR="0070760E" w:rsidRPr="0070760E" w:rsidRDefault="0070760E" w:rsidP="0070760E">
      <w:pPr>
        <w:tabs>
          <w:tab w:val="left" w:pos="1830"/>
        </w:tabs>
        <w:ind w:left="360"/>
        <w:rPr>
          <w:rFonts w:eastAsia="MS PGothic"/>
          <w:lang w:eastAsia="ja-JP"/>
        </w:rPr>
      </w:pPr>
    </w:p>
    <w:p w14:paraId="25B40761" w14:textId="77777777" w:rsidR="0070760E" w:rsidRPr="0070760E" w:rsidRDefault="0070760E" w:rsidP="0070760E">
      <w:pPr>
        <w:spacing w:after="200" w:line="276" w:lineRule="auto"/>
        <w:ind w:firstLine="420"/>
        <w:rPr>
          <w:rFonts w:eastAsia="MS Gothic"/>
          <w:lang w:eastAsia="ja-JP"/>
        </w:rPr>
      </w:pPr>
      <w:bookmarkStart w:id="26" w:name="_Hlk492146362"/>
      <w:r w:rsidRPr="0070760E">
        <w:rPr>
          <w:rFonts w:eastAsia="MS PGothic"/>
          <w:lang w:eastAsia="ja-JP"/>
        </w:rPr>
        <w:t xml:space="preserve">The </w:t>
      </w:r>
      <w:r w:rsidRPr="0070760E">
        <w:rPr>
          <w:rFonts w:eastAsia="MS Gothic"/>
          <w:lang w:eastAsia="ja-JP"/>
        </w:rPr>
        <w:t xml:space="preserve">comparison of voice quality between VoLTE(CODEC:AMR-WB, 12.65kbps) and PTT application(CODEC:APCO P25 AMBE decoder, 7.2kbps) was conducted. VoLTE provided merit 5 voice quality almost in the coverage area, while PTT application provided average merit 4 voice quality in the same coverage area. </w:t>
      </w:r>
      <w:bookmarkEnd w:id="26"/>
      <w:r w:rsidRPr="0070760E">
        <w:rPr>
          <w:rFonts w:eastAsia="MS Gothic"/>
          <w:lang w:eastAsia="ja-JP"/>
        </w:rPr>
        <w:t>Difference in CODEC greatly affects voice quality.</w:t>
      </w:r>
    </w:p>
    <w:p w14:paraId="068BDDF9" w14:textId="77777777" w:rsidR="0070760E" w:rsidRPr="0070760E" w:rsidRDefault="0070760E" w:rsidP="0070760E">
      <w:pPr>
        <w:spacing w:after="200" w:line="276" w:lineRule="auto"/>
        <w:ind w:firstLine="420"/>
        <w:rPr>
          <w:rFonts w:eastAsia="MS PGothic"/>
          <w:lang w:eastAsia="ja-JP"/>
        </w:rPr>
      </w:pPr>
      <w:r w:rsidRPr="0070760E">
        <w:rPr>
          <w:rFonts w:eastAsia="MS PGothic"/>
          <w:noProof/>
        </w:rPr>
        <w:lastRenderedPageBreak/>
        <w:drawing>
          <wp:inline distT="0" distB="0" distL="0" distR="0" wp14:anchorId="6803981E" wp14:editId="6CEF94C8">
            <wp:extent cx="5873115" cy="3771900"/>
            <wp:effectExtent l="19050" t="0" r="0" b="0"/>
            <wp:docPr id="57" name="図 1209" descr="지도, 도표, 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1209" descr="지도, 도표, 텍스트이(가) 표시된 사진&#10;&#10;자동 생성된 설명"/>
                    <pic:cNvPicPr>
                      <a:picLocks noChangeAspect="1" noChangeArrowheads="1"/>
                    </pic:cNvPicPr>
                  </pic:nvPicPr>
                  <pic:blipFill>
                    <a:blip r:embed="rId53" cstate="print"/>
                    <a:srcRect/>
                    <a:stretch>
                      <a:fillRect/>
                    </a:stretch>
                  </pic:blipFill>
                  <pic:spPr bwMode="auto">
                    <a:xfrm>
                      <a:off x="0" y="0"/>
                      <a:ext cx="5873115" cy="3771900"/>
                    </a:xfrm>
                    <a:prstGeom prst="rect">
                      <a:avLst/>
                    </a:prstGeom>
                    <a:noFill/>
                    <a:ln w="9525">
                      <a:noFill/>
                      <a:miter lim="800000"/>
                      <a:headEnd/>
                      <a:tailEnd/>
                    </a:ln>
                  </pic:spPr>
                </pic:pic>
              </a:graphicData>
            </a:graphic>
          </wp:inline>
        </w:drawing>
      </w:r>
    </w:p>
    <w:p w14:paraId="3ECF42BE"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Fig.15  VoLTE</w:t>
      </w:r>
      <w:r w:rsidRPr="0070760E">
        <w:rPr>
          <w:rFonts w:eastAsia="MS Gothic"/>
          <w:lang w:eastAsia="ja-JP"/>
        </w:rPr>
        <w:t>(CODEC:AMR-WB, 12.65kbps)</w:t>
      </w:r>
      <w:r w:rsidRPr="0070760E">
        <w:rPr>
          <w:rFonts w:eastAsia="MS PGothic"/>
          <w:lang w:eastAsia="ja-JP"/>
        </w:rPr>
        <w:t xml:space="preserve"> Voice Quality (Up Link)</w:t>
      </w:r>
    </w:p>
    <w:p w14:paraId="30405016" w14:textId="77777777" w:rsidR="0070760E" w:rsidRPr="0070760E" w:rsidRDefault="0070760E" w:rsidP="0070760E">
      <w:pPr>
        <w:tabs>
          <w:tab w:val="left" w:pos="1830"/>
        </w:tabs>
        <w:jc w:val="center"/>
        <w:rPr>
          <w:rFonts w:eastAsia="MS PGothic"/>
          <w:lang w:eastAsia="ja-JP"/>
        </w:rPr>
      </w:pPr>
    </w:p>
    <w:p w14:paraId="2E4D2666" w14:textId="77777777" w:rsidR="0070760E" w:rsidRPr="0070760E" w:rsidRDefault="0070760E" w:rsidP="0070760E">
      <w:pPr>
        <w:tabs>
          <w:tab w:val="left" w:pos="1830"/>
        </w:tabs>
        <w:jc w:val="center"/>
        <w:rPr>
          <w:rFonts w:eastAsia="MS PGothic"/>
          <w:lang w:eastAsia="ja-JP"/>
        </w:rPr>
      </w:pPr>
      <w:r w:rsidRPr="0070760E">
        <w:rPr>
          <w:noProof/>
        </w:rPr>
        <mc:AlternateContent>
          <mc:Choice Requires="wps">
            <w:drawing>
              <wp:anchor distT="0" distB="0" distL="114300" distR="114300" simplePos="0" relativeHeight="251703296" behindDoc="0" locked="0" layoutInCell="1" allowOverlap="1" wp14:anchorId="3E2BAD59" wp14:editId="2CA6105E">
                <wp:simplePos x="0" y="0"/>
                <wp:positionH relativeFrom="column">
                  <wp:posOffset>4848225</wp:posOffset>
                </wp:positionH>
                <wp:positionV relativeFrom="paragraph">
                  <wp:posOffset>2047240</wp:posOffset>
                </wp:positionV>
                <wp:extent cx="762000" cy="266700"/>
                <wp:effectExtent l="0" t="0" r="0" b="0"/>
                <wp:wrapNone/>
                <wp:docPr id="2024326164"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266700"/>
                        </a:xfrm>
                        <a:prstGeom prst="rect">
                          <a:avLst/>
                        </a:prstGeom>
                        <a:noFill/>
                        <a:ln w="6350">
                          <a:noFill/>
                        </a:ln>
                        <a:effectLst/>
                      </wps:spPr>
                      <wps:txbx>
                        <w:txbxContent>
                          <w:p w14:paraId="1F12EFAE" w14:textId="77777777" w:rsidR="0070760E" w:rsidRPr="006144C3" w:rsidRDefault="0070760E" w:rsidP="0070760E">
                            <w:pPr>
                              <w:rPr>
                                <w:rFonts w:eastAsia="MS PGothic"/>
                                <w:lang w:eastAsia="ja-JP"/>
                              </w:rPr>
                            </w:pPr>
                            <w:r w:rsidRPr="006144C3">
                              <w:rPr>
                                <w:rFonts w:eastAsia="MS PGothic" w:hint="eastAsia"/>
                                <w:lang w:eastAsia="ja-JP"/>
                              </w:rPr>
                              <w:t>Merit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E2BAD59" id="テキスト ボックス 20" o:spid="_x0000_s1476" type="#_x0000_t202" style="position:absolute;left:0;text-align:left;margin-left:381.75pt;margin-top:161.2pt;width:60pt;height:2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" filled="f" stroked="f" strokeweight=".5pt">
                <v:textbox>
                  <w:txbxContent>
                    <w:p w14:paraId="1F12EFAE" w14:textId="77777777" w:rsidR="0070760E" w:rsidRPr="006144C3" w:rsidRDefault="0070760E" w:rsidP="0070760E">
                      <w:pPr>
                        <w:rPr>
                          <w:rFonts w:eastAsia="MS PGothic"/>
                          <w:lang w:eastAsia="ja-JP"/>
                        </w:rPr>
                      </w:pPr>
                      <w:r w:rsidRPr="006144C3">
                        <w:rPr>
                          <w:rFonts w:eastAsia="MS PGothic" w:hint="eastAsia"/>
                          <w:lang w:eastAsia="ja-JP"/>
                        </w:rPr>
                        <w:t>Merit</w:t>
                      </w:r>
                    </w:p>
                  </w:txbxContent>
                </v:textbox>
              </v:shape>
            </w:pict>
          </mc:Fallback>
        </mc:AlternateContent>
      </w:r>
      <w:r w:rsidRPr="0070760E">
        <w:rPr>
          <w:noProof/>
        </w:rPr>
        <mc:AlternateContent>
          <mc:Choice Requires="wps">
            <w:drawing>
              <wp:anchor distT="0" distB="0" distL="114300" distR="114300" simplePos="0" relativeHeight="251704320" behindDoc="0" locked="0" layoutInCell="1" allowOverlap="1" wp14:anchorId="79CEA23D" wp14:editId="0732F1EE">
                <wp:simplePos x="0" y="0"/>
                <wp:positionH relativeFrom="column">
                  <wp:posOffset>4905375</wp:posOffset>
                </wp:positionH>
                <wp:positionV relativeFrom="paragraph">
                  <wp:posOffset>1201420</wp:posOffset>
                </wp:positionV>
                <wp:extent cx="762000" cy="266700"/>
                <wp:effectExtent l="0" t="0" r="0" b="0"/>
                <wp:wrapNone/>
                <wp:docPr id="289" name="テキスト ボックス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266700"/>
                        </a:xfrm>
                        <a:prstGeom prst="rect">
                          <a:avLst/>
                        </a:prstGeom>
                        <a:noFill/>
                        <a:ln w="6350">
                          <a:noFill/>
                        </a:ln>
                        <a:effectLst/>
                      </wps:spPr>
                      <wps:txbx>
                        <w:txbxContent>
                          <w:p w14:paraId="3481A741" w14:textId="77777777" w:rsidR="0070760E" w:rsidRPr="006144C3" w:rsidRDefault="0070760E" w:rsidP="0070760E">
                            <w:pPr>
                              <w:rPr>
                                <w:rFonts w:eastAsia="MS PGothic"/>
                                <w:lang w:eastAsia="ja-JP"/>
                              </w:rPr>
                            </w:pPr>
                            <w:r w:rsidRPr="006144C3">
                              <w:rPr>
                                <w:rFonts w:eastAsia="MS PGothic" w:hint="eastAsia"/>
                                <w:lang w:eastAsia="ja-JP"/>
                              </w:rPr>
                              <w:t>Merit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CEA23D" id="テキスト ボックス 289" o:spid="_x0000_s1477" type="#_x0000_t202" style="position:absolute;left:0;text-align:left;margin-left:386.25pt;margin-top:94.6pt;width:60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" filled="f" stroked="f" strokeweight=".5pt">
                <v:textbox>
                  <w:txbxContent>
                    <w:p w14:paraId="3481A741" w14:textId="77777777" w:rsidR="0070760E" w:rsidRPr="006144C3" w:rsidRDefault="0070760E" w:rsidP="0070760E">
                      <w:pPr>
                        <w:rPr>
                          <w:rFonts w:eastAsia="MS PGothic"/>
                          <w:lang w:eastAsia="ja-JP"/>
                        </w:rPr>
                      </w:pPr>
                      <w:r w:rsidRPr="006144C3">
                        <w:rPr>
                          <w:rFonts w:eastAsia="MS PGothic" w:hint="eastAsia"/>
                          <w:lang w:eastAsia="ja-JP"/>
                        </w:rPr>
                        <w:t>Merit</w:t>
                      </w:r>
                    </w:p>
                  </w:txbxContent>
                </v:textbox>
              </v:shape>
            </w:pict>
          </mc:Fallback>
        </mc:AlternateContent>
      </w:r>
      <w:r w:rsidRPr="0070760E">
        <w:rPr>
          <w:rFonts w:eastAsia="MS PGothic"/>
          <w:noProof/>
        </w:rPr>
        <w:drawing>
          <wp:inline distT="0" distB="0" distL="0" distR="0" wp14:anchorId="4877DD00" wp14:editId="396622EA">
            <wp:extent cx="6009005" cy="3771900"/>
            <wp:effectExtent l="19050" t="0" r="0" b="0"/>
            <wp:docPr id="58" name="図 1210" descr="지도, 텍스트, 도표, 아틀라스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1210" descr="지도, 텍스트, 도표, 아틀라스이(가) 표시된 사진&#10;&#10;자동 생성된 설명"/>
                    <pic:cNvPicPr>
                      <a:picLocks noChangeAspect="1" noChangeArrowheads="1"/>
                    </pic:cNvPicPr>
                  </pic:nvPicPr>
                  <pic:blipFill>
                    <a:blip r:embed="rId54" cstate="print"/>
                    <a:srcRect/>
                    <a:stretch>
                      <a:fillRect/>
                    </a:stretch>
                  </pic:blipFill>
                  <pic:spPr bwMode="auto">
                    <a:xfrm>
                      <a:off x="0" y="0"/>
                      <a:ext cx="6009005" cy="3771900"/>
                    </a:xfrm>
                    <a:prstGeom prst="rect">
                      <a:avLst/>
                    </a:prstGeom>
                    <a:noFill/>
                    <a:ln w="9525">
                      <a:noFill/>
                      <a:miter lim="800000"/>
                      <a:headEnd/>
                      <a:tailEnd/>
                    </a:ln>
                  </pic:spPr>
                </pic:pic>
              </a:graphicData>
            </a:graphic>
          </wp:inline>
        </w:drawing>
      </w:r>
    </w:p>
    <w:p w14:paraId="60C6D8B1"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Fig.16  PTT application</w:t>
      </w:r>
      <w:r w:rsidRPr="0070760E">
        <w:rPr>
          <w:rFonts w:eastAsia="MS Gothic"/>
          <w:lang w:eastAsia="ja-JP"/>
        </w:rPr>
        <w:t xml:space="preserve">(CODEC: APCO P25 AMBE decoder, 7.2kbps) </w:t>
      </w:r>
      <w:r w:rsidRPr="0070760E">
        <w:rPr>
          <w:rFonts w:eastAsia="MS PGothic"/>
          <w:lang w:eastAsia="ja-JP"/>
        </w:rPr>
        <w:t xml:space="preserve"> Voice Quality(Up Link)</w:t>
      </w:r>
    </w:p>
    <w:p w14:paraId="4773DCA3" w14:textId="77777777" w:rsidR="0070760E" w:rsidRPr="0070760E" w:rsidRDefault="0070760E" w:rsidP="0070760E">
      <w:pPr>
        <w:tabs>
          <w:tab w:val="left" w:pos="1830"/>
        </w:tabs>
        <w:jc w:val="center"/>
        <w:rPr>
          <w:rFonts w:eastAsia="MS PGothic"/>
          <w:lang w:eastAsia="ja-JP"/>
        </w:rPr>
      </w:pPr>
    </w:p>
    <w:p w14:paraId="42E426FE" w14:textId="627A7DEE" w:rsidR="0070760E" w:rsidRPr="0070760E" w:rsidRDefault="00FF683B" w:rsidP="00FF683B">
      <w:pPr>
        <w:keepNext/>
        <w:keepLines/>
        <w:tabs>
          <w:tab w:val="left" w:pos="1134"/>
          <w:tab w:val="left" w:pos="1871"/>
          <w:tab w:val="left" w:pos="2268"/>
        </w:tabs>
        <w:overflowPunct w:val="0"/>
        <w:autoSpaceDE w:val="0"/>
        <w:autoSpaceDN w:val="0"/>
        <w:adjustRightInd w:val="0"/>
        <w:spacing w:before="280"/>
        <w:textAlignment w:val="baseline"/>
        <w:rPr>
          <w:rFonts w:eastAsia="MS Mincho"/>
          <w:b/>
          <w:lang w:eastAsia="ja-JP"/>
        </w:rPr>
      </w:pPr>
      <w:r>
        <w:rPr>
          <w:rFonts w:eastAsia="MS Mincho"/>
          <w:b/>
          <w:lang w:eastAsia="ja-JP"/>
        </w:rPr>
        <w:lastRenderedPageBreak/>
        <w:t>4.</w:t>
      </w:r>
      <w:r>
        <w:rPr>
          <w:rFonts w:eastAsia="MS Mincho"/>
          <w:b/>
          <w:lang w:eastAsia="ja-JP"/>
        </w:rPr>
        <w:tab/>
      </w:r>
      <w:proofErr w:type="spellStart"/>
      <w:r w:rsidR="0070760E" w:rsidRPr="0070760E">
        <w:rPr>
          <w:rFonts w:eastAsia="MS Mincho"/>
          <w:b/>
          <w:lang w:eastAsia="ja-JP"/>
        </w:rPr>
        <w:t>Ichigaya</w:t>
      </w:r>
      <w:proofErr w:type="spellEnd"/>
      <w:r w:rsidR="0070760E" w:rsidRPr="0070760E">
        <w:rPr>
          <w:rFonts w:eastAsia="MS Mincho"/>
          <w:b/>
          <w:lang w:eastAsia="ja-JP"/>
        </w:rPr>
        <w:t xml:space="preserve"> BS for small cell</w:t>
      </w:r>
    </w:p>
    <w:p w14:paraId="45B8A694" w14:textId="77777777" w:rsidR="0070760E" w:rsidRPr="0070760E" w:rsidRDefault="0070760E" w:rsidP="0070760E">
      <w:pPr>
        <w:tabs>
          <w:tab w:val="left" w:pos="1830"/>
        </w:tabs>
        <w:rPr>
          <w:rFonts w:eastAsia="MS PGothic"/>
          <w:b/>
          <w:lang w:eastAsia="ja-JP"/>
        </w:rPr>
      </w:pPr>
    </w:p>
    <w:p w14:paraId="57DB6078"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4.1 Estimated Link Budget (Vehicle mounted UE, 50kbps and 512kbps)</w:t>
      </w:r>
    </w:p>
    <w:p w14:paraId="1610BA3B" w14:textId="77777777" w:rsidR="0070760E" w:rsidRPr="0070760E" w:rsidRDefault="0070760E" w:rsidP="0070760E">
      <w:pPr>
        <w:tabs>
          <w:tab w:val="left" w:pos="1830"/>
        </w:tabs>
        <w:rPr>
          <w:rFonts w:eastAsia="MS PGothic"/>
          <w:bCs/>
          <w:lang w:eastAsia="ja-JP"/>
        </w:rPr>
      </w:pPr>
    </w:p>
    <w:p w14:paraId="1AC52CB9"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Table 3  Estimated Link Budget of Up Link (Frequency 897.5MHz)</w:t>
      </w:r>
    </w:p>
    <w:tbl>
      <w:tblPr>
        <w:tblW w:w="9307" w:type="dxa"/>
        <w:tblInd w:w="282" w:type="dxa"/>
        <w:tblCellMar>
          <w:left w:w="99" w:type="dxa"/>
          <w:right w:w="99" w:type="dxa"/>
        </w:tblCellMar>
        <w:tblLook w:val="04A0" w:firstRow="1" w:lastRow="0" w:firstColumn="1" w:lastColumn="0" w:noHBand="0" w:noVBand="1"/>
      </w:tblPr>
      <w:tblGrid>
        <w:gridCol w:w="1492"/>
        <w:gridCol w:w="484"/>
        <w:gridCol w:w="3827"/>
        <w:gridCol w:w="851"/>
        <w:gridCol w:w="2791"/>
      </w:tblGrid>
      <w:tr w:rsidR="0070760E" w:rsidRPr="0070760E" w14:paraId="2A142AC8" w14:textId="77777777" w:rsidTr="006753D8">
        <w:trPr>
          <w:trHeight w:val="304"/>
        </w:trPr>
        <w:tc>
          <w:tcPr>
            <w:tcW w:w="5665" w:type="dxa"/>
            <w:gridSpan w:val="3"/>
            <w:tcBorders>
              <w:top w:val="single" w:sz="4" w:space="0" w:color="auto"/>
              <w:left w:val="single" w:sz="4" w:space="0" w:color="auto"/>
              <w:bottom w:val="single" w:sz="4" w:space="0" w:color="auto"/>
              <w:right w:val="single" w:sz="4" w:space="0" w:color="auto"/>
            </w:tcBorders>
            <w:noWrap/>
            <w:vAlign w:val="center"/>
            <w:hideMark/>
          </w:tcPr>
          <w:p w14:paraId="19516D08"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Items</w:t>
            </w:r>
          </w:p>
        </w:tc>
        <w:tc>
          <w:tcPr>
            <w:tcW w:w="851" w:type="dxa"/>
            <w:tcBorders>
              <w:top w:val="single" w:sz="4" w:space="0" w:color="auto"/>
              <w:left w:val="nil"/>
              <w:bottom w:val="single" w:sz="4" w:space="0" w:color="auto"/>
              <w:right w:val="single" w:sz="4" w:space="0" w:color="auto"/>
            </w:tcBorders>
            <w:noWrap/>
            <w:vAlign w:val="center"/>
            <w:hideMark/>
          </w:tcPr>
          <w:p w14:paraId="63D08BBE"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Value</w:t>
            </w:r>
          </w:p>
        </w:tc>
        <w:tc>
          <w:tcPr>
            <w:tcW w:w="2791" w:type="dxa"/>
            <w:tcBorders>
              <w:top w:val="single" w:sz="4" w:space="0" w:color="auto"/>
              <w:left w:val="nil"/>
              <w:bottom w:val="single" w:sz="4" w:space="0" w:color="auto"/>
              <w:right w:val="single" w:sz="4" w:space="0" w:color="auto"/>
            </w:tcBorders>
            <w:noWrap/>
            <w:vAlign w:val="center"/>
            <w:hideMark/>
          </w:tcPr>
          <w:p w14:paraId="528DEEEF"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Remarks</w:t>
            </w:r>
          </w:p>
        </w:tc>
      </w:tr>
      <w:tr w:rsidR="0070760E" w:rsidRPr="0070760E" w14:paraId="7A97ADC5" w14:textId="77777777" w:rsidTr="006753D8">
        <w:trPr>
          <w:trHeight w:val="304"/>
        </w:trPr>
        <w:tc>
          <w:tcPr>
            <w:tcW w:w="1354" w:type="dxa"/>
            <w:vMerge w:val="restart"/>
            <w:tcBorders>
              <w:top w:val="nil"/>
              <w:left w:val="single" w:sz="4" w:space="0" w:color="auto"/>
              <w:bottom w:val="single" w:sz="4" w:space="0" w:color="000000"/>
              <w:right w:val="nil"/>
            </w:tcBorders>
            <w:hideMark/>
          </w:tcPr>
          <w:p w14:paraId="62B9F9F8" w14:textId="77777777" w:rsidR="0070760E" w:rsidRPr="0070760E" w:rsidRDefault="0070760E" w:rsidP="0070760E">
            <w:pPr>
              <w:rPr>
                <w:rFonts w:eastAsia="MS PGothic"/>
                <w:color w:val="000000"/>
                <w:lang w:eastAsia="ja-JP"/>
              </w:rPr>
            </w:pPr>
            <w:r w:rsidRPr="0070760E">
              <w:rPr>
                <w:rFonts w:eastAsia="MS PGothic"/>
                <w:color w:val="000000"/>
                <w:lang w:eastAsia="ja-JP"/>
              </w:rPr>
              <w:t>Transmission</w:t>
            </w:r>
          </w:p>
        </w:tc>
        <w:tc>
          <w:tcPr>
            <w:tcW w:w="484" w:type="dxa"/>
            <w:tcBorders>
              <w:top w:val="nil"/>
              <w:left w:val="single" w:sz="4" w:space="0" w:color="auto"/>
              <w:bottom w:val="single" w:sz="4" w:space="0" w:color="auto"/>
              <w:right w:val="single" w:sz="4" w:space="0" w:color="auto"/>
            </w:tcBorders>
            <w:noWrap/>
            <w:vAlign w:val="center"/>
            <w:hideMark/>
          </w:tcPr>
          <w:p w14:paraId="13B78B98" w14:textId="77777777" w:rsidR="0070760E" w:rsidRPr="0070760E" w:rsidRDefault="0070760E" w:rsidP="0070760E">
            <w:pPr>
              <w:rPr>
                <w:rFonts w:eastAsia="MS PGothic"/>
                <w:color w:val="000000"/>
                <w:lang w:eastAsia="ja-JP"/>
              </w:rPr>
            </w:pPr>
            <w:r w:rsidRPr="0070760E">
              <w:rPr>
                <w:rFonts w:eastAsia="MS PGothic"/>
                <w:color w:val="000000"/>
                <w:lang w:eastAsia="ja-JP"/>
              </w:rPr>
              <w:t>a</w:t>
            </w:r>
          </w:p>
        </w:tc>
        <w:tc>
          <w:tcPr>
            <w:tcW w:w="3827" w:type="dxa"/>
            <w:tcBorders>
              <w:top w:val="nil"/>
              <w:left w:val="nil"/>
              <w:bottom w:val="single" w:sz="4" w:space="0" w:color="auto"/>
              <w:right w:val="single" w:sz="4" w:space="0" w:color="auto"/>
            </w:tcBorders>
            <w:noWrap/>
            <w:vAlign w:val="center"/>
            <w:hideMark/>
          </w:tcPr>
          <w:p w14:paraId="0372FA4C"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Power [dBm]</w:t>
            </w:r>
          </w:p>
        </w:tc>
        <w:tc>
          <w:tcPr>
            <w:tcW w:w="851" w:type="dxa"/>
            <w:tcBorders>
              <w:top w:val="nil"/>
              <w:left w:val="nil"/>
              <w:bottom w:val="single" w:sz="4" w:space="0" w:color="auto"/>
              <w:right w:val="single" w:sz="4" w:space="0" w:color="auto"/>
            </w:tcBorders>
            <w:noWrap/>
            <w:vAlign w:val="center"/>
            <w:hideMark/>
          </w:tcPr>
          <w:p w14:paraId="6CF8F24D"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23.0</w:t>
            </w:r>
          </w:p>
        </w:tc>
        <w:tc>
          <w:tcPr>
            <w:tcW w:w="2791" w:type="dxa"/>
            <w:tcBorders>
              <w:top w:val="nil"/>
              <w:left w:val="nil"/>
              <w:bottom w:val="single" w:sz="4" w:space="0" w:color="auto"/>
              <w:right w:val="single" w:sz="4" w:space="0" w:color="auto"/>
            </w:tcBorders>
            <w:noWrap/>
            <w:vAlign w:val="center"/>
            <w:hideMark/>
          </w:tcPr>
          <w:p w14:paraId="257452C2" w14:textId="77777777" w:rsidR="0070760E" w:rsidRPr="0070760E" w:rsidRDefault="0070760E" w:rsidP="0070760E">
            <w:pPr>
              <w:rPr>
                <w:rFonts w:eastAsia="MS PGothic"/>
                <w:color w:val="000000"/>
                <w:lang w:eastAsia="ja-JP"/>
              </w:rPr>
            </w:pPr>
            <w:r w:rsidRPr="0070760E">
              <w:rPr>
                <w:rFonts w:eastAsia="MS PGothic"/>
                <w:color w:val="000000"/>
                <w:lang w:eastAsia="ja-JP"/>
              </w:rPr>
              <w:t>0.2W</w:t>
            </w:r>
          </w:p>
        </w:tc>
      </w:tr>
      <w:tr w:rsidR="0070760E" w:rsidRPr="0070760E" w14:paraId="5D9D148C"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27F261D8"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18A057F0" w14:textId="77777777" w:rsidR="0070760E" w:rsidRPr="0070760E" w:rsidRDefault="0070760E" w:rsidP="0070760E">
            <w:pPr>
              <w:rPr>
                <w:rFonts w:eastAsia="MS PGothic"/>
                <w:color w:val="000000"/>
                <w:lang w:eastAsia="ja-JP"/>
              </w:rPr>
            </w:pPr>
            <w:r w:rsidRPr="0070760E">
              <w:rPr>
                <w:rFonts w:eastAsia="MS PGothic"/>
                <w:color w:val="000000"/>
                <w:lang w:eastAsia="ja-JP"/>
              </w:rPr>
              <w:t>b</w:t>
            </w:r>
          </w:p>
        </w:tc>
        <w:tc>
          <w:tcPr>
            <w:tcW w:w="3827" w:type="dxa"/>
            <w:tcBorders>
              <w:top w:val="nil"/>
              <w:left w:val="nil"/>
              <w:bottom w:val="single" w:sz="4" w:space="0" w:color="auto"/>
              <w:right w:val="single" w:sz="4" w:space="0" w:color="auto"/>
            </w:tcBorders>
            <w:noWrap/>
            <w:vAlign w:val="center"/>
            <w:hideMark/>
          </w:tcPr>
          <w:p w14:paraId="5A5A5C11"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1" w:type="dxa"/>
            <w:tcBorders>
              <w:top w:val="nil"/>
              <w:left w:val="nil"/>
              <w:bottom w:val="single" w:sz="4" w:space="0" w:color="auto"/>
              <w:right w:val="single" w:sz="4" w:space="0" w:color="auto"/>
            </w:tcBorders>
            <w:noWrap/>
            <w:vAlign w:val="center"/>
            <w:hideMark/>
          </w:tcPr>
          <w:p w14:paraId="578AD5C3"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4.0</w:t>
            </w:r>
          </w:p>
        </w:tc>
        <w:tc>
          <w:tcPr>
            <w:tcW w:w="2791" w:type="dxa"/>
            <w:tcBorders>
              <w:top w:val="nil"/>
              <w:left w:val="nil"/>
              <w:bottom w:val="single" w:sz="4" w:space="0" w:color="auto"/>
              <w:right w:val="single" w:sz="4" w:space="0" w:color="auto"/>
            </w:tcBorders>
            <w:noWrap/>
            <w:vAlign w:val="center"/>
            <w:hideMark/>
          </w:tcPr>
          <w:p w14:paraId="04376EAA" w14:textId="77777777" w:rsidR="0070760E" w:rsidRPr="0070760E" w:rsidRDefault="0070760E" w:rsidP="0070760E">
            <w:pPr>
              <w:rPr>
                <w:rFonts w:eastAsia="MS PGothic"/>
                <w:color w:val="000000"/>
                <w:lang w:eastAsia="ja-JP"/>
              </w:rPr>
            </w:pPr>
          </w:p>
        </w:tc>
      </w:tr>
      <w:tr w:rsidR="0070760E" w:rsidRPr="0070760E" w14:paraId="62616B08"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6E2A1FD0"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61137069" w14:textId="77777777" w:rsidR="0070760E" w:rsidRPr="0070760E" w:rsidRDefault="0070760E" w:rsidP="0070760E">
            <w:pPr>
              <w:rPr>
                <w:rFonts w:eastAsia="MS PGothic"/>
                <w:color w:val="000000"/>
                <w:lang w:eastAsia="ja-JP"/>
              </w:rPr>
            </w:pPr>
            <w:r w:rsidRPr="0070760E">
              <w:rPr>
                <w:rFonts w:eastAsia="MS PGothic"/>
                <w:color w:val="000000"/>
                <w:lang w:eastAsia="ja-JP"/>
              </w:rPr>
              <w:t>c</w:t>
            </w:r>
          </w:p>
        </w:tc>
        <w:tc>
          <w:tcPr>
            <w:tcW w:w="3827" w:type="dxa"/>
            <w:tcBorders>
              <w:top w:val="nil"/>
              <w:left w:val="nil"/>
              <w:bottom w:val="single" w:sz="4" w:space="0" w:color="auto"/>
              <w:right w:val="single" w:sz="4" w:space="0" w:color="auto"/>
            </w:tcBorders>
            <w:noWrap/>
            <w:vAlign w:val="center"/>
            <w:hideMark/>
          </w:tcPr>
          <w:p w14:paraId="41CC641B"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Horizontal Directional Loss [dB]</w:t>
            </w:r>
          </w:p>
        </w:tc>
        <w:tc>
          <w:tcPr>
            <w:tcW w:w="851" w:type="dxa"/>
            <w:tcBorders>
              <w:top w:val="nil"/>
              <w:left w:val="nil"/>
              <w:bottom w:val="single" w:sz="4" w:space="0" w:color="auto"/>
              <w:right w:val="single" w:sz="4" w:space="0" w:color="auto"/>
            </w:tcBorders>
            <w:noWrap/>
            <w:vAlign w:val="center"/>
            <w:hideMark/>
          </w:tcPr>
          <w:p w14:paraId="5929323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0.0</w:t>
            </w:r>
          </w:p>
        </w:tc>
        <w:tc>
          <w:tcPr>
            <w:tcW w:w="2791" w:type="dxa"/>
            <w:tcBorders>
              <w:top w:val="nil"/>
              <w:left w:val="nil"/>
              <w:bottom w:val="single" w:sz="4" w:space="0" w:color="auto"/>
              <w:right w:val="single" w:sz="4" w:space="0" w:color="auto"/>
            </w:tcBorders>
            <w:noWrap/>
            <w:vAlign w:val="center"/>
            <w:hideMark/>
          </w:tcPr>
          <w:p w14:paraId="1C78D3C8" w14:textId="77777777" w:rsidR="0070760E" w:rsidRPr="0070760E" w:rsidRDefault="0070760E" w:rsidP="0070760E">
            <w:pPr>
              <w:rPr>
                <w:rFonts w:eastAsia="MS PGothic"/>
                <w:color w:val="000000"/>
                <w:lang w:eastAsia="ja-JP"/>
              </w:rPr>
            </w:pPr>
          </w:p>
        </w:tc>
      </w:tr>
      <w:tr w:rsidR="0070760E" w:rsidRPr="0070760E" w14:paraId="026537D8"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4E5407C5"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08BADFB2" w14:textId="77777777" w:rsidR="0070760E" w:rsidRPr="0070760E" w:rsidRDefault="0070760E" w:rsidP="0070760E">
            <w:pPr>
              <w:rPr>
                <w:rFonts w:eastAsia="MS PGothic"/>
                <w:color w:val="000000"/>
                <w:lang w:eastAsia="ja-JP"/>
              </w:rPr>
            </w:pPr>
            <w:r w:rsidRPr="0070760E">
              <w:rPr>
                <w:rFonts w:eastAsia="MS PGothic"/>
                <w:color w:val="000000"/>
                <w:lang w:eastAsia="ja-JP"/>
              </w:rPr>
              <w:t>d</w:t>
            </w:r>
          </w:p>
        </w:tc>
        <w:tc>
          <w:tcPr>
            <w:tcW w:w="3827" w:type="dxa"/>
            <w:tcBorders>
              <w:top w:val="nil"/>
              <w:left w:val="nil"/>
              <w:bottom w:val="single" w:sz="4" w:space="0" w:color="auto"/>
              <w:right w:val="single" w:sz="4" w:space="0" w:color="auto"/>
            </w:tcBorders>
            <w:noWrap/>
            <w:vAlign w:val="center"/>
            <w:hideMark/>
          </w:tcPr>
          <w:p w14:paraId="04245BF3"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Vertical Directional Loss [dB]</w:t>
            </w:r>
          </w:p>
        </w:tc>
        <w:tc>
          <w:tcPr>
            <w:tcW w:w="851" w:type="dxa"/>
            <w:tcBorders>
              <w:top w:val="nil"/>
              <w:left w:val="nil"/>
              <w:bottom w:val="single" w:sz="4" w:space="0" w:color="auto"/>
              <w:right w:val="single" w:sz="4" w:space="0" w:color="auto"/>
            </w:tcBorders>
            <w:noWrap/>
            <w:vAlign w:val="center"/>
            <w:hideMark/>
          </w:tcPr>
          <w:p w14:paraId="01E83A2B"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0.0</w:t>
            </w:r>
          </w:p>
        </w:tc>
        <w:tc>
          <w:tcPr>
            <w:tcW w:w="2791" w:type="dxa"/>
            <w:tcBorders>
              <w:top w:val="nil"/>
              <w:left w:val="nil"/>
              <w:bottom w:val="single" w:sz="4" w:space="0" w:color="auto"/>
              <w:right w:val="single" w:sz="4" w:space="0" w:color="auto"/>
            </w:tcBorders>
            <w:noWrap/>
            <w:vAlign w:val="center"/>
            <w:hideMark/>
          </w:tcPr>
          <w:p w14:paraId="450C42A3" w14:textId="77777777" w:rsidR="0070760E" w:rsidRPr="0070760E" w:rsidRDefault="0070760E" w:rsidP="0070760E">
            <w:pPr>
              <w:rPr>
                <w:rFonts w:eastAsia="MS PGothic"/>
                <w:color w:val="000000"/>
                <w:lang w:eastAsia="ja-JP"/>
              </w:rPr>
            </w:pPr>
          </w:p>
        </w:tc>
      </w:tr>
      <w:tr w:rsidR="0070760E" w:rsidRPr="0070760E" w14:paraId="3E852FB8"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001C0EAC"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4F6B8E9D" w14:textId="77777777" w:rsidR="0070760E" w:rsidRPr="0070760E" w:rsidRDefault="0070760E" w:rsidP="0070760E">
            <w:pPr>
              <w:rPr>
                <w:rFonts w:eastAsia="MS PGothic"/>
                <w:color w:val="000000"/>
                <w:lang w:eastAsia="ja-JP"/>
              </w:rPr>
            </w:pPr>
            <w:r w:rsidRPr="0070760E">
              <w:rPr>
                <w:rFonts w:eastAsia="MS PGothic"/>
                <w:color w:val="000000"/>
                <w:lang w:eastAsia="ja-JP"/>
              </w:rPr>
              <w:t>e</w:t>
            </w:r>
          </w:p>
        </w:tc>
        <w:tc>
          <w:tcPr>
            <w:tcW w:w="3827" w:type="dxa"/>
            <w:tcBorders>
              <w:top w:val="nil"/>
              <w:left w:val="nil"/>
              <w:bottom w:val="single" w:sz="4" w:space="0" w:color="auto"/>
              <w:right w:val="single" w:sz="4" w:space="0" w:color="auto"/>
            </w:tcBorders>
            <w:noWrap/>
            <w:vAlign w:val="center"/>
            <w:hideMark/>
          </w:tcPr>
          <w:p w14:paraId="6C4AFB5D"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Feeder Loss [dB]</w:t>
            </w:r>
          </w:p>
        </w:tc>
        <w:tc>
          <w:tcPr>
            <w:tcW w:w="851" w:type="dxa"/>
            <w:tcBorders>
              <w:top w:val="nil"/>
              <w:left w:val="nil"/>
              <w:bottom w:val="single" w:sz="4" w:space="0" w:color="auto"/>
              <w:right w:val="single" w:sz="4" w:space="0" w:color="auto"/>
            </w:tcBorders>
            <w:noWrap/>
            <w:vAlign w:val="center"/>
            <w:hideMark/>
          </w:tcPr>
          <w:p w14:paraId="139A02AB"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1.5</w:t>
            </w:r>
          </w:p>
        </w:tc>
        <w:tc>
          <w:tcPr>
            <w:tcW w:w="2791" w:type="dxa"/>
            <w:tcBorders>
              <w:top w:val="nil"/>
              <w:left w:val="nil"/>
              <w:bottom w:val="single" w:sz="4" w:space="0" w:color="auto"/>
              <w:right w:val="single" w:sz="4" w:space="0" w:color="auto"/>
            </w:tcBorders>
            <w:noWrap/>
            <w:vAlign w:val="center"/>
            <w:hideMark/>
          </w:tcPr>
          <w:p w14:paraId="1665128C" w14:textId="77777777" w:rsidR="0070760E" w:rsidRPr="0070760E" w:rsidRDefault="0070760E" w:rsidP="0070760E">
            <w:pPr>
              <w:rPr>
                <w:rFonts w:eastAsia="MS PGothic"/>
                <w:color w:val="000000"/>
                <w:lang w:eastAsia="ja-JP"/>
              </w:rPr>
            </w:pPr>
          </w:p>
        </w:tc>
      </w:tr>
      <w:tr w:rsidR="0070760E" w:rsidRPr="0070760E" w14:paraId="753D80C5"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16847BCA"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738DB4F8" w14:textId="77777777" w:rsidR="0070760E" w:rsidRPr="0070760E" w:rsidRDefault="0070760E" w:rsidP="0070760E">
            <w:pPr>
              <w:rPr>
                <w:rFonts w:eastAsia="MS PGothic"/>
                <w:color w:val="000000"/>
                <w:lang w:eastAsia="ja-JP"/>
              </w:rPr>
            </w:pPr>
            <w:r w:rsidRPr="0070760E">
              <w:rPr>
                <w:rFonts w:eastAsia="MS PGothic"/>
                <w:color w:val="000000"/>
                <w:lang w:eastAsia="ja-JP"/>
              </w:rPr>
              <w:t>f</w:t>
            </w:r>
          </w:p>
        </w:tc>
        <w:tc>
          <w:tcPr>
            <w:tcW w:w="3827" w:type="dxa"/>
            <w:tcBorders>
              <w:top w:val="nil"/>
              <w:left w:val="nil"/>
              <w:bottom w:val="single" w:sz="4" w:space="0" w:color="auto"/>
              <w:right w:val="single" w:sz="4" w:space="0" w:color="auto"/>
            </w:tcBorders>
            <w:noWrap/>
            <w:vAlign w:val="center"/>
            <w:hideMark/>
          </w:tcPr>
          <w:p w14:paraId="1E647DF7" w14:textId="77777777" w:rsidR="0070760E" w:rsidRPr="0070760E" w:rsidRDefault="0070760E" w:rsidP="0070760E">
            <w:pPr>
              <w:rPr>
                <w:rFonts w:eastAsia="MS PGothic"/>
                <w:color w:val="000000"/>
                <w:lang w:eastAsia="ja-JP"/>
              </w:rPr>
            </w:pPr>
            <w:r w:rsidRPr="0070760E">
              <w:rPr>
                <w:rFonts w:eastAsia="MS PGothic"/>
                <w:color w:val="000000"/>
                <w:lang w:eastAsia="ja-JP"/>
              </w:rPr>
              <w:t>EIRP =</w:t>
            </w:r>
            <w:proofErr w:type="spellStart"/>
            <w:r w:rsidRPr="0070760E">
              <w:rPr>
                <w:rFonts w:eastAsia="MS PGothic"/>
                <w:color w:val="000000"/>
                <w:lang w:eastAsia="ja-JP"/>
              </w:rPr>
              <w:t>a+b-c-d-e</w:t>
            </w:r>
            <w:proofErr w:type="spellEnd"/>
          </w:p>
        </w:tc>
        <w:tc>
          <w:tcPr>
            <w:tcW w:w="851" w:type="dxa"/>
            <w:tcBorders>
              <w:top w:val="nil"/>
              <w:left w:val="nil"/>
              <w:bottom w:val="single" w:sz="4" w:space="0" w:color="auto"/>
              <w:right w:val="single" w:sz="4" w:space="0" w:color="auto"/>
            </w:tcBorders>
            <w:noWrap/>
            <w:vAlign w:val="center"/>
            <w:hideMark/>
          </w:tcPr>
          <w:p w14:paraId="1041278D"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25.5</w:t>
            </w:r>
          </w:p>
        </w:tc>
        <w:tc>
          <w:tcPr>
            <w:tcW w:w="2791" w:type="dxa"/>
            <w:tcBorders>
              <w:top w:val="nil"/>
              <w:left w:val="nil"/>
              <w:bottom w:val="single" w:sz="4" w:space="0" w:color="auto"/>
              <w:right w:val="single" w:sz="4" w:space="0" w:color="auto"/>
            </w:tcBorders>
            <w:noWrap/>
            <w:vAlign w:val="center"/>
            <w:hideMark/>
          </w:tcPr>
          <w:p w14:paraId="2E971641" w14:textId="77777777" w:rsidR="0070760E" w:rsidRPr="0070760E" w:rsidRDefault="0070760E" w:rsidP="0070760E">
            <w:pPr>
              <w:rPr>
                <w:rFonts w:eastAsia="MS PGothic"/>
                <w:color w:val="000000"/>
                <w:lang w:eastAsia="ja-JP"/>
              </w:rPr>
            </w:pPr>
          </w:p>
        </w:tc>
      </w:tr>
      <w:tr w:rsidR="0070760E" w:rsidRPr="0070760E" w14:paraId="186B64AF" w14:textId="77777777" w:rsidTr="006753D8">
        <w:trPr>
          <w:trHeight w:val="304"/>
        </w:trPr>
        <w:tc>
          <w:tcPr>
            <w:tcW w:w="1354" w:type="dxa"/>
            <w:vMerge w:val="restart"/>
            <w:tcBorders>
              <w:top w:val="nil"/>
              <w:left w:val="single" w:sz="4" w:space="0" w:color="auto"/>
              <w:bottom w:val="single" w:sz="4" w:space="0" w:color="000000"/>
              <w:right w:val="nil"/>
            </w:tcBorders>
            <w:hideMark/>
          </w:tcPr>
          <w:p w14:paraId="5381F881"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w:t>
            </w:r>
          </w:p>
        </w:tc>
        <w:tc>
          <w:tcPr>
            <w:tcW w:w="484" w:type="dxa"/>
            <w:tcBorders>
              <w:top w:val="nil"/>
              <w:left w:val="single" w:sz="4" w:space="0" w:color="auto"/>
              <w:bottom w:val="single" w:sz="4" w:space="0" w:color="auto"/>
              <w:right w:val="single" w:sz="4" w:space="0" w:color="auto"/>
            </w:tcBorders>
            <w:noWrap/>
            <w:vAlign w:val="center"/>
            <w:hideMark/>
          </w:tcPr>
          <w:p w14:paraId="3C275F48" w14:textId="77777777" w:rsidR="0070760E" w:rsidRPr="0070760E" w:rsidRDefault="0070760E" w:rsidP="0070760E">
            <w:pPr>
              <w:rPr>
                <w:rFonts w:eastAsia="MS PGothic"/>
                <w:color w:val="000000"/>
                <w:lang w:eastAsia="ja-JP"/>
              </w:rPr>
            </w:pPr>
            <w:r w:rsidRPr="0070760E">
              <w:rPr>
                <w:rFonts w:eastAsia="MS PGothic"/>
                <w:color w:val="000000"/>
                <w:lang w:eastAsia="ja-JP"/>
              </w:rPr>
              <w:t>g</w:t>
            </w:r>
          </w:p>
        </w:tc>
        <w:tc>
          <w:tcPr>
            <w:tcW w:w="3827" w:type="dxa"/>
            <w:tcBorders>
              <w:top w:val="nil"/>
              <w:left w:val="nil"/>
              <w:bottom w:val="single" w:sz="4" w:space="0" w:color="auto"/>
              <w:right w:val="single" w:sz="4" w:space="0" w:color="auto"/>
            </w:tcBorders>
            <w:noWrap/>
            <w:vAlign w:val="center"/>
            <w:hideMark/>
          </w:tcPr>
          <w:p w14:paraId="4D7F0EA5"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Power(50kbps)</w:t>
            </w:r>
          </w:p>
        </w:tc>
        <w:tc>
          <w:tcPr>
            <w:tcW w:w="851" w:type="dxa"/>
            <w:tcBorders>
              <w:top w:val="nil"/>
              <w:left w:val="nil"/>
              <w:bottom w:val="single" w:sz="4" w:space="0" w:color="auto"/>
              <w:right w:val="single" w:sz="4" w:space="0" w:color="auto"/>
            </w:tcBorders>
            <w:noWrap/>
            <w:vAlign w:val="center"/>
            <w:hideMark/>
          </w:tcPr>
          <w:p w14:paraId="1E61A058"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-117.6</w:t>
            </w:r>
          </w:p>
        </w:tc>
        <w:tc>
          <w:tcPr>
            <w:tcW w:w="2791" w:type="dxa"/>
            <w:tcBorders>
              <w:top w:val="nil"/>
              <w:left w:val="nil"/>
              <w:bottom w:val="single" w:sz="4" w:space="0" w:color="auto"/>
              <w:right w:val="single" w:sz="4" w:space="0" w:color="auto"/>
            </w:tcBorders>
            <w:noWrap/>
            <w:vAlign w:val="center"/>
            <w:hideMark/>
          </w:tcPr>
          <w:p w14:paraId="2250FFA0" w14:textId="77777777" w:rsidR="0070760E" w:rsidRPr="0070760E" w:rsidRDefault="0070760E" w:rsidP="0070760E">
            <w:pPr>
              <w:rPr>
                <w:rFonts w:eastAsia="MS PGothic"/>
                <w:color w:val="000000"/>
                <w:lang w:eastAsia="ja-JP"/>
              </w:rPr>
            </w:pPr>
          </w:p>
        </w:tc>
      </w:tr>
      <w:tr w:rsidR="0070760E" w:rsidRPr="0070760E" w14:paraId="34D280F5" w14:textId="77777777" w:rsidTr="006753D8">
        <w:trPr>
          <w:trHeight w:val="304"/>
        </w:trPr>
        <w:tc>
          <w:tcPr>
            <w:tcW w:w="1354" w:type="dxa"/>
            <w:vMerge/>
            <w:tcBorders>
              <w:top w:val="nil"/>
              <w:left w:val="single" w:sz="4" w:space="0" w:color="auto"/>
              <w:bottom w:val="single" w:sz="4" w:space="0" w:color="000000"/>
              <w:right w:val="nil"/>
            </w:tcBorders>
          </w:tcPr>
          <w:p w14:paraId="6B0252F5"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tcPr>
          <w:p w14:paraId="5335627C" w14:textId="77777777" w:rsidR="0070760E" w:rsidRPr="0070760E" w:rsidRDefault="0070760E" w:rsidP="0070760E">
            <w:pPr>
              <w:rPr>
                <w:rFonts w:eastAsia="MS PGothic"/>
                <w:color w:val="000000"/>
                <w:lang w:eastAsia="ja-JP"/>
              </w:rPr>
            </w:pPr>
            <w:r w:rsidRPr="0070760E">
              <w:rPr>
                <w:rFonts w:eastAsia="MS PGothic"/>
                <w:color w:val="000000"/>
                <w:lang w:eastAsia="ja-JP"/>
              </w:rPr>
              <w:t>g´</w:t>
            </w:r>
          </w:p>
        </w:tc>
        <w:tc>
          <w:tcPr>
            <w:tcW w:w="3827" w:type="dxa"/>
            <w:tcBorders>
              <w:top w:val="nil"/>
              <w:left w:val="nil"/>
              <w:bottom w:val="single" w:sz="4" w:space="0" w:color="auto"/>
              <w:right w:val="single" w:sz="4" w:space="0" w:color="auto"/>
            </w:tcBorders>
            <w:noWrap/>
            <w:vAlign w:val="center"/>
          </w:tcPr>
          <w:p w14:paraId="42101506"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Power(512kbps)</w:t>
            </w:r>
          </w:p>
        </w:tc>
        <w:tc>
          <w:tcPr>
            <w:tcW w:w="851" w:type="dxa"/>
            <w:tcBorders>
              <w:top w:val="nil"/>
              <w:left w:val="nil"/>
              <w:bottom w:val="single" w:sz="4" w:space="0" w:color="auto"/>
              <w:right w:val="single" w:sz="4" w:space="0" w:color="auto"/>
            </w:tcBorders>
            <w:noWrap/>
            <w:vAlign w:val="center"/>
          </w:tcPr>
          <w:p w14:paraId="7E03692F"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-100.9</w:t>
            </w:r>
          </w:p>
        </w:tc>
        <w:tc>
          <w:tcPr>
            <w:tcW w:w="2791" w:type="dxa"/>
            <w:tcBorders>
              <w:top w:val="nil"/>
              <w:left w:val="nil"/>
              <w:bottom w:val="single" w:sz="4" w:space="0" w:color="auto"/>
              <w:right w:val="single" w:sz="4" w:space="0" w:color="auto"/>
            </w:tcBorders>
            <w:noWrap/>
            <w:vAlign w:val="center"/>
          </w:tcPr>
          <w:p w14:paraId="63E72064" w14:textId="77777777" w:rsidR="0070760E" w:rsidRPr="0070760E" w:rsidRDefault="0070760E" w:rsidP="0070760E">
            <w:pPr>
              <w:rPr>
                <w:rFonts w:eastAsia="MS PGothic"/>
                <w:color w:val="000000"/>
                <w:lang w:eastAsia="ja-JP"/>
              </w:rPr>
            </w:pPr>
          </w:p>
        </w:tc>
      </w:tr>
      <w:tr w:rsidR="0070760E" w:rsidRPr="0070760E" w14:paraId="386698B0"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0AAA0EAC"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3901A3E4" w14:textId="77777777" w:rsidR="0070760E" w:rsidRPr="0070760E" w:rsidRDefault="0070760E" w:rsidP="0070760E">
            <w:pPr>
              <w:rPr>
                <w:rFonts w:eastAsia="MS PGothic"/>
                <w:color w:val="000000"/>
                <w:lang w:eastAsia="ja-JP"/>
              </w:rPr>
            </w:pPr>
            <w:r w:rsidRPr="0070760E">
              <w:rPr>
                <w:rFonts w:eastAsia="MS PGothic"/>
                <w:color w:val="000000"/>
                <w:lang w:eastAsia="ja-JP"/>
              </w:rPr>
              <w:t>h</w:t>
            </w:r>
          </w:p>
        </w:tc>
        <w:tc>
          <w:tcPr>
            <w:tcW w:w="3827" w:type="dxa"/>
            <w:tcBorders>
              <w:top w:val="nil"/>
              <w:left w:val="nil"/>
              <w:bottom w:val="single" w:sz="4" w:space="0" w:color="auto"/>
              <w:right w:val="single" w:sz="4" w:space="0" w:color="auto"/>
            </w:tcBorders>
            <w:noWrap/>
            <w:vAlign w:val="center"/>
            <w:hideMark/>
          </w:tcPr>
          <w:p w14:paraId="0EF93FA4"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1" w:type="dxa"/>
            <w:tcBorders>
              <w:top w:val="nil"/>
              <w:left w:val="nil"/>
              <w:bottom w:val="single" w:sz="4" w:space="0" w:color="auto"/>
              <w:right w:val="single" w:sz="4" w:space="0" w:color="auto"/>
            </w:tcBorders>
            <w:noWrap/>
            <w:vAlign w:val="center"/>
            <w:hideMark/>
          </w:tcPr>
          <w:p w14:paraId="0B0B39F1"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8.0</w:t>
            </w:r>
          </w:p>
        </w:tc>
        <w:tc>
          <w:tcPr>
            <w:tcW w:w="2791" w:type="dxa"/>
            <w:tcBorders>
              <w:top w:val="nil"/>
              <w:left w:val="nil"/>
              <w:bottom w:val="single" w:sz="4" w:space="0" w:color="auto"/>
              <w:right w:val="single" w:sz="4" w:space="0" w:color="auto"/>
            </w:tcBorders>
            <w:noWrap/>
            <w:vAlign w:val="center"/>
            <w:hideMark/>
          </w:tcPr>
          <w:p w14:paraId="48BA9157" w14:textId="77777777" w:rsidR="0070760E" w:rsidRPr="0070760E" w:rsidRDefault="0070760E" w:rsidP="0070760E">
            <w:pPr>
              <w:rPr>
                <w:rFonts w:eastAsia="MS PGothic"/>
                <w:color w:val="000000"/>
                <w:lang w:eastAsia="ja-JP"/>
              </w:rPr>
            </w:pPr>
          </w:p>
        </w:tc>
      </w:tr>
      <w:tr w:rsidR="0070760E" w:rsidRPr="0070760E" w14:paraId="4958545E"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52FC68DC"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384FA05B" w14:textId="77777777" w:rsidR="0070760E" w:rsidRPr="0070760E" w:rsidRDefault="0070760E" w:rsidP="0070760E">
            <w:pPr>
              <w:rPr>
                <w:rFonts w:eastAsia="MS PGothic"/>
                <w:color w:val="000000"/>
                <w:lang w:eastAsia="ja-JP"/>
              </w:rPr>
            </w:pPr>
            <w:proofErr w:type="spellStart"/>
            <w:r w:rsidRPr="0070760E">
              <w:rPr>
                <w:rFonts w:eastAsia="MS PGothic"/>
                <w:color w:val="000000"/>
                <w:lang w:eastAsia="ja-JP"/>
              </w:rPr>
              <w:t>i</w:t>
            </w:r>
            <w:proofErr w:type="spellEnd"/>
          </w:p>
        </w:tc>
        <w:tc>
          <w:tcPr>
            <w:tcW w:w="3827" w:type="dxa"/>
            <w:tcBorders>
              <w:top w:val="nil"/>
              <w:left w:val="nil"/>
              <w:bottom w:val="single" w:sz="4" w:space="0" w:color="auto"/>
              <w:right w:val="single" w:sz="4" w:space="0" w:color="auto"/>
            </w:tcBorders>
            <w:noWrap/>
            <w:vAlign w:val="center"/>
            <w:hideMark/>
          </w:tcPr>
          <w:p w14:paraId="61C79421"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Horizontal Directional Loss [dB]</w:t>
            </w:r>
          </w:p>
        </w:tc>
        <w:tc>
          <w:tcPr>
            <w:tcW w:w="851" w:type="dxa"/>
            <w:tcBorders>
              <w:top w:val="nil"/>
              <w:left w:val="nil"/>
              <w:bottom w:val="single" w:sz="4" w:space="0" w:color="auto"/>
              <w:right w:val="single" w:sz="4" w:space="0" w:color="auto"/>
            </w:tcBorders>
            <w:noWrap/>
            <w:vAlign w:val="center"/>
            <w:hideMark/>
          </w:tcPr>
          <w:p w14:paraId="408AA45C"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0.0</w:t>
            </w:r>
          </w:p>
        </w:tc>
        <w:tc>
          <w:tcPr>
            <w:tcW w:w="2791" w:type="dxa"/>
            <w:tcBorders>
              <w:top w:val="nil"/>
              <w:left w:val="nil"/>
              <w:bottom w:val="single" w:sz="4" w:space="0" w:color="auto"/>
              <w:right w:val="single" w:sz="4" w:space="0" w:color="auto"/>
            </w:tcBorders>
            <w:noWrap/>
            <w:vAlign w:val="center"/>
            <w:hideMark/>
          </w:tcPr>
          <w:p w14:paraId="21D02641" w14:textId="77777777" w:rsidR="0070760E" w:rsidRPr="0070760E" w:rsidRDefault="0070760E" w:rsidP="0070760E">
            <w:pPr>
              <w:rPr>
                <w:rFonts w:eastAsia="MS PGothic"/>
                <w:color w:val="000000"/>
                <w:lang w:eastAsia="ja-JP"/>
              </w:rPr>
            </w:pPr>
          </w:p>
        </w:tc>
      </w:tr>
      <w:tr w:rsidR="0070760E" w:rsidRPr="0070760E" w14:paraId="2EAEED4E"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5CA9824C"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6DF889E1" w14:textId="77777777" w:rsidR="0070760E" w:rsidRPr="0070760E" w:rsidRDefault="0070760E" w:rsidP="0070760E">
            <w:pPr>
              <w:rPr>
                <w:rFonts w:eastAsia="MS PGothic"/>
                <w:color w:val="000000"/>
                <w:lang w:eastAsia="ja-JP"/>
              </w:rPr>
            </w:pPr>
            <w:r w:rsidRPr="0070760E">
              <w:rPr>
                <w:rFonts w:eastAsia="MS PGothic"/>
                <w:color w:val="000000"/>
                <w:lang w:eastAsia="ja-JP"/>
              </w:rPr>
              <w:t>j</w:t>
            </w:r>
          </w:p>
        </w:tc>
        <w:tc>
          <w:tcPr>
            <w:tcW w:w="3827" w:type="dxa"/>
            <w:tcBorders>
              <w:top w:val="nil"/>
              <w:left w:val="nil"/>
              <w:bottom w:val="single" w:sz="4" w:space="0" w:color="auto"/>
              <w:right w:val="single" w:sz="4" w:space="0" w:color="auto"/>
            </w:tcBorders>
            <w:noWrap/>
            <w:vAlign w:val="center"/>
            <w:hideMark/>
          </w:tcPr>
          <w:p w14:paraId="72CE68A2"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Vertical Directional Loss [dB]</w:t>
            </w:r>
          </w:p>
        </w:tc>
        <w:tc>
          <w:tcPr>
            <w:tcW w:w="851" w:type="dxa"/>
            <w:tcBorders>
              <w:top w:val="nil"/>
              <w:left w:val="nil"/>
              <w:bottom w:val="single" w:sz="4" w:space="0" w:color="auto"/>
              <w:right w:val="single" w:sz="4" w:space="0" w:color="auto"/>
            </w:tcBorders>
            <w:noWrap/>
            <w:vAlign w:val="center"/>
            <w:hideMark/>
          </w:tcPr>
          <w:p w14:paraId="7390FE44"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2.7</w:t>
            </w:r>
          </w:p>
        </w:tc>
        <w:tc>
          <w:tcPr>
            <w:tcW w:w="2791" w:type="dxa"/>
            <w:tcBorders>
              <w:top w:val="nil"/>
              <w:left w:val="nil"/>
              <w:bottom w:val="single" w:sz="4" w:space="0" w:color="auto"/>
              <w:right w:val="single" w:sz="4" w:space="0" w:color="auto"/>
            </w:tcBorders>
            <w:noWrap/>
            <w:vAlign w:val="center"/>
            <w:hideMark/>
          </w:tcPr>
          <w:p w14:paraId="1C777ACE" w14:textId="77777777" w:rsidR="0070760E" w:rsidRPr="0070760E" w:rsidRDefault="0070760E" w:rsidP="0070760E">
            <w:pPr>
              <w:rPr>
                <w:rFonts w:eastAsia="MS PGothic"/>
                <w:color w:val="000000"/>
                <w:lang w:eastAsia="ja-JP"/>
              </w:rPr>
            </w:pPr>
            <w:r w:rsidRPr="0070760E">
              <w:rPr>
                <w:rFonts w:eastAsia="MS PGothic"/>
                <w:color w:val="000000"/>
                <w:lang w:eastAsia="ja-JP"/>
              </w:rPr>
              <w:t>Tilt 5 degree</w:t>
            </w:r>
          </w:p>
        </w:tc>
      </w:tr>
      <w:tr w:rsidR="0070760E" w:rsidRPr="0070760E" w14:paraId="63B26697"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07D29338"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34668291" w14:textId="77777777" w:rsidR="0070760E" w:rsidRPr="0070760E" w:rsidRDefault="0070760E" w:rsidP="0070760E">
            <w:pPr>
              <w:rPr>
                <w:rFonts w:eastAsia="MS PGothic"/>
                <w:color w:val="000000"/>
                <w:lang w:eastAsia="ja-JP"/>
              </w:rPr>
            </w:pPr>
            <w:r w:rsidRPr="0070760E">
              <w:rPr>
                <w:rFonts w:eastAsia="MS PGothic"/>
                <w:color w:val="000000"/>
                <w:lang w:eastAsia="ja-JP"/>
              </w:rPr>
              <w:t>k</w:t>
            </w:r>
          </w:p>
        </w:tc>
        <w:tc>
          <w:tcPr>
            <w:tcW w:w="3827" w:type="dxa"/>
            <w:tcBorders>
              <w:top w:val="nil"/>
              <w:left w:val="nil"/>
              <w:bottom w:val="single" w:sz="4" w:space="0" w:color="auto"/>
              <w:right w:val="single" w:sz="4" w:space="0" w:color="auto"/>
            </w:tcBorders>
            <w:noWrap/>
            <w:vAlign w:val="center"/>
            <w:hideMark/>
          </w:tcPr>
          <w:p w14:paraId="5BABC97E"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Feeder Loss [dB]</w:t>
            </w:r>
          </w:p>
        </w:tc>
        <w:tc>
          <w:tcPr>
            <w:tcW w:w="851" w:type="dxa"/>
            <w:tcBorders>
              <w:top w:val="nil"/>
              <w:left w:val="nil"/>
              <w:bottom w:val="single" w:sz="4" w:space="0" w:color="auto"/>
              <w:right w:val="single" w:sz="4" w:space="0" w:color="auto"/>
            </w:tcBorders>
            <w:noWrap/>
            <w:vAlign w:val="center"/>
            <w:hideMark/>
          </w:tcPr>
          <w:p w14:paraId="685DD84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2.0</w:t>
            </w:r>
          </w:p>
        </w:tc>
        <w:tc>
          <w:tcPr>
            <w:tcW w:w="2791" w:type="dxa"/>
            <w:tcBorders>
              <w:top w:val="nil"/>
              <w:left w:val="nil"/>
              <w:bottom w:val="single" w:sz="4" w:space="0" w:color="auto"/>
              <w:right w:val="single" w:sz="4" w:space="0" w:color="auto"/>
            </w:tcBorders>
            <w:noWrap/>
            <w:vAlign w:val="center"/>
            <w:hideMark/>
          </w:tcPr>
          <w:p w14:paraId="733F6FD6" w14:textId="77777777" w:rsidR="0070760E" w:rsidRPr="0070760E" w:rsidRDefault="0070760E" w:rsidP="0070760E">
            <w:pPr>
              <w:rPr>
                <w:rFonts w:eastAsia="MS PGothic"/>
                <w:color w:val="000000"/>
                <w:lang w:eastAsia="ja-JP"/>
              </w:rPr>
            </w:pPr>
          </w:p>
        </w:tc>
      </w:tr>
      <w:tr w:rsidR="0070760E" w:rsidRPr="0070760E" w14:paraId="002C4A30"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4E16A6D1"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560A7259" w14:textId="77777777" w:rsidR="0070760E" w:rsidRPr="0070760E" w:rsidRDefault="0070760E" w:rsidP="0070760E">
            <w:pPr>
              <w:rPr>
                <w:rFonts w:eastAsia="MS PGothic"/>
                <w:color w:val="000000"/>
                <w:lang w:eastAsia="ja-JP"/>
              </w:rPr>
            </w:pPr>
            <w:r w:rsidRPr="0070760E">
              <w:rPr>
                <w:rFonts w:eastAsia="MS PGothic"/>
                <w:color w:val="000000"/>
                <w:lang w:eastAsia="ja-JP"/>
              </w:rPr>
              <w:t>l</w:t>
            </w:r>
          </w:p>
        </w:tc>
        <w:tc>
          <w:tcPr>
            <w:tcW w:w="3827" w:type="dxa"/>
            <w:tcBorders>
              <w:top w:val="nil"/>
              <w:left w:val="nil"/>
              <w:bottom w:val="single" w:sz="4" w:space="0" w:color="auto"/>
              <w:right w:val="single" w:sz="4" w:space="0" w:color="auto"/>
            </w:tcBorders>
            <w:noWrap/>
            <w:vAlign w:val="center"/>
            <w:hideMark/>
          </w:tcPr>
          <w:p w14:paraId="69D192AD" w14:textId="77777777" w:rsidR="0070760E" w:rsidRPr="0070760E" w:rsidRDefault="0070760E" w:rsidP="0070760E">
            <w:pPr>
              <w:rPr>
                <w:rFonts w:eastAsia="MS PGothic"/>
                <w:color w:val="000000"/>
                <w:lang w:eastAsia="ja-JP"/>
              </w:rPr>
            </w:pPr>
            <w:r w:rsidRPr="0070760E">
              <w:rPr>
                <w:rFonts w:eastAsia="MS PGothic"/>
                <w:color w:val="000000"/>
                <w:lang w:eastAsia="ja-JP"/>
              </w:rPr>
              <w:t>2R→ 4R</w:t>
            </w:r>
            <w:r w:rsidRPr="0070760E">
              <w:rPr>
                <w:rFonts w:eastAsia="MS PGothic"/>
                <w:color w:val="000000"/>
                <w:lang w:eastAsia="ja-JP"/>
              </w:rPr>
              <w:t xml:space="preserve">　</w:t>
            </w:r>
            <w:r w:rsidRPr="0070760E">
              <w:rPr>
                <w:rFonts w:eastAsia="MS PGothic"/>
                <w:color w:val="000000"/>
                <w:lang w:eastAsia="ja-JP"/>
              </w:rPr>
              <w:t>Effect</w:t>
            </w:r>
          </w:p>
        </w:tc>
        <w:tc>
          <w:tcPr>
            <w:tcW w:w="851" w:type="dxa"/>
            <w:tcBorders>
              <w:top w:val="nil"/>
              <w:left w:val="nil"/>
              <w:bottom w:val="nil"/>
              <w:right w:val="single" w:sz="4" w:space="0" w:color="auto"/>
            </w:tcBorders>
            <w:noWrap/>
            <w:vAlign w:val="center"/>
            <w:hideMark/>
          </w:tcPr>
          <w:p w14:paraId="27F4E897"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0.0</w:t>
            </w:r>
          </w:p>
        </w:tc>
        <w:tc>
          <w:tcPr>
            <w:tcW w:w="2791" w:type="dxa"/>
            <w:tcBorders>
              <w:top w:val="nil"/>
              <w:left w:val="nil"/>
              <w:bottom w:val="nil"/>
              <w:right w:val="single" w:sz="4" w:space="0" w:color="auto"/>
            </w:tcBorders>
            <w:noWrap/>
            <w:vAlign w:val="center"/>
            <w:hideMark/>
          </w:tcPr>
          <w:p w14:paraId="798BB85A" w14:textId="77777777" w:rsidR="0070760E" w:rsidRPr="0070760E" w:rsidRDefault="0070760E" w:rsidP="0070760E">
            <w:pPr>
              <w:rPr>
                <w:rFonts w:eastAsia="MS PGothic"/>
                <w:color w:val="000000"/>
                <w:lang w:eastAsia="ja-JP"/>
              </w:rPr>
            </w:pPr>
          </w:p>
        </w:tc>
      </w:tr>
      <w:tr w:rsidR="0070760E" w:rsidRPr="0070760E" w14:paraId="3F8B6D71" w14:textId="77777777" w:rsidTr="006753D8">
        <w:trPr>
          <w:trHeight w:val="304"/>
        </w:trPr>
        <w:tc>
          <w:tcPr>
            <w:tcW w:w="1354" w:type="dxa"/>
            <w:vMerge/>
            <w:tcBorders>
              <w:top w:val="nil"/>
              <w:left w:val="single" w:sz="4" w:space="0" w:color="auto"/>
              <w:bottom w:val="single" w:sz="4" w:space="0" w:color="000000"/>
              <w:right w:val="nil"/>
            </w:tcBorders>
            <w:vAlign w:val="center"/>
            <w:hideMark/>
          </w:tcPr>
          <w:p w14:paraId="3E26BFB8" w14:textId="77777777" w:rsidR="0070760E" w:rsidRPr="0070760E" w:rsidRDefault="0070760E" w:rsidP="0070760E">
            <w:pPr>
              <w:rPr>
                <w:rFonts w:eastAsia="MS PGothic"/>
                <w:color w:val="000000"/>
                <w:lang w:eastAsia="ja-JP"/>
              </w:rPr>
            </w:pPr>
          </w:p>
        </w:tc>
        <w:tc>
          <w:tcPr>
            <w:tcW w:w="484" w:type="dxa"/>
            <w:tcBorders>
              <w:top w:val="nil"/>
              <w:left w:val="single" w:sz="4" w:space="0" w:color="auto"/>
              <w:bottom w:val="single" w:sz="4" w:space="0" w:color="auto"/>
              <w:right w:val="single" w:sz="4" w:space="0" w:color="auto"/>
            </w:tcBorders>
            <w:noWrap/>
            <w:vAlign w:val="center"/>
            <w:hideMark/>
          </w:tcPr>
          <w:p w14:paraId="6F95DD18" w14:textId="77777777" w:rsidR="0070760E" w:rsidRPr="0070760E" w:rsidRDefault="0070760E" w:rsidP="0070760E">
            <w:pPr>
              <w:rPr>
                <w:rFonts w:eastAsia="MS PGothic"/>
                <w:color w:val="000000"/>
                <w:lang w:eastAsia="ja-JP"/>
              </w:rPr>
            </w:pPr>
            <w:r w:rsidRPr="0070760E">
              <w:rPr>
                <w:rFonts w:eastAsia="MS PGothic"/>
                <w:color w:val="000000"/>
                <w:lang w:eastAsia="ja-JP"/>
              </w:rPr>
              <w:t>m</w:t>
            </w:r>
          </w:p>
        </w:tc>
        <w:tc>
          <w:tcPr>
            <w:tcW w:w="3827" w:type="dxa"/>
            <w:tcBorders>
              <w:top w:val="nil"/>
              <w:left w:val="nil"/>
              <w:bottom w:val="single" w:sz="4" w:space="0" w:color="auto"/>
              <w:right w:val="single" w:sz="4" w:space="0" w:color="auto"/>
            </w:tcBorders>
            <w:noWrap/>
            <w:vAlign w:val="center"/>
            <w:hideMark/>
          </w:tcPr>
          <w:p w14:paraId="634FD57B" w14:textId="77777777" w:rsidR="0070760E" w:rsidRPr="0070760E" w:rsidRDefault="0070760E" w:rsidP="0070760E">
            <w:pPr>
              <w:rPr>
                <w:rFonts w:eastAsia="MS PGothic"/>
                <w:color w:val="000000"/>
                <w:lang w:eastAsia="ja-JP"/>
              </w:rPr>
            </w:pPr>
            <w:r w:rsidRPr="0070760E">
              <w:rPr>
                <w:rFonts w:eastAsia="MS PGothic"/>
                <w:color w:val="000000"/>
                <w:lang w:eastAsia="ja-JP"/>
              </w:rPr>
              <w:t>Location Rate Margin</w:t>
            </w:r>
          </w:p>
        </w:tc>
        <w:tc>
          <w:tcPr>
            <w:tcW w:w="851" w:type="dxa"/>
            <w:tcBorders>
              <w:top w:val="single" w:sz="4" w:space="0" w:color="auto"/>
              <w:left w:val="nil"/>
              <w:bottom w:val="nil"/>
              <w:right w:val="single" w:sz="4" w:space="0" w:color="auto"/>
            </w:tcBorders>
            <w:noWrap/>
            <w:vAlign w:val="center"/>
            <w:hideMark/>
          </w:tcPr>
          <w:p w14:paraId="08BDC1F4"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3.0</w:t>
            </w:r>
          </w:p>
        </w:tc>
        <w:tc>
          <w:tcPr>
            <w:tcW w:w="2791" w:type="dxa"/>
            <w:tcBorders>
              <w:top w:val="single" w:sz="4" w:space="0" w:color="auto"/>
              <w:left w:val="nil"/>
              <w:bottom w:val="nil"/>
              <w:right w:val="single" w:sz="4" w:space="0" w:color="auto"/>
            </w:tcBorders>
            <w:noWrap/>
            <w:vAlign w:val="center"/>
            <w:hideMark/>
          </w:tcPr>
          <w:p w14:paraId="72C66130" w14:textId="77777777" w:rsidR="0070760E" w:rsidRPr="0070760E" w:rsidRDefault="0070760E" w:rsidP="0070760E">
            <w:pPr>
              <w:rPr>
                <w:rFonts w:eastAsia="MS PGothic"/>
                <w:color w:val="000000"/>
                <w:lang w:eastAsia="ja-JP"/>
              </w:rPr>
            </w:pPr>
          </w:p>
        </w:tc>
      </w:tr>
      <w:tr w:rsidR="0070760E" w:rsidRPr="0070760E" w14:paraId="3A6C78E3" w14:textId="77777777" w:rsidTr="006753D8">
        <w:trPr>
          <w:trHeight w:val="304"/>
        </w:trPr>
        <w:tc>
          <w:tcPr>
            <w:tcW w:w="5665" w:type="dxa"/>
            <w:gridSpan w:val="3"/>
            <w:tcBorders>
              <w:top w:val="single" w:sz="4" w:space="0" w:color="auto"/>
              <w:left w:val="single" w:sz="4" w:space="0" w:color="auto"/>
              <w:bottom w:val="single" w:sz="4" w:space="0" w:color="auto"/>
              <w:right w:val="single" w:sz="4" w:space="0" w:color="auto"/>
            </w:tcBorders>
            <w:noWrap/>
            <w:vAlign w:val="center"/>
            <w:hideMark/>
          </w:tcPr>
          <w:p w14:paraId="62F25D64"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Loss(50kbps) =</w:t>
            </w:r>
            <w:proofErr w:type="spellStart"/>
            <w:r w:rsidRPr="0070760E">
              <w:rPr>
                <w:rFonts w:eastAsia="MS PGothic"/>
                <w:color w:val="000000"/>
                <w:lang w:eastAsia="ja-JP"/>
              </w:rPr>
              <w:t>f-g+h-i-j-k+l+m</w:t>
            </w:r>
            <w:proofErr w:type="spellEnd"/>
          </w:p>
        </w:tc>
        <w:tc>
          <w:tcPr>
            <w:tcW w:w="851" w:type="dxa"/>
            <w:tcBorders>
              <w:top w:val="single" w:sz="4" w:space="0" w:color="auto"/>
              <w:left w:val="nil"/>
              <w:bottom w:val="single" w:sz="4" w:space="0" w:color="auto"/>
              <w:right w:val="single" w:sz="4" w:space="0" w:color="auto"/>
            </w:tcBorders>
            <w:noWrap/>
            <w:vAlign w:val="center"/>
            <w:hideMark/>
          </w:tcPr>
          <w:p w14:paraId="06F5C143" w14:textId="77777777" w:rsidR="0070760E" w:rsidRPr="0070760E" w:rsidRDefault="0070760E" w:rsidP="0070760E">
            <w:pPr>
              <w:jc w:val="right"/>
              <w:rPr>
                <w:rFonts w:eastAsia="MS PGothic"/>
                <w:lang w:eastAsia="ja-JP"/>
              </w:rPr>
            </w:pPr>
            <w:r w:rsidRPr="0070760E">
              <w:rPr>
                <w:rFonts w:eastAsia="MS PGothic"/>
                <w:lang w:eastAsia="ja-JP"/>
              </w:rPr>
              <w:t>149.4</w:t>
            </w:r>
          </w:p>
        </w:tc>
        <w:tc>
          <w:tcPr>
            <w:tcW w:w="2791" w:type="dxa"/>
            <w:tcBorders>
              <w:top w:val="single" w:sz="4" w:space="0" w:color="auto"/>
              <w:left w:val="nil"/>
              <w:bottom w:val="single" w:sz="4" w:space="0" w:color="auto"/>
              <w:right w:val="single" w:sz="4" w:space="0" w:color="auto"/>
            </w:tcBorders>
            <w:noWrap/>
            <w:vAlign w:val="center"/>
            <w:hideMark/>
          </w:tcPr>
          <w:p w14:paraId="1D03EB74" w14:textId="77777777" w:rsidR="0070760E" w:rsidRPr="0070760E" w:rsidRDefault="0070760E" w:rsidP="0070760E">
            <w:pPr>
              <w:rPr>
                <w:rFonts w:eastAsia="MS PGothic"/>
                <w:color w:val="000000"/>
                <w:lang w:eastAsia="ja-JP"/>
              </w:rPr>
            </w:pPr>
          </w:p>
        </w:tc>
      </w:tr>
      <w:tr w:rsidR="0070760E" w:rsidRPr="0070760E" w14:paraId="2260C98B" w14:textId="77777777" w:rsidTr="006753D8">
        <w:trPr>
          <w:trHeight w:val="304"/>
        </w:trPr>
        <w:tc>
          <w:tcPr>
            <w:tcW w:w="5665" w:type="dxa"/>
            <w:gridSpan w:val="3"/>
            <w:tcBorders>
              <w:top w:val="single" w:sz="4" w:space="0" w:color="auto"/>
              <w:left w:val="single" w:sz="4" w:space="0" w:color="auto"/>
              <w:bottom w:val="single" w:sz="4" w:space="0" w:color="auto"/>
              <w:right w:val="single" w:sz="4" w:space="0" w:color="auto"/>
            </w:tcBorders>
            <w:noWrap/>
            <w:vAlign w:val="center"/>
          </w:tcPr>
          <w:p w14:paraId="6E667BB2"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Loss(512kbps) =f-g´+</w:t>
            </w:r>
            <w:proofErr w:type="spellStart"/>
            <w:r w:rsidRPr="0070760E">
              <w:rPr>
                <w:rFonts w:eastAsia="MS PGothic"/>
                <w:color w:val="000000"/>
                <w:lang w:eastAsia="ja-JP"/>
              </w:rPr>
              <w:t>h-i-j-k+l+m</w:t>
            </w:r>
            <w:proofErr w:type="spellEnd"/>
          </w:p>
        </w:tc>
        <w:tc>
          <w:tcPr>
            <w:tcW w:w="851" w:type="dxa"/>
            <w:tcBorders>
              <w:top w:val="single" w:sz="4" w:space="0" w:color="auto"/>
              <w:left w:val="nil"/>
              <w:bottom w:val="single" w:sz="4" w:space="0" w:color="auto"/>
              <w:right w:val="single" w:sz="4" w:space="0" w:color="auto"/>
            </w:tcBorders>
            <w:noWrap/>
            <w:vAlign w:val="center"/>
          </w:tcPr>
          <w:p w14:paraId="6CA456B2" w14:textId="77777777" w:rsidR="0070760E" w:rsidRPr="0070760E" w:rsidRDefault="0070760E" w:rsidP="0070760E">
            <w:pPr>
              <w:jc w:val="right"/>
              <w:rPr>
                <w:rFonts w:eastAsia="MS PGothic"/>
                <w:lang w:eastAsia="ja-JP"/>
              </w:rPr>
            </w:pPr>
            <w:r w:rsidRPr="0070760E">
              <w:rPr>
                <w:rFonts w:eastAsia="MS PGothic"/>
                <w:lang w:eastAsia="ja-JP"/>
              </w:rPr>
              <w:t>132.7</w:t>
            </w:r>
          </w:p>
        </w:tc>
        <w:tc>
          <w:tcPr>
            <w:tcW w:w="2791" w:type="dxa"/>
            <w:tcBorders>
              <w:top w:val="single" w:sz="4" w:space="0" w:color="auto"/>
              <w:left w:val="nil"/>
              <w:bottom w:val="single" w:sz="4" w:space="0" w:color="auto"/>
              <w:right w:val="single" w:sz="4" w:space="0" w:color="auto"/>
            </w:tcBorders>
            <w:noWrap/>
            <w:vAlign w:val="center"/>
          </w:tcPr>
          <w:p w14:paraId="779ECE64" w14:textId="77777777" w:rsidR="0070760E" w:rsidRPr="0070760E" w:rsidRDefault="0070760E" w:rsidP="0070760E">
            <w:pPr>
              <w:rPr>
                <w:rFonts w:eastAsia="MS PGothic"/>
                <w:color w:val="000000"/>
                <w:lang w:eastAsia="ja-JP"/>
              </w:rPr>
            </w:pPr>
          </w:p>
        </w:tc>
      </w:tr>
      <w:tr w:rsidR="0070760E" w:rsidRPr="0070760E" w14:paraId="1048A80C" w14:textId="77777777" w:rsidTr="006753D8">
        <w:trPr>
          <w:trHeight w:val="304"/>
        </w:trPr>
        <w:tc>
          <w:tcPr>
            <w:tcW w:w="5665" w:type="dxa"/>
            <w:gridSpan w:val="3"/>
            <w:tcBorders>
              <w:top w:val="single" w:sz="4" w:space="0" w:color="auto"/>
              <w:left w:val="single" w:sz="4" w:space="0" w:color="auto"/>
              <w:bottom w:val="single" w:sz="4" w:space="0" w:color="auto"/>
              <w:right w:val="single" w:sz="4" w:space="0" w:color="auto"/>
            </w:tcBorders>
            <w:noWrap/>
            <w:vAlign w:val="center"/>
            <w:hideMark/>
          </w:tcPr>
          <w:p w14:paraId="76208CAB"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 (50kbps)[km]</w:t>
            </w:r>
          </w:p>
        </w:tc>
        <w:tc>
          <w:tcPr>
            <w:tcW w:w="851" w:type="dxa"/>
            <w:tcBorders>
              <w:top w:val="nil"/>
              <w:left w:val="nil"/>
              <w:bottom w:val="single" w:sz="4" w:space="0" w:color="auto"/>
              <w:right w:val="single" w:sz="4" w:space="0" w:color="auto"/>
            </w:tcBorders>
            <w:noWrap/>
            <w:vAlign w:val="center"/>
            <w:hideMark/>
          </w:tcPr>
          <w:p w14:paraId="59C17EA5" w14:textId="77777777" w:rsidR="0070760E" w:rsidRPr="0070760E" w:rsidRDefault="0070760E" w:rsidP="0070760E">
            <w:pPr>
              <w:jc w:val="right"/>
              <w:rPr>
                <w:rFonts w:eastAsia="MS PGothic"/>
                <w:lang w:eastAsia="ja-JP"/>
              </w:rPr>
            </w:pPr>
            <w:r w:rsidRPr="0070760E">
              <w:rPr>
                <w:rFonts w:eastAsia="MS PGothic"/>
                <w:lang w:eastAsia="ja-JP"/>
              </w:rPr>
              <w:t>4.88</w:t>
            </w:r>
          </w:p>
        </w:tc>
        <w:tc>
          <w:tcPr>
            <w:tcW w:w="2791" w:type="dxa"/>
            <w:vMerge w:val="restart"/>
            <w:tcBorders>
              <w:top w:val="nil"/>
              <w:left w:val="nil"/>
              <w:right w:val="single" w:sz="4" w:space="0" w:color="auto"/>
            </w:tcBorders>
            <w:noWrap/>
            <w:vAlign w:val="center"/>
            <w:hideMark/>
          </w:tcPr>
          <w:p w14:paraId="6F2469F6" w14:textId="77777777" w:rsidR="0070760E" w:rsidRPr="0070760E" w:rsidRDefault="0070760E" w:rsidP="0070760E">
            <w:pPr>
              <w:rPr>
                <w:rFonts w:eastAsia="MS PGothic"/>
                <w:color w:val="000000"/>
                <w:lang w:eastAsia="ja-JP"/>
              </w:rPr>
            </w:pPr>
            <w:r w:rsidRPr="0070760E">
              <w:rPr>
                <w:rFonts w:eastAsia="MS PGothic"/>
                <w:color w:val="000000"/>
                <w:lang w:eastAsia="ja-JP"/>
              </w:rPr>
              <w:t>Hata Equation</w:t>
            </w:r>
          </w:p>
          <w:p w14:paraId="63020364" w14:textId="77777777" w:rsidR="0070760E" w:rsidRPr="0070760E" w:rsidRDefault="0070760E" w:rsidP="0070760E">
            <w:pPr>
              <w:rPr>
                <w:rFonts w:eastAsia="MS PGothic"/>
                <w:color w:val="000000"/>
                <w:lang w:eastAsia="ja-JP"/>
              </w:rPr>
            </w:pPr>
            <w:r w:rsidRPr="0070760E">
              <w:rPr>
                <w:rFonts w:eastAsia="MS PGothic"/>
                <w:color w:val="000000"/>
                <w:lang w:eastAsia="ja-JP"/>
              </w:rPr>
              <w:t>（</w:t>
            </w:r>
            <w:r w:rsidRPr="0070760E">
              <w:rPr>
                <w:rFonts w:eastAsia="MS PGothic"/>
                <w:color w:val="000000"/>
                <w:lang w:eastAsia="ja-JP"/>
              </w:rPr>
              <w:t xml:space="preserve">BS Antenna Height 35.1m, </w:t>
            </w:r>
          </w:p>
          <w:p w14:paraId="5F490B7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UE Antenna Height 1.5m</w:t>
            </w:r>
            <w:r w:rsidRPr="0070760E">
              <w:rPr>
                <w:rFonts w:eastAsia="MS PGothic"/>
                <w:color w:val="000000"/>
                <w:lang w:eastAsia="ja-JP"/>
              </w:rPr>
              <w:t>）</w:t>
            </w:r>
          </w:p>
        </w:tc>
      </w:tr>
      <w:tr w:rsidR="0070760E" w:rsidRPr="0070760E" w14:paraId="01A6B005" w14:textId="77777777" w:rsidTr="006753D8">
        <w:trPr>
          <w:trHeight w:val="304"/>
        </w:trPr>
        <w:tc>
          <w:tcPr>
            <w:tcW w:w="5665" w:type="dxa"/>
            <w:gridSpan w:val="3"/>
            <w:tcBorders>
              <w:top w:val="single" w:sz="4" w:space="0" w:color="auto"/>
              <w:left w:val="single" w:sz="4" w:space="0" w:color="auto"/>
              <w:bottom w:val="single" w:sz="4" w:space="0" w:color="auto"/>
              <w:right w:val="single" w:sz="4" w:space="0" w:color="auto"/>
            </w:tcBorders>
            <w:noWrap/>
            <w:vAlign w:val="center"/>
          </w:tcPr>
          <w:p w14:paraId="4E639E77"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 (512kbps)[km]</w:t>
            </w:r>
          </w:p>
        </w:tc>
        <w:tc>
          <w:tcPr>
            <w:tcW w:w="851" w:type="dxa"/>
            <w:tcBorders>
              <w:top w:val="single" w:sz="4" w:space="0" w:color="auto"/>
              <w:left w:val="nil"/>
              <w:bottom w:val="single" w:sz="4" w:space="0" w:color="auto"/>
              <w:right w:val="single" w:sz="4" w:space="0" w:color="auto"/>
            </w:tcBorders>
            <w:noWrap/>
            <w:vAlign w:val="center"/>
          </w:tcPr>
          <w:p w14:paraId="5EC3075B" w14:textId="77777777" w:rsidR="0070760E" w:rsidRPr="0070760E" w:rsidRDefault="0070760E" w:rsidP="0070760E">
            <w:pPr>
              <w:jc w:val="right"/>
              <w:rPr>
                <w:rFonts w:eastAsia="MS PGothic"/>
                <w:lang w:eastAsia="ja-JP"/>
              </w:rPr>
            </w:pPr>
            <w:r w:rsidRPr="0070760E">
              <w:rPr>
                <w:rFonts w:eastAsia="MS PGothic"/>
                <w:lang w:eastAsia="ja-JP"/>
              </w:rPr>
              <w:t>1.62</w:t>
            </w:r>
          </w:p>
        </w:tc>
        <w:tc>
          <w:tcPr>
            <w:tcW w:w="2791" w:type="dxa"/>
            <w:vMerge/>
            <w:tcBorders>
              <w:left w:val="nil"/>
              <w:bottom w:val="single" w:sz="4" w:space="0" w:color="auto"/>
              <w:right w:val="single" w:sz="4" w:space="0" w:color="auto"/>
            </w:tcBorders>
            <w:noWrap/>
            <w:vAlign w:val="center"/>
          </w:tcPr>
          <w:p w14:paraId="7AFE1CE0" w14:textId="77777777" w:rsidR="0070760E" w:rsidRPr="0070760E" w:rsidRDefault="0070760E" w:rsidP="0070760E">
            <w:pPr>
              <w:jc w:val="center"/>
              <w:rPr>
                <w:rFonts w:eastAsia="MS PGothic"/>
                <w:color w:val="000000"/>
                <w:lang w:eastAsia="ja-JP"/>
              </w:rPr>
            </w:pPr>
          </w:p>
        </w:tc>
      </w:tr>
    </w:tbl>
    <w:p w14:paraId="72BB5FFE" w14:textId="77777777" w:rsidR="0070760E" w:rsidRPr="0070760E" w:rsidRDefault="0070760E" w:rsidP="0070760E">
      <w:pPr>
        <w:tabs>
          <w:tab w:val="left" w:pos="1830"/>
        </w:tabs>
        <w:jc w:val="center"/>
        <w:rPr>
          <w:rFonts w:eastAsia="MS PGothic"/>
          <w:lang w:eastAsia="ja-JP"/>
        </w:rPr>
      </w:pPr>
    </w:p>
    <w:p w14:paraId="195E8B9D"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Table 4  Estimated Link Budget of Down Link (Frequency 942.5MHz)</w:t>
      </w:r>
    </w:p>
    <w:tbl>
      <w:tblPr>
        <w:tblW w:w="9361" w:type="dxa"/>
        <w:tblInd w:w="279" w:type="dxa"/>
        <w:tblCellMar>
          <w:left w:w="99" w:type="dxa"/>
          <w:right w:w="99" w:type="dxa"/>
        </w:tblCellMar>
        <w:tblLook w:val="04A0" w:firstRow="1" w:lastRow="0" w:firstColumn="1" w:lastColumn="0" w:noHBand="0" w:noVBand="1"/>
      </w:tblPr>
      <w:tblGrid>
        <w:gridCol w:w="1492"/>
        <w:gridCol w:w="398"/>
        <w:gridCol w:w="4000"/>
        <w:gridCol w:w="850"/>
        <w:gridCol w:w="2841"/>
      </w:tblGrid>
      <w:tr w:rsidR="0070760E" w:rsidRPr="0070760E" w14:paraId="4410B4C8" w14:textId="77777777" w:rsidTr="006753D8">
        <w:trPr>
          <w:trHeight w:val="335"/>
        </w:trPr>
        <w:tc>
          <w:tcPr>
            <w:tcW w:w="5670" w:type="dxa"/>
            <w:gridSpan w:val="3"/>
            <w:tcBorders>
              <w:top w:val="single" w:sz="4" w:space="0" w:color="auto"/>
              <w:left w:val="single" w:sz="4" w:space="0" w:color="auto"/>
              <w:bottom w:val="single" w:sz="4" w:space="0" w:color="auto"/>
              <w:right w:val="single" w:sz="4" w:space="0" w:color="auto"/>
            </w:tcBorders>
            <w:noWrap/>
            <w:vAlign w:val="center"/>
            <w:hideMark/>
          </w:tcPr>
          <w:p w14:paraId="5B1EBA1C"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Items</w:t>
            </w:r>
          </w:p>
        </w:tc>
        <w:tc>
          <w:tcPr>
            <w:tcW w:w="850" w:type="dxa"/>
            <w:tcBorders>
              <w:top w:val="single" w:sz="4" w:space="0" w:color="auto"/>
              <w:left w:val="nil"/>
              <w:bottom w:val="single" w:sz="4" w:space="0" w:color="auto"/>
              <w:right w:val="single" w:sz="4" w:space="0" w:color="auto"/>
            </w:tcBorders>
            <w:noWrap/>
            <w:vAlign w:val="center"/>
            <w:hideMark/>
          </w:tcPr>
          <w:p w14:paraId="44D6A73A"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Value</w:t>
            </w:r>
          </w:p>
        </w:tc>
        <w:tc>
          <w:tcPr>
            <w:tcW w:w="2841" w:type="dxa"/>
            <w:tcBorders>
              <w:top w:val="single" w:sz="4" w:space="0" w:color="auto"/>
              <w:left w:val="nil"/>
              <w:bottom w:val="single" w:sz="4" w:space="0" w:color="auto"/>
              <w:right w:val="single" w:sz="4" w:space="0" w:color="auto"/>
            </w:tcBorders>
            <w:noWrap/>
            <w:vAlign w:val="center"/>
            <w:hideMark/>
          </w:tcPr>
          <w:p w14:paraId="79DA3ADA"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Remarks</w:t>
            </w:r>
          </w:p>
        </w:tc>
      </w:tr>
      <w:tr w:rsidR="0070760E" w:rsidRPr="0070760E" w14:paraId="4F041571" w14:textId="77777777" w:rsidTr="006753D8">
        <w:trPr>
          <w:trHeight w:val="335"/>
        </w:trPr>
        <w:tc>
          <w:tcPr>
            <w:tcW w:w="1276" w:type="dxa"/>
            <w:vMerge w:val="restart"/>
            <w:tcBorders>
              <w:top w:val="nil"/>
              <w:left w:val="single" w:sz="4" w:space="0" w:color="auto"/>
              <w:bottom w:val="single" w:sz="4" w:space="0" w:color="000000"/>
              <w:right w:val="nil"/>
            </w:tcBorders>
            <w:hideMark/>
          </w:tcPr>
          <w:p w14:paraId="4FF43299" w14:textId="77777777" w:rsidR="0070760E" w:rsidRPr="0070760E" w:rsidRDefault="0070760E" w:rsidP="0070760E">
            <w:pPr>
              <w:rPr>
                <w:rFonts w:eastAsia="MS PGothic"/>
                <w:color w:val="000000"/>
                <w:lang w:eastAsia="ja-JP"/>
              </w:rPr>
            </w:pPr>
            <w:r w:rsidRPr="0070760E">
              <w:rPr>
                <w:rFonts w:eastAsia="MS PGothic"/>
                <w:color w:val="000000"/>
                <w:lang w:eastAsia="ja-JP"/>
              </w:rPr>
              <w:t>Transmission</w:t>
            </w:r>
          </w:p>
        </w:tc>
        <w:tc>
          <w:tcPr>
            <w:tcW w:w="394" w:type="dxa"/>
            <w:tcBorders>
              <w:top w:val="nil"/>
              <w:left w:val="single" w:sz="4" w:space="0" w:color="auto"/>
              <w:bottom w:val="single" w:sz="4" w:space="0" w:color="auto"/>
              <w:right w:val="single" w:sz="4" w:space="0" w:color="auto"/>
            </w:tcBorders>
            <w:noWrap/>
            <w:vAlign w:val="center"/>
            <w:hideMark/>
          </w:tcPr>
          <w:p w14:paraId="6645FE88"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a</w:t>
            </w:r>
          </w:p>
        </w:tc>
        <w:tc>
          <w:tcPr>
            <w:tcW w:w="4000" w:type="dxa"/>
            <w:tcBorders>
              <w:top w:val="nil"/>
              <w:left w:val="nil"/>
              <w:bottom w:val="single" w:sz="4" w:space="0" w:color="auto"/>
              <w:right w:val="single" w:sz="4" w:space="0" w:color="auto"/>
            </w:tcBorders>
            <w:noWrap/>
            <w:vAlign w:val="center"/>
            <w:hideMark/>
          </w:tcPr>
          <w:p w14:paraId="26429747"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Power [dBm]</w:t>
            </w:r>
          </w:p>
        </w:tc>
        <w:tc>
          <w:tcPr>
            <w:tcW w:w="850" w:type="dxa"/>
            <w:tcBorders>
              <w:top w:val="nil"/>
              <w:left w:val="nil"/>
              <w:bottom w:val="single" w:sz="4" w:space="0" w:color="auto"/>
              <w:right w:val="single" w:sz="4" w:space="0" w:color="auto"/>
            </w:tcBorders>
            <w:noWrap/>
            <w:vAlign w:val="center"/>
            <w:hideMark/>
          </w:tcPr>
          <w:p w14:paraId="63B23989"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39.0 </w:t>
            </w:r>
          </w:p>
        </w:tc>
        <w:tc>
          <w:tcPr>
            <w:tcW w:w="2841" w:type="dxa"/>
            <w:tcBorders>
              <w:top w:val="nil"/>
              <w:left w:val="nil"/>
              <w:bottom w:val="single" w:sz="4" w:space="0" w:color="auto"/>
              <w:right w:val="single" w:sz="4" w:space="0" w:color="auto"/>
            </w:tcBorders>
            <w:noWrap/>
            <w:vAlign w:val="center"/>
            <w:hideMark/>
          </w:tcPr>
          <w:p w14:paraId="47562632" w14:textId="77777777" w:rsidR="0070760E" w:rsidRPr="0070760E" w:rsidRDefault="0070760E" w:rsidP="0070760E">
            <w:pPr>
              <w:rPr>
                <w:rFonts w:eastAsia="MS PGothic"/>
                <w:color w:val="000000"/>
                <w:lang w:eastAsia="ja-JP"/>
              </w:rPr>
            </w:pPr>
            <w:r w:rsidRPr="0070760E">
              <w:rPr>
                <w:rFonts w:eastAsia="MS PGothic"/>
                <w:color w:val="000000"/>
                <w:lang w:eastAsia="ja-JP"/>
              </w:rPr>
              <w:t>8W</w:t>
            </w:r>
          </w:p>
        </w:tc>
      </w:tr>
      <w:tr w:rsidR="0070760E" w:rsidRPr="0070760E" w14:paraId="0BB6AC49" w14:textId="77777777" w:rsidTr="006753D8">
        <w:trPr>
          <w:trHeight w:val="335"/>
        </w:trPr>
        <w:tc>
          <w:tcPr>
            <w:tcW w:w="1276" w:type="dxa"/>
            <w:vMerge/>
            <w:tcBorders>
              <w:top w:val="nil"/>
              <w:left w:val="single" w:sz="4" w:space="0" w:color="auto"/>
              <w:bottom w:val="single" w:sz="4" w:space="0" w:color="000000"/>
              <w:right w:val="nil"/>
            </w:tcBorders>
            <w:vAlign w:val="center"/>
            <w:hideMark/>
          </w:tcPr>
          <w:p w14:paraId="6AB7829D" w14:textId="77777777" w:rsidR="0070760E" w:rsidRPr="0070760E" w:rsidRDefault="0070760E" w:rsidP="0070760E">
            <w:pPr>
              <w:rPr>
                <w:rFonts w:eastAsia="MS PGothic"/>
                <w:color w:val="000000"/>
                <w:lang w:eastAsia="ja-JP"/>
              </w:rPr>
            </w:pPr>
          </w:p>
        </w:tc>
        <w:tc>
          <w:tcPr>
            <w:tcW w:w="394" w:type="dxa"/>
            <w:tcBorders>
              <w:top w:val="nil"/>
              <w:left w:val="single" w:sz="4" w:space="0" w:color="auto"/>
              <w:bottom w:val="single" w:sz="4" w:space="0" w:color="auto"/>
              <w:right w:val="single" w:sz="4" w:space="0" w:color="auto"/>
            </w:tcBorders>
            <w:noWrap/>
            <w:vAlign w:val="center"/>
            <w:hideMark/>
          </w:tcPr>
          <w:p w14:paraId="1D1AB6D3"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b</w:t>
            </w:r>
          </w:p>
        </w:tc>
        <w:tc>
          <w:tcPr>
            <w:tcW w:w="4000" w:type="dxa"/>
            <w:tcBorders>
              <w:top w:val="nil"/>
              <w:left w:val="nil"/>
              <w:bottom w:val="single" w:sz="4" w:space="0" w:color="auto"/>
              <w:right w:val="single" w:sz="4" w:space="0" w:color="auto"/>
            </w:tcBorders>
            <w:noWrap/>
            <w:vAlign w:val="center"/>
            <w:hideMark/>
          </w:tcPr>
          <w:p w14:paraId="24E484CF"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6DC7CFF7"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8.0 </w:t>
            </w:r>
          </w:p>
        </w:tc>
        <w:tc>
          <w:tcPr>
            <w:tcW w:w="2841" w:type="dxa"/>
            <w:tcBorders>
              <w:top w:val="nil"/>
              <w:left w:val="nil"/>
              <w:bottom w:val="single" w:sz="4" w:space="0" w:color="auto"/>
              <w:right w:val="single" w:sz="4" w:space="0" w:color="auto"/>
            </w:tcBorders>
            <w:noWrap/>
            <w:vAlign w:val="center"/>
            <w:hideMark/>
          </w:tcPr>
          <w:p w14:paraId="25821D9C"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EC1305C" w14:textId="77777777" w:rsidTr="006753D8">
        <w:trPr>
          <w:trHeight w:val="335"/>
        </w:trPr>
        <w:tc>
          <w:tcPr>
            <w:tcW w:w="1276" w:type="dxa"/>
            <w:vMerge/>
            <w:tcBorders>
              <w:top w:val="nil"/>
              <w:left w:val="single" w:sz="4" w:space="0" w:color="auto"/>
              <w:bottom w:val="single" w:sz="4" w:space="0" w:color="000000"/>
              <w:right w:val="nil"/>
            </w:tcBorders>
            <w:vAlign w:val="center"/>
            <w:hideMark/>
          </w:tcPr>
          <w:p w14:paraId="79FC3259" w14:textId="77777777" w:rsidR="0070760E" w:rsidRPr="0070760E" w:rsidRDefault="0070760E" w:rsidP="0070760E">
            <w:pPr>
              <w:rPr>
                <w:rFonts w:eastAsia="MS PGothic"/>
                <w:color w:val="000000"/>
                <w:lang w:eastAsia="ja-JP"/>
              </w:rPr>
            </w:pPr>
          </w:p>
        </w:tc>
        <w:tc>
          <w:tcPr>
            <w:tcW w:w="394" w:type="dxa"/>
            <w:tcBorders>
              <w:top w:val="nil"/>
              <w:left w:val="single" w:sz="4" w:space="0" w:color="auto"/>
              <w:bottom w:val="single" w:sz="4" w:space="0" w:color="auto"/>
              <w:right w:val="single" w:sz="4" w:space="0" w:color="auto"/>
            </w:tcBorders>
            <w:noWrap/>
            <w:vAlign w:val="center"/>
            <w:hideMark/>
          </w:tcPr>
          <w:p w14:paraId="5B248B9F"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c</w:t>
            </w:r>
          </w:p>
        </w:tc>
        <w:tc>
          <w:tcPr>
            <w:tcW w:w="4000" w:type="dxa"/>
            <w:tcBorders>
              <w:top w:val="nil"/>
              <w:left w:val="nil"/>
              <w:bottom w:val="single" w:sz="4" w:space="0" w:color="auto"/>
              <w:right w:val="single" w:sz="4" w:space="0" w:color="auto"/>
            </w:tcBorders>
            <w:noWrap/>
            <w:vAlign w:val="center"/>
            <w:hideMark/>
          </w:tcPr>
          <w:p w14:paraId="240D4661"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Horizontal Directional Loss [dB]</w:t>
            </w:r>
          </w:p>
        </w:tc>
        <w:tc>
          <w:tcPr>
            <w:tcW w:w="850" w:type="dxa"/>
            <w:tcBorders>
              <w:top w:val="nil"/>
              <w:left w:val="nil"/>
              <w:bottom w:val="single" w:sz="4" w:space="0" w:color="auto"/>
              <w:right w:val="single" w:sz="4" w:space="0" w:color="auto"/>
            </w:tcBorders>
            <w:noWrap/>
            <w:vAlign w:val="center"/>
            <w:hideMark/>
          </w:tcPr>
          <w:p w14:paraId="2C51B521"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41" w:type="dxa"/>
            <w:tcBorders>
              <w:top w:val="nil"/>
              <w:left w:val="nil"/>
              <w:bottom w:val="single" w:sz="4" w:space="0" w:color="auto"/>
              <w:right w:val="single" w:sz="4" w:space="0" w:color="auto"/>
            </w:tcBorders>
            <w:noWrap/>
            <w:vAlign w:val="center"/>
            <w:hideMark/>
          </w:tcPr>
          <w:p w14:paraId="559E8E2D"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72814F69" w14:textId="77777777" w:rsidTr="006753D8">
        <w:trPr>
          <w:trHeight w:val="335"/>
        </w:trPr>
        <w:tc>
          <w:tcPr>
            <w:tcW w:w="1276" w:type="dxa"/>
            <w:vMerge/>
            <w:tcBorders>
              <w:top w:val="nil"/>
              <w:left w:val="single" w:sz="4" w:space="0" w:color="auto"/>
              <w:bottom w:val="single" w:sz="4" w:space="0" w:color="000000"/>
              <w:right w:val="nil"/>
            </w:tcBorders>
            <w:vAlign w:val="center"/>
            <w:hideMark/>
          </w:tcPr>
          <w:p w14:paraId="1469155D" w14:textId="77777777" w:rsidR="0070760E" w:rsidRPr="0070760E" w:rsidRDefault="0070760E" w:rsidP="0070760E">
            <w:pPr>
              <w:rPr>
                <w:rFonts w:eastAsia="MS PGothic"/>
                <w:color w:val="000000"/>
                <w:lang w:eastAsia="ja-JP"/>
              </w:rPr>
            </w:pPr>
          </w:p>
        </w:tc>
        <w:tc>
          <w:tcPr>
            <w:tcW w:w="394" w:type="dxa"/>
            <w:tcBorders>
              <w:top w:val="nil"/>
              <w:left w:val="single" w:sz="4" w:space="0" w:color="auto"/>
              <w:bottom w:val="single" w:sz="4" w:space="0" w:color="auto"/>
              <w:right w:val="single" w:sz="4" w:space="0" w:color="auto"/>
            </w:tcBorders>
            <w:noWrap/>
            <w:vAlign w:val="center"/>
            <w:hideMark/>
          </w:tcPr>
          <w:p w14:paraId="1E653F65"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d</w:t>
            </w:r>
          </w:p>
        </w:tc>
        <w:tc>
          <w:tcPr>
            <w:tcW w:w="4000" w:type="dxa"/>
            <w:tcBorders>
              <w:top w:val="nil"/>
              <w:left w:val="nil"/>
              <w:bottom w:val="single" w:sz="4" w:space="0" w:color="auto"/>
              <w:right w:val="single" w:sz="4" w:space="0" w:color="auto"/>
            </w:tcBorders>
            <w:noWrap/>
            <w:vAlign w:val="center"/>
            <w:hideMark/>
          </w:tcPr>
          <w:p w14:paraId="2D3DB86B"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Vertical Directional Loss [dB]</w:t>
            </w:r>
          </w:p>
        </w:tc>
        <w:tc>
          <w:tcPr>
            <w:tcW w:w="850" w:type="dxa"/>
            <w:tcBorders>
              <w:top w:val="nil"/>
              <w:left w:val="nil"/>
              <w:bottom w:val="single" w:sz="4" w:space="0" w:color="auto"/>
              <w:right w:val="single" w:sz="4" w:space="0" w:color="auto"/>
            </w:tcBorders>
            <w:noWrap/>
            <w:vAlign w:val="center"/>
            <w:hideMark/>
          </w:tcPr>
          <w:p w14:paraId="33D8B996"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2.8 </w:t>
            </w:r>
          </w:p>
        </w:tc>
        <w:tc>
          <w:tcPr>
            <w:tcW w:w="2841" w:type="dxa"/>
            <w:tcBorders>
              <w:top w:val="nil"/>
              <w:left w:val="nil"/>
              <w:bottom w:val="single" w:sz="4" w:space="0" w:color="auto"/>
              <w:right w:val="single" w:sz="4" w:space="0" w:color="auto"/>
            </w:tcBorders>
            <w:noWrap/>
            <w:vAlign w:val="center"/>
            <w:hideMark/>
          </w:tcPr>
          <w:p w14:paraId="1C548BBB" w14:textId="77777777" w:rsidR="0070760E" w:rsidRPr="0070760E" w:rsidRDefault="0070760E" w:rsidP="0070760E">
            <w:pPr>
              <w:rPr>
                <w:rFonts w:eastAsia="MS PGothic"/>
                <w:color w:val="000000"/>
                <w:lang w:eastAsia="ja-JP"/>
              </w:rPr>
            </w:pPr>
            <w:r w:rsidRPr="0070760E">
              <w:rPr>
                <w:rFonts w:eastAsia="MS PGothic"/>
                <w:color w:val="000000"/>
                <w:lang w:eastAsia="ja-JP"/>
              </w:rPr>
              <w:t>Tilt 5 degree</w:t>
            </w:r>
          </w:p>
        </w:tc>
      </w:tr>
      <w:tr w:rsidR="0070760E" w:rsidRPr="0070760E" w14:paraId="73572149" w14:textId="77777777" w:rsidTr="006753D8">
        <w:trPr>
          <w:trHeight w:val="335"/>
        </w:trPr>
        <w:tc>
          <w:tcPr>
            <w:tcW w:w="1276" w:type="dxa"/>
            <w:vMerge/>
            <w:tcBorders>
              <w:top w:val="nil"/>
              <w:left w:val="single" w:sz="4" w:space="0" w:color="auto"/>
              <w:bottom w:val="single" w:sz="4" w:space="0" w:color="000000"/>
              <w:right w:val="nil"/>
            </w:tcBorders>
            <w:vAlign w:val="center"/>
            <w:hideMark/>
          </w:tcPr>
          <w:p w14:paraId="65D05E1D" w14:textId="77777777" w:rsidR="0070760E" w:rsidRPr="0070760E" w:rsidRDefault="0070760E" w:rsidP="0070760E">
            <w:pPr>
              <w:rPr>
                <w:rFonts w:eastAsia="MS PGothic"/>
                <w:color w:val="000000"/>
                <w:lang w:eastAsia="ja-JP"/>
              </w:rPr>
            </w:pPr>
          </w:p>
        </w:tc>
        <w:tc>
          <w:tcPr>
            <w:tcW w:w="394" w:type="dxa"/>
            <w:tcBorders>
              <w:top w:val="nil"/>
              <w:left w:val="single" w:sz="4" w:space="0" w:color="auto"/>
              <w:bottom w:val="single" w:sz="4" w:space="0" w:color="auto"/>
              <w:right w:val="single" w:sz="4" w:space="0" w:color="auto"/>
            </w:tcBorders>
            <w:noWrap/>
            <w:vAlign w:val="center"/>
            <w:hideMark/>
          </w:tcPr>
          <w:p w14:paraId="05B758D4"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e</w:t>
            </w:r>
          </w:p>
        </w:tc>
        <w:tc>
          <w:tcPr>
            <w:tcW w:w="4000" w:type="dxa"/>
            <w:tcBorders>
              <w:top w:val="nil"/>
              <w:left w:val="nil"/>
              <w:bottom w:val="single" w:sz="4" w:space="0" w:color="auto"/>
              <w:right w:val="single" w:sz="4" w:space="0" w:color="auto"/>
            </w:tcBorders>
            <w:noWrap/>
            <w:vAlign w:val="center"/>
            <w:hideMark/>
          </w:tcPr>
          <w:p w14:paraId="65D76BC5"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Feeder Loss [dB]</w:t>
            </w:r>
          </w:p>
        </w:tc>
        <w:tc>
          <w:tcPr>
            <w:tcW w:w="850" w:type="dxa"/>
            <w:tcBorders>
              <w:top w:val="nil"/>
              <w:left w:val="nil"/>
              <w:bottom w:val="single" w:sz="4" w:space="0" w:color="auto"/>
              <w:right w:val="single" w:sz="4" w:space="0" w:color="auto"/>
            </w:tcBorders>
            <w:noWrap/>
            <w:vAlign w:val="center"/>
            <w:hideMark/>
          </w:tcPr>
          <w:p w14:paraId="144E4B99"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2.0 </w:t>
            </w:r>
          </w:p>
        </w:tc>
        <w:tc>
          <w:tcPr>
            <w:tcW w:w="2841" w:type="dxa"/>
            <w:tcBorders>
              <w:top w:val="nil"/>
              <w:left w:val="nil"/>
              <w:bottom w:val="single" w:sz="4" w:space="0" w:color="auto"/>
              <w:right w:val="single" w:sz="4" w:space="0" w:color="auto"/>
            </w:tcBorders>
            <w:noWrap/>
            <w:vAlign w:val="center"/>
            <w:hideMark/>
          </w:tcPr>
          <w:p w14:paraId="1AB6D6B2"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3807A58" w14:textId="77777777" w:rsidTr="006753D8">
        <w:trPr>
          <w:trHeight w:val="335"/>
        </w:trPr>
        <w:tc>
          <w:tcPr>
            <w:tcW w:w="1276" w:type="dxa"/>
            <w:vMerge/>
            <w:tcBorders>
              <w:top w:val="nil"/>
              <w:left w:val="single" w:sz="4" w:space="0" w:color="auto"/>
              <w:bottom w:val="single" w:sz="4" w:space="0" w:color="000000"/>
              <w:right w:val="nil"/>
            </w:tcBorders>
            <w:vAlign w:val="center"/>
            <w:hideMark/>
          </w:tcPr>
          <w:p w14:paraId="70A4D751" w14:textId="77777777" w:rsidR="0070760E" w:rsidRPr="0070760E" w:rsidRDefault="0070760E" w:rsidP="0070760E">
            <w:pPr>
              <w:rPr>
                <w:rFonts w:eastAsia="MS PGothic"/>
                <w:color w:val="000000"/>
                <w:lang w:eastAsia="ja-JP"/>
              </w:rPr>
            </w:pPr>
          </w:p>
        </w:tc>
        <w:tc>
          <w:tcPr>
            <w:tcW w:w="394" w:type="dxa"/>
            <w:tcBorders>
              <w:top w:val="nil"/>
              <w:left w:val="single" w:sz="4" w:space="0" w:color="auto"/>
              <w:bottom w:val="single" w:sz="4" w:space="0" w:color="auto"/>
              <w:right w:val="single" w:sz="4" w:space="0" w:color="auto"/>
            </w:tcBorders>
            <w:noWrap/>
            <w:vAlign w:val="center"/>
            <w:hideMark/>
          </w:tcPr>
          <w:p w14:paraId="7EE52A8B"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f</w:t>
            </w:r>
          </w:p>
        </w:tc>
        <w:tc>
          <w:tcPr>
            <w:tcW w:w="4000" w:type="dxa"/>
            <w:tcBorders>
              <w:top w:val="nil"/>
              <w:left w:val="nil"/>
              <w:bottom w:val="single" w:sz="4" w:space="0" w:color="auto"/>
              <w:right w:val="single" w:sz="4" w:space="0" w:color="auto"/>
            </w:tcBorders>
            <w:noWrap/>
            <w:vAlign w:val="center"/>
            <w:hideMark/>
          </w:tcPr>
          <w:p w14:paraId="389E1AE5" w14:textId="77777777" w:rsidR="0070760E" w:rsidRPr="0070760E" w:rsidRDefault="0070760E" w:rsidP="0070760E">
            <w:pPr>
              <w:rPr>
                <w:rFonts w:eastAsia="MS PGothic"/>
                <w:color w:val="000000"/>
                <w:lang w:eastAsia="ja-JP"/>
              </w:rPr>
            </w:pPr>
            <w:r w:rsidRPr="0070760E">
              <w:rPr>
                <w:rFonts w:eastAsia="MS PGothic"/>
                <w:color w:val="000000"/>
                <w:lang w:eastAsia="ja-JP"/>
              </w:rPr>
              <w:t>EIRP =</w:t>
            </w:r>
            <w:proofErr w:type="spellStart"/>
            <w:r w:rsidRPr="0070760E">
              <w:rPr>
                <w:rFonts w:eastAsia="MS PGothic"/>
                <w:color w:val="000000"/>
                <w:lang w:eastAsia="ja-JP"/>
              </w:rPr>
              <w:t>a+b-c-d-e</w:t>
            </w:r>
            <w:proofErr w:type="spellEnd"/>
          </w:p>
        </w:tc>
        <w:tc>
          <w:tcPr>
            <w:tcW w:w="850" w:type="dxa"/>
            <w:tcBorders>
              <w:top w:val="nil"/>
              <w:left w:val="nil"/>
              <w:bottom w:val="single" w:sz="4" w:space="0" w:color="auto"/>
              <w:right w:val="single" w:sz="4" w:space="0" w:color="auto"/>
            </w:tcBorders>
            <w:noWrap/>
            <w:vAlign w:val="center"/>
            <w:hideMark/>
          </w:tcPr>
          <w:p w14:paraId="247A9B89"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42.2 </w:t>
            </w:r>
          </w:p>
        </w:tc>
        <w:tc>
          <w:tcPr>
            <w:tcW w:w="2841" w:type="dxa"/>
            <w:tcBorders>
              <w:top w:val="nil"/>
              <w:left w:val="nil"/>
              <w:bottom w:val="single" w:sz="4" w:space="0" w:color="auto"/>
              <w:right w:val="single" w:sz="4" w:space="0" w:color="auto"/>
            </w:tcBorders>
            <w:noWrap/>
            <w:vAlign w:val="center"/>
            <w:hideMark/>
          </w:tcPr>
          <w:p w14:paraId="0EAD902B"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7C2C527F" w14:textId="77777777" w:rsidTr="006753D8">
        <w:trPr>
          <w:trHeight w:val="335"/>
        </w:trPr>
        <w:tc>
          <w:tcPr>
            <w:tcW w:w="1276" w:type="dxa"/>
            <w:vMerge w:val="restart"/>
            <w:tcBorders>
              <w:top w:val="nil"/>
              <w:left w:val="single" w:sz="4" w:space="0" w:color="auto"/>
              <w:bottom w:val="single" w:sz="4" w:space="0" w:color="000000"/>
              <w:right w:val="single" w:sz="4" w:space="0" w:color="auto"/>
            </w:tcBorders>
            <w:hideMark/>
          </w:tcPr>
          <w:p w14:paraId="62E248B3"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Reception</w:t>
            </w:r>
          </w:p>
        </w:tc>
        <w:tc>
          <w:tcPr>
            <w:tcW w:w="394" w:type="dxa"/>
            <w:tcBorders>
              <w:top w:val="single" w:sz="4" w:space="0" w:color="auto"/>
              <w:left w:val="single" w:sz="4" w:space="0" w:color="auto"/>
              <w:bottom w:val="single" w:sz="4" w:space="0" w:color="auto"/>
              <w:right w:val="nil"/>
            </w:tcBorders>
            <w:noWrap/>
            <w:vAlign w:val="center"/>
            <w:hideMark/>
          </w:tcPr>
          <w:p w14:paraId="1E0BE6DA"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4000" w:type="dxa"/>
            <w:tcBorders>
              <w:top w:val="nil"/>
              <w:left w:val="single" w:sz="4" w:space="0" w:color="auto"/>
              <w:bottom w:val="single" w:sz="4" w:space="0" w:color="auto"/>
              <w:right w:val="single" w:sz="4" w:space="0" w:color="auto"/>
            </w:tcBorders>
            <w:noWrap/>
            <w:vAlign w:val="center"/>
            <w:hideMark/>
          </w:tcPr>
          <w:p w14:paraId="49A3FB48"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Power(50kbps)</w:t>
            </w:r>
          </w:p>
        </w:tc>
        <w:tc>
          <w:tcPr>
            <w:tcW w:w="850" w:type="dxa"/>
            <w:tcBorders>
              <w:top w:val="nil"/>
              <w:left w:val="nil"/>
              <w:bottom w:val="single" w:sz="4" w:space="0" w:color="auto"/>
              <w:right w:val="single" w:sz="4" w:space="0" w:color="auto"/>
            </w:tcBorders>
            <w:noWrap/>
            <w:vAlign w:val="center"/>
            <w:hideMark/>
          </w:tcPr>
          <w:p w14:paraId="32EBDAF0"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-105.1 </w:t>
            </w:r>
          </w:p>
        </w:tc>
        <w:tc>
          <w:tcPr>
            <w:tcW w:w="2841" w:type="dxa"/>
            <w:tcBorders>
              <w:top w:val="nil"/>
              <w:left w:val="nil"/>
              <w:bottom w:val="single" w:sz="4" w:space="0" w:color="auto"/>
              <w:right w:val="single" w:sz="4" w:space="0" w:color="auto"/>
            </w:tcBorders>
            <w:noWrap/>
            <w:vAlign w:val="center"/>
            <w:hideMark/>
          </w:tcPr>
          <w:p w14:paraId="1D3B049A"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DC1741A" w14:textId="77777777" w:rsidTr="006753D8">
        <w:trPr>
          <w:trHeight w:val="335"/>
        </w:trPr>
        <w:tc>
          <w:tcPr>
            <w:tcW w:w="1276" w:type="dxa"/>
            <w:vMerge/>
            <w:tcBorders>
              <w:top w:val="nil"/>
              <w:left w:val="single" w:sz="4" w:space="0" w:color="auto"/>
              <w:bottom w:val="single" w:sz="4" w:space="0" w:color="000000"/>
              <w:right w:val="single" w:sz="4" w:space="0" w:color="auto"/>
            </w:tcBorders>
          </w:tcPr>
          <w:p w14:paraId="4B65C813" w14:textId="77777777" w:rsidR="0070760E" w:rsidRPr="0070760E" w:rsidRDefault="0070760E" w:rsidP="0070760E">
            <w:pPr>
              <w:jc w:val="center"/>
              <w:rPr>
                <w:rFonts w:eastAsia="MS PGothic"/>
                <w:color w:val="000000"/>
                <w:lang w:eastAsia="ja-JP"/>
              </w:rPr>
            </w:pPr>
          </w:p>
        </w:tc>
        <w:tc>
          <w:tcPr>
            <w:tcW w:w="394" w:type="dxa"/>
            <w:tcBorders>
              <w:top w:val="single" w:sz="4" w:space="0" w:color="auto"/>
              <w:left w:val="single" w:sz="4" w:space="0" w:color="auto"/>
              <w:bottom w:val="single" w:sz="4" w:space="0" w:color="auto"/>
              <w:right w:val="nil"/>
            </w:tcBorders>
            <w:noWrap/>
            <w:vAlign w:val="center"/>
          </w:tcPr>
          <w:p w14:paraId="1AB95726"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4000" w:type="dxa"/>
            <w:tcBorders>
              <w:top w:val="nil"/>
              <w:left w:val="single" w:sz="4" w:space="0" w:color="auto"/>
              <w:bottom w:val="single" w:sz="4" w:space="0" w:color="auto"/>
              <w:right w:val="single" w:sz="4" w:space="0" w:color="auto"/>
            </w:tcBorders>
            <w:noWrap/>
            <w:vAlign w:val="center"/>
          </w:tcPr>
          <w:p w14:paraId="535102E7"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Power(512kbps)</w:t>
            </w:r>
          </w:p>
        </w:tc>
        <w:tc>
          <w:tcPr>
            <w:tcW w:w="850" w:type="dxa"/>
            <w:tcBorders>
              <w:top w:val="nil"/>
              <w:left w:val="nil"/>
              <w:bottom w:val="single" w:sz="4" w:space="0" w:color="auto"/>
              <w:right w:val="single" w:sz="4" w:space="0" w:color="auto"/>
            </w:tcBorders>
            <w:noWrap/>
            <w:vAlign w:val="center"/>
          </w:tcPr>
          <w:p w14:paraId="65E9374D"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-88.4</w:t>
            </w:r>
          </w:p>
        </w:tc>
        <w:tc>
          <w:tcPr>
            <w:tcW w:w="2841" w:type="dxa"/>
            <w:tcBorders>
              <w:top w:val="nil"/>
              <w:left w:val="nil"/>
              <w:bottom w:val="single" w:sz="4" w:space="0" w:color="auto"/>
              <w:right w:val="single" w:sz="4" w:space="0" w:color="auto"/>
            </w:tcBorders>
            <w:noWrap/>
            <w:vAlign w:val="center"/>
          </w:tcPr>
          <w:p w14:paraId="3EFB6794" w14:textId="77777777" w:rsidR="0070760E" w:rsidRPr="0070760E" w:rsidRDefault="0070760E" w:rsidP="0070760E">
            <w:pPr>
              <w:rPr>
                <w:rFonts w:eastAsia="MS PGothic"/>
                <w:color w:val="000000"/>
                <w:lang w:eastAsia="ja-JP"/>
              </w:rPr>
            </w:pPr>
          </w:p>
        </w:tc>
      </w:tr>
      <w:tr w:rsidR="0070760E" w:rsidRPr="0070760E" w14:paraId="1CFE0C58" w14:textId="77777777" w:rsidTr="006753D8">
        <w:trPr>
          <w:trHeight w:val="335"/>
        </w:trPr>
        <w:tc>
          <w:tcPr>
            <w:tcW w:w="1276" w:type="dxa"/>
            <w:vMerge/>
            <w:tcBorders>
              <w:top w:val="nil"/>
              <w:left w:val="single" w:sz="4" w:space="0" w:color="auto"/>
              <w:bottom w:val="single" w:sz="4" w:space="0" w:color="000000"/>
              <w:right w:val="single" w:sz="4" w:space="0" w:color="auto"/>
            </w:tcBorders>
            <w:vAlign w:val="center"/>
            <w:hideMark/>
          </w:tcPr>
          <w:p w14:paraId="118FF366" w14:textId="77777777" w:rsidR="0070760E" w:rsidRPr="0070760E" w:rsidRDefault="0070760E" w:rsidP="0070760E">
            <w:pPr>
              <w:rPr>
                <w:rFonts w:eastAsia="MS PGothic"/>
                <w:color w:val="000000"/>
                <w:lang w:eastAsia="ja-JP"/>
              </w:rPr>
            </w:pPr>
          </w:p>
        </w:tc>
        <w:tc>
          <w:tcPr>
            <w:tcW w:w="394" w:type="dxa"/>
            <w:tcBorders>
              <w:top w:val="single" w:sz="4" w:space="0" w:color="auto"/>
              <w:left w:val="single" w:sz="4" w:space="0" w:color="auto"/>
              <w:bottom w:val="single" w:sz="4" w:space="0" w:color="auto"/>
              <w:right w:val="nil"/>
            </w:tcBorders>
            <w:noWrap/>
            <w:vAlign w:val="center"/>
            <w:hideMark/>
          </w:tcPr>
          <w:p w14:paraId="5A793D63"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h</w:t>
            </w:r>
          </w:p>
        </w:tc>
        <w:tc>
          <w:tcPr>
            <w:tcW w:w="4000" w:type="dxa"/>
            <w:tcBorders>
              <w:top w:val="nil"/>
              <w:left w:val="single" w:sz="4" w:space="0" w:color="auto"/>
              <w:bottom w:val="single" w:sz="4" w:space="0" w:color="auto"/>
              <w:right w:val="single" w:sz="4" w:space="0" w:color="auto"/>
            </w:tcBorders>
            <w:noWrap/>
            <w:vAlign w:val="center"/>
            <w:hideMark/>
          </w:tcPr>
          <w:p w14:paraId="7834D4AE"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1DD00FA0"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4.0 </w:t>
            </w:r>
          </w:p>
        </w:tc>
        <w:tc>
          <w:tcPr>
            <w:tcW w:w="2841" w:type="dxa"/>
            <w:tcBorders>
              <w:top w:val="nil"/>
              <w:left w:val="nil"/>
              <w:bottom w:val="single" w:sz="4" w:space="0" w:color="auto"/>
              <w:right w:val="single" w:sz="4" w:space="0" w:color="auto"/>
            </w:tcBorders>
            <w:noWrap/>
            <w:vAlign w:val="center"/>
            <w:hideMark/>
          </w:tcPr>
          <w:p w14:paraId="51F41CB4"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20D7400A" w14:textId="77777777" w:rsidTr="006753D8">
        <w:trPr>
          <w:trHeight w:val="335"/>
        </w:trPr>
        <w:tc>
          <w:tcPr>
            <w:tcW w:w="1276" w:type="dxa"/>
            <w:vMerge/>
            <w:tcBorders>
              <w:top w:val="nil"/>
              <w:left w:val="single" w:sz="4" w:space="0" w:color="auto"/>
              <w:bottom w:val="single" w:sz="4" w:space="0" w:color="000000"/>
              <w:right w:val="single" w:sz="4" w:space="0" w:color="auto"/>
            </w:tcBorders>
            <w:vAlign w:val="center"/>
            <w:hideMark/>
          </w:tcPr>
          <w:p w14:paraId="592C5579" w14:textId="77777777" w:rsidR="0070760E" w:rsidRPr="0070760E" w:rsidRDefault="0070760E" w:rsidP="0070760E">
            <w:pPr>
              <w:rPr>
                <w:rFonts w:eastAsia="MS PGothic"/>
                <w:color w:val="000000"/>
                <w:lang w:eastAsia="ja-JP"/>
              </w:rPr>
            </w:pPr>
          </w:p>
        </w:tc>
        <w:tc>
          <w:tcPr>
            <w:tcW w:w="394" w:type="dxa"/>
            <w:tcBorders>
              <w:top w:val="single" w:sz="4" w:space="0" w:color="auto"/>
              <w:left w:val="single" w:sz="4" w:space="0" w:color="auto"/>
              <w:bottom w:val="single" w:sz="4" w:space="0" w:color="auto"/>
              <w:right w:val="nil"/>
            </w:tcBorders>
            <w:noWrap/>
            <w:vAlign w:val="center"/>
            <w:hideMark/>
          </w:tcPr>
          <w:p w14:paraId="14D7E411" w14:textId="77777777" w:rsidR="0070760E" w:rsidRPr="0070760E" w:rsidRDefault="0070760E" w:rsidP="0070760E">
            <w:pPr>
              <w:jc w:val="center"/>
              <w:rPr>
                <w:rFonts w:eastAsia="MS PGothic"/>
                <w:color w:val="000000"/>
                <w:lang w:eastAsia="ja-JP"/>
              </w:rPr>
            </w:pPr>
            <w:proofErr w:type="spellStart"/>
            <w:r w:rsidRPr="0070760E">
              <w:rPr>
                <w:rFonts w:eastAsia="MS PGothic"/>
                <w:color w:val="000000"/>
                <w:lang w:eastAsia="ja-JP"/>
              </w:rPr>
              <w:t>i</w:t>
            </w:r>
            <w:proofErr w:type="spellEnd"/>
          </w:p>
        </w:tc>
        <w:tc>
          <w:tcPr>
            <w:tcW w:w="4000" w:type="dxa"/>
            <w:tcBorders>
              <w:top w:val="nil"/>
              <w:left w:val="single" w:sz="4" w:space="0" w:color="auto"/>
              <w:bottom w:val="single" w:sz="4" w:space="0" w:color="auto"/>
              <w:right w:val="single" w:sz="4" w:space="0" w:color="auto"/>
            </w:tcBorders>
            <w:noWrap/>
            <w:vAlign w:val="center"/>
            <w:hideMark/>
          </w:tcPr>
          <w:p w14:paraId="3955233D"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Horizontal Directional Loss [dB]</w:t>
            </w:r>
          </w:p>
        </w:tc>
        <w:tc>
          <w:tcPr>
            <w:tcW w:w="850" w:type="dxa"/>
            <w:tcBorders>
              <w:top w:val="nil"/>
              <w:left w:val="nil"/>
              <w:bottom w:val="single" w:sz="4" w:space="0" w:color="auto"/>
              <w:right w:val="single" w:sz="4" w:space="0" w:color="auto"/>
            </w:tcBorders>
            <w:noWrap/>
            <w:vAlign w:val="center"/>
            <w:hideMark/>
          </w:tcPr>
          <w:p w14:paraId="1235A471"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41" w:type="dxa"/>
            <w:tcBorders>
              <w:top w:val="nil"/>
              <w:left w:val="nil"/>
              <w:bottom w:val="single" w:sz="4" w:space="0" w:color="auto"/>
              <w:right w:val="single" w:sz="4" w:space="0" w:color="auto"/>
            </w:tcBorders>
            <w:noWrap/>
            <w:vAlign w:val="center"/>
            <w:hideMark/>
          </w:tcPr>
          <w:p w14:paraId="2EF24F41"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1FA914B3" w14:textId="77777777" w:rsidTr="006753D8">
        <w:trPr>
          <w:trHeight w:val="335"/>
        </w:trPr>
        <w:tc>
          <w:tcPr>
            <w:tcW w:w="1276" w:type="dxa"/>
            <w:vMerge/>
            <w:tcBorders>
              <w:top w:val="nil"/>
              <w:left w:val="single" w:sz="4" w:space="0" w:color="auto"/>
              <w:bottom w:val="single" w:sz="4" w:space="0" w:color="000000"/>
              <w:right w:val="single" w:sz="4" w:space="0" w:color="auto"/>
            </w:tcBorders>
            <w:vAlign w:val="center"/>
            <w:hideMark/>
          </w:tcPr>
          <w:p w14:paraId="7CC087C9" w14:textId="77777777" w:rsidR="0070760E" w:rsidRPr="0070760E" w:rsidRDefault="0070760E" w:rsidP="0070760E">
            <w:pPr>
              <w:rPr>
                <w:rFonts w:eastAsia="MS PGothic"/>
                <w:color w:val="000000"/>
                <w:lang w:eastAsia="ja-JP"/>
              </w:rPr>
            </w:pPr>
          </w:p>
        </w:tc>
        <w:tc>
          <w:tcPr>
            <w:tcW w:w="394" w:type="dxa"/>
            <w:tcBorders>
              <w:top w:val="single" w:sz="4" w:space="0" w:color="auto"/>
              <w:left w:val="single" w:sz="4" w:space="0" w:color="auto"/>
              <w:bottom w:val="single" w:sz="4" w:space="0" w:color="auto"/>
              <w:right w:val="nil"/>
            </w:tcBorders>
            <w:noWrap/>
            <w:vAlign w:val="center"/>
            <w:hideMark/>
          </w:tcPr>
          <w:p w14:paraId="01262727"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j</w:t>
            </w:r>
          </w:p>
        </w:tc>
        <w:tc>
          <w:tcPr>
            <w:tcW w:w="4000" w:type="dxa"/>
            <w:tcBorders>
              <w:top w:val="nil"/>
              <w:left w:val="single" w:sz="4" w:space="0" w:color="auto"/>
              <w:bottom w:val="single" w:sz="4" w:space="0" w:color="auto"/>
              <w:right w:val="single" w:sz="4" w:space="0" w:color="auto"/>
            </w:tcBorders>
            <w:noWrap/>
            <w:vAlign w:val="center"/>
            <w:hideMark/>
          </w:tcPr>
          <w:p w14:paraId="2FB8C3D5"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Vertical Directional Loss [dB]</w:t>
            </w:r>
          </w:p>
        </w:tc>
        <w:tc>
          <w:tcPr>
            <w:tcW w:w="850" w:type="dxa"/>
            <w:tcBorders>
              <w:top w:val="nil"/>
              <w:left w:val="nil"/>
              <w:bottom w:val="single" w:sz="4" w:space="0" w:color="auto"/>
              <w:right w:val="single" w:sz="4" w:space="0" w:color="auto"/>
            </w:tcBorders>
            <w:noWrap/>
            <w:vAlign w:val="center"/>
            <w:hideMark/>
          </w:tcPr>
          <w:p w14:paraId="5E3D92D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841" w:type="dxa"/>
            <w:tcBorders>
              <w:top w:val="nil"/>
              <w:left w:val="nil"/>
              <w:bottom w:val="single" w:sz="4" w:space="0" w:color="auto"/>
              <w:right w:val="single" w:sz="4" w:space="0" w:color="auto"/>
            </w:tcBorders>
            <w:noWrap/>
            <w:vAlign w:val="center"/>
            <w:hideMark/>
          </w:tcPr>
          <w:p w14:paraId="7B379DAE"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E6C0894" w14:textId="77777777" w:rsidTr="006753D8">
        <w:trPr>
          <w:trHeight w:val="335"/>
        </w:trPr>
        <w:tc>
          <w:tcPr>
            <w:tcW w:w="1276" w:type="dxa"/>
            <w:vMerge/>
            <w:tcBorders>
              <w:top w:val="nil"/>
              <w:left w:val="single" w:sz="4" w:space="0" w:color="auto"/>
              <w:bottom w:val="single" w:sz="4" w:space="0" w:color="000000"/>
              <w:right w:val="single" w:sz="4" w:space="0" w:color="auto"/>
            </w:tcBorders>
            <w:vAlign w:val="center"/>
            <w:hideMark/>
          </w:tcPr>
          <w:p w14:paraId="348BCD80" w14:textId="77777777" w:rsidR="0070760E" w:rsidRPr="0070760E" w:rsidRDefault="0070760E" w:rsidP="0070760E">
            <w:pPr>
              <w:rPr>
                <w:rFonts w:eastAsia="MS PGothic"/>
                <w:color w:val="000000"/>
                <w:lang w:eastAsia="ja-JP"/>
              </w:rPr>
            </w:pPr>
          </w:p>
        </w:tc>
        <w:tc>
          <w:tcPr>
            <w:tcW w:w="394" w:type="dxa"/>
            <w:tcBorders>
              <w:top w:val="single" w:sz="4" w:space="0" w:color="auto"/>
              <w:left w:val="single" w:sz="4" w:space="0" w:color="auto"/>
              <w:bottom w:val="single" w:sz="4" w:space="0" w:color="auto"/>
              <w:right w:val="nil"/>
            </w:tcBorders>
            <w:noWrap/>
            <w:vAlign w:val="center"/>
            <w:hideMark/>
          </w:tcPr>
          <w:p w14:paraId="7257835C"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k</w:t>
            </w:r>
          </w:p>
        </w:tc>
        <w:tc>
          <w:tcPr>
            <w:tcW w:w="4000" w:type="dxa"/>
            <w:tcBorders>
              <w:top w:val="nil"/>
              <w:left w:val="single" w:sz="4" w:space="0" w:color="auto"/>
              <w:bottom w:val="single" w:sz="4" w:space="0" w:color="auto"/>
              <w:right w:val="single" w:sz="4" w:space="0" w:color="auto"/>
            </w:tcBorders>
            <w:noWrap/>
            <w:vAlign w:val="center"/>
            <w:hideMark/>
          </w:tcPr>
          <w:p w14:paraId="225754CA"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Feeder Loss [dB]</w:t>
            </w:r>
          </w:p>
        </w:tc>
        <w:tc>
          <w:tcPr>
            <w:tcW w:w="850" w:type="dxa"/>
            <w:tcBorders>
              <w:top w:val="nil"/>
              <w:left w:val="nil"/>
              <w:bottom w:val="single" w:sz="4" w:space="0" w:color="auto"/>
              <w:right w:val="single" w:sz="4" w:space="0" w:color="auto"/>
            </w:tcBorders>
            <w:noWrap/>
            <w:vAlign w:val="center"/>
            <w:hideMark/>
          </w:tcPr>
          <w:p w14:paraId="0B5C804F"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1.5 </w:t>
            </w:r>
          </w:p>
        </w:tc>
        <w:tc>
          <w:tcPr>
            <w:tcW w:w="2841" w:type="dxa"/>
            <w:tcBorders>
              <w:top w:val="nil"/>
              <w:left w:val="nil"/>
              <w:bottom w:val="single" w:sz="4" w:space="0" w:color="auto"/>
              <w:right w:val="single" w:sz="4" w:space="0" w:color="auto"/>
            </w:tcBorders>
            <w:noWrap/>
            <w:vAlign w:val="center"/>
            <w:hideMark/>
          </w:tcPr>
          <w:p w14:paraId="76B30FA4"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06BC227" w14:textId="77777777" w:rsidTr="006753D8">
        <w:trPr>
          <w:trHeight w:val="335"/>
        </w:trPr>
        <w:tc>
          <w:tcPr>
            <w:tcW w:w="1276" w:type="dxa"/>
            <w:vMerge/>
            <w:tcBorders>
              <w:top w:val="nil"/>
              <w:left w:val="single" w:sz="4" w:space="0" w:color="auto"/>
              <w:bottom w:val="single" w:sz="4" w:space="0" w:color="000000"/>
              <w:right w:val="single" w:sz="4" w:space="0" w:color="auto"/>
            </w:tcBorders>
            <w:vAlign w:val="center"/>
            <w:hideMark/>
          </w:tcPr>
          <w:p w14:paraId="2191F54D" w14:textId="77777777" w:rsidR="0070760E" w:rsidRPr="0070760E" w:rsidRDefault="0070760E" w:rsidP="0070760E">
            <w:pPr>
              <w:rPr>
                <w:rFonts w:eastAsia="MS PGothic"/>
                <w:color w:val="000000"/>
                <w:lang w:eastAsia="ja-JP"/>
              </w:rPr>
            </w:pPr>
          </w:p>
        </w:tc>
        <w:tc>
          <w:tcPr>
            <w:tcW w:w="394" w:type="dxa"/>
            <w:tcBorders>
              <w:top w:val="single" w:sz="4" w:space="0" w:color="auto"/>
              <w:left w:val="single" w:sz="4" w:space="0" w:color="auto"/>
              <w:bottom w:val="single" w:sz="4" w:space="0" w:color="auto"/>
              <w:right w:val="nil"/>
            </w:tcBorders>
            <w:noWrap/>
            <w:vAlign w:val="center"/>
            <w:hideMark/>
          </w:tcPr>
          <w:p w14:paraId="777C5526"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l</w:t>
            </w:r>
          </w:p>
        </w:tc>
        <w:tc>
          <w:tcPr>
            <w:tcW w:w="4000" w:type="dxa"/>
            <w:tcBorders>
              <w:top w:val="nil"/>
              <w:left w:val="single" w:sz="4" w:space="0" w:color="auto"/>
              <w:bottom w:val="nil"/>
              <w:right w:val="single" w:sz="4" w:space="0" w:color="auto"/>
            </w:tcBorders>
            <w:noWrap/>
            <w:vAlign w:val="center"/>
            <w:hideMark/>
          </w:tcPr>
          <w:p w14:paraId="77DB8C43" w14:textId="77777777" w:rsidR="0070760E" w:rsidRPr="0070760E" w:rsidRDefault="0070760E" w:rsidP="0070760E">
            <w:pPr>
              <w:rPr>
                <w:rFonts w:eastAsia="MS PGothic"/>
                <w:color w:val="000000"/>
                <w:lang w:eastAsia="ja-JP"/>
              </w:rPr>
            </w:pPr>
            <w:r w:rsidRPr="0070760E">
              <w:rPr>
                <w:rFonts w:eastAsia="MS PGothic"/>
                <w:color w:val="000000"/>
                <w:lang w:eastAsia="ja-JP"/>
              </w:rPr>
              <w:t>Location Rate Margin</w:t>
            </w:r>
          </w:p>
        </w:tc>
        <w:tc>
          <w:tcPr>
            <w:tcW w:w="850" w:type="dxa"/>
            <w:tcBorders>
              <w:top w:val="nil"/>
              <w:left w:val="nil"/>
              <w:bottom w:val="nil"/>
              <w:right w:val="single" w:sz="4" w:space="0" w:color="auto"/>
            </w:tcBorders>
            <w:noWrap/>
            <w:vAlign w:val="center"/>
            <w:hideMark/>
          </w:tcPr>
          <w:p w14:paraId="3CA0D11D"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3.0 </w:t>
            </w:r>
          </w:p>
        </w:tc>
        <w:tc>
          <w:tcPr>
            <w:tcW w:w="2841" w:type="dxa"/>
            <w:tcBorders>
              <w:top w:val="nil"/>
              <w:left w:val="nil"/>
              <w:bottom w:val="nil"/>
              <w:right w:val="single" w:sz="4" w:space="0" w:color="auto"/>
            </w:tcBorders>
            <w:noWrap/>
            <w:vAlign w:val="center"/>
            <w:hideMark/>
          </w:tcPr>
          <w:p w14:paraId="0083193C"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0C5E6754" w14:textId="77777777" w:rsidTr="006753D8">
        <w:trPr>
          <w:trHeight w:val="335"/>
        </w:trPr>
        <w:tc>
          <w:tcPr>
            <w:tcW w:w="5670" w:type="dxa"/>
            <w:gridSpan w:val="3"/>
            <w:tcBorders>
              <w:top w:val="single" w:sz="4" w:space="0" w:color="auto"/>
              <w:left w:val="single" w:sz="4" w:space="0" w:color="auto"/>
              <w:bottom w:val="single" w:sz="4" w:space="0" w:color="auto"/>
              <w:right w:val="single" w:sz="4" w:space="0" w:color="auto"/>
            </w:tcBorders>
            <w:noWrap/>
            <w:vAlign w:val="center"/>
            <w:hideMark/>
          </w:tcPr>
          <w:p w14:paraId="01042438"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Loss(50kbps)=</w:t>
            </w:r>
            <w:proofErr w:type="spellStart"/>
            <w:r w:rsidRPr="0070760E">
              <w:rPr>
                <w:rFonts w:eastAsia="MS PGothic"/>
                <w:color w:val="000000"/>
                <w:lang w:eastAsia="ja-JP"/>
              </w:rPr>
              <w:t>f-g+h-i-j-k+l</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16EE3351" w14:textId="77777777" w:rsidR="0070760E" w:rsidRPr="0070760E" w:rsidRDefault="0070760E" w:rsidP="0070760E">
            <w:pPr>
              <w:jc w:val="right"/>
              <w:rPr>
                <w:rFonts w:eastAsia="MS PGothic"/>
                <w:lang w:eastAsia="ja-JP"/>
              </w:rPr>
            </w:pPr>
            <w:r w:rsidRPr="0070760E">
              <w:rPr>
                <w:rFonts w:eastAsia="MS PGothic"/>
                <w:lang w:eastAsia="ja-JP"/>
              </w:rPr>
              <w:t xml:space="preserve">152.8 </w:t>
            </w:r>
          </w:p>
        </w:tc>
        <w:tc>
          <w:tcPr>
            <w:tcW w:w="2841" w:type="dxa"/>
            <w:tcBorders>
              <w:top w:val="single" w:sz="4" w:space="0" w:color="auto"/>
              <w:left w:val="nil"/>
              <w:bottom w:val="single" w:sz="4" w:space="0" w:color="auto"/>
              <w:right w:val="single" w:sz="4" w:space="0" w:color="auto"/>
            </w:tcBorders>
            <w:noWrap/>
            <w:vAlign w:val="center"/>
            <w:hideMark/>
          </w:tcPr>
          <w:p w14:paraId="4B335C07"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7FC4A97" w14:textId="77777777" w:rsidTr="006753D8">
        <w:trPr>
          <w:trHeight w:val="335"/>
        </w:trPr>
        <w:tc>
          <w:tcPr>
            <w:tcW w:w="5670" w:type="dxa"/>
            <w:gridSpan w:val="3"/>
            <w:tcBorders>
              <w:top w:val="single" w:sz="4" w:space="0" w:color="auto"/>
              <w:left w:val="single" w:sz="4" w:space="0" w:color="auto"/>
              <w:bottom w:val="single" w:sz="4" w:space="0" w:color="auto"/>
              <w:right w:val="single" w:sz="4" w:space="0" w:color="auto"/>
            </w:tcBorders>
            <w:noWrap/>
            <w:vAlign w:val="center"/>
          </w:tcPr>
          <w:p w14:paraId="1CAEB72B"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Loss(512kbps)=f-g´+</w:t>
            </w:r>
            <w:proofErr w:type="spellStart"/>
            <w:r w:rsidRPr="0070760E">
              <w:rPr>
                <w:rFonts w:eastAsia="MS PGothic"/>
                <w:color w:val="000000"/>
                <w:lang w:eastAsia="ja-JP"/>
              </w:rPr>
              <w:t>h-i-j-k+l</w:t>
            </w:r>
            <w:proofErr w:type="spellEnd"/>
          </w:p>
        </w:tc>
        <w:tc>
          <w:tcPr>
            <w:tcW w:w="850" w:type="dxa"/>
            <w:tcBorders>
              <w:top w:val="single" w:sz="4" w:space="0" w:color="auto"/>
              <w:left w:val="nil"/>
              <w:bottom w:val="single" w:sz="4" w:space="0" w:color="auto"/>
              <w:right w:val="single" w:sz="4" w:space="0" w:color="auto"/>
            </w:tcBorders>
            <w:noWrap/>
            <w:vAlign w:val="center"/>
          </w:tcPr>
          <w:p w14:paraId="75B5A231" w14:textId="77777777" w:rsidR="0070760E" w:rsidRPr="0070760E" w:rsidRDefault="0070760E" w:rsidP="0070760E">
            <w:pPr>
              <w:jc w:val="right"/>
              <w:rPr>
                <w:rFonts w:eastAsia="MS PGothic"/>
                <w:lang w:eastAsia="ja-JP"/>
              </w:rPr>
            </w:pPr>
            <w:r w:rsidRPr="0070760E">
              <w:rPr>
                <w:rFonts w:eastAsia="MS PGothic"/>
                <w:lang w:eastAsia="ja-JP"/>
              </w:rPr>
              <w:t>136.1</w:t>
            </w:r>
          </w:p>
        </w:tc>
        <w:tc>
          <w:tcPr>
            <w:tcW w:w="2841" w:type="dxa"/>
            <w:tcBorders>
              <w:top w:val="single" w:sz="4" w:space="0" w:color="auto"/>
              <w:left w:val="nil"/>
              <w:bottom w:val="single" w:sz="4" w:space="0" w:color="auto"/>
              <w:right w:val="single" w:sz="4" w:space="0" w:color="auto"/>
            </w:tcBorders>
            <w:noWrap/>
            <w:vAlign w:val="center"/>
          </w:tcPr>
          <w:p w14:paraId="541C2D22" w14:textId="77777777" w:rsidR="0070760E" w:rsidRPr="0070760E" w:rsidRDefault="0070760E" w:rsidP="0070760E">
            <w:pPr>
              <w:rPr>
                <w:rFonts w:eastAsia="MS PGothic"/>
                <w:color w:val="000000"/>
                <w:lang w:eastAsia="ja-JP"/>
              </w:rPr>
            </w:pPr>
          </w:p>
        </w:tc>
      </w:tr>
      <w:tr w:rsidR="0070760E" w:rsidRPr="0070760E" w14:paraId="045D2ECD" w14:textId="77777777" w:rsidTr="006753D8">
        <w:trPr>
          <w:trHeight w:val="335"/>
        </w:trPr>
        <w:tc>
          <w:tcPr>
            <w:tcW w:w="5670" w:type="dxa"/>
            <w:gridSpan w:val="3"/>
            <w:tcBorders>
              <w:top w:val="single" w:sz="4" w:space="0" w:color="auto"/>
              <w:left w:val="single" w:sz="4" w:space="0" w:color="auto"/>
              <w:bottom w:val="single" w:sz="4" w:space="0" w:color="auto"/>
              <w:right w:val="single" w:sz="4" w:space="0" w:color="auto"/>
            </w:tcBorders>
            <w:noWrap/>
            <w:vAlign w:val="center"/>
            <w:hideMark/>
          </w:tcPr>
          <w:p w14:paraId="04C66983"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Radius(50kbps) [km]</w:t>
            </w:r>
          </w:p>
        </w:tc>
        <w:tc>
          <w:tcPr>
            <w:tcW w:w="850" w:type="dxa"/>
            <w:tcBorders>
              <w:top w:val="nil"/>
              <w:left w:val="nil"/>
              <w:bottom w:val="single" w:sz="4" w:space="0" w:color="auto"/>
              <w:right w:val="single" w:sz="4" w:space="0" w:color="auto"/>
            </w:tcBorders>
            <w:noWrap/>
            <w:vAlign w:val="center"/>
            <w:hideMark/>
          </w:tcPr>
          <w:p w14:paraId="4ACA7439" w14:textId="77777777" w:rsidR="0070760E" w:rsidRPr="0070760E" w:rsidRDefault="0070760E" w:rsidP="0070760E">
            <w:pPr>
              <w:jc w:val="right"/>
              <w:rPr>
                <w:rFonts w:eastAsia="MS PGothic"/>
                <w:lang w:eastAsia="ja-JP"/>
              </w:rPr>
            </w:pPr>
            <w:r w:rsidRPr="0070760E">
              <w:rPr>
                <w:rFonts w:eastAsia="MS PGothic"/>
                <w:lang w:eastAsia="ja-JP"/>
              </w:rPr>
              <w:t xml:space="preserve">5.90 </w:t>
            </w:r>
          </w:p>
        </w:tc>
        <w:tc>
          <w:tcPr>
            <w:tcW w:w="2841" w:type="dxa"/>
            <w:vMerge w:val="restart"/>
            <w:tcBorders>
              <w:top w:val="nil"/>
              <w:left w:val="nil"/>
              <w:right w:val="single" w:sz="4" w:space="0" w:color="auto"/>
            </w:tcBorders>
            <w:noWrap/>
            <w:vAlign w:val="center"/>
            <w:hideMark/>
          </w:tcPr>
          <w:p w14:paraId="53D979EF" w14:textId="77777777" w:rsidR="0070760E" w:rsidRPr="0070760E" w:rsidRDefault="0070760E" w:rsidP="0070760E">
            <w:pPr>
              <w:rPr>
                <w:rFonts w:eastAsia="MS PGothic"/>
                <w:color w:val="000000"/>
                <w:lang w:eastAsia="ja-JP"/>
              </w:rPr>
            </w:pPr>
            <w:r w:rsidRPr="0070760E">
              <w:rPr>
                <w:rFonts w:eastAsia="MS PGothic"/>
                <w:color w:val="000000"/>
                <w:lang w:eastAsia="ja-JP"/>
              </w:rPr>
              <w:t>Hata Equation</w:t>
            </w:r>
          </w:p>
          <w:p w14:paraId="5927ADC0" w14:textId="77777777" w:rsidR="0070760E" w:rsidRPr="0070760E" w:rsidRDefault="0070760E" w:rsidP="0070760E">
            <w:pPr>
              <w:rPr>
                <w:rFonts w:eastAsia="MS PGothic"/>
                <w:color w:val="000000"/>
                <w:lang w:eastAsia="ja-JP"/>
              </w:rPr>
            </w:pPr>
            <w:r w:rsidRPr="0070760E">
              <w:rPr>
                <w:rFonts w:eastAsia="MS PGothic"/>
                <w:color w:val="000000"/>
                <w:lang w:eastAsia="ja-JP"/>
              </w:rPr>
              <w:t>（</w:t>
            </w:r>
            <w:r w:rsidRPr="0070760E">
              <w:rPr>
                <w:rFonts w:eastAsia="MS PGothic"/>
                <w:color w:val="000000"/>
                <w:lang w:eastAsia="ja-JP"/>
              </w:rPr>
              <w:t xml:space="preserve">BS Antenna Height 35.1m, </w:t>
            </w:r>
          </w:p>
          <w:p w14:paraId="6241761D"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UE Antenna Height 1.5m</w:t>
            </w:r>
            <w:r w:rsidRPr="0070760E">
              <w:rPr>
                <w:rFonts w:eastAsia="MS PGothic"/>
                <w:color w:val="000000"/>
                <w:lang w:eastAsia="ja-JP"/>
              </w:rPr>
              <w:t>）</w:t>
            </w:r>
          </w:p>
        </w:tc>
      </w:tr>
      <w:tr w:rsidR="0070760E" w:rsidRPr="0070760E" w14:paraId="60FADD09" w14:textId="77777777" w:rsidTr="006753D8">
        <w:trPr>
          <w:trHeight w:val="335"/>
        </w:trPr>
        <w:tc>
          <w:tcPr>
            <w:tcW w:w="5670" w:type="dxa"/>
            <w:gridSpan w:val="3"/>
            <w:tcBorders>
              <w:top w:val="single" w:sz="4" w:space="0" w:color="auto"/>
              <w:left w:val="single" w:sz="4" w:space="0" w:color="auto"/>
              <w:bottom w:val="single" w:sz="4" w:space="0" w:color="auto"/>
              <w:right w:val="single" w:sz="4" w:space="0" w:color="auto"/>
            </w:tcBorders>
            <w:noWrap/>
            <w:vAlign w:val="center"/>
          </w:tcPr>
          <w:p w14:paraId="05D9100B"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Radius(512kbps) [km]</w:t>
            </w:r>
          </w:p>
        </w:tc>
        <w:tc>
          <w:tcPr>
            <w:tcW w:w="850" w:type="dxa"/>
            <w:tcBorders>
              <w:top w:val="single" w:sz="4" w:space="0" w:color="auto"/>
              <w:left w:val="nil"/>
              <w:bottom w:val="single" w:sz="4" w:space="0" w:color="auto"/>
              <w:right w:val="single" w:sz="4" w:space="0" w:color="auto"/>
            </w:tcBorders>
            <w:noWrap/>
            <w:vAlign w:val="center"/>
          </w:tcPr>
          <w:p w14:paraId="734937DB" w14:textId="77777777" w:rsidR="0070760E" w:rsidRPr="0070760E" w:rsidRDefault="0070760E" w:rsidP="0070760E">
            <w:pPr>
              <w:jc w:val="right"/>
              <w:rPr>
                <w:rFonts w:eastAsia="MS PGothic"/>
                <w:lang w:eastAsia="ja-JP"/>
              </w:rPr>
            </w:pPr>
            <w:r w:rsidRPr="0070760E">
              <w:rPr>
                <w:rFonts w:eastAsia="MS PGothic"/>
                <w:lang w:eastAsia="ja-JP"/>
              </w:rPr>
              <w:t>1.95</w:t>
            </w:r>
          </w:p>
        </w:tc>
        <w:tc>
          <w:tcPr>
            <w:tcW w:w="2841" w:type="dxa"/>
            <w:vMerge/>
            <w:tcBorders>
              <w:left w:val="nil"/>
              <w:bottom w:val="single" w:sz="4" w:space="0" w:color="auto"/>
              <w:right w:val="single" w:sz="4" w:space="0" w:color="auto"/>
            </w:tcBorders>
            <w:noWrap/>
            <w:vAlign w:val="center"/>
          </w:tcPr>
          <w:p w14:paraId="5AF0BFCC" w14:textId="77777777" w:rsidR="0070760E" w:rsidRPr="0070760E" w:rsidRDefault="0070760E" w:rsidP="0070760E">
            <w:pPr>
              <w:rPr>
                <w:rFonts w:eastAsia="MS PGothic"/>
                <w:color w:val="000000"/>
                <w:lang w:eastAsia="ja-JP"/>
              </w:rPr>
            </w:pPr>
          </w:p>
        </w:tc>
      </w:tr>
    </w:tbl>
    <w:p w14:paraId="12FE79A4" w14:textId="77777777" w:rsidR="0070760E" w:rsidRPr="0070760E" w:rsidRDefault="0070760E" w:rsidP="0070760E">
      <w:pPr>
        <w:tabs>
          <w:tab w:val="left" w:pos="1830"/>
        </w:tabs>
        <w:rPr>
          <w:rFonts w:eastAsia="MS PGothic"/>
          <w:bCs/>
          <w:lang w:eastAsia="ja-JP"/>
        </w:rPr>
      </w:pPr>
    </w:p>
    <w:p w14:paraId="478D341D" w14:textId="77777777" w:rsidR="0070760E" w:rsidRPr="0070760E" w:rsidRDefault="0070760E" w:rsidP="0070760E">
      <w:pPr>
        <w:tabs>
          <w:tab w:val="left" w:pos="1830"/>
        </w:tabs>
        <w:rPr>
          <w:rFonts w:eastAsia="MS PGothic"/>
          <w:bCs/>
          <w:lang w:eastAsia="ja-JP"/>
        </w:rPr>
      </w:pPr>
    </w:p>
    <w:p w14:paraId="0F150478"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4.2 Coverage</w:t>
      </w:r>
    </w:p>
    <w:p w14:paraId="34593175" w14:textId="77777777" w:rsidR="0070760E" w:rsidRPr="0070760E" w:rsidRDefault="0070760E" w:rsidP="0070760E">
      <w:pPr>
        <w:tabs>
          <w:tab w:val="left" w:pos="1830"/>
        </w:tabs>
        <w:rPr>
          <w:rFonts w:eastAsia="MS PGothic"/>
          <w:lang w:eastAsia="ja-JP"/>
        </w:rPr>
      </w:pPr>
    </w:p>
    <w:p w14:paraId="5CCB2261" w14:textId="77777777" w:rsidR="0070760E" w:rsidRPr="0070760E" w:rsidRDefault="0070760E" w:rsidP="0070760E">
      <w:pPr>
        <w:spacing w:after="200" w:line="276" w:lineRule="auto"/>
        <w:ind w:firstLine="420"/>
        <w:rPr>
          <w:rFonts w:eastAsia="MS PGothic"/>
          <w:lang w:eastAsia="ja-JP"/>
        </w:rPr>
      </w:pPr>
      <w:r w:rsidRPr="0070760E">
        <w:rPr>
          <w:rFonts w:eastAsia="MS PGothic"/>
          <w:lang w:eastAsia="ja-JP"/>
        </w:rPr>
        <w:t xml:space="preserve">The small cell coverage in highly urbanized area is verified by </w:t>
      </w:r>
      <w:proofErr w:type="spellStart"/>
      <w:r w:rsidRPr="0070760E">
        <w:rPr>
          <w:rFonts w:eastAsia="MS PGothic"/>
          <w:lang w:eastAsia="ja-JP"/>
        </w:rPr>
        <w:t>Ichigaya</w:t>
      </w:r>
      <w:proofErr w:type="spellEnd"/>
      <w:r w:rsidRPr="0070760E">
        <w:rPr>
          <w:rFonts w:eastAsia="MS PGothic"/>
          <w:lang w:eastAsia="ja-JP"/>
        </w:rPr>
        <w:t xml:space="preserve"> BS. About 1km radius coverage is possible for voice or 50kbps data service and 512kbps data service.</w:t>
      </w:r>
    </w:p>
    <w:p w14:paraId="77F2CB03" w14:textId="77777777" w:rsidR="0070760E" w:rsidRPr="0070760E" w:rsidRDefault="0070760E" w:rsidP="0070760E">
      <w:pPr>
        <w:tabs>
          <w:tab w:val="left" w:pos="1830"/>
        </w:tabs>
        <w:jc w:val="center"/>
        <w:rPr>
          <w:rFonts w:eastAsia="MS PGothic"/>
          <w:lang w:eastAsia="ja-JP"/>
        </w:rPr>
      </w:pPr>
      <w:r w:rsidRPr="0070760E">
        <w:rPr>
          <w:noProof/>
        </w:rPr>
        <mc:AlternateContent>
          <mc:Choice Requires="wps">
            <w:drawing>
              <wp:anchor distT="0" distB="0" distL="114300" distR="114300" simplePos="0" relativeHeight="251705344" behindDoc="0" locked="0" layoutInCell="1" allowOverlap="1" wp14:anchorId="1E5643A6" wp14:editId="6E6E0C92">
                <wp:simplePos x="0" y="0"/>
                <wp:positionH relativeFrom="column">
                  <wp:posOffset>3695700</wp:posOffset>
                </wp:positionH>
                <wp:positionV relativeFrom="paragraph">
                  <wp:posOffset>1758315</wp:posOffset>
                </wp:positionV>
                <wp:extent cx="771525" cy="266700"/>
                <wp:effectExtent l="0" t="0" r="0" b="0"/>
                <wp:wrapNone/>
                <wp:docPr id="295" name="テキスト ボックス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266700"/>
                        </a:xfrm>
                        <a:prstGeom prst="rect">
                          <a:avLst/>
                        </a:prstGeom>
                        <a:solidFill>
                          <a:sysClr val="window" lastClr="FFFFFF"/>
                        </a:solidFill>
                        <a:ln w="6350">
                          <a:noFill/>
                        </a:ln>
                        <a:effectLst/>
                      </wps:spPr>
                      <wps:txbx>
                        <w:txbxContent>
                          <w:p w14:paraId="6CFA2634" w14:textId="77777777" w:rsidR="0070760E" w:rsidRPr="006144C3" w:rsidRDefault="0070760E" w:rsidP="0070760E">
                            <w:pPr>
                              <w:rPr>
                                <w:rFonts w:eastAsia="MS PGothic"/>
                                <w:lang w:eastAsia="ja-JP"/>
                              </w:rPr>
                            </w:pPr>
                            <w:r w:rsidRPr="006144C3">
                              <w:rPr>
                                <w:rFonts w:eastAsia="MS PGothic" w:hint="eastAsia"/>
                                <w:lang w:eastAsia="ja-JP"/>
                              </w:rPr>
                              <w:t>512kbp</w:t>
                            </w:r>
                            <w:r w:rsidRPr="006144C3">
                              <w:rPr>
                                <w:rFonts w:eastAsia="MS PGothic"/>
                                <w:lang w:eastAsia="ja-JP"/>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E5643A6" id="テキスト ボックス 295" o:spid="_x0000_s1478" type="#_x0000_t202" style="position:absolute;left:0;text-align:left;margin-left:291pt;margin-top:138.45pt;width:60.75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" fillcolor="window" stroked="f" strokeweight=".5pt">
                <v:textbox>
                  <w:txbxContent>
                    <w:p w14:paraId="6CFA2634" w14:textId="77777777" w:rsidR="0070760E" w:rsidRPr="006144C3" w:rsidRDefault="0070760E" w:rsidP="0070760E">
                      <w:pPr>
                        <w:rPr>
                          <w:rFonts w:eastAsia="MS PGothic"/>
                          <w:lang w:eastAsia="ja-JP"/>
                        </w:rPr>
                      </w:pPr>
                      <w:r w:rsidRPr="006144C3">
                        <w:rPr>
                          <w:rFonts w:eastAsia="MS PGothic" w:hint="eastAsia"/>
                          <w:lang w:eastAsia="ja-JP"/>
                        </w:rPr>
                        <w:t>512kbp</w:t>
                      </w:r>
                      <w:r w:rsidRPr="006144C3">
                        <w:rPr>
                          <w:rFonts w:eastAsia="MS PGothic"/>
                          <w:lang w:eastAsia="ja-JP"/>
                        </w:rPr>
                        <w:t>s</w:t>
                      </w:r>
                    </w:p>
                  </w:txbxContent>
                </v:textbox>
              </v:shape>
            </w:pict>
          </mc:Fallback>
        </mc:AlternateContent>
      </w:r>
      <w:r w:rsidRPr="0070760E">
        <w:rPr>
          <w:noProof/>
        </w:rPr>
        <mc:AlternateContent>
          <mc:Choice Requires="wps">
            <w:drawing>
              <wp:anchor distT="0" distB="0" distL="114300" distR="114300" simplePos="0" relativeHeight="251706368" behindDoc="0" locked="0" layoutInCell="1" allowOverlap="1" wp14:anchorId="0EE53201" wp14:editId="09BC18AC">
                <wp:simplePos x="0" y="0"/>
                <wp:positionH relativeFrom="column">
                  <wp:posOffset>3902710</wp:posOffset>
                </wp:positionH>
                <wp:positionV relativeFrom="paragraph">
                  <wp:posOffset>2025015</wp:posOffset>
                </wp:positionV>
                <wp:extent cx="942975" cy="295275"/>
                <wp:effectExtent l="0" t="0" r="0" b="0"/>
                <wp:wrapNone/>
                <wp:docPr id="292" name="テキスト ボックス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75" cy="295275"/>
                        </a:xfrm>
                        <a:prstGeom prst="rect">
                          <a:avLst/>
                        </a:prstGeom>
                        <a:solidFill>
                          <a:srgbClr val="1F497D">
                            <a:lumMod val="75000"/>
                          </a:srgbClr>
                        </a:solidFill>
                        <a:ln w="6350">
                          <a:noFill/>
                        </a:ln>
                        <a:effectLst/>
                      </wps:spPr>
                      <wps:txbx>
                        <w:txbxContent>
                          <w:p w14:paraId="53987E91" w14:textId="77777777" w:rsidR="0070760E" w:rsidRPr="006144C3" w:rsidRDefault="0070760E" w:rsidP="0070760E">
                            <w:pPr>
                              <w:rPr>
                                <w:rFonts w:eastAsia="MS PGothic"/>
                                <w:color w:val="FFFFFF"/>
                                <w:lang w:eastAsia="ja-JP"/>
                              </w:rPr>
                            </w:pPr>
                            <w:r w:rsidRPr="006144C3">
                              <w:rPr>
                                <w:rFonts w:eastAsia="MS PGothic" w:hint="eastAsia"/>
                                <w:color w:val="FFFFFF"/>
                                <w:lang w:eastAsia="ja-JP"/>
                              </w:rPr>
                              <w:t>Ichigaya BS</w:t>
                            </w:r>
                          </w:p>
                          <w:p w14:paraId="1C3C6D40" w14:textId="77777777" w:rsidR="0070760E" w:rsidRPr="006144C3" w:rsidRDefault="0070760E" w:rsidP="0070760E">
                            <w:pPr>
                              <w:rPr>
                                <w:rFonts w:eastAsia="MS PGothic"/>
                                <w:color w:val="FFFFFF"/>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EE53201" id="テキスト ボックス 292" o:spid="_x0000_s1479" type="#_x0000_t202" style="position:absolute;left:0;text-align:left;margin-left:307.3pt;margin-top:159.45pt;width:74.25pt;height:23.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" fillcolor="#17375e" stroked="f" strokeweight=".5pt">
                <v:textbox>
                  <w:txbxContent>
                    <w:p w14:paraId="53987E91" w14:textId="77777777" w:rsidR="0070760E" w:rsidRPr="006144C3" w:rsidRDefault="0070760E" w:rsidP="0070760E">
                      <w:pPr>
                        <w:rPr>
                          <w:rFonts w:eastAsia="MS PGothic"/>
                          <w:color w:val="FFFFFF"/>
                          <w:lang w:eastAsia="ja-JP"/>
                        </w:rPr>
                      </w:pPr>
                      <w:r w:rsidRPr="006144C3">
                        <w:rPr>
                          <w:rFonts w:eastAsia="MS PGothic" w:hint="eastAsia"/>
                          <w:color w:val="FFFFFF"/>
                          <w:lang w:eastAsia="ja-JP"/>
                        </w:rPr>
                        <w:t>Ichigaya BS</w:t>
                      </w:r>
                    </w:p>
                    <w:p w14:paraId="1C3C6D40" w14:textId="77777777" w:rsidR="0070760E" w:rsidRPr="006144C3" w:rsidRDefault="0070760E" w:rsidP="0070760E">
                      <w:pPr>
                        <w:rPr>
                          <w:rFonts w:eastAsia="MS PGothic"/>
                          <w:color w:val="FFFFFF"/>
                          <w:lang w:eastAsia="ja-JP"/>
                        </w:rPr>
                      </w:pPr>
                    </w:p>
                  </w:txbxContent>
                </v:textbox>
              </v:shape>
            </w:pict>
          </mc:Fallback>
        </mc:AlternateContent>
      </w:r>
      <w:r w:rsidRPr="0070760E">
        <w:rPr>
          <w:rFonts w:eastAsia="MS PGothic"/>
          <w:noProof/>
        </w:rPr>
        <w:drawing>
          <wp:inline distT="0" distB="0" distL="0" distR="0" wp14:anchorId="100B3CD4" wp14:editId="1A29494A">
            <wp:extent cx="5181600" cy="5763895"/>
            <wp:effectExtent l="19050" t="0" r="0" b="0"/>
            <wp:docPr id="59" name="図 34" descr="텍스트, 지도, 도표,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34" descr="텍스트, 지도, 도표, 스크린샷이(가) 표시된 사진&#10;&#10;자동 생성된 설명"/>
                    <pic:cNvPicPr>
                      <a:picLocks noChangeAspect="1" noChangeArrowheads="1"/>
                    </pic:cNvPicPr>
                  </pic:nvPicPr>
                  <pic:blipFill>
                    <a:blip r:embed="rId55" cstate="print"/>
                    <a:srcRect/>
                    <a:stretch>
                      <a:fillRect/>
                    </a:stretch>
                  </pic:blipFill>
                  <pic:spPr bwMode="auto">
                    <a:xfrm>
                      <a:off x="0" y="0"/>
                      <a:ext cx="5181600" cy="5763895"/>
                    </a:xfrm>
                    <a:prstGeom prst="rect">
                      <a:avLst/>
                    </a:prstGeom>
                    <a:noFill/>
                    <a:ln w="9525">
                      <a:noFill/>
                      <a:miter lim="800000"/>
                      <a:headEnd/>
                      <a:tailEnd/>
                    </a:ln>
                  </pic:spPr>
                </pic:pic>
              </a:graphicData>
            </a:graphic>
          </wp:inline>
        </w:drawing>
      </w:r>
    </w:p>
    <w:p w14:paraId="386321E2" w14:textId="77777777" w:rsidR="0070760E" w:rsidRPr="0070760E" w:rsidRDefault="0070760E" w:rsidP="0070760E">
      <w:pPr>
        <w:tabs>
          <w:tab w:val="left" w:pos="1830"/>
        </w:tabs>
        <w:ind w:left="360"/>
        <w:jc w:val="center"/>
        <w:rPr>
          <w:rFonts w:eastAsia="MS PGothic"/>
          <w:lang w:eastAsia="ja-JP"/>
        </w:rPr>
      </w:pPr>
      <w:r w:rsidRPr="0070760E">
        <w:rPr>
          <w:rFonts w:eastAsia="MS PGothic"/>
          <w:lang w:eastAsia="ja-JP"/>
        </w:rPr>
        <w:lastRenderedPageBreak/>
        <w:t xml:space="preserve">Fig.17  Down Link Throughput      </w:t>
      </w:r>
    </w:p>
    <w:p w14:paraId="4E17B53D" w14:textId="77777777" w:rsidR="0070760E" w:rsidRPr="0070760E" w:rsidRDefault="0070760E" w:rsidP="0070760E">
      <w:pPr>
        <w:tabs>
          <w:tab w:val="left" w:pos="1830"/>
        </w:tabs>
        <w:ind w:left="360"/>
        <w:jc w:val="center"/>
        <w:rPr>
          <w:rFonts w:eastAsia="MS PGothic"/>
          <w:lang w:eastAsia="ja-JP"/>
        </w:rPr>
      </w:pPr>
    </w:p>
    <w:p w14:paraId="7E90D2B4" w14:textId="77777777" w:rsidR="0070760E" w:rsidRPr="0070760E" w:rsidRDefault="0070760E" w:rsidP="0070760E">
      <w:pPr>
        <w:tabs>
          <w:tab w:val="left" w:pos="1830"/>
        </w:tabs>
        <w:ind w:left="360"/>
        <w:jc w:val="center"/>
        <w:rPr>
          <w:rFonts w:eastAsia="MS PGothic"/>
          <w:lang w:eastAsia="ja-JP"/>
        </w:rPr>
      </w:pPr>
      <w:r w:rsidRPr="0070760E">
        <w:rPr>
          <w:rFonts w:eastAsia="MS PGothic"/>
          <w:lang w:eastAsia="ja-JP"/>
        </w:rPr>
        <w:t xml:space="preserve"> </w:t>
      </w:r>
      <w:r w:rsidRPr="0070760E">
        <w:rPr>
          <w:rFonts w:eastAsia="MS PGothic"/>
          <w:noProof/>
        </w:rPr>
        <w:drawing>
          <wp:inline distT="0" distB="0" distL="0" distR="0" wp14:anchorId="3CED5F2B" wp14:editId="7968D2CE">
            <wp:extent cx="4980305" cy="5388610"/>
            <wp:effectExtent l="19050" t="0" r="0" b="0"/>
            <wp:docPr id="60" name="図 35" descr="텍스트, 지도, 스크린샷,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35" descr="텍스트, 지도, 스크린샷, 도표이(가) 표시된 사진&#10;&#10;자동 생성된 설명"/>
                    <pic:cNvPicPr>
                      <a:picLocks noChangeAspect="1" noChangeArrowheads="1"/>
                    </pic:cNvPicPr>
                  </pic:nvPicPr>
                  <pic:blipFill>
                    <a:blip r:embed="rId56" cstate="print"/>
                    <a:srcRect/>
                    <a:stretch>
                      <a:fillRect/>
                    </a:stretch>
                  </pic:blipFill>
                  <pic:spPr bwMode="auto">
                    <a:xfrm>
                      <a:off x="0" y="0"/>
                      <a:ext cx="4980305" cy="5388610"/>
                    </a:xfrm>
                    <a:prstGeom prst="rect">
                      <a:avLst/>
                    </a:prstGeom>
                    <a:noFill/>
                    <a:ln w="9525">
                      <a:noFill/>
                      <a:miter lim="800000"/>
                      <a:headEnd/>
                      <a:tailEnd/>
                    </a:ln>
                  </pic:spPr>
                </pic:pic>
              </a:graphicData>
            </a:graphic>
          </wp:inline>
        </w:drawing>
      </w:r>
    </w:p>
    <w:p w14:paraId="14F032A9" w14:textId="77777777" w:rsidR="0070760E" w:rsidRPr="0070760E" w:rsidRDefault="0070760E" w:rsidP="0070760E">
      <w:pPr>
        <w:tabs>
          <w:tab w:val="left" w:pos="1830"/>
        </w:tabs>
        <w:ind w:left="360"/>
        <w:jc w:val="center"/>
        <w:rPr>
          <w:rFonts w:eastAsia="MS PGothic"/>
          <w:lang w:eastAsia="ja-JP"/>
        </w:rPr>
      </w:pPr>
      <w:r w:rsidRPr="0070760E">
        <w:rPr>
          <w:rFonts w:eastAsia="MS PGothic"/>
          <w:lang w:eastAsia="ja-JP"/>
        </w:rPr>
        <w:t>Fig.18  Up Link Throughput</w:t>
      </w:r>
    </w:p>
    <w:p w14:paraId="5DD44D31" w14:textId="77777777" w:rsidR="0070760E" w:rsidRPr="0070760E" w:rsidRDefault="0070760E" w:rsidP="0070760E">
      <w:pPr>
        <w:tabs>
          <w:tab w:val="left" w:pos="1830"/>
        </w:tabs>
        <w:ind w:left="360"/>
        <w:jc w:val="center"/>
        <w:rPr>
          <w:rFonts w:eastAsia="MS PGothic"/>
          <w:lang w:eastAsia="ja-JP"/>
        </w:rPr>
      </w:pPr>
    </w:p>
    <w:p w14:paraId="34A23BCD" w14:textId="77777777" w:rsidR="0070760E" w:rsidRPr="0070760E" w:rsidRDefault="0070760E" w:rsidP="0070760E">
      <w:pPr>
        <w:tabs>
          <w:tab w:val="left" w:pos="1830"/>
        </w:tabs>
        <w:ind w:left="360"/>
        <w:jc w:val="center"/>
        <w:rPr>
          <w:rFonts w:eastAsia="MS PGothic"/>
          <w:lang w:eastAsia="ja-JP"/>
        </w:rPr>
      </w:pPr>
    </w:p>
    <w:p w14:paraId="4EDCE9A2" w14:textId="77777777" w:rsidR="0070760E" w:rsidRPr="0070760E" w:rsidRDefault="0070760E" w:rsidP="0070760E">
      <w:pPr>
        <w:tabs>
          <w:tab w:val="left" w:pos="1830"/>
        </w:tabs>
        <w:ind w:left="360"/>
        <w:jc w:val="center"/>
        <w:rPr>
          <w:rFonts w:eastAsia="MS PGothic"/>
          <w:lang w:eastAsia="ja-JP"/>
        </w:rPr>
      </w:pPr>
    </w:p>
    <w:p w14:paraId="0BFBD49B"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4.3 Differences between Vehicle mounted Antenna vs. Built-in Antenna</w:t>
      </w:r>
    </w:p>
    <w:p w14:paraId="5717EF3C" w14:textId="77777777" w:rsidR="0070760E" w:rsidRPr="0070760E" w:rsidRDefault="0070760E" w:rsidP="0070760E">
      <w:pPr>
        <w:tabs>
          <w:tab w:val="left" w:pos="1830"/>
        </w:tabs>
        <w:rPr>
          <w:rFonts w:eastAsia="MS PGothic"/>
          <w:lang w:eastAsia="ja-JP"/>
        </w:rPr>
      </w:pPr>
    </w:p>
    <w:p w14:paraId="4C41C217" w14:textId="77777777" w:rsidR="0070760E" w:rsidRPr="0070760E" w:rsidRDefault="0070760E" w:rsidP="0070760E">
      <w:pPr>
        <w:spacing w:after="200" w:line="276" w:lineRule="auto"/>
        <w:ind w:firstLine="420"/>
        <w:rPr>
          <w:rFonts w:eastAsia="MS PGothic"/>
          <w:lang w:eastAsia="ja-JP"/>
        </w:rPr>
      </w:pPr>
      <w:r w:rsidRPr="0070760E">
        <w:rPr>
          <w:rFonts w:eastAsia="MS PGothic"/>
          <w:lang w:eastAsia="ja-JP"/>
        </w:rPr>
        <w:t>The differences between Vehicle mounted Antenna and Built-in Antenna was verified. The average value was about 12 dB, then improvement of antenna gain of UE is effective to better area coverage.</w:t>
      </w:r>
    </w:p>
    <w:p w14:paraId="11BFB869" w14:textId="77777777" w:rsidR="0070760E" w:rsidRPr="0070760E" w:rsidRDefault="0070760E" w:rsidP="0070760E">
      <w:pPr>
        <w:tabs>
          <w:tab w:val="left" w:pos="1830"/>
        </w:tabs>
        <w:rPr>
          <w:rFonts w:eastAsia="MS PGothic"/>
          <w:lang w:eastAsia="ja-JP"/>
        </w:rPr>
      </w:pPr>
      <w:r w:rsidRPr="0070760E">
        <w:rPr>
          <w:rFonts w:eastAsia="MS PGothic"/>
          <w:noProof/>
        </w:rPr>
        <w:lastRenderedPageBreak/>
        <w:drawing>
          <wp:inline distT="0" distB="0" distL="0" distR="0" wp14:anchorId="456C0F0A" wp14:editId="5D89C32E">
            <wp:extent cx="6269990" cy="3265805"/>
            <wp:effectExtent l="19050" t="0" r="0" b="0"/>
            <wp:docPr id="61" name="図 38" descr="텍스트, 지도, 폰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38" descr="텍스트, 지도, 폰트, 스크린샷이(가) 표시된 사진&#10;&#10;자동 생성된 설명"/>
                    <pic:cNvPicPr>
                      <a:picLocks noChangeAspect="1" noChangeArrowheads="1"/>
                    </pic:cNvPicPr>
                  </pic:nvPicPr>
                  <pic:blipFill>
                    <a:blip r:embed="rId57" cstate="print"/>
                    <a:srcRect/>
                    <a:stretch>
                      <a:fillRect/>
                    </a:stretch>
                  </pic:blipFill>
                  <pic:spPr bwMode="auto">
                    <a:xfrm>
                      <a:off x="0" y="0"/>
                      <a:ext cx="6269990" cy="3265805"/>
                    </a:xfrm>
                    <a:prstGeom prst="rect">
                      <a:avLst/>
                    </a:prstGeom>
                    <a:noFill/>
                    <a:ln w="9525">
                      <a:noFill/>
                      <a:miter lim="800000"/>
                      <a:headEnd/>
                      <a:tailEnd/>
                    </a:ln>
                  </pic:spPr>
                </pic:pic>
              </a:graphicData>
            </a:graphic>
          </wp:inline>
        </w:drawing>
      </w:r>
    </w:p>
    <w:p w14:paraId="031255A3" w14:textId="77777777" w:rsidR="0070760E" w:rsidRPr="0070760E" w:rsidRDefault="0070760E" w:rsidP="0070760E">
      <w:pPr>
        <w:jc w:val="center"/>
        <w:rPr>
          <w:rFonts w:eastAsia="MS PGothic"/>
          <w:lang w:eastAsia="ja-JP"/>
        </w:rPr>
      </w:pPr>
      <w:r w:rsidRPr="0070760E">
        <w:rPr>
          <w:rFonts w:eastAsia="MS PGothic"/>
          <w:lang w:eastAsia="ja-JP"/>
        </w:rPr>
        <w:t>Fig.19  Differences between Vehicle mounted Antenna vs. Built-in Antenna</w:t>
      </w:r>
    </w:p>
    <w:p w14:paraId="716BF83F" w14:textId="77777777" w:rsidR="0070760E" w:rsidRPr="0070760E" w:rsidRDefault="0070760E" w:rsidP="0070760E">
      <w:pPr>
        <w:jc w:val="center"/>
        <w:rPr>
          <w:rFonts w:eastAsia="MS PGothic"/>
          <w:lang w:eastAsia="ja-JP"/>
        </w:rPr>
      </w:pPr>
    </w:p>
    <w:p w14:paraId="561F8545" w14:textId="4896977B" w:rsidR="0070760E" w:rsidRPr="0070760E" w:rsidRDefault="00FF683B" w:rsidP="00FF683B">
      <w:pPr>
        <w:keepNext/>
        <w:keepLines/>
        <w:tabs>
          <w:tab w:val="left" w:pos="1134"/>
          <w:tab w:val="left" w:pos="1871"/>
          <w:tab w:val="left" w:pos="2268"/>
        </w:tabs>
        <w:overflowPunct w:val="0"/>
        <w:autoSpaceDE w:val="0"/>
        <w:autoSpaceDN w:val="0"/>
        <w:adjustRightInd w:val="0"/>
        <w:spacing w:before="280"/>
        <w:textAlignment w:val="baseline"/>
        <w:rPr>
          <w:rFonts w:eastAsia="MS Mincho"/>
          <w:b/>
          <w:lang w:eastAsia="ja-JP"/>
        </w:rPr>
      </w:pPr>
      <w:r>
        <w:rPr>
          <w:rFonts w:eastAsia="MS Mincho"/>
          <w:b/>
          <w:lang w:eastAsia="ja-JP"/>
        </w:rPr>
        <w:t>5.</w:t>
      </w:r>
      <w:r>
        <w:rPr>
          <w:rFonts w:eastAsia="MS Mincho"/>
          <w:b/>
          <w:lang w:eastAsia="ja-JP"/>
        </w:rPr>
        <w:tab/>
      </w:r>
      <w:r w:rsidR="0070760E" w:rsidRPr="0070760E">
        <w:rPr>
          <w:rFonts w:eastAsia="MS Mincho"/>
          <w:b/>
          <w:lang w:eastAsia="ja-JP"/>
        </w:rPr>
        <w:t>Stadium BS for small cell</w:t>
      </w:r>
    </w:p>
    <w:p w14:paraId="124886B4"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5.1 Estimated Link Budget (Portable UE, 50kbps)</w:t>
      </w:r>
    </w:p>
    <w:p w14:paraId="03646AAE" w14:textId="77777777" w:rsidR="0070760E" w:rsidRPr="0070760E" w:rsidRDefault="0070760E" w:rsidP="0070760E">
      <w:pPr>
        <w:tabs>
          <w:tab w:val="left" w:pos="1830"/>
        </w:tabs>
        <w:rPr>
          <w:rFonts w:eastAsia="MS PGothic"/>
          <w:lang w:eastAsia="ja-JP"/>
        </w:rPr>
      </w:pPr>
    </w:p>
    <w:p w14:paraId="3E5D4D08"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Table 5  Estimated Link Budget of Up Link (Frequency 897.5MHz)</w:t>
      </w:r>
    </w:p>
    <w:tbl>
      <w:tblPr>
        <w:tblW w:w="9283" w:type="dxa"/>
        <w:tblCellMar>
          <w:left w:w="99" w:type="dxa"/>
          <w:right w:w="99" w:type="dxa"/>
        </w:tblCellMar>
        <w:tblLook w:val="04A0" w:firstRow="1" w:lastRow="0" w:firstColumn="1" w:lastColumn="0" w:noHBand="0" w:noVBand="1"/>
      </w:tblPr>
      <w:tblGrid>
        <w:gridCol w:w="1492"/>
        <w:gridCol w:w="385"/>
        <w:gridCol w:w="3746"/>
        <w:gridCol w:w="850"/>
        <w:gridCol w:w="3051"/>
      </w:tblGrid>
      <w:tr w:rsidR="0070760E" w:rsidRPr="0070760E" w14:paraId="012C41CB" w14:textId="77777777" w:rsidTr="006753D8">
        <w:trPr>
          <w:trHeight w:val="312"/>
        </w:trPr>
        <w:tc>
          <w:tcPr>
            <w:tcW w:w="5382" w:type="dxa"/>
            <w:gridSpan w:val="3"/>
            <w:tcBorders>
              <w:top w:val="single" w:sz="4" w:space="0" w:color="auto"/>
              <w:left w:val="single" w:sz="4" w:space="0" w:color="auto"/>
              <w:bottom w:val="single" w:sz="4" w:space="0" w:color="auto"/>
              <w:right w:val="single" w:sz="4" w:space="0" w:color="auto"/>
            </w:tcBorders>
            <w:noWrap/>
            <w:vAlign w:val="center"/>
            <w:hideMark/>
          </w:tcPr>
          <w:p w14:paraId="1C61121C"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Items</w:t>
            </w:r>
          </w:p>
        </w:tc>
        <w:tc>
          <w:tcPr>
            <w:tcW w:w="850" w:type="dxa"/>
            <w:tcBorders>
              <w:top w:val="single" w:sz="4" w:space="0" w:color="auto"/>
              <w:left w:val="nil"/>
              <w:bottom w:val="single" w:sz="4" w:space="0" w:color="auto"/>
              <w:right w:val="single" w:sz="4" w:space="0" w:color="auto"/>
            </w:tcBorders>
            <w:noWrap/>
            <w:vAlign w:val="center"/>
            <w:hideMark/>
          </w:tcPr>
          <w:p w14:paraId="53008CB8"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Value</w:t>
            </w:r>
          </w:p>
        </w:tc>
        <w:tc>
          <w:tcPr>
            <w:tcW w:w="3051" w:type="dxa"/>
            <w:tcBorders>
              <w:top w:val="single" w:sz="4" w:space="0" w:color="auto"/>
              <w:left w:val="nil"/>
              <w:bottom w:val="single" w:sz="4" w:space="0" w:color="auto"/>
              <w:right w:val="single" w:sz="4" w:space="0" w:color="auto"/>
            </w:tcBorders>
            <w:noWrap/>
            <w:vAlign w:val="center"/>
            <w:hideMark/>
          </w:tcPr>
          <w:p w14:paraId="572352CC"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Remarks</w:t>
            </w:r>
          </w:p>
        </w:tc>
      </w:tr>
      <w:tr w:rsidR="0070760E" w:rsidRPr="0070760E" w14:paraId="486CA173" w14:textId="77777777" w:rsidTr="006753D8">
        <w:trPr>
          <w:trHeight w:val="312"/>
        </w:trPr>
        <w:tc>
          <w:tcPr>
            <w:tcW w:w="1291" w:type="dxa"/>
            <w:vMerge w:val="restart"/>
            <w:tcBorders>
              <w:top w:val="nil"/>
              <w:left w:val="single" w:sz="4" w:space="0" w:color="auto"/>
              <w:bottom w:val="single" w:sz="4" w:space="0" w:color="000000"/>
              <w:right w:val="nil"/>
            </w:tcBorders>
            <w:hideMark/>
          </w:tcPr>
          <w:p w14:paraId="19E4A885"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Transmission</w:t>
            </w:r>
          </w:p>
        </w:tc>
        <w:tc>
          <w:tcPr>
            <w:tcW w:w="345" w:type="dxa"/>
            <w:tcBorders>
              <w:top w:val="nil"/>
              <w:left w:val="single" w:sz="4" w:space="0" w:color="auto"/>
              <w:bottom w:val="single" w:sz="4" w:space="0" w:color="auto"/>
              <w:right w:val="single" w:sz="4" w:space="0" w:color="auto"/>
            </w:tcBorders>
            <w:noWrap/>
            <w:vAlign w:val="center"/>
            <w:hideMark/>
          </w:tcPr>
          <w:p w14:paraId="7421AA64"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a</w:t>
            </w:r>
          </w:p>
        </w:tc>
        <w:tc>
          <w:tcPr>
            <w:tcW w:w="3746" w:type="dxa"/>
            <w:tcBorders>
              <w:top w:val="nil"/>
              <w:left w:val="nil"/>
              <w:bottom w:val="single" w:sz="4" w:space="0" w:color="auto"/>
              <w:right w:val="single" w:sz="4" w:space="0" w:color="auto"/>
            </w:tcBorders>
            <w:noWrap/>
            <w:vAlign w:val="center"/>
            <w:hideMark/>
          </w:tcPr>
          <w:p w14:paraId="4A92ACE2"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Power [dBm]</w:t>
            </w:r>
          </w:p>
        </w:tc>
        <w:tc>
          <w:tcPr>
            <w:tcW w:w="850" w:type="dxa"/>
            <w:tcBorders>
              <w:top w:val="nil"/>
              <w:left w:val="nil"/>
              <w:bottom w:val="single" w:sz="4" w:space="0" w:color="auto"/>
              <w:right w:val="single" w:sz="4" w:space="0" w:color="auto"/>
            </w:tcBorders>
            <w:noWrap/>
            <w:vAlign w:val="center"/>
            <w:hideMark/>
          </w:tcPr>
          <w:p w14:paraId="77FF4792"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23.0 </w:t>
            </w:r>
          </w:p>
        </w:tc>
        <w:tc>
          <w:tcPr>
            <w:tcW w:w="3051" w:type="dxa"/>
            <w:tcBorders>
              <w:top w:val="nil"/>
              <w:left w:val="nil"/>
              <w:bottom w:val="single" w:sz="4" w:space="0" w:color="auto"/>
              <w:right w:val="single" w:sz="4" w:space="0" w:color="auto"/>
            </w:tcBorders>
            <w:noWrap/>
            <w:vAlign w:val="center"/>
            <w:hideMark/>
          </w:tcPr>
          <w:p w14:paraId="17699458" w14:textId="77777777" w:rsidR="0070760E" w:rsidRPr="0070760E" w:rsidRDefault="0070760E" w:rsidP="0070760E">
            <w:pPr>
              <w:rPr>
                <w:rFonts w:eastAsia="MS PGothic"/>
                <w:color w:val="000000"/>
                <w:lang w:eastAsia="ja-JP"/>
              </w:rPr>
            </w:pPr>
            <w:r w:rsidRPr="0070760E">
              <w:rPr>
                <w:rFonts w:eastAsia="MS PGothic"/>
                <w:color w:val="000000"/>
                <w:lang w:eastAsia="ja-JP"/>
              </w:rPr>
              <w:t>0.2W</w:t>
            </w:r>
          </w:p>
        </w:tc>
      </w:tr>
      <w:tr w:rsidR="0070760E" w:rsidRPr="0070760E" w14:paraId="663CD5E4"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0A7A9C70"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1CD01822"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b</w:t>
            </w:r>
          </w:p>
        </w:tc>
        <w:tc>
          <w:tcPr>
            <w:tcW w:w="3746" w:type="dxa"/>
            <w:tcBorders>
              <w:top w:val="nil"/>
              <w:left w:val="nil"/>
              <w:bottom w:val="single" w:sz="4" w:space="0" w:color="auto"/>
              <w:right w:val="single" w:sz="4" w:space="0" w:color="auto"/>
            </w:tcBorders>
            <w:noWrap/>
            <w:vAlign w:val="center"/>
            <w:hideMark/>
          </w:tcPr>
          <w:p w14:paraId="763A809A"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3D649340"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3051" w:type="dxa"/>
            <w:tcBorders>
              <w:top w:val="nil"/>
              <w:left w:val="nil"/>
              <w:bottom w:val="single" w:sz="4" w:space="0" w:color="auto"/>
              <w:right w:val="single" w:sz="4" w:space="0" w:color="auto"/>
            </w:tcBorders>
            <w:noWrap/>
            <w:vAlign w:val="center"/>
            <w:hideMark/>
          </w:tcPr>
          <w:p w14:paraId="5671C91A"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2936E7AC"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46E677CD"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128EC380"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c</w:t>
            </w:r>
          </w:p>
        </w:tc>
        <w:tc>
          <w:tcPr>
            <w:tcW w:w="3746" w:type="dxa"/>
            <w:tcBorders>
              <w:top w:val="nil"/>
              <w:left w:val="nil"/>
              <w:bottom w:val="single" w:sz="4" w:space="0" w:color="auto"/>
              <w:right w:val="single" w:sz="4" w:space="0" w:color="auto"/>
            </w:tcBorders>
            <w:noWrap/>
            <w:vAlign w:val="center"/>
            <w:hideMark/>
          </w:tcPr>
          <w:p w14:paraId="09EEB8AE"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Horizontal Directional Loss[dB]</w:t>
            </w:r>
          </w:p>
        </w:tc>
        <w:tc>
          <w:tcPr>
            <w:tcW w:w="850" w:type="dxa"/>
            <w:tcBorders>
              <w:top w:val="nil"/>
              <w:left w:val="nil"/>
              <w:bottom w:val="single" w:sz="4" w:space="0" w:color="auto"/>
              <w:right w:val="single" w:sz="4" w:space="0" w:color="auto"/>
            </w:tcBorders>
            <w:noWrap/>
            <w:vAlign w:val="center"/>
            <w:hideMark/>
          </w:tcPr>
          <w:p w14:paraId="262FA103"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3051" w:type="dxa"/>
            <w:tcBorders>
              <w:top w:val="nil"/>
              <w:left w:val="nil"/>
              <w:bottom w:val="single" w:sz="4" w:space="0" w:color="auto"/>
              <w:right w:val="single" w:sz="4" w:space="0" w:color="auto"/>
            </w:tcBorders>
            <w:noWrap/>
            <w:vAlign w:val="center"/>
            <w:hideMark/>
          </w:tcPr>
          <w:p w14:paraId="0C40B39B"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7C9B2E9A"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3A628B53"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7187C0D2"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d</w:t>
            </w:r>
          </w:p>
        </w:tc>
        <w:tc>
          <w:tcPr>
            <w:tcW w:w="3746" w:type="dxa"/>
            <w:tcBorders>
              <w:top w:val="nil"/>
              <w:left w:val="nil"/>
              <w:bottom w:val="single" w:sz="4" w:space="0" w:color="auto"/>
              <w:right w:val="single" w:sz="4" w:space="0" w:color="auto"/>
            </w:tcBorders>
            <w:noWrap/>
            <w:vAlign w:val="center"/>
            <w:hideMark/>
          </w:tcPr>
          <w:p w14:paraId="7FFD380A"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Vertical Directional Loss [dB]</w:t>
            </w:r>
          </w:p>
        </w:tc>
        <w:tc>
          <w:tcPr>
            <w:tcW w:w="850" w:type="dxa"/>
            <w:tcBorders>
              <w:top w:val="nil"/>
              <w:left w:val="nil"/>
              <w:bottom w:val="single" w:sz="4" w:space="0" w:color="auto"/>
              <w:right w:val="single" w:sz="4" w:space="0" w:color="auto"/>
            </w:tcBorders>
            <w:noWrap/>
            <w:vAlign w:val="center"/>
            <w:hideMark/>
          </w:tcPr>
          <w:p w14:paraId="305BCC4C"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3051" w:type="dxa"/>
            <w:tcBorders>
              <w:top w:val="nil"/>
              <w:left w:val="nil"/>
              <w:bottom w:val="single" w:sz="4" w:space="0" w:color="auto"/>
              <w:right w:val="single" w:sz="4" w:space="0" w:color="auto"/>
            </w:tcBorders>
            <w:noWrap/>
            <w:vAlign w:val="center"/>
            <w:hideMark/>
          </w:tcPr>
          <w:p w14:paraId="4CB95268"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731E596F"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6857CD71"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0B715FD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e</w:t>
            </w:r>
          </w:p>
        </w:tc>
        <w:tc>
          <w:tcPr>
            <w:tcW w:w="3746" w:type="dxa"/>
            <w:tcBorders>
              <w:top w:val="nil"/>
              <w:left w:val="nil"/>
              <w:bottom w:val="single" w:sz="4" w:space="0" w:color="auto"/>
              <w:right w:val="single" w:sz="4" w:space="0" w:color="auto"/>
            </w:tcBorders>
            <w:noWrap/>
            <w:vAlign w:val="center"/>
            <w:hideMark/>
          </w:tcPr>
          <w:p w14:paraId="177765C6"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Feeder Loss [dB]</w:t>
            </w:r>
          </w:p>
        </w:tc>
        <w:tc>
          <w:tcPr>
            <w:tcW w:w="850" w:type="dxa"/>
            <w:tcBorders>
              <w:top w:val="nil"/>
              <w:left w:val="nil"/>
              <w:bottom w:val="single" w:sz="4" w:space="0" w:color="auto"/>
              <w:right w:val="single" w:sz="4" w:space="0" w:color="auto"/>
            </w:tcBorders>
            <w:noWrap/>
            <w:vAlign w:val="center"/>
            <w:hideMark/>
          </w:tcPr>
          <w:p w14:paraId="5A881127"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3.0 </w:t>
            </w:r>
          </w:p>
        </w:tc>
        <w:tc>
          <w:tcPr>
            <w:tcW w:w="3051" w:type="dxa"/>
            <w:tcBorders>
              <w:top w:val="nil"/>
              <w:left w:val="nil"/>
              <w:bottom w:val="single" w:sz="4" w:space="0" w:color="auto"/>
              <w:right w:val="single" w:sz="4" w:space="0" w:color="auto"/>
            </w:tcBorders>
            <w:noWrap/>
            <w:vAlign w:val="center"/>
            <w:hideMark/>
          </w:tcPr>
          <w:p w14:paraId="3106F629" w14:textId="77777777" w:rsidR="0070760E" w:rsidRPr="0070760E" w:rsidRDefault="0070760E" w:rsidP="0070760E">
            <w:pPr>
              <w:rPr>
                <w:rFonts w:eastAsia="MS PGothic"/>
                <w:color w:val="000000"/>
                <w:lang w:eastAsia="ja-JP"/>
              </w:rPr>
            </w:pPr>
            <w:r w:rsidRPr="0070760E">
              <w:rPr>
                <w:rFonts w:eastAsia="MS PGothic"/>
                <w:color w:val="000000"/>
                <w:lang w:eastAsia="ja-JP"/>
              </w:rPr>
              <w:t>Human Body Loss</w:t>
            </w:r>
          </w:p>
        </w:tc>
      </w:tr>
      <w:tr w:rsidR="0070760E" w:rsidRPr="0070760E" w14:paraId="7BD18E7D"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6E59EFA8"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0B4BF573"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f</w:t>
            </w:r>
          </w:p>
        </w:tc>
        <w:tc>
          <w:tcPr>
            <w:tcW w:w="3746" w:type="dxa"/>
            <w:tcBorders>
              <w:top w:val="nil"/>
              <w:left w:val="nil"/>
              <w:bottom w:val="single" w:sz="4" w:space="0" w:color="auto"/>
              <w:right w:val="single" w:sz="4" w:space="0" w:color="auto"/>
            </w:tcBorders>
            <w:noWrap/>
            <w:vAlign w:val="center"/>
            <w:hideMark/>
          </w:tcPr>
          <w:p w14:paraId="7C13E22A" w14:textId="77777777" w:rsidR="0070760E" w:rsidRPr="0070760E" w:rsidRDefault="0070760E" w:rsidP="0070760E">
            <w:pPr>
              <w:rPr>
                <w:rFonts w:eastAsia="MS PGothic"/>
                <w:color w:val="000000"/>
                <w:lang w:eastAsia="ja-JP"/>
              </w:rPr>
            </w:pPr>
            <w:r w:rsidRPr="0070760E">
              <w:rPr>
                <w:rFonts w:eastAsia="MS PGothic"/>
                <w:color w:val="000000"/>
                <w:lang w:eastAsia="ja-JP"/>
              </w:rPr>
              <w:t>EIRP =</w:t>
            </w:r>
            <w:proofErr w:type="spellStart"/>
            <w:r w:rsidRPr="0070760E">
              <w:rPr>
                <w:rFonts w:eastAsia="MS PGothic"/>
                <w:color w:val="000000"/>
                <w:lang w:eastAsia="ja-JP"/>
              </w:rPr>
              <w:t>a+b-c-d-e</w:t>
            </w:r>
            <w:proofErr w:type="spellEnd"/>
          </w:p>
        </w:tc>
        <w:tc>
          <w:tcPr>
            <w:tcW w:w="850" w:type="dxa"/>
            <w:tcBorders>
              <w:top w:val="nil"/>
              <w:left w:val="nil"/>
              <w:bottom w:val="single" w:sz="4" w:space="0" w:color="auto"/>
              <w:right w:val="single" w:sz="4" w:space="0" w:color="auto"/>
            </w:tcBorders>
            <w:noWrap/>
            <w:vAlign w:val="center"/>
            <w:hideMark/>
          </w:tcPr>
          <w:p w14:paraId="21D8579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20.0 </w:t>
            </w:r>
          </w:p>
        </w:tc>
        <w:tc>
          <w:tcPr>
            <w:tcW w:w="3051" w:type="dxa"/>
            <w:tcBorders>
              <w:top w:val="nil"/>
              <w:left w:val="nil"/>
              <w:bottom w:val="single" w:sz="4" w:space="0" w:color="auto"/>
              <w:right w:val="single" w:sz="4" w:space="0" w:color="auto"/>
            </w:tcBorders>
            <w:noWrap/>
            <w:vAlign w:val="center"/>
            <w:hideMark/>
          </w:tcPr>
          <w:p w14:paraId="03A5699E"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E624440" w14:textId="77777777" w:rsidTr="006753D8">
        <w:trPr>
          <w:trHeight w:val="312"/>
        </w:trPr>
        <w:tc>
          <w:tcPr>
            <w:tcW w:w="1291" w:type="dxa"/>
            <w:vMerge w:val="restart"/>
            <w:tcBorders>
              <w:top w:val="nil"/>
              <w:left w:val="single" w:sz="4" w:space="0" w:color="auto"/>
              <w:bottom w:val="single" w:sz="4" w:space="0" w:color="000000"/>
              <w:right w:val="nil"/>
            </w:tcBorders>
            <w:hideMark/>
          </w:tcPr>
          <w:p w14:paraId="3154452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Reception</w:t>
            </w:r>
          </w:p>
        </w:tc>
        <w:tc>
          <w:tcPr>
            <w:tcW w:w="345" w:type="dxa"/>
            <w:tcBorders>
              <w:top w:val="nil"/>
              <w:left w:val="single" w:sz="4" w:space="0" w:color="auto"/>
              <w:bottom w:val="single" w:sz="4" w:space="0" w:color="auto"/>
              <w:right w:val="single" w:sz="4" w:space="0" w:color="auto"/>
            </w:tcBorders>
            <w:noWrap/>
            <w:vAlign w:val="center"/>
            <w:hideMark/>
          </w:tcPr>
          <w:p w14:paraId="08EE9B41"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3746" w:type="dxa"/>
            <w:tcBorders>
              <w:top w:val="nil"/>
              <w:left w:val="nil"/>
              <w:bottom w:val="single" w:sz="4" w:space="0" w:color="auto"/>
              <w:right w:val="single" w:sz="4" w:space="0" w:color="auto"/>
            </w:tcBorders>
            <w:noWrap/>
            <w:vAlign w:val="center"/>
            <w:hideMark/>
          </w:tcPr>
          <w:p w14:paraId="44C6C02A"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w:t>
            </w:r>
          </w:p>
        </w:tc>
        <w:tc>
          <w:tcPr>
            <w:tcW w:w="850" w:type="dxa"/>
            <w:tcBorders>
              <w:top w:val="nil"/>
              <w:left w:val="nil"/>
              <w:bottom w:val="single" w:sz="4" w:space="0" w:color="auto"/>
              <w:right w:val="single" w:sz="4" w:space="0" w:color="auto"/>
            </w:tcBorders>
            <w:noWrap/>
            <w:vAlign w:val="center"/>
            <w:hideMark/>
          </w:tcPr>
          <w:p w14:paraId="17C6E3E7"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-117.6 </w:t>
            </w:r>
          </w:p>
        </w:tc>
        <w:tc>
          <w:tcPr>
            <w:tcW w:w="3051" w:type="dxa"/>
            <w:tcBorders>
              <w:top w:val="nil"/>
              <w:left w:val="nil"/>
              <w:bottom w:val="single" w:sz="4" w:space="0" w:color="auto"/>
              <w:right w:val="single" w:sz="4" w:space="0" w:color="auto"/>
            </w:tcBorders>
            <w:noWrap/>
            <w:vAlign w:val="center"/>
            <w:hideMark/>
          </w:tcPr>
          <w:p w14:paraId="4421C3D3"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DA2A453"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7AE139D7"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2D74F135"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h</w:t>
            </w:r>
          </w:p>
        </w:tc>
        <w:tc>
          <w:tcPr>
            <w:tcW w:w="3746" w:type="dxa"/>
            <w:tcBorders>
              <w:top w:val="nil"/>
              <w:left w:val="nil"/>
              <w:bottom w:val="single" w:sz="4" w:space="0" w:color="auto"/>
              <w:right w:val="single" w:sz="4" w:space="0" w:color="auto"/>
            </w:tcBorders>
            <w:noWrap/>
            <w:vAlign w:val="center"/>
            <w:hideMark/>
          </w:tcPr>
          <w:p w14:paraId="7A563AB8"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59179516"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13.0 </w:t>
            </w:r>
          </w:p>
        </w:tc>
        <w:tc>
          <w:tcPr>
            <w:tcW w:w="3051" w:type="dxa"/>
            <w:tcBorders>
              <w:top w:val="nil"/>
              <w:left w:val="nil"/>
              <w:bottom w:val="single" w:sz="4" w:space="0" w:color="auto"/>
              <w:right w:val="single" w:sz="4" w:space="0" w:color="auto"/>
            </w:tcBorders>
            <w:noWrap/>
            <w:vAlign w:val="center"/>
            <w:hideMark/>
          </w:tcPr>
          <w:p w14:paraId="78BF4AB9"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1FF85DB2"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4386ED94"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2A55100C" w14:textId="77777777" w:rsidR="0070760E" w:rsidRPr="0070760E" w:rsidRDefault="0070760E" w:rsidP="0070760E">
            <w:pPr>
              <w:jc w:val="center"/>
              <w:rPr>
                <w:rFonts w:eastAsia="MS PGothic"/>
                <w:color w:val="000000"/>
                <w:lang w:eastAsia="ja-JP"/>
              </w:rPr>
            </w:pPr>
            <w:proofErr w:type="spellStart"/>
            <w:r w:rsidRPr="0070760E">
              <w:rPr>
                <w:rFonts w:eastAsia="MS PGothic"/>
                <w:color w:val="000000"/>
                <w:lang w:eastAsia="ja-JP"/>
              </w:rPr>
              <w:t>i</w:t>
            </w:r>
            <w:proofErr w:type="spellEnd"/>
          </w:p>
        </w:tc>
        <w:tc>
          <w:tcPr>
            <w:tcW w:w="3746" w:type="dxa"/>
            <w:tcBorders>
              <w:top w:val="nil"/>
              <w:left w:val="nil"/>
              <w:bottom w:val="single" w:sz="4" w:space="0" w:color="auto"/>
              <w:right w:val="single" w:sz="4" w:space="0" w:color="auto"/>
            </w:tcBorders>
            <w:noWrap/>
            <w:vAlign w:val="center"/>
            <w:hideMark/>
          </w:tcPr>
          <w:p w14:paraId="1C556890"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Horizontal Directional Loss [dB]</w:t>
            </w:r>
          </w:p>
        </w:tc>
        <w:tc>
          <w:tcPr>
            <w:tcW w:w="850" w:type="dxa"/>
            <w:tcBorders>
              <w:top w:val="nil"/>
              <w:left w:val="nil"/>
              <w:bottom w:val="single" w:sz="4" w:space="0" w:color="auto"/>
              <w:right w:val="single" w:sz="4" w:space="0" w:color="auto"/>
            </w:tcBorders>
            <w:noWrap/>
            <w:vAlign w:val="center"/>
            <w:hideMark/>
          </w:tcPr>
          <w:p w14:paraId="13992BBD"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3051" w:type="dxa"/>
            <w:tcBorders>
              <w:top w:val="nil"/>
              <w:left w:val="nil"/>
              <w:bottom w:val="single" w:sz="4" w:space="0" w:color="auto"/>
              <w:right w:val="single" w:sz="4" w:space="0" w:color="auto"/>
            </w:tcBorders>
            <w:noWrap/>
            <w:vAlign w:val="center"/>
            <w:hideMark/>
          </w:tcPr>
          <w:p w14:paraId="762FB9D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A017AF0"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162F3654"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2C4404F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j</w:t>
            </w:r>
          </w:p>
        </w:tc>
        <w:tc>
          <w:tcPr>
            <w:tcW w:w="3746" w:type="dxa"/>
            <w:tcBorders>
              <w:top w:val="nil"/>
              <w:left w:val="nil"/>
              <w:bottom w:val="single" w:sz="4" w:space="0" w:color="auto"/>
              <w:right w:val="single" w:sz="4" w:space="0" w:color="auto"/>
            </w:tcBorders>
            <w:noWrap/>
            <w:vAlign w:val="center"/>
            <w:hideMark/>
          </w:tcPr>
          <w:p w14:paraId="48803AE5"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Vertical Directional Loss [dB]</w:t>
            </w:r>
          </w:p>
        </w:tc>
        <w:tc>
          <w:tcPr>
            <w:tcW w:w="850" w:type="dxa"/>
            <w:tcBorders>
              <w:top w:val="nil"/>
              <w:left w:val="nil"/>
              <w:bottom w:val="single" w:sz="4" w:space="0" w:color="auto"/>
              <w:right w:val="single" w:sz="4" w:space="0" w:color="auto"/>
            </w:tcBorders>
            <w:noWrap/>
            <w:vAlign w:val="center"/>
            <w:hideMark/>
          </w:tcPr>
          <w:p w14:paraId="7A604CFD"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5.0 </w:t>
            </w:r>
          </w:p>
        </w:tc>
        <w:tc>
          <w:tcPr>
            <w:tcW w:w="3051" w:type="dxa"/>
            <w:tcBorders>
              <w:top w:val="nil"/>
              <w:left w:val="nil"/>
              <w:bottom w:val="single" w:sz="4" w:space="0" w:color="auto"/>
              <w:right w:val="single" w:sz="4" w:space="0" w:color="auto"/>
            </w:tcBorders>
            <w:noWrap/>
            <w:vAlign w:val="center"/>
            <w:hideMark/>
          </w:tcPr>
          <w:p w14:paraId="5B767208" w14:textId="77777777" w:rsidR="0070760E" w:rsidRPr="0070760E" w:rsidRDefault="0070760E" w:rsidP="0070760E">
            <w:pPr>
              <w:rPr>
                <w:rFonts w:eastAsia="MS PGothic"/>
                <w:color w:val="000000"/>
                <w:lang w:eastAsia="ja-JP"/>
              </w:rPr>
            </w:pPr>
            <w:r w:rsidRPr="0070760E">
              <w:rPr>
                <w:rFonts w:eastAsia="MS PGothic"/>
                <w:color w:val="000000"/>
                <w:lang w:eastAsia="ja-JP"/>
              </w:rPr>
              <w:t>Tilt10 degree</w:t>
            </w:r>
          </w:p>
        </w:tc>
      </w:tr>
      <w:tr w:rsidR="0070760E" w:rsidRPr="0070760E" w14:paraId="0837D98D"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55D647D1"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188DF5B8"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k</w:t>
            </w:r>
          </w:p>
        </w:tc>
        <w:tc>
          <w:tcPr>
            <w:tcW w:w="3746" w:type="dxa"/>
            <w:tcBorders>
              <w:top w:val="nil"/>
              <w:left w:val="nil"/>
              <w:bottom w:val="single" w:sz="4" w:space="0" w:color="auto"/>
              <w:right w:val="single" w:sz="4" w:space="0" w:color="auto"/>
            </w:tcBorders>
            <w:noWrap/>
            <w:vAlign w:val="center"/>
            <w:hideMark/>
          </w:tcPr>
          <w:p w14:paraId="191850B0"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Feeder Loss [dB]</w:t>
            </w:r>
          </w:p>
        </w:tc>
        <w:tc>
          <w:tcPr>
            <w:tcW w:w="850" w:type="dxa"/>
            <w:tcBorders>
              <w:top w:val="nil"/>
              <w:left w:val="nil"/>
              <w:bottom w:val="single" w:sz="4" w:space="0" w:color="auto"/>
              <w:right w:val="single" w:sz="4" w:space="0" w:color="auto"/>
            </w:tcBorders>
            <w:noWrap/>
            <w:vAlign w:val="center"/>
            <w:hideMark/>
          </w:tcPr>
          <w:p w14:paraId="54DC364B"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2.0 </w:t>
            </w:r>
          </w:p>
        </w:tc>
        <w:tc>
          <w:tcPr>
            <w:tcW w:w="3051" w:type="dxa"/>
            <w:tcBorders>
              <w:top w:val="nil"/>
              <w:left w:val="nil"/>
              <w:bottom w:val="single" w:sz="4" w:space="0" w:color="auto"/>
              <w:right w:val="single" w:sz="4" w:space="0" w:color="auto"/>
            </w:tcBorders>
            <w:noWrap/>
            <w:vAlign w:val="center"/>
            <w:hideMark/>
          </w:tcPr>
          <w:p w14:paraId="1F1BCA98"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2BAAAF25"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61A1AFC4"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12E0DF3A"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l</w:t>
            </w:r>
          </w:p>
        </w:tc>
        <w:tc>
          <w:tcPr>
            <w:tcW w:w="3746" w:type="dxa"/>
            <w:tcBorders>
              <w:top w:val="nil"/>
              <w:left w:val="nil"/>
              <w:bottom w:val="single" w:sz="4" w:space="0" w:color="auto"/>
              <w:right w:val="single" w:sz="4" w:space="0" w:color="auto"/>
            </w:tcBorders>
            <w:noWrap/>
            <w:vAlign w:val="center"/>
            <w:hideMark/>
          </w:tcPr>
          <w:p w14:paraId="57E0728F" w14:textId="77777777" w:rsidR="0070760E" w:rsidRPr="0070760E" w:rsidRDefault="0070760E" w:rsidP="0070760E">
            <w:pPr>
              <w:rPr>
                <w:rFonts w:eastAsia="MS PGothic"/>
                <w:color w:val="000000"/>
                <w:lang w:eastAsia="ja-JP"/>
              </w:rPr>
            </w:pPr>
            <w:r w:rsidRPr="0070760E">
              <w:rPr>
                <w:rFonts w:eastAsia="MS PGothic"/>
                <w:color w:val="000000"/>
                <w:lang w:eastAsia="ja-JP"/>
              </w:rPr>
              <w:t>2R→ 4R</w:t>
            </w:r>
            <w:r w:rsidRPr="0070760E">
              <w:rPr>
                <w:rFonts w:eastAsia="MS PGothic"/>
                <w:color w:val="000000"/>
                <w:lang w:eastAsia="ja-JP"/>
              </w:rPr>
              <w:t xml:space="preserve">　</w:t>
            </w:r>
            <w:r w:rsidRPr="0070760E">
              <w:rPr>
                <w:rFonts w:eastAsia="MS PGothic"/>
                <w:color w:val="000000"/>
                <w:lang w:eastAsia="ja-JP"/>
              </w:rPr>
              <w:t xml:space="preserve">Effect </w:t>
            </w:r>
          </w:p>
        </w:tc>
        <w:tc>
          <w:tcPr>
            <w:tcW w:w="850" w:type="dxa"/>
            <w:tcBorders>
              <w:top w:val="nil"/>
              <w:left w:val="nil"/>
              <w:bottom w:val="nil"/>
              <w:right w:val="single" w:sz="4" w:space="0" w:color="auto"/>
            </w:tcBorders>
            <w:noWrap/>
            <w:vAlign w:val="center"/>
            <w:hideMark/>
          </w:tcPr>
          <w:p w14:paraId="5897C485"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3051" w:type="dxa"/>
            <w:tcBorders>
              <w:top w:val="nil"/>
              <w:left w:val="nil"/>
              <w:bottom w:val="nil"/>
              <w:right w:val="single" w:sz="4" w:space="0" w:color="auto"/>
            </w:tcBorders>
            <w:noWrap/>
            <w:vAlign w:val="center"/>
            <w:hideMark/>
          </w:tcPr>
          <w:p w14:paraId="515B03B9"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3666DEC" w14:textId="77777777" w:rsidTr="006753D8">
        <w:trPr>
          <w:trHeight w:val="312"/>
        </w:trPr>
        <w:tc>
          <w:tcPr>
            <w:tcW w:w="1291" w:type="dxa"/>
            <w:vMerge/>
            <w:tcBorders>
              <w:top w:val="nil"/>
              <w:left w:val="single" w:sz="4" w:space="0" w:color="auto"/>
              <w:bottom w:val="single" w:sz="4" w:space="0" w:color="000000"/>
              <w:right w:val="nil"/>
            </w:tcBorders>
            <w:vAlign w:val="center"/>
            <w:hideMark/>
          </w:tcPr>
          <w:p w14:paraId="4E0DD73D" w14:textId="77777777" w:rsidR="0070760E" w:rsidRPr="0070760E" w:rsidRDefault="0070760E" w:rsidP="0070760E">
            <w:pPr>
              <w:rPr>
                <w:rFonts w:eastAsia="MS PGothic"/>
                <w:color w:val="000000"/>
                <w:lang w:eastAsia="ja-JP"/>
              </w:rPr>
            </w:pPr>
          </w:p>
        </w:tc>
        <w:tc>
          <w:tcPr>
            <w:tcW w:w="345" w:type="dxa"/>
            <w:tcBorders>
              <w:top w:val="nil"/>
              <w:left w:val="single" w:sz="4" w:space="0" w:color="auto"/>
              <w:bottom w:val="single" w:sz="4" w:space="0" w:color="auto"/>
              <w:right w:val="single" w:sz="4" w:space="0" w:color="auto"/>
            </w:tcBorders>
            <w:noWrap/>
            <w:vAlign w:val="center"/>
            <w:hideMark/>
          </w:tcPr>
          <w:p w14:paraId="04070CDD"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m</w:t>
            </w:r>
          </w:p>
        </w:tc>
        <w:tc>
          <w:tcPr>
            <w:tcW w:w="3746" w:type="dxa"/>
            <w:tcBorders>
              <w:top w:val="nil"/>
              <w:left w:val="nil"/>
              <w:bottom w:val="single" w:sz="4" w:space="0" w:color="auto"/>
              <w:right w:val="single" w:sz="4" w:space="0" w:color="auto"/>
            </w:tcBorders>
            <w:noWrap/>
            <w:vAlign w:val="center"/>
            <w:hideMark/>
          </w:tcPr>
          <w:p w14:paraId="1D853BA0" w14:textId="77777777" w:rsidR="0070760E" w:rsidRPr="0070760E" w:rsidRDefault="0070760E" w:rsidP="0070760E">
            <w:pPr>
              <w:rPr>
                <w:rFonts w:eastAsia="MS PGothic"/>
                <w:color w:val="000000"/>
                <w:lang w:eastAsia="ja-JP"/>
              </w:rPr>
            </w:pPr>
            <w:r w:rsidRPr="0070760E">
              <w:rPr>
                <w:rFonts w:eastAsia="MS PGothic"/>
                <w:color w:val="000000"/>
                <w:lang w:eastAsia="ja-JP"/>
              </w:rPr>
              <w:t>Location Rate Margin</w:t>
            </w:r>
          </w:p>
        </w:tc>
        <w:tc>
          <w:tcPr>
            <w:tcW w:w="850" w:type="dxa"/>
            <w:tcBorders>
              <w:top w:val="single" w:sz="4" w:space="0" w:color="auto"/>
              <w:left w:val="nil"/>
              <w:bottom w:val="nil"/>
              <w:right w:val="single" w:sz="4" w:space="0" w:color="auto"/>
            </w:tcBorders>
            <w:noWrap/>
            <w:vAlign w:val="center"/>
            <w:hideMark/>
          </w:tcPr>
          <w:p w14:paraId="1B4D2B97"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3.0 </w:t>
            </w:r>
          </w:p>
        </w:tc>
        <w:tc>
          <w:tcPr>
            <w:tcW w:w="3051" w:type="dxa"/>
            <w:tcBorders>
              <w:top w:val="single" w:sz="4" w:space="0" w:color="auto"/>
              <w:left w:val="nil"/>
              <w:bottom w:val="nil"/>
              <w:right w:val="single" w:sz="4" w:space="0" w:color="auto"/>
            </w:tcBorders>
            <w:noWrap/>
            <w:vAlign w:val="center"/>
            <w:hideMark/>
          </w:tcPr>
          <w:p w14:paraId="7A8DF7C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D1C6274" w14:textId="77777777" w:rsidTr="006753D8">
        <w:trPr>
          <w:trHeight w:val="312"/>
        </w:trPr>
        <w:tc>
          <w:tcPr>
            <w:tcW w:w="5382" w:type="dxa"/>
            <w:gridSpan w:val="3"/>
            <w:tcBorders>
              <w:top w:val="single" w:sz="4" w:space="0" w:color="auto"/>
              <w:left w:val="single" w:sz="4" w:space="0" w:color="auto"/>
              <w:bottom w:val="single" w:sz="4" w:space="0" w:color="auto"/>
              <w:right w:val="single" w:sz="4" w:space="0" w:color="auto"/>
            </w:tcBorders>
            <w:noWrap/>
            <w:vAlign w:val="center"/>
            <w:hideMark/>
          </w:tcPr>
          <w:p w14:paraId="7B93C33C"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 =</w:t>
            </w:r>
            <w:proofErr w:type="spellStart"/>
            <w:r w:rsidRPr="0070760E">
              <w:rPr>
                <w:rFonts w:eastAsia="MS PGothic"/>
                <w:color w:val="000000"/>
                <w:lang w:eastAsia="ja-JP"/>
              </w:rPr>
              <w:t>f-g+h-i-j-k+l+m</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6EB5C017" w14:textId="77777777" w:rsidR="0070760E" w:rsidRPr="0070760E" w:rsidRDefault="0070760E" w:rsidP="0070760E">
            <w:pPr>
              <w:jc w:val="right"/>
              <w:rPr>
                <w:rFonts w:eastAsia="MS PGothic"/>
                <w:lang w:eastAsia="ja-JP"/>
              </w:rPr>
            </w:pPr>
            <w:r w:rsidRPr="0070760E">
              <w:rPr>
                <w:rFonts w:eastAsia="MS PGothic"/>
                <w:lang w:eastAsia="ja-JP"/>
              </w:rPr>
              <w:t xml:space="preserve">146.6 </w:t>
            </w:r>
          </w:p>
        </w:tc>
        <w:tc>
          <w:tcPr>
            <w:tcW w:w="3051" w:type="dxa"/>
            <w:tcBorders>
              <w:top w:val="single" w:sz="4" w:space="0" w:color="auto"/>
              <w:left w:val="nil"/>
              <w:bottom w:val="single" w:sz="4" w:space="0" w:color="auto"/>
              <w:right w:val="single" w:sz="4" w:space="0" w:color="auto"/>
            </w:tcBorders>
            <w:noWrap/>
            <w:vAlign w:val="center"/>
            <w:hideMark/>
          </w:tcPr>
          <w:p w14:paraId="4D9736C1"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4A84186" w14:textId="77777777" w:rsidTr="006753D8">
        <w:trPr>
          <w:trHeight w:val="312"/>
        </w:trPr>
        <w:tc>
          <w:tcPr>
            <w:tcW w:w="5382" w:type="dxa"/>
            <w:gridSpan w:val="3"/>
            <w:tcBorders>
              <w:top w:val="single" w:sz="4" w:space="0" w:color="auto"/>
              <w:left w:val="single" w:sz="4" w:space="0" w:color="auto"/>
              <w:bottom w:val="single" w:sz="4" w:space="0" w:color="auto"/>
              <w:right w:val="single" w:sz="4" w:space="0" w:color="auto"/>
            </w:tcBorders>
            <w:noWrap/>
            <w:vAlign w:val="center"/>
            <w:hideMark/>
          </w:tcPr>
          <w:p w14:paraId="04F9DBE7"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 outside Stadium</w:t>
            </w:r>
          </w:p>
        </w:tc>
        <w:tc>
          <w:tcPr>
            <w:tcW w:w="850" w:type="dxa"/>
            <w:tcBorders>
              <w:top w:val="nil"/>
              <w:left w:val="nil"/>
              <w:bottom w:val="single" w:sz="4" w:space="0" w:color="auto"/>
              <w:right w:val="single" w:sz="4" w:space="0" w:color="auto"/>
            </w:tcBorders>
            <w:noWrap/>
            <w:vAlign w:val="center"/>
            <w:hideMark/>
          </w:tcPr>
          <w:p w14:paraId="0075E5A5" w14:textId="77777777" w:rsidR="0070760E" w:rsidRPr="0070760E" w:rsidRDefault="0070760E" w:rsidP="0070760E">
            <w:pPr>
              <w:jc w:val="right"/>
              <w:rPr>
                <w:rFonts w:eastAsia="MS PGothic"/>
                <w:lang w:eastAsia="ja-JP"/>
              </w:rPr>
            </w:pPr>
            <w:r w:rsidRPr="0070760E">
              <w:rPr>
                <w:rFonts w:eastAsia="MS PGothic"/>
                <w:lang w:eastAsia="ja-JP"/>
              </w:rPr>
              <w:t xml:space="preserve">121.6 </w:t>
            </w:r>
          </w:p>
        </w:tc>
        <w:tc>
          <w:tcPr>
            <w:tcW w:w="3051" w:type="dxa"/>
            <w:tcBorders>
              <w:top w:val="nil"/>
              <w:left w:val="nil"/>
              <w:bottom w:val="single" w:sz="4" w:space="0" w:color="auto"/>
              <w:right w:val="single" w:sz="4" w:space="0" w:color="auto"/>
            </w:tcBorders>
            <w:noWrap/>
            <w:vAlign w:val="center"/>
            <w:hideMark/>
          </w:tcPr>
          <w:p w14:paraId="45F78B4F" w14:textId="77777777" w:rsidR="0070760E" w:rsidRPr="0070760E" w:rsidRDefault="0070760E" w:rsidP="0070760E">
            <w:pPr>
              <w:rPr>
                <w:rFonts w:eastAsia="MS PGothic"/>
                <w:color w:val="000000"/>
                <w:lang w:eastAsia="ja-JP"/>
              </w:rPr>
            </w:pPr>
            <w:r w:rsidRPr="0070760E">
              <w:rPr>
                <w:rFonts w:eastAsia="MS PGothic"/>
                <w:color w:val="000000"/>
                <w:lang w:eastAsia="ja-JP"/>
              </w:rPr>
              <w:t>Stadium Path Loss</w:t>
            </w:r>
            <w:r w:rsidRPr="0070760E">
              <w:rPr>
                <w:rFonts w:eastAsia="MS PGothic"/>
                <w:color w:val="000000"/>
                <w:lang w:eastAsia="ja-JP"/>
              </w:rPr>
              <w:t>：</w:t>
            </w:r>
            <w:r w:rsidRPr="0070760E">
              <w:rPr>
                <w:rFonts w:eastAsia="MS PGothic"/>
                <w:color w:val="000000"/>
                <w:lang w:eastAsia="ja-JP"/>
              </w:rPr>
              <w:t>25dB</w:t>
            </w:r>
          </w:p>
        </w:tc>
      </w:tr>
      <w:tr w:rsidR="0070760E" w:rsidRPr="0070760E" w14:paraId="2E697C05" w14:textId="77777777" w:rsidTr="006753D8">
        <w:trPr>
          <w:trHeight w:val="312"/>
        </w:trPr>
        <w:tc>
          <w:tcPr>
            <w:tcW w:w="5382" w:type="dxa"/>
            <w:gridSpan w:val="3"/>
            <w:tcBorders>
              <w:top w:val="single" w:sz="4" w:space="0" w:color="auto"/>
              <w:left w:val="single" w:sz="4" w:space="0" w:color="auto"/>
              <w:bottom w:val="single" w:sz="4" w:space="0" w:color="auto"/>
              <w:right w:val="single" w:sz="4" w:space="0" w:color="auto"/>
            </w:tcBorders>
            <w:noWrap/>
            <w:vAlign w:val="center"/>
            <w:hideMark/>
          </w:tcPr>
          <w:p w14:paraId="05E67F3C"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 [km]</w:t>
            </w:r>
          </w:p>
        </w:tc>
        <w:tc>
          <w:tcPr>
            <w:tcW w:w="850" w:type="dxa"/>
            <w:tcBorders>
              <w:top w:val="nil"/>
              <w:left w:val="nil"/>
              <w:bottom w:val="single" w:sz="4" w:space="0" w:color="auto"/>
              <w:right w:val="single" w:sz="4" w:space="0" w:color="auto"/>
            </w:tcBorders>
            <w:noWrap/>
            <w:vAlign w:val="center"/>
            <w:hideMark/>
          </w:tcPr>
          <w:p w14:paraId="76ABD432" w14:textId="77777777" w:rsidR="0070760E" w:rsidRPr="0070760E" w:rsidRDefault="0070760E" w:rsidP="0070760E">
            <w:pPr>
              <w:jc w:val="right"/>
              <w:rPr>
                <w:rFonts w:eastAsia="MS PGothic"/>
                <w:lang w:eastAsia="ja-JP"/>
              </w:rPr>
            </w:pPr>
            <w:r w:rsidRPr="0070760E">
              <w:rPr>
                <w:rFonts w:eastAsia="MS PGothic"/>
                <w:lang w:eastAsia="ja-JP"/>
              </w:rPr>
              <w:t xml:space="preserve">0.67 </w:t>
            </w:r>
          </w:p>
        </w:tc>
        <w:tc>
          <w:tcPr>
            <w:tcW w:w="3051" w:type="dxa"/>
            <w:tcBorders>
              <w:top w:val="nil"/>
              <w:left w:val="nil"/>
              <w:bottom w:val="single" w:sz="4" w:space="0" w:color="auto"/>
              <w:right w:val="single" w:sz="4" w:space="0" w:color="auto"/>
            </w:tcBorders>
            <w:noWrap/>
            <w:vAlign w:val="center"/>
            <w:hideMark/>
          </w:tcPr>
          <w:p w14:paraId="38F8733B" w14:textId="77777777" w:rsidR="0070760E" w:rsidRPr="0070760E" w:rsidRDefault="0070760E" w:rsidP="0070760E">
            <w:pPr>
              <w:ind w:left="120" w:hangingChars="50" w:hanging="120"/>
              <w:rPr>
                <w:rFonts w:eastAsia="MS PGothic"/>
                <w:color w:val="000000"/>
                <w:lang w:eastAsia="ja-JP"/>
              </w:rPr>
            </w:pPr>
            <w:r w:rsidRPr="0070760E">
              <w:rPr>
                <w:rFonts w:eastAsia="MS PGothic"/>
                <w:color w:val="000000"/>
                <w:lang w:eastAsia="ja-JP"/>
              </w:rPr>
              <w:t>Hata Equation</w:t>
            </w:r>
            <w:r w:rsidRPr="0070760E">
              <w:rPr>
                <w:rFonts w:eastAsia="MS PGothic"/>
                <w:color w:val="000000"/>
                <w:lang w:eastAsia="ja-JP"/>
              </w:rPr>
              <w:t>（</w:t>
            </w:r>
            <w:r w:rsidRPr="0070760E">
              <w:rPr>
                <w:rFonts w:eastAsia="MS PGothic"/>
                <w:color w:val="000000"/>
                <w:lang w:eastAsia="ja-JP"/>
              </w:rPr>
              <w:t>BS Antenna Height 24m</w:t>
            </w:r>
            <w:r w:rsidRPr="0070760E">
              <w:rPr>
                <w:rFonts w:eastAsia="MS PGothic"/>
                <w:color w:val="000000"/>
                <w:lang w:eastAsia="ja-JP"/>
              </w:rPr>
              <w:t>、</w:t>
            </w:r>
            <w:r w:rsidRPr="0070760E">
              <w:rPr>
                <w:rFonts w:eastAsia="MS PGothic"/>
                <w:color w:val="000000"/>
                <w:lang w:eastAsia="ja-JP"/>
              </w:rPr>
              <w:t>UE Antenna Height1.5m</w:t>
            </w:r>
            <w:r w:rsidRPr="0070760E">
              <w:rPr>
                <w:rFonts w:eastAsia="MS PGothic"/>
                <w:color w:val="000000"/>
                <w:lang w:eastAsia="ja-JP"/>
              </w:rPr>
              <w:t>）</w:t>
            </w:r>
          </w:p>
        </w:tc>
      </w:tr>
    </w:tbl>
    <w:p w14:paraId="1FC7A0A3" w14:textId="77777777" w:rsidR="0070760E" w:rsidRPr="0070760E" w:rsidRDefault="0070760E" w:rsidP="0070760E">
      <w:pPr>
        <w:tabs>
          <w:tab w:val="left" w:pos="1830"/>
        </w:tabs>
        <w:rPr>
          <w:rFonts w:eastAsia="MS PGothic"/>
          <w:lang w:eastAsia="ja-JP"/>
        </w:rPr>
      </w:pPr>
    </w:p>
    <w:p w14:paraId="486A585E" w14:textId="77777777" w:rsidR="0070760E" w:rsidRPr="0070760E" w:rsidRDefault="0070760E" w:rsidP="0070760E">
      <w:pPr>
        <w:tabs>
          <w:tab w:val="left" w:pos="1830"/>
        </w:tabs>
        <w:rPr>
          <w:rFonts w:eastAsia="MS PGothic"/>
          <w:lang w:eastAsia="ja-JP"/>
        </w:rPr>
      </w:pPr>
    </w:p>
    <w:p w14:paraId="32CCEF1B"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Table 6  Estimated Link Budget of Down Link (Frequency 942.5MHz)</w:t>
      </w:r>
    </w:p>
    <w:tbl>
      <w:tblPr>
        <w:tblW w:w="9307" w:type="dxa"/>
        <w:tblCellMar>
          <w:left w:w="99" w:type="dxa"/>
          <w:right w:w="99" w:type="dxa"/>
        </w:tblCellMar>
        <w:tblLook w:val="04A0" w:firstRow="1" w:lastRow="0" w:firstColumn="1" w:lastColumn="0" w:noHBand="0" w:noVBand="1"/>
      </w:tblPr>
      <w:tblGrid>
        <w:gridCol w:w="1492"/>
        <w:gridCol w:w="409"/>
        <w:gridCol w:w="3824"/>
        <w:gridCol w:w="850"/>
        <w:gridCol w:w="2933"/>
      </w:tblGrid>
      <w:tr w:rsidR="0070760E" w:rsidRPr="0070760E" w14:paraId="36C46B61" w14:textId="77777777" w:rsidTr="006753D8">
        <w:trPr>
          <w:trHeight w:val="301"/>
        </w:trPr>
        <w:tc>
          <w:tcPr>
            <w:tcW w:w="5524" w:type="dxa"/>
            <w:gridSpan w:val="3"/>
            <w:tcBorders>
              <w:top w:val="single" w:sz="4" w:space="0" w:color="auto"/>
              <w:left w:val="single" w:sz="4" w:space="0" w:color="auto"/>
              <w:bottom w:val="single" w:sz="4" w:space="0" w:color="auto"/>
              <w:right w:val="single" w:sz="4" w:space="0" w:color="auto"/>
            </w:tcBorders>
            <w:noWrap/>
            <w:vAlign w:val="center"/>
            <w:hideMark/>
          </w:tcPr>
          <w:p w14:paraId="7AFDBA4B"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Items</w:t>
            </w:r>
          </w:p>
        </w:tc>
        <w:tc>
          <w:tcPr>
            <w:tcW w:w="850" w:type="dxa"/>
            <w:tcBorders>
              <w:top w:val="single" w:sz="4" w:space="0" w:color="auto"/>
              <w:left w:val="nil"/>
              <w:bottom w:val="single" w:sz="4" w:space="0" w:color="auto"/>
              <w:right w:val="single" w:sz="4" w:space="0" w:color="auto"/>
            </w:tcBorders>
            <w:noWrap/>
            <w:vAlign w:val="center"/>
            <w:hideMark/>
          </w:tcPr>
          <w:p w14:paraId="72E0C721"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Value</w:t>
            </w:r>
          </w:p>
        </w:tc>
        <w:tc>
          <w:tcPr>
            <w:tcW w:w="2933" w:type="dxa"/>
            <w:tcBorders>
              <w:top w:val="single" w:sz="4" w:space="0" w:color="auto"/>
              <w:left w:val="nil"/>
              <w:bottom w:val="single" w:sz="4" w:space="0" w:color="auto"/>
              <w:right w:val="single" w:sz="4" w:space="0" w:color="auto"/>
            </w:tcBorders>
            <w:noWrap/>
            <w:vAlign w:val="center"/>
            <w:hideMark/>
          </w:tcPr>
          <w:p w14:paraId="34442ECE"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Remarks</w:t>
            </w:r>
          </w:p>
        </w:tc>
      </w:tr>
      <w:tr w:rsidR="0070760E" w:rsidRPr="0070760E" w14:paraId="533E6058" w14:textId="77777777" w:rsidTr="006753D8">
        <w:trPr>
          <w:trHeight w:val="301"/>
        </w:trPr>
        <w:tc>
          <w:tcPr>
            <w:tcW w:w="1291" w:type="dxa"/>
            <w:vMerge w:val="restart"/>
            <w:tcBorders>
              <w:top w:val="nil"/>
              <w:left w:val="single" w:sz="4" w:space="0" w:color="auto"/>
              <w:bottom w:val="single" w:sz="4" w:space="0" w:color="000000"/>
              <w:right w:val="nil"/>
            </w:tcBorders>
            <w:hideMark/>
          </w:tcPr>
          <w:p w14:paraId="28583A36" w14:textId="77777777" w:rsidR="0070760E" w:rsidRPr="0070760E" w:rsidRDefault="0070760E" w:rsidP="0070760E">
            <w:pPr>
              <w:rPr>
                <w:rFonts w:eastAsia="MS PGothic"/>
                <w:color w:val="000000"/>
                <w:lang w:eastAsia="ja-JP"/>
              </w:rPr>
            </w:pPr>
            <w:r w:rsidRPr="0070760E">
              <w:rPr>
                <w:rFonts w:eastAsia="MS PGothic"/>
                <w:color w:val="000000"/>
                <w:lang w:eastAsia="ja-JP"/>
              </w:rPr>
              <w:t>Transmission</w:t>
            </w:r>
          </w:p>
        </w:tc>
        <w:tc>
          <w:tcPr>
            <w:tcW w:w="409" w:type="dxa"/>
            <w:tcBorders>
              <w:top w:val="nil"/>
              <w:left w:val="single" w:sz="4" w:space="0" w:color="auto"/>
              <w:bottom w:val="single" w:sz="4" w:space="0" w:color="auto"/>
              <w:right w:val="single" w:sz="4" w:space="0" w:color="auto"/>
            </w:tcBorders>
            <w:noWrap/>
            <w:vAlign w:val="center"/>
            <w:hideMark/>
          </w:tcPr>
          <w:p w14:paraId="5BBDF884"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a</w:t>
            </w:r>
          </w:p>
        </w:tc>
        <w:tc>
          <w:tcPr>
            <w:tcW w:w="3824" w:type="dxa"/>
            <w:tcBorders>
              <w:top w:val="nil"/>
              <w:left w:val="nil"/>
              <w:bottom w:val="single" w:sz="4" w:space="0" w:color="auto"/>
              <w:right w:val="single" w:sz="4" w:space="0" w:color="auto"/>
            </w:tcBorders>
            <w:noWrap/>
            <w:vAlign w:val="center"/>
            <w:hideMark/>
          </w:tcPr>
          <w:p w14:paraId="21F3C40F"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Power [dBm]</w:t>
            </w:r>
          </w:p>
        </w:tc>
        <w:tc>
          <w:tcPr>
            <w:tcW w:w="850" w:type="dxa"/>
            <w:tcBorders>
              <w:top w:val="nil"/>
              <w:left w:val="nil"/>
              <w:bottom w:val="single" w:sz="4" w:space="0" w:color="auto"/>
              <w:right w:val="single" w:sz="4" w:space="0" w:color="auto"/>
            </w:tcBorders>
            <w:noWrap/>
            <w:vAlign w:val="center"/>
            <w:hideMark/>
          </w:tcPr>
          <w:p w14:paraId="1FB540B4"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39.0 </w:t>
            </w:r>
          </w:p>
        </w:tc>
        <w:tc>
          <w:tcPr>
            <w:tcW w:w="2933" w:type="dxa"/>
            <w:tcBorders>
              <w:top w:val="nil"/>
              <w:left w:val="nil"/>
              <w:bottom w:val="single" w:sz="4" w:space="0" w:color="auto"/>
              <w:right w:val="single" w:sz="4" w:space="0" w:color="auto"/>
            </w:tcBorders>
            <w:noWrap/>
            <w:vAlign w:val="center"/>
            <w:hideMark/>
          </w:tcPr>
          <w:p w14:paraId="077FF749" w14:textId="77777777" w:rsidR="0070760E" w:rsidRPr="0070760E" w:rsidRDefault="0070760E" w:rsidP="0070760E">
            <w:pPr>
              <w:rPr>
                <w:rFonts w:eastAsia="MS PGothic"/>
                <w:color w:val="000000"/>
                <w:lang w:eastAsia="ja-JP"/>
              </w:rPr>
            </w:pPr>
            <w:r w:rsidRPr="0070760E">
              <w:rPr>
                <w:rFonts w:eastAsia="MS PGothic"/>
                <w:color w:val="000000"/>
                <w:lang w:eastAsia="ja-JP"/>
              </w:rPr>
              <w:t>8W</w:t>
            </w:r>
          </w:p>
        </w:tc>
      </w:tr>
      <w:tr w:rsidR="0070760E" w:rsidRPr="0070760E" w14:paraId="300A01EE" w14:textId="77777777" w:rsidTr="006753D8">
        <w:trPr>
          <w:trHeight w:val="301"/>
        </w:trPr>
        <w:tc>
          <w:tcPr>
            <w:tcW w:w="1291" w:type="dxa"/>
            <w:vMerge/>
            <w:tcBorders>
              <w:top w:val="nil"/>
              <w:left w:val="single" w:sz="4" w:space="0" w:color="auto"/>
              <w:bottom w:val="single" w:sz="4" w:space="0" w:color="000000"/>
              <w:right w:val="nil"/>
            </w:tcBorders>
            <w:vAlign w:val="center"/>
            <w:hideMark/>
          </w:tcPr>
          <w:p w14:paraId="1B02EBFC" w14:textId="77777777" w:rsidR="0070760E" w:rsidRPr="0070760E" w:rsidRDefault="0070760E" w:rsidP="0070760E">
            <w:pPr>
              <w:rPr>
                <w:rFonts w:eastAsia="MS PGothic"/>
                <w:color w:val="000000"/>
                <w:lang w:eastAsia="ja-JP"/>
              </w:rPr>
            </w:pPr>
          </w:p>
        </w:tc>
        <w:tc>
          <w:tcPr>
            <w:tcW w:w="409" w:type="dxa"/>
            <w:tcBorders>
              <w:top w:val="nil"/>
              <w:left w:val="single" w:sz="4" w:space="0" w:color="auto"/>
              <w:bottom w:val="single" w:sz="4" w:space="0" w:color="auto"/>
              <w:right w:val="single" w:sz="4" w:space="0" w:color="auto"/>
            </w:tcBorders>
            <w:noWrap/>
            <w:vAlign w:val="center"/>
            <w:hideMark/>
          </w:tcPr>
          <w:p w14:paraId="5A23D81F"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b</w:t>
            </w:r>
          </w:p>
        </w:tc>
        <w:tc>
          <w:tcPr>
            <w:tcW w:w="3824" w:type="dxa"/>
            <w:tcBorders>
              <w:top w:val="nil"/>
              <w:left w:val="nil"/>
              <w:bottom w:val="single" w:sz="4" w:space="0" w:color="auto"/>
              <w:right w:val="single" w:sz="4" w:space="0" w:color="auto"/>
            </w:tcBorders>
            <w:noWrap/>
            <w:vAlign w:val="center"/>
            <w:hideMark/>
          </w:tcPr>
          <w:p w14:paraId="2C26F23B"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6D279A85"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13.0 </w:t>
            </w:r>
          </w:p>
        </w:tc>
        <w:tc>
          <w:tcPr>
            <w:tcW w:w="2933" w:type="dxa"/>
            <w:tcBorders>
              <w:top w:val="nil"/>
              <w:left w:val="nil"/>
              <w:bottom w:val="single" w:sz="4" w:space="0" w:color="auto"/>
              <w:right w:val="single" w:sz="4" w:space="0" w:color="auto"/>
            </w:tcBorders>
            <w:noWrap/>
            <w:vAlign w:val="center"/>
            <w:hideMark/>
          </w:tcPr>
          <w:p w14:paraId="235FDF66"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00AE6158" w14:textId="77777777" w:rsidTr="006753D8">
        <w:trPr>
          <w:trHeight w:val="301"/>
        </w:trPr>
        <w:tc>
          <w:tcPr>
            <w:tcW w:w="1291" w:type="dxa"/>
            <w:vMerge/>
            <w:tcBorders>
              <w:top w:val="nil"/>
              <w:left w:val="single" w:sz="4" w:space="0" w:color="auto"/>
              <w:bottom w:val="single" w:sz="4" w:space="0" w:color="000000"/>
              <w:right w:val="nil"/>
            </w:tcBorders>
            <w:vAlign w:val="center"/>
            <w:hideMark/>
          </w:tcPr>
          <w:p w14:paraId="0AF8D1F1" w14:textId="77777777" w:rsidR="0070760E" w:rsidRPr="0070760E" w:rsidRDefault="0070760E" w:rsidP="0070760E">
            <w:pPr>
              <w:rPr>
                <w:rFonts w:eastAsia="MS PGothic"/>
                <w:color w:val="000000"/>
                <w:lang w:eastAsia="ja-JP"/>
              </w:rPr>
            </w:pPr>
          </w:p>
        </w:tc>
        <w:tc>
          <w:tcPr>
            <w:tcW w:w="409" w:type="dxa"/>
            <w:tcBorders>
              <w:top w:val="nil"/>
              <w:left w:val="single" w:sz="4" w:space="0" w:color="auto"/>
              <w:bottom w:val="single" w:sz="4" w:space="0" w:color="auto"/>
              <w:right w:val="single" w:sz="4" w:space="0" w:color="auto"/>
            </w:tcBorders>
            <w:noWrap/>
            <w:vAlign w:val="center"/>
            <w:hideMark/>
          </w:tcPr>
          <w:p w14:paraId="069AD329"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c</w:t>
            </w:r>
          </w:p>
        </w:tc>
        <w:tc>
          <w:tcPr>
            <w:tcW w:w="3824" w:type="dxa"/>
            <w:tcBorders>
              <w:top w:val="nil"/>
              <w:left w:val="nil"/>
              <w:bottom w:val="single" w:sz="4" w:space="0" w:color="auto"/>
              <w:right w:val="single" w:sz="4" w:space="0" w:color="auto"/>
            </w:tcBorders>
            <w:noWrap/>
            <w:vAlign w:val="center"/>
            <w:hideMark/>
          </w:tcPr>
          <w:p w14:paraId="7CA37FBE"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Horizontal Directional Loss [dB]</w:t>
            </w:r>
          </w:p>
        </w:tc>
        <w:tc>
          <w:tcPr>
            <w:tcW w:w="850" w:type="dxa"/>
            <w:tcBorders>
              <w:top w:val="nil"/>
              <w:left w:val="nil"/>
              <w:bottom w:val="single" w:sz="4" w:space="0" w:color="auto"/>
              <w:right w:val="single" w:sz="4" w:space="0" w:color="auto"/>
            </w:tcBorders>
            <w:noWrap/>
            <w:vAlign w:val="center"/>
            <w:hideMark/>
          </w:tcPr>
          <w:p w14:paraId="2768908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933" w:type="dxa"/>
            <w:tcBorders>
              <w:top w:val="nil"/>
              <w:left w:val="nil"/>
              <w:bottom w:val="single" w:sz="4" w:space="0" w:color="auto"/>
              <w:right w:val="single" w:sz="4" w:space="0" w:color="auto"/>
            </w:tcBorders>
            <w:noWrap/>
            <w:vAlign w:val="center"/>
            <w:hideMark/>
          </w:tcPr>
          <w:p w14:paraId="717DC2FD"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2938E1FB" w14:textId="77777777" w:rsidTr="006753D8">
        <w:trPr>
          <w:trHeight w:val="301"/>
        </w:trPr>
        <w:tc>
          <w:tcPr>
            <w:tcW w:w="1291" w:type="dxa"/>
            <w:vMerge/>
            <w:tcBorders>
              <w:top w:val="nil"/>
              <w:left w:val="single" w:sz="4" w:space="0" w:color="auto"/>
              <w:bottom w:val="single" w:sz="4" w:space="0" w:color="000000"/>
              <w:right w:val="nil"/>
            </w:tcBorders>
            <w:vAlign w:val="center"/>
            <w:hideMark/>
          </w:tcPr>
          <w:p w14:paraId="3CD92324" w14:textId="77777777" w:rsidR="0070760E" w:rsidRPr="0070760E" w:rsidRDefault="0070760E" w:rsidP="0070760E">
            <w:pPr>
              <w:rPr>
                <w:rFonts w:eastAsia="MS PGothic"/>
                <w:color w:val="000000"/>
                <w:lang w:eastAsia="ja-JP"/>
              </w:rPr>
            </w:pPr>
          </w:p>
        </w:tc>
        <w:tc>
          <w:tcPr>
            <w:tcW w:w="409" w:type="dxa"/>
            <w:tcBorders>
              <w:top w:val="nil"/>
              <w:left w:val="single" w:sz="4" w:space="0" w:color="auto"/>
              <w:bottom w:val="single" w:sz="4" w:space="0" w:color="auto"/>
              <w:right w:val="single" w:sz="4" w:space="0" w:color="auto"/>
            </w:tcBorders>
            <w:noWrap/>
            <w:vAlign w:val="center"/>
            <w:hideMark/>
          </w:tcPr>
          <w:p w14:paraId="7126026E"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d</w:t>
            </w:r>
          </w:p>
        </w:tc>
        <w:tc>
          <w:tcPr>
            <w:tcW w:w="3824" w:type="dxa"/>
            <w:tcBorders>
              <w:top w:val="nil"/>
              <w:left w:val="nil"/>
              <w:bottom w:val="single" w:sz="4" w:space="0" w:color="auto"/>
              <w:right w:val="single" w:sz="4" w:space="0" w:color="auto"/>
            </w:tcBorders>
            <w:noWrap/>
            <w:vAlign w:val="center"/>
            <w:hideMark/>
          </w:tcPr>
          <w:p w14:paraId="5A381FE9"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Vertical Directional Loss [dB]</w:t>
            </w:r>
          </w:p>
        </w:tc>
        <w:tc>
          <w:tcPr>
            <w:tcW w:w="850" w:type="dxa"/>
            <w:tcBorders>
              <w:top w:val="nil"/>
              <w:left w:val="nil"/>
              <w:bottom w:val="single" w:sz="4" w:space="0" w:color="auto"/>
              <w:right w:val="single" w:sz="4" w:space="0" w:color="auto"/>
            </w:tcBorders>
            <w:noWrap/>
            <w:vAlign w:val="center"/>
            <w:hideMark/>
          </w:tcPr>
          <w:p w14:paraId="362D017D"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5.0 </w:t>
            </w:r>
          </w:p>
        </w:tc>
        <w:tc>
          <w:tcPr>
            <w:tcW w:w="2933" w:type="dxa"/>
            <w:tcBorders>
              <w:top w:val="nil"/>
              <w:left w:val="nil"/>
              <w:bottom w:val="single" w:sz="4" w:space="0" w:color="auto"/>
              <w:right w:val="single" w:sz="4" w:space="0" w:color="auto"/>
            </w:tcBorders>
            <w:noWrap/>
            <w:vAlign w:val="center"/>
            <w:hideMark/>
          </w:tcPr>
          <w:p w14:paraId="779EFC10" w14:textId="77777777" w:rsidR="0070760E" w:rsidRPr="0070760E" w:rsidRDefault="0070760E" w:rsidP="0070760E">
            <w:pPr>
              <w:rPr>
                <w:rFonts w:eastAsia="MS PGothic"/>
                <w:color w:val="000000"/>
                <w:lang w:eastAsia="ja-JP"/>
              </w:rPr>
            </w:pPr>
            <w:r w:rsidRPr="0070760E">
              <w:rPr>
                <w:rFonts w:eastAsia="MS PGothic"/>
                <w:color w:val="000000"/>
                <w:lang w:eastAsia="ja-JP"/>
              </w:rPr>
              <w:t>Tilt10 degree</w:t>
            </w:r>
          </w:p>
        </w:tc>
      </w:tr>
      <w:tr w:rsidR="0070760E" w:rsidRPr="0070760E" w14:paraId="482D4C3B" w14:textId="77777777" w:rsidTr="006753D8">
        <w:trPr>
          <w:trHeight w:val="301"/>
        </w:trPr>
        <w:tc>
          <w:tcPr>
            <w:tcW w:w="1291" w:type="dxa"/>
            <w:vMerge/>
            <w:tcBorders>
              <w:top w:val="nil"/>
              <w:left w:val="single" w:sz="4" w:space="0" w:color="auto"/>
              <w:bottom w:val="single" w:sz="4" w:space="0" w:color="000000"/>
              <w:right w:val="nil"/>
            </w:tcBorders>
            <w:vAlign w:val="center"/>
            <w:hideMark/>
          </w:tcPr>
          <w:p w14:paraId="064230E1" w14:textId="77777777" w:rsidR="0070760E" w:rsidRPr="0070760E" w:rsidRDefault="0070760E" w:rsidP="0070760E">
            <w:pPr>
              <w:rPr>
                <w:rFonts w:eastAsia="MS PGothic"/>
                <w:color w:val="000000"/>
                <w:lang w:eastAsia="ja-JP"/>
              </w:rPr>
            </w:pPr>
          </w:p>
        </w:tc>
        <w:tc>
          <w:tcPr>
            <w:tcW w:w="409" w:type="dxa"/>
            <w:tcBorders>
              <w:top w:val="nil"/>
              <w:left w:val="single" w:sz="4" w:space="0" w:color="auto"/>
              <w:bottom w:val="single" w:sz="4" w:space="0" w:color="auto"/>
              <w:right w:val="single" w:sz="4" w:space="0" w:color="auto"/>
            </w:tcBorders>
            <w:noWrap/>
            <w:vAlign w:val="center"/>
            <w:hideMark/>
          </w:tcPr>
          <w:p w14:paraId="3459E149"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e</w:t>
            </w:r>
          </w:p>
        </w:tc>
        <w:tc>
          <w:tcPr>
            <w:tcW w:w="3824" w:type="dxa"/>
            <w:tcBorders>
              <w:top w:val="nil"/>
              <w:left w:val="nil"/>
              <w:bottom w:val="single" w:sz="4" w:space="0" w:color="auto"/>
              <w:right w:val="single" w:sz="4" w:space="0" w:color="auto"/>
            </w:tcBorders>
            <w:noWrap/>
            <w:vAlign w:val="center"/>
            <w:hideMark/>
          </w:tcPr>
          <w:p w14:paraId="7724742D" w14:textId="77777777" w:rsidR="0070760E" w:rsidRPr="0070760E" w:rsidRDefault="0070760E" w:rsidP="0070760E">
            <w:pPr>
              <w:rPr>
                <w:rFonts w:eastAsia="MS PGothic"/>
                <w:color w:val="000000"/>
                <w:lang w:eastAsia="ja-JP"/>
              </w:rPr>
            </w:pPr>
            <w:r w:rsidRPr="0070760E">
              <w:rPr>
                <w:rFonts w:eastAsia="MS PGothic"/>
                <w:color w:val="000000"/>
                <w:lang w:eastAsia="ja-JP"/>
              </w:rPr>
              <w:t>Transmit Feeder Loss [dB]</w:t>
            </w:r>
          </w:p>
        </w:tc>
        <w:tc>
          <w:tcPr>
            <w:tcW w:w="850" w:type="dxa"/>
            <w:tcBorders>
              <w:top w:val="nil"/>
              <w:left w:val="nil"/>
              <w:bottom w:val="single" w:sz="4" w:space="0" w:color="auto"/>
              <w:right w:val="single" w:sz="4" w:space="0" w:color="auto"/>
            </w:tcBorders>
            <w:noWrap/>
            <w:vAlign w:val="center"/>
            <w:hideMark/>
          </w:tcPr>
          <w:p w14:paraId="4C89C733"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2.0 </w:t>
            </w:r>
          </w:p>
        </w:tc>
        <w:tc>
          <w:tcPr>
            <w:tcW w:w="2933" w:type="dxa"/>
            <w:tcBorders>
              <w:top w:val="nil"/>
              <w:left w:val="nil"/>
              <w:bottom w:val="single" w:sz="4" w:space="0" w:color="auto"/>
              <w:right w:val="single" w:sz="4" w:space="0" w:color="auto"/>
            </w:tcBorders>
            <w:noWrap/>
            <w:vAlign w:val="center"/>
            <w:hideMark/>
          </w:tcPr>
          <w:p w14:paraId="5CABDC3F"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05E056A2" w14:textId="77777777" w:rsidTr="006753D8">
        <w:trPr>
          <w:trHeight w:val="301"/>
        </w:trPr>
        <w:tc>
          <w:tcPr>
            <w:tcW w:w="1291" w:type="dxa"/>
            <w:vMerge/>
            <w:tcBorders>
              <w:top w:val="nil"/>
              <w:left w:val="single" w:sz="4" w:space="0" w:color="auto"/>
              <w:bottom w:val="single" w:sz="4" w:space="0" w:color="000000"/>
              <w:right w:val="nil"/>
            </w:tcBorders>
            <w:vAlign w:val="center"/>
            <w:hideMark/>
          </w:tcPr>
          <w:p w14:paraId="0CD24A21" w14:textId="77777777" w:rsidR="0070760E" w:rsidRPr="0070760E" w:rsidRDefault="0070760E" w:rsidP="0070760E">
            <w:pPr>
              <w:rPr>
                <w:rFonts w:eastAsia="MS PGothic"/>
                <w:color w:val="000000"/>
                <w:lang w:eastAsia="ja-JP"/>
              </w:rPr>
            </w:pPr>
          </w:p>
        </w:tc>
        <w:tc>
          <w:tcPr>
            <w:tcW w:w="409" w:type="dxa"/>
            <w:tcBorders>
              <w:top w:val="nil"/>
              <w:left w:val="single" w:sz="4" w:space="0" w:color="auto"/>
              <w:bottom w:val="single" w:sz="4" w:space="0" w:color="auto"/>
              <w:right w:val="single" w:sz="4" w:space="0" w:color="auto"/>
            </w:tcBorders>
            <w:noWrap/>
            <w:vAlign w:val="center"/>
            <w:hideMark/>
          </w:tcPr>
          <w:p w14:paraId="7A728D88"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f</w:t>
            </w:r>
          </w:p>
        </w:tc>
        <w:tc>
          <w:tcPr>
            <w:tcW w:w="3824" w:type="dxa"/>
            <w:tcBorders>
              <w:top w:val="nil"/>
              <w:left w:val="nil"/>
              <w:bottom w:val="single" w:sz="4" w:space="0" w:color="auto"/>
              <w:right w:val="single" w:sz="4" w:space="0" w:color="auto"/>
            </w:tcBorders>
            <w:noWrap/>
            <w:vAlign w:val="center"/>
            <w:hideMark/>
          </w:tcPr>
          <w:p w14:paraId="17AC876E" w14:textId="77777777" w:rsidR="0070760E" w:rsidRPr="0070760E" w:rsidRDefault="0070760E" w:rsidP="0070760E">
            <w:pPr>
              <w:rPr>
                <w:rFonts w:eastAsia="MS PGothic"/>
                <w:color w:val="000000"/>
                <w:lang w:eastAsia="ja-JP"/>
              </w:rPr>
            </w:pPr>
            <w:r w:rsidRPr="0070760E">
              <w:rPr>
                <w:rFonts w:eastAsia="MS PGothic"/>
                <w:color w:val="000000"/>
                <w:lang w:eastAsia="ja-JP"/>
              </w:rPr>
              <w:t>EIRP =</w:t>
            </w:r>
            <w:proofErr w:type="spellStart"/>
            <w:r w:rsidRPr="0070760E">
              <w:rPr>
                <w:rFonts w:eastAsia="MS PGothic"/>
                <w:color w:val="000000"/>
                <w:lang w:eastAsia="ja-JP"/>
              </w:rPr>
              <w:t>a+b-c-d-e</w:t>
            </w:r>
            <w:proofErr w:type="spellEnd"/>
          </w:p>
        </w:tc>
        <w:tc>
          <w:tcPr>
            <w:tcW w:w="850" w:type="dxa"/>
            <w:tcBorders>
              <w:top w:val="nil"/>
              <w:left w:val="nil"/>
              <w:bottom w:val="single" w:sz="4" w:space="0" w:color="auto"/>
              <w:right w:val="single" w:sz="4" w:space="0" w:color="auto"/>
            </w:tcBorders>
            <w:noWrap/>
            <w:vAlign w:val="center"/>
            <w:hideMark/>
          </w:tcPr>
          <w:p w14:paraId="50D44586"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45.0 </w:t>
            </w:r>
          </w:p>
        </w:tc>
        <w:tc>
          <w:tcPr>
            <w:tcW w:w="2933" w:type="dxa"/>
            <w:tcBorders>
              <w:top w:val="nil"/>
              <w:left w:val="nil"/>
              <w:bottom w:val="single" w:sz="4" w:space="0" w:color="auto"/>
              <w:right w:val="single" w:sz="4" w:space="0" w:color="auto"/>
            </w:tcBorders>
            <w:noWrap/>
            <w:vAlign w:val="center"/>
            <w:hideMark/>
          </w:tcPr>
          <w:p w14:paraId="7A7C1937"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13E2E197" w14:textId="77777777" w:rsidTr="006753D8">
        <w:trPr>
          <w:trHeight w:val="301"/>
        </w:trPr>
        <w:tc>
          <w:tcPr>
            <w:tcW w:w="1291" w:type="dxa"/>
            <w:vMerge w:val="restart"/>
            <w:tcBorders>
              <w:top w:val="nil"/>
              <w:left w:val="single" w:sz="4" w:space="0" w:color="auto"/>
              <w:bottom w:val="single" w:sz="4" w:space="0" w:color="000000"/>
              <w:right w:val="single" w:sz="4" w:space="0" w:color="auto"/>
            </w:tcBorders>
            <w:hideMark/>
          </w:tcPr>
          <w:p w14:paraId="0A683DE0"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Reception</w:t>
            </w:r>
          </w:p>
        </w:tc>
        <w:tc>
          <w:tcPr>
            <w:tcW w:w="409" w:type="dxa"/>
            <w:tcBorders>
              <w:top w:val="single" w:sz="4" w:space="0" w:color="auto"/>
              <w:left w:val="single" w:sz="4" w:space="0" w:color="auto"/>
              <w:bottom w:val="single" w:sz="4" w:space="0" w:color="auto"/>
              <w:right w:val="nil"/>
            </w:tcBorders>
            <w:noWrap/>
            <w:vAlign w:val="center"/>
            <w:hideMark/>
          </w:tcPr>
          <w:p w14:paraId="5C1A769E"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g</w:t>
            </w:r>
          </w:p>
        </w:tc>
        <w:tc>
          <w:tcPr>
            <w:tcW w:w="3824" w:type="dxa"/>
            <w:tcBorders>
              <w:top w:val="nil"/>
              <w:left w:val="single" w:sz="4" w:space="0" w:color="auto"/>
              <w:bottom w:val="single" w:sz="4" w:space="0" w:color="auto"/>
              <w:right w:val="single" w:sz="4" w:space="0" w:color="auto"/>
            </w:tcBorders>
            <w:noWrap/>
            <w:vAlign w:val="center"/>
            <w:hideMark/>
          </w:tcPr>
          <w:p w14:paraId="7E4566BC" w14:textId="77777777" w:rsidR="0070760E" w:rsidRPr="0070760E" w:rsidRDefault="0070760E" w:rsidP="0070760E">
            <w:pPr>
              <w:rPr>
                <w:rFonts w:eastAsia="MS PGothic"/>
                <w:color w:val="000000"/>
                <w:lang w:eastAsia="ja-JP"/>
              </w:rPr>
            </w:pPr>
            <w:r w:rsidRPr="0070760E">
              <w:rPr>
                <w:rFonts w:eastAsia="MS PGothic"/>
                <w:color w:val="000000"/>
                <w:lang w:eastAsia="ja-JP"/>
              </w:rPr>
              <w:t>Required Reception Power</w:t>
            </w:r>
          </w:p>
        </w:tc>
        <w:tc>
          <w:tcPr>
            <w:tcW w:w="850" w:type="dxa"/>
            <w:tcBorders>
              <w:top w:val="nil"/>
              <w:left w:val="nil"/>
              <w:bottom w:val="single" w:sz="4" w:space="0" w:color="auto"/>
              <w:right w:val="single" w:sz="4" w:space="0" w:color="auto"/>
            </w:tcBorders>
            <w:noWrap/>
            <w:vAlign w:val="center"/>
            <w:hideMark/>
          </w:tcPr>
          <w:p w14:paraId="4783243F"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-105.1 </w:t>
            </w:r>
          </w:p>
        </w:tc>
        <w:tc>
          <w:tcPr>
            <w:tcW w:w="2933" w:type="dxa"/>
            <w:tcBorders>
              <w:top w:val="nil"/>
              <w:left w:val="nil"/>
              <w:bottom w:val="single" w:sz="4" w:space="0" w:color="auto"/>
              <w:right w:val="single" w:sz="4" w:space="0" w:color="auto"/>
            </w:tcBorders>
            <w:noWrap/>
            <w:vAlign w:val="center"/>
            <w:hideMark/>
          </w:tcPr>
          <w:p w14:paraId="0D1258BC"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08384B41" w14:textId="77777777" w:rsidTr="006753D8">
        <w:trPr>
          <w:trHeight w:val="301"/>
        </w:trPr>
        <w:tc>
          <w:tcPr>
            <w:tcW w:w="1291" w:type="dxa"/>
            <w:vMerge/>
            <w:tcBorders>
              <w:top w:val="nil"/>
              <w:left w:val="single" w:sz="4" w:space="0" w:color="auto"/>
              <w:bottom w:val="single" w:sz="4" w:space="0" w:color="000000"/>
              <w:right w:val="single" w:sz="4" w:space="0" w:color="auto"/>
            </w:tcBorders>
            <w:vAlign w:val="center"/>
            <w:hideMark/>
          </w:tcPr>
          <w:p w14:paraId="01F527AA" w14:textId="77777777" w:rsidR="0070760E" w:rsidRPr="0070760E" w:rsidRDefault="0070760E" w:rsidP="0070760E">
            <w:pPr>
              <w:rPr>
                <w:rFonts w:eastAsia="MS PGothic"/>
                <w:color w:val="000000"/>
                <w:lang w:eastAsia="ja-JP"/>
              </w:rPr>
            </w:pPr>
          </w:p>
        </w:tc>
        <w:tc>
          <w:tcPr>
            <w:tcW w:w="409" w:type="dxa"/>
            <w:tcBorders>
              <w:top w:val="single" w:sz="4" w:space="0" w:color="auto"/>
              <w:left w:val="single" w:sz="4" w:space="0" w:color="auto"/>
              <w:bottom w:val="single" w:sz="4" w:space="0" w:color="auto"/>
              <w:right w:val="nil"/>
            </w:tcBorders>
            <w:noWrap/>
            <w:vAlign w:val="center"/>
            <w:hideMark/>
          </w:tcPr>
          <w:p w14:paraId="34FF5503"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h</w:t>
            </w:r>
          </w:p>
        </w:tc>
        <w:tc>
          <w:tcPr>
            <w:tcW w:w="3824" w:type="dxa"/>
            <w:tcBorders>
              <w:top w:val="nil"/>
              <w:left w:val="single" w:sz="4" w:space="0" w:color="auto"/>
              <w:bottom w:val="single" w:sz="4" w:space="0" w:color="auto"/>
              <w:right w:val="single" w:sz="4" w:space="0" w:color="auto"/>
            </w:tcBorders>
            <w:noWrap/>
            <w:vAlign w:val="center"/>
            <w:hideMark/>
          </w:tcPr>
          <w:p w14:paraId="426D2D08"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Antenna Gain [</w:t>
            </w:r>
            <w:proofErr w:type="spellStart"/>
            <w:r w:rsidRPr="0070760E">
              <w:rPr>
                <w:rFonts w:eastAsia="MS PGothic"/>
                <w:color w:val="000000"/>
                <w:lang w:eastAsia="ja-JP"/>
              </w:rPr>
              <w:t>dBi</w:t>
            </w:r>
            <w:proofErr w:type="spellEnd"/>
            <w:r w:rsidRPr="0070760E">
              <w:rPr>
                <w:rFonts w:eastAsia="MS PGothic"/>
                <w:color w:val="000000"/>
                <w:lang w:eastAsia="ja-JP"/>
              </w:rPr>
              <w:t>]</w:t>
            </w:r>
          </w:p>
        </w:tc>
        <w:tc>
          <w:tcPr>
            <w:tcW w:w="850" w:type="dxa"/>
            <w:tcBorders>
              <w:top w:val="nil"/>
              <w:left w:val="nil"/>
              <w:bottom w:val="single" w:sz="4" w:space="0" w:color="auto"/>
              <w:right w:val="single" w:sz="4" w:space="0" w:color="auto"/>
            </w:tcBorders>
            <w:noWrap/>
            <w:vAlign w:val="center"/>
            <w:hideMark/>
          </w:tcPr>
          <w:p w14:paraId="71656DAF"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933" w:type="dxa"/>
            <w:tcBorders>
              <w:top w:val="nil"/>
              <w:left w:val="nil"/>
              <w:bottom w:val="single" w:sz="4" w:space="0" w:color="auto"/>
              <w:right w:val="single" w:sz="4" w:space="0" w:color="auto"/>
            </w:tcBorders>
            <w:noWrap/>
            <w:vAlign w:val="center"/>
            <w:hideMark/>
          </w:tcPr>
          <w:p w14:paraId="5B2DD459"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66D36051" w14:textId="77777777" w:rsidTr="006753D8">
        <w:trPr>
          <w:trHeight w:val="301"/>
        </w:trPr>
        <w:tc>
          <w:tcPr>
            <w:tcW w:w="1291" w:type="dxa"/>
            <w:vMerge/>
            <w:tcBorders>
              <w:top w:val="nil"/>
              <w:left w:val="single" w:sz="4" w:space="0" w:color="auto"/>
              <w:bottom w:val="single" w:sz="4" w:space="0" w:color="000000"/>
              <w:right w:val="single" w:sz="4" w:space="0" w:color="auto"/>
            </w:tcBorders>
            <w:vAlign w:val="center"/>
            <w:hideMark/>
          </w:tcPr>
          <w:p w14:paraId="72ABA5D2" w14:textId="77777777" w:rsidR="0070760E" w:rsidRPr="0070760E" w:rsidRDefault="0070760E" w:rsidP="0070760E">
            <w:pPr>
              <w:rPr>
                <w:rFonts w:eastAsia="MS PGothic"/>
                <w:color w:val="000000"/>
                <w:lang w:eastAsia="ja-JP"/>
              </w:rPr>
            </w:pPr>
          </w:p>
        </w:tc>
        <w:tc>
          <w:tcPr>
            <w:tcW w:w="409" w:type="dxa"/>
            <w:tcBorders>
              <w:top w:val="single" w:sz="4" w:space="0" w:color="auto"/>
              <w:left w:val="single" w:sz="4" w:space="0" w:color="auto"/>
              <w:bottom w:val="single" w:sz="4" w:space="0" w:color="auto"/>
              <w:right w:val="nil"/>
            </w:tcBorders>
            <w:noWrap/>
            <w:vAlign w:val="center"/>
            <w:hideMark/>
          </w:tcPr>
          <w:p w14:paraId="3E0565BF" w14:textId="77777777" w:rsidR="0070760E" w:rsidRPr="0070760E" w:rsidRDefault="0070760E" w:rsidP="0070760E">
            <w:pPr>
              <w:jc w:val="center"/>
              <w:rPr>
                <w:rFonts w:eastAsia="MS PGothic"/>
                <w:color w:val="000000"/>
                <w:lang w:eastAsia="ja-JP"/>
              </w:rPr>
            </w:pPr>
            <w:proofErr w:type="spellStart"/>
            <w:r w:rsidRPr="0070760E">
              <w:rPr>
                <w:rFonts w:eastAsia="MS PGothic"/>
                <w:color w:val="000000"/>
                <w:lang w:eastAsia="ja-JP"/>
              </w:rPr>
              <w:t>i</w:t>
            </w:r>
            <w:proofErr w:type="spellEnd"/>
          </w:p>
        </w:tc>
        <w:tc>
          <w:tcPr>
            <w:tcW w:w="3824" w:type="dxa"/>
            <w:tcBorders>
              <w:top w:val="nil"/>
              <w:left w:val="single" w:sz="4" w:space="0" w:color="auto"/>
              <w:bottom w:val="single" w:sz="4" w:space="0" w:color="auto"/>
              <w:right w:val="single" w:sz="4" w:space="0" w:color="auto"/>
            </w:tcBorders>
            <w:noWrap/>
            <w:vAlign w:val="center"/>
            <w:hideMark/>
          </w:tcPr>
          <w:p w14:paraId="701D1EFC"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Horizontal Directional Loss [dB]</w:t>
            </w:r>
          </w:p>
        </w:tc>
        <w:tc>
          <w:tcPr>
            <w:tcW w:w="850" w:type="dxa"/>
            <w:tcBorders>
              <w:top w:val="nil"/>
              <w:left w:val="nil"/>
              <w:bottom w:val="single" w:sz="4" w:space="0" w:color="auto"/>
              <w:right w:val="single" w:sz="4" w:space="0" w:color="auto"/>
            </w:tcBorders>
            <w:noWrap/>
            <w:vAlign w:val="center"/>
            <w:hideMark/>
          </w:tcPr>
          <w:p w14:paraId="283A9825"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933" w:type="dxa"/>
            <w:tcBorders>
              <w:top w:val="nil"/>
              <w:left w:val="nil"/>
              <w:bottom w:val="single" w:sz="4" w:space="0" w:color="auto"/>
              <w:right w:val="single" w:sz="4" w:space="0" w:color="auto"/>
            </w:tcBorders>
            <w:noWrap/>
            <w:vAlign w:val="center"/>
            <w:hideMark/>
          </w:tcPr>
          <w:p w14:paraId="6AEB7AD0"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16F1993" w14:textId="77777777" w:rsidTr="006753D8">
        <w:trPr>
          <w:trHeight w:val="301"/>
        </w:trPr>
        <w:tc>
          <w:tcPr>
            <w:tcW w:w="1291" w:type="dxa"/>
            <w:vMerge/>
            <w:tcBorders>
              <w:top w:val="nil"/>
              <w:left w:val="single" w:sz="4" w:space="0" w:color="auto"/>
              <w:bottom w:val="single" w:sz="4" w:space="0" w:color="000000"/>
              <w:right w:val="single" w:sz="4" w:space="0" w:color="auto"/>
            </w:tcBorders>
            <w:vAlign w:val="center"/>
            <w:hideMark/>
          </w:tcPr>
          <w:p w14:paraId="5622ECD9" w14:textId="77777777" w:rsidR="0070760E" w:rsidRPr="0070760E" w:rsidRDefault="0070760E" w:rsidP="0070760E">
            <w:pPr>
              <w:rPr>
                <w:rFonts w:eastAsia="MS PGothic"/>
                <w:color w:val="000000"/>
                <w:lang w:eastAsia="ja-JP"/>
              </w:rPr>
            </w:pPr>
          </w:p>
        </w:tc>
        <w:tc>
          <w:tcPr>
            <w:tcW w:w="409" w:type="dxa"/>
            <w:tcBorders>
              <w:top w:val="single" w:sz="4" w:space="0" w:color="auto"/>
              <w:left w:val="single" w:sz="4" w:space="0" w:color="auto"/>
              <w:bottom w:val="single" w:sz="4" w:space="0" w:color="auto"/>
              <w:right w:val="nil"/>
            </w:tcBorders>
            <w:noWrap/>
            <w:vAlign w:val="center"/>
            <w:hideMark/>
          </w:tcPr>
          <w:p w14:paraId="14E5307A"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j</w:t>
            </w:r>
          </w:p>
        </w:tc>
        <w:tc>
          <w:tcPr>
            <w:tcW w:w="3824" w:type="dxa"/>
            <w:tcBorders>
              <w:top w:val="nil"/>
              <w:left w:val="single" w:sz="4" w:space="0" w:color="auto"/>
              <w:bottom w:val="single" w:sz="4" w:space="0" w:color="auto"/>
              <w:right w:val="single" w:sz="4" w:space="0" w:color="auto"/>
            </w:tcBorders>
            <w:noWrap/>
            <w:vAlign w:val="center"/>
            <w:hideMark/>
          </w:tcPr>
          <w:p w14:paraId="37818486"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Vertical Directional Loss [dB]</w:t>
            </w:r>
          </w:p>
        </w:tc>
        <w:tc>
          <w:tcPr>
            <w:tcW w:w="850" w:type="dxa"/>
            <w:tcBorders>
              <w:top w:val="nil"/>
              <w:left w:val="nil"/>
              <w:bottom w:val="single" w:sz="4" w:space="0" w:color="auto"/>
              <w:right w:val="single" w:sz="4" w:space="0" w:color="auto"/>
            </w:tcBorders>
            <w:noWrap/>
            <w:vAlign w:val="center"/>
            <w:hideMark/>
          </w:tcPr>
          <w:p w14:paraId="7EC5D81A"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0.0 </w:t>
            </w:r>
          </w:p>
        </w:tc>
        <w:tc>
          <w:tcPr>
            <w:tcW w:w="2933" w:type="dxa"/>
            <w:tcBorders>
              <w:top w:val="nil"/>
              <w:left w:val="nil"/>
              <w:bottom w:val="single" w:sz="4" w:space="0" w:color="auto"/>
              <w:right w:val="single" w:sz="4" w:space="0" w:color="auto"/>
            </w:tcBorders>
            <w:noWrap/>
            <w:vAlign w:val="center"/>
            <w:hideMark/>
          </w:tcPr>
          <w:p w14:paraId="07004BF8"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3B824C32" w14:textId="77777777" w:rsidTr="006753D8">
        <w:trPr>
          <w:trHeight w:val="301"/>
        </w:trPr>
        <w:tc>
          <w:tcPr>
            <w:tcW w:w="1291" w:type="dxa"/>
            <w:vMerge/>
            <w:tcBorders>
              <w:top w:val="nil"/>
              <w:left w:val="single" w:sz="4" w:space="0" w:color="auto"/>
              <w:bottom w:val="single" w:sz="4" w:space="0" w:color="000000"/>
              <w:right w:val="single" w:sz="4" w:space="0" w:color="auto"/>
            </w:tcBorders>
            <w:vAlign w:val="center"/>
            <w:hideMark/>
          </w:tcPr>
          <w:p w14:paraId="0E34E3E3" w14:textId="77777777" w:rsidR="0070760E" w:rsidRPr="0070760E" w:rsidRDefault="0070760E" w:rsidP="0070760E">
            <w:pPr>
              <w:rPr>
                <w:rFonts w:eastAsia="MS PGothic"/>
                <w:color w:val="000000"/>
                <w:lang w:eastAsia="ja-JP"/>
              </w:rPr>
            </w:pPr>
          </w:p>
        </w:tc>
        <w:tc>
          <w:tcPr>
            <w:tcW w:w="409" w:type="dxa"/>
            <w:tcBorders>
              <w:top w:val="single" w:sz="4" w:space="0" w:color="auto"/>
              <w:left w:val="single" w:sz="4" w:space="0" w:color="auto"/>
              <w:bottom w:val="single" w:sz="4" w:space="0" w:color="auto"/>
              <w:right w:val="nil"/>
            </w:tcBorders>
            <w:noWrap/>
            <w:vAlign w:val="center"/>
            <w:hideMark/>
          </w:tcPr>
          <w:p w14:paraId="1E1739E2"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k</w:t>
            </w:r>
          </w:p>
        </w:tc>
        <w:tc>
          <w:tcPr>
            <w:tcW w:w="3824" w:type="dxa"/>
            <w:tcBorders>
              <w:top w:val="nil"/>
              <w:left w:val="single" w:sz="4" w:space="0" w:color="auto"/>
              <w:bottom w:val="single" w:sz="4" w:space="0" w:color="auto"/>
              <w:right w:val="single" w:sz="4" w:space="0" w:color="auto"/>
            </w:tcBorders>
            <w:noWrap/>
            <w:vAlign w:val="center"/>
            <w:hideMark/>
          </w:tcPr>
          <w:p w14:paraId="7C145256" w14:textId="77777777" w:rsidR="0070760E" w:rsidRPr="0070760E" w:rsidRDefault="0070760E" w:rsidP="0070760E">
            <w:pPr>
              <w:rPr>
                <w:rFonts w:eastAsia="MS PGothic"/>
                <w:color w:val="000000"/>
                <w:lang w:eastAsia="ja-JP"/>
              </w:rPr>
            </w:pPr>
            <w:r w:rsidRPr="0070760E">
              <w:rPr>
                <w:rFonts w:eastAsia="MS PGothic"/>
                <w:color w:val="000000"/>
                <w:lang w:eastAsia="ja-JP"/>
              </w:rPr>
              <w:t>Reception Feeder Loss [dB]</w:t>
            </w:r>
          </w:p>
        </w:tc>
        <w:tc>
          <w:tcPr>
            <w:tcW w:w="850" w:type="dxa"/>
            <w:tcBorders>
              <w:top w:val="nil"/>
              <w:left w:val="nil"/>
              <w:bottom w:val="single" w:sz="4" w:space="0" w:color="auto"/>
              <w:right w:val="single" w:sz="4" w:space="0" w:color="auto"/>
            </w:tcBorders>
            <w:noWrap/>
            <w:vAlign w:val="center"/>
            <w:hideMark/>
          </w:tcPr>
          <w:p w14:paraId="32A7B922"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3.0 </w:t>
            </w:r>
          </w:p>
        </w:tc>
        <w:tc>
          <w:tcPr>
            <w:tcW w:w="2933" w:type="dxa"/>
            <w:tcBorders>
              <w:top w:val="nil"/>
              <w:left w:val="nil"/>
              <w:bottom w:val="single" w:sz="4" w:space="0" w:color="auto"/>
              <w:right w:val="single" w:sz="4" w:space="0" w:color="auto"/>
            </w:tcBorders>
            <w:noWrap/>
            <w:vAlign w:val="center"/>
            <w:hideMark/>
          </w:tcPr>
          <w:p w14:paraId="67762BFC" w14:textId="77777777" w:rsidR="0070760E" w:rsidRPr="0070760E" w:rsidRDefault="0070760E" w:rsidP="0070760E">
            <w:pPr>
              <w:rPr>
                <w:rFonts w:eastAsia="MS PGothic"/>
                <w:color w:val="000000"/>
                <w:lang w:eastAsia="ja-JP"/>
              </w:rPr>
            </w:pPr>
            <w:r w:rsidRPr="0070760E">
              <w:rPr>
                <w:rFonts w:eastAsia="MS PGothic"/>
                <w:color w:val="000000"/>
                <w:lang w:eastAsia="ja-JP"/>
              </w:rPr>
              <w:t>Human Body Loss</w:t>
            </w:r>
          </w:p>
        </w:tc>
      </w:tr>
      <w:tr w:rsidR="0070760E" w:rsidRPr="0070760E" w14:paraId="0224BE82" w14:textId="77777777" w:rsidTr="006753D8">
        <w:trPr>
          <w:trHeight w:val="301"/>
        </w:trPr>
        <w:tc>
          <w:tcPr>
            <w:tcW w:w="1291" w:type="dxa"/>
            <w:vMerge/>
            <w:tcBorders>
              <w:top w:val="nil"/>
              <w:left w:val="single" w:sz="4" w:space="0" w:color="auto"/>
              <w:bottom w:val="single" w:sz="4" w:space="0" w:color="000000"/>
              <w:right w:val="single" w:sz="4" w:space="0" w:color="auto"/>
            </w:tcBorders>
            <w:vAlign w:val="center"/>
            <w:hideMark/>
          </w:tcPr>
          <w:p w14:paraId="10B1F85A" w14:textId="77777777" w:rsidR="0070760E" w:rsidRPr="0070760E" w:rsidRDefault="0070760E" w:rsidP="0070760E">
            <w:pPr>
              <w:rPr>
                <w:rFonts w:eastAsia="MS PGothic"/>
                <w:color w:val="000000"/>
                <w:lang w:eastAsia="ja-JP"/>
              </w:rPr>
            </w:pPr>
          </w:p>
        </w:tc>
        <w:tc>
          <w:tcPr>
            <w:tcW w:w="409" w:type="dxa"/>
            <w:tcBorders>
              <w:top w:val="single" w:sz="4" w:space="0" w:color="auto"/>
              <w:left w:val="single" w:sz="4" w:space="0" w:color="auto"/>
              <w:bottom w:val="single" w:sz="4" w:space="0" w:color="auto"/>
              <w:right w:val="nil"/>
            </w:tcBorders>
            <w:noWrap/>
            <w:vAlign w:val="center"/>
            <w:hideMark/>
          </w:tcPr>
          <w:p w14:paraId="16915489" w14:textId="77777777" w:rsidR="0070760E" w:rsidRPr="0070760E" w:rsidRDefault="0070760E" w:rsidP="0070760E">
            <w:pPr>
              <w:jc w:val="center"/>
              <w:rPr>
                <w:rFonts w:eastAsia="MS PGothic"/>
                <w:color w:val="000000"/>
                <w:lang w:eastAsia="ja-JP"/>
              </w:rPr>
            </w:pPr>
            <w:r w:rsidRPr="0070760E">
              <w:rPr>
                <w:rFonts w:eastAsia="MS PGothic"/>
                <w:color w:val="000000"/>
                <w:lang w:eastAsia="ja-JP"/>
              </w:rPr>
              <w:t>l</w:t>
            </w:r>
          </w:p>
        </w:tc>
        <w:tc>
          <w:tcPr>
            <w:tcW w:w="3824" w:type="dxa"/>
            <w:tcBorders>
              <w:top w:val="nil"/>
              <w:left w:val="single" w:sz="4" w:space="0" w:color="auto"/>
              <w:bottom w:val="nil"/>
              <w:right w:val="single" w:sz="4" w:space="0" w:color="auto"/>
            </w:tcBorders>
            <w:noWrap/>
            <w:vAlign w:val="center"/>
            <w:hideMark/>
          </w:tcPr>
          <w:p w14:paraId="6064DC51" w14:textId="77777777" w:rsidR="0070760E" w:rsidRPr="0070760E" w:rsidRDefault="0070760E" w:rsidP="0070760E">
            <w:pPr>
              <w:rPr>
                <w:rFonts w:eastAsia="MS PGothic"/>
                <w:color w:val="000000"/>
                <w:lang w:eastAsia="ja-JP"/>
              </w:rPr>
            </w:pPr>
            <w:r w:rsidRPr="0070760E">
              <w:rPr>
                <w:rFonts w:eastAsia="MS PGothic"/>
                <w:color w:val="000000"/>
                <w:lang w:eastAsia="ja-JP"/>
              </w:rPr>
              <w:t>Location Rate Margin</w:t>
            </w:r>
          </w:p>
        </w:tc>
        <w:tc>
          <w:tcPr>
            <w:tcW w:w="850" w:type="dxa"/>
            <w:tcBorders>
              <w:top w:val="nil"/>
              <w:left w:val="nil"/>
              <w:bottom w:val="nil"/>
              <w:right w:val="single" w:sz="4" w:space="0" w:color="auto"/>
            </w:tcBorders>
            <w:noWrap/>
            <w:vAlign w:val="center"/>
            <w:hideMark/>
          </w:tcPr>
          <w:p w14:paraId="1864F362" w14:textId="77777777" w:rsidR="0070760E" w:rsidRPr="0070760E" w:rsidRDefault="0070760E" w:rsidP="0070760E">
            <w:pPr>
              <w:jc w:val="right"/>
              <w:rPr>
                <w:rFonts w:eastAsia="MS PGothic"/>
                <w:color w:val="000000"/>
                <w:lang w:eastAsia="ja-JP"/>
              </w:rPr>
            </w:pPr>
            <w:r w:rsidRPr="0070760E">
              <w:rPr>
                <w:rFonts w:eastAsia="MS PGothic"/>
                <w:color w:val="000000"/>
                <w:lang w:eastAsia="ja-JP"/>
              </w:rPr>
              <w:t xml:space="preserve">3.0 </w:t>
            </w:r>
          </w:p>
        </w:tc>
        <w:tc>
          <w:tcPr>
            <w:tcW w:w="2933" w:type="dxa"/>
            <w:tcBorders>
              <w:top w:val="nil"/>
              <w:left w:val="nil"/>
              <w:bottom w:val="nil"/>
              <w:right w:val="single" w:sz="4" w:space="0" w:color="auto"/>
            </w:tcBorders>
            <w:noWrap/>
            <w:vAlign w:val="center"/>
            <w:hideMark/>
          </w:tcPr>
          <w:p w14:paraId="73D9B5EA"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56ECDD09" w14:textId="77777777" w:rsidTr="006753D8">
        <w:trPr>
          <w:trHeight w:val="301"/>
        </w:trPr>
        <w:tc>
          <w:tcPr>
            <w:tcW w:w="5524" w:type="dxa"/>
            <w:gridSpan w:val="3"/>
            <w:tcBorders>
              <w:top w:val="single" w:sz="4" w:space="0" w:color="auto"/>
              <w:left w:val="single" w:sz="4" w:space="0" w:color="auto"/>
              <w:bottom w:val="single" w:sz="4" w:space="0" w:color="auto"/>
              <w:right w:val="single" w:sz="4" w:space="0" w:color="auto"/>
            </w:tcBorders>
            <w:noWrap/>
            <w:vAlign w:val="center"/>
            <w:hideMark/>
          </w:tcPr>
          <w:p w14:paraId="56AD354D"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 =</w:t>
            </w:r>
            <w:proofErr w:type="spellStart"/>
            <w:r w:rsidRPr="0070760E">
              <w:rPr>
                <w:rFonts w:eastAsia="MS PGothic"/>
                <w:color w:val="000000"/>
                <w:lang w:eastAsia="ja-JP"/>
              </w:rPr>
              <w:t>f-g+h-i-j-k+l</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4DE2AE08" w14:textId="77777777" w:rsidR="0070760E" w:rsidRPr="0070760E" w:rsidRDefault="0070760E" w:rsidP="0070760E">
            <w:pPr>
              <w:jc w:val="right"/>
              <w:rPr>
                <w:rFonts w:eastAsia="MS PGothic"/>
                <w:lang w:eastAsia="ja-JP"/>
              </w:rPr>
            </w:pPr>
            <w:r w:rsidRPr="0070760E">
              <w:rPr>
                <w:rFonts w:eastAsia="MS PGothic"/>
                <w:lang w:eastAsia="ja-JP"/>
              </w:rPr>
              <w:t xml:space="preserve">150.1 </w:t>
            </w:r>
          </w:p>
        </w:tc>
        <w:tc>
          <w:tcPr>
            <w:tcW w:w="2933" w:type="dxa"/>
            <w:tcBorders>
              <w:top w:val="single" w:sz="4" w:space="0" w:color="auto"/>
              <w:left w:val="nil"/>
              <w:bottom w:val="single" w:sz="4" w:space="0" w:color="auto"/>
              <w:right w:val="single" w:sz="4" w:space="0" w:color="auto"/>
            </w:tcBorders>
            <w:noWrap/>
            <w:vAlign w:val="center"/>
            <w:hideMark/>
          </w:tcPr>
          <w:p w14:paraId="0C3B3855" w14:textId="77777777" w:rsidR="0070760E" w:rsidRPr="0070760E" w:rsidRDefault="0070760E" w:rsidP="0070760E">
            <w:pPr>
              <w:rPr>
                <w:rFonts w:eastAsia="MS PGothic"/>
                <w:color w:val="000000"/>
                <w:lang w:eastAsia="ja-JP"/>
              </w:rPr>
            </w:pPr>
            <w:r w:rsidRPr="0070760E">
              <w:rPr>
                <w:rFonts w:eastAsia="MS PGothic"/>
                <w:color w:val="000000"/>
                <w:lang w:eastAsia="ja-JP"/>
              </w:rPr>
              <w:t xml:space="preserve">　</w:t>
            </w:r>
          </w:p>
        </w:tc>
      </w:tr>
      <w:tr w:rsidR="0070760E" w:rsidRPr="0070760E" w14:paraId="4288AFD5" w14:textId="77777777" w:rsidTr="006753D8">
        <w:trPr>
          <w:trHeight w:val="301"/>
        </w:trPr>
        <w:tc>
          <w:tcPr>
            <w:tcW w:w="5524" w:type="dxa"/>
            <w:gridSpan w:val="3"/>
            <w:tcBorders>
              <w:top w:val="single" w:sz="4" w:space="0" w:color="auto"/>
              <w:left w:val="single" w:sz="4" w:space="0" w:color="auto"/>
              <w:bottom w:val="single" w:sz="4" w:space="0" w:color="auto"/>
              <w:right w:val="single" w:sz="4" w:space="0" w:color="auto"/>
            </w:tcBorders>
            <w:noWrap/>
            <w:vAlign w:val="center"/>
            <w:hideMark/>
          </w:tcPr>
          <w:p w14:paraId="57E87909" w14:textId="77777777" w:rsidR="0070760E" w:rsidRPr="0070760E" w:rsidRDefault="0070760E" w:rsidP="0070760E">
            <w:pPr>
              <w:rPr>
                <w:rFonts w:eastAsia="MS PGothic"/>
                <w:color w:val="000000"/>
                <w:lang w:eastAsia="ja-JP"/>
              </w:rPr>
            </w:pPr>
            <w:r w:rsidRPr="0070760E">
              <w:rPr>
                <w:rFonts w:eastAsia="MS PGothic"/>
                <w:color w:val="000000"/>
                <w:lang w:eastAsia="ja-JP"/>
              </w:rPr>
              <w:t>Permissible Path Loss outside Stadium</w:t>
            </w:r>
          </w:p>
        </w:tc>
        <w:tc>
          <w:tcPr>
            <w:tcW w:w="850" w:type="dxa"/>
            <w:tcBorders>
              <w:top w:val="nil"/>
              <w:left w:val="nil"/>
              <w:bottom w:val="single" w:sz="4" w:space="0" w:color="auto"/>
              <w:right w:val="single" w:sz="4" w:space="0" w:color="auto"/>
            </w:tcBorders>
            <w:noWrap/>
            <w:vAlign w:val="center"/>
            <w:hideMark/>
          </w:tcPr>
          <w:p w14:paraId="0C783526" w14:textId="77777777" w:rsidR="0070760E" w:rsidRPr="0070760E" w:rsidRDefault="0070760E" w:rsidP="0070760E">
            <w:pPr>
              <w:jc w:val="right"/>
              <w:rPr>
                <w:rFonts w:eastAsia="MS PGothic"/>
                <w:lang w:eastAsia="ja-JP"/>
              </w:rPr>
            </w:pPr>
            <w:r w:rsidRPr="0070760E">
              <w:rPr>
                <w:rFonts w:eastAsia="MS PGothic"/>
                <w:lang w:eastAsia="ja-JP"/>
              </w:rPr>
              <w:t xml:space="preserve">125.1 </w:t>
            </w:r>
          </w:p>
        </w:tc>
        <w:tc>
          <w:tcPr>
            <w:tcW w:w="2933" w:type="dxa"/>
            <w:tcBorders>
              <w:top w:val="nil"/>
              <w:left w:val="nil"/>
              <w:bottom w:val="single" w:sz="4" w:space="0" w:color="auto"/>
              <w:right w:val="single" w:sz="4" w:space="0" w:color="auto"/>
            </w:tcBorders>
            <w:noWrap/>
            <w:vAlign w:val="center"/>
            <w:hideMark/>
          </w:tcPr>
          <w:p w14:paraId="7A9BB556" w14:textId="77777777" w:rsidR="0070760E" w:rsidRPr="0070760E" w:rsidRDefault="0070760E" w:rsidP="0070760E">
            <w:pPr>
              <w:rPr>
                <w:rFonts w:eastAsia="MS PGothic"/>
                <w:color w:val="000000"/>
                <w:lang w:eastAsia="ja-JP"/>
              </w:rPr>
            </w:pPr>
            <w:r w:rsidRPr="0070760E">
              <w:rPr>
                <w:rFonts w:eastAsia="MS PGothic"/>
                <w:color w:val="000000"/>
                <w:lang w:eastAsia="ja-JP"/>
              </w:rPr>
              <w:t>Stadium Path Loss</w:t>
            </w:r>
            <w:r w:rsidRPr="0070760E">
              <w:rPr>
                <w:rFonts w:eastAsia="MS PGothic"/>
                <w:color w:val="000000"/>
                <w:lang w:eastAsia="ja-JP"/>
              </w:rPr>
              <w:t>：</w:t>
            </w:r>
            <w:r w:rsidRPr="0070760E">
              <w:rPr>
                <w:rFonts w:eastAsia="MS PGothic"/>
                <w:color w:val="000000"/>
                <w:lang w:eastAsia="ja-JP"/>
              </w:rPr>
              <w:t>25dB</w:t>
            </w:r>
          </w:p>
        </w:tc>
      </w:tr>
      <w:tr w:rsidR="0070760E" w:rsidRPr="0070760E" w14:paraId="56189E0F" w14:textId="77777777" w:rsidTr="006753D8">
        <w:trPr>
          <w:trHeight w:val="301"/>
        </w:trPr>
        <w:tc>
          <w:tcPr>
            <w:tcW w:w="5524" w:type="dxa"/>
            <w:gridSpan w:val="3"/>
            <w:tcBorders>
              <w:top w:val="single" w:sz="4" w:space="0" w:color="auto"/>
              <w:left w:val="single" w:sz="4" w:space="0" w:color="auto"/>
              <w:bottom w:val="single" w:sz="4" w:space="0" w:color="auto"/>
              <w:right w:val="single" w:sz="4" w:space="0" w:color="auto"/>
            </w:tcBorders>
            <w:noWrap/>
            <w:vAlign w:val="center"/>
            <w:hideMark/>
          </w:tcPr>
          <w:p w14:paraId="10CE6782" w14:textId="77777777" w:rsidR="0070760E" w:rsidRPr="0070760E" w:rsidRDefault="0070760E" w:rsidP="0070760E">
            <w:pPr>
              <w:rPr>
                <w:rFonts w:eastAsia="MS PGothic"/>
                <w:color w:val="000000"/>
                <w:lang w:eastAsia="ja-JP"/>
              </w:rPr>
            </w:pPr>
            <w:r w:rsidRPr="0070760E">
              <w:rPr>
                <w:rFonts w:eastAsia="MS PGothic"/>
                <w:color w:val="000000"/>
                <w:lang w:eastAsia="ja-JP"/>
              </w:rPr>
              <w:t>Coverage Radius [km]</w:t>
            </w:r>
          </w:p>
        </w:tc>
        <w:tc>
          <w:tcPr>
            <w:tcW w:w="850" w:type="dxa"/>
            <w:tcBorders>
              <w:top w:val="nil"/>
              <w:left w:val="nil"/>
              <w:bottom w:val="single" w:sz="4" w:space="0" w:color="auto"/>
              <w:right w:val="single" w:sz="4" w:space="0" w:color="auto"/>
            </w:tcBorders>
            <w:noWrap/>
            <w:vAlign w:val="center"/>
            <w:hideMark/>
          </w:tcPr>
          <w:p w14:paraId="596593A2" w14:textId="77777777" w:rsidR="0070760E" w:rsidRPr="0070760E" w:rsidRDefault="0070760E" w:rsidP="0070760E">
            <w:pPr>
              <w:jc w:val="right"/>
              <w:rPr>
                <w:rFonts w:eastAsia="MS PGothic"/>
                <w:lang w:eastAsia="ja-JP"/>
              </w:rPr>
            </w:pPr>
            <w:r w:rsidRPr="0070760E">
              <w:rPr>
                <w:rFonts w:eastAsia="MS PGothic"/>
                <w:lang w:eastAsia="ja-JP"/>
              </w:rPr>
              <w:t xml:space="preserve">0.81 </w:t>
            </w:r>
          </w:p>
        </w:tc>
        <w:tc>
          <w:tcPr>
            <w:tcW w:w="2933" w:type="dxa"/>
            <w:tcBorders>
              <w:top w:val="nil"/>
              <w:left w:val="nil"/>
              <w:bottom w:val="single" w:sz="4" w:space="0" w:color="auto"/>
              <w:right w:val="single" w:sz="4" w:space="0" w:color="auto"/>
            </w:tcBorders>
            <w:noWrap/>
            <w:vAlign w:val="center"/>
            <w:hideMark/>
          </w:tcPr>
          <w:p w14:paraId="28DD8A8A" w14:textId="77777777" w:rsidR="0070760E" w:rsidRPr="0070760E" w:rsidRDefault="0070760E" w:rsidP="0070760E">
            <w:pPr>
              <w:rPr>
                <w:rFonts w:eastAsia="MS PGothic"/>
                <w:color w:val="000000"/>
                <w:lang w:eastAsia="ja-JP"/>
              </w:rPr>
            </w:pPr>
            <w:r w:rsidRPr="0070760E">
              <w:rPr>
                <w:rFonts w:eastAsia="MS PGothic"/>
                <w:color w:val="000000"/>
                <w:lang w:eastAsia="ja-JP"/>
              </w:rPr>
              <w:t>Hata Equation</w:t>
            </w:r>
            <w:r w:rsidRPr="0070760E">
              <w:rPr>
                <w:rFonts w:eastAsia="MS PGothic"/>
                <w:color w:val="000000"/>
                <w:lang w:eastAsia="ja-JP"/>
              </w:rPr>
              <w:t>（</w:t>
            </w:r>
            <w:r w:rsidRPr="0070760E">
              <w:rPr>
                <w:rFonts w:eastAsia="MS PGothic"/>
                <w:color w:val="000000"/>
                <w:lang w:eastAsia="ja-JP"/>
              </w:rPr>
              <w:t>BS Antenna Height 24m</w:t>
            </w:r>
            <w:r w:rsidRPr="0070760E">
              <w:rPr>
                <w:rFonts w:eastAsia="MS PGothic"/>
                <w:color w:val="000000"/>
                <w:lang w:eastAsia="ja-JP"/>
              </w:rPr>
              <w:t>、</w:t>
            </w:r>
            <w:r w:rsidRPr="0070760E">
              <w:rPr>
                <w:rFonts w:eastAsia="MS PGothic"/>
                <w:color w:val="000000"/>
                <w:lang w:eastAsia="ja-JP"/>
              </w:rPr>
              <w:t>UE Antenna Height1.5m</w:t>
            </w:r>
            <w:r w:rsidRPr="0070760E">
              <w:rPr>
                <w:rFonts w:eastAsia="MS PGothic"/>
                <w:color w:val="000000"/>
                <w:lang w:eastAsia="ja-JP"/>
              </w:rPr>
              <w:t>）</w:t>
            </w:r>
          </w:p>
        </w:tc>
      </w:tr>
    </w:tbl>
    <w:p w14:paraId="09747BB2" w14:textId="77777777" w:rsidR="0070760E" w:rsidRPr="0070760E" w:rsidRDefault="0070760E" w:rsidP="0070760E">
      <w:pPr>
        <w:tabs>
          <w:tab w:val="left" w:pos="1830"/>
        </w:tabs>
        <w:rPr>
          <w:rFonts w:eastAsia="MS PGothic"/>
          <w:lang w:eastAsia="ja-JP"/>
        </w:rPr>
      </w:pPr>
    </w:p>
    <w:p w14:paraId="54BA11C3"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5.2 Coverage</w:t>
      </w:r>
    </w:p>
    <w:p w14:paraId="0148453A" w14:textId="77777777" w:rsidR="0070760E" w:rsidRPr="0070760E" w:rsidRDefault="0070760E" w:rsidP="0070760E">
      <w:pPr>
        <w:tabs>
          <w:tab w:val="left" w:pos="1830"/>
        </w:tabs>
        <w:rPr>
          <w:rFonts w:eastAsia="MS PGothic"/>
          <w:bCs/>
          <w:lang w:eastAsia="ja-JP"/>
        </w:rPr>
      </w:pPr>
    </w:p>
    <w:p w14:paraId="4C947E50" w14:textId="77777777" w:rsidR="0070760E" w:rsidRPr="0070760E" w:rsidRDefault="0070760E" w:rsidP="0070760E">
      <w:pPr>
        <w:spacing w:after="200" w:line="276" w:lineRule="auto"/>
        <w:ind w:firstLine="420"/>
        <w:rPr>
          <w:rFonts w:eastAsia="MS PGothic"/>
          <w:lang w:eastAsia="ja-JP"/>
        </w:rPr>
      </w:pPr>
      <w:r w:rsidRPr="0070760E">
        <w:rPr>
          <w:rFonts w:eastAsia="MS PGothic"/>
          <w:lang w:eastAsia="ja-JP"/>
        </w:rPr>
        <w:t xml:space="preserve">The Small Cell coverage for semi-closed area was verified, and the voice and data services using portable UE were secured except for shadowed backyard. </w:t>
      </w:r>
    </w:p>
    <w:p w14:paraId="77BE9E66" w14:textId="77777777" w:rsidR="0070760E" w:rsidRPr="0070760E" w:rsidRDefault="0070760E" w:rsidP="0070760E">
      <w:pPr>
        <w:tabs>
          <w:tab w:val="left" w:pos="1830"/>
        </w:tabs>
        <w:rPr>
          <w:rFonts w:eastAsia="MS PGothic"/>
          <w:lang w:eastAsia="ja-JP"/>
        </w:rPr>
      </w:pPr>
      <w:r w:rsidRPr="0070760E">
        <w:rPr>
          <w:rFonts w:eastAsia="MS PGothic"/>
          <w:lang w:eastAsia="ja-JP"/>
        </w:rPr>
        <w:lastRenderedPageBreak/>
        <w:t xml:space="preserve">     </w:t>
      </w:r>
      <w:r w:rsidRPr="0070760E">
        <w:rPr>
          <w:rFonts w:eastAsia="MS PGothic"/>
          <w:noProof/>
        </w:rPr>
        <w:drawing>
          <wp:inline distT="0" distB="0" distL="0" distR="0" wp14:anchorId="09119FAB" wp14:editId="04272271">
            <wp:extent cx="6269990" cy="3211195"/>
            <wp:effectExtent l="19050" t="0" r="0" b="0"/>
            <wp:docPr id="62" name="図 298" descr="텍스트, 스크린샷, 도표, 원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298" descr="텍스트, 스크린샷, 도표, 원이(가) 표시된 사진&#10;&#10;자동 생성된 설명"/>
                    <pic:cNvPicPr>
                      <a:picLocks noChangeAspect="1" noChangeArrowheads="1"/>
                    </pic:cNvPicPr>
                  </pic:nvPicPr>
                  <pic:blipFill>
                    <a:blip r:embed="rId58" cstate="print"/>
                    <a:srcRect/>
                    <a:stretch>
                      <a:fillRect/>
                    </a:stretch>
                  </pic:blipFill>
                  <pic:spPr bwMode="auto">
                    <a:xfrm>
                      <a:off x="0" y="0"/>
                      <a:ext cx="6269990" cy="3211195"/>
                    </a:xfrm>
                    <a:prstGeom prst="rect">
                      <a:avLst/>
                    </a:prstGeom>
                    <a:noFill/>
                    <a:ln w="9525">
                      <a:noFill/>
                      <a:miter lim="800000"/>
                      <a:headEnd/>
                      <a:tailEnd/>
                    </a:ln>
                  </pic:spPr>
                </pic:pic>
              </a:graphicData>
            </a:graphic>
          </wp:inline>
        </w:drawing>
      </w:r>
    </w:p>
    <w:p w14:paraId="66CFA477"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 xml:space="preserve">Fig.20  RSSI (Received Signal Strength Indicator) </w:t>
      </w:r>
    </w:p>
    <w:p w14:paraId="46E55B59" w14:textId="0757957E" w:rsidR="0070760E" w:rsidRPr="0070760E" w:rsidRDefault="00FF683B" w:rsidP="00FF683B">
      <w:pPr>
        <w:keepNext/>
        <w:keepLines/>
        <w:tabs>
          <w:tab w:val="left" w:pos="1134"/>
          <w:tab w:val="left" w:pos="1871"/>
          <w:tab w:val="left" w:pos="2268"/>
        </w:tabs>
        <w:overflowPunct w:val="0"/>
        <w:autoSpaceDE w:val="0"/>
        <w:autoSpaceDN w:val="0"/>
        <w:adjustRightInd w:val="0"/>
        <w:spacing w:before="280"/>
        <w:ind w:left="1140" w:hanging="1140"/>
        <w:textAlignment w:val="baseline"/>
        <w:rPr>
          <w:rFonts w:eastAsia="MS Mincho"/>
          <w:b/>
          <w:lang w:eastAsia="ja-JP"/>
        </w:rPr>
      </w:pPr>
      <w:r>
        <w:rPr>
          <w:rFonts w:eastAsia="MS Mincho"/>
          <w:b/>
          <w:lang w:eastAsia="ja-JP"/>
        </w:rPr>
        <w:t>6.</w:t>
      </w:r>
      <w:r>
        <w:rPr>
          <w:rFonts w:eastAsia="MS Mincho"/>
          <w:b/>
          <w:lang w:eastAsia="ja-JP"/>
        </w:rPr>
        <w:tab/>
      </w:r>
      <w:r w:rsidR="0070760E" w:rsidRPr="0070760E">
        <w:rPr>
          <w:rFonts w:eastAsia="MS Mincho"/>
          <w:b/>
          <w:lang w:eastAsia="ja-JP"/>
        </w:rPr>
        <w:t>Radio Resource Use Rate and Number of Acceptable Users</w:t>
      </w:r>
    </w:p>
    <w:p w14:paraId="67EE314F"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6.1 Resource Control for VoLTE Service</w:t>
      </w:r>
    </w:p>
    <w:p w14:paraId="37E68495" w14:textId="77777777" w:rsidR="0070760E" w:rsidRPr="0070760E" w:rsidRDefault="0070760E" w:rsidP="0070760E">
      <w:pPr>
        <w:spacing w:line="276" w:lineRule="auto"/>
        <w:ind w:firstLine="420"/>
        <w:rPr>
          <w:rFonts w:eastAsia="MS PGothic"/>
          <w:lang w:eastAsia="ja-JP"/>
        </w:rPr>
      </w:pPr>
    </w:p>
    <w:p w14:paraId="21791CA6" w14:textId="77777777" w:rsidR="0070760E" w:rsidRPr="0070760E" w:rsidRDefault="0070760E" w:rsidP="0070760E">
      <w:pPr>
        <w:spacing w:line="276" w:lineRule="auto"/>
        <w:ind w:firstLine="420"/>
        <w:rPr>
          <w:rFonts w:eastAsia="MS PGothic"/>
          <w:lang w:eastAsia="ja-JP"/>
        </w:rPr>
      </w:pPr>
      <w:proofErr w:type="spellStart"/>
      <w:r w:rsidRPr="0070760E">
        <w:rPr>
          <w:rFonts w:eastAsia="MS PGothic"/>
          <w:lang w:eastAsia="ja-JP"/>
        </w:rPr>
        <w:t>Up link</w:t>
      </w:r>
      <w:proofErr w:type="spellEnd"/>
      <w:r w:rsidRPr="0070760E">
        <w:rPr>
          <w:rFonts w:eastAsia="MS PGothic"/>
          <w:lang w:eastAsia="ja-JP"/>
        </w:rPr>
        <w:t xml:space="preserve"> consumes higher radio resource use rate when RSRP falls below -105dBm. Table 7 shows the result of the Laboratory Test to see the capacity of users in 5MHz band.</w:t>
      </w:r>
    </w:p>
    <w:p w14:paraId="3E4CE1F3" w14:textId="77777777" w:rsidR="0070760E" w:rsidRPr="0070760E" w:rsidRDefault="0070760E" w:rsidP="0070760E">
      <w:pPr>
        <w:spacing w:line="276" w:lineRule="auto"/>
        <w:ind w:firstLine="420"/>
        <w:rPr>
          <w:rFonts w:eastAsia="MS PGothic"/>
          <w:lang w:eastAsia="ja-JP"/>
        </w:rPr>
      </w:pPr>
    </w:p>
    <w:p w14:paraId="2684F25B" w14:textId="77777777" w:rsidR="0070760E" w:rsidRPr="0070760E" w:rsidRDefault="0070760E" w:rsidP="0070760E">
      <w:pPr>
        <w:spacing w:line="276" w:lineRule="auto"/>
        <w:ind w:firstLine="420"/>
        <w:rPr>
          <w:rFonts w:eastAsia="MS PGothic"/>
          <w:lang w:eastAsia="ja-JP"/>
        </w:rPr>
      </w:pPr>
      <w:r w:rsidRPr="0070760E">
        <w:rPr>
          <w:rFonts w:eastAsia="MS PGothic"/>
          <w:lang w:eastAsia="ja-JP"/>
        </w:rPr>
        <w:t>Table 7  Radio Resource Use Rate and Number of Acceptable Users for VoLTE Service</w:t>
      </w:r>
    </w:p>
    <w:tbl>
      <w:tblPr>
        <w:tblW w:w="8221" w:type="dxa"/>
        <w:tblInd w:w="416" w:type="dxa"/>
        <w:tblLayout w:type="fixed"/>
        <w:tblCellMar>
          <w:left w:w="0" w:type="dxa"/>
          <w:right w:w="0" w:type="dxa"/>
        </w:tblCellMar>
        <w:tblLook w:val="0600" w:firstRow="0" w:lastRow="0" w:firstColumn="0" w:lastColumn="0" w:noHBand="1" w:noVBand="1"/>
      </w:tblPr>
      <w:tblGrid>
        <w:gridCol w:w="708"/>
        <w:gridCol w:w="1134"/>
        <w:gridCol w:w="993"/>
        <w:gridCol w:w="1842"/>
        <w:gridCol w:w="993"/>
        <w:gridCol w:w="992"/>
        <w:gridCol w:w="1559"/>
      </w:tblGrid>
      <w:tr w:rsidR="0070760E" w:rsidRPr="0070760E" w14:paraId="5D028935" w14:textId="77777777" w:rsidTr="006753D8">
        <w:trPr>
          <w:trHeight w:val="315"/>
        </w:trPr>
        <w:tc>
          <w:tcPr>
            <w:tcW w:w="708" w:type="dxa"/>
            <w:vMerge w:val="restart"/>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5552670C" w14:textId="77777777" w:rsidR="0070760E" w:rsidRPr="0070760E" w:rsidRDefault="0070760E" w:rsidP="0070760E">
            <w:pPr>
              <w:snapToGrid w:val="0"/>
              <w:spacing w:before="100" w:beforeAutospacing="1" w:after="100" w:afterAutospacing="1"/>
            </w:pPr>
            <w:r w:rsidRPr="0070760E">
              <w:t>RSRP</w:t>
            </w:r>
          </w:p>
          <w:p w14:paraId="554816F8" w14:textId="77777777" w:rsidR="0070760E" w:rsidRPr="0070760E" w:rsidRDefault="0070760E" w:rsidP="0070760E">
            <w:pPr>
              <w:snapToGrid w:val="0"/>
              <w:spacing w:before="100" w:beforeAutospacing="1" w:after="100" w:afterAutospacing="1"/>
            </w:pPr>
            <w:r w:rsidRPr="0070760E">
              <w:t>[dBm]</w:t>
            </w:r>
          </w:p>
        </w:tc>
        <w:tc>
          <w:tcPr>
            <w:tcW w:w="3969" w:type="dxa"/>
            <w:gridSpan w:val="3"/>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49A5F93E" w14:textId="77777777" w:rsidR="0070760E" w:rsidRPr="0070760E" w:rsidRDefault="0070760E" w:rsidP="0070760E">
            <w:pPr>
              <w:snapToGrid w:val="0"/>
              <w:spacing w:before="100" w:beforeAutospacing="1" w:after="100" w:afterAutospacing="1"/>
              <w:jc w:val="center"/>
            </w:pPr>
            <w:r w:rsidRPr="0070760E">
              <w:t>Downlink</w:t>
            </w:r>
          </w:p>
        </w:tc>
        <w:tc>
          <w:tcPr>
            <w:tcW w:w="3544" w:type="dxa"/>
            <w:gridSpan w:val="3"/>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7F578E7F" w14:textId="77777777" w:rsidR="0070760E" w:rsidRPr="0070760E" w:rsidRDefault="0070760E" w:rsidP="0070760E">
            <w:pPr>
              <w:snapToGrid w:val="0"/>
              <w:spacing w:before="100" w:beforeAutospacing="1" w:after="100" w:afterAutospacing="1"/>
              <w:jc w:val="center"/>
            </w:pPr>
            <w:r w:rsidRPr="0070760E">
              <w:t>Uplink</w:t>
            </w:r>
          </w:p>
        </w:tc>
      </w:tr>
      <w:tr w:rsidR="0070760E" w:rsidRPr="0070760E" w14:paraId="2C78C62B" w14:textId="77777777" w:rsidTr="006753D8">
        <w:trPr>
          <w:trHeight w:val="315"/>
        </w:trPr>
        <w:tc>
          <w:tcPr>
            <w:tcW w:w="708" w:type="dxa"/>
            <w:vMerge/>
            <w:tcBorders>
              <w:top w:val="single" w:sz="8" w:space="0" w:color="44546A"/>
              <w:left w:val="single" w:sz="8" w:space="0" w:color="44546A"/>
              <w:bottom w:val="single" w:sz="8" w:space="0" w:color="44546A"/>
              <w:right w:val="single" w:sz="8" w:space="0" w:color="44546A"/>
            </w:tcBorders>
            <w:vAlign w:val="center"/>
            <w:hideMark/>
          </w:tcPr>
          <w:p w14:paraId="4556A5D2" w14:textId="77777777" w:rsidR="0070760E" w:rsidRPr="0070760E" w:rsidRDefault="0070760E" w:rsidP="0070760E">
            <w:pPr>
              <w:snapToGrid w:val="0"/>
              <w:spacing w:before="100" w:beforeAutospacing="1" w:after="100" w:afterAutospacing="1"/>
            </w:pPr>
          </w:p>
        </w:tc>
        <w:tc>
          <w:tcPr>
            <w:tcW w:w="2127" w:type="dxa"/>
            <w:gridSpan w:val="2"/>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282454E3" w14:textId="77777777" w:rsidR="0070760E" w:rsidRPr="0070760E" w:rsidRDefault="0070760E" w:rsidP="0070760E">
            <w:pPr>
              <w:snapToGrid w:val="0"/>
              <w:spacing w:before="100" w:beforeAutospacing="1" w:after="100" w:afterAutospacing="1"/>
            </w:pPr>
            <w:r w:rsidRPr="0070760E">
              <w:t>Lab. Test Result for 1UE</w:t>
            </w:r>
          </w:p>
        </w:tc>
        <w:tc>
          <w:tcPr>
            <w:tcW w:w="1842" w:type="dxa"/>
            <w:vMerge w:val="restart"/>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14D95C03" w14:textId="77777777" w:rsidR="0070760E" w:rsidRPr="0070760E" w:rsidRDefault="0070760E" w:rsidP="0070760E">
            <w:pPr>
              <w:snapToGrid w:val="0"/>
              <w:spacing w:before="100" w:beforeAutospacing="1" w:after="100" w:afterAutospacing="1"/>
            </w:pPr>
            <w:r w:rsidRPr="0070760E">
              <w:t>Number of Acceptable Users</w:t>
            </w:r>
          </w:p>
        </w:tc>
        <w:tc>
          <w:tcPr>
            <w:tcW w:w="1985" w:type="dxa"/>
            <w:gridSpan w:val="2"/>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71ABA6DE" w14:textId="77777777" w:rsidR="0070760E" w:rsidRPr="0070760E" w:rsidRDefault="0070760E" w:rsidP="0070760E">
            <w:pPr>
              <w:snapToGrid w:val="0"/>
              <w:spacing w:before="100" w:beforeAutospacing="1" w:after="100" w:afterAutospacing="1"/>
            </w:pPr>
            <w:r w:rsidRPr="0070760E">
              <w:t>Lab. Test Result for 1UE</w:t>
            </w:r>
          </w:p>
        </w:tc>
        <w:tc>
          <w:tcPr>
            <w:tcW w:w="1559" w:type="dxa"/>
            <w:vMerge w:val="restart"/>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612D934C" w14:textId="77777777" w:rsidR="0070760E" w:rsidRPr="0070760E" w:rsidRDefault="0070760E" w:rsidP="0070760E">
            <w:pPr>
              <w:snapToGrid w:val="0"/>
              <w:spacing w:before="100" w:beforeAutospacing="1" w:after="100" w:afterAutospacing="1"/>
            </w:pPr>
            <w:r w:rsidRPr="0070760E">
              <w:t>Number of Acceptable Users</w:t>
            </w:r>
          </w:p>
        </w:tc>
      </w:tr>
      <w:tr w:rsidR="0070760E" w:rsidRPr="0070760E" w14:paraId="1CF229EC" w14:textId="77777777" w:rsidTr="006753D8">
        <w:trPr>
          <w:trHeight w:val="621"/>
        </w:trPr>
        <w:tc>
          <w:tcPr>
            <w:tcW w:w="708" w:type="dxa"/>
            <w:vMerge/>
            <w:tcBorders>
              <w:top w:val="single" w:sz="8" w:space="0" w:color="44546A"/>
              <w:left w:val="single" w:sz="8" w:space="0" w:color="44546A"/>
              <w:bottom w:val="single" w:sz="8" w:space="0" w:color="44546A"/>
              <w:right w:val="single" w:sz="8" w:space="0" w:color="44546A"/>
            </w:tcBorders>
            <w:vAlign w:val="center"/>
            <w:hideMark/>
          </w:tcPr>
          <w:p w14:paraId="30572741" w14:textId="77777777" w:rsidR="0070760E" w:rsidRPr="0070760E" w:rsidRDefault="0070760E" w:rsidP="0070760E">
            <w:pPr>
              <w:snapToGrid w:val="0"/>
              <w:spacing w:before="100" w:beforeAutospacing="1" w:after="100" w:afterAutospacing="1"/>
            </w:pPr>
          </w:p>
        </w:tc>
        <w:tc>
          <w:tcPr>
            <w:tcW w:w="1134"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1A89B4F8" w14:textId="77777777" w:rsidR="0070760E" w:rsidRPr="0070760E" w:rsidRDefault="0070760E" w:rsidP="0070760E">
            <w:pPr>
              <w:snapToGrid w:val="0"/>
              <w:spacing w:before="100" w:beforeAutospacing="1" w:after="100" w:afterAutospacing="1"/>
            </w:pPr>
            <w:r w:rsidRPr="0070760E">
              <w:t>Average DL PRB</w:t>
            </w:r>
          </w:p>
        </w:tc>
        <w:tc>
          <w:tcPr>
            <w:tcW w:w="993"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2FF04518" w14:textId="77777777" w:rsidR="0070760E" w:rsidRPr="0070760E" w:rsidRDefault="0070760E" w:rsidP="0070760E">
            <w:pPr>
              <w:snapToGrid w:val="0"/>
              <w:spacing w:before="100" w:beforeAutospacing="1" w:after="100" w:afterAutospacing="1"/>
            </w:pPr>
            <w:r w:rsidRPr="0070760E">
              <w:t>TTI Use Rate</w:t>
            </w:r>
          </w:p>
        </w:tc>
        <w:tc>
          <w:tcPr>
            <w:tcW w:w="1842" w:type="dxa"/>
            <w:vMerge/>
            <w:tcBorders>
              <w:top w:val="single" w:sz="8" w:space="0" w:color="44546A"/>
              <w:left w:val="single" w:sz="8" w:space="0" w:color="44546A"/>
              <w:bottom w:val="single" w:sz="8" w:space="0" w:color="44546A"/>
              <w:right w:val="single" w:sz="8" w:space="0" w:color="44546A"/>
            </w:tcBorders>
            <w:vAlign w:val="center"/>
            <w:hideMark/>
          </w:tcPr>
          <w:p w14:paraId="2F9769A2" w14:textId="77777777" w:rsidR="0070760E" w:rsidRPr="0070760E" w:rsidRDefault="0070760E" w:rsidP="0070760E">
            <w:pPr>
              <w:snapToGrid w:val="0"/>
              <w:spacing w:before="100" w:beforeAutospacing="1" w:after="100" w:afterAutospacing="1"/>
            </w:pPr>
          </w:p>
        </w:tc>
        <w:tc>
          <w:tcPr>
            <w:tcW w:w="993"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5EBC435E" w14:textId="77777777" w:rsidR="0070760E" w:rsidRPr="0070760E" w:rsidRDefault="0070760E" w:rsidP="0070760E">
            <w:pPr>
              <w:snapToGrid w:val="0"/>
              <w:spacing w:before="100" w:beforeAutospacing="1" w:after="100" w:afterAutospacing="1"/>
            </w:pPr>
            <w:r w:rsidRPr="0070760E">
              <w:t>Average UL PRB</w:t>
            </w:r>
          </w:p>
        </w:tc>
        <w:tc>
          <w:tcPr>
            <w:tcW w:w="992"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77714CFB" w14:textId="77777777" w:rsidR="0070760E" w:rsidRPr="0070760E" w:rsidRDefault="0070760E" w:rsidP="0070760E">
            <w:pPr>
              <w:snapToGrid w:val="0"/>
              <w:spacing w:before="100" w:beforeAutospacing="1" w:after="100" w:afterAutospacing="1"/>
            </w:pPr>
            <w:r w:rsidRPr="0070760E">
              <w:t>TTI Use Rate</w:t>
            </w:r>
          </w:p>
        </w:tc>
        <w:tc>
          <w:tcPr>
            <w:tcW w:w="1559" w:type="dxa"/>
            <w:vMerge/>
            <w:tcBorders>
              <w:top w:val="single" w:sz="8" w:space="0" w:color="44546A"/>
              <w:left w:val="single" w:sz="8" w:space="0" w:color="44546A"/>
              <w:bottom w:val="single" w:sz="8" w:space="0" w:color="44546A"/>
              <w:right w:val="single" w:sz="8" w:space="0" w:color="44546A"/>
            </w:tcBorders>
            <w:vAlign w:val="center"/>
            <w:hideMark/>
          </w:tcPr>
          <w:p w14:paraId="50A31F3C" w14:textId="77777777" w:rsidR="0070760E" w:rsidRPr="0070760E" w:rsidRDefault="0070760E" w:rsidP="0070760E">
            <w:pPr>
              <w:snapToGrid w:val="0"/>
              <w:spacing w:before="100" w:beforeAutospacing="1" w:after="100" w:afterAutospacing="1"/>
            </w:pPr>
          </w:p>
        </w:tc>
      </w:tr>
      <w:tr w:rsidR="0070760E" w:rsidRPr="0070760E" w14:paraId="52792BB1" w14:textId="77777777" w:rsidTr="006753D8">
        <w:trPr>
          <w:trHeight w:val="300"/>
        </w:trPr>
        <w:tc>
          <w:tcPr>
            <w:tcW w:w="708"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13F1682" w14:textId="77777777" w:rsidR="0070760E" w:rsidRPr="0070760E" w:rsidRDefault="0070760E" w:rsidP="0070760E">
            <w:pPr>
              <w:snapToGrid w:val="0"/>
              <w:spacing w:before="100" w:beforeAutospacing="1" w:after="100" w:afterAutospacing="1"/>
            </w:pPr>
            <w:r w:rsidRPr="0070760E">
              <w:t xml:space="preserve">  -80</w:t>
            </w:r>
          </w:p>
        </w:tc>
        <w:tc>
          <w:tcPr>
            <w:tcW w:w="113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3C4F2F8D" w14:textId="77777777" w:rsidR="0070760E" w:rsidRPr="0070760E" w:rsidRDefault="0070760E" w:rsidP="0070760E">
            <w:pPr>
              <w:snapToGrid w:val="0"/>
              <w:spacing w:before="100" w:beforeAutospacing="1" w:after="100" w:afterAutospacing="1"/>
              <w:jc w:val="center"/>
            </w:pPr>
            <w:r w:rsidRPr="0070760E">
              <w:t>2.0</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44E00226" w14:textId="77777777" w:rsidR="0070760E" w:rsidRPr="0070760E" w:rsidRDefault="0070760E" w:rsidP="0070760E">
            <w:pPr>
              <w:snapToGrid w:val="0"/>
              <w:spacing w:before="100" w:beforeAutospacing="1" w:after="100" w:afterAutospacing="1"/>
              <w:jc w:val="center"/>
            </w:pPr>
            <w:r w:rsidRPr="0070760E">
              <w:t>2.5%</w:t>
            </w:r>
          </w:p>
        </w:tc>
        <w:tc>
          <w:tcPr>
            <w:tcW w:w="184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0BF420C" w14:textId="77777777" w:rsidR="0070760E" w:rsidRPr="0070760E" w:rsidRDefault="0070760E" w:rsidP="0070760E">
            <w:pPr>
              <w:snapToGrid w:val="0"/>
              <w:spacing w:before="100" w:beforeAutospacing="1" w:after="100" w:afterAutospacing="1"/>
              <w:jc w:val="center"/>
            </w:pPr>
            <w:r w:rsidRPr="0070760E">
              <w:t>500</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455A2D3" w14:textId="77777777" w:rsidR="0070760E" w:rsidRPr="0070760E" w:rsidRDefault="0070760E" w:rsidP="0070760E">
            <w:pPr>
              <w:snapToGrid w:val="0"/>
              <w:spacing w:before="100" w:beforeAutospacing="1" w:after="100" w:afterAutospacing="1"/>
              <w:jc w:val="center"/>
            </w:pPr>
            <w:r w:rsidRPr="0070760E">
              <w:t>2</w:t>
            </w:r>
          </w:p>
        </w:tc>
        <w:tc>
          <w:tcPr>
            <w:tcW w:w="99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45431AD" w14:textId="77777777" w:rsidR="0070760E" w:rsidRPr="0070760E" w:rsidRDefault="0070760E" w:rsidP="0070760E">
            <w:pPr>
              <w:snapToGrid w:val="0"/>
              <w:spacing w:before="100" w:beforeAutospacing="1" w:after="100" w:afterAutospacing="1"/>
              <w:jc w:val="center"/>
            </w:pPr>
            <w:r w:rsidRPr="0070760E">
              <w:t>2.5%</w:t>
            </w:r>
          </w:p>
        </w:tc>
        <w:tc>
          <w:tcPr>
            <w:tcW w:w="155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D027617" w14:textId="77777777" w:rsidR="0070760E" w:rsidRPr="0070760E" w:rsidRDefault="0070760E" w:rsidP="0070760E">
            <w:pPr>
              <w:snapToGrid w:val="0"/>
              <w:spacing w:before="100" w:beforeAutospacing="1" w:after="100" w:afterAutospacing="1"/>
              <w:jc w:val="center"/>
            </w:pPr>
            <w:r w:rsidRPr="0070760E">
              <w:t>297</w:t>
            </w:r>
          </w:p>
        </w:tc>
      </w:tr>
      <w:tr w:rsidR="0070760E" w:rsidRPr="0070760E" w14:paraId="2BC8C208" w14:textId="77777777" w:rsidTr="006753D8">
        <w:trPr>
          <w:trHeight w:val="300"/>
        </w:trPr>
        <w:tc>
          <w:tcPr>
            <w:tcW w:w="708"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D8E0F41" w14:textId="77777777" w:rsidR="0070760E" w:rsidRPr="0070760E" w:rsidRDefault="0070760E" w:rsidP="0070760E">
            <w:pPr>
              <w:snapToGrid w:val="0"/>
              <w:spacing w:before="100" w:beforeAutospacing="1" w:after="100" w:afterAutospacing="1"/>
            </w:pPr>
            <w:r w:rsidRPr="0070760E">
              <w:t xml:space="preserve">  -90</w:t>
            </w:r>
          </w:p>
        </w:tc>
        <w:tc>
          <w:tcPr>
            <w:tcW w:w="113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DEBDDF3" w14:textId="77777777" w:rsidR="0070760E" w:rsidRPr="0070760E" w:rsidRDefault="0070760E" w:rsidP="0070760E">
            <w:pPr>
              <w:snapToGrid w:val="0"/>
              <w:spacing w:before="100" w:beforeAutospacing="1" w:after="100" w:afterAutospacing="1"/>
              <w:jc w:val="center"/>
            </w:pPr>
            <w:r w:rsidRPr="0070760E">
              <w:t>2.0</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CAE62A1" w14:textId="77777777" w:rsidR="0070760E" w:rsidRPr="0070760E" w:rsidRDefault="0070760E" w:rsidP="0070760E">
            <w:pPr>
              <w:snapToGrid w:val="0"/>
              <w:spacing w:before="100" w:beforeAutospacing="1" w:after="100" w:afterAutospacing="1"/>
              <w:jc w:val="center"/>
            </w:pPr>
            <w:r w:rsidRPr="0070760E">
              <w:t>2.5%</w:t>
            </w:r>
          </w:p>
        </w:tc>
        <w:tc>
          <w:tcPr>
            <w:tcW w:w="184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490AB2E6" w14:textId="77777777" w:rsidR="0070760E" w:rsidRPr="0070760E" w:rsidRDefault="0070760E" w:rsidP="0070760E">
            <w:pPr>
              <w:snapToGrid w:val="0"/>
              <w:spacing w:before="100" w:beforeAutospacing="1" w:after="100" w:afterAutospacing="1"/>
              <w:jc w:val="center"/>
            </w:pPr>
            <w:r w:rsidRPr="0070760E">
              <w:t>500</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3A7DF780" w14:textId="77777777" w:rsidR="0070760E" w:rsidRPr="0070760E" w:rsidRDefault="0070760E" w:rsidP="0070760E">
            <w:pPr>
              <w:snapToGrid w:val="0"/>
              <w:spacing w:before="100" w:beforeAutospacing="1" w:after="100" w:afterAutospacing="1"/>
              <w:jc w:val="center"/>
            </w:pPr>
            <w:r w:rsidRPr="0070760E">
              <w:t>2</w:t>
            </w:r>
          </w:p>
        </w:tc>
        <w:tc>
          <w:tcPr>
            <w:tcW w:w="99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D8CAA17" w14:textId="77777777" w:rsidR="0070760E" w:rsidRPr="0070760E" w:rsidRDefault="0070760E" w:rsidP="0070760E">
            <w:pPr>
              <w:snapToGrid w:val="0"/>
              <w:spacing w:before="100" w:beforeAutospacing="1" w:after="100" w:afterAutospacing="1"/>
              <w:jc w:val="center"/>
            </w:pPr>
            <w:r w:rsidRPr="0070760E">
              <w:t>2.5%</w:t>
            </w:r>
          </w:p>
        </w:tc>
        <w:tc>
          <w:tcPr>
            <w:tcW w:w="155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865FDDC" w14:textId="77777777" w:rsidR="0070760E" w:rsidRPr="0070760E" w:rsidRDefault="0070760E" w:rsidP="0070760E">
            <w:pPr>
              <w:snapToGrid w:val="0"/>
              <w:spacing w:before="100" w:beforeAutospacing="1" w:after="100" w:afterAutospacing="1"/>
              <w:jc w:val="center"/>
            </w:pPr>
            <w:r w:rsidRPr="0070760E">
              <w:t>297</w:t>
            </w:r>
          </w:p>
        </w:tc>
      </w:tr>
      <w:tr w:rsidR="0070760E" w:rsidRPr="0070760E" w14:paraId="1ADAD374" w14:textId="77777777" w:rsidTr="006753D8">
        <w:trPr>
          <w:trHeight w:val="300"/>
        </w:trPr>
        <w:tc>
          <w:tcPr>
            <w:tcW w:w="708"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4FC86FF7" w14:textId="77777777" w:rsidR="0070760E" w:rsidRPr="0070760E" w:rsidRDefault="0070760E" w:rsidP="0070760E">
            <w:pPr>
              <w:snapToGrid w:val="0"/>
              <w:spacing w:before="100" w:beforeAutospacing="1" w:after="100" w:afterAutospacing="1"/>
            </w:pPr>
            <w:r w:rsidRPr="0070760E">
              <w:t xml:space="preserve"> -100</w:t>
            </w:r>
          </w:p>
        </w:tc>
        <w:tc>
          <w:tcPr>
            <w:tcW w:w="113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577C465F" w14:textId="77777777" w:rsidR="0070760E" w:rsidRPr="0070760E" w:rsidRDefault="0070760E" w:rsidP="0070760E">
            <w:pPr>
              <w:snapToGrid w:val="0"/>
              <w:spacing w:before="100" w:beforeAutospacing="1" w:after="100" w:afterAutospacing="1"/>
              <w:jc w:val="center"/>
            </w:pPr>
            <w:r w:rsidRPr="0070760E">
              <w:t>2.0</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55A49D13" w14:textId="77777777" w:rsidR="0070760E" w:rsidRPr="0070760E" w:rsidRDefault="0070760E" w:rsidP="0070760E">
            <w:pPr>
              <w:snapToGrid w:val="0"/>
              <w:spacing w:before="100" w:beforeAutospacing="1" w:after="100" w:afterAutospacing="1"/>
              <w:jc w:val="center"/>
            </w:pPr>
            <w:r w:rsidRPr="0070760E">
              <w:t>2.5%</w:t>
            </w:r>
          </w:p>
        </w:tc>
        <w:tc>
          <w:tcPr>
            <w:tcW w:w="184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72AD7B1" w14:textId="77777777" w:rsidR="0070760E" w:rsidRPr="0070760E" w:rsidRDefault="0070760E" w:rsidP="0070760E">
            <w:pPr>
              <w:snapToGrid w:val="0"/>
              <w:spacing w:before="100" w:beforeAutospacing="1" w:after="100" w:afterAutospacing="1"/>
              <w:jc w:val="center"/>
            </w:pPr>
            <w:r w:rsidRPr="0070760E">
              <w:t>500</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31A16975" w14:textId="77777777" w:rsidR="0070760E" w:rsidRPr="0070760E" w:rsidRDefault="0070760E" w:rsidP="0070760E">
            <w:pPr>
              <w:snapToGrid w:val="0"/>
              <w:spacing w:before="100" w:beforeAutospacing="1" w:after="100" w:afterAutospacing="1"/>
              <w:jc w:val="center"/>
            </w:pPr>
            <w:r w:rsidRPr="0070760E">
              <w:t>3</w:t>
            </w:r>
          </w:p>
        </w:tc>
        <w:tc>
          <w:tcPr>
            <w:tcW w:w="99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8578446" w14:textId="77777777" w:rsidR="0070760E" w:rsidRPr="0070760E" w:rsidRDefault="0070760E" w:rsidP="0070760E">
            <w:pPr>
              <w:snapToGrid w:val="0"/>
              <w:spacing w:before="100" w:beforeAutospacing="1" w:after="100" w:afterAutospacing="1"/>
              <w:jc w:val="center"/>
            </w:pPr>
            <w:r w:rsidRPr="0070760E">
              <w:t>2.8%</w:t>
            </w:r>
          </w:p>
        </w:tc>
        <w:tc>
          <w:tcPr>
            <w:tcW w:w="155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07A31F1" w14:textId="77777777" w:rsidR="0070760E" w:rsidRPr="0070760E" w:rsidRDefault="0070760E" w:rsidP="0070760E">
            <w:pPr>
              <w:snapToGrid w:val="0"/>
              <w:spacing w:before="100" w:beforeAutospacing="1" w:after="100" w:afterAutospacing="1"/>
              <w:jc w:val="center"/>
            </w:pPr>
            <w:r w:rsidRPr="0070760E">
              <w:t>180</w:t>
            </w:r>
          </w:p>
        </w:tc>
      </w:tr>
      <w:tr w:rsidR="0070760E" w:rsidRPr="0070760E" w14:paraId="74F63C3F" w14:textId="77777777" w:rsidTr="006753D8">
        <w:trPr>
          <w:trHeight w:val="300"/>
        </w:trPr>
        <w:tc>
          <w:tcPr>
            <w:tcW w:w="708"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57EEC801" w14:textId="77777777" w:rsidR="0070760E" w:rsidRPr="0070760E" w:rsidRDefault="0070760E" w:rsidP="0070760E">
            <w:pPr>
              <w:snapToGrid w:val="0"/>
              <w:spacing w:before="100" w:beforeAutospacing="1" w:after="100" w:afterAutospacing="1"/>
            </w:pPr>
            <w:r w:rsidRPr="0070760E">
              <w:t xml:space="preserve"> -110</w:t>
            </w:r>
          </w:p>
        </w:tc>
        <w:tc>
          <w:tcPr>
            <w:tcW w:w="113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E7BB769" w14:textId="77777777" w:rsidR="0070760E" w:rsidRPr="0070760E" w:rsidRDefault="0070760E" w:rsidP="0070760E">
            <w:pPr>
              <w:snapToGrid w:val="0"/>
              <w:spacing w:before="100" w:beforeAutospacing="1" w:after="100" w:afterAutospacing="1"/>
              <w:jc w:val="center"/>
            </w:pPr>
            <w:r w:rsidRPr="0070760E">
              <w:t>2.1</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B382A4F" w14:textId="77777777" w:rsidR="0070760E" w:rsidRPr="0070760E" w:rsidRDefault="0070760E" w:rsidP="0070760E">
            <w:pPr>
              <w:snapToGrid w:val="0"/>
              <w:spacing w:before="100" w:beforeAutospacing="1" w:after="100" w:afterAutospacing="1"/>
              <w:jc w:val="center"/>
            </w:pPr>
            <w:r w:rsidRPr="0070760E">
              <w:t>2.7%</w:t>
            </w:r>
          </w:p>
        </w:tc>
        <w:tc>
          <w:tcPr>
            <w:tcW w:w="184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4BBF994" w14:textId="77777777" w:rsidR="0070760E" w:rsidRPr="0070760E" w:rsidRDefault="0070760E" w:rsidP="0070760E">
            <w:pPr>
              <w:snapToGrid w:val="0"/>
              <w:spacing w:before="100" w:beforeAutospacing="1" w:after="100" w:afterAutospacing="1"/>
              <w:jc w:val="center"/>
            </w:pPr>
            <w:r w:rsidRPr="0070760E">
              <w:t>438</w:t>
            </w:r>
          </w:p>
        </w:tc>
        <w:tc>
          <w:tcPr>
            <w:tcW w:w="993" w:type="dxa"/>
            <w:tcBorders>
              <w:top w:val="single" w:sz="8" w:space="0" w:color="44546A"/>
              <w:left w:val="single" w:sz="8" w:space="0" w:color="44546A"/>
              <w:bottom w:val="single" w:sz="8" w:space="0" w:color="44546A"/>
              <w:right w:val="single" w:sz="8" w:space="0" w:color="44546A"/>
            </w:tcBorders>
            <w:shd w:val="clear" w:color="auto" w:fill="FFBBBB"/>
            <w:tcMar>
              <w:top w:w="15" w:type="dxa"/>
              <w:left w:w="15" w:type="dxa"/>
              <w:bottom w:w="0" w:type="dxa"/>
              <w:right w:w="15" w:type="dxa"/>
            </w:tcMar>
            <w:vAlign w:val="center"/>
            <w:hideMark/>
          </w:tcPr>
          <w:p w14:paraId="1A629DBA" w14:textId="77777777" w:rsidR="0070760E" w:rsidRPr="0070760E" w:rsidRDefault="0070760E" w:rsidP="0070760E">
            <w:pPr>
              <w:snapToGrid w:val="0"/>
              <w:spacing w:before="100" w:beforeAutospacing="1" w:after="100" w:afterAutospacing="1"/>
              <w:jc w:val="center"/>
            </w:pPr>
            <w:r w:rsidRPr="0070760E">
              <w:t>1</w:t>
            </w:r>
          </w:p>
        </w:tc>
        <w:tc>
          <w:tcPr>
            <w:tcW w:w="992" w:type="dxa"/>
            <w:tcBorders>
              <w:top w:val="single" w:sz="8" w:space="0" w:color="44546A"/>
              <w:left w:val="single" w:sz="8" w:space="0" w:color="44546A"/>
              <w:bottom w:val="single" w:sz="8" w:space="0" w:color="44546A"/>
              <w:right w:val="single" w:sz="8" w:space="0" w:color="44546A"/>
            </w:tcBorders>
            <w:shd w:val="clear" w:color="auto" w:fill="FFBBBB"/>
            <w:tcMar>
              <w:top w:w="15" w:type="dxa"/>
              <w:left w:w="15" w:type="dxa"/>
              <w:bottom w:w="0" w:type="dxa"/>
              <w:right w:w="15" w:type="dxa"/>
            </w:tcMar>
            <w:vAlign w:val="center"/>
            <w:hideMark/>
          </w:tcPr>
          <w:p w14:paraId="54499ED1" w14:textId="77777777" w:rsidR="0070760E" w:rsidRPr="0070760E" w:rsidRDefault="0070760E" w:rsidP="0070760E">
            <w:pPr>
              <w:snapToGrid w:val="0"/>
              <w:spacing w:before="100" w:beforeAutospacing="1" w:after="100" w:afterAutospacing="1"/>
              <w:jc w:val="center"/>
            </w:pPr>
            <w:r w:rsidRPr="0070760E">
              <w:t>59.9%</w:t>
            </w:r>
          </w:p>
        </w:tc>
        <w:tc>
          <w:tcPr>
            <w:tcW w:w="1559" w:type="dxa"/>
            <w:tcBorders>
              <w:top w:val="single" w:sz="8" w:space="0" w:color="44546A"/>
              <w:left w:val="single" w:sz="8" w:space="0" w:color="44546A"/>
              <w:bottom w:val="single" w:sz="8" w:space="0" w:color="44546A"/>
              <w:right w:val="single" w:sz="8" w:space="0" w:color="44546A"/>
            </w:tcBorders>
            <w:shd w:val="clear" w:color="auto" w:fill="FFBBBB"/>
            <w:tcMar>
              <w:top w:w="15" w:type="dxa"/>
              <w:left w:w="15" w:type="dxa"/>
              <w:bottom w:w="0" w:type="dxa"/>
              <w:right w:w="15" w:type="dxa"/>
            </w:tcMar>
            <w:vAlign w:val="center"/>
            <w:hideMark/>
          </w:tcPr>
          <w:p w14:paraId="275EA53F" w14:textId="77777777" w:rsidR="0070760E" w:rsidRPr="0070760E" w:rsidRDefault="0070760E" w:rsidP="0070760E">
            <w:pPr>
              <w:snapToGrid w:val="0"/>
              <w:spacing w:before="100" w:beforeAutospacing="1" w:after="100" w:afterAutospacing="1"/>
              <w:jc w:val="center"/>
            </w:pPr>
            <w:r w:rsidRPr="0070760E">
              <w:t>25</w:t>
            </w:r>
          </w:p>
        </w:tc>
      </w:tr>
      <w:tr w:rsidR="0070760E" w:rsidRPr="0070760E" w14:paraId="2E944D24" w14:textId="77777777" w:rsidTr="006753D8">
        <w:trPr>
          <w:trHeight w:val="236"/>
        </w:trPr>
        <w:tc>
          <w:tcPr>
            <w:tcW w:w="708"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5723F57" w14:textId="77777777" w:rsidR="0070760E" w:rsidRPr="0070760E" w:rsidRDefault="0070760E" w:rsidP="0070760E">
            <w:pPr>
              <w:snapToGrid w:val="0"/>
              <w:spacing w:before="100" w:beforeAutospacing="1" w:after="100" w:afterAutospacing="1"/>
            </w:pPr>
            <w:r w:rsidRPr="0070760E">
              <w:t xml:space="preserve"> -120</w:t>
            </w:r>
          </w:p>
        </w:tc>
        <w:tc>
          <w:tcPr>
            <w:tcW w:w="113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AF4A939" w14:textId="77777777" w:rsidR="0070760E" w:rsidRPr="0070760E" w:rsidRDefault="0070760E" w:rsidP="0070760E">
            <w:pPr>
              <w:snapToGrid w:val="0"/>
              <w:spacing w:before="100" w:beforeAutospacing="1" w:after="100" w:afterAutospacing="1"/>
              <w:jc w:val="center"/>
            </w:pPr>
            <w:r w:rsidRPr="0070760E">
              <w:t>4.2</w:t>
            </w:r>
          </w:p>
        </w:tc>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70CC787" w14:textId="77777777" w:rsidR="0070760E" w:rsidRPr="0070760E" w:rsidRDefault="0070760E" w:rsidP="0070760E">
            <w:pPr>
              <w:snapToGrid w:val="0"/>
              <w:spacing w:before="100" w:beforeAutospacing="1" w:after="100" w:afterAutospacing="1"/>
              <w:jc w:val="center"/>
            </w:pPr>
            <w:r w:rsidRPr="0070760E">
              <w:t>3.8%</w:t>
            </w:r>
          </w:p>
        </w:tc>
        <w:tc>
          <w:tcPr>
            <w:tcW w:w="184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04F3507" w14:textId="77777777" w:rsidR="0070760E" w:rsidRPr="0070760E" w:rsidRDefault="0070760E" w:rsidP="0070760E">
            <w:pPr>
              <w:snapToGrid w:val="0"/>
              <w:spacing w:before="100" w:beforeAutospacing="1" w:after="100" w:afterAutospacing="1"/>
              <w:jc w:val="center"/>
            </w:pPr>
            <w:r w:rsidRPr="0070760E">
              <w:t>158</w:t>
            </w:r>
          </w:p>
        </w:tc>
        <w:tc>
          <w:tcPr>
            <w:tcW w:w="993" w:type="dxa"/>
            <w:tcBorders>
              <w:top w:val="single" w:sz="8" w:space="0" w:color="44546A"/>
              <w:left w:val="single" w:sz="8" w:space="0" w:color="44546A"/>
              <w:bottom w:val="single" w:sz="8" w:space="0" w:color="44546A"/>
              <w:right w:val="single" w:sz="8" w:space="0" w:color="44546A"/>
            </w:tcBorders>
            <w:shd w:val="clear" w:color="auto" w:fill="FFBBBB"/>
            <w:tcMar>
              <w:top w:w="15" w:type="dxa"/>
              <w:left w:w="15" w:type="dxa"/>
              <w:bottom w:w="0" w:type="dxa"/>
              <w:right w:w="15" w:type="dxa"/>
            </w:tcMar>
            <w:vAlign w:val="center"/>
            <w:hideMark/>
          </w:tcPr>
          <w:p w14:paraId="49B1FCBF" w14:textId="77777777" w:rsidR="0070760E" w:rsidRPr="0070760E" w:rsidRDefault="0070760E" w:rsidP="0070760E">
            <w:pPr>
              <w:snapToGrid w:val="0"/>
              <w:spacing w:before="100" w:beforeAutospacing="1" w:after="100" w:afterAutospacing="1"/>
              <w:jc w:val="center"/>
            </w:pPr>
            <w:r w:rsidRPr="0070760E">
              <w:t>1</w:t>
            </w:r>
          </w:p>
        </w:tc>
        <w:tc>
          <w:tcPr>
            <w:tcW w:w="992" w:type="dxa"/>
            <w:tcBorders>
              <w:top w:val="single" w:sz="8" w:space="0" w:color="44546A"/>
              <w:left w:val="single" w:sz="8" w:space="0" w:color="44546A"/>
              <w:bottom w:val="single" w:sz="8" w:space="0" w:color="44546A"/>
              <w:right w:val="single" w:sz="8" w:space="0" w:color="44546A"/>
            </w:tcBorders>
            <w:shd w:val="clear" w:color="auto" w:fill="FFBBBB"/>
            <w:tcMar>
              <w:top w:w="15" w:type="dxa"/>
              <w:left w:w="15" w:type="dxa"/>
              <w:bottom w:w="0" w:type="dxa"/>
              <w:right w:w="15" w:type="dxa"/>
            </w:tcMar>
            <w:vAlign w:val="center"/>
            <w:hideMark/>
          </w:tcPr>
          <w:p w14:paraId="4C3A15DC" w14:textId="77777777" w:rsidR="0070760E" w:rsidRPr="0070760E" w:rsidRDefault="0070760E" w:rsidP="0070760E">
            <w:pPr>
              <w:snapToGrid w:val="0"/>
              <w:spacing w:before="100" w:beforeAutospacing="1" w:after="100" w:afterAutospacing="1"/>
              <w:jc w:val="center"/>
            </w:pPr>
            <w:r w:rsidRPr="0070760E">
              <w:t>65.2%</w:t>
            </w:r>
          </w:p>
        </w:tc>
        <w:tc>
          <w:tcPr>
            <w:tcW w:w="1559" w:type="dxa"/>
            <w:tcBorders>
              <w:top w:val="single" w:sz="8" w:space="0" w:color="44546A"/>
              <w:left w:val="single" w:sz="8" w:space="0" w:color="44546A"/>
              <w:bottom w:val="single" w:sz="8" w:space="0" w:color="44546A"/>
              <w:right w:val="single" w:sz="8" w:space="0" w:color="44546A"/>
            </w:tcBorders>
            <w:shd w:val="clear" w:color="auto" w:fill="FFBBBB"/>
            <w:tcMar>
              <w:top w:w="15" w:type="dxa"/>
              <w:left w:w="15" w:type="dxa"/>
              <w:bottom w:w="0" w:type="dxa"/>
              <w:right w:w="15" w:type="dxa"/>
            </w:tcMar>
            <w:vAlign w:val="center"/>
            <w:hideMark/>
          </w:tcPr>
          <w:p w14:paraId="6B657708" w14:textId="77777777" w:rsidR="0070760E" w:rsidRPr="0070760E" w:rsidRDefault="0070760E" w:rsidP="0070760E">
            <w:pPr>
              <w:snapToGrid w:val="0"/>
              <w:spacing w:before="100" w:beforeAutospacing="1" w:after="100" w:afterAutospacing="1"/>
              <w:jc w:val="center"/>
            </w:pPr>
            <w:r w:rsidRPr="0070760E">
              <w:t>23</w:t>
            </w:r>
          </w:p>
        </w:tc>
      </w:tr>
    </w:tbl>
    <w:p w14:paraId="0A6032D3" w14:textId="77777777" w:rsidR="0070760E" w:rsidRPr="0070760E" w:rsidRDefault="0070760E" w:rsidP="0070760E">
      <w:pPr>
        <w:tabs>
          <w:tab w:val="left" w:pos="1830"/>
        </w:tabs>
        <w:rPr>
          <w:rFonts w:eastAsia="MS PGothic"/>
          <w:bCs/>
          <w:lang w:eastAsia="ja-JP"/>
        </w:rPr>
      </w:pPr>
    </w:p>
    <w:p w14:paraId="278A8CD7" w14:textId="77777777" w:rsidR="0070760E" w:rsidRPr="0070760E" w:rsidRDefault="0070760E" w:rsidP="0070760E">
      <w:pPr>
        <w:tabs>
          <w:tab w:val="left" w:pos="1830"/>
        </w:tabs>
        <w:rPr>
          <w:rFonts w:eastAsia="MS PGothic"/>
          <w:bCs/>
          <w:lang w:eastAsia="ja-JP"/>
        </w:rPr>
      </w:pPr>
    </w:p>
    <w:p w14:paraId="0949D2D3" w14:textId="77777777" w:rsidR="0070760E" w:rsidRPr="0070760E" w:rsidRDefault="0070760E" w:rsidP="0070760E">
      <w:pPr>
        <w:tabs>
          <w:tab w:val="left" w:pos="1830"/>
        </w:tabs>
        <w:rPr>
          <w:rFonts w:eastAsia="MS PGothic"/>
          <w:bCs/>
          <w:lang w:eastAsia="ja-JP"/>
        </w:rPr>
      </w:pPr>
      <w:r w:rsidRPr="0070760E">
        <w:rPr>
          <w:rFonts w:eastAsia="MS PGothic"/>
          <w:bCs/>
          <w:lang w:eastAsia="ja-JP"/>
        </w:rPr>
        <w:t>6.2 Resource Control for 512kbps</w:t>
      </w:r>
    </w:p>
    <w:p w14:paraId="70299D66" w14:textId="77777777" w:rsidR="0070760E" w:rsidRPr="0070760E" w:rsidRDefault="0070760E" w:rsidP="0070760E">
      <w:pPr>
        <w:tabs>
          <w:tab w:val="left" w:pos="1830"/>
        </w:tabs>
        <w:rPr>
          <w:rFonts w:eastAsia="MS PGothic"/>
          <w:bCs/>
          <w:lang w:eastAsia="ja-JP"/>
        </w:rPr>
      </w:pPr>
    </w:p>
    <w:p w14:paraId="07884D77" w14:textId="77777777" w:rsidR="0070760E" w:rsidRPr="0070760E" w:rsidRDefault="0070760E" w:rsidP="0070760E">
      <w:pPr>
        <w:spacing w:line="276" w:lineRule="auto"/>
        <w:ind w:firstLine="420"/>
        <w:rPr>
          <w:rFonts w:eastAsia="MS PGothic"/>
          <w:lang w:eastAsia="ja-JP"/>
        </w:rPr>
      </w:pPr>
      <w:r w:rsidRPr="0070760E">
        <w:rPr>
          <w:rFonts w:eastAsia="MS PGothic"/>
          <w:lang w:eastAsia="ja-JP"/>
        </w:rPr>
        <w:t xml:space="preserve">Since the packet size is larger than VoLTE, the number of users that can be simultaneously acceptable decreases. The </w:t>
      </w:r>
      <w:proofErr w:type="gramStart"/>
      <w:r w:rsidRPr="0070760E">
        <w:rPr>
          <w:rFonts w:eastAsia="MS PGothic"/>
          <w:lang w:eastAsia="ja-JP"/>
        </w:rPr>
        <w:t>number of maximum</w:t>
      </w:r>
      <w:proofErr w:type="gramEnd"/>
      <w:r w:rsidRPr="0070760E">
        <w:rPr>
          <w:rFonts w:eastAsia="MS PGothic"/>
          <w:lang w:eastAsia="ja-JP"/>
        </w:rPr>
        <w:t xml:space="preserve"> acceptable users is assumed </w:t>
      </w:r>
      <w:proofErr w:type="gramStart"/>
      <w:r w:rsidRPr="0070760E">
        <w:rPr>
          <w:rFonts w:eastAsia="MS PGothic"/>
          <w:lang w:eastAsia="ja-JP"/>
        </w:rPr>
        <w:t>10</w:t>
      </w:r>
      <w:proofErr w:type="gramEnd"/>
      <w:r w:rsidRPr="0070760E">
        <w:rPr>
          <w:rFonts w:eastAsia="MS PGothic"/>
          <w:lang w:eastAsia="ja-JP"/>
        </w:rPr>
        <w:t xml:space="preserve"> in uplink of 5MHz band even with strong electric fields of RSRP of -80dBm. The result of the Laboratory Test is shown in Table 8.</w:t>
      </w:r>
    </w:p>
    <w:p w14:paraId="13108801" w14:textId="77777777" w:rsidR="0070760E" w:rsidRPr="0070760E" w:rsidRDefault="0070760E" w:rsidP="0070760E">
      <w:pPr>
        <w:spacing w:line="276" w:lineRule="auto"/>
        <w:ind w:firstLine="420"/>
        <w:rPr>
          <w:rFonts w:eastAsia="MS PGothic"/>
          <w:lang w:eastAsia="ja-JP"/>
        </w:rPr>
      </w:pPr>
    </w:p>
    <w:p w14:paraId="7C3E438F" w14:textId="77777777" w:rsidR="0070760E" w:rsidRPr="0070760E" w:rsidRDefault="0070760E" w:rsidP="0070760E">
      <w:pPr>
        <w:spacing w:line="276" w:lineRule="auto"/>
        <w:ind w:left="420" w:firstLine="420"/>
        <w:rPr>
          <w:rFonts w:eastAsia="MS PGothic"/>
          <w:lang w:eastAsia="ja-JP"/>
        </w:rPr>
      </w:pPr>
      <w:r w:rsidRPr="0070760E">
        <w:rPr>
          <w:rFonts w:eastAsia="MS PGothic"/>
          <w:lang w:eastAsia="ja-JP"/>
        </w:rPr>
        <w:t>Table 8  Radio Resource Use Rate and Number of Acceptable Users for 512kbps</w:t>
      </w:r>
    </w:p>
    <w:tbl>
      <w:tblPr>
        <w:tblW w:w="8647" w:type="dxa"/>
        <w:tblInd w:w="557" w:type="dxa"/>
        <w:tblCellMar>
          <w:left w:w="57" w:type="dxa"/>
          <w:right w:w="57" w:type="dxa"/>
        </w:tblCellMar>
        <w:tblLook w:val="0600" w:firstRow="0" w:lastRow="0" w:firstColumn="0" w:lastColumn="0" w:noHBand="1" w:noVBand="1"/>
      </w:tblPr>
      <w:tblGrid>
        <w:gridCol w:w="993"/>
        <w:gridCol w:w="1094"/>
        <w:gridCol w:w="1424"/>
        <w:gridCol w:w="1309"/>
        <w:gridCol w:w="992"/>
        <w:gridCol w:w="1559"/>
        <w:gridCol w:w="1276"/>
      </w:tblGrid>
      <w:tr w:rsidR="0070760E" w:rsidRPr="0070760E" w14:paraId="653D89FD" w14:textId="77777777" w:rsidTr="006753D8">
        <w:trPr>
          <w:trHeight w:val="315"/>
        </w:trPr>
        <w:tc>
          <w:tcPr>
            <w:tcW w:w="993" w:type="dxa"/>
            <w:vMerge w:val="restart"/>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7BB2C3CD" w14:textId="77777777" w:rsidR="0070760E" w:rsidRPr="0070760E" w:rsidRDefault="0070760E" w:rsidP="0070760E">
            <w:pPr>
              <w:snapToGrid w:val="0"/>
              <w:spacing w:before="100" w:beforeAutospacing="1" w:after="100" w:afterAutospacing="1"/>
              <w:jc w:val="center"/>
            </w:pPr>
            <w:r w:rsidRPr="0070760E">
              <w:lastRenderedPageBreak/>
              <w:t>RSRP</w:t>
            </w:r>
          </w:p>
          <w:p w14:paraId="140E7D3F" w14:textId="77777777" w:rsidR="0070760E" w:rsidRPr="0070760E" w:rsidRDefault="0070760E" w:rsidP="0070760E">
            <w:pPr>
              <w:snapToGrid w:val="0"/>
              <w:spacing w:before="100" w:beforeAutospacing="1" w:after="100" w:afterAutospacing="1"/>
              <w:jc w:val="center"/>
            </w:pPr>
            <w:r w:rsidRPr="0070760E">
              <w:t>[dBm]</w:t>
            </w:r>
          </w:p>
        </w:tc>
        <w:tc>
          <w:tcPr>
            <w:tcW w:w="3827" w:type="dxa"/>
            <w:gridSpan w:val="3"/>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0AE7916A" w14:textId="77777777" w:rsidR="0070760E" w:rsidRPr="0070760E" w:rsidRDefault="0070760E" w:rsidP="0070760E">
            <w:pPr>
              <w:snapToGrid w:val="0"/>
              <w:spacing w:before="100" w:beforeAutospacing="1" w:after="100" w:afterAutospacing="1"/>
              <w:jc w:val="center"/>
            </w:pPr>
            <w:r w:rsidRPr="0070760E">
              <w:t>Downlink</w:t>
            </w:r>
          </w:p>
        </w:tc>
        <w:tc>
          <w:tcPr>
            <w:tcW w:w="3827" w:type="dxa"/>
            <w:gridSpan w:val="3"/>
            <w:tcBorders>
              <w:top w:val="single" w:sz="8" w:space="0" w:color="44546A"/>
              <w:left w:val="single" w:sz="8" w:space="0" w:color="44546A"/>
              <w:bottom w:val="single" w:sz="8" w:space="0" w:color="44546A"/>
              <w:right w:val="single" w:sz="8" w:space="0" w:color="44546A"/>
            </w:tcBorders>
            <w:vAlign w:val="center"/>
          </w:tcPr>
          <w:p w14:paraId="70C23379" w14:textId="77777777" w:rsidR="0070760E" w:rsidRPr="0070760E" w:rsidRDefault="0070760E" w:rsidP="0070760E">
            <w:pPr>
              <w:snapToGrid w:val="0"/>
              <w:spacing w:before="100" w:beforeAutospacing="1" w:after="100" w:afterAutospacing="1"/>
              <w:jc w:val="center"/>
            </w:pPr>
            <w:r w:rsidRPr="0070760E">
              <w:t>Uplink</w:t>
            </w:r>
          </w:p>
        </w:tc>
      </w:tr>
      <w:tr w:rsidR="0070760E" w:rsidRPr="0070760E" w14:paraId="7D44DFE6" w14:textId="77777777" w:rsidTr="006753D8">
        <w:trPr>
          <w:trHeight w:val="315"/>
        </w:trPr>
        <w:tc>
          <w:tcPr>
            <w:tcW w:w="993" w:type="dxa"/>
            <w:vMerge/>
            <w:tcBorders>
              <w:top w:val="single" w:sz="8" w:space="0" w:color="44546A"/>
              <w:left w:val="single" w:sz="8" w:space="0" w:color="44546A"/>
              <w:bottom w:val="single" w:sz="8" w:space="0" w:color="44546A"/>
              <w:right w:val="single" w:sz="8" w:space="0" w:color="44546A"/>
            </w:tcBorders>
            <w:vAlign w:val="center"/>
            <w:hideMark/>
          </w:tcPr>
          <w:p w14:paraId="04E39172" w14:textId="77777777" w:rsidR="0070760E" w:rsidRPr="0070760E" w:rsidRDefault="0070760E" w:rsidP="0070760E">
            <w:pPr>
              <w:snapToGrid w:val="0"/>
              <w:spacing w:before="100" w:beforeAutospacing="1" w:after="100" w:afterAutospacing="1"/>
            </w:pPr>
          </w:p>
        </w:tc>
        <w:tc>
          <w:tcPr>
            <w:tcW w:w="2518" w:type="dxa"/>
            <w:gridSpan w:val="2"/>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294F706C" w14:textId="77777777" w:rsidR="0070760E" w:rsidRPr="0070760E" w:rsidRDefault="0070760E" w:rsidP="0070760E">
            <w:pPr>
              <w:snapToGrid w:val="0"/>
              <w:spacing w:before="100" w:beforeAutospacing="1" w:after="100" w:afterAutospacing="1"/>
            </w:pPr>
            <w:r w:rsidRPr="0070760E">
              <w:t>Lab. Test Result for 1UE</w:t>
            </w:r>
          </w:p>
        </w:tc>
        <w:tc>
          <w:tcPr>
            <w:tcW w:w="1309" w:type="dxa"/>
            <w:vMerge w:val="restart"/>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6798A6F0" w14:textId="77777777" w:rsidR="0070760E" w:rsidRPr="0070760E" w:rsidRDefault="0070760E" w:rsidP="0070760E">
            <w:pPr>
              <w:snapToGrid w:val="0"/>
              <w:spacing w:before="100" w:beforeAutospacing="1" w:after="100" w:afterAutospacing="1"/>
              <w:jc w:val="center"/>
            </w:pPr>
            <w:r w:rsidRPr="0070760E">
              <w:t>Number of Acceptable Users</w:t>
            </w:r>
          </w:p>
        </w:tc>
        <w:tc>
          <w:tcPr>
            <w:tcW w:w="2551" w:type="dxa"/>
            <w:gridSpan w:val="2"/>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66493EDE" w14:textId="77777777" w:rsidR="0070760E" w:rsidRPr="0070760E" w:rsidRDefault="0070760E" w:rsidP="0070760E">
            <w:pPr>
              <w:snapToGrid w:val="0"/>
              <w:spacing w:before="100" w:beforeAutospacing="1" w:after="100" w:afterAutospacing="1"/>
            </w:pPr>
            <w:r w:rsidRPr="0070760E">
              <w:t>Lab. Test Result for 1UE</w:t>
            </w:r>
          </w:p>
        </w:tc>
        <w:tc>
          <w:tcPr>
            <w:tcW w:w="1276" w:type="dxa"/>
            <w:vMerge w:val="restart"/>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22FDCA41" w14:textId="77777777" w:rsidR="0070760E" w:rsidRPr="0070760E" w:rsidRDefault="0070760E" w:rsidP="0070760E">
            <w:pPr>
              <w:snapToGrid w:val="0"/>
              <w:spacing w:before="100" w:beforeAutospacing="1" w:after="100" w:afterAutospacing="1"/>
              <w:jc w:val="center"/>
            </w:pPr>
            <w:r w:rsidRPr="0070760E">
              <w:t>Number of Acceptable Users</w:t>
            </w:r>
          </w:p>
        </w:tc>
      </w:tr>
      <w:tr w:rsidR="0070760E" w:rsidRPr="0070760E" w14:paraId="35902D79" w14:textId="77777777" w:rsidTr="006753D8">
        <w:trPr>
          <w:trHeight w:val="315"/>
        </w:trPr>
        <w:tc>
          <w:tcPr>
            <w:tcW w:w="993" w:type="dxa"/>
            <w:vMerge/>
            <w:tcBorders>
              <w:top w:val="single" w:sz="8" w:space="0" w:color="44546A"/>
              <w:left w:val="single" w:sz="8" w:space="0" w:color="44546A"/>
              <w:bottom w:val="single" w:sz="8" w:space="0" w:color="44546A"/>
              <w:right w:val="single" w:sz="8" w:space="0" w:color="44546A"/>
            </w:tcBorders>
            <w:vAlign w:val="center"/>
            <w:hideMark/>
          </w:tcPr>
          <w:p w14:paraId="564E74E9" w14:textId="77777777" w:rsidR="0070760E" w:rsidRPr="0070760E" w:rsidRDefault="0070760E" w:rsidP="0070760E">
            <w:pPr>
              <w:snapToGrid w:val="0"/>
              <w:spacing w:before="100" w:beforeAutospacing="1" w:after="100" w:afterAutospacing="1"/>
            </w:pPr>
          </w:p>
        </w:tc>
        <w:tc>
          <w:tcPr>
            <w:tcW w:w="1094"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1AE80050" w14:textId="77777777" w:rsidR="0070760E" w:rsidRPr="0070760E" w:rsidRDefault="0070760E" w:rsidP="0070760E">
            <w:pPr>
              <w:snapToGrid w:val="0"/>
              <w:spacing w:before="100" w:beforeAutospacing="1" w:after="100" w:afterAutospacing="1"/>
              <w:jc w:val="center"/>
            </w:pPr>
            <w:r w:rsidRPr="0070760E">
              <w:t>Average DL PRB</w:t>
            </w:r>
          </w:p>
        </w:tc>
        <w:tc>
          <w:tcPr>
            <w:tcW w:w="1424"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5160C598" w14:textId="77777777" w:rsidR="0070760E" w:rsidRPr="0070760E" w:rsidRDefault="0070760E" w:rsidP="0070760E">
            <w:pPr>
              <w:snapToGrid w:val="0"/>
              <w:spacing w:before="100" w:beforeAutospacing="1" w:after="100" w:afterAutospacing="1"/>
              <w:jc w:val="center"/>
            </w:pPr>
            <w:r w:rsidRPr="0070760E">
              <w:t>TTI Use Rate</w:t>
            </w:r>
          </w:p>
        </w:tc>
        <w:tc>
          <w:tcPr>
            <w:tcW w:w="1309" w:type="dxa"/>
            <w:vMerge/>
            <w:tcBorders>
              <w:top w:val="single" w:sz="8" w:space="0" w:color="44546A"/>
              <w:left w:val="single" w:sz="8" w:space="0" w:color="44546A"/>
              <w:bottom w:val="single" w:sz="8" w:space="0" w:color="44546A"/>
              <w:right w:val="single" w:sz="8" w:space="0" w:color="44546A"/>
            </w:tcBorders>
            <w:vAlign w:val="center"/>
            <w:hideMark/>
          </w:tcPr>
          <w:p w14:paraId="08892B78" w14:textId="77777777" w:rsidR="0070760E" w:rsidRPr="0070760E" w:rsidRDefault="0070760E" w:rsidP="0070760E">
            <w:pPr>
              <w:snapToGrid w:val="0"/>
              <w:spacing w:before="100" w:beforeAutospacing="1" w:after="100" w:afterAutospacing="1"/>
            </w:pPr>
          </w:p>
        </w:tc>
        <w:tc>
          <w:tcPr>
            <w:tcW w:w="992"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11554681" w14:textId="77777777" w:rsidR="0070760E" w:rsidRPr="0070760E" w:rsidRDefault="0070760E" w:rsidP="0070760E">
            <w:pPr>
              <w:snapToGrid w:val="0"/>
              <w:spacing w:before="100" w:beforeAutospacing="1" w:after="100" w:afterAutospacing="1"/>
              <w:jc w:val="center"/>
            </w:pPr>
            <w:r w:rsidRPr="0070760E">
              <w:t>Average UL PRB</w:t>
            </w:r>
          </w:p>
        </w:tc>
        <w:tc>
          <w:tcPr>
            <w:tcW w:w="1559" w:type="dxa"/>
            <w:tcBorders>
              <w:top w:val="single" w:sz="8" w:space="0" w:color="44546A"/>
              <w:left w:val="single" w:sz="8" w:space="0" w:color="44546A"/>
              <w:bottom w:val="single" w:sz="8" w:space="0" w:color="44546A"/>
              <w:right w:val="single" w:sz="8" w:space="0" w:color="44546A"/>
            </w:tcBorders>
            <w:tcMar>
              <w:top w:w="15" w:type="dxa"/>
              <w:left w:w="15" w:type="dxa"/>
              <w:bottom w:w="0" w:type="dxa"/>
              <w:right w:w="15" w:type="dxa"/>
            </w:tcMar>
            <w:vAlign w:val="center"/>
            <w:hideMark/>
          </w:tcPr>
          <w:p w14:paraId="0F7E8747" w14:textId="77777777" w:rsidR="0070760E" w:rsidRPr="0070760E" w:rsidRDefault="0070760E" w:rsidP="0070760E">
            <w:pPr>
              <w:snapToGrid w:val="0"/>
              <w:spacing w:before="100" w:beforeAutospacing="1" w:after="100" w:afterAutospacing="1"/>
              <w:jc w:val="center"/>
            </w:pPr>
            <w:r w:rsidRPr="0070760E">
              <w:t>TTI Use Rate</w:t>
            </w:r>
          </w:p>
        </w:tc>
        <w:tc>
          <w:tcPr>
            <w:tcW w:w="1276" w:type="dxa"/>
            <w:vMerge/>
            <w:tcBorders>
              <w:top w:val="single" w:sz="8" w:space="0" w:color="44546A"/>
              <w:left w:val="single" w:sz="8" w:space="0" w:color="44546A"/>
              <w:bottom w:val="single" w:sz="8" w:space="0" w:color="44546A"/>
              <w:right w:val="single" w:sz="8" w:space="0" w:color="44546A"/>
            </w:tcBorders>
            <w:vAlign w:val="center"/>
            <w:hideMark/>
          </w:tcPr>
          <w:p w14:paraId="04185C0E" w14:textId="77777777" w:rsidR="0070760E" w:rsidRPr="0070760E" w:rsidRDefault="0070760E" w:rsidP="0070760E">
            <w:pPr>
              <w:snapToGrid w:val="0"/>
              <w:spacing w:before="100" w:beforeAutospacing="1" w:after="100" w:afterAutospacing="1"/>
            </w:pPr>
          </w:p>
        </w:tc>
      </w:tr>
      <w:tr w:rsidR="0070760E" w:rsidRPr="0070760E" w14:paraId="1A3EFF8F" w14:textId="77777777" w:rsidTr="006753D8">
        <w:trPr>
          <w:trHeight w:val="300"/>
        </w:trPr>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72D511F" w14:textId="77777777" w:rsidR="0070760E" w:rsidRPr="0070760E" w:rsidRDefault="0070760E" w:rsidP="0070760E">
            <w:pPr>
              <w:snapToGrid w:val="0"/>
              <w:spacing w:before="100" w:beforeAutospacing="1" w:after="100" w:afterAutospacing="1"/>
            </w:pPr>
            <w:r w:rsidRPr="0070760E">
              <w:t xml:space="preserve">  -80</w:t>
            </w:r>
          </w:p>
        </w:tc>
        <w:tc>
          <w:tcPr>
            <w:tcW w:w="109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08E0E1F" w14:textId="77777777" w:rsidR="0070760E" w:rsidRPr="0070760E" w:rsidRDefault="0070760E" w:rsidP="0070760E">
            <w:pPr>
              <w:snapToGrid w:val="0"/>
              <w:spacing w:before="100" w:beforeAutospacing="1" w:after="100" w:afterAutospacing="1"/>
              <w:jc w:val="center"/>
            </w:pPr>
            <w:r w:rsidRPr="0070760E">
              <w:t>14.9</w:t>
            </w:r>
          </w:p>
        </w:tc>
        <w:tc>
          <w:tcPr>
            <w:tcW w:w="142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4C0787B" w14:textId="77777777" w:rsidR="0070760E" w:rsidRPr="0070760E" w:rsidRDefault="0070760E" w:rsidP="0070760E">
            <w:pPr>
              <w:snapToGrid w:val="0"/>
              <w:spacing w:before="100" w:beforeAutospacing="1" w:after="100" w:afterAutospacing="1"/>
            </w:pPr>
            <w:r w:rsidRPr="0070760E">
              <w:t xml:space="preserve">   3.2%</w:t>
            </w:r>
          </w:p>
        </w:tc>
        <w:tc>
          <w:tcPr>
            <w:tcW w:w="130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6DAC985" w14:textId="77777777" w:rsidR="0070760E" w:rsidRPr="0070760E" w:rsidRDefault="0070760E" w:rsidP="0070760E">
            <w:pPr>
              <w:snapToGrid w:val="0"/>
              <w:spacing w:before="100" w:beforeAutospacing="1" w:after="100" w:afterAutospacing="1"/>
            </w:pPr>
            <w:r w:rsidRPr="0070760E">
              <w:t xml:space="preserve">    52  </w:t>
            </w:r>
          </w:p>
        </w:tc>
        <w:tc>
          <w:tcPr>
            <w:tcW w:w="992" w:type="dxa"/>
            <w:tcBorders>
              <w:top w:val="single" w:sz="8" w:space="0" w:color="44546A"/>
              <w:left w:val="single" w:sz="8" w:space="0" w:color="44546A"/>
              <w:bottom w:val="single" w:sz="8" w:space="0" w:color="44546A"/>
              <w:right w:val="single" w:sz="8" w:space="0" w:color="44546A"/>
            </w:tcBorders>
            <w:shd w:val="clear" w:color="auto" w:fill="B8CCE4"/>
            <w:tcMar>
              <w:top w:w="15" w:type="dxa"/>
              <w:left w:w="15" w:type="dxa"/>
              <w:bottom w:w="0" w:type="dxa"/>
              <w:right w:w="15" w:type="dxa"/>
            </w:tcMar>
            <w:vAlign w:val="center"/>
            <w:hideMark/>
          </w:tcPr>
          <w:p w14:paraId="7271CE0D" w14:textId="77777777" w:rsidR="0070760E" w:rsidRPr="0070760E" w:rsidRDefault="0070760E" w:rsidP="0070760E">
            <w:pPr>
              <w:snapToGrid w:val="0"/>
              <w:spacing w:before="100" w:beforeAutospacing="1" w:after="100" w:afterAutospacing="1"/>
              <w:jc w:val="center"/>
            </w:pPr>
            <w:r w:rsidRPr="0070760E">
              <w:t>4.2</w:t>
            </w:r>
          </w:p>
        </w:tc>
        <w:tc>
          <w:tcPr>
            <w:tcW w:w="1559" w:type="dxa"/>
            <w:tcBorders>
              <w:top w:val="single" w:sz="8" w:space="0" w:color="44546A"/>
              <w:left w:val="single" w:sz="8" w:space="0" w:color="44546A"/>
              <w:bottom w:val="single" w:sz="8" w:space="0" w:color="44546A"/>
              <w:right w:val="single" w:sz="8" w:space="0" w:color="44546A"/>
            </w:tcBorders>
            <w:shd w:val="clear" w:color="auto" w:fill="B8CCE4"/>
            <w:tcMar>
              <w:top w:w="15" w:type="dxa"/>
              <w:left w:w="15" w:type="dxa"/>
              <w:bottom w:w="0" w:type="dxa"/>
              <w:right w:w="15" w:type="dxa"/>
            </w:tcMar>
            <w:vAlign w:val="center"/>
            <w:hideMark/>
          </w:tcPr>
          <w:p w14:paraId="12FAC7A7" w14:textId="77777777" w:rsidR="0070760E" w:rsidRPr="0070760E" w:rsidRDefault="0070760E" w:rsidP="0070760E">
            <w:pPr>
              <w:snapToGrid w:val="0"/>
              <w:spacing w:before="100" w:beforeAutospacing="1" w:after="100" w:afterAutospacing="1"/>
              <w:jc w:val="center"/>
            </w:pPr>
            <w:r w:rsidRPr="0070760E">
              <w:t>46.3%</w:t>
            </w:r>
          </w:p>
        </w:tc>
        <w:tc>
          <w:tcPr>
            <w:tcW w:w="1276" w:type="dxa"/>
            <w:tcBorders>
              <w:top w:val="single" w:sz="8" w:space="0" w:color="44546A"/>
              <w:left w:val="single" w:sz="8" w:space="0" w:color="44546A"/>
              <w:bottom w:val="single" w:sz="8" w:space="0" w:color="44546A"/>
              <w:right w:val="single" w:sz="8" w:space="0" w:color="44546A"/>
            </w:tcBorders>
            <w:shd w:val="clear" w:color="auto" w:fill="B8CCE4"/>
            <w:tcMar>
              <w:top w:w="15" w:type="dxa"/>
              <w:left w:w="15" w:type="dxa"/>
              <w:bottom w:w="0" w:type="dxa"/>
              <w:right w:w="15" w:type="dxa"/>
            </w:tcMar>
            <w:vAlign w:val="center"/>
            <w:hideMark/>
          </w:tcPr>
          <w:p w14:paraId="39CA201E" w14:textId="77777777" w:rsidR="0070760E" w:rsidRPr="0070760E" w:rsidRDefault="0070760E" w:rsidP="0070760E">
            <w:pPr>
              <w:snapToGrid w:val="0"/>
              <w:spacing w:before="100" w:beforeAutospacing="1" w:after="100" w:afterAutospacing="1"/>
              <w:jc w:val="center"/>
            </w:pPr>
            <w:r w:rsidRPr="0070760E">
              <w:t>10</w:t>
            </w:r>
          </w:p>
        </w:tc>
      </w:tr>
      <w:tr w:rsidR="0070760E" w:rsidRPr="0070760E" w14:paraId="0585C4C9" w14:textId="77777777" w:rsidTr="006753D8">
        <w:trPr>
          <w:trHeight w:val="300"/>
        </w:trPr>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DDED08F" w14:textId="77777777" w:rsidR="0070760E" w:rsidRPr="0070760E" w:rsidRDefault="0070760E" w:rsidP="0070760E">
            <w:pPr>
              <w:snapToGrid w:val="0"/>
              <w:spacing w:before="100" w:beforeAutospacing="1" w:after="100" w:afterAutospacing="1"/>
            </w:pPr>
            <w:r w:rsidRPr="0070760E">
              <w:t xml:space="preserve">  -90</w:t>
            </w:r>
          </w:p>
        </w:tc>
        <w:tc>
          <w:tcPr>
            <w:tcW w:w="109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7F40651" w14:textId="77777777" w:rsidR="0070760E" w:rsidRPr="0070760E" w:rsidRDefault="0070760E" w:rsidP="0070760E">
            <w:pPr>
              <w:snapToGrid w:val="0"/>
              <w:spacing w:before="100" w:beforeAutospacing="1" w:after="100" w:afterAutospacing="1"/>
              <w:jc w:val="center"/>
            </w:pPr>
            <w:r w:rsidRPr="0070760E">
              <w:t>17.0</w:t>
            </w:r>
          </w:p>
        </w:tc>
        <w:tc>
          <w:tcPr>
            <w:tcW w:w="142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7A341BF" w14:textId="77777777" w:rsidR="0070760E" w:rsidRPr="0070760E" w:rsidRDefault="0070760E" w:rsidP="0070760E">
            <w:pPr>
              <w:snapToGrid w:val="0"/>
              <w:spacing w:before="100" w:beforeAutospacing="1" w:after="100" w:afterAutospacing="1"/>
            </w:pPr>
            <w:r w:rsidRPr="0070760E">
              <w:t xml:space="preserve">   4.7%</w:t>
            </w:r>
          </w:p>
        </w:tc>
        <w:tc>
          <w:tcPr>
            <w:tcW w:w="130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D1DFA93" w14:textId="77777777" w:rsidR="0070760E" w:rsidRPr="0070760E" w:rsidRDefault="0070760E" w:rsidP="0070760E">
            <w:pPr>
              <w:snapToGrid w:val="0"/>
              <w:spacing w:before="100" w:beforeAutospacing="1" w:after="100" w:afterAutospacing="1"/>
            </w:pPr>
            <w:r w:rsidRPr="0070760E">
              <w:t xml:space="preserve">    31</w:t>
            </w:r>
          </w:p>
        </w:tc>
        <w:tc>
          <w:tcPr>
            <w:tcW w:w="992" w:type="dxa"/>
            <w:tcBorders>
              <w:top w:val="single" w:sz="8" w:space="0" w:color="44546A"/>
              <w:left w:val="single" w:sz="8" w:space="0" w:color="44546A"/>
              <w:bottom w:val="single" w:sz="8" w:space="0" w:color="44546A"/>
              <w:right w:val="single" w:sz="8" w:space="0" w:color="44546A"/>
            </w:tcBorders>
            <w:shd w:val="clear" w:color="auto" w:fill="B8CCE4"/>
            <w:tcMar>
              <w:top w:w="15" w:type="dxa"/>
              <w:left w:w="15" w:type="dxa"/>
              <w:bottom w:w="0" w:type="dxa"/>
              <w:right w:w="15" w:type="dxa"/>
            </w:tcMar>
            <w:vAlign w:val="center"/>
            <w:hideMark/>
          </w:tcPr>
          <w:p w14:paraId="3222D077" w14:textId="77777777" w:rsidR="0070760E" w:rsidRPr="0070760E" w:rsidRDefault="0070760E" w:rsidP="0070760E">
            <w:pPr>
              <w:snapToGrid w:val="0"/>
              <w:spacing w:before="100" w:beforeAutospacing="1" w:after="100" w:afterAutospacing="1"/>
              <w:jc w:val="center"/>
            </w:pPr>
            <w:r w:rsidRPr="0070760E">
              <w:t>5.6</w:t>
            </w:r>
          </w:p>
        </w:tc>
        <w:tc>
          <w:tcPr>
            <w:tcW w:w="1559" w:type="dxa"/>
            <w:tcBorders>
              <w:top w:val="single" w:sz="8" w:space="0" w:color="44546A"/>
              <w:left w:val="single" w:sz="8" w:space="0" w:color="44546A"/>
              <w:bottom w:val="single" w:sz="8" w:space="0" w:color="44546A"/>
              <w:right w:val="single" w:sz="8" w:space="0" w:color="44546A"/>
            </w:tcBorders>
            <w:shd w:val="clear" w:color="auto" w:fill="B8CCE4"/>
            <w:tcMar>
              <w:top w:w="15" w:type="dxa"/>
              <w:left w:w="15" w:type="dxa"/>
              <w:bottom w:w="0" w:type="dxa"/>
              <w:right w:w="15" w:type="dxa"/>
            </w:tcMar>
            <w:vAlign w:val="center"/>
            <w:hideMark/>
          </w:tcPr>
          <w:p w14:paraId="7CA430D4" w14:textId="77777777" w:rsidR="0070760E" w:rsidRPr="0070760E" w:rsidRDefault="0070760E" w:rsidP="0070760E">
            <w:pPr>
              <w:snapToGrid w:val="0"/>
              <w:spacing w:before="100" w:beforeAutospacing="1" w:after="100" w:afterAutospacing="1"/>
              <w:jc w:val="center"/>
            </w:pPr>
            <w:r w:rsidRPr="0070760E">
              <w:t>35.9%</w:t>
            </w:r>
          </w:p>
        </w:tc>
        <w:tc>
          <w:tcPr>
            <w:tcW w:w="1276" w:type="dxa"/>
            <w:tcBorders>
              <w:top w:val="single" w:sz="8" w:space="0" w:color="44546A"/>
              <w:left w:val="single" w:sz="8" w:space="0" w:color="44546A"/>
              <w:bottom w:val="single" w:sz="8" w:space="0" w:color="44546A"/>
              <w:right w:val="single" w:sz="8" w:space="0" w:color="44546A"/>
            </w:tcBorders>
            <w:shd w:val="clear" w:color="auto" w:fill="B8CCE4"/>
            <w:tcMar>
              <w:top w:w="15" w:type="dxa"/>
              <w:left w:w="15" w:type="dxa"/>
              <w:bottom w:w="0" w:type="dxa"/>
              <w:right w:w="15" w:type="dxa"/>
            </w:tcMar>
            <w:vAlign w:val="center"/>
            <w:hideMark/>
          </w:tcPr>
          <w:p w14:paraId="41F23FC8" w14:textId="77777777" w:rsidR="0070760E" w:rsidRPr="0070760E" w:rsidRDefault="0070760E" w:rsidP="0070760E">
            <w:pPr>
              <w:snapToGrid w:val="0"/>
              <w:spacing w:before="100" w:beforeAutospacing="1" w:after="100" w:afterAutospacing="1"/>
              <w:jc w:val="center"/>
            </w:pPr>
            <w:r w:rsidRPr="0070760E">
              <w:t>9</w:t>
            </w:r>
          </w:p>
        </w:tc>
      </w:tr>
      <w:tr w:rsidR="0070760E" w:rsidRPr="0070760E" w14:paraId="64D97308" w14:textId="77777777" w:rsidTr="006753D8">
        <w:trPr>
          <w:trHeight w:val="300"/>
        </w:trPr>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7DB006C" w14:textId="77777777" w:rsidR="0070760E" w:rsidRPr="0070760E" w:rsidRDefault="0070760E" w:rsidP="0070760E">
            <w:pPr>
              <w:snapToGrid w:val="0"/>
              <w:spacing w:before="100" w:beforeAutospacing="1" w:after="100" w:afterAutospacing="1"/>
            </w:pPr>
            <w:r w:rsidRPr="0070760E">
              <w:t xml:space="preserve"> -100</w:t>
            </w:r>
          </w:p>
        </w:tc>
        <w:tc>
          <w:tcPr>
            <w:tcW w:w="109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7AC3249" w14:textId="77777777" w:rsidR="0070760E" w:rsidRPr="0070760E" w:rsidRDefault="0070760E" w:rsidP="0070760E">
            <w:pPr>
              <w:snapToGrid w:val="0"/>
              <w:spacing w:before="100" w:beforeAutospacing="1" w:after="100" w:afterAutospacing="1"/>
              <w:jc w:val="center"/>
            </w:pPr>
            <w:r w:rsidRPr="0070760E">
              <w:t>18.0</w:t>
            </w:r>
          </w:p>
        </w:tc>
        <w:tc>
          <w:tcPr>
            <w:tcW w:w="142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411E886" w14:textId="77777777" w:rsidR="0070760E" w:rsidRPr="0070760E" w:rsidRDefault="0070760E" w:rsidP="0070760E">
            <w:pPr>
              <w:snapToGrid w:val="0"/>
              <w:spacing w:before="100" w:beforeAutospacing="1" w:after="100" w:afterAutospacing="1"/>
            </w:pPr>
            <w:r w:rsidRPr="0070760E">
              <w:t xml:space="preserve">   5.2%</w:t>
            </w:r>
          </w:p>
        </w:tc>
        <w:tc>
          <w:tcPr>
            <w:tcW w:w="130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E121388" w14:textId="77777777" w:rsidR="0070760E" w:rsidRPr="0070760E" w:rsidRDefault="0070760E" w:rsidP="0070760E">
            <w:pPr>
              <w:snapToGrid w:val="0"/>
              <w:spacing w:before="100" w:beforeAutospacing="1" w:after="100" w:afterAutospacing="1"/>
            </w:pPr>
            <w:r w:rsidRPr="0070760E">
              <w:t xml:space="preserve">    26</w:t>
            </w:r>
          </w:p>
        </w:tc>
        <w:tc>
          <w:tcPr>
            <w:tcW w:w="992"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6683FA62" w14:textId="77777777" w:rsidR="0070760E" w:rsidRPr="0070760E" w:rsidRDefault="0070760E" w:rsidP="0070760E">
            <w:pPr>
              <w:snapToGrid w:val="0"/>
              <w:spacing w:before="100" w:beforeAutospacing="1" w:after="100" w:afterAutospacing="1"/>
              <w:jc w:val="center"/>
            </w:pPr>
            <w:r w:rsidRPr="0070760E">
              <w:t>9.2</w:t>
            </w:r>
          </w:p>
        </w:tc>
        <w:tc>
          <w:tcPr>
            <w:tcW w:w="155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029615B" w14:textId="77777777" w:rsidR="0070760E" w:rsidRPr="0070760E" w:rsidRDefault="0070760E" w:rsidP="0070760E">
            <w:pPr>
              <w:snapToGrid w:val="0"/>
              <w:spacing w:before="100" w:beforeAutospacing="1" w:after="100" w:afterAutospacing="1"/>
              <w:jc w:val="center"/>
            </w:pPr>
            <w:r w:rsidRPr="0070760E">
              <w:t>40.4%</w:t>
            </w:r>
          </w:p>
        </w:tc>
        <w:tc>
          <w:tcPr>
            <w:tcW w:w="1276"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7E88E581" w14:textId="77777777" w:rsidR="0070760E" w:rsidRPr="0070760E" w:rsidRDefault="0070760E" w:rsidP="0070760E">
            <w:pPr>
              <w:snapToGrid w:val="0"/>
              <w:spacing w:before="100" w:beforeAutospacing="1" w:after="100" w:afterAutospacing="1"/>
              <w:jc w:val="center"/>
            </w:pPr>
            <w:r w:rsidRPr="0070760E">
              <w:t>5</w:t>
            </w:r>
          </w:p>
        </w:tc>
      </w:tr>
      <w:tr w:rsidR="0070760E" w:rsidRPr="0070760E" w14:paraId="032E997E" w14:textId="77777777" w:rsidTr="006753D8">
        <w:trPr>
          <w:trHeight w:val="300"/>
        </w:trPr>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51EECC6" w14:textId="77777777" w:rsidR="0070760E" w:rsidRPr="0070760E" w:rsidRDefault="0070760E" w:rsidP="0070760E">
            <w:pPr>
              <w:snapToGrid w:val="0"/>
              <w:spacing w:before="100" w:beforeAutospacing="1" w:after="100" w:afterAutospacing="1"/>
            </w:pPr>
            <w:r w:rsidRPr="0070760E">
              <w:t xml:space="preserve"> -110</w:t>
            </w:r>
          </w:p>
        </w:tc>
        <w:tc>
          <w:tcPr>
            <w:tcW w:w="109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0E6E2CDE" w14:textId="77777777" w:rsidR="0070760E" w:rsidRPr="0070760E" w:rsidRDefault="0070760E" w:rsidP="0070760E">
            <w:pPr>
              <w:snapToGrid w:val="0"/>
              <w:spacing w:before="100" w:beforeAutospacing="1" w:after="100" w:afterAutospacing="1"/>
              <w:jc w:val="center"/>
            </w:pPr>
            <w:r w:rsidRPr="0070760E">
              <w:t>20.1</w:t>
            </w:r>
          </w:p>
        </w:tc>
        <w:tc>
          <w:tcPr>
            <w:tcW w:w="142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33BBF852" w14:textId="77777777" w:rsidR="0070760E" w:rsidRPr="0070760E" w:rsidRDefault="0070760E" w:rsidP="0070760E">
            <w:pPr>
              <w:snapToGrid w:val="0"/>
              <w:spacing w:before="100" w:beforeAutospacing="1" w:after="100" w:afterAutospacing="1"/>
            </w:pPr>
            <w:r w:rsidRPr="0070760E">
              <w:t xml:space="preserve">  10.4%</w:t>
            </w:r>
          </w:p>
        </w:tc>
        <w:tc>
          <w:tcPr>
            <w:tcW w:w="130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4D323A0E" w14:textId="77777777" w:rsidR="0070760E" w:rsidRPr="0070760E" w:rsidRDefault="0070760E" w:rsidP="0070760E">
            <w:pPr>
              <w:snapToGrid w:val="0"/>
              <w:spacing w:before="100" w:beforeAutospacing="1" w:after="100" w:afterAutospacing="1"/>
            </w:pPr>
            <w:r w:rsidRPr="0070760E">
              <w:t xml:space="preserve">    11</w:t>
            </w:r>
          </w:p>
        </w:tc>
        <w:tc>
          <w:tcPr>
            <w:tcW w:w="2551" w:type="dxa"/>
            <w:gridSpan w:val="2"/>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AEA03E1" w14:textId="77777777" w:rsidR="0070760E" w:rsidRPr="0070760E" w:rsidRDefault="0070760E" w:rsidP="0070760E">
            <w:pPr>
              <w:snapToGrid w:val="0"/>
              <w:spacing w:before="100" w:beforeAutospacing="1" w:after="100" w:afterAutospacing="1"/>
              <w:jc w:val="center"/>
            </w:pPr>
          </w:p>
        </w:tc>
        <w:tc>
          <w:tcPr>
            <w:tcW w:w="1276"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1EA38B95" w14:textId="77777777" w:rsidR="0070760E" w:rsidRPr="0070760E" w:rsidRDefault="0070760E" w:rsidP="0070760E">
            <w:pPr>
              <w:snapToGrid w:val="0"/>
              <w:spacing w:before="100" w:beforeAutospacing="1" w:after="100" w:afterAutospacing="1"/>
              <w:jc w:val="center"/>
            </w:pPr>
            <w:r w:rsidRPr="0070760E">
              <w:t>0</w:t>
            </w:r>
          </w:p>
        </w:tc>
      </w:tr>
      <w:tr w:rsidR="0070760E" w:rsidRPr="0070760E" w14:paraId="6F1B8C06" w14:textId="77777777" w:rsidTr="006753D8">
        <w:trPr>
          <w:trHeight w:val="300"/>
        </w:trPr>
        <w:tc>
          <w:tcPr>
            <w:tcW w:w="993"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DC31964" w14:textId="77777777" w:rsidR="0070760E" w:rsidRPr="0070760E" w:rsidRDefault="0070760E" w:rsidP="0070760E">
            <w:pPr>
              <w:snapToGrid w:val="0"/>
              <w:spacing w:before="100" w:beforeAutospacing="1" w:after="100" w:afterAutospacing="1"/>
            </w:pPr>
            <w:r w:rsidRPr="0070760E">
              <w:t xml:space="preserve"> -120</w:t>
            </w:r>
          </w:p>
        </w:tc>
        <w:tc>
          <w:tcPr>
            <w:tcW w:w="109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30B1E806" w14:textId="77777777" w:rsidR="0070760E" w:rsidRPr="0070760E" w:rsidRDefault="0070760E" w:rsidP="0070760E">
            <w:pPr>
              <w:snapToGrid w:val="0"/>
              <w:spacing w:before="100" w:beforeAutospacing="1" w:after="100" w:afterAutospacing="1"/>
              <w:jc w:val="center"/>
            </w:pPr>
            <w:r w:rsidRPr="0070760E">
              <w:t>23.8</w:t>
            </w:r>
          </w:p>
        </w:tc>
        <w:tc>
          <w:tcPr>
            <w:tcW w:w="1424"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341EFEBB" w14:textId="77777777" w:rsidR="0070760E" w:rsidRPr="0070760E" w:rsidRDefault="0070760E" w:rsidP="0070760E">
            <w:pPr>
              <w:snapToGrid w:val="0"/>
              <w:spacing w:before="100" w:beforeAutospacing="1" w:after="100" w:afterAutospacing="1"/>
            </w:pPr>
            <w:r w:rsidRPr="0070760E">
              <w:t xml:space="preserve">  66.8%</w:t>
            </w:r>
          </w:p>
        </w:tc>
        <w:tc>
          <w:tcPr>
            <w:tcW w:w="1309"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241F0987" w14:textId="77777777" w:rsidR="0070760E" w:rsidRPr="0070760E" w:rsidRDefault="0070760E" w:rsidP="0070760E">
            <w:pPr>
              <w:snapToGrid w:val="0"/>
              <w:spacing w:before="100" w:beforeAutospacing="1" w:after="100" w:afterAutospacing="1"/>
            </w:pPr>
            <w:r w:rsidRPr="0070760E">
              <w:t xml:space="preserve">     1</w:t>
            </w:r>
          </w:p>
        </w:tc>
        <w:tc>
          <w:tcPr>
            <w:tcW w:w="2551" w:type="dxa"/>
            <w:gridSpan w:val="2"/>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55BD3F5B" w14:textId="77777777" w:rsidR="0070760E" w:rsidRPr="0070760E" w:rsidRDefault="0070760E" w:rsidP="0070760E">
            <w:pPr>
              <w:snapToGrid w:val="0"/>
              <w:spacing w:before="100" w:beforeAutospacing="1" w:after="100" w:afterAutospacing="1"/>
              <w:jc w:val="center"/>
            </w:pPr>
          </w:p>
        </w:tc>
        <w:tc>
          <w:tcPr>
            <w:tcW w:w="1276" w:type="dxa"/>
            <w:tcBorders>
              <w:top w:val="single" w:sz="8" w:space="0" w:color="44546A"/>
              <w:left w:val="single" w:sz="8" w:space="0" w:color="44546A"/>
              <w:bottom w:val="single" w:sz="8" w:space="0" w:color="44546A"/>
              <w:right w:val="single" w:sz="8" w:space="0" w:color="44546A"/>
            </w:tcBorders>
            <w:shd w:val="clear" w:color="auto" w:fill="FFFFFF"/>
            <w:tcMar>
              <w:top w:w="15" w:type="dxa"/>
              <w:left w:w="15" w:type="dxa"/>
              <w:bottom w:w="0" w:type="dxa"/>
              <w:right w:w="15" w:type="dxa"/>
            </w:tcMar>
            <w:vAlign w:val="center"/>
            <w:hideMark/>
          </w:tcPr>
          <w:p w14:paraId="5834728E" w14:textId="77777777" w:rsidR="0070760E" w:rsidRPr="0070760E" w:rsidRDefault="0070760E" w:rsidP="0070760E">
            <w:pPr>
              <w:snapToGrid w:val="0"/>
              <w:spacing w:before="100" w:beforeAutospacing="1" w:after="100" w:afterAutospacing="1"/>
              <w:jc w:val="center"/>
            </w:pPr>
            <w:r w:rsidRPr="0070760E">
              <w:t>0</w:t>
            </w:r>
          </w:p>
        </w:tc>
      </w:tr>
    </w:tbl>
    <w:p w14:paraId="0ED7A53D" w14:textId="77777777" w:rsidR="0070760E" w:rsidRPr="0070760E" w:rsidRDefault="0070760E" w:rsidP="0070760E">
      <w:pPr>
        <w:spacing w:line="276" w:lineRule="auto"/>
        <w:ind w:left="1140"/>
        <w:jc w:val="right"/>
        <w:rPr>
          <w:rFonts w:eastAsia="MS PGothic"/>
          <w:lang w:eastAsia="ja-JP"/>
        </w:rPr>
      </w:pPr>
    </w:p>
    <w:p w14:paraId="01EACDBC" w14:textId="77777777" w:rsidR="0070760E" w:rsidRPr="0070760E" w:rsidRDefault="0070760E" w:rsidP="0070760E">
      <w:pPr>
        <w:spacing w:line="276" w:lineRule="auto"/>
        <w:ind w:left="1140"/>
        <w:rPr>
          <w:rFonts w:eastAsia="MS PGothic"/>
          <w:lang w:eastAsia="ja-JP"/>
        </w:rPr>
      </w:pPr>
    </w:p>
    <w:p w14:paraId="27E35E18" w14:textId="77777777" w:rsidR="0070760E" w:rsidRPr="0070760E" w:rsidRDefault="0070760E" w:rsidP="0070760E">
      <w:pPr>
        <w:spacing w:line="276" w:lineRule="auto"/>
        <w:ind w:left="1140"/>
        <w:rPr>
          <w:rFonts w:eastAsia="MS PGothic"/>
          <w:lang w:eastAsia="ja-JP"/>
        </w:rPr>
      </w:pPr>
    </w:p>
    <w:p w14:paraId="589D8C6C" w14:textId="77777777" w:rsidR="0070760E" w:rsidRPr="0070760E" w:rsidRDefault="0070760E" w:rsidP="0070760E">
      <w:pPr>
        <w:spacing w:line="276" w:lineRule="auto"/>
        <w:ind w:left="1140"/>
        <w:rPr>
          <w:rFonts w:eastAsia="MS PGothic"/>
          <w:lang w:eastAsia="ja-JP"/>
        </w:rPr>
      </w:pPr>
    </w:p>
    <w:p w14:paraId="2F20E394" w14:textId="7C0DA9FB" w:rsidR="0070760E" w:rsidRPr="0070760E" w:rsidRDefault="000B67D7" w:rsidP="000B67D7">
      <w:pPr>
        <w:keepNext/>
        <w:keepLines/>
        <w:tabs>
          <w:tab w:val="left" w:pos="1134"/>
          <w:tab w:val="left" w:pos="1871"/>
          <w:tab w:val="left" w:pos="2268"/>
        </w:tabs>
        <w:overflowPunct w:val="0"/>
        <w:autoSpaceDE w:val="0"/>
        <w:autoSpaceDN w:val="0"/>
        <w:adjustRightInd w:val="0"/>
        <w:spacing w:before="280"/>
        <w:ind w:left="1140" w:hanging="1140"/>
        <w:textAlignment w:val="baseline"/>
        <w:rPr>
          <w:rFonts w:eastAsia="MS Mincho"/>
          <w:b/>
          <w:lang w:eastAsia="ja-JP"/>
        </w:rPr>
      </w:pPr>
      <w:r>
        <w:rPr>
          <w:rFonts w:eastAsia="MS Mincho"/>
          <w:b/>
          <w:lang w:eastAsia="ja-JP"/>
        </w:rPr>
        <w:t>7.</w:t>
      </w:r>
      <w:r>
        <w:rPr>
          <w:rFonts w:eastAsia="MS Mincho"/>
          <w:b/>
          <w:lang w:eastAsia="ja-JP"/>
        </w:rPr>
        <w:tab/>
      </w:r>
      <w:r w:rsidR="0070760E" w:rsidRPr="0070760E">
        <w:rPr>
          <w:rFonts w:eastAsia="MS Mincho"/>
          <w:b/>
          <w:lang w:eastAsia="ja-JP"/>
        </w:rPr>
        <w:t>Operation Result of Direct Methanol Fuel Cell (DMFC) UPS</w:t>
      </w:r>
    </w:p>
    <w:p w14:paraId="1BC75E2A" w14:textId="77777777" w:rsidR="0070760E" w:rsidRPr="0070760E" w:rsidRDefault="0070760E" w:rsidP="0070760E">
      <w:pPr>
        <w:tabs>
          <w:tab w:val="left" w:pos="1830"/>
        </w:tabs>
        <w:rPr>
          <w:rFonts w:eastAsia="MS PGothic"/>
          <w:lang w:eastAsia="ja-JP"/>
        </w:rPr>
      </w:pPr>
    </w:p>
    <w:p w14:paraId="4A7429FA" w14:textId="77777777" w:rsidR="0070760E" w:rsidRPr="0070760E" w:rsidRDefault="0070760E" w:rsidP="0070760E">
      <w:pPr>
        <w:spacing w:line="276" w:lineRule="auto"/>
        <w:ind w:firstLine="420"/>
        <w:rPr>
          <w:rFonts w:eastAsia="MS PGothic"/>
          <w:lang w:eastAsia="ja-JP"/>
        </w:rPr>
      </w:pPr>
      <w:r w:rsidRPr="0070760E">
        <w:rPr>
          <w:rFonts w:eastAsia="MS PGothic"/>
          <w:lang w:eastAsia="ja-JP"/>
        </w:rPr>
        <w:t xml:space="preserve">At the trial, Direct Methanol Fuel Cell (DMFC) UPS was used at </w:t>
      </w:r>
      <w:proofErr w:type="spellStart"/>
      <w:r w:rsidRPr="0070760E">
        <w:rPr>
          <w:rFonts w:eastAsia="MS PGothic"/>
          <w:lang w:eastAsia="ja-JP"/>
        </w:rPr>
        <w:t>Ichigaya</w:t>
      </w:r>
      <w:proofErr w:type="spellEnd"/>
      <w:r w:rsidRPr="0070760E">
        <w:rPr>
          <w:rFonts w:eastAsia="MS PGothic"/>
          <w:lang w:eastAsia="ja-JP"/>
        </w:rPr>
        <w:t xml:space="preserve"> BS. The advantages of DMFC are easiness to refuel, long operation time, low emission and low noise. The DMFC UPS’s specification is shown in Fig.21 and comparison between </w:t>
      </w:r>
      <w:proofErr w:type="gramStart"/>
      <w:r w:rsidRPr="0070760E">
        <w:rPr>
          <w:rFonts w:eastAsia="MS PGothic"/>
          <w:lang w:eastAsia="ja-JP"/>
        </w:rPr>
        <w:t>DMFC</w:t>
      </w:r>
      <w:proofErr w:type="gramEnd"/>
      <w:r w:rsidRPr="0070760E">
        <w:rPr>
          <w:rFonts w:eastAsia="MS PGothic"/>
          <w:lang w:eastAsia="ja-JP"/>
        </w:rPr>
        <w:t xml:space="preserve"> and other conventional power supply is shown in Table 9.</w:t>
      </w:r>
    </w:p>
    <w:p w14:paraId="657B48EA" w14:textId="77777777" w:rsidR="0070760E" w:rsidRPr="0070760E" w:rsidRDefault="0070760E" w:rsidP="0070760E">
      <w:pPr>
        <w:spacing w:line="276" w:lineRule="auto"/>
        <w:ind w:firstLine="420"/>
        <w:rPr>
          <w:rFonts w:eastAsia="MS PGothic"/>
          <w:lang w:eastAsia="ja-JP"/>
        </w:rPr>
      </w:pPr>
    </w:p>
    <w:p w14:paraId="45A924D4" w14:textId="77777777" w:rsidR="0070760E" w:rsidRPr="0070760E" w:rsidRDefault="0070760E" w:rsidP="0070760E">
      <w:pPr>
        <w:spacing w:line="276" w:lineRule="auto"/>
        <w:ind w:firstLine="420"/>
        <w:rPr>
          <w:rFonts w:eastAsia="MS PGothic"/>
          <w:lang w:eastAsia="ja-JP"/>
        </w:rPr>
      </w:pPr>
    </w:p>
    <w:p w14:paraId="04F6C178" w14:textId="77777777" w:rsidR="0070760E" w:rsidRPr="0070760E" w:rsidRDefault="0070760E" w:rsidP="0070760E">
      <w:pPr>
        <w:spacing w:line="276" w:lineRule="auto"/>
        <w:ind w:firstLine="420"/>
        <w:rPr>
          <w:rFonts w:eastAsia="MS PGothic"/>
          <w:lang w:eastAsia="ja-JP"/>
        </w:rPr>
      </w:pPr>
      <w:r w:rsidRPr="0070760E">
        <w:rPr>
          <w:noProof/>
        </w:rPr>
        <mc:AlternateContent>
          <mc:Choice Requires="wps">
            <w:drawing>
              <wp:anchor distT="0" distB="0" distL="114300" distR="114300" simplePos="0" relativeHeight="251707392" behindDoc="0" locked="0" layoutInCell="1" allowOverlap="1" wp14:anchorId="6C60E8D1" wp14:editId="5CD09ABA">
                <wp:simplePos x="0" y="0"/>
                <wp:positionH relativeFrom="column">
                  <wp:posOffset>2884170</wp:posOffset>
                </wp:positionH>
                <wp:positionV relativeFrom="paragraph">
                  <wp:posOffset>1042035</wp:posOffset>
                </wp:positionV>
                <wp:extent cx="3933825" cy="1752600"/>
                <wp:effectExtent l="0" t="0" r="0" b="0"/>
                <wp:wrapNone/>
                <wp:docPr id="1626210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3825" cy="1752600"/>
                        </a:xfrm>
                        <a:prstGeom prst="rect">
                          <a:avLst/>
                        </a:prstGeom>
                        <a:solidFill>
                          <a:srgbClr val="FFFFFF"/>
                        </a:solidFill>
                        <a:ln w="9525">
                          <a:noFill/>
                          <a:miter lim="800000"/>
                          <a:headEnd/>
                          <a:tailEnd/>
                        </a:ln>
                      </wps:spPr>
                      <wps:txbx>
                        <w:txbxContent>
                          <w:p w14:paraId="5537EB4B"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Dimensions</w:t>
                            </w:r>
                            <w:r w:rsidRPr="006144C3">
                              <w:rPr>
                                <w:rFonts w:eastAsia="MS Mincho"/>
                                <w:color w:val="000000"/>
                                <w:kern w:val="24"/>
                                <w:sz w:val="28"/>
                                <w:szCs w:val="28"/>
                              </w:rPr>
                              <w:tab/>
                            </w:r>
                            <w:r w:rsidRPr="006144C3">
                              <w:rPr>
                                <w:rFonts w:eastAsia="MS Mincho"/>
                                <w:color w:val="000000"/>
                                <w:kern w:val="24"/>
                                <w:sz w:val="28"/>
                                <w:szCs w:val="28"/>
                              </w:rPr>
                              <w:tab/>
                              <w:t>520×600×650mm</w:t>
                            </w:r>
                          </w:p>
                          <w:p w14:paraId="5D4A7B2E"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Dry Weight</w:t>
                            </w:r>
                            <w:r w:rsidRPr="006144C3">
                              <w:rPr>
                                <w:rFonts w:eastAsia="MS Mincho"/>
                                <w:color w:val="000000"/>
                                <w:kern w:val="24"/>
                                <w:sz w:val="28"/>
                                <w:szCs w:val="28"/>
                              </w:rPr>
                              <w:tab/>
                            </w:r>
                            <w:r w:rsidRPr="006144C3">
                              <w:rPr>
                                <w:rFonts w:eastAsia="MS Mincho"/>
                                <w:color w:val="000000"/>
                                <w:kern w:val="24"/>
                                <w:sz w:val="28"/>
                                <w:szCs w:val="28"/>
                              </w:rPr>
                              <w:tab/>
                              <w:t>70 kg</w:t>
                            </w:r>
                          </w:p>
                          <w:p w14:paraId="0D6472E0"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Output Power</w:t>
                            </w:r>
                            <w:r w:rsidRPr="006144C3">
                              <w:rPr>
                                <w:rFonts w:eastAsia="MS Mincho"/>
                                <w:color w:val="000000"/>
                                <w:kern w:val="24"/>
                                <w:sz w:val="28"/>
                                <w:szCs w:val="28"/>
                              </w:rPr>
                              <w:tab/>
                            </w:r>
                            <w:r w:rsidRPr="006144C3">
                              <w:rPr>
                                <w:rFonts w:eastAsia="MS Mincho"/>
                                <w:color w:val="000000"/>
                                <w:kern w:val="24"/>
                                <w:sz w:val="28"/>
                                <w:szCs w:val="28"/>
                              </w:rPr>
                              <w:tab/>
                              <w:t>500W(average) 1,000W(max)</w:t>
                            </w:r>
                            <w:r w:rsidRPr="006144C3">
                              <w:rPr>
                                <w:rFonts w:eastAsia="MS Mincho"/>
                                <w:color w:val="000000"/>
                                <w:kern w:val="24"/>
                                <w:sz w:val="28"/>
                                <w:szCs w:val="28"/>
                              </w:rPr>
                              <w:tab/>
                            </w:r>
                          </w:p>
                          <w:p w14:paraId="6197A2B6"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Output Voltage</w:t>
                            </w:r>
                            <w:r w:rsidRPr="006144C3">
                              <w:rPr>
                                <w:rFonts w:eastAsia="MS Mincho"/>
                                <w:color w:val="000000"/>
                                <w:kern w:val="24"/>
                                <w:sz w:val="28"/>
                                <w:szCs w:val="28"/>
                              </w:rPr>
                              <w:tab/>
                              <w:t>AC100V</w:t>
                            </w:r>
                            <w:r w:rsidRPr="006144C3">
                              <w:rPr>
                                <w:rFonts w:eastAsia="MS Mincho"/>
                                <w:color w:val="000000"/>
                                <w:kern w:val="24"/>
                                <w:sz w:val="28"/>
                                <w:szCs w:val="28"/>
                              </w:rPr>
                              <w:tab/>
                            </w:r>
                          </w:p>
                          <w:p w14:paraId="114A07D2"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Fuel</w:t>
                            </w:r>
                            <w:r w:rsidRPr="006144C3">
                              <w:rPr>
                                <w:rFonts w:eastAsia="MS Mincho"/>
                                <w:color w:val="000000"/>
                                <w:kern w:val="24"/>
                                <w:sz w:val="28"/>
                                <w:szCs w:val="28"/>
                              </w:rPr>
                              <w:tab/>
                            </w:r>
                            <w:r w:rsidRPr="006144C3">
                              <w:rPr>
                                <w:rFonts w:eastAsia="MS Mincho"/>
                                <w:color w:val="000000"/>
                                <w:kern w:val="24"/>
                                <w:sz w:val="28"/>
                                <w:szCs w:val="28"/>
                              </w:rPr>
                              <w:tab/>
                            </w:r>
                            <w:r w:rsidRPr="006144C3">
                              <w:rPr>
                                <w:rFonts w:eastAsia="MS Mincho"/>
                                <w:color w:val="000000"/>
                                <w:kern w:val="24"/>
                                <w:sz w:val="28"/>
                                <w:szCs w:val="28"/>
                              </w:rPr>
                              <w:tab/>
                            </w:r>
                            <w:r w:rsidRPr="006144C3">
                              <w:rPr>
                                <w:rFonts w:eastAsia="MS Mincho"/>
                                <w:color w:val="000000"/>
                                <w:kern w:val="24"/>
                                <w:sz w:val="28"/>
                                <w:szCs w:val="28"/>
                              </w:rPr>
                              <w:tab/>
                              <w:t xml:space="preserve">54wt% Methanol solution </w:t>
                            </w:r>
                          </w:p>
                          <w:p w14:paraId="601AC5C0"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Fuel consumption rate</w:t>
                            </w:r>
                            <w:r w:rsidRPr="006144C3">
                              <w:rPr>
                                <w:rFonts w:eastAsia="MS Mincho"/>
                                <w:color w:val="000000"/>
                                <w:kern w:val="24"/>
                                <w:sz w:val="28"/>
                                <w:szCs w:val="28"/>
                              </w:rPr>
                              <w:tab/>
                              <w:t xml:space="preserve"> 1L/hr</w:t>
                            </w:r>
                          </w:p>
                          <w:p w14:paraId="7E213502"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LIB Capacity</w:t>
                            </w:r>
                            <w:r w:rsidRPr="006144C3">
                              <w:rPr>
                                <w:rFonts w:eastAsia="MS Mincho"/>
                                <w:color w:val="000000"/>
                                <w:kern w:val="24"/>
                                <w:sz w:val="28"/>
                                <w:szCs w:val="28"/>
                              </w:rPr>
                              <w:tab/>
                            </w:r>
                            <w:r w:rsidRPr="006144C3">
                              <w:rPr>
                                <w:rFonts w:eastAsia="MS Mincho"/>
                                <w:color w:val="000000"/>
                                <w:kern w:val="24"/>
                                <w:sz w:val="28"/>
                                <w:szCs w:val="28"/>
                              </w:rPr>
                              <w:tab/>
                              <w:t>1,100Wh</w:t>
                            </w:r>
                            <w:r w:rsidRPr="006144C3">
                              <w:rPr>
                                <w:rFonts w:eastAsia="MS Mincho"/>
                                <w:color w:val="000000"/>
                                <w:kern w:val="24"/>
                                <w:sz w:val="28"/>
                                <w:szCs w:val="28"/>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0E8D1" id="_x0000_s1480" type="#_x0000_t202" style="position:absolute;left:0;text-align:left;margin-left:227.1pt;margin-top:82.05pt;width:309.75pt;height:13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" stroked="f">
                <v:textbox>
                  <w:txbxContent>
                    <w:p w14:paraId="5537EB4B"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Dimensions</w:t>
                      </w:r>
                      <w:r w:rsidRPr="006144C3">
                        <w:rPr>
                          <w:rFonts w:eastAsia="MS Mincho"/>
                          <w:color w:val="000000"/>
                          <w:kern w:val="24"/>
                          <w:sz w:val="28"/>
                          <w:szCs w:val="28"/>
                        </w:rPr>
                        <w:tab/>
                      </w:r>
                      <w:r w:rsidRPr="006144C3">
                        <w:rPr>
                          <w:rFonts w:eastAsia="MS Mincho"/>
                          <w:color w:val="000000"/>
                          <w:kern w:val="24"/>
                          <w:sz w:val="28"/>
                          <w:szCs w:val="28"/>
                        </w:rPr>
                        <w:tab/>
                        <w:t>520×600×650mm</w:t>
                      </w:r>
                    </w:p>
                    <w:p w14:paraId="5D4A7B2E"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Dry Weight</w:t>
                      </w:r>
                      <w:r w:rsidRPr="006144C3">
                        <w:rPr>
                          <w:rFonts w:eastAsia="MS Mincho"/>
                          <w:color w:val="000000"/>
                          <w:kern w:val="24"/>
                          <w:sz w:val="28"/>
                          <w:szCs w:val="28"/>
                        </w:rPr>
                        <w:tab/>
                      </w:r>
                      <w:r w:rsidRPr="006144C3">
                        <w:rPr>
                          <w:rFonts w:eastAsia="MS Mincho"/>
                          <w:color w:val="000000"/>
                          <w:kern w:val="24"/>
                          <w:sz w:val="28"/>
                          <w:szCs w:val="28"/>
                        </w:rPr>
                        <w:tab/>
                        <w:t>70 kg</w:t>
                      </w:r>
                    </w:p>
                    <w:p w14:paraId="0D6472E0"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Output Power</w:t>
                      </w:r>
                      <w:r w:rsidRPr="006144C3">
                        <w:rPr>
                          <w:rFonts w:eastAsia="MS Mincho"/>
                          <w:color w:val="000000"/>
                          <w:kern w:val="24"/>
                          <w:sz w:val="28"/>
                          <w:szCs w:val="28"/>
                        </w:rPr>
                        <w:tab/>
                      </w:r>
                      <w:r w:rsidRPr="006144C3">
                        <w:rPr>
                          <w:rFonts w:eastAsia="MS Mincho"/>
                          <w:color w:val="000000"/>
                          <w:kern w:val="24"/>
                          <w:sz w:val="28"/>
                          <w:szCs w:val="28"/>
                        </w:rPr>
                        <w:tab/>
                        <w:t>500W(average) 1,000W(max)</w:t>
                      </w:r>
                      <w:r w:rsidRPr="006144C3">
                        <w:rPr>
                          <w:rFonts w:eastAsia="MS Mincho"/>
                          <w:color w:val="000000"/>
                          <w:kern w:val="24"/>
                          <w:sz w:val="28"/>
                          <w:szCs w:val="28"/>
                        </w:rPr>
                        <w:tab/>
                      </w:r>
                    </w:p>
                    <w:p w14:paraId="6197A2B6"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Output Voltage</w:t>
                      </w:r>
                      <w:r w:rsidRPr="006144C3">
                        <w:rPr>
                          <w:rFonts w:eastAsia="MS Mincho"/>
                          <w:color w:val="000000"/>
                          <w:kern w:val="24"/>
                          <w:sz w:val="28"/>
                          <w:szCs w:val="28"/>
                        </w:rPr>
                        <w:tab/>
                        <w:t>AC100V</w:t>
                      </w:r>
                      <w:r w:rsidRPr="006144C3">
                        <w:rPr>
                          <w:rFonts w:eastAsia="MS Mincho"/>
                          <w:color w:val="000000"/>
                          <w:kern w:val="24"/>
                          <w:sz w:val="28"/>
                          <w:szCs w:val="28"/>
                        </w:rPr>
                        <w:tab/>
                      </w:r>
                    </w:p>
                    <w:p w14:paraId="114A07D2"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Fuel</w:t>
                      </w:r>
                      <w:r w:rsidRPr="006144C3">
                        <w:rPr>
                          <w:rFonts w:eastAsia="MS Mincho"/>
                          <w:color w:val="000000"/>
                          <w:kern w:val="24"/>
                          <w:sz w:val="28"/>
                          <w:szCs w:val="28"/>
                        </w:rPr>
                        <w:tab/>
                      </w:r>
                      <w:r w:rsidRPr="006144C3">
                        <w:rPr>
                          <w:rFonts w:eastAsia="MS Mincho"/>
                          <w:color w:val="000000"/>
                          <w:kern w:val="24"/>
                          <w:sz w:val="28"/>
                          <w:szCs w:val="28"/>
                        </w:rPr>
                        <w:tab/>
                      </w:r>
                      <w:r w:rsidRPr="006144C3">
                        <w:rPr>
                          <w:rFonts w:eastAsia="MS Mincho"/>
                          <w:color w:val="000000"/>
                          <w:kern w:val="24"/>
                          <w:sz w:val="28"/>
                          <w:szCs w:val="28"/>
                        </w:rPr>
                        <w:tab/>
                      </w:r>
                      <w:r w:rsidRPr="006144C3">
                        <w:rPr>
                          <w:rFonts w:eastAsia="MS Mincho"/>
                          <w:color w:val="000000"/>
                          <w:kern w:val="24"/>
                          <w:sz w:val="28"/>
                          <w:szCs w:val="28"/>
                        </w:rPr>
                        <w:tab/>
                        <w:t xml:space="preserve">54wt% Methanol solution </w:t>
                      </w:r>
                    </w:p>
                    <w:p w14:paraId="601AC5C0"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Fuel consumption rate</w:t>
                      </w:r>
                      <w:r w:rsidRPr="006144C3">
                        <w:rPr>
                          <w:rFonts w:eastAsia="MS Mincho"/>
                          <w:color w:val="000000"/>
                          <w:kern w:val="24"/>
                          <w:sz w:val="28"/>
                          <w:szCs w:val="28"/>
                        </w:rPr>
                        <w:tab/>
                        <w:t xml:space="preserve"> 1L/hr</w:t>
                      </w:r>
                    </w:p>
                    <w:p w14:paraId="7E213502" w14:textId="77777777" w:rsidR="0070760E" w:rsidRPr="00B57A7A" w:rsidRDefault="0070760E" w:rsidP="0070760E">
                      <w:pPr>
                        <w:pStyle w:val="NormalWeb"/>
                        <w:snapToGrid w:val="0"/>
                        <w:spacing w:line="276" w:lineRule="auto"/>
                      </w:pPr>
                      <w:r w:rsidRPr="006144C3">
                        <w:rPr>
                          <w:rFonts w:eastAsia="MS Mincho"/>
                          <w:color w:val="000000"/>
                          <w:kern w:val="24"/>
                          <w:sz w:val="28"/>
                          <w:szCs w:val="28"/>
                        </w:rPr>
                        <w:t>LIB Capacity</w:t>
                      </w:r>
                      <w:r w:rsidRPr="006144C3">
                        <w:rPr>
                          <w:rFonts w:eastAsia="MS Mincho"/>
                          <w:color w:val="000000"/>
                          <w:kern w:val="24"/>
                          <w:sz w:val="28"/>
                          <w:szCs w:val="28"/>
                        </w:rPr>
                        <w:tab/>
                      </w:r>
                      <w:r w:rsidRPr="006144C3">
                        <w:rPr>
                          <w:rFonts w:eastAsia="MS Mincho"/>
                          <w:color w:val="000000"/>
                          <w:kern w:val="24"/>
                          <w:sz w:val="28"/>
                          <w:szCs w:val="28"/>
                        </w:rPr>
                        <w:tab/>
                        <w:t>1,100Wh</w:t>
                      </w:r>
                      <w:r w:rsidRPr="006144C3">
                        <w:rPr>
                          <w:rFonts w:eastAsia="MS Mincho"/>
                          <w:color w:val="000000"/>
                          <w:kern w:val="24"/>
                          <w:sz w:val="28"/>
                          <w:szCs w:val="28"/>
                        </w:rPr>
                        <w:tab/>
                      </w:r>
                    </w:p>
                  </w:txbxContent>
                </v:textbox>
              </v:shape>
            </w:pict>
          </mc:Fallback>
        </mc:AlternateContent>
      </w:r>
      <w:r w:rsidRPr="0070760E">
        <w:rPr>
          <w:rFonts w:eastAsia="MS PGothic"/>
          <w:noProof/>
        </w:rPr>
        <w:drawing>
          <wp:inline distT="0" distB="0" distL="0" distR="0" wp14:anchorId="49CCB4B3" wp14:editId="6ABBC3BD">
            <wp:extent cx="2618105" cy="2694305"/>
            <wp:effectExtent l="19050" t="0" r="0" b="0"/>
            <wp:docPr id="63" name="図 2" descr="기계, 전자제품, 제어판, 엔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2" descr="기계, 전자제품, 제어판, 엔진이(가) 표시된 사진&#10;&#10;AI 생성 콘텐츠는 정확하지 않을 수 있습니다."/>
                    <pic:cNvPicPr>
                      <a:picLocks noChangeAspect="1" noChangeArrowheads="1"/>
                    </pic:cNvPicPr>
                  </pic:nvPicPr>
                  <pic:blipFill>
                    <a:blip r:embed="rId59" cstate="print"/>
                    <a:srcRect/>
                    <a:stretch>
                      <a:fillRect/>
                    </a:stretch>
                  </pic:blipFill>
                  <pic:spPr bwMode="auto">
                    <a:xfrm>
                      <a:off x="0" y="0"/>
                      <a:ext cx="2618105" cy="2694305"/>
                    </a:xfrm>
                    <a:prstGeom prst="rect">
                      <a:avLst/>
                    </a:prstGeom>
                    <a:noFill/>
                    <a:ln w="9525">
                      <a:noFill/>
                      <a:miter lim="800000"/>
                      <a:headEnd/>
                      <a:tailEnd/>
                    </a:ln>
                  </pic:spPr>
                </pic:pic>
              </a:graphicData>
            </a:graphic>
          </wp:inline>
        </w:drawing>
      </w:r>
      <w:r w:rsidRPr="0070760E">
        <w:rPr>
          <w:noProof/>
          <w:lang w:eastAsia="ja-JP" w:bidi="th-TH"/>
        </w:rPr>
        <w:t xml:space="preserve"> </w:t>
      </w:r>
    </w:p>
    <w:p w14:paraId="0968D404" w14:textId="77777777" w:rsidR="0070760E" w:rsidRPr="0070760E" w:rsidRDefault="0070760E" w:rsidP="0070760E">
      <w:pPr>
        <w:spacing w:line="276" w:lineRule="auto"/>
        <w:ind w:firstLine="420"/>
        <w:jc w:val="center"/>
        <w:rPr>
          <w:rFonts w:eastAsia="MS PGothic"/>
          <w:lang w:eastAsia="ja-JP"/>
        </w:rPr>
      </w:pPr>
      <w:r w:rsidRPr="0070760E">
        <w:rPr>
          <w:rFonts w:eastAsia="MS PGothic"/>
          <w:lang w:eastAsia="ja-JP"/>
        </w:rPr>
        <w:t>Fig.21  DMFC-UPS with LIB (500W class) Specification</w:t>
      </w:r>
    </w:p>
    <w:p w14:paraId="159A5281" w14:textId="77777777" w:rsidR="0070760E" w:rsidRPr="0070760E" w:rsidRDefault="0070760E" w:rsidP="0070760E">
      <w:pPr>
        <w:spacing w:line="276" w:lineRule="auto"/>
        <w:ind w:firstLine="420"/>
        <w:rPr>
          <w:rFonts w:eastAsia="MS PGothic"/>
          <w:lang w:eastAsia="ja-JP"/>
        </w:rPr>
      </w:pPr>
    </w:p>
    <w:p w14:paraId="5C5BE96A" w14:textId="77777777" w:rsidR="0070760E" w:rsidRPr="0070760E" w:rsidRDefault="0070760E" w:rsidP="0070760E">
      <w:pPr>
        <w:spacing w:line="276" w:lineRule="auto"/>
        <w:ind w:firstLine="420"/>
        <w:jc w:val="center"/>
        <w:rPr>
          <w:rFonts w:eastAsia="MS PGothic"/>
          <w:lang w:eastAsia="ja-JP"/>
        </w:rPr>
      </w:pPr>
      <w:r w:rsidRPr="0070760E">
        <w:rPr>
          <w:rFonts w:eastAsia="MS PGothic"/>
          <w:lang w:eastAsia="ja-JP"/>
        </w:rPr>
        <w:t>Table 9  Comparison DMFC vs. conventional power supply</w:t>
      </w:r>
    </w:p>
    <w:tbl>
      <w:tblPr>
        <w:tblW w:w="9346" w:type="dxa"/>
        <w:tblInd w:w="262" w:type="dxa"/>
        <w:tblCellMar>
          <w:left w:w="0" w:type="dxa"/>
          <w:right w:w="0" w:type="dxa"/>
        </w:tblCellMar>
        <w:tblLook w:val="04A0" w:firstRow="1" w:lastRow="0" w:firstColumn="1" w:lastColumn="0" w:noHBand="0" w:noVBand="1"/>
      </w:tblPr>
      <w:tblGrid>
        <w:gridCol w:w="1799"/>
        <w:gridCol w:w="2414"/>
        <w:gridCol w:w="2414"/>
        <w:gridCol w:w="2719"/>
      </w:tblGrid>
      <w:tr w:rsidR="0070760E" w:rsidRPr="0070760E" w14:paraId="760012BA"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D167D72" w14:textId="77777777" w:rsidR="0070760E" w:rsidRPr="0070760E" w:rsidRDefault="0070760E" w:rsidP="0070760E">
            <w:pPr>
              <w:spacing w:line="276" w:lineRule="auto"/>
              <w:ind w:firstLine="420"/>
              <w:rPr>
                <w:rFonts w:eastAsia="MS PGothic"/>
                <w:lang w:eastAsia="ja-JP"/>
              </w:rPr>
            </w:pPr>
            <w:r w:rsidRPr="0070760E">
              <w:rPr>
                <w:rFonts w:eastAsia="MS PGothic"/>
                <w:lang w:eastAsia="ja-JP"/>
              </w:rPr>
              <w:t> </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2D75481" w14:textId="77777777" w:rsidR="0070760E" w:rsidRPr="0070760E" w:rsidRDefault="0070760E" w:rsidP="0070760E">
            <w:pPr>
              <w:spacing w:line="276" w:lineRule="auto"/>
              <w:rPr>
                <w:rFonts w:eastAsia="MS PGothic"/>
                <w:lang w:eastAsia="ja-JP"/>
              </w:rPr>
            </w:pPr>
            <w:r w:rsidRPr="0070760E">
              <w:rPr>
                <w:rFonts w:eastAsia="MS PGothic"/>
                <w:lang w:eastAsia="ja-JP"/>
              </w:rPr>
              <w:t>DMFC</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9D1CDC0"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Battery</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0CF2661" w14:textId="77777777" w:rsidR="0070760E" w:rsidRPr="0070760E" w:rsidRDefault="0070760E" w:rsidP="0070760E">
            <w:pPr>
              <w:spacing w:line="276" w:lineRule="auto"/>
              <w:rPr>
                <w:rFonts w:eastAsia="MS PGothic"/>
                <w:lang w:eastAsia="ja-JP"/>
              </w:rPr>
            </w:pPr>
            <w:r w:rsidRPr="0070760E">
              <w:rPr>
                <w:rFonts w:eastAsia="MS PGothic"/>
                <w:lang w:eastAsia="ja-JP"/>
              </w:rPr>
              <w:t>Engine</w:t>
            </w:r>
          </w:p>
        </w:tc>
      </w:tr>
      <w:tr w:rsidR="0070760E" w:rsidRPr="0070760E" w14:paraId="16F6F582"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BDB7250" w14:textId="77777777" w:rsidR="0070760E" w:rsidRPr="0070760E" w:rsidRDefault="0070760E" w:rsidP="0070760E">
            <w:pPr>
              <w:spacing w:line="276" w:lineRule="auto"/>
              <w:rPr>
                <w:rFonts w:eastAsia="MS PGothic"/>
                <w:lang w:eastAsia="ja-JP"/>
              </w:rPr>
            </w:pPr>
            <w:r w:rsidRPr="0070760E">
              <w:rPr>
                <w:rFonts w:eastAsia="MS PGothic"/>
                <w:lang w:eastAsia="ja-JP"/>
              </w:rPr>
              <w:t>Capacity(W)</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CBD53EF" w14:textId="77777777" w:rsidR="0070760E" w:rsidRPr="0070760E" w:rsidRDefault="0070760E" w:rsidP="0070760E">
            <w:pPr>
              <w:spacing w:line="276" w:lineRule="auto"/>
              <w:rPr>
                <w:rFonts w:eastAsia="MS PGothic"/>
                <w:lang w:eastAsia="ja-JP"/>
              </w:rPr>
            </w:pPr>
            <w:r w:rsidRPr="0070760E">
              <w:rPr>
                <w:rFonts w:eastAsia="MS PGothic"/>
                <w:lang w:eastAsia="ja-JP"/>
              </w:rPr>
              <w:t>Several tens -hundreds</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649CED0"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Several -hundreds</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88FFD59" w14:textId="77777777" w:rsidR="0070760E" w:rsidRPr="0070760E" w:rsidRDefault="0070760E" w:rsidP="0070760E">
            <w:pPr>
              <w:spacing w:line="276" w:lineRule="auto"/>
              <w:rPr>
                <w:rFonts w:eastAsia="MS PGothic"/>
                <w:lang w:eastAsia="ja-JP"/>
              </w:rPr>
            </w:pPr>
            <w:r w:rsidRPr="0070760E">
              <w:rPr>
                <w:rFonts w:eastAsia="MS PGothic"/>
                <w:lang w:eastAsia="ja-JP"/>
              </w:rPr>
              <w:t>Over several hundreds</w:t>
            </w:r>
          </w:p>
        </w:tc>
      </w:tr>
      <w:tr w:rsidR="0070760E" w:rsidRPr="0070760E" w14:paraId="405E2B47"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B353C38" w14:textId="77777777" w:rsidR="0070760E" w:rsidRPr="0070760E" w:rsidRDefault="0070760E" w:rsidP="0070760E">
            <w:pPr>
              <w:spacing w:line="276" w:lineRule="auto"/>
              <w:rPr>
                <w:rFonts w:eastAsia="MS PGothic"/>
                <w:lang w:eastAsia="ja-JP"/>
              </w:rPr>
            </w:pPr>
            <w:r w:rsidRPr="0070760E">
              <w:rPr>
                <w:rFonts w:eastAsia="MS PGothic"/>
                <w:lang w:eastAsia="ja-JP"/>
              </w:rPr>
              <w:t>Size</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453E877" w14:textId="77777777" w:rsidR="0070760E" w:rsidRPr="0070760E" w:rsidRDefault="0070760E" w:rsidP="0070760E">
            <w:pPr>
              <w:spacing w:line="276" w:lineRule="auto"/>
              <w:rPr>
                <w:rFonts w:eastAsia="MS PGothic"/>
                <w:lang w:eastAsia="ja-JP"/>
              </w:rPr>
            </w:pPr>
            <w:r w:rsidRPr="0070760E">
              <w:rPr>
                <w:rFonts w:eastAsia="MS PGothic"/>
                <w:lang w:eastAsia="ja-JP"/>
              </w:rPr>
              <w:t>A little large</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209F8F2"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Small</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3A01BFA" w14:textId="77777777" w:rsidR="0070760E" w:rsidRPr="0070760E" w:rsidRDefault="0070760E" w:rsidP="0070760E">
            <w:pPr>
              <w:spacing w:line="276" w:lineRule="auto"/>
              <w:rPr>
                <w:rFonts w:eastAsia="MS PGothic"/>
                <w:lang w:eastAsia="ja-JP"/>
              </w:rPr>
            </w:pPr>
            <w:r w:rsidRPr="0070760E">
              <w:rPr>
                <w:rFonts w:eastAsia="MS PGothic"/>
                <w:lang w:eastAsia="ja-JP"/>
              </w:rPr>
              <w:t>Small</w:t>
            </w:r>
          </w:p>
        </w:tc>
      </w:tr>
      <w:tr w:rsidR="0070760E" w:rsidRPr="0070760E" w14:paraId="38B09322"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7AF0B05" w14:textId="77777777" w:rsidR="0070760E" w:rsidRPr="0070760E" w:rsidRDefault="0070760E" w:rsidP="0070760E">
            <w:pPr>
              <w:spacing w:line="276" w:lineRule="auto"/>
              <w:rPr>
                <w:rFonts w:eastAsia="MS PGothic"/>
                <w:lang w:eastAsia="ja-JP"/>
              </w:rPr>
            </w:pPr>
            <w:r w:rsidRPr="0070760E">
              <w:rPr>
                <w:rFonts w:eastAsia="MS PGothic"/>
                <w:lang w:eastAsia="ja-JP"/>
              </w:rPr>
              <w:t>Weight</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146C2EB" w14:textId="77777777" w:rsidR="0070760E" w:rsidRPr="0070760E" w:rsidRDefault="0070760E" w:rsidP="0070760E">
            <w:pPr>
              <w:spacing w:line="276" w:lineRule="auto"/>
              <w:rPr>
                <w:rFonts w:eastAsia="MS PGothic"/>
                <w:lang w:eastAsia="ja-JP"/>
              </w:rPr>
            </w:pPr>
            <w:r w:rsidRPr="0070760E">
              <w:rPr>
                <w:rFonts w:eastAsia="MS PGothic"/>
                <w:lang w:eastAsia="ja-JP"/>
              </w:rPr>
              <w:t>A little heavy</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2B06DD6"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Heavy</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5729AFD" w14:textId="77777777" w:rsidR="0070760E" w:rsidRPr="0070760E" w:rsidRDefault="0070760E" w:rsidP="0070760E">
            <w:pPr>
              <w:spacing w:line="276" w:lineRule="auto"/>
              <w:rPr>
                <w:rFonts w:eastAsia="MS PGothic"/>
                <w:lang w:eastAsia="ja-JP"/>
              </w:rPr>
            </w:pPr>
            <w:r w:rsidRPr="0070760E">
              <w:rPr>
                <w:rFonts w:eastAsia="MS PGothic"/>
                <w:lang w:eastAsia="ja-JP"/>
              </w:rPr>
              <w:t>Light</w:t>
            </w:r>
          </w:p>
        </w:tc>
      </w:tr>
      <w:tr w:rsidR="0070760E" w:rsidRPr="0070760E" w14:paraId="3E6078FB"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909542B" w14:textId="77777777" w:rsidR="0070760E" w:rsidRPr="0070760E" w:rsidRDefault="0070760E" w:rsidP="0070760E">
            <w:pPr>
              <w:spacing w:line="276" w:lineRule="auto"/>
              <w:rPr>
                <w:rFonts w:eastAsia="MS PGothic"/>
                <w:lang w:eastAsia="ja-JP"/>
              </w:rPr>
            </w:pPr>
            <w:r w:rsidRPr="0070760E">
              <w:rPr>
                <w:rFonts w:eastAsia="MS PGothic"/>
                <w:lang w:eastAsia="ja-JP"/>
              </w:rPr>
              <w:t>Noise</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5EEE724" w14:textId="77777777" w:rsidR="0070760E" w:rsidRPr="0070760E" w:rsidRDefault="0070760E" w:rsidP="0070760E">
            <w:pPr>
              <w:spacing w:line="276" w:lineRule="auto"/>
              <w:rPr>
                <w:rFonts w:eastAsia="MS PGothic"/>
                <w:lang w:eastAsia="ja-JP"/>
              </w:rPr>
            </w:pPr>
            <w:r w:rsidRPr="0070760E">
              <w:rPr>
                <w:rFonts w:eastAsia="MS PGothic"/>
                <w:lang w:eastAsia="ja-JP"/>
              </w:rPr>
              <w:t>Low</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9260AAC"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No noise</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37443F9" w14:textId="77777777" w:rsidR="0070760E" w:rsidRPr="0070760E" w:rsidRDefault="0070760E" w:rsidP="0070760E">
            <w:pPr>
              <w:spacing w:line="276" w:lineRule="auto"/>
              <w:rPr>
                <w:rFonts w:eastAsia="MS PGothic"/>
                <w:lang w:eastAsia="ja-JP"/>
              </w:rPr>
            </w:pPr>
            <w:r w:rsidRPr="0070760E">
              <w:rPr>
                <w:rFonts w:eastAsia="MS PGothic"/>
                <w:lang w:eastAsia="ja-JP"/>
              </w:rPr>
              <w:t>Quite large</w:t>
            </w:r>
          </w:p>
        </w:tc>
      </w:tr>
      <w:tr w:rsidR="0070760E" w:rsidRPr="0070760E" w14:paraId="0ACA179A"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60E00A4" w14:textId="77777777" w:rsidR="0070760E" w:rsidRPr="0070760E" w:rsidRDefault="0070760E" w:rsidP="0070760E">
            <w:pPr>
              <w:spacing w:line="276" w:lineRule="auto"/>
              <w:rPr>
                <w:rFonts w:eastAsia="MS PGothic"/>
                <w:lang w:eastAsia="ja-JP"/>
              </w:rPr>
            </w:pPr>
            <w:r w:rsidRPr="0070760E">
              <w:rPr>
                <w:rFonts w:eastAsia="MS PGothic"/>
                <w:lang w:eastAsia="ja-JP"/>
              </w:rPr>
              <w:lastRenderedPageBreak/>
              <w:t>Emission</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23B43AF" w14:textId="77777777" w:rsidR="0070760E" w:rsidRPr="0070760E" w:rsidRDefault="0070760E" w:rsidP="0070760E">
            <w:pPr>
              <w:spacing w:line="276" w:lineRule="auto"/>
              <w:rPr>
                <w:rFonts w:eastAsia="MS PGothic"/>
                <w:lang w:eastAsia="ja-JP"/>
              </w:rPr>
            </w:pPr>
            <w:r w:rsidRPr="0070760E">
              <w:rPr>
                <w:rFonts w:eastAsia="MS PGothic"/>
                <w:lang w:eastAsia="ja-JP"/>
              </w:rPr>
              <w:t>Water and CO2</w:t>
            </w:r>
          </w:p>
          <w:p w14:paraId="26A05B94" w14:textId="77777777" w:rsidR="0070760E" w:rsidRPr="0070760E" w:rsidRDefault="0070760E" w:rsidP="0070760E">
            <w:pPr>
              <w:spacing w:line="276" w:lineRule="auto"/>
              <w:rPr>
                <w:rFonts w:eastAsia="MS PGothic"/>
                <w:lang w:eastAsia="ja-JP"/>
              </w:rPr>
            </w:pPr>
            <w:r w:rsidRPr="0070760E">
              <w:rPr>
                <w:rFonts w:eastAsia="MS PGothic"/>
                <w:lang w:eastAsia="ja-JP"/>
              </w:rPr>
              <w:t>(with exhaust gas treatment</w:t>
            </w:r>
            <w:r w:rsidRPr="0070760E">
              <w:rPr>
                <w:rFonts w:eastAsia="MS PGothic"/>
                <w:lang w:eastAsia="ja-JP"/>
              </w:rPr>
              <w:t>）</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0E60FC9"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No</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4F875C0" w14:textId="77777777" w:rsidR="0070760E" w:rsidRPr="0070760E" w:rsidRDefault="0070760E" w:rsidP="0070760E">
            <w:pPr>
              <w:spacing w:line="276" w:lineRule="auto"/>
              <w:rPr>
                <w:rFonts w:eastAsia="MS PGothic"/>
                <w:lang w:eastAsia="ja-JP"/>
              </w:rPr>
            </w:pPr>
            <w:r w:rsidRPr="0070760E">
              <w:rPr>
                <w:rFonts w:eastAsia="MS PGothic"/>
                <w:lang w:eastAsia="ja-JP"/>
              </w:rPr>
              <w:t>Harmful</w:t>
            </w:r>
          </w:p>
        </w:tc>
      </w:tr>
      <w:tr w:rsidR="0070760E" w:rsidRPr="0070760E" w14:paraId="581DA806"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5F8220D" w14:textId="77777777" w:rsidR="0070760E" w:rsidRPr="0070760E" w:rsidRDefault="0070760E" w:rsidP="0070760E">
            <w:pPr>
              <w:spacing w:line="276" w:lineRule="auto"/>
              <w:rPr>
                <w:rFonts w:eastAsia="MS PGothic"/>
                <w:lang w:eastAsia="ja-JP"/>
              </w:rPr>
            </w:pPr>
            <w:r w:rsidRPr="0070760E">
              <w:rPr>
                <w:rFonts w:eastAsia="MS PGothic"/>
                <w:lang w:eastAsia="ja-JP"/>
              </w:rPr>
              <w:t>Operation time</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B3EFB8E" w14:textId="77777777" w:rsidR="0070760E" w:rsidRPr="0070760E" w:rsidRDefault="0070760E" w:rsidP="0070760E">
            <w:pPr>
              <w:spacing w:line="276" w:lineRule="auto"/>
              <w:rPr>
                <w:rFonts w:eastAsia="MS PGothic"/>
                <w:lang w:eastAsia="ja-JP"/>
              </w:rPr>
            </w:pPr>
            <w:r w:rsidRPr="0070760E">
              <w:rPr>
                <w:rFonts w:eastAsia="MS PGothic"/>
                <w:lang w:eastAsia="ja-JP"/>
              </w:rPr>
              <w:t>Long</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A453E37"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Short</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D70B6B2" w14:textId="77777777" w:rsidR="0070760E" w:rsidRPr="0070760E" w:rsidRDefault="0070760E" w:rsidP="0070760E">
            <w:pPr>
              <w:spacing w:line="276" w:lineRule="auto"/>
              <w:rPr>
                <w:rFonts w:eastAsia="MS PGothic"/>
                <w:lang w:eastAsia="ja-JP"/>
              </w:rPr>
            </w:pPr>
            <w:r w:rsidRPr="0070760E">
              <w:rPr>
                <w:rFonts w:eastAsia="MS PGothic"/>
                <w:lang w:eastAsia="ja-JP"/>
              </w:rPr>
              <w:t>Long</w:t>
            </w:r>
          </w:p>
        </w:tc>
      </w:tr>
      <w:tr w:rsidR="0070760E" w:rsidRPr="0070760E" w14:paraId="11104530"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4C3D476" w14:textId="77777777" w:rsidR="0070760E" w:rsidRPr="0070760E" w:rsidRDefault="0070760E" w:rsidP="0070760E">
            <w:pPr>
              <w:spacing w:line="276" w:lineRule="auto"/>
              <w:rPr>
                <w:rFonts w:eastAsia="MS PGothic"/>
                <w:lang w:eastAsia="ja-JP"/>
              </w:rPr>
            </w:pPr>
            <w:r w:rsidRPr="0070760E">
              <w:rPr>
                <w:rFonts w:eastAsia="MS PGothic"/>
                <w:lang w:eastAsia="ja-JP"/>
              </w:rPr>
              <w:t>Charge</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7BA6405" w14:textId="77777777" w:rsidR="0070760E" w:rsidRPr="0070760E" w:rsidRDefault="0070760E" w:rsidP="0070760E">
            <w:pPr>
              <w:spacing w:line="276" w:lineRule="auto"/>
              <w:rPr>
                <w:rFonts w:eastAsia="MS PGothic"/>
                <w:lang w:eastAsia="ja-JP"/>
              </w:rPr>
            </w:pPr>
            <w:r w:rsidRPr="0070760E">
              <w:rPr>
                <w:rFonts w:eastAsia="MS PGothic"/>
                <w:lang w:eastAsia="ja-JP"/>
              </w:rPr>
              <w:t>No</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49BF3A6"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Necessary</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DDF0D5C" w14:textId="77777777" w:rsidR="0070760E" w:rsidRPr="0070760E" w:rsidRDefault="0070760E" w:rsidP="0070760E">
            <w:pPr>
              <w:spacing w:line="276" w:lineRule="auto"/>
              <w:rPr>
                <w:rFonts w:eastAsia="MS PGothic"/>
                <w:lang w:eastAsia="ja-JP"/>
              </w:rPr>
            </w:pPr>
            <w:r w:rsidRPr="0070760E">
              <w:rPr>
                <w:rFonts w:eastAsia="MS PGothic"/>
                <w:lang w:eastAsia="ja-JP"/>
              </w:rPr>
              <w:t>No</w:t>
            </w:r>
          </w:p>
        </w:tc>
      </w:tr>
      <w:tr w:rsidR="0070760E" w:rsidRPr="0070760E" w14:paraId="4AC413D9"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83AEFD8" w14:textId="77777777" w:rsidR="0070760E" w:rsidRPr="0070760E" w:rsidRDefault="0070760E" w:rsidP="0070760E">
            <w:pPr>
              <w:spacing w:line="276" w:lineRule="auto"/>
              <w:rPr>
                <w:rFonts w:eastAsia="MS PGothic"/>
                <w:lang w:eastAsia="ja-JP"/>
              </w:rPr>
            </w:pPr>
            <w:r w:rsidRPr="0070760E">
              <w:rPr>
                <w:rFonts w:eastAsia="MS PGothic"/>
                <w:lang w:eastAsia="ja-JP"/>
              </w:rPr>
              <w:t>Cost</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8100E28" w14:textId="77777777" w:rsidR="0070760E" w:rsidRPr="0070760E" w:rsidRDefault="0070760E" w:rsidP="0070760E">
            <w:pPr>
              <w:spacing w:line="276" w:lineRule="auto"/>
              <w:rPr>
                <w:rFonts w:eastAsia="MS PGothic"/>
                <w:lang w:eastAsia="ja-JP"/>
              </w:rPr>
            </w:pPr>
            <w:r w:rsidRPr="0070760E">
              <w:rPr>
                <w:rFonts w:eastAsia="MS PGothic"/>
                <w:lang w:eastAsia="ja-JP"/>
              </w:rPr>
              <w:t>High</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AFBE275"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Low</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C2B78C0" w14:textId="77777777" w:rsidR="0070760E" w:rsidRPr="0070760E" w:rsidRDefault="0070760E" w:rsidP="0070760E">
            <w:pPr>
              <w:spacing w:line="276" w:lineRule="auto"/>
              <w:rPr>
                <w:rFonts w:eastAsia="MS PGothic"/>
                <w:lang w:eastAsia="ja-JP"/>
              </w:rPr>
            </w:pPr>
            <w:r w:rsidRPr="0070760E">
              <w:rPr>
                <w:rFonts w:eastAsia="MS PGothic"/>
                <w:lang w:eastAsia="ja-JP"/>
              </w:rPr>
              <w:t>Low</w:t>
            </w:r>
          </w:p>
        </w:tc>
      </w:tr>
      <w:tr w:rsidR="0070760E" w:rsidRPr="0070760E" w14:paraId="45F01C51" w14:textId="77777777" w:rsidTr="006753D8">
        <w:tc>
          <w:tcPr>
            <w:tcW w:w="179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F3A4B37" w14:textId="77777777" w:rsidR="0070760E" w:rsidRPr="0070760E" w:rsidRDefault="0070760E" w:rsidP="0070760E">
            <w:pPr>
              <w:spacing w:line="276" w:lineRule="auto"/>
              <w:rPr>
                <w:rFonts w:eastAsia="MS PGothic"/>
                <w:lang w:eastAsia="ja-JP"/>
              </w:rPr>
            </w:pPr>
            <w:r w:rsidRPr="0070760E">
              <w:rPr>
                <w:rFonts w:eastAsia="MS PGothic"/>
                <w:lang w:eastAsia="ja-JP"/>
              </w:rPr>
              <w:t>Problems</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A645F96" w14:textId="77777777" w:rsidR="0070760E" w:rsidRPr="0070760E" w:rsidRDefault="0070760E" w:rsidP="0070760E">
            <w:pPr>
              <w:spacing w:line="276" w:lineRule="auto"/>
              <w:rPr>
                <w:rFonts w:eastAsia="MS PGothic"/>
                <w:lang w:eastAsia="ja-JP"/>
              </w:rPr>
            </w:pPr>
            <w:r w:rsidRPr="0070760E">
              <w:rPr>
                <w:rFonts w:eastAsia="MS PGothic"/>
                <w:lang w:eastAsia="ja-JP"/>
              </w:rPr>
              <w:t>Cost</w:t>
            </w:r>
          </w:p>
        </w:tc>
        <w:tc>
          <w:tcPr>
            <w:tcW w:w="24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7B3D8D4"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Short operation time,</w:t>
            </w:r>
          </w:p>
          <w:p w14:paraId="299226F7" w14:textId="77777777" w:rsidR="0070760E" w:rsidRPr="0070760E" w:rsidRDefault="0070760E" w:rsidP="0070760E">
            <w:pPr>
              <w:spacing w:line="276" w:lineRule="auto"/>
              <w:ind w:firstLine="66"/>
              <w:rPr>
                <w:rFonts w:eastAsia="MS PGothic"/>
                <w:lang w:eastAsia="ja-JP"/>
              </w:rPr>
            </w:pPr>
            <w:r w:rsidRPr="0070760E">
              <w:rPr>
                <w:rFonts w:eastAsia="MS PGothic"/>
                <w:lang w:eastAsia="ja-JP"/>
              </w:rPr>
              <w:t>Necessary to charge</w:t>
            </w:r>
          </w:p>
        </w:tc>
        <w:tc>
          <w:tcPr>
            <w:tcW w:w="27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6EDA56C" w14:textId="77777777" w:rsidR="0070760E" w:rsidRPr="0070760E" w:rsidRDefault="0070760E" w:rsidP="0070760E">
            <w:pPr>
              <w:spacing w:line="276" w:lineRule="auto"/>
              <w:rPr>
                <w:rFonts w:eastAsia="MS PGothic"/>
                <w:lang w:eastAsia="ja-JP"/>
              </w:rPr>
            </w:pPr>
            <w:r w:rsidRPr="0070760E">
              <w:rPr>
                <w:rFonts w:eastAsia="MS PGothic"/>
                <w:lang w:eastAsia="ja-JP"/>
              </w:rPr>
              <w:t>Difficulties in indoor use</w:t>
            </w:r>
          </w:p>
        </w:tc>
      </w:tr>
    </w:tbl>
    <w:p w14:paraId="277B2179" w14:textId="77777777" w:rsidR="0070760E" w:rsidRPr="0070760E" w:rsidRDefault="0070760E" w:rsidP="0070760E">
      <w:pPr>
        <w:spacing w:line="276" w:lineRule="auto"/>
        <w:ind w:firstLine="420"/>
        <w:rPr>
          <w:rFonts w:eastAsia="MS PGothic"/>
          <w:lang w:eastAsia="ja-JP"/>
        </w:rPr>
      </w:pPr>
    </w:p>
    <w:p w14:paraId="39BFF4D3" w14:textId="77777777" w:rsidR="0070760E" w:rsidRPr="0070760E" w:rsidRDefault="0070760E" w:rsidP="0070760E">
      <w:pPr>
        <w:spacing w:line="276" w:lineRule="auto"/>
        <w:ind w:firstLine="420"/>
        <w:rPr>
          <w:rFonts w:eastAsia="MS PGothic"/>
          <w:lang w:eastAsia="ja-JP"/>
        </w:rPr>
      </w:pPr>
      <w:r w:rsidRPr="0070760E">
        <w:rPr>
          <w:rFonts w:eastAsia="MS PGothic"/>
          <w:lang w:eastAsia="ja-JP"/>
        </w:rPr>
        <w:t xml:space="preserve">Fig. 22 shows output power and Fig.23 shows fuel consumption of 4 day continuous operation of DMFC UPS at </w:t>
      </w:r>
      <w:proofErr w:type="spellStart"/>
      <w:r w:rsidRPr="0070760E">
        <w:rPr>
          <w:rFonts w:eastAsia="MS PGothic"/>
          <w:lang w:eastAsia="ja-JP"/>
        </w:rPr>
        <w:t>Ichigaya</w:t>
      </w:r>
      <w:proofErr w:type="spellEnd"/>
      <w:r w:rsidRPr="0070760E">
        <w:rPr>
          <w:rFonts w:eastAsia="MS PGothic"/>
          <w:lang w:eastAsia="ja-JP"/>
        </w:rPr>
        <w:t xml:space="preserve"> BS. The power consumption of </w:t>
      </w:r>
      <w:proofErr w:type="spellStart"/>
      <w:r w:rsidRPr="0070760E">
        <w:rPr>
          <w:rFonts w:eastAsia="MS PGothic"/>
          <w:lang w:eastAsia="ja-JP"/>
        </w:rPr>
        <w:t>Ichigaya</w:t>
      </w:r>
      <w:proofErr w:type="spellEnd"/>
      <w:r w:rsidRPr="0070760E">
        <w:rPr>
          <w:rFonts w:eastAsia="MS PGothic"/>
          <w:lang w:eastAsia="ja-JP"/>
        </w:rPr>
        <w:t xml:space="preserve"> BS was from 250W to 300W. During this operation, the commercial power supply was intentionally cut 4 times for total 30 hours. The consumption of methanol fuel was 17 </w:t>
      </w:r>
      <w:proofErr w:type="gramStart"/>
      <w:r w:rsidRPr="0070760E">
        <w:rPr>
          <w:rFonts w:eastAsia="MS PGothic"/>
          <w:lang w:eastAsia="ja-JP"/>
        </w:rPr>
        <w:t>litters</w:t>
      </w:r>
      <w:proofErr w:type="gramEnd"/>
      <w:r w:rsidRPr="0070760E">
        <w:rPr>
          <w:rFonts w:eastAsia="MS PGothic"/>
          <w:lang w:eastAsia="ja-JP"/>
        </w:rPr>
        <w:t>, then 0.57 L/h. The effectiveness of DMFC UPS was verified.</w:t>
      </w:r>
    </w:p>
    <w:p w14:paraId="142022A3" w14:textId="77777777" w:rsidR="0070760E" w:rsidRPr="0070760E" w:rsidRDefault="0070760E" w:rsidP="0070760E">
      <w:pPr>
        <w:tabs>
          <w:tab w:val="left" w:pos="1830"/>
        </w:tabs>
        <w:rPr>
          <w:rFonts w:eastAsia="MS PGothic"/>
          <w:lang w:eastAsia="ja-JP"/>
        </w:rPr>
      </w:pPr>
      <w:r w:rsidRPr="0070760E">
        <w:rPr>
          <w:noProof/>
        </w:rPr>
        <mc:AlternateContent>
          <mc:Choice Requires="wps">
            <w:drawing>
              <wp:anchor distT="45720" distB="45720" distL="114300" distR="114300" simplePos="0" relativeHeight="251708416" behindDoc="0" locked="0" layoutInCell="1" allowOverlap="1" wp14:anchorId="3C85F1C2" wp14:editId="799875CA">
                <wp:simplePos x="0" y="0"/>
                <wp:positionH relativeFrom="column">
                  <wp:posOffset>293370</wp:posOffset>
                </wp:positionH>
                <wp:positionV relativeFrom="paragraph">
                  <wp:posOffset>2886710</wp:posOffset>
                </wp:positionV>
                <wp:extent cx="647700" cy="266700"/>
                <wp:effectExtent l="0" t="0" r="0" b="0"/>
                <wp:wrapNone/>
                <wp:docPr id="19438507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7700" cy="266700"/>
                        </a:xfrm>
                        <a:prstGeom prst="rect">
                          <a:avLst/>
                        </a:prstGeom>
                        <a:noFill/>
                        <a:ln w="9525">
                          <a:noFill/>
                          <a:miter lim="800000"/>
                          <a:headEnd/>
                          <a:tailEnd/>
                        </a:ln>
                      </wps:spPr>
                      <wps:txbx>
                        <w:txbxContent>
                          <w:p w14:paraId="5AFB7AE5" w14:textId="77777777" w:rsidR="0070760E" w:rsidRPr="003F0533" w:rsidRDefault="0070760E" w:rsidP="0070760E">
                            <w:r w:rsidRPr="003F0533">
                              <w:t>DATE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5F1C2" id="_x0000_s1481" type="#_x0000_t202" style="position:absolute;margin-left:23.1pt;margin-top:227.3pt;width:51pt;height:21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" filled="f" stroked="f">
                <v:textbox style="mso-fit-shape-to-text:t">
                  <w:txbxContent>
                    <w:p w14:paraId="5AFB7AE5" w14:textId="77777777" w:rsidR="0070760E" w:rsidRPr="003F0533" w:rsidRDefault="0070760E" w:rsidP="0070760E">
                      <w:r w:rsidRPr="003F0533">
                        <w:t>DATE</w:t>
                      </w:r>
                    </w:p>
                  </w:txbxContent>
                </v:textbox>
              </v:shape>
            </w:pict>
          </mc:Fallback>
        </mc:AlternateContent>
      </w:r>
      <w:r w:rsidRPr="0070760E">
        <w:rPr>
          <w:noProof/>
        </w:rPr>
        <mc:AlternateContent>
          <mc:Choice Requires="wps">
            <w:drawing>
              <wp:anchor distT="45720" distB="45720" distL="114300" distR="114300" simplePos="0" relativeHeight="251709440" behindDoc="1" locked="0" layoutInCell="1" allowOverlap="1" wp14:anchorId="68EBD02C" wp14:editId="399E29B0">
                <wp:simplePos x="0" y="0"/>
                <wp:positionH relativeFrom="column">
                  <wp:posOffset>131445</wp:posOffset>
                </wp:positionH>
                <wp:positionV relativeFrom="paragraph">
                  <wp:posOffset>2867660</wp:posOffset>
                </wp:positionV>
                <wp:extent cx="619125" cy="371475"/>
                <wp:effectExtent l="0" t="0" r="0" b="0"/>
                <wp:wrapNone/>
                <wp:docPr id="16894657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9125" cy="371475"/>
                        </a:xfrm>
                        <a:prstGeom prst="rect">
                          <a:avLst/>
                        </a:prstGeom>
                        <a:solidFill>
                          <a:srgbClr val="FFFFFF"/>
                        </a:solidFill>
                        <a:ln w="9525">
                          <a:noFill/>
                          <a:miter lim="800000"/>
                          <a:headEnd/>
                          <a:tailEnd/>
                        </a:ln>
                      </wps:spPr>
                      <wps:txbx>
                        <w:txbxContent>
                          <w:p w14:paraId="7CA6960E" w14:textId="77777777" w:rsidR="0070760E" w:rsidRPr="006144C3" w:rsidRDefault="0070760E" w:rsidP="0070760E">
                            <w:pPr>
                              <w:rPr>
                                <w:color w:val="000000"/>
                              </w:rPr>
                            </w:pPr>
                            <w:r w:rsidRPr="006144C3">
                              <w:rPr>
                                <w:color w:val="000000"/>
                              </w:rPr>
                              <w:t>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BD02C" id="_x0000_s1482" type="#_x0000_t202" style="position:absolute;margin-left:10.35pt;margin-top:225.8pt;width:48.75pt;height:29.25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" stroked="f">
                <v:textbox>
                  <w:txbxContent>
                    <w:p w14:paraId="7CA6960E" w14:textId="77777777" w:rsidR="0070760E" w:rsidRPr="006144C3" w:rsidRDefault="0070760E" w:rsidP="0070760E">
                      <w:pPr>
                        <w:rPr>
                          <w:color w:val="000000"/>
                        </w:rPr>
                      </w:pPr>
                      <w:r w:rsidRPr="006144C3">
                        <w:rPr>
                          <w:color w:val="000000"/>
                        </w:rPr>
                        <w:t>Date:</w:t>
                      </w:r>
                    </w:p>
                  </w:txbxContent>
                </v:textbox>
              </v:shape>
            </w:pict>
          </mc:Fallback>
        </mc:AlternateContent>
      </w:r>
      <w:r w:rsidRPr="0070760E">
        <w:rPr>
          <w:noProof/>
        </w:rPr>
        <mc:AlternateContent>
          <mc:Choice Requires="wps">
            <w:drawing>
              <wp:anchor distT="0" distB="0" distL="114300" distR="114300" simplePos="0" relativeHeight="251710464" behindDoc="0" locked="0" layoutInCell="1" allowOverlap="1" wp14:anchorId="03B20887" wp14:editId="5FFDD05F">
                <wp:simplePos x="0" y="0"/>
                <wp:positionH relativeFrom="column">
                  <wp:posOffset>4533900</wp:posOffset>
                </wp:positionH>
                <wp:positionV relativeFrom="paragraph">
                  <wp:posOffset>1080135</wp:posOffset>
                </wp:positionV>
                <wp:extent cx="1028700" cy="904875"/>
                <wp:effectExtent l="0" t="0" r="0" b="0"/>
                <wp:wrapNone/>
                <wp:docPr id="134" name="テキスト ボックス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904875"/>
                        </a:xfrm>
                        <a:prstGeom prst="rect">
                          <a:avLst/>
                        </a:prstGeom>
                        <a:noFill/>
                        <a:ln w="6350">
                          <a:noFill/>
                        </a:ln>
                        <a:effectLst/>
                      </wps:spPr>
                      <wps:txbx>
                        <w:txbxContent>
                          <w:p w14:paraId="1DD78263"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7h Operation</w:t>
                            </w:r>
                          </w:p>
                          <w:p w14:paraId="6FB1C7A2"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without commercial power supply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20887" id="テキスト ボックス 134" o:spid="_x0000_s1483" type="#_x0000_t202" style="position:absolute;margin-left:357pt;margin-top:85.05pt;width:81pt;height:7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" filled="f" stroked="f" strokeweight=".5pt">
                <v:textbox>
                  <w:txbxContent>
                    <w:p w14:paraId="1DD78263"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7h Operation</w:t>
                      </w:r>
                    </w:p>
                    <w:p w14:paraId="6FB1C7A2"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without commercial power supply</w:t>
                      </w:r>
                    </w:p>
                  </w:txbxContent>
                </v:textbox>
              </v:shape>
            </w:pict>
          </mc:Fallback>
        </mc:AlternateContent>
      </w:r>
      <w:r w:rsidRPr="0070760E">
        <w:rPr>
          <w:noProof/>
        </w:rPr>
        <mc:AlternateContent>
          <mc:Choice Requires="wps">
            <w:drawing>
              <wp:anchor distT="0" distB="0" distL="114300" distR="114300" simplePos="0" relativeHeight="251711488" behindDoc="0" locked="0" layoutInCell="1" allowOverlap="1" wp14:anchorId="272FC898" wp14:editId="6F2F4143">
                <wp:simplePos x="0" y="0"/>
                <wp:positionH relativeFrom="column">
                  <wp:posOffset>1019175</wp:posOffset>
                </wp:positionH>
                <wp:positionV relativeFrom="paragraph">
                  <wp:posOffset>1061085</wp:posOffset>
                </wp:positionV>
                <wp:extent cx="1047750" cy="962025"/>
                <wp:effectExtent l="0" t="0" r="0" b="0"/>
                <wp:wrapNone/>
                <wp:docPr id="133" name="テキスト ボックス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962025"/>
                        </a:xfrm>
                        <a:prstGeom prst="rect">
                          <a:avLst/>
                        </a:prstGeom>
                        <a:noFill/>
                        <a:ln w="6350">
                          <a:noFill/>
                        </a:ln>
                        <a:effectLst/>
                      </wps:spPr>
                      <wps:txbx>
                        <w:txbxContent>
                          <w:p w14:paraId="1244907C"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8h Operation</w:t>
                            </w:r>
                          </w:p>
                          <w:p w14:paraId="6B67979F"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without commercial power supply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FC898" id="テキスト ボックス 133" o:spid="_x0000_s1484" type="#_x0000_t202" style="position:absolute;margin-left:80.25pt;margin-top:83.55pt;width:82.5pt;height:75.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" filled="f" stroked="f" strokeweight=".5pt">
                <v:textbox>
                  <w:txbxContent>
                    <w:p w14:paraId="1244907C"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8h Operation</w:t>
                      </w:r>
                    </w:p>
                    <w:p w14:paraId="6B67979F"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without commercial power supply</w:t>
                      </w:r>
                    </w:p>
                  </w:txbxContent>
                </v:textbox>
              </v:shape>
            </w:pict>
          </mc:Fallback>
        </mc:AlternateContent>
      </w:r>
      <w:r w:rsidRPr="0070760E">
        <w:rPr>
          <w:noProof/>
        </w:rPr>
        <mc:AlternateContent>
          <mc:Choice Requires="wps">
            <w:drawing>
              <wp:anchor distT="0" distB="0" distL="114300" distR="114300" simplePos="0" relativeHeight="251712512" behindDoc="0" locked="0" layoutInCell="1" allowOverlap="1" wp14:anchorId="02E7A393" wp14:editId="0B7AF82D">
                <wp:simplePos x="0" y="0"/>
                <wp:positionH relativeFrom="column">
                  <wp:posOffset>4819650</wp:posOffset>
                </wp:positionH>
                <wp:positionV relativeFrom="paragraph">
                  <wp:posOffset>1003935</wp:posOffset>
                </wp:positionV>
                <wp:extent cx="400050" cy="9525"/>
                <wp:effectExtent l="25400" t="63500" r="19050" b="53975"/>
                <wp:wrapNone/>
                <wp:docPr id="132" name="直線矢印コネクタ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0050" cy="9525"/>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06E5F50" id="直線矢印コネクタ 132" o:spid="_x0000_s1026" type="#_x0000_t32" style="position:absolute;margin-left:379.5pt;margin-top:79.05pt;width:31.5pt;height:.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" strokecolor="#5b9bd5" strokeweight=".5pt">
                <v:stroke startarrow="block" endarrow="block" joinstyle="miter"/>
                <o:lock v:ext="edit" shapetype="f"/>
              </v:shape>
            </w:pict>
          </mc:Fallback>
        </mc:AlternateContent>
      </w:r>
      <w:r w:rsidRPr="0070760E">
        <w:rPr>
          <w:noProof/>
        </w:rPr>
        <mc:AlternateContent>
          <mc:Choice Requires="wps">
            <w:drawing>
              <wp:anchor distT="0" distB="0" distL="114300" distR="114300" simplePos="0" relativeHeight="251713536" behindDoc="0" locked="0" layoutInCell="1" allowOverlap="1" wp14:anchorId="078F8B8E" wp14:editId="28E96958">
                <wp:simplePos x="0" y="0"/>
                <wp:positionH relativeFrom="column">
                  <wp:posOffset>3686175</wp:posOffset>
                </wp:positionH>
                <wp:positionV relativeFrom="paragraph">
                  <wp:posOffset>1003935</wp:posOffset>
                </wp:positionV>
                <wp:extent cx="400050" cy="9525"/>
                <wp:effectExtent l="25400" t="63500" r="19050" b="53975"/>
                <wp:wrapNone/>
                <wp:docPr id="130" name="直線矢印コネクタ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0050" cy="9525"/>
                        </a:xfrm>
                        <a:prstGeom prst="straightConnector1">
                          <a:avLst/>
                        </a:prstGeom>
                        <a:noFill/>
                        <a:ln w="9525" cap="flat" cmpd="sng" algn="ctr">
                          <a:solidFill>
                            <a:srgbClr val="4F81BD">
                              <a:shade val="95000"/>
                              <a:satMod val="10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D96705F" id="直線矢印コネクタ 130" o:spid="_x0000_s1026" type="#_x0000_t32" style="position:absolute;margin-left:290.25pt;margin-top:79.05pt;width:31.5pt;height:.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" strokecolor="#4a7ebb">
                <v:stroke startarrow="block" endarrow="block"/>
                <o:lock v:ext="edit" shapetype="f"/>
              </v:shape>
            </w:pict>
          </mc:Fallback>
        </mc:AlternateContent>
      </w:r>
      <w:r w:rsidRPr="0070760E">
        <w:rPr>
          <w:noProof/>
        </w:rPr>
        <mc:AlternateContent>
          <mc:Choice Requires="wps">
            <w:drawing>
              <wp:anchor distT="4294967294" distB="4294967294" distL="114300" distR="114300" simplePos="0" relativeHeight="251714560" behindDoc="0" locked="0" layoutInCell="1" allowOverlap="1" wp14:anchorId="1D7B2A58" wp14:editId="19142898">
                <wp:simplePos x="0" y="0"/>
                <wp:positionH relativeFrom="column">
                  <wp:posOffset>2447925</wp:posOffset>
                </wp:positionH>
                <wp:positionV relativeFrom="paragraph">
                  <wp:posOffset>1013459</wp:posOffset>
                </wp:positionV>
                <wp:extent cx="485775" cy="0"/>
                <wp:effectExtent l="25400" t="63500" r="0" b="63500"/>
                <wp:wrapNone/>
                <wp:docPr id="317" name="直線矢印コネクタ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5775"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8819779" id="直線矢印コネクタ 317" o:spid="_x0000_s1026" type="#_x0000_t32" style="position:absolute;margin-left:192.75pt;margin-top:79.8pt;width:38.25pt;height:0;z-index:2517145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" strokecolor="#5b9bd5" strokeweight=".5pt">
                <v:stroke startarrow="block" endarrow="block" joinstyle="miter"/>
                <o:lock v:ext="edit" shapetype="f"/>
              </v:shape>
            </w:pict>
          </mc:Fallback>
        </mc:AlternateContent>
      </w:r>
      <w:r w:rsidRPr="0070760E">
        <w:rPr>
          <w:noProof/>
        </w:rPr>
        <mc:AlternateContent>
          <mc:Choice Requires="wps">
            <w:drawing>
              <wp:anchor distT="4294967294" distB="4294967294" distL="114300" distR="114300" simplePos="0" relativeHeight="251715584" behindDoc="0" locked="0" layoutInCell="1" allowOverlap="1" wp14:anchorId="356612A8" wp14:editId="27E67CCB">
                <wp:simplePos x="0" y="0"/>
                <wp:positionH relativeFrom="column">
                  <wp:posOffset>1285875</wp:posOffset>
                </wp:positionH>
                <wp:positionV relativeFrom="paragraph">
                  <wp:posOffset>1003934</wp:posOffset>
                </wp:positionV>
                <wp:extent cx="485775" cy="0"/>
                <wp:effectExtent l="25400" t="63500" r="0" b="63500"/>
                <wp:wrapNone/>
                <wp:docPr id="316" name="直線矢印コネクタ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5775" cy="0"/>
                        </a:xfrm>
                        <a:prstGeom prst="straightConnector1">
                          <a:avLst/>
                        </a:prstGeom>
                        <a:noFill/>
                        <a:ln w="9525" cap="flat" cmpd="sng" algn="ctr">
                          <a:solidFill>
                            <a:srgbClr val="4F81BD">
                              <a:shade val="95000"/>
                              <a:satMod val="10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E58C4F9" id="直線矢印コネクタ 316" o:spid="_x0000_s1026" type="#_x0000_t32" style="position:absolute;margin-left:101.25pt;margin-top:79.05pt;width:38.25pt;height:0;z-index:2517155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" strokecolor="#4a7ebb">
                <v:stroke startarrow="block" endarrow="block"/>
                <o:lock v:ext="edit" shapetype="f"/>
              </v:shape>
            </w:pict>
          </mc:Fallback>
        </mc:AlternateContent>
      </w:r>
      <w:r w:rsidRPr="0070760E">
        <w:rPr>
          <w:rFonts w:eastAsia="MS PGothic"/>
          <w:lang w:eastAsia="ja-JP"/>
        </w:rPr>
        <w:t xml:space="preserve">  </w:t>
      </w:r>
      <w:r w:rsidRPr="0070760E">
        <w:rPr>
          <w:noProof/>
        </w:rPr>
        <w:drawing>
          <wp:inline distT="0" distB="0" distL="0" distR="0" wp14:anchorId="504E2F58" wp14:editId="627B1444">
            <wp:extent cx="5922010" cy="3162300"/>
            <wp:effectExtent l="0" t="0" r="0" b="0"/>
            <wp:docPr id="64" name="グラフ 3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FDD94D8"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Fig. 22  Output Power of DMFC for 4 day operation</w:t>
      </w:r>
    </w:p>
    <w:p w14:paraId="62A3DCD6" w14:textId="77777777" w:rsidR="0070760E" w:rsidRPr="0070760E" w:rsidRDefault="0070760E" w:rsidP="0070760E">
      <w:pPr>
        <w:tabs>
          <w:tab w:val="left" w:pos="1830"/>
        </w:tabs>
        <w:rPr>
          <w:rFonts w:eastAsia="MS PGothic"/>
          <w:lang w:eastAsia="ja-JP"/>
        </w:rPr>
      </w:pPr>
    </w:p>
    <w:p w14:paraId="435BEAB0" w14:textId="77777777" w:rsidR="0070760E" w:rsidRPr="0070760E" w:rsidRDefault="0070760E" w:rsidP="0070760E">
      <w:pPr>
        <w:tabs>
          <w:tab w:val="left" w:pos="1830"/>
        </w:tabs>
        <w:jc w:val="center"/>
        <w:rPr>
          <w:rFonts w:eastAsia="MS PGothic"/>
          <w:lang w:eastAsia="ja-JP"/>
        </w:rPr>
      </w:pPr>
      <w:r w:rsidRPr="0070760E">
        <w:rPr>
          <w:noProof/>
        </w:rPr>
        <w:lastRenderedPageBreak/>
        <mc:AlternateContent>
          <mc:Choice Requires="wps">
            <w:drawing>
              <wp:anchor distT="45720" distB="45720" distL="114300" distR="114300" simplePos="0" relativeHeight="251716608" behindDoc="0" locked="0" layoutInCell="1" allowOverlap="1" wp14:anchorId="26C5519E" wp14:editId="7AD8D6DD">
                <wp:simplePos x="0" y="0"/>
                <wp:positionH relativeFrom="column">
                  <wp:posOffset>179070</wp:posOffset>
                </wp:positionH>
                <wp:positionV relativeFrom="paragraph">
                  <wp:posOffset>3079115</wp:posOffset>
                </wp:positionV>
                <wp:extent cx="647700" cy="266700"/>
                <wp:effectExtent l="0" t="0" r="0" b="0"/>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7700" cy="266700"/>
                        </a:xfrm>
                        <a:prstGeom prst="rect">
                          <a:avLst/>
                        </a:prstGeom>
                        <a:noFill/>
                        <a:ln w="9525">
                          <a:noFill/>
                          <a:miter lim="800000"/>
                          <a:headEnd/>
                          <a:tailEnd/>
                        </a:ln>
                      </wps:spPr>
                      <wps:txbx>
                        <w:txbxContent>
                          <w:p w14:paraId="00309FE8" w14:textId="77777777" w:rsidR="0070760E" w:rsidRDefault="0070760E" w:rsidP="0070760E">
                            <w:r>
                              <w:t>DATE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C5519E" id="_x0000_s1485" type="#_x0000_t202" style="position:absolute;left:0;text-align:left;margin-left:14.1pt;margin-top:242.45pt;width:51pt;height:21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" filled="f" stroked="f">
                <v:textbox style="mso-fit-shape-to-text:t">
                  <w:txbxContent>
                    <w:p w14:paraId="00309FE8" w14:textId="77777777" w:rsidR="0070760E" w:rsidRDefault="0070760E" w:rsidP="0070760E">
                      <w:r>
                        <w:t>DATE</w:t>
                      </w:r>
                    </w:p>
                  </w:txbxContent>
                </v:textbox>
              </v:shape>
            </w:pict>
          </mc:Fallback>
        </mc:AlternateContent>
      </w:r>
      <w:r w:rsidRPr="0070760E">
        <w:rPr>
          <w:noProof/>
        </w:rPr>
        <mc:AlternateContent>
          <mc:Choice Requires="wps">
            <w:drawing>
              <wp:anchor distT="0" distB="0" distL="114300" distR="114300" simplePos="0" relativeHeight="251717632" behindDoc="0" locked="0" layoutInCell="1" allowOverlap="1" wp14:anchorId="6BB7CC87" wp14:editId="052E34C8">
                <wp:simplePos x="0" y="0"/>
                <wp:positionH relativeFrom="column">
                  <wp:posOffset>1162050</wp:posOffset>
                </wp:positionH>
                <wp:positionV relativeFrom="paragraph">
                  <wp:posOffset>946785</wp:posOffset>
                </wp:positionV>
                <wp:extent cx="2219325" cy="276225"/>
                <wp:effectExtent l="0" t="0" r="0" b="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9325" cy="276225"/>
                        </a:xfrm>
                        <a:prstGeom prst="rect">
                          <a:avLst/>
                        </a:prstGeom>
                        <a:noFill/>
                        <a:ln w="6350">
                          <a:noFill/>
                        </a:ln>
                        <a:effectLst/>
                      </wps:spPr>
                      <wps:txbx>
                        <w:txbxContent>
                          <w:p w14:paraId="6473458B"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17L Consumption: 0.57L/h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BB7CC87" id="テキスト ボックス 140" o:spid="_x0000_s1486" type="#_x0000_t202" style="position:absolute;left:0;text-align:left;margin-left:91.5pt;margin-top:74.55pt;width:174.75pt;height:21.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" filled="f" stroked="f" strokeweight=".5pt">
                <v:textbox>
                  <w:txbxContent>
                    <w:p w14:paraId="6473458B" w14:textId="77777777" w:rsidR="0070760E" w:rsidRPr="006144C3" w:rsidRDefault="0070760E" w:rsidP="0070760E">
                      <w:pPr>
                        <w:rPr>
                          <w:rFonts w:ascii="Calibri" w:eastAsia="MS PGothic" w:hAnsi="Calibri" w:cs="Calibri"/>
                          <w:lang w:eastAsia="ja-JP"/>
                        </w:rPr>
                      </w:pPr>
                      <w:r w:rsidRPr="006144C3">
                        <w:rPr>
                          <w:rFonts w:ascii="Calibri" w:eastAsia="MS PGothic" w:hAnsi="Calibri" w:cs="Calibri"/>
                          <w:lang w:eastAsia="ja-JP"/>
                        </w:rPr>
                        <w:t>17L Consumption: 0.57L/h</w:t>
                      </w:r>
                    </w:p>
                  </w:txbxContent>
                </v:textbox>
              </v:shape>
            </w:pict>
          </mc:Fallback>
        </mc:AlternateContent>
      </w:r>
      <w:r w:rsidRPr="0070760E">
        <w:rPr>
          <w:noProof/>
        </w:rPr>
        <mc:AlternateContent>
          <mc:Choice Requires="wps">
            <w:drawing>
              <wp:anchor distT="0" distB="0" distL="114298" distR="114298" simplePos="0" relativeHeight="251718656" behindDoc="0" locked="0" layoutInCell="1" allowOverlap="1" wp14:anchorId="58AB991F" wp14:editId="4A1E2A81">
                <wp:simplePos x="0" y="0"/>
                <wp:positionH relativeFrom="column">
                  <wp:posOffset>1047749</wp:posOffset>
                </wp:positionH>
                <wp:positionV relativeFrom="paragraph">
                  <wp:posOffset>603885</wp:posOffset>
                </wp:positionV>
                <wp:extent cx="0" cy="657225"/>
                <wp:effectExtent l="63500" t="25400" r="50800" b="28575"/>
                <wp:wrapNone/>
                <wp:docPr id="138" name="直線矢印コネクタ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57225"/>
                        </a:xfrm>
                        <a:prstGeom prst="straightConnector1">
                          <a:avLst/>
                        </a:prstGeom>
                        <a:noFill/>
                        <a:ln w="9525" cap="flat" cmpd="sng" algn="ctr">
                          <a:solidFill>
                            <a:srgbClr val="4F81BD">
                              <a:shade val="95000"/>
                              <a:satMod val="10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3AC6FC5" id="直線矢印コネクタ 138" o:spid="_x0000_s1026" type="#_x0000_t32" style="position:absolute;margin-left:82.5pt;margin-top:47.55pt;width:0;height:51.75pt;z-index:251718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" strokecolor="#4a7ebb">
                <v:stroke startarrow="block" endarrow="block"/>
                <o:lock v:ext="edit" shapetype="f"/>
              </v:shape>
            </w:pict>
          </mc:Fallback>
        </mc:AlternateContent>
      </w:r>
      <w:r w:rsidRPr="0070760E">
        <w:rPr>
          <w:noProof/>
        </w:rPr>
        <mc:AlternateContent>
          <mc:Choice Requires="wps">
            <w:drawing>
              <wp:anchor distT="4294967294" distB="4294967294" distL="114300" distR="114300" simplePos="0" relativeHeight="251719680" behindDoc="0" locked="0" layoutInCell="1" allowOverlap="1" wp14:anchorId="02517474" wp14:editId="09ED349A">
                <wp:simplePos x="0" y="0"/>
                <wp:positionH relativeFrom="column">
                  <wp:posOffset>771525</wp:posOffset>
                </wp:positionH>
                <wp:positionV relativeFrom="paragraph">
                  <wp:posOffset>1261109</wp:posOffset>
                </wp:positionV>
                <wp:extent cx="4429125" cy="0"/>
                <wp:effectExtent l="0" t="0" r="3175" b="0"/>
                <wp:wrapNone/>
                <wp:docPr id="135" name="直線コネクタ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291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84A7B5F" id="直線コネクタ 135" o:spid="_x0000_s1026" style="position:absolute;flip:x;z-index:251719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0.75pt,99.3pt" to="409.5pt,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" strokecolor="#4a7ebb">
                <o:lock v:ext="edit" shapetype="f"/>
              </v:line>
            </w:pict>
          </mc:Fallback>
        </mc:AlternateContent>
      </w:r>
      <w:r w:rsidRPr="0070760E">
        <w:rPr>
          <w:noProof/>
        </w:rPr>
        <w:drawing>
          <wp:inline distT="0" distB="0" distL="0" distR="0" wp14:anchorId="6C079CBC" wp14:editId="7B14D03F">
            <wp:extent cx="5916295" cy="3396615"/>
            <wp:effectExtent l="0" t="0" r="0" b="0"/>
            <wp:docPr id="65" name="グラフ 3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8473FD3" w14:textId="77777777" w:rsidR="0070760E" w:rsidRPr="0070760E" w:rsidRDefault="0070760E" w:rsidP="0070760E">
      <w:pPr>
        <w:tabs>
          <w:tab w:val="left" w:pos="1830"/>
        </w:tabs>
        <w:ind w:left="360"/>
        <w:rPr>
          <w:rFonts w:eastAsia="MS PGothic"/>
          <w:lang w:eastAsia="ja-JP"/>
        </w:rPr>
      </w:pPr>
    </w:p>
    <w:p w14:paraId="20684BFC" w14:textId="77777777" w:rsidR="0070760E" w:rsidRPr="0070760E" w:rsidRDefault="0070760E" w:rsidP="0070760E">
      <w:pPr>
        <w:tabs>
          <w:tab w:val="left" w:pos="1830"/>
        </w:tabs>
        <w:jc w:val="center"/>
        <w:rPr>
          <w:rFonts w:eastAsia="MS PGothic"/>
          <w:lang w:eastAsia="ja-JP"/>
        </w:rPr>
      </w:pPr>
      <w:r w:rsidRPr="0070760E">
        <w:rPr>
          <w:rFonts w:eastAsia="MS PGothic"/>
          <w:lang w:eastAsia="ja-JP"/>
        </w:rPr>
        <w:t>Fig. 23  Fuel Consumption of DMFC for 4 day operation</w:t>
      </w:r>
    </w:p>
    <w:p w14:paraId="5C37BD37" w14:textId="6287602D" w:rsidR="0070760E" w:rsidRPr="0070760E" w:rsidRDefault="000B67D7" w:rsidP="000B67D7">
      <w:pPr>
        <w:keepNext/>
        <w:keepLines/>
        <w:tabs>
          <w:tab w:val="left" w:pos="1134"/>
          <w:tab w:val="left" w:pos="2268"/>
        </w:tabs>
        <w:overflowPunct w:val="0"/>
        <w:autoSpaceDE w:val="0"/>
        <w:autoSpaceDN w:val="0"/>
        <w:adjustRightInd w:val="0"/>
        <w:spacing w:before="280"/>
        <w:ind w:left="1140" w:hanging="1140"/>
        <w:textAlignment w:val="baseline"/>
        <w:rPr>
          <w:rFonts w:eastAsia="MS Mincho"/>
          <w:b/>
          <w:lang w:eastAsia="ja-JP"/>
        </w:rPr>
      </w:pPr>
      <w:r>
        <w:rPr>
          <w:rFonts w:eastAsia="MS Mincho"/>
          <w:b/>
          <w:lang w:eastAsia="ja-JP"/>
        </w:rPr>
        <w:t>8.</w:t>
      </w:r>
      <w:r>
        <w:rPr>
          <w:rFonts w:eastAsia="MS Mincho"/>
          <w:b/>
          <w:lang w:eastAsia="ja-JP"/>
        </w:rPr>
        <w:tab/>
      </w:r>
      <w:r w:rsidR="0070760E" w:rsidRPr="0070760E">
        <w:rPr>
          <w:rFonts w:eastAsia="MS Mincho"/>
          <w:b/>
          <w:lang w:eastAsia="ja-JP"/>
        </w:rPr>
        <w:t>Conclusion</w:t>
      </w:r>
    </w:p>
    <w:p w14:paraId="6162C96F" w14:textId="77777777" w:rsidR="0070760E" w:rsidRPr="0070760E" w:rsidRDefault="0070760E" w:rsidP="0070760E">
      <w:pPr>
        <w:tabs>
          <w:tab w:val="left" w:pos="1830"/>
        </w:tabs>
        <w:rPr>
          <w:rFonts w:eastAsia="MS PGothic"/>
          <w:lang w:eastAsia="ja-JP"/>
        </w:rPr>
      </w:pPr>
    </w:p>
    <w:p w14:paraId="25D69B17" w14:textId="77777777" w:rsidR="0070760E" w:rsidRPr="0070760E" w:rsidRDefault="0070760E" w:rsidP="0070760E">
      <w:pPr>
        <w:spacing w:line="276" w:lineRule="auto"/>
        <w:ind w:firstLine="420"/>
        <w:rPr>
          <w:rFonts w:eastAsia="MS PGothic"/>
          <w:lang w:eastAsia="ja-JP"/>
        </w:rPr>
      </w:pPr>
      <w:r w:rsidRPr="0070760E">
        <w:rPr>
          <w:rFonts w:eastAsia="MS PGothic"/>
          <w:lang w:eastAsia="ja-JP"/>
        </w:rPr>
        <w:t>The trial verified important items for the implementation of PS-LTE system. Large cell system is configurable with 0.2W UE for clear voice and 50kbps data communications. Major verified items and considerations for implementation are as follows:</w:t>
      </w:r>
    </w:p>
    <w:p w14:paraId="35088D2F" w14:textId="77777777" w:rsidR="0070760E" w:rsidRPr="0070760E" w:rsidRDefault="0070760E" w:rsidP="0070760E">
      <w:pPr>
        <w:tabs>
          <w:tab w:val="left" w:pos="1830"/>
        </w:tabs>
        <w:rPr>
          <w:rFonts w:eastAsia="MS PGothic"/>
          <w:lang w:eastAsia="ja-JP"/>
        </w:rPr>
      </w:pPr>
    </w:p>
    <w:p w14:paraId="241D1706"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 xml:space="preserve">(1) The PS-LTE area coverage using Large Cell system was verified and about 30km radius voice service could be secured by Saitama BS for VoLTE as well as for PTT application. However, the area coverage for 512kbps data service shrank in comparison with voice service. How to provide higher data rate service </w:t>
      </w:r>
      <w:proofErr w:type="gramStart"/>
      <w:r w:rsidRPr="0070760E">
        <w:rPr>
          <w:rFonts w:eastAsia="MS PGothic"/>
          <w:lang w:eastAsia="ja-JP"/>
        </w:rPr>
        <w:t>taking into account</w:t>
      </w:r>
      <w:proofErr w:type="gramEnd"/>
      <w:r w:rsidRPr="0070760E">
        <w:rPr>
          <w:rFonts w:eastAsia="MS PGothic"/>
          <w:lang w:eastAsia="ja-JP"/>
        </w:rPr>
        <w:t xml:space="preserve"> of area coverage as well as system capacity might be an important further study item.</w:t>
      </w:r>
    </w:p>
    <w:p w14:paraId="0B08F795"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 xml:space="preserve">(2) The area coverage of VoLTE and PTT application was almost equivalent, and </w:t>
      </w:r>
      <w:r w:rsidRPr="0070760E">
        <w:rPr>
          <w:rFonts w:eastAsia="MS Gothic"/>
          <w:lang w:eastAsia="ja-JP"/>
        </w:rPr>
        <w:t>VoLTE (CODEC:AMR-WB, 12.65kbps) provided merit 5 voice quality while PTT application (CODEC:APCO P25 AMBE decoder, 7.2kbps) provided average merit 4 voice quality in the same area. Difference in CODEC greatly affects voice quality.</w:t>
      </w:r>
    </w:p>
    <w:p w14:paraId="720EBDA8"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(3) The PS-LTE area coverage using Small Cell system was verified for highly urbanized area and</w:t>
      </w:r>
      <w:r w:rsidRPr="0070760E">
        <w:t xml:space="preserve"> </w:t>
      </w:r>
      <w:r w:rsidRPr="0070760E">
        <w:rPr>
          <w:rFonts w:eastAsia="MS PGothic"/>
          <w:lang w:eastAsia="ja-JP"/>
        </w:rPr>
        <w:t>semi-closed stadium using appropriate cell planning.</w:t>
      </w:r>
    </w:p>
    <w:p w14:paraId="3A8ECE84" w14:textId="77777777" w:rsidR="0070760E" w:rsidRPr="0070760E" w:rsidRDefault="0070760E" w:rsidP="0070760E">
      <w:pPr>
        <w:ind w:left="360" w:hangingChars="150" w:hanging="360"/>
        <w:rPr>
          <w:rFonts w:eastAsia="MS PGothic"/>
          <w:lang w:eastAsia="ja-JP"/>
        </w:rPr>
      </w:pPr>
      <w:r w:rsidRPr="0070760E">
        <w:rPr>
          <w:rFonts w:eastAsia="MS PGothic"/>
          <w:lang w:eastAsia="ja-JP"/>
        </w:rPr>
        <w:t>(4) The improvement of antenna gain of UE is effective to better area coverage.</w:t>
      </w:r>
    </w:p>
    <w:p w14:paraId="13957ACB"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 xml:space="preserve">(5) Direct Methanol Fuel Cell (DMFC) UPS is effective for small base station as an emergency power supply with low emission and low noise capability. </w:t>
      </w:r>
    </w:p>
    <w:p w14:paraId="6894733E"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(6) Some functions for PS-LTE standardized by 3GPP such as Group Communication System Enablers for LTE, Isolated E_UTRAN Operations and MBMS Enhancements were not verified at the trial, and remains for further study.</w:t>
      </w:r>
    </w:p>
    <w:p w14:paraId="221605E4" w14:textId="77777777" w:rsidR="0070760E" w:rsidRPr="0070760E" w:rsidRDefault="0070760E" w:rsidP="0070760E">
      <w:pPr>
        <w:tabs>
          <w:tab w:val="left" w:pos="1830"/>
        </w:tabs>
        <w:ind w:left="360" w:hangingChars="150" w:hanging="360"/>
        <w:rPr>
          <w:rFonts w:eastAsia="MS PGothic"/>
          <w:lang w:eastAsia="ja-JP"/>
        </w:rPr>
      </w:pPr>
      <w:r w:rsidRPr="0070760E">
        <w:rPr>
          <w:rFonts w:eastAsia="MS PGothic"/>
          <w:lang w:eastAsia="ja-JP"/>
        </w:rPr>
        <w:t>(7) For better area planning, 3GPP standardized LTE techniques such as</w:t>
      </w:r>
      <w:r w:rsidRPr="0070760E">
        <w:t xml:space="preserve"> </w:t>
      </w:r>
      <w:r w:rsidRPr="0070760E">
        <w:rPr>
          <w:rFonts w:eastAsia="MS PGothic"/>
          <w:lang w:eastAsia="ja-JP"/>
        </w:rPr>
        <w:t xml:space="preserve">Coordinated Multipoint, Inter-Cell Interference Coordination and Multi-user MIMO would be considered. </w:t>
      </w:r>
    </w:p>
    <w:p w14:paraId="41ECB2AD" w14:textId="77777777" w:rsidR="0070760E" w:rsidRPr="0070760E" w:rsidRDefault="0070760E" w:rsidP="0070760E"/>
    <w:p w14:paraId="308F6F30" w14:textId="5FF59EA6" w:rsidR="0070760E" w:rsidRPr="0070760E" w:rsidRDefault="0070760E" w:rsidP="0070760E">
      <w:pPr>
        <w:keepNext/>
        <w:jc w:val="center"/>
        <w:outlineLvl w:val="0"/>
        <w:rPr>
          <w:b/>
          <w:u w:val="single"/>
        </w:rPr>
      </w:pPr>
      <w:bookmarkStart w:id="27" w:name="_Toc13075261"/>
      <w:r w:rsidRPr="0070760E">
        <w:rPr>
          <w:rFonts w:eastAsia="MS Mincho"/>
          <w:b/>
          <w:bCs/>
          <w:u w:val="single"/>
        </w:rPr>
        <w:lastRenderedPageBreak/>
        <w:t xml:space="preserve">Annex 6 - </w:t>
      </w:r>
      <w:r w:rsidRPr="0070760E">
        <w:rPr>
          <w:b/>
          <w:u w:val="single"/>
        </w:rPr>
        <w:t xml:space="preserve">Example </w:t>
      </w:r>
      <w:r w:rsidR="008A3EAB">
        <w:rPr>
          <w:rFonts w:hint="eastAsia"/>
          <w:b/>
          <w:u w:val="single"/>
          <w:lang w:eastAsia="ko-KR"/>
        </w:rPr>
        <w:t xml:space="preserve">1 </w:t>
      </w:r>
      <w:r w:rsidRPr="0070760E">
        <w:rPr>
          <w:b/>
          <w:u w:val="single"/>
        </w:rPr>
        <w:t>from Korea</w:t>
      </w:r>
      <w:bookmarkEnd w:id="27"/>
      <w:r w:rsidRPr="0070760E">
        <w:rPr>
          <w:b/>
          <w:u w:val="single"/>
        </w:rPr>
        <w:t xml:space="preserve"> (Republic of)</w:t>
      </w:r>
    </w:p>
    <w:p w14:paraId="09A96433" w14:textId="77777777" w:rsidR="0070760E" w:rsidRPr="0070760E" w:rsidRDefault="0070760E" w:rsidP="0070760E">
      <w:pPr>
        <w:jc w:val="center"/>
        <w:rPr>
          <w:b/>
          <w:bCs/>
        </w:rPr>
      </w:pPr>
    </w:p>
    <w:p w14:paraId="4275B140" w14:textId="77777777" w:rsidR="0070760E" w:rsidRPr="0070760E" w:rsidRDefault="0070760E" w:rsidP="0070760E">
      <w:pPr>
        <w:jc w:val="center"/>
        <w:rPr>
          <w:b/>
          <w:bCs/>
        </w:rPr>
      </w:pPr>
    </w:p>
    <w:p w14:paraId="381DAAFC" w14:textId="77777777" w:rsidR="0070760E" w:rsidRPr="0070760E" w:rsidRDefault="0070760E" w:rsidP="0070760E">
      <w:pPr>
        <w:jc w:val="center"/>
        <w:rPr>
          <w:b/>
          <w:bCs/>
          <w:lang w:eastAsia="ko-KR"/>
        </w:rPr>
      </w:pPr>
    </w:p>
    <w:p w14:paraId="65354B01" w14:textId="77777777" w:rsidR="0070760E" w:rsidRPr="0070760E" w:rsidRDefault="0070760E" w:rsidP="0070760E">
      <w:pPr>
        <w:jc w:val="center"/>
        <w:rPr>
          <w:b/>
          <w:bCs/>
          <w:caps/>
          <w:lang w:eastAsia="ko-KR"/>
        </w:rPr>
      </w:pPr>
      <w:r w:rsidRPr="0070760E">
        <w:rPr>
          <w:b/>
          <w:bCs/>
          <w:caps/>
          <w:lang w:eastAsia="ko-KR"/>
        </w:rPr>
        <w:t>RECENT STATUS OF PS-LTE NETWORK IMPLEMENTATION IN KOREA</w:t>
      </w:r>
    </w:p>
    <w:p w14:paraId="488B4DD0" w14:textId="77777777" w:rsidR="0070760E" w:rsidRPr="0070760E" w:rsidRDefault="0070760E" w:rsidP="0070760E">
      <w:pPr>
        <w:jc w:val="both"/>
        <w:rPr>
          <w:lang w:eastAsia="ko-KR"/>
        </w:rPr>
      </w:pPr>
    </w:p>
    <w:p w14:paraId="23350659" w14:textId="77777777" w:rsidR="0070760E" w:rsidRPr="0070760E" w:rsidRDefault="0070760E" w:rsidP="0070760E">
      <w:pPr>
        <w:jc w:val="both"/>
        <w:rPr>
          <w:lang w:eastAsia="ko-KR"/>
        </w:rPr>
      </w:pPr>
    </w:p>
    <w:p w14:paraId="44413962" w14:textId="77777777" w:rsidR="0070760E" w:rsidRPr="0070760E" w:rsidRDefault="0070760E" w:rsidP="0070760E">
      <w:pPr>
        <w:jc w:val="both"/>
        <w:rPr>
          <w:lang w:eastAsia="ko-KR"/>
        </w:rPr>
      </w:pPr>
    </w:p>
    <w:p w14:paraId="15432F28" w14:textId="77777777" w:rsidR="0070760E" w:rsidRPr="0070760E" w:rsidRDefault="0070760E" w:rsidP="0070760E">
      <w:pPr>
        <w:numPr>
          <w:ilvl w:val="0"/>
          <w:numId w:val="57"/>
        </w:numPr>
        <w:ind w:left="357" w:hanging="357"/>
        <w:jc w:val="both"/>
        <w:rPr>
          <w:b/>
          <w:lang w:eastAsia="ko-KR"/>
        </w:rPr>
      </w:pPr>
      <w:r w:rsidRPr="0070760E">
        <w:rPr>
          <w:b/>
          <w:lang w:eastAsia="ko-KR"/>
        </w:rPr>
        <w:t>Overview of PS-LTE Technology and Standardization</w:t>
      </w:r>
    </w:p>
    <w:p w14:paraId="4D74E11B" w14:textId="77777777" w:rsidR="0070760E" w:rsidRPr="0070760E" w:rsidRDefault="0070760E" w:rsidP="0070760E">
      <w:pPr>
        <w:jc w:val="both"/>
        <w:rPr>
          <w:b/>
          <w:lang w:eastAsia="ko-KR"/>
        </w:rPr>
      </w:pPr>
    </w:p>
    <w:p w14:paraId="17EC9EE7" w14:textId="77777777" w:rsidR="0070760E" w:rsidRPr="0070760E" w:rsidRDefault="0070760E" w:rsidP="0070760E">
      <w:pPr>
        <w:jc w:val="both"/>
      </w:pPr>
      <w:r w:rsidRPr="0070760E">
        <w:t xml:space="preserve">Public safety and communication network include network infrastructure technology for deployment and disaster safety ICT application service technology utilizing disaster network. </w:t>
      </w:r>
    </w:p>
    <w:p w14:paraId="6B98D271" w14:textId="77777777" w:rsidR="0070760E" w:rsidRPr="0070760E" w:rsidRDefault="0070760E" w:rsidP="0070760E">
      <w:pPr>
        <w:spacing w:after="120"/>
        <w:ind w:firstLineChars="50" w:firstLine="117"/>
        <w:jc w:val="both"/>
        <w:rPr>
          <w:rFonts w:eastAsia="Malgun Gothic"/>
          <w:color w:val="000000"/>
          <w:spacing w:val="-6"/>
          <w:lang w:eastAsia="ko-KR" w:bidi="en-US"/>
        </w:rPr>
      </w:pPr>
    </w:p>
    <w:p w14:paraId="60CE20AD" w14:textId="77777777" w:rsidR="0070760E" w:rsidRPr="0070760E" w:rsidRDefault="0070760E" w:rsidP="0070760E">
      <w:pPr>
        <w:spacing w:after="120"/>
        <w:ind w:firstLineChars="50" w:firstLine="117"/>
        <w:jc w:val="center"/>
        <w:rPr>
          <w:rFonts w:eastAsia="Malgun Gothic"/>
          <w:color w:val="000000"/>
          <w:spacing w:val="-6"/>
          <w:lang w:eastAsia="ko-KR" w:bidi="en-US"/>
        </w:rPr>
      </w:pPr>
      <w:r w:rsidRPr="0070760E">
        <w:rPr>
          <w:rFonts w:eastAsia="Malgun Gothic"/>
          <w:color w:val="000000"/>
          <w:spacing w:val="-6"/>
          <w:lang w:eastAsia="ko-KR" w:bidi="en-US"/>
        </w:rPr>
        <w:t>Table 1.  PS-LTE technical classification</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1977"/>
        <w:gridCol w:w="7184"/>
      </w:tblGrid>
      <w:tr w:rsidR="0070760E" w:rsidRPr="0070760E" w14:paraId="4801C941" w14:textId="77777777" w:rsidTr="006753D8">
        <w:trPr>
          <w:trHeight w:val="380"/>
          <w:jc w:val="center"/>
        </w:trPr>
        <w:tc>
          <w:tcPr>
            <w:tcW w:w="1980" w:type="dxa"/>
            <w:tcBorders>
              <w:top w:val="single" w:sz="4" w:space="0" w:color="000000"/>
              <w:left w:val="single" w:sz="4" w:space="0" w:color="000000"/>
              <w:bottom w:val="single" w:sz="4" w:space="0" w:color="000000"/>
              <w:right w:val="single" w:sz="2" w:space="0" w:color="000000"/>
            </w:tcBorders>
            <w:shd w:val="clear" w:color="auto" w:fill="CCCCCC"/>
            <w:tcMar>
              <w:top w:w="0" w:type="dxa"/>
              <w:left w:w="0" w:type="dxa"/>
              <w:bottom w:w="0" w:type="dxa"/>
              <w:right w:w="0" w:type="dxa"/>
            </w:tcMar>
            <w:vAlign w:val="center"/>
            <w:hideMark/>
          </w:tcPr>
          <w:p w14:paraId="5EC86EC7"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t>Items</w:t>
            </w:r>
          </w:p>
        </w:tc>
        <w:tc>
          <w:tcPr>
            <w:tcW w:w="7229" w:type="dxa"/>
            <w:tcBorders>
              <w:top w:val="single" w:sz="4" w:space="0" w:color="000000"/>
              <w:left w:val="single" w:sz="2" w:space="0" w:color="000000"/>
              <w:bottom w:val="single" w:sz="4" w:space="0" w:color="000000"/>
              <w:right w:val="single" w:sz="4" w:space="0" w:color="000000"/>
            </w:tcBorders>
            <w:shd w:val="clear" w:color="auto" w:fill="CCCCCC"/>
            <w:tcMar>
              <w:top w:w="0" w:type="dxa"/>
              <w:left w:w="0" w:type="dxa"/>
              <w:bottom w:w="0" w:type="dxa"/>
              <w:right w:w="0" w:type="dxa"/>
            </w:tcMar>
            <w:vAlign w:val="center"/>
            <w:hideMark/>
          </w:tcPr>
          <w:p w14:paraId="4A4EB1A4"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t>Details</w:t>
            </w:r>
          </w:p>
        </w:tc>
      </w:tr>
      <w:tr w:rsidR="0070760E" w:rsidRPr="0070760E" w14:paraId="4705201D" w14:textId="77777777" w:rsidTr="006753D8">
        <w:trPr>
          <w:trHeight w:val="743"/>
          <w:jc w:val="center"/>
        </w:trPr>
        <w:tc>
          <w:tcPr>
            <w:tcW w:w="1980" w:type="dxa"/>
            <w:tcBorders>
              <w:top w:val="single" w:sz="2" w:space="0" w:color="000000"/>
              <w:left w:val="single" w:sz="4" w:space="0" w:color="000000"/>
              <w:bottom w:val="single" w:sz="2" w:space="0" w:color="000000"/>
              <w:right w:val="single" w:sz="2" w:space="0" w:color="000000"/>
            </w:tcBorders>
            <w:tcMar>
              <w:top w:w="0" w:type="dxa"/>
              <w:left w:w="0" w:type="dxa"/>
              <w:bottom w:w="0" w:type="dxa"/>
              <w:right w:w="0" w:type="dxa"/>
            </w:tcMar>
            <w:vAlign w:val="center"/>
            <w:hideMark/>
          </w:tcPr>
          <w:p w14:paraId="079292F1"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t>Network</w:t>
            </w:r>
          </w:p>
          <w:p w14:paraId="1D1BD03D"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t>infra technology</w:t>
            </w:r>
          </w:p>
        </w:tc>
        <w:tc>
          <w:tcPr>
            <w:tcW w:w="7229" w:type="dxa"/>
            <w:tcBorders>
              <w:top w:val="single" w:sz="2" w:space="0" w:color="000000"/>
              <w:left w:val="single" w:sz="2" w:space="0" w:color="000000"/>
              <w:bottom w:val="single" w:sz="2" w:space="0" w:color="000000"/>
              <w:right w:val="single" w:sz="4" w:space="0" w:color="000000"/>
            </w:tcBorders>
            <w:tcMar>
              <w:top w:w="0" w:type="dxa"/>
              <w:left w:w="0" w:type="dxa"/>
              <w:bottom w:w="0" w:type="dxa"/>
              <w:right w:w="0" w:type="dxa"/>
            </w:tcMar>
            <w:vAlign w:val="center"/>
            <w:hideMark/>
          </w:tcPr>
          <w:p w14:paraId="4F107FD6" w14:textId="77777777" w:rsidR="0070760E" w:rsidRPr="0070760E" w:rsidRDefault="0070760E" w:rsidP="0070760E">
            <w:pPr>
              <w:spacing w:after="120"/>
              <w:ind w:leftChars="61" w:left="146" w:firstLineChars="35" w:firstLine="82"/>
              <w:jc w:val="both"/>
              <w:rPr>
                <w:rFonts w:eastAsia="Malgun Gothic"/>
                <w:color w:val="000000"/>
                <w:spacing w:val="-6"/>
                <w:lang w:eastAsia="ko-KR" w:bidi="en-US"/>
              </w:rPr>
            </w:pPr>
            <w:r w:rsidRPr="0070760E">
              <w:rPr>
                <w:rFonts w:eastAsia="Malgun Gothic"/>
                <w:color w:val="000000"/>
                <w:spacing w:val="-6"/>
                <w:lang w:eastAsia="ko-KR" w:bidi="en-US"/>
              </w:rPr>
              <w:t xml:space="preserve">37 Korea PS-LTE requirements, components, wireless terminals, wireless access equipment (RU, DU and repeater), EPC Equipment (SGW, PGW, MME, PCRF and HSS), IMS, MCPTT, </w:t>
            </w:r>
            <w:proofErr w:type="spellStart"/>
            <w:r w:rsidRPr="0070760E">
              <w:rPr>
                <w:rFonts w:eastAsia="Malgun Gothic"/>
                <w:color w:val="000000"/>
                <w:spacing w:val="-6"/>
                <w:lang w:eastAsia="ko-KR" w:bidi="en-US"/>
              </w:rPr>
              <w:t>eMBMS</w:t>
            </w:r>
            <w:proofErr w:type="spellEnd"/>
            <w:r w:rsidRPr="0070760E">
              <w:rPr>
                <w:rFonts w:eastAsia="Malgun Gothic"/>
                <w:color w:val="000000"/>
                <w:spacing w:val="-6"/>
                <w:lang w:eastAsia="ko-KR" w:bidi="en-US"/>
              </w:rPr>
              <w:t xml:space="preserve"> etc. </w:t>
            </w:r>
          </w:p>
        </w:tc>
      </w:tr>
      <w:tr w:rsidR="0070760E" w:rsidRPr="0070760E" w14:paraId="487805D6" w14:textId="77777777" w:rsidTr="006753D8">
        <w:trPr>
          <w:trHeight w:val="743"/>
          <w:jc w:val="center"/>
        </w:trPr>
        <w:tc>
          <w:tcPr>
            <w:tcW w:w="1980" w:type="dxa"/>
            <w:tcBorders>
              <w:top w:val="single" w:sz="2" w:space="0" w:color="000000"/>
              <w:left w:val="single" w:sz="4" w:space="0" w:color="000000"/>
              <w:bottom w:val="single" w:sz="4" w:space="0" w:color="000000"/>
              <w:right w:val="single" w:sz="2" w:space="0" w:color="000000"/>
            </w:tcBorders>
            <w:tcMar>
              <w:top w:w="0" w:type="dxa"/>
              <w:left w:w="0" w:type="dxa"/>
              <w:bottom w:w="0" w:type="dxa"/>
              <w:right w:w="0" w:type="dxa"/>
            </w:tcMar>
            <w:vAlign w:val="center"/>
            <w:hideMark/>
          </w:tcPr>
          <w:p w14:paraId="2AADDD8A"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t>ICT application</w:t>
            </w:r>
          </w:p>
          <w:p w14:paraId="6B18CB46" w14:textId="77777777" w:rsidR="0070760E" w:rsidRPr="0070760E" w:rsidRDefault="0070760E" w:rsidP="0070760E">
            <w:pPr>
              <w:spacing w:after="120"/>
              <w:jc w:val="center"/>
              <w:rPr>
                <w:rFonts w:eastAsia="Malgun Gothic"/>
                <w:color w:val="000000"/>
                <w:spacing w:val="-6"/>
                <w:lang w:eastAsia="ko-KR" w:bidi="en-US"/>
              </w:rPr>
            </w:pPr>
            <w:proofErr w:type="spellStart"/>
            <w:r w:rsidRPr="0070760E">
              <w:rPr>
                <w:rFonts w:eastAsia="Malgun Gothic"/>
                <w:color w:val="000000"/>
                <w:spacing w:val="-6"/>
                <w:lang w:eastAsia="ko-KR" w:bidi="en-US"/>
              </w:rPr>
              <w:t>servicetechnology</w:t>
            </w:r>
            <w:proofErr w:type="spellEnd"/>
            <w:r w:rsidRPr="0070760E">
              <w:rPr>
                <w:rFonts w:eastAsia="Malgun Gothic"/>
                <w:color w:val="000000"/>
                <w:spacing w:val="-6"/>
                <w:lang w:eastAsia="ko-KR" w:bidi="en-US"/>
              </w:rPr>
              <w:t xml:space="preserve"> </w:t>
            </w:r>
          </w:p>
        </w:tc>
        <w:tc>
          <w:tcPr>
            <w:tcW w:w="7229" w:type="dxa"/>
            <w:tcBorders>
              <w:top w:val="single" w:sz="2" w:space="0" w:color="000000"/>
              <w:left w:val="single" w:sz="2" w:space="0" w:color="000000"/>
              <w:bottom w:val="single" w:sz="4" w:space="0" w:color="000000"/>
              <w:right w:val="single" w:sz="4" w:space="0" w:color="000000"/>
            </w:tcBorders>
            <w:tcMar>
              <w:top w:w="0" w:type="dxa"/>
              <w:left w:w="0" w:type="dxa"/>
              <w:bottom w:w="0" w:type="dxa"/>
              <w:right w:w="0" w:type="dxa"/>
            </w:tcMar>
            <w:vAlign w:val="center"/>
            <w:hideMark/>
          </w:tcPr>
          <w:p w14:paraId="313B3BF5" w14:textId="77777777" w:rsidR="0070760E" w:rsidRPr="0070760E" w:rsidRDefault="0070760E" w:rsidP="0070760E">
            <w:pPr>
              <w:spacing w:after="120"/>
              <w:ind w:leftChars="61" w:left="146" w:firstLineChars="35" w:firstLine="82"/>
              <w:rPr>
                <w:rFonts w:eastAsia="Malgun Gothic"/>
                <w:color w:val="000000"/>
                <w:spacing w:val="-6"/>
                <w:lang w:eastAsia="ko-KR" w:bidi="en-US"/>
              </w:rPr>
            </w:pPr>
            <w:r w:rsidRPr="0070760E">
              <w:rPr>
                <w:rFonts w:eastAsia="Malgun Gothic"/>
                <w:color w:val="000000"/>
                <w:spacing w:val="-6"/>
                <w:lang w:eastAsia="ko-KR" w:bidi="en-US"/>
              </w:rPr>
              <w:t>Multimedia/data service such as video, location-based service, status recognition service, remote measurement and diagnostic services, Computer Aided Dispatching etc.</w:t>
            </w:r>
          </w:p>
        </w:tc>
      </w:tr>
    </w:tbl>
    <w:p w14:paraId="3F84C8CB" w14:textId="77777777" w:rsidR="0070760E" w:rsidRPr="0070760E" w:rsidRDefault="0070760E" w:rsidP="0070760E">
      <w:pPr>
        <w:spacing w:after="120"/>
        <w:jc w:val="both"/>
        <w:rPr>
          <w:rFonts w:eastAsia="Malgun Gothic"/>
          <w:color w:val="000000"/>
          <w:spacing w:val="-6"/>
          <w:lang w:eastAsia="ko-KR" w:bidi="en-US"/>
        </w:rPr>
      </w:pPr>
    </w:p>
    <w:p w14:paraId="6417FCB8" w14:textId="77777777" w:rsidR="0070760E" w:rsidRPr="0070760E" w:rsidRDefault="0070760E" w:rsidP="0070760E">
      <w:pPr>
        <w:jc w:val="both"/>
      </w:pPr>
      <w:r w:rsidRPr="0070760E">
        <w:t xml:space="preserve">PS-LTE equipment refers to the infrastructure equipment and transmission network equipment required to implement a disaster network supporting for the 37 requirements. Infrastructure equipment includes Network components, terminals, wireless access equipment (RU, DU and repeater). EPC equipment (SGW, PGW, MME, PCRF and HSS), IMS and MCPTT equipment are parts of infrastructure. Wired and wireless transmission network equipment may include front and backhaul transmission equipment, switch/router equipment, satellite transmission equipment, </w:t>
      </w:r>
      <w:proofErr w:type="gramStart"/>
      <w:r w:rsidRPr="0070760E">
        <w:t>and etc.</w:t>
      </w:r>
      <w:proofErr w:type="gramEnd"/>
      <w:r w:rsidRPr="0070760E">
        <w:t xml:space="preserve"> Software technologies are divided into two groups: disaster network service technologies, such as device to device operation, device relay function, group communication, Isolated base station Operation for Public Safety, MCPTT, call/message recording, NMS/EMS, BSS, OSS, authentication, security; and operation and management technologies required for disaster network such as operation, maintenance, network enhancement, network quality management, and training for operation technique. </w:t>
      </w:r>
    </w:p>
    <w:p w14:paraId="07470B0B" w14:textId="77777777" w:rsidR="0070760E" w:rsidRPr="0070760E" w:rsidRDefault="0070760E" w:rsidP="0070760E">
      <w:pPr>
        <w:jc w:val="both"/>
      </w:pPr>
      <w:r w:rsidRPr="0070760E">
        <w:t>The latest ICT convergence service technology will be more effective in disaster prevention and recovery through video streaming services, location-based services, cloud, big data technologies and augmented reality services based on platforms such as big data analytics and processing, disaster clouding and SDN/NFV.</w:t>
      </w:r>
    </w:p>
    <w:p w14:paraId="4B7F6390" w14:textId="77777777" w:rsidR="0070760E" w:rsidRPr="0070760E" w:rsidRDefault="0070760E" w:rsidP="0070760E">
      <w:pPr>
        <w:jc w:val="both"/>
      </w:pPr>
      <w:r w:rsidRPr="0070760E">
        <w:t>The PS-LTE technology can be described as a combination of current LTE features and additional features specialized for disaster response. As shown in [Table 2], the 37 requirements of PS-LTE are compared with the current LTE capability and the additional features of PS-LTE. In other words, 22 features among the 37 requirements are also supported by the current LTE technologies. On the other hand, the remaining 15 features, such as terminal direct operation mode/terminal relay and standalone base station operation mode, are additionally required for PS-LTE network. The essential technologies required for PS-LTE-based disaster safety communication networks have been standardized in June 2017.</w:t>
      </w:r>
    </w:p>
    <w:p w14:paraId="711B587C" w14:textId="77777777" w:rsidR="0070760E" w:rsidRPr="0070760E" w:rsidRDefault="0070760E" w:rsidP="0070760E">
      <w:pPr>
        <w:jc w:val="both"/>
      </w:pPr>
    </w:p>
    <w:p w14:paraId="411E90B2" w14:textId="77777777" w:rsidR="0070760E" w:rsidRPr="0070760E" w:rsidRDefault="0070760E" w:rsidP="0070760E">
      <w:pPr>
        <w:jc w:val="both"/>
      </w:pPr>
    </w:p>
    <w:p w14:paraId="4CA1DC0C"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lastRenderedPageBreak/>
        <w:t>Table 2.  Differences Between LTE and PS-LTE</w:t>
      </w:r>
    </w:p>
    <w:tbl>
      <w:tblPr>
        <w:tblOverlap w:val="never"/>
        <w:tblW w:w="9353" w:type="dxa"/>
        <w:tblCellMar>
          <w:top w:w="15" w:type="dxa"/>
          <w:left w:w="15" w:type="dxa"/>
          <w:bottom w:w="15" w:type="dxa"/>
          <w:right w:w="15" w:type="dxa"/>
        </w:tblCellMar>
        <w:tblLook w:val="04A0" w:firstRow="1" w:lastRow="0" w:firstColumn="1" w:lastColumn="0" w:noHBand="0" w:noVBand="1"/>
      </w:tblPr>
      <w:tblGrid>
        <w:gridCol w:w="2098"/>
        <w:gridCol w:w="3381"/>
        <w:gridCol w:w="3874"/>
      </w:tblGrid>
      <w:tr w:rsidR="0070760E" w:rsidRPr="0070760E" w14:paraId="114D6334" w14:textId="77777777" w:rsidTr="006753D8">
        <w:trPr>
          <w:trHeight w:hRule="exact" w:val="416"/>
        </w:trPr>
        <w:tc>
          <w:tcPr>
            <w:tcW w:w="2098" w:type="dxa"/>
            <w:vMerge w:val="restart"/>
            <w:tcBorders>
              <w:top w:val="single" w:sz="2" w:space="0" w:color="000000"/>
              <w:left w:val="single" w:sz="2" w:space="0" w:color="000000"/>
              <w:bottom w:val="single" w:sz="2" w:space="0" w:color="000000"/>
              <w:right w:val="single" w:sz="2" w:space="0" w:color="000000"/>
            </w:tcBorders>
            <w:shd w:val="clear" w:color="auto" w:fill="D8D8D8"/>
            <w:tcMar>
              <w:top w:w="28" w:type="dxa"/>
              <w:left w:w="102" w:type="dxa"/>
              <w:bottom w:w="28" w:type="dxa"/>
              <w:right w:w="102" w:type="dxa"/>
            </w:tcMar>
            <w:vAlign w:val="center"/>
            <w:hideMark/>
          </w:tcPr>
          <w:p w14:paraId="78839AF6" w14:textId="77777777" w:rsidR="0070760E" w:rsidRPr="0070760E" w:rsidRDefault="0070760E" w:rsidP="0070760E">
            <w:pPr>
              <w:jc w:val="center"/>
              <w:rPr>
                <w:rFonts w:eastAsia="Malgun Gothic"/>
                <w:color w:val="000000"/>
                <w:spacing w:val="-6"/>
                <w:lang w:eastAsia="ko-KR" w:bidi="en-US"/>
              </w:rPr>
            </w:pPr>
            <w:r w:rsidRPr="0070760E">
              <w:rPr>
                <w:rFonts w:eastAsia="Malgun Gothic"/>
                <w:color w:val="000000"/>
                <w:spacing w:val="-6"/>
                <w:lang w:eastAsia="ko-KR" w:bidi="en-US"/>
              </w:rPr>
              <w:t>Items</w:t>
            </w:r>
          </w:p>
        </w:tc>
        <w:tc>
          <w:tcPr>
            <w:tcW w:w="7255" w:type="dxa"/>
            <w:gridSpan w:val="2"/>
            <w:tcBorders>
              <w:top w:val="single" w:sz="2" w:space="0" w:color="000000"/>
              <w:left w:val="single" w:sz="2" w:space="0" w:color="000000"/>
              <w:bottom w:val="single" w:sz="2" w:space="0" w:color="000000"/>
              <w:right w:val="single" w:sz="2" w:space="0" w:color="000000"/>
            </w:tcBorders>
            <w:shd w:val="clear" w:color="auto" w:fill="D8D8D8"/>
            <w:tcMar>
              <w:top w:w="28" w:type="dxa"/>
              <w:left w:w="102" w:type="dxa"/>
              <w:bottom w:w="28" w:type="dxa"/>
              <w:right w:w="102" w:type="dxa"/>
            </w:tcMar>
            <w:vAlign w:val="center"/>
            <w:hideMark/>
          </w:tcPr>
          <w:p w14:paraId="6BDCD111" w14:textId="77777777" w:rsidR="0070760E" w:rsidRPr="0070760E" w:rsidRDefault="0070760E" w:rsidP="0070760E">
            <w:pPr>
              <w:jc w:val="center"/>
              <w:rPr>
                <w:rFonts w:eastAsia="Malgun Gothic"/>
                <w:color w:val="000000"/>
                <w:spacing w:val="-6"/>
                <w:lang w:eastAsia="ko-KR" w:bidi="en-US"/>
              </w:rPr>
            </w:pPr>
            <w:r w:rsidRPr="0070760E">
              <w:rPr>
                <w:rFonts w:eastAsia="Malgun Gothic"/>
                <w:color w:val="000000"/>
                <w:spacing w:val="-6"/>
                <w:lang w:eastAsia="ko-KR" w:bidi="en-US"/>
              </w:rPr>
              <w:t>PS-LTE Requirements (37)</w:t>
            </w:r>
          </w:p>
        </w:tc>
      </w:tr>
      <w:tr w:rsidR="0070760E" w:rsidRPr="0070760E" w14:paraId="3A5DB8DF" w14:textId="77777777" w:rsidTr="006753D8">
        <w:trPr>
          <w:trHeight w:hRule="exact" w:val="413"/>
        </w:trPr>
        <w:tc>
          <w:tcPr>
            <w:tcW w:w="0" w:type="auto"/>
            <w:vMerge/>
            <w:tcBorders>
              <w:top w:val="single" w:sz="2" w:space="0" w:color="000000"/>
              <w:left w:val="single" w:sz="2" w:space="0" w:color="000000"/>
              <w:bottom w:val="single" w:sz="2" w:space="0" w:color="000000"/>
              <w:right w:val="single" w:sz="2" w:space="0" w:color="000000"/>
            </w:tcBorders>
            <w:vAlign w:val="center"/>
            <w:hideMark/>
          </w:tcPr>
          <w:p w14:paraId="60E37644" w14:textId="77777777" w:rsidR="0070760E" w:rsidRPr="0070760E" w:rsidRDefault="0070760E" w:rsidP="0070760E">
            <w:pPr>
              <w:spacing w:after="120"/>
              <w:jc w:val="center"/>
              <w:rPr>
                <w:rFonts w:eastAsia="Malgun Gothic"/>
                <w:color w:val="000000"/>
                <w:spacing w:val="-6"/>
                <w:lang w:eastAsia="ko-KR" w:bidi="en-US"/>
              </w:rPr>
            </w:pPr>
          </w:p>
        </w:tc>
        <w:tc>
          <w:tcPr>
            <w:tcW w:w="3381" w:type="dxa"/>
            <w:tcBorders>
              <w:top w:val="single" w:sz="2" w:space="0" w:color="000000"/>
              <w:left w:val="single" w:sz="2" w:space="0" w:color="000000"/>
              <w:bottom w:val="single" w:sz="2" w:space="0" w:color="000000"/>
              <w:right w:val="single" w:sz="2" w:space="0" w:color="000000"/>
            </w:tcBorders>
            <w:shd w:val="clear" w:color="auto" w:fill="D8D8D8"/>
            <w:tcMar>
              <w:top w:w="28" w:type="dxa"/>
              <w:left w:w="102" w:type="dxa"/>
              <w:bottom w:w="28" w:type="dxa"/>
              <w:right w:w="102" w:type="dxa"/>
            </w:tcMar>
            <w:vAlign w:val="center"/>
            <w:hideMark/>
          </w:tcPr>
          <w:p w14:paraId="113CE746"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t>LTE Features (22)</w:t>
            </w:r>
          </w:p>
        </w:tc>
        <w:tc>
          <w:tcPr>
            <w:tcW w:w="3874" w:type="dxa"/>
            <w:tcBorders>
              <w:top w:val="single" w:sz="2" w:space="0" w:color="000000"/>
              <w:left w:val="single" w:sz="2" w:space="0" w:color="000000"/>
              <w:bottom w:val="single" w:sz="2" w:space="0" w:color="000000"/>
              <w:right w:val="single" w:sz="2" w:space="0" w:color="000000"/>
            </w:tcBorders>
            <w:shd w:val="clear" w:color="auto" w:fill="D8D8D8"/>
            <w:tcMar>
              <w:top w:w="28" w:type="dxa"/>
              <w:left w:w="102" w:type="dxa"/>
              <w:bottom w:w="28" w:type="dxa"/>
              <w:right w:w="102" w:type="dxa"/>
            </w:tcMar>
            <w:vAlign w:val="center"/>
            <w:hideMark/>
          </w:tcPr>
          <w:p w14:paraId="6881105D" w14:textId="77777777" w:rsidR="0070760E" w:rsidRPr="0070760E" w:rsidRDefault="0070760E" w:rsidP="0070760E">
            <w:pPr>
              <w:spacing w:after="120"/>
              <w:jc w:val="center"/>
              <w:rPr>
                <w:rFonts w:eastAsia="Malgun Gothic"/>
                <w:color w:val="000000"/>
                <w:spacing w:val="-6"/>
                <w:lang w:eastAsia="ko-KR" w:bidi="en-US"/>
              </w:rPr>
            </w:pPr>
            <w:r w:rsidRPr="0070760E">
              <w:rPr>
                <w:rFonts w:eastAsia="Malgun Gothic"/>
                <w:color w:val="000000"/>
                <w:spacing w:val="-6"/>
                <w:lang w:eastAsia="ko-KR" w:bidi="en-US"/>
              </w:rPr>
              <w:t>PS-LTE Features (15)</w:t>
            </w:r>
          </w:p>
        </w:tc>
      </w:tr>
      <w:tr w:rsidR="0070760E" w:rsidRPr="0070760E" w14:paraId="1C27AA1E" w14:textId="77777777" w:rsidTr="006753D8">
        <w:trPr>
          <w:trHeight w:hRule="exact" w:val="1291"/>
        </w:trPr>
        <w:tc>
          <w:tcPr>
            <w:tcW w:w="209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88A0ADE"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Survival/Reliability (7)</w:t>
            </w:r>
          </w:p>
          <w:p w14:paraId="22CFC7E8" w14:textId="77777777" w:rsidR="0070760E" w:rsidRPr="0070760E" w:rsidRDefault="0070760E" w:rsidP="0070760E">
            <w:pPr>
              <w:spacing w:after="120"/>
              <w:jc w:val="both"/>
              <w:rPr>
                <w:rFonts w:eastAsia="Malgun Gothic"/>
                <w:color w:val="000000"/>
                <w:spacing w:val="-6"/>
                <w:lang w:eastAsia="ko-KR" w:bidi="en-US"/>
              </w:rPr>
            </w:pPr>
          </w:p>
        </w:tc>
        <w:tc>
          <w:tcPr>
            <w:tcW w:w="338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834E048"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Mobility, Traffic congestion handling, Backup/restore (3)</w:t>
            </w:r>
          </w:p>
        </w:tc>
        <w:tc>
          <w:tcPr>
            <w:tcW w:w="387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F8CEB32"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Device to device operation, Device relay, Stand-alone base station operation mode, Redundancy/Transport medium operation, Call quality (4)</w:t>
            </w:r>
          </w:p>
        </w:tc>
      </w:tr>
      <w:tr w:rsidR="0070760E" w:rsidRPr="0070760E" w14:paraId="1BF16A0D" w14:textId="77777777" w:rsidTr="006753D8">
        <w:trPr>
          <w:trHeight w:hRule="exact" w:val="1316"/>
        </w:trPr>
        <w:tc>
          <w:tcPr>
            <w:tcW w:w="209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8B60948"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Disaster Responsibility (10)</w:t>
            </w:r>
          </w:p>
        </w:tc>
        <w:tc>
          <w:tcPr>
            <w:tcW w:w="338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A8ED477"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Individual call, Device location check, Video call (3)</w:t>
            </w:r>
          </w:p>
        </w:tc>
        <w:tc>
          <w:tcPr>
            <w:tcW w:w="387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479B3BF"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 xml:space="preserve">Group call, Area selection call, Dynamic regrouping, Pre-emption, Emergency call, Ambience listening, Multiple </w:t>
            </w:r>
            <w:proofErr w:type="gramStart"/>
            <w:r w:rsidRPr="0070760E">
              <w:rPr>
                <w:rFonts w:eastAsia="Malgun Gothic"/>
                <w:color w:val="000000"/>
                <w:spacing w:val="-6"/>
                <w:lang w:eastAsia="ko-KR" w:bidi="en-US"/>
              </w:rPr>
              <w:t>group</w:t>
            </w:r>
            <w:proofErr w:type="gramEnd"/>
            <w:r w:rsidRPr="0070760E">
              <w:rPr>
                <w:rFonts w:eastAsia="Malgun Gothic"/>
                <w:color w:val="000000"/>
                <w:spacing w:val="-6"/>
                <w:lang w:eastAsia="ko-KR" w:bidi="en-US"/>
              </w:rPr>
              <w:t xml:space="preserve"> receiving (7)</w:t>
            </w:r>
          </w:p>
        </w:tc>
      </w:tr>
      <w:tr w:rsidR="0070760E" w:rsidRPr="0070760E" w14:paraId="055C4ED5" w14:textId="77777777" w:rsidTr="006753D8">
        <w:trPr>
          <w:trHeight w:hRule="exact" w:val="1251"/>
        </w:trPr>
        <w:tc>
          <w:tcPr>
            <w:tcW w:w="209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77E2907"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 xml:space="preserve">Interoperability (3) </w:t>
            </w:r>
          </w:p>
        </w:tc>
        <w:tc>
          <w:tcPr>
            <w:tcW w:w="338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DF89CC6"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Open/Standard compliance (1)</w:t>
            </w:r>
          </w:p>
        </w:tc>
        <w:tc>
          <w:tcPr>
            <w:tcW w:w="387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5A350B7"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 xml:space="preserve">Fast call setup (Group Communication and MCPTT Functions), Network interconnection (Legacy conventional, TRS and public networks) (2) </w:t>
            </w:r>
          </w:p>
        </w:tc>
      </w:tr>
      <w:tr w:rsidR="0070760E" w:rsidRPr="0070760E" w14:paraId="420703D2" w14:textId="77777777" w:rsidTr="006753D8">
        <w:trPr>
          <w:trHeight w:hRule="exact" w:val="3097"/>
        </w:trPr>
        <w:tc>
          <w:tcPr>
            <w:tcW w:w="209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148E665"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Operations and Efficiency (12)</w:t>
            </w:r>
          </w:p>
        </w:tc>
        <w:tc>
          <w:tcPr>
            <w:tcW w:w="338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4BB8031"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Situation propagation message, Secure subscriber capacity, Multi-party full-duplex call, Data communication, recording of voice and video calls, Calling party identification, Remote network management, Network management system, Report generation, Call capacity expansion, Frequency multiplexing (11)</w:t>
            </w:r>
          </w:p>
          <w:p w14:paraId="4831A6ED" w14:textId="77777777" w:rsidR="0070760E" w:rsidRPr="0070760E" w:rsidRDefault="0070760E" w:rsidP="0070760E">
            <w:pPr>
              <w:spacing w:after="120"/>
              <w:jc w:val="both"/>
              <w:rPr>
                <w:rFonts w:eastAsia="Malgun Gothic"/>
                <w:color w:val="000000"/>
                <w:spacing w:val="-6"/>
                <w:lang w:eastAsia="ko-KR" w:bidi="en-US"/>
              </w:rPr>
            </w:pPr>
          </w:p>
          <w:p w14:paraId="33DDA4BF" w14:textId="77777777" w:rsidR="0070760E" w:rsidRPr="0070760E" w:rsidRDefault="0070760E" w:rsidP="0070760E">
            <w:pPr>
              <w:spacing w:after="120"/>
              <w:jc w:val="both"/>
              <w:rPr>
                <w:rFonts w:eastAsia="Malgun Gothic"/>
                <w:color w:val="000000"/>
                <w:spacing w:val="-6"/>
                <w:lang w:eastAsia="ko-KR" w:bidi="en-US"/>
              </w:rPr>
            </w:pPr>
          </w:p>
          <w:p w14:paraId="5905F446" w14:textId="77777777" w:rsidR="0070760E" w:rsidRPr="0070760E" w:rsidRDefault="0070760E" w:rsidP="0070760E">
            <w:pPr>
              <w:spacing w:after="120"/>
              <w:jc w:val="both"/>
              <w:rPr>
                <w:rFonts w:eastAsia="Malgun Gothic"/>
                <w:color w:val="000000"/>
                <w:spacing w:val="-6"/>
                <w:lang w:eastAsia="ko-KR" w:bidi="en-US"/>
              </w:rPr>
            </w:pPr>
          </w:p>
        </w:tc>
        <w:tc>
          <w:tcPr>
            <w:tcW w:w="387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47906CF"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Securing wide-area coverage/Broadband transmission technology (1)</w:t>
            </w:r>
          </w:p>
        </w:tc>
      </w:tr>
      <w:tr w:rsidR="0070760E" w:rsidRPr="0070760E" w14:paraId="454D7F7A" w14:textId="77777777" w:rsidTr="006753D8">
        <w:trPr>
          <w:trHeight w:hRule="exact" w:val="817"/>
        </w:trPr>
        <w:tc>
          <w:tcPr>
            <w:tcW w:w="209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22A7A37"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Security (5)</w:t>
            </w:r>
          </w:p>
        </w:tc>
        <w:tc>
          <w:tcPr>
            <w:tcW w:w="338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29F4B2C"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Device enable/disable, Encryption, Authentication, Integrated Security Control (4)</w:t>
            </w:r>
          </w:p>
        </w:tc>
        <w:tc>
          <w:tcPr>
            <w:tcW w:w="387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413C3DB" w14:textId="77777777" w:rsidR="0070760E" w:rsidRPr="0070760E" w:rsidRDefault="0070760E" w:rsidP="0070760E">
            <w:pPr>
              <w:spacing w:after="120"/>
              <w:jc w:val="both"/>
              <w:rPr>
                <w:rFonts w:eastAsia="Malgun Gothic"/>
                <w:color w:val="000000"/>
                <w:spacing w:val="-6"/>
                <w:lang w:eastAsia="ko-KR" w:bidi="en-US"/>
              </w:rPr>
            </w:pPr>
            <w:r w:rsidRPr="0070760E">
              <w:rPr>
                <w:rFonts w:eastAsia="Malgun Gothic"/>
                <w:color w:val="000000"/>
                <w:spacing w:val="-6"/>
                <w:lang w:eastAsia="ko-KR" w:bidi="en-US"/>
              </w:rPr>
              <w:t>Security Specification (1)</w:t>
            </w:r>
          </w:p>
        </w:tc>
      </w:tr>
    </w:tbl>
    <w:p w14:paraId="492039C5" w14:textId="77777777" w:rsidR="0070760E" w:rsidRPr="0070760E" w:rsidRDefault="0070760E" w:rsidP="0070760E">
      <w:pPr>
        <w:spacing w:after="120"/>
        <w:jc w:val="both"/>
        <w:rPr>
          <w:rFonts w:eastAsia="Malgun Gothic"/>
          <w:color w:val="000000"/>
          <w:spacing w:val="-6"/>
          <w:lang w:eastAsia="ko-KR" w:bidi="en-US"/>
        </w:rPr>
      </w:pPr>
    </w:p>
    <w:p w14:paraId="74551B39" w14:textId="77777777" w:rsidR="0070760E" w:rsidRPr="0070760E" w:rsidRDefault="0070760E" w:rsidP="0070760E">
      <w:pPr>
        <w:jc w:val="both"/>
      </w:pPr>
      <w:r w:rsidRPr="0070760E">
        <w:t xml:space="preserve">In terms of 3GPP standardization, the main technologies applied to the disaster safety communication network are as </w:t>
      </w:r>
      <w:proofErr w:type="gramStart"/>
      <w:r w:rsidRPr="0070760E">
        <w:t>followings</w:t>
      </w:r>
      <w:proofErr w:type="gramEnd"/>
      <w:r w:rsidRPr="0070760E">
        <w:t>:</w:t>
      </w:r>
    </w:p>
    <w:p w14:paraId="00023FB0" w14:textId="77777777" w:rsidR="0070760E" w:rsidRPr="0070760E" w:rsidRDefault="0070760E" w:rsidP="0070760E">
      <w:pPr>
        <w:jc w:val="both"/>
      </w:pPr>
      <w:r w:rsidRPr="0070760E">
        <w:t>PS-LTE Main Project in South Korea is implemented based on 3GPP Rel. 13. In addition, the architecture and design of the system will be reflected to enable an upgrade to the 3GPP Rel.14 ~ 15 functionalities.</w:t>
      </w:r>
    </w:p>
    <w:p w14:paraId="7151FEA7" w14:textId="77777777" w:rsidR="0070760E" w:rsidRPr="0070760E" w:rsidRDefault="0070760E" w:rsidP="0070760E">
      <w:pPr>
        <w:ind w:left="283" w:hangingChars="118" w:hanging="283"/>
        <w:jc w:val="both"/>
      </w:pPr>
      <w:r w:rsidRPr="0070760E">
        <w:t>1) Group call service (MCPTT), group video service (</w:t>
      </w:r>
      <w:proofErr w:type="spellStart"/>
      <w:r w:rsidRPr="0070760E">
        <w:t>MCVideo</w:t>
      </w:r>
      <w:proofErr w:type="spellEnd"/>
      <w:r w:rsidRPr="0070760E">
        <w:t>), and group data service (</w:t>
      </w:r>
      <w:proofErr w:type="spellStart"/>
      <w:r w:rsidRPr="0070760E">
        <w:t>MCData</w:t>
      </w:r>
      <w:proofErr w:type="spellEnd"/>
      <w:r w:rsidRPr="0070760E">
        <w:t xml:space="preserve">) as an </w:t>
      </w:r>
      <w:proofErr w:type="gramStart"/>
      <w:r w:rsidRPr="0070760E">
        <w:t>application</w:t>
      </w:r>
      <w:proofErr w:type="gramEnd"/>
      <w:r w:rsidRPr="0070760E">
        <w:t xml:space="preserve"> service technology that users can experience</w:t>
      </w:r>
    </w:p>
    <w:p w14:paraId="71A343F4" w14:textId="77777777" w:rsidR="0070760E" w:rsidRPr="0070760E" w:rsidRDefault="0070760E" w:rsidP="0070760E">
      <w:pPr>
        <w:ind w:left="283" w:hangingChars="118" w:hanging="283"/>
        <w:jc w:val="both"/>
      </w:pPr>
      <w:r w:rsidRPr="0070760E">
        <w:t>2) The baseline technologies for realizing applications including (e)</w:t>
      </w:r>
      <w:proofErr w:type="spellStart"/>
      <w:r w:rsidRPr="0070760E">
        <w:t>ProSe</w:t>
      </w:r>
      <w:proofErr w:type="spellEnd"/>
      <w:r w:rsidRPr="0070760E">
        <w:t xml:space="preserve">, (e)D2D, GCSE, and </w:t>
      </w:r>
      <w:proofErr w:type="spellStart"/>
      <w:r w:rsidRPr="0070760E">
        <w:t>eMBMS</w:t>
      </w:r>
      <w:proofErr w:type="spellEnd"/>
      <w:r w:rsidRPr="0070760E">
        <w:t xml:space="preserve">. </w:t>
      </w:r>
    </w:p>
    <w:p w14:paraId="1F72D603" w14:textId="77777777" w:rsidR="0070760E" w:rsidRPr="0070760E" w:rsidRDefault="0070760E" w:rsidP="0070760E">
      <w:pPr>
        <w:ind w:leftChars="118" w:left="283"/>
        <w:jc w:val="both"/>
        <w:rPr>
          <w:u w:val="single"/>
        </w:rPr>
      </w:pPr>
      <w:r w:rsidRPr="0070760E">
        <w:t>- (e)</w:t>
      </w:r>
      <w:proofErr w:type="spellStart"/>
      <w:r w:rsidRPr="0070760E">
        <w:t>ProSe</w:t>
      </w:r>
      <w:proofErr w:type="spellEnd"/>
      <w:r w:rsidRPr="0070760E">
        <w:t xml:space="preserve">, (e)D2D: Baseline technology enabling direct communication between terminals within and outside the base station </w:t>
      </w:r>
      <w:proofErr w:type="gramStart"/>
      <w:r w:rsidRPr="0070760E">
        <w:t>area;</w:t>
      </w:r>
      <w:proofErr w:type="gramEnd"/>
      <w:r w:rsidRPr="0070760E">
        <w:t xml:space="preserve"> </w:t>
      </w:r>
    </w:p>
    <w:p w14:paraId="1388FA00" w14:textId="77777777" w:rsidR="0070760E" w:rsidRPr="0070760E" w:rsidRDefault="0070760E" w:rsidP="0070760E">
      <w:pPr>
        <w:ind w:leftChars="118" w:left="283"/>
        <w:jc w:val="both"/>
      </w:pPr>
      <w:r w:rsidRPr="0070760E">
        <w:t xml:space="preserve">- GCSE, </w:t>
      </w:r>
      <w:proofErr w:type="spellStart"/>
      <w:r w:rsidRPr="0070760E">
        <w:t>eMBMS</w:t>
      </w:r>
      <w:proofErr w:type="spellEnd"/>
      <w:r w:rsidRPr="0070760E">
        <w:t xml:space="preserve"> and </w:t>
      </w:r>
      <w:proofErr w:type="spellStart"/>
      <w:r w:rsidRPr="0070760E">
        <w:t>MBMS_enh</w:t>
      </w:r>
      <w:proofErr w:type="spellEnd"/>
      <w:r w:rsidRPr="0070760E">
        <w:t>: Baseline technology to efficiently support group communication by saving radio and network resources</w:t>
      </w:r>
    </w:p>
    <w:p w14:paraId="08EB7B5D" w14:textId="77777777" w:rsidR="0070760E" w:rsidRPr="0070760E" w:rsidRDefault="0070760E" w:rsidP="0070760E">
      <w:pPr>
        <w:jc w:val="both"/>
        <w:rPr>
          <w:b/>
          <w:lang w:eastAsia="ko-KR"/>
        </w:rPr>
      </w:pPr>
      <w:r w:rsidRPr="0070760E">
        <w:t>3) IOPS is a baseline technology that enables the base station to independently enable applications such as MCPTT if the base station is disconnected from the core network.</w:t>
      </w:r>
    </w:p>
    <w:p w14:paraId="4CE85C73" w14:textId="77777777" w:rsidR="0070760E" w:rsidRPr="0070760E" w:rsidRDefault="0070760E" w:rsidP="0070760E">
      <w:pPr>
        <w:jc w:val="both"/>
        <w:rPr>
          <w:b/>
          <w:lang w:eastAsia="ko-KR"/>
        </w:rPr>
      </w:pPr>
    </w:p>
    <w:p w14:paraId="092F946D" w14:textId="77777777" w:rsidR="0070760E" w:rsidRPr="0070760E" w:rsidRDefault="0070760E" w:rsidP="0070760E">
      <w:pPr>
        <w:jc w:val="both"/>
        <w:rPr>
          <w:b/>
          <w:lang w:eastAsia="ko-KR"/>
        </w:rPr>
      </w:pPr>
    </w:p>
    <w:p w14:paraId="015DDB9D" w14:textId="77777777" w:rsidR="0070760E" w:rsidRPr="0070760E" w:rsidRDefault="0070760E" w:rsidP="0070760E">
      <w:pPr>
        <w:numPr>
          <w:ilvl w:val="0"/>
          <w:numId w:val="57"/>
        </w:numPr>
        <w:ind w:left="357" w:hanging="357"/>
        <w:jc w:val="both"/>
        <w:rPr>
          <w:b/>
          <w:lang w:eastAsia="ko-KR"/>
        </w:rPr>
      </w:pPr>
      <w:r w:rsidRPr="0070760E">
        <w:rPr>
          <w:b/>
          <w:lang w:eastAsia="ko-KR"/>
        </w:rPr>
        <w:t xml:space="preserve">Introduction </w:t>
      </w:r>
    </w:p>
    <w:p w14:paraId="08BECA7D" w14:textId="77777777" w:rsidR="0070760E" w:rsidRPr="0070760E" w:rsidRDefault="0070760E" w:rsidP="0070760E">
      <w:pPr>
        <w:jc w:val="both"/>
        <w:rPr>
          <w:lang w:eastAsia="ko-KR"/>
        </w:rPr>
      </w:pPr>
    </w:p>
    <w:p w14:paraId="1A6AD696" w14:textId="77777777" w:rsidR="0070760E" w:rsidRPr="0070760E" w:rsidRDefault="0070760E" w:rsidP="0070760E">
      <w:pPr>
        <w:jc w:val="both"/>
        <w:rPr>
          <w:lang w:eastAsia="ko-KR"/>
        </w:rPr>
      </w:pPr>
      <w:r w:rsidRPr="0070760E">
        <w:rPr>
          <w:lang w:eastAsia="ko-KR"/>
        </w:rPr>
        <w:t xml:space="preserve">PS-LTE network implementation project of Korea  was completed in March </w:t>
      </w:r>
      <w:proofErr w:type="gramStart"/>
      <w:r w:rsidRPr="0070760E">
        <w:rPr>
          <w:lang w:eastAsia="ko-KR"/>
        </w:rPr>
        <w:t>2021</w:t>
      </w:r>
      <w:proofErr w:type="gramEnd"/>
      <w:r w:rsidRPr="0070760E">
        <w:rPr>
          <w:lang w:eastAsia="ko-KR"/>
        </w:rPr>
        <w:t xml:space="preserve"> and since then nationwide network </w:t>
      </w:r>
      <w:proofErr w:type="gramStart"/>
      <w:r w:rsidRPr="0070760E">
        <w:rPr>
          <w:lang w:eastAsia="ko-KR"/>
        </w:rPr>
        <w:t>was</w:t>
      </w:r>
      <w:proofErr w:type="gramEnd"/>
      <w:r w:rsidRPr="0070760E">
        <w:rPr>
          <w:lang w:eastAsia="ko-KR"/>
        </w:rPr>
        <w:t xml:space="preserve"> empowered as a single nationwide network for 333 organizations of 8 sectors (including national rescue service, police, coast guard, military, local government, medical service, gas, electricity). PS-LTE network will interwork with LTE Railway(LTE-R) and  LTE Maritime(LTE-M) </w:t>
      </w:r>
      <w:proofErr w:type="gramStart"/>
      <w:r w:rsidRPr="0070760E">
        <w:rPr>
          <w:lang w:eastAsia="ko-KR"/>
        </w:rPr>
        <w:t>in order to</w:t>
      </w:r>
      <w:proofErr w:type="gramEnd"/>
      <w:r w:rsidRPr="0070760E">
        <w:rPr>
          <w:lang w:eastAsia="ko-KR"/>
        </w:rPr>
        <w:t xml:space="preserve"> secure stable service quality regardless of service area and efficient sharing of spectrum resources in the area where the RF signals are overlapped from base stations using same 700 MHz frequencies but belonging to other networks. </w:t>
      </w:r>
    </w:p>
    <w:p w14:paraId="0FB6E7D0" w14:textId="77777777" w:rsidR="0070760E" w:rsidRPr="0070760E" w:rsidRDefault="0070760E" w:rsidP="0070760E">
      <w:pPr>
        <w:jc w:val="both"/>
        <w:rPr>
          <w:lang w:eastAsia="ko-KR"/>
        </w:rPr>
      </w:pPr>
    </w:p>
    <w:p w14:paraId="76E7D1F1" w14:textId="77777777" w:rsidR="0070760E" w:rsidRPr="0070760E" w:rsidRDefault="0070760E" w:rsidP="0070760E">
      <w:pPr>
        <w:jc w:val="both"/>
        <w:rPr>
          <w:lang w:eastAsia="ko-KR"/>
        </w:rPr>
      </w:pPr>
      <w:r w:rsidRPr="0070760E">
        <w:rPr>
          <w:lang w:eastAsia="ko-KR"/>
        </w:rPr>
        <w:t xml:space="preserve">The Ministry of the Interior and Safety(MOIS) </w:t>
      </w:r>
      <w:proofErr w:type="gramStart"/>
      <w:r w:rsidRPr="0070760E">
        <w:rPr>
          <w:lang w:eastAsia="ko-KR"/>
        </w:rPr>
        <w:t>is in charge of</w:t>
      </w:r>
      <w:proofErr w:type="gramEnd"/>
      <w:r w:rsidRPr="0070760E">
        <w:rPr>
          <w:lang w:eastAsia="ko-KR"/>
        </w:rPr>
        <w:t xml:space="preserve"> network buildings and operations in consideration of importance of PS-LTE network as a core communications infrastructure for public safety. </w:t>
      </w:r>
    </w:p>
    <w:p w14:paraId="366DF5A9" w14:textId="77777777" w:rsidR="0070760E" w:rsidRPr="0070760E" w:rsidRDefault="0070760E" w:rsidP="0070760E">
      <w:pPr>
        <w:jc w:val="both"/>
        <w:rPr>
          <w:lang w:eastAsia="ko-KR"/>
        </w:rPr>
      </w:pPr>
    </w:p>
    <w:p w14:paraId="3376343B" w14:textId="77777777" w:rsidR="0070760E" w:rsidRPr="0070760E" w:rsidRDefault="0070760E" w:rsidP="0070760E">
      <w:pPr>
        <w:jc w:val="center"/>
        <w:rPr>
          <w:lang w:eastAsia="ko-KR"/>
        </w:rPr>
      </w:pPr>
      <w:r w:rsidRPr="0070760E">
        <w:rPr>
          <w:lang w:eastAsia="ko-KR"/>
        </w:rPr>
        <w:t>Figure 1. Concept of Korea Safe-Net</w:t>
      </w:r>
    </w:p>
    <w:p w14:paraId="58BE7B1F" w14:textId="77777777" w:rsidR="0070760E" w:rsidRPr="0070760E" w:rsidRDefault="0070760E" w:rsidP="0070760E">
      <w:pPr>
        <w:ind w:leftChars="150" w:left="360"/>
        <w:rPr>
          <w:b/>
          <w:lang w:eastAsia="ko-KR"/>
        </w:rPr>
      </w:pPr>
      <w:r w:rsidRPr="0070760E">
        <w:rPr>
          <w:noProof/>
          <w:lang w:eastAsia="ko-KR"/>
        </w:rPr>
        <w:drawing>
          <wp:inline distT="0" distB="0" distL="0" distR="0" wp14:anchorId="6885EA75" wp14:editId="74808828">
            <wp:extent cx="5419725" cy="3055620"/>
            <wp:effectExtent l="0" t="0" r="9525" b="0"/>
            <wp:docPr id="14" name="그림 3" descr="텍스트, 스크린샷, 만화 영화,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그림 3" descr="텍스트, 스크린샷, 만화 영화, 디자인이(가) 표시된 사진&#10;&#10;자동 생성된 설명"/>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19725" cy="3055620"/>
                    </a:xfrm>
                    <a:prstGeom prst="rect">
                      <a:avLst/>
                    </a:prstGeom>
                    <a:noFill/>
                    <a:ln>
                      <a:noFill/>
                    </a:ln>
                  </pic:spPr>
                </pic:pic>
              </a:graphicData>
            </a:graphic>
          </wp:inline>
        </w:drawing>
      </w:r>
    </w:p>
    <w:p w14:paraId="1E863D3D" w14:textId="77777777" w:rsidR="0070760E" w:rsidRPr="0070760E" w:rsidRDefault="0070760E" w:rsidP="0070760E">
      <w:pPr>
        <w:ind w:firstLineChars="450" w:firstLine="1080"/>
        <w:rPr>
          <w:lang w:eastAsia="ko-KR"/>
        </w:rPr>
      </w:pPr>
      <w:r w:rsidRPr="0070760E">
        <w:rPr>
          <w:i/>
          <w:lang w:eastAsia="ko-KR"/>
        </w:rPr>
        <w:t>Source:</w:t>
      </w:r>
      <w:r w:rsidRPr="0070760E">
        <w:rPr>
          <w:lang w:eastAsia="ko-KR"/>
        </w:rPr>
        <w:t xml:space="preserve"> Ministry of the Interior and Safety</w:t>
      </w:r>
    </w:p>
    <w:p w14:paraId="1EE812FF" w14:textId="77777777" w:rsidR="0070760E" w:rsidRPr="0070760E" w:rsidRDefault="0070760E" w:rsidP="0070760E">
      <w:pPr>
        <w:jc w:val="both"/>
        <w:rPr>
          <w:lang w:eastAsia="ko-KR"/>
        </w:rPr>
      </w:pPr>
    </w:p>
    <w:p w14:paraId="482D7F34" w14:textId="77777777" w:rsidR="0070760E" w:rsidRPr="0070760E" w:rsidRDefault="0070760E" w:rsidP="0070760E">
      <w:pPr>
        <w:numPr>
          <w:ilvl w:val="0"/>
          <w:numId w:val="52"/>
        </w:numPr>
        <w:tabs>
          <w:tab w:val="left" w:pos="1134"/>
          <w:tab w:val="left" w:pos="1871"/>
          <w:tab w:val="left" w:pos="2268"/>
        </w:tabs>
        <w:overflowPunct w:val="0"/>
        <w:autoSpaceDE w:val="0"/>
        <w:autoSpaceDN w:val="0"/>
        <w:adjustRightInd w:val="0"/>
        <w:spacing w:before="120" w:after="120"/>
        <w:ind w:right="-23"/>
        <w:textAlignment w:val="baseline"/>
        <w:rPr>
          <w:b/>
          <w:lang w:eastAsia="ko-KR"/>
        </w:rPr>
      </w:pPr>
      <w:r w:rsidRPr="0070760E">
        <w:rPr>
          <w:b/>
          <w:lang w:eastAsia="ko-KR"/>
        </w:rPr>
        <w:t>Allocation dedicated spectrum for Korea Safe-Net</w:t>
      </w:r>
    </w:p>
    <w:p w14:paraId="1475BB12" w14:textId="77777777" w:rsidR="0070760E" w:rsidRPr="0070760E" w:rsidRDefault="0070760E" w:rsidP="0070760E">
      <w:pPr>
        <w:jc w:val="both"/>
        <w:rPr>
          <w:lang w:eastAsia="ko-KR"/>
        </w:rPr>
      </w:pPr>
    </w:p>
    <w:p w14:paraId="03965877" w14:textId="77777777" w:rsidR="0070760E" w:rsidRPr="0070760E" w:rsidRDefault="0070760E" w:rsidP="0070760E">
      <w:pPr>
        <w:jc w:val="both"/>
        <w:rPr>
          <w:lang w:eastAsia="ko-KR"/>
        </w:rPr>
      </w:pPr>
      <w:r w:rsidRPr="0070760E">
        <w:rPr>
          <w:lang w:eastAsia="ko-KR"/>
        </w:rPr>
        <w:t xml:space="preserve">Korea Safe-Net has been allocated in 718~728 MHz for uplink and 773-783 MHz for downlink. </w:t>
      </w:r>
    </w:p>
    <w:p w14:paraId="39CC862D" w14:textId="77777777" w:rsidR="0070760E" w:rsidRPr="0070760E" w:rsidRDefault="0070760E" w:rsidP="0070760E">
      <w:pPr>
        <w:jc w:val="both"/>
        <w:rPr>
          <w:lang w:eastAsia="ko-KR"/>
        </w:rPr>
      </w:pPr>
      <w:r w:rsidRPr="0070760E">
        <w:rPr>
          <w:lang w:eastAsia="ko-KR"/>
        </w:rPr>
        <w:t xml:space="preserve">For saving spectrum resources and minimizing investments, railway (LTE-R) and sea network (LTE-M) are also allowed to use the identical frequency spectrum. However, technology methods such as RAN Sharing, joint design, optimization and operational management of wireless networks are required to resolve potential interferences among the three networks using same frequencies. Before getting into the pilot stage, spectrum band and radio access technology were reviewed and relevant technical regulation were ruled. Spectrum usage fees to be imposed on stations using </w:t>
      </w:r>
      <w:proofErr w:type="gramStart"/>
      <w:r w:rsidRPr="0070760E">
        <w:rPr>
          <w:lang w:eastAsia="ko-KR"/>
        </w:rPr>
        <w:t>these frequency</w:t>
      </w:r>
      <w:proofErr w:type="gramEnd"/>
      <w:r w:rsidRPr="0070760E">
        <w:rPr>
          <w:lang w:eastAsia="ko-KR"/>
        </w:rPr>
        <w:t xml:space="preserve"> also has been adjusted reasonably.</w:t>
      </w:r>
    </w:p>
    <w:p w14:paraId="764447FB" w14:textId="77777777" w:rsidR="0070760E" w:rsidRPr="0070760E" w:rsidRDefault="0070760E" w:rsidP="0070760E">
      <w:pPr>
        <w:jc w:val="both"/>
        <w:rPr>
          <w:lang w:eastAsia="ko-KR"/>
        </w:rPr>
      </w:pPr>
      <w:r w:rsidRPr="0070760E">
        <w:rPr>
          <w:lang w:eastAsia="ko-KR"/>
        </w:rPr>
        <w:t>For saving spectrum resources and minimizing investments, railway (LTE-R) and maritime network (LTE-M) are also allowed to use the identical frequency spectrum.</w:t>
      </w:r>
    </w:p>
    <w:p w14:paraId="348A6E02" w14:textId="77777777" w:rsidR="0070760E" w:rsidRDefault="0070760E" w:rsidP="0070760E">
      <w:pPr>
        <w:jc w:val="both"/>
        <w:rPr>
          <w:lang w:eastAsia="ko-KR"/>
        </w:rPr>
      </w:pPr>
    </w:p>
    <w:p w14:paraId="68F70DB3" w14:textId="77777777" w:rsidR="003E686E" w:rsidRPr="0070760E" w:rsidRDefault="003E686E" w:rsidP="0070760E">
      <w:pPr>
        <w:jc w:val="both"/>
        <w:rPr>
          <w:lang w:eastAsia="ko-KR"/>
        </w:rPr>
      </w:pPr>
    </w:p>
    <w:p w14:paraId="3DAB0616" w14:textId="77777777" w:rsidR="0070760E" w:rsidRPr="0070760E" w:rsidRDefault="0070760E" w:rsidP="0070760E">
      <w:pPr>
        <w:numPr>
          <w:ilvl w:val="0"/>
          <w:numId w:val="52"/>
        </w:numPr>
        <w:tabs>
          <w:tab w:val="left" w:pos="1134"/>
          <w:tab w:val="left" w:pos="1871"/>
          <w:tab w:val="left" w:pos="2268"/>
        </w:tabs>
        <w:overflowPunct w:val="0"/>
        <w:autoSpaceDE w:val="0"/>
        <w:autoSpaceDN w:val="0"/>
        <w:adjustRightInd w:val="0"/>
        <w:spacing w:before="120" w:after="120"/>
        <w:ind w:right="-23"/>
        <w:textAlignment w:val="baseline"/>
        <w:rPr>
          <w:b/>
          <w:lang w:eastAsia="ko-KR"/>
        </w:rPr>
      </w:pPr>
      <w:r w:rsidRPr="0070760E">
        <w:rPr>
          <w:b/>
          <w:lang w:eastAsia="ko-KR"/>
        </w:rPr>
        <w:lastRenderedPageBreak/>
        <w:t>Key functions of Korea Safe-Net</w:t>
      </w:r>
    </w:p>
    <w:p w14:paraId="65155F25" w14:textId="77777777" w:rsidR="0070760E" w:rsidRPr="0070760E" w:rsidRDefault="0070760E" w:rsidP="0070760E">
      <w:pPr>
        <w:jc w:val="both"/>
        <w:rPr>
          <w:lang w:eastAsia="ko-KR"/>
        </w:rPr>
      </w:pPr>
    </w:p>
    <w:p w14:paraId="7FEFF085" w14:textId="77777777" w:rsidR="0070760E" w:rsidRPr="0070760E" w:rsidRDefault="0070760E" w:rsidP="0070760E">
      <w:pPr>
        <w:jc w:val="both"/>
        <w:rPr>
          <w:lang w:eastAsia="ko-KR"/>
        </w:rPr>
      </w:pPr>
      <w:r w:rsidRPr="0070760E">
        <w:rPr>
          <w:lang w:eastAsia="ko-KR"/>
        </w:rPr>
        <w:t xml:space="preserve">The key functions required for PS-LTE consist of 17 essential functions such as direct call, handling call congestion, group call and maintaining security and 20 additional functions such as standalone base station mode, securing quality of telephone call and ambience listening.  </w:t>
      </w:r>
    </w:p>
    <w:p w14:paraId="32EB159A" w14:textId="77777777" w:rsidR="0070760E" w:rsidRPr="0070760E" w:rsidRDefault="0070760E" w:rsidP="0070760E">
      <w:pPr>
        <w:ind w:leftChars="250" w:left="600"/>
        <w:rPr>
          <w:b/>
          <w:lang w:val="en-GB" w:eastAsia="ko-KR"/>
        </w:rPr>
      </w:pPr>
    </w:p>
    <w:p w14:paraId="7FA89560" w14:textId="77777777" w:rsidR="0070760E" w:rsidRPr="0070760E" w:rsidRDefault="0070760E" w:rsidP="0070760E">
      <w:pPr>
        <w:ind w:leftChars="250" w:left="600"/>
        <w:jc w:val="center"/>
        <w:rPr>
          <w:lang w:val="en-GB" w:eastAsia="ko-KR"/>
        </w:rPr>
      </w:pPr>
      <w:r w:rsidRPr="0070760E">
        <w:rPr>
          <w:lang w:val="en-GB" w:eastAsia="ko-KR"/>
        </w:rPr>
        <w:t>Table 3. Key function of PS-LTE</w:t>
      </w:r>
    </w:p>
    <w:tbl>
      <w:tblPr>
        <w:tblW w:w="0" w:type="auto"/>
        <w:tblInd w:w="704" w:type="dxa"/>
        <w:tblBorders>
          <w:top w:val="single" w:sz="8" w:space="0" w:color="000000"/>
          <w:bottom w:val="single" w:sz="8" w:space="0" w:color="000000"/>
          <w:insideH w:val="single" w:sz="4" w:space="0" w:color="000000"/>
          <w:insideV w:val="single" w:sz="4" w:space="0" w:color="000000"/>
        </w:tblBorders>
        <w:tblLook w:val="04A0" w:firstRow="1" w:lastRow="0" w:firstColumn="1" w:lastColumn="0" w:noHBand="0" w:noVBand="1"/>
      </w:tblPr>
      <w:tblGrid>
        <w:gridCol w:w="2525"/>
        <w:gridCol w:w="5942"/>
      </w:tblGrid>
      <w:tr w:rsidR="0070760E" w:rsidRPr="0070760E" w14:paraId="41F15F1D" w14:textId="77777777" w:rsidTr="006753D8">
        <w:trPr>
          <w:trHeight w:val="552"/>
        </w:trPr>
        <w:tc>
          <w:tcPr>
            <w:tcW w:w="2552" w:type="dxa"/>
            <w:shd w:val="clear" w:color="auto" w:fill="E7E6E6"/>
            <w:vAlign w:val="center"/>
          </w:tcPr>
          <w:p w14:paraId="01777B51" w14:textId="77777777" w:rsidR="0070760E" w:rsidRPr="0070760E" w:rsidRDefault="0070760E" w:rsidP="0070760E">
            <w:pPr>
              <w:spacing w:before="120"/>
              <w:jc w:val="both"/>
              <w:rPr>
                <w:lang w:val="en-AU" w:eastAsia="ko-KR"/>
              </w:rPr>
            </w:pPr>
            <w:r w:rsidRPr="0070760E">
              <w:rPr>
                <w:lang w:eastAsia="ko-KR"/>
              </w:rPr>
              <w:t>Voice, video group call</w:t>
            </w:r>
          </w:p>
        </w:tc>
        <w:tc>
          <w:tcPr>
            <w:tcW w:w="6051" w:type="dxa"/>
            <w:vAlign w:val="center"/>
          </w:tcPr>
          <w:p w14:paraId="5FC27438" w14:textId="77777777" w:rsidR="0070760E" w:rsidRPr="0070760E" w:rsidRDefault="0070760E" w:rsidP="0070760E">
            <w:pPr>
              <w:spacing w:before="120"/>
              <w:jc w:val="both"/>
              <w:rPr>
                <w:lang w:val="en-AU" w:eastAsia="ko-KR"/>
              </w:rPr>
            </w:pPr>
            <w:r w:rsidRPr="0070760E">
              <w:rPr>
                <w:lang w:eastAsia="ko-KR"/>
              </w:rPr>
              <w:t xml:space="preserve">Basic communication function: MCPTT, </w:t>
            </w:r>
            <w:proofErr w:type="spellStart"/>
            <w:r w:rsidRPr="0070760E">
              <w:rPr>
                <w:lang w:eastAsia="ko-KR"/>
              </w:rPr>
              <w:t>eMBMS</w:t>
            </w:r>
            <w:proofErr w:type="spellEnd"/>
          </w:p>
        </w:tc>
      </w:tr>
      <w:tr w:rsidR="0070760E" w:rsidRPr="0070760E" w14:paraId="36324F7A" w14:textId="77777777" w:rsidTr="006753D8">
        <w:trPr>
          <w:trHeight w:val="552"/>
        </w:trPr>
        <w:tc>
          <w:tcPr>
            <w:tcW w:w="2552" w:type="dxa"/>
            <w:shd w:val="clear" w:color="auto" w:fill="E7E6E6"/>
            <w:vAlign w:val="center"/>
          </w:tcPr>
          <w:p w14:paraId="63DAA783" w14:textId="77777777" w:rsidR="0070760E" w:rsidRPr="0070760E" w:rsidRDefault="0070760E" w:rsidP="0070760E">
            <w:pPr>
              <w:spacing w:before="120"/>
              <w:jc w:val="both"/>
              <w:rPr>
                <w:lang w:val="en-AU" w:eastAsia="ko-KR"/>
              </w:rPr>
            </w:pPr>
            <w:r w:rsidRPr="0070760E">
              <w:rPr>
                <w:lang w:eastAsia="ko-KR"/>
              </w:rPr>
              <w:t>Handle call congestion</w:t>
            </w:r>
          </w:p>
        </w:tc>
        <w:tc>
          <w:tcPr>
            <w:tcW w:w="6051" w:type="dxa"/>
            <w:vAlign w:val="center"/>
          </w:tcPr>
          <w:p w14:paraId="56592D79" w14:textId="77777777" w:rsidR="0070760E" w:rsidRPr="0070760E" w:rsidRDefault="0070760E" w:rsidP="0070760E">
            <w:pPr>
              <w:spacing w:before="120"/>
              <w:jc w:val="both"/>
              <w:rPr>
                <w:lang w:val="en-AU" w:eastAsia="ko-KR"/>
              </w:rPr>
            </w:pPr>
            <w:r w:rsidRPr="0070760E">
              <w:rPr>
                <w:lang w:eastAsia="ko-KR"/>
              </w:rPr>
              <w:t>Response capabilities for maintaining reliable system maintenance in case of call congestion</w:t>
            </w:r>
          </w:p>
        </w:tc>
      </w:tr>
      <w:tr w:rsidR="0070760E" w:rsidRPr="0070760E" w14:paraId="41620530" w14:textId="77777777" w:rsidTr="006753D8">
        <w:trPr>
          <w:trHeight w:val="552"/>
        </w:trPr>
        <w:tc>
          <w:tcPr>
            <w:tcW w:w="2552" w:type="dxa"/>
            <w:shd w:val="clear" w:color="auto" w:fill="E7E6E6"/>
            <w:vAlign w:val="center"/>
          </w:tcPr>
          <w:p w14:paraId="431FD0F7" w14:textId="77777777" w:rsidR="0070760E" w:rsidRPr="0070760E" w:rsidRDefault="0070760E" w:rsidP="0070760E">
            <w:pPr>
              <w:spacing w:before="120"/>
              <w:jc w:val="both"/>
              <w:rPr>
                <w:lang w:val="en-AU" w:eastAsia="ko-KR"/>
              </w:rPr>
            </w:pPr>
            <w:r w:rsidRPr="0070760E">
              <w:rPr>
                <w:lang w:eastAsia="ko-KR"/>
              </w:rPr>
              <w:t>Location confirmation</w:t>
            </w:r>
          </w:p>
        </w:tc>
        <w:tc>
          <w:tcPr>
            <w:tcW w:w="6051" w:type="dxa"/>
            <w:vAlign w:val="center"/>
          </w:tcPr>
          <w:p w14:paraId="36A05ECF" w14:textId="77777777" w:rsidR="0070760E" w:rsidRPr="0070760E" w:rsidRDefault="0070760E" w:rsidP="0070760E">
            <w:pPr>
              <w:spacing w:before="120"/>
              <w:jc w:val="both"/>
              <w:rPr>
                <w:lang w:val="en-AU" w:eastAsia="ko-KR"/>
              </w:rPr>
            </w:pPr>
            <w:r w:rsidRPr="0070760E">
              <w:rPr>
                <w:lang w:eastAsia="ko-KR"/>
              </w:rPr>
              <w:t>Confirm the location of device via satellite or other location determination technologies</w:t>
            </w:r>
          </w:p>
        </w:tc>
      </w:tr>
      <w:tr w:rsidR="0070760E" w:rsidRPr="0070760E" w14:paraId="56DDC533" w14:textId="77777777" w:rsidTr="006753D8">
        <w:trPr>
          <w:trHeight w:val="552"/>
        </w:trPr>
        <w:tc>
          <w:tcPr>
            <w:tcW w:w="2552" w:type="dxa"/>
            <w:shd w:val="clear" w:color="auto" w:fill="E7E6E6"/>
            <w:vAlign w:val="center"/>
          </w:tcPr>
          <w:p w14:paraId="686DE20B" w14:textId="77777777" w:rsidR="0070760E" w:rsidRPr="0070760E" w:rsidRDefault="0070760E" w:rsidP="0070760E">
            <w:pPr>
              <w:spacing w:before="120"/>
              <w:jc w:val="both"/>
              <w:rPr>
                <w:lang w:val="en-AU" w:eastAsia="ko-KR"/>
              </w:rPr>
            </w:pPr>
            <w:r w:rsidRPr="0070760E">
              <w:rPr>
                <w:lang w:eastAsia="ko-KR"/>
              </w:rPr>
              <w:t>Security</w:t>
            </w:r>
          </w:p>
        </w:tc>
        <w:tc>
          <w:tcPr>
            <w:tcW w:w="6051" w:type="dxa"/>
            <w:vAlign w:val="center"/>
          </w:tcPr>
          <w:p w14:paraId="5A85B781" w14:textId="77777777" w:rsidR="0070760E" w:rsidRPr="0070760E" w:rsidRDefault="0070760E" w:rsidP="0070760E">
            <w:pPr>
              <w:spacing w:before="120"/>
              <w:jc w:val="both"/>
              <w:rPr>
                <w:lang w:val="en-AU" w:eastAsia="ko-KR"/>
              </w:rPr>
            </w:pPr>
            <w:r w:rsidRPr="0070760E">
              <w:rPr>
                <w:lang w:eastAsia="ko-KR"/>
              </w:rPr>
              <w:t>Interested security control such as firewall, IDS etc. for preventing hacking</w:t>
            </w:r>
          </w:p>
        </w:tc>
      </w:tr>
      <w:tr w:rsidR="0070760E" w:rsidRPr="0070760E" w14:paraId="3ED92688" w14:textId="77777777" w:rsidTr="006753D8">
        <w:trPr>
          <w:trHeight w:val="552"/>
        </w:trPr>
        <w:tc>
          <w:tcPr>
            <w:tcW w:w="2552" w:type="dxa"/>
            <w:shd w:val="clear" w:color="auto" w:fill="E7E6E6"/>
            <w:vAlign w:val="center"/>
          </w:tcPr>
          <w:p w14:paraId="14E3209A" w14:textId="77777777" w:rsidR="0070760E" w:rsidRPr="0070760E" w:rsidRDefault="0070760E" w:rsidP="0070760E">
            <w:pPr>
              <w:spacing w:before="120"/>
              <w:jc w:val="both"/>
              <w:rPr>
                <w:lang w:val="en-AU" w:eastAsia="ko-KR"/>
              </w:rPr>
            </w:pPr>
            <w:r w:rsidRPr="0070760E">
              <w:rPr>
                <w:lang w:eastAsia="ko-KR"/>
              </w:rPr>
              <w:t>Ambience Listening</w:t>
            </w:r>
          </w:p>
        </w:tc>
        <w:tc>
          <w:tcPr>
            <w:tcW w:w="6051" w:type="dxa"/>
            <w:vAlign w:val="center"/>
          </w:tcPr>
          <w:p w14:paraId="68667D13" w14:textId="77777777" w:rsidR="0070760E" w:rsidRPr="0070760E" w:rsidRDefault="0070760E" w:rsidP="0070760E">
            <w:pPr>
              <w:spacing w:before="120"/>
              <w:jc w:val="both"/>
              <w:rPr>
                <w:lang w:val="en-AU" w:eastAsia="ko-KR"/>
              </w:rPr>
            </w:pPr>
            <w:r w:rsidRPr="0070760E">
              <w:rPr>
                <w:lang w:eastAsia="ko-KR"/>
              </w:rPr>
              <w:t>Remote listening function for device ambience</w:t>
            </w:r>
          </w:p>
        </w:tc>
      </w:tr>
    </w:tbl>
    <w:p w14:paraId="2BA80713" w14:textId="77777777" w:rsidR="0070760E" w:rsidRPr="0070760E" w:rsidRDefault="0070760E" w:rsidP="0070760E">
      <w:pPr>
        <w:adjustRightInd w:val="0"/>
        <w:ind w:firstLineChars="350" w:firstLine="840"/>
        <w:rPr>
          <w:lang w:eastAsia="ko-KR"/>
        </w:rPr>
      </w:pPr>
      <w:r w:rsidRPr="0070760E">
        <w:rPr>
          <w:i/>
          <w:lang w:eastAsia="ko-KR"/>
        </w:rPr>
        <w:t>Source:</w:t>
      </w:r>
      <w:r w:rsidRPr="0070760E">
        <w:rPr>
          <w:lang w:eastAsia="ko-KR"/>
        </w:rPr>
        <w:t xml:space="preserve"> Ministry of the Interior and Safety</w:t>
      </w:r>
    </w:p>
    <w:p w14:paraId="68242B4F" w14:textId="77777777" w:rsidR="0070760E" w:rsidRPr="0070760E" w:rsidRDefault="0070760E" w:rsidP="0070760E">
      <w:pPr>
        <w:ind w:leftChars="350" w:left="840"/>
        <w:rPr>
          <w:b/>
          <w:lang w:eastAsia="ko-KR"/>
        </w:rPr>
      </w:pPr>
    </w:p>
    <w:p w14:paraId="4E9E5382" w14:textId="77777777" w:rsidR="0070760E" w:rsidRPr="0070760E" w:rsidRDefault="0070760E" w:rsidP="0070760E">
      <w:pPr>
        <w:ind w:left="1320"/>
        <w:rPr>
          <w:b/>
          <w:lang w:eastAsia="ko-KR"/>
        </w:rPr>
      </w:pPr>
    </w:p>
    <w:p w14:paraId="2AF68BF4" w14:textId="77777777" w:rsidR="0070760E" w:rsidRPr="0070760E" w:rsidRDefault="0070760E" w:rsidP="0070760E">
      <w:pPr>
        <w:numPr>
          <w:ilvl w:val="0"/>
          <w:numId w:val="57"/>
        </w:numPr>
        <w:ind w:left="357" w:hanging="357"/>
        <w:jc w:val="both"/>
        <w:rPr>
          <w:b/>
          <w:lang w:eastAsia="ko-KR"/>
        </w:rPr>
      </w:pPr>
      <w:r w:rsidRPr="0070760E">
        <w:rPr>
          <w:b/>
          <w:lang w:eastAsia="ko-KR"/>
        </w:rPr>
        <w:t>Network Implementation Plan</w:t>
      </w:r>
    </w:p>
    <w:p w14:paraId="4F63CE6E" w14:textId="77777777" w:rsidR="0070760E" w:rsidRPr="0070760E" w:rsidRDefault="0070760E" w:rsidP="0070760E">
      <w:pPr>
        <w:autoSpaceDE w:val="0"/>
        <w:autoSpaceDN w:val="0"/>
        <w:adjustRightInd w:val="0"/>
        <w:ind w:left="1075"/>
        <w:rPr>
          <w:rFonts w:eastAsia="Batang"/>
          <w:color w:val="000000"/>
        </w:rPr>
      </w:pPr>
    </w:p>
    <w:p w14:paraId="42F3340B" w14:textId="77777777" w:rsidR="0070760E" w:rsidRPr="0070760E" w:rsidRDefault="0070760E" w:rsidP="0070760E">
      <w:pPr>
        <w:jc w:val="both"/>
        <w:rPr>
          <w:lang w:eastAsia="ko-KR"/>
        </w:rPr>
      </w:pPr>
      <w:r w:rsidRPr="0070760E">
        <w:rPr>
          <w:lang w:eastAsia="ko-KR"/>
        </w:rPr>
        <w:t xml:space="preserve">The basic design of PS-LTE was outlined from 2014 to 2015 based on the Informatization Strategic Plan (ISP), and the pilot PS-LTE was constructed in PyeongChang, </w:t>
      </w:r>
      <w:proofErr w:type="spellStart"/>
      <w:r w:rsidRPr="0070760E">
        <w:rPr>
          <w:lang w:eastAsia="ko-KR"/>
        </w:rPr>
        <w:t>Jeongseon</w:t>
      </w:r>
      <w:proofErr w:type="spellEnd"/>
      <w:r w:rsidRPr="0070760E">
        <w:rPr>
          <w:lang w:eastAsia="ko-KR"/>
        </w:rPr>
        <w:t>, Gangneung, Gangwon province from 2015 to 2016. The results of the first pilot project were validated and the second pilot project to reinforce was carried out to support the PyeongChang Olympics from October 2017 to March 2018. The results from the pilot projects, after detailed analysis by experts from industry, academia and institutions, have been used to supplement the project plan for the roll-out of the Safe-Net network. The main project for network implementation is planned to be carried out in three stages from 2018 to 2020.Bidding for the main project was completed in December 2018, and implementation and operation provider for three regions were selected.  A and B regions were awarded to KT and C regions to SK Telecom.</w:t>
      </w:r>
    </w:p>
    <w:p w14:paraId="07205AEC" w14:textId="77777777" w:rsidR="0070760E" w:rsidRPr="0070760E" w:rsidRDefault="0070760E" w:rsidP="0070760E">
      <w:pPr>
        <w:jc w:val="both"/>
        <w:rPr>
          <w:lang w:eastAsia="ko-KR"/>
        </w:rPr>
      </w:pPr>
      <w:r w:rsidRPr="0070760E">
        <w:rPr>
          <w:lang w:eastAsia="ko-KR"/>
        </w:rPr>
        <w:t>They gradually complete</w:t>
      </w:r>
      <w:r w:rsidRPr="0070760E">
        <w:rPr>
          <w:rFonts w:hint="eastAsia"/>
          <w:lang w:eastAsia="ko-KR"/>
        </w:rPr>
        <w:t>d</w:t>
      </w:r>
      <w:r w:rsidRPr="0070760E">
        <w:rPr>
          <w:lang w:eastAsia="ko-KR"/>
        </w:rPr>
        <w:t xml:space="preserve"> the network design, equipment supply, installation and testing from 2018 to 2020 and then  had the responsibility of transport lease, and operation and maintenance of network from 2020 to 2025.</w:t>
      </w:r>
    </w:p>
    <w:p w14:paraId="7F4CC9CD" w14:textId="77777777" w:rsidR="0070760E" w:rsidRPr="0070760E" w:rsidRDefault="0070760E" w:rsidP="0070760E">
      <w:pPr>
        <w:jc w:val="both"/>
        <w:rPr>
          <w:lang w:eastAsia="ko-KR"/>
        </w:rPr>
      </w:pPr>
    </w:p>
    <w:p w14:paraId="3FE6B4E9" w14:textId="77777777" w:rsidR="0070760E" w:rsidRPr="0070760E" w:rsidRDefault="0070760E" w:rsidP="0070760E">
      <w:pPr>
        <w:jc w:val="center"/>
        <w:rPr>
          <w:lang w:eastAsia="ko-KR"/>
        </w:rPr>
      </w:pPr>
      <w:r w:rsidRPr="0070760E">
        <w:rPr>
          <w:rFonts w:hint="eastAsia"/>
          <w:lang w:eastAsia="ko-KR"/>
        </w:rPr>
        <w:t>F</w:t>
      </w:r>
      <w:r w:rsidRPr="0070760E">
        <w:rPr>
          <w:lang w:eastAsia="ko-KR"/>
        </w:rPr>
        <w:t>igure 2. Project Milestones</w:t>
      </w:r>
    </w:p>
    <w:p w14:paraId="10B716CE" w14:textId="77777777" w:rsidR="0070760E" w:rsidRPr="0070760E" w:rsidRDefault="0070760E" w:rsidP="0070760E">
      <w:pPr>
        <w:jc w:val="both"/>
        <w:rPr>
          <w:lang w:eastAsia="ko-KR"/>
        </w:rPr>
      </w:pPr>
    </w:p>
    <w:p w14:paraId="5AF28D3D" w14:textId="77777777" w:rsidR="0070760E" w:rsidRPr="0070760E" w:rsidRDefault="0070760E" w:rsidP="0070760E">
      <w:pPr>
        <w:jc w:val="both"/>
        <w:rPr>
          <w:lang w:eastAsia="ko-KR"/>
        </w:rPr>
      </w:pPr>
      <w:r w:rsidRPr="0070760E">
        <w:rPr>
          <w:noProof/>
          <w:lang w:eastAsia="ko-KR"/>
        </w:rPr>
        <w:drawing>
          <wp:inline distT="0" distB="0" distL="0" distR="0" wp14:anchorId="01F457D4" wp14:editId="15DA05B5">
            <wp:extent cx="5907405" cy="1584960"/>
            <wp:effectExtent l="0" t="0" r="0" b="0"/>
            <wp:docPr id="23" name="그림 23" descr="텍스트, 폰트, 스크린샷, 명함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그림 23" descr="텍스트, 폰트, 스크린샷, 명함이(가) 표시된 사진&#10;&#10;자동 생성된 설명"/>
                    <pic:cNvPicPr/>
                  </pic:nvPicPr>
                  <pic:blipFill>
                    <a:blip r:embed="rId63"/>
                    <a:stretch>
                      <a:fillRect/>
                    </a:stretch>
                  </pic:blipFill>
                  <pic:spPr>
                    <a:xfrm>
                      <a:off x="0" y="0"/>
                      <a:ext cx="5972321" cy="1602377"/>
                    </a:xfrm>
                    <a:prstGeom prst="rect">
                      <a:avLst/>
                    </a:prstGeom>
                  </pic:spPr>
                </pic:pic>
              </a:graphicData>
            </a:graphic>
          </wp:inline>
        </w:drawing>
      </w:r>
    </w:p>
    <w:p w14:paraId="2621440A" w14:textId="77777777" w:rsidR="0070760E" w:rsidRPr="0070760E" w:rsidRDefault="0070760E" w:rsidP="0070760E">
      <w:pPr>
        <w:jc w:val="both"/>
        <w:rPr>
          <w:lang w:eastAsia="ko-KR"/>
        </w:rPr>
      </w:pPr>
    </w:p>
    <w:p w14:paraId="653BF62B" w14:textId="77777777" w:rsidR="0070760E" w:rsidRPr="0070760E" w:rsidRDefault="0070760E" w:rsidP="0070760E">
      <w:pPr>
        <w:jc w:val="both"/>
        <w:rPr>
          <w:lang w:eastAsia="ko-KR"/>
        </w:rPr>
      </w:pPr>
    </w:p>
    <w:p w14:paraId="485FB4D9" w14:textId="77777777" w:rsidR="0070760E" w:rsidRPr="0070760E" w:rsidRDefault="0070760E" w:rsidP="0070760E">
      <w:pPr>
        <w:numPr>
          <w:ilvl w:val="0"/>
          <w:numId w:val="57"/>
        </w:numPr>
        <w:ind w:left="357" w:hanging="357"/>
        <w:jc w:val="both"/>
        <w:rPr>
          <w:b/>
          <w:lang w:eastAsia="ko-KR"/>
        </w:rPr>
      </w:pPr>
      <w:r w:rsidRPr="0070760E">
        <w:rPr>
          <w:b/>
          <w:lang w:eastAsia="ko-KR"/>
        </w:rPr>
        <w:lastRenderedPageBreak/>
        <w:t xml:space="preserve"> Pilot Projects of PS-LTE Network </w:t>
      </w:r>
    </w:p>
    <w:p w14:paraId="1AA9D1E2" w14:textId="77777777" w:rsidR="0070760E" w:rsidRPr="0070760E" w:rsidRDefault="0070760E" w:rsidP="0070760E">
      <w:pPr>
        <w:rPr>
          <w:b/>
          <w:lang w:eastAsia="ko-KR"/>
        </w:rPr>
      </w:pPr>
    </w:p>
    <w:p w14:paraId="7FE597E6" w14:textId="77777777" w:rsidR="0070760E" w:rsidRPr="0070760E" w:rsidRDefault="0070760E" w:rsidP="0070760E">
      <w:pPr>
        <w:jc w:val="both"/>
        <w:rPr>
          <w:b/>
          <w:lang w:eastAsia="ko-KR"/>
        </w:rPr>
      </w:pPr>
      <w:r w:rsidRPr="0070760E">
        <w:rPr>
          <w:b/>
          <w:lang w:eastAsia="ko-KR"/>
        </w:rPr>
        <w:t>4.1   1</w:t>
      </w:r>
      <w:r w:rsidRPr="0070760E">
        <w:rPr>
          <w:b/>
          <w:vertAlign w:val="superscript"/>
          <w:lang w:eastAsia="ko-KR"/>
        </w:rPr>
        <w:t>st</w:t>
      </w:r>
      <w:r w:rsidRPr="0070760E">
        <w:rPr>
          <w:b/>
          <w:lang w:eastAsia="ko-KR"/>
        </w:rPr>
        <w:t xml:space="preserve"> Pilot Project</w:t>
      </w:r>
    </w:p>
    <w:p w14:paraId="260159BA" w14:textId="77777777" w:rsidR="0070760E" w:rsidRPr="0070760E" w:rsidRDefault="0070760E" w:rsidP="0070760E">
      <w:pPr>
        <w:jc w:val="both"/>
        <w:rPr>
          <w:lang w:eastAsia="ko-KR"/>
        </w:rPr>
      </w:pPr>
    </w:p>
    <w:p w14:paraId="1CDC0220" w14:textId="77777777" w:rsidR="0070760E" w:rsidRPr="0070760E" w:rsidRDefault="0070760E" w:rsidP="0070760E">
      <w:pPr>
        <w:jc w:val="both"/>
        <w:rPr>
          <w:lang w:eastAsia="ko-KR"/>
        </w:rPr>
      </w:pPr>
      <w:r w:rsidRPr="0070760E">
        <w:rPr>
          <w:lang w:eastAsia="ko-KR"/>
        </w:rPr>
        <w:t>From November 2015 to June 2016, pilot PS-LTE network was implemented and validated at PyeongChang area where 2018 Olympic Winter Games were held. The 1</w:t>
      </w:r>
      <w:r w:rsidRPr="0070760E">
        <w:rPr>
          <w:vertAlign w:val="superscript"/>
          <w:lang w:eastAsia="ko-KR"/>
        </w:rPr>
        <w:t>st</w:t>
      </w:r>
      <w:r w:rsidRPr="0070760E">
        <w:rPr>
          <w:lang w:eastAsia="ko-KR"/>
        </w:rPr>
        <w:t xml:space="preserve"> pilot network consists of 1 network operation center, 220 base stations and 2,496 terminals. And the terminals were distributed to users of local government, national rescue service, police, coast guard, etc. During the 7 months of 1</w:t>
      </w:r>
      <w:r w:rsidRPr="0070760E">
        <w:rPr>
          <w:vertAlign w:val="superscript"/>
          <w:lang w:eastAsia="ko-KR"/>
        </w:rPr>
        <w:t>st</w:t>
      </w:r>
      <w:r w:rsidRPr="0070760E">
        <w:rPr>
          <w:lang w:eastAsia="ko-KR"/>
        </w:rPr>
        <w:t xml:space="preserve"> pilot stage period, PS-LTE network requirements including interoperation with other existing network, performance of equipment, security were validated. </w:t>
      </w:r>
    </w:p>
    <w:p w14:paraId="3F4A3907" w14:textId="77777777" w:rsidR="0070760E" w:rsidRPr="0070760E" w:rsidRDefault="0070760E" w:rsidP="0070760E">
      <w:pPr>
        <w:jc w:val="both"/>
        <w:rPr>
          <w:lang w:eastAsia="ko-KR"/>
        </w:rPr>
      </w:pPr>
    </w:p>
    <w:p w14:paraId="1D7A8C40" w14:textId="77777777" w:rsidR="0070760E" w:rsidRPr="0070760E" w:rsidRDefault="0070760E" w:rsidP="0070760E">
      <w:pPr>
        <w:jc w:val="both"/>
        <w:rPr>
          <w:lang w:eastAsia="ko-KR"/>
        </w:rPr>
      </w:pPr>
      <w:r w:rsidRPr="0070760E">
        <w:rPr>
          <w:lang w:eastAsia="ko-KR"/>
        </w:rPr>
        <w:t>The PS-LTE network implementation in the 1</w:t>
      </w:r>
      <w:r w:rsidRPr="0070760E">
        <w:rPr>
          <w:vertAlign w:val="superscript"/>
          <w:lang w:eastAsia="ko-KR"/>
        </w:rPr>
        <w:t>st</w:t>
      </w:r>
      <w:r w:rsidRPr="0070760E">
        <w:rPr>
          <w:lang w:eastAsia="ko-KR"/>
        </w:rPr>
        <w:t xml:space="preserve"> pilot stage was reviewed through validation council particularly in 4 aspects as below:</w:t>
      </w:r>
    </w:p>
    <w:p w14:paraId="01632A67" w14:textId="77777777" w:rsidR="0070760E" w:rsidRPr="0070760E" w:rsidRDefault="0070760E" w:rsidP="0070760E">
      <w:pPr>
        <w:jc w:val="both"/>
        <w:rPr>
          <w:lang w:eastAsia="ko-KR"/>
        </w:rPr>
      </w:pPr>
    </w:p>
    <w:p w14:paraId="545E58E7" w14:textId="77777777" w:rsidR="0070760E" w:rsidRPr="0070760E" w:rsidRDefault="0070760E" w:rsidP="0070760E">
      <w:pPr>
        <w:numPr>
          <w:ilvl w:val="0"/>
          <w:numId w:val="51"/>
        </w:numPr>
        <w:jc w:val="both"/>
        <w:rPr>
          <w:lang w:eastAsia="ko-KR"/>
        </w:rPr>
      </w:pPr>
      <w:r w:rsidRPr="0070760E">
        <w:rPr>
          <w:lang w:eastAsia="ko-KR"/>
        </w:rPr>
        <w:t>Network implementation aspect: Feasibility of implementation of dedicated network with commercial mobile network in terms of economic efficiency</w:t>
      </w:r>
    </w:p>
    <w:p w14:paraId="42858B8F" w14:textId="77777777" w:rsidR="0070760E" w:rsidRPr="0070760E" w:rsidRDefault="0070760E" w:rsidP="0070760E">
      <w:pPr>
        <w:numPr>
          <w:ilvl w:val="0"/>
          <w:numId w:val="51"/>
        </w:numPr>
        <w:jc w:val="both"/>
        <w:rPr>
          <w:lang w:eastAsia="ko-KR"/>
        </w:rPr>
      </w:pPr>
      <w:r w:rsidRPr="0070760E">
        <w:rPr>
          <w:lang w:eastAsia="ko-KR"/>
        </w:rPr>
        <w:t xml:space="preserve">Coverage goal aspect: Reasonable service coverage goal taking into consideration regional characteristics and population distribution etc. </w:t>
      </w:r>
    </w:p>
    <w:p w14:paraId="1847B2A3" w14:textId="77777777" w:rsidR="0070760E" w:rsidRPr="0070760E" w:rsidRDefault="0070760E" w:rsidP="0070760E">
      <w:pPr>
        <w:numPr>
          <w:ilvl w:val="0"/>
          <w:numId w:val="51"/>
        </w:numPr>
        <w:jc w:val="both"/>
        <w:rPr>
          <w:lang w:eastAsia="ko-KR"/>
        </w:rPr>
      </w:pPr>
      <w:r w:rsidRPr="0070760E">
        <w:rPr>
          <w:lang w:eastAsia="ko-KR"/>
        </w:rPr>
        <w:t>Shadow area minimizing aspect: Countermeasures to make service available in radio shadow area (e.g. sea, underground, tunnel), inter-working with LTE network for railway that is deploying coverage over 4,726 kilometers of railways nationwide and LTE network for maritime that plans to reach coverage up to 100km from the coast</w:t>
      </w:r>
    </w:p>
    <w:p w14:paraId="119CC7D9" w14:textId="77777777" w:rsidR="0070760E" w:rsidRPr="0070760E" w:rsidRDefault="0070760E" w:rsidP="0070760E">
      <w:pPr>
        <w:numPr>
          <w:ilvl w:val="0"/>
          <w:numId w:val="51"/>
        </w:numPr>
        <w:jc w:val="both"/>
        <w:rPr>
          <w:lang w:eastAsia="ko-KR"/>
        </w:rPr>
      </w:pPr>
      <w:r w:rsidRPr="0070760E">
        <w:rPr>
          <w:lang w:eastAsia="ko-KR"/>
        </w:rPr>
        <w:t>Implementation cost aspect: Cost reduction through adjusting equipment quantity, operational cost</w:t>
      </w:r>
    </w:p>
    <w:p w14:paraId="46AB7EE3" w14:textId="77777777" w:rsidR="0070760E" w:rsidRPr="0070760E" w:rsidRDefault="0070760E" w:rsidP="0070760E">
      <w:pPr>
        <w:ind w:left="800"/>
        <w:jc w:val="both"/>
        <w:rPr>
          <w:lang w:eastAsia="ko-KR"/>
        </w:rPr>
      </w:pPr>
    </w:p>
    <w:p w14:paraId="3C2FA700" w14:textId="77777777" w:rsidR="0070760E" w:rsidRPr="0070760E" w:rsidRDefault="0070760E" w:rsidP="0070760E">
      <w:pPr>
        <w:jc w:val="both"/>
        <w:rPr>
          <w:lang w:eastAsia="ko-KR"/>
        </w:rPr>
      </w:pPr>
      <w:r w:rsidRPr="0070760E">
        <w:rPr>
          <w:lang w:eastAsia="ko-KR"/>
        </w:rPr>
        <w:t>Through the first pilot, coverage verification, implementation of voice and video PTT services, development of PS-LTE handsets and operation of various service scenarios have been recorded as technical achievements.</w:t>
      </w:r>
    </w:p>
    <w:p w14:paraId="0B26915B" w14:textId="77777777" w:rsidR="0070760E" w:rsidRPr="0070760E" w:rsidRDefault="0070760E" w:rsidP="0070760E">
      <w:pPr>
        <w:jc w:val="both"/>
        <w:rPr>
          <w:lang w:eastAsia="ko-KR"/>
        </w:rPr>
      </w:pPr>
    </w:p>
    <w:p w14:paraId="61A3082E" w14:textId="77777777" w:rsidR="0070760E" w:rsidRPr="0070760E" w:rsidRDefault="0070760E" w:rsidP="0070760E">
      <w:pPr>
        <w:jc w:val="center"/>
        <w:rPr>
          <w:lang w:eastAsia="ko-KR"/>
        </w:rPr>
      </w:pPr>
      <w:r w:rsidRPr="0070760E">
        <w:rPr>
          <w:lang w:eastAsia="ko-KR"/>
        </w:rPr>
        <w:br w:type="page"/>
      </w:r>
      <w:r w:rsidRPr="0070760E">
        <w:rPr>
          <w:lang w:eastAsia="ko-KR"/>
        </w:rPr>
        <w:lastRenderedPageBreak/>
        <w:t>Figure 3. Pilot Network Configuration</w:t>
      </w:r>
    </w:p>
    <w:p w14:paraId="467DA86C" w14:textId="77777777" w:rsidR="0070760E" w:rsidRPr="0070760E" w:rsidRDefault="0070760E" w:rsidP="0070760E">
      <w:pPr>
        <w:jc w:val="center"/>
        <w:rPr>
          <w:lang w:eastAsia="ko-KR"/>
        </w:rPr>
      </w:pPr>
    </w:p>
    <w:p w14:paraId="5DB31DA9" w14:textId="77777777" w:rsidR="0070760E" w:rsidRPr="0070760E" w:rsidRDefault="0070760E" w:rsidP="0070760E">
      <w:pPr>
        <w:jc w:val="both"/>
        <w:rPr>
          <w:lang w:eastAsia="ko-KR"/>
        </w:rPr>
      </w:pPr>
      <w:r w:rsidRPr="0070760E">
        <w:rPr>
          <w:noProof/>
          <w:lang w:eastAsia="ko-KR"/>
        </w:rPr>
        <w:drawing>
          <wp:inline distT="0" distB="0" distL="0" distR="0" wp14:anchorId="6819B23E" wp14:editId="3CD7DBED">
            <wp:extent cx="5686425" cy="3371850"/>
            <wp:effectExtent l="0" t="0" r="9525" b="0"/>
            <wp:docPr id="17" name="그림 4" descr="텍스트, 스크린샷, 도표,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그림 4" descr="텍스트, 스크린샷, 도표, 폰트이(가) 표시된 사진&#10;&#10;자동 생성된 설명"/>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86425" cy="3371850"/>
                    </a:xfrm>
                    <a:prstGeom prst="rect">
                      <a:avLst/>
                    </a:prstGeom>
                    <a:noFill/>
                    <a:ln>
                      <a:noFill/>
                    </a:ln>
                  </pic:spPr>
                </pic:pic>
              </a:graphicData>
            </a:graphic>
          </wp:inline>
        </w:drawing>
      </w:r>
    </w:p>
    <w:p w14:paraId="3B85C1D9" w14:textId="77777777" w:rsidR="0070760E" w:rsidRPr="0070760E" w:rsidRDefault="0070760E" w:rsidP="0070760E">
      <w:pPr>
        <w:adjustRightInd w:val="0"/>
        <w:ind w:firstLineChars="50" w:firstLine="120"/>
        <w:rPr>
          <w:lang w:eastAsia="ko-KR"/>
        </w:rPr>
      </w:pPr>
      <w:r w:rsidRPr="0070760E">
        <w:rPr>
          <w:i/>
          <w:lang w:eastAsia="ko-KR"/>
        </w:rPr>
        <w:t>Note:</w:t>
      </w:r>
      <w:r w:rsidRPr="0070760E">
        <w:rPr>
          <w:lang w:eastAsia="ko-KR"/>
        </w:rPr>
        <w:t xml:space="preserve"> Red boxes correspond to pilot project</w:t>
      </w:r>
    </w:p>
    <w:p w14:paraId="156A796D" w14:textId="77777777" w:rsidR="0070760E" w:rsidRPr="0070760E" w:rsidRDefault="0070760E" w:rsidP="0070760E">
      <w:pPr>
        <w:adjustRightInd w:val="0"/>
        <w:ind w:firstLineChars="50" w:firstLine="120"/>
        <w:rPr>
          <w:lang w:eastAsia="ko-KR"/>
        </w:rPr>
      </w:pPr>
      <w:r w:rsidRPr="0070760E">
        <w:rPr>
          <w:i/>
          <w:lang w:eastAsia="ko-KR"/>
        </w:rPr>
        <w:t>Source:</w:t>
      </w:r>
      <w:r w:rsidRPr="0070760E">
        <w:rPr>
          <w:lang w:eastAsia="ko-KR"/>
        </w:rPr>
        <w:t xml:space="preserve"> Ministry of the Interior and Safety</w:t>
      </w:r>
    </w:p>
    <w:p w14:paraId="30C10B0A" w14:textId="77777777" w:rsidR="0070760E" w:rsidRPr="0070760E" w:rsidRDefault="0070760E" w:rsidP="0070760E">
      <w:pPr>
        <w:adjustRightInd w:val="0"/>
        <w:ind w:firstLineChars="50" w:firstLine="120"/>
        <w:rPr>
          <w:lang w:eastAsia="ko-KR"/>
        </w:rPr>
      </w:pPr>
    </w:p>
    <w:p w14:paraId="78D13A33" w14:textId="77777777" w:rsidR="0070760E" w:rsidRPr="0070760E" w:rsidRDefault="0070760E" w:rsidP="0070760E">
      <w:pPr>
        <w:jc w:val="center"/>
        <w:rPr>
          <w:u w:val="single"/>
          <w:lang w:eastAsia="ko-KR"/>
        </w:rPr>
      </w:pPr>
    </w:p>
    <w:p w14:paraId="0DB29FE1" w14:textId="77777777" w:rsidR="0070760E" w:rsidRPr="0070760E" w:rsidRDefault="0070760E" w:rsidP="0070760E">
      <w:pPr>
        <w:jc w:val="center"/>
        <w:rPr>
          <w:u w:val="single"/>
          <w:lang w:eastAsia="ko-KR"/>
        </w:rPr>
      </w:pPr>
      <w:r w:rsidRPr="0070760E">
        <w:rPr>
          <w:u w:val="single"/>
          <w:lang w:eastAsia="ko-KR"/>
        </w:rPr>
        <w:t>Figure 4. Actual example (1</w:t>
      </w:r>
      <w:r w:rsidRPr="0070760E">
        <w:rPr>
          <w:u w:val="single"/>
          <w:vertAlign w:val="superscript"/>
          <w:lang w:eastAsia="ko-KR"/>
        </w:rPr>
        <w:t>st</w:t>
      </w:r>
      <w:r w:rsidRPr="0070760E">
        <w:rPr>
          <w:u w:val="single"/>
          <w:lang w:eastAsia="ko-KR"/>
        </w:rPr>
        <w:t xml:space="preserve"> Pilot Project)</w:t>
      </w:r>
    </w:p>
    <w:p w14:paraId="18AC3D34" w14:textId="77777777" w:rsidR="0070760E" w:rsidRPr="0070760E" w:rsidRDefault="0070760E" w:rsidP="0070760E">
      <w:pPr>
        <w:jc w:val="center"/>
        <w:rPr>
          <w:lang w:eastAsia="ko-KR"/>
        </w:rPr>
      </w:pPr>
    </w:p>
    <w:p w14:paraId="22B4ABCA" w14:textId="77777777" w:rsidR="0070760E" w:rsidRPr="0070760E" w:rsidRDefault="0070760E" w:rsidP="0070760E">
      <w:pPr>
        <w:jc w:val="both"/>
        <w:rPr>
          <w:lang w:eastAsia="ko-KR"/>
        </w:rPr>
      </w:pPr>
    </w:p>
    <w:p w14:paraId="082F2B32" w14:textId="77777777" w:rsidR="0070760E" w:rsidRPr="0070760E" w:rsidRDefault="0070760E" w:rsidP="0070760E">
      <w:pPr>
        <w:jc w:val="both"/>
        <w:rPr>
          <w:lang w:eastAsia="ko-KR"/>
        </w:rPr>
      </w:pPr>
      <w:r w:rsidRPr="0070760E">
        <w:rPr>
          <w:noProof/>
          <w:lang w:eastAsia="ko-KR"/>
        </w:rPr>
        <w:drawing>
          <wp:inline distT="0" distB="0" distL="0" distR="0" wp14:anchorId="401CE00D" wp14:editId="2ECC1B1B">
            <wp:extent cx="6019800" cy="2461260"/>
            <wp:effectExtent l="0" t="0" r="0" b="0"/>
            <wp:docPr id="517" name="Picture 517" descr="텍스트, 스크린샷, 지도, 그래픽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텍스트, 스크린샷, 지도, 그래픽 디자인이(가) 표시된 사진&#10;&#10;자동 생성된 설명"/>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19800" cy="2461260"/>
                    </a:xfrm>
                    <a:prstGeom prst="rect">
                      <a:avLst/>
                    </a:prstGeom>
                    <a:noFill/>
                  </pic:spPr>
                </pic:pic>
              </a:graphicData>
            </a:graphic>
          </wp:inline>
        </w:drawing>
      </w:r>
    </w:p>
    <w:p w14:paraId="1498C33B" w14:textId="77777777" w:rsidR="0070760E" w:rsidRPr="0070760E" w:rsidRDefault="0070760E" w:rsidP="0070760E">
      <w:pPr>
        <w:jc w:val="both"/>
        <w:rPr>
          <w:lang w:eastAsia="ko-KR"/>
        </w:rPr>
      </w:pPr>
    </w:p>
    <w:p w14:paraId="43866C66" w14:textId="77777777" w:rsidR="0070760E" w:rsidRPr="0070760E" w:rsidRDefault="0070760E" w:rsidP="0070760E">
      <w:pPr>
        <w:numPr>
          <w:ilvl w:val="0"/>
          <w:numId w:val="63"/>
        </w:numPr>
        <w:jc w:val="both"/>
        <w:rPr>
          <w:b/>
          <w:vanish/>
          <w:lang w:eastAsia="ko-KR"/>
        </w:rPr>
      </w:pPr>
    </w:p>
    <w:p w14:paraId="16F96737" w14:textId="77777777" w:rsidR="0070760E" w:rsidRPr="0070760E" w:rsidRDefault="0070760E" w:rsidP="0070760E">
      <w:pPr>
        <w:numPr>
          <w:ilvl w:val="0"/>
          <w:numId w:val="63"/>
        </w:numPr>
        <w:jc w:val="both"/>
        <w:rPr>
          <w:b/>
          <w:vanish/>
          <w:lang w:eastAsia="ko-KR"/>
        </w:rPr>
      </w:pPr>
    </w:p>
    <w:p w14:paraId="78F95A81" w14:textId="77777777" w:rsidR="0070760E" w:rsidRPr="0070760E" w:rsidRDefault="0070760E" w:rsidP="0070760E">
      <w:pPr>
        <w:numPr>
          <w:ilvl w:val="1"/>
          <w:numId w:val="63"/>
        </w:numPr>
        <w:ind w:left="360"/>
        <w:jc w:val="both"/>
        <w:rPr>
          <w:b/>
          <w:lang w:eastAsia="ko-KR"/>
        </w:rPr>
      </w:pPr>
      <w:r w:rsidRPr="0070760E">
        <w:rPr>
          <w:b/>
          <w:lang w:eastAsia="ko-KR"/>
        </w:rPr>
        <w:t xml:space="preserve">  2</w:t>
      </w:r>
      <w:r w:rsidRPr="0070760E">
        <w:rPr>
          <w:b/>
          <w:vertAlign w:val="superscript"/>
          <w:lang w:eastAsia="ko-KR"/>
        </w:rPr>
        <w:t>nd</w:t>
      </w:r>
      <w:r w:rsidRPr="0070760E">
        <w:rPr>
          <w:b/>
          <w:lang w:eastAsia="ko-KR"/>
        </w:rPr>
        <w:t xml:space="preserve"> Pilot Project(Enhancement of Pilot)</w:t>
      </w:r>
    </w:p>
    <w:p w14:paraId="1112098B" w14:textId="77777777" w:rsidR="0070760E" w:rsidRPr="0070760E" w:rsidRDefault="0070760E" w:rsidP="0070760E">
      <w:pPr>
        <w:jc w:val="both"/>
        <w:rPr>
          <w:b/>
          <w:lang w:eastAsia="ko-KR"/>
        </w:rPr>
      </w:pPr>
    </w:p>
    <w:p w14:paraId="7C04C494" w14:textId="77777777" w:rsidR="0070760E" w:rsidRPr="0070760E" w:rsidRDefault="0070760E" w:rsidP="0070760E">
      <w:pPr>
        <w:rPr>
          <w:lang w:eastAsia="ko-KR"/>
        </w:rPr>
      </w:pPr>
      <w:r w:rsidRPr="0070760E">
        <w:rPr>
          <w:lang w:eastAsia="ko-KR"/>
        </w:rPr>
        <w:t xml:space="preserve">The second pilot project was carried out after the reinforcement </w:t>
      </w:r>
      <w:proofErr w:type="gramStart"/>
      <w:r w:rsidRPr="0070760E">
        <w:rPr>
          <w:lang w:eastAsia="ko-KR"/>
        </w:rPr>
        <w:t>works</w:t>
      </w:r>
      <w:proofErr w:type="gramEnd"/>
      <w:r w:rsidRPr="0070760E">
        <w:rPr>
          <w:lang w:eastAsia="ko-KR"/>
        </w:rPr>
        <w:t xml:space="preserve"> for 6 months from Oct 2017 to Mar 2018. Main activities consisted of 1</w:t>
      </w:r>
      <w:r w:rsidRPr="0070760E">
        <w:rPr>
          <w:vertAlign w:val="superscript"/>
          <w:lang w:eastAsia="ko-KR"/>
        </w:rPr>
        <w:t>st</w:t>
      </w:r>
      <w:r w:rsidRPr="0070760E">
        <w:rPr>
          <w:lang w:eastAsia="ko-KR"/>
        </w:rPr>
        <w:t xml:space="preserve"> Pilot Coverage Expansion, interworking with commercial network as means of coverage expansion in some shaded area, and Olympics &amp; Paralympics Support.</w:t>
      </w:r>
    </w:p>
    <w:p w14:paraId="5DF64C9D" w14:textId="77777777" w:rsidR="0070760E" w:rsidRPr="0070760E" w:rsidRDefault="0070760E" w:rsidP="0070760E">
      <w:pPr>
        <w:rPr>
          <w:lang w:eastAsia="ko-KR"/>
        </w:rPr>
      </w:pPr>
    </w:p>
    <w:p w14:paraId="4CE5FDC6" w14:textId="77777777" w:rsidR="0070760E" w:rsidRPr="0070760E" w:rsidRDefault="0070760E" w:rsidP="0070760E">
      <w:pPr>
        <w:rPr>
          <w:lang w:eastAsia="ko-KR"/>
        </w:rPr>
      </w:pPr>
    </w:p>
    <w:p w14:paraId="2E456D7F" w14:textId="77777777" w:rsidR="0070760E" w:rsidRPr="0070760E" w:rsidRDefault="0070760E" w:rsidP="0070760E">
      <w:pPr>
        <w:jc w:val="both"/>
        <w:rPr>
          <w:lang w:eastAsia="ko-KR"/>
        </w:rPr>
      </w:pPr>
      <w:r w:rsidRPr="0070760E">
        <w:rPr>
          <w:lang w:eastAsia="ko-KR"/>
        </w:rPr>
        <w:lastRenderedPageBreak/>
        <w:t>The implementation strategy is as follows:</w:t>
      </w:r>
    </w:p>
    <w:p w14:paraId="38866F70" w14:textId="77777777" w:rsidR="0070760E" w:rsidRPr="0070760E" w:rsidRDefault="0070760E" w:rsidP="0070760E">
      <w:pPr>
        <w:numPr>
          <w:ilvl w:val="0"/>
          <w:numId w:val="51"/>
        </w:numPr>
        <w:jc w:val="both"/>
        <w:rPr>
          <w:lang w:eastAsia="ko-KR"/>
        </w:rPr>
      </w:pPr>
      <w:r w:rsidRPr="0070760E">
        <w:rPr>
          <w:lang w:eastAsia="ko-KR"/>
        </w:rPr>
        <w:t>Pilot Network Vulnerability Analysis</w:t>
      </w:r>
    </w:p>
    <w:p w14:paraId="186DEE69" w14:textId="77777777" w:rsidR="0070760E" w:rsidRPr="0070760E" w:rsidRDefault="0070760E" w:rsidP="0070760E">
      <w:pPr>
        <w:numPr>
          <w:ilvl w:val="0"/>
          <w:numId w:val="51"/>
        </w:numPr>
        <w:jc w:val="both"/>
        <w:rPr>
          <w:lang w:eastAsia="ko-KR"/>
        </w:rPr>
      </w:pPr>
      <w:r w:rsidRPr="0070760E">
        <w:rPr>
          <w:lang w:eastAsia="ko-KR"/>
        </w:rPr>
        <w:t>Coverage expansion in core areas</w:t>
      </w:r>
    </w:p>
    <w:p w14:paraId="4C5FFA00" w14:textId="77777777" w:rsidR="0070760E" w:rsidRPr="0070760E" w:rsidRDefault="0070760E" w:rsidP="0070760E">
      <w:pPr>
        <w:numPr>
          <w:ilvl w:val="0"/>
          <w:numId w:val="51"/>
        </w:numPr>
        <w:jc w:val="both"/>
        <w:rPr>
          <w:lang w:eastAsia="ko-KR"/>
        </w:rPr>
      </w:pPr>
      <w:r w:rsidRPr="0070760E">
        <w:rPr>
          <w:lang w:eastAsia="ko-KR"/>
        </w:rPr>
        <w:t>Full redundancy through multiplexing of main control equipment</w:t>
      </w:r>
    </w:p>
    <w:p w14:paraId="1906B342" w14:textId="77777777" w:rsidR="0070760E" w:rsidRPr="0070760E" w:rsidRDefault="0070760E" w:rsidP="0070760E">
      <w:pPr>
        <w:numPr>
          <w:ilvl w:val="0"/>
          <w:numId w:val="51"/>
        </w:numPr>
        <w:jc w:val="both"/>
        <w:rPr>
          <w:lang w:eastAsia="ko-KR"/>
        </w:rPr>
      </w:pPr>
      <w:r w:rsidRPr="0070760E">
        <w:rPr>
          <w:lang w:eastAsia="ko-KR"/>
        </w:rPr>
        <w:t>Provide the highest quality commercial LTE network</w:t>
      </w:r>
    </w:p>
    <w:p w14:paraId="3117BBFA" w14:textId="77777777" w:rsidR="0070760E" w:rsidRPr="0070760E" w:rsidRDefault="0070760E" w:rsidP="0070760E">
      <w:pPr>
        <w:numPr>
          <w:ilvl w:val="0"/>
          <w:numId w:val="51"/>
        </w:numPr>
        <w:jc w:val="both"/>
        <w:rPr>
          <w:lang w:eastAsia="ko-KR"/>
        </w:rPr>
      </w:pPr>
      <w:r w:rsidRPr="0070760E">
        <w:rPr>
          <w:lang w:eastAsia="ko-KR"/>
        </w:rPr>
        <w:t>Implement differentiated application services</w:t>
      </w:r>
    </w:p>
    <w:p w14:paraId="769326DB" w14:textId="77777777" w:rsidR="0070760E" w:rsidRPr="0070760E" w:rsidRDefault="0070760E" w:rsidP="0070760E">
      <w:pPr>
        <w:jc w:val="both"/>
        <w:rPr>
          <w:lang w:eastAsia="ko-KR"/>
        </w:rPr>
      </w:pPr>
    </w:p>
    <w:p w14:paraId="064692E1" w14:textId="77777777" w:rsidR="0070760E" w:rsidRPr="0070760E" w:rsidRDefault="0070760E" w:rsidP="0070760E">
      <w:pPr>
        <w:jc w:val="both"/>
        <w:rPr>
          <w:lang w:eastAsia="ko-KR"/>
        </w:rPr>
      </w:pPr>
      <w:r w:rsidRPr="0070760E">
        <w:rPr>
          <w:lang w:eastAsia="ko-KR"/>
        </w:rPr>
        <w:t>During the 2</w:t>
      </w:r>
      <w:r w:rsidRPr="0070760E">
        <w:rPr>
          <w:vertAlign w:val="superscript"/>
          <w:lang w:eastAsia="ko-KR"/>
        </w:rPr>
        <w:t>nd</w:t>
      </w:r>
      <w:r w:rsidRPr="0070760E">
        <w:rPr>
          <w:lang w:eastAsia="ko-KR"/>
        </w:rPr>
        <w:t xml:space="preserve"> Pilot, 55 units were added compared to the existing base stations, and the service quality of the stadium and core areas was improved by an average of 20 percent. </w:t>
      </w:r>
      <w:proofErr w:type="gramStart"/>
      <w:r w:rsidRPr="0070760E">
        <w:rPr>
          <w:lang w:eastAsia="ko-KR"/>
        </w:rPr>
        <w:t>And also</w:t>
      </w:r>
      <w:proofErr w:type="gramEnd"/>
      <w:r w:rsidRPr="0070760E">
        <w:rPr>
          <w:lang w:eastAsia="ko-KR"/>
        </w:rPr>
        <w:t xml:space="preserve"> new services such as MCPTT (Mission Critical Push-to-Talk) over LTE and GCSE (Group Communication System Enablers) were tested.</w:t>
      </w:r>
    </w:p>
    <w:p w14:paraId="5C7D63D4" w14:textId="77777777" w:rsidR="0070760E" w:rsidRPr="0070760E" w:rsidRDefault="0070760E" w:rsidP="0070760E">
      <w:pPr>
        <w:jc w:val="both"/>
        <w:rPr>
          <w:lang w:eastAsia="ko-KR"/>
        </w:rPr>
      </w:pPr>
    </w:p>
    <w:p w14:paraId="516BAEA8" w14:textId="77777777" w:rsidR="0070760E" w:rsidRPr="0070760E" w:rsidRDefault="0070760E" w:rsidP="0070760E">
      <w:pPr>
        <w:jc w:val="center"/>
        <w:rPr>
          <w:lang w:eastAsia="ko-KR"/>
        </w:rPr>
      </w:pPr>
      <w:r w:rsidRPr="0070760E">
        <w:rPr>
          <w:lang w:eastAsia="ko-KR"/>
        </w:rPr>
        <w:t xml:space="preserve">Figure 5. 2nd Pilot Project - additional installation &amp; commercial LTE inter-networking </w:t>
      </w:r>
    </w:p>
    <w:p w14:paraId="2B18396D" w14:textId="77777777" w:rsidR="0070760E" w:rsidRPr="0070760E" w:rsidRDefault="0070760E" w:rsidP="0070760E">
      <w:pPr>
        <w:jc w:val="both"/>
        <w:rPr>
          <w:b/>
          <w:lang w:eastAsia="ko-KR"/>
        </w:rPr>
      </w:pPr>
    </w:p>
    <w:p w14:paraId="5B5FCEA2" w14:textId="77777777" w:rsidR="0070760E" w:rsidRPr="0070760E" w:rsidRDefault="0070760E" w:rsidP="0070760E">
      <w:pPr>
        <w:jc w:val="center"/>
        <w:rPr>
          <w:b/>
          <w:lang w:eastAsia="ko-KR"/>
        </w:rPr>
      </w:pPr>
    </w:p>
    <w:p w14:paraId="0586F3FF" w14:textId="77777777" w:rsidR="0070760E" w:rsidRPr="0070760E" w:rsidRDefault="0070760E" w:rsidP="0070760E">
      <w:pPr>
        <w:jc w:val="center"/>
        <w:rPr>
          <w:b/>
          <w:lang w:eastAsia="ko-KR"/>
        </w:rPr>
      </w:pPr>
      <w:r w:rsidRPr="0070760E">
        <w:rPr>
          <w:b/>
          <w:noProof/>
          <w:lang w:eastAsia="ko-KR"/>
        </w:rPr>
        <w:drawing>
          <wp:inline distT="0" distB="0" distL="0" distR="0" wp14:anchorId="6738A01D" wp14:editId="0263796A">
            <wp:extent cx="5661025" cy="2446020"/>
            <wp:effectExtent l="0" t="0" r="0" b="0"/>
            <wp:docPr id="3" name="그림 3" descr="텍스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3" descr="텍스트, 스크린샷이(가) 표시된 사진&#10;&#10;자동 생성된 설명"/>
                    <pic:cNvPicPr/>
                  </pic:nvPicPr>
                  <pic:blipFill>
                    <a:blip r:embed="rId66"/>
                    <a:stretch>
                      <a:fillRect/>
                    </a:stretch>
                  </pic:blipFill>
                  <pic:spPr>
                    <a:xfrm>
                      <a:off x="0" y="0"/>
                      <a:ext cx="5709553" cy="2466988"/>
                    </a:xfrm>
                    <a:prstGeom prst="rect">
                      <a:avLst/>
                    </a:prstGeom>
                  </pic:spPr>
                </pic:pic>
              </a:graphicData>
            </a:graphic>
          </wp:inline>
        </w:drawing>
      </w:r>
    </w:p>
    <w:p w14:paraId="254B3AA1" w14:textId="77777777" w:rsidR="0070760E" w:rsidRPr="0070760E" w:rsidRDefault="0070760E" w:rsidP="0070760E">
      <w:pPr>
        <w:adjustRightInd w:val="0"/>
        <w:ind w:firstLineChars="200" w:firstLine="400"/>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521506C8" w14:textId="77777777" w:rsidR="0070760E" w:rsidRPr="0070760E" w:rsidRDefault="0070760E" w:rsidP="0070760E">
      <w:pPr>
        <w:adjustRightInd w:val="0"/>
        <w:ind w:firstLineChars="50" w:firstLine="120"/>
        <w:rPr>
          <w:i/>
          <w:lang w:eastAsia="ko-KR"/>
        </w:rPr>
      </w:pPr>
    </w:p>
    <w:p w14:paraId="0BB20DC3" w14:textId="77777777" w:rsidR="0070760E" w:rsidRPr="0070760E" w:rsidRDefault="0070760E" w:rsidP="0070760E">
      <w:pPr>
        <w:adjustRightInd w:val="0"/>
        <w:ind w:firstLineChars="50" w:firstLine="120"/>
        <w:rPr>
          <w:lang w:eastAsia="ko-KR"/>
        </w:rPr>
      </w:pPr>
      <w:r w:rsidRPr="0070760E">
        <w:rPr>
          <w:i/>
          <w:lang w:eastAsia="ko-KR"/>
        </w:rPr>
        <w:t>Source:</w:t>
      </w:r>
      <w:r w:rsidRPr="0070760E">
        <w:rPr>
          <w:lang w:eastAsia="ko-KR"/>
        </w:rPr>
        <w:t xml:space="preserve"> Ministry of the Interior and Safety</w:t>
      </w:r>
    </w:p>
    <w:p w14:paraId="48C6A2EB" w14:textId="77777777" w:rsidR="0070760E" w:rsidRPr="0070760E" w:rsidRDefault="0070760E" w:rsidP="0070760E">
      <w:pPr>
        <w:jc w:val="both"/>
        <w:rPr>
          <w:b/>
          <w:lang w:eastAsia="ko-KR"/>
        </w:rPr>
      </w:pPr>
    </w:p>
    <w:p w14:paraId="0764EA3D" w14:textId="77777777" w:rsidR="0070760E" w:rsidRPr="0070760E" w:rsidRDefault="0070760E" w:rsidP="0070760E">
      <w:pPr>
        <w:jc w:val="both"/>
        <w:rPr>
          <w:b/>
          <w:lang w:eastAsia="ko-KR"/>
        </w:rPr>
      </w:pPr>
    </w:p>
    <w:p w14:paraId="457AE9F8" w14:textId="77777777" w:rsidR="0070760E" w:rsidRPr="0070760E" w:rsidRDefault="0070760E" w:rsidP="0070760E">
      <w:pPr>
        <w:rPr>
          <w:b/>
          <w:lang w:eastAsia="ko-KR"/>
        </w:rPr>
      </w:pPr>
      <w:r w:rsidRPr="0070760E">
        <w:rPr>
          <w:b/>
          <w:lang w:eastAsia="ko-KR"/>
        </w:rPr>
        <w:t>4.3 Pilot Project Summary</w:t>
      </w:r>
    </w:p>
    <w:p w14:paraId="176EB7B2" w14:textId="77777777" w:rsidR="0070760E" w:rsidRPr="0070760E" w:rsidRDefault="0070760E" w:rsidP="0070760E">
      <w:pPr>
        <w:jc w:val="both"/>
        <w:rPr>
          <w:b/>
          <w:lang w:eastAsia="ko-KR"/>
        </w:rPr>
      </w:pPr>
    </w:p>
    <w:p w14:paraId="0D89F106" w14:textId="77777777" w:rsidR="0070760E" w:rsidRPr="0070760E" w:rsidRDefault="0070760E" w:rsidP="0070760E">
      <w:pPr>
        <w:jc w:val="both"/>
        <w:rPr>
          <w:lang w:eastAsia="ko-KR"/>
        </w:rPr>
      </w:pPr>
      <w:r w:rsidRPr="0070760E">
        <w:rPr>
          <w:lang w:eastAsia="ko-KR"/>
        </w:rPr>
        <w:t>Korea Safe-Net has experienced the various technical achievements such as coverage verification, realization of voice and video PTT service, development of PS-LTE terminal, and operation of various service scenarios through the 1</w:t>
      </w:r>
      <w:r w:rsidRPr="0070760E">
        <w:rPr>
          <w:vertAlign w:val="superscript"/>
          <w:lang w:eastAsia="ko-KR"/>
        </w:rPr>
        <w:t>st</w:t>
      </w:r>
      <w:r w:rsidRPr="0070760E">
        <w:rPr>
          <w:lang w:eastAsia="ko-KR"/>
        </w:rPr>
        <w:t xml:space="preserve"> &amp; 2</w:t>
      </w:r>
      <w:r w:rsidRPr="0070760E">
        <w:rPr>
          <w:vertAlign w:val="superscript"/>
          <w:lang w:eastAsia="ko-KR"/>
        </w:rPr>
        <w:t>nd</w:t>
      </w:r>
      <w:r w:rsidRPr="0070760E">
        <w:rPr>
          <w:lang w:eastAsia="ko-KR"/>
        </w:rPr>
        <w:t xml:space="preserve"> pilots. </w:t>
      </w:r>
    </w:p>
    <w:p w14:paraId="7FF01FFC" w14:textId="77777777" w:rsidR="0070760E" w:rsidRPr="0070760E" w:rsidRDefault="0070760E" w:rsidP="0070760E">
      <w:pPr>
        <w:jc w:val="both"/>
        <w:rPr>
          <w:lang w:eastAsia="ko-KR"/>
        </w:rPr>
      </w:pPr>
    </w:p>
    <w:p w14:paraId="3A07F837" w14:textId="77777777" w:rsidR="0070760E" w:rsidRPr="0070760E" w:rsidRDefault="0070760E" w:rsidP="0070760E">
      <w:pPr>
        <w:jc w:val="both"/>
        <w:rPr>
          <w:lang w:eastAsia="ko-KR"/>
        </w:rPr>
      </w:pPr>
      <w:r w:rsidRPr="0070760E">
        <w:rPr>
          <w:lang w:eastAsia="ko-KR"/>
        </w:rPr>
        <w:t xml:space="preserve">The main technical achievements  were as </w:t>
      </w:r>
      <w:proofErr w:type="gramStart"/>
      <w:r w:rsidRPr="0070760E">
        <w:rPr>
          <w:lang w:eastAsia="ko-KR"/>
        </w:rPr>
        <w:t>followings</w:t>
      </w:r>
      <w:proofErr w:type="gramEnd"/>
      <w:r w:rsidRPr="0070760E">
        <w:rPr>
          <w:lang w:eastAsia="ko-KR"/>
        </w:rPr>
        <w:t>:</w:t>
      </w:r>
    </w:p>
    <w:p w14:paraId="5ECA1E96" w14:textId="77777777" w:rsidR="0070760E" w:rsidRPr="0070760E" w:rsidRDefault="0070760E" w:rsidP="0070760E">
      <w:pPr>
        <w:jc w:val="both"/>
        <w:rPr>
          <w:lang w:eastAsia="ko-KR"/>
        </w:rPr>
      </w:pPr>
    </w:p>
    <w:p w14:paraId="0B043AB6" w14:textId="77777777" w:rsidR="0070760E" w:rsidRPr="0070760E" w:rsidRDefault="0070760E" w:rsidP="0070760E">
      <w:pPr>
        <w:numPr>
          <w:ilvl w:val="0"/>
          <w:numId w:val="74"/>
        </w:numPr>
        <w:rPr>
          <w:lang w:eastAsia="ko-KR"/>
        </w:rPr>
      </w:pPr>
      <w:r w:rsidRPr="0070760E">
        <w:rPr>
          <w:lang w:eastAsia="ko-KR"/>
        </w:rPr>
        <w:t>Verification and derivation of a more cost-effective coverage solution called ALL-4-ONE with the design of PS-LTE network structures suitable for the terrain and environment of Korea</w:t>
      </w:r>
    </w:p>
    <w:p w14:paraId="3C4CFFE8" w14:textId="77777777" w:rsidR="0070760E" w:rsidRPr="0070760E" w:rsidRDefault="0070760E" w:rsidP="0070760E">
      <w:pPr>
        <w:numPr>
          <w:ilvl w:val="0"/>
          <w:numId w:val="74"/>
        </w:numPr>
        <w:jc w:val="both"/>
        <w:rPr>
          <w:lang w:eastAsia="ko-KR"/>
        </w:rPr>
      </w:pPr>
      <w:r w:rsidRPr="0070760E">
        <w:rPr>
          <w:lang w:eastAsia="ko-KR"/>
        </w:rPr>
        <w:t>Practical Implementation and Stabilization of multimedia-based diverse services and applications such as high-resolution images and videos, and UE location tracking, and remote control for GPS-based resources allocation.</w:t>
      </w:r>
    </w:p>
    <w:p w14:paraId="71022C10" w14:textId="77777777" w:rsidR="0070760E" w:rsidRPr="0070760E" w:rsidRDefault="0070760E" w:rsidP="0070760E">
      <w:pPr>
        <w:numPr>
          <w:ilvl w:val="0"/>
          <w:numId w:val="74"/>
        </w:numPr>
        <w:jc w:val="both"/>
        <w:rPr>
          <w:lang w:eastAsia="ko-KR"/>
        </w:rPr>
      </w:pPr>
      <w:r w:rsidRPr="0070760E">
        <w:rPr>
          <w:lang w:eastAsia="ko-KR"/>
        </w:rPr>
        <w:t>New services such as MCPTT (Mission Critical Push-to-Talk) over LTE and GCSE (Group Communication System Enablers) were tested as the trial</w:t>
      </w:r>
    </w:p>
    <w:p w14:paraId="7B615845" w14:textId="77777777" w:rsidR="0070760E" w:rsidRPr="0070760E" w:rsidRDefault="0070760E" w:rsidP="0070760E">
      <w:pPr>
        <w:numPr>
          <w:ilvl w:val="0"/>
          <w:numId w:val="74"/>
        </w:numPr>
        <w:jc w:val="both"/>
        <w:rPr>
          <w:u w:val="single"/>
          <w:lang w:eastAsia="ko-KR"/>
        </w:rPr>
      </w:pPr>
      <w:r w:rsidRPr="0070760E">
        <w:rPr>
          <w:lang w:eastAsia="ko-KR"/>
        </w:rPr>
        <w:lastRenderedPageBreak/>
        <w:t>Interoperability test among PS-LTE,</w:t>
      </w:r>
      <w:r w:rsidRPr="0070760E">
        <w:rPr>
          <w:rFonts w:hint="eastAsia"/>
          <w:lang w:eastAsia="ko-KR"/>
        </w:rPr>
        <w:t xml:space="preserve"> 2 same </w:t>
      </w:r>
      <w:proofErr w:type="spellStart"/>
      <w:r w:rsidRPr="0070760E">
        <w:rPr>
          <w:rFonts w:hint="eastAsia"/>
          <w:lang w:eastAsia="ko-KR"/>
        </w:rPr>
        <w:t>frequeny</w:t>
      </w:r>
      <w:proofErr w:type="spellEnd"/>
      <w:r w:rsidRPr="0070760E">
        <w:rPr>
          <w:rFonts w:hint="eastAsia"/>
          <w:lang w:eastAsia="ko-KR"/>
        </w:rPr>
        <w:t xml:space="preserve"> LTE networks and commercial network.</w:t>
      </w:r>
      <w:r w:rsidRPr="0070760E">
        <w:rPr>
          <w:u w:val="single"/>
          <w:lang w:eastAsia="ko-KR"/>
        </w:rPr>
        <w:t xml:space="preserve"> </w:t>
      </w:r>
    </w:p>
    <w:p w14:paraId="60845603" w14:textId="77777777" w:rsidR="0070760E" w:rsidRPr="0070760E" w:rsidRDefault="0070760E" w:rsidP="0070760E">
      <w:pPr>
        <w:numPr>
          <w:ilvl w:val="0"/>
          <w:numId w:val="74"/>
        </w:numPr>
        <w:jc w:val="both"/>
        <w:rPr>
          <w:lang w:eastAsia="ko-KR"/>
        </w:rPr>
      </w:pPr>
      <w:r w:rsidRPr="0070760E">
        <w:rPr>
          <w:lang w:eastAsia="ko-KR"/>
        </w:rPr>
        <w:t xml:space="preserve">Verification RAN Sharing method of base stations sharing based on MOCN (Multi Operator Core Networks) to avoid interference among PS-LTE, LTE-R and LTE-M, which are using the same 700MHz frequency </w:t>
      </w:r>
    </w:p>
    <w:p w14:paraId="4FE4902C" w14:textId="77777777" w:rsidR="0070760E" w:rsidRPr="0070760E" w:rsidRDefault="0070760E" w:rsidP="0070760E">
      <w:pPr>
        <w:autoSpaceDE w:val="0"/>
        <w:autoSpaceDN w:val="0"/>
        <w:adjustRightInd w:val="0"/>
        <w:rPr>
          <w:rFonts w:eastAsia="Batang"/>
          <w:color w:val="000000"/>
          <w:lang w:eastAsia="ko-KR"/>
        </w:rPr>
      </w:pPr>
    </w:p>
    <w:p w14:paraId="0E7BD515" w14:textId="77777777" w:rsidR="0070760E" w:rsidRPr="0070760E" w:rsidRDefault="0070760E" w:rsidP="0070760E">
      <w:pPr>
        <w:autoSpaceDE w:val="0"/>
        <w:autoSpaceDN w:val="0"/>
        <w:adjustRightInd w:val="0"/>
        <w:rPr>
          <w:rFonts w:eastAsia="Batang"/>
          <w:color w:val="000000"/>
          <w:lang w:eastAsia="ko-KR"/>
        </w:rPr>
      </w:pPr>
      <w:r w:rsidRPr="0070760E">
        <w:rPr>
          <w:rFonts w:eastAsia="Batang"/>
          <w:color w:val="000000"/>
          <w:lang w:eastAsia="ko-KR"/>
        </w:rPr>
        <w:t>Telcos and industries had the opportunity to stabilize the development of PS-LTE terminals by supplementing various improvements through field quality verification and feedback from the use agencies.</w:t>
      </w:r>
    </w:p>
    <w:p w14:paraId="3FAA4C16" w14:textId="77777777" w:rsidR="0070760E" w:rsidRPr="0070760E" w:rsidRDefault="0070760E" w:rsidP="0070760E">
      <w:pPr>
        <w:autoSpaceDE w:val="0"/>
        <w:autoSpaceDN w:val="0"/>
        <w:adjustRightInd w:val="0"/>
        <w:rPr>
          <w:rFonts w:eastAsia="Batang"/>
          <w:color w:val="000000"/>
          <w:lang w:eastAsia="ko-KR"/>
        </w:rPr>
      </w:pPr>
    </w:p>
    <w:p w14:paraId="0335D072" w14:textId="77777777" w:rsidR="0070760E" w:rsidRPr="0070760E" w:rsidRDefault="0070760E" w:rsidP="0070760E">
      <w:pPr>
        <w:numPr>
          <w:ilvl w:val="0"/>
          <w:numId w:val="57"/>
        </w:numPr>
        <w:ind w:left="357" w:hanging="357"/>
        <w:jc w:val="both"/>
        <w:rPr>
          <w:b/>
          <w:lang w:eastAsia="ko-KR"/>
        </w:rPr>
      </w:pPr>
      <w:r w:rsidRPr="0070760E">
        <w:rPr>
          <w:b/>
          <w:lang w:eastAsia="ko-KR"/>
        </w:rPr>
        <w:t>Coverage expansion strategy</w:t>
      </w:r>
    </w:p>
    <w:p w14:paraId="428A60D5" w14:textId="77777777" w:rsidR="0070760E" w:rsidRPr="0070760E" w:rsidRDefault="0070760E" w:rsidP="0070760E">
      <w:pPr>
        <w:jc w:val="both"/>
        <w:rPr>
          <w:b/>
          <w:lang w:eastAsia="ko-KR"/>
        </w:rPr>
      </w:pPr>
    </w:p>
    <w:p w14:paraId="51B1A6CB" w14:textId="77777777" w:rsidR="0070760E" w:rsidRPr="0070760E" w:rsidRDefault="0070760E" w:rsidP="0070760E">
      <w:pPr>
        <w:jc w:val="both"/>
        <w:rPr>
          <w:lang w:eastAsia="ko-KR"/>
        </w:rPr>
      </w:pPr>
      <w:r w:rsidRPr="0070760E">
        <w:rPr>
          <w:lang w:eastAsia="ko-KR"/>
        </w:rPr>
        <w:t xml:space="preserve">The national public safety network requires high security for its purpose of promoting public interests such as the maintenance of public order and military integrated defense operation at normal time. In emergency situations, both accessibility and high functionality for inter-organizational communication is crucial, even if communication facilities are destroyed and/or call traffic surges. These functions cannot be realized using any existing commercial communication networks, however it can </w:t>
      </w:r>
      <w:proofErr w:type="gramStart"/>
      <w:r w:rsidRPr="0070760E">
        <w:rPr>
          <w:lang w:eastAsia="ko-KR"/>
        </w:rPr>
        <w:t>plays</w:t>
      </w:r>
      <w:proofErr w:type="gramEnd"/>
      <w:r w:rsidRPr="0070760E">
        <w:rPr>
          <w:lang w:eastAsia="ko-KR"/>
        </w:rPr>
        <w:t xml:space="preserve"> a key role in securing the communication coverage at radio shadow areas such as basement and the inside of buildings, we plan to utilize a part of commercial communications in complementary way by taking the economic feasibility into account.</w:t>
      </w:r>
    </w:p>
    <w:p w14:paraId="27589B4E" w14:textId="77777777" w:rsidR="0070760E" w:rsidRPr="0070760E" w:rsidRDefault="0070760E" w:rsidP="0070760E">
      <w:pPr>
        <w:jc w:val="both"/>
        <w:rPr>
          <w:lang w:eastAsia="ko-KR"/>
        </w:rPr>
      </w:pPr>
    </w:p>
    <w:p w14:paraId="0D4AC5D9" w14:textId="77777777" w:rsidR="0070760E" w:rsidRPr="0070760E" w:rsidRDefault="0070760E" w:rsidP="0070760E">
      <w:pPr>
        <w:tabs>
          <w:tab w:val="left" w:pos="3450"/>
        </w:tabs>
        <w:jc w:val="both"/>
        <w:rPr>
          <w:b/>
          <w:lang w:eastAsia="ko-KR"/>
        </w:rPr>
      </w:pPr>
      <w:r w:rsidRPr="0070760E">
        <w:rPr>
          <w:b/>
          <w:lang w:eastAsia="ko-KR"/>
        </w:rPr>
        <w:t>5.1   All – 4 – One coverage solutions</w:t>
      </w:r>
    </w:p>
    <w:p w14:paraId="0894C664" w14:textId="77777777" w:rsidR="0070760E" w:rsidRPr="0070760E" w:rsidRDefault="0070760E" w:rsidP="0070760E">
      <w:pPr>
        <w:jc w:val="both"/>
        <w:rPr>
          <w:lang w:eastAsia="ko-KR"/>
        </w:rPr>
      </w:pPr>
    </w:p>
    <w:p w14:paraId="4E8B926A" w14:textId="77777777" w:rsidR="0070760E" w:rsidRPr="0070760E" w:rsidRDefault="0070760E" w:rsidP="0070760E">
      <w:pPr>
        <w:jc w:val="both"/>
        <w:rPr>
          <w:lang w:eastAsia="ko-KR"/>
        </w:rPr>
      </w:pPr>
      <w:r w:rsidRPr="0070760E">
        <w:rPr>
          <w:lang w:eastAsia="ko-KR"/>
        </w:rPr>
        <w:t>Coverage expansion strategy, ‘All – 4 – One’, focus on the purpose and economy of disaster safety network. It means all territories will be covered by a single network through 4 kinds of network’s integrated operation: fixed BS, commercial networks, mobile BS and other networks.</w:t>
      </w:r>
    </w:p>
    <w:p w14:paraId="5B7CCD2A" w14:textId="77777777" w:rsidR="0070760E" w:rsidRPr="0070760E" w:rsidRDefault="0070760E" w:rsidP="0070760E">
      <w:pPr>
        <w:jc w:val="both"/>
        <w:rPr>
          <w:lang w:eastAsia="ko-KR"/>
        </w:rPr>
      </w:pPr>
      <w:r w:rsidRPr="0070760E">
        <w:rPr>
          <w:lang w:eastAsia="ko-KR"/>
        </w:rPr>
        <w:t xml:space="preserve">All-4-One is designed to be used in harmony with the eight coverage categories like this table. </w:t>
      </w:r>
    </w:p>
    <w:p w14:paraId="5DD7AA3C" w14:textId="77777777" w:rsidR="0070760E" w:rsidRPr="0070760E" w:rsidRDefault="0070760E" w:rsidP="0070760E">
      <w:pPr>
        <w:jc w:val="both"/>
        <w:rPr>
          <w:lang w:eastAsia="ko-KR"/>
        </w:rPr>
      </w:pPr>
      <w:r w:rsidRPr="0070760E">
        <w:rPr>
          <w:lang w:eastAsia="ko-KR"/>
        </w:rPr>
        <w:t>As a result, fixed base stations   are providing about 70% coverage and the remaining three solutions filling in about 30% coverage as a supplementary means.</w:t>
      </w:r>
    </w:p>
    <w:p w14:paraId="35AAA1CE" w14:textId="77777777" w:rsidR="0070760E" w:rsidRPr="0070760E" w:rsidRDefault="0070760E" w:rsidP="0070760E">
      <w:pPr>
        <w:jc w:val="both"/>
        <w:rPr>
          <w:lang w:eastAsia="ko-KR"/>
        </w:rPr>
      </w:pPr>
    </w:p>
    <w:p w14:paraId="6E0E25CA" w14:textId="77777777" w:rsidR="0070760E" w:rsidRPr="0070760E" w:rsidRDefault="0070760E" w:rsidP="0070760E">
      <w:pPr>
        <w:jc w:val="both"/>
        <w:rPr>
          <w:lang w:eastAsia="ko-KR"/>
        </w:rPr>
      </w:pPr>
      <w:r w:rsidRPr="0070760E">
        <w:rPr>
          <w:noProof/>
          <w:lang w:eastAsia="ko-KR"/>
        </w:rPr>
        <w:drawing>
          <wp:inline distT="0" distB="0" distL="0" distR="0" wp14:anchorId="3D359B2B" wp14:editId="4C8E9B49">
            <wp:extent cx="5950585" cy="1061085"/>
            <wp:effectExtent l="0" t="0" r="0" b="5715"/>
            <wp:docPr id="551" name="Picture 55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텍스트, 스크린샷, 폰트, 번호이(가) 표시된 사진&#10;&#10;자동 생성된 설명"/>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50585" cy="1061085"/>
                    </a:xfrm>
                    <a:prstGeom prst="rect">
                      <a:avLst/>
                    </a:prstGeom>
                    <a:noFill/>
                  </pic:spPr>
                </pic:pic>
              </a:graphicData>
            </a:graphic>
          </wp:inline>
        </w:drawing>
      </w:r>
    </w:p>
    <w:p w14:paraId="2FCC9AF0" w14:textId="77777777" w:rsidR="0070760E" w:rsidRPr="0070760E" w:rsidRDefault="0070760E" w:rsidP="0070760E">
      <w:pPr>
        <w:jc w:val="both"/>
        <w:rPr>
          <w:lang w:eastAsia="ko-KR"/>
        </w:rPr>
      </w:pPr>
    </w:p>
    <w:p w14:paraId="5760BA09" w14:textId="77777777" w:rsidR="0070760E" w:rsidRPr="0070760E" w:rsidRDefault="0070760E" w:rsidP="0070760E">
      <w:pPr>
        <w:jc w:val="center"/>
        <w:rPr>
          <w:lang w:eastAsia="ko-KR"/>
        </w:rPr>
      </w:pPr>
      <w:r w:rsidRPr="0070760E">
        <w:rPr>
          <w:lang w:eastAsia="ko-KR"/>
        </w:rPr>
        <w:t>Table 4. Integrated operation with 4 kinds of networks</w:t>
      </w:r>
    </w:p>
    <w:tbl>
      <w:tblPr>
        <w:tblW w:w="9498" w:type="dxa"/>
        <w:jc w:val="center"/>
        <w:tblBorders>
          <w:top w:val="single" w:sz="8" w:space="0" w:color="000000"/>
          <w:bottom w:val="single" w:sz="8"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124"/>
        <w:gridCol w:w="1418"/>
        <w:gridCol w:w="709"/>
        <w:gridCol w:w="992"/>
        <w:gridCol w:w="992"/>
        <w:gridCol w:w="851"/>
        <w:gridCol w:w="1417"/>
        <w:gridCol w:w="1003"/>
        <w:gridCol w:w="992"/>
      </w:tblGrid>
      <w:tr w:rsidR="0070760E" w:rsidRPr="0070760E" w14:paraId="1FC1FA4B" w14:textId="77777777" w:rsidTr="006753D8">
        <w:trPr>
          <w:jc w:val="center"/>
        </w:trPr>
        <w:tc>
          <w:tcPr>
            <w:tcW w:w="1124" w:type="dxa"/>
            <w:tcBorders>
              <w:top w:val="single" w:sz="8" w:space="0" w:color="000000"/>
              <w:bottom w:val="single" w:sz="4" w:space="0" w:color="000000"/>
            </w:tcBorders>
            <w:shd w:val="clear" w:color="auto" w:fill="F2F2F2"/>
            <w:vAlign w:val="center"/>
          </w:tcPr>
          <w:p w14:paraId="34CDC4BC" w14:textId="77777777" w:rsidR="0070760E" w:rsidRPr="0070760E" w:rsidRDefault="0070760E" w:rsidP="0070760E">
            <w:pPr>
              <w:jc w:val="center"/>
              <w:rPr>
                <w:b/>
                <w:bCs/>
                <w:lang w:eastAsia="ko-KR"/>
              </w:rPr>
            </w:pPr>
            <w:r w:rsidRPr="0070760E">
              <w:rPr>
                <w:b/>
                <w:bCs/>
                <w:lang w:eastAsia="ko-KR"/>
              </w:rPr>
              <w:t>Index</w:t>
            </w:r>
          </w:p>
        </w:tc>
        <w:tc>
          <w:tcPr>
            <w:tcW w:w="1418" w:type="dxa"/>
            <w:tcBorders>
              <w:top w:val="single" w:sz="8" w:space="0" w:color="000000"/>
              <w:bottom w:val="single" w:sz="4" w:space="0" w:color="000000"/>
            </w:tcBorders>
            <w:shd w:val="clear" w:color="auto" w:fill="F2F2F2"/>
            <w:vAlign w:val="center"/>
          </w:tcPr>
          <w:p w14:paraId="5501357D" w14:textId="77777777" w:rsidR="0070760E" w:rsidRPr="0070760E" w:rsidRDefault="0070760E" w:rsidP="0070760E">
            <w:pPr>
              <w:jc w:val="center"/>
              <w:rPr>
                <w:b/>
                <w:bCs/>
                <w:lang w:eastAsia="ko-KR"/>
              </w:rPr>
            </w:pPr>
            <w:r w:rsidRPr="0070760E">
              <w:rPr>
                <w:b/>
                <w:bCs/>
                <w:lang w:eastAsia="ko-KR"/>
              </w:rPr>
              <w:t>National infrastructure</w:t>
            </w:r>
          </w:p>
        </w:tc>
        <w:tc>
          <w:tcPr>
            <w:tcW w:w="709" w:type="dxa"/>
            <w:tcBorders>
              <w:top w:val="single" w:sz="8" w:space="0" w:color="000000"/>
              <w:bottom w:val="single" w:sz="4" w:space="0" w:color="000000"/>
            </w:tcBorders>
            <w:shd w:val="clear" w:color="auto" w:fill="F2F2F2"/>
            <w:vAlign w:val="center"/>
          </w:tcPr>
          <w:p w14:paraId="2A6DEA68" w14:textId="77777777" w:rsidR="0070760E" w:rsidRPr="0070760E" w:rsidRDefault="0070760E" w:rsidP="0070760E">
            <w:pPr>
              <w:jc w:val="center"/>
              <w:rPr>
                <w:b/>
                <w:bCs/>
                <w:lang w:eastAsia="ko-KR"/>
              </w:rPr>
            </w:pPr>
            <w:r w:rsidRPr="0070760E">
              <w:rPr>
                <w:b/>
                <w:bCs/>
                <w:lang w:eastAsia="ko-KR"/>
              </w:rPr>
              <w:t>Road</w:t>
            </w:r>
          </w:p>
        </w:tc>
        <w:tc>
          <w:tcPr>
            <w:tcW w:w="992" w:type="dxa"/>
            <w:tcBorders>
              <w:top w:val="single" w:sz="8" w:space="0" w:color="000000"/>
              <w:bottom w:val="single" w:sz="4" w:space="0" w:color="000000"/>
            </w:tcBorders>
            <w:shd w:val="clear" w:color="auto" w:fill="F2F2F2"/>
            <w:vAlign w:val="center"/>
          </w:tcPr>
          <w:p w14:paraId="55C66422" w14:textId="77777777" w:rsidR="0070760E" w:rsidRPr="0070760E" w:rsidRDefault="0070760E" w:rsidP="0070760E">
            <w:pPr>
              <w:jc w:val="center"/>
              <w:rPr>
                <w:b/>
                <w:bCs/>
                <w:lang w:eastAsia="ko-KR"/>
              </w:rPr>
            </w:pPr>
            <w:r w:rsidRPr="0070760E">
              <w:rPr>
                <w:b/>
                <w:bCs/>
                <w:lang w:eastAsia="ko-KR"/>
              </w:rPr>
              <w:t>Densely populated area</w:t>
            </w:r>
          </w:p>
        </w:tc>
        <w:tc>
          <w:tcPr>
            <w:tcW w:w="992" w:type="dxa"/>
            <w:tcBorders>
              <w:top w:val="single" w:sz="8" w:space="0" w:color="000000"/>
              <w:bottom w:val="single" w:sz="4" w:space="0" w:color="000000"/>
            </w:tcBorders>
            <w:shd w:val="clear" w:color="auto" w:fill="F2F2F2"/>
            <w:vAlign w:val="center"/>
          </w:tcPr>
          <w:p w14:paraId="36FC49B7" w14:textId="77777777" w:rsidR="0070760E" w:rsidRPr="0070760E" w:rsidRDefault="0070760E" w:rsidP="0070760E">
            <w:pPr>
              <w:jc w:val="center"/>
              <w:rPr>
                <w:b/>
                <w:bCs/>
                <w:lang w:eastAsia="ko-KR"/>
              </w:rPr>
            </w:pPr>
            <w:r w:rsidRPr="0070760E">
              <w:rPr>
                <w:b/>
                <w:bCs/>
                <w:lang w:eastAsia="ko-KR"/>
              </w:rPr>
              <w:t>Mountain</w:t>
            </w:r>
          </w:p>
        </w:tc>
        <w:tc>
          <w:tcPr>
            <w:tcW w:w="851" w:type="dxa"/>
            <w:tcBorders>
              <w:top w:val="single" w:sz="8" w:space="0" w:color="000000"/>
              <w:bottom w:val="single" w:sz="4" w:space="0" w:color="000000"/>
            </w:tcBorders>
            <w:shd w:val="clear" w:color="auto" w:fill="F2F2F2"/>
            <w:vAlign w:val="center"/>
          </w:tcPr>
          <w:p w14:paraId="07A4B166" w14:textId="77777777" w:rsidR="0070760E" w:rsidRPr="0070760E" w:rsidRDefault="0070760E" w:rsidP="0070760E">
            <w:pPr>
              <w:jc w:val="center"/>
              <w:rPr>
                <w:b/>
                <w:bCs/>
                <w:lang w:eastAsia="ko-KR"/>
              </w:rPr>
            </w:pPr>
            <w:r w:rsidRPr="0070760E">
              <w:rPr>
                <w:b/>
                <w:bCs/>
                <w:lang w:eastAsia="ko-KR"/>
              </w:rPr>
              <w:t>Rural region</w:t>
            </w:r>
          </w:p>
        </w:tc>
        <w:tc>
          <w:tcPr>
            <w:tcW w:w="1417" w:type="dxa"/>
            <w:tcBorders>
              <w:top w:val="single" w:sz="8" w:space="0" w:color="000000"/>
              <w:bottom w:val="single" w:sz="4" w:space="0" w:color="000000"/>
            </w:tcBorders>
            <w:shd w:val="clear" w:color="auto" w:fill="F2F2F2"/>
            <w:vAlign w:val="center"/>
          </w:tcPr>
          <w:p w14:paraId="54364735" w14:textId="77777777" w:rsidR="0070760E" w:rsidRPr="0070760E" w:rsidRDefault="0070760E" w:rsidP="0070760E">
            <w:pPr>
              <w:jc w:val="center"/>
              <w:rPr>
                <w:b/>
                <w:bCs/>
                <w:lang w:eastAsia="ko-KR"/>
              </w:rPr>
            </w:pPr>
            <w:r w:rsidRPr="0070760E">
              <w:rPr>
                <w:b/>
                <w:bCs/>
                <w:lang w:eastAsia="ko-KR"/>
              </w:rPr>
              <w:t>Indoor/</w:t>
            </w:r>
          </w:p>
          <w:p w14:paraId="41569C16" w14:textId="77777777" w:rsidR="0070760E" w:rsidRPr="0070760E" w:rsidRDefault="0070760E" w:rsidP="0070760E">
            <w:pPr>
              <w:jc w:val="center"/>
              <w:rPr>
                <w:b/>
                <w:bCs/>
                <w:lang w:eastAsia="ko-KR"/>
              </w:rPr>
            </w:pPr>
            <w:r w:rsidRPr="0070760E">
              <w:rPr>
                <w:b/>
                <w:bCs/>
                <w:lang w:eastAsia="ko-KR"/>
              </w:rPr>
              <w:t>underground</w:t>
            </w:r>
          </w:p>
        </w:tc>
        <w:tc>
          <w:tcPr>
            <w:tcW w:w="1003" w:type="dxa"/>
            <w:tcBorders>
              <w:top w:val="single" w:sz="8" w:space="0" w:color="000000"/>
              <w:bottom w:val="single" w:sz="4" w:space="0" w:color="000000"/>
            </w:tcBorders>
            <w:shd w:val="clear" w:color="auto" w:fill="F2F2F2"/>
            <w:vAlign w:val="center"/>
          </w:tcPr>
          <w:p w14:paraId="32AEDE0C" w14:textId="77777777" w:rsidR="0070760E" w:rsidRPr="0070760E" w:rsidRDefault="0070760E" w:rsidP="0070760E">
            <w:pPr>
              <w:jc w:val="center"/>
              <w:rPr>
                <w:b/>
                <w:bCs/>
                <w:lang w:eastAsia="ko-KR"/>
              </w:rPr>
            </w:pPr>
            <w:r w:rsidRPr="0070760E">
              <w:rPr>
                <w:b/>
                <w:bCs/>
                <w:lang w:eastAsia="ko-KR"/>
              </w:rPr>
              <w:t>Marine</w:t>
            </w:r>
          </w:p>
        </w:tc>
        <w:tc>
          <w:tcPr>
            <w:tcW w:w="992" w:type="dxa"/>
            <w:tcBorders>
              <w:top w:val="single" w:sz="8" w:space="0" w:color="000000"/>
              <w:bottom w:val="single" w:sz="4" w:space="0" w:color="000000"/>
            </w:tcBorders>
            <w:shd w:val="clear" w:color="auto" w:fill="F2F2F2"/>
            <w:vAlign w:val="center"/>
          </w:tcPr>
          <w:p w14:paraId="798934F8" w14:textId="77777777" w:rsidR="0070760E" w:rsidRPr="0070760E" w:rsidRDefault="0070760E" w:rsidP="0070760E">
            <w:pPr>
              <w:jc w:val="center"/>
              <w:rPr>
                <w:b/>
                <w:bCs/>
                <w:lang w:eastAsia="ko-KR"/>
              </w:rPr>
            </w:pPr>
            <w:r w:rsidRPr="0070760E">
              <w:rPr>
                <w:b/>
                <w:bCs/>
                <w:lang w:eastAsia="ko-KR"/>
              </w:rPr>
              <w:t>Railroad</w:t>
            </w:r>
          </w:p>
        </w:tc>
      </w:tr>
      <w:tr w:rsidR="0070760E" w:rsidRPr="0070760E" w14:paraId="2C4B571B" w14:textId="77777777" w:rsidTr="006753D8">
        <w:trPr>
          <w:trHeight w:val="525"/>
          <w:jc w:val="center"/>
        </w:trPr>
        <w:tc>
          <w:tcPr>
            <w:tcW w:w="1124" w:type="dxa"/>
            <w:tcBorders>
              <w:top w:val="single" w:sz="4" w:space="0" w:color="000000"/>
            </w:tcBorders>
            <w:vAlign w:val="center"/>
          </w:tcPr>
          <w:p w14:paraId="6FABCDCF" w14:textId="77777777" w:rsidR="0070760E" w:rsidRPr="0070760E" w:rsidRDefault="0070760E" w:rsidP="0070760E">
            <w:pPr>
              <w:jc w:val="center"/>
              <w:rPr>
                <w:b/>
                <w:bCs/>
                <w:lang w:eastAsia="ko-KR"/>
              </w:rPr>
            </w:pPr>
            <w:r w:rsidRPr="0070760E">
              <w:rPr>
                <w:b/>
                <w:bCs/>
                <w:lang w:eastAsia="ko-KR"/>
              </w:rPr>
              <w:t>Fixed BS</w:t>
            </w:r>
          </w:p>
        </w:tc>
        <w:tc>
          <w:tcPr>
            <w:tcW w:w="1418" w:type="dxa"/>
            <w:tcBorders>
              <w:top w:val="single" w:sz="4" w:space="0" w:color="000000"/>
            </w:tcBorders>
            <w:vAlign w:val="center"/>
          </w:tcPr>
          <w:p w14:paraId="2D0371BD" w14:textId="77777777" w:rsidR="0070760E" w:rsidRPr="0070760E" w:rsidRDefault="0070760E" w:rsidP="0070760E">
            <w:pPr>
              <w:jc w:val="center"/>
              <w:rPr>
                <w:lang w:eastAsia="ko-KR"/>
              </w:rPr>
            </w:pPr>
            <w:r w:rsidRPr="0070760E">
              <w:rPr>
                <w:rFonts w:ascii="Cambria Math" w:hAnsi="Cambria Math" w:cs="Cambria Math"/>
                <w:lang w:eastAsia="ko-KR"/>
              </w:rPr>
              <w:t>◎</w:t>
            </w:r>
          </w:p>
        </w:tc>
        <w:tc>
          <w:tcPr>
            <w:tcW w:w="709" w:type="dxa"/>
            <w:tcBorders>
              <w:top w:val="single" w:sz="4" w:space="0" w:color="000000"/>
            </w:tcBorders>
            <w:vAlign w:val="center"/>
          </w:tcPr>
          <w:p w14:paraId="782F3D18" w14:textId="77777777" w:rsidR="0070760E" w:rsidRPr="0070760E" w:rsidRDefault="0070760E" w:rsidP="0070760E">
            <w:pPr>
              <w:jc w:val="center"/>
              <w:rPr>
                <w:lang w:eastAsia="ko-KR"/>
              </w:rPr>
            </w:pPr>
            <w:r w:rsidRPr="0070760E">
              <w:rPr>
                <w:rFonts w:ascii="Cambria Math" w:hAnsi="Cambria Math" w:cs="Cambria Math"/>
                <w:lang w:eastAsia="ko-KR"/>
              </w:rPr>
              <w:t>◎</w:t>
            </w:r>
          </w:p>
        </w:tc>
        <w:tc>
          <w:tcPr>
            <w:tcW w:w="992" w:type="dxa"/>
            <w:tcBorders>
              <w:top w:val="single" w:sz="4" w:space="0" w:color="000000"/>
            </w:tcBorders>
            <w:vAlign w:val="center"/>
          </w:tcPr>
          <w:p w14:paraId="4747AEF7" w14:textId="77777777" w:rsidR="0070760E" w:rsidRPr="0070760E" w:rsidRDefault="0070760E" w:rsidP="0070760E">
            <w:pPr>
              <w:jc w:val="center"/>
              <w:rPr>
                <w:lang w:eastAsia="ko-KR"/>
              </w:rPr>
            </w:pPr>
            <w:r w:rsidRPr="0070760E">
              <w:rPr>
                <w:rFonts w:ascii="Cambria Math" w:hAnsi="Cambria Math" w:cs="Cambria Math"/>
                <w:lang w:eastAsia="ko-KR"/>
              </w:rPr>
              <w:t>◎</w:t>
            </w:r>
          </w:p>
        </w:tc>
        <w:tc>
          <w:tcPr>
            <w:tcW w:w="992" w:type="dxa"/>
            <w:tcBorders>
              <w:top w:val="single" w:sz="4" w:space="0" w:color="000000"/>
            </w:tcBorders>
            <w:vAlign w:val="center"/>
          </w:tcPr>
          <w:p w14:paraId="24100D47" w14:textId="77777777" w:rsidR="0070760E" w:rsidRPr="0070760E" w:rsidRDefault="0070760E" w:rsidP="0070760E">
            <w:pPr>
              <w:jc w:val="center"/>
              <w:rPr>
                <w:lang w:eastAsia="ko-KR"/>
              </w:rPr>
            </w:pPr>
            <w:r w:rsidRPr="0070760E">
              <w:rPr>
                <w:lang w:eastAsia="ko-KR"/>
              </w:rPr>
              <w:t>○</w:t>
            </w:r>
          </w:p>
        </w:tc>
        <w:tc>
          <w:tcPr>
            <w:tcW w:w="851" w:type="dxa"/>
            <w:tcBorders>
              <w:top w:val="single" w:sz="4" w:space="0" w:color="000000"/>
            </w:tcBorders>
            <w:vAlign w:val="center"/>
          </w:tcPr>
          <w:p w14:paraId="16DA2494" w14:textId="77777777" w:rsidR="0070760E" w:rsidRPr="0070760E" w:rsidRDefault="0070760E" w:rsidP="0070760E">
            <w:pPr>
              <w:jc w:val="center"/>
              <w:rPr>
                <w:lang w:eastAsia="ko-KR"/>
              </w:rPr>
            </w:pPr>
            <w:r w:rsidRPr="0070760E">
              <w:rPr>
                <w:lang w:eastAsia="ko-KR"/>
              </w:rPr>
              <w:t>○</w:t>
            </w:r>
          </w:p>
        </w:tc>
        <w:tc>
          <w:tcPr>
            <w:tcW w:w="1417" w:type="dxa"/>
            <w:tcBorders>
              <w:top w:val="single" w:sz="4" w:space="0" w:color="000000"/>
            </w:tcBorders>
            <w:vAlign w:val="center"/>
          </w:tcPr>
          <w:p w14:paraId="49B9F5B1" w14:textId="77777777" w:rsidR="0070760E" w:rsidRPr="0070760E" w:rsidRDefault="0070760E" w:rsidP="0070760E">
            <w:pPr>
              <w:jc w:val="center"/>
              <w:rPr>
                <w:lang w:eastAsia="ko-KR"/>
              </w:rPr>
            </w:pPr>
            <w:r w:rsidRPr="0070760E">
              <w:rPr>
                <w:lang w:eastAsia="ko-KR"/>
              </w:rPr>
              <w:t>○</w:t>
            </w:r>
          </w:p>
        </w:tc>
        <w:tc>
          <w:tcPr>
            <w:tcW w:w="1003" w:type="dxa"/>
            <w:tcBorders>
              <w:top w:val="single" w:sz="4" w:space="0" w:color="000000"/>
            </w:tcBorders>
            <w:vAlign w:val="center"/>
          </w:tcPr>
          <w:p w14:paraId="7E135C6A" w14:textId="77777777" w:rsidR="0070760E" w:rsidRPr="0070760E" w:rsidRDefault="0070760E" w:rsidP="0070760E">
            <w:pPr>
              <w:jc w:val="center"/>
              <w:rPr>
                <w:lang w:eastAsia="ko-KR"/>
              </w:rPr>
            </w:pPr>
          </w:p>
        </w:tc>
        <w:tc>
          <w:tcPr>
            <w:tcW w:w="992" w:type="dxa"/>
            <w:tcBorders>
              <w:top w:val="single" w:sz="4" w:space="0" w:color="000000"/>
            </w:tcBorders>
            <w:vAlign w:val="center"/>
          </w:tcPr>
          <w:p w14:paraId="47CD5BE6" w14:textId="77777777" w:rsidR="0070760E" w:rsidRPr="0070760E" w:rsidRDefault="0070760E" w:rsidP="0070760E">
            <w:pPr>
              <w:jc w:val="center"/>
              <w:rPr>
                <w:lang w:eastAsia="ko-KR"/>
              </w:rPr>
            </w:pPr>
          </w:p>
        </w:tc>
      </w:tr>
      <w:tr w:rsidR="0070760E" w:rsidRPr="0070760E" w14:paraId="06269681" w14:textId="77777777" w:rsidTr="006753D8">
        <w:trPr>
          <w:trHeight w:val="703"/>
          <w:jc w:val="center"/>
        </w:trPr>
        <w:tc>
          <w:tcPr>
            <w:tcW w:w="0" w:type="dxa"/>
            <w:vAlign w:val="center"/>
          </w:tcPr>
          <w:p w14:paraId="61596466" w14:textId="77777777" w:rsidR="0070760E" w:rsidRPr="0070760E" w:rsidRDefault="0070760E" w:rsidP="0070760E">
            <w:pPr>
              <w:jc w:val="center"/>
              <w:rPr>
                <w:b/>
                <w:bCs/>
                <w:lang w:eastAsia="ko-KR"/>
              </w:rPr>
            </w:pPr>
            <w:r w:rsidRPr="0070760E">
              <w:rPr>
                <w:b/>
                <w:bCs/>
                <w:lang w:eastAsia="ko-KR"/>
              </w:rPr>
              <w:t>Commercial networks</w:t>
            </w:r>
          </w:p>
        </w:tc>
        <w:tc>
          <w:tcPr>
            <w:tcW w:w="0" w:type="dxa"/>
            <w:vAlign w:val="center"/>
          </w:tcPr>
          <w:p w14:paraId="3D6D82BC" w14:textId="77777777" w:rsidR="0070760E" w:rsidRPr="0070760E" w:rsidRDefault="0070760E" w:rsidP="0070760E">
            <w:pPr>
              <w:jc w:val="center"/>
              <w:rPr>
                <w:lang w:eastAsia="ko-KR"/>
              </w:rPr>
            </w:pPr>
          </w:p>
        </w:tc>
        <w:tc>
          <w:tcPr>
            <w:tcW w:w="0" w:type="dxa"/>
            <w:vAlign w:val="center"/>
          </w:tcPr>
          <w:p w14:paraId="2D3D2C6E" w14:textId="77777777" w:rsidR="0070760E" w:rsidRPr="0070760E" w:rsidRDefault="0070760E" w:rsidP="0070760E">
            <w:pPr>
              <w:jc w:val="center"/>
              <w:rPr>
                <w:lang w:eastAsia="ko-KR"/>
              </w:rPr>
            </w:pPr>
            <w:r w:rsidRPr="0070760E">
              <w:rPr>
                <w:lang w:eastAsia="ko-KR"/>
              </w:rPr>
              <w:t>○</w:t>
            </w:r>
          </w:p>
        </w:tc>
        <w:tc>
          <w:tcPr>
            <w:tcW w:w="0" w:type="dxa"/>
            <w:vAlign w:val="center"/>
          </w:tcPr>
          <w:p w14:paraId="1EDE5267" w14:textId="77777777" w:rsidR="0070760E" w:rsidRPr="0070760E" w:rsidRDefault="0070760E" w:rsidP="0070760E">
            <w:pPr>
              <w:jc w:val="center"/>
              <w:rPr>
                <w:lang w:eastAsia="ko-KR"/>
              </w:rPr>
            </w:pPr>
          </w:p>
        </w:tc>
        <w:tc>
          <w:tcPr>
            <w:tcW w:w="0" w:type="dxa"/>
            <w:vAlign w:val="center"/>
          </w:tcPr>
          <w:p w14:paraId="520BF61C" w14:textId="77777777" w:rsidR="0070760E" w:rsidRPr="0070760E" w:rsidRDefault="0070760E" w:rsidP="0070760E">
            <w:pPr>
              <w:jc w:val="center"/>
              <w:rPr>
                <w:lang w:eastAsia="ko-KR"/>
              </w:rPr>
            </w:pPr>
            <w:r w:rsidRPr="0070760E">
              <w:rPr>
                <w:lang w:eastAsia="ko-KR"/>
              </w:rPr>
              <w:t>○</w:t>
            </w:r>
          </w:p>
        </w:tc>
        <w:tc>
          <w:tcPr>
            <w:tcW w:w="0" w:type="dxa"/>
            <w:vAlign w:val="center"/>
          </w:tcPr>
          <w:p w14:paraId="2FED6EF5" w14:textId="77777777" w:rsidR="0070760E" w:rsidRPr="0070760E" w:rsidRDefault="0070760E" w:rsidP="0070760E">
            <w:pPr>
              <w:jc w:val="center"/>
              <w:rPr>
                <w:lang w:eastAsia="ko-KR"/>
              </w:rPr>
            </w:pPr>
            <w:r w:rsidRPr="0070760E">
              <w:rPr>
                <w:rFonts w:ascii="Cambria Math" w:hAnsi="Cambria Math" w:cs="Cambria Math"/>
                <w:lang w:eastAsia="ko-KR"/>
              </w:rPr>
              <w:t>◎</w:t>
            </w:r>
          </w:p>
        </w:tc>
        <w:tc>
          <w:tcPr>
            <w:tcW w:w="0" w:type="dxa"/>
            <w:vAlign w:val="center"/>
          </w:tcPr>
          <w:p w14:paraId="42C67E3A" w14:textId="77777777" w:rsidR="0070760E" w:rsidRPr="0070760E" w:rsidRDefault="0070760E" w:rsidP="0070760E">
            <w:pPr>
              <w:jc w:val="center"/>
              <w:rPr>
                <w:lang w:eastAsia="ko-KR"/>
              </w:rPr>
            </w:pPr>
            <w:r w:rsidRPr="0070760E">
              <w:rPr>
                <w:rFonts w:ascii="Cambria Math" w:hAnsi="Cambria Math" w:cs="Cambria Math"/>
                <w:lang w:eastAsia="ko-KR"/>
              </w:rPr>
              <w:t>◎</w:t>
            </w:r>
          </w:p>
        </w:tc>
        <w:tc>
          <w:tcPr>
            <w:tcW w:w="0" w:type="dxa"/>
            <w:vAlign w:val="center"/>
          </w:tcPr>
          <w:p w14:paraId="53E54D03" w14:textId="77777777" w:rsidR="0070760E" w:rsidRPr="0070760E" w:rsidRDefault="0070760E" w:rsidP="0070760E">
            <w:pPr>
              <w:jc w:val="center"/>
              <w:rPr>
                <w:lang w:eastAsia="ko-KR"/>
              </w:rPr>
            </w:pPr>
          </w:p>
        </w:tc>
        <w:tc>
          <w:tcPr>
            <w:tcW w:w="0" w:type="dxa"/>
            <w:vAlign w:val="center"/>
          </w:tcPr>
          <w:p w14:paraId="1EC8530B" w14:textId="77777777" w:rsidR="0070760E" w:rsidRPr="0070760E" w:rsidRDefault="0070760E" w:rsidP="0070760E">
            <w:pPr>
              <w:jc w:val="center"/>
              <w:rPr>
                <w:lang w:eastAsia="ko-KR"/>
              </w:rPr>
            </w:pPr>
          </w:p>
        </w:tc>
      </w:tr>
      <w:tr w:rsidR="0070760E" w:rsidRPr="0070760E" w14:paraId="305A8F95" w14:textId="77777777" w:rsidTr="006753D8">
        <w:trPr>
          <w:trHeight w:val="691"/>
          <w:jc w:val="center"/>
        </w:trPr>
        <w:tc>
          <w:tcPr>
            <w:tcW w:w="0" w:type="dxa"/>
            <w:vAlign w:val="center"/>
          </w:tcPr>
          <w:p w14:paraId="11688D9C" w14:textId="77777777" w:rsidR="0070760E" w:rsidRPr="0070760E" w:rsidRDefault="0070760E" w:rsidP="0070760E">
            <w:pPr>
              <w:jc w:val="center"/>
              <w:rPr>
                <w:b/>
                <w:bCs/>
                <w:lang w:eastAsia="ko-KR"/>
              </w:rPr>
            </w:pPr>
            <w:r w:rsidRPr="0070760E">
              <w:rPr>
                <w:b/>
                <w:bCs/>
                <w:lang w:eastAsia="ko-KR"/>
              </w:rPr>
              <w:t>Mobile BS</w:t>
            </w:r>
          </w:p>
        </w:tc>
        <w:tc>
          <w:tcPr>
            <w:tcW w:w="0" w:type="dxa"/>
            <w:vAlign w:val="center"/>
          </w:tcPr>
          <w:p w14:paraId="730D5CBB" w14:textId="77777777" w:rsidR="0070760E" w:rsidRPr="0070760E" w:rsidRDefault="0070760E" w:rsidP="0070760E">
            <w:pPr>
              <w:jc w:val="center"/>
              <w:rPr>
                <w:lang w:eastAsia="ko-KR"/>
              </w:rPr>
            </w:pPr>
          </w:p>
        </w:tc>
        <w:tc>
          <w:tcPr>
            <w:tcW w:w="0" w:type="dxa"/>
            <w:vAlign w:val="center"/>
          </w:tcPr>
          <w:p w14:paraId="62AB6193" w14:textId="77777777" w:rsidR="0070760E" w:rsidRPr="0070760E" w:rsidRDefault="0070760E" w:rsidP="0070760E">
            <w:pPr>
              <w:jc w:val="center"/>
              <w:rPr>
                <w:lang w:eastAsia="ko-KR"/>
              </w:rPr>
            </w:pPr>
          </w:p>
        </w:tc>
        <w:tc>
          <w:tcPr>
            <w:tcW w:w="0" w:type="dxa"/>
            <w:vAlign w:val="center"/>
          </w:tcPr>
          <w:p w14:paraId="63CB371E" w14:textId="77777777" w:rsidR="0070760E" w:rsidRPr="0070760E" w:rsidRDefault="0070760E" w:rsidP="0070760E">
            <w:pPr>
              <w:jc w:val="center"/>
              <w:rPr>
                <w:lang w:eastAsia="ko-KR"/>
              </w:rPr>
            </w:pPr>
          </w:p>
        </w:tc>
        <w:tc>
          <w:tcPr>
            <w:tcW w:w="0" w:type="dxa"/>
            <w:vAlign w:val="center"/>
          </w:tcPr>
          <w:p w14:paraId="060E5743" w14:textId="77777777" w:rsidR="0070760E" w:rsidRPr="0070760E" w:rsidRDefault="0070760E" w:rsidP="0070760E">
            <w:pPr>
              <w:jc w:val="center"/>
              <w:rPr>
                <w:lang w:eastAsia="ko-KR"/>
              </w:rPr>
            </w:pPr>
            <w:r w:rsidRPr="0070760E">
              <w:rPr>
                <w:rFonts w:ascii="Cambria Math" w:hAnsi="Cambria Math" w:cs="Cambria Math"/>
                <w:lang w:eastAsia="ko-KR"/>
              </w:rPr>
              <w:t>◎</w:t>
            </w:r>
          </w:p>
        </w:tc>
        <w:tc>
          <w:tcPr>
            <w:tcW w:w="0" w:type="dxa"/>
            <w:vAlign w:val="center"/>
          </w:tcPr>
          <w:p w14:paraId="6F366540" w14:textId="77777777" w:rsidR="0070760E" w:rsidRPr="0070760E" w:rsidRDefault="0070760E" w:rsidP="0070760E">
            <w:pPr>
              <w:jc w:val="center"/>
              <w:rPr>
                <w:lang w:eastAsia="ko-KR"/>
              </w:rPr>
            </w:pPr>
            <w:r w:rsidRPr="0070760E">
              <w:rPr>
                <w:lang w:eastAsia="ko-KR"/>
              </w:rPr>
              <w:t>○</w:t>
            </w:r>
          </w:p>
        </w:tc>
        <w:tc>
          <w:tcPr>
            <w:tcW w:w="0" w:type="dxa"/>
            <w:vAlign w:val="center"/>
          </w:tcPr>
          <w:p w14:paraId="14D74622" w14:textId="77777777" w:rsidR="0070760E" w:rsidRPr="0070760E" w:rsidRDefault="0070760E" w:rsidP="0070760E">
            <w:pPr>
              <w:jc w:val="center"/>
              <w:rPr>
                <w:lang w:eastAsia="ko-KR"/>
              </w:rPr>
            </w:pPr>
            <w:r w:rsidRPr="0070760E">
              <w:rPr>
                <w:lang w:eastAsia="ko-KR"/>
              </w:rPr>
              <w:t>○</w:t>
            </w:r>
          </w:p>
        </w:tc>
        <w:tc>
          <w:tcPr>
            <w:tcW w:w="0" w:type="dxa"/>
            <w:vAlign w:val="center"/>
          </w:tcPr>
          <w:p w14:paraId="21AA3FD3" w14:textId="77777777" w:rsidR="0070760E" w:rsidRPr="0070760E" w:rsidRDefault="0070760E" w:rsidP="0070760E">
            <w:pPr>
              <w:jc w:val="center"/>
              <w:rPr>
                <w:lang w:eastAsia="ko-KR"/>
              </w:rPr>
            </w:pPr>
            <w:r w:rsidRPr="0070760E">
              <w:rPr>
                <w:rFonts w:ascii="Cambria Math" w:hAnsi="Cambria Math" w:cs="Cambria Math"/>
                <w:lang w:eastAsia="ko-KR"/>
              </w:rPr>
              <w:t>◎</w:t>
            </w:r>
          </w:p>
        </w:tc>
        <w:tc>
          <w:tcPr>
            <w:tcW w:w="0" w:type="dxa"/>
            <w:vAlign w:val="center"/>
          </w:tcPr>
          <w:p w14:paraId="1B5F4158" w14:textId="77777777" w:rsidR="0070760E" w:rsidRPr="0070760E" w:rsidRDefault="0070760E" w:rsidP="0070760E">
            <w:pPr>
              <w:jc w:val="center"/>
              <w:rPr>
                <w:lang w:eastAsia="ko-KR"/>
              </w:rPr>
            </w:pPr>
          </w:p>
        </w:tc>
      </w:tr>
      <w:tr w:rsidR="0070760E" w:rsidRPr="0070760E" w14:paraId="71A61A5E" w14:textId="77777777" w:rsidTr="006753D8">
        <w:trPr>
          <w:jc w:val="center"/>
        </w:trPr>
        <w:tc>
          <w:tcPr>
            <w:tcW w:w="0" w:type="dxa"/>
            <w:vAlign w:val="center"/>
          </w:tcPr>
          <w:p w14:paraId="1D430CF7" w14:textId="77777777" w:rsidR="0070760E" w:rsidRPr="0070760E" w:rsidRDefault="0070760E" w:rsidP="0070760E">
            <w:pPr>
              <w:jc w:val="center"/>
              <w:rPr>
                <w:b/>
                <w:bCs/>
                <w:lang w:eastAsia="ko-KR"/>
              </w:rPr>
            </w:pPr>
            <w:r w:rsidRPr="0070760E">
              <w:rPr>
                <w:b/>
                <w:bCs/>
                <w:lang w:eastAsia="ko-KR"/>
              </w:rPr>
              <w:lastRenderedPageBreak/>
              <w:t>Other networks</w:t>
            </w:r>
          </w:p>
        </w:tc>
        <w:tc>
          <w:tcPr>
            <w:tcW w:w="0" w:type="dxa"/>
            <w:vAlign w:val="center"/>
          </w:tcPr>
          <w:p w14:paraId="30551E4C" w14:textId="77777777" w:rsidR="0070760E" w:rsidRPr="0070760E" w:rsidRDefault="0070760E" w:rsidP="0070760E">
            <w:pPr>
              <w:jc w:val="center"/>
              <w:rPr>
                <w:lang w:eastAsia="ko-KR"/>
              </w:rPr>
            </w:pPr>
          </w:p>
        </w:tc>
        <w:tc>
          <w:tcPr>
            <w:tcW w:w="0" w:type="dxa"/>
            <w:vAlign w:val="center"/>
          </w:tcPr>
          <w:p w14:paraId="4C7816C9" w14:textId="77777777" w:rsidR="0070760E" w:rsidRPr="0070760E" w:rsidRDefault="0070760E" w:rsidP="0070760E">
            <w:pPr>
              <w:jc w:val="center"/>
              <w:rPr>
                <w:lang w:eastAsia="ko-KR"/>
              </w:rPr>
            </w:pPr>
          </w:p>
        </w:tc>
        <w:tc>
          <w:tcPr>
            <w:tcW w:w="0" w:type="dxa"/>
            <w:vAlign w:val="center"/>
          </w:tcPr>
          <w:p w14:paraId="360EFA4E" w14:textId="77777777" w:rsidR="0070760E" w:rsidRPr="0070760E" w:rsidRDefault="0070760E" w:rsidP="0070760E">
            <w:pPr>
              <w:jc w:val="center"/>
              <w:rPr>
                <w:lang w:eastAsia="ko-KR"/>
              </w:rPr>
            </w:pPr>
          </w:p>
        </w:tc>
        <w:tc>
          <w:tcPr>
            <w:tcW w:w="0" w:type="dxa"/>
            <w:vAlign w:val="center"/>
          </w:tcPr>
          <w:p w14:paraId="77A561A4" w14:textId="77777777" w:rsidR="0070760E" w:rsidRPr="0070760E" w:rsidRDefault="0070760E" w:rsidP="0070760E">
            <w:pPr>
              <w:jc w:val="center"/>
              <w:rPr>
                <w:lang w:eastAsia="ko-KR"/>
              </w:rPr>
            </w:pPr>
            <w:r w:rsidRPr="0070760E">
              <w:rPr>
                <w:lang w:eastAsia="ko-KR"/>
              </w:rPr>
              <w:t>○</w:t>
            </w:r>
          </w:p>
          <w:p w14:paraId="1E9FD295" w14:textId="77777777" w:rsidR="0070760E" w:rsidRPr="0070760E" w:rsidRDefault="0070760E" w:rsidP="0070760E">
            <w:pPr>
              <w:jc w:val="center"/>
              <w:rPr>
                <w:lang w:eastAsia="ko-KR"/>
              </w:rPr>
            </w:pPr>
            <w:r w:rsidRPr="0070760E">
              <w:rPr>
                <w:lang w:eastAsia="ko-KR"/>
              </w:rPr>
              <w:t>(LTE-R)</w:t>
            </w:r>
          </w:p>
        </w:tc>
        <w:tc>
          <w:tcPr>
            <w:tcW w:w="0" w:type="dxa"/>
            <w:vAlign w:val="center"/>
          </w:tcPr>
          <w:p w14:paraId="745E574C" w14:textId="77777777" w:rsidR="0070760E" w:rsidRPr="0070760E" w:rsidRDefault="0070760E" w:rsidP="0070760E">
            <w:pPr>
              <w:jc w:val="center"/>
              <w:rPr>
                <w:lang w:eastAsia="ko-KR"/>
              </w:rPr>
            </w:pPr>
            <w:r w:rsidRPr="0070760E">
              <w:rPr>
                <w:lang w:eastAsia="ko-KR"/>
              </w:rPr>
              <w:t>○</w:t>
            </w:r>
          </w:p>
          <w:p w14:paraId="6247EF26" w14:textId="77777777" w:rsidR="0070760E" w:rsidRPr="0070760E" w:rsidRDefault="0070760E" w:rsidP="0070760E">
            <w:pPr>
              <w:jc w:val="center"/>
              <w:rPr>
                <w:lang w:eastAsia="ko-KR"/>
              </w:rPr>
            </w:pPr>
            <w:r w:rsidRPr="0070760E">
              <w:rPr>
                <w:lang w:eastAsia="ko-KR"/>
              </w:rPr>
              <w:t>(LTE-R)</w:t>
            </w:r>
          </w:p>
        </w:tc>
        <w:tc>
          <w:tcPr>
            <w:tcW w:w="0" w:type="dxa"/>
            <w:vAlign w:val="center"/>
          </w:tcPr>
          <w:p w14:paraId="7CAE7E69" w14:textId="77777777" w:rsidR="0070760E" w:rsidRPr="0070760E" w:rsidRDefault="0070760E" w:rsidP="0070760E">
            <w:pPr>
              <w:jc w:val="center"/>
              <w:rPr>
                <w:lang w:eastAsia="ko-KR"/>
              </w:rPr>
            </w:pPr>
            <w:r w:rsidRPr="0070760E">
              <w:rPr>
                <w:lang w:eastAsia="ko-KR"/>
              </w:rPr>
              <w:t>○</w:t>
            </w:r>
          </w:p>
          <w:p w14:paraId="4D347AC7" w14:textId="77777777" w:rsidR="0070760E" w:rsidRPr="0070760E" w:rsidRDefault="0070760E" w:rsidP="0070760E">
            <w:pPr>
              <w:jc w:val="center"/>
              <w:rPr>
                <w:lang w:eastAsia="ko-KR"/>
              </w:rPr>
            </w:pPr>
            <w:r w:rsidRPr="0070760E">
              <w:rPr>
                <w:lang w:eastAsia="ko-KR"/>
              </w:rPr>
              <w:t>(UHF, LTE-R)</w:t>
            </w:r>
          </w:p>
        </w:tc>
        <w:tc>
          <w:tcPr>
            <w:tcW w:w="0" w:type="dxa"/>
            <w:vAlign w:val="center"/>
          </w:tcPr>
          <w:p w14:paraId="71570F37" w14:textId="77777777" w:rsidR="0070760E" w:rsidRPr="0070760E" w:rsidRDefault="0070760E" w:rsidP="0070760E">
            <w:pPr>
              <w:jc w:val="center"/>
              <w:rPr>
                <w:lang w:eastAsia="ko-KR"/>
              </w:rPr>
            </w:pPr>
            <w:r w:rsidRPr="0070760E">
              <w:rPr>
                <w:lang w:eastAsia="ko-KR"/>
              </w:rPr>
              <w:t>○</w:t>
            </w:r>
          </w:p>
          <w:p w14:paraId="33EF928A" w14:textId="77777777" w:rsidR="0070760E" w:rsidRPr="0070760E" w:rsidRDefault="0070760E" w:rsidP="0070760E">
            <w:pPr>
              <w:jc w:val="center"/>
              <w:rPr>
                <w:lang w:eastAsia="ko-KR"/>
              </w:rPr>
            </w:pPr>
            <w:r w:rsidRPr="0070760E">
              <w:rPr>
                <w:lang w:eastAsia="ko-KR"/>
              </w:rPr>
              <w:t>(LTE-M)</w:t>
            </w:r>
          </w:p>
        </w:tc>
        <w:tc>
          <w:tcPr>
            <w:tcW w:w="0" w:type="dxa"/>
            <w:vAlign w:val="center"/>
          </w:tcPr>
          <w:p w14:paraId="08D57ECB" w14:textId="77777777" w:rsidR="0070760E" w:rsidRPr="0070760E" w:rsidRDefault="0070760E" w:rsidP="0070760E">
            <w:pPr>
              <w:jc w:val="center"/>
              <w:rPr>
                <w:lang w:eastAsia="ko-KR"/>
              </w:rPr>
            </w:pPr>
            <w:r w:rsidRPr="0070760E">
              <w:rPr>
                <w:rFonts w:ascii="Cambria Math" w:hAnsi="Cambria Math" w:cs="Cambria Math"/>
                <w:lang w:eastAsia="ko-KR"/>
              </w:rPr>
              <w:t>◎</w:t>
            </w:r>
          </w:p>
          <w:p w14:paraId="016DF03E" w14:textId="77777777" w:rsidR="0070760E" w:rsidRPr="0070760E" w:rsidRDefault="0070760E" w:rsidP="0070760E">
            <w:pPr>
              <w:jc w:val="center"/>
              <w:rPr>
                <w:lang w:eastAsia="ko-KR"/>
              </w:rPr>
            </w:pPr>
            <w:r w:rsidRPr="0070760E">
              <w:rPr>
                <w:lang w:eastAsia="ko-KR"/>
              </w:rPr>
              <w:t>(LTE-R,)</w:t>
            </w:r>
          </w:p>
        </w:tc>
      </w:tr>
    </w:tbl>
    <w:p w14:paraId="0C4E698F" w14:textId="77777777" w:rsidR="0070760E" w:rsidRPr="0070760E" w:rsidRDefault="0070760E" w:rsidP="0070760E">
      <w:pPr>
        <w:jc w:val="right"/>
        <w:rPr>
          <w:lang w:eastAsia="ko-KR"/>
        </w:rPr>
      </w:pPr>
      <w:r w:rsidRPr="0070760E">
        <w:rPr>
          <w:rFonts w:ascii="Cambria Math" w:hAnsi="Cambria Math" w:cs="Cambria Math"/>
          <w:lang w:eastAsia="ko-KR"/>
        </w:rPr>
        <w:t>◎</w:t>
      </w:r>
      <w:r w:rsidRPr="0070760E">
        <w:rPr>
          <w:lang w:eastAsia="ko-KR"/>
        </w:rPr>
        <w:t>: Main, ○: Sub</w:t>
      </w:r>
    </w:p>
    <w:p w14:paraId="3734570F" w14:textId="77777777" w:rsidR="0070760E" w:rsidRPr="0070760E" w:rsidRDefault="0070760E" w:rsidP="0070760E">
      <w:pPr>
        <w:jc w:val="both"/>
        <w:rPr>
          <w:lang w:eastAsia="ko-KR"/>
        </w:rPr>
      </w:pPr>
      <w:r w:rsidRPr="0070760E">
        <w:rPr>
          <w:lang w:eastAsia="ko-KR"/>
        </w:rPr>
        <w:t>- Fixed Base Station: Macro RAN (DU, RU)</w:t>
      </w:r>
    </w:p>
    <w:p w14:paraId="6DFCB88F" w14:textId="77777777" w:rsidR="0070760E" w:rsidRPr="0070760E" w:rsidRDefault="0070760E" w:rsidP="0070760E">
      <w:pPr>
        <w:jc w:val="both"/>
        <w:rPr>
          <w:lang w:eastAsia="ko-KR"/>
        </w:rPr>
      </w:pPr>
      <w:r w:rsidRPr="0070760E">
        <w:rPr>
          <w:lang w:eastAsia="ko-KR"/>
        </w:rPr>
        <w:t>- Commercial Networks: LTE Network of Telecommunication Operator</w:t>
      </w:r>
    </w:p>
    <w:p w14:paraId="13412530" w14:textId="77777777" w:rsidR="0070760E" w:rsidRPr="0070760E" w:rsidRDefault="0070760E" w:rsidP="0070760E">
      <w:pPr>
        <w:jc w:val="both"/>
        <w:rPr>
          <w:lang w:eastAsia="ko-KR"/>
        </w:rPr>
      </w:pPr>
      <w:r w:rsidRPr="0070760E">
        <w:rPr>
          <w:lang w:eastAsia="ko-KR"/>
        </w:rPr>
        <w:t>- Mobile Base Station: Installed in vehicles or ships</w:t>
      </w:r>
    </w:p>
    <w:p w14:paraId="453C50D1" w14:textId="77777777" w:rsidR="0070760E" w:rsidRPr="0070760E" w:rsidRDefault="0070760E" w:rsidP="0070760E">
      <w:pPr>
        <w:jc w:val="both"/>
        <w:rPr>
          <w:lang w:eastAsia="ko-KR"/>
        </w:rPr>
      </w:pPr>
      <w:r w:rsidRPr="0070760E">
        <w:rPr>
          <w:lang w:eastAsia="ko-KR"/>
        </w:rPr>
        <w:t xml:space="preserve">- Other Networks: Interworking of LTE-Railway and LTE-Maritime, Using UHF </w:t>
      </w:r>
    </w:p>
    <w:p w14:paraId="35F54C7A" w14:textId="77777777" w:rsidR="0070760E" w:rsidRPr="0070760E" w:rsidRDefault="0070760E" w:rsidP="0070760E">
      <w:pPr>
        <w:tabs>
          <w:tab w:val="left" w:pos="3450"/>
        </w:tabs>
        <w:jc w:val="both"/>
        <w:rPr>
          <w:b/>
          <w:lang w:eastAsia="ko-KR"/>
        </w:rPr>
      </w:pPr>
    </w:p>
    <w:p w14:paraId="1E83A30A" w14:textId="77777777" w:rsidR="0070760E" w:rsidRPr="0070760E" w:rsidRDefault="0070760E" w:rsidP="0070760E">
      <w:pPr>
        <w:tabs>
          <w:tab w:val="left" w:pos="3450"/>
        </w:tabs>
        <w:jc w:val="both"/>
        <w:rPr>
          <w:b/>
          <w:lang w:eastAsia="ko-KR"/>
        </w:rPr>
      </w:pPr>
      <w:r w:rsidRPr="0070760E">
        <w:rPr>
          <w:b/>
          <w:lang w:eastAsia="ko-KR"/>
        </w:rPr>
        <w:t xml:space="preserve">5.2   Interworking between PS-LTE and LTE-R or LTE-M network </w:t>
      </w:r>
    </w:p>
    <w:p w14:paraId="3B126B62" w14:textId="77777777" w:rsidR="0070760E" w:rsidRPr="0070760E" w:rsidRDefault="0070760E" w:rsidP="0070760E">
      <w:pPr>
        <w:tabs>
          <w:tab w:val="left" w:pos="3450"/>
        </w:tabs>
        <w:jc w:val="both"/>
        <w:rPr>
          <w:b/>
          <w:lang w:eastAsia="ko-KR"/>
        </w:rPr>
      </w:pPr>
    </w:p>
    <w:p w14:paraId="4CAE63A5" w14:textId="77777777" w:rsidR="0070760E" w:rsidRPr="0070760E" w:rsidRDefault="0070760E" w:rsidP="0070760E">
      <w:pPr>
        <w:jc w:val="both"/>
        <w:rPr>
          <w:lang w:eastAsia="ko-KR"/>
        </w:rPr>
      </w:pPr>
      <w:r w:rsidRPr="0070760E">
        <w:rPr>
          <w:lang w:eastAsia="ko-KR"/>
        </w:rPr>
        <w:t xml:space="preserve">In Korea, PS-LTE, LTE-R and LTE-M use the same frequency of 700M spectrum for separated network implementation on land, </w:t>
      </w:r>
      <w:proofErr w:type="gramStart"/>
      <w:r w:rsidRPr="0070760E">
        <w:rPr>
          <w:lang w:eastAsia="ko-KR"/>
        </w:rPr>
        <w:t>rail way</w:t>
      </w:r>
      <w:proofErr w:type="gramEnd"/>
      <w:r w:rsidRPr="0070760E">
        <w:rPr>
          <w:lang w:eastAsia="ko-KR"/>
        </w:rPr>
        <w:t xml:space="preserve"> and sea. </w:t>
      </w:r>
    </w:p>
    <w:p w14:paraId="59319100" w14:textId="77777777" w:rsidR="0070760E" w:rsidRPr="0070760E" w:rsidRDefault="0070760E" w:rsidP="0070760E">
      <w:pPr>
        <w:jc w:val="both"/>
        <w:rPr>
          <w:lang w:eastAsia="ko-KR"/>
        </w:rPr>
      </w:pPr>
      <w:r w:rsidRPr="0070760E">
        <w:rPr>
          <w:lang w:eastAsia="ko-KR"/>
        </w:rPr>
        <w:t xml:space="preserve">As shown at below cell boundary picture, co-channel interference occurs according to the RSRP(Reference Signals Received Power)  value difference between networks in overlapping areas. </w:t>
      </w:r>
      <w:proofErr w:type="gramStart"/>
      <w:r w:rsidRPr="0070760E">
        <w:rPr>
          <w:lang w:eastAsia="ko-KR"/>
        </w:rPr>
        <w:t>In order to</w:t>
      </w:r>
      <w:proofErr w:type="gramEnd"/>
      <w:r w:rsidRPr="0070760E">
        <w:rPr>
          <w:lang w:eastAsia="ko-KR"/>
        </w:rPr>
        <w:t xml:space="preserve"> solve this interference efficiently</w:t>
      </w:r>
    </w:p>
    <w:p w14:paraId="5D948198" w14:textId="77777777" w:rsidR="0070760E" w:rsidRPr="0070760E" w:rsidRDefault="0070760E" w:rsidP="0070760E">
      <w:pPr>
        <w:jc w:val="both"/>
        <w:rPr>
          <w:lang w:eastAsia="ko-KR"/>
        </w:rPr>
      </w:pPr>
      <w:r w:rsidRPr="0070760E">
        <w:rPr>
          <w:lang w:eastAsia="ko-KR"/>
        </w:rPr>
        <w:t>PS-LTE adopted RAN Sharing technology and then, jointly test and co-verify that seamless service is possible without call dropping or traffic degradation at the pilot project stage.</w:t>
      </w:r>
    </w:p>
    <w:p w14:paraId="253C80D5" w14:textId="77777777" w:rsidR="0070760E" w:rsidRPr="0070760E" w:rsidRDefault="0070760E" w:rsidP="0070760E">
      <w:pPr>
        <w:jc w:val="both"/>
        <w:rPr>
          <w:lang w:eastAsia="ko-KR"/>
        </w:rPr>
      </w:pPr>
      <w:r w:rsidRPr="0070760E">
        <w:rPr>
          <w:lang w:eastAsia="ko-KR"/>
        </w:rPr>
        <w:t xml:space="preserve">Korea Safe-Net adopts the RAN Sharing method of base stations sharing based on MOCN (Multi Operator Core Networks) to avoid interfering among PS-LTE, LTE-R and LTE-M, </w:t>
      </w:r>
      <w:r w:rsidRPr="0070760E">
        <w:rPr>
          <w:rFonts w:hint="eastAsia"/>
          <w:lang w:eastAsia="ko-KR"/>
        </w:rPr>
        <w:t xml:space="preserve">in the areas where the signals of 2 or 3 networks are overlapped, </w:t>
      </w:r>
      <w:r w:rsidRPr="0070760E">
        <w:rPr>
          <w:lang w:eastAsia="ko-KR"/>
        </w:rPr>
        <w:t xml:space="preserve">which </w:t>
      </w:r>
      <w:proofErr w:type="gramStart"/>
      <w:r w:rsidRPr="0070760E">
        <w:rPr>
          <w:lang w:eastAsia="ko-KR"/>
        </w:rPr>
        <w:t>is using</w:t>
      </w:r>
      <w:proofErr w:type="gramEnd"/>
      <w:r w:rsidRPr="0070760E">
        <w:rPr>
          <w:lang w:eastAsia="ko-KR"/>
        </w:rPr>
        <w:t xml:space="preserve"> the same 700MHz frequency. Also, it </w:t>
      </w:r>
      <w:proofErr w:type="gramStart"/>
      <w:r w:rsidRPr="0070760E">
        <w:rPr>
          <w:lang w:eastAsia="ko-KR"/>
        </w:rPr>
        <w:t>is in compliance with</w:t>
      </w:r>
      <w:proofErr w:type="gramEnd"/>
      <w:r w:rsidRPr="0070760E">
        <w:rPr>
          <w:lang w:eastAsia="ko-KR"/>
        </w:rPr>
        <w:t xml:space="preserve"> the requirements of 3GPP TS 23.251. Core network is individual to deploy and </w:t>
      </w:r>
      <w:proofErr w:type="gramStart"/>
      <w:r w:rsidRPr="0070760E">
        <w:rPr>
          <w:lang w:eastAsia="ko-KR"/>
        </w:rPr>
        <w:t>operate</w:t>
      </w:r>
      <w:proofErr w:type="gramEnd"/>
      <w:r w:rsidRPr="0070760E">
        <w:rPr>
          <w:lang w:eastAsia="ko-KR"/>
        </w:rPr>
        <w:t xml:space="preserve"> and it needs to assign the PLMN (Public Land Mobile Networks) number to identify the operator-specific network connection.</w:t>
      </w:r>
    </w:p>
    <w:p w14:paraId="1D273257" w14:textId="77777777" w:rsidR="0070760E" w:rsidRPr="0070760E" w:rsidRDefault="0070760E" w:rsidP="0070760E">
      <w:pPr>
        <w:jc w:val="both"/>
        <w:rPr>
          <w:lang w:eastAsia="ko-KR"/>
        </w:rPr>
      </w:pPr>
    </w:p>
    <w:p w14:paraId="03C2E79C" w14:textId="77777777" w:rsidR="0070760E" w:rsidRPr="0070760E" w:rsidRDefault="0070760E" w:rsidP="0070760E">
      <w:pPr>
        <w:jc w:val="center"/>
        <w:rPr>
          <w:lang w:eastAsia="ko-KR"/>
        </w:rPr>
      </w:pPr>
      <w:r w:rsidRPr="0070760E">
        <w:rPr>
          <w:lang w:eastAsia="ko-KR"/>
        </w:rPr>
        <w:t>Figure 6. Co-channel interference among networks using same 700MHz</w:t>
      </w:r>
    </w:p>
    <w:p w14:paraId="673C0165" w14:textId="77777777" w:rsidR="0070760E" w:rsidRPr="0070760E" w:rsidRDefault="0070760E" w:rsidP="0070760E">
      <w:pPr>
        <w:jc w:val="both"/>
        <w:rPr>
          <w:lang w:eastAsia="ko-KR"/>
        </w:rPr>
      </w:pPr>
      <w:r w:rsidRPr="0070760E">
        <w:rPr>
          <w:noProof/>
          <w:lang w:eastAsia="ko-KR"/>
        </w:rPr>
        <w:drawing>
          <wp:inline distT="0" distB="0" distL="0" distR="0" wp14:anchorId="15E8281F" wp14:editId="0657F69F">
            <wp:extent cx="5993765" cy="1945005"/>
            <wp:effectExtent l="0" t="0" r="0" b="0"/>
            <wp:docPr id="1801" name="Picture 1801" descr="지도,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Picture 1801" descr="지도, 스크린샷이(가) 표시된 사진&#10;&#10;자동 생성된 설명"/>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93765" cy="1945005"/>
                    </a:xfrm>
                    <a:prstGeom prst="rect">
                      <a:avLst/>
                    </a:prstGeom>
                    <a:noFill/>
                  </pic:spPr>
                </pic:pic>
              </a:graphicData>
            </a:graphic>
          </wp:inline>
        </w:drawing>
      </w:r>
    </w:p>
    <w:p w14:paraId="040E629A" w14:textId="77777777" w:rsidR="0070760E" w:rsidRPr="0070760E" w:rsidRDefault="0070760E" w:rsidP="0070760E">
      <w:pPr>
        <w:jc w:val="both"/>
        <w:rPr>
          <w:lang w:eastAsia="ko-KR"/>
        </w:rPr>
      </w:pPr>
    </w:p>
    <w:p w14:paraId="36E9586E"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b/>
          <w:bCs/>
          <w:color w:val="000000"/>
          <w:lang w:eastAsia="ko-KR"/>
        </w:rPr>
      </w:pPr>
      <w:r w:rsidRPr="0070760E">
        <w:rPr>
          <w:rFonts w:eastAsia="Gulim"/>
          <w:b/>
          <w:bCs/>
          <w:color w:val="000000"/>
          <w:lang w:eastAsia="ko-KR"/>
        </w:rPr>
        <w:t xml:space="preserve">1) Overview of interworking </w:t>
      </w:r>
    </w:p>
    <w:p w14:paraId="30F24D6D" w14:textId="77777777" w:rsidR="0070760E" w:rsidRPr="0070760E" w:rsidRDefault="0070760E" w:rsidP="0070760E">
      <w:pPr>
        <w:widowControl w:val="0"/>
        <w:wordWrap w:val="0"/>
        <w:autoSpaceDE w:val="0"/>
        <w:autoSpaceDN w:val="0"/>
        <w:snapToGrid w:val="0"/>
        <w:jc w:val="both"/>
        <w:textAlignment w:val="baseline"/>
        <w:rPr>
          <w:lang w:eastAsia="ko-KR"/>
        </w:rPr>
      </w:pPr>
      <w:r w:rsidRPr="0070760E">
        <w:rPr>
          <w:lang w:eastAsia="ko-KR"/>
        </w:rPr>
        <w:t xml:space="preserve">The interworking means the link to ensure seamless service through sharing of network systems and allocating radio resources </w:t>
      </w:r>
      <w:proofErr w:type="gramStart"/>
      <w:r w:rsidRPr="0070760E">
        <w:rPr>
          <w:lang w:eastAsia="ko-KR"/>
        </w:rPr>
        <w:t>in order to</w:t>
      </w:r>
      <w:proofErr w:type="gramEnd"/>
      <w:r w:rsidRPr="0070760E">
        <w:rPr>
          <w:lang w:eastAsia="ko-KR"/>
        </w:rPr>
        <w:t xml:space="preserve"> resolve interference with other public networks sharing the same frequency, as is the case in Korea. Even if they are moved to different network areas, each device must be provided with continuous service through other base stations that use 700 MHz spectrum, no matter where they are located.</w:t>
      </w:r>
    </w:p>
    <w:p w14:paraId="5A9123CA"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color w:val="000000"/>
          <w:lang w:eastAsia="ko-KR"/>
        </w:rPr>
      </w:pPr>
    </w:p>
    <w:p w14:paraId="0D16EA62"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b/>
          <w:bCs/>
          <w:color w:val="000000"/>
          <w:lang w:eastAsia="ko-KR"/>
        </w:rPr>
      </w:pPr>
      <w:r w:rsidRPr="0070760E">
        <w:rPr>
          <w:rFonts w:eastAsia="Gulim"/>
          <w:b/>
          <w:bCs/>
          <w:color w:val="000000"/>
          <w:lang w:eastAsia="ko-KR"/>
        </w:rPr>
        <w:t>2) Interworking procedures between terminals and other public networks</w:t>
      </w:r>
    </w:p>
    <w:p w14:paraId="432A5797"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r w:rsidRPr="0070760E">
        <w:rPr>
          <w:rFonts w:eastAsia="Gulim"/>
          <w:color w:val="000000"/>
          <w:lang w:eastAsia="ko-KR"/>
        </w:rPr>
        <w:t xml:space="preserve">If a terminal </w:t>
      </w:r>
      <w:proofErr w:type="gramStart"/>
      <w:r w:rsidRPr="0070760E">
        <w:rPr>
          <w:rFonts w:eastAsia="Gulim"/>
          <w:color w:val="000000"/>
          <w:lang w:eastAsia="ko-KR"/>
        </w:rPr>
        <w:t>is located in</w:t>
      </w:r>
      <w:proofErr w:type="gramEnd"/>
      <w:r w:rsidRPr="0070760E">
        <w:rPr>
          <w:rFonts w:eastAsia="Gulim"/>
          <w:color w:val="000000"/>
          <w:lang w:eastAsia="ko-KR"/>
        </w:rPr>
        <w:t xml:space="preserve"> a base station area of another public network, it shall be ensured of access to the terminal through a series </w:t>
      </w:r>
      <w:bookmarkStart w:id="28" w:name="_Hlk12187658"/>
      <w:r w:rsidRPr="0070760E">
        <w:rPr>
          <w:rFonts w:eastAsia="Gulim"/>
          <w:color w:val="000000"/>
          <w:lang w:eastAsia="ko-KR"/>
        </w:rPr>
        <w:t>of</w:t>
      </w:r>
      <w:bookmarkEnd w:id="28"/>
      <w:r w:rsidRPr="0070760E">
        <w:rPr>
          <w:rFonts w:eastAsia="Gulim"/>
          <w:color w:val="000000"/>
          <w:lang w:eastAsia="ko-KR"/>
        </w:rPr>
        <w:t xml:space="preserve"> access procedures upon request for access to the service. Terminal authentication function is required to prevent access from unauthorized terminals </w:t>
      </w:r>
      <w:r w:rsidRPr="0070760E">
        <w:rPr>
          <w:rFonts w:eastAsia="Gulim"/>
          <w:color w:val="000000"/>
          <w:lang w:eastAsia="ko-KR"/>
        </w:rPr>
        <w:lastRenderedPageBreak/>
        <w:t xml:space="preserve">through interworking between other public networks. </w:t>
      </w:r>
    </w:p>
    <w:p w14:paraId="4A6F1937"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r w:rsidRPr="0070760E">
        <w:rPr>
          <w:rFonts w:eastAsia="Gulim"/>
          <w:color w:val="000000"/>
          <w:lang w:eastAsia="ko-KR"/>
        </w:rPr>
        <w:t>In addition, efficient handovers should be provided from other public networks because there should be no interruption in service even if a terminal in service is moved to a base station in another public network.</w:t>
      </w:r>
    </w:p>
    <w:p w14:paraId="23273942"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p>
    <w:p w14:paraId="32CC707E"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r w:rsidRPr="0070760E">
        <w:rPr>
          <w:rFonts w:eastAsia="Gulim"/>
          <w:color w:val="000000"/>
          <w:lang w:eastAsia="ko-KR"/>
        </w:rPr>
        <w:t xml:space="preserve">Interworking should be met </w:t>
      </w:r>
      <w:proofErr w:type="gramStart"/>
      <w:r w:rsidRPr="0070760E">
        <w:rPr>
          <w:rFonts w:eastAsia="Gulim"/>
          <w:color w:val="000000"/>
          <w:lang w:eastAsia="ko-KR"/>
        </w:rPr>
        <w:t>for</w:t>
      </w:r>
      <w:proofErr w:type="gramEnd"/>
      <w:r w:rsidRPr="0070760E">
        <w:rPr>
          <w:rFonts w:eastAsia="Gulim"/>
          <w:color w:val="000000"/>
          <w:lang w:eastAsia="ko-KR"/>
        </w:rPr>
        <w:t xml:space="preserve"> three interwork scenario procedures, such as the internetwork reference model of [Figure 7]. </w:t>
      </w:r>
    </w:p>
    <w:p w14:paraId="6804719B"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p>
    <w:p w14:paraId="0D872D5D"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p>
    <w:p w14:paraId="15E40B66" w14:textId="77777777" w:rsidR="0070760E" w:rsidRPr="0070760E" w:rsidRDefault="0070760E" w:rsidP="0070760E">
      <w:pPr>
        <w:widowControl w:val="0"/>
        <w:numPr>
          <w:ilvl w:val="0"/>
          <w:numId w:val="68"/>
        </w:numPr>
        <w:wordWrap w:val="0"/>
        <w:autoSpaceDE w:val="0"/>
        <w:autoSpaceDN w:val="0"/>
        <w:snapToGrid w:val="0"/>
        <w:jc w:val="both"/>
        <w:textAlignment w:val="baseline"/>
        <w:rPr>
          <w:rFonts w:eastAsia="Gulim"/>
          <w:color w:val="000000"/>
          <w:lang w:eastAsia="ko-KR"/>
        </w:rPr>
      </w:pPr>
      <w:r w:rsidRPr="0070760E">
        <w:rPr>
          <w:rFonts w:eastAsia="Gulim"/>
          <w:color w:val="000000"/>
          <w:lang w:eastAsia="ko-KR"/>
        </w:rPr>
        <w:t>Attach procedure when the device is powered on in a different public network</w:t>
      </w:r>
    </w:p>
    <w:p w14:paraId="68960DE3" w14:textId="77777777" w:rsidR="0070760E" w:rsidRPr="0070760E" w:rsidRDefault="0070760E" w:rsidP="0070760E">
      <w:pPr>
        <w:widowControl w:val="0"/>
        <w:numPr>
          <w:ilvl w:val="0"/>
          <w:numId w:val="68"/>
        </w:numPr>
        <w:wordWrap w:val="0"/>
        <w:autoSpaceDE w:val="0"/>
        <w:autoSpaceDN w:val="0"/>
        <w:snapToGrid w:val="0"/>
        <w:jc w:val="both"/>
        <w:textAlignment w:val="baseline"/>
        <w:rPr>
          <w:rFonts w:eastAsia="Gulim"/>
          <w:color w:val="000000"/>
          <w:lang w:eastAsia="ko-KR"/>
        </w:rPr>
      </w:pPr>
      <w:r w:rsidRPr="0070760E">
        <w:rPr>
          <w:rFonts w:eastAsia="Gulim"/>
          <w:color w:val="000000"/>
          <w:lang w:eastAsia="ko-KR"/>
        </w:rPr>
        <w:t xml:space="preserve">Handover procedure when the terminal is moved to another network with IDLE status </w:t>
      </w:r>
    </w:p>
    <w:p w14:paraId="5F9FA264" w14:textId="77777777" w:rsidR="0070760E" w:rsidRPr="0070760E" w:rsidRDefault="0070760E" w:rsidP="0070760E">
      <w:pPr>
        <w:widowControl w:val="0"/>
        <w:numPr>
          <w:ilvl w:val="0"/>
          <w:numId w:val="68"/>
        </w:numPr>
        <w:wordWrap w:val="0"/>
        <w:autoSpaceDE w:val="0"/>
        <w:autoSpaceDN w:val="0"/>
        <w:snapToGrid w:val="0"/>
        <w:jc w:val="both"/>
        <w:textAlignment w:val="baseline"/>
        <w:rPr>
          <w:rFonts w:eastAsia="Gulim"/>
          <w:color w:val="000000"/>
          <w:lang w:eastAsia="ko-KR"/>
        </w:rPr>
      </w:pPr>
      <w:r w:rsidRPr="0070760E">
        <w:rPr>
          <w:rFonts w:eastAsia="Gulim"/>
          <w:color w:val="000000"/>
          <w:lang w:eastAsia="ko-KR"/>
        </w:rPr>
        <w:t>Handover procedure when the terminal is moved to another public network in active status</w:t>
      </w:r>
    </w:p>
    <w:p w14:paraId="0A25C9DF" w14:textId="77777777" w:rsidR="0070760E" w:rsidRPr="0070760E" w:rsidRDefault="0070760E" w:rsidP="0070760E">
      <w:pPr>
        <w:rPr>
          <w:rFonts w:eastAsia="Gulim"/>
          <w:bCs/>
          <w:color w:val="000000"/>
          <w:lang w:eastAsia="ko-KR"/>
        </w:rPr>
      </w:pPr>
    </w:p>
    <w:p w14:paraId="66BE26EF" w14:textId="77777777" w:rsidR="0070760E" w:rsidRPr="0070760E" w:rsidRDefault="0070760E" w:rsidP="0070760E">
      <w:pPr>
        <w:jc w:val="both"/>
        <w:rPr>
          <w:lang w:eastAsia="ko-KR"/>
        </w:rPr>
      </w:pPr>
      <w:r w:rsidRPr="0070760E">
        <w:rPr>
          <w:rFonts w:eastAsia="Gulim"/>
          <w:color w:val="000000"/>
          <w:lang w:eastAsia="ko-KR"/>
        </w:rPr>
        <w:t>In public network A and B, the network's internal interfaces are connected by a  solid line to base station A (</w:t>
      </w:r>
      <w:proofErr w:type="spellStart"/>
      <w:r w:rsidRPr="0070760E">
        <w:rPr>
          <w:rFonts w:eastAsia="Gulim"/>
          <w:color w:val="000000"/>
          <w:lang w:eastAsia="ko-KR"/>
        </w:rPr>
        <w:t>eNB</w:t>
      </w:r>
      <w:proofErr w:type="spellEnd"/>
      <w:r w:rsidRPr="0070760E">
        <w:rPr>
          <w:rFonts w:eastAsia="Gulim"/>
          <w:color w:val="000000"/>
          <w:lang w:eastAsia="ko-KR"/>
        </w:rPr>
        <w:t xml:space="preserve"> A) and Core A (MME A, S-GW A), and the interfaces between terminal B and core B (MME B, S-GW-B) are connected by a dotted line. In addition, for securing IP transport between different public networks, interconnects between registered switches (IP SWs) with security guarantees access to dedicated lines (Ref. Dot lines in below [Figure 7.]).</w:t>
      </w:r>
    </w:p>
    <w:p w14:paraId="27E87E23" w14:textId="77777777" w:rsidR="0070760E" w:rsidRPr="0070760E" w:rsidRDefault="0070760E" w:rsidP="0070760E">
      <w:pPr>
        <w:jc w:val="both"/>
        <w:rPr>
          <w:lang w:eastAsia="ko-KR"/>
        </w:rPr>
      </w:pPr>
    </w:p>
    <w:p w14:paraId="1D3BB9FE" w14:textId="77777777" w:rsidR="0070760E" w:rsidRPr="0070760E" w:rsidRDefault="0070760E" w:rsidP="0070760E">
      <w:pPr>
        <w:jc w:val="center"/>
        <w:rPr>
          <w:color w:val="0000FF"/>
          <w:lang w:eastAsia="ko-KR"/>
        </w:rPr>
      </w:pPr>
      <w:r w:rsidRPr="0070760E">
        <w:rPr>
          <w:lang w:eastAsia="ko-KR"/>
        </w:rPr>
        <w:t>Figure 7. Interworking model between PS-LTE and LTE-R/LTE-M(example)</w:t>
      </w:r>
    </w:p>
    <w:p w14:paraId="175AFE5F" w14:textId="77777777" w:rsidR="0070760E" w:rsidRPr="0070760E" w:rsidRDefault="0070760E" w:rsidP="0070760E">
      <w:pPr>
        <w:ind w:left="240" w:hangingChars="100" w:hanging="240"/>
        <w:jc w:val="center"/>
        <w:rPr>
          <w:lang w:eastAsia="ko-KR"/>
        </w:rPr>
      </w:pPr>
    </w:p>
    <w:p w14:paraId="18DD45BA" w14:textId="77777777" w:rsidR="0070760E" w:rsidRPr="0070760E" w:rsidRDefault="0070760E" w:rsidP="0070760E">
      <w:pPr>
        <w:ind w:left="240" w:hangingChars="100" w:hanging="240"/>
        <w:jc w:val="center"/>
        <w:rPr>
          <w:lang w:eastAsia="ko-KR"/>
        </w:rPr>
      </w:pPr>
      <w:r w:rsidRPr="0070760E">
        <w:rPr>
          <w:noProof/>
          <w:lang w:eastAsia="ko-KR"/>
        </w:rPr>
        <w:drawing>
          <wp:inline distT="0" distB="0" distL="0" distR="0" wp14:anchorId="779CDE91" wp14:editId="58135257">
            <wp:extent cx="5607477" cy="2961640"/>
            <wp:effectExtent l="0" t="0" r="0" b="0"/>
            <wp:docPr id="639663494" name="그림 639663494" descr="텍스트, 번호, 폰트,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63494" name="그림 639663494" descr="텍스트, 번호, 폰트, 도표이(가) 표시된 사진&#10;&#10;자동 생성된 설명"/>
                    <pic:cNvPicPr/>
                  </pic:nvPicPr>
                  <pic:blipFill>
                    <a:blip r:embed="rId69"/>
                    <a:stretch>
                      <a:fillRect/>
                    </a:stretch>
                  </pic:blipFill>
                  <pic:spPr>
                    <a:xfrm>
                      <a:off x="0" y="0"/>
                      <a:ext cx="5681085" cy="3000517"/>
                    </a:xfrm>
                    <a:prstGeom prst="rect">
                      <a:avLst/>
                    </a:prstGeom>
                  </pic:spPr>
                </pic:pic>
              </a:graphicData>
            </a:graphic>
          </wp:inline>
        </w:drawing>
      </w:r>
    </w:p>
    <w:p w14:paraId="7BC8A16C" w14:textId="77777777" w:rsidR="0070760E" w:rsidRPr="0070760E" w:rsidRDefault="0070760E" w:rsidP="0070760E">
      <w:pPr>
        <w:ind w:left="240" w:hangingChars="100" w:hanging="240"/>
        <w:jc w:val="center"/>
        <w:rPr>
          <w:lang w:eastAsia="ko-KR"/>
        </w:rPr>
      </w:pPr>
    </w:p>
    <w:p w14:paraId="5AE5968E" w14:textId="77777777" w:rsidR="0070760E" w:rsidRPr="0070760E" w:rsidRDefault="0070760E" w:rsidP="0070760E">
      <w:pPr>
        <w:ind w:left="240" w:hangingChars="100" w:hanging="240"/>
        <w:jc w:val="center"/>
        <w:rPr>
          <w:lang w:eastAsia="ko-KR"/>
        </w:rPr>
      </w:pPr>
    </w:p>
    <w:p w14:paraId="34CDBC33"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i/>
          <w:iCs/>
          <w:lang w:eastAsia="ko-KR"/>
        </w:rPr>
      </w:pPr>
      <w:r w:rsidRPr="0070760E">
        <w:rPr>
          <w:rFonts w:eastAsia="Gulim"/>
          <w:i/>
          <w:iCs/>
          <w:lang w:eastAsia="ko-KR"/>
        </w:rPr>
        <w:t>source: TTAK.KO-06.0471</w:t>
      </w:r>
    </w:p>
    <w:p w14:paraId="53B9B89C"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i/>
          <w:iCs/>
          <w:lang w:eastAsia="ko-KR"/>
        </w:rPr>
      </w:pPr>
    </w:p>
    <w:p w14:paraId="16EC0879"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color w:val="000000"/>
          <w:lang w:eastAsia="ko-KR"/>
        </w:rPr>
      </w:pPr>
      <w:r w:rsidRPr="0070760E">
        <w:rPr>
          <w:rFonts w:eastAsia="Gulim"/>
          <w:b/>
          <w:bCs/>
          <w:color w:val="000000"/>
          <w:lang w:eastAsia="ko-KR"/>
        </w:rPr>
        <w:t>3) Technical method for interconnection between public networks</w:t>
      </w:r>
    </w:p>
    <w:p w14:paraId="780DCE97"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r w:rsidRPr="0070760E">
        <w:rPr>
          <w:rFonts w:eastAsia="Gulim"/>
          <w:color w:val="000000"/>
          <w:lang w:eastAsia="ko-KR"/>
        </w:rPr>
        <w:t xml:space="preserve">The RAN sharing method of the 3GPP standard can be divided into Multi-Operator Core Network (MOCN) and Gate Way Core Network (GWCN), as shown in [Figure 8], depending on whether the MME connected to LTE </w:t>
      </w:r>
      <w:proofErr w:type="spellStart"/>
      <w:r w:rsidRPr="0070760E">
        <w:rPr>
          <w:rFonts w:eastAsia="Gulim"/>
          <w:color w:val="000000"/>
          <w:lang w:eastAsia="ko-KR"/>
        </w:rPr>
        <w:t>eNB</w:t>
      </w:r>
      <w:proofErr w:type="spellEnd"/>
      <w:r w:rsidRPr="0070760E">
        <w:rPr>
          <w:rFonts w:eastAsia="Gulim"/>
          <w:color w:val="000000"/>
          <w:lang w:eastAsia="ko-KR"/>
        </w:rPr>
        <w:t xml:space="preserve"> is separated or shared.</w:t>
      </w:r>
    </w:p>
    <w:p w14:paraId="44BB5F61" w14:textId="77777777" w:rsidR="0070760E" w:rsidRPr="0070760E" w:rsidRDefault="0070760E" w:rsidP="0070760E">
      <w:pPr>
        <w:widowControl w:val="0"/>
        <w:wordWrap w:val="0"/>
        <w:autoSpaceDE w:val="0"/>
        <w:autoSpaceDN w:val="0"/>
        <w:snapToGrid w:val="0"/>
        <w:jc w:val="both"/>
        <w:textAlignment w:val="baseline"/>
        <w:rPr>
          <w:rFonts w:eastAsia="Gulim"/>
          <w:color w:val="000000"/>
          <w:lang w:eastAsia="ko-KR"/>
        </w:rPr>
      </w:pPr>
    </w:p>
    <w:p w14:paraId="6346F510" w14:textId="77777777" w:rsidR="0070760E" w:rsidRPr="0070760E" w:rsidRDefault="0070760E" w:rsidP="0070760E">
      <w:pPr>
        <w:widowControl w:val="0"/>
        <w:wordWrap w:val="0"/>
        <w:autoSpaceDE w:val="0"/>
        <w:autoSpaceDN w:val="0"/>
        <w:snapToGrid w:val="0"/>
        <w:jc w:val="center"/>
        <w:textAlignment w:val="baseline"/>
        <w:rPr>
          <w:lang w:eastAsia="ko-KR"/>
        </w:rPr>
      </w:pPr>
    </w:p>
    <w:p w14:paraId="34344513" w14:textId="77777777" w:rsidR="0070760E" w:rsidRPr="0070760E" w:rsidRDefault="0070760E" w:rsidP="0070760E">
      <w:pPr>
        <w:widowControl w:val="0"/>
        <w:wordWrap w:val="0"/>
        <w:autoSpaceDE w:val="0"/>
        <w:autoSpaceDN w:val="0"/>
        <w:snapToGrid w:val="0"/>
        <w:jc w:val="center"/>
        <w:textAlignment w:val="baseline"/>
        <w:rPr>
          <w:lang w:eastAsia="ko-KR"/>
        </w:rPr>
      </w:pPr>
    </w:p>
    <w:p w14:paraId="544AB0B5" w14:textId="77777777" w:rsidR="0070760E" w:rsidRPr="0070760E" w:rsidRDefault="0070760E" w:rsidP="0070760E">
      <w:pPr>
        <w:widowControl w:val="0"/>
        <w:wordWrap w:val="0"/>
        <w:autoSpaceDE w:val="0"/>
        <w:autoSpaceDN w:val="0"/>
        <w:snapToGrid w:val="0"/>
        <w:jc w:val="center"/>
        <w:textAlignment w:val="baseline"/>
        <w:rPr>
          <w:lang w:eastAsia="ko-KR"/>
        </w:rPr>
      </w:pPr>
    </w:p>
    <w:p w14:paraId="506A028B" w14:textId="77777777" w:rsidR="0070760E" w:rsidRPr="0070760E" w:rsidRDefault="0070760E" w:rsidP="0070760E">
      <w:pPr>
        <w:widowControl w:val="0"/>
        <w:wordWrap w:val="0"/>
        <w:autoSpaceDE w:val="0"/>
        <w:autoSpaceDN w:val="0"/>
        <w:snapToGrid w:val="0"/>
        <w:jc w:val="center"/>
        <w:textAlignment w:val="baseline"/>
        <w:rPr>
          <w:lang w:eastAsia="ko-KR"/>
        </w:rPr>
      </w:pPr>
    </w:p>
    <w:p w14:paraId="0DF072D4" w14:textId="77777777" w:rsidR="0070760E" w:rsidRPr="0070760E" w:rsidRDefault="0070760E" w:rsidP="0070760E">
      <w:pPr>
        <w:widowControl w:val="0"/>
        <w:wordWrap w:val="0"/>
        <w:autoSpaceDE w:val="0"/>
        <w:autoSpaceDN w:val="0"/>
        <w:snapToGrid w:val="0"/>
        <w:jc w:val="center"/>
        <w:textAlignment w:val="baseline"/>
        <w:rPr>
          <w:lang w:eastAsia="ko-KR"/>
        </w:rPr>
      </w:pPr>
    </w:p>
    <w:p w14:paraId="5C71EACF" w14:textId="77777777" w:rsidR="0070760E" w:rsidRPr="0070760E" w:rsidRDefault="0070760E" w:rsidP="0070760E">
      <w:pPr>
        <w:widowControl w:val="0"/>
        <w:wordWrap w:val="0"/>
        <w:autoSpaceDE w:val="0"/>
        <w:autoSpaceDN w:val="0"/>
        <w:snapToGrid w:val="0"/>
        <w:jc w:val="center"/>
        <w:textAlignment w:val="baseline"/>
        <w:rPr>
          <w:lang w:eastAsia="ko-KR"/>
        </w:rPr>
      </w:pPr>
    </w:p>
    <w:p w14:paraId="1949DF18" w14:textId="77777777" w:rsidR="0070760E" w:rsidRPr="0070760E" w:rsidRDefault="0070760E" w:rsidP="0070760E">
      <w:pPr>
        <w:widowControl w:val="0"/>
        <w:wordWrap w:val="0"/>
        <w:autoSpaceDE w:val="0"/>
        <w:autoSpaceDN w:val="0"/>
        <w:snapToGrid w:val="0"/>
        <w:jc w:val="center"/>
        <w:textAlignment w:val="baseline"/>
        <w:rPr>
          <w:lang w:eastAsia="ko-KR"/>
        </w:rPr>
      </w:pPr>
      <w:r w:rsidRPr="0070760E">
        <w:rPr>
          <w:lang w:eastAsia="ko-KR"/>
        </w:rPr>
        <w:t>Figure 8. RAN Sharing technical method</w:t>
      </w:r>
    </w:p>
    <w:p w14:paraId="420051AB" w14:textId="77777777" w:rsidR="0070760E" w:rsidRPr="0070760E" w:rsidRDefault="0070760E" w:rsidP="0070760E">
      <w:pPr>
        <w:widowControl w:val="0"/>
        <w:wordWrap w:val="0"/>
        <w:autoSpaceDE w:val="0"/>
        <w:autoSpaceDN w:val="0"/>
        <w:snapToGrid w:val="0"/>
        <w:jc w:val="both"/>
        <w:textAlignment w:val="baseline"/>
        <w:rPr>
          <w:rFonts w:eastAsia="Gulim"/>
          <w:noProof/>
          <w:color w:val="000000"/>
          <w:lang w:eastAsia="ko-KR"/>
        </w:rPr>
      </w:pPr>
    </w:p>
    <w:p w14:paraId="2149DE92" w14:textId="77777777" w:rsidR="0070760E" w:rsidRPr="0070760E" w:rsidRDefault="0070760E" w:rsidP="0070760E">
      <w:pPr>
        <w:widowControl w:val="0"/>
        <w:wordWrap w:val="0"/>
        <w:autoSpaceDE w:val="0"/>
        <w:autoSpaceDN w:val="0"/>
        <w:snapToGrid w:val="0"/>
        <w:spacing w:line="384" w:lineRule="auto"/>
        <w:jc w:val="center"/>
        <w:textAlignment w:val="baseline"/>
        <w:rPr>
          <w:rFonts w:eastAsia="Gulim"/>
          <w:color w:val="000000"/>
          <w:lang w:eastAsia="ko-KR"/>
        </w:rPr>
      </w:pPr>
      <w:r w:rsidRPr="0070760E">
        <w:rPr>
          <w:rFonts w:eastAsia="Gulim"/>
          <w:noProof/>
          <w:color w:val="000000"/>
          <w:lang w:eastAsia="ko-KR"/>
        </w:rPr>
        <w:drawing>
          <wp:inline distT="0" distB="0" distL="0" distR="0" wp14:anchorId="784AC292" wp14:editId="67175B9D">
            <wp:extent cx="3752186" cy="1958340"/>
            <wp:effectExtent l="0" t="0" r="1270" b="3810"/>
            <wp:docPr id="43" name="그림 43" descr="텍스트, 도표, 스크린샷, 라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그림 43" descr="텍스트, 도표, 스크린샷, 라인이(가) 표시된 사진&#10;&#10;자동 생성된 설명"/>
                    <pic:cNvPicPr/>
                  </pic:nvPicPr>
                  <pic:blipFill>
                    <a:blip r:embed="rId70"/>
                    <a:stretch>
                      <a:fillRect/>
                    </a:stretch>
                  </pic:blipFill>
                  <pic:spPr>
                    <a:xfrm>
                      <a:off x="0" y="0"/>
                      <a:ext cx="3809525" cy="1988266"/>
                    </a:xfrm>
                    <a:prstGeom prst="rect">
                      <a:avLst/>
                    </a:prstGeom>
                  </pic:spPr>
                </pic:pic>
              </a:graphicData>
            </a:graphic>
          </wp:inline>
        </w:drawing>
      </w:r>
    </w:p>
    <w:p w14:paraId="29EC4B86"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i/>
          <w:iCs/>
          <w:lang w:eastAsia="ko-KR"/>
        </w:rPr>
      </w:pPr>
      <w:r w:rsidRPr="0070760E">
        <w:rPr>
          <w:rFonts w:eastAsia="Gulim"/>
          <w:i/>
          <w:iCs/>
          <w:lang w:eastAsia="ko-KR"/>
        </w:rPr>
        <w:t>source: TTAK.KO-06.0471</w:t>
      </w:r>
    </w:p>
    <w:p w14:paraId="691A2E44" w14:textId="77777777" w:rsidR="0070760E" w:rsidRPr="0070760E" w:rsidRDefault="0070760E" w:rsidP="0070760E">
      <w:pPr>
        <w:jc w:val="both"/>
        <w:rPr>
          <w:lang w:eastAsia="ko-KR"/>
        </w:rPr>
      </w:pPr>
      <w:r w:rsidRPr="0070760E">
        <w:rPr>
          <w:lang w:eastAsia="ko-KR"/>
        </w:rPr>
        <w:t>MOCN is simple to link and has an advantage in terms of network operation, such as handling failures. If there are multiple users sharing the same access network (RAN) and a core network operated by each operator exists separately, it can be distinguished through the public network of ID which is a  Public Land Mobile Network (PLMN). MOCN is a structure ([Figure 8]) in which each operator terminal (UE) is connected to a shared RAN, it is possible to check the corresponding PLMN ID to select the network.</w:t>
      </w:r>
    </w:p>
    <w:p w14:paraId="2C6DD7B2" w14:textId="77777777" w:rsidR="0070760E" w:rsidRPr="0070760E" w:rsidRDefault="0070760E" w:rsidP="0070760E">
      <w:pPr>
        <w:jc w:val="both"/>
        <w:rPr>
          <w:lang w:eastAsia="ko-KR"/>
        </w:rPr>
      </w:pPr>
      <w:r w:rsidRPr="0070760E">
        <w:rPr>
          <w:lang w:eastAsia="ko-KR"/>
        </w:rPr>
        <w:t>PLMN consists of a Mobile Country Code (MCC) that denotes a country name and a Mobile Network Code (MNC) that denotes a public network classification. 450 is used as MCC for Korea, while MNCs use two digits of their own, which are different for different public networks.</w:t>
      </w:r>
    </w:p>
    <w:p w14:paraId="0CF89E36" w14:textId="77777777" w:rsidR="0070760E" w:rsidRPr="0070760E" w:rsidRDefault="0070760E" w:rsidP="0070760E">
      <w:pPr>
        <w:ind w:left="240" w:hangingChars="100" w:hanging="240"/>
        <w:jc w:val="center"/>
        <w:rPr>
          <w:lang w:eastAsia="ko-KR"/>
        </w:rPr>
      </w:pPr>
    </w:p>
    <w:p w14:paraId="38DA293A" w14:textId="77777777" w:rsidR="0070760E" w:rsidRPr="0070760E" w:rsidRDefault="0070760E" w:rsidP="0070760E">
      <w:pPr>
        <w:ind w:left="240" w:hangingChars="100" w:hanging="240"/>
        <w:jc w:val="center"/>
        <w:rPr>
          <w:color w:val="0000FF"/>
          <w:lang w:eastAsia="ko-KR"/>
        </w:rPr>
      </w:pPr>
      <w:r w:rsidRPr="0070760E">
        <w:rPr>
          <w:lang w:eastAsia="ko-KR"/>
        </w:rPr>
        <w:t>Figure 9. Ran Sharing method(example)</w:t>
      </w:r>
    </w:p>
    <w:p w14:paraId="246C64F9" w14:textId="77777777" w:rsidR="0070760E" w:rsidRPr="0070760E" w:rsidRDefault="0070760E" w:rsidP="0070760E">
      <w:pPr>
        <w:jc w:val="both"/>
        <w:rPr>
          <w:color w:val="0000FF"/>
          <w:lang w:eastAsia="ko-KR"/>
        </w:rPr>
      </w:pPr>
    </w:p>
    <w:p w14:paraId="6D6A6232" w14:textId="77777777" w:rsidR="0070760E" w:rsidRPr="0070760E" w:rsidRDefault="0070760E" w:rsidP="0070760E">
      <w:pPr>
        <w:jc w:val="center"/>
        <w:rPr>
          <w:color w:val="0000FF"/>
          <w:lang w:eastAsia="ko-KR"/>
        </w:rPr>
      </w:pPr>
    </w:p>
    <w:p w14:paraId="25460BC8" w14:textId="77777777" w:rsidR="0070760E" w:rsidRPr="0070760E" w:rsidRDefault="0070760E" w:rsidP="0070760E">
      <w:pPr>
        <w:adjustRightInd w:val="0"/>
        <w:ind w:firstLineChars="50" w:firstLine="120"/>
        <w:rPr>
          <w:lang w:eastAsia="ko-KR"/>
        </w:rPr>
      </w:pPr>
      <w:r w:rsidRPr="0070760E">
        <w:rPr>
          <w:i/>
          <w:lang w:eastAsia="ko-KR"/>
        </w:rPr>
        <w:t>Source:</w:t>
      </w:r>
      <w:r w:rsidRPr="0070760E">
        <w:rPr>
          <w:lang w:eastAsia="ko-KR"/>
        </w:rPr>
        <w:t xml:space="preserve"> Ministry of the Interior and Safety</w:t>
      </w:r>
    </w:p>
    <w:p w14:paraId="0B3EB5A0" w14:textId="77777777" w:rsidR="0070760E" w:rsidRPr="0070760E" w:rsidRDefault="0070760E" w:rsidP="0070760E">
      <w:pPr>
        <w:jc w:val="both"/>
        <w:rPr>
          <w:lang w:eastAsia="ko-KR"/>
        </w:rPr>
      </w:pPr>
    </w:p>
    <w:p w14:paraId="7FCA76EA" w14:textId="77777777" w:rsidR="0070760E" w:rsidRPr="0070760E" w:rsidRDefault="0070760E" w:rsidP="0070760E">
      <w:pPr>
        <w:jc w:val="both"/>
        <w:rPr>
          <w:lang w:eastAsia="ko-KR"/>
        </w:rPr>
      </w:pPr>
    </w:p>
    <w:p w14:paraId="1540ED44" w14:textId="77777777" w:rsidR="0070760E" w:rsidRPr="0070760E" w:rsidRDefault="0070760E" w:rsidP="0070760E">
      <w:pPr>
        <w:jc w:val="both"/>
        <w:rPr>
          <w:lang w:eastAsia="ko-KR"/>
        </w:rPr>
      </w:pPr>
    </w:p>
    <w:p w14:paraId="76DAFFB9" w14:textId="77777777" w:rsidR="0070760E" w:rsidRPr="0070760E" w:rsidRDefault="0070760E" w:rsidP="0070760E">
      <w:pPr>
        <w:jc w:val="both"/>
        <w:rPr>
          <w:lang w:eastAsia="ko-KR"/>
        </w:rPr>
      </w:pPr>
    </w:p>
    <w:p w14:paraId="4A915AFC" w14:textId="77777777" w:rsidR="0070760E" w:rsidRPr="0070760E" w:rsidRDefault="0070760E" w:rsidP="0070760E">
      <w:pPr>
        <w:jc w:val="center"/>
        <w:rPr>
          <w:lang w:eastAsia="ko-KR"/>
        </w:rPr>
      </w:pPr>
      <w:r w:rsidRPr="0070760E">
        <w:rPr>
          <w:noProof/>
          <w:lang w:eastAsia="ko-KR"/>
        </w:rPr>
        <w:drawing>
          <wp:inline distT="0" distB="0" distL="0" distR="0" wp14:anchorId="06228A8D" wp14:editId="762A0801">
            <wp:extent cx="4457065" cy="1737360"/>
            <wp:effectExtent l="0" t="0" r="635" b="0"/>
            <wp:docPr id="5" name="그림 5" descr="텍스트, 스크린샷, 폰트,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5" descr="텍스트, 스크린샷, 폰트, 도표이(가) 표시된 사진&#10;&#10;자동 생성된 설명"/>
                    <pic:cNvPicPr/>
                  </pic:nvPicPr>
                  <pic:blipFill>
                    <a:blip r:embed="rId71"/>
                    <a:stretch>
                      <a:fillRect/>
                    </a:stretch>
                  </pic:blipFill>
                  <pic:spPr>
                    <a:xfrm>
                      <a:off x="0" y="0"/>
                      <a:ext cx="4495544" cy="1752359"/>
                    </a:xfrm>
                    <a:prstGeom prst="rect">
                      <a:avLst/>
                    </a:prstGeom>
                  </pic:spPr>
                </pic:pic>
              </a:graphicData>
            </a:graphic>
          </wp:inline>
        </w:drawing>
      </w:r>
    </w:p>
    <w:p w14:paraId="455C5C46" w14:textId="77777777" w:rsidR="0070760E" w:rsidRPr="0070760E" w:rsidRDefault="0070760E" w:rsidP="0070760E">
      <w:pPr>
        <w:widowControl w:val="0"/>
        <w:wordWrap w:val="0"/>
        <w:autoSpaceDE w:val="0"/>
        <w:autoSpaceDN w:val="0"/>
        <w:snapToGrid w:val="0"/>
        <w:spacing w:line="384" w:lineRule="auto"/>
        <w:jc w:val="both"/>
        <w:textAlignment w:val="baseline"/>
        <w:rPr>
          <w:rFonts w:eastAsia="Gulim"/>
          <w:i/>
          <w:iCs/>
          <w:lang w:eastAsia="ko-KR"/>
        </w:rPr>
      </w:pPr>
      <w:r w:rsidRPr="0070760E">
        <w:rPr>
          <w:rFonts w:eastAsia="Gulim"/>
          <w:i/>
          <w:iCs/>
          <w:lang w:eastAsia="ko-KR"/>
        </w:rPr>
        <w:t>source: TTAK.KO-06.0471</w:t>
      </w:r>
    </w:p>
    <w:p w14:paraId="034CC466" w14:textId="77777777" w:rsidR="0070760E" w:rsidRDefault="0070760E" w:rsidP="0070760E">
      <w:pPr>
        <w:jc w:val="both"/>
        <w:rPr>
          <w:color w:val="0000FF"/>
        </w:rPr>
      </w:pPr>
    </w:p>
    <w:p w14:paraId="5E1C2289" w14:textId="77777777" w:rsidR="003E686E" w:rsidRPr="0070760E" w:rsidRDefault="003E686E" w:rsidP="0070760E">
      <w:pPr>
        <w:jc w:val="both"/>
        <w:rPr>
          <w:color w:val="0000FF"/>
        </w:rPr>
      </w:pPr>
    </w:p>
    <w:p w14:paraId="33171DCD" w14:textId="77777777" w:rsidR="0070760E" w:rsidRPr="0070760E" w:rsidRDefault="0070760E" w:rsidP="0070760E">
      <w:pPr>
        <w:widowControl w:val="0"/>
        <w:wordWrap w:val="0"/>
        <w:autoSpaceDE w:val="0"/>
        <w:autoSpaceDN w:val="0"/>
        <w:snapToGrid w:val="0"/>
        <w:spacing w:line="432" w:lineRule="auto"/>
        <w:ind w:firstLineChars="50" w:firstLine="120"/>
        <w:jc w:val="both"/>
        <w:textAlignment w:val="baseline"/>
        <w:rPr>
          <w:rFonts w:eastAsia="Gulim"/>
          <w:b/>
          <w:bCs/>
          <w:color w:val="000000"/>
          <w:lang w:eastAsia="ko-KR"/>
        </w:rPr>
      </w:pPr>
      <w:r w:rsidRPr="0070760E">
        <w:rPr>
          <w:rFonts w:eastAsia="Gulim"/>
          <w:b/>
          <w:bCs/>
          <w:color w:val="000000"/>
          <w:lang w:eastAsia="ko-KR"/>
        </w:rPr>
        <w:lastRenderedPageBreak/>
        <w:t>4) Introduction to the TTA standard issued in December 2018</w:t>
      </w:r>
    </w:p>
    <w:p w14:paraId="18DF036A" w14:textId="77777777" w:rsidR="0070760E" w:rsidRPr="0070760E" w:rsidRDefault="0070760E" w:rsidP="0070760E">
      <w:pPr>
        <w:jc w:val="both"/>
        <w:rPr>
          <w:lang w:eastAsia="ko-KR"/>
        </w:rPr>
      </w:pPr>
      <w:r w:rsidRPr="0070760E">
        <w:rPr>
          <w:lang w:eastAsia="ko-KR"/>
        </w:rPr>
        <w:t xml:space="preserve"> We developed and proposed Korea TTA standard regarding </w:t>
      </w:r>
      <w:proofErr w:type="gramStart"/>
      <w:r w:rsidRPr="0070760E">
        <w:rPr>
          <w:lang w:eastAsia="ko-KR"/>
        </w:rPr>
        <w:t>this</w:t>
      </w:r>
      <w:proofErr w:type="gramEnd"/>
      <w:r w:rsidRPr="0070760E">
        <w:rPr>
          <w:lang w:eastAsia="ko-KR"/>
        </w:rPr>
        <w:t xml:space="preserve"> interworking requirements &amp; procedures </w:t>
      </w:r>
    </w:p>
    <w:p w14:paraId="3E92BDFE" w14:textId="77777777" w:rsidR="0070760E" w:rsidRPr="0070760E" w:rsidRDefault="0070760E" w:rsidP="0070760E">
      <w:pPr>
        <w:jc w:val="both"/>
        <w:rPr>
          <w:lang w:eastAsia="ko-KR"/>
        </w:rPr>
      </w:pPr>
    </w:p>
    <w:p w14:paraId="1E8F93DD" w14:textId="77777777" w:rsidR="0070760E" w:rsidRPr="0070760E" w:rsidRDefault="0070760E" w:rsidP="0070760E">
      <w:pPr>
        <w:widowControl w:val="0"/>
        <w:numPr>
          <w:ilvl w:val="0"/>
          <w:numId w:val="69"/>
        </w:numPr>
        <w:wordWrap w:val="0"/>
        <w:autoSpaceDE w:val="0"/>
        <w:autoSpaceDN w:val="0"/>
        <w:snapToGrid w:val="0"/>
        <w:spacing w:line="276" w:lineRule="auto"/>
        <w:jc w:val="both"/>
        <w:textAlignment w:val="baseline"/>
        <w:rPr>
          <w:rFonts w:eastAsia="Gulim"/>
          <w:b/>
          <w:bCs/>
          <w:color w:val="000000"/>
          <w:lang w:eastAsia="ko-KR"/>
        </w:rPr>
      </w:pPr>
      <w:r w:rsidRPr="0070760E">
        <w:rPr>
          <w:rFonts w:eastAsia="Gulim"/>
          <w:b/>
          <w:bCs/>
          <w:color w:val="000000"/>
          <w:lang w:eastAsia="ko-KR"/>
        </w:rPr>
        <w:t xml:space="preserve">Title </w:t>
      </w:r>
    </w:p>
    <w:p w14:paraId="05284FEB" w14:textId="77777777" w:rsidR="0070760E" w:rsidRPr="0070760E" w:rsidRDefault="0070760E" w:rsidP="0070760E">
      <w:pPr>
        <w:widowControl w:val="0"/>
        <w:wordWrap w:val="0"/>
        <w:autoSpaceDE w:val="0"/>
        <w:autoSpaceDN w:val="0"/>
        <w:snapToGrid w:val="0"/>
        <w:spacing w:line="276" w:lineRule="auto"/>
        <w:ind w:left="800"/>
        <w:jc w:val="both"/>
        <w:textAlignment w:val="baseline"/>
        <w:rPr>
          <w:rFonts w:eastAsia="Gulim"/>
          <w:color w:val="000000"/>
          <w:lang w:eastAsia="ko-KR"/>
        </w:rPr>
      </w:pPr>
      <w:r w:rsidRPr="0070760E">
        <w:rPr>
          <w:rFonts w:eastAsia="Gulim"/>
          <w:color w:val="000000"/>
          <w:lang w:eastAsia="ko-KR"/>
        </w:rPr>
        <w:t xml:space="preserve">Requirements for Inter-Network and Sharing Radio Resources over Public Network using The Same 700 </w:t>
      </w:r>
      <w:r w:rsidRPr="0070760E">
        <w:rPr>
          <w:rFonts w:eastAsia="Gulim"/>
          <w:color w:val="000000"/>
          <w:lang w:eastAsia="ko-KR"/>
        </w:rPr>
        <w:t>㎒</w:t>
      </w:r>
      <w:r w:rsidRPr="0070760E">
        <w:rPr>
          <w:rFonts w:eastAsia="Gulim"/>
          <w:color w:val="000000"/>
          <w:lang w:eastAsia="ko-KR"/>
        </w:rPr>
        <w:t xml:space="preserve"> Spectrum</w:t>
      </w:r>
      <w:r w:rsidRPr="0070760E" w:rsidDel="00931794">
        <w:rPr>
          <w:rFonts w:eastAsia="Gulim"/>
          <w:color w:val="000000"/>
          <w:lang w:eastAsia="ko-KR"/>
        </w:rPr>
        <w:t xml:space="preserve"> </w:t>
      </w:r>
      <w:r w:rsidRPr="0070760E">
        <w:rPr>
          <w:rFonts w:eastAsia="Gulim"/>
          <w:color w:val="000000"/>
          <w:lang w:eastAsia="ko-KR"/>
        </w:rPr>
        <w:t xml:space="preserve">(19. DEC. 2018) </w:t>
      </w:r>
    </w:p>
    <w:p w14:paraId="768E9A8C" w14:textId="77777777" w:rsidR="0070760E" w:rsidRPr="0070760E" w:rsidRDefault="0070760E" w:rsidP="0070760E">
      <w:pPr>
        <w:widowControl w:val="0"/>
        <w:numPr>
          <w:ilvl w:val="0"/>
          <w:numId w:val="69"/>
        </w:numPr>
        <w:wordWrap w:val="0"/>
        <w:autoSpaceDE w:val="0"/>
        <w:autoSpaceDN w:val="0"/>
        <w:snapToGrid w:val="0"/>
        <w:spacing w:line="276" w:lineRule="auto"/>
        <w:jc w:val="both"/>
        <w:textAlignment w:val="baseline"/>
        <w:rPr>
          <w:rFonts w:eastAsia="Gulim"/>
          <w:b/>
          <w:bCs/>
          <w:color w:val="000000"/>
          <w:lang w:eastAsia="ko-KR"/>
        </w:rPr>
      </w:pPr>
      <w:r w:rsidRPr="0070760E">
        <w:rPr>
          <w:rFonts w:eastAsia="Gulim"/>
          <w:b/>
          <w:bCs/>
          <w:color w:val="000000"/>
          <w:lang w:eastAsia="ko-KR"/>
        </w:rPr>
        <w:t xml:space="preserve">Purpose </w:t>
      </w:r>
    </w:p>
    <w:p w14:paraId="57CBE531" w14:textId="77777777" w:rsidR="0070760E" w:rsidRPr="0070760E" w:rsidRDefault="0070760E" w:rsidP="0070760E">
      <w:pPr>
        <w:widowControl w:val="0"/>
        <w:wordWrap w:val="0"/>
        <w:autoSpaceDE w:val="0"/>
        <w:autoSpaceDN w:val="0"/>
        <w:snapToGrid w:val="0"/>
        <w:spacing w:line="276" w:lineRule="auto"/>
        <w:ind w:leftChars="300" w:left="720"/>
        <w:jc w:val="both"/>
        <w:textAlignment w:val="baseline"/>
        <w:rPr>
          <w:rFonts w:eastAsia="Gulim"/>
          <w:color w:val="000000"/>
          <w:lang w:eastAsia="ko-KR"/>
        </w:rPr>
      </w:pPr>
      <w:r w:rsidRPr="0070760E">
        <w:rPr>
          <w:rFonts w:eastAsia="Gulim"/>
          <w:color w:val="000000"/>
          <w:lang w:eastAsia="ko-KR"/>
        </w:rPr>
        <w:t xml:space="preserve">The standard is to standardize the common requirements for prevention of interference, sharing of radio resources and inter-working among public networks using the same 700 </w:t>
      </w:r>
      <w:r w:rsidRPr="0070760E">
        <w:rPr>
          <w:rFonts w:eastAsia="Gulim"/>
          <w:color w:val="000000"/>
          <w:lang w:eastAsia="ko-KR"/>
        </w:rPr>
        <w:t>㎒</w:t>
      </w:r>
      <w:r w:rsidRPr="0070760E">
        <w:rPr>
          <w:rFonts w:eastAsia="Gulim"/>
          <w:color w:val="000000"/>
          <w:lang w:eastAsia="ko-KR"/>
        </w:rPr>
        <w:t xml:space="preserve"> frequency(Spectrum). Through this standardization, interworking operators can guarantee seamless services and can be used as the useful standard in network design, construction and operation process jointly.</w:t>
      </w:r>
    </w:p>
    <w:p w14:paraId="44247E37" w14:textId="77777777" w:rsidR="0070760E" w:rsidRPr="0070760E" w:rsidRDefault="0070760E" w:rsidP="0070760E">
      <w:pPr>
        <w:widowControl w:val="0"/>
        <w:wordWrap w:val="0"/>
        <w:autoSpaceDE w:val="0"/>
        <w:autoSpaceDN w:val="0"/>
        <w:snapToGrid w:val="0"/>
        <w:spacing w:line="276" w:lineRule="auto"/>
        <w:ind w:leftChars="300" w:left="720" w:firstLineChars="100" w:firstLine="240"/>
        <w:jc w:val="both"/>
        <w:textAlignment w:val="baseline"/>
        <w:rPr>
          <w:rFonts w:eastAsia="Gulim"/>
          <w:lang w:eastAsia="ko-KR"/>
        </w:rPr>
      </w:pPr>
    </w:p>
    <w:p w14:paraId="470ACFA8" w14:textId="77777777" w:rsidR="0070760E" w:rsidRPr="0070760E" w:rsidRDefault="0070760E" w:rsidP="0070760E">
      <w:pPr>
        <w:widowControl w:val="0"/>
        <w:numPr>
          <w:ilvl w:val="0"/>
          <w:numId w:val="69"/>
        </w:numPr>
        <w:wordWrap w:val="0"/>
        <w:autoSpaceDE w:val="0"/>
        <w:autoSpaceDN w:val="0"/>
        <w:snapToGrid w:val="0"/>
        <w:spacing w:line="276" w:lineRule="auto"/>
        <w:jc w:val="both"/>
        <w:textAlignment w:val="baseline"/>
        <w:rPr>
          <w:rFonts w:eastAsia="Gulim"/>
          <w:b/>
          <w:bCs/>
          <w:lang w:eastAsia="ko-KR"/>
        </w:rPr>
      </w:pPr>
      <w:r w:rsidRPr="0070760E">
        <w:rPr>
          <w:rFonts w:eastAsia="Gulim"/>
          <w:b/>
          <w:bCs/>
          <w:lang w:eastAsia="ko-KR"/>
        </w:rPr>
        <w:t>Common Requirements for Inter-working</w:t>
      </w:r>
    </w:p>
    <w:p w14:paraId="04CD4B68" w14:textId="77777777" w:rsidR="0070760E" w:rsidRPr="0070760E" w:rsidRDefault="0070760E" w:rsidP="0070760E">
      <w:pPr>
        <w:widowControl w:val="0"/>
        <w:wordWrap w:val="0"/>
        <w:autoSpaceDE w:val="0"/>
        <w:autoSpaceDN w:val="0"/>
        <w:snapToGrid w:val="0"/>
        <w:spacing w:line="276" w:lineRule="auto"/>
        <w:ind w:leftChars="100" w:left="240" w:firstLineChars="100" w:firstLine="240"/>
        <w:jc w:val="both"/>
        <w:textAlignment w:val="baseline"/>
        <w:rPr>
          <w:rFonts w:eastAsia="Gulim"/>
          <w:lang w:eastAsia="ko-KR"/>
        </w:rPr>
      </w:pPr>
      <w:r w:rsidRPr="0070760E">
        <w:rPr>
          <w:rFonts w:eastAsia="Gulim"/>
          <w:lang w:eastAsia="ko-KR"/>
        </w:rPr>
        <w:t>- Network setting requirements</w:t>
      </w:r>
    </w:p>
    <w:p w14:paraId="52D2936C" w14:textId="77777777" w:rsidR="0070760E" w:rsidRPr="0070760E" w:rsidRDefault="0070760E" w:rsidP="0070760E">
      <w:pPr>
        <w:widowControl w:val="0"/>
        <w:wordWrap w:val="0"/>
        <w:autoSpaceDE w:val="0"/>
        <w:autoSpaceDN w:val="0"/>
        <w:snapToGrid w:val="0"/>
        <w:spacing w:line="276" w:lineRule="auto"/>
        <w:ind w:leftChars="100" w:left="240" w:firstLineChars="100" w:firstLine="240"/>
        <w:jc w:val="both"/>
        <w:textAlignment w:val="baseline"/>
        <w:rPr>
          <w:rFonts w:eastAsia="Gulim"/>
          <w:color w:val="000000"/>
          <w:lang w:eastAsia="ko-KR"/>
        </w:rPr>
      </w:pPr>
      <w:r w:rsidRPr="0070760E">
        <w:rPr>
          <w:rFonts w:eastAsia="Gulim"/>
          <w:lang w:eastAsia="ko-KR"/>
        </w:rPr>
        <w:t>- Network interface requirements</w:t>
      </w:r>
    </w:p>
    <w:p w14:paraId="736E6A60" w14:textId="77777777" w:rsidR="0070760E" w:rsidRPr="0070760E" w:rsidRDefault="0070760E" w:rsidP="0070760E">
      <w:pPr>
        <w:widowControl w:val="0"/>
        <w:wordWrap w:val="0"/>
        <w:autoSpaceDE w:val="0"/>
        <w:autoSpaceDN w:val="0"/>
        <w:snapToGrid w:val="0"/>
        <w:spacing w:line="276" w:lineRule="auto"/>
        <w:ind w:leftChars="100" w:left="240" w:firstLineChars="100" w:firstLine="240"/>
        <w:jc w:val="both"/>
        <w:textAlignment w:val="baseline"/>
        <w:rPr>
          <w:rFonts w:eastAsia="Gulim"/>
          <w:color w:val="000000"/>
          <w:lang w:eastAsia="ko-KR"/>
        </w:rPr>
      </w:pPr>
      <w:r w:rsidRPr="0070760E">
        <w:rPr>
          <w:rFonts w:eastAsia="Gulim"/>
          <w:color w:val="000000"/>
          <w:lang w:eastAsia="ko-KR"/>
        </w:rPr>
        <w:t>- Network call processing requirements</w:t>
      </w:r>
    </w:p>
    <w:p w14:paraId="6DF3E467" w14:textId="77777777" w:rsidR="0070760E" w:rsidRPr="0070760E" w:rsidRDefault="0070760E" w:rsidP="0070760E">
      <w:pPr>
        <w:widowControl w:val="0"/>
        <w:wordWrap w:val="0"/>
        <w:autoSpaceDE w:val="0"/>
        <w:autoSpaceDN w:val="0"/>
        <w:snapToGrid w:val="0"/>
        <w:spacing w:line="276" w:lineRule="auto"/>
        <w:ind w:leftChars="100" w:left="240" w:firstLineChars="100" w:firstLine="240"/>
        <w:jc w:val="both"/>
        <w:textAlignment w:val="baseline"/>
        <w:rPr>
          <w:rFonts w:eastAsia="Gulim"/>
          <w:color w:val="000000"/>
          <w:lang w:eastAsia="ko-KR"/>
        </w:rPr>
      </w:pPr>
      <w:r w:rsidRPr="0070760E">
        <w:rPr>
          <w:rFonts w:eastAsia="Gulim"/>
          <w:color w:val="000000"/>
          <w:lang w:eastAsia="ko-KR"/>
        </w:rPr>
        <w:t xml:space="preserve">- Requirements for radio resource allocation, </w:t>
      </w:r>
      <w:proofErr w:type="gramStart"/>
      <w:r w:rsidRPr="0070760E">
        <w:rPr>
          <w:rFonts w:eastAsia="Gulim"/>
          <w:color w:val="000000"/>
          <w:lang w:eastAsia="ko-KR"/>
        </w:rPr>
        <w:t>hand over</w:t>
      </w:r>
      <w:proofErr w:type="gramEnd"/>
      <w:r w:rsidRPr="0070760E">
        <w:rPr>
          <w:rFonts w:eastAsia="Gulim"/>
          <w:color w:val="000000"/>
          <w:lang w:eastAsia="ko-KR"/>
        </w:rPr>
        <w:t xml:space="preserve"> and cell design</w:t>
      </w:r>
    </w:p>
    <w:p w14:paraId="408E2340" w14:textId="77777777" w:rsidR="0070760E" w:rsidRPr="0070760E" w:rsidRDefault="0070760E" w:rsidP="0070760E">
      <w:pPr>
        <w:widowControl w:val="0"/>
        <w:wordWrap w:val="0"/>
        <w:autoSpaceDE w:val="0"/>
        <w:autoSpaceDN w:val="0"/>
        <w:snapToGrid w:val="0"/>
        <w:spacing w:line="276" w:lineRule="auto"/>
        <w:ind w:leftChars="100" w:left="240" w:firstLineChars="100" w:firstLine="240"/>
        <w:jc w:val="both"/>
        <w:textAlignment w:val="baseline"/>
        <w:rPr>
          <w:rFonts w:eastAsia="Gulim"/>
          <w:color w:val="000000"/>
          <w:lang w:eastAsia="ko-KR"/>
        </w:rPr>
      </w:pPr>
      <w:r w:rsidRPr="0070760E">
        <w:rPr>
          <w:rFonts w:eastAsia="Gulim"/>
          <w:color w:val="000000"/>
          <w:lang w:eastAsia="ko-KR"/>
        </w:rPr>
        <w:t>- Common requirements for interworking</w:t>
      </w:r>
    </w:p>
    <w:p w14:paraId="27EB3461" w14:textId="77777777" w:rsidR="0070760E" w:rsidRPr="0070760E" w:rsidRDefault="0070760E" w:rsidP="0070760E">
      <w:pPr>
        <w:widowControl w:val="0"/>
        <w:wordWrap w:val="0"/>
        <w:autoSpaceDE w:val="0"/>
        <w:autoSpaceDN w:val="0"/>
        <w:snapToGrid w:val="0"/>
        <w:spacing w:line="276" w:lineRule="auto"/>
        <w:ind w:leftChars="300" w:left="720"/>
        <w:jc w:val="both"/>
        <w:textAlignment w:val="baseline"/>
        <w:rPr>
          <w:rFonts w:eastAsia="Gulim"/>
          <w:color w:val="000000"/>
          <w:lang w:eastAsia="ko-KR"/>
        </w:rPr>
      </w:pPr>
      <w:r w:rsidRPr="0070760E">
        <w:rPr>
          <w:rFonts w:eastAsia="Gulim"/>
          <w:color w:val="000000"/>
          <w:lang w:eastAsia="ko-KR"/>
        </w:rPr>
        <w:t>(QoS policy decisions and mutual agreements, dedicated line connection specifications, PLMN ID assignment and operation, secure security in interworking, IP address conflict prevention and joint management)</w:t>
      </w:r>
    </w:p>
    <w:p w14:paraId="054536D2" w14:textId="77777777" w:rsidR="0070760E" w:rsidRPr="0070760E" w:rsidRDefault="0070760E" w:rsidP="0070760E">
      <w:pPr>
        <w:jc w:val="both"/>
        <w:rPr>
          <w:lang w:eastAsia="ko-KR"/>
        </w:rPr>
      </w:pPr>
    </w:p>
    <w:p w14:paraId="4B54D800" w14:textId="77777777" w:rsidR="0070760E" w:rsidRPr="0070760E" w:rsidRDefault="0070760E" w:rsidP="0070760E">
      <w:pPr>
        <w:jc w:val="both"/>
        <w:rPr>
          <w:lang w:eastAsia="ko-KR"/>
        </w:rPr>
      </w:pPr>
    </w:p>
    <w:p w14:paraId="10EF5D4E" w14:textId="77777777" w:rsidR="0070760E" w:rsidRPr="0070760E" w:rsidRDefault="0070760E" w:rsidP="0070760E">
      <w:pPr>
        <w:jc w:val="both"/>
        <w:rPr>
          <w:b/>
          <w:lang w:eastAsia="ko-KR"/>
        </w:rPr>
      </w:pPr>
      <w:r w:rsidRPr="0070760E">
        <w:rPr>
          <w:b/>
          <w:lang w:eastAsia="ko-KR"/>
        </w:rPr>
        <w:t>5.3 Interworking between PS-LTE and commercial network</w:t>
      </w:r>
    </w:p>
    <w:p w14:paraId="49DB42FD" w14:textId="77777777" w:rsidR="0070760E" w:rsidRPr="0070760E" w:rsidRDefault="0070760E" w:rsidP="0070760E">
      <w:pPr>
        <w:jc w:val="both"/>
      </w:pPr>
    </w:p>
    <w:p w14:paraId="7BA5D2F3" w14:textId="77777777" w:rsidR="0070760E" w:rsidRPr="0070760E" w:rsidRDefault="0070760E" w:rsidP="0070760E">
      <w:pPr>
        <w:jc w:val="both"/>
      </w:pPr>
      <w:r w:rsidRPr="0070760E">
        <w:t xml:space="preserve">PS-LTE </w:t>
      </w:r>
      <w:proofErr w:type="gramStart"/>
      <w:r w:rsidRPr="0070760E">
        <w:t>is able to</w:t>
      </w:r>
      <w:proofErr w:type="gramEnd"/>
      <w:r w:rsidRPr="0070760E">
        <w:t xml:space="preserve"> guarantee coverage in shadow areas and backup service in case of failure of PS-LTE network through RAN sharing with commercial LTE. This means improving the stability and viability of the PS-LTE network, as well as minimizing redundant investment and economic technology solutions.</w:t>
      </w:r>
    </w:p>
    <w:p w14:paraId="239ABBD3" w14:textId="77777777" w:rsidR="0070760E" w:rsidRPr="0070760E" w:rsidRDefault="0070760E" w:rsidP="0070760E">
      <w:pPr>
        <w:jc w:val="both"/>
        <w:rPr>
          <w:color w:val="0000FF"/>
        </w:rPr>
      </w:pPr>
    </w:p>
    <w:p w14:paraId="022457C3" w14:textId="77777777" w:rsidR="0070760E" w:rsidRPr="0070760E" w:rsidRDefault="0070760E" w:rsidP="0070760E">
      <w:pPr>
        <w:jc w:val="both"/>
        <w:rPr>
          <w:lang w:eastAsia="ko-KR"/>
        </w:rPr>
      </w:pPr>
      <w:r w:rsidRPr="0070760E">
        <w:t>PS-LTE has been interworked with commercial networks as an alternative to resolve shadow areas.</w:t>
      </w:r>
      <w:r w:rsidRPr="0070760E">
        <w:rPr>
          <w:lang w:eastAsia="ko-KR"/>
        </w:rPr>
        <w:t xml:space="preserve"> MME (Mobility Management Entity) and SGW (Serving Gateway) were equipped in the 1</w:t>
      </w:r>
      <w:r w:rsidRPr="0070760E">
        <w:rPr>
          <w:vertAlign w:val="superscript"/>
          <w:lang w:eastAsia="ko-KR"/>
        </w:rPr>
        <w:t>st</w:t>
      </w:r>
      <w:r w:rsidRPr="0070760E">
        <w:rPr>
          <w:lang w:eastAsia="ko-KR"/>
        </w:rPr>
        <w:t xml:space="preserve"> Operating Center during the second pilot, these additional deployments play important roles in </w:t>
      </w:r>
      <w:r w:rsidRPr="0070760E">
        <w:rPr>
          <w:lang w:val="en-GB"/>
        </w:rPr>
        <w:t>network reliability</w:t>
      </w:r>
      <w:r w:rsidRPr="0070760E">
        <w:rPr>
          <w:lang w:eastAsia="ko-KR"/>
        </w:rPr>
        <w:t xml:space="preserve"> and viability enrichment of PS-LTE. </w:t>
      </w:r>
    </w:p>
    <w:p w14:paraId="4747799B" w14:textId="77777777" w:rsidR="0070760E" w:rsidRPr="0070760E" w:rsidRDefault="0070760E" w:rsidP="0070760E">
      <w:pPr>
        <w:jc w:val="both"/>
        <w:rPr>
          <w:color w:val="0000FF"/>
        </w:rPr>
      </w:pPr>
    </w:p>
    <w:p w14:paraId="1C10F7C5" w14:textId="77777777" w:rsidR="0070760E" w:rsidRPr="0070760E" w:rsidRDefault="0070760E" w:rsidP="0070760E">
      <w:pPr>
        <w:jc w:val="both"/>
        <w:rPr>
          <w:lang w:eastAsia="ko-KR"/>
        </w:rPr>
      </w:pPr>
      <w:r w:rsidRPr="0070760E">
        <w:rPr>
          <w:lang w:eastAsia="ko-KR"/>
        </w:rPr>
        <w:t>There were several field surveys to verify interoperability between PS-LTE and commercial network, and the optimal value about terminal mobility was drawn through the tests.</w:t>
      </w:r>
    </w:p>
    <w:p w14:paraId="51FDFD7B" w14:textId="77777777" w:rsidR="0070760E" w:rsidRPr="0070760E" w:rsidRDefault="0070760E" w:rsidP="0070760E">
      <w:pPr>
        <w:jc w:val="both"/>
        <w:rPr>
          <w:lang w:eastAsia="ko-KR"/>
        </w:rPr>
      </w:pPr>
    </w:p>
    <w:p w14:paraId="17F24B60" w14:textId="77777777" w:rsidR="0070760E" w:rsidRPr="0070760E" w:rsidRDefault="0070760E" w:rsidP="0070760E">
      <w:pPr>
        <w:jc w:val="both"/>
        <w:rPr>
          <w:lang w:eastAsia="ko-KR"/>
        </w:rPr>
      </w:pPr>
    </w:p>
    <w:p w14:paraId="454266BC" w14:textId="77777777" w:rsidR="0070760E" w:rsidRPr="0070760E" w:rsidRDefault="0070760E" w:rsidP="0070760E">
      <w:pPr>
        <w:jc w:val="center"/>
        <w:rPr>
          <w:lang w:eastAsia="ko-KR"/>
        </w:rPr>
      </w:pPr>
      <w:r w:rsidRPr="0070760E">
        <w:rPr>
          <w:lang w:eastAsia="ko-KR"/>
        </w:rPr>
        <w:t>Table5. Mobility management between PS-LTE, and commercial network</w:t>
      </w:r>
    </w:p>
    <w:p w14:paraId="1F6C115E" w14:textId="77777777" w:rsidR="0070760E" w:rsidRPr="0070760E" w:rsidRDefault="0070760E" w:rsidP="0070760E">
      <w:pPr>
        <w:jc w:val="both"/>
        <w:rPr>
          <w:lang w:eastAsia="ko-KR"/>
        </w:rPr>
      </w:pPr>
    </w:p>
    <w:tbl>
      <w:tblPr>
        <w:tblW w:w="0" w:type="auto"/>
        <w:tblBorders>
          <w:top w:val="single" w:sz="8" w:space="0" w:color="000000"/>
          <w:bottom w:val="single" w:sz="8" w:space="0" w:color="000000"/>
          <w:insideH w:val="single" w:sz="4" w:space="0" w:color="000000"/>
          <w:insideV w:val="single" w:sz="4" w:space="0" w:color="000000"/>
        </w:tblBorders>
        <w:tblLook w:val="04A0" w:firstRow="1" w:lastRow="0" w:firstColumn="1" w:lastColumn="0" w:noHBand="0" w:noVBand="1"/>
      </w:tblPr>
      <w:tblGrid>
        <w:gridCol w:w="2245"/>
        <w:gridCol w:w="6926"/>
      </w:tblGrid>
      <w:tr w:rsidR="0070760E" w:rsidRPr="0070760E" w14:paraId="25D660C9" w14:textId="77777777" w:rsidTr="006753D8">
        <w:trPr>
          <w:trHeight w:val="552"/>
        </w:trPr>
        <w:tc>
          <w:tcPr>
            <w:tcW w:w="2263" w:type="dxa"/>
            <w:tcBorders>
              <w:top w:val="single" w:sz="8" w:space="0" w:color="000000"/>
              <w:bottom w:val="single" w:sz="4" w:space="0" w:color="000000"/>
            </w:tcBorders>
            <w:shd w:val="clear" w:color="auto" w:fill="EAF1DD"/>
            <w:vAlign w:val="center"/>
          </w:tcPr>
          <w:p w14:paraId="0FE2F92D" w14:textId="77777777" w:rsidR="0070760E" w:rsidRPr="0070760E" w:rsidRDefault="0070760E" w:rsidP="0070760E">
            <w:pPr>
              <w:spacing w:before="120"/>
              <w:jc w:val="both"/>
              <w:rPr>
                <w:lang w:val="en-AU" w:eastAsia="ko-KR"/>
              </w:rPr>
            </w:pPr>
          </w:p>
        </w:tc>
        <w:tc>
          <w:tcPr>
            <w:tcW w:w="7044" w:type="dxa"/>
            <w:tcBorders>
              <w:top w:val="single" w:sz="8" w:space="0" w:color="000000"/>
              <w:bottom w:val="single" w:sz="4" w:space="0" w:color="000000"/>
            </w:tcBorders>
            <w:shd w:val="clear" w:color="auto" w:fill="EAF1DD"/>
            <w:vAlign w:val="center"/>
          </w:tcPr>
          <w:p w14:paraId="117DE567" w14:textId="77777777" w:rsidR="0070760E" w:rsidRPr="0070760E" w:rsidRDefault="0070760E" w:rsidP="0070760E">
            <w:pPr>
              <w:spacing w:before="120"/>
              <w:jc w:val="center"/>
              <w:rPr>
                <w:lang w:val="en-AU" w:eastAsia="ko-KR"/>
              </w:rPr>
            </w:pPr>
            <w:r w:rsidRPr="0070760E">
              <w:rPr>
                <w:lang w:val="en-AU" w:eastAsia="ko-KR"/>
              </w:rPr>
              <w:t>Terminal mobility policy</w:t>
            </w:r>
          </w:p>
        </w:tc>
      </w:tr>
      <w:tr w:rsidR="0070760E" w:rsidRPr="0070760E" w14:paraId="1DECA9F3" w14:textId="77777777" w:rsidTr="006753D8">
        <w:trPr>
          <w:trHeight w:val="552"/>
        </w:trPr>
        <w:tc>
          <w:tcPr>
            <w:tcW w:w="2263" w:type="dxa"/>
            <w:tcBorders>
              <w:top w:val="single" w:sz="4" w:space="0" w:color="000000"/>
            </w:tcBorders>
            <w:vAlign w:val="center"/>
          </w:tcPr>
          <w:p w14:paraId="2C4BB39F" w14:textId="77777777" w:rsidR="0070760E" w:rsidRPr="0070760E" w:rsidRDefault="0070760E" w:rsidP="0070760E">
            <w:pPr>
              <w:spacing w:before="120"/>
              <w:jc w:val="both"/>
              <w:rPr>
                <w:lang w:val="en-AU" w:eastAsia="ko-KR"/>
              </w:rPr>
            </w:pPr>
            <w:r w:rsidRPr="0070760E">
              <w:rPr>
                <w:lang w:val="en-AU" w:eastAsia="ko-KR"/>
              </w:rPr>
              <w:t>PS-LTE shadow area</w:t>
            </w:r>
          </w:p>
        </w:tc>
        <w:tc>
          <w:tcPr>
            <w:tcW w:w="7044" w:type="dxa"/>
            <w:tcBorders>
              <w:top w:val="single" w:sz="4" w:space="0" w:color="000000"/>
            </w:tcBorders>
            <w:vAlign w:val="center"/>
          </w:tcPr>
          <w:p w14:paraId="6F36A1DE" w14:textId="77777777" w:rsidR="0070760E" w:rsidRPr="0070760E" w:rsidRDefault="0070760E" w:rsidP="0070760E">
            <w:pPr>
              <w:spacing w:before="120"/>
              <w:jc w:val="both"/>
              <w:rPr>
                <w:lang w:val="en-AU" w:eastAsia="ko-KR"/>
              </w:rPr>
            </w:pPr>
            <w:r w:rsidRPr="0070760E">
              <w:rPr>
                <w:lang w:val="en-AU" w:eastAsia="ko-KR"/>
              </w:rPr>
              <w:t>PS-LTE device accesses to commercial network</w:t>
            </w:r>
          </w:p>
        </w:tc>
      </w:tr>
      <w:tr w:rsidR="0070760E" w:rsidRPr="0070760E" w14:paraId="45D5642D" w14:textId="77777777" w:rsidTr="006753D8">
        <w:trPr>
          <w:trHeight w:val="1001"/>
        </w:trPr>
        <w:tc>
          <w:tcPr>
            <w:tcW w:w="2263" w:type="dxa"/>
            <w:vAlign w:val="center"/>
          </w:tcPr>
          <w:p w14:paraId="1B40A320" w14:textId="77777777" w:rsidR="0070760E" w:rsidRPr="0070760E" w:rsidRDefault="0070760E" w:rsidP="0070760E">
            <w:pPr>
              <w:spacing w:before="120"/>
              <w:jc w:val="both"/>
              <w:rPr>
                <w:lang w:val="en-AU" w:eastAsia="ko-KR"/>
              </w:rPr>
            </w:pPr>
            <w:r w:rsidRPr="0070760E">
              <w:rPr>
                <w:lang w:val="en-AU" w:eastAsia="ko-KR"/>
              </w:rPr>
              <w:lastRenderedPageBreak/>
              <w:t>Overlapping area</w:t>
            </w:r>
          </w:p>
        </w:tc>
        <w:tc>
          <w:tcPr>
            <w:tcW w:w="7044" w:type="dxa"/>
            <w:vAlign w:val="center"/>
          </w:tcPr>
          <w:p w14:paraId="19BEBFEB" w14:textId="77777777" w:rsidR="0070760E" w:rsidRPr="0070760E" w:rsidRDefault="0070760E" w:rsidP="0070760E">
            <w:pPr>
              <w:spacing w:before="120"/>
              <w:jc w:val="both"/>
              <w:rPr>
                <w:lang w:val="en-AU" w:eastAsia="ko-KR"/>
              </w:rPr>
            </w:pPr>
            <w:r w:rsidRPr="0070760E">
              <w:rPr>
                <w:lang w:val="en-AU" w:eastAsia="ko-KR"/>
              </w:rPr>
              <w:t xml:space="preserve">Priority access to PS-LTE using Idle Cell Reselection when PTT call is inactive, and stay in commercial network to avoid ping-pong while PTT is in use </w:t>
            </w:r>
          </w:p>
        </w:tc>
      </w:tr>
      <w:tr w:rsidR="0070760E" w:rsidRPr="0070760E" w14:paraId="04D9A544" w14:textId="77777777" w:rsidTr="006753D8">
        <w:trPr>
          <w:trHeight w:val="988"/>
        </w:trPr>
        <w:tc>
          <w:tcPr>
            <w:tcW w:w="2263" w:type="dxa"/>
            <w:vAlign w:val="center"/>
          </w:tcPr>
          <w:p w14:paraId="2670E8F7" w14:textId="77777777" w:rsidR="0070760E" w:rsidRPr="0070760E" w:rsidRDefault="0070760E" w:rsidP="0070760E">
            <w:pPr>
              <w:spacing w:before="120"/>
              <w:jc w:val="both"/>
              <w:rPr>
                <w:lang w:val="en-AU" w:eastAsia="ko-KR"/>
              </w:rPr>
            </w:pPr>
            <w:r w:rsidRPr="0070760E">
              <w:rPr>
                <w:lang w:val="en-AU" w:eastAsia="ko-KR"/>
              </w:rPr>
              <w:t xml:space="preserve">Boundary </w:t>
            </w:r>
          </w:p>
        </w:tc>
        <w:tc>
          <w:tcPr>
            <w:tcW w:w="7044" w:type="dxa"/>
            <w:vAlign w:val="center"/>
          </w:tcPr>
          <w:p w14:paraId="54A624AB" w14:textId="77777777" w:rsidR="0070760E" w:rsidRPr="0070760E" w:rsidRDefault="0070760E" w:rsidP="0070760E">
            <w:pPr>
              <w:spacing w:before="120"/>
              <w:rPr>
                <w:lang w:val="en-AU" w:eastAsia="ko-KR"/>
              </w:rPr>
            </w:pPr>
            <w:r w:rsidRPr="0070760E">
              <w:rPr>
                <w:lang w:val="en-AU"/>
              </w:rPr>
              <w:t xml:space="preserve">The handover is performed when the </w:t>
            </w:r>
            <w:r w:rsidRPr="0070760E">
              <w:rPr>
                <w:lang w:val="en-AU" w:eastAsia="ko-KR"/>
              </w:rPr>
              <w:t>RSRP</w:t>
            </w:r>
            <w:r w:rsidRPr="0070760E">
              <w:rPr>
                <w:lang w:val="en-AU"/>
              </w:rPr>
              <w:t xml:space="preserve"> of other </w:t>
            </w:r>
            <w:r w:rsidRPr="0070760E">
              <w:rPr>
                <w:lang w:val="en-AU" w:eastAsia="ko-KR"/>
              </w:rPr>
              <w:t xml:space="preserve">operator’s </w:t>
            </w:r>
            <w:r w:rsidRPr="0070760E">
              <w:rPr>
                <w:lang w:val="en-AU"/>
              </w:rPr>
              <w:t>networks is greater</w:t>
            </w:r>
            <w:r w:rsidRPr="0070760E">
              <w:rPr>
                <w:lang w:val="en-AU" w:eastAsia="ko-KR"/>
              </w:rPr>
              <w:t xml:space="preserve"> than </w:t>
            </w:r>
            <w:r w:rsidRPr="0070760E">
              <w:rPr>
                <w:lang w:val="en-AU"/>
              </w:rPr>
              <w:t>3dB compared to the set</w:t>
            </w:r>
            <w:r w:rsidRPr="0070760E">
              <w:rPr>
                <w:lang w:val="en-AU" w:eastAsia="ko-KR"/>
              </w:rPr>
              <w:t>ting</w:t>
            </w:r>
            <w:r w:rsidRPr="0070760E">
              <w:rPr>
                <w:lang w:val="en-AU"/>
              </w:rPr>
              <w:t xml:space="preserve"> value </w:t>
            </w:r>
            <w:r w:rsidRPr="0070760E">
              <w:rPr>
                <w:lang w:val="en-AU" w:eastAsia="ko-KR"/>
              </w:rPr>
              <w:t>(dBm)</w:t>
            </w:r>
            <w:r w:rsidRPr="0070760E">
              <w:rPr>
                <w:lang w:val="en-AU"/>
              </w:rPr>
              <w:t xml:space="preserve"> of </w:t>
            </w:r>
            <w:r w:rsidRPr="0070760E">
              <w:rPr>
                <w:lang w:val="en-AU" w:eastAsia="ko-KR"/>
              </w:rPr>
              <w:t>RSRP</w:t>
            </w:r>
          </w:p>
        </w:tc>
      </w:tr>
    </w:tbl>
    <w:p w14:paraId="2CA5DFD2" w14:textId="77777777" w:rsidR="0070760E" w:rsidRPr="0070760E" w:rsidRDefault="0070760E" w:rsidP="0070760E">
      <w:pPr>
        <w:jc w:val="both"/>
        <w:rPr>
          <w:lang w:eastAsia="ko-KR"/>
        </w:rPr>
      </w:pPr>
      <w:r w:rsidRPr="0070760E">
        <w:rPr>
          <w:lang w:eastAsia="ko-KR"/>
        </w:rPr>
        <w:t>*RSRP: Reference Signal Received Power</w:t>
      </w:r>
    </w:p>
    <w:p w14:paraId="72884504" w14:textId="77777777" w:rsidR="0070760E" w:rsidRPr="0070760E" w:rsidRDefault="0070760E" w:rsidP="0070760E">
      <w:pPr>
        <w:jc w:val="both"/>
        <w:rPr>
          <w:color w:val="0000FF"/>
        </w:rPr>
      </w:pPr>
    </w:p>
    <w:p w14:paraId="70CCA076" w14:textId="77777777" w:rsidR="0070760E" w:rsidRPr="0070760E" w:rsidRDefault="0070760E" w:rsidP="0070760E">
      <w:pPr>
        <w:jc w:val="both"/>
        <w:rPr>
          <w:color w:val="0000FF"/>
        </w:rPr>
      </w:pPr>
    </w:p>
    <w:p w14:paraId="7534D25D" w14:textId="77777777" w:rsidR="0070760E" w:rsidRPr="0070760E" w:rsidRDefault="0070760E" w:rsidP="0070760E">
      <w:pPr>
        <w:ind w:left="240" w:hangingChars="100" w:hanging="240"/>
        <w:jc w:val="center"/>
        <w:rPr>
          <w:lang w:eastAsia="ko-KR"/>
        </w:rPr>
      </w:pPr>
      <w:r w:rsidRPr="0070760E">
        <w:rPr>
          <w:lang w:eastAsia="ko-KR"/>
        </w:rPr>
        <w:t>Figure 10. Interworking between PS-LTE, LTE-M/LTE-R and Commercial LTE</w:t>
      </w:r>
    </w:p>
    <w:p w14:paraId="06773199" w14:textId="77777777" w:rsidR="0070760E" w:rsidRPr="0070760E" w:rsidRDefault="0070760E" w:rsidP="0070760E">
      <w:pPr>
        <w:ind w:left="240" w:hangingChars="100" w:hanging="240"/>
        <w:jc w:val="center"/>
        <w:rPr>
          <w:lang w:eastAsia="ko-KR"/>
        </w:rPr>
      </w:pPr>
      <w:r w:rsidRPr="0070760E">
        <w:rPr>
          <w:lang w:eastAsia="ko-KR"/>
        </w:rPr>
        <w:t>(2</w:t>
      </w:r>
      <w:r w:rsidRPr="0070760E">
        <w:rPr>
          <w:vertAlign w:val="superscript"/>
          <w:lang w:eastAsia="ko-KR"/>
        </w:rPr>
        <w:t>nd</w:t>
      </w:r>
      <w:r w:rsidRPr="0070760E">
        <w:rPr>
          <w:lang w:eastAsia="ko-KR"/>
        </w:rPr>
        <w:t xml:space="preserve"> Pilot Project example)</w:t>
      </w:r>
    </w:p>
    <w:p w14:paraId="25B67F25" w14:textId="77777777" w:rsidR="0070760E" w:rsidRPr="0070760E" w:rsidRDefault="0070760E" w:rsidP="0070760E">
      <w:pPr>
        <w:jc w:val="both"/>
        <w:rPr>
          <w:lang w:eastAsia="ko-KR"/>
        </w:rPr>
      </w:pPr>
    </w:p>
    <w:p w14:paraId="653869A2" w14:textId="77777777" w:rsidR="0070760E" w:rsidRPr="0070760E" w:rsidRDefault="0070760E" w:rsidP="0070760E">
      <w:pPr>
        <w:jc w:val="both"/>
        <w:rPr>
          <w:lang w:eastAsia="ko-KR"/>
        </w:rPr>
      </w:pPr>
    </w:p>
    <w:p w14:paraId="403958B9" w14:textId="77777777" w:rsidR="0070760E" w:rsidRPr="0070760E" w:rsidRDefault="0070760E" w:rsidP="0070760E">
      <w:pPr>
        <w:jc w:val="both"/>
        <w:rPr>
          <w:lang w:eastAsia="ko-KR"/>
        </w:rPr>
      </w:pPr>
    </w:p>
    <w:p w14:paraId="730D881F" w14:textId="77777777" w:rsidR="0070760E" w:rsidRPr="0070760E" w:rsidRDefault="0070760E" w:rsidP="0070760E">
      <w:pPr>
        <w:jc w:val="center"/>
        <w:rPr>
          <w:lang w:eastAsia="ko-KR"/>
        </w:rPr>
      </w:pPr>
      <w:r w:rsidRPr="0070760E">
        <w:rPr>
          <w:noProof/>
          <w:lang w:eastAsia="ko-KR"/>
        </w:rPr>
        <w:drawing>
          <wp:inline distT="0" distB="0" distL="0" distR="0" wp14:anchorId="458204D3" wp14:editId="27FFF33D">
            <wp:extent cx="5539740" cy="2445868"/>
            <wp:effectExtent l="0" t="0" r="3810" b="0"/>
            <wp:docPr id="1" name="그림 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그림 1" descr="텍스트, 스크린샷, 폰트, 번호이(가) 표시된 사진&#10;&#10;자동 생성된 설명"/>
                    <pic:cNvPicPr/>
                  </pic:nvPicPr>
                  <pic:blipFill>
                    <a:blip r:embed="rId72"/>
                    <a:stretch>
                      <a:fillRect/>
                    </a:stretch>
                  </pic:blipFill>
                  <pic:spPr>
                    <a:xfrm>
                      <a:off x="0" y="0"/>
                      <a:ext cx="5543725" cy="2447627"/>
                    </a:xfrm>
                    <a:prstGeom prst="rect">
                      <a:avLst/>
                    </a:prstGeom>
                  </pic:spPr>
                </pic:pic>
              </a:graphicData>
            </a:graphic>
          </wp:inline>
        </w:drawing>
      </w:r>
    </w:p>
    <w:p w14:paraId="692C0213" w14:textId="77777777" w:rsidR="0070760E" w:rsidRPr="0070760E" w:rsidRDefault="0070760E" w:rsidP="0070760E">
      <w:pPr>
        <w:adjustRightInd w:val="0"/>
        <w:ind w:firstLineChars="50" w:firstLine="120"/>
        <w:rPr>
          <w:lang w:eastAsia="ko-KR"/>
        </w:rPr>
      </w:pPr>
      <w:r w:rsidRPr="0070760E">
        <w:rPr>
          <w:i/>
          <w:lang w:eastAsia="ko-KR"/>
        </w:rPr>
        <w:t>Source:</w:t>
      </w:r>
      <w:r w:rsidRPr="0070760E">
        <w:rPr>
          <w:lang w:eastAsia="ko-KR"/>
        </w:rPr>
        <w:t xml:space="preserve"> Ministry of the Interior and Safety</w:t>
      </w:r>
    </w:p>
    <w:p w14:paraId="585873A2" w14:textId="77777777" w:rsidR="0070760E" w:rsidRPr="0070760E" w:rsidRDefault="0070760E" w:rsidP="0070760E">
      <w:pPr>
        <w:jc w:val="both"/>
        <w:rPr>
          <w:lang w:eastAsia="ko-KR"/>
        </w:rPr>
      </w:pPr>
    </w:p>
    <w:p w14:paraId="5458FACC" w14:textId="77777777" w:rsidR="0070760E" w:rsidRPr="0070760E" w:rsidRDefault="0070760E" w:rsidP="0070760E">
      <w:pPr>
        <w:jc w:val="center"/>
      </w:pPr>
    </w:p>
    <w:p w14:paraId="749A41FE" w14:textId="77777777" w:rsidR="0070760E" w:rsidRPr="0070760E" w:rsidRDefault="0070760E" w:rsidP="0070760E">
      <w:pPr>
        <w:numPr>
          <w:ilvl w:val="0"/>
          <w:numId w:val="57"/>
        </w:numPr>
        <w:ind w:left="357" w:hanging="357"/>
        <w:jc w:val="both"/>
        <w:rPr>
          <w:b/>
          <w:lang w:eastAsia="ko-KR"/>
        </w:rPr>
      </w:pPr>
      <w:r w:rsidRPr="0070760E">
        <w:rPr>
          <w:b/>
          <w:lang w:eastAsia="ko-KR"/>
        </w:rPr>
        <w:t>Main Project Implementation of PS-LTE Network</w:t>
      </w:r>
    </w:p>
    <w:p w14:paraId="5CE29DF7" w14:textId="77777777" w:rsidR="0070760E" w:rsidRPr="0070760E" w:rsidRDefault="0070760E" w:rsidP="0070760E">
      <w:pPr>
        <w:ind w:left="1320"/>
        <w:jc w:val="both"/>
        <w:rPr>
          <w:b/>
          <w:lang w:eastAsia="ko-KR"/>
        </w:rPr>
      </w:pPr>
    </w:p>
    <w:p w14:paraId="7CD2EDC2" w14:textId="77777777" w:rsidR="0070760E" w:rsidRPr="0070760E" w:rsidRDefault="0070760E" w:rsidP="0070760E">
      <w:pPr>
        <w:jc w:val="both"/>
      </w:pPr>
      <w:r w:rsidRPr="0070760E">
        <w:t>The objective of PS-LTE project is to reflect the results of the verification of the pilot project, fully consider the 3GPP standard-based technological advancement, efficient network interworking with the 3 networks and spread of the application services, and consequently establish a single nationwide network and secure a stable operation management system for 24 hours a day, 365 days a year.</w:t>
      </w:r>
    </w:p>
    <w:p w14:paraId="42F8344C" w14:textId="77777777" w:rsidR="0070760E" w:rsidRPr="0070760E" w:rsidRDefault="0070760E" w:rsidP="0070760E">
      <w:pPr>
        <w:jc w:val="both"/>
        <w:rPr>
          <w:lang w:val="en-NZ"/>
        </w:rPr>
      </w:pPr>
      <w:r w:rsidRPr="0070760E">
        <w:t>Based on regional priorities, the project will be built in three stages by 2020 and will be operated and maintained by 2025. Its business size is about 1.5 trillion won (approximately 1.4 billion U.S. dollars) such as network construction cost, terminal equipment, dedicated line cost, operation and maintenance.</w:t>
      </w:r>
    </w:p>
    <w:p w14:paraId="46FB1529" w14:textId="77777777" w:rsidR="0070760E" w:rsidRPr="0070760E" w:rsidRDefault="0070760E" w:rsidP="0070760E">
      <w:pPr>
        <w:ind w:left="720"/>
        <w:jc w:val="both"/>
        <w:rPr>
          <w:lang w:eastAsia="ko-KR"/>
        </w:rPr>
      </w:pPr>
    </w:p>
    <w:p w14:paraId="29679FA9" w14:textId="77777777" w:rsidR="0070760E" w:rsidRPr="0070760E" w:rsidRDefault="0070760E" w:rsidP="0070760E">
      <w:pPr>
        <w:ind w:left="720"/>
        <w:rPr>
          <w:b/>
          <w:lang w:eastAsia="ko-KR"/>
        </w:rPr>
      </w:pPr>
      <w:r w:rsidRPr="0070760E">
        <w:rPr>
          <w:b/>
          <w:lang w:eastAsia="ko-KR"/>
        </w:rPr>
        <w:t>6.1 Period and scope of main project</w:t>
      </w:r>
    </w:p>
    <w:p w14:paraId="0764E11A" w14:textId="77777777" w:rsidR="0070760E" w:rsidRPr="0070760E" w:rsidRDefault="0070760E" w:rsidP="0070760E">
      <w:pPr>
        <w:ind w:left="720"/>
        <w:jc w:val="both"/>
        <w:rPr>
          <w:lang w:eastAsia="ko-KR"/>
        </w:rPr>
      </w:pPr>
    </w:p>
    <w:p w14:paraId="441C5998" w14:textId="77777777" w:rsidR="0070760E" w:rsidRPr="0070760E" w:rsidRDefault="0070760E" w:rsidP="0070760E">
      <w:pPr>
        <w:numPr>
          <w:ilvl w:val="1"/>
          <w:numId w:val="51"/>
        </w:numPr>
        <w:jc w:val="both"/>
        <w:rPr>
          <w:lang w:eastAsia="ko-KR"/>
        </w:rPr>
      </w:pPr>
      <w:r w:rsidRPr="0070760E">
        <w:rPr>
          <w:lang w:eastAsia="ko-KR"/>
        </w:rPr>
        <w:t xml:space="preserve">Phase 1 (end of 2018 to SEP. 2019): </w:t>
      </w:r>
    </w:p>
    <w:p w14:paraId="0EA5EA13" w14:textId="77777777" w:rsidR="0070760E" w:rsidRPr="0070760E" w:rsidRDefault="0070760E" w:rsidP="0070760E">
      <w:pPr>
        <w:numPr>
          <w:ilvl w:val="1"/>
          <w:numId w:val="51"/>
        </w:numPr>
        <w:ind w:left="1200"/>
        <w:jc w:val="both"/>
        <w:rPr>
          <w:lang w:eastAsia="ko-KR"/>
        </w:rPr>
      </w:pPr>
      <w:r w:rsidRPr="0070760E">
        <w:rPr>
          <w:lang w:eastAsia="ko-KR"/>
        </w:rPr>
        <w:t xml:space="preserve">Target Region: Middle areas of 5 cities and provinces </w:t>
      </w:r>
    </w:p>
    <w:p w14:paraId="0E1183D1" w14:textId="77777777" w:rsidR="0070760E" w:rsidRPr="0070760E" w:rsidRDefault="0070760E" w:rsidP="0070760E">
      <w:pPr>
        <w:numPr>
          <w:ilvl w:val="1"/>
          <w:numId w:val="51"/>
        </w:numPr>
        <w:ind w:left="1200"/>
        <w:jc w:val="both"/>
        <w:rPr>
          <w:lang w:eastAsia="ko-KR"/>
        </w:rPr>
      </w:pPr>
      <w:r w:rsidRPr="0070760E">
        <w:rPr>
          <w:lang w:eastAsia="ko-KR"/>
        </w:rPr>
        <w:t>Input Quantity: 1 main core and control system, 3,519 fixed base stations (RU), etc.</w:t>
      </w:r>
    </w:p>
    <w:p w14:paraId="50FAA325" w14:textId="77777777" w:rsidR="0070760E" w:rsidRPr="0070760E" w:rsidRDefault="0070760E" w:rsidP="0070760E">
      <w:pPr>
        <w:numPr>
          <w:ilvl w:val="1"/>
          <w:numId w:val="51"/>
        </w:numPr>
        <w:ind w:left="1200"/>
        <w:jc w:val="both"/>
        <w:rPr>
          <w:lang w:eastAsia="ko-KR"/>
        </w:rPr>
      </w:pPr>
      <w:r w:rsidRPr="0070760E">
        <w:rPr>
          <w:lang w:eastAsia="ko-KR"/>
        </w:rPr>
        <w:t>Main Goal: Improvement of the 1</w:t>
      </w:r>
      <w:r w:rsidRPr="0070760E">
        <w:rPr>
          <w:vertAlign w:val="superscript"/>
          <w:lang w:eastAsia="ko-KR"/>
        </w:rPr>
        <w:t>st</w:t>
      </w:r>
      <w:r w:rsidRPr="0070760E">
        <w:rPr>
          <w:lang w:eastAsia="ko-KR"/>
        </w:rPr>
        <w:t xml:space="preserve"> operation center, construction of base stations in the target regions and 2</w:t>
      </w:r>
      <w:r w:rsidRPr="0070760E">
        <w:rPr>
          <w:vertAlign w:val="superscript"/>
          <w:lang w:eastAsia="ko-KR"/>
        </w:rPr>
        <w:t>nd</w:t>
      </w:r>
      <w:r w:rsidRPr="0070760E">
        <w:rPr>
          <w:lang w:eastAsia="ko-KR"/>
        </w:rPr>
        <w:t xml:space="preserve"> the secondary operation center building, etc.</w:t>
      </w:r>
    </w:p>
    <w:p w14:paraId="3A51A173" w14:textId="77777777" w:rsidR="0070760E" w:rsidRPr="0070760E" w:rsidRDefault="0070760E" w:rsidP="0070760E">
      <w:pPr>
        <w:ind w:left="1200"/>
        <w:jc w:val="both"/>
        <w:rPr>
          <w:lang w:eastAsia="ko-KR"/>
        </w:rPr>
      </w:pPr>
    </w:p>
    <w:p w14:paraId="68AB9EE7" w14:textId="77777777" w:rsidR="0070760E" w:rsidRPr="0070760E" w:rsidRDefault="0070760E" w:rsidP="0070760E">
      <w:pPr>
        <w:numPr>
          <w:ilvl w:val="0"/>
          <w:numId w:val="51"/>
        </w:numPr>
        <w:jc w:val="both"/>
        <w:rPr>
          <w:lang w:eastAsia="ko-KR"/>
        </w:rPr>
      </w:pPr>
      <w:r w:rsidRPr="0070760E">
        <w:rPr>
          <w:lang w:eastAsia="ko-KR"/>
        </w:rPr>
        <w:t>Phase 2 (OCT. 2019 to SEP. 2020):</w:t>
      </w:r>
    </w:p>
    <w:p w14:paraId="1AFBF3DD" w14:textId="77777777" w:rsidR="0070760E" w:rsidRPr="0070760E" w:rsidRDefault="0070760E" w:rsidP="0070760E">
      <w:pPr>
        <w:numPr>
          <w:ilvl w:val="1"/>
          <w:numId w:val="51"/>
        </w:numPr>
        <w:ind w:left="1200"/>
        <w:jc w:val="both"/>
        <w:rPr>
          <w:lang w:eastAsia="ko-KR"/>
        </w:rPr>
      </w:pPr>
      <w:r w:rsidRPr="0070760E">
        <w:rPr>
          <w:lang w:eastAsia="ko-KR"/>
        </w:rPr>
        <w:t xml:space="preserve">Target Region: Southern areas of 9 cities and provinces </w:t>
      </w:r>
    </w:p>
    <w:p w14:paraId="4EC726FF" w14:textId="77777777" w:rsidR="0070760E" w:rsidRPr="0070760E" w:rsidRDefault="0070760E" w:rsidP="0070760E">
      <w:pPr>
        <w:numPr>
          <w:ilvl w:val="1"/>
          <w:numId w:val="51"/>
        </w:numPr>
        <w:ind w:left="1200"/>
        <w:jc w:val="both"/>
        <w:rPr>
          <w:lang w:eastAsia="ko-KR"/>
        </w:rPr>
      </w:pPr>
      <w:r w:rsidRPr="0070760E">
        <w:rPr>
          <w:lang w:eastAsia="ko-KR"/>
        </w:rPr>
        <w:t>Input Quantity: 1 main control system, 6,936 fixed base stations (RU), etc.</w:t>
      </w:r>
    </w:p>
    <w:p w14:paraId="492FE9F1" w14:textId="77777777" w:rsidR="0070760E" w:rsidRPr="0070760E" w:rsidRDefault="0070760E" w:rsidP="0070760E">
      <w:pPr>
        <w:numPr>
          <w:ilvl w:val="1"/>
          <w:numId w:val="51"/>
        </w:numPr>
        <w:ind w:left="1200"/>
        <w:jc w:val="both"/>
        <w:rPr>
          <w:lang w:eastAsia="ko-KR"/>
        </w:rPr>
      </w:pPr>
      <w:r w:rsidRPr="0070760E">
        <w:rPr>
          <w:lang w:eastAsia="ko-KR"/>
        </w:rPr>
        <w:t>Main Goal: Establishment of the main control system for the secondary operation center, construction of base stations in the target regions, etc.</w:t>
      </w:r>
    </w:p>
    <w:p w14:paraId="4E2E8C34" w14:textId="77777777" w:rsidR="0070760E" w:rsidRPr="0070760E" w:rsidRDefault="0070760E" w:rsidP="0070760E">
      <w:pPr>
        <w:ind w:left="800"/>
        <w:jc w:val="both"/>
        <w:rPr>
          <w:lang w:eastAsia="ko-KR"/>
        </w:rPr>
      </w:pPr>
    </w:p>
    <w:p w14:paraId="6AC595EF" w14:textId="77777777" w:rsidR="0070760E" w:rsidRPr="0070760E" w:rsidRDefault="0070760E" w:rsidP="0070760E">
      <w:pPr>
        <w:numPr>
          <w:ilvl w:val="0"/>
          <w:numId w:val="51"/>
        </w:numPr>
        <w:jc w:val="both"/>
        <w:rPr>
          <w:lang w:eastAsia="ko-KR"/>
        </w:rPr>
      </w:pPr>
      <w:r w:rsidRPr="0070760E">
        <w:rPr>
          <w:lang w:eastAsia="ko-KR"/>
        </w:rPr>
        <w:t>Phase 3 (~ Mar. 2021)</w:t>
      </w:r>
    </w:p>
    <w:p w14:paraId="3915D302" w14:textId="77777777" w:rsidR="0070760E" w:rsidRPr="0070760E" w:rsidRDefault="0070760E" w:rsidP="0070760E">
      <w:pPr>
        <w:numPr>
          <w:ilvl w:val="1"/>
          <w:numId w:val="51"/>
        </w:numPr>
        <w:ind w:left="1200"/>
        <w:jc w:val="both"/>
        <w:rPr>
          <w:lang w:eastAsia="ko-KR"/>
        </w:rPr>
      </w:pPr>
      <w:r w:rsidRPr="0070760E">
        <w:rPr>
          <w:lang w:eastAsia="ko-KR"/>
        </w:rPr>
        <w:t xml:space="preserve">Target Region: Metropolitan cities of Seoul, </w:t>
      </w:r>
      <w:proofErr w:type="spellStart"/>
      <w:r w:rsidRPr="0070760E">
        <w:rPr>
          <w:lang w:eastAsia="ko-KR"/>
        </w:rPr>
        <w:t>GyeongGi</w:t>
      </w:r>
      <w:proofErr w:type="spellEnd"/>
      <w:r w:rsidRPr="0070760E">
        <w:rPr>
          <w:lang w:eastAsia="ko-KR"/>
        </w:rPr>
        <w:t xml:space="preserve"> and Incheon</w:t>
      </w:r>
    </w:p>
    <w:p w14:paraId="154CBDD5" w14:textId="77777777" w:rsidR="0070760E" w:rsidRPr="0070760E" w:rsidRDefault="0070760E" w:rsidP="0070760E">
      <w:pPr>
        <w:numPr>
          <w:ilvl w:val="1"/>
          <w:numId w:val="51"/>
        </w:numPr>
        <w:ind w:left="1200"/>
        <w:jc w:val="both"/>
        <w:rPr>
          <w:lang w:eastAsia="ko-KR"/>
        </w:rPr>
      </w:pPr>
      <w:r w:rsidRPr="0070760E">
        <w:rPr>
          <w:lang w:eastAsia="ko-KR"/>
        </w:rPr>
        <w:t>Input Quantity: 4,992 fixed base stations (RU), etc.</w:t>
      </w:r>
    </w:p>
    <w:p w14:paraId="3C1B6082" w14:textId="77777777" w:rsidR="0070760E" w:rsidRPr="0070760E" w:rsidRDefault="0070760E" w:rsidP="0070760E">
      <w:pPr>
        <w:numPr>
          <w:ilvl w:val="1"/>
          <w:numId w:val="51"/>
        </w:numPr>
        <w:ind w:left="1200"/>
        <w:jc w:val="both"/>
        <w:rPr>
          <w:lang w:eastAsia="ko-KR"/>
        </w:rPr>
      </w:pPr>
      <w:r w:rsidRPr="0070760E">
        <w:rPr>
          <w:lang w:eastAsia="ko-KR"/>
        </w:rPr>
        <w:t>Main Goal: Completion of nationwide network including construction of base stations in the metropolitan regions, etc.</w:t>
      </w:r>
    </w:p>
    <w:p w14:paraId="015223B0" w14:textId="77777777" w:rsidR="0070760E" w:rsidRPr="0070760E" w:rsidRDefault="0070760E" w:rsidP="0070760E">
      <w:pPr>
        <w:ind w:left="800"/>
        <w:rPr>
          <w:lang w:eastAsia="ko-KR"/>
        </w:rPr>
      </w:pPr>
    </w:p>
    <w:p w14:paraId="472FBCDA" w14:textId="77777777" w:rsidR="0070760E" w:rsidRPr="0070760E" w:rsidRDefault="0070760E" w:rsidP="0070760E">
      <w:pPr>
        <w:rPr>
          <w:lang w:eastAsia="ko-KR"/>
        </w:rPr>
      </w:pPr>
    </w:p>
    <w:p w14:paraId="0D6CCD98" w14:textId="77777777" w:rsidR="0070760E" w:rsidRPr="0070760E" w:rsidRDefault="0070760E" w:rsidP="0070760E">
      <w:pPr>
        <w:ind w:left="240" w:hangingChars="100" w:hanging="240"/>
        <w:jc w:val="center"/>
        <w:rPr>
          <w:lang w:eastAsia="ko-KR"/>
        </w:rPr>
      </w:pPr>
    </w:p>
    <w:p w14:paraId="2217E95B" w14:textId="77777777" w:rsidR="0070760E" w:rsidRPr="0070760E" w:rsidRDefault="0070760E" w:rsidP="0070760E">
      <w:pPr>
        <w:ind w:left="240" w:hangingChars="100" w:hanging="240"/>
        <w:jc w:val="center"/>
        <w:rPr>
          <w:lang w:eastAsia="ko-KR"/>
        </w:rPr>
      </w:pPr>
      <w:r w:rsidRPr="0070760E">
        <w:rPr>
          <w:lang w:eastAsia="ko-KR"/>
        </w:rPr>
        <w:t>Figure 11. Implementation phase for main project</w:t>
      </w:r>
    </w:p>
    <w:p w14:paraId="0A601730" w14:textId="77777777" w:rsidR="0070760E" w:rsidRPr="0070760E" w:rsidRDefault="0070760E" w:rsidP="0070760E">
      <w:pPr>
        <w:jc w:val="both"/>
        <w:rPr>
          <w:lang w:eastAsia="ko-KR"/>
        </w:rPr>
      </w:pPr>
    </w:p>
    <w:p w14:paraId="236638B9" w14:textId="77777777" w:rsidR="0070760E" w:rsidRPr="0070760E" w:rsidRDefault="0070760E" w:rsidP="0070760E">
      <w:pPr>
        <w:ind w:leftChars="200" w:left="480"/>
        <w:jc w:val="both"/>
        <w:rPr>
          <w:noProof/>
        </w:rPr>
      </w:pPr>
    </w:p>
    <w:p w14:paraId="6EA7E19E" w14:textId="77777777" w:rsidR="0070760E" w:rsidRPr="0070760E" w:rsidRDefault="0070760E" w:rsidP="0070760E">
      <w:pPr>
        <w:jc w:val="center"/>
        <w:rPr>
          <w:i/>
          <w:lang w:eastAsia="ko-KR"/>
        </w:rPr>
      </w:pPr>
      <w:r w:rsidRPr="0070760E">
        <w:rPr>
          <w:noProof/>
          <w:lang w:eastAsia="ko-KR"/>
        </w:rPr>
        <w:drawing>
          <wp:inline distT="0" distB="0" distL="0" distR="0" wp14:anchorId="212323CF" wp14:editId="5C217BF6">
            <wp:extent cx="5471160" cy="2522220"/>
            <wp:effectExtent l="0" t="0" r="0" b="0"/>
            <wp:docPr id="10" name="그림 10"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그림 10" descr="텍스트, 스크린샷, 폰트, 번호이(가) 표시된 사진&#10;&#10;자동 생성된 설명"/>
                    <pic:cNvPicPr/>
                  </pic:nvPicPr>
                  <pic:blipFill>
                    <a:blip r:embed="rId73"/>
                    <a:stretch>
                      <a:fillRect/>
                    </a:stretch>
                  </pic:blipFill>
                  <pic:spPr>
                    <a:xfrm>
                      <a:off x="0" y="0"/>
                      <a:ext cx="5471160" cy="2522220"/>
                    </a:xfrm>
                    <a:prstGeom prst="rect">
                      <a:avLst/>
                    </a:prstGeom>
                  </pic:spPr>
                </pic:pic>
              </a:graphicData>
            </a:graphic>
          </wp:inline>
        </w:drawing>
      </w:r>
    </w:p>
    <w:p w14:paraId="39875745" w14:textId="77777777" w:rsidR="0070760E" w:rsidRPr="0070760E" w:rsidRDefault="0070760E" w:rsidP="0070760E">
      <w:pPr>
        <w:jc w:val="both"/>
        <w:rPr>
          <w:lang w:eastAsia="ko-KR"/>
        </w:rPr>
      </w:pPr>
      <w:r w:rsidRPr="0070760E">
        <w:rPr>
          <w:i/>
          <w:lang w:eastAsia="ko-KR"/>
        </w:rPr>
        <w:t>Source:</w:t>
      </w:r>
      <w:r w:rsidRPr="0070760E">
        <w:rPr>
          <w:lang w:eastAsia="ko-KR"/>
        </w:rPr>
        <w:t xml:space="preserve"> Ministry of the Interior and Safety</w:t>
      </w:r>
    </w:p>
    <w:p w14:paraId="182BC910" w14:textId="77777777" w:rsidR="0070760E" w:rsidRPr="0070760E" w:rsidRDefault="0070760E" w:rsidP="0070760E">
      <w:pPr>
        <w:rPr>
          <w:b/>
        </w:rPr>
      </w:pPr>
    </w:p>
    <w:p w14:paraId="62CD19DE" w14:textId="77777777" w:rsidR="0070760E" w:rsidRPr="0070760E" w:rsidRDefault="0070760E" w:rsidP="0070760E">
      <w:pPr>
        <w:rPr>
          <w:b/>
          <w:lang w:eastAsia="ko-KR"/>
        </w:rPr>
      </w:pPr>
      <w:r w:rsidRPr="0070760E">
        <w:rPr>
          <w:b/>
          <w:lang w:eastAsia="ko-KR"/>
        </w:rPr>
        <w:t>6.2 PS-LTE Stability, Survivability</w:t>
      </w:r>
      <w:r w:rsidRPr="0070760E">
        <w:rPr>
          <w:b/>
        </w:rPr>
        <w:t xml:space="preserve"> Economic feasibility</w:t>
      </w:r>
      <w:r w:rsidRPr="0070760E">
        <w:rPr>
          <w:b/>
          <w:lang w:eastAsia="ko-KR"/>
        </w:rPr>
        <w:t xml:space="preserve"> and Security in main Project</w:t>
      </w:r>
    </w:p>
    <w:p w14:paraId="7166362F" w14:textId="77777777" w:rsidR="0070760E" w:rsidRPr="0070760E" w:rsidRDefault="0070760E" w:rsidP="0070760E">
      <w:pPr>
        <w:jc w:val="center"/>
      </w:pPr>
    </w:p>
    <w:p w14:paraId="79398F6C" w14:textId="77777777" w:rsidR="0070760E" w:rsidRPr="0070760E" w:rsidRDefault="0070760E" w:rsidP="0070760E">
      <w:pPr>
        <w:spacing w:line="276" w:lineRule="auto"/>
        <w:jc w:val="both"/>
      </w:pPr>
      <w:r w:rsidRPr="0070760E">
        <w:t xml:space="preserve">The most important aspects of this project are the enhanced stability, survivability, </w:t>
      </w:r>
      <w:bookmarkStart w:id="29" w:name="_Hlk12194270"/>
      <w:r w:rsidRPr="0070760E">
        <w:t>economic feasibility</w:t>
      </w:r>
      <w:bookmarkEnd w:id="29"/>
      <w:r w:rsidRPr="0070760E">
        <w:t xml:space="preserve"> and security in the worst conditions, and economic feasibility is essential importance</w:t>
      </w:r>
    </w:p>
    <w:p w14:paraId="3040273C" w14:textId="77777777" w:rsidR="0070760E" w:rsidRPr="0070760E" w:rsidRDefault="0070760E" w:rsidP="0070760E">
      <w:pPr>
        <w:spacing w:line="276" w:lineRule="auto"/>
        <w:jc w:val="both"/>
      </w:pPr>
    </w:p>
    <w:p w14:paraId="282DEC29" w14:textId="77777777" w:rsidR="0070760E" w:rsidRPr="0070760E" w:rsidRDefault="0070760E" w:rsidP="0070760E">
      <w:pPr>
        <w:spacing w:line="276" w:lineRule="auto"/>
        <w:jc w:val="both"/>
      </w:pPr>
      <w:r w:rsidRPr="0070760E">
        <w:t xml:space="preserve">First, for stability, PS-LTE </w:t>
      </w:r>
      <w:r w:rsidRPr="0070760E">
        <w:rPr>
          <w:lang w:eastAsia="ko-KR"/>
        </w:rPr>
        <w:t>considered</w:t>
      </w:r>
      <w:r w:rsidRPr="0070760E">
        <w:t xml:space="preserve"> 3 operation centers geographically separated into three regions </w:t>
      </w:r>
      <w:proofErr w:type="gramStart"/>
      <w:r w:rsidRPr="0070760E">
        <w:t>in order to</w:t>
      </w:r>
      <w:proofErr w:type="gramEnd"/>
      <w:r w:rsidRPr="0070760E">
        <w:t xml:space="preserve"> maintain continuous service </w:t>
      </w:r>
      <w:proofErr w:type="gramStart"/>
      <w:r w:rsidRPr="0070760E">
        <w:t>in spite of</w:t>
      </w:r>
      <w:proofErr w:type="gramEnd"/>
      <w:r w:rsidRPr="0070760E">
        <w:t xml:space="preserve"> natural or social disaster. </w:t>
      </w:r>
    </w:p>
    <w:p w14:paraId="04C99FB0" w14:textId="77777777" w:rsidR="0070760E" w:rsidRPr="0070760E" w:rsidRDefault="0070760E" w:rsidP="0070760E">
      <w:pPr>
        <w:spacing w:line="276" w:lineRule="auto"/>
        <w:jc w:val="both"/>
      </w:pPr>
      <w:r w:rsidRPr="0070760E">
        <w:t>PS-LTE operation centers located at</w:t>
      </w:r>
      <w:r w:rsidRPr="0070760E">
        <w:rPr>
          <w:lang w:eastAsia="ko-KR"/>
        </w:rPr>
        <w:t xml:space="preserve"> </w:t>
      </w:r>
      <w:r w:rsidRPr="0070760E">
        <w:t>Seoul (1st)</w:t>
      </w:r>
      <w:r w:rsidRPr="0070760E">
        <w:rPr>
          <w:lang w:eastAsia="ko-KR"/>
        </w:rPr>
        <w:t xml:space="preserve">, </w:t>
      </w:r>
      <w:r w:rsidRPr="0070760E">
        <w:t>Daegu (2nd)</w:t>
      </w:r>
      <w:r w:rsidRPr="0070760E">
        <w:rPr>
          <w:lang w:eastAsia="ko-KR"/>
        </w:rPr>
        <w:t xml:space="preserve"> and </w:t>
      </w:r>
      <w:r w:rsidRPr="0070760E">
        <w:t>Jeju (3rd).</w:t>
      </w:r>
    </w:p>
    <w:p w14:paraId="45FFDEA8" w14:textId="77777777" w:rsidR="0070760E" w:rsidRPr="0070760E" w:rsidRDefault="0070760E" w:rsidP="0070760E">
      <w:pPr>
        <w:spacing w:line="276" w:lineRule="auto"/>
        <w:jc w:val="both"/>
      </w:pPr>
      <w:r w:rsidRPr="0070760E">
        <w:t xml:space="preserve">1st &amp; 2nd Center can automatically switch </w:t>
      </w:r>
      <w:proofErr w:type="gramStart"/>
      <w:r w:rsidRPr="0070760E">
        <w:t>over</w:t>
      </w:r>
      <w:proofErr w:type="gramEnd"/>
      <w:r w:rsidRPr="0070760E">
        <w:t xml:space="preserve"> and 3rd center will be only activated at the worst case and each operation center will be also equipped with redundant EPC, IMS, </w:t>
      </w:r>
      <w:proofErr w:type="spellStart"/>
      <w:r w:rsidRPr="0070760E">
        <w:t>eMBMS</w:t>
      </w:r>
      <w:proofErr w:type="spellEnd"/>
      <w:r w:rsidRPr="0070760E">
        <w:t xml:space="preserve"> and MCPTT servers.</w:t>
      </w:r>
    </w:p>
    <w:p w14:paraId="040DA3F5" w14:textId="77777777" w:rsidR="0070760E" w:rsidRPr="0070760E" w:rsidRDefault="0070760E" w:rsidP="0070760E">
      <w:pPr>
        <w:spacing w:line="276" w:lineRule="auto"/>
        <w:jc w:val="both"/>
        <w:rPr>
          <w:lang w:val="en-AU"/>
        </w:rPr>
      </w:pPr>
      <w:r w:rsidRPr="0070760E">
        <w:rPr>
          <w:lang w:val="en-AU"/>
        </w:rPr>
        <w:t>we implemented the equipment redundancy as well as geographical redundancy.</w:t>
      </w:r>
    </w:p>
    <w:p w14:paraId="1A57A813" w14:textId="77777777" w:rsidR="0070760E" w:rsidRDefault="0070760E" w:rsidP="0070760E">
      <w:pPr>
        <w:spacing w:line="276" w:lineRule="auto"/>
        <w:rPr>
          <w:lang w:val="en-AU"/>
        </w:rPr>
      </w:pPr>
    </w:p>
    <w:p w14:paraId="16F39C82" w14:textId="77777777" w:rsidR="00A755D2" w:rsidRDefault="00A755D2" w:rsidP="0070760E">
      <w:pPr>
        <w:spacing w:line="276" w:lineRule="auto"/>
        <w:rPr>
          <w:lang w:val="en-AU"/>
        </w:rPr>
      </w:pPr>
    </w:p>
    <w:p w14:paraId="03A49475" w14:textId="77777777" w:rsidR="00A755D2" w:rsidRPr="0070760E" w:rsidRDefault="00A755D2" w:rsidP="0070760E">
      <w:pPr>
        <w:spacing w:line="276" w:lineRule="auto"/>
        <w:rPr>
          <w:lang w:val="en-AU"/>
        </w:rPr>
      </w:pPr>
    </w:p>
    <w:p w14:paraId="2FD7B1FA" w14:textId="77777777" w:rsidR="0070760E" w:rsidRPr="0070760E" w:rsidRDefault="0070760E" w:rsidP="0070760E">
      <w:pPr>
        <w:spacing w:line="276" w:lineRule="auto"/>
        <w:jc w:val="center"/>
        <w:rPr>
          <w:i/>
          <w:lang w:eastAsia="ko-KR"/>
        </w:rPr>
      </w:pPr>
      <w:r w:rsidRPr="0070760E">
        <w:lastRenderedPageBreak/>
        <w:t>Figure 12. Redundancy using 3 geographical operation centers for Stability</w:t>
      </w:r>
      <w:r w:rsidRPr="0070760E">
        <w:rPr>
          <w:i/>
          <w:lang w:eastAsia="ko-KR"/>
        </w:rPr>
        <w:t xml:space="preserve"> </w:t>
      </w:r>
    </w:p>
    <w:p w14:paraId="00D38BD5" w14:textId="77777777" w:rsidR="0070760E" w:rsidRPr="0070760E" w:rsidRDefault="0070760E" w:rsidP="0070760E">
      <w:pPr>
        <w:spacing w:line="276" w:lineRule="auto"/>
        <w:jc w:val="center"/>
      </w:pPr>
      <w:r w:rsidRPr="0070760E">
        <w:rPr>
          <w:i/>
          <w:lang w:eastAsia="ko-KR"/>
        </w:rPr>
        <w:t xml:space="preserve">  </w:t>
      </w:r>
    </w:p>
    <w:p w14:paraId="4EA80CD8" w14:textId="77777777" w:rsidR="0070760E" w:rsidRPr="0070760E" w:rsidRDefault="0070760E" w:rsidP="0070760E">
      <w:pPr>
        <w:ind w:leftChars="500" w:left="1200"/>
        <w:jc w:val="both"/>
        <w:rPr>
          <w:lang w:eastAsia="ko-KR"/>
        </w:rPr>
      </w:pPr>
    </w:p>
    <w:p w14:paraId="2001A997" w14:textId="77777777" w:rsidR="0070760E" w:rsidRPr="0070760E" w:rsidRDefault="0070760E" w:rsidP="0070760E">
      <w:pPr>
        <w:ind w:leftChars="500" w:left="1200"/>
        <w:jc w:val="both"/>
        <w:rPr>
          <w:lang w:eastAsia="ko-KR"/>
        </w:rPr>
      </w:pPr>
    </w:p>
    <w:p w14:paraId="7AD3D31A" w14:textId="77777777" w:rsidR="0070760E" w:rsidRPr="0070760E" w:rsidRDefault="0070760E" w:rsidP="0070760E">
      <w:pPr>
        <w:ind w:leftChars="500" w:left="1200"/>
        <w:jc w:val="center"/>
        <w:rPr>
          <w:lang w:eastAsia="ko-KR"/>
        </w:rPr>
      </w:pPr>
      <w:r w:rsidRPr="0070760E">
        <w:rPr>
          <w:noProof/>
          <w:sz w:val="20"/>
          <w:lang w:eastAsia="ko-KR"/>
        </w:rPr>
        <w:drawing>
          <wp:inline distT="0" distB="0" distL="0" distR="0" wp14:anchorId="0B9D7C50" wp14:editId="33B6CAC7">
            <wp:extent cx="2804084" cy="2590800"/>
            <wp:effectExtent l="0" t="0" r="0" b="0"/>
            <wp:docPr id="22" name="그림 22" descr="텍스트, 원, 콤팩트 디스크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그림 22" descr="텍스트, 원, 콤팩트 디스크이(가) 표시된 사진&#10;&#10;자동 생성된 설명"/>
                    <pic:cNvPicPr/>
                  </pic:nvPicPr>
                  <pic:blipFill>
                    <a:blip r:embed="rId74"/>
                    <a:stretch>
                      <a:fillRect/>
                    </a:stretch>
                  </pic:blipFill>
                  <pic:spPr>
                    <a:xfrm>
                      <a:off x="0" y="0"/>
                      <a:ext cx="2845110" cy="2628706"/>
                    </a:xfrm>
                    <a:prstGeom prst="rect">
                      <a:avLst/>
                    </a:prstGeom>
                  </pic:spPr>
                </pic:pic>
              </a:graphicData>
            </a:graphic>
          </wp:inline>
        </w:drawing>
      </w:r>
    </w:p>
    <w:p w14:paraId="2B569710" w14:textId="77777777" w:rsidR="0070760E" w:rsidRPr="0070760E" w:rsidRDefault="0070760E" w:rsidP="0070760E">
      <w:pPr>
        <w:jc w:val="both"/>
        <w:rPr>
          <w:i/>
          <w:lang w:eastAsia="ko-KR"/>
        </w:rPr>
      </w:pPr>
    </w:p>
    <w:p w14:paraId="33EE1C27" w14:textId="77777777" w:rsidR="0070760E" w:rsidRPr="0070760E" w:rsidRDefault="0070760E" w:rsidP="0070760E">
      <w:pPr>
        <w:jc w:val="both"/>
        <w:rPr>
          <w:lang w:eastAsia="ko-KR"/>
        </w:rPr>
      </w:pPr>
      <w:r w:rsidRPr="0070760E">
        <w:rPr>
          <w:i/>
          <w:lang w:eastAsia="ko-KR"/>
        </w:rPr>
        <w:t>Source:</w:t>
      </w:r>
      <w:r w:rsidRPr="0070760E">
        <w:rPr>
          <w:lang w:eastAsia="ko-KR"/>
        </w:rPr>
        <w:t xml:space="preserve"> Ministry of the Interior and Safety</w:t>
      </w:r>
    </w:p>
    <w:p w14:paraId="50BAC7C1" w14:textId="77777777" w:rsidR="0070760E" w:rsidRPr="0070760E" w:rsidRDefault="0070760E" w:rsidP="0070760E">
      <w:pPr>
        <w:jc w:val="both"/>
        <w:rPr>
          <w:lang w:eastAsia="ko-KR"/>
        </w:rPr>
      </w:pPr>
    </w:p>
    <w:p w14:paraId="288E0ACF" w14:textId="77777777" w:rsidR="0070760E" w:rsidRPr="0070760E" w:rsidRDefault="0070760E" w:rsidP="0070760E">
      <w:pPr>
        <w:spacing w:line="276" w:lineRule="auto"/>
        <w:jc w:val="both"/>
      </w:pPr>
      <w:r w:rsidRPr="0070760E">
        <w:t xml:space="preserve">Second, for survivability, PS-LTE has about five </w:t>
      </w:r>
      <w:proofErr w:type="gramStart"/>
      <w:r w:rsidRPr="0070760E">
        <w:t>type</w:t>
      </w:r>
      <w:proofErr w:type="gramEnd"/>
      <w:r w:rsidRPr="0070760E">
        <w:t xml:space="preserve"> of multiple back-up schemes to enhance survivability. </w:t>
      </w:r>
    </w:p>
    <w:p w14:paraId="6C417CEA" w14:textId="77777777" w:rsidR="0070760E" w:rsidRPr="0070760E" w:rsidRDefault="0070760E" w:rsidP="0070760E">
      <w:pPr>
        <w:spacing w:line="276" w:lineRule="auto"/>
        <w:jc w:val="both"/>
      </w:pPr>
      <w:r w:rsidRPr="0070760E">
        <w:t xml:space="preserve">Using these backup solutions, such as RAN Sharing with commercial LTE, IOPS (Isolated </w:t>
      </w:r>
      <w:proofErr w:type="spellStart"/>
      <w:r w:rsidRPr="0070760E">
        <w:t>eUTRAN</w:t>
      </w:r>
      <w:proofErr w:type="spellEnd"/>
      <w:r w:rsidRPr="0070760E">
        <w:t xml:space="preserve"> Operation for Public Safety) mobile base station, device to device mode operation and umbrella cell base station for securing wide coverage range when a low-lying base station fails, </w:t>
      </w:r>
    </w:p>
    <w:p w14:paraId="2762156B" w14:textId="77777777" w:rsidR="0070760E" w:rsidRPr="0070760E" w:rsidRDefault="0070760E" w:rsidP="0070760E">
      <w:pPr>
        <w:spacing w:line="276" w:lineRule="auto"/>
        <w:jc w:val="both"/>
      </w:pPr>
      <w:r w:rsidRPr="0070760E">
        <w:t>Korea PS-LTE can optimally respond to network conditions and operational changes</w:t>
      </w:r>
    </w:p>
    <w:p w14:paraId="78DC7FD0" w14:textId="77777777" w:rsidR="0070760E" w:rsidRPr="0070760E" w:rsidRDefault="0070760E" w:rsidP="0070760E">
      <w:pPr>
        <w:rPr>
          <w:lang w:eastAsia="ko-KR"/>
        </w:rPr>
      </w:pPr>
    </w:p>
    <w:p w14:paraId="3CE780C9" w14:textId="77777777" w:rsidR="00A755D2" w:rsidRDefault="00A755D2" w:rsidP="0070760E">
      <w:pPr>
        <w:jc w:val="center"/>
        <w:rPr>
          <w:lang w:eastAsia="ko-KR"/>
        </w:rPr>
      </w:pPr>
    </w:p>
    <w:p w14:paraId="3E203584" w14:textId="5BE009DE" w:rsidR="0070760E" w:rsidRPr="0070760E" w:rsidRDefault="0070760E" w:rsidP="0070760E">
      <w:pPr>
        <w:jc w:val="center"/>
      </w:pPr>
      <w:r w:rsidRPr="0070760E">
        <w:rPr>
          <w:lang w:eastAsia="ko-KR"/>
        </w:rPr>
        <w:t xml:space="preserve">Figure 13. </w:t>
      </w:r>
      <w:r w:rsidRPr="0070760E">
        <w:t xml:space="preserve">multiple back-up schemes for survivability </w:t>
      </w:r>
    </w:p>
    <w:p w14:paraId="64E9735A" w14:textId="77777777" w:rsidR="0070760E" w:rsidRPr="0070760E" w:rsidRDefault="0070760E" w:rsidP="0070760E">
      <w:pPr>
        <w:rPr>
          <w:lang w:eastAsia="ko-KR"/>
        </w:rPr>
      </w:pPr>
    </w:p>
    <w:p w14:paraId="6AFB2506" w14:textId="77777777" w:rsidR="0070760E" w:rsidRPr="0070760E" w:rsidRDefault="0070760E" w:rsidP="0070760E">
      <w:pPr>
        <w:rPr>
          <w:lang w:eastAsia="ko-KR"/>
        </w:rPr>
      </w:pPr>
    </w:p>
    <w:p w14:paraId="3FC85582" w14:textId="77777777" w:rsidR="0070760E" w:rsidRPr="0070760E" w:rsidRDefault="0070760E" w:rsidP="0070760E">
      <w:pPr>
        <w:jc w:val="center"/>
        <w:rPr>
          <w:lang w:eastAsia="ko-KR"/>
        </w:rPr>
      </w:pPr>
      <w:r w:rsidRPr="0070760E">
        <w:rPr>
          <w:noProof/>
          <w:color w:val="0070C0"/>
          <w:lang w:eastAsia="ko-KR"/>
        </w:rPr>
        <w:drawing>
          <wp:inline distT="0" distB="0" distL="0" distR="0" wp14:anchorId="068DF33D" wp14:editId="0EB90E74">
            <wp:extent cx="5415116" cy="2737338"/>
            <wp:effectExtent l="0" t="0" r="0" b="6350"/>
            <wp:docPr id="13" name="그림 13" descr="텍스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 13" descr="텍스트, 스크린샷이(가) 표시된 사진&#10;&#10;자동 생성된 설명"/>
                    <pic:cNvPicPr/>
                  </pic:nvPicPr>
                  <pic:blipFill>
                    <a:blip r:embed="rId75"/>
                    <a:stretch>
                      <a:fillRect/>
                    </a:stretch>
                  </pic:blipFill>
                  <pic:spPr>
                    <a:xfrm>
                      <a:off x="0" y="0"/>
                      <a:ext cx="5441295" cy="2750571"/>
                    </a:xfrm>
                    <a:prstGeom prst="rect">
                      <a:avLst/>
                    </a:prstGeom>
                  </pic:spPr>
                </pic:pic>
              </a:graphicData>
            </a:graphic>
          </wp:inline>
        </w:drawing>
      </w:r>
    </w:p>
    <w:p w14:paraId="03853FA9" w14:textId="77777777" w:rsidR="0070760E" w:rsidRPr="0070760E" w:rsidRDefault="0070760E" w:rsidP="0070760E">
      <w:r w:rsidRPr="0070760E">
        <w:rPr>
          <w:lang w:eastAsia="ko-KR"/>
        </w:rPr>
        <w:lastRenderedPageBreak/>
        <w:t>[Figure 14].</w:t>
      </w:r>
      <w:r w:rsidRPr="0070760E">
        <w:t xml:space="preserve"> shows use case for </w:t>
      </w:r>
      <w:r w:rsidRPr="0070760E">
        <w:rPr>
          <w:lang w:eastAsia="ko-KR"/>
        </w:rPr>
        <w:t>various</w:t>
      </w:r>
      <w:r w:rsidRPr="0070760E">
        <w:t xml:space="preserve"> coverage solutions </w:t>
      </w:r>
      <w:r w:rsidRPr="0070760E">
        <w:rPr>
          <w:lang w:eastAsia="ko-KR"/>
        </w:rPr>
        <w:t>of</w:t>
      </w:r>
      <w:r w:rsidRPr="0070760E">
        <w:t xml:space="preserve"> </w:t>
      </w:r>
      <w:r w:rsidRPr="0070760E">
        <w:rPr>
          <w:lang w:eastAsia="ko-KR"/>
        </w:rPr>
        <w:t>access</w:t>
      </w:r>
      <w:r w:rsidRPr="0070760E">
        <w:t xml:space="preserve"> </w:t>
      </w:r>
      <w:r w:rsidRPr="0070760E">
        <w:rPr>
          <w:lang w:eastAsia="ko-KR"/>
        </w:rPr>
        <w:t>networks</w:t>
      </w:r>
      <w:r w:rsidRPr="0070760E">
        <w:t xml:space="preserve"> such as </w:t>
      </w:r>
      <w:r w:rsidRPr="0070760E">
        <w:rPr>
          <w:rFonts w:ascii="Malgun Gothic" w:eastAsia="Malgun Gothic" w:hAnsi="Malgun Gothic" w:hint="eastAsia"/>
        </w:rPr>
        <w:t>①</w:t>
      </w:r>
      <w:r w:rsidRPr="0070760E">
        <w:t xml:space="preserve">, </w:t>
      </w:r>
      <w:r w:rsidRPr="0070760E">
        <w:rPr>
          <w:rFonts w:ascii="Malgun Gothic" w:eastAsia="Malgun Gothic" w:hAnsi="Malgun Gothic" w:hint="eastAsia"/>
        </w:rPr>
        <w:t>②</w:t>
      </w:r>
      <w:r w:rsidRPr="0070760E">
        <w:t xml:space="preserve">, </w:t>
      </w:r>
      <w:r w:rsidRPr="0070760E">
        <w:rPr>
          <w:rFonts w:ascii="Malgun Gothic" w:eastAsia="Malgun Gothic" w:hAnsi="Malgun Gothic" w:hint="eastAsia"/>
        </w:rPr>
        <w:t>③</w:t>
      </w:r>
      <w:r w:rsidRPr="0070760E">
        <w:rPr>
          <w:rFonts w:ascii="Malgun Gothic" w:eastAsia="Malgun Gothic" w:hAnsi="Malgun Gothic" w:hint="eastAsia"/>
          <w:lang w:eastAsia="ko-KR"/>
        </w:rPr>
        <w:t xml:space="preserve"> </w:t>
      </w:r>
      <w:r w:rsidRPr="0070760E">
        <w:t xml:space="preserve">and </w:t>
      </w:r>
      <w:r w:rsidRPr="0070760E">
        <w:rPr>
          <w:rFonts w:ascii="BatangChe" w:hAnsi="BatangChe" w:hint="eastAsia"/>
        </w:rPr>
        <w:t>④</w:t>
      </w:r>
      <w:r w:rsidRPr="0070760E">
        <w:rPr>
          <w:rFonts w:hint="eastAsia"/>
          <w:lang w:eastAsia="ko-KR"/>
        </w:rPr>
        <w:t xml:space="preserve"> </w:t>
      </w:r>
      <w:r w:rsidRPr="0070760E">
        <w:t>depending on the geographical characteristics and operating conditions of the network.</w:t>
      </w:r>
    </w:p>
    <w:p w14:paraId="29E7EB4C" w14:textId="77777777" w:rsidR="0070760E" w:rsidRPr="0070760E" w:rsidRDefault="0070760E" w:rsidP="0070760E"/>
    <w:p w14:paraId="413A7F3A" w14:textId="77777777" w:rsidR="0070760E" w:rsidRPr="0070760E" w:rsidRDefault="0070760E" w:rsidP="0070760E">
      <w:pPr>
        <w:jc w:val="center"/>
        <w:rPr>
          <w:lang w:eastAsia="ko-KR"/>
        </w:rPr>
      </w:pPr>
      <w:r w:rsidRPr="0070760E">
        <w:rPr>
          <w:lang w:eastAsia="ko-KR"/>
        </w:rPr>
        <w:t>Figure 14. Various coverage solutions of access networks (use cases)</w:t>
      </w:r>
    </w:p>
    <w:p w14:paraId="7C2FABE2" w14:textId="77777777" w:rsidR="0070760E" w:rsidRPr="0070760E" w:rsidRDefault="0070760E" w:rsidP="0070760E">
      <w:r w:rsidRPr="0070760E">
        <w:rPr>
          <w:noProof/>
          <w:lang w:eastAsia="ko-KR"/>
        </w:rPr>
        <w:drawing>
          <wp:inline distT="0" distB="0" distL="0" distR="0" wp14:anchorId="6C6C40D2" wp14:editId="0FFF9979">
            <wp:extent cx="5954395" cy="2814955"/>
            <wp:effectExtent l="0" t="0" r="8255" b="0"/>
            <wp:docPr id="1333" name="Picture 1333" descr="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Picture 1333" descr="스크린샷, 디자인이(가) 표시된 사진&#10;&#10;자동 생성된 설명"/>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4395" cy="2814955"/>
                    </a:xfrm>
                    <a:prstGeom prst="rect">
                      <a:avLst/>
                    </a:prstGeom>
                    <a:noFill/>
                  </pic:spPr>
                </pic:pic>
              </a:graphicData>
            </a:graphic>
          </wp:inline>
        </w:drawing>
      </w:r>
    </w:p>
    <w:p w14:paraId="4BE1F8CF" w14:textId="77777777" w:rsidR="0070760E" w:rsidRPr="0070760E" w:rsidRDefault="0070760E" w:rsidP="0070760E">
      <w:pPr>
        <w:jc w:val="both"/>
        <w:rPr>
          <w:lang w:eastAsia="ko-KR"/>
        </w:rPr>
      </w:pPr>
      <w:r w:rsidRPr="0070760E">
        <w:rPr>
          <w:i/>
          <w:lang w:eastAsia="ko-KR"/>
        </w:rPr>
        <w:t>Source:</w:t>
      </w:r>
      <w:r w:rsidRPr="0070760E">
        <w:rPr>
          <w:lang w:eastAsia="ko-KR"/>
        </w:rPr>
        <w:t xml:space="preserve"> Ministry of the Interior and Safety</w:t>
      </w:r>
    </w:p>
    <w:p w14:paraId="3712F2D8" w14:textId="77777777" w:rsidR="0070760E" w:rsidRPr="0070760E" w:rsidRDefault="0070760E" w:rsidP="0070760E">
      <w:r w:rsidRPr="0070760E">
        <w:rPr>
          <w:rFonts w:ascii="Cambria Math" w:hAnsi="Cambria Math" w:cs="Cambria Math"/>
        </w:rPr>
        <w:t>①</w:t>
      </w:r>
      <w:r w:rsidRPr="0070760E">
        <w:t xml:space="preserve"> Fixed Base Station (national Infrastructure, high population Zone, Road)/Umbrella-Cell (emergency backup) </w:t>
      </w:r>
    </w:p>
    <w:p w14:paraId="6CFB138B" w14:textId="77777777" w:rsidR="0070760E" w:rsidRPr="0070760E" w:rsidRDefault="0070760E" w:rsidP="0070760E">
      <w:r w:rsidRPr="0070760E">
        <w:rPr>
          <w:rFonts w:ascii="Cambria Math" w:hAnsi="Cambria Math" w:cs="Cambria Math"/>
        </w:rPr>
        <w:t>②</w:t>
      </w:r>
      <w:r w:rsidRPr="0070760E">
        <w:t xml:space="preserve"> Commercial networks (for shade areas, e.g., buildings, underground, islands, tunnels, Helicopter route coverage)</w:t>
      </w:r>
    </w:p>
    <w:p w14:paraId="7729BBD8" w14:textId="77777777" w:rsidR="0070760E" w:rsidRPr="00685542" w:rsidRDefault="0070760E" w:rsidP="0070760E">
      <w:r w:rsidRPr="0070760E">
        <w:rPr>
          <w:rFonts w:ascii="Cambria Math" w:hAnsi="Cambria Math" w:cs="Cambria Math"/>
        </w:rPr>
        <w:t>③</w:t>
      </w:r>
      <w:r w:rsidRPr="0070760E">
        <w:t xml:space="preserve"> Mobile BS</w:t>
      </w:r>
      <w:r w:rsidRPr="003E686E">
        <w:t>(</w:t>
      </w:r>
      <w:r w:rsidRPr="003E686E">
        <w:rPr>
          <w:lang w:eastAsia="ko-KR"/>
        </w:rPr>
        <w:t xml:space="preserve">Backhaul : optical cable is main and satellite link is optional when the optical cable is damaged.) </w:t>
      </w:r>
    </w:p>
    <w:p w14:paraId="17185385" w14:textId="77777777" w:rsidR="0070760E" w:rsidRPr="003E686E" w:rsidRDefault="0070760E" w:rsidP="0070760E">
      <w:pPr>
        <w:rPr>
          <w:lang w:eastAsia="ko-KR"/>
        </w:rPr>
      </w:pPr>
      <w:r w:rsidRPr="003E686E">
        <w:rPr>
          <w:lang w:eastAsia="ko-KR"/>
        </w:rPr>
        <w:t xml:space="preserve">In </w:t>
      </w:r>
      <w:r w:rsidRPr="00685542">
        <w:rPr>
          <w:rFonts w:ascii="Cambria Math"/>
        </w:rPr>
        <w:t>Korea</w:t>
      </w:r>
      <w:r w:rsidRPr="003E686E">
        <w:rPr>
          <w:lang w:eastAsia="ko-KR"/>
        </w:rPr>
        <w:t xml:space="preserve"> satellite network is a solution for the wireless backhaul of mobile BS instead of optical line. In the case where PS-LTE is not available such as shaded area of PS-LTE or collapse of PS-LTE </w:t>
      </w:r>
      <w:proofErr w:type="spellStart"/>
      <w:r w:rsidRPr="003E686E">
        <w:rPr>
          <w:lang w:eastAsia="ko-KR"/>
        </w:rPr>
        <w:t>eNB</w:t>
      </w:r>
      <w:proofErr w:type="spellEnd"/>
      <w:r w:rsidRPr="003E686E">
        <w:rPr>
          <w:lang w:eastAsia="ko-KR"/>
        </w:rPr>
        <w:t xml:space="preserve"> mobile BS can be a solution for it by providing satellite backhaul of PS-LTE. </w:t>
      </w:r>
      <w:proofErr w:type="gramStart"/>
      <w:r w:rsidRPr="003E686E">
        <w:rPr>
          <w:lang w:eastAsia="ko-KR"/>
        </w:rPr>
        <w:t>Taking into account</w:t>
      </w:r>
      <w:proofErr w:type="gramEnd"/>
      <w:r w:rsidRPr="003E686E">
        <w:rPr>
          <w:lang w:eastAsia="ko-KR"/>
        </w:rPr>
        <w:t xml:space="preserve"> this situation, SNG system communicating with the GSO FSS satellite(“</w:t>
      </w:r>
      <w:proofErr w:type="spellStart"/>
      <w:r w:rsidRPr="003E686E">
        <w:rPr>
          <w:lang w:eastAsia="ko-KR"/>
        </w:rPr>
        <w:t>Koreasat</w:t>
      </w:r>
      <w:proofErr w:type="spellEnd"/>
      <w:r w:rsidRPr="003E686E">
        <w:rPr>
          <w:lang w:eastAsia="ko-KR"/>
        </w:rPr>
        <w:t>”) in Ku-band has been operated within the Korean territory.</w:t>
      </w:r>
    </w:p>
    <w:p w14:paraId="1B48C725" w14:textId="77777777" w:rsidR="0070760E" w:rsidRPr="0070760E" w:rsidRDefault="0070760E" w:rsidP="0070760E">
      <w:r w:rsidRPr="0070760E">
        <w:t>/</w:t>
      </w:r>
      <w:proofErr w:type="gramStart"/>
      <w:r w:rsidRPr="0070760E">
        <w:t>Back Pack</w:t>
      </w:r>
      <w:proofErr w:type="gramEnd"/>
      <w:r w:rsidRPr="0070760E">
        <w:t xml:space="preserve"> BS (shaded area, traffic congestion, network failure)</w:t>
      </w:r>
    </w:p>
    <w:p w14:paraId="520CA843" w14:textId="77777777" w:rsidR="0070760E" w:rsidRPr="0070760E" w:rsidRDefault="0070760E" w:rsidP="0070760E"/>
    <w:p w14:paraId="4A9FF9AA" w14:textId="77777777" w:rsidR="0070760E" w:rsidRPr="0070760E" w:rsidRDefault="0070760E" w:rsidP="0070760E">
      <w:r w:rsidRPr="0070760E">
        <w:rPr>
          <w:rFonts w:ascii="Cambria Math" w:hAnsi="Cambria Math" w:cs="Cambria Math"/>
        </w:rPr>
        <w:t>④</w:t>
      </w:r>
      <w:r w:rsidRPr="0070760E">
        <w:t xml:space="preserve">   </w:t>
      </w:r>
      <w:r w:rsidRPr="0070760E">
        <w:rPr>
          <w:rFonts w:hint="eastAsia"/>
        </w:rPr>
        <w:t xml:space="preserve">ICS </w:t>
      </w:r>
      <w:r w:rsidRPr="0070760E">
        <w:t xml:space="preserve">Repeater for </w:t>
      </w:r>
      <w:r w:rsidRPr="0070760E">
        <w:rPr>
          <w:rFonts w:hint="eastAsia"/>
        </w:rPr>
        <w:t>shaded area</w:t>
      </w:r>
      <w:r w:rsidRPr="0070760E">
        <w:t xml:space="preserve">, </w:t>
      </w:r>
      <w:r w:rsidRPr="0070760E">
        <w:rPr>
          <w:rFonts w:hint="eastAsia"/>
        </w:rPr>
        <w:t>LTE-</w:t>
      </w:r>
      <w:r w:rsidRPr="0070760E">
        <w:t>M (Maritime</w:t>
      </w:r>
      <w:r w:rsidRPr="0070760E">
        <w:rPr>
          <w:rFonts w:hint="eastAsia"/>
        </w:rPr>
        <w:t>)</w:t>
      </w:r>
      <w:r w:rsidRPr="0070760E">
        <w:t xml:space="preserve"> in coast and sea and LTE-R(Railway) along railroad, respectively.</w:t>
      </w:r>
    </w:p>
    <w:p w14:paraId="7639DB1A" w14:textId="77777777" w:rsidR="0070760E" w:rsidRPr="0070760E" w:rsidRDefault="0070760E" w:rsidP="0070760E"/>
    <w:p w14:paraId="24976750" w14:textId="77777777" w:rsidR="0070760E" w:rsidRPr="0070760E" w:rsidRDefault="0070760E" w:rsidP="0070760E">
      <w:pPr>
        <w:jc w:val="both"/>
      </w:pPr>
      <w:bookmarkStart w:id="30" w:name="_Hlk11569720"/>
      <w:r w:rsidRPr="0070760E">
        <w:t>Third, in terms of economic feasibility, compared with the commercial network and PS-LTE, As shown in this [Figure</w:t>
      </w:r>
      <w:r w:rsidRPr="0070760E">
        <w:rPr>
          <w:lang w:eastAsia="ko-KR"/>
        </w:rPr>
        <w:t xml:space="preserve"> 15]</w:t>
      </w:r>
      <w:r w:rsidRPr="0070760E">
        <w:t xml:space="preserve">, there is a difference in the increase trends of base station quantity. </w:t>
      </w:r>
    </w:p>
    <w:p w14:paraId="5F632D12" w14:textId="77777777" w:rsidR="0070760E" w:rsidRPr="0070760E" w:rsidRDefault="0070760E" w:rsidP="0070760E">
      <w:pPr>
        <w:jc w:val="both"/>
      </w:pPr>
      <w:r w:rsidRPr="0070760E">
        <w:rPr>
          <w:lang w:eastAsia="ko-KR"/>
        </w:rPr>
        <w:t>c</w:t>
      </w:r>
      <w:r w:rsidRPr="0070760E">
        <w:t xml:space="preserve">ommercial network has a characteristic that base station continuously increases in proportion to traffic capacity. On the other hand, PS-LTE has the advantage of reducing the number of base stations because it enables area-oriented network design rather than traffic. </w:t>
      </w:r>
      <w:r w:rsidRPr="0070760E">
        <w:rPr>
          <w:lang w:eastAsia="ko-KR"/>
        </w:rPr>
        <w:t>Also,</w:t>
      </w:r>
      <w:r w:rsidRPr="0070760E">
        <w:t xml:space="preserve"> PS-LTE </w:t>
      </w:r>
      <w:proofErr w:type="gramStart"/>
      <w:r w:rsidRPr="0070760E">
        <w:t>has to</w:t>
      </w:r>
      <w:proofErr w:type="gramEnd"/>
      <w:r w:rsidRPr="0070760E">
        <w:t xml:space="preserve"> accommodate </w:t>
      </w:r>
      <w:proofErr w:type="gramStart"/>
      <w:r w:rsidRPr="0070760E">
        <w:t>a large number of</w:t>
      </w:r>
      <w:proofErr w:type="gramEnd"/>
      <w:r w:rsidRPr="0070760E">
        <w:t xml:space="preserve"> subscribers without increase </w:t>
      </w:r>
      <w:proofErr w:type="gramStart"/>
      <w:r w:rsidRPr="0070760E">
        <w:t>of</w:t>
      </w:r>
      <w:proofErr w:type="gramEnd"/>
      <w:r w:rsidRPr="0070760E">
        <w:t xml:space="preserve"> base station quantity. For these reasons, </w:t>
      </w:r>
      <w:proofErr w:type="spellStart"/>
      <w:r w:rsidRPr="0070760E">
        <w:t>eMBMS</w:t>
      </w:r>
      <w:proofErr w:type="spellEnd"/>
      <w:r w:rsidRPr="0070760E">
        <w:t xml:space="preserve"> must be utilized for PS-LTE</w:t>
      </w:r>
    </w:p>
    <w:p w14:paraId="7AC4F08A" w14:textId="77777777" w:rsidR="0070760E" w:rsidRPr="0070760E" w:rsidRDefault="0070760E" w:rsidP="0070760E">
      <w:pPr>
        <w:jc w:val="both"/>
      </w:pPr>
      <w:r w:rsidRPr="0070760E">
        <w:t>Consequently, the number of base stations can be kept almost constant even after several years.</w:t>
      </w:r>
    </w:p>
    <w:bookmarkEnd w:id="30"/>
    <w:p w14:paraId="14C3AE45" w14:textId="77777777" w:rsidR="00A755D2" w:rsidRDefault="00A755D2" w:rsidP="0070760E">
      <w:pPr>
        <w:jc w:val="center"/>
        <w:rPr>
          <w:lang w:eastAsia="ko-KR"/>
        </w:rPr>
      </w:pPr>
    </w:p>
    <w:p w14:paraId="780CC406" w14:textId="77777777" w:rsidR="00A755D2" w:rsidRDefault="00A755D2" w:rsidP="0070760E">
      <w:pPr>
        <w:jc w:val="center"/>
        <w:rPr>
          <w:lang w:eastAsia="ko-KR"/>
        </w:rPr>
      </w:pPr>
    </w:p>
    <w:p w14:paraId="67E3CBEB" w14:textId="77777777" w:rsidR="00A755D2" w:rsidRDefault="00A755D2" w:rsidP="0070760E">
      <w:pPr>
        <w:jc w:val="center"/>
        <w:rPr>
          <w:lang w:eastAsia="ko-KR"/>
        </w:rPr>
      </w:pPr>
    </w:p>
    <w:p w14:paraId="552032E1" w14:textId="77777777" w:rsidR="00A755D2" w:rsidRDefault="00A755D2" w:rsidP="0070760E">
      <w:pPr>
        <w:jc w:val="center"/>
        <w:rPr>
          <w:lang w:eastAsia="ko-KR"/>
        </w:rPr>
      </w:pPr>
    </w:p>
    <w:p w14:paraId="704CD8A3" w14:textId="2912E677" w:rsidR="0070760E" w:rsidRPr="0070760E" w:rsidRDefault="0070760E" w:rsidP="0070760E">
      <w:pPr>
        <w:jc w:val="center"/>
        <w:rPr>
          <w:lang w:eastAsia="ko-KR"/>
        </w:rPr>
      </w:pPr>
      <w:r w:rsidRPr="0070760E">
        <w:rPr>
          <w:lang w:eastAsia="ko-KR"/>
        </w:rPr>
        <w:lastRenderedPageBreak/>
        <w:t>Figure 15. Cell design based on area rather than traffic</w:t>
      </w:r>
    </w:p>
    <w:p w14:paraId="4F1FE4D1" w14:textId="77777777" w:rsidR="0070760E" w:rsidRPr="0070760E" w:rsidRDefault="0070760E" w:rsidP="0070760E">
      <w:pPr>
        <w:jc w:val="center"/>
      </w:pPr>
    </w:p>
    <w:p w14:paraId="159A0CA8" w14:textId="77777777" w:rsidR="0070760E" w:rsidRPr="0070760E" w:rsidRDefault="0070760E" w:rsidP="0070760E">
      <w:pPr>
        <w:rPr>
          <w:noProof/>
        </w:rPr>
      </w:pPr>
      <w:r w:rsidRPr="0070760E">
        <w:rPr>
          <w:noProof/>
          <w:lang w:eastAsia="ko-KR"/>
        </w:rPr>
        <w:drawing>
          <wp:inline distT="0" distB="0" distL="0" distR="0" wp14:anchorId="5BAF810F" wp14:editId="76F70EF0">
            <wp:extent cx="5911850" cy="3893820"/>
            <wp:effectExtent l="0" t="0" r="0" b="0"/>
            <wp:docPr id="601" name="Picture 601" descr="텍스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601" descr="텍스트, 스크린샷이(가) 표시된 사진&#10;&#10;자동 생성된 설명"/>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1850" cy="3893820"/>
                    </a:xfrm>
                    <a:prstGeom prst="rect">
                      <a:avLst/>
                    </a:prstGeom>
                    <a:noFill/>
                  </pic:spPr>
                </pic:pic>
              </a:graphicData>
            </a:graphic>
          </wp:inline>
        </w:drawing>
      </w:r>
    </w:p>
    <w:p w14:paraId="51E43DA1" w14:textId="77777777" w:rsidR="0070760E" w:rsidRPr="0070760E" w:rsidRDefault="0070760E" w:rsidP="0070760E">
      <w:pPr>
        <w:jc w:val="both"/>
        <w:rPr>
          <w:lang w:eastAsia="ko-KR"/>
        </w:rPr>
      </w:pPr>
      <w:bookmarkStart w:id="31" w:name="_Hlk11569829"/>
      <w:r w:rsidRPr="0070760E">
        <w:rPr>
          <w:i/>
          <w:lang w:eastAsia="ko-KR"/>
        </w:rPr>
        <w:t>Source:</w:t>
      </w:r>
      <w:r w:rsidRPr="0070760E">
        <w:rPr>
          <w:lang w:eastAsia="ko-KR"/>
        </w:rPr>
        <w:t xml:space="preserve"> Ministry of the Interior and Safety</w:t>
      </w:r>
    </w:p>
    <w:p w14:paraId="3C1D36F6" w14:textId="77777777" w:rsidR="0070760E" w:rsidRPr="0070760E" w:rsidRDefault="0070760E" w:rsidP="0070760E"/>
    <w:bookmarkEnd w:id="31"/>
    <w:p w14:paraId="47D23D4E" w14:textId="77777777" w:rsidR="0070760E" w:rsidRPr="0070760E" w:rsidRDefault="0070760E" w:rsidP="0070760E">
      <w:pPr>
        <w:jc w:val="both"/>
        <w:rPr>
          <w:lang w:eastAsia="ko-KR"/>
        </w:rPr>
      </w:pPr>
      <w:r w:rsidRPr="0070760E">
        <w:rPr>
          <w:lang w:eastAsia="ko-KR"/>
        </w:rPr>
        <w:t>In addition, the ALL-4-ONE solution for coverage extension described in Section 3.5 is most efficient design technique that can reduce the overall investment cost.</w:t>
      </w:r>
    </w:p>
    <w:p w14:paraId="6786AD2E" w14:textId="77777777" w:rsidR="0070760E" w:rsidRPr="0070760E" w:rsidRDefault="0070760E" w:rsidP="0070760E"/>
    <w:p w14:paraId="34AEA15E" w14:textId="77777777" w:rsidR="0070760E" w:rsidRPr="0070760E" w:rsidRDefault="0070760E" w:rsidP="0070760E"/>
    <w:p w14:paraId="2A715CF4" w14:textId="77777777" w:rsidR="0070760E" w:rsidRPr="0070760E" w:rsidRDefault="0070760E" w:rsidP="0070760E">
      <w:r w:rsidRPr="0070760E">
        <w:t>Fourth, for the security of the entire end-to-end layer, security design and security operation policies will be applied to the protected areas that meet the security level in accordance with the national security basic guidelines, identifying the security threat through the security environment level diagnosis of the operations center that was deployed in the previous pilot project.</w:t>
      </w:r>
    </w:p>
    <w:p w14:paraId="5A07D342" w14:textId="77777777" w:rsidR="0070760E" w:rsidRPr="0070760E" w:rsidRDefault="0070760E" w:rsidP="0070760E"/>
    <w:p w14:paraId="794063EA" w14:textId="77777777" w:rsidR="0070760E" w:rsidRDefault="0070760E" w:rsidP="0070760E">
      <w:r w:rsidRPr="0070760E">
        <w:t>PS-LTE network analyzes security threats by dividing security hierarchy of terminal, base station/transmission, operation center/main control, and network linkage, and implements countermeasure by hierarchy.</w:t>
      </w:r>
    </w:p>
    <w:p w14:paraId="4E4088E0" w14:textId="77777777" w:rsidR="00A755D2" w:rsidRPr="0070760E" w:rsidRDefault="00A755D2" w:rsidP="0070760E"/>
    <w:p w14:paraId="3645F927" w14:textId="381BD98A" w:rsidR="0070760E" w:rsidRPr="0070760E" w:rsidRDefault="0070760E" w:rsidP="0070760E">
      <w:pPr>
        <w:rPr>
          <w:b/>
          <w:lang w:eastAsia="ko-KR"/>
        </w:rPr>
      </w:pPr>
      <w:r w:rsidRPr="0070760E">
        <w:rPr>
          <w:rFonts w:hint="eastAsia"/>
          <w:b/>
          <w:lang w:eastAsia="ko-KR"/>
        </w:rPr>
        <w:t>6</w:t>
      </w:r>
      <w:r w:rsidRPr="0070760E">
        <w:rPr>
          <w:b/>
          <w:lang w:eastAsia="ko-KR"/>
        </w:rPr>
        <w:t>.3. Operation and Maintenance</w:t>
      </w:r>
      <w:r w:rsidR="00F8578A">
        <w:rPr>
          <w:rFonts w:hint="eastAsia"/>
          <w:b/>
          <w:lang w:eastAsia="ko-KR"/>
        </w:rPr>
        <w:t xml:space="preserve"> </w:t>
      </w:r>
      <w:r w:rsidRPr="0070760E">
        <w:rPr>
          <w:b/>
          <w:lang w:eastAsia="ko-KR"/>
        </w:rPr>
        <w:t>(Jan. 2020 to the present)</w:t>
      </w:r>
    </w:p>
    <w:p w14:paraId="35740B6F" w14:textId="77777777" w:rsidR="0070760E" w:rsidRPr="0070760E" w:rsidRDefault="0070760E" w:rsidP="0070760E">
      <w:pPr>
        <w:rPr>
          <w:b/>
          <w:lang w:eastAsia="ko-KR"/>
        </w:rPr>
      </w:pPr>
    </w:p>
    <w:p w14:paraId="3FE778FE" w14:textId="77777777" w:rsidR="0070760E" w:rsidRPr="00E46E9D" w:rsidRDefault="0070760E" w:rsidP="0070760E">
      <w:pPr>
        <w:jc w:val="both"/>
        <w:rPr>
          <w:lang w:eastAsia="ko-KR"/>
        </w:rPr>
      </w:pPr>
      <w:r w:rsidRPr="00E46E9D">
        <w:rPr>
          <w:lang w:eastAsia="ko-KR"/>
        </w:rPr>
        <w:t xml:space="preserve">Since Jan. 2020, operation of PS-LTE in certain areas had started and since March. 2021 the nationwide operation </w:t>
      </w:r>
      <w:proofErr w:type="gramStart"/>
      <w:r w:rsidRPr="00E46E9D">
        <w:rPr>
          <w:lang w:eastAsia="ko-KR"/>
        </w:rPr>
        <w:t>had begun</w:t>
      </w:r>
      <w:proofErr w:type="gramEnd"/>
      <w:r w:rsidRPr="00E46E9D">
        <w:rPr>
          <w:lang w:eastAsia="ko-KR"/>
        </w:rPr>
        <w:t xml:space="preserve"> for 8 disaster response agencies. </w:t>
      </w:r>
    </w:p>
    <w:p w14:paraId="2E196FAE" w14:textId="77777777" w:rsidR="0070760E" w:rsidRPr="00E46E9D" w:rsidRDefault="0070760E" w:rsidP="0070760E">
      <w:pPr>
        <w:jc w:val="both"/>
        <w:rPr>
          <w:lang w:eastAsia="ko-KR"/>
        </w:rPr>
      </w:pPr>
    </w:p>
    <w:p w14:paraId="20DE4406" w14:textId="77777777" w:rsidR="0070760E" w:rsidRPr="00E46E9D" w:rsidRDefault="0070760E" w:rsidP="0070760E">
      <w:pPr>
        <w:numPr>
          <w:ilvl w:val="0"/>
          <w:numId w:val="70"/>
        </w:numPr>
        <w:jc w:val="both"/>
        <w:rPr>
          <w:lang w:eastAsia="ko-KR"/>
        </w:rPr>
      </w:pPr>
      <w:r w:rsidRPr="00E46E9D">
        <w:rPr>
          <w:lang w:eastAsia="ko-KR"/>
        </w:rPr>
        <w:t>About 20,000 BSs (DU, RU, ICS and deployable Base Station, etc.) are in operation. And about 210,000 UEs are provided. The number of UE is expected to increase as more disaster response agencies decide to use the PS-LTE.</w:t>
      </w:r>
    </w:p>
    <w:p w14:paraId="09E45D8B" w14:textId="77777777" w:rsidR="0070760E" w:rsidRPr="00E46E9D" w:rsidRDefault="0070760E" w:rsidP="0070760E">
      <w:pPr>
        <w:ind w:left="360"/>
        <w:jc w:val="both"/>
        <w:rPr>
          <w:lang w:eastAsia="ko-KR"/>
        </w:rPr>
      </w:pPr>
    </w:p>
    <w:p w14:paraId="18E55C4A" w14:textId="77777777" w:rsidR="0070760E" w:rsidRPr="00E46E9D" w:rsidRDefault="0070760E" w:rsidP="0070760E">
      <w:pPr>
        <w:numPr>
          <w:ilvl w:val="0"/>
          <w:numId w:val="70"/>
        </w:numPr>
        <w:jc w:val="both"/>
        <w:rPr>
          <w:lang w:eastAsia="ko-KR"/>
        </w:rPr>
      </w:pPr>
      <w:r w:rsidRPr="00E46E9D">
        <w:rPr>
          <w:lang w:eastAsia="ko-KR"/>
        </w:rPr>
        <w:t xml:space="preserve">PS-LTE Standard Operation Procedure(SOP) to ensure interoperability of inter-agencies communication in disaster situations was made in 2021. According to the </w:t>
      </w:r>
      <w:r w:rsidRPr="00E46E9D">
        <w:rPr>
          <w:lang w:eastAsia="ko-KR"/>
        </w:rPr>
        <w:lastRenderedPageBreak/>
        <w:t>control tower's role and hierarchy, 5 SOP documents which describe the standards Common communication groups for inter-agency communication were released.  SOPs for institutional communication group and temporary communication group for institution internal communication would be developed by each institution.</w:t>
      </w:r>
    </w:p>
    <w:p w14:paraId="32123E9A" w14:textId="77777777" w:rsidR="0070760E" w:rsidRPr="00E46E9D" w:rsidRDefault="0070760E" w:rsidP="0070760E">
      <w:pPr>
        <w:jc w:val="both"/>
        <w:rPr>
          <w:strike/>
          <w:lang w:eastAsia="ko-KR"/>
        </w:rPr>
      </w:pPr>
    </w:p>
    <w:p w14:paraId="00F86ADF" w14:textId="77777777" w:rsidR="0070760E" w:rsidRPr="00E46E9D" w:rsidRDefault="0070760E" w:rsidP="0070760E">
      <w:pPr>
        <w:spacing w:after="120"/>
        <w:jc w:val="both"/>
        <w:rPr>
          <w:rFonts w:eastAsia="Malgun Gothic"/>
          <w:lang w:eastAsia="ko-KR" w:bidi="en-US"/>
        </w:rPr>
      </w:pPr>
      <w:r w:rsidRPr="00E46E9D">
        <w:rPr>
          <w:rFonts w:eastAsia="Malgun Gothic"/>
          <w:lang w:eastAsia="ko-KR" w:bidi="en-US"/>
        </w:rPr>
        <w:t>In Korea public safety and communication network (PS-LTE), three types of communication groups are defined and used for disaster management work or for integrated command at disaster sites. In particular, the common communication group is a function specialized for Korea's PS-LTE network</w:t>
      </w:r>
    </w:p>
    <w:p w14:paraId="5528A715" w14:textId="77777777" w:rsidR="0070760E" w:rsidRPr="00E46E9D" w:rsidRDefault="0070760E" w:rsidP="0070760E">
      <w:pPr>
        <w:spacing w:after="120"/>
        <w:jc w:val="both"/>
        <w:rPr>
          <w:rFonts w:eastAsia="Malgun Gothic"/>
          <w:lang w:eastAsia="ko-KR" w:bidi="en-US"/>
        </w:rPr>
      </w:pPr>
      <w:r w:rsidRPr="00E46E9D">
        <w:rPr>
          <w:rFonts w:eastAsia="Malgun Gothic"/>
          <w:lang w:eastAsia="ko-KR" w:bidi="en-US"/>
        </w:rPr>
        <w:t>Three types of communication groups are as follows:</w:t>
      </w:r>
    </w:p>
    <w:p w14:paraId="139EA1B5" w14:textId="77777777" w:rsidR="0070760E" w:rsidRPr="00E46E9D" w:rsidRDefault="0070760E" w:rsidP="0070760E">
      <w:pPr>
        <w:numPr>
          <w:ilvl w:val="0"/>
          <w:numId w:val="53"/>
        </w:numPr>
        <w:jc w:val="both"/>
        <w:rPr>
          <w:rFonts w:eastAsia="Malgun Gothic"/>
          <w:lang w:eastAsia="ko-KR" w:bidi="en-US"/>
        </w:rPr>
      </w:pPr>
      <w:r w:rsidRPr="00E46E9D">
        <w:rPr>
          <w:rFonts w:eastAsia="Malgun Gothic"/>
          <w:lang w:eastAsia="ko-KR" w:bidi="en-US"/>
        </w:rPr>
        <w:t xml:space="preserve">Common communication group - all terminals can </w:t>
      </w:r>
      <w:proofErr w:type="gramStart"/>
      <w:r w:rsidRPr="00E46E9D">
        <w:rPr>
          <w:rFonts w:eastAsia="Malgun Gothic"/>
          <w:lang w:eastAsia="ko-KR" w:bidi="en-US"/>
        </w:rPr>
        <w:t>use</w:t>
      </w:r>
      <w:proofErr w:type="gramEnd"/>
      <w:r w:rsidRPr="00E46E9D">
        <w:rPr>
          <w:rFonts w:eastAsia="Malgun Gothic"/>
          <w:lang w:eastAsia="ko-KR" w:bidi="en-US"/>
        </w:rPr>
        <w:t xml:space="preserve"> in common to perform collaboration tasks between users at disaster sites and emergency situations.</w:t>
      </w:r>
    </w:p>
    <w:p w14:paraId="47AE49DC" w14:textId="77777777" w:rsidR="0070760E" w:rsidRPr="00E46E9D" w:rsidRDefault="0070760E" w:rsidP="0070760E">
      <w:pPr>
        <w:numPr>
          <w:ilvl w:val="0"/>
          <w:numId w:val="53"/>
        </w:numPr>
        <w:jc w:val="both"/>
        <w:rPr>
          <w:rFonts w:eastAsia="Malgun Gothic"/>
          <w:lang w:eastAsia="ko-KR" w:bidi="en-US"/>
        </w:rPr>
      </w:pPr>
      <w:r w:rsidRPr="00E46E9D">
        <w:rPr>
          <w:rFonts w:eastAsia="Malgun Gothic"/>
          <w:lang w:eastAsia="ko-KR" w:bidi="en-US"/>
        </w:rPr>
        <w:t xml:space="preserve">Institutional communication group - can use only terminals belonging to the user institution </w:t>
      </w:r>
      <w:proofErr w:type="gramStart"/>
      <w:r w:rsidRPr="00E46E9D">
        <w:rPr>
          <w:rFonts w:eastAsia="Malgun Gothic"/>
          <w:lang w:eastAsia="ko-KR" w:bidi="en-US"/>
        </w:rPr>
        <w:t>in order to</w:t>
      </w:r>
      <w:proofErr w:type="gramEnd"/>
      <w:r w:rsidRPr="00E46E9D">
        <w:rPr>
          <w:rFonts w:eastAsia="Malgun Gothic"/>
          <w:lang w:eastAsia="ko-KR" w:bidi="en-US"/>
        </w:rPr>
        <w:t xml:space="preserve"> carry out its own business.</w:t>
      </w:r>
    </w:p>
    <w:p w14:paraId="0454641A" w14:textId="77777777" w:rsidR="0070760E" w:rsidRPr="00E46E9D" w:rsidRDefault="0070760E" w:rsidP="0070760E">
      <w:pPr>
        <w:numPr>
          <w:ilvl w:val="0"/>
          <w:numId w:val="53"/>
        </w:numPr>
        <w:jc w:val="both"/>
        <w:rPr>
          <w:rFonts w:eastAsia="Malgun Gothic"/>
          <w:lang w:eastAsia="ko-KR" w:bidi="en-US"/>
        </w:rPr>
      </w:pPr>
      <w:r w:rsidRPr="00E46E9D">
        <w:rPr>
          <w:rFonts w:eastAsia="Malgun Gothic"/>
          <w:lang w:eastAsia="ko-KR" w:bidi="en-US"/>
        </w:rPr>
        <w:t>Temporary talk group (According to the special demand of the user organizations) – be created in a command device, etc., and is divided into temporary talk groups that can be used temporarily in the corresponding terminal.</w:t>
      </w:r>
    </w:p>
    <w:p w14:paraId="3490F17E" w14:textId="77777777" w:rsidR="0070760E" w:rsidRPr="0070760E" w:rsidRDefault="0070760E" w:rsidP="0070760E">
      <w:pPr>
        <w:jc w:val="both"/>
        <w:rPr>
          <w:lang w:eastAsia="ko-KR"/>
        </w:rPr>
      </w:pPr>
    </w:p>
    <w:p w14:paraId="378D4385" w14:textId="77777777" w:rsidR="0070760E" w:rsidRPr="0070760E" w:rsidRDefault="0070760E" w:rsidP="0070760E">
      <w:pPr>
        <w:ind w:left="360"/>
        <w:jc w:val="center"/>
        <w:rPr>
          <w:lang w:eastAsia="ko-KR"/>
        </w:rPr>
      </w:pPr>
      <w:r w:rsidRPr="0070760E">
        <w:rPr>
          <w:lang w:eastAsia="ko-KR"/>
        </w:rPr>
        <w:t>Figure 16. SOPs for inter-agencies communication</w:t>
      </w:r>
    </w:p>
    <w:p w14:paraId="41640980" w14:textId="77777777" w:rsidR="0070760E" w:rsidRPr="0070760E" w:rsidRDefault="0070760E" w:rsidP="0070760E">
      <w:pPr>
        <w:jc w:val="center"/>
        <w:rPr>
          <w:lang w:eastAsia="ko-KR"/>
        </w:rPr>
      </w:pPr>
      <w:r w:rsidRPr="0070760E">
        <w:rPr>
          <w:noProof/>
          <w:lang w:eastAsia="ko-KR"/>
        </w:rPr>
        <w:drawing>
          <wp:inline distT="0" distB="0" distL="0" distR="0" wp14:anchorId="7F04FC01" wp14:editId="7D44A513">
            <wp:extent cx="5824855" cy="2217420"/>
            <wp:effectExtent l="0" t="0" r="4445" b="0"/>
            <wp:docPr id="12" name="그림 12" descr="텍스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그림 12" descr="텍스트, 스크린샷이(가) 표시된 사진&#10;&#10;자동 생성된 설명"/>
                    <pic:cNvPicPr/>
                  </pic:nvPicPr>
                  <pic:blipFill>
                    <a:blip r:embed="rId78"/>
                    <a:stretch>
                      <a:fillRect/>
                    </a:stretch>
                  </pic:blipFill>
                  <pic:spPr>
                    <a:xfrm>
                      <a:off x="0" y="0"/>
                      <a:ext cx="5824855" cy="2217420"/>
                    </a:xfrm>
                    <a:prstGeom prst="rect">
                      <a:avLst/>
                    </a:prstGeom>
                  </pic:spPr>
                </pic:pic>
              </a:graphicData>
            </a:graphic>
          </wp:inline>
        </w:drawing>
      </w:r>
    </w:p>
    <w:p w14:paraId="35CD5894" w14:textId="77777777" w:rsidR="0070760E" w:rsidRPr="0070760E" w:rsidRDefault="0070760E" w:rsidP="0070760E">
      <w:pPr>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21CC00E1" w14:textId="77777777" w:rsidR="0070760E" w:rsidRPr="0070760E" w:rsidRDefault="0070760E" w:rsidP="0070760E"/>
    <w:p w14:paraId="2A4A8CC9" w14:textId="77777777" w:rsidR="0070760E" w:rsidRPr="0070760E" w:rsidRDefault="0070760E" w:rsidP="0070760E"/>
    <w:p w14:paraId="0907B4B8" w14:textId="77777777" w:rsidR="0070760E" w:rsidRPr="0070760E" w:rsidRDefault="0070760E" w:rsidP="0070760E">
      <w:pPr>
        <w:numPr>
          <w:ilvl w:val="0"/>
          <w:numId w:val="57"/>
        </w:numPr>
        <w:ind w:left="357" w:hanging="357"/>
        <w:rPr>
          <w:b/>
          <w:lang w:eastAsia="ko-KR"/>
        </w:rPr>
      </w:pPr>
      <w:bookmarkStart w:id="32" w:name="_Hlk11886217"/>
      <w:r w:rsidRPr="0070760E">
        <w:rPr>
          <w:b/>
          <w:bCs/>
          <w:lang w:eastAsia="ko-KR"/>
        </w:rPr>
        <w:t>Basic &amp; Application services</w:t>
      </w:r>
      <w:r w:rsidRPr="0070760E">
        <w:rPr>
          <w:b/>
          <w:lang w:eastAsia="ko-KR"/>
        </w:rPr>
        <w:t xml:space="preserve"> of PS-LTE Network</w:t>
      </w:r>
    </w:p>
    <w:bookmarkEnd w:id="32"/>
    <w:p w14:paraId="07ACA514" w14:textId="77777777" w:rsidR="0070760E" w:rsidRPr="0070760E" w:rsidRDefault="0070760E" w:rsidP="0070760E"/>
    <w:p w14:paraId="0545A685" w14:textId="77777777" w:rsidR="0070760E" w:rsidRPr="0070760E" w:rsidRDefault="0070760E" w:rsidP="0070760E">
      <w:pPr>
        <w:jc w:val="both"/>
      </w:pPr>
      <w:r w:rsidRPr="0070760E">
        <w:t xml:space="preserve">Korea Safe-Net provides service related to 37 functional requirements such as basic voice call, group call, data communication, inter-terminal call, and location of terminal in case of normal or emergency of disaster safety communication network and provides geographical information through common platform. </w:t>
      </w:r>
    </w:p>
    <w:p w14:paraId="5C11DCE9" w14:textId="77777777" w:rsidR="0070760E" w:rsidRPr="0070760E" w:rsidRDefault="0070760E" w:rsidP="0070760E">
      <w:pPr>
        <w:jc w:val="both"/>
      </w:pPr>
      <w:r w:rsidRPr="0070760E">
        <w:t xml:space="preserve">Also, as an important achievement of the pilot project, we obtained valuable know-how of performance stabilization and optimizing the grouping </w:t>
      </w:r>
      <w:proofErr w:type="gramStart"/>
      <w:r w:rsidRPr="0070760E">
        <w:t>and etc.</w:t>
      </w:r>
      <w:proofErr w:type="gramEnd"/>
      <w:r w:rsidRPr="0070760E">
        <w:rPr>
          <w:lang w:eastAsia="ko-KR"/>
        </w:rPr>
        <w:t xml:space="preserve"> also </w:t>
      </w:r>
      <w:r w:rsidRPr="0070760E">
        <w:t>have</w:t>
      </w:r>
      <w:r w:rsidRPr="0070760E">
        <w:rPr>
          <w:lang w:eastAsia="ko-KR"/>
        </w:rPr>
        <w:t xml:space="preserve"> </w:t>
      </w:r>
      <w:r w:rsidRPr="0070760E">
        <w:t>developed the interoperability between different vendors of equipment.</w:t>
      </w:r>
    </w:p>
    <w:p w14:paraId="3454B102" w14:textId="77777777" w:rsidR="0070760E" w:rsidRPr="0070760E" w:rsidRDefault="0070760E" w:rsidP="0070760E">
      <w:pPr>
        <w:jc w:val="both"/>
        <w:rPr>
          <w:lang w:eastAsia="ko-KR"/>
        </w:rPr>
      </w:pPr>
      <w:r w:rsidRPr="0070760E">
        <w:t xml:space="preserve">In main project, MCPTT and </w:t>
      </w:r>
      <w:proofErr w:type="spellStart"/>
      <w:r w:rsidRPr="0070760E">
        <w:t>eMBMS</w:t>
      </w:r>
      <w:proofErr w:type="spellEnd"/>
      <w:r w:rsidRPr="0070760E">
        <w:t xml:space="preserve"> functions are implementing based on Rel. 13. with the architecture that can be upgraded to 3GPP </w:t>
      </w:r>
      <w:proofErr w:type="spellStart"/>
      <w:r w:rsidRPr="0070760E">
        <w:rPr>
          <w:lang w:eastAsia="ko-KR"/>
        </w:rPr>
        <w:t>3GPP</w:t>
      </w:r>
      <w:proofErr w:type="spellEnd"/>
      <w:r w:rsidRPr="0070760E">
        <w:rPr>
          <w:lang w:eastAsia="ko-KR"/>
        </w:rPr>
        <w:t xml:space="preserve"> Rel.14 and 15.</w:t>
      </w:r>
    </w:p>
    <w:p w14:paraId="301775D1" w14:textId="77777777" w:rsidR="0070760E" w:rsidRDefault="0070760E" w:rsidP="0070760E">
      <w:pPr>
        <w:jc w:val="both"/>
      </w:pPr>
    </w:p>
    <w:p w14:paraId="6E05FE35" w14:textId="77777777" w:rsidR="00A755D2" w:rsidRDefault="00A755D2" w:rsidP="0070760E">
      <w:pPr>
        <w:jc w:val="both"/>
      </w:pPr>
    </w:p>
    <w:p w14:paraId="5CEB8A25" w14:textId="77777777" w:rsidR="00A755D2" w:rsidRDefault="00A755D2" w:rsidP="0070760E">
      <w:pPr>
        <w:jc w:val="both"/>
      </w:pPr>
    </w:p>
    <w:p w14:paraId="7F4FFBE3" w14:textId="77777777" w:rsidR="00A755D2" w:rsidRPr="0070760E" w:rsidRDefault="00A755D2" w:rsidP="0070760E">
      <w:pPr>
        <w:jc w:val="both"/>
      </w:pPr>
    </w:p>
    <w:p w14:paraId="0F0F8F79" w14:textId="77777777" w:rsidR="0070760E" w:rsidRPr="0070760E" w:rsidRDefault="0070760E" w:rsidP="0070760E">
      <w:pPr>
        <w:jc w:val="center"/>
        <w:rPr>
          <w:lang w:eastAsia="ko-KR"/>
        </w:rPr>
      </w:pPr>
      <w:r w:rsidRPr="0070760E">
        <w:rPr>
          <w:lang w:eastAsia="ko-KR"/>
        </w:rPr>
        <w:lastRenderedPageBreak/>
        <w:t xml:space="preserve">Figure 17. MCPTT and </w:t>
      </w:r>
      <w:proofErr w:type="spellStart"/>
      <w:r w:rsidRPr="0070760E">
        <w:rPr>
          <w:lang w:eastAsia="ko-KR"/>
        </w:rPr>
        <w:t>eMBMS</w:t>
      </w:r>
      <w:proofErr w:type="spellEnd"/>
      <w:r w:rsidRPr="0070760E">
        <w:rPr>
          <w:lang w:eastAsia="ko-KR"/>
        </w:rPr>
        <w:t xml:space="preserve"> service (use cases)</w:t>
      </w:r>
    </w:p>
    <w:p w14:paraId="62FFBF71" w14:textId="77777777" w:rsidR="0070760E" w:rsidRPr="0070760E" w:rsidRDefault="0070760E" w:rsidP="0070760E"/>
    <w:p w14:paraId="08602B85" w14:textId="77777777" w:rsidR="0070760E" w:rsidRPr="0070760E" w:rsidRDefault="0070760E" w:rsidP="0070760E">
      <w:pPr>
        <w:rPr>
          <w:lang w:eastAsia="ko-KR"/>
        </w:rPr>
      </w:pPr>
      <w:bookmarkStart w:id="33" w:name="_Hlk11542231"/>
      <w:r w:rsidRPr="0070760E">
        <w:rPr>
          <w:noProof/>
          <w:lang w:eastAsia="ko-KR"/>
        </w:rPr>
        <w:drawing>
          <wp:inline distT="0" distB="0" distL="0" distR="0" wp14:anchorId="4D7DCDB3" wp14:editId="6E493958">
            <wp:extent cx="5911850" cy="2693670"/>
            <wp:effectExtent l="0" t="0" r="0" b="0"/>
            <wp:docPr id="1083" name="Picture 1083" descr="텍스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텍스트, 스크린샷이(가) 표시된 사진&#10;&#10;자동 생성된 설명"/>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11850" cy="2693670"/>
                    </a:xfrm>
                    <a:prstGeom prst="rect">
                      <a:avLst/>
                    </a:prstGeom>
                    <a:noFill/>
                  </pic:spPr>
                </pic:pic>
              </a:graphicData>
            </a:graphic>
          </wp:inline>
        </w:drawing>
      </w:r>
    </w:p>
    <w:p w14:paraId="6C723C25" w14:textId="77777777" w:rsidR="0070760E" w:rsidRPr="0070760E" w:rsidRDefault="0070760E" w:rsidP="0070760E">
      <w:pPr>
        <w:jc w:val="both"/>
        <w:rPr>
          <w:lang w:eastAsia="ko-KR"/>
        </w:rPr>
      </w:pPr>
      <w:r w:rsidRPr="0070760E">
        <w:rPr>
          <w:i/>
          <w:lang w:eastAsia="ko-KR"/>
        </w:rPr>
        <w:t>Source:</w:t>
      </w:r>
      <w:r w:rsidRPr="0070760E">
        <w:rPr>
          <w:lang w:eastAsia="ko-KR"/>
        </w:rPr>
        <w:t xml:space="preserve"> Ministry of the Interior and Safety</w:t>
      </w:r>
    </w:p>
    <w:p w14:paraId="757A456F" w14:textId="77777777" w:rsidR="0070760E" w:rsidRPr="0070760E" w:rsidRDefault="0070760E" w:rsidP="0070760E">
      <w:pPr>
        <w:jc w:val="both"/>
        <w:rPr>
          <w:lang w:eastAsia="ko-KR"/>
        </w:rPr>
      </w:pPr>
    </w:p>
    <w:p w14:paraId="6EC6A609" w14:textId="77777777" w:rsidR="0070760E" w:rsidRPr="0070760E" w:rsidRDefault="0070760E" w:rsidP="0070760E">
      <w:pPr>
        <w:rPr>
          <w:b/>
          <w:lang w:eastAsia="ko-KR"/>
        </w:rPr>
      </w:pPr>
      <w:r w:rsidRPr="0070760E">
        <w:rPr>
          <w:b/>
          <w:lang w:eastAsia="ko-KR"/>
        </w:rPr>
        <w:t xml:space="preserve">7.1 Implementation of large-scale </w:t>
      </w:r>
      <w:proofErr w:type="spellStart"/>
      <w:r w:rsidRPr="0070760E">
        <w:rPr>
          <w:b/>
          <w:lang w:eastAsia="ko-KR"/>
        </w:rPr>
        <w:t>eMBMS</w:t>
      </w:r>
      <w:proofErr w:type="spellEnd"/>
      <w:r w:rsidRPr="0070760E">
        <w:rPr>
          <w:b/>
          <w:lang w:eastAsia="ko-KR"/>
        </w:rPr>
        <w:t xml:space="preserve"> expansion service</w:t>
      </w:r>
    </w:p>
    <w:p w14:paraId="55DCAB11" w14:textId="77777777" w:rsidR="0070760E" w:rsidRPr="0070760E" w:rsidRDefault="0070760E" w:rsidP="0070760E">
      <w:pPr>
        <w:jc w:val="both"/>
        <w:rPr>
          <w:bCs/>
          <w:lang w:eastAsia="ko-KR"/>
        </w:rPr>
      </w:pPr>
    </w:p>
    <w:p w14:paraId="0D9B9880" w14:textId="77777777" w:rsidR="0070760E" w:rsidRPr="0070760E" w:rsidRDefault="0070760E" w:rsidP="0070760E">
      <w:pPr>
        <w:jc w:val="both"/>
        <w:rPr>
          <w:bCs/>
          <w:lang w:eastAsia="ko-KR"/>
        </w:rPr>
      </w:pPr>
      <w:r w:rsidRPr="0070760E">
        <w:rPr>
          <w:bCs/>
          <w:lang w:eastAsia="ko-KR"/>
        </w:rPr>
        <w:t>Effective use of multiple transmission technology (</w:t>
      </w:r>
      <w:proofErr w:type="spellStart"/>
      <w:r w:rsidRPr="0070760E">
        <w:rPr>
          <w:bCs/>
          <w:lang w:eastAsia="ko-KR"/>
        </w:rPr>
        <w:t>eMBMS</w:t>
      </w:r>
      <w:proofErr w:type="spellEnd"/>
      <w:r w:rsidRPr="0070760E">
        <w:rPr>
          <w:bCs/>
          <w:lang w:eastAsia="ko-KR"/>
        </w:rPr>
        <w:t>) to resolve congestion due to increased usage was adapted. And a</w:t>
      </w:r>
      <w:r w:rsidRPr="0070760E">
        <w:rPr>
          <w:rFonts w:hint="eastAsia"/>
          <w:bCs/>
          <w:lang w:val="en-AU" w:eastAsia="ko-KR"/>
        </w:rPr>
        <w:t xml:space="preserve"> </w:t>
      </w:r>
      <w:r w:rsidRPr="0070760E">
        <w:rPr>
          <w:rFonts w:hint="eastAsia"/>
          <w:bCs/>
          <w:lang w:eastAsia="ko-KR"/>
        </w:rPr>
        <w:t xml:space="preserve">training based on </w:t>
      </w:r>
      <w:proofErr w:type="spellStart"/>
      <w:r w:rsidRPr="0070760E">
        <w:rPr>
          <w:rFonts w:hint="eastAsia"/>
          <w:bCs/>
          <w:lang w:eastAsia="ko-KR"/>
        </w:rPr>
        <w:t>eMBMS</w:t>
      </w:r>
      <w:proofErr w:type="spellEnd"/>
      <w:r w:rsidRPr="0070760E">
        <w:rPr>
          <w:rFonts w:hint="eastAsia"/>
          <w:bCs/>
          <w:lang w:eastAsia="ko-KR"/>
        </w:rPr>
        <w:t xml:space="preserve"> in preparation for large-scal</w:t>
      </w:r>
      <w:r w:rsidRPr="0070760E">
        <w:rPr>
          <w:bCs/>
          <w:lang w:eastAsia="ko-KR"/>
        </w:rPr>
        <w:t xml:space="preserve">e </w:t>
      </w:r>
      <w:r w:rsidRPr="0070760E">
        <w:rPr>
          <w:rFonts w:hint="eastAsia"/>
          <w:bCs/>
          <w:lang w:eastAsia="ko-KR"/>
        </w:rPr>
        <w:t>rallies and events</w:t>
      </w:r>
      <w:r w:rsidRPr="0070760E">
        <w:rPr>
          <w:bCs/>
          <w:lang w:eastAsia="ko-KR"/>
        </w:rPr>
        <w:t xml:space="preserve"> was made in Oct. 2022 to check the availability of large-scale device connections through </w:t>
      </w:r>
      <w:proofErr w:type="spellStart"/>
      <w:r w:rsidRPr="0070760E">
        <w:rPr>
          <w:bCs/>
          <w:lang w:eastAsia="ko-KR"/>
        </w:rPr>
        <w:t>eMBMS</w:t>
      </w:r>
      <w:proofErr w:type="spellEnd"/>
      <w:r w:rsidRPr="0070760E">
        <w:rPr>
          <w:bCs/>
          <w:lang w:eastAsia="ko-KR"/>
        </w:rPr>
        <w:t xml:space="preserve"> transition using MCPTT Voice call.</w:t>
      </w:r>
    </w:p>
    <w:p w14:paraId="25361A81" w14:textId="77777777" w:rsidR="0070760E" w:rsidRPr="0070760E" w:rsidRDefault="0070760E" w:rsidP="0070760E">
      <w:pPr>
        <w:rPr>
          <w:b/>
          <w:lang w:eastAsia="ko-KR"/>
        </w:rPr>
      </w:pPr>
    </w:p>
    <w:p w14:paraId="27A37C97" w14:textId="77777777" w:rsidR="0070760E" w:rsidRPr="0070760E" w:rsidRDefault="0070760E" w:rsidP="0070760E">
      <w:pPr>
        <w:jc w:val="center"/>
        <w:rPr>
          <w:lang w:eastAsia="ko-KR"/>
        </w:rPr>
      </w:pPr>
      <w:r w:rsidRPr="0070760E">
        <w:rPr>
          <w:lang w:eastAsia="ko-KR"/>
        </w:rPr>
        <w:t xml:space="preserve">Figure 18. Large-scale </w:t>
      </w:r>
      <w:proofErr w:type="spellStart"/>
      <w:r w:rsidRPr="0070760E">
        <w:rPr>
          <w:lang w:eastAsia="ko-KR"/>
        </w:rPr>
        <w:t>eMBMS</w:t>
      </w:r>
      <w:proofErr w:type="spellEnd"/>
      <w:r w:rsidRPr="0070760E">
        <w:rPr>
          <w:lang w:eastAsia="ko-KR"/>
        </w:rPr>
        <w:t xml:space="preserve"> test</w:t>
      </w:r>
    </w:p>
    <w:p w14:paraId="45EF6966" w14:textId="77777777" w:rsidR="0070760E" w:rsidRPr="0070760E" w:rsidRDefault="0070760E" w:rsidP="0070760E">
      <w:pPr>
        <w:jc w:val="both"/>
        <w:rPr>
          <w:color w:val="0070C0"/>
          <w:lang w:eastAsia="ko-KR"/>
        </w:rPr>
      </w:pPr>
    </w:p>
    <w:p w14:paraId="0CAB3EE8" w14:textId="77777777" w:rsidR="0070760E" w:rsidRPr="0070760E" w:rsidRDefault="0070760E" w:rsidP="0070760E">
      <w:pPr>
        <w:jc w:val="center"/>
        <w:rPr>
          <w:lang w:eastAsia="ko-KR"/>
        </w:rPr>
      </w:pPr>
      <w:r w:rsidRPr="0070760E">
        <w:rPr>
          <w:noProof/>
          <w:lang w:eastAsia="ko-KR"/>
        </w:rPr>
        <w:drawing>
          <wp:inline distT="0" distB="0" distL="0" distR="0" wp14:anchorId="0A29E5B3" wp14:editId="045DB9E8">
            <wp:extent cx="5059680" cy="2392680"/>
            <wp:effectExtent l="0" t="0" r="7620" b="7620"/>
            <wp:docPr id="21" name="그림 21" descr="텍스트, 도표, 스크린샷, 지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그림 21" descr="텍스트, 도표, 스크린샷, 지도이(가) 표시된 사진&#10;&#10;자동 생성된 설명"/>
                    <pic:cNvPicPr/>
                  </pic:nvPicPr>
                  <pic:blipFill>
                    <a:blip r:embed="rId80"/>
                    <a:stretch>
                      <a:fillRect/>
                    </a:stretch>
                  </pic:blipFill>
                  <pic:spPr>
                    <a:xfrm>
                      <a:off x="0" y="0"/>
                      <a:ext cx="5081300" cy="2402904"/>
                    </a:xfrm>
                    <a:prstGeom prst="rect">
                      <a:avLst/>
                    </a:prstGeom>
                  </pic:spPr>
                </pic:pic>
              </a:graphicData>
            </a:graphic>
          </wp:inline>
        </w:drawing>
      </w:r>
    </w:p>
    <w:p w14:paraId="283D6DCC" w14:textId="180A6A4A" w:rsidR="0070760E" w:rsidRDefault="0070760E" w:rsidP="00E46E9D">
      <w:pPr>
        <w:jc w:val="both"/>
        <w:rPr>
          <w:lang w:eastAsia="ko-KR"/>
        </w:rPr>
      </w:pPr>
      <w:r w:rsidRPr="0070760E">
        <w:rPr>
          <w:rFonts w:hint="eastAsia"/>
          <w:lang w:eastAsia="ko-KR"/>
        </w:rPr>
        <w:t>2</w:t>
      </w:r>
      <w:r w:rsidRPr="0070760E">
        <w:rPr>
          <w:lang w:eastAsia="ko-KR"/>
        </w:rPr>
        <w:t xml:space="preserve">50 UEs x 40 groups/Area were proven in </w:t>
      </w:r>
      <w:r w:rsidRPr="0070760E">
        <w:rPr>
          <w:rFonts w:hint="eastAsia"/>
          <w:lang w:eastAsia="ko-KR"/>
        </w:rPr>
        <w:t>1</w:t>
      </w:r>
      <w:r w:rsidRPr="0070760E">
        <w:rPr>
          <w:lang w:eastAsia="ko-KR"/>
        </w:rPr>
        <w:t>0 Sites x 1,000 UEs/site.</w:t>
      </w:r>
    </w:p>
    <w:p w14:paraId="3ECB2366" w14:textId="77777777" w:rsidR="00A755D2" w:rsidRPr="0070760E" w:rsidRDefault="00A755D2" w:rsidP="00E46E9D">
      <w:pPr>
        <w:jc w:val="both"/>
        <w:rPr>
          <w:lang w:eastAsia="ko-KR"/>
        </w:rPr>
      </w:pPr>
    </w:p>
    <w:p w14:paraId="57A9F2BD" w14:textId="77777777" w:rsidR="0070760E" w:rsidRPr="0070760E" w:rsidRDefault="0070760E" w:rsidP="0070760E">
      <w:pPr>
        <w:rPr>
          <w:b/>
          <w:lang w:eastAsia="ko-KR"/>
        </w:rPr>
      </w:pPr>
      <w:r w:rsidRPr="0070760E">
        <w:rPr>
          <w:b/>
          <w:lang w:eastAsia="ko-KR"/>
        </w:rPr>
        <w:t>7.2. Application Services</w:t>
      </w:r>
    </w:p>
    <w:p w14:paraId="2DD22F60" w14:textId="77777777" w:rsidR="0070760E" w:rsidRPr="0070760E" w:rsidRDefault="0070760E" w:rsidP="0070760E">
      <w:pPr>
        <w:jc w:val="both"/>
        <w:rPr>
          <w:lang w:eastAsia="ko-KR"/>
        </w:rPr>
      </w:pPr>
    </w:p>
    <w:p w14:paraId="7370533C" w14:textId="77777777" w:rsidR="0070760E" w:rsidRPr="0070760E" w:rsidRDefault="0070760E" w:rsidP="0070760E">
      <w:pPr>
        <w:jc w:val="both"/>
        <w:rPr>
          <w:lang w:eastAsia="ko-KR"/>
        </w:rPr>
      </w:pPr>
      <w:r w:rsidRPr="0070760E">
        <w:rPr>
          <w:lang w:eastAsia="ko-KR"/>
        </w:rPr>
        <w:t xml:space="preserve">In parallel with PS-LTE network implementation, </w:t>
      </w:r>
      <w:bookmarkEnd w:id="33"/>
    </w:p>
    <w:p w14:paraId="37360B13" w14:textId="77777777" w:rsidR="0070760E" w:rsidRPr="0070760E" w:rsidRDefault="0070760E" w:rsidP="0070760E">
      <w:pPr>
        <w:ind w:firstLineChars="200" w:firstLine="480"/>
        <w:rPr>
          <w:b/>
          <w:bCs/>
          <w:lang w:eastAsia="ko-KR"/>
        </w:rPr>
      </w:pPr>
    </w:p>
    <w:p w14:paraId="2F53AF7F" w14:textId="77777777" w:rsidR="0070760E" w:rsidRPr="0070760E" w:rsidRDefault="0070760E" w:rsidP="0070760E">
      <w:pPr>
        <w:jc w:val="both"/>
        <w:rPr>
          <w:lang w:eastAsia="ko-KR"/>
        </w:rPr>
      </w:pPr>
      <w:r w:rsidRPr="0070760E">
        <w:rPr>
          <w:lang w:eastAsia="ko-KR"/>
        </w:rPr>
        <w:t>various application services were developed and tested to improve the efficiency of disaster response.</w:t>
      </w:r>
    </w:p>
    <w:p w14:paraId="38805B93" w14:textId="77777777" w:rsidR="0070760E" w:rsidRPr="0070760E" w:rsidRDefault="0070760E" w:rsidP="0070760E">
      <w:pPr>
        <w:jc w:val="both"/>
        <w:rPr>
          <w:lang w:eastAsia="ko-KR"/>
        </w:rPr>
      </w:pPr>
    </w:p>
    <w:p w14:paraId="2F45F856" w14:textId="77777777" w:rsidR="0070760E" w:rsidRPr="0070760E" w:rsidRDefault="0070760E" w:rsidP="0070760E">
      <w:pPr>
        <w:numPr>
          <w:ilvl w:val="0"/>
          <w:numId w:val="71"/>
        </w:numPr>
        <w:jc w:val="both"/>
        <w:rPr>
          <w:lang w:eastAsia="ko-KR"/>
        </w:rPr>
      </w:pPr>
      <w:r w:rsidRPr="0070760E">
        <w:rPr>
          <w:rFonts w:hint="eastAsia"/>
          <w:lang w:eastAsia="ko-KR"/>
        </w:rPr>
        <w:lastRenderedPageBreak/>
        <w:t>S</w:t>
      </w:r>
      <w:r w:rsidRPr="0070760E">
        <w:rPr>
          <w:lang w:eastAsia="ko-KR"/>
        </w:rPr>
        <w:t>ervices which are available now or under test for deployment</w:t>
      </w:r>
    </w:p>
    <w:p w14:paraId="2A54BE3B" w14:textId="77777777" w:rsidR="0070760E" w:rsidRPr="0070760E" w:rsidRDefault="0070760E" w:rsidP="0070760E">
      <w:pPr>
        <w:numPr>
          <w:ilvl w:val="0"/>
          <w:numId w:val="72"/>
        </w:numPr>
        <w:jc w:val="both"/>
        <w:rPr>
          <w:rFonts w:eastAsia="Malgun Gothic"/>
          <w:lang w:eastAsia="ko-KR" w:bidi="en-US"/>
        </w:rPr>
      </w:pPr>
      <w:r w:rsidRPr="0070760E">
        <w:rPr>
          <w:rFonts w:eastAsia="Malgun Gothic"/>
          <w:lang w:eastAsia="ko-KR" w:bidi="en-US"/>
        </w:rPr>
        <w:t xml:space="preserve"> </w:t>
      </w:r>
      <w:r w:rsidRPr="0070760E">
        <w:rPr>
          <w:rFonts w:eastAsia="Malgun Gothic" w:hint="eastAsia"/>
          <w:lang w:eastAsia="ko-KR" w:bidi="en-US"/>
        </w:rPr>
        <w:t>W</w:t>
      </w:r>
      <w:r w:rsidRPr="0070760E">
        <w:rPr>
          <w:rFonts w:eastAsia="Malgun Gothic"/>
          <w:lang w:eastAsia="ko-KR" w:bidi="en-US"/>
        </w:rPr>
        <w:t xml:space="preserve">eb portal is a site to work as a platform which provides disaster related policy and various </w:t>
      </w:r>
      <w:proofErr w:type="gramStart"/>
      <w:r w:rsidRPr="0070760E">
        <w:rPr>
          <w:rFonts w:eastAsia="Malgun Gothic"/>
          <w:lang w:eastAsia="ko-KR" w:bidi="en-US"/>
        </w:rPr>
        <w:t>statistic</w:t>
      </w:r>
      <w:proofErr w:type="gramEnd"/>
      <w:r w:rsidRPr="0070760E">
        <w:rPr>
          <w:rFonts w:eastAsia="Malgun Gothic"/>
          <w:lang w:eastAsia="ko-KR" w:bidi="en-US"/>
        </w:rPr>
        <w:t xml:space="preserve"> information. And from the portal, user can download various application S/W into their UE.</w:t>
      </w:r>
    </w:p>
    <w:p w14:paraId="10129FC0" w14:textId="77777777" w:rsidR="0070760E" w:rsidRPr="0070760E" w:rsidRDefault="0070760E" w:rsidP="0070760E">
      <w:pPr>
        <w:numPr>
          <w:ilvl w:val="0"/>
          <w:numId w:val="72"/>
        </w:numPr>
        <w:jc w:val="both"/>
        <w:rPr>
          <w:rFonts w:eastAsia="Malgun Gothic"/>
          <w:lang w:eastAsia="ko-KR" w:bidi="en-US"/>
        </w:rPr>
      </w:pPr>
      <w:r w:rsidRPr="0070760E">
        <w:rPr>
          <w:rFonts w:eastAsia="Malgun Gothic"/>
          <w:lang w:eastAsia="ko-KR" w:bidi="en-US"/>
        </w:rPr>
        <w:t xml:space="preserve"> </w:t>
      </w:r>
      <w:r w:rsidRPr="0070760E">
        <w:rPr>
          <w:rFonts w:eastAsia="Malgun Gothic" w:hint="eastAsia"/>
          <w:lang w:eastAsia="ko-KR" w:bidi="en-US"/>
        </w:rPr>
        <w:t>L</w:t>
      </w:r>
      <w:r w:rsidRPr="0070760E">
        <w:rPr>
          <w:rFonts w:eastAsia="Malgun Gothic"/>
          <w:lang w:eastAsia="ko-KR" w:bidi="en-US"/>
        </w:rPr>
        <w:t>ocation Inquiry service provides various services based on the location information of UE which was obtained by GPS or registered Base station.</w:t>
      </w:r>
    </w:p>
    <w:p w14:paraId="358732B6" w14:textId="77777777" w:rsidR="0070760E" w:rsidRPr="0070760E" w:rsidRDefault="0070760E" w:rsidP="0070760E">
      <w:pPr>
        <w:numPr>
          <w:ilvl w:val="0"/>
          <w:numId w:val="72"/>
        </w:numPr>
        <w:jc w:val="both"/>
        <w:rPr>
          <w:rFonts w:eastAsia="Malgun Gothic"/>
          <w:lang w:eastAsia="ko-KR" w:bidi="en-US"/>
        </w:rPr>
      </w:pPr>
      <w:r w:rsidRPr="0070760E">
        <w:rPr>
          <w:rFonts w:eastAsia="Malgun Gothic"/>
          <w:lang w:eastAsia="ko-KR" w:bidi="en-US"/>
        </w:rPr>
        <w:t xml:space="preserve">Priority signal </w:t>
      </w:r>
      <w:r w:rsidRPr="0070760E">
        <w:rPr>
          <w:rFonts w:eastAsia="Malgun Gothic" w:hint="eastAsia"/>
          <w:lang w:eastAsia="ko-KR" w:bidi="en-US"/>
        </w:rPr>
        <w:t xml:space="preserve">control </w:t>
      </w:r>
      <w:r w:rsidRPr="0070760E">
        <w:rPr>
          <w:rFonts w:eastAsia="Malgun Gothic"/>
          <w:lang w:eastAsia="ko-KR" w:bidi="en-US"/>
        </w:rPr>
        <w:t>for emergency vehicle with coordination of City control center.</w:t>
      </w:r>
    </w:p>
    <w:p w14:paraId="1EB13F2B" w14:textId="77777777" w:rsidR="0070760E" w:rsidRPr="0070760E" w:rsidRDefault="0070760E" w:rsidP="0070760E">
      <w:pPr>
        <w:jc w:val="both"/>
        <w:rPr>
          <w:lang w:eastAsia="ko-KR"/>
        </w:rPr>
      </w:pPr>
    </w:p>
    <w:p w14:paraId="10D1204D" w14:textId="77777777" w:rsidR="0070760E" w:rsidRPr="0070760E" w:rsidRDefault="0070760E" w:rsidP="0070760E">
      <w:pPr>
        <w:jc w:val="center"/>
        <w:rPr>
          <w:lang w:eastAsia="ko-KR"/>
        </w:rPr>
      </w:pPr>
      <w:r w:rsidRPr="0070760E">
        <w:t>Figure</w:t>
      </w:r>
      <w:r w:rsidRPr="0070760E">
        <w:rPr>
          <w:b/>
          <w:bCs/>
        </w:rPr>
        <w:t xml:space="preserve"> </w:t>
      </w:r>
      <w:r w:rsidRPr="0070760E">
        <w:t>19.  Emergency Vehicle Preemption Control System using PS-LTE(example)</w:t>
      </w:r>
      <w:r w:rsidRPr="0070760E">
        <w:rPr>
          <w:lang w:eastAsia="ko-KR"/>
        </w:rPr>
        <w:t xml:space="preserve"> </w:t>
      </w:r>
    </w:p>
    <w:p w14:paraId="41D0EEFB" w14:textId="77777777" w:rsidR="0070760E" w:rsidRPr="0070760E" w:rsidRDefault="0070760E" w:rsidP="0070760E">
      <w:pPr>
        <w:jc w:val="center"/>
        <w:rPr>
          <w:color w:val="0070C0"/>
          <w:lang w:eastAsia="ko-KR"/>
        </w:rPr>
      </w:pPr>
    </w:p>
    <w:p w14:paraId="076CF831" w14:textId="77777777" w:rsidR="0070760E" w:rsidRPr="0070760E" w:rsidRDefault="0070760E" w:rsidP="0070760E">
      <w:pPr>
        <w:jc w:val="center"/>
        <w:rPr>
          <w:color w:val="0070C0"/>
          <w:lang w:eastAsia="ko-KR"/>
        </w:rPr>
      </w:pPr>
      <w:r w:rsidRPr="0070760E">
        <w:rPr>
          <w:noProof/>
          <w:color w:val="0070C0"/>
          <w:lang w:eastAsia="ko-KR"/>
        </w:rPr>
        <w:drawing>
          <wp:inline distT="0" distB="0" distL="0" distR="0" wp14:anchorId="1AB19D66" wp14:editId="40511A47">
            <wp:extent cx="4293705" cy="2140585"/>
            <wp:effectExtent l="0" t="0" r="0" b="0"/>
            <wp:docPr id="30" name="그림 30" descr="텍스트, 스크린샷, 그래픽 디자인,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그림 30" descr="텍스트, 스크린샷, 그래픽 디자인, 디자인이(가) 표시된 사진&#10;&#10;AI 생성 콘텐츠는 정확하지 않을 수 있습니다."/>
                    <pic:cNvPicPr/>
                  </pic:nvPicPr>
                  <pic:blipFill>
                    <a:blip r:embed="rId81"/>
                    <a:stretch>
                      <a:fillRect/>
                    </a:stretch>
                  </pic:blipFill>
                  <pic:spPr>
                    <a:xfrm>
                      <a:off x="0" y="0"/>
                      <a:ext cx="4412611" cy="2199864"/>
                    </a:xfrm>
                    <a:prstGeom prst="rect">
                      <a:avLst/>
                    </a:prstGeom>
                  </pic:spPr>
                </pic:pic>
              </a:graphicData>
            </a:graphic>
          </wp:inline>
        </w:drawing>
      </w:r>
      <w:r w:rsidRPr="0070760E">
        <w:rPr>
          <w:noProof/>
          <w:color w:val="0070C0"/>
          <w:lang w:eastAsia="ko-KR"/>
        </w:rPr>
        <w:t xml:space="preserve"> </w:t>
      </w:r>
    </w:p>
    <w:p w14:paraId="7A7A1D94" w14:textId="77777777" w:rsidR="0070760E" w:rsidRPr="0070760E" w:rsidRDefault="0070760E" w:rsidP="0070760E">
      <w:pPr>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Safety(Anyang-city)</w:t>
      </w:r>
    </w:p>
    <w:p w14:paraId="39CDB64B" w14:textId="77777777" w:rsidR="0070760E" w:rsidRPr="0070760E" w:rsidRDefault="0070760E" w:rsidP="0070760E">
      <w:pPr>
        <w:jc w:val="both"/>
        <w:rPr>
          <w:sz w:val="20"/>
          <w:lang w:eastAsia="ko-KR"/>
        </w:rPr>
      </w:pPr>
    </w:p>
    <w:p w14:paraId="23D73B15" w14:textId="77777777" w:rsidR="0070760E" w:rsidRPr="0070760E" w:rsidRDefault="0070760E" w:rsidP="0070760E">
      <w:pPr>
        <w:numPr>
          <w:ilvl w:val="0"/>
          <w:numId w:val="71"/>
        </w:numPr>
        <w:jc w:val="both"/>
        <w:rPr>
          <w:lang w:eastAsia="ko-KR"/>
        </w:rPr>
      </w:pPr>
      <w:r w:rsidRPr="0070760E">
        <w:rPr>
          <w:rFonts w:hint="eastAsia"/>
          <w:lang w:eastAsia="ko-KR"/>
        </w:rPr>
        <w:t>S</w:t>
      </w:r>
      <w:r w:rsidRPr="0070760E">
        <w:rPr>
          <w:lang w:eastAsia="ko-KR"/>
        </w:rPr>
        <w:t>ervices which are under development or planning</w:t>
      </w:r>
    </w:p>
    <w:p w14:paraId="13025452" w14:textId="77777777" w:rsidR="0070760E" w:rsidRPr="0070760E" w:rsidRDefault="0070760E" w:rsidP="0070760E">
      <w:pPr>
        <w:ind w:left="660"/>
        <w:jc w:val="both"/>
        <w:rPr>
          <w:lang w:eastAsia="ko-KR"/>
        </w:rPr>
      </w:pPr>
      <w:r w:rsidRPr="0070760E">
        <w:rPr>
          <w:rFonts w:hint="eastAsia"/>
          <w:lang w:eastAsia="ko-KR"/>
        </w:rPr>
        <w:t>M</w:t>
      </w:r>
      <w:r w:rsidRPr="0070760E">
        <w:rPr>
          <w:lang w:eastAsia="ko-KR"/>
        </w:rPr>
        <w:t xml:space="preserve">any agencies want to import their current service </w:t>
      </w:r>
      <w:proofErr w:type="gramStart"/>
      <w:r w:rsidRPr="0070760E">
        <w:rPr>
          <w:lang w:eastAsia="ko-KR"/>
        </w:rPr>
        <w:t>in</w:t>
      </w:r>
      <w:proofErr w:type="gramEnd"/>
      <w:r w:rsidRPr="0070760E">
        <w:rPr>
          <w:lang w:eastAsia="ko-KR"/>
        </w:rPr>
        <w:t xml:space="preserve"> commercial network into PS-LTE.</w:t>
      </w:r>
    </w:p>
    <w:p w14:paraId="5B699066" w14:textId="77777777" w:rsidR="0070760E" w:rsidRPr="0070760E" w:rsidRDefault="0070760E" w:rsidP="0070760E">
      <w:pPr>
        <w:ind w:left="660"/>
        <w:jc w:val="both"/>
        <w:rPr>
          <w:lang w:eastAsia="ko-KR"/>
        </w:rPr>
      </w:pPr>
    </w:p>
    <w:p w14:paraId="7BD5853F" w14:textId="77777777" w:rsidR="0070760E" w:rsidRPr="0070760E" w:rsidRDefault="0070760E" w:rsidP="0070760E">
      <w:pPr>
        <w:numPr>
          <w:ilvl w:val="0"/>
          <w:numId w:val="73"/>
        </w:numPr>
        <w:jc w:val="both"/>
        <w:rPr>
          <w:lang w:eastAsia="ko-KR"/>
        </w:rPr>
      </w:pPr>
      <w:r w:rsidRPr="0070760E">
        <w:rPr>
          <w:lang w:eastAsia="ko-KR"/>
        </w:rPr>
        <w:t xml:space="preserve"> Emergency medical information transmission service to provide the rescue team in accident spot with information  on hospital which has available doctor and emergency room.</w:t>
      </w:r>
    </w:p>
    <w:p w14:paraId="4965CD2E" w14:textId="77777777" w:rsidR="0070760E" w:rsidRDefault="0070760E" w:rsidP="0070760E">
      <w:pPr>
        <w:ind w:left="1020"/>
        <w:jc w:val="both"/>
        <w:rPr>
          <w:lang w:eastAsia="ko-KR"/>
        </w:rPr>
      </w:pPr>
    </w:p>
    <w:p w14:paraId="713A9826" w14:textId="77777777" w:rsidR="00A755D2" w:rsidRPr="0070760E" w:rsidRDefault="00A755D2" w:rsidP="0070760E">
      <w:pPr>
        <w:ind w:left="1020"/>
        <w:jc w:val="both"/>
        <w:rPr>
          <w:lang w:eastAsia="ko-KR"/>
        </w:rPr>
      </w:pPr>
    </w:p>
    <w:p w14:paraId="617D2AF6" w14:textId="77777777" w:rsidR="0070760E" w:rsidRPr="0070760E" w:rsidRDefault="0070760E" w:rsidP="0070760E">
      <w:pPr>
        <w:jc w:val="center"/>
        <w:rPr>
          <w:color w:val="0070C0"/>
          <w:lang w:eastAsia="ko-KR"/>
        </w:rPr>
      </w:pPr>
      <w:r w:rsidRPr="0070760E">
        <w:t>Figure</w:t>
      </w:r>
      <w:r w:rsidRPr="0070760E">
        <w:rPr>
          <w:b/>
          <w:bCs/>
        </w:rPr>
        <w:t xml:space="preserve"> </w:t>
      </w:r>
      <w:r w:rsidRPr="0070760E">
        <w:t>20.  Emergency medical information transmission service (example)</w:t>
      </w:r>
      <w:r w:rsidRPr="0070760E">
        <w:rPr>
          <w:lang w:eastAsia="ko-KR"/>
        </w:rPr>
        <w:t xml:space="preserve"> </w:t>
      </w:r>
    </w:p>
    <w:p w14:paraId="19E603A0" w14:textId="77777777" w:rsidR="0070760E" w:rsidRPr="0070760E" w:rsidRDefault="0070760E" w:rsidP="0070760E">
      <w:pPr>
        <w:jc w:val="center"/>
        <w:rPr>
          <w:color w:val="0070C0"/>
          <w:lang w:eastAsia="ko-KR"/>
        </w:rPr>
      </w:pPr>
    </w:p>
    <w:p w14:paraId="2825C5F4" w14:textId="77777777" w:rsidR="0070760E" w:rsidRPr="0070760E" w:rsidRDefault="0070760E" w:rsidP="0070760E">
      <w:pPr>
        <w:ind w:firstLineChars="400" w:firstLine="960"/>
        <w:jc w:val="both"/>
        <w:rPr>
          <w:color w:val="0070C0"/>
          <w:lang w:eastAsia="ko-KR"/>
        </w:rPr>
      </w:pPr>
      <w:r w:rsidRPr="0070760E">
        <w:rPr>
          <w:noProof/>
          <w:lang w:eastAsia="ko-KR"/>
        </w:rPr>
        <w:drawing>
          <wp:inline distT="0" distB="0" distL="0" distR="0" wp14:anchorId="583B9F9B" wp14:editId="0266F1D3">
            <wp:extent cx="5001371" cy="1896745"/>
            <wp:effectExtent l="0" t="0" r="8890" b="8255"/>
            <wp:docPr id="938179608" name="그림 938179608" descr="텍스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79608" name="그림 938179608" descr="텍스트, 스크린샷이(가) 표시된 사진&#10;&#10;자동 생성된 설명"/>
                    <pic:cNvPicPr/>
                  </pic:nvPicPr>
                  <pic:blipFill>
                    <a:blip r:embed="rId82"/>
                    <a:stretch>
                      <a:fillRect/>
                    </a:stretch>
                  </pic:blipFill>
                  <pic:spPr>
                    <a:xfrm>
                      <a:off x="0" y="0"/>
                      <a:ext cx="5143102" cy="1950496"/>
                    </a:xfrm>
                    <a:prstGeom prst="rect">
                      <a:avLst/>
                    </a:prstGeom>
                  </pic:spPr>
                </pic:pic>
              </a:graphicData>
            </a:graphic>
          </wp:inline>
        </w:drawing>
      </w:r>
    </w:p>
    <w:p w14:paraId="4C27D74A" w14:textId="77777777" w:rsidR="0070760E" w:rsidRPr="0070760E" w:rsidRDefault="0070760E" w:rsidP="0070760E">
      <w:pPr>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2F7B0DD2" w14:textId="77777777" w:rsidR="0070760E" w:rsidRPr="0070760E" w:rsidRDefault="0070760E" w:rsidP="0070760E">
      <w:pPr>
        <w:jc w:val="both"/>
        <w:rPr>
          <w:sz w:val="20"/>
          <w:lang w:eastAsia="ko-KR"/>
        </w:rPr>
      </w:pPr>
    </w:p>
    <w:p w14:paraId="1ECE0643" w14:textId="77777777" w:rsidR="0070760E" w:rsidRDefault="0070760E" w:rsidP="0070760E">
      <w:pPr>
        <w:numPr>
          <w:ilvl w:val="0"/>
          <w:numId w:val="73"/>
        </w:numPr>
        <w:jc w:val="both"/>
        <w:rPr>
          <w:rFonts w:eastAsia="Malgun Gothic"/>
          <w:lang w:eastAsia="ko-KR" w:bidi="en-US"/>
        </w:rPr>
      </w:pPr>
      <w:r w:rsidRPr="0070760E">
        <w:rPr>
          <w:rFonts w:eastAsia="Malgun Gothic"/>
          <w:lang w:eastAsia="ko-KR" w:bidi="en-US"/>
        </w:rPr>
        <w:t xml:space="preserve"> Accessing to a criminal record server by police on the spot to check whether the suspect is </w:t>
      </w:r>
      <w:proofErr w:type="gramStart"/>
      <w:r w:rsidRPr="0070760E">
        <w:rPr>
          <w:rFonts w:eastAsia="Malgun Gothic"/>
          <w:lang w:eastAsia="ko-KR" w:bidi="en-US"/>
        </w:rPr>
        <w:t>in</w:t>
      </w:r>
      <w:proofErr w:type="gramEnd"/>
      <w:r w:rsidRPr="0070760E">
        <w:rPr>
          <w:rFonts w:eastAsia="Malgun Gothic"/>
          <w:lang w:eastAsia="ko-KR" w:bidi="en-US"/>
        </w:rPr>
        <w:t xml:space="preserve"> the list of wanted persons.</w:t>
      </w:r>
    </w:p>
    <w:p w14:paraId="06BA417E" w14:textId="77777777" w:rsidR="00A755D2" w:rsidRPr="0070760E" w:rsidRDefault="00A755D2" w:rsidP="00A755D2">
      <w:pPr>
        <w:ind w:left="1020"/>
        <w:jc w:val="both"/>
        <w:rPr>
          <w:rFonts w:eastAsia="Malgun Gothic"/>
          <w:lang w:eastAsia="ko-KR" w:bidi="en-US"/>
        </w:rPr>
      </w:pPr>
    </w:p>
    <w:p w14:paraId="60D2EB11" w14:textId="77777777" w:rsidR="0070760E" w:rsidRPr="0070760E" w:rsidRDefault="0070760E" w:rsidP="0070760E">
      <w:pPr>
        <w:jc w:val="both"/>
        <w:rPr>
          <w:rFonts w:eastAsia="Malgun Gothic"/>
          <w:lang w:eastAsia="ko-KR" w:bidi="en-US"/>
        </w:rPr>
      </w:pPr>
    </w:p>
    <w:p w14:paraId="1690C3E5" w14:textId="77777777" w:rsidR="0070760E" w:rsidRDefault="0070760E" w:rsidP="0070760E">
      <w:pPr>
        <w:jc w:val="center"/>
      </w:pPr>
      <w:r w:rsidRPr="0070760E">
        <w:rPr>
          <w:lang w:eastAsia="ko-KR"/>
        </w:rPr>
        <w:t xml:space="preserve">Figure 21. </w:t>
      </w:r>
      <w:r w:rsidRPr="0070760E">
        <w:t>Suspect person checking Service(example)</w:t>
      </w:r>
    </w:p>
    <w:p w14:paraId="471010D3" w14:textId="77777777" w:rsidR="00A755D2" w:rsidRPr="0070760E" w:rsidRDefault="00A755D2" w:rsidP="0070760E">
      <w:pPr>
        <w:jc w:val="center"/>
      </w:pPr>
    </w:p>
    <w:p w14:paraId="4AB7DE11" w14:textId="77777777" w:rsidR="0070760E" w:rsidRPr="0070760E" w:rsidRDefault="0070760E" w:rsidP="0070760E">
      <w:pPr>
        <w:jc w:val="center"/>
        <w:rPr>
          <w:color w:val="0070C0"/>
        </w:rPr>
      </w:pPr>
      <w:r w:rsidRPr="0070760E">
        <w:rPr>
          <w:noProof/>
          <w:color w:val="0070C0"/>
          <w:lang w:eastAsia="ko-KR"/>
        </w:rPr>
        <w:t xml:space="preserve">  </w:t>
      </w:r>
      <w:r w:rsidRPr="0070760E">
        <w:rPr>
          <w:noProof/>
          <w:color w:val="0070C0"/>
          <w:lang w:eastAsia="ko-KR"/>
        </w:rPr>
        <w:drawing>
          <wp:inline distT="0" distB="0" distL="0" distR="0" wp14:anchorId="4257F070" wp14:editId="42AFC8CA">
            <wp:extent cx="5742940" cy="2110740"/>
            <wp:effectExtent l="0" t="0" r="0" b="3810"/>
            <wp:docPr id="31" name="그림 31" descr="텍스트, 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그림 31" descr="텍스트, 스크린샷, 디자인이(가) 표시된 사진&#10;&#10;자동 생성된 설명"/>
                    <pic:cNvPicPr/>
                  </pic:nvPicPr>
                  <pic:blipFill>
                    <a:blip r:embed="rId83"/>
                    <a:stretch>
                      <a:fillRect/>
                    </a:stretch>
                  </pic:blipFill>
                  <pic:spPr>
                    <a:xfrm>
                      <a:off x="0" y="0"/>
                      <a:ext cx="5876859" cy="2159960"/>
                    </a:xfrm>
                    <a:prstGeom prst="rect">
                      <a:avLst/>
                    </a:prstGeom>
                  </pic:spPr>
                </pic:pic>
              </a:graphicData>
            </a:graphic>
          </wp:inline>
        </w:drawing>
      </w:r>
      <w:r w:rsidRPr="0070760E">
        <w:rPr>
          <w:noProof/>
          <w:color w:val="0070C0"/>
          <w:lang w:eastAsia="ko-KR"/>
        </w:rPr>
        <w:t xml:space="preserve"> </w:t>
      </w:r>
    </w:p>
    <w:p w14:paraId="0ACEFCA8" w14:textId="77777777" w:rsidR="0070760E" w:rsidRPr="0070760E" w:rsidRDefault="0070760E" w:rsidP="0070760E">
      <w:pPr>
        <w:ind w:firstLineChars="200" w:firstLine="400"/>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41BF81A3" w14:textId="77777777" w:rsidR="0070760E" w:rsidRPr="0070760E" w:rsidRDefault="0070760E" w:rsidP="0070760E">
      <w:pPr>
        <w:jc w:val="both"/>
        <w:rPr>
          <w:color w:val="0070C0"/>
          <w:lang w:eastAsia="ko-KR"/>
        </w:rPr>
      </w:pPr>
    </w:p>
    <w:p w14:paraId="6ADD246D" w14:textId="77777777" w:rsidR="0070760E" w:rsidRPr="0070760E" w:rsidRDefault="0070760E" w:rsidP="0070760E">
      <w:pPr>
        <w:numPr>
          <w:ilvl w:val="0"/>
          <w:numId w:val="73"/>
        </w:numPr>
        <w:jc w:val="both"/>
        <w:rPr>
          <w:rFonts w:eastAsia="Malgun Gothic"/>
          <w:lang w:eastAsia="ko-KR" w:bidi="en-US"/>
        </w:rPr>
      </w:pPr>
      <w:r w:rsidRPr="0070760E">
        <w:rPr>
          <w:rFonts w:eastAsia="Malgun Gothic"/>
          <w:lang w:eastAsia="ko-KR" w:bidi="en-US"/>
        </w:rPr>
        <w:t xml:space="preserve"> On-site video sharing platform which can share the video of accident area with risk respondent agencies to improve the efficiencies of rescue.</w:t>
      </w:r>
    </w:p>
    <w:p w14:paraId="40CB5E1D" w14:textId="77777777" w:rsidR="0070760E" w:rsidRDefault="0070760E" w:rsidP="0070760E">
      <w:pPr>
        <w:jc w:val="both"/>
        <w:rPr>
          <w:rFonts w:eastAsia="Malgun Gothic"/>
          <w:lang w:eastAsia="ko-KR" w:bidi="en-US"/>
        </w:rPr>
      </w:pPr>
    </w:p>
    <w:p w14:paraId="296773C3" w14:textId="77777777" w:rsidR="00A755D2" w:rsidRDefault="00A755D2" w:rsidP="0070760E">
      <w:pPr>
        <w:jc w:val="both"/>
        <w:rPr>
          <w:rFonts w:eastAsia="Malgun Gothic"/>
          <w:lang w:eastAsia="ko-KR" w:bidi="en-US"/>
        </w:rPr>
      </w:pPr>
    </w:p>
    <w:p w14:paraId="628A2FF0" w14:textId="77777777" w:rsidR="00A755D2" w:rsidRPr="0070760E" w:rsidRDefault="00A755D2" w:rsidP="0070760E">
      <w:pPr>
        <w:jc w:val="both"/>
        <w:rPr>
          <w:rFonts w:eastAsia="Malgun Gothic"/>
          <w:lang w:eastAsia="ko-KR" w:bidi="en-US"/>
        </w:rPr>
      </w:pPr>
    </w:p>
    <w:p w14:paraId="54E64365" w14:textId="77777777" w:rsidR="0070760E" w:rsidRDefault="0070760E" w:rsidP="0070760E">
      <w:pPr>
        <w:jc w:val="center"/>
      </w:pPr>
      <w:r w:rsidRPr="0070760E">
        <w:rPr>
          <w:lang w:eastAsia="ko-KR"/>
        </w:rPr>
        <w:t xml:space="preserve">Figure 22. </w:t>
      </w:r>
      <w:r w:rsidRPr="0070760E">
        <w:t>Integrated Video Sharing Platform to share on-site video(example)</w:t>
      </w:r>
    </w:p>
    <w:p w14:paraId="342082B5" w14:textId="77777777" w:rsidR="00A755D2" w:rsidRPr="0070760E" w:rsidRDefault="00A755D2" w:rsidP="0070760E">
      <w:pPr>
        <w:jc w:val="center"/>
      </w:pPr>
    </w:p>
    <w:p w14:paraId="20B450C3" w14:textId="77777777" w:rsidR="0070760E" w:rsidRPr="0070760E" w:rsidRDefault="0070760E" w:rsidP="0070760E">
      <w:pPr>
        <w:jc w:val="center"/>
        <w:rPr>
          <w:rFonts w:eastAsia="Malgun Gothic"/>
          <w:color w:val="0070C0"/>
          <w:lang w:eastAsia="ko-KR" w:bidi="en-US"/>
        </w:rPr>
      </w:pPr>
      <w:r w:rsidRPr="0070760E">
        <w:rPr>
          <w:rFonts w:ascii="Malgun Gothic" w:eastAsia="Malgun Gothic" w:hAnsi="Malgun Gothic"/>
          <w:noProof/>
          <w:color w:val="0070C0"/>
          <w:sz w:val="22"/>
          <w:szCs w:val="22"/>
          <w:lang w:eastAsia="ko-KR"/>
        </w:rPr>
        <w:drawing>
          <wp:inline distT="0" distB="0" distL="0" distR="0" wp14:anchorId="6CB6BE87" wp14:editId="39B83662">
            <wp:extent cx="5770880" cy="2270760"/>
            <wp:effectExtent l="0" t="0" r="1270" b="0"/>
            <wp:docPr id="35" name="그림 35" descr="텍스트, 스크린샷, 폰트, 웹 페이지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그림 35" descr="텍스트, 스크린샷, 폰트, 웹 페이지이(가) 표시된 사진&#10;&#10;자동 생성된 설명"/>
                    <pic:cNvPicPr/>
                  </pic:nvPicPr>
                  <pic:blipFill>
                    <a:blip r:embed="rId84"/>
                    <a:stretch>
                      <a:fillRect/>
                    </a:stretch>
                  </pic:blipFill>
                  <pic:spPr>
                    <a:xfrm>
                      <a:off x="0" y="0"/>
                      <a:ext cx="5807456" cy="2285152"/>
                    </a:xfrm>
                    <a:prstGeom prst="rect">
                      <a:avLst/>
                    </a:prstGeom>
                  </pic:spPr>
                </pic:pic>
              </a:graphicData>
            </a:graphic>
          </wp:inline>
        </w:drawing>
      </w:r>
      <w:r w:rsidRPr="0070760E">
        <w:rPr>
          <w:rFonts w:ascii="Malgun Gothic" w:eastAsia="Malgun Gothic" w:hAnsi="Malgun Gothic"/>
          <w:noProof/>
          <w:color w:val="0070C0"/>
          <w:sz w:val="22"/>
          <w:szCs w:val="22"/>
          <w:lang w:eastAsia="ko-KR" w:bidi="en-US"/>
        </w:rPr>
        <w:t xml:space="preserve"> </w:t>
      </w:r>
    </w:p>
    <w:p w14:paraId="408AFEDD" w14:textId="77777777" w:rsidR="0070760E" w:rsidRPr="0070760E" w:rsidRDefault="0070760E" w:rsidP="0070760E">
      <w:pPr>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2F603CB4" w14:textId="77777777" w:rsidR="0070760E" w:rsidRPr="0070760E" w:rsidRDefault="0070760E" w:rsidP="0070760E">
      <w:pPr>
        <w:jc w:val="both"/>
        <w:rPr>
          <w:color w:val="0070C0"/>
          <w:lang w:eastAsia="ko-KR"/>
        </w:rPr>
      </w:pPr>
    </w:p>
    <w:p w14:paraId="1A0585C2" w14:textId="77777777" w:rsidR="0070760E" w:rsidRPr="0070760E" w:rsidRDefault="0070760E" w:rsidP="0070760E">
      <w:pPr>
        <w:numPr>
          <w:ilvl w:val="0"/>
          <w:numId w:val="73"/>
        </w:numPr>
        <w:jc w:val="both"/>
        <w:rPr>
          <w:lang w:eastAsia="ko-KR"/>
        </w:rPr>
      </w:pPr>
      <w:r w:rsidRPr="0070760E">
        <w:rPr>
          <w:lang w:eastAsia="ko-KR"/>
        </w:rPr>
        <w:t xml:space="preserve"> </w:t>
      </w:r>
      <w:r w:rsidRPr="0070760E">
        <w:rPr>
          <w:rFonts w:hint="eastAsia"/>
          <w:lang w:eastAsia="ko-KR"/>
        </w:rPr>
        <w:t>D</w:t>
      </w:r>
      <w:r w:rsidRPr="0070760E">
        <w:rPr>
          <w:lang w:eastAsia="ko-KR"/>
        </w:rPr>
        <w:t xml:space="preserve">ense crowd monitoring system monitors the stay of crowd in small areas by using information from mobile network system, CCTV and drone and provides alert to local government, police and firefighter to </w:t>
      </w:r>
      <w:proofErr w:type="gramStart"/>
      <w:r w:rsidRPr="0070760E">
        <w:rPr>
          <w:lang w:eastAsia="ko-KR"/>
        </w:rPr>
        <w:t>prepare</w:t>
      </w:r>
      <w:proofErr w:type="gramEnd"/>
      <w:r w:rsidRPr="0070760E">
        <w:rPr>
          <w:lang w:eastAsia="ko-KR"/>
        </w:rPr>
        <w:t xml:space="preserve"> any human disaster.</w:t>
      </w:r>
    </w:p>
    <w:p w14:paraId="60E91813" w14:textId="77777777" w:rsidR="0070760E" w:rsidRPr="0070760E" w:rsidRDefault="0070760E" w:rsidP="0070760E">
      <w:pPr>
        <w:jc w:val="both"/>
        <w:rPr>
          <w:lang w:eastAsia="ko-KR"/>
        </w:rPr>
      </w:pPr>
    </w:p>
    <w:p w14:paraId="694D7E5F" w14:textId="77777777" w:rsidR="0070760E" w:rsidRDefault="0070760E" w:rsidP="0070760E">
      <w:pPr>
        <w:jc w:val="both"/>
        <w:rPr>
          <w:lang w:eastAsia="ko-KR"/>
        </w:rPr>
      </w:pPr>
    </w:p>
    <w:p w14:paraId="51F14D78" w14:textId="77777777" w:rsidR="00A755D2" w:rsidRDefault="00A755D2" w:rsidP="0070760E">
      <w:pPr>
        <w:jc w:val="both"/>
        <w:rPr>
          <w:lang w:eastAsia="ko-KR"/>
        </w:rPr>
      </w:pPr>
    </w:p>
    <w:p w14:paraId="79C71846" w14:textId="77777777" w:rsidR="00A755D2" w:rsidRDefault="00A755D2" w:rsidP="0070760E">
      <w:pPr>
        <w:jc w:val="both"/>
        <w:rPr>
          <w:lang w:eastAsia="ko-KR"/>
        </w:rPr>
      </w:pPr>
    </w:p>
    <w:p w14:paraId="72D4E7B2" w14:textId="77777777" w:rsidR="00A755D2" w:rsidRDefault="00A755D2" w:rsidP="0070760E">
      <w:pPr>
        <w:jc w:val="both"/>
        <w:rPr>
          <w:lang w:eastAsia="ko-KR"/>
        </w:rPr>
      </w:pPr>
    </w:p>
    <w:p w14:paraId="097E37E2" w14:textId="77777777" w:rsidR="00A755D2" w:rsidRDefault="00A755D2" w:rsidP="0070760E">
      <w:pPr>
        <w:jc w:val="both"/>
        <w:rPr>
          <w:lang w:eastAsia="ko-KR"/>
        </w:rPr>
      </w:pPr>
    </w:p>
    <w:p w14:paraId="11C34A5F" w14:textId="77777777" w:rsidR="00A755D2" w:rsidRDefault="00A755D2" w:rsidP="0070760E">
      <w:pPr>
        <w:jc w:val="both"/>
        <w:rPr>
          <w:lang w:eastAsia="ko-KR"/>
        </w:rPr>
      </w:pPr>
    </w:p>
    <w:p w14:paraId="4852F541" w14:textId="77777777" w:rsidR="00A755D2" w:rsidRDefault="00A755D2" w:rsidP="0070760E">
      <w:pPr>
        <w:jc w:val="both"/>
        <w:rPr>
          <w:lang w:eastAsia="ko-KR"/>
        </w:rPr>
      </w:pPr>
    </w:p>
    <w:p w14:paraId="22B749AC" w14:textId="77777777" w:rsidR="00A755D2" w:rsidRPr="0070760E" w:rsidRDefault="00A755D2" w:rsidP="0070760E">
      <w:pPr>
        <w:jc w:val="both"/>
        <w:rPr>
          <w:lang w:eastAsia="ko-KR"/>
        </w:rPr>
      </w:pPr>
    </w:p>
    <w:p w14:paraId="5CF5EACF" w14:textId="77777777" w:rsidR="0070760E" w:rsidRDefault="0070760E" w:rsidP="0070760E">
      <w:pPr>
        <w:jc w:val="center"/>
      </w:pPr>
      <w:r w:rsidRPr="0070760E">
        <w:rPr>
          <w:lang w:eastAsia="ko-KR"/>
        </w:rPr>
        <w:lastRenderedPageBreak/>
        <w:t xml:space="preserve">Figure 23. </w:t>
      </w:r>
      <w:r w:rsidRPr="0070760E">
        <w:t>Monitoring dense population and providing alert(example)</w:t>
      </w:r>
    </w:p>
    <w:p w14:paraId="3B8C8B66" w14:textId="77777777" w:rsidR="00A755D2" w:rsidRPr="0070760E" w:rsidRDefault="00A755D2" w:rsidP="0070760E">
      <w:pPr>
        <w:jc w:val="center"/>
        <w:rPr>
          <w:lang w:eastAsia="ko-KR"/>
        </w:rPr>
      </w:pPr>
    </w:p>
    <w:p w14:paraId="613E0168" w14:textId="77777777" w:rsidR="0070760E" w:rsidRPr="0070760E" w:rsidRDefault="0070760E" w:rsidP="0070760E">
      <w:pPr>
        <w:jc w:val="center"/>
        <w:rPr>
          <w:color w:val="0070C0"/>
          <w:lang w:eastAsia="ko-KR"/>
        </w:rPr>
      </w:pPr>
      <w:r w:rsidRPr="0070760E">
        <w:rPr>
          <w:noProof/>
          <w:color w:val="0070C0"/>
          <w:lang w:eastAsia="ko-KR"/>
        </w:rPr>
        <w:drawing>
          <wp:inline distT="0" distB="0" distL="0" distR="0" wp14:anchorId="6B0B1275" wp14:editId="22D00FF0">
            <wp:extent cx="5497195" cy="1866900"/>
            <wp:effectExtent l="0" t="0" r="8255" b="0"/>
            <wp:docPr id="949853478" name="그림 1" descr="텍스트, 스크린샷, 폰트, 지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53478" name="그림 1" descr="텍스트, 스크린샷, 폰트, 지도이(가) 표시된 사진&#10;&#10;자동 생성된 설명"/>
                    <pic:cNvPicPr/>
                  </pic:nvPicPr>
                  <pic:blipFill>
                    <a:blip r:embed="rId85"/>
                    <a:stretch>
                      <a:fillRect/>
                    </a:stretch>
                  </pic:blipFill>
                  <pic:spPr>
                    <a:xfrm>
                      <a:off x="0" y="0"/>
                      <a:ext cx="5497195" cy="1866900"/>
                    </a:xfrm>
                    <a:prstGeom prst="rect">
                      <a:avLst/>
                    </a:prstGeom>
                  </pic:spPr>
                </pic:pic>
              </a:graphicData>
            </a:graphic>
          </wp:inline>
        </w:drawing>
      </w:r>
    </w:p>
    <w:p w14:paraId="22C8D670" w14:textId="77777777" w:rsidR="0070760E" w:rsidRPr="0070760E" w:rsidRDefault="0070760E" w:rsidP="0070760E">
      <w:pPr>
        <w:jc w:val="both"/>
        <w:rPr>
          <w:sz w:val="20"/>
          <w:lang w:eastAsia="ko-KR"/>
        </w:rPr>
      </w:pPr>
      <w:r w:rsidRPr="0070760E">
        <w:rPr>
          <w:i/>
          <w:sz w:val="20"/>
          <w:lang w:eastAsia="ko-KR"/>
        </w:rPr>
        <w:t>Source:</w:t>
      </w:r>
      <w:r w:rsidRPr="0070760E">
        <w:rPr>
          <w:sz w:val="20"/>
          <w:lang w:eastAsia="ko-KR"/>
        </w:rPr>
        <w:t xml:space="preserve"> Ministry of the Interior and Safety</w:t>
      </w:r>
    </w:p>
    <w:p w14:paraId="0DD7507F" w14:textId="77777777" w:rsidR="0070760E" w:rsidRPr="0070760E" w:rsidRDefault="0070760E" w:rsidP="0070760E">
      <w:pPr>
        <w:ind w:firstLineChars="500" w:firstLine="1000"/>
        <w:jc w:val="both"/>
        <w:rPr>
          <w:sz w:val="20"/>
          <w:lang w:eastAsia="ko-KR"/>
        </w:rPr>
      </w:pPr>
    </w:p>
    <w:p w14:paraId="1837C865" w14:textId="77777777" w:rsidR="0070760E" w:rsidRPr="0070760E" w:rsidRDefault="0070760E" w:rsidP="0070760E">
      <w:pPr>
        <w:jc w:val="both"/>
        <w:rPr>
          <w:lang w:eastAsia="ko-KR"/>
        </w:rPr>
      </w:pPr>
      <w:r w:rsidRPr="0070760E">
        <w:rPr>
          <w:rFonts w:hint="eastAsia"/>
          <w:lang w:eastAsia="ko-KR"/>
        </w:rPr>
        <w:t>F</w:t>
      </w:r>
      <w:r w:rsidRPr="0070760E">
        <w:rPr>
          <w:lang w:eastAsia="ko-KR"/>
        </w:rPr>
        <w:t xml:space="preserve">or disaster prevention and disaster preparedness, many intelligent application services to monitor environment and dangerous facilities are under study and to be deployed </w:t>
      </w:r>
      <w:proofErr w:type="gramStart"/>
      <w:r w:rsidRPr="0070760E">
        <w:rPr>
          <w:lang w:eastAsia="ko-KR"/>
        </w:rPr>
        <w:t>in the near future</w:t>
      </w:r>
      <w:proofErr w:type="gramEnd"/>
      <w:r w:rsidRPr="0070760E">
        <w:rPr>
          <w:lang w:eastAsia="ko-KR"/>
        </w:rPr>
        <w:t>.</w:t>
      </w:r>
    </w:p>
    <w:p w14:paraId="2F0F7D45" w14:textId="77777777" w:rsidR="0070760E" w:rsidRPr="0070760E" w:rsidRDefault="0070760E" w:rsidP="0070760E">
      <w:pPr>
        <w:ind w:firstLineChars="200" w:firstLine="480"/>
        <w:rPr>
          <w:b/>
          <w:bCs/>
          <w:lang w:eastAsia="ko-KR"/>
        </w:rPr>
      </w:pPr>
    </w:p>
    <w:p w14:paraId="00458AD9" w14:textId="77777777" w:rsidR="0070760E" w:rsidRPr="0070760E" w:rsidRDefault="0070760E" w:rsidP="0070760E">
      <w:pPr>
        <w:rPr>
          <w:b/>
          <w:bCs/>
          <w:lang w:eastAsia="ko-KR"/>
        </w:rPr>
      </w:pPr>
      <w:r w:rsidRPr="0070760E">
        <w:rPr>
          <w:b/>
          <w:bCs/>
          <w:lang w:eastAsia="ko-KR"/>
        </w:rPr>
        <w:t>8. Outline of PS-LTE Equipment Configuration and Features</w:t>
      </w:r>
    </w:p>
    <w:p w14:paraId="06EC64F4" w14:textId="77777777" w:rsidR="0070760E" w:rsidRPr="0070760E" w:rsidRDefault="0070760E" w:rsidP="0070760E">
      <w:pPr>
        <w:rPr>
          <w:lang w:eastAsia="ko-KR"/>
        </w:rPr>
      </w:pPr>
    </w:p>
    <w:p w14:paraId="35E98802" w14:textId="77777777" w:rsidR="0070760E" w:rsidRPr="0070760E" w:rsidRDefault="0070760E" w:rsidP="0070760E">
      <w:pPr>
        <w:jc w:val="both"/>
        <w:rPr>
          <w:lang w:eastAsia="ko-KR"/>
        </w:rPr>
      </w:pPr>
      <w:r w:rsidRPr="0070760E">
        <w:rPr>
          <w:lang w:eastAsia="ko-KR"/>
        </w:rPr>
        <w:t xml:space="preserve">The main features and functions of main equipment (main language, transport network, base station, terminal) of disaster safety network are as </w:t>
      </w:r>
      <w:proofErr w:type="gramStart"/>
      <w:r w:rsidRPr="0070760E">
        <w:rPr>
          <w:lang w:eastAsia="ko-KR"/>
        </w:rPr>
        <w:t>followings</w:t>
      </w:r>
      <w:proofErr w:type="gramEnd"/>
      <w:r w:rsidRPr="0070760E">
        <w:rPr>
          <w:lang w:eastAsia="ko-KR"/>
        </w:rPr>
        <w:t>.</w:t>
      </w:r>
    </w:p>
    <w:p w14:paraId="5B1392C0" w14:textId="77777777" w:rsidR="0070760E" w:rsidRPr="0070760E" w:rsidRDefault="0070760E" w:rsidP="0070760E">
      <w:pPr>
        <w:numPr>
          <w:ilvl w:val="0"/>
          <w:numId w:val="54"/>
        </w:numPr>
        <w:jc w:val="both"/>
        <w:rPr>
          <w:lang w:eastAsia="ko-KR"/>
        </w:rPr>
      </w:pPr>
      <w:r w:rsidRPr="0070760E">
        <w:rPr>
          <w:lang w:eastAsia="ko-KR"/>
        </w:rPr>
        <w:t>Based on 3GPP Rel.13 standard, it is planned to upgrade to Rel.14 ~  16 in the future.</w:t>
      </w:r>
    </w:p>
    <w:p w14:paraId="18F1BF19" w14:textId="77777777" w:rsidR="0070760E" w:rsidRPr="0070760E" w:rsidRDefault="0070760E" w:rsidP="0070760E">
      <w:pPr>
        <w:numPr>
          <w:ilvl w:val="0"/>
          <w:numId w:val="54"/>
        </w:numPr>
        <w:jc w:val="both"/>
        <w:rPr>
          <w:lang w:eastAsia="ko-KR"/>
        </w:rPr>
      </w:pPr>
      <w:r w:rsidRPr="0070760E">
        <w:rPr>
          <w:lang w:eastAsia="ko-KR"/>
        </w:rPr>
        <w:t xml:space="preserve">All devices are configured to accommodate IPv4 and IPv6, and IPv6 will be applied to the basic system configuration in consideration of future application </w:t>
      </w:r>
      <w:proofErr w:type="gramStart"/>
      <w:r w:rsidRPr="0070760E">
        <w:rPr>
          <w:lang w:eastAsia="ko-KR"/>
        </w:rPr>
        <w:t>services..</w:t>
      </w:r>
      <w:proofErr w:type="gramEnd"/>
    </w:p>
    <w:p w14:paraId="0D3CD26A" w14:textId="77777777" w:rsidR="0070760E" w:rsidRPr="0070760E" w:rsidRDefault="0070760E" w:rsidP="0070760E">
      <w:pPr>
        <w:numPr>
          <w:ilvl w:val="0"/>
          <w:numId w:val="55"/>
        </w:numPr>
        <w:jc w:val="both"/>
        <w:rPr>
          <w:lang w:eastAsia="ko-KR"/>
        </w:rPr>
      </w:pPr>
      <w:r w:rsidRPr="0070760E">
        <w:rPr>
          <w:lang w:eastAsia="ko-KR"/>
        </w:rPr>
        <w:t>Differentiated QoS scheduling and load balancing techniques are applied to solve the problems according to the scenarios in which call congestion may occur.</w:t>
      </w:r>
    </w:p>
    <w:p w14:paraId="7160E60D" w14:textId="77777777" w:rsidR="0070760E" w:rsidRPr="0070760E" w:rsidRDefault="0070760E" w:rsidP="0070760E">
      <w:pPr>
        <w:numPr>
          <w:ilvl w:val="0"/>
          <w:numId w:val="56"/>
        </w:numPr>
        <w:jc w:val="both"/>
        <w:rPr>
          <w:lang w:eastAsia="ko-KR"/>
        </w:rPr>
      </w:pPr>
      <w:r w:rsidRPr="0070760E">
        <w:rPr>
          <w:lang w:eastAsia="ko-KR"/>
        </w:rPr>
        <w:t>Main core equipment uses virtualization technology.</w:t>
      </w:r>
    </w:p>
    <w:p w14:paraId="2D666DBF" w14:textId="77777777" w:rsidR="0070760E" w:rsidRPr="0070760E" w:rsidRDefault="0070760E" w:rsidP="0070760E">
      <w:pPr>
        <w:tabs>
          <w:tab w:val="left" w:pos="6060"/>
        </w:tabs>
        <w:spacing w:after="120"/>
        <w:ind w:firstLineChars="100" w:firstLine="240"/>
        <w:jc w:val="both"/>
        <w:rPr>
          <w:rFonts w:eastAsia="Malgun Gothic"/>
          <w:color w:val="000000"/>
          <w:lang w:eastAsia="ko-KR" w:bidi="en-US"/>
        </w:rPr>
      </w:pPr>
    </w:p>
    <w:p w14:paraId="4D8CF6F4" w14:textId="77777777" w:rsidR="0070760E" w:rsidRPr="0070760E" w:rsidRDefault="0070760E" w:rsidP="0070760E">
      <w:pPr>
        <w:spacing w:after="120"/>
        <w:ind w:firstLineChars="100" w:firstLine="240"/>
        <w:jc w:val="center"/>
        <w:rPr>
          <w:rFonts w:eastAsia="Malgun Gothic"/>
          <w:color w:val="000000"/>
          <w:lang w:eastAsia="ko-KR" w:bidi="en-US"/>
        </w:rPr>
      </w:pPr>
      <w:r w:rsidRPr="0070760E">
        <w:rPr>
          <w:rFonts w:eastAsia="Malgun Gothic"/>
          <w:color w:val="000000"/>
          <w:lang w:eastAsia="ko-KR" w:bidi="en-US"/>
        </w:rPr>
        <w:t>Figure 24. PS-LTE Overall Architecture</w:t>
      </w:r>
    </w:p>
    <w:p w14:paraId="33EABBD1" w14:textId="77777777" w:rsidR="0070760E" w:rsidRPr="0070760E" w:rsidRDefault="0070760E" w:rsidP="0070760E">
      <w:pPr>
        <w:spacing w:after="120"/>
        <w:ind w:firstLineChars="100" w:firstLine="240"/>
        <w:jc w:val="center"/>
        <w:rPr>
          <w:rFonts w:eastAsia="Malgun Gothic"/>
          <w:lang w:eastAsia="ko-KR" w:bidi="en-US"/>
        </w:rPr>
      </w:pPr>
      <w:r w:rsidRPr="0070760E">
        <w:rPr>
          <w:rFonts w:eastAsia="Malgun Gothic"/>
          <w:noProof/>
          <w:color w:val="FF0000"/>
          <w:lang w:eastAsia="ko-KR"/>
        </w:rPr>
        <w:drawing>
          <wp:inline distT="0" distB="0" distL="0" distR="0" wp14:anchorId="2300205D" wp14:editId="56E64FC6">
            <wp:extent cx="5823017" cy="2735580"/>
            <wp:effectExtent l="0" t="0" r="6350" b="7620"/>
            <wp:docPr id="27" name="그림 27"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그림 27" descr="텍스트, 스크린샷, 폰트, 번호이(가) 표시된 사진&#10;&#10;자동 생성된 설명"/>
                    <pic:cNvPicPr/>
                  </pic:nvPicPr>
                  <pic:blipFill>
                    <a:blip r:embed="rId86"/>
                    <a:stretch>
                      <a:fillRect/>
                    </a:stretch>
                  </pic:blipFill>
                  <pic:spPr>
                    <a:xfrm>
                      <a:off x="0" y="0"/>
                      <a:ext cx="5831934" cy="2739769"/>
                    </a:xfrm>
                    <a:prstGeom prst="rect">
                      <a:avLst/>
                    </a:prstGeom>
                  </pic:spPr>
                </pic:pic>
              </a:graphicData>
            </a:graphic>
          </wp:inline>
        </w:drawing>
      </w:r>
    </w:p>
    <w:p w14:paraId="4F341E36" w14:textId="77777777" w:rsidR="0070760E" w:rsidRPr="0070760E" w:rsidRDefault="0070760E" w:rsidP="0070760E">
      <w:pPr>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1D77DCEE" w14:textId="77777777" w:rsidR="0070760E" w:rsidRPr="0070760E" w:rsidRDefault="0070760E" w:rsidP="0070760E">
      <w:pPr>
        <w:spacing w:after="120"/>
        <w:jc w:val="both"/>
        <w:rPr>
          <w:rFonts w:eastAsia="Malgun Gothic"/>
          <w:b/>
          <w:bCs/>
          <w:color w:val="000000"/>
          <w:lang w:eastAsia="ko-KR" w:bidi="en-US"/>
        </w:rPr>
      </w:pPr>
    </w:p>
    <w:p w14:paraId="1A634BBD" w14:textId="77777777" w:rsidR="0070760E" w:rsidRPr="0070760E" w:rsidRDefault="0070760E" w:rsidP="0070760E">
      <w:pPr>
        <w:spacing w:after="120"/>
        <w:jc w:val="both"/>
        <w:rPr>
          <w:rFonts w:eastAsia="Malgun Gothic"/>
          <w:color w:val="000000"/>
          <w:lang w:eastAsia="ko-KR" w:bidi="en-US"/>
        </w:rPr>
      </w:pPr>
      <w:r w:rsidRPr="0070760E">
        <w:rPr>
          <w:rFonts w:eastAsia="Malgun Gothic"/>
          <w:b/>
          <w:bCs/>
          <w:color w:val="000000"/>
          <w:lang w:eastAsia="ko-KR" w:bidi="en-US"/>
        </w:rPr>
        <w:lastRenderedPageBreak/>
        <w:t>(Core Equipment)</w:t>
      </w:r>
      <w:r w:rsidRPr="0070760E">
        <w:rPr>
          <w:rFonts w:eastAsia="Malgun Gothic"/>
          <w:color w:val="000000"/>
          <w:lang w:eastAsia="ko-KR" w:bidi="en-US"/>
        </w:rPr>
        <w:t xml:space="preserve"> This equipment (EPC, IMS, etc.) is used to provide call control, video / audio call, interworking function, call congestion response, </w:t>
      </w:r>
      <w:proofErr w:type="spellStart"/>
      <w:r w:rsidRPr="0070760E">
        <w:rPr>
          <w:rFonts w:eastAsia="Malgun Gothic"/>
          <w:color w:val="000000"/>
          <w:lang w:eastAsia="ko-KR" w:bidi="en-US"/>
        </w:rPr>
        <w:t>eMBMS</w:t>
      </w:r>
      <w:proofErr w:type="spellEnd"/>
      <w:r w:rsidRPr="0070760E">
        <w:rPr>
          <w:rFonts w:eastAsia="Malgun Gothic"/>
          <w:color w:val="000000"/>
          <w:lang w:eastAsia="ko-KR" w:bidi="en-US"/>
        </w:rPr>
        <w:t xml:space="preserve"> and MCPTT. </w:t>
      </w:r>
      <w:proofErr w:type="gramStart"/>
      <w:r w:rsidRPr="0070760E">
        <w:rPr>
          <w:rFonts w:eastAsia="Malgun Gothic"/>
          <w:color w:val="000000"/>
          <w:lang w:eastAsia="ko-KR" w:bidi="en-US"/>
        </w:rPr>
        <w:t>In order to</w:t>
      </w:r>
      <w:proofErr w:type="gramEnd"/>
      <w:r w:rsidRPr="0070760E">
        <w:rPr>
          <w:rFonts w:eastAsia="Malgun Gothic"/>
          <w:color w:val="000000"/>
          <w:lang w:eastAsia="ko-KR" w:bidi="en-US"/>
        </w:rPr>
        <w:t xml:space="preserve"> ensure survivability, the main functions are redundant and have mutual backup function so that the service is not disconnected in case of communication network failure. Equipment capacity can be secured by more than 400,000 users, and capacity expansion will be possible in the future.</w:t>
      </w:r>
    </w:p>
    <w:p w14:paraId="6E5D4AC1" w14:textId="77777777" w:rsidR="0070760E" w:rsidRPr="0070760E" w:rsidRDefault="0070760E" w:rsidP="0070760E">
      <w:pPr>
        <w:spacing w:after="120"/>
        <w:jc w:val="center"/>
        <w:rPr>
          <w:lang w:eastAsia="ko-KR"/>
        </w:rPr>
      </w:pPr>
    </w:p>
    <w:p w14:paraId="6BD8B23A" w14:textId="629C66BB" w:rsidR="0070760E" w:rsidRPr="0070760E" w:rsidRDefault="0070760E" w:rsidP="00685542">
      <w:pPr>
        <w:spacing w:after="120"/>
        <w:jc w:val="center"/>
        <w:rPr>
          <w:rFonts w:eastAsia="Malgun Gothic"/>
          <w:b/>
          <w:w w:val="90"/>
          <w:lang w:eastAsia="ko-KR" w:bidi="en-US"/>
        </w:rPr>
      </w:pPr>
      <w:r w:rsidRPr="0070760E">
        <w:rPr>
          <w:lang w:eastAsia="ko-KR"/>
        </w:rPr>
        <w:t>Table 6. Core systems requirements</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1457"/>
        <w:gridCol w:w="1690"/>
        <w:gridCol w:w="6024"/>
      </w:tblGrid>
      <w:tr w:rsidR="0070760E" w:rsidRPr="0070760E" w14:paraId="228694AB" w14:textId="77777777" w:rsidTr="006753D8">
        <w:trPr>
          <w:trHeight w:val="370"/>
        </w:trPr>
        <w:tc>
          <w:tcPr>
            <w:tcW w:w="2796" w:type="dxa"/>
            <w:gridSpan w:val="2"/>
            <w:tcBorders>
              <w:top w:val="single" w:sz="2" w:space="0" w:color="000000"/>
              <w:left w:val="nil"/>
              <w:bottom w:val="single" w:sz="2" w:space="0" w:color="000000"/>
              <w:right w:val="single" w:sz="2" w:space="0" w:color="000000"/>
            </w:tcBorders>
            <w:shd w:val="clear" w:color="auto" w:fill="EDE9D9"/>
            <w:tcMar>
              <w:top w:w="28" w:type="dxa"/>
              <w:left w:w="102" w:type="dxa"/>
              <w:bottom w:w="28" w:type="dxa"/>
              <w:right w:w="102" w:type="dxa"/>
            </w:tcMar>
            <w:vAlign w:val="center"/>
            <w:hideMark/>
          </w:tcPr>
          <w:p w14:paraId="733A4C5C" w14:textId="77777777" w:rsidR="0070760E" w:rsidRPr="0070760E" w:rsidRDefault="0070760E" w:rsidP="0070760E">
            <w:pPr>
              <w:spacing w:line="240" w:lineRule="exact"/>
              <w:jc w:val="center"/>
              <w:rPr>
                <w:rFonts w:eastAsia="Malgun Gothic"/>
                <w:lang w:eastAsia="ko-KR" w:bidi="en-US"/>
              </w:rPr>
            </w:pPr>
            <w:r w:rsidRPr="0070760E">
              <w:rPr>
                <w:rFonts w:eastAsia="Malgun Gothic"/>
                <w:lang w:eastAsia="ko-KR" w:bidi="en-US"/>
              </w:rPr>
              <w:t>Classification</w:t>
            </w:r>
          </w:p>
        </w:tc>
        <w:tc>
          <w:tcPr>
            <w:tcW w:w="6175" w:type="dxa"/>
            <w:tcBorders>
              <w:top w:val="single" w:sz="2" w:space="0" w:color="000000"/>
              <w:left w:val="single" w:sz="2" w:space="0" w:color="000000"/>
              <w:bottom w:val="single" w:sz="2" w:space="0" w:color="000000"/>
              <w:right w:val="nil"/>
            </w:tcBorders>
            <w:shd w:val="clear" w:color="auto" w:fill="EDE9D9"/>
            <w:tcMar>
              <w:top w:w="28" w:type="dxa"/>
              <w:left w:w="102" w:type="dxa"/>
              <w:bottom w:w="28" w:type="dxa"/>
              <w:right w:w="102" w:type="dxa"/>
            </w:tcMar>
            <w:vAlign w:val="center"/>
            <w:hideMark/>
          </w:tcPr>
          <w:p w14:paraId="1E9057D7" w14:textId="77777777" w:rsidR="0070760E" w:rsidRPr="0070760E" w:rsidRDefault="0070760E" w:rsidP="0070760E">
            <w:pPr>
              <w:spacing w:line="240" w:lineRule="exact"/>
              <w:jc w:val="center"/>
              <w:rPr>
                <w:rFonts w:eastAsia="Malgun Gothic"/>
                <w:lang w:eastAsia="ko-KR" w:bidi="en-US"/>
              </w:rPr>
            </w:pPr>
            <w:r w:rsidRPr="0070760E">
              <w:rPr>
                <w:rFonts w:eastAsia="Malgun Gothic"/>
                <w:lang w:eastAsia="ko-KR" w:bidi="en-US"/>
              </w:rPr>
              <w:t>Main Function</w:t>
            </w:r>
          </w:p>
        </w:tc>
      </w:tr>
      <w:tr w:rsidR="0070760E" w:rsidRPr="0070760E" w14:paraId="181B1B6F" w14:textId="77777777" w:rsidTr="006753D8">
        <w:trPr>
          <w:trHeight w:hRule="exact" w:val="692"/>
        </w:trPr>
        <w:tc>
          <w:tcPr>
            <w:tcW w:w="1084" w:type="dxa"/>
            <w:vMerge w:val="restart"/>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14:paraId="20023B7D"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Core equipment</w:t>
            </w:r>
          </w:p>
        </w:tc>
        <w:tc>
          <w:tcPr>
            <w:tcW w:w="1712"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0B0FC4F"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E P C</w:t>
            </w:r>
          </w:p>
        </w:tc>
        <w:tc>
          <w:tcPr>
            <w:tcW w:w="6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70CC2AA1"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Provides call control, terminal mobility management, and subscriber information management</w:t>
            </w:r>
          </w:p>
          <w:p w14:paraId="638C4AB6" w14:textId="77777777" w:rsidR="0070760E" w:rsidRPr="0070760E" w:rsidRDefault="0070760E" w:rsidP="0070760E">
            <w:pPr>
              <w:rPr>
                <w:rFonts w:eastAsia="Malgun Gothic"/>
                <w:lang w:eastAsia="ko-KR" w:bidi="en-US"/>
              </w:rPr>
            </w:pPr>
          </w:p>
        </w:tc>
      </w:tr>
      <w:tr w:rsidR="0070760E" w:rsidRPr="0070760E" w14:paraId="2AE8842D" w14:textId="77777777" w:rsidTr="006753D8">
        <w:trPr>
          <w:trHeight w:hRule="exact" w:val="532"/>
        </w:trPr>
        <w:tc>
          <w:tcPr>
            <w:tcW w:w="0" w:type="auto"/>
            <w:vMerge/>
            <w:tcBorders>
              <w:top w:val="single" w:sz="2" w:space="0" w:color="000000"/>
              <w:left w:val="nil"/>
              <w:bottom w:val="single" w:sz="2" w:space="0" w:color="000000"/>
              <w:right w:val="single" w:sz="2" w:space="0" w:color="000000"/>
            </w:tcBorders>
            <w:vAlign w:val="center"/>
            <w:hideMark/>
          </w:tcPr>
          <w:p w14:paraId="62F839B4" w14:textId="77777777" w:rsidR="0070760E" w:rsidRPr="0070760E" w:rsidRDefault="0070760E" w:rsidP="0070760E">
            <w:pPr>
              <w:spacing w:line="240" w:lineRule="exact"/>
              <w:rPr>
                <w:rFonts w:eastAsia="Malgun Gothic"/>
                <w:lang w:eastAsia="ko-KR" w:bidi="en-US"/>
              </w:rPr>
            </w:pPr>
          </w:p>
        </w:tc>
        <w:tc>
          <w:tcPr>
            <w:tcW w:w="1712"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7CA9A0F"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I M S</w:t>
            </w:r>
          </w:p>
        </w:tc>
        <w:tc>
          <w:tcPr>
            <w:tcW w:w="6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62853253"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core network infrastructure to provide video and voice call services</w:t>
            </w:r>
          </w:p>
        </w:tc>
      </w:tr>
      <w:tr w:rsidR="0070760E" w:rsidRPr="0070760E" w14:paraId="36AA52F2" w14:textId="77777777" w:rsidTr="006753D8">
        <w:trPr>
          <w:trHeight w:hRule="exact" w:val="684"/>
        </w:trPr>
        <w:tc>
          <w:tcPr>
            <w:tcW w:w="0" w:type="auto"/>
            <w:vMerge/>
            <w:tcBorders>
              <w:top w:val="single" w:sz="2" w:space="0" w:color="000000"/>
              <w:left w:val="nil"/>
              <w:bottom w:val="single" w:sz="2" w:space="0" w:color="000000"/>
              <w:right w:val="single" w:sz="2" w:space="0" w:color="000000"/>
            </w:tcBorders>
            <w:vAlign w:val="center"/>
            <w:hideMark/>
          </w:tcPr>
          <w:p w14:paraId="35238D03" w14:textId="77777777" w:rsidR="0070760E" w:rsidRPr="0070760E" w:rsidRDefault="0070760E" w:rsidP="0070760E">
            <w:pPr>
              <w:spacing w:line="240" w:lineRule="exact"/>
              <w:rPr>
                <w:rFonts w:eastAsia="Malgun Gothic"/>
                <w:lang w:eastAsia="ko-KR" w:bidi="en-US"/>
              </w:rPr>
            </w:pPr>
          </w:p>
        </w:tc>
        <w:tc>
          <w:tcPr>
            <w:tcW w:w="1712"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FE57DB0"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MCPTT</w:t>
            </w:r>
          </w:p>
        </w:tc>
        <w:tc>
          <w:tcPr>
            <w:tcW w:w="6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12139B5D"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Provides fast connection speed and high reliability functions of MCPTT group call (PTT)</w:t>
            </w:r>
          </w:p>
          <w:p w14:paraId="153BEAC5" w14:textId="77777777" w:rsidR="0070760E" w:rsidRPr="0070760E" w:rsidRDefault="0070760E" w:rsidP="0070760E">
            <w:pPr>
              <w:spacing w:line="240" w:lineRule="exact"/>
              <w:rPr>
                <w:rFonts w:eastAsia="Malgun Gothic"/>
                <w:lang w:eastAsia="ko-KR" w:bidi="en-US"/>
              </w:rPr>
            </w:pPr>
          </w:p>
        </w:tc>
      </w:tr>
      <w:tr w:rsidR="0070760E" w:rsidRPr="0070760E" w14:paraId="20381158" w14:textId="77777777" w:rsidTr="006753D8">
        <w:trPr>
          <w:trHeight w:hRule="exact" w:val="597"/>
        </w:trPr>
        <w:tc>
          <w:tcPr>
            <w:tcW w:w="0" w:type="auto"/>
            <w:vMerge/>
            <w:tcBorders>
              <w:top w:val="single" w:sz="2" w:space="0" w:color="000000"/>
              <w:left w:val="nil"/>
              <w:bottom w:val="single" w:sz="2" w:space="0" w:color="000000"/>
              <w:right w:val="single" w:sz="2" w:space="0" w:color="000000"/>
            </w:tcBorders>
            <w:vAlign w:val="center"/>
            <w:hideMark/>
          </w:tcPr>
          <w:p w14:paraId="3F3CDD6A" w14:textId="77777777" w:rsidR="0070760E" w:rsidRPr="0070760E" w:rsidRDefault="0070760E" w:rsidP="0070760E">
            <w:pPr>
              <w:spacing w:line="240" w:lineRule="exact"/>
              <w:rPr>
                <w:rFonts w:eastAsia="Malgun Gothic"/>
                <w:lang w:eastAsia="ko-KR" w:bidi="en-US"/>
              </w:rPr>
            </w:pPr>
          </w:p>
        </w:tc>
        <w:tc>
          <w:tcPr>
            <w:tcW w:w="1712"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D06FAA2" w14:textId="77777777" w:rsidR="0070760E" w:rsidRPr="0070760E" w:rsidRDefault="0070760E" w:rsidP="0070760E">
            <w:pPr>
              <w:spacing w:line="240" w:lineRule="exact"/>
              <w:rPr>
                <w:rFonts w:eastAsia="Malgun Gothic"/>
                <w:lang w:eastAsia="ko-KR" w:bidi="en-US"/>
              </w:rPr>
            </w:pPr>
            <w:proofErr w:type="spellStart"/>
            <w:r w:rsidRPr="0070760E">
              <w:rPr>
                <w:rFonts w:eastAsia="Malgun Gothic"/>
                <w:lang w:eastAsia="ko-KR" w:bidi="en-US"/>
              </w:rPr>
              <w:t>eMBMS</w:t>
            </w:r>
            <w:proofErr w:type="spellEnd"/>
            <w:r w:rsidRPr="0070760E">
              <w:rPr>
                <w:rFonts w:eastAsia="Malgun Gothic"/>
                <w:lang w:eastAsia="ko-KR" w:bidi="en-US"/>
              </w:rPr>
              <w:t xml:space="preserve"> (GCSE)</w:t>
            </w:r>
          </w:p>
        </w:tc>
        <w:tc>
          <w:tcPr>
            <w:tcW w:w="6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2FC9EB80"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Multicasting-based batch transfer minimizes call congestion</w:t>
            </w:r>
          </w:p>
          <w:p w14:paraId="705C4E63" w14:textId="77777777" w:rsidR="0070760E" w:rsidRPr="0070760E" w:rsidRDefault="0070760E" w:rsidP="0070760E">
            <w:pPr>
              <w:spacing w:line="240" w:lineRule="exact"/>
              <w:rPr>
                <w:rFonts w:eastAsia="Malgun Gothic"/>
                <w:lang w:eastAsia="ko-KR" w:bidi="en-US"/>
              </w:rPr>
            </w:pPr>
          </w:p>
        </w:tc>
      </w:tr>
      <w:tr w:rsidR="0070760E" w:rsidRPr="0070760E" w14:paraId="54EAD40E" w14:textId="77777777" w:rsidTr="006753D8">
        <w:trPr>
          <w:trHeight w:hRule="exact" w:val="683"/>
        </w:trPr>
        <w:tc>
          <w:tcPr>
            <w:tcW w:w="1084"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14:paraId="21FE2DAB"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Interworking</w:t>
            </w:r>
          </w:p>
          <w:p w14:paraId="2F2AC4A6"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 xml:space="preserve"> equipment </w:t>
            </w:r>
          </w:p>
        </w:tc>
        <w:tc>
          <w:tcPr>
            <w:tcW w:w="1712"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6C6F1BE" w14:textId="77777777" w:rsidR="0070760E" w:rsidRPr="0070760E" w:rsidRDefault="0070760E" w:rsidP="0070760E">
            <w:pPr>
              <w:spacing w:line="240" w:lineRule="exact"/>
              <w:rPr>
                <w:rFonts w:eastAsia="Malgun Gothic"/>
                <w:lang w:eastAsia="ko-KR" w:bidi="en-US"/>
              </w:rPr>
            </w:pPr>
            <w:r w:rsidRPr="0070760E">
              <w:rPr>
                <w:rFonts w:eastAsia="Malgun Gothic"/>
                <w:lang w:eastAsia="ko-KR" w:bidi="en-US"/>
              </w:rPr>
              <w:t>RAN Sharing</w:t>
            </w:r>
          </w:p>
        </w:tc>
        <w:tc>
          <w:tcPr>
            <w:tcW w:w="6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6934CCE7"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Open-link connection structure sharing base station of LTE network</w:t>
            </w:r>
          </w:p>
          <w:p w14:paraId="29A5B3AE" w14:textId="77777777" w:rsidR="0070760E" w:rsidRPr="0070760E" w:rsidRDefault="0070760E" w:rsidP="0070760E">
            <w:pPr>
              <w:spacing w:line="240" w:lineRule="exact"/>
              <w:rPr>
                <w:rFonts w:eastAsia="Malgun Gothic"/>
                <w:lang w:eastAsia="ko-KR" w:bidi="en-US"/>
              </w:rPr>
            </w:pPr>
          </w:p>
        </w:tc>
      </w:tr>
    </w:tbl>
    <w:p w14:paraId="4FD5FF9E" w14:textId="77777777" w:rsidR="0070760E" w:rsidRPr="0070760E" w:rsidRDefault="0070760E" w:rsidP="0070760E">
      <w:pPr>
        <w:spacing w:after="120"/>
        <w:rPr>
          <w:rFonts w:eastAsia="Malgun Gothic"/>
          <w:b/>
          <w:bCs/>
          <w:lang w:eastAsia="ko-KR" w:bidi="en-US"/>
        </w:rPr>
      </w:pPr>
    </w:p>
    <w:p w14:paraId="5FBC24C4" w14:textId="77777777" w:rsidR="0070760E" w:rsidRPr="0070760E" w:rsidRDefault="0070760E" w:rsidP="0070760E">
      <w:pPr>
        <w:spacing w:after="120"/>
        <w:rPr>
          <w:rFonts w:eastAsia="Malgun Gothic"/>
          <w:lang w:eastAsia="ko-KR" w:bidi="en-US"/>
        </w:rPr>
      </w:pPr>
      <w:r w:rsidRPr="0070760E">
        <w:rPr>
          <w:rFonts w:eastAsia="Malgun Gothic"/>
          <w:b/>
          <w:bCs/>
          <w:lang w:eastAsia="ko-KR" w:bidi="en-US"/>
        </w:rPr>
        <w:t>(Transmission network system)</w:t>
      </w:r>
      <w:r w:rsidRPr="0070760E">
        <w:rPr>
          <w:rFonts w:eastAsia="Malgun Gothic"/>
          <w:lang w:eastAsia="ko-KR" w:bidi="en-US"/>
        </w:rPr>
        <w:t xml:space="preserve"> backhaul (Core system ↔ DU: base station controller) and front hall (DU↔RU).</w:t>
      </w:r>
    </w:p>
    <w:p w14:paraId="4FDB6146" w14:textId="77777777" w:rsidR="0070760E" w:rsidRPr="0070760E" w:rsidRDefault="0070760E" w:rsidP="0070760E">
      <w:pPr>
        <w:spacing w:after="120"/>
        <w:jc w:val="both"/>
        <w:rPr>
          <w:rFonts w:eastAsia="Malgun Gothic"/>
          <w:lang w:eastAsia="ko-KR" w:bidi="en-US"/>
        </w:rPr>
      </w:pPr>
      <w:r w:rsidRPr="0070760E">
        <w:rPr>
          <w:rFonts w:eastAsia="Malgun Gothic"/>
          <w:b/>
          <w:bCs/>
          <w:lang w:eastAsia="ko-KR" w:bidi="en-US"/>
        </w:rPr>
        <w:t>(Base Station System)</w:t>
      </w:r>
      <w:r w:rsidRPr="0070760E">
        <w:rPr>
          <w:rFonts w:eastAsia="Malgun Gothic"/>
          <w:lang w:eastAsia="ko-KR" w:bidi="en-US"/>
        </w:rPr>
        <w:t xml:space="preserve"> Fixed base stations are installed in target coverage (national infrastructure, population density, major roads) preferentially, and commercial network interworking and mobile base stations are supplemented by RAN sharing. Coverage should be designed in consideration of demand for telecommunication service using the disaster network, maximization of coverage effect, and economy. From this point of view, Korea Safe-Net builds a network in a specialized way called All (anywhere in the country) - 4 (using four solutions) - One (building and operating a single communication service infrastructure). It also supports 3GPP Rel.13 standard function MCPTT QCI and </w:t>
      </w:r>
      <w:proofErr w:type="spellStart"/>
      <w:r w:rsidRPr="0070760E">
        <w:rPr>
          <w:rFonts w:eastAsia="Malgun Gothic"/>
          <w:lang w:eastAsia="ko-KR" w:bidi="en-US"/>
        </w:rPr>
        <w:t>eMBMS</w:t>
      </w:r>
      <w:proofErr w:type="spellEnd"/>
      <w:r w:rsidRPr="0070760E">
        <w:rPr>
          <w:rFonts w:eastAsia="Malgun Gothic"/>
          <w:lang w:eastAsia="ko-KR" w:bidi="en-US"/>
        </w:rPr>
        <w:t xml:space="preserve"> (GCSE) function.</w:t>
      </w:r>
    </w:p>
    <w:p w14:paraId="2E2F8DC0" w14:textId="77777777" w:rsidR="0070760E" w:rsidRPr="0070760E" w:rsidRDefault="0070760E" w:rsidP="0070760E">
      <w:pPr>
        <w:spacing w:after="120"/>
        <w:rPr>
          <w:rFonts w:eastAsia="Malgun Gothic"/>
          <w:lang w:eastAsia="ko-KR" w:bidi="en-US"/>
        </w:rPr>
      </w:pPr>
    </w:p>
    <w:p w14:paraId="715DD7FD" w14:textId="77777777" w:rsidR="0070760E" w:rsidRPr="0070760E" w:rsidRDefault="0070760E" w:rsidP="0070760E">
      <w:pPr>
        <w:spacing w:after="120"/>
        <w:jc w:val="center"/>
        <w:rPr>
          <w:lang w:eastAsia="ko-KR"/>
        </w:rPr>
      </w:pPr>
      <w:r w:rsidRPr="0070760E">
        <w:rPr>
          <w:lang w:eastAsia="ko-KR"/>
        </w:rPr>
        <w:t>Table 7.  Base station requirements</w:t>
      </w:r>
    </w:p>
    <w:tbl>
      <w:tblPr>
        <w:tblW w:w="9176" w:type="dxa"/>
        <w:tblCellMar>
          <w:top w:w="15" w:type="dxa"/>
          <w:left w:w="15" w:type="dxa"/>
          <w:bottom w:w="15" w:type="dxa"/>
          <w:right w:w="15" w:type="dxa"/>
        </w:tblCellMar>
        <w:tblLook w:val="04A0" w:firstRow="1" w:lastRow="0" w:firstColumn="1" w:lastColumn="0" w:noHBand="0" w:noVBand="1"/>
      </w:tblPr>
      <w:tblGrid>
        <w:gridCol w:w="1681"/>
        <w:gridCol w:w="1720"/>
        <w:gridCol w:w="5775"/>
      </w:tblGrid>
      <w:tr w:rsidR="0070760E" w:rsidRPr="0070760E" w14:paraId="5C50ACAB" w14:textId="77777777" w:rsidTr="006753D8">
        <w:trPr>
          <w:trHeight w:hRule="exact" w:val="314"/>
        </w:trPr>
        <w:tc>
          <w:tcPr>
            <w:tcW w:w="3401" w:type="dxa"/>
            <w:gridSpan w:val="2"/>
            <w:tcBorders>
              <w:top w:val="single" w:sz="2" w:space="0" w:color="000000"/>
              <w:left w:val="nil"/>
              <w:bottom w:val="single" w:sz="2" w:space="0" w:color="000000"/>
              <w:right w:val="single" w:sz="2" w:space="0" w:color="000000"/>
            </w:tcBorders>
            <w:shd w:val="clear" w:color="auto" w:fill="EDE9D9"/>
            <w:tcMar>
              <w:top w:w="28" w:type="dxa"/>
              <w:left w:w="102" w:type="dxa"/>
              <w:bottom w:w="28" w:type="dxa"/>
              <w:right w:w="102" w:type="dxa"/>
            </w:tcMar>
            <w:hideMark/>
          </w:tcPr>
          <w:p w14:paraId="3833EB90" w14:textId="77777777" w:rsidR="0070760E" w:rsidRPr="0070760E" w:rsidRDefault="0070760E" w:rsidP="0070760E">
            <w:pPr>
              <w:spacing w:after="120"/>
              <w:jc w:val="center"/>
              <w:rPr>
                <w:rFonts w:eastAsia="Malgun Gothic"/>
                <w:lang w:eastAsia="ko-KR" w:bidi="en-US"/>
              </w:rPr>
            </w:pPr>
            <w:r w:rsidRPr="0070760E">
              <w:rPr>
                <w:rFonts w:eastAsia="Malgun Gothic"/>
                <w:lang w:eastAsia="ko-KR" w:bidi="en-US"/>
              </w:rPr>
              <w:t>Classification</w:t>
            </w:r>
          </w:p>
        </w:tc>
        <w:tc>
          <w:tcPr>
            <w:tcW w:w="5775" w:type="dxa"/>
            <w:tcBorders>
              <w:top w:val="single" w:sz="2" w:space="0" w:color="000000"/>
              <w:left w:val="single" w:sz="2" w:space="0" w:color="000000"/>
              <w:bottom w:val="single" w:sz="2" w:space="0" w:color="000000"/>
              <w:right w:val="nil"/>
            </w:tcBorders>
            <w:shd w:val="clear" w:color="auto" w:fill="EDE9D9"/>
            <w:tcMar>
              <w:top w:w="28" w:type="dxa"/>
              <w:left w:w="102" w:type="dxa"/>
              <w:bottom w:w="28" w:type="dxa"/>
              <w:right w:w="102" w:type="dxa"/>
            </w:tcMar>
            <w:hideMark/>
          </w:tcPr>
          <w:p w14:paraId="3AE0C775" w14:textId="77777777" w:rsidR="0070760E" w:rsidRPr="0070760E" w:rsidRDefault="0070760E" w:rsidP="0070760E">
            <w:pPr>
              <w:spacing w:after="120"/>
              <w:jc w:val="center"/>
              <w:rPr>
                <w:rFonts w:eastAsia="Malgun Gothic"/>
                <w:lang w:eastAsia="ko-KR" w:bidi="en-US"/>
              </w:rPr>
            </w:pPr>
            <w:r w:rsidRPr="0070760E">
              <w:rPr>
                <w:rFonts w:eastAsia="Malgun Gothic"/>
                <w:lang w:eastAsia="ko-KR" w:bidi="en-US"/>
              </w:rPr>
              <w:t>Main Function</w:t>
            </w:r>
          </w:p>
        </w:tc>
      </w:tr>
      <w:tr w:rsidR="0070760E" w:rsidRPr="0070760E" w14:paraId="3190B551" w14:textId="77777777" w:rsidTr="006753D8">
        <w:trPr>
          <w:trHeight w:hRule="exact" w:val="319"/>
        </w:trPr>
        <w:tc>
          <w:tcPr>
            <w:tcW w:w="1681" w:type="dxa"/>
            <w:vMerge w:val="restart"/>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14:paraId="1DFCFBCF"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 xml:space="preserve">Fixed </w:t>
            </w:r>
          </w:p>
          <w:p w14:paraId="0D54E5F4" w14:textId="77777777" w:rsidR="0070760E" w:rsidRPr="0070760E" w:rsidRDefault="0070760E" w:rsidP="0070760E">
            <w:pPr>
              <w:spacing w:after="120"/>
              <w:rPr>
                <w:rFonts w:eastAsia="Gulim"/>
                <w:lang w:eastAsia="ko-KR" w:bidi="en-US"/>
              </w:rPr>
            </w:pPr>
            <w:r w:rsidRPr="0070760E">
              <w:rPr>
                <w:rFonts w:eastAsia="Malgun Gothic"/>
                <w:lang w:eastAsia="ko-KR" w:bidi="en-US"/>
              </w:rPr>
              <w:t>base station</w:t>
            </w:r>
          </w:p>
        </w:tc>
        <w:tc>
          <w:tcPr>
            <w:tcW w:w="1720"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D068C7F" w14:textId="77777777" w:rsidR="0070760E" w:rsidRPr="0070760E" w:rsidRDefault="0070760E" w:rsidP="0070760E">
            <w:pPr>
              <w:rPr>
                <w:rFonts w:eastAsia="Malgun Gothic"/>
              </w:rPr>
            </w:pPr>
            <w:r w:rsidRPr="0070760E">
              <w:rPr>
                <w:rFonts w:eastAsia="Malgun Gothic"/>
              </w:rPr>
              <w:t>RU</w:t>
            </w:r>
          </w:p>
        </w:tc>
        <w:tc>
          <w:tcPr>
            <w:tcW w:w="57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4F48A938"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wireless transmission and reception functions</w:t>
            </w:r>
          </w:p>
        </w:tc>
      </w:tr>
      <w:tr w:rsidR="0070760E" w:rsidRPr="0070760E" w14:paraId="727D0883" w14:textId="77777777" w:rsidTr="006753D8">
        <w:trPr>
          <w:trHeight w:hRule="exact" w:val="325"/>
        </w:trPr>
        <w:tc>
          <w:tcPr>
            <w:tcW w:w="1681" w:type="dxa"/>
            <w:vMerge/>
            <w:tcBorders>
              <w:top w:val="single" w:sz="2" w:space="0" w:color="000000"/>
              <w:left w:val="nil"/>
              <w:bottom w:val="single" w:sz="2" w:space="0" w:color="000000"/>
              <w:right w:val="single" w:sz="2" w:space="0" w:color="000000"/>
            </w:tcBorders>
            <w:vAlign w:val="center"/>
            <w:hideMark/>
          </w:tcPr>
          <w:p w14:paraId="1788B474" w14:textId="77777777" w:rsidR="0070760E" w:rsidRPr="0070760E" w:rsidRDefault="0070760E" w:rsidP="0070760E">
            <w:pPr>
              <w:spacing w:after="120"/>
              <w:rPr>
                <w:rFonts w:eastAsia="Gulim"/>
                <w:lang w:eastAsia="ko-KR" w:bidi="en-US"/>
              </w:rPr>
            </w:pPr>
          </w:p>
        </w:tc>
        <w:tc>
          <w:tcPr>
            <w:tcW w:w="1720"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27F7950" w14:textId="77777777" w:rsidR="0070760E" w:rsidRPr="0070760E" w:rsidRDefault="0070760E" w:rsidP="0070760E">
            <w:pPr>
              <w:rPr>
                <w:rFonts w:eastAsia="Malgun Gothic"/>
              </w:rPr>
            </w:pPr>
            <w:r w:rsidRPr="0070760E">
              <w:rPr>
                <w:rFonts w:eastAsia="Malgun Gothic"/>
              </w:rPr>
              <w:t>DU</w:t>
            </w:r>
          </w:p>
        </w:tc>
        <w:tc>
          <w:tcPr>
            <w:tcW w:w="57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1F5DF497"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RU multi-aggregation and control</w:t>
            </w:r>
          </w:p>
        </w:tc>
      </w:tr>
      <w:tr w:rsidR="0070760E" w:rsidRPr="0070760E" w14:paraId="1D191BA3" w14:textId="77777777" w:rsidTr="006753D8">
        <w:trPr>
          <w:trHeight w:hRule="exact" w:val="681"/>
        </w:trPr>
        <w:tc>
          <w:tcPr>
            <w:tcW w:w="1681" w:type="dxa"/>
            <w:vMerge/>
            <w:tcBorders>
              <w:top w:val="single" w:sz="2" w:space="0" w:color="000000"/>
              <w:left w:val="nil"/>
              <w:bottom w:val="single" w:sz="2" w:space="0" w:color="000000"/>
              <w:right w:val="single" w:sz="2" w:space="0" w:color="000000"/>
            </w:tcBorders>
            <w:vAlign w:val="center"/>
            <w:hideMark/>
          </w:tcPr>
          <w:p w14:paraId="41BC8A9E" w14:textId="77777777" w:rsidR="0070760E" w:rsidRPr="0070760E" w:rsidRDefault="0070760E" w:rsidP="0070760E">
            <w:pPr>
              <w:spacing w:after="120"/>
              <w:rPr>
                <w:rFonts w:eastAsia="Gulim"/>
                <w:lang w:eastAsia="ko-KR" w:bidi="en-US"/>
              </w:rPr>
            </w:pPr>
          </w:p>
        </w:tc>
        <w:tc>
          <w:tcPr>
            <w:tcW w:w="1720"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91EA124" w14:textId="77777777" w:rsidR="0070760E" w:rsidRPr="0070760E" w:rsidRDefault="0070760E" w:rsidP="0070760E">
            <w:pPr>
              <w:rPr>
                <w:rFonts w:eastAsia="Malgun Gothic"/>
              </w:rPr>
            </w:pPr>
            <w:r w:rsidRPr="0070760E">
              <w:rPr>
                <w:rFonts w:eastAsia="Malgun Gothic"/>
              </w:rPr>
              <w:t>ICS</w:t>
            </w:r>
          </w:p>
          <w:p w14:paraId="2718E8CD" w14:textId="77777777" w:rsidR="0070760E" w:rsidRPr="0070760E" w:rsidRDefault="0070760E" w:rsidP="0070760E">
            <w:pPr>
              <w:rPr>
                <w:rFonts w:eastAsia="Malgun Gothic"/>
              </w:rPr>
            </w:pPr>
            <w:r w:rsidRPr="0070760E">
              <w:rPr>
                <w:rFonts w:eastAsia="Malgun Gothic"/>
              </w:rPr>
              <w:t>Repeater</w:t>
            </w:r>
          </w:p>
        </w:tc>
        <w:tc>
          <w:tcPr>
            <w:tcW w:w="57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01A7CABB"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For resolving small shadows, the RU transmit / receive signals are relayed,</w:t>
            </w:r>
          </w:p>
        </w:tc>
      </w:tr>
      <w:tr w:rsidR="0070760E" w:rsidRPr="0070760E" w14:paraId="646B331D" w14:textId="77777777" w:rsidTr="006753D8">
        <w:trPr>
          <w:trHeight w:hRule="exact" w:val="669"/>
        </w:trPr>
        <w:tc>
          <w:tcPr>
            <w:tcW w:w="1681" w:type="dxa"/>
            <w:vMerge w:val="restart"/>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14:paraId="6745FC6D" w14:textId="77777777" w:rsidR="0070760E" w:rsidRPr="0070760E" w:rsidRDefault="0070760E" w:rsidP="0070760E">
            <w:pPr>
              <w:spacing w:after="120"/>
              <w:rPr>
                <w:rFonts w:eastAsia="Gulim"/>
                <w:lang w:eastAsia="ko-KR" w:bidi="en-US"/>
              </w:rPr>
            </w:pPr>
            <w:r w:rsidRPr="0070760E">
              <w:rPr>
                <w:rFonts w:eastAsia="Malgun Gothic"/>
                <w:lang w:eastAsia="ko-KR" w:bidi="en-US"/>
              </w:rPr>
              <w:t>Mobile base station</w:t>
            </w:r>
          </w:p>
        </w:tc>
        <w:tc>
          <w:tcPr>
            <w:tcW w:w="1720"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2F1E07E" w14:textId="77777777" w:rsidR="0070760E" w:rsidRPr="0070760E" w:rsidRDefault="0070760E" w:rsidP="0070760E">
            <w:pPr>
              <w:rPr>
                <w:rFonts w:eastAsia="Malgun Gothic"/>
              </w:rPr>
            </w:pPr>
            <w:r w:rsidRPr="0070760E">
              <w:rPr>
                <w:rFonts w:eastAsia="Malgun Gothic"/>
              </w:rPr>
              <w:t>Portable</w:t>
            </w:r>
          </w:p>
          <w:p w14:paraId="143DF960" w14:textId="77777777" w:rsidR="0070760E" w:rsidRPr="0070760E" w:rsidRDefault="0070760E" w:rsidP="0070760E">
            <w:pPr>
              <w:rPr>
                <w:rFonts w:eastAsia="Malgun Gothic"/>
                <w:lang w:eastAsia="ko-KR"/>
              </w:rPr>
            </w:pPr>
            <w:r w:rsidRPr="0070760E">
              <w:rPr>
                <w:rFonts w:eastAsia="Malgun Gothic"/>
                <w:lang w:eastAsia="ko-KR"/>
              </w:rPr>
              <w:t>Type</w:t>
            </w:r>
          </w:p>
        </w:tc>
        <w:tc>
          <w:tcPr>
            <w:tcW w:w="57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289482D0" w14:textId="77777777" w:rsidR="0070760E" w:rsidRPr="0070760E" w:rsidRDefault="0070760E" w:rsidP="0070760E">
            <w:pPr>
              <w:spacing w:after="120"/>
              <w:rPr>
                <w:rFonts w:eastAsia="Malgun Gothic"/>
                <w:spacing w:val="-6"/>
                <w:lang w:eastAsia="ko-KR" w:bidi="en-US"/>
              </w:rPr>
            </w:pPr>
            <w:r w:rsidRPr="0070760E">
              <w:rPr>
                <w:rFonts w:eastAsia="Malgun Gothic"/>
                <w:spacing w:val="-6"/>
                <w:lang w:eastAsia="ko-KR" w:bidi="en-US"/>
              </w:rPr>
              <w:t xml:space="preserve">Base station of </w:t>
            </w:r>
            <w:proofErr w:type="gramStart"/>
            <w:r w:rsidRPr="0070760E">
              <w:rPr>
                <w:rFonts w:eastAsia="Malgun Gothic"/>
                <w:spacing w:val="-6"/>
                <w:lang w:eastAsia="ko-KR" w:bidi="en-US"/>
              </w:rPr>
              <w:t>backpack</w:t>
            </w:r>
            <w:proofErr w:type="gramEnd"/>
            <w:r w:rsidRPr="0070760E">
              <w:rPr>
                <w:rFonts w:eastAsia="Malgun Gothic"/>
                <w:spacing w:val="-6"/>
                <w:lang w:eastAsia="ko-KR" w:bidi="en-US"/>
              </w:rPr>
              <w:t xml:space="preserve"> which is easily carried and installed by a person,</w:t>
            </w:r>
          </w:p>
        </w:tc>
      </w:tr>
      <w:tr w:rsidR="0070760E" w:rsidRPr="0070760E" w14:paraId="4BBE6A25" w14:textId="77777777" w:rsidTr="006753D8">
        <w:trPr>
          <w:trHeight w:hRule="exact" w:val="434"/>
        </w:trPr>
        <w:tc>
          <w:tcPr>
            <w:tcW w:w="1681" w:type="dxa"/>
            <w:vMerge/>
            <w:tcBorders>
              <w:top w:val="single" w:sz="2" w:space="0" w:color="000000"/>
              <w:left w:val="nil"/>
              <w:bottom w:val="single" w:sz="2" w:space="0" w:color="000000"/>
              <w:right w:val="single" w:sz="2" w:space="0" w:color="000000"/>
            </w:tcBorders>
            <w:vAlign w:val="center"/>
            <w:hideMark/>
          </w:tcPr>
          <w:p w14:paraId="7F94B94C" w14:textId="77777777" w:rsidR="0070760E" w:rsidRPr="0070760E" w:rsidRDefault="0070760E" w:rsidP="0070760E">
            <w:pPr>
              <w:spacing w:after="120"/>
              <w:rPr>
                <w:rFonts w:eastAsia="Gulim"/>
                <w:lang w:eastAsia="ko-KR" w:bidi="en-US"/>
              </w:rPr>
            </w:pPr>
          </w:p>
        </w:tc>
        <w:tc>
          <w:tcPr>
            <w:tcW w:w="1720"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79589AE" w14:textId="77777777" w:rsidR="0070760E" w:rsidRPr="0070760E" w:rsidRDefault="0070760E" w:rsidP="0070760E">
            <w:pPr>
              <w:rPr>
                <w:rFonts w:eastAsia="Malgun Gothic"/>
              </w:rPr>
            </w:pPr>
            <w:r w:rsidRPr="0070760E">
              <w:rPr>
                <w:rFonts w:eastAsia="Malgun Gothic"/>
              </w:rPr>
              <w:t>Vehicle Type</w:t>
            </w:r>
          </w:p>
        </w:tc>
        <w:tc>
          <w:tcPr>
            <w:tcW w:w="57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0ECF8F70" w14:textId="77777777" w:rsidR="0070760E" w:rsidRPr="0070760E" w:rsidRDefault="0070760E" w:rsidP="0070760E">
            <w:pPr>
              <w:spacing w:after="120"/>
              <w:jc w:val="distribute"/>
              <w:rPr>
                <w:rFonts w:eastAsia="Malgun Gothic"/>
                <w:spacing w:val="-24"/>
                <w:lang w:eastAsia="ko-KR" w:bidi="en-US"/>
              </w:rPr>
            </w:pPr>
            <w:r w:rsidRPr="0070760E">
              <w:rPr>
                <w:rFonts w:eastAsia="Malgun Gothic"/>
                <w:spacing w:val="-22"/>
                <w:lang w:eastAsia="ko-KR" w:bidi="en-US"/>
              </w:rPr>
              <w:t>Base station installed in a vehicle such as a truck or an SUV</w:t>
            </w:r>
          </w:p>
        </w:tc>
      </w:tr>
    </w:tbl>
    <w:p w14:paraId="62FAD898" w14:textId="77777777" w:rsidR="0070760E" w:rsidRPr="0070760E" w:rsidRDefault="0070760E" w:rsidP="0070760E">
      <w:pPr>
        <w:spacing w:after="120"/>
        <w:rPr>
          <w:rFonts w:eastAsia="Malgun Gothic"/>
          <w:b/>
          <w:bCs/>
          <w:lang w:eastAsia="ko-KR" w:bidi="en-US"/>
        </w:rPr>
      </w:pPr>
    </w:p>
    <w:p w14:paraId="4C54202D" w14:textId="77777777" w:rsidR="0070760E" w:rsidRPr="0070760E" w:rsidRDefault="0070760E" w:rsidP="0070760E">
      <w:pPr>
        <w:ind w:firstLineChars="50" w:firstLine="120"/>
        <w:jc w:val="both"/>
        <w:rPr>
          <w:rFonts w:eastAsia="Malgun Gothic"/>
          <w:lang w:eastAsia="ko-KR" w:bidi="en-US"/>
        </w:rPr>
      </w:pPr>
      <w:r w:rsidRPr="0070760E">
        <w:rPr>
          <w:rFonts w:eastAsia="Malgun Gothic"/>
          <w:b/>
          <w:bCs/>
          <w:lang w:eastAsia="ko-KR" w:bidi="en-US"/>
        </w:rPr>
        <w:t>(Terminal)</w:t>
      </w:r>
      <w:r w:rsidRPr="0070760E">
        <w:rPr>
          <w:rFonts w:eastAsia="Malgun Gothic"/>
          <w:lang w:eastAsia="ko-KR" w:bidi="en-US"/>
        </w:rPr>
        <w:t xml:space="preserve"> There are various types of terminals (smart phone type, radio type, hybrid type) according to usage purpose, and there are vehicle type and fixed type terminals in the future. The </w:t>
      </w:r>
      <w:r w:rsidRPr="0070760E">
        <w:rPr>
          <w:rFonts w:eastAsia="Malgun Gothic"/>
          <w:lang w:eastAsia="ko-KR" w:bidi="en-US"/>
        </w:rPr>
        <w:lastRenderedPageBreak/>
        <w:t xml:space="preserve">hybrid type is a terminal capable of connecting PS-LTE and LMR that can be used in emergency situations when PS-LTE connection is not available.  Air-to-Ground terminal which is equipped </w:t>
      </w:r>
      <w:proofErr w:type="gramStart"/>
      <w:r w:rsidRPr="0070760E">
        <w:rPr>
          <w:rFonts w:eastAsia="Malgun Gothic"/>
          <w:lang w:eastAsia="ko-KR" w:bidi="en-US"/>
        </w:rPr>
        <w:t>at</w:t>
      </w:r>
      <w:proofErr w:type="gramEnd"/>
      <w:r w:rsidRPr="0070760E">
        <w:rPr>
          <w:rFonts w:eastAsia="Malgun Gothic"/>
          <w:lang w:eastAsia="ko-KR" w:bidi="en-US"/>
        </w:rPr>
        <w:t xml:space="preserve"> a helicopter was released. The air-to-ground terminal equips control center console(international standard specification) for helicopter’s special structure and defines direct integration specification for intercom which is a part of communication for helicopter mission mounting equipment.</w:t>
      </w:r>
    </w:p>
    <w:p w14:paraId="1C143429" w14:textId="77777777" w:rsidR="0070760E" w:rsidRPr="0070760E" w:rsidRDefault="0070760E" w:rsidP="0070760E">
      <w:pPr>
        <w:spacing w:after="120"/>
        <w:rPr>
          <w:rFonts w:eastAsia="Malgun Gothic"/>
          <w:lang w:eastAsia="ko-KR" w:bidi="en-US"/>
        </w:rPr>
      </w:pPr>
    </w:p>
    <w:p w14:paraId="4E21B8FF" w14:textId="77777777" w:rsidR="0070760E" w:rsidRPr="0070760E" w:rsidRDefault="0070760E" w:rsidP="0070760E">
      <w:pPr>
        <w:spacing w:after="120"/>
        <w:jc w:val="center"/>
        <w:rPr>
          <w:lang w:eastAsia="ko-KR"/>
        </w:rPr>
      </w:pPr>
      <w:r w:rsidRPr="0070760E">
        <w:rPr>
          <w:lang w:eastAsia="ko-KR"/>
        </w:rPr>
        <w:t>Table 8. Terminal Type</w:t>
      </w:r>
    </w:p>
    <w:tbl>
      <w:tblPr>
        <w:tblW w:w="0" w:type="auto"/>
        <w:jc w:val="center"/>
        <w:tblCellMar>
          <w:top w:w="15" w:type="dxa"/>
          <w:left w:w="15" w:type="dxa"/>
          <w:bottom w:w="15" w:type="dxa"/>
          <w:right w:w="15" w:type="dxa"/>
        </w:tblCellMar>
        <w:tblLook w:val="04A0" w:firstRow="1" w:lastRow="0" w:firstColumn="1" w:lastColumn="0" w:noHBand="0" w:noVBand="1"/>
      </w:tblPr>
      <w:tblGrid>
        <w:gridCol w:w="2125"/>
        <w:gridCol w:w="6790"/>
      </w:tblGrid>
      <w:tr w:rsidR="0070760E" w:rsidRPr="0070760E" w14:paraId="59E30854" w14:textId="77777777" w:rsidTr="006753D8">
        <w:trPr>
          <w:trHeight w:hRule="exact" w:val="330"/>
          <w:jc w:val="center"/>
        </w:trPr>
        <w:tc>
          <w:tcPr>
            <w:tcW w:w="2125" w:type="dxa"/>
            <w:tcBorders>
              <w:top w:val="single" w:sz="2" w:space="0" w:color="000000"/>
              <w:left w:val="nil"/>
              <w:bottom w:val="single" w:sz="2" w:space="0" w:color="000000"/>
              <w:right w:val="single" w:sz="2" w:space="0" w:color="000000"/>
            </w:tcBorders>
            <w:shd w:val="clear" w:color="auto" w:fill="EDE9D9"/>
            <w:tcMar>
              <w:top w:w="28" w:type="dxa"/>
              <w:left w:w="102" w:type="dxa"/>
              <w:bottom w:w="28" w:type="dxa"/>
              <w:right w:w="102" w:type="dxa"/>
            </w:tcMar>
          </w:tcPr>
          <w:p w14:paraId="7EC30000" w14:textId="77777777" w:rsidR="0070760E" w:rsidRPr="0070760E" w:rsidRDefault="0070760E" w:rsidP="0070760E">
            <w:pPr>
              <w:jc w:val="center"/>
              <w:rPr>
                <w:rFonts w:eastAsia="Malgun Gothic"/>
                <w:lang w:eastAsia="ko-KR" w:bidi="en-US"/>
              </w:rPr>
            </w:pPr>
            <w:r w:rsidRPr="0070760E">
              <w:rPr>
                <w:rFonts w:eastAsia="Malgun Gothic"/>
                <w:lang w:eastAsia="ko-KR" w:bidi="en-US"/>
              </w:rPr>
              <w:t>Classification</w:t>
            </w:r>
          </w:p>
        </w:tc>
        <w:tc>
          <w:tcPr>
            <w:tcW w:w="6790" w:type="dxa"/>
            <w:tcBorders>
              <w:top w:val="single" w:sz="2" w:space="0" w:color="000000"/>
              <w:left w:val="single" w:sz="2" w:space="0" w:color="000000"/>
              <w:bottom w:val="single" w:sz="2" w:space="0" w:color="000000"/>
              <w:right w:val="nil"/>
            </w:tcBorders>
            <w:shd w:val="clear" w:color="auto" w:fill="EDE9D9"/>
            <w:tcMar>
              <w:top w:w="28" w:type="dxa"/>
              <w:left w:w="102" w:type="dxa"/>
              <w:bottom w:w="28" w:type="dxa"/>
              <w:right w:w="102" w:type="dxa"/>
            </w:tcMar>
          </w:tcPr>
          <w:p w14:paraId="19E3F963" w14:textId="77777777" w:rsidR="0070760E" w:rsidRPr="0070760E" w:rsidRDefault="0070760E" w:rsidP="0070760E">
            <w:pPr>
              <w:jc w:val="center"/>
              <w:rPr>
                <w:rFonts w:eastAsia="Malgun Gothic"/>
                <w:lang w:eastAsia="ko-KR" w:bidi="en-US"/>
              </w:rPr>
            </w:pPr>
            <w:r w:rsidRPr="0070760E">
              <w:rPr>
                <w:rFonts w:eastAsia="Malgun Gothic"/>
                <w:lang w:eastAsia="ko-KR" w:bidi="en-US"/>
              </w:rPr>
              <w:t>Main Function</w:t>
            </w:r>
          </w:p>
        </w:tc>
      </w:tr>
      <w:tr w:rsidR="0070760E" w:rsidRPr="0070760E" w14:paraId="24E0D6A6" w14:textId="77777777" w:rsidTr="006753D8">
        <w:trPr>
          <w:trHeight w:hRule="exact" w:val="726"/>
          <w:jc w:val="center"/>
        </w:trPr>
        <w:tc>
          <w:tcPr>
            <w:tcW w:w="2125"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14:paraId="75C375A6" w14:textId="77777777" w:rsidR="0070760E" w:rsidRPr="0070760E" w:rsidRDefault="0070760E" w:rsidP="0070760E">
            <w:pPr>
              <w:rPr>
                <w:rFonts w:eastAsia="Malgun Gothic"/>
                <w:lang w:eastAsia="ko-KR" w:bidi="en-US"/>
              </w:rPr>
            </w:pPr>
            <w:r w:rsidRPr="0070760E">
              <w:rPr>
                <w:rFonts w:eastAsia="Malgun Gothic"/>
                <w:lang w:eastAsia="ko-KR" w:bidi="en-US"/>
              </w:rPr>
              <w:t>Smart phone type</w:t>
            </w:r>
          </w:p>
        </w:tc>
        <w:tc>
          <w:tcPr>
            <w:tcW w:w="6790"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66855A29" w14:textId="77777777" w:rsidR="0070760E" w:rsidRPr="0070760E" w:rsidRDefault="0070760E" w:rsidP="0070760E">
            <w:pPr>
              <w:spacing w:line="240" w:lineRule="exact"/>
              <w:rPr>
                <w:rFonts w:eastAsia="Malgun Gothic"/>
                <w:spacing w:val="-20"/>
                <w:lang w:eastAsia="ko-KR" w:bidi="en-US"/>
              </w:rPr>
            </w:pPr>
            <w:r w:rsidRPr="0070760E">
              <w:rPr>
                <w:rFonts w:eastAsia="Malgun Gothic"/>
                <w:lang w:eastAsia="ko-KR" w:bidi="en-US"/>
              </w:rPr>
              <w:t>various applications can be installed and can be used universal terminal of Smartphone type</w:t>
            </w:r>
          </w:p>
        </w:tc>
      </w:tr>
      <w:tr w:rsidR="0070760E" w:rsidRPr="0070760E" w14:paraId="7911E1B5" w14:textId="77777777" w:rsidTr="006753D8">
        <w:trPr>
          <w:trHeight w:hRule="exact" w:val="536"/>
          <w:jc w:val="center"/>
        </w:trPr>
        <w:tc>
          <w:tcPr>
            <w:tcW w:w="2125"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14:paraId="60976C87" w14:textId="77777777" w:rsidR="0070760E" w:rsidRPr="0070760E" w:rsidRDefault="0070760E" w:rsidP="0070760E">
            <w:pPr>
              <w:rPr>
                <w:rFonts w:eastAsia="Malgun Gothic"/>
                <w:lang w:eastAsia="ko-KR" w:bidi="en-US"/>
              </w:rPr>
            </w:pPr>
            <w:r w:rsidRPr="0070760E">
              <w:rPr>
                <w:rFonts w:eastAsia="Malgun Gothic"/>
                <w:lang w:eastAsia="ko-KR" w:bidi="en-US"/>
              </w:rPr>
              <w:t>Walkie-talkie type</w:t>
            </w:r>
          </w:p>
        </w:tc>
        <w:tc>
          <w:tcPr>
            <w:tcW w:w="6790"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14:paraId="2C2B6929" w14:textId="77777777" w:rsidR="0070760E" w:rsidRPr="0070760E" w:rsidRDefault="0070760E" w:rsidP="0070760E">
            <w:pPr>
              <w:spacing w:after="120" w:line="200" w:lineRule="exact"/>
              <w:rPr>
                <w:rFonts w:eastAsia="Malgun Gothic"/>
                <w:lang w:eastAsia="ko-KR" w:bidi="en-US"/>
              </w:rPr>
            </w:pPr>
            <w:r w:rsidRPr="0070760E">
              <w:rPr>
                <w:rFonts w:eastAsia="Malgun Gothic"/>
                <w:lang w:eastAsia="ko-KR" w:bidi="en-US"/>
              </w:rPr>
              <w:t xml:space="preserve">shape </w:t>
            </w:r>
            <w:proofErr w:type="gramStart"/>
            <w:r w:rsidRPr="0070760E">
              <w:rPr>
                <w:rFonts w:eastAsia="Malgun Gothic"/>
                <w:lang w:eastAsia="ko-KR" w:bidi="en-US"/>
              </w:rPr>
              <w:t>similar to</w:t>
            </w:r>
            <w:proofErr w:type="gramEnd"/>
            <w:r w:rsidRPr="0070760E">
              <w:rPr>
                <w:rFonts w:eastAsia="Malgun Gothic"/>
                <w:lang w:eastAsia="ko-KR" w:bidi="en-US"/>
              </w:rPr>
              <w:t xml:space="preserve"> a walkie-talkie terminal,</w:t>
            </w:r>
          </w:p>
          <w:p w14:paraId="186E15E0" w14:textId="77777777" w:rsidR="0070760E" w:rsidRPr="0070760E" w:rsidRDefault="0070760E" w:rsidP="0070760E">
            <w:pPr>
              <w:spacing w:after="120" w:line="200" w:lineRule="exact"/>
              <w:rPr>
                <w:rFonts w:eastAsia="Malgun Gothic"/>
                <w:lang w:eastAsia="ko-KR" w:bidi="en-US"/>
              </w:rPr>
            </w:pPr>
            <w:r w:rsidRPr="0070760E">
              <w:rPr>
                <w:rFonts w:eastAsia="Malgun Gothic"/>
                <w:lang w:eastAsia="ko-KR" w:bidi="en-US"/>
              </w:rPr>
              <w:t>terminal in the form of a radio equipped with H/W keypad</w:t>
            </w:r>
          </w:p>
          <w:p w14:paraId="5249ECE5" w14:textId="77777777" w:rsidR="0070760E" w:rsidRPr="0070760E" w:rsidRDefault="0070760E" w:rsidP="0070760E">
            <w:pPr>
              <w:spacing w:line="200" w:lineRule="exact"/>
              <w:rPr>
                <w:rFonts w:eastAsia="Malgun Gothic"/>
                <w:lang w:eastAsia="ko-KR" w:bidi="en-US"/>
              </w:rPr>
            </w:pPr>
          </w:p>
        </w:tc>
      </w:tr>
      <w:tr w:rsidR="0070760E" w:rsidRPr="0070760E" w14:paraId="6890D2EB" w14:textId="77777777" w:rsidTr="006753D8">
        <w:trPr>
          <w:trHeight w:hRule="exact" w:val="330"/>
          <w:jc w:val="center"/>
        </w:trPr>
        <w:tc>
          <w:tcPr>
            <w:tcW w:w="2125"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tcPr>
          <w:p w14:paraId="3E0CD8C3" w14:textId="77777777" w:rsidR="0070760E" w:rsidRPr="0070760E" w:rsidRDefault="0070760E" w:rsidP="0070760E">
            <w:pPr>
              <w:rPr>
                <w:rFonts w:eastAsia="Malgun Gothic"/>
                <w:lang w:eastAsia="ko-KR" w:bidi="en-US"/>
              </w:rPr>
            </w:pPr>
            <w:r w:rsidRPr="0070760E">
              <w:rPr>
                <w:rFonts w:eastAsia="Malgun Gothic"/>
                <w:lang w:eastAsia="ko-KR" w:bidi="en-US"/>
              </w:rPr>
              <w:t>Hybrid type</w:t>
            </w:r>
          </w:p>
        </w:tc>
        <w:tc>
          <w:tcPr>
            <w:tcW w:w="6790"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14:paraId="0DE47BFF" w14:textId="77777777" w:rsidR="0070760E" w:rsidRPr="0070760E" w:rsidRDefault="0070760E" w:rsidP="0070760E">
            <w:pPr>
              <w:spacing w:after="120"/>
              <w:rPr>
                <w:rFonts w:eastAsia="Malgun Gothic"/>
                <w:lang w:eastAsia="ko-KR" w:bidi="en-US"/>
              </w:rPr>
            </w:pPr>
            <w:r w:rsidRPr="0070760E">
              <w:rPr>
                <w:rFonts w:eastAsia="Malgun Gothic"/>
                <w:lang w:eastAsia="ko-KR" w:bidi="en-US"/>
              </w:rPr>
              <w:t>terminal integrating PS-LTE and LMR functions,</w:t>
            </w:r>
          </w:p>
          <w:p w14:paraId="1175A03C" w14:textId="77777777" w:rsidR="0070760E" w:rsidRPr="0070760E" w:rsidRDefault="0070760E" w:rsidP="0070760E">
            <w:pPr>
              <w:rPr>
                <w:rFonts w:eastAsia="Malgun Gothic"/>
                <w:lang w:eastAsia="ko-KR" w:bidi="en-US"/>
              </w:rPr>
            </w:pPr>
          </w:p>
        </w:tc>
      </w:tr>
      <w:tr w:rsidR="0070760E" w:rsidRPr="0070760E" w14:paraId="3054D4F7" w14:textId="77777777" w:rsidTr="006753D8">
        <w:trPr>
          <w:trHeight w:hRule="exact" w:val="330"/>
          <w:jc w:val="center"/>
        </w:trPr>
        <w:tc>
          <w:tcPr>
            <w:tcW w:w="2125"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tcPr>
          <w:p w14:paraId="16F87942" w14:textId="77777777" w:rsidR="0070760E" w:rsidRPr="0070760E" w:rsidRDefault="0070760E" w:rsidP="0070760E">
            <w:pPr>
              <w:rPr>
                <w:rFonts w:eastAsia="Malgun Gothic"/>
                <w:lang w:eastAsia="ko-KR" w:bidi="en-US"/>
              </w:rPr>
            </w:pPr>
            <w:r w:rsidRPr="0070760E">
              <w:rPr>
                <w:rFonts w:eastAsia="Malgun Gothic"/>
                <w:lang w:eastAsia="ko-KR" w:bidi="en-US"/>
              </w:rPr>
              <w:t>Vehicle / Fixed Terminal</w:t>
            </w:r>
          </w:p>
        </w:tc>
        <w:tc>
          <w:tcPr>
            <w:tcW w:w="6790"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14:paraId="5550A46E" w14:textId="77777777" w:rsidR="0070760E" w:rsidRPr="0070760E" w:rsidRDefault="0070760E" w:rsidP="0070760E">
            <w:pPr>
              <w:spacing w:after="120"/>
              <w:jc w:val="both"/>
              <w:rPr>
                <w:rFonts w:eastAsia="Malgun Gothic"/>
                <w:lang w:eastAsia="ko-KR" w:bidi="en-US"/>
              </w:rPr>
            </w:pPr>
            <w:r w:rsidRPr="0070760E">
              <w:rPr>
                <w:rFonts w:eastAsia="Malgun Gothic"/>
                <w:lang w:eastAsia="ko-KR" w:bidi="en-US"/>
              </w:rPr>
              <w:t>terminal in the form of a movable smartphone or pad</w:t>
            </w:r>
          </w:p>
          <w:p w14:paraId="11C0E66E" w14:textId="77777777" w:rsidR="0070760E" w:rsidRPr="0070760E" w:rsidRDefault="0070760E" w:rsidP="0070760E">
            <w:pPr>
              <w:spacing w:after="120"/>
              <w:rPr>
                <w:rFonts w:eastAsia="Malgun Gothic"/>
                <w:lang w:eastAsia="ko-KR" w:bidi="en-US"/>
              </w:rPr>
            </w:pPr>
          </w:p>
        </w:tc>
      </w:tr>
      <w:tr w:rsidR="0070760E" w:rsidRPr="0070760E" w14:paraId="6ABECE74" w14:textId="77777777" w:rsidTr="006753D8">
        <w:trPr>
          <w:trHeight w:hRule="exact" w:val="330"/>
          <w:jc w:val="center"/>
        </w:trPr>
        <w:tc>
          <w:tcPr>
            <w:tcW w:w="2125"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tcPr>
          <w:p w14:paraId="417ADAC0" w14:textId="77777777" w:rsidR="0070760E" w:rsidRPr="0070760E" w:rsidRDefault="0070760E" w:rsidP="0070760E">
            <w:pPr>
              <w:rPr>
                <w:rFonts w:eastAsia="Malgun Gothic"/>
                <w:lang w:eastAsia="ko-KR" w:bidi="en-US"/>
              </w:rPr>
            </w:pPr>
            <w:r w:rsidRPr="0070760E">
              <w:rPr>
                <w:rFonts w:eastAsia="Malgun Gothic" w:hint="eastAsia"/>
                <w:sz w:val="22"/>
                <w:szCs w:val="22"/>
                <w:lang w:eastAsia="ko-KR" w:bidi="en-US"/>
              </w:rPr>
              <w:t>A</w:t>
            </w:r>
            <w:r w:rsidRPr="0070760E">
              <w:rPr>
                <w:rFonts w:eastAsia="Malgun Gothic"/>
                <w:sz w:val="22"/>
                <w:szCs w:val="22"/>
                <w:lang w:eastAsia="ko-KR" w:bidi="en-US"/>
              </w:rPr>
              <w:t>ir-to-Ground</w:t>
            </w:r>
          </w:p>
        </w:tc>
        <w:tc>
          <w:tcPr>
            <w:tcW w:w="6790"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14:paraId="2126DB7B" w14:textId="77777777" w:rsidR="0070760E" w:rsidRPr="0070760E" w:rsidRDefault="0070760E" w:rsidP="0070760E">
            <w:pPr>
              <w:spacing w:after="120"/>
              <w:jc w:val="both"/>
              <w:rPr>
                <w:rFonts w:eastAsia="Malgun Gothic"/>
                <w:lang w:eastAsia="ko-KR" w:bidi="en-US"/>
              </w:rPr>
            </w:pPr>
            <w:r w:rsidRPr="0070760E">
              <w:rPr>
                <w:rFonts w:eastAsia="Malgun Gothic"/>
                <w:sz w:val="22"/>
                <w:szCs w:val="22"/>
                <w:lang w:eastAsia="ko-KR" w:bidi="en-US"/>
              </w:rPr>
              <w:t>terminal located at helicopter to communicate with a terminal in ground</w:t>
            </w:r>
          </w:p>
        </w:tc>
      </w:tr>
    </w:tbl>
    <w:p w14:paraId="35033100" w14:textId="77777777" w:rsidR="0070760E" w:rsidRPr="0070760E" w:rsidRDefault="0070760E" w:rsidP="0070760E">
      <w:pPr>
        <w:spacing w:after="120"/>
        <w:jc w:val="both"/>
        <w:rPr>
          <w:rFonts w:eastAsia="Malgun Gothic"/>
          <w:lang w:eastAsia="ko-KR" w:bidi="en-US"/>
        </w:rPr>
      </w:pPr>
    </w:p>
    <w:p w14:paraId="567BA650" w14:textId="77777777" w:rsidR="0070760E" w:rsidRPr="00E46E9D" w:rsidRDefault="0070760E" w:rsidP="0070760E">
      <w:pPr>
        <w:spacing w:after="120"/>
        <w:jc w:val="center"/>
        <w:rPr>
          <w:rFonts w:eastAsia="Malgun Gothic"/>
          <w:lang w:eastAsia="ko-KR" w:bidi="en-US"/>
        </w:rPr>
      </w:pPr>
      <w:r w:rsidRPr="00E46E9D">
        <w:rPr>
          <w:rFonts w:eastAsia="Malgun Gothic"/>
          <w:lang w:eastAsia="ko-KR" w:bidi="en-US"/>
        </w:rPr>
        <w:t>Figure 25. PS-LTE UEs</w:t>
      </w:r>
    </w:p>
    <w:p w14:paraId="60A838AE" w14:textId="77777777" w:rsidR="0070760E" w:rsidRPr="0070760E" w:rsidRDefault="0070760E" w:rsidP="0070760E">
      <w:pPr>
        <w:spacing w:after="120"/>
        <w:ind w:firstLineChars="100" w:firstLine="220"/>
        <w:jc w:val="both"/>
        <w:rPr>
          <w:rFonts w:eastAsia="Malgun Gothic"/>
          <w:sz w:val="22"/>
          <w:szCs w:val="22"/>
          <w:lang w:eastAsia="ko-KR" w:bidi="en-US"/>
        </w:rPr>
      </w:pPr>
      <w:r w:rsidRPr="0070760E">
        <w:rPr>
          <w:rFonts w:eastAsia="Malgun Gothic"/>
          <w:noProof/>
          <w:sz w:val="22"/>
          <w:szCs w:val="22"/>
          <w:lang w:eastAsia="ko-KR"/>
        </w:rPr>
        <w:drawing>
          <wp:inline distT="0" distB="0" distL="0" distR="0" wp14:anchorId="5C8F3D6A" wp14:editId="7E33E737">
            <wp:extent cx="5824855" cy="3476625"/>
            <wp:effectExtent l="0" t="0" r="4445" b="9525"/>
            <wp:docPr id="11" name="그림 11" descr="정보기기, 텍스트, 전자 기기, 전자제품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 11" descr="정보기기, 텍스트, 전자 기기, 전자제품이(가) 표시된 사진&#10;&#10;자동 생성된 설명"/>
                    <pic:cNvPicPr/>
                  </pic:nvPicPr>
                  <pic:blipFill>
                    <a:blip r:embed="rId87"/>
                    <a:stretch>
                      <a:fillRect/>
                    </a:stretch>
                  </pic:blipFill>
                  <pic:spPr>
                    <a:xfrm>
                      <a:off x="0" y="0"/>
                      <a:ext cx="5824855" cy="3476625"/>
                    </a:xfrm>
                    <a:prstGeom prst="rect">
                      <a:avLst/>
                    </a:prstGeom>
                  </pic:spPr>
                </pic:pic>
              </a:graphicData>
            </a:graphic>
          </wp:inline>
        </w:drawing>
      </w:r>
    </w:p>
    <w:p w14:paraId="30936173" w14:textId="77777777" w:rsidR="0070760E" w:rsidRPr="0070760E" w:rsidRDefault="0070760E" w:rsidP="0070760E">
      <w:pPr>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210E4462" w14:textId="77777777" w:rsidR="0070760E" w:rsidRPr="0070760E" w:rsidRDefault="0070760E" w:rsidP="0070760E">
      <w:pPr>
        <w:spacing w:after="120"/>
        <w:jc w:val="both"/>
        <w:rPr>
          <w:rFonts w:eastAsia="Malgun Gothic"/>
          <w:lang w:eastAsia="ko-KR" w:bidi="en-US"/>
        </w:rPr>
      </w:pPr>
    </w:p>
    <w:p w14:paraId="3B6221A5" w14:textId="77777777" w:rsidR="0070760E" w:rsidRPr="0070760E" w:rsidRDefault="0070760E" w:rsidP="0070760E">
      <w:pPr>
        <w:spacing w:after="120"/>
        <w:jc w:val="both"/>
        <w:rPr>
          <w:rFonts w:eastAsia="Malgun Gothic"/>
          <w:lang w:eastAsia="ko-KR" w:bidi="en-US"/>
        </w:rPr>
      </w:pPr>
      <w:r w:rsidRPr="0070760E">
        <w:rPr>
          <w:rFonts w:eastAsia="Malgun Gothic"/>
          <w:lang w:eastAsia="ko-KR" w:bidi="en-US"/>
        </w:rPr>
        <w:t>The main common requirements of the terminal are as follows:</w:t>
      </w:r>
    </w:p>
    <w:p w14:paraId="3EB179B4"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VoLTE voice call, PSVT video call, MCPTT</w:t>
      </w:r>
    </w:p>
    <w:p w14:paraId="3996C229"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 xml:space="preserve">Unicast and multicast 'Group Calls' (GCSE / </w:t>
      </w:r>
      <w:proofErr w:type="spellStart"/>
      <w:r w:rsidRPr="0070760E">
        <w:rPr>
          <w:rFonts w:eastAsia="Malgun Gothic"/>
          <w:lang w:eastAsia="ko-KR" w:bidi="en-US"/>
        </w:rPr>
        <w:t>eMBMS</w:t>
      </w:r>
      <w:proofErr w:type="spellEnd"/>
      <w:r w:rsidRPr="0070760E">
        <w:rPr>
          <w:rFonts w:eastAsia="Malgun Gothic"/>
          <w:lang w:eastAsia="ko-KR" w:bidi="en-US"/>
        </w:rPr>
        <w:t>)</w:t>
      </w:r>
    </w:p>
    <w:p w14:paraId="67A37B94" w14:textId="77777777" w:rsidR="0070760E" w:rsidRPr="0070760E" w:rsidRDefault="0070760E" w:rsidP="0070760E">
      <w:pPr>
        <w:numPr>
          <w:ilvl w:val="0"/>
          <w:numId w:val="53"/>
        </w:numPr>
        <w:spacing w:after="120"/>
        <w:jc w:val="both"/>
        <w:rPr>
          <w:rFonts w:eastAsia="Malgun Gothic"/>
          <w:lang w:eastAsia="ko-KR" w:bidi="en-US"/>
        </w:rPr>
      </w:pPr>
      <w:bookmarkStart w:id="34" w:name="_Hlk11541200"/>
      <w:r w:rsidRPr="0070760E">
        <w:rPr>
          <w:rFonts w:eastAsia="Malgun Gothic"/>
          <w:lang w:eastAsia="ko-KR" w:bidi="en-US"/>
        </w:rPr>
        <w:t>Support for call congestion</w:t>
      </w:r>
    </w:p>
    <w:bookmarkEnd w:id="34"/>
    <w:p w14:paraId="05C8D10F"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lastRenderedPageBreak/>
        <w:t>Android OS (8.0) or higher OS</w:t>
      </w:r>
    </w:p>
    <w:p w14:paraId="0408DC55"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3GPP Rel13 or higher MCPTT</w:t>
      </w:r>
    </w:p>
    <w:p w14:paraId="62F95EFA" w14:textId="77777777" w:rsidR="0070760E" w:rsidRPr="0070760E" w:rsidRDefault="0070760E" w:rsidP="0070760E">
      <w:pPr>
        <w:numPr>
          <w:ilvl w:val="0"/>
          <w:numId w:val="53"/>
        </w:numPr>
        <w:spacing w:after="120"/>
        <w:jc w:val="both"/>
        <w:rPr>
          <w:rFonts w:eastAsia="Malgun Gothic"/>
          <w:lang w:eastAsia="ko-KR" w:bidi="en-US"/>
        </w:rPr>
      </w:pPr>
      <w:proofErr w:type="spellStart"/>
      <w:r w:rsidRPr="0070760E">
        <w:rPr>
          <w:rFonts w:eastAsia="Malgun Gothic"/>
          <w:lang w:eastAsia="ko-KR" w:bidi="en-US"/>
        </w:rPr>
        <w:t>WiFi</w:t>
      </w:r>
      <w:proofErr w:type="spellEnd"/>
      <w:r w:rsidRPr="0070760E">
        <w:rPr>
          <w:rFonts w:eastAsia="Malgun Gothic"/>
          <w:lang w:eastAsia="ko-KR" w:bidi="en-US"/>
        </w:rPr>
        <w:t xml:space="preserve"> (802.11 a / b / g / n/ac)</w:t>
      </w:r>
    </w:p>
    <w:p w14:paraId="13BD7C35"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PTT Hook H / W button and PTT emergency call H / W button</w:t>
      </w:r>
    </w:p>
    <w:p w14:paraId="6752B97F"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Display of more than 4 inches and more than 720x1280</w:t>
      </w:r>
    </w:p>
    <w:p w14:paraId="6BA31879"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Rearward 12 million / Camera more than 5 million pixels in front</w:t>
      </w:r>
    </w:p>
    <w:p w14:paraId="6AEEC3E7"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Support battery 3000mAh or more</w:t>
      </w:r>
    </w:p>
    <w:p w14:paraId="64DE6F20"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Ensures dustproof / waterproofing of IP 67 or more</w:t>
      </w:r>
    </w:p>
    <w:p w14:paraId="445A025B" w14:textId="77777777" w:rsidR="0070760E" w:rsidRPr="0070760E" w:rsidRDefault="0070760E" w:rsidP="0070760E">
      <w:pPr>
        <w:numPr>
          <w:ilvl w:val="0"/>
          <w:numId w:val="53"/>
        </w:numPr>
        <w:spacing w:after="120"/>
        <w:jc w:val="both"/>
        <w:rPr>
          <w:rFonts w:eastAsia="Malgun Gothic"/>
          <w:lang w:eastAsia="ko-KR" w:bidi="en-US"/>
        </w:rPr>
      </w:pPr>
      <w:r w:rsidRPr="0070760E">
        <w:rPr>
          <w:rFonts w:eastAsia="Malgun Gothic"/>
          <w:lang w:eastAsia="ko-KR" w:bidi="en-US"/>
        </w:rPr>
        <w:t>DMR digital narrow-band radio (12.5Khz TDMA) function (Hybrid type, Vehicle / Fixed)</w:t>
      </w:r>
    </w:p>
    <w:p w14:paraId="4C192DD5" w14:textId="77777777" w:rsidR="0070760E" w:rsidRPr="0070760E" w:rsidRDefault="0070760E" w:rsidP="0070760E">
      <w:pPr>
        <w:numPr>
          <w:ilvl w:val="0"/>
          <w:numId w:val="53"/>
        </w:numPr>
        <w:jc w:val="both"/>
        <w:rPr>
          <w:rFonts w:eastAsia="Malgun Gothic"/>
          <w:lang w:eastAsia="ko-KR" w:bidi="en-US"/>
        </w:rPr>
      </w:pPr>
      <w:r w:rsidRPr="0070760E">
        <w:rPr>
          <w:rFonts w:eastAsia="Malgun Gothic" w:hint="eastAsia"/>
          <w:lang w:eastAsia="ko-KR" w:bidi="en-US"/>
        </w:rPr>
        <w:t>E</w:t>
      </w:r>
      <w:r w:rsidRPr="0070760E">
        <w:rPr>
          <w:rFonts w:eastAsia="Malgun Gothic"/>
          <w:lang w:eastAsia="ko-KR" w:bidi="en-US"/>
        </w:rPr>
        <w:t xml:space="preserve">mbedded security </w:t>
      </w:r>
    </w:p>
    <w:p w14:paraId="7D0016DF" w14:textId="77777777" w:rsidR="0070760E" w:rsidRPr="0070760E" w:rsidRDefault="0070760E" w:rsidP="0070760E">
      <w:pPr>
        <w:numPr>
          <w:ilvl w:val="0"/>
          <w:numId w:val="53"/>
        </w:numPr>
        <w:jc w:val="both"/>
        <w:rPr>
          <w:rFonts w:eastAsia="Malgun Gothic"/>
          <w:lang w:eastAsia="ko-KR" w:bidi="en-US"/>
        </w:rPr>
      </w:pPr>
      <w:r w:rsidRPr="0070760E">
        <w:rPr>
          <w:rFonts w:eastAsia="Malgun Gothic"/>
          <w:lang w:eastAsia="ko-KR" w:bidi="en-US"/>
        </w:rPr>
        <w:t>Vaccines for detection of forgery/alteration and anti-virus were applied to all terminals. Vaccine management server provides vaccine pattern update and information regarding malicious code detection and device operation status.</w:t>
      </w:r>
    </w:p>
    <w:p w14:paraId="077A68B1" w14:textId="77777777" w:rsidR="0070760E" w:rsidRPr="0070760E" w:rsidRDefault="0070760E" w:rsidP="0070760E">
      <w:pPr>
        <w:spacing w:after="120"/>
        <w:ind w:left="800"/>
        <w:jc w:val="both"/>
        <w:rPr>
          <w:rFonts w:eastAsia="Malgun Gothic"/>
          <w:lang w:eastAsia="ko-KR" w:bidi="en-US"/>
        </w:rPr>
      </w:pPr>
    </w:p>
    <w:p w14:paraId="7E0F158E" w14:textId="77777777" w:rsidR="0070760E" w:rsidRPr="0070760E" w:rsidRDefault="0070760E" w:rsidP="0070760E">
      <w:pPr>
        <w:spacing w:after="120"/>
        <w:jc w:val="both"/>
        <w:rPr>
          <w:rFonts w:eastAsia="Malgun Gothic"/>
          <w:lang w:eastAsia="ko-KR" w:bidi="en-US"/>
        </w:rPr>
      </w:pPr>
      <w:r w:rsidRPr="0070760E">
        <w:rPr>
          <w:rFonts w:eastAsia="Malgun Gothic" w:hint="eastAsia"/>
          <w:lang w:eastAsia="ko-KR" w:bidi="en-US"/>
        </w:rPr>
        <w:t>(</w:t>
      </w:r>
      <w:r w:rsidRPr="0070760E">
        <w:rPr>
          <w:rFonts w:eastAsia="Malgun Gothic"/>
          <w:lang w:eastAsia="ko-KR" w:bidi="en-US"/>
        </w:rPr>
        <w:t>Dispatcher) Safe-Net dispatcher supports a wide range of MCPTT services such as private/group calls, emergency calls, text/multimedia messages of photos and videos, ambient listening/viewing, pre-emption functions, etc. The dispatcher can also provide additional extra services such as Geo fencing with GIS server, Recordings functions, Dispatcher management functions including device management system, and Call taking with legacy operating system.</w:t>
      </w:r>
    </w:p>
    <w:p w14:paraId="23BADED3" w14:textId="77777777" w:rsidR="0070760E" w:rsidRPr="0070760E" w:rsidRDefault="0070760E" w:rsidP="0070760E">
      <w:pPr>
        <w:spacing w:after="120"/>
        <w:jc w:val="both"/>
        <w:rPr>
          <w:rFonts w:eastAsia="Malgun Gothic"/>
          <w:lang w:eastAsia="ko-KR" w:bidi="en-US"/>
        </w:rPr>
      </w:pPr>
    </w:p>
    <w:p w14:paraId="53031067" w14:textId="77777777" w:rsidR="0070760E" w:rsidRDefault="0070760E" w:rsidP="0070760E">
      <w:pPr>
        <w:spacing w:after="120"/>
        <w:jc w:val="center"/>
        <w:rPr>
          <w:rFonts w:eastAsia="Malgun Gothic"/>
          <w:lang w:eastAsia="ko-KR" w:bidi="en-US"/>
        </w:rPr>
      </w:pPr>
      <w:r w:rsidRPr="0070760E">
        <w:rPr>
          <w:rFonts w:eastAsia="Malgun Gothic"/>
          <w:lang w:eastAsia="ko-KR" w:bidi="en-US"/>
        </w:rPr>
        <w:t>Figure 26. Dispatcher and Screen Views</w:t>
      </w:r>
    </w:p>
    <w:p w14:paraId="56F647B2" w14:textId="77777777" w:rsidR="00A755D2" w:rsidRPr="0070760E" w:rsidRDefault="00A755D2" w:rsidP="0070760E">
      <w:pPr>
        <w:spacing w:after="120"/>
        <w:jc w:val="center"/>
        <w:rPr>
          <w:rFonts w:eastAsia="Malgun Gothic"/>
          <w:lang w:eastAsia="ko-KR" w:bidi="en-US"/>
        </w:rPr>
      </w:pPr>
    </w:p>
    <w:p w14:paraId="379931C2" w14:textId="77777777" w:rsidR="0070760E" w:rsidRPr="0070760E" w:rsidRDefault="0070760E" w:rsidP="0070760E">
      <w:pPr>
        <w:spacing w:after="120"/>
        <w:jc w:val="center"/>
        <w:rPr>
          <w:rFonts w:eastAsia="Malgun Gothic"/>
          <w:lang w:eastAsia="ko-KR" w:bidi="en-US"/>
        </w:rPr>
      </w:pPr>
      <w:r w:rsidRPr="0070760E">
        <w:rPr>
          <w:rFonts w:eastAsia="Malgun Gothic"/>
          <w:noProof/>
          <w:lang w:eastAsia="ko-KR"/>
        </w:rPr>
        <w:drawing>
          <wp:inline distT="0" distB="0" distL="0" distR="0" wp14:anchorId="283A35C6" wp14:editId="5C2DAC18">
            <wp:extent cx="5822339" cy="2628900"/>
            <wp:effectExtent l="0" t="0" r="6985" b="0"/>
            <wp:docPr id="1998479211" name="그림 1998479211" descr="텍스트, 스크린샷, 소프트웨어, 컴퓨터 아이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79211" name="그림 1998479211" descr="텍스트, 스크린샷, 소프트웨어, 컴퓨터 아이콘이(가) 표시된 사진&#10;&#10;자동 생성된 설명"/>
                    <pic:cNvPicPr/>
                  </pic:nvPicPr>
                  <pic:blipFill>
                    <a:blip r:embed="rId88"/>
                    <a:stretch>
                      <a:fillRect/>
                    </a:stretch>
                  </pic:blipFill>
                  <pic:spPr>
                    <a:xfrm>
                      <a:off x="0" y="0"/>
                      <a:ext cx="5840977" cy="2637315"/>
                    </a:xfrm>
                    <a:prstGeom prst="rect">
                      <a:avLst/>
                    </a:prstGeom>
                  </pic:spPr>
                </pic:pic>
              </a:graphicData>
            </a:graphic>
          </wp:inline>
        </w:drawing>
      </w:r>
    </w:p>
    <w:p w14:paraId="0B16C05D" w14:textId="77777777" w:rsidR="0070760E" w:rsidRPr="0070760E" w:rsidRDefault="0070760E" w:rsidP="0070760E">
      <w:pPr>
        <w:jc w:val="both"/>
        <w:rPr>
          <w:sz w:val="20"/>
          <w:lang w:eastAsia="ko-KR"/>
        </w:rPr>
      </w:pPr>
      <w:r w:rsidRPr="0070760E">
        <w:rPr>
          <w:rFonts w:hint="eastAsia"/>
          <w:i/>
          <w:sz w:val="20"/>
          <w:lang w:eastAsia="ko-KR"/>
        </w:rPr>
        <w:t>S</w:t>
      </w:r>
      <w:r w:rsidRPr="0070760E">
        <w:rPr>
          <w:i/>
          <w:sz w:val="20"/>
          <w:lang w:eastAsia="ko-KR"/>
        </w:rPr>
        <w:t>ource:</w:t>
      </w:r>
      <w:r w:rsidRPr="0070760E">
        <w:rPr>
          <w:sz w:val="20"/>
          <w:lang w:eastAsia="ko-KR"/>
        </w:rPr>
        <w:t xml:space="preserve"> Ministry of the Interior and Safety</w:t>
      </w:r>
    </w:p>
    <w:p w14:paraId="0E2E953F" w14:textId="77777777" w:rsidR="0070760E" w:rsidRDefault="0070760E" w:rsidP="004663DC">
      <w:pPr>
        <w:spacing w:after="120"/>
        <w:jc w:val="both"/>
        <w:rPr>
          <w:rFonts w:eastAsia="Malgun Gothic"/>
          <w:lang w:eastAsia="ko-KR" w:bidi="en-US"/>
        </w:rPr>
      </w:pPr>
    </w:p>
    <w:p w14:paraId="22F84754" w14:textId="77777777" w:rsidR="004663DC" w:rsidRPr="0070760E" w:rsidRDefault="004663DC" w:rsidP="004663DC">
      <w:pPr>
        <w:spacing w:after="120"/>
        <w:jc w:val="both"/>
        <w:rPr>
          <w:rFonts w:eastAsia="Malgun Gothic"/>
          <w:lang w:eastAsia="ko-KR" w:bidi="en-US"/>
        </w:rPr>
      </w:pPr>
    </w:p>
    <w:p w14:paraId="2C205C84" w14:textId="77777777" w:rsidR="0070760E" w:rsidRPr="0070760E" w:rsidRDefault="0070760E" w:rsidP="0070760E">
      <w:pPr>
        <w:rPr>
          <w:b/>
          <w:lang w:eastAsia="ko-KR"/>
        </w:rPr>
      </w:pPr>
      <w:bookmarkStart w:id="35" w:name="_Hlk11886275"/>
      <w:r w:rsidRPr="0070760E">
        <w:rPr>
          <w:b/>
          <w:lang w:eastAsia="ko-KR"/>
        </w:rPr>
        <w:lastRenderedPageBreak/>
        <w:t xml:space="preserve">9. Summary </w:t>
      </w:r>
    </w:p>
    <w:bookmarkEnd w:id="35"/>
    <w:p w14:paraId="708A0A7E" w14:textId="77777777" w:rsidR="0070760E" w:rsidRPr="0070760E" w:rsidRDefault="0070760E" w:rsidP="0070760E">
      <w:pPr>
        <w:spacing w:line="276" w:lineRule="auto"/>
        <w:rPr>
          <w:rFonts w:eastAsia="Malgun Gothic"/>
          <w:lang w:val="en-GB" w:eastAsia="ko-KR"/>
        </w:rPr>
      </w:pPr>
    </w:p>
    <w:p w14:paraId="7AC17C1B" w14:textId="251E0993" w:rsidR="0070760E" w:rsidRPr="0070760E" w:rsidRDefault="0070760E" w:rsidP="0070760E">
      <w:pPr>
        <w:spacing w:line="276" w:lineRule="auto"/>
        <w:rPr>
          <w:rFonts w:eastAsia="Malgun Gothic"/>
          <w:lang w:val="en-GB" w:eastAsia="ko-KR"/>
        </w:rPr>
      </w:pPr>
      <w:r w:rsidRPr="0070760E">
        <w:rPr>
          <w:rFonts w:eastAsia="Malgun Gothic"/>
          <w:color w:val="000000" w:themeColor="text1"/>
          <w:lang w:val="en-GB" w:eastAsia="ko-KR"/>
        </w:rPr>
        <w:t xml:space="preserve">As the </w:t>
      </w:r>
      <w:r w:rsidRPr="0070760E">
        <w:rPr>
          <w:rFonts w:eastAsia="Malgun Gothic"/>
          <w:lang w:val="en-GB" w:eastAsia="ko-KR"/>
        </w:rPr>
        <w:t xml:space="preserve">PS-LTE-based disaster safety </w:t>
      </w:r>
      <w:r w:rsidRPr="0070760E">
        <w:rPr>
          <w:rFonts w:eastAsia="Malgun Gothic"/>
          <w:color w:val="000000" w:themeColor="text1"/>
          <w:lang w:val="en-GB" w:eastAsia="ko-KR"/>
        </w:rPr>
        <w:t xml:space="preserve">communication network was completed in Korea, it is a </w:t>
      </w:r>
      <w:r w:rsidRPr="0070760E">
        <w:rPr>
          <w:rFonts w:eastAsia="Malgun Gothic"/>
          <w:lang w:val="en-GB" w:eastAsia="ko-KR"/>
        </w:rPr>
        <w:t xml:space="preserve">nationwide single wireless communication network capable of mutually coordinating the use of the users (fire, police, </w:t>
      </w:r>
      <w:proofErr w:type="spellStart"/>
      <w:r w:rsidRPr="0070760E">
        <w:rPr>
          <w:rFonts w:eastAsia="Malgun Gothic"/>
          <w:lang w:val="en-GB" w:eastAsia="ko-KR"/>
        </w:rPr>
        <w:t>cost</w:t>
      </w:r>
      <w:proofErr w:type="spellEnd"/>
      <w:r w:rsidRPr="0070760E">
        <w:rPr>
          <w:rFonts w:eastAsia="Malgun Gothic"/>
          <w:lang w:val="en-GB" w:eastAsia="ko-KR"/>
        </w:rPr>
        <w:t xml:space="preserve"> guard, military, municipalities, etc.).</w:t>
      </w:r>
      <w:r w:rsidRPr="0070760E">
        <w:t xml:space="preserve"> </w:t>
      </w:r>
      <w:r w:rsidRPr="0070760E">
        <w:rPr>
          <w:rFonts w:eastAsia="Malgun Gothic"/>
          <w:lang w:val="en-GB" w:eastAsia="ko-KR"/>
        </w:rPr>
        <w:t xml:space="preserve">In addition, PS-LTE provides various multimedia services and "Mission Critical Push to Talk" (MCPTT) functions, which can help to predict pre-emptive disasters, to respond quickly to the risk, to prevent big disaster and to secure golden time. </w:t>
      </w:r>
    </w:p>
    <w:p w14:paraId="6BC30D38" w14:textId="77777777" w:rsidR="0070760E" w:rsidRPr="0070760E" w:rsidRDefault="0070760E" w:rsidP="0070760E">
      <w:pPr>
        <w:spacing w:line="276" w:lineRule="auto"/>
        <w:rPr>
          <w:rFonts w:eastAsia="Malgun Gothic"/>
          <w:lang w:val="en-GB" w:eastAsia="ko-KR"/>
        </w:rPr>
      </w:pPr>
    </w:p>
    <w:p w14:paraId="34DF0F76" w14:textId="0C6206A0" w:rsidR="0070760E" w:rsidRPr="0070760E" w:rsidRDefault="0070760E" w:rsidP="0070760E">
      <w:pPr>
        <w:spacing w:line="276" w:lineRule="auto"/>
        <w:rPr>
          <w:rFonts w:eastAsia="Malgun Gothic"/>
          <w:lang w:val="en-GB" w:eastAsia="ko-KR"/>
        </w:rPr>
      </w:pPr>
      <w:r w:rsidRPr="0070760E">
        <w:rPr>
          <w:rFonts w:eastAsia="Malgun Gothic"/>
          <w:lang w:val="en-GB" w:eastAsia="ko-KR"/>
        </w:rPr>
        <w:t xml:space="preserve"> To provide safety to people using PS-LTE, it is needed to make the operation</w:t>
      </w:r>
      <w:r w:rsidRPr="0070760E">
        <w:rPr>
          <w:rFonts w:eastAsia="Malgun Gothic" w:hint="eastAsia"/>
          <w:lang w:eastAsia="ko-KR"/>
        </w:rPr>
        <w:t xml:space="preserve"> of Safe-Net available anytime, anywhere </w:t>
      </w:r>
      <w:r w:rsidRPr="0070760E">
        <w:rPr>
          <w:rFonts w:eastAsia="Malgun Gothic"/>
          <w:lang w:eastAsia="ko-KR"/>
        </w:rPr>
        <w:t>and to increase the number of</w:t>
      </w:r>
      <w:r w:rsidRPr="0070760E">
        <w:rPr>
          <w:rFonts w:eastAsia="Malgun Gothic" w:hint="eastAsia"/>
          <w:lang w:eastAsia="ko-KR"/>
        </w:rPr>
        <w:t xml:space="preserve"> Safe-Net application services</w:t>
      </w:r>
      <w:r w:rsidRPr="0070760E">
        <w:rPr>
          <w:rFonts w:eastAsia="Malgun Gothic"/>
          <w:lang w:eastAsia="ko-KR"/>
        </w:rPr>
        <w:t xml:space="preserve">. For these, several </w:t>
      </w:r>
      <w:r w:rsidRPr="0070760E">
        <w:rPr>
          <w:rFonts w:eastAsia="Malgun Gothic"/>
          <w:lang w:val="en-GB" w:eastAsia="ko-KR"/>
        </w:rPr>
        <w:t>technical strategies are formulated: 1) stable operation of the national safety core platform, 2) expansion and activation of disaster safety services, 3) enhancement of coverage and intelligence of infrastructure, and 4) cultivation of industry eco-system to grow together.</w:t>
      </w:r>
    </w:p>
    <w:p w14:paraId="6C60EDEB" w14:textId="77777777" w:rsidR="0070760E" w:rsidRPr="0070760E" w:rsidRDefault="0070760E" w:rsidP="0070760E">
      <w:pPr>
        <w:spacing w:line="276" w:lineRule="auto"/>
        <w:jc w:val="both"/>
        <w:rPr>
          <w:rFonts w:eastAsia="Malgun Gothic"/>
          <w:lang w:val="en-GB" w:eastAsia="ko-KR"/>
        </w:rPr>
      </w:pPr>
      <w:r w:rsidRPr="0070760E">
        <w:rPr>
          <w:rFonts w:eastAsia="Malgun Gothic"/>
          <w:lang w:val="en-GB" w:eastAsia="ko-KR"/>
        </w:rPr>
        <w:t xml:space="preserve">The Republic of Korea would like to find efficient ways to share technology and </w:t>
      </w:r>
      <w:proofErr w:type="gramStart"/>
      <w:r w:rsidRPr="0070760E">
        <w:rPr>
          <w:rFonts w:eastAsia="Malgun Gothic"/>
          <w:lang w:val="en-GB" w:eastAsia="ko-KR"/>
        </w:rPr>
        <w:t>mutual cooperation</w:t>
      </w:r>
      <w:proofErr w:type="gramEnd"/>
      <w:r w:rsidRPr="0070760E">
        <w:rPr>
          <w:rFonts w:eastAsia="Malgun Gothic"/>
          <w:lang w:val="en-GB" w:eastAsia="ko-KR"/>
        </w:rPr>
        <w:t xml:space="preserve"> with foreign countries preparing for the planning or design of the disaster safety communication network.</w:t>
      </w:r>
    </w:p>
    <w:p w14:paraId="08AB5443" w14:textId="68F7F0FF" w:rsidR="008A3EAB" w:rsidRDefault="008A3EAB" w:rsidP="0074166F">
      <w:pPr>
        <w:rPr>
          <w:rFonts w:eastAsiaTheme="minorEastAsia"/>
          <w:b/>
          <w:lang w:val="en-GB" w:eastAsia="ko-KR"/>
        </w:rPr>
      </w:pPr>
      <w:r>
        <w:rPr>
          <w:rFonts w:eastAsiaTheme="minorEastAsia"/>
          <w:b/>
          <w:lang w:val="en-GB" w:eastAsia="ko-KR"/>
        </w:rPr>
        <w:br w:type="page"/>
      </w:r>
    </w:p>
    <w:p w14:paraId="2A3158C5" w14:textId="7C1A2C56" w:rsidR="008A3EAB" w:rsidRPr="0070760E" w:rsidRDefault="008A3EAB" w:rsidP="008A3EAB">
      <w:pPr>
        <w:keepNext/>
        <w:jc w:val="center"/>
        <w:outlineLvl w:val="0"/>
        <w:rPr>
          <w:b/>
          <w:u w:val="single"/>
        </w:rPr>
      </w:pPr>
      <w:r w:rsidRPr="0070760E">
        <w:rPr>
          <w:rFonts w:eastAsia="MS Mincho"/>
          <w:b/>
          <w:bCs/>
          <w:u w:val="single"/>
        </w:rPr>
        <w:lastRenderedPageBreak/>
        <w:t xml:space="preserve">Annex </w:t>
      </w:r>
      <w:r>
        <w:rPr>
          <w:rFonts w:eastAsiaTheme="minorEastAsia" w:hint="eastAsia"/>
          <w:b/>
          <w:bCs/>
          <w:u w:val="single"/>
          <w:lang w:eastAsia="ko-KR"/>
        </w:rPr>
        <w:t>7</w:t>
      </w:r>
      <w:r w:rsidRPr="0070760E">
        <w:rPr>
          <w:rFonts w:eastAsia="MS Mincho"/>
          <w:b/>
          <w:bCs/>
          <w:u w:val="single"/>
        </w:rPr>
        <w:t xml:space="preserve"> - </w:t>
      </w:r>
      <w:r w:rsidRPr="0070760E">
        <w:rPr>
          <w:b/>
          <w:u w:val="single"/>
        </w:rPr>
        <w:t xml:space="preserve">Example </w:t>
      </w:r>
      <w:r>
        <w:rPr>
          <w:rFonts w:hint="eastAsia"/>
          <w:b/>
          <w:u w:val="single"/>
          <w:lang w:eastAsia="ko-KR"/>
        </w:rPr>
        <w:t xml:space="preserve">2 </w:t>
      </w:r>
      <w:r w:rsidRPr="0070760E">
        <w:rPr>
          <w:b/>
          <w:u w:val="single"/>
        </w:rPr>
        <w:t>from Korea (Republic of)</w:t>
      </w:r>
    </w:p>
    <w:p w14:paraId="42273430" w14:textId="77777777" w:rsidR="008A3EAB" w:rsidRPr="0070760E" w:rsidRDefault="008A3EAB" w:rsidP="008A3EAB">
      <w:pPr>
        <w:jc w:val="center"/>
        <w:rPr>
          <w:b/>
          <w:bCs/>
        </w:rPr>
      </w:pPr>
    </w:p>
    <w:p w14:paraId="7509FF3C" w14:textId="77777777" w:rsidR="008A3EAB" w:rsidRPr="0070760E" w:rsidRDefault="008A3EAB" w:rsidP="008A3EAB">
      <w:pPr>
        <w:jc w:val="center"/>
        <w:rPr>
          <w:b/>
          <w:bCs/>
        </w:rPr>
      </w:pPr>
    </w:p>
    <w:p w14:paraId="5851C9DB" w14:textId="77777777" w:rsidR="00C12975" w:rsidRPr="00C12975" w:rsidRDefault="00C12975" w:rsidP="00C12975">
      <w:pPr>
        <w:widowControl w:val="0"/>
        <w:contextualSpacing/>
        <w:rPr>
          <w:rFonts w:eastAsia="MS Mincho" w:cs="Angsana New"/>
          <w:b/>
          <w:bCs/>
          <w:color w:val="000000" w:themeColor="text1"/>
          <w:kern w:val="2"/>
          <w:sz w:val="28"/>
          <w:szCs w:val="21"/>
          <w:lang w:eastAsia="ja-JP"/>
        </w:rPr>
      </w:pPr>
    </w:p>
    <w:p w14:paraId="54B9CD05" w14:textId="77777777" w:rsidR="00C12975" w:rsidRPr="00C12975" w:rsidRDefault="00C12975" w:rsidP="00C12975">
      <w:pPr>
        <w:jc w:val="center"/>
        <w:rPr>
          <w:b/>
          <w:bCs/>
          <w:caps/>
          <w:lang w:eastAsia="ko-KR"/>
        </w:rPr>
      </w:pPr>
      <w:r w:rsidRPr="00C12975">
        <w:rPr>
          <w:b/>
          <w:bCs/>
          <w:caps/>
          <w:lang w:eastAsia="ko-KR"/>
        </w:rPr>
        <w:t xml:space="preserve">Satellite backhauling Service with Interference Management </w:t>
      </w:r>
    </w:p>
    <w:p w14:paraId="76FB1952" w14:textId="77777777" w:rsidR="00C12975" w:rsidRPr="00C12975" w:rsidRDefault="00C12975" w:rsidP="00C12975">
      <w:pPr>
        <w:jc w:val="center"/>
        <w:rPr>
          <w:b/>
          <w:bCs/>
          <w:caps/>
          <w:lang w:eastAsia="ko-KR"/>
        </w:rPr>
      </w:pPr>
      <w:r w:rsidRPr="00C12975">
        <w:rPr>
          <w:b/>
          <w:bCs/>
          <w:caps/>
          <w:lang w:eastAsia="ko-KR"/>
        </w:rPr>
        <w:t>in PPDR System</w:t>
      </w:r>
    </w:p>
    <w:p w14:paraId="1A075D32" w14:textId="77777777" w:rsidR="00C12975" w:rsidRPr="00C12975" w:rsidRDefault="00C12975" w:rsidP="00C12975">
      <w:pPr>
        <w:widowControl w:val="0"/>
        <w:contextualSpacing/>
        <w:jc w:val="both"/>
        <w:rPr>
          <w:rFonts w:eastAsia="Calibri" w:cs="Angsana New"/>
          <w:color w:val="000000" w:themeColor="text1"/>
          <w:kern w:val="2"/>
          <w:lang w:eastAsia="ko-KR"/>
        </w:rPr>
      </w:pPr>
    </w:p>
    <w:p w14:paraId="278F0B20" w14:textId="1452809D" w:rsidR="00C12975" w:rsidRPr="00571E28" w:rsidRDefault="002557A7" w:rsidP="00571E28">
      <w:pPr>
        <w:rPr>
          <w:b/>
          <w:bCs/>
          <w:lang w:val="en-GB" w:eastAsia="ko-KR"/>
        </w:rPr>
      </w:pPr>
      <w:r w:rsidRPr="00571E28">
        <w:rPr>
          <w:rFonts w:hint="eastAsia"/>
          <w:b/>
          <w:bCs/>
          <w:lang w:val="en-GB" w:eastAsia="ko-KR"/>
        </w:rPr>
        <w:t>1.</w:t>
      </w:r>
      <w:r w:rsidRPr="00571E28">
        <w:rPr>
          <w:b/>
          <w:bCs/>
          <w:lang w:val="en-GB" w:eastAsia="ko-KR"/>
        </w:rPr>
        <w:tab/>
      </w:r>
      <w:r w:rsidR="00C12975" w:rsidRPr="00571E28">
        <w:rPr>
          <w:b/>
          <w:bCs/>
        </w:rPr>
        <w:t>Introduction</w:t>
      </w:r>
    </w:p>
    <w:p w14:paraId="35AA9ACD" w14:textId="77777777" w:rsidR="00C12975" w:rsidRPr="00571E28" w:rsidRDefault="00C12975" w:rsidP="00C12975">
      <w:pPr>
        <w:widowControl w:val="0"/>
        <w:contextualSpacing/>
        <w:jc w:val="both"/>
        <w:rPr>
          <w:rFonts w:cs="Angsana New"/>
          <w:color w:val="000000" w:themeColor="text1"/>
          <w:kern w:val="2"/>
          <w:sz w:val="22"/>
          <w:szCs w:val="22"/>
          <w:lang w:eastAsia="ko-KR"/>
        </w:rPr>
      </w:pPr>
    </w:p>
    <w:p w14:paraId="6D016B95" w14:textId="6A664F4B" w:rsidR="00C12975" w:rsidRPr="00571E28" w:rsidRDefault="002557A7" w:rsidP="00571E28">
      <w:pPr>
        <w:spacing w:after="120"/>
        <w:rPr>
          <w:b/>
          <w:szCs w:val="20"/>
          <w:lang w:val="en-GB" w:eastAsia="ko-KR"/>
        </w:rPr>
      </w:pPr>
      <w:r>
        <w:rPr>
          <w:rFonts w:hint="eastAsia"/>
          <w:b/>
          <w:szCs w:val="20"/>
          <w:lang w:val="en-GB" w:eastAsia="ko-KR"/>
        </w:rPr>
        <w:t>1.1</w:t>
      </w:r>
      <w:r>
        <w:rPr>
          <w:b/>
          <w:szCs w:val="20"/>
          <w:lang w:val="en-GB" w:eastAsia="ko-KR"/>
        </w:rPr>
        <w:tab/>
      </w:r>
      <w:r w:rsidR="00C12975" w:rsidRPr="00571E28">
        <w:rPr>
          <w:b/>
          <w:szCs w:val="20"/>
          <w:lang w:val="en-GB" w:eastAsia="ko-KR"/>
        </w:rPr>
        <w:t>Background</w:t>
      </w:r>
    </w:p>
    <w:p w14:paraId="6A892D69"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In public safety communication environments, the shared use of the same frequency band among multiple wireless communication networks can lead to interference issues, even under normal operational conditions. This is particularly evident in overlapping areas where multiple networks coexist.</w:t>
      </w:r>
    </w:p>
    <w:p w14:paraId="2B9FFFC5"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To address these challenges, technical and operational measures have been implemented, including:</w:t>
      </w:r>
    </w:p>
    <w:p w14:paraId="3423EE40" w14:textId="77777777" w:rsidR="00C12975" w:rsidRPr="00C12975" w:rsidRDefault="00C12975" w:rsidP="00C12975">
      <w:pPr>
        <w:numPr>
          <w:ilvl w:val="0"/>
          <w:numId w:val="97"/>
        </w:numPr>
        <w:spacing w:before="100" w:beforeAutospacing="1" w:after="100" w:afterAutospacing="1"/>
        <w:jc w:val="both"/>
        <w:rPr>
          <w:rFonts w:eastAsia="Times New Roman"/>
          <w:color w:val="000000" w:themeColor="text1"/>
        </w:rPr>
      </w:pPr>
      <w:r w:rsidRPr="00C12975">
        <w:rPr>
          <w:rFonts w:eastAsia="Times New Roman"/>
          <w:color w:val="000000" w:themeColor="text1"/>
        </w:rPr>
        <w:t>Deployment of base stations at distances exceeding 3 km apart to ensure sufficient separation (with at least 10 dB signal level difference),</w:t>
      </w:r>
    </w:p>
    <w:p w14:paraId="6177E43D" w14:textId="77777777" w:rsidR="00C12975" w:rsidRPr="00C12975" w:rsidRDefault="00C12975" w:rsidP="00C12975">
      <w:pPr>
        <w:numPr>
          <w:ilvl w:val="0"/>
          <w:numId w:val="97"/>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Application of </w:t>
      </w:r>
      <w:r w:rsidRPr="00C12975">
        <w:rPr>
          <w:rFonts w:eastAsia="Times New Roman"/>
          <w:bCs/>
          <w:color w:val="000000" w:themeColor="text1"/>
        </w:rPr>
        <w:t>Radio Access Network (RAN) Sharing</w:t>
      </w:r>
      <w:r w:rsidRPr="00C12975">
        <w:rPr>
          <w:rFonts w:eastAsia="Times New Roman"/>
          <w:color w:val="000000" w:themeColor="text1"/>
        </w:rPr>
        <w:t xml:space="preserve"> technologies, and</w:t>
      </w:r>
    </w:p>
    <w:p w14:paraId="4F7BF3F1" w14:textId="77777777" w:rsidR="00C12975" w:rsidRPr="00C12975" w:rsidRDefault="00C12975" w:rsidP="00C12975">
      <w:pPr>
        <w:numPr>
          <w:ilvl w:val="0"/>
          <w:numId w:val="97"/>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Nationwide coordination efforts to mitigate interference in the </w:t>
      </w:r>
      <w:r w:rsidRPr="00C12975">
        <w:rPr>
          <w:rFonts w:eastAsia="Times New Roman"/>
          <w:bCs/>
          <w:color w:val="000000" w:themeColor="text1"/>
        </w:rPr>
        <w:t>National Integrated Public Safety Network</w:t>
      </w:r>
      <w:r w:rsidRPr="00C12975">
        <w:rPr>
          <w:rFonts w:eastAsia="Times New Roman"/>
          <w:color w:val="000000" w:themeColor="text1"/>
        </w:rPr>
        <w:t xml:space="preserve">, with agreement finalized in </w:t>
      </w:r>
      <w:r w:rsidRPr="00C12975">
        <w:rPr>
          <w:rFonts w:eastAsia="Times New Roman"/>
          <w:bCs/>
          <w:color w:val="000000" w:themeColor="text1"/>
        </w:rPr>
        <w:t>November 2020</w:t>
      </w:r>
      <w:r w:rsidRPr="00C12975">
        <w:rPr>
          <w:rFonts w:eastAsia="Times New Roman"/>
          <w:color w:val="000000" w:themeColor="text1"/>
        </w:rPr>
        <w:t>.</w:t>
      </w:r>
    </w:p>
    <w:p w14:paraId="614A4116"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In the event of large-scale disasters (e.g., wildfires, typhoons), public safety responders such as fire services, police, and medical teams are mobilized to the affected areas. In such scenarios, mobile base stations must be deployed to ensure mission-critical communications for response and recovery operations.</w:t>
      </w:r>
    </w:p>
    <w:p w14:paraId="78AFCF57"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However, if these disaster areas overlap with existing communication system coverage, the deployment of additional mobile base stations without proper frequency coordination may result in severe interference between networks.</w:t>
      </w:r>
    </w:p>
    <w:p w14:paraId="0BB24175"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Furthermore, when mobile base stations are deployed arbitrarily—without awareness of the positions and radio environments of existing fixed base </w:t>
      </w:r>
      <w:proofErr w:type="gramStart"/>
      <w:r w:rsidRPr="00C12975">
        <w:rPr>
          <w:rFonts w:eastAsia="Times New Roman"/>
          <w:color w:val="000000" w:themeColor="text1"/>
        </w:rPr>
        <w:t>stations—</w:t>
      </w:r>
      <w:proofErr w:type="gramEnd"/>
      <w:r w:rsidRPr="00C12975">
        <w:rPr>
          <w:rFonts w:eastAsia="Times New Roman"/>
          <w:color w:val="000000" w:themeColor="text1"/>
        </w:rPr>
        <w:t>network congestion and signal interference may significantly impair command and control communications.</w:t>
      </w:r>
    </w:p>
    <w:p w14:paraId="5085DAED"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To enable dynamic and interference-resilient PS-LTE operations, this contribution proposes the development and deployment of a </w:t>
      </w:r>
      <w:r w:rsidRPr="00C12975">
        <w:rPr>
          <w:rFonts w:eastAsia="Times New Roman"/>
          <w:bCs/>
          <w:color w:val="000000" w:themeColor="text1"/>
        </w:rPr>
        <w:t>Vehicle-mounted Satellite Communication System</w:t>
      </w:r>
      <w:r w:rsidRPr="00C12975">
        <w:rPr>
          <w:rFonts w:eastAsia="Times New Roman"/>
          <w:color w:val="000000" w:themeColor="text1"/>
        </w:rPr>
        <w:t xml:space="preserve"> that supports active frequency interference avoidance and satellite backhaul integration.</w:t>
      </w:r>
    </w:p>
    <w:p w14:paraId="3A2CA37E" w14:textId="77777777" w:rsidR="00C12975" w:rsidRPr="00C12975" w:rsidRDefault="00C12975" w:rsidP="00C12975">
      <w:pPr>
        <w:numPr>
          <w:ilvl w:val="0"/>
          <w:numId w:val="99"/>
        </w:numPr>
        <w:spacing w:before="100" w:beforeAutospacing="1" w:after="100" w:afterAutospacing="1"/>
        <w:rPr>
          <w:rFonts w:eastAsia="Times New Roman"/>
          <w:color w:val="000000" w:themeColor="text1"/>
        </w:rPr>
      </w:pPr>
      <w:r w:rsidRPr="00C12975">
        <w:rPr>
          <w:rFonts w:eastAsia="Times New Roman"/>
          <w:color w:val="000000" w:themeColor="text1"/>
        </w:rPr>
        <w:t>Key Technical Features:</w:t>
      </w:r>
    </w:p>
    <w:p w14:paraId="5D88FA1B" w14:textId="77777777" w:rsidR="00C12975" w:rsidRPr="00C12975" w:rsidRDefault="00C12975" w:rsidP="00C12975">
      <w:pPr>
        <w:numPr>
          <w:ilvl w:val="0"/>
          <w:numId w:val="98"/>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Interference avoidance</w:t>
      </w:r>
      <w:r w:rsidRPr="00C12975">
        <w:rPr>
          <w:rFonts w:eastAsia="Times New Roman"/>
          <w:color w:val="000000" w:themeColor="text1"/>
        </w:rPr>
        <w:t xml:space="preserve"> for public safety mobile base stations through real-time signal analysis and direction finding</w:t>
      </w:r>
    </w:p>
    <w:p w14:paraId="6AEFB5C6" w14:textId="77777777" w:rsidR="00C12975" w:rsidRPr="00C12975" w:rsidRDefault="00C12975" w:rsidP="00C12975">
      <w:pPr>
        <w:numPr>
          <w:ilvl w:val="0"/>
          <w:numId w:val="98"/>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Location identification and optimal re-deployment</w:t>
      </w:r>
      <w:r w:rsidRPr="00C12975">
        <w:rPr>
          <w:rFonts w:eastAsia="Times New Roman"/>
          <w:color w:val="000000" w:themeColor="text1"/>
        </w:rPr>
        <w:t xml:space="preserve"> of mobile base stations using GIS-based data to avoid interference from same-frequency signals</w:t>
      </w:r>
    </w:p>
    <w:p w14:paraId="449AF505" w14:textId="4F24D4B3" w:rsidR="00C12975" w:rsidRPr="00BA7EED" w:rsidRDefault="00C12975" w:rsidP="00571E28">
      <w:pPr>
        <w:numPr>
          <w:ilvl w:val="0"/>
          <w:numId w:val="98"/>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Satellite relay technology development</w:t>
      </w:r>
      <w:r w:rsidRPr="00C12975">
        <w:rPr>
          <w:rFonts w:eastAsia="Times New Roman"/>
          <w:color w:val="000000" w:themeColor="text1"/>
        </w:rPr>
        <w:t xml:space="preserve"> to provide reliable backhaul links for mobile PS-LTE networks in disaster-affected or infrastructure-limited areas</w:t>
      </w:r>
    </w:p>
    <w:p w14:paraId="07B68CA6" w14:textId="49169678" w:rsidR="00C12975" w:rsidRPr="00571E28" w:rsidRDefault="002557A7" w:rsidP="00571E28">
      <w:pPr>
        <w:spacing w:after="120"/>
        <w:rPr>
          <w:b/>
          <w:szCs w:val="20"/>
          <w:lang w:val="en-GB" w:eastAsia="ko-KR"/>
        </w:rPr>
      </w:pPr>
      <w:r>
        <w:rPr>
          <w:rFonts w:hint="eastAsia"/>
          <w:b/>
          <w:szCs w:val="20"/>
          <w:lang w:val="en-GB" w:eastAsia="ko-KR"/>
        </w:rPr>
        <w:lastRenderedPageBreak/>
        <w:t>1.2</w:t>
      </w:r>
      <w:r>
        <w:rPr>
          <w:b/>
          <w:szCs w:val="20"/>
          <w:lang w:val="en-GB" w:eastAsia="ko-KR"/>
        </w:rPr>
        <w:tab/>
      </w:r>
      <w:r w:rsidR="00C12975" w:rsidRPr="00571E28">
        <w:rPr>
          <w:b/>
          <w:szCs w:val="20"/>
          <w:lang w:val="en-GB" w:eastAsia="ko-KR"/>
        </w:rPr>
        <w:t>System Model</w:t>
      </w:r>
    </w:p>
    <w:p w14:paraId="013E68E4"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The system considers two interference scenarios as follows.</w:t>
      </w:r>
    </w:p>
    <w:p w14:paraId="524AA93A" w14:textId="3A82A40D" w:rsidR="00C12975" w:rsidRPr="00C12975" w:rsidRDefault="00C12975" w:rsidP="00C12975">
      <w:pPr>
        <w:numPr>
          <w:ilvl w:val="0"/>
          <w:numId w:val="99"/>
        </w:numPr>
        <w:spacing w:before="100" w:beforeAutospacing="1" w:after="100" w:afterAutospacing="1"/>
        <w:rPr>
          <w:rFonts w:eastAsia="Times New Roman"/>
          <w:color w:val="000000" w:themeColor="text1"/>
        </w:rPr>
      </w:pPr>
      <w:r w:rsidRPr="00C12975">
        <w:rPr>
          <w:rFonts w:eastAsia="나눔바른고딕" w:hint="eastAsia"/>
          <w:bCs/>
          <w:color w:val="000000" w:themeColor="text1"/>
          <w:lang w:eastAsia="ko-KR"/>
        </w:rPr>
        <w:t>I</w:t>
      </w:r>
      <w:r w:rsidRPr="00C12975">
        <w:rPr>
          <w:rFonts w:eastAsia="나눔바른고딕"/>
          <w:bCs/>
          <w:color w:val="000000" w:themeColor="text1"/>
          <w:lang w:eastAsia="ko-KR"/>
        </w:rPr>
        <w:t xml:space="preserve">nterference Scenario 1: </w:t>
      </w:r>
      <w:r w:rsidRPr="00C12975">
        <w:rPr>
          <w:rFonts w:eastAsia="나눔바른고딕" w:hint="eastAsia"/>
          <w:bCs/>
          <w:color w:val="000000" w:themeColor="text1"/>
        </w:rPr>
        <w:t>Frequency Band Sharing</w:t>
      </w:r>
      <w:r w:rsidR="00BA7EED">
        <w:rPr>
          <w:rFonts w:eastAsia="나눔바른고딕" w:hint="eastAsia"/>
          <w:bCs/>
          <w:color w:val="000000" w:themeColor="text1"/>
          <w:lang w:eastAsia="ko-KR"/>
        </w:rPr>
        <w:t xml:space="preserve"> </w:t>
      </w:r>
      <w:r w:rsidRPr="00C12975">
        <w:rPr>
          <w:rFonts w:eastAsia="나눔바른고딕" w:hint="eastAsia"/>
          <w:bCs/>
          <w:color w:val="000000" w:themeColor="text1"/>
        </w:rPr>
        <w:t>(Co-Channel Interference)</w:t>
      </w:r>
    </w:p>
    <w:p w14:paraId="154AEAF8" w14:textId="77777777" w:rsidR="00C12975" w:rsidRPr="00C12975" w:rsidRDefault="00C12975" w:rsidP="00C12975">
      <w:pPr>
        <w:numPr>
          <w:ilvl w:val="0"/>
          <w:numId w:val="98"/>
        </w:numPr>
        <w:spacing w:before="100" w:beforeAutospacing="1" w:after="100" w:afterAutospacing="1"/>
        <w:jc w:val="both"/>
        <w:rPr>
          <w:rFonts w:eastAsia="Times New Roman"/>
          <w:color w:val="000000" w:themeColor="text1"/>
        </w:rPr>
      </w:pPr>
      <w:r w:rsidRPr="00C12975">
        <w:rPr>
          <w:rFonts w:eastAsiaTheme="minorEastAsia" w:hint="eastAsia"/>
          <w:color w:val="000000" w:themeColor="text1"/>
        </w:rPr>
        <w:t>PS-LTE network performance degradation due to the co-channel interference</w:t>
      </w:r>
    </w:p>
    <w:p w14:paraId="7624E350" w14:textId="77777777" w:rsidR="00C12975" w:rsidRPr="00C12975" w:rsidRDefault="00C12975" w:rsidP="00C12975">
      <w:pPr>
        <w:numPr>
          <w:ilvl w:val="0"/>
          <w:numId w:val="99"/>
        </w:numPr>
        <w:spacing w:before="100" w:beforeAutospacing="1" w:after="100" w:afterAutospacing="1"/>
        <w:rPr>
          <w:rFonts w:eastAsia="Times New Roman"/>
          <w:color w:val="000000" w:themeColor="text1"/>
        </w:rPr>
      </w:pPr>
      <w:r w:rsidRPr="00C12975">
        <w:rPr>
          <w:rFonts w:eastAsia="나눔바른고딕" w:hint="eastAsia"/>
          <w:bCs/>
          <w:color w:val="000000" w:themeColor="text1"/>
          <w:lang w:eastAsia="ko-KR"/>
        </w:rPr>
        <w:t>I</w:t>
      </w:r>
      <w:r w:rsidRPr="00C12975">
        <w:rPr>
          <w:rFonts w:eastAsia="나눔바른고딕"/>
          <w:bCs/>
          <w:color w:val="000000" w:themeColor="text1"/>
          <w:lang w:eastAsia="ko-KR"/>
        </w:rPr>
        <w:t>nterference Scenario 2: Jamming &amp; Spoofing</w:t>
      </w:r>
    </w:p>
    <w:p w14:paraId="00316F40" w14:textId="77777777" w:rsidR="00C12975" w:rsidRPr="00C12975" w:rsidRDefault="00C12975" w:rsidP="00C12975">
      <w:pPr>
        <w:numPr>
          <w:ilvl w:val="0"/>
          <w:numId w:val="98"/>
        </w:numPr>
        <w:spacing w:before="100" w:beforeAutospacing="1" w:after="100" w:afterAutospacing="1"/>
        <w:jc w:val="both"/>
        <w:rPr>
          <w:rFonts w:eastAsia="Times New Roman"/>
          <w:b/>
          <w:bCs/>
          <w:color w:val="000000" w:themeColor="text1"/>
        </w:rPr>
      </w:pPr>
      <w:r w:rsidRPr="00C12975">
        <w:rPr>
          <w:rFonts w:eastAsiaTheme="minorEastAsia" w:hint="eastAsia"/>
          <w:color w:val="000000" w:themeColor="text1"/>
        </w:rPr>
        <w:t>Jamming: the intentional disruption or interference in the co-channel</w:t>
      </w:r>
    </w:p>
    <w:p w14:paraId="03858F0B" w14:textId="77777777" w:rsidR="00C12975" w:rsidRPr="00C12975" w:rsidRDefault="00C12975" w:rsidP="00C12975">
      <w:pPr>
        <w:numPr>
          <w:ilvl w:val="0"/>
          <w:numId w:val="98"/>
        </w:numPr>
        <w:spacing w:before="100" w:beforeAutospacing="1" w:after="100" w:afterAutospacing="1"/>
        <w:jc w:val="both"/>
        <w:rPr>
          <w:rFonts w:eastAsia="Times New Roman"/>
          <w:b/>
          <w:bCs/>
          <w:color w:val="000000" w:themeColor="text1"/>
        </w:rPr>
      </w:pPr>
      <w:r w:rsidRPr="00C12975">
        <w:rPr>
          <w:rFonts w:eastAsiaTheme="minorEastAsia" w:hint="eastAsia"/>
          <w:color w:val="000000" w:themeColor="text1"/>
        </w:rPr>
        <w:t>Spoofing: the fake interference signals to confuse the receiver</w:t>
      </w:r>
    </w:p>
    <w:p w14:paraId="35CD5398" w14:textId="64220B6A" w:rsidR="00C12975" w:rsidRPr="00C12975" w:rsidRDefault="00C12975" w:rsidP="00C12975">
      <w:pPr>
        <w:spacing w:before="100" w:beforeAutospacing="1" w:after="100" w:afterAutospacing="1"/>
        <w:rPr>
          <w:rFonts w:eastAsia="Times New Roman"/>
          <w:color w:val="000000" w:themeColor="text1"/>
        </w:rPr>
      </w:pPr>
      <w:r w:rsidRPr="00C12975">
        <w:rPr>
          <w:rFonts w:eastAsia="Times New Roman"/>
          <w:noProof/>
          <w:color w:val="000000" w:themeColor="text1"/>
        </w:rPr>
        <w:drawing>
          <wp:inline distT="0" distB="0" distL="0" distR="0" wp14:anchorId="3A4DD369" wp14:editId="56B44107">
            <wp:extent cx="5824855" cy="1808132"/>
            <wp:effectExtent l="0" t="0" r="4445" b="1905"/>
            <wp:docPr id="25817858" name="그림 25817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24855" cy="1808132"/>
                    </a:xfrm>
                    <a:prstGeom prst="rect">
                      <a:avLst/>
                    </a:prstGeom>
                    <a:noFill/>
                    <a:ln>
                      <a:noFill/>
                    </a:ln>
                  </pic:spPr>
                </pic:pic>
              </a:graphicData>
            </a:graphic>
          </wp:inline>
        </w:drawing>
      </w:r>
    </w:p>
    <w:p w14:paraId="210CB1B8" w14:textId="77777777" w:rsidR="00C12975" w:rsidRPr="00C12975" w:rsidRDefault="00C12975" w:rsidP="00C12975">
      <w:pPr>
        <w:jc w:val="center"/>
        <w:rPr>
          <w:rFonts w:eastAsiaTheme="minorEastAsia" w:cs="Angsana New"/>
          <w:b/>
          <w:bCs/>
          <w:iCs/>
          <w:color w:val="000000" w:themeColor="text1"/>
          <w:kern w:val="2"/>
          <w:sz w:val="20"/>
          <w:szCs w:val="20"/>
          <w:lang w:eastAsia="ko-KR"/>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1</w:t>
      </w:r>
      <w:r w:rsidRPr="00C12975">
        <w:rPr>
          <w:b/>
          <w:bCs/>
          <w:color w:val="000000" w:themeColor="text1"/>
          <w:sz w:val="20"/>
          <w:szCs w:val="20"/>
        </w:rPr>
        <w:fldChar w:fldCharType="end"/>
      </w:r>
      <w:r w:rsidRPr="00C12975">
        <w:rPr>
          <w:b/>
          <w:bCs/>
          <w:color w:val="000000" w:themeColor="text1"/>
          <w:sz w:val="20"/>
          <w:szCs w:val="20"/>
        </w:rPr>
        <w:t xml:space="preserve">. </w:t>
      </w:r>
      <w:r w:rsidRPr="00C12975">
        <w:rPr>
          <w:rFonts w:eastAsia="나눔바른고딕" w:hint="eastAsia"/>
          <w:b/>
          <w:color w:val="000000" w:themeColor="text1"/>
          <w:sz w:val="20"/>
          <w:szCs w:val="20"/>
          <w:lang w:eastAsia="ko-KR"/>
        </w:rPr>
        <w:t>I</w:t>
      </w:r>
      <w:r w:rsidRPr="00C12975">
        <w:rPr>
          <w:rFonts w:eastAsia="나눔바른고딕"/>
          <w:b/>
          <w:color w:val="000000" w:themeColor="text1"/>
          <w:sz w:val="20"/>
          <w:szCs w:val="20"/>
          <w:lang w:eastAsia="ko-KR"/>
        </w:rPr>
        <w:t xml:space="preserve">nterference Scenario 1: </w:t>
      </w:r>
      <w:r w:rsidRPr="00C12975">
        <w:rPr>
          <w:rFonts w:hint="eastAsia"/>
          <w:b/>
          <w:color w:val="000000" w:themeColor="text1"/>
          <w:sz w:val="20"/>
          <w:szCs w:val="20"/>
        </w:rPr>
        <w:t>Frequency Band Sharing</w:t>
      </w:r>
    </w:p>
    <w:p w14:paraId="7F0A95B7" w14:textId="3106A527" w:rsidR="00C12975" w:rsidRPr="00C12975" w:rsidRDefault="00C12975" w:rsidP="00C12975">
      <w:pPr>
        <w:spacing w:before="100" w:beforeAutospacing="1" w:after="100" w:afterAutospacing="1"/>
        <w:rPr>
          <w:rFonts w:eastAsia="Times New Roman"/>
          <w:color w:val="000000" w:themeColor="text1"/>
        </w:rPr>
      </w:pPr>
      <w:r w:rsidRPr="00C12975">
        <w:rPr>
          <w:rFonts w:eastAsia="Times New Roman"/>
          <w:noProof/>
          <w:color w:val="000000" w:themeColor="text1"/>
        </w:rPr>
        <w:drawing>
          <wp:inline distT="0" distB="0" distL="0" distR="0" wp14:anchorId="5C2F9A3C" wp14:editId="293CD0D5">
            <wp:extent cx="5824855" cy="2542307"/>
            <wp:effectExtent l="0" t="0" r="4445" b="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24855" cy="2542307"/>
                    </a:xfrm>
                    <a:prstGeom prst="rect">
                      <a:avLst/>
                    </a:prstGeom>
                    <a:noFill/>
                    <a:ln>
                      <a:noFill/>
                    </a:ln>
                  </pic:spPr>
                </pic:pic>
              </a:graphicData>
            </a:graphic>
          </wp:inline>
        </w:drawing>
      </w:r>
    </w:p>
    <w:p w14:paraId="541E7E52" w14:textId="77777777" w:rsidR="00C12975" w:rsidRPr="00C12975" w:rsidRDefault="00C12975" w:rsidP="00C12975">
      <w:pPr>
        <w:jc w:val="center"/>
        <w:rPr>
          <w:rFonts w:eastAsiaTheme="minorEastAsia" w:cs="Angsana New"/>
          <w:b/>
          <w:bCs/>
          <w:iCs/>
          <w:color w:val="000000" w:themeColor="text1"/>
          <w:kern w:val="2"/>
          <w:sz w:val="20"/>
          <w:szCs w:val="20"/>
          <w:lang w:eastAsia="ko-KR"/>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2</w:t>
      </w:r>
      <w:r w:rsidRPr="00C12975">
        <w:rPr>
          <w:b/>
          <w:bCs/>
          <w:color w:val="000000" w:themeColor="text1"/>
          <w:sz w:val="20"/>
          <w:szCs w:val="20"/>
        </w:rPr>
        <w:fldChar w:fldCharType="end"/>
      </w:r>
      <w:r w:rsidRPr="00C12975">
        <w:rPr>
          <w:b/>
          <w:bCs/>
          <w:color w:val="000000" w:themeColor="text1"/>
          <w:sz w:val="20"/>
          <w:szCs w:val="20"/>
        </w:rPr>
        <w:t xml:space="preserve">. </w:t>
      </w:r>
      <w:r w:rsidRPr="00C12975">
        <w:rPr>
          <w:rFonts w:eastAsia="나눔바른고딕" w:hint="eastAsia"/>
          <w:b/>
          <w:color w:val="000000" w:themeColor="text1"/>
          <w:sz w:val="20"/>
          <w:szCs w:val="20"/>
          <w:lang w:eastAsia="ko-KR"/>
        </w:rPr>
        <w:t>I</w:t>
      </w:r>
      <w:r w:rsidRPr="00C12975">
        <w:rPr>
          <w:rFonts w:eastAsia="나눔바른고딕"/>
          <w:b/>
          <w:color w:val="000000" w:themeColor="text1"/>
          <w:sz w:val="20"/>
          <w:szCs w:val="20"/>
          <w:lang w:eastAsia="ko-KR"/>
        </w:rPr>
        <w:t>nterference Scenario 2: Jamming &amp; Spoofing</w:t>
      </w:r>
      <w:r w:rsidRPr="00C12975">
        <w:rPr>
          <w:b/>
          <w:bCs/>
          <w:color w:val="000000" w:themeColor="text1"/>
          <w:sz w:val="20"/>
          <w:szCs w:val="20"/>
        </w:rPr>
        <w:t xml:space="preserve"> </w:t>
      </w:r>
    </w:p>
    <w:p w14:paraId="30E0FEE9" w14:textId="4F3790DD"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To provide PS-LTE Backhaul service in disaster area and o</w:t>
      </w:r>
      <w:r w:rsidRPr="00C12975">
        <w:rPr>
          <w:rFonts w:eastAsia="Times New Roman" w:hint="eastAsia"/>
          <w:color w:val="000000" w:themeColor="text1"/>
        </w:rPr>
        <w:t xml:space="preserve">ptimize </w:t>
      </w:r>
      <w:r w:rsidRPr="00C12975">
        <w:rPr>
          <w:rFonts w:eastAsia="Times New Roman"/>
          <w:color w:val="000000" w:themeColor="text1"/>
        </w:rPr>
        <w:t>c</w:t>
      </w:r>
      <w:r w:rsidRPr="00C12975">
        <w:rPr>
          <w:rFonts w:eastAsia="Times New Roman" w:hint="eastAsia"/>
          <w:color w:val="000000" w:themeColor="text1"/>
        </w:rPr>
        <w:t xml:space="preserve">ommunication </w:t>
      </w:r>
      <w:r w:rsidRPr="00C12975">
        <w:rPr>
          <w:rFonts w:eastAsia="Times New Roman"/>
          <w:color w:val="000000" w:themeColor="text1"/>
        </w:rPr>
        <w:t>e</w:t>
      </w:r>
      <w:r w:rsidRPr="00C12975">
        <w:rPr>
          <w:rFonts w:eastAsia="Times New Roman" w:hint="eastAsia"/>
          <w:color w:val="000000" w:themeColor="text1"/>
        </w:rPr>
        <w:t xml:space="preserve">nvironment </w:t>
      </w:r>
      <w:r w:rsidRPr="00C12975">
        <w:rPr>
          <w:rFonts w:eastAsia="Times New Roman"/>
          <w:color w:val="000000" w:themeColor="text1"/>
        </w:rPr>
        <w:t xml:space="preserve">the system model should support the key technologies. For the </w:t>
      </w:r>
      <w:r w:rsidRPr="00C12975">
        <w:rPr>
          <w:rFonts w:eastAsia="MS PGothic"/>
          <w:color w:val="000000" w:themeColor="text1"/>
          <w:lang w:val="en-GB" w:eastAsia="ja-JP"/>
        </w:rPr>
        <w:t>satellite</w:t>
      </w:r>
      <w:r w:rsidRPr="00C12975">
        <w:rPr>
          <w:rFonts w:eastAsia="Times New Roman"/>
          <w:color w:val="000000" w:themeColor="text1"/>
        </w:rPr>
        <w:t xml:space="preserve"> backhaul there are some gateway</w:t>
      </w:r>
      <w:r w:rsidR="00BA7EED">
        <w:rPr>
          <w:rFonts w:eastAsiaTheme="minorEastAsia" w:hint="eastAsia"/>
          <w:color w:val="000000" w:themeColor="text1"/>
          <w:lang w:eastAsia="ko-KR"/>
        </w:rPr>
        <w:t>s</w:t>
      </w:r>
      <w:r w:rsidRPr="00C12975">
        <w:rPr>
          <w:rFonts w:eastAsia="Times New Roman"/>
          <w:color w:val="000000" w:themeColor="text1"/>
        </w:rPr>
        <w:t xml:space="preserve"> which </w:t>
      </w:r>
      <w:proofErr w:type="gramStart"/>
      <w:r w:rsidRPr="00C12975">
        <w:rPr>
          <w:rFonts w:eastAsia="Times New Roman"/>
          <w:color w:val="000000" w:themeColor="text1"/>
        </w:rPr>
        <w:t>are connecting</w:t>
      </w:r>
      <w:proofErr w:type="gramEnd"/>
      <w:r w:rsidRPr="00C12975">
        <w:rPr>
          <w:rFonts w:eastAsia="Times New Roman"/>
          <w:color w:val="000000" w:themeColor="text1"/>
        </w:rPr>
        <w:t xml:space="preserve"> core network of PS-LTE and terminals located in MS, and for management the interference there are two equipment (direction finding and interference analysis). </w:t>
      </w:r>
    </w:p>
    <w:p w14:paraId="429FF26F" w14:textId="77777777" w:rsidR="00C12975" w:rsidRPr="00C12975" w:rsidRDefault="00C12975" w:rsidP="00C12975">
      <w:pPr>
        <w:spacing w:before="100" w:beforeAutospacing="1" w:after="100" w:afterAutospacing="1"/>
        <w:jc w:val="both"/>
        <w:rPr>
          <w:rFonts w:eastAsia="Times New Roman"/>
          <w:color w:val="000000" w:themeColor="text1"/>
        </w:rPr>
      </w:pPr>
    </w:p>
    <w:p w14:paraId="0D24523C" w14:textId="77777777" w:rsidR="00C12975" w:rsidRPr="00C12975" w:rsidRDefault="00C12975" w:rsidP="00C12975">
      <w:r w:rsidRPr="00C12975">
        <w:rPr>
          <w:noProof/>
        </w:rPr>
        <w:lastRenderedPageBreak/>
        <w:drawing>
          <wp:inline distT="0" distB="0" distL="0" distR="0" wp14:anchorId="1D243779" wp14:editId="1170EA5C">
            <wp:extent cx="5824855" cy="2976262"/>
            <wp:effectExtent l="0" t="0" r="4445"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24855" cy="2976262"/>
                    </a:xfrm>
                    <a:prstGeom prst="rect">
                      <a:avLst/>
                    </a:prstGeom>
                    <a:noFill/>
                    <a:ln>
                      <a:noFill/>
                    </a:ln>
                  </pic:spPr>
                </pic:pic>
              </a:graphicData>
            </a:graphic>
          </wp:inline>
        </w:drawing>
      </w:r>
      <w:r w:rsidRPr="00C12975">
        <w:t xml:space="preserve"> </w:t>
      </w:r>
    </w:p>
    <w:p w14:paraId="45738D55" w14:textId="77777777" w:rsidR="00C12975" w:rsidRPr="00C12975" w:rsidRDefault="00C12975" w:rsidP="00C12975">
      <w:pPr>
        <w:jc w:val="center"/>
        <w:rPr>
          <w:rFonts w:eastAsiaTheme="minorEastAsia" w:cs="Angsana New"/>
          <w:b/>
          <w:bCs/>
          <w:iCs/>
          <w:color w:val="000000" w:themeColor="text1"/>
          <w:kern w:val="2"/>
          <w:sz w:val="20"/>
          <w:szCs w:val="20"/>
          <w:lang w:eastAsia="ko-KR"/>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3</w:t>
      </w:r>
      <w:r w:rsidRPr="00C12975">
        <w:rPr>
          <w:b/>
          <w:bCs/>
          <w:color w:val="000000" w:themeColor="text1"/>
          <w:sz w:val="20"/>
          <w:szCs w:val="20"/>
        </w:rPr>
        <w:fldChar w:fldCharType="end"/>
      </w:r>
      <w:r w:rsidRPr="00C12975">
        <w:rPr>
          <w:b/>
          <w:bCs/>
          <w:color w:val="000000" w:themeColor="text1"/>
          <w:sz w:val="20"/>
          <w:szCs w:val="20"/>
        </w:rPr>
        <w:t>. System model of interference management techniques in the disaster</w:t>
      </w:r>
    </w:p>
    <w:p w14:paraId="04A65F1B" w14:textId="77777777" w:rsidR="00D96D3B" w:rsidRDefault="00D96D3B" w:rsidP="00D96D3B">
      <w:pPr>
        <w:rPr>
          <w:rFonts w:eastAsiaTheme="minorEastAsia" w:cs="Angsana New"/>
          <w:b/>
          <w:bCs/>
          <w:color w:val="000000" w:themeColor="text1"/>
          <w:kern w:val="2"/>
          <w:sz w:val="28"/>
          <w:lang w:eastAsia="ko-KR"/>
        </w:rPr>
      </w:pPr>
    </w:p>
    <w:p w14:paraId="6BBBB238" w14:textId="54C68F45" w:rsidR="00D96D3B" w:rsidRPr="00571E28" w:rsidRDefault="002557A7" w:rsidP="00571E28">
      <w:pPr>
        <w:spacing w:after="120"/>
        <w:rPr>
          <w:b/>
          <w:szCs w:val="20"/>
          <w:lang w:val="en-GB" w:eastAsia="ko-KR"/>
        </w:rPr>
      </w:pPr>
      <w:r>
        <w:rPr>
          <w:rFonts w:hint="eastAsia"/>
          <w:b/>
          <w:szCs w:val="20"/>
          <w:lang w:val="en-GB" w:eastAsia="ko-KR"/>
        </w:rPr>
        <w:t>2.</w:t>
      </w:r>
      <w:r>
        <w:rPr>
          <w:b/>
          <w:szCs w:val="20"/>
          <w:lang w:val="en-GB" w:eastAsia="ko-KR"/>
        </w:rPr>
        <w:tab/>
      </w:r>
      <w:r w:rsidR="00D96D3B" w:rsidRPr="00571E28">
        <w:rPr>
          <w:b/>
          <w:szCs w:val="20"/>
          <w:lang w:val="en-GB" w:eastAsia="ko-KR"/>
        </w:rPr>
        <w:t xml:space="preserve">Direction Finding </w:t>
      </w:r>
    </w:p>
    <w:p w14:paraId="1AB0ED48" w14:textId="77777777" w:rsidR="00D96D3B" w:rsidRPr="00571E28" w:rsidRDefault="00D96D3B" w:rsidP="00571E28">
      <w:pPr>
        <w:spacing w:after="120"/>
        <w:ind w:left="720" w:hanging="720"/>
        <w:rPr>
          <w:b/>
          <w:szCs w:val="20"/>
          <w:lang w:val="en-GB" w:eastAsia="ko-KR"/>
        </w:rPr>
      </w:pPr>
    </w:p>
    <w:p w14:paraId="108B9C08" w14:textId="7F07B564" w:rsidR="00D96D3B" w:rsidRPr="00571E28" w:rsidRDefault="002557A7" w:rsidP="00571E28">
      <w:pPr>
        <w:spacing w:after="120"/>
        <w:rPr>
          <w:b/>
          <w:szCs w:val="20"/>
          <w:lang w:val="en-GB" w:eastAsia="ko-KR"/>
        </w:rPr>
      </w:pPr>
      <w:r>
        <w:rPr>
          <w:rFonts w:hint="eastAsia"/>
          <w:b/>
          <w:szCs w:val="20"/>
          <w:lang w:val="en-GB" w:eastAsia="ko-KR"/>
        </w:rPr>
        <w:t>2.1</w:t>
      </w:r>
      <w:r>
        <w:rPr>
          <w:b/>
          <w:szCs w:val="20"/>
          <w:lang w:val="en-GB" w:eastAsia="ko-KR"/>
        </w:rPr>
        <w:tab/>
      </w:r>
      <w:r w:rsidR="00D96D3B" w:rsidRPr="00571E28">
        <w:rPr>
          <w:b/>
          <w:szCs w:val="20"/>
          <w:lang w:val="en-GB" w:eastAsia="ko-KR"/>
        </w:rPr>
        <w:t>Definition and Necessity of DF</w:t>
      </w:r>
    </w:p>
    <w:p w14:paraId="56ED8D36" w14:textId="77777777" w:rsidR="00D96D3B" w:rsidRPr="00C12975" w:rsidRDefault="00D96D3B" w:rsidP="00D96D3B">
      <w:pPr>
        <w:spacing w:before="100" w:beforeAutospacing="1" w:after="100" w:afterAutospacing="1"/>
        <w:jc w:val="both"/>
        <w:rPr>
          <w:rFonts w:eastAsia="Gulim"/>
          <w:color w:val="000000" w:themeColor="text1"/>
          <w:lang w:eastAsia="ko-KR"/>
        </w:rPr>
      </w:pPr>
      <w:r w:rsidRPr="00C12975">
        <w:rPr>
          <w:rFonts w:eastAsia="Times New Roman"/>
          <w:color w:val="000000" w:themeColor="text1"/>
        </w:rPr>
        <w:t>Direction</w:t>
      </w:r>
      <w:r w:rsidRPr="00C12975">
        <w:rPr>
          <w:rFonts w:eastAsia="Gulim"/>
          <w:color w:val="000000" w:themeColor="text1"/>
          <w:lang w:eastAsia="ko-KR"/>
        </w:rPr>
        <w:t xml:space="preserve"> Finding (DF) technology refers to the method of estimating the direction of arrival (</w:t>
      </w:r>
      <w:proofErr w:type="spellStart"/>
      <w:r w:rsidRPr="00C12975">
        <w:rPr>
          <w:rFonts w:eastAsia="Gulim"/>
          <w:color w:val="000000" w:themeColor="text1"/>
          <w:lang w:eastAsia="ko-KR"/>
        </w:rPr>
        <w:t>DoA</w:t>
      </w:r>
      <w:proofErr w:type="spellEnd"/>
      <w:r w:rsidRPr="00C12975">
        <w:rPr>
          <w:rFonts w:eastAsia="Gulim"/>
          <w:color w:val="000000" w:themeColor="text1"/>
          <w:lang w:eastAsia="ko-KR"/>
        </w:rPr>
        <w:t>) of a wireless signal, enabling the identification of the transmitter’s location. While traditionally applied in areas such as military communications, and aircraft tracking, it has recently emerged as a critical component in public safety communication systems, particularly in emergency response scenarios involving network disruptions.</w:t>
      </w:r>
    </w:p>
    <w:p w14:paraId="32B514BE" w14:textId="77777777" w:rsidR="00D96D3B" w:rsidRPr="00D96D3B" w:rsidRDefault="00D96D3B" w:rsidP="00D96D3B">
      <w:pPr>
        <w:rPr>
          <w:rFonts w:eastAsiaTheme="minorEastAsia" w:cs="Angsana New"/>
          <w:b/>
          <w:bCs/>
          <w:color w:val="000000" w:themeColor="text1"/>
          <w:kern w:val="2"/>
          <w:sz w:val="28"/>
          <w:lang w:eastAsia="ko-KR"/>
        </w:rPr>
      </w:pPr>
    </w:p>
    <w:p w14:paraId="00C277B7" w14:textId="50A7069A" w:rsidR="00C12975" w:rsidRPr="00571E28" w:rsidRDefault="00C12975" w:rsidP="00571E28">
      <w:pPr>
        <w:rPr>
          <w:rFonts w:eastAsia="MS Mincho" w:cs="Angsana New"/>
          <w:b/>
          <w:bCs/>
          <w:color w:val="000000" w:themeColor="text1"/>
          <w:kern w:val="2"/>
          <w:sz w:val="28"/>
          <w:lang w:eastAsia="ja-JP"/>
        </w:rPr>
      </w:pPr>
      <w:r w:rsidRPr="00C12975">
        <w:rPr>
          <w:rFonts w:eastAsia="Times New Roman"/>
          <w:color w:val="000000" w:themeColor="text1"/>
        </w:rPr>
        <w:t>Natural</w:t>
      </w:r>
      <w:r w:rsidRPr="00C12975">
        <w:rPr>
          <w:rFonts w:eastAsia="Gulim"/>
          <w:color w:val="000000" w:themeColor="text1"/>
          <w:lang w:eastAsia="ko-KR"/>
        </w:rPr>
        <w:t xml:space="preserve"> disasters or societal emergencies can cause severe damages </w:t>
      </w:r>
      <w:proofErr w:type="gramStart"/>
      <w:r w:rsidRPr="00C12975">
        <w:rPr>
          <w:rFonts w:eastAsia="Gulim"/>
          <w:color w:val="000000" w:themeColor="text1"/>
          <w:lang w:eastAsia="ko-KR"/>
        </w:rPr>
        <w:t>on</w:t>
      </w:r>
      <w:proofErr w:type="gramEnd"/>
      <w:r w:rsidRPr="00C12975">
        <w:rPr>
          <w:rFonts w:eastAsia="Gulim"/>
          <w:color w:val="000000" w:themeColor="text1"/>
          <w:lang w:eastAsia="ko-KR"/>
        </w:rPr>
        <w:t xml:space="preserve"> existing terrestrial communication infrastructures. In such situations, mobile base stations are deployed to rapidly restore communication links. However, even with these mobile units in place, the vast scale of the </w:t>
      </w:r>
      <w:r w:rsidRPr="00C12975">
        <w:rPr>
          <w:rFonts w:eastAsia="Times New Roman"/>
          <w:color w:val="000000" w:themeColor="text1"/>
        </w:rPr>
        <w:t>disaster</w:t>
      </w:r>
      <w:r w:rsidRPr="00C12975">
        <w:rPr>
          <w:rFonts w:eastAsia="Gulim"/>
          <w:color w:val="000000" w:themeColor="text1"/>
          <w:lang w:eastAsia="ko-KR"/>
        </w:rPr>
        <w:t xml:space="preserve"> area and the potential presence of multiple signal sources—such as other services or unauthorized transmissions—pose significant challenges. </w:t>
      </w:r>
      <w:proofErr w:type="gramStart"/>
      <w:r w:rsidRPr="00C12975">
        <w:rPr>
          <w:rFonts w:eastAsia="Gulim"/>
          <w:color w:val="000000" w:themeColor="text1"/>
          <w:lang w:eastAsia="ko-KR"/>
        </w:rPr>
        <w:t>In order to</w:t>
      </w:r>
      <w:proofErr w:type="gramEnd"/>
      <w:r w:rsidRPr="00C12975">
        <w:rPr>
          <w:rFonts w:eastAsia="Gulim"/>
          <w:color w:val="000000" w:themeColor="text1"/>
          <w:lang w:eastAsia="ko-KR"/>
        </w:rPr>
        <w:t xml:space="preserve"> avoid interference and ensure reliable communication, DF is essential for accurately identifying and distinguishing the directions of these signal sources.</w:t>
      </w:r>
    </w:p>
    <w:p w14:paraId="3F775D5B" w14:textId="77777777" w:rsidR="00C12975" w:rsidRDefault="00C12975" w:rsidP="00C12975">
      <w:pPr>
        <w:spacing w:before="100" w:beforeAutospacing="1" w:after="100" w:afterAutospacing="1"/>
        <w:jc w:val="both"/>
        <w:rPr>
          <w:rFonts w:eastAsia="Gulim"/>
          <w:color w:val="000000" w:themeColor="text1"/>
          <w:lang w:eastAsia="ko-KR"/>
        </w:rPr>
      </w:pPr>
      <w:r w:rsidRPr="00C12975">
        <w:rPr>
          <w:rFonts w:eastAsia="Times New Roman"/>
          <w:color w:val="000000" w:themeColor="text1"/>
        </w:rPr>
        <w:t>For</w:t>
      </w:r>
      <w:r w:rsidRPr="00C12975">
        <w:rPr>
          <w:rFonts w:eastAsia="Gulim"/>
          <w:color w:val="000000" w:themeColor="text1"/>
          <w:lang w:eastAsia="ko-KR"/>
        </w:rPr>
        <w:t xml:space="preserve"> instance, if a signal transmitted from a rescue worker's device can be detected along a specific direction, the mobile base station can promptly form a directional beam toward that source, significantly enhancing communication efficiency. This becomes particularly critical in time-sensitive and resource-limited disaster environments, where the reliability and speed of communication can directly impact the effectiveness of rescue operations. Furthermore, this technology can contribute to real-time detection of congestion and interference within the network, enabling adaptive resource allocation and frequency management to maintain overall network performance.</w:t>
      </w:r>
    </w:p>
    <w:p w14:paraId="6995CE9E" w14:textId="77777777" w:rsidR="00A755D2" w:rsidRDefault="00A755D2" w:rsidP="00C12975">
      <w:pPr>
        <w:spacing w:before="100" w:beforeAutospacing="1" w:after="100" w:afterAutospacing="1"/>
        <w:jc w:val="both"/>
        <w:rPr>
          <w:rFonts w:eastAsia="Gulim"/>
          <w:color w:val="000000" w:themeColor="text1"/>
          <w:lang w:eastAsia="ko-KR"/>
        </w:rPr>
      </w:pPr>
    </w:p>
    <w:p w14:paraId="1A4F82D4" w14:textId="77777777" w:rsidR="00A755D2" w:rsidRPr="00C12975" w:rsidRDefault="00A755D2" w:rsidP="00C12975">
      <w:pPr>
        <w:spacing w:before="100" w:beforeAutospacing="1" w:after="100" w:afterAutospacing="1"/>
        <w:jc w:val="both"/>
        <w:rPr>
          <w:rFonts w:eastAsia="Gulim"/>
          <w:color w:val="000000" w:themeColor="text1"/>
          <w:lang w:eastAsia="ko-KR"/>
        </w:rPr>
      </w:pPr>
    </w:p>
    <w:p w14:paraId="61453689" w14:textId="4630D9E9" w:rsidR="00C12975" w:rsidRPr="00571E28" w:rsidRDefault="002557A7" w:rsidP="00571E28">
      <w:pPr>
        <w:spacing w:after="120"/>
        <w:rPr>
          <w:b/>
          <w:szCs w:val="20"/>
          <w:lang w:val="en-GB" w:eastAsia="ko-KR"/>
        </w:rPr>
      </w:pPr>
      <w:r>
        <w:rPr>
          <w:rFonts w:hint="eastAsia"/>
          <w:b/>
          <w:szCs w:val="20"/>
          <w:lang w:val="en-GB" w:eastAsia="ko-KR"/>
        </w:rPr>
        <w:lastRenderedPageBreak/>
        <w:t>2.2</w:t>
      </w:r>
      <w:r>
        <w:rPr>
          <w:b/>
          <w:szCs w:val="20"/>
          <w:lang w:val="en-GB" w:eastAsia="ko-KR"/>
        </w:rPr>
        <w:tab/>
      </w:r>
      <w:r w:rsidR="00C12975" w:rsidRPr="00571E28">
        <w:rPr>
          <w:b/>
          <w:szCs w:val="20"/>
          <w:lang w:val="en-GB" w:eastAsia="ko-KR"/>
        </w:rPr>
        <w:t>Performance analysis of various DF technologies</w:t>
      </w:r>
    </w:p>
    <w:p w14:paraId="374A2034"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Times New Roman"/>
          <w:color w:val="000000" w:themeColor="text1"/>
        </w:rPr>
        <w:t>In</w:t>
      </w:r>
      <w:r w:rsidRPr="00C12975">
        <w:rPr>
          <w:rFonts w:eastAsia="Gulim"/>
          <w:color w:val="000000" w:themeColor="text1"/>
          <w:lang w:eastAsia="ko-KR"/>
        </w:rPr>
        <w:t xml:space="preserve"> Korea, a performance analysis has been conducted on widely adopted </w:t>
      </w:r>
      <w:proofErr w:type="spellStart"/>
      <w:r w:rsidRPr="00C12975">
        <w:rPr>
          <w:rFonts w:eastAsia="Gulim"/>
          <w:color w:val="000000" w:themeColor="text1"/>
          <w:lang w:eastAsia="ko-KR"/>
        </w:rPr>
        <w:t>DoA</w:t>
      </w:r>
      <w:proofErr w:type="spellEnd"/>
      <w:r w:rsidRPr="00C12975">
        <w:rPr>
          <w:rFonts w:eastAsia="Gulim"/>
          <w:color w:val="000000" w:themeColor="text1"/>
          <w:lang w:eastAsia="ko-KR"/>
        </w:rPr>
        <w:t xml:space="preserve"> estimation algorithms, namely MUSIC (</w:t>
      </w:r>
      <w:proofErr w:type="spellStart"/>
      <w:r w:rsidRPr="00C12975">
        <w:rPr>
          <w:rFonts w:eastAsia="Gulim"/>
          <w:color w:val="000000" w:themeColor="text1"/>
          <w:lang w:eastAsia="ko-KR"/>
        </w:rPr>
        <w:t>MUltiple</w:t>
      </w:r>
      <w:proofErr w:type="spellEnd"/>
      <w:r w:rsidRPr="00C12975">
        <w:rPr>
          <w:rFonts w:eastAsia="Gulim"/>
          <w:color w:val="000000" w:themeColor="text1"/>
          <w:lang w:eastAsia="ko-KR"/>
        </w:rPr>
        <w:t xml:space="preserve"> </w:t>
      </w:r>
      <w:proofErr w:type="spellStart"/>
      <w:r w:rsidRPr="00C12975">
        <w:rPr>
          <w:rFonts w:eastAsia="Gulim"/>
          <w:color w:val="000000" w:themeColor="text1"/>
          <w:lang w:eastAsia="ko-KR"/>
        </w:rPr>
        <w:t>SIgnal</w:t>
      </w:r>
      <w:proofErr w:type="spellEnd"/>
      <w:r w:rsidRPr="00C12975">
        <w:rPr>
          <w:rFonts w:eastAsia="Gulim"/>
          <w:color w:val="000000" w:themeColor="text1"/>
          <w:lang w:eastAsia="ko-KR"/>
        </w:rPr>
        <w:t xml:space="preserve"> Classification) [1], Root-MUSIC [2], ESPRIT (Estimation of Signal Parameters via Rotational Invariance Techniques) [3], SOMP (Simultaneous Orthogonal Matching Pursuit) [4], and CI (Correlative Interferometry) [5], in the context of optimizing the communication environment to address frequency interference issues in the PS-LTE network. The characteristics, advantages, and limitations of each algorithm are summarized in the table below.</w:t>
      </w:r>
    </w:p>
    <w:tbl>
      <w:tblPr>
        <w:tblStyle w:val="TableGrid"/>
        <w:tblW w:w="0" w:type="auto"/>
        <w:tblLook w:val="04A0" w:firstRow="1" w:lastRow="0" w:firstColumn="1" w:lastColumn="0" w:noHBand="0" w:noVBand="1"/>
      </w:tblPr>
      <w:tblGrid>
        <w:gridCol w:w="1555"/>
        <w:gridCol w:w="2692"/>
        <w:gridCol w:w="2551"/>
        <w:gridCol w:w="2363"/>
      </w:tblGrid>
      <w:tr w:rsidR="00C12975" w:rsidRPr="00C12975" w14:paraId="425FD8BA" w14:textId="77777777" w:rsidTr="006753D8">
        <w:trPr>
          <w:trHeight w:val="525"/>
        </w:trPr>
        <w:tc>
          <w:tcPr>
            <w:tcW w:w="1555" w:type="dxa"/>
            <w:vAlign w:val="center"/>
          </w:tcPr>
          <w:p w14:paraId="31C23D17" w14:textId="77777777" w:rsidR="00C12975" w:rsidRPr="00571E28" w:rsidRDefault="00C12975" w:rsidP="00C12975">
            <w:pPr>
              <w:spacing w:before="100" w:beforeAutospacing="1" w:after="100" w:afterAutospacing="1"/>
              <w:jc w:val="center"/>
              <w:rPr>
                <w:rFonts w:eastAsia="Gulim"/>
                <w:bCs/>
                <w:color w:val="000000" w:themeColor="text1"/>
                <w:szCs w:val="22"/>
                <w:lang w:eastAsia="ko-KR"/>
              </w:rPr>
            </w:pPr>
            <w:r w:rsidRPr="00571E28">
              <w:rPr>
                <w:rFonts w:eastAsia="Gulim"/>
                <w:bCs/>
                <w:color w:val="000000" w:themeColor="text1"/>
                <w:szCs w:val="22"/>
                <w:lang w:eastAsia="ko-KR"/>
              </w:rPr>
              <w:t>Algorithm</w:t>
            </w:r>
          </w:p>
        </w:tc>
        <w:tc>
          <w:tcPr>
            <w:tcW w:w="2693" w:type="dxa"/>
            <w:vAlign w:val="center"/>
          </w:tcPr>
          <w:p w14:paraId="03AE58CD" w14:textId="77777777" w:rsidR="00C12975" w:rsidRPr="00571E28" w:rsidRDefault="00C12975" w:rsidP="00C12975">
            <w:pPr>
              <w:spacing w:before="100" w:beforeAutospacing="1" w:after="100" w:afterAutospacing="1"/>
              <w:jc w:val="center"/>
              <w:rPr>
                <w:rFonts w:eastAsia="Gulim"/>
                <w:bCs/>
                <w:color w:val="000000" w:themeColor="text1"/>
                <w:szCs w:val="22"/>
                <w:lang w:eastAsia="ko-KR"/>
              </w:rPr>
            </w:pPr>
            <w:r w:rsidRPr="00571E28">
              <w:rPr>
                <w:rFonts w:eastAsia="Gulim"/>
                <w:bCs/>
                <w:color w:val="000000" w:themeColor="text1"/>
                <w:szCs w:val="22"/>
                <w:lang w:eastAsia="ko-KR"/>
              </w:rPr>
              <w:t>Characteristics</w:t>
            </w:r>
          </w:p>
        </w:tc>
        <w:tc>
          <w:tcPr>
            <w:tcW w:w="2551" w:type="dxa"/>
            <w:vAlign w:val="center"/>
          </w:tcPr>
          <w:p w14:paraId="529161D9" w14:textId="77777777" w:rsidR="00C12975" w:rsidRPr="00571E28" w:rsidRDefault="00C12975" w:rsidP="00C12975">
            <w:pPr>
              <w:spacing w:before="100" w:beforeAutospacing="1" w:after="100" w:afterAutospacing="1"/>
              <w:jc w:val="center"/>
              <w:rPr>
                <w:rFonts w:eastAsia="Gulim"/>
                <w:bCs/>
                <w:color w:val="000000" w:themeColor="text1"/>
                <w:szCs w:val="22"/>
                <w:lang w:eastAsia="ko-KR"/>
              </w:rPr>
            </w:pPr>
            <w:r w:rsidRPr="00571E28">
              <w:rPr>
                <w:rFonts w:eastAsia="Gulim"/>
                <w:bCs/>
                <w:color w:val="000000" w:themeColor="text1"/>
                <w:szCs w:val="22"/>
                <w:lang w:eastAsia="ko-KR"/>
              </w:rPr>
              <w:t>Pros</w:t>
            </w:r>
          </w:p>
        </w:tc>
        <w:tc>
          <w:tcPr>
            <w:tcW w:w="2364" w:type="dxa"/>
            <w:vAlign w:val="center"/>
          </w:tcPr>
          <w:p w14:paraId="2E63B692" w14:textId="77777777" w:rsidR="00C12975" w:rsidRPr="00571E28" w:rsidRDefault="00C12975" w:rsidP="00C12975">
            <w:pPr>
              <w:spacing w:before="100" w:beforeAutospacing="1" w:after="100" w:afterAutospacing="1"/>
              <w:jc w:val="center"/>
              <w:rPr>
                <w:rFonts w:eastAsia="Gulim"/>
                <w:bCs/>
                <w:color w:val="000000" w:themeColor="text1"/>
                <w:szCs w:val="22"/>
                <w:lang w:eastAsia="ko-KR"/>
              </w:rPr>
            </w:pPr>
            <w:r w:rsidRPr="00571E28">
              <w:rPr>
                <w:rFonts w:eastAsia="Gulim"/>
                <w:bCs/>
                <w:color w:val="000000" w:themeColor="text1"/>
                <w:szCs w:val="22"/>
                <w:lang w:eastAsia="ko-KR"/>
              </w:rPr>
              <w:t>Cons</w:t>
            </w:r>
          </w:p>
        </w:tc>
      </w:tr>
      <w:tr w:rsidR="00C12975" w:rsidRPr="00C12975" w14:paraId="49BEC442" w14:textId="77777777" w:rsidTr="006753D8">
        <w:tc>
          <w:tcPr>
            <w:tcW w:w="1555" w:type="dxa"/>
            <w:vAlign w:val="center"/>
          </w:tcPr>
          <w:p w14:paraId="720A41AB" w14:textId="77777777" w:rsidR="00C12975" w:rsidRPr="00571E28" w:rsidRDefault="00C12975" w:rsidP="00C12975">
            <w:pPr>
              <w:spacing w:before="100" w:beforeAutospacing="1" w:after="100" w:afterAutospacing="1"/>
              <w:jc w:val="center"/>
              <w:rPr>
                <w:rFonts w:eastAsia="Gulim"/>
                <w:bCs/>
                <w:color w:val="000000" w:themeColor="text1"/>
                <w:szCs w:val="22"/>
                <w:lang w:eastAsia="ko-KR"/>
              </w:rPr>
            </w:pPr>
            <w:r w:rsidRPr="00571E28">
              <w:rPr>
                <w:rFonts w:eastAsia="Gulim"/>
                <w:bCs/>
                <w:color w:val="000000" w:themeColor="text1"/>
                <w:szCs w:val="22"/>
                <w:lang w:eastAsia="ko-KR"/>
              </w:rPr>
              <w:t>MUSIC</w:t>
            </w:r>
          </w:p>
        </w:tc>
        <w:tc>
          <w:tcPr>
            <w:tcW w:w="2693" w:type="dxa"/>
            <w:vAlign w:val="center"/>
          </w:tcPr>
          <w:p w14:paraId="0E861EC2"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Based on eigenvalue decomposition of the signal covariance matrix to separate signal and noise subspaces</w:t>
            </w:r>
          </w:p>
        </w:tc>
        <w:tc>
          <w:tcPr>
            <w:tcW w:w="2551" w:type="dxa"/>
            <w:vAlign w:val="center"/>
          </w:tcPr>
          <w:p w14:paraId="4A569FAA"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xml:space="preserve">* High-resolution </w:t>
            </w:r>
            <w:proofErr w:type="spellStart"/>
            <w:r w:rsidRPr="00C12975">
              <w:rPr>
                <w:rFonts w:eastAsia="Gulim"/>
                <w:color w:val="000000" w:themeColor="text1"/>
                <w:lang w:eastAsia="ko-KR"/>
              </w:rPr>
              <w:t>DoA</w:t>
            </w:r>
            <w:proofErr w:type="spellEnd"/>
            <w:r w:rsidRPr="00C12975">
              <w:rPr>
                <w:rFonts w:eastAsia="Gulim"/>
                <w:color w:val="000000" w:themeColor="text1"/>
                <w:lang w:eastAsia="ko-KR"/>
              </w:rPr>
              <w:t xml:space="preserve"> estimation</w:t>
            </w:r>
          </w:p>
          <w:p w14:paraId="78381685"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Robust under high SNR conditions</w:t>
            </w:r>
          </w:p>
        </w:tc>
        <w:tc>
          <w:tcPr>
            <w:tcW w:w="2364" w:type="dxa"/>
            <w:vAlign w:val="center"/>
          </w:tcPr>
          <w:p w14:paraId="1AC4DD63"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High computational complexity</w:t>
            </w:r>
          </w:p>
          <w:p w14:paraId="0D6DD631"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Requires prior knowledge of the number of sources</w:t>
            </w:r>
          </w:p>
        </w:tc>
      </w:tr>
      <w:tr w:rsidR="00C12975" w:rsidRPr="00C12975" w14:paraId="24195762" w14:textId="77777777" w:rsidTr="006753D8">
        <w:tc>
          <w:tcPr>
            <w:tcW w:w="1555" w:type="dxa"/>
            <w:vAlign w:val="center"/>
          </w:tcPr>
          <w:p w14:paraId="367BE321" w14:textId="77777777" w:rsidR="00C12975" w:rsidRPr="00EB0C89" w:rsidRDefault="00C12975" w:rsidP="00C12975">
            <w:pPr>
              <w:spacing w:before="100" w:beforeAutospacing="1" w:after="100" w:afterAutospacing="1"/>
              <w:jc w:val="center"/>
              <w:rPr>
                <w:rFonts w:eastAsia="Gulim"/>
                <w:bCs/>
                <w:color w:val="000000" w:themeColor="text1"/>
                <w:szCs w:val="22"/>
                <w:lang w:eastAsia="ko-KR"/>
              </w:rPr>
            </w:pPr>
            <w:r w:rsidRPr="00EB0C89">
              <w:rPr>
                <w:rFonts w:eastAsia="Gulim"/>
                <w:bCs/>
                <w:color w:val="000000" w:themeColor="text1"/>
                <w:szCs w:val="22"/>
                <w:lang w:eastAsia="ko-KR"/>
              </w:rPr>
              <w:t>Root-Music</w:t>
            </w:r>
          </w:p>
        </w:tc>
        <w:tc>
          <w:tcPr>
            <w:tcW w:w="2693" w:type="dxa"/>
            <w:vAlign w:val="center"/>
          </w:tcPr>
          <w:p w14:paraId="49C549F2"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xml:space="preserve">Polynomial form of MUSIC; estimates </w:t>
            </w:r>
            <w:proofErr w:type="spellStart"/>
            <w:r w:rsidRPr="00C12975">
              <w:rPr>
                <w:rFonts w:eastAsia="Gulim"/>
                <w:color w:val="000000" w:themeColor="text1"/>
                <w:lang w:eastAsia="ko-KR"/>
              </w:rPr>
              <w:t>DoA</w:t>
            </w:r>
            <w:proofErr w:type="spellEnd"/>
            <w:r w:rsidRPr="00C12975">
              <w:rPr>
                <w:rFonts w:eastAsia="Gulim"/>
                <w:color w:val="000000" w:themeColor="text1"/>
                <w:lang w:eastAsia="ko-KR"/>
              </w:rPr>
              <w:t xml:space="preserve"> by finding the roots of a characteristic polynomial in the complex plane</w:t>
            </w:r>
          </w:p>
        </w:tc>
        <w:tc>
          <w:tcPr>
            <w:tcW w:w="2551" w:type="dxa"/>
            <w:vAlign w:val="center"/>
          </w:tcPr>
          <w:p w14:paraId="30B2A467"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Very fine angular resolution</w:t>
            </w:r>
          </w:p>
          <w:p w14:paraId="5059D4F0"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No grid search required (fast)</w:t>
            </w:r>
          </w:p>
        </w:tc>
        <w:tc>
          <w:tcPr>
            <w:tcW w:w="2364" w:type="dxa"/>
            <w:vAlign w:val="center"/>
          </w:tcPr>
          <w:p w14:paraId="214AED01"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Requires uniform linear array (ULA)</w:t>
            </w:r>
          </w:p>
          <w:p w14:paraId="527315D4"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Complex root selection process</w:t>
            </w:r>
          </w:p>
        </w:tc>
      </w:tr>
      <w:tr w:rsidR="00C12975" w:rsidRPr="00C12975" w14:paraId="365E40CC" w14:textId="77777777" w:rsidTr="006753D8">
        <w:tc>
          <w:tcPr>
            <w:tcW w:w="1555" w:type="dxa"/>
            <w:vAlign w:val="center"/>
          </w:tcPr>
          <w:p w14:paraId="7B3A1D9E" w14:textId="77777777" w:rsidR="00C12975" w:rsidRPr="00EB0C89" w:rsidRDefault="00C12975" w:rsidP="00C12975">
            <w:pPr>
              <w:spacing w:before="100" w:beforeAutospacing="1" w:after="100" w:afterAutospacing="1"/>
              <w:jc w:val="center"/>
              <w:rPr>
                <w:rFonts w:eastAsia="Gulim"/>
                <w:bCs/>
                <w:color w:val="000000" w:themeColor="text1"/>
                <w:szCs w:val="22"/>
                <w:lang w:eastAsia="ko-KR"/>
              </w:rPr>
            </w:pPr>
            <w:r w:rsidRPr="00EB0C89">
              <w:rPr>
                <w:rFonts w:eastAsia="Gulim"/>
                <w:bCs/>
                <w:color w:val="000000" w:themeColor="text1"/>
                <w:szCs w:val="22"/>
                <w:lang w:eastAsia="ko-KR"/>
              </w:rPr>
              <w:t>ESPRIT</w:t>
            </w:r>
          </w:p>
        </w:tc>
        <w:tc>
          <w:tcPr>
            <w:tcW w:w="2693" w:type="dxa"/>
            <w:vAlign w:val="center"/>
          </w:tcPr>
          <w:p w14:paraId="7F8F407D"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Exploits shift-invariance property of the signal subspace using eigenvalue analysis</w:t>
            </w:r>
          </w:p>
        </w:tc>
        <w:tc>
          <w:tcPr>
            <w:tcW w:w="2551" w:type="dxa"/>
            <w:vAlign w:val="center"/>
          </w:tcPr>
          <w:p w14:paraId="35A9F29F"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Direct angle estimation without grid search</w:t>
            </w:r>
          </w:p>
          <w:p w14:paraId="53CD974D"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Computationally more efficient than MUSIC</w:t>
            </w:r>
          </w:p>
        </w:tc>
        <w:tc>
          <w:tcPr>
            <w:tcW w:w="2364" w:type="dxa"/>
            <w:vAlign w:val="center"/>
          </w:tcPr>
          <w:p w14:paraId="11324123"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Limited to specific array geometries</w:t>
            </w:r>
          </w:p>
          <w:p w14:paraId="4FF99F39"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Sensitive to multipath and array calibration errors</w:t>
            </w:r>
          </w:p>
        </w:tc>
      </w:tr>
      <w:tr w:rsidR="00C12975" w:rsidRPr="00C12975" w14:paraId="5115DCF0" w14:textId="77777777" w:rsidTr="006753D8">
        <w:tc>
          <w:tcPr>
            <w:tcW w:w="1555" w:type="dxa"/>
            <w:vAlign w:val="center"/>
          </w:tcPr>
          <w:p w14:paraId="58E8ABF2" w14:textId="77777777" w:rsidR="00C12975" w:rsidRPr="00EB0C89" w:rsidRDefault="00C12975" w:rsidP="00C12975">
            <w:pPr>
              <w:spacing w:before="100" w:beforeAutospacing="1" w:after="100" w:afterAutospacing="1"/>
              <w:jc w:val="center"/>
              <w:rPr>
                <w:rFonts w:eastAsia="Gulim"/>
                <w:bCs/>
                <w:color w:val="000000" w:themeColor="text1"/>
                <w:szCs w:val="22"/>
                <w:lang w:eastAsia="ko-KR"/>
              </w:rPr>
            </w:pPr>
            <w:r w:rsidRPr="00EB0C89">
              <w:rPr>
                <w:rFonts w:eastAsia="Gulim"/>
                <w:bCs/>
                <w:color w:val="000000" w:themeColor="text1"/>
                <w:szCs w:val="22"/>
                <w:lang w:eastAsia="ko-KR"/>
              </w:rPr>
              <w:t>SOMP</w:t>
            </w:r>
          </w:p>
        </w:tc>
        <w:tc>
          <w:tcPr>
            <w:tcW w:w="2693" w:type="dxa"/>
            <w:vAlign w:val="center"/>
          </w:tcPr>
          <w:p w14:paraId="71195AF2"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Compressive sensing-based algorithm using joint sparsity across multiple measurements</w:t>
            </w:r>
          </w:p>
        </w:tc>
        <w:tc>
          <w:tcPr>
            <w:tcW w:w="2551" w:type="dxa"/>
            <w:vAlign w:val="center"/>
          </w:tcPr>
          <w:p w14:paraId="74C2F5AA"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Accurate with fewer samples</w:t>
            </w:r>
          </w:p>
          <w:p w14:paraId="76576F6B"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Applicable to high-dimensional sparse scenarios</w:t>
            </w:r>
          </w:p>
        </w:tc>
        <w:tc>
          <w:tcPr>
            <w:tcW w:w="2364" w:type="dxa"/>
            <w:vAlign w:val="center"/>
          </w:tcPr>
          <w:p w14:paraId="135A5508"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Sensitive to the sensing matrix design</w:t>
            </w:r>
          </w:p>
          <w:p w14:paraId="0B7CE2CF"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High computational burden due to sparse recovery</w:t>
            </w:r>
          </w:p>
        </w:tc>
      </w:tr>
      <w:tr w:rsidR="00C12975" w:rsidRPr="00C12975" w14:paraId="73A1630F" w14:textId="77777777" w:rsidTr="006753D8">
        <w:tc>
          <w:tcPr>
            <w:tcW w:w="1555" w:type="dxa"/>
            <w:vAlign w:val="center"/>
          </w:tcPr>
          <w:p w14:paraId="4EC9D6CD" w14:textId="77777777" w:rsidR="00C12975" w:rsidRPr="00EB0C89" w:rsidRDefault="00C12975" w:rsidP="00C12975">
            <w:pPr>
              <w:spacing w:before="100" w:beforeAutospacing="1" w:after="100" w:afterAutospacing="1"/>
              <w:jc w:val="center"/>
              <w:rPr>
                <w:rFonts w:eastAsia="Gulim"/>
                <w:bCs/>
                <w:color w:val="000000" w:themeColor="text1"/>
                <w:szCs w:val="22"/>
                <w:lang w:eastAsia="ko-KR"/>
              </w:rPr>
            </w:pPr>
            <w:r w:rsidRPr="00EB0C89">
              <w:rPr>
                <w:rFonts w:eastAsia="Gulim"/>
                <w:bCs/>
                <w:color w:val="000000" w:themeColor="text1"/>
                <w:szCs w:val="22"/>
                <w:lang w:eastAsia="ko-KR"/>
              </w:rPr>
              <w:t>CI</w:t>
            </w:r>
          </w:p>
        </w:tc>
        <w:tc>
          <w:tcPr>
            <w:tcW w:w="2693" w:type="dxa"/>
            <w:vAlign w:val="center"/>
          </w:tcPr>
          <w:p w14:paraId="30425ABA"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xml:space="preserve">Estimates </w:t>
            </w:r>
            <w:proofErr w:type="spellStart"/>
            <w:r w:rsidRPr="00C12975">
              <w:rPr>
                <w:rFonts w:eastAsia="Gulim"/>
                <w:color w:val="000000" w:themeColor="text1"/>
                <w:lang w:eastAsia="ko-KR"/>
              </w:rPr>
              <w:t>DoA</w:t>
            </w:r>
            <w:proofErr w:type="spellEnd"/>
            <w:r w:rsidRPr="00C12975">
              <w:rPr>
                <w:rFonts w:eastAsia="Gulim"/>
                <w:color w:val="000000" w:themeColor="text1"/>
                <w:lang w:eastAsia="ko-KR"/>
              </w:rPr>
              <w:t xml:space="preserve"> by correlating measured phase differences with a reference database of known directions</w:t>
            </w:r>
          </w:p>
        </w:tc>
        <w:tc>
          <w:tcPr>
            <w:tcW w:w="2551" w:type="dxa"/>
            <w:vAlign w:val="center"/>
          </w:tcPr>
          <w:p w14:paraId="7C9F6CC1"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*Simple and intuitive to implement</w:t>
            </w:r>
          </w:p>
          <w:p w14:paraId="0B1C2A7E"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Proven effectiveness in practical systems</w:t>
            </w:r>
          </w:p>
        </w:tc>
        <w:tc>
          <w:tcPr>
            <w:tcW w:w="2364" w:type="dxa"/>
            <w:vAlign w:val="center"/>
          </w:tcPr>
          <w:p w14:paraId="5296D959"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Requires pre-built reference database</w:t>
            </w:r>
          </w:p>
          <w:p w14:paraId="001D004E" w14:textId="77777777" w:rsidR="00C12975" w:rsidRPr="00C12975" w:rsidRDefault="00C12975" w:rsidP="00C12975">
            <w:p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Performance degradation with non-ideal or non-pilot signals</w:t>
            </w:r>
          </w:p>
        </w:tc>
      </w:tr>
    </w:tbl>
    <w:p w14:paraId="7FAC66AA"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imes New Roman"/>
          <w:color w:val="000000" w:themeColor="text1"/>
        </w:rPr>
        <w:t xml:space="preserve">The simulation environment for evaluating the performance of </w:t>
      </w:r>
      <w:proofErr w:type="spellStart"/>
      <w:r w:rsidRPr="00C12975">
        <w:rPr>
          <w:rFonts w:eastAsia="Times New Roman"/>
          <w:color w:val="000000" w:themeColor="text1"/>
        </w:rPr>
        <w:t>DoA</w:t>
      </w:r>
      <w:proofErr w:type="spellEnd"/>
      <w:r w:rsidRPr="00C12975">
        <w:rPr>
          <w:rFonts w:eastAsia="Times New Roman"/>
          <w:color w:val="000000" w:themeColor="text1"/>
        </w:rPr>
        <w:t xml:space="preserve"> estimation techniques is described as follows.</w:t>
      </w:r>
    </w:p>
    <w:p w14:paraId="13EB73CF"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p>
    <w:tbl>
      <w:tblPr>
        <w:tblStyle w:val="TableGrid"/>
        <w:tblW w:w="0" w:type="auto"/>
        <w:tblInd w:w="683" w:type="dxa"/>
        <w:tblLook w:val="04A0" w:firstRow="1" w:lastRow="0" w:firstColumn="1" w:lastColumn="0" w:noHBand="0" w:noVBand="1"/>
      </w:tblPr>
      <w:tblGrid>
        <w:gridCol w:w="2290"/>
        <w:gridCol w:w="1249"/>
        <w:gridCol w:w="2977"/>
        <w:gridCol w:w="1301"/>
      </w:tblGrid>
      <w:tr w:rsidR="00C12975" w:rsidRPr="00C12975" w14:paraId="1F42DCA8" w14:textId="77777777" w:rsidTr="006753D8">
        <w:tc>
          <w:tcPr>
            <w:tcW w:w="2290" w:type="dxa"/>
            <w:vAlign w:val="center"/>
          </w:tcPr>
          <w:p w14:paraId="4AC67CFA" w14:textId="77777777" w:rsidR="00C12975" w:rsidRPr="00EB0C89" w:rsidRDefault="00C12975" w:rsidP="00C12975">
            <w:pPr>
              <w:widowControl w:val="0"/>
              <w:contextualSpacing/>
              <w:jc w:val="center"/>
              <w:rPr>
                <w:rFonts w:eastAsiaTheme="minorEastAsia" w:cs="Angsana New"/>
                <w:bCs/>
                <w:iCs/>
                <w:color w:val="000000" w:themeColor="text1"/>
                <w:kern w:val="2"/>
                <w:szCs w:val="22"/>
                <w:lang w:eastAsia="ko-KR"/>
              </w:rPr>
            </w:pPr>
            <w:r w:rsidRPr="00EB0C89">
              <w:rPr>
                <w:rFonts w:eastAsiaTheme="minorEastAsia" w:cs="Angsana New"/>
                <w:bCs/>
                <w:iCs/>
                <w:color w:val="000000" w:themeColor="text1"/>
                <w:kern w:val="2"/>
                <w:szCs w:val="22"/>
                <w:lang w:eastAsia="ko-KR"/>
              </w:rPr>
              <w:t>Parameters</w:t>
            </w:r>
          </w:p>
        </w:tc>
        <w:tc>
          <w:tcPr>
            <w:tcW w:w="1249" w:type="dxa"/>
            <w:vAlign w:val="center"/>
          </w:tcPr>
          <w:p w14:paraId="3BB5662D" w14:textId="77777777" w:rsidR="00C12975" w:rsidRPr="00EB0C89" w:rsidRDefault="00C12975" w:rsidP="00C12975">
            <w:pPr>
              <w:widowControl w:val="0"/>
              <w:contextualSpacing/>
              <w:jc w:val="center"/>
              <w:rPr>
                <w:rFonts w:eastAsiaTheme="minorEastAsia" w:cs="Angsana New"/>
                <w:bCs/>
                <w:iCs/>
                <w:color w:val="000000" w:themeColor="text1"/>
                <w:kern w:val="2"/>
                <w:szCs w:val="22"/>
                <w:lang w:eastAsia="ko-KR"/>
              </w:rPr>
            </w:pPr>
            <w:r w:rsidRPr="00EB0C89">
              <w:rPr>
                <w:rFonts w:eastAsiaTheme="minorEastAsia" w:cs="Angsana New"/>
                <w:bCs/>
                <w:iCs/>
                <w:color w:val="000000" w:themeColor="text1"/>
                <w:kern w:val="2"/>
                <w:szCs w:val="22"/>
                <w:lang w:eastAsia="ko-KR"/>
              </w:rPr>
              <w:t>Value</w:t>
            </w:r>
          </w:p>
        </w:tc>
        <w:tc>
          <w:tcPr>
            <w:tcW w:w="2977" w:type="dxa"/>
            <w:vAlign w:val="center"/>
          </w:tcPr>
          <w:p w14:paraId="391DA0A5" w14:textId="77777777" w:rsidR="00C12975" w:rsidRPr="00EB0C89" w:rsidRDefault="00C12975" w:rsidP="00C12975">
            <w:pPr>
              <w:widowControl w:val="0"/>
              <w:contextualSpacing/>
              <w:jc w:val="center"/>
              <w:rPr>
                <w:rFonts w:eastAsiaTheme="minorEastAsia" w:cs="Angsana New"/>
                <w:bCs/>
                <w:iCs/>
                <w:color w:val="000000" w:themeColor="text1"/>
                <w:kern w:val="2"/>
                <w:szCs w:val="22"/>
                <w:lang w:eastAsia="ko-KR"/>
              </w:rPr>
            </w:pPr>
            <w:r w:rsidRPr="00EB0C89">
              <w:rPr>
                <w:rFonts w:eastAsiaTheme="minorEastAsia" w:cs="Angsana New"/>
                <w:bCs/>
                <w:iCs/>
                <w:color w:val="000000" w:themeColor="text1"/>
                <w:kern w:val="2"/>
                <w:szCs w:val="22"/>
                <w:lang w:eastAsia="ko-KR"/>
              </w:rPr>
              <w:t>Parameters</w:t>
            </w:r>
          </w:p>
        </w:tc>
        <w:tc>
          <w:tcPr>
            <w:tcW w:w="1301" w:type="dxa"/>
            <w:vAlign w:val="center"/>
          </w:tcPr>
          <w:p w14:paraId="40A89AAE" w14:textId="77777777" w:rsidR="00C12975" w:rsidRPr="00EB0C89" w:rsidRDefault="00C12975" w:rsidP="00C12975">
            <w:pPr>
              <w:widowControl w:val="0"/>
              <w:contextualSpacing/>
              <w:jc w:val="center"/>
              <w:rPr>
                <w:rFonts w:eastAsiaTheme="minorEastAsia" w:cs="Angsana New"/>
                <w:bCs/>
                <w:iCs/>
                <w:color w:val="000000" w:themeColor="text1"/>
                <w:kern w:val="2"/>
                <w:szCs w:val="22"/>
                <w:lang w:eastAsia="ko-KR"/>
              </w:rPr>
            </w:pPr>
            <w:r w:rsidRPr="00EB0C89">
              <w:rPr>
                <w:rFonts w:eastAsiaTheme="minorEastAsia" w:cs="Angsana New"/>
                <w:bCs/>
                <w:iCs/>
                <w:color w:val="000000" w:themeColor="text1"/>
                <w:kern w:val="2"/>
                <w:szCs w:val="22"/>
                <w:lang w:eastAsia="ko-KR"/>
              </w:rPr>
              <w:t>Value</w:t>
            </w:r>
          </w:p>
        </w:tc>
      </w:tr>
      <w:tr w:rsidR="00C12975" w:rsidRPr="00C12975" w14:paraId="451FA309" w14:textId="77777777" w:rsidTr="006753D8">
        <w:tc>
          <w:tcPr>
            <w:tcW w:w="2290" w:type="dxa"/>
            <w:vAlign w:val="center"/>
          </w:tcPr>
          <w:p w14:paraId="6317CB88"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F</w:t>
            </w:r>
            <w:r w:rsidRPr="00C12975">
              <w:rPr>
                <w:rFonts w:eastAsiaTheme="minorEastAsia" w:cs="Angsana New"/>
                <w:iCs/>
                <w:color w:val="000000" w:themeColor="text1"/>
                <w:kern w:val="2"/>
                <w:lang w:eastAsia="ko-KR"/>
              </w:rPr>
              <w:t>requency</w:t>
            </w:r>
          </w:p>
        </w:tc>
        <w:tc>
          <w:tcPr>
            <w:tcW w:w="1249" w:type="dxa"/>
            <w:vAlign w:val="center"/>
          </w:tcPr>
          <w:p w14:paraId="22E80A95"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7</w:t>
            </w:r>
            <w:r w:rsidRPr="00C12975">
              <w:rPr>
                <w:rFonts w:eastAsiaTheme="minorEastAsia" w:cs="Angsana New"/>
                <w:iCs/>
                <w:color w:val="000000" w:themeColor="text1"/>
                <w:kern w:val="2"/>
                <w:lang w:eastAsia="ko-KR"/>
              </w:rPr>
              <w:t>00Mhz</w:t>
            </w:r>
          </w:p>
        </w:tc>
        <w:tc>
          <w:tcPr>
            <w:tcW w:w="2977" w:type="dxa"/>
            <w:vAlign w:val="center"/>
          </w:tcPr>
          <w:p w14:paraId="3AEAB85E"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Source of interferences</w:t>
            </w:r>
          </w:p>
        </w:tc>
        <w:tc>
          <w:tcPr>
            <w:tcW w:w="1301" w:type="dxa"/>
            <w:vAlign w:val="center"/>
          </w:tcPr>
          <w:p w14:paraId="59AFB781"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2</w:t>
            </w:r>
          </w:p>
        </w:tc>
      </w:tr>
      <w:tr w:rsidR="00C12975" w:rsidRPr="00C12975" w14:paraId="7D16FDF8" w14:textId="77777777" w:rsidTr="006753D8">
        <w:tc>
          <w:tcPr>
            <w:tcW w:w="2290" w:type="dxa"/>
            <w:vAlign w:val="center"/>
          </w:tcPr>
          <w:p w14:paraId="69BE5B92"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N</w:t>
            </w:r>
            <w:r w:rsidRPr="00C12975">
              <w:rPr>
                <w:rFonts w:eastAsiaTheme="minorEastAsia" w:cs="Angsana New"/>
                <w:iCs/>
                <w:color w:val="000000" w:themeColor="text1"/>
                <w:kern w:val="2"/>
                <w:lang w:eastAsia="ko-KR"/>
              </w:rPr>
              <w:t>umber of antennas</w:t>
            </w:r>
          </w:p>
        </w:tc>
        <w:tc>
          <w:tcPr>
            <w:tcW w:w="1249" w:type="dxa"/>
            <w:vAlign w:val="center"/>
          </w:tcPr>
          <w:p w14:paraId="46CBDEEF"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4</w:t>
            </w:r>
          </w:p>
        </w:tc>
        <w:tc>
          <w:tcPr>
            <w:tcW w:w="2977" w:type="dxa"/>
            <w:vAlign w:val="center"/>
          </w:tcPr>
          <w:p w14:paraId="16344A13"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proofErr w:type="spellStart"/>
            <w:r w:rsidRPr="00C12975">
              <w:rPr>
                <w:rFonts w:eastAsiaTheme="minorEastAsia" w:cs="Angsana New"/>
                <w:iCs/>
                <w:color w:val="000000" w:themeColor="text1"/>
                <w:kern w:val="2"/>
                <w:lang w:eastAsia="ko-KR"/>
              </w:rPr>
              <w:t>DoA</w:t>
            </w:r>
            <w:proofErr w:type="spellEnd"/>
            <w:r w:rsidRPr="00C12975">
              <w:rPr>
                <w:rFonts w:eastAsiaTheme="minorEastAsia" w:cs="Angsana New"/>
                <w:iCs/>
                <w:color w:val="000000" w:themeColor="text1"/>
                <w:kern w:val="2"/>
                <w:lang w:eastAsia="ko-KR"/>
              </w:rPr>
              <w:t xml:space="preserve"> of interference sources</w:t>
            </w:r>
          </w:p>
        </w:tc>
        <w:tc>
          <w:tcPr>
            <w:tcW w:w="1301" w:type="dxa"/>
            <w:vAlign w:val="center"/>
          </w:tcPr>
          <w:p w14:paraId="6F0A66CF" w14:textId="77777777" w:rsidR="00C12975" w:rsidRPr="00C12975" w:rsidRDefault="00C12975" w:rsidP="00C12975">
            <w:pPr>
              <w:widowControl w:val="0"/>
              <w:contextualSpacing/>
              <w:jc w:val="center"/>
              <w:rPr>
                <w:rFonts w:eastAsiaTheme="minorEastAsia"/>
                <w:iCs/>
                <w:color w:val="000000" w:themeColor="text1"/>
                <w:kern w:val="2"/>
                <w:lang w:eastAsia="ko-KR"/>
              </w:rPr>
            </w:pPr>
            <w:r w:rsidRPr="00C12975">
              <w:rPr>
                <w:rFonts w:eastAsiaTheme="minorEastAsia"/>
                <w:iCs/>
                <w:color w:val="000000" w:themeColor="text1"/>
                <w:kern w:val="2"/>
                <w:lang w:eastAsia="ko-KR"/>
              </w:rPr>
              <w:t>20°, -20°</w:t>
            </w:r>
          </w:p>
        </w:tc>
      </w:tr>
      <w:tr w:rsidR="00C12975" w:rsidRPr="00C12975" w14:paraId="0AEF6196" w14:textId="77777777" w:rsidTr="006753D8">
        <w:tc>
          <w:tcPr>
            <w:tcW w:w="2290" w:type="dxa"/>
            <w:vAlign w:val="center"/>
          </w:tcPr>
          <w:p w14:paraId="761A0D26"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A</w:t>
            </w:r>
            <w:r w:rsidRPr="00C12975">
              <w:rPr>
                <w:rFonts w:eastAsiaTheme="minorEastAsia" w:cs="Angsana New"/>
                <w:iCs/>
                <w:color w:val="000000" w:themeColor="text1"/>
                <w:kern w:val="2"/>
                <w:lang w:eastAsia="ko-KR"/>
              </w:rPr>
              <w:t>rray antenna</w:t>
            </w:r>
          </w:p>
        </w:tc>
        <w:tc>
          <w:tcPr>
            <w:tcW w:w="1249" w:type="dxa"/>
            <w:vAlign w:val="center"/>
          </w:tcPr>
          <w:p w14:paraId="607766F6"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U</w:t>
            </w:r>
            <w:r w:rsidRPr="00C12975">
              <w:rPr>
                <w:rFonts w:eastAsiaTheme="minorEastAsia" w:cs="Angsana New"/>
                <w:iCs/>
                <w:color w:val="000000" w:themeColor="text1"/>
                <w:kern w:val="2"/>
                <w:lang w:eastAsia="ko-KR"/>
              </w:rPr>
              <w:t>LA</w:t>
            </w:r>
          </w:p>
        </w:tc>
        <w:tc>
          <w:tcPr>
            <w:tcW w:w="2977" w:type="dxa"/>
            <w:vAlign w:val="center"/>
          </w:tcPr>
          <w:p w14:paraId="5FB5C475"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N</w:t>
            </w:r>
            <w:r w:rsidRPr="00C12975">
              <w:rPr>
                <w:rFonts w:eastAsiaTheme="minorEastAsia" w:cs="Angsana New"/>
                <w:iCs/>
                <w:color w:val="000000" w:themeColor="text1"/>
                <w:kern w:val="2"/>
                <w:lang w:eastAsia="ko-KR"/>
              </w:rPr>
              <w:t>umber of samples</w:t>
            </w:r>
          </w:p>
        </w:tc>
        <w:tc>
          <w:tcPr>
            <w:tcW w:w="1301" w:type="dxa"/>
            <w:vAlign w:val="center"/>
          </w:tcPr>
          <w:p w14:paraId="5B3E9538"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1</w:t>
            </w:r>
            <w:r w:rsidRPr="00C12975">
              <w:rPr>
                <w:rFonts w:eastAsiaTheme="minorEastAsia" w:cs="Angsana New"/>
                <w:iCs/>
                <w:color w:val="000000" w:themeColor="text1"/>
                <w:kern w:val="2"/>
                <w:lang w:eastAsia="ko-KR"/>
              </w:rPr>
              <w:t>00</w:t>
            </w:r>
          </w:p>
        </w:tc>
      </w:tr>
    </w:tbl>
    <w:p w14:paraId="1C7F5B9C"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p>
    <w:p w14:paraId="5CEA3847"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 xml:space="preserve">The root mean squared error (RMSE) between the estimated and actual </w:t>
      </w:r>
      <w:proofErr w:type="spellStart"/>
      <w:r w:rsidRPr="00C12975">
        <w:rPr>
          <w:rFonts w:eastAsiaTheme="minorEastAsia" w:cs="Angsana New"/>
          <w:iCs/>
          <w:color w:val="000000" w:themeColor="text1"/>
          <w:kern w:val="2"/>
          <w:lang w:eastAsia="ko-KR"/>
        </w:rPr>
        <w:t>DoA</w:t>
      </w:r>
      <w:proofErr w:type="spellEnd"/>
      <w:r w:rsidRPr="00C12975">
        <w:rPr>
          <w:rFonts w:eastAsiaTheme="minorEastAsia" w:cs="Angsana New"/>
          <w:iCs/>
          <w:color w:val="000000" w:themeColor="text1"/>
          <w:kern w:val="2"/>
          <w:lang w:eastAsia="ko-KR"/>
        </w:rPr>
        <w:t xml:space="preserve"> values as a function of varying SNR is analyzed. The RMSE is calculated, where </w:t>
      </w:r>
      <m:oMath>
        <m:r>
          <w:rPr>
            <w:rFonts w:ascii="Cambria Math" w:eastAsiaTheme="minorEastAsia" w:hAnsi="Cambria Math" w:cs="Angsana New"/>
            <w:color w:val="000000" w:themeColor="text1"/>
            <w:kern w:val="2"/>
            <w:lang w:eastAsia="ko-KR"/>
          </w:rPr>
          <m:t>ϕ</m:t>
        </m:r>
      </m:oMath>
      <w:r w:rsidRPr="00C12975">
        <w:rPr>
          <w:rFonts w:eastAsiaTheme="minorEastAsia" w:cs="Angsana New"/>
          <w:iCs/>
          <w:color w:val="000000" w:themeColor="text1"/>
          <w:kern w:val="2"/>
          <w:lang w:eastAsia="ko-KR"/>
        </w:rPr>
        <w:t xml:space="preserve"> denotes the true angle and </w:t>
      </w:r>
      <m:oMath>
        <m:acc>
          <m:accPr>
            <m:chr m:val="̅"/>
            <m:ctrlPr>
              <w:rPr>
                <w:rFonts w:ascii="Cambria Math" w:eastAsiaTheme="minorEastAsia" w:hAnsi="Cambria Math" w:cs="Angsana New"/>
                <w:iCs/>
                <w:color w:val="000000" w:themeColor="text1"/>
                <w:kern w:val="2"/>
                <w:lang w:eastAsia="ko-KR"/>
              </w:rPr>
            </m:ctrlPr>
          </m:accPr>
          <m:e>
            <m:r>
              <w:rPr>
                <w:rFonts w:ascii="Cambria Math" w:eastAsiaTheme="minorEastAsia" w:hAnsi="Cambria Math" w:cs="Angsana New"/>
                <w:color w:val="000000" w:themeColor="text1"/>
                <w:kern w:val="2"/>
                <w:lang w:eastAsia="ko-KR"/>
              </w:rPr>
              <m:t>ϕ</m:t>
            </m:r>
            <m:ctrlPr>
              <w:rPr>
                <w:rFonts w:ascii="Cambria Math" w:eastAsiaTheme="minorEastAsia" w:hAnsi="Cambria Math" w:cs="Angsana New"/>
                <w:i/>
                <w:iCs/>
                <w:color w:val="000000" w:themeColor="text1"/>
                <w:kern w:val="2"/>
                <w:lang w:eastAsia="ko-KR"/>
              </w:rPr>
            </m:ctrlPr>
          </m:e>
        </m:acc>
      </m:oMath>
      <w:r w:rsidRPr="00C12975">
        <w:rPr>
          <w:rFonts w:eastAsiaTheme="minorEastAsia" w:cs="Angsana New" w:hint="eastAsia"/>
          <w:iCs/>
          <w:color w:val="000000" w:themeColor="text1"/>
          <w:kern w:val="2"/>
          <w:lang w:eastAsia="ko-KR"/>
        </w:rPr>
        <w:t xml:space="preserve"> </w:t>
      </w:r>
      <w:r w:rsidRPr="00C12975">
        <w:rPr>
          <w:rFonts w:eastAsiaTheme="minorEastAsia" w:cs="Angsana New"/>
          <w:iCs/>
          <w:color w:val="000000" w:themeColor="text1"/>
          <w:kern w:val="2"/>
          <w:lang w:eastAsia="ko-KR"/>
        </w:rPr>
        <w:t>the estimated angle:</w:t>
      </w:r>
    </w:p>
    <w:p w14:paraId="207DD602"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m:oMathPara>
        <m:oMath>
          <m:r>
            <m:rPr>
              <m:sty m:val="p"/>
            </m:rPr>
            <w:rPr>
              <w:rFonts w:ascii="Cambria Math" w:eastAsiaTheme="minorEastAsia" w:hAnsi="Cambria Math" w:cs="Angsana New"/>
              <w:color w:val="000000" w:themeColor="text1"/>
              <w:kern w:val="2"/>
              <w:lang w:eastAsia="ko-KR"/>
            </w:rPr>
            <m:t>RMSE=</m:t>
          </m:r>
          <m:rad>
            <m:radPr>
              <m:degHide m:val="1"/>
              <m:ctrlPr>
                <w:rPr>
                  <w:rFonts w:ascii="Cambria Math" w:eastAsiaTheme="minorEastAsia" w:hAnsi="Cambria Math" w:cs="Angsana New"/>
                  <w:iCs/>
                  <w:color w:val="000000" w:themeColor="text1"/>
                  <w:kern w:val="2"/>
                  <w:lang w:eastAsia="ko-KR"/>
                </w:rPr>
              </m:ctrlPr>
            </m:radPr>
            <m:deg/>
            <m:e>
              <m:r>
                <w:rPr>
                  <w:rFonts w:ascii="Cambria Math" w:eastAsiaTheme="minorEastAsia" w:hAnsi="Cambria Math" w:cs="Angsana New"/>
                  <w:color w:val="000000" w:themeColor="text1"/>
                  <w:kern w:val="2"/>
                  <w:lang w:eastAsia="ko-KR"/>
                </w:rPr>
                <m:t>E</m:t>
              </m:r>
              <m:d>
                <m:dPr>
                  <m:begChr m:val="["/>
                  <m:endChr m:val="]"/>
                  <m:ctrlPr>
                    <w:rPr>
                      <w:rFonts w:ascii="Cambria Math" w:eastAsiaTheme="minorEastAsia" w:hAnsi="Cambria Math" w:cs="Angsana New"/>
                      <w:i/>
                      <w:iCs/>
                      <w:color w:val="000000" w:themeColor="text1"/>
                      <w:kern w:val="2"/>
                      <w:lang w:eastAsia="ko-KR"/>
                    </w:rPr>
                  </m:ctrlPr>
                </m:dPr>
                <m:e>
                  <m:sSup>
                    <m:sSupPr>
                      <m:ctrlPr>
                        <w:rPr>
                          <w:rFonts w:ascii="Cambria Math" w:eastAsiaTheme="minorEastAsia" w:hAnsi="Cambria Math" w:cs="Angsana New"/>
                          <w:i/>
                          <w:iCs/>
                          <w:color w:val="000000" w:themeColor="text1"/>
                          <w:kern w:val="2"/>
                          <w:lang w:eastAsia="ko-KR"/>
                        </w:rPr>
                      </m:ctrlPr>
                    </m:sSupPr>
                    <m:e>
                      <m:d>
                        <m:dPr>
                          <m:ctrlPr>
                            <w:rPr>
                              <w:rFonts w:ascii="Cambria Math" w:eastAsiaTheme="minorEastAsia" w:hAnsi="Cambria Math" w:cs="Angsana New"/>
                              <w:i/>
                              <w:iCs/>
                              <w:color w:val="000000" w:themeColor="text1"/>
                              <w:kern w:val="2"/>
                              <w:lang w:eastAsia="ko-KR"/>
                            </w:rPr>
                          </m:ctrlPr>
                        </m:dPr>
                        <m:e>
                          <m:r>
                            <w:rPr>
                              <w:rFonts w:ascii="Cambria Math" w:eastAsiaTheme="minorEastAsia" w:hAnsi="Cambria Math" w:cs="Angsana New"/>
                              <w:color w:val="000000" w:themeColor="text1"/>
                              <w:kern w:val="2"/>
                              <w:lang w:eastAsia="ko-KR"/>
                            </w:rPr>
                            <m:t>ϕ-</m:t>
                          </m:r>
                          <m:acc>
                            <m:accPr>
                              <m:chr m:val="̅"/>
                              <m:ctrlPr>
                                <w:rPr>
                                  <w:rFonts w:ascii="Cambria Math" w:eastAsiaTheme="minorEastAsia" w:hAnsi="Cambria Math" w:cs="Angsana New"/>
                                  <w:i/>
                                  <w:iCs/>
                                  <w:color w:val="000000" w:themeColor="text1"/>
                                  <w:kern w:val="2"/>
                                  <w:lang w:eastAsia="ko-KR"/>
                                </w:rPr>
                              </m:ctrlPr>
                            </m:accPr>
                            <m:e>
                              <m:r>
                                <w:rPr>
                                  <w:rFonts w:ascii="Cambria Math" w:eastAsiaTheme="minorEastAsia" w:hAnsi="Cambria Math" w:cs="Angsana New"/>
                                  <w:color w:val="000000" w:themeColor="text1"/>
                                  <w:kern w:val="2"/>
                                  <w:lang w:eastAsia="ko-KR"/>
                                </w:rPr>
                                <m:t>ϕ</m:t>
                              </m:r>
                            </m:e>
                          </m:acc>
                        </m:e>
                      </m:d>
                    </m:e>
                    <m:sup>
                      <m:r>
                        <w:rPr>
                          <w:rFonts w:ascii="Cambria Math" w:eastAsiaTheme="minorEastAsia" w:hAnsi="Cambria Math" w:cs="Angsana New"/>
                          <w:color w:val="000000" w:themeColor="text1"/>
                          <w:kern w:val="2"/>
                          <w:lang w:eastAsia="ko-KR"/>
                        </w:rPr>
                        <m:t>2</m:t>
                      </m:r>
                    </m:sup>
                  </m:sSup>
                </m:e>
              </m:d>
            </m:e>
          </m:rad>
        </m:oMath>
      </m:oMathPara>
    </w:p>
    <w:p w14:paraId="1687D8E1"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The below results are obtained for the single interference source scenario.</w:t>
      </w:r>
    </w:p>
    <w:p w14:paraId="7497F485" w14:textId="43CC9341"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asciiTheme="majorHAnsi" w:eastAsiaTheme="majorHAnsi" w:hAnsiTheme="majorHAnsi" w:cs="Gulim"/>
          <w:noProof/>
          <w:color w:val="000000" w:themeColor="text1"/>
          <w:szCs w:val="20"/>
        </w:rPr>
        <w:drawing>
          <wp:inline distT="0" distB="0" distL="0" distR="0" wp14:anchorId="33DB9740" wp14:editId="345F876E">
            <wp:extent cx="2804152" cy="2279457"/>
            <wp:effectExtent l="19050" t="19050" r="15875" b="26035"/>
            <wp:docPr id="1055" name="그림 1055"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그림 1055" descr="텍스트, 도표, 라인, 그래프이(가) 표시된 사진&#10;&#10;AI 생성 콘텐츠는 정확하지 않을 수 있습니다."/>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20851" cy="2293031"/>
                    </a:xfrm>
                    <a:prstGeom prst="rect">
                      <a:avLst/>
                    </a:prstGeom>
                    <a:noFill/>
                    <a:ln>
                      <a:solidFill>
                        <a:sysClr val="windowText" lastClr="000000"/>
                      </a:solidFill>
                    </a:ln>
                  </pic:spPr>
                </pic:pic>
              </a:graphicData>
            </a:graphic>
          </wp:inline>
        </w:drawing>
      </w:r>
    </w:p>
    <w:p w14:paraId="048C88C8"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As the SNR increases, all algorithms show improved estimation accuracy. However, the CI method exhibits superior performance even under low SNR conditions. This is due to its reliance on phase differences rather than signal power. In the case of multiple interference sources, the results are as follows.</w:t>
      </w:r>
    </w:p>
    <w:tbl>
      <w:tblPr>
        <w:tblStyle w:val="TableGrid"/>
        <w:tblW w:w="0" w:type="auto"/>
        <w:jc w:val="center"/>
        <w:tblLook w:val="04A0" w:firstRow="1" w:lastRow="0" w:firstColumn="1" w:lastColumn="0" w:noHBand="0" w:noVBand="1"/>
      </w:tblPr>
      <w:tblGrid>
        <w:gridCol w:w="2497"/>
        <w:gridCol w:w="4586"/>
      </w:tblGrid>
      <w:tr w:rsidR="00C12975" w:rsidRPr="00C12975" w14:paraId="0088AFBC" w14:textId="77777777" w:rsidTr="006753D8">
        <w:trPr>
          <w:jc w:val="center"/>
        </w:trPr>
        <w:tc>
          <w:tcPr>
            <w:tcW w:w="2497" w:type="dxa"/>
            <w:vAlign w:val="center"/>
          </w:tcPr>
          <w:p w14:paraId="1E681AE1" w14:textId="77777777" w:rsidR="00C12975" w:rsidRPr="00EB0C89" w:rsidRDefault="00C12975" w:rsidP="00C12975">
            <w:pPr>
              <w:widowControl w:val="0"/>
              <w:contextualSpacing/>
              <w:jc w:val="center"/>
              <w:rPr>
                <w:rFonts w:eastAsiaTheme="minorEastAsia" w:cs="Angsana New"/>
                <w:b/>
                <w:iCs/>
                <w:color w:val="000000" w:themeColor="text1"/>
                <w:kern w:val="2"/>
                <w:szCs w:val="22"/>
                <w:lang w:eastAsia="ko-KR"/>
              </w:rPr>
            </w:pPr>
            <w:proofErr w:type="spellStart"/>
            <w:r w:rsidRPr="00EB0C89">
              <w:rPr>
                <w:rFonts w:eastAsiaTheme="minorEastAsia" w:cs="Angsana New"/>
                <w:b/>
                <w:iCs/>
                <w:color w:val="000000" w:themeColor="text1"/>
                <w:kern w:val="2"/>
                <w:szCs w:val="22"/>
                <w:lang w:eastAsia="ko-KR"/>
              </w:rPr>
              <w:t>DoA</w:t>
            </w:r>
            <w:proofErr w:type="spellEnd"/>
            <w:r w:rsidRPr="00EB0C89">
              <w:rPr>
                <w:rFonts w:eastAsiaTheme="minorEastAsia" w:cs="Angsana New"/>
                <w:b/>
                <w:iCs/>
                <w:color w:val="000000" w:themeColor="text1"/>
                <w:kern w:val="2"/>
                <w:szCs w:val="22"/>
                <w:lang w:eastAsia="ko-KR"/>
              </w:rPr>
              <w:t xml:space="preserve"> of </w:t>
            </w:r>
            <w:proofErr w:type="spellStart"/>
            <w:r w:rsidRPr="00EB0C89">
              <w:rPr>
                <w:rFonts w:eastAsiaTheme="minorEastAsia" w:cs="Angsana New"/>
                <w:b/>
                <w:iCs/>
                <w:color w:val="000000" w:themeColor="text1"/>
                <w:kern w:val="2"/>
                <w:szCs w:val="22"/>
                <w:lang w:eastAsia="ko-KR"/>
              </w:rPr>
              <w:t>inteference</w:t>
            </w:r>
            <w:proofErr w:type="spellEnd"/>
            <w:r w:rsidRPr="00EB0C89">
              <w:rPr>
                <w:rFonts w:eastAsiaTheme="minorEastAsia" w:cs="Angsana New"/>
                <w:b/>
                <w:iCs/>
                <w:color w:val="000000" w:themeColor="text1"/>
                <w:kern w:val="2"/>
                <w:szCs w:val="22"/>
                <w:lang w:eastAsia="ko-KR"/>
              </w:rPr>
              <w:t xml:space="preserve"> source</w:t>
            </w:r>
          </w:p>
        </w:tc>
        <w:tc>
          <w:tcPr>
            <w:tcW w:w="4586" w:type="dxa"/>
            <w:vAlign w:val="center"/>
          </w:tcPr>
          <w:p w14:paraId="1ADBE263" w14:textId="77777777" w:rsidR="00C12975" w:rsidRPr="00EB0C89" w:rsidRDefault="00C12975" w:rsidP="00C12975">
            <w:pPr>
              <w:widowControl w:val="0"/>
              <w:contextualSpacing/>
              <w:jc w:val="center"/>
              <w:rPr>
                <w:rFonts w:asciiTheme="majorHAnsi" w:eastAsiaTheme="minorEastAsia" w:hAnsiTheme="majorHAnsi" w:cs="Gulim"/>
                <w:b/>
                <w:noProof/>
                <w:color w:val="000000" w:themeColor="text1"/>
                <w:szCs w:val="22"/>
                <w:lang w:eastAsia="ko-KR"/>
              </w:rPr>
            </w:pPr>
            <w:r w:rsidRPr="00EB0C89">
              <w:rPr>
                <w:rFonts w:asciiTheme="majorHAnsi" w:eastAsiaTheme="minorEastAsia" w:hAnsiTheme="majorHAnsi" w:cs="Gulim"/>
                <w:b/>
                <w:noProof/>
                <w:color w:val="000000" w:themeColor="text1"/>
                <w:szCs w:val="22"/>
                <w:lang w:eastAsia="ko-KR"/>
              </w:rPr>
              <w:t>Results</w:t>
            </w:r>
          </w:p>
        </w:tc>
      </w:tr>
      <w:tr w:rsidR="00C12975" w:rsidRPr="00C12975" w14:paraId="378F2190" w14:textId="77777777" w:rsidTr="006753D8">
        <w:trPr>
          <w:jc w:val="center"/>
        </w:trPr>
        <w:tc>
          <w:tcPr>
            <w:tcW w:w="2497" w:type="dxa"/>
            <w:vAlign w:val="center"/>
          </w:tcPr>
          <w:p w14:paraId="16CA6284"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w:t>
            </w:r>
            <w:r w:rsidRPr="00C12975">
              <w:rPr>
                <w:rFonts w:eastAsiaTheme="minorEastAsia" w:cs="Angsana New"/>
                <w:iCs/>
                <w:color w:val="000000" w:themeColor="text1"/>
                <w:kern w:val="2"/>
                <w:lang w:eastAsia="ko-KR"/>
              </w:rPr>
              <w:t>20</w:t>
            </w:r>
            <w:r w:rsidRPr="00C12975">
              <w:rPr>
                <w:rFonts w:eastAsiaTheme="minorEastAsia"/>
                <w:iCs/>
                <w:color w:val="000000" w:themeColor="text1"/>
                <w:kern w:val="2"/>
                <w:lang w:eastAsia="ko-KR"/>
              </w:rPr>
              <w:t>°</w:t>
            </w:r>
          </w:p>
        </w:tc>
        <w:tc>
          <w:tcPr>
            <w:tcW w:w="4586" w:type="dxa"/>
          </w:tcPr>
          <w:p w14:paraId="6D3223AA" w14:textId="552D5CBB"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asciiTheme="majorHAnsi" w:eastAsiaTheme="majorHAnsi" w:hAnsiTheme="majorHAnsi" w:cs="Gulim"/>
                <w:noProof/>
                <w:color w:val="000000" w:themeColor="text1"/>
                <w:szCs w:val="20"/>
              </w:rPr>
              <w:drawing>
                <wp:inline distT="0" distB="0" distL="0" distR="0" wp14:anchorId="44D96BED" wp14:editId="4FDB490C">
                  <wp:extent cx="2642825" cy="2148315"/>
                  <wp:effectExtent l="0" t="0" r="5715" b="4445"/>
                  <wp:docPr id="1069" name="그림 1069" descr="도표, 라인, 텍스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그림 1069" descr="도표, 라인, 텍스트, 그래프이(가) 표시된 사진&#10;&#10;AI 생성 콘텐츠는 정확하지 않을 수 있습니다."/>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47812" cy="2152369"/>
                          </a:xfrm>
                          <a:prstGeom prst="rect">
                            <a:avLst/>
                          </a:prstGeom>
                          <a:noFill/>
                          <a:ln>
                            <a:noFill/>
                          </a:ln>
                        </pic:spPr>
                      </pic:pic>
                    </a:graphicData>
                  </a:graphic>
                </wp:inline>
              </w:drawing>
            </w:r>
          </w:p>
        </w:tc>
      </w:tr>
      <w:tr w:rsidR="00C12975" w:rsidRPr="00C12975" w14:paraId="7E5C33AE" w14:textId="77777777" w:rsidTr="006753D8">
        <w:trPr>
          <w:jc w:val="center"/>
        </w:trPr>
        <w:tc>
          <w:tcPr>
            <w:tcW w:w="2497" w:type="dxa"/>
            <w:vAlign w:val="center"/>
          </w:tcPr>
          <w:p w14:paraId="090769A8"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lastRenderedPageBreak/>
              <w:t>2</w:t>
            </w:r>
            <w:r w:rsidRPr="00C12975">
              <w:rPr>
                <w:rFonts w:eastAsiaTheme="minorEastAsia" w:cs="Angsana New"/>
                <w:iCs/>
                <w:color w:val="000000" w:themeColor="text1"/>
                <w:kern w:val="2"/>
                <w:lang w:eastAsia="ko-KR"/>
              </w:rPr>
              <w:t>0</w:t>
            </w:r>
            <w:r w:rsidRPr="00C12975">
              <w:rPr>
                <w:rFonts w:eastAsiaTheme="minorEastAsia"/>
                <w:iCs/>
                <w:color w:val="000000" w:themeColor="text1"/>
                <w:kern w:val="2"/>
                <w:lang w:eastAsia="ko-KR"/>
              </w:rPr>
              <w:t>°</w:t>
            </w:r>
          </w:p>
        </w:tc>
        <w:tc>
          <w:tcPr>
            <w:tcW w:w="4586" w:type="dxa"/>
          </w:tcPr>
          <w:p w14:paraId="7C6D0B6C" w14:textId="1D667AC4"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asciiTheme="majorHAnsi" w:eastAsiaTheme="majorHAnsi" w:hAnsiTheme="majorHAnsi" w:cs="Gulim"/>
                <w:noProof/>
                <w:color w:val="000000" w:themeColor="text1"/>
                <w:szCs w:val="20"/>
              </w:rPr>
              <w:drawing>
                <wp:inline distT="0" distB="0" distL="0" distR="0" wp14:anchorId="1086DD66" wp14:editId="41A686E9">
                  <wp:extent cx="2584134" cy="2100608"/>
                  <wp:effectExtent l="0" t="0" r="6985" b="0"/>
                  <wp:docPr id="1073" name="그림 1073" descr="도표, 라인, 텍스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그림 1073" descr="도표, 라인, 텍스트, 그래프이(가) 표시된 사진&#10;&#10;AI 생성 콘텐츠는 정확하지 않을 수 있습니다."/>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89907" cy="2105301"/>
                          </a:xfrm>
                          <a:prstGeom prst="rect">
                            <a:avLst/>
                          </a:prstGeom>
                          <a:noFill/>
                          <a:ln>
                            <a:noFill/>
                          </a:ln>
                        </pic:spPr>
                      </pic:pic>
                    </a:graphicData>
                  </a:graphic>
                </wp:inline>
              </w:drawing>
            </w:r>
          </w:p>
        </w:tc>
      </w:tr>
    </w:tbl>
    <w:p w14:paraId="32378762"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Even in the presence of multiple interferers, the CI algorithm consistently achieves outstanding RMSE performance, demonstrating its robustness against interference and power imbalance.</w:t>
      </w:r>
    </w:p>
    <w:p w14:paraId="1751871B"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imes New Roman"/>
          <w:color w:val="000000" w:themeColor="text1"/>
        </w:rPr>
        <w:t>Since</w:t>
      </w:r>
      <w:r w:rsidRPr="00C12975">
        <w:rPr>
          <w:rFonts w:eastAsiaTheme="minorEastAsia" w:cs="Angsana New"/>
          <w:iCs/>
          <w:color w:val="000000" w:themeColor="text1"/>
          <w:kern w:val="2"/>
          <w:lang w:eastAsia="ko-KR"/>
        </w:rPr>
        <w:t xml:space="preserve"> a sufficient signal quality cannot always be guaranteed in disaster scenarios, and based on the above theoretical findings, the CI algorithm was selected for implementation in the mobile base stations developed for Korea’s PS-LTE network. </w:t>
      </w:r>
    </w:p>
    <w:p w14:paraId="2DB8DBBE" w14:textId="77777777" w:rsidR="00C12975" w:rsidRPr="00C12975" w:rsidRDefault="00C12975" w:rsidP="00C12975">
      <w:pPr>
        <w:widowControl w:val="0"/>
        <w:ind w:firstLineChars="50" w:firstLine="120"/>
        <w:contextualSpacing/>
        <w:jc w:val="both"/>
        <w:rPr>
          <w:rFonts w:eastAsiaTheme="minorEastAsia" w:cs="Angsana New"/>
          <w:iCs/>
          <w:color w:val="000000" w:themeColor="text1"/>
          <w:kern w:val="2"/>
          <w:lang w:eastAsia="ko-KR"/>
        </w:rPr>
      </w:pPr>
    </w:p>
    <w:p w14:paraId="27D2E60F" w14:textId="68FFF0BC" w:rsidR="00C12975" w:rsidRPr="00EB0C89" w:rsidRDefault="007A3839" w:rsidP="00EB0C89">
      <w:pPr>
        <w:spacing w:after="120"/>
        <w:rPr>
          <w:b/>
          <w:szCs w:val="20"/>
          <w:lang w:val="en-GB" w:eastAsia="ko-KR"/>
        </w:rPr>
      </w:pPr>
      <w:r>
        <w:rPr>
          <w:rFonts w:hint="eastAsia"/>
          <w:b/>
          <w:szCs w:val="20"/>
          <w:lang w:val="en-GB" w:eastAsia="ko-KR"/>
        </w:rPr>
        <w:t>2.3</w:t>
      </w:r>
      <w:r>
        <w:rPr>
          <w:b/>
          <w:szCs w:val="20"/>
          <w:lang w:val="en-GB" w:eastAsia="ko-KR"/>
        </w:rPr>
        <w:tab/>
      </w:r>
      <w:r w:rsidR="00C12975" w:rsidRPr="00EB0C89">
        <w:rPr>
          <w:b/>
          <w:szCs w:val="20"/>
          <w:lang w:val="en-GB" w:eastAsia="ko-KR"/>
        </w:rPr>
        <w:t>Hardware implementation</w:t>
      </w:r>
    </w:p>
    <w:p w14:paraId="60D0A5B7" w14:textId="77777777" w:rsidR="00C12975" w:rsidRPr="00C12975" w:rsidRDefault="00C12975" w:rsidP="00C12975">
      <w:pPr>
        <w:ind w:left="720"/>
        <w:jc w:val="both"/>
        <w:rPr>
          <w:rFonts w:eastAsiaTheme="minorEastAsia"/>
          <w:iCs/>
          <w:color w:val="000000" w:themeColor="text1"/>
          <w:kern w:val="2"/>
          <w:lang w:eastAsia="ko-KR"/>
        </w:rPr>
      </w:pPr>
    </w:p>
    <w:p w14:paraId="3F723645" w14:textId="050823B6" w:rsidR="00C12975" w:rsidRPr="00EB0C89" w:rsidRDefault="004A64A5" w:rsidP="00EB0C89">
      <w:pPr>
        <w:spacing w:after="120"/>
        <w:rPr>
          <w:b/>
          <w:szCs w:val="20"/>
          <w:lang w:val="en-GB" w:eastAsia="ko-KR"/>
        </w:rPr>
      </w:pPr>
      <w:r>
        <w:rPr>
          <w:rFonts w:hint="eastAsia"/>
          <w:b/>
          <w:szCs w:val="20"/>
          <w:lang w:val="en-GB" w:eastAsia="ko-KR"/>
        </w:rPr>
        <w:t>2.3.1</w:t>
      </w:r>
      <w:r w:rsidR="007A3839">
        <w:rPr>
          <w:b/>
          <w:szCs w:val="20"/>
          <w:lang w:val="en-GB" w:eastAsia="ko-KR"/>
        </w:rPr>
        <w:tab/>
      </w:r>
      <w:r w:rsidR="00C12975" w:rsidRPr="00EB0C89">
        <w:rPr>
          <w:b/>
          <w:szCs w:val="20"/>
          <w:lang w:val="en-GB" w:eastAsia="ko-KR"/>
        </w:rPr>
        <w:t xml:space="preserve">Wideband Dual-Channel Receiver Module for </w:t>
      </w:r>
      <w:proofErr w:type="spellStart"/>
      <w:r w:rsidR="00C12975" w:rsidRPr="00EB0C89">
        <w:rPr>
          <w:b/>
          <w:szCs w:val="20"/>
          <w:lang w:val="en-GB" w:eastAsia="ko-KR"/>
        </w:rPr>
        <w:t>DoA</w:t>
      </w:r>
      <w:proofErr w:type="spellEnd"/>
      <w:r w:rsidR="00C12975" w:rsidRPr="00EB0C89">
        <w:rPr>
          <w:b/>
          <w:szCs w:val="20"/>
          <w:lang w:val="en-GB" w:eastAsia="ko-KR"/>
        </w:rPr>
        <w:t xml:space="preserve"> Estimation</w:t>
      </w:r>
    </w:p>
    <w:p w14:paraId="1B98D846" w14:textId="77777777" w:rsidR="00C12975" w:rsidRPr="00C12975" w:rsidRDefault="00C12975" w:rsidP="00C12975">
      <w:pPr>
        <w:spacing w:before="100" w:beforeAutospacing="1" w:after="100" w:afterAutospacing="1"/>
        <w:jc w:val="both"/>
        <w:rPr>
          <w:rFonts w:eastAsiaTheme="minorEastAsia"/>
          <w:iCs/>
          <w:color w:val="000000" w:themeColor="text1"/>
          <w:kern w:val="2"/>
          <w:lang w:eastAsia="ko-KR"/>
        </w:rPr>
      </w:pPr>
      <w:r w:rsidRPr="00C12975">
        <w:rPr>
          <w:rFonts w:eastAsia="Gulim"/>
          <w:color w:val="000000" w:themeColor="text1"/>
          <w:lang w:eastAsia="ko-KR"/>
        </w:rPr>
        <w:t>Given that the frequency bands allocated for disaster communication are adjacent to those used for broadcasting and mobile communication, issues such as signal degradation may arise. To address these challenges, the system is designed with the following considerations:</w:t>
      </w:r>
    </w:p>
    <w:p w14:paraId="51ADBBC9"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 xml:space="preserve">The system is designed to allow </w:t>
      </w:r>
      <w:proofErr w:type="gramStart"/>
      <w:r w:rsidRPr="00C12975">
        <w:rPr>
          <w:rFonts w:eastAsia="Gulim"/>
          <w:color w:val="000000" w:themeColor="text1"/>
          <w:lang w:eastAsia="ko-KR"/>
        </w:rPr>
        <w:t>selection</w:t>
      </w:r>
      <w:proofErr w:type="gramEnd"/>
      <w:r w:rsidRPr="00C12975">
        <w:rPr>
          <w:rFonts w:eastAsia="Gulim"/>
          <w:color w:val="000000" w:themeColor="text1"/>
          <w:lang w:eastAsia="ko-KR"/>
        </w:rPr>
        <w:t xml:space="preserve"> a bandpass filter or a band-rejection filter, depending on the operational environment.</w:t>
      </w:r>
    </w:p>
    <w:p w14:paraId="1109FD5E"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The system includes controllable front-end amplifiers and attenuators to dynamically adjust signal levels based on input signal strength.</w:t>
      </w:r>
    </w:p>
    <w:p w14:paraId="4749AF7A"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A synchronized local oscillator (LO) signal generator and distributor is implemented to ensure frequency and phase coherence across multiple receiver channels.</w:t>
      </w:r>
    </w:p>
    <w:p w14:paraId="70DDBB3A"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A high-precision, phase-synchronized frequency generator synchronized with a GPS-disciplined oscillator (GPSDO) is designed to maintain alignment.</w:t>
      </w:r>
    </w:p>
    <w:p w14:paraId="05648D18"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The analog front-end is designed to uniformly receive wideband signals (40 MHz bandwidth), with filtering performance optimized to suppress spurious signals and maintain signal fidelity.</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3036"/>
        <w:gridCol w:w="4171"/>
      </w:tblGrid>
      <w:tr w:rsidR="00C12975" w:rsidRPr="00C12975" w14:paraId="1203431A" w14:textId="77777777" w:rsidTr="006753D8">
        <w:trPr>
          <w:trHeight w:val="470"/>
          <w:jc w:val="center"/>
        </w:trPr>
        <w:tc>
          <w:tcPr>
            <w:tcW w:w="3036"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7D859048" w14:textId="77777777" w:rsidR="00C12975" w:rsidRPr="00C12975" w:rsidRDefault="00C12975" w:rsidP="00C12975">
            <w:pPr>
              <w:spacing w:line="336" w:lineRule="auto"/>
              <w:jc w:val="center"/>
              <w:textAlignment w:val="baseline"/>
              <w:rPr>
                <w:rFonts w:eastAsia="Gulim"/>
                <w:color w:val="000000" w:themeColor="text1"/>
                <w:szCs w:val="20"/>
                <w:lang w:eastAsia="ko-KR"/>
              </w:rPr>
            </w:pPr>
            <w:r w:rsidRPr="00C12975">
              <w:rPr>
                <w:rFonts w:eastAsia="Gulim"/>
                <w:color w:val="000000" w:themeColor="text1"/>
                <w:lang w:eastAsia="ko-KR"/>
              </w:rPr>
              <w:t>Parameters</w:t>
            </w:r>
          </w:p>
        </w:tc>
        <w:tc>
          <w:tcPr>
            <w:tcW w:w="4171"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07FD0DB3" w14:textId="77777777" w:rsidR="00C12975" w:rsidRPr="00C12975" w:rsidRDefault="00C12975" w:rsidP="00C12975">
            <w:pPr>
              <w:spacing w:line="336" w:lineRule="auto"/>
              <w:jc w:val="center"/>
              <w:textAlignment w:val="baseline"/>
              <w:rPr>
                <w:rFonts w:eastAsia="Gulim"/>
                <w:color w:val="000000" w:themeColor="text1"/>
                <w:szCs w:val="20"/>
                <w:lang w:eastAsia="ko-KR"/>
              </w:rPr>
            </w:pPr>
            <w:r w:rsidRPr="00C12975">
              <w:rPr>
                <w:rFonts w:eastAsia="Gulim"/>
                <w:color w:val="000000" w:themeColor="text1"/>
                <w:lang w:eastAsia="ko-KR"/>
              </w:rPr>
              <w:t>Value</w:t>
            </w:r>
          </w:p>
        </w:tc>
      </w:tr>
      <w:tr w:rsidR="00C12975" w:rsidRPr="00C12975" w14:paraId="3B7C4ADA" w14:textId="77777777" w:rsidTr="006753D8">
        <w:trPr>
          <w:trHeight w:val="410"/>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2320354"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Frequency (MHz)</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3B680E8"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710 ~ 806</w:t>
            </w:r>
          </w:p>
        </w:tc>
      </w:tr>
      <w:tr w:rsidR="00C12975" w:rsidRPr="00C12975" w14:paraId="6FA61341" w14:textId="77777777" w:rsidTr="006753D8">
        <w:trPr>
          <w:trHeight w:val="410"/>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A506FBA"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szCs w:val="20"/>
              </w:rPr>
              <w:t>Frequency resolution</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ADB06F0"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spacing w:val="-4"/>
              </w:rPr>
              <w:t>Less than ±0.05 ppm</w:t>
            </w:r>
          </w:p>
        </w:tc>
      </w:tr>
      <w:tr w:rsidR="00C12975" w:rsidRPr="00C12975" w14:paraId="23338F3F" w14:textId="77777777" w:rsidTr="006753D8">
        <w:trPr>
          <w:trHeight w:val="746"/>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13D9E5F"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Bandwidth (MHz)</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3F182CB"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48, 36, 24, 16, 12, 8, 4, 3.2, 1.6, 0.8, 0.64</w:t>
            </w:r>
          </w:p>
        </w:tc>
      </w:tr>
      <w:tr w:rsidR="00C12975" w:rsidRPr="00C12975" w14:paraId="4CC4A647" w14:textId="77777777" w:rsidTr="006753D8">
        <w:trPr>
          <w:trHeight w:val="746"/>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C0B342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lastRenderedPageBreak/>
              <w:t>Phase Noise (dB)</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4DBEACC"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Malgun Gothic"/>
                <w:color w:val="000000" w:themeColor="text1"/>
              </w:rPr>
              <w:t>≤</w:t>
            </w:r>
            <w:r w:rsidRPr="00C12975">
              <w:rPr>
                <w:rFonts w:eastAsia="Gulim"/>
                <w:color w:val="000000" w:themeColor="text1"/>
              </w:rPr>
              <w:t xml:space="preserve">-98 </w:t>
            </w:r>
            <w:proofErr w:type="spellStart"/>
            <w:r w:rsidRPr="00C12975">
              <w:rPr>
                <w:rFonts w:eastAsia="Gulim"/>
                <w:color w:val="000000" w:themeColor="text1"/>
              </w:rPr>
              <w:t>dBc</w:t>
            </w:r>
            <w:proofErr w:type="spellEnd"/>
            <w:r w:rsidRPr="00C12975">
              <w:rPr>
                <w:rFonts w:eastAsia="Gulim"/>
                <w:color w:val="000000" w:themeColor="text1"/>
              </w:rPr>
              <w:t>/</w:t>
            </w:r>
            <w:proofErr w:type="gramStart"/>
            <w:r w:rsidRPr="00C12975">
              <w:rPr>
                <w:rFonts w:eastAsia="Gulim"/>
                <w:color w:val="000000" w:themeColor="text1"/>
              </w:rPr>
              <w:t>Hz (@</w:t>
            </w:r>
            <w:proofErr w:type="gramEnd"/>
            <w:r w:rsidRPr="00C12975">
              <w:rPr>
                <w:rFonts w:eastAsia="Gulim"/>
                <w:color w:val="000000" w:themeColor="text1"/>
              </w:rPr>
              <w:t xml:space="preserve">100kHz) </w:t>
            </w:r>
          </w:p>
          <w:p w14:paraId="23CB63E9"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Malgun Gothic"/>
                <w:color w:val="000000" w:themeColor="text1"/>
              </w:rPr>
              <w:t>≤</w:t>
            </w:r>
            <w:r w:rsidRPr="00C12975">
              <w:rPr>
                <w:rFonts w:eastAsia="Gulim"/>
                <w:color w:val="000000" w:themeColor="text1"/>
              </w:rPr>
              <w:t xml:space="preserve">-124 </w:t>
            </w:r>
            <w:proofErr w:type="spellStart"/>
            <w:r w:rsidRPr="00C12975">
              <w:rPr>
                <w:rFonts w:eastAsia="Gulim"/>
                <w:color w:val="000000" w:themeColor="text1"/>
              </w:rPr>
              <w:t>dBc</w:t>
            </w:r>
            <w:proofErr w:type="spellEnd"/>
            <w:r w:rsidRPr="00C12975">
              <w:rPr>
                <w:rFonts w:eastAsia="Gulim"/>
                <w:color w:val="000000" w:themeColor="text1"/>
              </w:rPr>
              <w:t>/</w:t>
            </w:r>
            <w:proofErr w:type="gramStart"/>
            <w:r w:rsidRPr="00C12975">
              <w:rPr>
                <w:rFonts w:eastAsia="Gulim"/>
                <w:color w:val="000000" w:themeColor="text1"/>
              </w:rPr>
              <w:t>Hz (@</w:t>
            </w:r>
            <w:proofErr w:type="gramEnd"/>
            <w:r w:rsidRPr="00C12975">
              <w:rPr>
                <w:rFonts w:eastAsia="Gulim"/>
                <w:color w:val="000000" w:themeColor="text1"/>
              </w:rPr>
              <w:t>1MHz)</w:t>
            </w:r>
          </w:p>
        </w:tc>
      </w:tr>
      <w:tr w:rsidR="00C12975" w:rsidRPr="00C12975" w14:paraId="3A551BA4" w14:textId="77777777" w:rsidTr="006753D8">
        <w:trPr>
          <w:trHeight w:val="410"/>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F2BDA52"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Input ATT range</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0633E2D"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0 ~ 30 dB</w:t>
            </w:r>
          </w:p>
        </w:tc>
      </w:tr>
      <w:tr w:rsidR="00C12975" w:rsidRPr="00C12975" w14:paraId="2AD9ABB8" w14:textId="77777777" w:rsidTr="006753D8">
        <w:trPr>
          <w:trHeight w:val="410"/>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E122D81" w14:textId="77777777" w:rsidR="00C12975" w:rsidRPr="00C12975" w:rsidRDefault="00C12975" w:rsidP="00C12975">
            <w:pPr>
              <w:spacing w:line="336" w:lineRule="auto"/>
              <w:jc w:val="both"/>
              <w:textAlignment w:val="baseline"/>
              <w:rPr>
                <w:rFonts w:eastAsia="Gulim"/>
                <w:color w:val="000000" w:themeColor="text1"/>
                <w:szCs w:val="20"/>
              </w:rPr>
            </w:pPr>
            <w:r w:rsidRPr="00C12975">
              <w:rPr>
                <w:rFonts w:eastAsia="Gulim"/>
                <w:color w:val="000000" w:themeColor="text1"/>
                <w:szCs w:val="20"/>
              </w:rPr>
              <w:t>Noise figure</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A68A047"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Malgun Gothic"/>
                <w:color w:val="000000" w:themeColor="text1"/>
              </w:rPr>
              <w:t>≤</w:t>
            </w:r>
            <w:r w:rsidRPr="00C12975">
              <w:rPr>
                <w:rFonts w:eastAsia="Gulim"/>
                <w:color w:val="000000" w:themeColor="text1"/>
              </w:rPr>
              <w:t>10dB</w:t>
            </w:r>
          </w:p>
        </w:tc>
      </w:tr>
      <w:tr w:rsidR="00C12975" w:rsidRPr="00C12975" w14:paraId="2024C5F6" w14:textId="77777777" w:rsidTr="006753D8">
        <w:trPr>
          <w:trHeight w:val="410"/>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B9D8935"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IP3</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5A5AE8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20dB</w:t>
            </w:r>
            <w:r w:rsidRPr="00C12975">
              <w:rPr>
                <w:rFonts w:eastAsia="Malgun Gothic"/>
                <w:color w:val="000000" w:themeColor="text1"/>
              </w:rPr>
              <w:t>≤</w:t>
            </w:r>
          </w:p>
        </w:tc>
      </w:tr>
      <w:tr w:rsidR="00C12975" w:rsidRPr="00C12975" w14:paraId="0EDA7A4F" w14:textId="77777777" w:rsidTr="006753D8">
        <w:trPr>
          <w:trHeight w:val="410"/>
          <w:jc w:val="center"/>
        </w:trPr>
        <w:tc>
          <w:tcPr>
            <w:tcW w:w="303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DCB373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szCs w:val="20"/>
              </w:rPr>
              <w:t>Operation temperature</w:t>
            </w:r>
          </w:p>
        </w:tc>
        <w:tc>
          <w:tcPr>
            <w:tcW w:w="4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8116849"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rPr>
              <w:t>-20℃ ~ 50℃</w:t>
            </w:r>
          </w:p>
        </w:tc>
      </w:tr>
    </w:tbl>
    <w:p w14:paraId="6E92EE9B"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p>
    <w:p w14:paraId="15D89C35" w14:textId="197847D5" w:rsidR="00C12975" w:rsidRPr="00C12975" w:rsidRDefault="00C12975" w:rsidP="00C12975">
      <w:pPr>
        <w:keepNext/>
        <w:widowControl w:val="0"/>
        <w:contextualSpacing/>
        <w:jc w:val="center"/>
        <w:rPr>
          <w:color w:val="000000" w:themeColor="text1"/>
        </w:rPr>
      </w:pPr>
      <w:r w:rsidRPr="00C12975">
        <w:rPr>
          <w:rFonts w:ascii="한양신명조" w:eastAsia="Gulim" w:hAnsi="Gulim" w:cs="Gulim"/>
          <w:noProof/>
          <w:color w:val="000000" w:themeColor="text1"/>
          <w:spacing w:val="-18"/>
        </w:rPr>
        <w:drawing>
          <wp:inline distT="0" distB="0" distL="0" distR="0" wp14:anchorId="0A333EE9" wp14:editId="6B011848">
            <wp:extent cx="4702810" cy="1941830"/>
            <wp:effectExtent l="0" t="0" r="2540" b="1270"/>
            <wp:docPr id="1414676998" name="그림 1414676998" descr="DRW00002278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47278952" descr="DRW0000227855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02810" cy="1941830"/>
                    </a:xfrm>
                    <a:prstGeom prst="rect">
                      <a:avLst/>
                    </a:prstGeom>
                    <a:noFill/>
                    <a:ln>
                      <a:noFill/>
                    </a:ln>
                  </pic:spPr>
                </pic:pic>
              </a:graphicData>
            </a:graphic>
          </wp:inline>
        </w:drawing>
      </w:r>
    </w:p>
    <w:p w14:paraId="31ED664F" w14:textId="77777777" w:rsidR="00C12975" w:rsidRPr="00C12975" w:rsidRDefault="00C12975" w:rsidP="00C12975">
      <w:pPr>
        <w:jc w:val="center"/>
        <w:rPr>
          <w:rFonts w:eastAsiaTheme="minorEastAsia" w:cs="Angsana New"/>
          <w:b/>
          <w:bCs/>
          <w:iCs/>
          <w:color w:val="000000" w:themeColor="text1"/>
          <w:kern w:val="2"/>
          <w:sz w:val="20"/>
          <w:szCs w:val="20"/>
          <w:lang w:eastAsia="ko-KR"/>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4</w:t>
      </w:r>
      <w:r w:rsidRPr="00C12975">
        <w:rPr>
          <w:b/>
          <w:bCs/>
          <w:color w:val="000000" w:themeColor="text1"/>
          <w:sz w:val="20"/>
          <w:szCs w:val="20"/>
        </w:rPr>
        <w:fldChar w:fldCharType="end"/>
      </w:r>
      <w:r w:rsidRPr="00C12975">
        <w:rPr>
          <w:b/>
          <w:bCs/>
          <w:color w:val="000000" w:themeColor="text1"/>
          <w:sz w:val="20"/>
          <w:szCs w:val="20"/>
        </w:rPr>
        <w:t>. Wideband receiver module</w:t>
      </w:r>
    </w:p>
    <w:p w14:paraId="7B7AC25B"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p>
    <w:p w14:paraId="2F7F1F36" w14:textId="24BE4071" w:rsidR="00C12975" w:rsidRPr="00940044" w:rsidRDefault="00F67875" w:rsidP="00940044">
      <w:pPr>
        <w:spacing w:after="120"/>
        <w:rPr>
          <w:b/>
          <w:szCs w:val="20"/>
          <w:lang w:val="en-GB" w:eastAsia="ko-KR"/>
        </w:rPr>
      </w:pPr>
      <w:r>
        <w:rPr>
          <w:rFonts w:hint="eastAsia"/>
          <w:b/>
          <w:szCs w:val="20"/>
          <w:lang w:val="en-GB" w:eastAsia="ko-KR"/>
        </w:rPr>
        <w:t>2.3.2</w:t>
      </w:r>
      <w:r>
        <w:rPr>
          <w:b/>
          <w:szCs w:val="20"/>
          <w:lang w:val="en-GB" w:eastAsia="ko-KR"/>
        </w:rPr>
        <w:tab/>
      </w:r>
      <w:r w:rsidR="00C12975" w:rsidRPr="00940044">
        <w:rPr>
          <w:b/>
          <w:szCs w:val="20"/>
          <w:lang w:val="en-GB" w:eastAsia="ko-KR"/>
        </w:rPr>
        <w:t xml:space="preserve">Digital board with dual ADC for </w:t>
      </w:r>
      <w:proofErr w:type="spellStart"/>
      <w:r w:rsidR="00C12975" w:rsidRPr="00940044">
        <w:rPr>
          <w:b/>
          <w:szCs w:val="20"/>
          <w:lang w:val="en-GB" w:eastAsia="ko-KR"/>
        </w:rPr>
        <w:t>DoA</w:t>
      </w:r>
      <w:proofErr w:type="spellEnd"/>
      <w:r w:rsidR="00C12975" w:rsidRPr="00940044">
        <w:rPr>
          <w:b/>
          <w:szCs w:val="20"/>
          <w:lang w:val="en-GB" w:eastAsia="ko-KR"/>
        </w:rPr>
        <w:t xml:space="preserve"> estimation</w:t>
      </w:r>
    </w:p>
    <w:p w14:paraId="3ADD21BA"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proofErr w:type="gramStart"/>
      <w:r w:rsidRPr="00C12975">
        <w:rPr>
          <w:rFonts w:eastAsiaTheme="minorEastAsia" w:cs="Angsana New"/>
          <w:iCs/>
          <w:color w:val="000000" w:themeColor="text1"/>
          <w:kern w:val="2"/>
          <w:lang w:eastAsia="ko-KR"/>
        </w:rPr>
        <w:t xml:space="preserve">In </w:t>
      </w:r>
      <w:r w:rsidRPr="00C12975">
        <w:rPr>
          <w:rFonts w:eastAsia="Times New Roman"/>
          <w:color w:val="000000" w:themeColor="text1"/>
        </w:rPr>
        <w:t>order</w:t>
      </w:r>
      <w:r w:rsidRPr="00C12975">
        <w:rPr>
          <w:rFonts w:eastAsiaTheme="minorEastAsia" w:cs="Angsana New"/>
          <w:iCs/>
          <w:color w:val="000000" w:themeColor="text1"/>
          <w:kern w:val="2"/>
          <w:lang w:eastAsia="ko-KR"/>
        </w:rPr>
        <w:t xml:space="preserve"> to</w:t>
      </w:r>
      <w:proofErr w:type="gramEnd"/>
      <w:r w:rsidRPr="00C12975">
        <w:rPr>
          <w:rFonts w:eastAsiaTheme="minorEastAsia" w:cs="Angsana New"/>
          <w:iCs/>
          <w:color w:val="000000" w:themeColor="text1"/>
          <w:kern w:val="2"/>
          <w:lang w:eastAsia="ko-KR"/>
        </w:rPr>
        <w:t xml:space="preserve"> implement a DF system utilizing dual channels, two sets of 2-channel ADCs are integrated to perform signal processing. The system is designed according to the following specifications:</w:t>
      </w:r>
    </w:p>
    <w:p w14:paraId="50639E82"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IF signals are digitized through high-speed analog-to-digital converters (ADCs).</w:t>
      </w:r>
    </w:p>
    <w:p w14:paraId="18C4B513"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The digitized RF samples from the ADCs performs essential functions for DF except DDC and antenna switch control.</w:t>
      </w:r>
    </w:p>
    <w:p w14:paraId="4D635731"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The preprocessed data from the FPGA is transferred to a processor where the direction estimation algorithms are executed.</w:t>
      </w:r>
    </w:p>
    <w:p w14:paraId="7714E2F7"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The entire system is designed to meet the required thermal specifications to ensure stable operation in both summer and winter outdoor environments.</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2944"/>
        <w:gridCol w:w="3623"/>
      </w:tblGrid>
      <w:tr w:rsidR="00C12975" w:rsidRPr="00C12975" w14:paraId="1B76B74E" w14:textId="77777777" w:rsidTr="006753D8">
        <w:trPr>
          <w:trHeight w:val="470"/>
          <w:jc w:val="center"/>
        </w:trPr>
        <w:tc>
          <w:tcPr>
            <w:tcW w:w="2944"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77541AB5" w14:textId="77777777" w:rsidR="00C12975" w:rsidRPr="00940044" w:rsidRDefault="00C12975" w:rsidP="00C12975">
            <w:pPr>
              <w:spacing w:line="336" w:lineRule="auto"/>
              <w:jc w:val="center"/>
              <w:textAlignment w:val="baseline"/>
              <w:rPr>
                <w:rFonts w:eastAsia="Gulim"/>
                <w:bCs/>
                <w:color w:val="000000" w:themeColor="text1"/>
                <w:szCs w:val="20"/>
                <w:lang w:eastAsia="ko-KR"/>
              </w:rPr>
            </w:pPr>
            <w:r w:rsidRPr="00940044">
              <w:rPr>
                <w:rFonts w:eastAsia="Gulim"/>
                <w:bCs/>
                <w:color w:val="000000" w:themeColor="text1"/>
                <w:lang w:eastAsia="ko-KR"/>
              </w:rPr>
              <w:t>Parameter</w:t>
            </w:r>
          </w:p>
        </w:tc>
        <w:tc>
          <w:tcPr>
            <w:tcW w:w="3623"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7091910E" w14:textId="77777777" w:rsidR="00C12975" w:rsidRPr="00940044" w:rsidRDefault="00C12975" w:rsidP="00C12975">
            <w:pPr>
              <w:spacing w:line="336" w:lineRule="auto"/>
              <w:jc w:val="center"/>
              <w:textAlignment w:val="baseline"/>
              <w:rPr>
                <w:rFonts w:eastAsia="Gulim"/>
                <w:bCs/>
                <w:color w:val="000000" w:themeColor="text1"/>
                <w:szCs w:val="20"/>
                <w:lang w:eastAsia="ko-KR"/>
              </w:rPr>
            </w:pPr>
            <w:r w:rsidRPr="00940044">
              <w:rPr>
                <w:rFonts w:eastAsia="Gulim"/>
                <w:bCs/>
                <w:color w:val="000000" w:themeColor="text1"/>
                <w:lang w:eastAsia="ko-KR"/>
              </w:rPr>
              <w:t>Specification</w:t>
            </w:r>
          </w:p>
        </w:tc>
      </w:tr>
      <w:tr w:rsidR="00C12975" w:rsidRPr="00C12975" w14:paraId="6C0EAC61"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462F07F"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Processor</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2B104B6"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64bits Quad Core A-72(1.8 GHz)</w:t>
            </w:r>
          </w:p>
        </w:tc>
      </w:tr>
      <w:tr w:rsidR="00C12975" w:rsidRPr="00C12975" w14:paraId="782AA97C"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9F80585"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DRAM</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AF87199"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DDR4 4GBytes with ECC</w:t>
            </w:r>
          </w:p>
        </w:tc>
      </w:tr>
      <w:tr w:rsidR="00C12975" w:rsidRPr="00C12975" w14:paraId="682F1D65"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7B4EF0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eMMC</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3420E66"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32GBytes eMMC</w:t>
            </w:r>
          </w:p>
        </w:tc>
      </w:tr>
      <w:tr w:rsidR="00C12975" w:rsidRPr="00C12975" w14:paraId="29E445CF"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2878A5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FPGA</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4D27BCD"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 xml:space="preserve">Xilinx Kintex </w:t>
            </w:r>
            <w:proofErr w:type="spellStart"/>
            <w:r w:rsidRPr="00C12975">
              <w:rPr>
                <w:rFonts w:eastAsia="한양중고딕"/>
                <w:color w:val="000000" w:themeColor="text1"/>
                <w:sz w:val="22"/>
              </w:rPr>
              <w:t>UltraSCALE</w:t>
            </w:r>
            <w:proofErr w:type="spellEnd"/>
            <w:r w:rsidRPr="00C12975">
              <w:rPr>
                <w:rFonts w:eastAsia="한양중고딕"/>
                <w:color w:val="000000" w:themeColor="text1"/>
                <w:sz w:val="22"/>
              </w:rPr>
              <w:t>+</w:t>
            </w:r>
          </w:p>
        </w:tc>
      </w:tr>
      <w:tr w:rsidR="00C12975" w:rsidRPr="00C12975" w14:paraId="09A74B27" w14:textId="77777777" w:rsidTr="006753D8">
        <w:trPr>
          <w:trHeight w:val="742"/>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556E3FA"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ADC</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174B620"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Dual Channel 14Bits 210MHz</w:t>
            </w:r>
          </w:p>
          <w:p w14:paraId="557BCE54"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Sampling frequency 184.32 MHz</w:t>
            </w:r>
          </w:p>
        </w:tc>
      </w:tr>
      <w:tr w:rsidR="00C12975" w:rsidRPr="00C12975" w14:paraId="497DC06E"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1FADA7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FPGA to Processor Interface</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F9B725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PCIE 3.0 x 4 lane</w:t>
            </w:r>
          </w:p>
        </w:tc>
      </w:tr>
      <w:tr w:rsidR="00C12975" w:rsidRPr="00C12975" w14:paraId="6016314B"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84C1379"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lastRenderedPageBreak/>
              <w:t>ethernet</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9940F28"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1Gbps</w:t>
            </w:r>
          </w:p>
        </w:tc>
      </w:tr>
      <w:tr w:rsidR="00C12975" w:rsidRPr="00C12975" w14:paraId="390EE5E5"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E6DFA30"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GPS</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C23EB83"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GPS DO OCXO</w:t>
            </w:r>
          </w:p>
        </w:tc>
      </w:tr>
      <w:tr w:rsidR="00C12975" w:rsidRPr="00C12975" w14:paraId="37635EC6"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B964BD9"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OS</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FE88C84"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Linux</w:t>
            </w:r>
          </w:p>
        </w:tc>
      </w:tr>
      <w:tr w:rsidR="00C12975" w:rsidRPr="00C12975" w14:paraId="024C94B3" w14:textId="77777777" w:rsidTr="006753D8">
        <w:trPr>
          <w:trHeight w:val="390"/>
          <w:jc w:val="center"/>
        </w:trPr>
        <w:tc>
          <w:tcPr>
            <w:tcW w:w="2944"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A379BF5"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Gulim"/>
                <w:color w:val="000000" w:themeColor="text1"/>
                <w:szCs w:val="20"/>
              </w:rPr>
              <w:t>Operation temperature</w:t>
            </w:r>
          </w:p>
        </w:tc>
        <w:tc>
          <w:tcPr>
            <w:tcW w:w="3623"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266F187" w14:textId="77777777" w:rsidR="00C12975" w:rsidRPr="00C12975" w:rsidRDefault="00C12975" w:rsidP="00C12975">
            <w:pPr>
              <w:spacing w:line="336" w:lineRule="auto"/>
              <w:jc w:val="center"/>
              <w:textAlignment w:val="baseline"/>
              <w:rPr>
                <w:rFonts w:eastAsia="Gulim"/>
                <w:color w:val="000000" w:themeColor="text1"/>
                <w:szCs w:val="20"/>
              </w:rPr>
            </w:pPr>
            <w:r w:rsidRPr="00C12975">
              <w:rPr>
                <w:rFonts w:eastAsia="한양중고딕"/>
                <w:color w:val="000000" w:themeColor="text1"/>
                <w:sz w:val="22"/>
              </w:rPr>
              <w:t>-20℃ ~ 50℃</w:t>
            </w:r>
          </w:p>
        </w:tc>
      </w:tr>
    </w:tbl>
    <w:p w14:paraId="4EF14389"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p>
    <w:p w14:paraId="18B8B491" w14:textId="25DFCF09" w:rsidR="00C12975" w:rsidRPr="00C12975" w:rsidRDefault="00C12975" w:rsidP="00C12975">
      <w:pPr>
        <w:keepNext/>
        <w:widowControl w:val="0"/>
        <w:contextualSpacing/>
        <w:jc w:val="center"/>
        <w:rPr>
          <w:color w:val="000000" w:themeColor="text1"/>
        </w:rPr>
      </w:pPr>
      <w:r w:rsidRPr="00C12975">
        <w:rPr>
          <w:rFonts w:ascii="한양신명조" w:eastAsia="Gulim" w:hAnsi="Gulim" w:cs="Gulim"/>
          <w:noProof/>
          <w:color w:val="000000" w:themeColor="text1"/>
          <w:spacing w:val="-18"/>
        </w:rPr>
        <w:drawing>
          <wp:inline distT="0" distB="0" distL="0" distR="0" wp14:anchorId="240D5F5E" wp14:editId="3010717D">
            <wp:extent cx="5195570" cy="2529205"/>
            <wp:effectExtent l="0" t="0" r="5080" b="4445"/>
            <wp:docPr id="182802882" name="그림 182802882" descr="DRW00002278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47293136" descr="DRW00002278559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95570" cy="2529205"/>
                    </a:xfrm>
                    <a:prstGeom prst="rect">
                      <a:avLst/>
                    </a:prstGeom>
                    <a:noFill/>
                    <a:ln>
                      <a:noFill/>
                    </a:ln>
                  </pic:spPr>
                </pic:pic>
              </a:graphicData>
            </a:graphic>
          </wp:inline>
        </w:drawing>
      </w:r>
    </w:p>
    <w:p w14:paraId="00F3E856" w14:textId="77777777" w:rsidR="00C12975" w:rsidRPr="00C12975" w:rsidRDefault="00C12975" w:rsidP="00C12975">
      <w:pPr>
        <w:jc w:val="center"/>
        <w:rPr>
          <w:rFonts w:eastAsiaTheme="minorEastAsia" w:cs="Angsana New"/>
          <w:b/>
          <w:bCs/>
          <w:iCs/>
          <w:color w:val="000000" w:themeColor="text1"/>
          <w:kern w:val="2"/>
          <w:sz w:val="20"/>
          <w:szCs w:val="20"/>
          <w:lang w:eastAsia="ko-KR"/>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5</w:t>
      </w:r>
      <w:r w:rsidRPr="00C12975">
        <w:rPr>
          <w:b/>
          <w:bCs/>
          <w:color w:val="000000" w:themeColor="text1"/>
          <w:sz w:val="20"/>
          <w:szCs w:val="20"/>
        </w:rPr>
        <w:fldChar w:fldCharType="end"/>
      </w:r>
      <w:r w:rsidRPr="00C12975">
        <w:rPr>
          <w:b/>
          <w:bCs/>
          <w:color w:val="000000" w:themeColor="text1"/>
          <w:sz w:val="20"/>
          <w:szCs w:val="20"/>
        </w:rPr>
        <w:t>. Dual ADC digital board</w:t>
      </w:r>
    </w:p>
    <w:p w14:paraId="2824CD90"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p>
    <w:p w14:paraId="26EEC822" w14:textId="56BB539F" w:rsidR="00C12975" w:rsidRPr="00940044" w:rsidRDefault="00DB3892" w:rsidP="00940044">
      <w:pPr>
        <w:spacing w:after="120"/>
        <w:rPr>
          <w:b/>
          <w:szCs w:val="20"/>
          <w:lang w:val="en-GB" w:eastAsia="ko-KR"/>
        </w:rPr>
      </w:pPr>
      <w:r>
        <w:rPr>
          <w:rFonts w:hint="eastAsia"/>
          <w:b/>
          <w:szCs w:val="20"/>
          <w:lang w:val="en-GB" w:eastAsia="ko-KR"/>
        </w:rPr>
        <w:t>2.3.3</w:t>
      </w:r>
      <w:r>
        <w:rPr>
          <w:b/>
          <w:szCs w:val="20"/>
          <w:lang w:val="en-GB" w:eastAsia="ko-KR"/>
        </w:rPr>
        <w:tab/>
      </w:r>
      <w:r w:rsidR="00C12975" w:rsidRPr="00940044">
        <w:rPr>
          <w:b/>
          <w:szCs w:val="20"/>
          <w:lang w:val="en-GB" w:eastAsia="ko-KR"/>
        </w:rPr>
        <w:t>Array antenna design</w:t>
      </w:r>
    </w:p>
    <w:p w14:paraId="318095E2"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imes New Roman"/>
          <w:color w:val="000000" w:themeColor="text1"/>
        </w:rPr>
        <w:t>In</w:t>
      </w:r>
      <w:r w:rsidRPr="00C12975">
        <w:rPr>
          <w:rFonts w:eastAsiaTheme="minorEastAsia" w:cs="Angsana New"/>
          <w:iCs/>
          <w:color w:val="000000" w:themeColor="text1"/>
          <w:kern w:val="2"/>
          <w:lang w:eastAsia="ko-KR"/>
        </w:rPr>
        <w:t xml:space="preserve"> DF applications, circular array antennas that offer uniform estimation accuracy across all azimuth directions are often employed. However, in urban environments, such arrays have high sensitivity to receiver placement due to the impact of multipath propagation. Therefore, the antenna for 700MHz frequency band should be designed by taking the followings into account.</w:t>
      </w:r>
    </w:p>
    <w:p w14:paraId="2D02D2E9"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Direction-finding antennas can take various forms depending on the underlying estimation algorithm, signal direction characteristics, and installation environment.</w:t>
      </w:r>
    </w:p>
    <w:p w14:paraId="606201A2"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For fixed direction-finding systems, circular array antennas with 5 to 9 elements are utilized. Antenna type and element spacing are determined according to the target frequency band and system requirements.</w:t>
      </w:r>
    </w:p>
    <w:p w14:paraId="2AE582E6"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Mobile direction-finding systems require more compact configurations due to vehicular space constraints and increased vulnerability to multipath interference.</w:t>
      </w:r>
    </w:p>
    <w:p w14:paraId="41DB8806" w14:textId="77777777" w:rsidR="00C12975" w:rsidRPr="00C12975" w:rsidRDefault="00C12975" w:rsidP="00C12975">
      <w:pPr>
        <w:numPr>
          <w:ilvl w:val="0"/>
          <w:numId w:val="95"/>
        </w:numPr>
        <w:spacing w:before="100" w:beforeAutospacing="1" w:after="100" w:afterAutospacing="1"/>
        <w:jc w:val="both"/>
        <w:rPr>
          <w:rFonts w:eastAsia="Gulim"/>
          <w:color w:val="000000" w:themeColor="text1"/>
          <w:lang w:eastAsia="ko-KR"/>
        </w:rPr>
      </w:pPr>
      <w:r w:rsidRPr="00C12975">
        <w:rPr>
          <w:rFonts w:eastAsia="Gulim"/>
          <w:color w:val="000000" w:themeColor="text1"/>
          <w:lang w:eastAsia="ko-KR"/>
        </w:rPr>
        <w:t>Accurately estimating the direction of PS-LTE base station signals from a moving vehicle remains a significant technical challenge, and the choice of antenna structure is critical to overall system performance.</w:t>
      </w:r>
      <w:r w:rsidRPr="00C12975">
        <w:rPr>
          <w:rFonts w:eastAsia="Gulim" w:hint="eastAsia"/>
          <w:color w:val="000000" w:themeColor="text1"/>
          <w:lang w:eastAsia="ko-KR"/>
        </w:rPr>
        <w:t xml:space="preserve"> </w:t>
      </w:r>
      <w:r w:rsidRPr="00C12975">
        <w:rPr>
          <w:rFonts w:eastAsia="Gulim"/>
          <w:color w:val="000000" w:themeColor="text1"/>
          <w:lang w:eastAsia="ko-KR"/>
        </w:rPr>
        <w:t>Key challenges in this context include:</w:t>
      </w:r>
    </w:p>
    <w:p w14:paraId="1DFE192F" w14:textId="77777777" w:rsidR="00C12975" w:rsidRPr="00C12975" w:rsidRDefault="00C12975" w:rsidP="00C12975">
      <w:pPr>
        <w:numPr>
          <w:ilvl w:val="1"/>
          <w:numId w:val="95"/>
        </w:numPr>
        <w:spacing w:before="100" w:beforeAutospacing="1" w:after="100" w:afterAutospacing="1"/>
        <w:jc w:val="both"/>
        <w:rPr>
          <w:rFonts w:eastAsia="Gulim"/>
          <w:color w:val="000000" w:themeColor="text1"/>
          <w:lang w:eastAsia="ko-KR"/>
        </w:rPr>
      </w:pPr>
      <w:r w:rsidRPr="00C12975">
        <w:rPr>
          <w:rFonts w:eastAsiaTheme="minorEastAsia" w:cs="Angsana New"/>
          <w:iCs/>
          <w:color w:val="000000" w:themeColor="text1"/>
          <w:kern w:val="2"/>
          <w:lang w:eastAsia="ko-KR"/>
        </w:rPr>
        <w:t>The presence of multiple base stations operating on the same frequency band</w:t>
      </w:r>
    </w:p>
    <w:p w14:paraId="3818F318"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Coherent incident signals resulting from multipath propagation</w:t>
      </w:r>
    </w:p>
    <w:p w14:paraId="3032C373"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The need to distinguish between environments with and without direct line-of-sight (LOS) signals</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2888"/>
        <w:gridCol w:w="3171"/>
      </w:tblGrid>
      <w:tr w:rsidR="00C12975" w:rsidRPr="00C12975" w14:paraId="4058EE29" w14:textId="77777777" w:rsidTr="006753D8">
        <w:trPr>
          <w:trHeight w:val="470"/>
          <w:jc w:val="center"/>
        </w:trPr>
        <w:tc>
          <w:tcPr>
            <w:tcW w:w="2888"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2680E38D" w14:textId="77777777" w:rsidR="00C12975" w:rsidRPr="00C12975" w:rsidRDefault="00C12975" w:rsidP="00C12975">
            <w:pPr>
              <w:spacing w:line="336" w:lineRule="auto"/>
              <w:jc w:val="center"/>
              <w:textAlignment w:val="baseline"/>
              <w:rPr>
                <w:rFonts w:eastAsia="GulimChe"/>
                <w:b/>
                <w:color w:val="000000" w:themeColor="text1"/>
                <w:szCs w:val="20"/>
                <w:lang w:eastAsia="ko-KR"/>
              </w:rPr>
            </w:pPr>
            <w:r w:rsidRPr="00C12975">
              <w:rPr>
                <w:rFonts w:eastAsia="GulimChe"/>
                <w:b/>
                <w:color w:val="000000" w:themeColor="text1"/>
                <w:sz w:val="22"/>
                <w:lang w:eastAsia="ko-KR"/>
              </w:rPr>
              <w:t>Parameter</w:t>
            </w:r>
          </w:p>
        </w:tc>
        <w:tc>
          <w:tcPr>
            <w:tcW w:w="3171"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39A66AB8" w14:textId="77777777" w:rsidR="00C12975" w:rsidRPr="00C12975" w:rsidRDefault="00C12975" w:rsidP="00C12975">
            <w:pPr>
              <w:spacing w:line="336" w:lineRule="auto"/>
              <w:jc w:val="center"/>
              <w:textAlignment w:val="baseline"/>
              <w:rPr>
                <w:rFonts w:eastAsia="GulimChe"/>
                <w:b/>
                <w:color w:val="000000" w:themeColor="text1"/>
                <w:szCs w:val="20"/>
                <w:lang w:eastAsia="ko-KR"/>
              </w:rPr>
            </w:pPr>
            <w:r w:rsidRPr="00C12975">
              <w:rPr>
                <w:rFonts w:eastAsia="GulimChe"/>
                <w:b/>
                <w:color w:val="000000" w:themeColor="text1"/>
                <w:lang w:eastAsia="ko-KR"/>
              </w:rPr>
              <w:t>Specification</w:t>
            </w:r>
          </w:p>
        </w:tc>
      </w:tr>
      <w:tr w:rsidR="00C12975" w:rsidRPr="00C12975" w14:paraId="69896B99" w14:textId="77777777" w:rsidTr="006753D8">
        <w:trPr>
          <w:trHeight w:val="390"/>
          <w:jc w:val="center"/>
        </w:trPr>
        <w:tc>
          <w:tcPr>
            <w:tcW w:w="288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EB56227" w14:textId="77777777" w:rsidR="00C12975" w:rsidRPr="00C12975" w:rsidRDefault="00C12975" w:rsidP="00C12975">
            <w:pPr>
              <w:spacing w:line="384" w:lineRule="auto"/>
              <w:jc w:val="center"/>
              <w:textAlignment w:val="baseline"/>
              <w:rPr>
                <w:rFonts w:eastAsia="GulimChe"/>
                <w:color w:val="000000" w:themeColor="text1"/>
                <w:szCs w:val="20"/>
                <w:lang w:eastAsia="ko-KR"/>
              </w:rPr>
            </w:pPr>
            <w:r w:rsidRPr="00C12975">
              <w:rPr>
                <w:rFonts w:eastAsia="GulimChe"/>
                <w:color w:val="000000" w:themeColor="text1"/>
                <w:sz w:val="22"/>
                <w:lang w:eastAsia="ko-KR"/>
              </w:rPr>
              <w:t>Frequency</w:t>
            </w:r>
          </w:p>
        </w:tc>
        <w:tc>
          <w:tcPr>
            <w:tcW w:w="3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F83420A" w14:textId="77777777" w:rsidR="00C12975" w:rsidRPr="00C12975" w:rsidRDefault="00C12975" w:rsidP="00C12975">
            <w:pPr>
              <w:spacing w:line="384" w:lineRule="auto"/>
              <w:jc w:val="center"/>
              <w:textAlignment w:val="baseline"/>
              <w:rPr>
                <w:rFonts w:eastAsia="GulimChe"/>
                <w:color w:val="000000" w:themeColor="text1"/>
                <w:szCs w:val="20"/>
                <w:lang w:eastAsia="ko-KR"/>
              </w:rPr>
            </w:pPr>
            <w:r w:rsidRPr="00C12975">
              <w:rPr>
                <w:rFonts w:eastAsia="GulimChe"/>
                <w:color w:val="000000" w:themeColor="text1"/>
                <w:sz w:val="22"/>
              </w:rPr>
              <w:t xml:space="preserve">710 ~ 806 </w:t>
            </w:r>
            <w:r w:rsidRPr="00C12975">
              <w:rPr>
                <w:rFonts w:eastAsia="GulimChe"/>
                <w:color w:val="000000" w:themeColor="text1"/>
                <w:sz w:val="22"/>
                <w:lang w:eastAsia="ko-KR"/>
              </w:rPr>
              <w:t>or higher</w:t>
            </w:r>
          </w:p>
        </w:tc>
      </w:tr>
      <w:tr w:rsidR="00C12975" w:rsidRPr="00C12975" w14:paraId="3C10B025" w14:textId="77777777" w:rsidTr="006753D8">
        <w:trPr>
          <w:trHeight w:val="390"/>
          <w:jc w:val="center"/>
        </w:trPr>
        <w:tc>
          <w:tcPr>
            <w:tcW w:w="288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7F1B10F" w14:textId="77777777" w:rsidR="00C12975" w:rsidRPr="00C12975" w:rsidRDefault="00C12975" w:rsidP="00C12975">
            <w:pPr>
              <w:spacing w:line="384" w:lineRule="auto"/>
              <w:jc w:val="center"/>
              <w:textAlignment w:val="baseline"/>
              <w:rPr>
                <w:rFonts w:eastAsia="GulimChe"/>
                <w:color w:val="000000" w:themeColor="text1"/>
                <w:szCs w:val="20"/>
                <w:lang w:eastAsia="ko-KR"/>
              </w:rPr>
            </w:pPr>
            <w:r w:rsidRPr="00C12975">
              <w:rPr>
                <w:rFonts w:eastAsia="GulimChe"/>
                <w:color w:val="000000" w:themeColor="text1"/>
                <w:lang w:eastAsia="ko-KR"/>
              </w:rPr>
              <w:lastRenderedPageBreak/>
              <w:t>Antenna channel</w:t>
            </w:r>
          </w:p>
        </w:tc>
        <w:tc>
          <w:tcPr>
            <w:tcW w:w="3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E227C8A" w14:textId="77777777" w:rsidR="00C12975" w:rsidRPr="00C12975" w:rsidRDefault="00C12975" w:rsidP="00C12975">
            <w:pPr>
              <w:spacing w:line="384" w:lineRule="auto"/>
              <w:jc w:val="center"/>
              <w:textAlignment w:val="baseline"/>
              <w:rPr>
                <w:rFonts w:eastAsia="GulimChe"/>
                <w:color w:val="000000" w:themeColor="text1"/>
                <w:szCs w:val="20"/>
              </w:rPr>
            </w:pPr>
            <w:r w:rsidRPr="00C12975">
              <w:rPr>
                <w:rFonts w:eastAsia="GulimChe"/>
                <w:color w:val="000000" w:themeColor="text1"/>
                <w:sz w:val="22"/>
              </w:rPr>
              <w:t>Array antenna with 2 or more channels</w:t>
            </w:r>
          </w:p>
        </w:tc>
      </w:tr>
      <w:tr w:rsidR="00C12975" w:rsidRPr="00C12975" w14:paraId="5EB1DD98" w14:textId="77777777" w:rsidTr="006753D8">
        <w:trPr>
          <w:trHeight w:val="390"/>
          <w:jc w:val="center"/>
        </w:trPr>
        <w:tc>
          <w:tcPr>
            <w:tcW w:w="288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7425893" w14:textId="77777777" w:rsidR="00C12975" w:rsidRPr="00C12975" w:rsidRDefault="00C12975" w:rsidP="00C12975">
            <w:pPr>
              <w:spacing w:line="384" w:lineRule="auto"/>
              <w:jc w:val="center"/>
              <w:textAlignment w:val="baseline"/>
              <w:rPr>
                <w:rFonts w:eastAsia="GulimChe"/>
                <w:color w:val="000000" w:themeColor="text1"/>
                <w:szCs w:val="20"/>
                <w:lang w:eastAsia="ko-KR"/>
              </w:rPr>
            </w:pPr>
            <w:r w:rsidRPr="00C12975">
              <w:rPr>
                <w:rFonts w:eastAsia="GulimChe"/>
                <w:color w:val="000000" w:themeColor="text1"/>
                <w:lang w:eastAsia="ko-KR"/>
              </w:rPr>
              <w:t>Installation location</w:t>
            </w:r>
          </w:p>
        </w:tc>
        <w:tc>
          <w:tcPr>
            <w:tcW w:w="3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74CF722" w14:textId="77777777" w:rsidR="00C12975" w:rsidRPr="00C12975" w:rsidRDefault="00C12975" w:rsidP="00C12975">
            <w:pPr>
              <w:spacing w:line="384" w:lineRule="auto"/>
              <w:jc w:val="center"/>
              <w:textAlignment w:val="baseline"/>
              <w:rPr>
                <w:rFonts w:eastAsia="GulimChe"/>
                <w:color w:val="000000" w:themeColor="text1"/>
                <w:szCs w:val="20"/>
                <w:lang w:eastAsia="ko-KR"/>
              </w:rPr>
            </w:pPr>
            <w:r w:rsidRPr="00C12975">
              <w:rPr>
                <w:rFonts w:eastAsia="GulimChe"/>
                <w:color w:val="000000" w:themeColor="text1"/>
                <w:sz w:val="22"/>
                <w:lang w:eastAsia="ko-KR"/>
              </w:rPr>
              <w:t>Mounted on vehicle roof</w:t>
            </w:r>
          </w:p>
        </w:tc>
      </w:tr>
      <w:tr w:rsidR="00C12975" w:rsidRPr="00C12975" w14:paraId="4B2FB26F" w14:textId="77777777" w:rsidTr="006753D8">
        <w:trPr>
          <w:trHeight w:val="390"/>
          <w:jc w:val="center"/>
        </w:trPr>
        <w:tc>
          <w:tcPr>
            <w:tcW w:w="288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88EEF00" w14:textId="77777777" w:rsidR="00C12975" w:rsidRPr="00C12975" w:rsidRDefault="00C12975" w:rsidP="00C12975">
            <w:pPr>
              <w:spacing w:line="384" w:lineRule="auto"/>
              <w:jc w:val="center"/>
              <w:textAlignment w:val="baseline"/>
              <w:rPr>
                <w:rFonts w:eastAsia="GulimChe"/>
                <w:color w:val="000000" w:themeColor="text1"/>
                <w:szCs w:val="20"/>
                <w:lang w:eastAsia="ko-KR"/>
              </w:rPr>
            </w:pPr>
            <w:r w:rsidRPr="00C12975">
              <w:rPr>
                <w:rFonts w:eastAsia="GulimChe"/>
                <w:color w:val="000000" w:themeColor="text1"/>
                <w:lang w:eastAsia="ko-KR"/>
              </w:rPr>
              <w:t>Operation temperature</w:t>
            </w:r>
          </w:p>
        </w:tc>
        <w:tc>
          <w:tcPr>
            <w:tcW w:w="3171"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E73CA96" w14:textId="77777777" w:rsidR="00C12975" w:rsidRPr="00C12975" w:rsidRDefault="00C12975" w:rsidP="00C12975">
            <w:pPr>
              <w:spacing w:line="384" w:lineRule="auto"/>
              <w:jc w:val="center"/>
              <w:textAlignment w:val="baseline"/>
              <w:rPr>
                <w:rFonts w:eastAsia="GulimChe"/>
                <w:color w:val="000000" w:themeColor="text1"/>
                <w:szCs w:val="20"/>
              </w:rPr>
            </w:pPr>
            <w:r w:rsidRPr="00C12975">
              <w:rPr>
                <w:rFonts w:eastAsia="GulimChe"/>
                <w:color w:val="000000" w:themeColor="text1"/>
                <w:sz w:val="22"/>
              </w:rPr>
              <w:t>-20℃ ~ 50℃</w:t>
            </w:r>
          </w:p>
        </w:tc>
      </w:tr>
    </w:tbl>
    <w:p w14:paraId="7FDD3346"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p>
    <w:p w14:paraId="6F7A57F3" w14:textId="77777777" w:rsidR="00DB3892" w:rsidRDefault="00DB3892" w:rsidP="00DB3892">
      <w:pPr>
        <w:rPr>
          <w:rFonts w:eastAsiaTheme="minorEastAsia" w:cs="Angsana New"/>
          <w:b/>
          <w:bCs/>
          <w:color w:val="000000" w:themeColor="text1"/>
          <w:kern w:val="2"/>
          <w:sz w:val="28"/>
          <w:szCs w:val="28"/>
          <w:lang w:eastAsia="ko-KR"/>
        </w:rPr>
      </w:pPr>
    </w:p>
    <w:p w14:paraId="324FF3E2" w14:textId="20734BAD" w:rsidR="00DB3892" w:rsidRDefault="006C451F" w:rsidP="006C451F">
      <w:pPr>
        <w:spacing w:after="120"/>
        <w:ind w:left="720" w:hanging="720"/>
        <w:rPr>
          <w:b/>
          <w:szCs w:val="20"/>
          <w:lang w:val="en-GB" w:eastAsia="ko-KR"/>
        </w:rPr>
      </w:pPr>
      <w:r>
        <w:rPr>
          <w:rFonts w:hint="eastAsia"/>
          <w:b/>
          <w:szCs w:val="20"/>
          <w:lang w:val="en-GB" w:eastAsia="ko-KR"/>
        </w:rPr>
        <w:t>3.</w:t>
      </w:r>
      <w:r>
        <w:rPr>
          <w:b/>
          <w:szCs w:val="20"/>
          <w:lang w:val="en-GB" w:eastAsia="ko-KR"/>
        </w:rPr>
        <w:tab/>
      </w:r>
      <w:r w:rsidR="00DB3892" w:rsidRPr="00940044">
        <w:rPr>
          <w:b/>
          <w:szCs w:val="20"/>
          <w:lang w:val="en-GB" w:eastAsia="ko-KR"/>
        </w:rPr>
        <w:t>Interference Avoidance Technology based on Optimal Positioning of Base Station using GIS Integration</w:t>
      </w:r>
    </w:p>
    <w:p w14:paraId="1D4435C2" w14:textId="77777777" w:rsidR="00A94F59" w:rsidRPr="00940044" w:rsidRDefault="00A94F59" w:rsidP="00940044">
      <w:pPr>
        <w:spacing w:after="120"/>
        <w:ind w:left="720" w:hanging="720"/>
        <w:rPr>
          <w:b/>
          <w:szCs w:val="20"/>
          <w:lang w:val="en-GB" w:eastAsia="ko-KR"/>
        </w:rPr>
      </w:pPr>
    </w:p>
    <w:p w14:paraId="404BE95D" w14:textId="16768ED8" w:rsidR="00DB3892" w:rsidRPr="00940044" w:rsidRDefault="006C451F" w:rsidP="00940044">
      <w:pPr>
        <w:spacing w:after="120"/>
        <w:rPr>
          <w:b/>
          <w:szCs w:val="20"/>
          <w:lang w:val="en-GB" w:eastAsia="ko-KR"/>
        </w:rPr>
      </w:pPr>
      <w:r>
        <w:rPr>
          <w:rFonts w:hint="eastAsia"/>
          <w:b/>
          <w:szCs w:val="20"/>
          <w:lang w:val="en-GB" w:eastAsia="ko-KR"/>
        </w:rPr>
        <w:t>3.1</w:t>
      </w:r>
      <w:r>
        <w:rPr>
          <w:b/>
          <w:szCs w:val="20"/>
          <w:lang w:val="en-GB" w:eastAsia="ko-KR"/>
        </w:rPr>
        <w:tab/>
      </w:r>
      <w:r w:rsidR="00DB3892" w:rsidRPr="00940044">
        <w:rPr>
          <w:b/>
          <w:szCs w:val="20"/>
          <w:lang w:val="en-GB" w:eastAsia="ko-KR"/>
        </w:rPr>
        <w:t>Overview</w:t>
      </w:r>
    </w:p>
    <w:p w14:paraId="3EC1F375" w14:textId="6AC541B4" w:rsidR="00DB3892" w:rsidRPr="00940044" w:rsidRDefault="00DB3892" w:rsidP="00940044">
      <w:pPr>
        <w:spacing w:before="100" w:beforeAutospacing="1" w:after="100" w:afterAutospacing="1"/>
        <w:jc w:val="both"/>
        <w:rPr>
          <w:rFonts w:eastAsiaTheme="minorEastAsia"/>
          <w:color w:val="000000" w:themeColor="text1"/>
          <w:lang w:eastAsia="ko-KR"/>
        </w:rPr>
      </w:pPr>
      <w:r w:rsidRPr="00C12975">
        <w:rPr>
          <w:rFonts w:eastAsia="Times New Roman"/>
          <w:color w:val="000000" w:themeColor="text1"/>
        </w:rPr>
        <w:t xml:space="preserve">This section introduces an interference avoidance technology for public safety networks (PS-LTE) based on GIS-integrated radio interference analysis models. The objective is to determine the optimal deployment location of mobile base stations during disasters, </w:t>
      </w:r>
      <w:proofErr w:type="gramStart"/>
      <w:r w:rsidRPr="00C12975">
        <w:rPr>
          <w:rFonts w:eastAsia="Times New Roman"/>
          <w:color w:val="000000" w:themeColor="text1"/>
        </w:rPr>
        <w:t>in order to</w:t>
      </w:r>
      <w:proofErr w:type="gramEnd"/>
      <w:r w:rsidRPr="00C12975">
        <w:rPr>
          <w:rFonts w:eastAsia="Times New Roman"/>
          <w:color w:val="000000" w:themeColor="text1"/>
        </w:rPr>
        <w:t xml:space="preserve"> avoid frequency interference and ensure efficient operation of disaster response communications.</w:t>
      </w:r>
    </w:p>
    <w:p w14:paraId="4D1014BF" w14:textId="0D52DBAB" w:rsidR="00C12975" w:rsidRPr="00940044" w:rsidRDefault="00C12975" w:rsidP="00940044">
      <w:pPr>
        <w:rPr>
          <w:rFonts w:eastAsia="MS Mincho" w:cs="Angsana New"/>
          <w:b/>
          <w:bCs/>
          <w:color w:val="000000" w:themeColor="text1"/>
          <w:kern w:val="2"/>
          <w:sz w:val="28"/>
          <w:szCs w:val="28"/>
          <w:lang w:eastAsia="ja-JP"/>
        </w:rPr>
      </w:pPr>
      <w:r w:rsidRPr="00C12975">
        <w:rPr>
          <w:rFonts w:eastAsia="Times New Roman"/>
          <w:color w:val="000000" w:themeColor="text1"/>
        </w:rPr>
        <w:t>Operational Concept for Optimal Mobile Base Station Deployment</w:t>
      </w:r>
    </w:p>
    <w:p w14:paraId="7CF8BD4C"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Times New Roman"/>
          <w:color w:val="000000" w:themeColor="text1"/>
        </w:rPr>
        <w:t>During a disaster event, this function determines the optimal location for mobile base station deployment in the affected area.</w:t>
      </w:r>
    </w:p>
    <w:p w14:paraId="6D830B9C"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Times New Roman"/>
          <w:color w:val="000000" w:themeColor="text1"/>
        </w:rPr>
        <w:t>The system identifies existing base stations near the disaster area and analyzes their coverage areas.</w:t>
      </w:r>
    </w:p>
    <w:p w14:paraId="57615B61"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Times New Roman"/>
          <w:color w:val="000000" w:themeColor="text1"/>
        </w:rPr>
        <w:t>Based on the coverage analysis results, candidate zones for mobile base station placement are identified.</w:t>
      </w:r>
    </w:p>
    <w:p w14:paraId="4CFB6DE1"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The system evaluates interference levels at each </w:t>
      </w:r>
      <w:proofErr w:type="gramStart"/>
      <w:r w:rsidRPr="00C12975">
        <w:rPr>
          <w:rFonts w:eastAsia="Times New Roman"/>
          <w:color w:val="000000" w:themeColor="text1"/>
        </w:rPr>
        <w:t>candidate</w:t>
      </w:r>
      <w:proofErr w:type="gramEnd"/>
      <w:r w:rsidRPr="00C12975">
        <w:rPr>
          <w:rFonts w:eastAsia="Times New Roman"/>
          <w:color w:val="000000" w:themeColor="text1"/>
        </w:rPr>
        <w:t xml:space="preserve"> location, </w:t>
      </w:r>
      <w:proofErr w:type="gramStart"/>
      <w:r w:rsidRPr="00C12975">
        <w:rPr>
          <w:rFonts w:eastAsia="Times New Roman"/>
          <w:color w:val="000000" w:themeColor="text1"/>
        </w:rPr>
        <w:t>taking into account</w:t>
      </w:r>
      <w:proofErr w:type="gramEnd"/>
      <w:r w:rsidRPr="00C12975">
        <w:rPr>
          <w:rFonts w:eastAsia="Times New Roman"/>
          <w:color w:val="000000" w:themeColor="text1"/>
        </w:rPr>
        <w:t xml:space="preserve"> the impact on nearby base stations.</w:t>
      </w:r>
    </w:p>
    <w:p w14:paraId="64B3422E"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Times New Roman"/>
          <w:color w:val="000000" w:themeColor="text1"/>
        </w:rPr>
        <w:t>The optimal position is selected where interference is minimal while still offering wide-area coverage.</w:t>
      </w:r>
    </w:p>
    <w:p w14:paraId="4BFEB8B3"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This approach allows mobile base stations to provide reliable services while minimizing interference with existing infrastructure. The concept of operations focuses on coverage-based zone designation using GIS, which reduces the analysis and decision-making time during disaster response.</w:t>
      </w:r>
    </w:p>
    <w:p w14:paraId="06008AA4" w14:textId="349C023E" w:rsidR="00C12975" w:rsidRPr="00940044" w:rsidRDefault="00A94F59" w:rsidP="00940044">
      <w:pPr>
        <w:spacing w:after="120"/>
        <w:rPr>
          <w:b/>
          <w:szCs w:val="20"/>
          <w:lang w:val="en-GB" w:eastAsia="ko-KR"/>
        </w:rPr>
      </w:pPr>
      <w:r>
        <w:rPr>
          <w:rFonts w:hint="eastAsia"/>
          <w:b/>
          <w:szCs w:val="20"/>
          <w:lang w:val="en-GB" w:eastAsia="ko-KR"/>
        </w:rPr>
        <w:t>3.2</w:t>
      </w:r>
      <w:r>
        <w:rPr>
          <w:b/>
          <w:szCs w:val="20"/>
          <w:lang w:val="en-GB" w:eastAsia="ko-KR"/>
        </w:rPr>
        <w:tab/>
      </w:r>
      <w:r w:rsidR="00C12975" w:rsidRPr="00940044">
        <w:rPr>
          <w:b/>
          <w:szCs w:val="20"/>
          <w:lang w:val="en-GB" w:eastAsia="ko-KR"/>
        </w:rPr>
        <w:t>Propagation Interference Analysis Models</w:t>
      </w:r>
    </w:p>
    <w:p w14:paraId="5DD3605C"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To minimize interference among PS-LTE base stations and ensure optimal mobile base station deployment, radio path loss models incorporating terrain data are applied. The following ITU-R recommended models are referenced:</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1699"/>
        <w:gridCol w:w="7359"/>
      </w:tblGrid>
      <w:tr w:rsidR="00C12975" w:rsidRPr="00C12975" w14:paraId="1556E15B" w14:textId="77777777" w:rsidTr="006753D8">
        <w:trPr>
          <w:trHeight w:val="470"/>
        </w:trPr>
        <w:tc>
          <w:tcPr>
            <w:tcW w:w="1699"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11249EC3" w14:textId="77777777" w:rsidR="00C12975" w:rsidRPr="00C12975" w:rsidRDefault="00C12975" w:rsidP="00C12975">
            <w:pPr>
              <w:spacing w:before="100" w:beforeAutospacing="1" w:after="100" w:afterAutospacing="1"/>
              <w:jc w:val="center"/>
              <w:rPr>
                <w:rFonts w:eastAsia="Times New Roman"/>
                <w:color w:val="000000" w:themeColor="text1"/>
              </w:rPr>
            </w:pPr>
            <w:r w:rsidRPr="00C12975">
              <w:rPr>
                <w:rFonts w:eastAsia="Times New Roman" w:hint="eastAsia"/>
                <w:color w:val="000000" w:themeColor="text1"/>
              </w:rPr>
              <w:t>ITU</w:t>
            </w:r>
            <w:r w:rsidRPr="00C12975">
              <w:rPr>
                <w:rFonts w:eastAsia="Times New Roman"/>
                <w:color w:val="000000" w:themeColor="text1"/>
              </w:rPr>
              <w:t xml:space="preserve"> </w:t>
            </w:r>
            <w:r w:rsidRPr="00C12975">
              <w:rPr>
                <w:rFonts w:eastAsia="Times New Roman" w:hint="eastAsia"/>
                <w:color w:val="000000" w:themeColor="text1"/>
              </w:rPr>
              <w:t>Model</w:t>
            </w:r>
          </w:p>
        </w:tc>
        <w:tc>
          <w:tcPr>
            <w:tcW w:w="7359" w:type="dxa"/>
            <w:tcBorders>
              <w:top w:val="single" w:sz="2" w:space="0" w:color="000000"/>
              <w:left w:val="single" w:sz="2" w:space="0" w:color="000000"/>
              <w:bottom w:val="single" w:sz="2" w:space="0" w:color="000000"/>
              <w:right w:val="single" w:sz="2" w:space="0" w:color="000000"/>
            </w:tcBorders>
            <w:shd w:val="clear" w:color="auto" w:fill="E5E5E5"/>
            <w:tcMar>
              <w:top w:w="28" w:type="dxa"/>
              <w:left w:w="102" w:type="dxa"/>
              <w:bottom w:w="28" w:type="dxa"/>
              <w:right w:w="102" w:type="dxa"/>
            </w:tcMar>
            <w:vAlign w:val="center"/>
            <w:hideMark/>
          </w:tcPr>
          <w:p w14:paraId="44EB638D" w14:textId="77777777" w:rsidR="00C12975" w:rsidRPr="00C12975" w:rsidRDefault="00C12975" w:rsidP="00C12975">
            <w:pPr>
              <w:spacing w:before="100" w:beforeAutospacing="1" w:after="100" w:afterAutospacing="1"/>
              <w:jc w:val="center"/>
              <w:rPr>
                <w:rFonts w:eastAsia="Times New Roman"/>
                <w:color w:val="000000" w:themeColor="text1"/>
              </w:rPr>
            </w:pPr>
            <w:r w:rsidRPr="00C12975">
              <w:rPr>
                <w:rFonts w:eastAsia="Times New Roman" w:hint="eastAsia"/>
                <w:color w:val="000000" w:themeColor="text1"/>
              </w:rPr>
              <w:t>Name</w:t>
            </w:r>
          </w:p>
        </w:tc>
      </w:tr>
      <w:tr w:rsidR="00C12975" w:rsidRPr="00C12975" w14:paraId="11B298B3" w14:textId="77777777" w:rsidTr="006753D8">
        <w:trPr>
          <w:trHeight w:val="726"/>
        </w:trPr>
        <w:tc>
          <w:tcPr>
            <w:tcW w:w="169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41101E53" w14:textId="77777777" w:rsidR="00C12975" w:rsidRPr="00C12975" w:rsidRDefault="00C12975" w:rsidP="00C12975">
            <w:pPr>
              <w:jc w:val="center"/>
              <w:rPr>
                <w:color w:val="000000" w:themeColor="text1"/>
              </w:rPr>
            </w:pPr>
            <w:r w:rsidRPr="00C12975">
              <w:rPr>
                <w:bCs/>
                <w:color w:val="000000" w:themeColor="text1"/>
              </w:rPr>
              <w:t>ITU-R P.452</w:t>
            </w:r>
          </w:p>
        </w:tc>
        <w:tc>
          <w:tcPr>
            <w:tcW w:w="735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2682DD2" w14:textId="77777777" w:rsidR="00C12975" w:rsidRPr="00C12975" w:rsidRDefault="00C12975" w:rsidP="00C12975">
            <w:pPr>
              <w:jc w:val="both"/>
              <w:rPr>
                <w:color w:val="000000" w:themeColor="text1"/>
              </w:rPr>
            </w:pPr>
            <w:r w:rsidRPr="00C12975">
              <w:rPr>
                <w:color w:val="000000" w:themeColor="text1"/>
              </w:rPr>
              <w:t>Prediction procedure for the evaluation of interference between stations on the surface of the Earth at frequencies above about 100 MHz  </w:t>
            </w:r>
          </w:p>
        </w:tc>
      </w:tr>
      <w:tr w:rsidR="00C12975" w:rsidRPr="00C12975" w14:paraId="313A495E" w14:textId="77777777" w:rsidTr="006753D8">
        <w:trPr>
          <w:trHeight w:val="426"/>
        </w:trPr>
        <w:tc>
          <w:tcPr>
            <w:tcW w:w="169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B98C27A" w14:textId="77777777" w:rsidR="00C12975" w:rsidRPr="00C12975" w:rsidRDefault="00C12975" w:rsidP="00C12975">
            <w:pPr>
              <w:widowControl w:val="0"/>
              <w:autoSpaceDE w:val="0"/>
              <w:autoSpaceDN w:val="0"/>
              <w:spacing w:line="360" w:lineRule="auto"/>
              <w:ind w:left="60" w:right="60"/>
              <w:jc w:val="center"/>
              <w:textAlignment w:val="baseline"/>
              <w:rPr>
                <w:rFonts w:ascii="Gulim" w:eastAsia="Gulim" w:hAnsi="Gulim" w:cs="Gulim"/>
                <w:color w:val="000000" w:themeColor="text1"/>
                <w:sz w:val="18"/>
                <w:szCs w:val="18"/>
                <w:lang w:eastAsia="ko-KR"/>
              </w:rPr>
            </w:pPr>
            <w:r w:rsidRPr="00C12975">
              <w:rPr>
                <w:bCs/>
                <w:color w:val="000000" w:themeColor="text1"/>
              </w:rPr>
              <w:t>ITU-R P.525</w:t>
            </w:r>
          </w:p>
        </w:tc>
        <w:tc>
          <w:tcPr>
            <w:tcW w:w="735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E6985AD" w14:textId="77777777" w:rsidR="00C12975" w:rsidRPr="00C12975" w:rsidRDefault="00C12975" w:rsidP="00C12975">
            <w:pPr>
              <w:jc w:val="both"/>
              <w:rPr>
                <w:color w:val="000000" w:themeColor="text1"/>
              </w:rPr>
            </w:pPr>
            <w:r w:rsidRPr="00C12975">
              <w:rPr>
                <w:rFonts w:hint="eastAsia"/>
                <w:color w:val="000000" w:themeColor="text1"/>
                <w:lang w:eastAsia="ko-KR"/>
              </w:rPr>
              <w:t>Calculation</w:t>
            </w:r>
            <w:r w:rsidRPr="00C12975">
              <w:rPr>
                <w:color w:val="000000" w:themeColor="text1"/>
                <w:lang w:eastAsia="ko-KR"/>
              </w:rPr>
              <w:t xml:space="preserve"> </w:t>
            </w:r>
            <w:r w:rsidRPr="00C12975">
              <w:rPr>
                <w:rFonts w:hint="eastAsia"/>
                <w:color w:val="000000" w:themeColor="text1"/>
                <w:lang w:eastAsia="ko-KR"/>
              </w:rPr>
              <w:t>of</w:t>
            </w:r>
            <w:r w:rsidRPr="00C12975">
              <w:rPr>
                <w:color w:val="000000" w:themeColor="text1"/>
                <w:lang w:eastAsia="ko-KR"/>
              </w:rPr>
              <w:t xml:space="preserve"> </w:t>
            </w:r>
            <w:r w:rsidRPr="00C12975">
              <w:rPr>
                <w:rFonts w:hint="eastAsia"/>
                <w:color w:val="000000" w:themeColor="text1"/>
                <w:lang w:eastAsia="ko-KR"/>
              </w:rPr>
              <w:t>free-space</w:t>
            </w:r>
            <w:r w:rsidRPr="00C12975">
              <w:rPr>
                <w:color w:val="000000" w:themeColor="text1"/>
                <w:lang w:eastAsia="ko-KR"/>
              </w:rPr>
              <w:t xml:space="preserve"> </w:t>
            </w:r>
            <w:r w:rsidRPr="00C12975">
              <w:rPr>
                <w:rFonts w:hint="eastAsia"/>
                <w:color w:val="000000" w:themeColor="text1"/>
                <w:lang w:eastAsia="ko-KR"/>
              </w:rPr>
              <w:t>attenuation</w:t>
            </w:r>
          </w:p>
        </w:tc>
      </w:tr>
      <w:tr w:rsidR="00C12975" w:rsidRPr="00C12975" w14:paraId="5C11BC40" w14:textId="77777777" w:rsidTr="006753D8">
        <w:trPr>
          <w:trHeight w:val="426"/>
        </w:trPr>
        <w:tc>
          <w:tcPr>
            <w:tcW w:w="169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41D5705" w14:textId="77777777" w:rsidR="00C12975" w:rsidRPr="00C12975" w:rsidRDefault="00C12975" w:rsidP="00C12975">
            <w:pPr>
              <w:widowControl w:val="0"/>
              <w:autoSpaceDE w:val="0"/>
              <w:autoSpaceDN w:val="0"/>
              <w:spacing w:line="360" w:lineRule="auto"/>
              <w:ind w:left="60" w:right="60"/>
              <w:jc w:val="center"/>
              <w:textAlignment w:val="baseline"/>
              <w:rPr>
                <w:rFonts w:ascii="Gulim" w:eastAsia="Gulim" w:hAnsi="Gulim" w:cs="Gulim"/>
                <w:color w:val="000000" w:themeColor="text1"/>
                <w:sz w:val="18"/>
                <w:szCs w:val="18"/>
                <w:lang w:eastAsia="ko-KR"/>
              </w:rPr>
            </w:pPr>
            <w:r w:rsidRPr="00C12975">
              <w:rPr>
                <w:bCs/>
                <w:color w:val="000000" w:themeColor="text1"/>
              </w:rPr>
              <w:lastRenderedPageBreak/>
              <w:t>ITU-R P.526</w:t>
            </w:r>
          </w:p>
        </w:tc>
        <w:tc>
          <w:tcPr>
            <w:tcW w:w="735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14A01351" w14:textId="77777777" w:rsidR="00C12975" w:rsidRPr="00C12975" w:rsidRDefault="00C12975" w:rsidP="00C12975">
            <w:pPr>
              <w:jc w:val="both"/>
              <w:rPr>
                <w:color w:val="000000" w:themeColor="text1"/>
              </w:rPr>
            </w:pPr>
            <w:r w:rsidRPr="00C12975">
              <w:rPr>
                <w:color w:val="000000" w:themeColor="text1"/>
              </w:rPr>
              <w:t>Propagation by diffraction</w:t>
            </w:r>
          </w:p>
        </w:tc>
      </w:tr>
      <w:tr w:rsidR="00C12975" w:rsidRPr="00C12975" w14:paraId="0FB884A7" w14:textId="77777777" w:rsidTr="006753D8">
        <w:trPr>
          <w:trHeight w:val="426"/>
        </w:trPr>
        <w:tc>
          <w:tcPr>
            <w:tcW w:w="169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F6FDB70" w14:textId="77777777" w:rsidR="00C12975" w:rsidRPr="00C12975" w:rsidRDefault="00C12975" w:rsidP="00C12975">
            <w:pPr>
              <w:widowControl w:val="0"/>
              <w:autoSpaceDE w:val="0"/>
              <w:autoSpaceDN w:val="0"/>
              <w:spacing w:line="360" w:lineRule="auto"/>
              <w:ind w:left="60" w:right="60"/>
              <w:jc w:val="center"/>
              <w:textAlignment w:val="baseline"/>
              <w:rPr>
                <w:rFonts w:ascii="Gulim" w:eastAsia="Gulim" w:hAnsi="Gulim" w:cs="Gulim"/>
                <w:color w:val="000000" w:themeColor="text1"/>
                <w:sz w:val="18"/>
                <w:szCs w:val="18"/>
                <w:lang w:eastAsia="ko-KR"/>
              </w:rPr>
            </w:pPr>
            <w:r w:rsidRPr="00C12975">
              <w:rPr>
                <w:bCs/>
                <w:color w:val="000000" w:themeColor="text1"/>
              </w:rPr>
              <w:t>ITU-R P.1546</w:t>
            </w:r>
          </w:p>
        </w:tc>
        <w:tc>
          <w:tcPr>
            <w:tcW w:w="735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714218A6" w14:textId="77777777" w:rsidR="00C12975" w:rsidRPr="00C12975" w:rsidRDefault="00C12975" w:rsidP="00C12975">
            <w:pPr>
              <w:jc w:val="both"/>
              <w:rPr>
                <w:color w:val="000000" w:themeColor="text1"/>
              </w:rPr>
            </w:pPr>
            <w:r w:rsidRPr="00C12975">
              <w:rPr>
                <w:color w:val="000000" w:themeColor="text1"/>
              </w:rPr>
              <w:t>Method for point-to-area predictions for terrestrial services in the frequency range 30 MHz to 4 000 MHz  </w:t>
            </w:r>
          </w:p>
        </w:tc>
      </w:tr>
      <w:tr w:rsidR="00C12975" w:rsidRPr="00C12975" w14:paraId="19A19431" w14:textId="77777777" w:rsidTr="006753D8">
        <w:trPr>
          <w:trHeight w:val="726"/>
        </w:trPr>
        <w:tc>
          <w:tcPr>
            <w:tcW w:w="169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4C5C752" w14:textId="77777777" w:rsidR="00C12975" w:rsidRPr="00C12975" w:rsidRDefault="00C12975" w:rsidP="00C12975">
            <w:pPr>
              <w:widowControl w:val="0"/>
              <w:autoSpaceDE w:val="0"/>
              <w:autoSpaceDN w:val="0"/>
              <w:spacing w:line="360" w:lineRule="auto"/>
              <w:ind w:left="60" w:right="60"/>
              <w:jc w:val="center"/>
              <w:textAlignment w:val="baseline"/>
              <w:rPr>
                <w:rFonts w:ascii="Gulim" w:eastAsia="Gulim" w:hAnsi="Gulim" w:cs="Gulim"/>
                <w:color w:val="000000" w:themeColor="text1"/>
                <w:sz w:val="18"/>
                <w:szCs w:val="18"/>
                <w:lang w:eastAsia="ko-KR"/>
              </w:rPr>
            </w:pPr>
            <w:r w:rsidRPr="00C12975">
              <w:rPr>
                <w:bCs/>
                <w:color w:val="000000" w:themeColor="text1"/>
              </w:rPr>
              <w:t>ITU-R P.1812</w:t>
            </w:r>
          </w:p>
        </w:tc>
        <w:tc>
          <w:tcPr>
            <w:tcW w:w="735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27C67A9" w14:textId="77777777" w:rsidR="00C12975" w:rsidRPr="00C12975" w:rsidRDefault="00C12975" w:rsidP="00C12975">
            <w:pPr>
              <w:jc w:val="both"/>
              <w:rPr>
                <w:color w:val="000000" w:themeColor="text1"/>
              </w:rPr>
            </w:pPr>
            <w:r w:rsidRPr="00C12975">
              <w:rPr>
                <w:color w:val="000000" w:themeColor="text1"/>
              </w:rPr>
              <w:t>A path-specific propagation prediction method for point-to-area terrestrial services in the frequency range 30 MHz to 6 GHz  </w:t>
            </w:r>
          </w:p>
        </w:tc>
      </w:tr>
    </w:tbl>
    <w:p w14:paraId="66BECE73" w14:textId="77777777" w:rsidR="00C12975" w:rsidRPr="00C12975" w:rsidRDefault="00C12975" w:rsidP="00C12975">
      <w:pPr>
        <w:jc w:val="both"/>
        <w:rPr>
          <w:color w:val="000000" w:themeColor="text1"/>
        </w:rPr>
      </w:pPr>
    </w:p>
    <w:p w14:paraId="410309E3" w14:textId="5669CC6F" w:rsidR="00C12975" w:rsidRPr="00C12975" w:rsidRDefault="00C12975" w:rsidP="00C12975">
      <w:pPr>
        <w:numPr>
          <w:ilvl w:val="0"/>
          <w:numId w:val="99"/>
        </w:numPr>
        <w:spacing w:before="100" w:beforeAutospacing="1" w:after="100" w:afterAutospacing="1"/>
        <w:jc w:val="both"/>
        <w:rPr>
          <w:rFonts w:eastAsia="Times New Roman"/>
          <w:b/>
          <w:bCs/>
          <w:color w:val="000000" w:themeColor="text1"/>
        </w:rPr>
      </w:pPr>
      <w:r w:rsidRPr="00C12975">
        <w:rPr>
          <w:rFonts w:eastAsia="Times New Roman"/>
          <w:color w:val="000000" w:themeColor="text1"/>
        </w:rPr>
        <w:t>ITU-R P.452 Model</w:t>
      </w:r>
      <w:r w:rsidR="00E021E3">
        <w:rPr>
          <w:rFonts w:eastAsiaTheme="minorEastAsia" w:hint="eastAsia"/>
          <w:color w:val="000000" w:themeColor="text1"/>
          <w:lang w:eastAsia="ko-KR"/>
        </w:rPr>
        <w:t xml:space="preserve"> </w:t>
      </w:r>
      <w:r w:rsidRPr="00C12975">
        <w:rPr>
          <w:rFonts w:eastAsia="Times New Roman"/>
          <w:color w:val="000000" w:themeColor="text1"/>
        </w:rPr>
        <w:t>[6]</w:t>
      </w:r>
    </w:p>
    <w:p w14:paraId="2C9F29D3"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The ITU-R P.452 model provides a procedure for predicting interference between terrestrial radio stations in the frequency range above 0.1 GHz. It considers various propagation mechanisms such as:</w:t>
      </w:r>
    </w:p>
    <w:p w14:paraId="71144DC1" w14:textId="77777777" w:rsidR="00C12975" w:rsidRPr="00C12975" w:rsidRDefault="00C12975" w:rsidP="00C12975">
      <w:pPr>
        <w:numPr>
          <w:ilvl w:val="0"/>
          <w:numId w:val="101"/>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Line-of-sight (</w:t>
      </w:r>
      <w:proofErr w:type="spellStart"/>
      <w:r w:rsidRPr="00C12975">
        <w:rPr>
          <w:rFonts w:eastAsia="Times New Roman"/>
          <w:b/>
          <w:bCs/>
          <w:color w:val="000000" w:themeColor="text1"/>
        </w:rPr>
        <w:t>LoS</w:t>
      </w:r>
      <w:proofErr w:type="spellEnd"/>
      <w:r w:rsidRPr="00C12975">
        <w:rPr>
          <w:rFonts w:eastAsia="Times New Roman"/>
          <w:b/>
          <w:bCs/>
          <w:color w:val="000000" w:themeColor="text1"/>
        </w:rPr>
        <w:t>)</w:t>
      </w:r>
      <w:r w:rsidRPr="00C12975">
        <w:rPr>
          <w:rFonts w:eastAsia="Times New Roman"/>
          <w:color w:val="000000" w:themeColor="text1"/>
        </w:rPr>
        <w:t>: Direct path between transmitter and receiver without obstructions.</w:t>
      </w:r>
    </w:p>
    <w:p w14:paraId="32F7D79B" w14:textId="77777777" w:rsidR="00C12975" w:rsidRPr="00C12975" w:rsidRDefault="00C12975" w:rsidP="00C12975">
      <w:pPr>
        <w:numPr>
          <w:ilvl w:val="0"/>
          <w:numId w:val="101"/>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Diffraction</w:t>
      </w:r>
      <w:r w:rsidRPr="00C12975">
        <w:rPr>
          <w:rFonts w:eastAsia="Times New Roman"/>
          <w:color w:val="000000" w:themeColor="text1"/>
        </w:rPr>
        <w:t xml:space="preserve">: Path affected by obstacles blocking </w:t>
      </w:r>
      <w:proofErr w:type="spellStart"/>
      <w:r w:rsidRPr="00C12975">
        <w:rPr>
          <w:rFonts w:eastAsia="Times New Roman"/>
          <w:color w:val="000000" w:themeColor="text1"/>
        </w:rPr>
        <w:t>LoS</w:t>
      </w:r>
      <w:proofErr w:type="spellEnd"/>
      <w:r w:rsidRPr="00C12975">
        <w:rPr>
          <w:rFonts w:eastAsia="Times New Roman"/>
          <w:color w:val="000000" w:themeColor="text1"/>
        </w:rPr>
        <w:t>.</w:t>
      </w:r>
    </w:p>
    <w:p w14:paraId="69171DC3" w14:textId="77777777" w:rsidR="00C12975" w:rsidRPr="00C12975" w:rsidRDefault="00C12975" w:rsidP="00C12975">
      <w:pPr>
        <w:numPr>
          <w:ilvl w:val="0"/>
          <w:numId w:val="101"/>
        </w:numPr>
        <w:spacing w:before="100" w:beforeAutospacing="1" w:after="100" w:afterAutospacing="1"/>
        <w:jc w:val="both"/>
        <w:rPr>
          <w:rFonts w:eastAsia="Times New Roman"/>
          <w:color w:val="000000" w:themeColor="text1"/>
        </w:rPr>
      </w:pPr>
      <w:proofErr w:type="spellStart"/>
      <w:r w:rsidRPr="00C12975">
        <w:rPr>
          <w:rFonts w:eastAsia="Times New Roman"/>
          <w:b/>
          <w:bCs/>
          <w:color w:val="000000" w:themeColor="text1"/>
        </w:rPr>
        <w:t>Troposcatter</w:t>
      </w:r>
      <w:proofErr w:type="spellEnd"/>
      <w:r w:rsidRPr="00C12975">
        <w:rPr>
          <w:rFonts w:eastAsia="Times New Roman"/>
          <w:color w:val="000000" w:themeColor="text1"/>
        </w:rPr>
        <w:t>: Weak signal paths over long distances (100–150 km); may deliver strong interference under certain conditions.</w:t>
      </w:r>
    </w:p>
    <w:p w14:paraId="36DDB47B" w14:textId="77777777" w:rsidR="00C12975" w:rsidRPr="00C12975" w:rsidRDefault="00C12975" w:rsidP="00C12975">
      <w:pPr>
        <w:numPr>
          <w:ilvl w:val="0"/>
          <w:numId w:val="101"/>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Surface Ducting</w:t>
      </w:r>
      <w:r w:rsidRPr="00C12975">
        <w:rPr>
          <w:rFonts w:eastAsia="Times New Roman"/>
          <w:color w:val="000000" w:themeColor="text1"/>
        </w:rPr>
        <w:t xml:space="preserve">: A short-term propagation </w:t>
      </w:r>
      <w:proofErr w:type="gramStart"/>
      <w:r w:rsidRPr="00C12975">
        <w:rPr>
          <w:rFonts w:eastAsia="Times New Roman"/>
          <w:color w:val="000000" w:themeColor="text1"/>
        </w:rPr>
        <w:t>effect significant</w:t>
      </w:r>
      <w:proofErr w:type="gramEnd"/>
      <w:r w:rsidRPr="00C12975">
        <w:rPr>
          <w:rFonts w:eastAsia="Times New Roman"/>
          <w:color w:val="000000" w:themeColor="text1"/>
        </w:rPr>
        <w:t xml:space="preserve"> over water and flat coastal areas, enabling strong signal reception at long distances.</w:t>
      </w:r>
    </w:p>
    <w:p w14:paraId="7261A913" w14:textId="77777777" w:rsidR="00C12975" w:rsidRPr="00C12975" w:rsidRDefault="00C12975" w:rsidP="00C12975">
      <w:pPr>
        <w:numPr>
          <w:ilvl w:val="0"/>
          <w:numId w:val="101"/>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Layered Reflection</w:t>
      </w:r>
      <w:r w:rsidRPr="00C12975">
        <w:rPr>
          <w:rFonts w:eastAsia="Times New Roman"/>
          <w:color w:val="000000" w:themeColor="text1"/>
        </w:rPr>
        <w:t>: Multipath reflections/refracted signals from elevated atmospheric layers, enabling long-distance transmission.</w:t>
      </w:r>
    </w:p>
    <w:p w14:paraId="27A0284D" w14:textId="77777777" w:rsidR="00C12975" w:rsidRPr="00C12975" w:rsidRDefault="00C12975" w:rsidP="00C12975">
      <w:pPr>
        <w:numPr>
          <w:ilvl w:val="0"/>
          <w:numId w:val="101"/>
        </w:numPr>
        <w:spacing w:before="100" w:beforeAutospacing="1" w:after="100" w:afterAutospacing="1"/>
        <w:jc w:val="both"/>
        <w:rPr>
          <w:rFonts w:eastAsia="Times New Roman"/>
          <w:color w:val="000000" w:themeColor="text1"/>
        </w:rPr>
      </w:pPr>
      <w:r w:rsidRPr="00C12975">
        <w:rPr>
          <w:rFonts w:eastAsia="Times New Roman"/>
          <w:b/>
          <w:bCs/>
          <w:color w:val="000000" w:themeColor="text1"/>
        </w:rPr>
        <w:t>Rain Scattering</w:t>
      </w:r>
      <w:r w:rsidRPr="00C12975">
        <w:rPr>
          <w:rFonts w:eastAsia="Times New Roman"/>
          <w:color w:val="000000" w:themeColor="text1"/>
        </w:rPr>
        <w:t>: Generally results in weak interference, not typically causing severe problems.</w:t>
      </w:r>
    </w:p>
    <w:p w14:paraId="4636E91D"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The model performs terrain profile analysis between two radio stations to compute overall path loss based on the applicable propagation mechanisms.</w:t>
      </w:r>
    </w:p>
    <w:p w14:paraId="4399E0E4" w14:textId="6A548BCF" w:rsidR="00C12975" w:rsidRPr="00C12975" w:rsidRDefault="00C12975" w:rsidP="00C12975">
      <w:pPr>
        <w:numPr>
          <w:ilvl w:val="0"/>
          <w:numId w:val="99"/>
        </w:numPr>
        <w:spacing w:before="100" w:beforeAutospacing="1" w:after="100" w:afterAutospacing="1"/>
        <w:jc w:val="both"/>
        <w:rPr>
          <w:rFonts w:eastAsia="Times New Roman"/>
          <w:b/>
          <w:bCs/>
          <w:color w:val="000000" w:themeColor="text1"/>
        </w:rPr>
      </w:pPr>
      <w:r w:rsidRPr="00C12975">
        <w:rPr>
          <w:rFonts w:eastAsia="Times New Roman"/>
          <w:color w:val="000000" w:themeColor="text1"/>
        </w:rPr>
        <w:t>ITU-R P.525 Model</w:t>
      </w:r>
      <w:r w:rsidR="00E021E3">
        <w:rPr>
          <w:rFonts w:eastAsiaTheme="minorEastAsia" w:hint="eastAsia"/>
          <w:color w:val="000000" w:themeColor="text1"/>
          <w:lang w:eastAsia="ko-KR"/>
        </w:rPr>
        <w:t xml:space="preserve"> </w:t>
      </w:r>
      <w:r w:rsidRPr="00C12975">
        <w:rPr>
          <w:rFonts w:eastAsia="Times New Roman"/>
          <w:color w:val="000000" w:themeColor="text1"/>
        </w:rPr>
        <w:t>[7]</w:t>
      </w:r>
    </w:p>
    <w:p w14:paraId="01555F20"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This model defines the method for calculating </w:t>
      </w:r>
      <w:r w:rsidRPr="00C12975">
        <w:rPr>
          <w:rFonts w:eastAsia="Times New Roman"/>
          <w:b/>
          <w:bCs/>
          <w:color w:val="000000" w:themeColor="text1"/>
        </w:rPr>
        <w:t>Free-Space Path Loss (FSPL)</w:t>
      </w:r>
      <w:r w:rsidRPr="00C12975">
        <w:rPr>
          <w:rFonts w:eastAsia="Times New Roman"/>
          <w:color w:val="000000" w:themeColor="text1"/>
        </w:rPr>
        <w:t>, representing the ideal loss incurred by a signal traveling through free space without any obstacles.</w:t>
      </w:r>
    </w:p>
    <w:p w14:paraId="432F0F5D" w14:textId="340B6E7C"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t>ITU-R P.526 Model</w:t>
      </w:r>
      <w:r w:rsidR="00E021E3">
        <w:rPr>
          <w:rFonts w:eastAsiaTheme="minorEastAsia" w:hint="eastAsia"/>
          <w:color w:val="000000" w:themeColor="text1"/>
          <w:lang w:eastAsia="ko-KR"/>
        </w:rPr>
        <w:t xml:space="preserve"> </w:t>
      </w:r>
      <w:r w:rsidRPr="00C12975">
        <w:rPr>
          <w:rFonts w:eastAsia="Times New Roman"/>
          <w:color w:val="000000" w:themeColor="text1"/>
        </w:rPr>
        <w:t>[8]</w:t>
      </w:r>
    </w:p>
    <w:p w14:paraId="7F6D3A39"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The ITU-R P.526 model estimates signal loss due to </w:t>
      </w:r>
      <w:r w:rsidRPr="00C12975">
        <w:rPr>
          <w:rFonts w:eastAsia="Times New Roman"/>
          <w:b/>
          <w:bCs/>
          <w:color w:val="000000" w:themeColor="text1"/>
        </w:rPr>
        <w:t>diffraction</w:t>
      </w:r>
      <w:r w:rsidRPr="00C12975">
        <w:rPr>
          <w:rFonts w:eastAsia="Times New Roman"/>
          <w:color w:val="000000" w:themeColor="text1"/>
        </w:rPr>
        <w:t xml:space="preserve"> caused by obstacles (e.g., terrain or buildings) between the transmitter and receiver.</w:t>
      </w:r>
    </w:p>
    <w:p w14:paraId="1C5FA767" w14:textId="77777777" w:rsidR="00C12975" w:rsidRPr="00C12975" w:rsidRDefault="00C12975" w:rsidP="00C12975">
      <w:pPr>
        <w:numPr>
          <w:ilvl w:val="0"/>
          <w:numId w:val="102"/>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The model distinguishes between </w:t>
      </w:r>
      <w:r w:rsidRPr="00C12975">
        <w:rPr>
          <w:rFonts w:eastAsia="Times New Roman"/>
          <w:b/>
          <w:bCs/>
          <w:color w:val="000000" w:themeColor="text1"/>
        </w:rPr>
        <w:t>smooth earth diffraction</w:t>
      </w:r>
      <w:r w:rsidRPr="00C12975">
        <w:rPr>
          <w:rFonts w:eastAsia="Times New Roman"/>
          <w:color w:val="000000" w:themeColor="text1"/>
        </w:rPr>
        <w:t xml:space="preserve"> and </w:t>
      </w:r>
      <w:r w:rsidRPr="00C12975">
        <w:rPr>
          <w:rFonts w:eastAsia="Times New Roman"/>
          <w:b/>
          <w:bCs/>
          <w:color w:val="000000" w:themeColor="text1"/>
        </w:rPr>
        <w:t>knife-edge diffraction</w:t>
      </w:r>
      <w:r w:rsidRPr="00C12975">
        <w:rPr>
          <w:rFonts w:eastAsia="Times New Roman"/>
          <w:color w:val="000000" w:themeColor="text1"/>
        </w:rPr>
        <w:t>:</w:t>
      </w:r>
    </w:p>
    <w:p w14:paraId="1CA5D64A" w14:textId="77777777" w:rsidR="00C12975" w:rsidRPr="00C12975" w:rsidRDefault="00C12975" w:rsidP="00C12975">
      <w:pPr>
        <w:numPr>
          <w:ilvl w:val="1"/>
          <w:numId w:val="102"/>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Smooth earth diffraction is applied for over-the-horizon and </w:t>
      </w:r>
      <w:proofErr w:type="spellStart"/>
      <w:r w:rsidRPr="00C12975">
        <w:rPr>
          <w:rFonts w:eastAsia="Times New Roman"/>
          <w:color w:val="000000" w:themeColor="text1"/>
        </w:rPr>
        <w:t>LoS</w:t>
      </w:r>
      <w:proofErr w:type="spellEnd"/>
      <w:r w:rsidRPr="00C12975">
        <w:rPr>
          <w:rFonts w:eastAsia="Times New Roman"/>
          <w:color w:val="000000" w:themeColor="text1"/>
        </w:rPr>
        <w:t xml:space="preserve"> paths with sub-path obstructions.</w:t>
      </w:r>
    </w:p>
    <w:p w14:paraId="211A8D62" w14:textId="77777777" w:rsidR="00C12975" w:rsidRPr="00C12975" w:rsidRDefault="00C12975" w:rsidP="00C12975">
      <w:pPr>
        <w:numPr>
          <w:ilvl w:val="1"/>
          <w:numId w:val="102"/>
        </w:numPr>
        <w:spacing w:before="100" w:beforeAutospacing="1" w:after="100" w:afterAutospacing="1"/>
        <w:jc w:val="both"/>
        <w:rPr>
          <w:rFonts w:eastAsia="Times New Roman"/>
          <w:color w:val="000000" w:themeColor="text1"/>
        </w:rPr>
      </w:pPr>
      <w:r w:rsidRPr="00C12975">
        <w:rPr>
          <w:rFonts w:eastAsia="Times New Roman"/>
          <w:color w:val="000000" w:themeColor="text1"/>
        </w:rPr>
        <w:t>Knife-edge diffraction accounts for one, two, or more obstacles.</w:t>
      </w:r>
    </w:p>
    <w:p w14:paraId="12AE9A6F" w14:textId="77777777" w:rsidR="00C12975" w:rsidRPr="00C12975" w:rsidRDefault="00C12975" w:rsidP="00C12975">
      <w:pPr>
        <w:numPr>
          <w:ilvl w:val="0"/>
          <w:numId w:val="102"/>
        </w:numPr>
        <w:spacing w:before="100" w:beforeAutospacing="1" w:after="100" w:afterAutospacing="1"/>
        <w:jc w:val="both"/>
        <w:rPr>
          <w:rFonts w:eastAsia="Times New Roman"/>
          <w:color w:val="000000" w:themeColor="text1"/>
        </w:rPr>
      </w:pPr>
      <w:r w:rsidRPr="00C12975">
        <w:rPr>
          <w:rFonts w:eastAsia="Times New Roman"/>
          <w:color w:val="000000" w:themeColor="text1"/>
        </w:rPr>
        <w:t>For a single obstacle, the diffraction loss is calculated as a function of a dimensionless parameter ν\</w:t>
      </w:r>
      <w:proofErr w:type="spellStart"/>
      <w:r w:rsidRPr="00C12975">
        <w:rPr>
          <w:rFonts w:eastAsia="Times New Roman"/>
          <w:color w:val="000000" w:themeColor="text1"/>
        </w:rPr>
        <w:t>nu</w:t>
      </w:r>
      <w:r w:rsidRPr="00C12975">
        <w:rPr>
          <w:color w:val="000000" w:themeColor="text1"/>
        </w:rPr>
        <w:t>ν</w:t>
      </w:r>
      <w:proofErr w:type="spellEnd"/>
      <w:r w:rsidRPr="00C12975">
        <w:rPr>
          <w:rFonts w:eastAsia="Times New Roman"/>
          <w:color w:val="000000" w:themeColor="text1"/>
        </w:rPr>
        <w:t>.</w:t>
      </w:r>
    </w:p>
    <w:p w14:paraId="4F673FC8" w14:textId="77777777" w:rsidR="00C12975" w:rsidRPr="00C12975" w:rsidRDefault="00C12975" w:rsidP="00C12975">
      <w:pPr>
        <w:numPr>
          <w:ilvl w:val="0"/>
          <w:numId w:val="102"/>
        </w:numPr>
        <w:spacing w:before="100" w:beforeAutospacing="1" w:after="100" w:afterAutospacing="1"/>
        <w:jc w:val="both"/>
        <w:rPr>
          <w:rFonts w:eastAsia="Times New Roman"/>
          <w:color w:val="000000" w:themeColor="text1"/>
        </w:rPr>
      </w:pPr>
      <w:r w:rsidRPr="00C12975">
        <w:rPr>
          <w:rFonts w:eastAsia="Times New Roman"/>
          <w:color w:val="000000" w:themeColor="text1"/>
        </w:rPr>
        <w:t>For two obstacles, diffraction losses are evaluated separately and compared.</w:t>
      </w:r>
    </w:p>
    <w:p w14:paraId="4706C2FB" w14:textId="77777777" w:rsidR="00C12975" w:rsidRDefault="00C12975" w:rsidP="00C12975">
      <w:pPr>
        <w:numPr>
          <w:ilvl w:val="0"/>
          <w:numId w:val="102"/>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For three or more obstacles, the </w:t>
      </w:r>
      <w:r w:rsidRPr="00C12975">
        <w:rPr>
          <w:rFonts w:eastAsia="Times New Roman"/>
          <w:b/>
          <w:bCs/>
          <w:color w:val="000000" w:themeColor="text1"/>
        </w:rPr>
        <w:t>Delta-Bullington method</w:t>
      </w:r>
      <w:r w:rsidRPr="00C12975">
        <w:rPr>
          <w:rFonts w:eastAsia="Times New Roman"/>
          <w:color w:val="000000" w:themeColor="text1"/>
        </w:rPr>
        <w:t xml:space="preserve"> is applied to estimate the aggregate loss.</w:t>
      </w:r>
    </w:p>
    <w:p w14:paraId="6E5313DF" w14:textId="77777777" w:rsidR="00A755D2" w:rsidRPr="00C12975" w:rsidRDefault="00A755D2" w:rsidP="00A755D2">
      <w:pPr>
        <w:spacing w:before="100" w:beforeAutospacing="1" w:after="100" w:afterAutospacing="1"/>
        <w:jc w:val="both"/>
        <w:rPr>
          <w:rFonts w:eastAsia="Times New Roman"/>
          <w:color w:val="000000" w:themeColor="text1"/>
        </w:rPr>
      </w:pPr>
    </w:p>
    <w:p w14:paraId="69730387" w14:textId="792B7770"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lastRenderedPageBreak/>
        <w:t>ITU-R P.1546 Model</w:t>
      </w:r>
      <w:r w:rsidR="00E021E3">
        <w:rPr>
          <w:rFonts w:eastAsiaTheme="minorEastAsia" w:hint="eastAsia"/>
          <w:color w:val="000000" w:themeColor="text1"/>
          <w:lang w:eastAsia="ko-KR"/>
        </w:rPr>
        <w:t xml:space="preserve"> </w:t>
      </w:r>
      <w:r w:rsidRPr="00C12975">
        <w:rPr>
          <w:rFonts w:eastAsia="Times New Roman"/>
          <w:color w:val="000000" w:themeColor="text1"/>
        </w:rPr>
        <w:t>[9]</w:t>
      </w:r>
    </w:p>
    <w:p w14:paraId="7C5B44E8"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This model predicts </w:t>
      </w:r>
      <w:r w:rsidRPr="00C12975">
        <w:rPr>
          <w:rFonts w:eastAsia="Times New Roman"/>
          <w:b/>
          <w:bCs/>
          <w:color w:val="000000" w:themeColor="text1"/>
        </w:rPr>
        <w:t>point-to-area field strength</w:t>
      </w:r>
      <w:r w:rsidRPr="00C12975">
        <w:rPr>
          <w:rFonts w:eastAsia="Times New Roman"/>
          <w:color w:val="000000" w:themeColor="text1"/>
        </w:rPr>
        <w:t xml:space="preserve"> for terrestrial services between 30–4000 MHz, based on empirical curves derived from measurements. It incorporates:</w:t>
      </w:r>
    </w:p>
    <w:p w14:paraId="546F6394" w14:textId="77777777" w:rsidR="00C12975" w:rsidRPr="00C12975" w:rsidRDefault="00C12975" w:rsidP="00C12975">
      <w:pPr>
        <w:numPr>
          <w:ilvl w:val="0"/>
          <w:numId w:val="103"/>
        </w:numPr>
        <w:spacing w:before="100" w:beforeAutospacing="1" w:after="100" w:afterAutospacing="1"/>
        <w:jc w:val="both"/>
        <w:rPr>
          <w:rFonts w:eastAsia="Times New Roman"/>
          <w:color w:val="000000" w:themeColor="text1"/>
        </w:rPr>
      </w:pPr>
      <w:r w:rsidRPr="00C12975">
        <w:rPr>
          <w:rFonts w:eastAsia="Times New Roman"/>
          <w:color w:val="000000" w:themeColor="text1"/>
        </w:rPr>
        <w:t>Distance,</w:t>
      </w:r>
    </w:p>
    <w:p w14:paraId="504C02CD" w14:textId="77777777" w:rsidR="00C12975" w:rsidRPr="00C12975" w:rsidRDefault="00C12975" w:rsidP="00C12975">
      <w:pPr>
        <w:numPr>
          <w:ilvl w:val="0"/>
          <w:numId w:val="103"/>
        </w:numPr>
        <w:spacing w:before="100" w:beforeAutospacing="1" w:after="100" w:afterAutospacing="1"/>
        <w:jc w:val="both"/>
        <w:rPr>
          <w:rFonts w:eastAsia="Times New Roman"/>
          <w:color w:val="000000" w:themeColor="text1"/>
        </w:rPr>
      </w:pPr>
      <w:r w:rsidRPr="00C12975">
        <w:rPr>
          <w:rFonts w:eastAsia="Times New Roman"/>
          <w:color w:val="000000" w:themeColor="text1"/>
        </w:rPr>
        <w:t>Antenna height,</w:t>
      </w:r>
    </w:p>
    <w:p w14:paraId="0F144ABE" w14:textId="77777777" w:rsidR="00C12975" w:rsidRPr="00C12975" w:rsidRDefault="00C12975" w:rsidP="00C12975">
      <w:pPr>
        <w:numPr>
          <w:ilvl w:val="0"/>
          <w:numId w:val="103"/>
        </w:numPr>
        <w:spacing w:before="100" w:beforeAutospacing="1" w:after="100" w:afterAutospacing="1"/>
        <w:jc w:val="both"/>
        <w:rPr>
          <w:rFonts w:eastAsia="Times New Roman"/>
          <w:color w:val="000000" w:themeColor="text1"/>
        </w:rPr>
      </w:pPr>
      <w:r w:rsidRPr="00C12975">
        <w:rPr>
          <w:rFonts w:eastAsia="Times New Roman"/>
          <w:color w:val="000000" w:themeColor="text1"/>
        </w:rPr>
        <w:t>Frequency,</w:t>
      </w:r>
    </w:p>
    <w:p w14:paraId="18840D74" w14:textId="77777777" w:rsidR="00C12975" w:rsidRPr="00C12975" w:rsidRDefault="00C12975" w:rsidP="00C12975">
      <w:pPr>
        <w:numPr>
          <w:ilvl w:val="0"/>
          <w:numId w:val="103"/>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Time availability, and applies correction factors for </w:t>
      </w:r>
      <w:r w:rsidRPr="00C12975">
        <w:rPr>
          <w:rFonts w:eastAsia="Times New Roman"/>
          <w:b/>
          <w:bCs/>
          <w:color w:val="000000" w:themeColor="text1"/>
        </w:rPr>
        <w:t>terrain clearance</w:t>
      </w:r>
      <w:r w:rsidRPr="00C12975">
        <w:rPr>
          <w:rFonts w:eastAsia="Times New Roman"/>
          <w:color w:val="000000" w:themeColor="text1"/>
        </w:rPr>
        <w:t xml:space="preserve"> and </w:t>
      </w:r>
      <w:r w:rsidRPr="00C12975">
        <w:rPr>
          <w:rFonts w:eastAsia="Times New Roman"/>
          <w:b/>
          <w:bCs/>
          <w:color w:val="000000" w:themeColor="text1"/>
        </w:rPr>
        <w:t>clutter effects</w:t>
      </w:r>
      <w:r w:rsidRPr="00C12975">
        <w:rPr>
          <w:rFonts w:eastAsia="Times New Roman"/>
          <w:color w:val="000000" w:themeColor="text1"/>
        </w:rPr>
        <w:t xml:space="preserve"> near transmitter and receiver sites.</w:t>
      </w:r>
    </w:p>
    <w:p w14:paraId="1D04D7FC" w14:textId="1D62459E"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t>ITU-R P.1812 Model</w:t>
      </w:r>
      <w:r w:rsidR="00212F0F">
        <w:rPr>
          <w:rFonts w:eastAsiaTheme="minorEastAsia" w:hint="eastAsia"/>
          <w:color w:val="000000" w:themeColor="text1"/>
          <w:lang w:eastAsia="ko-KR"/>
        </w:rPr>
        <w:t xml:space="preserve"> </w:t>
      </w:r>
      <w:r w:rsidRPr="00C12975">
        <w:rPr>
          <w:rFonts w:eastAsia="Times New Roman"/>
          <w:color w:val="000000" w:themeColor="text1"/>
        </w:rPr>
        <w:t>[10]</w:t>
      </w:r>
    </w:p>
    <w:p w14:paraId="5DDEA4E7"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The ITU-R P.1812 model is an enhanced version of P.1546, supporting more accurate path-specific propagation predictions over 30 MHz to 6 GHz. It utilizes:</w:t>
      </w:r>
    </w:p>
    <w:p w14:paraId="41692143"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Digital terrain elevation data (DTED),</w:t>
      </w:r>
    </w:p>
    <w:p w14:paraId="792DDE07" w14:textId="5172BE7A"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Clutter data</w:t>
      </w:r>
      <w:r w:rsidR="00212F0F">
        <w:rPr>
          <w:rFonts w:eastAsiaTheme="minorEastAsia" w:hint="eastAsia"/>
          <w:color w:val="000000" w:themeColor="text1"/>
          <w:lang w:eastAsia="ko-KR"/>
        </w:rPr>
        <w:t xml:space="preserve"> </w:t>
      </w:r>
      <w:r w:rsidRPr="00C12975">
        <w:rPr>
          <w:rFonts w:eastAsia="Times New Roman"/>
          <w:color w:val="000000" w:themeColor="text1"/>
        </w:rPr>
        <w:t xml:space="preserve">and predicts </w:t>
      </w:r>
      <w:r w:rsidRPr="00C12975">
        <w:rPr>
          <w:rFonts w:eastAsia="Times New Roman"/>
          <w:b/>
          <w:bCs/>
          <w:color w:val="000000" w:themeColor="text1"/>
        </w:rPr>
        <w:t>median path loss</w:t>
      </w:r>
      <w:r w:rsidRPr="00C12975">
        <w:rPr>
          <w:rFonts w:eastAsia="Times New Roman"/>
          <w:color w:val="000000" w:themeColor="text1"/>
        </w:rPr>
        <w:t xml:space="preserve"> using time and location variability parameters over a given terrain profile.</w:t>
      </w:r>
    </w:p>
    <w:p w14:paraId="6FABB8D0" w14:textId="46967E7A" w:rsidR="00C12975" w:rsidRPr="00940044" w:rsidRDefault="00F63CBD" w:rsidP="00940044">
      <w:pPr>
        <w:spacing w:after="120"/>
        <w:rPr>
          <w:b/>
          <w:w w:val="95"/>
          <w:szCs w:val="20"/>
          <w:lang w:val="en-GB" w:eastAsia="ko-KR"/>
        </w:rPr>
      </w:pPr>
      <w:r>
        <w:rPr>
          <w:rFonts w:hint="eastAsia"/>
          <w:b/>
          <w:szCs w:val="20"/>
          <w:lang w:val="en-GB" w:eastAsia="ko-KR"/>
        </w:rPr>
        <w:t>3.3</w:t>
      </w:r>
      <w:r>
        <w:rPr>
          <w:b/>
          <w:szCs w:val="20"/>
          <w:lang w:val="en-GB" w:eastAsia="ko-KR"/>
        </w:rPr>
        <w:tab/>
      </w:r>
      <w:r w:rsidR="00C12975" w:rsidRPr="00940044">
        <w:rPr>
          <w:b/>
          <w:w w:val="95"/>
          <w:szCs w:val="20"/>
          <w:lang w:val="en-GB" w:eastAsia="ko-KR"/>
        </w:rPr>
        <w:t>Development of Radio Interference Analysis Function Utilizing Terrain Information</w:t>
      </w:r>
    </w:p>
    <w:p w14:paraId="29DDF096"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The radio interference analysis function utilizing terrain information applies the specification data of the target base station, analysis configuration parameters, and surrounding terrain data to the radio interference analysis model. This enables analysis of electric field strength, coverage, and potential interference affecting adjacent base stations.</w:t>
      </w:r>
    </w:p>
    <w:p w14:paraId="4263690F" w14:textId="77777777"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t>Base Station Management</w:t>
      </w:r>
    </w:p>
    <w:p w14:paraId="7AC2319F"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Accurate coverage analysis of the public safety network (PS-LTE) base station requires that actual operational parameters such as base station location, antenna height, operating frequency, transmission power, and antenna gain be reflected in the analysis. The base station management function models the relevant information of the target base station and manages it in a dedicated database.</w:t>
      </w:r>
    </w:p>
    <w:p w14:paraId="06F6A46A" w14:textId="77777777"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t>Path Profile Management</w:t>
      </w:r>
    </w:p>
    <w:p w14:paraId="3F0E2F87"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Path profile analysis evaluates terrain cross-sections between transmitter and receiver locations to determine line-of-sight (</w:t>
      </w:r>
      <w:proofErr w:type="spellStart"/>
      <w:r w:rsidRPr="00C12975">
        <w:rPr>
          <w:rFonts w:eastAsia="Times New Roman"/>
          <w:color w:val="000000" w:themeColor="text1"/>
        </w:rPr>
        <w:t>LoS</w:t>
      </w:r>
      <w:proofErr w:type="spellEnd"/>
      <w:r w:rsidRPr="00C12975">
        <w:rPr>
          <w:rFonts w:eastAsia="Times New Roman"/>
          <w:color w:val="000000" w:themeColor="text1"/>
        </w:rPr>
        <w:t>) availability. This process identifies obstacles and provides essential data for calculating propagation loss between communication endpoints.</w:t>
      </w:r>
    </w:p>
    <w:p w14:paraId="1E4230A7" w14:textId="77777777"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t>Base Station Coverage Analysis</w:t>
      </w:r>
    </w:p>
    <w:p w14:paraId="6C512BA4"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To determine the necessity of deploying additional mobile base stations at disaster sites, the coverage of existing base stations must be analyzed. The coverage analysis function applies the specifications of PS-LTE base stations and surrounding terrain information to the propagation model, visualizing the service area on an electronic map to assist operators in determining whether additional mobile base stations are required. The results may vary depending on the selected model and the geographic environment of the area.</w:t>
      </w:r>
    </w:p>
    <w:p w14:paraId="01041C88" w14:textId="5FDDE4BA" w:rsidR="00C12975" w:rsidRPr="00C12975" w:rsidRDefault="00C12975" w:rsidP="00C12975">
      <w:pPr>
        <w:widowControl w:val="0"/>
        <w:wordWrap w:val="0"/>
        <w:autoSpaceDE w:val="0"/>
        <w:autoSpaceDN w:val="0"/>
        <w:spacing w:line="384" w:lineRule="auto"/>
        <w:jc w:val="center"/>
        <w:textAlignment w:val="baseline"/>
        <w:rPr>
          <w:rFonts w:ascii="함초롬바탕" w:eastAsia="Gulim" w:hAnsi="Gulim" w:cs="Gulim"/>
          <w:color w:val="000000" w:themeColor="text1"/>
          <w:sz w:val="20"/>
          <w:szCs w:val="20"/>
          <w:lang w:eastAsia="ko-KR"/>
        </w:rPr>
      </w:pPr>
      <w:r w:rsidRPr="00C12975">
        <w:rPr>
          <w:rFonts w:ascii="함초롬바탕" w:eastAsia="Gulim" w:hAnsi="Gulim" w:cs="Gulim"/>
          <w:noProof/>
          <w:color w:val="000000" w:themeColor="text1"/>
          <w:sz w:val="20"/>
          <w:szCs w:val="20"/>
          <w:lang w:eastAsia="ko-KR"/>
        </w:rPr>
        <w:lastRenderedPageBreak/>
        <w:drawing>
          <wp:inline distT="0" distB="0" distL="0" distR="0" wp14:anchorId="01DEA82C" wp14:editId="2C925DF4">
            <wp:extent cx="4611757" cy="1654530"/>
            <wp:effectExtent l="0" t="0" r="0" b="3175"/>
            <wp:docPr id="695729919" name="그림 695729919" descr="텍스트, 그래픽 디자인, 페인팅, 그래픽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29919" name="그림 695729919" descr="텍스트, 그래픽 디자인, 페인팅, 그래픽이(가) 표시된 사진&#10;&#10;AI 생성 콘텐츠는 정확하지 않을 수 있습니다."/>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56147" cy="1670455"/>
                    </a:xfrm>
                    <a:prstGeom prst="rect">
                      <a:avLst/>
                    </a:prstGeom>
                    <a:noFill/>
                  </pic:spPr>
                </pic:pic>
              </a:graphicData>
            </a:graphic>
          </wp:inline>
        </w:drawing>
      </w:r>
    </w:p>
    <w:p w14:paraId="15C73AE4" w14:textId="77777777" w:rsidR="00C12975" w:rsidRPr="00C12975" w:rsidRDefault="00C12975" w:rsidP="00C12975">
      <w:pPr>
        <w:jc w:val="center"/>
        <w:rPr>
          <w:b/>
          <w:bCs/>
          <w:color w:val="000000" w:themeColor="text1"/>
          <w:sz w:val="20"/>
          <w:szCs w:val="20"/>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6</w:t>
      </w:r>
      <w:r w:rsidRPr="00C12975">
        <w:rPr>
          <w:b/>
          <w:bCs/>
          <w:color w:val="000000" w:themeColor="text1"/>
          <w:sz w:val="20"/>
          <w:szCs w:val="20"/>
        </w:rPr>
        <w:fldChar w:fldCharType="end"/>
      </w:r>
      <w:r w:rsidRPr="00C12975">
        <w:rPr>
          <w:b/>
          <w:bCs/>
          <w:color w:val="000000" w:themeColor="text1"/>
          <w:sz w:val="20"/>
          <w:szCs w:val="20"/>
        </w:rPr>
        <w:t>. PS-LTE Base Station Coverage Analysis Result</w:t>
      </w:r>
    </w:p>
    <w:p w14:paraId="172AFA20" w14:textId="77777777"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t>Base Station Interference Analysis</w:t>
      </w:r>
    </w:p>
    <w:p w14:paraId="66CA4C91"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Interference between base stations occurs when adjacent stations operate on the same frequency band. If a terminal </w:t>
      </w:r>
      <w:proofErr w:type="gramStart"/>
      <w:r w:rsidRPr="00C12975">
        <w:rPr>
          <w:rFonts w:eastAsia="Times New Roman"/>
          <w:color w:val="000000" w:themeColor="text1"/>
        </w:rPr>
        <w:t>is located in</w:t>
      </w:r>
      <w:proofErr w:type="gramEnd"/>
      <w:r w:rsidRPr="00C12975">
        <w:rPr>
          <w:rFonts w:eastAsia="Times New Roman"/>
          <w:color w:val="000000" w:themeColor="text1"/>
        </w:rPr>
        <w:t xml:space="preserve"> an area where multiple base station signals overlap, it may receive unintended signals from neighboring stations, resulting in interference. This function analyzes overlapping coverage or designated areas and determines the existence and scope of interference based on each base station’s signal strength.</w:t>
      </w:r>
    </w:p>
    <w:p w14:paraId="79E83BF0" w14:textId="77777777" w:rsidR="00C12975" w:rsidRPr="00C12975" w:rsidRDefault="00C12975" w:rsidP="00C12975">
      <w:pPr>
        <w:numPr>
          <w:ilvl w:val="0"/>
          <w:numId w:val="104"/>
        </w:numPr>
        <w:spacing w:before="100" w:beforeAutospacing="1" w:after="100" w:afterAutospacing="1"/>
        <w:jc w:val="both"/>
        <w:rPr>
          <w:rFonts w:ascii="Gulim" w:eastAsia="Gulim" w:hAnsi="Gulim" w:cs="Gulim"/>
          <w:color w:val="000000" w:themeColor="text1"/>
          <w:lang w:eastAsia="ko-KR"/>
        </w:rPr>
      </w:pPr>
      <w:r w:rsidRPr="00C12975">
        <w:rPr>
          <w:rFonts w:eastAsia="Times New Roman"/>
          <w:color w:val="000000" w:themeColor="text1"/>
        </w:rPr>
        <w:t>Definition and Criteria for Interference:</w:t>
      </w:r>
    </w:p>
    <w:p w14:paraId="5D5065DD"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Interference is considered to occur when the signal strength from a mobile base station received by a terminal within the PS-LTE base station’s coverage area exceeds the specified interference threshold (co-channel protection criteria).</w:t>
      </w:r>
    </w:p>
    <w:p w14:paraId="7060BCE7"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Interference is also determined when the signal level difference between the PS-LTE base station and the mobile base station exceeds the protection criteria.</w:t>
      </w:r>
    </w:p>
    <w:p w14:paraId="4A3BE028"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Evaluation is based on PS-LTE reception standards and terminal operations within the PS-LTE service area.</w:t>
      </w:r>
    </w:p>
    <w:p w14:paraId="76132A48" w14:textId="77777777" w:rsidR="00C12975" w:rsidRPr="00C12975" w:rsidRDefault="00C12975" w:rsidP="00C12975">
      <w:pPr>
        <w:numPr>
          <w:ilvl w:val="0"/>
          <w:numId w:val="99"/>
        </w:numPr>
        <w:spacing w:before="100" w:beforeAutospacing="1" w:after="100" w:afterAutospacing="1"/>
        <w:jc w:val="both"/>
        <w:rPr>
          <w:rFonts w:eastAsia="Times New Roman"/>
          <w:color w:val="000000" w:themeColor="text1"/>
        </w:rPr>
      </w:pPr>
      <w:r w:rsidRPr="00C12975">
        <w:rPr>
          <w:rFonts w:eastAsia="Times New Roman"/>
          <w:color w:val="000000" w:themeColor="text1"/>
        </w:rPr>
        <w:t>Development of Optimal Base Station Placement Function Using Interference Analysis Results</w:t>
      </w:r>
    </w:p>
    <w:p w14:paraId="5849FE7F"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The optimal placement function for mobile base stations uses the following stepwise approach: disaster area setting → identification of nearby base stations → interference analysis → setting deployment zones for mobile base stations → analysis for optimal placement → visualization of results.</w:t>
      </w:r>
    </w:p>
    <w:p w14:paraId="29B52F2C"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Identify and analyze the coverage of nearby base stations surrounding the defined disaster area.</w:t>
      </w:r>
    </w:p>
    <w:p w14:paraId="26DF6714"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Set candidate zones for mobile base station deployment based on coverage analysis.</w:t>
      </w:r>
    </w:p>
    <w:p w14:paraId="638237AA"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Visualize base station coverage and analysis results using GIS-based mapping.</w:t>
      </w:r>
    </w:p>
    <w:p w14:paraId="159E66F4"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Core Functions:</w:t>
      </w:r>
    </w:p>
    <w:p w14:paraId="78E04B38"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Management of PS-LTE and commercial base station information.</w:t>
      </w:r>
    </w:p>
    <w:p w14:paraId="4FB2A678"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Parameter management for base stations (frequency, power, antenna gain, etc.).</w:t>
      </w:r>
    </w:p>
    <w:p w14:paraId="13A91EA4"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Setting of disaster zones and target regions for deployment.</w:t>
      </w:r>
    </w:p>
    <w:p w14:paraId="5A093346"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Coverage analysis for existing and candidate base stations.</w:t>
      </w:r>
    </w:p>
    <w:p w14:paraId="2E00D906"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Definition of optimal mobile base station positions based on interference and coverage analysis.</w:t>
      </w:r>
    </w:p>
    <w:p w14:paraId="719297CA"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lastRenderedPageBreak/>
        <w:t>Visualization using electronic maps.</w:t>
      </w:r>
    </w:p>
    <w:p w14:paraId="1FD60DB5" w14:textId="77777777" w:rsidR="00C12975" w:rsidRPr="00C12975" w:rsidRDefault="00C12975" w:rsidP="00C12975">
      <w:pPr>
        <w:numPr>
          <w:ilvl w:val="0"/>
          <w:numId w:val="99"/>
        </w:numPr>
        <w:spacing w:before="100" w:beforeAutospacing="1" w:after="100" w:afterAutospacing="1"/>
        <w:jc w:val="both"/>
        <w:rPr>
          <w:rFonts w:eastAsia="Times New Roman"/>
          <w:b/>
          <w:bCs/>
          <w:color w:val="000000" w:themeColor="text1"/>
        </w:rPr>
      </w:pPr>
      <w:r w:rsidRPr="00C12975">
        <w:rPr>
          <w:rFonts w:eastAsia="Times New Roman"/>
          <w:color w:val="000000" w:themeColor="text1"/>
        </w:rPr>
        <w:t>Electronic Map Functionality</w:t>
      </w:r>
    </w:p>
    <w:p w14:paraId="71D88CD4"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GIS-based scenario creation and simulation tools are implemented using a proprietary electronic map system. Key features include:</w:t>
      </w:r>
    </w:p>
    <w:p w14:paraId="1B9F8413"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Support for multiple layers: national topographic maps, 3D maps, satellite images.</w:t>
      </w:r>
    </w:p>
    <w:p w14:paraId="519A8579"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Display of base station icons on maps.</w:t>
      </w:r>
    </w:p>
    <w:p w14:paraId="2FFF521E"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Real-time display of cursor coordinates and elevation.</w:t>
      </w:r>
    </w:p>
    <w:p w14:paraId="70FE1699"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Multiple coordinate systems supported (WGS-84, UTM, MGRS).</w:t>
      </w:r>
    </w:p>
    <w:p w14:paraId="5EB5D348"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Basic controls for pan, zoom, and map navigation.</w:t>
      </w:r>
    </w:p>
    <w:p w14:paraId="007759FC"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Drawing tools for indicating disaster zones and movement paths of mobile base stations.</w:t>
      </w:r>
    </w:p>
    <w:p w14:paraId="7DC3D071"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Distance, bearing angle, and total path calculation by multi-point selection.</w:t>
      </w:r>
    </w:p>
    <w:p w14:paraId="5C206C39"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Display of path profile and propagation results integrated with terrain maps.</w:t>
      </w:r>
    </w:p>
    <w:p w14:paraId="62E49EBF"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Applied GIS resolution: DTED Level 2 (30 m spatial resolution, horizontal: WGS-84, vertical: MSL).</w:t>
      </w:r>
    </w:p>
    <w:p w14:paraId="77AAEFA2" w14:textId="434CF3C5" w:rsidR="00C12975" w:rsidRPr="00C12975" w:rsidRDefault="00C12975" w:rsidP="00C12975">
      <w:pPr>
        <w:widowControl w:val="0"/>
        <w:autoSpaceDE w:val="0"/>
        <w:autoSpaceDN w:val="0"/>
        <w:spacing w:line="384" w:lineRule="auto"/>
        <w:jc w:val="center"/>
        <w:textAlignment w:val="baseline"/>
        <w:rPr>
          <w:color w:val="000000" w:themeColor="text1"/>
        </w:rPr>
      </w:pPr>
      <w:r w:rsidRPr="00C12975">
        <w:rPr>
          <w:rFonts w:ascii="함초롬바탕" w:eastAsia="Gulim" w:hAnsi="Gulim" w:cs="Gulim"/>
          <w:noProof/>
          <w:color w:val="000000" w:themeColor="text1"/>
          <w:sz w:val="20"/>
          <w:szCs w:val="20"/>
          <w:lang w:eastAsia="ko-KR"/>
        </w:rPr>
        <w:drawing>
          <wp:inline distT="0" distB="0" distL="0" distR="0" wp14:anchorId="00E5DE7E" wp14:editId="0D953DE0">
            <wp:extent cx="2428644" cy="1719580"/>
            <wp:effectExtent l="0" t="0" r="0" b="0"/>
            <wp:docPr id="84085980" name="그림 84085980" descr="EMB000021ec2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549334840" descr="EMB000021ec2f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33523" cy="1723034"/>
                    </a:xfrm>
                    <a:prstGeom prst="rect">
                      <a:avLst/>
                    </a:prstGeom>
                    <a:noFill/>
                    <a:ln>
                      <a:noFill/>
                    </a:ln>
                  </pic:spPr>
                </pic:pic>
              </a:graphicData>
            </a:graphic>
          </wp:inline>
        </w:drawing>
      </w:r>
      <w:r w:rsidRPr="00C12975">
        <w:rPr>
          <w:rFonts w:ascii="함초롬바탕" w:eastAsia="Gulim" w:hAnsi="Gulim" w:cs="Gulim"/>
          <w:noProof/>
          <w:color w:val="000000" w:themeColor="text1"/>
          <w:sz w:val="20"/>
          <w:szCs w:val="20"/>
          <w:lang w:eastAsia="ko-KR"/>
        </w:rPr>
        <w:drawing>
          <wp:inline distT="0" distB="0" distL="0" distR="0" wp14:anchorId="31737366" wp14:editId="351ED7CD">
            <wp:extent cx="2383783" cy="1750236"/>
            <wp:effectExtent l="0" t="0" r="0" b="2540"/>
            <wp:docPr id="1870622857" name="그림 1870622857" descr="EMB000021ec2f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549337576" descr="EMB000021ec2f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98280" cy="1760880"/>
                    </a:xfrm>
                    <a:prstGeom prst="rect">
                      <a:avLst/>
                    </a:prstGeom>
                    <a:noFill/>
                    <a:ln>
                      <a:noFill/>
                    </a:ln>
                  </pic:spPr>
                </pic:pic>
              </a:graphicData>
            </a:graphic>
          </wp:inline>
        </w:drawing>
      </w:r>
    </w:p>
    <w:p w14:paraId="73B8096B" w14:textId="77777777" w:rsidR="00C12975" w:rsidRPr="00C12975" w:rsidRDefault="00C12975" w:rsidP="00C12975">
      <w:pPr>
        <w:spacing w:after="100" w:afterAutospacing="1"/>
        <w:jc w:val="both"/>
        <w:rPr>
          <w:rFonts w:ascii="Gulim" w:eastAsia="Gulim" w:hAnsi="Gulim" w:cs="Gulim"/>
          <w:color w:val="000000" w:themeColor="text1"/>
          <w:lang w:eastAsia="ko-KR"/>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7</w:t>
      </w:r>
      <w:r w:rsidRPr="00C12975">
        <w:rPr>
          <w:b/>
          <w:bCs/>
          <w:color w:val="000000" w:themeColor="text1"/>
          <w:sz w:val="20"/>
          <w:szCs w:val="20"/>
        </w:rPr>
        <w:fldChar w:fldCharType="end"/>
      </w:r>
      <w:r w:rsidRPr="00C12975">
        <w:rPr>
          <w:b/>
          <w:bCs/>
          <w:color w:val="000000" w:themeColor="text1"/>
          <w:sz w:val="20"/>
          <w:szCs w:val="20"/>
        </w:rPr>
        <w:t>. Map Layers View – 3D Map, Satellite Map, National Topographic Map, Base Station Display</w:t>
      </w:r>
    </w:p>
    <w:p w14:paraId="764E398A" w14:textId="77777777" w:rsidR="00C12975" w:rsidRPr="00C12975" w:rsidRDefault="00C12975" w:rsidP="00C12975">
      <w:pPr>
        <w:numPr>
          <w:ilvl w:val="0"/>
          <w:numId w:val="99"/>
        </w:numPr>
        <w:spacing w:before="100" w:beforeAutospacing="1" w:after="100" w:afterAutospacing="1"/>
        <w:jc w:val="both"/>
        <w:rPr>
          <w:rFonts w:eastAsia="Times New Roman"/>
          <w:b/>
          <w:bCs/>
          <w:color w:val="000000" w:themeColor="text1"/>
        </w:rPr>
      </w:pPr>
      <w:r w:rsidRPr="00C12975">
        <w:rPr>
          <w:rFonts w:eastAsia="Times New Roman"/>
          <w:color w:val="000000" w:themeColor="text1"/>
        </w:rPr>
        <w:t>Base Station Management Function</w:t>
      </w:r>
    </w:p>
    <w:p w14:paraId="32026416"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This function manages both PS-LTE and mobile communication base stations. It supports the registration, querying, modification, and deletion of base station entries and their operational specifications.</w:t>
      </w:r>
    </w:p>
    <w:p w14:paraId="20C66AB3"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Management of PS-LTE and commercial base station metadata.</w:t>
      </w:r>
    </w:p>
    <w:p w14:paraId="76F80C2C"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Use of registered technical parameters for consistent analysis.</w:t>
      </w:r>
    </w:p>
    <w:p w14:paraId="24F7E833"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Information fields include:</w:t>
      </w:r>
    </w:p>
    <w:p w14:paraId="5593BBE0"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Station ID, name, and address.</w:t>
      </w:r>
    </w:p>
    <w:p w14:paraId="1F9B67EE"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Geographic coordinates (latitude/longitude).</w:t>
      </w:r>
    </w:p>
    <w:p w14:paraId="27EEC9FD"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Parameters: frequency, signal level, antenna gain, cable attenuation, additional losses.</w:t>
      </w:r>
    </w:p>
    <w:p w14:paraId="0EC7AF0D" w14:textId="2B544AB6" w:rsidR="00C12975" w:rsidRPr="00C12975" w:rsidRDefault="00C12975" w:rsidP="00C12975">
      <w:pPr>
        <w:widowControl w:val="0"/>
        <w:wordWrap w:val="0"/>
        <w:autoSpaceDE w:val="0"/>
        <w:autoSpaceDN w:val="0"/>
        <w:spacing w:line="384" w:lineRule="auto"/>
        <w:ind w:left="360"/>
        <w:jc w:val="center"/>
        <w:textAlignment w:val="baseline"/>
        <w:rPr>
          <w:rFonts w:ascii="함초롬바탕" w:eastAsia="Gulim" w:hAnsi="Gulim" w:cs="Gulim"/>
          <w:color w:val="000000" w:themeColor="text1"/>
          <w:sz w:val="20"/>
          <w:szCs w:val="20"/>
          <w:lang w:eastAsia="ko-KR"/>
        </w:rPr>
      </w:pPr>
      <w:r w:rsidRPr="00C12975">
        <w:rPr>
          <w:rFonts w:ascii="함초롬바탕" w:eastAsia="Gulim" w:hAnsi="Gulim" w:cs="Gulim"/>
          <w:noProof/>
          <w:color w:val="000000" w:themeColor="text1"/>
          <w:sz w:val="20"/>
          <w:szCs w:val="20"/>
          <w:lang w:eastAsia="ko-KR"/>
        </w:rPr>
        <w:lastRenderedPageBreak/>
        <w:drawing>
          <wp:inline distT="0" distB="0" distL="0" distR="0" wp14:anchorId="7B499718" wp14:editId="51365E14">
            <wp:extent cx="4269381" cy="2134399"/>
            <wp:effectExtent l="0" t="0" r="0" b="0"/>
            <wp:docPr id="16" name="그림 16" descr="EMB000021ec2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821398672" descr="EMB000021ec2f5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77387" cy="2138401"/>
                    </a:xfrm>
                    <a:prstGeom prst="rect">
                      <a:avLst/>
                    </a:prstGeom>
                    <a:noFill/>
                    <a:ln>
                      <a:noFill/>
                    </a:ln>
                  </pic:spPr>
                </pic:pic>
              </a:graphicData>
            </a:graphic>
          </wp:inline>
        </w:drawing>
      </w:r>
    </w:p>
    <w:p w14:paraId="1D934BC8" w14:textId="77777777" w:rsidR="00C12975" w:rsidRPr="00C12975" w:rsidRDefault="00C12975" w:rsidP="00C12975">
      <w:pPr>
        <w:jc w:val="center"/>
        <w:rPr>
          <w:b/>
          <w:color w:val="000000" w:themeColor="text1"/>
          <w:sz w:val="20"/>
          <w:szCs w:val="20"/>
        </w:rPr>
      </w:pPr>
      <w:r w:rsidRPr="00C12975">
        <w:rPr>
          <w:b/>
          <w:color w:val="000000" w:themeColor="text1"/>
          <w:sz w:val="20"/>
          <w:szCs w:val="20"/>
        </w:rPr>
        <w:t xml:space="preserve">Figure </w:t>
      </w:r>
      <w:r w:rsidRPr="00C12975">
        <w:rPr>
          <w:b/>
          <w:color w:val="000000" w:themeColor="text1"/>
          <w:sz w:val="20"/>
          <w:szCs w:val="20"/>
        </w:rPr>
        <w:fldChar w:fldCharType="begin"/>
      </w:r>
      <w:r w:rsidRPr="00C12975">
        <w:rPr>
          <w:b/>
          <w:color w:val="000000" w:themeColor="text1"/>
          <w:sz w:val="20"/>
          <w:szCs w:val="20"/>
        </w:rPr>
        <w:instrText xml:space="preserve"> SEQ Figure \* ARABIC </w:instrText>
      </w:r>
      <w:r w:rsidRPr="00C12975">
        <w:rPr>
          <w:b/>
          <w:color w:val="000000" w:themeColor="text1"/>
          <w:sz w:val="20"/>
          <w:szCs w:val="20"/>
        </w:rPr>
        <w:fldChar w:fldCharType="separate"/>
      </w:r>
      <w:r w:rsidRPr="00C12975">
        <w:rPr>
          <w:b/>
          <w:noProof/>
          <w:color w:val="000000" w:themeColor="text1"/>
          <w:sz w:val="20"/>
          <w:szCs w:val="20"/>
        </w:rPr>
        <w:t>8</w:t>
      </w:r>
      <w:r w:rsidRPr="00C12975">
        <w:rPr>
          <w:b/>
          <w:color w:val="000000" w:themeColor="text1"/>
          <w:sz w:val="20"/>
          <w:szCs w:val="20"/>
        </w:rPr>
        <w:fldChar w:fldCharType="end"/>
      </w:r>
      <w:r w:rsidRPr="00C12975">
        <w:rPr>
          <w:b/>
          <w:color w:val="000000" w:themeColor="text1"/>
          <w:sz w:val="20"/>
          <w:szCs w:val="20"/>
        </w:rPr>
        <w:t>. Base Station Management Interface</w:t>
      </w:r>
    </w:p>
    <w:p w14:paraId="36CF0B21" w14:textId="77777777" w:rsidR="00C12975" w:rsidRPr="00C12975" w:rsidRDefault="00C12975" w:rsidP="00C12975">
      <w:pPr>
        <w:numPr>
          <w:ilvl w:val="0"/>
          <w:numId w:val="99"/>
        </w:numPr>
        <w:spacing w:before="100" w:beforeAutospacing="1" w:after="100" w:afterAutospacing="1"/>
        <w:jc w:val="both"/>
        <w:rPr>
          <w:rFonts w:eastAsia="Times New Roman"/>
          <w:b/>
          <w:bCs/>
          <w:color w:val="000000" w:themeColor="text1"/>
        </w:rPr>
      </w:pPr>
      <w:r w:rsidRPr="00C12975">
        <w:rPr>
          <w:rFonts w:eastAsia="Times New Roman"/>
          <w:color w:val="000000" w:themeColor="text1"/>
        </w:rPr>
        <w:t>Optimal Mobile Base Station Placement Analysis</w:t>
      </w:r>
    </w:p>
    <w:p w14:paraId="3FEAB1CD"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This function identifies optimal positions for mobile base stations by evaluating service coverage in the disaster zone and minimizing interference with nearby stations. Placement is recommended in areas with relatively low signal levels from adjacent stations.</w:t>
      </w:r>
    </w:p>
    <w:p w14:paraId="29B3E3E2"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Analyzes potential service coverage and interference levels for each </w:t>
      </w:r>
      <w:proofErr w:type="gramStart"/>
      <w:r w:rsidRPr="00C12975">
        <w:rPr>
          <w:rFonts w:eastAsia="Times New Roman"/>
          <w:color w:val="000000" w:themeColor="text1"/>
        </w:rPr>
        <w:t>candidate</w:t>
      </w:r>
      <w:proofErr w:type="gramEnd"/>
      <w:r w:rsidRPr="00C12975">
        <w:rPr>
          <w:rFonts w:eastAsia="Times New Roman"/>
          <w:color w:val="000000" w:themeColor="text1"/>
        </w:rPr>
        <w:t xml:space="preserve"> location.</w:t>
      </w:r>
    </w:p>
    <w:p w14:paraId="753A29D8"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Displays serviceable areas and quantitative coverage data on the map.</w:t>
      </w:r>
    </w:p>
    <w:p w14:paraId="53642E04"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Coverage ratio per position is listed for optimal site selection.</w:t>
      </w:r>
    </w:p>
    <w:p w14:paraId="454634AE" w14:textId="77FAF49C" w:rsidR="00C12975" w:rsidRPr="00C12975" w:rsidRDefault="00C12975" w:rsidP="00C12975">
      <w:pPr>
        <w:widowControl w:val="0"/>
        <w:wordWrap w:val="0"/>
        <w:autoSpaceDE w:val="0"/>
        <w:autoSpaceDN w:val="0"/>
        <w:spacing w:line="384" w:lineRule="auto"/>
        <w:jc w:val="center"/>
        <w:textAlignment w:val="baseline"/>
        <w:rPr>
          <w:rFonts w:ascii="함초롬바탕" w:eastAsia="Gulim" w:hAnsi="Gulim" w:cs="Gulim"/>
          <w:color w:val="000000" w:themeColor="text1"/>
          <w:sz w:val="20"/>
          <w:szCs w:val="20"/>
          <w:lang w:eastAsia="ko-KR"/>
        </w:rPr>
      </w:pPr>
      <w:r w:rsidRPr="00C12975">
        <w:rPr>
          <w:rFonts w:ascii="함초롬바탕" w:eastAsia="Gulim" w:hAnsi="Gulim" w:cs="Gulim"/>
          <w:noProof/>
          <w:color w:val="000000" w:themeColor="text1"/>
          <w:sz w:val="20"/>
          <w:szCs w:val="20"/>
          <w:lang w:eastAsia="ko-KR"/>
        </w:rPr>
        <w:drawing>
          <wp:inline distT="0" distB="0" distL="0" distR="0" wp14:anchorId="2DC40C25" wp14:editId="5512A9FA">
            <wp:extent cx="4110825" cy="2463567"/>
            <wp:effectExtent l="0" t="0" r="4445" b="0"/>
            <wp:docPr id="18" name="그림 18" descr="EMB000021ec2f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821397736" descr="EMB000021ec2f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16266" cy="2466828"/>
                    </a:xfrm>
                    <a:prstGeom prst="rect">
                      <a:avLst/>
                    </a:prstGeom>
                    <a:noFill/>
                    <a:ln>
                      <a:noFill/>
                    </a:ln>
                  </pic:spPr>
                </pic:pic>
              </a:graphicData>
            </a:graphic>
          </wp:inline>
        </w:drawing>
      </w:r>
    </w:p>
    <w:p w14:paraId="315FE043" w14:textId="77777777" w:rsidR="00C12975" w:rsidRPr="00C12975" w:rsidRDefault="00C12975" w:rsidP="00C12975">
      <w:pPr>
        <w:spacing w:after="100" w:afterAutospacing="1"/>
        <w:jc w:val="center"/>
        <w:rPr>
          <w:b/>
          <w:bCs/>
          <w:color w:val="000000" w:themeColor="text1"/>
          <w:sz w:val="20"/>
          <w:szCs w:val="20"/>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9</w:t>
      </w:r>
      <w:r w:rsidRPr="00C12975">
        <w:rPr>
          <w:b/>
          <w:bCs/>
          <w:color w:val="000000" w:themeColor="text1"/>
          <w:sz w:val="20"/>
          <w:szCs w:val="20"/>
        </w:rPr>
        <w:fldChar w:fldCharType="end"/>
      </w:r>
      <w:r w:rsidRPr="00C12975">
        <w:rPr>
          <w:b/>
          <w:bCs/>
          <w:color w:val="000000" w:themeColor="text1"/>
          <w:sz w:val="20"/>
          <w:szCs w:val="20"/>
        </w:rPr>
        <w:t>. Service Area Analysis with Interference Consideration</w:t>
      </w:r>
    </w:p>
    <w:p w14:paraId="462B3724" w14:textId="77777777" w:rsidR="00C12975" w:rsidRPr="00C12975" w:rsidRDefault="00C12975" w:rsidP="00C12975">
      <w:pPr>
        <w:numPr>
          <w:ilvl w:val="0"/>
          <w:numId w:val="99"/>
        </w:numPr>
        <w:spacing w:before="100" w:beforeAutospacing="1" w:after="100" w:afterAutospacing="1"/>
        <w:jc w:val="both"/>
        <w:rPr>
          <w:rFonts w:eastAsia="Times New Roman"/>
          <w:b/>
          <w:bCs/>
          <w:color w:val="000000" w:themeColor="text1"/>
        </w:rPr>
      </w:pPr>
      <w:r w:rsidRPr="00C12975">
        <w:rPr>
          <w:rFonts w:eastAsia="Times New Roman"/>
          <w:color w:val="000000" w:themeColor="text1"/>
        </w:rPr>
        <w:t>Interference Mitigation Methods Using Mobile Base Station Parameter Adjustment</w:t>
      </w:r>
    </w:p>
    <w:p w14:paraId="02EF40E4" w14:textId="77777777" w:rsidR="00C12975" w:rsidRPr="00C12975" w:rsidRDefault="00C12975" w:rsidP="00C12975">
      <w:pPr>
        <w:spacing w:before="100" w:beforeAutospacing="1" w:after="100" w:afterAutospacing="1"/>
        <w:jc w:val="both"/>
        <w:rPr>
          <w:rFonts w:eastAsia="Times New Roman"/>
          <w:color w:val="000000" w:themeColor="text1"/>
        </w:rPr>
      </w:pPr>
      <w:r w:rsidRPr="00C12975">
        <w:rPr>
          <w:rFonts w:eastAsia="Times New Roman"/>
          <w:color w:val="000000" w:themeColor="text1"/>
        </w:rPr>
        <w:t>When interference occurs during mobile base station deployment at disaster sites, it can be mitigated through adjustments in parameters or position.</w:t>
      </w:r>
    </w:p>
    <w:p w14:paraId="2F991204" w14:textId="77777777" w:rsidR="00C12975" w:rsidRPr="00C12975" w:rsidRDefault="00C12975" w:rsidP="00C12975">
      <w:pPr>
        <w:numPr>
          <w:ilvl w:val="0"/>
          <w:numId w:val="104"/>
        </w:numPr>
        <w:spacing w:before="100" w:beforeAutospacing="1" w:after="100" w:afterAutospacing="1"/>
        <w:jc w:val="both"/>
        <w:rPr>
          <w:rFonts w:eastAsia="Times New Roman"/>
          <w:color w:val="000000" w:themeColor="text1"/>
        </w:rPr>
      </w:pPr>
      <w:r w:rsidRPr="00C12975">
        <w:rPr>
          <w:rFonts w:eastAsia="Times New Roman"/>
          <w:color w:val="000000" w:themeColor="text1"/>
        </w:rPr>
        <w:t>Transmission Power Adjustment:</w:t>
      </w:r>
    </w:p>
    <w:p w14:paraId="1E54FD39"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Perform coverage analysis while varying transmission power.</w:t>
      </w:r>
    </w:p>
    <w:p w14:paraId="3D832F0D"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Adjust power to ensure sufficient service coverage without exceeding interference thresholds.</w:t>
      </w:r>
    </w:p>
    <w:p w14:paraId="6CB0DA2A"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lastRenderedPageBreak/>
        <w:t>If power adjustment is insufficient, conduct relocation analysis.</w:t>
      </w:r>
    </w:p>
    <w:p w14:paraId="57AE724B" w14:textId="77777777" w:rsidR="00C12975" w:rsidRPr="00C12975" w:rsidRDefault="00C12975" w:rsidP="00C12975">
      <w:pPr>
        <w:numPr>
          <w:ilvl w:val="0"/>
          <w:numId w:val="104"/>
        </w:numPr>
        <w:spacing w:before="100" w:beforeAutospacing="1" w:after="100" w:afterAutospacing="1"/>
        <w:jc w:val="both"/>
        <w:rPr>
          <w:rFonts w:ascii="Gulim" w:eastAsia="Gulim" w:hAnsi="Gulim" w:cs="Gulim"/>
          <w:color w:val="000000" w:themeColor="text1"/>
          <w:lang w:eastAsia="ko-KR"/>
        </w:rPr>
      </w:pPr>
      <w:r w:rsidRPr="00C12975">
        <w:rPr>
          <w:rFonts w:eastAsia="Times New Roman"/>
          <w:color w:val="000000" w:themeColor="text1"/>
        </w:rPr>
        <w:t>Location Adjustment:</w:t>
      </w:r>
    </w:p>
    <w:p w14:paraId="5A639CF5"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Relocate to candidate zones identified through optimal placement analysis.</w:t>
      </w:r>
    </w:p>
    <w:p w14:paraId="3A894A8E"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Evaluate coverage and interference at each location.</w:t>
      </w:r>
    </w:p>
    <w:p w14:paraId="3FFE0479"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 xml:space="preserve">Select a final location where adequate coverage is </w:t>
      </w:r>
      <w:proofErr w:type="gramStart"/>
      <w:r w:rsidRPr="00C12975">
        <w:rPr>
          <w:rFonts w:eastAsiaTheme="minorEastAsia" w:cs="Angsana New"/>
          <w:iCs/>
          <w:color w:val="000000" w:themeColor="text1"/>
          <w:kern w:val="2"/>
          <w:lang w:eastAsia="ko-KR"/>
        </w:rPr>
        <w:t>provided</w:t>
      </w:r>
      <w:proofErr w:type="gramEnd"/>
      <w:r w:rsidRPr="00C12975">
        <w:rPr>
          <w:rFonts w:eastAsiaTheme="minorEastAsia" w:cs="Angsana New"/>
          <w:iCs/>
          <w:color w:val="000000" w:themeColor="text1"/>
          <w:kern w:val="2"/>
          <w:lang w:eastAsia="ko-KR"/>
        </w:rPr>
        <w:t xml:space="preserve"> and interference remains below threshold levels.</w:t>
      </w:r>
    </w:p>
    <w:p w14:paraId="70A4CFD7" w14:textId="77777777" w:rsidR="00964D4D" w:rsidRDefault="00964D4D" w:rsidP="00964D4D">
      <w:pPr>
        <w:rPr>
          <w:rFonts w:eastAsiaTheme="minorEastAsia"/>
          <w:color w:val="000000" w:themeColor="text1"/>
          <w:lang w:eastAsia="ko-KR"/>
        </w:rPr>
      </w:pPr>
    </w:p>
    <w:p w14:paraId="22C42097" w14:textId="59F1EBBD" w:rsidR="00964D4D" w:rsidRPr="00940044" w:rsidRDefault="00212F0F" w:rsidP="00940044">
      <w:pPr>
        <w:spacing w:after="120"/>
        <w:rPr>
          <w:b/>
          <w:w w:val="95"/>
          <w:szCs w:val="20"/>
          <w:lang w:val="en-GB" w:eastAsia="ko-KR"/>
        </w:rPr>
      </w:pPr>
      <w:r>
        <w:rPr>
          <w:rFonts w:hint="eastAsia"/>
          <w:b/>
          <w:w w:val="95"/>
          <w:szCs w:val="20"/>
          <w:lang w:val="en-GB" w:eastAsia="ko-KR"/>
        </w:rPr>
        <w:t>4.</w:t>
      </w:r>
      <w:r>
        <w:rPr>
          <w:b/>
          <w:w w:val="95"/>
          <w:szCs w:val="20"/>
          <w:lang w:val="en-GB" w:eastAsia="ko-KR"/>
        </w:rPr>
        <w:tab/>
      </w:r>
      <w:r w:rsidR="00964D4D" w:rsidRPr="00940044">
        <w:rPr>
          <w:b/>
          <w:w w:val="95"/>
          <w:szCs w:val="20"/>
          <w:lang w:val="en-GB" w:eastAsia="ko-KR"/>
        </w:rPr>
        <w:t>Satellite Backhaul Technology</w:t>
      </w:r>
    </w:p>
    <w:p w14:paraId="25D3D792" w14:textId="644DE49D" w:rsidR="00C12975" w:rsidRDefault="00964D4D" w:rsidP="00964D4D">
      <w:pPr>
        <w:rPr>
          <w:rFonts w:eastAsiaTheme="minorEastAsia"/>
          <w:color w:val="000000" w:themeColor="text1"/>
          <w:lang w:eastAsia="ko-KR"/>
        </w:rPr>
      </w:pPr>
      <w:r w:rsidRPr="00C12975">
        <w:rPr>
          <w:rFonts w:eastAsia="Times New Roman"/>
          <w:color w:val="000000" w:themeColor="text1"/>
        </w:rPr>
        <w:t>For</w:t>
      </w:r>
      <w:r>
        <w:rPr>
          <w:rFonts w:eastAsiaTheme="minorEastAsia" w:hint="eastAsia"/>
          <w:color w:val="000000" w:themeColor="text1"/>
          <w:lang w:eastAsia="ko-KR"/>
        </w:rPr>
        <w:t xml:space="preserve"> </w:t>
      </w:r>
      <w:r w:rsidR="00C12975" w:rsidRPr="00C12975">
        <w:rPr>
          <w:rFonts w:eastAsia="Times New Roman"/>
          <w:color w:val="000000" w:themeColor="text1"/>
        </w:rPr>
        <w:t>the implementation of a satellite backhaul system in public safety networks, both a satellite hub station (referred to as the "hub") and satellite terminals (referred to as the "terminals") are required. This section describes the key enabling technologies for both the hub and terminal components.</w:t>
      </w:r>
    </w:p>
    <w:p w14:paraId="10AB3745" w14:textId="77777777" w:rsidR="00212F0F" w:rsidRPr="00940044" w:rsidRDefault="00212F0F" w:rsidP="00940044">
      <w:pPr>
        <w:rPr>
          <w:rFonts w:eastAsiaTheme="minorEastAsia" w:cs="Angsana New"/>
          <w:b/>
          <w:bCs/>
          <w:color w:val="000000" w:themeColor="text1"/>
          <w:kern w:val="2"/>
          <w:sz w:val="28"/>
          <w:lang w:eastAsia="ko-KR"/>
        </w:rPr>
      </w:pPr>
    </w:p>
    <w:p w14:paraId="4B01BCDA" w14:textId="33667093" w:rsidR="00C12975" w:rsidRPr="00940044" w:rsidRDefault="00212F0F" w:rsidP="00940044">
      <w:pPr>
        <w:spacing w:after="120"/>
        <w:rPr>
          <w:b/>
          <w:w w:val="95"/>
          <w:szCs w:val="20"/>
          <w:lang w:val="en-GB" w:eastAsia="ko-KR"/>
        </w:rPr>
      </w:pPr>
      <w:r>
        <w:rPr>
          <w:rFonts w:hint="eastAsia"/>
          <w:b/>
          <w:w w:val="95"/>
          <w:szCs w:val="20"/>
          <w:lang w:val="en-GB" w:eastAsia="ko-KR"/>
        </w:rPr>
        <w:t>4.1</w:t>
      </w:r>
      <w:r>
        <w:rPr>
          <w:b/>
          <w:w w:val="95"/>
          <w:szCs w:val="20"/>
          <w:lang w:val="en-GB" w:eastAsia="ko-KR"/>
        </w:rPr>
        <w:tab/>
      </w:r>
      <w:r w:rsidR="00C12975" w:rsidRPr="00940044">
        <w:rPr>
          <w:b/>
          <w:w w:val="95"/>
          <w:szCs w:val="20"/>
          <w:lang w:val="en-GB" w:eastAsia="ko-KR"/>
        </w:rPr>
        <w:t>Design of a Hub Station Supporting Multi-Topology Networks</w:t>
      </w:r>
    </w:p>
    <w:p w14:paraId="1CB6D59C"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This section defines the key components (modules) of a hub station designed to support multiple satellite network topologies (STAR, MESH, and SCPC). The major functions of each module are described as follows:</w:t>
      </w:r>
    </w:p>
    <w:p w14:paraId="2D2D700E"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Dynamic Resource Management Module (DRM)</w:t>
      </w:r>
    </w:p>
    <w:p w14:paraId="43308D45"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Performs dynamic resource management for MF-TDMA access to support multi-user access based on DVB-RCS2 standards [11], including the generation of Forward Link Signaling (FLS).</w:t>
      </w:r>
    </w:p>
    <w:p w14:paraId="38A87525"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Determines link ACM (Adaptive Coding and Modulation) and allocates radio resources for multi-beam STAR network and MESH network.</w:t>
      </w:r>
    </w:p>
    <w:p w14:paraId="31A2E78E"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Receives timing information from the Clock Distribution Management (CDM) module to generate FLS signaling.</w:t>
      </w:r>
    </w:p>
    <w:p w14:paraId="519A07A1"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 xml:space="preserve">Generate link and synchronization status information by receiving link state report of each </w:t>
      </w:r>
      <w:proofErr w:type="gramStart"/>
      <w:r w:rsidRPr="00C12975">
        <w:rPr>
          <w:rFonts w:eastAsiaTheme="minorEastAsia" w:cs="Angsana New"/>
          <w:iCs/>
          <w:color w:val="000000" w:themeColor="text1"/>
          <w:kern w:val="2"/>
          <w:lang w:eastAsia="ko-KR"/>
        </w:rPr>
        <w:t>terminals</w:t>
      </w:r>
      <w:proofErr w:type="gramEnd"/>
      <w:r w:rsidRPr="00C12975">
        <w:rPr>
          <w:rFonts w:eastAsiaTheme="minorEastAsia" w:cs="Angsana New"/>
          <w:iCs/>
          <w:color w:val="000000" w:themeColor="text1"/>
          <w:kern w:val="2"/>
          <w:lang w:eastAsia="ko-KR"/>
        </w:rPr>
        <w:t xml:space="preserve"> from Return Link Demodulation module.</w:t>
      </w:r>
    </w:p>
    <w:p w14:paraId="1D238B8C"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Manage handover and monitoring.</w:t>
      </w:r>
    </w:p>
    <w:p w14:paraId="77AD4E73"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Clock Distribution Management Module (CDM)</w:t>
      </w:r>
    </w:p>
    <w:p w14:paraId="4EA794C0"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Generates and distributes timing references used in the whole system.</w:t>
      </w:r>
    </w:p>
    <w:p w14:paraId="0E027713"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Produce system reference clocks for use in the RLD_TP and Forward Link Modulation (FLM) modules based on GPS information</w:t>
      </w:r>
    </w:p>
    <w:p w14:paraId="0F9EC7E8"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Forward Link Modulation Module (FLM)</w:t>
      </w:r>
    </w:p>
    <w:p w14:paraId="5967C501"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Performs modulation and channel coding for DVB-S2/S2X [12] forward link transmission.</w:t>
      </w:r>
    </w:p>
    <w:p w14:paraId="7CFD9A44"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Supports NCR (Network Clock Reference) synchronization in DVB-S2/S2X ACM environments by generating and distributing NCR signals.</w:t>
      </w:r>
    </w:p>
    <w:p w14:paraId="281419EA"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Exchanges timing information with the CDM and DRM modules for synchronization.</w:t>
      </w:r>
    </w:p>
    <w:p w14:paraId="2632FF8D"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Composed of multiple FLM modules for multi-beam operation (e.g., East Sea beam, West Sea beam, South Korea beam).</w:t>
      </w:r>
    </w:p>
    <w:p w14:paraId="0D827A06"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Return Link Demodulation Module (RLD)</w:t>
      </w:r>
    </w:p>
    <w:p w14:paraId="618FFBB0"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Demodulates and decodes the DVB-RCS2 compliant return link signals received in transparent mode.</w:t>
      </w:r>
    </w:p>
    <w:p w14:paraId="6BB78206"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Receive Data Processor Module (RDP)</w:t>
      </w:r>
    </w:p>
    <w:p w14:paraId="7A042061"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lastRenderedPageBreak/>
        <w:t>Processes Return Link Encapsulation (RLE) data in accordance with the DVB-RCS2 standard.</w:t>
      </w:r>
    </w:p>
    <w:p w14:paraId="0B5B215A"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Network Management Server Module (NMS)</w:t>
      </w:r>
    </w:p>
    <w:p w14:paraId="421B33C4"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Manages system access and administrative control of the ground station.</w:t>
      </w:r>
    </w:p>
    <w:p w14:paraId="289DB747"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Monitors and controls the status of both hub and terminal subsystems.</w:t>
      </w:r>
    </w:p>
    <w:p w14:paraId="458CE6CD"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Manages satellite network resource allocation and traffic management.</w:t>
      </w:r>
    </w:p>
    <w:p w14:paraId="497F0F4D"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Maintains the network topology, terminal registration, and configuration.</w:t>
      </w:r>
    </w:p>
    <w:p w14:paraId="2A7AEC18"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Tracks user operation history and performs statistical processing.</w:t>
      </w:r>
    </w:p>
    <w:p w14:paraId="48C01681"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Oversees hub and terminal equipment.</w:t>
      </w:r>
    </w:p>
    <w:p w14:paraId="0C2C3F23" w14:textId="77777777" w:rsidR="00C12975" w:rsidRPr="00C12975" w:rsidRDefault="00C12975" w:rsidP="00C12975">
      <w:pPr>
        <w:numPr>
          <w:ilvl w:val="1"/>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Monitors beam-level operational status and manages multi-beam configurations.</w:t>
      </w:r>
    </w:p>
    <w:tbl>
      <w:tblPr>
        <w:tblStyle w:val="TableGrid"/>
        <w:tblW w:w="0" w:type="auto"/>
        <w:tblLook w:val="04A0" w:firstRow="1" w:lastRow="0" w:firstColumn="1" w:lastColumn="0" w:noHBand="0" w:noVBand="1"/>
      </w:tblPr>
      <w:tblGrid>
        <w:gridCol w:w="1696"/>
        <w:gridCol w:w="7465"/>
      </w:tblGrid>
      <w:tr w:rsidR="00C12975" w:rsidRPr="00C12975" w14:paraId="09A7CD00" w14:textId="77777777" w:rsidTr="006753D8">
        <w:trPr>
          <w:trHeight w:val="396"/>
        </w:trPr>
        <w:tc>
          <w:tcPr>
            <w:tcW w:w="1696" w:type="dxa"/>
            <w:shd w:val="clear" w:color="auto" w:fill="D9D9D9" w:themeFill="background1" w:themeFillShade="D9"/>
            <w:vAlign w:val="center"/>
          </w:tcPr>
          <w:p w14:paraId="187EE740" w14:textId="77777777" w:rsidR="00C12975" w:rsidRPr="00940044" w:rsidRDefault="00C12975" w:rsidP="00C12975">
            <w:pPr>
              <w:widowControl w:val="0"/>
              <w:contextualSpacing/>
              <w:jc w:val="center"/>
              <w:rPr>
                <w:rFonts w:eastAsiaTheme="minorEastAsia" w:cs="Angsana New"/>
                <w:bCs/>
                <w:iCs/>
                <w:color w:val="000000" w:themeColor="text1"/>
                <w:kern w:val="2"/>
                <w:szCs w:val="22"/>
                <w:lang w:eastAsia="ko-KR"/>
              </w:rPr>
            </w:pPr>
            <w:r w:rsidRPr="00940044">
              <w:rPr>
                <w:rFonts w:eastAsiaTheme="minorEastAsia" w:cs="Angsana New"/>
                <w:bCs/>
                <w:iCs/>
                <w:color w:val="000000" w:themeColor="text1"/>
                <w:kern w:val="2"/>
                <w:szCs w:val="22"/>
                <w:lang w:eastAsia="ko-KR"/>
              </w:rPr>
              <w:t>Module</w:t>
            </w:r>
          </w:p>
        </w:tc>
        <w:tc>
          <w:tcPr>
            <w:tcW w:w="7467" w:type="dxa"/>
            <w:shd w:val="clear" w:color="auto" w:fill="D9D9D9" w:themeFill="background1" w:themeFillShade="D9"/>
            <w:vAlign w:val="center"/>
          </w:tcPr>
          <w:p w14:paraId="577A4B4E" w14:textId="77777777" w:rsidR="00C12975" w:rsidRPr="00940044" w:rsidRDefault="00C12975" w:rsidP="00C12975">
            <w:pPr>
              <w:widowControl w:val="0"/>
              <w:contextualSpacing/>
              <w:jc w:val="center"/>
              <w:rPr>
                <w:rFonts w:eastAsiaTheme="minorEastAsia" w:cs="Angsana New"/>
                <w:bCs/>
                <w:iCs/>
                <w:color w:val="000000" w:themeColor="text1"/>
                <w:kern w:val="2"/>
                <w:szCs w:val="22"/>
                <w:lang w:eastAsia="ko-KR"/>
              </w:rPr>
            </w:pPr>
            <w:r w:rsidRPr="00940044">
              <w:rPr>
                <w:rFonts w:eastAsiaTheme="minorEastAsia" w:cs="Angsana New"/>
                <w:bCs/>
                <w:iCs/>
                <w:color w:val="000000" w:themeColor="text1"/>
                <w:kern w:val="2"/>
                <w:szCs w:val="22"/>
                <w:lang w:eastAsia="ko-KR"/>
              </w:rPr>
              <w:t>Features</w:t>
            </w:r>
          </w:p>
        </w:tc>
      </w:tr>
      <w:tr w:rsidR="00C12975" w:rsidRPr="00C12975" w14:paraId="2FEA4BD2" w14:textId="77777777" w:rsidTr="006753D8">
        <w:tc>
          <w:tcPr>
            <w:tcW w:w="1696" w:type="dxa"/>
            <w:vAlign w:val="center"/>
          </w:tcPr>
          <w:p w14:paraId="05702E6E"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D</w:t>
            </w:r>
            <w:r w:rsidRPr="00C12975">
              <w:rPr>
                <w:rFonts w:eastAsiaTheme="minorEastAsia" w:cs="Angsana New"/>
                <w:iCs/>
                <w:color w:val="000000" w:themeColor="text1"/>
                <w:kern w:val="2"/>
                <w:lang w:eastAsia="ko-KR"/>
              </w:rPr>
              <w:t>RM</w:t>
            </w:r>
          </w:p>
        </w:tc>
        <w:tc>
          <w:tcPr>
            <w:tcW w:w="7467" w:type="dxa"/>
          </w:tcPr>
          <w:p w14:paraId="3BB1D2A1"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Management of return link resources in accordance with the DVB-RCS2 standard</w:t>
            </w:r>
          </w:p>
        </w:tc>
      </w:tr>
      <w:tr w:rsidR="00C12975" w:rsidRPr="00C12975" w14:paraId="562D8584" w14:textId="77777777" w:rsidTr="006753D8">
        <w:tc>
          <w:tcPr>
            <w:tcW w:w="1696" w:type="dxa"/>
            <w:vAlign w:val="center"/>
          </w:tcPr>
          <w:p w14:paraId="4A6B8F41"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CDM</w:t>
            </w:r>
          </w:p>
        </w:tc>
        <w:tc>
          <w:tcPr>
            <w:tcW w:w="7467" w:type="dxa"/>
          </w:tcPr>
          <w:p w14:paraId="1B6393E5"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S</w:t>
            </w:r>
            <w:r w:rsidRPr="00C12975">
              <w:rPr>
                <w:rFonts w:eastAsiaTheme="minorEastAsia" w:cs="Angsana New"/>
                <w:iCs/>
                <w:color w:val="000000" w:themeColor="text1"/>
                <w:kern w:val="2"/>
                <w:lang w:eastAsia="ko-KR"/>
              </w:rPr>
              <w:t>ystem clock management</w:t>
            </w:r>
          </w:p>
        </w:tc>
      </w:tr>
      <w:tr w:rsidR="00C12975" w:rsidRPr="00C12975" w14:paraId="2B846109" w14:textId="77777777" w:rsidTr="006753D8">
        <w:tc>
          <w:tcPr>
            <w:tcW w:w="1696" w:type="dxa"/>
            <w:vAlign w:val="center"/>
          </w:tcPr>
          <w:p w14:paraId="2B68042D"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F</w:t>
            </w:r>
            <w:r w:rsidRPr="00C12975">
              <w:rPr>
                <w:rFonts w:eastAsiaTheme="minorEastAsia" w:cs="Angsana New"/>
                <w:iCs/>
                <w:color w:val="000000" w:themeColor="text1"/>
                <w:kern w:val="2"/>
                <w:lang w:eastAsia="ko-KR"/>
              </w:rPr>
              <w:t>LM</w:t>
            </w:r>
          </w:p>
        </w:tc>
        <w:tc>
          <w:tcPr>
            <w:tcW w:w="7467" w:type="dxa"/>
          </w:tcPr>
          <w:p w14:paraId="5075096A"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Transmission of DVB-S2/S2X forward link signals</w:t>
            </w:r>
          </w:p>
          <w:p w14:paraId="34F703E5" w14:textId="77777777" w:rsidR="00C12975" w:rsidRPr="00C12975" w:rsidRDefault="00C12975" w:rsidP="00940044">
            <w:pPr>
              <w:widowControl w:val="0"/>
              <w:numPr>
                <w:ilvl w:val="0"/>
                <w:numId w:val="107"/>
              </w:numPr>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 xml:space="preserve">Symbol rate: up to 80 </w:t>
            </w:r>
            <w:proofErr w:type="spellStart"/>
            <w:r w:rsidRPr="00C12975">
              <w:rPr>
                <w:rFonts w:eastAsiaTheme="minorEastAsia" w:cs="Angsana New"/>
                <w:iCs/>
                <w:color w:val="000000" w:themeColor="text1"/>
                <w:kern w:val="2"/>
                <w:lang w:eastAsia="ko-KR"/>
              </w:rPr>
              <w:t>Msps</w:t>
            </w:r>
            <w:proofErr w:type="spellEnd"/>
          </w:p>
          <w:p w14:paraId="035D409C" w14:textId="77777777" w:rsidR="00C12975" w:rsidRPr="00C12975" w:rsidRDefault="00C12975" w:rsidP="00940044">
            <w:pPr>
              <w:widowControl w:val="0"/>
              <w:numPr>
                <w:ilvl w:val="0"/>
                <w:numId w:val="107"/>
              </w:numPr>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Modulation/coding: up to 16APSK, full LDPC support</w:t>
            </w:r>
          </w:p>
        </w:tc>
      </w:tr>
      <w:tr w:rsidR="00C12975" w:rsidRPr="00C12975" w14:paraId="5132B82B" w14:textId="77777777" w:rsidTr="006753D8">
        <w:tc>
          <w:tcPr>
            <w:tcW w:w="1696" w:type="dxa"/>
            <w:vAlign w:val="center"/>
          </w:tcPr>
          <w:p w14:paraId="108B713C"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R</w:t>
            </w:r>
            <w:r w:rsidRPr="00C12975">
              <w:rPr>
                <w:rFonts w:eastAsiaTheme="minorEastAsia" w:cs="Angsana New"/>
                <w:iCs/>
                <w:color w:val="000000" w:themeColor="text1"/>
                <w:kern w:val="2"/>
                <w:lang w:eastAsia="ko-KR"/>
              </w:rPr>
              <w:t>LD</w:t>
            </w:r>
          </w:p>
        </w:tc>
        <w:tc>
          <w:tcPr>
            <w:tcW w:w="7467" w:type="dxa"/>
          </w:tcPr>
          <w:p w14:paraId="5083D1E7"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Reception of DVB-RCS2 return link signals’</w:t>
            </w:r>
          </w:p>
          <w:p w14:paraId="6C187337" w14:textId="77777777" w:rsidR="00C12975" w:rsidRPr="00C12975" w:rsidRDefault="00C12975" w:rsidP="00C12975">
            <w:pPr>
              <w:widowControl w:val="0"/>
              <w:numPr>
                <w:ilvl w:val="0"/>
                <w:numId w:val="96"/>
              </w:numPr>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 xml:space="preserve">Symbol rate: 0.128 to 4.096 </w:t>
            </w:r>
            <w:proofErr w:type="spellStart"/>
            <w:r w:rsidRPr="00C12975">
              <w:rPr>
                <w:rFonts w:eastAsiaTheme="minorEastAsia" w:cs="Angsana New"/>
                <w:iCs/>
                <w:color w:val="000000" w:themeColor="text1"/>
                <w:kern w:val="2"/>
                <w:lang w:eastAsia="ko-KR"/>
              </w:rPr>
              <w:t>Msps</w:t>
            </w:r>
            <w:proofErr w:type="spellEnd"/>
          </w:p>
          <w:p w14:paraId="0108FF31" w14:textId="77777777" w:rsidR="00C12975" w:rsidRPr="00C12975" w:rsidRDefault="00C12975" w:rsidP="00C12975">
            <w:pPr>
              <w:widowControl w:val="0"/>
              <w:numPr>
                <w:ilvl w:val="0"/>
                <w:numId w:val="96"/>
              </w:numPr>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Modulation/coding: QPSK to 16QAM, full Turbo code support</w:t>
            </w:r>
          </w:p>
        </w:tc>
      </w:tr>
      <w:tr w:rsidR="00C12975" w:rsidRPr="00C12975" w14:paraId="31E841F7" w14:textId="77777777" w:rsidTr="006753D8">
        <w:tc>
          <w:tcPr>
            <w:tcW w:w="1696" w:type="dxa"/>
            <w:vAlign w:val="center"/>
          </w:tcPr>
          <w:p w14:paraId="21D01A66"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R</w:t>
            </w:r>
            <w:r w:rsidRPr="00C12975">
              <w:rPr>
                <w:rFonts w:eastAsiaTheme="minorEastAsia" w:cs="Angsana New"/>
                <w:iCs/>
                <w:color w:val="000000" w:themeColor="text1"/>
                <w:kern w:val="2"/>
                <w:lang w:eastAsia="ko-KR"/>
              </w:rPr>
              <w:t>DP</w:t>
            </w:r>
          </w:p>
        </w:tc>
        <w:tc>
          <w:tcPr>
            <w:tcW w:w="7467" w:type="dxa"/>
          </w:tcPr>
          <w:p w14:paraId="479172A7"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Processing of DVB-RCS2 return link MAC and encapsulated data</w:t>
            </w:r>
          </w:p>
        </w:tc>
      </w:tr>
      <w:tr w:rsidR="00C12975" w:rsidRPr="00C12975" w14:paraId="53168906" w14:textId="77777777" w:rsidTr="006753D8">
        <w:tc>
          <w:tcPr>
            <w:tcW w:w="1696" w:type="dxa"/>
            <w:vAlign w:val="center"/>
          </w:tcPr>
          <w:p w14:paraId="36377DA4"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N</w:t>
            </w:r>
            <w:r w:rsidRPr="00C12975">
              <w:rPr>
                <w:rFonts w:eastAsiaTheme="minorEastAsia" w:cs="Angsana New"/>
                <w:iCs/>
                <w:color w:val="000000" w:themeColor="text1"/>
                <w:kern w:val="2"/>
                <w:lang w:eastAsia="ko-KR"/>
              </w:rPr>
              <w:t>MS</w:t>
            </w:r>
          </w:p>
        </w:tc>
        <w:tc>
          <w:tcPr>
            <w:tcW w:w="7467" w:type="dxa"/>
          </w:tcPr>
          <w:p w14:paraId="09DBDF6A"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Control and monitoring of hub and terminal systems, network resource management</w:t>
            </w:r>
          </w:p>
        </w:tc>
      </w:tr>
      <w:tr w:rsidR="00C12975" w:rsidRPr="00C12975" w14:paraId="470166D6" w14:textId="77777777" w:rsidTr="006753D8">
        <w:tc>
          <w:tcPr>
            <w:tcW w:w="9163" w:type="dxa"/>
            <w:gridSpan w:val="2"/>
          </w:tcPr>
          <w:p w14:paraId="229388C4" w14:textId="77777777" w:rsidR="00C12975" w:rsidRPr="00C12975" w:rsidRDefault="00C12975" w:rsidP="00C12975">
            <w:pPr>
              <w:widowControl w:val="0"/>
              <w:numPr>
                <w:ilvl w:val="0"/>
                <w:numId w:val="96"/>
              </w:numPr>
              <w:tabs>
                <w:tab w:val="left" w:pos="2090"/>
              </w:tabs>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FWD : PER=</w:t>
            </w:r>
            <m:oMath>
              <m:sSup>
                <m:sSupPr>
                  <m:ctrlPr>
                    <w:rPr>
                      <w:rFonts w:ascii="Cambria Math" w:eastAsiaTheme="minorEastAsia" w:hAnsi="Cambria Math" w:cs="Angsana New"/>
                      <w:iCs/>
                      <w:color w:val="000000" w:themeColor="text1"/>
                      <w:kern w:val="2"/>
                      <w:lang w:eastAsia="ko-KR"/>
                    </w:rPr>
                  </m:ctrlPr>
                </m:sSupPr>
                <m:e>
                  <m:r>
                    <m:rPr>
                      <m:sty m:val="p"/>
                    </m:rPr>
                    <w:rPr>
                      <w:rFonts w:ascii="Cambria Math" w:eastAsiaTheme="minorEastAsia" w:hAnsi="Cambria Math" w:cs="Angsana New"/>
                      <w:color w:val="000000" w:themeColor="text1"/>
                      <w:kern w:val="2"/>
                      <w:lang w:eastAsia="ko-KR"/>
                    </w:rPr>
                    <m:t>10</m:t>
                  </m:r>
                </m:e>
                <m:sup>
                  <m:r>
                    <m:rPr>
                      <m:sty m:val="p"/>
                    </m:rPr>
                    <w:rPr>
                      <w:rFonts w:ascii="Cambria Math" w:eastAsiaTheme="minorEastAsia" w:hAnsi="Cambria Math" w:cs="Angsana New"/>
                      <w:color w:val="000000" w:themeColor="text1"/>
                      <w:kern w:val="2"/>
                      <w:lang w:eastAsia="ko-KR"/>
                    </w:rPr>
                    <m:t>-7</m:t>
                  </m:r>
                </m:sup>
              </m:sSup>
            </m:oMath>
            <w:r w:rsidRPr="00C12975">
              <w:rPr>
                <w:rFonts w:eastAsiaTheme="minorEastAsia" w:cs="Angsana New" w:hint="eastAsia"/>
                <w:iCs/>
                <w:color w:val="000000" w:themeColor="text1"/>
                <w:kern w:val="2"/>
                <w:lang w:eastAsia="ko-KR"/>
              </w:rPr>
              <w:t>(</w:t>
            </w:r>
            <w:r w:rsidRPr="00C12975">
              <w:rPr>
                <w:rFonts w:eastAsiaTheme="minorEastAsia" w:cs="Angsana New"/>
                <w:iCs/>
                <w:color w:val="000000" w:themeColor="text1"/>
                <w:kern w:val="2"/>
                <w:lang w:eastAsia="ko-KR"/>
              </w:rPr>
              <w:t>DVB-S2X)</w:t>
            </w:r>
          </w:p>
          <w:p w14:paraId="10F29C06" w14:textId="77777777" w:rsidR="00C12975" w:rsidRPr="00C12975" w:rsidRDefault="00C12975" w:rsidP="00C12975">
            <w:pPr>
              <w:widowControl w:val="0"/>
              <w:numPr>
                <w:ilvl w:val="0"/>
                <w:numId w:val="96"/>
              </w:numPr>
              <w:tabs>
                <w:tab w:val="left" w:pos="2090"/>
              </w:tabs>
              <w:contextualSpacing/>
              <w:jc w:val="both"/>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R</w:t>
            </w:r>
            <w:r w:rsidRPr="00C12975">
              <w:rPr>
                <w:rFonts w:eastAsiaTheme="minorEastAsia" w:cs="Angsana New"/>
                <w:iCs/>
                <w:color w:val="000000" w:themeColor="text1"/>
                <w:kern w:val="2"/>
                <w:lang w:eastAsia="ko-KR"/>
              </w:rPr>
              <w:t>TN : PER=</w:t>
            </w:r>
            <m:oMath>
              <m:sSup>
                <m:sSupPr>
                  <m:ctrlPr>
                    <w:rPr>
                      <w:rFonts w:ascii="Cambria Math" w:eastAsiaTheme="minorEastAsia" w:hAnsi="Cambria Math" w:cs="Angsana New"/>
                      <w:iCs/>
                      <w:color w:val="000000" w:themeColor="text1"/>
                      <w:kern w:val="2"/>
                      <w:lang w:eastAsia="ko-KR"/>
                    </w:rPr>
                  </m:ctrlPr>
                </m:sSupPr>
                <m:e>
                  <m:r>
                    <m:rPr>
                      <m:sty m:val="p"/>
                    </m:rPr>
                    <w:rPr>
                      <w:rFonts w:ascii="Cambria Math" w:eastAsiaTheme="minorEastAsia" w:hAnsi="Cambria Math" w:cs="Angsana New"/>
                      <w:color w:val="000000" w:themeColor="text1"/>
                      <w:kern w:val="2"/>
                      <w:lang w:eastAsia="ko-KR"/>
                    </w:rPr>
                    <m:t>10</m:t>
                  </m:r>
                </m:e>
                <m:sup>
                  <m:r>
                    <m:rPr>
                      <m:sty m:val="p"/>
                    </m:rPr>
                    <w:rPr>
                      <w:rFonts w:ascii="Cambria Math" w:eastAsiaTheme="minorEastAsia" w:hAnsi="Cambria Math" w:cs="Angsana New"/>
                      <w:color w:val="000000" w:themeColor="text1"/>
                      <w:kern w:val="2"/>
                      <w:lang w:eastAsia="ko-KR"/>
                    </w:rPr>
                    <m:t>-5</m:t>
                  </m:r>
                </m:sup>
              </m:sSup>
            </m:oMath>
            <w:r w:rsidRPr="00C12975">
              <w:rPr>
                <w:rFonts w:eastAsiaTheme="minorEastAsia" w:cs="Angsana New" w:hint="eastAsia"/>
                <w:iCs/>
                <w:color w:val="000000" w:themeColor="text1"/>
                <w:kern w:val="2"/>
                <w:lang w:eastAsia="ko-KR"/>
              </w:rPr>
              <w:t>(</w:t>
            </w:r>
            <w:r w:rsidRPr="00C12975">
              <w:rPr>
                <w:rFonts w:eastAsiaTheme="minorEastAsia" w:cs="Angsana New"/>
                <w:iCs/>
                <w:color w:val="000000" w:themeColor="text1"/>
                <w:kern w:val="2"/>
                <w:lang w:eastAsia="ko-KR"/>
              </w:rPr>
              <w:t>DVB-RCS2)</w:t>
            </w:r>
          </w:p>
          <w:p w14:paraId="46585D55" w14:textId="77777777" w:rsidR="00C12975" w:rsidRPr="00C12975" w:rsidRDefault="00C12975" w:rsidP="00C12975">
            <w:pPr>
              <w:widowControl w:val="0"/>
              <w:numPr>
                <w:ilvl w:val="0"/>
                <w:numId w:val="96"/>
              </w:numPr>
              <w:tabs>
                <w:tab w:val="left" w:pos="2090"/>
              </w:tabs>
              <w:contextualSpacing/>
              <w:jc w:val="both"/>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A</w:t>
            </w:r>
            <w:r w:rsidRPr="00C12975">
              <w:rPr>
                <w:rFonts w:eastAsiaTheme="minorEastAsia" w:cs="Angsana New"/>
                <w:iCs/>
                <w:color w:val="000000" w:themeColor="text1"/>
                <w:kern w:val="2"/>
                <w:lang w:eastAsia="ko-KR"/>
              </w:rPr>
              <w:t>vailability : 99.7%</w:t>
            </w:r>
          </w:p>
        </w:tc>
      </w:tr>
    </w:tbl>
    <w:p w14:paraId="1BD2FB3B" w14:textId="77777777" w:rsidR="00C12975" w:rsidRPr="00C12975" w:rsidRDefault="00C12975" w:rsidP="00C12975">
      <w:pPr>
        <w:widowControl w:val="0"/>
        <w:ind w:firstLineChars="50" w:firstLine="120"/>
        <w:contextualSpacing/>
        <w:jc w:val="both"/>
        <w:rPr>
          <w:rFonts w:eastAsiaTheme="minorEastAsia" w:cs="Angsana New"/>
          <w:iCs/>
          <w:color w:val="000000" w:themeColor="text1"/>
          <w:kern w:val="2"/>
          <w:lang w:eastAsia="ko-KR"/>
        </w:rPr>
      </w:pPr>
    </w:p>
    <w:p w14:paraId="07FCD7F6" w14:textId="4737BD4F" w:rsidR="00C12975" w:rsidRPr="00940044" w:rsidRDefault="00CB38C9" w:rsidP="00940044">
      <w:pPr>
        <w:spacing w:after="120"/>
        <w:rPr>
          <w:b/>
          <w:w w:val="95"/>
          <w:szCs w:val="20"/>
          <w:lang w:val="en-GB" w:eastAsia="ko-KR"/>
        </w:rPr>
      </w:pPr>
      <w:r>
        <w:rPr>
          <w:rFonts w:hint="eastAsia"/>
          <w:b/>
          <w:w w:val="95"/>
          <w:szCs w:val="20"/>
          <w:lang w:val="en-GB" w:eastAsia="ko-KR"/>
        </w:rPr>
        <w:t>4.2</w:t>
      </w:r>
      <w:r>
        <w:rPr>
          <w:b/>
          <w:w w:val="95"/>
          <w:szCs w:val="20"/>
          <w:lang w:val="en-GB" w:eastAsia="ko-KR"/>
        </w:rPr>
        <w:tab/>
      </w:r>
      <w:r w:rsidR="00C12975" w:rsidRPr="00940044">
        <w:rPr>
          <w:b/>
          <w:w w:val="95"/>
          <w:szCs w:val="20"/>
          <w:lang w:val="en-GB" w:eastAsia="ko-KR"/>
        </w:rPr>
        <w:t>Development of the Satellite Backhaul Hub Station</w:t>
      </w:r>
    </w:p>
    <w:p w14:paraId="09F59D76" w14:textId="77777777" w:rsidR="00C12975" w:rsidRPr="00C12975" w:rsidRDefault="00C12975" w:rsidP="00C12975">
      <w:pPr>
        <w:spacing w:before="100" w:beforeAutospacing="1" w:after="100" w:afterAutospacing="1"/>
        <w:rPr>
          <w:rFonts w:eastAsiaTheme="minorEastAsia" w:cs="Angsana New"/>
          <w:iCs/>
          <w:color w:val="000000" w:themeColor="text1"/>
          <w:kern w:val="2"/>
          <w:lang w:eastAsia="ko-KR"/>
        </w:rPr>
      </w:pPr>
      <w:r w:rsidRPr="00C12975">
        <w:rPr>
          <w:rFonts w:eastAsia="Times New Roman"/>
          <w:color w:val="000000" w:themeColor="text1"/>
        </w:rPr>
        <w:t>The</w:t>
      </w:r>
      <w:r w:rsidRPr="00C12975">
        <w:rPr>
          <w:rFonts w:eastAsiaTheme="minorEastAsia" w:cs="Angsana New"/>
          <w:iCs/>
          <w:color w:val="000000" w:themeColor="text1"/>
          <w:kern w:val="2"/>
          <w:lang w:eastAsia="ko-KR"/>
        </w:rPr>
        <w:t xml:space="preserve"> satellite backhaul hub station is composed of multiple functional modules:</w:t>
      </w:r>
    </w:p>
    <w:p w14:paraId="2EA667F9"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 xml:space="preserve">The Clock Distribution Management (CDM), Forward Link Modulation (FLM), and Return Link Demodulation (RLD) modules were designed and manufactured in compliance with the </w:t>
      </w:r>
      <w:proofErr w:type="spellStart"/>
      <w:r w:rsidRPr="00C12975">
        <w:rPr>
          <w:rFonts w:eastAsiaTheme="minorEastAsia" w:cs="Angsana New"/>
          <w:iCs/>
          <w:color w:val="000000" w:themeColor="text1"/>
          <w:kern w:val="2"/>
          <w:lang w:eastAsia="ko-KR"/>
        </w:rPr>
        <w:t>cPCI</w:t>
      </w:r>
      <w:proofErr w:type="spellEnd"/>
      <w:r w:rsidRPr="00C12975">
        <w:rPr>
          <w:rFonts w:eastAsiaTheme="minorEastAsia" w:cs="Angsana New"/>
          <w:iCs/>
          <w:color w:val="000000" w:themeColor="text1"/>
          <w:kern w:val="2"/>
          <w:lang w:eastAsia="ko-KR"/>
        </w:rPr>
        <w:t xml:space="preserve"> 6U standard.</w:t>
      </w:r>
    </w:p>
    <w:p w14:paraId="40EF8676"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These three modules (CDM, FLM, and RLD) are integrated into a 4U sub-rack to ensure compact and modular assembly.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868"/>
      </w:tblGrid>
      <w:tr w:rsidR="00C12975" w:rsidRPr="00C12975" w14:paraId="581C7DF0" w14:textId="77777777" w:rsidTr="006753D8">
        <w:trPr>
          <w:jc w:val="center"/>
        </w:trPr>
        <w:tc>
          <w:tcPr>
            <w:tcW w:w="4581" w:type="dxa"/>
          </w:tcPr>
          <w:p w14:paraId="40062FE3" w14:textId="1B2E18CC"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ascii="함초롬바탕" w:eastAsia="Gulim" w:hAnsi="Gulim" w:cs="Gulim"/>
                <w:noProof/>
                <w:color w:val="000000" w:themeColor="text1"/>
                <w:szCs w:val="20"/>
              </w:rPr>
              <w:drawing>
                <wp:inline distT="0" distB="0" distL="0" distR="0" wp14:anchorId="480FC10C" wp14:editId="1F6DD269">
                  <wp:extent cx="2567354" cy="1812272"/>
                  <wp:effectExtent l="0" t="0" r="4445" b="0"/>
                  <wp:docPr id="141597005" name="그림 141597005" descr="EMB0000227855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41637080" descr="EMB0000227855f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80111" cy="1821277"/>
                          </a:xfrm>
                          <a:prstGeom prst="rect">
                            <a:avLst/>
                          </a:prstGeom>
                          <a:noFill/>
                          <a:ln>
                            <a:noFill/>
                          </a:ln>
                        </pic:spPr>
                      </pic:pic>
                    </a:graphicData>
                  </a:graphic>
                </wp:inline>
              </w:drawing>
            </w:r>
          </w:p>
        </w:tc>
        <w:tc>
          <w:tcPr>
            <w:tcW w:w="4582" w:type="dxa"/>
          </w:tcPr>
          <w:p w14:paraId="4867FB32" w14:textId="372E0CFD"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ascii="함초롬바탕" w:eastAsia="Gulim" w:hAnsi="Gulim" w:cs="Gulim"/>
                <w:noProof/>
                <w:color w:val="000000" w:themeColor="text1"/>
                <w:szCs w:val="20"/>
              </w:rPr>
              <w:drawing>
                <wp:inline distT="0" distB="0" distL="0" distR="0" wp14:anchorId="532DD2F2" wp14:editId="20026EB9">
                  <wp:extent cx="2441750" cy="1812964"/>
                  <wp:effectExtent l="0" t="0" r="0" b="0"/>
                  <wp:docPr id="1088007268" name="그림 1088007268" descr="EMB0000227855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41638448" descr="EMB0000227855fb"/>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72472" cy="1835775"/>
                          </a:xfrm>
                          <a:prstGeom prst="rect">
                            <a:avLst/>
                          </a:prstGeom>
                          <a:noFill/>
                          <a:ln>
                            <a:noFill/>
                          </a:ln>
                        </pic:spPr>
                      </pic:pic>
                    </a:graphicData>
                  </a:graphic>
                </wp:inline>
              </w:drawing>
            </w:r>
          </w:p>
        </w:tc>
      </w:tr>
      <w:tr w:rsidR="00C12975" w:rsidRPr="00C12975" w14:paraId="1AF5BE16" w14:textId="77777777" w:rsidTr="006753D8">
        <w:trPr>
          <w:jc w:val="center"/>
        </w:trPr>
        <w:tc>
          <w:tcPr>
            <w:tcW w:w="4581" w:type="dxa"/>
          </w:tcPr>
          <w:p w14:paraId="581832AF" w14:textId="77777777" w:rsidR="00C12975" w:rsidRPr="00C12975" w:rsidRDefault="00C12975" w:rsidP="00C12975">
            <w:pPr>
              <w:spacing w:before="100" w:beforeAutospacing="1" w:after="100" w:afterAutospacing="1"/>
              <w:jc w:val="center"/>
              <w:rPr>
                <w:rFonts w:eastAsiaTheme="minorEastAsia" w:cs="Angsana New"/>
                <w:iCs/>
                <w:color w:val="000000" w:themeColor="text1"/>
                <w:kern w:val="2"/>
                <w:sz w:val="20"/>
                <w:lang w:eastAsia="ko-KR"/>
              </w:rPr>
            </w:pPr>
            <w:r w:rsidRPr="00C12975">
              <w:rPr>
                <w:rFonts w:eastAsiaTheme="minorEastAsia" w:cs="Angsana New" w:hint="eastAsia"/>
                <w:iCs/>
                <w:color w:val="000000" w:themeColor="text1"/>
                <w:kern w:val="2"/>
                <w:sz w:val="20"/>
                <w:lang w:eastAsia="ko-KR"/>
              </w:rPr>
              <w:t>C</w:t>
            </w:r>
            <w:r w:rsidRPr="00C12975">
              <w:rPr>
                <w:rFonts w:eastAsiaTheme="minorEastAsia" w:cs="Angsana New"/>
                <w:iCs/>
                <w:color w:val="000000" w:themeColor="text1"/>
                <w:kern w:val="2"/>
                <w:sz w:val="20"/>
              </w:rPr>
              <w:t>DM</w:t>
            </w:r>
          </w:p>
        </w:tc>
        <w:tc>
          <w:tcPr>
            <w:tcW w:w="4582" w:type="dxa"/>
          </w:tcPr>
          <w:p w14:paraId="335D3CE4" w14:textId="77777777" w:rsidR="00C12975" w:rsidRPr="00C12975" w:rsidRDefault="00C12975" w:rsidP="00C12975">
            <w:pPr>
              <w:spacing w:before="100" w:beforeAutospacing="1" w:after="100" w:afterAutospacing="1"/>
              <w:jc w:val="center"/>
              <w:rPr>
                <w:rFonts w:eastAsiaTheme="minorEastAsia" w:cs="Angsana New"/>
                <w:iCs/>
                <w:color w:val="000000" w:themeColor="text1"/>
                <w:kern w:val="2"/>
                <w:sz w:val="20"/>
                <w:lang w:eastAsia="ko-KR"/>
              </w:rPr>
            </w:pPr>
            <w:r w:rsidRPr="00C12975">
              <w:rPr>
                <w:rFonts w:eastAsiaTheme="minorEastAsia" w:cs="Angsana New" w:hint="eastAsia"/>
                <w:iCs/>
                <w:color w:val="000000" w:themeColor="text1"/>
                <w:kern w:val="2"/>
                <w:sz w:val="20"/>
                <w:lang w:eastAsia="ko-KR"/>
              </w:rPr>
              <w:t>F</w:t>
            </w:r>
            <w:r w:rsidRPr="00C12975">
              <w:rPr>
                <w:rFonts w:eastAsiaTheme="minorEastAsia" w:cs="Angsana New"/>
                <w:iCs/>
                <w:color w:val="000000" w:themeColor="text1"/>
                <w:kern w:val="2"/>
                <w:sz w:val="20"/>
                <w:lang w:eastAsia="ko-KR"/>
              </w:rPr>
              <w:t>LM</w:t>
            </w:r>
          </w:p>
        </w:tc>
      </w:tr>
      <w:tr w:rsidR="00C12975" w:rsidRPr="00C12975" w14:paraId="370334A8" w14:textId="77777777" w:rsidTr="006753D8">
        <w:trPr>
          <w:jc w:val="center"/>
        </w:trPr>
        <w:tc>
          <w:tcPr>
            <w:tcW w:w="4581" w:type="dxa"/>
          </w:tcPr>
          <w:p w14:paraId="608A21DD" w14:textId="15974D57" w:rsidR="00C12975" w:rsidRPr="00C12975" w:rsidRDefault="00C12975" w:rsidP="00C12975">
            <w:pPr>
              <w:spacing w:before="100" w:beforeAutospacing="1" w:after="100" w:afterAutospacing="1"/>
              <w:jc w:val="center"/>
              <w:rPr>
                <w:rFonts w:eastAsiaTheme="minorEastAsia" w:cs="Angsana New"/>
                <w:iCs/>
                <w:color w:val="000000" w:themeColor="text1"/>
                <w:kern w:val="2"/>
                <w:lang w:eastAsia="ko-KR"/>
              </w:rPr>
            </w:pPr>
            <w:r w:rsidRPr="00C12975">
              <w:rPr>
                <w:rFonts w:ascii="함초롬바탕" w:eastAsia="Gulim" w:hAnsi="Gulim" w:cs="Gulim"/>
                <w:noProof/>
                <w:color w:val="000000" w:themeColor="text1"/>
                <w:szCs w:val="20"/>
              </w:rPr>
              <w:lastRenderedPageBreak/>
              <w:drawing>
                <wp:inline distT="0" distB="0" distL="0" distR="0" wp14:anchorId="185E7CC3" wp14:editId="7BE4F83D">
                  <wp:extent cx="2567305" cy="1682302"/>
                  <wp:effectExtent l="0" t="0" r="4445" b="0"/>
                  <wp:docPr id="119597939" name="그림 119597939" descr="EMB0000227855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41636648" descr="EMB0000227855fc"/>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94008" cy="1699800"/>
                          </a:xfrm>
                          <a:prstGeom prst="rect">
                            <a:avLst/>
                          </a:prstGeom>
                          <a:noFill/>
                          <a:ln>
                            <a:noFill/>
                          </a:ln>
                        </pic:spPr>
                      </pic:pic>
                    </a:graphicData>
                  </a:graphic>
                </wp:inline>
              </w:drawing>
            </w:r>
          </w:p>
        </w:tc>
        <w:tc>
          <w:tcPr>
            <w:tcW w:w="4582" w:type="dxa"/>
          </w:tcPr>
          <w:p w14:paraId="2E420D41" w14:textId="0200133B" w:rsidR="00C12975" w:rsidRPr="00C12975" w:rsidRDefault="00C12975" w:rsidP="00C12975">
            <w:pPr>
              <w:spacing w:before="100" w:beforeAutospacing="1" w:after="100" w:afterAutospacing="1"/>
              <w:jc w:val="center"/>
              <w:rPr>
                <w:rFonts w:eastAsiaTheme="minorEastAsia" w:cs="Angsana New"/>
                <w:iCs/>
                <w:color w:val="000000" w:themeColor="text1"/>
                <w:kern w:val="2"/>
                <w:lang w:eastAsia="ko-KR"/>
              </w:rPr>
            </w:pPr>
            <w:r w:rsidRPr="00C12975">
              <w:rPr>
                <w:noProof/>
                <w:color w:val="000000" w:themeColor="text1"/>
              </w:rPr>
              <w:drawing>
                <wp:inline distT="0" distB="0" distL="0" distR="0" wp14:anchorId="1A142D3B" wp14:editId="062B3428">
                  <wp:extent cx="2954216" cy="1415019"/>
                  <wp:effectExtent l="0" t="0" r="0" b="0"/>
                  <wp:docPr id="1474338821" name="그림 1474338821" descr="텍스트, 스크린샷, 전자제품, 전자 공학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38821" name="그림 1474338821" descr="텍스트, 스크린샷, 전자제품, 전자 공학이(가) 표시된 사진&#10;&#10;AI 생성 콘텐츠는 정확하지 않을 수 있습니다."/>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87171" cy="1430804"/>
                          </a:xfrm>
                          <a:prstGeom prst="rect">
                            <a:avLst/>
                          </a:prstGeom>
                          <a:noFill/>
                        </pic:spPr>
                      </pic:pic>
                    </a:graphicData>
                  </a:graphic>
                </wp:inline>
              </w:drawing>
            </w:r>
          </w:p>
        </w:tc>
      </w:tr>
      <w:tr w:rsidR="00C12975" w:rsidRPr="00C12975" w14:paraId="781C32A3" w14:textId="77777777" w:rsidTr="006753D8">
        <w:trPr>
          <w:jc w:val="center"/>
        </w:trPr>
        <w:tc>
          <w:tcPr>
            <w:tcW w:w="4581" w:type="dxa"/>
          </w:tcPr>
          <w:p w14:paraId="1107D3CC" w14:textId="77777777" w:rsidR="00C12975" w:rsidRPr="00C12975" w:rsidRDefault="00C12975" w:rsidP="00C12975">
            <w:pPr>
              <w:spacing w:before="100" w:beforeAutospacing="1" w:after="100" w:afterAutospacing="1"/>
              <w:jc w:val="center"/>
              <w:rPr>
                <w:rFonts w:eastAsiaTheme="minorEastAsia" w:cs="Angsana New"/>
                <w:iCs/>
                <w:color w:val="000000" w:themeColor="text1"/>
                <w:kern w:val="2"/>
                <w:sz w:val="20"/>
                <w:lang w:eastAsia="ko-KR"/>
              </w:rPr>
            </w:pPr>
            <w:r w:rsidRPr="00C12975">
              <w:rPr>
                <w:rFonts w:eastAsiaTheme="minorEastAsia" w:cs="Angsana New" w:hint="eastAsia"/>
                <w:iCs/>
                <w:color w:val="000000" w:themeColor="text1"/>
                <w:kern w:val="2"/>
                <w:sz w:val="20"/>
                <w:lang w:eastAsia="ko-KR"/>
              </w:rPr>
              <w:t>R</w:t>
            </w:r>
            <w:r w:rsidRPr="00C12975">
              <w:rPr>
                <w:rFonts w:eastAsiaTheme="minorEastAsia" w:cs="Angsana New"/>
                <w:iCs/>
                <w:color w:val="000000" w:themeColor="text1"/>
                <w:kern w:val="2"/>
                <w:sz w:val="20"/>
              </w:rPr>
              <w:t>LD</w:t>
            </w:r>
          </w:p>
        </w:tc>
        <w:tc>
          <w:tcPr>
            <w:tcW w:w="4582" w:type="dxa"/>
          </w:tcPr>
          <w:p w14:paraId="7454E683" w14:textId="77777777" w:rsidR="00C12975" w:rsidRPr="00C12975" w:rsidRDefault="00C12975" w:rsidP="00C12975">
            <w:pPr>
              <w:spacing w:before="100" w:beforeAutospacing="1" w:after="100" w:afterAutospacing="1"/>
              <w:jc w:val="center"/>
              <w:rPr>
                <w:rFonts w:eastAsiaTheme="minorEastAsia" w:cs="Angsana New"/>
                <w:iCs/>
                <w:color w:val="000000" w:themeColor="text1"/>
                <w:kern w:val="2"/>
                <w:sz w:val="20"/>
                <w:lang w:eastAsia="ko-KR"/>
              </w:rPr>
            </w:pPr>
            <w:proofErr w:type="spellStart"/>
            <w:r w:rsidRPr="00C12975">
              <w:rPr>
                <w:rFonts w:eastAsiaTheme="minorEastAsia" w:cs="Angsana New"/>
                <w:iCs/>
                <w:color w:val="000000" w:themeColor="text1"/>
                <w:kern w:val="2"/>
                <w:sz w:val="20"/>
              </w:rPr>
              <w:t>subrack</w:t>
            </w:r>
            <w:proofErr w:type="spellEnd"/>
            <w:r w:rsidRPr="00C12975">
              <w:rPr>
                <w:rFonts w:eastAsiaTheme="minorEastAsia" w:cs="Angsana New"/>
                <w:iCs/>
                <w:color w:val="000000" w:themeColor="text1"/>
                <w:kern w:val="2"/>
                <w:sz w:val="20"/>
              </w:rPr>
              <w:t xml:space="preserve"> for CDM, FLM, RLD</w:t>
            </w:r>
          </w:p>
        </w:tc>
      </w:tr>
    </w:tbl>
    <w:p w14:paraId="6CCF8B93" w14:textId="77777777" w:rsidR="00C12975" w:rsidRPr="00C12975" w:rsidRDefault="00C12975" w:rsidP="00C12975">
      <w:pPr>
        <w:jc w:val="center"/>
        <w:rPr>
          <w:rFonts w:eastAsiaTheme="minorEastAsia" w:cs="Angsana New"/>
          <w:b/>
          <w:bCs/>
          <w:iCs/>
          <w:color w:val="000000" w:themeColor="text1"/>
          <w:kern w:val="2"/>
          <w:sz w:val="20"/>
          <w:szCs w:val="20"/>
          <w:lang w:eastAsia="ko-KR"/>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10</w:t>
      </w:r>
      <w:r w:rsidRPr="00C12975">
        <w:rPr>
          <w:b/>
          <w:bCs/>
          <w:color w:val="000000" w:themeColor="text1"/>
          <w:sz w:val="20"/>
          <w:szCs w:val="20"/>
        </w:rPr>
        <w:fldChar w:fldCharType="end"/>
      </w:r>
      <w:r w:rsidRPr="00C12975">
        <w:rPr>
          <w:b/>
          <w:bCs/>
          <w:color w:val="000000" w:themeColor="text1"/>
          <w:sz w:val="20"/>
          <w:szCs w:val="20"/>
        </w:rPr>
        <w:t>. Implementation of CDM, FLM, RLD</w:t>
      </w:r>
    </w:p>
    <w:p w14:paraId="712A8A0C"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The</w:t>
      </w:r>
      <w:r w:rsidRPr="00C12975">
        <w:rPr>
          <w:rFonts w:eastAsia="Times New Roman"/>
          <w:color w:val="000000" w:themeColor="text1"/>
        </w:rPr>
        <w:t xml:space="preserve"> satellite backhaul hub, which provides satellite backhaul connectivity for public safety networks, is integrated into a</w:t>
      </w:r>
      <w:r w:rsidRPr="00C12975">
        <w:rPr>
          <w:rFonts w:eastAsia="Times New Roman"/>
          <w:b/>
          <w:color w:val="000000" w:themeColor="text1"/>
        </w:rPr>
        <w:t xml:space="preserve"> </w:t>
      </w:r>
      <w:r w:rsidRPr="00C12975">
        <w:rPr>
          <w:rFonts w:eastAsia="Times New Roman"/>
          <w:bCs/>
          <w:color w:val="000000" w:themeColor="text1"/>
        </w:rPr>
        <w:t>standard 19-inch rack</w:t>
      </w:r>
      <w:r w:rsidRPr="00C12975">
        <w:rPr>
          <w:rFonts w:eastAsia="Times New Roman"/>
          <w:color w:val="000000" w:themeColor="text1"/>
        </w:rPr>
        <w:t xml:space="preserve"> for deployment efficiency and system scalability. The </w:t>
      </w:r>
      <w:r w:rsidRPr="00C12975">
        <w:rPr>
          <w:rFonts w:eastAsia="Times New Roman"/>
          <w:bCs/>
          <w:color w:val="000000" w:themeColor="text1"/>
        </w:rPr>
        <w:t>19-inch standard rack</w:t>
      </w:r>
      <w:r w:rsidRPr="00C12975">
        <w:rPr>
          <w:rFonts w:eastAsia="Times New Roman"/>
          <w:color w:val="000000" w:themeColor="text1"/>
        </w:rPr>
        <w:t xml:space="preserve"> includes the following components:</w:t>
      </w:r>
    </w:p>
    <w:p w14:paraId="07FEF41C"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A 4U sub-rack containing the CDM, FLM, and RLD modules</w:t>
      </w:r>
    </w:p>
    <w:p w14:paraId="5AE7927D"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The Dynamic Resource Management (DRM) and Receive Data Processing (RDP) modules</w:t>
      </w:r>
    </w:p>
    <w:p w14:paraId="00EBA7B8"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A network switch, KVM switch, and KVM console</w:t>
      </w:r>
    </w:p>
    <w:p w14:paraId="6B8DFD4E" w14:textId="77777777" w:rsidR="00C12975" w:rsidRPr="00C12975" w:rsidRDefault="00C12975" w:rsidP="00C12975">
      <w:pPr>
        <w:numPr>
          <w:ilvl w:val="0"/>
          <w:numId w:val="95"/>
        </w:num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Together, these components constitute the complete integrated hub station for satellite backhaul operation.</w:t>
      </w:r>
    </w:p>
    <w:p w14:paraId="2FA5D15B" w14:textId="33D61E1D" w:rsidR="00FA1D41" w:rsidRPr="00C12975" w:rsidRDefault="00C12975" w:rsidP="00FA1D41">
      <w:pPr>
        <w:keepNext/>
        <w:widowControl w:val="0"/>
        <w:tabs>
          <w:tab w:val="left" w:pos="2310"/>
        </w:tabs>
        <w:ind w:firstLineChars="50" w:firstLine="120"/>
        <w:contextualSpacing/>
        <w:jc w:val="center"/>
        <w:rPr>
          <w:color w:val="000000" w:themeColor="text1"/>
          <w:lang w:eastAsia="ko-KR"/>
        </w:rPr>
      </w:pPr>
      <w:r w:rsidRPr="00C12975">
        <w:rPr>
          <w:noProof/>
          <w:color w:val="000000" w:themeColor="text1"/>
        </w:rPr>
        <w:drawing>
          <wp:inline distT="0" distB="0" distL="0" distR="0" wp14:anchorId="171EECDA" wp14:editId="427CA631">
            <wp:extent cx="5690235" cy="3210874"/>
            <wp:effectExtent l="0" t="0" r="5715" b="8890"/>
            <wp:docPr id="24" name="그림 24" descr="텍스트, 스크린샷, 멀티미디어 소프트웨어, 소프트웨어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그림 24" descr="텍스트, 스크린샷, 멀티미디어 소프트웨어, 소프트웨어이(가) 표시된 사진&#10;&#10;AI 생성 콘텐츠는 정확하지 않을 수 있습니다."/>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14871" cy="3224775"/>
                    </a:xfrm>
                    <a:prstGeom prst="rect">
                      <a:avLst/>
                    </a:prstGeom>
                    <a:noFill/>
                  </pic:spPr>
                </pic:pic>
              </a:graphicData>
            </a:graphic>
          </wp:inline>
        </w:drawing>
      </w:r>
    </w:p>
    <w:p w14:paraId="25A0CA4E" w14:textId="77777777" w:rsidR="00C12975" w:rsidRDefault="00C12975" w:rsidP="00C12975">
      <w:pPr>
        <w:jc w:val="center"/>
        <w:rPr>
          <w:b/>
          <w:bCs/>
          <w:color w:val="000000" w:themeColor="text1"/>
          <w:sz w:val="20"/>
          <w:szCs w:val="20"/>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11</w:t>
      </w:r>
      <w:r w:rsidRPr="00C12975">
        <w:rPr>
          <w:b/>
          <w:bCs/>
          <w:color w:val="000000" w:themeColor="text1"/>
          <w:sz w:val="20"/>
          <w:szCs w:val="20"/>
        </w:rPr>
        <w:fldChar w:fldCharType="end"/>
      </w:r>
      <w:r w:rsidRPr="00C12975">
        <w:rPr>
          <w:b/>
          <w:bCs/>
          <w:color w:val="000000" w:themeColor="text1"/>
          <w:sz w:val="20"/>
          <w:szCs w:val="20"/>
        </w:rPr>
        <w:t>. Satellite backhaul Hub rack</w:t>
      </w:r>
    </w:p>
    <w:p w14:paraId="30A7C5CB" w14:textId="77777777" w:rsidR="00FA1D41" w:rsidRPr="00C12975" w:rsidRDefault="00FA1D41" w:rsidP="00C12975">
      <w:pPr>
        <w:jc w:val="center"/>
        <w:rPr>
          <w:rFonts w:eastAsiaTheme="minorEastAsia" w:cs="Angsana New"/>
          <w:b/>
          <w:bCs/>
          <w:iCs/>
          <w:color w:val="000000" w:themeColor="text1"/>
          <w:kern w:val="2"/>
          <w:sz w:val="20"/>
          <w:szCs w:val="20"/>
          <w:lang w:eastAsia="ko-KR"/>
        </w:rPr>
      </w:pPr>
    </w:p>
    <w:p w14:paraId="247DCEBB" w14:textId="77777777" w:rsidR="00C12975" w:rsidRPr="00C12975" w:rsidRDefault="00C12975" w:rsidP="00C12975">
      <w:pPr>
        <w:widowControl w:val="0"/>
        <w:ind w:firstLineChars="50" w:firstLine="120"/>
        <w:contextualSpacing/>
        <w:jc w:val="both"/>
        <w:rPr>
          <w:rFonts w:eastAsiaTheme="minorEastAsia" w:cs="Angsana New"/>
          <w:iCs/>
          <w:color w:val="000000" w:themeColor="text1"/>
          <w:kern w:val="2"/>
          <w:lang w:eastAsia="ko-KR"/>
        </w:rPr>
      </w:pPr>
    </w:p>
    <w:p w14:paraId="09709ED9" w14:textId="29D1DB5A" w:rsidR="00C12975" w:rsidRPr="00940044" w:rsidRDefault="00D918AD" w:rsidP="00940044">
      <w:pPr>
        <w:spacing w:after="120"/>
        <w:rPr>
          <w:b/>
          <w:w w:val="95"/>
          <w:szCs w:val="20"/>
          <w:lang w:val="en-GB" w:eastAsia="ko-KR"/>
        </w:rPr>
      </w:pPr>
      <w:r>
        <w:rPr>
          <w:rFonts w:hint="eastAsia"/>
          <w:b/>
          <w:w w:val="95"/>
          <w:szCs w:val="20"/>
          <w:lang w:val="en-GB" w:eastAsia="ko-KR"/>
        </w:rPr>
        <w:t>4.3</w:t>
      </w:r>
      <w:r>
        <w:rPr>
          <w:b/>
          <w:w w:val="95"/>
          <w:szCs w:val="20"/>
          <w:lang w:val="en-GB" w:eastAsia="ko-KR"/>
        </w:rPr>
        <w:tab/>
      </w:r>
      <w:r w:rsidR="00C12975" w:rsidRPr="00940044">
        <w:rPr>
          <w:b/>
          <w:w w:val="95"/>
          <w:szCs w:val="20"/>
          <w:lang w:val="en-GB" w:eastAsia="ko-KR"/>
        </w:rPr>
        <w:t>Design of a Terminal Supporting Multi-Topology Networks</w:t>
      </w:r>
    </w:p>
    <w:p w14:paraId="408AA62D"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This section defines the architectural components of the terminal designed to support multiple topologies, including STAR, MESH, and SCPC. Each component and its primary functions are described as follows:</w:t>
      </w:r>
    </w:p>
    <w:tbl>
      <w:tblPr>
        <w:tblStyle w:val="TableGrid"/>
        <w:tblW w:w="0" w:type="auto"/>
        <w:tblLook w:val="04A0" w:firstRow="1" w:lastRow="0" w:firstColumn="1" w:lastColumn="0" w:noHBand="0" w:noVBand="1"/>
      </w:tblPr>
      <w:tblGrid>
        <w:gridCol w:w="1696"/>
        <w:gridCol w:w="7465"/>
      </w:tblGrid>
      <w:tr w:rsidR="00C12975" w:rsidRPr="00C12975" w14:paraId="6DF9F06E" w14:textId="77777777" w:rsidTr="006753D8">
        <w:trPr>
          <w:trHeight w:val="396"/>
        </w:trPr>
        <w:tc>
          <w:tcPr>
            <w:tcW w:w="1696" w:type="dxa"/>
            <w:shd w:val="clear" w:color="auto" w:fill="D9D9D9" w:themeFill="background1" w:themeFillShade="D9"/>
            <w:vAlign w:val="center"/>
          </w:tcPr>
          <w:p w14:paraId="2215E0CB" w14:textId="77777777" w:rsidR="00C12975" w:rsidRPr="00940044" w:rsidRDefault="00C12975" w:rsidP="00C12975">
            <w:pPr>
              <w:widowControl w:val="0"/>
              <w:contextualSpacing/>
              <w:jc w:val="center"/>
              <w:rPr>
                <w:rFonts w:eastAsiaTheme="minorEastAsia" w:cs="Angsana New"/>
                <w:bCs/>
                <w:iCs/>
                <w:color w:val="000000" w:themeColor="text1"/>
                <w:kern w:val="2"/>
                <w:szCs w:val="22"/>
                <w:lang w:eastAsia="ko-KR"/>
              </w:rPr>
            </w:pPr>
            <w:r w:rsidRPr="00940044">
              <w:rPr>
                <w:rFonts w:eastAsiaTheme="minorEastAsia" w:cs="Angsana New"/>
                <w:bCs/>
                <w:iCs/>
                <w:color w:val="000000" w:themeColor="text1"/>
                <w:kern w:val="2"/>
                <w:szCs w:val="22"/>
                <w:lang w:eastAsia="ko-KR"/>
              </w:rPr>
              <w:lastRenderedPageBreak/>
              <w:t>Module</w:t>
            </w:r>
          </w:p>
        </w:tc>
        <w:tc>
          <w:tcPr>
            <w:tcW w:w="7467" w:type="dxa"/>
            <w:shd w:val="clear" w:color="auto" w:fill="D9D9D9" w:themeFill="background1" w:themeFillShade="D9"/>
            <w:vAlign w:val="center"/>
          </w:tcPr>
          <w:p w14:paraId="3C5D9A6C" w14:textId="77777777" w:rsidR="00C12975" w:rsidRPr="00940044" w:rsidRDefault="00C12975" w:rsidP="00C12975">
            <w:pPr>
              <w:widowControl w:val="0"/>
              <w:contextualSpacing/>
              <w:jc w:val="center"/>
              <w:rPr>
                <w:rFonts w:eastAsiaTheme="minorEastAsia" w:cs="Angsana New"/>
                <w:bCs/>
                <w:iCs/>
                <w:color w:val="000000" w:themeColor="text1"/>
                <w:kern w:val="2"/>
                <w:szCs w:val="22"/>
                <w:lang w:eastAsia="ko-KR"/>
              </w:rPr>
            </w:pPr>
            <w:r w:rsidRPr="00940044">
              <w:rPr>
                <w:rFonts w:eastAsiaTheme="minorEastAsia" w:cs="Angsana New"/>
                <w:bCs/>
                <w:iCs/>
                <w:color w:val="000000" w:themeColor="text1"/>
                <w:kern w:val="2"/>
                <w:szCs w:val="22"/>
                <w:lang w:eastAsia="ko-KR"/>
              </w:rPr>
              <w:t>Features</w:t>
            </w:r>
          </w:p>
        </w:tc>
      </w:tr>
      <w:tr w:rsidR="00C12975" w:rsidRPr="00C12975" w14:paraId="041777D1" w14:textId="77777777" w:rsidTr="006753D8">
        <w:tc>
          <w:tcPr>
            <w:tcW w:w="1696" w:type="dxa"/>
            <w:vAlign w:val="center"/>
          </w:tcPr>
          <w:p w14:paraId="2889ABF1"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A</w:t>
            </w:r>
            <w:r w:rsidRPr="00C12975">
              <w:rPr>
                <w:rFonts w:eastAsiaTheme="minorEastAsia" w:cs="Angsana New"/>
                <w:iCs/>
                <w:color w:val="000000" w:themeColor="text1"/>
                <w:kern w:val="2"/>
                <w:lang w:eastAsia="ko-KR"/>
              </w:rPr>
              <w:t>ntenna module</w:t>
            </w:r>
          </w:p>
        </w:tc>
        <w:tc>
          <w:tcPr>
            <w:tcW w:w="7467" w:type="dxa"/>
          </w:tcPr>
          <w:p w14:paraId="4495F951"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Providing RF signal conversion for satellite transmission and reception</w:t>
            </w:r>
          </w:p>
          <w:p w14:paraId="488A7E2E"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Supporting satellite tracking functionality (for mobile terminals)</w:t>
            </w:r>
          </w:p>
        </w:tc>
      </w:tr>
      <w:tr w:rsidR="00C12975" w:rsidRPr="00C12975" w14:paraId="2B4DCFA1" w14:textId="77777777" w:rsidTr="006753D8">
        <w:tc>
          <w:tcPr>
            <w:tcW w:w="1696" w:type="dxa"/>
            <w:vAlign w:val="center"/>
          </w:tcPr>
          <w:p w14:paraId="135C3CE2"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S</w:t>
            </w:r>
            <w:r w:rsidRPr="00C12975">
              <w:rPr>
                <w:rFonts w:eastAsiaTheme="minorEastAsia" w:cs="Angsana New"/>
                <w:iCs/>
                <w:color w:val="000000" w:themeColor="text1"/>
                <w:kern w:val="2"/>
                <w:lang w:eastAsia="ko-KR"/>
              </w:rPr>
              <w:t>TAR/MESH supporting module</w:t>
            </w:r>
          </w:p>
        </w:tc>
        <w:tc>
          <w:tcPr>
            <w:tcW w:w="7467" w:type="dxa"/>
          </w:tcPr>
          <w:p w14:paraId="5498672B"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TDMA terminal modem functionality</w:t>
            </w:r>
          </w:p>
          <w:p w14:paraId="75BAB7E1"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Receives DVB-S2 signals</w:t>
            </w:r>
          </w:p>
          <w:p w14:paraId="172D3C16"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Transmits and receives DVB-RCS2 signals</w:t>
            </w:r>
          </w:p>
          <w:p w14:paraId="3D66C985"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Maintains and acquires network synchronization</w:t>
            </w:r>
          </w:p>
        </w:tc>
      </w:tr>
      <w:tr w:rsidR="00C12975" w:rsidRPr="00C12975" w14:paraId="1C1FA789" w14:textId="77777777" w:rsidTr="006753D8">
        <w:tc>
          <w:tcPr>
            <w:tcW w:w="1696" w:type="dxa"/>
            <w:vAlign w:val="center"/>
          </w:tcPr>
          <w:p w14:paraId="632324EF" w14:textId="77777777" w:rsidR="00C12975" w:rsidRPr="00C12975" w:rsidRDefault="00C12975" w:rsidP="00C12975">
            <w:pPr>
              <w:widowControl w:val="0"/>
              <w:contextualSpacing/>
              <w:jc w:val="center"/>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S</w:t>
            </w:r>
            <w:r w:rsidRPr="00C12975">
              <w:rPr>
                <w:rFonts w:eastAsiaTheme="minorEastAsia" w:cs="Angsana New"/>
                <w:iCs/>
                <w:color w:val="000000" w:themeColor="text1"/>
                <w:kern w:val="2"/>
                <w:lang w:eastAsia="ko-KR"/>
              </w:rPr>
              <w:t>CPC supporting module</w:t>
            </w:r>
          </w:p>
        </w:tc>
        <w:tc>
          <w:tcPr>
            <w:tcW w:w="7467" w:type="dxa"/>
          </w:tcPr>
          <w:p w14:paraId="564CCFAC"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SCPC terminal modem functionality</w:t>
            </w:r>
          </w:p>
          <w:p w14:paraId="5BC7D412" w14:textId="77777777" w:rsidR="00C12975" w:rsidRPr="00C12975" w:rsidRDefault="00C12975" w:rsidP="00C12975">
            <w:pPr>
              <w:widowControl w:val="0"/>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Transmits and receives DVB-S2 signals</w:t>
            </w:r>
          </w:p>
        </w:tc>
      </w:tr>
      <w:tr w:rsidR="00C12975" w:rsidRPr="00C12975" w14:paraId="1DF429FC" w14:textId="77777777" w:rsidTr="006753D8">
        <w:tc>
          <w:tcPr>
            <w:tcW w:w="9163" w:type="dxa"/>
            <w:gridSpan w:val="2"/>
          </w:tcPr>
          <w:p w14:paraId="056AE2F4" w14:textId="77777777" w:rsidR="00C12975" w:rsidRPr="00C12975" w:rsidRDefault="00C12975" w:rsidP="00C12975">
            <w:pPr>
              <w:widowControl w:val="0"/>
              <w:numPr>
                <w:ilvl w:val="0"/>
                <w:numId w:val="96"/>
              </w:numPr>
              <w:tabs>
                <w:tab w:val="left" w:pos="2090"/>
              </w:tabs>
              <w:contextualSpacing/>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FWD : PER=</w:t>
            </w:r>
            <m:oMath>
              <m:sSup>
                <m:sSupPr>
                  <m:ctrlPr>
                    <w:rPr>
                      <w:rFonts w:ascii="Cambria Math" w:eastAsiaTheme="minorEastAsia" w:hAnsi="Cambria Math" w:cs="Angsana New"/>
                      <w:iCs/>
                      <w:color w:val="000000" w:themeColor="text1"/>
                      <w:kern w:val="2"/>
                      <w:lang w:eastAsia="ko-KR"/>
                    </w:rPr>
                  </m:ctrlPr>
                </m:sSupPr>
                <m:e>
                  <m:r>
                    <m:rPr>
                      <m:sty m:val="p"/>
                    </m:rPr>
                    <w:rPr>
                      <w:rFonts w:ascii="Cambria Math" w:eastAsiaTheme="minorEastAsia" w:hAnsi="Cambria Math" w:cs="Angsana New"/>
                      <w:color w:val="000000" w:themeColor="text1"/>
                      <w:kern w:val="2"/>
                      <w:lang w:eastAsia="ko-KR"/>
                    </w:rPr>
                    <m:t>10</m:t>
                  </m:r>
                </m:e>
                <m:sup>
                  <m:r>
                    <m:rPr>
                      <m:sty m:val="p"/>
                    </m:rPr>
                    <w:rPr>
                      <w:rFonts w:ascii="Cambria Math" w:eastAsiaTheme="minorEastAsia" w:hAnsi="Cambria Math" w:cs="Angsana New"/>
                      <w:color w:val="000000" w:themeColor="text1"/>
                      <w:kern w:val="2"/>
                      <w:lang w:eastAsia="ko-KR"/>
                    </w:rPr>
                    <m:t>-7</m:t>
                  </m:r>
                </m:sup>
              </m:sSup>
            </m:oMath>
            <w:r w:rsidRPr="00C12975">
              <w:rPr>
                <w:rFonts w:eastAsiaTheme="minorEastAsia" w:cs="Angsana New" w:hint="eastAsia"/>
                <w:iCs/>
                <w:color w:val="000000" w:themeColor="text1"/>
                <w:kern w:val="2"/>
                <w:lang w:eastAsia="ko-KR"/>
              </w:rPr>
              <w:t>(</w:t>
            </w:r>
            <w:r w:rsidRPr="00C12975">
              <w:rPr>
                <w:rFonts w:eastAsiaTheme="minorEastAsia" w:cs="Angsana New"/>
                <w:iCs/>
                <w:color w:val="000000" w:themeColor="text1"/>
                <w:kern w:val="2"/>
                <w:lang w:eastAsia="ko-KR"/>
              </w:rPr>
              <w:t>DVB-S2X)</w:t>
            </w:r>
          </w:p>
          <w:p w14:paraId="7091563F" w14:textId="77777777" w:rsidR="00C12975" w:rsidRPr="00C12975" w:rsidRDefault="00C12975" w:rsidP="00C12975">
            <w:pPr>
              <w:widowControl w:val="0"/>
              <w:numPr>
                <w:ilvl w:val="0"/>
                <w:numId w:val="96"/>
              </w:numPr>
              <w:tabs>
                <w:tab w:val="left" w:pos="2090"/>
              </w:tabs>
              <w:contextualSpacing/>
              <w:jc w:val="both"/>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R</w:t>
            </w:r>
            <w:r w:rsidRPr="00C12975">
              <w:rPr>
                <w:rFonts w:eastAsiaTheme="minorEastAsia" w:cs="Angsana New"/>
                <w:iCs/>
                <w:color w:val="000000" w:themeColor="text1"/>
                <w:kern w:val="2"/>
                <w:lang w:eastAsia="ko-KR"/>
              </w:rPr>
              <w:t>TN : PER=</w:t>
            </w:r>
            <m:oMath>
              <m:sSup>
                <m:sSupPr>
                  <m:ctrlPr>
                    <w:rPr>
                      <w:rFonts w:ascii="Cambria Math" w:eastAsiaTheme="minorEastAsia" w:hAnsi="Cambria Math" w:cs="Angsana New"/>
                      <w:iCs/>
                      <w:color w:val="000000" w:themeColor="text1"/>
                      <w:kern w:val="2"/>
                      <w:lang w:eastAsia="ko-KR"/>
                    </w:rPr>
                  </m:ctrlPr>
                </m:sSupPr>
                <m:e>
                  <m:r>
                    <m:rPr>
                      <m:sty m:val="p"/>
                    </m:rPr>
                    <w:rPr>
                      <w:rFonts w:ascii="Cambria Math" w:eastAsiaTheme="minorEastAsia" w:hAnsi="Cambria Math" w:cs="Angsana New"/>
                      <w:color w:val="000000" w:themeColor="text1"/>
                      <w:kern w:val="2"/>
                      <w:lang w:eastAsia="ko-KR"/>
                    </w:rPr>
                    <m:t>10</m:t>
                  </m:r>
                </m:e>
                <m:sup>
                  <m:r>
                    <m:rPr>
                      <m:sty m:val="p"/>
                    </m:rPr>
                    <w:rPr>
                      <w:rFonts w:ascii="Cambria Math" w:eastAsiaTheme="minorEastAsia" w:hAnsi="Cambria Math" w:cs="Angsana New"/>
                      <w:color w:val="000000" w:themeColor="text1"/>
                      <w:kern w:val="2"/>
                      <w:lang w:eastAsia="ko-KR"/>
                    </w:rPr>
                    <m:t>-5</m:t>
                  </m:r>
                </m:sup>
              </m:sSup>
            </m:oMath>
            <w:r w:rsidRPr="00C12975">
              <w:rPr>
                <w:rFonts w:eastAsiaTheme="minorEastAsia" w:cs="Angsana New" w:hint="eastAsia"/>
                <w:iCs/>
                <w:color w:val="000000" w:themeColor="text1"/>
                <w:kern w:val="2"/>
                <w:lang w:eastAsia="ko-KR"/>
              </w:rPr>
              <w:t>(</w:t>
            </w:r>
            <w:r w:rsidRPr="00C12975">
              <w:rPr>
                <w:rFonts w:eastAsiaTheme="minorEastAsia" w:cs="Angsana New"/>
                <w:iCs/>
                <w:color w:val="000000" w:themeColor="text1"/>
                <w:kern w:val="2"/>
                <w:lang w:eastAsia="ko-KR"/>
              </w:rPr>
              <w:t>DVB-RCS2)</w:t>
            </w:r>
          </w:p>
          <w:p w14:paraId="12A6A427" w14:textId="77777777" w:rsidR="00C12975" w:rsidRPr="00C12975" w:rsidRDefault="00C12975" w:rsidP="00C12975">
            <w:pPr>
              <w:widowControl w:val="0"/>
              <w:numPr>
                <w:ilvl w:val="0"/>
                <w:numId w:val="96"/>
              </w:numPr>
              <w:tabs>
                <w:tab w:val="left" w:pos="2090"/>
              </w:tabs>
              <w:contextualSpacing/>
              <w:jc w:val="both"/>
              <w:rPr>
                <w:rFonts w:eastAsiaTheme="minorEastAsia" w:cs="Angsana New"/>
                <w:iCs/>
                <w:color w:val="000000" w:themeColor="text1"/>
                <w:kern w:val="2"/>
                <w:lang w:eastAsia="ko-KR"/>
              </w:rPr>
            </w:pPr>
            <w:r w:rsidRPr="00C12975">
              <w:rPr>
                <w:rFonts w:eastAsiaTheme="minorEastAsia" w:cs="Angsana New" w:hint="eastAsia"/>
                <w:iCs/>
                <w:color w:val="000000" w:themeColor="text1"/>
                <w:kern w:val="2"/>
                <w:lang w:eastAsia="ko-KR"/>
              </w:rPr>
              <w:t>A</w:t>
            </w:r>
            <w:r w:rsidRPr="00C12975">
              <w:rPr>
                <w:rFonts w:eastAsiaTheme="minorEastAsia" w:cs="Angsana New"/>
                <w:iCs/>
                <w:color w:val="000000" w:themeColor="text1"/>
                <w:kern w:val="2"/>
                <w:lang w:eastAsia="ko-KR"/>
              </w:rPr>
              <w:t>vailability : 99.7%</w:t>
            </w:r>
          </w:p>
        </w:tc>
      </w:tr>
    </w:tbl>
    <w:p w14:paraId="310C49FC" w14:textId="77777777" w:rsidR="00FA1D41" w:rsidRDefault="00FA1D41" w:rsidP="00FA1D41">
      <w:pPr>
        <w:widowControl w:val="0"/>
        <w:contextualSpacing/>
        <w:jc w:val="both"/>
        <w:rPr>
          <w:rFonts w:eastAsiaTheme="minorEastAsia" w:cs="Angsana New"/>
          <w:iCs/>
          <w:color w:val="000000" w:themeColor="text1"/>
          <w:kern w:val="2"/>
          <w:lang w:eastAsia="ko-KR"/>
        </w:rPr>
      </w:pPr>
    </w:p>
    <w:p w14:paraId="3BB6A1E2" w14:textId="77777777" w:rsidR="00FA1D41" w:rsidRDefault="00FA1D41" w:rsidP="00FA1D41">
      <w:pPr>
        <w:widowControl w:val="0"/>
        <w:contextualSpacing/>
        <w:jc w:val="both"/>
        <w:rPr>
          <w:rFonts w:eastAsiaTheme="minorEastAsia" w:cs="Angsana New"/>
          <w:iCs/>
          <w:color w:val="000000" w:themeColor="text1"/>
          <w:kern w:val="2"/>
          <w:lang w:eastAsia="ko-KR"/>
        </w:rPr>
      </w:pPr>
    </w:p>
    <w:p w14:paraId="3AFB7CC4" w14:textId="74A9CB78" w:rsidR="00C12975" w:rsidRPr="00940044" w:rsidRDefault="00FA1D41" w:rsidP="00940044">
      <w:pPr>
        <w:spacing w:after="120"/>
        <w:rPr>
          <w:b/>
          <w:w w:val="95"/>
          <w:szCs w:val="20"/>
          <w:lang w:val="en-GB" w:eastAsia="ko-KR"/>
        </w:rPr>
      </w:pPr>
      <w:r>
        <w:rPr>
          <w:rFonts w:hint="eastAsia"/>
          <w:b/>
          <w:w w:val="95"/>
          <w:szCs w:val="20"/>
          <w:lang w:val="en-GB" w:eastAsia="ko-KR"/>
        </w:rPr>
        <w:t>4.4</w:t>
      </w:r>
      <w:r>
        <w:rPr>
          <w:b/>
          <w:w w:val="95"/>
          <w:szCs w:val="20"/>
          <w:lang w:val="en-GB" w:eastAsia="ko-KR"/>
        </w:rPr>
        <w:tab/>
      </w:r>
      <w:r w:rsidR="00C12975" w:rsidRPr="00940044">
        <w:rPr>
          <w:b/>
          <w:w w:val="95"/>
          <w:szCs w:val="20"/>
          <w:lang w:val="en-GB" w:eastAsia="ko-KR"/>
        </w:rPr>
        <w:t>Development of the Satellite Backhaul Terminals</w:t>
      </w:r>
    </w:p>
    <w:p w14:paraId="5CEE4B56" w14:textId="77777777" w:rsidR="00C12975" w:rsidRPr="00C12975" w:rsidRDefault="00C12975" w:rsidP="00C12975">
      <w:pPr>
        <w:spacing w:before="100" w:beforeAutospacing="1" w:after="100" w:afterAutospacing="1"/>
        <w:jc w:val="both"/>
        <w:rPr>
          <w:rFonts w:eastAsiaTheme="minorEastAsia" w:cs="Angsana New"/>
          <w:iCs/>
          <w:color w:val="000000" w:themeColor="text1"/>
          <w:kern w:val="2"/>
          <w:lang w:eastAsia="ko-KR"/>
        </w:rPr>
      </w:pPr>
      <w:r w:rsidRPr="00C12975">
        <w:rPr>
          <w:rFonts w:eastAsiaTheme="minorEastAsia" w:cs="Angsana New"/>
          <w:iCs/>
          <w:color w:val="000000" w:themeColor="text1"/>
          <w:kern w:val="2"/>
          <w:lang w:eastAsia="ko-KR"/>
        </w:rPr>
        <w:t>The terminal is designed as a compact satellite backhaul unit, integrated into a dedicated enclosure for operational efficiency and portability.</w:t>
      </w:r>
    </w:p>
    <w:p w14:paraId="3CCCFDCE" w14:textId="1B9CB64F" w:rsidR="00C12975" w:rsidRPr="00C12975" w:rsidRDefault="00C12975" w:rsidP="00C12975">
      <w:pPr>
        <w:keepNext/>
        <w:widowControl w:val="0"/>
        <w:contextualSpacing/>
        <w:jc w:val="center"/>
        <w:rPr>
          <w:color w:val="000000" w:themeColor="text1"/>
        </w:rPr>
      </w:pPr>
      <w:r w:rsidRPr="00C12975">
        <w:rPr>
          <w:rFonts w:ascii="함초롬바탕" w:eastAsia="Gulim" w:hAnsi="Gulim" w:cs="Gulim"/>
          <w:noProof/>
          <w:color w:val="000000" w:themeColor="text1"/>
          <w:szCs w:val="20"/>
        </w:rPr>
        <w:drawing>
          <wp:inline distT="0" distB="0" distL="0" distR="0" wp14:anchorId="49A5614A" wp14:editId="68922F5E">
            <wp:extent cx="3972560" cy="2974975"/>
            <wp:effectExtent l="0" t="0" r="8890" b="0"/>
            <wp:docPr id="879510619" name="그림 879510619" descr="EMB00002278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63289584" descr="EMB0000227856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72560" cy="2974975"/>
                    </a:xfrm>
                    <a:prstGeom prst="rect">
                      <a:avLst/>
                    </a:prstGeom>
                    <a:noFill/>
                    <a:ln>
                      <a:noFill/>
                    </a:ln>
                  </pic:spPr>
                </pic:pic>
              </a:graphicData>
            </a:graphic>
          </wp:inline>
        </w:drawing>
      </w:r>
    </w:p>
    <w:p w14:paraId="1F31A054" w14:textId="77777777" w:rsidR="00C12975" w:rsidRPr="00C12975" w:rsidRDefault="00C12975" w:rsidP="00C12975">
      <w:pPr>
        <w:jc w:val="center"/>
        <w:rPr>
          <w:b/>
          <w:bCs/>
          <w:color w:val="000000" w:themeColor="text1"/>
          <w:sz w:val="20"/>
          <w:szCs w:val="20"/>
        </w:rPr>
      </w:pPr>
      <w:r w:rsidRPr="00C12975">
        <w:rPr>
          <w:b/>
          <w:bCs/>
          <w:color w:val="000000" w:themeColor="text1"/>
          <w:sz w:val="20"/>
          <w:szCs w:val="20"/>
        </w:rPr>
        <w:t xml:space="preserve">Figure </w:t>
      </w:r>
      <w:r w:rsidRPr="00C12975">
        <w:rPr>
          <w:b/>
          <w:bCs/>
          <w:color w:val="000000" w:themeColor="text1"/>
          <w:sz w:val="20"/>
          <w:szCs w:val="20"/>
        </w:rPr>
        <w:fldChar w:fldCharType="begin"/>
      </w:r>
      <w:r w:rsidRPr="00C12975">
        <w:rPr>
          <w:b/>
          <w:bCs/>
          <w:color w:val="000000" w:themeColor="text1"/>
          <w:sz w:val="20"/>
          <w:szCs w:val="20"/>
        </w:rPr>
        <w:instrText xml:space="preserve"> SEQ Figure \* ARABIC </w:instrText>
      </w:r>
      <w:r w:rsidRPr="00C12975">
        <w:rPr>
          <w:b/>
          <w:bCs/>
          <w:color w:val="000000" w:themeColor="text1"/>
          <w:sz w:val="20"/>
          <w:szCs w:val="20"/>
        </w:rPr>
        <w:fldChar w:fldCharType="separate"/>
      </w:r>
      <w:r w:rsidRPr="00C12975">
        <w:rPr>
          <w:b/>
          <w:bCs/>
          <w:noProof/>
          <w:color w:val="000000" w:themeColor="text1"/>
          <w:sz w:val="20"/>
          <w:szCs w:val="20"/>
        </w:rPr>
        <w:t>12</w:t>
      </w:r>
      <w:r w:rsidRPr="00C12975">
        <w:rPr>
          <w:b/>
          <w:bCs/>
          <w:color w:val="000000" w:themeColor="text1"/>
          <w:sz w:val="20"/>
          <w:szCs w:val="20"/>
        </w:rPr>
        <w:fldChar w:fldCharType="end"/>
      </w:r>
      <w:r w:rsidRPr="00C12975">
        <w:rPr>
          <w:b/>
          <w:bCs/>
          <w:color w:val="000000" w:themeColor="text1"/>
          <w:sz w:val="20"/>
          <w:szCs w:val="20"/>
        </w:rPr>
        <w:t>. Implementation of terminal</w:t>
      </w:r>
    </w:p>
    <w:p w14:paraId="6FA27895" w14:textId="77777777" w:rsidR="00FA1D41" w:rsidRDefault="00FA1D41" w:rsidP="00FA1D41">
      <w:pPr>
        <w:rPr>
          <w:color w:val="000000" w:themeColor="text1"/>
        </w:rPr>
      </w:pPr>
    </w:p>
    <w:p w14:paraId="4FA174DA" w14:textId="3128824D" w:rsidR="00FA1D41" w:rsidRPr="00940044" w:rsidRDefault="00FA1D41" w:rsidP="00940044">
      <w:pPr>
        <w:spacing w:after="120"/>
        <w:rPr>
          <w:b/>
          <w:w w:val="95"/>
          <w:szCs w:val="20"/>
          <w:lang w:val="en-GB" w:eastAsia="ko-KR"/>
        </w:rPr>
      </w:pPr>
      <w:r>
        <w:rPr>
          <w:rFonts w:hint="eastAsia"/>
          <w:b/>
          <w:w w:val="95"/>
          <w:szCs w:val="20"/>
          <w:lang w:val="en-GB" w:eastAsia="ko-KR"/>
        </w:rPr>
        <w:t>5.</w:t>
      </w:r>
      <w:r>
        <w:rPr>
          <w:b/>
          <w:w w:val="95"/>
          <w:szCs w:val="20"/>
          <w:lang w:val="en-GB" w:eastAsia="ko-KR"/>
        </w:rPr>
        <w:tab/>
      </w:r>
      <w:r w:rsidRPr="00940044">
        <w:rPr>
          <w:b/>
          <w:w w:val="95"/>
          <w:szCs w:val="20"/>
          <w:lang w:val="en-GB" w:eastAsia="ko-KR"/>
        </w:rPr>
        <w:t>Conclusion</w:t>
      </w:r>
    </w:p>
    <w:p w14:paraId="5AADE854" w14:textId="2BB4DA34" w:rsidR="00C12975" w:rsidRPr="00940044" w:rsidRDefault="00FA1D41" w:rsidP="00940044">
      <w:pPr>
        <w:rPr>
          <w:b/>
          <w:bCs/>
          <w:color w:val="000000" w:themeColor="text1"/>
          <w:sz w:val="20"/>
          <w:szCs w:val="20"/>
        </w:rPr>
      </w:pPr>
      <w:r w:rsidRPr="00C12975">
        <w:rPr>
          <w:color w:val="000000" w:themeColor="text1"/>
        </w:rPr>
        <w:t xml:space="preserve">To </w:t>
      </w:r>
      <w:r w:rsidRPr="00C12975">
        <w:rPr>
          <w:rFonts w:eastAsia="Times New Roman"/>
          <w:color w:val="000000" w:themeColor="text1"/>
        </w:rPr>
        <w:t>provide</w:t>
      </w:r>
      <w:r>
        <w:rPr>
          <w:rFonts w:hint="eastAsia"/>
          <w:color w:val="000000" w:themeColor="text1"/>
          <w:lang w:eastAsia="ko-KR"/>
        </w:rPr>
        <w:t xml:space="preserve"> </w:t>
      </w:r>
      <w:r w:rsidR="00C12975" w:rsidRPr="00C12975">
        <w:rPr>
          <w:rFonts w:eastAsia="Times New Roman"/>
          <w:color w:val="000000" w:themeColor="text1"/>
        </w:rPr>
        <w:t xml:space="preserve">PS-LTE Backhaul service in disaster area and </w:t>
      </w:r>
      <w:r w:rsidR="00C12975" w:rsidRPr="00C12975">
        <w:rPr>
          <w:color w:val="000000" w:themeColor="text1"/>
        </w:rPr>
        <w:t>o</w:t>
      </w:r>
      <w:r w:rsidR="00C12975" w:rsidRPr="00C12975">
        <w:rPr>
          <w:rFonts w:eastAsia="Times New Roman" w:hint="eastAsia"/>
          <w:color w:val="000000" w:themeColor="text1"/>
        </w:rPr>
        <w:t xml:space="preserve">ptimize </w:t>
      </w:r>
      <w:r w:rsidR="00C12975" w:rsidRPr="00C12975">
        <w:rPr>
          <w:color w:val="000000" w:themeColor="text1"/>
        </w:rPr>
        <w:t>c</w:t>
      </w:r>
      <w:r w:rsidR="00C12975" w:rsidRPr="00C12975">
        <w:rPr>
          <w:rFonts w:eastAsia="Times New Roman" w:hint="eastAsia"/>
          <w:color w:val="000000" w:themeColor="text1"/>
        </w:rPr>
        <w:t xml:space="preserve">ommunication </w:t>
      </w:r>
      <w:r w:rsidR="00C12975" w:rsidRPr="00C12975">
        <w:rPr>
          <w:color w:val="000000" w:themeColor="text1"/>
        </w:rPr>
        <w:t>e</w:t>
      </w:r>
      <w:r w:rsidR="00C12975" w:rsidRPr="00C12975">
        <w:rPr>
          <w:rFonts w:eastAsia="Times New Roman" w:hint="eastAsia"/>
          <w:color w:val="000000" w:themeColor="text1"/>
        </w:rPr>
        <w:t xml:space="preserve">nvironment </w:t>
      </w:r>
      <w:r w:rsidR="00C12975" w:rsidRPr="00C12975">
        <w:rPr>
          <w:color w:val="000000" w:themeColor="text1"/>
        </w:rPr>
        <w:t>the system model should support the key technologies.</w:t>
      </w:r>
    </w:p>
    <w:p w14:paraId="5CB6C34B"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Times New Roman" w:hint="eastAsia"/>
          <w:color w:val="000000" w:themeColor="text1"/>
        </w:rPr>
        <w:t>D</w:t>
      </w:r>
      <w:r w:rsidRPr="00C12975">
        <w:rPr>
          <w:rFonts w:eastAsia="Times New Roman"/>
          <w:color w:val="000000" w:themeColor="text1"/>
        </w:rPr>
        <w:t>irection finding of interference sources</w:t>
      </w:r>
    </w:p>
    <w:p w14:paraId="6A6EF9D9"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Times New Roman" w:hint="eastAsia"/>
          <w:color w:val="000000" w:themeColor="text1"/>
        </w:rPr>
        <w:t>O</w:t>
      </w:r>
      <w:r w:rsidRPr="00C12975">
        <w:rPr>
          <w:rFonts w:eastAsia="Times New Roman"/>
          <w:color w:val="000000" w:themeColor="text1"/>
        </w:rPr>
        <w:t>ptimal location selection to avoid interference</w:t>
      </w:r>
    </w:p>
    <w:p w14:paraId="3E73DF5C" w14:textId="77777777" w:rsidR="00C12975" w:rsidRPr="00C12975" w:rsidRDefault="00C12975" w:rsidP="00C12975">
      <w:pPr>
        <w:numPr>
          <w:ilvl w:val="0"/>
          <w:numId w:val="100"/>
        </w:numPr>
        <w:spacing w:before="100" w:beforeAutospacing="1" w:after="100" w:afterAutospacing="1"/>
        <w:jc w:val="both"/>
        <w:rPr>
          <w:rFonts w:eastAsia="Times New Roman"/>
          <w:color w:val="000000" w:themeColor="text1"/>
        </w:rPr>
      </w:pPr>
      <w:r w:rsidRPr="00C12975">
        <w:rPr>
          <w:rFonts w:eastAsia="MS PGothic"/>
          <w:color w:val="000000" w:themeColor="text1"/>
          <w:lang w:val="en-GB" w:eastAsia="ja-JP"/>
        </w:rPr>
        <w:t xml:space="preserve">Satellite </w:t>
      </w:r>
      <w:r w:rsidRPr="00C12975">
        <w:rPr>
          <w:rFonts w:eastAsia="Times New Roman"/>
          <w:color w:val="000000" w:themeColor="text1"/>
        </w:rPr>
        <w:t>backhauling for mobile base stations</w:t>
      </w:r>
    </w:p>
    <w:p w14:paraId="7E4CAAFA" w14:textId="77777777" w:rsidR="00C12975" w:rsidRPr="00C12975" w:rsidRDefault="00C12975" w:rsidP="00940044">
      <w:pPr>
        <w:spacing w:before="100" w:beforeAutospacing="1" w:after="100" w:afterAutospacing="1"/>
        <w:jc w:val="both"/>
        <w:rPr>
          <w:rFonts w:eastAsia="Times New Roman"/>
          <w:color w:val="000000" w:themeColor="text1"/>
        </w:rPr>
      </w:pPr>
      <w:r w:rsidRPr="00C12975">
        <w:rPr>
          <w:rFonts w:eastAsia="Times New Roman"/>
          <w:color w:val="000000" w:themeColor="text1"/>
        </w:rPr>
        <w:t xml:space="preserve">Chapter 1 introduces the interference scenario and defines the system model. Chapter 2 introduces direction finding technology, Chapter 3 introduces Optimal localization technology, and Chapter 4 introduces </w:t>
      </w:r>
      <w:r w:rsidRPr="00C12975">
        <w:rPr>
          <w:rFonts w:eastAsia="MS PGothic"/>
          <w:color w:val="000000" w:themeColor="text1"/>
          <w:lang w:val="en-GB" w:eastAsia="ja-JP"/>
        </w:rPr>
        <w:t xml:space="preserve">satellite </w:t>
      </w:r>
      <w:r w:rsidRPr="00C12975">
        <w:rPr>
          <w:rFonts w:eastAsia="Times New Roman"/>
          <w:color w:val="000000" w:themeColor="text1"/>
        </w:rPr>
        <w:t>backhauling technology.</w:t>
      </w:r>
    </w:p>
    <w:p w14:paraId="5E4841DD" w14:textId="77777777" w:rsidR="00C12975" w:rsidRPr="00C12975" w:rsidRDefault="00C12975" w:rsidP="00940044">
      <w:pPr>
        <w:spacing w:before="100" w:beforeAutospacing="1" w:after="100" w:afterAutospacing="1"/>
        <w:jc w:val="both"/>
        <w:rPr>
          <w:color w:val="000000" w:themeColor="text1"/>
        </w:rPr>
      </w:pPr>
      <w:r w:rsidRPr="00C12975">
        <w:rPr>
          <w:color w:val="000000" w:themeColor="text1"/>
        </w:rPr>
        <w:lastRenderedPageBreak/>
        <w:t xml:space="preserve">As NTN communication services are expanding globally, we would like to introduce a technical component </w:t>
      </w:r>
      <w:proofErr w:type="gramStart"/>
      <w:r w:rsidRPr="00C12975">
        <w:rPr>
          <w:color w:val="000000" w:themeColor="text1"/>
        </w:rPr>
        <w:t>as a way to</w:t>
      </w:r>
      <w:proofErr w:type="gramEnd"/>
      <w:r w:rsidRPr="00C12975">
        <w:rPr>
          <w:color w:val="000000" w:themeColor="text1"/>
        </w:rPr>
        <w:t xml:space="preserve"> minimize the interference impact of the PPDR system by considering not only interference between terrestrial networks but also interference caused by NTN.</w:t>
      </w:r>
    </w:p>
    <w:p w14:paraId="15139DAB" w14:textId="14DA91C3" w:rsidR="00C12975" w:rsidRPr="00C12975" w:rsidRDefault="00C12975" w:rsidP="00C12975">
      <w:pPr>
        <w:rPr>
          <w:rFonts w:eastAsia="Gulim"/>
          <w:color w:val="000000" w:themeColor="text1"/>
          <w:lang w:eastAsia="ko-KR"/>
        </w:rPr>
      </w:pPr>
    </w:p>
    <w:p w14:paraId="2C946F8E" w14:textId="0639677A" w:rsidR="00C12975" w:rsidRPr="00C12975" w:rsidRDefault="00396BC0" w:rsidP="00940044">
      <w:pPr>
        <w:spacing w:after="120"/>
        <w:rPr>
          <w:rFonts w:eastAsia="MS Mincho" w:cs="Angsana New"/>
          <w:b/>
          <w:bCs/>
          <w:color w:val="000000" w:themeColor="text1"/>
          <w:kern w:val="2"/>
          <w:sz w:val="28"/>
          <w:lang w:eastAsia="ja-JP"/>
        </w:rPr>
      </w:pPr>
      <w:r>
        <w:rPr>
          <w:rFonts w:hint="eastAsia"/>
          <w:b/>
          <w:w w:val="95"/>
          <w:szCs w:val="20"/>
          <w:lang w:val="en-GB" w:eastAsia="ko-KR"/>
        </w:rPr>
        <w:t>6.</w:t>
      </w:r>
      <w:r>
        <w:rPr>
          <w:b/>
          <w:w w:val="95"/>
          <w:szCs w:val="20"/>
          <w:lang w:val="en-GB" w:eastAsia="ko-KR"/>
        </w:rPr>
        <w:tab/>
      </w:r>
      <w:r w:rsidR="00C12975" w:rsidRPr="00940044">
        <w:rPr>
          <w:b/>
          <w:w w:val="95"/>
          <w:szCs w:val="20"/>
          <w:lang w:val="en-GB" w:eastAsia="ko-KR"/>
        </w:rPr>
        <w:t>References</w:t>
      </w:r>
    </w:p>
    <w:p w14:paraId="55886A89" w14:textId="77777777" w:rsidR="00C12975" w:rsidRPr="00C12975" w:rsidRDefault="00C12975" w:rsidP="00C12975">
      <w:pPr>
        <w:spacing w:after="120"/>
        <w:jc w:val="both"/>
        <w:rPr>
          <w:color w:val="000000" w:themeColor="text1"/>
        </w:rPr>
      </w:pPr>
    </w:p>
    <w:p w14:paraId="6D6BDC57" w14:textId="77777777" w:rsidR="00C12975" w:rsidRPr="00C12975" w:rsidRDefault="00C12975" w:rsidP="00C12975">
      <w:pPr>
        <w:spacing w:after="120"/>
        <w:jc w:val="both"/>
        <w:rPr>
          <w:color w:val="000000" w:themeColor="text1"/>
          <w:lang w:eastAsia="ko-KR"/>
        </w:rPr>
      </w:pPr>
      <w:r w:rsidRPr="00C12975">
        <w:rPr>
          <w:color w:val="000000" w:themeColor="text1"/>
          <w:lang w:eastAsia="ko-KR"/>
        </w:rPr>
        <w:t>[1] Schmidt, Ralph. "Multiple emitter location and signal parameter estimation." IEEE transactions on antennas and propagation 34.3 (1986): 276-280.</w:t>
      </w:r>
    </w:p>
    <w:p w14:paraId="5DF0D5E3" w14:textId="77777777" w:rsidR="00C12975" w:rsidRPr="00C12975" w:rsidRDefault="00C12975" w:rsidP="00C12975">
      <w:pPr>
        <w:spacing w:after="120"/>
        <w:jc w:val="both"/>
        <w:rPr>
          <w:color w:val="000000" w:themeColor="text1"/>
          <w:lang w:eastAsia="ko-KR"/>
        </w:rPr>
      </w:pPr>
      <w:r w:rsidRPr="00C12975">
        <w:rPr>
          <w:rFonts w:hint="eastAsia"/>
          <w:color w:val="000000" w:themeColor="text1"/>
          <w:lang w:eastAsia="ko-KR"/>
        </w:rPr>
        <w:t>[</w:t>
      </w:r>
      <w:r w:rsidRPr="00C12975">
        <w:rPr>
          <w:color w:val="000000" w:themeColor="text1"/>
          <w:lang w:eastAsia="ko-KR"/>
        </w:rPr>
        <w:t>2] Rao, Bhaskar D., and KV Sl Hari. "Performance analysis of root-MUSIC." IEEE Transactions on Acoustics, Speech, and Signal Processing 37.12 (2002): 1939-1949.</w:t>
      </w:r>
    </w:p>
    <w:p w14:paraId="7B4A4F09" w14:textId="77777777" w:rsidR="00C12975" w:rsidRPr="00C12975" w:rsidRDefault="00C12975" w:rsidP="00C12975">
      <w:pPr>
        <w:spacing w:after="120"/>
        <w:jc w:val="both"/>
        <w:rPr>
          <w:color w:val="000000" w:themeColor="text1"/>
          <w:lang w:eastAsia="ko-KR"/>
        </w:rPr>
      </w:pPr>
      <w:r w:rsidRPr="00C12975">
        <w:rPr>
          <w:rFonts w:hint="eastAsia"/>
          <w:color w:val="000000" w:themeColor="text1"/>
          <w:lang w:eastAsia="ko-KR"/>
        </w:rPr>
        <w:t>[</w:t>
      </w:r>
      <w:r w:rsidRPr="00C12975">
        <w:rPr>
          <w:color w:val="000000" w:themeColor="text1"/>
          <w:lang w:eastAsia="ko-KR"/>
        </w:rPr>
        <w:t>3]</w:t>
      </w:r>
      <w:r w:rsidRPr="00C12975">
        <w:rPr>
          <w:color w:val="000000" w:themeColor="text1"/>
        </w:rPr>
        <w:t xml:space="preserve"> </w:t>
      </w:r>
      <w:r w:rsidRPr="00C12975">
        <w:rPr>
          <w:color w:val="000000" w:themeColor="text1"/>
          <w:lang w:eastAsia="ko-KR"/>
        </w:rPr>
        <w:t>Roy, Richard, and Thomas Kailath. "ESPRIT-estimation of signal parameters via rotational invariance techniques." IEEE Transactions on acoustics, speech, and signal processing 37.7 (2002): 984-995.</w:t>
      </w:r>
    </w:p>
    <w:p w14:paraId="6CC709D9" w14:textId="77777777" w:rsidR="00C12975" w:rsidRPr="00C12975" w:rsidRDefault="00C12975" w:rsidP="00C12975">
      <w:pPr>
        <w:spacing w:after="120"/>
        <w:jc w:val="both"/>
        <w:rPr>
          <w:color w:val="000000" w:themeColor="text1"/>
          <w:lang w:eastAsia="ko-KR"/>
        </w:rPr>
      </w:pPr>
      <w:r w:rsidRPr="00C12975">
        <w:rPr>
          <w:rFonts w:hint="eastAsia"/>
          <w:color w:val="000000" w:themeColor="text1"/>
          <w:lang w:eastAsia="ko-KR"/>
        </w:rPr>
        <w:t>[</w:t>
      </w:r>
      <w:r w:rsidRPr="00C12975">
        <w:rPr>
          <w:color w:val="000000" w:themeColor="text1"/>
          <w:lang w:eastAsia="ko-KR"/>
        </w:rPr>
        <w:t xml:space="preserve">4] </w:t>
      </w:r>
      <w:proofErr w:type="spellStart"/>
      <w:r w:rsidRPr="00C12975">
        <w:rPr>
          <w:color w:val="000000" w:themeColor="text1"/>
          <w:lang w:eastAsia="ko-KR"/>
        </w:rPr>
        <w:t>Malioutov</w:t>
      </w:r>
      <w:proofErr w:type="spellEnd"/>
      <w:r w:rsidRPr="00C12975">
        <w:rPr>
          <w:color w:val="000000" w:themeColor="text1"/>
          <w:lang w:eastAsia="ko-KR"/>
        </w:rPr>
        <w:t xml:space="preserve">, Dmitry, </w:t>
      </w:r>
      <w:proofErr w:type="spellStart"/>
      <w:r w:rsidRPr="00C12975">
        <w:rPr>
          <w:color w:val="000000" w:themeColor="text1"/>
          <w:lang w:eastAsia="ko-KR"/>
        </w:rPr>
        <w:t>Müjdat</w:t>
      </w:r>
      <w:proofErr w:type="spellEnd"/>
      <w:r w:rsidRPr="00C12975">
        <w:rPr>
          <w:color w:val="000000" w:themeColor="text1"/>
          <w:lang w:eastAsia="ko-KR"/>
        </w:rPr>
        <w:t xml:space="preserve"> Cetin, and Alan S. Willsky. "A sparse signal reconstruction perspective for source localization with sensor arrays." IEEE transactions on signal processing 53.8 (2005): 3010-3022.</w:t>
      </w:r>
    </w:p>
    <w:p w14:paraId="2AD1B428" w14:textId="77777777" w:rsidR="00C12975" w:rsidRPr="00C12975" w:rsidRDefault="00C12975" w:rsidP="00C12975">
      <w:pPr>
        <w:spacing w:after="120"/>
        <w:jc w:val="both"/>
        <w:rPr>
          <w:color w:val="000000" w:themeColor="text1"/>
          <w:lang w:eastAsia="ko-KR"/>
        </w:rPr>
      </w:pPr>
      <w:r w:rsidRPr="00C12975">
        <w:rPr>
          <w:rFonts w:hint="eastAsia"/>
          <w:color w:val="000000" w:themeColor="text1"/>
          <w:lang w:eastAsia="ko-KR"/>
        </w:rPr>
        <w:t>[</w:t>
      </w:r>
      <w:r w:rsidRPr="00C12975">
        <w:rPr>
          <w:color w:val="000000" w:themeColor="text1"/>
          <w:lang w:eastAsia="ko-KR"/>
        </w:rPr>
        <w:t>5] Wei, He-Wen, and Yun-Gang Shi. "Performance analysis and comparison of correlative interferometers for direction finding." IEEE 10th International conference on signal processing proceedings. IEEE, 2010.</w:t>
      </w:r>
    </w:p>
    <w:p w14:paraId="49F932C7" w14:textId="77777777" w:rsidR="00C12975" w:rsidRPr="00C12975" w:rsidRDefault="00C12975" w:rsidP="00C12975">
      <w:pPr>
        <w:spacing w:after="120"/>
        <w:jc w:val="both"/>
        <w:rPr>
          <w:color w:val="000000" w:themeColor="text1"/>
          <w:lang w:eastAsia="ko-KR"/>
        </w:rPr>
      </w:pPr>
      <w:r w:rsidRPr="00C12975">
        <w:rPr>
          <w:color w:val="000000" w:themeColor="text1"/>
          <w:lang w:eastAsia="ko-KR"/>
        </w:rPr>
        <w:t xml:space="preserve">[6] </w:t>
      </w:r>
      <w:r w:rsidRPr="00C12975">
        <w:rPr>
          <w:bCs/>
          <w:color w:val="000000" w:themeColor="text1"/>
        </w:rPr>
        <w:t>ITU-R P.452, “</w:t>
      </w:r>
      <w:r w:rsidRPr="00C12975">
        <w:rPr>
          <w:color w:val="000000" w:themeColor="text1"/>
        </w:rPr>
        <w:t xml:space="preserve">Prediction procedure for the evaluation of interference between stations on the surface of the Earth at frequencies above about 100 MHz”, </w:t>
      </w:r>
      <w:r w:rsidRPr="00C12975">
        <w:rPr>
          <w:rFonts w:hint="eastAsia"/>
          <w:color w:val="000000" w:themeColor="text1"/>
          <w:lang w:eastAsia="ko-KR"/>
        </w:rPr>
        <w:t>I</w:t>
      </w:r>
      <w:r w:rsidRPr="00C12975">
        <w:rPr>
          <w:color w:val="000000" w:themeColor="text1"/>
          <w:lang w:eastAsia="ko-KR"/>
        </w:rPr>
        <w:t>TU, 2023</w:t>
      </w:r>
    </w:p>
    <w:p w14:paraId="781DEABC" w14:textId="77777777" w:rsidR="00C12975" w:rsidRPr="00C12975" w:rsidRDefault="00C12975" w:rsidP="00C12975">
      <w:pPr>
        <w:spacing w:after="120"/>
        <w:jc w:val="both"/>
        <w:rPr>
          <w:color w:val="000000" w:themeColor="text1"/>
          <w:lang w:eastAsia="ko-KR"/>
        </w:rPr>
      </w:pPr>
      <w:r w:rsidRPr="00C12975">
        <w:rPr>
          <w:rFonts w:hint="eastAsia"/>
          <w:color w:val="000000" w:themeColor="text1"/>
          <w:lang w:eastAsia="ko-KR"/>
        </w:rPr>
        <w:t>[</w:t>
      </w:r>
      <w:r w:rsidRPr="00C12975">
        <w:rPr>
          <w:color w:val="000000" w:themeColor="text1"/>
          <w:lang w:eastAsia="ko-KR"/>
        </w:rPr>
        <w:t xml:space="preserve">7] </w:t>
      </w:r>
      <w:r w:rsidRPr="00C12975">
        <w:rPr>
          <w:bCs/>
          <w:color w:val="000000" w:themeColor="text1"/>
        </w:rPr>
        <w:t>ITU-R P.525, “</w:t>
      </w:r>
      <w:r w:rsidRPr="00C12975">
        <w:rPr>
          <w:rFonts w:hint="eastAsia"/>
          <w:color w:val="000000" w:themeColor="text1"/>
          <w:lang w:eastAsia="ko-KR"/>
        </w:rPr>
        <w:t>Calculation</w:t>
      </w:r>
      <w:r w:rsidRPr="00C12975">
        <w:rPr>
          <w:color w:val="000000" w:themeColor="text1"/>
          <w:lang w:eastAsia="ko-KR"/>
        </w:rPr>
        <w:t xml:space="preserve"> </w:t>
      </w:r>
      <w:r w:rsidRPr="00C12975">
        <w:rPr>
          <w:rFonts w:hint="eastAsia"/>
          <w:color w:val="000000" w:themeColor="text1"/>
          <w:lang w:eastAsia="ko-KR"/>
        </w:rPr>
        <w:t>of</w:t>
      </w:r>
      <w:r w:rsidRPr="00C12975">
        <w:rPr>
          <w:color w:val="000000" w:themeColor="text1"/>
          <w:lang w:eastAsia="ko-KR"/>
        </w:rPr>
        <w:t xml:space="preserve"> </w:t>
      </w:r>
      <w:r w:rsidRPr="00C12975">
        <w:rPr>
          <w:rFonts w:hint="eastAsia"/>
          <w:color w:val="000000" w:themeColor="text1"/>
          <w:lang w:eastAsia="ko-KR"/>
        </w:rPr>
        <w:t>free-space</w:t>
      </w:r>
      <w:r w:rsidRPr="00C12975">
        <w:rPr>
          <w:color w:val="000000" w:themeColor="text1"/>
          <w:lang w:eastAsia="ko-KR"/>
        </w:rPr>
        <w:t xml:space="preserve"> </w:t>
      </w:r>
      <w:r w:rsidRPr="00C12975">
        <w:rPr>
          <w:rFonts w:hint="eastAsia"/>
          <w:color w:val="000000" w:themeColor="text1"/>
          <w:lang w:eastAsia="ko-KR"/>
        </w:rPr>
        <w:t>attenuation</w:t>
      </w:r>
      <w:r w:rsidRPr="00C12975">
        <w:rPr>
          <w:color w:val="000000" w:themeColor="text1"/>
          <w:lang w:eastAsia="ko-KR"/>
        </w:rPr>
        <w:t>”, ITU, 2024</w:t>
      </w:r>
    </w:p>
    <w:p w14:paraId="2EC32476" w14:textId="77777777" w:rsidR="00C12975" w:rsidRPr="00C12975" w:rsidRDefault="00C12975" w:rsidP="00C12975">
      <w:pPr>
        <w:spacing w:after="120"/>
        <w:jc w:val="both"/>
        <w:rPr>
          <w:color w:val="000000" w:themeColor="text1"/>
        </w:rPr>
      </w:pPr>
      <w:r w:rsidRPr="00C12975">
        <w:rPr>
          <w:rFonts w:hint="eastAsia"/>
          <w:color w:val="000000" w:themeColor="text1"/>
          <w:lang w:eastAsia="ko-KR"/>
        </w:rPr>
        <w:t>[</w:t>
      </w:r>
      <w:r w:rsidRPr="00C12975">
        <w:rPr>
          <w:color w:val="000000" w:themeColor="text1"/>
          <w:lang w:eastAsia="ko-KR"/>
        </w:rPr>
        <w:t xml:space="preserve">8] </w:t>
      </w:r>
      <w:r w:rsidRPr="00C12975">
        <w:rPr>
          <w:bCs/>
          <w:color w:val="000000" w:themeColor="text1"/>
        </w:rPr>
        <w:t>ITU-R P.526, “</w:t>
      </w:r>
      <w:r w:rsidRPr="00C12975">
        <w:rPr>
          <w:color w:val="000000" w:themeColor="text1"/>
        </w:rPr>
        <w:t>Propagation by diffraction”, ITU, 2019</w:t>
      </w:r>
    </w:p>
    <w:p w14:paraId="0F5A8794" w14:textId="77777777" w:rsidR="00C12975" w:rsidRPr="00C12975" w:rsidRDefault="00C12975" w:rsidP="00C12975">
      <w:pPr>
        <w:spacing w:after="120"/>
        <w:jc w:val="both"/>
        <w:rPr>
          <w:color w:val="000000" w:themeColor="text1"/>
        </w:rPr>
      </w:pPr>
      <w:r w:rsidRPr="00C12975">
        <w:rPr>
          <w:rFonts w:hint="eastAsia"/>
          <w:lang w:eastAsia="ko-KR"/>
        </w:rPr>
        <w:t>[</w:t>
      </w:r>
      <w:r w:rsidRPr="00C12975">
        <w:rPr>
          <w:lang w:eastAsia="ko-KR"/>
        </w:rPr>
        <w:t xml:space="preserve">9] </w:t>
      </w:r>
      <w:r w:rsidRPr="00C12975">
        <w:rPr>
          <w:bCs/>
          <w:color w:val="000000" w:themeColor="text1"/>
        </w:rPr>
        <w:t>ITU-R P.1546, “</w:t>
      </w:r>
      <w:r w:rsidRPr="00C12975">
        <w:rPr>
          <w:color w:val="000000" w:themeColor="text1"/>
        </w:rPr>
        <w:t>Method for point-to-area predictions for terrestrial services in the frequency range 30 MHz to 4 000 MHz”, ITU, 2019</w:t>
      </w:r>
    </w:p>
    <w:p w14:paraId="1F1001E6" w14:textId="77777777" w:rsidR="00C12975" w:rsidRPr="00C12975" w:rsidRDefault="00C12975" w:rsidP="00C12975">
      <w:pPr>
        <w:spacing w:after="120"/>
        <w:jc w:val="both"/>
        <w:rPr>
          <w:color w:val="000000" w:themeColor="text1"/>
          <w:lang w:eastAsia="ko-KR"/>
        </w:rPr>
      </w:pPr>
      <w:r w:rsidRPr="00C12975">
        <w:rPr>
          <w:color w:val="000000" w:themeColor="text1"/>
        </w:rPr>
        <w:t xml:space="preserve">[10]  </w:t>
      </w:r>
      <w:r w:rsidRPr="00C12975">
        <w:rPr>
          <w:bCs/>
          <w:color w:val="000000" w:themeColor="text1"/>
        </w:rPr>
        <w:t>ITU-R P.1812, “</w:t>
      </w:r>
      <w:r w:rsidRPr="00C12975">
        <w:rPr>
          <w:color w:val="000000" w:themeColor="text1"/>
        </w:rPr>
        <w:t>A path-specific propagation prediction method for point-to-area terrestrial services in the frequency range 30 MHz to 6 GHz “, 2023</w:t>
      </w:r>
    </w:p>
    <w:p w14:paraId="442592D2" w14:textId="77777777" w:rsidR="00C12975" w:rsidRPr="00C12975" w:rsidRDefault="00C12975" w:rsidP="00C12975">
      <w:pPr>
        <w:spacing w:after="120"/>
        <w:jc w:val="both"/>
        <w:rPr>
          <w:color w:val="000000" w:themeColor="text1"/>
          <w:lang w:eastAsia="ko-KR"/>
        </w:rPr>
      </w:pPr>
      <w:r w:rsidRPr="00C12975">
        <w:rPr>
          <w:rFonts w:hint="eastAsia"/>
          <w:color w:val="000000" w:themeColor="text1"/>
          <w:lang w:eastAsia="ko-KR"/>
        </w:rPr>
        <w:t>[</w:t>
      </w:r>
      <w:r w:rsidRPr="00C12975">
        <w:rPr>
          <w:color w:val="000000" w:themeColor="text1"/>
          <w:lang w:eastAsia="ko-KR"/>
        </w:rPr>
        <w:t>11] ETSI, EN. "302 307-2 V1.3.1 (2021-07). Second Generation Framing Structure, Channel Coding and Modulation Systems for Broadcasting, Interactive Services, News Gathering and Other Broadband Satellite Applications; Part 2: DVB-S2 Extensions (DVB-S2X)."</w:t>
      </w:r>
    </w:p>
    <w:p w14:paraId="707E59F4" w14:textId="77777777" w:rsidR="00C12975" w:rsidRPr="00C12975" w:rsidRDefault="00C12975" w:rsidP="00C12975">
      <w:pPr>
        <w:spacing w:after="120"/>
        <w:jc w:val="both"/>
        <w:rPr>
          <w:color w:val="000000" w:themeColor="text1"/>
          <w:lang w:eastAsia="ko-KR"/>
        </w:rPr>
      </w:pPr>
      <w:r w:rsidRPr="00C12975">
        <w:rPr>
          <w:color w:val="000000" w:themeColor="text1"/>
          <w:lang w:eastAsia="ko-KR"/>
        </w:rPr>
        <w:t xml:space="preserve">[12] ETSI, EN. "301 545-2 V1.2.1 (2014-04). </w:t>
      </w:r>
      <w:r w:rsidRPr="00C12975">
        <w:rPr>
          <w:rFonts w:hint="eastAsia"/>
          <w:color w:val="000000" w:themeColor="text1"/>
          <w:lang w:eastAsia="ko-KR"/>
        </w:rPr>
        <w:t>D</w:t>
      </w:r>
      <w:r w:rsidRPr="00C12975">
        <w:rPr>
          <w:color w:val="000000" w:themeColor="text1"/>
          <w:lang w:eastAsia="ko-KR"/>
        </w:rPr>
        <w:t>igital Video Broadcasting (DVB); Second Generation DVB Interactive Satellite System (DVB-RCS2); Part2: Lower Layers for Satellite standard. "</w:t>
      </w:r>
    </w:p>
    <w:p w14:paraId="0AE5523D" w14:textId="77777777" w:rsidR="0074166F" w:rsidRPr="00940044" w:rsidRDefault="0074166F" w:rsidP="0074166F">
      <w:pPr>
        <w:rPr>
          <w:rFonts w:eastAsiaTheme="minorEastAsia"/>
          <w:b/>
          <w:lang w:eastAsia="ko-KR"/>
        </w:rPr>
      </w:pPr>
    </w:p>
    <w:sectPr w:rsidR="0074166F" w:rsidRPr="00940044" w:rsidSect="00635F66">
      <w:headerReference w:type="default" r:id="rId108"/>
      <w:footerReference w:type="even" r:id="rId109"/>
      <w:footerReference w:type="default" r:id="rId110"/>
      <w:footerReference w:type="first" r:id="rId111"/>
      <w:pgSz w:w="11909" w:h="16834" w:code="9"/>
      <w:pgMar w:top="1151" w:right="1298" w:bottom="1298"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52D5B0" w14:textId="77777777" w:rsidR="00DF73CE" w:rsidRDefault="00DF73CE">
      <w:r>
        <w:separator/>
      </w:r>
    </w:p>
  </w:endnote>
  <w:endnote w:type="continuationSeparator" w:id="0">
    <w:p w14:paraId="14F31EE0" w14:textId="77777777" w:rsidR="00DF73CE" w:rsidRDefault="00DF73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 w:name="나눔스퀘어 Bold">
    <w:altName w:val="Malgun Gothic"/>
    <w:charset w:val="81"/>
    <w:family w:val="modern"/>
    <w:pitch w:val="variable"/>
    <w:sig w:usb0="00000203" w:usb1="29D72C10" w:usb2="00000010" w:usb3="00000000" w:csb0="00280005" w:csb1="00000000"/>
  </w:font>
  <w:font w:name="Malgun Gothic">
    <w:panose1 w:val="020B0503020000020004"/>
    <w:charset w:val="81"/>
    <w:family w:val="swiss"/>
    <w:pitch w:val="variable"/>
    <w:sig w:usb0="9000002F" w:usb1="29D77CFB" w:usb2="00000012" w:usb3="00000000" w:csb0="00080001" w:csb1="00000000"/>
  </w:font>
  <w:font w:name="GulimChe">
    <w:charset w:val="81"/>
    <w:family w:val="modern"/>
    <w:pitch w:val="fixed"/>
    <w:sig w:usb0="B00002AF" w:usb1="69D77CFB" w:usb2="00000030" w:usb3="00000000" w:csb0="0008009F" w:csb1="00000000"/>
  </w:font>
  <w:font w:name="DengXian">
    <w:panose1 w:val="02010600030101010101"/>
    <w:charset w:val="86"/>
    <w:family w:val="auto"/>
    <w:pitch w:val="variable"/>
    <w:sig w:usb0="A00002BF" w:usb1="38CF7CFA" w:usb2="00000016" w:usb3="00000000" w:csb0="0004000F" w:csb1="00000000"/>
  </w:font>
  <w:font w:name="Gulim">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DotumChe">
    <w:charset w:val="81"/>
    <w:family w:val="modern"/>
    <w:pitch w:val="fixed"/>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CG Times">
    <w:altName w:val="MS Mincho"/>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imes New Roman Bold">
    <w:panose1 w:val="02020803070505020304"/>
    <w:charset w:val="00"/>
    <w:family w:val="roman"/>
    <w:pitch w:val="variable"/>
    <w:sig w:usb0="00003A87" w:usb1="00000000" w:usb2="00000000" w:usb3="00000000" w:csb0="000000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panose1 w:val="02010600030101010101"/>
    <w:charset w:val="86"/>
    <w:family w:val="modern"/>
    <w:pitch w:val="fixed"/>
    <w:sig w:usb0="800002BF" w:usb1="38CF7CFA" w:usb2="00000016" w:usb3="00000000" w:csb0="00040001" w:csb1="00000000"/>
  </w:font>
  <w:font w:name="KaiTi_GB2312">
    <w:altName w:val="楷体"/>
    <w:charset w:val="86"/>
    <w:family w:val="modern"/>
    <w:pitch w:val="fixed"/>
    <w:sig w:usb0="800002BF" w:usb1="38CF7CFA" w:usb2="00000016" w:usb3="00000000" w:csb0="00040001" w:csb1="00000000"/>
  </w:font>
  <w:font w:name="산돌신문제비">
    <w:altName w:val="바탕"/>
    <w:panose1 w:val="00000000000000000000"/>
    <w:charset w:val="81"/>
    <w:family w:val="roman"/>
    <w:notTrueType/>
    <w:pitch w:val="default"/>
    <w:sig w:usb0="00000000" w:usb1="09060000" w:usb2="00000010" w:usb3="00000000" w:csb0="00080000" w:csb1="00000000"/>
  </w:font>
  <w:font w:name="한양신명조">
    <w:altName w:val="Calibri"/>
    <w:charset w:val="00"/>
    <w:family w:val="auto"/>
    <w:pitch w:val="default"/>
  </w:font>
  <w:font w:name="¹ÙÅÁ">
    <w:altName w:val="Times New Roman"/>
    <w:panose1 w:val="00000000000000000000"/>
    <w:charset w:val="00"/>
    <w:family w:val="auto"/>
    <w:notTrueType/>
    <w:pitch w:val="default"/>
    <w:sig w:usb0="00000003" w:usb1="00000000" w:usb2="00000000" w:usb3="00000000" w:csb0="00000001" w:csb1="00000000"/>
  </w:font>
  <w:font w:name="-윤명조120">
    <w:altName w:val="HyhwpEQ"/>
    <w:charset w:val="81"/>
    <w:family w:val="roman"/>
    <w:pitch w:val="variable"/>
    <w:sig w:usb0="800002A7" w:usb1="29D77CFB" w:usb2="00000010" w:usb3="00000000" w:csb0="00080000" w:csb1="00000000"/>
  </w:font>
  <w:font w:name="옥션고딕 B">
    <w:altName w:val="HyhwpEQ"/>
    <w:charset w:val="81"/>
    <w:family w:val="auto"/>
    <w:pitch w:val="variable"/>
    <w:sig w:usb0="800002A7" w:usb1="09D77CFB" w:usb2="00000010" w:usb3="00000000" w:csb0="00080001" w:csb1="00000000"/>
  </w:font>
  <w:font w:name="-윤고딕140">
    <w:altName w:val="HyhwpEQ"/>
    <w:charset w:val="81"/>
    <w:family w:val="roman"/>
    <w:pitch w:val="variable"/>
    <w:sig w:usb0="800002A7" w:usb1="09D77CFB" w:usb2="00000010" w:usb3="00000000" w:csb0="00080000" w:csb1="00000000"/>
  </w:font>
  <w:font w:name="-윤고딕120">
    <w:altName w:val="HyhwpEQ"/>
    <w:charset w:val="81"/>
    <w:family w:val="roman"/>
    <w:pitch w:val="variable"/>
    <w:sig w:usb0="800002A7" w:usb1="29D77CFB" w:usb2="00000010" w:usb3="00000000" w:csb0="00080000" w:csb1="00000000"/>
  </w:font>
  <w:font w:name="휴먼명조">
    <w:altName w:val="Batang"/>
    <w:charset w:val="81"/>
    <w:family w:val="roman"/>
    <w:pitch w:val="variable"/>
    <w:sig w:usb0="00000000" w:usb1="29D77CFB" w:usb2="00000010" w:usb3="00000000" w:csb0="00080000" w:csb1="00000000"/>
  </w:font>
  <w:font w:name="Mangal">
    <w:panose1 w:val="00000400000000000000"/>
    <w:charset w:val="00"/>
    <w:family w:val="roman"/>
    <w:pitch w:val="variable"/>
    <w:sig w:usb0="00008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나눔바른고딕">
    <w:altName w:val="바탕"/>
    <w:charset w:val="81"/>
    <w:family w:val="modern"/>
    <w:pitch w:val="variable"/>
    <w:sig w:usb0="800002A7" w:usb1="09D77CFB" w:usb2="00000010" w:usb3="00000000" w:csb0="00080001" w:csb1="00000000"/>
  </w:font>
  <w:font w:name="한양중고딕">
    <w:altName w:val="바탕"/>
    <w:panose1 w:val="00000000000000000000"/>
    <w:charset w:val="81"/>
    <w:family w:val="roman"/>
    <w:notTrueType/>
    <w:pitch w:val="default"/>
    <w:sig w:usb0="00000001" w:usb1="09060000" w:usb2="00000010" w:usb3="00000000" w:csb0="00080000" w:csb1="00000000"/>
  </w:font>
  <w:font w:name="함초롬바탕">
    <w:altName w:val="Batang"/>
    <w:charset w:val="81"/>
    <w:family w:val="roman"/>
    <w:pitch w:val="variable"/>
    <w:sig w:usb0="F7002EFF" w:usb1="19DFFFFF" w:usb2="001BFDD7" w:usb3="00000000" w:csb0="001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1CF84" w14:textId="77777777" w:rsidR="00B54758" w:rsidRDefault="00B54758" w:rsidP="002C07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52E86D" w14:textId="77777777" w:rsidR="00B54758" w:rsidRDefault="00B54758" w:rsidP="00DB0A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FBE7D" w14:textId="67D237E1" w:rsidR="00051E1E" w:rsidRDefault="00051E1E">
    <w:pPr>
      <w:pStyle w:val="Footer"/>
    </w:pPr>
    <w:r>
      <w:tab/>
    </w:r>
    <w:r>
      <w:tab/>
      <w:t xml:space="preserve">Page </w:t>
    </w:r>
    <w:r>
      <w:rPr>
        <w:b/>
        <w:bCs/>
      </w:rPr>
      <w:fldChar w:fldCharType="begin"/>
    </w:r>
    <w:r>
      <w:rPr>
        <w:b/>
        <w:bCs/>
      </w:rPr>
      <w:instrText xml:space="preserve"> PAGE  \* Arabic  \* MERGEFORMAT </w:instrText>
    </w:r>
    <w:r>
      <w:rPr>
        <w:b/>
        <w:bCs/>
      </w:rPr>
      <w:fldChar w:fldCharType="separate"/>
    </w:r>
    <w:r w:rsidR="00FF72BB">
      <w:rPr>
        <w:b/>
        <w:bCs/>
        <w:noProof/>
      </w:rPr>
      <w:t>3</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sidR="00FF72BB">
      <w:rPr>
        <w:b/>
        <w:bCs/>
        <w:noProof/>
      </w:rPr>
      <w:t>3</w:t>
    </w:r>
    <w:r>
      <w:rP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46672" w14:textId="77777777" w:rsidR="00B54758" w:rsidRPr="007E7497" w:rsidRDefault="00B54758" w:rsidP="007E1FDD">
    <w:pPr>
      <w:pStyle w:val="Footer"/>
      <w:tabs>
        <w:tab w:val="clear" w:pos="4320"/>
        <w:tab w:val="clear" w:pos="8640"/>
      </w:tabs>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8CDA6B" w14:textId="77777777" w:rsidR="00DF73CE" w:rsidRDefault="00DF73CE">
      <w:r>
        <w:separator/>
      </w:r>
    </w:p>
  </w:footnote>
  <w:footnote w:type="continuationSeparator" w:id="0">
    <w:p w14:paraId="41E037A7" w14:textId="77777777" w:rsidR="00DF73CE" w:rsidRDefault="00DF73CE">
      <w:r>
        <w:continuationSeparator/>
      </w:r>
    </w:p>
  </w:footnote>
  <w:footnote w:id="1">
    <w:p w14:paraId="5F2FF347" w14:textId="77777777" w:rsidR="0070760E" w:rsidRDefault="0070760E" w:rsidP="0070760E">
      <w:pPr>
        <w:pStyle w:val="FootnoteText"/>
        <w:rPr>
          <w:sz w:val="18"/>
          <w:szCs w:val="18"/>
          <w:lang w:val="en-AU"/>
        </w:rPr>
      </w:pPr>
      <w:r>
        <w:rPr>
          <w:rStyle w:val="FootnoteReference"/>
          <w:szCs w:val="18"/>
        </w:rPr>
        <w:footnoteRef/>
      </w:r>
      <w:r>
        <w:rPr>
          <w:sz w:val="18"/>
          <w:szCs w:val="18"/>
        </w:rPr>
        <w:t xml:space="preserve"> Radiocommunications interoperability can be defined as the ability of users to communicate, by radio, with whom they need to, when they need to, when authorized.</w:t>
      </w:r>
    </w:p>
  </w:footnote>
  <w:footnote w:id="2">
    <w:p w14:paraId="4D94CD79" w14:textId="77777777" w:rsidR="0070760E" w:rsidRPr="000B3C43" w:rsidRDefault="0070760E" w:rsidP="0070760E">
      <w:pPr>
        <w:pStyle w:val="FootnoteText"/>
        <w:rPr>
          <w:sz w:val="18"/>
          <w:szCs w:val="18"/>
        </w:rPr>
      </w:pPr>
      <w:r w:rsidRPr="007F6AB8">
        <w:rPr>
          <w:rStyle w:val="FootnoteReference"/>
          <w:szCs w:val="18"/>
        </w:rPr>
        <w:footnoteRef/>
      </w:r>
      <w:r w:rsidRPr="000B3C43">
        <w:rPr>
          <w:sz w:val="18"/>
          <w:szCs w:val="18"/>
        </w:rPr>
        <w:t xml:space="preserve"> Group session establishment, dispatch group configuration and group calls  </w:t>
      </w:r>
    </w:p>
  </w:footnote>
  <w:footnote w:id="3">
    <w:p w14:paraId="609B7D43" w14:textId="77777777" w:rsidR="0070760E" w:rsidRPr="007F6AB8" w:rsidRDefault="0070760E" w:rsidP="0070760E">
      <w:pPr>
        <w:pStyle w:val="FootnoteText"/>
        <w:rPr>
          <w:sz w:val="18"/>
          <w:szCs w:val="18"/>
          <w:lang w:val="en-AU"/>
        </w:rPr>
      </w:pPr>
      <w:r w:rsidRPr="007F6AB8">
        <w:rPr>
          <w:rStyle w:val="FootnoteReference"/>
          <w:szCs w:val="18"/>
        </w:rPr>
        <w:footnoteRef/>
      </w:r>
      <w:r w:rsidRPr="007F6AB8">
        <w:rPr>
          <w:sz w:val="18"/>
          <w:szCs w:val="18"/>
        </w:rPr>
        <w:t xml:space="preserve"> For example, see the ongoing 3GPP studies on D2D functionality for public safety over LTE, as described in </w:t>
      </w:r>
      <w:hyperlink r:id="rId1" w:history="1">
        <w:r w:rsidRPr="007F6AB8">
          <w:rPr>
            <w:rStyle w:val="Hyperlink"/>
            <w:b/>
            <w:sz w:val="18"/>
            <w:szCs w:val="18"/>
          </w:rPr>
          <w:t>http://www.3gpp.org/ftp/Information/WI_Sheet/SP-110638.zip</w:t>
        </w:r>
      </w:hyperlink>
      <w:r w:rsidRPr="007F6AB8">
        <w:rPr>
          <w:sz w:val="18"/>
          <w:szCs w:val="18"/>
        </w:rPr>
        <w:t>.</w:t>
      </w:r>
    </w:p>
  </w:footnote>
  <w:footnote w:id="4">
    <w:p w14:paraId="4821592B" w14:textId="77777777" w:rsidR="0070760E" w:rsidRPr="007F6AB8" w:rsidRDefault="0070760E" w:rsidP="0070760E">
      <w:pPr>
        <w:pStyle w:val="FootnoteText"/>
        <w:rPr>
          <w:sz w:val="18"/>
          <w:szCs w:val="18"/>
          <w:lang w:val="en-AU"/>
        </w:rPr>
      </w:pPr>
      <w:r w:rsidRPr="007F6AB8">
        <w:rPr>
          <w:rStyle w:val="FootnoteReference"/>
          <w:szCs w:val="18"/>
        </w:rPr>
        <w:footnoteRef/>
      </w:r>
      <w:r w:rsidRPr="007F6AB8">
        <w:rPr>
          <w:position w:val="6"/>
          <w:sz w:val="18"/>
          <w:szCs w:val="18"/>
        </w:rPr>
        <w:t xml:space="preserve"> </w:t>
      </w:r>
      <w:hyperlink r:id="rId2" w:history="1">
        <w:r w:rsidRPr="007F6AB8">
          <w:rPr>
            <w:rStyle w:val="Hyperlink"/>
            <w:b/>
            <w:sz w:val="18"/>
            <w:szCs w:val="18"/>
          </w:rPr>
          <w:t>http://www.tandcca.com/Library/Documents/LTEBoardstatement.pdf</w:t>
        </w:r>
      </w:hyperlink>
    </w:p>
  </w:footnote>
  <w:footnote w:id="5">
    <w:p w14:paraId="42669AB1" w14:textId="77777777" w:rsidR="0070760E" w:rsidRDefault="0070760E" w:rsidP="0070760E">
      <w:pPr>
        <w:pStyle w:val="FootnoteText"/>
      </w:pPr>
      <w:r w:rsidRPr="007F6AB8">
        <w:rPr>
          <w:rStyle w:val="FootnoteReference"/>
          <w:szCs w:val="18"/>
        </w:rPr>
        <w:footnoteRef/>
      </w:r>
      <w:hyperlink r:id="rId3" w:history="1">
        <w:r w:rsidRPr="006C790D">
          <w:rPr>
            <w:rStyle w:val="Hyperlink"/>
          </w:rPr>
          <w:t>http://lteworld.org/whitepaper/mission-critical-mobile-broadband-practical-standardisation-roadmap-considerations</w:t>
        </w:r>
      </w:hyperlink>
      <w:r>
        <w:t xml:space="preserve"> </w:t>
      </w:r>
    </w:p>
  </w:footnote>
  <w:footnote w:id="6">
    <w:p w14:paraId="75494A7F" w14:textId="77777777" w:rsidR="0070760E" w:rsidRPr="00682F35" w:rsidRDefault="0070760E" w:rsidP="0070760E">
      <w:pPr>
        <w:pStyle w:val="FootnoteText"/>
        <w:rPr>
          <w:sz w:val="18"/>
          <w:szCs w:val="18"/>
        </w:rPr>
      </w:pPr>
      <w:r w:rsidRPr="007F6AB8">
        <w:rPr>
          <w:rStyle w:val="FootnoteReference"/>
          <w:szCs w:val="18"/>
        </w:rPr>
        <w:footnoteRef/>
      </w:r>
      <w:r w:rsidRPr="00682F35">
        <w:rPr>
          <w:sz w:val="18"/>
          <w:szCs w:val="18"/>
        </w:rPr>
        <w:t xml:space="preserve"> Refer to Annex 3 for 3GPP Release 12 freeze date</w:t>
      </w:r>
      <w:r>
        <w:rPr>
          <w:sz w:val="18"/>
          <w:szCs w:val="18"/>
        </w:rPr>
        <w:t>.</w:t>
      </w:r>
      <w:r w:rsidRPr="00682F35">
        <w:rPr>
          <w:sz w:val="18"/>
          <w:szCs w:val="18"/>
        </w:rPr>
        <w:t xml:space="preserve">  </w:t>
      </w:r>
    </w:p>
  </w:footnote>
  <w:footnote w:id="7">
    <w:p w14:paraId="17BBCDF2" w14:textId="77777777" w:rsidR="0070760E" w:rsidRPr="00616007" w:rsidRDefault="0070760E" w:rsidP="0070760E">
      <w:pPr>
        <w:pStyle w:val="FootnoteText"/>
        <w:jc w:val="both"/>
        <w:rPr>
          <w:sz w:val="18"/>
          <w:szCs w:val="18"/>
          <w:lang w:val="en-AU"/>
        </w:rPr>
      </w:pPr>
      <w:r w:rsidRPr="00587ADE">
        <w:rPr>
          <w:rStyle w:val="FootnoteReference"/>
          <w:szCs w:val="18"/>
        </w:rPr>
        <w:footnoteRef/>
      </w:r>
      <w:r w:rsidRPr="00587ADE">
        <w:rPr>
          <w:sz w:val="18"/>
          <w:szCs w:val="18"/>
        </w:rPr>
        <w:t xml:space="preserve"> For example, providing</w:t>
      </w:r>
      <w:r w:rsidRPr="00587ADE">
        <w:rPr>
          <w:sz w:val="18"/>
          <w:szCs w:val="18"/>
          <w:lang w:val="en-AU"/>
        </w:rPr>
        <w:t xml:space="preserve"> considerably larger base-station electrical power back-up systems, more robust site engineering, and a much larger network of base-stations generally arranged to provide overlapping coverage</w:t>
      </w:r>
      <w:r w:rsidRPr="00616007">
        <w:rPr>
          <w:sz w:val="18"/>
          <w:szCs w:val="18"/>
          <w:lang w:val="en-AU"/>
        </w:rPr>
        <w:t>.</w:t>
      </w:r>
    </w:p>
  </w:footnote>
  <w:footnote w:id="8">
    <w:p w14:paraId="1AD86E4B" w14:textId="77777777" w:rsidR="0070760E" w:rsidRDefault="0070760E" w:rsidP="0070760E">
      <w:pPr>
        <w:pStyle w:val="CommentText"/>
        <w:spacing w:before="120"/>
        <w:rPr>
          <w:sz w:val="18"/>
          <w:szCs w:val="18"/>
        </w:rPr>
      </w:pPr>
      <w:r>
        <w:rPr>
          <w:rStyle w:val="FootnoteReference"/>
        </w:rPr>
        <w:footnoteRef/>
      </w:r>
      <w:r>
        <w:t xml:space="preserve"> </w:t>
      </w:r>
      <w:r w:rsidRPr="00B34AC3">
        <w:rPr>
          <w:sz w:val="18"/>
          <w:szCs w:val="18"/>
        </w:rPr>
        <w:t xml:space="preserve">See European Commission / Simon Forge report on Use of commercial mobile networks and equipment for "mission-critical" high-speed broadband communications in the sectors of PPDR, Transport and Utilities </w:t>
      </w:r>
      <w:r>
        <w:rPr>
          <w:sz w:val="18"/>
          <w:szCs w:val="18"/>
        </w:rPr>
        <w:t xml:space="preserve"> </w:t>
      </w:r>
    </w:p>
    <w:p w14:paraId="7C0C019E" w14:textId="77777777" w:rsidR="0070760E" w:rsidRPr="00AA3521" w:rsidRDefault="0070760E" w:rsidP="0070760E">
      <w:pPr>
        <w:pStyle w:val="CommentText"/>
        <w:spacing w:before="120"/>
      </w:pPr>
      <w:hyperlink r:id="rId4" w:history="1">
        <w:r w:rsidRPr="006C790D">
          <w:rPr>
            <w:rStyle w:val="Hyperlink"/>
          </w:rPr>
          <w:t>http://www.era.europa.eu/Document-Register/Documents/FinalReportEN.pdf</w:t>
        </w:r>
      </w:hyperlink>
      <w:r>
        <w:t xml:space="preserve"> </w:t>
      </w:r>
    </w:p>
  </w:footnote>
  <w:footnote w:id="9">
    <w:p w14:paraId="73A70A73" w14:textId="77777777" w:rsidR="0070760E" w:rsidRDefault="0070760E" w:rsidP="0070760E">
      <w:pPr>
        <w:pStyle w:val="FootnoteText"/>
      </w:pPr>
      <w:r>
        <w:rPr>
          <w:rStyle w:val="FootnoteReference"/>
        </w:rPr>
        <w:footnoteRef/>
      </w:r>
      <w:r>
        <w:t xml:space="preserve"> </w:t>
      </w:r>
      <w:r w:rsidRPr="00B34AC3">
        <w:rPr>
          <w:sz w:val="18"/>
          <w:szCs w:val="18"/>
        </w:rPr>
        <w:t>Refer to Annex 1 for 3GPP Releases with PPDR support functions.</w:t>
      </w:r>
    </w:p>
  </w:footnote>
  <w:footnote w:id="10">
    <w:p w14:paraId="6A48C7F3" w14:textId="77777777" w:rsidR="0070760E" w:rsidRPr="00B76F37" w:rsidRDefault="0070760E" w:rsidP="0070760E">
      <w:pPr>
        <w:pStyle w:val="FootnoteText"/>
      </w:pPr>
      <w:r>
        <w:rPr>
          <w:rStyle w:val="FootnoteReference"/>
        </w:rPr>
        <w:footnoteRef/>
      </w:r>
      <w:r>
        <w:t xml:space="preserve"> This annex also contains information on use of IMT technology for Railway Radiocommunications, which could be addressed separately.</w:t>
      </w:r>
    </w:p>
  </w:footnote>
  <w:footnote w:id="11">
    <w:p w14:paraId="052B9DF5" w14:textId="77777777" w:rsidR="0070760E" w:rsidRPr="000A3E19" w:rsidRDefault="0070760E" w:rsidP="0070760E">
      <w:pPr>
        <w:pStyle w:val="FootnoteText"/>
        <w:rPr>
          <w:sz w:val="18"/>
          <w:szCs w:val="18"/>
        </w:rPr>
      </w:pPr>
      <w:r w:rsidRPr="007F0DA0">
        <w:rPr>
          <w:rStyle w:val="FootnoteReference"/>
          <w:szCs w:val="18"/>
        </w:rPr>
        <w:footnoteRef/>
      </w:r>
      <w:r w:rsidRPr="000A3E19">
        <w:rPr>
          <w:sz w:val="18"/>
          <w:szCs w:val="18"/>
        </w:rPr>
        <w:t xml:space="preserve"> Mobile Virtual Network Operator – equivalent to a private network operating as a closed user group (in this case with exclusive spectrum resource), within a wider commercial network that provides shared core network but with options for separate user authentication and access rights management.</w:t>
      </w:r>
    </w:p>
  </w:footnote>
  <w:footnote w:id="12">
    <w:p w14:paraId="755769F6" w14:textId="77777777" w:rsidR="0070760E" w:rsidRPr="000A3E19" w:rsidRDefault="0070760E" w:rsidP="0070760E">
      <w:pPr>
        <w:pStyle w:val="FootnoteText"/>
        <w:rPr>
          <w:sz w:val="18"/>
          <w:szCs w:val="18"/>
          <w:lang w:val="en-AU"/>
        </w:rPr>
      </w:pPr>
      <w:r w:rsidRPr="007F4F32">
        <w:rPr>
          <w:rStyle w:val="FootnoteReference"/>
          <w:szCs w:val="18"/>
        </w:rPr>
        <w:footnoteRef/>
      </w:r>
      <w:r w:rsidRPr="000A3E19">
        <w:rPr>
          <w:sz w:val="18"/>
          <w:szCs w:val="18"/>
        </w:rPr>
        <w:t xml:space="preserve"> </w:t>
      </w:r>
      <w:r w:rsidRPr="000A3E19">
        <w:rPr>
          <w:sz w:val="18"/>
          <w:szCs w:val="18"/>
          <w:lang w:val="en-AU"/>
        </w:rPr>
        <w:t>Moreover, the base station sites, towers, site-shelters, backhaul links and core-network accommodation were already mostly available courtesy of preceding (2G) network investment.</w:t>
      </w:r>
    </w:p>
  </w:footnote>
  <w:footnote w:id="13">
    <w:p w14:paraId="3588F7C8" w14:textId="77777777" w:rsidR="0070760E" w:rsidRDefault="0070760E" w:rsidP="0070760E">
      <w:pPr>
        <w:pStyle w:val="FootnoteText"/>
      </w:pPr>
      <w:r w:rsidRPr="00931330">
        <w:rPr>
          <w:rStyle w:val="FootnoteReference"/>
        </w:rPr>
        <w:footnoteRef/>
      </w:r>
      <w:r w:rsidRPr="00931330">
        <w:t xml:space="preserve"> </w:t>
      </w:r>
      <w:r w:rsidRPr="00931330">
        <w:tab/>
      </w:r>
      <w:r w:rsidRPr="00B34AC3">
        <w:rPr>
          <w:rFonts w:eastAsia="SimSun"/>
          <w:sz w:val="18"/>
          <w:szCs w:val="18"/>
          <w:lang w:eastAsia="zh-CN"/>
        </w:rPr>
        <w:t>PDT (</w:t>
      </w:r>
      <w:r>
        <w:rPr>
          <w:rFonts w:eastAsia="SimSun"/>
          <w:sz w:val="18"/>
          <w:szCs w:val="18"/>
          <w:lang w:eastAsia="zh-CN"/>
        </w:rPr>
        <w:t xml:space="preserve">Professional </w:t>
      </w:r>
      <w:r w:rsidRPr="00B34AC3">
        <w:rPr>
          <w:rFonts w:eastAsia="SimSun"/>
          <w:sz w:val="18"/>
          <w:szCs w:val="18"/>
          <w:lang w:eastAsia="zh-CN"/>
        </w:rPr>
        <w:t>Digital Trunking) is Chinese police narrowband digital trunking technology which has been spent 5 years researching by Chinese PPDR agency</w:t>
      </w:r>
      <w:r w:rsidRPr="00B34AC3">
        <w:rPr>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5867B" w14:textId="034F1C38" w:rsidR="00B54758" w:rsidRDefault="003E686E" w:rsidP="003E686E">
    <w:pPr>
      <w:pStyle w:val="Header"/>
      <w:tabs>
        <w:tab w:val="clear" w:pos="4320"/>
        <w:tab w:val="clear" w:pos="8640"/>
      </w:tabs>
      <w:jc w:val="center"/>
      <w:rPr>
        <w:lang w:eastAsia="ko-KR"/>
      </w:rPr>
    </w:pPr>
    <w:bookmarkStart w:id="36" w:name="_Hlk177679474"/>
    <w:r w:rsidRPr="00EF57EA">
      <w:rPr>
        <w:bCs/>
        <w:lang w:eastAsia="ko-KR"/>
      </w:rPr>
      <w:t>APT/AWG/REP-</w:t>
    </w:r>
    <w:bookmarkEnd w:id="36"/>
    <w:r>
      <w:rPr>
        <w:bCs/>
        <w:lang w:eastAsia="ko-KR"/>
      </w:rPr>
      <w:t>93(Rev.</w:t>
    </w:r>
    <w:r>
      <w:rPr>
        <w:bCs/>
        <w:lang w:eastAsia="ko-KR"/>
      </w:rPr>
      <w:t>2</w:t>
    </w:r>
    <w:r>
      <w:rPr>
        <w:bCs/>
        <w:lang w:eastAsia="ko-KR"/>
      </w:rPr>
      <w:t>)</w:t>
    </w:r>
  </w:p>
  <w:p w14:paraId="15351D1D" w14:textId="77777777" w:rsidR="00B54758" w:rsidRDefault="00B54758" w:rsidP="008E3821">
    <w:pPr>
      <w:pStyle w:val="Header"/>
      <w:tabs>
        <w:tab w:val="clear" w:pos="4320"/>
        <w:tab w:val="clear" w:pos="8640"/>
      </w:tabs>
      <w:rPr>
        <w:lang w:eastAsia="ko-K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C7D27416"/>
    <w:lvl w:ilvl="0">
      <w:start w:val="1"/>
      <w:numFmt w:val="decimal"/>
      <w:pStyle w:val="ListNumber"/>
      <w:lvlText w:val="%1."/>
      <w:lvlJc w:val="left"/>
      <w:pPr>
        <w:tabs>
          <w:tab w:val="num" w:pos="361"/>
        </w:tabs>
        <w:ind w:leftChars="200" w:left="361" w:hangingChars="200" w:hanging="360"/>
      </w:pPr>
    </w:lvl>
  </w:abstractNum>
  <w:abstractNum w:abstractNumId="1" w15:restartNumberingAfterBreak="0">
    <w:nsid w:val="00DA55E5"/>
    <w:multiLevelType w:val="hybridMultilevel"/>
    <w:tmpl w:val="EFC283B4"/>
    <w:lvl w:ilvl="0" w:tplc="460E1876">
      <w:start w:val="1"/>
      <w:numFmt w:val="decimal"/>
      <w:lvlText w:val="%1)"/>
      <w:lvlJc w:val="left"/>
      <w:pPr>
        <w:ind w:left="840" w:hanging="420"/>
      </w:pPr>
    </w:lvl>
    <w:lvl w:ilvl="1" w:tplc="BA480742">
      <w:start w:val="1"/>
      <w:numFmt w:val="decimal"/>
      <w:lvlText w:val="%2."/>
      <w:lvlJc w:val="left"/>
      <w:pPr>
        <w:tabs>
          <w:tab w:val="num" w:pos="1860"/>
        </w:tabs>
        <w:ind w:left="1860" w:hanging="360"/>
      </w:pPr>
    </w:lvl>
    <w:lvl w:ilvl="2" w:tplc="CEFE7F44">
      <w:start w:val="1"/>
      <w:numFmt w:val="decimal"/>
      <w:lvlText w:val="%3."/>
      <w:lvlJc w:val="left"/>
      <w:pPr>
        <w:tabs>
          <w:tab w:val="num" w:pos="2580"/>
        </w:tabs>
        <w:ind w:left="2580" w:hanging="360"/>
      </w:pPr>
    </w:lvl>
    <w:lvl w:ilvl="3" w:tplc="BD74C1E8">
      <w:start w:val="1"/>
      <w:numFmt w:val="decimal"/>
      <w:lvlText w:val="%4."/>
      <w:lvlJc w:val="left"/>
      <w:pPr>
        <w:tabs>
          <w:tab w:val="num" w:pos="3300"/>
        </w:tabs>
        <w:ind w:left="3300" w:hanging="360"/>
      </w:pPr>
    </w:lvl>
    <w:lvl w:ilvl="4" w:tplc="70A26B56">
      <w:start w:val="1"/>
      <w:numFmt w:val="decimal"/>
      <w:lvlText w:val="%5."/>
      <w:lvlJc w:val="left"/>
      <w:pPr>
        <w:tabs>
          <w:tab w:val="num" w:pos="4020"/>
        </w:tabs>
        <w:ind w:left="4020" w:hanging="360"/>
      </w:pPr>
    </w:lvl>
    <w:lvl w:ilvl="5" w:tplc="538EE6EA">
      <w:start w:val="1"/>
      <w:numFmt w:val="decimal"/>
      <w:lvlText w:val="%6."/>
      <w:lvlJc w:val="left"/>
      <w:pPr>
        <w:tabs>
          <w:tab w:val="num" w:pos="4740"/>
        </w:tabs>
        <w:ind w:left="4740" w:hanging="360"/>
      </w:pPr>
    </w:lvl>
    <w:lvl w:ilvl="6" w:tplc="51FA4D0E">
      <w:start w:val="1"/>
      <w:numFmt w:val="decimal"/>
      <w:lvlText w:val="%7."/>
      <w:lvlJc w:val="left"/>
      <w:pPr>
        <w:tabs>
          <w:tab w:val="num" w:pos="5460"/>
        </w:tabs>
        <w:ind w:left="5460" w:hanging="360"/>
      </w:pPr>
    </w:lvl>
    <w:lvl w:ilvl="7" w:tplc="9EDA82AA">
      <w:start w:val="1"/>
      <w:numFmt w:val="decimal"/>
      <w:lvlText w:val="%8."/>
      <w:lvlJc w:val="left"/>
      <w:pPr>
        <w:tabs>
          <w:tab w:val="num" w:pos="6180"/>
        </w:tabs>
        <w:ind w:left="6180" w:hanging="360"/>
      </w:pPr>
    </w:lvl>
    <w:lvl w:ilvl="8" w:tplc="44DC402C">
      <w:start w:val="1"/>
      <w:numFmt w:val="decimal"/>
      <w:lvlText w:val="%9."/>
      <w:lvlJc w:val="left"/>
      <w:pPr>
        <w:tabs>
          <w:tab w:val="num" w:pos="6900"/>
        </w:tabs>
        <w:ind w:left="6900" w:hanging="360"/>
      </w:pPr>
    </w:lvl>
  </w:abstractNum>
  <w:abstractNum w:abstractNumId="2" w15:restartNumberingAfterBreak="0">
    <w:nsid w:val="01A552CC"/>
    <w:multiLevelType w:val="multilevel"/>
    <w:tmpl w:val="42B0A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663BC1"/>
    <w:multiLevelType w:val="hybridMultilevel"/>
    <w:tmpl w:val="13E48E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3D24552"/>
    <w:multiLevelType w:val="hybridMultilevel"/>
    <w:tmpl w:val="B75024C4"/>
    <w:lvl w:ilvl="0" w:tplc="08ECB274">
      <w:start w:val="2"/>
      <w:numFmt w:val="bullet"/>
      <w:lvlText w:val="-"/>
      <w:lvlJc w:val="left"/>
      <w:pPr>
        <w:ind w:left="360" w:hanging="360"/>
      </w:pPr>
      <w:rPr>
        <w:rFonts w:ascii="Times New Roman" w:eastAsia="MS Mincho" w:hAnsi="Times New Roman" w:cs="Times New Roman"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054E29A2"/>
    <w:multiLevelType w:val="multilevel"/>
    <w:tmpl w:val="C69CDD5C"/>
    <w:lvl w:ilvl="0">
      <w:start w:val="4"/>
      <w:numFmt w:val="decimal"/>
      <w:lvlText w:val="%1"/>
      <w:lvlJc w:val="left"/>
      <w:pPr>
        <w:ind w:left="360" w:hanging="360"/>
      </w:pPr>
      <w:rPr>
        <w:rFonts w:hint="default"/>
        <w:color w:val="auto"/>
      </w:rPr>
    </w:lvl>
    <w:lvl w:ilvl="1">
      <w:start w:val="4"/>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6" w15:restartNumberingAfterBreak="0">
    <w:nsid w:val="06AC30BB"/>
    <w:multiLevelType w:val="hybridMultilevel"/>
    <w:tmpl w:val="ACE686B4"/>
    <w:lvl w:ilvl="0" w:tplc="0409001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 w15:restartNumberingAfterBreak="0">
    <w:nsid w:val="06EE011C"/>
    <w:multiLevelType w:val="hybridMultilevel"/>
    <w:tmpl w:val="9CB8EBA4"/>
    <w:lvl w:ilvl="0" w:tplc="103AC7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463570"/>
    <w:multiLevelType w:val="hybridMultilevel"/>
    <w:tmpl w:val="C7301854"/>
    <w:lvl w:ilvl="0" w:tplc="0C090001">
      <w:start w:val="1"/>
      <w:numFmt w:val="bullet"/>
      <w:lvlText w:val=""/>
      <w:lvlJc w:val="left"/>
      <w:pPr>
        <w:ind w:left="1429" w:hanging="360"/>
      </w:pPr>
      <w:rPr>
        <w:rFonts w:ascii="Symbol" w:hAnsi="Symbol" w:hint="default"/>
      </w:rPr>
    </w:lvl>
    <w:lvl w:ilvl="1" w:tplc="0C090019" w:tentative="1">
      <w:start w:val="1"/>
      <w:numFmt w:val="bullet"/>
      <w:lvlText w:val="o"/>
      <w:lvlJc w:val="left"/>
      <w:pPr>
        <w:ind w:left="2149" w:hanging="360"/>
      </w:pPr>
      <w:rPr>
        <w:rFonts w:ascii="Courier New" w:hAnsi="Courier New" w:cs="Courier New" w:hint="default"/>
      </w:rPr>
    </w:lvl>
    <w:lvl w:ilvl="2" w:tplc="0C09001B" w:tentative="1">
      <w:start w:val="1"/>
      <w:numFmt w:val="bullet"/>
      <w:lvlText w:val=""/>
      <w:lvlJc w:val="left"/>
      <w:pPr>
        <w:ind w:left="2869" w:hanging="360"/>
      </w:pPr>
      <w:rPr>
        <w:rFonts w:ascii="Wingdings" w:hAnsi="Wingdings" w:hint="default"/>
      </w:rPr>
    </w:lvl>
    <w:lvl w:ilvl="3" w:tplc="0C09000F" w:tentative="1">
      <w:start w:val="1"/>
      <w:numFmt w:val="bullet"/>
      <w:lvlText w:val=""/>
      <w:lvlJc w:val="left"/>
      <w:pPr>
        <w:ind w:left="3589" w:hanging="360"/>
      </w:pPr>
      <w:rPr>
        <w:rFonts w:ascii="Symbol" w:hAnsi="Symbol" w:hint="default"/>
      </w:rPr>
    </w:lvl>
    <w:lvl w:ilvl="4" w:tplc="0C090019" w:tentative="1">
      <w:start w:val="1"/>
      <w:numFmt w:val="bullet"/>
      <w:lvlText w:val="o"/>
      <w:lvlJc w:val="left"/>
      <w:pPr>
        <w:ind w:left="4309" w:hanging="360"/>
      </w:pPr>
      <w:rPr>
        <w:rFonts w:ascii="Courier New" w:hAnsi="Courier New" w:cs="Courier New" w:hint="default"/>
      </w:rPr>
    </w:lvl>
    <w:lvl w:ilvl="5" w:tplc="0C09001B" w:tentative="1">
      <w:start w:val="1"/>
      <w:numFmt w:val="bullet"/>
      <w:lvlText w:val=""/>
      <w:lvlJc w:val="left"/>
      <w:pPr>
        <w:ind w:left="5029" w:hanging="360"/>
      </w:pPr>
      <w:rPr>
        <w:rFonts w:ascii="Wingdings" w:hAnsi="Wingdings" w:hint="default"/>
      </w:rPr>
    </w:lvl>
    <w:lvl w:ilvl="6" w:tplc="0C09000F" w:tentative="1">
      <w:start w:val="1"/>
      <w:numFmt w:val="bullet"/>
      <w:lvlText w:val=""/>
      <w:lvlJc w:val="left"/>
      <w:pPr>
        <w:ind w:left="5749" w:hanging="360"/>
      </w:pPr>
      <w:rPr>
        <w:rFonts w:ascii="Symbol" w:hAnsi="Symbol" w:hint="default"/>
      </w:rPr>
    </w:lvl>
    <w:lvl w:ilvl="7" w:tplc="0C090019" w:tentative="1">
      <w:start w:val="1"/>
      <w:numFmt w:val="bullet"/>
      <w:lvlText w:val="o"/>
      <w:lvlJc w:val="left"/>
      <w:pPr>
        <w:ind w:left="6469" w:hanging="360"/>
      </w:pPr>
      <w:rPr>
        <w:rFonts w:ascii="Courier New" w:hAnsi="Courier New" w:cs="Courier New" w:hint="default"/>
      </w:rPr>
    </w:lvl>
    <w:lvl w:ilvl="8" w:tplc="0C09001B" w:tentative="1">
      <w:start w:val="1"/>
      <w:numFmt w:val="bullet"/>
      <w:lvlText w:val=""/>
      <w:lvlJc w:val="left"/>
      <w:pPr>
        <w:ind w:left="7189" w:hanging="360"/>
      </w:pPr>
      <w:rPr>
        <w:rFonts w:ascii="Wingdings" w:hAnsi="Wingdings" w:hint="default"/>
      </w:rPr>
    </w:lvl>
  </w:abstractNum>
  <w:abstractNum w:abstractNumId="9" w15:restartNumberingAfterBreak="0">
    <w:nsid w:val="0E11647B"/>
    <w:multiLevelType w:val="hybridMultilevel"/>
    <w:tmpl w:val="7E6451BA"/>
    <w:lvl w:ilvl="0" w:tplc="8738065C">
      <w:start w:val="1"/>
      <w:numFmt w:val="bullet"/>
      <w:lvlText w:val=""/>
      <w:lvlJc w:val="left"/>
      <w:pPr>
        <w:ind w:left="786" w:hanging="360"/>
      </w:pPr>
      <w:rPr>
        <w:rFonts w:ascii="Symbol" w:hAnsi="Symbol" w:hint="default"/>
      </w:rPr>
    </w:lvl>
    <w:lvl w:ilvl="1" w:tplc="04090019" w:tentative="1">
      <w:start w:val="1"/>
      <w:numFmt w:val="bullet"/>
      <w:lvlText w:val="o"/>
      <w:lvlJc w:val="left"/>
      <w:pPr>
        <w:ind w:left="1506" w:hanging="360"/>
      </w:pPr>
      <w:rPr>
        <w:rFonts w:ascii="Courier New" w:hAnsi="Courier New" w:cs="Courier New" w:hint="default"/>
      </w:rPr>
    </w:lvl>
    <w:lvl w:ilvl="2" w:tplc="0409001B" w:tentative="1">
      <w:start w:val="1"/>
      <w:numFmt w:val="bullet"/>
      <w:lvlText w:val=""/>
      <w:lvlJc w:val="left"/>
      <w:pPr>
        <w:ind w:left="2226" w:hanging="360"/>
      </w:pPr>
      <w:rPr>
        <w:rFonts w:ascii="Wingdings" w:hAnsi="Wingdings" w:hint="default"/>
      </w:rPr>
    </w:lvl>
    <w:lvl w:ilvl="3" w:tplc="0409000F" w:tentative="1">
      <w:start w:val="1"/>
      <w:numFmt w:val="bullet"/>
      <w:lvlText w:val=""/>
      <w:lvlJc w:val="left"/>
      <w:pPr>
        <w:ind w:left="2946" w:hanging="360"/>
      </w:pPr>
      <w:rPr>
        <w:rFonts w:ascii="Symbol" w:hAnsi="Symbol" w:hint="default"/>
      </w:rPr>
    </w:lvl>
    <w:lvl w:ilvl="4" w:tplc="04090019" w:tentative="1">
      <w:start w:val="1"/>
      <w:numFmt w:val="bullet"/>
      <w:lvlText w:val="o"/>
      <w:lvlJc w:val="left"/>
      <w:pPr>
        <w:ind w:left="3666" w:hanging="360"/>
      </w:pPr>
      <w:rPr>
        <w:rFonts w:ascii="Courier New" w:hAnsi="Courier New" w:cs="Courier New" w:hint="default"/>
      </w:rPr>
    </w:lvl>
    <w:lvl w:ilvl="5" w:tplc="0409001B" w:tentative="1">
      <w:start w:val="1"/>
      <w:numFmt w:val="bullet"/>
      <w:lvlText w:val=""/>
      <w:lvlJc w:val="left"/>
      <w:pPr>
        <w:ind w:left="4386" w:hanging="360"/>
      </w:pPr>
      <w:rPr>
        <w:rFonts w:ascii="Wingdings" w:hAnsi="Wingdings" w:hint="default"/>
      </w:rPr>
    </w:lvl>
    <w:lvl w:ilvl="6" w:tplc="0409000F" w:tentative="1">
      <w:start w:val="1"/>
      <w:numFmt w:val="bullet"/>
      <w:lvlText w:val=""/>
      <w:lvlJc w:val="left"/>
      <w:pPr>
        <w:ind w:left="5106" w:hanging="360"/>
      </w:pPr>
      <w:rPr>
        <w:rFonts w:ascii="Symbol" w:hAnsi="Symbol" w:hint="default"/>
      </w:rPr>
    </w:lvl>
    <w:lvl w:ilvl="7" w:tplc="04090019" w:tentative="1">
      <w:start w:val="1"/>
      <w:numFmt w:val="bullet"/>
      <w:lvlText w:val="o"/>
      <w:lvlJc w:val="left"/>
      <w:pPr>
        <w:ind w:left="5826" w:hanging="360"/>
      </w:pPr>
      <w:rPr>
        <w:rFonts w:ascii="Courier New" w:hAnsi="Courier New" w:cs="Courier New" w:hint="default"/>
      </w:rPr>
    </w:lvl>
    <w:lvl w:ilvl="8" w:tplc="0409001B" w:tentative="1">
      <w:start w:val="1"/>
      <w:numFmt w:val="bullet"/>
      <w:lvlText w:val=""/>
      <w:lvlJc w:val="left"/>
      <w:pPr>
        <w:ind w:left="6546" w:hanging="360"/>
      </w:pPr>
      <w:rPr>
        <w:rFonts w:ascii="Wingdings" w:hAnsi="Wingdings" w:hint="default"/>
      </w:rPr>
    </w:lvl>
  </w:abstractNum>
  <w:abstractNum w:abstractNumId="10" w15:restartNumberingAfterBreak="0">
    <w:nsid w:val="0E5E695D"/>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160"/>
        </w:tabs>
        <w:ind w:left="1160" w:hanging="360"/>
      </w:pPr>
      <w:rPr>
        <w:rFonts w:ascii="Symbol" w:hAnsi="Symbol"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11" w15:restartNumberingAfterBreak="0">
    <w:nsid w:val="0FFD017D"/>
    <w:multiLevelType w:val="hybridMultilevel"/>
    <w:tmpl w:val="3FEEE276"/>
    <w:lvl w:ilvl="0" w:tplc="F3AEED94">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15:restartNumberingAfterBreak="0">
    <w:nsid w:val="13334ED2"/>
    <w:multiLevelType w:val="hybridMultilevel"/>
    <w:tmpl w:val="3AA061B2"/>
    <w:lvl w:ilvl="0" w:tplc="0C090001">
      <w:start w:val="1"/>
      <w:numFmt w:val="decimal"/>
      <w:lvlText w:val="%1."/>
      <w:lvlJc w:val="left"/>
      <w:pPr>
        <w:ind w:left="360" w:hanging="360"/>
      </w:pPr>
      <w:rPr>
        <w:rFonts w:hint="default"/>
      </w:rPr>
    </w:lvl>
    <w:lvl w:ilvl="1" w:tplc="0C090003">
      <w:start w:val="1"/>
      <w:numFmt w:val="upperLetter"/>
      <w:lvlText w:val="%2."/>
      <w:lvlJc w:val="left"/>
      <w:pPr>
        <w:ind w:left="1515" w:hanging="400"/>
      </w:pPr>
    </w:lvl>
    <w:lvl w:ilvl="2" w:tplc="0C090005" w:tentative="1">
      <w:start w:val="1"/>
      <w:numFmt w:val="lowerRoman"/>
      <w:lvlText w:val="%3."/>
      <w:lvlJc w:val="right"/>
      <w:pPr>
        <w:ind w:left="1915" w:hanging="400"/>
      </w:pPr>
    </w:lvl>
    <w:lvl w:ilvl="3" w:tplc="0C090001" w:tentative="1">
      <w:start w:val="1"/>
      <w:numFmt w:val="decimal"/>
      <w:lvlText w:val="%4."/>
      <w:lvlJc w:val="left"/>
      <w:pPr>
        <w:ind w:left="2315" w:hanging="400"/>
      </w:pPr>
    </w:lvl>
    <w:lvl w:ilvl="4" w:tplc="0C090003" w:tentative="1">
      <w:start w:val="1"/>
      <w:numFmt w:val="upperLetter"/>
      <w:lvlText w:val="%5."/>
      <w:lvlJc w:val="left"/>
      <w:pPr>
        <w:ind w:left="2715" w:hanging="400"/>
      </w:pPr>
    </w:lvl>
    <w:lvl w:ilvl="5" w:tplc="0C090005" w:tentative="1">
      <w:start w:val="1"/>
      <w:numFmt w:val="lowerRoman"/>
      <w:lvlText w:val="%6."/>
      <w:lvlJc w:val="right"/>
      <w:pPr>
        <w:ind w:left="3115" w:hanging="400"/>
      </w:pPr>
    </w:lvl>
    <w:lvl w:ilvl="6" w:tplc="0C090001" w:tentative="1">
      <w:start w:val="1"/>
      <w:numFmt w:val="decimal"/>
      <w:lvlText w:val="%7."/>
      <w:lvlJc w:val="left"/>
      <w:pPr>
        <w:ind w:left="3515" w:hanging="400"/>
      </w:pPr>
    </w:lvl>
    <w:lvl w:ilvl="7" w:tplc="0C090003" w:tentative="1">
      <w:start w:val="1"/>
      <w:numFmt w:val="upperLetter"/>
      <w:lvlText w:val="%8."/>
      <w:lvlJc w:val="left"/>
      <w:pPr>
        <w:ind w:left="3915" w:hanging="400"/>
      </w:pPr>
    </w:lvl>
    <w:lvl w:ilvl="8" w:tplc="0C090005" w:tentative="1">
      <w:start w:val="1"/>
      <w:numFmt w:val="lowerRoman"/>
      <w:lvlText w:val="%9."/>
      <w:lvlJc w:val="right"/>
      <w:pPr>
        <w:ind w:left="4315" w:hanging="400"/>
      </w:pPr>
    </w:lvl>
  </w:abstractNum>
  <w:abstractNum w:abstractNumId="13" w15:restartNumberingAfterBreak="0">
    <w:nsid w:val="14C631CC"/>
    <w:multiLevelType w:val="hybridMultilevel"/>
    <w:tmpl w:val="178EE0B8"/>
    <w:lvl w:ilvl="0" w:tplc="55088718">
      <w:start w:val="1"/>
      <w:numFmt w:val="bullet"/>
      <w:lvlText w:val="–"/>
      <w:lvlJc w:val="left"/>
      <w:pPr>
        <w:ind w:left="1040" w:hanging="400"/>
      </w:pPr>
      <w:rPr>
        <w:rFonts w:ascii="BatangChe" w:eastAsia="BatangChe" w:hAnsi="BatangChe"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160C04A4"/>
    <w:multiLevelType w:val="hybridMultilevel"/>
    <w:tmpl w:val="E2C2ABDA"/>
    <w:lvl w:ilvl="0" w:tplc="BC3833FC">
      <w:start w:val="1"/>
      <w:numFmt w:val="bullet"/>
      <w:pStyle w:val="0"/>
      <w:lvlText w:val=""/>
      <w:lvlJc w:val="left"/>
      <w:pPr>
        <w:ind w:left="1600" w:hanging="400"/>
      </w:pPr>
      <w:rPr>
        <w:rFonts w:ascii="Wingdings" w:hAnsi="Wingdings" w:hint="default"/>
      </w:rPr>
    </w:lvl>
    <w:lvl w:ilvl="1" w:tplc="04090003" w:tentative="1">
      <w:start w:val="1"/>
      <w:numFmt w:val="bullet"/>
      <w:lvlText w:val=""/>
      <w:lvlJc w:val="left"/>
      <w:pPr>
        <w:ind w:left="2000" w:hanging="400"/>
      </w:pPr>
      <w:rPr>
        <w:rFonts w:ascii="Wingdings" w:hAnsi="Wingdings" w:hint="default"/>
      </w:rPr>
    </w:lvl>
    <w:lvl w:ilvl="2" w:tplc="04090005" w:tentative="1">
      <w:start w:val="1"/>
      <w:numFmt w:val="bullet"/>
      <w:lvlText w:val=""/>
      <w:lvlJc w:val="left"/>
      <w:pPr>
        <w:ind w:left="2400" w:hanging="400"/>
      </w:pPr>
      <w:rPr>
        <w:rFonts w:ascii="Wingdings" w:hAnsi="Wingdings" w:hint="default"/>
      </w:rPr>
    </w:lvl>
    <w:lvl w:ilvl="3" w:tplc="04090001" w:tentative="1">
      <w:start w:val="1"/>
      <w:numFmt w:val="bullet"/>
      <w:lvlText w:val=""/>
      <w:lvlJc w:val="left"/>
      <w:pPr>
        <w:ind w:left="2800" w:hanging="400"/>
      </w:pPr>
      <w:rPr>
        <w:rFonts w:ascii="Wingdings" w:hAnsi="Wingdings" w:hint="default"/>
      </w:rPr>
    </w:lvl>
    <w:lvl w:ilvl="4" w:tplc="04090003" w:tentative="1">
      <w:start w:val="1"/>
      <w:numFmt w:val="bullet"/>
      <w:lvlText w:val=""/>
      <w:lvlJc w:val="left"/>
      <w:pPr>
        <w:ind w:left="3200" w:hanging="400"/>
      </w:pPr>
      <w:rPr>
        <w:rFonts w:ascii="Wingdings" w:hAnsi="Wingdings" w:hint="default"/>
      </w:rPr>
    </w:lvl>
    <w:lvl w:ilvl="5" w:tplc="04090005" w:tentative="1">
      <w:start w:val="1"/>
      <w:numFmt w:val="bullet"/>
      <w:lvlText w:val=""/>
      <w:lvlJc w:val="left"/>
      <w:pPr>
        <w:ind w:left="3600" w:hanging="400"/>
      </w:pPr>
      <w:rPr>
        <w:rFonts w:ascii="Wingdings" w:hAnsi="Wingdings" w:hint="default"/>
      </w:rPr>
    </w:lvl>
    <w:lvl w:ilvl="6" w:tplc="04090001" w:tentative="1">
      <w:start w:val="1"/>
      <w:numFmt w:val="bullet"/>
      <w:lvlText w:val=""/>
      <w:lvlJc w:val="left"/>
      <w:pPr>
        <w:ind w:left="4000" w:hanging="400"/>
      </w:pPr>
      <w:rPr>
        <w:rFonts w:ascii="Wingdings" w:hAnsi="Wingdings" w:hint="default"/>
      </w:rPr>
    </w:lvl>
    <w:lvl w:ilvl="7" w:tplc="04090003" w:tentative="1">
      <w:start w:val="1"/>
      <w:numFmt w:val="bullet"/>
      <w:lvlText w:val=""/>
      <w:lvlJc w:val="left"/>
      <w:pPr>
        <w:ind w:left="4400" w:hanging="400"/>
      </w:pPr>
      <w:rPr>
        <w:rFonts w:ascii="Wingdings" w:hAnsi="Wingdings" w:hint="default"/>
      </w:rPr>
    </w:lvl>
    <w:lvl w:ilvl="8" w:tplc="04090005" w:tentative="1">
      <w:start w:val="1"/>
      <w:numFmt w:val="bullet"/>
      <w:lvlText w:val=""/>
      <w:lvlJc w:val="left"/>
      <w:pPr>
        <w:ind w:left="4800" w:hanging="400"/>
      </w:pPr>
      <w:rPr>
        <w:rFonts w:ascii="Wingdings" w:hAnsi="Wingdings" w:hint="default"/>
      </w:rPr>
    </w:lvl>
  </w:abstractNum>
  <w:abstractNum w:abstractNumId="15" w15:restartNumberingAfterBreak="0">
    <w:nsid w:val="16C53B32"/>
    <w:multiLevelType w:val="multilevel"/>
    <w:tmpl w:val="791C83BA"/>
    <w:lvl w:ilvl="0">
      <w:start w:val="4"/>
      <w:numFmt w:val="decimal"/>
      <w:lvlText w:val="%1"/>
      <w:lvlJc w:val="left"/>
      <w:pPr>
        <w:ind w:left="360" w:hanging="360"/>
      </w:pPr>
      <w:rPr>
        <w:rFonts w:hint="default"/>
        <w:color w:val="000000" w:themeColor="text1"/>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800" w:hanging="1800"/>
      </w:pPr>
      <w:rPr>
        <w:rFonts w:hint="default"/>
        <w:color w:val="000000" w:themeColor="text1"/>
      </w:rPr>
    </w:lvl>
  </w:abstractNum>
  <w:abstractNum w:abstractNumId="16" w15:restartNumberingAfterBreak="0">
    <w:nsid w:val="170003F8"/>
    <w:multiLevelType w:val="hybridMultilevel"/>
    <w:tmpl w:val="CA2C7262"/>
    <w:lvl w:ilvl="0" w:tplc="E10ACC36">
      <w:start w:val="1"/>
      <w:numFmt w:val="bullet"/>
      <w:lvlText w:val="–"/>
      <w:lvlJc w:val="left"/>
      <w:pPr>
        <w:ind w:left="880" w:hanging="440"/>
      </w:pPr>
      <w:rPr>
        <w:rFonts w:ascii="나눔스퀘어 Bold" w:eastAsia="나눔스퀘어 Bold" w:hAnsi="나눔스퀘어 Bold" w:hint="eastAsia"/>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17" w15:restartNumberingAfterBreak="0">
    <w:nsid w:val="17BF2243"/>
    <w:multiLevelType w:val="multilevel"/>
    <w:tmpl w:val="2C44A7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17199A"/>
    <w:multiLevelType w:val="hybridMultilevel"/>
    <w:tmpl w:val="78B8B7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BA2561D"/>
    <w:multiLevelType w:val="hybridMultilevel"/>
    <w:tmpl w:val="A1802510"/>
    <w:lvl w:ilvl="0" w:tplc="04090003">
      <w:start w:val="1"/>
      <w:numFmt w:val="bullet"/>
      <w:lvlText w:val=""/>
      <w:lvlJc w:val="left"/>
      <w:pPr>
        <w:ind w:left="400" w:hanging="400"/>
      </w:pPr>
      <w:rPr>
        <w:rFonts w:ascii="Wingdings" w:hAnsi="Wingdings" w:hint="default"/>
      </w:rPr>
    </w:lvl>
    <w:lvl w:ilvl="1" w:tplc="04090003">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20" w15:restartNumberingAfterBreak="0">
    <w:nsid w:val="1BEA184C"/>
    <w:multiLevelType w:val="hybridMultilevel"/>
    <w:tmpl w:val="7E7244D4"/>
    <w:lvl w:ilvl="0" w:tplc="77F2DC72">
      <w:start w:val="1"/>
      <w:numFmt w:val="lowerLetter"/>
      <w:lvlText w:val="%1)"/>
      <w:lvlJc w:val="left"/>
      <w:pPr>
        <w:ind w:left="600" w:hanging="360"/>
      </w:pPr>
      <w:rPr>
        <w:rFonts w:hint="default"/>
      </w:rPr>
    </w:lvl>
    <w:lvl w:ilvl="1" w:tplc="04090019" w:tentative="1">
      <w:start w:val="1"/>
      <w:numFmt w:val="upperLetter"/>
      <w:lvlText w:val="%2."/>
      <w:lvlJc w:val="left"/>
      <w:pPr>
        <w:ind w:left="1040" w:hanging="400"/>
      </w:pPr>
    </w:lvl>
    <w:lvl w:ilvl="2" w:tplc="0409001B" w:tentative="1">
      <w:start w:val="1"/>
      <w:numFmt w:val="lowerRoman"/>
      <w:lvlText w:val="%3."/>
      <w:lvlJc w:val="right"/>
      <w:pPr>
        <w:ind w:left="1440" w:hanging="400"/>
      </w:pPr>
    </w:lvl>
    <w:lvl w:ilvl="3" w:tplc="0409000F" w:tentative="1">
      <w:start w:val="1"/>
      <w:numFmt w:val="decimal"/>
      <w:lvlText w:val="%4."/>
      <w:lvlJc w:val="left"/>
      <w:pPr>
        <w:ind w:left="1840" w:hanging="400"/>
      </w:pPr>
    </w:lvl>
    <w:lvl w:ilvl="4" w:tplc="04090019" w:tentative="1">
      <w:start w:val="1"/>
      <w:numFmt w:val="upperLetter"/>
      <w:lvlText w:val="%5."/>
      <w:lvlJc w:val="left"/>
      <w:pPr>
        <w:ind w:left="2240" w:hanging="400"/>
      </w:pPr>
    </w:lvl>
    <w:lvl w:ilvl="5" w:tplc="0409001B" w:tentative="1">
      <w:start w:val="1"/>
      <w:numFmt w:val="lowerRoman"/>
      <w:lvlText w:val="%6."/>
      <w:lvlJc w:val="right"/>
      <w:pPr>
        <w:ind w:left="2640" w:hanging="400"/>
      </w:pPr>
    </w:lvl>
    <w:lvl w:ilvl="6" w:tplc="0409000F" w:tentative="1">
      <w:start w:val="1"/>
      <w:numFmt w:val="decimal"/>
      <w:lvlText w:val="%7."/>
      <w:lvlJc w:val="left"/>
      <w:pPr>
        <w:ind w:left="3040" w:hanging="400"/>
      </w:pPr>
    </w:lvl>
    <w:lvl w:ilvl="7" w:tplc="04090019" w:tentative="1">
      <w:start w:val="1"/>
      <w:numFmt w:val="upperLetter"/>
      <w:lvlText w:val="%8."/>
      <w:lvlJc w:val="left"/>
      <w:pPr>
        <w:ind w:left="3440" w:hanging="400"/>
      </w:pPr>
    </w:lvl>
    <w:lvl w:ilvl="8" w:tplc="0409001B" w:tentative="1">
      <w:start w:val="1"/>
      <w:numFmt w:val="lowerRoman"/>
      <w:lvlText w:val="%9."/>
      <w:lvlJc w:val="right"/>
      <w:pPr>
        <w:ind w:left="3840" w:hanging="400"/>
      </w:pPr>
    </w:lvl>
  </w:abstractNum>
  <w:abstractNum w:abstractNumId="21" w15:restartNumberingAfterBreak="0">
    <w:nsid w:val="1D196CEA"/>
    <w:multiLevelType w:val="hybridMultilevel"/>
    <w:tmpl w:val="1F8215AC"/>
    <w:lvl w:ilvl="0" w:tplc="FFFFFFFF">
      <w:start w:val="1"/>
      <w:numFmt w:val="decimal"/>
      <w:lvlText w:val="%1)"/>
      <w:lvlJc w:val="left"/>
      <w:pPr>
        <w:ind w:left="760" w:hanging="360"/>
      </w:pPr>
      <w:rPr>
        <w:rFonts w:hint="default"/>
      </w:rPr>
    </w:lvl>
    <w:lvl w:ilvl="1" w:tplc="FFFFFFFF">
      <w:start w:val="1"/>
      <w:numFmt w:val="lowerLetter"/>
      <w:lvlText w:val="%2)"/>
      <w:lvlJc w:val="left"/>
      <w:pPr>
        <w:ind w:left="800" w:hanging="400"/>
      </w:pPr>
    </w:lvl>
    <w:lvl w:ilvl="2" w:tplc="04090019">
      <w:start w:val="1"/>
      <w:numFmt w:val="lowerLetter"/>
      <w:lvlText w:val="%3)"/>
      <w:lvlJc w:val="lef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22" w15:restartNumberingAfterBreak="0">
    <w:nsid w:val="1D3E1BF1"/>
    <w:multiLevelType w:val="hybridMultilevel"/>
    <w:tmpl w:val="9746F0E2"/>
    <w:lvl w:ilvl="0" w:tplc="0409000F">
      <w:start w:val="1"/>
      <w:numFmt w:val="lowerLetter"/>
      <w:lvlText w:val="%1."/>
      <w:lvlJc w:val="left"/>
      <w:pPr>
        <w:ind w:left="360" w:hanging="360"/>
      </w:pPr>
      <w:rPr>
        <w:rFonts w:ascii="Times New Roman" w:eastAsia="Times New Roman" w:hAnsi="Times New Roman" w:cs="Times New Roman"/>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3" w15:restartNumberingAfterBreak="0">
    <w:nsid w:val="1D42327F"/>
    <w:multiLevelType w:val="hybridMultilevel"/>
    <w:tmpl w:val="5C34D028"/>
    <w:lvl w:ilvl="0" w:tplc="F010491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DF16EC0"/>
    <w:multiLevelType w:val="hybridMultilevel"/>
    <w:tmpl w:val="40323926"/>
    <w:lvl w:ilvl="0" w:tplc="E812A584">
      <w:start w:val="1"/>
      <w:numFmt w:val="bullet"/>
      <w:lvlText w:val=""/>
      <w:lvlJc w:val="left"/>
      <w:pPr>
        <w:ind w:left="760" w:hanging="360"/>
      </w:pPr>
      <w:rPr>
        <w:rFonts w:ascii="Wingdings" w:eastAsia="Malgun Gothic"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5" w15:restartNumberingAfterBreak="0">
    <w:nsid w:val="1E0848EE"/>
    <w:multiLevelType w:val="hybridMultilevel"/>
    <w:tmpl w:val="EFDC8FF6"/>
    <w:lvl w:ilvl="0" w:tplc="81F6568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20"/>
        </w:tabs>
        <w:ind w:left="1520" w:hanging="360"/>
      </w:pPr>
      <w:rPr>
        <w:rFonts w:ascii="Symbol" w:hAnsi="Symbol"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26" w15:restartNumberingAfterBreak="0">
    <w:nsid w:val="1EE97EE2"/>
    <w:multiLevelType w:val="hybridMultilevel"/>
    <w:tmpl w:val="E6166B52"/>
    <w:lvl w:ilvl="0" w:tplc="77F2DC72">
      <w:start w:val="1"/>
      <w:numFmt w:val="lowerLetter"/>
      <w:lvlText w:val="%1)"/>
      <w:lvlJc w:val="left"/>
      <w:pPr>
        <w:ind w:left="800" w:hanging="40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1F2D398B"/>
    <w:multiLevelType w:val="hybridMultilevel"/>
    <w:tmpl w:val="8976DA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21D34771"/>
    <w:multiLevelType w:val="hybridMultilevel"/>
    <w:tmpl w:val="764E0C76"/>
    <w:lvl w:ilvl="0" w:tplc="81F65682">
      <w:start w:val="1"/>
      <w:numFmt w:val="bullet"/>
      <w:lvlText w:val=""/>
      <w:lvlJc w:val="left"/>
      <w:pPr>
        <w:tabs>
          <w:tab w:val="num" w:pos="720"/>
        </w:tabs>
        <w:ind w:left="720" w:hanging="360"/>
      </w:pPr>
      <w:rPr>
        <w:rFonts w:ascii="Symbol" w:hAnsi="Symbol" w:hint="default"/>
      </w:rPr>
    </w:lvl>
    <w:lvl w:ilvl="1" w:tplc="722A45E8">
      <w:start w:val="2"/>
      <w:numFmt w:val="bullet"/>
      <w:suff w:val="space"/>
      <w:lvlText w:val="-"/>
      <w:lvlJc w:val="left"/>
      <w:pPr>
        <w:ind w:left="1340" w:hanging="180"/>
      </w:pPr>
      <w:rPr>
        <w:rFonts w:ascii="Times New Roman" w:eastAsia="GulimChe" w:hAnsi="Times New Roman" w:cs="Times New Roman"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29" w15:restartNumberingAfterBreak="0">
    <w:nsid w:val="23B92F6A"/>
    <w:multiLevelType w:val="hybridMultilevel"/>
    <w:tmpl w:val="4F865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4C2602D"/>
    <w:multiLevelType w:val="hybridMultilevel"/>
    <w:tmpl w:val="D528F4D2"/>
    <w:lvl w:ilvl="0" w:tplc="0409000F">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5001BAB"/>
    <w:multiLevelType w:val="hybridMultilevel"/>
    <w:tmpl w:val="53F8C2D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32" w15:restartNumberingAfterBreak="0">
    <w:nsid w:val="26E01A5D"/>
    <w:multiLevelType w:val="multilevel"/>
    <w:tmpl w:val="1FBCE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87F440A"/>
    <w:multiLevelType w:val="hybridMultilevel"/>
    <w:tmpl w:val="19FAF3D4"/>
    <w:lvl w:ilvl="0" w:tplc="28709D7C">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28933F89"/>
    <w:multiLevelType w:val="hybridMultilevel"/>
    <w:tmpl w:val="9EACDDCA"/>
    <w:lvl w:ilvl="0" w:tplc="0C090001">
      <w:start w:val="1"/>
      <w:numFmt w:val="bullet"/>
      <w:lvlText w:val="o"/>
      <w:lvlJc w:val="left"/>
      <w:pPr>
        <w:ind w:left="1429" w:hanging="360"/>
      </w:pPr>
      <w:rPr>
        <w:rFonts w:ascii="Courier New" w:hAnsi="Courier New" w:cs="Courier New"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35" w15:restartNumberingAfterBreak="0">
    <w:nsid w:val="29100AE5"/>
    <w:multiLevelType w:val="hybridMultilevel"/>
    <w:tmpl w:val="0964BC38"/>
    <w:lvl w:ilvl="0" w:tplc="2D0A661E">
      <w:start w:val="1"/>
      <w:numFmt w:val="bullet"/>
      <w:lvlText w:val="-"/>
      <w:lvlJc w:val="left"/>
      <w:pPr>
        <w:ind w:left="720" w:hanging="360"/>
      </w:pPr>
      <w:rPr>
        <w:rFonts w:ascii="Times New Roman" w:eastAsia="BatangChe" w:hAnsi="Times New Roman" w:cs="Times New Roman" w:hint="default"/>
        <w:sz w:val="1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9C46F29"/>
    <w:multiLevelType w:val="multilevel"/>
    <w:tmpl w:val="79B20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C5D258C"/>
    <w:multiLevelType w:val="multilevel"/>
    <w:tmpl w:val="C56072BA"/>
    <w:lvl w:ilvl="0">
      <w:start w:val="1"/>
      <w:numFmt w:val="decimal"/>
      <w:lvlText w:val="%1."/>
      <w:lvlJc w:val="left"/>
      <w:pPr>
        <w:tabs>
          <w:tab w:val="num" w:pos="420"/>
        </w:tabs>
        <w:ind w:left="420" w:hanging="420"/>
      </w:pPr>
      <w:rPr>
        <w:rFonts w:hint="eastAsia"/>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8" w15:restartNumberingAfterBreak="0">
    <w:nsid w:val="2D426854"/>
    <w:multiLevelType w:val="hybridMultilevel"/>
    <w:tmpl w:val="A5A2B3BE"/>
    <w:lvl w:ilvl="0" w:tplc="0C090003">
      <w:start w:val="24"/>
      <w:numFmt w:val="bullet"/>
      <w:lvlText w:val="-"/>
      <w:lvlJc w:val="left"/>
      <w:pPr>
        <w:ind w:left="800" w:hanging="400"/>
      </w:pPr>
      <w:rPr>
        <w:rFonts w:ascii="Times New Roman" w:eastAsia="Times New Roman" w:hAnsi="Times New Roman" w:cs="Times New Roman" w:hint="default"/>
      </w:rPr>
    </w:lvl>
    <w:lvl w:ilvl="1" w:tplc="0C090003">
      <w:start w:val="24"/>
      <w:numFmt w:val="bullet"/>
      <w:lvlText w:val="-"/>
      <w:lvlJc w:val="left"/>
      <w:pPr>
        <w:ind w:left="826" w:hanging="400"/>
      </w:pPr>
      <w:rPr>
        <w:rFonts w:ascii="Times New Roman" w:eastAsia="Times New Roman" w:hAnsi="Times New Roman" w:cs="Times New Roman" w:hint="default"/>
      </w:rPr>
    </w:lvl>
    <w:lvl w:ilvl="2" w:tplc="0C090005">
      <w:start w:val="1"/>
      <w:numFmt w:val="bullet"/>
      <w:lvlText w:val=""/>
      <w:lvlJc w:val="left"/>
      <w:pPr>
        <w:ind w:left="1600" w:hanging="400"/>
      </w:pPr>
      <w:rPr>
        <w:rFonts w:ascii="Wingdings" w:hAnsi="Wingdings" w:hint="default"/>
      </w:rPr>
    </w:lvl>
    <w:lvl w:ilvl="3" w:tplc="0C090001">
      <w:start w:val="1"/>
      <w:numFmt w:val="bullet"/>
      <w:lvlText w:val=""/>
      <w:lvlJc w:val="left"/>
      <w:pPr>
        <w:ind w:left="2000" w:hanging="400"/>
      </w:pPr>
      <w:rPr>
        <w:rFonts w:ascii="Wingdings" w:hAnsi="Wingdings" w:hint="default"/>
      </w:rPr>
    </w:lvl>
    <w:lvl w:ilvl="4" w:tplc="0C090003" w:tentative="1">
      <w:start w:val="1"/>
      <w:numFmt w:val="bullet"/>
      <w:lvlText w:val=""/>
      <w:lvlJc w:val="left"/>
      <w:pPr>
        <w:ind w:left="2400" w:hanging="400"/>
      </w:pPr>
      <w:rPr>
        <w:rFonts w:ascii="Wingdings" w:hAnsi="Wingdings" w:hint="default"/>
      </w:rPr>
    </w:lvl>
    <w:lvl w:ilvl="5" w:tplc="0C090005" w:tentative="1">
      <w:start w:val="1"/>
      <w:numFmt w:val="bullet"/>
      <w:lvlText w:val=""/>
      <w:lvlJc w:val="left"/>
      <w:pPr>
        <w:ind w:left="2800" w:hanging="400"/>
      </w:pPr>
      <w:rPr>
        <w:rFonts w:ascii="Wingdings" w:hAnsi="Wingdings" w:hint="default"/>
      </w:rPr>
    </w:lvl>
    <w:lvl w:ilvl="6" w:tplc="0C090001" w:tentative="1">
      <w:start w:val="1"/>
      <w:numFmt w:val="bullet"/>
      <w:lvlText w:val=""/>
      <w:lvlJc w:val="left"/>
      <w:pPr>
        <w:ind w:left="3200" w:hanging="400"/>
      </w:pPr>
      <w:rPr>
        <w:rFonts w:ascii="Wingdings" w:hAnsi="Wingdings" w:hint="default"/>
      </w:rPr>
    </w:lvl>
    <w:lvl w:ilvl="7" w:tplc="0C090003" w:tentative="1">
      <w:start w:val="1"/>
      <w:numFmt w:val="bullet"/>
      <w:lvlText w:val=""/>
      <w:lvlJc w:val="left"/>
      <w:pPr>
        <w:ind w:left="3600" w:hanging="400"/>
      </w:pPr>
      <w:rPr>
        <w:rFonts w:ascii="Wingdings" w:hAnsi="Wingdings" w:hint="default"/>
      </w:rPr>
    </w:lvl>
    <w:lvl w:ilvl="8" w:tplc="0C090005" w:tentative="1">
      <w:start w:val="1"/>
      <w:numFmt w:val="bullet"/>
      <w:lvlText w:val=""/>
      <w:lvlJc w:val="left"/>
      <w:pPr>
        <w:ind w:left="4000" w:hanging="400"/>
      </w:pPr>
      <w:rPr>
        <w:rFonts w:ascii="Wingdings" w:hAnsi="Wingdings" w:hint="default"/>
      </w:rPr>
    </w:lvl>
  </w:abstractNum>
  <w:abstractNum w:abstractNumId="39" w15:restartNumberingAfterBreak="0">
    <w:nsid w:val="2F8B1FF0"/>
    <w:multiLevelType w:val="multilevel"/>
    <w:tmpl w:val="8C9A615C"/>
    <w:lvl w:ilvl="0">
      <w:start w:val="1"/>
      <w:numFmt w:val="decimal"/>
      <w:lvlText w:val="%1"/>
      <w:lvlJc w:val="left"/>
      <w:pPr>
        <w:ind w:left="1140" w:hanging="1140"/>
      </w:pPr>
      <w:rPr>
        <w:rFonts w:hint="default"/>
      </w:rPr>
    </w:lvl>
    <w:lvl w:ilvl="1">
      <w:start w:val="1"/>
      <w:numFmt w:val="decimal"/>
      <w:isLgl/>
      <w:lvlText w:val="%1.%2"/>
      <w:lvlJc w:val="left"/>
      <w:pPr>
        <w:ind w:left="360" w:hanging="360"/>
      </w:pPr>
      <w:rPr>
        <w:rFonts w:hint="default"/>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0" w15:restartNumberingAfterBreak="0">
    <w:nsid w:val="30641696"/>
    <w:multiLevelType w:val="hybridMultilevel"/>
    <w:tmpl w:val="EFDC8FF6"/>
    <w:lvl w:ilvl="0" w:tplc="81F6568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20"/>
        </w:tabs>
        <w:ind w:left="1520" w:hanging="360"/>
      </w:pPr>
      <w:rPr>
        <w:rFonts w:ascii="Symbol" w:hAnsi="Symbol"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41" w15:restartNumberingAfterBreak="0">
    <w:nsid w:val="31344810"/>
    <w:multiLevelType w:val="hybridMultilevel"/>
    <w:tmpl w:val="EBA479DE"/>
    <w:lvl w:ilvl="0" w:tplc="8C981898">
      <w:start w:val="1"/>
      <w:numFmt w:val="decimal"/>
      <w:lvlText w:val="%1)"/>
      <w:lvlJc w:val="left"/>
      <w:pPr>
        <w:ind w:left="800" w:hanging="40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2" w15:restartNumberingAfterBreak="0">
    <w:nsid w:val="326467A1"/>
    <w:multiLevelType w:val="multilevel"/>
    <w:tmpl w:val="CD2E0912"/>
    <w:lvl w:ilvl="0">
      <w:start w:val="1"/>
      <w:numFmt w:val="decimal"/>
      <w:lvlText w:val="%1."/>
      <w:lvlJc w:val="left"/>
      <w:pPr>
        <w:ind w:left="360" w:hanging="360"/>
      </w:pPr>
      <w:rPr>
        <w:rFonts w:eastAsia="DengXian" w:hint="default"/>
        <w:color w:val="000000" w:themeColor="text1"/>
      </w:rPr>
    </w:lvl>
    <w:lvl w:ilvl="1">
      <w:start w:val="2"/>
      <w:numFmt w:val="decimal"/>
      <w:isLgl/>
      <w:lvlText w:val="%1.%2"/>
      <w:lvlJc w:val="left"/>
      <w:pPr>
        <w:ind w:left="360" w:hanging="360"/>
      </w:pPr>
      <w:rPr>
        <w:rFonts w:eastAsia="Malgun Gothic" w:hint="default"/>
      </w:rPr>
    </w:lvl>
    <w:lvl w:ilvl="2">
      <w:start w:val="1"/>
      <w:numFmt w:val="decimal"/>
      <w:isLgl/>
      <w:lvlText w:val="%1.%2.%3"/>
      <w:lvlJc w:val="left"/>
      <w:pPr>
        <w:ind w:left="720" w:hanging="720"/>
      </w:pPr>
      <w:rPr>
        <w:rFonts w:eastAsia="Malgun Gothic" w:hint="default"/>
      </w:rPr>
    </w:lvl>
    <w:lvl w:ilvl="3">
      <w:start w:val="1"/>
      <w:numFmt w:val="decimal"/>
      <w:isLgl/>
      <w:lvlText w:val="%1.%2.%3.%4"/>
      <w:lvlJc w:val="left"/>
      <w:pPr>
        <w:ind w:left="720" w:hanging="720"/>
      </w:pPr>
      <w:rPr>
        <w:rFonts w:eastAsia="Malgun Gothic" w:hint="default"/>
      </w:rPr>
    </w:lvl>
    <w:lvl w:ilvl="4">
      <w:start w:val="1"/>
      <w:numFmt w:val="decimal"/>
      <w:isLgl/>
      <w:lvlText w:val="%1.%2.%3.%4.%5"/>
      <w:lvlJc w:val="left"/>
      <w:pPr>
        <w:ind w:left="1080" w:hanging="1080"/>
      </w:pPr>
      <w:rPr>
        <w:rFonts w:eastAsia="Malgun Gothic" w:hint="default"/>
      </w:rPr>
    </w:lvl>
    <w:lvl w:ilvl="5">
      <w:start w:val="1"/>
      <w:numFmt w:val="decimal"/>
      <w:isLgl/>
      <w:lvlText w:val="%1.%2.%3.%4.%5.%6"/>
      <w:lvlJc w:val="left"/>
      <w:pPr>
        <w:ind w:left="1080" w:hanging="1080"/>
      </w:pPr>
      <w:rPr>
        <w:rFonts w:eastAsia="Malgun Gothic" w:hint="default"/>
      </w:rPr>
    </w:lvl>
    <w:lvl w:ilvl="6">
      <w:start w:val="1"/>
      <w:numFmt w:val="decimal"/>
      <w:isLgl/>
      <w:lvlText w:val="%1.%2.%3.%4.%5.%6.%7"/>
      <w:lvlJc w:val="left"/>
      <w:pPr>
        <w:ind w:left="1440" w:hanging="1440"/>
      </w:pPr>
      <w:rPr>
        <w:rFonts w:eastAsia="Malgun Gothic" w:hint="default"/>
      </w:rPr>
    </w:lvl>
    <w:lvl w:ilvl="7">
      <w:start w:val="1"/>
      <w:numFmt w:val="decimal"/>
      <w:isLgl/>
      <w:lvlText w:val="%1.%2.%3.%4.%5.%6.%7.%8"/>
      <w:lvlJc w:val="left"/>
      <w:pPr>
        <w:ind w:left="1440" w:hanging="1440"/>
      </w:pPr>
      <w:rPr>
        <w:rFonts w:eastAsia="Malgun Gothic" w:hint="default"/>
      </w:rPr>
    </w:lvl>
    <w:lvl w:ilvl="8">
      <w:start w:val="1"/>
      <w:numFmt w:val="decimal"/>
      <w:isLgl/>
      <w:lvlText w:val="%1.%2.%3.%4.%5.%6.%7.%8.%9"/>
      <w:lvlJc w:val="left"/>
      <w:pPr>
        <w:ind w:left="1800" w:hanging="1800"/>
      </w:pPr>
      <w:rPr>
        <w:rFonts w:eastAsia="Malgun Gothic" w:hint="default"/>
      </w:rPr>
    </w:lvl>
  </w:abstractNum>
  <w:abstractNum w:abstractNumId="43" w15:restartNumberingAfterBreak="0">
    <w:nsid w:val="32A80590"/>
    <w:multiLevelType w:val="hybridMultilevel"/>
    <w:tmpl w:val="24508E70"/>
    <w:lvl w:ilvl="0" w:tplc="9C642BF2">
      <w:start w:val="1"/>
      <w:numFmt w:val="lowerRoman"/>
      <w:lvlText w:val="%1)"/>
      <w:lvlJc w:val="left"/>
      <w:pPr>
        <w:ind w:left="1004" w:hanging="72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4" w15:restartNumberingAfterBreak="0">
    <w:nsid w:val="34682ABA"/>
    <w:multiLevelType w:val="hybridMultilevel"/>
    <w:tmpl w:val="5EBCD294"/>
    <w:lvl w:ilvl="0" w:tplc="1D70BA1C">
      <w:start w:val="1"/>
      <w:numFmt w:val="bullet"/>
      <w:lvlText w:val="-"/>
      <w:lvlJc w:val="left"/>
      <w:pPr>
        <w:ind w:left="1080" w:hanging="360"/>
      </w:pPr>
      <w:rPr>
        <w:rFonts w:ascii="Times New Roman" w:eastAsia="BatangChe"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347D6A7A"/>
    <w:multiLevelType w:val="hybridMultilevel"/>
    <w:tmpl w:val="65A833D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36E82681"/>
    <w:multiLevelType w:val="hybridMultilevel"/>
    <w:tmpl w:val="9880D462"/>
    <w:lvl w:ilvl="0" w:tplc="FFFFFFFF">
      <w:start w:val="1"/>
      <w:numFmt w:val="decimal"/>
      <w:lvlText w:val="%1)"/>
      <w:lvlJc w:val="left"/>
      <w:pPr>
        <w:ind w:left="760" w:hanging="360"/>
      </w:pPr>
      <w:rPr>
        <w:rFonts w:hint="default"/>
      </w:rPr>
    </w:lvl>
    <w:lvl w:ilvl="1" w:tplc="04090019">
      <w:start w:val="1"/>
      <w:numFmt w:val="lowerLetter"/>
      <w:lvlText w:val="%2)"/>
      <w:lvlJc w:val="left"/>
      <w:pPr>
        <w:ind w:left="800" w:hanging="400"/>
      </w:pPr>
    </w:lvl>
    <w:lvl w:ilvl="2" w:tplc="FFFFFFFF">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47" w15:restartNumberingAfterBreak="0">
    <w:nsid w:val="36EE16D3"/>
    <w:multiLevelType w:val="hybridMultilevel"/>
    <w:tmpl w:val="764E0C76"/>
    <w:lvl w:ilvl="0" w:tplc="04090001">
      <w:start w:val="1"/>
      <w:numFmt w:val="bullet"/>
      <w:lvlText w:val=""/>
      <w:lvlJc w:val="left"/>
      <w:pPr>
        <w:tabs>
          <w:tab w:val="num" w:pos="360"/>
        </w:tabs>
        <w:ind w:left="360" w:hanging="360"/>
      </w:pPr>
      <w:rPr>
        <w:rFonts w:ascii="Symbol" w:hAnsi="Symbol" w:hint="default"/>
      </w:rPr>
    </w:lvl>
    <w:lvl w:ilvl="1" w:tplc="722A45E8">
      <w:start w:val="2"/>
      <w:numFmt w:val="bullet"/>
      <w:suff w:val="space"/>
      <w:lvlText w:val="-"/>
      <w:lvlJc w:val="left"/>
      <w:pPr>
        <w:ind w:left="980" w:hanging="180"/>
      </w:pPr>
      <w:rPr>
        <w:rFonts w:ascii="Times New Roman" w:eastAsia="GulimChe" w:hAnsi="Times New Roman" w:cs="Times New Roman"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48" w15:restartNumberingAfterBreak="0">
    <w:nsid w:val="36F050AC"/>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49" w15:restartNumberingAfterBreak="0">
    <w:nsid w:val="37660336"/>
    <w:multiLevelType w:val="hybridMultilevel"/>
    <w:tmpl w:val="78D27160"/>
    <w:lvl w:ilvl="0" w:tplc="04090001">
      <w:start w:val="1"/>
      <w:numFmt w:val="bullet"/>
      <w:pStyle w:val="bulletlist"/>
      <w:lvlText w:val=""/>
      <w:lvlJc w:val="left"/>
      <w:pPr>
        <w:tabs>
          <w:tab w:val="num" w:pos="648"/>
        </w:tabs>
        <w:ind w:left="648" w:hanging="360"/>
      </w:pPr>
      <w:rPr>
        <w:rFonts w:ascii="Symbol" w:hAnsi="Symbol" w:hint="default"/>
      </w:rPr>
    </w:lvl>
    <w:lvl w:ilvl="1" w:tplc="FB34B5A0">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7C414C7"/>
    <w:multiLevelType w:val="multilevel"/>
    <w:tmpl w:val="97B8F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84035F8"/>
    <w:multiLevelType w:val="hybridMultilevel"/>
    <w:tmpl w:val="23DAEBC6"/>
    <w:lvl w:ilvl="0" w:tplc="115C5EFA">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52" w15:restartNumberingAfterBreak="0">
    <w:nsid w:val="3A1F651E"/>
    <w:multiLevelType w:val="hybridMultilevel"/>
    <w:tmpl w:val="D8DAAFDA"/>
    <w:lvl w:ilvl="0" w:tplc="B37E8F5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3" w15:restartNumberingAfterBreak="0">
    <w:nsid w:val="3A5D38B9"/>
    <w:multiLevelType w:val="hybridMultilevel"/>
    <w:tmpl w:val="93129F6C"/>
    <w:lvl w:ilvl="0" w:tplc="2AD81D4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15:restartNumberingAfterBreak="0">
    <w:nsid w:val="3A8D6657"/>
    <w:multiLevelType w:val="hybridMultilevel"/>
    <w:tmpl w:val="C25CF9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5" w15:restartNumberingAfterBreak="0">
    <w:nsid w:val="3CBF2B1A"/>
    <w:multiLevelType w:val="hybridMultilevel"/>
    <w:tmpl w:val="5C34D028"/>
    <w:lvl w:ilvl="0" w:tplc="F010491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CD03C80"/>
    <w:multiLevelType w:val="hybridMultilevel"/>
    <w:tmpl w:val="7EB44C84"/>
    <w:lvl w:ilvl="0" w:tplc="04090011">
      <w:start w:val="1"/>
      <w:numFmt w:val="decimalEnclosedCircle"/>
      <w:lvlText w:val="%1"/>
      <w:lvlJc w:val="left"/>
      <w:pPr>
        <w:ind w:left="400" w:hanging="400"/>
      </w:p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57" w15:restartNumberingAfterBreak="0">
    <w:nsid w:val="40247746"/>
    <w:multiLevelType w:val="hybridMultilevel"/>
    <w:tmpl w:val="1D384FC6"/>
    <w:lvl w:ilvl="0" w:tplc="B5B6AB4C">
      <w:start w:val="1"/>
      <w:numFmt w:val="decimal"/>
      <w:lvlText w:val="%1)"/>
      <w:lvlJc w:val="left"/>
      <w:pPr>
        <w:ind w:left="660" w:hanging="360"/>
      </w:pPr>
      <w:rPr>
        <w:rFonts w:hint="default"/>
      </w:rPr>
    </w:lvl>
    <w:lvl w:ilvl="1" w:tplc="04090019" w:tentative="1">
      <w:start w:val="1"/>
      <w:numFmt w:val="upperLetter"/>
      <w:lvlText w:val="%2."/>
      <w:lvlJc w:val="left"/>
      <w:pPr>
        <w:ind w:left="1180" w:hanging="440"/>
      </w:pPr>
    </w:lvl>
    <w:lvl w:ilvl="2" w:tplc="0409001B" w:tentative="1">
      <w:start w:val="1"/>
      <w:numFmt w:val="lowerRoman"/>
      <w:lvlText w:val="%3."/>
      <w:lvlJc w:val="right"/>
      <w:pPr>
        <w:ind w:left="1620" w:hanging="440"/>
      </w:pPr>
    </w:lvl>
    <w:lvl w:ilvl="3" w:tplc="0409000F" w:tentative="1">
      <w:start w:val="1"/>
      <w:numFmt w:val="decimal"/>
      <w:lvlText w:val="%4."/>
      <w:lvlJc w:val="left"/>
      <w:pPr>
        <w:ind w:left="2060" w:hanging="440"/>
      </w:pPr>
    </w:lvl>
    <w:lvl w:ilvl="4" w:tplc="04090019" w:tentative="1">
      <w:start w:val="1"/>
      <w:numFmt w:val="upperLetter"/>
      <w:lvlText w:val="%5."/>
      <w:lvlJc w:val="left"/>
      <w:pPr>
        <w:ind w:left="2500" w:hanging="440"/>
      </w:pPr>
    </w:lvl>
    <w:lvl w:ilvl="5" w:tplc="0409001B" w:tentative="1">
      <w:start w:val="1"/>
      <w:numFmt w:val="lowerRoman"/>
      <w:lvlText w:val="%6."/>
      <w:lvlJc w:val="right"/>
      <w:pPr>
        <w:ind w:left="2940" w:hanging="440"/>
      </w:pPr>
    </w:lvl>
    <w:lvl w:ilvl="6" w:tplc="0409000F" w:tentative="1">
      <w:start w:val="1"/>
      <w:numFmt w:val="decimal"/>
      <w:lvlText w:val="%7."/>
      <w:lvlJc w:val="left"/>
      <w:pPr>
        <w:ind w:left="3380" w:hanging="440"/>
      </w:pPr>
    </w:lvl>
    <w:lvl w:ilvl="7" w:tplc="04090019" w:tentative="1">
      <w:start w:val="1"/>
      <w:numFmt w:val="upperLetter"/>
      <w:lvlText w:val="%8."/>
      <w:lvlJc w:val="left"/>
      <w:pPr>
        <w:ind w:left="3820" w:hanging="440"/>
      </w:pPr>
    </w:lvl>
    <w:lvl w:ilvl="8" w:tplc="0409001B" w:tentative="1">
      <w:start w:val="1"/>
      <w:numFmt w:val="lowerRoman"/>
      <w:lvlText w:val="%9."/>
      <w:lvlJc w:val="right"/>
      <w:pPr>
        <w:ind w:left="4260" w:hanging="440"/>
      </w:pPr>
    </w:lvl>
  </w:abstractNum>
  <w:abstractNum w:abstractNumId="58" w15:restartNumberingAfterBreak="0">
    <w:nsid w:val="40BA6DE8"/>
    <w:multiLevelType w:val="hybridMultilevel"/>
    <w:tmpl w:val="298AF736"/>
    <w:lvl w:ilvl="0" w:tplc="F744862E">
      <w:start w:val="1"/>
      <w:numFmt w:val="lowerRoman"/>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9" w15:restartNumberingAfterBreak="0">
    <w:nsid w:val="43415F1D"/>
    <w:multiLevelType w:val="hybridMultilevel"/>
    <w:tmpl w:val="844E2DC6"/>
    <w:lvl w:ilvl="0" w:tplc="8B166E80">
      <w:start w:val="2"/>
      <w:numFmt w:val="bullet"/>
      <w:lvlText w:val=""/>
      <w:lvlJc w:val="left"/>
      <w:pPr>
        <w:ind w:left="600" w:hanging="360"/>
      </w:pPr>
      <w:rPr>
        <w:rFonts w:ascii="Wingdings" w:eastAsiaTheme="minorEastAsia" w:hAnsi="Wingdings" w:cs="Times New Roman" w:hint="default"/>
      </w:rPr>
    </w:lvl>
    <w:lvl w:ilvl="1" w:tplc="04090003">
      <w:start w:val="1"/>
      <w:numFmt w:val="bullet"/>
      <w:lvlText w:val=""/>
      <w:lvlJc w:val="left"/>
      <w:pPr>
        <w:ind w:left="1040" w:hanging="400"/>
      </w:pPr>
      <w:rPr>
        <w:rFonts w:ascii="Wingdings" w:hAnsi="Wingdings" w:hint="default"/>
      </w:rPr>
    </w:lvl>
    <w:lvl w:ilvl="2" w:tplc="04090005">
      <w:start w:val="1"/>
      <w:numFmt w:val="bullet"/>
      <w:lvlText w:val=""/>
      <w:lvlJc w:val="left"/>
      <w:pPr>
        <w:ind w:left="1440" w:hanging="400"/>
      </w:pPr>
      <w:rPr>
        <w:rFonts w:ascii="Wingdings" w:hAnsi="Wingdings" w:hint="default"/>
      </w:rPr>
    </w:lvl>
    <w:lvl w:ilvl="3" w:tplc="04090001">
      <w:start w:val="1"/>
      <w:numFmt w:val="bullet"/>
      <w:lvlText w:val=""/>
      <w:lvlJc w:val="left"/>
      <w:pPr>
        <w:ind w:left="1840" w:hanging="400"/>
      </w:pPr>
      <w:rPr>
        <w:rFonts w:ascii="Wingdings" w:hAnsi="Wingdings" w:hint="default"/>
      </w:rPr>
    </w:lvl>
    <w:lvl w:ilvl="4" w:tplc="04090003">
      <w:start w:val="1"/>
      <w:numFmt w:val="bullet"/>
      <w:lvlText w:val=""/>
      <w:lvlJc w:val="left"/>
      <w:pPr>
        <w:ind w:left="2240" w:hanging="400"/>
      </w:pPr>
      <w:rPr>
        <w:rFonts w:ascii="Wingdings" w:hAnsi="Wingdings" w:hint="default"/>
      </w:rPr>
    </w:lvl>
    <w:lvl w:ilvl="5" w:tplc="04090005">
      <w:start w:val="1"/>
      <w:numFmt w:val="bullet"/>
      <w:lvlText w:val=""/>
      <w:lvlJc w:val="left"/>
      <w:pPr>
        <w:ind w:left="2640" w:hanging="400"/>
      </w:pPr>
      <w:rPr>
        <w:rFonts w:ascii="Wingdings" w:hAnsi="Wingdings" w:hint="default"/>
      </w:rPr>
    </w:lvl>
    <w:lvl w:ilvl="6" w:tplc="04090001">
      <w:start w:val="1"/>
      <w:numFmt w:val="bullet"/>
      <w:lvlText w:val=""/>
      <w:lvlJc w:val="left"/>
      <w:pPr>
        <w:ind w:left="3040" w:hanging="400"/>
      </w:pPr>
      <w:rPr>
        <w:rFonts w:ascii="Wingdings" w:hAnsi="Wingdings" w:hint="default"/>
      </w:rPr>
    </w:lvl>
    <w:lvl w:ilvl="7" w:tplc="04090003">
      <w:start w:val="1"/>
      <w:numFmt w:val="bullet"/>
      <w:lvlText w:val=""/>
      <w:lvlJc w:val="left"/>
      <w:pPr>
        <w:ind w:left="3440" w:hanging="400"/>
      </w:pPr>
      <w:rPr>
        <w:rFonts w:ascii="Wingdings" w:hAnsi="Wingdings" w:hint="default"/>
      </w:rPr>
    </w:lvl>
    <w:lvl w:ilvl="8" w:tplc="04090005">
      <w:start w:val="1"/>
      <w:numFmt w:val="bullet"/>
      <w:lvlText w:val=""/>
      <w:lvlJc w:val="left"/>
      <w:pPr>
        <w:ind w:left="3840" w:hanging="400"/>
      </w:pPr>
      <w:rPr>
        <w:rFonts w:ascii="Wingdings" w:hAnsi="Wingdings" w:hint="default"/>
      </w:rPr>
    </w:lvl>
  </w:abstractNum>
  <w:abstractNum w:abstractNumId="60" w15:restartNumberingAfterBreak="0">
    <w:nsid w:val="45F63C6A"/>
    <w:multiLevelType w:val="hybridMultilevel"/>
    <w:tmpl w:val="FB966300"/>
    <w:lvl w:ilvl="0" w:tplc="0C090001">
      <w:start w:val="1"/>
      <w:numFmt w:val="decimal"/>
      <w:lvlText w:val="%1)"/>
      <w:lvlJc w:val="left"/>
      <w:pPr>
        <w:tabs>
          <w:tab w:val="num" w:pos="720"/>
        </w:tabs>
        <w:ind w:left="720" w:hanging="360"/>
      </w:pPr>
      <w:rPr>
        <w:rFonts w:cs="Times New Roman" w:hint="default"/>
      </w:rPr>
    </w:lvl>
    <w:lvl w:ilvl="1" w:tplc="0C090003">
      <w:start w:val="1"/>
      <w:numFmt w:val="lowerLetter"/>
      <w:lvlText w:val="%2."/>
      <w:lvlJc w:val="left"/>
      <w:pPr>
        <w:tabs>
          <w:tab w:val="num" w:pos="1440"/>
        </w:tabs>
        <w:ind w:left="1440" w:hanging="360"/>
      </w:pPr>
      <w:rPr>
        <w:rFonts w:cs="Times New Roman"/>
      </w:rPr>
    </w:lvl>
    <w:lvl w:ilvl="2" w:tplc="0C090005">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61" w15:restartNumberingAfterBreak="0">
    <w:nsid w:val="477F0F41"/>
    <w:multiLevelType w:val="multilevel"/>
    <w:tmpl w:val="A38814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48925B62"/>
    <w:multiLevelType w:val="hybridMultilevel"/>
    <w:tmpl w:val="99C221EC"/>
    <w:lvl w:ilvl="0" w:tplc="E674A8AE">
      <w:start w:val="6"/>
      <w:numFmt w:val="decimal"/>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3" w15:restartNumberingAfterBreak="0">
    <w:nsid w:val="48BF7AAF"/>
    <w:multiLevelType w:val="hybridMultilevel"/>
    <w:tmpl w:val="B380E300"/>
    <w:lvl w:ilvl="0" w:tplc="FC76BF10">
      <w:start w:val="1"/>
      <w:numFmt w:val="bullet"/>
      <w:lvlText w:val=""/>
      <w:lvlJc w:val="left"/>
      <w:pPr>
        <w:ind w:left="760" w:hanging="36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4" w15:restartNumberingAfterBreak="0">
    <w:nsid w:val="49475F24"/>
    <w:multiLevelType w:val="hybridMultilevel"/>
    <w:tmpl w:val="CF50BF06"/>
    <w:lvl w:ilvl="0" w:tplc="971C8A30">
      <w:start w:val="1"/>
      <w:numFmt w:val="decimal"/>
      <w:pStyle w:val="a"/>
      <w:suff w:val="space"/>
      <w:lvlText w:val="(%1)"/>
      <w:lvlJc w:val="left"/>
      <w:pPr>
        <w:ind w:left="284" w:firstLine="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5" w15:restartNumberingAfterBreak="0">
    <w:nsid w:val="49FA3B77"/>
    <w:multiLevelType w:val="hybridMultilevel"/>
    <w:tmpl w:val="4BEC213E"/>
    <w:lvl w:ilvl="0" w:tplc="65644DF0">
      <w:start w:val="1"/>
      <w:numFmt w:val="bullet"/>
      <w:lvlText w:val="–"/>
      <w:lvlJc w:val="left"/>
      <w:pPr>
        <w:ind w:left="360" w:hanging="360"/>
      </w:pPr>
      <w:rPr>
        <w:rFonts w:ascii="Times New Roman" w:eastAsia="MS Mincho" w:hAnsi="Times New Roman" w:cs="Times New Roman"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6" w15:restartNumberingAfterBreak="0">
    <w:nsid w:val="4B1F29EB"/>
    <w:multiLevelType w:val="hybridMultilevel"/>
    <w:tmpl w:val="91BC50C8"/>
    <w:lvl w:ilvl="0" w:tplc="117888F4">
      <w:start w:val="1"/>
      <w:numFmt w:val="decimalEnclosedCircle"/>
      <w:lvlText w:val="%1"/>
      <w:lvlJc w:val="left"/>
      <w:pPr>
        <w:ind w:left="1020" w:hanging="360"/>
      </w:pPr>
      <w:rPr>
        <w:rFonts w:ascii="BatangChe" w:hAnsi="BatangChe" w:hint="default"/>
      </w:rPr>
    </w:lvl>
    <w:lvl w:ilvl="1" w:tplc="04090019" w:tentative="1">
      <w:start w:val="1"/>
      <w:numFmt w:val="upperLetter"/>
      <w:lvlText w:val="%2."/>
      <w:lvlJc w:val="left"/>
      <w:pPr>
        <w:ind w:left="1540" w:hanging="440"/>
      </w:pPr>
    </w:lvl>
    <w:lvl w:ilvl="2" w:tplc="0409001B" w:tentative="1">
      <w:start w:val="1"/>
      <w:numFmt w:val="lowerRoman"/>
      <w:lvlText w:val="%3."/>
      <w:lvlJc w:val="right"/>
      <w:pPr>
        <w:ind w:left="1980" w:hanging="440"/>
      </w:pPr>
    </w:lvl>
    <w:lvl w:ilvl="3" w:tplc="0409000F" w:tentative="1">
      <w:start w:val="1"/>
      <w:numFmt w:val="decimal"/>
      <w:lvlText w:val="%4."/>
      <w:lvlJc w:val="left"/>
      <w:pPr>
        <w:ind w:left="2420" w:hanging="440"/>
      </w:pPr>
    </w:lvl>
    <w:lvl w:ilvl="4" w:tplc="04090019" w:tentative="1">
      <w:start w:val="1"/>
      <w:numFmt w:val="upperLetter"/>
      <w:lvlText w:val="%5."/>
      <w:lvlJc w:val="left"/>
      <w:pPr>
        <w:ind w:left="2860" w:hanging="440"/>
      </w:pPr>
    </w:lvl>
    <w:lvl w:ilvl="5" w:tplc="0409001B" w:tentative="1">
      <w:start w:val="1"/>
      <w:numFmt w:val="lowerRoman"/>
      <w:lvlText w:val="%6."/>
      <w:lvlJc w:val="right"/>
      <w:pPr>
        <w:ind w:left="3300" w:hanging="440"/>
      </w:pPr>
    </w:lvl>
    <w:lvl w:ilvl="6" w:tplc="0409000F" w:tentative="1">
      <w:start w:val="1"/>
      <w:numFmt w:val="decimal"/>
      <w:lvlText w:val="%7."/>
      <w:lvlJc w:val="left"/>
      <w:pPr>
        <w:ind w:left="3740" w:hanging="440"/>
      </w:pPr>
    </w:lvl>
    <w:lvl w:ilvl="7" w:tplc="04090019" w:tentative="1">
      <w:start w:val="1"/>
      <w:numFmt w:val="upperLetter"/>
      <w:lvlText w:val="%8."/>
      <w:lvlJc w:val="left"/>
      <w:pPr>
        <w:ind w:left="4180" w:hanging="440"/>
      </w:pPr>
    </w:lvl>
    <w:lvl w:ilvl="8" w:tplc="0409001B" w:tentative="1">
      <w:start w:val="1"/>
      <w:numFmt w:val="lowerRoman"/>
      <w:lvlText w:val="%9."/>
      <w:lvlJc w:val="right"/>
      <w:pPr>
        <w:ind w:left="4620" w:hanging="440"/>
      </w:pPr>
    </w:lvl>
  </w:abstractNum>
  <w:abstractNum w:abstractNumId="67" w15:restartNumberingAfterBreak="0">
    <w:nsid w:val="50756EDC"/>
    <w:multiLevelType w:val="multilevel"/>
    <w:tmpl w:val="73285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2CA544A"/>
    <w:multiLevelType w:val="singleLevel"/>
    <w:tmpl w:val="987C499A"/>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69" w15:restartNumberingAfterBreak="0">
    <w:nsid w:val="5622179B"/>
    <w:multiLevelType w:val="multilevel"/>
    <w:tmpl w:val="94143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63E3E9B"/>
    <w:multiLevelType w:val="multilevel"/>
    <w:tmpl w:val="F034A5BE"/>
    <w:lvl w:ilvl="0">
      <w:start w:val="3"/>
      <w:numFmt w:val="decimal"/>
      <w:lvlText w:val="%1"/>
      <w:lvlJc w:val="left"/>
      <w:pPr>
        <w:ind w:left="360" w:hanging="360"/>
      </w:pPr>
      <w:rPr>
        <w:rFonts w:hint="default"/>
      </w:rPr>
    </w:lvl>
    <w:lvl w:ilvl="1">
      <w:start w:val="2"/>
      <w:numFmt w:val="decimal"/>
      <w:lvlText w:val="%1.%2"/>
      <w:lvlJc w:val="left"/>
      <w:pPr>
        <w:ind w:left="1435" w:hanging="360"/>
      </w:pPr>
      <w:rPr>
        <w:rFonts w:hint="default"/>
      </w:rPr>
    </w:lvl>
    <w:lvl w:ilvl="2">
      <w:start w:val="1"/>
      <w:numFmt w:val="decimal"/>
      <w:lvlText w:val="%1.%2.%3"/>
      <w:lvlJc w:val="left"/>
      <w:pPr>
        <w:ind w:left="2870" w:hanging="720"/>
      </w:pPr>
      <w:rPr>
        <w:rFonts w:hint="default"/>
      </w:rPr>
    </w:lvl>
    <w:lvl w:ilvl="3">
      <w:start w:val="1"/>
      <w:numFmt w:val="decimal"/>
      <w:lvlText w:val="%1.%2.%3.%4"/>
      <w:lvlJc w:val="left"/>
      <w:pPr>
        <w:ind w:left="3945" w:hanging="720"/>
      </w:pPr>
      <w:rPr>
        <w:rFonts w:hint="default"/>
      </w:rPr>
    </w:lvl>
    <w:lvl w:ilvl="4">
      <w:start w:val="1"/>
      <w:numFmt w:val="decimal"/>
      <w:lvlText w:val="%1.%2.%3.%4.%5"/>
      <w:lvlJc w:val="left"/>
      <w:pPr>
        <w:ind w:left="5380" w:hanging="1080"/>
      </w:pPr>
      <w:rPr>
        <w:rFonts w:hint="default"/>
      </w:rPr>
    </w:lvl>
    <w:lvl w:ilvl="5">
      <w:start w:val="1"/>
      <w:numFmt w:val="decimal"/>
      <w:lvlText w:val="%1.%2.%3.%4.%5.%6"/>
      <w:lvlJc w:val="left"/>
      <w:pPr>
        <w:ind w:left="6455" w:hanging="1080"/>
      </w:pPr>
      <w:rPr>
        <w:rFonts w:hint="default"/>
      </w:rPr>
    </w:lvl>
    <w:lvl w:ilvl="6">
      <w:start w:val="1"/>
      <w:numFmt w:val="decimal"/>
      <w:lvlText w:val="%1.%2.%3.%4.%5.%6.%7"/>
      <w:lvlJc w:val="left"/>
      <w:pPr>
        <w:ind w:left="7890" w:hanging="1440"/>
      </w:pPr>
      <w:rPr>
        <w:rFonts w:hint="default"/>
      </w:rPr>
    </w:lvl>
    <w:lvl w:ilvl="7">
      <w:start w:val="1"/>
      <w:numFmt w:val="decimal"/>
      <w:lvlText w:val="%1.%2.%3.%4.%5.%6.%7.%8"/>
      <w:lvlJc w:val="left"/>
      <w:pPr>
        <w:ind w:left="8965" w:hanging="1440"/>
      </w:pPr>
      <w:rPr>
        <w:rFonts w:hint="default"/>
      </w:rPr>
    </w:lvl>
    <w:lvl w:ilvl="8">
      <w:start w:val="1"/>
      <w:numFmt w:val="decimal"/>
      <w:lvlText w:val="%1.%2.%3.%4.%5.%6.%7.%8.%9"/>
      <w:lvlJc w:val="left"/>
      <w:pPr>
        <w:ind w:left="10400" w:hanging="1800"/>
      </w:pPr>
      <w:rPr>
        <w:rFonts w:hint="default"/>
      </w:rPr>
    </w:lvl>
  </w:abstractNum>
  <w:abstractNum w:abstractNumId="71" w15:restartNumberingAfterBreak="0">
    <w:nsid w:val="566F173F"/>
    <w:multiLevelType w:val="multilevel"/>
    <w:tmpl w:val="E01AF660"/>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586C7F53"/>
    <w:multiLevelType w:val="hybridMultilevel"/>
    <w:tmpl w:val="AB5EE2D2"/>
    <w:lvl w:ilvl="0" w:tplc="FC76BF10">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3" w15:restartNumberingAfterBreak="0">
    <w:nsid w:val="58B55537"/>
    <w:multiLevelType w:val="hybridMultilevel"/>
    <w:tmpl w:val="769A51BE"/>
    <w:lvl w:ilvl="0" w:tplc="40B83C94">
      <w:start w:val="1"/>
      <w:numFmt w:val="decimal"/>
      <w:lvlText w:val="%1."/>
      <w:lvlJc w:val="left"/>
      <w:pPr>
        <w:ind w:left="644" w:hanging="360"/>
      </w:pPr>
      <w:rPr>
        <w:rFonts w:hint="default"/>
      </w:rPr>
    </w:lvl>
    <w:lvl w:ilvl="1" w:tplc="04090019">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74" w15:restartNumberingAfterBreak="0">
    <w:nsid w:val="5CFB5DC4"/>
    <w:multiLevelType w:val="multilevel"/>
    <w:tmpl w:val="DC1E25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15:restartNumberingAfterBreak="0">
    <w:nsid w:val="5D8A4EF0"/>
    <w:multiLevelType w:val="hybridMultilevel"/>
    <w:tmpl w:val="3EAEF406"/>
    <w:lvl w:ilvl="0" w:tplc="A6B2AF6C">
      <w:start w:val="1"/>
      <w:numFmt w:val="bullet"/>
      <w:lvlText w:val=""/>
      <w:lvlJc w:val="left"/>
      <w:pPr>
        <w:ind w:left="800" w:hanging="400"/>
      </w:pPr>
      <w:rPr>
        <w:rFonts w:ascii="Wingdings" w:hAnsi="Wingdings" w:hint="default"/>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start w:val="1"/>
      <w:numFmt w:val="bullet"/>
      <w:lvlText w:val=""/>
      <w:lvlJc w:val="left"/>
      <w:pPr>
        <w:ind w:left="2000" w:hanging="400"/>
      </w:pPr>
      <w:rPr>
        <w:rFonts w:ascii="Wingdings" w:hAnsi="Wingdings" w:hint="default"/>
      </w:rPr>
    </w:lvl>
    <w:lvl w:ilvl="4" w:tplc="04090003">
      <w:start w:val="1"/>
      <w:numFmt w:val="bullet"/>
      <w:lvlText w:val=""/>
      <w:lvlJc w:val="left"/>
      <w:pPr>
        <w:ind w:left="2400" w:hanging="400"/>
      </w:pPr>
      <w:rPr>
        <w:rFonts w:ascii="Wingdings" w:hAnsi="Wingdings" w:hint="default"/>
      </w:rPr>
    </w:lvl>
    <w:lvl w:ilvl="5" w:tplc="04090005">
      <w:start w:val="1"/>
      <w:numFmt w:val="bullet"/>
      <w:lvlText w:val=""/>
      <w:lvlJc w:val="left"/>
      <w:pPr>
        <w:ind w:left="2800" w:hanging="400"/>
      </w:pPr>
      <w:rPr>
        <w:rFonts w:ascii="Wingdings" w:hAnsi="Wingdings" w:hint="default"/>
      </w:rPr>
    </w:lvl>
    <w:lvl w:ilvl="6" w:tplc="04090001">
      <w:start w:val="1"/>
      <w:numFmt w:val="bullet"/>
      <w:lvlText w:val=""/>
      <w:lvlJc w:val="left"/>
      <w:pPr>
        <w:ind w:left="3200" w:hanging="400"/>
      </w:pPr>
      <w:rPr>
        <w:rFonts w:ascii="Wingdings" w:hAnsi="Wingdings" w:hint="default"/>
      </w:rPr>
    </w:lvl>
    <w:lvl w:ilvl="7" w:tplc="04090003">
      <w:start w:val="1"/>
      <w:numFmt w:val="bullet"/>
      <w:lvlText w:val=""/>
      <w:lvlJc w:val="left"/>
      <w:pPr>
        <w:ind w:left="3600" w:hanging="400"/>
      </w:pPr>
      <w:rPr>
        <w:rFonts w:ascii="Wingdings" w:hAnsi="Wingdings" w:hint="default"/>
      </w:rPr>
    </w:lvl>
    <w:lvl w:ilvl="8" w:tplc="04090005">
      <w:start w:val="1"/>
      <w:numFmt w:val="bullet"/>
      <w:lvlText w:val=""/>
      <w:lvlJc w:val="left"/>
      <w:pPr>
        <w:ind w:left="4000" w:hanging="400"/>
      </w:pPr>
      <w:rPr>
        <w:rFonts w:ascii="Wingdings" w:hAnsi="Wingdings" w:hint="default"/>
      </w:rPr>
    </w:lvl>
  </w:abstractNum>
  <w:abstractNum w:abstractNumId="76" w15:restartNumberingAfterBreak="0">
    <w:nsid w:val="5DFA12F5"/>
    <w:multiLevelType w:val="hybridMultilevel"/>
    <w:tmpl w:val="EE54B9B4"/>
    <w:lvl w:ilvl="0" w:tplc="6636BA1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7" w15:restartNumberingAfterBreak="0">
    <w:nsid w:val="5EB20B34"/>
    <w:multiLevelType w:val="hybridMultilevel"/>
    <w:tmpl w:val="14C4F730"/>
    <w:lvl w:ilvl="0" w:tplc="B37E8F5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8" w15:restartNumberingAfterBreak="0">
    <w:nsid w:val="61845D64"/>
    <w:multiLevelType w:val="hybridMultilevel"/>
    <w:tmpl w:val="98E87580"/>
    <w:lvl w:ilvl="0" w:tplc="FC76BF10">
      <w:start w:val="1"/>
      <w:numFmt w:val="bullet"/>
      <w:lvlText w:val=""/>
      <w:lvlJc w:val="left"/>
      <w:pPr>
        <w:ind w:left="760" w:hanging="360"/>
      </w:pPr>
      <w:rPr>
        <w:rFonts w:ascii="Wingdings" w:hAnsi="Wingdings" w:hint="default"/>
      </w:rPr>
    </w:lvl>
    <w:lvl w:ilvl="1" w:tplc="FFFFFFFF" w:tentative="1">
      <w:start w:val="1"/>
      <w:numFmt w:val="bullet"/>
      <w:lvlText w:val=""/>
      <w:lvlJc w:val="left"/>
      <w:pPr>
        <w:ind w:left="1200" w:hanging="400"/>
      </w:pPr>
      <w:rPr>
        <w:rFonts w:ascii="Wingdings" w:hAnsi="Wingdings" w:hint="default"/>
      </w:rPr>
    </w:lvl>
    <w:lvl w:ilvl="2" w:tplc="FFFFFFFF" w:tentative="1">
      <w:start w:val="1"/>
      <w:numFmt w:val="bullet"/>
      <w:lvlText w:val=""/>
      <w:lvlJc w:val="left"/>
      <w:pPr>
        <w:ind w:left="1600" w:hanging="400"/>
      </w:pPr>
      <w:rPr>
        <w:rFonts w:ascii="Wingdings" w:hAnsi="Wingdings" w:hint="default"/>
      </w:rPr>
    </w:lvl>
    <w:lvl w:ilvl="3" w:tplc="FFFFFFFF" w:tentative="1">
      <w:start w:val="1"/>
      <w:numFmt w:val="bullet"/>
      <w:lvlText w:val=""/>
      <w:lvlJc w:val="left"/>
      <w:pPr>
        <w:ind w:left="2000" w:hanging="400"/>
      </w:pPr>
      <w:rPr>
        <w:rFonts w:ascii="Wingdings" w:hAnsi="Wingdings" w:hint="default"/>
      </w:rPr>
    </w:lvl>
    <w:lvl w:ilvl="4" w:tplc="FFFFFFFF" w:tentative="1">
      <w:start w:val="1"/>
      <w:numFmt w:val="bullet"/>
      <w:lvlText w:val=""/>
      <w:lvlJc w:val="left"/>
      <w:pPr>
        <w:ind w:left="2400" w:hanging="400"/>
      </w:pPr>
      <w:rPr>
        <w:rFonts w:ascii="Wingdings" w:hAnsi="Wingdings" w:hint="default"/>
      </w:rPr>
    </w:lvl>
    <w:lvl w:ilvl="5" w:tplc="FFFFFFFF" w:tentative="1">
      <w:start w:val="1"/>
      <w:numFmt w:val="bullet"/>
      <w:lvlText w:val=""/>
      <w:lvlJc w:val="left"/>
      <w:pPr>
        <w:ind w:left="2800" w:hanging="400"/>
      </w:pPr>
      <w:rPr>
        <w:rFonts w:ascii="Wingdings" w:hAnsi="Wingdings" w:hint="default"/>
      </w:rPr>
    </w:lvl>
    <w:lvl w:ilvl="6" w:tplc="FFFFFFFF" w:tentative="1">
      <w:start w:val="1"/>
      <w:numFmt w:val="bullet"/>
      <w:lvlText w:val=""/>
      <w:lvlJc w:val="left"/>
      <w:pPr>
        <w:ind w:left="3200" w:hanging="400"/>
      </w:pPr>
      <w:rPr>
        <w:rFonts w:ascii="Wingdings" w:hAnsi="Wingdings" w:hint="default"/>
      </w:rPr>
    </w:lvl>
    <w:lvl w:ilvl="7" w:tplc="FFFFFFFF" w:tentative="1">
      <w:start w:val="1"/>
      <w:numFmt w:val="bullet"/>
      <w:lvlText w:val=""/>
      <w:lvlJc w:val="left"/>
      <w:pPr>
        <w:ind w:left="3600" w:hanging="400"/>
      </w:pPr>
      <w:rPr>
        <w:rFonts w:ascii="Wingdings" w:hAnsi="Wingdings" w:hint="default"/>
      </w:rPr>
    </w:lvl>
    <w:lvl w:ilvl="8" w:tplc="FFFFFFFF" w:tentative="1">
      <w:start w:val="1"/>
      <w:numFmt w:val="bullet"/>
      <w:lvlText w:val=""/>
      <w:lvlJc w:val="left"/>
      <w:pPr>
        <w:ind w:left="4000" w:hanging="400"/>
      </w:pPr>
      <w:rPr>
        <w:rFonts w:ascii="Wingdings" w:hAnsi="Wingdings" w:hint="default"/>
      </w:rPr>
    </w:lvl>
  </w:abstractNum>
  <w:abstractNum w:abstractNumId="79" w15:restartNumberingAfterBreak="0">
    <w:nsid w:val="62D6001A"/>
    <w:multiLevelType w:val="hybridMultilevel"/>
    <w:tmpl w:val="21982E44"/>
    <w:lvl w:ilvl="0" w:tplc="F3AEED94">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80" w15:restartNumberingAfterBreak="0">
    <w:nsid w:val="66883923"/>
    <w:multiLevelType w:val="multilevel"/>
    <w:tmpl w:val="58148F4E"/>
    <w:lvl w:ilvl="0">
      <w:start w:val="4"/>
      <w:numFmt w:val="decimal"/>
      <w:lvlText w:val="%1"/>
      <w:lvlJc w:val="left"/>
      <w:pPr>
        <w:ind w:left="360" w:hanging="360"/>
      </w:pPr>
      <w:rPr>
        <w:rFonts w:hint="default"/>
        <w:color w:val="auto"/>
      </w:rPr>
    </w:lvl>
    <w:lvl w:ilvl="1">
      <w:start w:val="3"/>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81" w15:restartNumberingAfterBreak="0">
    <w:nsid w:val="66F344A6"/>
    <w:multiLevelType w:val="multilevel"/>
    <w:tmpl w:val="9CE0E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A46531C"/>
    <w:multiLevelType w:val="hybridMultilevel"/>
    <w:tmpl w:val="20CC8260"/>
    <w:lvl w:ilvl="0" w:tplc="B37E8F5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 w15:restartNumberingAfterBreak="0">
    <w:nsid w:val="6BA573BE"/>
    <w:multiLevelType w:val="hybridMultilevel"/>
    <w:tmpl w:val="27C0787A"/>
    <w:lvl w:ilvl="0" w:tplc="521EE2B4">
      <w:numFmt w:val="bullet"/>
      <w:lvlText w:val="•"/>
      <w:lvlJc w:val="left"/>
      <w:pPr>
        <w:ind w:left="800" w:hanging="400"/>
      </w:pPr>
      <w:rPr>
        <w:rFonts w:ascii="Malgun Gothic" w:eastAsia="Malgun Gothic" w:hAnsi="Malgun Gothic" w:cs="Gulim"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4" w15:restartNumberingAfterBreak="0">
    <w:nsid w:val="6C402C58"/>
    <w:multiLevelType w:val="hybridMultilevel"/>
    <w:tmpl w:val="3C0611EA"/>
    <w:lvl w:ilvl="0" w:tplc="9C642BF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85"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86" w15:restartNumberingAfterBreak="0">
    <w:nsid w:val="6D1C1221"/>
    <w:multiLevelType w:val="hybridMultilevel"/>
    <w:tmpl w:val="4280B258"/>
    <w:lvl w:ilvl="0" w:tplc="F3AEED94">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7" w15:restartNumberingAfterBreak="0">
    <w:nsid w:val="6D8D094D"/>
    <w:multiLevelType w:val="hybridMultilevel"/>
    <w:tmpl w:val="81A4D50C"/>
    <w:lvl w:ilvl="0" w:tplc="D5B8AE70">
      <w:start w:val="1"/>
      <w:numFmt w:val="decimal"/>
      <w:lvlText w:val="%1)"/>
      <w:lvlJc w:val="left"/>
      <w:pPr>
        <w:ind w:left="840" w:hanging="360"/>
      </w:pPr>
      <w:rPr>
        <w:rFonts w:hint="default"/>
      </w:rPr>
    </w:lvl>
    <w:lvl w:ilvl="1" w:tplc="04090019" w:tentative="1">
      <w:start w:val="1"/>
      <w:numFmt w:val="upp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upp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upperLetter"/>
      <w:lvlText w:val="%8."/>
      <w:lvlJc w:val="left"/>
      <w:pPr>
        <w:ind w:left="4000" w:hanging="440"/>
      </w:pPr>
    </w:lvl>
    <w:lvl w:ilvl="8" w:tplc="0409001B" w:tentative="1">
      <w:start w:val="1"/>
      <w:numFmt w:val="lowerRoman"/>
      <w:lvlText w:val="%9."/>
      <w:lvlJc w:val="right"/>
      <w:pPr>
        <w:ind w:left="4440" w:hanging="440"/>
      </w:pPr>
    </w:lvl>
  </w:abstractNum>
  <w:abstractNum w:abstractNumId="88" w15:restartNumberingAfterBreak="0">
    <w:nsid w:val="6E75538F"/>
    <w:multiLevelType w:val="hybridMultilevel"/>
    <w:tmpl w:val="ED800D7A"/>
    <w:lvl w:ilvl="0" w:tplc="5E647CE6">
      <w:start w:val="5"/>
      <w:numFmt w:val="decimal"/>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89" w15:restartNumberingAfterBreak="0">
    <w:nsid w:val="701E117E"/>
    <w:multiLevelType w:val="hybridMultilevel"/>
    <w:tmpl w:val="8B0605CC"/>
    <w:lvl w:ilvl="0" w:tplc="F3AEED94">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0" w15:restartNumberingAfterBreak="0">
    <w:nsid w:val="71173CEE"/>
    <w:multiLevelType w:val="multilevel"/>
    <w:tmpl w:val="8BC6A6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184304D"/>
    <w:multiLevelType w:val="multilevel"/>
    <w:tmpl w:val="7A3CB9C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718A1258"/>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93" w15:restartNumberingAfterBreak="0">
    <w:nsid w:val="72E348BC"/>
    <w:multiLevelType w:val="multilevel"/>
    <w:tmpl w:val="3F062A7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735D0B10"/>
    <w:multiLevelType w:val="hybridMultilevel"/>
    <w:tmpl w:val="8A38E5E4"/>
    <w:lvl w:ilvl="0" w:tplc="7200C412">
      <w:start w:val="4"/>
      <w:numFmt w:val="bullet"/>
      <w:lvlText w:val="-"/>
      <w:lvlJc w:val="left"/>
      <w:pPr>
        <w:ind w:left="600" w:hanging="360"/>
      </w:pPr>
      <w:rPr>
        <w:rFonts w:ascii="Times New Roman" w:eastAsia="BatangChe" w:hAnsi="Times New Roman" w:cs="Times New Roman" w:hint="default"/>
      </w:rPr>
    </w:lvl>
    <w:lvl w:ilvl="1" w:tplc="04090003" w:tentative="1">
      <w:start w:val="1"/>
      <w:numFmt w:val="bullet"/>
      <w:lvlText w:val=""/>
      <w:lvlJc w:val="left"/>
      <w:pPr>
        <w:ind w:left="1040" w:hanging="400"/>
      </w:pPr>
      <w:rPr>
        <w:rFonts w:ascii="Wingdings" w:hAnsi="Wingdings" w:hint="default"/>
      </w:rPr>
    </w:lvl>
    <w:lvl w:ilvl="2" w:tplc="04090005" w:tentative="1">
      <w:start w:val="1"/>
      <w:numFmt w:val="bullet"/>
      <w:lvlText w:val=""/>
      <w:lvlJc w:val="left"/>
      <w:pPr>
        <w:ind w:left="1440" w:hanging="400"/>
      </w:pPr>
      <w:rPr>
        <w:rFonts w:ascii="Wingdings" w:hAnsi="Wingdings" w:hint="default"/>
      </w:rPr>
    </w:lvl>
    <w:lvl w:ilvl="3" w:tplc="04090001" w:tentative="1">
      <w:start w:val="1"/>
      <w:numFmt w:val="bullet"/>
      <w:lvlText w:val=""/>
      <w:lvlJc w:val="left"/>
      <w:pPr>
        <w:ind w:left="1840" w:hanging="400"/>
      </w:pPr>
      <w:rPr>
        <w:rFonts w:ascii="Wingdings" w:hAnsi="Wingdings" w:hint="default"/>
      </w:rPr>
    </w:lvl>
    <w:lvl w:ilvl="4" w:tplc="04090003" w:tentative="1">
      <w:start w:val="1"/>
      <w:numFmt w:val="bullet"/>
      <w:lvlText w:val=""/>
      <w:lvlJc w:val="left"/>
      <w:pPr>
        <w:ind w:left="2240" w:hanging="400"/>
      </w:pPr>
      <w:rPr>
        <w:rFonts w:ascii="Wingdings" w:hAnsi="Wingdings" w:hint="default"/>
      </w:rPr>
    </w:lvl>
    <w:lvl w:ilvl="5" w:tplc="04090005" w:tentative="1">
      <w:start w:val="1"/>
      <w:numFmt w:val="bullet"/>
      <w:lvlText w:val=""/>
      <w:lvlJc w:val="left"/>
      <w:pPr>
        <w:ind w:left="2640" w:hanging="400"/>
      </w:pPr>
      <w:rPr>
        <w:rFonts w:ascii="Wingdings" w:hAnsi="Wingdings" w:hint="default"/>
      </w:rPr>
    </w:lvl>
    <w:lvl w:ilvl="6" w:tplc="04090001" w:tentative="1">
      <w:start w:val="1"/>
      <w:numFmt w:val="bullet"/>
      <w:lvlText w:val=""/>
      <w:lvlJc w:val="left"/>
      <w:pPr>
        <w:ind w:left="3040" w:hanging="400"/>
      </w:pPr>
      <w:rPr>
        <w:rFonts w:ascii="Wingdings" w:hAnsi="Wingdings" w:hint="default"/>
      </w:rPr>
    </w:lvl>
    <w:lvl w:ilvl="7" w:tplc="04090003" w:tentative="1">
      <w:start w:val="1"/>
      <w:numFmt w:val="bullet"/>
      <w:lvlText w:val=""/>
      <w:lvlJc w:val="left"/>
      <w:pPr>
        <w:ind w:left="3440" w:hanging="400"/>
      </w:pPr>
      <w:rPr>
        <w:rFonts w:ascii="Wingdings" w:hAnsi="Wingdings" w:hint="default"/>
      </w:rPr>
    </w:lvl>
    <w:lvl w:ilvl="8" w:tplc="04090005" w:tentative="1">
      <w:start w:val="1"/>
      <w:numFmt w:val="bullet"/>
      <w:lvlText w:val=""/>
      <w:lvlJc w:val="left"/>
      <w:pPr>
        <w:ind w:left="3840" w:hanging="400"/>
      </w:pPr>
      <w:rPr>
        <w:rFonts w:ascii="Wingdings" w:hAnsi="Wingdings" w:hint="default"/>
      </w:rPr>
    </w:lvl>
  </w:abstractNum>
  <w:abstractNum w:abstractNumId="95" w15:restartNumberingAfterBreak="0">
    <w:nsid w:val="748A18C3"/>
    <w:multiLevelType w:val="hybridMultilevel"/>
    <w:tmpl w:val="44C83130"/>
    <w:lvl w:ilvl="0" w:tplc="B37E8F5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6" w15:restartNumberingAfterBreak="0">
    <w:nsid w:val="760B4E62"/>
    <w:multiLevelType w:val="hybridMultilevel"/>
    <w:tmpl w:val="9A88E8FC"/>
    <w:lvl w:ilvl="0" w:tplc="F3AEED94">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7" w15:restartNumberingAfterBreak="0">
    <w:nsid w:val="76A153C3"/>
    <w:multiLevelType w:val="multilevel"/>
    <w:tmpl w:val="4086CE7C"/>
    <w:lvl w:ilvl="0">
      <w:start w:val="1"/>
      <w:numFmt w:val="lowerLetter"/>
      <w:pStyle w:val="LetteredIndent2"/>
      <w:lvlText w:val="(%1)"/>
      <w:lvlJc w:val="left"/>
      <w:pPr>
        <w:tabs>
          <w:tab w:val="num" w:pos="0"/>
        </w:tabs>
        <w:ind w:left="567" w:hanging="567"/>
      </w:pPr>
      <w:rPr>
        <w:rFonts w:ascii="Tahoma" w:hAnsi="Tahoma" w:hint="default"/>
        <w:b w:val="0"/>
        <w:i w:val="0"/>
        <w:caps w:val="0"/>
        <w:strike w:val="0"/>
        <w:dstrike w:val="0"/>
        <w:vanish w:val="0"/>
        <w:sz w:val="22"/>
        <w:vertAlign w:val="baseline"/>
      </w:rPr>
    </w:lvl>
    <w:lvl w:ilvl="1">
      <w:start w:val="2"/>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8" w15:restartNumberingAfterBreak="0">
    <w:nsid w:val="776A69F8"/>
    <w:multiLevelType w:val="hybridMultilevel"/>
    <w:tmpl w:val="7F1CC0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78F76F6F"/>
    <w:multiLevelType w:val="singleLevel"/>
    <w:tmpl w:val="E1F880E6"/>
    <w:lvl w:ilvl="0">
      <w:start w:val="1"/>
      <w:numFmt w:val="bullet"/>
      <w:pStyle w:val="normalpuce"/>
      <w:lvlText w:val=""/>
      <w:lvlJc w:val="left"/>
      <w:pPr>
        <w:tabs>
          <w:tab w:val="num" w:pos="360"/>
        </w:tabs>
        <w:ind w:left="360" w:hanging="360"/>
      </w:pPr>
      <w:rPr>
        <w:rFonts w:ascii="Symbol" w:hAnsi="Symbol" w:hint="default"/>
      </w:rPr>
    </w:lvl>
  </w:abstractNum>
  <w:abstractNum w:abstractNumId="100" w15:restartNumberingAfterBreak="0">
    <w:nsid w:val="7938266B"/>
    <w:multiLevelType w:val="hybridMultilevel"/>
    <w:tmpl w:val="4504FE7A"/>
    <w:lvl w:ilvl="0" w:tplc="3A064AC2">
      <w:start w:val="1"/>
      <w:numFmt w:val="decimalEnclosedCircle"/>
      <w:lvlText w:val="%1"/>
      <w:lvlJc w:val="left"/>
      <w:pPr>
        <w:ind w:left="1160" w:hanging="360"/>
      </w:pPr>
      <w:rPr>
        <w:rFonts w:ascii="Malgun Gothic" w:hAnsi="Malgun Gothic" w:hint="default"/>
      </w:rPr>
    </w:lvl>
    <w:lvl w:ilvl="1" w:tplc="04090019" w:tentative="1">
      <w:start w:val="1"/>
      <w:numFmt w:val="upperLetter"/>
      <w:lvlText w:val="%2."/>
      <w:lvlJc w:val="left"/>
      <w:pPr>
        <w:ind w:left="1680" w:hanging="440"/>
      </w:pPr>
    </w:lvl>
    <w:lvl w:ilvl="2" w:tplc="0409001B" w:tentative="1">
      <w:start w:val="1"/>
      <w:numFmt w:val="lowerRoman"/>
      <w:lvlText w:val="%3."/>
      <w:lvlJc w:val="right"/>
      <w:pPr>
        <w:ind w:left="2120" w:hanging="440"/>
      </w:pPr>
    </w:lvl>
    <w:lvl w:ilvl="3" w:tplc="0409000F" w:tentative="1">
      <w:start w:val="1"/>
      <w:numFmt w:val="decimal"/>
      <w:lvlText w:val="%4."/>
      <w:lvlJc w:val="left"/>
      <w:pPr>
        <w:ind w:left="2560" w:hanging="440"/>
      </w:pPr>
    </w:lvl>
    <w:lvl w:ilvl="4" w:tplc="04090019" w:tentative="1">
      <w:start w:val="1"/>
      <w:numFmt w:val="upperLetter"/>
      <w:lvlText w:val="%5."/>
      <w:lvlJc w:val="left"/>
      <w:pPr>
        <w:ind w:left="3000" w:hanging="440"/>
      </w:pPr>
    </w:lvl>
    <w:lvl w:ilvl="5" w:tplc="0409001B" w:tentative="1">
      <w:start w:val="1"/>
      <w:numFmt w:val="lowerRoman"/>
      <w:lvlText w:val="%6."/>
      <w:lvlJc w:val="right"/>
      <w:pPr>
        <w:ind w:left="3440" w:hanging="440"/>
      </w:pPr>
    </w:lvl>
    <w:lvl w:ilvl="6" w:tplc="0409000F" w:tentative="1">
      <w:start w:val="1"/>
      <w:numFmt w:val="decimal"/>
      <w:lvlText w:val="%7."/>
      <w:lvlJc w:val="left"/>
      <w:pPr>
        <w:ind w:left="3880" w:hanging="440"/>
      </w:pPr>
    </w:lvl>
    <w:lvl w:ilvl="7" w:tplc="04090019" w:tentative="1">
      <w:start w:val="1"/>
      <w:numFmt w:val="upperLetter"/>
      <w:lvlText w:val="%8."/>
      <w:lvlJc w:val="left"/>
      <w:pPr>
        <w:ind w:left="4320" w:hanging="440"/>
      </w:pPr>
    </w:lvl>
    <w:lvl w:ilvl="8" w:tplc="0409001B" w:tentative="1">
      <w:start w:val="1"/>
      <w:numFmt w:val="lowerRoman"/>
      <w:lvlText w:val="%9."/>
      <w:lvlJc w:val="right"/>
      <w:pPr>
        <w:ind w:left="4760" w:hanging="440"/>
      </w:pPr>
    </w:lvl>
  </w:abstractNum>
  <w:abstractNum w:abstractNumId="101" w15:restartNumberingAfterBreak="0">
    <w:nsid w:val="793E1A67"/>
    <w:multiLevelType w:val="hybridMultilevel"/>
    <w:tmpl w:val="18385DA4"/>
    <w:lvl w:ilvl="0" w:tplc="0C09000F">
      <w:start w:val="1"/>
      <w:numFmt w:val="bullet"/>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102" w15:restartNumberingAfterBreak="0">
    <w:nsid w:val="7A2C3B6C"/>
    <w:multiLevelType w:val="singleLevel"/>
    <w:tmpl w:val="A01AB2EA"/>
    <w:lvl w:ilvl="0">
      <w:start w:val="1"/>
      <w:numFmt w:val="decimal"/>
      <w:lvlText w:val="%1.  "/>
      <w:legacy w:legacy="1" w:legacySpace="0" w:legacyIndent="283"/>
      <w:lvlJc w:val="left"/>
      <w:pPr>
        <w:ind w:left="283" w:hanging="283"/>
      </w:pPr>
    </w:lvl>
  </w:abstractNum>
  <w:abstractNum w:abstractNumId="103" w15:restartNumberingAfterBreak="0">
    <w:nsid w:val="7BCC1D19"/>
    <w:multiLevelType w:val="hybridMultilevel"/>
    <w:tmpl w:val="7E7CF2C0"/>
    <w:lvl w:ilvl="0" w:tplc="86C8340E">
      <w:start w:val="4"/>
      <w:numFmt w:val="bullet"/>
      <w:lvlText w:val=""/>
      <w:lvlJc w:val="left"/>
      <w:pPr>
        <w:ind w:left="760" w:hanging="360"/>
      </w:pPr>
      <w:rPr>
        <w:rFonts w:ascii="Wingdings" w:eastAsia="Malgun Gothic"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4" w15:restartNumberingAfterBreak="0">
    <w:nsid w:val="7D382BF9"/>
    <w:multiLevelType w:val="hybridMultilevel"/>
    <w:tmpl w:val="845AFDD6"/>
    <w:lvl w:ilvl="0" w:tplc="44106BF8">
      <w:start w:val="1"/>
      <w:numFmt w:val="upperRoman"/>
      <w:pStyle w:val="a0"/>
      <w:suff w:val="space"/>
      <w:lvlText w:val="%1."/>
      <w:lvlJc w:val="left"/>
      <w:pPr>
        <w:ind w:left="454" w:firstLine="0"/>
      </w:pPr>
      <w:rPr>
        <w:rFonts w:hint="eastAsia"/>
      </w:rPr>
    </w:lvl>
    <w:lvl w:ilvl="1" w:tplc="69CE984E" w:tentative="1">
      <w:start w:val="1"/>
      <w:numFmt w:val="upperLetter"/>
      <w:lvlText w:val="%2."/>
      <w:lvlJc w:val="left"/>
      <w:pPr>
        <w:ind w:left="1600" w:hanging="400"/>
      </w:pPr>
    </w:lvl>
    <w:lvl w:ilvl="2" w:tplc="5130FEA2" w:tentative="1">
      <w:start w:val="1"/>
      <w:numFmt w:val="lowerRoman"/>
      <w:lvlText w:val="%3."/>
      <w:lvlJc w:val="right"/>
      <w:pPr>
        <w:ind w:left="2000" w:hanging="400"/>
      </w:pPr>
    </w:lvl>
    <w:lvl w:ilvl="3" w:tplc="175EB4C2" w:tentative="1">
      <w:start w:val="1"/>
      <w:numFmt w:val="decimal"/>
      <w:lvlText w:val="%4."/>
      <w:lvlJc w:val="left"/>
      <w:pPr>
        <w:ind w:left="2400" w:hanging="400"/>
      </w:pPr>
    </w:lvl>
    <w:lvl w:ilvl="4" w:tplc="07186004" w:tentative="1">
      <w:start w:val="1"/>
      <w:numFmt w:val="upperLetter"/>
      <w:lvlText w:val="%5."/>
      <w:lvlJc w:val="left"/>
      <w:pPr>
        <w:ind w:left="2800" w:hanging="400"/>
      </w:pPr>
    </w:lvl>
    <w:lvl w:ilvl="5" w:tplc="D35AD404" w:tentative="1">
      <w:start w:val="1"/>
      <w:numFmt w:val="lowerRoman"/>
      <w:lvlText w:val="%6."/>
      <w:lvlJc w:val="right"/>
      <w:pPr>
        <w:ind w:left="3200" w:hanging="400"/>
      </w:pPr>
    </w:lvl>
    <w:lvl w:ilvl="6" w:tplc="44EED520" w:tentative="1">
      <w:start w:val="1"/>
      <w:numFmt w:val="decimal"/>
      <w:lvlText w:val="%7."/>
      <w:lvlJc w:val="left"/>
      <w:pPr>
        <w:ind w:left="3600" w:hanging="400"/>
      </w:pPr>
    </w:lvl>
    <w:lvl w:ilvl="7" w:tplc="CD76D7AC" w:tentative="1">
      <w:start w:val="1"/>
      <w:numFmt w:val="upperLetter"/>
      <w:lvlText w:val="%8."/>
      <w:lvlJc w:val="left"/>
      <w:pPr>
        <w:ind w:left="4000" w:hanging="400"/>
      </w:pPr>
    </w:lvl>
    <w:lvl w:ilvl="8" w:tplc="609E1CDE" w:tentative="1">
      <w:start w:val="1"/>
      <w:numFmt w:val="lowerRoman"/>
      <w:lvlText w:val="%9."/>
      <w:lvlJc w:val="right"/>
      <w:pPr>
        <w:ind w:left="4400" w:hanging="400"/>
      </w:pPr>
    </w:lvl>
  </w:abstractNum>
  <w:abstractNum w:abstractNumId="105" w15:restartNumberingAfterBreak="0">
    <w:nsid w:val="7E794B17"/>
    <w:multiLevelType w:val="hybridMultilevel"/>
    <w:tmpl w:val="3428556A"/>
    <w:lvl w:ilvl="0" w:tplc="6FE0440A">
      <w:start w:val="1"/>
      <w:numFmt w:val="bullet"/>
      <w:lvlText w:val=""/>
      <w:lvlJc w:val="left"/>
      <w:pPr>
        <w:ind w:left="720" w:hanging="360"/>
      </w:pPr>
      <w:rPr>
        <w:rFonts w:ascii="Symbol" w:hAnsi="Symbol" w:hint="default"/>
      </w:rPr>
    </w:lvl>
    <w:lvl w:ilvl="1" w:tplc="A0123FE8" w:tentative="1">
      <w:start w:val="1"/>
      <w:numFmt w:val="bullet"/>
      <w:lvlText w:val="o"/>
      <w:lvlJc w:val="left"/>
      <w:pPr>
        <w:ind w:left="1440" w:hanging="360"/>
      </w:pPr>
      <w:rPr>
        <w:rFonts w:ascii="Courier New" w:hAnsi="Courier New" w:cs="Courier New" w:hint="default"/>
      </w:rPr>
    </w:lvl>
    <w:lvl w:ilvl="2" w:tplc="1C74079C" w:tentative="1">
      <w:start w:val="1"/>
      <w:numFmt w:val="bullet"/>
      <w:lvlText w:val=""/>
      <w:lvlJc w:val="left"/>
      <w:pPr>
        <w:ind w:left="2160" w:hanging="360"/>
      </w:pPr>
      <w:rPr>
        <w:rFonts w:ascii="Wingdings" w:hAnsi="Wingdings" w:hint="default"/>
      </w:rPr>
    </w:lvl>
    <w:lvl w:ilvl="3" w:tplc="52A84A54" w:tentative="1">
      <w:start w:val="1"/>
      <w:numFmt w:val="bullet"/>
      <w:lvlText w:val=""/>
      <w:lvlJc w:val="left"/>
      <w:pPr>
        <w:ind w:left="2880" w:hanging="360"/>
      </w:pPr>
      <w:rPr>
        <w:rFonts w:ascii="Symbol" w:hAnsi="Symbol" w:hint="default"/>
      </w:rPr>
    </w:lvl>
    <w:lvl w:ilvl="4" w:tplc="E0BC2758" w:tentative="1">
      <w:start w:val="1"/>
      <w:numFmt w:val="bullet"/>
      <w:lvlText w:val="o"/>
      <w:lvlJc w:val="left"/>
      <w:pPr>
        <w:ind w:left="3600" w:hanging="360"/>
      </w:pPr>
      <w:rPr>
        <w:rFonts w:ascii="Courier New" w:hAnsi="Courier New" w:cs="Courier New" w:hint="default"/>
      </w:rPr>
    </w:lvl>
    <w:lvl w:ilvl="5" w:tplc="E41245A2" w:tentative="1">
      <w:start w:val="1"/>
      <w:numFmt w:val="bullet"/>
      <w:lvlText w:val=""/>
      <w:lvlJc w:val="left"/>
      <w:pPr>
        <w:ind w:left="4320" w:hanging="360"/>
      </w:pPr>
      <w:rPr>
        <w:rFonts w:ascii="Wingdings" w:hAnsi="Wingdings" w:hint="default"/>
      </w:rPr>
    </w:lvl>
    <w:lvl w:ilvl="6" w:tplc="DF069902" w:tentative="1">
      <w:start w:val="1"/>
      <w:numFmt w:val="bullet"/>
      <w:lvlText w:val=""/>
      <w:lvlJc w:val="left"/>
      <w:pPr>
        <w:ind w:left="5040" w:hanging="360"/>
      </w:pPr>
      <w:rPr>
        <w:rFonts w:ascii="Symbol" w:hAnsi="Symbol" w:hint="default"/>
      </w:rPr>
    </w:lvl>
    <w:lvl w:ilvl="7" w:tplc="758050DC" w:tentative="1">
      <w:start w:val="1"/>
      <w:numFmt w:val="bullet"/>
      <w:lvlText w:val="o"/>
      <w:lvlJc w:val="left"/>
      <w:pPr>
        <w:ind w:left="5760" w:hanging="360"/>
      </w:pPr>
      <w:rPr>
        <w:rFonts w:ascii="Courier New" w:hAnsi="Courier New" w:cs="Courier New" w:hint="default"/>
      </w:rPr>
    </w:lvl>
    <w:lvl w:ilvl="8" w:tplc="8BFA68E0" w:tentative="1">
      <w:start w:val="1"/>
      <w:numFmt w:val="bullet"/>
      <w:lvlText w:val=""/>
      <w:lvlJc w:val="left"/>
      <w:pPr>
        <w:ind w:left="6480" w:hanging="360"/>
      </w:pPr>
      <w:rPr>
        <w:rFonts w:ascii="Wingdings" w:hAnsi="Wingdings" w:hint="default"/>
      </w:rPr>
    </w:lvl>
  </w:abstractNum>
  <w:abstractNum w:abstractNumId="106" w15:restartNumberingAfterBreak="0">
    <w:nsid w:val="7EBD6270"/>
    <w:multiLevelType w:val="hybridMultilevel"/>
    <w:tmpl w:val="5F4A24B4"/>
    <w:lvl w:ilvl="0" w:tplc="317233E4">
      <w:start w:val="1"/>
      <w:numFmt w:val="lowerLetter"/>
      <w:lvlText w:val="(%1)"/>
      <w:lvlJc w:val="left"/>
      <w:pPr>
        <w:ind w:left="360" w:hanging="360"/>
      </w:pPr>
      <w:rPr>
        <w:rFonts w:hint="default"/>
      </w:rPr>
    </w:lvl>
    <w:lvl w:ilvl="1" w:tplc="15608CAA">
      <w:start w:val="1"/>
      <w:numFmt w:val="aiueoFullWidth"/>
      <w:lvlText w:val="(%2)"/>
      <w:lvlJc w:val="left"/>
      <w:pPr>
        <w:ind w:left="840" w:hanging="420"/>
      </w:pPr>
    </w:lvl>
    <w:lvl w:ilvl="2" w:tplc="E326EC0A">
      <w:start w:val="1"/>
      <w:numFmt w:val="decimalEnclosedCircle"/>
      <w:lvlText w:val="%3"/>
      <w:lvlJc w:val="left"/>
      <w:pPr>
        <w:ind w:left="1260" w:hanging="420"/>
      </w:pPr>
    </w:lvl>
    <w:lvl w:ilvl="3" w:tplc="C95C70C8" w:tentative="1">
      <w:start w:val="1"/>
      <w:numFmt w:val="decimal"/>
      <w:lvlText w:val="%4."/>
      <w:lvlJc w:val="left"/>
      <w:pPr>
        <w:ind w:left="1680" w:hanging="420"/>
      </w:pPr>
    </w:lvl>
    <w:lvl w:ilvl="4" w:tplc="4B4283A6" w:tentative="1">
      <w:start w:val="1"/>
      <w:numFmt w:val="aiueoFullWidth"/>
      <w:lvlText w:val="(%5)"/>
      <w:lvlJc w:val="left"/>
      <w:pPr>
        <w:ind w:left="2100" w:hanging="420"/>
      </w:pPr>
    </w:lvl>
    <w:lvl w:ilvl="5" w:tplc="062E8F2E" w:tentative="1">
      <w:start w:val="1"/>
      <w:numFmt w:val="decimalEnclosedCircle"/>
      <w:lvlText w:val="%6"/>
      <w:lvlJc w:val="left"/>
      <w:pPr>
        <w:ind w:left="2520" w:hanging="420"/>
      </w:pPr>
    </w:lvl>
    <w:lvl w:ilvl="6" w:tplc="7AC0A3F4" w:tentative="1">
      <w:start w:val="1"/>
      <w:numFmt w:val="decimal"/>
      <w:lvlText w:val="%7."/>
      <w:lvlJc w:val="left"/>
      <w:pPr>
        <w:ind w:left="2940" w:hanging="420"/>
      </w:pPr>
    </w:lvl>
    <w:lvl w:ilvl="7" w:tplc="530EB942" w:tentative="1">
      <w:start w:val="1"/>
      <w:numFmt w:val="aiueoFullWidth"/>
      <w:lvlText w:val="(%8)"/>
      <w:lvlJc w:val="left"/>
      <w:pPr>
        <w:ind w:left="3360" w:hanging="420"/>
      </w:pPr>
    </w:lvl>
    <w:lvl w:ilvl="8" w:tplc="877AC6BC" w:tentative="1">
      <w:start w:val="1"/>
      <w:numFmt w:val="decimalEnclosedCircle"/>
      <w:lvlText w:val="%9"/>
      <w:lvlJc w:val="left"/>
      <w:pPr>
        <w:ind w:left="3780" w:hanging="420"/>
      </w:pPr>
    </w:lvl>
  </w:abstractNum>
  <w:num w:numId="1" w16cid:durableId="1522090908">
    <w:abstractNumId w:val="47"/>
  </w:num>
  <w:num w:numId="2" w16cid:durableId="844252088">
    <w:abstractNumId w:val="31"/>
  </w:num>
  <w:num w:numId="3" w16cid:durableId="1953393783">
    <w:abstractNumId w:val="28"/>
  </w:num>
  <w:num w:numId="4" w16cid:durableId="834613297">
    <w:abstractNumId w:val="92"/>
  </w:num>
  <w:num w:numId="5" w16cid:durableId="534271347">
    <w:abstractNumId w:val="40"/>
  </w:num>
  <w:num w:numId="6" w16cid:durableId="1300501902">
    <w:abstractNumId w:val="48"/>
  </w:num>
  <w:num w:numId="7" w16cid:durableId="670327471">
    <w:abstractNumId w:val="25"/>
  </w:num>
  <w:num w:numId="8" w16cid:durableId="1280449080">
    <w:abstractNumId w:val="10"/>
  </w:num>
  <w:num w:numId="9" w16cid:durableId="1869486925">
    <w:abstractNumId w:val="102"/>
  </w:num>
  <w:num w:numId="10" w16cid:durableId="1668165170">
    <w:abstractNumId w:val="3"/>
  </w:num>
  <w:num w:numId="11" w16cid:durableId="1531524736">
    <w:abstractNumId w:val="98"/>
  </w:num>
  <w:num w:numId="12" w16cid:durableId="1760984383">
    <w:abstractNumId w:val="44"/>
  </w:num>
  <w:num w:numId="13" w16cid:durableId="231159167">
    <w:abstractNumId w:val="53"/>
  </w:num>
  <w:num w:numId="14" w16cid:durableId="1665400950">
    <w:abstractNumId w:val="35"/>
  </w:num>
  <w:num w:numId="15" w16cid:durableId="1352802175">
    <w:abstractNumId w:val="18"/>
  </w:num>
  <w:num w:numId="16" w16cid:durableId="2005352776">
    <w:abstractNumId w:val="13"/>
  </w:num>
  <w:num w:numId="17" w16cid:durableId="1347437717">
    <w:abstractNumId w:val="23"/>
  </w:num>
  <w:num w:numId="18" w16cid:durableId="388892661">
    <w:abstractNumId w:val="45"/>
  </w:num>
  <w:num w:numId="19" w16cid:durableId="1236403313">
    <w:abstractNumId w:val="55"/>
  </w:num>
  <w:num w:numId="20" w16cid:durableId="322129277">
    <w:abstractNumId w:val="4"/>
  </w:num>
  <w:num w:numId="21" w16cid:durableId="837425921">
    <w:abstractNumId w:val="65"/>
  </w:num>
  <w:num w:numId="22" w16cid:durableId="1067146106">
    <w:abstractNumId w:val="50"/>
  </w:num>
  <w:num w:numId="23" w16cid:durableId="222716116">
    <w:abstractNumId w:val="95"/>
  </w:num>
  <w:num w:numId="24" w16cid:durableId="904144502">
    <w:abstractNumId w:val="77"/>
  </w:num>
  <w:num w:numId="25" w16cid:durableId="721176198">
    <w:abstractNumId w:val="52"/>
  </w:num>
  <w:num w:numId="26" w16cid:durableId="1434518382">
    <w:abstractNumId w:val="82"/>
  </w:num>
  <w:num w:numId="27" w16cid:durableId="928001968">
    <w:abstractNumId w:val="58"/>
  </w:num>
  <w:num w:numId="28" w16cid:durableId="1874490799">
    <w:abstractNumId w:val="0"/>
  </w:num>
  <w:num w:numId="29" w16cid:durableId="1961647432">
    <w:abstractNumId w:val="15"/>
  </w:num>
  <w:num w:numId="30" w16cid:durableId="571041006">
    <w:abstractNumId w:val="94"/>
  </w:num>
  <w:num w:numId="31" w16cid:durableId="1673071368">
    <w:abstractNumId w:val="71"/>
  </w:num>
  <w:num w:numId="32" w16cid:durableId="1812864670">
    <w:abstractNumId w:val="20"/>
  </w:num>
  <w:num w:numId="33" w16cid:durableId="1349016732">
    <w:abstractNumId w:val="42"/>
  </w:num>
  <w:num w:numId="34" w16cid:durableId="1818841074">
    <w:abstractNumId w:val="62"/>
  </w:num>
  <w:num w:numId="35" w16cid:durableId="749935422">
    <w:abstractNumId w:val="88"/>
  </w:num>
  <w:num w:numId="36" w16cid:durableId="957489059">
    <w:abstractNumId w:val="103"/>
  </w:num>
  <w:num w:numId="37" w16cid:durableId="900020976">
    <w:abstractNumId w:val="72"/>
  </w:num>
  <w:num w:numId="38" w16cid:durableId="682778646">
    <w:abstractNumId w:val="24"/>
  </w:num>
  <w:num w:numId="39" w16cid:durableId="415171198">
    <w:abstractNumId w:val="59"/>
  </w:num>
  <w:num w:numId="40" w16cid:durableId="1901016107">
    <w:abstractNumId w:val="75"/>
  </w:num>
  <w:num w:numId="41" w16cid:durableId="1922331680">
    <w:abstractNumId w:val="26"/>
  </w:num>
  <w:num w:numId="42" w16cid:durableId="1630436773">
    <w:abstractNumId w:val="91"/>
  </w:num>
  <w:num w:numId="43" w16cid:durableId="336690418">
    <w:abstractNumId w:val="80"/>
  </w:num>
  <w:num w:numId="44" w16cid:durableId="1802190929">
    <w:abstractNumId w:val="93"/>
  </w:num>
  <w:num w:numId="45" w16cid:durableId="667247882">
    <w:abstractNumId w:val="5"/>
  </w:num>
  <w:num w:numId="46" w16cid:durableId="144130440">
    <w:abstractNumId w:val="73"/>
  </w:num>
  <w:num w:numId="47" w16cid:durableId="382606900">
    <w:abstractNumId w:val="33"/>
  </w:num>
  <w:num w:numId="48" w16cid:durableId="1519931950">
    <w:abstractNumId w:val="46"/>
  </w:num>
  <w:num w:numId="49" w16cid:durableId="816995706">
    <w:abstractNumId w:val="21"/>
  </w:num>
  <w:num w:numId="50" w16cid:durableId="1394307473">
    <w:abstractNumId w:val="16"/>
  </w:num>
  <w:num w:numId="51" w16cid:durableId="658773640">
    <w:abstractNumId w:val="38"/>
  </w:num>
  <w:num w:numId="52" w16cid:durableId="1556157354">
    <w:abstractNumId w:val="105"/>
  </w:num>
  <w:num w:numId="53" w16cid:durableId="283078557">
    <w:abstractNumId w:val="83"/>
  </w:num>
  <w:num w:numId="54" w16cid:durableId="1966542907">
    <w:abstractNumId w:val="89"/>
  </w:num>
  <w:num w:numId="55" w16cid:durableId="2100366686">
    <w:abstractNumId w:val="96"/>
  </w:num>
  <w:num w:numId="56" w16cid:durableId="758989122">
    <w:abstractNumId w:val="86"/>
  </w:num>
  <w:num w:numId="57" w16cid:durableId="608660686">
    <w:abstractNumId w:val="12"/>
  </w:num>
  <w:num w:numId="58" w16cid:durableId="1371035130">
    <w:abstractNumId w:val="97"/>
  </w:num>
  <w:num w:numId="59" w16cid:durableId="222103027">
    <w:abstractNumId w:val="84"/>
  </w:num>
  <w:num w:numId="60" w16cid:durableId="2026519868">
    <w:abstractNumId w:val="85"/>
  </w:num>
  <w:num w:numId="61" w16cid:durableId="564610040">
    <w:abstractNumId w:val="49"/>
  </w:num>
  <w:num w:numId="62" w16cid:durableId="753169208">
    <w:abstractNumId w:val="68"/>
  </w:num>
  <w:num w:numId="63" w16cid:durableId="1277054622">
    <w:abstractNumId w:val="70"/>
  </w:num>
  <w:num w:numId="64" w16cid:durableId="1904900600">
    <w:abstractNumId w:val="14"/>
  </w:num>
  <w:num w:numId="65" w16cid:durableId="1438865475">
    <w:abstractNumId w:val="64"/>
  </w:num>
  <w:num w:numId="66" w16cid:durableId="418987314">
    <w:abstractNumId w:val="104"/>
  </w:num>
  <w:num w:numId="67" w16cid:durableId="1218398340">
    <w:abstractNumId w:val="99"/>
  </w:num>
  <w:num w:numId="68" w16cid:durableId="1784036">
    <w:abstractNumId w:val="56"/>
  </w:num>
  <w:num w:numId="69" w16cid:durableId="1580560941">
    <w:abstractNumId w:val="11"/>
  </w:num>
  <w:num w:numId="70" w16cid:durableId="1418944957">
    <w:abstractNumId w:val="87"/>
  </w:num>
  <w:num w:numId="71" w16cid:durableId="2001538205">
    <w:abstractNumId w:val="57"/>
  </w:num>
  <w:num w:numId="72" w16cid:durableId="1856993529">
    <w:abstractNumId w:val="100"/>
  </w:num>
  <w:num w:numId="73" w16cid:durableId="857542810">
    <w:abstractNumId w:val="66"/>
  </w:num>
  <w:num w:numId="74" w16cid:durableId="1966889808">
    <w:abstractNumId w:val="41"/>
  </w:num>
  <w:num w:numId="75" w16cid:durableId="954872097">
    <w:abstractNumId w:val="60"/>
  </w:num>
  <w:num w:numId="76" w16cid:durableId="174392666">
    <w:abstractNumId w:val="79"/>
  </w:num>
  <w:num w:numId="77" w16cid:durableId="1193303607">
    <w:abstractNumId w:val="8"/>
  </w:num>
  <w:num w:numId="78" w16cid:durableId="1543635687">
    <w:abstractNumId w:val="34"/>
  </w:num>
  <w:num w:numId="79" w16cid:durableId="896891919">
    <w:abstractNumId w:val="9"/>
  </w:num>
  <w:num w:numId="80" w16cid:durableId="1548646551">
    <w:abstractNumId w:val="6"/>
  </w:num>
  <w:num w:numId="81" w16cid:durableId="1056203126">
    <w:abstractNumId w:val="22"/>
  </w:num>
  <w:num w:numId="82" w16cid:durableId="2094007810">
    <w:abstractNumId w:val="7"/>
  </w:num>
  <w:num w:numId="83" w16cid:durableId="2124686960">
    <w:abstractNumId w:val="51"/>
  </w:num>
  <w:num w:numId="84" w16cid:durableId="267859287">
    <w:abstractNumId w:val="29"/>
  </w:num>
  <w:num w:numId="85" w16cid:durableId="1001809458">
    <w:abstractNumId w:val="76"/>
  </w:num>
  <w:num w:numId="86" w16cid:durableId="2141458615">
    <w:abstractNumId w:val="54"/>
  </w:num>
  <w:num w:numId="87" w16cid:durableId="479344782">
    <w:abstractNumId w:val="43"/>
  </w:num>
  <w:num w:numId="88" w16cid:durableId="321347955">
    <w:abstractNumId w:val="39"/>
  </w:num>
  <w:num w:numId="89" w16cid:durableId="320890216">
    <w:abstractNumId w:val="106"/>
  </w:num>
  <w:num w:numId="90" w16cid:durableId="71003968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020936426">
    <w:abstractNumId w:val="27"/>
  </w:num>
  <w:num w:numId="92" w16cid:durableId="1872958963">
    <w:abstractNumId w:val="30"/>
  </w:num>
  <w:num w:numId="93" w16cid:durableId="1097677838">
    <w:abstractNumId w:val="101"/>
  </w:num>
  <w:num w:numId="94" w16cid:durableId="95834394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123112998">
    <w:abstractNumId w:val="17"/>
  </w:num>
  <w:num w:numId="96" w16cid:durableId="837038134">
    <w:abstractNumId w:val="63"/>
  </w:num>
  <w:num w:numId="97" w16cid:durableId="446971828">
    <w:abstractNumId w:val="2"/>
  </w:num>
  <w:num w:numId="98" w16cid:durableId="1947497830">
    <w:abstractNumId w:val="67"/>
  </w:num>
  <w:num w:numId="99" w16cid:durableId="184759608">
    <w:abstractNumId w:val="19"/>
  </w:num>
  <w:num w:numId="100" w16cid:durableId="754398760">
    <w:abstractNumId w:val="69"/>
  </w:num>
  <w:num w:numId="101" w16cid:durableId="784275589">
    <w:abstractNumId w:val="81"/>
  </w:num>
  <w:num w:numId="102" w16cid:durableId="1371564735">
    <w:abstractNumId w:val="90"/>
  </w:num>
  <w:num w:numId="103" w16cid:durableId="1684698992">
    <w:abstractNumId w:val="32"/>
  </w:num>
  <w:num w:numId="104" w16cid:durableId="1212227041">
    <w:abstractNumId w:val="36"/>
  </w:num>
  <w:num w:numId="105" w16cid:durableId="1700275170">
    <w:abstractNumId w:val="61"/>
  </w:num>
  <w:num w:numId="106" w16cid:durableId="1542551553">
    <w:abstractNumId w:val="74"/>
  </w:num>
  <w:num w:numId="107" w16cid:durableId="352809699">
    <w:abstractNumId w:val="78"/>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814"/>
    <w:rsid w:val="00000013"/>
    <w:rsid w:val="00000B9E"/>
    <w:rsid w:val="00011BFD"/>
    <w:rsid w:val="00025EE8"/>
    <w:rsid w:val="0003553D"/>
    <w:rsid w:val="0003595B"/>
    <w:rsid w:val="00036385"/>
    <w:rsid w:val="00051E1E"/>
    <w:rsid w:val="00054C56"/>
    <w:rsid w:val="00063DF8"/>
    <w:rsid w:val="000713CF"/>
    <w:rsid w:val="0007278D"/>
    <w:rsid w:val="00075C14"/>
    <w:rsid w:val="0007678A"/>
    <w:rsid w:val="00094B87"/>
    <w:rsid w:val="000A1F8C"/>
    <w:rsid w:val="000A2134"/>
    <w:rsid w:val="000A2816"/>
    <w:rsid w:val="000A5418"/>
    <w:rsid w:val="000A563A"/>
    <w:rsid w:val="000A754D"/>
    <w:rsid w:val="000B1E8C"/>
    <w:rsid w:val="000B595C"/>
    <w:rsid w:val="000B67D7"/>
    <w:rsid w:val="000D6521"/>
    <w:rsid w:val="000D7C75"/>
    <w:rsid w:val="000E0832"/>
    <w:rsid w:val="000E2D67"/>
    <w:rsid w:val="000F1060"/>
    <w:rsid w:val="000F13E6"/>
    <w:rsid w:val="000F27A9"/>
    <w:rsid w:val="000F338B"/>
    <w:rsid w:val="000F517C"/>
    <w:rsid w:val="000F5540"/>
    <w:rsid w:val="00106B56"/>
    <w:rsid w:val="00122653"/>
    <w:rsid w:val="00125217"/>
    <w:rsid w:val="00130A94"/>
    <w:rsid w:val="00131FCA"/>
    <w:rsid w:val="00133947"/>
    <w:rsid w:val="00134CC7"/>
    <w:rsid w:val="001350FF"/>
    <w:rsid w:val="00135C32"/>
    <w:rsid w:val="00136A09"/>
    <w:rsid w:val="001433F1"/>
    <w:rsid w:val="001539DD"/>
    <w:rsid w:val="00164353"/>
    <w:rsid w:val="00175BD2"/>
    <w:rsid w:val="0018114D"/>
    <w:rsid w:val="001832C2"/>
    <w:rsid w:val="00186FAB"/>
    <w:rsid w:val="001923E8"/>
    <w:rsid w:val="00196568"/>
    <w:rsid w:val="00197B92"/>
    <w:rsid w:val="001A2F16"/>
    <w:rsid w:val="001A34FF"/>
    <w:rsid w:val="001B18C2"/>
    <w:rsid w:val="001D2811"/>
    <w:rsid w:val="001D5D7E"/>
    <w:rsid w:val="001F3408"/>
    <w:rsid w:val="001F56BF"/>
    <w:rsid w:val="001F5947"/>
    <w:rsid w:val="002038F9"/>
    <w:rsid w:val="00212F0F"/>
    <w:rsid w:val="00213C5C"/>
    <w:rsid w:val="0021588B"/>
    <w:rsid w:val="002216AC"/>
    <w:rsid w:val="002219FD"/>
    <w:rsid w:val="0023010A"/>
    <w:rsid w:val="00230738"/>
    <w:rsid w:val="00234735"/>
    <w:rsid w:val="00235538"/>
    <w:rsid w:val="00237335"/>
    <w:rsid w:val="00241BCF"/>
    <w:rsid w:val="00254A1B"/>
    <w:rsid w:val="002557A7"/>
    <w:rsid w:val="0026736F"/>
    <w:rsid w:val="00275ED2"/>
    <w:rsid w:val="00283F90"/>
    <w:rsid w:val="0028454D"/>
    <w:rsid w:val="00286912"/>
    <w:rsid w:val="00287A2A"/>
    <w:rsid w:val="00291C9E"/>
    <w:rsid w:val="002926D4"/>
    <w:rsid w:val="00293D08"/>
    <w:rsid w:val="002963EC"/>
    <w:rsid w:val="002C07DA"/>
    <w:rsid w:val="002C636E"/>
    <w:rsid w:val="002C7EA9"/>
    <w:rsid w:val="002F2F9A"/>
    <w:rsid w:val="002F7374"/>
    <w:rsid w:val="002F7D94"/>
    <w:rsid w:val="00301888"/>
    <w:rsid w:val="00304FD2"/>
    <w:rsid w:val="003131A3"/>
    <w:rsid w:val="003328EA"/>
    <w:rsid w:val="003346F2"/>
    <w:rsid w:val="00336A0D"/>
    <w:rsid w:val="00342F20"/>
    <w:rsid w:val="00343067"/>
    <w:rsid w:val="00350EC2"/>
    <w:rsid w:val="003540E0"/>
    <w:rsid w:val="003548C2"/>
    <w:rsid w:val="0037421D"/>
    <w:rsid w:val="00377318"/>
    <w:rsid w:val="003809C7"/>
    <w:rsid w:val="003829E0"/>
    <w:rsid w:val="00391FA4"/>
    <w:rsid w:val="00396BC0"/>
    <w:rsid w:val="003A0C7F"/>
    <w:rsid w:val="003A2959"/>
    <w:rsid w:val="003A309D"/>
    <w:rsid w:val="003B03B2"/>
    <w:rsid w:val="003B6263"/>
    <w:rsid w:val="003B6428"/>
    <w:rsid w:val="003C343D"/>
    <w:rsid w:val="003C410E"/>
    <w:rsid w:val="003C5021"/>
    <w:rsid w:val="003C64A7"/>
    <w:rsid w:val="003C7C96"/>
    <w:rsid w:val="003D25E1"/>
    <w:rsid w:val="003D3FDA"/>
    <w:rsid w:val="003D7FC8"/>
    <w:rsid w:val="003E686E"/>
    <w:rsid w:val="003F6D48"/>
    <w:rsid w:val="003F7E34"/>
    <w:rsid w:val="00403CE4"/>
    <w:rsid w:val="004057F7"/>
    <w:rsid w:val="00411F9B"/>
    <w:rsid w:val="00420822"/>
    <w:rsid w:val="0042126E"/>
    <w:rsid w:val="00423395"/>
    <w:rsid w:val="004323BB"/>
    <w:rsid w:val="00433925"/>
    <w:rsid w:val="004404C0"/>
    <w:rsid w:val="00440BEE"/>
    <w:rsid w:val="00444170"/>
    <w:rsid w:val="0045458F"/>
    <w:rsid w:val="00455FD4"/>
    <w:rsid w:val="004633B4"/>
    <w:rsid w:val="004663DC"/>
    <w:rsid w:val="00481CD3"/>
    <w:rsid w:val="00483317"/>
    <w:rsid w:val="004854EE"/>
    <w:rsid w:val="004A4DE4"/>
    <w:rsid w:val="004A64A5"/>
    <w:rsid w:val="004B0A70"/>
    <w:rsid w:val="004B3553"/>
    <w:rsid w:val="004C06B2"/>
    <w:rsid w:val="004C25BF"/>
    <w:rsid w:val="004C7C81"/>
    <w:rsid w:val="004D7F82"/>
    <w:rsid w:val="004F456B"/>
    <w:rsid w:val="004F733C"/>
    <w:rsid w:val="00515050"/>
    <w:rsid w:val="0051686D"/>
    <w:rsid w:val="005201CA"/>
    <w:rsid w:val="00520FA8"/>
    <w:rsid w:val="00521BF0"/>
    <w:rsid w:val="00530E8C"/>
    <w:rsid w:val="005442A4"/>
    <w:rsid w:val="00545933"/>
    <w:rsid w:val="0054610B"/>
    <w:rsid w:val="0055339A"/>
    <w:rsid w:val="005549C9"/>
    <w:rsid w:val="00557544"/>
    <w:rsid w:val="005606F6"/>
    <w:rsid w:val="005614DC"/>
    <w:rsid w:val="005636A2"/>
    <w:rsid w:val="00565109"/>
    <w:rsid w:val="005653FF"/>
    <w:rsid w:val="0057162D"/>
    <w:rsid w:val="00571E28"/>
    <w:rsid w:val="00575CDC"/>
    <w:rsid w:val="00577C0A"/>
    <w:rsid w:val="00587875"/>
    <w:rsid w:val="005A6BC1"/>
    <w:rsid w:val="005B1E77"/>
    <w:rsid w:val="005B244E"/>
    <w:rsid w:val="005B2E9E"/>
    <w:rsid w:val="005C0637"/>
    <w:rsid w:val="005C5EB6"/>
    <w:rsid w:val="005D1564"/>
    <w:rsid w:val="005D3914"/>
    <w:rsid w:val="005D4BDD"/>
    <w:rsid w:val="005D6B2F"/>
    <w:rsid w:val="005E3896"/>
    <w:rsid w:val="00601C89"/>
    <w:rsid w:val="00607E2B"/>
    <w:rsid w:val="006139D6"/>
    <w:rsid w:val="00623CE1"/>
    <w:rsid w:val="0063062B"/>
    <w:rsid w:val="00635F66"/>
    <w:rsid w:val="00636BAD"/>
    <w:rsid w:val="006410F6"/>
    <w:rsid w:val="006471D4"/>
    <w:rsid w:val="006555F8"/>
    <w:rsid w:val="0066388B"/>
    <w:rsid w:val="00665067"/>
    <w:rsid w:val="00665EDC"/>
    <w:rsid w:val="00667229"/>
    <w:rsid w:val="00675C15"/>
    <w:rsid w:val="00675C31"/>
    <w:rsid w:val="006769C2"/>
    <w:rsid w:val="00680196"/>
    <w:rsid w:val="00682BE5"/>
    <w:rsid w:val="006843DA"/>
    <w:rsid w:val="00685542"/>
    <w:rsid w:val="00690FED"/>
    <w:rsid w:val="006939A5"/>
    <w:rsid w:val="006A15A4"/>
    <w:rsid w:val="006B6778"/>
    <w:rsid w:val="006B72AF"/>
    <w:rsid w:val="006C01CE"/>
    <w:rsid w:val="006C2BB9"/>
    <w:rsid w:val="006C2D39"/>
    <w:rsid w:val="006C451F"/>
    <w:rsid w:val="006D2799"/>
    <w:rsid w:val="006E12FC"/>
    <w:rsid w:val="006F20BB"/>
    <w:rsid w:val="006F375E"/>
    <w:rsid w:val="006F701C"/>
    <w:rsid w:val="00702571"/>
    <w:rsid w:val="00705E61"/>
    <w:rsid w:val="0070760E"/>
    <w:rsid w:val="00712451"/>
    <w:rsid w:val="00715C9C"/>
    <w:rsid w:val="0072225A"/>
    <w:rsid w:val="00723037"/>
    <w:rsid w:val="00731041"/>
    <w:rsid w:val="0073241A"/>
    <w:rsid w:val="00732F08"/>
    <w:rsid w:val="007350E2"/>
    <w:rsid w:val="0074166F"/>
    <w:rsid w:val="0074190C"/>
    <w:rsid w:val="00754AE1"/>
    <w:rsid w:val="00762576"/>
    <w:rsid w:val="00774148"/>
    <w:rsid w:val="007810F0"/>
    <w:rsid w:val="00791060"/>
    <w:rsid w:val="007A1BDE"/>
    <w:rsid w:val="007A3839"/>
    <w:rsid w:val="007A3E29"/>
    <w:rsid w:val="007B3299"/>
    <w:rsid w:val="007B3D18"/>
    <w:rsid w:val="007B5626"/>
    <w:rsid w:val="007B5E37"/>
    <w:rsid w:val="007D29E5"/>
    <w:rsid w:val="007E1FDD"/>
    <w:rsid w:val="007E7497"/>
    <w:rsid w:val="007E7D0A"/>
    <w:rsid w:val="007F08FF"/>
    <w:rsid w:val="007F1651"/>
    <w:rsid w:val="00800360"/>
    <w:rsid w:val="00803C99"/>
    <w:rsid w:val="0080570B"/>
    <w:rsid w:val="008114F3"/>
    <w:rsid w:val="008148E1"/>
    <w:rsid w:val="00816F4E"/>
    <w:rsid w:val="00817967"/>
    <w:rsid w:val="00831716"/>
    <w:rsid w:val="008319BF"/>
    <w:rsid w:val="008337EA"/>
    <w:rsid w:val="008377CF"/>
    <w:rsid w:val="00845ABC"/>
    <w:rsid w:val="00850E1C"/>
    <w:rsid w:val="00853541"/>
    <w:rsid w:val="008606B0"/>
    <w:rsid w:val="0086085F"/>
    <w:rsid w:val="00861C51"/>
    <w:rsid w:val="00870944"/>
    <w:rsid w:val="00880A43"/>
    <w:rsid w:val="00882547"/>
    <w:rsid w:val="00883BC7"/>
    <w:rsid w:val="00892817"/>
    <w:rsid w:val="008950FB"/>
    <w:rsid w:val="00897849"/>
    <w:rsid w:val="008A3EAB"/>
    <w:rsid w:val="008A423E"/>
    <w:rsid w:val="008A73CD"/>
    <w:rsid w:val="008C0D59"/>
    <w:rsid w:val="008C2593"/>
    <w:rsid w:val="008D084B"/>
    <w:rsid w:val="008D0E09"/>
    <w:rsid w:val="008D19CA"/>
    <w:rsid w:val="008D42DF"/>
    <w:rsid w:val="008E3821"/>
    <w:rsid w:val="008F2153"/>
    <w:rsid w:val="008F301D"/>
    <w:rsid w:val="00906A30"/>
    <w:rsid w:val="00911E84"/>
    <w:rsid w:val="0091514E"/>
    <w:rsid w:val="00925283"/>
    <w:rsid w:val="0093089E"/>
    <w:rsid w:val="00937A2B"/>
    <w:rsid w:val="00940044"/>
    <w:rsid w:val="0094626F"/>
    <w:rsid w:val="00952846"/>
    <w:rsid w:val="00953737"/>
    <w:rsid w:val="0096086B"/>
    <w:rsid w:val="00964355"/>
    <w:rsid w:val="00964D4D"/>
    <w:rsid w:val="009655BD"/>
    <w:rsid w:val="00972289"/>
    <w:rsid w:val="0097693B"/>
    <w:rsid w:val="00981CFB"/>
    <w:rsid w:val="0099106A"/>
    <w:rsid w:val="00993355"/>
    <w:rsid w:val="009A1F89"/>
    <w:rsid w:val="009A46BF"/>
    <w:rsid w:val="009A4A6D"/>
    <w:rsid w:val="009B3338"/>
    <w:rsid w:val="009B74AC"/>
    <w:rsid w:val="009B7709"/>
    <w:rsid w:val="009C0B35"/>
    <w:rsid w:val="009C361C"/>
    <w:rsid w:val="009C7E54"/>
    <w:rsid w:val="009E008B"/>
    <w:rsid w:val="009E2684"/>
    <w:rsid w:val="00A0503B"/>
    <w:rsid w:val="00A13265"/>
    <w:rsid w:val="00A14CD6"/>
    <w:rsid w:val="00A20980"/>
    <w:rsid w:val="00A25975"/>
    <w:rsid w:val="00A26A02"/>
    <w:rsid w:val="00A31185"/>
    <w:rsid w:val="00A4446E"/>
    <w:rsid w:val="00A4785C"/>
    <w:rsid w:val="00A52178"/>
    <w:rsid w:val="00A557B6"/>
    <w:rsid w:val="00A56357"/>
    <w:rsid w:val="00A61885"/>
    <w:rsid w:val="00A65EFF"/>
    <w:rsid w:val="00A71136"/>
    <w:rsid w:val="00A755D2"/>
    <w:rsid w:val="00A8558F"/>
    <w:rsid w:val="00A85814"/>
    <w:rsid w:val="00A91412"/>
    <w:rsid w:val="00A93DDD"/>
    <w:rsid w:val="00A94F59"/>
    <w:rsid w:val="00AA2D8E"/>
    <w:rsid w:val="00AA474C"/>
    <w:rsid w:val="00AA550C"/>
    <w:rsid w:val="00AB0EAD"/>
    <w:rsid w:val="00AB2572"/>
    <w:rsid w:val="00AB4B33"/>
    <w:rsid w:val="00AB7638"/>
    <w:rsid w:val="00AC19BB"/>
    <w:rsid w:val="00AC5C4A"/>
    <w:rsid w:val="00AD5D7E"/>
    <w:rsid w:val="00AD7E5F"/>
    <w:rsid w:val="00AF6E67"/>
    <w:rsid w:val="00B0011D"/>
    <w:rsid w:val="00B01AA1"/>
    <w:rsid w:val="00B05065"/>
    <w:rsid w:val="00B052A3"/>
    <w:rsid w:val="00B12FB7"/>
    <w:rsid w:val="00B174C9"/>
    <w:rsid w:val="00B24089"/>
    <w:rsid w:val="00B30C81"/>
    <w:rsid w:val="00B34275"/>
    <w:rsid w:val="00B3474C"/>
    <w:rsid w:val="00B43383"/>
    <w:rsid w:val="00B4793B"/>
    <w:rsid w:val="00B54758"/>
    <w:rsid w:val="00B64003"/>
    <w:rsid w:val="00B66740"/>
    <w:rsid w:val="00B842B7"/>
    <w:rsid w:val="00B87232"/>
    <w:rsid w:val="00B91703"/>
    <w:rsid w:val="00B97AC9"/>
    <w:rsid w:val="00BA4958"/>
    <w:rsid w:val="00BA7EED"/>
    <w:rsid w:val="00BB7E96"/>
    <w:rsid w:val="00BC7506"/>
    <w:rsid w:val="00BE3C0F"/>
    <w:rsid w:val="00BF2E11"/>
    <w:rsid w:val="00BF4EE3"/>
    <w:rsid w:val="00C01665"/>
    <w:rsid w:val="00C12975"/>
    <w:rsid w:val="00C15633"/>
    <w:rsid w:val="00C15799"/>
    <w:rsid w:val="00C20F4D"/>
    <w:rsid w:val="00C256E8"/>
    <w:rsid w:val="00C26745"/>
    <w:rsid w:val="00C26E19"/>
    <w:rsid w:val="00C357AD"/>
    <w:rsid w:val="00C3644A"/>
    <w:rsid w:val="00C50D90"/>
    <w:rsid w:val="00C6069C"/>
    <w:rsid w:val="00C608F6"/>
    <w:rsid w:val="00C63135"/>
    <w:rsid w:val="00C66943"/>
    <w:rsid w:val="00C71DF1"/>
    <w:rsid w:val="00C73615"/>
    <w:rsid w:val="00C73F61"/>
    <w:rsid w:val="00C75805"/>
    <w:rsid w:val="00C85119"/>
    <w:rsid w:val="00C86EBA"/>
    <w:rsid w:val="00CB38C9"/>
    <w:rsid w:val="00CC2290"/>
    <w:rsid w:val="00CC508F"/>
    <w:rsid w:val="00CC56C6"/>
    <w:rsid w:val="00CD5431"/>
    <w:rsid w:val="00CE6DD9"/>
    <w:rsid w:val="00CF2491"/>
    <w:rsid w:val="00CF2CBA"/>
    <w:rsid w:val="00CF3030"/>
    <w:rsid w:val="00CF5DDC"/>
    <w:rsid w:val="00D0294A"/>
    <w:rsid w:val="00D1252E"/>
    <w:rsid w:val="00D12CE1"/>
    <w:rsid w:val="00D16C02"/>
    <w:rsid w:val="00D23D9A"/>
    <w:rsid w:val="00D2444D"/>
    <w:rsid w:val="00D31452"/>
    <w:rsid w:val="00D45F46"/>
    <w:rsid w:val="00D500B1"/>
    <w:rsid w:val="00D5307B"/>
    <w:rsid w:val="00D560BD"/>
    <w:rsid w:val="00D57772"/>
    <w:rsid w:val="00D612AA"/>
    <w:rsid w:val="00D651AB"/>
    <w:rsid w:val="00D72AE3"/>
    <w:rsid w:val="00D75A4D"/>
    <w:rsid w:val="00D8478B"/>
    <w:rsid w:val="00D84CEE"/>
    <w:rsid w:val="00D86151"/>
    <w:rsid w:val="00D91215"/>
    <w:rsid w:val="00D918AD"/>
    <w:rsid w:val="00D9629F"/>
    <w:rsid w:val="00D962BB"/>
    <w:rsid w:val="00D96D3B"/>
    <w:rsid w:val="00DA0C16"/>
    <w:rsid w:val="00DA3CC4"/>
    <w:rsid w:val="00DA7595"/>
    <w:rsid w:val="00DB0A68"/>
    <w:rsid w:val="00DB13B0"/>
    <w:rsid w:val="00DB2A76"/>
    <w:rsid w:val="00DB3892"/>
    <w:rsid w:val="00DB4A1C"/>
    <w:rsid w:val="00DC43A3"/>
    <w:rsid w:val="00DC58A9"/>
    <w:rsid w:val="00DD70E2"/>
    <w:rsid w:val="00DD7C09"/>
    <w:rsid w:val="00DE54CF"/>
    <w:rsid w:val="00DE55B5"/>
    <w:rsid w:val="00DE704D"/>
    <w:rsid w:val="00DF1B5C"/>
    <w:rsid w:val="00DF5321"/>
    <w:rsid w:val="00DF73CE"/>
    <w:rsid w:val="00DF791C"/>
    <w:rsid w:val="00E0124F"/>
    <w:rsid w:val="00E01EFE"/>
    <w:rsid w:val="00E021E3"/>
    <w:rsid w:val="00E02892"/>
    <w:rsid w:val="00E02E0D"/>
    <w:rsid w:val="00E06286"/>
    <w:rsid w:val="00E17376"/>
    <w:rsid w:val="00E23D98"/>
    <w:rsid w:val="00E403B9"/>
    <w:rsid w:val="00E46E9D"/>
    <w:rsid w:val="00E519B7"/>
    <w:rsid w:val="00E5341E"/>
    <w:rsid w:val="00E545D9"/>
    <w:rsid w:val="00E63883"/>
    <w:rsid w:val="00E65FC2"/>
    <w:rsid w:val="00E674D3"/>
    <w:rsid w:val="00E70FD0"/>
    <w:rsid w:val="00E80263"/>
    <w:rsid w:val="00EA7027"/>
    <w:rsid w:val="00EB0C89"/>
    <w:rsid w:val="00EB1489"/>
    <w:rsid w:val="00EB2081"/>
    <w:rsid w:val="00EC249E"/>
    <w:rsid w:val="00ED5A32"/>
    <w:rsid w:val="00EE3496"/>
    <w:rsid w:val="00EF2406"/>
    <w:rsid w:val="00EF7A41"/>
    <w:rsid w:val="00F00257"/>
    <w:rsid w:val="00F14896"/>
    <w:rsid w:val="00F20A75"/>
    <w:rsid w:val="00F2335F"/>
    <w:rsid w:val="00F27A79"/>
    <w:rsid w:val="00F37221"/>
    <w:rsid w:val="00F406D8"/>
    <w:rsid w:val="00F5332C"/>
    <w:rsid w:val="00F55E0A"/>
    <w:rsid w:val="00F626B7"/>
    <w:rsid w:val="00F63CBD"/>
    <w:rsid w:val="00F650EB"/>
    <w:rsid w:val="00F67875"/>
    <w:rsid w:val="00F84067"/>
    <w:rsid w:val="00F8578A"/>
    <w:rsid w:val="00F871F5"/>
    <w:rsid w:val="00FA1D41"/>
    <w:rsid w:val="00FC156A"/>
    <w:rsid w:val="00FC29CD"/>
    <w:rsid w:val="00FC7A38"/>
    <w:rsid w:val="00FE195E"/>
    <w:rsid w:val="00FE3B48"/>
    <w:rsid w:val="00FE3DE5"/>
    <w:rsid w:val="00FF20E4"/>
    <w:rsid w:val="00FF683B"/>
    <w:rsid w:val="00FF72BB"/>
    <w:rsid w:val="00FF7960"/>
    <w:rsid w:val="17BE2648"/>
  </w:rsids>
  <m:mathPr>
    <m:mathFont m:val="Cambria Math"/>
    <m:brkBin m:val="before"/>
    <m:brkBinSub m:val="--"/>
    <m:smallFrac m:val="0"/>
    <m:dispDef/>
    <m:lMargin m:val="0"/>
    <m:rMargin m:val="0"/>
    <m:defJc m:val="centerGroup"/>
    <m:wrapIndent m:val="1440"/>
    <m:intLim m:val="subSup"/>
    <m:naryLim m:val="undOvr"/>
  </m:mathPr>
  <w:themeFontLang w:val="en-NZ" w:eastAsia="ko-KR"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5C6BA785"/>
  <w15:docId w15:val="{4527F58E-61FD-449C-9F76-943502B39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uiPriority="99"/>
    <w:lsdException w:name="List 2" w:semiHidden="1" w:unhideWhenUsed="1"/>
    <w:lsdException w:name="List 3" w:semiHidden="1"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A7595"/>
    <w:rPr>
      <w:rFonts w:eastAsia="BatangChe"/>
      <w:sz w:val="24"/>
      <w:szCs w:val="24"/>
    </w:rPr>
  </w:style>
  <w:style w:type="paragraph" w:styleId="Heading1">
    <w:name w:val="heading 1"/>
    <w:aliases w:val="título 1,H1,h1,h11,1st level,h12,h13,h14,h15,h16,h17,h111,h121,h131,h141,h151,h161,h18,h112,h122,h132,h142,h152,h162,h19,h113,h123,h133,h143,h153,h163,NMP Heading 1,1,level 1,Titre Chapitre,Titre 1P,Titre1P,1H,Section of paper"/>
    <w:basedOn w:val="Normal"/>
    <w:next w:val="Normal"/>
    <w:link w:val="Heading1Char"/>
    <w:qFormat/>
    <w:rsid w:val="00DA7595"/>
    <w:pPr>
      <w:keepNext/>
      <w:jc w:val="center"/>
      <w:outlineLvl w:val="0"/>
    </w:pPr>
    <w:rPr>
      <w:b/>
      <w:bCs/>
      <w:u w:val="single"/>
    </w:rPr>
  </w:style>
  <w:style w:type="paragraph" w:styleId="Heading2">
    <w:name w:val="heading 2"/>
    <w:basedOn w:val="Normal"/>
    <w:next w:val="Normal"/>
    <w:link w:val="Heading2Char"/>
    <w:unhideWhenUsed/>
    <w:qFormat/>
    <w:rsid w:val="009C7E54"/>
    <w:pPr>
      <w:keepNext/>
      <w:outlineLvl w:val="1"/>
    </w:pPr>
    <w:rPr>
      <w:rFonts w:asciiTheme="majorHAnsi" w:eastAsiaTheme="majorEastAsia" w:hAnsiTheme="majorHAnsi" w:cstheme="majorBidi"/>
    </w:rPr>
  </w:style>
  <w:style w:type="paragraph" w:styleId="Heading3">
    <w:name w:val="heading 3"/>
    <w:basedOn w:val="Normal"/>
    <w:next w:val="NormalIndent"/>
    <w:link w:val="Heading3Char"/>
    <w:qFormat/>
    <w:rsid w:val="009C7E54"/>
    <w:pPr>
      <w:keepNext/>
      <w:widowControl w:val="0"/>
      <w:wordWrap w:val="0"/>
      <w:ind w:left="851"/>
      <w:outlineLvl w:val="2"/>
    </w:pPr>
    <w:rPr>
      <w:rFonts w:ascii="Arial" w:eastAsia="DotumChe" w:hAnsi="Arial" w:cs="Angsana New"/>
      <w:kern w:val="2"/>
      <w:sz w:val="20"/>
      <w:szCs w:val="20"/>
      <w:lang w:eastAsia="ko-KR"/>
    </w:rPr>
  </w:style>
  <w:style w:type="paragraph" w:styleId="Heading4">
    <w:name w:val="heading 4"/>
    <w:basedOn w:val="Normal"/>
    <w:next w:val="NormalIndent"/>
    <w:link w:val="Heading4Char"/>
    <w:qFormat/>
    <w:rsid w:val="009C7E54"/>
    <w:pPr>
      <w:keepNext/>
      <w:widowControl w:val="0"/>
      <w:wordWrap w:val="0"/>
      <w:ind w:left="720" w:hanging="720"/>
      <w:outlineLvl w:val="3"/>
    </w:pPr>
    <w:rPr>
      <w:rFonts w:cs="Angsana New"/>
      <w:i/>
      <w:kern w:val="2"/>
      <w:szCs w:val="20"/>
      <w:lang w:eastAsia="ko-KR"/>
    </w:rPr>
  </w:style>
  <w:style w:type="paragraph" w:styleId="Heading5">
    <w:name w:val="heading 5"/>
    <w:basedOn w:val="Heading3"/>
    <w:next w:val="Normal"/>
    <w:link w:val="Heading5Char"/>
    <w:qFormat/>
    <w:rsid w:val="009C7E54"/>
    <w:pPr>
      <w:keepLines/>
      <w:widowControl/>
      <w:tabs>
        <w:tab w:val="left" w:pos="1191"/>
        <w:tab w:val="left" w:pos="2127"/>
        <w:tab w:val="left" w:pos="2410"/>
        <w:tab w:val="left" w:pos="2921"/>
        <w:tab w:val="left" w:pos="3261"/>
      </w:tabs>
      <w:wordWrap/>
      <w:spacing w:before="200"/>
      <w:ind w:left="0"/>
      <w:outlineLvl w:val="4"/>
    </w:pPr>
    <w:rPr>
      <w:rFonts w:ascii="Times New Roman" w:eastAsia="BatangChe" w:hAnsi="Times New Roman"/>
      <w:b/>
      <w:kern w:val="0"/>
      <w:sz w:val="24"/>
      <w:lang w:val="en-GB"/>
    </w:rPr>
  </w:style>
  <w:style w:type="paragraph" w:styleId="Heading6">
    <w:name w:val="heading 6"/>
    <w:basedOn w:val="Normal"/>
    <w:next w:val="NormalIndent"/>
    <w:link w:val="Heading6Char"/>
    <w:qFormat/>
    <w:rsid w:val="009C7E54"/>
    <w:pPr>
      <w:keepNext/>
      <w:widowControl w:val="0"/>
      <w:wordWrap w:val="0"/>
      <w:ind w:left="709" w:hanging="709"/>
      <w:jc w:val="center"/>
      <w:outlineLvl w:val="5"/>
    </w:pPr>
    <w:rPr>
      <w:rFonts w:cs="Angsana New"/>
      <w:b/>
      <w:kern w:val="2"/>
      <w:szCs w:val="20"/>
      <w:lang w:eastAsia="ko-KR"/>
    </w:rPr>
  </w:style>
  <w:style w:type="paragraph" w:styleId="Heading7">
    <w:name w:val="heading 7"/>
    <w:basedOn w:val="Heading6"/>
    <w:next w:val="Normal"/>
    <w:link w:val="Heading7Char"/>
    <w:qFormat/>
    <w:rsid w:val="0070760E"/>
    <w:pPr>
      <w:keepLines/>
      <w:widowControl/>
      <w:tabs>
        <w:tab w:val="left" w:pos="1871"/>
        <w:tab w:val="left" w:pos="2268"/>
      </w:tabs>
      <w:wordWrap/>
      <w:overflowPunct w:val="0"/>
      <w:autoSpaceDE w:val="0"/>
      <w:autoSpaceDN w:val="0"/>
      <w:adjustRightInd w:val="0"/>
      <w:spacing w:before="200"/>
      <w:ind w:left="1134" w:hanging="1134"/>
      <w:jc w:val="left"/>
      <w:textAlignment w:val="baseline"/>
      <w:outlineLvl w:val="6"/>
    </w:pPr>
    <w:rPr>
      <w:rFonts w:eastAsia="Times New Roman" w:cs="Times New Roman"/>
      <w:kern w:val="0"/>
      <w:lang w:val="en-GB" w:eastAsia="en-US"/>
    </w:rPr>
  </w:style>
  <w:style w:type="paragraph" w:styleId="Heading8">
    <w:name w:val="heading 8"/>
    <w:basedOn w:val="Normal"/>
    <w:next w:val="Normal"/>
    <w:link w:val="Heading8Char"/>
    <w:qFormat/>
    <w:rsid w:val="00DA7595"/>
    <w:pPr>
      <w:keepNext/>
      <w:widowControl w:val="0"/>
      <w:wordWrap w:val="0"/>
      <w:jc w:val="both"/>
      <w:outlineLvl w:val="7"/>
    </w:pPr>
    <w:rPr>
      <w:b/>
      <w:bCs/>
      <w:kern w:val="2"/>
      <w:sz w:val="20"/>
      <w:szCs w:val="20"/>
      <w:lang w:eastAsia="ko-KR"/>
    </w:rPr>
  </w:style>
  <w:style w:type="paragraph" w:styleId="Heading9">
    <w:name w:val="heading 9"/>
    <w:basedOn w:val="Heading6"/>
    <w:next w:val="Normal"/>
    <w:link w:val="Heading9Char"/>
    <w:qFormat/>
    <w:rsid w:val="0070760E"/>
    <w:pPr>
      <w:keepLines/>
      <w:widowControl/>
      <w:tabs>
        <w:tab w:val="left" w:pos="1871"/>
        <w:tab w:val="left" w:pos="2268"/>
      </w:tabs>
      <w:wordWrap/>
      <w:overflowPunct w:val="0"/>
      <w:autoSpaceDE w:val="0"/>
      <w:autoSpaceDN w:val="0"/>
      <w:adjustRightInd w:val="0"/>
      <w:spacing w:before="200"/>
      <w:ind w:left="1134" w:hanging="1134"/>
      <w:jc w:val="left"/>
      <w:textAlignment w:val="baseline"/>
      <w:outlineLvl w:val="8"/>
    </w:pPr>
    <w:rPr>
      <w:rFonts w:eastAsia="Times New Roman" w:cs="Times New Roman"/>
      <w:kern w:val="0"/>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바닥글=,footer odd,footer,footer1,footer odd1,footer5,footer odd4,footer odd2,footer2,footer odd3,footer11,footer odd11,footer51,footer odd41,footer odd21,footer21,footer12,footer odd12,footer52,footer odd42,footer odd22,footer22,footer4,footer odd6"/>
    <w:basedOn w:val="Normal"/>
    <w:link w:val="FooterChar"/>
    <w:rsid w:val="00DA7595"/>
    <w:pPr>
      <w:tabs>
        <w:tab w:val="center" w:pos="4320"/>
        <w:tab w:val="right" w:pos="8640"/>
      </w:tabs>
    </w:pPr>
  </w:style>
  <w:style w:type="paragraph" w:customStyle="1" w:styleId="a1">
    <w:name w:val="표"/>
    <w:basedOn w:val="Normal"/>
    <w:next w:val="Normal"/>
    <w:autoRedefine/>
    <w:rsid w:val="00DA7595"/>
    <w:pPr>
      <w:widowControl w:val="0"/>
      <w:wordWrap w:val="0"/>
      <w:autoSpaceDE w:val="0"/>
      <w:autoSpaceDN w:val="0"/>
      <w:jc w:val="both"/>
    </w:pPr>
    <w:rPr>
      <w:rFonts w:ascii="Book Antiqua" w:eastAsia="GulimChe" w:hAnsi="Book Antiqua"/>
      <w:b/>
      <w:bCs/>
      <w:kern w:val="2"/>
      <w:sz w:val="28"/>
      <w:lang w:eastAsia="ko-KR"/>
    </w:rPr>
  </w:style>
  <w:style w:type="character" w:styleId="PageNumber">
    <w:name w:val="page number"/>
    <w:basedOn w:val="DefaultParagraphFont"/>
    <w:rsid w:val="00DA7595"/>
  </w:style>
  <w:style w:type="paragraph" w:styleId="NormalIndent">
    <w:name w:val="Normal Indent"/>
    <w:basedOn w:val="Normal"/>
    <w:rsid w:val="00DA7595"/>
    <w:pPr>
      <w:widowControl w:val="0"/>
      <w:wordWrap w:val="0"/>
      <w:ind w:left="851"/>
      <w:jc w:val="both"/>
    </w:pPr>
    <w:rPr>
      <w:kern w:val="2"/>
      <w:sz w:val="20"/>
      <w:szCs w:val="20"/>
      <w:lang w:eastAsia="ko-KR"/>
    </w:rPr>
  </w:style>
  <w:style w:type="paragraph" w:customStyle="1" w:styleId="Note">
    <w:name w:val="Note"/>
    <w:basedOn w:val="Normal"/>
    <w:rsid w:val="00DA7595"/>
    <w:pPr>
      <w:tabs>
        <w:tab w:val="left" w:pos="284"/>
        <w:tab w:val="left" w:pos="1134"/>
        <w:tab w:val="left" w:pos="1871"/>
        <w:tab w:val="left" w:pos="2268"/>
      </w:tabs>
      <w:spacing w:before="160"/>
      <w:jc w:val="both"/>
    </w:pPr>
    <w:rPr>
      <w:noProof/>
      <w:sz w:val="20"/>
      <w:szCs w:val="20"/>
      <w:lang w:eastAsia="ko-KR"/>
    </w:rPr>
  </w:style>
  <w:style w:type="paragraph" w:styleId="Header">
    <w:name w:val="header"/>
    <w:aliases w:val="머리글=,header odd,TDP_머리글,header odd1,header odd2,header odd3,header odd4,header odd5,header odd6,header"/>
    <w:basedOn w:val="Normal"/>
    <w:link w:val="HeaderChar"/>
    <w:rsid w:val="0080570B"/>
    <w:pPr>
      <w:tabs>
        <w:tab w:val="center" w:pos="4320"/>
        <w:tab w:val="right" w:pos="8640"/>
      </w:tabs>
    </w:pPr>
  </w:style>
  <w:style w:type="paragraph" w:customStyle="1" w:styleId="Equation">
    <w:name w:val="Equation"/>
    <w:aliases w:val="eq"/>
    <w:basedOn w:val="Normal"/>
    <w:link w:val="EquationChar"/>
    <w:rsid w:val="00AD7E5F"/>
    <w:pPr>
      <w:tabs>
        <w:tab w:val="left" w:pos="794"/>
        <w:tab w:val="center" w:pos="4820"/>
        <w:tab w:val="right" w:pos="9639"/>
      </w:tabs>
      <w:overflowPunct w:val="0"/>
      <w:autoSpaceDE w:val="0"/>
      <w:autoSpaceDN w:val="0"/>
      <w:adjustRightInd w:val="0"/>
      <w:spacing w:beforeLines="50" w:line="240" w:lineRule="atLeast"/>
      <w:textAlignment w:val="baseline"/>
    </w:pPr>
    <w:rPr>
      <w:rFonts w:eastAsia="MS Mincho"/>
      <w:szCs w:val="22"/>
      <w:lang w:val="en-GB"/>
    </w:rPr>
  </w:style>
  <w:style w:type="paragraph" w:styleId="ListParagraph">
    <w:name w:val="List Paragraph"/>
    <w:basedOn w:val="Normal"/>
    <w:link w:val="ListParagraphChar"/>
    <w:uiPriority w:val="34"/>
    <w:qFormat/>
    <w:rsid w:val="001F5947"/>
    <w:pPr>
      <w:ind w:left="720"/>
    </w:pPr>
  </w:style>
  <w:style w:type="character" w:styleId="Strong">
    <w:name w:val="Strong"/>
    <w:basedOn w:val="DefaultParagraphFont"/>
    <w:qFormat/>
    <w:rsid w:val="001F5947"/>
    <w:rPr>
      <w:b/>
      <w:bCs/>
    </w:rPr>
  </w:style>
  <w:style w:type="paragraph" w:styleId="BalloonText">
    <w:name w:val="Balloon Text"/>
    <w:basedOn w:val="Normal"/>
    <w:link w:val="BalloonTextChar"/>
    <w:rsid w:val="0054610B"/>
    <w:rPr>
      <w:rFonts w:ascii="Tahoma" w:hAnsi="Tahoma" w:cs="Tahoma"/>
      <w:sz w:val="16"/>
      <w:szCs w:val="16"/>
    </w:rPr>
  </w:style>
  <w:style w:type="character" w:customStyle="1" w:styleId="BalloonTextChar">
    <w:name w:val="Balloon Text Char"/>
    <w:basedOn w:val="DefaultParagraphFont"/>
    <w:link w:val="BalloonText"/>
    <w:rsid w:val="0054610B"/>
    <w:rPr>
      <w:rFonts w:ascii="Tahoma" w:eastAsia="BatangChe" w:hAnsi="Tahoma" w:cs="Tahoma"/>
      <w:sz w:val="16"/>
      <w:szCs w:val="16"/>
    </w:rPr>
  </w:style>
  <w:style w:type="character" w:customStyle="1" w:styleId="Heading8Char">
    <w:name w:val="Heading 8 Char"/>
    <w:basedOn w:val="DefaultParagraphFont"/>
    <w:link w:val="Heading8"/>
    <w:rsid w:val="003D25E1"/>
    <w:rPr>
      <w:rFonts w:eastAsia="BatangChe"/>
      <w:b/>
      <w:bCs/>
      <w:kern w:val="2"/>
      <w:lang w:eastAsia="ko-KR"/>
    </w:rPr>
  </w:style>
  <w:style w:type="character" w:styleId="Hyperlink">
    <w:name w:val="Hyperlink"/>
    <w:basedOn w:val="DefaultParagraphFont"/>
    <w:uiPriority w:val="99"/>
    <w:unhideWhenUsed/>
    <w:rsid w:val="00E65FC2"/>
    <w:rPr>
      <w:color w:val="0000FF" w:themeColor="hyperlink"/>
      <w:u w:val="single"/>
    </w:rPr>
  </w:style>
  <w:style w:type="paragraph" w:styleId="FootnoteText">
    <w:name w:val="footnote text"/>
    <w:aliases w:val="ECC Footnote,ALTS FOOTNOTE,Footnote Text Char1,Footnote Text Char Char1,Footnote Text Char4 Char Char,Footnote Text Char1 Char1 Char1 Char,Footnote Text Char Char1 Char1 Char Char,Footnote Text Char1 Char1 Char1 Char Char Char1,DN,DNV-FT"/>
    <w:basedOn w:val="Normal"/>
    <w:link w:val="FootnoteTextChar"/>
    <w:uiPriority w:val="99"/>
    <w:unhideWhenUsed/>
    <w:qFormat/>
    <w:rsid w:val="00A61885"/>
    <w:rPr>
      <w:sz w:val="20"/>
      <w:szCs w:val="20"/>
    </w:rPr>
  </w:style>
  <w:style w:type="character" w:customStyle="1" w:styleId="FootnoteTextChar">
    <w:name w:val="Footnote Text Char"/>
    <w:aliases w:val="ECC Footnote Char,ALTS FOOTNOTE Char,Footnote Text Char1 Char,Footnote Text Char Char1 Char,Footnote Text Char4 Char Char Char,Footnote Text Char1 Char1 Char1 Char Char,Footnote Text Char Char1 Char1 Char Char Char,DN Char,DNV-FT Char"/>
    <w:basedOn w:val="DefaultParagraphFont"/>
    <w:link w:val="FootnoteText"/>
    <w:uiPriority w:val="99"/>
    <w:rsid w:val="00A61885"/>
    <w:rPr>
      <w:rFonts w:eastAsia="BatangChe"/>
    </w:rPr>
  </w:style>
  <w:style w:type="character" w:styleId="FootnoteReference">
    <w:name w:val="footnote reference"/>
    <w:aliases w:val="ECC Footnote number,Appel note de bas de p,Footnote Reference/,Footnote symbol,Style 12,(NECG) Footnote Reference,Style 124,o,fr,Style 13,FR,Style 17,Style 3,Appel note de bas de p + 11 pt,Italic,Appel note de bas de p1,Footnote,Ref,R"/>
    <w:basedOn w:val="DefaultParagraphFont"/>
    <w:unhideWhenUsed/>
    <w:qFormat/>
    <w:rsid w:val="00A61885"/>
    <w:rPr>
      <w:vertAlign w:val="superscript"/>
    </w:rPr>
  </w:style>
  <w:style w:type="paragraph" w:customStyle="1" w:styleId="enumlev1">
    <w:name w:val="enumlev1"/>
    <w:basedOn w:val="Normal"/>
    <w:link w:val="enumlev1Char"/>
    <w:qFormat/>
    <w:rsid w:val="00A61885"/>
    <w:pPr>
      <w:tabs>
        <w:tab w:val="left" w:pos="1134"/>
        <w:tab w:val="left" w:pos="1871"/>
        <w:tab w:val="left" w:pos="2608"/>
        <w:tab w:val="left" w:pos="3345"/>
      </w:tabs>
      <w:overflowPunct w:val="0"/>
      <w:autoSpaceDE w:val="0"/>
      <w:autoSpaceDN w:val="0"/>
      <w:adjustRightInd w:val="0"/>
      <w:spacing w:before="80"/>
      <w:ind w:left="1134" w:hanging="1134"/>
      <w:textAlignment w:val="baseline"/>
    </w:pPr>
    <w:rPr>
      <w:rFonts w:eastAsia="MS Mincho"/>
      <w:szCs w:val="20"/>
      <w:lang w:val="en-GB"/>
    </w:rPr>
  </w:style>
  <w:style w:type="character" w:customStyle="1" w:styleId="enumlev1Char">
    <w:name w:val="enumlev1 Char"/>
    <w:basedOn w:val="DefaultParagraphFont"/>
    <w:link w:val="enumlev1"/>
    <w:qFormat/>
    <w:locked/>
    <w:rsid w:val="00A61885"/>
    <w:rPr>
      <w:rFonts w:eastAsia="MS Mincho"/>
      <w:sz w:val="24"/>
      <w:lang w:val="en-GB"/>
    </w:rPr>
  </w:style>
  <w:style w:type="character" w:customStyle="1" w:styleId="ListParagraphChar">
    <w:name w:val="List Paragraph Char"/>
    <w:basedOn w:val="DefaultParagraphFont"/>
    <w:link w:val="ListParagraph"/>
    <w:uiPriority w:val="34"/>
    <w:locked/>
    <w:rsid w:val="00D31452"/>
    <w:rPr>
      <w:rFonts w:eastAsia="BatangChe"/>
      <w:sz w:val="24"/>
      <w:szCs w:val="24"/>
    </w:rPr>
  </w:style>
  <w:style w:type="paragraph" w:customStyle="1" w:styleId="Default">
    <w:name w:val="Default"/>
    <w:rsid w:val="00000B9E"/>
    <w:pPr>
      <w:autoSpaceDE w:val="0"/>
      <w:autoSpaceDN w:val="0"/>
      <w:adjustRightInd w:val="0"/>
    </w:pPr>
    <w:rPr>
      <w:color w:val="000000"/>
      <w:sz w:val="24"/>
      <w:szCs w:val="24"/>
    </w:rPr>
  </w:style>
  <w:style w:type="paragraph" w:styleId="NormalWeb">
    <w:name w:val="Normal (Web)"/>
    <w:basedOn w:val="Normal"/>
    <w:uiPriority w:val="99"/>
    <w:unhideWhenUsed/>
    <w:rsid w:val="00575CDC"/>
    <w:pPr>
      <w:spacing w:before="100" w:beforeAutospacing="1" w:after="100" w:afterAutospacing="1"/>
    </w:pPr>
    <w:rPr>
      <w:rFonts w:eastAsia="Times New Roman"/>
    </w:rPr>
  </w:style>
  <w:style w:type="table" w:customStyle="1" w:styleId="2">
    <w:name w:val="表 (格子)2"/>
    <w:basedOn w:val="TableNormal"/>
    <w:next w:val="TableGrid"/>
    <w:rsid w:val="0066388B"/>
    <w:rPr>
      <w:rFonts w:ascii="CG Times" w:eastAsia="MS Mincho" w:hAnsi="CG Times"/>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6638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CCHLbold">
    <w:name w:val="ECC HL bold"/>
    <w:basedOn w:val="DefaultParagraphFont"/>
    <w:uiPriority w:val="1"/>
    <w:qFormat/>
    <w:rsid w:val="00EF2406"/>
    <w:rPr>
      <w:b/>
      <w:bCs/>
    </w:rPr>
  </w:style>
  <w:style w:type="character" w:customStyle="1" w:styleId="ECCParagraph">
    <w:name w:val="ECC Paragraph"/>
    <w:basedOn w:val="DefaultParagraphFont"/>
    <w:uiPriority w:val="1"/>
    <w:qFormat/>
    <w:rsid w:val="00EF2406"/>
    <w:rPr>
      <w:rFonts w:ascii="Arial" w:hAnsi="Arial" w:cs="Arial" w:hint="default"/>
      <w:noProof w:val="0"/>
      <w:sz w:val="20"/>
      <w:bdr w:val="none" w:sz="0" w:space="0" w:color="auto" w:frame="1"/>
      <w:lang w:val="en-GB"/>
    </w:rPr>
  </w:style>
  <w:style w:type="paragraph" w:styleId="Revision">
    <w:name w:val="Revision"/>
    <w:hidden/>
    <w:uiPriority w:val="99"/>
    <w:semiHidden/>
    <w:rsid w:val="0074166F"/>
    <w:rPr>
      <w:rFonts w:eastAsia="BatangChe"/>
      <w:sz w:val="24"/>
      <w:szCs w:val="24"/>
    </w:rPr>
  </w:style>
  <w:style w:type="character" w:styleId="UnresolvedMention">
    <w:name w:val="Unresolved Mention"/>
    <w:basedOn w:val="DefaultParagraphFont"/>
    <w:uiPriority w:val="99"/>
    <w:semiHidden/>
    <w:unhideWhenUsed/>
    <w:rsid w:val="006F701C"/>
    <w:rPr>
      <w:color w:val="605E5C"/>
      <w:shd w:val="clear" w:color="auto" w:fill="E1DFDD"/>
    </w:rPr>
  </w:style>
  <w:style w:type="character" w:customStyle="1" w:styleId="Heading2Char">
    <w:name w:val="Heading 2 Char"/>
    <w:basedOn w:val="DefaultParagraphFont"/>
    <w:link w:val="Heading2"/>
    <w:uiPriority w:val="9"/>
    <w:rsid w:val="009C7E54"/>
    <w:rPr>
      <w:rFonts w:asciiTheme="majorHAnsi" w:eastAsiaTheme="majorEastAsia" w:hAnsiTheme="majorHAnsi" w:cstheme="majorBidi"/>
      <w:sz w:val="24"/>
      <w:szCs w:val="24"/>
    </w:rPr>
  </w:style>
  <w:style w:type="character" w:customStyle="1" w:styleId="Heading3Char">
    <w:name w:val="Heading 3 Char"/>
    <w:basedOn w:val="DefaultParagraphFont"/>
    <w:link w:val="Heading3"/>
    <w:rsid w:val="009C7E54"/>
    <w:rPr>
      <w:rFonts w:ascii="Arial" w:eastAsia="DotumChe" w:hAnsi="Arial" w:cs="Angsana New"/>
      <w:kern w:val="2"/>
      <w:lang w:eastAsia="ko-KR"/>
    </w:rPr>
  </w:style>
  <w:style w:type="character" w:customStyle="1" w:styleId="Heading4Char">
    <w:name w:val="Heading 4 Char"/>
    <w:basedOn w:val="DefaultParagraphFont"/>
    <w:link w:val="Heading4"/>
    <w:rsid w:val="009C7E54"/>
    <w:rPr>
      <w:rFonts w:eastAsia="BatangChe" w:cs="Angsana New"/>
      <w:i/>
      <w:kern w:val="2"/>
      <w:sz w:val="24"/>
      <w:lang w:eastAsia="ko-KR"/>
    </w:rPr>
  </w:style>
  <w:style w:type="character" w:customStyle="1" w:styleId="Heading5Char">
    <w:name w:val="Heading 5 Char"/>
    <w:basedOn w:val="DefaultParagraphFont"/>
    <w:link w:val="Heading5"/>
    <w:rsid w:val="009C7E54"/>
    <w:rPr>
      <w:rFonts w:eastAsia="BatangChe" w:cs="Angsana New"/>
      <w:b/>
      <w:sz w:val="24"/>
      <w:lang w:val="en-GB" w:eastAsia="ko-KR"/>
    </w:rPr>
  </w:style>
  <w:style w:type="character" w:customStyle="1" w:styleId="Heading6Char">
    <w:name w:val="Heading 6 Char"/>
    <w:basedOn w:val="DefaultParagraphFont"/>
    <w:link w:val="Heading6"/>
    <w:rsid w:val="009C7E54"/>
    <w:rPr>
      <w:rFonts w:eastAsia="BatangChe" w:cs="Angsana New"/>
      <w:b/>
      <w:kern w:val="2"/>
      <w:sz w:val="24"/>
      <w:lang w:eastAsia="ko-KR"/>
    </w:rPr>
  </w:style>
  <w:style w:type="character" w:customStyle="1" w:styleId="Heading1Char">
    <w:name w:val="Heading 1 Char"/>
    <w:aliases w:val="título 1 Char,H1 Char,h1 Char,h11 Char,1st level Char,h12 Char,h13 Char,h14 Char,h15 Char,h16 Char,h17 Char,h111 Char,h121 Char,h131 Char,h141 Char,h151 Char,h161 Char,h18 Char,h112 Char,h122 Char,h132 Char,h142 Char,h152 Char,h162 Char"/>
    <w:link w:val="Heading1"/>
    <w:uiPriority w:val="9"/>
    <w:rsid w:val="009C7E54"/>
    <w:rPr>
      <w:rFonts w:eastAsia="BatangChe"/>
      <w:b/>
      <w:bCs/>
      <w:sz w:val="24"/>
      <w:szCs w:val="24"/>
      <w:u w:val="single"/>
    </w:rPr>
  </w:style>
  <w:style w:type="character" w:customStyle="1" w:styleId="FooterChar">
    <w:name w:val="Footer Char"/>
    <w:aliases w:val="바닥글= Char,footer odd Char,footer Char,footer1 Char,footer odd1 Char,footer5 Char,footer odd4 Char,footer odd2 Char,footer2 Char,footer odd3 Char,footer11 Char,footer odd11 Char,footer51 Char,footer odd41 Char,footer odd21 Char,footer21 Char"/>
    <w:link w:val="Footer"/>
    <w:uiPriority w:val="99"/>
    <w:rsid w:val="009C7E54"/>
    <w:rPr>
      <w:rFonts w:eastAsia="BatangChe"/>
      <w:sz w:val="24"/>
      <w:szCs w:val="24"/>
    </w:rPr>
  </w:style>
  <w:style w:type="character" w:customStyle="1" w:styleId="href">
    <w:name w:val="href"/>
    <w:rsid w:val="009C7E54"/>
  </w:style>
  <w:style w:type="paragraph" w:customStyle="1" w:styleId="Source">
    <w:name w:val="Source"/>
    <w:basedOn w:val="Normal"/>
    <w:next w:val="Normal"/>
    <w:rsid w:val="009C7E54"/>
    <w:pPr>
      <w:tabs>
        <w:tab w:val="left" w:pos="1134"/>
        <w:tab w:val="left" w:pos="1871"/>
        <w:tab w:val="left" w:pos="2268"/>
      </w:tabs>
      <w:overflowPunct w:val="0"/>
      <w:autoSpaceDE w:val="0"/>
      <w:autoSpaceDN w:val="0"/>
      <w:adjustRightInd w:val="0"/>
      <w:spacing w:before="840"/>
      <w:jc w:val="center"/>
      <w:textAlignment w:val="baseline"/>
    </w:pPr>
    <w:rPr>
      <w:rFonts w:eastAsia="Times New Roman"/>
      <w:b/>
      <w:sz w:val="28"/>
      <w:szCs w:val="20"/>
      <w:lang w:val="en-GB"/>
    </w:rPr>
  </w:style>
  <w:style w:type="paragraph" w:customStyle="1" w:styleId="Title1">
    <w:name w:val="Title 1"/>
    <w:basedOn w:val="Source"/>
    <w:next w:val="Normal"/>
    <w:rsid w:val="009C7E54"/>
    <w:pPr>
      <w:tabs>
        <w:tab w:val="left" w:pos="567"/>
        <w:tab w:val="left" w:pos="1701"/>
        <w:tab w:val="left" w:pos="2835"/>
      </w:tabs>
      <w:spacing w:before="240"/>
    </w:pPr>
    <w:rPr>
      <w:b w:val="0"/>
      <w:caps/>
    </w:rPr>
  </w:style>
  <w:style w:type="paragraph" w:customStyle="1" w:styleId="Title4">
    <w:name w:val="Title 4"/>
    <w:basedOn w:val="Normal"/>
    <w:next w:val="Heading1"/>
    <w:rsid w:val="009C7E54"/>
    <w:pPr>
      <w:tabs>
        <w:tab w:val="left" w:pos="1134"/>
        <w:tab w:val="left" w:pos="1871"/>
        <w:tab w:val="left" w:pos="2268"/>
      </w:tabs>
      <w:spacing w:before="240"/>
      <w:jc w:val="center"/>
    </w:pPr>
    <w:rPr>
      <w:rFonts w:eastAsia="Times New Roman"/>
      <w:b/>
      <w:sz w:val="28"/>
      <w:szCs w:val="20"/>
      <w:lang w:val="en-GB"/>
    </w:rPr>
  </w:style>
  <w:style w:type="paragraph" w:customStyle="1" w:styleId="Normalaftertitle">
    <w:name w:val="Normal after title"/>
    <w:basedOn w:val="Normal"/>
    <w:next w:val="Normal"/>
    <w:rsid w:val="009C7E54"/>
    <w:pPr>
      <w:tabs>
        <w:tab w:val="left" w:pos="1134"/>
        <w:tab w:val="left" w:pos="1871"/>
        <w:tab w:val="left" w:pos="2268"/>
      </w:tabs>
      <w:overflowPunct w:val="0"/>
      <w:autoSpaceDE w:val="0"/>
      <w:autoSpaceDN w:val="0"/>
      <w:adjustRightInd w:val="0"/>
      <w:spacing w:before="280"/>
      <w:textAlignment w:val="baseline"/>
    </w:pPr>
    <w:rPr>
      <w:rFonts w:eastAsia="Times New Roman"/>
      <w:szCs w:val="20"/>
      <w:lang w:val="en-GB"/>
    </w:rPr>
  </w:style>
  <w:style w:type="character" w:customStyle="1" w:styleId="normaltextrun">
    <w:name w:val="normaltextrun"/>
    <w:rsid w:val="009C7E54"/>
  </w:style>
  <w:style w:type="paragraph" w:customStyle="1" w:styleId="Normal0">
    <w:name w:val="Normal0"/>
    <w:basedOn w:val="Normal"/>
    <w:rsid w:val="009C7E54"/>
    <w:pPr>
      <w:widowControl w:val="0"/>
      <w:autoSpaceDN w:val="0"/>
      <w:textAlignment w:val="baseline"/>
    </w:pPr>
    <w:rPr>
      <w:rFonts w:ascii="Gulim" w:eastAsia="Gulim" w:hAnsi="Gulim" w:cs="Gulim"/>
      <w:color w:val="000000"/>
      <w:lang w:eastAsia="ko-KR"/>
    </w:rPr>
  </w:style>
  <w:style w:type="paragraph" w:customStyle="1" w:styleId="Tabletext">
    <w:name w:val="Table_text"/>
    <w:basedOn w:val="Normal"/>
    <w:link w:val="TabletextChar"/>
    <w:qFormat/>
    <w:rsid w:val="009C7E5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Pr>
      <w:rFonts w:eastAsia="Times New Roman"/>
      <w:sz w:val="22"/>
      <w:szCs w:val="20"/>
    </w:rPr>
  </w:style>
  <w:style w:type="character" w:customStyle="1" w:styleId="TabletextChar">
    <w:name w:val="Table_text Char"/>
    <w:link w:val="Tabletext"/>
    <w:rsid w:val="009C7E54"/>
    <w:rPr>
      <w:rFonts w:eastAsia="Times New Roman"/>
      <w:sz w:val="22"/>
    </w:rPr>
  </w:style>
  <w:style w:type="paragraph" w:customStyle="1" w:styleId="CharCharChar">
    <w:name w:val="Char Char Char"/>
    <w:basedOn w:val="Normal"/>
    <w:rsid w:val="009C7E54"/>
    <w:pPr>
      <w:tabs>
        <w:tab w:val="left" w:pos="540"/>
        <w:tab w:val="left" w:pos="1260"/>
        <w:tab w:val="left" w:pos="1800"/>
      </w:tabs>
      <w:spacing w:before="240" w:after="160" w:line="240" w:lineRule="exact"/>
    </w:pPr>
    <w:rPr>
      <w:rFonts w:ascii="Verdana" w:eastAsia="Times New Roman" w:hAnsi="Verdana"/>
      <w:szCs w:val="20"/>
    </w:rPr>
  </w:style>
  <w:style w:type="paragraph" w:customStyle="1" w:styleId="Title2">
    <w:name w:val="Title 2"/>
    <w:basedOn w:val="Normal"/>
    <w:next w:val="Normal"/>
    <w:rsid w:val="009C7E54"/>
    <w:pPr>
      <w:spacing w:before="240"/>
      <w:jc w:val="center"/>
    </w:pPr>
    <w:rPr>
      <w:rFonts w:cs="Angsana New"/>
      <w:caps/>
      <w:noProof/>
      <w:szCs w:val="20"/>
      <w:lang w:eastAsia="ko-KR"/>
    </w:rPr>
  </w:style>
  <w:style w:type="paragraph" w:customStyle="1" w:styleId="Head">
    <w:name w:val="Head"/>
    <w:basedOn w:val="Normal"/>
    <w:rsid w:val="009C7E54"/>
    <w:pPr>
      <w:tabs>
        <w:tab w:val="left" w:pos="567"/>
        <w:tab w:val="left" w:pos="1134"/>
        <w:tab w:val="left" w:pos="1701"/>
        <w:tab w:val="left" w:pos="2268"/>
        <w:tab w:val="left" w:pos="2835"/>
      </w:tabs>
      <w:overflowPunct w:val="0"/>
      <w:autoSpaceDE w:val="0"/>
      <w:autoSpaceDN w:val="0"/>
      <w:adjustRightInd w:val="0"/>
      <w:textAlignment w:val="baseline"/>
    </w:pPr>
    <w:rPr>
      <w:rFonts w:cs="Angsana New"/>
      <w:szCs w:val="20"/>
      <w:lang w:val="en-GB" w:eastAsia="ko-KR"/>
    </w:rPr>
  </w:style>
  <w:style w:type="paragraph" w:styleId="Title">
    <w:name w:val="Title"/>
    <w:basedOn w:val="Normal"/>
    <w:link w:val="TitleChar"/>
    <w:qFormat/>
    <w:rsid w:val="009C7E54"/>
    <w:pPr>
      <w:overflowPunct w:val="0"/>
      <w:autoSpaceDE w:val="0"/>
      <w:autoSpaceDN w:val="0"/>
      <w:adjustRightInd w:val="0"/>
      <w:jc w:val="center"/>
      <w:textAlignment w:val="baseline"/>
    </w:pPr>
    <w:rPr>
      <w:rFonts w:cs="Angsana New"/>
      <w:b/>
      <w:szCs w:val="20"/>
      <w:lang w:val="en-GB" w:eastAsia="ko-KR"/>
    </w:rPr>
  </w:style>
  <w:style w:type="character" w:customStyle="1" w:styleId="TitleChar">
    <w:name w:val="Title Char"/>
    <w:basedOn w:val="DefaultParagraphFont"/>
    <w:link w:val="Title"/>
    <w:rsid w:val="009C7E54"/>
    <w:rPr>
      <w:rFonts w:eastAsia="BatangChe" w:cs="Angsana New"/>
      <w:b/>
      <w:sz w:val="24"/>
      <w:lang w:val="en-GB" w:eastAsia="ko-KR"/>
    </w:rPr>
  </w:style>
  <w:style w:type="paragraph" w:styleId="BodyTextIndent">
    <w:name w:val="Body Text Indent"/>
    <w:basedOn w:val="Normal"/>
    <w:link w:val="BodyTextIndentChar"/>
    <w:rsid w:val="009C7E54"/>
    <w:pPr>
      <w:ind w:left="720" w:hanging="720"/>
    </w:pPr>
    <w:rPr>
      <w:rFonts w:cs="Angsana New"/>
      <w:i/>
      <w:szCs w:val="20"/>
      <w:lang w:val="en-GB" w:eastAsia="ko-KR"/>
    </w:rPr>
  </w:style>
  <w:style w:type="character" w:customStyle="1" w:styleId="BodyTextIndentChar">
    <w:name w:val="Body Text Indent Char"/>
    <w:basedOn w:val="DefaultParagraphFont"/>
    <w:link w:val="BodyTextIndent"/>
    <w:rsid w:val="009C7E54"/>
    <w:rPr>
      <w:rFonts w:eastAsia="BatangChe" w:cs="Angsana New"/>
      <w:i/>
      <w:sz w:val="24"/>
      <w:lang w:val="en-GB" w:eastAsia="ko-KR"/>
    </w:rPr>
  </w:style>
  <w:style w:type="paragraph" w:styleId="TOC8">
    <w:name w:val="toc 8"/>
    <w:basedOn w:val="Normal"/>
    <w:next w:val="Normal"/>
    <w:autoRedefine/>
    <w:rsid w:val="009C7E54"/>
    <w:rPr>
      <w:rFonts w:asciiTheme="minorHAnsi" w:eastAsia="Times New Roman" w:hAnsiTheme="minorHAnsi" w:cstheme="minorHAnsi"/>
      <w:sz w:val="22"/>
      <w:szCs w:val="22"/>
    </w:rPr>
  </w:style>
  <w:style w:type="paragraph" w:customStyle="1" w:styleId="Reasons">
    <w:name w:val="Reasons"/>
    <w:basedOn w:val="Normal"/>
    <w:rsid w:val="009C7E54"/>
    <w:pPr>
      <w:tabs>
        <w:tab w:val="left" w:pos="567"/>
        <w:tab w:val="left" w:pos="1134"/>
        <w:tab w:val="left" w:pos="1701"/>
        <w:tab w:val="left" w:pos="2268"/>
        <w:tab w:val="left" w:pos="2835"/>
      </w:tabs>
      <w:spacing w:before="136"/>
    </w:pPr>
    <w:rPr>
      <w:rFonts w:cs="Angsana New"/>
      <w:szCs w:val="20"/>
      <w:lang w:val="en-GB" w:eastAsia="ko-KR"/>
    </w:rPr>
  </w:style>
  <w:style w:type="paragraph" w:styleId="TOC1">
    <w:name w:val="toc 1"/>
    <w:basedOn w:val="Heading1"/>
    <w:next w:val="Normal"/>
    <w:autoRedefine/>
    <w:uiPriority w:val="39"/>
    <w:qFormat/>
    <w:rsid w:val="009C7E54"/>
    <w:pPr>
      <w:keepNext w:val="0"/>
      <w:spacing w:before="360" w:after="360"/>
      <w:jc w:val="left"/>
      <w:outlineLvl w:val="9"/>
    </w:pPr>
    <w:rPr>
      <w:rFonts w:asciiTheme="minorHAnsi" w:eastAsia="Times New Roman" w:hAnsiTheme="minorHAnsi" w:cstheme="minorHAnsi"/>
      <w:caps/>
      <w:sz w:val="22"/>
      <w:szCs w:val="22"/>
    </w:rPr>
  </w:style>
  <w:style w:type="paragraph" w:styleId="TOC2">
    <w:name w:val="toc 2"/>
    <w:basedOn w:val="Heading2"/>
    <w:next w:val="Normal"/>
    <w:autoRedefine/>
    <w:uiPriority w:val="39"/>
    <w:qFormat/>
    <w:rsid w:val="009C7E54"/>
    <w:pPr>
      <w:keepNext w:val="0"/>
      <w:tabs>
        <w:tab w:val="left" w:pos="720"/>
        <w:tab w:val="right" w:leader="dot" w:pos="9307"/>
      </w:tabs>
      <w:ind w:left="709" w:hanging="709"/>
      <w:outlineLvl w:val="9"/>
    </w:pPr>
    <w:rPr>
      <w:rFonts w:asciiTheme="minorHAnsi" w:eastAsia="Times New Roman" w:hAnsiTheme="minorHAnsi" w:cstheme="minorHAnsi"/>
      <w:b/>
      <w:bCs/>
      <w:smallCaps/>
      <w:sz w:val="22"/>
      <w:szCs w:val="22"/>
    </w:rPr>
  </w:style>
  <w:style w:type="paragraph" w:styleId="BodyText">
    <w:name w:val="Body Text"/>
    <w:aliases w:val="bt"/>
    <w:basedOn w:val="Normal"/>
    <w:link w:val="BodyTextChar"/>
    <w:rsid w:val="009C7E54"/>
    <w:rPr>
      <w:rFonts w:ascii="Arial" w:hAnsi="Arial" w:cs="Angsana New"/>
      <w:sz w:val="22"/>
      <w:szCs w:val="20"/>
      <w:lang w:val="en-GB" w:eastAsia="ko-KR"/>
    </w:rPr>
  </w:style>
  <w:style w:type="character" w:customStyle="1" w:styleId="BodyTextChar">
    <w:name w:val="Body Text Char"/>
    <w:aliases w:val="bt Char"/>
    <w:basedOn w:val="DefaultParagraphFont"/>
    <w:link w:val="BodyText"/>
    <w:rsid w:val="009C7E54"/>
    <w:rPr>
      <w:rFonts w:ascii="Arial" w:eastAsia="BatangChe" w:hAnsi="Arial" w:cs="Angsana New"/>
      <w:sz w:val="22"/>
      <w:lang w:val="en-GB" w:eastAsia="ko-KR"/>
    </w:rPr>
  </w:style>
  <w:style w:type="paragraph" w:styleId="BodyText2">
    <w:name w:val="Body Text 2"/>
    <w:basedOn w:val="Normal"/>
    <w:link w:val="BodyText2Char"/>
    <w:rsid w:val="009C7E54"/>
    <w:rPr>
      <w:rFonts w:cs="Angsana New"/>
      <w:b/>
      <w:sz w:val="22"/>
      <w:szCs w:val="20"/>
      <w:lang w:val="en-GB" w:eastAsia="ko-KR"/>
    </w:rPr>
  </w:style>
  <w:style w:type="character" w:customStyle="1" w:styleId="BodyText2Char">
    <w:name w:val="Body Text 2 Char"/>
    <w:basedOn w:val="DefaultParagraphFont"/>
    <w:link w:val="BodyText2"/>
    <w:rsid w:val="009C7E54"/>
    <w:rPr>
      <w:rFonts w:eastAsia="BatangChe" w:cs="Angsana New"/>
      <w:b/>
      <w:sz w:val="22"/>
      <w:lang w:val="en-GB" w:eastAsia="ko-KR"/>
    </w:rPr>
  </w:style>
  <w:style w:type="paragraph" w:styleId="BodyText3">
    <w:name w:val="Body Text 3"/>
    <w:basedOn w:val="Normal"/>
    <w:link w:val="BodyText3Char"/>
    <w:rsid w:val="009C7E54"/>
    <w:rPr>
      <w:rFonts w:ascii="Arial" w:hAnsi="Arial" w:cs="Angsana New"/>
      <w:noProof/>
      <w:sz w:val="22"/>
      <w:szCs w:val="20"/>
      <w:lang w:eastAsia="ko-KR"/>
    </w:rPr>
  </w:style>
  <w:style w:type="character" w:customStyle="1" w:styleId="BodyText3Char">
    <w:name w:val="Body Text 3 Char"/>
    <w:basedOn w:val="DefaultParagraphFont"/>
    <w:link w:val="BodyText3"/>
    <w:rsid w:val="009C7E54"/>
    <w:rPr>
      <w:rFonts w:ascii="Arial" w:eastAsia="BatangChe" w:hAnsi="Arial" w:cs="Angsana New"/>
      <w:noProof/>
      <w:sz w:val="22"/>
      <w:lang w:eastAsia="ko-KR"/>
    </w:rPr>
  </w:style>
  <w:style w:type="character" w:customStyle="1" w:styleId="Artdef">
    <w:name w:val="Art#_def"/>
    <w:rsid w:val="009C7E54"/>
    <w:rPr>
      <w:rFonts w:ascii="Times New Roman" w:hAnsi="Times New Roman"/>
      <w:b/>
      <w:color w:val="auto"/>
    </w:rPr>
  </w:style>
  <w:style w:type="character" w:customStyle="1" w:styleId="Resref">
    <w:name w:val="Res#_ref"/>
    <w:rsid w:val="009C7E54"/>
  </w:style>
  <w:style w:type="paragraph" w:customStyle="1" w:styleId="TableTitle">
    <w:name w:val="Table_Title"/>
    <w:basedOn w:val="Normal"/>
    <w:next w:val="Normal"/>
    <w:rsid w:val="009C7E54"/>
    <w:pPr>
      <w:keepNext/>
      <w:spacing w:after="120"/>
      <w:jc w:val="center"/>
    </w:pPr>
    <w:rPr>
      <w:rFonts w:cs="Angsana New"/>
      <w:b/>
      <w:noProof/>
      <w:sz w:val="20"/>
      <w:szCs w:val="20"/>
      <w:lang w:eastAsia="ko-KR"/>
    </w:rPr>
  </w:style>
  <w:style w:type="paragraph" w:customStyle="1" w:styleId="Title3">
    <w:name w:val="Title 3"/>
    <w:basedOn w:val="Normal"/>
    <w:next w:val="Normal"/>
    <w:rsid w:val="009C7E54"/>
    <w:pPr>
      <w:overflowPunct w:val="0"/>
      <w:autoSpaceDE w:val="0"/>
      <w:autoSpaceDN w:val="0"/>
      <w:adjustRightInd w:val="0"/>
      <w:spacing w:before="240"/>
      <w:jc w:val="center"/>
      <w:textAlignment w:val="baseline"/>
    </w:pPr>
    <w:rPr>
      <w:rFonts w:cs="Angsana New"/>
      <w:b/>
      <w:szCs w:val="20"/>
      <w:lang w:val="en-GB" w:eastAsia="ko-KR"/>
    </w:rPr>
  </w:style>
  <w:style w:type="paragraph" w:styleId="NoSpacing">
    <w:name w:val="No Spacing"/>
    <w:uiPriority w:val="1"/>
    <w:qFormat/>
    <w:rsid w:val="009C7E54"/>
    <w:pPr>
      <w:widowControl w:val="0"/>
      <w:wordWrap w:val="0"/>
      <w:jc w:val="both"/>
    </w:pPr>
    <w:rPr>
      <w:rFonts w:eastAsia="BatangChe" w:cs="Angsana New"/>
      <w:kern w:val="2"/>
      <w:sz w:val="24"/>
      <w:lang w:eastAsia="ko-KR"/>
    </w:rPr>
  </w:style>
  <w:style w:type="character" w:customStyle="1" w:styleId="hps">
    <w:name w:val="hps"/>
    <w:rsid w:val="009C7E54"/>
  </w:style>
  <w:style w:type="paragraph" w:styleId="z-TopofForm">
    <w:name w:val="HTML Top of Form"/>
    <w:basedOn w:val="Normal"/>
    <w:next w:val="Normal"/>
    <w:link w:val="z-TopofFormChar"/>
    <w:hidden/>
    <w:uiPriority w:val="99"/>
    <w:unhideWhenUsed/>
    <w:rsid w:val="009C7E54"/>
    <w:pPr>
      <w:pBdr>
        <w:bottom w:val="single" w:sz="6" w:space="1" w:color="auto"/>
      </w:pBdr>
      <w:jc w:val="center"/>
    </w:pPr>
    <w:rPr>
      <w:rFonts w:ascii="Arial" w:eastAsia="Gulim" w:hAnsi="Arial"/>
      <w:vanish/>
      <w:sz w:val="16"/>
      <w:szCs w:val="16"/>
      <w:lang w:val="x-none" w:eastAsia="x-none"/>
    </w:rPr>
  </w:style>
  <w:style w:type="character" w:customStyle="1" w:styleId="z-TopofFormChar">
    <w:name w:val="z-Top of Form Char"/>
    <w:basedOn w:val="DefaultParagraphFont"/>
    <w:link w:val="z-TopofForm"/>
    <w:uiPriority w:val="99"/>
    <w:rsid w:val="009C7E54"/>
    <w:rPr>
      <w:rFonts w:ascii="Arial" w:eastAsia="Gulim" w:hAnsi="Arial"/>
      <w:vanish/>
      <w:sz w:val="16"/>
      <w:szCs w:val="16"/>
      <w:lang w:val="x-none" w:eastAsia="x-none"/>
    </w:rPr>
  </w:style>
  <w:style w:type="paragraph" w:customStyle="1" w:styleId="body3">
    <w:name w:val="body3"/>
    <w:basedOn w:val="Normal"/>
    <w:rsid w:val="009C7E54"/>
    <w:pPr>
      <w:spacing w:before="100" w:beforeAutospacing="1" w:after="100" w:afterAutospacing="1"/>
    </w:pPr>
    <w:rPr>
      <w:rFonts w:ascii="Gulim" w:eastAsia="Gulim" w:hAnsi="Gulim" w:cs="Gulim"/>
      <w:lang w:eastAsia="ko-KR"/>
    </w:rPr>
  </w:style>
  <w:style w:type="paragraph" w:styleId="z-BottomofForm">
    <w:name w:val="HTML Bottom of Form"/>
    <w:basedOn w:val="Normal"/>
    <w:next w:val="Normal"/>
    <w:link w:val="z-BottomofFormChar"/>
    <w:hidden/>
    <w:uiPriority w:val="99"/>
    <w:unhideWhenUsed/>
    <w:rsid w:val="009C7E54"/>
    <w:pPr>
      <w:pBdr>
        <w:top w:val="single" w:sz="6" w:space="1" w:color="auto"/>
      </w:pBdr>
      <w:jc w:val="center"/>
    </w:pPr>
    <w:rPr>
      <w:rFonts w:ascii="Arial" w:eastAsia="Gulim" w:hAnsi="Arial"/>
      <w:vanish/>
      <w:sz w:val="16"/>
      <w:szCs w:val="16"/>
      <w:lang w:val="x-none" w:eastAsia="x-none"/>
    </w:rPr>
  </w:style>
  <w:style w:type="character" w:customStyle="1" w:styleId="z-BottomofFormChar">
    <w:name w:val="z-Bottom of Form Char"/>
    <w:basedOn w:val="DefaultParagraphFont"/>
    <w:link w:val="z-BottomofForm"/>
    <w:uiPriority w:val="99"/>
    <w:rsid w:val="009C7E54"/>
    <w:rPr>
      <w:rFonts w:ascii="Arial" w:eastAsia="Gulim" w:hAnsi="Arial"/>
      <w:vanish/>
      <w:sz w:val="16"/>
      <w:szCs w:val="16"/>
      <w:lang w:val="x-none" w:eastAsia="x-none"/>
    </w:rPr>
  </w:style>
  <w:style w:type="paragraph" w:customStyle="1" w:styleId="PARAGRAPH">
    <w:name w:val="PARAGRAPH"/>
    <w:link w:val="PARAGRAPHChar"/>
    <w:qFormat/>
    <w:rsid w:val="009C7E54"/>
    <w:pPr>
      <w:snapToGrid w:val="0"/>
      <w:spacing w:before="100" w:after="200"/>
      <w:jc w:val="both"/>
    </w:pPr>
    <w:rPr>
      <w:rFonts w:ascii="Arial" w:eastAsia="Malgun Gothic" w:hAnsi="Arial" w:cs="Arial"/>
      <w:spacing w:val="8"/>
      <w:lang w:val="en-GB" w:eastAsia="zh-CN"/>
    </w:rPr>
  </w:style>
  <w:style w:type="character" w:customStyle="1" w:styleId="PARAGRAPHChar">
    <w:name w:val="PARAGRAPH Char"/>
    <w:link w:val="PARAGRAPH"/>
    <w:locked/>
    <w:rsid w:val="009C7E54"/>
    <w:rPr>
      <w:rFonts w:ascii="Arial" w:eastAsia="Malgun Gothic" w:hAnsi="Arial" w:cs="Arial"/>
      <w:spacing w:val="8"/>
      <w:lang w:val="en-GB" w:eastAsia="zh-CN"/>
    </w:rPr>
  </w:style>
  <w:style w:type="paragraph" w:customStyle="1" w:styleId="a2">
    <w:name w:val="바탕글"/>
    <w:basedOn w:val="Normal"/>
    <w:rsid w:val="009C7E54"/>
    <w:pPr>
      <w:widowControl w:val="0"/>
      <w:shd w:val="clear" w:color="auto" w:fill="FFFFFF"/>
      <w:wordWrap w:val="0"/>
      <w:autoSpaceDE w:val="0"/>
      <w:autoSpaceDN w:val="0"/>
      <w:spacing w:line="384" w:lineRule="auto"/>
      <w:textAlignment w:val="baseline"/>
    </w:pPr>
    <w:rPr>
      <w:rFonts w:ascii="Gulim" w:eastAsia="Gulim" w:hAnsi="Gulim" w:cs="Gulim"/>
      <w:color w:val="000000"/>
      <w:sz w:val="20"/>
      <w:szCs w:val="20"/>
      <w:lang w:eastAsia="ko-KR"/>
    </w:rPr>
  </w:style>
  <w:style w:type="character" w:styleId="FollowedHyperlink">
    <w:name w:val="FollowedHyperlink"/>
    <w:uiPriority w:val="99"/>
    <w:rsid w:val="009C7E54"/>
    <w:rPr>
      <w:color w:val="800080"/>
      <w:u w:val="single"/>
    </w:rPr>
  </w:style>
  <w:style w:type="paragraph" w:styleId="TOC3">
    <w:name w:val="toc 3"/>
    <w:basedOn w:val="Normal"/>
    <w:next w:val="Normal"/>
    <w:autoRedefine/>
    <w:uiPriority w:val="39"/>
    <w:qFormat/>
    <w:rsid w:val="009C7E54"/>
    <w:rPr>
      <w:rFonts w:asciiTheme="minorHAnsi" w:eastAsia="Times New Roman" w:hAnsiTheme="minorHAnsi" w:cstheme="minorHAnsi"/>
      <w:smallCaps/>
      <w:sz w:val="22"/>
      <w:szCs w:val="22"/>
    </w:rPr>
  </w:style>
  <w:style w:type="character" w:styleId="CommentReference">
    <w:name w:val="annotation reference"/>
    <w:basedOn w:val="DefaultParagraphFont"/>
    <w:rsid w:val="009C7E54"/>
    <w:rPr>
      <w:sz w:val="16"/>
      <w:szCs w:val="16"/>
    </w:rPr>
  </w:style>
  <w:style w:type="paragraph" w:styleId="CommentText">
    <w:name w:val="annotation text"/>
    <w:basedOn w:val="Normal"/>
    <w:link w:val="CommentTextChar"/>
    <w:uiPriority w:val="99"/>
    <w:rsid w:val="009C7E54"/>
    <w:rPr>
      <w:sz w:val="20"/>
      <w:szCs w:val="20"/>
    </w:rPr>
  </w:style>
  <w:style w:type="character" w:customStyle="1" w:styleId="CommentTextChar">
    <w:name w:val="Comment Text Char"/>
    <w:basedOn w:val="DefaultParagraphFont"/>
    <w:link w:val="CommentText"/>
    <w:uiPriority w:val="99"/>
    <w:rsid w:val="009C7E54"/>
    <w:rPr>
      <w:rFonts w:eastAsia="BatangChe"/>
    </w:rPr>
  </w:style>
  <w:style w:type="paragraph" w:styleId="CommentSubject">
    <w:name w:val="annotation subject"/>
    <w:basedOn w:val="CommentText"/>
    <w:next w:val="CommentText"/>
    <w:link w:val="CommentSubjectChar"/>
    <w:uiPriority w:val="99"/>
    <w:rsid w:val="009C7E54"/>
    <w:rPr>
      <w:b/>
      <w:bCs/>
    </w:rPr>
  </w:style>
  <w:style w:type="character" w:customStyle="1" w:styleId="CommentSubjectChar">
    <w:name w:val="Comment Subject Char"/>
    <w:basedOn w:val="CommentTextChar"/>
    <w:link w:val="CommentSubject"/>
    <w:uiPriority w:val="99"/>
    <w:rsid w:val="009C7E54"/>
    <w:rPr>
      <w:rFonts w:eastAsia="BatangChe"/>
      <w:b/>
      <w:bCs/>
    </w:rPr>
  </w:style>
  <w:style w:type="paragraph" w:customStyle="1" w:styleId="Paraa">
    <w:name w:val="Para (a)"/>
    <w:link w:val="ParaaChar"/>
    <w:qFormat/>
    <w:rsid w:val="009C7E54"/>
    <w:pPr>
      <w:tabs>
        <w:tab w:val="left" w:pos="1418"/>
      </w:tabs>
      <w:ind w:left="1440" w:hanging="720"/>
      <w:jc w:val="both"/>
    </w:pPr>
    <w:rPr>
      <w:rFonts w:eastAsia="Times New Roman"/>
      <w:sz w:val="24"/>
      <w:szCs w:val="24"/>
      <w:lang w:val="en-NZ" w:eastAsia="en-NZ"/>
    </w:rPr>
  </w:style>
  <w:style w:type="character" w:customStyle="1" w:styleId="ParaaChar">
    <w:name w:val="Para (a) Char"/>
    <w:link w:val="Paraa"/>
    <w:rsid w:val="009C7E54"/>
    <w:rPr>
      <w:rFonts w:eastAsia="Times New Roman"/>
      <w:sz w:val="24"/>
      <w:szCs w:val="24"/>
      <w:lang w:val="en-NZ" w:eastAsia="en-NZ"/>
    </w:rPr>
  </w:style>
  <w:style w:type="paragraph" w:customStyle="1" w:styleId="ListParagraph1">
    <w:name w:val="List Paragraph1"/>
    <w:basedOn w:val="Normal"/>
    <w:uiPriority w:val="72"/>
    <w:qFormat/>
    <w:rsid w:val="009C7E54"/>
    <w:pPr>
      <w:widowControl w:val="0"/>
      <w:wordWrap w:val="0"/>
      <w:spacing w:after="160" w:line="259" w:lineRule="auto"/>
      <w:ind w:leftChars="400" w:left="840"/>
      <w:jc w:val="both"/>
    </w:pPr>
    <w:rPr>
      <w:rFonts w:cs="Angsana New"/>
      <w:kern w:val="2"/>
      <w:szCs w:val="20"/>
      <w:lang w:eastAsia="ko-KR"/>
    </w:rPr>
  </w:style>
  <w:style w:type="paragraph" w:styleId="DocumentMap">
    <w:name w:val="Document Map"/>
    <w:basedOn w:val="Normal"/>
    <w:link w:val="DocumentMapChar"/>
    <w:uiPriority w:val="99"/>
    <w:unhideWhenUsed/>
    <w:rsid w:val="009C7E54"/>
  </w:style>
  <w:style w:type="character" w:customStyle="1" w:styleId="DocumentMapChar">
    <w:name w:val="Document Map Char"/>
    <w:basedOn w:val="DefaultParagraphFont"/>
    <w:link w:val="DocumentMap"/>
    <w:uiPriority w:val="99"/>
    <w:rsid w:val="009C7E54"/>
    <w:rPr>
      <w:rFonts w:eastAsia="BatangChe"/>
      <w:sz w:val="24"/>
      <w:szCs w:val="24"/>
    </w:rPr>
  </w:style>
  <w:style w:type="paragraph" w:customStyle="1" w:styleId="Tablehead0">
    <w:name w:val="Table_head"/>
    <w:basedOn w:val="Normal"/>
    <w:next w:val="Normal"/>
    <w:link w:val="TableheadChar"/>
    <w:rsid w:val="009C7E54"/>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pPr>
    <w:rPr>
      <w:rFonts w:eastAsia="Times New Roman"/>
      <w:b/>
      <w:sz w:val="22"/>
      <w:szCs w:val="20"/>
      <w:lang w:val="fr-FR"/>
    </w:rPr>
  </w:style>
  <w:style w:type="character" w:customStyle="1" w:styleId="TableheadChar">
    <w:name w:val="Table_head Char"/>
    <w:basedOn w:val="DefaultParagraphFont"/>
    <w:link w:val="Tablehead0"/>
    <w:uiPriority w:val="99"/>
    <w:locked/>
    <w:rsid w:val="009C7E54"/>
    <w:rPr>
      <w:rFonts w:eastAsia="Times New Roman"/>
      <w:b/>
      <w:sz w:val="22"/>
      <w:lang w:val="fr-FR"/>
    </w:rPr>
  </w:style>
  <w:style w:type="character" w:customStyle="1" w:styleId="UnresolvedMention1">
    <w:name w:val="Unresolved Mention1"/>
    <w:basedOn w:val="DefaultParagraphFont"/>
    <w:uiPriority w:val="99"/>
    <w:semiHidden/>
    <w:unhideWhenUsed/>
    <w:rsid w:val="009C7E54"/>
    <w:rPr>
      <w:color w:val="605E5C"/>
      <w:shd w:val="clear" w:color="auto" w:fill="E1DFDD"/>
    </w:rPr>
  </w:style>
  <w:style w:type="paragraph" w:styleId="TOC4">
    <w:name w:val="toc 4"/>
    <w:basedOn w:val="Normal"/>
    <w:next w:val="Normal"/>
    <w:autoRedefine/>
    <w:rsid w:val="009C7E54"/>
    <w:rPr>
      <w:rFonts w:asciiTheme="minorHAnsi" w:eastAsia="Times New Roman" w:hAnsiTheme="minorHAnsi" w:cstheme="minorHAnsi"/>
      <w:sz w:val="22"/>
      <w:szCs w:val="22"/>
    </w:rPr>
  </w:style>
  <w:style w:type="paragraph" w:styleId="TOC5">
    <w:name w:val="toc 5"/>
    <w:basedOn w:val="Normal"/>
    <w:next w:val="Normal"/>
    <w:autoRedefine/>
    <w:rsid w:val="009C7E54"/>
    <w:rPr>
      <w:rFonts w:asciiTheme="minorHAnsi" w:eastAsia="Times New Roman" w:hAnsiTheme="minorHAnsi" w:cstheme="minorHAnsi"/>
      <w:sz w:val="22"/>
      <w:szCs w:val="22"/>
    </w:rPr>
  </w:style>
  <w:style w:type="paragraph" w:styleId="TOC6">
    <w:name w:val="toc 6"/>
    <w:basedOn w:val="Normal"/>
    <w:next w:val="Normal"/>
    <w:autoRedefine/>
    <w:rsid w:val="009C7E54"/>
    <w:rPr>
      <w:rFonts w:asciiTheme="minorHAnsi" w:eastAsia="Times New Roman" w:hAnsiTheme="minorHAnsi" w:cstheme="minorHAnsi"/>
      <w:sz w:val="22"/>
      <w:szCs w:val="22"/>
    </w:rPr>
  </w:style>
  <w:style w:type="paragraph" w:styleId="TOC7">
    <w:name w:val="toc 7"/>
    <w:basedOn w:val="Normal"/>
    <w:next w:val="Normal"/>
    <w:autoRedefine/>
    <w:rsid w:val="009C7E54"/>
    <w:rPr>
      <w:rFonts w:asciiTheme="minorHAnsi" w:eastAsia="Times New Roman" w:hAnsiTheme="minorHAnsi" w:cstheme="minorHAnsi"/>
      <w:sz w:val="22"/>
      <w:szCs w:val="22"/>
    </w:rPr>
  </w:style>
  <w:style w:type="paragraph" w:styleId="TOC9">
    <w:name w:val="toc 9"/>
    <w:basedOn w:val="Normal"/>
    <w:next w:val="Normal"/>
    <w:autoRedefine/>
    <w:uiPriority w:val="39"/>
    <w:rsid w:val="009C7E54"/>
    <w:rPr>
      <w:rFonts w:asciiTheme="minorHAnsi" w:eastAsia="Times New Roman" w:hAnsiTheme="minorHAnsi" w:cstheme="minorHAnsi"/>
      <w:sz w:val="22"/>
      <w:szCs w:val="22"/>
    </w:rPr>
  </w:style>
  <w:style w:type="paragraph" w:styleId="TOCHeading">
    <w:name w:val="TOC Heading"/>
    <w:basedOn w:val="Heading1"/>
    <w:next w:val="Normal"/>
    <w:uiPriority w:val="39"/>
    <w:unhideWhenUsed/>
    <w:qFormat/>
    <w:rsid w:val="009C7E54"/>
    <w:pPr>
      <w:keepLines/>
      <w:spacing w:before="480" w:line="276" w:lineRule="auto"/>
      <w:jc w:val="left"/>
      <w:outlineLvl w:val="9"/>
    </w:pPr>
    <w:rPr>
      <w:rFonts w:asciiTheme="majorHAnsi" w:eastAsiaTheme="majorEastAsia" w:hAnsiTheme="majorHAnsi" w:cstheme="majorBidi"/>
      <w:color w:val="365F91" w:themeColor="accent1" w:themeShade="BF"/>
      <w:sz w:val="28"/>
      <w:szCs w:val="28"/>
      <w:u w:val="none"/>
    </w:rPr>
  </w:style>
  <w:style w:type="paragraph" w:styleId="Caption">
    <w:name w:val="caption"/>
    <w:aliases w:val="cap,cap Char,Caption Char,Caption Char1 Char,cap Char Char1,Caption Char Char1 Char,cap Char2,캡션1,캡션 Char Char Char1,캡션 Char Char Char2,그림,그림1,그림2"/>
    <w:basedOn w:val="Normal"/>
    <w:next w:val="Normal"/>
    <w:link w:val="CaptionChar1"/>
    <w:uiPriority w:val="99"/>
    <w:unhideWhenUsed/>
    <w:qFormat/>
    <w:rsid w:val="009C7E54"/>
    <w:rPr>
      <w:b/>
      <w:bCs/>
      <w:sz w:val="20"/>
      <w:szCs w:val="20"/>
    </w:rPr>
  </w:style>
  <w:style w:type="paragraph" w:customStyle="1" w:styleId="B1">
    <w:name w:val="B1"/>
    <w:basedOn w:val="List"/>
    <w:link w:val="B1Char"/>
    <w:qFormat/>
    <w:rsid w:val="009C7E54"/>
    <w:pPr>
      <w:overflowPunct w:val="0"/>
      <w:autoSpaceDE w:val="0"/>
      <w:autoSpaceDN w:val="0"/>
      <w:adjustRightInd w:val="0"/>
      <w:spacing w:after="180"/>
      <w:ind w:leftChars="0" w:left="568" w:firstLineChars="0" w:hanging="284"/>
      <w:contextualSpacing w:val="0"/>
      <w:textAlignment w:val="baseline"/>
    </w:pPr>
    <w:rPr>
      <w:rFonts w:eastAsiaTheme="minorEastAsia"/>
      <w:sz w:val="20"/>
      <w:szCs w:val="20"/>
      <w:lang w:val="en-GB"/>
    </w:rPr>
  </w:style>
  <w:style w:type="paragraph" w:styleId="List">
    <w:name w:val="List"/>
    <w:basedOn w:val="Normal"/>
    <w:link w:val="ListChar"/>
    <w:unhideWhenUsed/>
    <w:rsid w:val="009C7E54"/>
    <w:pPr>
      <w:ind w:leftChars="200" w:left="100" w:hangingChars="200" w:hanging="200"/>
      <w:contextualSpacing/>
    </w:pPr>
  </w:style>
  <w:style w:type="character" w:customStyle="1" w:styleId="B1Char">
    <w:name w:val="B1 Char"/>
    <w:link w:val="B1"/>
    <w:rsid w:val="009C7E54"/>
    <w:rPr>
      <w:rFonts w:eastAsiaTheme="minorEastAsia"/>
      <w:lang w:val="en-GB"/>
    </w:rPr>
  </w:style>
  <w:style w:type="character" w:customStyle="1" w:styleId="ts-alignment-element">
    <w:name w:val="ts-alignment-element"/>
    <w:basedOn w:val="DefaultParagraphFont"/>
    <w:rsid w:val="009C7E54"/>
  </w:style>
  <w:style w:type="character" w:customStyle="1" w:styleId="ts-alignment-element-highlighted">
    <w:name w:val="ts-alignment-element-highlighted"/>
    <w:basedOn w:val="DefaultParagraphFont"/>
    <w:rsid w:val="009C7E54"/>
  </w:style>
  <w:style w:type="paragraph" w:customStyle="1" w:styleId="NO">
    <w:name w:val="NO"/>
    <w:basedOn w:val="Normal"/>
    <w:link w:val="NOChar"/>
    <w:uiPriority w:val="99"/>
    <w:rsid w:val="009C7E54"/>
    <w:pPr>
      <w:keepLines/>
      <w:overflowPunct w:val="0"/>
      <w:autoSpaceDE w:val="0"/>
      <w:autoSpaceDN w:val="0"/>
      <w:adjustRightInd w:val="0"/>
      <w:spacing w:after="180"/>
      <w:ind w:left="1135" w:hanging="851"/>
      <w:textAlignment w:val="baseline"/>
    </w:pPr>
    <w:rPr>
      <w:rFonts w:eastAsiaTheme="minorEastAsia"/>
      <w:sz w:val="20"/>
      <w:szCs w:val="20"/>
      <w:lang w:val="en-GB"/>
    </w:rPr>
  </w:style>
  <w:style w:type="character" w:customStyle="1" w:styleId="NOChar">
    <w:name w:val="NO Char"/>
    <w:link w:val="NO"/>
    <w:rsid w:val="009C7E54"/>
    <w:rPr>
      <w:rFonts w:eastAsiaTheme="minorEastAsia"/>
      <w:lang w:val="en-GB"/>
    </w:rPr>
  </w:style>
  <w:style w:type="paragraph" w:customStyle="1" w:styleId="EditorsNote">
    <w:name w:val="Editor's Note"/>
    <w:aliases w:val="EN"/>
    <w:basedOn w:val="NO"/>
    <w:link w:val="EditorsNoteChar"/>
    <w:uiPriority w:val="99"/>
    <w:rsid w:val="009C7E54"/>
    <w:rPr>
      <w:color w:val="FF0000"/>
      <w:lang w:val="x-none" w:eastAsia="x-none"/>
    </w:rPr>
  </w:style>
  <w:style w:type="character" w:customStyle="1" w:styleId="EditorsNoteChar">
    <w:name w:val="Editor's Note Char"/>
    <w:aliases w:val="EN Char"/>
    <w:link w:val="EditorsNote"/>
    <w:locked/>
    <w:rsid w:val="009C7E54"/>
    <w:rPr>
      <w:rFonts w:eastAsiaTheme="minorEastAsia"/>
      <w:color w:val="FF0000"/>
      <w:lang w:val="x-none" w:eastAsia="x-none"/>
    </w:rPr>
  </w:style>
  <w:style w:type="paragraph" w:customStyle="1" w:styleId="1">
    <w:name w:val="표준1"/>
    <w:basedOn w:val="Normal"/>
    <w:rsid w:val="009C7E54"/>
    <w:pPr>
      <w:widowControl w:val="0"/>
      <w:autoSpaceDE w:val="0"/>
      <w:autoSpaceDN w:val="0"/>
      <w:spacing w:after="180"/>
      <w:textAlignment w:val="baseline"/>
    </w:pPr>
    <w:rPr>
      <w:rFonts w:eastAsia="Gulim" w:hAnsi="Gulim" w:cs="Gulim"/>
      <w:color w:val="000000"/>
      <w:sz w:val="20"/>
      <w:szCs w:val="20"/>
      <w:lang w:eastAsia="ko-KR"/>
    </w:rPr>
  </w:style>
  <w:style w:type="paragraph" w:customStyle="1" w:styleId="ZT">
    <w:name w:val="ZT"/>
    <w:uiPriority w:val="99"/>
    <w:rsid w:val="009C7E54"/>
    <w:pPr>
      <w:framePr w:wrap="notBeside" w:hAnchor="margin" w:yAlign="center"/>
      <w:widowControl w:val="0"/>
      <w:overflowPunct w:val="0"/>
      <w:autoSpaceDE w:val="0"/>
      <w:autoSpaceDN w:val="0"/>
      <w:adjustRightInd w:val="0"/>
      <w:spacing w:line="240" w:lineRule="atLeast"/>
      <w:jc w:val="right"/>
    </w:pPr>
    <w:rPr>
      <w:rFonts w:ascii="Arial" w:eastAsiaTheme="minorEastAsia" w:hAnsi="Arial"/>
      <w:b/>
      <w:sz w:val="34"/>
      <w:lang w:val="en-GB"/>
    </w:rPr>
  </w:style>
  <w:style w:type="paragraph" w:styleId="ListNumber">
    <w:name w:val="List Number"/>
    <w:basedOn w:val="Normal"/>
    <w:uiPriority w:val="99"/>
    <w:unhideWhenUsed/>
    <w:rsid w:val="009C7E54"/>
    <w:pPr>
      <w:numPr>
        <w:numId w:val="28"/>
      </w:numPr>
      <w:contextualSpacing/>
    </w:pPr>
  </w:style>
  <w:style w:type="table" w:customStyle="1" w:styleId="TableGrid0">
    <w:name w:val="TableGrid"/>
    <w:rsid w:val="009C7E54"/>
    <w:pPr>
      <w:jc w:val="both"/>
    </w:pPr>
    <w:rPr>
      <w:rFonts w:asciiTheme="minorHAnsi" w:eastAsiaTheme="minorEastAsia" w:hAnsiTheme="minorHAnsi" w:cstheme="minorBidi"/>
      <w:kern w:val="2"/>
      <w:szCs w:val="22"/>
      <w:lang w:eastAsia="ko-KR"/>
    </w:rPr>
    <w:tblPr>
      <w:tblCellMar>
        <w:top w:w="0" w:type="dxa"/>
        <w:left w:w="0" w:type="dxa"/>
        <w:bottom w:w="0" w:type="dxa"/>
        <w:right w:w="0" w:type="dxa"/>
      </w:tblCellMar>
    </w:tblPr>
  </w:style>
  <w:style w:type="paragraph" w:styleId="Date">
    <w:name w:val="Date"/>
    <w:basedOn w:val="Normal"/>
    <w:next w:val="Normal"/>
    <w:link w:val="DateChar"/>
    <w:uiPriority w:val="99"/>
    <w:unhideWhenUsed/>
    <w:rsid w:val="009C7E54"/>
  </w:style>
  <w:style w:type="character" w:customStyle="1" w:styleId="DateChar">
    <w:name w:val="Date Char"/>
    <w:basedOn w:val="DefaultParagraphFont"/>
    <w:link w:val="Date"/>
    <w:uiPriority w:val="99"/>
    <w:rsid w:val="009C7E54"/>
    <w:rPr>
      <w:rFonts w:eastAsia="BatangChe"/>
      <w:sz w:val="24"/>
      <w:szCs w:val="24"/>
    </w:rPr>
  </w:style>
  <w:style w:type="character" w:customStyle="1" w:styleId="10">
    <w:name w:val="멘션1"/>
    <w:basedOn w:val="DefaultParagraphFont"/>
    <w:uiPriority w:val="99"/>
    <w:semiHidden/>
    <w:unhideWhenUsed/>
    <w:rsid w:val="009C7E54"/>
    <w:rPr>
      <w:color w:val="2B579A"/>
      <w:shd w:val="clear" w:color="auto" w:fill="E6E6E6"/>
    </w:rPr>
  </w:style>
  <w:style w:type="paragraph" w:customStyle="1" w:styleId="TAR">
    <w:name w:val="TAR"/>
    <w:basedOn w:val="TAL"/>
    <w:uiPriority w:val="99"/>
    <w:rsid w:val="009C7E54"/>
  </w:style>
  <w:style w:type="paragraph" w:customStyle="1" w:styleId="TAL">
    <w:name w:val="TAL"/>
    <w:basedOn w:val="Normal"/>
    <w:rsid w:val="009C7E54"/>
    <w:pPr>
      <w:keepNext/>
      <w:keepLines/>
    </w:pPr>
    <w:rPr>
      <w:rFonts w:ascii="Arial" w:eastAsia="Malgun Gothic" w:hAnsi="Arial"/>
      <w:sz w:val="18"/>
      <w:szCs w:val="20"/>
      <w:lang w:val="en-GB"/>
    </w:rPr>
  </w:style>
  <w:style w:type="paragraph" w:customStyle="1" w:styleId="TAH">
    <w:name w:val="TAH"/>
    <w:basedOn w:val="TAC"/>
    <w:rsid w:val="009C7E54"/>
    <w:pPr>
      <w:jc w:val="center"/>
    </w:pPr>
    <w:rPr>
      <w:b/>
    </w:rPr>
  </w:style>
  <w:style w:type="paragraph" w:customStyle="1" w:styleId="TAC">
    <w:name w:val="TAC"/>
    <w:basedOn w:val="TAL"/>
    <w:rsid w:val="009C7E54"/>
  </w:style>
  <w:style w:type="character" w:customStyle="1" w:styleId="Mention1">
    <w:name w:val="Mention1"/>
    <w:basedOn w:val="DefaultParagraphFont"/>
    <w:uiPriority w:val="99"/>
    <w:semiHidden/>
    <w:unhideWhenUsed/>
    <w:rsid w:val="009C7E54"/>
    <w:rPr>
      <w:color w:val="2B579A"/>
      <w:shd w:val="clear" w:color="auto" w:fill="E6E6E6"/>
    </w:rPr>
  </w:style>
  <w:style w:type="table" w:styleId="MediumList2-Accent1">
    <w:name w:val="Medium List 2 Accent 1"/>
    <w:basedOn w:val="TableNormal"/>
    <w:uiPriority w:val="66"/>
    <w:rsid w:val="009C7E54"/>
    <w:rPr>
      <w:rFonts w:asciiTheme="majorHAnsi" w:eastAsiaTheme="majorEastAsia" w:hAnsiTheme="majorHAnsi" w:cstheme="majorBidi"/>
      <w:color w:val="000000" w:themeColor="text1"/>
      <w:sz w:val="22"/>
      <w:szCs w:val="22"/>
      <w:lang w:eastAsia="ko-K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date-display-single">
    <w:name w:val="date-display-single"/>
    <w:basedOn w:val="DefaultParagraphFont"/>
    <w:rsid w:val="009C7E54"/>
  </w:style>
  <w:style w:type="paragraph" w:styleId="HTMLPreformatted">
    <w:name w:val="HTML Preformatted"/>
    <w:basedOn w:val="Normal"/>
    <w:link w:val="HTMLPreformattedChar"/>
    <w:uiPriority w:val="99"/>
    <w:semiHidden/>
    <w:unhideWhenUsed/>
    <w:rsid w:val="009C7E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GulimChe" w:eastAsia="GulimChe" w:hAnsi="GulimChe" w:cs="GulimChe"/>
      <w:lang w:eastAsia="ko-KR"/>
    </w:rPr>
  </w:style>
  <w:style w:type="character" w:customStyle="1" w:styleId="HTMLPreformattedChar">
    <w:name w:val="HTML Preformatted Char"/>
    <w:basedOn w:val="DefaultParagraphFont"/>
    <w:link w:val="HTMLPreformatted"/>
    <w:uiPriority w:val="99"/>
    <w:semiHidden/>
    <w:rsid w:val="009C7E54"/>
    <w:rPr>
      <w:rFonts w:ascii="GulimChe" w:eastAsia="GulimChe" w:hAnsi="GulimChe" w:cs="GulimChe"/>
      <w:sz w:val="24"/>
      <w:szCs w:val="24"/>
      <w:lang w:eastAsia="ko-KR"/>
    </w:rPr>
  </w:style>
  <w:style w:type="character" w:customStyle="1" w:styleId="UnresolvedMention2">
    <w:name w:val="Unresolved Mention2"/>
    <w:basedOn w:val="DefaultParagraphFont"/>
    <w:uiPriority w:val="99"/>
    <w:semiHidden/>
    <w:unhideWhenUsed/>
    <w:rsid w:val="009C7E54"/>
    <w:rPr>
      <w:color w:val="605E5C"/>
      <w:shd w:val="clear" w:color="auto" w:fill="E1DFDD"/>
    </w:rPr>
  </w:style>
  <w:style w:type="character" w:customStyle="1" w:styleId="ZGSM">
    <w:name w:val="ZGSM"/>
    <w:rsid w:val="009C7E54"/>
  </w:style>
  <w:style w:type="paragraph" w:customStyle="1" w:styleId="paragraph0">
    <w:name w:val="paragraph"/>
    <w:basedOn w:val="Normal"/>
    <w:rsid w:val="009C7E54"/>
    <w:pPr>
      <w:spacing w:before="100" w:beforeAutospacing="1" w:after="100" w:afterAutospacing="1"/>
    </w:pPr>
    <w:rPr>
      <w:rFonts w:eastAsia="Times New Roman"/>
    </w:rPr>
  </w:style>
  <w:style w:type="character" w:customStyle="1" w:styleId="eop">
    <w:name w:val="eop"/>
    <w:basedOn w:val="DefaultParagraphFont"/>
    <w:rsid w:val="009C7E54"/>
  </w:style>
  <w:style w:type="character" w:customStyle="1" w:styleId="spellingerror">
    <w:name w:val="spellingerror"/>
    <w:basedOn w:val="DefaultParagraphFont"/>
    <w:rsid w:val="009C7E54"/>
  </w:style>
  <w:style w:type="character" w:customStyle="1" w:styleId="contextualspellingandgrammarerror">
    <w:name w:val="contextualspellingandgrammarerror"/>
    <w:basedOn w:val="DefaultParagraphFont"/>
    <w:rsid w:val="009C7E54"/>
  </w:style>
  <w:style w:type="character" w:customStyle="1" w:styleId="scxw128461130">
    <w:name w:val="scxw128461130"/>
    <w:basedOn w:val="DefaultParagraphFont"/>
    <w:rsid w:val="009C7E54"/>
  </w:style>
  <w:style w:type="numbering" w:customStyle="1" w:styleId="11">
    <w:name w:val="목록 없음1"/>
    <w:next w:val="NoList"/>
    <w:semiHidden/>
    <w:unhideWhenUsed/>
    <w:rsid w:val="006F20BB"/>
  </w:style>
  <w:style w:type="character" w:customStyle="1" w:styleId="Heading7Char">
    <w:name w:val="Heading 7 Char"/>
    <w:basedOn w:val="DefaultParagraphFont"/>
    <w:link w:val="Heading7"/>
    <w:rsid w:val="0070760E"/>
    <w:rPr>
      <w:rFonts w:eastAsia="Times New Roman"/>
      <w:b/>
      <w:sz w:val="24"/>
      <w:lang w:val="en-GB"/>
    </w:rPr>
  </w:style>
  <w:style w:type="character" w:customStyle="1" w:styleId="Heading9Char">
    <w:name w:val="Heading 9 Char"/>
    <w:basedOn w:val="DefaultParagraphFont"/>
    <w:link w:val="Heading9"/>
    <w:rsid w:val="0070760E"/>
    <w:rPr>
      <w:rFonts w:eastAsia="Times New Roman"/>
      <w:b/>
      <w:sz w:val="24"/>
      <w:lang w:val="en-GB"/>
    </w:rPr>
  </w:style>
  <w:style w:type="paragraph" w:customStyle="1" w:styleId="a3">
    <w:name w:val="본문스타일"/>
    <w:basedOn w:val="Normal"/>
    <w:link w:val="Char"/>
    <w:qFormat/>
    <w:rsid w:val="0070760E"/>
    <w:pPr>
      <w:spacing w:after="120"/>
    </w:pPr>
    <w:rPr>
      <w:rFonts w:ascii="Malgun Gothic" w:eastAsia="Malgun Gothic" w:hAnsi="Malgun Gothic"/>
      <w:sz w:val="22"/>
      <w:szCs w:val="22"/>
      <w:lang w:eastAsia="ko-KR" w:bidi="en-US"/>
    </w:rPr>
  </w:style>
  <w:style w:type="character" w:customStyle="1" w:styleId="Char">
    <w:name w:val="본문스타일 Char"/>
    <w:link w:val="a3"/>
    <w:rsid w:val="0070760E"/>
    <w:rPr>
      <w:rFonts w:ascii="Malgun Gothic" w:eastAsia="Malgun Gothic" w:hAnsi="Malgun Gothic"/>
      <w:sz w:val="22"/>
      <w:szCs w:val="22"/>
      <w:lang w:eastAsia="ko-KR" w:bidi="en-US"/>
    </w:rPr>
  </w:style>
  <w:style w:type="character" w:customStyle="1" w:styleId="HeaderChar">
    <w:name w:val="Header Char"/>
    <w:aliases w:val="머리글= Char,header odd Char,TDP_머리글 Char,header odd1 Char,header odd2 Char,header odd3 Char,header odd4 Char,header odd5 Char,header odd6 Char,header Char"/>
    <w:basedOn w:val="DefaultParagraphFont"/>
    <w:link w:val="Header"/>
    <w:rsid w:val="0070760E"/>
    <w:rPr>
      <w:rFonts w:eastAsia="BatangChe"/>
      <w:sz w:val="24"/>
      <w:szCs w:val="24"/>
    </w:rPr>
  </w:style>
  <w:style w:type="character" w:customStyle="1" w:styleId="EquationChar">
    <w:name w:val="Equation Char"/>
    <w:link w:val="Equation"/>
    <w:locked/>
    <w:rsid w:val="0070760E"/>
    <w:rPr>
      <w:rFonts w:eastAsia="MS Mincho"/>
      <w:sz w:val="24"/>
      <w:szCs w:val="22"/>
      <w:lang w:val="en-GB"/>
    </w:rPr>
  </w:style>
  <w:style w:type="paragraph" w:customStyle="1" w:styleId="Tabletitle0">
    <w:name w:val="Table_title"/>
    <w:basedOn w:val="Normal"/>
    <w:next w:val="Normal"/>
    <w:link w:val="TabletitleChar"/>
    <w:rsid w:val="0070760E"/>
    <w:pPr>
      <w:keepNext/>
      <w:keepLines/>
      <w:tabs>
        <w:tab w:val="left" w:pos="1134"/>
        <w:tab w:val="left" w:pos="1871"/>
        <w:tab w:val="left" w:pos="2268"/>
      </w:tabs>
      <w:overflowPunct w:val="0"/>
      <w:autoSpaceDE w:val="0"/>
      <w:autoSpaceDN w:val="0"/>
      <w:adjustRightInd w:val="0"/>
      <w:spacing w:after="120"/>
      <w:jc w:val="center"/>
      <w:textAlignment w:val="baseline"/>
    </w:pPr>
    <w:rPr>
      <w:rFonts w:ascii="Times New Roman Bold" w:eastAsia="Times New Roman" w:hAnsi="Times New Roman Bold"/>
      <w:b/>
      <w:sz w:val="20"/>
      <w:szCs w:val="20"/>
      <w:lang w:val="en-GB" w:eastAsia="ja-JP"/>
    </w:rPr>
  </w:style>
  <w:style w:type="character" w:customStyle="1" w:styleId="TabletitleChar">
    <w:name w:val="Table_title Char"/>
    <w:link w:val="Tabletitle0"/>
    <w:locked/>
    <w:rsid w:val="0070760E"/>
    <w:rPr>
      <w:rFonts w:ascii="Times New Roman Bold" w:eastAsia="Times New Roman" w:hAnsi="Times New Roman Bold"/>
      <w:b/>
      <w:lang w:val="en-GB" w:eastAsia="ja-JP"/>
    </w:rPr>
  </w:style>
  <w:style w:type="paragraph" w:customStyle="1" w:styleId="ColorfulList-Accent11">
    <w:name w:val="Colorful List - Accent 11"/>
    <w:basedOn w:val="Normal"/>
    <w:qFormat/>
    <w:rsid w:val="0070760E"/>
    <w:pPr>
      <w:spacing w:after="180"/>
      <w:ind w:left="720"/>
      <w:contextualSpacing/>
    </w:pPr>
    <w:rPr>
      <w:rFonts w:eastAsia="Times New Roman"/>
      <w:sz w:val="20"/>
      <w:szCs w:val="20"/>
      <w:lang w:val="en-GB"/>
    </w:rPr>
  </w:style>
  <w:style w:type="character" w:customStyle="1" w:styleId="CaptionChar1">
    <w:name w:val="Caption Char1"/>
    <w:aliases w:val="cap Char1,cap Char Char,Caption Char Char,Caption Char1 Char Char,cap Char Char1 Char,Caption Char Char1 Char Char,cap Char2 Char,캡션1 Char,캡션 Char Char Char1 Char,캡션 Char Char Char2 Char,그림 Char,그림1 Char,그림2 Char"/>
    <w:link w:val="Caption"/>
    <w:uiPriority w:val="99"/>
    <w:locked/>
    <w:rsid w:val="0070760E"/>
    <w:rPr>
      <w:rFonts w:eastAsia="BatangChe"/>
      <w:b/>
      <w:bCs/>
    </w:rPr>
  </w:style>
  <w:style w:type="paragraph" w:customStyle="1" w:styleId="StyleJustified">
    <w:name w:val="Style Justified"/>
    <w:basedOn w:val="Normal"/>
    <w:uiPriority w:val="99"/>
    <w:rsid w:val="0070760E"/>
    <w:pPr>
      <w:jc w:val="both"/>
    </w:pPr>
    <w:rPr>
      <w:rFonts w:ascii="Arial" w:eastAsia="Malgun Gothic" w:hAnsi="Arial"/>
      <w:sz w:val="22"/>
      <w:szCs w:val="20"/>
    </w:rPr>
  </w:style>
  <w:style w:type="paragraph" w:customStyle="1" w:styleId="Guidance">
    <w:name w:val="Guidance"/>
    <w:basedOn w:val="Normal"/>
    <w:rsid w:val="0070760E"/>
    <w:pPr>
      <w:spacing w:after="180"/>
    </w:pPr>
    <w:rPr>
      <w:rFonts w:eastAsia="Times New Roman"/>
      <w:i/>
      <w:color w:val="0000FF"/>
      <w:sz w:val="20"/>
      <w:szCs w:val="20"/>
      <w:lang w:val="en-GB"/>
    </w:rPr>
  </w:style>
  <w:style w:type="character" w:customStyle="1" w:styleId="EndnoteTextChar">
    <w:name w:val="Endnote Text Char"/>
    <w:link w:val="EndnoteText"/>
    <w:rsid w:val="0070760E"/>
    <w:rPr>
      <w:rFonts w:ascii="Calibri" w:eastAsia="MS Mincho" w:hAnsi="Calibri"/>
      <w:lang w:val="en-NZ" w:eastAsia="ja-JP"/>
    </w:rPr>
  </w:style>
  <w:style w:type="paragraph" w:styleId="EndnoteText">
    <w:name w:val="endnote text"/>
    <w:basedOn w:val="Normal"/>
    <w:link w:val="EndnoteTextChar"/>
    <w:unhideWhenUsed/>
    <w:rsid w:val="0070760E"/>
    <w:rPr>
      <w:rFonts w:ascii="Calibri" w:eastAsia="MS Mincho" w:hAnsi="Calibri"/>
      <w:sz w:val="20"/>
      <w:szCs w:val="20"/>
      <w:lang w:val="en-NZ" w:eastAsia="ja-JP"/>
    </w:rPr>
  </w:style>
  <w:style w:type="character" w:customStyle="1" w:styleId="Char1">
    <w:name w:val="미주 텍스트 Char1"/>
    <w:basedOn w:val="DefaultParagraphFont"/>
    <w:uiPriority w:val="99"/>
    <w:semiHidden/>
    <w:rsid w:val="0070760E"/>
    <w:rPr>
      <w:rFonts w:eastAsia="BatangChe"/>
      <w:sz w:val="24"/>
      <w:szCs w:val="24"/>
    </w:rPr>
  </w:style>
  <w:style w:type="paragraph" w:customStyle="1" w:styleId="RepNo">
    <w:name w:val="Rep_No"/>
    <w:basedOn w:val="Normal"/>
    <w:next w:val="Reptitle"/>
    <w:rsid w:val="0070760E"/>
    <w:pPr>
      <w:keepNext/>
      <w:keepLines/>
      <w:tabs>
        <w:tab w:val="left" w:pos="1134"/>
        <w:tab w:val="left" w:pos="1871"/>
        <w:tab w:val="left" w:pos="2268"/>
      </w:tabs>
      <w:overflowPunct w:val="0"/>
      <w:autoSpaceDE w:val="0"/>
      <w:autoSpaceDN w:val="0"/>
      <w:adjustRightInd w:val="0"/>
      <w:spacing w:before="480"/>
      <w:jc w:val="center"/>
      <w:textAlignment w:val="baseline"/>
    </w:pPr>
    <w:rPr>
      <w:rFonts w:eastAsia="Times New Roman"/>
      <w:caps/>
      <w:sz w:val="28"/>
      <w:szCs w:val="20"/>
      <w:lang w:val="en-GB"/>
    </w:rPr>
  </w:style>
  <w:style w:type="paragraph" w:customStyle="1" w:styleId="Reptitle">
    <w:name w:val="Rep_title"/>
    <w:basedOn w:val="Normal"/>
    <w:next w:val="Normal"/>
    <w:rsid w:val="0070760E"/>
    <w:pPr>
      <w:keepNext/>
      <w:keepLines/>
      <w:tabs>
        <w:tab w:val="left" w:pos="1134"/>
        <w:tab w:val="left" w:pos="1871"/>
        <w:tab w:val="left" w:pos="2268"/>
      </w:tabs>
      <w:overflowPunct w:val="0"/>
      <w:autoSpaceDE w:val="0"/>
      <w:autoSpaceDN w:val="0"/>
      <w:adjustRightInd w:val="0"/>
      <w:spacing w:before="240"/>
      <w:jc w:val="center"/>
      <w:textAlignment w:val="baseline"/>
    </w:pPr>
    <w:rPr>
      <w:rFonts w:ascii="Times New Roman Bold" w:eastAsia="Times New Roman" w:hAnsi="Times New Roman Bold"/>
      <w:b/>
      <w:sz w:val="28"/>
      <w:szCs w:val="20"/>
      <w:lang w:val="en-GB"/>
    </w:rPr>
  </w:style>
  <w:style w:type="paragraph" w:customStyle="1" w:styleId="Tablelegend">
    <w:name w:val="Table_legend"/>
    <w:basedOn w:val="Tabletext"/>
    <w:rsid w:val="0070760E"/>
    <w:pPr>
      <w:tabs>
        <w:tab w:val="clear" w:pos="284"/>
        <w:tab w:val="left" w:pos="1871"/>
      </w:tabs>
      <w:spacing w:before="120"/>
    </w:pPr>
    <w:rPr>
      <w:sz w:val="20"/>
      <w:lang w:val="en-GB" w:eastAsia="ja-JP"/>
    </w:rPr>
  </w:style>
  <w:style w:type="paragraph" w:customStyle="1" w:styleId="TableNo">
    <w:name w:val="Table_No"/>
    <w:basedOn w:val="Normal"/>
    <w:next w:val="Tabletitle0"/>
    <w:link w:val="TableNoChar"/>
    <w:rsid w:val="0070760E"/>
    <w:pPr>
      <w:keepNext/>
      <w:tabs>
        <w:tab w:val="left" w:pos="1134"/>
        <w:tab w:val="left" w:pos="1871"/>
        <w:tab w:val="left" w:pos="2268"/>
      </w:tabs>
      <w:overflowPunct w:val="0"/>
      <w:autoSpaceDE w:val="0"/>
      <w:autoSpaceDN w:val="0"/>
      <w:adjustRightInd w:val="0"/>
      <w:spacing w:before="560" w:after="120"/>
      <w:jc w:val="center"/>
      <w:textAlignment w:val="baseline"/>
    </w:pPr>
    <w:rPr>
      <w:rFonts w:eastAsia="Times New Roman"/>
      <w:caps/>
      <w:sz w:val="20"/>
      <w:szCs w:val="20"/>
      <w:lang w:val="en-GB" w:eastAsia="ja-JP"/>
    </w:rPr>
  </w:style>
  <w:style w:type="character" w:customStyle="1" w:styleId="TableNoChar">
    <w:name w:val="Table_No Char"/>
    <w:link w:val="TableNo"/>
    <w:locked/>
    <w:rsid w:val="0070760E"/>
    <w:rPr>
      <w:rFonts w:eastAsia="Times New Roman"/>
      <w:caps/>
      <w:lang w:val="en-GB" w:eastAsia="ja-JP"/>
    </w:rPr>
  </w:style>
  <w:style w:type="paragraph" w:customStyle="1" w:styleId="Headingb">
    <w:name w:val="Heading_b"/>
    <w:basedOn w:val="Normal"/>
    <w:next w:val="Normal"/>
    <w:link w:val="HeadingbChar"/>
    <w:qFormat/>
    <w:rsid w:val="0070760E"/>
    <w:pPr>
      <w:keepNext/>
      <w:tabs>
        <w:tab w:val="left" w:pos="1134"/>
        <w:tab w:val="left" w:pos="1871"/>
        <w:tab w:val="left" w:pos="2268"/>
      </w:tabs>
      <w:overflowPunct w:val="0"/>
      <w:autoSpaceDE w:val="0"/>
      <w:autoSpaceDN w:val="0"/>
      <w:adjustRightInd w:val="0"/>
      <w:spacing w:before="160"/>
      <w:textAlignment w:val="baseline"/>
    </w:pPr>
    <w:rPr>
      <w:rFonts w:ascii="Times" w:eastAsia="Times New Roman" w:hAnsi="Times"/>
      <w:b/>
      <w:szCs w:val="20"/>
      <w:lang w:val="en-GB" w:eastAsia="ja-JP"/>
    </w:rPr>
  </w:style>
  <w:style w:type="character" w:customStyle="1" w:styleId="HeadingbChar">
    <w:name w:val="Heading_b Char"/>
    <w:link w:val="Headingb"/>
    <w:locked/>
    <w:rsid w:val="0070760E"/>
    <w:rPr>
      <w:rFonts w:ascii="Times" w:eastAsia="Times New Roman" w:hAnsi="Times"/>
      <w:b/>
      <w:sz w:val="24"/>
      <w:lang w:val="en-GB" w:eastAsia="ja-JP"/>
    </w:rPr>
  </w:style>
  <w:style w:type="paragraph" w:customStyle="1" w:styleId="AnnexNo">
    <w:name w:val="Annex_No"/>
    <w:basedOn w:val="Normal"/>
    <w:next w:val="Normal"/>
    <w:rsid w:val="0070760E"/>
    <w:pPr>
      <w:keepNext/>
      <w:keepLines/>
      <w:tabs>
        <w:tab w:val="left" w:pos="1134"/>
        <w:tab w:val="left" w:pos="1871"/>
        <w:tab w:val="left" w:pos="2268"/>
      </w:tabs>
      <w:overflowPunct w:val="0"/>
      <w:autoSpaceDE w:val="0"/>
      <w:autoSpaceDN w:val="0"/>
      <w:adjustRightInd w:val="0"/>
      <w:spacing w:before="480" w:after="80"/>
      <w:jc w:val="center"/>
      <w:textAlignment w:val="baseline"/>
    </w:pPr>
    <w:rPr>
      <w:rFonts w:eastAsia="Times New Roman"/>
      <w:caps/>
      <w:sz w:val="28"/>
      <w:szCs w:val="20"/>
      <w:lang w:val="en-GB"/>
    </w:rPr>
  </w:style>
  <w:style w:type="paragraph" w:customStyle="1" w:styleId="Annextitle">
    <w:name w:val="Annex_title"/>
    <w:basedOn w:val="Normal"/>
    <w:next w:val="Normal"/>
    <w:rsid w:val="0070760E"/>
    <w:pPr>
      <w:keepNext/>
      <w:keepLines/>
      <w:tabs>
        <w:tab w:val="left" w:pos="1134"/>
        <w:tab w:val="left" w:pos="1871"/>
        <w:tab w:val="left" w:pos="2268"/>
      </w:tabs>
      <w:overflowPunct w:val="0"/>
      <w:autoSpaceDE w:val="0"/>
      <w:autoSpaceDN w:val="0"/>
      <w:adjustRightInd w:val="0"/>
      <w:spacing w:before="240" w:after="280"/>
      <w:jc w:val="center"/>
      <w:textAlignment w:val="baseline"/>
    </w:pPr>
    <w:rPr>
      <w:rFonts w:ascii="Times New Roman Bold" w:eastAsia="Times New Roman" w:hAnsi="Times New Roman Bold"/>
      <w:b/>
      <w:sz w:val="28"/>
      <w:szCs w:val="20"/>
      <w:lang w:val="en-GB"/>
    </w:rPr>
  </w:style>
  <w:style w:type="character" w:customStyle="1" w:styleId="FootnoteTextChar3">
    <w:name w:val="Footnote Text Char3"/>
    <w:aliases w:val="ALTS FOOTNOTE Char2,Footnote Text Char1 Char2,Footnote Text Char Char1 Char2,Footnote Text Char4 Char Char Char2,Footnote Text Char1 Char1 Char1 Char Char2,Footnote Text Char Char1 Char1 Char Char Char2,DNV-FT Char2,DNV- Char1"/>
    <w:uiPriority w:val="99"/>
    <w:locked/>
    <w:rsid w:val="0070760E"/>
    <w:rPr>
      <w:rFonts w:ascii="Times New Roman" w:hAnsi="Times New Roman"/>
      <w:sz w:val="24"/>
      <w:lang w:val="en-GB" w:eastAsia="en-US"/>
    </w:rPr>
  </w:style>
  <w:style w:type="paragraph" w:customStyle="1" w:styleId="LetteredIndent2">
    <w:name w:val="Lettered Indent 2"/>
    <w:basedOn w:val="Normal"/>
    <w:rsid w:val="0070760E"/>
    <w:pPr>
      <w:numPr>
        <w:numId w:val="58"/>
      </w:numPr>
      <w:tabs>
        <w:tab w:val="clear" w:pos="0"/>
      </w:tabs>
      <w:ind w:left="0" w:firstLine="0"/>
    </w:pPr>
    <w:rPr>
      <w:rFonts w:ascii="Tahoma" w:eastAsia="Batang" w:hAnsi="Tahoma"/>
      <w:sz w:val="22"/>
      <w:lang w:val="en-NZ" w:eastAsia="ko-KR"/>
    </w:rPr>
  </w:style>
  <w:style w:type="paragraph" w:customStyle="1" w:styleId="Tablefin">
    <w:name w:val="Table_fin"/>
    <w:basedOn w:val="Normal"/>
    <w:next w:val="Normal"/>
    <w:rsid w:val="0070760E"/>
    <w:pPr>
      <w:tabs>
        <w:tab w:val="left" w:pos="794"/>
        <w:tab w:val="left" w:pos="1191"/>
        <w:tab w:val="left" w:pos="1588"/>
        <w:tab w:val="left" w:pos="1985"/>
      </w:tabs>
      <w:overflowPunct w:val="0"/>
      <w:autoSpaceDE w:val="0"/>
      <w:autoSpaceDN w:val="0"/>
      <w:adjustRightInd w:val="0"/>
      <w:spacing w:before="284"/>
      <w:jc w:val="both"/>
      <w:textAlignment w:val="baseline"/>
    </w:pPr>
    <w:rPr>
      <w:rFonts w:eastAsia="Malgun Gothic"/>
      <w:sz w:val="20"/>
      <w:szCs w:val="20"/>
      <w:lang w:val="en-GB"/>
    </w:rPr>
  </w:style>
  <w:style w:type="character" w:customStyle="1" w:styleId="st">
    <w:name w:val="st"/>
    <w:basedOn w:val="DefaultParagraphFont"/>
    <w:rsid w:val="0070760E"/>
  </w:style>
  <w:style w:type="character" w:customStyle="1" w:styleId="apple-converted-space">
    <w:name w:val="apple-converted-space"/>
    <w:basedOn w:val="DefaultParagraphFont"/>
    <w:rsid w:val="0070760E"/>
  </w:style>
  <w:style w:type="character" w:customStyle="1" w:styleId="TableNo0">
    <w:name w:val="Table_No Знак"/>
    <w:uiPriority w:val="99"/>
    <w:locked/>
    <w:rsid w:val="0070760E"/>
    <w:rPr>
      <w:caps/>
      <w:lang w:val="en-GB" w:eastAsia="en-US"/>
    </w:rPr>
  </w:style>
  <w:style w:type="character" w:styleId="EndnoteReference">
    <w:name w:val="endnote reference"/>
    <w:rsid w:val="0070760E"/>
    <w:rPr>
      <w:vertAlign w:val="superscript"/>
    </w:rPr>
  </w:style>
  <w:style w:type="paragraph" w:customStyle="1" w:styleId="enumlev2">
    <w:name w:val="enumlev2"/>
    <w:basedOn w:val="enumlev1"/>
    <w:rsid w:val="0070760E"/>
    <w:pPr>
      <w:tabs>
        <w:tab w:val="clear" w:pos="1134"/>
        <w:tab w:val="clear" w:pos="1871"/>
        <w:tab w:val="clear" w:pos="2608"/>
        <w:tab w:val="clear" w:pos="3345"/>
        <w:tab w:val="left" w:pos="794"/>
        <w:tab w:val="left" w:pos="1191"/>
        <w:tab w:val="left" w:pos="1588"/>
        <w:tab w:val="left" w:pos="1985"/>
      </w:tabs>
      <w:ind w:left="1191" w:hanging="397"/>
    </w:pPr>
    <w:rPr>
      <w:rFonts w:eastAsia="Times New Roman"/>
    </w:rPr>
  </w:style>
  <w:style w:type="character" w:customStyle="1" w:styleId="Appref">
    <w:name w:val="App_ref"/>
    <w:basedOn w:val="DefaultParagraphFont"/>
    <w:rsid w:val="0070760E"/>
  </w:style>
  <w:style w:type="table" w:customStyle="1" w:styleId="LightGrid1">
    <w:name w:val="Light Grid1"/>
    <w:basedOn w:val="TableNormal"/>
    <w:uiPriority w:val="62"/>
    <w:rsid w:val="0070760E"/>
    <w:pPr>
      <w:ind w:left="720"/>
    </w:pPr>
    <w:rPr>
      <w:rFonts w:eastAsia="Malgun Gothic"/>
      <w:sz w:val="24"/>
      <w:szCs w:val="24"/>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algun Gothic" w:eastAsia="Malgun Gothic" w:hAnsi="Malgun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algun Gothic" w:eastAsia="Malgun Gothic" w:hAnsi="Malgun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algun Gothic" w:eastAsia="Malgun Gothic" w:hAnsi="Malgun Gothic" w:cs="Times New Roman"/>
        <w:b/>
        <w:bCs/>
      </w:rPr>
    </w:tblStylePr>
    <w:tblStylePr w:type="lastCol">
      <w:rPr>
        <w:rFonts w:ascii="Malgun Gothic" w:eastAsia="Malgun Gothic" w:hAnsi="Malgun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1">
    <w:name w:val="No List1"/>
    <w:next w:val="NoList"/>
    <w:uiPriority w:val="99"/>
    <w:semiHidden/>
    <w:unhideWhenUsed/>
    <w:rsid w:val="0070760E"/>
  </w:style>
  <w:style w:type="table" w:customStyle="1" w:styleId="TableGrid1">
    <w:name w:val="Table Grid1"/>
    <w:basedOn w:val="TableNormal"/>
    <w:next w:val="TableGrid"/>
    <w:uiPriority w:val="59"/>
    <w:rsid w:val="0070760E"/>
    <w:rPr>
      <w:lang w:val="en-AU"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Char1">
    <w:name w:val="Body Text Char1"/>
    <w:uiPriority w:val="99"/>
    <w:semiHidden/>
    <w:rsid w:val="0070760E"/>
    <w:rPr>
      <w:rFonts w:ascii="Times New Roman" w:eastAsia="Times New Roman" w:hAnsi="Times New Roman" w:cs="Times New Roman"/>
      <w:sz w:val="24"/>
      <w:szCs w:val="20"/>
      <w:lang w:val="en-GB"/>
    </w:rPr>
  </w:style>
  <w:style w:type="character" w:customStyle="1" w:styleId="TabletextCharChar">
    <w:name w:val="Table_text Char Char"/>
    <w:semiHidden/>
    <w:rsid w:val="0070760E"/>
    <w:rPr>
      <w:rFonts w:eastAsia="Batang"/>
      <w:sz w:val="22"/>
      <w:lang w:eastAsia="en-US"/>
    </w:rPr>
  </w:style>
  <w:style w:type="paragraph" w:customStyle="1" w:styleId="figurecaption">
    <w:name w:val="figure caption"/>
    <w:rsid w:val="0070760E"/>
    <w:pPr>
      <w:numPr>
        <w:numId w:val="59"/>
      </w:numPr>
      <w:tabs>
        <w:tab w:val="left" w:pos="533"/>
      </w:tabs>
      <w:spacing w:before="80" w:after="200"/>
      <w:ind w:left="0" w:firstLine="0"/>
      <w:jc w:val="both"/>
    </w:pPr>
    <w:rPr>
      <w:rFonts w:eastAsia="MS Mincho"/>
      <w:noProof/>
      <w:sz w:val="16"/>
      <w:szCs w:val="16"/>
    </w:rPr>
  </w:style>
  <w:style w:type="paragraph" w:customStyle="1" w:styleId="tablecolsubhead">
    <w:name w:val="table col subhead"/>
    <w:basedOn w:val="Normal"/>
    <w:uiPriority w:val="99"/>
    <w:rsid w:val="0070760E"/>
    <w:pPr>
      <w:jc w:val="center"/>
    </w:pPr>
    <w:rPr>
      <w:rFonts w:eastAsia="MS Mincho"/>
      <w:b/>
      <w:bCs/>
      <w:i/>
      <w:iCs/>
      <w:sz w:val="15"/>
      <w:szCs w:val="15"/>
    </w:rPr>
  </w:style>
  <w:style w:type="paragraph" w:customStyle="1" w:styleId="tablecopy">
    <w:name w:val="table copy"/>
    <w:uiPriority w:val="99"/>
    <w:rsid w:val="0070760E"/>
    <w:pPr>
      <w:jc w:val="both"/>
    </w:pPr>
    <w:rPr>
      <w:rFonts w:eastAsia="MS Mincho"/>
      <w:noProof/>
      <w:sz w:val="16"/>
      <w:szCs w:val="16"/>
    </w:rPr>
  </w:style>
  <w:style w:type="paragraph" w:customStyle="1" w:styleId="tablehead">
    <w:name w:val="table head"/>
    <w:uiPriority w:val="99"/>
    <w:rsid w:val="0070760E"/>
    <w:pPr>
      <w:numPr>
        <w:numId w:val="60"/>
      </w:numPr>
      <w:tabs>
        <w:tab w:val="clear" w:pos="1080"/>
      </w:tabs>
      <w:spacing w:before="240" w:after="120" w:line="216" w:lineRule="auto"/>
      <w:jc w:val="center"/>
    </w:pPr>
    <w:rPr>
      <w:rFonts w:eastAsia="MS Mincho"/>
      <w:smallCaps/>
      <w:noProof/>
      <w:sz w:val="16"/>
      <w:szCs w:val="16"/>
    </w:rPr>
  </w:style>
  <w:style w:type="numbering" w:customStyle="1" w:styleId="NoList2">
    <w:name w:val="No List2"/>
    <w:next w:val="NoList"/>
    <w:uiPriority w:val="99"/>
    <w:semiHidden/>
    <w:unhideWhenUsed/>
    <w:rsid w:val="0070760E"/>
  </w:style>
  <w:style w:type="paragraph" w:customStyle="1" w:styleId="Normalaftertitle0">
    <w:name w:val="Normal_after_title"/>
    <w:basedOn w:val="Normal"/>
    <w:next w:val="Normal"/>
    <w:rsid w:val="0070760E"/>
    <w:pPr>
      <w:tabs>
        <w:tab w:val="left" w:pos="1134"/>
        <w:tab w:val="left" w:pos="1871"/>
        <w:tab w:val="left" w:pos="2268"/>
      </w:tabs>
      <w:overflowPunct w:val="0"/>
      <w:autoSpaceDE w:val="0"/>
      <w:autoSpaceDN w:val="0"/>
      <w:adjustRightInd w:val="0"/>
      <w:spacing w:before="360"/>
      <w:textAlignment w:val="baseline"/>
    </w:pPr>
    <w:rPr>
      <w:rFonts w:eastAsia="Times New Roman"/>
      <w:szCs w:val="20"/>
      <w:lang w:val="en-GB"/>
    </w:rPr>
  </w:style>
  <w:style w:type="paragraph" w:customStyle="1" w:styleId="Artheading">
    <w:name w:val="Art_heading"/>
    <w:basedOn w:val="Normal"/>
    <w:next w:val="Normal"/>
    <w:rsid w:val="0070760E"/>
    <w:pPr>
      <w:tabs>
        <w:tab w:val="left" w:pos="1134"/>
        <w:tab w:val="left" w:pos="1871"/>
        <w:tab w:val="left" w:pos="2268"/>
      </w:tabs>
      <w:overflowPunct w:val="0"/>
      <w:autoSpaceDE w:val="0"/>
      <w:autoSpaceDN w:val="0"/>
      <w:adjustRightInd w:val="0"/>
      <w:spacing w:before="480"/>
      <w:jc w:val="center"/>
      <w:textAlignment w:val="baseline"/>
    </w:pPr>
    <w:rPr>
      <w:rFonts w:ascii="Times New Roman Bold" w:eastAsia="Times New Roman" w:hAnsi="Times New Roman Bold"/>
      <w:b/>
      <w:sz w:val="28"/>
      <w:szCs w:val="20"/>
      <w:lang w:val="en-GB"/>
    </w:rPr>
  </w:style>
  <w:style w:type="paragraph" w:customStyle="1" w:styleId="ArtNo">
    <w:name w:val="Art_No"/>
    <w:basedOn w:val="Normal"/>
    <w:next w:val="Arttitle"/>
    <w:rsid w:val="0070760E"/>
    <w:pPr>
      <w:keepNext/>
      <w:keepLines/>
      <w:tabs>
        <w:tab w:val="left" w:pos="1134"/>
        <w:tab w:val="left" w:pos="1871"/>
        <w:tab w:val="left" w:pos="2268"/>
      </w:tabs>
      <w:overflowPunct w:val="0"/>
      <w:autoSpaceDE w:val="0"/>
      <w:autoSpaceDN w:val="0"/>
      <w:adjustRightInd w:val="0"/>
      <w:spacing w:before="480"/>
      <w:jc w:val="center"/>
      <w:textAlignment w:val="baseline"/>
    </w:pPr>
    <w:rPr>
      <w:rFonts w:eastAsia="Times New Roman"/>
      <w:caps/>
      <w:sz w:val="28"/>
      <w:szCs w:val="20"/>
      <w:lang w:val="en-GB"/>
    </w:rPr>
  </w:style>
  <w:style w:type="paragraph" w:customStyle="1" w:styleId="Arttitle">
    <w:name w:val="Art_title"/>
    <w:basedOn w:val="Normal"/>
    <w:next w:val="Normal"/>
    <w:rsid w:val="0070760E"/>
    <w:pPr>
      <w:keepNext/>
      <w:keepLines/>
      <w:tabs>
        <w:tab w:val="left" w:pos="1134"/>
        <w:tab w:val="left" w:pos="1871"/>
        <w:tab w:val="left" w:pos="2268"/>
      </w:tabs>
      <w:overflowPunct w:val="0"/>
      <w:autoSpaceDE w:val="0"/>
      <w:autoSpaceDN w:val="0"/>
      <w:adjustRightInd w:val="0"/>
      <w:spacing w:before="240"/>
      <w:jc w:val="center"/>
      <w:textAlignment w:val="baseline"/>
    </w:pPr>
    <w:rPr>
      <w:rFonts w:eastAsia="Times New Roman"/>
      <w:b/>
      <w:sz w:val="28"/>
      <w:szCs w:val="20"/>
      <w:lang w:val="en-GB"/>
    </w:rPr>
  </w:style>
  <w:style w:type="paragraph" w:customStyle="1" w:styleId="ASN1">
    <w:name w:val="ASN.1"/>
    <w:basedOn w:val="Normal"/>
    <w:rsid w:val="0070760E"/>
    <w:pPr>
      <w:tabs>
        <w:tab w:val="left" w:pos="567"/>
        <w:tab w:val="left" w:pos="1134"/>
        <w:tab w:val="left" w:pos="1701"/>
        <w:tab w:val="left" w:pos="1871"/>
        <w:tab w:val="left" w:pos="2268"/>
        <w:tab w:val="left" w:pos="2835"/>
        <w:tab w:val="left" w:pos="3402"/>
        <w:tab w:val="left" w:pos="3969"/>
        <w:tab w:val="left" w:pos="4536"/>
        <w:tab w:val="left" w:pos="5103"/>
        <w:tab w:val="left" w:pos="5670"/>
      </w:tabs>
      <w:overflowPunct w:val="0"/>
      <w:autoSpaceDE w:val="0"/>
      <w:autoSpaceDN w:val="0"/>
      <w:adjustRightInd w:val="0"/>
      <w:textAlignment w:val="baseline"/>
    </w:pPr>
    <w:rPr>
      <w:rFonts w:ascii="Times New Roman Bold" w:eastAsia="Times New Roman" w:hAnsi="Times New Roman Bold"/>
      <w:b/>
      <w:noProof/>
      <w:sz w:val="20"/>
      <w:szCs w:val="20"/>
      <w:lang w:val="en-GB"/>
    </w:rPr>
  </w:style>
  <w:style w:type="paragraph" w:customStyle="1" w:styleId="Call">
    <w:name w:val="Call"/>
    <w:basedOn w:val="Normal"/>
    <w:next w:val="Normal"/>
    <w:link w:val="CallChar"/>
    <w:rsid w:val="0070760E"/>
    <w:pPr>
      <w:keepNext/>
      <w:keepLines/>
      <w:tabs>
        <w:tab w:val="left" w:pos="1134"/>
        <w:tab w:val="left" w:pos="1871"/>
        <w:tab w:val="left" w:pos="2268"/>
      </w:tabs>
      <w:overflowPunct w:val="0"/>
      <w:autoSpaceDE w:val="0"/>
      <w:autoSpaceDN w:val="0"/>
      <w:adjustRightInd w:val="0"/>
      <w:spacing w:before="160"/>
      <w:ind w:left="1134"/>
      <w:textAlignment w:val="baseline"/>
    </w:pPr>
    <w:rPr>
      <w:rFonts w:eastAsia="Times New Roman"/>
      <w:i/>
      <w:szCs w:val="20"/>
      <w:lang w:val="en-GB"/>
    </w:rPr>
  </w:style>
  <w:style w:type="paragraph" w:customStyle="1" w:styleId="ChapNo">
    <w:name w:val="Chap_No"/>
    <w:basedOn w:val="ArtNo"/>
    <w:next w:val="Chaptitle"/>
    <w:rsid w:val="0070760E"/>
    <w:rPr>
      <w:rFonts w:ascii="Times New Roman Bold" w:hAnsi="Times New Roman Bold"/>
      <w:b/>
    </w:rPr>
  </w:style>
  <w:style w:type="paragraph" w:customStyle="1" w:styleId="Chaptitle">
    <w:name w:val="Chap_title"/>
    <w:basedOn w:val="Arttitle"/>
    <w:next w:val="Normal"/>
    <w:rsid w:val="0070760E"/>
  </w:style>
  <w:style w:type="paragraph" w:customStyle="1" w:styleId="enumlev3">
    <w:name w:val="enumlev3"/>
    <w:basedOn w:val="enumlev2"/>
    <w:rsid w:val="0070760E"/>
  </w:style>
  <w:style w:type="paragraph" w:customStyle="1" w:styleId="Equationlegend">
    <w:name w:val="Equation_legend"/>
    <w:basedOn w:val="NormalIndent"/>
    <w:rsid w:val="0070760E"/>
    <w:pPr>
      <w:widowControl/>
      <w:tabs>
        <w:tab w:val="right" w:pos="1871"/>
        <w:tab w:val="left" w:pos="2041"/>
      </w:tabs>
      <w:wordWrap/>
      <w:overflowPunct w:val="0"/>
      <w:autoSpaceDE w:val="0"/>
      <w:autoSpaceDN w:val="0"/>
      <w:adjustRightInd w:val="0"/>
      <w:spacing w:before="80"/>
      <w:ind w:left="2041" w:hanging="2041"/>
      <w:jc w:val="left"/>
      <w:textAlignment w:val="baseline"/>
    </w:pPr>
    <w:rPr>
      <w:rFonts w:eastAsia="Times New Roman"/>
      <w:kern w:val="0"/>
      <w:sz w:val="24"/>
      <w:lang w:val="en-GB" w:eastAsia="en-US"/>
    </w:rPr>
  </w:style>
  <w:style w:type="paragraph" w:customStyle="1" w:styleId="Figurelegend">
    <w:name w:val="Figure_legend"/>
    <w:basedOn w:val="Normal"/>
    <w:rsid w:val="0070760E"/>
    <w:pPr>
      <w:keepNext/>
      <w:keepLines/>
      <w:tabs>
        <w:tab w:val="left" w:pos="1134"/>
        <w:tab w:val="left" w:pos="1871"/>
        <w:tab w:val="left" w:pos="2268"/>
      </w:tabs>
      <w:overflowPunct w:val="0"/>
      <w:autoSpaceDE w:val="0"/>
      <w:autoSpaceDN w:val="0"/>
      <w:adjustRightInd w:val="0"/>
      <w:spacing w:before="20" w:after="20"/>
      <w:textAlignment w:val="baseline"/>
    </w:pPr>
    <w:rPr>
      <w:rFonts w:eastAsia="Times New Roman"/>
      <w:sz w:val="18"/>
      <w:szCs w:val="20"/>
      <w:lang w:val="en-GB"/>
    </w:rPr>
  </w:style>
  <w:style w:type="paragraph" w:customStyle="1" w:styleId="Figurewithouttitle">
    <w:name w:val="Figure_without_title"/>
    <w:basedOn w:val="FigureNo"/>
    <w:next w:val="Normal"/>
    <w:rsid w:val="0070760E"/>
    <w:pPr>
      <w:keepNext w:val="0"/>
    </w:pPr>
  </w:style>
  <w:style w:type="paragraph" w:customStyle="1" w:styleId="FirstFooter">
    <w:name w:val="FirstFooter"/>
    <w:basedOn w:val="Footer"/>
    <w:rsid w:val="0070760E"/>
    <w:pPr>
      <w:tabs>
        <w:tab w:val="clear" w:pos="4320"/>
        <w:tab w:val="clear" w:pos="8640"/>
      </w:tabs>
      <w:spacing w:before="40"/>
    </w:pPr>
    <w:rPr>
      <w:rFonts w:eastAsia="Times New Roman"/>
      <w:sz w:val="16"/>
      <w:szCs w:val="20"/>
      <w:lang w:val="en-GB"/>
    </w:rPr>
  </w:style>
  <w:style w:type="paragraph" w:styleId="Index1">
    <w:name w:val="index 1"/>
    <w:basedOn w:val="Normal"/>
    <w:next w:val="Normal"/>
    <w:semiHidden/>
    <w:rsid w:val="0070760E"/>
    <w:pPr>
      <w:tabs>
        <w:tab w:val="left" w:pos="1134"/>
        <w:tab w:val="left" w:pos="1871"/>
        <w:tab w:val="left" w:pos="2268"/>
      </w:tabs>
      <w:overflowPunct w:val="0"/>
      <w:autoSpaceDE w:val="0"/>
      <w:autoSpaceDN w:val="0"/>
      <w:adjustRightInd w:val="0"/>
      <w:spacing w:before="120"/>
      <w:textAlignment w:val="baseline"/>
    </w:pPr>
    <w:rPr>
      <w:rFonts w:eastAsia="Times New Roman"/>
      <w:szCs w:val="20"/>
      <w:lang w:val="en-GB"/>
    </w:rPr>
  </w:style>
  <w:style w:type="paragraph" w:styleId="Index2">
    <w:name w:val="index 2"/>
    <w:basedOn w:val="Normal"/>
    <w:next w:val="Normal"/>
    <w:semiHidden/>
    <w:rsid w:val="0070760E"/>
    <w:pPr>
      <w:tabs>
        <w:tab w:val="left" w:pos="1134"/>
        <w:tab w:val="left" w:pos="1871"/>
        <w:tab w:val="left" w:pos="2268"/>
      </w:tabs>
      <w:overflowPunct w:val="0"/>
      <w:autoSpaceDE w:val="0"/>
      <w:autoSpaceDN w:val="0"/>
      <w:adjustRightInd w:val="0"/>
      <w:spacing w:before="120"/>
      <w:ind w:left="283"/>
      <w:textAlignment w:val="baseline"/>
    </w:pPr>
    <w:rPr>
      <w:rFonts w:eastAsia="Times New Roman"/>
      <w:szCs w:val="20"/>
      <w:lang w:val="en-GB"/>
    </w:rPr>
  </w:style>
  <w:style w:type="paragraph" w:styleId="Index3">
    <w:name w:val="index 3"/>
    <w:basedOn w:val="Normal"/>
    <w:next w:val="Normal"/>
    <w:semiHidden/>
    <w:rsid w:val="0070760E"/>
    <w:pPr>
      <w:tabs>
        <w:tab w:val="left" w:pos="1134"/>
        <w:tab w:val="left" w:pos="1871"/>
        <w:tab w:val="left" w:pos="2268"/>
      </w:tabs>
      <w:overflowPunct w:val="0"/>
      <w:autoSpaceDE w:val="0"/>
      <w:autoSpaceDN w:val="0"/>
      <w:adjustRightInd w:val="0"/>
      <w:spacing w:before="120"/>
      <w:ind w:left="566"/>
      <w:textAlignment w:val="baseline"/>
    </w:pPr>
    <w:rPr>
      <w:rFonts w:eastAsia="Times New Roman"/>
      <w:szCs w:val="20"/>
      <w:lang w:val="en-GB"/>
    </w:rPr>
  </w:style>
  <w:style w:type="paragraph" w:customStyle="1" w:styleId="PartNo">
    <w:name w:val="Part_No"/>
    <w:basedOn w:val="AnnexNo"/>
    <w:next w:val="Partref"/>
    <w:rsid w:val="0070760E"/>
  </w:style>
  <w:style w:type="paragraph" w:customStyle="1" w:styleId="Partref">
    <w:name w:val="Part_ref"/>
    <w:basedOn w:val="Annexref"/>
    <w:next w:val="Parttitle"/>
    <w:rsid w:val="0070760E"/>
  </w:style>
  <w:style w:type="paragraph" w:customStyle="1" w:styleId="Parttitle">
    <w:name w:val="Part_title"/>
    <w:basedOn w:val="Annextitle"/>
    <w:next w:val="Normalaftertitle"/>
    <w:rsid w:val="0070760E"/>
  </w:style>
  <w:style w:type="paragraph" w:customStyle="1" w:styleId="RecNo">
    <w:name w:val="Rec_No"/>
    <w:basedOn w:val="Normal"/>
    <w:next w:val="Rectitle"/>
    <w:rsid w:val="0070760E"/>
    <w:pPr>
      <w:keepNext/>
      <w:keepLines/>
      <w:tabs>
        <w:tab w:val="left" w:pos="1134"/>
        <w:tab w:val="left" w:pos="1871"/>
        <w:tab w:val="left" w:pos="2268"/>
      </w:tabs>
      <w:overflowPunct w:val="0"/>
      <w:autoSpaceDE w:val="0"/>
      <w:autoSpaceDN w:val="0"/>
      <w:adjustRightInd w:val="0"/>
      <w:spacing w:before="480"/>
      <w:jc w:val="center"/>
      <w:textAlignment w:val="baseline"/>
    </w:pPr>
    <w:rPr>
      <w:rFonts w:eastAsia="Times New Roman"/>
      <w:caps/>
      <w:sz w:val="28"/>
      <w:szCs w:val="20"/>
      <w:lang w:val="en-GB"/>
    </w:rPr>
  </w:style>
  <w:style w:type="paragraph" w:customStyle="1" w:styleId="Rectitle">
    <w:name w:val="Rec_title"/>
    <w:basedOn w:val="RecNo"/>
    <w:next w:val="Recref"/>
    <w:rsid w:val="0070760E"/>
    <w:pPr>
      <w:spacing w:before="240"/>
    </w:pPr>
    <w:rPr>
      <w:rFonts w:ascii="Times New Roman Bold" w:hAnsi="Times New Roman Bold"/>
      <w:b/>
      <w:caps w:val="0"/>
    </w:rPr>
  </w:style>
  <w:style w:type="paragraph" w:customStyle="1" w:styleId="Recref">
    <w:name w:val="Rec_ref"/>
    <w:basedOn w:val="Rectitle"/>
    <w:next w:val="Recdate"/>
    <w:rsid w:val="0070760E"/>
    <w:pPr>
      <w:spacing w:before="120"/>
    </w:pPr>
    <w:rPr>
      <w:rFonts w:ascii="Times New Roman" w:hAnsi="Times New Roman"/>
      <w:b w:val="0"/>
      <w:sz w:val="24"/>
    </w:rPr>
  </w:style>
  <w:style w:type="paragraph" w:customStyle="1" w:styleId="Recdate">
    <w:name w:val="Rec_date"/>
    <w:basedOn w:val="Recref"/>
    <w:next w:val="Normalaftertitle"/>
    <w:rsid w:val="0070760E"/>
    <w:pPr>
      <w:jc w:val="right"/>
    </w:pPr>
    <w:rPr>
      <w:sz w:val="22"/>
    </w:rPr>
  </w:style>
  <w:style w:type="paragraph" w:customStyle="1" w:styleId="Questiondate">
    <w:name w:val="Question_date"/>
    <w:basedOn w:val="Recdate"/>
    <w:next w:val="Normalaftertitle"/>
    <w:rsid w:val="0070760E"/>
  </w:style>
  <w:style w:type="paragraph" w:customStyle="1" w:styleId="QuestionNo">
    <w:name w:val="Question_No"/>
    <w:basedOn w:val="RecNo"/>
    <w:next w:val="Questiontitle"/>
    <w:rsid w:val="0070760E"/>
  </w:style>
  <w:style w:type="paragraph" w:customStyle="1" w:styleId="Questiontitle">
    <w:name w:val="Question_title"/>
    <w:basedOn w:val="Rectitle"/>
    <w:next w:val="Questionref"/>
    <w:rsid w:val="0070760E"/>
  </w:style>
  <w:style w:type="paragraph" w:customStyle="1" w:styleId="Questionref">
    <w:name w:val="Question_ref"/>
    <w:basedOn w:val="Recref"/>
    <w:next w:val="Questiondate"/>
    <w:rsid w:val="0070760E"/>
  </w:style>
  <w:style w:type="paragraph" w:customStyle="1" w:styleId="Reftext">
    <w:name w:val="Ref_text"/>
    <w:basedOn w:val="Normal"/>
    <w:rsid w:val="0070760E"/>
    <w:pPr>
      <w:tabs>
        <w:tab w:val="left" w:pos="1134"/>
        <w:tab w:val="left" w:pos="1871"/>
        <w:tab w:val="left" w:pos="2268"/>
      </w:tabs>
      <w:overflowPunct w:val="0"/>
      <w:autoSpaceDE w:val="0"/>
      <w:autoSpaceDN w:val="0"/>
      <w:adjustRightInd w:val="0"/>
      <w:spacing w:before="120"/>
      <w:ind w:left="1134" w:hanging="1134"/>
      <w:textAlignment w:val="baseline"/>
    </w:pPr>
    <w:rPr>
      <w:rFonts w:eastAsia="Times New Roman"/>
      <w:szCs w:val="20"/>
      <w:lang w:val="en-GB"/>
    </w:rPr>
  </w:style>
  <w:style w:type="paragraph" w:customStyle="1" w:styleId="Reftitle">
    <w:name w:val="Ref_title"/>
    <w:basedOn w:val="Normal"/>
    <w:next w:val="Reftext"/>
    <w:rsid w:val="0070760E"/>
    <w:pPr>
      <w:tabs>
        <w:tab w:val="left" w:pos="1134"/>
        <w:tab w:val="left" w:pos="1871"/>
        <w:tab w:val="left" w:pos="2268"/>
      </w:tabs>
      <w:overflowPunct w:val="0"/>
      <w:autoSpaceDE w:val="0"/>
      <w:autoSpaceDN w:val="0"/>
      <w:adjustRightInd w:val="0"/>
      <w:spacing w:before="480"/>
      <w:jc w:val="center"/>
      <w:textAlignment w:val="baseline"/>
    </w:pPr>
    <w:rPr>
      <w:rFonts w:eastAsia="Times New Roman"/>
      <w:caps/>
      <w:szCs w:val="20"/>
      <w:lang w:val="en-GB"/>
    </w:rPr>
  </w:style>
  <w:style w:type="paragraph" w:customStyle="1" w:styleId="Repdate">
    <w:name w:val="Rep_date"/>
    <w:basedOn w:val="Recdate"/>
    <w:next w:val="Normalaftertitle"/>
    <w:rsid w:val="0070760E"/>
  </w:style>
  <w:style w:type="paragraph" w:customStyle="1" w:styleId="Repref">
    <w:name w:val="Rep_ref"/>
    <w:basedOn w:val="Recref"/>
    <w:next w:val="Repdate"/>
    <w:rsid w:val="0070760E"/>
  </w:style>
  <w:style w:type="paragraph" w:customStyle="1" w:styleId="Resdate">
    <w:name w:val="Res_date"/>
    <w:basedOn w:val="Recdate"/>
    <w:next w:val="Normalaftertitle"/>
    <w:rsid w:val="0070760E"/>
  </w:style>
  <w:style w:type="paragraph" w:customStyle="1" w:styleId="ResNo">
    <w:name w:val="Res_No"/>
    <w:basedOn w:val="RecNo"/>
    <w:next w:val="Restitle"/>
    <w:rsid w:val="0070760E"/>
  </w:style>
  <w:style w:type="paragraph" w:customStyle="1" w:styleId="Restitle">
    <w:name w:val="Res_title"/>
    <w:basedOn w:val="Rectitle"/>
    <w:next w:val="Resref0"/>
    <w:rsid w:val="0070760E"/>
  </w:style>
  <w:style w:type="paragraph" w:customStyle="1" w:styleId="Resref0">
    <w:name w:val="Res_ref"/>
    <w:basedOn w:val="Recref"/>
    <w:next w:val="Resdate"/>
    <w:rsid w:val="0070760E"/>
  </w:style>
  <w:style w:type="paragraph" w:customStyle="1" w:styleId="SectionNo">
    <w:name w:val="Section_No"/>
    <w:basedOn w:val="AnnexNo"/>
    <w:next w:val="Sectiontitle"/>
    <w:rsid w:val="0070760E"/>
  </w:style>
  <w:style w:type="paragraph" w:customStyle="1" w:styleId="Sectiontitle">
    <w:name w:val="Section_title"/>
    <w:basedOn w:val="Annextitle"/>
    <w:next w:val="Normalaftertitle"/>
    <w:rsid w:val="0070760E"/>
  </w:style>
  <w:style w:type="paragraph" w:customStyle="1" w:styleId="SpecialFooter">
    <w:name w:val="Special Footer"/>
    <w:basedOn w:val="Footer"/>
    <w:rsid w:val="0070760E"/>
    <w:pPr>
      <w:tabs>
        <w:tab w:val="clear" w:pos="4320"/>
        <w:tab w:val="clear" w:pos="8640"/>
        <w:tab w:val="left" w:pos="567"/>
        <w:tab w:val="left" w:pos="1134"/>
        <w:tab w:val="left" w:pos="1701"/>
        <w:tab w:val="left" w:pos="2268"/>
        <w:tab w:val="left" w:pos="2835"/>
        <w:tab w:val="left" w:pos="5954"/>
        <w:tab w:val="right" w:pos="9639"/>
      </w:tabs>
      <w:overflowPunct w:val="0"/>
      <w:autoSpaceDE w:val="0"/>
      <w:autoSpaceDN w:val="0"/>
      <w:adjustRightInd w:val="0"/>
      <w:jc w:val="both"/>
      <w:textAlignment w:val="baseline"/>
    </w:pPr>
    <w:rPr>
      <w:rFonts w:eastAsia="Times New Roman"/>
      <w:sz w:val="16"/>
      <w:szCs w:val="20"/>
      <w:lang w:val="en-GB"/>
    </w:rPr>
  </w:style>
  <w:style w:type="paragraph" w:customStyle="1" w:styleId="Tableref">
    <w:name w:val="Table_ref"/>
    <w:basedOn w:val="Normal"/>
    <w:next w:val="Tabletitle0"/>
    <w:rsid w:val="0070760E"/>
    <w:pPr>
      <w:keepNext/>
      <w:tabs>
        <w:tab w:val="left" w:pos="1134"/>
        <w:tab w:val="left" w:pos="1871"/>
        <w:tab w:val="left" w:pos="2268"/>
      </w:tabs>
      <w:overflowPunct w:val="0"/>
      <w:autoSpaceDE w:val="0"/>
      <w:autoSpaceDN w:val="0"/>
      <w:adjustRightInd w:val="0"/>
      <w:spacing w:before="560"/>
      <w:jc w:val="center"/>
      <w:textAlignment w:val="baseline"/>
    </w:pPr>
    <w:rPr>
      <w:rFonts w:eastAsia="Times New Roman"/>
      <w:sz w:val="20"/>
      <w:szCs w:val="20"/>
      <w:lang w:val="en-GB"/>
    </w:rPr>
  </w:style>
  <w:style w:type="paragraph" w:customStyle="1" w:styleId="toc0">
    <w:name w:val="toc 0"/>
    <w:basedOn w:val="Normal"/>
    <w:next w:val="TOC1"/>
    <w:rsid w:val="0070760E"/>
    <w:pPr>
      <w:tabs>
        <w:tab w:val="right" w:pos="9781"/>
      </w:tabs>
      <w:overflowPunct w:val="0"/>
      <w:autoSpaceDE w:val="0"/>
      <w:autoSpaceDN w:val="0"/>
      <w:adjustRightInd w:val="0"/>
      <w:spacing w:before="120"/>
      <w:textAlignment w:val="baseline"/>
    </w:pPr>
    <w:rPr>
      <w:rFonts w:eastAsia="Times New Roman"/>
      <w:b/>
      <w:szCs w:val="20"/>
      <w:lang w:val="en-GB"/>
    </w:rPr>
  </w:style>
  <w:style w:type="character" w:customStyle="1" w:styleId="Appdef">
    <w:name w:val="App_def"/>
    <w:rsid w:val="0070760E"/>
    <w:rPr>
      <w:rFonts w:ascii="Times New Roman" w:hAnsi="Times New Roman"/>
      <w:b/>
    </w:rPr>
  </w:style>
  <w:style w:type="character" w:customStyle="1" w:styleId="Artdef0">
    <w:name w:val="Art_def"/>
    <w:rsid w:val="0070760E"/>
    <w:rPr>
      <w:rFonts w:ascii="Times New Roman" w:hAnsi="Times New Roman"/>
      <w:b/>
    </w:rPr>
  </w:style>
  <w:style w:type="character" w:customStyle="1" w:styleId="Artref">
    <w:name w:val="Art_ref"/>
    <w:basedOn w:val="DefaultParagraphFont"/>
    <w:rsid w:val="0070760E"/>
  </w:style>
  <w:style w:type="character" w:customStyle="1" w:styleId="Recdef">
    <w:name w:val="Rec_def"/>
    <w:rsid w:val="0070760E"/>
    <w:rPr>
      <w:b/>
    </w:rPr>
  </w:style>
  <w:style w:type="character" w:customStyle="1" w:styleId="Resdef">
    <w:name w:val="Res_def"/>
    <w:rsid w:val="0070760E"/>
    <w:rPr>
      <w:rFonts w:ascii="Times New Roman" w:hAnsi="Times New Roman"/>
      <w:b/>
    </w:rPr>
  </w:style>
  <w:style w:type="character" w:customStyle="1" w:styleId="Tablefreq">
    <w:name w:val="Table_freq"/>
    <w:rsid w:val="0070760E"/>
    <w:rPr>
      <w:b/>
      <w:color w:val="auto"/>
      <w:sz w:val="20"/>
    </w:rPr>
  </w:style>
  <w:style w:type="paragraph" w:customStyle="1" w:styleId="Formal">
    <w:name w:val="Formal"/>
    <w:basedOn w:val="ASN1"/>
    <w:rsid w:val="0070760E"/>
    <w:rPr>
      <w:b w:val="0"/>
    </w:rPr>
  </w:style>
  <w:style w:type="paragraph" w:customStyle="1" w:styleId="Section1">
    <w:name w:val="Section_1"/>
    <w:basedOn w:val="Normal"/>
    <w:rsid w:val="0070760E"/>
    <w:pPr>
      <w:tabs>
        <w:tab w:val="center" w:pos="4820"/>
      </w:tabs>
      <w:overflowPunct w:val="0"/>
      <w:autoSpaceDE w:val="0"/>
      <w:autoSpaceDN w:val="0"/>
      <w:adjustRightInd w:val="0"/>
      <w:spacing w:before="360"/>
      <w:jc w:val="center"/>
      <w:textAlignment w:val="baseline"/>
    </w:pPr>
    <w:rPr>
      <w:rFonts w:eastAsia="Times New Roman"/>
      <w:b/>
      <w:szCs w:val="20"/>
      <w:lang w:val="en-GB"/>
    </w:rPr>
  </w:style>
  <w:style w:type="paragraph" w:customStyle="1" w:styleId="Section2">
    <w:name w:val="Section_2"/>
    <w:basedOn w:val="Section1"/>
    <w:rsid w:val="0070760E"/>
    <w:rPr>
      <w:b w:val="0"/>
      <w:i/>
    </w:rPr>
  </w:style>
  <w:style w:type="paragraph" w:customStyle="1" w:styleId="Headingi">
    <w:name w:val="Heading_i"/>
    <w:basedOn w:val="Normal"/>
    <w:next w:val="Normal"/>
    <w:rsid w:val="0070760E"/>
    <w:pPr>
      <w:keepNext/>
      <w:tabs>
        <w:tab w:val="left" w:pos="1134"/>
        <w:tab w:val="left" w:pos="1871"/>
        <w:tab w:val="left" w:pos="2268"/>
      </w:tabs>
      <w:overflowPunct w:val="0"/>
      <w:autoSpaceDE w:val="0"/>
      <w:autoSpaceDN w:val="0"/>
      <w:adjustRightInd w:val="0"/>
      <w:spacing w:before="160"/>
      <w:textAlignment w:val="baseline"/>
    </w:pPr>
    <w:rPr>
      <w:rFonts w:ascii="Times" w:eastAsia="Times New Roman" w:hAnsi="Times"/>
      <w:i/>
      <w:szCs w:val="20"/>
      <w:lang w:val="en-GB"/>
    </w:rPr>
  </w:style>
  <w:style w:type="paragraph" w:customStyle="1" w:styleId="Figure">
    <w:name w:val="Figure"/>
    <w:basedOn w:val="Normal"/>
    <w:next w:val="Figuretitle"/>
    <w:rsid w:val="0070760E"/>
    <w:pPr>
      <w:keepNext/>
      <w:keepLines/>
      <w:tabs>
        <w:tab w:val="left" w:pos="1134"/>
        <w:tab w:val="left" w:pos="1871"/>
        <w:tab w:val="left" w:pos="2268"/>
      </w:tabs>
      <w:overflowPunct w:val="0"/>
      <w:autoSpaceDE w:val="0"/>
      <w:autoSpaceDN w:val="0"/>
      <w:adjustRightInd w:val="0"/>
      <w:spacing w:before="120"/>
      <w:jc w:val="center"/>
      <w:textAlignment w:val="baseline"/>
    </w:pPr>
    <w:rPr>
      <w:rFonts w:eastAsia="Times New Roman"/>
      <w:szCs w:val="20"/>
      <w:lang w:val="en-GB"/>
    </w:rPr>
  </w:style>
  <w:style w:type="paragraph" w:customStyle="1" w:styleId="Figuretitle">
    <w:name w:val="Figure_title"/>
    <w:basedOn w:val="Tabletitle0"/>
    <w:next w:val="Normal"/>
    <w:rsid w:val="0070760E"/>
    <w:pPr>
      <w:spacing w:after="480"/>
    </w:pPr>
    <w:rPr>
      <w:lang w:eastAsia="en-US"/>
    </w:rPr>
  </w:style>
  <w:style w:type="paragraph" w:customStyle="1" w:styleId="FigureNo">
    <w:name w:val="Figure_No"/>
    <w:basedOn w:val="Normal"/>
    <w:next w:val="Figuretitle"/>
    <w:rsid w:val="0070760E"/>
    <w:pPr>
      <w:keepNext/>
      <w:keepLines/>
      <w:tabs>
        <w:tab w:val="left" w:pos="1134"/>
        <w:tab w:val="left" w:pos="1871"/>
        <w:tab w:val="left" w:pos="2268"/>
      </w:tabs>
      <w:overflowPunct w:val="0"/>
      <w:autoSpaceDE w:val="0"/>
      <w:autoSpaceDN w:val="0"/>
      <w:adjustRightInd w:val="0"/>
      <w:spacing w:before="480" w:after="120"/>
      <w:jc w:val="center"/>
      <w:textAlignment w:val="baseline"/>
    </w:pPr>
    <w:rPr>
      <w:rFonts w:eastAsia="Times New Roman"/>
      <w:caps/>
      <w:sz w:val="20"/>
      <w:szCs w:val="20"/>
      <w:lang w:val="en-GB"/>
    </w:rPr>
  </w:style>
  <w:style w:type="paragraph" w:customStyle="1" w:styleId="Annexref">
    <w:name w:val="Annex_ref"/>
    <w:basedOn w:val="Normal"/>
    <w:next w:val="Normal"/>
    <w:rsid w:val="0070760E"/>
    <w:pPr>
      <w:keepNext/>
      <w:keepLines/>
      <w:tabs>
        <w:tab w:val="left" w:pos="1134"/>
        <w:tab w:val="left" w:pos="1871"/>
        <w:tab w:val="left" w:pos="2268"/>
      </w:tabs>
      <w:overflowPunct w:val="0"/>
      <w:autoSpaceDE w:val="0"/>
      <w:autoSpaceDN w:val="0"/>
      <w:adjustRightInd w:val="0"/>
      <w:spacing w:before="120" w:after="280"/>
      <w:jc w:val="center"/>
      <w:textAlignment w:val="baseline"/>
    </w:pPr>
    <w:rPr>
      <w:rFonts w:eastAsia="Times New Roman"/>
      <w:szCs w:val="20"/>
      <w:lang w:val="en-GB"/>
    </w:rPr>
  </w:style>
  <w:style w:type="paragraph" w:customStyle="1" w:styleId="AppendixNo">
    <w:name w:val="Appendix_No"/>
    <w:basedOn w:val="AnnexNo"/>
    <w:next w:val="Annexref"/>
    <w:rsid w:val="0070760E"/>
  </w:style>
  <w:style w:type="paragraph" w:customStyle="1" w:styleId="Appendixref">
    <w:name w:val="Appendix_ref"/>
    <w:basedOn w:val="Annexref"/>
    <w:next w:val="Annextitle"/>
    <w:rsid w:val="0070760E"/>
  </w:style>
  <w:style w:type="paragraph" w:customStyle="1" w:styleId="Appendixtitle">
    <w:name w:val="Appendix_title"/>
    <w:basedOn w:val="Annextitle"/>
    <w:next w:val="Normal"/>
    <w:rsid w:val="0070760E"/>
  </w:style>
  <w:style w:type="paragraph" w:customStyle="1" w:styleId="Border">
    <w:name w:val="Border"/>
    <w:basedOn w:val="Tabletext"/>
    <w:rsid w:val="0070760E"/>
    <w:pPr>
      <w:pBdr>
        <w:bottom w:val="single" w:sz="6" w:space="0" w:color="auto"/>
      </w:pBdr>
      <w:tabs>
        <w:tab w:val="clear" w:pos="284"/>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70"/>
        <w:tab w:val="left" w:pos="737"/>
        <w:tab w:val="left" w:pos="1871"/>
        <w:tab w:val="left" w:pos="2977"/>
        <w:tab w:val="left" w:pos="3266"/>
      </w:tabs>
      <w:spacing w:before="0" w:after="0" w:line="10" w:lineRule="exact"/>
      <w:ind w:left="28" w:right="28"/>
      <w:jc w:val="center"/>
    </w:pPr>
    <w:rPr>
      <w:b/>
      <w:noProof/>
      <w:sz w:val="20"/>
      <w:lang w:val="en-GB"/>
    </w:rPr>
  </w:style>
  <w:style w:type="paragraph" w:styleId="Index4">
    <w:name w:val="index 4"/>
    <w:basedOn w:val="Normal"/>
    <w:next w:val="Normal"/>
    <w:rsid w:val="0070760E"/>
    <w:pPr>
      <w:tabs>
        <w:tab w:val="left" w:pos="1134"/>
        <w:tab w:val="left" w:pos="1871"/>
        <w:tab w:val="left" w:pos="2268"/>
      </w:tabs>
      <w:overflowPunct w:val="0"/>
      <w:autoSpaceDE w:val="0"/>
      <w:autoSpaceDN w:val="0"/>
      <w:adjustRightInd w:val="0"/>
      <w:spacing w:before="120"/>
      <w:ind w:left="849"/>
      <w:textAlignment w:val="baseline"/>
    </w:pPr>
    <w:rPr>
      <w:rFonts w:eastAsia="Times New Roman"/>
      <w:szCs w:val="20"/>
      <w:lang w:val="en-GB"/>
    </w:rPr>
  </w:style>
  <w:style w:type="paragraph" w:styleId="Index5">
    <w:name w:val="index 5"/>
    <w:basedOn w:val="Normal"/>
    <w:next w:val="Normal"/>
    <w:rsid w:val="0070760E"/>
    <w:pPr>
      <w:tabs>
        <w:tab w:val="left" w:pos="1134"/>
        <w:tab w:val="left" w:pos="1871"/>
        <w:tab w:val="left" w:pos="2268"/>
      </w:tabs>
      <w:overflowPunct w:val="0"/>
      <w:autoSpaceDE w:val="0"/>
      <w:autoSpaceDN w:val="0"/>
      <w:adjustRightInd w:val="0"/>
      <w:spacing w:before="120"/>
      <w:ind w:left="1132"/>
      <w:textAlignment w:val="baseline"/>
    </w:pPr>
    <w:rPr>
      <w:rFonts w:eastAsia="Times New Roman"/>
      <w:szCs w:val="20"/>
      <w:lang w:val="en-GB"/>
    </w:rPr>
  </w:style>
  <w:style w:type="paragraph" w:styleId="Index6">
    <w:name w:val="index 6"/>
    <w:basedOn w:val="Normal"/>
    <w:next w:val="Normal"/>
    <w:rsid w:val="0070760E"/>
    <w:pPr>
      <w:tabs>
        <w:tab w:val="left" w:pos="1134"/>
        <w:tab w:val="left" w:pos="1871"/>
        <w:tab w:val="left" w:pos="2268"/>
      </w:tabs>
      <w:overflowPunct w:val="0"/>
      <w:autoSpaceDE w:val="0"/>
      <w:autoSpaceDN w:val="0"/>
      <w:adjustRightInd w:val="0"/>
      <w:spacing w:before="120"/>
      <w:ind w:left="1415"/>
      <w:textAlignment w:val="baseline"/>
    </w:pPr>
    <w:rPr>
      <w:rFonts w:eastAsia="Times New Roman"/>
      <w:szCs w:val="20"/>
      <w:lang w:val="en-GB"/>
    </w:rPr>
  </w:style>
  <w:style w:type="paragraph" w:styleId="Index7">
    <w:name w:val="index 7"/>
    <w:basedOn w:val="Normal"/>
    <w:next w:val="Normal"/>
    <w:rsid w:val="0070760E"/>
    <w:pPr>
      <w:tabs>
        <w:tab w:val="left" w:pos="1134"/>
        <w:tab w:val="left" w:pos="1871"/>
        <w:tab w:val="left" w:pos="2268"/>
      </w:tabs>
      <w:overflowPunct w:val="0"/>
      <w:autoSpaceDE w:val="0"/>
      <w:autoSpaceDN w:val="0"/>
      <w:adjustRightInd w:val="0"/>
      <w:spacing w:before="120"/>
      <w:ind w:left="1698"/>
      <w:textAlignment w:val="baseline"/>
    </w:pPr>
    <w:rPr>
      <w:rFonts w:eastAsia="Times New Roman"/>
      <w:szCs w:val="20"/>
      <w:lang w:val="en-GB"/>
    </w:rPr>
  </w:style>
  <w:style w:type="paragraph" w:styleId="IndexHeading">
    <w:name w:val="index heading"/>
    <w:basedOn w:val="Normal"/>
    <w:next w:val="Index1"/>
    <w:rsid w:val="0070760E"/>
    <w:pPr>
      <w:tabs>
        <w:tab w:val="left" w:pos="1134"/>
        <w:tab w:val="left" w:pos="1871"/>
        <w:tab w:val="left" w:pos="2268"/>
      </w:tabs>
      <w:overflowPunct w:val="0"/>
      <w:autoSpaceDE w:val="0"/>
      <w:autoSpaceDN w:val="0"/>
      <w:adjustRightInd w:val="0"/>
      <w:spacing w:before="120"/>
      <w:textAlignment w:val="baseline"/>
    </w:pPr>
    <w:rPr>
      <w:rFonts w:eastAsia="Times New Roman"/>
      <w:szCs w:val="20"/>
      <w:lang w:val="en-GB"/>
    </w:rPr>
  </w:style>
  <w:style w:type="character" w:styleId="LineNumber">
    <w:name w:val="line number"/>
    <w:basedOn w:val="DefaultParagraphFont"/>
    <w:rsid w:val="0070760E"/>
  </w:style>
  <w:style w:type="paragraph" w:customStyle="1" w:styleId="Proposal">
    <w:name w:val="Proposal"/>
    <w:basedOn w:val="Normal"/>
    <w:next w:val="Normal"/>
    <w:rsid w:val="0070760E"/>
    <w:pPr>
      <w:keepNext/>
      <w:tabs>
        <w:tab w:val="left" w:pos="1134"/>
        <w:tab w:val="left" w:pos="1871"/>
        <w:tab w:val="left" w:pos="2268"/>
      </w:tabs>
      <w:overflowPunct w:val="0"/>
      <w:autoSpaceDE w:val="0"/>
      <w:autoSpaceDN w:val="0"/>
      <w:adjustRightInd w:val="0"/>
      <w:spacing w:before="240"/>
      <w:textAlignment w:val="baseline"/>
    </w:pPr>
    <w:rPr>
      <w:rFonts w:eastAsia="Times New Roman" w:hAnsi="Times New Roman Bold"/>
      <w:szCs w:val="20"/>
      <w:lang w:val="en-GB"/>
    </w:rPr>
  </w:style>
  <w:style w:type="paragraph" w:customStyle="1" w:styleId="Section3">
    <w:name w:val="Section_3"/>
    <w:basedOn w:val="Section1"/>
    <w:rsid w:val="0070760E"/>
    <w:rPr>
      <w:b w:val="0"/>
    </w:rPr>
  </w:style>
  <w:style w:type="paragraph" w:customStyle="1" w:styleId="TableTextS5">
    <w:name w:val="Table_TextS5"/>
    <w:basedOn w:val="Normal"/>
    <w:rsid w:val="0070760E"/>
    <w:pPr>
      <w:tabs>
        <w:tab w:val="left" w:pos="170"/>
        <w:tab w:val="left" w:pos="567"/>
        <w:tab w:val="left" w:pos="737"/>
        <w:tab w:val="left" w:pos="2977"/>
        <w:tab w:val="left" w:pos="3266"/>
      </w:tabs>
      <w:overflowPunct w:val="0"/>
      <w:autoSpaceDE w:val="0"/>
      <w:autoSpaceDN w:val="0"/>
      <w:adjustRightInd w:val="0"/>
      <w:spacing w:before="40" w:after="40"/>
      <w:textAlignment w:val="baseline"/>
    </w:pPr>
    <w:rPr>
      <w:rFonts w:eastAsia="Times New Roman"/>
      <w:sz w:val="20"/>
      <w:szCs w:val="20"/>
      <w:lang w:val="en-GB"/>
    </w:rPr>
  </w:style>
  <w:style w:type="character" w:styleId="PlaceholderText">
    <w:name w:val="Placeholder Text"/>
    <w:uiPriority w:val="99"/>
    <w:semiHidden/>
    <w:rsid w:val="0070760E"/>
    <w:rPr>
      <w:color w:val="808080"/>
    </w:rPr>
  </w:style>
  <w:style w:type="table" w:customStyle="1" w:styleId="TableGrid2">
    <w:name w:val="Table Grid2"/>
    <w:basedOn w:val="TableNormal"/>
    <w:next w:val="TableGrid"/>
    <w:rsid w:val="0070760E"/>
    <w:rPr>
      <w:rFonts w:ascii="CG Times" w:eastAsia="Times New Roman" w:hAnsi="CG Times"/>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网格型1"/>
    <w:basedOn w:val="TableNormal"/>
    <w:next w:val="TableGrid"/>
    <w:uiPriority w:val="59"/>
    <w:rsid w:val="0070760E"/>
    <w:rPr>
      <w:rFonts w:eastAsia="Malgun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正文首行缩进 Char"/>
    <w:link w:val="13"/>
    <w:rsid w:val="0070760E"/>
    <w:rPr>
      <w:rFonts w:eastAsia="BatangChe"/>
      <w:sz w:val="24"/>
      <w:szCs w:val="24"/>
    </w:rPr>
  </w:style>
  <w:style w:type="paragraph" w:customStyle="1" w:styleId="13">
    <w:name w:val="正文首行缩进1"/>
    <w:basedOn w:val="BodyText"/>
    <w:link w:val="Char0"/>
    <w:rsid w:val="0070760E"/>
    <w:pPr>
      <w:spacing w:after="120"/>
      <w:ind w:firstLineChars="100" w:firstLine="420"/>
    </w:pPr>
    <w:rPr>
      <w:rFonts w:ascii="Times New Roman" w:hAnsi="Times New Roman" w:cs="Times New Roman"/>
      <w:sz w:val="24"/>
      <w:szCs w:val="24"/>
      <w:lang w:val="en-US" w:eastAsia="en-US"/>
    </w:rPr>
  </w:style>
  <w:style w:type="paragraph" w:customStyle="1" w:styleId="a4">
    <w:name w:val="表格题注"/>
    <w:next w:val="Normal"/>
    <w:rsid w:val="0070760E"/>
    <w:pPr>
      <w:keepLines/>
      <w:spacing w:beforeLines="100"/>
      <w:ind w:left="1089" w:hanging="369"/>
      <w:jc w:val="center"/>
    </w:pPr>
    <w:rPr>
      <w:rFonts w:ascii="Arial" w:eastAsia="SimSun" w:hAnsi="Arial"/>
      <w:sz w:val="18"/>
      <w:szCs w:val="18"/>
      <w:lang w:eastAsia="zh-CN"/>
    </w:rPr>
  </w:style>
  <w:style w:type="paragraph" w:customStyle="1" w:styleId="a5">
    <w:name w:val="表格文本"/>
    <w:rsid w:val="0070760E"/>
    <w:pPr>
      <w:tabs>
        <w:tab w:val="decimal" w:pos="0"/>
      </w:tabs>
    </w:pPr>
    <w:rPr>
      <w:rFonts w:ascii="Arial" w:eastAsia="SimSun" w:hAnsi="Arial"/>
      <w:sz w:val="21"/>
      <w:szCs w:val="21"/>
      <w:lang w:eastAsia="zh-CN"/>
    </w:rPr>
  </w:style>
  <w:style w:type="paragraph" w:customStyle="1" w:styleId="a6">
    <w:name w:val="表头文本"/>
    <w:rsid w:val="0070760E"/>
    <w:pPr>
      <w:jc w:val="center"/>
    </w:pPr>
    <w:rPr>
      <w:rFonts w:ascii="Arial" w:eastAsia="SimSun" w:hAnsi="Arial"/>
      <w:b/>
      <w:sz w:val="21"/>
      <w:szCs w:val="21"/>
      <w:lang w:eastAsia="zh-CN"/>
    </w:rPr>
  </w:style>
  <w:style w:type="paragraph" w:customStyle="1" w:styleId="a7">
    <w:name w:val="插图题注"/>
    <w:next w:val="Normal"/>
    <w:rsid w:val="0070760E"/>
    <w:pPr>
      <w:spacing w:afterLines="100"/>
      <w:ind w:left="1089" w:hanging="369"/>
      <w:jc w:val="center"/>
    </w:pPr>
    <w:rPr>
      <w:rFonts w:ascii="Arial" w:eastAsia="SimSun" w:hAnsi="Arial"/>
      <w:sz w:val="18"/>
      <w:szCs w:val="18"/>
      <w:lang w:eastAsia="zh-CN"/>
    </w:rPr>
  </w:style>
  <w:style w:type="paragraph" w:customStyle="1" w:styleId="a8">
    <w:name w:val="图样式"/>
    <w:basedOn w:val="Normal"/>
    <w:rsid w:val="0070760E"/>
    <w:pPr>
      <w:keepNext/>
      <w:spacing w:before="80" w:after="80"/>
      <w:jc w:val="center"/>
    </w:pPr>
    <w:rPr>
      <w:lang w:val="en-GB"/>
    </w:rPr>
  </w:style>
  <w:style w:type="paragraph" w:customStyle="1" w:styleId="a9">
    <w:name w:val="文档标题"/>
    <w:basedOn w:val="Normal"/>
    <w:rsid w:val="0070760E"/>
    <w:pPr>
      <w:tabs>
        <w:tab w:val="left" w:pos="0"/>
      </w:tabs>
      <w:spacing w:before="300" w:after="300"/>
      <w:jc w:val="center"/>
    </w:pPr>
    <w:rPr>
      <w:rFonts w:ascii="Arial" w:eastAsia="SimHei" w:hAnsi="Arial"/>
      <w:sz w:val="36"/>
      <w:szCs w:val="36"/>
      <w:lang w:val="en-GB"/>
    </w:rPr>
  </w:style>
  <w:style w:type="paragraph" w:customStyle="1" w:styleId="aa">
    <w:name w:val="正文（首行不缩进）"/>
    <w:basedOn w:val="Normal"/>
    <w:rsid w:val="0070760E"/>
    <w:rPr>
      <w:lang w:val="en-GB"/>
    </w:rPr>
  </w:style>
  <w:style w:type="paragraph" w:customStyle="1" w:styleId="ab">
    <w:name w:val="注示头"/>
    <w:basedOn w:val="Normal"/>
    <w:rsid w:val="0070760E"/>
    <w:pPr>
      <w:pBdr>
        <w:top w:val="single" w:sz="4" w:space="1" w:color="000000"/>
      </w:pBdr>
      <w:jc w:val="both"/>
    </w:pPr>
    <w:rPr>
      <w:rFonts w:ascii="Arial" w:eastAsia="SimHei" w:hAnsi="Arial"/>
      <w:sz w:val="18"/>
      <w:lang w:val="en-GB"/>
    </w:rPr>
  </w:style>
  <w:style w:type="paragraph" w:customStyle="1" w:styleId="ac">
    <w:name w:val="注示文本"/>
    <w:basedOn w:val="Normal"/>
    <w:rsid w:val="0070760E"/>
    <w:pPr>
      <w:pBdr>
        <w:bottom w:val="single" w:sz="4" w:space="1" w:color="000000"/>
      </w:pBdr>
      <w:ind w:firstLine="360"/>
      <w:jc w:val="both"/>
    </w:pPr>
    <w:rPr>
      <w:rFonts w:ascii="Arial" w:eastAsia="KaiTi_GB2312" w:hAnsi="Arial"/>
      <w:sz w:val="18"/>
      <w:szCs w:val="18"/>
      <w:lang w:val="en-GB"/>
    </w:rPr>
  </w:style>
  <w:style w:type="paragraph" w:customStyle="1" w:styleId="ad">
    <w:name w:val="编写建议"/>
    <w:basedOn w:val="Normal"/>
    <w:rsid w:val="0070760E"/>
    <w:pPr>
      <w:ind w:firstLine="420"/>
    </w:pPr>
    <w:rPr>
      <w:rFonts w:ascii="Arial" w:hAnsi="Arial" w:cs="Arial"/>
      <w:i/>
      <w:color w:val="0000FF"/>
      <w:lang w:val="en-GB"/>
    </w:rPr>
  </w:style>
  <w:style w:type="paragraph" w:customStyle="1" w:styleId="14">
    <w:name w:val="列出段落1"/>
    <w:basedOn w:val="Normal"/>
    <w:rsid w:val="0070760E"/>
    <w:pPr>
      <w:ind w:left="720"/>
      <w:contextualSpacing/>
    </w:pPr>
    <w:rPr>
      <w:lang w:val="en-GB"/>
    </w:rPr>
  </w:style>
  <w:style w:type="paragraph" w:customStyle="1" w:styleId="FigureTitle0">
    <w:name w:val="Figure_Title"/>
    <w:basedOn w:val="Normal"/>
    <w:next w:val="Normal"/>
    <w:rsid w:val="0070760E"/>
    <w:pPr>
      <w:keepLines/>
      <w:tabs>
        <w:tab w:val="left" w:pos="794"/>
        <w:tab w:val="left" w:pos="1191"/>
        <w:tab w:val="left" w:pos="1588"/>
        <w:tab w:val="left" w:pos="1985"/>
      </w:tabs>
      <w:overflowPunct w:val="0"/>
      <w:autoSpaceDE w:val="0"/>
      <w:autoSpaceDN w:val="0"/>
      <w:adjustRightInd w:val="0"/>
      <w:spacing w:after="480"/>
      <w:jc w:val="center"/>
      <w:textAlignment w:val="baseline"/>
    </w:pPr>
    <w:rPr>
      <w:rFonts w:eastAsia="SimSun"/>
      <w:b/>
      <w:szCs w:val="20"/>
      <w:lang w:val="en-GB" w:eastAsia="zh-CN"/>
    </w:rPr>
  </w:style>
  <w:style w:type="paragraph" w:customStyle="1" w:styleId="15">
    <w:name w:val="脚注文本1"/>
    <w:basedOn w:val="Normal"/>
    <w:rsid w:val="0070760E"/>
    <w:pPr>
      <w:keepLines/>
      <w:tabs>
        <w:tab w:val="left" w:pos="255"/>
        <w:tab w:val="left" w:pos="1134"/>
        <w:tab w:val="left" w:pos="1871"/>
        <w:tab w:val="left" w:pos="2268"/>
      </w:tabs>
      <w:overflowPunct w:val="0"/>
      <w:autoSpaceDE w:val="0"/>
      <w:autoSpaceDN w:val="0"/>
      <w:adjustRightInd w:val="0"/>
      <w:spacing w:before="120"/>
      <w:textAlignment w:val="baseline"/>
    </w:pPr>
    <w:rPr>
      <w:rFonts w:eastAsia="SimSun"/>
      <w:lang w:val="en-GB"/>
    </w:rPr>
  </w:style>
  <w:style w:type="paragraph" w:customStyle="1" w:styleId="16">
    <w:name w:val="普通(网站)1"/>
    <w:basedOn w:val="Normal"/>
    <w:rsid w:val="0070760E"/>
    <w:pPr>
      <w:spacing w:before="100" w:after="100" w:line="240" w:lineRule="atLeast"/>
    </w:pPr>
    <w:rPr>
      <w:rFonts w:ascii="Verdana" w:eastAsia="SimSun" w:hAnsi="Verdana" w:cs="SimSun"/>
      <w:color w:val="000000"/>
      <w:sz w:val="18"/>
      <w:szCs w:val="18"/>
      <w:lang w:val="en-GB" w:eastAsia="zh-CN"/>
    </w:rPr>
  </w:style>
  <w:style w:type="character" w:customStyle="1" w:styleId="ae">
    <w:name w:val="样式一"/>
    <w:rsid w:val="0070760E"/>
    <w:rPr>
      <w:rFonts w:ascii="SimSun" w:hAnsi="SimSun"/>
      <w:b/>
      <w:bCs/>
      <w:color w:val="000000"/>
      <w:sz w:val="36"/>
    </w:rPr>
  </w:style>
  <w:style w:type="character" w:customStyle="1" w:styleId="af">
    <w:name w:val="样式二"/>
    <w:rsid w:val="0070760E"/>
    <w:rPr>
      <w:rFonts w:ascii="SimSun" w:hAnsi="SimSun"/>
      <w:b/>
      <w:bCs/>
      <w:color w:val="000000"/>
      <w:sz w:val="36"/>
    </w:rPr>
  </w:style>
  <w:style w:type="character" w:customStyle="1" w:styleId="TabletitleCharChar">
    <w:name w:val="Table_title Char Char"/>
    <w:semiHidden/>
    <w:rsid w:val="0070760E"/>
    <w:rPr>
      <w:rFonts w:ascii="Times New Roman Bold" w:eastAsia="SimSun" w:hAnsi="Times New Roman Bold"/>
      <w:b/>
      <w:lang w:eastAsia="en-US"/>
    </w:rPr>
  </w:style>
  <w:style w:type="character" w:customStyle="1" w:styleId="TableNoCharChar">
    <w:name w:val="Table_No Char Char"/>
    <w:semiHidden/>
    <w:rsid w:val="0070760E"/>
    <w:rPr>
      <w:rFonts w:eastAsia="SimSun"/>
      <w:caps/>
      <w:lang w:eastAsia="en-US"/>
    </w:rPr>
  </w:style>
  <w:style w:type="character" w:customStyle="1" w:styleId="enumlev1CharChar">
    <w:name w:val="enumlev1 Char Char"/>
    <w:semiHidden/>
    <w:rsid w:val="0070760E"/>
    <w:rPr>
      <w:rFonts w:eastAsia="SimSun"/>
      <w:sz w:val="24"/>
      <w:lang w:eastAsia="en-US"/>
    </w:rPr>
  </w:style>
  <w:style w:type="paragraph" w:customStyle="1" w:styleId="bulletlist">
    <w:name w:val="bullet list"/>
    <w:basedOn w:val="BodyText"/>
    <w:rsid w:val="0070760E"/>
    <w:pPr>
      <w:numPr>
        <w:numId w:val="61"/>
      </w:numPr>
      <w:tabs>
        <w:tab w:val="clear" w:pos="648"/>
        <w:tab w:val="left" w:pos="288"/>
      </w:tabs>
      <w:spacing w:after="120" w:line="228" w:lineRule="auto"/>
      <w:ind w:left="0" w:firstLine="0"/>
      <w:jc w:val="both"/>
    </w:pPr>
    <w:rPr>
      <w:rFonts w:ascii="Times New Roman" w:eastAsia="MS Mincho" w:hAnsi="Times New Roman" w:cs="Times New Roman"/>
      <w:sz w:val="20"/>
      <w:lang w:eastAsia="en-US"/>
    </w:rPr>
  </w:style>
  <w:style w:type="paragraph" w:customStyle="1" w:styleId="references">
    <w:name w:val="references"/>
    <w:uiPriority w:val="99"/>
    <w:rsid w:val="0070760E"/>
    <w:pPr>
      <w:numPr>
        <w:numId w:val="62"/>
      </w:numPr>
      <w:tabs>
        <w:tab w:val="clear" w:pos="360"/>
      </w:tabs>
      <w:spacing w:after="50" w:line="180" w:lineRule="exact"/>
      <w:ind w:left="0" w:firstLine="0"/>
      <w:jc w:val="both"/>
    </w:pPr>
    <w:rPr>
      <w:rFonts w:eastAsia="MS Mincho"/>
      <w:noProof/>
      <w:sz w:val="16"/>
      <w:szCs w:val="16"/>
    </w:rPr>
  </w:style>
  <w:style w:type="character" w:customStyle="1" w:styleId="A30">
    <w:name w:val="A3"/>
    <w:uiPriority w:val="99"/>
    <w:rsid w:val="0070760E"/>
    <w:rPr>
      <w:rFonts w:cs="산돌신문제비"/>
      <w:color w:val="000000"/>
      <w:sz w:val="19"/>
      <w:szCs w:val="19"/>
    </w:rPr>
  </w:style>
  <w:style w:type="table" w:customStyle="1" w:styleId="ListTable1Light-Accent31">
    <w:name w:val="List Table 1 Light - Accent 31"/>
    <w:basedOn w:val="TableNormal"/>
    <w:uiPriority w:val="46"/>
    <w:rsid w:val="0070760E"/>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1-31">
    <w:name w:val="목록 표 1 밝게 - 강조색 31"/>
    <w:basedOn w:val="TableNormal"/>
    <w:uiPriority w:val="46"/>
    <w:rsid w:val="0070760E"/>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af0">
    <w:name w:val="본문서술"/>
    <w:basedOn w:val="Normal"/>
    <w:rsid w:val="0070760E"/>
    <w:pPr>
      <w:widowControl w:val="0"/>
      <w:wordWrap w:val="0"/>
      <w:autoSpaceDE w:val="0"/>
      <w:autoSpaceDN w:val="0"/>
      <w:snapToGrid w:val="0"/>
      <w:spacing w:line="384" w:lineRule="auto"/>
      <w:jc w:val="both"/>
      <w:textAlignment w:val="baseline"/>
    </w:pPr>
    <w:rPr>
      <w:rFonts w:ascii="Gulim" w:eastAsia="Gulim" w:hAnsi="Gulim" w:cs="Gulim"/>
      <w:color w:val="000000"/>
      <w:sz w:val="22"/>
      <w:szCs w:val="22"/>
      <w:lang w:eastAsia="ko-KR"/>
    </w:rPr>
  </w:style>
  <w:style w:type="paragraph" w:customStyle="1" w:styleId="af1">
    <w:name w:val="대항목/소항목"/>
    <w:basedOn w:val="Normal"/>
    <w:rsid w:val="0070760E"/>
    <w:pPr>
      <w:widowControl w:val="0"/>
      <w:wordWrap w:val="0"/>
      <w:autoSpaceDE w:val="0"/>
      <w:autoSpaceDN w:val="0"/>
      <w:snapToGrid w:val="0"/>
      <w:spacing w:line="384" w:lineRule="auto"/>
      <w:jc w:val="both"/>
      <w:textAlignment w:val="baseline"/>
    </w:pPr>
    <w:rPr>
      <w:rFonts w:ascii="Gulim" w:eastAsia="Gulim" w:hAnsi="Gulim" w:cs="Gulim"/>
      <w:b/>
      <w:bCs/>
      <w:color w:val="000000"/>
      <w:sz w:val="22"/>
      <w:szCs w:val="22"/>
      <w:lang w:eastAsia="ko-KR"/>
    </w:rPr>
  </w:style>
  <w:style w:type="paragraph" w:customStyle="1" w:styleId="af2">
    <w:name w:val="그림캡션"/>
    <w:basedOn w:val="Normal"/>
    <w:rsid w:val="0070760E"/>
    <w:pPr>
      <w:widowControl w:val="0"/>
      <w:wordWrap w:val="0"/>
      <w:autoSpaceDE w:val="0"/>
      <w:autoSpaceDN w:val="0"/>
      <w:snapToGrid w:val="0"/>
      <w:spacing w:line="384" w:lineRule="auto"/>
      <w:jc w:val="both"/>
      <w:textAlignment w:val="baseline"/>
    </w:pPr>
    <w:rPr>
      <w:rFonts w:ascii="한양신명조" w:eastAsia="Gulim" w:hAnsi="Gulim" w:cs="Gulim"/>
      <w:color w:val="000000"/>
      <w:sz w:val="18"/>
      <w:szCs w:val="18"/>
      <w:lang w:eastAsia="ko-KR"/>
    </w:rPr>
  </w:style>
  <w:style w:type="character" w:customStyle="1" w:styleId="dictionarymeantext30a6h1">
    <w:name w:val="dictionary_mean_text___30a6h1"/>
    <w:rsid w:val="0070760E"/>
    <w:rPr>
      <w:color w:val="131313"/>
      <w:sz w:val="24"/>
      <w:szCs w:val="24"/>
    </w:rPr>
  </w:style>
  <w:style w:type="paragraph" w:customStyle="1" w:styleId="af3">
    <w:name w:val="작성자표 이름"/>
    <w:basedOn w:val="Normal"/>
    <w:uiPriority w:val="99"/>
    <w:rsid w:val="0070760E"/>
    <w:pPr>
      <w:widowControl w:val="0"/>
      <w:wordWrap w:val="0"/>
      <w:autoSpaceDE w:val="0"/>
      <w:autoSpaceDN w:val="0"/>
      <w:adjustRightInd w:val="0"/>
      <w:jc w:val="center"/>
    </w:pPr>
    <w:rPr>
      <w:rFonts w:ascii="¹ÙÅÁ" w:eastAsia="DotumChe" w:hAnsi="Book Antiqua" w:cs="Batang"/>
      <w:kern w:val="2"/>
      <w:sz w:val="22"/>
      <w:szCs w:val="20"/>
      <w:lang w:eastAsia="ko-KR"/>
    </w:rPr>
  </w:style>
  <w:style w:type="character" w:customStyle="1" w:styleId="af4">
    <w:name w:val="작성자표굵게"/>
    <w:rsid w:val="0070760E"/>
    <w:rPr>
      <w:rFonts w:eastAsia="GulimChe"/>
      <w:b/>
      <w:bCs/>
      <w:caps/>
    </w:rPr>
  </w:style>
  <w:style w:type="character" w:customStyle="1" w:styleId="17">
    <w:name w:val="작성자표띄어쓰기1"/>
    <w:rsid w:val="0070760E"/>
    <w:rPr>
      <w:rFonts w:ascii="¹ÙÅÁ" w:eastAsia="GulimChe" w:hAnsi="¹ÙÅÁ"/>
    </w:rPr>
  </w:style>
  <w:style w:type="character" w:customStyle="1" w:styleId="20">
    <w:name w:val="작성자표띄어쓰기2"/>
    <w:rsid w:val="0070760E"/>
    <w:rPr>
      <w:rFonts w:ascii="¹ÙÅÁ" w:eastAsia="GulimChe" w:hAnsi="¹ÙÅÁ"/>
      <w:b/>
      <w:bCs/>
      <w:caps/>
    </w:rPr>
  </w:style>
  <w:style w:type="paragraph" w:customStyle="1" w:styleId="18">
    <w:name w:val="제목1밑줄"/>
    <w:basedOn w:val="Normal"/>
    <w:next w:val="Normal"/>
    <w:autoRedefine/>
    <w:rsid w:val="0070760E"/>
    <w:pPr>
      <w:widowControl w:val="0"/>
      <w:pBdr>
        <w:top w:val="double" w:sz="4" w:space="1" w:color="auto"/>
      </w:pBdr>
      <w:wordWrap w:val="0"/>
      <w:autoSpaceDE w:val="0"/>
      <w:autoSpaceDN w:val="0"/>
      <w:jc w:val="both"/>
    </w:pPr>
    <w:rPr>
      <w:rFonts w:ascii="Book Antiqua" w:eastAsia="DotumChe" w:hAnsi="Book Antiqua"/>
      <w:kern w:val="2"/>
      <w:sz w:val="22"/>
      <w:lang w:eastAsia="ko-KR"/>
    </w:rPr>
  </w:style>
  <w:style w:type="paragraph" w:customStyle="1" w:styleId="0">
    <w:name w:val="단락0"/>
    <w:basedOn w:val="ListParagraph"/>
    <w:link w:val="0Char"/>
    <w:uiPriority w:val="99"/>
    <w:qFormat/>
    <w:rsid w:val="0070760E"/>
    <w:pPr>
      <w:widowControl w:val="0"/>
      <w:numPr>
        <w:numId w:val="64"/>
      </w:numPr>
      <w:wordWrap w:val="0"/>
      <w:autoSpaceDE w:val="0"/>
      <w:autoSpaceDN w:val="0"/>
      <w:ind w:left="0" w:firstLine="0"/>
      <w:jc w:val="both"/>
    </w:pPr>
    <w:rPr>
      <w:rFonts w:eastAsia="Gulim"/>
      <w:sz w:val="22"/>
    </w:rPr>
  </w:style>
  <w:style w:type="character" w:customStyle="1" w:styleId="0Char">
    <w:name w:val="단락0 Char"/>
    <w:link w:val="0"/>
    <w:uiPriority w:val="99"/>
    <w:rsid w:val="0070760E"/>
    <w:rPr>
      <w:rFonts w:eastAsia="Gulim"/>
      <w:sz w:val="22"/>
      <w:szCs w:val="24"/>
    </w:rPr>
  </w:style>
  <w:style w:type="paragraph" w:customStyle="1" w:styleId="a">
    <w:name w:val="단락_중괄호"/>
    <w:basedOn w:val="ListParagraph"/>
    <w:link w:val="Char2"/>
    <w:uiPriority w:val="99"/>
    <w:qFormat/>
    <w:rsid w:val="0070760E"/>
    <w:pPr>
      <w:widowControl w:val="0"/>
      <w:numPr>
        <w:numId w:val="65"/>
      </w:numPr>
      <w:wordWrap w:val="0"/>
      <w:autoSpaceDE w:val="0"/>
      <w:autoSpaceDN w:val="0"/>
      <w:ind w:left="0"/>
      <w:jc w:val="both"/>
    </w:pPr>
    <w:rPr>
      <w:rFonts w:eastAsia="Gulim"/>
      <w:sz w:val="22"/>
    </w:rPr>
  </w:style>
  <w:style w:type="character" w:customStyle="1" w:styleId="Char2">
    <w:name w:val="단락_중괄호 Char"/>
    <w:link w:val="a"/>
    <w:uiPriority w:val="99"/>
    <w:rsid w:val="0070760E"/>
    <w:rPr>
      <w:rFonts w:eastAsia="Gulim"/>
      <w:sz w:val="22"/>
      <w:szCs w:val="24"/>
    </w:rPr>
  </w:style>
  <w:style w:type="paragraph" w:customStyle="1" w:styleId="a0">
    <w:name w:val="단락_로마숫자"/>
    <w:basedOn w:val="ListParagraph"/>
    <w:link w:val="Char3"/>
    <w:uiPriority w:val="99"/>
    <w:qFormat/>
    <w:rsid w:val="0070760E"/>
    <w:pPr>
      <w:widowControl w:val="0"/>
      <w:numPr>
        <w:numId w:val="66"/>
      </w:numPr>
      <w:wordWrap w:val="0"/>
      <w:autoSpaceDE w:val="0"/>
      <w:autoSpaceDN w:val="0"/>
      <w:ind w:left="0"/>
      <w:jc w:val="both"/>
    </w:pPr>
    <w:rPr>
      <w:rFonts w:eastAsia="Gulim"/>
      <w:sz w:val="22"/>
    </w:rPr>
  </w:style>
  <w:style w:type="character" w:customStyle="1" w:styleId="Char3">
    <w:name w:val="단락_로마숫자 Char"/>
    <w:link w:val="a0"/>
    <w:uiPriority w:val="99"/>
    <w:rsid w:val="0070760E"/>
    <w:rPr>
      <w:rFonts w:eastAsia="Gulim"/>
      <w:sz w:val="22"/>
      <w:szCs w:val="24"/>
    </w:rPr>
  </w:style>
  <w:style w:type="paragraph" w:styleId="TableofFigures">
    <w:name w:val="table of figures"/>
    <w:basedOn w:val="Normal"/>
    <w:next w:val="Normal"/>
    <w:uiPriority w:val="99"/>
    <w:unhideWhenUsed/>
    <w:rsid w:val="0070760E"/>
    <w:pPr>
      <w:widowControl w:val="0"/>
      <w:wordWrap w:val="0"/>
      <w:autoSpaceDE w:val="0"/>
      <w:autoSpaceDN w:val="0"/>
      <w:ind w:left="400" w:hanging="400"/>
    </w:pPr>
    <w:rPr>
      <w:rFonts w:ascii="Malgun Gothic" w:eastAsia="Malgun Gothic" w:hAnsi="Malgun Gothic"/>
      <w:caps/>
      <w:kern w:val="2"/>
      <w:sz w:val="22"/>
      <w:szCs w:val="20"/>
      <w:lang w:eastAsia="ko-KR"/>
    </w:rPr>
  </w:style>
  <w:style w:type="paragraph" w:customStyle="1" w:styleId="af5">
    <w:name w:val="글머리"/>
    <w:basedOn w:val="Normal"/>
    <w:uiPriority w:val="99"/>
    <w:rsid w:val="0070760E"/>
    <w:pPr>
      <w:widowControl w:val="0"/>
      <w:tabs>
        <w:tab w:val="num" w:pos="720"/>
      </w:tabs>
      <w:wordWrap w:val="0"/>
      <w:autoSpaceDE w:val="0"/>
      <w:autoSpaceDN w:val="0"/>
      <w:adjustRightInd w:val="0"/>
      <w:ind w:left="720" w:hanging="720"/>
      <w:jc w:val="both"/>
    </w:pPr>
    <w:rPr>
      <w:rFonts w:ascii="Book Antiqua" w:eastAsia="DotumChe" w:hAnsi="Book Antiqua"/>
      <w:kern w:val="2"/>
      <w:sz w:val="22"/>
      <w:lang w:eastAsia="ko-KR"/>
    </w:rPr>
  </w:style>
  <w:style w:type="paragraph" w:customStyle="1" w:styleId="H6">
    <w:name w:val="H6"/>
    <w:basedOn w:val="Heading5"/>
    <w:next w:val="Normal"/>
    <w:uiPriority w:val="99"/>
    <w:rsid w:val="0070760E"/>
    <w:pPr>
      <w:tabs>
        <w:tab w:val="clear" w:pos="1191"/>
        <w:tab w:val="clear" w:pos="2127"/>
        <w:tab w:val="clear" w:pos="2410"/>
        <w:tab w:val="clear" w:pos="2921"/>
        <w:tab w:val="clear" w:pos="3261"/>
      </w:tabs>
      <w:spacing w:before="120" w:after="180"/>
      <w:ind w:left="1985" w:hanging="1985"/>
      <w:outlineLvl w:val="9"/>
    </w:pPr>
    <w:rPr>
      <w:rFonts w:ascii="Arial" w:eastAsia="Malgun Gothic" w:hAnsi="Arial" w:cs="Times New Roman"/>
      <w:lang w:eastAsia="en-US"/>
    </w:rPr>
  </w:style>
  <w:style w:type="paragraph" w:customStyle="1" w:styleId="EQ">
    <w:name w:val="EQ"/>
    <w:basedOn w:val="Normal"/>
    <w:next w:val="Normal"/>
    <w:rsid w:val="0070760E"/>
    <w:pPr>
      <w:keepLines/>
      <w:tabs>
        <w:tab w:val="center" w:pos="4536"/>
        <w:tab w:val="right" w:pos="9072"/>
      </w:tabs>
      <w:spacing w:after="180"/>
    </w:pPr>
    <w:rPr>
      <w:rFonts w:eastAsia="Gulim"/>
      <w:noProof/>
      <w:sz w:val="22"/>
      <w:szCs w:val="20"/>
      <w:lang w:val="en-GB"/>
    </w:rPr>
  </w:style>
  <w:style w:type="paragraph" w:customStyle="1" w:styleId="ZD">
    <w:name w:val="ZD"/>
    <w:uiPriority w:val="99"/>
    <w:rsid w:val="0070760E"/>
    <w:pPr>
      <w:framePr w:wrap="notBeside" w:vAnchor="page" w:hAnchor="margin" w:y="15764"/>
      <w:widowControl w:val="0"/>
    </w:pPr>
    <w:rPr>
      <w:rFonts w:ascii="Arial" w:eastAsia="Malgun Gothic" w:hAnsi="Arial"/>
      <w:noProof/>
      <w:sz w:val="32"/>
      <w:lang w:val="en-GB"/>
    </w:rPr>
  </w:style>
  <w:style w:type="paragraph" w:customStyle="1" w:styleId="TT">
    <w:name w:val="TT"/>
    <w:basedOn w:val="Heading1"/>
    <w:next w:val="Normal"/>
    <w:uiPriority w:val="99"/>
    <w:rsid w:val="0070760E"/>
    <w:pPr>
      <w:keepLines/>
      <w:pBdr>
        <w:top w:val="single" w:sz="12" w:space="3" w:color="auto"/>
      </w:pBdr>
      <w:spacing w:before="240" w:after="180"/>
      <w:ind w:left="1134" w:hanging="1134"/>
      <w:jc w:val="left"/>
      <w:outlineLvl w:val="9"/>
    </w:pPr>
    <w:rPr>
      <w:rFonts w:ascii="Arial" w:eastAsia="Malgun Gothic" w:hAnsi="Arial"/>
      <w:b w:val="0"/>
      <w:bCs w:val="0"/>
      <w:sz w:val="36"/>
      <w:szCs w:val="20"/>
      <w:u w:val="none"/>
      <w:lang w:val="en-GB"/>
    </w:rPr>
  </w:style>
  <w:style w:type="paragraph" w:customStyle="1" w:styleId="NF">
    <w:name w:val="NF"/>
    <w:basedOn w:val="NO"/>
    <w:uiPriority w:val="99"/>
    <w:rsid w:val="0070760E"/>
    <w:pPr>
      <w:overflowPunct/>
      <w:autoSpaceDE/>
      <w:autoSpaceDN/>
      <w:adjustRightInd/>
      <w:textAlignment w:val="auto"/>
    </w:pPr>
    <w:rPr>
      <w:rFonts w:eastAsia="Gulim"/>
      <w:sz w:val="22"/>
    </w:rPr>
  </w:style>
  <w:style w:type="paragraph" w:customStyle="1" w:styleId="PL">
    <w:name w:val="PL"/>
    <w:uiPriority w:val="99"/>
    <w:rsid w:val="0070760E"/>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eastAsia="Malgun Gothic" w:hAnsi="Courier New"/>
      <w:noProof/>
      <w:sz w:val="16"/>
      <w:lang w:val="en-GB"/>
    </w:rPr>
  </w:style>
  <w:style w:type="paragraph" w:styleId="ListNumber2">
    <w:name w:val="List Number 2"/>
    <w:basedOn w:val="ListNumber"/>
    <w:uiPriority w:val="99"/>
    <w:rsid w:val="0070760E"/>
    <w:pPr>
      <w:numPr>
        <w:numId w:val="0"/>
      </w:numPr>
      <w:spacing w:after="180"/>
      <w:ind w:left="851" w:hanging="284"/>
      <w:contextualSpacing w:val="0"/>
    </w:pPr>
    <w:rPr>
      <w:rFonts w:eastAsia="Gulim"/>
      <w:sz w:val="22"/>
      <w:szCs w:val="20"/>
      <w:lang w:val="en-GB"/>
    </w:rPr>
  </w:style>
  <w:style w:type="character" w:customStyle="1" w:styleId="ListChar">
    <w:name w:val="List Char"/>
    <w:link w:val="List"/>
    <w:rsid w:val="0070760E"/>
    <w:rPr>
      <w:rFonts w:eastAsia="BatangChe"/>
      <w:sz w:val="24"/>
      <w:szCs w:val="24"/>
    </w:rPr>
  </w:style>
  <w:style w:type="paragraph" w:customStyle="1" w:styleId="LD">
    <w:name w:val="LD"/>
    <w:uiPriority w:val="99"/>
    <w:rsid w:val="0070760E"/>
    <w:pPr>
      <w:keepNext/>
      <w:keepLines/>
      <w:spacing w:line="180" w:lineRule="exact"/>
    </w:pPr>
    <w:rPr>
      <w:rFonts w:ascii="Courier New" w:eastAsia="Malgun Gothic" w:hAnsi="Courier New"/>
      <w:noProof/>
      <w:lang w:val="en-GB"/>
    </w:rPr>
  </w:style>
  <w:style w:type="paragraph" w:customStyle="1" w:styleId="EX">
    <w:name w:val="EX"/>
    <w:basedOn w:val="Normal"/>
    <w:uiPriority w:val="99"/>
    <w:rsid w:val="0070760E"/>
    <w:pPr>
      <w:keepLines/>
      <w:spacing w:after="180"/>
      <w:ind w:left="1702" w:hanging="1418"/>
    </w:pPr>
    <w:rPr>
      <w:rFonts w:eastAsia="Gulim"/>
      <w:sz w:val="22"/>
      <w:szCs w:val="20"/>
      <w:lang w:val="en-GB"/>
    </w:rPr>
  </w:style>
  <w:style w:type="paragraph" w:customStyle="1" w:styleId="FP">
    <w:name w:val="FP"/>
    <w:basedOn w:val="Normal"/>
    <w:rsid w:val="0070760E"/>
    <w:rPr>
      <w:rFonts w:eastAsia="Gulim"/>
      <w:sz w:val="22"/>
      <w:szCs w:val="20"/>
      <w:lang w:val="en-GB"/>
    </w:rPr>
  </w:style>
  <w:style w:type="paragraph" w:customStyle="1" w:styleId="NW">
    <w:name w:val="NW"/>
    <w:basedOn w:val="NO"/>
    <w:uiPriority w:val="99"/>
    <w:rsid w:val="0070760E"/>
    <w:pPr>
      <w:overflowPunct/>
      <w:autoSpaceDE/>
      <w:autoSpaceDN/>
      <w:adjustRightInd/>
      <w:textAlignment w:val="auto"/>
    </w:pPr>
    <w:rPr>
      <w:rFonts w:eastAsia="Gulim"/>
      <w:sz w:val="22"/>
    </w:rPr>
  </w:style>
  <w:style w:type="paragraph" w:customStyle="1" w:styleId="EW">
    <w:name w:val="EW"/>
    <w:basedOn w:val="EX"/>
    <w:rsid w:val="0070760E"/>
    <w:pPr>
      <w:spacing w:after="0"/>
    </w:pPr>
  </w:style>
  <w:style w:type="paragraph" w:styleId="ListBullet2">
    <w:name w:val="List Bullet 2"/>
    <w:basedOn w:val="ListBullet"/>
    <w:uiPriority w:val="99"/>
    <w:rsid w:val="0070760E"/>
    <w:pPr>
      <w:ind w:left="851"/>
    </w:pPr>
  </w:style>
  <w:style w:type="paragraph" w:styleId="ListBullet">
    <w:name w:val="List Bullet"/>
    <w:basedOn w:val="List"/>
    <w:uiPriority w:val="99"/>
    <w:rsid w:val="0070760E"/>
    <w:pPr>
      <w:spacing w:after="180"/>
      <w:ind w:leftChars="0" w:left="568" w:firstLineChars="0" w:hanging="284"/>
      <w:contextualSpacing w:val="0"/>
    </w:pPr>
    <w:rPr>
      <w:rFonts w:eastAsia="Gulim"/>
      <w:sz w:val="22"/>
      <w:szCs w:val="20"/>
      <w:lang w:val="en-GB"/>
    </w:rPr>
  </w:style>
  <w:style w:type="paragraph" w:customStyle="1" w:styleId="TH">
    <w:name w:val="TH"/>
    <w:basedOn w:val="Normal"/>
    <w:rsid w:val="0070760E"/>
    <w:pPr>
      <w:keepNext/>
      <w:keepLines/>
      <w:spacing w:before="60" w:after="180"/>
      <w:jc w:val="center"/>
    </w:pPr>
    <w:rPr>
      <w:rFonts w:ascii="Arial" w:eastAsia="Gulim" w:hAnsi="Arial"/>
      <w:b/>
      <w:sz w:val="22"/>
      <w:szCs w:val="20"/>
      <w:lang w:val="en-GB"/>
    </w:rPr>
  </w:style>
  <w:style w:type="paragraph" w:customStyle="1" w:styleId="ZA">
    <w:name w:val="ZA"/>
    <w:uiPriority w:val="99"/>
    <w:rsid w:val="0070760E"/>
    <w:pPr>
      <w:framePr w:w="10206" w:h="794" w:hRule="exact" w:wrap="notBeside" w:vAnchor="page" w:hAnchor="margin" w:y="1135"/>
      <w:widowControl w:val="0"/>
      <w:pBdr>
        <w:bottom w:val="single" w:sz="12" w:space="1" w:color="auto"/>
      </w:pBdr>
      <w:jc w:val="right"/>
    </w:pPr>
    <w:rPr>
      <w:rFonts w:ascii="Arial" w:eastAsia="Malgun Gothic" w:hAnsi="Arial"/>
      <w:noProof/>
      <w:sz w:val="40"/>
      <w:lang w:val="en-GB"/>
    </w:rPr>
  </w:style>
  <w:style w:type="paragraph" w:customStyle="1" w:styleId="ZB">
    <w:name w:val="ZB"/>
    <w:uiPriority w:val="99"/>
    <w:rsid w:val="0070760E"/>
    <w:pPr>
      <w:framePr w:w="10206" w:h="284" w:hRule="exact" w:wrap="notBeside" w:vAnchor="page" w:hAnchor="margin" w:y="1986"/>
      <w:widowControl w:val="0"/>
      <w:ind w:right="28"/>
      <w:jc w:val="right"/>
    </w:pPr>
    <w:rPr>
      <w:rFonts w:ascii="Arial" w:eastAsia="Malgun Gothic" w:hAnsi="Arial"/>
      <w:i/>
      <w:noProof/>
      <w:lang w:val="en-GB"/>
    </w:rPr>
  </w:style>
  <w:style w:type="paragraph" w:customStyle="1" w:styleId="ZU">
    <w:name w:val="ZU"/>
    <w:uiPriority w:val="99"/>
    <w:rsid w:val="0070760E"/>
    <w:pPr>
      <w:framePr w:w="10206" w:wrap="notBeside" w:vAnchor="page" w:hAnchor="margin" w:y="6238"/>
      <w:widowControl w:val="0"/>
      <w:pBdr>
        <w:top w:val="single" w:sz="12" w:space="1" w:color="auto"/>
      </w:pBdr>
      <w:jc w:val="right"/>
    </w:pPr>
    <w:rPr>
      <w:rFonts w:ascii="Arial" w:eastAsia="Malgun Gothic" w:hAnsi="Arial"/>
      <w:noProof/>
      <w:lang w:val="en-GB"/>
    </w:rPr>
  </w:style>
  <w:style w:type="paragraph" w:customStyle="1" w:styleId="TAN">
    <w:name w:val="TAN"/>
    <w:basedOn w:val="TAL"/>
    <w:uiPriority w:val="99"/>
    <w:rsid w:val="0070760E"/>
    <w:pPr>
      <w:ind w:left="851" w:hanging="851"/>
    </w:pPr>
    <w:rPr>
      <w:rFonts w:eastAsia="Gulim"/>
    </w:rPr>
  </w:style>
  <w:style w:type="paragraph" w:customStyle="1" w:styleId="ZH">
    <w:name w:val="ZH"/>
    <w:uiPriority w:val="99"/>
    <w:rsid w:val="0070760E"/>
    <w:pPr>
      <w:framePr w:wrap="notBeside" w:vAnchor="page" w:hAnchor="margin" w:xAlign="center" w:y="6805"/>
      <w:widowControl w:val="0"/>
    </w:pPr>
    <w:rPr>
      <w:rFonts w:ascii="Arial" w:eastAsia="Malgun Gothic" w:hAnsi="Arial"/>
      <w:noProof/>
      <w:lang w:val="en-GB"/>
    </w:rPr>
  </w:style>
  <w:style w:type="paragraph" w:customStyle="1" w:styleId="TF">
    <w:name w:val="TF"/>
    <w:basedOn w:val="TH"/>
    <w:rsid w:val="0070760E"/>
    <w:pPr>
      <w:keepNext w:val="0"/>
      <w:spacing w:before="0" w:after="240"/>
    </w:pPr>
  </w:style>
  <w:style w:type="paragraph" w:customStyle="1" w:styleId="ZG">
    <w:name w:val="ZG"/>
    <w:uiPriority w:val="99"/>
    <w:rsid w:val="0070760E"/>
    <w:pPr>
      <w:framePr w:wrap="notBeside" w:vAnchor="page" w:hAnchor="margin" w:xAlign="right" w:y="6805"/>
      <w:widowControl w:val="0"/>
      <w:jc w:val="right"/>
    </w:pPr>
    <w:rPr>
      <w:rFonts w:ascii="Arial" w:eastAsia="Malgun Gothic" w:hAnsi="Arial"/>
      <w:noProof/>
      <w:lang w:val="en-GB"/>
    </w:rPr>
  </w:style>
  <w:style w:type="paragraph" w:styleId="ListBullet3">
    <w:name w:val="List Bullet 3"/>
    <w:basedOn w:val="ListBullet2"/>
    <w:uiPriority w:val="99"/>
    <w:rsid w:val="0070760E"/>
    <w:pPr>
      <w:ind w:left="1135"/>
    </w:pPr>
  </w:style>
  <w:style w:type="paragraph" w:styleId="List2">
    <w:name w:val="List 2"/>
    <w:basedOn w:val="List"/>
    <w:link w:val="List2Char"/>
    <w:rsid w:val="0070760E"/>
    <w:pPr>
      <w:spacing w:after="180"/>
      <w:ind w:leftChars="0" w:left="851" w:firstLineChars="0" w:hanging="284"/>
      <w:contextualSpacing w:val="0"/>
    </w:pPr>
    <w:rPr>
      <w:rFonts w:eastAsia="Gulim"/>
      <w:sz w:val="22"/>
      <w:szCs w:val="20"/>
      <w:lang w:val="en-GB"/>
    </w:rPr>
  </w:style>
  <w:style w:type="character" w:customStyle="1" w:styleId="List2Char">
    <w:name w:val="List 2 Char"/>
    <w:link w:val="List2"/>
    <w:rsid w:val="0070760E"/>
    <w:rPr>
      <w:rFonts w:eastAsia="Gulim"/>
      <w:sz w:val="22"/>
      <w:lang w:val="en-GB"/>
    </w:rPr>
  </w:style>
  <w:style w:type="paragraph" w:styleId="List3">
    <w:name w:val="List 3"/>
    <w:basedOn w:val="List2"/>
    <w:link w:val="List3Char"/>
    <w:rsid w:val="0070760E"/>
    <w:pPr>
      <w:ind w:left="1135"/>
    </w:pPr>
  </w:style>
  <w:style w:type="character" w:customStyle="1" w:styleId="List3Char">
    <w:name w:val="List 3 Char"/>
    <w:link w:val="List3"/>
    <w:rsid w:val="0070760E"/>
    <w:rPr>
      <w:rFonts w:eastAsia="Gulim"/>
      <w:sz w:val="22"/>
      <w:lang w:val="en-GB"/>
    </w:rPr>
  </w:style>
  <w:style w:type="paragraph" w:styleId="List4">
    <w:name w:val="List 4"/>
    <w:basedOn w:val="List3"/>
    <w:uiPriority w:val="99"/>
    <w:rsid w:val="0070760E"/>
    <w:pPr>
      <w:ind w:left="1418"/>
    </w:pPr>
  </w:style>
  <w:style w:type="paragraph" w:styleId="List5">
    <w:name w:val="List 5"/>
    <w:basedOn w:val="List4"/>
    <w:uiPriority w:val="99"/>
    <w:rsid w:val="0070760E"/>
    <w:pPr>
      <w:ind w:left="1702"/>
    </w:pPr>
  </w:style>
  <w:style w:type="paragraph" w:styleId="ListBullet4">
    <w:name w:val="List Bullet 4"/>
    <w:basedOn w:val="ListBullet3"/>
    <w:uiPriority w:val="99"/>
    <w:rsid w:val="0070760E"/>
    <w:pPr>
      <w:ind w:left="1418"/>
    </w:pPr>
  </w:style>
  <w:style w:type="paragraph" w:styleId="ListBullet5">
    <w:name w:val="List Bullet 5"/>
    <w:basedOn w:val="ListBullet4"/>
    <w:uiPriority w:val="99"/>
    <w:rsid w:val="0070760E"/>
    <w:pPr>
      <w:ind w:left="1702"/>
    </w:pPr>
  </w:style>
  <w:style w:type="paragraph" w:customStyle="1" w:styleId="B2">
    <w:name w:val="B2"/>
    <w:basedOn w:val="List2"/>
    <w:rsid w:val="0070760E"/>
  </w:style>
  <w:style w:type="paragraph" w:customStyle="1" w:styleId="B3">
    <w:name w:val="B3"/>
    <w:basedOn w:val="List3"/>
    <w:link w:val="B3Char"/>
    <w:rsid w:val="0070760E"/>
  </w:style>
  <w:style w:type="character" w:customStyle="1" w:styleId="B3Char">
    <w:name w:val="B3 Char"/>
    <w:link w:val="B3"/>
    <w:rsid w:val="0070760E"/>
    <w:rPr>
      <w:rFonts w:eastAsia="Gulim"/>
      <w:sz w:val="22"/>
      <w:lang w:val="en-GB"/>
    </w:rPr>
  </w:style>
  <w:style w:type="paragraph" w:customStyle="1" w:styleId="B4">
    <w:name w:val="B4"/>
    <w:basedOn w:val="List4"/>
    <w:uiPriority w:val="99"/>
    <w:rsid w:val="0070760E"/>
  </w:style>
  <w:style w:type="paragraph" w:customStyle="1" w:styleId="B5">
    <w:name w:val="B5"/>
    <w:basedOn w:val="List5"/>
    <w:uiPriority w:val="99"/>
    <w:rsid w:val="0070760E"/>
  </w:style>
  <w:style w:type="paragraph" w:customStyle="1" w:styleId="ZTD">
    <w:name w:val="ZTD"/>
    <w:basedOn w:val="ZB"/>
    <w:uiPriority w:val="99"/>
    <w:rsid w:val="0070760E"/>
    <w:pPr>
      <w:framePr w:hRule="auto" w:wrap="notBeside" w:y="852"/>
    </w:pPr>
    <w:rPr>
      <w:i w:val="0"/>
      <w:sz w:val="40"/>
    </w:rPr>
  </w:style>
  <w:style w:type="paragraph" w:customStyle="1" w:styleId="ZV">
    <w:name w:val="ZV"/>
    <w:basedOn w:val="ZU"/>
    <w:uiPriority w:val="99"/>
    <w:rsid w:val="0070760E"/>
    <w:pPr>
      <w:framePr w:wrap="notBeside" w:y="16161"/>
    </w:pPr>
  </w:style>
  <w:style w:type="paragraph" w:customStyle="1" w:styleId="INDENT1">
    <w:name w:val="INDENT1"/>
    <w:basedOn w:val="Normal"/>
    <w:uiPriority w:val="99"/>
    <w:rsid w:val="0070760E"/>
    <w:pPr>
      <w:spacing w:after="180"/>
      <w:ind w:left="851"/>
    </w:pPr>
    <w:rPr>
      <w:rFonts w:eastAsia="Gulim"/>
      <w:sz w:val="22"/>
      <w:szCs w:val="20"/>
      <w:lang w:val="en-GB"/>
    </w:rPr>
  </w:style>
  <w:style w:type="paragraph" w:customStyle="1" w:styleId="INDENT2">
    <w:name w:val="INDENT2"/>
    <w:basedOn w:val="Normal"/>
    <w:uiPriority w:val="99"/>
    <w:rsid w:val="0070760E"/>
    <w:pPr>
      <w:spacing w:after="180"/>
      <w:ind w:left="1135" w:hanging="284"/>
    </w:pPr>
    <w:rPr>
      <w:rFonts w:eastAsia="Gulim"/>
      <w:sz w:val="22"/>
      <w:szCs w:val="20"/>
      <w:lang w:val="en-GB"/>
    </w:rPr>
  </w:style>
  <w:style w:type="paragraph" w:customStyle="1" w:styleId="INDENT3">
    <w:name w:val="INDENT3"/>
    <w:basedOn w:val="Normal"/>
    <w:uiPriority w:val="99"/>
    <w:rsid w:val="0070760E"/>
    <w:pPr>
      <w:spacing w:after="180"/>
      <w:ind w:left="1701" w:hanging="567"/>
    </w:pPr>
    <w:rPr>
      <w:rFonts w:eastAsia="Gulim"/>
      <w:sz w:val="22"/>
      <w:szCs w:val="20"/>
      <w:lang w:val="en-GB"/>
    </w:rPr>
  </w:style>
  <w:style w:type="paragraph" w:customStyle="1" w:styleId="RecCCITT">
    <w:name w:val="Rec_CCITT_#"/>
    <w:basedOn w:val="Normal"/>
    <w:uiPriority w:val="99"/>
    <w:rsid w:val="0070760E"/>
    <w:pPr>
      <w:keepNext/>
      <w:keepLines/>
      <w:spacing w:after="180"/>
    </w:pPr>
    <w:rPr>
      <w:rFonts w:eastAsia="Gulim"/>
      <w:b/>
      <w:sz w:val="22"/>
      <w:szCs w:val="20"/>
      <w:lang w:val="en-GB"/>
    </w:rPr>
  </w:style>
  <w:style w:type="paragraph" w:customStyle="1" w:styleId="CouvRecTitle">
    <w:name w:val="Couv Rec Title"/>
    <w:basedOn w:val="Normal"/>
    <w:uiPriority w:val="99"/>
    <w:rsid w:val="0070760E"/>
    <w:pPr>
      <w:keepNext/>
      <w:keepLines/>
      <w:spacing w:before="240" w:after="180"/>
      <w:ind w:left="1418"/>
    </w:pPr>
    <w:rPr>
      <w:rFonts w:ascii="Arial" w:eastAsia="Gulim" w:hAnsi="Arial"/>
      <w:b/>
      <w:sz w:val="36"/>
      <w:szCs w:val="20"/>
    </w:rPr>
  </w:style>
  <w:style w:type="paragraph" w:styleId="PlainText">
    <w:name w:val="Plain Text"/>
    <w:basedOn w:val="Normal"/>
    <w:link w:val="PlainTextChar"/>
    <w:uiPriority w:val="99"/>
    <w:rsid w:val="0070760E"/>
    <w:pPr>
      <w:spacing w:after="180"/>
    </w:pPr>
    <w:rPr>
      <w:rFonts w:ascii="Courier New" w:eastAsia="Gulim" w:hAnsi="Courier New"/>
      <w:sz w:val="22"/>
      <w:szCs w:val="20"/>
      <w:lang w:val="nb-NO"/>
    </w:rPr>
  </w:style>
  <w:style w:type="character" w:customStyle="1" w:styleId="PlainTextChar">
    <w:name w:val="Plain Text Char"/>
    <w:basedOn w:val="DefaultParagraphFont"/>
    <w:link w:val="PlainText"/>
    <w:uiPriority w:val="99"/>
    <w:rsid w:val="0070760E"/>
    <w:rPr>
      <w:rFonts w:ascii="Courier New" w:eastAsia="Gulim" w:hAnsi="Courier New"/>
      <w:sz w:val="22"/>
      <w:lang w:val="nb-NO"/>
    </w:rPr>
  </w:style>
  <w:style w:type="paragraph" w:customStyle="1" w:styleId="TAJ">
    <w:name w:val="TAJ"/>
    <w:basedOn w:val="TH"/>
    <w:uiPriority w:val="99"/>
    <w:rsid w:val="0070760E"/>
  </w:style>
  <w:style w:type="paragraph" w:customStyle="1" w:styleId="CRCoverPage">
    <w:name w:val="CR Cover Page"/>
    <w:uiPriority w:val="99"/>
    <w:rsid w:val="0070760E"/>
    <w:pPr>
      <w:spacing w:after="120"/>
    </w:pPr>
    <w:rPr>
      <w:rFonts w:ascii="Arial" w:eastAsia="Malgun Gothic" w:hAnsi="Arial"/>
      <w:lang w:val="en-GB"/>
    </w:rPr>
  </w:style>
  <w:style w:type="character" w:styleId="Emphasis">
    <w:name w:val="Emphasis"/>
    <w:qFormat/>
    <w:rsid w:val="0070760E"/>
    <w:rPr>
      <w:i/>
      <w:iCs/>
    </w:rPr>
  </w:style>
  <w:style w:type="paragraph" w:customStyle="1" w:styleId="CharChar3CharCharCharCharCharChar">
    <w:name w:val="Char Char3 Char Char Char Char Char Char"/>
    <w:uiPriority w:val="99"/>
    <w:semiHidden/>
    <w:rsid w:val="0070760E"/>
    <w:pPr>
      <w:keepNext/>
      <w:autoSpaceDE w:val="0"/>
      <w:autoSpaceDN w:val="0"/>
      <w:adjustRightInd w:val="0"/>
      <w:spacing w:before="60" w:after="60"/>
      <w:ind w:left="800" w:hanging="400"/>
      <w:jc w:val="both"/>
    </w:pPr>
    <w:rPr>
      <w:rFonts w:ascii="Arial" w:eastAsia="SimSun" w:hAnsi="Arial" w:cs="Arial"/>
      <w:color w:val="0000FF"/>
      <w:kern w:val="2"/>
      <w:lang w:eastAsia="zh-CN"/>
    </w:rPr>
  </w:style>
  <w:style w:type="paragraph" w:customStyle="1" w:styleId="normalpuce">
    <w:name w:val="normal puce"/>
    <w:basedOn w:val="Normal"/>
    <w:uiPriority w:val="99"/>
    <w:rsid w:val="0070760E"/>
    <w:pPr>
      <w:widowControl w:val="0"/>
      <w:numPr>
        <w:numId w:val="67"/>
      </w:numPr>
      <w:tabs>
        <w:tab w:val="clear" w:pos="360"/>
      </w:tabs>
      <w:overflowPunct w:val="0"/>
      <w:autoSpaceDE w:val="0"/>
      <w:autoSpaceDN w:val="0"/>
      <w:adjustRightInd w:val="0"/>
      <w:spacing w:before="60" w:after="60"/>
      <w:ind w:left="0" w:firstLine="0"/>
      <w:jc w:val="both"/>
      <w:textAlignment w:val="baseline"/>
    </w:pPr>
    <w:rPr>
      <w:rFonts w:eastAsia="MS Mincho"/>
      <w:sz w:val="22"/>
      <w:szCs w:val="20"/>
      <w:lang w:val="en-GB" w:eastAsia="ja-JP"/>
    </w:rPr>
  </w:style>
  <w:style w:type="character" w:customStyle="1" w:styleId="1Char">
    <w:name w:val="표준_단락1 Char"/>
    <w:link w:val="19"/>
    <w:locked/>
    <w:rsid w:val="0070760E"/>
    <w:rPr>
      <w:rFonts w:ascii="Malgun Gothic" w:eastAsia="Malgun Gothic" w:hAnsi="Malgun Gothic"/>
    </w:rPr>
  </w:style>
  <w:style w:type="paragraph" w:customStyle="1" w:styleId="19">
    <w:name w:val="표준_단락1"/>
    <w:basedOn w:val="Normal"/>
    <w:link w:val="1Char"/>
    <w:qFormat/>
    <w:rsid w:val="0070760E"/>
    <w:pPr>
      <w:widowControl w:val="0"/>
      <w:wordWrap w:val="0"/>
      <w:autoSpaceDE w:val="0"/>
      <w:autoSpaceDN w:val="0"/>
      <w:spacing w:before="240" w:line="216" w:lineRule="auto"/>
      <w:jc w:val="both"/>
    </w:pPr>
    <w:rPr>
      <w:rFonts w:ascii="Malgun Gothic" w:eastAsia="Malgun Gothic" w:hAnsi="Malgun Gothic"/>
      <w:sz w:val="20"/>
      <w:szCs w:val="20"/>
    </w:rPr>
  </w:style>
  <w:style w:type="table" w:customStyle="1" w:styleId="1a">
    <w:name w:val="표 구분선1"/>
    <w:basedOn w:val="TableNormal"/>
    <w:next w:val="TableGrid"/>
    <w:rsid w:val="0070760E"/>
    <w:pPr>
      <w:spacing w:after="180"/>
    </w:pPr>
    <w:rPr>
      <w:rFonts w:eastAsia="Malgun Gothic"/>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
    <w:name w:val="Char Char1 Char Char"/>
    <w:rsid w:val="0070760E"/>
    <w:pPr>
      <w:keepNext/>
      <w:tabs>
        <w:tab w:val="left" w:pos="-1134"/>
      </w:tabs>
      <w:autoSpaceDE w:val="0"/>
      <w:autoSpaceDN w:val="0"/>
      <w:adjustRightInd w:val="0"/>
      <w:spacing w:before="60" w:after="60"/>
      <w:jc w:val="both"/>
    </w:pPr>
    <w:rPr>
      <w:rFonts w:eastAsia="SimSun"/>
      <w:lang w:eastAsia="ko-KR"/>
    </w:rPr>
  </w:style>
  <w:style w:type="numbering" w:customStyle="1" w:styleId="21">
    <w:name w:val="목록 없음2"/>
    <w:next w:val="NoList"/>
    <w:uiPriority w:val="99"/>
    <w:semiHidden/>
    <w:unhideWhenUsed/>
    <w:rsid w:val="0070760E"/>
  </w:style>
  <w:style w:type="table" w:customStyle="1" w:styleId="22">
    <w:name w:val="표 구분선2"/>
    <w:basedOn w:val="TableNormal"/>
    <w:next w:val="TableGrid"/>
    <w:uiPriority w:val="59"/>
    <w:rsid w:val="0070760E"/>
    <w:rPr>
      <w:rFonts w:ascii="Malgun Gothic" w:eastAsia="Malgun Gothic" w:hAnsi="Malgun Gothic"/>
      <w:lang w:eastAsia="ko-K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
    <w:name w:val="목록 없음11"/>
    <w:next w:val="NoList"/>
    <w:semiHidden/>
    <w:rsid w:val="0070760E"/>
  </w:style>
  <w:style w:type="table" w:customStyle="1" w:styleId="111">
    <w:name w:val="표 구분선11"/>
    <w:basedOn w:val="TableNormal"/>
    <w:next w:val="TableGrid"/>
    <w:rsid w:val="0070760E"/>
    <w:pPr>
      <w:spacing w:after="180"/>
    </w:pPr>
    <w:rPr>
      <w:rFonts w:eastAsia="Malgun Gothic"/>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70760E"/>
    <w:pPr>
      <w:spacing w:before="100" w:beforeAutospacing="1" w:after="100" w:afterAutospacing="1"/>
    </w:pPr>
    <w:rPr>
      <w:rFonts w:ascii="Malgun Gothic" w:eastAsia="Malgun Gothic" w:hAnsi="Malgun Gothic" w:cs="Gulim"/>
      <w:sz w:val="16"/>
      <w:szCs w:val="16"/>
      <w:lang w:eastAsia="ko-KR"/>
    </w:rPr>
  </w:style>
  <w:style w:type="paragraph" w:customStyle="1" w:styleId="xl63">
    <w:name w:val="xl63"/>
    <w:basedOn w:val="Normal"/>
    <w:rsid w:val="0070760E"/>
    <w:pPr>
      <w:shd w:val="clear" w:color="000000" w:fill="DBE5F1"/>
      <w:spacing w:before="100" w:beforeAutospacing="1" w:after="100" w:afterAutospacing="1"/>
      <w:jc w:val="center"/>
    </w:pPr>
    <w:rPr>
      <w:rFonts w:ascii="Gulim" w:eastAsia="Gulim" w:hAnsi="Gulim" w:cs="Gulim"/>
      <w:lang w:eastAsia="ko-KR"/>
    </w:rPr>
  </w:style>
  <w:style w:type="paragraph" w:customStyle="1" w:styleId="xl64">
    <w:name w:val="xl64"/>
    <w:basedOn w:val="Normal"/>
    <w:rsid w:val="0070760E"/>
    <w:pPr>
      <w:pBdr>
        <w:right w:val="single" w:sz="8" w:space="0" w:color="00B050"/>
      </w:pBdr>
      <w:spacing w:before="100" w:beforeAutospacing="1" w:after="100" w:afterAutospacing="1"/>
      <w:jc w:val="center"/>
    </w:pPr>
    <w:rPr>
      <w:rFonts w:ascii="Gulim" w:eastAsia="Gulim" w:hAnsi="Gulim" w:cs="Gulim"/>
      <w:b/>
      <w:bCs/>
      <w:color w:val="376091"/>
      <w:lang w:eastAsia="ko-KR"/>
    </w:rPr>
  </w:style>
  <w:style w:type="paragraph" w:customStyle="1" w:styleId="xl65">
    <w:name w:val="xl65"/>
    <w:basedOn w:val="Normal"/>
    <w:rsid w:val="0070760E"/>
    <w:pPr>
      <w:pBdr>
        <w:left w:val="single" w:sz="8" w:space="0" w:color="00B050"/>
      </w:pBdr>
      <w:spacing w:before="100" w:beforeAutospacing="1" w:after="100" w:afterAutospacing="1"/>
      <w:jc w:val="center"/>
    </w:pPr>
    <w:rPr>
      <w:rFonts w:ascii="Gulim" w:eastAsia="Gulim" w:hAnsi="Gulim" w:cs="Gulim"/>
      <w:b/>
      <w:bCs/>
      <w:color w:val="953735"/>
      <w:lang w:eastAsia="ko-KR"/>
    </w:rPr>
  </w:style>
  <w:style w:type="paragraph" w:customStyle="1" w:styleId="xl66">
    <w:name w:val="xl66"/>
    <w:basedOn w:val="Normal"/>
    <w:rsid w:val="0070760E"/>
    <w:pPr>
      <w:pBdr>
        <w:right w:val="single" w:sz="8" w:space="0" w:color="00B050"/>
      </w:pBdr>
      <w:spacing w:before="100" w:beforeAutospacing="1" w:after="100" w:afterAutospacing="1"/>
    </w:pPr>
    <w:rPr>
      <w:rFonts w:ascii="Gulim" w:eastAsia="Gulim" w:hAnsi="Gulim" w:cs="Gulim"/>
      <w:lang w:eastAsia="ko-KR"/>
    </w:rPr>
  </w:style>
  <w:style w:type="paragraph" w:customStyle="1" w:styleId="xl67">
    <w:name w:val="xl67"/>
    <w:basedOn w:val="Normal"/>
    <w:rsid w:val="0070760E"/>
    <w:pPr>
      <w:pBdr>
        <w:left w:val="single" w:sz="8" w:space="0" w:color="00B050"/>
      </w:pBdr>
      <w:spacing w:before="100" w:beforeAutospacing="1" w:after="100" w:afterAutospacing="1"/>
    </w:pPr>
    <w:rPr>
      <w:rFonts w:ascii="Gulim" w:eastAsia="Gulim" w:hAnsi="Gulim" w:cs="Gulim"/>
      <w:lang w:eastAsia="ko-KR"/>
    </w:rPr>
  </w:style>
  <w:style w:type="paragraph" w:customStyle="1" w:styleId="xl68">
    <w:name w:val="xl68"/>
    <w:basedOn w:val="Normal"/>
    <w:rsid w:val="0070760E"/>
    <w:pPr>
      <w:pBdr>
        <w:right w:val="single" w:sz="8" w:space="0" w:color="75923C"/>
      </w:pBdr>
      <w:spacing w:before="100" w:beforeAutospacing="1" w:after="100" w:afterAutospacing="1"/>
      <w:jc w:val="center"/>
    </w:pPr>
    <w:rPr>
      <w:rFonts w:ascii="Gulim" w:eastAsia="Gulim" w:hAnsi="Gulim" w:cs="Gulim"/>
      <w:b/>
      <w:bCs/>
      <w:color w:val="953735"/>
      <w:lang w:eastAsia="ko-KR"/>
    </w:rPr>
  </w:style>
  <w:style w:type="paragraph" w:customStyle="1" w:styleId="xl69">
    <w:name w:val="xl69"/>
    <w:basedOn w:val="Normal"/>
    <w:rsid w:val="0070760E"/>
    <w:pPr>
      <w:pBdr>
        <w:left w:val="single" w:sz="8" w:space="0" w:color="75923C"/>
      </w:pBdr>
      <w:spacing w:before="100" w:beforeAutospacing="1" w:after="100" w:afterAutospacing="1"/>
      <w:jc w:val="center"/>
    </w:pPr>
    <w:rPr>
      <w:rFonts w:ascii="Gulim" w:eastAsia="Gulim" w:hAnsi="Gulim" w:cs="Gulim"/>
      <w:b/>
      <w:bCs/>
      <w:color w:val="376091"/>
      <w:lang w:eastAsia="ko-KR"/>
    </w:rPr>
  </w:style>
  <w:style w:type="paragraph" w:customStyle="1" w:styleId="xl70">
    <w:name w:val="xl70"/>
    <w:basedOn w:val="Normal"/>
    <w:rsid w:val="0070760E"/>
    <w:pPr>
      <w:pBdr>
        <w:right w:val="single" w:sz="8" w:space="0" w:color="75923C"/>
      </w:pBdr>
      <w:spacing w:before="100" w:beforeAutospacing="1" w:after="100" w:afterAutospacing="1"/>
    </w:pPr>
    <w:rPr>
      <w:rFonts w:ascii="Gulim" w:eastAsia="Gulim" w:hAnsi="Gulim" w:cs="Gulim"/>
      <w:lang w:eastAsia="ko-KR"/>
    </w:rPr>
  </w:style>
  <w:style w:type="paragraph" w:customStyle="1" w:styleId="xl71">
    <w:name w:val="xl71"/>
    <w:basedOn w:val="Normal"/>
    <w:rsid w:val="0070760E"/>
    <w:pPr>
      <w:pBdr>
        <w:left w:val="single" w:sz="8" w:space="0" w:color="75923C"/>
      </w:pBdr>
      <w:spacing w:before="100" w:beforeAutospacing="1" w:after="100" w:afterAutospacing="1"/>
      <w:jc w:val="center"/>
    </w:pPr>
    <w:rPr>
      <w:rFonts w:ascii="Gulim" w:eastAsia="Gulim" w:hAnsi="Gulim" w:cs="Gulim"/>
      <w:lang w:eastAsia="ko-KR"/>
    </w:rPr>
  </w:style>
  <w:style w:type="paragraph" w:customStyle="1" w:styleId="xl72">
    <w:name w:val="xl72"/>
    <w:basedOn w:val="Normal"/>
    <w:rsid w:val="0070760E"/>
    <w:pPr>
      <w:spacing w:before="100" w:beforeAutospacing="1" w:after="100" w:afterAutospacing="1"/>
    </w:pPr>
    <w:rPr>
      <w:rFonts w:ascii="Gulim" w:eastAsia="Gulim" w:hAnsi="Gulim" w:cs="Gulim"/>
      <w:b/>
      <w:bCs/>
      <w:color w:val="0070C0"/>
      <w:lang w:eastAsia="ko-KR"/>
    </w:rPr>
  </w:style>
  <w:style w:type="paragraph" w:customStyle="1" w:styleId="xl73">
    <w:name w:val="xl73"/>
    <w:basedOn w:val="Normal"/>
    <w:rsid w:val="0070760E"/>
    <w:pPr>
      <w:pBdr>
        <w:right w:val="single" w:sz="8" w:space="0" w:color="00B050"/>
      </w:pBdr>
      <w:spacing w:before="100" w:beforeAutospacing="1" w:after="100" w:afterAutospacing="1"/>
      <w:jc w:val="right"/>
    </w:pPr>
    <w:rPr>
      <w:rFonts w:ascii="Gulim" w:eastAsia="Gulim" w:hAnsi="Gulim" w:cs="Gulim"/>
      <w:lang w:eastAsia="ko-KR"/>
    </w:rPr>
  </w:style>
  <w:style w:type="paragraph" w:customStyle="1" w:styleId="xl74">
    <w:name w:val="xl74"/>
    <w:basedOn w:val="Normal"/>
    <w:rsid w:val="0070760E"/>
    <w:pPr>
      <w:shd w:val="clear" w:color="000000" w:fill="DBE5F1"/>
      <w:spacing w:before="100" w:beforeAutospacing="1" w:after="100" w:afterAutospacing="1"/>
      <w:jc w:val="center"/>
    </w:pPr>
    <w:rPr>
      <w:rFonts w:ascii="Gulim" w:eastAsia="Gulim" w:hAnsi="Gulim" w:cs="Gulim"/>
      <w:b/>
      <w:bCs/>
      <w:lang w:eastAsia="ko-KR"/>
    </w:rPr>
  </w:style>
  <w:style w:type="paragraph" w:customStyle="1" w:styleId="xl75">
    <w:name w:val="xl75"/>
    <w:basedOn w:val="Normal"/>
    <w:rsid w:val="0070760E"/>
    <w:pPr>
      <w:shd w:val="clear" w:color="000000" w:fill="E5E0EC"/>
      <w:spacing w:before="100" w:beforeAutospacing="1" w:after="100" w:afterAutospacing="1"/>
      <w:jc w:val="center"/>
    </w:pPr>
    <w:rPr>
      <w:rFonts w:ascii="Gulim" w:eastAsia="Gulim" w:hAnsi="Gulim" w:cs="Gulim"/>
      <w:b/>
      <w:bCs/>
      <w:color w:val="C00000"/>
      <w:lang w:eastAsia="ko-KR"/>
    </w:rPr>
  </w:style>
  <w:style w:type="paragraph" w:customStyle="1" w:styleId="xl76">
    <w:name w:val="xl76"/>
    <w:basedOn w:val="Normal"/>
    <w:rsid w:val="0070760E"/>
    <w:pPr>
      <w:shd w:val="clear" w:color="000000" w:fill="EAF1DD"/>
      <w:spacing w:before="100" w:beforeAutospacing="1" w:after="100" w:afterAutospacing="1"/>
      <w:jc w:val="center"/>
    </w:pPr>
    <w:rPr>
      <w:rFonts w:ascii="Gulim" w:eastAsia="Gulim" w:hAnsi="Gulim" w:cs="Gulim"/>
      <w:b/>
      <w:bCs/>
      <w:lang w:eastAsia="ko-KR"/>
    </w:rPr>
  </w:style>
  <w:style w:type="paragraph" w:customStyle="1" w:styleId="xl77">
    <w:name w:val="xl77"/>
    <w:basedOn w:val="Normal"/>
    <w:rsid w:val="0070760E"/>
    <w:pPr>
      <w:spacing w:before="100" w:beforeAutospacing="1" w:after="100" w:afterAutospacing="1"/>
      <w:jc w:val="center"/>
    </w:pPr>
    <w:rPr>
      <w:rFonts w:ascii="Gulim" w:eastAsia="Gulim" w:hAnsi="Gulim" w:cs="Gulim"/>
      <w:b/>
      <w:bCs/>
      <w:color w:val="0070C0"/>
      <w:lang w:eastAsia="ko-KR"/>
    </w:rPr>
  </w:style>
  <w:style w:type="character" w:styleId="SubtleEmphasis">
    <w:name w:val="Subtle Emphasis"/>
    <w:uiPriority w:val="19"/>
    <w:qFormat/>
    <w:rsid w:val="0070760E"/>
    <w:rPr>
      <w:i/>
      <w:iCs/>
      <w:color w:val="808080"/>
    </w:rPr>
  </w:style>
  <w:style w:type="character" w:customStyle="1" w:styleId="equationChar0">
    <w:name w:val="equation Char"/>
    <w:link w:val="equation0"/>
    <w:locked/>
    <w:rsid w:val="0070760E"/>
    <w:rPr>
      <w:lang w:eastAsia="zh-CN"/>
    </w:rPr>
  </w:style>
  <w:style w:type="paragraph" w:customStyle="1" w:styleId="equation0">
    <w:name w:val="equation"/>
    <w:basedOn w:val="Normal"/>
    <w:link w:val="equationChar0"/>
    <w:qFormat/>
    <w:rsid w:val="0070760E"/>
    <w:pPr>
      <w:spacing w:before="60" w:after="60" w:line="360" w:lineRule="auto"/>
      <w:jc w:val="right"/>
    </w:pPr>
    <w:rPr>
      <w:rFonts w:eastAsia="Batang"/>
      <w:sz w:val="20"/>
      <w:szCs w:val="20"/>
      <w:lang w:eastAsia="zh-CN"/>
    </w:rPr>
  </w:style>
  <w:style w:type="table" w:customStyle="1" w:styleId="41">
    <w:name w:val="눈금 표 41"/>
    <w:basedOn w:val="TableNormal"/>
    <w:uiPriority w:val="49"/>
    <w:rsid w:val="0070760E"/>
    <w:rPr>
      <w:rFonts w:ascii="Malgun Gothic" w:eastAsia="Malgun Gothic" w:hAnsi="Malgun Gothic"/>
      <w:lang w:eastAsia="ko-K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ghtShading">
    <w:name w:val="Light Shading"/>
    <w:basedOn w:val="TableNormal"/>
    <w:uiPriority w:val="60"/>
    <w:rsid w:val="0070760E"/>
    <w:rPr>
      <w:rFonts w:ascii="Malgun Gothic" w:eastAsia="Malgun Gothic" w:hAnsi="Malgun Gothic"/>
      <w:color w:val="000000"/>
      <w:lang w:eastAsia="ko-K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ext">
    <w:name w:val="Text"/>
    <w:basedOn w:val="Normal"/>
    <w:uiPriority w:val="99"/>
    <w:rsid w:val="0070760E"/>
    <w:pPr>
      <w:widowControl w:val="0"/>
      <w:autoSpaceDE w:val="0"/>
      <w:autoSpaceDN w:val="0"/>
      <w:spacing w:line="252" w:lineRule="auto"/>
      <w:ind w:firstLine="202"/>
      <w:jc w:val="both"/>
    </w:pPr>
    <w:rPr>
      <w:rFonts w:eastAsia="Malgun Gothic"/>
      <w:sz w:val="22"/>
      <w:szCs w:val="20"/>
    </w:rPr>
  </w:style>
  <w:style w:type="character" w:styleId="HTMLCite">
    <w:name w:val="HTML Cite"/>
    <w:uiPriority w:val="99"/>
    <w:semiHidden/>
    <w:unhideWhenUsed/>
    <w:rsid w:val="0070760E"/>
    <w:rPr>
      <w:i/>
      <w:iCs/>
    </w:rPr>
  </w:style>
  <w:style w:type="paragraph" w:customStyle="1" w:styleId="JeMok">
    <w:name w:val="JeMok"/>
    <w:basedOn w:val="Heading4"/>
    <w:link w:val="JeMokChar"/>
    <w:qFormat/>
    <w:rsid w:val="0070760E"/>
    <w:pPr>
      <w:numPr>
        <w:ilvl w:val="3"/>
      </w:numPr>
      <w:autoSpaceDE w:val="0"/>
      <w:autoSpaceDN w:val="0"/>
      <w:adjustRightInd w:val="0"/>
      <w:ind w:left="993" w:hanging="993"/>
      <w:jc w:val="both"/>
    </w:pPr>
    <w:rPr>
      <w:rFonts w:ascii="Malgun Gothic" w:eastAsia="Malgun Gothic" w:hAnsi="Malgun Gothic"/>
      <w:b/>
      <w:i w:val="0"/>
      <w:szCs w:val="24"/>
    </w:rPr>
  </w:style>
  <w:style w:type="character" w:customStyle="1" w:styleId="JeMokChar">
    <w:name w:val="JeMok Char"/>
    <w:link w:val="JeMok"/>
    <w:rsid w:val="0070760E"/>
    <w:rPr>
      <w:rFonts w:ascii="Malgun Gothic" w:eastAsia="Malgun Gothic" w:hAnsi="Malgun Gothic" w:cs="Angsana New"/>
      <w:b/>
      <w:kern w:val="2"/>
      <w:sz w:val="24"/>
      <w:szCs w:val="24"/>
      <w:lang w:eastAsia="ko-KR"/>
    </w:rPr>
  </w:style>
  <w:style w:type="character" w:customStyle="1" w:styleId="1b">
    <w:name w:val="확인되지 않은 멘션1"/>
    <w:uiPriority w:val="99"/>
    <w:semiHidden/>
    <w:unhideWhenUsed/>
    <w:rsid w:val="0070760E"/>
    <w:rPr>
      <w:color w:val="605E5C"/>
      <w:shd w:val="clear" w:color="auto" w:fill="E1DFDD"/>
    </w:rPr>
  </w:style>
  <w:style w:type="character" w:customStyle="1" w:styleId="entry-subtitle1">
    <w:name w:val="entry-subtitle1"/>
    <w:rsid w:val="0070760E"/>
    <w:rPr>
      <w:sz w:val="36"/>
      <w:szCs w:val="36"/>
    </w:rPr>
  </w:style>
  <w:style w:type="paragraph" w:customStyle="1" w:styleId="1c">
    <w:name w:val="스타일1"/>
    <w:basedOn w:val="Normal"/>
    <w:qFormat/>
    <w:rsid w:val="0070760E"/>
    <w:pPr>
      <w:widowControl w:val="0"/>
      <w:wordWrap w:val="0"/>
      <w:autoSpaceDE w:val="0"/>
      <w:autoSpaceDN w:val="0"/>
      <w:jc w:val="both"/>
    </w:pPr>
    <w:rPr>
      <w:rFonts w:ascii="Calibri" w:eastAsia="Gulim" w:hAnsi="Calibri" w:cs="Calibri"/>
      <w:kern w:val="2"/>
      <w:sz w:val="22"/>
      <w:szCs w:val="22"/>
      <w:lang w:eastAsia="ko-KR"/>
    </w:rPr>
  </w:style>
  <w:style w:type="numbering" w:customStyle="1" w:styleId="3">
    <w:name w:val="목록 없음3"/>
    <w:next w:val="NoList"/>
    <w:uiPriority w:val="99"/>
    <w:semiHidden/>
    <w:unhideWhenUsed/>
    <w:rsid w:val="0070760E"/>
  </w:style>
  <w:style w:type="paragraph" w:customStyle="1" w:styleId="112">
    <w:name w:val="1.1숫자"/>
    <w:basedOn w:val="Normal"/>
    <w:rsid w:val="0070760E"/>
    <w:pPr>
      <w:widowControl w:val="0"/>
      <w:autoSpaceDE w:val="0"/>
      <w:autoSpaceDN w:val="0"/>
      <w:snapToGrid w:val="0"/>
      <w:spacing w:line="408" w:lineRule="auto"/>
      <w:jc w:val="center"/>
      <w:textAlignment w:val="baseline"/>
    </w:pPr>
    <w:rPr>
      <w:rFonts w:ascii="-윤명조120" w:eastAsia="Gulim" w:hAnsi="Gulim" w:cs="Gulim"/>
      <w:color w:val="FFFFFF"/>
      <w:sz w:val="30"/>
      <w:szCs w:val="30"/>
      <w:lang w:eastAsia="ko-KR"/>
    </w:rPr>
  </w:style>
  <w:style w:type="paragraph" w:customStyle="1" w:styleId="1d">
    <w:name w:val="1. 제목"/>
    <w:basedOn w:val="Normal"/>
    <w:rsid w:val="0070760E"/>
    <w:pPr>
      <w:widowControl w:val="0"/>
      <w:wordWrap w:val="0"/>
      <w:autoSpaceDE w:val="0"/>
      <w:autoSpaceDN w:val="0"/>
      <w:snapToGrid w:val="0"/>
      <w:spacing w:line="432" w:lineRule="auto"/>
      <w:jc w:val="both"/>
      <w:textAlignment w:val="baseline"/>
    </w:pPr>
    <w:rPr>
      <w:rFonts w:ascii="옥션고딕 B" w:eastAsia="Gulim" w:hAnsi="Gulim" w:cs="Gulim"/>
      <w:color w:val="000000"/>
      <w:spacing w:val="-10"/>
      <w:sz w:val="26"/>
      <w:szCs w:val="26"/>
      <w:lang w:eastAsia="ko-KR"/>
    </w:rPr>
  </w:style>
  <w:style w:type="paragraph" w:customStyle="1" w:styleId="113">
    <w:name w:val="1.1"/>
    <w:basedOn w:val="Normal"/>
    <w:rsid w:val="0070760E"/>
    <w:pPr>
      <w:widowControl w:val="0"/>
      <w:wordWrap w:val="0"/>
      <w:autoSpaceDE w:val="0"/>
      <w:autoSpaceDN w:val="0"/>
      <w:snapToGrid w:val="0"/>
      <w:spacing w:after="160" w:line="432" w:lineRule="auto"/>
      <w:ind w:left="40"/>
      <w:jc w:val="both"/>
      <w:textAlignment w:val="baseline"/>
    </w:pPr>
    <w:rPr>
      <w:rFonts w:ascii="-윤고딕140" w:eastAsia="Gulim" w:hAnsi="Gulim" w:cs="Gulim"/>
      <w:color w:val="000000"/>
      <w:spacing w:val="-16"/>
      <w:w w:val="93"/>
      <w:position w:val="1"/>
      <w:lang w:eastAsia="ko-KR"/>
    </w:rPr>
  </w:style>
  <w:style w:type="paragraph" w:customStyle="1" w:styleId="af6">
    <w:name w:val="표상단"/>
    <w:basedOn w:val="Normal"/>
    <w:rsid w:val="0070760E"/>
    <w:pPr>
      <w:widowControl w:val="0"/>
      <w:autoSpaceDE w:val="0"/>
      <w:autoSpaceDN w:val="0"/>
      <w:snapToGrid w:val="0"/>
      <w:spacing w:line="384" w:lineRule="auto"/>
      <w:jc w:val="center"/>
      <w:textAlignment w:val="baseline"/>
    </w:pPr>
    <w:rPr>
      <w:rFonts w:ascii="-윤고딕140" w:eastAsia="Gulim" w:hAnsi="Gulim" w:cs="Gulim"/>
      <w:color w:val="FFFFFF"/>
      <w:spacing w:val="-20"/>
      <w:w w:val="93"/>
      <w:sz w:val="20"/>
      <w:szCs w:val="20"/>
      <w:lang w:eastAsia="ko-KR"/>
    </w:rPr>
  </w:style>
  <w:style w:type="paragraph" w:customStyle="1" w:styleId="af7">
    <w:name w:val="표본문"/>
    <w:basedOn w:val="Normal"/>
    <w:rsid w:val="0070760E"/>
    <w:pPr>
      <w:widowControl w:val="0"/>
      <w:wordWrap w:val="0"/>
      <w:autoSpaceDE w:val="0"/>
      <w:autoSpaceDN w:val="0"/>
      <w:snapToGrid w:val="0"/>
      <w:spacing w:line="384" w:lineRule="auto"/>
      <w:jc w:val="both"/>
      <w:textAlignment w:val="baseline"/>
    </w:pPr>
    <w:rPr>
      <w:rFonts w:ascii="-윤고딕120" w:eastAsia="Gulim" w:hAnsi="Gulim" w:cs="Gulim"/>
      <w:color w:val="000000"/>
      <w:spacing w:val="-20"/>
      <w:w w:val="93"/>
      <w:sz w:val="20"/>
      <w:szCs w:val="20"/>
      <w:lang w:eastAsia="ko-KR"/>
    </w:rPr>
  </w:style>
  <w:style w:type="paragraph" w:customStyle="1" w:styleId="o">
    <w:name w:val="o 첫줄"/>
    <w:basedOn w:val="Normal"/>
    <w:rsid w:val="0070760E"/>
    <w:pPr>
      <w:widowControl w:val="0"/>
      <w:wordWrap w:val="0"/>
      <w:autoSpaceDE w:val="0"/>
      <w:autoSpaceDN w:val="0"/>
      <w:spacing w:before="200" w:line="384" w:lineRule="auto"/>
      <w:ind w:left="1420" w:hanging="710"/>
      <w:jc w:val="both"/>
      <w:textAlignment w:val="baseline"/>
    </w:pPr>
    <w:rPr>
      <w:rFonts w:ascii="휴먼명조" w:eastAsia="Gulim" w:hAnsi="Gulim" w:cs="Gulim"/>
      <w:color w:val="000000"/>
      <w:sz w:val="26"/>
      <w:szCs w:val="26"/>
      <w:lang w:eastAsia="ko-KR"/>
    </w:rPr>
  </w:style>
  <w:style w:type="paragraph" w:customStyle="1" w:styleId="MS">
    <w:name w:val="MS바탕글"/>
    <w:basedOn w:val="Normal"/>
    <w:rsid w:val="0070760E"/>
    <w:pPr>
      <w:widowControl w:val="0"/>
      <w:wordWrap w:val="0"/>
      <w:autoSpaceDE w:val="0"/>
      <w:autoSpaceDN w:val="0"/>
      <w:jc w:val="both"/>
      <w:textAlignment w:val="baseline"/>
    </w:pPr>
    <w:rPr>
      <w:rFonts w:ascii="Malgun Gothic" w:eastAsia="Gulim" w:hAnsi="Gulim" w:cs="Gulim"/>
      <w:color w:val="000000"/>
      <w:sz w:val="20"/>
      <w:szCs w:val="20"/>
      <w:lang w:eastAsia="ko-KR"/>
    </w:rPr>
  </w:style>
  <w:style w:type="paragraph" w:customStyle="1" w:styleId="1e">
    <w:name w:val="1."/>
    <w:basedOn w:val="Normal"/>
    <w:rsid w:val="0070760E"/>
    <w:pPr>
      <w:widowControl w:val="0"/>
      <w:wordWrap w:val="0"/>
      <w:autoSpaceDE w:val="0"/>
      <w:autoSpaceDN w:val="0"/>
      <w:snapToGrid w:val="0"/>
      <w:spacing w:after="158" w:line="456" w:lineRule="auto"/>
      <w:jc w:val="both"/>
      <w:textAlignment w:val="baseline"/>
    </w:pPr>
    <w:rPr>
      <w:rFonts w:ascii="한양신명조" w:eastAsia="Gulim" w:hAnsi="Gulim" w:cs="Gulim"/>
      <w:color w:val="000000"/>
      <w:sz w:val="22"/>
      <w:szCs w:val="22"/>
      <w:lang w:eastAsia="ko-KR"/>
    </w:rPr>
  </w:style>
  <w:style w:type="paragraph" w:customStyle="1" w:styleId="af8">
    <w:name w:val="표제목"/>
    <w:basedOn w:val="Normal"/>
    <w:rsid w:val="0070760E"/>
    <w:pPr>
      <w:widowControl w:val="0"/>
      <w:wordWrap w:val="0"/>
      <w:autoSpaceDE w:val="0"/>
      <w:autoSpaceDN w:val="0"/>
      <w:snapToGrid w:val="0"/>
      <w:spacing w:after="158" w:line="456" w:lineRule="auto"/>
      <w:jc w:val="both"/>
      <w:textAlignment w:val="baseline"/>
    </w:pPr>
    <w:rPr>
      <w:rFonts w:ascii="한양신명조" w:eastAsia="Gulim" w:hAnsi="Gulim" w:cs="Gulim"/>
      <w:color w:val="000000"/>
      <w:sz w:val="22"/>
      <w:szCs w:val="22"/>
      <w:lang w:eastAsia="ko-KR"/>
    </w:rPr>
  </w:style>
  <w:style w:type="paragraph" w:customStyle="1" w:styleId="xl94">
    <w:name w:val="xl94"/>
    <w:basedOn w:val="Normal"/>
    <w:rsid w:val="0070760E"/>
    <w:pPr>
      <w:widowControl w:val="0"/>
      <w:autoSpaceDE w:val="0"/>
      <w:autoSpaceDN w:val="0"/>
      <w:jc w:val="right"/>
      <w:textAlignment w:val="bottom"/>
    </w:pPr>
    <w:rPr>
      <w:rFonts w:ascii="Arial" w:eastAsia="Gulim" w:hAnsi="Gulim" w:cs="Gulim"/>
      <w:b/>
      <w:bCs/>
      <w:color w:val="000000"/>
      <w:sz w:val="18"/>
      <w:szCs w:val="18"/>
      <w:lang w:eastAsia="ko-KR"/>
    </w:rPr>
  </w:style>
  <w:style w:type="paragraph" w:customStyle="1" w:styleId="xl90">
    <w:name w:val="xl90"/>
    <w:basedOn w:val="Normal"/>
    <w:rsid w:val="0070760E"/>
    <w:pPr>
      <w:widowControl w:val="0"/>
      <w:autoSpaceDE w:val="0"/>
      <w:autoSpaceDN w:val="0"/>
      <w:textAlignment w:val="top"/>
    </w:pPr>
    <w:rPr>
      <w:rFonts w:ascii="Arial" w:eastAsia="Gulim" w:hAnsi="Gulim" w:cs="Gulim"/>
      <w:color w:val="000000"/>
      <w:sz w:val="18"/>
      <w:szCs w:val="18"/>
      <w:lang w:eastAsia="ko-KR"/>
    </w:rPr>
  </w:style>
  <w:style w:type="paragraph" w:customStyle="1" w:styleId="af9">
    <w:name w:val="장"/>
    <w:basedOn w:val="Normal"/>
    <w:rsid w:val="0070760E"/>
    <w:pPr>
      <w:widowControl w:val="0"/>
      <w:autoSpaceDE w:val="0"/>
      <w:autoSpaceDN w:val="0"/>
      <w:snapToGrid w:val="0"/>
      <w:spacing w:line="336" w:lineRule="auto"/>
      <w:jc w:val="center"/>
      <w:textAlignment w:val="baseline"/>
    </w:pPr>
    <w:rPr>
      <w:rFonts w:ascii="한양신명조" w:eastAsia="Gulim" w:hAnsi="Gulim" w:cs="Gulim"/>
      <w:color w:val="000000"/>
      <w:sz w:val="32"/>
      <w:szCs w:val="32"/>
      <w:lang w:eastAsia="ko-KR"/>
    </w:rPr>
  </w:style>
  <w:style w:type="paragraph" w:customStyle="1" w:styleId="afa">
    <w:name w:val="절"/>
    <w:basedOn w:val="Normal"/>
    <w:rsid w:val="0070760E"/>
    <w:pPr>
      <w:widowControl w:val="0"/>
      <w:autoSpaceDE w:val="0"/>
      <w:autoSpaceDN w:val="0"/>
      <w:snapToGrid w:val="0"/>
      <w:spacing w:line="384" w:lineRule="auto"/>
      <w:jc w:val="center"/>
      <w:textAlignment w:val="baseline"/>
    </w:pPr>
    <w:rPr>
      <w:rFonts w:ascii="한양신명조" w:eastAsia="Gulim" w:hAnsi="Gulim" w:cs="Gulim"/>
      <w:color w:val="000000"/>
      <w:sz w:val="28"/>
      <w:szCs w:val="28"/>
      <w:lang w:eastAsia="ko-KR"/>
    </w:rPr>
  </w:style>
  <w:style w:type="paragraph" w:customStyle="1" w:styleId="2-">
    <w:name w:val="글머리 2 : -"/>
    <w:basedOn w:val="Normal"/>
    <w:rsid w:val="0070760E"/>
    <w:pPr>
      <w:widowControl w:val="0"/>
      <w:wordWrap w:val="0"/>
      <w:autoSpaceDE w:val="0"/>
      <w:autoSpaceDN w:val="0"/>
      <w:snapToGrid w:val="0"/>
      <w:spacing w:before="170" w:line="384" w:lineRule="auto"/>
      <w:ind w:left="500"/>
      <w:jc w:val="both"/>
      <w:textAlignment w:val="baseline"/>
    </w:pPr>
    <w:rPr>
      <w:rFonts w:ascii="한양신명조" w:eastAsia="Gulim" w:hAnsi="Gulim" w:cs="Gulim"/>
      <w:color w:val="000000"/>
      <w:spacing w:val="-6"/>
      <w:sz w:val="20"/>
      <w:szCs w:val="20"/>
      <w:lang w:eastAsia="ko-KR"/>
    </w:rPr>
  </w:style>
  <w:style w:type="paragraph" w:customStyle="1" w:styleId="30">
    <w:name w:val="글머리 3 : ."/>
    <w:basedOn w:val="Normal"/>
    <w:rsid w:val="0070760E"/>
    <w:pPr>
      <w:widowControl w:val="0"/>
      <w:wordWrap w:val="0"/>
      <w:autoSpaceDE w:val="0"/>
      <w:autoSpaceDN w:val="0"/>
      <w:snapToGrid w:val="0"/>
      <w:spacing w:before="170" w:line="384" w:lineRule="auto"/>
      <w:ind w:left="600"/>
      <w:jc w:val="both"/>
      <w:textAlignment w:val="baseline"/>
    </w:pPr>
    <w:rPr>
      <w:rFonts w:ascii="한양신명조" w:eastAsia="Gulim" w:hAnsi="Gulim" w:cs="Gulim"/>
      <w:color w:val="000000"/>
      <w:spacing w:val="-6"/>
      <w:sz w:val="20"/>
      <w:szCs w:val="20"/>
      <w:lang w:eastAsia="ko-KR"/>
    </w:rPr>
  </w:style>
  <w:style w:type="paragraph" w:customStyle="1" w:styleId="1o">
    <w:name w:val="글머리 1 : o"/>
    <w:basedOn w:val="Normal"/>
    <w:rsid w:val="0070760E"/>
    <w:pPr>
      <w:widowControl w:val="0"/>
      <w:tabs>
        <w:tab w:val="num" w:pos="360"/>
      </w:tabs>
      <w:wordWrap w:val="0"/>
      <w:autoSpaceDE w:val="0"/>
      <w:autoSpaceDN w:val="0"/>
      <w:snapToGrid w:val="0"/>
      <w:spacing w:before="170" w:line="384" w:lineRule="auto"/>
      <w:ind w:left="400"/>
      <w:jc w:val="both"/>
      <w:textAlignment w:val="baseline"/>
    </w:pPr>
    <w:rPr>
      <w:rFonts w:ascii="한양신명조" w:eastAsia="Gulim" w:hAnsi="Gulim" w:cs="Gulim"/>
      <w:color w:val="000000"/>
      <w:spacing w:val="-6"/>
      <w:sz w:val="20"/>
      <w:szCs w:val="20"/>
      <w:lang w:eastAsia="ko-KR"/>
    </w:rPr>
  </w:style>
  <w:style w:type="paragraph" w:customStyle="1" w:styleId="afb">
    <w:name w:val="표캡션"/>
    <w:basedOn w:val="Normal"/>
    <w:rsid w:val="0070760E"/>
    <w:pPr>
      <w:widowControl w:val="0"/>
      <w:wordWrap w:val="0"/>
      <w:autoSpaceDE w:val="0"/>
      <w:autoSpaceDN w:val="0"/>
      <w:snapToGrid w:val="0"/>
      <w:spacing w:line="384" w:lineRule="auto"/>
      <w:jc w:val="both"/>
      <w:textAlignment w:val="baseline"/>
    </w:pPr>
    <w:rPr>
      <w:rFonts w:ascii="한양신명조" w:eastAsia="Gulim" w:hAnsi="Gulim" w:cs="Gulim"/>
      <w:color w:val="000000"/>
      <w:sz w:val="18"/>
      <w:szCs w:val="18"/>
      <w:lang w:eastAsia="ko-KR"/>
    </w:rPr>
  </w:style>
  <w:style w:type="character" w:customStyle="1" w:styleId="tlid-translation">
    <w:name w:val="tlid-translation"/>
    <w:basedOn w:val="DefaultParagraphFont"/>
    <w:rsid w:val="0070760E"/>
  </w:style>
  <w:style w:type="table" w:customStyle="1" w:styleId="31">
    <w:name w:val="표 구분선3"/>
    <w:basedOn w:val="TableNormal"/>
    <w:next w:val="TableGrid"/>
    <w:uiPriority w:val="59"/>
    <w:rsid w:val="0070760E"/>
    <w:rPr>
      <w:lang w:val="en-AU"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3">
    <w:name w:val="확인되지 않은 멘션2"/>
    <w:basedOn w:val="DefaultParagraphFont"/>
    <w:uiPriority w:val="99"/>
    <w:semiHidden/>
    <w:unhideWhenUsed/>
    <w:rsid w:val="0070760E"/>
    <w:rPr>
      <w:color w:val="605E5C"/>
      <w:shd w:val="clear" w:color="auto" w:fill="E1DFDD"/>
    </w:rPr>
  </w:style>
  <w:style w:type="character" w:customStyle="1" w:styleId="32">
    <w:name w:val="확인되지 않은 멘션3"/>
    <w:basedOn w:val="DefaultParagraphFont"/>
    <w:uiPriority w:val="99"/>
    <w:semiHidden/>
    <w:unhideWhenUsed/>
    <w:rsid w:val="0070760E"/>
    <w:rPr>
      <w:color w:val="605E5C"/>
      <w:shd w:val="clear" w:color="auto" w:fill="E1DFDD"/>
    </w:rPr>
  </w:style>
  <w:style w:type="character" w:customStyle="1" w:styleId="4">
    <w:name w:val="확인되지 않은 멘션4"/>
    <w:basedOn w:val="DefaultParagraphFont"/>
    <w:uiPriority w:val="99"/>
    <w:semiHidden/>
    <w:unhideWhenUsed/>
    <w:rsid w:val="0070760E"/>
    <w:rPr>
      <w:color w:val="605E5C"/>
      <w:shd w:val="clear" w:color="auto" w:fill="E1DFDD"/>
    </w:rPr>
  </w:style>
  <w:style w:type="table" w:customStyle="1" w:styleId="ListTable1Light-Accent32">
    <w:name w:val="List Table 1 Light - Accent 32"/>
    <w:basedOn w:val="TableNormal"/>
    <w:uiPriority w:val="46"/>
    <w:rsid w:val="0070760E"/>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Shading1">
    <w:name w:val="Light Shading1"/>
    <w:basedOn w:val="TableNormal"/>
    <w:uiPriority w:val="60"/>
    <w:rsid w:val="0070760E"/>
    <w:rPr>
      <w:rFonts w:ascii="Malgun Gothic" w:eastAsia="Malgun Gothic" w:hAnsi="Malgun Gothic"/>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f">
    <w:name w:val="リスト段落1"/>
    <w:basedOn w:val="Normal"/>
    <w:uiPriority w:val="99"/>
    <w:rsid w:val="0070760E"/>
    <w:pPr>
      <w:tabs>
        <w:tab w:val="left" w:pos="794"/>
        <w:tab w:val="left" w:pos="1191"/>
        <w:tab w:val="left" w:pos="1588"/>
        <w:tab w:val="left" w:pos="1985"/>
      </w:tabs>
      <w:overflowPunct w:val="0"/>
      <w:autoSpaceDE w:val="0"/>
      <w:autoSpaceDN w:val="0"/>
      <w:adjustRightInd w:val="0"/>
      <w:spacing w:before="120"/>
      <w:ind w:left="720"/>
      <w:textAlignment w:val="baseline"/>
    </w:pPr>
    <w:rPr>
      <w:szCs w:val="20"/>
      <w:lang w:val="en-GB"/>
    </w:rPr>
  </w:style>
  <w:style w:type="character" w:customStyle="1" w:styleId="CallChar">
    <w:name w:val="Call Char"/>
    <w:link w:val="Call"/>
    <w:locked/>
    <w:rsid w:val="0070760E"/>
    <w:rPr>
      <w:rFonts w:eastAsia="Times New Roman"/>
      <w:i/>
      <w:sz w:val="24"/>
      <w:lang w:val="en-GB"/>
    </w:rPr>
  </w:style>
  <w:style w:type="paragraph" w:customStyle="1" w:styleId="afc">
    <w:name w:val="表文"/>
    <w:basedOn w:val="Normal"/>
    <w:rsid w:val="0070760E"/>
    <w:pPr>
      <w:widowControl w:val="0"/>
      <w:tabs>
        <w:tab w:val="left" w:pos="0"/>
      </w:tabs>
      <w:spacing w:after="160" w:line="259" w:lineRule="auto"/>
      <w:ind w:firstLine="425"/>
      <w:jc w:val="both"/>
      <w:textAlignment w:val="baseline"/>
      <w:outlineLvl w:val="0"/>
    </w:pPr>
    <w:rPr>
      <w:rFonts w:eastAsia="SimSun"/>
      <w:sz w:val="15"/>
      <w:szCs w:val="20"/>
      <w:lang w:eastAsia="zh-CN"/>
    </w:rPr>
  </w:style>
  <w:style w:type="paragraph" w:customStyle="1" w:styleId="p1">
    <w:name w:val="p1"/>
    <w:basedOn w:val="Normal"/>
    <w:rsid w:val="0070760E"/>
    <w:pPr>
      <w:spacing w:before="100" w:beforeAutospacing="1" w:after="100" w:afterAutospacing="1"/>
    </w:pPr>
    <w:rPr>
      <w:rFonts w:eastAsia="Times New Roman"/>
      <w:lang w:val="en-AU" w:eastAsia="en-AU"/>
    </w:rPr>
  </w:style>
  <w:style w:type="character" w:customStyle="1" w:styleId="EndnoteTextChar1">
    <w:name w:val="Endnote Text Char1"/>
    <w:basedOn w:val="DefaultParagraphFont"/>
    <w:uiPriority w:val="99"/>
    <w:semiHidden/>
    <w:rsid w:val="0070760E"/>
    <w:rPr>
      <w:kern w:val="2"/>
      <w:lang w:eastAsia="ko-KR"/>
    </w:rPr>
  </w:style>
  <w:style w:type="numbering" w:customStyle="1" w:styleId="NoList11">
    <w:name w:val="No List11"/>
    <w:next w:val="NoList"/>
    <w:uiPriority w:val="99"/>
    <w:semiHidden/>
    <w:unhideWhenUsed/>
    <w:rsid w:val="007076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9353998">
      <w:bodyDiv w:val="1"/>
      <w:marLeft w:val="0"/>
      <w:marRight w:val="0"/>
      <w:marTop w:val="0"/>
      <w:marBottom w:val="0"/>
      <w:divBdr>
        <w:top w:val="none" w:sz="0" w:space="0" w:color="auto"/>
        <w:left w:val="none" w:sz="0" w:space="0" w:color="auto"/>
        <w:bottom w:val="none" w:sz="0" w:space="0" w:color="auto"/>
        <w:right w:val="none" w:sz="0" w:space="0" w:color="auto"/>
      </w:divBdr>
    </w:div>
    <w:div w:id="980773359">
      <w:bodyDiv w:val="1"/>
      <w:marLeft w:val="0"/>
      <w:marRight w:val="0"/>
      <w:marTop w:val="0"/>
      <w:marBottom w:val="0"/>
      <w:divBdr>
        <w:top w:val="none" w:sz="0" w:space="0" w:color="auto"/>
        <w:left w:val="none" w:sz="0" w:space="0" w:color="auto"/>
        <w:bottom w:val="none" w:sz="0" w:space="0" w:color="auto"/>
        <w:right w:val="none" w:sz="0" w:space="0" w:color="auto"/>
      </w:divBdr>
    </w:div>
    <w:div w:id="2031371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8.emf"/><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emf"/><Relationship Id="rId112" Type="http://schemas.openxmlformats.org/officeDocument/2006/relationships/fontTable" Target="fontTable.xml"/><Relationship Id="rId16" Type="http://schemas.openxmlformats.org/officeDocument/2006/relationships/package" Target="embeddings/Microsoft_PowerPoint_Slide.sldx"/><Relationship Id="rId107" Type="http://schemas.openxmlformats.org/officeDocument/2006/relationships/image" Target="media/image90.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jpeg"/><Relationship Id="rId5" Type="http://schemas.openxmlformats.org/officeDocument/2006/relationships/styles" Target="styles.xml"/><Relationship Id="rId90" Type="http://schemas.openxmlformats.org/officeDocument/2006/relationships/image" Target="media/image73.emf"/><Relationship Id="rId95" Type="http://schemas.openxmlformats.org/officeDocument/2006/relationships/image" Target="media/image78.gif"/><Relationship Id="rId22" Type="http://schemas.openxmlformats.org/officeDocument/2006/relationships/oleObject" Target="embeddings/oleObject1.bin"/><Relationship Id="rId27" Type="http://schemas.openxmlformats.org/officeDocument/2006/relationships/image" Target="media/image13.emf"/><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47.jpeg"/><Relationship Id="rId69" Type="http://schemas.openxmlformats.org/officeDocument/2006/relationships/image" Target="media/image52.png"/><Relationship Id="rId113" Type="http://schemas.openxmlformats.org/officeDocument/2006/relationships/theme" Target="theme/theme1.xml"/><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4.png"/><Relationship Id="rId103" Type="http://schemas.openxmlformats.org/officeDocument/2006/relationships/image" Target="media/image86.jpeg"/><Relationship Id="rId108" Type="http://schemas.openxmlformats.org/officeDocument/2006/relationships/header" Target="header1.xml"/><Relationship Id="rId54" Type="http://schemas.openxmlformats.org/officeDocument/2006/relationships/image" Target="media/image39.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emf"/><Relationship Id="rId96" Type="http://schemas.openxmlformats.org/officeDocument/2006/relationships/image" Target="media/image79.gi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png"/><Relationship Id="rId106" Type="http://schemas.openxmlformats.org/officeDocument/2006/relationships/image" Target="media/image89.png"/><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30.emf"/><Relationship Id="rId52" Type="http://schemas.openxmlformats.org/officeDocument/2006/relationships/chart" Target="charts/chart1.xml"/><Relationship Id="rId60" Type="http://schemas.openxmlformats.org/officeDocument/2006/relationships/chart" Target="charts/chart2.xml"/><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5.jpeg"/><Relationship Id="rId109" Type="http://schemas.openxmlformats.org/officeDocument/2006/relationships/footer" Target="footer1.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jpeg"/><Relationship Id="rId7" Type="http://schemas.openxmlformats.org/officeDocument/2006/relationships/webSettings" Target="webSetting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image" Target="media/image10.emf"/><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footer" Target="footer2.xml"/><Relationship Id="rId61" Type="http://schemas.openxmlformats.org/officeDocument/2006/relationships/chart" Target="charts/chart3.xml"/><Relationship Id="rId82" Type="http://schemas.openxmlformats.org/officeDocument/2006/relationships/image" Target="media/image65.png"/><Relationship Id="rId19" Type="http://schemas.openxmlformats.org/officeDocument/2006/relationships/image" Target="media/image610.png"/><Relationship Id="rId14" Type="http://schemas.openxmlformats.org/officeDocument/2006/relationships/oleObject" Target="embeddings/Microsoft_PowerPoint_97-2003_Presentation.ppt"/><Relationship Id="rId30" Type="http://schemas.openxmlformats.org/officeDocument/2006/relationships/image" Target="media/image16.emf"/><Relationship Id="rId35" Type="http://schemas.openxmlformats.org/officeDocument/2006/relationships/image" Target="media/image21.jpe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footnotes" Target="footnotes.xml"/><Relationship Id="rId51" Type="http://schemas.openxmlformats.org/officeDocument/2006/relationships/image" Target="media/image37.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customXml" Target="../customXml/item3.xml"/><Relationship Id="rId25" Type="http://schemas.openxmlformats.org/officeDocument/2006/relationships/image" Target="media/image11.emf"/><Relationship Id="rId46" Type="http://schemas.openxmlformats.org/officeDocument/2006/relationships/image" Target="media/image32.png"/><Relationship Id="rId67" Type="http://schemas.openxmlformats.org/officeDocument/2006/relationships/image" Target="media/image50.png"/><Relationship Id="rId20" Type="http://schemas.openxmlformats.org/officeDocument/2006/relationships/image" Target="media/image72.png"/><Relationship Id="rId41" Type="http://schemas.openxmlformats.org/officeDocument/2006/relationships/image" Target="media/image27.jpeg"/><Relationship Id="rId62" Type="http://schemas.openxmlformats.org/officeDocument/2006/relationships/image" Target="media/image45.jpe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lteworld.org/whitepaper/mission-critical-mobile-broadband-practical-standardisation-roadmap-considerations" TargetMode="External"/><Relationship Id="rId2" Type="http://schemas.openxmlformats.org/officeDocument/2006/relationships/hyperlink" Target="http://www.tandcca.com/Library/Documents/LTEBoardstatement.pdf" TargetMode="External"/><Relationship Id="rId1" Type="http://schemas.openxmlformats.org/officeDocument/2006/relationships/hyperlink" Target="http://www.3gpp.org/ftp/Information/WI_Sheet/SP-110638.zip" TargetMode="External"/><Relationship Id="rId4" Type="http://schemas.openxmlformats.org/officeDocument/2006/relationships/hyperlink" Target="http://www.era.europa.eu/Document-Register/Documents/FinalReportEN.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US\Desktop\Initial%20Documents%20of%20AWG-28\AWG-28%20Document%20Template.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056271597335272"/>
          <c:y val="3.5454082719215095E-2"/>
          <c:w val="0.88165320117108281"/>
          <c:h val="0.8103300810224805"/>
        </c:manualLayout>
      </c:layout>
      <c:lineChart>
        <c:grouping val="standard"/>
        <c:varyColors val="0"/>
        <c:ser>
          <c:idx val="0"/>
          <c:order val="0"/>
          <c:tx>
            <c:strRef>
              <c:f>Sheet1!$B$4</c:f>
              <c:strCache>
                <c:ptCount val="1"/>
                <c:pt idx="0">
                  <c:v>50kbps</c:v>
                </c:pt>
              </c:strCache>
            </c:strRef>
          </c:tx>
          <c:spPr>
            <a:ln w="28573" cap="rnd">
              <a:solidFill>
                <a:schemeClr val="accent1"/>
              </a:solidFill>
              <a:round/>
            </a:ln>
            <a:effectLst/>
          </c:spPr>
          <c:marker>
            <c:symbol val="none"/>
          </c:marker>
          <c:cat>
            <c:numRef>
              <c:f>Sheet1!$A$5:$A$25</c:f>
              <c:numCache>
                <c:formatCode>General</c:formatCode>
                <c:ptCount val="21"/>
                <c:pt idx="0">
                  <c:v>14</c:v>
                </c:pt>
                <c:pt idx="1">
                  <c:v>16</c:v>
                </c:pt>
                <c:pt idx="2">
                  <c:v>18</c:v>
                </c:pt>
                <c:pt idx="3">
                  <c:v>20</c:v>
                </c:pt>
                <c:pt idx="4">
                  <c:v>22</c:v>
                </c:pt>
                <c:pt idx="5">
                  <c:v>24</c:v>
                </c:pt>
                <c:pt idx="6">
                  <c:v>26</c:v>
                </c:pt>
                <c:pt idx="7">
                  <c:v>28</c:v>
                </c:pt>
                <c:pt idx="8">
                  <c:v>30</c:v>
                </c:pt>
                <c:pt idx="9">
                  <c:v>32</c:v>
                </c:pt>
                <c:pt idx="10">
                  <c:v>34</c:v>
                </c:pt>
                <c:pt idx="11">
                  <c:v>36</c:v>
                </c:pt>
                <c:pt idx="12">
                  <c:v>38</c:v>
                </c:pt>
                <c:pt idx="13">
                  <c:v>40</c:v>
                </c:pt>
                <c:pt idx="14">
                  <c:v>42</c:v>
                </c:pt>
                <c:pt idx="15">
                  <c:v>44</c:v>
                </c:pt>
                <c:pt idx="16">
                  <c:v>46</c:v>
                </c:pt>
                <c:pt idx="17">
                  <c:v>48</c:v>
                </c:pt>
                <c:pt idx="18">
                  <c:v>50</c:v>
                </c:pt>
                <c:pt idx="19">
                  <c:v>52</c:v>
                </c:pt>
                <c:pt idx="20">
                  <c:v>54</c:v>
                </c:pt>
              </c:numCache>
            </c:numRef>
          </c:cat>
          <c:val>
            <c:numRef>
              <c:f>Sheet1!$B$5:$B$25</c:f>
              <c:numCache>
                <c:formatCode>General</c:formatCode>
                <c:ptCount val="21"/>
                <c:pt idx="0">
                  <c:v>11.6</c:v>
                </c:pt>
                <c:pt idx="1">
                  <c:v>14.6</c:v>
                </c:pt>
                <c:pt idx="2">
                  <c:v>18</c:v>
                </c:pt>
                <c:pt idx="3">
                  <c:v>21.8</c:v>
                </c:pt>
                <c:pt idx="4">
                  <c:v>26.8</c:v>
                </c:pt>
                <c:pt idx="5">
                  <c:v>32.200000000000003</c:v>
                </c:pt>
                <c:pt idx="6">
                  <c:v>37.6</c:v>
                </c:pt>
                <c:pt idx="7">
                  <c:v>43.5</c:v>
                </c:pt>
                <c:pt idx="8">
                  <c:v>50</c:v>
                </c:pt>
                <c:pt idx="9">
                  <c:v>56.9</c:v>
                </c:pt>
                <c:pt idx="10">
                  <c:v>64.5</c:v>
                </c:pt>
                <c:pt idx="11">
                  <c:v>72.7</c:v>
                </c:pt>
                <c:pt idx="12">
                  <c:v>81.7</c:v>
                </c:pt>
                <c:pt idx="13">
                  <c:v>91.4</c:v>
                </c:pt>
                <c:pt idx="14">
                  <c:v>102.1</c:v>
                </c:pt>
                <c:pt idx="15">
                  <c:v>113.8</c:v>
                </c:pt>
                <c:pt idx="16">
                  <c:v>126.9</c:v>
                </c:pt>
                <c:pt idx="17">
                  <c:v>141.4</c:v>
                </c:pt>
                <c:pt idx="18">
                  <c:v>157.69999999999999</c:v>
                </c:pt>
                <c:pt idx="19">
                  <c:v>176.4</c:v>
                </c:pt>
                <c:pt idx="20">
                  <c:v>198.2</c:v>
                </c:pt>
              </c:numCache>
            </c:numRef>
          </c:val>
          <c:smooth val="0"/>
          <c:extLst>
            <c:ext xmlns:c16="http://schemas.microsoft.com/office/drawing/2014/chart" uri="{C3380CC4-5D6E-409C-BE32-E72D297353CC}">
              <c16:uniqueId val="{00000000-D43C-4526-848B-73A92EBBB7DB}"/>
            </c:ext>
          </c:extLst>
        </c:ser>
        <c:ser>
          <c:idx val="1"/>
          <c:order val="1"/>
          <c:tx>
            <c:strRef>
              <c:f>Sheet1!$C$4</c:f>
              <c:strCache>
                <c:ptCount val="1"/>
                <c:pt idx="0">
                  <c:v>512kbps</c:v>
                </c:pt>
              </c:strCache>
            </c:strRef>
          </c:tx>
          <c:spPr>
            <a:ln w="28573" cap="rnd">
              <a:solidFill>
                <a:schemeClr val="accent2"/>
              </a:solidFill>
              <a:round/>
            </a:ln>
            <a:effectLst/>
          </c:spPr>
          <c:marker>
            <c:symbol val="none"/>
          </c:marker>
          <c:cat>
            <c:numRef>
              <c:f>Sheet1!$A$5:$A$25</c:f>
              <c:numCache>
                <c:formatCode>General</c:formatCode>
                <c:ptCount val="21"/>
                <c:pt idx="0">
                  <c:v>14</c:v>
                </c:pt>
                <c:pt idx="1">
                  <c:v>16</c:v>
                </c:pt>
                <c:pt idx="2">
                  <c:v>18</c:v>
                </c:pt>
                <c:pt idx="3">
                  <c:v>20</c:v>
                </c:pt>
                <c:pt idx="4">
                  <c:v>22</c:v>
                </c:pt>
                <c:pt idx="5">
                  <c:v>24</c:v>
                </c:pt>
                <c:pt idx="6">
                  <c:v>26</c:v>
                </c:pt>
                <c:pt idx="7">
                  <c:v>28</c:v>
                </c:pt>
                <c:pt idx="8">
                  <c:v>30</c:v>
                </c:pt>
                <c:pt idx="9">
                  <c:v>32</c:v>
                </c:pt>
                <c:pt idx="10">
                  <c:v>34</c:v>
                </c:pt>
                <c:pt idx="11">
                  <c:v>36</c:v>
                </c:pt>
                <c:pt idx="12">
                  <c:v>38</c:v>
                </c:pt>
                <c:pt idx="13">
                  <c:v>40</c:v>
                </c:pt>
                <c:pt idx="14">
                  <c:v>42</c:v>
                </c:pt>
                <c:pt idx="15">
                  <c:v>44</c:v>
                </c:pt>
                <c:pt idx="16">
                  <c:v>46</c:v>
                </c:pt>
                <c:pt idx="17">
                  <c:v>48</c:v>
                </c:pt>
                <c:pt idx="18">
                  <c:v>50</c:v>
                </c:pt>
                <c:pt idx="19">
                  <c:v>52</c:v>
                </c:pt>
                <c:pt idx="20">
                  <c:v>54</c:v>
                </c:pt>
              </c:numCache>
            </c:numRef>
          </c:cat>
          <c:val>
            <c:numRef>
              <c:f>Sheet1!$C$5:$C$21</c:f>
              <c:numCache>
                <c:formatCode>General</c:formatCode>
                <c:ptCount val="17"/>
                <c:pt idx="0">
                  <c:v>32.200000000000003</c:v>
                </c:pt>
                <c:pt idx="1">
                  <c:v>39.9</c:v>
                </c:pt>
                <c:pt idx="2">
                  <c:v>47.9</c:v>
                </c:pt>
                <c:pt idx="3">
                  <c:v>56.3</c:v>
                </c:pt>
                <c:pt idx="4">
                  <c:v>67.400000000000006</c:v>
                </c:pt>
                <c:pt idx="5">
                  <c:v>79.400000000000006</c:v>
                </c:pt>
                <c:pt idx="6">
                  <c:v>92.4</c:v>
                </c:pt>
                <c:pt idx="7">
                  <c:v>106.7</c:v>
                </c:pt>
                <c:pt idx="8">
                  <c:v>122.5</c:v>
                </c:pt>
                <c:pt idx="9">
                  <c:v>139.9</c:v>
                </c:pt>
                <c:pt idx="10">
                  <c:v>159.6</c:v>
                </c:pt>
                <c:pt idx="11">
                  <c:v>181.6</c:v>
                </c:pt>
                <c:pt idx="12">
                  <c:v>206.8</c:v>
                </c:pt>
              </c:numCache>
            </c:numRef>
          </c:val>
          <c:smooth val="0"/>
          <c:extLst>
            <c:ext xmlns:c16="http://schemas.microsoft.com/office/drawing/2014/chart" uri="{C3380CC4-5D6E-409C-BE32-E72D297353CC}">
              <c16:uniqueId val="{00000001-D43C-4526-848B-73A92EBBB7DB}"/>
            </c:ext>
          </c:extLst>
        </c:ser>
        <c:dLbls>
          <c:showLegendKey val="0"/>
          <c:showVal val="0"/>
          <c:showCatName val="0"/>
          <c:showSerName val="0"/>
          <c:showPercent val="0"/>
          <c:showBubbleSize val="0"/>
        </c:dLbls>
        <c:smooth val="0"/>
        <c:axId val="-790833680"/>
        <c:axId val="-790823888"/>
      </c:lineChart>
      <c:catAx>
        <c:axId val="-790833680"/>
        <c:scaling>
          <c:orientation val="minMax"/>
        </c:scaling>
        <c:delete val="0"/>
        <c:axPos val="b"/>
        <c:title>
          <c:tx>
            <c:rich>
              <a:bodyPr/>
              <a:lstStyle/>
              <a:p>
                <a:pPr>
                  <a:defRPr lang="ja-JP" sz="1000" b="0" i="0" u="none" strike="noStrike" baseline="0">
                    <a:solidFill>
                      <a:srgbClr val="333333"/>
                    </a:solidFill>
                    <a:latin typeface="Calibri"/>
                    <a:ea typeface="Calibri"/>
                    <a:cs typeface="Calibri"/>
                  </a:defRPr>
                </a:pPr>
                <a:r>
                  <a:rPr lang="en-US"/>
                  <a:t>Distance from BS (km)</a:t>
                </a:r>
              </a:p>
            </c:rich>
          </c:tx>
          <c:layout>
            <c:manualLayout>
              <c:xMode val="edge"/>
              <c:yMode val="edge"/>
              <c:x val="0.43200386479204661"/>
              <c:y val="0.94337043065148096"/>
            </c:manualLayout>
          </c:layout>
          <c:overlay val="0"/>
          <c:spPr>
            <a:noFill/>
            <a:ln w="25398">
              <a:noFill/>
            </a:ln>
          </c:spPr>
        </c:title>
        <c:numFmt formatCode="General" sourceLinked="1"/>
        <c:majorTickMark val="none"/>
        <c:minorTickMark val="none"/>
        <c:tickLblPos val="nextTo"/>
        <c:spPr>
          <a:noFill/>
          <a:ln w="9524" cap="flat" cmpd="sng" algn="ctr">
            <a:solidFill>
              <a:schemeClr val="bg1">
                <a:lumMod val="65000"/>
              </a:schemeClr>
            </a:solidFill>
            <a:round/>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ko-KR"/>
          </a:p>
        </c:txPr>
        <c:crossAx val="-790823888"/>
        <c:crosses val="autoZero"/>
        <c:auto val="0"/>
        <c:lblAlgn val="ctr"/>
        <c:lblOffset val="100"/>
        <c:tickLblSkip val="1"/>
        <c:tickMarkSkip val="1"/>
        <c:noMultiLvlLbl val="0"/>
      </c:catAx>
      <c:valAx>
        <c:axId val="-790823888"/>
        <c:scaling>
          <c:orientation val="minMax"/>
        </c:scaling>
        <c:delete val="0"/>
        <c:axPos val="l"/>
        <c:majorGridlines>
          <c:spPr>
            <a:ln w="9524" cap="flat" cmpd="sng" algn="ctr">
              <a:solidFill>
                <a:schemeClr val="bg1">
                  <a:lumMod val="75000"/>
                </a:schemeClr>
              </a:solidFill>
              <a:round/>
            </a:ln>
            <a:effectLst/>
          </c:spPr>
        </c:majorGridlines>
        <c:minorGridlines>
          <c:spPr>
            <a:ln w="9524" cap="flat" cmpd="sng" algn="ctr">
              <a:solidFill>
                <a:schemeClr val="tx1">
                  <a:lumMod val="5000"/>
                  <a:lumOff val="95000"/>
                </a:schemeClr>
              </a:solidFill>
              <a:round/>
            </a:ln>
            <a:effectLst/>
          </c:spPr>
        </c:minorGridlines>
        <c:title>
          <c:tx>
            <c:rich>
              <a:bodyPr/>
              <a:lstStyle/>
              <a:p>
                <a:pPr>
                  <a:defRPr lang="ja-JP" sz="1000" b="0" i="0" u="none" strike="noStrike" baseline="0">
                    <a:solidFill>
                      <a:srgbClr val="333333"/>
                    </a:solidFill>
                    <a:latin typeface="Calibri"/>
                    <a:ea typeface="Calibri"/>
                    <a:cs typeface="Calibri"/>
                  </a:defRPr>
                </a:pPr>
                <a:r>
                  <a:rPr lang="en-US"/>
                  <a:t>Antenna Height (m)</a:t>
                </a:r>
              </a:p>
            </c:rich>
          </c:tx>
          <c:layout>
            <c:manualLayout>
              <c:xMode val="edge"/>
              <c:yMode val="edge"/>
              <c:x val="1.9738329672737936E-3"/>
              <c:y val="0.28111761169518618"/>
            </c:manualLayout>
          </c:layout>
          <c:overlay val="0"/>
          <c:spPr>
            <a:noFill/>
            <a:ln w="25398">
              <a:noFill/>
            </a:ln>
          </c:spPr>
        </c:title>
        <c:numFmt formatCode="General" sourceLinked="1"/>
        <c:majorTickMark val="cross"/>
        <c:minorTickMark val="none"/>
        <c:tickLblPos val="low"/>
        <c:spPr>
          <a:ln w="6349">
            <a:noFill/>
          </a:ln>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ko-KR"/>
          </a:p>
        </c:txPr>
        <c:crossAx val="-790833680"/>
        <c:crosses val="autoZero"/>
        <c:crossBetween val="between"/>
      </c:valAx>
      <c:spPr>
        <a:noFill/>
        <a:ln>
          <a:solidFill>
            <a:schemeClr val="bg1">
              <a:lumMod val="65000"/>
            </a:schemeClr>
          </a:solidFill>
        </a:ln>
        <a:effectLst/>
      </c:spPr>
    </c:plotArea>
    <c:legend>
      <c:legendPos val="r"/>
      <c:layout>
        <c:manualLayout>
          <c:xMode val="edge"/>
          <c:yMode val="edge"/>
          <c:x val="0.58676789587852496"/>
          <c:y val="0.7651757188498447"/>
          <c:w val="0.3546637744034708"/>
          <c:h val="3.5143769968051145E-2"/>
        </c:manualLayout>
      </c:layout>
      <c:overlay val="0"/>
      <c:spPr>
        <a:noFill/>
        <a:ln w="25398">
          <a:noFill/>
        </a:ln>
      </c:spPr>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ko-KR"/>
        </a:p>
      </c:txPr>
    </c:legend>
    <c:plotVisOnly val="1"/>
    <c:dispBlanksAs val="gap"/>
    <c:showDLblsOverMax val="0"/>
  </c:chart>
  <c:spPr>
    <a:solidFill>
      <a:schemeClr val="bg1"/>
    </a:solidFill>
    <a:ln>
      <a:noFill/>
    </a:ln>
    <a:effectLst/>
  </c:spPr>
  <c:txPr>
    <a:bodyPr/>
    <a:lstStyle/>
    <a:p>
      <a:pPr>
        <a:defRPr/>
      </a:pPr>
      <a:endParaRPr lang="ko-K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'Report-16-12-27-23-59-32-888115'!$D$1</c:f>
              <c:strCache>
                <c:ptCount val="1"/>
                <c:pt idx="0">
                  <c:v>負荷出力電力 W</c:v>
                </c:pt>
              </c:strCache>
            </c:strRef>
          </c:tx>
          <c:spPr>
            <a:ln w="19057" cap="rnd">
              <a:solidFill>
                <a:schemeClr val="accent1"/>
              </a:solidFill>
              <a:round/>
            </a:ln>
            <a:effectLst/>
          </c:spPr>
          <c:marker>
            <c:symbol val="none"/>
          </c:marker>
          <c:xVal>
            <c:numRef>
              <c:f>'Report-16-12-27-23-59-32-888115'!$A$2:$A$34586</c:f>
              <c:numCache>
                <c:formatCode>m\/d\/yyyy\ h:mm</c:formatCode>
                <c:ptCount val="34585"/>
                <c:pt idx="0">
                  <c:v>42710.000011574091</c:v>
                </c:pt>
                <c:pt idx="1">
                  <c:v>42710.000127314815</c:v>
                </c:pt>
                <c:pt idx="2">
                  <c:v>42710.000243055561</c:v>
                </c:pt>
                <c:pt idx="3">
                  <c:v>42710.000358796293</c:v>
                </c:pt>
                <c:pt idx="4">
                  <c:v>42710.000474537024</c:v>
                </c:pt>
                <c:pt idx="5">
                  <c:v>42710.000590277792</c:v>
                </c:pt>
                <c:pt idx="6">
                  <c:v>42710.000706018516</c:v>
                </c:pt>
                <c:pt idx="7">
                  <c:v>42710.000821759255</c:v>
                </c:pt>
                <c:pt idx="8">
                  <c:v>42710.000937500001</c:v>
                </c:pt>
                <c:pt idx="9">
                  <c:v>42710.00105324074</c:v>
                </c:pt>
                <c:pt idx="10">
                  <c:v>42710.001168981158</c:v>
                </c:pt>
                <c:pt idx="11">
                  <c:v>42710.001284722224</c:v>
                </c:pt>
                <c:pt idx="12">
                  <c:v>42710.001400462956</c:v>
                </c:pt>
                <c:pt idx="13">
                  <c:v>42710.001516203702</c:v>
                </c:pt>
                <c:pt idx="14">
                  <c:v>42710.001631944448</c:v>
                </c:pt>
                <c:pt idx="15">
                  <c:v>42710.001747684975</c:v>
                </c:pt>
                <c:pt idx="16">
                  <c:v>42710.001863425932</c:v>
                </c:pt>
                <c:pt idx="17">
                  <c:v>42710.001979166664</c:v>
                </c:pt>
                <c:pt idx="18">
                  <c:v>42710.00209490741</c:v>
                </c:pt>
                <c:pt idx="19">
                  <c:v>42710.002210648243</c:v>
                </c:pt>
                <c:pt idx="20">
                  <c:v>42710.002326389003</c:v>
                </c:pt>
                <c:pt idx="21">
                  <c:v>42710.002442129626</c:v>
                </c:pt>
                <c:pt idx="22">
                  <c:v>42710.002557870612</c:v>
                </c:pt>
                <c:pt idx="23">
                  <c:v>42710.002673611074</c:v>
                </c:pt>
                <c:pt idx="24">
                  <c:v>42710.002789351835</c:v>
                </c:pt>
                <c:pt idx="25">
                  <c:v>42710.002905092602</c:v>
                </c:pt>
                <c:pt idx="26">
                  <c:v>42710.003020833174</c:v>
                </c:pt>
                <c:pt idx="27">
                  <c:v>42710.003136574072</c:v>
                </c:pt>
                <c:pt idx="28">
                  <c:v>42710.003252314818</c:v>
                </c:pt>
                <c:pt idx="29">
                  <c:v>42710.003368055557</c:v>
                </c:pt>
                <c:pt idx="30">
                  <c:v>42710.003483796274</c:v>
                </c:pt>
                <c:pt idx="31">
                  <c:v>42710.003599537034</c:v>
                </c:pt>
                <c:pt idx="32">
                  <c:v>42710.00371527778</c:v>
                </c:pt>
                <c:pt idx="33">
                  <c:v>42710.003831018519</c:v>
                </c:pt>
                <c:pt idx="34">
                  <c:v>42710.003946759185</c:v>
                </c:pt>
                <c:pt idx="35">
                  <c:v>42710.004062500004</c:v>
                </c:pt>
                <c:pt idx="36">
                  <c:v>42710.004178240742</c:v>
                </c:pt>
                <c:pt idx="37">
                  <c:v>42710.004293981481</c:v>
                </c:pt>
                <c:pt idx="38">
                  <c:v>42710.00440972222</c:v>
                </c:pt>
                <c:pt idx="39">
                  <c:v>42710.004525463002</c:v>
                </c:pt>
                <c:pt idx="40">
                  <c:v>42710.004641203705</c:v>
                </c:pt>
                <c:pt idx="41">
                  <c:v>42710.004756944443</c:v>
                </c:pt>
                <c:pt idx="42">
                  <c:v>42710.004872685182</c:v>
                </c:pt>
                <c:pt idx="43">
                  <c:v>42710.004988425942</c:v>
                </c:pt>
                <c:pt idx="44">
                  <c:v>42710.005104166594</c:v>
                </c:pt>
                <c:pt idx="45">
                  <c:v>42710.005219907413</c:v>
                </c:pt>
                <c:pt idx="46">
                  <c:v>42710.005335648202</c:v>
                </c:pt>
                <c:pt idx="47">
                  <c:v>42710.00545138889</c:v>
                </c:pt>
                <c:pt idx="48">
                  <c:v>42710.005567129629</c:v>
                </c:pt>
                <c:pt idx="49">
                  <c:v>42710.005682870324</c:v>
                </c:pt>
                <c:pt idx="50">
                  <c:v>42710.005798610975</c:v>
                </c:pt>
                <c:pt idx="51">
                  <c:v>42710.005914351852</c:v>
                </c:pt>
                <c:pt idx="52">
                  <c:v>42710.006030092612</c:v>
                </c:pt>
                <c:pt idx="53">
                  <c:v>42710.006145833184</c:v>
                </c:pt>
                <c:pt idx="54">
                  <c:v>42710.006261574083</c:v>
                </c:pt>
                <c:pt idx="55">
                  <c:v>42710.006377314843</c:v>
                </c:pt>
                <c:pt idx="56">
                  <c:v>42710.006493055553</c:v>
                </c:pt>
                <c:pt idx="57">
                  <c:v>42710.006608796299</c:v>
                </c:pt>
                <c:pt idx="58">
                  <c:v>42710.006724536994</c:v>
                </c:pt>
                <c:pt idx="59">
                  <c:v>42710.006840277783</c:v>
                </c:pt>
                <c:pt idx="60">
                  <c:v>42710.006956018602</c:v>
                </c:pt>
                <c:pt idx="61">
                  <c:v>42710.007071759224</c:v>
                </c:pt>
                <c:pt idx="62">
                  <c:v>42710.007187499999</c:v>
                </c:pt>
                <c:pt idx="63">
                  <c:v>42710.007303240738</c:v>
                </c:pt>
                <c:pt idx="64">
                  <c:v>42710.007418981484</c:v>
                </c:pt>
                <c:pt idx="65">
                  <c:v>42710.007534722223</c:v>
                </c:pt>
                <c:pt idx="66">
                  <c:v>42710.007650462961</c:v>
                </c:pt>
                <c:pt idx="67">
                  <c:v>42710.007766203584</c:v>
                </c:pt>
                <c:pt idx="68">
                  <c:v>42710.007881944446</c:v>
                </c:pt>
                <c:pt idx="69">
                  <c:v>42710.007997685185</c:v>
                </c:pt>
                <c:pt idx="70">
                  <c:v>42710.008113426229</c:v>
                </c:pt>
                <c:pt idx="71">
                  <c:v>42710.008229166669</c:v>
                </c:pt>
                <c:pt idx="72">
                  <c:v>42710.008344907408</c:v>
                </c:pt>
                <c:pt idx="73">
                  <c:v>42710.008460648147</c:v>
                </c:pt>
                <c:pt idx="74">
                  <c:v>42710.008576389206</c:v>
                </c:pt>
                <c:pt idx="75">
                  <c:v>42710.008692129632</c:v>
                </c:pt>
                <c:pt idx="76">
                  <c:v>42710.008807870392</c:v>
                </c:pt>
                <c:pt idx="77">
                  <c:v>42710.008923610985</c:v>
                </c:pt>
                <c:pt idx="78">
                  <c:v>42710.009039351862</c:v>
                </c:pt>
                <c:pt idx="79">
                  <c:v>42710.009155092601</c:v>
                </c:pt>
                <c:pt idx="80">
                  <c:v>42710.009270833325</c:v>
                </c:pt>
                <c:pt idx="81">
                  <c:v>42710.009386574071</c:v>
                </c:pt>
                <c:pt idx="82">
                  <c:v>42710.009502314817</c:v>
                </c:pt>
                <c:pt idx="83">
                  <c:v>42710.009618055563</c:v>
                </c:pt>
                <c:pt idx="84">
                  <c:v>42710.009733796294</c:v>
                </c:pt>
                <c:pt idx="85">
                  <c:v>42710.009849537026</c:v>
                </c:pt>
                <c:pt idx="86">
                  <c:v>42710.009965277779</c:v>
                </c:pt>
                <c:pt idx="87">
                  <c:v>42710.010081018518</c:v>
                </c:pt>
                <c:pt idx="88">
                  <c:v>42710.010196759256</c:v>
                </c:pt>
                <c:pt idx="89">
                  <c:v>42710.010312500002</c:v>
                </c:pt>
                <c:pt idx="90">
                  <c:v>42710.010428240741</c:v>
                </c:pt>
                <c:pt idx="91">
                  <c:v>42710.01054398148</c:v>
                </c:pt>
                <c:pt idx="92">
                  <c:v>42710.010659722233</c:v>
                </c:pt>
                <c:pt idx="93">
                  <c:v>42710.010775462993</c:v>
                </c:pt>
                <c:pt idx="94">
                  <c:v>42710.010891203703</c:v>
                </c:pt>
                <c:pt idx="95">
                  <c:v>42710.011006944442</c:v>
                </c:pt>
                <c:pt idx="96">
                  <c:v>42710.011122684984</c:v>
                </c:pt>
                <c:pt idx="97">
                  <c:v>42710.011238426297</c:v>
                </c:pt>
                <c:pt idx="98">
                  <c:v>42710.011354166665</c:v>
                </c:pt>
                <c:pt idx="99">
                  <c:v>42710.011469907404</c:v>
                </c:pt>
                <c:pt idx="100">
                  <c:v>42710.011585648193</c:v>
                </c:pt>
                <c:pt idx="101">
                  <c:v>42710.011701388888</c:v>
                </c:pt>
                <c:pt idx="102">
                  <c:v>42710.011817129642</c:v>
                </c:pt>
                <c:pt idx="103">
                  <c:v>42710.011932870373</c:v>
                </c:pt>
                <c:pt idx="104">
                  <c:v>42710.012048611105</c:v>
                </c:pt>
                <c:pt idx="105">
                  <c:v>42710.012164351851</c:v>
                </c:pt>
                <c:pt idx="106">
                  <c:v>42710.012280092611</c:v>
                </c:pt>
                <c:pt idx="107">
                  <c:v>42710.012395833335</c:v>
                </c:pt>
                <c:pt idx="108">
                  <c:v>42710.012511574212</c:v>
                </c:pt>
                <c:pt idx="109">
                  <c:v>42710.012627314813</c:v>
                </c:pt>
                <c:pt idx="110">
                  <c:v>42710.012743055559</c:v>
                </c:pt>
                <c:pt idx="111">
                  <c:v>42710.012858796668</c:v>
                </c:pt>
                <c:pt idx="112">
                  <c:v>42710.012974537036</c:v>
                </c:pt>
                <c:pt idx="113">
                  <c:v>42710.013090277782</c:v>
                </c:pt>
                <c:pt idx="114">
                  <c:v>42710.013206018542</c:v>
                </c:pt>
                <c:pt idx="115">
                  <c:v>42710.013321759194</c:v>
                </c:pt>
                <c:pt idx="116">
                  <c:v>42710.013437500005</c:v>
                </c:pt>
                <c:pt idx="117">
                  <c:v>42710.013553241006</c:v>
                </c:pt>
                <c:pt idx="118">
                  <c:v>42710.013668981475</c:v>
                </c:pt>
                <c:pt idx="119">
                  <c:v>42710.013784722185</c:v>
                </c:pt>
                <c:pt idx="120">
                  <c:v>42710.01390046296</c:v>
                </c:pt>
                <c:pt idx="121">
                  <c:v>42710.014016203713</c:v>
                </c:pt>
                <c:pt idx="122">
                  <c:v>42710.014131944612</c:v>
                </c:pt>
                <c:pt idx="123">
                  <c:v>42710.014247685183</c:v>
                </c:pt>
                <c:pt idx="124">
                  <c:v>42710.014363426191</c:v>
                </c:pt>
                <c:pt idx="125">
                  <c:v>42710.014479166668</c:v>
                </c:pt>
                <c:pt idx="126">
                  <c:v>42710.014594907443</c:v>
                </c:pt>
                <c:pt idx="127">
                  <c:v>42710.014710648211</c:v>
                </c:pt>
                <c:pt idx="128">
                  <c:v>42710.014826389161</c:v>
                </c:pt>
                <c:pt idx="129">
                  <c:v>42710.01494212963</c:v>
                </c:pt>
                <c:pt idx="130">
                  <c:v>42710.015057870369</c:v>
                </c:pt>
                <c:pt idx="131">
                  <c:v>42710.015173610984</c:v>
                </c:pt>
                <c:pt idx="132">
                  <c:v>42710.015289351853</c:v>
                </c:pt>
                <c:pt idx="133">
                  <c:v>42710.015405092592</c:v>
                </c:pt>
                <c:pt idx="134">
                  <c:v>42710.015520833324</c:v>
                </c:pt>
                <c:pt idx="135">
                  <c:v>42710.015636574091</c:v>
                </c:pt>
                <c:pt idx="136">
                  <c:v>42710.015752314815</c:v>
                </c:pt>
                <c:pt idx="137">
                  <c:v>42710.015868055561</c:v>
                </c:pt>
                <c:pt idx="138">
                  <c:v>42710.015983796286</c:v>
                </c:pt>
                <c:pt idx="139">
                  <c:v>42710.016099537039</c:v>
                </c:pt>
                <c:pt idx="140">
                  <c:v>42710.016215278229</c:v>
                </c:pt>
                <c:pt idx="141">
                  <c:v>42710.016331018611</c:v>
                </c:pt>
                <c:pt idx="142">
                  <c:v>42710.016446759255</c:v>
                </c:pt>
                <c:pt idx="143">
                  <c:v>42710.016562500001</c:v>
                </c:pt>
                <c:pt idx="144">
                  <c:v>42710.016678241067</c:v>
                </c:pt>
                <c:pt idx="145">
                  <c:v>42710.016793981478</c:v>
                </c:pt>
                <c:pt idx="146">
                  <c:v>42710.016909722232</c:v>
                </c:pt>
                <c:pt idx="147">
                  <c:v>42710.017025462963</c:v>
                </c:pt>
                <c:pt idx="148">
                  <c:v>42710.017141203585</c:v>
                </c:pt>
                <c:pt idx="149">
                  <c:v>42710.017256944724</c:v>
                </c:pt>
                <c:pt idx="150">
                  <c:v>42710.017372685186</c:v>
                </c:pt>
                <c:pt idx="151">
                  <c:v>42710.017488425932</c:v>
                </c:pt>
                <c:pt idx="152">
                  <c:v>42710.017604166664</c:v>
                </c:pt>
                <c:pt idx="153">
                  <c:v>42710.01771990741</c:v>
                </c:pt>
                <c:pt idx="154">
                  <c:v>42710.017835648243</c:v>
                </c:pt>
                <c:pt idx="155">
                  <c:v>42710.017951389003</c:v>
                </c:pt>
                <c:pt idx="156">
                  <c:v>42710.018067129633</c:v>
                </c:pt>
                <c:pt idx="157">
                  <c:v>42710.018182870372</c:v>
                </c:pt>
                <c:pt idx="158">
                  <c:v>42710.01829861111</c:v>
                </c:pt>
                <c:pt idx="159">
                  <c:v>42710.018414351849</c:v>
                </c:pt>
                <c:pt idx="160">
                  <c:v>42710.01853009293</c:v>
                </c:pt>
                <c:pt idx="161">
                  <c:v>42710.018645833334</c:v>
                </c:pt>
                <c:pt idx="162">
                  <c:v>42710.018761574072</c:v>
                </c:pt>
                <c:pt idx="163">
                  <c:v>42710.018877315102</c:v>
                </c:pt>
                <c:pt idx="164">
                  <c:v>42710.018993055593</c:v>
                </c:pt>
                <c:pt idx="165">
                  <c:v>42710.019108796296</c:v>
                </c:pt>
                <c:pt idx="166">
                  <c:v>42710.019224537034</c:v>
                </c:pt>
                <c:pt idx="167">
                  <c:v>42710.01934027778</c:v>
                </c:pt>
                <c:pt idx="168">
                  <c:v>42710.019456018519</c:v>
                </c:pt>
                <c:pt idx="169">
                  <c:v>42710.019571759258</c:v>
                </c:pt>
                <c:pt idx="170">
                  <c:v>42710.019687500004</c:v>
                </c:pt>
                <c:pt idx="171">
                  <c:v>42710.019803240742</c:v>
                </c:pt>
                <c:pt idx="172">
                  <c:v>42710.019918981481</c:v>
                </c:pt>
                <c:pt idx="173">
                  <c:v>42710.02003472222</c:v>
                </c:pt>
                <c:pt idx="174">
                  <c:v>42710.020150462966</c:v>
                </c:pt>
                <c:pt idx="175">
                  <c:v>42710.020266203705</c:v>
                </c:pt>
                <c:pt idx="176">
                  <c:v>42710.020381944436</c:v>
                </c:pt>
                <c:pt idx="177">
                  <c:v>42710.020497685175</c:v>
                </c:pt>
                <c:pt idx="178">
                  <c:v>42710.020613425942</c:v>
                </c:pt>
                <c:pt idx="179">
                  <c:v>42710.020729166594</c:v>
                </c:pt>
                <c:pt idx="180">
                  <c:v>42710.020844907405</c:v>
                </c:pt>
                <c:pt idx="181">
                  <c:v>42710.020960648151</c:v>
                </c:pt>
                <c:pt idx="182">
                  <c:v>42710.02107638889</c:v>
                </c:pt>
                <c:pt idx="183">
                  <c:v>42710.021192129585</c:v>
                </c:pt>
                <c:pt idx="184">
                  <c:v>42710.021307870324</c:v>
                </c:pt>
                <c:pt idx="185">
                  <c:v>42710.021423610626</c:v>
                </c:pt>
                <c:pt idx="186">
                  <c:v>42710.021539351852</c:v>
                </c:pt>
                <c:pt idx="187">
                  <c:v>42710.021655092591</c:v>
                </c:pt>
                <c:pt idx="188">
                  <c:v>42710.021770832951</c:v>
                </c:pt>
                <c:pt idx="189">
                  <c:v>42710.021886574075</c:v>
                </c:pt>
                <c:pt idx="190">
                  <c:v>42710.022002314814</c:v>
                </c:pt>
                <c:pt idx="191">
                  <c:v>42710.022118055553</c:v>
                </c:pt>
                <c:pt idx="192">
                  <c:v>42710.022233796299</c:v>
                </c:pt>
                <c:pt idx="193">
                  <c:v>42710.022349536994</c:v>
                </c:pt>
                <c:pt idx="194">
                  <c:v>42710.022465277776</c:v>
                </c:pt>
                <c:pt idx="195">
                  <c:v>42710.022581018522</c:v>
                </c:pt>
                <c:pt idx="196">
                  <c:v>42710.022696759224</c:v>
                </c:pt>
                <c:pt idx="197">
                  <c:v>42710.022812500007</c:v>
                </c:pt>
                <c:pt idx="198">
                  <c:v>42710.022928240738</c:v>
                </c:pt>
                <c:pt idx="199">
                  <c:v>42710.023043981128</c:v>
                </c:pt>
                <c:pt idx="200">
                  <c:v>42710.023159722194</c:v>
                </c:pt>
                <c:pt idx="201">
                  <c:v>42710.023275462961</c:v>
                </c:pt>
                <c:pt idx="202">
                  <c:v>42710.023391203584</c:v>
                </c:pt>
                <c:pt idx="203">
                  <c:v>42710.023506944446</c:v>
                </c:pt>
                <c:pt idx="204">
                  <c:v>42710.023622684974</c:v>
                </c:pt>
                <c:pt idx="205">
                  <c:v>42710.023738425931</c:v>
                </c:pt>
                <c:pt idx="206">
                  <c:v>42710.023854166655</c:v>
                </c:pt>
                <c:pt idx="207">
                  <c:v>42710.023969907175</c:v>
                </c:pt>
                <c:pt idx="208">
                  <c:v>42710.024085648147</c:v>
                </c:pt>
                <c:pt idx="209">
                  <c:v>42710.024201388893</c:v>
                </c:pt>
                <c:pt idx="210">
                  <c:v>42710.024317129632</c:v>
                </c:pt>
                <c:pt idx="211">
                  <c:v>42710.02443287037</c:v>
                </c:pt>
                <c:pt idx="212">
                  <c:v>42710.024548610985</c:v>
                </c:pt>
                <c:pt idx="213">
                  <c:v>42710.024664351855</c:v>
                </c:pt>
                <c:pt idx="214">
                  <c:v>42710.024780092594</c:v>
                </c:pt>
                <c:pt idx="215">
                  <c:v>42710.024895833325</c:v>
                </c:pt>
                <c:pt idx="216">
                  <c:v>42710.025011574071</c:v>
                </c:pt>
                <c:pt idx="217">
                  <c:v>42710.025127314584</c:v>
                </c:pt>
                <c:pt idx="218">
                  <c:v>42710.025243055556</c:v>
                </c:pt>
                <c:pt idx="219">
                  <c:v>42710.025358796294</c:v>
                </c:pt>
                <c:pt idx="220">
                  <c:v>42710.025474536975</c:v>
                </c:pt>
                <c:pt idx="221">
                  <c:v>42710.025590277779</c:v>
                </c:pt>
                <c:pt idx="222">
                  <c:v>42710.025706018474</c:v>
                </c:pt>
                <c:pt idx="223">
                  <c:v>42710.025821759184</c:v>
                </c:pt>
                <c:pt idx="224">
                  <c:v>42710.025937500002</c:v>
                </c:pt>
                <c:pt idx="225">
                  <c:v>42710.026053240741</c:v>
                </c:pt>
                <c:pt idx="226">
                  <c:v>42710.026168981174</c:v>
                </c:pt>
                <c:pt idx="227">
                  <c:v>42710.026284722226</c:v>
                </c:pt>
                <c:pt idx="228">
                  <c:v>42710.026400462964</c:v>
                </c:pt>
                <c:pt idx="229">
                  <c:v>42710.026516203703</c:v>
                </c:pt>
                <c:pt idx="230">
                  <c:v>42710.026631944442</c:v>
                </c:pt>
                <c:pt idx="231">
                  <c:v>42710.026747684984</c:v>
                </c:pt>
                <c:pt idx="232">
                  <c:v>42710.026863425941</c:v>
                </c:pt>
                <c:pt idx="233">
                  <c:v>42710.026979166665</c:v>
                </c:pt>
                <c:pt idx="234">
                  <c:v>42710.027094907404</c:v>
                </c:pt>
                <c:pt idx="235">
                  <c:v>42710.027210648193</c:v>
                </c:pt>
                <c:pt idx="236">
                  <c:v>42710.027326388888</c:v>
                </c:pt>
                <c:pt idx="237">
                  <c:v>42710.027442129584</c:v>
                </c:pt>
                <c:pt idx="238">
                  <c:v>42710.027557870373</c:v>
                </c:pt>
                <c:pt idx="239">
                  <c:v>42710.027673610974</c:v>
                </c:pt>
                <c:pt idx="240">
                  <c:v>42710.027789351574</c:v>
                </c:pt>
                <c:pt idx="241">
                  <c:v>42710.027905092589</c:v>
                </c:pt>
                <c:pt idx="242">
                  <c:v>42710.028020833175</c:v>
                </c:pt>
                <c:pt idx="243">
                  <c:v>42710.028136574081</c:v>
                </c:pt>
                <c:pt idx="244">
                  <c:v>42710.028252314813</c:v>
                </c:pt>
                <c:pt idx="245">
                  <c:v>42710.028368055559</c:v>
                </c:pt>
                <c:pt idx="246">
                  <c:v>42710.028483796275</c:v>
                </c:pt>
                <c:pt idx="247">
                  <c:v>42710.028599537036</c:v>
                </c:pt>
                <c:pt idx="248">
                  <c:v>42710.028715277782</c:v>
                </c:pt>
                <c:pt idx="249">
                  <c:v>42710.028831018542</c:v>
                </c:pt>
                <c:pt idx="250">
                  <c:v>42710.028946759194</c:v>
                </c:pt>
                <c:pt idx="251">
                  <c:v>42710.029062499998</c:v>
                </c:pt>
                <c:pt idx="252">
                  <c:v>42710.029178240744</c:v>
                </c:pt>
                <c:pt idx="253">
                  <c:v>42710.029293981475</c:v>
                </c:pt>
                <c:pt idx="254">
                  <c:v>42710.029409722185</c:v>
                </c:pt>
                <c:pt idx="255">
                  <c:v>42710.02952546296</c:v>
                </c:pt>
                <c:pt idx="256">
                  <c:v>42710.029641203575</c:v>
                </c:pt>
                <c:pt idx="257">
                  <c:v>42710.029756944445</c:v>
                </c:pt>
                <c:pt idx="258">
                  <c:v>42710.029872685176</c:v>
                </c:pt>
                <c:pt idx="259">
                  <c:v>42710.029988425929</c:v>
                </c:pt>
                <c:pt idx="260">
                  <c:v>42710.030104166624</c:v>
                </c:pt>
                <c:pt idx="261">
                  <c:v>42710.030219907443</c:v>
                </c:pt>
                <c:pt idx="262">
                  <c:v>42710.030335648211</c:v>
                </c:pt>
                <c:pt idx="263">
                  <c:v>42710.030451388891</c:v>
                </c:pt>
                <c:pt idx="264">
                  <c:v>42710.03056712963</c:v>
                </c:pt>
                <c:pt idx="265">
                  <c:v>42710.030682870354</c:v>
                </c:pt>
                <c:pt idx="266">
                  <c:v>42710.030798610984</c:v>
                </c:pt>
                <c:pt idx="267">
                  <c:v>42710.030914351853</c:v>
                </c:pt>
                <c:pt idx="268">
                  <c:v>42710.031030092592</c:v>
                </c:pt>
                <c:pt idx="269">
                  <c:v>42710.031145832974</c:v>
                </c:pt>
                <c:pt idx="270">
                  <c:v>42710.031261574077</c:v>
                </c:pt>
                <c:pt idx="271">
                  <c:v>42710.031377314815</c:v>
                </c:pt>
                <c:pt idx="272">
                  <c:v>42710.031493055554</c:v>
                </c:pt>
                <c:pt idx="273">
                  <c:v>42710.031608796286</c:v>
                </c:pt>
                <c:pt idx="274">
                  <c:v>42710.03172453677</c:v>
                </c:pt>
                <c:pt idx="275">
                  <c:v>42710.031840277778</c:v>
                </c:pt>
                <c:pt idx="276">
                  <c:v>42710.031956018516</c:v>
                </c:pt>
                <c:pt idx="277">
                  <c:v>42710.032071759255</c:v>
                </c:pt>
                <c:pt idx="278">
                  <c:v>42710.032187500001</c:v>
                </c:pt>
                <c:pt idx="279">
                  <c:v>42710.03230324074</c:v>
                </c:pt>
                <c:pt idx="280">
                  <c:v>42710.032418981478</c:v>
                </c:pt>
                <c:pt idx="281">
                  <c:v>42710.032534722232</c:v>
                </c:pt>
                <c:pt idx="282">
                  <c:v>42710.032650462963</c:v>
                </c:pt>
                <c:pt idx="283">
                  <c:v>42710.032766203585</c:v>
                </c:pt>
                <c:pt idx="284">
                  <c:v>42710.032881944448</c:v>
                </c:pt>
                <c:pt idx="285">
                  <c:v>42710.032997685186</c:v>
                </c:pt>
                <c:pt idx="286">
                  <c:v>42710.033113425932</c:v>
                </c:pt>
                <c:pt idx="287">
                  <c:v>42710.033229166664</c:v>
                </c:pt>
                <c:pt idx="288">
                  <c:v>42710.033344907184</c:v>
                </c:pt>
                <c:pt idx="289">
                  <c:v>42710.033460648134</c:v>
                </c:pt>
                <c:pt idx="290">
                  <c:v>42710.033576389003</c:v>
                </c:pt>
                <c:pt idx="291">
                  <c:v>42710.033692129626</c:v>
                </c:pt>
                <c:pt idx="292">
                  <c:v>42710.033807870372</c:v>
                </c:pt>
                <c:pt idx="293">
                  <c:v>42710.033923610798</c:v>
                </c:pt>
                <c:pt idx="294">
                  <c:v>42710.034039351849</c:v>
                </c:pt>
                <c:pt idx="295">
                  <c:v>42710.034155092602</c:v>
                </c:pt>
                <c:pt idx="296">
                  <c:v>42710.034270833334</c:v>
                </c:pt>
                <c:pt idx="297">
                  <c:v>42710.034386574072</c:v>
                </c:pt>
                <c:pt idx="298">
                  <c:v>42710.034502314818</c:v>
                </c:pt>
                <c:pt idx="299">
                  <c:v>42710.034618055593</c:v>
                </c:pt>
                <c:pt idx="300">
                  <c:v>42710.034733796296</c:v>
                </c:pt>
                <c:pt idx="301">
                  <c:v>42710.034849537034</c:v>
                </c:pt>
                <c:pt idx="302">
                  <c:v>42710.03496527778</c:v>
                </c:pt>
                <c:pt idx="303">
                  <c:v>42710.035081018505</c:v>
                </c:pt>
                <c:pt idx="304">
                  <c:v>42710.035196759185</c:v>
                </c:pt>
                <c:pt idx="305">
                  <c:v>42710.035312500004</c:v>
                </c:pt>
                <c:pt idx="306">
                  <c:v>42710.035428240735</c:v>
                </c:pt>
                <c:pt idx="307">
                  <c:v>42710.035543981474</c:v>
                </c:pt>
                <c:pt idx="308">
                  <c:v>42710.03565972222</c:v>
                </c:pt>
                <c:pt idx="309">
                  <c:v>42710.035775462966</c:v>
                </c:pt>
                <c:pt idx="310">
                  <c:v>42710.035891203705</c:v>
                </c:pt>
                <c:pt idx="311">
                  <c:v>42710.036006944443</c:v>
                </c:pt>
                <c:pt idx="312">
                  <c:v>42710.036122685175</c:v>
                </c:pt>
                <c:pt idx="313">
                  <c:v>42710.036238426321</c:v>
                </c:pt>
                <c:pt idx="314">
                  <c:v>42710.036354166667</c:v>
                </c:pt>
                <c:pt idx="315">
                  <c:v>42710.036469907405</c:v>
                </c:pt>
                <c:pt idx="316">
                  <c:v>42710.036585648202</c:v>
                </c:pt>
                <c:pt idx="317">
                  <c:v>42710.03670138889</c:v>
                </c:pt>
                <c:pt idx="318">
                  <c:v>42710.036817129643</c:v>
                </c:pt>
                <c:pt idx="319">
                  <c:v>42710.036932870367</c:v>
                </c:pt>
                <c:pt idx="320">
                  <c:v>42710.037048610975</c:v>
                </c:pt>
                <c:pt idx="321">
                  <c:v>42710.037164351597</c:v>
                </c:pt>
                <c:pt idx="322">
                  <c:v>42710.037280092591</c:v>
                </c:pt>
                <c:pt idx="323">
                  <c:v>42710.037395833184</c:v>
                </c:pt>
                <c:pt idx="324">
                  <c:v>42710.037511574083</c:v>
                </c:pt>
                <c:pt idx="325">
                  <c:v>42710.037627314814</c:v>
                </c:pt>
                <c:pt idx="326">
                  <c:v>42710.037743055524</c:v>
                </c:pt>
                <c:pt idx="327">
                  <c:v>42710.037858796299</c:v>
                </c:pt>
                <c:pt idx="328">
                  <c:v>42710.037974536994</c:v>
                </c:pt>
                <c:pt idx="329">
                  <c:v>42710.038090277783</c:v>
                </c:pt>
                <c:pt idx="330">
                  <c:v>42710.038206018602</c:v>
                </c:pt>
                <c:pt idx="331">
                  <c:v>42710.038321759224</c:v>
                </c:pt>
                <c:pt idx="332">
                  <c:v>42710.038437500007</c:v>
                </c:pt>
                <c:pt idx="333">
                  <c:v>42710.038553241036</c:v>
                </c:pt>
                <c:pt idx="334">
                  <c:v>42710.038668981484</c:v>
                </c:pt>
                <c:pt idx="335">
                  <c:v>42710.038784722194</c:v>
                </c:pt>
                <c:pt idx="336">
                  <c:v>42710.038900462961</c:v>
                </c:pt>
                <c:pt idx="337">
                  <c:v>42710.0390162037</c:v>
                </c:pt>
                <c:pt idx="338">
                  <c:v>42710.039131944446</c:v>
                </c:pt>
                <c:pt idx="339">
                  <c:v>42710.039247685185</c:v>
                </c:pt>
                <c:pt idx="340">
                  <c:v>42710.039363425931</c:v>
                </c:pt>
                <c:pt idx="341">
                  <c:v>42710.039479166655</c:v>
                </c:pt>
                <c:pt idx="342">
                  <c:v>42710.039594907408</c:v>
                </c:pt>
                <c:pt idx="343">
                  <c:v>42710.039710648147</c:v>
                </c:pt>
                <c:pt idx="344">
                  <c:v>42710.039826388893</c:v>
                </c:pt>
                <c:pt idx="345">
                  <c:v>42710.039942129624</c:v>
                </c:pt>
                <c:pt idx="346">
                  <c:v>42710.040057870392</c:v>
                </c:pt>
                <c:pt idx="347">
                  <c:v>42710.040173610985</c:v>
                </c:pt>
                <c:pt idx="348">
                  <c:v>42710.040289351862</c:v>
                </c:pt>
                <c:pt idx="349">
                  <c:v>42710.040405092601</c:v>
                </c:pt>
                <c:pt idx="350">
                  <c:v>42710.040520833325</c:v>
                </c:pt>
                <c:pt idx="351">
                  <c:v>42710.040636574093</c:v>
                </c:pt>
                <c:pt idx="352">
                  <c:v>42710.040752314817</c:v>
                </c:pt>
                <c:pt idx="353">
                  <c:v>42710.040868055563</c:v>
                </c:pt>
                <c:pt idx="354">
                  <c:v>42710.040983796294</c:v>
                </c:pt>
                <c:pt idx="355">
                  <c:v>42710.041099537026</c:v>
                </c:pt>
                <c:pt idx="356">
                  <c:v>42710.041215278041</c:v>
                </c:pt>
                <c:pt idx="357">
                  <c:v>42710.041331018518</c:v>
                </c:pt>
                <c:pt idx="358">
                  <c:v>42710.041446759184</c:v>
                </c:pt>
                <c:pt idx="359">
                  <c:v>42710.041562500002</c:v>
                </c:pt>
                <c:pt idx="360">
                  <c:v>42710.041678240741</c:v>
                </c:pt>
                <c:pt idx="361">
                  <c:v>42710.041793981174</c:v>
                </c:pt>
                <c:pt idx="362">
                  <c:v>42710.041909722226</c:v>
                </c:pt>
                <c:pt idx="363">
                  <c:v>42710.042025462993</c:v>
                </c:pt>
                <c:pt idx="364">
                  <c:v>42710.042141203674</c:v>
                </c:pt>
                <c:pt idx="365">
                  <c:v>42710.042256944769</c:v>
                </c:pt>
                <c:pt idx="366">
                  <c:v>42710.042372685188</c:v>
                </c:pt>
                <c:pt idx="367">
                  <c:v>42710.042488425941</c:v>
                </c:pt>
                <c:pt idx="368">
                  <c:v>42710.042604166665</c:v>
                </c:pt>
                <c:pt idx="369">
                  <c:v>42710.042719907411</c:v>
                </c:pt>
                <c:pt idx="370">
                  <c:v>42710.042835648419</c:v>
                </c:pt>
                <c:pt idx="371">
                  <c:v>42710.042951389012</c:v>
                </c:pt>
                <c:pt idx="372">
                  <c:v>42710.043067129627</c:v>
                </c:pt>
                <c:pt idx="373">
                  <c:v>42710.043182870184</c:v>
                </c:pt>
                <c:pt idx="374">
                  <c:v>42710.043298611105</c:v>
                </c:pt>
                <c:pt idx="375">
                  <c:v>42710.043414351851</c:v>
                </c:pt>
                <c:pt idx="376">
                  <c:v>42710.043530092611</c:v>
                </c:pt>
                <c:pt idx="377">
                  <c:v>42710.043645833175</c:v>
                </c:pt>
                <c:pt idx="378">
                  <c:v>42710.043761574074</c:v>
                </c:pt>
                <c:pt idx="379">
                  <c:v>42710.043877314813</c:v>
                </c:pt>
                <c:pt idx="380">
                  <c:v>42710.043993055559</c:v>
                </c:pt>
                <c:pt idx="381">
                  <c:v>42710.044108796297</c:v>
                </c:pt>
                <c:pt idx="382">
                  <c:v>42710.044224537036</c:v>
                </c:pt>
                <c:pt idx="383">
                  <c:v>42710.044340277782</c:v>
                </c:pt>
                <c:pt idx="384">
                  <c:v>42710.044456018542</c:v>
                </c:pt>
                <c:pt idx="385">
                  <c:v>42710.044571759259</c:v>
                </c:pt>
                <c:pt idx="386">
                  <c:v>42710.044687500005</c:v>
                </c:pt>
                <c:pt idx="387">
                  <c:v>42710.044803241006</c:v>
                </c:pt>
                <c:pt idx="388">
                  <c:v>42710.044918981483</c:v>
                </c:pt>
                <c:pt idx="389">
                  <c:v>42710.045034722221</c:v>
                </c:pt>
                <c:pt idx="390">
                  <c:v>42710.04515046296</c:v>
                </c:pt>
                <c:pt idx="391">
                  <c:v>42710.045266203706</c:v>
                </c:pt>
                <c:pt idx="392">
                  <c:v>42710.045381944445</c:v>
                </c:pt>
                <c:pt idx="393">
                  <c:v>42710.045497685176</c:v>
                </c:pt>
                <c:pt idx="394">
                  <c:v>42710.045613426191</c:v>
                </c:pt>
                <c:pt idx="395">
                  <c:v>42710.045729166624</c:v>
                </c:pt>
                <c:pt idx="396">
                  <c:v>42710.045844907407</c:v>
                </c:pt>
                <c:pt idx="397">
                  <c:v>42710.045960648145</c:v>
                </c:pt>
                <c:pt idx="398">
                  <c:v>42710.046076389161</c:v>
                </c:pt>
                <c:pt idx="399">
                  <c:v>42710.04619212963</c:v>
                </c:pt>
                <c:pt idx="400">
                  <c:v>42710.046307870369</c:v>
                </c:pt>
                <c:pt idx="401">
                  <c:v>42710.046423610984</c:v>
                </c:pt>
                <c:pt idx="402">
                  <c:v>42710.046539352217</c:v>
                </c:pt>
                <c:pt idx="403">
                  <c:v>42710.046655092643</c:v>
                </c:pt>
                <c:pt idx="404">
                  <c:v>42710.046770833324</c:v>
                </c:pt>
                <c:pt idx="405">
                  <c:v>42710.046886574091</c:v>
                </c:pt>
                <c:pt idx="406">
                  <c:v>42710.047002314815</c:v>
                </c:pt>
                <c:pt idx="407">
                  <c:v>42710.047118055561</c:v>
                </c:pt>
                <c:pt idx="408">
                  <c:v>42710.047233796293</c:v>
                </c:pt>
                <c:pt idx="409">
                  <c:v>42710.047349537024</c:v>
                </c:pt>
                <c:pt idx="410">
                  <c:v>42710.047465277778</c:v>
                </c:pt>
                <c:pt idx="411">
                  <c:v>42710.047581018516</c:v>
                </c:pt>
                <c:pt idx="412">
                  <c:v>42710.047696759255</c:v>
                </c:pt>
                <c:pt idx="413">
                  <c:v>42710.047812500001</c:v>
                </c:pt>
                <c:pt idx="414">
                  <c:v>42710.04792824074</c:v>
                </c:pt>
                <c:pt idx="415">
                  <c:v>42710.048043981478</c:v>
                </c:pt>
                <c:pt idx="416">
                  <c:v>42710.048159722232</c:v>
                </c:pt>
                <c:pt idx="417">
                  <c:v>42710.048275463043</c:v>
                </c:pt>
                <c:pt idx="418">
                  <c:v>42710.048391203702</c:v>
                </c:pt>
                <c:pt idx="419">
                  <c:v>42710.048506944724</c:v>
                </c:pt>
                <c:pt idx="420">
                  <c:v>42710.048622685186</c:v>
                </c:pt>
                <c:pt idx="421">
                  <c:v>42710.04873842626</c:v>
                </c:pt>
                <c:pt idx="422">
                  <c:v>42710.048854166693</c:v>
                </c:pt>
                <c:pt idx="423">
                  <c:v>42710.04896990741</c:v>
                </c:pt>
                <c:pt idx="424">
                  <c:v>42710.049085648148</c:v>
                </c:pt>
                <c:pt idx="425">
                  <c:v>42710.049201389003</c:v>
                </c:pt>
                <c:pt idx="426">
                  <c:v>42710.049317129633</c:v>
                </c:pt>
                <c:pt idx="427">
                  <c:v>42710.049432870372</c:v>
                </c:pt>
                <c:pt idx="428">
                  <c:v>42710.049548611074</c:v>
                </c:pt>
                <c:pt idx="429">
                  <c:v>42710.049664351835</c:v>
                </c:pt>
                <c:pt idx="430">
                  <c:v>42710.049780092595</c:v>
                </c:pt>
                <c:pt idx="431">
                  <c:v>42710.049895833334</c:v>
                </c:pt>
                <c:pt idx="432">
                  <c:v>42710.050011574203</c:v>
                </c:pt>
                <c:pt idx="433">
                  <c:v>42710.050127314818</c:v>
                </c:pt>
                <c:pt idx="434">
                  <c:v>42710.050243055593</c:v>
                </c:pt>
                <c:pt idx="435">
                  <c:v>42710.050358796623</c:v>
                </c:pt>
                <c:pt idx="436">
                  <c:v>42710.050474537034</c:v>
                </c:pt>
                <c:pt idx="437">
                  <c:v>42710.050590278093</c:v>
                </c:pt>
                <c:pt idx="438">
                  <c:v>42710.050706018519</c:v>
                </c:pt>
                <c:pt idx="439">
                  <c:v>42710.050821759258</c:v>
                </c:pt>
                <c:pt idx="440">
                  <c:v>42710.050937500011</c:v>
                </c:pt>
                <c:pt idx="441">
                  <c:v>42710.051053240742</c:v>
                </c:pt>
                <c:pt idx="442">
                  <c:v>42710.051168981474</c:v>
                </c:pt>
                <c:pt idx="443">
                  <c:v>42710.05128472222</c:v>
                </c:pt>
                <c:pt idx="444">
                  <c:v>42710.051400462966</c:v>
                </c:pt>
                <c:pt idx="445">
                  <c:v>42710.051516203712</c:v>
                </c:pt>
                <c:pt idx="446">
                  <c:v>42710.051631944443</c:v>
                </c:pt>
                <c:pt idx="447">
                  <c:v>42710.051747685175</c:v>
                </c:pt>
                <c:pt idx="448">
                  <c:v>42710.051863425942</c:v>
                </c:pt>
                <c:pt idx="449">
                  <c:v>42710.051979166667</c:v>
                </c:pt>
                <c:pt idx="450">
                  <c:v>42710.052094907413</c:v>
                </c:pt>
                <c:pt idx="451">
                  <c:v>42710.052210648493</c:v>
                </c:pt>
                <c:pt idx="452">
                  <c:v>42710.052326389043</c:v>
                </c:pt>
                <c:pt idx="453">
                  <c:v>42710.052442129629</c:v>
                </c:pt>
                <c:pt idx="454">
                  <c:v>42710.052557870666</c:v>
                </c:pt>
                <c:pt idx="455">
                  <c:v>42710.052673611106</c:v>
                </c:pt>
                <c:pt idx="456">
                  <c:v>42710.052789351852</c:v>
                </c:pt>
                <c:pt idx="457">
                  <c:v>42710.052905092612</c:v>
                </c:pt>
                <c:pt idx="458">
                  <c:v>42710.053020833184</c:v>
                </c:pt>
                <c:pt idx="459">
                  <c:v>42710.053136574083</c:v>
                </c:pt>
                <c:pt idx="460">
                  <c:v>42710.053252314843</c:v>
                </c:pt>
                <c:pt idx="461">
                  <c:v>42710.053368055553</c:v>
                </c:pt>
                <c:pt idx="462">
                  <c:v>42710.053483796284</c:v>
                </c:pt>
                <c:pt idx="463">
                  <c:v>42710.053599537037</c:v>
                </c:pt>
                <c:pt idx="464">
                  <c:v>42710.053715277783</c:v>
                </c:pt>
                <c:pt idx="465">
                  <c:v>42710.053831018602</c:v>
                </c:pt>
                <c:pt idx="466">
                  <c:v>42710.053946759224</c:v>
                </c:pt>
                <c:pt idx="467">
                  <c:v>42710.054062500007</c:v>
                </c:pt>
                <c:pt idx="468">
                  <c:v>42710.054178241036</c:v>
                </c:pt>
                <c:pt idx="469">
                  <c:v>42710.054293981491</c:v>
                </c:pt>
                <c:pt idx="470">
                  <c:v>42710.054409722223</c:v>
                </c:pt>
                <c:pt idx="471">
                  <c:v>42710.054525463012</c:v>
                </c:pt>
                <c:pt idx="472">
                  <c:v>42710.0546412037</c:v>
                </c:pt>
                <c:pt idx="473">
                  <c:v>42710.054756944613</c:v>
                </c:pt>
                <c:pt idx="474">
                  <c:v>42710.054872685192</c:v>
                </c:pt>
                <c:pt idx="475">
                  <c:v>42710.054988426229</c:v>
                </c:pt>
                <c:pt idx="476">
                  <c:v>42710.055104166655</c:v>
                </c:pt>
                <c:pt idx="477">
                  <c:v>42710.055219907612</c:v>
                </c:pt>
                <c:pt idx="478">
                  <c:v>42710.055335648212</c:v>
                </c:pt>
                <c:pt idx="479">
                  <c:v>42710.055451388893</c:v>
                </c:pt>
                <c:pt idx="480">
                  <c:v>42710.055567129632</c:v>
                </c:pt>
                <c:pt idx="481">
                  <c:v>42710.05568287037</c:v>
                </c:pt>
                <c:pt idx="482">
                  <c:v>42710.055798610985</c:v>
                </c:pt>
                <c:pt idx="483">
                  <c:v>42710.055914351862</c:v>
                </c:pt>
                <c:pt idx="484">
                  <c:v>42710.05603009287</c:v>
                </c:pt>
                <c:pt idx="485">
                  <c:v>42710.056145833325</c:v>
                </c:pt>
                <c:pt idx="486">
                  <c:v>42710.056261574093</c:v>
                </c:pt>
                <c:pt idx="487">
                  <c:v>42710.056377315013</c:v>
                </c:pt>
                <c:pt idx="488">
                  <c:v>42710.056493055563</c:v>
                </c:pt>
                <c:pt idx="489">
                  <c:v>42710.056608796571</c:v>
                </c:pt>
                <c:pt idx="490">
                  <c:v>42710.056724537026</c:v>
                </c:pt>
                <c:pt idx="491">
                  <c:v>42710.056840278041</c:v>
                </c:pt>
                <c:pt idx="492">
                  <c:v>42710.056956018612</c:v>
                </c:pt>
                <c:pt idx="493">
                  <c:v>42710.057071759256</c:v>
                </c:pt>
                <c:pt idx="494">
                  <c:v>42710.057187500002</c:v>
                </c:pt>
                <c:pt idx="495">
                  <c:v>42710.057303240741</c:v>
                </c:pt>
                <c:pt idx="496">
                  <c:v>42710.05741898148</c:v>
                </c:pt>
                <c:pt idx="497">
                  <c:v>42710.057534722233</c:v>
                </c:pt>
                <c:pt idx="498">
                  <c:v>42710.057650462993</c:v>
                </c:pt>
                <c:pt idx="499">
                  <c:v>42710.057766203674</c:v>
                </c:pt>
                <c:pt idx="500">
                  <c:v>42710.057881944442</c:v>
                </c:pt>
                <c:pt idx="501">
                  <c:v>42710.057997685188</c:v>
                </c:pt>
                <c:pt idx="502">
                  <c:v>42710.058113426297</c:v>
                </c:pt>
                <c:pt idx="503">
                  <c:v>42710.05822916692</c:v>
                </c:pt>
                <c:pt idx="504">
                  <c:v>42710.058344907411</c:v>
                </c:pt>
                <c:pt idx="505">
                  <c:v>42710.058460648193</c:v>
                </c:pt>
                <c:pt idx="506">
                  <c:v>42710.058576389252</c:v>
                </c:pt>
                <c:pt idx="507">
                  <c:v>42710.058692129642</c:v>
                </c:pt>
                <c:pt idx="508">
                  <c:v>42710.058807870613</c:v>
                </c:pt>
                <c:pt idx="509">
                  <c:v>42710.058923611105</c:v>
                </c:pt>
                <c:pt idx="510">
                  <c:v>42710.059039352098</c:v>
                </c:pt>
                <c:pt idx="511">
                  <c:v>42710.059155092611</c:v>
                </c:pt>
                <c:pt idx="512">
                  <c:v>42710.059270833335</c:v>
                </c:pt>
                <c:pt idx="513">
                  <c:v>42710.059386574081</c:v>
                </c:pt>
                <c:pt idx="514">
                  <c:v>42710.059502314813</c:v>
                </c:pt>
                <c:pt idx="515">
                  <c:v>42710.059618055602</c:v>
                </c:pt>
                <c:pt idx="516">
                  <c:v>42710.059733796297</c:v>
                </c:pt>
                <c:pt idx="517">
                  <c:v>42710.059849537036</c:v>
                </c:pt>
                <c:pt idx="518">
                  <c:v>42710.059965277782</c:v>
                </c:pt>
                <c:pt idx="519">
                  <c:v>42710.060081018521</c:v>
                </c:pt>
                <c:pt idx="520">
                  <c:v>42710.060196759194</c:v>
                </c:pt>
                <c:pt idx="521">
                  <c:v>42710.060312500005</c:v>
                </c:pt>
                <c:pt idx="522">
                  <c:v>42710.060428240744</c:v>
                </c:pt>
                <c:pt idx="523">
                  <c:v>42710.060543981475</c:v>
                </c:pt>
                <c:pt idx="524">
                  <c:v>42710.060659722221</c:v>
                </c:pt>
                <c:pt idx="525">
                  <c:v>42710.06077546296</c:v>
                </c:pt>
                <c:pt idx="526">
                  <c:v>42710.060891203706</c:v>
                </c:pt>
                <c:pt idx="527">
                  <c:v>42710.061006944445</c:v>
                </c:pt>
                <c:pt idx="528">
                  <c:v>42710.061122684863</c:v>
                </c:pt>
                <c:pt idx="529">
                  <c:v>42710.061238426191</c:v>
                </c:pt>
                <c:pt idx="530">
                  <c:v>42710.061354166624</c:v>
                </c:pt>
                <c:pt idx="531">
                  <c:v>42710.061469907174</c:v>
                </c:pt>
                <c:pt idx="532">
                  <c:v>42710.061585648145</c:v>
                </c:pt>
                <c:pt idx="533">
                  <c:v>42710.061701388884</c:v>
                </c:pt>
                <c:pt idx="534">
                  <c:v>42710.06181712963</c:v>
                </c:pt>
                <c:pt idx="535">
                  <c:v>42710.061932870354</c:v>
                </c:pt>
                <c:pt idx="536">
                  <c:v>42710.062048610984</c:v>
                </c:pt>
                <c:pt idx="537">
                  <c:v>42710.062164351824</c:v>
                </c:pt>
                <c:pt idx="538">
                  <c:v>42710.062280092592</c:v>
                </c:pt>
                <c:pt idx="539">
                  <c:v>42710.062395833324</c:v>
                </c:pt>
                <c:pt idx="540">
                  <c:v>42710.062511574091</c:v>
                </c:pt>
                <c:pt idx="541">
                  <c:v>42710.062627314815</c:v>
                </c:pt>
                <c:pt idx="542">
                  <c:v>42710.062743055554</c:v>
                </c:pt>
                <c:pt idx="543">
                  <c:v>42710.062858796293</c:v>
                </c:pt>
                <c:pt idx="544">
                  <c:v>42710.062974537024</c:v>
                </c:pt>
                <c:pt idx="545">
                  <c:v>42710.063090277778</c:v>
                </c:pt>
                <c:pt idx="546">
                  <c:v>42710.063206018516</c:v>
                </c:pt>
                <c:pt idx="547">
                  <c:v>42710.063321759175</c:v>
                </c:pt>
                <c:pt idx="548">
                  <c:v>42710.063437500001</c:v>
                </c:pt>
                <c:pt idx="549">
                  <c:v>42710.06355324074</c:v>
                </c:pt>
                <c:pt idx="550">
                  <c:v>42710.063668981158</c:v>
                </c:pt>
                <c:pt idx="551">
                  <c:v>42710.063784721962</c:v>
                </c:pt>
                <c:pt idx="552">
                  <c:v>42710.063900462956</c:v>
                </c:pt>
                <c:pt idx="553">
                  <c:v>42710.064016203702</c:v>
                </c:pt>
                <c:pt idx="554">
                  <c:v>42710.064131944448</c:v>
                </c:pt>
                <c:pt idx="555">
                  <c:v>42710.064247685186</c:v>
                </c:pt>
                <c:pt idx="556">
                  <c:v>42710.064363425932</c:v>
                </c:pt>
                <c:pt idx="557">
                  <c:v>42710.064479166664</c:v>
                </c:pt>
                <c:pt idx="558">
                  <c:v>42710.06459490741</c:v>
                </c:pt>
                <c:pt idx="559">
                  <c:v>42710.064710648148</c:v>
                </c:pt>
                <c:pt idx="560">
                  <c:v>42710.064826389003</c:v>
                </c:pt>
                <c:pt idx="561">
                  <c:v>42710.064942129626</c:v>
                </c:pt>
                <c:pt idx="562">
                  <c:v>42710.065057870372</c:v>
                </c:pt>
                <c:pt idx="563">
                  <c:v>42710.065173610798</c:v>
                </c:pt>
                <c:pt idx="564">
                  <c:v>42710.065289351835</c:v>
                </c:pt>
                <c:pt idx="565">
                  <c:v>42710.065405092595</c:v>
                </c:pt>
                <c:pt idx="566">
                  <c:v>42710.065520833174</c:v>
                </c:pt>
                <c:pt idx="567">
                  <c:v>42710.065636574072</c:v>
                </c:pt>
                <c:pt idx="568">
                  <c:v>42710.065752314804</c:v>
                </c:pt>
                <c:pt idx="569">
                  <c:v>42710.065868055557</c:v>
                </c:pt>
                <c:pt idx="570">
                  <c:v>42710.065983796274</c:v>
                </c:pt>
                <c:pt idx="571">
                  <c:v>42710.066099537034</c:v>
                </c:pt>
                <c:pt idx="572">
                  <c:v>42710.066215278093</c:v>
                </c:pt>
                <c:pt idx="573">
                  <c:v>42710.066331018519</c:v>
                </c:pt>
                <c:pt idx="574">
                  <c:v>42710.066446759185</c:v>
                </c:pt>
                <c:pt idx="575">
                  <c:v>42710.066562500004</c:v>
                </c:pt>
                <c:pt idx="576">
                  <c:v>42710.066678240742</c:v>
                </c:pt>
                <c:pt idx="577">
                  <c:v>42710.066793981474</c:v>
                </c:pt>
                <c:pt idx="578">
                  <c:v>42710.06690972222</c:v>
                </c:pt>
                <c:pt idx="579">
                  <c:v>42710.067025462966</c:v>
                </c:pt>
                <c:pt idx="580">
                  <c:v>42710.067141203574</c:v>
                </c:pt>
                <c:pt idx="581">
                  <c:v>42710.067256944443</c:v>
                </c:pt>
                <c:pt idx="582">
                  <c:v>42710.067372685175</c:v>
                </c:pt>
                <c:pt idx="583">
                  <c:v>42710.067488425928</c:v>
                </c:pt>
                <c:pt idx="584">
                  <c:v>42710.067604166594</c:v>
                </c:pt>
                <c:pt idx="585">
                  <c:v>42710.067719907405</c:v>
                </c:pt>
                <c:pt idx="586">
                  <c:v>42710.067835648202</c:v>
                </c:pt>
                <c:pt idx="587">
                  <c:v>42710.06795138889</c:v>
                </c:pt>
                <c:pt idx="588">
                  <c:v>42710.068067129629</c:v>
                </c:pt>
                <c:pt idx="589">
                  <c:v>42710.068182870324</c:v>
                </c:pt>
                <c:pt idx="590">
                  <c:v>42710.068298611106</c:v>
                </c:pt>
                <c:pt idx="591">
                  <c:v>42710.068414351852</c:v>
                </c:pt>
                <c:pt idx="592">
                  <c:v>42710.068530092612</c:v>
                </c:pt>
                <c:pt idx="593">
                  <c:v>42710.068645833184</c:v>
                </c:pt>
                <c:pt idx="594">
                  <c:v>42710.068761574075</c:v>
                </c:pt>
                <c:pt idx="595">
                  <c:v>42710.068877314843</c:v>
                </c:pt>
                <c:pt idx="596">
                  <c:v>42710.068993055553</c:v>
                </c:pt>
                <c:pt idx="597">
                  <c:v>42710.069108796284</c:v>
                </c:pt>
                <c:pt idx="598">
                  <c:v>42710.069224536994</c:v>
                </c:pt>
                <c:pt idx="599">
                  <c:v>42710.069340277776</c:v>
                </c:pt>
                <c:pt idx="600">
                  <c:v>42710.069456018522</c:v>
                </c:pt>
                <c:pt idx="601">
                  <c:v>42710.069571759224</c:v>
                </c:pt>
                <c:pt idx="602">
                  <c:v>42710.069687499999</c:v>
                </c:pt>
                <c:pt idx="603">
                  <c:v>42710.069803240738</c:v>
                </c:pt>
                <c:pt idx="604">
                  <c:v>42710.069918981484</c:v>
                </c:pt>
                <c:pt idx="605">
                  <c:v>42710.070034722223</c:v>
                </c:pt>
                <c:pt idx="606">
                  <c:v>42710.070150462961</c:v>
                </c:pt>
                <c:pt idx="607">
                  <c:v>42710.0702662037</c:v>
                </c:pt>
                <c:pt idx="608">
                  <c:v>42710.070381944446</c:v>
                </c:pt>
                <c:pt idx="609">
                  <c:v>42710.070497685185</c:v>
                </c:pt>
                <c:pt idx="610">
                  <c:v>42710.070613426229</c:v>
                </c:pt>
                <c:pt idx="611">
                  <c:v>42710.070729166655</c:v>
                </c:pt>
                <c:pt idx="612">
                  <c:v>42710.070844907408</c:v>
                </c:pt>
                <c:pt idx="613">
                  <c:v>42710.070960648147</c:v>
                </c:pt>
                <c:pt idx="614">
                  <c:v>42710.071076388893</c:v>
                </c:pt>
                <c:pt idx="615">
                  <c:v>42710.071192129624</c:v>
                </c:pt>
                <c:pt idx="616">
                  <c:v>42710.07130787037</c:v>
                </c:pt>
                <c:pt idx="617">
                  <c:v>42710.071423610723</c:v>
                </c:pt>
                <c:pt idx="618">
                  <c:v>42710.071539351862</c:v>
                </c:pt>
                <c:pt idx="619">
                  <c:v>42710.071655092601</c:v>
                </c:pt>
                <c:pt idx="620">
                  <c:v>42710.071770833019</c:v>
                </c:pt>
                <c:pt idx="621">
                  <c:v>42710.071886574071</c:v>
                </c:pt>
                <c:pt idx="622">
                  <c:v>42710.072002314817</c:v>
                </c:pt>
                <c:pt idx="623">
                  <c:v>42710.072118055563</c:v>
                </c:pt>
                <c:pt idx="624">
                  <c:v>42710.072233796571</c:v>
                </c:pt>
                <c:pt idx="625">
                  <c:v>42710.072349537026</c:v>
                </c:pt>
                <c:pt idx="626">
                  <c:v>42710.072465277779</c:v>
                </c:pt>
                <c:pt idx="627">
                  <c:v>42710.072581018518</c:v>
                </c:pt>
                <c:pt idx="628">
                  <c:v>42710.072696759256</c:v>
                </c:pt>
                <c:pt idx="629">
                  <c:v>42710.072812500002</c:v>
                </c:pt>
                <c:pt idx="630">
                  <c:v>42710.072928240741</c:v>
                </c:pt>
                <c:pt idx="631">
                  <c:v>42710.073043981174</c:v>
                </c:pt>
                <c:pt idx="632">
                  <c:v>42710.073159722226</c:v>
                </c:pt>
                <c:pt idx="633">
                  <c:v>42710.073275462993</c:v>
                </c:pt>
                <c:pt idx="634">
                  <c:v>42710.073391203674</c:v>
                </c:pt>
                <c:pt idx="635">
                  <c:v>42710.073506944442</c:v>
                </c:pt>
                <c:pt idx="636">
                  <c:v>42710.073622684984</c:v>
                </c:pt>
                <c:pt idx="637">
                  <c:v>42710.073738425941</c:v>
                </c:pt>
                <c:pt idx="638">
                  <c:v>42710.073854166665</c:v>
                </c:pt>
                <c:pt idx="639">
                  <c:v>42710.073969907404</c:v>
                </c:pt>
                <c:pt idx="640">
                  <c:v>42710.074085648193</c:v>
                </c:pt>
                <c:pt idx="641">
                  <c:v>42710.074201389012</c:v>
                </c:pt>
                <c:pt idx="642">
                  <c:v>42710.074317129642</c:v>
                </c:pt>
                <c:pt idx="643">
                  <c:v>42710.074432870373</c:v>
                </c:pt>
                <c:pt idx="644">
                  <c:v>42710.074548611105</c:v>
                </c:pt>
                <c:pt idx="645">
                  <c:v>42710.074664351851</c:v>
                </c:pt>
                <c:pt idx="646">
                  <c:v>42710.074780092589</c:v>
                </c:pt>
                <c:pt idx="647">
                  <c:v>42710.074895833335</c:v>
                </c:pt>
                <c:pt idx="648">
                  <c:v>42710.075011574081</c:v>
                </c:pt>
                <c:pt idx="649">
                  <c:v>42710.075127314805</c:v>
                </c:pt>
                <c:pt idx="650">
                  <c:v>42710.075243055559</c:v>
                </c:pt>
                <c:pt idx="651">
                  <c:v>42710.075358796297</c:v>
                </c:pt>
                <c:pt idx="652">
                  <c:v>42710.075474536985</c:v>
                </c:pt>
                <c:pt idx="653">
                  <c:v>42710.075590277782</c:v>
                </c:pt>
                <c:pt idx="654">
                  <c:v>42710.075706018521</c:v>
                </c:pt>
                <c:pt idx="655">
                  <c:v>42710.075821759194</c:v>
                </c:pt>
                <c:pt idx="656">
                  <c:v>42710.075937500005</c:v>
                </c:pt>
                <c:pt idx="657">
                  <c:v>42710.076053241006</c:v>
                </c:pt>
                <c:pt idx="658">
                  <c:v>42710.076168981475</c:v>
                </c:pt>
                <c:pt idx="659">
                  <c:v>42710.076284722221</c:v>
                </c:pt>
                <c:pt idx="660">
                  <c:v>42710.07640046296</c:v>
                </c:pt>
                <c:pt idx="661">
                  <c:v>42710.076516203713</c:v>
                </c:pt>
                <c:pt idx="662">
                  <c:v>42710.076631944612</c:v>
                </c:pt>
                <c:pt idx="663">
                  <c:v>42710.076747685176</c:v>
                </c:pt>
                <c:pt idx="664">
                  <c:v>42710.076863426191</c:v>
                </c:pt>
                <c:pt idx="665">
                  <c:v>42710.076979166668</c:v>
                </c:pt>
                <c:pt idx="666">
                  <c:v>42710.077094907407</c:v>
                </c:pt>
                <c:pt idx="667">
                  <c:v>42710.077210648211</c:v>
                </c:pt>
                <c:pt idx="668">
                  <c:v>42710.077326388891</c:v>
                </c:pt>
                <c:pt idx="669">
                  <c:v>42710.077442129594</c:v>
                </c:pt>
                <c:pt idx="670">
                  <c:v>42710.077557870369</c:v>
                </c:pt>
                <c:pt idx="671">
                  <c:v>42710.077673610984</c:v>
                </c:pt>
                <c:pt idx="672">
                  <c:v>42710.077789351824</c:v>
                </c:pt>
                <c:pt idx="673">
                  <c:v>42710.077905092592</c:v>
                </c:pt>
                <c:pt idx="674">
                  <c:v>42710.078020833324</c:v>
                </c:pt>
                <c:pt idx="675">
                  <c:v>42710.078136574091</c:v>
                </c:pt>
                <c:pt idx="676">
                  <c:v>42710.078252315012</c:v>
                </c:pt>
                <c:pt idx="677">
                  <c:v>42710.078368055561</c:v>
                </c:pt>
                <c:pt idx="678">
                  <c:v>42710.078483796286</c:v>
                </c:pt>
                <c:pt idx="679">
                  <c:v>42710.078599537039</c:v>
                </c:pt>
                <c:pt idx="680">
                  <c:v>42710.078715277792</c:v>
                </c:pt>
                <c:pt idx="681">
                  <c:v>42710.078831018611</c:v>
                </c:pt>
                <c:pt idx="682">
                  <c:v>42710.078946759255</c:v>
                </c:pt>
                <c:pt idx="683">
                  <c:v>42710.079062500001</c:v>
                </c:pt>
                <c:pt idx="684">
                  <c:v>42710.07917824074</c:v>
                </c:pt>
                <c:pt idx="685">
                  <c:v>42710.079293981478</c:v>
                </c:pt>
                <c:pt idx="686">
                  <c:v>42710.079409722224</c:v>
                </c:pt>
                <c:pt idx="687">
                  <c:v>42710.079525462963</c:v>
                </c:pt>
                <c:pt idx="688">
                  <c:v>42710.079641203585</c:v>
                </c:pt>
                <c:pt idx="689">
                  <c:v>42710.079756944448</c:v>
                </c:pt>
                <c:pt idx="690">
                  <c:v>42710.079872685186</c:v>
                </c:pt>
                <c:pt idx="691">
                  <c:v>42710.079988425932</c:v>
                </c:pt>
                <c:pt idx="692">
                  <c:v>42710.080104166664</c:v>
                </c:pt>
                <c:pt idx="693">
                  <c:v>42710.080219907613</c:v>
                </c:pt>
                <c:pt idx="694">
                  <c:v>42710.080335648243</c:v>
                </c:pt>
                <c:pt idx="695">
                  <c:v>42710.080451389003</c:v>
                </c:pt>
                <c:pt idx="696">
                  <c:v>42710.080567129633</c:v>
                </c:pt>
                <c:pt idx="697">
                  <c:v>42710.080682870372</c:v>
                </c:pt>
                <c:pt idx="698">
                  <c:v>42710.080798611074</c:v>
                </c:pt>
                <c:pt idx="699">
                  <c:v>42710.080914351849</c:v>
                </c:pt>
                <c:pt idx="700">
                  <c:v>42710.081030092602</c:v>
                </c:pt>
                <c:pt idx="701">
                  <c:v>42710.081145833174</c:v>
                </c:pt>
                <c:pt idx="702">
                  <c:v>42710.081261574072</c:v>
                </c:pt>
                <c:pt idx="703">
                  <c:v>42710.081377314818</c:v>
                </c:pt>
                <c:pt idx="704">
                  <c:v>42710.081493055557</c:v>
                </c:pt>
                <c:pt idx="705">
                  <c:v>42710.081608796296</c:v>
                </c:pt>
                <c:pt idx="706">
                  <c:v>42710.081724536984</c:v>
                </c:pt>
                <c:pt idx="707">
                  <c:v>42710.08184027778</c:v>
                </c:pt>
                <c:pt idx="708">
                  <c:v>42710.081956018519</c:v>
                </c:pt>
                <c:pt idx="709">
                  <c:v>42710.082071759258</c:v>
                </c:pt>
                <c:pt idx="710">
                  <c:v>42710.082187500004</c:v>
                </c:pt>
                <c:pt idx="711">
                  <c:v>42710.082303240742</c:v>
                </c:pt>
                <c:pt idx="712">
                  <c:v>42710.082418981481</c:v>
                </c:pt>
                <c:pt idx="713">
                  <c:v>42710.082534722242</c:v>
                </c:pt>
                <c:pt idx="714">
                  <c:v>42710.082650463002</c:v>
                </c:pt>
                <c:pt idx="715">
                  <c:v>42710.082766203705</c:v>
                </c:pt>
                <c:pt idx="716">
                  <c:v>42710.082881944443</c:v>
                </c:pt>
                <c:pt idx="717">
                  <c:v>42710.082997685182</c:v>
                </c:pt>
                <c:pt idx="718">
                  <c:v>42710.083113425942</c:v>
                </c:pt>
                <c:pt idx="719">
                  <c:v>42710.083229166667</c:v>
                </c:pt>
                <c:pt idx="720">
                  <c:v>42710.083344907405</c:v>
                </c:pt>
                <c:pt idx="721">
                  <c:v>42710.083460648151</c:v>
                </c:pt>
                <c:pt idx="722">
                  <c:v>42710.083576389043</c:v>
                </c:pt>
                <c:pt idx="723">
                  <c:v>42710.083692129629</c:v>
                </c:pt>
                <c:pt idx="724">
                  <c:v>42710.083807870367</c:v>
                </c:pt>
                <c:pt idx="725">
                  <c:v>42710.083923610975</c:v>
                </c:pt>
                <c:pt idx="726">
                  <c:v>42710.084039352165</c:v>
                </c:pt>
                <c:pt idx="727">
                  <c:v>42710.084155092612</c:v>
                </c:pt>
                <c:pt idx="728">
                  <c:v>42710.084270833337</c:v>
                </c:pt>
                <c:pt idx="729">
                  <c:v>42710.084386574083</c:v>
                </c:pt>
                <c:pt idx="730">
                  <c:v>42710.084502314843</c:v>
                </c:pt>
                <c:pt idx="731">
                  <c:v>42710.084618055611</c:v>
                </c:pt>
                <c:pt idx="732">
                  <c:v>42710.084733796299</c:v>
                </c:pt>
                <c:pt idx="733">
                  <c:v>42710.084849537037</c:v>
                </c:pt>
                <c:pt idx="734">
                  <c:v>42710.084965277783</c:v>
                </c:pt>
                <c:pt idx="735">
                  <c:v>42710.085081018522</c:v>
                </c:pt>
                <c:pt idx="736">
                  <c:v>42710.085196759224</c:v>
                </c:pt>
                <c:pt idx="737">
                  <c:v>42710.085312500007</c:v>
                </c:pt>
                <c:pt idx="738">
                  <c:v>42710.085428240738</c:v>
                </c:pt>
                <c:pt idx="739">
                  <c:v>42710.085543981484</c:v>
                </c:pt>
                <c:pt idx="740">
                  <c:v>42710.085659722223</c:v>
                </c:pt>
                <c:pt idx="741">
                  <c:v>42710.085775462961</c:v>
                </c:pt>
                <c:pt idx="742">
                  <c:v>42710.0858912037</c:v>
                </c:pt>
                <c:pt idx="743">
                  <c:v>42710.086006944613</c:v>
                </c:pt>
                <c:pt idx="744">
                  <c:v>42710.086122685185</c:v>
                </c:pt>
                <c:pt idx="745">
                  <c:v>42710.086238426426</c:v>
                </c:pt>
                <c:pt idx="746">
                  <c:v>42710.086354166669</c:v>
                </c:pt>
                <c:pt idx="747">
                  <c:v>42710.086469907408</c:v>
                </c:pt>
                <c:pt idx="748">
                  <c:v>42710.086585648212</c:v>
                </c:pt>
                <c:pt idx="749">
                  <c:v>42710.086701388893</c:v>
                </c:pt>
                <c:pt idx="750">
                  <c:v>42710.086817129973</c:v>
                </c:pt>
                <c:pt idx="751">
                  <c:v>42710.086932870392</c:v>
                </c:pt>
                <c:pt idx="752">
                  <c:v>42710.087048610985</c:v>
                </c:pt>
                <c:pt idx="753">
                  <c:v>42710.087164351855</c:v>
                </c:pt>
                <c:pt idx="754">
                  <c:v>42710.087280092601</c:v>
                </c:pt>
                <c:pt idx="755">
                  <c:v>42710.087395833325</c:v>
                </c:pt>
                <c:pt idx="756">
                  <c:v>42710.087511574093</c:v>
                </c:pt>
                <c:pt idx="757">
                  <c:v>42710.087627314817</c:v>
                </c:pt>
                <c:pt idx="758">
                  <c:v>42710.087743055556</c:v>
                </c:pt>
                <c:pt idx="759">
                  <c:v>42710.087858796571</c:v>
                </c:pt>
                <c:pt idx="760">
                  <c:v>42710.087974537026</c:v>
                </c:pt>
                <c:pt idx="761">
                  <c:v>42710.088090278041</c:v>
                </c:pt>
                <c:pt idx="762">
                  <c:v>42710.088206018612</c:v>
                </c:pt>
                <c:pt idx="763">
                  <c:v>42710.088321759256</c:v>
                </c:pt>
                <c:pt idx="764">
                  <c:v>42710.088437500002</c:v>
                </c:pt>
                <c:pt idx="765">
                  <c:v>42710.088553241105</c:v>
                </c:pt>
                <c:pt idx="766">
                  <c:v>42710.08866898148</c:v>
                </c:pt>
                <c:pt idx="767">
                  <c:v>42710.088784722226</c:v>
                </c:pt>
                <c:pt idx="768">
                  <c:v>42710.088900462993</c:v>
                </c:pt>
                <c:pt idx="769">
                  <c:v>42710.089016203703</c:v>
                </c:pt>
                <c:pt idx="770">
                  <c:v>42710.089131944442</c:v>
                </c:pt>
                <c:pt idx="771">
                  <c:v>42710.089247685188</c:v>
                </c:pt>
                <c:pt idx="772">
                  <c:v>42710.089363425941</c:v>
                </c:pt>
                <c:pt idx="773">
                  <c:v>42710.089479166665</c:v>
                </c:pt>
                <c:pt idx="774">
                  <c:v>42710.089594907411</c:v>
                </c:pt>
                <c:pt idx="775">
                  <c:v>42710.089710648193</c:v>
                </c:pt>
                <c:pt idx="776">
                  <c:v>42710.089826389012</c:v>
                </c:pt>
                <c:pt idx="777">
                  <c:v>42710.089942129627</c:v>
                </c:pt>
                <c:pt idx="778">
                  <c:v>42710.090057870373</c:v>
                </c:pt>
                <c:pt idx="779">
                  <c:v>42710.090173610974</c:v>
                </c:pt>
                <c:pt idx="780">
                  <c:v>42710.090289351851</c:v>
                </c:pt>
                <c:pt idx="781">
                  <c:v>42710.090405092589</c:v>
                </c:pt>
                <c:pt idx="782">
                  <c:v>42710.090520833175</c:v>
                </c:pt>
                <c:pt idx="783">
                  <c:v>42710.090636574081</c:v>
                </c:pt>
                <c:pt idx="784">
                  <c:v>42710.090752314805</c:v>
                </c:pt>
                <c:pt idx="785">
                  <c:v>42710.090868055559</c:v>
                </c:pt>
                <c:pt idx="786">
                  <c:v>42710.090983796275</c:v>
                </c:pt>
                <c:pt idx="787">
                  <c:v>42710.091099536985</c:v>
                </c:pt>
                <c:pt idx="788">
                  <c:v>42710.091215277782</c:v>
                </c:pt>
                <c:pt idx="789">
                  <c:v>42710.091331018521</c:v>
                </c:pt>
                <c:pt idx="790">
                  <c:v>42710.091446758976</c:v>
                </c:pt>
                <c:pt idx="791">
                  <c:v>42710.091562499998</c:v>
                </c:pt>
                <c:pt idx="792">
                  <c:v>42710.091678240744</c:v>
                </c:pt>
                <c:pt idx="793">
                  <c:v>42710.091793981068</c:v>
                </c:pt>
                <c:pt idx="794">
                  <c:v>42710.091909722185</c:v>
                </c:pt>
                <c:pt idx="795">
                  <c:v>42710.09202546296</c:v>
                </c:pt>
                <c:pt idx="796">
                  <c:v>42710.092141203575</c:v>
                </c:pt>
                <c:pt idx="797">
                  <c:v>42710.092256944612</c:v>
                </c:pt>
                <c:pt idx="798">
                  <c:v>42710.092372685176</c:v>
                </c:pt>
                <c:pt idx="799">
                  <c:v>42710.092488425929</c:v>
                </c:pt>
                <c:pt idx="800">
                  <c:v>42710.092604166624</c:v>
                </c:pt>
                <c:pt idx="801">
                  <c:v>42710.092719907407</c:v>
                </c:pt>
                <c:pt idx="802">
                  <c:v>42710.092835648211</c:v>
                </c:pt>
                <c:pt idx="803">
                  <c:v>42710.092951388891</c:v>
                </c:pt>
                <c:pt idx="804">
                  <c:v>42710.093067129594</c:v>
                </c:pt>
                <c:pt idx="805">
                  <c:v>42710.093182870049</c:v>
                </c:pt>
                <c:pt idx="806">
                  <c:v>42710.093298610984</c:v>
                </c:pt>
                <c:pt idx="807">
                  <c:v>42710.093414351824</c:v>
                </c:pt>
                <c:pt idx="808">
                  <c:v>42710.093530092592</c:v>
                </c:pt>
                <c:pt idx="809">
                  <c:v>42710.093645832974</c:v>
                </c:pt>
                <c:pt idx="810">
                  <c:v>42710.093761573647</c:v>
                </c:pt>
                <c:pt idx="811">
                  <c:v>42710.093877314815</c:v>
                </c:pt>
                <c:pt idx="812">
                  <c:v>42710.093993055554</c:v>
                </c:pt>
                <c:pt idx="813">
                  <c:v>42710.094108796286</c:v>
                </c:pt>
                <c:pt idx="814">
                  <c:v>42710.094224537024</c:v>
                </c:pt>
                <c:pt idx="815">
                  <c:v>42710.094340277778</c:v>
                </c:pt>
                <c:pt idx="816">
                  <c:v>42710.094456018516</c:v>
                </c:pt>
                <c:pt idx="817">
                  <c:v>42710.094571759255</c:v>
                </c:pt>
                <c:pt idx="818">
                  <c:v>42710.094687500001</c:v>
                </c:pt>
                <c:pt idx="819">
                  <c:v>42710.09480324074</c:v>
                </c:pt>
                <c:pt idx="820">
                  <c:v>42710.094918981478</c:v>
                </c:pt>
                <c:pt idx="821">
                  <c:v>42710.095034722224</c:v>
                </c:pt>
                <c:pt idx="822">
                  <c:v>42710.095150462956</c:v>
                </c:pt>
                <c:pt idx="823">
                  <c:v>42710.095266203585</c:v>
                </c:pt>
                <c:pt idx="824">
                  <c:v>42710.095381944426</c:v>
                </c:pt>
                <c:pt idx="825">
                  <c:v>42710.095497684975</c:v>
                </c:pt>
                <c:pt idx="826">
                  <c:v>42710.095613425932</c:v>
                </c:pt>
                <c:pt idx="827">
                  <c:v>42710.095729166584</c:v>
                </c:pt>
                <c:pt idx="828">
                  <c:v>42710.095844907184</c:v>
                </c:pt>
                <c:pt idx="829">
                  <c:v>42710.095960648134</c:v>
                </c:pt>
                <c:pt idx="830">
                  <c:v>42710.096076389003</c:v>
                </c:pt>
                <c:pt idx="831">
                  <c:v>42710.096192129626</c:v>
                </c:pt>
                <c:pt idx="832">
                  <c:v>42710.096307870372</c:v>
                </c:pt>
                <c:pt idx="833">
                  <c:v>42710.096423610798</c:v>
                </c:pt>
                <c:pt idx="834">
                  <c:v>42710.096539351849</c:v>
                </c:pt>
                <c:pt idx="835">
                  <c:v>42710.096655092602</c:v>
                </c:pt>
                <c:pt idx="836">
                  <c:v>42710.096770833174</c:v>
                </c:pt>
                <c:pt idx="837">
                  <c:v>42710.096886574072</c:v>
                </c:pt>
                <c:pt idx="838">
                  <c:v>42710.097002314804</c:v>
                </c:pt>
                <c:pt idx="839">
                  <c:v>42710.097118055557</c:v>
                </c:pt>
                <c:pt idx="840">
                  <c:v>42710.097233796296</c:v>
                </c:pt>
                <c:pt idx="841">
                  <c:v>42710.097349536984</c:v>
                </c:pt>
                <c:pt idx="842">
                  <c:v>42710.097465277584</c:v>
                </c:pt>
                <c:pt idx="843">
                  <c:v>42710.097581018505</c:v>
                </c:pt>
                <c:pt idx="844">
                  <c:v>42710.097696759185</c:v>
                </c:pt>
                <c:pt idx="845">
                  <c:v>42710.097812500004</c:v>
                </c:pt>
                <c:pt idx="846">
                  <c:v>42710.097928240735</c:v>
                </c:pt>
                <c:pt idx="847">
                  <c:v>42710.098043981474</c:v>
                </c:pt>
                <c:pt idx="848">
                  <c:v>42710.09815972222</c:v>
                </c:pt>
                <c:pt idx="849">
                  <c:v>42710.098275463002</c:v>
                </c:pt>
                <c:pt idx="850">
                  <c:v>42710.098391203705</c:v>
                </c:pt>
                <c:pt idx="851">
                  <c:v>42710.098506944443</c:v>
                </c:pt>
                <c:pt idx="852">
                  <c:v>42710.098622685175</c:v>
                </c:pt>
                <c:pt idx="853">
                  <c:v>42710.098738425942</c:v>
                </c:pt>
                <c:pt idx="854">
                  <c:v>42710.098854166667</c:v>
                </c:pt>
                <c:pt idx="855">
                  <c:v>42710.098969907405</c:v>
                </c:pt>
                <c:pt idx="856">
                  <c:v>42710.099085648151</c:v>
                </c:pt>
                <c:pt idx="857">
                  <c:v>42710.09920138889</c:v>
                </c:pt>
                <c:pt idx="858">
                  <c:v>42710.099317129629</c:v>
                </c:pt>
                <c:pt idx="859">
                  <c:v>42710.099432870324</c:v>
                </c:pt>
                <c:pt idx="860">
                  <c:v>42710.099548610975</c:v>
                </c:pt>
                <c:pt idx="861">
                  <c:v>42710.099664351597</c:v>
                </c:pt>
                <c:pt idx="862">
                  <c:v>42710.099780092576</c:v>
                </c:pt>
                <c:pt idx="863">
                  <c:v>42710.099895833184</c:v>
                </c:pt>
                <c:pt idx="864">
                  <c:v>42710.100011574083</c:v>
                </c:pt>
                <c:pt idx="865">
                  <c:v>42710.100127314814</c:v>
                </c:pt>
                <c:pt idx="866">
                  <c:v>42710.100243055553</c:v>
                </c:pt>
                <c:pt idx="867">
                  <c:v>42710.100358796299</c:v>
                </c:pt>
                <c:pt idx="868">
                  <c:v>42710.100474536994</c:v>
                </c:pt>
                <c:pt idx="869">
                  <c:v>42710.100590277783</c:v>
                </c:pt>
                <c:pt idx="870">
                  <c:v>42710.100706018522</c:v>
                </c:pt>
                <c:pt idx="871">
                  <c:v>42710.100821759224</c:v>
                </c:pt>
                <c:pt idx="872">
                  <c:v>42710.100937500007</c:v>
                </c:pt>
                <c:pt idx="873">
                  <c:v>42710.101053240738</c:v>
                </c:pt>
                <c:pt idx="874">
                  <c:v>42710.101168981128</c:v>
                </c:pt>
                <c:pt idx="875">
                  <c:v>42710.101284722194</c:v>
                </c:pt>
                <c:pt idx="876">
                  <c:v>42710.101400462954</c:v>
                </c:pt>
                <c:pt idx="877">
                  <c:v>42710.1015162037</c:v>
                </c:pt>
                <c:pt idx="878">
                  <c:v>42710.101631944446</c:v>
                </c:pt>
                <c:pt idx="879">
                  <c:v>42710.101747684974</c:v>
                </c:pt>
                <c:pt idx="880">
                  <c:v>42710.101863425931</c:v>
                </c:pt>
                <c:pt idx="881">
                  <c:v>42710.101979166655</c:v>
                </c:pt>
                <c:pt idx="882">
                  <c:v>42710.102094907408</c:v>
                </c:pt>
                <c:pt idx="883">
                  <c:v>42710.102210648212</c:v>
                </c:pt>
                <c:pt idx="884">
                  <c:v>42710.102326388893</c:v>
                </c:pt>
                <c:pt idx="885">
                  <c:v>42710.102442129624</c:v>
                </c:pt>
                <c:pt idx="886">
                  <c:v>42710.102557870392</c:v>
                </c:pt>
                <c:pt idx="887">
                  <c:v>42710.102673610985</c:v>
                </c:pt>
                <c:pt idx="888">
                  <c:v>42710.102789351855</c:v>
                </c:pt>
                <c:pt idx="889">
                  <c:v>42710.102905092601</c:v>
                </c:pt>
                <c:pt idx="890">
                  <c:v>42710.103020833019</c:v>
                </c:pt>
                <c:pt idx="891">
                  <c:v>42710.103136574071</c:v>
                </c:pt>
                <c:pt idx="892">
                  <c:v>42710.103252314817</c:v>
                </c:pt>
                <c:pt idx="893">
                  <c:v>42710.103368055556</c:v>
                </c:pt>
                <c:pt idx="894">
                  <c:v>42710.103483796185</c:v>
                </c:pt>
                <c:pt idx="895">
                  <c:v>42710.103599537026</c:v>
                </c:pt>
                <c:pt idx="896">
                  <c:v>42710.103715277779</c:v>
                </c:pt>
                <c:pt idx="897">
                  <c:v>42710.103831018518</c:v>
                </c:pt>
                <c:pt idx="898">
                  <c:v>42710.103946759184</c:v>
                </c:pt>
                <c:pt idx="899">
                  <c:v>42710.104062500002</c:v>
                </c:pt>
                <c:pt idx="900">
                  <c:v>42710.104178240741</c:v>
                </c:pt>
                <c:pt idx="901">
                  <c:v>42710.10429398148</c:v>
                </c:pt>
                <c:pt idx="902">
                  <c:v>42710.104409722226</c:v>
                </c:pt>
                <c:pt idx="903">
                  <c:v>42710.104525462993</c:v>
                </c:pt>
                <c:pt idx="904">
                  <c:v>42710.104641203674</c:v>
                </c:pt>
                <c:pt idx="905">
                  <c:v>42710.104756944442</c:v>
                </c:pt>
                <c:pt idx="906">
                  <c:v>42710.104872685188</c:v>
                </c:pt>
                <c:pt idx="907">
                  <c:v>42710.104988425941</c:v>
                </c:pt>
                <c:pt idx="908">
                  <c:v>42710.105104166585</c:v>
                </c:pt>
                <c:pt idx="909">
                  <c:v>42710.105219907411</c:v>
                </c:pt>
                <c:pt idx="910">
                  <c:v>42710.105335648193</c:v>
                </c:pt>
                <c:pt idx="911">
                  <c:v>42710.105451388888</c:v>
                </c:pt>
                <c:pt idx="912">
                  <c:v>42710.105567129627</c:v>
                </c:pt>
                <c:pt idx="913">
                  <c:v>42710.105682870184</c:v>
                </c:pt>
                <c:pt idx="914">
                  <c:v>42710.105798610974</c:v>
                </c:pt>
                <c:pt idx="915">
                  <c:v>42710.105914351851</c:v>
                </c:pt>
                <c:pt idx="916">
                  <c:v>42710.106030092611</c:v>
                </c:pt>
                <c:pt idx="917">
                  <c:v>42710.106145833175</c:v>
                </c:pt>
                <c:pt idx="918">
                  <c:v>42710.106261574081</c:v>
                </c:pt>
                <c:pt idx="919">
                  <c:v>42710.106377314813</c:v>
                </c:pt>
                <c:pt idx="920">
                  <c:v>42710.106493055559</c:v>
                </c:pt>
                <c:pt idx="921">
                  <c:v>42710.106608796297</c:v>
                </c:pt>
                <c:pt idx="922">
                  <c:v>42710.106724536985</c:v>
                </c:pt>
                <c:pt idx="923">
                  <c:v>42710.106840277782</c:v>
                </c:pt>
                <c:pt idx="924">
                  <c:v>42710.106956018542</c:v>
                </c:pt>
                <c:pt idx="925">
                  <c:v>42710.107071759194</c:v>
                </c:pt>
                <c:pt idx="926">
                  <c:v>42710.107187499998</c:v>
                </c:pt>
                <c:pt idx="927">
                  <c:v>42710.107303240744</c:v>
                </c:pt>
                <c:pt idx="928">
                  <c:v>42710.107418981475</c:v>
                </c:pt>
                <c:pt idx="929">
                  <c:v>42710.107534722221</c:v>
                </c:pt>
                <c:pt idx="930">
                  <c:v>42710.10765046296</c:v>
                </c:pt>
                <c:pt idx="931">
                  <c:v>42710.107766203575</c:v>
                </c:pt>
                <c:pt idx="932">
                  <c:v>42710.107881944445</c:v>
                </c:pt>
                <c:pt idx="933">
                  <c:v>42710.107997685176</c:v>
                </c:pt>
                <c:pt idx="934">
                  <c:v>42710.108113426191</c:v>
                </c:pt>
                <c:pt idx="935">
                  <c:v>42710.108229166668</c:v>
                </c:pt>
                <c:pt idx="936">
                  <c:v>42710.108344907407</c:v>
                </c:pt>
                <c:pt idx="937">
                  <c:v>42710.108460648145</c:v>
                </c:pt>
                <c:pt idx="938">
                  <c:v>42710.108576389161</c:v>
                </c:pt>
                <c:pt idx="939">
                  <c:v>42710.10869212963</c:v>
                </c:pt>
                <c:pt idx="940">
                  <c:v>42710.108807870369</c:v>
                </c:pt>
                <c:pt idx="941">
                  <c:v>42710.108923610984</c:v>
                </c:pt>
                <c:pt idx="942">
                  <c:v>42710.109039351853</c:v>
                </c:pt>
                <c:pt idx="943">
                  <c:v>42710.109155092592</c:v>
                </c:pt>
                <c:pt idx="944">
                  <c:v>42710.109270833324</c:v>
                </c:pt>
                <c:pt idx="945">
                  <c:v>42710.109386574077</c:v>
                </c:pt>
                <c:pt idx="946">
                  <c:v>42710.109502314815</c:v>
                </c:pt>
                <c:pt idx="947">
                  <c:v>42710.109618055561</c:v>
                </c:pt>
                <c:pt idx="948">
                  <c:v>42710.109733796286</c:v>
                </c:pt>
                <c:pt idx="949">
                  <c:v>42710.109849537024</c:v>
                </c:pt>
                <c:pt idx="950">
                  <c:v>42710.109965277778</c:v>
                </c:pt>
                <c:pt idx="951">
                  <c:v>42710.110081018516</c:v>
                </c:pt>
                <c:pt idx="952">
                  <c:v>42710.110196759255</c:v>
                </c:pt>
                <c:pt idx="953">
                  <c:v>42710.110312500001</c:v>
                </c:pt>
                <c:pt idx="954">
                  <c:v>42710.11042824074</c:v>
                </c:pt>
                <c:pt idx="955">
                  <c:v>42710.110543981478</c:v>
                </c:pt>
                <c:pt idx="956">
                  <c:v>42710.110659722232</c:v>
                </c:pt>
                <c:pt idx="957">
                  <c:v>42710.110775462963</c:v>
                </c:pt>
                <c:pt idx="958">
                  <c:v>42710.110891203702</c:v>
                </c:pt>
                <c:pt idx="959">
                  <c:v>42710.111006944448</c:v>
                </c:pt>
                <c:pt idx="960">
                  <c:v>42710.111122684975</c:v>
                </c:pt>
                <c:pt idx="961">
                  <c:v>42710.11123842626</c:v>
                </c:pt>
                <c:pt idx="962">
                  <c:v>42710.111354166664</c:v>
                </c:pt>
                <c:pt idx="963">
                  <c:v>42710.111469907184</c:v>
                </c:pt>
                <c:pt idx="964">
                  <c:v>42710.111585648148</c:v>
                </c:pt>
                <c:pt idx="965">
                  <c:v>42710.111701388887</c:v>
                </c:pt>
                <c:pt idx="966">
                  <c:v>42710.111817129633</c:v>
                </c:pt>
                <c:pt idx="967">
                  <c:v>42710.111932870372</c:v>
                </c:pt>
                <c:pt idx="968">
                  <c:v>42710.112048611074</c:v>
                </c:pt>
                <c:pt idx="969">
                  <c:v>42710.112164351835</c:v>
                </c:pt>
                <c:pt idx="970">
                  <c:v>42710.112280092602</c:v>
                </c:pt>
                <c:pt idx="971">
                  <c:v>42710.112395833334</c:v>
                </c:pt>
                <c:pt idx="972">
                  <c:v>42710.112511574203</c:v>
                </c:pt>
                <c:pt idx="973">
                  <c:v>42710.112627314818</c:v>
                </c:pt>
                <c:pt idx="974">
                  <c:v>42710.112743055557</c:v>
                </c:pt>
                <c:pt idx="975">
                  <c:v>42710.112858796623</c:v>
                </c:pt>
                <c:pt idx="976">
                  <c:v>42710.112974537034</c:v>
                </c:pt>
                <c:pt idx="977">
                  <c:v>42710.11309027778</c:v>
                </c:pt>
                <c:pt idx="978">
                  <c:v>42710.113206018519</c:v>
                </c:pt>
                <c:pt idx="979">
                  <c:v>42710.113321759185</c:v>
                </c:pt>
                <c:pt idx="980">
                  <c:v>42710.113437500004</c:v>
                </c:pt>
                <c:pt idx="981">
                  <c:v>42710.113553240742</c:v>
                </c:pt>
                <c:pt idx="982">
                  <c:v>42710.113668981474</c:v>
                </c:pt>
                <c:pt idx="983">
                  <c:v>42710.113784722176</c:v>
                </c:pt>
                <c:pt idx="984">
                  <c:v>42710.113900462966</c:v>
                </c:pt>
                <c:pt idx="985">
                  <c:v>42710.114016203712</c:v>
                </c:pt>
                <c:pt idx="986">
                  <c:v>42710.114131944443</c:v>
                </c:pt>
                <c:pt idx="987">
                  <c:v>42710.114247685182</c:v>
                </c:pt>
                <c:pt idx="988">
                  <c:v>42710.114363425942</c:v>
                </c:pt>
                <c:pt idx="989">
                  <c:v>42710.114479166667</c:v>
                </c:pt>
                <c:pt idx="990">
                  <c:v>42710.114594907413</c:v>
                </c:pt>
                <c:pt idx="991">
                  <c:v>42710.114710648202</c:v>
                </c:pt>
                <c:pt idx="992">
                  <c:v>42710.114826389043</c:v>
                </c:pt>
                <c:pt idx="993">
                  <c:v>42710.114942129629</c:v>
                </c:pt>
                <c:pt idx="994">
                  <c:v>42710.115057870367</c:v>
                </c:pt>
                <c:pt idx="995">
                  <c:v>42710.115173610975</c:v>
                </c:pt>
                <c:pt idx="996">
                  <c:v>42710.115289351852</c:v>
                </c:pt>
                <c:pt idx="997">
                  <c:v>42710.115405092591</c:v>
                </c:pt>
                <c:pt idx="998">
                  <c:v>42710.115520833184</c:v>
                </c:pt>
                <c:pt idx="999">
                  <c:v>42710.115636574083</c:v>
                </c:pt>
                <c:pt idx="1000">
                  <c:v>42710.115752314814</c:v>
                </c:pt>
                <c:pt idx="1001">
                  <c:v>42710.115868055553</c:v>
                </c:pt>
                <c:pt idx="1002">
                  <c:v>42710.115983796284</c:v>
                </c:pt>
                <c:pt idx="1003">
                  <c:v>42710.116099537037</c:v>
                </c:pt>
                <c:pt idx="1004">
                  <c:v>42710.116215278198</c:v>
                </c:pt>
                <c:pt idx="1005">
                  <c:v>42710.116331018602</c:v>
                </c:pt>
                <c:pt idx="1006">
                  <c:v>42710.116446759224</c:v>
                </c:pt>
                <c:pt idx="1007">
                  <c:v>42710.116562500007</c:v>
                </c:pt>
                <c:pt idx="1008">
                  <c:v>42710.116678241036</c:v>
                </c:pt>
                <c:pt idx="1009">
                  <c:v>42710.116793981484</c:v>
                </c:pt>
                <c:pt idx="1010">
                  <c:v>42710.116909722223</c:v>
                </c:pt>
                <c:pt idx="1011">
                  <c:v>42710.117025462961</c:v>
                </c:pt>
                <c:pt idx="1012">
                  <c:v>42710.117141203584</c:v>
                </c:pt>
                <c:pt idx="1013">
                  <c:v>42710.117256944613</c:v>
                </c:pt>
                <c:pt idx="1014">
                  <c:v>42710.117372685185</c:v>
                </c:pt>
                <c:pt idx="1015">
                  <c:v>42710.117488425931</c:v>
                </c:pt>
                <c:pt idx="1016">
                  <c:v>42710.117604166655</c:v>
                </c:pt>
                <c:pt idx="1017">
                  <c:v>42710.117719907408</c:v>
                </c:pt>
                <c:pt idx="1018">
                  <c:v>42710.117835648212</c:v>
                </c:pt>
                <c:pt idx="1019">
                  <c:v>42710.117951388893</c:v>
                </c:pt>
                <c:pt idx="1020">
                  <c:v>42710.118067129632</c:v>
                </c:pt>
                <c:pt idx="1021">
                  <c:v>42710.11818287037</c:v>
                </c:pt>
                <c:pt idx="1022">
                  <c:v>42710.118298611109</c:v>
                </c:pt>
                <c:pt idx="1023">
                  <c:v>42710.118414351862</c:v>
                </c:pt>
                <c:pt idx="1024">
                  <c:v>42710.11853009287</c:v>
                </c:pt>
                <c:pt idx="1025">
                  <c:v>42710.118645833325</c:v>
                </c:pt>
                <c:pt idx="1026">
                  <c:v>42710.118761574071</c:v>
                </c:pt>
                <c:pt idx="1027">
                  <c:v>42710.118877315013</c:v>
                </c:pt>
                <c:pt idx="1028">
                  <c:v>42710.118993055563</c:v>
                </c:pt>
                <c:pt idx="1029">
                  <c:v>42710.119108796294</c:v>
                </c:pt>
                <c:pt idx="1030">
                  <c:v>42710.119224537026</c:v>
                </c:pt>
                <c:pt idx="1031">
                  <c:v>42710.119340277779</c:v>
                </c:pt>
                <c:pt idx="1032">
                  <c:v>42710.119456018518</c:v>
                </c:pt>
                <c:pt idx="1033">
                  <c:v>42710.119571759256</c:v>
                </c:pt>
                <c:pt idx="1034">
                  <c:v>42710.119687500002</c:v>
                </c:pt>
                <c:pt idx="1035">
                  <c:v>42710.119803240741</c:v>
                </c:pt>
                <c:pt idx="1036">
                  <c:v>42710.11991898148</c:v>
                </c:pt>
                <c:pt idx="1037">
                  <c:v>42710.120034722226</c:v>
                </c:pt>
                <c:pt idx="1038">
                  <c:v>42710.120150462964</c:v>
                </c:pt>
                <c:pt idx="1039">
                  <c:v>42710.120266203674</c:v>
                </c:pt>
                <c:pt idx="1040">
                  <c:v>42710.120381944434</c:v>
                </c:pt>
                <c:pt idx="1041">
                  <c:v>42710.120497684984</c:v>
                </c:pt>
                <c:pt idx="1042">
                  <c:v>42710.120613425941</c:v>
                </c:pt>
                <c:pt idx="1043">
                  <c:v>42710.120729166585</c:v>
                </c:pt>
                <c:pt idx="1044">
                  <c:v>42710.120844907404</c:v>
                </c:pt>
                <c:pt idx="1045">
                  <c:v>42710.12096064815</c:v>
                </c:pt>
                <c:pt idx="1046">
                  <c:v>42710.121076388888</c:v>
                </c:pt>
                <c:pt idx="1047">
                  <c:v>42710.121192129584</c:v>
                </c:pt>
                <c:pt idx="1048">
                  <c:v>42710.121307870184</c:v>
                </c:pt>
                <c:pt idx="1049">
                  <c:v>42710.121423610595</c:v>
                </c:pt>
                <c:pt idx="1050">
                  <c:v>42710.121539351851</c:v>
                </c:pt>
                <c:pt idx="1051">
                  <c:v>42710.121655092589</c:v>
                </c:pt>
                <c:pt idx="1052">
                  <c:v>42710.121770832928</c:v>
                </c:pt>
                <c:pt idx="1053">
                  <c:v>42710.121886574074</c:v>
                </c:pt>
                <c:pt idx="1054">
                  <c:v>42710.122002314805</c:v>
                </c:pt>
                <c:pt idx="1055">
                  <c:v>42710.122118055559</c:v>
                </c:pt>
                <c:pt idx="1056">
                  <c:v>42710.122233796297</c:v>
                </c:pt>
                <c:pt idx="1057">
                  <c:v>42710.122349536985</c:v>
                </c:pt>
                <c:pt idx="1058">
                  <c:v>42710.122465277775</c:v>
                </c:pt>
                <c:pt idx="1059">
                  <c:v>42710.122581018521</c:v>
                </c:pt>
                <c:pt idx="1060">
                  <c:v>42710.122696759194</c:v>
                </c:pt>
                <c:pt idx="1061">
                  <c:v>42710.122812500005</c:v>
                </c:pt>
                <c:pt idx="1062">
                  <c:v>42710.122928240744</c:v>
                </c:pt>
                <c:pt idx="1063">
                  <c:v>42710.123043981068</c:v>
                </c:pt>
                <c:pt idx="1064">
                  <c:v>42710.123159722185</c:v>
                </c:pt>
                <c:pt idx="1065">
                  <c:v>42710.12327546296</c:v>
                </c:pt>
                <c:pt idx="1066">
                  <c:v>42710.123391203575</c:v>
                </c:pt>
                <c:pt idx="1067">
                  <c:v>42710.123506944445</c:v>
                </c:pt>
                <c:pt idx="1068">
                  <c:v>42710.123622684863</c:v>
                </c:pt>
                <c:pt idx="1069">
                  <c:v>42710.123738425929</c:v>
                </c:pt>
                <c:pt idx="1070">
                  <c:v>42710.123854166624</c:v>
                </c:pt>
                <c:pt idx="1071">
                  <c:v>42710.123969907174</c:v>
                </c:pt>
                <c:pt idx="1072">
                  <c:v>42710.124085648145</c:v>
                </c:pt>
                <c:pt idx="1073">
                  <c:v>42710.124201388891</c:v>
                </c:pt>
                <c:pt idx="1074">
                  <c:v>42710.12431712963</c:v>
                </c:pt>
                <c:pt idx="1075">
                  <c:v>42710.124432870354</c:v>
                </c:pt>
                <c:pt idx="1076">
                  <c:v>42710.124548610984</c:v>
                </c:pt>
                <c:pt idx="1077">
                  <c:v>42710.124664351824</c:v>
                </c:pt>
                <c:pt idx="1078">
                  <c:v>42710.124780092585</c:v>
                </c:pt>
                <c:pt idx="1079">
                  <c:v>42710.124895833324</c:v>
                </c:pt>
                <c:pt idx="1080">
                  <c:v>42710.125011574077</c:v>
                </c:pt>
                <c:pt idx="1081">
                  <c:v>42710.125127314575</c:v>
                </c:pt>
                <c:pt idx="1082">
                  <c:v>42710.125243055554</c:v>
                </c:pt>
                <c:pt idx="1083">
                  <c:v>42710.125358796286</c:v>
                </c:pt>
                <c:pt idx="1084">
                  <c:v>42710.12547453677</c:v>
                </c:pt>
                <c:pt idx="1085">
                  <c:v>42710.125590277778</c:v>
                </c:pt>
                <c:pt idx="1086">
                  <c:v>42710.125706018232</c:v>
                </c:pt>
                <c:pt idx="1087">
                  <c:v>42710.125821759175</c:v>
                </c:pt>
                <c:pt idx="1088">
                  <c:v>42710.125937500001</c:v>
                </c:pt>
                <c:pt idx="1089">
                  <c:v>42710.12605324074</c:v>
                </c:pt>
                <c:pt idx="1090">
                  <c:v>42710.126168981158</c:v>
                </c:pt>
                <c:pt idx="1091">
                  <c:v>42710.126284722224</c:v>
                </c:pt>
                <c:pt idx="1092">
                  <c:v>42710.126400462956</c:v>
                </c:pt>
                <c:pt idx="1093">
                  <c:v>42710.126516203702</c:v>
                </c:pt>
                <c:pt idx="1094">
                  <c:v>42710.126631944448</c:v>
                </c:pt>
                <c:pt idx="1095">
                  <c:v>42710.126747684975</c:v>
                </c:pt>
                <c:pt idx="1096">
                  <c:v>42710.126863425932</c:v>
                </c:pt>
                <c:pt idx="1097">
                  <c:v>42710.126979166664</c:v>
                </c:pt>
                <c:pt idx="1098">
                  <c:v>42710.127094907184</c:v>
                </c:pt>
                <c:pt idx="1099">
                  <c:v>42710.127210648148</c:v>
                </c:pt>
                <c:pt idx="1100">
                  <c:v>42710.127326388887</c:v>
                </c:pt>
                <c:pt idx="1101">
                  <c:v>42710.127442129575</c:v>
                </c:pt>
                <c:pt idx="1102">
                  <c:v>42710.127557870372</c:v>
                </c:pt>
                <c:pt idx="1103">
                  <c:v>42710.127673610798</c:v>
                </c:pt>
                <c:pt idx="1104">
                  <c:v>42710.127789351522</c:v>
                </c:pt>
                <c:pt idx="1105">
                  <c:v>42710.127905092595</c:v>
                </c:pt>
                <c:pt idx="1106">
                  <c:v>42710.128020833174</c:v>
                </c:pt>
                <c:pt idx="1107">
                  <c:v>42710.128136574072</c:v>
                </c:pt>
                <c:pt idx="1108">
                  <c:v>42710.128252314818</c:v>
                </c:pt>
                <c:pt idx="1109">
                  <c:v>42710.128368055557</c:v>
                </c:pt>
                <c:pt idx="1110">
                  <c:v>42710.128483796274</c:v>
                </c:pt>
                <c:pt idx="1111">
                  <c:v>42710.128599537034</c:v>
                </c:pt>
                <c:pt idx="1112">
                  <c:v>42710.12871527778</c:v>
                </c:pt>
                <c:pt idx="1113">
                  <c:v>42710.128831018519</c:v>
                </c:pt>
                <c:pt idx="1114">
                  <c:v>42710.128946759185</c:v>
                </c:pt>
                <c:pt idx="1115">
                  <c:v>42710.129062499997</c:v>
                </c:pt>
                <c:pt idx="1116">
                  <c:v>42710.129178240735</c:v>
                </c:pt>
                <c:pt idx="1117">
                  <c:v>42710.129293981474</c:v>
                </c:pt>
                <c:pt idx="1118">
                  <c:v>42710.129409722176</c:v>
                </c:pt>
                <c:pt idx="1119">
                  <c:v>42710.129525462966</c:v>
                </c:pt>
                <c:pt idx="1120">
                  <c:v>42710.129641203574</c:v>
                </c:pt>
                <c:pt idx="1121">
                  <c:v>42710.129756944436</c:v>
                </c:pt>
                <c:pt idx="1122">
                  <c:v>42710.129872685175</c:v>
                </c:pt>
                <c:pt idx="1123">
                  <c:v>42710.129988425928</c:v>
                </c:pt>
                <c:pt idx="1124">
                  <c:v>42710.130104166594</c:v>
                </c:pt>
                <c:pt idx="1125">
                  <c:v>42710.130219907413</c:v>
                </c:pt>
                <c:pt idx="1126">
                  <c:v>42710.130335648202</c:v>
                </c:pt>
                <c:pt idx="1127">
                  <c:v>42710.13045138889</c:v>
                </c:pt>
                <c:pt idx="1128">
                  <c:v>42710.130567129629</c:v>
                </c:pt>
                <c:pt idx="1129">
                  <c:v>42710.130682870324</c:v>
                </c:pt>
                <c:pt idx="1130">
                  <c:v>42710.130798610975</c:v>
                </c:pt>
                <c:pt idx="1131">
                  <c:v>42710.130914351852</c:v>
                </c:pt>
                <c:pt idx="1132">
                  <c:v>42710.131030092591</c:v>
                </c:pt>
                <c:pt idx="1133">
                  <c:v>42710.131145832951</c:v>
                </c:pt>
                <c:pt idx="1134">
                  <c:v>42710.131261574075</c:v>
                </c:pt>
                <c:pt idx="1135">
                  <c:v>42710.131377314814</c:v>
                </c:pt>
                <c:pt idx="1136">
                  <c:v>42710.131493055524</c:v>
                </c:pt>
                <c:pt idx="1137">
                  <c:v>42710.131608796284</c:v>
                </c:pt>
                <c:pt idx="1138">
                  <c:v>42710.131724536732</c:v>
                </c:pt>
                <c:pt idx="1139">
                  <c:v>42710.131840277776</c:v>
                </c:pt>
                <c:pt idx="1140">
                  <c:v>42710.131956018522</c:v>
                </c:pt>
                <c:pt idx="1141">
                  <c:v>42710.132071759224</c:v>
                </c:pt>
                <c:pt idx="1142">
                  <c:v>42710.132187499999</c:v>
                </c:pt>
                <c:pt idx="1143">
                  <c:v>42710.132303240738</c:v>
                </c:pt>
                <c:pt idx="1144">
                  <c:v>42710.132418981484</c:v>
                </c:pt>
                <c:pt idx="1145">
                  <c:v>42710.132534722223</c:v>
                </c:pt>
                <c:pt idx="1146">
                  <c:v>42710.132650462961</c:v>
                </c:pt>
                <c:pt idx="1147">
                  <c:v>42710.132766203584</c:v>
                </c:pt>
                <c:pt idx="1148">
                  <c:v>42710.132881944446</c:v>
                </c:pt>
                <c:pt idx="1149">
                  <c:v>42710.132997685185</c:v>
                </c:pt>
                <c:pt idx="1150">
                  <c:v>42710.133113425931</c:v>
                </c:pt>
                <c:pt idx="1151">
                  <c:v>42710.133229166655</c:v>
                </c:pt>
                <c:pt idx="1152">
                  <c:v>42710.133344907175</c:v>
                </c:pt>
                <c:pt idx="1153">
                  <c:v>42710.133460648125</c:v>
                </c:pt>
                <c:pt idx="1154">
                  <c:v>42710.133576388893</c:v>
                </c:pt>
                <c:pt idx="1155">
                  <c:v>42710.133692129624</c:v>
                </c:pt>
                <c:pt idx="1156">
                  <c:v>42710.13380787037</c:v>
                </c:pt>
                <c:pt idx="1157">
                  <c:v>42710.133923610723</c:v>
                </c:pt>
                <c:pt idx="1158">
                  <c:v>42710.134039351862</c:v>
                </c:pt>
                <c:pt idx="1159">
                  <c:v>42710.134155092601</c:v>
                </c:pt>
                <c:pt idx="1160">
                  <c:v>42710.134270833325</c:v>
                </c:pt>
                <c:pt idx="1161">
                  <c:v>42710.134386574071</c:v>
                </c:pt>
                <c:pt idx="1162">
                  <c:v>42710.134502314817</c:v>
                </c:pt>
                <c:pt idx="1163">
                  <c:v>42710.134618055563</c:v>
                </c:pt>
                <c:pt idx="1164">
                  <c:v>42710.134733796294</c:v>
                </c:pt>
                <c:pt idx="1165">
                  <c:v>42710.134849537026</c:v>
                </c:pt>
                <c:pt idx="1166">
                  <c:v>42710.134965277779</c:v>
                </c:pt>
                <c:pt idx="1167">
                  <c:v>42710.135081018474</c:v>
                </c:pt>
                <c:pt idx="1168">
                  <c:v>42710.135196759184</c:v>
                </c:pt>
                <c:pt idx="1169">
                  <c:v>42710.135312500002</c:v>
                </c:pt>
                <c:pt idx="1170">
                  <c:v>42710.135428240734</c:v>
                </c:pt>
                <c:pt idx="1171">
                  <c:v>42710.135543981174</c:v>
                </c:pt>
                <c:pt idx="1172">
                  <c:v>42710.135659722226</c:v>
                </c:pt>
                <c:pt idx="1173">
                  <c:v>42710.135775462964</c:v>
                </c:pt>
                <c:pt idx="1174">
                  <c:v>42710.135891203674</c:v>
                </c:pt>
                <c:pt idx="1175">
                  <c:v>42710.136006944442</c:v>
                </c:pt>
                <c:pt idx="1176">
                  <c:v>42710.136122684984</c:v>
                </c:pt>
                <c:pt idx="1177">
                  <c:v>42710.136238426297</c:v>
                </c:pt>
                <c:pt idx="1178">
                  <c:v>42710.136354166665</c:v>
                </c:pt>
                <c:pt idx="1179">
                  <c:v>42710.136469907404</c:v>
                </c:pt>
                <c:pt idx="1180">
                  <c:v>42710.136585648193</c:v>
                </c:pt>
                <c:pt idx="1181">
                  <c:v>42710.136701388888</c:v>
                </c:pt>
                <c:pt idx="1182">
                  <c:v>42710.136817129642</c:v>
                </c:pt>
                <c:pt idx="1183">
                  <c:v>42710.136932870373</c:v>
                </c:pt>
                <c:pt idx="1184">
                  <c:v>42710.137048610974</c:v>
                </c:pt>
                <c:pt idx="1185">
                  <c:v>42710.137164351574</c:v>
                </c:pt>
                <c:pt idx="1186">
                  <c:v>42710.137280092589</c:v>
                </c:pt>
                <c:pt idx="1187">
                  <c:v>42710.137395833175</c:v>
                </c:pt>
                <c:pt idx="1188">
                  <c:v>42710.137511574081</c:v>
                </c:pt>
                <c:pt idx="1189">
                  <c:v>42710.137627314805</c:v>
                </c:pt>
                <c:pt idx="1190">
                  <c:v>42710.137743055267</c:v>
                </c:pt>
                <c:pt idx="1191">
                  <c:v>42710.137858796297</c:v>
                </c:pt>
                <c:pt idx="1192">
                  <c:v>42710.137974536985</c:v>
                </c:pt>
                <c:pt idx="1193">
                  <c:v>42710.138090277782</c:v>
                </c:pt>
                <c:pt idx="1194">
                  <c:v>42710.138206018542</c:v>
                </c:pt>
                <c:pt idx="1195">
                  <c:v>42710.138321759194</c:v>
                </c:pt>
                <c:pt idx="1196">
                  <c:v>42710.138437500005</c:v>
                </c:pt>
                <c:pt idx="1197">
                  <c:v>42710.138553241006</c:v>
                </c:pt>
                <c:pt idx="1198">
                  <c:v>42710.138668981475</c:v>
                </c:pt>
                <c:pt idx="1199">
                  <c:v>42710.138784722185</c:v>
                </c:pt>
                <c:pt idx="1200">
                  <c:v>42710.13890046296</c:v>
                </c:pt>
                <c:pt idx="1201">
                  <c:v>42710.139016203706</c:v>
                </c:pt>
                <c:pt idx="1202">
                  <c:v>42710.139131944445</c:v>
                </c:pt>
                <c:pt idx="1203">
                  <c:v>42710.139247685176</c:v>
                </c:pt>
                <c:pt idx="1204">
                  <c:v>42710.139363425929</c:v>
                </c:pt>
                <c:pt idx="1205">
                  <c:v>42710.139479166624</c:v>
                </c:pt>
                <c:pt idx="1206">
                  <c:v>42710.139594907407</c:v>
                </c:pt>
                <c:pt idx="1207">
                  <c:v>42710.139710648145</c:v>
                </c:pt>
                <c:pt idx="1208">
                  <c:v>42710.139826388891</c:v>
                </c:pt>
                <c:pt idx="1209">
                  <c:v>42710.139942129594</c:v>
                </c:pt>
                <c:pt idx="1210">
                  <c:v>42710.140057870369</c:v>
                </c:pt>
                <c:pt idx="1211">
                  <c:v>42710.140173610984</c:v>
                </c:pt>
                <c:pt idx="1212">
                  <c:v>42710.140289351853</c:v>
                </c:pt>
                <c:pt idx="1213">
                  <c:v>42710.140405092592</c:v>
                </c:pt>
                <c:pt idx="1214">
                  <c:v>42710.140520833324</c:v>
                </c:pt>
                <c:pt idx="1215">
                  <c:v>42710.140636574091</c:v>
                </c:pt>
                <c:pt idx="1216">
                  <c:v>42710.140752314815</c:v>
                </c:pt>
                <c:pt idx="1217">
                  <c:v>42710.140868055561</c:v>
                </c:pt>
                <c:pt idx="1218">
                  <c:v>42710.140983796286</c:v>
                </c:pt>
                <c:pt idx="1219">
                  <c:v>42710.141099537024</c:v>
                </c:pt>
                <c:pt idx="1220">
                  <c:v>42710.141215277792</c:v>
                </c:pt>
                <c:pt idx="1221">
                  <c:v>42710.141331018516</c:v>
                </c:pt>
                <c:pt idx="1222">
                  <c:v>42710.141446759175</c:v>
                </c:pt>
                <c:pt idx="1223">
                  <c:v>42710.141562500001</c:v>
                </c:pt>
                <c:pt idx="1224">
                  <c:v>42710.14167824074</c:v>
                </c:pt>
                <c:pt idx="1225">
                  <c:v>42710.141793981158</c:v>
                </c:pt>
                <c:pt idx="1226">
                  <c:v>42710.141909722224</c:v>
                </c:pt>
                <c:pt idx="1227">
                  <c:v>42710.142025462963</c:v>
                </c:pt>
                <c:pt idx="1228">
                  <c:v>42710.142141203585</c:v>
                </c:pt>
                <c:pt idx="1229">
                  <c:v>42710.142256944724</c:v>
                </c:pt>
                <c:pt idx="1230">
                  <c:v>42710.142372685186</c:v>
                </c:pt>
                <c:pt idx="1231">
                  <c:v>42710.142488425932</c:v>
                </c:pt>
                <c:pt idx="1232">
                  <c:v>42710.142604166664</c:v>
                </c:pt>
                <c:pt idx="1233">
                  <c:v>42710.14271990741</c:v>
                </c:pt>
                <c:pt idx="1234">
                  <c:v>42710.142835648243</c:v>
                </c:pt>
                <c:pt idx="1235">
                  <c:v>42710.142951389003</c:v>
                </c:pt>
                <c:pt idx="1236">
                  <c:v>42710.143067129626</c:v>
                </c:pt>
                <c:pt idx="1237">
                  <c:v>42710.143182870175</c:v>
                </c:pt>
                <c:pt idx="1238">
                  <c:v>42710.143298611074</c:v>
                </c:pt>
                <c:pt idx="1239">
                  <c:v>42710.143414351835</c:v>
                </c:pt>
                <c:pt idx="1240">
                  <c:v>42710.143530092602</c:v>
                </c:pt>
                <c:pt idx="1241">
                  <c:v>42710.143645833174</c:v>
                </c:pt>
                <c:pt idx="1242">
                  <c:v>42710.143761573752</c:v>
                </c:pt>
                <c:pt idx="1243">
                  <c:v>42710.143877314818</c:v>
                </c:pt>
                <c:pt idx="1244">
                  <c:v>42710.143993055557</c:v>
                </c:pt>
                <c:pt idx="1245">
                  <c:v>42710.144108796296</c:v>
                </c:pt>
                <c:pt idx="1246">
                  <c:v>42710.144224537034</c:v>
                </c:pt>
                <c:pt idx="1247">
                  <c:v>42710.14434027778</c:v>
                </c:pt>
                <c:pt idx="1248">
                  <c:v>42710.144456018519</c:v>
                </c:pt>
                <c:pt idx="1249">
                  <c:v>42710.144571759258</c:v>
                </c:pt>
                <c:pt idx="1250">
                  <c:v>42710.144687500004</c:v>
                </c:pt>
                <c:pt idx="1251">
                  <c:v>42710.144803240742</c:v>
                </c:pt>
                <c:pt idx="1252">
                  <c:v>42710.144918981481</c:v>
                </c:pt>
                <c:pt idx="1253">
                  <c:v>42710.14503472222</c:v>
                </c:pt>
                <c:pt idx="1254">
                  <c:v>42710.145150462966</c:v>
                </c:pt>
                <c:pt idx="1255">
                  <c:v>42710.145266203705</c:v>
                </c:pt>
                <c:pt idx="1256">
                  <c:v>42710.145381944436</c:v>
                </c:pt>
                <c:pt idx="1257">
                  <c:v>42710.145497685175</c:v>
                </c:pt>
                <c:pt idx="1258">
                  <c:v>42710.145613425942</c:v>
                </c:pt>
                <c:pt idx="1259">
                  <c:v>42710.145729166594</c:v>
                </c:pt>
                <c:pt idx="1260">
                  <c:v>42710.145844907405</c:v>
                </c:pt>
                <c:pt idx="1261">
                  <c:v>42710.145960648151</c:v>
                </c:pt>
                <c:pt idx="1262">
                  <c:v>42710.146076389043</c:v>
                </c:pt>
                <c:pt idx="1263">
                  <c:v>42710.146192129629</c:v>
                </c:pt>
                <c:pt idx="1264">
                  <c:v>42710.146307870367</c:v>
                </c:pt>
                <c:pt idx="1265">
                  <c:v>42710.146423610975</c:v>
                </c:pt>
                <c:pt idx="1266">
                  <c:v>42710.146539352165</c:v>
                </c:pt>
                <c:pt idx="1267">
                  <c:v>42710.146655092612</c:v>
                </c:pt>
                <c:pt idx="1268">
                  <c:v>42710.146770833184</c:v>
                </c:pt>
                <c:pt idx="1269">
                  <c:v>42710.146886574083</c:v>
                </c:pt>
                <c:pt idx="1270">
                  <c:v>42710.147002314814</c:v>
                </c:pt>
                <c:pt idx="1271">
                  <c:v>42710.147118055553</c:v>
                </c:pt>
                <c:pt idx="1272">
                  <c:v>42710.147233796299</c:v>
                </c:pt>
                <c:pt idx="1273">
                  <c:v>42710.147349536994</c:v>
                </c:pt>
                <c:pt idx="1274">
                  <c:v>42710.147465277776</c:v>
                </c:pt>
                <c:pt idx="1275">
                  <c:v>42710.147581018522</c:v>
                </c:pt>
                <c:pt idx="1276">
                  <c:v>42710.147696759224</c:v>
                </c:pt>
                <c:pt idx="1277">
                  <c:v>42710.147812500007</c:v>
                </c:pt>
                <c:pt idx="1278">
                  <c:v>42710.147928240738</c:v>
                </c:pt>
                <c:pt idx="1279">
                  <c:v>42710.148043981484</c:v>
                </c:pt>
                <c:pt idx="1280">
                  <c:v>42710.148159722223</c:v>
                </c:pt>
                <c:pt idx="1281">
                  <c:v>42710.148275463012</c:v>
                </c:pt>
                <c:pt idx="1282">
                  <c:v>42710.1483912037</c:v>
                </c:pt>
                <c:pt idx="1283">
                  <c:v>42710.148506944613</c:v>
                </c:pt>
                <c:pt idx="1284">
                  <c:v>42710.148622685185</c:v>
                </c:pt>
                <c:pt idx="1285">
                  <c:v>42710.148738426229</c:v>
                </c:pt>
                <c:pt idx="1286">
                  <c:v>42710.148854166669</c:v>
                </c:pt>
                <c:pt idx="1287">
                  <c:v>42710.148969907408</c:v>
                </c:pt>
                <c:pt idx="1288">
                  <c:v>42710.149085648147</c:v>
                </c:pt>
                <c:pt idx="1289">
                  <c:v>42710.149201388893</c:v>
                </c:pt>
                <c:pt idx="1290">
                  <c:v>42710.149317129632</c:v>
                </c:pt>
                <c:pt idx="1291">
                  <c:v>42710.14943287037</c:v>
                </c:pt>
                <c:pt idx="1292">
                  <c:v>42710.149548610985</c:v>
                </c:pt>
                <c:pt idx="1293">
                  <c:v>42710.149664351855</c:v>
                </c:pt>
                <c:pt idx="1294">
                  <c:v>42710.149780092594</c:v>
                </c:pt>
                <c:pt idx="1295">
                  <c:v>42710.149895833325</c:v>
                </c:pt>
                <c:pt idx="1296">
                  <c:v>42710.150011574093</c:v>
                </c:pt>
                <c:pt idx="1297">
                  <c:v>42710.150127314817</c:v>
                </c:pt>
                <c:pt idx="1298">
                  <c:v>42710.150243055563</c:v>
                </c:pt>
                <c:pt idx="1299">
                  <c:v>42710.150358796571</c:v>
                </c:pt>
                <c:pt idx="1300">
                  <c:v>42710.150474537026</c:v>
                </c:pt>
                <c:pt idx="1301">
                  <c:v>42710.150590278041</c:v>
                </c:pt>
                <c:pt idx="1302">
                  <c:v>42710.150706018518</c:v>
                </c:pt>
                <c:pt idx="1303">
                  <c:v>42710.150821759256</c:v>
                </c:pt>
                <c:pt idx="1304">
                  <c:v>42710.150937500002</c:v>
                </c:pt>
                <c:pt idx="1305">
                  <c:v>42710.151053240741</c:v>
                </c:pt>
                <c:pt idx="1306">
                  <c:v>42710.151168981174</c:v>
                </c:pt>
                <c:pt idx="1307">
                  <c:v>42710.151284722226</c:v>
                </c:pt>
                <c:pt idx="1308">
                  <c:v>42710.151400462964</c:v>
                </c:pt>
                <c:pt idx="1309">
                  <c:v>42710.151516203703</c:v>
                </c:pt>
                <c:pt idx="1310">
                  <c:v>42710.151631944442</c:v>
                </c:pt>
                <c:pt idx="1311">
                  <c:v>42710.151747684984</c:v>
                </c:pt>
                <c:pt idx="1312">
                  <c:v>42710.151863425941</c:v>
                </c:pt>
                <c:pt idx="1313">
                  <c:v>42710.151979166665</c:v>
                </c:pt>
                <c:pt idx="1314">
                  <c:v>42710.152094907411</c:v>
                </c:pt>
                <c:pt idx="1315">
                  <c:v>42710.152210648419</c:v>
                </c:pt>
                <c:pt idx="1316">
                  <c:v>42710.152326389012</c:v>
                </c:pt>
                <c:pt idx="1317">
                  <c:v>42710.152442129627</c:v>
                </c:pt>
                <c:pt idx="1318">
                  <c:v>42710.152557870613</c:v>
                </c:pt>
                <c:pt idx="1319">
                  <c:v>42710.152673611105</c:v>
                </c:pt>
                <c:pt idx="1320">
                  <c:v>42710.152789351851</c:v>
                </c:pt>
                <c:pt idx="1321">
                  <c:v>42710.152905092611</c:v>
                </c:pt>
                <c:pt idx="1322">
                  <c:v>42710.153020833175</c:v>
                </c:pt>
                <c:pt idx="1323">
                  <c:v>42710.153136574081</c:v>
                </c:pt>
                <c:pt idx="1324">
                  <c:v>42710.153252314813</c:v>
                </c:pt>
                <c:pt idx="1325">
                  <c:v>42710.153368055559</c:v>
                </c:pt>
                <c:pt idx="1326">
                  <c:v>42710.153483796275</c:v>
                </c:pt>
                <c:pt idx="1327">
                  <c:v>42710.153599537036</c:v>
                </c:pt>
                <c:pt idx="1328">
                  <c:v>42710.153715277782</c:v>
                </c:pt>
                <c:pt idx="1329">
                  <c:v>42710.153831018542</c:v>
                </c:pt>
                <c:pt idx="1330">
                  <c:v>42710.153946759194</c:v>
                </c:pt>
                <c:pt idx="1331">
                  <c:v>42710.154062500005</c:v>
                </c:pt>
                <c:pt idx="1332">
                  <c:v>42710.154178241006</c:v>
                </c:pt>
                <c:pt idx="1333">
                  <c:v>42710.154293981483</c:v>
                </c:pt>
                <c:pt idx="1334">
                  <c:v>42710.154409722221</c:v>
                </c:pt>
                <c:pt idx="1335">
                  <c:v>42710.154525463011</c:v>
                </c:pt>
                <c:pt idx="1336">
                  <c:v>42710.154641203706</c:v>
                </c:pt>
                <c:pt idx="1337">
                  <c:v>42710.154756944612</c:v>
                </c:pt>
                <c:pt idx="1338">
                  <c:v>42710.154872685183</c:v>
                </c:pt>
                <c:pt idx="1339">
                  <c:v>42710.154988426191</c:v>
                </c:pt>
                <c:pt idx="1340">
                  <c:v>42710.155104166624</c:v>
                </c:pt>
                <c:pt idx="1341">
                  <c:v>42710.155219907443</c:v>
                </c:pt>
                <c:pt idx="1342">
                  <c:v>42710.155335648211</c:v>
                </c:pt>
                <c:pt idx="1343">
                  <c:v>42710.155451388891</c:v>
                </c:pt>
                <c:pt idx="1344">
                  <c:v>42710.15556712963</c:v>
                </c:pt>
                <c:pt idx="1345">
                  <c:v>42710.155682870354</c:v>
                </c:pt>
                <c:pt idx="1346">
                  <c:v>42710.155798610984</c:v>
                </c:pt>
                <c:pt idx="1347">
                  <c:v>42710.155914351853</c:v>
                </c:pt>
                <c:pt idx="1348">
                  <c:v>42710.156030092643</c:v>
                </c:pt>
                <c:pt idx="1349">
                  <c:v>42710.156145833324</c:v>
                </c:pt>
                <c:pt idx="1350">
                  <c:v>42710.156261574091</c:v>
                </c:pt>
                <c:pt idx="1351">
                  <c:v>42710.156377315012</c:v>
                </c:pt>
                <c:pt idx="1352">
                  <c:v>42710.156493055561</c:v>
                </c:pt>
                <c:pt idx="1353">
                  <c:v>42710.156608796293</c:v>
                </c:pt>
                <c:pt idx="1354">
                  <c:v>42710.156724537024</c:v>
                </c:pt>
                <c:pt idx="1355">
                  <c:v>42710.156840277792</c:v>
                </c:pt>
                <c:pt idx="1356">
                  <c:v>42710.156956018611</c:v>
                </c:pt>
                <c:pt idx="1357">
                  <c:v>42710.157071759255</c:v>
                </c:pt>
                <c:pt idx="1358">
                  <c:v>42710.157187500001</c:v>
                </c:pt>
                <c:pt idx="1359">
                  <c:v>42710.15730324074</c:v>
                </c:pt>
                <c:pt idx="1360">
                  <c:v>42710.157418981478</c:v>
                </c:pt>
                <c:pt idx="1361">
                  <c:v>42710.157534722232</c:v>
                </c:pt>
                <c:pt idx="1362">
                  <c:v>42710.157650462963</c:v>
                </c:pt>
                <c:pt idx="1363">
                  <c:v>42710.157766203585</c:v>
                </c:pt>
                <c:pt idx="1364">
                  <c:v>42710.157881944448</c:v>
                </c:pt>
                <c:pt idx="1365">
                  <c:v>42710.157997685186</c:v>
                </c:pt>
                <c:pt idx="1366">
                  <c:v>42710.15811342626</c:v>
                </c:pt>
                <c:pt idx="1367">
                  <c:v>42710.158229166693</c:v>
                </c:pt>
                <c:pt idx="1368">
                  <c:v>42710.15834490741</c:v>
                </c:pt>
                <c:pt idx="1369">
                  <c:v>42710.158460648148</c:v>
                </c:pt>
                <c:pt idx="1370">
                  <c:v>42710.158576389236</c:v>
                </c:pt>
                <c:pt idx="1371">
                  <c:v>42710.158692129633</c:v>
                </c:pt>
                <c:pt idx="1372">
                  <c:v>42710.158807870612</c:v>
                </c:pt>
                <c:pt idx="1373">
                  <c:v>42710.158923611074</c:v>
                </c:pt>
                <c:pt idx="1374">
                  <c:v>42710.159039351849</c:v>
                </c:pt>
                <c:pt idx="1375">
                  <c:v>42710.159155092602</c:v>
                </c:pt>
                <c:pt idx="1376">
                  <c:v>42710.159270833334</c:v>
                </c:pt>
                <c:pt idx="1377">
                  <c:v>42710.159386574072</c:v>
                </c:pt>
                <c:pt idx="1378">
                  <c:v>42710.159502314818</c:v>
                </c:pt>
                <c:pt idx="1379">
                  <c:v>42710.159618055593</c:v>
                </c:pt>
                <c:pt idx="1380">
                  <c:v>42710.159733796296</c:v>
                </c:pt>
                <c:pt idx="1381">
                  <c:v>42710.159849537034</c:v>
                </c:pt>
                <c:pt idx="1382">
                  <c:v>42710.15996527778</c:v>
                </c:pt>
                <c:pt idx="1383">
                  <c:v>42710.160081018505</c:v>
                </c:pt>
                <c:pt idx="1384">
                  <c:v>42710.160196759185</c:v>
                </c:pt>
                <c:pt idx="1385">
                  <c:v>42710.160312500004</c:v>
                </c:pt>
                <c:pt idx="1386">
                  <c:v>42710.160428240735</c:v>
                </c:pt>
                <c:pt idx="1387">
                  <c:v>42710.160543981474</c:v>
                </c:pt>
                <c:pt idx="1388">
                  <c:v>42710.16065972222</c:v>
                </c:pt>
                <c:pt idx="1389">
                  <c:v>42710.160775462966</c:v>
                </c:pt>
                <c:pt idx="1390">
                  <c:v>42710.160891203705</c:v>
                </c:pt>
                <c:pt idx="1391">
                  <c:v>42710.161006944436</c:v>
                </c:pt>
                <c:pt idx="1392">
                  <c:v>42710.161122684833</c:v>
                </c:pt>
                <c:pt idx="1393">
                  <c:v>42710.161238425942</c:v>
                </c:pt>
                <c:pt idx="1394">
                  <c:v>42710.161354166594</c:v>
                </c:pt>
                <c:pt idx="1395">
                  <c:v>42710.161469907078</c:v>
                </c:pt>
                <c:pt idx="1396">
                  <c:v>42710.161585648151</c:v>
                </c:pt>
                <c:pt idx="1397">
                  <c:v>42710.161701388875</c:v>
                </c:pt>
                <c:pt idx="1398">
                  <c:v>42710.161817129629</c:v>
                </c:pt>
                <c:pt idx="1399">
                  <c:v>42710.161932870324</c:v>
                </c:pt>
                <c:pt idx="1400">
                  <c:v>42710.162048610975</c:v>
                </c:pt>
                <c:pt idx="1401">
                  <c:v>42710.162164351597</c:v>
                </c:pt>
                <c:pt idx="1402">
                  <c:v>42710.162280092591</c:v>
                </c:pt>
                <c:pt idx="1403">
                  <c:v>42710.162395833184</c:v>
                </c:pt>
                <c:pt idx="1404">
                  <c:v>42710.162511574083</c:v>
                </c:pt>
                <c:pt idx="1405">
                  <c:v>42710.162627314814</c:v>
                </c:pt>
                <c:pt idx="1406">
                  <c:v>42710.162743055524</c:v>
                </c:pt>
                <c:pt idx="1407">
                  <c:v>42710.162858796299</c:v>
                </c:pt>
                <c:pt idx="1408">
                  <c:v>42710.162974536994</c:v>
                </c:pt>
                <c:pt idx="1409">
                  <c:v>42710.163090277776</c:v>
                </c:pt>
                <c:pt idx="1410">
                  <c:v>42710.163206018522</c:v>
                </c:pt>
                <c:pt idx="1411">
                  <c:v>42710.163321758984</c:v>
                </c:pt>
                <c:pt idx="1412">
                  <c:v>42710.163437499999</c:v>
                </c:pt>
                <c:pt idx="1413">
                  <c:v>42710.163553240738</c:v>
                </c:pt>
                <c:pt idx="1414">
                  <c:v>42710.163668981128</c:v>
                </c:pt>
                <c:pt idx="1415">
                  <c:v>42710.163784721917</c:v>
                </c:pt>
                <c:pt idx="1416">
                  <c:v>42710.163900462954</c:v>
                </c:pt>
                <c:pt idx="1417">
                  <c:v>42710.1640162037</c:v>
                </c:pt>
                <c:pt idx="1418">
                  <c:v>42710.164131944446</c:v>
                </c:pt>
                <c:pt idx="1419">
                  <c:v>42710.164247685185</c:v>
                </c:pt>
                <c:pt idx="1420">
                  <c:v>42710.164363425931</c:v>
                </c:pt>
                <c:pt idx="1421">
                  <c:v>42710.164479166655</c:v>
                </c:pt>
                <c:pt idx="1422">
                  <c:v>42710.164594907408</c:v>
                </c:pt>
                <c:pt idx="1423">
                  <c:v>42710.164710648147</c:v>
                </c:pt>
                <c:pt idx="1424">
                  <c:v>42710.164826388893</c:v>
                </c:pt>
                <c:pt idx="1425">
                  <c:v>42710.164942129624</c:v>
                </c:pt>
                <c:pt idx="1426">
                  <c:v>42710.16505787037</c:v>
                </c:pt>
                <c:pt idx="1427">
                  <c:v>42710.165173610723</c:v>
                </c:pt>
                <c:pt idx="1428">
                  <c:v>42710.165289351855</c:v>
                </c:pt>
                <c:pt idx="1429">
                  <c:v>42710.165405092594</c:v>
                </c:pt>
                <c:pt idx="1430">
                  <c:v>42710.165520833019</c:v>
                </c:pt>
                <c:pt idx="1431">
                  <c:v>42710.165636574071</c:v>
                </c:pt>
                <c:pt idx="1432">
                  <c:v>42710.165752314584</c:v>
                </c:pt>
                <c:pt idx="1433">
                  <c:v>42710.165868055556</c:v>
                </c:pt>
                <c:pt idx="1434">
                  <c:v>42710.165983796185</c:v>
                </c:pt>
                <c:pt idx="1435">
                  <c:v>42710.166099537026</c:v>
                </c:pt>
                <c:pt idx="1436">
                  <c:v>42710.166215278041</c:v>
                </c:pt>
                <c:pt idx="1437">
                  <c:v>42710.166331018518</c:v>
                </c:pt>
                <c:pt idx="1438">
                  <c:v>42710.166446759184</c:v>
                </c:pt>
                <c:pt idx="1439">
                  <c:v>42710.166562500002</c:v>
                </c:pt>
                <c:pt idx="1440">
                  <c:v>42710.166678240741</c:v>
                </c:pt>
                <c:pt idx="1441">
                  <c:v>42710.166793981174</c:v>
                </c:pt>
                <c:pt idx="1442">
                  <c:v>42710.166909722226</c:v>
                </c:pt>
                <c:pt idx="1443">
                  <c:v>42710.167025462964</c:v>
                </c:pt>
                <c:pt idx="1444">
                  <c:v>42710.167141203397</c:v>
                </c:pt>
                <c:pt idx="1445">
                  <c:v>42710.167256944442</c:v>
                </c:pt>
                <c:pt idx="1446">
                  <c:v>42710.167372684984</c:v>
                </c:pt>
                <c:pt idx="1447">
                  <c:v>42710.167488425926</c:v>
                </c:pt>
                <c:pt idx="1448">
                  <c:v>42710.167604166585</c:v>
                </c:pt>
                <c:pt idx="1449">
                  <c:v>42710.167719907404</c:v>
                </c:pt>
                <c:pt idx="1450">
                  <c:v>42710.167835648193</c:v>
                </c:pt>
                <c:pt idx="1451">
                  <c:v>42710.167951388888</c:v>
                </c:pt>
                <c:pt idx="1452">
                  <c:v>42710.168067129627</c:v>
                </c:pt>
                <c:pt idx="1453">
                  <c:v>42710.168182870184</c:v>
                </c:pt>
                <c:pt idx="1454">
                  <c:v>42710.168298611105</c:v>
                </c:pt>
                <c:pt idx="1455">
                  <c:v>42710.168414351851</c:v>
                </c:pt>
                <c:pt idx="1456">
                  <c:v>42710.168530092611</c:v>
                </c:pt>
                <c:pt idx="1457">
                  <c:v>42710.168645833175</c:v>
                </c:pt>
                <c:pt idx="1458">
                  <c:v>42710.168761574074</c:v>
                </c:pt>
                <c:pt idx="1459">
                  <c:v>42710.168877314813</c:v>
                </c:pt>
                <c:pt idx="1460">
                  <c:v>42710.168993055559</c:v>
                </c:pt>
                <c:pt idx="1461">
                  <c:v>42710.169108796275</c:v>
                </c:pt>
                <c:pt idx="1462">
                  <c:v>42710.169224536985</c:v>
                </c:pt>
                <c:pt idx="1463">
                  <c:v>42710.169340277775</c:v>
                </c:pt>
                <c:pt idx="1464">
                  <c:v>42710.169456018521</c:v>
                </c:pt>
                <c:pt idx="1465">
                  <c:v>42710.169571759194</c:v>
                </c:pt>
                <c:pt idx="1466">
                  <c:v>42710.169687499998</c:v>
                </c:pt>
                <c:pt idx="1467">
                  <c:v>42710.169803240744</c:v>
                </c:pt>
                <c:pt idx="1468">
                  <c:v>42710.169918981475</c:v>
                </c:pt>
                <c:pt idx="1469">
                  <c:v>42710.170034722221</c:v>
                </c:pt>
                <c:pt idx="1470">
                  <c:v>42710.17015046296</c:v>
                </c:pt>
                <c:pt idx="1471">
                  <c:v>42710.170266203706</c:v>
                </c:pt>
                <c:pt idx="1472">
                  <c:v>42710.170381944445</c:v>
                </c:pt>
                <c:pt idx="1473">
                  <c:v>42710.170497685176</c:v>
                </c:pt>
                <c:pt idx="1474">
                  <c:v>42710.170613426191</c:v>
                </c:pt>
                <c:pt idx="1475">
                  <c:v>42710.170729166624</c:v>
                </c:pt>
                <c:pt idx="1476">
                  <c:v>42710.170844907407</c:v>
                </c:pt>
                <c:pt idx="1477">
                  <c:v>42710.170960648145</c:v>
                </c:pt>
                <c:pt idx="1478">
                  <c:v>42710.171076388891</c:v>
                </c:pt>
                <c:pt idx="1479">
                  <c:v>42710.171192129594</c:v>
                </c:pt>
                <c:pt idx="1480">
                  <c:v>42710.171307870354</c:v>
                </c:pt>
                <c:pt idx="1481">
                  <c:v>42710.1714236107</c:v>
                </c:pt>
                <c:pt idx="1482">
                  <c:v>42710.171539351853</c:v>
                </c:pt>
                <c:pt idx="1483">
                  <c:v>42710.171655092592</c:v>
                </c:pt>
                <c:pt idx="1484">
                  <c:v>42710.171770832974</c:v>
                </c:pt>
                <c:pt idx="1485">
                  <c:v>42710.171886574077</c:v>
                </c:pt>
                <c:pt idx="1486">
                  <c:v>42710.172002314815</c:v>
                </c:pt>
                <c:pt idx="1487">
                  <c:v>42710.172118055561</c:v>
                </c:pt>
                <c:pt idx="1488">
                  <c:v>42710.172233796293</c:v>
                </c:pt>
                <c:pt idx="1489">
                  <c:v>42710.172349537024</c:v>
                </c:pt>
                <c:pt idx="1490">
                  <c:v>42710.172465277778</c:v>
                </c:pt>
                <c:pt idx="1491">
                  <c:v>42710.172581018516</c:v>
                </c:pt>
                <c:pt idx="1492">
                  <c:v>42710.172696759255</c:v>
                </c:pt>
                <c:pt idx="1493">
                  <c:v>42710.172812500001</c:v>
                </c:pt>
                <c:pt idx="1494">
                  <c:v>42710.17292824074</c:v>
                </c:pt>
                <c:pt idx="1495">
                  <c:v>42710.173043981158</c:v>
                </c:pt>
                <c:pt idx="1496">
                  <c:v>42710.173159722224</c:v>
                </c:pt>
                <c:pt idx="1497">
                  <c:v>42710.173275462963</c:v>
                </c:pt>
                <c:pt idx="1498">
                  <c:v>42710.173391203585</c:v>
                </c:pt>
                <c:pt idx="1499">
                  <c:v>42710.173506944448</c:v>
                </c:pt>
                <c:pt idx="1500">
                  <c:v>42710.173622684975</c:v>
                </c:pt>
                <c:pt idx="1501">
                  <c:v>42710.173738425932</c:v>
                </c:pt>
                <c:pt idx="1502">
                  <c:v>42710.173854166664</c:v>
                </c:pt>
                <c:pt idx="1503">
                  <c:v>42710.173969907184</c:v>
                </c:pt>
                <c:pt idx="1504">
                  <c:v>42710.174085648148</c:v>
                </c:pt>
                <c:pt idx="1505">
                  <c:v>42710.174201389003</c:v>
                </c:pt>
                <c:pt idx="1506">
                  <c:v>42710.174317129633</c:v>
                </c:pt>
                <c:pt idx="1507">
                  <c:v>42710.174432870372</c:v>
                </c:pt>
                <c:pt idx="1508">
                  <c:v>42710.174548611074</c:v>
                </c:pt>
                <c:pt idx="1509">
                  <c:v>42710.174664351835</c:v>
                </c:pt>
                <c:pt idx="1510">
                  <c:v>42710.174780092595</c:v>
                </c:pt>
                <c:pt idx="1511">
                  <c:v>42710.174895833334</c:v>
                </c:pt>
                <c:pt idx="1512">
                  <c:v>42710.175011574072</c:v>
                </c:pt>
                <c:pt idx="1513">
                  <c:v>42710.175127314804</c:v>
                </c:pt>
                <c:pt idx="1514">
                  <c:v>42710.175243055557</c:v>
                </c:pt>
                <c:pt idx="1515">
                  <c:v>42710.175358796296</c:v>
                </c:pt>
                <c:pt idx="1516">
                  <c:v>42710.175474536984</c:v>
                </c:pt>
                <c:pt idx="1517">
                  <c:v>42710.17559027778</c:v>
                </c:pt>
                <c:pt idx="1518">
                  <c:v>42710.175706018505</c:v>
                </c:pt>
                <c:pt idx="1519">
                  <c:v>42710.175821759185</c:v>
                </c:pt>
                <c:pt idx="1520">
                  <c:v>42710.175937500004</c:v>
                </c:pt>
                <c:pt idx="1521">
                  <c:v>42710.176053240742</c:v>
                </c:pt>
                <c:pt idx="1522">
                  <c:v>42710.176168981474</c:v>
                </c:pt>
                <c:pt idx="1523">
                  <c:v>42710.17628472222</c:v>
                </c:pt>
                <c:pt idx="1524">
                  <c:v>42710.176400462966</c:v>
                </c:pt>
                <c:pt idx="1525">
                  <c:v>42710.176516203712</c:v>
                </c:pt>
                <c:pt idx="1526">
                  <c:v>42710.176631944443</c:v>
                </c:pt>
                <c:pt idx="1527">
                  <c:v>42710.176747685175</c:v>
                </c:pt>
                <c:pt idx="1528">
                  <c:v>42710.176863425942</c:v>
                </c:pt>
                <c:pt idx="1529">
                  <c:v>42710.176979166667</c:v>
                </c:pt>
                <c:pt idx="1530">
                  <c:v>42710.177094907405</c:v>
                </c:pt>
                <c:pt idx="1531">
                  <c:v>42710.177210648202</c:v>
                </c:pt>
                <c:pt idx="1532">
                  <c:v>42710.17732638889</c:v>
                </c:pt>
                <c:pt idx="1533">
                  <c:v>42710.177442129585</c:v>
                </c:pt>
                <c:pt idx="1534">
                  <c:v>42710.177557870367</c:v>
                </c:pt>
                <c:pt idx="1535">
                  <c:v>42710.177673610975</c:v>
                </c:pt>
                <c:pt idx="1536">
                  <c:v>42710.177789351597</c:v>
                </c:pt>
                <c:pt idx="1537">
                  <c:v>42710.177905092591</c:v>
                </c:pt>
                <c:pt idx="1538">
                  <c:v>42710.178020833184</c:v>
                </c:pt>
                <c:pt idx="1539">
                  <c:v>42710.178136574083</c:v>
                </c:pt>
                <c:pt idx="1540">
                  <c:v>42710.178252314843</c:v>
                </c:pt>
                <c:pt idx="1541">
                  <c:v>42710.178368055553</c:v>
                </c:pt>
                <c:pt idx="1542">
                  <c:v>42710.178483796284</c:v>
                </c:pt>
                <c:pt idx="1543">
                  <c:v>42710.178599537037</c:v>
                </c:pt>
                <c:pt idx="1544">
                  <c:v>42710.178715277783</c:v>
                </c:pt>
                <c:pt idx="1545">
                  <c:v>42710.178831018602</c:v>
                </c:pt>
                <c:pt idx="1546">
                  <c:v>42710.178946759224</c:v>
                </c:pt>
                <c:pt idx="1547">
                  <c:v>42710.179062499999</c:v>
                </c:pt>
                <c:pt idx="1548">
                  <c:v>42710.179178240738</c:v>
                </c:pt>
                <c:pt idx="1549">
                  <c:v>42710.179293981484</c:v>
                </c:pt>
                <c:pt idx="1550">
                  <c:v>42710.179409722194</c:v>
                </c:pt>
                <c:pt idx="1551">
                  <c:v>42710.179525462961</c:v>
                </c:pt>
                <c:pt idx="1552">
                  <c:v>42710.179641203584</c:v>
                </c:pt>
                <c:pt idx="1553">
                  <c:v>42710.179756944446</c:v>
                </c:pt>
                <c:pt idx="1554">
                  <c:v>42710.179872685185</c:v>
                </c:pt>
                <c:pt idx="1555">
                  <c:v>42710.179988425931</c:v>
                </c:pt>
                <c:pt idx="1556">
                  <c:v>42710.180104166655</c:v>
                </c:pt>
                <c:pt idx="1557">
                  <c:v>42710.180219907612</c:v>
                </c:pt>
                <c:pt idx="1558">
                  <c:v>42710.180335648212</c:v>
                </c:pt>
                <c:pt idx="1559">
                  <c:v>42710.180451388893</c:v>
                </c:pt>
                <c:pt idx="1560">
                  <c:v>42710.180567129632</c:v>
                </c:pt>
                <c:pt idx="1561">
                  <c:v>42710.18068287037</c:v>
                </c:pt>
                <c:pt idx="1562">
                  <c:v>42710.180798610985</c:v>
                </c:pt>
                <c:pt idx="1563">
                  <c:v>42710.180914351862</c:v>
                </c:pt>
                <c:pt idx="1564">
                  <c:v>42710.181030092601</c:v>
                </c:pt>
                <c:pt idx="1565">
                  <c:v>42710.181145833019</c:v>
                </c:pt>
                <c:pt idx="1566">
                  <c:v>42710.181261574071</c:v>
                </c:pt>
                <c:pt idx="1567">
                  <c:v>42710.181377314817</c:v>
                </c:pt>
                <c:pt idx="1568">
                  <c:v>42710.181493055556</c:v>
                </c:pt>
                <c:pt idx="1569">
                  <c:v>42710.181608796294</c:v>
                </c:pt>
                <c:pt idx="1570">
                  <c:v>42710.181724536975</c:v>
                </c:pt>
                <c:pt idx="1571">
                  <c:v>42710.181840277779</c:v>
                </c:pt>
                <c:pt idx="1572">
                  <c:v>42710.181956018518</c:v>
                </c:pt>
                <c:pt idx="1573">
                  <c:v>42710.182071759256</c:v>
                </c:pt>
                <c:pt idx="1574">
                  <c:v>42710.182187500002</c:v>
                </c:pt>
                <c:pt idx="1575">
                  <c:v>42710.182303240741</c:v>
                </c:pt>
                <c:pt idx="1576">
                  <c:v>42710.18241898148</c:v>
                </c:pt>
                <c:pt idx="1577">
                  <c:v>42710.182534722233</c:v>
                </c:pt>
                <c:pt idx="1578">
                  <c:v>42710.182650462993</c:v>
                </c:pt>
                <c:pt idx="1579">
                  <c:v>42710.182766203674</c:v>
                </c:pt>
                <c:pt idx="1580">
                  <c:v>42710.182881944442</c:v>
                </c:pt>
                <c:pt idx="1581">
                  <c:v>42710.182997685188</c:v>
                </c:pt>
                <c:pt idx="1582">
                  <c:v>42710.183113425941</c:v>
                </c:pt>
                <c:pt idx="1583">
                  <c:v>42710.183229166665</c:v>
                </c:pt>
                <c:pt idx="1584">
                  <c:v>42710.183344907404</c:v>
                </c:pt>
                <c:pt idx="1585">
                  <c:v>42710.18346064815</c:v>
                </c:pt>
                <c:pt idx="1586">
                  <c:v>42710.183576389012</c:v>
                </c:pt>
                <c:pt idx="1587">
                  <c:v>42710.183692129627</c:v>
                </c:pt>
                <c:pt idx="1588">
                  <c:v>42710.183807870373</c:v>
                </c:pt>
                <c:pt idx="1589">
                  <c:v>42710.183923610974</c:v>
                </c:pt>
                <c:pt idx="1590">
                  <c:v>42710.184039352098</c:v>
                </c:pt>
                <c:pt idx="1591">
                  <c:v>42710.184155092611</c:v>
                </c:pt>
                <c:pt idx="1592">
                  <c:v>42710.184270833335</c:v>
                </c:pt>
                <c:pt idx="1593">
                  <c:v>42710.184386574081</c:v>
                </c:pt>
                <c:pt idx="1594">
                  <c:v>42710.184502314813</c:v>
                </c:pt>
                <c:pt idx="1595">
                  <c:v>42710.184618055602</c:v>
                </c:pt>
                <c:pt idx="1596">
                  <c:v>42710.184733796297</c:v>
                </c:pt>
                <c:pt idx="1597">
                  <c:v>42710.184849537036</c:v>
                </c:pt>
                <c:pt idx="1598">
                  <c:v>42710.184965277782</c:v>
                </c:pt>
                <c:pt idx="1599">
                  <c:v>42710.185081018521</c:v>
                </c:pt>
                <c:pt idx="1600">
                  <c:v>42710.185196759194</c:v>
                </c:pt>
                <c:pt idx="1601">
                  <c:v>42710.185312500005</c:v>
                </c:pt>
                <c:pt idx="1602">
                  <c:v>42710.185428240744</c:v>
                </c:pt>
                <c:pt idx="1603">
                  <c:v>42710.185543981475</c:v>
                </c:pt>
                <c:pt idx="1604">
                  <c:v>42710.185659722221</c:v>
                </c:pt>
                <c:pt idx="1605">
                  <c:v>42710.18577546296</c:v>
                </c:pt>
                <c:pt idx="1606">
                  <c:v>42710.185891203706</c:v>
                </c:pt>
                <c:pt idx="1607">
                  <c:v>42710.186006944612</c:v>
                </c:pt>
                <c:pt idx="1608">
                  <c:v>42710.186122685176</c:v>
                </c:pt>
                <c:pt idx="1609">
                  <c:v>42710.186238426373</c:v>
                </c:pt>
                <c:pt idx="1610">
                  <c:v>42710.186354166668</c:v>
                </c:pt>
                <c:pt idx="1611">
                  <c:v>42710.186469907407</c:v>
                </c:pt>
                <c:pt idx="1612">
                  <c:v>42710.186585648211</c:v>
                </c:pt>
                <c:pt idx="1613">
                  <c:v>42710.186701388891</c:v>
                </c:pt>
                <c:pt idx="1614">
                  <c:v>42710.186817129921</c:v>
                </c:pt>
                <c:pt idx="1615">
                  <c:v>42710.186932870369</c:v>
                </c:pt>
                <c:pt idx="1616">
                  <c:v>42710.187048610984</c:v>
                </c:pt>
                <c:pt idx="1617">
                  <c:v>42710.187164351824</c:v>
                </c:pt>
                <c:pt idx="1618">
                  <c:v>42710.187280092592</c:v>
                </c:pt>
                <c:pt idx="1619">
                  <c:v>42710.187395833324</c:v>
                </c:pt>
                <c:pt idx="1620">
                  <c:v>42710.187511574091</c:v>
                </c:pt>
                <c:pt idx="1621">
                  <c:v>42710.187627314815</c:v>
                </c:pt>
                <c:pt idx="1622">
                  <c:v>42710.187743055554</c:v>
                </c:pt>
                <c:pt idx="1623">
                  <c:v>42710.187858796293</c:v>
                </c:pt>
                <c:pt idx="1624">
                  <c:v>42710.187974537024</c:v>
                </c:pt>
                <c:pt idx="1625">
                  <c:v>42710.188090277792</c:v>
                </c:pt>
                <c:pt idx="1626">
                  <c:v>42710.188206018611</c:v>
                </c:pt>
                <c:pt idx="1627">
                  <c:v>42710.188321759255</c:v>
                </c:pt>
                <c:pt idx="1628">
                  <c:v>42710.188437500001</c:v>
                </c:pt>
                <c:pt idx="1629">
                  <c:v>42710.188553241067</c:v>
                </c:pt>
                <c:pt idx="1630">
                  <c:v>42710.188668981478</c:v>
                </c:pt>
                <c:pt idx="1631">
                  <c:v>42710.188784722224</c:v>
                </c:pt>
                <c:pt idx="1632">
                  <c:v>42710.188900462963</c:v>
                </c:pt>
                <c:pt idx="1633">
                  <c:v>42710.189016203702</c:v>
                </c:pt>
                <c:pt idx="1634">
                  <c:v>42710.189131944448</c:v>
                </c:pt>
                <c:pt idx="1635">
                  <c:v>42710.189247685186</c:v>
                </c:pt>
                <c:pt idx="1636">
                  <c:v>42710.189363425932</c:v>
                </c:pt>
                <c:pt idx="1637">
                  <c:v>42710.189479166664</c:v>
                </c:pt>
                <c:pt idx="1638">
                  <c:v>42710.18959490741</c:v>
                </c:pt>
                <c:pt idx="1639">
                  <c:v>42710.189710648148</c:v>
                </c:pt>
                <c:pt idx="1640">
                  <c:v>42710.189826389003</c:v>
                </c:pt>
                <c:pt idx="1641">
                  <c:v>42710.189942129626</c:v>
                </c:pt>
                <c:pt idx="1642">
                  <c:v>42710.190057870372</c:v>
                </c:pt>
                <c:pt idx="1643">
                  <c:v>42710.190173610798</c:v>
                </c:pt>
                <c:pt idx="1644">
                  <c:v>42710.190289351835</c:v>
                </c:pt>
                <c:pt idx="1645">
                  <c:v>42710.190405092595</c:v>
                </c:pt>
                <c:pt idx="1646">
                  <c:v>42710.190520833174</c:v>
                </c:pt>
                <c:pt idx="1647">
                  <c:v>42710.190636574072</c:v>
                </c:pt>
                <c:pt idx="1648">
                  <c:v>42710.190752314804</c:v>
                </c:pt>
                <c:pt idx="1649">
                  <c:v>42710.190868055557</c:v>
                </c:pt>
                <c:pt idx="1650">
                  <c:v>42710.190983796274</c:v>
                </c:pt>
                <c:pt idx="1651">
                  <c:v>42710.191099536984</c:v>
                </c:pt>
                <c:pt idx="1652">
                  <c:v>42710.19121527778</c:v>
                </c:pt>
                <c:pt idx="1653">
                  <c:v>42710.191331018505</c:v>
                </c:pt>
                <c:pt idx="1654">
                  <c:v>42710.191446758974</c:v>
                </c:pt>
                <c:pt idx="1655">
                  <c:v>42710.191562499997</c:v>
                </c:pt>
                <c:pt idx="1656">
                  <c:v>42710.191678240735</c:v>
                </c:pt>
                <c:pt idx="1657">
                  <c:v>42710.191793981037</c:v>
                </c:pt>
                <c:pt idx="1658">
                  <c:v>42710.191909722176</c:v>
                </c:pt>
                <c:pt idx="1659">
                  <c:v>42710.192025462966</c:v>
                </c:pt>
                <c:pt idx="1660">
                  <c:v>42710.192141203574</c:v>
                </c:pt>
                <c:pt idx="1661">
                  <c:v>42710.192256944443</c:v>
                </c:pt>
                <c:pt idx="1662">
                  <c:v>42710.192372685175</c:v>
                </c:pt>
                <c:pt idx="1663">
                  <c:v>42710.192488425928</c:v>
                </c:pt>
                <c:pt idx="1664">
                  <c:v>42710.192604166594</c:v>
                </c:pt>
                <c:pt idx="1665">
                  <c:v>42710.192719907405</c:v>
                </c:pt>
                <c:pt idx="1666">
                  <c:v>42710.192835648202</c:v>
                </c:pt>
                <c:pt idx="1667">
                  <c:v>42710.19295138889</c:v>
                </c:pt>
                <c:pt idx="1668">
                  <c:v>42710.193067129585</c:v>
                </c:pt>
                <c:pt idx="1669">
                  <c:v>42710.193182870018</c:v>
                </c:pt>
                <c:pt idx="1670">
                  <c:v>42710.193298610975</c:v>
                </c:pt>
                <c:pt idx="1671">
                  <c:v>42710.193414351597</c:v>
                </c:pt>
                <c:pt idx="1672">
                  <c:v>42710.193530092591</c:v>
                </c:pt>
                <c:pt idx="1673">
                  <c:v>42710.193645832951</c:v>
                </c:pt>
                <c:pt idx="1674">
                  <c:v>42710.193761573595</c:v>
                </c:pt>
                <c:pt idx="1675">
                  <c:v>42710.193877314814</c:v>
                </c:pt>
                <c:pt idx="1676">
                  <c:v>42710.193993055524</c:v>
                </c:pt>
                <c:pt idx="1677">
                  <c:v>42710.194108796284</c:v>
                </c:pt>
                <c:pt idx="1678">
                  <c:v>42710.194224536994</c:v>
                </c:pt>
                <c:pt idx="1679">
                  <c:v>42710.194340277776</c:v>
                </c:pt>
                <c:pt idx="1680">
                  <c:v>42710.194456018522</c:v>
                </c:pt>
                <c:pt idx="1681">
                  <c:v>42710.194571759224</c:v>
                </c:pt>
                <c:pt idx="1682">
                  <c:v>42710.194687499999</c:v>
                </c:pt>
                <c:pt idx="1683">
                  <c:v>42710.194803240738</c:v>
                </c:pt>
                <c:pt idx="1684">
                  <c:v>42710.194918981484</c:v>
                </c:pt>
                <c:pt idx="1685">
                  <c:v>42710.195034722194</c:v>
                </c:pt>
                <c:pt idx="1686">
                  <c:v>42710.195150462954</c:v>
                </c:pt>
                <c:pt idx="1687">
                  <c:v>42710.195266203584</c:v>
                </c:pt>
                <c:pt idx="1688">
                  <c:v>42710.195381944424</c:v>
                </c:pt>
                <c:pt idx="1689">
                  <c:v>42710.195497684974</c:v>
                </c:pt>
                <c:pt idx="1690">
                  <c:v>42710.195613425931</c:v>
                </c:pt>
                <c:pt idx="1691">
                  <c:v>42710.195729166575</c:v>
                </c:pt>
                <c:pt idx="1692">
                  <c:v>42710.195844907175</c:v>
                </c:pt>
                <c:pt idx="1693">
                  <c:v>42710.195960648125</c:v>
                </c:pt>
                <c:pt idx="1694">
                  <c:v>42710.196076388893</c:v>
                </c:pt>
                <c:pt idx="1695">
                  <c:v>42710.196192129624</c:v>
                </c:pt>
                <c:pt idx="1696">
                  <c:v>42710.19630787037</c:v>
                </c:pt>
                <c:pt idx="1697">
                  <c:v>42710.196423610723</c:v>
                </c:pt>
                <c:pt idx="1698">
                  <c:v>42710.196539351862</c:v>
                </c:pt>
                <c:pt idx="1699">
                  <c:v>42710.196655092601</c:v>
                </c:pt>
                <c:pt idx="1700">
                  <c:v>42710.196770833019</c:v>
                </c:pt>
                <c:pt idx="1701">
                  <c:v>42710.196886574071</c:v>
                </c:pt>
                <c:pt idx="1702">
                  <c:v>42710.197002314584</c:v>
                </c:pt>
                <c:pt idx="1703">
                  <c:v>42710.197118055556</c:v>
                </c:pt>
                <c:pt idx="1704">
                  <c:v>42710.197233796294</c:v>
                </c:pt>
                <c:pt idx="1705">
                  <c:v>42710.197349536975</c:v>
                </c:pt>
                <c:pt idx="1706">
                  <c:v>42710.197465277575</c:v>
                </c:pt>
                <c:pt idx="1707">
                  <c:v>42710.197581018474</c:v>
                </c:pt>
                <c:pt idx="1708">
                  <c:v>42710.197696759184</c:v>
                </c:pt>
                <c:pt idx="1709">
                  <c:v>42710.197812500002</c:v>
                </c:pt>
                <c:pt idx="1710">
                  <c:v>42710.197928240734</c:v>
                </c:pt>
                <c:pt idx="1711">
                  <c:v>42710.198043981174</c:v>
                </c:pt>
                <c:pt idx="1712">
                  <c:v>42710.198159722226</c:v>
                </c:pt>
                <c:pt idx="1713">
                  <c:v>42710.198275462993</c:v>
                </c:pt>
                <c:pt idx="1714">
                  <c:v>42710.198391203674</c:v>
                </c:pt>
                <c:pt idx="1715">
                  <c:v>42710.198506944442</c:v>
                </c:pt>
                <c:pt idx="1716">
                  <c:v>42710.198622684984</c:v>
                </c:pt>
                <c:pt idx="1717">
                  <c:v>42710.198738425941</c:v>
                </c:pt>
                <c:pt idx="1718">
                  <c:v>42710.198854166665</c:v>
                </c:pt>
                <c:pt idx="1719">
                  <c:v>42710.198969907404</c:v>
                </c:pt>
                <c:pt idx="1720">
                  <c:v>42710.19908564815</c:v>
                </c:pt>
                <c:pt idx="1721">
                  <c:v>42710.199201388888</c:v>
                </c:pt>
                <c:pt idx="1722">
                  <c:v>42710.199317129627</c:v>
                </c:pt>
                <c:pt idx="1723">
                  <c:v>42710.199432870184</c:v>
                </c:pt>
                <c:pt idx="1724">
                  <c:v>42710.199548610974</c:v>
                </c:pt>
                <c:pt idx="1725">
                  <c:v>42710.199664351574</c:v>
                </c:pt>
                <c:pt idx="1726">
                  <c:v>42710.199780092575</c:v>
                </c:pt>
                <c:pt idx="1727">
                  <c:v>42710.199895833175</c:v>
                </c:pt>
                <c:pt idx="1728">
                  <c:v>42710.200011574081</c:v>
                </c:pt>
                <c:pt idx="1729">
                  <c:v>42710.200127314805</c:v>
                </c:pt>
                <c:pt idx="1730">
                  <c:v>42710.200243055559</c:v>
                </c:pt>
                <c:pt idx="1731">
                  <c:v>42710.200358796297</c:v>
                </c:pt>
                <c:pt idx="1732">
                  <c:v>42710.200474536985</c:v>
                </c:pt>
                <c:pt idx="1733">
                  <c:v>42710.200590277782</c:v>
                </c:pt>
                <c:pt idx="1734">
                  <c:v>42710.200706018521</c:v>
                </c:pt>
                <c:pt idx="1735">
                  <c:v>42710.200821759194</c:v>
                </c:pt>
                <c:pt idx="1736">
                  <c:v>42710.200937500005</c:v>
                </c:pt>
                <c:pt idx="1737">
                  <c:v>42710.201053240744</c:v>
                </c:pt>
                <c:pt idx="1738">
                  <c:v>42710.201168981068</c:v>
                </c:pt>
                <c:pt idx="1739">
                  <c:v>42710.201284722185</c:v>
                </c:pt>
                <c:pt idx="1740">
                  <c:v>42710.201400462924</c:v>
                </c:pt>
                <c:pt idx="1741">
                  <c:v>42710.201516203706</c:v>
                </c:pt>
                <c:pt idx="1742">
                  <c:v>42710.201631944445</c:v>
                </c:pt>
                <c:pt idx="1743">
                  <c:v>42710.201747684863</c:v>
                </c:pt>
                <c:pt idx="1744">
                  <c:v>42710.201863425929</c:v>
                </c:pt>
                <c:pt idx="1745">
                  <c:v>42710.201979166624</c:v>
                </c:pt>
                <c:pt idx="1746">
                  <c:v>42710.202094907407</c:v>
                </c:pt>
                <c:pt idx="1747">
                  <c:v>42710.202210648211</c:v>
                </c:pt>
                <c:pt idx="1748">
                  <c:v>42710.202326388891</c:v>
                </c:pt>
                <c:pt idx="1749">
                  <c:v>42710.202442129594</c:v>
                </c:pt>
                <c:pt idx="1750">
                  <c:v>42710.202557870369</c:v>
                </c:pt>
                <c:pt idx="1751">
                  <c:v>42710.202673610984</c:v>
                </c:pt>
                <c:pt idx="1752">
                  <c:v>42710.202789351824</c:v>
                </c:pt>
                <c:pt idx="1753">
                  <c:v>42710.202905092592</c:v>
                </c:pt>
                <c:pt idx="1754">
                  <c:v>42710.203020832974</c:v>
                </c:pt>
                <c:pt idx="1755">
                  <c:v>42710.203136574077</c:v>
                </c:pt>
                <c:pt idx="1756">
                  <c:v>42710.203252314815</c:v>
                </c:pt>
                <c:pt idx="1757">
                  <c:v>42710.203368055554</c:v>
                </c:pt>
                <c:pt idx="1758">
                  <c:v>42710.203483796184</c:v>
                </c:pt>
                <c:pt idx="1759">
                  <c:v>42710.203599537024</c:v>
                </c:pt>
                <c:pt idx="1760">
                  <c:v>42710.203715277778</c:v>
                </c:pt>
                <c:pt idx="1761">
                  <c:v>42710.203831018516</c:v>
                </c:pt>
                <c:pt idx="1762">
                  <c:v>42710.203946759175</c:v>
                </c:pt>
                <c:pt idx="1763">
                  <c:v>42710.204062500001</c:v>
                </c:pt>
                <c:pt idx="1764">
                  <c:v>42710.20417824074</c:v>
                </c:pt>
                <c:pt idx="1765">
                  <c:v>42710.204293981478</c:v>
                </c:pt>
                <c:pt idx="1766">
                  <c:v>42710.204409722224</c:v>
                </c:pt>
                <c:pt idx="1767">
                  <c:v>42710.204525462963</c:v>
                </c:pt>
                <c:pt idx="1768">
                  <c:v>42710.204641203585</c:v>
                </c:pt>
                <c:pt idx="1769">
                  <c:v>42710.204756944448</c:v>
                </c:pt>
                <c:pt idx="1770">
                  <c:v>42710.204872685186</c:v>
                </c:pt>
                <c:pt idx="1771">
                  <c:v>42710.204988425932</c:v>
                </c:pt>
                <c:pt idx="1772">
                  <c:v>42710.205104166584</c:v>
                </c:pt>
                <c:pt idx="1773">
                  <c:v>42710.20521990741</c:v>
                </c:pt>
                <c:pt idx="1774">
                  <c:v>42710.205335648148</c:v>
                </c:pt>
                <c:pt idx="1775">
                  <c:v>42710.205451388887</c:v>
                </c:pt>
                <c:pt idx="1776">
                  <c:v>42710.205567129626</c:v>
                </c:pt>
                <c:pt idx="1777">
                  <c:v>42710.205682870175</c:v>
                </c:pt>
                <c:pt idx="1778">
                  <c:v>42710.205798610798</c:v>
                </c:pt>
                <c:pt idx="1779">
                  <c:v>42710.205914351835</c:v>
                </c:pt>
                <c:pt idx="1780">
                  <c:v>42710.206030092602</c:v>
                </c:pt>
                <c:pt idx="1781">
                  <c:v>42710.206145833174</c:v>
                </c:pt>
                <c:pt idx="1782">
                  <c:v>42710.206261574072</c:v>
                </c:pt>
                <c:pt idx="1783">
                  <c:v>42710.206377314818</c:v>
                </c:pt>
                <c:pt idx="1784">
                  <c:v>42710.206493055557</c:v>
                </c:pt>
                <c:pt idx="1785">
                  <c:v>42710.206608796296</c:v>
                </c:pt>
                <c:pt idx="1786">
                  <c:v>42710.206724536984</c:v>
                </c:pt>
                <c:pt idx="1787">
                  <c:v>42710.20684027778</c:v>
                </c:pt>
                <c:pt idx="1788">
                  <c:v>42710.206956018519</c:v>
                </c:pt>
                <c:pt idx="1789">
                  <c:v>42710.207071759185</c:v>
                </c:pt>
                <c:pt idx="1790">
                  <c:v>42710.207187499997</c:v>
                </c:pt>
                <c:pt idx="1791">
                  <c:v>42710.207303240735</c:v>
                </c:pt>
                <c:pt idx="1792">
                  <c:v>42710.207418981474</c:v>
                </c:pt>
                <c:pt idx="1793">
                  <c:v>42710.20753472222</c:v>
                </c:pt>
                <c:pt idx="1794">
                  <c:v>42710.207650462966</c:v>
                </c:pt>
                <c:pt idx="1795">
                  <c:v>42710.207766203574</c:v>
                </c:pt>
                <c:pt idx="1796">
                  <c:v>42710.207881944436</c:v>
                </c:pt>
                <c:pt idx="1797">
                  <c:v>42710.207997685175</c:v>
                </c:pt>
                <c:pt idx="1798">
                  <c:v>42710.208113425942</c:v>
                </c:pt>
                <c:pt idx="1799">
                  <c:v>42710.208229166667</c:v>
                </c:pt>
                <c:pt idx="1800">
                  <c:v>42710.208344907405</c:v>
                </c:pt>
                <c:pt idx="1801">
                  <c:v>42710.208460648151</c:v>
                </c:pt>
                <c:pt idx="1802">
                  <c:v>42710.208576389043</c:v>
                </c:pt>
                <c:pt idx="1803">
                  <c:v>42710.208692129629</c:v>
                </c:pt>
                <c:pt idx="1804">
                  <c:v>42710.208807870367</c:v>
                </c:pt>
                <c:pt idx="1805">
                  <c:v>42710.208923610975</c:v>
                </c:pt>
                <c:pt idx="1806">
                  <c:v>42710.209039351852</c:v>
                </c:pt>
                <c:pt idx="1807">
                  <c:v>42710.209155092591</c:v>
                </c:pt>
                <c:pt idx="1808">
                  <c:v>42710.209270833184</c:v>
                </c:pt>
                <c:pt idx="1809">
                  <c:v>42710.209386574075</c:v>
                </c:pt>
                <c:pt idx="1810">
                  <c:v>42710.209502314814</c:v>
                </c:pt>
                <c:pt idx="1811">
                  <c:v>42710.209618055553</c:v>
                </c:pt>
                <c:pt idx="1812">
                  <c:v>42710.209733796284</c:v>
                </c:pt>
                <c:pt idx="1813">
                  <c:v>42710.209849536994</c:v>
                </c:pt>
                <c:pt idx="1814">
                  <c:v>42710.209965277776</c:v>
                </c:pt>
                <c:pt idx="1815">
                  <c:v>42710.210081018522</c:v>
                </c:pt>
                <c:pt idx="1816">
                  <c:v>42710.210196759224</c:v>
                </c:pt>
                <c:pt idx="1817">
                  <c:v>42710.210312500007</c:v>
                </c:pt>
                <c:pt idx="1818">
                  <c:v>42710.210428240738</c:v>
                </c:pt>
                <c:pt idx="1819">
                  <c:v>42710.210543981484</c:v>
                </c:pt>
                <c:pt idx="1820">
                  <c:v>42710.210659722223</c:v>
                </c:pt>
                <c:pt idx="1821">
                  <c:v>42710.210775462961</c:v>
                </c:pt>
                <c:pt idx="1822">
                  <c:v>42710.2108912037</c:v>
                </c:pt>
                <c:pt idx="1823">
                  <c:v>42710.211006944446</c:v>
                </c:pt>
                <c:pt idx="1824">
                  <c:v>42710.211122684974</c:v>
                </c:pt>
                <c:pt idx="1825">
                  <c:v>42710.211238426229</c:v>
                </c:pt>
                <c:pt idx="1826">
                  <c:v>42710.211354166655</c:v>
                </c:pt>
                <c:pt idx="1827">
                  <c:v>42710.211469907175</c:v>
                </c:pt>
                <c:pt idx="1828">
                  <c:v>42710.211585648147</c:v>
                </c:pt>
                <c:pt idx="1829">
                  <c:v>42710.211701388886</c:v>
                </c:pt>
                <c:pt idx="1830">
                  <c:v>42710.211817129632</c:v>
                </c:pt>
                <c:pt idx="1831">
                  <c:v>42710.21193287037</c:v>
                </c:pt>
                <c:pt idx="1832">
                  <c:v>42710.212048610985</c:v>
                </c:pt>
                <c:pt idx="1833">
                  <c:v>42710.212164351855</c:v>
                </c:pt>
                <c:pt idx="1834">
                  <c:v>42710.212280092601</c:v>
                </c:pt>
                <c:pt idx="1835">
                  <c:v>42710.212395833325</c:v>
                </c:pt>
                <c:pt idx="1836">
                  <c:v>42710.212511574093</c:v>
                </c:pt>
                <c:pt idx="1837">
                  <c:v>42710.212627314817</c:v>
                </c:pt>
                <c:pt idx="1838">
                  <c:v>42710.212743055556</c:v>
                </c:pt>
                <c:pt idx="1839">
                  <c:v>42710.212858796571</c:v>
                </c:pt>
                <c:pt idx="1840">
                  <c:v>42710.212974537026</c:v>
                </c:pt>
                <c:pt idx="1841">
                  <c:v>42710.213090277779</c:v>
                </c:pt>
                <c:pt idx="1842">
                  <c:v>42710.213206018518</c:v>
                </c:pt>
                <c:pt idx="1843">
                  <c:v>42710.213321759184</c:v>
                </c:pt>
                <c:pt idx="1844">
                  <c:v>42710.213437500002</c:v>
                </c:pt>
                <c:pt idx="1845">
                  <c:v>42710.213553240741</c:v>
                </c:pt>
                <c:pt idx="1846">
                  <c:v>42710.213668981174</c:v>
                </c:pt>
                <c:pt idx="1847">
                  <c:v>42710.213784722175</c:v>
                </c:pt>
                <c:pt idx="1848">
                  <c:v>42710.213900462964</c:v>
                </c:pt>
                <c:pt idx="1849">
                  <c:v>42710.214016203703</c:v>
                </c:pt>
                <c:pt idx="1850">
                  <c:v>42710.214131944442</c:v>
                </c:pt>
                <c:pt idx="1851">
                  <c:v>42710.214247685188</c:v>
                </c:pt>
                <c:pt idx="1852">
                  <c:v>42710.214363425941</c:v>
                </c:pt>
                <c:pt idx="1853">
                  <c:v>42710.214479166665</c:v>
                </c:pt>
                <c:pt idx="1854">
                  <c:v>42710.214594907411</c:v>
                </c:pt>
                <c:pt idx="1855">
                  <c:v>42710.214710648193</c:v>
                </c:pt>
                <c:pt idx="1856">
                  <c:v>42710.214826389012</c:v>
                </c:pt>
                <c:pt idx="1857">
                  <c:v>42710.214942129627</c:v>
                </c:pt>
                <c:pt idx="1858">
                  <c:v>42710.215057870373</c:v>
                </c:pt>
                <c:pt idx="1859">
                  <c:v>42710.215173610974</c:v>
                </c:pt>
                <c:pt idx="1860">
                  <c:v>42710.215289351851</c:v>
                </c:pt>
                <c:pt idx="1861">
                  <c:v>42710.215405092589</c:v>
                </c:pt>
                <c:pt idx="1862">
                  <c:v>42710.215520833175</c:v>
                </c:pt>
                <c:pt idx="1863">
                  <c:v>42710.215636574081</c:v>
                </c:pt>
                <c:pt idx="1864">
                  <c:v>42710.215752314805</c:v>
                </c:pt>
                <c:pt idx="1865">
                  <c:v>42710.215868055559</c:v>
                </c:pt>
                <c:pt idx="1866">
                  <c:v>42710.215983796275</c:v>
                </c:pt>
                <c:pt idx="1867">
                  <c:v>42710.216099537036</c:v>
                </c:pt>
                <c:pt idx="1868">
                  <c:v>42710.216215278146</c:v>
                </c:pt>
                <c:pt idx="1869">
                  <c:v>42710.216331018542</c:v>
                </c:pt>
                <c:pt idx="1870">
                  <c:v>42710.216446759194</c:v>
                </c:pt>
                <c:pt idx="1871">
                  <c:v>42710.216562500005</c:v>
                </c:pt>
                <c:pt idx="1872">
                  <c:v>42710.216678241006</c:v>
                </c:pt>
                <c:pt idx="1873">
                  <c:v>42710.216793981475</c:v>
                </c:pt>
                <c:pt idx="1874">
                  <c:v>42710.216909722221</c:v>
                </c:pt>
                <c:pt idx="1875">
                  <c:v>42710.21702546296</c:v>
                </c:pt>
                <c:pt idx="1876">
                  <c:v>42710.217141203575</c:v>
                </c:pt>
                <c:pt idx="1877">
                  <c:v>42710.217256944612</c:v>
                </c:pt>
                <c:pt idx="1878">
                  <c:v>42710.217372685176</c:v>
                </c:pt>
                <c:pt idx="1879">
                  <c:v>42710.217488425929</c:v>
                </c:pt>
                <c:pt idx="1880">
                  <c:v>42710.217604166624</c:v>
                </c:pt>
                <c:pt idx="1881">
                  <c:v>42710.217719907407</c:v>
                </c:pt>
                <c:pt idx="1882">
                  <c:v>42710.217835648211</c:v>
                </c:pt>
                <c:pt idx="1883">
                  <c:v>42710.217951388891</c:v>
                </c:pt>
                <c:pt idx="1884">
                  <c:v>42710.21806712963</c:v>
                </c:pt>
                <c:pt idx="1885">
                  <c:v>42710.218182870354</c:v>
                </c:pt>
                <c:pt idx="1886">
                  <c:v>42710.218298611115</c:v>
                </c:pt>
                <c:pt idx="1887">
                  <c:v>42710.218414351853</c:v>
                </c:pt>
                <c:pt idx="1888">
                  <c:v>42710.218530092643</c:v>
                </c:pt>
                <c:pt idx="1889">
                  <c:v>42710.218645833324</c:v>
                </c:pt>
                <c:pt idx="1890">
                  <c:v>42710.218761574077</c:v>
                </c:pt>
                <c:pt idx="1891">
                  <c:v>42710.218877315012</c:v>
                </c:pt>
                <c:pt idx="1892">
                  <c:v>42710.218993055561</c:v>
                </c:pt>
                <c:pt idx="1893">
                  <c:v>42710.219108796286</c:v>
                </c:pt>
                <c:pt idx="1894">
                  <c:v>42710.219224537024</c:v>
                </c:pt>
                <c:pt idx="1895">
                  <c:v>42710.219340277778</c:v>
                </c:pt>
                <c:pt idx="1896">
                  <c:v>42710.219456018516</c:v>
                </c:pt>
                <c:pt idx="1897">
                  <c:v>42710.219571759255</c:v>
                </c:pt>
                <c:pt idx="1898">
                  <c:v>42710.219687500001</c:v>
                </c:pt>
                <c:pt idx="1899">
                  <c:v>42710.21980324074</c:v>
                </c:pt>
                <c:pt idx="1900">
                  <c:v>42710.219918981478</c:v>
                </c:pt>
                <c:pt idx="1901">
                  <c:v>42710.220034722224</c:v>
                </c:pt>
                <c:pt idx="1902">
                  <c:v>42710.220150462956</c:v>
                </c:pt>
                <c:pt idx="1903">
                  <c:v>42710.220266203585</c:v>
                </c:pt>
                <c:pt idx="1904">
                  <c:v>42710.220381944426</c:v>
                </c:pt>
                <c:pt idx="1905">
                  <c:v>42710.220497684975</c:v>
                </c:pt>
                <c:pt idx="1906">
                  <c:v>42710.220613425932</c:v>
                </c:pt>
                <c:pt idx="1907">
                  <c:v>42710.220729166584</c:v>
                </c:pt>
                <c:pt idx="1908">
                  <c:v>42710.220844907184</c:v>
                </c:pt>
                <c:pt idx="1909">
                  <c:v>42710.220960648134</c:v>
                </c:pt>
                <c:pt idx="1910">
                  <c:v>42710.221076388887</c:v>
                </c:pt>
                <c:pt idx="1911">
                  <c:v>42710.221192129575</c:v>
                </c:pt>
                <c:pt idx="1912">
                  <c:v>42710.221307870175</c:v>
                </c:pt>
                <c:pt idx="1913">
                  <c:v>42710.22142361055</c:v>
                </c:pt>
                <c:pt idx="1914">
                  <c:v>42710.221539351835</c:v>
                </c:pt>
                <c:pt idx="1915">
                  <c:v>42710.221655092595</c:v>
                </c:pt>
                <c:pt idx="1916">
                  <c:v>42710.221770832897</c:v>
                </c:pt>
                <c:pt idx="1917">
                  <c:v>42710.221886573752</c:v>
                </c:pt>
                <c:pt idx="1918">
                  <c:v>42710.222002314804</c:v>
                </c:pt>
                <c:pt idx="1919">
                  <c:v>42710.222118055557</c:v>
                </c:pt>
                <c:pt idx="1920">
                  <c:v>42710.222233796296</c:v>
                </c:pt>
                <c:pt idx="1921">
                  <c:v>42710.222349536984</c:v>
                </c:pt>
                <c:pt idx="1922">
                  <c:v>42710.222465277584</c:v>
                </c:pt>
                <c:pt idx="1923">
                  <c:v>42710.222581018505</c:v>
                </c:pt>
                <c:pt idx="1924">
                  <c:v>42710.222696759185</c:v>
                </c:pt>
                <c:pt idx="1925">
                  <c:v>42710.222812500004</c:v>
                </c:pt>
                <c:pt idx="1926">
                  <c:v>42710.222928240735</c:v>
                </c:pt>
                <c:pt idx="1927">
                  <c:v>42710.223043981037</c:v>
                </c:pt>
                <c:pt idx="1928">
                  <c:v>42710.223159722176</c:v>
                </c:pt>
                <c:pt idx="1929">
                  <c:v>42710.223275462966</c:v>
                </c:pt>
                <c:pt idx="1930">
                  <c:v>42710.223391203574</c:v>
                </c:pt>
                <c:pt idx="1931">
                  <c:v>42710.223506944436</c:v>
                </c:pt>
                <c:pt idx="1932">
                  <c:v>42710.223622684833</c:v>
                </c:pt>
                <c:pt idx="1933">
                  <c:v>42710.223738425928</c:v>
                </c:pt>
                <c:pt idx="1934">
                  <c:v>42710.223854166594</c:v>
                </c:pt>
                <c:pt idx="1935">
                  <c:v>42710.223969907078</c:v>
                </c:pt>
                <c:pt idx="1936">
                  <c:v>42710.224085648151</c:v>
                </c:pt>
                <c:pt idx="1937">
                  <c:v>42710.22420138889</c:v>
                </c:pt>
                <c:pt idx="1938">
                  <c:v>42710.224317129629</c:v>
                </c:pt>
                <c:pt idx="1939">
                  <c:v>42710.224432870324</c:v>
                </c:pt>
                <c:pt idx="1940">
                  <c:v>42710.224548610975</c:v>
                </c:pt>
                <c:pt idx="1941">
                  <c:v>42710.224664351597</c:v>
                </c:pt>
                <c:pt idx="1942">
                  <c:v>42710.224780092576</c:v>
                </c:pt>
                <c:pt idx="1943">
                  <c:v>42710.224895833184</c:v>
                </c:pt>
                <c:pt idx="1944">
                  <c:v>42710.225011574075</c:v>
                </c:pt>
                <c:pt idx="1945">
                  <c:v>42710.225127314574</c:v>
                </c:pt>
                <c:pt idx="1946">
                  <c:v>42710.225243055524</c:v>
                </c:pt>
                <c:pt idx="1947">
                  <c:v>42710.225358796284</c:v>
                </c:pt>
                <c:pt idx="1948">
                  <c:v>42710.225474536732</c:v>
                </c:pt>
                <c:pt idx="1949">
                  <c:v>42710.225590277776</c:v>
                </c:pt>
                <c:pt idx="1950">
                  <c:v>42710.225706018202</c:v>
                </c:pt>
                <c:pt idx="1951">
                  <c:v>42710.225821758984</c:v>
                </c:pt>
                <c:pt idx="1952">
                  <c:v>42710.225937499999</c:v>
                </c:pt>
                <c:pt idx="1953">
                  <c:v>42710.226053240738</c:v>
                </c:pt>
                <c:pt idx="1954">
                  <c:v>42710.226168981128</c:v>
                </c:pt>
                <c:pt idx="1955">
                  <c:v>42710.226284722194</c:v>
                </c:pt>
                <c:pt idx="1956">
                  <c:v>42710.226400462954</c:v>
                </c:pt>
                <c:pt idx="1957">
                  <c:v>42710.2265162037</c:v>
                </c:pt>
                <c:pt idx="1958">
                  <c:v>42710.226631944446</c:v>
                </c:pt>
                <c:pt idx="1959">
                  <c:v>42710.226747684974</c:v>
                </c:pt>
                <c:pt idx="1960">
                  <c:v>42710.226863425931</c:v>
                </c:pt>
                <c:pt idx="1961">
                  <c:v>42710.226979166655</c:v>
                </c:pt>
                <c:pt idx="1962">
                  <c:v>42710.227094907175</c:v>
                </c:pt>
                <c:pt idx="1963">
                  <c:v>42710.227210648147</c:v>
                </c:pt>
                <c:pt idx="1964">
                  <c:v>42710.227326388886</c:v>
                </c:pt>
                <c:pt idx="1965">
                  <c:v>42710.227442129362</c:v>
                </c:pt>
                <c:pt idx="1966">
                  <c:v>42710.22755787037</c:v>
                </c:pt>
                <c:pt idx="1967">
                  <c:v>42710.227673610723</c:v>
                </c:pt>
                <c:pt idx="1968">
                  <c:v>42710.227789351498</c:v>
                </c:pt>
                <c:pt idx="1969">
                  <c:v>42710.227905092594</c:v>
                </c:pt>
                <c:pt idx="1970">
                  <c:v>42710.228020833019</c:v>
                </c:pt>
                <c:pt idx="1971">
                  <c:v>42710.228136574071</c:v>
                </c:pt>
                <c:pt idx="1972">
                  <c:v>42710.228252314817</c:v>
                </c:pt>
                <c:pt idx="1973">
                  <c:v>42710.228368055556</c:v>
                </c:pt>
                <c:pt idx="1974">
                  <c:v>42710.228483796185</c:v>
                </c:pt>
                <c:pt idx="1975">
                  <c:v>42710.228599537026</c:v>
                </c:pt>
                <c:pt idx="1976">
                  <c:v>42710.228715277779</c:v>
                </c:pt>
                <c:pt idx="1977">
                  <c:v>42710.228831018518</c:v>
                </c:pt>
                <c:pt idx="1978">
                  <c:v>42710.228946759184</c:v>
                </c:pt>
                <c:pt idx="1979">
                  <c:v>42710.229062499988</c:v>
                </c:pt>
                <c:pt idx="1980">
                  <c:v>42710.229178240734</c:v>
                </c:pt>
                <c:pt idx="1981">
                  <c:v>42710.229293981174</c:v>
                </c:pt>
                <c:pt idx="1982">
                  <c:v>42710.229409722175</c:v>
                </c:pt>
                <c:pt idx="1983">
                  <c:v>42710.229525462964</c:v>
                </c:pt>
                <c:pt idx="1984">
                  <c:v>42710.229641203397</c:v>
                </c:pt>
                <c:pt idx="1985">
                  <c:v>42710.229756944434</c:v>
                </c:pt>
                <c:pt idx="1986">
                  <c:v>42710.229872684984</c:v>
                </c:pt>
                <c:pt idx="1987">
                  <c:v>42710.229988425926</c:v>
                </c:pt>
                <c:pt idx="1988">
                  <c:v>42710.230104166585</c:v>
                </c:pt>
                <c:pt idx="1989">
                  <c:v>42710.230219907411</c:v>
                </c:pt>
                <c:pt idx="1990">
                  <c:v>42710.230335648193</c:v>
                </c:pt>
                <c:pt idx="1991">
                  <c:v>42710.230451388888</c:v>
                </c:pt>
                <c:pt idx="1992">
                  <c:v>42710.230567129627</c:v>
                </c:pt>
                <c:pt idx="1993">
                  <c:v>42710.230682870184</c:v>
                </c:pt>
                <c:pt idx="1994">
                  <c:v>42710.230798610974</c:v>
                </c:pt>
                <c:pt idx="1995">
                  <c:v>42710.230914351851</c:v>
                </c:pt>
                <c:pt idx="1996">
                  <c:v>42710.231030092589</c:v>
                </c:pt>
                <c:pt idx="1997">
                  <c:v>42710.231145832928</c:v>
                </c:pt>
                <c:pt idx="1998">
                  <c:v>42710.231261574074</c:v>
                </c:pt>
                <c:pt idx="1999">
                  <c:v>42710.231377314805</c:v>
                </c:pt>
                <c:pt idx="2000">
                  <c:v>42710.231493055267</c:v>
                </c:pt>
                <c:pt idx="2001">
                  <c:v>42710.231608796275</c:v>
                </c:pt>
                <c:pt idx="2002">
                  <c:v>42710.23172453665</c:v>
                </c:pt>
                <c:pt idx="2003">
                  <c:v>42710.231840277775</c:v>
                </c:pt>
                <c:pt idx="2004">
                  <c:v>42710.231956018521</c:v>
                </c:pt>
                <c:pt idx="2005">
                  <c:v>42710.232071759194</c:v>
                </c:pt>
                <c:pt idx="2006">
                  <c:v>42710.232187499998</c:v>
                </c:pt>
                <c:pt idx="2007">
                  <c:v>42710.232303240744</c:v>
                </c:pt>
                <c:pt idx="2008">
                  <c:v>42710.232418981475</c:v>
                </c:pt>
                <c:pt idx="2009">
                  <c:v>42710.232534722221</c:v>
                </c:pt>
                <c:pt idx="2010">
                  <c:v>42710.23265046296</c:v>
                </c:pt>
                <c:pt idx="2011">
                  <c:v>42710.232766203575</c:v>
                </c:pt>
                <c:pt idx="2012">
                  <c:v>42710.232881944445</c:v>
                </c:pt>
                <c:pt idx="2013">
                  <c:v>42710.232997685176</c:v>
                </c:pt>
                <c:pt idx="2014">
                  <c:v>42710.233113425929</c:v>
                </c:pt>
                <c:pt idx="2015">
                  <c:v>42710.233229166624</c:v>
                </c:pt>
                <c:pt idx="2016">
                  <c:v>42710.233344907174</c:v>
                </c:pt>
                <c:pt idx="2017">
                  <c:v>42710.233460648124</c:v>
                </c:pt>
                <c:pt idx="2018">
                  <c:v>42710.233576388891</c:v>
                </c:pt>
                <c:pt idx="2019">
                  <c:v>42710.233692129594</c:v>
                </c:pt>
                <c:pt idx="2020">
                  <c:v>42710.233807870354</c:v>
                </c:pt>
                <c:pt idx="2021">
                  <c:v>42710.2339236107</c:v>
                </c:pt>
                <c:pt idx="2022">
                  <c:v>42710.234039351853</c:v>
                </c:pt>
                <c:pt idx="2023">
                  <c:v>42710.234155092592</c:v>
                </c:pt>
                <c:pt idx="2024">
                  <c:v>42710.234270833324</c:v>
                </c:pt>
                <c:pt idx="2025">
                  <c:v>42710.234386574077</c:v>
                </c:pt>
                <c:pt idx="2026">
                  <c:v>42710.234502314815</c:v>
                </c:pt>
                <c:pt idx="2027">
                  <c:v>42710.234618055561</c:v>
                </c:pt>
                <c:pt idx="2028">
                  <c:v>42710.234733796286</c:v>
                </c:pt>
                <c:pt idx="2029">
                  <c:v>42710.234849537024</c:v>
                </c:pt>
                <c:pt idx="2030">
                  <c:v>42710.234965277778</c:v>
                </c:pt>
                <c:pt idx="2031">
                  <c:v>42710.235081018232</c:v>
                </c:pt>
                <c:pt idx="2032">
                  <c:v>42710.235196759175</c:v>
                </c:pt>
                <c:pt idx="2033">
                  <c:v>42710.235312500001</c:v>
                </c:pt>
                <c:pt idx="2034">
                  <c:v>42710.235428240725</c:v>
                </c:pt>
                <c:pt idx="2035">
                  <c:v>42710.235543981158</c:v>
                </c:pt>
                <c:pt idx="2036">
                  <c:v>42710.235659722224</c:v>
                </c:pt>
                <c:pt idx="2037">
                  <c:v>42710.235775462956</c:v>
                </c:pt>
                <c:pt idx="2038">
                  <c:v>42710.235891203585</c:v>
                </c:pt>
                <c:pt idx="2039">
                  <c:v>42710.236006944448</c:v>
                </c:pt>
                <c:pt idx="2040">
                  <c:v>42710.236122684975</c:v>
                </c:pt>
                <c:pt idx="2041">
                  <c:v>42710.23623842626</c:v>
                </c:pt>
                <c:pt idx="2042">
                  <c:v>42710.236354166664</c:v>
                </c:pt>
                <c:pt idx="2043">
                  <c:v>42710.236469907184</c:v>
                </c:pt>
                <c:pt idx="2044">
                  <c:v>42710.236585648148</c:v>
                </c:pt>
                <c:pt idx="2045">
                  <c:v>42710.236701388887</c:v>
                </c:pt>
                <c:pt idx="2046">
                  <c:v>42710.236817129633</c:v>
                </c:pt>
                <c:pt idx="2047">
                  <c:v>42710.236932870372</c:v>
                </c:pt>
                <c:pt idx="2048">
                  <c:v>42710.237048610798</c:v>
                </c:pt>
                <c:pt idx="2049">
                  <c:v>42710.237164351522</c:v>
                </c:pt>
                <c:pt idx="2050">
                  <c:v>42710.237280092595</c:v>
                </c:pt>
                <c:pt idx="2051">
                  <c:v>42710.237395833174</c:v>
                </c:pt>
                <c:pt idx="2052">
                  <c:v>42710.237511574072</c:v>
                </c:pt>
                <c:pt idx="2053">
                  <c:v>42710.237627314804</c:v>
                </c:pt>
                <c:pt idx="2054">
                  <c:v>42710.237743055186</c:v>
                </c:pt>
                <c:pt idx="2055">
                  <c:v>42710.237858796296</c:v>
                </c:pt>
                <c:pt idx="2056">
                  <c:v>42710.237974536984</c:v>
                </c:pt>
                <c:pt idx="2057">
                  <c:v>42710.23809027778</c:v>
                </c:pt>
                <c:pt idx="2058">
                  <c:v>42710.238206018519</c:v>
                </c:pt>
                <c:pt idx="2059">
                  <c:v>42710.238321759185</c:v>
                </c:pt>
                <c:pt idx="2060">
                  <c:v>42710.238437500004</c:v>
                </c:pt>
                <c:pt idx="2061">
                  <c:v>42710.238553240742</c:v>
                </c:pt>
                <c:pt idx="2062">
                  <c:v>42710.238668981474</c:v>
                </c:pt>
                <c:pt idx="2063">
                  <c:v>42710.238784722176</c:v>
                </c:pt>
                <c:pt idx="2064">
                  <c:v>42710.238900462966</c:v>
                </c:pt>
                <c:pt idx="2065">
                  <c:v>42710.239016203705</c:v>
                </c:pt>
                <c:pt idx="2066">
                  <c:v>42710.239131944436</c:v>
                </c:pt>
                <c:pt idx="2067">
                  <c:v>42710.239247685175</c:v>
                </c:pt>
                <c:pt idx="2068">
                  <c:v>42710.239363425928</c:v>
                </c:pt>
                <c:pt idx="2069">
                  <c:v>42710.239479166594</c:v>
                </c:pt>
                <c:pt idx="2070">
                  <c:v>42710.239594907405</c:v>
                </c:pt>
                <c:pt idx="2071">
                  <c:v>42710.239710648151</c:v>
                </c:pt>
                <c:pt idx="2072">
                  <c:v>42710.23982638889</c:v>
                </c:pt>
                <c:pt idx="2073">
                  <c:v>42710.239942129585</c:v>
                </c:pt>
                <c:pt idx="2074">
                  <c:v>42710.240057870367</c:v>
                </c:pt>
                <c:pt idx="2075">
                  <c:v>42710.240173610975</c:v>
                </c:pt>
                <c:pt idx="2076">
                  <c:v>42710.240289351852</c:v>
                </c:pt>
                <c:pt idx="2077">
                  <c:v>42710.240405092591</c:v>
                </c:pt>
                <c:pt idx="2078">
                  <c:v>42710.240520833184</c:v>
                </c:pt>
                <c:pt idx="2079">
                  <c:v>42710.240636574083</c:v>
                </c:pt>
                <c:pt idx="2080">
                  <c:v>42710.240752314814</c:v>
                </c:pt>
                <c:pt idx="2081">
                  <c:v>42710.240868055553</c:v>
                </c:pt>
                <c:pt idx="2082">
                  <c:v>42710.240983796284</c:v>
                </c:pt>
                <c:pt idx="2083">
                  <c:v>42710.241099536994</c:v>
                </c:pt>
                <c:pt idx="2084">
                  <c:v>42710.241215277783</c:v>
                </c:pt>
                <c:pt idx="2085">
                  <c:v>42710.241331018522</c:v>
                </c:pt>
                <c:pt idx="2086">
                  <c:v>42710.241446758984</c:v>
                </c:pt>
                <c:pt idx="2087">
                  <c:v>42710.241562499999</c:v>
                </c:pt>
                <c:pt idx="2088">
                  <c:v>42710.241678240738</c:v>
                </c:pt>
                <c:pt idx="2089">
                  <c:v>42710.241793981128</c:v>
                </c:pt>
                <c:pt idx="2090">
                  <c:v>42710.241909722194</c:v>
                </c:pt>
                <c:pt idx="2091">
                  <c:v>42710.242025462961</c:v>
                </c:pt>
                <c:pt idx="2092">
                  <c:v>42710.242141203584</c:v>
                </c:pt>
                <c:pt idx="2093">
                  <c:v>42710.242256944613</c:v>
                </c:pt>
                <c:pt idx="2094">
                  <c:v>42710.242372685185</c:v>
                </c:pt>
                <c:pt idx="2095">
                  <c:v>42710.242488425931</c:v>
                </c:pt>
                <c:pt idx="2096">
                  <c:v>42710.242604166655</c:v>
                </c:pt>
                <c:pt idx="2097">
                  <c:v>42710.242719907408</c:v>
                </c:pt>
                <c:pt idx="2098">
                  <c:v>42710.242835648212</c:v>
                </c:pt>
                <c:pt idx="2099">
                  <c:v>42710.242951388893</c:v>
                </c:pt>
                <c:pt idx="2100">
                  <c:v>42710.243067129624</c:v>
                </c:pt>
                <c:pt idx="2101">
                  <c:v>42710.243182870174</c:v>
                </c:pt>
                <c:pt idx="2102">
                  <c:v>42710.243298610985</c:v>
                </c:pt>
                <c:pt idx="2103">
                  <c:v>42710.243414351855</c:v>
                </c:pt>
                <c:pt idx="2104">
                  <c:v>42710.243530092601</c:v>
                </c:pt>
                <c:pt idx="2105">
                  <c:v>42710.243645833019</c:v>
                </c:pt>
                <c:pt idx="2106">
                  <c:v>42710.243761573714</c:v>
                </c:pt>
                <c:pt idx="2107">
                  <c:v>42710.243877314817</c:v>
                </c:pt>
                <c:pt idx="2108">
                  <c:v>42710.243993055556</c:v>
                </c:pt>
                <c:pt idx="2109">
                  <c:v>42710.244108796294</c:v>
                </c:pt>
                <c:pt idx="2110">
                  <c:v>42710.244224537026</c:v>
                </c:pt>
                <c:pt idx="2111">
                  <c:v>42710.244340277779</c:v>
                </c:pt>
                <c:pt idx="2112">
                  <c:v>42710.244456018518</c:v>
                </c:pt>
                <c:pt idx="2113">
                  <c:v>42710.244571759256</c:v>
                </c:pt>
                <c:pt idx="2114">
                  <c:v>42710.244687500002</c:v>
                </c:pt>
                <c:pt idx="2115">
                  <c:v>42710.244803240741</c:v>
                </c:pt>
                <c:pt idx="2116">
                  <c:v>42710.24491898148</c:v>
                </c:pt>
                <c:pt idx="2117">
                  <c:v>42710.245034722226</c:v>
                </c:pt>
                <c:pt idx="2118">
                  <c:v>42710.245150462964</c:v>
                </c:pt>
                <c:pt idx="2119">
                  <c:v>42710.245266203674</c:v>
                </c:pt>
                <c:pt idx="2120">
                  <c:v>42710.245381944434</c:v>
                </c:pt>
                <c:pt idx="2121">
                  <c:v>42710.245497684984</c:v>
                </c:pt>
                <c:pt idx="2122">
                  <c:v>42710.245613425941</c:v>
                </c:pt>
                <c:pt idx="2123">
                  <c:v>42710.245729166585</c:v>
                </c:pt>
                <c:pt idx="2124">
                  <c:v>42710.245844907404</c:v>
                </c:pt>
                <c:pt idx="2125">
                  <c:v>42710.24596064815</c:v>
                </c:pt>
                <c:pt idx="2126">
                  <c:v>42710.246076389012</c:v>
                </c:pt>
                <c:pt idx="2127">
                  <c:v>42710.246192129627</c:v>
                </c:pt>
                <c:pt idx="2128">
                  <c:v>42710.246307870373</c:v>
                </c:pt>
                <c:pt idx="2129">
                  <c:v>42710.246423610974</c:v>
                </c:pt>
                <c:pt idx="2130">
                  <c:v>42710.246539352098</c:v>
                </c:pt>
                <c:pt idx="2131">
                  <c:v>42710.246655092611</c:v>
                </c:pt>
                <c:pt idx="2132">
                  <c:v>42710.246770833175</c:v>
                </c:pt>
                <c:pt idx="2133">
                  <c:v>42710.246886574081</c:v>
                </c:pt>
                <c:pt idx="2134">
                  <c:v>42710.247002314805</c:v>
                </c:pt>
                <c:pt idx="2135">
                  <c:v>42710.247118055559</c:v>
                </c:pt>
                <c:pt idx="2136">
                  <c:v>42710.247233796297</c:v>
                </c:pt>
                <c:pt idx="2137">
                  <c:v>42710.247349536985</c:v>
                </c:pt>
                <c:pt idx="2138">
                  <c:v>42710.247465277775</c:v>
                </c:pt>
                <c:pt idx="2139">
                  <c:v>42710.247581018521</c:v>
                </c:pt>
                <c:pt idx="2140">
                  <c:v>42710.247696759194</c:v>
                </c:pt>
                <c:pt idx="2141">
                  <c:v>42710.247812500005</c:v>
                </c:pt>
                <c:pt idx="2142">
                  <c:v>42710.247928240744</c:v>
                </c:pt>
                <c:pt idx="2143">
                  <c:v>42710.248043981475</c:v>
                </c:pt>
                <c:pt idx="2144">
                  <c:v>42710.248159722221</c:v>
                </c:pt>
                <c:pt idx="2145">
                  <c:v>42710.248275463011</c:v>
                </c:pt>
                <c:pt idx="2146">
                  <c:v>42710.248391203706</c:v>
                </c:pt>
                <c:pt idx="2147">
                  <c:v>42710.248506944612</c:v>
                </c:pt>
                <c:pt idx="2148">
                  <c:v>42710.248622685176</c:v>
                </c:pt>
                <c:pt idx="2149">
                  <c:v>42710.248738426191</c:v>
                </c:pt>
                <c:pt idx="2150">
                  <c:v>42710.248854166668</c:v>
                </c:pt>
                <c:pt idx="2151">
                  <c:v>42710.248969907407</c:v>
                </c:pt>
                <c:pt idx="2152">
                  <c:v>42710.249085648145</c:v>
                </c:pt>
                <c:pt idx="2153">
                  <c:v>42710.249201388891</c:v>
                </c:pt>
                <c:pt idx="2154">
                  <c:v>42710.24931712963</c:v>
                </c:pt>
                <c:pt idx="2155">
                  <c:v>42710.249432870354</c:v>
                </c:pt>
                <c:pt idx="2156">
                  <c:v>42710.249548610984</c:v>
                </c:pt>
                <c:pt idx="2157">
                  <c:v>42710.249664351824</c:v>
                </c:pt>
                <c:pt idx="2158">
                  <c:v>42710.249780092585</c:v>
                </c:pt>
                <c:pt idx="2159">
                  <c:v>42710.249895833324</c:v>
                </c:pt>
                <c:pt idx="2160">
                  <c:v>42710.250011574091</c:v>
                </c:pt>
                <c:pt idx="2161">
                  <c:v>42710.250127314815</c:v>
                </c:pt>
                <c:pt idx="2162">
                  <c:v>42710.250243055561</c:v>
                </c:pt>
                <c:pt idx="2163">
                  <c:v>42710.250358796293</c:v>
                </c:pt>
                <c:pt idx="2164">
                  <c:v>42710.250474537024</c:v>
                </c:pt>
                <c:pt idx="2165">
                  <c:v>42710.250590277792</c:v>
                </c:pt>
                <c:pt idx="2166">
                  <c:v>42710.250706018516</c:v>
                </c:pt>
                <c:pt idx="2167">
                  <c:v>42710.250821759255</c:v>
                </c:pt>
                <c:pt idx="2168">
                  <c:v>42710.250937500001</c:v>
                </c:pt>
                <c:pt idx="2169">
                  <c:v>42710.25105324074</c:v>
                </c:pt>
                <c:pt idx="2170">
                  <c:v>42710.251168981158</c:v>
                </c:pt>
                <c:pt idx="2171">
                  <c:v>42710.251284722224</c:v>
                </c:pt>
                <c:pt idx="2172">
                  <c:v>42710.251400462956</c:v>
                </c:pt>
                <c:pt idx="2173">
                  <c:v>42710.251516203702</c:v>
                </c:pt>
                <c:pt idx="2174">
                  <c:v>42710.251631944448</c:v>
                </c:pt>
                <c:pt idx="2175">
                  <c:v>42710.251747684975</c:v>
                </c:pt>
                <c:pt idx="2176">
                  <c:v>42710.251863425932</c:v>
                </c:pt>
                <c:pt idx="2177">
                  <c:v>42710.251979166664</c:v>
                </c:pt>
                <c:pt idx="2178">
                  <c:v>42710.25209490741</c:v>
                </c:pt>
                <c:pt idx="2179">
                  <c:v>42710.252210648243</c:v>
                </c:pt>
                <c:pt idx="2180">
                  <c:v>42710.252326389003</c:v>
                </c:pt>
                <c:pt idx="2181">
                  <c:v>42710.252442129626</c:v>
                </c:pt>
                <c:pt idx="2182">
                  <c:v>42710.252557870612</c:v>
                </c:pt>
                <c:pt idx="2183">
                  <c:v>42710.252673611074</c:v>
                </c:pt>
                <c:pt idx="2184">
                  <c:v>42710.252789351835</c:v>
                </c:pt>
                <c:pt idx="2185">
                  <c:v>42710.252905092602</c:v>
                </c:pt>
                <c:pt idx="2186">
                  <c:v>42710.253020833174</c:v>
                </c:pt>
                <c:pt idx="2187">
                  <c:v>42710.253136574072</c:v>
                </c:pt>
                <c:pt idx="2188">
                  <c:v>42710.253252314818</c:v>
                </c:pt>
                <c:pt idx="2189">
                  <c:v>42710.253368055557</c:v>
                </c:pt>
                <c:pt idx="2190">
                  <c:v>42710.253483796274</c:v>
                </c:pt>
                <c:pt idx="2191">
                  <c:v>42710.253599537034</c:v>
                </c:pt>
                <c:pt idx="2192">
                  <c:v>42710.25371527778</c:v>
                </c:pt>
                <c:pt idx="2193">
                  <c:v>42710.253831018519</c:v>
                </c:pt>
                <c:pt idx="2194">
                  <c:v>42710.253946759185</c:v>
                </c:pt>
                <c:pt idx="2195">
                  <c:v>42710.254062500004</c:v>
                </c:pt>
                <c:pt idx="2196">
                  <c:v>42710.254178240742</c:v>
                </c:pt>
                <c:pt idx="2197">
                  <c:v>42710.254293981481</c:v>
                </c:pt>
                <c:pt idx="2198">
                  <c:v>42710.25440972222</c:v>
                </c:pt>
                <c:pt idx="2199">
                  <c:v>42710.254525463002</c:v>
                </c:pt>
                <c:pt idx="2200">
                  <c:v>42710.254641203705</c:v>
                </c:pt>
                <c:pt idx="2201">
                  <c:v>42710.254756944443</c:v>
                </c:pt>
                <c:pt idx="2202">
                  <c:v>42710.254872685182</c:v>
                </c:pt>
                <c:pt idx="2203">
                  <c:v>42710.254988425942</c:v>
                </c:pt>
                <c:pt idx="2204">
                  <c:v>42710.255104166594</c:v>
                </c:pt>
                <c:pt idx="2205">
                  <c:v>42710.255219907413</c:v>
                </c:pt>
                <c:pt idx="2206">
                  <c:v>42710.255335648202</c:v>
                </c:pt>
                <c:pt idx="2207">
                  <c:v>42710.25545138889</c:v>
                </c:pt>
                <c:pt idx="2208">
                  <c:v>42710.255567129629</c:v>
                </c:pt>
                <c:pt idx="2209">
                  <c:v>42710.255682870324</c:v>
                </c:pt>
                <c:pt idx="2210">
                  <c:v>42710.255798610975</c:v>
                </c:pt>
                <c:pt idx="2211">
                  <c:v>42710.255914351852</c:v>
                </c:pt>
                <c:pt idx="2212">
                  <c:v>42710.256030092612</c:v>
                </c:pt>
                <c:pt idx="2213">
                  <c:v>42710.256145833184</c:v>
                </c:pt>
                <c:pt idx="2214">
                  <c:v>42710.256261574083</c:v>
                </c:pt>
                <c:pt idx="2215">
                  <c:v>42710.256377314843</c:v>
                </c:pt>
                <c:pt idx="2216">
                  <c:v>42710.256493055553</c:v>
                </c:pt>
                <c:pt idx="2217">
                  <c:v>42710.256608796299</c:v>
                </c:pt>
                <c:pt idx="2218">
                  <c:v>42710.256724536994</c:v>
                </c:pt>
                <c:pt idx="2219">
                  <c:v>42710.256840277783</c:v>
                </c:pt>
                <c:pt idx="2220">
                  <c:v>42710.256956018602</c:v>
                </c:pt>
                <c:pt idx="2221">
                  <c:v>42710.257071759224</c:v>
                </c:pt>
                <c:pt idx="2222">
                  <c:v>42710.257187499999</c:v>
                </c:pt>
                <c:pt idx="2223">
                  <c:v>42710.257303240738</c:v>
                </c:pt>
                <c:pt idx="2224">
                  <c:v>42710.257418981484</c:v>
                </c:pt>
                <c:pt idx="2225">
                  <c:v>42710.257534722223</c:v>
                </c:pt>
                <c:pt idx="2226">
                  <c:v>42710.257650462961</c:v>
                </c:pt>
                <c:pt idx="2227">
                  <c:v>42710.257766203584</c:v>
                </c:pt>
                <c:pt idx="2228">
                  <c:v>42710.257881944446</c:v>
                </c:pt>
                <c:pt idx="2229">
                  <c:v>42710.257997685185</c:v>
                </c:pt>
                <c:pt idx="2230">
                  <c:v>42710.258113426229</c:v>
                </c:pt>
                <c:pt idx="2231">
                  <c:v>42710.258229166669</c:v>
                </c:pt>
                <c:pt idx="2232">
                  <c:v>42710.258344907408</c:v>
                </c:pt>
                <c:pt idx="2233">
                  <c:v>42710.258460648147</c:v>
                </c:pt>
                <c:pt idx="2234">
                  <c:v>42710.258576389206</c:v>
                </c:pt>
                <c:pt idx="2235">
                  <c:v>42710.258692129632</c:v>
                </c:pt>
                <c:pt idx="2236">
                  <c:v>42710.258807870392</c:v>
                </c:pt>
                <c:pt idx="2237">
                  <c:v>42710.258923610985</c:v>
                </c:pt>
                <c:pt idx="2238">
                  <c:v>42710.259039351862</c:v>
                </c:pt>
                <c:pt idx="2239">
                  <c:v>42710.259155092601</c:v>
                </c:pt>
                <c:pt idx="2240">
                  <c:v>42710.259270833325</c:v>
                </c:pt>
                <c:pt idx="2241">
                  <c:v>42710.259386574071</c:v>
                </c:pt>
                <c:pt idx="2242">
                  <c:v>42710.259502314817</c:v>
                </c:pt>
                <c:pt idx="2243">
                  <c:v>42710.259618055563</c:v>
                </c:pt>
                <c:pt idx="2244">
                  <c:v>42710.259733796294</c:v>
                </c:pt>
                <c:pt idx="2245">
                  <c:v>42710.259849537026</c:v>
                </c:pt>
                <c:pt idx="2246">
                  <c:v>42710.259965277779</c:v>
                </c:pt>
                <c:pt idx="2247">
                  <c:v>42710.260081018474</c:v>
                </c:pt>
                <c:pt idx="2248">
                  <c:v>42710.260196759184</c:v>
                </c:pt>
                <c:pt idx="2249">
                  <c:v>42710.260312500002</c:v>
                </c:pt>
                <c:pt idx="2250">
                  <c:v>42710.260428240734</c:v>
                </c:pt>
                <c:pt idx="2251">
                  <c:v>42710.260543981174</c:v>
                </c:pt>
                <c:pt idx="2252">
                  <c:v>42710.260659722226</c:v>
                </c:pt>
                <c:pt idx="2253">
                  <c:v>42710.260775462964</c:v>
                </c:pt>
                <c:pt idx="2254">
                  <c:v>42710.260891203674</c:v>
                </c:pt>
                <c:pt idx="2255">
                  <c:v>42710.261006944434</c:v>
                </c:pt>
                <c:pt idx="2256">
                  <c:v>42710.261122684773</c:v>
                </c:pt>
                <c:pt idx="2257">
                  <c:v>42710.261238425941</c:v>
                </c:pt>
                <c:pt idx="2258">
                  <c:v>42710.261354166585</c:v>
                </c:pt>
                <c:pt idx="2259">
                  <c:v>42710.261469907055</c:v>
                </c:pt>
                <c:pt idx="2260">
                  <c:v>42710.26158564815</c:v>
                </c:pt>
                <c:pt idx="2261">
                  <c:v>42710.261701388874</c:v>
                </c:pt>
                <c:pt idx="2262">
                  <c:v>42710.261817129627</c:v>
                </c:pt>
                <c:pt idx="2263">
                  <c:v>42710.261932870184</c:v>
                </c:pt>
                <c:pt idx="2264">
                  <c:v>42710.262048610974</c:v>
                </c:pt>
                <c:pt idx="2265">
                  <c:v>42710.262164351574</c:v>
                </c:pt>
                <c:pt idx="2266">
                  <c:v>42710.262280092589</c:v>
                </c:pt>
                <c:pt idx="2267">
                  <c:v>42710.262395833175</c:v>
                </c:pt>
                <c:pt idx="2268">
                  <c:v>42710.262511574081</c:v>
                </c:pt>
                <c:pt idx="2269">
                  <c:v>42710.262627314805</c:v>
                </c:pt>
                <c:pt idx="2270">
                  <c:v>42710.262743055267</c:v>
                </c:pt>
                <c:pt idx="2271">
                  <c:v>42710.262858796297</c:v>
                </c:pt>
                <c:pt idx="2272">
                  <c:v>42710.262974536985</c:v>
                </c:pt>
                <c:pt idx="2273">
                  <c:v>42710.263090277775</c:v>
                </c:pt>
                <c:pt idx="2274">
                  <c:v>42710.263206018521</c:v>
                </c:pt>
                <c:pt idx="2275">
                  <c:v>42710.263321758976</c:v>
                </c:pt>
                <c:pt idx="2276">
                  <c:v>42710.263437499998</c:v>
                </c:pt>
                <c:pt idx="2277">
                  <c:v>42710.263553240744</c:v>
                </c:pt>
                <c:pt idx="2278">
                  <c:v>42710.263668981068</c:v>
                </c:pt>
                <c:pt idx="2279">
                  <c:v>42710.263784721836</c:v>
                </c:pt>
                <c:pt idx="2280">
                  <c:v>42710.263900462924</c:v>
                </c:pt>
                <c:pt idx="2281">
                  <c:v>42710.264016203706</c:v>
                </c:pt>
                <c:pt idx="2282">
                  <c:v>42710.264131944445</c:v>
                </c:pt>
                <c:pt idx="2283">
                  <c:v>42710.264247685176</c:v>
                </c:pt>
                <c:pt idx="2284">
                  <c:v>42710.264363425929</c:v>
                </c:pt>
                <c:pt idx="2285">
                  <c:v>42710.264479166624</c:v>
                </c:pt>
                <c:pt idx="2286">
                  <c:v>42710.264594907407</c:v>
                </c:pt>
                <c:pt idx="2287">
                  <c:v>42710.264710648145</c:v>
                </c:pt>
                <c:pt idx="2288">
                  <c:v>42710.264826388891</c:v>
                </c:pt>
                <c:pt idx="2289">
                  <c:v>42710.264942129594</c:v>
                </c:pt>
                <c:pt idx="2290">
                  <c:v>42710.265057870354</c:v>
                </c:pt>
                <c:pt idx="2291">
                  <c:v>42710.2651736107</c:v>
                </c:pt>
                <c:pt idx="2292">
                  <c:v>42710.265289351824</c:v>
                </c:pt>
                <c:pt idx="2293">
                  <c:v>42710.265405092585</c:v>
                </c:pt>
                <c:pt idx="2294">
                  <c:v>42710.265520832974</c:v>
                </c:pt>
                <c:pt idx="2295">
                  <c:v>42710.265636574077</c:v>
                </c:pt>
                <c:pt idx="2296">
                  <c:v>42710.265752314575</c:v>
                </c:pt>
                <c:pt idx="2297">
                  <c:v>42710.265868055554</c:v>
                </c:pt>
                <c:pt idx="2298">
                  <c:v>42710.265983796184</c:v>
                </c:pt>
                <c:pt idx="2299">
                  <c:v>42710.266099537024</c:v>
                </c:pt>
                <c:pt idx="2300">
                  <c:v>42710.266215277792</c:v>
                </c:pt>
                <c:pt idx="2301">
                  <c:v>42710.266331018516</c:v>
                </c:pt>
                <c:pt idx="2302">
                  <c:v>42710.266446759175</c:v>
                </c:pt>
                <c:pt idx="2303">
                  <c:v>42710.266562500001</c:v>
                </c:pt>
                <c:pt idx="2304">
                  <c:v>42710.26667824074</c:v>
                </c:pt>
                <c:pt idx="2305">
                  <c:v>42710.266793981158</c:v>
                </c:pt>
                <c:pt idx="2306">
                  <c:v>42710.266909722224</c:v>
                </c:pt>
                <c:pt idx="2307">
                  <c:v>42710.267025462956</c:v>
                </c:pt>
                <c:pt idx="2308">
                  <c:v>42710.267141203309</c:v>
                </c:pt>
                <c:pt idx="2309">
                  <c:v>42710.267256944448</c:v>
                </c:pt>
                <c:pt idx="2310">
                  <c:v>42710.267372684975</c:v>
                </c:pt>
                <c:pt idx="2311">
                  <c:v>42710.267488425925</c:v>
                </c:pt>
                <c:pt idx="2312">
                  <c:v>42710.267604166584</c:v>
                </c:pt>
                <c:pt idx="2313">
                  <c:v>42710.267719907184</c:v>
                </c:pt>
                <c:pt idx="2314">
                  <c:v>42710.267835648148</c:v>
                </c:pt>
                <c:pt idx="2315">
                  <c:v>42710.267951388887</c:v>
                </c:pt>
                <c:pt idx="2316">
                  <c:v>42710.268067129626</c:v>
                </c:pt>
                <c:pt idx="2317">
                  <c:v>42710.268182870175</c:v>
                </c:pt>
                <c:pt idx="2318">
                  <c:v>42710.268298611074</c:v>
                </c:pt>
                <c:pt idx="2319">
                  <c:v>42710.268414351835</c:v>
                </c:pt>
                <c:pt idx="2320">
                  <c:v>42710.268530092602</c:v>
                </c:pt>
                <c:pt idx="2321">
                  <c:v>42710.268645833174</c:v>
                </c:pt>
                <c:pt idx="2322">
                  <c:v>42710.268761573752</c:v>
                </c:pt>
                <c:pt idx="2323">
                  <c:v>42710.268877314818</c:v>
                </c:pt>
                <c:pt idx="2324">
                  <c:v>42710.268993055557</c:v>
                </c:pt>
                <c:pt idx="2325">
                  <c:v>42710.269108796274</c:v>
                </c:pt>
                <c:pt idx="2326">
                  <c:v>42710.269224536984</c:v>
                </c:pt>
                <c:pt idx="2327">
                  <c:v>42710.269340277584</c:v>
                </c:pt>
                <c:pt idx="2328">
                  <c:v>42710.269456018505</c:v>
                </c:pt>
                <c:pt idx="2329">
                  <c:v>42710.269571759185</c:v>
                </c:pt>
                <c:pt idx="2330">
                  <c:v>42710.269687499997</c:v>
                </c:pt>
                <c:pt idx="2331">
                  <c:v>42710.269803240735</c:v>
                </c:pt>
                <c:pt idx="2332">
                  <c:v>42710.269918981474</c:v>
                </c:pt>
                <c:pt idx="2333">
                  <c:v>42710.27003472222</c:v>
                </c:pt>
                <c:pt idx="2334">
                  <c:v>42710.270150462966</c:v>
                </c:pt>
                <c:pt idx="2335">
                  <c:v>42710.270266203705</c:v>
                </c:pt>
                <c:pt idx="2336">
                  <c:v>42710.270381944436</c:v>
                </c:pt>
                <c:pt idx="2337">
                  <c:v>42710.270497685175</c:v>
                </c:pt>
                <c:pt idx="2338">
                  <c:v>42710.270613425942</c:v>
                </c:pt>
                <c:pt idx="2339">
                  <c:v>42710.270729166594</c:v>
                </c:pt>
                <c:pt idx="2340">
                  <c:v>42710.270844907405</c:v>
                </c:pt>
                <c:pt idx="2341">
                  <c:v>42710.270960648151</c:v>
                </c:pt>
                <c:pt idx="2342">
                  <c:v>42710.27107638889</c:v>
                </c:pt>
                <c:pt idx="2343">
                  <c:v>42710.271192129585</c:v>
                </c:pt>
                <c:pt idx="2344">
                  <c:v>42710.271307870324</c:v>
                </c:pt>
                <c:pt idx="2345">
                  <c:v>42710.271423610626</c:v>
                </c:pt>
                <c:pt idx="2346">
                  <c:v>42710.271539351852</c:v>
                </c:pt>
                <c:pt idx="2347">
                  <c:v>42710.271655092591</c:v>
                </c:pt>
                <c:pt idx="2348">
                  <c:v>42710.271770832951</c:v>
                </c:pt>
                <c:pt idx="2349">
                  <c:v>42710.271886574075</c:v>
                </c:pt>
                <c:pt idx="2350">
                  <c:v>42710.272002314814</c:v>
                </c:pt>
                <c:pt idx="2351">
                  <c:v>42710.272118055553</c:v>
                </c:pt>
                <c:pt idx="2352">
                  <c:v>42710.272233796299</c:v>
                </c:pt>
                <c:pt idx="2353">
                  <c:v>42710.272349536994</c:v>
                </c:pt>
                <c:pt idx="2354">
                  <c:v>42710.272465277776</c:v>
                </c:pt>
                <c:pt idx="2355">
                  <c:v>42710.272581018522</c:v>
                </c:pt>
                <c:pt idx="2356">
                  <c:v>42710.272696759224</c:v>
                </c:pt>
                <c:pt idx="2357">
                  <c:v>42710.272812500007</c:v>
                </c:pt>
                <c:pt idx="2358">
                  <c:v>42710.272928240738</c:v>
                </c:pt>
                <c:pt idx="2359">
                  <c:v>42710.273043981128</c:v>
                </c:pt>
                <c:pt idx="2360">
                  <c:v>42710.273159722194</c:v>
                </c:pt>
                <c:pt idx="2361">
                  <c:v>42710.273275462961</c:v>
                </c:pt>
                <c:pt idx="2362">
                  <c:v>42710.273391203584</c:v>
                </c:pt>
                <c:pt idx="2363">
                  <c:v>42710.273506944446</c:v>
                </c:pt>
                <c:pt idx="2364">
                  <c:v>42710.273622684974</c:v>
                </c:pt>
                <c:pt idx="2365">
                  <c:v>42710.273738425931</c:v>
                </c:pt>
                <c:pt idx="2366">
                  <c:v>42710.273854166655</c:v>
                </c:pt>
                <c:pt idx="2367">
                  <c:v>42710.273969907175</c:v>
                </c:pt>
                <c:pt idx="2368">
                  <c:v>42710.274085648147</c:v>
                </c:pt>
                <c:pt idx="2369">
                  <c:v>42710.274201388893</c:v>
                </c:pt>
                <c:pt idx="2370">
                  <c:v>42710.274317129632</c:v>
                </c:pt>
                <c:pt idx="2371">
                  <c:v>42710.27443287037</c:v>
                </c:pt>
                <c:pt idx="2372">
                  <c:v>42710.274548610985</c:v>
                </c:pt>
                <c:pt idx="2373">
                  <c:v>42710.274664351855</c:v>
                </c:pt>
                <c:pt idx="2374">
                  <c:v>42710.274780092594</c:v>
                </c:pt>
                <c:pt idx="2375">
                  <c:v>42710.274895833325</c:v>
                </c:pt>
                <c:pt idx="2376">
                  <c:v>42710.275011574071</c:v>
                </c:pt>
                <c:pt idx="2377">
                  <c:v>42710.275127314584</c:v>
                </c:pt>
                <c:pt idx="2378">
                  <c:v>42710.275243055556</c:v>
                </c:pt>
                <c:pt idx="2379">
                  <c:v>42710.275358796294</c:v>
                </c:pt>
                <c:pt idx="2380">
                  <c:v>42710.275474536975</c:v>
                </c:pt>
                <c:pt idx="2381">
                  <c:v>42710.275590277779</c:v>
                </c:pt>
                <c:pt idx="2382">
                  <c:v>42710.275706018474</c:v>
                </c:pt>
                <c:pt idx="2383">
                  <c:v>42710.275821759184</c:v>
                </c:pt>
                <c:pt idx="2384">
                  <c:v>42710.275937500002</c:v>
                </c:pt>
                <c:pt idx="2385">
                  <c:v>42710.276053240741</c:v>
                </c:pt>
                <c:pt idx="2386">
                  <c:v>42710.276168981174</c:v>
                </c:pt>
                <c:pt idx="2387">
                  <c:v>42710.276284722226</c:v>
                </c:pt>
                <c:pt idx="2388">
                  <c:v>42710.276400462964</c:v>
                </c:pt>
                <c:pt idx="2389">
                  <c:v>42710.276516203703</c:v>
                </c:pt>
                <c:pt idx="2390">
                  <c:v>42710.276631944442</c:v>
                </c:pt>
                <c:pt idx="2391">
                  <c:v>42710.276747684984</c:v>
                </c:pt>
                <c:pt idx="2392">
                  <c:v>42710.276863425941</c:v>
                </c:pt>
                <c:pt idx="2393">
                  <c:v>42710.276979166665</c:v>
                </c:pt>
                <c:pt idx="2394">
                  <c:v>42710.277094907404</c:v>
                </c:pt>
                <c:pt idx="2395">
                  <c:v>42710.277210648193</c:v>
                </c:pt>
                <c:pt idx="2396">
                  <c:v>42710.277326388888</c:v>
                </c:pt>
                <c:pt idx="2397">
                  <c:v>42710.277442129584</c:v>
                </c:pt>
                <c:pt idx="2398">
                  <c:v>42710.277557870373</c:v>
                </c:pt>
                <c:pt idx="2399">
                  <c:v>42710.277673610974</c:v>
                </c:pt>
                <c:pt idx="2400">
                  <c:v>42710.277789351574</c:v>
                </c:pt>
                <c:pt idx="2401">
                  <c:v>42710.277905092589</c:v>
                </c:pt>
                <c:pt idx="2402">
                  <c:v>42710.278020833175</c:v>
                </c:pt>
                <c:pt idx="2403">
                  <c:v>42710.278136574081</c:v>
                </c:pt>
                <c:pt idx="2404">
                  <c:v>42710.278252314813</c:v>
                </c:pt>
                <c:pt idx="2405">
                  <c:v>42710.278368055559</c:v>
                </c:pt>
                <c:pt idx="2406">
                  <c:v>42710.278483796275</c:v>
                </c:pt>
                <c:pt idx="2407">
                  <c:v>42710.278599537036</c:v>
                </c:pt>
                <c:pt idx="2408">
                  <c:v>42710.278715277782</c:v>
                </c:pt>
                <c:pt idx="2409">
                  <c:v>42710.278831018542</c:v>
                </c:pt>
                <c:pt idx="2410">
                  <c:v>42710.278946759194</c:v>
                </c:pt>
                <c:pt idx="2411">
                  <c:v>42710.279062499998</c:v>
                </c:pt>
                <c:pt idx="2412">
                  <c:v>42710.279178240744</c:v>
                </c:pt>
                <c:pt idx="2413">
                  <c:v>42710.279293981475</c:v>
                </c:pt>
                <c:pt idx="2414">
                  <c:v>42710.279409722185</c:v>
                </c:pt>
                <c:pt idx="2415">
                  <c:v>42710.27952546296</c:v>
                </c:pt>
                <c:pt idx="2416">
                  <c:v>42710.279641203575</c:v>
                </c:pt>
                <c:pt idx="2417">
                  <c:v>42710.279756944445</c:v>
                </c:pt>
                <c:pt idx="2418">
                  <c:v>42710.279872685176</c:v>
                </c:pt>
                <c:pt idx="2419">
                  <c:v>42710.279988425929</c:v>
                </c:pt>
                <c:pt idx="2420">
                  <c:v>42710.280104166624</c:v>
                </c:pt>
                <c:pt idx="2421">
                  <c:v>42710.280219907443</c:v>
                </c:pt>
                <c:pt idx="2422">
                  <c:v>42710.280335648211</c:v>
                </c:pt>
                <c:pt idx="2423">
                  <c:v>42710.280451388891</c:v>
                </c:pt>
                <c:pt idx="2424">
                  <c:v>42710.28056712963</c:v>
                </c:pt>
                <c:pt idx="2425">
                  <c:v>42710.280682870354</c:v>
                </c:pt>
                <c:pt idx="2426">
                  <c:v>42710.280798610984</c:v>
                </c:pt>
                <c:pt idx="2427">
                  <c:v>42710.280914351853</c:v>
                </c:pt>
                <c:pt idx="2428">
                  <c:v>42710.281030092592</c:v>
                </c:pt>
                <c:pt idx="2429">
                  <c:v>42710.281145832974</c:v>
                </c:pt>
                <c:pt idx="2430">
                  <c:v>42710.281261574077</c:v>
                </c:pt>
                <c:pt idx="2431">
                  <c:v>42710.281377314815</c:v>
                </c:pt>
                <c:pt idx="2432">
                  <c:v>42710.281493055554</c:v>
                </c:pt>
                <c:pt idx="2433">
                  <c:v>42710.281608796286</c:v>
                </c:pt>
                <c:pt idx="2434">
                  <c:v>42710.28172453677</c:v>
                </c:pt>
                <c:pt idx="2435">
                  <c:v>42710.281840277778</c:v>
                </c:pt>
                <c:pt idx="2436">
                  <c:v>42710.281956018516</c:v>
                </c:pt>
                <c:pt idx="2437">
                  <c:v>42710.282071759255</c:v>
                </c:pt>
                <c:pt idx="2438">
                  <c:v>42710.282187500001</c:v>
                </c:pt>
                <c:pt idx="2439">
                  <c:v>42710.28230324074</c:v>
                </c:pt>
                <c:pt idx="2440">
                  <c:v>42710.282418981478</c:v>
                </c:pt>
                <c:pt idx="2441">
                  <c:v>42710.282534722232</c:v>
                </c:pt>
                <c:pt idx="2442">
                  <c:v>42710.282650462963</c:v>
                </c:pt>
                <c:pt idx="2443">
                  <c:v>42710.282766203585</c:v>
                </c:pt>
                <c:pt idx="2444">
                  <c:v>42710.282881944448</c:v>
                </c:pt>
                <c:pt idx="2445">
                  <c:v>42710.282997685186</c:v>
                </c:pt>
                <c:pt idx="2446">
                  <c:v>42710.283113425932</c:v>
                </c:pt>
                <c:pt idx="2447">
                  <c:v>42710.283229166664</c:v>
                </c:pt>
                <c:pt idx="2448">
                  <c:v>42710.283344907184</c:v>
                </c:pt>
                <c:pt idx="2449">
                  <c:v>42710.283460648134</c:v>
                </c:pt>
                <c:pt idx="2450">
                  <c:v>42710.283576389003</c:v>
                </c:pt>
                <c:pt idx="2451">
                  <c:v>42710.283692129626</c:v>
                </c:pt>
                <c:pt idx="2452">
                  <c:v>42710.283807870372</c:v>
                </c:pt>
                <c:pt idx="2453">
                  <c:v>42710.283923610798</c:v>
                </c:pt>
                <c:pt idx="2454">
                  <c:v>42710.284039351849</c:v>
                </c:pt>
                <c:pt idx="2455">
                  <c:v>42710.284155092602</c:v>
                </c:pt>
                <c:pt idx="2456">
                  <c:v>42710.284270833334</c:v>
                </c:pt>
                <c:pt idx="2457">
                  <c:v>42710.284386574072</c:v>
                </c:pt>
                <c:pt idx="2458">
                  <c:v>42710.284502314818</c:v>
                </c:pt>
                <c:pt idx="2459">
                  <c:v>42710.284618055593</c:v>
                </c:pt>
                <c:pt idx="2460">
                  <c:v>42710.284733796296</c:v>
                </c:pt>
                <c:pt idx="2461">
                  <c:v>42710.284849537034</c:v>
                </c:pt>
                <c:pt idx="2462">
                  <c:v>42710.28496527778</c:v>
                </c:pt>
                <c:pt idx="2463">
                  <c:v>42710.285081018505</c:v>
                </c:pt>
                <c:pt idx="2464">
                  <c:v>42710.285196759185</c:v>
                </c:pt>
                <c:pt idx="2465">
                  <c:v>42710.285312500004</c:v>
                </c:pt>
                <c:pt idx="2466">
                  <c:v>42710.285428240735</c:v>
                </c:pt>
                <c:pt idx="2467">
                  <c:v>42710.285543981474</c:v>
                </c:pt>
                <c:pt idx="2468">
                  <c:v>42710.28565972222</c:v>
                </c:pt>
                <c:pt idx="2469">
                  <c:v>42710.285775462966</c:v>
                </c:pt>
                <c:pt idx="2470">
                  <c:v>42710.285891203705</c:v>
                </c:pt>
                <c:pt idx="2471">
                  <c:v>42710.286006944443</c:v>
                </c:pt>
                <c:pt idx="2472">
                  <c:v>42710.286122685175</c:v>
                </c:pt>
                <c:pt idx="2473">
                  <c:v>42710.286238426321</c:v>
                </c:pt>
                <c:pt idx="2474">
                  <c:v>42710.286354166667</c:v>
                </c:pt>
                <c:pt idx="2475">
                  <c:v>42710.286469907405</c:v>
                </c:pt>
                <c:pt idx="2476">
                  <c:v>42710.286585648202</c:v>
                </c:pt>
                <c:pt idx="2477">
                  <c:v>42710.28670138889</c:v>
                </c:pt>
                <c:pt idx="2478">
                  <c:v>42710.286817129643</c:v>
                </c:pt>
                <c:pt idx="2479">
                  <c:v>42710.286932870367</c:v>
                </c:pt>
                <c:pt idx="2480">
                  <c:v>42710.287048610975</c:v>
                </c:pt>
                <c:pt idx="2481">
                  <c:v>42710.287164351597</c:v>
                </c:pt>
                <c:pt idx="2482">
                  <c:v>42710.287280092591</c:v>
                </c:pt>
                <c:pt idx="2483">
                  <c:v>42710.287395833184</c:v>
                </c:pt>
                <c:pt idx="2484">
                  <c:v>42710.287511574083</c:v>
                </c:pt>
                <c:pt idx="2485">
                  <c:v>42710.287627314814</c:v>
                </c:pt>
                <c:pt idx="2486">
                  <c:v>42710.287743055524</c:v>
                </c:pt>
                <c:pt idx="2487">
                  <c:v>42710.287858796299</c:v>
                </c:pt>
                <c:pt idx="2488">
                  <c:v>42710.287974536994</c:v>
                </c:pt>
                <c:pt idx="2489">
                  <c:v>42710.288090277783</c:v>
                </c:pt>
                <c:pt idx="2490">
                  <c:v>42710.288206018602</c:v>
                </c:pt>
                <c:pt idx="2491">
                  <c:v>42710.288321759224</c:v>
                </c:pt>
                <c:pt idx="2492">
                  <c:v>42710.288437500007</c:v>
                </c:pt>
                <c:pt idx="2493">
                  <c:v>42710.288553241036</c:v>
                </c:pt>
                <c:pt idx="2494">
                  <c:v>42710.288668981484</c:v>
                </c:pt>
                <c:pt idx="2495">
                  <c:v>42710.288784722194</c:v>
                </c:pt>
                <c:pt idx="2496">
                  <c:v>42710.288900462961</c:v>
                </c:pt>
                <c:pt idx="2497">
                  <c:v>42710.2890162037</c:v>
                </c:pt>
                <c:pt idx="2498">
                  <c:v>42710.289131944446</c:v>
                </c:pt>
                <c:pt idx="2499">
                  <c:v>42710.289247685185</c:v>
                </c:pt>
                <c:pt idx="2500">
                  <c:v>42710.289363425931</c:v>
                </c:pt>
                <c:pt idx="2501">
                  <c:v>42710.289479166655</c:v>
                </c:pt>
                <c:pt idx="2502">
                  <c:v>42710.289594907408</c:v>
                </c:pt>
                <c:pt idx="2503">
                  <c:v>42710.289710648147</c:v>
                </c:pt>
                <c:pt idx="2504">
                  <c:v>42710.289826388893</c:v>
                </c:pt>
                <c:pt idx="2505">
                  <c:v>42710.289942129624</c:v>
                </c:pt>
                <c:pt idx="2506">
                  <c:v>42710.29005787037</c:v>
                </c:pt>
                <c:pt idx="2507">
                  <c:v>42710.290173610723</c:v>
                </c:pt>
                <c:pt idx="2508">
                  <c:v>42710.290289351855</c:v>
                </c:pt>
                <c:pt idx="2509">
                  <c:v>42710.290405092594</c:v>
                </c:pt>
                <c:pt idx="2510">
                  <c:v>42710.290520833019</c:v>
                </c:pt>
                <c:pt idx="2511">
                  <c:v>42710.290636574071</c:v>
                </c:pt>
                <c:pt idx="2512">
                  <c:v>42710.290752314584</c:v>
                </c:pt>
                <c:pt idx="2513">
                  <c:v>42710.290868055556</c:v>
                </c:pt>
                <c:pt idx="2514">
                  <c:v>42710.290983796185</c:v>
                </c:pt>
                <c:pt idx="2515">
                  <c:v>42710.291099536975</c:v>
                </c:pt>
                <c:pt idx="2516">
                  <c:v>42710.291215277779</c:v>
                </c:pt>
                <c:pt idx="2517">
                  <c:v>42710.291331018474</c:v>
                </c:pt>
                <c:pt idx="2518">
                  <c:v>42710.291446758907</c:v>
                </c:pt>
                <c:pt idx="2519">
                  <c:v>42710.291562499988</c:v>
                </c:pt>
                <c:pt idx="2520">
                  <c:v>42710.291678240734</c:v>
                </c:pt>
                <c:pt idx="2521">
                  <c:v>42710.291793981007</c:v>
                </c:pt>
                <c:pt idx="2522">
                  <c:v>42710.291909722175</c:v>
                </c:pt>
                <c:pt idx="2523">
                  <c:v>42710.292025462964</c:v>
                </c:pt>
                <c:pt idx="2524">
                  <c:v>42710.292141203397</c:v>
                </c:pt>
                <c:pt idx="2525">
                  <c:v>42710.292256944442</c:v>
                </c:pt>
                <c:pt idx="2526">
                  <c:v>42710.292372684984</c:v>
                </c:pt>
                <c:pt idx="2527">
                  <c:v>42710.292488425926</c:v>
                </c:pt>
                <c:pt idx="2528">
                  <c:v>42710.292604166585</c:v>
                </c:pt>
                <c:pt idx="2529">
                  <c:v>42710.292719907404</c:v>
                </c:pt>
                <c:pt idx="2530">
                  <c:v>42710.292835648193</c:v>
                </c:pt>
                <c:pt idx="2531">
                  <c:v>42710.292951388888</c:v>
                </c:pt>
                <c:pt idx="2532">
                  <c:v>42710.293067129584</c:v>
                </c:pt>
                <c:pt idx="2533">
                  <c:v>42710.293182869958</c:v>
                </c:pt>
                <c:pt idx="2534">
                  <c:v>42710.293298610974</c:v>
                </c:pt>
                <c:pt idx="2535">
                  <c:v>42710.293414351574</c:v>
                </c:pt>
                <c:pt idx="2536">
                  <c:v>42710.293530092589</c:v>
                </c:pt>
                <c:pt idx="2537">
                  <c:v>42710.293645832928</c:v>
                </c:pt>
                <c:pt idx="2538">
                  <c:v>42710.293761573565</c:v>
                </c:pt>
                <c:pt idx="2539">
                  <c:v>42710.293877314805</c:v>
                </c:pt>
                <c:pt idx="2540">
                  <c:v>42710.293993055267</c:v>
                </c:pt>
                <c:pt idx="2541">
                  <c:v>42710.294108796275</c:v>
                </c:pt>
                <c:pt idx="2542">
                  <c:v>42710.294224536985</c:v>
                </c:pt>
                <c:pt idx="2543">
                  <c:v>42710.294340277775</c:v>
                </c:pt>
                <c:pt idx="2544">
                  <c:v>42710.294456018521</c:v>
                </c:pt>
                <c:pt idx="2545">
                  <c:v>42710.294571759194</c:v>
                </c:pt>
                <c:pt idx="2546">
                  <c:v>42710.294687499998</c:v>
                </c:pt>
                <c:pt idx="2547">
                  <c:v>42710.294803240744</c:v>
                </c:pt>
                <c:pt idx="2548">
                  <c:v>42710.294918981475</c:v>
                </c:pt>
                <c:pt idx="2549">
                  <c:v>42710.295034722185</c:v>
                </c:pt>
                <c:pt idx="2550">
                  <c:v>42710.295150462924</c:v>
                </c:pt>
                <c:pt idx="2551">
                  <c:v>42710.295266203575</c:v>
                </c:pt>
                <c:pt idx="2552">
                  <c:v>42710.29538194419</c:v>
                </c:pt>
                <c:pt idx="2553">
                  <c:v>42710.295497684863</c:v>
                </c:pt>
                <c:pt idx="2554">
                  <c:v>42710.295613425929</c:v>
                </c:pt>
                <c:pt idx="2555">
                  <c:v>42710.295729166384</c:v>
                </c:pt>
                <c:pt idx="2556">
                  <c:v>42710.295844907174</c:v>
                </c:pt>
                <c:pt idx="2557">
                  <c:v>42710.295960648124</c:v>
                </c:pt>
                <c:pt idx="2558">
                  <c:v>42710.296076388891</c:v>
                </c:pt>
                <c:pt idx="2559">
                  <c:v>42710.296192129594</c:v>
                </c:pt>
                <c:pt idx="2560">
                  <c:v>42710.296307870354</c:v>
                </c:pt>
                <c:pt idx="2561">
                  <c:v>42710.2964236107</c:v>
                </c:pt>
                <c:pt idx="2562">
                  <c:v>42710.296539351853</c:v>
                </c:pt>
                <c:pt idx="2563">
                  <c:v>42710.296655092592</c:v>
                </c:pt>
                <c:pt idx="2564">
                  <c:v>42710.296770832974</c:v>
                </c:pt>
                <c:pt idx="2565">
                  <c:v>42710.296886574077</c:v>
                </c:pt>
                <c:pt idx="2566">
                  <c:v>42710.297002314575</c:v>
                </c:pt>
                <c:pt idx="2567">
                  <c:v>42710.297118055554</c:v>
                </c:pt>
                <c:pt idx="2568">
                  <c:v>42710.297233796286</c:v>
                </c:pt>
                <c:pt idx="2569">
                  <c:v>42710.29734953677</c:v>
                </c:pt>
                <c:pt idx="2570">
                  <c:v>42710.297465277574</c:v>
                </c:pt>
                <c:pt idx="2571">
                  <c:v>42710.297581018232</c:v>
                </c:pt>
                <c:pt idx="2572">
                  <c:v>42710.297696759175</c:v>
                </c:pt>
                <c:pt idx="2573">
                  <c:v>42710.297812500001</c:v>
                </c:pt>
                <c:pt idx="2574">
                  <c:v>42710.297928240725</c:v>
                </c:pt>
                <c:pt idx="2575">
                  <c:v>42710.298043981158</c:v>
                </c:pt>
                <c:pt idx="2576">
                  <c:v>42710.298159722224</c:v>
                </c:pt>
                <c:pt idx="2577">
                  <c:v>42710.298275462963</c:v>
                </c:pt>
                <c:pt idx="2578">
                  <c:v>42710.298391203585</c:v>
                </c:pt>
                <c:pt idx="2579">
                  <c:v>42710.298506944448</c:v>
                </c:pt>
                <c:pt idx="2580">
                  <c:v>42710.298622684975</c:v>
                </c:pt>
                <c:pt idx="2581">
                  <c:v>42710.298738425932</c:v>
                </c:pt>
                <c:pt idx="2582">
                  <c:v>42710.298854166664</c:v>
                </c:pt>
                <c:pt idx="2583">
                  <c:v>42710.298969907184</c:v>
                </c:pt>
                <c:pt idx="2584">
                  <c:v>42710.299085648134</c:v>
                </c:pt>
                <c:pt idx="2585">
                  <c:v>42710.299201388887</c:v>
                </c:pt>
                <c:pt idx="2586">
                  <c:v>42710.299317129626</c:v>
                </c:pt>
                <c:pt idx="2587">
                  <c:v>42710.299432870175</c:v>
                </c:pt>
                <c:pt idx="2588">
                  <c:v>42710.299548610798</c:v>
                </c:pt>
                <c:pt idx="2589">
                  <c:v>42710.299664351522</c:v>
                </c:pt>
                <c:pt idx="2590">
                  <c:v>42710.299780092333</c:v>
                </c:pt>
                <c:pt idx="2591">
                  <c:v>42710.299895833174</c:v>
                </c:pt>
                <c:pt idx="2592">
                  <c:v>42710.300011574203</c:v>
                </c:pt>
                <c:pt idx="2593">
                  <c:v>42710.300127314818</c:v>
                </c:pt>
                <c:pt idx="2594">
                  <c:v>42710.300243055593</c:v>
                </c:pt>
                <c:pt idx="2595">
                  <c:v>42710.300358796623</c:v>
                </c:pt>
                <c:pt idx="2596">
                  <c:v>42710.300474537034</c:v>
                </c:pt>
                <c:pt idx="2597">
                  <c:v>42710.300590278093</c:v>
                </c:pt>
                <c:pt idx="2598">
                  <c:v>42710.300706018519</c:v>
                </c:pt>
                <c:pt idx="2599">
                  <c:v>42710.300821759258</c:v>
                </c:pt>
                <c:pt idx="2600">
                  <c:v>42710.300937500011</c:v>
                </c:pt>
                <c:pt idx="2601">
                  <c:v>42710.301053240742</c:v>
                </c:pt>
                <c:pt idx="2602">
                  <c:v>42710.301168981474</c:v>
                </c:pt>
                <c:pt idx="2603">
                  <c:v>42710.30128472222</c:v>
                </c:pt>
                <c:pt idx="2604">
                  <c:v>42710.301400462966</c:v>
                </c:pt>
                <c:pt idx="2605">
                  <c:v>42710.301516203712</c:v>
                </c:pt>
                <c:pt idx="2606">
                  <c:v>42710.301631944443</c:v>
                </c:pt>
                <c:pt idx="2607">
                  <c:v>42710.301747685175</c:v>
                </c:pt>
                <c:pt idx="2608">
                  <c:v>42710.301863425942</c:v>
                </c:pt>
                <c:pt idx="2609">
                  <c:v>42710.301979166667</c:v>
                </c:pt>
                <c:pt idx="2610">
                  <c:v>42710.302094907413</c:v>
                </c:pt>
                <c:pt idx="2611">
                  <c:v>42710.302210648493</c:v>
                </c:pt>
                <c:pt idx="2612">
                  <c:v>42710.302326389043</c:v>
                </c:pt>
                <c:pt idx="2613">
                  <c:v>42710.302442129629</c:v>
                </c:pt>
                <c:pt idx="2614">
                  <c:v>42710.302557870666</c:v>
                </c:pt>
                <c:pt idx="2615">
                  <c:v>42710.302673611106</c:v>
                </c:pt>
                <c:pt idx="2616">
                  <c:v>42710.302789351852</c:v>
                </c:pt>
                <c:pt idx="2617">
                  <c:v>42710.302905092612</c:v>
                </c:pt>
                <c:pt idx="2618">
                  <c:v>42710.303020833184</c:v>
                </c:pt>
                <c:pt idx="2619">
                  <c:v>42710.303136574083</c:v>
                </c:pt>
                <c:pt idx="2620">
                  <c:v>42710.303252314843</c:v>
                </c:pt>
                <c:pt idx="2621">
                  <c:v>42710.303368055553</c:v>
                </c:pt>
                <c:pt idx="2622">
                  <c:v>42710.303483796284</c:v>
                </c:pt>
                <c:pt idx="2623">
                  <c:v>42710.303599537037</c:v>
                </c:pt>
                <c:pt idx="2624">
                  <c:v>42710.303715277783</c:v>
                </c:pt>
                <c:pt idx="2625">
                  <c:v>42710.303831018602</c:v>
                </c:pt>
                <c:pt idx="2626">
                  <c:v>42710.303946759224</c:v>
                </c:pt>
                <c:pt idx="2627">
                  <c:v>42710.304062500007</c:v>
                </c:pt>
                <c:pt idx="2628">
                  <c:v>42710.304178241036</c:v>
                </c:pt>
                <c:pt idx="2629">
                  <c:v>42710.304293981491</c:v>
                </c:pt>
                <c:pt idx="2630">
                  <c:v>42710.304409722223</c:v>
                </c:pt>
                <c:pt idx="2631">
                  <c:v>42710.304525463012</c:v>
                </c:pt>
                <c:pt idx="2632">
                  <c:v>42710.3046412037</c:v>
                </c:pt>
                <c:pt idx="2633">
                  <c:v>42710.304756944613</c:v>
                </c:pt>
                <c:pt idx="2634">
                  <c:v>42710.304872685192</c:v>
                </c:pt>
                <c:pt idx="2635">
                  <c:v>42710.304988426229</c:v>
                </c:pt>
                <c:pt idx="2636">
                  <c:v>42710.305104166655</c:v>
                </c:pt>
                <c:pt idx="2637">
                  <c:v>42710.305219907612</c:v>
                </c:pt>
                <c:pt idx="2638">
                  <c:v>42710.305335648212</c:v>
                </c:pt>
                <c:pt idx="2639">
                  <c:v>42710.305451388893</c:v>
                </c:pt>
                <c:pt idx="2640">
                  <c:v>42710.305567129632</c:v>
                </c:pt>
                <c:pt idx="2641">
                  <c:v>42710.30568287037</c:v>
                </c:pt>
                <c:pt idx="2642">
                  <c:v>42710.305798610985</c:v>
                </c:pt>
                <c:pt idx="2643">
                  <c:v>42710.305914351862</c:v>
                </c:pt>
                <c:pt idx="2644">
                  <c:v>42710.30603009287</c:v>
                </c:pt>
                <c:pt idx="2645">
                  <c:v>42710.306145833325</c:v>
                </c:pt>
                <c:pt idx="2646">
                  <c:v>42710.306261574093</c:v>
                </c:pt>
                <c:pt idx="2647">
                  <c:v>42710.306377315013</c:v>
                </c:pt>
                <c:pt idx="2648">
                  <c:v>42710.306493055563</c:v>
                </c:pt>
                <c:pt idx="2649">
                  <c:v>42710.306608796571</c:v>
                </c:pt>
                <c:pt idx="2650">
                  <c:v>42710.306724537026</c:v>
                </c:pt>
                <c:pt idx="2651">
                  <c:v>42710.306840278041</c:v>
                </c:pt>
                <c:pt idx="2652">
                  <c:v>42710.306956018612</c:v>
                </c:pt>
                <c:pt idx="2653">
                  <c:v>42710.307071759256</c:v>
                </c:pt>
                <c:pt idx="2654">
                  <c:v>42710.307187500002</c:v>
                </c:pt>
                <c:pt idx="2655">
                  <c:v>42710.307303240741</c:v>
                </c:pt>
                <c:pt idx="2656">
                  <c:v>42710.30741898148</c:v>
                </c:pt>
                <c:pt idx="2657">
                  <c:v>42710.307534722233</c:v>
                </c:pt>
                <c:pt idx="2658">
                  <c:v>42710.307650462993</c:v>
                </c:pt>
                <c:pt idx="2659">
                  <c:v>42710.307766203674</c:v>
                </c:pt>
                <c:pt idx="2660">
                  <c:v>42710.307881944442</c:v>
                </c:pt>
                <c:pt idx="2661">
                  <c:v>42710.307997685188</c:v>
                </c:pt>
                <c:pt idx="2662">
                  <c:v>42710.308113426297</c:v>
                </c:pt>
                <c:pt idx="2663">
                  <c:v>42710.30822916692</c:v>
                </c:pt>
                <c:pt idx="2664">
                  <c:v>42710.308344907411</c:v>
                </c:pt>
                <c:pt idx="2665">
                  <c:v>42710.308460648193</c:v>
                </c:pt>
                <c:pt idx="2666">
                  <c:v>42710.308576389252</c:v>
                </c:pt>
                <c:pt idx="2667">
                  <c:v>42710.308692129642</c:v>
                </c:pt>
                <c:pt idx="2668">
                  <c:v>42710.308807870613</c:v>
                </c:pt>
                <c:pt idx="2669">
                  <c:v>42710.308923611105</c:v>
                </c:pt>
                <c:pt idx="2670">
                  <c:v>42710.309039352098</c:v>
                </c:pt>
                <c:pt idx="2671">
                  <c:v>42710.309155092611</c:v>
                </c:pt>
                <c:pt idx="2672">
                  <c:v>42710.309270833335</c:v>
                </c:pt>
                <c:pt idx="2673">
                  <c:v>42710.309386574081</c:v>
                </c:pt>
                <c:pt idx="2674">
                  <c:v>42710.309502314813</c:v>
                </c:pt>
                <c:pt idx="2675">
                  <c:v>42710.309618055602</c:v>
                </c:pt>
                <c:pt idx="2676">
                  <c:v>42710.309733796297</c:v>
                </c:pt>
                <c:pt idx="2677">
                  <c:v>42710.309849537036</c:v>
                </c:pt>
                <c:pt idx="2678">
                  <c:v>42710.309965277782</c:v>
                </c:pt>
                <c:pt idx="2679">
                  <c:v>42710.310081018542</c:v>
                </c:pt>
                <c:pt idx="2680">
                  <c:v>42710.310196759259</c:v>
                </c:pt>
                <c:pt idx="2681">
                  <c:v>42710.310312500013</c:v>
                </c:pt>
                <c:pt idx="2682">
                  <c:v>42710.310428241006</c:v>
                </c:pt>
                <c:pt idx="2683">
                  <c:v>42710.310543981483</c:v>
                </c:pt>
                <c:pt idx="2684">
                  <c:v>42710.310659722243</c:v>
                </c:pt>
                <c:pt idx="2685">
                  <c:v>42710.310775463011</c:v>
                </c:pt>
                <c:pt idx="2686">
                  <c:v>42710.310891203713</c:v>
                </c:pt>
                <c:pt idx="2687">
                  <c:v>42710.311006944612</c:v>
                </c:pt>
                <c:pt idx="2688">
                  <c:v>42710.311122685176</c:v>
                </c:pt>
                <c:pt idx="2689">
                  <c:v>42710.311238426373</c:v>
                </c:pt>
                <c:pt idx="2690">
                  <c:v>42710.311354166668</c:v>
                </c:pt>
                <c:pt idx="2691">
                  <c:v>42710.311469907407</c:v>
                </c:pt>
                <c:pt idx="2692">
                  <c:v>42710.311585648211</c:v>
                </c:pt>
                <c:pt idx="2693">
                  <c:v>42710.311701388891</c:v>
                </c:pt>
                <c:pt idx="2694">
                  <c:v>42710.311817129921</c:v>
                </c:pt>
                <c:pt idx="2695">
                  <c:v>42710.311932870369</c:v>
                </c:pt>
                <c:pt idx="2696">
                  <c:v>42710.312048611115</c:v>
                </c:pt>
                <c:pt idx="2697">
                  <c:v>42710.312164351853</c:v>
                </c:pt>
                <c:pt idx="2698">
                  <c:v>42710.312280092643</c:v>
                </c:pt>
                <c:pt idx="2699">
                  <c:v>42710.312395833331</c:v>
                </c:pt>
                <c:pt idx="2700">
                  <c:v>42710.312511574353</c:v>
                </c:pt>
                <c:pt idx="2701">
                  <c:v>42710.312627315012</c:v>
                </c:pt>
                <c:pt idx="2702">
                  <c:v>42710.312743055561</c:v>
                </c:pt>
                <c:pt idx="2703">
                  <c:v>42710.312858796729</c:v>
                </c:pt>
                <c:pt idx="2704">
                  <c:v>42710.312974537039</c:v>
                </c:pt>
                <c:pt idx="2705">
                  <c:v>42710.313090277792</c:v>
                </c:pt>
                <c:pt idx="2706">
                  <c:v>42710.313206018611</c:v>
                </c:pt>
                <c:pt idx="2707">
                  <c:v>42710.313321759255</c:v>
                </c:pt>
                <c:pt idx="2708">
                  <c:v>42710.313437500001</c:v>
                </c:pt>
                <c:pt idx="2709">
                  <c:v>42710.313553241067</c:v>
                </c:pt>
                <c:pt idx="2710">
                  <c:v>42710.313668981478</c:v>
                </c:pt>
                <c:pt idx="2711">
                  <c:v>42710.313784722224</c:v>
                </c:pt>
                <c:pt idx="2712">
                  <c:v>42710.313900462963</c:v>
                </c:pt>
                <c:pt idx="2713">
                  <c:v>42710.314016203985</c:v>
                </c:pt>
                <c:pt idx="2714">
                  <c:v>42710.314131944724</c:v>
                </c:pt>
                <c:pt idx="2715">
                  <c:v>42710.314247685201</c:v>
                </c:pt>
                <c:pt idx="2716">
                  <c:v>42710.31436342626</c:v>
                </c:pt>
                <c:pt idx="2717">
                  <c:v>42710.314479166693</c:v>
                </c:pt>
                <c:pt idx="2718">
                  <c:v>42710.314594907613</c:v>
                </c:pt>
                <c:pt idx="2719">
                  <c:v>42710.314710648243</c:v>
                </c:pt>
                <c:pt idx="2720">
                  <c:v>42710.314826389236</c:v>
                </c:pt>
                <c:pt idx="2721">
                  <c:v>42710.314942129633</c:v>
                </c:pt>
                <c:pt idx="2722">
                  <c:v>42710.315057870612</c:v>
                </c:pt>
                <c:pt idx="2723">
                  <c:v>42710.315173611074</c:v>
                </c:pt>
                <c:pt idx="2724">
                  <c:v>42710.315289351849</c:v>
                </c:pt>
                <c:pt idx="2725">
                  <c:v>42710.315405092602</c:v>
                </c:pt>
                <c:pt idx="2726">
                  <c:v>42710.315520833334</c:v>
                </c:pt>
                <c:pt idx="2727">
                  <c:v>42710.315636574203</c:v>
                </c:pt>
                <c:pt idx="2728">
                  <c:v>42710.315752314818</c:v>
                </c:pt>
                <c:pt idx="2729">
                  <c:v>42710.315868055593</c:v>
                </c:pt>
                <c:pt idx="2730">
                  <c:v>42710.315983796296</c:v>
                </c:pt>
                <c:pt idx="2731">
                  <c:v>42710.316099537042</c:v>
                </c:pt>
                <c:pt idx="2732">
                  <c:v>42710.316215278312</c:v>
                </c:pt>
                <c:pt idx="2733">
                  <c:v>42710.316331018643</c:v>
                </c:pt>
                <c:pt idx="2734">
                  <c:v>42710.316446759258</c:v>
                </c:pt>
                <c:pt idx="2735">
                  <c:v>42710.316562500011</c:v>
                </c:pt>
                <c:pt idx="2736">
                  <c:v>42710.316678241135</c:v>
                </c:pt>
                <c:pt idx="2737">
                  <c:v>42710.316793981481</c:v>
                </c:pt>
                <c:pt idx="2738">
                  <c:v>42710.316909722242</c:v>
                </c:pt>
                <c:pt idx="2739">
                  <c:v>42710.317025463002</c:v>
                </c:pt>
                <c:pt idx="2740">
                  <c:v>42710.317141203705</c:v>
                </c:pt>
                <c:pt idx="2741">
                  <c:v>42710.317256944814</c:v>
                </c:pt>
                <c:pt idx="2742">
                  <c:v>42710.317372685182</c:v>
                </c:pt>
                <c:pt idx="2743">
                  <c:v>42710.317488425942</c:v>
                </c:pt>
                <c:pt idx="2744">
                  <c:v>42710.317604166667</c:v>
                </c:pt>
                <c:pt idx="2745">
                  <c:v>42710.317719907413</c:v>
                </c:pt>
                <c:pt idx="2746">
                  <c:v>42710.317835648493</c:v>
                </c:pt>
                <c:pt idx="2747">
                  <c:v>42710.317951389043</c:v>
                </c:pt>
                <c:pt idx="2748">
                  <c:v>42710.318067129643</c:v>
                </c:pt>
                <c:pt idx="2749">
                  <c:v>42710.318182870367</c:v>
                </c:pt>
                <c:pt idx="2750">
                  <c:v>42710.318298611113</c:v>
                </c:pt>
                <c:pt idx="2751">
                  <c:v>42710.318414352165</c:v>
                </c:pt>
                <c:pt idx="2752">
                  <c:v>42710.31853009302</c:v>
                </c:pt>
                <c:pt idx="2753">
                  <c:v>42710.318645833337</c:v>
                </c:pt>
                <c:pt idx="2754">
                  <c:v>42710.318761574083</c:v>
                </c:pt>
                <c:pt idx="2755">
                  <c:v>42710.318877315185</c:v>
                </c:pt>
                <c:pt idx="2756">
                  <c:v>42710.318993055611</c:v>
                </c:pt>
                <c:pt idx="2757">
                  <c:v>42710.319108796299</c:v>
                </c:pt>
                <c:pt idx="2758">
                  <c:v>42710.319224537037</c:v>
                </c:pt>
                <c:pt idx="2759">
                  <c:v>42710.319340277783</c:v>
                </c:pt>
                <c:pt idx="2760">
                  <c:v>42710.319456018602</c:v>
                </c:pt>
                <c:pt idx="2761">
                  <c:v>42710.319571759261</c:v>
                </c:pt>
                <c:pt idx="2762">
                  <c:v>42710.319687500007</c:v>
                </c:pt>
                <c:pt idx="2763">
                  <c:v>42710.319803241036</c:v>
                </c:pt>
                <c:pt idx="2764">
                  <c:v>42710.319918981491</c:v>
                </c:pt>
                <c:pt idx="2765">
                  <c:v>42710.320034722223</c:v>
                </c:pt>
                <c:pt idx="2766">
                  <c:v>42710.320150462961</c:v>
                </c:pt>
                <c:pt idx="2767">
                  <c:v>42710.3202662037</c:v>
                </c:pt>
                <c:pt idx="2768">
                  <c:v>42710.320381944446</c:v>
                </c:pt>
                <c:pt idx="2769">
                  <c:v>42710.320497685185</c:v>
                </c:pt>
                <c:pt idx="2770">
                  <c:v>42710.320613426229</c:v>
                </c:pt>
                <c:pt idx="2771">
                  <c:v>42710.320729166655</c:v>
                </c:pt>
                <c:pt idx="2772">
                  <c:v>42710.320844907408</c:v>
                </c:pt>
                <c:pt idx="2773">
                  <c:v>42710.320960648147</c:v>
                </c:pt>
                <c:pt idx="2774">
                  <c:v>42710.321076388893</c:v>
                </c:pt>
                <c:pt idx="2775">
                  <c:v>42710.321192129624</c:v>
                </c:pt>
                <c:pt idx="2776">
                  <c:v>42710.32130787037</c:v>
                </c:pt>
                <c:pt idx="2777">
                  <c:v>42710.321423610723</c:v>
                </c:pt>
                <c:pt idx="2778">
                  <c:v>42710.321539351862</c:v>
                </c:pt>
                <c:pt idx="2779">
                  <c:v>42710.321655092601</c:v>
                </c:pt>
                <c:pt idx="2780">
                  <c:v>42710.321770833019</c:v>
                </c:pt>
                <c:pt idx="2781">
                  <c:v>42710.321886574071</c:v>
                </c:pt>
                <c:pt idx="2782">
                  <c:v>42710.322002314817</c:v>
                </c:pt>
                <c:pt idx="2783">
                  <c:v>42710.322118055563</c:v>
                </c:pt>
                <c:pt idx="2784">
                  <c:v>42710.322233796571</c:v>
                </c:pt>
                <c:pt idx="2785">
                  <c:v>42710.322349537026</c:v>
                </c:pt>
                <c:pt idx="2786">
                  <c:v>42710.322465277779</c:v>
                </c:pt>
                <c:pt idx="2787">
                  <c:v>42710.322581018518</c:v>
                </c:pt>
                <c:pt idx="2788">
                  <c:v>42710.322696759256</c:v>
                </c:pt>
                <c:pt idx="2789">
                  <c:v>42710.322812500002</c:v>
                </c:pt>
                <c:pt idx="2790">
                  <c:v>42710.322928240741</c:v>
                </c:pt>
                <c:pt idx="2791">
                  <c:v>42710.323043981174</c:v>
                </c:pt>
                <c:pt idx="2792">
                  <c:v>42710.323159722226</c:v>
                </c:pt>
                <c:pt idx="2793">
                  <c:v>42710.323275462993</c:v>
                </c:pt>
                <c:pt idx="2794">
                  <c:v>42710.323391203674</c:v>
                </c:pt>
                <c:pt idx="2795">
                  <c:v>42710.323506944442</c:v>
                </c:pt>
                <c:pt idx="2796">
                  <c:v>42710.323622684984</c:v>
                </c:pt>
                <c:pt idx="2797">
                  <c:v>42710.323738425941</c:v>
                </c:pt>
                <c:pt idx="2798">
                  <c:v>42710.323854166665</c:v>
                </c:pt>
                <c:pt idx="2799">
                  <c:v>42710.323969907404</c:v>
                </c:pt>
                <c:pt idx="2800">
                  <c:v>42710.324085648193</c:v>
                </c:pt>
                <c:pt idx="2801">
                  <c:v>42710.324201389012</c:v>
                </c:pt>
                <c:pt idx="2802">
                  <c:v>42710.324317129642</c:v>
                </c:pt>
                <c:pt idx="2803">
                  <c:v>42710.324432870373</c:v>
                </c:pt>
                <c:pt idx="2804">
                  <c:v>42710.324548611105</c:v>
                </c:pt>
                <c:pt idx="2805">
                  <c:v>42710.324664351851</c:v>
                </c:pt>
                <c:pt idx="2806">
                  <c:v>42710.324780092589</c:v>
                </c:pt>
                <c:pt idx="2807">
                  <c:v>42710.324895833335</c:v>
                </c:pt>
                <c:pt idx="2808">
                  <c:v>42710.325011574081</c:v>
                </c:pt>
                <c:pt idx="2809">
                  <c:v>42710.325127314805</c:v>
                </c:pt>
                <c:pt idx="2810">
                  <c:v>42710.325243055559</c:v>
                </c:pt>
                <c:pt idx="2811">
                  <c:v>42710.325358796297</c:v>
                </c:pt>
                <c:pt idx="2812">
                  <c:v>42710.325474536985</c:v>
                </c:pt>
                <c:pt idx="2813">
                  <c:v>42710.325590277782</c:v>
                </c:pt>
                <c:pt idx="2814">
                  <c:v>42710.325706018521</c:v>
                </c:pt>
                <c:pt idx="2815">
                  <c:v>42710.325821759194</c:v>
                </c:pt>
                <c:pt idx="2816">
                  <c:v>42710.325937500005</c:v>
                </c:pt>
                <c:pt idx="2817">
                  <c:v>42710.326053241006</c:v>
                </c:pt>
                <c:pt idx="2818">
                  <c:v>42710.326168981475</c:v>
                </c:pt>
                <c:pt idx="2819">
                  <c:v>42710.326284722221</c:v>
                </c:pt>
                <c:pt idx="2820">
                  <c:v>42710.32640046296</c:v>
                </c:pt>
                <c:pt idx="2821">
                  <c:v>42710.326516203713</c:v>
                </c:pt>
                <c:pt idx="2822">
                  <c:v>42710.326631944612</c:v>
                </c:pt>
                <c:pt idx="2823">
                  <c:v>42710.326747685176</c:v>
                </c:pt>
                <c:pt idx="2824">
                  <c:v>42710.326863426191</c:v>
                </c:pt>
                <c:pt idx="2825">
                  <c:v>42710.326979166668</c:v>
                </c:pt>
                <c:pt idx="2826">
                  <c:v>42710.327094907407</c:v>
                </c:pt>
                <c:pt idx="2827">
                  <c:v>42710.327210648211</c:v>
                </c:pt>
                <c:pt idx="2828">
                  <c:v>42710.327326388891</c:v>
                </c:pt>
                <c:pt idx="2829">
                  <c:v>42710.327442129594</c:v>
                </c:pt>
                <c:pt idx="2830">
                  <c:v>42710.327557870369</c:v>
                </c:pt>
                <c:pt idx="2831">
                  <c:v>42710.327673610984</c:v>
                </c:pt>
                <c:pt idx="2832">
                  <c:v>42710.327789351824</c:v>
                </c:pt>
                <c:pt idx="2833">
                  <c:v>42710.327905092592</c:v>
                </c:pt>
                <c:pt idx="2834">
                  <c:v>42710.328020833324</c:v>
                </c:pt>
                <c:pt idx="2835">
                  <c:v>42710.328136574091</c:v>
                </c:pt>
                <c:pt idx="2836">
                  <c:v>42710.328252315012</c:v>
                </c:pt>
                <c:pt idx="2837">
                  <c:v>42710.328368055561</c:v>
                </c:pt>
                <c:pt idx="2838">
                  <c:v>42710.328483796286</c:v>
                </c:pt>
                <c:pt idx="2839">
                  <c:v>42710.328599537039</c:v>
                </c:pt>
                <c:pt idx="2840">
                  <c:v>42710.328715277792</c:v>
                </c:pt>
                <c:pt idx="2841">
                  <c:v>42710.328831018611</c:v>
                </c:pt>
                <c:pt idx="2842">
                  <c:v>42710.328946759255</c:v>
                </c:pt>
                <c:pt idx="2843">
                  <c:v>42710.329062500001</c:v>
                </c:pt>
                <c:pt idx="2844">
                  <c:v>42710.32917824074</c:v>
                </c:pt>
                <c:pt idx="2845">
                  <c:v>42710.329293981478</c:v>
                </c:pt>
                <c:pt idx="2846">
                  <c:v>42710.329409722224</c:v>
                </c:pt>
                <c:pt idx="2847">
                  <c:v>42710.329525462963</c:v>
                </c:pt>
                <c:pt idx="2848">
                  <c:v>42710.329641203585</c:v>
                </c:pt>
                <c:pt idx="2849">
                  <c:v>42710.329756944448</c:v>
                </c:pt>
                <c:pt idx="2850">
                  <c:v>42710.329872685186</c:v>
                </c:pt>
                <c:pt idx="2851">
                  <c:v>42710.329988425932</c:v>
                </c:pt>
                <c:pt idx="2852">
                  <c:v>42710.330104166664</c:v>
                </c:pt>
                <c:pt idx="2853">
                  <c:v>42710.330219907613</c:v>
                </c:pt>
                <c:pt idx="2854">
                  <c:v>42710.330335648243</c:v>
                </c:pt>
                <c:pt idx="2855">
                  <c:v>42710.330451389003</c:v>
                </c:pt>
                <c:pt idx="2856">
                  <c:v>42710.330567129633</c:v>
                </c:pt>
                <c:pt idx="2857">
                  <c:v>42710.330682870372</c:v>
                </c:pt>
                <c:pt idx="2858">
                  <c:v>42710.330798611074</c:v>
                </c:pt>
                <c:pt idx="2859">
                  <c:v>42710.330914351849</c:v>
                </c:pt>
                <c:pt idx="2860">
                  <c:v>42710.331030092602</c:v>
                </c:pt>
                <c:pt idx="2861">
                  <c:v>42710.331145833174</c:v>
                </c:pt>
                <c:pt idx="2862">
                  <c:v>42710.331261574072</c:v>
                </c:pt>
                <c:pt idx="2863">
                  <c:v>42710.331377314818</c:v>
                </c:pt>
                <c:pt idx="2864">
                  <c:v>42710.331493055557</c:v>
                </c:pt>
                <c:pt idx="2865">
                  <c:v>42710.331608796296</c:v>
                </c:pt>
                <c:pt idx="2866">
                  <c:v>42710.331724536984</c:v>
                </c:pt>
                <c:pt idx="2867">
                  <c:v>42710.33184027778</c:v>
                </c:pt>
                <c:pt idx="2868">
                  <c:v>42710.331956018519</c:v>
                </c:pt>
                <c:pt idx="2869">
                  <c:v>42710.332071759258</c:v>
                </c:pt>
                <c:pt idx="2870">
                  <c:v>42710.332187500004</c:v>
                </c:pt>
                <c:pt idx="2871">
                  <c:v>42710.332303240742</c:v>
                </c:pt>
                <c:pt idx="2872">
                  <c:v>42710.332418981481</c:v>
                </c:pt>
                <c:pt idx="2873">
                  <c:v>42710.332534722242</c:v>
                </c:pt>
                <c:pt idx="2874">
                  <c:v>42710.332650463002</c:v>
                </c:pt>
                <c:pt idx="2875">
                  <c:v>42710.332766203705</c:v>
                </c:pt>
                <c:pt idx="2876">
                  <c:v>42710.332881944443</c:v>
                </c:pt>
                <c:pt idx="2877">
                  <c:v>42710.332997685182</c:v>
                </c:pt>
                <c:pt idx="2878">
                  <c:v>42710.333113425942</c:v>
                </c:pt>
                <c:pt idx="2879">
                  <c:v>42710.333229166667</c:v>
                </c:pt>
                <c:pt idx="2880">
                  <c:v>42710.333344907405</c:v>
                </c:pt>
                <c:pt idx="2881">
                  <c:v>42710.333460648151</c:v>
                </c:pt>
                <c:pt idx="2882">
                  <c:v>42710.333576389043</c:v>
                </c:pt>
                <c:pt idx="2883">
                  <c:v>42710.333692129629</c:v>
                </c:pt>
                <c:pt idx="2884">
                  <c:v>42710.333807870367</c:v>
                </c:pt>
                <c:pt idx="2885">
                  <c:v>42710.333923610975</c:v>
                </c:pt>
                <c:pt idx="2886">
                  <c:v>42710.334039352165</c:v>
                </c:pt>
                <c:pt idx="2887">
                  <c:v>42710.334155092612</c:v>
                </c:pt>
                <c:pt idx="2888">
                  <c:v>42710.334270833337</c:v>
                </c:pt>
                <c:pt idx="2889">
                  <c:v>42710.334386574083</c:v>
                </c:pt>
                <c:pt idx="2890">
                  <c:v>42710.334502314843</c:v>
                </c:pt>
                <c:pt idx="2891">
                  <c:v>42710.334618055611</c:v>
                </c:pt>
                <c:pt idx="2892">
                  <c:v>42710.334733796299</c:v>
                </c:pt>
                <c:pt idx="2893">
                  <c:v>42710.334849537037</c:v>
                </c:pt>
                <c:pt idx="2894">
                  <c:v>42710.334965277783</c:v>
                </c:pt>
                <c:pt idx="2895">
                  <c:v>42710.335081018522</c:v>
                </c:pt>
                <c:pt idx="2896">
                  <c:v>42710.335196759224</c:v>
                </c:pt>
                <c:pt idx="2897">
                  <c:v>42710.335312500007</c:v>
                </c:pt>
                <c:pt idx="2898">
                  <c:v>42710.335428240738</c:v>
                </c:pt>
                <c:pt idx="2899">
                  <c:v>42710.335543981484</c:v>
                </c:pt>
                <c:pt idx="2900">
                  <c:v>42710.335659722223</c:v>
                </c:pt>
                <c:pt idx="2901">
                  <c:v>42710.335775462961</c:v>
                </c:pt>
                <c:pt idx="2902">
                  <c:v>42710.3358912037</c:v>
                </c:pt>
                <c:pt idx="2903">
                  <c:v>42710.336006944613</c:v>
                </c:pt>
                <c:pt idx="2904">
                  <c:v>42710.336122685185</c:v>
                </c:pt>
                <c:pt idx="2905">
                  <c:v>42710.336238426426</c:v>
                </c:pt>
                <c:pt idx="2906">
                  <c:v>42710.336354166669</c:v>
                </c:pt>
                <c:pt idx="2907">
                  <c:v>42710.336469907408</c:v>
                </c:pt>
                <c:pt idx="2908">
                  <c:v>42710.336585648212</c:v>
                </c:pt>
                <c:pt idx="2909">
                  <c:v>42710.336701388893</c:v>
                </c:pt>
                <c:pt idx="2910">
                  <c:v>42710.336817129973</c:v>
                </c:pt>
                <c:pt idx="2911">
                  <c:v>42710.336932870392</c:v>
                </c:pt>
                <c:pt idx="2912">
                  <c:v>42710.337048610985</c:v>
                </c:pt>
                <c:pt idx="2913">
                  <c:v>42710.337164351855</c:v>
                </c:pt>
                <c:pt idx="2914">
                  <c:v>42710.337280092601</c:v>
                </c:pt>
                <c:pt idx="2915">
                  <c:v>42710.337395833325</c:v>
                </c:pt>
                <c:pt idx="2916">
                  <c:v>42710.337511574093</c:v>
                </c:pt>
                <c:pt idx="2917">
                  <c:v>42710.337627314817</c:v>
                </c:pt>
                <c:pt idx="2918">
                  <c:v>42710.337743055556</c:v>
                </c:pt>
                <c:pt idx="2919">
                  <c:v>42710.337858796571</c:v>
                </c:pt>
                <c:pt idx="2920">
                  <c:v>42710.337974537026</c:v>
                </c:pt>
                <c:pt idx="2921">
                  <c:v>42710.338090278041</c:v>
                </c:pt>
                <c:pt idx="2922">
                  <c:v>42710.338206018612</c:v>
                </c:pt>
                <c:pt idx="2923">
                  <c:v>42710.338321759256</c:v>
                </c:pt>
                <c:pt idx="2924">
                  <c:v>42710.338437500002</c:v>
                </c:pt>
                <c:pt idx="2925">
                  <c:v>42710.338553241105</c:v>
                </c:pt>
                <c:pt idx="2926">
                  <c:v>42710.33866898148</c:v>
                </c:pt>
                <c:pt idx="2927">
                  <c:v>42710.338784722226</c:v>
                </c:pt>
                <c:pt idx="2928">
                  <c:v>42710.338900462993</c:v>
                </c:pt>
                <c:pt idx="2929">
                  <c:v>42710.339016203703</c:v>
                </c:pt>
                <c:pt idx="2930">
                  <c:v>42710.339131944442</c:v>
                </c:pt>
                <c:pt idx="2931">
                  <c:v>42710.339247685188</c:v>
                </c:pt>
                <c:pt idx="2932">
                  <c:v>42710.339363425941</c:v>
                </c:pt>
                <c:pt idx="2933">
                  <c:v>42710.339479166665</c:v>
                </c:pt>
                <c:pt idx="2934">
                  <c:v>42710.339594907411</c:v>
                </c:pt>
                <c:pt idx="2935">
                  <c:v>42710.339710648193</c:v>
                </c:pt>
                <c:pt idx="2936">
                  <c:v>42710.339826389012</c:v>
                </c:pt>
                <c:pt idx="2937">
                  <c:v>42710.339942129627</c:v>
                </c:pt>
                <c:pt idx="2938">
                  <c:v>42710.340057870613</c:v>
                </c:pt>
                <c:pt idx="2939">
                  <c:v>42710.340173611105</c:v>
                </c:pt>
                <c:pt idx="2940">
                  <c:v>42710.340289352098</c:v>
                </c:pt>
                <c:pt idx="2941">
                  <c:v>42710.340405092611</c:v>
                </c:pt>
                <c:pt idx="2942">
                  <c:v>42710.340520833335</c:v>
                </c:pt>
                <c:pt idx="2943">
                  <c:v>42710.340636574212</c:v>
                </c:pt>
                <c:pt idx="2944">
                  <c:v>42710.340752314813</c:v>
                </c:pt>
                <c:pt idx="2945">
                  <c:v>42710.340868055602</c:v>
                </c:pt>
                <c:pt idx="2946">
                  <c:v>42710.340983796297</c:v>
                </c:pt>
                <c:pt idx="2947">
                  <c:v>42710.341099537036</c:v>
                </c:pt>
                <c:pt idx="2948">
                  <c:v>42710.341215278146</c:v>
                </c:pt>
                <c:pt idx="2949">
                  <c:v>42710.341331018542</c:v>
                </c:pt>
                <c:pt idx="2950">
                  <c:v>42710.341446759194</c:v>
                </c:pt>
                <c:pt idx="2951">
                  <c:v>42710.341562500005</c:v>
                </c:pt>
                <c:pt idx="2952">
                  <c:v>42710.341678241006</c:v>
                </c:pt>
                <c:pt idx="2953">
                  <c:v>42710.341793981475</c:v>
                </c:pt>
                <c:pt idx="2954">
                  <c:v>42710.341909722221</c:v>
                </c:pt>
                <c:pt idx="2955">
                  <c:v>42710.342025463011</c:v>
                </c:pt>
                <c:pt idx="2956">
                  <c:v>42710.342141203706</c:v>
                </c:pt>
                <c:pt idx="2957">
                  <c:v>42710.342256944867</c:v>
                </c:pt>
                <c:pt idx="2958">
                  <c:v>42710.342372685183</c:v>
                </c:pt>
                <c:pt idx="2959">
                  <c:v>42710.342488426191</c:v>
                </c:pt>
                <c:pt idx="2960">
                  <c:v>42710.342604166668</c:v>
                </c:pt>
                <c:pt idx="2961">
                  <c:v>42710.342719907443</c:v>
                </c:pt>
                <c:pt idx="2962">
                  <c:v>42710.342835648531</c:v>
                </c:pt>
                <c:pt idx="2963">
                  <c:v>42710.342951389161</c:v>
                </c:pt>
                <c:pt idx="2964">
                  <c:v>42710.34306712963</c:v>
                </c:pt>
                <c:pt idx="2965">
                  <c:v>42710.343182870354</c:v>
                </c:pt>
                <c:pt idx="2966">
                  <c:v>42710.343298611115</c:v>
                </c:pt>
                <c:pt idx="2967">
                  <c:v>42710.343414351853</c:v>
                </c:pt>
                <c:pt idx="2968">
                  <c:v>42710.343530092643</c:v>
                </c:pt>
                <c:pt idx="2969">
                  <c:v>42710.343645833324</c:v>
                </c:pt>
                <c:pt idx="2970">
                  <c:v>42710.343761574077</c:v>
                </c:pt>
                <c:pt idx="2971">
                  <c:v>42710.343877315012</c:v>
                </c:pt>
                <c:pt idx="2972">
                  <c:v>42710.343993055561</c:v>
                </c:pt>
                <c:pt idx="2973">
                  <c:v>42710.344108796293</c:v>
                </c:pt>
                <c:pt idx="2974">
                  <c:v>42710.344224537039</c:v>
                </c:pt>
                <c:pt idx="2975">
                  <c:v>42710.344340277792</c:v>
                </c:pt>
                <c:pt idx="2976">
                  <c:v>42710.344456018611</c:v>
                </c:pt>
                <c:pt idx="2977">
                  <c:v>42710.344571759262</c:v>
                </c:pt>
                <c:pt idx="2978">
                  <c:v>42710.344687500001</c:v>
                </c:pt>
                <c:pt idx="2979">
                  <c:v>42710.344803241067</c:v>
                </c:pt>
                <c:pt idx="2980">
                  <c:v>42710.344918981493</c:v>
                </c:pt>
                <c:pt idx="2981">
                  <c:v>42710.345034722232</c:v>
                </c:pt>
                <c:pt idx="2982">
                  <c:v>42710.345150462963</c:v>
                </c:pt>
                <c:pt idx="2983">
                  <c:v>42710.345266203702</c:v>
                </c:pt>
                <c:pt idx="2984">
                  <c:v>42710.345381944448</c:v>
                </c:pt>
                <c:pt idx="2985">
                  <c:v>42710.345497685186</c:v>
                </c:pt>
                <c:pt idx="2986">
                  <c:v>42710.34561342626</c:v>
                </c:pt>
                <c:pt idx="2987">
                  <c:v>42710.345729166664</c:v>
                </c:pt>
                <c:pt idx="2988">
                  <c:v>42710.34584490741</c:v>
                </c:pt>
                <c:pt idx="2989">
                  <c:v>42710.345960648148</c:v>
                </c:pt>
                <c:pt idx="2990">
                  <c:v>42710.346076389236</c:v>
                </c:pt>
                <c:pt idx="2991">
                  <c:v>42710.346192129633</c:v>
                </c:pt>
                <c:pt idx="2992">
                  <c:v>42710.346307870612</c:v>
                </c:pt>
                <c:pt idx="2993">
                  <c:v>42710.346423611074</c:v>
                </c:pt>
                <c:pt idx="2994">
                  <c:v>42710.346539352286</c:v>
                </c:pt>
                <c:pt idx="2995">
                  <c:v>42710.34665509293</c:v>
                </c:pt>
                <c:pt idx="2996">
                  <c:v>42710.346770833334</c:v>
                </c:pt>
                <c:pt idx="2997">
                  <c:v>42710.346886574203</c:v>
                </c:pt>
                <c:pt idx="2998">
                  <c:v>42710.347002314818</c:v>
                </c:pt>
                <c:pt idx="2999">
                  <c:v>42710.347118055593</c:v>
                </c:pt>
                <c:pt idx="3000">
                  <c:v>42710.347233796623</c:v>
                </c:pt>
                <c:pt idx="3001">
                  <c:v>42710.347349537034</c:v>
                </c:pt>
                <c:pt idx="3002">
                  <c:v>42710.34746527778</c:v>
                </c:pt>
                <c:pt idx="3003">
                  <c:v>42710.347581018519</c:v>
                </c:pt>
                <c:pt idx="3004">
                  <c:v>42710.347696759258</c:v>
                </c:pt>
                <c:pt idx="3005">
                  <c:v>42710.347812500011</c:v>
                </c:pt>
                <c:pt idx="3006">
                  <c:v>42710.347928240742</c:v>
                </c:pt>
                <c:pt idx="3007">
                  <c:v>42710.348043981481</c:v>
                </c:pt>
                <c:pt idx="3008">
                  <c:v>42710.348159722242</c:v>
                </c:pt>
                <c:pt idx="3009">
                  <c:v>42710.348275463213</c:v>
                </c:pt>
                <c:pt idx="3010">
                  <c:v>42710.348391203712</c:v>
                </c:pt>
                <c:pt idx="3011">
                  <c:v>42710.348506944814</c:v>
                </c:pt>
                <c:pt idx="3012">
                  <c:v>42710.348622685182</c:v>
                </c:pt>
                <c:pt idx="3013">
                  <c:v>42710.348738426321</c:v>
                </c:pt>
                <c:pt idx="3014">
                  <c:v>42710.348854166994</c:v>
                </c:pt>
                <c:pt idx="3015">
                  <c:v>42710.348969907413</c:v>
                </c:pt>
                <c:pt idx="3016">
                  <c:v>42710.349085648202</c:v>
                </c:pt>
                <c:pt idx="3017">
                  <c:v>42710.349201389043</c:v>
                </c:pt>
                <c:pt idx="3018">
                  <c:v>42710.349317129643</c:v>
                </c:pt>
                <c:pt idx="3019">
                  <c:v>42710.349432870367</c:v>
                </c:pt>
                <c:pt idx="3020">
                  <c:v>42710.349548611106</c:v>
                </c:pt>
                <c:pt idx="3021">
                  <c:v>42710.349664351852</c:v>
                </c:pt>
                <c:pt idx="3022">
                  <c:v>42710.349780092591</c:v>
                </c:pt>
                <c:pt idx="3023">
                  <c:v>42710.349895833337</c:v>
                </c:pt>
                <c:pt idx="3024">
                  <c:v>42710.350011574243</c:v>
                </c:pt>
                <c:pt idx="3025">
                  <c:v>42710.350127314843</c:v>
                </c:pt>
                <c:pt idx="3026">
                  <c:v>42710.350243055611</c:v>
                </c:pt>
                <c:pt idx="3027">
                  <c:v>42710.350358796699</c:v>
                </c:pt>
                <c:pt idx="3028">
                  <c:v>42710.350474537037</c:v>
                </c:pt>
                <c:pt idx="3029">
                  <c:v>42710.350590278198</c:v>
                </c:pt>
                <c:pt idx="3030">
                  <c:v>42710.350706018602</c:v>
                </c:pt>
                <c:pt idx="3031">
                  <c:v>42710.350821759261</c:v>
                </c:pt>
                <c:pt idx="3032">
                  <c:v>42710.350937500043</c:v>
                </c:pt>
                <c:pt idx="3033">
                  <c:v>42710.351053241036</c:v>
                </c:pt>
                <c:pt idx="3034">
                  <c:v>42710.351168981484</c:v>
                </c:pt>
                <c:pt idx="3035">
                  <c:v>42710.351284722223</c:v>
                </c:pt>
                <c:pt idx="3036">
                  <c:v>42710.351400462961</c:v>
                </c:pt>
                <c:pt idx="3037">
                  <c:v>42710.351516203948</c:v>
                </c:pt>
                <c:pt idx="3038">
                  <c:v>42710.351631944613</c:v>
                </c:pt>
                <c:pt idx="3039">
                  <c:v>42710.351747685185</c:v>
                </c:pt>
                <c:pt idx="3040">
                  <c:v>42710.351863426229</c:v>
                </c:pt>
                <c:pt idx="3041">
                  <c:v>42710.351979166669</c:v>
                </c:pt>
                <c:pt idx="3042">
                  <c:v>42710.352094907612</c:v>
                </c:pt>
                <c:pt idx="3043">
                  <c:v>42710.352210648576</c:v>
                </c:pt>
                <c:pt idx="3044">
                  <c:v>42710.352326389206</c:v>
                </c:pt>
                <c:pt idx="3045">
                  <c:v>42710.352442129632</c:v>
                </c:pt>
                <c:pt idx="3046">
                  <c:v>42710.352557870741</c:v>
                </c:pt>
                <c:pt idx="3047">
                  <c:v>42710.352673611109</c:v>
                </c:pt>
                <c:pt idx="3048">
                  <c:v>42710.352789351862</c:v>
                </c:pt>
                <c:pt idx="3049">
                  <c:v>42710.35290509287</c:v>
                </c:pt>
                <c:pt idx="3050">
                  <c:v>42710.353020833325</c:v>
                </c:pt>
                <c:pt idx="3051">
                  <c:v>42710.353136574093</c:v>
                </c:pt>
                <c:pt idx="3052">
                  <c:v>42710.353252315013</c:v>
                </c:pt>
                <c:pt idx="3053">
                  <c:v>42710.353368055563</c:v>
                </c:pt>
                <c:pt idx="3054">
                  <c:v>42710.353483796294</c:v>
                </c:pt>
                <c:pt idx="3055">
                  <c:v>42710.35359953704</c:v>
                </c:pt>
                <c:pt idx="3056">
                  <c:v>42710.353715278041</c:v>
                </c:pt>
                <c:pt idx="3057">
                  <c:v>42710.353831018612</c:v>
                </c:pt>
                <c:pt idx="3058">
                  <c:v>42710.353946759256</c:v>
                </c:pt>
                <c:pt idx="3059">
                  <c:v>42710.354062500002</c:v>
                </c:pt>
                <c:pt idx="3060">
                  <c:v>42710.354178241105</c:v>
                </c:pt>
                <c:pt idx="3061">
                  <c:v>42710.354293981603</c:v>
                </c:pt>
                <c:pt idx="3062">
                  <c:v>42710.354409722233</c:v>
                </c:pt>
                <c:pt idx="3063">
                  <c:v>42710.354525463212</c:v>
                </c:pt>
                <c:pt idx="3064">
                  <c:v>42710.354641203703</c:v>
                </c:pt>
                <c:pt idx="3065">
                  <c:v>42710.354756944769</c:v>
                </c:pt>
                <c:pt idx="3066">
                  <c:v>42710.354872685202</c:v>
                </c:pt>
                <c:pt idx="3067">
                  <c:v>42710.354988426297</c:v>
                </c:pt>
                <c:pt idx="3068">
                  <c:v>42710.355104166665</c:v>
                </c:pt>
                <c:pt idx="3069">
                  <c:v>42710.355219907695</c:v>
                </c:pt>
                <c:pt idx="3070">
                  <c:v>42710.355335648419</c:v>
                </c:pt>
                <c:pt idx="3071">
                  <c:v>42710.355451389012</c:v>
                </c:pt>
                <c:pt idx="3072">
                  <c:v>42710.355567129642</c:v>
                </c:pt>
                <c:pt idx="3073">
                  <c:v>42710.355682870373</c:v>
                </c:pt>
                <c:pt idx="3074">
                  <c:v>42710.355798611105</c:v>
                </c:pt>
                <c:pt idx="3075">
                  <c:v>42710.355914352098</c:v>
                </c:pt>
                <c:pt idx="3076">
                  <c:v>42710.356030092975</c:v>
                </c:pt>
                <c:pt idx="3077">
                  <c:v>42710.356145833335</c:v>
                </c:pt>
                <c:pt idx="3078">
                  <c:v>42710.356261574212</c:v>
                </c:pt>
                <c:pt idx="3079">
                  <c:v>42710.356377315147</c:v>
                </c:pt>
                <c:pt idx="3080">
                  <c:v>42710.356493055602</c:v>
                </c:pt>
                <c:pt idx="3081">
                  <c:v>42710.356608796668</c:v>
                </c:pt>
                <c:pt idx="3082">
                  <c:v>42710.356724537036</c:v>
                </c:pt>
                <c:pt idx="3083">
                  <c:v>42710.356840278146</c:v>
                </c:pt>
                <c:pt idx="3084">
                  <c:v>42710.35695601879</c:v>
                </c:pt>
                <c:pt idx="3085">
                  <c:v>42710.357071759259</c:v>
                </c:pt>
                <c:pt idx="3086">
                  <c:v>42710.357187500005</c:v>
                </c:pt>
                <c:pt idx="3087">
                  <c:v>42710.357303241006</c:v>
                </c:pt>
                <c:pt idx="3088">
                  <c:v>42710.357418981483</c:v>
                </c:pt>
                <c:pt idx="3089">
                  <c:v>42710.357534722243</c:v>
                </c:pt>
                <c:pt idx="3090">
                  <c:v>42710.357650463011</c:v>
                </c:pt>
                <c:pt idx="3091">
                  <c:v>42710.357766203706</c:v>
                </c:pt>
                <c:pt idx="3092">
                  <c:v>42710.357881944612</c:v>
                </c:pt>
                <c:pt idx="3093">
                  <c:v>42710.357997685183</c:v>
                </c:pt>
                <c:pt idx="3094">
                  <c:v>42710.358113426373</c:v>
                </c:pt>
                <c:pt idx="3095">
                  <c:v>42710.358229167039</c:v>
                </c:pt>
                <c:pt idx="3096">
                  <c:v>42710.358344907443</c:v>
                </c:pt>
                <c:pt idx="3097">
                  <c:v>42710.358460648211</c:v>
                </c:pt>
                <c:pt idx="3098">
                  <c:v>42710.358576389335</c:v>
                </c:pt>
                <c:pt idx="3099">
                  <c:v>42710.358692129921</c:v>
                </c:pt>
                <c:pt idx="3100">
                  <c:v>42710.358807870696</c:v>
                </c:pt>
                <c:pt idx="3101">
                  <c:v>42710.358923611115</c:v>
                </c:pt>
                <c:pt idx="3102">
                  <c:v>42710.359039352217</c:v>
                </c:pt>
                <c:pt idx="3103">
                  <c:v>42710.359155092643</c:v>
                </c:pt>
                <c:pt idx="3104">
                  <c:v>42710.359270833331</c:v>
                </c:pt>
                <c:pt idx="3105">
                  <c:v>42710.359386574091</c:v>
                </c:pt>
                <c:pt idx="3106">
                  <c:v>42710.359502315012</c:v>
                </c:pt>
                <c:pt idx="3107">
                  <c:v>42710.359618055612</c:v>
                </c:pt>
                <c:pt idx="3108">
                  <c:v>42710.359733796293</c:v>
                </c:pt>
                <c:pt idx="3109">
                  <c:v>42710.359849537039</c:v>
                </c:pt>
                <c:pt idx="3110">
                  <c:v>42710.359965277792</c:v>
                </c:pt>
                <c:pt idx="3111">
                  <c:v>42710.360081018516</c:v>
                </c:pt>
                <c:pt idx="3112">
                  <c:v>42710.360196759255</c:v>
                </c:pt>
                <c:pt idx="3113">
                  <c:v>42710.360312500001</c:v>
                </c:pt>
                <c:pt idx="3114">
                  <c:v>42710.36042824074</c:v>
                </c:pt>
                <c:pt idx="3115">
                  <c:v>42710.360543981478</c:v>
                </c:pt>
                <c:pt idx="3116">
                  <c:v>42710.360659722232</c:v>
                </c:pt>
                <c:pt idx="3117">
                  <c:v>42710.360775462963</c:v>
                </c:pt>
                <c:pt idx="3118">
                  <c:v>42710.360891203702</c:v>
                </c:pt>
                <c:pt idx="3119">
                  <c:v>42710.361006944448</c:v>
                </c:pt>
                <c:pt idx="3120">
                  <c:v>42710.361122684975</c:v>
                </c:pt>
                <c:pt idx="3121">
                  <c:v>42710.36123842626</c:v>
                </c:pt>
                <c:pt idx="3122">
                  <c:v>42710.361354166664</c:v>
                </c:pt>
                <c:pt idx="3123">
                  <c:v>42710.361469907184</c:v>
                </c:pt>
                <c:pt idx="3124">
                  <c:v>42710.361585648148</c:v>
                </c:pt>
                <c:pt idx="3125">
                  <c:v>42710.361701388887</c:v>
                </c:pt>
                <c:pt idx="3126">
                  <c:v>42710.361817129633</c:v>
                </c:pt>
                <c:pt idx="3127">
                  <c:v>42710.361932870372</c:v>
                </c:pt>
                <c:pt idx="3128">
                  <c:v>42710.362048611074</c:v>
                </c:pt>
                <c:pt idx="3129">
                  <c:v>42710.362164351835</c:v>
                </c:pt>
                <c:pt idx="3130">
                  <c:v>42710.362280092602</c:v>
                </c:pt>
                <c:pt idx="3131">
                  <c:v>42710.362395833334</c:v>
                </c:pt>
                <c:pt idx="3132">
                  <c:v>42710.362511574203</c:v>
                </c:pt>
                <c:pt idx="3133">
                  <c:v>42710.362627314818</c:v>
                </c:pt>
                <c:pt idx="3134">
                  <c:v>42710.362743055557</c:v>
                </c:pt>
                <c:pt idx="3135">
                  <c:v>42710.362858796623</c:v>
                </c:pt>
                <c:pt idx="3136">
                  <c:v>42710.362974537034</c:v>
                </c:pt>
                <c:pt idx="3137">
                  <c:v>42710.36309027778</c:v>
                </c:pt>
                <c:pt idx="3138">
                  <c:v>42710.363206018519</c:v>
                </c:pt>
                <c:pt idx="3139">
                  <c:v>42710.363321759185</c:v>
                </c:pt>
                <c:pt idx="3140">
                  <c:v>42710.363437500004</c:v>
                </c:pt>
                <c:pt idx="3141">
                  <c:v>42710.363553240742</c:v>
                </c:pt>
                <c:pt idx="3142">
                  <c:v>42710.363668981474</c:v>
                </c:pt>
                <c:pt idx="3143">
                  <c:v>42710.363784722176</c:v>
                </c:pt>
                <c:pt idx="3144">
                  <c:v>42710.363900462966</c:v>
                </c:pt>
                <c:pt idx="3145">
                  <c:v>42710.364016203712</c:v>
                </c:pt>
                <c:pt idx="3146">
                  <c:v>42710.364131944443</c:v>
                </c:pt>
                <c:pt idx="3147">
                  <c:v>42710.364247685182</c:v>
                </c:pt>
                <c:pt idx="3148">
                  <c:v>42710.364363425942</c:v>
                </c:pt>
                <c:pt idx="3149">
                  <c:v>42710.364479166667</c:v>
                </c:pt>
                <c:pt idx="3150">
                  <c:v>42710.364594907413</c:v>
                </c:pt>
                <c:pt idx="3151">
                  <c:v>42710.364710648202</c:v>
                </c:pt>
                <c:pt idx="3152">
                  <c:v>42710.364826389043</c:v>
                </c:pt>
                <c:pt idx="3153">
                  <c:v>42710.364942129629</c:v>
                </c:pt>
                <c:pt idx="3154">
                  <c:v>42710.365057870367</c:v>
                </c:pt>
                <c:pt idx="3155">
                  <c:v>42710.365173610975</c:v>
                </c:pt>
                <c:pt idx="3156">
                  <c:v>42710.365289351852</c:v>
                </c:pt>
                <c:pt idx="3157">
                  <c:v>42710.365405092591</c:v>
                </c:pt>
                <c:pt idx="3158">
                  <c:v>42710.365520833184</c:v>
                </c:pt>
                <c:pt idx="3159">
                  <c:v>42710.365636574083</c:v>
                </c:pt>
                <c:pt idx="3160">
                  <c:v>42710.365752314814</c:v>
                </c:pt>
                <c:pt idx="3161">
                  <c:v>42710.365868055553</c:v>
                </c:pt>
                <c:pt idx="3162">
                  <c:v>42710.365983796284</c:v>
                </c:pt>
                <c:pt idx="3163">
                  <c:v>42710.366099537037</c:v>
                </c:pt>
                <c:pt idx="3164">
                  <c:v>42710.366215278198</c:v>
                </c:pt>
                <c:pt idx="3165">
                  <c:v>42710.366331018602</c:v>
                </c:pt>
                <c:pt idx="3166">
                  <c:v>42710.366446759224</c:v>
                </c:pt>
                <c:pt idx="3167">
                  <c:v>42710.366562500007</c:v>
                </c:pt>
                <c:pt idx="3168">
                  <c:v>42710.366678241036</c:v>
                </c:pt>
                <c:pt idx="3169">
                  <c:v>42710.366793981484</c:v>
                </c:pt>
                <c:pt idx="3170">
                  <c:v>42710.366909722223</c:v>
                </c:pt>
                <c:pt idx="3171">
                  <c:v>42710.367025462961</c:v>
                </c:pt>
                <c:pt idx="3172">
                  <c:v>42710.367141203584</c:v>
                </c:pt>
                <c:pt idx="3173">
                  <c:v>42710.367256944613</c:v>
                </c:pt>
                <c:pt idx="3174">
                  <c:v>42710.367372685185</c:v>
                </c:pt>
                <c:pt idx="3175">
                  <c:v>42710.367488425931</c:v>
                </c:pt>
                <c:pt idx="3176">
                  <c:v>42710.367604166655</c:v>
                </c:pt>
                <c:pt idx="3177">
                  <c:v>42710.367719907408</c:v>
                </c:pt>
                <c:pt idx="3178">
                  <c:v>42710.367835648212</c:v>
                </c:pt>
                <c:pt idx="3179">
                  <c:v>42710.367951388893</c:v>
                </c:pt>
                <c:pt idx="3180">
                  <c:v>42710.368067129632</c:v>
                </c:pt>
                <c:pt idx="3181">
                  <c:v>42710.36818287037</c:v>
                </c:pt>
                <c:pt idx="3182">
                  <c:v>42710.368298611109</c:v>
                </c:pt>
                <c:pt idx="3183">
                  <c:v>42710.368414351862</c:v>
                </c:pt>
                <c:pt idx="3184">
                  <c:v>42710.36853009287</c:v>
                </c:pt>
                <c:pt idx="3185">
                  <c:v>42710.368645833325</c:v>
                </c:pt>
                <c:pt idx="3186">
                  <c:v>42710.368761574071</c:v>
                </c:pt>
                <c:pt idx="3187">
                  <c:v>42710.368877315013</c:v>
                </c:pt>
                <c:pt idx="3188">
                  <c:v>42710.368993055563</c:v>
                </c:pt>
                <c:pt idx="3189">
                  <c:v>42710.369108796294</c:v>
                </c:pt>
                <c:pt idx="3190">
                  <c:v>42710.369224537026</c:v>
                </c:pt>
                <c:pt idx="3191">
                  <c:v>42710.369340277779</c:v>
                </c:pt>
                <c:pt idx="3192">
                  <c:v>42710.369456018518</c:v>
                </c:pt>
                <c:pt idx="3193">
                  <c:v>42710.369571759256</c:v>
                </c:pt>
                <c:pt idx="3194">
                  <c:v>42710.369687500002</c:v>
                </c:pt>
                <c:pt idx="3195">
                  <c:v>42710.369803240741</c:v>
                </c:pt>
                <c:pt idx="3196">
                  <c:v>42710.36991898148</c:v>
                </c:pt>
                <c:pt idx="3197">
                  <c:v>42710.370034722233</c:v>
                </c:pt>
                <c:pt idx="3198">
                  <c:v>42710.370150462993</c:v>
                </c:pt>
                <c:pt idx="3199">
                  <c:v>42710.370266203703</c:v>
                </c:pt>
                <c:pt idx="3200">
                  <c:v>42710.370381944442</c:v>
                </c:pt>
                <c:pt idx="3201">
                  <c:v>42710.370497685188</c:v>
                </c:pt>
                <c:pt idx="3202">
                  <c:v>42710.370613426297</c:v>
                </c:pt>
                <c:pt idx="3203">
                  <c:v>42710.370729166665</c:v>
                </c:pt>
                <c:pt idx="3204">
                  <c:v>42710.370844907411</c:v>
                </c:pt>
                <c:pt idx="3205">
                  <c:v>42710.370960648193</c:v>
                </c:pt>
                <c:pt idx="3206">
                  <c:v>42710.371076389012</c:v>
                </c:pt>
                <c:pt idx="3207">
                  <c:v>42710.371192129627</c:v>
                </c:pt>
                <c:pt idx="3208">
                  <c:v>42710.371307870373</c:v>
                </c:pt>
                <c:pt idx="3209">
                  <c:v>42710.371423610974</c:v>
                </c:pt>
                <c:pt idx="3210">
                  <c:v>42710.371539352098</c:v>
                </c:pt>
                <c:pt idx="3211">
                  <c:v>42710.371655092611</c:v>
                </c:pt>
                <c:pt idx="3212">
                  <c:v>42710.371770833175</c:v>
                </c:pt>
                <c:pt idx="3213">
                  <c:v>42710.371886574081</c:v>
                </c:pt>
                <c:pt idx="3214">
                  <c:v>42710.372002314813</c:v>
                </c:pt>
                <c:pt idx="3215">
                  <c:v>42710.372118055602</c:v>
                </c:pt>
                <c:pt idx="3216">
                  <c:v>42710.372233796668</c:v>
                </c:pt>
                <c:pt idx="3217">
                  <c:v>42710.372349537036</c:v>
                </c:pt>
                <c:pt idx="3218">
                  <c:v>42710.372465277782</c:v>
                </c:pt>
                <c:pt idx="3219">
                  <c:v>42710.372581018542</c:v>
                </c:pt>
                <c:pt idx="3220">
                  <c:v>42710.372696759259</c:v>
                </c:pt>
                <c:pt idx="3221">
                  <c:v>42710.372812500013</c:v>
                </c:pt>
                <c:pt idx="3222">
                  <c:v>42710.372928241006</c:v>
                </c:pt>
                <c:pt idx="3223">
                  <c:v>42710.373043981475</c:v>
                </c:pt>
                <c:pt idx="3224">
                  <c:v>42710.373159722221</c:v>
                </c:pt>
                <c:pt idx="3225">
                  <c:v>42710.373275463011</c:v>
                </c:pt>
                <c:pt idx="3226">
                  <c:v>42710.373391203706</c:v>
                </c:pt>
                <c:pt idx="3227">
                  <c:v>42710.373506944612</c:v>
                </c:pt>
                <c:pt idx="3228">
                  <c:v>42710.373622685176</c:v>
                </c:pt>
                <c:pt idx="3229">
                  <c:v>42710.373738426191</c:v>
                </c:pt>
                <c:pt idx="3230">
                  <c:v>42710.373854166668</c:v>
                </c:pt>
                <c:pt idx="3231">
                  <c:v>42710.373969907407</c:v>
                </c:pt>
                <c:pt idx="3232">
                  <c:v>42710.374085648211</c:v>
                </c:pt>
                <c:pt idx="3233">
                  <c:v>42710.374201389161</c:v>
                </c:pt>
                <c:pt idx="3234">
                  <c:v>42710.374317129921</c:v>
                </c:pt>
                <c:pt idx="3235">
                  <c:v>42710.374432870369</c:v>
                </c:pt>
                <c:pt idx="3236">
                  <c:v>42710.374548611115</c:v>
                </c:pt>
                <c:pt idx="3237">
                  <c:v>42710.374664351853</c:v>
                </c:pt>
                <c:pt idx="3238">
                  <c:v>42710.374780092592</c:v>
                </c:pt>
                <c:pt idx="3239">
                  <c:v>42710.374895833331</c:v>
                </c:pt>
                <c:pt idx="3240">
                  <c:v>42710.375011574091</c:v>
                </c:pt>
                <c:pt idx="3241">
                  <c:v>42710.375127314815</c:v>
                </c:pt>
                <c:pt idx="3242">
                  <c:v>42710.375243055561</c:v>
                </c:pt>
                <c:pt idx="3243">
                  <c:v>42710.375358796293</c:v>
                </c:pt>
                <c:pt idx="3244">
                  <c:v>42710.375474537024</c:v>
                </c:pt>
                <c:pt idx="3245">
                  <c:v>42710.375590277792</c:v>
                </c:pt>
                <c:pt idx="3246">
                  <c:v>42710.375706018516</c:v>
                </c:pt>
                <c:pt idx="3247">
                  <c:v>42710.375821759255</c:v>
                </c:pt>
                <c:pt idx="3248">
                  <c:v>42710.375937500001</c:v>
                </c:pt>
                <c:pt idx="3249">
                  <c:v>42710.376053241067</c:v>
                </c:pt>
                <c:pt idx="3250">
                  <c:v>42710.376168981478</c:v>
                </c:pt>
                <c:pt idx="3251">
                  <c:v>42710.376284722232</c:v>
                </c:pt>
                <c:pt idx="3252">
                  <c:v>42710.376400462963</c:v>
                </c:pt>
                <c:pt idx="3253">
                  <c:v>42710.376516203985</c:v>
                </c:pt>
                <c:pt idx="3254">
                  <c:v>42710.376631944724</c:v>
                </c:pt>
                <c:pt idx="3255">
                  <c:v>42710.376747685186</c:v>
                </c:pt>
                <c:pt idx="3256">
                  <c:v>42710.37686342626</c:v>
                </c:pt>
                <c:pt idx="3257">
                  <c:v>42710.376979166693</c:v>
                </c:pt>
                <c:pt idx="3258">
                  <c:v>42710.37709490741</c:v>
                </c:pt>
                <c:pt idx="3259">
                  <c:v>42710.377210648243</c:v>
                </c:pt>
                <c:pt idx="3260">
                  <c:v>42710.377326389003</c:v>
                </c:pt>
                <c:pt idx="3261">
                  <c:v>42710.377442129626</c:v>
                </c:pt>
                <c:pt idx="3262">
                  <c:v>42710.377557870612</c:v>
                </c:pt>
                <c:pt idx="3263">
                  <c:v>42710.377673611074</c:v>
                </c:pt>
                <c:pt idx="3264">
                  <c:v>42710.377789351835</c:v>
                </c:pt>
                <c:pt idx="3265">
                  <c:v>42710.377905092602</c:v>
                </c:pt>
                <c:pt idx="3266">
                  <c:v>42710.378020833334</c:v>
                </c:pt>
                <c:pt idx="3267">
                  <c:v>42710.378136574203</c:v>
                </c:pt>
                <c:pt idx="3268">
                  <c:v>42710.378252315102</c:v>
                </c:pt>
                <c:pt idx="3269">
                  <c:v>42710.378368055593</c:v>
                </c:pt>
                <c:pt idx="3270">
                  <c:v>42710.378483796296</c:v>
                </c:pt>
                <c:pt idx="3271">
                  <c:v>42710.378599537042</c:v>
                </c:pt>
                <c:pt idx="3272">
                  <c:v>42710.378715278093</c:v>
                </c:pt>
                <c:pt idx="3273">
                  <c:v>42710.378831018643</c:v>
                </c:pt>
                <c:pt idx="3274">
                  <c:v>42710.378946759258</c:v>
                </c:pt>
                <c:pt idx="3275">
                  <c:v>42710.379062500004</c:v>
                </c:pt>
                <c:pt idx="3276">
                  <c:v>42710.379178240742</c:v>
                </c:pt>
                <c:pt idx="3277">
                  <c:v>42710.379293981481</c:v>
                </c:pt>
                <c:pt idx="3278">
                  <c:v>42710.37940972222</c:v>
                </c:pt>
                <c:pt idx="3279">
                  <c:v>42710.379525463002</c:v>
                </c:pt>
                <c:pt idx="3280">
                  <c:v>42710.379641203705</c:v>
                </c:pt>
                <c:pt idx="3281">
                  <c:v>42710.379756944443</c:v>
                </c:pt>
                <c:pt idx="3282">
                  <c:v>42710.379872685182</c:v>
                </c:pt>
                <c:pt idx="3283">
                  <c:v>42710.379988425942</c:v>
                </c:pt>
                <c:pt idx="3284">
                  <c:v>42710.380104166667</c:v>
                </c:pt>
                <c:pt idx="3285">
                  <c:v>42710.380219907747</c:v>
                </c:pt>
                <c:pt idx="3286">
                  <c:v>42710.380335648493</c:v>
                </c:pt>
                <c:pt idx="3287">
                  <c:v>42710.380451389043</c:v>
                </c:pt>
                <c:pt idx="3288">
                  <c:v>42710.380567129643</c:v>
                </c:pt>
                <c:pt idx="3289">
                  <c:v>42710.380682870367</c:v>
                </c:pt>
                <c:pt idx="3290">
                  <c:v>42710.380798611106</c:v>
                </c:pt>
                <c:pt idx="3291">
                  <c:v>42710.380914352165</c:v>
                </c:pt>
                <c:pt idx="3292">
                  <c:v>42710.381030092612</c:v>
                </c:pt>
                <c:pt idx="3293">
                  <c:v>42710.381145833184</c:v>
                </c:pt>
                <c:pt idx="3294">
                  <c:v>42710.381261574083</c:v>
                </c:pt>
                <c:pt idx="3295">
                  <c:v>42710.381377314843</c:v>
                </c:pt>
                <c:pt idx="3296">
                  <c:v>42710.381493055553</c:v>
                </c:pt>
                <c:pt idx="3297">
                  <c:v>42710.381608796299</c:v>
                </c:pt>
                <c:pt idx="3298">
                  <c:v>42710.381724536994</c:v>
                </c:pt>
                <c:pt idx="3299">
                  <c:v>42710.381840277783</c:v>
                </c:pt>
                <c:pt idx="3300">
                  <c:v>42710.381956018602</c:v>
                </c:pt>
                <c:pt idx="3301">
                  <c:v>42710.382071759261</c:v>
                </c:pt>
                <c:pt idx="3302">
                  <c:v>42710.382187500007</c:v>
                </c:pt>
                <c:pt idx="3303">
                  <c:v>42710.382303241036</c:v>
                </c:pt>
                <c:pt idx="3304">
                  <c:v>42710.382418981491</c:v>
                </c:pt>
                <c:pt idx="3305">
                  <c:v>42710.382534722507</c:v>
                </c:pt>
                <c:pt idx="3306">
                  <c:v>42710.382650463012</c:v>
                </c:pt>
                <c:pt idx="3307">
                  <c:v>42710.3827662037</c:v>
                </c:pt>
                <c:pt idx="3308">
                  <c:v>42710.382881944613</c:v>
                </c:pt>
                <c:pt idx="3309">
                  <c:v>42710.382997685192</c:v>
                </c:pt>
                <c:pt idx="3310">
                  <c:v>42710.383113426229</c:v>
                </c:pt>
                <c:pt idx="3311">
                  <c:v>42710.383229166669</c:v>
                </c:pt>
                <c:pt idx="3312">
                  <c:v>42710.383344907408</c:v>
                </c:pt>
                <c:pt idx="3313">
                  <c:v>42710.383460648147</c:v>
                </c:pt>
                <c:pt idx="3314">
                  <c:v>42710.383576389206</c:v>
                </c:pt>
                <c:pt idx="3315">
                  <c:v>42710.383692129632</c:v>
                </c:pt>
                <c:pt idx="3316">
                  <c:v>42710.383807870392</c:v>
                </c:pt>
                <c:pt idx="3317">
                  <c:v>42710.383923610985</c:v>
                </c:pt>
                <c:pt idx="3318">
                  <c:v>42710.384039352248</c:v>
                </c:pt>
                <c:pt idx="3319">
                  <c:v>42710.38415509287</c:v>
                </c:pt>
                <c:pt idx="3320">
                  <c:v>42710.384270833332</c:v>
                </c:pt>
                <c:pt idx="3321">
                  <c:v>42710.384386574093</c:v>
                </c:pt>
                <c:pt idx="3322">
                  <c:v>42710.384502315013</c:v>
                </c:pt>
                <c:pt idx="3323">
                  <c:v>42710.384618055643</c:v>
                </c:pt>
                <c:pt idx="3324">
                  <c:v>42710.384733796571</c:v>
                </c:pt>
                <c:pt idx="3325">
                  <c:v>42710.38484953704</c:v>
                </c:pt>
                <c:pt idx="3326">
                  <c:v>42710.384965278041</c:v>
                </c:pt>
                <c:pt idx="3327">
                  <c:v>42710.385081018518</c:v>
                </c:pt>
                <c:pt idx="3328">
                  <c:v>42710.385196759256</c:v>
                </c:pt>
                <c:pt idx="3329">
                  <c:v>42710.385312500002</c:v>
                </c:pt>
                <c:pt idx="3330">
                  <c:v>42710.385428240741</c:v>
                </c:pt>
                <c:pt idx="3331">
                  <c:v>42710.38554398148</c:v>
                </c:pt>
                <c:pt idx="3332">
                  <c:v>42710.385659722233</c:v>
                </c:pt>
                <c:pt idx="3333">
                  <c:v>42710.385775462993</c:v>
                </c:pt>
                <c:pt idx="3334">
                  <c:v>42710.385891203703</c:v>
                </c:pt>
                <c:pt idx="3335">
                  <c:v>42710.386006944769</c:v>
                </c:pt>
                <c:pt idx="3336">
                  <c:v>42710.386122685188</c:v>
                </c:pt>
                <c:pt idx="3337">
                  <c:v>42710.386238426501</c:v>
                </c:pt>
                <c:pt idx="3338">
                  <c:v>42710.38635416692</c:v>
                </c:pt>
                <c:pt idx="3339">
                  <c:v>42710.386469907411</c:v>
                </c:pt>
                <c:pt idx="3340">
                  <c:v>42710.386585648419</c:v>
                </c:pt>
                <c:pt idx="3341">
                  <c:v>42710.386701389012</c:v>
                </c:pt>
                <c:pt idx="3342">
                  <c:v>42710.386817130056</c:v>
                </c:pt>
                <c:pt idx="3343">
                  <c:v>42710.386932870613</c:v>
                </c:pt>
                <c:pt idx="3344">
                  <c:v>42710.387048611105</c:v>
                </c:pt>
                <c:pt idx="3345">
                  <c:v>42710.387164351851</c:v>
                </c:pt>
                <c:pt idx="3346">
                  <c:v>42710.387280092611</c:v>
                </c:pt>
                <c:pt idx="3347">
                  <c:v>42710.387395833335</c:v>
                </c:pt>
                <c:pt idx="3348">
                  <c:v>42710.387511574212</c:v>
                </c:pt>
                <c:pt idx="3349">
                  <c:v>42710.387627314813</c:v>
                </c:pt>
                <c:pt idx="3350">
                  <c:v>42710.387743055559</c:v>
                </c:pt>
                <c:pt idx="3351">
                  <c:v>42710.387858796668</c:v>
                </c:pt>
                <c:pt idx="3352">
                  <c:v>42710.387974537036</c:v>
                </c:pt>
                <c:pt idx="3353">
                  <c:v>42710.388090278146</c:v>
                </c:pt>
                <c:pt idx="3354">
                  <c:v>42710.38820601879</c:v>
                </c:pt>
                <c:pt idx="3355">
                  <c:v>42710.388321759259</c:v>
                </c:pt>
                <c:pt idx="3356">
                  <c:v>42710.388437500013</c:v>
                </c:pt>
                <c:pt idx="3357">
                  <c:v>42710.388553241188</c:v>
                </c:pt>
                <c:pt idx="3358">
                  <c:v>42710.388668981483</c:v>
                </c:pt>
                <c:pt idx="3359">
                  <c:v>42710.388784722221</c:v>
                </c:pt>
                <c:pt idx="3360">
                  <c:v>42710.388900463011</c:v>
                </c:pt>
                <c:pt idx="3361">
                  <c:v>42710.389016203713</c:v>
                </c:pt>
                <c:pt idx="3362">
                  <c:v>42710.389131944612</c:v>
                </c:pt>
                <c:pt idx="3363">
                  <c:v>42710.389247685183</c:v>
                </c:pt>
                <c:pt idx="3364">
                  <c:v>42710.389363426191</c:v>
                </c:pt>
                <c:pt idx="3365">
                  <c:v>42710.389479166668</c:v>
                </c:pt>
                <c:pt idx="3366">
                  <c:v>42710.389594907443</c:v>
                </c:pt>
                <c:pt idx="3367">
                  <c:v>42710.389710648211</c:v>
                </c:pt>
                <c:pt idx="3368">
                  <c:v>42710.389826389161</c:v>
                </c:pt>
                <c:pt idx="3369">
                  <c:v>42710.38994212963</c:v>
                </c:pt>
                <c:pt idx="3370">
                  <c:v>42710.390057870369</c:v>
                </c:pt>
                <c:pt idx="3371">
                  <c:v>42710.390173610984</c:v>
                </c:pt>
                <c:pt idx="3372">
                  <c:v>42710.390289351853</c:v>
                </c:pt>
                <c:pt idx="3373">
                  <c:v>42710.390405092592</c:v>
                </c:pt>
                <c:pt idx="3374">
                  <c:v>42710.390520833324</c:v>
                </c:pt>
                <c:pt idx="3375">
                  <c:v>42710.390636574091</c:v>
                </c:pt>
                <c:pt idx="3376">
                  <c:v>42710.390752314815</c:v>
                </c:pt>
                <c:pt idx="3377">
                  <c:v>42710.390868055561</c:v>
                </c:pt>
                <c:pt idx="3378">
                  <c:v>42710.390983796286</c:v>
                </c:pt>
                <c:pt idx="3379">
                  <c:v>42710.391099537024</c:v>
                </c:pt>
                <c:pt idx="3380">
                  <c:v>42710.391215277792</c:v>
                </c:pt>
                <c:pt idx="3381">
                  <c:v>42710.391331018516</c:v>
                </c:pt>
                <c:pt idx="3382">
                  <c:v>42710.391446759175</c:v>
                </c:pt>
                <c:pt idx="3383">
                  <c:v>42710.391562500001</c:v>
                </c:pt>
                <c:pt idx="3384">
                  <c:v>42710.39167824074</c:v>
                </c:pt>
                <c:pt idx="3385">
                  <c:v>42710.391793981158</c:v>
                </c:pt>
                <c:pt idx="3386">
                  <c:v>42710.391909722224</c:v>
                </c:pt>
                <c:pt idx="3387">
                  <c:v>42710.392025462963</c:v>
                </c:pt>
                <c:pt idx="3388">
                  <c:v>42710.392141203585</c:v>
                </c:pt>
                <c:pt idx="3389">
                  <c:v>42710.392256944724</c:v>
                </c:pt>
                <c:pt idx="3390">
                  <c:v>42710.392372685186</c:v>
                </c:pt>
                <c:pt idx="3391">
                  <c:v>42710.392488425932</c:v>
                </c:pt>
                <c:pt idx="3392">
                  <c:v>42710.392604166664</c:v>
                </c:pt>
                <c:pt idx="3393">
                  <c:v>42710.39271990741</c:v>
                </c:pt>
                <c:pt idx="3394">
                  <c:v>42710.392835648243</c:v>
                </c:pt>
                <c:pt idx="3395">
                  <c:v>42710.392951389003</c:v>
                </c:pt>
                <c:pt idx="3396">
                  <c:v>42710.393067129626</c:v>
                </c:pt>
                <c:pt idx="3397">
                  <c:v>42710.393182870175</c:v>
                </c:pt>
                <c:pt idx="3398">
                  <c:v>42710.393298611074</c:v>
                </c:pt>
                <c:pt idx="3399">
                  <c:v>42710.393414351835</c:v>
                </c:pt>
                <c:pt idx="3400">
                  <c:v>42710.393530092602</c:v>
                </c:pt>
                <c:pt idx="3401">
                  <c:v>42710.393645833174</c:v>
                </c:pt>
                <c:pt idx="3402">
                  <c:v>42710.393761573752</c:v>
                </c:pt>
                <c:pt idx="3403">
                  <c:v>42710.393877314818</c:v>
                </c:pt>
                <c:pt idx="3404">
                  <c:v>42710.393993055557</c:v>
                </c:pt>
                <c:pt idx="3405">
                  <c:v>42710.394108796296</c:v>
                </c:pt>
                <c:pt idx="3406">
                  <c:v>42710.394224537034</c:v>
                </c:pt>
                <c:pt idx="3407">
                  <c:v>42710.39434027778</c:v>
                </c:pt>
                <c:pt idx="3408">
                  <c:v>42710.394456018519</c:v>
                </c:pt>
                <c:pt idx="3409">
                  <c:v>42710.394571759258</c:v>
                </c:pt>
                <c:pt idx="3410">
                  <c:v>42710.394687500004</c:v>
                </c:pt>
                <c:pt idx="3411">
                  <c:v>42710.394803240742</c:v>
                </c:pt>
                <c:pt idx="3412">
                  <c:v>42710.394918981481</c:v>
                </c:pt>
                <c:pt idx="3413">
                  <c:v>42710.39503472222</c:v>
                </c:pt>
                <c:pt idx="3414">
                  <c:v>42710.395150462966</c:v>
                </c:pt>
                <c:pt idx="3415">
                  <c:v>42710.395266203705</c:v>
                </c:pt>
                <c:pt idx="3416">
                  <c:v>42710.395381944436</c:v>
                </c:pt>
                <c:pt idx="3417">
                  <c:v>42710.395497685175</c:v>
                </c:pt>
                <c:pt idx="3418">
                  <c:v>42710.395613425942</c:v>
                </c:pt>
                <c:pt idx="3419">
                  <c:v>42710.395729166594</c:v>
                </c:pt>
                <c:pt idx="3420">
                  <c:v>42710.395844907405</c:v>
                </c:pt>
                <c:pt idx="3421">
                  <c:v>42710.395960648151</c:v>
                </c:pt>
                <c:pt idx="3422">
                  <c:v>42710.396076389043</c:v>
                </c:pt>
                <c:pt idx="3423">
                  <c:v>42710.396192129629</c:v>
                </c:pt>
                <c:pt idx="3424">
                  <c:v>42710.396307870367</c:v>
                </c:pt>
                <c:pt idx="3425">
                  <c:v>42710.396423610975</c:v>
                </c:pt>
                <c:pt idx="3426">
                  <c:v>42710.396539352165</c:v>
                </c:pt>
                <c:pt idx="3427">
                  <c:v>42710.396655092612</c:v>
                </c:pt>
                <c:pt idx="3428">
                  <c:v>42710.396770833184</c:v>
                </c:pt>
                <c:pt idx="3429">
                  <c:v>42710.396886574083</c:v>
                </c:pt>
                <c:pt idx="3430">
                  <c:v>42710.397002314814</c:v>
                </c:pt>
                <c:pt idx="3431">
                  <c:v>42710.397118055553</c:v>
                </c:pt>
                <c:pt idx="3432">
                  <c:v>42710.397233796299</c:v>
                </c:pt>
                <c:pt idx="3433">
                  <c:v>42710.397349536994</c:v>
                </c:pt>
                <c:pt idx="3434">
                  <c:v>42710.397465277776</c:v>
                </c:pt>
                <c:pt idx="3435">
                  <c:v>42710.397581018522</c:v>
                </c:pt>
                <c:pt idx="3436">
                  <c:v>42710.397696759224</c:v>
                </c:pt>
                <c:pt idx="3437">
                  <c:v>42710.397812500007</c:v>
                </c:pt>
                <c:pt idx="3438">
                  <c:v>42710.397928240738</c:v>
                </c:pt>
                <c:pt idx="3439">
                  <c:v>42710.398043981484</c:v>
                </c:pt>
                <c:pt idx="3440">
                  <c:v>42710.398159722223</c:v>
                </c:pt>
                <c:pt idx="3441">
                  <c:v>42710.398275463012</c:v>
                </c:pt>
                <c:pt idx="3442">
                  <c:v>42710.3983912037</c:v>
                </c:pt>
                <c:pt idx="3443">
                  <c:v>42710.398506944613</c:v>
                </c:pt>
                <c:pt idx="3444">
                  <c:v>42710.398622685185</c:v>
                </c:pt>
                <c:pt idx="3445">
                  <c:v>42710.398738426229</c:v>
                </c:pt>
                <c:pt idx="3446">
                  <c:v>42710.398854166669</c:v>
                </c:pt>
                <c:pt idx="3447">
                  <c:v>42710.398969907408</c:v>
                </c:pt>
                <c:pt idx="3448">
                  <c:v>42710.399085648147</c:v>
                </c:pt>
                <c:pt idx="3449">
                  <c:v>42710.399201388893</c:v>
                </c:pt>
                <c:pt idx="3450">
                  <c:v>42710.399317129632</c:v>
                </c:pt>
                <c:pt idx="3451">
                  <c:v>42710.39943287037</c:v>
                </c:pt>
                <c:pt idx="3452">
                  <c:v>42710.399548610985</c:v>
                </c:pt>
                <c:pt idx="3453">
                  <c:v>42710.399664351855</c:v>
                </c:pt>
                <c:pt idx="3454">
                  <c:v>42710.399780092594</c:v>
                </c:pt>
                <c:pt idx="3455">
                  <c:v>42710.399895833325</c:v>
                </c:pt>
                <c:pt idx="3456">
                  <c:v>42710.400011574093</c:v>
                </c:pt>
                <c:pt idx="3457">
                  <c:v>42710.400127314817</c:v>
                </c:pt>
                <c:pt idx="3458">
                  <c:v>42710.400243055563</c:v>
                </c:pt>
                <c:pt idx="3459">
                  <c:v>42710.400358796571</c:v>
                </c:pt>
                <c:pt idx="3460">
                  <c:v>42710.400474537026</c:v>
                </c:pt>
                <c:pt idx="3461">
                  <c:v>42710.400590278041</c:v>
                </c:pt>
                <c:pt idx="3462">
                  <c:v>42710.400706018518</c:v>
                </c:pt>
                <c:pt idx="3463">
                  <c:v>42710.400821759256</c:v>
                </c:pt>
                <c:pt idx="3464">
                  <c:v>42710.400937500002</c:v>
                </c:pt>
                <c:pt idx="3465">
                  <c:v>42710.401053240741</c:v>
                </c:pt>
                <c:pt idx="3466">
                  <c:v>42710.401168981174</c:v>
                </c:pt>
                <c:pt idx="3467">
                  <c:v>42710.401284722226</c:v>
                </c:pt>
                <c:pt idx="3468">
                  <c:v>42710.401400462964</c:v>
                </c:pt>
                <c:pt idx="3469">
                  <c:v>42710.401516203703</c:v>
                </c:pt>
                <c:pt idx="3470">
                  <c:v>42710.401631944442</c:v>
                </c:pt>
                <c:pt idx="3471">
                  <c:v>42710.401747684984</c:v>
                </c:pt>
                <c:pt idx="3472">
                  <c:v>42710.401863425941</c:v>
                </c:pt>
                <c:pt idx="3473">
                  <c:v>42710.401979166665</c:v>
                </c:pt>
                <c:pt idx="3474">
                  <c:v>42710.402094907411</c:v>
                </c:pt>
                <c:pt idx="3475">
                  <c:v>42710.402210648419</c:v>
                </c:pt>
                <c:pt idx="3476">
                  <c:v>42710.402326389012</c:v>
                </c:pt>
                <c:pt idx="3477">
                  <c:v>42710.402442129627</c:v>
                </c:pt>
                <c:pt idx="3478">
                  <c:v>42710.402557870613</c:v>
                </c:pt>
                <c:pt idx="3479">
                  <c:v>42710.402673611105</c:v>
                </c:pt>
                <c:pt idx="3480">
                  <c:v>42710.402789351851</c:v>
                </c:pt>
                <c:pt idx="3481">
                  <c:v>42710.402905092611</c:v>
                </c:pt>
                <c:pt idx="3482">
                  <c:v>42710.403020833175</c:v>
                </c:pt>
                <c:pt idx="3483">
                  <c:v>42710.403136574081</c:v>
                </c:pt>
                <c:pt idx="3484">
                  <c:v>42710.403252314813</c:v>
                </c:pt>
                <c:pt idx="3485">
                  <c:v>42710.403368055559</c:v>
                </c:pt>
                <c:pt idx="3486">
                  <c:v>42710.403483796275</c:v>
                </c:pt>
                <c:pt idx="3487">
                  <c:v>42710.403599537036</c:v>
                </c:pt>
                <c:pt idx="3488">
                  <c:v>42710.403715277782</c:v>
                </c:pt>
                <c:pt idx="3489">
                  <c:v>42710.403831018542</c:v>
                </c:pt>
                <c:pt idx="3490">
                  <c:v>42710.403946759194</c:v>
                </c:pt>
                <c:pt idx="3491">
                  <c:v>42710.404062500005</c:v>
                </c:pt>
                <c:pt idx="3492">
                  <c:v>42710.404178241006</c:v>
                </c:pt>
                <c:pt idx="3493">
                  <c:v>42710.404293981483</c:v>
                </c:pt>
                <c:pt idx="3494">
                  <c:v>42710.404409722221</c:v>
                </c:pt>
                <c:pt idx="3495">
                  <c:v>42710.404525463011</c:v>
                </c:pt>
                <c:pt idx="3496">
                  <c:v>42710.404641203706</c:v>
                </c:pt>
                <c:pt idx="3497">
                  <c:v>42710.404756944612</c:v>
                </c:pt>
                <c:pt idx="3498">
                  <c:v>42710.404872685183</c:v>
                </c:pt>
                <c:pt idx="3499">
                  <c:v>42710.404988426191</c:v>
                </c:pt>
                <c:pt idx="3500">
                  <c:v>42710.405104166624</c:v>
                </c:pt>
                <c:pt idx="3501">
                  <c:v>42710.405219907443</c:v>
                </c:pt>
                <c:pt idx="3502">
                  <c:v>42710.405335648211</c:v>
                </c:pt>
                <c:pt idx="3503">
                  <c:v>42710.405451388891</c:v>
                </c:pt>
                <c:pt idx="3504">
                  <c:v>42710.40556712963</c:v>
                </c:pt>
                <c:pt idx="3505">
                  <c:v>42710.405682870354</c:v>
                </c:pt>
                <c:pt idx="3506">
                  <c:v>42710.405798610984</c:v>
                </c:pt>
                <c:pt idx="3507">
                  <c:v>42710.405914351853</c:v>
                </c:pt>
                <c:pt idx="3508">
                  <c:v>42710.406030092643</c:v>
                </c:pt>
                <c:pt idx="3509">
                  <c:v>42710.406145833324</c:v>
                </c:pt>
                <c:pt idx="3510">
                  <c:v>42710.406261574091</c:v>
                </c:pt>
                <c:pt idx="3511">
                  <c:v>42710.406377315012</c:v>
                </c:pt>
                <c:pt idx="3512">
                  <c:v>42710.406493055561</c:v>
                </c:pt>
                <c:pt idx="3513">
                  <c:v>42710.406608796293</c:v>
                </c:pt>
                <c:pt idx="3514">
                  <c:v>42710.406724537024</c:v>
                </c:pt>
                <c:pt idx="3515">
                  <c:v>42710.406840277792</c:v>
                </c:pt>
                <c:pt idx="3516">
                  <c:v>42710.406956018611</c:v>
                </c:pt>
                <c:pt idx="3517">
                  <c:v>42710.407071759255</c:v>
                </c:pt>
                <c:pt idx="3518">
                  <c:v>42710.407187500001</c:v>
                </c:pt>
                <c:pt idx="3519">
                  <c:v>42710.40730324074</c:v>
                </c:pt>
                <c:pt idx="3520">
                  <c:v>42710.407418981478</c:v>
                </c:pt>
                <c:pt idx="3521">
                  <c:v>42710.407534722232</c:v>
                </c:pt>
                <c:pt idx="3522">
                  <c:v>42710.407650462963</c:v>
                </c:pt>
                <c:pt idx="3523">
                  <c:v>42710.407766203585</c:v>
                </c:pt>
                <c:pt idx="3524">
                  <c:v>42710.407881944448</c:v>
                </c:pt>
                <c:pt idx="3525">
                  <c:v>42710.407997685186</c:v>
                </c:pt>
                <c:pt idx="3526">
                  <c:v>42710.40811342626</c:v>
                </c:pt>
                <c:pt idx="3527">
                  <c:v>42710.408229166693</c:v>
                </c:pt>
                <c:pt idx="3528">
                  <c:v>42710.40834490741</c:v>
                </c:pt>
                <c:pt idx="3529">
                  <c:v>42710.408460648148</c:v>
                </c:pt>
                <c:pt idx="3530">
                  <c:v>42710.408576389236</c:v>
                </c:pt>
                <c:pt idx="3531">
                  <c:v>42710.408692129633</c:v>
                </c:pt>
                <c:pt idx="3532">
                  <c:v>42710.408807870612</c:v>
                </c:pt>
                <c:pt idx="3533">
                  <c:v>42710.408923611074</c:v>
                </c:pt>
                <c:pt idx="3534">
                  <c:v>42710.409039351849</c:v>
                </c:pt>
                <c:pt idx="3535">
                  <c:v>42710.409155092602</c:v>
                </c:pt>
                <c:pt idx="3536">
                  <c:v>42710.409270833334</c:v>
                </c:pt>
                <c:pt idx="3537">
                  <c:v>42710.409386574072</c:v>
                </c:pt>
                <c:pt idx="3538">
                  <c:v>42710.409502314818</c:v>
                </c:pt>
                <c:pt idx="3539">
                  <c:v>42710.409618055593</c:v>
                </c:pt>
                <c:pt idx="3540">
                  <c:v>42710.409733796296</c:v>
                </c:pt>
                <c:pt idx="3541">
                  <c:v>42710.409849537034</c:v>
                </c:pt>
                <c:pt idx="3542">
                  <c:v>42710.40996527778</c:v>
                </c:pt>
                <c:pt idx="3543">
                  <c:v>42710.410081018519</c:v>
                </c:pt>
                <c:pt idx="3544">
                  <c:v>42710.410196759258</c:v>
                </c:pt>
                <c:pt idx="3545">
                  <c:v>42710.410312500011</c:v>
                </c:pt>
                <c:pt idx="3546">
                  <c:v>42710.410428240742</c:v>
                </c:pt>
                <c:pt idx="3547">
                  <c:v>42710.410543981481</c:v>
                </c:pt>
                <c:pt idx="3548">
                  <c:v>42710.410659722242</c:v>
                </c:pt>
                <c:pt idx="3549">
                  <c:v>42710.410775463002</c:v>
                </c:pt>
                <c:pt idx="3550">
                  <c:v>42710.410891203712</c:v>
                </c:pt>
                <c:pt idx="3551">
                  <c:v>42710.411006944443</c:v>
                </c:pt>
                <c:pt idx="3552">
                  <c:v>42710.411122685175</c:v>
                </c:pt>
                <c:pt idx="3553">
                  <c:v>42710.411238426321</c:v>
                </c:pt>
                <c:pt idx="3554">
                  <c:v>42710.411354166667</c:v>
                </c:pt>
                <c:pt idx="3555">
                  <c:v>42710.411469907405</c:v>
                </c:pt>
                <c:pt idx="3556">
                  <c:v>42710.411585648202</c:v>
                </c:pt>
                <c:pt idx="3557">
                  <c:v>42710.41170138889</c:v>
                </c:pt>
                <c:pt idx="3558">
                  <c:v>42710.411817129643</c:v>
                </c:pt>
                <c:pt idx="3559">
                  <c:v>42710.411932870367</c:v>
                </c:pt>
                <c:pt idx="3560">
                  <c:v>42710.412048611106</c:v>
                </c:pt>
                <c:pt idx="3561">
                  <c:v>42710.412164351852</c:v>
                </c:pt>
                <c:pt idx="3562">
                  <c:v>42710.412280092612</c:v>
                </c:pt>
                <c:pt idx="3563">
                  <c:v>42710.412395833337</c:v>
                </c:pt>
                <c:pt idx="3564">
                  <c:v>42710.412511574243</c:v>
                </c:pt>
                <c:pt idx="3565">
                  <c:v>42710.412627314843</c:v>
                </c:pt>
                <c:pt idx="3566">
                  <c:v>42710.412743055553</c:v>
                </c:pt>
                <c:pt idx="3567">
                  <c:v>42710.412858796699</c:v>
                </c:pt>
                <c:pt idx="3568">
                  <c:v>42710.412974537037</c:v>
                </c:pt>
                <c:pt idx="3569">
                  <c:v>42710.413090277783</c:v>
                </c:pt>
                <c:pt idx="3570">
                  <c:v>42710.413206018602</c:v>
                </c:pt>
                <c:pt idx="3571">
                  <c:v>42710.413321759224</c:v>
                </c:pt>
                <c:pt idx="3572">
                  <c:v>42710.413437500007</c:v>
                </c:pt>
                <c:pt idx="3573">
                  <c:v>42710.413553241036</c:v>
                </c:pt>
                <c:pt idx="3574">
                  <c:v>42710.413668981484</c:v>
                </c:pt>
                <c:pt idx="3575">
                  <c:v>42710.413784722194</c:v>
                </c:pt>
                <c:pt idx="3576">
                  <c:v>42710.413900462961</c:v>
                </c:pt>
                <c:pt idx="3577">
                  <c:v>42710.414016203948</c:v>
                </c:pt>
                <c:pt idx="3578">
                  <c:v>42710.414131944613</c:v>
                </c:pt>
                <c:pt idx="3579">
                  <c:v>42710.414247685192</c:v>
                </c:pt>
                <c:pt idx="3580">
                  <c:v>42710.414363426229</c:v>
                </c:pt>
                <c:pt idx="3581">
                  <c:v>42710.414479166669</c:v>
                </c:pt>
                <c:pt idx="3582">
                  <c:v>42710.414594907612</c:v>
                </c:pt>
                <c:pt idx="3583">
                  <c:v>42710.414710648212</c:v>
                </c:pt>
                <c:pt idx="3584">
                  <c:v>42710.414826389206</c:v>
                </c:pt>
                <c:pt idx="3585">
                  <c:v>42710.414942129632</c:v>
                </c:pt>
                <c:pt idx="3586">
                  <c:v>42710.415057870392</c:v>
                </c:pt>
                <c:pt idx="3587">
                  <c:v>42710.415173610985</c:v>
                </c:pt>
                <c:pt idx="3588">
                  <c:v>42710.415289351862</c:v>
                </c:pt>
                <c:pt idx="3589">
                  <c:v>42710.415405092601</c:v>
                </c:pt>
                <c:pt idx="3590">
                  <c:v>42710.415520833325</c:v>
                </c:pt>
                <c:pt idx="3591">
                  <c:v>42710.415636574093</c:v>
                </c:pt>
                <c:pt idx="3592">
                  <c:v>42710.415752314817</c:v>
                </c:pt>
                <c:pt idx="3593">
                  <c:v>42710.415868055563</c:v>
                </c:pt>
                <c:pt idx="3594">
                  <c:v>42710.415983796294</c:v>
                </c:pt>
                <c:pt idx="3595">
                  <c:v>42710.41609953704</c:v>
                </c:pt>
                <c:pt idx="3596">
                  <c:v>42710.416215278274</c:v>
                </c:pt>
                <c:pt idx="3597">
                  <c:v>42710.416331018612</c:v>
                </c:pt>
                <c:pt idx="3598">
                  <c:v>42710.416446759256</c:v>
                </c:pt>
                <c:pt idx="3599">
                  <c:v>42710.416562500002</c:v>
                </c:pt>
                <c:pt idx="3600">
                  <c:v>42710.416678241105</c:v>
                </c:pt>
                <c:pt idx="3601">
                  <c:v>42710.41679398148</c:v>
                </c:pt>
                <c:pt idx="3602">
                  <c:v>42710.416909722233</c:v>
                </c:pt>
                <c:pt idx="3603">
                  <c:v>42710.417025462993</c:v>
                </c:pt>
                <c:pt idx="3604">
                  <c:v>42710.417141203674</c:v>
                </c:pt>
                <c:pt idx="3605">
                  <c:v>42710.417256944769</c:v>
                </c:pt>
                <c:pt idx="3606">
                  <c:v>42710.417372685188</c:v>
                </c:pt>
                <c:pt idx="3607">
                  <c:v>42710.417488425941</c:v>
                </c:pt>
                <c:pt idx="3608">
                  <c:v>42710.417604166665</c:v>
                </c:pt>
                <c:pt idx="3609">
                  <c:v>42710.417719907411</c:v>
                </c:pt>
                <c:pt idx="3610">
                  <c:v>42710.417835648419</c:v>
                </c:pt>
                <c:pt idx="3611">
                  <c:v>42710.417951389012</c:v>
                </c:pt>
                <c:pt idx="3612">
                  <c:v>42710.418067129642</c:v>
                </c:pt>
                <c:pt idx="3613">
                  <c:v>42710.418182870373</c:v>
                </c:pt>
                <c:pt idx="3614">
                  <c:v>42710.418298611112</c:v>
                </c:pt>
                <c:pt idx="3615">
                  <c:v>42710.418414352098</c:v>
                </c:pt>
                <c:pt idx="3616">
                  <c:v>42710.418530092975</c:v>
                </c:pt>
                <c:pt idx="3617">
                  <c:v>42710.418645833335</c:v>
                </c:pt>
                <c:pt idx="3618">
                  <c:v>42710.418761574081</c:v>
                </c:pt>
                <c:pt idx="3619">
                  <c:v>42710.418877315147</c:v>
                </c:pt>
                <c:pt idx="3620">
                  <c:v>42710.418993055602</c:v>
                </c:pt>
                <c:pt idx="3621">
                  <c:v>42710.419108796297</c:v>
                </c:pt>
                <c:pt idx="3622">
                  <c:v>42710.419224537036</c:v>
                </c:pt>
                <c:pt idx="3623">
                  <c:v>42710.419340277782</c:v>
                </c:pt>
                <c:pt idx="3624">
                  <c:v>42710.419456018542</c:v>
                </c:pt>
                <c:pt idx="3625">
                  <c:v>42710.419571759259</c:v>
                </c:pt>
                <c:pt idx="3626">
                  <c:v>42710.419687500005</c:v>
                </c:pt>
                <c:pt idx="3627">
                  <c:v>42710.419803241006</c:v>
                </c:pt>
                <c:pt idx="3628">
                  <c:v>42710.419918981483</c:v>
                </c:pt>
                <c:pt idx="3629">
                  <c:v>42710.420034722221</c:v>
                </c:pt>
                <c:pt idx="3630">
                  <c:v>42710.42015046296</c:v>
                </c:pt>
                <c:pt idx="3631">
                  <c:v>42710.420266203706</c:v>
                </c:pt>
                <c:pt idx="3632">
                  <c:v>42710.420381944445</c:v>
                </c:pt>
                <c:pt idx="3633">
                  <c:v>42710.420497685176</c:v>
                </c:pt>
                <c:pt idx="3634">
                  <c:v>42710.420613426191</c:v>
                </c:pt>
                <c:pt idx="3635">
                  <c:v>42710.420729166624</c:v>
                </c:pt>
                <c:pt idx="3636">
                  <c:v>42710.420844907407</c:v>
                </c:pt>
                <c:pt idx="3637">
                  <c:v>42710.420960648145</c:v>
                </c:pt>
                <c:pt idx="3638">
                  <c:v>42710.421076388891</c:v>
                </c:pt>
                <c:pt idx="3639">
                  <c:v>42710.421192129594</c:v>
                </c:pt>
                <c:pt idx="3640">
                  <c:v>42710.421307870354</c:v>
                </c:pt>
                <c:pt idx="3641">
                  <c:v>42710.4214236107</c:v>
                </c:pt>
                <c:pt idx="3642">
                  <c:v>42710.421539351853</c:v>
                </c:pt>
                <c:pt idx="3643">
                  <c:v>42710.421655092592</c:v>
                </c:pt>
                <c:pt idx="3644">
                  <c:v>42710.421770832974</c:v>
                </c:pt>
                <c:pt idx="3645">
                  <c:v>42710.421886574077</c:v>
                </c:pt>
                <c:pt idx="3646">
                  <c:v>42710.422002314815</c:v>
                </c:pt>
                <c:pt idx="3647">
                  <c:v>42710.422118055561</c:v>
                </c:pt>
                <c:pt idx="3648">
                  <c:v>42710.422233796293</c:v>
                </c:pt>
                <c:pt idx="3649">
                  <c:v>42710.422349537024</c:v>
                </c:pt>
                <c:pt idx="3650">
                  <c:v>42710.422465277778</c:v>
                </c:pt>
                <c:pt idx="3651">
                  <c:v>42710.422581018516</c:v>
                </c:pt>
                <c:pt idx="3652">
                  <c:v>42710.422696759255</c:v>
                </c:pt>
                <c:pt idx="3653">
                  <c:v>42710.422812500001</c:v>
                </c:pt>
                <c:pt idx="3654">
                  <c:v>42710.42292824074</c:v>
                </c:pt>
                <c:pt idx="3655">
                  <c:v>42710.423043981158</c:v>
                </c:pt>
                <c:pt idx="3656">
                  <c:v>42710.423159722224</c:v>
                </c:pt>
                <c:pt idx="3657">
                  <c:v>42710.423275462963</c:v>
                </c:pt>
                <c:pt idx="3658">
                  <c:v>42710.423391203585</c:v>
                </c:pt>
                <c:pt idx="3659">
                  <c:v>42710.423506944448</c:v>
                </c:pt>
                <c:pt idx="3660">
                  <c:v>42710.423622684975</c:v>
                </c:pt>
                <c:pt idx="3661">
                  <c:v>42710.423738425932</c:v>
                </c:pt>
                <c:pt idx="3662">
                  <c:v>42710.423854166664</c:v>
                </c:pt>
                <c:pt idx="3663">
                  <c:v>42710.423969907184</c:v>
                </c:pt>
                <c:pt idx="3664">
                  <c:v>42710.424085648148</c:v>
                </c:pt>
                <c:pt idx="3665">
                  <c:v>42710.424201389003</c:v>
                </c:pt>
                <c:pt idx="3666">
                  <c:v>42710.424317129633</c:v>
                </c:pt>
                <c:pt idx="3667">
                  <c:v>42710.424432870372</c:v>
                </c:pt>
                <c:pt idx="3668">
                  <c:v>42710.424548611074</c:v>
                </c:pt>
                <c:pt idx="3669">
                  <c:v>42710.424664351835</c:v>
                </c:pt>
                <c:pt idx="3670">
                  <c:v>42710.424780092595</c:v>
                </c:pt>
                <c:pt idx="3671">
                  <c:v>42710.424895833334</c:v>
                </c:pt>
                <c:pt idx="3672">
                  <c:v>42710.425011574072</c:v>
                </c:pt>
                <c:pt idx="3673">
                  <c:v>42710.425127314804</c:v>
                </c:pt>
                <c:pt idx="3674">
                  <c:v>42710.425243055557</c:v>
                </c:pt>
                <c:pt idx="3675">
                  <c:v>42710.425358796296</c:v>
                </c:pt>
                <c:pt idx="3676">
                  <c:v>42710.425474536984</c:v>
                </c:pt>
                <c:pt idx="3677">
                  <c:v>42710.42559027778</c:v>
                </c:pt>
                <c:pt idx="3678">
                  <c:v>42710.425706018505</c:v>
                </c:pt>
                <c:pt idx="3679">
                  <c:v>42710.425821759185</c:v>
                </c:pt>
                <c:pt idx="3680">
                  <c:v>42710.425937500004</c:v>
                </c:pt>
                <c:pt idx="3681">
                  <c:v>42710.426053240742</c:v>
                </c:pt>
                <c:pt idx="3682">
                  <c:v>42710.426168981474</c:v>
                </c:pt>
                <c:pt idx="3683">
                  <c:v>42710.42628472222</c:v>
                </c:pt>
                <c:pt idx="3684">
                  <c:v>42710.426400462966</c:v>
                </c:pt>
                <c:pt idx="3685">
                  <c:v>42710.426516203712</c:v>
                </c:pt>
                <c:pt idx="3686">
                  <c:v>42710.426631944443</c:v>
                </c:pt>
                <c:pt idx="3687">
                  <c:v>42710.426747685175</c:v>
                </c:pt>
                <c:pt idx="3688">
                  <c:v>42710.426863425942</c:v>
                </c:pt>
                <c:pt idx="3689">
                  <c:v>42710.426979166667</c:v>
                </c:pt>
                <c:pt idx="3690">
                  <c:v>42710.427094907405</c:v>
                </c:pt>
                <c:pt idx="3691">
                  <c:v>42710.427210648202</c:v>
                </c:pt>
                <c:pt idx="3692">
                  <c:v>42710.42732638889</c:v>
                </c:pt>
                <c:pt idx="3693">
                  <c:v>42710.427442129585</c:v>
                </c:pt>
                <c:pt idx="3694">
                  <c:v>42710.427557870367</c:v>
                </c:pt>
                <c:pt idx="3695">
                  <c:v>42710.427673610975</c:v>
                </c:pt>
                <c:pt idx="3696">
                  <c:v>42710.427789351597</c:v>
                </c:pt>
                <c:pt idx="3697">
                  <c:v>42710.427905092591</c:v>
                </c:pt>
                <c:pt idx="3698">
                  <c:v>42710.428020833184</c:v>
                </c:pt>
                <c:pt idx="3699">
                  <c:v>42710.428136574083</c:v>
                </c:pt>
                <c:pt idx="3700">
                  <c:v>42710.428252314843</c:v>
                </c:pt>
                <c:pt idx="3701">
                  <c:v>42710.428368055553</c:v>
                </c:pt>
                <c:pt idx="3702">
                  <c:v>42710.428483796284</c:v>
                </c:pt>
                <c:pt idx="3703">
                  <c:v>42710.428599537037</c:v>
                </c:pt>
                <c:pt idx="3704">
                  <c:v>42710.428715277783</c:v>
                </c:pt>
                <c:pt idx="3705">
                  <c:v>42710.428831018602</c:v>
                </c:pt>
                <c:pt idx="3706">
                  <c:v>42710.428946759224</c:v>
                </c:pt>
                <c:pt idx="3707">
                  <c:v>42710.429062499999</c:v>
                </c:pt>
                <c:pt idx="3708">
                  <c:v>42710.429178240738</c:v>
                </c:pt>
                <c:pt idx="3709">
                  <c:v>42710.429293981484</c:v>
                </c:pt>
                <c:pt idx="3710">
                  <c:v>42710.429409722194</c:v>
                </c:pt>
                <c:pt idx="3711">
                  <c:v>42710.429525462961</c:v>
                </c:pt>
                <c:pt idx="3712">
                  <c:v>42710.429641203584</c:v>
                </c:pt>
                <c:pt idx="3713">
                  <c:v>42710.429756944446</c:v>
                </c:pt>
                <c:pt idx="3714">
                  <c:v>42710.429872685185</c:v>
                </c:pt>
                <c:pt idx="3715">
                  <c:v>42710.429988425931</c:v>
                </c:pt>
                <c:pt idx="3716">
                  <c:v>42710.430104166655</c:v>
                </c:pt>
                <c:pt idx="3717">
                  <c:v>42710.430219907612</c:v>
                </c:pt>
                <c:pt idx="3718">
                  <c:v>42710.430335648212</c:v>
                </c:pt>
                <c:pt idx="3719">
                  <c:v>42710.430451388893</c:v>
                </c:pt>
                <c:pt idx="3720">
                  <c:v>42710.430567129632</c:v>
                </c:pt>
                <c:pt idx="3721">
                  <c:v>42710.43068287037</c:v>
                </c:pt>
                <c:pt idx="3722">
                  <c:v>42710.430798610985</c:v>
                </c:pt>
                <c:pt idx="3723">
                  <c:v>42710.430914351862</c:v>
                </c:pt>
                <c:pt idx="3724">
                  <c:v>42710.431030092601</c:v>
                </c:pt>
                <c:pt idx="3725">
                  <c:v>42710.431145833019</c:v>
                </c:pt>
                <c:pt idx="3726">
                  <c:v>42710.431261574071</c:v>
                </c:pt>
                <c:pt idx="3727">
                  <c:v>42710.431377314817</c:v>
                </c:pt>
                <c:pt idx="3728">
                  <c:v>42710.431493055556</c:v>
                </c:pt>
                <c:pt idx="3729">
                  <c:v>42710.431608796294</c:v>
                </c:pt>
                <c:pt idx="3730">
                  <c:v>42710.431724536975</c:v>
                </c:pt>
                <c:pt idx="3731">
                  <c:v>42710.431840277779</c:v>
                </c:pt>
                <c:pt idx="3732">
                  <c:v>42710.431956018518</c:v>
                </c:pt>
                <c:pt idx="3733">
                  <c:v>42710.432071759256</c:v>
                </c:pt>
                <c:pt idx="3734">
                  <c:v>42710.432187500002</c:v>
                </c:pt>
                <c:pt idx="3735">
                  <c:v>42710.432303240741</c:v>
                </c:pt>
                <c:pt idx="3736">
                  <c:v>42710.43241898148</c:v>
                </c:pt>
                <c:pt idx="3737">
                  <c:v>42710.432534722233</c:v>
                </c:pt>
                <c:pt idx="3738">
                  <c:v>42710.432650462993</c:v>
                </c:pt>
                <c:pt idx="3739">
                  <c:v>42710.432766203674</c:v>
                </c:pt>
                <c:pt idx="3740">
                  <c:v>42710.432881944442</c:v>
                </c:pt>
                <c:pt idx="3741">
                  <c:v>42710.432997685188</c:v>
                </c:pt>
                <c:pt idx="3742">
                  <c:v>42710.433113425941</c:v>
                </c:pt>
                <c:pt idx="3743">
                  <c:v>42710.433229166665</c:v>
                </c:pt>
                <c:pt idx="3744">
                  <c:v>42710.433344907404</c:v>
                </c:pt>
                <c:pt idx="3745">
                  <c:v>42710.43346064815</c:v>
                </c:pt>
                <c:pt idx="3746">
                  <c:v>42710.433576389012</c:v>
                </c:pt>
                <c:pt idx="3747">
                  <c:v>42710.433692129627</c:v>
                </c:pt>
                <c:pt idx="3748">
                  <c:v>42710.433807870373</c:v>
                </c:pt>
                <c:pt idx="3749">
                  <c:v>42710.433923610974</c:v>
                </c:pt>
                <c:pt idx="3750">
                  <c:v>42710.434039352098</c:v>
                </c:pt>
                <c:pt idx="3751">
                  <c:v>42710.434155092611</c:v>
                </c:pt>
                <c:pt idx="3752">
                  <c:v>42710.434270833335</c:v>
                </c:pt>
                <c:pt idx="3753">
                  <c:v>42710.434386574081</c:v>
                </c:pt>
                <c:pt idx="3754">
                  <c:v>42710.434502314813</c:v>
                </c:pt>
                <c:pt idx="3755">
                  <c:v>42710.434618055602</c:v>
                </c:pt>
                <c:pt idx="3756">
                  <c:v>42710.434733796297</c:v>
                </c:pt>
                <c:pt idx="3757">
                  <c:v>42710.434849537036</c:v>
                </c:pt>
                <c:pt idx="3758">
                  <c:v>42710.434965277782</c:v>
                </c:pt>
                <c:pt idx="3759">
                  <c:v>42710.435081018521</c:v>
                </c:pt>
                <c:pt idx="3760">
                  <c:v>42710.435196759194</c:v>
                </c:pt>
                <c:pt idx="3761">
                  <c:v>42710.435312500005</c:v>
                </c:pt>
                <c:pt idx="3762">
                  <c:v>42710.435428240744</c:v>
                </c:pt>
                <c:pt idx="3763">
                  <c:v>42710.435543981475</c:v>
                </c:pt>
                <c:pt idx="3764">
                  <c:v>42710.435659722221</c:v>
                </c:pt>
                <c:pt idx="3765">
                  <c:v>42710.43577546296</c:v>
                </c:pt>
                <c:pt idx="3766">
                  <c:v>42710.435891203706</c:v>
                </c:pt>
                <c:pt idx="3767">
                  <c:v>42710.436006944612</c:v>
                </c:pt>
                <c:pt idx="3768">
                  <c:v>42710.436122685176</c:v>
                </c:pt>
                <c:pt idx="3769">
                  <c:v>42710.436238426373</c:v>
                </c:pt>
                <c:pt idx="3770">
                  <c:v>42710.436354166668</c:v>
                </c:pt>
                <c:pt idx="3771">
                  <c:v>42710.436469907407</c:v>
                </c:pt>
                <c:pt idx="3772">
                  <c:v>42710.436585648211</c:v>
                </c:pt>
                <c:pt idx="3773">
                  <c:v>42710.436701388891</c:v>
                </c:pt>
                <c:pt idx="3774">
                  <c:v>42710.436817129921</c:v>
                </c:pt>
                <c:pt idx="3775">
                  <c:v>42710.436932870369</c:v>
                </c:pt>
                <c:pt idx="3776">
                  <c:v>42710.437048610984</c:v>
                </c:pt>
                <c:pt idx="3777">
                  <c:v>42710.437164351824</c:v>
                </c:pt>
                <c:pt idx="3778">
                  <c:v>42710.437280092592</c:v>
                </c:pt>
                <c:pt idx="3779">
                  <c:v>42710.437395833324</c:v>
                </c:pt>
                <c:pt idx="3780">
                  <c:v>42710.437511574091</c:v>
                </c:pt>
                <c:pt idx="3781">
                  <c:v>42710.437627314815</c:v>
                </c:pt>
                <c:pt idx="3782">
                  <c:v>42710.437743055554</c:v>
                </c:pt>
                <c:pt idx="3783">
                  <c:v>42710.437858796293</c:v>
                </c:pt>
                <c:pt idx="3784">
                  <c:v>42710.437974537024</c:v>
                </c:pt>
                <c:pt idx="3785">
                  <c:v>42710.438090277792</c:v>
                </c:pt>
                <c:pt idx="3786">
                  <c:v>42710.438206018611</c:v>
                </c:pt>
                <c:pt idx="3787">
                  <c:v>42710.438321759255</c:v>
                </c:pt>
                <c:pt idx="3788">
                  <c:v>42710.438437500001</c:v>
                </c:pt>
                <c:pt idx="3789">
                  <c:v>42710.438553241067</c:v>
                </c:pt>
                <c:pt idx="3790">
                  <c:v>42710.438668981478</c:v>
                </c:pt>
                <c:pt idx="3791">
                  <c:v>42710.438784722224</c:v>
                </c:pt>
                <c:pt idx="3792">
                  <c:v>42710.438900462963</c:v>
                </c:pt>
                <c:pt idx="3793">
                  <c:v>42710.439016203702</c:v>
                </c:pt>
                <c:pt idx="3794">
                  <c:v>42710.439131944448</c:v>
                </c:pt>
                <c:pt idx="3795">
                  <c:v>42710.439247685186</c:v>
                </c:pt>
                <c:pt idx="3796">
                  <c:v>42710.439363425932</c:v>
                </c:pt>
                <c:pt idx="3797">
                  <c:v>42710.439479166664</c:v>
                </c:pt>
                <c:pt idx="3798">
                  <c:v>42710.43959490741</c:v>
                </c:pt>
                <c:pt idx="3799">
                  <c:v>42710.439710648148</c:v>
                </c:pt>
                <c:pt idx="3800">
                  <c:v>42710.439826389003</c:v>
                </c:pt>
                <c:pt idx="3801">
                  <c:v>42710.439942129626</c:v>
                </c:pt>
                <c:pt idx="3802">
                  <c:v>42710.440057870612</c:v>
                </c:pt>
                <c:pt idx="3803">
                  <c:v>42710.440173611074</c:v>
                </c:pt>
                <c:pt idx="3804">
                  <c:v>42710.440289351849</c:v>
                </c:pt>
                <c:pt idx="3805">
                  <c:v>42710.440405092602</c:v>
                </c:pt>
                <c:pt idx="3806">
                  <c:v>42710.440520833334</c:v>
                </c:pt>
                <c:pt idx="3807">
                  <c:v>42710.440636574203</c:v>
                </c:pt>
                <c:pt idx="3808">
                  <c:v>42710.440752314818</c:v>
                </c:pt>
                <c:pt idx="3809">
                  <c:v>42710.440868055593</c:v>
                </c:pt>
                <c:pt idx="3810">
                  <c:v>42710.440983796296</c:v>
                </c:pt>
                <c:pt idx="3811">
                  <c:v>42710.441099537034</c:v>
                </c:pt>
                <c:pt idx="3812">
                  <c:v>42710.441215278093</c:v>
                </c:pt>
                <c:pt idx="3813">
                  <c:v>42710.441331018519</c:v>
                </c:pt>
                <c:pt idx="3814">
                  <c:v>42710.441446759185</c:v>
                </c:pt>
                <c:pt idx="3815">
                  <c:v>42710.441562500004</c:v>
                </c:pt>
                <c:pt idx="3816">
                  <c:v>42710.441678240742</c:v>
                </c:pt>
                <c:pt idx="3817">
                  <c:v>42710.441793981474</c:v>
                </c:pt>
                <c:pt idx="3818">
                  <c:v>42710.44190972222</c:v>
                </c:pt>
                <c:pt idx="3819">
                  <c:v>42710.442025463002</c:v>
                </c:pt>
                <c:pt idx="3820">
                  <c:v>42710.442141203705</c:v>
                </c:pt>
                <c:pt idx="3821">
                  <c:v>42710.442256944814</c:v>
                </c:pt>
                <c:pt idx="3822">
                  <c:v>42710.442372685182</c:v>
                </c:pt>
                <c:pt idx="3823">
                  <c:v>42710.442488425942</c:v>
                </c:pt>
                <c:pt idx="3824">
                  <c:v>42710.442604166667</c:v>
                </c:pt>
                <c:pt idx="3825">
                  <c:v>42710.442719907413</c:v>
                </c:pt>
                <c:pt idx="3826">
                  <c:v>42710.442835648493</c:v>
                </c:pt>
                <c:pt idx="3827">
                  <c:v>42710.442951389043</c:v>
                </c:pt>
                <c:pt idx="3828">
                  <c:v>42710.443067129629</c:v>
                </c:pt>
                <c:pt idx="3829">
                  <c:v>42710.443182870324</c:v>
                </c:pt>
                <c:pt idx="3830">
                  <c:v>42710.443298611106</c:v>
                </c:pt>
                <c:pt idx="3831">
                  <c:v>42710.443414351852</c:v>
                </c:pt>
                <c:pt idx="3832">
                  <c:v>42710.443530092612</c:v>
                </c:pt>
                <c:pt idx="3833">
                  <c:v>42710.443645833184</c:v>
                </c:pt>
                <c:pt idx="3834">
                  <c:v>42710.443761574075</c:v>
                </c:pt>
                <c:pt idx="3835">
                  <c:v>42710.443877314843</c:v>
                </c:pt>
                <c:pt idx="3836">
                  <c:v>42710.443993055553</c:v>
                </c:pt>
                <c:pt idx="3837">
                  <c:v>42710.444108796299</c:v>
                </c:pt>
                <c:pt idx="3838">
                  <c:v>42710.444224537037</c:v>
                </c:pt>
                <c:pt idx="3839">
                  <c:v>42710.444340277783</c:v>
                </c:pt>
                <c:pt idx="3840">
                  <c:v>42710.444456018602</c:v>
                </c:pt>
                <c:pt idx="3841">
                  <c:v>42710.444571759261</c:v>
                </c:pt>
                <c:pt idx="3842">
                  <c:v>42710.444687500007</c:v>
                </c:pt>
                <c:pt idx="3843">
                  <c:v>42710.444803241036</c:v>
                </c:pt>
                <c:pt idx="3844">
                  <c:v>42710.444918981491</c:v>
                </c:pt>
                <c:pt idx="3845">
                  <c:v>42710.445034722223</c:v>
                </c:pt>
                <c:pt idx="3846">
                  <c:v>42710.445150462961</c:v>
                </c:pt>
                <c:pt idx="3847">
                  <c:v>42710.4452662037</c:v>
                </c:pt>
                <c:pt idx="3848">
                  <c:v>42710.445381944446</c:v>
                </c:pt>
                <c:pt idx="3849">
                  <c:v>42710.445497685185</c:v>
                </c:pt>
                <c:pt idx="3850">
                  <c:v>42710.445613426229</c:v>
                </c:pt>
                <c:pt idx="3851">
                  <c:v>42710.445729166655</c:v>
                </c:pt>
                <c:pt idx="3852">
                  <c:v>42710.445844907408</c:v>
                </c:pt>
                <c:pt idx="3853">
                  <c:v>42710.445960648147</c:v>
                </c:pt>
                <c:pt idx="3854">
                  <c:v>42710.446076389206</c:v>
                </c:pt>
                <c:pt idx="3855">
                  <c:v>42710.446192129632</c:v>
                </c:pt>
                <c:pt idx="3856">
                  <c:v>42710.446307870392</c:v>
                </c:pt>
                <c:pt idx="3857">
                  <c:v>42710.446423610985</c:v>
                </c:pt>
                <c:pt idx="3858">
                  <c:v>42710.446539352248</c:v>
                </c:pt>
                <c:pt idx="3859">
                  <c:v>42710.44665509287</c:v>
                </c:pt>
                <c:pt idx="3860">
                  <c:v>42710.446770833325</c:v>
                </c:pt>
                <c:pt idx="3861">
                  <c:v>42710.446886574093</c:v>
                </c:pt>
                <c:pt idx="3862">
                  <c:v>42710.447002314817</c:v>
                </c:pt>
                <c:pt idx="3863">
                  <c:v>42710.447118055563</c:v>
                </c:pt>
                <c:pt idx="3864">
                  <c:v>42710.447233796571</c:v>
                </c:pt>
                <c:pt idx="3865">
                  <c:v>42710.447349537026</c:v>
                </c:pt>
                <c:pt idx="3866">
                  <c:v>42710.447465277779</c:v>
                </c:pt>
                <c:pt idx="3867">
                  <c:v>42710.447581018518</c:v>
                </c:pt>
                <c:pt idx="3868">
                  <c:v>42710.447696759256</c:v>
                </c:pt>
                <c:pt idx="3869">
                  <c:v>42710.447812500002</c:v>
                </c:pt>
                <c:pt idx="3870">
                  <c:v>42710.447928240741</c:v>
                </c:pt>
                <c:pt idx="3871">
                  <c:v>42710.44804398148</c:v>
                </c:pt>
                <c:pt idx="3872">
                  <c:v>42710.448159722233</c:v>
                </c:pt>
                <c:pt idx="3873">
                  <c:v>42710.448275463212</c:v>
                </c:pt>
                <c:pt idx="3874">
                  <c:v>42710.448391203703</c:v>
                </c:pt>
                <c:pt idx="3875">
                  <c:v>42710.448506944769</c:v>
                </c:pt>
                <c:pt idx="3876">
                  <c:v>42710.448622685188</c:v>
                </c:pt>
                <c:pt idx="3877">
                  <c:v>42710.448738426297</c:v>
                </c:pt>
                <c:pt idx="3878">
                  <c:v>42710.44885416692</c:v>
                </c:pt>
                <c:pt idx="3879">
                  <c:v>42710.448969907411</c:v>
                </c:pt>
                <c:pt idx="3880">
                  <c:v>42710.449085648193</c:v>
                </c:pt>
                <c:pt idx="3881">
                  <c:v>42710.449201389012</c:v>
                </c:pt>
                <c:pt idx="3882">
                  <c:v>42710.449317129642</c:v>
                </c:pt>
                <c:pt idx="3883">
                  <c:v>42710.449432870373</c:v>
                </c:pt>
                <c:pt idx="3884">
                  <c:v>42710.449548611105</c:v>
                </c:pt>
                <c:pt idx="3885">
                  <c:v>42710.449664351851</c:v>
                </c:pt>
                <c:pt idx="3886">
                  <c:v>42710.449780092589</c:v>
                </c:pt>
                <c:pt idx="3887">
                  <c:v>42710.449895833335</c:v>
                </c:pt>
                <c:pt idx="3888">
                  <c:v>42710.450011574212</c:v>
                </c:pt>
                <c:pt idx="3889">
                  <c:v>42710.450127314813</c:v>
                </c:pt>
                <c:pt idx="3890">
                  <c:v>42710.450243055602</c:v>
                </c:pt>
                <c:pt idx="3891">
                  <c:v>42710.450358796668</c:v>
                </c:pt>
                <c:pt idx="3892">
                  <c:v>42710.450474537036</c:v>
                </c:pt>
                <c:pt idx="3893">
                  <c:v>42710.450590278146</c:v>
                </c:pt>
                <c:pt idx="3894">
                  <c:v>42710.450706018542</c:v>
                </c:pt>
                <c:pt idx="3895">
                  <c:v>42710.450821759259</c:v>
                </c:pt>
                <c:pt idx="3896">
                  <c:v>42710.450937500013</c:v>
                </c:pt>
                <c:pt idx="3897">
                  <c:v>42710.451053241006</c:v>
                </c:pt>
                <c:pt idx="3898">
                  <c:v>42710.451168981475</c:v>
                </c:pt>
                <c:pt idx="3899">
                  <c:v>42710.451284722221</c:v>
                </c:pt>
                <c:pt idx="3900">
                  <c:v>42710.45140046296</c:v>
                </c:pt>
                <c:pt idx="3901">
                  <c:v>42710.451516203713</c:v>
                </c:pt>
                <c:pt idx="3902">
                  <c:v>42710.451631944612</c:v>
                </c:pt>
                <c:pt idx="3903">
                  <c:v>42710.451747685176</c:v>
                </c:pt>
                <c:pt idx="3904">
                  <c:v>42710.451863426191</c:v>
                </c:pt>
                <c:pt idx="3905">
                  <c:v>42710.451979166668</c:v>
                </c:pt>
                <c:pt idx="3906">
                  <c:v>42710.452094907443</c:v>
                </c:pt>
                <c:pt idx="3907">
                  <c:v>42710.452210648531</c:v>
                </c:pt>
                <c:pt idx="3908">
                  <c:v>42710.452326389161</c:v>
                </c:pt>
                <c:pt idx="3909">
                  <c:v>42710.45244212963</c:v>
                </c:pt>
                <c:pt idx="3910">
                  <c:v>42710.452557870696</c:v>
                </c:pt>
                <c:pt idx="3911">
                  <c:v>42710.452673611115</c:v>
                </c:pt>
                <c:pt idx="3912">
                  <c:v>42710.452789351853</c:v>
                </c:pt>
                <c:pt idx="3913">
                  <c:v>42710.452905092643</c:v>
                </c:pt>
                <c:pt idx="3914">
                  <c:v>42710.453020833324</c:v>
                </c:pt>
                <c:pt idx="3915">
                  <c:v>42710.453136574091</c:v>
                </c:pt>
                <c:pt idx="3916">
                  <c:v>42710.453252315012</c:v>
                </c:pt>
                <c:pt idx="3917">
                  <c:v>42710.453368055561</c:v>
                </c:pt>
                <c:pt idx="3918">
                  <c:v>42710.453483796286</c:v>
                </c:pt>
                <c:pt idx="3919">
                  <c:v>42710.453599537039</c:v>
                </c:pt>
                <c:pt idx="3920">
                  <c:v>42710.453715277792</c:v>
                </c:pt>
                <c:pt idx="3921">
                  <c:v>42710.453831018611</c:v>
                </c:pt>
                <c:pt idx="3922">
                  <c:v>42710.453946759255</c:v>
                </c:pt>
                <c:pt idx="3923">
                  <c:v>42710.454062500001</c:v>
                </c:pt>
                <c:pt idx="3924">
                  <c:v>42710.454178241067</c:v>
                </c:pt>
                <c:pt idx="3925">
                  <c:v>42710.454293981493</c:v>
                </c:pt>
                <c:pt idx="3926">
                  <c:v>42710.454409722232</c:v>
                </c:pt>
                <c:pt idx="3927">
                  <c:v>42710.454525463043</c:v>
                </c:pt>
                <c:pt idx="3928">
                  <c:v>42710.454641203702</c:v>
                </c:pt>
                <c:pt idx="3929">
                  <c:v>42710.454756944724</c:v>
                </c:pt>
                <c:pt idx="3930">
                  <c:v>42710.454872685201</c:v>
                </c:pt>
                <c:pt idx="3931">
                  <c:v>42710.45498842626</c:v>
                </c:pt>
                <c:pt idx="3932">
                  <c:v>42710.455104166664</c:v>
                </c:pt>
                <c:pt idx="3933">
                  <c:v>42710.455219907613</c:v>
                </c:pt>
                <c:pt idx="3934">
                  <c:v>42710.455335648243</c:v>
                </c:pt>
                <c:pt idx="3935">
                  <c:v>42710.455451389003</c:v>
                </c:pt>
                <c:pt idx="3936">
                  <c:v>42710.455567129633</c:v>
                </c:pt>
                <c:pt idx="3937">
                  <c:v>42710.455682870372</c:v>
                </c:pt>
                <c:pt idx="3938">
                  <c:v>42710.455798611074</c:v>
                </c:pt>
                <c:pt idx="3939">
                  <c:v>42710.455914351849</c:v>
                </c:pt>
                <c:pt idx="3940">
                  <c:v>42710.45603009293</c:v>
                </c:pt>
                <c:pt idx="3941">
                  <c:v>42710.456145833334</c:v>
                </c:pt>
                <c:pt idx="3942">
                  <c:v>42710.456261574203</c:v>
                </c:pt>
                <c:pt idx="3943">
                  <c:v>42710.456377315102</c:v>
                </c:pt>
                <c:pt idx="3944">
                  <c:v>42710.456493055593</c:v>
                </c:pt>
                <c:pt idx="3945">
                  <c:v>42710.456608796623</c:v>
                </c:pt>
                <c:pt idx="3946">
                  <c:v>42710.456724537034</c:v>
                </c:pt>
                <c:pt idx="3947">
                  <c:v>42710.456840278093</c:v>
                </c:pt>
                <c:pt idx="3948">
                  <c:v>42710.456956018643</c:v>
                </c:pt>
                <c:pt idx="3949">
                  <c:v>42710.457071759258</c:v>
                </c:pt>
                <c:pt idx="3950">
                  <c:v>42710.457187500004</c:v>
                </c:pt>
                <c:pt idx="3951">
                  <c:v>42710.457303240742</c:v>
                </c:pt>
                <c:pt idx="3952">
                  <c:v>42710.457418981481</c:v>
                </c:pt>
                <c:pt idx="3953">
                  <c:v>42710.457534722242</c:v>
                </c:pt>
                <c:pt idx="3954">
                  <c:v>42710.457650463002</c:v>
                </c:pt>
                <c:pt idx="3955">
                  <c:v>42710.457766203705</c:v>
                </c:pt>
                <c:pt idx="3956">
                  <c:v>42710.457881944443</c:v>
                </c:pt>
                <c:pt idx="3957">
                  <c:v>42710.457997685182</c:v>
                </c:pt>
                <c:pt idx="3958">
                  <c:v>42710.458113426321</c:v>
                </c:pt>
                <c:pt idx="3959">
                  <c:v>42710.458229166994</c:v>
                </c:pt>
                <c:pt idx="3960">
                  <c:v>42710.458344907413</c:v>
                </c:pt>
                <c:pt idx="3961">
                  <c:v>42710.458460648202</c:v>
                </c:pt>
                <c:pt idx="3962">
                  <c:v>42710.458576389297</c:v>
                </c:pt>
                <c:pt idx="3963">
                  <c:v>42710.458692129643</c:v>
                </c:pt>
                <c:pt idx="3964">
                  <c:v>42710.458807870666</c:v>
                </c:pt>
                <c:pt idx="3965">
                  <c:v>42710.458923611106</c:v>
                </c:pt>
                <c:pt idx="3966">
                  <c:v>42710.459039352165</c:v>
                </c:pt>
                <c:pt idx="3967">
                  <c:v>42710.459155092612</c:v>
                </c:pt>
                <c:pt idx="3968">
                  <c:v>42710.459270833337</c:v>
                </c:pt>
                <c:pt idx="3969">
                  <c:v>42710.459386574083</c:v>
                </c:pt>
                <c:pt idx="3970">
                  <c:v>42710.459502314843</c:v>
                </c:pt>
                <c:pt idx="3971">
                  <c:v>42710.459618055611</c:v>
                </c:pt>
                <c:pt idx="3972">
                  <c:v>42710.459733796299</c:v>
                </c:pt>
                <c:pt idx="3973">
                  <c:v>42710.459849537037</c:v>
                </c:pt>
                <c:pt idx="3974">
                  <c:v>42710.459965277783</c:v>
                </c:pt>
                <c:pt idx="3975">
                  <c:v>42710.460081018522</c:v>
                </c:pt>
                <c:pt idx="3976">
                  <c:v>42710.460196759224</c:v>
                </c:pt>
                <c:pt idx="3977">
                  <c:v>42710.460312500007</c:v>
                </c:pt>
                <c:pt idx="3978">
                  <c:v>42710.460428240738</c:v>
                </c:pt>
                <c:pt idx="3979">
                  <c:v>42710.460543981484</c:v>
                </c:pt>
                <c:pt idx="3980">
                  <c:v>42710.460659722223</c:v>
                </c:pt>
                <c:pt idx="3981">
                  <c:v>42710.460775462961</c:v>
                </c:pt>
                <c:pt idx="3982">
                  <c:v>42710.4608912037</c:v>
                </c:pt>
                <c:pt idx="3983">
                  <c:v>42710.461006944446</c:v>
                </c:pt>
                <c:pt idx="3984">
                  <c:v>42710.461122684974</c:v>
                </c:pt>
                <c:pt idx="3985">
                  <c:v>42710.461238426229</c:v>
                </c:pt>
                <c:pt idx="3986">
                  <c:v>42710.461354166655</c:v>
                </c:pt>
                <c:pt idx="3987">
                  <c:v>42710.461469907175</c:v>
                </c:pt>
                <c:pt idx="3988">
                  <c:v>42710.461585648147</c:v>
                </c:pt>
                <c:pt idx="3989">
                  <c:v>42710.461701388886</c:v>
                </c:pt>
                <c:pt idx="3990">
                  <c:v>42710.461817129632</c:v>
                </c:pt>
                <c:pt idx="3991">
                  <c:v>42710.46193287037</c:v>
                </c:pt>
                <c:pt idx="3992">
                  <c:v>42710.462048610985</c:v>
                </c:pt>
                <c:pt idx="3993">
                  <c:v>42710.462164351855</c:v>
                </c:pt>
                <c:pt idx="3994">
                  <c:v>42710.462280092601</c:v>
                </c:pt>
                <c:pt idx="3995">
                  <c:v>42710.462395833325</c:v>
                </c:pt>
                <c:pt idx="3996">
                  <c:v>42710.462511574093</c:v>
                </c:pt>
                <c:pt idx="3997">
                  <c:v>42710.462627314817</c:v>
                </c:pt>
                <c:pt idx="3998">
                  <c:v>42710.462743055556</c:v>
                </c:pt>
                <c:pt idx="3999">
                  <c:v>42710.462858796571</c:v>
                </c:pt>
                <c:pt idx="4000">
                  <c:v>42710.462974537026</c:v>
                </c:pt>
                <c:pt idx="4001">
                  <c:v>42710.463090277779</c:v>
                </c:pt>
                <c:pt idx="4002">
                  <c:v>42710.463206018518</c:v>
                </c:pt>
                <c:pt idx="4003">
                  <c:v>42710.463321759184</c:v>
                </c:pt>
                <c:pt idx="4004">
                  <c:v>42710.463437500002</c:v>
                </c:pt>
                <c:pt idx="4005">
                  <c:v>42710.463553240741</c:v>
                </c:pt>
                <c:pt idx="4006">
                  <c:v>42710.463668981174</c:v>
                </c:pt>
                <c:pt idx="4007">
                  <c:v>42710.463784722175</c:v>
                </c:pt>
                <c:pt idx="4008">
                  <c:v>42710.463900462964</c:v>
                </c:pt>
                <c:pt idx="4009">
                  <c:v>42710.464016203703</c:v>
                </c:pt>
                <c:pt idx="4010">
                  <c:v>42710.464131944442</c:v>
                </c:pt>
                <c:pt idx="4011">
                  <c:v>42710.464247685188</c:v>
                </c:pt>
                <c:pt idx="4012">
                  <c:v>42710.464363425941</c:v>
                </c:pt>
                <c:pt idx="4013">
                  <c:v>42710.464479166665</c:v>
                </c:pt>
                <c:pt idx="4014">
                  <c:v>42710.464594907411</c:v>
                </c:pt>
                <c:pt idx="4015">
                  <c:v>42710.464710648193</c:v>
                </c:pt>
                <c:pt idx="4016">
                  <c:v>42710.464826389012</c:v>
                </c:pt>
                <c:pt idx="4017">
                  <c:v>42710.464942129627</c:v>
                </c:pt>
                <c:pt idx="4018">
                  <c:v>42710.465057870373</c:v>
                </c:pt>
                <c:pt idx="4019">
                  <c:v>42710.465173610974</c:v>
                </c:pt>
                <c:pt idx="4020">
                  <c:v>42710.465289351851</c:v>
                </c:pt>
                <c:pt idx="4021">
                  <c:v>42710.465405092589</c:v>
                </c:pt>
                <c:pt idx="4022">
                  <c:v>42710.465520833175</c:v>
                </c:pt>
                <c:pt idx="4023">
                  <c:v>42710.465636574081</c:v>
                </c:pt>
                <c:pt idx="4024">
                  <c:v>42710.465752314805</c:v>
                </c:pt>
                <c:pt idx="4025">
                  <c:v>42710.465868055559</c:v>
                </c:pt>
                <c:pt idx="4026">
                  <c:v>42710.465983796275</c:v>
                </c:pt>
                <c:pt idx="4027">
                  <c:v>42710.466099537036</c:v>
                </c:pt>
                <c:pt idx="4028">
                  <c:v>42710.466215278146</c:v>
                </c:pt>
                <c:pt idx="4029">
                  <c:v>42710.466331018542</c:v>
                </c:pt>
                <c:pt idx="4030">
                  <c:v>42710.466446759194</c:v>
                </c:pt>
                <c:pt idx="4031">
                  <c:v>42710.466562500005</c:v>
                </c:pt>
                <c:pt idx="4032">
                  <c:v>42710.466678241006</c:v>
                </c:pt>
                <c:pt idx="4033">
                  <c:v>42710.466793981475</c:v>
                </c:pt>
                <c:pt idx="4034">
                  <c:v>42710.466909722221</c:v>
                </c:pt>
                <c:pt idx="4035">
                  <c:v>42710.46702546296</c:v>
                </c:pt>
                <c:pt idx="4036">
                  <c:v>42710.467141203575</c:v>
                </c:pt>
                <c:pt idx="4037">
                  <c:v>42710.467256944612</c:v>
                </c:pt>
                <c:pt idx="4038">
                  <c:v>42710.467372685176</c:v>
                </c:pt>
                <c:pt idx="4039">
                  <c:v>42710.467488425929</c:v>
                </c:pt>
                <c:pt idx="4040">
                  <c:v>42710.467604166624</c:v>
                </c:pt>
                <c:pt idx="4041">
                  <c:v>42710.467719907407</c:v>
                </c:pt>
                <c:pt idx="4042">
                  <c:v>42710.467835648211</c:v>
                </c:pt>
                <c:pt idx="4043">
                  <c:v>42710.467951388891</c:v>
                </c:pt>
                <c:pt idx="4044">
                  <c:v>42710.46806712963</c:v>
                </c:pt>
                <c:pt idx="4045">
                  <c:v>42710.468182870354</c:v>
                </c:pt>
                <c:pt idx="4046">
                  <c:v>42710.468298611115</c:v>
                </c:pt>
                <c:pt idx="4047">
                  <c:v>42710.468414351853</c:v>
                </c:pt>
                <c:pt idx="4048">
                  <c:v>42710.468530092643</c:v>
                </c:pt>
                <c:pt idx="4049">
                  <c:v>42710.468645833324</c:v>
                </c:pt>
                <c:pt idx="4050">
                  <c:v>42710.468761574077</c:v>
                </c:pt>
                <c:pt idx="4051">
                  <c:v>42710.468877315012</c:v>
                </c:pt>
                <c:pt idx="4052">
                  <c:v>42710.468993055561</c:v>
                </c:pt>
                <c:pt idx="4053">
                  <c:v>42710.469108796286</c:v>
                </c:pt>
                <c:pt idx="4054">
                  <c:v>42710.469224537024</c:v>
                </c:pt>
                <c:pt idx="4055">
                  <c:v>42710.469340277778</c:v>
                </c:pt>
                <c:pt idx="4056">
                  <c:v>42710.469456018516</c:v>
                </c:pt>
                <c:pt idx="4057">
                  <c:v>42710.469571759255</c:v>
                </c:pt>
                <c:pt idx="4058">
                  <c:v>42710.469687500001</c:v>
                </c:pt>
                <c:pt idx="4059">
                  <c:v>42710.46980324074</c:v>
                </c:pt>
                <c:pt idx="4060">
                  <c:v>42710.469918981478</c:v>
                </c:pt>
                <c:pt idx="4061">
                  <c:v>42710.470034722232</c:v>
                </c:pt>
                <c:pt idx="4062">
                  <c:v>42710.470150462963</c:v>
                </c:pt>
                <c:pt idx="4063">
                  <c:v>42710.470266203702</c:v>
                </c:pt>
                <c:pt idx="4064">
                  <c:v>42710.470381944448</c:v>
                </c:pt>
                <c:pt idx="4065">
                  <c:v>42710.470497685186</c:v>
                </c:pt>
                <c:pt idx="4066">
                  <c:v>42710.47061342626</c:v>
                </c:pt>
                <c:pt idx="4067">
                  <c:v>42710.470729166664</c:v>
                </c:pt>
                <c:pt idx="4068">
                  <c:v>42710.47084490741</c:v>
                </c:pt>
                <c:pt idx="4069">
                  <c:v>42710.470960648148</c:v>
                </c:pt>
                <c:pt idx="4070">
                  <c:v>42710.471076389003</c:v>
                </c:pt>
                <c:pt idx="4071">
                  <c:v>42710.471192129626</c:v>
                </c:pt>
                <c:pt idx="4072">
                  <c:v>42710.471307870372</c:v>
                </c:pt>
                <c:pt idx="4073">
                  <c:v>42710.471423610798</c:v>
                </c:pt>
                <c:pt idx="4074">
                  <c:v>42710.471539351849</c:v>
                </c:pt>
                <c:pt idx="4075">
                  <c:v>42710.471655092602</c:v>
                </c:pt>
                <c:pt idx="4076">
                  <c:v>42710.471770833174</c:v>
                </c:pt>
                <c:pt idx="4077">
                  <c:v>42710.471886574072</c:v>
                </c:pt>
                <c:pt idx="4078">
                  <c:v>42710.472002314818</c:v>
                </c:pt>
                <c:pt idx="4079">
                  <c:v>42710.472118055593</c:v>
                </c:pt>
                <c:pt idx="4080">
                  <c:v>42710.472233796623</c:v>
                </c:pt>
                <c:pt idx="4081">
                  <c:v>42710.472349537034</c:v>
                </c:pt>
                <c:pt idx="4082">
                  <c:v>42710.47246527778</c:v>
                </c:pt>
                <c:pt idx="4083">
                  <c:v>42710.472581018519</c:v>
                </c:pt>
                <c:pt idx="4084">
                  <c:v>42710.472696759258</c:v>
                </c:pt>
                <c:pt idx="4085">
                  <c:v>42710.472812500011</c:v>
                </c:pt>
                <c:pt idx="4086">
                  <c:v>42710.472928240742</c:v>
                </c:pt>
                <c:pt idx="4087">
                  <c:v>42710.473043981474</c:v>
                </c:pt>
                <c:pt idx="4088">
                  <c:v>42710.47315972222</c:v>
                </c:pt>
                <c:pt idx="4089">
                  <c:v>42710.473275463002</c:v>
                </c:pt>
                <c:pt idx="4090">
                  <c:v>42710.473391203705</c:v>
                </c:pt>
                <c:pt idx="4091">
                  <c:v>42710.473506944443</c:v>
                </c:pt>
                <c:pt idx="4092">
                  <c:v>42710.473622685175</c:v>
                </c:pt>
                <c:pt idx="4093">
                  <c:v>42710.473738425942</c:v>
                </c:pt>
                <c:pt idx="4094">
                  <c:v>42710.473854166667</c:v>
                </c:pt>
                <c:pt idx="4095">
                  <c:v>42710.473969907405</c:v>
                </c:pt>
                <c:pt idx="4096">
                  <c:v>42710.474085648202</c:v>
                </c:pt>
                <c:pt idx="4097">
                  <c:v>42710.474201389043</c:v>
                </c:pt>
                <c:pt idx="4098">
                  <c:v>42710.474317129643</c:v>
                </c:pt>
                <c:pt idx="4099">
                  <c:v>42710.474432870367</c:v>
                </c:pt>
                <c:pt idx="4100">
                  <c:v>42710.474548611106</c:v>
                </c:pt>
                <c:pt idx="4101">
                  <c:v>42710.474664351852</c:v>
                </c:pt>
                <c:pt idx="4102">
                  <c:v>42710.474780092591</c:v>
                </c:pt>
                <c:pt idx="4103">
                  <c:v>42710.474895833337</c:v>
                </c:pt>
                <c:pt idx="4104">
                  <c:v>42710.475011574083</c:v>
                </c:pt>
                <c:pt idx="4105">
                  <c:v>42710.475127314814</c:v>
                </c:pt>
                <c:pt idx="4106">
                  <c:v>42710.475243055553</c:v>
                </c:pt>
                <c:pt idx="4107">
                  <c:v>42710.475358796299</c:v>
                </c:pt>
                <c:pt idx="4108">
                  <c:v>42710.475474536994</c:v>
                </c:pt>
                <c:pt idx="4109">
                  <c:v>42710.475590277783</c:v>
                </c:pt>
                <c:pt idx="4110">
                  <c:v>42710.475706018522</c:v>
                </c:pt>
                <c:pt idx="4111">
                  <c:v>42710.475821759224</c:v>
                </c:pt>
                <c:pt idx="4112">
                  <c:v>42710.475937500007</c:v>
                </c:pt>
                <c:pt idx="4113">
                  <c:v>42710.476053241036</c:v>
                </c:pt>
                <c:pt idx="4114">
                  <c:v>42710.476168981484</c:v>
                </c:pt>
                <c:pt idx="4115">
                  <c:v>42710.476284722223</c:v>
                </c:pt>
                <c:pt idx="4116">
                  <c:v>42710.476400462961</c:v>
                </c:pt>
                <c:pt idx="4117">
                  <c:v>42710.476516203948</c:v>
                </c:pt>
                <c:pt idx="4118">
                  <c:v>42710.476631944613</c:v>
                </c:pt>
                <c:pt idx="4119">
                  <c:v>42710.476747685185</c:v>
                </c:pt>
                <c:pt idx="4120">
                  <c:v>42710.476863426229</c:v>
                </c:pt>
                <c:pt idx="4121">
                  <c:v>42710.476979166669</c:v>
                </c:pt>
                <c:pt idx="4122">
                  <c:v>42710.477094907408</c:v>
                </c:pt>
                <c:pt idx="4123">
                  <c:v>42710.477210648212</c:v>
                </c:pt>
                <c:pt idx="4124">
                  <c:v>42710.477326388893</c:v>
                </c:pt>
                <c:pt idx="4125">
                  <c:v>42710.477442129624</c:v>
                </c:pt>
                <c:pt idx="4126">
                  <c:v>42710.477557870392</c:v>
                </c:pt>
                <c:pt idx="4127">
                  <c:v>42710.477673610985</c:v>
                </c:pt>
                <c:pt idx="4128">
                  <c:v>42710.477789351855</c:v>
                </c:pt>
                <c:pt idx="4129">
                  <c:v>42710.477905092601</c:v>
                </c:pt>
                <c:pt idx="4130">
                  <c:v>42710.478020833325</c:v>
                </c:pt>
                <c:pt idx="4131">
                  <c:v>42710.478136574093</c:v>
                </c:pt>
                <c:pt idx="4132">
                  <c:v>42710.478252315013</c:v>
                </c:pt>
                <c:pt idx="4133">
                  <c:v>42710.478368055563</c:v>
                </c:pt>
                <c:pt idx="4134">
                  <c:v>42710.478483796294</c:v>
                </c:pt>
                <c:pt idx="4135">
                  <c:v>42710.47859953704</c:v>
                </c:pt>
                <c:pt idx="4136">
                  <c:v>42710.478715278041</c:v>
                </c:pt>
                <c:pt idx="4137">
                  <c:v>42710.478831018612</c:v>
                </c:pt>
                <c:pt idx="4138">
                  <c:v>42710.478946759256</c:v>
                </c:pt>
                <c:pt idx="4139">
                  <c:v>42710.479062500002</c:v>
                </c:pt>
                <c:pt idx="4140">
                  <c:v>42710.479178240741</c:v>
                </c:pt>
                <c:pt idx="4141">
                  <c:v>42710.47929398148</c:v>
                </c:pt>
                <c:pt idx="4142">
                  <c:v>42710.479409722226</c:v>
                </c:pt>
                <c:pt idx="4143">
                  <c:v>42710.479525462993</c:v>
                </c:pt>
                <c:pt idx="4144">
                  <c:v>42710.479641203674</c:v>
                </c:pt>
                <c:pt idx="4145">
                  <c:v>42710.479756944442</c:v>
                </c:pt>
                <c:pt idx="4146">
                  <c:v>42710.479872685188</c:v>
                </c:pt>
                <c:pt idx="4147">
                  <c:v>42710.479988425941</c:v>
                </c:pt>
                <c:pt idx="4148">
                  <c:v>42710.480104166665</c:v>
                </c:pt>
                <c:pt idx="4149">
                  <c:v>42710.480219907695</c:v>
                </c:pt>
                <c:pt idx="4150">
                  <c:v>42710.480335648419</c:v>
                </c:pt>
                <c:pt idx="4151">
                  <c:v>42710.480451389012</c:v>
                </c:pt>
                <c:pt idx="4152">
                  <c:v>42710.480567129642</c:v>
                </c:pt>
                <c:pt idx="4153">
                  <c:v>42710.480682870373</c:v>
                </c:pt>
                <c:pt idx="4154">
                  <c:v>42710.480798611105</c:v>
                </c:pt>
                <c:pt idx="4155">
                  <c:v>42710.480914352098</c:v>
                </c:pt>
                <c:pt idx="4156">
                  <c:v>42710.481030092611</c:v>
                </c:pt>
                <c:pt idx="4157">
                  <c:v>42710.481145833175</c:v>
                </c:pt>
                <c:pt idx="4158">
                  <c:v>42710.481261574081</c:v>
                </c:pt>
                <c:pt idx="4159">
                  <c:v>42710.481377314813</c:v>
                </c:pt>
                <c:pt idx="4160">
                  <c:v>42710.481493055559</c:v>
                </c:pt>
                <c:pt idx="4161">
                  <c:v>42710.481608796297</c:v>
                </c:pt>
                <c:pt idx="4162">
                  <c:v>42710.481724536985</c:v>
                </c:pt>
                <c:pt idx="4163">
                  <c:v>42710.481840277782</c:v>
                </c:pt>
                <c:pt idx="4164">
                  <c:v>42710.481956018542</c:v>
                </c:pt>
                <c:pt idx="4165">
                  <c:v>42710.482071759259</c:v>
                </c:pt>
                <c:pt idx="4166">
                  <c:v>42710.482187500005</c:v>
                </c:pt>
                <c:pt idx="4167">
                  <c:v>42710.482303241006</c:v>
                </c:pt>
                <c:pt idx="4168">
                  <c:v>42710.482418981483</c:v>
                </c:pt>
                <c:pt idx="4169">
                  <c:v>42710.482534722243</c:v>
                </c:pt>
                <c:pt idx="4170">
                  <c:v>42710.482650463011</c:v>
                </c:pt>
                <c:pt idx="4171">
                  <c:v>42710.482766203706</c:v>
                </c:pt>
                <c:pt idx="4172">
                  <c:v>42710.482881944612</c:v>
                </c:pt>
                <c:pt idx="4173">
                  <c:v>42710.482997685183</c:v>
                </c:pt>
                <c:pt idx="4174">
                  <c:v>42710.483113426191</c:v>
                </c:pt>
                <c:pt idx="4175">
                  <c:v>42710.483229166668</c:v>
                </c:pt>
                <c:pt idx="4176">
                  <c:v>42710.483344907407</c:v>
                </c:pt>
                <c:pt idx="4177">
                  <c:v>42710.483460648145</c:v>
                </c:pt>
                <c:pt idx="4178">
                  <c:v>42710.483576389161</c:v>
                </c:pt>
                <c:pt idx="4179">
                  <c:v>42710.48369212963</c:v>
                </c:pt>
                <c:pt idx="4180">
                  <c:v>42710.483807870369</c:v>
                </c:pt>
                <c:pt idx="4181">
                  <c:v>42710.483923610984</c:v>
                </c:pt>
                <c:pt idx="4182">
                  <c:v>42710.484039352217</c:v>
                </c:pt>
                <c:pt idx="4183">
                  <c:v>42710.484155092643</c:v>
                </c:pt>
                <c:pt idx="4184">
                  <c:v>42710.484270833331</c:v>
                </c:pt>
                <c:pt idx="4185">
                  <c:v>42710.484386574091</c:v>
                </c:pt>
                <c:pt idx="4186">
                  <c:v>42710.484502315012</c:v>
                </c:pt>
                <c:pt idx="4187">
                  <c:v>42710.484618055612</c:v>
                </c:pt>
                <c:pt idx="4188">
                  <c:v>42710.484733796293</c:v>
                </c:pt>
                <c:pt idx="4189">
                  <c:v>42710.484849537039</c:v>
                </c:pt>
                <c:pt idx="4190">
                  <c:v>42710.484965277792</c:v>
                </c:pt>
                <c:pt idx="4191">
                  <c:v>42710.485081018516</c:v>
                </c:pt>
                <c:pt idx="4192">
                  <c:v>42710.485196759255</c:v>
                </c:pt>
                <c:pt idx="4193">
                  <c:v>42710.485312500001</c:v>
                </c:pt>
                <c:pt idx="4194">
                  <c:v>42710.48542824074</c:v>
                </c:pt>
                <c:pt idx="4195">
                  <c:v>42710.485543981478</c:v>
                </c:pt>
                <c:pt idx="4196">
                  <c:v>42710.485659722232</c:v>
                </c:pt>
                <c:pt idx="4197">
                  <c:v>42710.485775462963</c:v>
                </c:pt>
                <c:pt idx="4198">
                  <c:v>42710.485891203702</c:v>
                </c:pt>
                <c:pt idx="4199">
                  <c:v>42710.486006944724</c:v>
                </c:pt>
                <c:pt idx="4200">
                  <c:v>42710.486122685186</c:v>
                </c:pt>
                <c:pt idx="4201">
                  <c:v>42710.486238426449</c:v>
                </c:pt>
                <c:pt idx="4202">
                  <c:v>42710.486354166693</c:v>
                </c:pt>
                <c:pt idx="4203">
                  <c:v>42710.48646990741</c:v>
                </c:pt>
                <c:pt idx="4204">
                  <c:v>42710.486585648243</c:v>
                </c:pt>
                <c:pt idx="4205">
                  <c:v>42710.486701389003</c:v>
                </c:pt>
                <c:pt idx="4206">
                  <c:v>42710.486817130019</c:v>
                </c:pt>
                <c:pt idx="4207">
                  <c:v>42710.486932870612</c:v>
                </c:pt>
                <c:pt idx="4208">
                  <c:v>42710.487048611074</c:v>
                </c:pt>
                <c:pt idx="4209">
                  <c:v>42710.487164351835</c:v>
                </c:pt>
                <c:pt idx="4210">
                  <c:v>42710.487280092602</c:v>
                </c:pt>
                <c:pt idx="4211">
                  <c:v>42710.487395833334</c:v>
                </c:pt>
                <c:pt idx="4212">
                  <c:v>42710.487511574203</c:v>
                </c:pt>
                <c:pt idx="4213">
                  <c:v>42710.487627314818</c:v>
                </c:pt>
                <c:pt idx="4214">
                  <c:v>42710.487743055557</c:v>
                </c:pt>
                <c:pt idx="4215">
                  <c:v>42710.487858796623</c:v>
                </c:pt>
                <c:pt idx="4216">
                  <c:v>42710.487974537034</c:v>
                </c:pt>
                <c:pt idx="4217">
                  <c:v>42710.488090278093</c:v>
                </c:pt>
                <c:pt idx="4218">
                  <c:v>42710.488206018643</c:v>
                </c:pt>
                <c:pt idx="4219">
                  <c:v>42710.488321759258</c:v>
                </c:pt>
                <c:pt idx="4220">
                  <c:v>42710.488437500011</c:v>
                </c:pt>
                <c:pt idx="4221">
                  <c:v>42710.488553241135</c:v>
                </c:pt>
                <c:pt idx="4222">
                  <c:v>42710.488668981481</c:v>
                </c:pt>
                <c:pt idx="4223">
                  <c:v>42710.48878472222</c:v>
                </c:pt>
                <c:pt idx="4224">
                  <c:v>42710.488900463002</c:v>
                </c:pt>
                <c:pt idx="4225">
                  <c:v>42710.489016203712</c:v>
                </c:pt>
                <c:pt idx="4226">
                  <c:v>42710.489131944443</c:v>
                </c:pt>
                <c:pt idx="4227">
                  <c:v>42710.489247685182</c:v>
                </c:pt>
                <c:pt idx="4228">
                  <c:v>42710.489363425942</c:v>
                </c:pt>
                <c:pt idx="4229">
                  <c:v>42710.489479166667</c:v>
                </c:pt>
                <c:pt idx="4230">
                  <c:v>42710.489594907413</c:v>
                </c:pt>
                <c:pt idx="4231">
                  <c:v>42710.489710648202</c:v>
                </c:pt>
                <c:pt idx="4232">
                  <c:v>42710.489826389043</c:v>
                </c:pt>
                <c:pt idx="4233">
                  <c:v>42710.489942129629</c:v>
                </c:pt>
                <c:pt idx="4234">
                  <c:v>42710.490057870367</c:v>
                </c:pt>
                <c:pt idx="4235">
                  <c:v>42710.490173610975</c:v>
                </c:pt>
                <c:pt idx="4236">
                  <c:v>42710.490289351852</c:v>
                </c:pt>
                <c:pt idx="4237">
                  <c:v>42710.490405092591</c:v>
                </c:pt>
                <c:pt idx="4238">
                  <c:v>42710.490520833184</c:v>
                </c:pt>
                <c:pt idx="4239">
                  <c:v>42710.490636574083</c:v>
                </c:pt>
                <c:pt idx="4240">
                  <c:v>42710.490752314814</c:v>
                </c:pt>
                <c:pt idx="4241">
                  <c:v>42710.490868055553</c:v>
                </c:pt>
                <c:pt idx="4242">
                  <c:v>42710.490983796284</c:v>
                </c:pt>
                <c:pt idx="4243">
                  <c:v>42710.491099536994</c:v>
                </c:pt>
                <c:pt idx="4244">
                  <c:v>42710.491215277783</c:v>
                </c:pt>
                <c:pt idx="4245">
                  <c:v>42710.491331018522</c:v>
                </c:pt>
                <c:pt idx="4246">
                  <c:v>42710.491446758984</c:v>
                </c:pt>
                <c:pt idx="4247">
                  <c:v>42710.491562499999</c:v>
                </c:pt>
                <c:pt idx="4248">
                  <c:v>42710.491678240738</c:v>
                </c:pt>
                <c:pt idx="4249">
                  <c:v>42710.491793981128</c:v>
                </c:pt>
                <c:pt idx="4250">
                  <c:v>42710.491909722194</c:v>
                </c:pt>
                <c:pt idx="4251">
                  <c:v>42710.492025462961</c:v>
                </c:pt>
                <c:pt idx="4252">
                  <c:v>42710.492141203584</c:v>
                </c:pt>
                <c:pt idx="4253">
                  <c:v>42710.492256944613</c:v>
                </c:pt>
                <c:pt idx="4254">
                  <c:v>42710.492372685185</c:v>
                </c:pt>
                <c:pt idx="4255">
                  <c:v>42710.492488425931</c:v>
                </c:pt>
                <c:pt idx="4256">
                  <c:v>42710.492604166655</c:v>
                </c:pt>
                <c:pt idx="4257">
                  <c:v>42710.492719907408</c:v>
                </c:pt>
                <c:pt idx="4258">
                  <c:v>42710.492835648212</c:v>
                </c:pt>
                <c:pt idx="4259">
                  <c:v>42710.492951388893</c:v>
                </c:pt>
                <c:pt idx="4260">
                  <c:v>42710.493067129624</c:v>
                </c:pt>
                <c:pt idx="4261">
                  <c:v>42710.493182870174</c:v>
                </c:pt>
                <c:pt idx="4262">
                  <c:v>42710.493414351855</c:v>
                </c:pt>
                <c:pt idx="4263">
                  <c:v>42710.493530092601</c:v>
                </c:pt>
                <c:pt idx="4264">
                  <c:v>42710.493645833019</c:v>
                </c:pt>
                <c:pt idx="4265">
                  <c:v>42710.493761573714</c:v>
                </c:pt>
                <c:pt idx="4266">
                  <c:v>42710.493877314817</c:v>
                </c:pt>
                <c:pt idx="4267">
                  <c:v>42710.493993055556</c:v>
                </c:pt>
                <c:pt idx="4268">
                  <c:v>42710.494108796294</c:v>
                </c:pt>
                <c:pt idx="4269">
                  <c:v>42710.494224537026</c:v>
                </c:pt>
                <c:pt idx="4270">
                  <c:v>42710.494340277779</c:v>
                </c:pt>
                <c:pt idx="4271">
                  <c:v>42710.494456018518</c:v>
                </c:pt>
                <c:pt idx="4272">
                  <c:v>42710.494571759256</c:v>
                </c:pt>
                <c:pt idx="4273">
                  <c:v>42710.494687500002</c:v>
                </c:pt>
                <c:pt idx="4274">
                  <c:v>42710.494803240741</c:v>
                </c:pt>
                <c:pt idx="4275">
                  <c:v>42710.49491898148</c:v>
                </c:pt>
                <c:pt idx="4276">
                  <c:v>42710.495034722226</c:v>
                </c:pt>
                <c:pt idx="4277">
                  <c:v>42710.495150462964</c:v>
                </c:pt>
                <c:pt idx="4278">
                  <c:v>42710.495266203674</c:v>
                </c:pt>
                <c:pt idx="4279">
                  <c:v>42710.495381944434</c:v>
                </c:pt>
                <c:pt idx="4280">
                  <c:v>42710.495497684984</c:v>
                </c:pt>
                <c:pt idx="4281">
                  <c:v>42710.495613425941</c:v>
                </c:pt>
                <c:pt idx="4282">
                  <c:v>42710.495729166585</c:v>
                </c:pt>
                <c:pt idx="4283">
                  <c:v>42710.495844907404</c:v>
                </c:pt>
                <c:pt idx="4284">
                  <c:v>42710.49596064815</c:v>
                </c:pt>
                <c:pt idx="4285">
                  <c:v>42710.496076389012</c:v>
                </c:pt>
                <c:pt idx="4286">
                  <c:v>42710.496192129627</c:v>
                </c:pt>
                <c:pt idx="4287">
                  <c:v>42710.496307870373</c:v>
                </c:pt>
                <c:pt idx="4288">
                  <c:v>42710.496423610974</c:v>
                </c:pt>
                <c:pt idx="4289">
                  <c:v>42710.496539352098</c:v>
                </c:pt>
                <c:pt idx="4290">
                  <c:v>42710.496655092611</c:v>
                </c:pt>
                <c:pt idx="4291">
                  <c:v>42710.496770833175</c:v>
                </c:pt>
                <c:pt idx="4292">
                  <c:v>42710.496886574081</c:v>
                </c:pt>
                <c:pt idx="4293">
                  <c:v>42710.497002314805</c:v>
                </c:pt>
                <c:pt idx="4294">
                  <c:v>42710.497118055559</c:v>
                </c:pt>
                <c:pt idx="4295">
                  <c:v>42710.497233796297</c:v>
                </c:pt>
                <c:pt idx="4296">
                  <c:v>42710.497349536985</c:v>
                </c:pt>
                <c:pt idx="4297">
                  <c:v>42710.497465277775</c:v>
                </c:pt>
                <c:pt idx="4298">
                  <c:v>42710.497581018521</c:v>
                </c:pt>
                <c:pt idx="4299">
                  <c:v>42710.497696759194</c:v>
                </c:pt>
                <c:pt idx="4300">
                  <c:v>42710.497812500005</c:v>
                </c:pt>
                <c:pt idx="4301">
                  <c:v>42710.497928240744</c:v>
                </c:pt>
                <c:pt idx="4302">
                  <c:v>42710.498043981475</c:v>
                </c:pt>
                <c:pt idx="4303">
                  <c:v>42710.498159722221</c:v>
                </c:pt>
                <c:pt idx="4304">
                  <c:v>42710.498275463011</c:v>
                </c:pt>
                <c:pt idx="4305">
                  <c:v>42710.498391203706</c:v>
                </c:pt>
                <c:pt idx="4306">
                  <c:v>42710.498506944612</c:v>
                </c:pt>
                <c:pt idx="4307">
                  <c:v>42710.498622685176</c:v>
                </c:pt>
                <c:pt idx="4308">
                  <c:v>42710.498738426191</c:v>
                </c:pt>
                <c:pt idx="4309">
                  <c:v>42710.498854166668</c:v>
                </c:pt>
                <c:pt idx="4310">
                  <c:v>42710.498969907407</c:v>
                </c:pt>
                <c:pt idx="4311">
                  <c:v>42710.499085648145</c:v>
                </c:pt>
                <c:pt idx="4312">
                  <c:v>42710.499201388891</c:v>
                </c:pt>
                <c:pt idx="4313">
                  <c:v>42710.49931712963</c:v>
                </c:pt>
                <c:pt idx="4314">
                  <c:v>42710.499432870354</c:v>
                </c:pt>
                <c:pt idx="4315">
                  <c:v>42710.499548610984</c:v>
                </c:pt>
                <c:pt idx="4316">
                  <c:v>42710.499664351824</c:v>
                </c:pt>
                <c:pt idx="4317">
                  <c:v>42710.499780092585</c:v>
                </c:pt>
                <c:pt idx="4318">
                  <c:v>42710.499895833324</c:v>
                </c:pt>
                <c:pt idx="4319">
                  <c:v>42710.500011574091</c:v>
                </c:pt>
                <c:pt idx="4320">
                  <c:v>42710.500127314815</c:v>
                </c:pt>
                <c:pt idx="4321">
                  <c:v>42710.500243055561</c:v>
                </c:pt>
                <c:pt idx="4322">
                  <c:v>42710.500358796293</c:v>
                </c:pt>
                <c:pt idx="4323">
                  <c:v>42710.500474537024</c:v>
                </c:pt>
                <c:pt idx="4324">
                  <c:v>42710.500590277792</c:v>
                </c:pt>
                <c:pt idx="4325">
                  <c:v>42710.500706018516</c:v>
                </c:pt>
                <c:pt idx="4326">
                  <c:v>42710.500821759255</c:v>
                </c:pt>
                <c:pt idx="4327">
                  <c:v>42710.500937500001</c:v>
                </c:pt>
                <c:pt idx="4328">
                  <c:v>42710.50105324074</c:v>
                </c:pt>
                <c:pt idx="4329">
                  <c:v>42710.501168981158</c:v>
                </c:pt>
                <c:pt idx="4330">
                  <c:v>42710.501284722224</c:v>
                </c:pt>
                <c:pt idx="4331">
                  <c:v>42710.501400462956</c:v>
                </c:pt>
                <c:pt idx="4332">
                  <c:v>42710.501516203702</c:v>
                </c:pt>
                <c:pt idx="4333">
                  <c:v>42710.501631944448</c:v>
                </c:pt>
                <c:pt idx="4334">
                  <c:v>42710.501747684975</c:v>
                </c:pt>
                <c:pt idx="4335">
                  <c:v>42710.501863425932</c:v>
                </c:pt>
                <c:pt idx="4336">
                  <c:v>42710.501979166664</c:v>
                </c:pt>
                <c:pt idx="4337">
                  <c:v>42710.50209490741</c:v>
                </c:pt>
                <c:pt idx="4338">
                  <c:v>42710.502210648243</c:v>
                </c:pt>
                <c:pt idx="4339">
                  <c:v>42710.502326389003</c:v>
                </c:pt>
                <c:pt idx="4340">
                  <c:v>42710.502442129626</c:v>
                </c:pt>
                <c:pt idx="4341">
                  <c:v>42710.502557870612</c:v>
                </c:pt>
                <c:pt idx="4342">
                  <c:v>42710.502673611074</c:v>
                </c:pt>
                <c:pt idx="4343">
                  <c:v>42710.502789351835</c:v>
                </c:pt>
                <c:pt idx="4344">
                  <c:v>42710.502905092602</c:v>
                </c:pt>
                <c:pt idx="4345">
                  <c:v>42710.503020833174</c:v>
                </c:pt>
                <c:pt idx="4346">
                  <c:v>42710.503136574072</c:v>
                </c:pt>
                <c:pt idx="4347">
                  <c:v>42710.503252314818</c:v>
                </c:pt>
                <c:pt idx="4348">
                  <c:v>42710.503368055557</c:v>
                </c:pt>
                <c:pt idx="4349">
                  <c:v>42710.503483796274</c:v>
                </c:pt>
                <c:pt idx="4350">
                  <c:v>42710.503599537034</c:v>
                </c:pt>
                <c:pt idx="4351">
                  <c:v>42710.50371527778</c:v>
                </c:pt>
                <c:pt idx="4352">
                  <c:v>42710.503831018519</c:v>
                </c:pt>
                <c:pt idx="4353">
                  <c:v>42710.503946759185</c:v>
                </c:pt>
                <c:pt idx="4354">
                  <c:v>42710.504062500004</c:v>
                </c:pt>
                <c:pt idx="4355">
                  <c:v>42710.504178240742</c:v>
                </c:pt>
                <c:pt idx="4356">
                  <c:v>42710.504293981481</c:v>
                </c:pt>
                <c:pt idx="4357">
                  <c:v>42710.50440972222</c:v>
                </c:pt>
                <c:pt idx="4358">
                  <c:v>42710.504525463002</c:v>
                </c:pt>
                <c:pt idx="4359">
                  <c:v>42710.504641203705</c:v>
                </c:pt>
                <c:pt idx="4360">
                  <c:v>42710.504756944443</c:v>
                </c:pt>
                <c:pt idx="4361">
                  <c:v>42710.504872685182</c:v>
                </c:pt>
                <c:pt idx="4362">
                  <c:v>42710.504988425942</c:v>
                </c:pt>
                <c:pt idx="4363">
                  <c:v>42710.505104166594</c:v>
                </c:pt>
                <c:pt idx="4364">
                  <c:v>42710.505219907413</c:v>
                </c:pt>
                <c:pt idx="4365">
                  <c:v>42710.505335648202</c:v>
                </c:pt>
                <c:pt idx="4366">
                  <c:v>42710.50545138889</c:v>
                </c:pt>
                <c:pt idx="4367">
                  <c:v>42710.505567129629</c:v>
                </c:pt>
                <c:pt idx="4368">
                  <c:v>42710.505682870324</c:v>
                </c:pt>
                <c:pt idx="4369">
                  <c:v>42710.505798610975</c:v>
                </c:pt>
                <c:pt idx="4370">
                  <c:v>42710.505914351852</c:v>
                </c:pt>
                <c:pt idx="4371">
                  <c:v>42710.506030092612</c:v>
                </c:pt>
                <c:pt idx="4372">
                  <c:v>42710.506145833184</c:v>
                </c:pt>
                <c:pt idx="4373">
                  <c:v>42710.506261574083</c:v>
                </c:pt>
                <c:pt idx="4374">
                  <c:v>42710.506377314843</c:v>
                </c:pt>
                <c:pt idx="4375">
                  <c:v>42710.506493055553</c:v>
                </c:pt>
                <c:pt idx="4376">
                  <c:v>42710.506608796299</c:v>
                </c:pt>
                <c:pt idx="4377">
                  <c:v>42710.506724536994</c:v>
                </c:pt>
                <c:pt idx="4378">
                  <c:v>42710.506840277783</c:v>
                </c:pt>
                <c:pt idx="4379">
                  <c:v>42710.506956018602</c:v>
                </c:pt>
                <c:pt idx="4380">
                  <c:v>42710.507071759224</c:v>
                </c:pt>
                <c:pt idx="4381">
                  <c:v>42710.507187499999</c:v>
                </c:pt>
                <c:pt idx="4382">
                  <c:v>42710.507303240738</c:v>
                </c:pt>
                <c:pt idx="4383">
                  <c:v>42710.507418981484</c:v>
                </c:pt>
                <c:pt idx="4384">
                  <c:v>42710.507534722223</c:v>
                </c:pt>
                <c:pt idx="4385">
                  <c:v>42710.507650462961</c:v>
                </c:pt>
                <c:pt idx="4386">
                  <c:v>42710.507766203584</c:v>
                </c:pt>
                <c:pt idx="4387">
                  <c:v>42710.507881944446</c:v>
                </c:pt>
                <c:pt idx="4388">
                  <c:v>42710.507997685185</c:v>
                </c:pt>
                <c:pt idx="4389">
                  <c:v>42710.508113426229</c:v>
                </c:pt>
                <c:pt idx="4390">
                  <c:v>42710.508229166669</c:v>
                </c:pt>
                <c:pt idx="4391">
                  <c:v>42710.508344907408</c:v>
                </c:pt>
                <c:pt idx="4392">
                  <c:v>42710.508460648147</c:v>
                </c:pt>
                <c:pt idx="4393">
                  <c:v>42710.508576389206</c:v>
                </c:pt>
                <c:pt idx="4394">
                  <c:v>42710.508692129632</c:v>
                </c:pt>
                <c:pt idx="4395">
                  <c:v>42710.508807870392</c:v>
                </c:pt>
                <c:pt idx="4396">
                  <c:v>42710.508923610985</c:v>
                </c:pt>
                <c:pt idx="4397">
                  <c:v>42710.509039351862</c:v>
                </c:pt>
                <c:pt idx="4398">
                  <c:v>42710.509155092601</c:v>
                </c:pt>
                <c:pt idx="4399">
                  <c:v>42710.509270833325</c:v>
                </c:pt>
                <c:pt idx="4400">
                  <c:v>42710.509386574071</c:v>
                </c:pt>
                <c:pt idx="4401">
                  <c:v>42710.509502314817</c:v>
                </c:pt>
                <c:pt idx="4402">
                  <c:v>42710.509618055563</c:v>
                </c:pt>
                <c:pt idx="4403">
                  <c:v>42710.509733796294</c:v>
                </c:pt>
                <c:pt idx="4404">
                  <c:v>42710.509849537026</c:v>
                </c:pt>
                <c:pt idx="4405">
                  <c:v>42710.509965277779</c:v>
                </c:pt>
                <c:pt idx="4406">
                  <c:v>42710.510081018518</c:v>
                </c:pt>
                <c:pt idx="4407">
                  <c:v>42710.510196759256</c:v>
                </c:pt>
                <c:pt idx="4408">
                  <c:v>42710.510312500002</c:v>
                </c:pt>
                <c:pt idx="4409">
                  <c:v>42710.510428240741</c:v>
                </c:pt>
                <c:pt idx="4410">
                  <c:v>42710.51054398148</c:v>
                </c:pt>
                <c:pt idx="4411">
                  <c:v>42710.510659722233</c:v>
                </c:pt>
                <c:pt idx="4412">
                  <c:v>42710.510775462993</c:v>
                </c:pt>
                <c:pt idx="4413">
                  <c:v>42710.510891203703</c:v>
                </c:pt>
                <c:pt idx="4414">
                  <c:v>42710.511006944442</c:v>
                </c:pt>
                <c:pt idx="4415">
                  <c:v>42710.511122684984</c:v>
                </c:pt>
                <c:pt idx="4416">
                  <c:v>42710.511238426297</c:v>
                </c:pt>
                <c:pt idx="4417">
                  <c:v>42710.511354166665</c:v>
                </c:pt>
                <c:pt idx="4418">
                  <c:v>42710.511469907404</c:v>
                </c:pt>
                <c:pt idx="4419">
                  <c:v>42710.511585648193</c:v>
                </c:pt>
                <c:pt idx="4420">
                  <c:v>42710.511701388888</c:v>
                </c:pt>
                <c:pt idx="4421">
                  <c:v>42710.511817129642</c:v>
                </c:pt>
                <c:pt idx="4422">
                  <c:v>42710.511932870373</c:v>
                </c:pt>
                <c:pt idx="4423">
                  <c:v>42710.512048611105</c:v>
                </c:pt>
                <c:pt idx="4424">
                  <c:v>42710.512164351851</c:v>
                </c:pt>
                <c:pt idx="4425">
                  <c:v>42710.512280092611</c:v>
                </c:pt>
                <c:pt idx="4426">
                  <c:v>42710.512395833335</c:v>
                </c:pt>
                <c:pt idx="4427">
                  <c:v>42710.512511574212</c:v>
                </c:pt>
                <c:pt idx="4428">
                  <c:v>42710.512627314813</c:v>
                </c:pt>
                <c:pt idx="4429">
                  <c:v>42710.512743055559</c:v>
                </c:pt>
                <c:pt idx="4430">
                  <c:v>42710.512858796668</c:v>
                </c:pt>
                <c:pt idx="4431">
                  <c:v>42710.512974537036</c:v>
                </c:pt>
                <c:pt idx="4432">
                  <c:v>42710.513090277782</c:v>
                </c:pt>
                <c:pt idx="4433">
                  <c:v>42710.513206018542</c:v>
                </c:pt>
                <c:pt idx="4434">
                  <c:v>42710.513321759194</c:v>
                </c:pt>
                <c:pt idx="4435">
                  <c:v>42710.513437500005</c:v>
                </c:pt>
                <c:pt idx="4436">
                  <c:v>42710.513553241006</c:v>
                </c:pt>
                <c:pt idx="4437">
                  <c:v>42710.513668981475</c:v>
                </c:pt>
                <c:pt idx="4438">
                  <c:v>42710.513784722185</c:v>
                </c:pt>
                <c:pt idx="4439">
                  <c:v>42710.51390046296</c:v>
                </c:pt>
                <c:pt idx="4440">
                  <c:v>42710.514016203713</c:v>
                </c:pt>
                <c:pt idx="4441">
                  <c:v>42710.514131944612</c:v>
                </c:pt>
                <c:pt idx="4442">
                  <c:v>42710.514247685183</c:v>
                </c:pt>
                <c:pt idx="4443">
                  <c:v>42710.514363426191</c:v>
                </c:pt>
                <c:pt idx="4444">
                  <c:v>42710.514479166668</c:v>
                </c:pt>
                <c:pt idx="4445">
                  <c:v>42710.514594907443</c:v>
                </c:pt>
                <c:pt idx="4446">
                  <c:v>42710.514710648211</c:v>
                </c:pt>
                <c:pt idx="4447">
                  <c:v>42710.514826389161</c:v>
                </c:pt>
                <c:pt idx="4448">
                  <c:v>42710.51494212963</c:v>
                </c:pt>
                <c:pt idx="4449">
                  <c:v>42710.515057870369</c:v>
                </c:pt>
                <c:pt idx="4450">
                  <c:v>42710.515173610984</c:v>
                </c:pt>
                <c:pt idx="4451">
                  <c:v>42710.515289351853</c:v>
                </c:pt>
                <c:pt idx="4452">
                  <c:v>42710.515405092592</c:v>
                </c:pt>
                <c:pt idx="4453">
                  <c:v>42710.515520833324</c:v>
                </c:pt>
                <c:pt idx="4454">
                  <c:v>42710.515636574091</c:v>
                </c:pt>
                <c:pt idx="4455">
                  <c:v>42710.515752314815</c:v>
                </c:pt>
                <c:pt idx="4456">
                  <c:v>42710.515868055561</c:v>
                </c:pt>
                <c:pt idx="4457">
                  <c:v>42710.515983796286</c:v>
                </c:pt>
                <c:pt idx="4458">
                  <c:v>42710.516099537039</c:v>
                </c:pt>
                <c:pt idx="4459">
                  <c:v>42710.516215278229</c:v>
                </c:pt>
                <c:pt idx="4460">
                  <c:v>42710.516331018611</c:v>
                </c:pt>
                <c:pt idx="4461">
                  <c:v>42710.516446759255</c:v>
                </c:pt>
                <c:pt idx="4462">
                  <c:v>42710.516562500001</c:v>
                </c:pt>
                <c:pt idx="4463">
                  <c:v>42710.516678241067</c:v>
                </c:pt>
                <c:pt idx="4464">
                  <c:v>42710.516793981478</c:v>
                </c:pt>
                <c:pt idx="4465">
                  <c:v>42710.516909722232</c:v>
                </c:pt>
                <c:pt idx="4466">
                  <c:v>42710.517025462963</c:v>
                </c:pt>
                <c:pt idx="4467">
                  <c:v>42710.517141203585</c:v>
                </c:pt>
                <c:pt idx="4468">
                  <c:v>42710.517256944724</c:v>
                </c:pt>
                <c:pt idx="4469">
                  <c:v>42710.517372685186</c:v>
                </c:pt>
                <c:pt idx="4470">
                  <c:v>42710.517488425932</c:v>
                </c:pt>
                <c:pt idx="4471">
                  <c:v>42710.517604166664</c:v>
                </c:pt>
                <c:pt idx="4472">
                  <c:v>42710.51771990741</c:v>
                </c:pt>
                <c:pt idx="4473">
                  <c:v>42710.517835648243</c:v>
                </c:pt>
                <c:pt idx="4474">
                  <c:v>42710.517951389003</c:v>
                </c:pt>
                <c:pt idx="4475">
                  <c:v>42710.518067129633</c:v>
                </c:pt>
                <c:pt idx="4476">
                  <c:v>42710.518182870372</c:v>
                </c:pt>
                <c:pt idx="4477">
                  <c:v>42710.51829861111</c:v>
                </c:pt>
                <c:pt idx="4478">
                  <c:v>42710.518414351849</c:v>
                </c:pt>
                <c:pt idx="4479">
                  <c:v>42710.51853009293</c:v>
                </c:pt>
                <c:pt idx="4480">
                  <c:v>42710.518645833334</c:v>
                </c:pt>
                <c:pt idx="4481">
                  <c:v>42710.518761574072</c:v>
                </c:pt>
                <c:pt idx="4482">
                  <c:v>42710.518877315102</c:v>
                </c:pt>
                <c:pt idx="4483">
                  <c:v>42710.518993055593</c:v>
                </c:pt>
                <c:pt idx="4484">
                  <c:v>42710.519108796296</c:v>
                </c:pt>
                <c:pt idx="4485">
                  <c:v>42710.519224537034</c:v>
                </c:pt>
                <c:pt idx="4486">
                  <c:v>42710.51934027778</c:v>
                </c:pt>
                <c:pt idx="4487">
                  <c:v>42710.519456018519</c:v>
                </c:pt>
                <c:pt idx="4488">
                  <c:v>42710.519571759258</c:v>
                </c:pt>
                <c:pt idx="4489">
                  <c:v>42710.519687500004</c:v>
                </c:pt>
                <c:pt idx="4490">
                  <c:v>42710.519803240742</c:v>
                </c:pt>
                <c:pt idx="4491">
                  <c:v>42710.519918981481</c:v>
                </c:pt>
                <c:pt idx="4492">
                  <c:v>42710.52003472222</c:v>
                </c:pt>
                <c:pt idx="4493">
                  <c:v>42710.520150462966</c:v>
                </c:pt>
                <c:pt idx="4494">
                  <c:v>42710.520266203705</c:v>
                </c:pt>
                <c:pt idx="4495">
                  <c:v>42710.520381944436</c:v>
                </c:pt>
                <c:pt idx="4496">
                  <c:v>42710.520497685175</c:v>
                </c:pt>
                <c:pt idx="4497">
                  <c:v>42710.520613425942</c:v>
                </c:pt>
                <c:pt idx="4498">
                  <c:v>42710.520729166594</c:v>
                </c:pt>
                <c:pt idx="4499">
                  <c:v>42710.520844907405</c:v>
                </c:pt>
                <c:pt idx="4500">
                  <c:v>42710.520960648151</c:v>
                </c:pt>
                <c:pt idx="4501">
                  <c:v>42710.52107638889</c:v>
                </c:pt>
                <c:pt idx="4502">
                  <c:v>42710.521192129585</c:v>
                </c:pt>
                <c:pt idx="4503">
                  <c:v>42710.521307870324</c:v>
                </c:pt>
                <c:pt idx="4504">
                  <c:v>42710.521423610626</c:v>
                </c:pt>
                <c:pt idx="4505">
                  <c:v>42710.521539351852</c:v>
                </c:pt>
                <c:pt idx="4506">
                  <c:v>42710.521655092591</c:v>
                </c:pt>
                <c:pt idx="4507">
                  <c:v>42710.521770832951</c:v>
                </c:pt>
                <c:pt idx="4508">
                  <c:v>42710.521886574075</c:v>
                </c:pt>
                <c:pt idx="4509">
                  <c:v>42710.522002314814</c:v>
                </c:pt>
                <c:pt idx="4510">
                  <c:v>42710.522118055553</c:v>
                </c:pt>
                <c:pt idx="4511">
                  <c:v>42710.522233796299</c:v>
                </c:pt>
                <c:pt idx="4512">
                  <c:v>42710.522349536994</c:v>
                </c:pt>
                <c:pt idx="4513">
                  <c:v>42710.522465277776</c:v>
                </c:pt>
                <c:pt idx="4514">
                  <c:v>42710.522581018522</c:v>
                </c:pt>
                <c:pt idx="4515">
                  <c:v>42710.522696759224</c:v>
                </c:pt>
                <c:pt idx="4516">
                  <c:v>42710.522812500007</c:v>
                </c:pt>
                <c:pt idx="4517">
                  <c:v>42710.522928240738</c:v>
                </c:pt>
                <c:pt idx="4518">
                  <c:v>42710.523043981128</c:v>
                </c:pt>
                <c:pt idx="4519">
                  <c:v>42710.523159722194</c:v>
                </c:pt>
                <c:pt idx="4520">
                  <c:v>42710.523275462961</c:v>
                </c:pt>
                <c:pt idx="4521">
                  <c:v>42710.523391203584</c:v>
                </c:pt>
                <c:pt idx="4522">
                  <c:v>42710.523506944446</c:v>
                </c:pt>
                <c:pt idx="4523">
                  <c:v>42710.523622684974</c:v>
                </c:pt>
                <c:pt idx="4524">
                  <c:v>42710.523738425931</c:v>
                </c:pt>
                <c:pt idx="4525">
                  <c:v>42710.523854166655</c:v>
                </c:pt>
                <c:pt idx="4526">
                  <c:v>42710.523969907175</c:v>
                </c:pt>
                <c:pt idx="4527">
                  <c:v>42710.524085648147</c:v>
                </c:pt>
                <c:pt idx="4528">
                  <c:v>42710.524201388893</c:v>
                </c:pt>
                <c:pt idx="4529">
                  <c:v>42710.524317129632</c:v>
                </c:pt>
                <c:pt idx="4530">
                  <c:v>42710.52443287037</c:v>
                </c:pt>
                <c:pt idx="4531">
                  <c:v>42710.524548610985</c:v>
                </c:pt>
                <c:pt idx="4532">
                  <c:v>42710.524664351855</c:v>
                </c:pt>
                <c:pt idx="4533">
                  <c:v>42710.524780092594</c:v>
                </c:pt>
                <c:pt idx="4534">
                  <c:v>42710.524895833325</c:v>
                </c:pt>
                <c:pt idx="4535">
                  <c:v>42710.525011574071</c:v>
                </c:pt>
                <c:pt idx="4536">
                  <c:v>42710.525127314584</c:v>
                </c:pt>
                <c:pt idx="4537">
                  <c:v>42710.525243055556</c:v>
                </c:pt>
                <c:pt idx="4538">
                  <c:v>42710.525358796294</c:v>
                </c:pt>
                <c:pt idx="4539">
                  <c:v>42710.525474536975</c:v>
                </c:pt>
                <c:pt idx="4540">
                  <c:v>42710.525590277779</c:v>
                </c:pt>
                <c:pt idx="4541">
                  <c:v>42710.525706018474</c:v>
                </c:pt>
                <c:pt idx="4542">
                  <c:v>42710.525821759184</c:v>
                </c:pt>
                <c:pt idx="4543">
                  <c:v>42710.525937500002</c:v>
                </c:pt>
                <c:pt idx="4544">
                  <c:v>42710.526053240741</c:v>
                </c:pt>
                <c:pt idx="4545">
                  <c:v>42710.526168981174</c:v>
                </c:pt>
                <c:pt idx="4546">
                  <c:v>42710.526284722226</c:v>
                </c:pt>
                <c:pt idx="4547">
                  <c:v>42710.526400462964</c:v>
                </c:pt>
                <c:pt idx="4548">
                  <c:v>42710.526516203703</c:v>
                </c:pt>
                <c:pt idx="4549">
                  <c:v>42710.526631944442</c:v>
                </c:pt>
                <c:pt idx="4550">
                  <c:v>42710.526747684984</c:v>
                </c:pt>
                <c:pt idx="4551">
                  <c:v>42710.526863425941</c:v>
                </c:pt>
                <c:pt idx="4552">
                  <c:v>42710.526979166665</c:v>
                </c:pt>
                <c:pt idx="4553">
                  <c:v>42710.527094907404</c:v>
                </c:pt>
                <c:pt idx="4554">
                  <c:v>42710.527210648193</c:v>
                </c:pt>
                <c:pt idx="4555">
                  <c:v>42710.527326388888</c:v>
                </c:pt>
                <c:pt idx="4556">
                  <c:v>42710.527442129584</c:v>
                </c:pt>
                <c:pt idx="4557">
                  <c:v>42710.527557870373</c:v>
                </c:pt>
                <c:pt idx="4558">
                  <c:v>42710.527673610974</c:v>
                </c:pt>
                <c:pt idx="4559">
                  <c:v>42710.527789351574</c:v>
                </c:pt>
                <c:pt idx="4560">
                  <c:v>42710.527905092589</c:v>
                </c:pt>
                <c:pt idx="4561">
                  <c:v>42710.528020833175</c:v>
                </c:pt>
                <c:pt idx="4562">
                  <c:v>42710.528136574081</c:v>
                </c:pt>
                <c:pt idx="4563">
                  <c:v>42710.528252314813</c:v>
                </c:pt>
                <c:pt idx="4564">
                  <c:v>42710.528368055559</c:v>
                </c:pt>
                <c:pt idx="4565">
                  <c:v>42710.528483796275</c:v>
                </c:pt>
                <c:pt idx="4566">
                  <c:v>42710.528599537036</c:v>
                </c:pt>
                <c:pt idx="4567">
                  <c:v>42710.528715277782</c:v>
                </c:pt>
                <c:pt idx="4568">
                  <c:v>42710.528831018542</c:v>
                </c:pt>
                <c:pt idx="4569">
                  <c:v>42710.528946759194</c:v>
                </c:pt>
                <c:pt idx="4570">
                  <c:v>42710.529062499998</c:v>
                </c:pt>
                <c:pt idx="4571">
                  <c:v>42710.529178240744</c:v>
                </c:pt>
                <c:pt idx="4572">
                  <c:v>42710.529293981475</c:v>
                </c:pt>
                <c:pt idx="4573">
                  <c:v>42710.529409722185</c:v>
                </c:pt>
                <c:pt idx="4574">
                  <c:v>42710.52952546296</c:v>
                </c:pt>
                <c:pt idx="4575">
                  <c:v>42710.529641203575</c:v>
                </c:pt>
                <c:pt idx="4576">
                  <c:v>42710.529756944445</c:v>
                </c:pt>
                <c:pt idx="4577">
                  <c:v>42710.529872685176</c:v>
                </c:pt>
                <c:pt idx="4578">
                  <c:v>42710.529988425929</c:v>
                </c:pt>
                <c:pt idx="4579">
                  <c:v>42710.530104166624</c:v>
                </c:pt>
                <c:pt idx="4580">
                  <c:v>42710.530219907443</c:v>
                </c:pt>
                <c:pt idx="4581">
                  <c:v>42710.530335648211</c:v>
                </c:pt>
                <c:pt idx="4582">
                  <c:v>42710.530451388891</c:v>
                </c:pt>
                <c:pt idx="4583">
                  <c:v>42710.53056712963</c:v>
                </c:pt>
                <c:pt idx="4584">
                  <c:v>42710.530682870354</c:v>
                </c:pt>
                <c:pt idx="4585">
                  <c:v>42710.530798610984</c:v>
                </c:pt>
                <c:pt idx="4586">
                  <c:v>42710.530914351853</c:v>
                </c:pt>
                <c:pt idx="4587">
                  <c:v>42710.531030092592</c:v>
                </c:pt>
                <c:pt idx="4588">
                  <c:v>42710.531145832974</c:v>
                </c:pt>
                <c:pt idx="4589">
                  <c:v>42710.531261574077</c:v>
                </c:pt>
                <c:pt idx="4590">
                  <c:v>42710.531377314815</c:v>
                </c:pt>
                <c:pt idx="4591">
                  <c:v>42710.531493055554</c:v>
                </c:pt>
                <c:pt idx="4592">
                  <c:v>42710.531608796286</c:v>
                </c:pt>
                <c:pt idx="4593">
                  <c:v>42710.53172453677</c:v>
                </c:pt>
                <c:pt idx="4594">
                  <c:v>42710.531840277778</c:v>
                </c:pt>
                <c:pt idx="4595">
                  <c:v>42710.531956018516</c:v>
                </c:pt>
                <c:pt idx="4596">
                  <c:v>42710.532071759255</c:v>
                </c:pt>
                <c:pt idx="4597">
                  <c:v>42710.532187500001</c:v>
                </c:pt>
                <c:pt idx="4598">
                  <c:v>42710.53230324074</c:v>
                </c:pt>
                <c:pt idx="4599">
                  <c:v>42710.532418981478</c:v>
                </c:pt>
                <c:pt idx="4600">
                  <c:v>42710.532534722232</c:v>
                </c:pt>
                <c:pt idx="4601">
                  <c:v>42710.532650462963</c:v>
                </c:pt>
                <c:pt idx="4602">
                  <c:v>42710.532766203585</c:v>
                </c:pt>
                <c:pt idx="4603">
                  <c:v>42710.532881944448</c:v>
                </c:pt>
                <c:pt idx="4604">
                  <c:v>42710.532997685186</c:v>
                </c:pt>
                <c:pt idx="4605">
                  <c:v>42710.533113425932</c:v>
                </c:pt>
                <c:pt idx="4606">
                  <c:v>42710.533229166664</c:v>
                </c:pt>
                <c:pt idx="4607">
                  <c:v>42710.533344907184</c:v>
                </c:pt>
                <c:pt idx="4608">
                  <c:v>42710.533460648134</c:v>
                </c:pt>
                <c:pt idx="4609">
                  <c:v>42710.533576389003</c:v>
                </c:pt>
                <c:pt idx="4610">
                  <c:v>42710.533692129626</c:v>
                </c:pt>
                <c:pt idx="4611">
                  <c:v>42710.533807870372</c:v>
                </c:pt>
                <c:pt idx="4612">
                  <c:v>42710.533923610798</c:v>
                </c:pt>
                <c:pt idx="4613">
                  <c:v>42710.534039351849</c:v>
                </c:pt>
                <c:pt idx="4614">
                  <c:v>42710.534155092602</c:v>
                </c:pt>
                <c:pt idx="4615">
                  <c:v>42710.534270833334</c:v>
                </c:pt>
                <c:pt idx="4616">
                  <c:v>42710.534386574072</c:v>
                </c:pt>
                <c:pt idx="4617">
                  <c:v>42710.534502314818</c:v>
                </c:pt>
                <c:pt idx="4618">
                  <c:v>42710.534618055593</c:v>
                </c:pt>
                <c:pt idx="4619">
                  <c:v>42710.534733796296</c:v>
                </c:pt>
                <c:pt idx="4620">
                  <c:v>42710.534849537034</c:v>
                </c:pt>
                <c:pt idx="4621">
                  <c:v>42710.53496527778</c:v>
                </c:pt>
                <c:pt idx="4622">
                  <c:v>42710.535081018505</c:v>
                </c:pt>
                <c:pt idx="4623">
                  <c:v>42710.535196759185</c:v>
                </c:pt>
                <c:pt idx="4624">
                  <c:v>42710.535312500004</c:v>
                </c:pt>
                <c:pt idx="4625">
                  <c:v>42710.535428240735</c:v>
                </c:pt>
                <c:pt idx="4626">
                  <c:v>42710.535543981474</c:v>
                </c:pt>
                <c:pt idx="4627">
                  <c:v>42710.53565972222</c:v>
                </c:pt>
                <c:pt idx="4628">
                  <c:v>42710.535775462966</c:v>
                </c:pt>
                <c:pt idx="4629">
                  <c:v>42710.535891203705</c:v>
                </c:pt>
                <c:pt idx="4630">
                  <c:v>42710.536006944443</c:v>
                </c:pt>
                <c:pt idx="4631">
                  <c:v>42710.536122685175</c:v>
                </c:pt>
                <c:pt idx="4632">
                  <c:v>42710.536238426321</c:v>
                </c:pt>
                <c:pt idx="4633">
                  <c:v>42710.536354166667</c:v>
                </c:pt>
                <c:pt idx="4634">
                  <c:v>42710.536469907405</c:v>
                </c:pt>
                <c:pt idx="4635">
                  <c:v>42710.536585648202</c:v>
                </c:pt>
                <c:pt idx="4636">
                  <c:v>42710.53670138889</c:v>
                </c:pt>
                <c:pt idx="4637">
                  <c:v>42710.536817129643</c:v>
                </c:pt>
                <c:pt idx="4638">
                  <c:v>42710.536932870367</c:v>
                </c:pt>
                <c:pt idx="4639">
                  <c:v>42710.537048610975</c:v>
                </c:pt>
                <c:pt idx="4640">
                  <c:v>42710.537164351597</c:v>
                </c:pt>
                <c:pt idx="4641">
                  <c:v>42710.537280092591</c:v>
                </c:pt>
                <c:pt idx="4642">
                  <c:v>42710.537395833184</c:v>
                </c:pt>
                <c:pt idx="4643">
                  <c:v>42710.537511574083</c:v>
                </c:pt>
                <c:pt idx="4644">
                  <c:v>42710.537627314814</c:v>
                </c:pt>
                <c:pt idx="4645">
                  <c:v>42710.537743055524</c:v>
                </c:pt>
                <c:pt idx="4646">
                  <c:v>42710.537858796299</c:v>
                </c:pt>
                <c:pt idx="4647">
                  <c:v>42710.537974536994</c:v>
                </c:pt>
                <c:pt idx="4648">
                  <c:v>42710.538090277783</c:v>
                </c:pt>
                <c:pt idx="4649">
                  <c:v>42710.538206018602</c:v>
                </c:pt>
                <c:pt idx="4650">
                  <c:v>42710.538321759224</c:v>
                </c:pt>
                <c:pt idx="4651">
                  <c:v>42710.538437500007</c:v>
                </c:pt>
                <c:pt idx="4652">
                  <c:v>42710.538553241036</c:v>
                </c:pt>
                <c:pt idx="4653">
                  <c:v>42710.538668981484</c:v>
                </c:pt>
                <c:pt idx="4654">
                  <c:v>42710.538784722194</c:v>
                </c:pt>
                <c:pt idx="4655">
                  <c:v>42710.538900462961</c:v>
                </c:pt>
                <c:pt idx="4656">
                  <c:v>42710.5390162037</c:v>
                </c:pt>
                <c:pt idx="4657">
                  <c:v>42710.539131944446</c:v>
                </c:pt>
                <c:pt idx="4658">
                  <c:v>42710.539247685185</c:v>
                </c:pt>
                <c:pt idx="4659">
                  <c:v>42710.539363425931</c:v>
                </c:pt>
                <c:pt idx="4660">
                  <c:v>42710.539479166655</c:v>
                </c:pt>
                <c:pt idx="4661">
                  <c:v>42710.539594907408</c:v>
                </c:pt>
                <c:pt idx="4662">
                  <c:v>42710.539710648147</c:v>
                </c:pt>
                <c:pt idx="4663">
                  <c:v>42710.539826388893</c:v>
                </c:pt>
                <c:pt idx="4664">
                  <c:v>42710.539942129624</c:v>
                </c:pt>
                <c:pt idx="4665">
                  <c:v>42710.540057870392</c:v>
                </c:pt>
                <c:pt idx="4666">
                  <c:v>42710.540173610985</c:v>
                </c:pt>
                <c:pt idx="4667">
                  <c:v>42710.540289351862</c:v>
                </c:pt>
                <c:pt idx="4668">
                  <c:v>42710.540405092601</c:v>
                </c:pt>
                <c:pt idx="4669">
                  <c:v>42710.540520833325</c:v>
                </c:pt>
                <c:pt idx="4670">
                  <c:v>42710.540636574093</c:v>
                </c:pt>
                <c:pt idx="4671">
                  <c:v>42710.540752314817</c:v>
                </c:pt>
                <c:pt idx="4672">
                  <c:v>42710.540868055563</c:v>
                </c:pt>
                <c:pt idx="4673">
                  <c:v>42710.540983796294</c:v>
                </c:pt>
                <c:pt idx="4674">
                  <c:v>42710.541099537026</c:v>
                </c:pt>
                <c:pt idx="4675">
                  <c:v>42710.541215278041</c:v>
                </c:pt>
                <c:pt idx="4676">
                  <c:v>42710.541331018518</c:v>
                </c:pt>
                <c:pt idx="4677">
                  <c:v>42710.541446759184</c:v>
                </c:pt>
                <c:pt idx="4678">
                  <c:v>42710.541562500002</c:v>
                </c:pt>
                <c:pt idx="4679">
                  <c:v>42710.541678240741</c:v>
                </c:pt>
                <c:pt idx="4680">
                  <c:v>42710.541793981174</c:v>
                </c:pt>
                <c:pt idx="4681">
                  <c:v>42710.541909722226</c:v>
                </c:pt>
                <c:pt idx="4682">
                  <c:v>42710.542025462993</c:v>
                </c:pt>
                <c:pt idx="4683">
                  <c:v>42710.542141203674</c:v>
                </c:pt>
                <c:pt idx="4684">
                  <c:v>42710.542256944769</c:v>
                </c:pt>
                <c:pt idx="4685">
                  <c:v>42710.542372685188</c:v>
                </c:pt>
                <c:pt idx="4686">
                  <c:v>42710.542488425941</c:v>
                </c:pt>
                <c:pt idx="4687">
                  <c:v>42710.542604166665</c:v>
                </c:pt>
                <c:pt idx="4688">
                  <c:v>42710.542719907411</c:v>
                </c:pt>
                <c:pt idx="4689">
                  <c:v>42710.542835648419</c:v>
                </c:pt>
                <c:pt idx="4690">
                  <c:v>42710.542951389012</c:v>
                </c:pt>
                <c:pt idx="4691">
                  <c:v>42710.543067129627</c:v>
                </c:pt>
                <c:pt idx="4692">
                  <c:v>42710.543182870184</c:v>
                </c:pt>
                <c:pt idx="4693">
                  <c:v>42710.543298611105</c:v>
                </c:pt>
                <c:pt idx="4694">
                  <c:v>42710.543414351851</c:v>
                </c:pt>
                <c:pt idx="4695">
                  <c:v>42710.543530092611</c:v>
                </c:pt>
                <c:pt idx="4696">
                  <c:v>42710.543645833175</c:v>
                </c:pt>
                <c:pt idx="4697">
                  <c:v>42710.543761574074</c:v>
                </c:pt>
                <c:pt idx="4698">
                  <c:v>42710.543877314813</c:v>
                </c:pt>
                <c:pt idx="4699">
                  <c:v>42710.543993055559</c:v>
                </c:pt>
                <c:pt idx="4700">
                  <c:v>42710.544108796297</c:v>
                </c:pt>
                <c:pt idx="4701">
                  <c:v>42710.544224537036</c:v>
                </c:pt>
                <c:pt idx="4702">
                  <c:v>42710.544340277782</c:v>
                </c:pt>
                <c:pt idx="4703">
                  <c:v>42710.544456018542</c:v>
                </c:pt>
                <c:pt idx="4704">
                  <c:v>42710.544571759259</c:v>
                </c:pt>
                <c:pt idx="4705">
                  <c:v>42710.544687500005</c:v>
                </c:pt>
                <c:pt idx="4706">
                  <c:v>42710.544803241006</c:v>
                </c:pt>
                <c:pt idx="4707">
                  <c:v>42710.544918981483</c:v>
                </c:pt>
                <c:pt idx="4708">
                  <c:v>42710.545034722221</c:v>
                </c:pt>
                <c:pt idx="4709">
                  <c:v>42710.54515046296</c:v>
                </c:pt>
                <c:pt idx="4710">
                  <c:v>42710.545266203706</c:v>
                </c:pt>
                <c:pt idx="4711">
                  <c:v>42710.545381944445</c:v>
                </c:pt>
                <c:pt idx="4712">
                  <c:v>42710.545497685176</c:v>
                </c:pt>
                <c:pt idx="4713">
                  <c:v>42710.545613426191</c:v>
                </c:pt>
                <c:pt idx="4714">
                  <c:v>42710.545729166624</c:v>
                </c:pt>
                <c:pt idx="4715">
                  <c:v>42710.545844907407</c:v>
                </c:pt>
                <c:pt idx="4716">
                  <c:v>42710.545960648145</c:v>
                </c:pt>
                <c:pt idx="4717">
                  <c:v>42710.546076389161</c:v>
                </c:pt>
                <c:pt idx="4718">
                  <c:v>42710.54619212963</c:v>
                </c:pt>
                <c:pt idx="4719">
                  <c:v>42710.546307870369</c:v>
                </c:pt>
                <c:pt idx="4720">
                  <c:v>42710.546423610984</c:v>
                </c:pt>
                <c:pt idx="4721">
                  <c:v>42710.546539352217</c:v>
                </c:pt>
                <c:pt idx="4722">
                  <c:v>42710.546655092643</c:v>
                </c:pt>
                <c:pt idx="4723">
                  <c:v>42710.546770833324</c:v>
                </c:pt>
                <c:pt idx="4724">
                  <c:v>42710.546886574091</c:v>
                </c:pt>
                <c:pt idx="4725">
                  <c:v>42710.547002314815</c:v>
                </c:pt>
                <c:pt idx="4726">
                  <c:v>42710.547118055561</c:v>
                </c:pt>
                <c:pt idx="4727">
                  <c:v>42710.547233796293</c:v>
                </c:pt>
                <c:pt idx="4728">
                  <c:v>42710.547349537024</c:v>
                </c:pt>
                <c:pt idx="4729">
                  <c:v>42710.547465277778</c:v>
                </c:pt>
                <c:pt idx="4730">
                  <c:v>42710.547581018516</c:v>
                </c:pt>
                <c:pt idx="4731">
                  <c:v>42710.547696759255</c:v>
                </c:pt>
                <c:pt idx="4732">
                  <c:v>42710.547812500001</c:v>
                </c:pt>
                <c:pt idx="4733">
                  <c:v>42710.54792824074</c:v>
                </c:pt>
                <c:pt idx="4734">
                  <c:v>42710.548043981478</c:v>
                </c:pt>
                <c:pt idx="4735">
                  <c:v>42710.548159722232</c:v>
                </c:pt>
                <c:pt idx="4736">
                  <c:v>42710.548275463043</c:v>
                </c:pt>
                <c:pt idx="4737">
                  <c:v>42710.548391203702</c:v>
                </c:pt>
                <c:pt idx="4738">
                  <c:v>42710.548506944724</c:v>
                </c:pt>
                <c:pt idx="4739">
                  <c:v>42710.548622685186</c:v>
                </c:pt>
                <c:pt idx="4740">
                  <c:v>42710.54873842626</c:v>
                </c:pt>
                <c:pt idx="4741">
                  <c:v>42710.548854166693</c:v>
                </c:pt>
                <c:pt idx="4742">
                  <c:v>42710.54896990741</c:v>
                </c:pt>
                <c:pt idx="4743">
                  <c:v>42710.549085648148</c:v>
                </c:pt>
                <c:pt idx="4744">
                  <c:v>42710.549201389003</c:v>
                </c:pt>
                <c:pt idx="4745">
                  <c:v>42710.549317129633</c:v>
                </c:pt>
                <c:pt idx="4746">
                  <c:v>42710.549432870372</c:v>
                </c:pt>
                <c:pt idx="4747">
                  <c:v>42710.549548611074</c:v>
                </c:pt>
                <c:pt idx="4748">
                  <c:v>42710.549664351835</c:v>
                </c:pt>
                <c:pt idx="4749">
                  <c:v>42710.549780092595</c:v>
                </c:pt>
                <c:pt idx="4750">
                  <c:v>42710.549895833334</c:v>
                </c:pt>
                <c:pt idx="4751">
                  <c:v>42710.550011574203</c:v>
                </c:pt>
                <c:pt idx="4752">
                  <c:v>42710.550127314818</c:v>
                </c:pt>
                <c:pt idx="4753">
                  <c:v>42710.550243055593</c:v>
                </c:pt>
                <c:pt idx="4754">
                  <c:v>42710.550358796623</c:v>
                </c:pt>
                <c:pt idx="4755">
                  <c:v>42710.550474537034</c:v>
                </c:pt>
                <c:pt idx="4756">
                  <c:v>42710.550590278093</c:v>
                </c:pt>
                <c:pt idx="4757">
                  <c:v>42710.550706018519</c:v>
                </c:pt>
                <c:pt idx="4758">
                  <c:v>42710.550821759258</c:v>
                </c:pt>
                <c:pt idx="4759">
                  <c:v>42710.550937500011</c:v>
                </c:pt>
                <c:pt idx="4760">
                  <c:v>42710.551053240742</c:v>
                </c:pt>
                <c:pt idx="4761">
                  <c:v>42710.551168981474</c:v>
                </c:pt>
                <c:pt idx="4762">
                  <c:v>42710.55128472222</c:v>
                </c:pt>
                <c:pt idx="4763">
                  <c:v>42710.551400462966</c:v>
                </c:pt>
                <c:pt idx="4764">
                  <c:v>42710.551516203712</c:v>
                </c:pt>
                <c:pt idx="4765">
                  <c:v>42710.551631944443</c:v>
                </c:pt>
                <c:pt idx="4766">
                  <c:v>42710.551747685175</c:v>
                </c:pt>
                <c:pt idx="4767">
                  <c:v>42710.551863425942</c:v>
                </c:pt>
                <c:pt idx="4768">
                  <c:v>42710.551979166667</c:v>
                </c:pt>
                <c:pt idx="4769">
                  <c:v>42710.552094907413</c:v>
                </c:pt>
                <c:pt idx="4770">
                  <c:v>42710.552210648493</c:v>
                </c:pt>
                <c:pt idx="4771">
                  <c:v>42710.552326389043</c:v>
                </c:pt>
                <c:pt idx="4772">
                  <c:v>42710.552442129629</c:v>
                </c:pt>
                <c:pt idx="4773">
                  <c:v>42710.552557870666</c:v>
                </c:pt>
                <c:pt idx="4774">
                  <c:v>42710.552673611106</c:v>
                </c:pt>
                <c:pt idx="4775">
                  <c:v>42710.552789351852</c:v>
                </c:pt>
                <c:pt idx="4776">
                  <c:v>42710.552905092612</c:v>
                </c:pt>
                <c:pt idx="4777">
                  <c:v>42710.553020833184</c:v>
                </c:pt>
                <c:pt idx="4778">
                  <c:v>42710.553136574083</c:v>
                </c:pt>
                <c:pt idx="4779">
                  <c:v>42710.553252314843</c:v>
                </c:pt>
                <c:pt idx="4780">
                  <c:v>42710.553368055553</c:v>
                </c:pt>
                <c:pt idx="4781">
                  <c:v>42710.553483796284</c:v>
                </c:pt>
                <c:pt idx="4782">
                  <c:v>42710.553599537037</c:v>
                </c:pt>
                <c:pt idx="4783">
                  <c:v>42710.553715277783</c:v>
                </c:pt>
                <c:pt idx="4784">
                  <c:v>42710.553831018602</c:v>
                </c:pt>
                <c:pt idx="4785">
                  <c:v>42710.553946759224</c:v>
                </c:pt>
                <c:pt idx="4786">
                  <c:v>42710.554062500007</c:v>
                </c:pt>
                <c:pt idx="4787">
                  <c:v>42710.554178241036</c:v>
                </c:pt>
                <c:pt idx="4788">
                  <c:v>42710.554293981491</c:v>
                </c:pt>
                <c:pt idx="4789">
                  <c:v>42710.554409722223</c:v>
                </c:pt>
                <c:pt idx="4790">
                  <c:v>42710.554525463012</c:v>
                </c:pt>
                <c:pt idx="4791">
                  <c:v>42710.5546412037</c:v>
                </c:pt>
                <c:pt idx="4792">
                  <c:v>42710.554756944613</c:v>
                </c:pt>
                <c:pt idx="4793">
                  <c:v>42710.554872685192</c:v>
                </c:pt>
                <c:pt idx="4794">
                  <c:v>42710.554988426229</c:v>
                </c:pt>
                <c:pt idx="4795">
                  <c:v>42710.555104166655</c:v>
                </c:pt>
                <c:pt idx="4796">
                  <c:v>42710.555219907612</c:v>
                </c:pt>
                <c:pt idx="4797">
                  <c:v>42710.555335648212</c:v>
                </c:pt>
                <c:pt idx="4798">
                  <c:v>42710.555451388893</c:v>
                </c:pt>
                <c:pt idx="4799">
                  <c:v>42710.555567129632</c:v>
                </c:pt>
                <c:pt idx="4800">
                  <c:v>42710.55568287037</c:v>
                </c:pt>
                <c:pt idx="4801">
                  <c:v>42710.555798610985</c:v>
                </c:pt>
                <c:pt idx="4802">
                  <c:v>42710.555914351862</c:v>
                </c:pt>
                <c:pt idx="4803">
                  <c:v>42710.55603009287</c:v>
                </c:pt>
                <c:pt idx="4804">
                  <c:v>42710.556145833325</c:v>
                </c:pt>
                <c:pt idx="4805">
                  <c:v>42710.556261574093</c:v>
                </c:pt>
                <c:pt idx="4806">
                  <c:v>42710.556377315013</c:v>
                </c:pt>
                <c:pt idx="4807">
                  <c:v>42710.556493055563</c:v>
                </c:pt>
                <c:pt idx="4808">
                  <c:v>42710.556608796571</c:v>
                </c:pt>
                <c:pt idx="4809">
                  <c:v>42710.556724537026</c:v>
                </c:pt>
                <c:pt idx="4810">
                  <c:v>42710.556840278041</c:v>
                </c:pt>
                <c:pt idx="4811">
                  <c:v>42710.556956018612</c:v>
                </c:pt>
                <c:pt idx="4812">
                  <c:v>42710.557071759256</c:v>
                </c:pt>
                <c:pt idx="4813">
                  <c:v>42710.557187500002</c:v>
                </c:pt>
                <c:pt idx="4814">
                  <c:v>42710.557303240741</c:v>
                </c:pt>
                <c:pt idx="4815">
                  <c:v>42710.55741898148</c:v>
                </c:pt>
                <c:pt idx="4816">
                  <c:v>42710.557534722233</c:v>
                </c:pt>
                <c:pt idx="4817">
                  <c:v>42710.557650462993</c:v>
                </c:pt>
                <c:pt idx="4818">
                  <c:v>42710.557766203674</c:v>
                </c:pt>
                <c:pt idx="4819">
                  <c:v>42710.557881944442</c:v>
                </c:pt>
                <c:pt idx="4820">
                  <c:v>42710.557997685188</c:v>
                </c:pt>
                <c:pt idx="4821">
                  <c:v>42710.558113426297</c:v>
                </c:pt>
                <c:pt idx="4822">
                  <c:v>42710.55822916692</c:v>
                </c:pt>
                <c:pt idx="4823">
                  <c:v>42710.558344907411</c:v>
                </c:pt>
                <c:pt idx="4824">
                  <c:v>42710.558460648193</c:v>
                </c:pt>
                <c:pt idx="4825">
                  <c:v>42710.558576389252</c:v>
                </c:pt>
                <c:pt idx="4826">
                  <c:v>42710.558692129642</c:v>
                </c:pt>
                <c:pt idx="4827">
                  <c:v>42710.558807870613</c:v>
                </c:pt>
                <c:pt idx="4828">
                  <c:v>42710.558923611105</c:v>
                </c:pt>
                <c:pt idx="4829">
                  <c:v>42710.559039352098</c:v>
                </c:pt>
                <c:pt idx="4830">
                  <c:v>42710.559155092611</c:v>
                </c:pt>
                <c:pt idx="4831">
                  <c:v>42710.559270833335</c:v>
                </c:pt>
                <c:pt idx="4832">
                  <c:v>42710.559386574081</c:v>
                </c:pt>
                <c:pt idx="4833">
                  <c:v>42710.559502314813</c:v>
                </c:pt>
                <c:pt idx="4834">
                  <c:v>42710.559618055602</c:v>
                </c:pt>
                <c:pt idx="4835">
                  <c:v>42710.559733796297</c:v>
                </c:pt>
                <c:pt idx="4836">
                  <c:v>42710.559849537036</c:v>
                </c:pt>
                <c:pt idx="4837">
                  <c:v>42710.559965277782</c:v>
                </c:pt>
                <c:pt idx="4838">
                  <c:v>42710.560081018521</c:v>
                </c:pt>
                <c:pt idx="4839">
                  <c:v>42710.560196759194</c:v>
                </c:pt>
                <c:pt idx="4840">
                  <c:v>42710.560312500005</c:v>
                </c:pt>
                <c:pt idx="4841">
                  <c:v>42710.560428240744</c:v>
                </c:pt>
                <c:pt idx="4842">
                  <c:v>42710.560543981475</c:v>
                </c:pt>
                <c:pt idx="4843">
                  <c:v>42710.560659722221</c:v>
                </c:pt>
                <c:pt idx="4844">
                  <c:v>42710.56077546296</c:v>
                </c:pt>
                <c:pt idx="4845">
                  <c:v>42710.560891203706</c:v>
                </c:pt>
                <c:pt idx="4846">
                  <c:v>42710.561006944445</c:v>
                </c:pt>
                <c:pt idx="4847">
                  <c:v>42710.561122684863</c:v>
                </c:pt>
                <c:pt idx="4848">
                  <c:v>42710.561238426191</c:v>
                </c:pt>
                <c:pt idx="4849">
                  <c:v>42710.561354166624</c:v>
                </c:pt>
                <c:pt idx="4850">
                  <c:v>42710.561469907174</c:v>
                </c:pt>
                <c:pt idx="4851">
                  <c:v>42710.561585648145</c:v>
                </c:pt>
                <c:pt idx="4852">
                  <c:v>42710.561701388884</c:v>
                </c:pt>
                <c:pt idx="4853">
                  <c:v>42710.56181712963</c:v>
                </c:pt>
                <c:pt idx="4854">
                  <c:v>42710.561932870354</c:v>
                </c:pt>
                <c:pt idx="4855">
                  <c:v>42710.562048610984</c:v>
                </c:pt>
                <c:pt idx="4856">
                  <c:v>42710.562164351824</c:v>
                </c:pt>
                <c:pt idx="4857">
                  <c:v>42710.562280092592</c:v>
                </c:pt>
                <c:pt idx="4858">
                  <c:v>42710.562395833324</c:v>
                </c:pt>
                <c:pt idx="4859">
                  <c:v>42710.562511574091</c:v>
                </c:pt>
                <c:pt idx="4860">
                  <c:v>42710.562627314815</c:v>
                </c:pt>
                <c:pt idx="4861">
                  <c:v>42710.562743055554</c:v>
                </c:pt>
                <c:pt idx="4862">
                  <c:v>42710.562858796293</c:v>
                </c:pt>
                <c:pt idx="4863">
                  <c:v>42710.562974537024</c:v>
                </c:pt>
                <c:pt idx="4864">
                  <c:v>42710.563090277778</c:v>
                </c:pt>
                <c:pt idx="4865">
                  <c:v>42710.563206018516</c:v>
                </c:pt>
                <c:pt idx="4866">
                  <c:v>42710.563321759175</c:v>
                </c:pt>
                <c:pt idx="4867">
                  <c:v>42710.563437500001</c:v>
                </c:pt>
                <c:pt idx="4868">
                  <c:v>42710.56355324074</c:v>
                </c:pt>
                <c:pt idx="4869">
                  <c:v>42710.563668981158</c:v>
                </c:pt>
                <c:pt idx="4870">
                  <c:v>42710.563784721962</c:v>
                </c:pt>
                <c:pt idx="4871">
                  <c:v>42710.563900462956</c:v>
                </c:pt>
                <c:pt idx="4872">
                  <c:v>42710.564016203702</c:v>
                </c:pt>
                <c:pt idx="4873">
                  <c:v>42710.564131944448</c:v>
                </c:pt>
                <c:pt idx="4874">
                  <c:v>42710.564247685186</c:v>
                </c:pt>
                <c:pt idx="4875">
                  <c:v>42710.564363425932</c:v>
                </c:pt>
                <c:pt idx="4876">
                  <c:v>42710.564479166664</c:v>
                </c:pt>
                <c:pt idx="4877">
                  <c:v>42710.56459490741</c:v>
                </c:pt>
                <c:pt idx="4878">
                  <c:v>42710.564710648148</c:v>
                </c:pt>
                <c:pt idx="4879">
                  <c:v>42710.564826389003</c:v>
                </c:pt>
                <c:pt idx="4880">
                  <c:v>42710.564942129626</c:v>
                </c:pt>
                <c:pt idx="4881">
                  <c:v>42710.565057870372</c:v>
                </c:pt>
                <c:pt idx="4882">
                  <c:v>42710.565173610798</c:v>
                </c:pt>
                <c:pt idx="4883">
                  <c:v>42710.565289351835</c:v>
                </c:pt>
                <c:pt idx="4884">
                  <c:v>42710.565405092595</c:v>
                </c:pt>
                <c:pt idx="4885">
                  <c:v>42710.565520833174</c:v>
                </c:pt>
                <c:pt idx="4886">
                  <c:v>42710.565636574072</c:v>
                </c:pt>
                <c:pt idx="4887">
                  <c:v>42710.565752314804</c:v>
                </c:pt>
                <c:pt idx="4888">
                  <c:v>42710.565868055557</c:v>
                </c:pt>
                <c:pt idx="4889">
                  <c:v>42710.565983796274</c:v>
                </c:pt>
                <c:pt idx="4890">
                  <c:v>42710.566099537034</c:v>
                </c:pt>
                <c:pt idx="4891">
                  <c:v>42710.566215278093</c:v>
                </c:pt>
                <c:pt idx="4892">
                  <c:v>42710.566331018519</c:v>
                </c:pt>
                <c:pt idx="4893">
                  <c:v>42710.566446759185</c:v>
                </c:pt>
                <c:pt idx="4894">
                  <c:v>42710.566562500004</c:v>
                </c:pt>
                <c:pt idx="4895">
                  <c:v>42710.566678240742</c:v>
                </c:pt>
                <c:pt idx="4896">
                  <c:v>42710.566793981474</c:v>
                </c:pt>
                <c:pt idx="4897">
                  <c:v>42710.56690972222</c:v>
                </c:pt>
                <c:pt idx="4898">
                  <c:v>42710.567025462966</c:v>
                </c:pt>
                <c:pt idx="4899">
                  <c:v>42710.567141203574</c:v>
                </c:pt>
                <c:pt idx="4900">
                  <c:v>42710.567256944443</c:v>
                </c:pt>
                <c:pt idx="4901">
                  <c:v>42710.567372685175</c:v>
                </c:pt>
                <c:pt idx="4902">
                  <c:v>42710.567488425928</c:v>
                </c:pt>
                <c:pt idx="4903">
                  <c:v>42710.567604166594</c:v>
                </c:pt>
                <c:pt idx="4904">
                  <c:v>42710.567719907405</c:v>
                </c:pt>
                <c:pt idx="4905">
                  <c:v>42710.567835648202</c:v>
                </c:pt>
                <c:pt idx="4906">
                  <c:v>42710.56795138889</c:v>
                </c:pt>
                <c:pt idx="4907">
                  <c:v>42710.568067129629</c:v>
                </c:pt>
                <c:pt idx="4908">
                  <c:v>42710.568182870324</c:v>
                </c:pt>
                <c:pt idx="4909">
                  <c:v>42710.568298611106</c:v>
                </c:pt>
                <c:pt idx="4910">
                  <c:v>42710.568414351852</c:v>
                </c:pt>
                <c:pt idx="4911">
                  <c:v>42710.568530092612</c:v>
                </c:pt>
                <c:pt idx="4912">
                  <c:v>42710.568645833184</c:v>
                </c:pt>
                <c:pt idx="4913">
                  <c:v>42710.568761574075</c:v>
                </c:pt>
                <c:pt idx="4914">
                  <c:v>42710.568877314843</c:v>
                </c:pt>
                <c:pt idx="4915">
                  <c:v>42710.568993055553</c:v>
                </c:pt>
                <c:pt idx="4916">
                  <c:v>42710.569108796284</c:v>
                </c:pt>
                <c:pt idx="4917">
                  <c:v>42710.569224536994</c:v>
                </c:pt>
                <c:pt idx="4918">
                  <c:v>42710.569340277776</c:v>
                </c:pt>
                <c:pt idx="4919">
                  <c:v>42710.569456018522</c:v>
                </c:pt>
                <c:pt idx="4920">
                  <c:v>42710.569571759224</c:v>
                </c:pt>
                <c:pt idx="4921">
                  <c:v>42710.569687499999</c:v>
                </c:pt>
                <c:pt idx="4922">
                  <c:v>42710.569803240738</c:v>
                </c:pt>
                <c:pt idx="4923">
                  <c:v>42710.569918981484</c:v>
                </c:pt>
                <c:pt idx="4924">
                  <c:v>42710.570034722223</c:v>
                </c:pt>
                <c:pt idx="4925">
                  <c:v>42710.570150462961</c:v>
                </c:pt>
                <c:pt idx="4926">
                  <c:v>42710.5702662037</c:v>
                </c:pt>
                <c:pt idx="4927">
                  <c:v>42710.570381944446</c:v>
                </c:pt>
                <c:pt idx="4928">
                  <c:v>42710.570497685185</c:v>
                </c:pt>
                <c:pt idx="4929">
                  <c:v>42710.570613426229</c:v>
                </c:pt>
                <c:pt idx="4930">
                  <c:v>42710.570729166655</c:v>
                </c:pt>
                <c:pt idx="4931">
                  <c:v>42710.570844907408</c:v>
                </c:pt>
                <c:pt idx="4932">
                  <c:v>42710.570960648147</c:v>
                </c:pt>
                <c:pt idx="4933">
                  <c:v>42710.571076388893</c:v>
                </c:pt>
                <c:pt idx="4934">
                  <c:v>42710.571192129624</c:v>
                </c:pt>
                <c:pt idx="4935">
                  <c:v>42710.57130787037</c:v>
                </c:pt>
                <c:pt idx="4936">
                  <c:v>42710.571423610723</c:v>
                </c:pt>
                <c:pt idx="4937">
                  <c:v>42710.571539351862</c:v>
                </c:pt>
                <c:pt idx="4938">
                  <c:v>42710.571655092601</c:v>
                </c:pt>
                <c:pt idx="4939">
                  <c:v>42710.571770833019</c:v>
                </c:pt>
                <c:pt idx="4940">
                  <c:v>42710.571886574071</c:v>
                </c:pt>
                <c:pt idx="4941">
                  <c:v>42710.572002314817</c:v>
                </c:pt>
                <c:pt idx="4942">
                  <c:v>42710.572118055563</c:v>
                </c:pt>
                <c:pt idx="4943">
                  <c:v>42710.572233796571</c:v>
                </c:pt>
                <c:pt idx="4944">
                  <c:v>42710.572349537026</c:v>
                </c:pt>
                <c:pt idx="4945">
                  <c:v>42710.572465277779</c:v>
                </c:pt>
                <c:pt idx="4946">
                  <c:v>42710.572581018518</c:v>
                </c:pt>
                <c:pt idx="4947">
                  <c:v>42710.572696759256</c:v>
                </c:pt>
                <c:pt idx="4948">
                  <c:v>42710.572812500002</c:v>
                </c:pt>
                <c:pt idx="4949">
                  <c:v>42710.572928240741</c:v>
                </c:pt>
                <c:pt idx="4950">
                  <c:v>42710.573043981174</c:v>
                </c:pt>
                <c:pt idx="4951">
                  <c:v>42710.573159722226</c:v>
                </c:pt>
                <c:pt idx="4952">
                  <c:v>42710.573275462993</c:v>
                </c:pt>
                <c:pt idx="4953">
                  <c:v>42710.573391203674</c:v>
                </c:pt>
                <c:pt idx="4954">
                  <c:v>42710.573506944442</c:v>
                </c:pt>
                <c:pt idx="4955">
                  <c:v>42710.573622684984</c:v>
                </c:pt>
                <c:pt idx="4956">
                  <c:v>42710.573738425941</c:v>
                </c:pt>
                <c:pt idx="4957">
                  <c:v>42710.573854166665</c:v>
                </c:pt>
                <c:pt idx="4958">
                  <c:v>42710.573969907404</c:v>
                </c:pt>
                <c:pt idx="4959">
                  <c:v>42710.574085648193</c:v>
                </c:pt>
                <c:pt idx="4960">
                  <c:v>42710.574201389012</c:v>
                </c:pt>
                <c:pt idx="4961">
                  <c:v>42710.574317129642</c:v>
                </c:pt>
                <c:pt idx="4962">
                  <c:v>42710.574432870373</c:v>
                </c:pt>
                <c:pt idx="4963">
                  <c:v>42710.574548611105</c:v>
                </c:pt>
                <c:pt idx="4964">
                  <c:v>42710.574664351851</c:v>
                </c:pt>
                <c:pt idx="4965">
                  <c:v>42710.574780092589</c:v>
                </c:pt>
                <c:pt idx="4966">
                  <c:v>42710.574895833335</c:v>
                </c:pt>
                <c:pt idx="4967">
                  <c:v>42710.575011574081</c:v>
                </c:pt>
                <c:pt idx="4968">
                  <c:v>42710.575127314805</c:v>
                </c:pt>
                <c:pt idx="4969">
                  <c:v>42710.575243055559</c:v>
                </c:pt>
                <c:pt idx="4970">
                  <c:v>42710.575358796297</c:v>
                </c:pt>
                <c:pt idx="4971">
                  <c:v>42710.575474536985</c:v>
                </c:pt>
                <c:pt idx="4972">
                  <c:v>42710.575590277782</c:v>
                </c:pt>
                <c:pt idx="4973">
                  <c:v>42710.575706018521</c:v>
                </c:pt>
                <c:pt idx="4974">
                  <c:v>42710.575821759194</c:v>
                </c:pt>
                <c:pt idx="4975">
                  <c:v>42710.575937500005</c:v>
                </c:pt>
                <c:pt idx="4976">
                  <c:v>42710.576053241006</c:v>
                </c:pt>
                <c:pt idx="4977">
                  <c:v>42710.576168981475</c:v>
                </c:pt>
                <c:pt idx="4978">
                  <c:v>42710.576284722221</c:v>
                </c:pt>
                <c:pt idx="4979">
                  <c:v>42710.57640046296</c:v>
                </c:pt>
                <c:pt idx="4980">
                  <c:v>42710.576516203713</c:v>
                </c:pt>
                <c:pt idx="4981">
                  <c:v>42710.576631944612</c:v>
                </c:pt>
                <c:pt idx="4982">
                  <c:v>42710.576747685176</c:v>
                </c:pt>
                <c:pt idx="4983">
                  <c:v>42710.576863426191</c:v>
                </c:pt>
                <c:pt idx="4984">
                  <c:v>42710.576979166668</c:v>
                </c:pt>
                <c:pt idx="4985">
                  <c:v>42710.577094907407</c:v>
                </c:pt>
                <c:pt idx="4986">
                  <c:v>42710.577210648211</c:v>
                </c:pt>
                <c:pt idx="4987">
                  <c:v>42710.577326388891</c:v>
                </c:pt>
                <c:pt idx="4988">
                  <c:v>42710.577442129594</c:v>
                </c:pt>
                <c:pt idx="4989">
                  <c:v>42710.577557870369</c:v>
                </c:pt>
                <c:pt idx="4990">
                  <c:v>42710.577673610984</c:v>
                </c:pt>
                <c:pt idx="4991">
                  <c:v>42710.577789351824</c:v>
                </c:pt>
                <c:pt idx="4992">
                  <c:v>42710.577905092592</c:v>
                </c:pt>
                <c:pt idx="4993">
                  <c:v>42710.578020833324</c:v>
                </c:pt>
                <c:pt idx="4994">
                  <c:v>42710.578136574091</c:v>
                </c:pt>
                <c:pt idx="4995">
                  <c:v>42710.578252315012</c:v>
                </c:pt>
                <c:pt idx="4996">
                  <c:v>42710.578368055561</c:v>
                </c:pt>
                <c:pt idx="4997">
                  <c:v>42710.578483796286</c:v>
                </c:pt>
                <c:pt idx="4998">
                  <c:v>42710.578599537039</c:v>
                </c:pt>
                <c:pt idx="4999">
                  <c:v>42710.578715277792</c:v>
                </c:pt>
                <c:pt idx="5000">
                  <c:v>42710.578831018611</c:v>
                </c:pt>
                <c:pt idx="5001">
                  <c:v>42710.578946759255</c:v>
                </c:pt>
                <c:pt idx="5002">
                  <c:v>42710.579062500001</c:v>
                </c:pt>
                <c:pt idx="5003">
                  <c:v>42710.57917824074</c:v>
                </c:pt>
                <c:pt idx="5004">
                  <c:v>42710.579293981478</c:v>
                </c:pt>
                <c:pt idx="5005">
                  <c:v>42710.579409722224</c:v>
                </c:pt>
                <c:pt idx="5006">
                  <c:v>42710.579525462963</c:v>
                </c:pt>
                <c:pt idx="5007">
                  <c:v>42710.579641203585</c:v>
                </c:pt>
                <c:pt idx="5008">
                  <c:v>42710.579756944448</c:v>
                </c:pt>
                <c:pt idx="5009">
                  <c:v>42710.579872685186</c:v>
                </c:pt>
                <c:pt idx="5010">
                  <c:v>42710.579988425932</c:v>
                </c:pt>
                <c:pt idx="5011">
                  <c:v>42710.580104166664</c:v>
                </c:pt>
                <c:pt idx="5012">
                  <c:v>42710.580219907613</c:v>
                </c:pt>
                <c:pt idx="5013">
                  <c:v>42710.580335648243</c:v>
                </c:pt>
                <c:pt idx="5014">
                  <c:v>42710.580451389003</c:v>
                </c:pt>
                <c:pt idx="5015">
                  <c:v>42710.580567129633</c:v>
                </c:pt>
                <c:pt idx="5016">
                  <c:v>42710.580682870372</c:v>
                </c:pt>
                <c:pt idx="5017">
                  <c:v>42710.580798611074</c:v>
                </c:pt>
                <c:pt idx="5018">
                  <c:v>42710.580914351849</c:v>
                </c:pt>
                <c:pt idx="5019">
                  <c:v>42710.581030092602</c:v>
                </c:pt>
                <c:pt idx="5020">
                  <c:v>42710.581145833174</c:v>
                </c:pt>
                <c:pt idx="5021">
                  <c:v>42710.581261574072</c:v>
                </c:pt>
                <c:pt idx="5022">
                  <c:v>42710.581377314818</c:v>
                </c:pt>
                <c:pt idx="5023">
                  <c:v>42710.581493055557</c:v>
                </c:pt>
                <c:pt idx="5024">
                  <c:v>42710.581608796296</c:v>
                </c:pt>
                <c:pt idx="5025">
                  <c:v>42710.581724536984</c:v>
                </c:pt>
                <c:pt idx="5026">
                  <c:v>42710.58184027778</c:v>
                </c:pt>
                <c:pt idx="5027">
                  <c:v>42710.581956018519</c:v>
                </c:pt>
                <c:pt idx="5028">
                  <c:v>42710.582071759258</c:v>
                </c:pt>
                <c:pt idx="5029">
                  <c:v>42710.582187500004</c:v>
                </c:pt>
                <c:pt idx="5030">
                  <c:v>42710.582303240742</c:v>
                </c:pt>
                <c:pt idx="5031">
                  <c:v>42710.582418981481</c:v>
                </c:pt>
                <c:pt idx="5032">
                  <c:v>42710.582534722242</c:v>
                </c:pt>
                <c:pt idx="5033">
                  <c:v>42710.582650463002</c:v>
                </c:pt>
                <c:pt idx="5034">
                  <c:v>42710.582766203705</c:v>
                </c:pt>
                <c:pt idx="5035">
                  <c:v>42710.582881944443</c:v>
                </c:pt>
                <c:pt idx="5036">
                  <c:v>42710.582997685182</c:v>
                </c:pt>
                <c:pt idx="5037">
                  <c:v>42710.583113425942</c:v>
                </c:pt>
                <c:pt idx="5038">
                  <c:v>42710.583229166667</c:v>
                </c:pt>
                <c:pt idx="5039">
                  <c:v>42710.583344907405</c:v>
                </c:pt>
                <c:pt idx="5040">
                  <c:v>42710.583460648151</c:v>
                </c:pt>
                <c:pt idx="5041">
                  <c:v>42710.583576389043</c:v>
                </c:pt>
                <c:pt idx="5042">
                  <c:v>42710.583692129629</c:v>
                </c:pt>
                <c:pt idx="5043">
                  <c:v>42710.583807870367</c:v>
                </c:pt>
                <c:pt idx="5044">
                  <c:v>42710.583923610975</c:v>
                </c:pt>
                <c:pt idx="5045">
                  <c:v>42710.584039352165</c:v>
                </c:pt>
                <c:pt idx="5046">
                  <c:v>42710.584155092612</c:v>
                </c:pt>
                <c:pt idx="5047">
                  <c:v>42710.584270833337</c:v>
                </c:pt>
                <c:pt idx="5048">
                  <c:v>42710.584386574083</c:v>
                </c:pt>
                <c:pt idx="5049">
                  <c:v>42710.584502314843</c:v>
                </c:pt>
                <c:pt idx="5050">
                  <c:v>42710.584618055611</c:v>
                </c:pt>
                <c:pt idx="5051">
                  <c:v>42710.584733796299</c:v>
                </c:pt>
                <c:pt idx="5052">
                  <c:v>42710.584849537037</c:v>
                </c:pt>
                <c:pt idx="5053">
                  <c:v>42710.584965277783</c:v>
                </c:pt>
                <c:pt idx="5054">
                  <c:v>42710.585081018522</c:v>
                </c:pt>
                <c:pt idx="5055">
                  <c:v>42710.585196759224</c:v>
                </c:pt>
                <c:pt idx="5056">
                  <c:v>42710.585312500007</c:v>
                </c:pt>
                <c:pt idx="5057">
                  <c:v>42710.585428240738</c:v>
                </c:pt>
                <c:pt idx="5058">
                  <c:v>42710.585543981484</c:v>
                </c:pt>
                <c:pt idx="5059">
                  <c:v>42710.585659722223</c:v>
                </c:pt>
                <c:pt idx="5060">
                  <c:v>42710.585775462961</c:v>
                </c:pt>
                <c:pt idx="5061">
                  <c:v>42710.5858912037</c:v>
                </c:pt>
                <c:pt idx="5062">
                  <c:v>42710.586006944613</c:v>
                </c:pt>
                <c:pt idx="5063">
                  <c:v>42710.586122685185</c:v>
                </c:pt>
                <c:pt idx="5064">
                  <c:v>42710.586238426426</c:v>
                </c:pt>
                <c:pt idx="5065">
                  <c:v>42710.586354166669</c:v>
                </c:pt>
                <c:pt idx="5066">
                  <c:v>42710.586469907408</c:v>
                </c:pt>
                <c:pt idx="5067">
                  <c:v>42710.586585648212</c:v>
                </c:pt>
                <c:pt idx="5068">
                  <c:v>42710.586701388893</c:v>
                </c:pt>
                <c:pt idx="5069">
                  <c:v>42710.586817129973</c:v>
                </c:pt>
                <c:pt idx="5070">
                  <c:v>42710.586932870392</c:v>
                </c:pt>
                <c:pt idx="5071">
                  <c:v>42710.587048610985</c:v>
                </c:pt>
                <c:pt idx="5072">
                  <c:v>42710.587164351855</c:v>
                </c:pt>
                <c:pt idx="5073">
                  <c:v>42710.587280092601</c:v>
                </c:pt>
                <c:pt idx="5074">
                  <c:v>42710.587395833325</c:v>
                </c:pt>
                <c:pt idx="5075">
                  <c:v>42710.587511574093</c:v>
                </c:pt>
                <c:pt idx="5076">
                  <c:v>42710.587627314817</c:v>
                </c:pt>
                <c:pt idx="5077">
                  <c:v>42710.587743055556</c:v>
                </c:pt>
                <c:pt idx="5078">
                  <c:v>42710.587858796571</c:v>
                </c:pt>
                <c:pt idx="5079">
                  <c:v>42710.587974537026</c:v>
                </c:pt>
                <c:pt idx="5080">
                  <c:v>42710.588090278041</c:v>
                </c:pt>
                <c:pt idx="5081">
                  <c:v>42710.588206018612</c:v>
                </c:pt>
                <c:pt idx="5082">
                  <c:v>42710.588321759256</c:v>
                </c:pt>
                <c:pt idx="5083">
                  <c:v>42710.588437500002</c:v>
                </c:pt>
                <c:pt idx="5084">
                  <c:v>42710.588553241105</c:v>
                </c:pt>
                <c:pt idx="5085">
                  <c:v>42710.58866898148</c:v>
                </c:pt>
                <c:pt idx="5086">
                  <c:v>42710.588784722226</c:v>
                </c:pt>
                <c:pt idx="5087">
                  <c:v>42710.588900462993</c:v>
                </c:pt>
                <c:pt idx="5088">
                  <c:v>42710.589016203703</c:v>
                </c:pt>
                <c:pt idx="5089">
                  <c:v>42710.589131944442</c:v>
                </c:pt>
                <c:pt idx="5090">
                  <c:v>42710.589247685188</c:v>
                </c:pt>
                <c:pt idx="5091">
                  <c:v>42710.589363425941</c:v>
                </c:pt>
                <c:pt idx="5092">
                  <c:v>42710.589479166665</c:v>
                </c:pt>
                <c:pt idx="5093">
                  <c:v>42710.589594907411</c:v>
                </c:pt>
                <c:pt idx="5094">
                  <c:v>42710.589710648193</c:v>
                </c:pt>
                <c:pt idx="5095">
                  <c:v>42710.589826389012</c:v>
                </c:pt>
                <c:pt idx="5096">
                  <c:v>42710.589942129627</c:v>
                </c:pt>
                <c:pt idx="5097">
                  <c:v>42710.590057870373</c:v>
                </c:pt>
                <c:pt idx="5098">
                  <c:v>42710.590173610974</c:v>
                </c:pt>
                <c:pt idx="5099">
                  <c:v>42710.590289351851</c:v>
                </c:pt>
                <c:pt idx="5100">
                  <c:v>42710.590405092589</c:v>
                </c:pt>
                <c:pt idx="5101">
                  <c:v>42710.590520833175</c:v>
                </c:pt>
                <c:pt idx="5102">
                  <c:v>42710.590636574081</c:v>
                </c:pt>
                <c:pt idx="5103">
                  <c:v>42710.590752314805</c:v>
                </c:pt>
                <c:pt idx="5104">
                  <c:v>42710.590868055559</c:v>
                </c:pt>
                <c:pt idx="5105">
                  <c:v>42710.590983796275</c:v>
                </c:pt>
                <c:pt idx="5106">
                  <c:v>42710.591099536985</c:v>
                </c:pt>
                <c:pt idx="5107">
                  <c:v>42710.591215277782</c:v>
                </c:pt>
                <c:pt idx="5108">
                  <c:v>42710.591331018521</c:v>
                </c:pt>
                <c:pt idx="5109">
                  <c:v>42710.591446758976</c:v>
                </c:pt>
                <c:pt idx="5110">
                  <c:v>42710.591562499998</c:v>
                </c:pt>
                <c:pt idx="5111">
                  <c:v>42710.591678240744</c:v>
                </c:pt>
                <c:pt idx="5112">
                  <c:v>42710.591793981068</c:v>
                </c:pt>
                <c:pt idx="5113">
                  <c:v>42710.591909722185</c:v>
                </c:pt>
                <c:pt idx="5114">
                  <c:v>42710.59202546296</c:v>
                </c:pt>
                <c:pt idx="5115">
                  <c:v>42710.592141203575</c:v>
                </c:pt>
                <c:pt idx="5116">
                  <c:v>42710.592256944612</c:v>
                </c:pt>
                <c:pt idx="5117">
                  <c:v>42710.592372685176</c:v>
                </c:pt>
                <c:pt idx="5118">
                  <c:v>42710.592488425929</c:v>
                </c:pt>
                <c:pt idx="5119">
                  <c:v>42710.592604166624</c:v>
                </c:pt>
                <c:pt idx="5120">
                  <c:v>42710.592719907407</c:v>
                </c:pt>
                <c:pt idx="5121">
                  <c:v>42710.592835648211</c:v>
                </c:pt>
                <c:pt idx="5122">
                  <c:v>42710.592951388891</c:v>
                </c:pt>
                <c:pt idx="5123">
                  <c:v>42710.593067129594</c:v>
                </c:pt>
                <c:pt idx="5124">
                  <c:v>42710.593182870049</c:v>
                </c:pt>
                <c:pt idx="5125">
                  <c:v>42710.593298610984</c:v>
                </c:pt>
                <c:pt idx="5126">
                  <c:v>42710.593414351824</c:v>
                </c:pt>
                <c:pt idx="5127">
                  <c:v>42710.593530092592</c:v>
                </c:pt>
                <c:pt idx="5128">
                  <c:v>42710.593645832974</c:v>
                </c:pt>
                <c:pt idx="5129">
                  <c:v>42710.593761573647</c:v>
                </c:pt>
                <c:pt idx="5130">
                  <c:v>42710.593877314815</c:v>
                </c:pt>
                <c:pt idx="5131">
                  <c:v>42710.593993055554</c:v>
                </c:pt>
                <c:pt idx="5132">
                  <c:v>42710.594108796286</c:v>
                </c:pt>
                <c:pt idx="5133">
                  <c:v>42710.594224537024</c:v>
                </c:pt>
                <c:pt idx="5134">
                  <c:v>42710.594340277778</c:v>
                </c:pt>
                <c:pt idx="5135">
                  <c:v>42710.594456018516</c:v>
                </c:pt>
                <c:pt idx="5136">
                  <c:v>42710.594571759255</c:v>
                </c:pt>
                <c:pt idx="5137">
                  <c:v>42710.594687500001</c:v>
                </c:pt>
                <c:pt idx="5138">
                  <c:v>42710.59480324074</c:v>
                </c:pt>
                <c:pt idx="5139">
                  <c:v>42710.594918981478</c:v>
                </c:pt>
                <c:pt idx="5140">
                  <c:v>42710.595034722224</c:v>
                </c:pt>
                <c:pt idx="5141">
                  <c:v>42710.595150462956</c:v>
                </c:pt>
                <c:pt idx="5142">
                  <c:v>42710.595266203585</c:v>
                </c:pt>
                <c:pt idx="5143">
                  <c:v>42710.595381944426</c:v>
                </c:pt>
                <c:pt idx="5144">
                  <c:v>42710.595497684975</c:v>
                </c:pt>
                <c:pt idx="5145">
                  <c:v>42710.595613425932</c:v>
                </c:pt>
                <c:pt idx="5146">
                  <c:v>42710.595729166584</c:v>
                </c:pt>
                <c:pt idx="5147">
                  <c:v>42710.595844907184</c:v>
                </c:pt>
                <c:pt idx="5148">
                  <c:v>42710.595960648134</c:v>
                </c:pt>
                <c:pt idx="5149">
                  <c:v>42710.596076389003</c:v>
                </c:pt>
                <c:pt idx="5150">
                  <c:v>42710.596192129626</c:v>
                </c:pt>
                <c:pt idx="5151">
                  <c:v>42710.596307870372</c:v>
                </c:pt>
                <c:pt idx="5152">
                  <c:v>42710.596423610798</c:v>
                </c:pt>
                <c:pt idx="5153">
                  <c:v>42710.596539351849</c:v>
                </c:pt>
                <c:pt idx="5154">
                  <c:v>42710.596655092602</c:v>
                </c:pt>
                <c:pt idx="5155">
                  <c:v>42710.596770833174</c:v>
                </c:pt>
                <c:pt idx="5156">
                  <c:v>42710.596886574072</c:v>
                </c:pt>
                <c:pt idx="5157">
                  <c:v>42710.597002314804</c:v>
                </c:pt>
                <c:pt idx="5158">
                  <c:v>42710.597118055557</c:v>
                </c:pt>
                <c:pt idx="5159">
                  <c:v>42710.597233796296</c:v>
                </c:pt>
                <c:pt idx="5160">
                  <c:v>42710.597349536984</c:v>
                </c:pt>
                <c:pt idx="5161">
                  <c:v>42710.597465277584</c:v>
                </c:pt>
                <c:pt idx="5162">
                  <c:v>42710.597581018505</c:v>
                </c:pt>
                <c:pt idx="5163">
                  <c:v>42710.597696759185</c:v>
                </c:pt>
                <c:pt idx="5164">
                  <c:v>42710.597812500004</c:v>
                </c:pt>
                <c:pt idx="5165">
                  <c:v>42710.597928240735</c:v>
                </c:pt>
                <c:pt idx="5166">
                  <c:v>42710.598043981474</c:v>
                </c:pt>
                <c:pt idx="5167">
                  <c:v>42710.59815972222</c:v>
                </c:pt>
                <c:pt idx="5168">
                  <c:v>42710.598275463002</c:v>
                </c:pt>
                <c:pt idx="5169">
                  <c:v>42710.598391203705</c:v>
                </c:pt>
                <c:pt idx="5170">
                  <c:v>42710.598506944443</c:v>
                </c:pt>
                <c:pt idx="5171">
                  <c:v>42710.598622685175</c:v>
                </c:pt>
                <c:pt idx="5172">
                  <c:v>42710.598738425942</c:v>
                </c:pt>
                <c:pt idx="5173">
                  <c:v>42710.598854166667</c:v>
                </c:pt>
                <c:pt idx="5174">
                  <c:v>42710.598969907405</c:v>
                </c:pt>
                <c:pt idx="5175">
                  <c:v>42710.599085648151</c:v>
                </c:pt>
                <c:pt idx="5176">
                  <c:v>42710.59920138889</c:v>
                </c:pt>
                <c:pt idx="5177">
                  <c:v>42710.599317129629</c:v>
                </c:pt>
                <c:pt idx="5178">
                  <c:v>42710.599432870324</c:v>
                </c:pt>
                <c:pt idx="5179">
                  <c:v>42710.599548610975</c:v>
                </c:pt>
                <c:pt idx="5180">
                  <c:v>42710.599664351597</c:v>
                </c:pt>
                <c:pt idx="5181">
                  <c:v>42710.599780092576</c:v>
                </c:pt>
                <c:pt idx="5182">
                  <c:v>42710.599895833184</c:v>
                </c:pt>
                <c:pt idx="5183">
                  <c:v>42710.600011574083</c:v>
                </c:pt>
                <c:pt idx="5184">
                  <c:v>42710.600127314814</c:v>
                </c:pt>
                <c:pt idx="5185">
                  <c:v>42710.600243055553</c:v>
                </c:pt>
                <c:pt idx="5186">
                  <c:v>42710.600358796299</c:v>
                </c:pt>
                <c:pt idx="5187">
                  <c:v>42710.600474536994</c:v>
                </c:pt>
                <c:pt idx="5188">
                  <c:v>42710.600590277783</c:v>
                </c:pt>
                <c:pt idx="5189">
                  <c:v>42710.600706018522</c:v>
                </c:pt>
                <c:pt idx="5190">
                  <c:v>42710.600821759224</c:v>
                </c:pt>
                <c:pt idx="5191">
                  <c:v>42710.600937500007</c:v>
                </c:pt>
                <c:pt idx="5192">
                  <c:v>42710.601053240738</c:v>
                </c:pt>
                <c:pt idx="5193">
                  <c:v>42710.601168981128</c:v>
                </c:pt>
                <c:pt idx="5194">
                  <c:v>42710.601284722194</c:v>
                </c:pt>
                <c:pt idx="5195">
                  <c:v>42710.601400462954</c:v>
                </c:pt>
                <c:pt idx="5196">
                  <c:v>42710.6015162037</c:v>
                </c:pt>
                <c:pt idx="5197">
                  <c:v>42710.601631944446</c:v>
                </c:pt>
                <c:pt idx="5198">
                  <c:v>42710.601747684974</c:v>
                </c:pt>
                <c:pt idx="5199">
                  <c:v>42710.601863425931</c:v>
                </c:pt>
                <c:pt idx="5200">
                  <c:v>42710.601979166655</c:v>
                </c:pt>
                <c:pt idx="5201">
                  <c:v>42710.602094907408</c:v>
                </c:pt>
                <c:pt idx="5202">
                  <c:v>42710.602210648212</c:v>
                </c:pt>
                <c:pt idx="5203">
                  <c:v>42710.602326388893</c:v>
                </c:pt>
                <c:pt idx="5204">
                  <c:v>42710.602442129624</c:v>
                </c:pt>
                <c:pt idx="5205">
                  <c:v>42710.602557870392</c:v>
                </c:pt>
                <c:pt idx="5206">
                  <c:v>42710.602673610985</c:v>
                </c:pt>
                <c:pt idx="5207">
                  <c:v>42710.602789351855</c:v>
                </c:pt>
                <c:pt idx="5208">
                  <c:v>42710.602905092601</c:v>
                </c:pt>
                <c:pt idx="5209">
                  <c:v>42710.603020833019</c:v>
                </c:pt>
                <c:pt idx="5210">
                  <c:v>42710.603136574071</c:v>
                </c:pt>
                <c:pt idx="5211">
                  <c:v>42710.603252314817</c:v>
                </c:pt>
                <c:pt idx="5212">
                  <c:v>42710.603368055556</c:v>
                </c:pt>
                <c:pt idx="5213">
                  <c:v>42710.603483796185</c:v>
                </c:pt>
                <c:pt idx="5214">
                  <c:v>42710.603599537026</c:v>
                </c:pt>
                <c:pt idx="5215">
                  <c:v>42710.603715277779</c:v>
                </c:pt>
                <c:pt idx="5216">
                  <c:v>42710.603831018518</c:v>
                </c:pt>
                <c:pt idx="5217">
                  <c:v>42710.603946759184</c:v>
                </c:pt>
                <c:pt idx="5218">
                  <c:v>42710.604062500002</c:v>
                </c:pt>
                <c:pt idx="5219">
                  <c:v>42710.604178240741</c:v>
                </c:pt>
                <c:pt idx="5220">
                  <c:v>42710.60429398148</c:v>
                </c:pt>
                <c:pt idx="5221">
                  <c:v>42710.604409722226</c:v>
                </c:pt>
                <c:pt idx="5222">
                  <c:v>42710.604525462993</c:v>
                </c:pt>
                <c:pt idx="5223">
                  <c:v>42710.604641203674</c:v>
                </c:pt>
                <c:pt idx="5224">
                  <c:v>42710.604756944442</c:v>
                </c:pt>
                <c:pt idx="5225">
                  <c:v>42710.604872685188</c:v>
                </c:pt>
                <c:pt idx="5226">
                  <c:v>42710.604988425941</c:v>
                </c:pt>
                <c:pt idx="5227">
                  <c:v>42710.605104166585</c:v>
                </c:pt>
                <c:pt idx="5228">
                  <c:v>42710.605219907411</c:v>
                </c:pt>
                <c:pt idx="5229">
                  <c:v>42710.605335648193</c:v>
                </c:pt>
                <c:pt idx="5230">
                  <c:v>42710.605451388888</c:v>
                </c:pt>
                <c:pt idx="5231">
                  <c:v>42710.605567129627</c:v>
                </c:pt>
                <c:pt idx="5232">
                  <c:v>42710.605682870184</c:v>
                </c:pt>
                <c:pt idx="5233">
                  <c:v>42710.605798610974</c:v>
                </c:pt>
                <c:pt idx="5234">
                  <c:v>42710.605914351851</c:v>
                </c:pt>
                <c:pt idx="5235">
                  <c:v>42710.606030092611</c:v>
                </c:pt>
                <c:pt idx="5236">
                  <c:v>42710.606145833175</c:v>
                </c:pt>
                <c:pt idx="5237">
                  <c:v>42710.606261574081</c:v>
                </c:pt>
                <c:pt idx="5238">
                  <c:v>42710.606377314813</c:v>
                </c:pt>
                <c:pt idx="5239">
                  <c:v>42710.606493055559</c:v>
                </c:pt>
                <c:pt idx="5240">
                  <c:v>42710.606608796297</c:v>
                </c:pt>
                <c:pt idx="5241">
                  <c:v>42710.606724536985</c:v>
                </c:pt>
                <c:pt idx="5242">
                  <c:v>42710.606840277782</c:v>
                </c:pt>
                <c:pt idx="5243">
                  <c:v>42710.606956018542</c:v>
                </c:pt>
                <c:pt idx="5244">
                  <c:v>42710.607071759194</c:v>
                </c:pt>
                <c:pt idx="5245">
                  <c:v>42710.607187499998</c:v>
                </c:pt>
                <c:pt idx="5246">
                  <c:v>42710.607303240744</c:v>
                </c:pt>
                <c:pt idx="5247">
                  <c:v>42710.607418981475</c:v>
                </c:pt>
                <c:pt idx="5248">
                  <c:v>42710.607534722221</c:v>
                </c:pt>
                <c:pt idx="5249">
                  <c:v>42710.60765046296</c:v>
                </c:pt>
                <c:pt idx="5250">
                  <c:v>42710.607766203575</c:v>
                </c:pt>
                <c:pt idx="5251">
                  <c:v>42710.607881944445</c:v>
                </c:pt>
                <c:pt idx="5252">
                  <c:v>42710.607997685176</c:v>
                </c:pt>
                <c:pt idx="5253">
                  <c:v>42710.608113426191</c:v>
                </c:pt>
                <c:pt idx="5254">
                  <c:v>42710.608229166668</c:v>
                </c:pt>
                <c:pt idx="5255">
                  <c:v>42710.608344907407</c:v>
                </c:pt>
                <c:pt idx="5256">
                  <c:v>42710.608460648145</c:v>
                </c:pt>
                <c:pt idx="5257">
                  <c:v>42710.608576389161</c:v>
                </c:pt>
                <c:pt idx="5258">
                  <c:v>42710.60869212963</c:v>
                </c:pt>
                <c:pt idx="5259">
                  <c:v>42710.608807870369</c:v>
                </c:pt>
                <c:pt idx="5260">
                  <c:v>42710.608923610984</c:v>
                </c:pt>
                <c:pt idx="5261">
                  <c:v>42710.609039351853</c:v>
                </c:pt>
                <c:pt idx="5262">
                  <c:v>42710.609155092592</c:v>
                </c:pt>
                <c:pt idx="5263">
                  <c:v>42710.609270833324</c:v>
                </c:pt>
                <c:pt idx="5264">
                  <c:v>42710.609386574077</c:v>
                </c:pt>
                <c:pt idx="5265">
                  <c:v>42710.609502314815</c:v>
                </c:pt>
                <c:pt idx="5266">
                  <c:v>42710.609618055561</c:v>
                </c:pt>
                <c:pt idx="5267">
                  <c:v>42710.609733796286</c:v>
                </c:pt>
                <c:pt idx="5268">
                  <c:v>42710.609849537024</c:v>
                </c:pt>
                <c:pt idx="5269">
                  <c:v>42710.609965277778</c:v>
                </c:pt>
                <c:pt idx="5270">
                  <c:v>42710.610081018516</c:v>
                </c:pt>
                <c:pt idx="5271">
                  <c:v>42710.610196759255</c:v>
                </c:pt>
                <c:pt idx="5272">
                  <c:v>42710.610312500001</c:v>
                </c:pt>
                <c:pt idx="5273">
                  <c:v>42710.61042824074</c:v>
                </c:pt>
                <c:pt idx="5274">
                  <c:v>42710.610543981478</c:v>
                </c:pt>
                <c:pt idx="5275">
                  <c:v>42710.610659722232</c:v>
                </c:pt>
                <c:pt idx="5276">
                  <c:v>42710.610775462963</c:v>
                </c:pt>
                <c:pt idx="5277">
                  <c:v>42710.610891203702</c:v>
                </c:pt>
                <c:pt idx="5278">
                  <c:v>42710.611006944448</c:v>
                </c:pt>
                <c:pt idx="5279">
                  <c:v>42710.611122684975</c:v>
                </c:pt>
                <c:pt idx="5280">
                  <c:v>42710.61123842626</c:v>
                </c:pt>
                <c:pt idx="5281">
                  <c:v>42710.611354166664</c:v>
                </c:pt>
                <c:pt idx="5282">
                  <c:v>42710.611469907184</c:v>
                </c:pt>
                <c:pt idx="5283">
                  <c:v>42710.611585648148</c:v>
                </c:pt>
                <c:pt idx="5284">
                  <c:v>42710.611701388887</c:v>
                </c:pt>
                <c:pt idx="5285">
                  <c:v>42710.611817129633</c:v>
                </c:pt>
                <c:pt idx="5286">
                  <c:v>42710.611932870372</c:v>
                </c:pt>
                <c:pt idx="5287">
                  <c:v>42710.612048611074</c:v>
                </c:pt>
                <c:pt idx="5288">
                  <c:v>42710.612164351835</c:v>
                </c:pt>
                <c:pt idx="5289">
                  <c:v>42710.612280092602</c:v>
                </c:pt>
                <c:pt idx="5290">
                  <c:v>42710.612395833334</c:v>
                </c:pt>
                <c:pt idx="5291">
                  <c:v>42710.612511574203</c:v>
                </c:pt>
                <c:pt idx="5292">
                  <c:v>42710.612627314818</c:v>
                </c:pt>
                <c:pt idx="5293">
                  <c:v>42710.612743055557</c:v>
                </c:pt>
                <c:pt idx="5294">
                  <c:v>42710.612858796623</c:v>
                </c:pt>
                <c:pt idx="5295">
                  <c:v>42710.612974537034</c:v>
                </c:pt>
                <c:pt idx="5296">
                  <c:v>42710.61309027778</c:v>
                </c:pt>
                <c:pt idx="5297">
                  <c:v>42710.613206018519</c:v>
                </c:pt>
                <c:pt idx="5298">
                  <c:v>42710.613321759185</c:v>
                </c:pt>
                <c:pt idx="5299">
                  <c:v>42710.613437500004</c:v>
                </c:pt>
                <c:pt idx="5300">
                  <c:v>42710.613553240742</c:v>
                </c:pt>
                <c:pt idx="5301">
                  <c:v>42710.613668981474</c:v>
                </c:pt>
                <c:pt idx="5302">
                  <c:v>42710.613784722176</c:v>
                </c:pt>
                <c:pt idx="5303">
                  <c:v>42710.613900462966</c:v>
                </c:pt>
                <c:pt idx="5304">
                  <c:v>42710.614016203712</c:v>
                </c:pt>
                <c:pt idx="5305">
                  <c:v>42710.614131944443</c:v>
                </c:pt>
                <c:pt idx="5306">
                  <c:v>42710.614247685182</c:v>
                </c:pt>
                <c:pt idx="5307">
                  <c:v>42710.614363425942</c:v>
                </c:pt>
                <c:pt idx="5308">
                  <c:v>42710.614479166667</c:v>
                </c:pt>
                <c:pt idx="5309">
                  <c:v>42710.614594907413</c:v>
                </c:pt>
                <c:pt idx="5310">
                  <c:v>42710.614710648202</c:v>
                </c:pt>
                <c:pt idx="5311">
                  <c:v>42710.614826389043</c:v>
                </c:pt>
                <c:pt idx="5312">
                  <c:v>42710.614942129629</c:v>
                </c:pt>
                <c:pt idx="5313">
                  <c:v>42710.615057870367</c:v>
                </c:pt>
                <c:pt idx="5314">
                  <c:v>42710.615173610975</c:v>
                </c:pt>
                <c:pt idx="5315">
                  <c:v>42710.615289351852</c:v>
                </c:pt>
                <c:pt idx="5316">
                  <c:v>42710.615405092591</c:v>
                </c:pt>
                <c:pt idx="5317">
                  <c:v>42710.615520833184</c:v>
                </c:pt>
                <c:pt idx="5318">
                  <c:v>42710.615636574083</c:v>
                </c:pt>
                <c:pt idx="5319">
                  <c:v>42710.615752314814</c:v>
                </c:pt>
                <c:pt idx="5320">
                  <c:v>42710.615868055553</c:v>
                </c:pt>
                <c:pt idx="5321">
                  <c:v>42710.615983796284</c:v>
                </c:pt>
                <c:pt idx="5322">
                  <c:v>42710.616099537037</c:v>
                </c:pt>
                <c:pt idx="5323">
                  <c:v>42710.616215278198</c:v>
                </c:pt>
                <c:pt idx="5324">
                  <c:v>42710.616331018602</c:v>
                </c:pt>
                <c:pt idx="5325">
                  <c:v>42710.616446759224</c:v>
                </c:pt>
                <c:pt idx="5326">
                  <c:v>42710.616562500007</c:v>
                </c:pt>
                <c:pt idx="5327">
                  <c:v>42710.616678241036</c:v>
                </c:pt>
                <c:pt idx="5328">
                  <c:v>42710.616793981484</c:v>
                </c:pt>
                <c:pt idx="5329">
                  <c:v>42710.616909722223</c:v>
                </c:pt>
                <c:pt idx="5330">
                  <c:v>42710.617025462961</c:v>
                </c:pt>
                <c:pt idx="5331">
                  <c:v>42710.617141203584</c:v>
                </c:pt>
                <c:pt idx="5332">
                  <c:v>42710.617256944613</c:v>
                </c:pt>
                <c:pt idx="5333">
                  <c:v>42710.617372685185</c:v>
                </c:pt>
                <c:pt idx="5334">
                  <c:v>42710.617488425931</c:v>
                </c:pt>
                <c:pt idx="5335">
                  <c:v>42710.617604166655</c:v>
                </c:pt>
                <c:pt idx="5336">
                  <c:v>42710.617719907408</c:v>
                </c:pt>
                <c:pt idx="5337">
                  <c:v>42710.617835648212</c:v>
                </c:pt>
                <c:pt idx="5338">
                  <c:v>42710.617951388893</c:v>
                </c:pt>
                <c:pt idx="5339">
                  <c:v>42710.618067129632</c:v>
                </c:pt>
                <c:pt idx="5340">
                  <c:v>42710.61818287037</c:v>
                </c:pt>
                <c:pt idx="5341">
                  <c:v>42710.618298611109</c:v>
                </c:pt>
                <c:pt idx="5342">
                  <c:v>42710.618414351862</c:v>
                </c:pt>
                <c:pt idx="5343">
                  <c:v>42710.61853009287</c:v>
                </c:pt>
                <c:pt idx="5344">
                  <c:v>42710.618645833325</c:v>
                </c:pt>
                <c:pt idx="5345">
                  <c:v>42710.618761574071</c:v>
                </c:pt>
                <c:pt idx="5346">
                  <c:v>42710.618877315013</c:v>
                </c:pt>
                <c:pt idx="5347">
                  <c:v>42710.618993055563</c:v>
                </c:pt>
                <c:pt idx="5348">
                  <c:v>42710.619108796294</c:v>
                </c:pt>
                <c:pt idx="5349">
                  <c:v>42710.619224537026</c:v>
                </c:pt>
                <c:pt idx="5350">
                  <c:v>42710.619340277779</c:v>
                </c:pt>
                <c:pt idx="5351">
                  <c:v>42710.619456018518</c:v>
                </c:pt>
                <c:pt idx="5352">
                  <c:v>42710.619571759256</c:v>
                </c:pt>
                <c:pt idx="5353">
                  <c:v>42710.619687500002</c:v>
                </c:pt>
                <c:pt idx="5354">
                  <c:v>42710.619803240741</c:v>
                </c:pt>
                <c:pt idx="5355">
                  <c:v>42710.61991898148</c:v>
                </c:pt>
                <c:pt idx="5356">
                  <c:v>42710.620034722226</c:v>
                </c:pt>
                <c:pt idx="5357">
                  <c:v>42710.620150462964</c:v>
                </c:pt>
                <c:pt idx="5358">
                  <c:v>42710.620266203674</c:v>
                </c:pt>
                <c:pt idx="5359">
                  <c:v>42710.620381944434</c:v>
                </c:pt>
                <c:pt idx="5360">
                  <c:v>42710.620497684984</c:v>
                </c:pt>
                <c:pt idx="5361">
                  <c:v>42710.620613425941</c:v>
                </c:pt>
                <c:pt idx="5362">
                  <c:v>42710.620729166585</c:v>
                </c:pt>
                <c:pt idx="5363">
                  <c:v>42710.620844907404</c:v>
                </c:pt>
                <c:pt idx="5364">
                  <c:v>42710.62096064815</c:v>
                </c:pt>
                <c:pt idx="5365">
                  <c:v>42710.621076388888</c:v>
                </c:pt>
                <c:pt idx="5366">
                  <c:v>42710.621192129584</c:v>
                </c:pt>
                <c:pt idx="5367">
                  <c:v>42710.621307870184</c:v>
                </c:pt>
                <c:pt idx="5368">
                  <c:v>42710.621423610595</c:v>
                </c:pt>
                <c:pt idx="5369">
                  <c:v>42710.621539351851</c:v>
                </c:pt>
                <c:pt idx="5370">
                  <c:v>42710.621655092589</c:v>
                </c:pt>
                <c:pt idx="5371">
                  <c:v>42710.621770832928</c:v>
                </c:pt>
                <c:pt idx="5372">
                  <c:v>42710.621886574074</c:v>
                </c:pt>
                <c:pt idx="5373">
                  <c:v>42710.622002314805</c:v>
                </c:pt>
                <c:pt idx="5374">
                  <c:v>42710.622118055559</c:v>
                </c:pt>
                <c:pt idx="5375">
                  <c:v>42710.622233796297</c:v>
                </c:pt>
                <c:pt idx="5376">
                  <c:v>42710.622349536985</c:v>
                </c:pt>
                <c:pt idx="5377">
                  <c:v>42710.622465277775</c:v>
                </c:pt>
                <c:pt idx="5378">
                  <c:v>42710.622581018521</c:v>
                </c:pt>
                <c:pt idx="5379">
                  <c:v>42710.622696759194</c:v>
                </c:pt>
                <c:pt idx="5380">
                  <c:v>42710.622812500005</c:v>
                </c:pt>
                <c:pt idx="5381">
                  <c:v>42710.622928240744</c:v>
                </c:pt>
                <c:pt idx="5382">
                  <c:v>42710.623043981068</c:v>
                </c:pt>
                <c:pt idx="5383">
                  <c:v>42710.623159722185</c:v>
                </c:pt>
                <c:pt idx="5384">
                  <c:v>42710.62327546296</c:v>
                </c:pt>
                <c:pt idx="5385">
                  <c:v>42710.623391203575</c:v>
                </c:pt>
                <c:pt idx="5386">
                  <c:v>42710.623506944445</c:v>
                </c:pt>
                <c:pt idx="5387">
                  <c:v>42710.623622684863</c:v>
                </c:pt>
                <c:pt idx="5388">
                  <c:v>42710.623738425929</c:v>
                </c:pt>
                <c:pt idx="5389">
                  <c:v>42710.623854166624</c:v>
                </c:pt>
                <c:pt idx="5390">
                  <c:v>42710.623969907174</c:v>
                </c:pt>
                <c:pt idx="5391">
                  <c:v>42710.624085648145</c:v>
                </c:pt>
                <c:pt idx="5392">
                  <c:v>42710.624201388891</c:v>
                </c:pt>
                <c:pt idx="5393">
                  <c:v>42710.62431712963</c:v>
                </c:pt>
                <c:pt idx="5394">
                  <c:v>42710.624432870354</c:v>
                </c:pt>
                <c:pt idx="5395">
                  <c:v>42710.624548610984</c:v>
                </c:pt>
                <c:pt idx="5396">
                  <c:v>42710.624664351824</c:v>
                </c:pt>
                <c:pt idx="5397">
                  <c:v>42710.624780092585</c:v>
                </c:pt>
                <c:pt idx="5398">
                  <c:v>42710.624895833324</c:v>
                </c:pt>
                <c:pt idx="5399">
                  <c:v>42710.625011574077</c:v>
                </c:pt>
                <c:pt idx="5400">
                  <c:v>42710.625127314575</c:v>
                </c:pt>
                <c:pt idx="5401">
                  <c:v>42710.625243055554</c:v>
                </c:pt>
                <c:pt idx="5402">
                  <c:v>42710.625358796286</c:v>
                </c:pt>
                <c:pt idx="5403">
                  <c:v>42710.62547453677</c:v>
                </c:pt>
                <c:pt idx="5404">
                  <c:v>42710.625590277778</c:v>
                </c:pt>
                <c:pt idx="5405">
                  <c:v>42710.625706018232</c:v>
                </c:pt>
                <c:pt idx="5406">
                  <c:v>42710.625821759175</c:v>
                </c:pt>
                <c:pt idx="5407">
                  <c:v>42710.625937500001</c:v>
                </c:pt>
                <c:pt idx="5408">
                  <c:v>42710.62605324074</c:v>
                </c:pt>
                <c:pt idx="5409">
                  <c:v>42710.626168981158</c:v>
                </c:pt>
                <c:pt idx="5410">
                  <c:v>42710.626284722224</c:v>
                </c:pt>
                <c:pt idx="5411">
                  <c:v>42710.626400462956</c:v>
                </c:pt>
                <c:pt idx="5412">
                  <c:v>42710.626516203702</c:v>
                </c:pt>
                <c:pt idx="5413">
                  <c:v>42710.626631944448</c:v>
                </c:pt>
                <c:pt idx="5414">
                  <c:v>42710.626747684975</c:v>
                </c:pt>
                <c:pt idx="5415">
                  <c:v>42710.626863425932</c:v>
                </c:pt>
                <c:pt idx="5416">
                  <c:v>42710.626979166664</c:v>
                </c:pt>
                <c:pt idx="5417">
                  <c:v>42710.627094907184</c:v>
                </c:pt>
                <c:pt idx="5418">
                  <c:v>42710.627210648148</c:v>
                </c:pt>
                <c:pt idx="5419">
                  <c:v>42710.627326388887</c:v>
                </c:pt>
                <c:pt idx="5420">
                  <c:v>42710.627442129575</c:v>
                </c:pt>
                <c:pt idx="5421">
                  <c:v>42710.627557870372</c:v>
                </c:pt>
                <c:pt idx="5422">
                  <c:v>42710.627673610798</c:v>
                </c:pt>
                <c:pt idx="5423">
                  <c:v>42710.627789351522</c:v>
                </c:pt>
                <c:pt idx="5424">
                  <c:v>42710.627905092595</c:v>
                </c:pt>
                <c:pt idx="5425">
                  <c:v>42710.628020833174</c:v>
                </c:pt>
                <c:pt idx="5426">
                  <c:v>42710.628136574072</c:v>
                </c:pt>
                <c:pt idx="5427">
                  <c:v>42710.628252314818</c:v>
                </c:pt>
                <c:pt idx="5428">
                  <c:v>42710.628368055557</c:v>
                </c:pt>
                <c:pt idx="5429">
                  <c:v>42710.628483796274</c:v>
                </c:pt>
                <c:pt idx="5430">
                  <c:v>42710.628599537034</c:v>
                </c:pt>
                <c:pt idx="5431">
                  <c:v>42710.62871527778</c:v>
                </c:pt>
                <c:pt idx="5432">
                  <c:v>42710.628831018519</c:v>
                </c:pt>
                <c:pt idx="5433">
                  <c:v>42710.628946759185</c:v>
                </c:pt>
                <c:pt idx="5434">
                  <c:v>42710.629062499997</c:v>
                </c:pt>
                <c:pt idx="5435">
                  <c:v>42710.629178240735</c:v>
                </c:pt>
                <c:pt idx="5436">
                  <c:v>42710.629293981474</c:v>
                </c:pt>
                <c:pt idx="5437">
                  <c:v>42710.629409722176</c:v>
                </c:pt>
                <c:pt idx="5438">
                  <c:v>42710.629525462966</c:v>
                </c:pt>
                <c:pt idx="5439">
                  <c:v>42710.629641203574</c:v>
                </c:pt>
                <c:pt idx="5440">
                  <c:v>42710.629756944436</c:v>
                </c:pt>
                <c:pt idx="5441">
                  <c:v>42710.629872685175</c:v>
                </c:pt>
                <c:pt idx="5442">
                  <c:v>42710.629988425928</c:v>
                </c:pt>
                <c:pt idx="5443">
                  <c:v>42710.630104166594</c:v>
                </c:pt>
                <c:pt idx="5444">
                  <c:v>42710.630219907413</c:v>
                </c:pt>
                <c:pt idx="5445">
                  <c:v>42710.630335648202</c:v>
                </c:pt>
                <c:pt idx="5446">
                  <c:v>42710.63045138889</c:v>
                </c:pt>
                <c:pt idx="5447">
                  <c:v>42710.630567129629</c:v>
                </c:pt>
                <c:pt idx="5448">
                  <c:v>42710.630682870324</c:v>
                </c:pt>
                <c:pt idx="5449">
                  <c:v>42710.630798610975</c:v>
                </c:pt>
                <c:pt idx="5450">
                  <c:v>42710.630914351852</c:v>
                </c:pt>
                <c:pt idx="5451">
                  <c:v>42710.631030092591</c:v>
                </c:pt>
                <c:pt idx="5452">
                  <c:v>42710.631145832951</c:v>
                </c:pt>
                <c:pt idx="5453">
                  <c:v>42710.631261574075</c:v>
                </c:pt>
                <c:pt idx="5454">
                  <c:v>42710.631377314814</c:v>
                </c:pt>
                <c:pt idx="5455">
                  <c:v>42710.631493055524</c:v>
                </c:pt>
                <c:pt idx="5456">
                  <c:v>42710.631608796284</c:v>
                </c:pt>
                <c:pt idx="5457">
                  <c:v>42710.631724536732</c:v>
                </c:pt>
                <c:pt idx="5458">
                  <c:v>42710.631840277776</c:v>
                </c:pt>
                <c:pt idx="5459">
                  <c:v>42710.631956018522</c:v>
                </c:pt>
                <c:pt idx="5460">
                  <c:v>42710.632071759224</c:v>
                </c:pt>
                <c:pt idx="5461">
                  <c:v>42710.632187499999</c:v>
                </c:pt>
                <c:pt idx="5462">
                  <c:v>42710.632303240738</c:v>
                </c:pt>
                <c:pt idx="5463">
                  <c:v>42710.632418981484</c:v>
                </c:pt>
                <c:pt idx="5464">
                  <c:v>42710.632534722223</c:v>
                </c:pt>
                <c:pt idx="5465">
                  <c:v>42710.632650462961</c:v>
                </c:pt>
                <c:pt idx="5466">
                  <c:v>42710.632766203584</c:v>
                </c:pt>
                <c:pt idx="5467">
                  <c:v>42710.632881944446</c:v>
                </c:pt>
                <c:pt idx="5468">
                  <c:v>42710.632997685185</c:v>
                </c:pt>
                <c:pt idx="5469">
                  <c:v>42710.633113425931</c:v>
                </c:pt>
                <c:pt idx="5470">
                  <c:v>42710.633229166655</c:v>
                </c:pt>
                <c:pt idx="5471">
                  <c:v>42710.633344907175</c:v>
                </c:pt>
                <c:pt idx="5472">
                  <c:v>42710.633460648125</c:v>
                </c:pt>
                <c:pt idx="5473">
                  <c:v>42710.633576388893</c:v>
                </c:pt>
                <c:pt idx="5474">
                  <c:v>42710.633692129624</c:v>
                </c:pt>
                <c:pt idx="5475">
                  <c:v>42710.63380787037</c:v>
                </c:pt>
                <c:pt idx="5476">
                  <c:v>42710.633923610723</c:v>
                </c:pt>
                <c:pt idx="5477">
                  <c:v>42710.634039351862</c:v>
                </c:pt>
                <c:pt idx="5478">
                  <c:v>42710.634155092601</c:v>
                </c:pt>
                <c:pt idx="5479">
                  <c:v>42710.634270833325</c:v>
                </c:pt>
                <c:pt idx="5480">
                  <c:v>42710.634386574071</c:v>
                </c:pt>
                <c:pt idx="5481">
                  <c:v>42710.634502314817</c:v>
                </c:pt>
                <c:pt idx="5482">
                  <c:v>42710.634618055563</c:v>
                </c:pt>
                <c:pt idx="5483">
                  <c:v>42710.634733796294</c:v>
                </c:pt>
                <c:pt idx="5484">
                  <c:v>42710.634849537026</c:v>
                </c:pt>
                <c:pt idx="5485">
                  <c:v>42710.634965277779</c:v>
                </c:pt>
                <c:pt idx="5486">
                  <c:v>42710.635081018474</c:v>
                </c:pt>
                <c:pt idx="5487">
                  <c:v>42710.635196759184</c:v>
                </c:pt>
                <c:pt idx="5488">
                  <c:v>42710.635312500002</c:v>
                </c:pt>
                <c:pt idx="5489">
                  <c:v>42710.635428240734</c:v>
                </c:pt>
                <c:pt idx="5490">
                  <c:v>42710.635543981174</c:v>
                </c:pt>
                <c:pt idx="5491">
                  <c:v>42710.635659722226</c:v>
                </c:pt>
                <c:pt idx="5492">
                  <c:v>42710.635775462964</c:v>
                </c:pt>
                <c:pt idx="5493">
                  <c:v>42710.635891203674</c:v>
                </c:pt>
                <c:pt idx="5494">
                  <c:v>42710.636006944442</c:v>
                </c:pt>
                <c:pt idx="5495">
                  <c:v>42710.636122684984</c:v>
                </c:pt>
                <c:pt idx="5496">
                  <c:v>42710.636238426297</c:v>
                </c:pt>
                <c:pt idx="5497">
                  <c:v>42710.636354166665</c:v>
                </c:pt>
                <c:pt idx="5498">
                  <c:v>42710.636469907404</c:v>
                </c:pt>
                <c:pt idx="5499">
                  <c:v>42710.636585648193</c:v>
                </c:pt>
                <c:pt idx="5500">
                  <c:v>42710.636701388888</c:v>
                </c:pt>
                <c:pt idx="5501">
                  <c:v>42710.636817129642</c:v>
                </c:pt>
                <c:pt idx="5502">
                  <c:v>42710.636932870373</c:v>
                </c:pt>
                <c:pt idx="5503">
                  <c:v>42710.637048610974</c:v>
                </c:pt>
                <c:pt idx="5504">
                  <c:v>42710.637164351574</c:v>
                </c:pt>
                <c:pt idx="5505">
                  <c:v>42710.637280092589</c:v>
                </c:pt>
                <c:pt idx="5506">
                  <c:v>42710.637395833175</c:v>
                </c:pt>
                <c:pt idx="5507">
                  <c:v>42710.637511574081</c:v>
                </c:pt>
                <c:pt idx="5508">
                  <c:v>42710.637627314805</c:v>
                </c:pt>
                <c:pt idx="5509">
                  <c:v>42710.637743055267</c:v>
                </c:pt>
                <c:pt idx="5510">
                  <c:v>42710.637858796297</c:v>
                </c:pt>
                <c:pt idx="5511">
                  <c:v>42710.637974536985</c:v>
                </c:pt>
                <c:pt idx="5512">
                  <c:v>42710.638090277782</c:v>
                </c:pt>
                <c:pt idx="5513">
                  <c:v>42710.638206018542</c:v>
                </c:pt>
                <c:pt idx="5514">
                  <c:v>42710.638321759194</c:v>
                </c:pt>
                <c:pt idx="5515">
                  <c:v>42710.638437500005</c:v>
                </c:pt>
                <c:pt idx="5516">
                  <c:v>42710.638553241006</c:v>
                </c:pt>
                <c:pt idx="5517">
                  <c:v>42710.638668981475</c:v>
                </c:pt>
                <c:pt idx="5518">
                  <c:v>42710.638784722185</c:v>
                </c:pt>
                <c:pt idx="5519">
                  <c:v>42710.63890046296</c:v>
                </c:pt>
                <c:pt idx="5520">
                  <c:v>42710.639016203706</c:v>
                </c:pt>
                <c:pt idx="5521">
                  <c:v>42710.639131944445</c:v>
                </c:pt>
                <c:pt idx="5522">
                  <c:v>42710.639247685176</c:v>
                </c:pt>
                <c:pt idx="5523">
                  <c:v>42710.639363425929</c:v>
                </c:pt>
                <c:pt idx="5524">
                  <c:v>42710.639479166624</c:v>
                </c:pt>
                <c:pt idx="5525">
                  <c:v>42710.639594907407</c:v>
                </c:pt>
                <c:pt idx="5526">
                  <c:v>42710.639710648145</c:v>
                </c:pt>
                <c:pt idx="5527">
                  <c:v>42710.639826388891</c:v>
                </c:pt>
                <c:pt idx="5528">
                  <c:v>42710.639942129594</c:v>
                </c:pt>
                <c:pt idx="5529">
                  <c:v>42710.640057870369</c:v>
                </c:pt>
                <c:pt idx="5530">
                  <c:v>42710.640173610984</c:v>
                </c:pt>
                <c:pt idx="5531">
                  <c:v>42710.640289351853</c:v>
                </c:pt>
                <c:pt idx="5532">
                  <c:v>42710.640405092592</c:v>
                </c:pt>
                <c:pt idx="5533">
                  <c:v>42710.640520833324</c:v>
                </c:pt>
                <c:pt idx="5534">
                  <c:v>42710.640636574091</c:v>
                </c:pt>
                <c:pt idx="5535">
                  <c:v>42710.640752314815</c:v>
                </c:pt>
                <c:pt idx="5536">
                  <c:v>42710.640868055561</c:v>
                </c:pt>
                <c:pt idx="5537">
                  <c:v>42710.640983796286</c:v>
                </c:pt>
                <c:pt idx="5538">
                  <c:v>42710.641099537024</c:v>
                </c:pt>
                <c:pt idx="5539">
                  <c:v>42710.641215277792</c:v>
                </c:pt>
                <c:pt idx="5540">
                  <c:v>42710.641331018516</c:v>
                </c:pt>
                <c:pt idx="5541">
                  <c:v>42710.641446759175</c:v>
                </c:pt>
                <c:pt idx="5542">
                  <c:v>42710.641562500001</c:v>
                </c:pt>
                <c:pt idx="5543">
                  <c:v>42710.64167824074</c:v>
                </c:pt>
                <c:pt idx="5544">
                  <c:v>42710.641793981158</c:v>
                </c:pt>
                <c:pt idx="5545">
                  <c:v>42710.641909722224</c:v>
                </c:pt>
                <c:pt idx="5546">
                  <c:v>42710.642025462963</c:v>
                </c:pt>
                <c:pt idx="5547">
                  <c:v>42710.642141203585</c:v>
                </c:pt>
                <c:pt idx="5548">
                  <c:v>42710.642256944724</c:v>
                </c:pt>
                <c:pt idx="5549">
                  <c:v>42710.642372685186</c:v>
                </c:pt>
                <c:pt idx="5550">
                  <c:v>42710.642488425932</c:v>
                </c:pt>
                <c:pt idx="5551">
                  <c:v>42710.642604166664</c:v>
                </c:pt>
                <c:pt idx="5552">
                  <c:v>42710.64271990741</c:v>
                </c:pt>
                <c:pt idx="5553">
                  <c:v>42710.642835648243</c:v>
                </c:pt>
                <c:pt idx="5554">
                  <c:v>42710.642951389003</c:v>
                </c:pt>
                <c:pt idx="5555">
                  <c:v>42710.643067129626</c:v>
                </c:pt>
                <c:pt idx="5556">
                  <c:v>42710.643182870175</c:v>
                </c:pt>
                <c:pt idx="5557">
                  <c:v>42710.643298611074</c:v>
                </c:pt>
                <c:pt idx="5558">
                  <c:v>42710.643414351835</c:v>
                </c:pt>
                <c:pt idx="5559">
                  <c:v>42710.643530092602</c:v>
                </c:pt>
                <c:pt idx="5560">
                  <c:v>42710.643645833174</c:v>
                </c:pt>
                <c:pt idx="5561">
                  <c:v>42710.643761573752</c:v>
                </c:pt>
                <c:pt idx="5562">
                  <c:v>42710.643877314818</c:v>
                </c:pt>
                <c:pt idx="5563">
                  <c:v>42710.643993055557</c:v>
                </c:pt>
                <c:pt idx="5564">
                  <c:v>42710.644108796296</c:v>
                </c:pt>
                <c:pt idx="5565">
                  <c:v>42710.644224537034</c:v>
                </c:pt>
                <c:pt idx="5566">
                  <c:v>42710.64434027778</c:v>
                </c:pt>
                <c:pt idx="5567">
                  <c:v>42710.644456018519</c:v>
                </c:pt>
                <c:pt idx="5568">
                  <c:v>42710.644571759258</c:v>
                </c:pt>
                <c:pt idx="5569">
                  <c:v>42710.644687500004</c:v>
                </c:pt>
                <c:pt idx="5570">
                  <c:v>42710.644803240742</c:v>
                </c:pt>
                <c:pt idx="5571">
                  <c:v>42710.644918981481</c:v>
                </c:pt>
                <c:pt idx="5572">
                  <c:v>42710.64503472222</c:v>
                </c:pt>
                <c:pt idx="5573">
                  <c:v>42710.645150462966</c:v>
                </c:pt>
                <c:pt idx="5574">
                  <c:v>42710.645266203705</c:v>
                </c:pt>
                <c:pt idx="5575">
                  <c:v>42710.645381944436</c:v>
                </c:pt>
                <c:pt idx="5576">
                  <c:v>42710.645497685175</c:v>
                </c:pt>
                <c:pt idx="5577">
                  <c:v>42710.645613425942</c:v>
                </c:pt>
                <c:pt idx="5578">
                  <c:v>42710.645729166594</c:v>
                </c:pt>
                <c:pt idx="5579">
                  <c:v>42710.645844907405</c:v>
                </c:pt>
                <c:pt idx="5580">
                  <c:v>42710.645960648151</c:v>
                </c:pt>
                <c:pt idx="5581">
                  <c:v>42710.646076389043</c:v>
                </c:pt>
                <c:pt idx="5582">
                  <c:v>42710.646192129629</c:v>
                </c:pt>
                <c:pt idx="5583">
                  <c:v>42710.646307870367</c:v>
                </c:pt>
                <c:pt idx="5584">
                  <c:v>42710.646423610975</c:v>
                </c:pt>
                <c:pt idx="5585">
                  <c:v>42710.646539352165</c:v>
                </c:pt>
                <c:pt idx="5586">
                  <c:v>42710.646655092612</c:v>
                </c:pt>
                <c:pt idx="5587">
                  <c:v>42710.646770833184</c:v>
                </c:pt>
                <c:pt idx="5588">
                  <c:v>42710.646886574083</c:v>
                </c:pt>
                <c:pt idx="5589">
                  <c:v>42710.647002314814</c:v>
                </c:pt>
                <c:pt idx="5590">
                  <c:v>42710.647118055553</c:v>
                </c:pt>
                <c:pt idx="5591">
                  <c:v>42710.647233796299</c:v>
                </c:pt>
                <c:pt idx="5592">
                  <c:v>42710.647349536994</c:v>
                </c:pt>
                <c:pt idx="5593">
                  <c:v>42710.647465277776</c:v>
                </c:pt>
                <c:pt idx="5594">
                  <c:v>42710.647581018522</c:v>
                </c:pt>
                <c:pt idx="5595">
                  <c:v>42710.647696759224</c:v>
                </c:pt>
                <c:pt idx="5596">
                  <c:v>42710.647812500007</c:v>
                </c:pt>
                <c:pt idx="5597">
                  <c:v>42710.647928240738</c:v>
                </c:pt>
                <c:pt idx="5598">
                  <c:v>42710.648043981484</c:v>
                </c:pt>
                <c:pt idx="5599">
                  <c:v>42710.648159722223</c:v>
                </c:pt>
                <c:pt idx="5600">
                  <c:v>42710.648275463012</c:v>
                </c:pt>
                <c:pt idx="5601">
                  <c:v>42710.6483912037</c:v>
                </c:pt>
                <c:pt idx="5602">
                  <c:v>42710.648506944613</c:v>
                </c:pt>
                <c:pt idx="5603">
                  <c:v>42710.648622685185</c:v>
                </c:pt>
                <c:pt idx="5604">
                  <c:v>42710.648738426229</c:v>
                </c:pt>
                <c:pt idx="5605">
                  <c:v>42710.648854166669</c:v>
                </c:pt>
                <c:pt idx="5606">
                  <c:v>42710.648969907408</c:v>
                </c:pt>
                <c:pt idx="5607">
                  <c:v>42710.649085648147</c:v>
                </c:pt>
                <c:pt idx="5608">
                  <c:v>42710.649201388893</c:v>
                </c:pt>
                <c:pt idx="5609">
                  <c:v>42710.649317129632</c:v>
                </c:pt>
                <c:pt idx="5610">
                  <c:v>42710.64943287037</c:v>
                </c:pt>
                <c:pt idx="5611">
                  <c:v>42710.649548610985</c:v>
                </c:pt>
                <c:pt idx="5612">
                  <c:v>42710.649664351855</c:v>
                </c:pt>
                <c:pt idx="5613">
                  <c:v>42710.649780092594</c:v>
                </c:pt>
                <c:pt idx="5614">
                  <c:v>42710.649895833325</c:v>
                </c:pt>
                <c:pt idx="5615">
                  <c:v>42710.650011574093</c:v>
                </c:pt>
                <c:pt idx="5616">
                  <c:v>42710.650127314817</c:v>
                </c:pt>
                <c:pt idx="5617">
                  <c:v>42710.650243055563</c:v>
                </c:pt>
                <c:pt idx="5618">
                  <c:v>42710.650358796571</c:v>
                </c:pt>
                <c:pt idx="5619">
                  <c:v>42710.650474537026</c:v>
                </c:pt>
                <c:pt idx="5620">
                  <c:v>42710.650590278041</c:v>
                </c:pt>
                <c:pt idx="5621">
                  <c:v>42710.650706018518</c:v>
                </c:pt>
                <c:pt idx="5622">
                  <c:v>42710.650821759256</c:v>
                </c:pt>
                <c:pt idx="5623">
                  <c:v>42710.650937500002</c:v>
                </c:pt>
                <c:pt idx="5624">
                  <c:v>42710.651053240741</c:v>
                </c:pt>
                <c:pt idx="5625">
                  <c:v>42710.651168981174</c:v>
                </c:pt>
                <c:pt idx="5626">
                  <c:v>42710.651284722226</c:v>
                </c:pt>
                <c:pt idx="5627">
                  <c:v>42710.651400462964</c:v>
                </c:pt>
                <c:pt idx="5628">
                  <c:v>42710.651516203703</c:v>
                </c:pt>
                <c:pt idx="5629">
                  <c:v>42710.651631944442</c:v>
                </c:pt>
                <c:pt idx="5630">
                  <c:v>42710.651747684984</c:v>
                </c:pt>
                <c:pt idx="5631">
                  <c:v>42710.651863425941</c:v>
                </c:pt>
                <c:pt idx="5632">
                  <c:v>42710.651979166665</c:v>
                </c:pt>
                <c:pt idx="5633">
                  <c:v>42710.652094907411</c:v>
                </c:pt>
                <c:pt idx="5634">
                  <c:v>42710.652210648419</c:v>
                </c:pt>
                <c:pt idx="5635">
                  <c:v>42710.652326389012</c:v>
                </c:pt>
                <c:pt idx="5636">
                  <c:v>42710.652442129627</c:v>
                </c:pt>
                <c:pt idx="5637">
                  <c:v>42710.652557870613</c:v>
                </c:pt>
                <c:pt idx="5638">
                  <c:v>42710.652673611105</c:v>
                </c:pt>
                <c:pt idx="5639">
                  <c:v>42710.652789351851</c:v>
                </c:pt>
                <c:pt idx="5640">
                  <c:v>42710.652905092611</c:v>
                </c:pt>
                <c:pt idx="5641">
                  <c:v>42710.653020833175</c:v>
                </c:pt>
                <c:pt idx="5642">
                  <c:v>42710.653136574081</c:v>
                </c:pt>
                <c:pt idx="5643">
                  <c:v>42710.653252314813</c:v>
                </c:pt>
                <c:pt idx="5644">
                  <c:v>42710.653368055559</c:v>
                </c:pt>
                <c:pt idx="5645">
                  <c:v>42710.653483796275</c:v>
                </c:pt>
                <c:pt idx="5646">
                  <c:v>42710.653599537036</c:v>
                </c:pt>
                <c:pt idx="5647">
                  <c:v>42710.653715277782</c:v>
                </c:pt>
                <c:pt idx="5648">
                  <c:v>42710.653831018542</c:v>
                </c:pt>
                <c:pt idx="5649">
                  <c:v>42710.653946759194</c:v>
                </c:pt>
                <c:pt idx="5650">
                  <c:v>42710.654062500005</c:v>
                </c:pt>
                <c:pt idx="5651">
                  <c:v>42710.654178241006</c:v>
                </c:pt>
                <c:pt idx="5652">
                  <c:v>42710.654293981483</c:v>
                </c:pt>
                <c:pt idx="5653">
                  <c:v>42710.654409722221</c:v>
                </c:pt>
                <c:pt idx="5654">
                  <c:v>42710.654525463011</c:v>
                </c:pt>
                <c:pt idx="5655">
                  <c:v>42710.654641203706</c:v>
                </c:pt>
                <c:pt idx="5656">
                  <c:v>42710.654756944612</c:v>
                </c:pt>
                <c:pt idx="5657">
                  <c:v>42710.654872685183</c:v>
                </c:pt>
                <c:pt idx="5658">
                  <c:v>42710.654988426191</c:v>
                </c:pt>
                <c:pt idx="5659">
                  <c:v>42710.655104166624</c:v>
                </c:pt>
                <c:pt idx="5660">
                  <c:v>42710.655219907443</c:v>
                </c:pt>
                <c:pt idx="5661">
                  <c:v>42710.655335648211</c:v>
                </c:pt>
                <c:pt idx="5662">
                  <c:v>42710.655451388891</c:v>
                </c:pt>
                <c:pt idx="5663">
                  <c:v>42710.65556712963</c:v>
                </c:pt>
                <c:pt idx="5664">
                  <c:v>42710.655682870354</c:v>
                </c:pt>
                <c:pt idx="5665">
                  <c:v>42710.655798610984</c:v>
                </c:pt>
                <c:pt idx="5666">
                  <c:v>42710.655914351853</c:v>
                </c:pt>
                <c:pt idx="5667">
                  <c:v>42710.656030092643</c:v>
                </c:pt>
                <c:pt idx="5668">
                  <c:v>42710.656145833324</c:v>
                </c:pt>
                <c:pt idx="5669">
                  <c:v>42710.656261574091</c:v>
                </c:pt>
                <c:pt idx="5670">
                  <c:v>42710.656377315012</c:v>
                </c:pt>
                <c:pt idx="5671">
                  <c:v>42710.656493055561</c:v>
                </c:pt>
                <c:pt idx="5672">
                  <c:v>42710.656608796293</c:v>
                </c:pt>
                <c:pt idx="5673">
                  <c:v>42710.656724537024</c:v>
                </c:pt>
                <c:pt idx="5674">
                  <c:v>42710.656840277792</c:v>
                </c:pt>
                <c:pt idx="5675">
                  <c:v>42710.656956018611</c:v>
                </c:pt>
                <c:pt idx="5676">
                  <c:v>42710.657071759255</c:v>
                </c:pt>
                <c:pt idx="5677">
                  <c:v>42710.657187500001</c:v>
                </c:pt>
                <c:pt idx="5678">
                  <c:v>42710.65730324074</c:v>
                </c:pt>
                <c:pt idx="5679">
                  <c:v>42710.657418981478</c:v>
                </c:pt>
                <c:pt idx="5680">
                  <c:v>42710.657534722232</c:v>
                </c:pt>
                <c:pt idx="5681">
                  <c:v>42710.657650462963</c:v>
                </c:pt>
                <c:pt idx="5682">
                  <c:v>42710.657766203585</c:v>
                </c:pt>
                <c:pt idx="5683">
                  <c:v>42710.657881944448</c:v>
                </c:pt>
                <c:pt idx="5684">
                  <c:v>42710.657997685186</c:v>
                </c:pt>
                <c:pt idx="5685">
                  <c:v>42710.65811342626</c:v>
                </c:pt>
                <c:pt idx="5686">
                  <c:v>42710.658229166693</c:v>
                </c:pt>
                <c:pt idx="5687">
                  <c:v>42710.65834490741</c:v>
                </c:pt>
                <c:pt idx="5688">
                  <c:v>42710.658460648148</c:v>
                </c:pt>
                <c:pt idx="5689">
                  <c:v>42710.658576389236</c:v>
                </c:pt>
                <c:pt idx="5690">
                  <c:v>42710.658692129633</c:v>
                </c:pt>
                <c:pt idx="5691">
                  <c:v>42710.658807870612</c:v>
                </c:pt>
                <c:pt idx="5692">
                  <c:v>42710.658923611074</c:v>
                </c:pt>
                <c:pt idx="5693">
                  <c:v>42710.659039351849</c:v>
                </c:pt>
                <c:pt idx="5694">
                  <c:v>42710.659155092602</c:v>
                </c:pt>
                <c:pt idx="5695">
                  <c:v>42710.659270833334</c:v>
                </c:pt>
                <c:pt idx="5696">
                  <c:v>42710.659386574072</c:v>
                </c:pt>
                <c:pt idx="5697">
                  <c:v>42710.659502314818</c:v>
                </c:pt>
                <c:pt idx="5698">
                  <c:v>42710.659618055593</c:v>
                </c:pt>
                <c:pt idx="5699">
                  <c:v>42710.659733796296</c:v>
                </c:pt>
                <c:pt idx="5700">
                  <c:v>42710.659849537034</c:v>
                </c:pt>
                <c:pt idx="5701">
                  <c:v>42710.65996527778</c:v>
                </c:pt>
                <c:pt idx="5702">
                  <c:v>42710.660081018505</c:v>
                </c:pt>
                <c:pt idx="5703">
                  <c:v>42710.660196759185</c:v>
                </c:pt>
                <c:pt idx="5704">
                  <c:v>42710.660312500004</c:v>
                </c:pt>
                <c:pt idx="5705">
                  <c:v>42710.660428240735</c:v>
                </c:pt>
                <c:pt idx="5706">
                  <c:v>42710.660543981474</c:v>
                </c:pt>
                <c:pt idx="5707">
                  <c:v>42710.66065972222</c:v>
                </c:pt>
                <c:pt idx="5708">
                  <c:v>42710.660775462966</c:v>
                </c:pt>
                <c:pt idx="5709">
                  <c:v>42710.660891203705</c:v>
                </c:pt>
                <c:pt idx="5710">
                  <c:v>42710.661006944436</c:v>
                </c:pt>
                <c:pt idx="5711">
                  <c:v>42710.661122684833</c:v>
                </c:pt>
                <c:pt idx="5712">
                  <c:v>42710.661238425942</c:v>
                </c:pt>
                <c:pt idx="5713">
                  <c:v>42710.661354166594</c:v>
                </c:pt>
                <c:pt idx="5714">
                  <c:v>42710.661469907078</c:v>
                </c:pt>
                <c:pt idx="5715">
                  <c:v>42710.661585648151</c:v>
                </c:pt>
                <c:pt idx="5716">
                  <c:v>42710.661701388875</c:v>
                </c:pt>
                <c:pt idx="5717">
                  <c:v>42710.661817129629</c:v>
                </c:pt>
                <c:pt idx="5718">
                  <c:v>42710.661932870324</c:v>
                </c:pt>
                <c:pt idx="5719">
                  <c:v>42710.662048610975</c:v>
                </c:pt>
                <c:pt idx="5720">
                  <c:v>42710.662164351597</c:v>
                </c:pt>
                <c:pt idx="5721">
                  <c:v>42710.662280092591</c:v>
                </c:pt>
                <c:pt idx="5722">
                  <c:v>42710.662395833184</c:v>
                </c:pt>
                <c:pt idx="5723">
                  <c:v>42710.662511574083</c:v>
                </c:pt>
                <c:pt idx="5724">
                  <c:v>42710.662627314814</c:v>
                </c:pt>
                <c:pt idx="5725">
                  <c:v>42710.662743055524</c:v>
                </c:pt>
                <c:pt idx="5726">
                  <c:v>42710.662858796299</c:v>
                </c:pt>
                <c:pt idx="5727">
                  <c:v>42710.662974536994</c:v>
                </c:pt>
                <c:pt idx="5728">
                  <c:v>42710.663090277776</c:v>
                </c:pt>
                <c:pt idx="5729">
                  <c:v>42710.663206018522</c:v>
                </c:pt>
                <c:pt idx="5730">
                  <c:v>42710.663321758984</c:v>
                </c:pt>
                <c:pt idx="5731">
                  <c:v>42710.663437499999</c:v>
                </c:pt>
                <c:pt idx="5732">
                  <c:v>42710.663553240738</c:v>
                </c:pt>
                <c:pt idx="5733">
                  <c:v>42710.663668981128</c:v>
                </c:pt>
                <c:pt idx="5734">
                  <c:v>42710.663784721917</c:v>
                </c:pt>
                <c:pt idx="5735">
                  <c:v>42710.663900462954</c:v>
                </c:pt>
                <c:pt idx="5736">
                  <c:v>42710.6640162037</c:v>
                </c:pt>
                <c:pt idx="5737">
                  <c:v>42710.664131944446</c:v>
                </c:pt>
                <c:pt idx="5738">
                  <c:v>42710.664247685185</c:v>
                </c:pt>
                <c:pt idx="5739">
                  <c:v>42710.664363425931</c:v>
                </c:pt>
                <c:pt idx="5740">
                  <c:v>42710.664479166655</c:v>
                </c:pt>
                <c:pt idx="5741">
                  <c:v>42710.664594907408</c:v>
                </c:pt>
                <c:pt idx="5742">
                  <c:v>42710.664710648147</c:v>
                </c:pt>
                <c:pt idx="5743">
                  <c:v>42710.664826388893</c:v>
                </c:pt>
                <c:pt idx="5744">
                  <c:v>42710.664942129624</c:v>
                </c:pt>
                <c:pt idx="5745">
                  <c:v>42710.66505787037</c:v>
                </c:pt>
                <c:pt idx="5746">
                  <c:v>42710.665173610723</c:v>
                </c:pt>
                <c:pt idx="5747">
                  <c:v>42710.665289351855</c:v>
                </c:pt>
                <c:pt idx="5748">
                  <c:v>42710.665405092594</c:v>
                </c:pt>
                <c:pt idx="5749">
                  <c:v>42710.665520833019</c:v>
                </c:pt>
                <c:pt idx="5750">
                  <c:v>42710.665636574071</c:v>
                </c:pt>
                <c:pt idx="5751">
                  <c:v>42710.665752314584</c:v>
                </c:pt>
                <c:pt idx="5752">
                  <c:v>42710.665868055556</c:v>
                </c:pt>
                <c:pt idx="5753">
                  <c:v>42710.665983796185</c:v>
                </c:pt>
                <c:pt idx="5754">
                  <c:v>42710.666099537026</c:v>
                </c:pt>
                <c:pt idx="5755">
                  <c:v>42710.666215278041</c:v>
                </c:pt>
                <c:pt idx="5756">
                  <c:v>42710.666331018518</c:v>
                </c:pt>
                <c:pt idx="5757">
                  <c:v>42710.666446759184</c:v>
                </c:pt>
                <c:pt idx="5758">
                  <c:v>42710.666562500002</c:v>
                </c:pt>
                <c:pt idx="5759">
                  <c:v>42710.666678240741</c:v>
                </c:pt>
                <c:pt idx="5760">
                  <c:v>42710.666793981174</c:v>
                </c:pt>
                <c:pt idx="5761">
                  <c:v>42710.666909722226</c:v>
                </c:pt>
                <c:pt idx="5762">
                  <c:v>42710.667025462964</c:v>
                </c:pt>
                <c:pt idx="5763">
                  <c:v>42710.667141203397</c:v>
                </c:pt>
                <c:pt idx="5764">
                  <c:v>42710.667256944442</c:v>
                </c:pt>
                <c:pt idx="5765">
                  <c:v>42710.667372684984</c:v>
                </c:pt>
                <c:pt idx="5766">
                  <c:v>42710.667488425926</c:v>
                </c:pt>
                <c:pt idx="5767">
                  <c:v>42710.667604166585</c:v>
                </c:pt>
                <c:pt idx="5768">
                  <c:v>42710.667719907404</c:v>
                </c:pt>
                <c:pt idx="5769">
                  <c:v>42710.667835648193</c:v>
                </c:pt>
                <c:pt idx="5770">
                  <c:v>42710.667951388888</c:v>
                </c:pt>
                <c:pt idx="5771">
                  <c:v>42710.668067129627</c:v>
                </c:pt>
                <c:pt idx="5772">
                  <c:v>42710.668182870184</c:v>
                </c:pt>
                <c:pt idx="5773">
                  <c:v>42710.668298611105</c:v>
                </c:pt>
                <c:pt idx="5774">
                  <c:v>42710.668414351851</c:v>
                </c:pt>
                <c:pt idx="5775">
                  <c:v>42710.668530092611</c:v>
                </c:pt>
                <c:pt idx="5776">
                  <c:v>42710.668645833175</c:v>
                </c:pt>
                <c:pt idx="5777">
                  <c:v>42710.668761574074</c:v>
                </c:pt>
                <c:pt idx="5778">
                  <c:v>42710.668877314813</c:v>
                </c:pt>
                <c:pt idx="5779">
                  <c:v>42710.668993055559</c:v>
                </c:pt>
                <c:pt idx="5780">
                  <c:v>42710.669108796275</c:v>
                </c:pt>
                <c:pt idx="5781">
                  <c:v>42710.669224536985</c:v>
                </c:pt>
                <c:pt idx="5782">
                  <c:v>42710.669340277775</c:v>
                </c:pt>
                <c:pt idx="5783">
                  <c:v>42710.669456018521</c:v>
                </c:pt>
                <c:pt idx="5784">
                  <c:v>42710.669571759194</c:v>
                </c:pt>
                <c:pt idx="5785">
                  <c:v>42710.669687499998</c:v>
                </c:pt>
                <c:pt idx="5786">
                  <c:v>42710.669803240744</c:v>
                </c:pt>
                <c:pt idx="5787">
                  <c:v>42710.669918981475</c:v>
                </c:pt>
                <c:pt idx="5788">
                  <c:v>42710.670034722221</c:v>
                </c:pt>
                <c:pt idx="5789">
                  <c:v>42710.67015046296</c:v>
                </c:pt>
                <c:pt idx="5790">
                  <c:v>42710.670266203706</c:v>
                </c:pt>
                <c:pt idx="5791">
                  <c:v>42710.670381944445</c:v>
                </c:pt>
                <c:pt idx="5792">
                  <c:v>42710.670497685176</c:v>
                </c:pt>
                <c:pt idx="5793">
                  <c:v>42710.670613426191</c:v>
                </c:pt>
                <c:pt idx="5794">
                  <c:v>42710.670729166624</c:v>
                </c:pt>
                <c:pt idx="5795">
                  <c:v>42710.670844907407</c:v>
                </c:pt>
                <c:pt idx="5796">
                  <c:v>42710.670960648145</c:v>
                </c:pt>
                <c:pt idx="5797">
                  <c:v>42710.671076388891</c:v>
                </c:pt>
                <c:pt idx="5798">
                  <c:v>42710.671192129594</c:v>
                </c:pt>
                <c:pt idx="5799">
                  <c:v>42710.671307870354</c:v>
                </c:pt>
                <c:pt idx="5800">
                  <c:v>42710.6714236107</c:v>
                </c:pt>
                <c:pt idx="5801">
                  <c:v>42710.671539351853</c:v>
                </c:pt>
                <c:pt idx="5802">
                  <c:v>42710.671655092592</c:v>
                </c:pt>
                <c:pt idx="5803">
                  <c:v>42710.671770832974</c:v>
                </c:pt>
                <c:pt idx="5804">
                  <c:v>42710.671886574077</c:v>
                </c:pt>
                <c:pt idx="5805">
                  <c:v>42710.672002314815</c:v>
                </c:pt>
                <c:pt idx="5806">
                  <c:v>42710.672118055561</c:v>
                </c:pt>
                <c:pt idx="5807">
                  <c:v>42710.672233796293</c:v>
                </c:pt>
                <c:pt idx="5808">
                  <c:v>42710.672349537024</c:v>
                </c:pt>
                <c:pt idx="5809">
                  <c:v>42710.672465277778</c:v>
                </c:pt>
                <c:pt idx="5810">
                  <c:v>42710.672581018516</c:v>
                </c:pt>
                <c:pt idx="5811">
                  <c:v>42710.672696759255</c:v>
                </c:pt>
                <c:pt idx="5812">
                  <c:v>42710.672812500001</c:v>
                </c:pt>
                <c:pt idx="5813">
                  <c:v>42710.67292824074</c:v>
                </c:pt>
                <c:pt idx="5814">
                  <c:v>42710.673043981158</c:v>
                </c:pt>
                <c:pt idx="5815">
                  <c:v>42710.673159722224</c:v>
                </c:pt>
                <c:pt idx="5816">
                  <c:v>42710.673275462963</c:v>
                </c:pt>
                <c:pt idx="5817">
                  <c:v>42710.673391203585</c:v>
                </c:pt>
                <c:pt idx="5818">
                  <c:v>42710.673506944448</c:v>
                </c:pt>
                <c:pt idx="5819">
                  <c:v>42710.673622684975</c:v>
                </c:pt>
                <c:pt idx="5820">
                  <c:v>42710.673738425932</c:v>
                </c:pt>
                <c:pt idx="5821">
                  <c:v>42710.673854166664</c:v>
                </c:pt>
                <c:pt idx="5822">
                  <c:v>42710.673969907184</c:v>
                </c:pt>
                <c:pt idx="5823">
                  <c:v>42710.674085648148</c:v>
                </c:pt>
                <c:pt idx="5824">
                  <c:v>42710.674201389003</c:v>
                </c:pt>
                <c:pt idx="5825">
                  <c:v>42710.674317129633</c:v>
                </c:pt>
                <c:pt idx="5826">
                  <c:v>42710.674432870372</c:v>
                </c:pt>
                <c:pt idx="5827">
                  <c:v>42710.674548611074</c:v>
                </c:pt>
                <c:pt idx="5828">
                  <c:v>42710.674664351835</c:v>
                </c:pt>
                <c:pt idx="5829">
                  <c:v>42710.674780092595</c:v>
                </c:pt>
                <c:pt idx="5830">
                  <c:v>42710.674895833334</c:v>
                </c:pt>
                <c:pt idx="5831">
                  <c:v>42710.675011574072</c:v>
                </c:pt>
                <c:pt idx="5832">
                  <c:v>42710.675127314804</c:v>
                </c:pt>
                <c:pt idx="5833">
                  <c:v>42710.675243055557</c:v>
                </c:pt>
                <c:pt idx="5834">
                  <c:v>42710.675358796296</c:v>
                </c:pt>
                <c:pt idx="5835">
                  <c:v>42710.675474536984</c:v>
                </c:pt>
                <c:pt idx="5836">
                  <c:v>42710.67559027778</c:v>
                </c:pt>
                <c:pt idx="5837">
                  <c:v>42710.675706018505</c:v>
                </c:pt>
                <c:pt idx="5838">
                  <c:v>42710.675821759185</c:v>
                </c:pt>
                <c:pt idx="5839">
                  <c:v>42710.675937500004</c:v>
                </c:pt>
                <c:pt idx="5840">
                  <c:v>42710.676053240742</c:v>
                </c:pt>
                <c:pt idx="5841">
                  <c:v>42710.676168981474</c:v>
                </c:pt>
                <c:pt idx="5842">
                  <c:v>42710.67628472222</c:v>
                </c:pt>
                <c:pt idx="5843">
                  <c:v>42710.676400462966</c:v>
                </c:pt>
                <c:pt idx="5844">
                  <c:v>42710.676516203712</c:v>
                </c:pt>
                <c:pt idx="5845">
                  <c:v>42710.676631944443</c:v>
                </c:pt>
                <c:pt idx="5846">
                  <c:v>42710.676747685175</c:v>
                </c:pt>
                <c:pt idx="5847">
                  <c:v>42710.676863425942</c:v>
                </c:pt>
                <c:pt idx="5848">
                  <c:v>42710.676979166667</c:v>
                </c:pt>
                <c:pt idx="5849">
                  <c:v>42710.677094907405</c:v>
                </c:pt>
                <c:pt idx="5850">
                  <c:v>42710.677210648202</c:v>
                </c:pt>
                <c:pt idx="5851">
                  <c:v>42710.67732638889</c:v>
                </c:pt>
                <c:pt idx="5852">
                  <c:v>42710.677442129585</c:v>
                </c:pt>
                <c:pt idx="5853">
                  <c:v>42710.677557870367</c:v>
                </c:pt>
                <c:pt idx="5854">
                  <c:v>42710.677673610975</c:v>
                </c:pt>
                <c:pt idx="5855">
                  <c:v>42710.677789351597</c:v>
                </c:pt>
                <c:pt idx="5856">
                  <c:v>42710.677905092591</c:v>
                </c:pt>
                <c:pt idx="5857">
                  <c:v>42710.678020833184</c:v>
                </c:pt>
                <c:pt idx="5858">
                  <c:v>42710.678136574083</c:v>
                </c:pt>
                <c:pt idx="5859">
                  <c:v>42710.678252314843</c:v>
                </c:pt>
                <c:pt idx="5860">
                  <c:v>42710.678368055553</c:v>
                </c:pt>
                <c:pt idx="5861">
                  <c:v>42710.678483796284</c:v>
                </c:pt>
                <c:pt idx="5862">
                  <c:v>42710.678599537037</c:v>
                </c:pt>
                <c:pt idx="5863">
                  <c:v>42710.678715277783</c:v>
                </c:pt>
                <c:pt idx="5864">
                  <c:v>42710.678831018602</c:v>
                </c:pt>
                <c:pt idx="5865">
                  <c:v>42710.678946759224</c:v>
                </c:pt>
                <c:pt idx="5866">
                  <c:v>42710.679062499999</c:v>
                </c:pt>
                <c:pt idx="5867">
                  <c:v>42710.679178240738</c:v>
                </c:pt>
                <c:pt idx="5868">
                  <c:v>42710.679293981484</c:v>
                </c:pt>
                <c:pt idx="5869">
                  <c:v>42710.679409722194</c:v>
                </c:pt>
                <c:pt idx="5870">
                  <c:v>42710.679525462961</c:v>
                </c:pt>
                <c:pt idx="5871">
                  <c:v>42710.679641203584</c:v>
                </c:pt>
                <c:pt idx="5872">
                  <c:v>42710.679756944446</c:v>
                </c:pt>
                <c:pt idx="5873">
                  <c:v>42710.679872685185</c:v>
                </c:pt>
                <c:pt idx="5874">
                  <c:v>42710.679988425931</c:v>
                </c:pt>
                <c:pt idx="5875">
                  <c:v>42710.680104166655</c:v>
                </c:pt>
                <c:pt idx="5876">
                  <c:v>42710.680219907612</c:v>
                </c:pt>
                <c:pt idx="5877">
                  <c:v>42710.680335648212</c:v>
                </c:pt>
                <c:pt idx="5878">
                  <c:v>42710.680451388893</c:v>
                </c:pt>
                <c:pt idx="5879">
                  <c:v>42710.680567129632</c:v>
                </c:pt>
                <c:pt idx="5880">
                  <c:v>42710.68068287037</c:v>
                </c:pt>
                <c:pt idx="5881">
                  <c:v>42710.680798610985</c:v>
                </c:pt>
                <c:pt idx="5882">
                  <c:v>42710.680914351862</c:v>
                </c:pt>
                <c:pt idx="5883">
                  <c:v>42710.681030092601</c:v>
                </c:pt>
                <c:pt idx="5884">
                  <c:v>42710.681145833019</c:v>
                </c:pt>
                <c:pt idx="5885">
                  <c:v>42710.681261574071</c:v>
                </c:pt>
                <c:pt idx="5886">
                  <c:v>42710.681377314817</c:v>
                </c:pt>
                <c:pt idx="5887">
                  <c:v>42710.681493055556</c:v>
                </c:pt>
                <c:pt idx="5888">
                  <c:v>42710.681608796294</c:v>
                </c:pt>
                <c:pt idx="5889">
                  <c:v>42710.681724536975</c:v>
                </c:pt>
                <c:pt idx="5890">
                  <c:v>42710.681840277779</c:v>
                </c:pt>
                <c:pt idx="5891">
                  <c:v>42710.681956018518</c:v>
                </c:pt>
                <c:pt idx="5892">
                  <c:v>42710.682071759256</c:v>
                </c:pt>
                <c:pt idx="5893">
                  <c:v>42710.682187500002</c:v>
                </c:pt>
                <c:pt idx="5894">
                  <c:v>42710.682303240741</c:v>
                </c:pt>
                <c:pt idx="5895">
                  <c:v>42710.68241898148</c:v>
                </c:pt>
                <c:pt idx="5896">
                  <c:v>42710.682534722233</c:v>
                </c:pt>
                <c:pt idx="5897">
                  <c:v>42710.682650462993</c:v>
                </c:pt>
                <c:pt idx="5898">
                  <c:v>42710.682766203674</c:v>
                </c:pt>
                <c:pt idx="5899">
                  <c:v>42710.682881944442</c:v>
                </c:pt>
                <c:pt idx="5900">
                  <c:v>42710.682997685188</c:v>
                </c:pt>
                <c:pt idx="5901">
                  <c:v>42710.683113425941</c:v>
                </c:pt>
                <c:pt idx="5902">
                  <c:v>42710.683229166665</c:v>
                </c:pt>
                <c:pt idx="5903">
                  <c:v>42710.683344907404</c:v>
                </c:pt>
                <c:pt idx="5904">
                  <c:v>42710.68346064815</c:v>
                </c:pt>
                <c:pt idx="5905">
                  <c:v>42710.683576389012</c:v>
                </c:pt>
                <c:pt idx="5906">
                  <c:v>42710.683692129627</c:v>
                </c:pt>
                <c:pt idx="5907">
                  <c:v>42710.683807870373</c:v>
                </c:pt>
                <c:pt idx="5908">
                  <c:v>42710.683923610974</c:v>
                </c:pt>
                <c:pt idx="5909">
                  <c:v>42710.684039352098</c:v>
                </c:pt>
                <c:pt idx="5910">
                  <c:v>42710.684155092611</c:v>
                </c:pt>
                <c:pt idx="5911">
                  <c:v>42710.684270833335</c:v>
                </c:pt>
                <c:pt idx="5912">
                  <c:v>42710.684386574081</c:v>
                </c:pt>
                <c:pt idx="5913">
                  <c:v>42710.684502314813</c:v>
                </c:pt>
                <c:pt idx="5914">
                  <c:v>42710.684618055602</c:v>
                </c:pt>
                <c:pt idx="5915">
                  <c:v>42710.684733796297</c:v>
                </c:pt>
                <c:pt idx="5916">
                  <c:v>42710.684849537036</c:v>
                </c:pt>
                <c:pt idx="5917">
                  <c:v>42710.684965277782</c:v>
                </c:pt>
                <c:pt idx="5918">
                  <c:v>42710.685081018521</c:v>
                </c:pt>
                <c:pt idx="5919">
                  <c:v>42710.685196759194</c:v>
                </c:pt>
                <c:pt idx="5920">
                  <c:v>42710.685312500005</c:v>
                </c:pt>
                <c:pt idx="5921">
                  <c:v>42710.685428240744</c:v>
                </c:pt>
                <c:pt idx="5922">
                  <c:v>42710.685543981475</c:v>
                </c:pt>
                <c:pt idx="5923">
                  <c:v>42710.685659722221</c:v>
                </c:pt>
                <c:pt idx="5924">
                  <c:v>42710.68577546296</c:v>
                </c:pt>
                <c:pt idx="5925">
                  <c:v>42710.685891203706</c:v>
                </c:pt>
                <c:pt idx="5926">
                  <c:v>42710.686006944612</c:v>
                </c:pt>
                <c:pt idx="5927">
                  <c:v>42710.686122685176</c:v>
                </c:pt>
                <c:pt idx="5928">
                  <c:v>42710.686238426373</c:v>
                </c:pt>
                <c:pt idx="5929">
                  <c:v>42710.686354166668</c:v>
                </c:pt>
                <c:pt idx="5930">
                  <c:v>42710.686469907407</c:v>
                </c:pt>
                <c:pt idx="5931">
                  <c:v>42710.686585648211</c:v>
                </c:pt>
                <c:pt idx="5932">
                  <c:v>42710.686701388891</c:v>
                </c:pt>
                <c:pt idx="5933">
                  <c:v>42710.686817129921</c:v>
                </c:pt>
                <c:pt idx="5934">
                  <c:v>42710.686932870369</c:v>
                </c:pt>
                <c:pt idx="5935">
                  <c:v>42710.687048610984</c:v>
                </c:pt>
                <c:pt idx="5936">
                  <c:v>42710.687164351824</c:v>
                </c:pt>
                <c:pt idx="5937">
                  <c:v>42710.687280092592</c:v>
                </c:pt>
                <c:pt idx="5938">
                  <c:v>42710.687395833324</c:v>
                </c:pt>
                <c:pt idx="5939">
                  <c:v>42710.687511574091</c:v>
                </c:pt>
                <c:pt idx="5940">
                  <c:v>42710.687627314815</c:v>
                </c:pt>
                <c:pt idx="5941">
                  <c:v>42710.687743055554</c:v>
                </c:pt>
                <c:pt idx="5942">
                  <c:v>42710.687858796293</c:v>
                </c:pt>
                <c:pt idx="5943">
                  <c:v>42710.687974537024</c:v>
                </c:pt>
                <c:pt idx="5944">
                  <c:v>42710.688090277792</c:v>
                </c:pt>
                <c:pt idx="5945">
                  <c:v>42710.688206018611</c:v>
                </c:pt>
                <c:pt idx="5946">
                  <c:v>42710.688321759255</c:v>
                </c:pt>
                <c:pt idx="5947">
                  <c:v>42710.688437500001</c:v>
                </c:pt>
                <c:pt idx="5948">
                  <c:v>42710.688553241067</c:v>
                </c:pt>
                <c:pt idx="5949">
                  <c:v>42710.688668981478</c:v>
                </c:pt>
                <c:pt idx="5950">
                  <c:v>42710.688784722224</c:v>
                </c:pt>
                <c:pt idx="5951">
                  <c:v>42710.688900462963</c:v>
                </c:pt>
                <c:pt idx="5952">
                  <c:v>42710.689016203702</c:v>
                </c:pt>
                <c:pt idx="5953">
                  <c:v>42710.689131944448</c:v>
                </c:pt>
                <c:pt idx="5954">
                  <c:v>42710.689247685186</c:v>
                </c:pt>
                <c:pt idx="5955">
                  <c:v>42710.689363425932</c:v>
                </c:pt>
                <c:pt idx="5956">
                  <c:v>42710.689479166664</c:v>
                </c:pt>
                <c:pt idx="5957">
                  <c:v>42710.68959490741</c:v>
                </c:pt>
                <c:pt idx="5958">
                  <c:v>42710.689710648148</c:v>
                </c:pt>
                <c:pt idx="5959">
                  <c:v>42710.689826389003</c:v>
                </c:pt>
                <c:pt idx="5960">
                  <c:v>42710.689942129626</c:v>
                </c:pt>
                <c:pt idx="5961">
                  <c:v>42710.690057870372</c:v>
                </c:pt>
                <c:pt idx="5962">
                  <c:v>42710.690173610798</c:v>
                </c:pt>
                <c:pt idx="5963">
                  <c:v>42710.690289351835</c:v>
                </c:pt>
                <c:pt idx="5964">
                  <c:v>42710.690405092595</c:v>
                </c:pt>
                <c:pt idx="5965">
                  <c:v>42710.690520833174</c:v>
                </c:pt>
                <c:pt idx="5966">
                  <c:v>42710.690636574072</c:v>
                </c:pt>
                <c:pt idx="5967">
                  <c:v>42710.690752314804</c:v>
                </c:pt>
                <c:pt idx="5968">
                  <c:v>42710.690868055557</c:v>
                </c:pt>
                <c:pt idx="5969">
                  <c:v>42710.690983796274</c:v>
                </c:pt>
                <c:pt idx="5970">
                  <c:v>42710.691099536984</c:v>
                </c:pt>
                <c:pt idx="5971">
                  <c:v>42710.69121527778</c:v>
                </c:pt>
                <c:pt idx="5972">
                  <c:v>42710.691331018505</c:v>
                </c:pt>
                <c:pt idx="5973">
                  <c:v>42710.691446758974</c:v>
                </c:pt>
                <c:pt idx="5974">
                  <c:v>42710.691562499997</c:v>
                </c:pt>
                <c:pt idx="5975">
                  <c:v>42710.691678240735</c:v>
                </c:pt>
                <c:pt idx="5976">
                  <c:v>42710.691793981037</c:v>
                </c:pt>
                <c:pt idx="5977">
                  <c:v>42710.691909722176</c:v>
                </c:pt>
                <c:pt idx="5978">
                  <c:v>42710.692025462966</c:v>
                </c:pt>
                <c:pt idx="5979">
                  <c:v>42710.692141203574</c:v>
                </c:pt>
                <c:pt idx="5980">
                  <c:v>42710.692256944443</c:v>
                </c:pt>
                <c:pt idx="5981">
                  <c:v>42710.692372685175</c:v>
                </c:pt>
                <c:pt idx="5982">
                  <c:v>42710.692488425928</c:v>
                </c:pt>
                <c:pt idx="5983">
                  <c:v>42710.692604166594</c:v>
                </c:pt>
                <c:pt idx="5984">
                  <c:v>42710.692719907405</c:v>
                </c:pt>
                <c:pt idx="5985">
                  <c:v>42710.692835648202</c:v>
                </c:pt>
                <c:pt idx="5986">
                  <c:v>42710.69295138889</c:v>
                </c:pt>
                <c:pt idx="5987">
                  <c:v>42710.693067129585</c:v>
                </c:pt>
                <c:pt idx="5988">
                  <c:v>42710.693182870018</c:v>
                </c:pt>
                <c:pt idx="5989">
                  <c:v>42710.693298610975</c:v>
                </c:pt>
                <c:pt idx="5990">
                  <c:v>42710.693414351597</c:v>
                </c:pt>
                <c:pt idx="5991">
                  <c:v>42710.693530092591</c:v>
                </c:pt>
                <c:pt idx="5992">
                  <c:v>42710.693645832951</c:v>
                </c:pt>
                <c:pt idx="5993">
                  <c:v>42710.693761573595</c:v>
                </c:pt>
                <c:pt idx="5994">
                  <c:v>42710.693877314814</c:v>
                </c:pt>
                <c:pt idx="5995">
                  <c:v>42710.693993055524</c:v>
                </c:pt>
                <c:pt idx="5996">
                  <c:v>42710.694108796284</c:v>
                </c:pt>
                <c:pt idx="5997">
                  <c:v>42710.694224536994</c:v>
                </c:pt>
                <c:pt idx="5998">
                  <c:v>42710.694340277776</c:v>
                </c:pt>
                <c:pt idx="5999">
                  <c:v>42710.694456018522</c:v>
                </c:pt>
                <c:pt idx="6000">
                  <c:v>42710.694571759224</c:v>
                </c:pt>
                <c:pt idx="6001">
                  <c:v>42710.694687499999</c:v>
                </c:pt>
                <c:pt idx="6002">
                  <c:v>42710.694803240738</c:v>
                </c:pt>
                <c:pt idx="6003">
                  <c:v>42710.694918981484</c:v>
                </c:pt>
                <c:pt idx="6004">
                  <c:v>42710.695034722194</c:v>
                </c:pt>
                <c:pt idx="6005">
                  <c:v>42710.695150462954</c:v>
                </c:pt>
                <c:pt idx="6006">
                  <c:v>42710.695266203584</c:v>
                </c:pt>
                <c:pt idx="6007">
                  <c:v>42710.695381944424</c:v>
                </c:pt>
                <c:pt idx="6008">
                  <c:v>42710.695497684974</c:v>
                </c:pt>
                <c:pt idx="6009">
                  <c:v>42710.695613425931</c:v>
                </c:pt>
                <c:pt idx="6010">
                  <c:v>42710.695729166575</c:v>
                </c:pt>
                <c:pt idx="6011">
                  <c:v>42710.695844907175</c:v>
                </c:pt>
                <c:pt idx="6012">
                  <c:v>42710.695960648125</c:v>
                </c:pt>
                <c:pt idx="6013">
                  <c:v>42710.696076388893</c:v>
                </c:pt>
                <c:pt idx="6014">
                  <c:v>42710.696192129624</c:v>
                </c:pt>
                <c:pt idx="6015">
                  <c:v>42710.69630787037</c:v>
                </c:pt>
                <c:pt idx="6016">
                  <c:v>42710.696423610723</c:v>
                </c:pt>
                <c:pt idx="6017">
                  <c:v>42710.696539351862</c:v>
                </c:pt>
                <c:pt idx="6018">
                  <c:v>42710.696655092601</c:v>
                </c:pt>
                <c:pt idx="6019">
                  <c:v>42710.696770833019</c:v>
                </c:pt>
                <c:pt idx="6020">
                  <c:v>42710.696886574071</c:v>
                </c:pt>
                <c:pt idx="6021">
                  <c:v>42710.697002314584</c:v>
                </c:pt>
                <c:pt idx="6022">
                  <c:v>42710.697118055556</c:v>
                </c:pt>
                <c:pt idx="6023">
                  <c:v>42710.697233796294</c:v>
                </c:pt>
                <c:pt idx="6024">
                  <c:v>42710.697349536975</c:v>
                </c:pt>
                <c:pt idx="6025">
                  <c:v>42710.697465277575</c:v>
                </c:pt>
                <c:pt idx="6026">
                  <c:v>42710.697581018474</c:v>
                </c:pt>
                <c:pt idx="6027">
                  <c:v>42710.697696759184</c:v>
                </c:pt>
                <c:pt idx="6028">
                  <c:v>42710.697812500002</c:v>
                </c:pt>
                <c:pt idx="6029">
                  <c:v>42710.697928240734</c:v>
                </c:pt>
                <c:pt idx="6030">
                  <c:v>42710.698043981174</c:v>
                </c:pt>
                <c:pt idx="6031">
                  <c:v>42710.698159722226</c:v>
                </c:pt>
                <c:pt idx="6032">
                  <c:v>42710.698275462993</c:v>
                </c:pt>
                <c:pt idx="6033">
                  <c:v>42710.698391203674</c:v>
                </c:pt>
                <c:pt idx="6034">
                  <c:v>42710.698506944442</c:v>
                </c:pt>
                <c:pt idx="6035">
                  <c:v>42710.698622684984</c:v>
                </c:pt>
                <c:pt idx="6036">
                  <c:v>42710.698738425941</c:v>
                </c:pt>
                <c:pt idx="6037">
                  <c:v>42710.698854166665</c:v>
                </c:pt>
                <c:pt idx="6038">
                  <c:v>42710.698969907404</c:v>
                </c:pt>
                <c:pt idx="6039">
                  <c:v>42710.69908564815</c:v>
                </c:pt>
                <c:pt idx="6040">
                  <c:v>42710.699201388888</c:v>
                </c:pt>
                <c:pt idx="6041">
                  <c:v>42710.699317129627</c:v>
                </c:pt>
                <c:pt idx="6042">
                  <c:v>42710.699432870184</c:v>
                </c:pt>
                <c:pt idx="6043">
                  <c:v>42710.699548610974</c:v>
                </c:pt>
                <c:pt idx="6044">
                  <c:v>42710.699664351574</c:v>
                </c:pt>
                <c:pt idx="6045">
                  <c:v>42710.699780092575</c:v>
                </c:pt>
                <c:pt idx="6046">
                  <c:v>42710.699895833175</c:v>
                </c:pt>
                <c:pt idx="6047">
                  <c:v>42710.700011574081</c:v>
                </c:pt>
                <c:pt idx="6048">
                  <c:v>42710.700127314805</c:v>
                </c:pt>
                <c:pt idx="6049">
                  <c:v>42710.700243055559</c:v>
                </c:pt>
                <c:pt idx="6050">
                  <c:v>42710.700358796297</c:v>
                </c:pt>
                <c:pt idx="6051">
                  <c:v>42710.700474536985</c:v>
                </c:pt>
                <c:pt idx="6052">
                  <c:v>42710.700590277782</c:v>
                </c:pt>
                <c:pt idx="6053">
                  <c:v>42710.700706018521</c:v>
                </c:pt>
                <c:pt idx="6054">
                  <c:v>42710.700821759194</c:v>
                </c:pt>
                <c:pt idx="6055">
                  <c:v>42710.700937500005</c:v>
                </c:pt>
                <c:pt idx="6056">
                  <c:v>42710.701053240744</c:v>
                </c:pt>
                <c:pt idx="6057">
                  <c:v>42710.701168981068</c:v>
                </c:pt>
                <c:pt idx="6058">
                  <c:v>42710.701284722185</c:v>
                </c:pt>
                <c:pt idx="6059">
                  <c:v>42710.701400462924</c:v>
                </c:pt>
                <c:pt idx="6060">
                  <c:v>42710.701516203706</c:v>
                </c:pt>
                <c:pt idx="6061">
                  <c:v>42710.701631944445</c:v>
                </c:pt>
                <c:pt idx="6062">
                  <c:v>42710.701747684863</c:v>
                </c:pt>
                <c:pt idx="6063">
                  <c:v>42710.701863425929</c:v>
                </c:pt>
                <c:pt idx="6064">
                  <c:v>42710.701979166624</c:v>
                </c:pt>
                <c:pt idx="6065">
                  <c:v>42710.702094907407</c:v>
                </c:pt>
                <c:pt idx="6066">
                  <c:v>42710.702210648211</c:v>
                </c:pt>
                <c:pt idx="6067">
                  <c:v>42710.702326388891</c:v>
                </c:pt>
                <c:pt idx="6068">
                  <c:v>42710.702442129594</c:v>
                </c:pt>
                <c:pt idx="6069">
                  <c:v>42710.702557870369</c:v>
                </c:pt>
                <c:pt idx="6070">
                  <c:v>42710.702673610984</c:v>
                </c:pt>
                <c:pt idx="6071">
                  <c:v>42710.702789351824</c:v>
                </c:pt>
                <c:pt idx="6072">
                  <c:v>42710.702905092592</c:v>
                </c:pt>
                <c:pt idx="6073">
                  <c:v>42710.703020832974</c:v>
                </c:pt>
                <c:pt idx="6074">
                  <c:v>42710.703136574077</c:v>
                </c:pt>
                <c:pt idx="6075">
                  <c:v>42710.703252314815</c:v>
                </c:pt>
                <c:pt idx="6076">
                  <c:v>42710.703368055554</c:v>
                </c:pt>
                <c:pt idx="6077">
                  <c:v>42710.703483796184</c:v>
                </c:pt>
                <c:pt idx="6078">
                  <c:v>42710.703599537024</c:v>
                </c:pt>
                <c:pt idx="6079">
                  <c:v>42710.703715277778</c:v>
                </c:pt>
                <c:pt idx="6080">
                  <c:v>42710.703831018516</c:v>
                </c:pt>
                <c:pt idx="6081">
                  <c:v>42710.703946759175</c:v>
                </c:pt>
                <c:pt idx="6082">
                  <c:v>42710.704062500001</c:v>
                </c:pt>
                <c:pt idx="6083">
                  <c:v>42710.70417824074</c:v>
                </c:pt>
                <c:pt idx="6084">
                  <c:v>42710.704293981478</c:v>
                </c:pt>
                <c:pt idx="6085">
                  <c:v>42710.704409722224</c:v>
                </c:pt>
                <c:pt idx="6086">
                  <c:v>42710.704525462963</c:v>
                </c:pt>
                <c:pt idx="6087">
                  <c:v>42710.704641203585</c:v>
                </c:pt>
                <c:pt idx="6088">
                  <c:v>42710.704756944448</c:v>
                </c:pt>
                <c:pt idx="6089">
                  <c:v>42710.704872685186</c:v>
                </c:pt>
                <c:pt idx="6090">
                  <c:v>42710.704988425932</c:v>
                </c:pt>
                <c:pt idx="6091">
                  <c:v>42710.705104166584</c:v>
                </c:pt>
                <c:pt idx="6092">
                  <c:v>42710.70521990741</c:v>
                </c:pt>
                <c:pt idx="6093">
                  <c:v>42710.705335648148</c:v>
                </c:pt>
                <c:pt idx="6094">
                  <c:v>42710.705451388887</c:v>
                </c:pt>
                <c:pt idx="6095">
                  <c:v>42710.705567129626</c:v>
                </c:pt>
                <c:pt idx="6096">
                  <c:v>42710.705682870175</c:v>
                </c:pt>
                <c:pt idx="6097">
                  <c:v>42710.705798610798</c:v>
                </c:pt>
                <c:pt idx="6098">
                  <c:v>42710.705914351835</c:v>
                </c:pt>
                <c:pt idx="6099">
                  <c:v>42710.706030092602</c:v>
                </c:pt>
                <c:pt idx="6100">
                  <c:v>42710.706145833174</c:v>
                </c:pt>
                <c:pt idx="6101">
                  <c:v>42710.706261574072</c:v>
                </c:pt>
                <c:pt idx="6102">
                  <c:v>42710.706377314818</c:v>
                </c:pt>
                <c:pt idx="6103">
                  <c:v>42710.706493055557</c:v>
                </c:pt>
                <c:pt idx="6104">
                  <c:v>42710.706608796296</c:v>
                </c:pt>
                <c:pt idx="6105">
                  <c:v>42710.706724536984</c:v>
                </c:pt>
                <c:pt idx="6106">
                  <c:v>42710.70684027778</c:v>
                </c:pt>
                <c:pt idx="6107">
                  <c:v>42710.706956018519</c:v>
                </c:pt>
                <c:pt idx="6108">
                  <c:v>42710.707071759185</c:v>
                </c:pt>
                <c:pt idx="6109">
                  <c:v>42710.707187499997</c:v>
                </c:pt>
                <c:pt idx="6110">
                  <c:v>42710.707303240735</c:v>
                </c:pt>
                <c:pt idx="6111">
                  <c:v>42710.707418981474</c:v>
                </c:pt>
                <c:pt idx="6112">
                  <c:v>42710.70753472222</c:v>
                </c:pt>
                <c:pt idx="6113">
                  <c:v>42710.707650462966</c:v>
                </c:pt>
                <c:pt idx="6114">
                  <c:v>42710.707766203574</c:v>
                </c:pt>
                <c:pt idx="6115">
                  <c:v>42710.707881944436</c:v>
                </c:pt>
                <c:pt idx="6116">
                  <c:v>42710.707997685175</c:v>
                </c:pt>
                <c:pt idx="6117">
                  <c:v>42710.708113425942</c:v>
                </c:pt>
                <c:pt idx="6118">
                  <c:v>42710.708229166667</c:v>
                </c:pt>
                <c:pt idx="6119">
                  <c:v>42710.708344907405</c:v>
                </c:pt>
                <c:pt idx="6120">
                  <c:v>42710.708460648151</c:v>
                </c:pt>
                <c:pt idx="6121">
                  <c:v>42710.708576389043</c:v>
                </c:pt>
                <c:pt idx="6122">
                  <c:v>42710.708692129629</c:v>
                </c:pt>
                <c:pt idx="6123">
                  <c:v>42710.708807870367</c:v>
                </c:pt>
                <c:pt idx="6124">
                  <c:v>42710.708923610975</c:v>
                </c:pt>
                <c:pt idx="6125">
                  <c:v>42710.709039351852</c:v>
                </c:pt>
                <c:pt idx="6126">
                  <c:v>42710.709155092591</c:v>
                </c:pt>
                <c:pt idx="6127">
                  <c:v>42710.709270833184</c:v>
                </c:pt>
                <c:pt idx="6128">
                  <c:v>42710.709386574075</c:v>
                </c:pt>
                <c:pt idx="6129">
                  <c:v>42710.709502314814</c:v>
                </c:pt>
                <c:pt idx="6130">
                  <c:v>42710.709618055553</c:v>
                </c:pt>
                <c:pt idx="6131">
                  <c:v>42710.709733796284</c:v>
                </c:pt>
                <c:pt idx="6132">
                  <c:v>42710.709849536994</c:v>
                </c:pt>
                <c:pt idx="6133">
                  <c:v>42710.709965277776</c:v>
                </c:pt>
                <c:pt idx="6134">
                  <c:v>42710.710081018522</c:v>
                </c:pt>
                <c:pt idx="6135">
                  <c:v>42710.710196759224</c:v>
                </c:pt>
                <c:pt idx="6136">
                  <c:v>42710.710312500007</c:v>
                </c:pt>
                <c:pt idx="6137">
                  <c:v>42710.710428240738</c:v>
                </c:pt>
                <c:pt idx="6138">
                  <c:v>42710.710543981484</c:v>
                </c:pt>
                <c:pt idx="6139">
                  <c:v>42710.710659722223</c:v>
                </c:pt>
                <c:pt idx="6140">
                  <c:v>42710.710775462961</c:v>
                </c:pt>
                <c:pt idx="6141">
                  <c:v>42710.7108912037</c:v>
                </c:pt>
                <c:pt idx="6142">
                  <c:v>42710.711006944446</c:v>
                </c:pt>
                <c:pt idx="6143">
                  <c:v>42710.711122684974</c:v>
                </c:pt>
                <c:pt idx="6144">
                  <c:v>42710.711238426229</c:v>
                </c:pt>
                <c:pt idx="6145">
                  <c:v>42710.711354166655</c:v>
                </c:pt>
                <c:pt idx="6146">
                  <c:v>42710.711469907175</c:v>
                </c:pt>
                <c:pt idx="6147">
                  <c:v>42710.711585648147</c:v>
                </c:pt>
                <c:pt idx="6148">
                  <c:v>42710.711701388886</c:v>
                </c:pt>
                <c:pt idx="6149">
                  <c:v>42710.711817129632</c:v>
                </c:pt>
                <c:pt idx="6150">
                  <c:v>42710.71193287037</c:v>
                </c:pt>
                <c:pt idx="6151">
                  <c:v>42710.712048610985</c:v>
                </c:pt>
                <c:pt idx="6152">
                  <c:v>42710.712164351855</c:v>
                </c:pt>
                <c:pt idx="6153">
                  <c:v>42710.712280092601</c:v>
                </c:pt>
                <c:pt idx="6154">
                  <c:v>42710.712395833325</c:v>
                </c:pt>
                <c:pt idx="6155">
                  <c:v>42710.712511574093</c:v>
                </c:pt>
                <c:pt idx="6156">
                  <c:v>42710.712627314817</c:v>
                </c:pt>
                <c:pt idx="6157">
                  <c:v>42710.712743055556</c:v>
                </c:pt>
                <c:pt idx="6158">
                  <c:v>42710.712858796571</c:v>
                </c:pt>
                <c:pt idx="6159">
                  <c:v>42710.712974537026</c:v>
                </c:pt>
                <c:pt idx="6160">
                  <c:v>42710.713090277779</c:v>
                </c:pt>
                <c:pt idx="6161">
                  <c:v>42710.713206018518</c:v>
                </c:pt>
                <c:pt idx="6162">
                  <c:v>42710.713321759184</c:v>
                </c:pt>
                <c:pt idx="6163">
                  <c:v>42710.713437500002</c:v>
                </c:pt>
                <c:pt idx="6164">
                  <c:v>42710.713553240741</c:v>
                </c:pt>
                <c:pt idx="6165">
                  <c:v>42710.713668981174</c:v>
                </c:pt>
                <c:pt idx="6166">
                  <c:v>42710.713784722175</c:v>
                </c:pt>
                <c:pt idx="6167">
                  <c:v>42710.713900462964</c:v>
                </c:pt>
                <c:pt idx="6168">
                  <c:v>42710.714016203703</c:v>
                </c:pt>
                <c:pt idx="6169">
                  <c:v>42710.714131944442</c:v>
                </c:pt>
                <c:pt idx="6170">
                  <c:v>42710.714247685188</c:v>
                </c:pt>
                <c:pt idx="6171">
                  <c:v>42710.714363425941</c:v>
                </c:pt>
                <c:pt idx="6172">
                  <c:v>42710.714479166665</c:v>
                </c:pt>
                <c:pt idx="6173">
                  <c:v>42710.714594907411</c:v>
                </c:pt>
                <c:pt idx="6174">
                  <c:v>42710.714710648193</c:v>
                </c:pt>
                <c:pt idx="6175">
                  <c:v>42710.714826389012</c:v>
                </c:pt>
                <c:pt idx="6176">
                  <c:v>42710.714942129627</c:v>
                </c:pt>
                <c:pt idx="6177">
                  <c:v>42710.715057870373</c:v>
                </c:pt>
                <c:pt idx="6178">
                  <c:v>42710.715173610974</c:v>
                </c:pt>
                <c:pt idx="6179">
                  <c:v>42710.715289351851</c:v>
                </c:pt>
                <c:pt idx="6180">
                  <c:v>42710.715405092589</c:v>
                </c:pt>
                <c:pt idx="6181">
                  <c:v>42710.715520833175</c:v>
                </c:pt>
                <c:pt idx="6182">
                  <c:v>42710.715636574081</c:v>
                </c:pt>
                <c:pt idx="6183">
                  <c:v>42710.715752314805</c:v>
                </c:pt>
                <c:pt idx="6184">
                  <c:v>42710.715868055559</c:v>
                </c:pt>
                <c:pt idx="6185">
                  <c:v>42710.715983796275</c:v>
                </c:pt>
                <c:pt idx="6186">
                  <c:v>42710.716099537036</c:v>
                </c:pt>
                <c:pt idx="6187">
                  <c:v>42710.716215278146</c:v>
                </c:pt>
                <c:pt idx="6188">
                  <c:v>42710.716331018542</c:v>
                </c:pt>
                <c:pt idx="6189">
                  <c:v>42710.716446759194</c:v>
                </c:pt>
                <c:pt idx="6190">
                  <c:v>42710.716562500005</c:v>
                </c:pt>
                <c:pt idx="6191">
                  <c:v>42710.716678241006</c:v>
                </c:pt>
                <c:pt idx="6192">
                  <c:v>42710.716793981475</c:v>
                </c:pt>
                <c:pt idx="6193">
                  <c:v>42710.716909722221</c:v>
                </c:pt>
                <c:pt idx="6194">
                  <c:v>42710.71702546296</c:v>
                </c:pt>
                <c:pt idx="6195">
                  <c:v>42710.717141203575</c:v>
                </c:pt>
                <c:pt idx="6196">
                  <c:v>42710.717256944612</c:v>
                </c:pt>
                <c:pt idx="6197">
                  <c:v>42710.717372685176</c:v>
                </c:pt>
                <c:pt idx="6198">
                  <c:v>42710.717488425929</c:v>
                </c:pt>
                <c:pt idx="6199">
                  <c:v>42710.717604166624</c:v>
                </c:pt>
                <c:pt idx="6200">
                  <c:v>42710.717719907407</c:v>
                </c:pt>
                <c:pt idx="6201">
                  <c:v>42710.717835648211</c:v>
                </c:pt>
                <c:pt idx="6202">
                  <c:v>42710.717951388891</c:v>
                </c:pt>
                <c:pt idx="6203">
                  <c:v>42710.71806712963</c:v>
                </c:pt>
                <c:pt idx="6204">
                  <c:v>42710.718182870354</c:v>
                </c:pt>
                <c:pt idx="6205">
                  <c:v>42710.718298611115</c:v>
                </c:pt>
                <c:pt idx="6206">
                  <c:v>42710.718414351853</c:v>
                </c:pt>
                <c:pt idx="6207">
                  <c:v>42710.718530092643</c:v>
                </c:pt>
                <c:pt idx="6208">
                  <c:v>42710.718645833324</c:v>
                </c:pt>
                <c:pt idx="6209">
                  <c:v>42710.718761574077</c:v>
                </c:pt>
                <c:pt idx="6210">
                  <c:v>42710.718877315012</c:v>
                </c:pt>
                <c:pt idx="6211">
                  <c:v>42710.718993055561</c:v>
                </c:pt>
                <c:pt idx="6212">
                  <c:v>42710.719108796286</c:v>
                </c:pt>
                <c:pt idx="6213">
                  <c:v>42710.719224537024</c:v>
                </c:pt>
                <c:pt idx="6214">
                  <c:v>42710.719340277778</c:v>
                </c:pt>
                <c:pt idx="6215">
                  <c:v>42710.719456018516</c:v>
                </c:pt>
                <c:pt idx="6216">
                  <c:v>42710.719571759255</c:v>
                </c:pt>
                <c:pt idx="6217">
                  <c:v>42710.719687500001</c:v>
                </c:pt>
                <c:pt idx="6218">
                  <c:v>42710.71980324074</c:v>
                </c:pt>
                <c:pt idx="6219">
                  <c:v>42710.719918981478</c:v>
                </c:pt>
                <c:pt idx="6220">
                  <c:v>42710.720034722224</c:v>
                </c:pt>
                <c:pt idx="6221">
                  <c:v>42710.720150462956</c:v>
                </c:pt>
                <c:pt idx="6222">
                  <c:v>42710.720266203585</c:v>
                </c:pt>
                <c:pt idx="6223">
                  <c:v>42710.720381944426</c:v>
                </c:pt>
                <c:pt idx="6224">
                  <c:v>42710.720497684975</c:v>
                </c:pt>
                <c:pt idx="6225">
                  <c:v>42710.720613425932</c:v>
                </c:pt>
                <c:pt idx="6226">
                  <c:v>42710.720729166584</c:v>
                </c:pt>
                <c:pt idx="6227">
                  <c:v>42710.720844907184</c:v>
                </c:pt>
                <c:pt idx="6228">
                  <c:v>42710.720960648134</c:v>
                </c:pt>
                <c:pt idx="6229">
                  <c:v>42710.721076388887</c:v>
                </c:pt>
                <c:pt idx="6230">
                  <c:v>42710.721192129575</c:v>
                </c:pt>
                <c:pt idx="6231">
                  <c:v>42710.721307870175</c:v>
                </c:pt>
                <c:pt idx="6232">
                  <c:v>42710.72142361055</c:v>
                </c:pt>
                <c:pt idx="6233">
                  <c:v>42710.721539351835</c:v>
                </c:pt>
                <c:pt idx="6234">
                  <c:v>42710.721655092595</c:v>
                </c:pt>
                <c:pt idx="6235">
                  <c:v>42710.721770832897</c:v>
                </c:pt>
                <c:pt idx="6236">
                  <c:v>42710.721886573752</c:v>
                </c:pt>
                <c:pt idx="6237">
                  <c:v>42710.722002314804</c:v>
                </c:pt>
                <c:pt idx="6238">
                  <c:v>42710.722118055557</c:v>
                </c:pt>
                <c:pt idx="6239">
                  <c:v>42710.722233796296</c:v>
                </c:pt>
                <c:pt idx="6240">
                  <c:v>42710.722349536984</c:v>
                </c:pt>
                <c:pt idx="6241">
                  <c:v>42710.722465277584</c:v>
                </c:pt>
                <c:pt idx="6242">
                  <c:v>42710.722581018505</c:v>
                </c:pt>
                <c:pt idx="6243">
                  <c:v>42710.722696759185</c:v>
                </c:pt>
                <c:pt idx="6244">
                  <c:v>42710.722812500004</c:v>
                </c:pt>
                <c:pt idx="6245">
                  <c:v>42710.722928240735</c:v>
                </c:pt>
                <c:pt idx="6246">
                  <c:v>42710.723043981037</c:v>
                </c:pt>
                <c:pt idx="6247">
                  <c:v>42710.723159722176</c:v>
                </c:pt>
                <c:pt idx="6248">
                  <c:v>42710.723275462966</c:v>
                </c:pt>
                <c:pt idx="6249">
                  <c:v>42710.723391203574</c:v>
                </c:pt>
                <c:pt idx="6250">
                  <c:v>42710.723506944436</c:v>
                </c:pt>
                <c:pt idx="6251">
                  <c:v>42710.723622684833</c:v>
                </c:pt>
                <c:pt idx="6252">
                  <c:v>42710.723738425928</c:v>
                </c:pt>
                <c:pt idx="6253">
                  <c:v>42710.723854166594</c:v>
                </c:pt>
                <c:pt idx="6254">
                  <c:v>42710.723969907078</c:v>
                </c:pt>
                <c:pt idx="6255">
                  <c:v>42710.724085648151</c:v>
                </c:pt>
                <c:pt idx="6256">
                  <c:v>42710.72420138889</c:v>
                </c:pt>
                <c:pt idx="6257">
                  <c:v>42710.724317129629</c:v>
                </c:pt>
                <c:pt idx="6258">
                  <c:v>42710.724432870324</c:v>
                </c:pt>
                <c:pt idx="6259">
                  <c:v>42710.724548610975</c:v>
                </c:pt>
                <c:pt idx="6260">
                  <c:v>42710.724664351597</c:v>
                </c:pt>
                <c:pt idx="6261">
                  <c:v>42710.724780092576</c:v>
                </c:pt>
                <c:pt idx="6262">
                  <c:v>42710.724895833184</c:v>
                </c:pt>
                <c:pt idx="6263">
                  <c:v>42710.725011574075</c:v>
                </c:pt>
                <c:pt idx="6264">
                  <c:v>42710.725127314574</c:v>
                </c:pt>
                <c:pt idx="6265">
                  <c:v>42710.725243055524</c:v>
                </c:pt>
                <c:pt idx="6266">
                  <c:v>42710.725358796284</c:v>
                </c:pt>
                <c:pt idx="6267">
                  <c:v>42710.725474536732</c:v>
                </c:pt>
                <c:pt idx="6268">
                  <c:v>42710.725590277776</c:v>
                </c:pt>
                <c:pt idx="6269">
                  <c:v>42710.725706018202</c:v>
                </c:pt>
                <c:pt idx="6270">
                  <c:v>42710.725821758984</c:v>
                </c:pt>
                <c:pt idx="6271">
                  <c:v>42710.725937499999</c:v>
                </c:pt>
                <c:pt idx="6272">
                  <c:v>42710.726053240738</c:v>
                </c:pt>
                <c:pt idx="6273">
                  <c:v>42710.726168981128</c:v>
                </c:pt>
                <c:pt idx="6274">
                  <c:v>42710.726284722194</c:v>
                </c:pt>
                <c:pt idx="6275">
                  <c:v>42710.726400462954</c:v>
                </c:pt>
                <c:pt idx="6276">
                  <c:v>42710.7265162037</c:v>
                </c:pt>
                <c:pt idx="6277">
                  <c:v>42710.726631944446</c:v>
                </c:pt>
                <c:pt idx="6278">
                  <c:v>42710.726747684974</c:v>
                </c:pt>
                <c:pt idx="6279">
                  <c:v>42710.726863425931</c:v>
                </c:pt>
                <c:pt idx="6280">
                  <c:v>42710.726979166655</c:v>
                </c:pt>
                <c:pt idx="6281">
                  <c:v>42710.727094907175</c:v>
                </c:pt>
                <c:pt idx="6282">
                  <c:v>42710.727210648147</c:v>
                </c:pt>
                <c:pt idx="6283">
                  <c:v>42710.727326388886</c:v>
                </c:pt>
                <c:pt idx="6284">
                  <c:v>42710.727442129362</c:v>
                </c:pt>
                <c:pt idx="6285">
                  <c:v>42710.72755787037</c:v>
                </c:pt>
                <c:pt idx="6286">
                  <c:v>42710.727673610723</c:v>
                </c:pt>
                <c:pt idx="6287">
                  <c:v>42710.727789351498</c:v>
                </c:pt>
                <c:pt idx="6288">
                  <c:v>42710.727905092594</c:v>
                </c:pt>
                <c:pt idx="6289">
                  <c:v>42710.728020833019</c:v>
                </c:pt>
                <c:pt idx="6290">
                  <c:v>42710.728136574071</c:v>
                </c:pt>
                <c:pt idx="6291">
                  <c:v>42710.728252314817</c:v>
                </c:pt>
                <c:pt idx="6292">
                  <c:v>42710.728368055556</c:v>
                </c:pt>
                <c:pt idx="6293">
                  <c:v>42710.728483796185</c:v>
                </c:pt>
                <c:pt idx="6294">
                  <c:v>42710.728599537026</c:v>
                </c:pt>
                <c:pt idx="6295">
                  <c:v>42710.728715277779</c:v>
                </c:pt>
                <c:pt idx="6296">
                  <c:v>42710.728831018518</c:v>
                </c:pt>
                <c:pt idx="6297">
                  <c:v>42710.728946759184</c:v>
                </c:pt>
                <c:pt idx="6298">
                  <c:v>42710.729062499988</c:v>
                </c:pt>
                <c:pt idx="6299">
                  <c:v>42710.729178240734</c:v>
                </c:pt>
                <c:pt idx="6300">
                  <c:v>42710.729293981174</c:v>
                </c:pt>
                <c:pt idx="6301">
                  <c:v>42710.729409722175</c:v>
                </c:pt>
                <c:pt idx="6302">
                  <c:v>42710.729525462964</c:v>
                </c:pt>
                <c:pt idx="6303">
                  <c:v>42710.729641203397</c:v>
                </c:pt>
                <c:pt idx="6304">
                  <c:v>42710.729756944434</c:v>
                </c:pt>
                <c:pt idx="6305">
                  <c:v>42710.729872684984</c:v>
                </c:pt>
                <c:pt idx="6306">
                  <c:v>42710.729988425926</c:v>
                </c:pt>
                <c:pt idx="6307">
                  <c:v>42710.730104166585</c:v>
                </c:pt>
                <c:pt idx="6308">
                  <c:v>42710.730219907411</c:v>
                </c:pt>
                <c:pt idx="6309">
                  <c:v>42710.730335648193</c:v>
                </c:pt>
                <c:pt idx="6310">
                  <c:v>42710.730451388888</c:v>
                </c:pt>
                <c:pt idx="6311">
                  <c:v>42710.730567129627</c:v>
                </c:pt>
                <c:pt idx="6312">
                  <c:v>42710.730682870184</c:v>
                </c:pt>
                <c:pt idx="6313">
                  <c:v>42710.730798610974</c:v>
                </c:pt>
                <c:pt idx="6314">
                  <c:v>42710.730914351851</c:v>
                </c:pt>
                <c:pt idx="6315">
                  <c:v>42710.731030092589</c:v>
                </c:pt>
                <c:pt idx="6316">
                  <c:v>42710.731145832928</c:v>
                </c:pt>
                <c:pt idx="6317">
                  <c:v>42710.731261574074</c:v>
                </c:pt>
                <c:pt idx="6318">
                  <c:v>42710.731377314805</c:v>
                </c:pt>
                <c:pt idx="6319">
                  <c:v>42710.731493055267</c:v>
                </c:pt>
                <c:pt idx="6320">
                  <c:v>42710.731608796275</c:v>
                </c:pt>
                <c:pt idx="6321">
                  <c:v>42710.73172453665</c:v>
                </c:pt>
                <c:pt idx="6322">
                  <c:v>42710.731840277775</c:v>
                </c:pt>
                <c:pt idx="6323">
                  <c:v>42710.731956018521</c:v>
                </c:pt>
                <c:pt idx="6324">
                  <c:v>42710.732071759194</c:v>
                </c:pt>
                <c:pt idx="6325">
                  <c:v>42710.732187499998</c:v>
                </c:pt>
                <c:pt idx="6326">
                  <c:v>42710.732303240744</c:v>
                </c:pt>
                <c:pt idx="6327">
                  <c:v>42710.732418981475</c:v>
                </c:pt>
                <c:pt idx="6328">
                  <c:v>42710.732534722221</c:v>
                </c:pt>
                <c:pt idx="6329">
                  <c:v>42710.73265046296</c:v>
                </c:pt>
                <c:pt idx="6330">
                  <c:v>42710.732766203575</c:v>
                </c:pt>
                <c:pt idx="6331">
                  <c:v>42710.732881944445</c:v>
                </c:pt>
                <c:pt idx="6332">
                  <c:v>42710.732997685176</c:v>
                </c:pt>
                <c:pt idx="6333">
                  <c:v>42710.733113425929</c:v>
                </c:pt>
                <c:pt idx="6334">
                  <c:v>42710.733229166624</c:v>
                </c:pt>
                <c:pt idx="6335">
                  <c:v>42710.733344907174</c:v>
                </c:pt>
                <c:pt idx="6336">
                  <c:v>42710.733460648124</c:v>
                </c:pt>
                <c:pt idx="6337">
                  <c:v>42710.733576388891</c:v>
                </c:pt>
                <c:pt idx="6338">
                  <c:v>42710.733692129594</c:v>
                </c:pt>
                <c:pt idx="6339">
                  <c:v>42710.733807870354</c:v>
                </c:pt>
                <c:pt idx="6340">
                  <c:v>42710.7339236107</c:v>
                </c:pt>
                <c:pt idx="6341">
                  <c:v>42710.734039351853</c:v>
                </c:pt>
                <c:pt idx="6342">
                  <c:v>42710.734155092592</c:v>
                </c:pt>
                <c:pt idx="6343">
                  <c:v>42710.734270833324</c:v>
                </c:pt>
                <c:pt idx="6344">
                  <c:v>42710.734386574077</c:v>
                </c:pt>
                <c:pt idx="6345">
                  <c:v>42710.734502314815</c:v>
                </c:pt>
                <c:pt idx="6346">
                  <c:v>42710.734618055561</c:v>
                </c:pt>
                <c:pt idx="6347">
                  <c:v>42710.734733796286</c:v>
                </c:pt>
                <c:pt idx="6348">
                  <c:v>42710.734849537024</c:v>
                </c:pt>
                <c:pt idx="6349">
                  <c:v>42710.734965277778</c:v>
                </c:pt>
                <c:pt idx="6350">
                  <c:v>42710.735081018232</c:v>
                </c:pt>
                <c:pt idx="6351">
                  <c:v>42710.735196759175</c:v>
                </c:pt>
                <c:pt idx="6352">
                  <c:v>42710.735312500001</c:v>
                </c:pt>
                <c:pt idx="6353">
                  <c:v>42710.735428240725</c:v>
                </c:pt>
                <c:pt idx="6354">
                  <c:v>42710.735543981158</c:v>
                </c:pt>
                <c:pt idx="6355">
                  <c:v>42710.735659722224</c:v>
                </c:pt>
                <c:pt idx="6356">
                  <c:v>42710.735775462956</c:v>
                </c:pt>
                <c:pt idx="6357">
                  <c:v>42710.735891203585</c:v>
                </c:pt>
                <c:pt idx="6358">
                  <c:v>42710.736006944448</c:v>
                </c:pt>
                <c:pt idx="6359">
                  <c:v>42710.736122684975</c:v>
                </c:pt>
                <c:pt idx="6360">
                  <c:v>42710.73623842626</c:v>
                </c:pt>
                <c:pt idx="6361">
                  <c:v>42710.736354166664</c:v>
                </c:pt>
                <c:pt idx="6362">
                  <c:v>42710.736469907184</c:v>
                </c:pt>
                <c:pt idx="6363">
                  <c:v>42710.736585648148</c:v>
                </c:pt>
                <c:pt idx="6364">
                  <c:v>42710.736701388887</c:v>
                </c:pt>
                <c:pt idx="6365">
                  <c:v>42710.736817129633</c:v>
                </c:pt>
                <c:pt idx="6366">
                  <c:v>42710.736932870372</c:v>
                </c:pt>
                <c:pt idx="6367">
                  <c:v>42710.737048610798</c:v>
                </c:pt>
                <c:pt idx="6368">
                  <c:v>42710.737164351522</c:v>
                </c:pt>
                <c:pt idx="6369">
                  <c:v>42710.737280092595</c:v>
                </c:pt>
                <c:pt idx="6370">
                  <c:v>42710.737395833174</c:v>
                </c:pt>
                <c:pt idx="6371">
                  <c:v>42710.737511574072</c:v>
                </c:pt>
                <c:pt idx="6372">
                  <c:v>42710.737627314804</c:v>
                </c:pt>
                <c:pt idx="6373">
                  <c:v>42710.737743055186</c:v>
                </c:pt>
                <c:pt idx="6374">
                  <c:v>42710.737858796296</c:v>
                </c:pt>
                <c:pt idx="6375">
                  <c:v>42710.737974536984</c:v>
                </c:pt>
                <c:pt idx="6376">
                  <c:v>42710.73809027778</c:v>
                </c:pt>
                <c:pt idx="6377">
                  <c:v>42710.738206018519</c:v>
                </c:pt>
                <c:pt idx="6378">
                  <c:v>42710.738321759185</c:v>
                </c:pt>
                <c:pt idx="6379">
                  <c:v>42710.738437500004</c:v>
                </c:pt>
                <c:pt idx="6380">
                  <c:v>42710.738553240742</c:v>
                </c:pt>
                <c:pt idx="6381">
                  <c:v>42710.738668981474</c:v>
                </c:pt>
                <c:pt idx="6382">
                  <c:v>42710.738784722176</c:v>
                </c:pt>
                <c:pt idx="6383">
                  <c:v>42710.738900462966</c:v>
                </c:pt>
                <c:pt idx="6384">
                  <c:v>42710.739016203705</c:v>
                </c:pt>
                <c:pt idx="6385">
                  <c:v>42710.739131944436</c:v>
                </c:pt>
                <c:pt idx="6386">
                  <c:v>42710.739247685175</c:v>
                </c:pt>
                <c:pt idx="6387">
                  <c:v>42710.739363425928</c:v>
                </c:pt>
                <c:pt idx="6388">
                  <c:v>42710.739479166594</c:v>
                </c:pt>
                <c:pt idx="6389">
                  <c:v>42710.739594907405</c:v>
                </c:pt>
                <c:pt idx="6390">
                  <c:v>42710.739710648151</c:v>
                </c:pt>
                <c:pt idx="6391">
                  <c:v>42710.73982638889</c:v>
                </c:pt>
                <c:pt idx="6392">
                  <c:v>42710.739942129585</c:v>
                </c:pt>
                <c:pt idx="6393">
                  <c:v>42710.740057870367</c:v>
                </c:pt>
                <c:pt idx="6394">
                  <c:v>42710.740173610975</c:v>
                </c:pt>
                <c:pt idx="6395">
                  <c:v>42710.740289351852</c:v>
                </c:pt>
                <c:pt idx="6396">
                  <c:v>42710.740405092591</c:v>
                </c:pt>
                <c:pt idx="6397">
                  <c:v>42710.740520833184</c:v>
                </c:pt>
                <c:pt idx="6398">
                  <c:v>42710.740636574083</c:v>
                </c:pt>
                <c:pt idx="6399">
                  <c:v>42710.740752314814</c:v>
                </c:pt>
                <c:pt idx="6400">
                  <c:v>42710.740868055553</c:v>
                </c:pt>
                <c:pt idx="6401">
                  <c:v>42710.740983796284</c:v>
                </c:pt>
                <c:pt idx="6402">
                  <c:v>42710.741099536994</c:v>
                </c:pt>
                <c:pt idx="6403">
                  <c:v>42710.741215277783</c:v>
                </c:pt>
                <c:pt idx="6404">
                  <c:v>42710.741331018522</c:v>
                </c:pt>
                <c:pt idx="6405">
                  <c:v>42710.741446758984</c:v>
                </c:pt>
                <c:pt idx="6406">
                  <c:v>42710.741562499999</c:v>
                </c:pt>
                <c:pt idx="6407">
                  <c:v>42710.741678240738</c:v>
                </c:pt>
                <c:pt idx="6408">
                  <c:v>42710.741793981128</c:v>
                </c:pt>
                <c:pt idx="6409">
                  <c:v>42710.741909722194</c:v>
                </c:pt>
                <c:pt idx="6410">
                  <c:v>42710.742025462961</c:v>
                </c:pt>
                <c:pt idx="6411">
                  <c:v>42710.742141203584</c:v>
                </c:pt>
                <c:pt idx="6412">
                  <c:v>42710.742256944613</c:v>
                </c:pt>
                <c:pt idx="6413">
                  <c:v>42710.742372685185</c:v>
                </c:pt>
                <c:pt idx="6414">
                  <c:v>42710.742488425931</c:v>
                </c:pt>
                <c:pt idx="6415">
                  <c:v>42710.742604166655</c:v>
                </c:pt>
                <c:pt idx="6416">
                  <c:v>42710.742719907408</c:v>
                </c:pt>
                <c:pt idx="6417">
                  <c:v>42710.742835648212</c:v>
                </c:pt>
                <c:pt idx="6418">
                  <c:v>42710.742951388893</c:v>
                </c:pt>
                <c:pt idx="6419">
                  <c:v>42710.743067129624</c:v>
                </c:pt>
                <c:pt idx="6420">
                  <c:v>42710.743182870174</c:v>
                </c:pt>
                <c:pt idx="6421">
                  <c:v>42710.743298610985</c:v>
                </c:pt>
                <c:pt idx="6422">
                  <c:v>42710.743414351855</c:v>
                </c:pt>
                <c:pt idx="6423">
                  <c:v>42710.743530092601</c:v>
                </c:pt>
                <c:pt idx="6424">
                  <c:v>42710.743645833019</c:v>
                </c:pt>
                <c:pt idx="6425">
                  <c:v>42710.743761573714</c:v>
                </c:pt>
                <c:pt idx="6426">
                  <c:v>42710.743877314817</c:v>
                </c:pt>
                <c:pt idx="6427">
                  <c:v>42710.743993055556</c:v>
                </c:pt>
                <c:pt idx="6428">
                  <c:v>42710.744108796294</c:v>
                </c:pt>
                <c:pt idx="6429">
                  <c:v>42710.744224537026</c:v>
                </c:pt>
                <c:pt idx="6430">
                  <c:v>42710.744340277779</c:v>
                </c:pt>
                <c:pt idx="6431">
                  <c:v>42710.744456018518</c:v>
                </c:pt>
                <c:pt idx="6432">
                  <c:v>42710.744571759256</c:v>
                </c:pt>
                <c:pt idx="6433">
                  <c:v>42710.744687500002</c:v>
                </c:pt>
                <c:pt idx="6434">
                  <c:v>42710.744803240741</c:v>
                </c:pt>
                <c:pt idx="6435">
                  <c:v>42710.74491898148</c:v>
                </c:pt>
                <c:pt idx="6436">
                  <c:v>42710.745034722226</c:v>
                </c:pt>
                <c:pt idx="6437">
                  <c:v>42710.745150462964</c:v>
                </c:pt>
                <c:pt idx="6438">
                  <c:v>42710.745266203674</c:v>
                </c:pt>
                <c:pt idx="6439">
                  <c:v>42710.745381944434</c:v>
                </c:pt>
                <c:pt idx="6440">
                  <c:v>42710.745497684984</c:v>
                </c:pt>
                <c:pt idx="6441">
                  <c:v>42710.745613425941</c:v>
                </c:pt>
                <c:pt idx="6442">
                  <c:v>42710.745729166585</c:v>
                </c:pt>
                <c:pt idx="6443">
                  <c:v>42710.745844907404</c:v>
                </c:pt>
                <c:pt idx="6444">
                  <c:v>42710.74596064815</c:v>
                </c:pt>
                <c:pt idx="6445">
                  <c:v>42710.746076389012</c:v>
                </c:pt>
                <c:pt idx="6446">
                  <c:v>42710.746192129627</c:v>
                </c:pt>
                <c:pt idx="6447">
                  <c:v>42710.746307870373</c:v>
                </c:pt>
                <c:pt idx="6448">
                  <c:v>42710.746423610974</c:v>
                </c:pt>
                <c:pt idx="6449">
                  <c:v>42710.746539352098</c:v>
                </c:pt>
                <c:pt idx="6450">
                  <c:v>42710.746655092611</c:v>
                </c:pt>
                <c:pt idx="6451">
                  <c:v>42710.746770833175</c:v>
                </c:pt>
                <c:pt idx="6452">
                  <c:v>42710.746886574081</c:v>
                </c:pt>
                <c:pt idx="6453">
                  <c:v>42710.747002314805</c:v>
                </c:pt>
                <c:pt idx="6454">
                  <c:v>42710.747118055559</c:v>
                </c:pt>
                <c:pt idx="6455">
                  <c:v>42710.747233796297</c:v>
                </c:pt>
                <c:pt idx="6456">
                  <c:v>42710.747349536985</c:v>
                </c:pt>
                <c:pt idx="6457">
                  <c:v>42710.747465277775</c:v>
                </c:pt>
                <c:pt idx="6458">
                  <c:v>42710.747581018521</c:v>
                </c:pt>
                <c:pt idx="6459">
                  <c:v>42710.747696759194</c:v>
                </c:pt>
                <c:pt idx="6460">
                  <c:v>42710.747812500005</c:v>
                </c:pt>
                <c:pt idx="6461">
                  <c:v>42710.747928240744</c:v>
                </c:pt>
                <c:pt idx="6462">
                  <c:v>42710.748043981475</c:v>
                </c:pt>
                <c:pt idx="6463">
                  <c:v>42710.748159722221</c:v>
                </c:pt>
                <c:pt idx="6464">
                  <c:v>42710.748275463011</c:v>
                </c:pt>
                <c:pt idx="6465">
                  <c:v>42710.748391203706</c:v>
                </c:pt>
                <c:pt idx="6466">
                  <c:v>42710.748506944612</c:v>
                </c:pt>
                <c:pt idx="6467">
                  <c:v>42710.748622685176</c:v>
                </c:pt>
                <c:pt idx="6468">
                  <c:v>42710.748738426191</c:v>
                </c:pt>
                <c:pt idx="6469">
                  <c:v>42710.748854166668</c:v>
                </c:pt>
                <c:pt idx="6470">
                  <c:v>42710.748969907407</c:v>
                </c:pt>
                <c:pt idx="6471">
                  <c:v>42710.749085648145</c:v>
                </c:pt>
                <c:pt idx="6472">
                  <c:v>42710.749201388891</c:v>
                </c:pt>
                <c:pt idx="6473">
                  <c:v>42710.74931712963</c:v>
                </c:pt>
                <c:pt idx="6474">
                  <c:v>42710.749432870354</c:v>
                </c:pt>
                <c:pt idx="6475">
                  <c:v>42710.749548610984</c:v>
                </c:pt>
                <c:pt idx="6476">
                  <c:v>42710.749664351824</c:v>
                </c:pt>
                <c:pt idx="6477">
                  <c:v>42710.749780092585</c:v>
                </c:pt>
                <c:pt idx="6478">
                  <c:v>42710.749895833324</c:v>
                </c:pt>
                <c:pt idx="6479">
                  <c:v>42710.750011574091</c:v>
                </c:pt>
                <c:pt idx="6480">
                  <c:v>42710.750127314815</c:v>
                </c:pt>
                <c:pt idx="6481">
                  <c:v>42710.750243055561</c:v>
                </c:pt>
                <c:pt idx="6482">
                  <c:v>42710.750358796293</c:v>
                </c:pt>
                <c:pt idx="6483">
                  <c:v>42710.750474537024</c:v>
                </c:pt>
                <c:pt idx="6484">
                  <c:v>42710.750590277792</c:v>
                </c:pt>
                <c:pt idx="6485">
                  <c:v>42710.750706018516</c:v>
                </c:pt>
                <c:pt idx="6486">
                  <c:v>42710.750821759255</c:v>
                </c:pt>
                <c:pt idx="6487">
                  <c:v>42710.750937500001</c:v>
                </c:pt>
                <c:pt idx="6488">
                  <c:v>42710.75105324074</c:v>
                </c:pt>
                <c:pt idx="6489">
                  <c:v>42710.751168981158</c:v>
                </c:pt>
                <c:pt idx="6490">
                  <c:v>42710.751284722224</c:v>
                </c:pt>
                <c:pt idx="6491">
                  <c:v>42710.751400462956</c:v>
                </c:pt>
                <c:pt idx="6492">
                  <c:v>42710.751516203702</c:v>
                </c:pt>
                <c:pt idx="6493">
                  <c:v>42710.751631944448</c:v>
                </c:pt>
                <c:pt idx="6494">
                  <c:v>42710.751747684975</c:v>
                </c:pt>
                <c:pt idx="6495">
                  <c:v>42710.751863425932</c:v>
                </c:pt>
                <c:pt idx="6496">
                  <c:v>42710.751979166664</c:v>
                </c:pt>
                <c:pt idx="6497">
                  <c:v>42710.75209490741</c:v>
                </c:pt>
                <c:pt idx="6498">
                  <c:v>42710.752210648243</c:v>
                </c:pt>
                <c:pt idx="6499">
                  <c:v>42710.752326389003</c:v>
                </c:pt>
                <c:pt idx="6500">
                  <c:v>42710.752442129626</c:v>
                </c:pt>
                <c:pt idx="6501">
                  <c:v>42710.752557870612</c:v>
                </c:pt>
                <c:pt idx="6502">
                  <c:v>42710.752673611074</c:v>
                </c:pt>
                <c:pt idx="6503">
                  <c:v>42710.752789351835</c:v>
                </c:pt>
                <c:pt idx="6504">
                  <c:v>42710.752905092602</c:v>
                </c:pt>
                <c:pt idx="6505">
                  <c:v>42710.753020833174</c:v>
                </c:pt>
                <c:pt idx="6506">
                  <c:v>42710.753136574072</c:v>
                </c:pt>
                <c:pt idx="6507">
                  <c:v>42710.753252314818</c:v>
                </c:pt>
                <c:pt idx="6508">
                  <c:v>42710.753368055557</c:v>
                </c:pt>
                <c:pt idx="6509">
                  <c:v>42710.753483796274</c:v>
                </c:pt>
                <c:pt idx="6510">
                  <c:v>42710.753599537034</c:v>
                </c:pt>
                <c:pt idx="6511">
                  <c:v>42710.75371527778</c:v>
                </c:pt>
                <c:pt idx="6512">
                  <c:v>42710.753831018519</c:v>
                </c:pt>
                <c:pt idx="6513">
                  <c:v>42710.753946759185</c:v>
                </c:pt>
                <c:pt idx="6514">
                  <c:v>42710.754062500004</c:v>
                </c:pt>
                <c:pt idx="6515">
                  <c:v>42710.754178240742</c:v>
                </c:pt>
                <c:pt idx="6516">
                  <c:v>42710.754293981481</c:v>
                </c:pt>
                <c:pt idx="6517">
                  <c:v>42710.75440972222</c:v>
                </c:pt>
                <c:pt idx="6518">
                  <c:v>42710.754525463002</c:v>
                </c:pt>
                <c:pt idx="6519">
                  <c:v>42710.754641203705</c:v>
                </c:pt>
                <c:pt idx="6520">
                  <c:v>42710.754756944443</c:v>
                </c:pt>
                <c:pt idx="6521">
                  <c:v>42710.754872685182</c:v>
                </c:pt>
                <c:pt idx="6522">
                  <c:v>42710.754988425942</c:v>
                </c:pt>
                <c:pt idx="6523">
                  <c:v>42710.755104166594</c:v>
                </c:pt>
                <c:pt idx="6524">
                  <c:v>42710.755219907413</c:v>
                </c:pt>
                <c:pt idx="6525">
                  <c:v>42710.755335648202</c:v>
                </c:pt>
                <c:pt idx="6526">
                  <c:v>42710.75545138889</c:v>
                </c:pt>
                <c:pt idx="6527">
                  <c:v>42710.755567129629</c:v>
                </c:pt>
                <c:pt idx="6528">
                  <c:v>42710.755682870324</c:v>
                </c:pt>
                <c:pt idx="6529">
                  <c:v>42710.755798610975</c:v>
                </c:pt>
                <c:pt idx="6530">
                  <c:v>42710.755914351852</c:v>
                </c:pt>
                <c:pt idx="6531">
                  <c:v>42710.756030092612</c:v>
                </c:pt>
                <c:pt idx="6532">
                  <c:v>42710.756145833184</c:v>
                </c:pt>
                <c:pt idx="6533">
                  <c:v>42710.756261574083</c:v>
                </c:pt>
                <c:pt idx="6534">
                  <c:v>42710.756377314843</c:v>
                </c:pt>
                <c:pt idx="6535">
                  <c:v>42710.756493055553</c:v>
                </c:pt>
                <c:pt idx="6536">
                  <c:v>42710.756608796299</c:v>
                </c:pt>
                <c:pt idx="6537">
                  <c:v>42710.756724536994</c:v>
                </c:pt>
                <c:pt idx="6538">
                  <c:v>42710.756840277783</c:v>
                </c:pt>
                <c:pt idx="6539">
                  <c:v>42710.756956018602</c:v>
                </c:pt>
                <c:pt idx="6540">
                  <c:v>42710.757071759224</c:v>
                </c:pt>
                <c:pt idx="6541">
                  <c:v>42710.757187499999</c:v>
                </c:pt>
                <c:pt idx="6542">
                  <c:v>42710.757303240738</c:v>
                </c:pt>
                <c:pt idx="6543">
                  <c:v>42710.757418981484</c:v>
                </c:pt>
                <c:pt idx="6544">
                  <c:v>42710.757534722223</c:v>
                </c:pt>
                <c:pt idx="6545">
                  <c:v>42710.757650462961</c:v>
                </c:pt>
                <c:pt idx="6546">
                  <c:v>42710.757766203584</c:v>
                </c:pt>
                <c:pt idx="6547">
                  <c:v>42710.757881944446</c:v>
                </c:pt>
                <c:pt idx="6548">
                  <c:v>42710.757997685185</c:v>
                </c:pt>
                <c:pt idx="6549">
                  <c:v>42710.758113426229</c:v>
                </c:pt>
                <c:pt idx="6550">
                  <c:v>42710.758229166669</c:v>
                </c:pt>
                <c:pt idx="6551">
                  <c:v>42710.758344907408</c:v>
                </c:pt>
                <c:pt idx="6552">
                  <c:v>42710.758460648147</c:v>
                </c:pt>
                <c:pt idx="6553">
                  <c:v>42710.758576389206</c:v>
                </c:pt>
                <c:pt idx="6554">
                  <c:v>42710.758692129632</c:v>
                </c:pt>
                <c:pt idx="6555">
                  <c:v>42710.758807870392</c:v>
                </c:pt>
                <c:pt idx="6556">
                  <c:v>42710.758923610985</c:v>
                </c:pt>
                <c:pt idx="6557">
                  <c:v>42710.759039351862</c:v>
                </c:pt>
                <c:pt idx="6558">
                  <c:v>42710.759155092601</c:v>
                </c:pt>
                <c:pt idx="6559">
                  <c:v>42710.759270833325</c:v>
                </c:pt>
                <c:pt idx="6560">
                  <c:v>42710.759386574071</c:v>
                </c:pt>
                <c:pt idx="6561">
                  <c:v>42710.759502314817</c:v>
                </c:pt>
                <c:pt idx="6562">
                  <c:v>42710.759618055563</c:v>
                </c:pt>
                <c:pt idx="6563">
                  <c:v>42710.759733796294</c:v>
                </c:pt>
                <c:pt idx="6564">
                  <c:v>42710.759849537026</c:v>
                </c:pt>
                <c:pt idx="6565">
                  <c:v>42710.759965277779</c:v>
                </c:pt>
                <c:pt idx="6566">
                  <c:v>42710.760081018474</c:v>
                </c:pt>
                <c:pt idx="6567">
                  <c:v>42710.760196759184</c:v>
                </c:pt>
                <c:pt idx="6568">
                  <c:v>42710.760312500002</c:v>
                </c:pt>
                <c:pt idx="6569">
                  <c:v>42710.760428240734</c:v>
                </c:pt>
                <c:pt idx="6570">
                  <c:v>42710.760543981174</c:v>
                </c:pt>
                <c:pt idx="6571">
                  <c:v>42710.760659722226</c:v>
                </c:pt>
                <c:pt idx="6572">
                  <c:v>42710.760775462964</c:v>
                </c:pt>
                <c:pt idx="6573">
                  <c:v>42710.760891203674</c:v>
                </c:pt>
                <c:pt idx="6574">
                  <c:v>42710.761006944434</c:v>
                </c:pt>
                <c:pt idx="6575">
                  <c:v>42710.761122684773</c:v>
                </c:pt>
                <c:pt idx="6576">
                  <c:v>42710.761238425941</c:v>
                </c:pt>
                <c:pt idx="6577">
                  <c:v>42710.761354166585</c:v>
                </c:pt>
                <c:pt idx="6578">
                  <c:v>42710.761469907055</c:v>
                </c:pt>
                <c:pt idx="6579">
                  <c:v>42710.76158564815</c:v>
                </c:pt>
                <c:pt idx="6580">
                  <c:v>42710.761701388874</c:v>
                </c:pt>
                <c:pt idx="6581">
                  <c:v>42710.761817129627</c:v>
                </c:pt>
                <c:pt idx="6582">
                  <c:v>42710.761932870184</c:v>
                </c:pt>
                <c:pt idx="6583">
                  <c:v>42710.762048610974</c:v>
                </c:pt>
                <c:pt idx="6584">
                  <c:v>42710.762164351574</c:v>
                </c:pt>
                <c:pt idx="6585">
                  <c:v>42710.762280092589</c:v>
                </c:pt>
                <c:pt idx="6586">
                  <c:v>42710.762395833175</c:v>
                </c:pt>
                <c:pt idx="6587">
                  <c:v>42710.762511574081</c:v>
                </c:pt>
                <c:pt idx="6588">
                  <c:v>42710.762627314805</c:v>
                </c:pt>
                <c:pt idx="6589">
                  <c:v>42710.762743055267</c:v>
                </c:pt>
                <c:pt idx="6590">
                  <c:v>42710.762858796297</c:v>
                </c:pt>
                <c:pt idx="6591">
                  <c:v>42710.762974536985</c:v>
                </c:pt>
                <c:pt idx="6592">
                  <c:v>42710.763090277775</c:v>
                </c:pt>
                <c:pt idx="6593">
                  <c:v>42710.763206018521</c:v>
                </c:pt>
                <c:pt idx="6594">
                  <c:v>42710.763321758976</c:v>
                </c:pt>
                <c:pt idx="6595">
                  <c:v>42710.763437499998</c:v>
                </c:pt>
                <c:pt idx="6596">
                  <c:v>42710.763553240744</c:v>
                </c:pt>
                <c:pt idx="6597">
                  <c:v>42710.763668981068</c:v>
                </c:pt>
                <c:pt idx="6598">
                  <c:v>42710.763784721836</c:v>
                </c:pt>
                <c:pt idx="6599">
                  <c:v>42710.763900462924</c:v>
                </c:pt>
                <c:pt idx="6600">
                  <c:v>42710.764016203706</c:v>
                </c:pt>
                <c:pt idx="6601">
                  <c:v>42710.764131944445</c:v>
                </c:pt>
                <c:pt idx="6602">
                  <c:v>42710.764247685176</c:v>
                </c:pt>
                <c:pt idx="6603">
                  <c:v>42710.764363425929</c:v>
                </c:pt>
                <c:pt idx="6604">
                  <c:v>42710.764479166624</c:v>
                </c:pt>
                <c:pt idx="6605">
                  <c:v>42710.764594907407</c:v>
                </c:pt>
                <c:pt idx="6606">
                  <c:v>42710.764710648145</c:v>
                </c:pt>
                <c:pt idx="6607">
                  <c:v>42710.764826388891</c:v>
                </c:pt>
                <c:pt idx="6608">
                  <c:v>42710.764942129594</c:v>
                </c:pt>
                <c:pt idx="6609">
                  <c:v>42710.765057870354</c:v>
                </c:pt>
                <c:pt idx="6610">
                  <c:v>42710.7651736107</c:v>
                </c:pt>
                <c:pt idx="6611">
                  <c:v>42710.765289351824</c:v>
                </c:pt>
                <c:pt idx="6612">
                  <c:v>42710.765405092585</c:v>
                </c:pt>
                <c:pt idx="6613">
                  <c:v>42710.765520832974</c:v>
                </c:pt>
                <c:pt idx="6614">
                  <c:v>42710.765636574077</c:v>
                </c:pt>
                <c:pt idx="6615">
                  <c:v>42710.765752314575</c:v>
                </c:pt>
                <c:pt idx="6616">
                  <c:v>42710.765868055554</c:v>
                </c:pt>
                <c:pt idx="6617">
                  <c:v>42710.765983796184</c:v>
                </c:pt>
                <c:pt idx="6618">
                  <c:v>42710.766099537024</c:v>
                </c:pt>
                <c:pt idx="6619">
                  <c:v>42710.766215277792</c:v>
                </c:pt>
                <c:pt idx="6620">
                  <c:v>42710.766331018516</c:v>
                </c:pt>
                <c:pt idx="6621">
                  <c:v>42710.766446759175</c:v>
                </c:pt>
                <c:pt idx="6622">
                  <c:v>42710.766562500001</c:v>
                </c:pt>
                <c:pt idx="6623">
                  <c:v>42710.76667824074</c:v>
                </c:pt>
                <c:pt idx="6624">
                  <c:v>42710.766793981158</c:v>
                </c:pt>
                <c:pt idx="6625">
                  <c:v>42710.766909722224</c:v>
                </c:pt>
                <c:pt idx="6626">
                  <c:v>42710.767025462956</c:v>
                </c:pt>
                <c:pt idx="6627">
                  <c:v>42710.767141203309</c:v>
                </c:pt>
                <c:pt idx="6628">
                  <c:v>42710.767256944448</c:v>
                </c:pt>
                <c:pt idx="6629">
                  <c:v>42710.767372684975</c:v>
                </c:pt>
                <c:pt idx="6630">
                  <c:v>42710.767488425925</c:v>
                </c:pt>
                <c:pt idx="6631">
                  <c:v>42710.767604166584</c:v>
                </c:pt>
                <c:pt idx="6632">
                  <c:v>42710.767719907184</c:v>
                </c:pt>
                <c:pt idx="6633">
                  <c:v>42710.767835648148</c:v>
                </c:pt>
                <c:pt idx="6634">
                  <c:v>42710.767951388887</c:v>
                </c:pt>
                <c:pt idx="6635">
                  <c:v>42710.768067129626</c:v>
                </c:pt>
                <c:pt idx="6636">
                  <c:v>42710.768182870175</c:v>
                </c:pt>
                <c:pt idx="6637">
                  <c:v>42710.768298611074</c:v>
                </c:pt>
                <c:pt idx="6638">
                  <c:v>42710.768414351835</c:v>
                </c:pt>
                <c:pt idx="6639">
                  <c:v>42710.768530092602</c:v>
                </c:pt>
                <c:pt idx="6640">
                  <c:v>42710.768645833174</c:v>
                </c:pt>
                <c:pt idx="6641">
                  <c:v>42710.768761573752</c:v>
                </c:pt>
                <c:pt idx="6642">
                  <c:v>42710.768877314818</c:v>
                </c:pt>
                <c:pt idx="6643">
                  <c:v>42710.768993055557</c:v>
                </c:pt>
                <c:pt idx="6644">
                  <c:v>42710.769108796274</c:v>
                </c:pt>
                <c:pt idx="6645">
                  <c:v>42710.769224536984</c:v>
                </c:pt>
                <c:pt idx="6646">
                  <c:v>42710.769340277584</c:v>
                </c:pt>
                <c:pt idx="6647">
                  <c:v>42710.769456018505</c:v>
                </c:pt>
                <c:pt idx="6648">
                  <c:v>42710.769571759185</c:v>
                </c:pt>
                <c:pt idx="6649">
                  <c:v>42710.769687499997</c:v>
                </c:pt>
                <c:pt idx="6650">
                  <c:v>42710.769803240735</c:v>
                </c:pt>
                <c:pt idx="6651">
                  <c:v>42710.769918981474</c:v>
                </c:pt>
                <c:pt idx="6652">
                  <c:v>42710.77003472222</c:v>
                </c:pt>
                <c:pt idx="6653">
                  <c:v>42710.770150462966</c:v>
                </c:pt>
                <c:pt idx="6654">
                  <c:v>42710.770266203705</c:v>
                </c:pt>
                <c:pt idx="6655">
                  <c:v>42710.770381944436</c:v>
                </c:pt>
                <c:pt idx="6656">
                  <c:v>42710.770497685175</c:v>
                </c:pt>
                <c:pt idx="6657">
                  <c:v>42710.770613425942</c:v>
                </c:pt>
                <c:pt idx="6658">
                  <c:v>42710.770729166594</c:v>
                </c:pt>
                <c:pt idx="6659">
                  <c:v>42710.770844907405</c:v>
                </c:pt>
                <c:pt idx="6660">
                  <c:v>42710.770960648151</c:v>
                </c:pt>
                <c:pt idx="6661">
                  <c:v>42710.77107638889</c:v>
                </c:pt>
                <c:pt idx="6662">
                  <c:v>42710.771192129585</c:v>
                </c:pt>
                <c:pt idx="6663">
                  <c:v>42710.771307870324</c:v>
                </c:pt>
                <c:pt idx="6664">
                  <c:v>42710.771423610626</c:v>
                </c:pt>
                <c:pt idx="6665">
                  <c:v>42710.771539351852</c:v>
                </c:pt>
                <c:pt idx="6666">
                  <c:v>42710.771655092591</c:v>
                </c:pt>
                <c:pt idx="6667">
                  <c:v>42710.771770832951</c:v>
                </c:pt>
                <c:pt idx="6668">
                  <c:v>42710.771886574075</c:v>
                </c:pt>
                <c:pt idx="6669">
                  <c:v>42710.772002314814</c:v>
                </c:pt>
                <c:pt idx="6670">
                  <c:v>42710.772118055553</c:v>
                </c:pt>
                <c:pt idx="6671">
                  <c:v>42710.772233796299</c:v>
                </c:pt>
                <c:pt idx="6672">
                  <c:v>42710.772349536994</c:v>
                </c:pt>
                <c:pt idx="6673">
                  <c:v>42710.772465277776</c:v>
                </c:pt>
                <c:pt idx="6674">
                  <c:v>42710.772581018522</c:v>
                </c:pt>
                <c:pt idx="6675">
                  <c:v>42710.772696759224</c:v>
                </c:pt>
                <c:pt idx="6676">
                  <c:v>42710.772812500007</c:v>
                </c:pt>
                <c:pt idx="6677">
                  <c:v>42710.772928240738</c:v>
                </c:pt>
                <c:pt idx="6678">
                  <c:v>42710.773043981128</c:v>
                </c:pt>
                <c:pt idx="6679">
                  <c:v>42710.773159722194</c:v>
                </c:pt>
                <c:pt idx="6680">
                  <c:v>42710.773275462961</c:v>
                </c:pt>
                <c:pt idx="6681">
                  <c:v>42710.773391203584</c:v>
                </c:pt>
                <c:pt idx="6682">
                  <c:v>42710.773506944446</c:v>
                </c:pt>
                <c:pt idx="6683">
                  <c:v>42710.773622684974</c:v>
                </c:pt>
                <c:pt idx="6684">
                  <c:v>42710.773738425931</c:v>
                </c:pt>
                <c:pt idx="6685">
                  <c:v>42710.773854166655</c:v>
                </c:pt>
                <c:pt idx="6686">
                  <c:v>42710.773969907175</c:v>
                </c:pt>
                <c:pt idx="6687">
                  <c:v>42710.774085648147</c:v>
                </c:pt>
                <c:pt idx="6688">
                  <c:v>42710.774201388893</c:v>
                </c:pt>
                <c:pt idx="6689">
                  <c:v>42710.774317129632</c:v>
                </c:pt>
                <c:pt idx="6690">
                  <c:v>42710.77443287037</c:v>
                </c:pt>
                <c:pt idx="6691">
                  <c:v>42710.774548610985</c:v>
                </c:pt>
                <c:pt idx="6692">
                  <c:v>42710.774664351855</c:v>
                </c:pt>
                <c:pt idx="6693">
                  <c:v>42710.774780092594</c:v>
                </c:pt>
                <c:pt idx="6694">
                  <c:v>42710.774895833325</c:v>
                </c:pt>
                <c:pt idx="6695">
                  <c:v>42710.775011574071</c:v>
                </c:pt>
                <c:pt idx="6696">
                  <c:v>42710.775127314584</c:v>
                </c:pt>
                <c:pt idx="6697">
                  <c:v>42710.775243055556</c:v>
                </c:pt>
                <c:pt idx="6698">
                  <c:v>42710.775358796294</c:v>
                </c:pt>
                <c:pt idx="6699">
                  <c:v>42710.775474536975</c:v>
                </c:pt>
                <c:pt idx="6700">
                  <c:v>42710.775590277779</c:v>
                </c:pt>
                <c:pt idx="6701">
                  <c:v>42710.775706018474</c:v>
                </c:pt>
                <c:pt idx="6702">
                  <c:v>42710.775821759184</c:v>
                </c:pt>
                <c:pt idx="6703">
                  <c:v>42710.775937500002</c:v>
                </c:pt>
                <c:pt idx="6704">
                  <c:v>42710.776053240741</c:v>
                </c:pt>
                <c:pt idx="6705">
                  <c:v>42710.776168981174</c:v>
                </c:pt>
                <c:pt idx="6706">
                  <c:v>42710.776284722226</c:v>
                </c:pt>
                <c:pt idx="6707">
                  <c:v>42710.776400462964</c:v>
                </c:pt>
                <c:pt idx="6708">
                  <c:v>42710.776516203703</c:v>
                </c:pt>
                <c:pt idx="6709">
                  <c:v>42710.776631944442</c:v>
                </c:pt>
                <c:pt idx="6710">
                  <c:v>42710.776747684984</c:v>
                </c:pt>
                <c:pt idx="6711">
                  <c:v>42710.776863425941</c:v>
                </c:pt>
                <c:pt idx="6712">
                  <c:v>42710.776979166665</c:v>
                </c:pt>
                <c:pt idx="6713">
                  <c:v>42710.777094907404</c:v>
                </c:pt>
                <c:pt idx="6714">
                  <c:v>42710.777210648193</c:v>
                </c:pt>
                <c:pt idx="6715">
                  <c:v>42710.777326388888</c:v>
                </c:pt>
                <c:pt idx="6716">
                  <c:v>42710.777442129584</c:v>
                </c:pt>
                <c:pt idx="6717">
                  <c:v>42710.777557870373</c:v>
                </c:pt>
                <c:pt idx="6718">
                  <c:v>42710.777673610974</c:v>
                </c:pt>
                <c:pt idx="6719">
                  <c:v>42710.777789351574</c:v>
                </c:pt>
                <c:pt idx="6720">
                  <c:v>42710.777905092589</c:v>
                </c:pt>
                <c:pt idx="6721">
                  <c:v>42710.778020833175</c:v>
                </c:pt>
                <c:pt idx="6722">
                  <c:v>42710.778136574081</c:v>
                </c:pt>
                <c:pt idx="6723">
                  <c:v>42710.778252314813</c:v>
                </c:pt>
                <c:pt idx="6724">
                  <c:v>42710.778368055559</c:v>
                </c:pt>
                <c:pt idx="6725">
                  <c:v>42710.778483796275</c:v>
                </c:pt>
                <c:pt idx="6726">
                  <c:v>42710.778599537036</c:v>
                </c:pt>
                <c:pt idx="6727">
                  <c:v>42710.778715277782</c:v>
                </c:pt>
                <c:pt idx="6728">
                  <c:v>42710.778831018542</c:v>
                </c:pt>
                <c:pt idx="6729">
                  <c:v>42710.778946759194</c:v>
                </c:pt>
                <c:pt idx="6730">
                  <c:v>42710.779062499998</c:v>
                </c:pt>
                <c:pt idx="6731">
                  <c:v>42710.779178240744</c:v>
                </c:pt>
                <c:pt idx="6732">
                  <c:v>42710.779293981475</c:v>
                </c:pt>
                <c:pt idx="6733">
                  <c:v>42710.779409722185</c:v>
                </c:pt>
                <c:pt idx="6734">
                  <c:v>42710.77952546296</c:v>
                </c:pt>
                <c:pt idx="6735">
                  <c:v>42710.779641203575</c:v>
                </c:pt>
                <c:pt idx="6736">
                  <c:v>42710.779756944445</c:v>
                </c:pt>
                <c:pt idx="6737">
                  <c:v>42710.779872685176</c:v>
                </c:pt>
                <c:pt idx="6738">
                  <c:v>42710.779988425929</c:v>
                </c:pt>
                <c:pt idx="6739">
                  <c:v>42710.780104166624</c:v>
                </c:pt>
                <c:pt idx="6740">
                  <c:v>42710.780219907443</c:v>
                </c:pt>
                <c:pt idx="6741">
                  <c:v>42710.780335648211</c:v>
                </c:pt>
                <c:pt idx="6742">
                  <c:v>42710.780451388891</c:v>
                </c:pt>
                <c:pt idx="6743">
                  <c:v>42710.78056712963</c:v>
                </c:pt>
                <c:pt idx="6744">
                  <c:v>42710.780682870354</c:v>
                </c:pt>
                <c:pt idx="6745">
                  <c:v>42710.780798610984</c:v>
                </c:pt>
                <c:pt idx="6746">
                  <c:v>42710.780914351853</c:v>
                </c:pt>
                <c:pt idx="6747">
                  <c:v>42710.781030092592</c:v>
                </c:pt>
                <c:pt idx="6748">
                  <c:v>42710.781145832974</c:v>
                </c:pt>
                <c:pt idx="6749">
                  <c:v>42710.781261574077</c:v>
                </c:pt>
                <c:pt idx="6750">
                  <c:v>42710.781377314815</c:v>
                </c:pt>
                <c:pt idx="6751">
                  <c:v>42710.781493055554</c:v>
                </c:pt>
                <c:pt idx="6752">
                  <c:v>42710.781608796286</c:v>
                </c:pt>
                <c:pt idx="6753">
                  <c:v>42710.78172453677</c:v>
                </c:pt>
                <c:pt idx="6754">
                  <c:v>42710.781840277778</c:v>
                </c:pt>
                <c:pt idx="6755">
                  <c:v>42710.781956018516</c:v>
                </c:pt>
                <c:pt idx="6756">
                  <c:v>42710.782071759255</c:v>
                </c:pt>
                <c:pt idx="6757">
                  <c:v>42710.782187500001</c:v>
                </c:pt>
                <c:pt idx="6758">
                  <c:v>42710.78230324074</c:v>
                </c:pt>
                <c:pt idx="6759">
                  <c:v>42710.782418981478</c:v>
                </c:pt>
                <c:pt idx="6760">
                  <c:v>42710.782534722232</c:v>
                </c:pt>
                <c:pt idx="6761">
                  <c:v>42710.782650462963</c:v>
                </c:pt>
                <c:pt idx="6762">
                  <c:v>42710.782766203585</c:v>
                </c:pt>
                <c:pt idx="6763">
                  <c:v>42710.782881944448</c:v>
                </c:pt>
                <c:pt idx="6764">
                  <c:v>42710.782997685186</c:v>
                </c:pt>
                <c:pt idx="6765">
                  <c:v>42710.783113425932</c:v>
                </c:pt>
                <c:pt idx="6766">
                  <c:v>42710.783229166664</c:v>
                </c:pt>
                <c:pt idx="6767">
                  <c:v>42710.783344907184</c:v>
                </c:pt>
                <c:pt idx="6768">
                  <c:v>42710.783460648134</c:v>
                </c:pt>
                <c:pt idx="6769">
                  <c:v>42710.783576389003</c:v>
                </c:pt>
                <c:pt idx="6770">
                  <c:v>42710.783692129626</c:v>
                </c:pt>
                <c:pt idx="6771">
                  <c:v>42710.783807870372</c:v>
                </c:pt>
                <c:pt idx="6772">
                  <c:v>42710.783923610798</c:v>
                </c:pt>
                <c:pt idx="6773">
                  <c:v>42710.784039351849</c:v>
                </c:pt>
                <c:pt idx="6774">
                  <c:v>42710.784155092602</c:v>
                </c:pt>
                <c:pt idx="6775">
                  <c:v>42710.784270833334</c:v>
                </c:pt>
                <c:pt idx="6776">
                  <c:v>42710.784386574072</c:v>
                </c:pt>
                <c:pt idx="6777">
                  <c:v>42710.784502314818</c:v>
                </c:pt>
                <c:pt idx="6778">
                  <c:v>42710.784618055593</c:v>
                </c:pt>
                <c:pt idx="6779">
                  <c:v>42710.784733796296</c:v>
                </c:pt>
                <c:pt idx="6780">
                  <c:v>42710.784849537034</c:v>
                </c:pt>
                <c:pt idx="6781">
                  <c:v>42710.78496527778</c:v>
                </c:pt>
                <c:pt idx="6782">
                  <c:v>42710.785081018505</c:v>
                </c:pt>
                <c:pt idx="6783">
                  <c:v>42710.785196759185</c:v>
                </c:pt>
                <c:pt idx="6784">
                  <c:v>42710.785312500004</c:v>
                </c:pt>
                <c:pt idx="6785">
                  <c:v>42710.785428240735</c:v>
                </c:pt>
                <c:pt idx="6786">
                  <c:v>42710.785543981474</c:v>
                </c:pt>
                <c:pt idx="6787">
                  <c:v>42710.78565972222</c:v>
                </c:pt>
                <c:pt idx="6788">
                  <c:v>42710.785775462966</c:v>
                </c:pt>
                <c:pt idx="6789">
                  <c:v>42710.785891203705</c:v>
                </c:pt>
                <c:pt idx="6790">
                  <c:v>42710.786006944443</c:v>
                </c:pt>
                <c:pt idx="6791">
                  <c:v>42710.786122685175</c:v>
                </c:pt>
                <c:pt idx="6792">
                  <c:v>42710.786238426321</c:v>
                </c:pt>
                <c:pt idx="6793">
                  <c:v>42710.786354166667</c:v>
                </c:pt>
                <c:pt idx="6794">
                  <c:v>42710.786469907405</c:v>
                </c:pt>
                <c:pt idx="6795">
                  <c:v>42710.786585648202</c:v>
                </c:pt>
                <c:pt idx="6796">
                  <c:v>42710.78670138889</c:v>
                </c:pt>
                <c:pt idx="6797">
                  <c:v>42710.786817129643</c:v>
                </c:pt>
                <c:pt idx="6798">
                  <c:v>42710.786932870367</c:v>
                </c:pt>
                <c:pt idx="6799">
                  <c:v>42710.787048610975</c:v>
                </c:pt>
                <c:pt idx="6800">
                  <c:v>42710.787164351597</c:v>
                </c:pt>
                <c:pt idx="6801">
                  <c:v>42710.787280092591</c:v>
                </c:pt>
                <c:pt idx="6802">
                  <c:v>42710.787395833184</c:v>
                </c:pt>
                <c:pt idx="6803">
                  <c:v>42710.787511574083</c:v>
                </c:pt>
                <c:pt idx="6804">
                  <c:v>42710.787627314814</c:v>
                </c:pt>
                <c:pt idx="6805">
                  <c:v>42710.787743055524</c:v>
                </c:pt>
                <c:pt idx="6806">
                  <c:v>42710.787858796299</c:v>
                </c:pt>
                <c:pt idx="6807">
                  <c:v>42710.787974536994</c:v>
                </c:pt>
                <c:pt idx="6808">
                  <c:v>42710.788090277783</c:v>
                </c:pt>
                <c:pt idx="6809">
                  <c:v>42710.788206018602</c:v>
                </c:pt>
                <c:pt idx="6810">
                  <c:v>42710.788321759224</c:v>
                </c:pt>
                <c:pt idx="6811">
                  <c:v>42710.788437500007</c:v>
                </c:pt>
                <c:pt idx="6812">
                  <c:v>42710.788553241036</c:v>
                </c:pt>
                <c:pt idx="6813">
                  <c:v>42710.788668981484</c:v>
                </c:pt>
                <c:pt idx="6814">
                  <c:v>42710.788784722194</c:v>
                </c:pt>
                <c:pt idx="6815">
                  <c:v>42710.788900462961</c:v>
                </c:pt>
                <c:pt idx="6816">
                  <c:v>42710.7890162037</c:v>
                </c:pt>
                <c:pt idx="6817">
                  <c:v>42710.789131944446</c:v>
                </c:pt>
                <c:pt idx="6818">
                  <c:v>42710.789247685185</c:v>
                </c:pt>
                <c:pt idx="6819">
                  <c:v>42710.789363425931</c:v>
                </c:pt>
                <c:pt idx="6820">
                  <c:v>42710.789479166655</c:v>
                </c:pt>
                <c:pt idx="6821">
                  <c:v>42710.789594907408</c:v>
                </c:pt>
                <c:pt idx="6822">
                  <c:v>42710.789710648147</c:v>
                </c:pt>
                <c:pt idx="6823">
                  <c:v>42710.789826388893</c:v>
                </c:pt>
                <c:pt idx="6824">
                  <c:v>42710.789942129624</c:v>
                </c:pt>
                <c:pt idx="6825">
                  <c:v>42710.79005787037</c:v>
                </c:pt>
                <c:pt idx="6826">
                  <c:v>42710.790173610723</c:v>
                </c:pt>
                <c:pt idx="6827">
                  <c:v>42710.790289351855</c:v>
                </c:pt>
                <c:pt idx="6828">
                  <c:v>42710.790405092594</c:v>
                </c:pt>
                <c:pt idx="6829">
                  <c:v>42710.790520833019</c:v>
                </c:pt>
                <c:pt idx="6830">
                  <c:v>42710.790636574071</c:v>
                </c:pt>
                <c:pt idx="6831">
                  <c:v>42710.790752314584</c:v>
                </c:pt>
                <c:pt idx="6832">
                  <c:v>42710.790868055556</c:v>
                </c:pt>
                <c:pt idx="6833">
                  <c:v>42710.790983796185</c:v>
                </c:pt>
                <c:pt idx="6834">
                  <c:v>42710.791099536975</c:v>
                </c:pt>
                <c:pt idx="6835">
                  <c:v>42710.791215277779</c:v>
                </c:pt>
                <c:pt idx="6836">
                  <c:v>42710.791331018474</c:v>
                </c:pt>
                <c:pt idx="6837">
                  <c:v>42710.791446758907</c:v>
                </c:pt>
                <c:pt idx="6838">
                  <c:v>42710.791562499988</c:v>
                </c:pt>
                <c:pt idx="6839">
                  <c:v>42710.791678240734</c:v>
                </c:pt>
                <c:pt idx="6840">
                  <c:v>42710.791793981007</c:v>
                </c:pt>
                <c:pt idx="6841">
                  <c:v>42710.791909722175</c:v>
                </c:pt>
                <c:pt idx="6842">
                  <c:v>42710.792025462964</c:v>
                </c:pt>
                <c:pt idx="6843">
                  <c:v>42710.792141203397</c:v>
                </c:pt>
                <c:pt idx="6844">
                  <c:v>42710.792256944442</c:v>
                </c:pt>
                <c:pt idx="6845">
                  <c:v>42710.792372684984</c:v>
                </c:pt>
                <c:pt idx="6846">
                  <c:v>42710.792488425926</c:v>
                </c:pt>
                <c:pt idx="6847">
                  <c:v>42710.792604166585</c:v>
                </c:pt>
                <c:pt idx="6848">
                  <c:v>42710.792719907404</c:v>
                </c:pt>
                <c:pt idx="6849">
                  <c:v>42710.792835648193</c:v>
                </c:pt>
                <c:pt idx="6850">
                  <c:v>42710.792951388888</c:v>
                </c:pt>
                <c:pt idx="6851">
                  <c:v>42710.793067129584</c:v>
                </c:pt>
                <c:pt idx="6852">
                  <c:v>42710.793182869958</c:v>
                </c:pt>
                <c:pt idx="6853">
                  <c:v>42710.793298610974</c:v>
                </c:pt>
                <c:pt idx="6854">
                  <c:v>42710.793414351574</c:v>
                </c:pt>
                <c:pt idx="6855">
                  <c:v>42710.793530092589</c:v>
                </c:pt>
                <c:pt idx="6856">
                  <c:v>42710.793645832928</c:v>
                </c:pt>
                <c:pt idx="6857">
                  <c:v>42710.793761573565</c:v>
                </c:pt>
                <c:pt idx="6858">
                  <c:v>42710.793877314805</c:v>
                </c:pt>
                <c:pt idx="6859">
                  <c:v>42710.793993055267</c:v>
                </c:pt>
                <c:pt idx="6860">
                  <c:v>42710.794108796275</c:v>
                </c:pt>
                <c:pt idx="6861">
                  <c:v>42710.794224536985</c:v>
                </c:pt>
                <c:pt idx="6862">
                  <c:v>42710.794340277775</c:v>
                </c:pt>
                <c:pt idx="6863">
                  <c:v>42710.794456018521</c:v>
                </c:pt>
                <c:pt idx="6864">
                  <c:v>42710.794571759194</c:v>
                </c:pt>
                <c:pt idx="6865">
                  <c:v>42710.794687499998</c:v>
                </c:pt>
                <c:pt idx="6866">
                  <c:v>42710.794803240744</c:v>
                </c:pt>
                <c:pt idx="6867">
                  <c:v>42710.794918981475</c:v>
                </c:pt>
                <c:pt idx="6868">
                  <c:v>42710.795034722185</c:v>
                </c:pt>
                <c:pt idx="6869">
                  <c:v>42710.795150462924</c:v>
                </c:pt>
                <c:pt idx="6870">
                  <c:v>42710.795266203575</c:v>
                </c:pt>
                <c:pt idx="6871">
                  <c:v>42710.79538194419</c:v>
                </c:pt>
                <c:pt idx="6872">
                  <c:v>42710.795497684863</c:v>
                </c:pt>
                <c:pt idx="6873">
                  <c:v>42710.795613425929</c:v>
                </c:pt>
                <c:pt idx="6874">
                  <c:v>42710.795729166384</c:v>
                </c:pt>
                <c:pt idx="6875">
                  <c:v>42710.795844907174</c:v>
                </c:pt>
                <c:pt idx="6876">
                  <c:v>42710.795960648124</c:v>
                </c:pt>
                <c:pt idx="6877">
                  <c:v>42710.796076388891</c:v>
                </c:pt>
                <c:pt idx="6878">
                  <c:v>42710.796192129594</c:v>
                </c:pt>
                <c:pt idx="6879">
                  <c:v>42710.796307870354</c:v>
                </c:pt>
                <c:pt idx="6880">
                  <c:v>42710.7964236107</c:v>
                </c:pt>
                <c:pt idx="6881">
                  <c:v>42710.796539351853</c:v>
                </c:pt>
                <c:pt idx="6882">
                  <c:v>42710.796655092592</c:v>
                </c:pt>
                <c:pt idx="6883">
                  <c:v>42710.796770832974</c:v>
                </c:pt>
                <c:pt idx="6884">
                  <c:v>42710.796886574077</c:v>
                </c:pt>
                <c:pt idx="6885">
                  <c:v>42710.797002314575</c:v>
                </c:pt>
                <c:pt idx="6886">
                  <c:v>42710.797118055554</c:v>
                </c:pt>
                <c:pt idx="6887">
                  <c:v>42710.797233796286</c:v>
                </c:pt>
                <c:pt idx="6888">
                  <c:v>42710.79734953677</c:v>
                </c:pt>
                <c:pt idx="6889">
                  <c:v>42710.797465277574</c:v>
                </c:pt>
                <c:pt idx="6890">
                  <c:v>42710.797581018232</c:v>
                </c:pt>
                <c:pt idx="6891">
                  <c:v>42710.797696759175</c:v>
                </c:pt>
                <c:pt idx="6892">
                  <c:v>42710.797812500001</c:v>
                </c:pt>
                <c:pt idx="6893">
                  <c:v>42710.797928240725</c:v>
                </c:pt>
                <c:pt idx="6894">
                  <c:v>42710.798043981158</c:v>
                </c:pt>
                <c:pt idx="6895">
                  <c:v>42710.798159722224</c:v>
                </c:pt>
                <c:pt idx="6896">
                  <c:v>42710.798275462963</c:v>
                </c:pt>
                <c:pt idx="6897">
                  <c:v>42710.798391203585</c:v>
                </c:pt>
                <c:pt idx="6898">
                  <c:v>42710.798506944448</c:v>
                </c:pt>
                <c:pt idx="6899">
                  <c:v>42710.798622684975</c:v>
                </c:pt>
                <c:pt idx="6900">
                  <c:v>42710.798738425932</c:v>
                </c:pt>
                <c:pt idx="6901">
                  <c:v>42710.798854166664</c:v>
                </c:pt>
                <c:pt idx="6902">
                  <c:v>42710.798969907184</c:v>
                </c:pt>
                <c:pt idx="6903">
                  <c:v>42710.799085648134</c:v>
                </c:pt>
                <c:pt idx="6904">
                  <c:v>42710.799201388887</c:v>
                </c:pt>
                <c:pt idx="6905">
                  <c:v>42710.799317129626</c:v>
                </c:pt>
                <c:pt idx="6906">
                  <c:v>42710.799432870175</c:v>
                </c:pt>
                <c:pt idx="6907">
                  <c:v>42710.799548610798</c:v>
                </c:pt>
                <c:pt idx="6908">
                  <c:v>42710.799664351522</c:v>
                </c:pt>
                <c:pt idx="6909">
                  <c:v>42710.799780092333</c:v>
                </c:pt>
                <c:pt idx="6910">
                  <c:v>42710.799895833174</c:v>
                </c:pt>
                <c:pt idx="6911">
                  <c:v>42710.800011574203</c:v>
                </c:pt>
                <c:pt idx="6912">
                  <c:v>42710.800127314818</c:v>
                </c:pt>
                <c:pt idx="6913">
                  <c:v>42710.800243055593</c:v>
                </c:pt>
                <c:pt idx="6914">
                  <c:v>42710.800358796623</c:v>
                </c:pt>
                <c:pt idx="6915">
                  <c:v>42710.800474537034</c:v>
                </c:pt>
                <c:pt idx="6916">
                  <c:v>42710.800590278093</c:v>
                </c:pt>
                <c:pt idx="6917">
                  <c:v>42710.800706018519</c:v>
                </c:pt>
                <c:pt idx="6918">
                  <c:v>42710.800821759258</c:v>
                </c:pt>
                <c:pt idx="6919">
                  <c:v>42710.800937500011</c:v>
                </c:pt>
                <c:pt idx="6920">
                  <c:v>42710.801053240742</c:v>
                </c:pt>
                <c:pt idx="6921">
                  <c:v>42710.801168981474</c:v>
                </c:pt>
                <c:pt idx="6922">
                  <c:v>42710.80128472222</c:v>
                </c:pt>
                <c:pt idx="6923">
                  <c:v>42710.801400462966</c:v>
                </c:pt>
                <c:pt idx="6924">
                  <c:v>42710.801516203712</c:v>
                </c:pt>
                <c:pt idx="6925">
                  <c:v>42710.801631944443</c:v>
                </c:pt>
                <c:pt idx="6926">
                  <c:v>42710.801747685175</c:v>
                </c:pt>
                <c:pt idx="6927">
                  <c:v>42710.801863425942</c:v>
                </c:pt>
                <c:pt idx="6928">
                  <c:v>42710.801979166667</c:v>
                </c:pt>
                <c:pt idx="6929">
                  <c:v>42710.802094907413</c:v>
                </c:pt>
                <c:pt idx="6930">
                  <c:v>42710.802210648493</c:v>
                </c:pt>
                <c:pt idx="6931">
                  <c:v>42710.802326389043</c:v>
                </c:pt>
                <c:pt idx="6932">
                  <c:v>42710.802442129629</c:v>
                </c:pt>
                <c:pt idx="6933">
                  <c:v>42710.802557870666</c:v>
                </c:pt>
                <c:pt idx="6934">
                  <c:v>42710.802673611106</c:v>
                </c:pt>
                <c:pt idx="6935">
                  <c:v>42710.802789351852</c:v>
                </c:pt>
                <c:pt idx="6936">
                  <c:v>42710.802905092612</c:v>
                </c:pt>
                <c:pt idx="6937">
                  <c:v>42710.803020833184</c:v>
                </c:pt>
                <c:pt idx="6938">
                  <c:v>42710.803136574083</c:v>
                </c:pt>
                <c:pt idx="6939">
                  <c:v>42710.803252314843</c:v>
                </c:pt>
                <c:pt idx="6940">
                  <c:v>42710.803368055553</c:v>
                </c:pt>
                <c:pt idx="6941">
                  <c:v>42710.803483796284</c:v>
                </c:pt>
                <c:pt idx="6942">
                  <c:v>42710.803599537037</c:v>
                </c:pt>
                <c:pt idx="6943">
                  <c:v>42710.803715277783</c:v>
                </c:pt>
                <c:pt idx="6944">
                  <c:v>42710.803831018602</c:v>
                </c:pt>
                <c:pt idx="6945">
                  <c:v>42710.803946759224</c:v>
                </c:pt>
                <c:pt idx="6946">
                  <c:v>42710.804062500007</c:v>
                </c:pt>
                <c:pt idx="6947">
                  <c:v>42710.804178241036</c:v>
                </c:pt>
                <c:pt idx="6948">
                  <c:v>42710.804293981491</c:v>
                </c:pt>
                <c:pt idx="6949">
                  <c:v>42710.804409722223</c:v>
                </c:pt>
                <c:pt idx="6950">
                  <c:v>42710.804525463012</c:v>
                </c:pt>
                <c:pt idx="6951">
                  <c:v>42710.8046412037</c:v>
                </c:pt>
                <c:pt idx="6952">
                  <c:v>42710.804756944613</c:v>
                </c:pt>
                <c:pt idx="6953">
                  <c:v>42710.804872685192</c:v>
                </c:pt>
                <c:pt idx="6954">
                  <c:v>42710.804988426229</c:v>
                </c:pt>
                <c:pt idx="6955">
                  <c:v>42710.805104166655</c:v>
                </c:pt>
                <c:pt idx="6956">
                  <c:v>42710.805219907612</c:v>
                </c:pt>
                <c:pt idx="6957">
                  <c:v>42710.805335648212</c:v>
                </c:pt>
                <c:pt idx="6958">
                  <c:v>42710.805451388893</c:v>
                </c:pt>
                <c:pt idx="6959">
                  <c:v>42710.805567129632</c:v>
                </c:pt>
                <c:pt idx="6960">
                  <c:v>42710.80568287037</c:v>
                </c:pt>
                <c:pt idx="6961">
                  <c:v>42710.805798610985</c:v>
                </c:pt>
                <c:pt idx="6962">
                  <c:v>42710.805914351862</c:v>
                </c:pt>
                <c:pt idx="6963">
                  <c:v>42710.80603009287</c:v>
                </c:pt>
                <c:pt idx="6964">
                  <c:v>42710.806145833325</c:v>
                </c:pt>
                <c:pt idx="6965">
                  <c:v>42710.806261574093</c:v>
                </c:pt>
                <c:pt idx="6966">
                  <c:v>42710.806377315013</c:v>
                </c:pt>
                <c:pt idx="6967">
                  <c:v>42710.806493055563</c:v>
                </c:pt>
                <c:pt idx="6968">
                  <c:v>42710.806608796571</c:v>
                </c:pt>
                <c:pt idx="6969">
                  <c:v>42710.806724537026</c:v>
                </c:pt>
                <c:pt idx="6970">
                  <c:v>42710.806840278041</c:v>
                </c:pt>
                <c:pt idx="6971">
                  <c:v>42710.806956018612</c:v>
                </c:pt>
                <c:pt idx="6972">
                  <c:v>42710.807071759256</c:v>
                </c:pt>
                <c:pt idx="6973">
                  <c:v>42710.807187500002</c:v>
                </c:pt>
                <c:pt idx="6974">
                  <c:v>42710.807303240741</c:v>
                </c:pt>
                <c:pt idx="6975">
                  <c:v>42710.80741898148</c:v>
                </c:pt>
                <c:pt idx="6976">
                  <c:v>42710.807534722233</c:v>
                </c:pt>
                <c:pt idx="6977">
                  <c:v>42710.807650462993</c:v>
                </c:pt>
                <c:pt idx="6978">
                  <c:v>42710.807766203674</c:v>
                </c:pt>
                <c:pt idx="6979">
                  <c:v>42710.807881944442</c:v>
                </c:pt>
                <c:pt idx="6980">
                  <c:v>42710.807997685188</c:v>
                </c:pt>
                <c:pt idx="6981">
                  <c:v>42710.808113426297</c:v>
                </c:pt>
                <c:pt idx="6982">
                  <c:v>42710.80822916692</c:v>
                </c:pt>
                <c:pt idx="6983">
                  <c:v>42710.808344907411</c:v>
                </c:pt>
                <c:pt idx="6984">
                  <c:v>42710.808460648193</c:v>
                </c:pt>
                <c:pt idx="6985">
                  <c:v>42710.808576389252</c:v>
                </c:pt>
                <c:pt idx="6986">
                  <c:v>42710.808692129642</c:v>
                </c:pt>
                <c:pt idx="6987">
                  <c:v>42710.808807870613</c:v>
                </c:pt>
                <c:pt idx="6988">
                  <c:v>42710.808923611105</c:v>
                </c:pt>
                <c:pt idx="6989">
                  <c:v>42710.809039352098</c:v>
                </c:pt>
                <c:pt idx="6990">
                  <c:v>42710.809155092611</c:v>
                </c:pt>
                <c:pt idx="6991">
                  <c:v>42710.809270833335</c:v>
                </c:pt>
                <c:pt idx="6992">
                  <c:v>42710.809386574081</c:v>
                </c:pt>
                <c:pt idx="6993">
                  <c:v>42710.809502314813</c:v>
                </c:pt>
                <c:pt idx="6994">
                  <c:v>42710.809618055602</c:v>
                </c:pt>
                <c:pt idx="6995">
                  <c:v>42710.809733796297</c:v>
                </c:pt>
                <c:pt idx="6996">
                  <c:v>42710.809849537036</c:v>
                </c:pt>
                <c:pt idx="6997">
                  <c:v>42710.809965277782</c:v>
                </c:pt>
                <c:pt idx="6998">
                  <c:v>42710.810081018542</c:v>
                </c:pt>
                <c:pt idx="6999">
                  <c:v>42710.810196759259</c:v>
                </c:pt>
                <c:pt idx="7000">
                  <c:v>42710.810312500013</c:v>
                </c:pt>
                <c:pt idx="7001">
                  <c:v>42710.810428241006</c:v>
                </c:pt>
                <c:pt idx="7002">
                  <c:v>42710.810543981483</c:v>
                </c:pt>
                <c:pt idx="7003">
                  <c:v>42710.810659722243</c:v>
                </c:pt>
                <c:pt idx="7004">
                  <c:v>42710.810775463011</c:v>
                </c:pt>
                <c:pt idx="7005">
                  <c:v>42710.810891203713</c:v>
                </c:pt>
                <c:pt idx="7006">
                  <c:v>42710.811006944612</c:v>
                </c:pt>
                <c:pt idx="7007">
                  <c:v>42710.811122685176</c:v>
                </c:pt>
                <c:pt idx="7008">
                  <c:v>42710.811238426373</c:v>
                </c:pt>
                <c:pt idx="7009">
                  <c:v>42710.811354166668</c:v>
                </c:pt>
                <c:pt idx="7010">
                  <c:v>42710.811469907407</c:v>
                </c:pt>
                <c:pt idx="7011">
                  <c:v>42710.811585648211</c:v>
                </c:pt>
                <c:pt idx="7012">
                  <c:v>42710.811701388891</c:v>
                </c:pt>
                <c:pt idx="7013">
                  <c:v>42710.811817129921</c:v>
                </c:pt>
                <c:pt idx="7014">
                  <c:v>42710.811932870369</c:v>
                </c:pt>
                <c:pt idx="7015">
                  <c:v>42710.812048611115</c:v>
                </c:pt>
                <c:pt idx="7016">
                  <c:v>42710.812164351853</c:v>
                </c:pt>
                <c:pt idx="7017">
                  <c:v>42710.812280092643</c:v>
                </c:pt>
                <c:pt idx="7018">
                  <c:v>42710.812395833331</c:v>
                </c:pt>
                <c:pt idx="7019">
                  <c:v>42710.812511574353</c:v>
                </c:pt>
                <c:pt idx="7020">
                  <c:v>42710.812627315012</c:v>
                </c:pt>
                <c:pt idx="7021">
                  <c:v>42710.812743055561</c:v>
                </c:pt>
                <c:pt idx="7022">
                  <c:v>42710.812858796729</c:v>
                </c:pt>
                <c:pt idx="7023">
                  <c:v>42710.812974537039</c:v>
                </c:pt>
                <c:pt idx="7024">
                  <c:v>42710.813090277792</c:v>
                </c:pt>
                <c:pt idx="7025">
                  <c:v>42710.813206018611</c:v>
                </c:pt>
                <c:pt idx="7026">
                  <c:v>42710.813321759255</c:v>
                </c:pt>
                <c:pt idx="7027">
                  <c:v>42710.813437500001</c:v>
                </c:pt>
                <c:pt idx="7028">
                  <c:v>42710.813553241067</c:v>
                </c:pt>
                <c:pt idx="7029">
                  <c:v>42710.813668981478</c:v>
                </c:pt>
                <c:pt idx="7030">
                  <c:v>42710.813784722224</c:v>
                </c:pt>
                <c:pt idx="7031">
                  <c:v>42710.813900462963</c:v>
                </c:pt>
                <c:pt idx="7032">
                  <c:v>42710.814016203985</c:v>
                </c:pt>
                <c:pt idx="7033">
                  <c:v>42710.814131944724</c:v>
                </c:pt>
                <c:pt idx="7034">
                  <c:v>42710.814247685201</c:v>
                </c:pt>
                <c:pt idx="7035">
                  <c:v>42710.81436342626</c:v>
                </c:pt>
                <c:pt idx="7036">
                  <c:v>42710.814479166693</c:v>
                </c:pt>
                <c:pt idx="7037">
                  <c:v>42710.814594907613</c:v>
                </c:pt>
                <c:pt idx="7038">
                  <c:v>42710.814710648243</c:v>
                </c:pt>
                <c:pt idx="7039">
                  <c:v>42710.814826389236</c:v>
                </c:pt>
                <c:pt idx="7040">
                  <c:v>42710.814942129633</c:v>
                </c:pt>
                <c:pt idx="7041">
                  <c:v>42710.815057870612</c:v>
                </c:pt>
                <c:pt idx="7042">
                  <c:v>42710.815173611074</c:v>
                </c:pt>
                <c:pt idx="7043">
                  <c:v>42710.815289351849</c:v>
                </c:pt>
                <c:pt idx="7044">
                  <c:v>42710.815405092602</c:v>
                </c:pt>
                <c:pt idx="7045">
                  <c:v>42710.815520833334</c:v>
                </c:pt>
                <c:pt idx="7046">
                  <c:v>42710.815636574203</c:v>
                </c:pt>
                <c:pt idx="7047">
                  <c:v>42710.815752314818</c:v>
                </c:pt>
                <c:pt idx="7048">
                  <c:v>42710.815868055593</c:v>
                </c:pt>
                <c:pt idx="7049">
                  <c:v>42710.815983796296</c:v>
                </c:pt>
                <c:pt idx="7050">
                  <c:v>42710.816099537042</c:v>
                </c:pt>
                <c:pt idx="7051">
                  <c:v>42710.816215278312</c:v>
                </c:pt>
                <c:pt idx="7052">
                  <c:v>42710.816331018643</c:v>
                </c:pt>
                <c:pt idx="7053">
                  <c:v>42710.816446759258</c:v>
                </c:pt>
                <c:pt idx="7054">
                  <c:v>42710.816562500011</c:v>
                </c:pt>
                <c:pt idx="7055">
                  <c:v>42710.816678241135</c:v>
                </c:pt>
                <c:pt idx="7056">
                  <c:v>42710.816793981481</c:v>
                </c:pt>
                <c:pt idx="7057">
                  <c:v>42710.816909722242</c:v>
                </c:pt>
                <c:pt idx="7058">
                  <c:v>42710.817025463002</c:v>
                </c:pt>
                <c:pt idx="7059">
                  <c:v>42710.817141203705</c:v>
                </c:pt>
                <c:pt idx="7060">
                  <c:v>42710.817256944814</c:v>
                </c:pt>
                <c:pt idx="7061">
                  <c:v>42710.817372685182</c:v>
                </c:pt>
                <c:pt idx="7062">
                  <c:v>42710.817488425942</c:v>
                </c:pt>
                <c:pt idx="7063">
                  <c:v>42710.817604166667</c:v>
                </c:pt>
                <c:pt idx="7064">
                  <c:v>42710.817719907413</c:v>
                </c:pt>
                <c:pt idx="7065">
                  <c:v>42710.817835648493</c:v>
                </c:pt>
                <c:pt idx="7066">
                  <c:v>42710.817951389043</c:v>
                </c:pt>
                <c:pt idx="7067">
                  <c:v>42710.818067129643</c:v>
                </c:pt>
                <c:pt idx="7068">
                  <c:v>42710.818182870367</c:v>
                </c:pt>
                <c:pt idx="7069">
                  <c:v>42710.818298611113</c:v>
                </c:pt>
                <c:pt idx="7070">
                  <c:v>42710.818414352165</c:v>
                </c:pt>
                <c:pt idx="7071">
                  <c:v>42710.81853009302</c:v>
                </c:pt>
                <c:pt idx="7072">
                  <c:v>42710.818645833337</c:v>
                </c:pt>
                <c:pt idx="7073">
                  <c:v>42710.818761574083</c:v>
                </c:pt>
                <c:pt idx="7074">
                  <c:v>42710.818877315185</c:v>
                </c:pt>
                <c:pt idx="7075">
                  <c:v>42710.818993055611</c:v>
                </c:pt>
                <c:pt idx="7076">
                  <c:v>42710.819108796299</c:v>
                </c:pt>
                <c:pt idx="7077">
                  <c:v>42710.819224537037</c:v>
                </c:pt>
                <c:pt idx="7078">
                  <c:v>42710.819340277783</c:v>
                </c:pt>
                <c:pt idx="7079">
                  <c:v>42710.819456018602</c:v>
                </c:pt>
                <c:pt idx="7080">
                  <c:v>42710.819571759261</c:v>
                </c:pt>
                <c:pt idx="7081">
                  <c:v>42710.819687500007</c:v>
                </c:pt>
                <c:pt idx="7082">
                  <c:v>42710.819803241036</c:v>
                </c:pt>
                <c:pt idx="7083">
                  <c:v>42710.819918981491</c:v>
                </c:pt>
                <c:pt idx="7084">
                  <c:v>42710.820034722223</c:v>
                </c:pt>
                <c:pt idx="7085">
                  <c:v>42710.820150462961</c:v>
                </c:pt>
                <c:pt idx="7086">
                  <c:v>42710.8202662037</c:v>
                </c:pt>
                <c:pt idx="7087">
                  <c:v>42710.820381944446</c:v>
                </c:pt>
                <c:pt idx="7088">
                  <c:v>42710.820497685185</c:v>
                </c:pt>
                <c:pt idx="7089">
                  <c:v>42710.820613426229</c:v>
                </c:pt>
                <c:pt idx="7090">
                  <c:v>42710.820729166655</c:v>
                </c:pt>
                <c:pt idx="7091">
                  <c:v>42710.820844907408</c:v>
                </c:pt>
                <c:pt idx="7092">
                  <c:v>42710.820960648147</c:v>
                </c:pt>
                <c:pt idx="7093">
                  <c:v>42710.821076388893</c:v>
                </c:pt>
                <c:pt idx="7094">
                  <c:v>42710.821192129624</c:v>
                </c:pt>
                <c:pt idx="7095">
                  <c:v>42710.82130787037</c:v>
                </c:pt>
                <c:pt idx="7096">
                  <c:v>42710.821423610723</c:v>
                </c:pt>
                <c:pt idx="7097">
                  <c:v>42710.821539351862</c:v>
                </c:pt>
                <c:pt idx="7098">
                  <c:v>42710.821655092601</c:v>
                </c:pt>
                <c:pt idx="7099">
                  <c:v>42710.821770833019</c:v>
                </c:pt>
                <c:pt idx="7100">
                  <c:v>42710.821886574071</c:v>
                </c:pt>
                <c:pt idx="7101">
                  <c:v>42710.822002314817</c:v>
                </c:pt>
                <c:pt idx="7102">
                  <c:v>42710.822118055563</c:v>
                </c:pt>
                <c:pt idx="7103">
                  <c:v>42710.822233796571</c:v>
                </c:pt>
                <c:pt idx="7104">
                  <c:v>42710.822349537026</c:v>
                </c:pt>
                <c:pt idx="7105">
                  <c:v>42710.822465277779</c:v>
                </c:pt>
                <c:pt idx="7106">
                  <c:v>42710.822581018518</c:v>
                </c:pt>
                <c:pt idx="7107">
                  <c:v>42710.822696759256</c:v>
                </c:pt>
                <c:pt idx="7108">
                  <c:v>42710.822812500002</c:v>
                </c:pt>
                <c:pt idx="7109">
                  <c:v>42710.822928240741</c:v>
                </c:pt>
                <c:pt idx="7110">
                  <c:v>42710.823043981174</c:v>
                </c:pt>
                <c:pt idx="7111">
                  <c:v>42710.823159722226</c:v>
                </c:pt>
                <c:pt idx="7112">
                  <c:v>42710.823275462993</c:v>
                </c:pt>
                <c:pt idx="7113">
                  <c:v>42710.823391203674</c:v>
                </c:pt>
                <c:pt idx="7114">
                  <c:v>42710.823506944442</c:v>
                </c:pt>
                <c:pt idx="7115">
                  <c:v>42710.823622684984</c:v>
                </c:pt>
                <c:pt idx="7116">
                  <c:v>42710.823738425941</c:v>
                </c:pt>
                <c:pt idx="7117">
                  <c:v>42710.823854166665</c:v>
                </c:pt>
                <c:pt idx="7118">
                  <c:v>42710.823969907404</c:v>
                </c:pt>
                <c:pt idx="7119">
                  <c:v>42710.824085648193</c:v>
                </c:pt>
                <c:pt idx="7120">
                  <c:v>42710.824201389012</c:v>
                </c:pt>
                <c:pt idx="7121">
                  <c:v>42710.824317129642</c:v>
                </c:pt>
                <c:pt idx="7122">
                  <c:v>42710.824432870373</c:v>
                </c:pt>
                <c:pt idx="7123">
                  <c:v>42710.824548611105</c:v>
                </c:pt>
                <c:pt idx="7124">
                  <c:v>42710.824664351851</c:v>
                </c:pt>
                <c:pt idx="7125">
                  <c:v>42710.824780092589</c:v>
                </c:pt>
                <c:pt idx="7126">
                  <c:v>42710.824895833335</c:v>
                </c:pt>
                <c:pt idx="7127">
                  <c:v>42710.825011574081</c:v>
                </c:pt>
                <c:pt idx="7128">
                  <c:v>42710.825127314805</c:v>
                </c:pt>
                <c:pt idx="7129">
                  <c:v>42710.825243055559</c:v>
                </c:pt>
                <c:pt idx="7130">
                  <c:v>42710.825358796297</c:v>
                </c:pt>
                <c:pt idx="7131">
                  <c:v>42710.825474536985</c:v>
                </c:pt>
                <c:pt idx="7132">
                  <c:v>42710.825590277782</c:v>
                </c:pt>
                <c:pt idx="7133">
                  <c:v>42710.825706018521</c:v>
                </c:pt>
                <c:pt idx="7134">
                  <c:v>42710.825821759194</c:v>
                </c:pt>
                <c:pt idx="7135">
                  <c:v>42710.825937500005</c:v>
                </c:pt>
                <c:pt idx="7136">
                  <c:v>42710.826053241006</c:v>
                </c:pt>
                <c:pt idx="7137">
                  <c:v>42710.826168981475</c:v>
                </c:pt>
                <c:pt idx="7138">
                  <c:v>42710.826284722221</c:v>
                </c:pt>
                <c:pt idx="7139">
                  <c:v>42710.82640046296</c:v>
                </c:pt>
                <c:pt idx="7140">
                  <c:v>42710.826516203713</c:v>
                </c:pt>
                <c:pt idx="7141">
                  <c:v>42710.826631944612</c:v>
                </c:pt>
                <c:pt idx="7142">
                  <c:v>42710.826747685176</c:v>
                </c:pt>
                <c:pt idx="7143">
                  <c:v>42710.826863426191</c:v>
                </c:pt>
                <c:pt idx="7144">
                  <c:v>42710.826979166668</c:v>
                </c:pt>
                <c:pt idx="7145">
                  <c:v>42710.827094907407</c:v>
                </c:pt>
                <c:pt idx="7146">
                  <c:v>42710.827210648211</c:v>
                </c:pt>
                <c:pt idx="7147">
                  <c:v>42710.827326388891</c:v>
                </c:pt>
                <c:pt idx="7148">
                  <c:v>42710.827442129594</c:v>
                </c:pt>
                <c:pt idx="7149">
                  <c:v>42710.827557870369</c:v>
                </c:pt>
                <c:pt idx="7150">
                  <c:v>42710.827673610984</c:v>
                </c:pt>
                <c:pt idx="7151">
                  <c:v>42710.827789351824</c:v>
                </c:pt>
                <c:pt idx="7152">
                  <c:v>42710.827905092592</c:v>
                </c:pt>
                <c:pt idx="7153">
                  <c:v>42710.828020833324</c:v>
                </c:pt>
                <c:pt idx="7154">
                  <c:v>42710.828136574091</c:v>
                </c:pt>
                <c:pt idx="7155">
                  <c:v>42710.828252315012</c:v>
                </c:pt>
                <c:pt idx="7156">
                  <c:v>42710.828368055561</c:v>
                </c:pt>
                <c:pt idx="7157">
                  <c:v>42710.828483796286</c:v>
                </c:pt>
                <c:pt idx="7158">
                  <c:v>42710.828599537039</c:v>
                </c:pt>
                <c:pt idx="7159">
                  <c:v>42710.828715277792</c:v>
                </c:pt>
                <c:pt idx="7160">
                  <c:v>42710.828831018611</c:v>
                </c:pt>
                <c:pt idx="7161">
                  <c:v>42710.828946759255</c:v>
                </c:pt>
                <c:pt idx="7162">
                  <c:v>42710.829062500001</c:v>
                </c:pt>
                <c:pt idx="7163">
                  <c:v>42710.82917824074</c:v>
                </c:pt>
                <c:pt idx="7164">
                  <c:v>42710.829293981478</c:v>
                </c:pt>
                <c:pt idx="7165">
                  <c:v>42710.829409722224</c:v>
                </c:pt>
                <c:pt idx="7166">
                  <c:v>42710.829525462963</c:v>
                </c:pt>
                <c:pt idx="7167">
                  <c:v>42710.829641203585</c:v>
                </c:pt>
                <c:pt idx="7168">
                  <c:v>42710.829756944448</c:v>
                </c:pt>
                <c:pt idx="7169">
                  <c:v>42710.829872685186</c:v>
                </c:pt>
                <c:pt idx="7170">
                  <c:v>42710.829988425932</c:v>
                </c:pt>
                <c:pt idx="7171">
                  <c:v>42710.830104166664</c:v>
                </c:pt>
                <c:pt idx="7172">
                  <c:v>42710.830219907613</c:v>
                </c:pt>
                <c:pt idx="7173">
                  <c:v>42710.830335648243</c:v>
                </c:pt>
                <c:pt idx="7174">
                  <c:v>42710.830451389003</c:v>
                </c:pt>
                <c:pt idx="7175">
                  <c:v>42710.830567129633</c:v>
                </c:pt>
                <c:pt idx="7176">
                  <c:v>42710.830682870372</c:v>
                </c:pt>
                <c:pt idx="7177">
                  <c:v>42710.830798611074</c:v>
                </c:pt>
                <c:pt idx="7178">
                  <c:v>42710.830914351849</c:v>
                </c:pt>
                <c:pt idx="7179">
                  <c:v>42710.831030092602</c:v>
                </c:pt>
                <c:pt idx="7180">
                  <c:v>42710.831145833174</c:v>
                </c:pt>
                <c:pt idx="7181">
                  <c:v>42710.831261574072</c:v>
                </c:pt>
                <c:pt idx="7182">
                  <c:v>42710.831377314818</c:v>
                </c:pt>
                <c:pt idx="7183">
                  <c:v>42710.831493055557</c:v>
                </c:pt>
                <c:pt idx="7184">
                  <c:v>42710.831608796296</c:v>
                </c:pt>
                <c:pt idx="7185">
                  <c:v>42710.831724536984</c:v>
                </c:pt>
                <c:pt idx="7186">
                  <c:v>42710.83184027778</c:v>
                </c:pt>
                <c:pt idx="7187">
                  <c:v>42710.831956018519</c:v>
                </c:pt>
                <c:pt idx="7188">
                  <c:v>42710.832071759258</c:v>
                </c:pt>
                <c:pt idx="7189">
                  <c:v>42710.832187500004</c:v>
                </c:pt>
                <c:pt idx="7190">
                  <c:v>42710.832303240742</c:v>
                </c:pt>
                <c:pt idx="7191">
                  <c:v>42710.832418981481</c:v>
                </c:pt>
                <c:pt idx="7192">
                  <c:v>42710.832534722242</c:v>
                </c:pt>
                <c:pt idx="7193">
                  <c:v>42710.832650463002</c:v>
                </c:pt>
                <c:pt idx="7194">
                  <c:v>42710.832766203705</c:v>
                </c:pt>
                <c:pt idx="7195">
                  <c:v>42710.832881944443</c:v>
                </c:pt>
                <c:pt idx="7196">
                  <c:v>42710.832997685182</c:v>
                </c:pt>
                <c:pt idx="7197">
                  <c:v>42710.833113425942</c:v>
                </c:pt>
                <c:pt idx="7198">
                  <c:v>42710.833229166667</c:v>
                </c:pt>
                <c:pt idx="7199">
                  <c:v>42710.833344907405</c:v>
                </c:pt>
                <c:pt idx="7200">
                  <c:v>42710.833460648151</c:v>
                </c:pt>
                <c:pt idx="7201">
                  <c:v>42710.833576389043</c:v>
                </c:pt>
                <c:pt idx="7202">
                  <c:v>42710.833692129629</c:v>
                </c:pt>
                <c:pt idx="7203">
                  <c:v>42710.833807870367</c:v>
                </c:pt>
                <c:pt idx="7204">
                  <c:v>42710.833923610975</c:v>
                </c:pt>
                <c:pt idx="7205">
                  <c:v>42710.834039352165</c:v>
                </c:pt>
                <c:pt idx="7206">
                  <c:v>42710.834155092612</c:v>
                </c:pt>
                <c:pt idx="7207">
                  <c:v>42710.834270833337</c:v>
                </c:pt>
                <c:pt idx="7208">
                  <c:v>42710.834386574083</c:v>
                </c:pt>
                <c:pt idx="7209">
                  <c:v>42710.834502314843</c:v>
                </c:pt>
                <c:pt idx="7210">
                  <c:v>42710.834618055611</c:v>
                </c:pt>
                <c:pt idx="7211">
                  <c:v>42710.834733796299</c:v>
                </c:pt>
                <c:pt idx="7212">
                  <c:v>42710.834849537037</c:v>
                </c:pt>
                <c:pt idx="7213">
                  <c:v>42710.834965277783</c:v>
                </c:pt>
                <c:pt idx="7214">
                  <c:v>42710.835081018522</c:v>
                </c:pt>
                <c:pt idx="7215">
                  <c:v>42710.835196759224</c:v>
                </c:pt>
                <c:pt idx="7216">
                  <c:v>42710.835312500007</c:v>
                </c:pt>
                <c:pt idx="7217">
                  <c:v>42710.835428240738</c:v>
                </c:pt>
                <c:pt idx="7218">
                  <c:v>42710.835543981484</c:v>
                </c:pt>
                <c:pt idx="7219">
                  <c:v>42710.835659722223</c:v>
                </c:pt>
                <c:pt idx="7220">
                  <c:v>42710.835775462961</c:v>
                </c:pt>
                <c:pt idx="7221">
                  <c:v>42710.8358912037</c:v>
                </c:pt>
                <c:pt idx="7222">
                  <c:v>42710.836006944613</c:v>
                </c:pt>
                <c:pt idx="7223">
                  <c:v>42710.836122685185</c:v>
                </c:pt>
                <c:pt idx="7224">
                  <c:v>42710.836238426426</c:v>
                </c:pt>
                <c:pt idx="7225">
                  <c:v>42710.836354166669</c:v>
                </c:pt>
                <c:pt idx="7226">
                  <c:v>42710.836469907408</c:v>
                </c:pt>
                <c:pt idx="7227">
                  <c:v>42710.836585648212</c:v>
                </c:pt>
                <c:pt idx="7228">
                  <c:v>42710.836701388893</c:v>
                </c:pt>
                <c:pt idx="7229">
                  <c:v>42710.836817129973</c:v>
                </c:pt>
                <c:pt idx="7230">
                  <c:v>42710.836932870392</c:v>
                </c:pt>
                <c:pt idx="7231">
                  <c:v>42710.837048610985</c:v>
                </c:pt>
                <c:pt idx="7232">
                  <c:v>42710.837164351855</c:v>
                </c:pt>
                <c:pt idx="7233">
                  <c:v>42710.837280092601</c:v>
                </c:pt>
                <c:pt idx="7234">
                  <c:v>42710.837395833325</c:v>
                </c:pt>
                <c:pt idx="7235">
                  <c:v>42710.837511574093</c:v>
                </c:pt>
                <c:pt idx="7236">
                  <c:v>42710.837627314817</c:v>
                </c:pt>
                <c:pt idx="7237">
                  <c:v>42710.837743055556</c:v>
                </c:pt>
                <c:pt idx="7238">
                  <c:v>42710.837858796571</c:v>
                </c:pt>
                <c:pt idx="7239">
                  <c:v>42710.837974537026</c:v>
                </c:pt>
                <c:pt idx="7240">
                  <c:v>42710.838090278041</c:v>
                </c:pt>
                <c:pt idx="7241">
                  <c:v>42710.838206018612</c:v>
                </c:pt>
                <c:pt idx="7242">
                  <c:v>42710.838321759256</c:v>
                </c:pt>
                <c:pt idx="7243">
                  <c:v>42710.838437500002</c:v>
                </c:pt>
                <c:pt idx="7244">
                  <c:v>42710.838553241105</c:v>
                </c:pt>
                <c:pt idx="7245">
                  <c:v>42710.83866898148</c:v>
                </c:pt>
                <c:pt idx="7246">
                  <c:v>42710.838784722226</c:v>
                </c:pt>
                <c:pt idx="7247">
                  <c:v>42710.838900462993</c:v>
                </c:pt>
                <c:pt idx="7248">
                  <c:v>42710.839016203703</c:v>
                </c:pt>
                <c:pt idx="7249">
                  <c:v>42710.839131944442</c:v>
                </c:pt>
                <c:pt idx="7250">
                  <c:v>42710.839247685188</c:v>
                </c:pt>
                <c:pt idx="7251">
                  <c:v>42710.839363425941</c:v>
                </c:pt>
                <c:pt idx="7252">
                  <c:v>42710.839479166665</c:v>
                </c:pt>
                <c:pt idx="7253">
                  <c:v>42710.839594907411</c:v>
                </c:pt>
                <c:pt idx="7254">
                  <c:v>42710.839710648193</c:v>
                </c:pt>
                <c:pt idx="7255">
                  <c:v>42710.839826389012</c:v>
                </c:pt>
                <c:pt idx="7256">
                  <c:v>42710.839942129627</c:v>
                </c:pt>
                <c:pt idx="7257">
                  <c:v>42710.840057870613</c:v>
                </c:pt>
                <c:pt idx="7258">
                  <c:v>42710.840173611105</c:v>
                </c:pt>
                <c:pt idx="7259">
                  <c:v>42710.840289352098</c:v>
                </c:pt>
                <c:pt idx="7260">
                  <c:v>42710.840405092611</c:v>
                </c:pt>
                <c:pt idx="7261">
                  <c:v>42710.840520833335</c:v>
                </c:pt>
                <c:pt idx="7262">
                  <c:v>42710.840636574212</c:v>
                </c:pt>
                <c:pt idx="7263">
                  <c:v>42710.840752314813</c:v>
                </c:pt>
                <c:pt idx="7264">
                  <c:v>42710.840868055602</c:v>
                </c:pt>
                <c:pt idx="7265">
                  <c:v>42710.840983796297</c:v>
                </c:pt>
                <c:pt idx="7266">
                  <c:v>42710.841099537036</c:v>
                </c:pt>
                <c:pt idx="7267">
                  <c:v>42710.841215278146</c:v>
                </c:pt>
                <c:pt idx="7268">
                  <c:v>42710.841331018542</c:v>
                </c:pt>
                <c:pt idx="7269">
                  <c:v>42710.841446759194</c:v>
                </c:pt>
                <c:pt idx="7270">
                  <c:v>42710.841562500005</c:v>
                </c:pt>
                <c:pt idx="7271">
                  <c:v>42710.841678241006</c:v>
                </c:pt>
                <c:pt idx="7272">
                  <c:v>42710.841793981475</c:v>
                </c:pt>
                <c:pt idx="7273">
                  <c:v>42710.841909722221</c:v>
                </c:pt>
                <c:pt idx="7274">
                  <c:v>42710.842025463011</c:v>
                </c:pt>
                <c:pt idx="7275">
                  <c:v>42710.842141203706</c:v>
                </c:pt>
                <c:pt idx="7276">
                  <c:v>42710.842256944867</c:v>
                </c:pt>
                <c:pt idx="7277">
                  <c:v>42710.842372685183</c:v>
                </c:pt>
                <c:pt idx="7278">
                  <c:v>42710.842488426191</c:v>
                </c:pt>
                <c:pt idx="7279">
                  <c:v>42710.842604166668</c:v>
                </c:pt>
                <c:pt idx="7280">
                  <c:v>42710.842719907443</c:v>
                </c:pt>
                <c:pt idx="7281">
                  <c:v>42710.842835648531</c:v>
                </c:pt>
                <c:pt idx="7282">
                  <c:v>42710.842951389161</c:v>
                </c:pt>
                <c:pt idx="7283">
                  <c:v>42710.84306712963</c:v>
                </c:pt>
                <c:pt idx="7284">
                  <c:v>42710.843182870354</c:v>
                </c:pt>
                <c:pt idx="7285">
                  <c:v>42710.843298611115</c:v>
                </c:pt>
                <c:pt idx="7286">
                  <c:v>42710.843414351853</c:v>
                </c:pt>
                <c:pt idx="7287">
                  <c:v>42710.843530092643</c:v>
                </c:pt>
                <c:pt idx="7288">
                  <c:v>42710.843645833324</c:v>
                </c:pt>
                <c:pt idx="7289">
                  <c:v>42710.843761574077</c:v>
                </c:pt>
                <c:pt idx="7290">
                  <c:v>42710.843877315012</c:v>
                </c:pt>
                <c:pt idx="7291">
                  <c:v>42710.843993055561</c:v>
                </c:pt>
                <c:pt idx="7292">
                  <c:v>42710.844108796293</c:v>
                </c:pt>
                <c:pt idx="7293">
                  <c:v>42710.844224537039</c:v>
                </c:pt>
                <c:pt idx="7294">
                  <c:v>42710.844340277792</c:v>
                </c:pt>
                <c:pt idx="7295">
                  <c:v>42710.844456018611</c:v>
                </c:pt>
                <c:pt idx="7296">
                  <c:v>42710.844571759262</c:v>
                </c:pt>
                <c:pt idx="7297">
                  <c:v>42710.844687500001</c:v>
                </c:pt>
                <c:pt idx="7298">
                  <c:v>42710.844803241067</c:v>
                </c:pt>
                <c:pt idx="7299">
                  <c:v>42710.844918981493</c:v>
                </c:pt>
                <c:pt idx="7300">
                  <c:v>42710.845034722232</c:v>
                </c:pt>
                <c:pt idx="7301">
                  <c:v>42710.845150462963</c:v>
                </c:pt>
                <c:pt idx="7302">
                  <c:v>42710.845266203702</c:v>
                </c:pt>
                <c:pt idx="7303">
                  <c:v>42710.845381944448</c:v>
                </c:pt>
                <c:pt idx="7304">
                  <c:v>42710.845497685186</c:v>
                </c:pt>
                <c:pt idx="7305">
                  <c:v>42710.84561342626</c:v>
                </c:pt>
                <c:pt idx="7306">
                  <c:v>42710.845729166664</c:v>
                </c:pt>
                <c:pt idx="7307">
                  <c:v>42710.84584490741</c:v>
                </c:pt>
                <c:pt idx="7308">
                  <c:v>42710.845960648148</c:v>
                </c:pt>
                <c:pt idx="7309">
                  <c:v>42710.846076389236</c:v>
                </c:pt>
                <c:pt idx="7310">
                  <c:v>42710.846192129633</c:v>
                </c:pt>
                <c:pt idx="7311">
                  <c:v>42710.846307870612</c:v>
                </c:pt>
                <c:pt idx="7312">
                  <c:v>42710.846423611074</c:v>
                </c:pt>
                <c:pt idx="7313">
                  <c:v>42710.846539352286</c:v>
                </c:pt>
                <c:pt idx="7314">
                  <c:v>42710.84665509293</c:v>
                </c:pt>
                <c:pt idx="7315">
                  <c:v>42710.846770833334</c:v>
                </c:pt>
                <c:pt idx="7316">
                  <c:v>42710.846886574203</c:v>
                </c:pt>
                <c:pt idx="7317">
                  <c:v>42710.847002314818</c:v>
                </c:pt>
                <c:pt idx="7318">
                  <c:v>42710.847118055593</c:v>
                </c:pt>
                <c:pt idx="7319">
                  <c:v>42710.847233796623</c:v>
                </c:pt>
                <c:pt idx="7320">
                  <c:v>42710.847349537034</c:v>
                </c:pt>
                <c:pt idx="7321">
                  <c:v>42710.84746527778</c:v>
                </c:pt>
                <c:pt idx="7322">
                  <c:v>42710.847581018519</c:v>
                </c:pt>
                <c:pt idx="7323">
                  <c:v>42710.847696759258</c:v>
                </c:pt>
                <c:pt idx="7324">
                  <c:v>42710.847812500011</c:v>
                </c:pt>
                <c:pt idx="7325">
                  <c:v>42710.847928240742</c:v>
                </c:pt>
                <c:pt idx="7326">
                  <c:v>42710.848043981481</c:v>
                </c:pt>
                <c:pt idx="7327">
                  <c:v>42710.848159722242</c:v>
                </c:pt>
                <c:pt idx="7328">
                  <c:v>42710.848275463213</c:v>
                </c:pt>
                <c:pt idx="7329">
                  <c:v>42710.848391203712</c:v>
                </c:pt>
                <c:pt idx="7330">
                  <c:v>42710.848506944814</c:v>
                </c:pt>
                <c:pt idx="7331">
                  <c:v>42710.848622685182</c:v>
                </c:pt>
                <c:pt idx="7332">
                  <c:v>42710.848738426321</c:v>
                </c:pt>
                <c:pt idx="7333">
                  <c:v>42710.848854166994</c:v>
                </c:pt>
                <c:pt idx="7334">
                  <c:v>42710.848969907413</c:v>
                </c:pt>
                <c:pt idx="7335">
                  <c:v>42710.849085648202</c:v>
                </c:pt>
                <c:pt idx="7336">
                  <c:v>42710.849201389043</c:v>
                </c:pt>
                <c:pt idx="7337">
                  <c:v>42710.849317129643</c:v>
                </c:pt>
                <c:pt idx="7338">
                  <c:v>42710.849432870367</c:v>
                </c:pt>
                <c:pt idx="7339">
                  <c:v>42710.849548611106</c:v>
                </c:pt>
                <c:pt idx="7340">
                  <c:v>42710.849664351852</c:v>
                </c:pt>
                <c:pt idx="7341">
                  <c:v>42710.849780092591</c:v>
                </c:pt>
                <c:pt idx="7342">
                  <c:v>42710.849895833337</c:v>
                </c:pt>
                <c:pt idx="7343">
                  <c:v>42710.850011574243</c:v>
                </c:pt>
                <c:pt idx="7344">
                  <c:v>42710.850127314843</c:v>
                </c:pt>
                <c:pt idx="7345">
                  <c:v>42710.850243055611</c:v>
                </c:pt>
                <c:pt idx="7346">
                  <c:v>42710.850358796699</c:v>
                </c:pt>
                <c:pt idx="7347">
                  <c:v>42710.850474537037</c:v>
                </c:pt>
                <c:pt idx="7348">
                  <c:v>42710.850590278198</c:v>
                </c:pt>
                <c:pt idx="7349">
                  <c:v>42710.850706018602</c:v>
                </c:pt>
                <c:pt idx="7350">
                  <c:v>42710.850821759261</c:v>
                </c:pt>
                <c:pt idx="7351">
                  <c:v>42710.850937500043</c:v>
                </c:pt>
                <c:pt idx="7352">
                  <c:v>42710.851053241036</c:v>
                </c:pt>
                <c:pt idx="7353">
                  <c:v>42710.851168981484</c:v>
                </c:pt>
                <c:pt idx="7354">
                  <c:v>42710.851284722223</c:v>
                </c:pt>
                <c:pt idx="7355">
                  <c:v>42710.851400462961</c:v>
                </c:pt>
                <c:pt idx="7356">
                  <c:v>42710.851516203948</c:v>
                </c:pt>
                <c:pt idx="7357">
                  <c:v>42710.851631944613</c:v>
                </c:pt>
                <c:pt idx="7358">
                  <c:v>42710.851747685185</c:v>
                </c:pt>
                <c:pt idx="7359">
                  <c:v>42710.851863426229</c:v>
                </c:pt>
                <c:pt idx="7360">
                  <c:v>42710.851979166669</c:v>
                </c:pt>
                <c:pt idx="7361">
                  <c:v>42710.852094907612</c:v>
                </c:pt>
                <c:pt idx="7362">
                  <c:v>42710.852210648576</c:v>
                </c:pt>
                <c:pt idx="7363">
                  <c:v>42710.852326389206</c:v>
                </c:pt>
                <c:pt idx="7364">
                  <c:v>42710.852442129632</c:v>
                </c:pt>
                <c:pt idx="7365">
                  <c:v>42710.852557870741</c:v>
                </c:pt>
                <c:pt idx="7366">
                  <c:v>42710.852673611109</c:v>
                </c:pt>
                <c:pt idx="7367">
                  <c:v>42710.852789351862</c:v>
                </c:pt>
                <c:pt idx="7368">
                  <c:v>42710.85290509287</c:v>
                </c:pt>
                <c:pt idx="7369">
                  <c:v>42710.853020833325</c:v>
                </c:pt>
                <c:pt idx="7370">
                  <c:v>42710.853136574093</c:v>
                </c:pt>
                <c:pt idx="7371">
                  <c:v>42710.853252315013</c:v>
                </c:pt>
                <c:pt idx="7372">
                  <c:v>42710.853368055563</c:v>
                </c:pt>
                <c:pt idx="7373">
                  <c:v>42710.853483796294</c:v>
                </c:pt>
                <c:pt idx="7374">
                  <c:v>42710.85359953704</c:v>
                </c:pt>
                <c:pt idx="7375">
                  <c:v>42710.853715278041</c:v>
                </c:pt>
                <c:pt idx="7376">
                  <c:v>42710.853831018612</c:v>
                </c:pt>
                <c:pt idx="7377">
                  <c:v>42710.853946759256</c:v>
                </c:pt>
                <c:pt idx="7378">
                  <c:v>42710.854062500002</c:v>
                </c:pt>
                <c:pt idx="7379">
                  <c:v>42710.854178241105</c:v>
                </c:pt>
                <c:pt idx="7380">
                  <c:v>42710.854293981603</c:v>
                </c:pt>
                <c:pt idx="7381">
                  <c:v>42710.854409722233</c:v>
                </c:pt>
                <c:pt idx="7382">
                  <c:v>42710.854525463212</c:v>
                </c:pt>
                <c:pt idx="7383">
                  <c:v>42710.854641203703</c:v>
                </c:pt>
                <c:pt idx="7384">
                  <c:v>42710.854756944769</c:v>
                </c:pt>
                <c:pt idx="7385">
                  <c:v>42710.854872685202</c:v>
                </c:pt>
                <c:pt idx="7386">
                  <c:v>42710.854988426297</c:v>
                </c:pt>
                <c:pt idx="7387">
                  <c:v>42710.855104166665</c:v>
                </c:pt>
                <c:pt idx="7388">
                  <c:v>42710.855219907695</c:v>
                </c:pt>
                <c:pt idx="7389">
                  <c:v>42710.855335648419</c:v>
                </c:pt>
                <c:pt idx="7390">
                  <c:v>42710.855451389012</c:v>
                </c:pt>
                <c:pt idx="7391">
                  <c:v>42710.855567129642</c:v>
                </c:pt>
                <c:pt idx="7392">
                  <c:v>42710.855682870373</c:v>
                </c:pt>
                <c:pt idx="7393">
                  <c:v>42710.855798611105</c:v>
                </c:pt>
                <c:pt idx="7394">
                  <c:v>42710.855914352098</c:v>
                </c:pt>
                <c:pt idx="7395">
                  <c:v>42710.856030092975</c:v>
                </c:pt>
                <c:pt idx="7396">
                  <c:v>42710.856145833335</c:v>
                </c:pt>
                <c:pt idx="7397">
                  <c:v>42710.856261574212</c:v>
                </c:pt>
                <c:pt idx="7398">
                  <c:v>42710.856377315147</c:v>
                </c:pt>
                <c:pt idx="7399">
                  <c:v>42710.856493055602</c:v>
                </c:pt>
                <c:pt idx="7400">
                  <c:v>42710.856608796668</c:v>
                </c:pt>
                <c:pt idx="7401">
                  <c:v>42710.856724537036</c:v>
                </c:pt>
                <c:pt idx="7402">
                  <c:v>42710.856840278146</c:v>
                </c:pt>
                <c:pt idx="7403">
                  <c:v>42710.85695601879</c:v>
                </c:pt>
                <c:pt idx="7404">
                  <c:v>42710.857071759259</c:v>
                </c:pt>
                <c:pt idx="7405">
                  <c:v>42710.857187500005</c:v>
                </c:pt>
                <c:pt idx="7406">
                  <c:v>42710.857303241006</c:v>
                </c:pt>
                <c:pt idx="7407">
                  <c:v>42710.857418981483</c:v>
                </c:pt>
                <c:pt idx="7408">
                  <c:v>42710.857534722243</c:v>
                </c:pt>
                <c:pt idx="7409">
                  <c:v>42710.857650463011</c:v>
                </c:pt>
                <c:pt idx="7410">
                  <c:v>42710.857766203706</c:v>
                </c:pt>
                <c:pt idx="7411">
                  <c:v>42710.857881944612</c:v>
                </c:pt>
                <c:pt idx="7412">
                  <c:v>42710.857997685183</c:v>
                </c:pt>
                <c:pt idx="7413">
                  <c:v>42710.858113426373</c:v>
                </c:pt>
                <c:pt idx="7414">
                  <c:v>42710.858229167039</c:v>
                </c:pt>
                <c:pt idx="7415">
                  <c:v>42710.858344907443</c:v>
                </c:pt>
                <c:pt idx="7416">
                  <c:v>42710.858460648211</c:v>
                </c:pt>
                <c:pt idx="7417">
                  <c:v>42710.858576389335</c:v>
                </c:pt>
                <c:pt idx="7418">
                  <c:v>42710.858692129921</c:v>
                </c:pt>
                <c:pt idx="7419">
                  <c:v>42710.858807870696</c:v>
                </c:pt>
                <c:pt idx="7420">
                  <c:v>42710.858923611115</c:v>
                </c:pt>
                <c:pt idx="7421">
                  <c:v>42710.859039352217</c:v>
                </c:pt>
                <c:pt idx="7422">
                  <c:v>42710.859155092643</c:v>
                </c:pt>
                <c:pt idx="7423">
                  <c:v>42710.859270833331</c:v>
                </c:pt>
                <c:pt idx="7424">
                  <c:v>42710.859386574091</c:v>
                </c:pt>
                <c:pt idx="7425">
                  <c:v>42710.859502315012</c:v>
                </c:pt>
                <c:pt idx="7426">
                  <c:v>42710.859618055612</c:v>
                </c:pt>
                <c:pt idx="7427">
                  <c:v>42710.859733796293</c:v>
                </c:pt>
                <c:pt idx="7428">
                  <c:v>42710.859849537039</c:v>
                </c:pt>
                <c:pt idx="7429">
                  <c:v>42710.859965277792</c:v>
                </c:pt>
                <c:pt idx="7430">
                  <c:v>42710.860081018516</c:v>
                </c:pt>
                <c:pt idx="7431">
                  <c:v>42710.860196759255</c:v>
                </c:pt>
                <c:pt idx="7432">
                  <c:v>42710.860312500001</c:v>
                </c:pt>
                <c:pt idx="7433">
                  <c:v>42710.86042824074</c:v>
                </c:pt>
                <c:pt idx="7434">
                  <c:v>42710.860543981478</c:v>
                </c:pt>
                <c:pt idx="7435">
                  <c:v>42710.860659722232</c:v>
                </c:pt>
                <c:pt idx="7436">
                  <c:v>42710.860775462963</c:v>
                </c:pt>
                <c:pt idx="7437">
                  <c:v>42710.860891203702</c:v>
                </c:pt>
                <c:pt idx="7438">
                  <c:v>42710.861006944448</c:v>
                </c:pt>
                <c:pt idx="7439">
                  <c:v>42710.861122684975</c:v>
                </c:pt>
                <c:pt idx="7440">
                  <c:v>42710.86123842626</c:v>
                </c:pt>
                <c:pt idx="7441">
                  <c:v>42710.861354166664</c:v>
                </c:pt>
                <c:pt idx="7442">
                  <c:v>42710.861469907184</c:v>
                </c:pt>
                <c:pt idx="7443">
                  <c:v>42710.861585648148</c:v>
                </c:pt>
                <c:pt idx="7444">
                  <c:v>42710.861701388887</c:v>
                </c:pt>
                <c:pt idx="7445">
                  <c:v>42710.861817129633</c:v>
                </c:pt>
                <c:pt idx="7446">
                  <c:v>42710.861932870372</c:v>
                </c:pt>
                <c:pt idx="7447">
                  <c:v>42710.862048611074</c:v>
                </c:pt>
                <c:pt idx="7448">
                  <c:v>42710.862164351835</c:v>
                </c:pt>
                <c:pt idx="7449">
                  <c:v>42710.862280092602</c:v>
                </c:pt>
                <c:pt idx="7450">
                  <c:v>42710.862395833334</c:v>
                </c:pt>
                <c:pt idx="7451">
                  <c:v>42710.862511574203</c:v>
                </c:pt>
                <c:pt idx="7452">
                  <c:v>42710.862627314818</c:v>
                </c:pt>
                <c:pt idx="7453">
                  <c:v>42710.862743055557</c:v>
                </c:pt>
                <c:pt idx="7454">
                  <c:v>42710.862858796623</c:v>
                </c:pt>
                <c:pt idx="7455">
                  <c:v>42710.862974537034</c:v>
                </c:pt>
                <c:pt idx="7456">
                  <c:v>42710.86309027778</c:v>
                </c:pt>
                <c:pt idx="7457">
                  <c:v>42710.863206018519</c:v>
                </c:pt>
                <c:pt idx="7458">
                  <c:v>42710.863321759185</c:v>
                </c:pt>
                <c:pt idx="7459">
                  <c:v>42710.863437500004</c:v>
                </c:pt>
                <c:pt idx="7460">
                  <c:v>42710.863553240742</c:v>
                </c:pt>
                <c:pt idx="7461">
                  <c:v>42710.863668981474</c:v>
                </c:pt>
                <c:pt idx="7462">
                  <c:v>42710.863784722176</c:v>
                </c:pt>
                <c:pt idx="7463">
                  <c:v>42710.863900462966</c:v>
                </c:pt>
                <c:pt idx="7464">
                  <c:v>42710.864016203712</c:v>
                </c:pt>
                <c:pt idx="7465">
                  <c:v>42710.864131944443</c:v>
                </c:pt>
                <c:pt idx="7466">
                  <c:v>42710.864247685182</c:v>
                </c:pt>
                <c:pt idx="7467">
                  <c:v>42710.864363425942</c:v>
                </c:pt>
                <c:pt idx="7468">
                  <c:v>42710.864479166667</c:v>
                </c:pt>
                <c:pt idx="7469">
                  <c:v>42710.864594907413</c:v>
                </c:pt>
                <c:pt idx="7470">
                  <c:v>42710.864710648202</c:v>
                </c:pt>
                <c:pt idx="7471">
                  <c:v>42710.864826389043</c:v>
                </c:pt>
                <c:pt idx="7472">
                  <c:v>42710.864942129629</c:v>
                </c:pt>
                <c:pt idx="7473">
                  <c:v>42710.865057870367</c:v>
                </c:pt>
                <c:pt idx="7474">
                  <c:v>42710.865173610975</c:v>
                </c:pt>
                <c:pt idx="7475">
                  <c:v>42710.865289351852</c:v>
                </c:pt>
                <c:pt idx="7476">
                  <c:v>42710.865405092591</c:v>
                </c:pt>
                <c:pt idx="7477">
                  <c:v>42710.865520833184</c:v>
                </c:pt>
                <c:pt idx="7478">
                  <c:v>42710.865636574083</c:v>
                </c:pt>
                <c:pt idx="7479">
                  <c:v>42710.865752314814</c:v>
                </c:pt>
                <c:pt idx="7480">
                  <c:v>42710.865868055553</c:v>
                </c:pt>
                <c:pt idx="7481">
                  <c:v>42710.865983796284</c:v>
                </c:pt>
                <c:pt idx="7482">
                  <c:v>42710.866099537037</c:v>
                </c:pt>
                <c:pt idx="7483">
                  <c:v>42710.866215278198</c:v>
                </c:pt>
                <c:pt idx="7484">
                  <c:v>42710.866331018602</c:v>
                </c:pt>
                <c:pt idx="7485">
                  <c:v>42710.866446759224</c:v>
                </c:pt>
                <c:pt idx="7486">
                  <c:v>42710.866562500007</c:v>
                </c:pt>
                <c:pt idx="7487">
                  <c:v>42710.866678241036</c:v>
                </c:pt>
                <c:pt idx="7488">
                  <c:v>42710.866793981484</c:v>
                </c:pt>
                <c:pt idx="7489">
                  <c:v>42710.866909722223</c:v>
                </c:pt>
                <c:pt idx="7490">
                  <c:v>42710.867025462961</c:v>
                </c:pt>
                <c:pt idx="7491">
                  <c:v>42710.867141203584</c:v>
                </c:pt>
                <c:pt idx="7492">
                  <c:v>42710.867256944613</c:v>
                </c:pt>
                <c:pt idx="7493">
                  <c:v>42710.867372685185</c:v>
                </c:pt>
                <c:pt idx="7494">
                  <c:v>42710.867488425931</c:v>
                </c:pt>
                <c:pt idx="7495">
                  <c:v>42710.867604166655</c:v>
                </c:pt>
                <c:pt idx="7496">
                  <c:v>42710.867719907408</c:v>
                </c:pt>
                <c:pt idx="7497">
                  <c:v>42710.867835648212</c:v>
                </c:pt>
                <c:pt idx="7498">
                  <c:v>42710.867951388893</c:v>
                </c:pt>
                <c:pt idx="7499">
                  <c:v>42710.868067129632</c:v>
                </c:pt>
                <c:pt idx="7500">
                  <c:v>42710.86818287037</c:v>
                </c:pt>
                <c:pt idx="7501">
                  <c:v>42710.868298611109</c:v>
                </c:pt>
                <c:pt idx="7502">
                  <c:v>42710.868414351862</c:v>
                </c:pt>
                <c:pt idx="7503">
                  <c:v>42710.86853009287</c:v>
                </c:pt>
                <c:pt idx="7504">
                  <c:v>42710.868645833325</c:v>
                </c:pt>
                <c:pt idx="7505">
                  <c:v>42710.868761574071</c:v>
                </c:pt>
                <c:pt idx="7506">
                  <c:v>42710.868877315013</c:v>
                </c:pt>
                <c:pt idx="7507">
                  <c:v>42710.868993055563</c:v>
                </c:pt>
                <c:pt idx="7508">
                  <c:v>42710.869108796294</c:v>
                </c:pt>
                <c:pt idx="7509">
                  <c:v>42710.869224537026</c:v>
                </c:pt>
                <c:pt idx="7510">
                  <c:v>42710.869340277779</c:v>
                </c:pt>
                <c:pt idx="7511">
                  <c:v>42710.869456018518</c:v>
                </c:pt>
                <c:pt idx="7512">
                  <c:v>42710.869571759256</c:v>
                </c:pt>
                <c:pt idx="7513">
                  <c:v>42710.869687500002</c:v>
                </c:pt>
                <c:pt idx="7514">
                  <c:v>42710.869803240741</c:v>
                </c:pt>
                <c:pt idx="7515">
                  <c:v>42710.86991898148</c:v>
                </c:pt>
                <c:pt idx="7516">
                  <c:v>42710.870034722233</c:v>
                </c:pt>
                <c:pt idx="7517">
                  <c:v>42710.870150462993</c:v>
                </c:pt>
                <c:pt idx="7518">
                  <c:v>42710.870266203703</c:v>
                </c:pt>
                <c:pt idx="7519">
                  <c:v>42710.870381944442</c:v>
                </c:pt>
                <c:pt idx="7520">
                  <c:v>42710.870497685188</c:v>
                </c:pt>
                <c:pt idx="7521">
                  <c:v>42710.870613426297</c:v>
                </c:pt>
                <c:pt idx="7522">
                  <c:v>42710.870729166665</c:v>
                </c:pt>
                <c:pt idx="7523">
                  <c:v>42710.870844907411</c:v>
                </c:pt>
                <c:pt idx="7524">
                  <c:v>42710.870960648193</c:v>
                </c:pt>
                <c:pt idx="7525">
                  <c:v>42710.871076389012</c:v>
                </c:pt>
                <c:pt idx="7526">
                  <c:v>42710.871192129627</c:v>
                </c:pt>
                <c:pt idx="7527">
                  <c:v>42710.871307870373</c:v>
                </c:pt>
                <c:pt idx="7528">
                  <c:v>42710.871423610974</c:v>
                </c:pt>
                <c:pt idx="7529">
                  <c:v>42710.871539352098</c:v>
                </c:pt>
                <c:pt idx="7530">
                  <c:v>42710.871655092611</c:v>
                </c:pt>
                <c:pt idx="7531">
                  <c:v>42710.871770833175</c:v>
                </c:pt>
                <c:pt idx="7532">
                  <c:v>42710.871886574081</c:v>
                </c:pt>
                <c:pt idx="7533">
                  <c:v>42710.872002314813</c:v>
                </c:pt>
                <c:pt idx="7534">
                  <c:v>42710.872118055602</c:v>
                </c:pt>
                <c:pt idx="7535">
                  <c:v>42710.872233796668</c:v>
                </c:pt>
                <c:pt idx="7536">
                  <c:v>42710.872349537036</c:v>
                </c:pt>
                <c:pt idx="7537">
                  <c:v>42710.872465277782</c:v>
                </c:pt>
                <c:pt idx="7538">
                  <c:v>42710.872581018542</c:v>
                </c:pt>
                <c:pt idx="7539">
                  <c:v>42710.872696759259</c:v>
                </c:pt>
                <c:pt idx="7540">
                  <c:v>42710.872812500013</c:v>
                </c:pt>
                <c:pt idx="7541">
                  <c:v>42710.872928241006</c:v>
                </c:pt>
                <c:pt idx="7542">
                  <c:v>42710.873043981475</c:v>
                </c:pt>
                <c:pt idx="7543">
                  <c:v>42710.873159722221</c:v>
                </c:pt>
                <c:pt idx="7544">
                  <c:v>42710.873275463011</c:v>
                </c:pt>
                <c:pt idx="7545">
                  <c:v>42710.873391203706</c:v>
                </c:pt>
                <c:pt idx="7546">
                  <c:v>42710.873506944612</c:v>
                </c:pt>
                <c:pt idx="7547">
                  <c:v>42710.873622685176</c:v>
                </c:pt>
                <c:pt idx="7548">
                  <c:v>42710.873738426191</c:v>
                </c:pt>
                <c:pt idx="7549">
                  <c:v>42710.873854166668</c:v>
                </c:pt>
                <c:pt idx="7550">
                  <c:v>42710.873969907407</c:v>
                </c:pt>
                <c:pt idx="7551">
                  <c:v>42710.874085648211</c:v>
                </c:pt>
                <c:pt idx="7552">
                  <c:v>42710.874201389161</c:v>
                </c:pt>
                <c:pt idx="7553">
                  <c:v>42710.874317129921</c:v>
                </c:pt>
                <c:pt idx="7554">
                  <c:v>42710.874432870369</c:v>
                </c:pt>
                <c:pt idx="7555">
                  <c:v>42710.874548611115</c:v>
                </c:pt>
                <c:pt idx="7556">
                  <c:v>42710.874664351853</c:v>
                </c:pt>
                <c:pt idx="7557">
                  <c:v>42710.874780092592</c:v>
                </c:pt>
                <c:pt idx="7558">
                  <c:v>42710.874895833331</c:v>
                </c:pt>
                <c:pt idx="7559">
                  <c:v>42710.875011574091</c:v>
                </c:pt>
                <c:pt idx="7560">
                  <c:v>42710.875127314815</c:v>
                </c:pt>
                <c:pt idx="7561">
                  <c:v>42710.875243055561</c:v>
                </c:pt>
                <c:pt idx="7562">
                  <c:v>42710.875358796293</c:v>
                </c:pt>
                <c:pt idx="7563">
                  <c:v>42710.875474537024</c:v>
                </c:pt>
                <c:pt idx="7564">
                  <c:v>42710.875590277792</c:v>
                </c:pt>
                <c:pt idx="7565">
                  <c:v>42710.875706018516</c:v>
                </c:pt>
                <c:pt idx="7566">
                  <c:v>42710.875821759255</c:v>
                </c:pt>
                <c:pt idx="7567">
                  <c:v>42710.875937500001</c:v>
                </c:pt>
                <c:pt idx="7568">
                  <c:v>42710.876053241067</c:v>
                </c:pt>
                <c:pt idx="7569">
                  <c:v>42710.876168981478</c:v>
                </c:pt>
                <c:pt idx="7570">
                  <c:v>42710.876284722232</c:v>
                </c:pt>
                <c:pt idx="7571">
                  <c:v>42710.876400462963</c:v>
                </c:pt>
                <c:pt idx="7572">
                  <c:v>42710.876516203985</c:v>
                </c:pt>
                <c:pt idx="7573">
                  <c:v>42710.876631944724</c:v>
                </c:pt>
                <c:pt idx="7574">
                  <c:v>42710.876747685186</c:v>
                </c:pt>
                <c:pt idx="7575">
                  <c:v>42710.87686342626</c:v>
                </c:pt>
                <c:pt idx="7576">
                  <c:v>42710.876979166693</c:v>
                </c:pt>
                <c:pt idx="7577">
                  <c:v>42710.87709490741</c:v>
                </c:pt>
                <c:pt idx="7578">
                  <c:v>42710.877210648243</c:v>
                </c:pt>
                <c:pt idx="7579">
                  <c:v>42710.877326389003</c:v>
                </c:pt>
                <c:pt idx="7580">
                  <c:v>42710.877442129626</c:v>
                </c:pt>
                <c:pt idx="7581">
                  <c:v>42710.877557870612</c:v>
                </c:pt>
                <c:pt idx="7582">
                  <c:v>42710.877673611074</c:v>
                </c:pt>
                <c:pt idx="7583">
                  <c:v>42710.877789351835</c:v>
                </c:pt>
                <c:pt idx="7584">
                  <c:v>42710.877905092602</c:v>
                </c:pt>
                <c:pt idx="7585">
                  <c:v>42710.878020833334</c:v>
                </c:pt>
                <c:pt idx="7586">
                  <c:v>42710.878136574203</c:v>
                </c:pt>
                <c:pt idx="7587">
                  <c:v>42710.878252315102</c:v>
                </c:pt>
                <c:pt idx="7588">
                  <c:v>42710.878368055593</c:v>
                </c:pt>
                <c:pt idx="7589">
                  <c:v>42710.878483796296</c:v>
                </c:pt>
                <c:pt idx="7590">
                  <c:v>42710.878599537042</c:v>
                </c:pt>
                <c:pt idx="7591">
                  <c:v>42710.878715278093</c:v>
                </c:pt>
                <c:pt idx="7592">
                  <c:v>42710.878831018643</c:v>
                </c:pt>
                <c:pt idx="7593">
                  <c:v>42710.878946759258</c:v>
                </c:pt>
                <c:pt idx="7594">
                  <c:v>42710.879062500004</c:v>
                </c:pt>
                <c:pt idx="7595">
                  <c:v>42710.879178240742</c:v>
                </c:pt>
                <c:pt idx="7596">
                  <c:v>42710.879293981481</c:v>
                </c:pt>
                <c:pt idx="7597">
                  <c:v>42710.87940972222</c:v>
                </c:pt>
                <c:pt idx="7598">
                  <c:v>42710.879525463002</c:v>
                </c:pt>
                <c:pt idx="7599">
                  <c:v>42710.879641203705</c:v>
                </c:pt>
                <c:pt idx="7600">
                  <c:v>42710.879756944443</c:v>
                </c:pt>
                <c:pt idx="7601">
                  <c:v>42710.879872685182</c:v>
                </c:pt>
                <c:pt idx="7602">
                  <c:v>42710.879988425942</c:v>
                </c:pt>
                <c:pt idx="7603">
                  <c:v>42710.880104166667</c:v>
                </c:pt>
                <c:pt idx="7604">
                  <c:v>42710.880219907747</c:v>
                </c:pt>
                <c:pt idx="7605">
                  <c:v>42710.880335648493</c:v>
                </c:pt>
                <c:pt idx="7606">
                  <c:v>42710.880451389043</c:v>
                </c:pt>
                <c:pt idx="7607">
                  <c:v>42710.880567129643</c:v>
                </c:pt>
                <c:pt idx="7608">
                  <c:v>42710.880682870367</c:v>
                </c:pt>
                <c:pt idx="7609">
                  <c:v>42710.880798611106</c:v>
                </c:pt>
                <c:pt idx="7610">
                  <c:v>42710.880914352165</c:v>
                </c:pt>
                <c:pt idx="7611">
                  <c:v>42710.881030092612</c:v>
                </c:pt>
                <c:pt idx="7612">
                  <c:v>42710.881145833184</c:v>
                </c:pt>
                <c:pt idx="7613">
                  <c:v>42710.881261574083</c:v>
                </c:pt>
                <c:pt idx="7614">
                  <c:v>42710.881377314843</c:v>
                </c:pt>
                <c:pt idx="7615">
                  <c:v>42710.881493055553</c:v>
                </c:pt>
                <c:pt idx="7616">
                  <c:v>42710.881608796299</c:v>
                </c:pt>
                <c:pt idx="7617">
                  <c:v>42710.881724536994</c:v>
                </c:pt>
                <c:pt idx="7618">
                  <c:v>42710.881840277783</c:v>
                </c:pt>
                <c:pt idx="7619">
                  <c:v>42710.881956018602</c:v>
                </c:pt>
                <c:pt idx="7620">
                  <c:v>42710.882071759261</c:v>
                </c:pt>
                <c:pt idx="7621">
                  <c:v>42710.882187500007</c:v>
                </c:pt>
                <c:pt idx="7622">
                  <c:v>42710.882303241036</c:v>
                </c:pt>
                <c:pt idx="7623">
                  <c:v>42710.882418981491</c:v>
                </c:pt>
                <c:pt idx="7624">
                  <c:v>42710.882534722507</c:v>
                </c:pt>
                <c:pt idx="7625">
                  <c:v>42710.882650463012</c:v>
                </c:pt>
                <c:pt idx="7626">
                  <c:v>42710.8827662037</c:v>
                </c:pt>
                <c:pt idx="7627">
                  <c:v>42710.882881944613</c:v>
                </c:pt>
                <c:pt idx="7628">
                  <c:v>42710.882997685192</c:v>
                </c:pt>
                <c:pt idx="7629">
                  <c:v>42710.883113426229</c:v>
                </c:pt>
                <c:pt idx="7630">
                  <c:v>42710.883229166669</c:v>
                </c:pt>
                <c:pt idx="7631">
                  <c:v>42710.883344907408</c:v>
                </c:pt>
                <c:pt idx="7632">
                  <c:v>42710.883460648147</c:v>
                </c:pt>
                <c:pt idx="7633">
                  <c:v>42710.883576389206</c:v>
                </c:pt>
                <c:pt idx="7634">
                  <c:v>42710.883692129632</c:v>
                </c:pt>
                <c:pt idx="7635">
                  <c:v>42710.883807870392</c:v>
                </c:pt>
                <c:pt idx="7636">
                  <c:v>42710.883923610985</c:v>
                </c:pt>
                <c:pt idx="7637">
                  <c:v>42710.884039352248</c:v>
                </c:pt>
                <c:pt idx="7638">
                  <c:v>42710.88415509287</c:v>
                </c:pt>
                <c:pt idx="7639">
                  <c:v>42710.884270833332</c:v>
                </c:pt>
                <c:pt idx="7640">
                  <c:v>42710.884386574093</c:v>
                </c:pt>
                <c:pt idx="7641">
                  <c:v>42710.884502315013</c:v>
                </c:pt>
                <c:pt idx="7642">
                  <c:v>42710.884618055643</c:v>
                </c:pt>
                <c:pt idx="7643">
                  <c:v>42710.884733796571</c:v>
                </c:pt>
                <c:pt idx="7644">
                  <c:v>42710.88484953704</c:v>
                </c:pt>
                <c:pt idx="7645">
                  <c:v>42710.884965278041</c:v>
                </c:pt>
                <c:pt idx="7646">
                  <c:v>42710.885081018518</c:v>
                </c:pt>
                <c:pt idx="7647">
                  <c:v>42710.885196759256</c:v>
                </c:pt>
                <c:pt idx="7648">
                  <c:v>42710.885312500002</c:v>
                </c:pt>
                <c:pt idx="7649">
                  <c:v>42710.885428240741</c:v>
                </c:pt>
                <c:pt idx="7650">
                  <c:v>42710.88554398148</c:v>
                </c:pt>
                <c:pt idx="7651">
                  <c:v>42710.885659722233</c:v>
                </c:pt>
                <c:pt idx="7652">
                  <c:v>42710.885775462993</c:v>
                </c:pt>
                <c:pt idx="7653">
                  <c:v>42710.885891203703</c:v>
                </c:pt>
                <c:pt idx="7654">
                  <c:v>42710.886006944769</c:v>
                </c:pt>
                <c:pt idx="7655">
                  <c:v>42710.886122685188</c:v>
                </c:pt>
                <c:pt idx="7656">
                  <c:v>42710.886238426501</c:v>
                </c:pt>
                <c:pt idx="7657">
                  <c:v>42710.88635416692</c:v>
                </c:pt>
                <c:pt idx="7658">
                  <c:v>42710.886469907411</c:v>
                </c:pt>
                <c:pt idx="7659">
                  <c:v>42710.886585648419</c:v>
                </c:pt>
                <c:pt idx="7660">
                  <c:v>42710.886701389012</c:v>
                </c:pt>
                <c:pt idx="7661">
                  <c:v>42710.886817130056</c:v>
                </c:pt>
                <c:pt idx="7662">
                  <c:v>42710.886932870613</c:v>
                </c:pt>
                <c:pt idx="7663">
                  <c:v>42710.887048611105</c:v>
                </c:pt>
                <c:pt idx="7664">
                  <c:v>42710.887164351851</c:v>
                </c:pt>
                <c:pt idx="7665">
                  <c:v>42710.887280092611</c:v>
                </c:pt>
                <c:pt idx="7666">
                  <c:v>42710.887395833335</c:v>
                </c:pt>
                <c:pt idx="7667">
                  <c:v>42710.887511574212</c:v>
                </c:pt>
                <c:pt idx="7668">
                  <c:v>42710.887627314813</c:v>
                </c:pt>
                <c:pt idx="7669">
                  <c:v>42710.887743055559</c:v>
                </c:pt>
                <c:pt idx="7670">
                  <c:v>42710.887858796668</c:v>
                </c:pt>
                <c:pt idx="7671">
                  <c:v>42710.887974537036</c:v>
                </c:pt>
                <c:pt idx="7672">
                  <c:v>42710.888090278146</c:v>
                </c:pt>
                <c:pt idx="7673">
                  <c:v>42710.88820601879</c:v>
                </c:pt>
                <c:pt idx="7674">
                  <c:v>42710.888321759259</c:v>
                </c:pt>
                <c:pt idx="7675">
                  <c:v>42710.888437500013</c:v>
                </c:pt>
                <c:pt idx="7676">
                  <c:v>42710.888553241188</c:v>
                </c:pt>
                <c:pt idx="7677">
                  <c:v>42710.888668981483</c:v>
                </c:pt>
                <c:pt idx="7678">
                  <c:v>42710.888784722221</c:v>
                </c:pt>
                <c:pt idx="7679">
                  <c:v>42710.888900463011</c:v>
                </c:pt>
                <c:pt idx="7680">
                  <c:v>42710.889016203713</c:v>
                </c:pt>
                <c:pt idx="7681">
                  <c:v>42710.889131944612</c:v>
                </c:pt>
                <c:pt idx="7682">
                  <c:v>42710.889247685183</c:v>
                </c:pt>
                <c:pt idx="7683">
                  <c:v>42710.889363426191</c:v>
                </c:pt>
                <c:pt idx="7684">
                  <c:v>42710.889479166668</c:v>
                </c:pt>
                <c:pt idx="7685">
                  <c:v>42710.889594907443</c:v>
                </c:pt>
                <c:pt idx="7686">
                  <c:v>42710.889710648211</c:v>
                </c:pt>
                <c:pt idx="7687">
                  <c:v>42710.889826389161</c:v>
                </c:pt>
                <c:pt idx="7688">
                  <c:v>42710.88994212963</c:v>
                </c:pt>
                <c:pt idx="7689">
                  <c:v>42710.890057870369</c:v>
                </c:pt>
                <c:pt idx="7690">
                  <c:v>42710.890173610984</c:v>
                </c:pt>
                <c:pt idx="7691">
                  <c:v>42710.890289351853</c:v>
                </c:pt>
                <c:pt idx="7692">
                  <c:v>42710.890405092592</c:v>
                </c:pt>
                <c:pt idx="7693">
                  <c:v>42710.890520833324</c:v>
                </c:pt>
                <c:pt idx="7694">
                  <c:v>42710.890636574091</c:v>
                </c:pt>
                <c:pt idx="7695">
                  <c:v>42710.890752314815</c:v>
                </c:pt>
                <c:pt idx="7696">
                  <c:v>42710.890868055561</c:v>
                </c:pt>
                <c:pt idx="7697">
                  <c:v>42710.890983796286</c:v>
                </c:pt>
                <c:pt idx="7698">
                  <c:v>42710.891099537024</c:v>
                </c:pt>
                <c:pt idx="7699">
                  <c:v>42710.891215277792</c:v>
                </c:pt>
                <c:pt idx="7700">
                  <c:v>42710.891331018516</c:v>
                </c:pt>
                <c:pt idx="7701">
                  <c:v>42710.891446759175</c:v>
                </c:pt>
                <c:pt idx="7702">
                  <c:v>42710.891562500001</c:v>
                </c:pt>
                <c:pt idx="7703">
                  <c:v>42710.89167824074</c:v>
                </c:pt>
                <c:pt idx="7704">
                  <c:v>42710.891793981158</c:v>
                </c:pt>
                <c:pt idx="7705">
                  <c:v>42710.891909722224</c:v>
                </c:pt>
                <c:pt idx="7706">
                  <c:v>42710.892025462963</c:v>
                </c:pt>
                <c:pt idx="7707">
                  <c:v>42710.892141203585</c:v>
                </c:pt>
                <c:pt idx="7708">
                  <c:v>42710.892256944724</c:v>
                </c:pt>
                <c:pt idx="7709">
                  <c:v>42710.892372685186</c:v>
                </c:pt>
                <c:pt idx="7710">
                  <c:v>42710.892488425932</c:v>
                </c:pt>
                <c:pt idx="7711">
                  <c:v>42710.892604166664</c:v>
                </c:pt>
                <c:pt idx="7712">
                  <c:v>42710.89271990741</c:v>
                </c:pt>
                <c:pt idx="7713">
                  <c:v>42710.892835648243</c:v>
                </c:pt>
                <c:pt idx="7714">
                  <c:v>42710.892951389003</c:v>
                </c:pt>
                <c:pt idx="7715">
                  <c:v>42710.893067129626</c:v>
                </c:pt>
                <c:pt idx="7716">
                  <c:v>42710.893182870175</c:v>
                </c:pt>
                <c:pt idx="7717">
                  <c:v>42710.893298611074</c:v>
                </c:pt>
                <c:pt idx="7718">
                  <c:v>42710.893414351835</c:v>
                </c:pt>
                <c:pt idx="7719">
                  <c:v>42710.893530092602</c:v>
                </c:pt>
                <c:pt idx="7720">
                  <c:v>42710.893645833174</c:v>
                </c:pt>
                <c:pt idx="7721">
                  <c:v>42710.893761573752</c:v>
                </c:pt>
                <c:pt idx="7722">
                  <c:v>42710.893877314818</c:v>
                </c:pt>
                <c:pt idx="7723">
                  <c:v>42710.893993055557</c:v>
                </c:pt>
                <c:pt idx="7724">
                  <c:v>42710.894108796296</c:v>
                </c:pt>
                <c:pt idx="7725">
                  <c:v>42710.894224537034</c:v>
                </c:pt>
                <c:pt idx="7726">
                  <c:v>42710.89434027778</c:v>
                </c:pt>
                <c:pt idx="7727">
                  <c:v>42710.894456018519</c:v>
                </c:pt>
                <c:pt idx="7728">
                  <c:v>42710.894571759258</c:v>
                </c:pt>
                <c:pt idx="7729">
                  <c:v>42710.894687500004</c:v>
                </c:pt>
                <c:pt idx="7730">
                  <c:v>42710.894803240742</c:v>
                </c:pt>
                <c:pt idx="7731">
                  <c:v>42710.894918981481</c:v>
                </c:pt>
                <c:pt idx="7732">
                  <c:v>42710.89503472222</c:v>
                </c:pt>
                <c:pt idx="7733">
                  <c:v>42710.895150462966</c:v>
                </c:pt>
                <c:pt idx="7734">
                  <c:v>42710.895266203705</c:v>
                </c:pt>
                <c:pt idx="7735">
                  <c:v>42710.895381944436</c:v>
                </c:pt>
                <c:pt idx="7736">
                  <c:v>42710.895497685175</c:v>
                </c:pt>
                <c:pt idx="7737">
                  <c:v>42710.895613425942</c:v>
                </c:pt>
                <c:pt idx="7738">
                  <c:v>42710.895729166594</c:v>
                </c:pt>
                <c:pt idx="7739">
                  <c:v>42710.895844907405</c:v>
                </c:pt>
                <c:pt idx="7740">
                  <c:v>42710.895960648151</c:v>
                </c:pt>
                <c:pt idx="7741">
                  <c:v>42710.896076389043</c:v>
                </c:pt>
                <c:pt idx="7742">
                  <c:v>42710.896192129629</c:v>
                </c:pt>
                <c:pt idx="7743">
                  <c:v>42710.896307870367</c:v>
                </c:pt>
                <c:pt idx="7744">
                  <c:v>42710.896423610975</c:v>
                </c:pt>
                <c:pt idx="7745">
                  <c:v>42710.896539352165</c:v>
                </c:pt>
                <c:pt idx="7746">
                  <c:v>42710.896655092612</c:v>
                </c:pt>
                <c:pt idx="7747">
                  <c:v>42710.896770833184</c:v>
                </c:pt>
                <c:pt idx="7748">
                  <c:v>42710.896886574083</c:v>
                </c:pt>
                <c:pt idx="7749">
                  <c:v>42710.897002314814</c:v>
                </c:pt>
                <c:pt idx="7750">
                  <c:v>42710.897118055553</c:v>
                </c:pt>
                <c:pt idx="7751">
                  <c:v>42710.897233796299</c:v>
                </c:pt>
                <c:pt idx="7752">
                  <c:v>42710.897349536994</c:v>
                </c:pt>
                <c:pt idx="7753">
                  <c:v>42710.897465277776</c:v>
                </c:pt>
                <c:pt idx="7754">
                  <c:v>42710.897581018522</c:v>
                </c:pt>
                <c:pt idx="7755">
                  <c:v>42710.897696759224</c:v>
                </c:pt>
                <c:pt idx="7756">
                  <c:v>42710.897812500007</c:v>
                </c:pt>
                <c:pt idx="7757">
                  <c:v>42710.897928240738</c:v>
                </c:pt>
                <c:pt idx="7758">
                  <c:v>42710.898043981484</c:v>
                </c:pt>
                <c:pt idx="7759">
                  <c:v>42710.898159722223</c:v>
                </c:pt>
                <c:pt idx="7760">
                  <c:v>42710.898275463012</c:v>
                </c:pt>
                <c:pt idx="7761">
                  <c:v>42710.8983912037</c:v>
                </c:pt>
                <c:pt idx="7762">
                  <c:v>42710.898506944613</c:v>
                </c:pt>
                <c:pt idx="7763">
                  <c:v>42710.898622685185</c:v>
                </c:pt>
                <c:pt idx="7764">
                  <c:v>42710.898738426229</c:v>
                </c:pt>
                <c:pt idx="7765">
                  <c:v>42710.898854166669</c:v>
                </c:pt>
                <c:pt idx="7766">
                  <c:v>42710.898969907408</c:v>
                </c:pt>
                <c:pt idx="7767">
                  <c:v>42710.899085648147</c:v>
                </c:pt>
                <c:pt idx="7768">
                  <c:v>42710.899201388893</c:v>
                </c:pt>
                <c:pt idx="7769">
                  <c:v>42710.899317129632</c:v>
                </c:pt>
                <c:pt idx="7770">
                  <c:v>42710.89943287037</c:v>
                </c:pt>
                <c:pt idx="7771">
                  <c:v>42710.899548610985</c:v>
                </c:pt>
                <c:pt idx="7772">
                  <c:v>42710.899664351855</c:v>
                </c:pt>
                <c:pt idx="7773">
                  <c:v>42710.899780092594</c:v>
                </c:pt>
                <c:pt idx="7774">
                  <c:v>42710.899895833325</c:v>
                </c:pt>
                <c:pt idx="7775">
                  <c:v>42710.900011574093</c:v>
                </c:pt>
                <c:pt idx="7776">
                  <c:v>42710.900127314817</c:v>
                </c:pt>
                <c:pt idx="7777">
                  <c:v>42710.900243055563</c:v>
                </c:pt>
                <c:pt idx="7778">
                  <c:v>42710.900358796571</c:v>
                </c:pt>
                <c:pt idx="7779">
                  <c:v>42710.900474537026</c:v>
                </c:pt>
                <c:pt idx="7780">
                  <c:v>42710.900590278041</c:v>
                </c:pt>
                <c:pt idx="7781">
                  <c:v>42710.900706018518</c:v>
                </c:pt>
                <c:pt idx="7782">
                  <c:v>42710.900821759256</c:v>
                </c:pt>
                <c:pt idx="7783">
                  <c:v>42710.900937500002</c:v>
                </c:pt>
                <c:pt idx="7784">
                  <c:v>42710.901053240741</c:v>
                </c:pt>
                <c:pt idx="7785">
                  <c:v>42710.901168981174</c:v>
                </c:pt>
                <c:pt idx="7786">
                  <c:v>42710.901284722226</c:v>
                </c:pt>
                <c:pt idx="7787">
                  <c:v>42710.901400462964</c:v>
                </c:pt>
                <c:pt idx="7788">
                  <c:v>42710.901516203703</c:v>
                </c:pt>
                <c:pt idx="7789">
                  <c:v>42710.901631944442</c:v>
                </c:pt>
                <c:pt idx="7790">
                  <c:v>42710.901747684984</c:v>
                </c:pt>
                <c:pt idx="7791">
                  <c:v>42710.901863425941</c:v>
                </c:pt>
                <c:pt idx="7792">
                  <c:v>42710.901979166665</c:v>
                </c:pt>
                <c:pt idx="7793">
                  <c:v>42710.902094907411</c:v>
                </c:pt>
                <c:pt idx="7794">
                  <c:v>42710.902210648419</c:v>
                </c:pt>
                <c:pt idx="7795">
                  <c:v>42710.902326389012</c:v>
                </c:pt>
                <c:pt idx="7796">
                  <c:v>42710.902442129627</c:v>
                </c:pt>
                <c:pt idx="7797">
                  <c:v>42710.902557870613</c:v>
                </c:pt>
                <c:pt idx="7798">
                  <c:v>42710.902673611105</c:v>
                </c:pt>
                <c:pt idx="7799">
                  <c:v>42710.902789351851</c:v>
                </c:pt>
                <c:pt idx="7800">
                  <c:v>42710.902905092611</c:v>
                </c:pt>
                <c:pt idx="7801">
                  <c:v>42710.903020833175</c:v>
                </c:pt>
                <c:pt idx="7802">
                  <c:v>42710.903136574081</c:v>
                </c:pt>
                <c:pt idx="7803">
                  <c:v>42710.903252314813</c:v>
                </c:pt>
                <c:pt idx="7804">
                  <c:v>42710.903368055559</c:v>
                </c:pt>
                <c:pt idx="7805">
                  <c:v>42710.903483796275</c:v>
                </c:pt>
                <c:pt idx="7806">
                  <c:v>42710.903599537036</c:v>
                </c:pt>
                <c:pt idx="7807">
                  <c:v>42710.903715277782</c:v>
                </c:pt>
                <c:pt idx="7808">
                  <c:v>42710.903831018542</c:v>
                </c:pt>
                <c:pt idx="7809">
                  <c:v>42710.903946759194</c:v>
                </c:pt>
                <c:pt idx="7810">
                  <c:v>42710.904062500005</c:v>
                </c:pt>
                <c:pt idx="7811">
                  <c:v>42710.904178241006</c:v>
                </c:pt>
                <c:pt idx="7812">
                  <c:v>42710.904293981483</c:v>
                </c:pt>
                <c:pt idx="7813">
                  <c:v>42710.904409722221</c:v>
                </c:pt>
                <c:pt idx="7814">
                  <c:v>42710.904525463011</c:v>
                </c:pt>
                <c:pt idx="7815">
                  <c:v>42710.904641203706</c:v>
                </c:pt>
                <c:pt idx="7816">
                  <c:v>42710.904756944612</c:v>
                </c:pt>
                <c:pt idx="7817">
                  <c:v>42710.904872685183</c:v>
                </c:pt>
                <c:pt idx="7818">
                  <c:v>42710.904988426191</c:v>
                </c:pt>
                <c:pt idx="7819">
                  <c:v>42710.905104166624</c:v>
                </c:pt>
                <c:pt idx="7820">
                  <c:v>42710.905219907443</c:v>
                </c:pt>
                <c:pt idx="7821">
                  <c:v>42710.905335648211</c:v>
                </c:pt>
                <c:pt idx="7822">
                  <c:v>42710.905451388891</c:v>
                </c:pt>
                <c:pt idx="7823">
                  <c:v>42710.90556712963</c:v>
                </c:pt>
                <c:pt idx="7824">
                  <c:v>42710.905682870354</c:v>
                </c:pt>
                <c:pt idx="7825">
                  <c:v>42710.905798610984</c:v>
                </c:pt>
                <c:pt idx="7826">
                  <c:v>42710.905914351853</c:v>
                </c:pt>
                <c:pt idx="7827">
                  <c:v>42710.906030092643</c:v>
                </c:pt>
                <c:pt idx="7828">
                  <c:v>42710.906145833324</c:v>
                </c:pt>
                <c:pt idx="7829">
                  <c:v>42710.906261574091</c:v>
                </c:pt>
                <c:pt idx="7830">
                  <c:v>42710.906377315012</c:v>
                </c:pt>
                <c:pt idx="7831">
                  <c:v>42710.906493055561</c:v>
                </c:pt>
                <c:pt idx="7832">
                  <c:v>42710.906608796293</c:v>
                </c:pt>
                <c:pt idx="7833">
                  <c:v>42710.906724537024</c:v>
                </c:pt>
                <c:pt idx="7834">
                  <c:v>42710.906840277792</c:v>
                </c:pt>
                <c:pt idx="7835">
                  <c:v>42710.906956018611</c:v>
                </c:pt>
                <c:pt idx="7836">
                  <c:v>42710.907071759255</c:v>
                </c:pt>
                <c:pt idx="7837">
                  <c:v>42710.907187500001</c:v>
                </c:pt>
                <c:pt idx="7838">
                  <c:v>42710.90730324074</c:v>
                </c:pt>
                <c:pt idx="7839">
                  <c:v>42710.907418981478</c:v>
                </c:pt>
                <c:pt idx="7840">
                  <c:v>42710.907534722232</c:v>
                </c:pt>
                <c:pt idx="7841">
                  <c:v>42710.907650462963</c:v>
                </c:pt>
                <c:pt idx="7842">
                  <c:v>42710.907766203585</c:v>
                </c:pt>
                <c:pt idx="7843">
                  <c:v>42710.907881944448</c:v>
                </c:pt>
                <c:pt idx="7844">
                  <c:v>42710.907997685186</c:v>
                </c:pt>
                <c:pt idx="7845">
                  <c:v>42710.90811342626</c:v>
                </c:pt>
                <c:pt idx="7846">
                  <c:v>42710.908229166693</c:v>
                </c:pt>
                <c:pt idx="7847">
                  <c:v>42710.90834490741</c:v>
                </c:pt>
                <c:pt idx="7848">
                  <c:v>42710.908460648148</c:v>
                </c:pt>
                <c:pt idx="7849">
                  <c:v>42710.908576389236</c:v>
                </c:pt>
                <c:pt idx="7850">
                  <c:v>42710.908692129633</c:v>
                </c:pt>
                <c:pt idx="7851">
                  <c:v>42710.908807870612</c:v>
                </c:pt>
                <c:pt idx="7852">
                  <c:v>42710.908923611074</c:v>
                </c:pt>
                <c:pt idx="7853">
                  <c:v>42710.909039351849</c:v>
                </c:pt>
                <c:pt idx="7854">
                  <c:v>42710.909155092602</c:v>
                </c:pt>
                <c:pt idx="7855">
                  <c:v>42710.909270833334</c:v>
                </c:pt>
                <c:pt idx="7856">
                  <c:v>42710.909386574072</c:v>
                </c:pt>
                <c:pt idx="7857">
                  <c:v>42710.909502314818</c:v>
                </c:pt>
                <c:pt idx="7858">
                  <c:v>42710.909618055593</c:v>
                </c:pt>
                <c:pt idx="7859">
                  <c:v>42710.909733796296</c:v>
                </c:pt>
                <c:pt idx="7860">
                  <c:v>42710.909849537034</c:v>
                </c:pt>
                <c:pt idx="7861">
                  <c:v>42710.90996527778</c:v>
                </c:pt>
                <c:pt idx="7862">
                  <c:v>42710.910081018519</c:v>
                </c:pt>
                <c:pt idx="7863">
                  <c:v>42710.910196759258</c:v>
                </c:pt>
                <c:pt idx="7864">
                  <c:v>42710.910312500011</c:v>
                </c:pt>
                <c:pt idx="7865">
                  <c:v>42710.910428240742</c:v>
                </c:pt>
                <c:pt idx="7866">
                  <c:v>42710.910543981481</c:v>
                </c:pt>
                <c:pt idx="7867">
                  <c:v>42710.910659722242</c:v>
                </c:pt>
                <c:pt idx="7868">
                  <c:v>42710.910775463002</c:v>
                </c:pt>
                <c:pt idx="7869">
                  <c:v>42710.910891203712</c:v>
                </c:pt>
                <c:pt idx="7870">
                  <c:v>42710.911006944443</c:v>
                </c:pt>
                <c:pt idx="7871">
                  <c:v>42710.911122685175</c:v>
                </c:pt>
                <c:pt idx="7872">
                  <c:v>42710.911238426321</c:v>
                </c:pt>
                <c:pt idx="7873">
                  <c:v>42710.911354166667</c:v>
                </c:pt>
                <c:pt idx="7874">
                  <c:v>42710.911469907405</c:v>
                </c:pt>
                <c:pt idx="7875">
                  <c:v>42710.911585648202</c:v>
                </c:pt>
                <c:pt idx="7876">
                  <c:v>42710.91170138889</c:v>
                </c:pt>
                <c:pt idx="7877">
                  <c:v>42710.911817129643</c:v>
                </c:pt>
                <c:pt idx="7878">
                  <c:v>42710.911932870367</c:v>
                </c:pt>
                <c:pt idx="7879">
                  <c:v>42710.912048611106</c:v>
                </c:pt>
                <c:pt idx="7880">
                  <c:v>42710.912164351852</c:v>
                </c:pt>
                <c:pt idx="7881">
                  <c:v>42710.912280092612</c:v>
                </c:pt>
                <c:pt idx="7882">
                  <c:v>42710.912395833337</c:v>
                </c:pt>
                <c:pt idx="7883">
                  <c:v>42710.912511574243</c:v>
                </c:pt>
                <c:pt idx="7884">
                  <c:v>42710.912627314843</c:v>
                </c:pt>
                <c:pt idx="7885">
                  <c:v>42710.912743055553</c:v>
                </c:pt>
                <c:pt idx="7886">
                  <c:v>42710.912858796699</c:v>
                </c:pt>
                <c:pt idx="7887">
                  <c:v>42710.912974537037</c:v>
                </c:pt>
                <c:pt idx="7888">
                  <c:v>42710.913090277783</c:v>
                </c:pt>
                <c:pt idx="7889">
                  <c:v>42710.913206018602</c:v>
                </c:pt>
                <c:pt idx="7890">
                  <c:v>42710.913321759224</c:v>
                </c:pt>
                <c:pt idx="7891">
                  <c:v>42710.913437500007</c:v>
                </c:pt>
                <c:pt idx="7892">
                  <c:v>42710.913553241036</c:v>
                </c:pt>
                <c:pt idx="7893">
                  <c:v>42710.913668981484</c:v>
                </c:pt>
                <c:pt idx="7894">
                  <c:v>42710.913784722194</c:v>
                </c:pt>
                <c:pt idx="7895">
                  <c:v>42710.913900462961</c:v>
                </c:pt>
                <c:pt idx="7896">
                  <c:v>42710.914016203948</c:v>
                </c:pt>
                <c:pt idx="7897">
                  <c:v>42710.914131944613</c:v>
                </c:pt>
                <c:pt idx="7898">
                  <c:v>42710.914247685192</c:v>
                </c:pt>
                <c:pt idx="7899">
                  <c:v>42710.914363426229</c:v>
                </c:pt>
                <c:pt idx="7900">
                  <c:v>42710.914479166669</c:v>
                </c:pt>
                <c:pt idx="7901">
                  <c:v>42710.914594907612</c:v>
                </c:pt>
                <c:pt idx="7902">
                  <c:v>42710.914710648212</c:v>
                </c:pt>
                <c:pt idx="7903">
                  <c:v>42710.914826389206</c:v>
                </c:pt>
                <c:pt idx="7904">
                  <c:v>42710.914942129632</c:v>
                </c:pt>
                <c:pt idx="7905">
                  <c:v>42710.915057870392</c:v>
                </c:pt>
                <c:pt idx="7906">
                  <c:v>42710.915173610985</c:v>
                </c:pt>
                <c:pt idx="7907">
                  <c:v>42710.915289351862</c:v>
                </c:pt>
                <c:pt idx="7908">
                  <c:v>42710.915405092601</c:v>
                </c:pt>
                <c:pt idx="7909">
                  <c:v>42710.915520833325</c:v>
                </c:pt>
                <c:pt idx="7910">
                  <c:v>42710.915636574093</c:v>
                </c:pt>
                <c:pt idx="7911">
                  <c:v>42710.915752314817</c:v>
                </c:pt>
                <c:pt idx="7912">
                  <c:v>42710.915868055563</c:v>
                </c:pt>
                <c:pt idx="7913">
                  <c:v>42710.915983796294</c:v>
                </c:pt>
                <c:pt idx="7914">
                  <c:v>42710.91609953704</c:v>
                </c:pt>
                <c:pt idx="7915">
                  <c:v>42710.916215278274</c:v>
                </c:pt>
                <c:pt idx="7916">
                  <c:v>42710.916331018612</c:v>
                </c:pt>
                <c:pt idx="7917">
                  <c:v>42710.916446759256</c:v>
                </c:pt>
                <c:pt idx="7918">
                  <c:v>42710.916562500002</c:v>
                </c:pt>
                <c:pt idx="7919">
                  <c:v>42710.916678241105</c:v>
                </c:pt>
                <c:pt idx="7920">
                  <c:v>42710.91679398148</c:v>
                </c:pt>
                <c:pt idx="7921">
                  <c:v>42710.916909722233</c:v>
                </c:pt>
                <c:pt idx="7922">
                  <c:v>42710.917025462993</c:v>
                </c:pt>
                <c:pt idx="7923">
                  <c:v>42710.917141203674</c:v>
                </c:pt>
                <c:pt idx="7924">
                  <c:v>42710.917256944769</c:v>
                </c:pt>
                <c:pt idx="7925">
                  <c:v>42710.917372685188</c:v>
                </c:pt>
                <c:pt idx="7926">
                  <c:v>42710.917488425941</c:v>
                </c:pt>
                <c:pt idx="7927">
                  <c:v>42710.917604166665</c:v>
                </c:pt>
                <c:pt idx="7928">
                  <c:v>42710.917719907411</c:v>
                </c:pt>
                <c:pt idx="7929">
                  <c:v>42710.917835648419</c:v>
                </c:pt>
                <c:pt idx="7930">
                  <c:v>42710.917951389012</c:v>
                </c:pt>
                <c:pt idx="7931">
                  <c:v>42710.918067129642</c:v>
                </c:pt>
                <c:pt idx="7932">
                  <c:v>42710.918182870373</c:v>
                </c:pt>
                <c:pt idx="7933">
                  <c:v>42710.918298611112</c:v>
                </c:pt>
                <c:pt idx="7934">
                  <c:v>42710.918414352098</c:v>
                </c:pt>
                <c:pt idx="7935">
                  <c:v>42710.918530092975</c:v>
                </c:pt>
                <c:pt idx="7936">
                  <c:v>42710.918645833335</c:v>
                </c:pt>
                <c:pt idx="7937">
                  <c:v>42710.918761574081</c:v>
                </c:pt>
                <c:pt idx="7938">
                  <c:v>42710.918877315147</c:v>
                </c:pt>
                <c:pt idx="7939">
                  <c:v>42710.918993055602</c:v>
                </c:pt>
                <c:pt idx="7940">
                  <c:v>42710.919108796297</c:v>
                </c:pt>
                <c:pt idx="7941">
                  <c:v>42710.919224537036</c:v>
                </c:pt>
                <c:pt idx="7942">
                  <c:v>42710.919340277782</c:v>
                </c:pt>
                <c:pt idx="7943">
                  <c:v>42710.919456018542</c:v>
                </c:pt>
                <c:pt idx="7944">
                  <c:v>42710.919571759259</c:v>
                </c:pt>
                <c:pt idx="7945">
                  <c:v>42710.919687500005</c:v>
                </c:pt>
                <c:pt idx="7946">
                  <c:v>42710.919803241006</c:v>
                </c:pt>
                <c:pt idx="7947">
                  <c:v>42710.919918981483</c:v>
                </c:pt>
                <c:pt idx="7948">
                  <c:v>42710.920034722221</c:v>
                </c:pt>
                <c:pt idx="7949">
                  <c:v>42710.92015046296</c:v>
                </c:pt>
                <c:pt idx="7950">
                  <c:v>42710.920266203706</c:v>
                </c:pt>
                <c:pt idx="7951">
                  <c:v>42710.920381944445</c:v>
                </c:pt>
                <c:pt idx="7952">
                  <c:v>42710.920497685176</c:v>
                </c:pt>
                <c:pt idx="7953">
                  <c:v>42710.920613426191</c:v>
                </c:pt>
                <c:pt idx="7954">
                  <c:v>42710.920729166624</c:v>
                </c:pt>
                <c:pt idx="7955">
                  <c:v>42710.920844907407</c:v>
                </c:pt>
                <c:pt idx="7956">
                  <c:v>42710.920960648145</c:v>
                </c:pt>
                <c:pt idx="7957">
                  <c:v>42710.921076388891</c:v>
                </c:pt>
                <c:pt idx="7958">
                  <c:v>42710.921192129594</c:v>
                </c:pt>
                <c:pt idx="7959">
                  <c:v>42710.921307870354</c:v>
                </c:pt>
                <c:pt idx="7960">
                  <c:v>42710.9214236107</c:v>
                </c:pt>
                <c:pt idx="7961">
                  <c:v>42710.921539351853</c:v>
                </c:pt>
                <c:pt idx="7962">
                  <c:v>42710.921655092592</c:v>
                </c:pt>
                <c:pt idx="7963">
                  <c:v>42710.921770832974</c:v>
                </c:pt>
                <c:pt idx="7964">
                  <c:v>42710.921886574077</c:v>
                </c:pt>
                <c:pt idx="7965">
                  <c:v>42710.922002314815</c:v>
                </c:pt>
                <c:pt idx="7966">
                  <c:v>42710.922118055561</c:v>
                </c:pt>
                <c:pt idx="7967">
                  <c:v>42710.922233796293</c:v>
                </c:pt>
                <c:pt idx="7968">
                  <c:v>42710.922349537024</c:v>
                </c:pt>
                <c:pt idx="7969">
                  <c:v>42710.922465277778</c:v>
                </c:pt>
                <c:pt idx="7970">
                  <c:v>42710.922581018516</c:v>
                </c:pt>
                <c:pt idx="7971">
                  <c:v>42710.922696759255</c:v>
                </c:pt>
                <c:pt idx="7972">
                  <c:v>42710.922812500001</c:v>
                </c:pt>
                <c:pt idx="7973">
                  <c:v>42710.92292824074</c:v>
                </c:pt>
                <c:pt idx="7974">
                  <c:v>42710.923043981158</c:v>
                </c:pt>
                <c:pt idx="7975">
                  <c:v>42710.923159722224</c:v>
                </c:pt>
                <c:pt idx="7976">
                  <c:v>42710.923275462963</c:v>
                </c:pt>
                <c:pt idx="7977">
                  <c:v>42710.923391203585</c:v>
                </c:pt>
                <c:pt idx="7978">
                  <c:v>42710.923506944448</c:v>
                </c:pt>
                <c:pt idx="7979">
                  <c:v>42710.923622684975</c:v>
                </c:pt>
                <c:pt idx="7980">
                  <c:v>42710.923738425932</c:v>
                </c:pt>
                <c:pt idx="7981">
                  <c:v>42710.923854166664</c:v>
                </c:pt>
                <c:pt idx="7982">
                  <c:v>42710.923969907184</c:v>
                </c:pt>
                <c:pt idx="7983">
                  <c:v>42710.924085648148</c:v>
                </c:pt>
                <c:pt idx="7984">
                  <c:v>42710.924201389003</c:v>
                </c:pt>
                <c:pt idx="7985">
                  <c:v>42710.924317129633</c:v>
                </c:pt>
                <c:pt idx="7986">
                  <c:v>42710.924432870372</c:v>
                </c:pt>
                <c:pt idx="7987">
                  <c:v>42710.924548611074</c:v>
                </c:pt>
                <c:pt idx="7988">
                  <c:v>42710.924664351835</c:v>
                </c:pt>
                <c:pt idx="7989">
                  <c:v>42710.924780092595</c:v>
                </c:pt>
                <c:pt idx="7990">
                  <c:v>42710.924895833334</c:v>
                </c:pt>
                <c:pt idx="7991">
                  <c:v>42710.925011574072</c:v>
                </c:pt>
                <c:pt idx="7992">
                  <c:v>42710.925127314804</c:v>
                </c:pt>
                <c:pt idx="7993">
                  <c:v>42710.925243055557</c:v>
                </c:pt>
                <c:pt idx="7994">
                  <c:v>42710.925358796296</c:v>
                </c:pt>
                <c:pt idx="7995">
                  <c:v>42710.925474536984</c:v>
                </c:pt>
                <c:pt idx="7996">
                  <c:v>42710.92559027778</c:v>
                </c:pt>
                <c:pt idx="7997">
                  <c:v>42710.925706018505</c:v>
                </c:pt>
                <c:pt idx="7998">
                  <c:v>42710.925821759185</c:v>
                </c:pt>
                <c:pt idx="7999">
                  <c:v>42710.925937500004</c:v>
                </c:pt>
                <c:pt idx="8000">
                  <c:v>42710.926053240742</c:v>
                </c:pt>
                <c:pt idx="8001">
                  <c:v>42710.926168981474</c:v>
                </c:pt>
                <c:pt idx="8002">
                  <c:v>42710.92628472222</c:v>
                </c:pt>
                <c:pt idx="8003">
                  <c:v>42710.926400462966</c:v>
                </c:pt>
                <c:pt idx="8004">
                  <c:v>42710.926516203712</c:v>
                </c:pt>
                <c:pt idx="8005">
                  <c:v>42710.926631944443</c:v>
                </c:pt>
                <c:pt idx="8006">
                  <c:v>42710.926747685175</c:v>
                </c:pt>
                <c:pt idx="8007">
                  <c:v>42710.926863425942</c:v>
                </c:pt>
                <c:pt idx="8008">
                  <c:v>42710.926979166667</c:v>
                </c:pt>
                <c:pt idx="8009">
                  <c:v>42710.927094907405</c:v>
                </c:pt>
                <c:pt idx="8010">
                  <c:v>42710.927210648202</c:v>
                </c:pt>
                <c:pt idx="8011">
                  <c:v>42710.92732638889</c:v>
                </c:pt>
                <c:pt idx="8012">
                  <c:v>42710.927442129585</c:v>
                </c:pt>
                <c:pt idx="8013">
                  <c:v>42710.927557870367</c:v>
                </c:pt>
                <c:pt idx="8014">
                  <c:v>42710.927673610975</c:v>
                </c:pt>
                <c:pt idx="8015">
                  <c:v>42710.927789351597</c:v>
                </c:pt>
                <c:pt idx="8016">
                  <c:v>42710.927905092591</c:v>
                </c:pt>
                <c:pt idx="8017">
                  <c:v>42710.928020833184</c:v>
                </c:pt>
                <c:pt idx="8018">
                  <c:v>42710.928136574083</c:v>
                </c:pt>
                <c:pt idx="8019">
                  <c:v>42710.928252314843</c:v>
                </c:pt>
                <c:pt idx="8020">
                  <c:v>42710.928368055553</c:v>
                </c:pt>
                <c:pt idx="8021">
                  <c:v>42710.928483796284</c:v>
                </c:pt>
                <c:pt idx="8022">
                  <c:v>42710.928599537037</c:v>
                </c:pt>
                <c:pt idx="8023">
                  <c:v>42710.928715277783</c:v>
                </c:pt>
                <c:pt idx="8024">
                  <c:v>42710.928831018602</c:v>
                </c:pt>
                <c:pt idx="8025">
                  <c:v>42710.928946759224</c:v>
                </c:pt>
                <c:pt idx="8026">
                  <c:v>42710.929062499999</c:v>
                </c:pt>
                <c:pt idx="8027">
                  <c:v>42710.929178240738</c:v>
                </c:pt>
                <c:pt idx="8028">
                  <c:v>42710.929293981484</c:v>
                </c:pt>
                <c:pt idx="8029">
                  <c:v>42710.929409722194</c:v>
                </c:pt>
                <c:pt idx="8030">
                  <c:v>42710.929525462961</c:v>
                </c:pt>
                <c:pt idx="8031">
                  <c:v>42710.929641203584</c:v>
                </c:pt>
                <c:pt idx="8032">
                  <c:v>42710.929756944446</c:v>
                </c:pt>
                <c:pt idx="8033">
                  <c:v>42710.929872685185</c:v>
                </c:pt>
                <c:pt idx="8034">
                  <c:v>42710.929988425931</c:v>
                </c:pt>
                <c:pt idx="8035">
                  <c:v>42710.930104166655</c:v>
                </c:pt>
                <c:pt idx="8036">
                  <c:v>42710.930219907612</c:v>
                </c:pt>
                <c:pt idx="8037">
                  <c:v>42710.930335648212</c:v>
                </c:pt>
                <c:pt idx="8038">
                  <c:v>42710.930451388893</c:v>
                </c:pt>
                <c:pt idx="8039">
                  <c:v>42710.930567129632</c:v>
                </c:pt>
                <c:pt idx="8040">
                  <c:v>42710.93068287037</c:v>
                </c:pt>
                <c:pt idx="8041">
                  <c:v>42710.930798610985</c:v>
                </c:pt>
                <c:pt idx="8042">
                  <c:v>42710.930914351862</c:v>
                </c:pt>
                <c:pt idx="8043">
                  <c:v>42710.931030092601</c:v>
                </c:pt>
                <c:pt idx="8044">
                  <c:v>42710.931145833019</c:v>
                </c:pt>
                <c:pt idx="8045">
                  <c:v>42710.931261574071</c:v>
                </c:pt>
                <c:pt idx="8046">
                  <c:v>42710.931377314817</c:v>
                </c:pt>
                <c:pt idx="8047">
                  <c:v>42710.931493055556</c:v>
                </c:pt>
                <c:pt idx="8048">
                  <c:v>42710.931608796294</c:v>
                </c:pt>
                <c:pt idx="8049">
                  <c:v>42710.931724536975</c:v>
                </c:pt>
                <c:pt idx="8050">
                  <c:v>42710.931840277779</c:v>
                </c:pt>
                <c:pt idx="8051">
                  <c:v>42710.931956018518</c:v>
                </c:pt>
                <c:pt idx="8052">
                  <c:v>42710.932071759256</c:v>
                </c:pt>
                <c:pt idx="8053">
                  <c:v>42710.932187500002</c:v>
                </c:pt>
                <c:pt idx="8054">
                  <c:v>42710.932303240741</c:v>
                </c:pt>
                <c:pt idx="8055">
                  <c:v>42710.93241898148</c:v>
                </c:pt>
                <c:pt idx="8056">
                  <c:v>42710.932534722233</c:v>
                </c:pt>
                <c:pt idx="8057">
                  <c:v>42710.932650462993</c:v>
                </c:pt>
                <c:pt idx="8058">
                  <c:v>42710.932766203674</c:v>
                </c:pt>
                <c:pt idx="8059">
                  <c:v>42710.932881944442</c:v>
                </c:pt>
                <c:pt idx="8060">
                  <c:v>42710.932997685188</c:v>
                </c:pt>
                <c:pt idx="8061">
                  <c:v>42710.933113425941</c:v>
                </c:pt>
                <c:pt idx="8062">
                  <c:v>42710.933229166665</c:v>
                </c:pt>
                <c:pt idx="8063">
                  <c:v>42710.933344907404</c:v>
                </c:pt>
                <c:pt idx="8064">
                  <c:v>42710.93346064815</c:v>
                </c:pt>
                <c:pt idx="8065">
                  <c:v>42710.933576389012</c:v>
                </c:pt>
                <c:pt idx="8066">
                  <c:v>42710.933692129627</c:v>
                </c:pt>
                <c:pt idx="8067">
                  <c:v>42710.933807870373</c:v>
                </c:pt>
                <c:pt idx="8068">
                  <c:v>42710.933923610974</c:v>
                </c:pt>
                <c:pt idx="8069">
                  <c:v>42710.934039352098</c:v>
                </c:pt>
                <c:pt idx="8070">
                  <c:v>42710.934155092611</c:v>
                </c:pt>
                <c:pt idx="8071">
                  <c:v>42710.934270833335</c:v>
                </c:pt>
                <c:pt idx="8072">
                  <c:v>42710.934386574081</c:v>
                </c:pt>
                <c:pt idx="8073">
                  <c:v>42710.934502314813</c:v>
                </c:pt>
                <c:pt idx="8074">
                  <c:v>42710.934618055602</c:v>
                </c:pt>
                <c:pt idx="8075">
                  <c:v>42710.934733796297</c:v>
                </c:pt>
                <c:pt idx="8076">
                  <c:v>42710.934849537036</c:v>
                </c:pt>
                <c:pt idx="8077">
                  <c:v>42710.934965277782</c:v>
                </c:pt>
                <c:pt idx="8078">
                  <c:v>42710.935081018521</c:v>
                </c:pt>
                <c:pt idx="8079">
                  <c:v>42710.935196759194</c:v>
                </c:pt>
                <c:pt idx="8080">
                  <c:v>42710.935312500005</c:v>
                </c:pt>
                <c:pt idx="8081">
                  <c:v>42710.935428240744</c:v>
                </c:pt>
                <c:pt idx="8082">
                  <c:v>42710.935543981475</c:v>
                </c:pt>
                <c:pt idx="8083">
                  <c:v>42710.935659722221</c:v>
                </c:pt>
                <c:pt idx="8084">
                  <c:v>42710.93577546296</c:v>
                </c:pt>
                <c:pt idx="8085">
                  <c:v>42710.935891203706</c:v>
                </c:pt>
                <c:pt idx="8086">
                  <c:v>42710.936006944612</c:v>
                </c:pt>
                <c:pt idx="8087">
                  <c:v>42710.936122685176</c:v>
                </c:pt>
                <c:pt idx="8088">
                  <c:v>42710.936238426373</c:v>
                </c:pt>
                <c:pt idx="8089">
                  <c:v>42710.936354166668</c:v>
                </c:pt>
                <c:pt idx="8090">
                  <c:v>42710.936469907407</c:v>
                </c:pt>
                <c:pt idx="8091">
                  <c:v>42710.936585648211</c:v>
                </c:pt>
                <c:pt idx="8092">
                  <c:v>42710.936701388891</c:v>
                </c:pt>
                <c:pt idx="8093">
                  <c:v>42710.936817129921</c:v>
                </c:pt>
                <c:pt idx="8094">
                  <c:v>42710.936932870369</c:v>
                </c:pt>
                <c:pt idx="8095">
                  <c:v>42710.937048610984</c:v>
                </c:pt>
                <c:pt idx="8096">
                  <c:v>42710.937164351824</c:v>
                </c:pt>
                <c:pt idx="8097">
                  <c:v>42710.937280092592</c:v>
                </c:pt>
                <c:pt idx="8098">
                  <c:v>42710.937395833324</c:v>
                </c:pt>
                <c:pt idx="8099">
                  <c:v>42710.937511574091</c:v>
                </c:pt>
                <c:pt idx="8100">
                  <c:v>42710.937627314815</c:v>
                </c:pt>
                <c:pt idx="8101">
                  <c:v>42710.937743055554</c:v>
                </c:pt>
                <c:pt idx="8102">
                  <c:v>42710.937858796293</c:v>
                </c:pt>
                <c:pt idx="8103">
                  <c:v>42710.937974537024</c:v>
                </c:pt>
                <c:pt idx="8104">
                  <c:v>42710.938090277792</c:v>
                </c:pt>
                <c:pt idx="8105">
                  <c:v>42710.938206018611</c:v>
                </c:pt>
                <c:pt idx="8106">
                  <c:v>42710.938321759255</c:v>
                </c:pt>
                <c:pt idx="8107">
                  <c:v>42710.938437500001</c:v>
                </c:pt>
                <c:pt idx="8108">
                  <c:v>42710.938553241067</c:v>
                </c:pt>
                <c:pt idx="8109">
                  <c:v>42710.938668981478</c:v>
                </c:pt>
                <c:pt idx="8110">
                  <c:v>42710.938784722224</c:v>
                </c:pt>
                <c:pt idx="8111">
                  <c:v>42710.938900462963</c:v>
                </c:pt>
                <c:pt idx="8112">
                  <c:v>42710.939016203702</c:v>
                </c:pt>
                <c:pt idx="8113">
                  <c:v>42710.939131944448</c:v>
                </c:pt>
                <c:pt idx="8114">
                  <c:v>42710.939247685186</c:v>
                </c:pt>
                <c:pt idx="8115">
                  <c:v>42710.939363425932</c:v>
                </c:pt>
                <c:pt idx="8116">
                  <c:v>42710.939479166664</c:v>
                </c:pt>
                <c:pt idx="8117">
                  <c:v>42710.93959490741</c:v>
                </c:pt>
                <c:pt idx="8118">
                  <c:v>42710.939710648148</c:v>
                </c:pt>
                <c:pt idx="8119">
                  <c:v>42710.939826389003</c:v>
                </c:pt>
                <c:pt idx="8120">
                  <c:v>42710.939942129626</c:v>
                </c:pt>
                <c:pt idx="8121">
                  <c:v>42710.940057870612</c:v>
                </c:pt>
                <c:pt idx="8122">
                  <c:v>42710.940173611074</c:v>
                </c:pt>
                <c:pt idx="8123">
                  <c:v>42710.940289351849</c:v>
                </c:pt>
                <c:pt idx="8124">
                  <c:v>42710.940405092602</c:v>
                </c:pt>
                <c:pt idx="8125">
                  <c:v>42710.940520833334</c:v>
                </c:pt>
                <c:pt idx="8126">
                  <c:v>42710.940636574203</c:v>
                </c:pt>
                <c:pt idx="8127">
                  <c:v>42710.940752314818</c:v>
                </c:pt>
                <c:pt idx="8128">
                  <c:v>42710.940868055593</c:v>
                </c:pt>
                <c:pt idx="8129">
                  <c:v>42710.940983796296</c:v>
                </c:pt>
                <c:pt idx="8130">
                  <c:v>42710.941099537034</c:v>
                </c:pt>
                <c:pt idx="8131">
                  <c:v>42710.941215278093</c:v>
                </c:pt>
                <c:pt idx="8132">
                  <c:v>42710.941331018519</c:v>
                </c:pt>
                <c:pt idx="8133">
                  <c:v>42710.941446759185</c:v>
                </c:pt>
                <c:pt idx="8134">
                  <c:v>42710.941562500004</c:v>
                </c:pt>
                <c:pt idx="8135">
                  <c:v>42710.941678240742</c:v>
                </c:pt>
                <c:pt idx="8136">
                  <c:v>42710.941793981474</c:v>
                </c:pt>
                <c:pt idx="8137">
                  <c:v>42710.94190972222</c:v>
                </c:pt>
                <c:pt idx="8138">
                  <c:v>42710.942025463002</c:v>
                </c:pt>
                <c:pt idx="8139">
                  <c:v>42710.942141203705</c:v>
                </c:pt>
                <c:pt idx="8140">
                  <c:v>42710.942256944814</c:v>
                </c:pt>
                <c:pt idx="8141">
                  <c:v>42710.942372685182</c:v>
                </c:pt>
                <c:pt idx="8142">
                  <c:v>42710.942488425942</c:v>
                </c:pt>
                <c:pt idx="8143">
                  <c:v>42710.942604166667</c:v>
                </c:pt>
                <c:pt idx="8144">
                  <c:v>42710.942719907413</c:v>
                </c:pt>
                <c:pt idx="8145">
                  <c:v>42710.942835648493</c:v>
                </c:pt>
                <c:pt idx="8146">
                  <c:v>42710.942951389043</c:v>
                </c:pt>
                <c:pt idx="8147">
                  <c:v>42710.943067129629</c:v>
                </c:pt>
                <c:pt idx="8148">
                  <c:v>42710.943182870324</c:v>
                </c:pt>
                <c:pt idx="8149">
                  <c:v>42710.943298611106</c:v>
                </c:pt>
                <c:pt idx="8150">
                  <c:v>42710.943414351852</c:v>
                </c:pt>
                <c:pt idx="8151">
                  <c:v>42710.943530092612</c:v>
                </c:pt>
                <c:pt idx="8152">
                  <c:v>42710.943645833184</c:v>
                </c:pt>
                <c:pt idx="8153">
                  <c:v>42710.943761574075</c:v>
                </c:pt>
                <c:pt idx="8154">
                  <c:v>42710.943877314843</c:v>
                </c:pt>
                <c:pt idx="8155">
                  <c:v>42710.943993055553</c:v>
                </c:pt>
                <c:pt idx="8156">
                  <c:v>42710.944108796299</c:v>
                </c:pt>
                <c:pt idx="8157">
                  <c:v>42710.944224537037</c:v>
                </c:pt>
                <c:pt idx="8158">
                  <c:v>42710.944340277783</c:v>
                </c:pt>
                <c:pt idx="8159">
                  <c:v>42710.944456018602</c:v>
                </c:pt>
                <c:pt idx="8160">
                  <c:v>42710.944571759261</c:v>
                </c:pt>
                <c:pt idx="8161">
                  <c:v>42710.944687500007</c:v>
                </c:pt>
                <c:pt idx="8162">
                  <c:v>42710.944803241036</c:v>
                </c:pt>
                <c:pt idx="8163">
                  <c:v>42710.944918981491</c:v>
                </c:pt>
                <c:pt idx="8164">
                  <c:v>42710.945034722223</c:v>
                </c:pt>
                <c:pt idx="8165">
                  <c:v>42710.945150462961</c:v>
                </c:pt>
                <c:pt idx="8166">
                  <c:v>42710.9452662037</c:v>
                </c:pt>
                <c:pt idx="8167">
                  <c:v>42710.945381944446</c:v>
                </c:pt>
                <c:pt idx="8168">
                  <c:v>42710.945497685185</c:v>
                </c:pt>
                <c:pt idx="8169">
                  <c:v>42710.945613426229</c:v>
                </c:pt>
                <c:pt idx="8170">
                  <c:v>42710.945729166655</c:v>
                </c:pt>
                <c:pt idx="8171">
                  <c:v>42710.945844907408</c:v>
                </c:pt>
                <c:pt idx="8172">
                  <c:v>42710.945960648147</c:v>
                </c:pt>
                <c:pt idx="8173">
                  <c:v>42710.946076389206</c:v>
                </c:pt>
                <c:pt idx="8174">
                  <c:v>42710.946192129632</c:v>
                </c:pt>
                <c:pt idx="8175">
                  <c:v>42710.946307870392</c:v>
                </c:pt>
                <c:pt idx="8176">
                  <c:v>42710.946423610985</c:v>
                </c:pt>
                <c:pt idx="8177">
                  <c:v>42710.946539352248</c:v>
                </c:pt>
                <c:pt idx="8178">
                  <c:v>42710.94665509287</c:v>
                </c:pt>
                <c:pt idx="8179">
                  <c:v>42710.946770833325</c:v>
                </c:pt>
                <c:pt idx="8180">
                  <c:v>42710.946886574093</c:v>
                </c:pt>
                <c:pt idx="8181">
                  <c:v>42710.947002314817</c:v>
                </c:pt>
                <c:pt idx="8182">
                  <c:v>42710.947118055563</c:v>
                </c:pt>
                <c:pt idx="8183">
                  <c:v>42710.947233796571</c:v>
                </c:pt>
                <c:pt idx="8184">
                  <c:v>42710.947349537026</c:v>
                </c:pt>
                <c:pt idx="8185">
                  <c:v>42710.947465277779</c:v>
                </c:pt>
                <c:pt idx="8186">
                  <c:v>42710.947581018518</c:v>
                </c:pt>
                <c:pt idx="8187">
                  <c:v>42710.947696759256</c:v>
                </c:pt>
                <c:pt idx="8188">
                  <c:v>42710.947812500002</c:v>
                </c:pt>
                <c:pt idx="8189">
                  <c:v>42710.947928240741</c:v>
                </c:pt>
                <c:pt idx="8190">
                  <c:v>42710.94804398148</c:v>
                </c:pt>
                <c:pt idx="8191">
                  <c:v>42710.948159722233</c:v>
                </c:pt>
                <c:pt idx="8192">
                  <c:v>42710.948275463212</c:v>
                </c:pt>
                <c:pt idx="8193">
                  <c:v>42710.948391203703</c:v>
                </c:pt>
                <c:pt idx="8194">
                  <c:v>42710.948506944769</c:v>
                </c:pt>
                <c:pt idx="8195">
                  <c:v>42710.948622685188</c:v>
                </c:pt>
                <c:pt idx="8196">
                  <c:v>42710.948738426297</c:v>
                </c:pt>
                <c:pt idx="8197">
                  <c:v>42710.94885416692</c:v>
                </c:pt>
                <c:pt idx="8198">
                  <c:v>42710.948969907411</c:v>
                </c:pt>
                <c:pt idx="8199">
                  <c:v>42710.949085648193</c:v>
                </c:pt>
                <c:pt idx="8200">
                  <c:v>42710.949201389012</c:v>
                </c:pt>
                <c:pt idx="8201">
                  <c:v>42710.949317129642</c:v>
                </c:pt>
                <c:pt idx="8202">
                  <c:v>42710.949432870373</c:v>
                </c:pt>
                <c:pt idx="8203">
                  <c:v>42710.949548611105</c:v>
                </c:pt>
                <c:pt idx="8204">
                  <c:v>42710.949664351851</c:v>
                </c:pt>
                <c:pt idx="8205">
                  <c:v>42710.949780092589</c:v>
                </c:pt>
                <c:pt idx="8206">
                  <c:v>42710.949895833335</c:v>
                </c:pt>
                <c:pt idx="8207">
                  <c:v>42710.950011574212</c:v>
                </c:pt>
                <c:pt idx="8208">
                  <c:v>42710.950127314813</c:v>
                </c:pt>
                <c:pt idx="8209">
                  <c:v>42710.950243055602</c:v>
                </c:pt>
                <c:pt idx="8210">
                  <c:v>42710.950358796668</c:v>
                </c:pt>
                <c:pt idx="8211">
                  <c:v>42710.950474537036</c:v>
                </c:pt>
                <c:pt idx="8212">
                  <c:v>42710.950590278146</c:v>
                </c:pt>
                <c:pt idx="8213">
                  <c:v>42710.950706018542</c:v>
                </c:pt>
                <c:pt idx="8214">
                  <c:v>42710.950821759259</c:v>
                </c:pt>
                <c:pt idx="8215">
                  <c:v>42710.950937500013</c:v>
                </c:pt>
                <c:pt idx="8216">
                  <c:v>42710.951053241006</c:v>
                </c:pt>
                <c:pt idx="8217">
                  <c:v>42710.951168981475</c:v>
                </c:pt>
                <c:pt idx="8218">
                  <c:v>42710.951284722221</c:v>
                </c:pt>
                <c:pt idx="8219">
                  <c:v>42710.95140046296</c:v>
                </c:pt>
                <c:pt idx="8220">
                  <c:v>42710.951516203713</c:v>
                </c:pt>
                <c:pt idx="8221">
                  <c:v>42710.951631944612</c:v>
                </c:pt>
                <c:pt idx="8222">
                  <c:v>42710.951747685176</c:v>
                </c:pt>
                <c:pt idx="8223">
                  <c:v>42710.951863426191</c:v>
                </c:pt>
                <c:pt idx="8224">
                  <c:v>42710.951979166668</c:v>
                </c:pt>
                <c:pt idx="8225">
                  <c:v>42710.952094907443</c:v>
                </c:pt>
                <c:pt idx="8226">
                  <c:v>42710.952210648531</c:v>
                </c:pt>
                <c:pt idx="8227">
                  <c:v>42710.952326389161</c:v>
                </c:pt>
                <c:pt idx="8228">
                  <c:v>42710.95244212963</c:v>
                </c:pt>
                <c:pt idx="8229">
                  <c:v>42710.952557870696</c:v>
                </c:pt>
                <c:pt idx="8230">
                  <c:v>42710.952673611115</c:v>
                </c:pt>
                <c:pt idx="8231">
                  <c:v>42710.952789351853</c:v>
                </c:pt>
                <c:pt idx="8232">
                  <c:v>42710.952905092643</c:v>
                </c:pt>
                <c:pt idx="8233">
                  <c:v>42710.953020833324</c:v>
                </c:pt>
                <c:pt idx="8234">
                  <c:v>42710.953136574091</c:v>
                </c:pt>
                <c:pt idx="8235">
                  <c:v>42710.953252315012</c:v>
                </c:pt>
                <c:pt idx="8236">
                  <c:v>42710.953368055561</c:v>
                </c:pt>
                <c:pt idx="8237">
                  <c:v>42710.953483796286</c:v>
                </c:pt>
                <c:pt idx="8238">
                  <c:v>42710.953599537039</c:v>
                </c:pt>
                <c:pt idx="8239">
                  <c:v>42710.953715277792</c:v>
                </c:pt>
                <c:pt idx="8240">
                  <c:v>42710.953831018611</c:v>
                </c:pt>
                <c:pt idx="8241">
                  <c:v>42710.953946759255</c:v>
                </c:pt>
                <c:pt idx="8242">
                  <c:v>42710.954062500001</c:v>
                </c:pt>
                <c:pt idx="8243">
                  <c:v>42710.954178241067</c:v>
                </c:pt>
                <c:pt idx="8244">
                  <c:v>42710.954293981493</c:v>
                </c:pt>
                <c:pt idx="8245">
                  <c:v>42710.954409722232</c:v>
                </c:pt>
                <c:pt idx="8246">
                  <c:v>42710.954525463043</c:v>
                </c:pt>
                <c:pt idx="8247">
                  <c:v>42710.954641203702</c:v>
                </c:pt>
                <c:pt idx="8248">
                  <c:v>42710.954756944724</c:v>
                </c:pt>
                <c:pt idx="8249">
                  <c:v>42710.954872685201</c:v>
                </c:pt>
                <c:pt idx="8250">
                  <c:v>42710.95498842626</c:v>
                </c:pt>
                <c:pt idx="8251">
                  <c:v>42710.955104166664</c:v>
                </c:pt>
                <c:pt idx="8252">
                  <c:v>42710.955219907613</c:v>
                </c:pt>
                <c:pt idx="8253">
                  <c:v>42710.955335648243</c:v>
                </c:pt>
                <c:pt idx="8254">
                  <c:v>42710.955451389003</c:v>
                </c:pt>
                <c:pt idx="8255">
                  <c:v>42710.955567129633</c:v>
                </c:pt>
                <c:pt idx="8256">
                  <c:v>42710.955682870372</c:v>
                </c:pt>
                <c:pt idx="8257">
                  <c:v>42710.955798611074</c:v>
                </c:pt>
                <c:pt idx="8258">
                  <c:v>42710.955914351849</c:v>
                </c:pt>
                <c:pt idx="8259">
                  <c:v>42710.95603009293</c:v>
                </c:pt>
                <c:pt idx="8260">
                  <c:v>42710.956145833334</c:v>
                </c:pt>
                <c:pt idx="8261">
                  <c:v>42710.956261574203</c:v>
                </c:pt>
                <c:pt idx="8262">
                  <c:v>42710.956377315102</c:v>
                </c:pt>
                <c:pt idx="8263">
                  <c:v>42710.956493055593</c:v>
                </c:pt>
                <c:pt idx="8264">
                  <c:v>42710.956608796623</c:v>
                </c:pt>
                <c:pt idx="8265">
                  <c:v>42710.956724537034</c:v>
                </c:pt>
                <c:pt idx="8266">
                  <c:v>42710.956840278093</c:v>
                </c:pt>
                <c:pt idx="8267">
                  <c:v>42710.956956018643</c:v>
                </c:pt>
                <c:pt idx="8268">
                  <c:v>42710.957071759258</c:v>
                </c:pt>
                <c:pt idx="8269">
                  <c:v>42710.957187500004</c:v>
                </c:pt>
                <c:pt idx="8270">
                  <c:v>42710.957303240742</c:v>
                </c:pt>
                <c:pt idx="8271">
                  <c:v>42710.957418981481</c:v>
                </c:pt>
                <c:pt idx="8272">
                  <c:v>42710.957534722242</c:v>
                </c:pt>
                <c:pt idx="8273">
                  <c:v>42710.957650463002</c:v>
                </c:pt>
                <c:pt idx="8274">
                  <c:v>42710.957766203705</c:v>
                </c:pt>
                <c:pt idx="8275">
                  <c:v>42710.957881944443</c:v>
                </c:pt>
                <c:pt idx="8276">
                  <c:v>42710.957997685182</c:v>
                </c:pt>
                <c:pt idx="8277">
                  <c:v>42710.958113426321</c:v>
                </c:pt>
                <c:pt idx="8278">
                  <c:v>42710.958229166994</c:v>
                </c:pt>
                <c:pt idx="8279">
                  <c:v>42710.958344907413</c:v>
                </c:pt>
                <c:pt idx="8280">
                  <c:v>42710.958460648202</c:v>
                </c:pt>
                <c:pt idx="8281">
                  <c:v>42710.958576389297</c:v>
                </c:pt>
                <c:pt idx="8282">
                  <c:v>42710.958692129643</c:v>
                </c:pt>
                <c:pt idx="8283">
                  <c:v>42710.958807870666</c:v>
                </c:pt>
                <c:pt idx="8284">
                  <c:v>42710.958923611106</c:v>
                </c:pt>
                <c:pt idx="8285">
                  <c:v>42710.959039352165</c:v>
                </c:pt>
                <c:pt idx="8286">
                  <c:v>42710.959155092612</c:v>
                </c:pt>
                <c:pt idx="8287">
                  <c:v>42710.959270833337</c:v>
                </c:pt>
                <c:pt idx="8288">
                  <c:v>42710.959386574083</c:v>
                </c:pt>
                <c:pt idx="8289">
                  <c:v>42710.959502314843</c:v>
                </c:pt>
                <c:pt idx="8290">
                  <c:v>42710.959618055611</c:v>
                </c:pt>
                <c:pt idx="8291">
                  <c:v>42710.959733796299</c:v>
                </c:pt>
                <c:pt idx="8292">
                  <c:v>42710.959849537037</c:v>
                </c:pt>
                <c:pt idx="8293">
                  <c:v>42710.959965277783</c:v>
                </c:pt>
                <c:pt idx="8294">
                  <c:v>42710.960081018522</c:v>
                </c:pt>
                <c:pt idx="8295">
                  <c:v>42710.960196759224</c:v>
                </c:pt>
                <c:pt idx="8296">
                  <c:v>42710.960312500007</c:v>
                </c:pt>
                <c:pt idx="8297">
                  <c:v>42710.960428240738</c:v>
                </c:pt>
                <c:pt idx="8298">
                  <c:v>42710.960543981484</c:v>
                </c:pt>
                <c:pt idx="8299">
                  <c:v>42710.960659722223</c:v>
                </c:pt>
                <c:pt idx="8300">
                  <c:v>42710.960775462961</c:v>
                </c:pt>
                <c:pt idx="8301">
                  <c:v>42710.9608912037</c:v>
                </c:pt>
                <c:pt idx="8302">
                  <c:v>42710.961006944446</c:v>
                </c:pt>
                <c:pt idx="8303">
                  <c:v>42710.961122684974</c:v>
                </c:pt>
                <c:pt idx="8304">
                  <c:v>42710.961238426229</c:v>
                </c:pt>
                <c:pt idx="8305">
                  <c:v>42710.961354166655</c:v>
                </c:pt>
                <c:pt idx="8306">
                  <c:v>42710.961469907175</c:v>
                </c:pt>
                <c:pt idx="8307">
                  <c:v>42710.961585648147</c:v>
                </c:pt>
                <c:pt idx="8308">
                  <c:v>42710.961701388886</c:v>
                </c:pt>
                <c:pt idx="8309">
                  <c:v>42710.961817129632</c:v>
                </c:pt>
                <c:pt idx="8310">
                  <c:v>42710.96193287037</c:v>
                </c:pt>
                <c:pt idx="8311">
                  <c:v>42710.962048610985</c:v>
                </c:pt>
                <c:pt idx="8312">
                  <c:v>42710.962164351855</c:v>
                </c:pt>
                <c:pt idx="8313">
                  <c:v>42710.962280092601</c:v>
                </c:pt>
                <c:pt idx="8314">
                  <c:v>42710.962395833325</c:v>
                </c:pt>
                <c:pt idx="8315">
                  <c:v>42710.962511574093</c:v>
                </c:pt>
                <c:pt idx="8316">
                  <c:v>42710.962627314817</c:v>
                </c:pt>
                <c:pt idx="8317">
                  <c:v>42710.962743055556</c:v>
                </c:pt>
                <c:pt idx="8318">
                  <c:v>42710.962858796571</c:v>
                </c:pt>
                <c:pt idx="8319">
                  <c:v>42710.962974537026</c:v>
                </c:pt>
                <c:pt idx="8320">
                  <c:v>42710.963090277779</c:v>
                </c:pt>
                <c:pt idx="8321">
                  <c:v>42710.963206018518</c:v>
                </c:pt>
                <c:pt idx="8322">
                  <c:v>42710.963321759184</c:v>
                </c:pt>
                <c:pt idx="8323">
                  <c:v>42710.963437500002</c:v>
                </c:pt>
                <c:pt idx="8324">
                  <c:v>42710.963553240741</c:v>
                </c:pt>
                <c:pt idx="8325">
                  <c:v>42710.963668981174</c:v>
                </c:pt>
                <c:pt idx="8326">
                  <c:v>42710.963784722175</c:v>
                </c:pt>
                <c:pt idx="8327">
                  <c:v>42710.963900462964</c:v>
                </c:pt>
                <c:pt idx="8328">
                  <c:v>42710.964016203703</c:v>
                </c:pt>
                <c:pt idx="8329">
                  <c:v>42710.964131944442</c:v>
                </c:pt>
                <c:pt idx="8330">
                  <c:v>42710.964247685188</c:v>
                </c:pt>
                <c:pt idx="8331">
                  <c:v>42710.964363425941</c:v>
                </c:pt>
                <c:pt idx="8332">
                  <c:v>42710.964479166665</c:v>
                </c:pt>
                <c:pt idx="8333">
                  <c:v>42710.964594907411</c:v>
                </c:pt>
                <c:pt idx="8334">
                  <c:v>42710.964710648193</c:v>
                </c:pt>
                <c:pt idx="8335">
                  <c:v>42710.964826389012</c:v>
                </c:pt>
                <c:pt idx="8336">
                  <c:v>42710.964942129627</c:v>
                </c:pt>
                <c:pt idx="8337">
                  <c:v>42710.965057870373</c:v>
                </c:pt>
                <c:pt idx="8338">
                  <c:v>42710.965173610974</c:v>
                </c:pt>
                <c:pt idx="8339">
                  <c:v>42710.965289351851</c:v>
                </c:pt>
                <c:pt idx="8340">
                  <c:v>42710.965405092589</c:v>
                </c:pt>
                <c:pt idx="8341">
                  <c:v>42710.965520833175</c:v>
                </c:pt>
                <c:pt idx="8342">
                  <c:v>42710.965636574081</c:v>
                </c:pt>
                <c:pt idx="8343">
                  <c:v>42710.965752314805</c:v>
                </c:pt>
                <c:pt idx="8344">
                  <c:v>42710.965868055559</c:v>
                </c:pt>
                <c:pt idx="8345">
                  <c:v>42710.965983796275</c:v>
                </c:pt>
                <c:pt idx="8346">
                  <c:v>42710.966099537036</c:v>
                </c:pt>
                <c:pt idx="8347">
                  <c:v>42710.966215278146</c:v>
                </c:pt>
                <c:pt idx="8348">
                  <c:v>42710.966331018542</c:v>
                </c:pt>
                <c:pt idx="8349">
                  <c:v>42710.966446759194</c:v>
                </c:pt>
                <c:pt idx="8350">
                  <c:v>42710.966562500005</c:v>
                </c:pt>
                <c:pt idx="8351">
                  <c:v>42710.966678241006</c:v>
                </c:pt>
                <c:pt idx="8352">
                  <c:v>42710.966793981475</c:v>
                </c:pt>
                <c:pt idx="8353">
                  <c:v>42710.966909722221</c:v>
                </c:pt>
                <c:pt idx="8354">
                  <c:v>42710.96702546296</c:v>
                </c:pt>
                <c:pt idx="8355">
                  <c:v>42710.967141203575</c:v>
                </c:pt>
                <c:pt idx="8356">
                  <c:v>42710.967256944612</c:v>
                </c:pt>
                <c:pt idx="8357">
                  <c:v>42710.967372685176</c:v>
                </c:pt>
                <c:pt idx="8358">
                  <c:v>42710.967488425929</c:v>
                </c:pt>
                <c:pt idx="8359">
                  <c:v>42710.967604166624</c:v>
                </c:pt>
                <c:pt idx="8360">
                  <c:v>42710.967719907407</c:v>
                </c:pt>
                <c:pt idx="8361">
                  <c:v>42710.967835648211</c:v>
                </c:pt>
                <c:pt idx="8362">
                  <c:v>42710.967951388891</c:v>
                </c:pt>
                <c:pt idx="8363">
                  <c:v>42710.96806712963</c:v>
                </c:pt>
                <c:pt idx="8364">
                  <c:v>42710.968182870354</c:v>
                </c:pt>
                <c:pt idx="8365">
                  <c:v>42710.968298611115</c:v>
                </c:pt>
                <c:pt idx="8366">
                  <c:v>42710.968414351853</c:v>
                </c:pt>
                <c:pt idx="8367">
                  <c:v>42710.968530092643</c:v>
                </c:pt>
                <c:pt idx="8368">
                  <c:v>42710.968645833324</c:v>
                </c:pt>
                <c:pt idx="8369">
                  <c:v>42710.968761574077</c:v>
                </c:pt>
                <c:pt idx="8370">
                  <c:v>42710.968877315012</c:v>
                </c:pt>
                <c:pt idx="8371">
                  <c:v>42710.968993055561</c:v>
                </c:pt>
                <c:pt idx="8372">
                  <c:v>42710.969108796286</c:v>
                </c:pt>
                <c:pt idx="8373">
                  <c:v>42710.969224537024</c:v>
                </c:pt>
                <c:pt idx="8374">
                  <c:v>42710.969340277778</c:v>
                </c:pt>
                <c:pt idx="8375">
                  <c:v>42710.969456018516</c:v>
                </c:pt>
                <c:pt idx="8376">
                  <c:v>42710.969571759255</c:v>
                </c:pt>
                <c:pt idx="8377">
                  <c:v>42710.969687500001</c:v>
                </c:pt>
                <c:pt idx="8378">
                  <c:v>42710.96980324074</c:v>
                </c:pt>
                <c:pt idx="8379">
                  <c:v>42710.969918981478</c:v>
                </c:pt>
                <c:pt idx="8380">
                  <c:v>42710.970034722232</c:v>
                </c:pt>
                <c:pt idx="8381">
                  <c:v>42710.970150462963</c:v>
                </c:pt>
                <c:pt idx="8382">
                  <c:v>42710.970266203702</c:v>
                </c:pt>
                <c:pt idx="8383">
                  <c:v>42710.970381944448</c:v>
                </c:pt>
                <c:pt idx="8384">
                  <c:v>42710.970497685186</c:v>
                </c:pt>
                <c:pt idx="8385">
                  <c:v>42710.97061342626</c:v>
                </c:pt>
                <c:pt idx="8386">
                  <c:v>42710.970729166664</c:v>
                </c:pt>
                <c:pt idx="8387">
                  <c:v>42710.97084490741</c:v>
                </c:pt>
                <c:pt idx="8388">
                  <c:v>42710.970960648148</c:v>
                </c:pt>
                <c:pt idx="8389">
                  <c:v>42710.971076389003</c:v>
                </c:pt>
                <c:pt idx="8390">
                  <c:v>42710.971192129626</c:v>
                </c:pt>
                <c:pt idx="8391">
                  <c:v>42710.971307870372</c:v>
                </c:pt>
                <c:pt idx="8392">
                  <c:v>42710.971423610798</c:v>
                </c:pt>
                <c:pt idx="8393">
                  <c:v>42710.971539351849</c:v>
                </c:pt>
                <c:pt idx="8394">
                  <c:v>42710.971655092602</c:v>
                </c:pt>
                <c:pt idx="8395">
                  <c:v>42710.971770833174</c:v>
                </c:pt>
                <c:pt idx="8396">
                  <c:v>42710.971886574072</c:v>
                </c:pt>
                <c:pt idx="8397">
                  <c:v>42710.972002314818</c:v>
                </c:pt>
                <c:pt idx="8398">
                  <c:v>42710.972118055593</c:v>
                </c:pt>
                <c:pt idx="8399">
                  <c:v>42710.972233796623</c:v>
                </c:pt>
                <c:pt idx="8400">
                  <c:v>42710.972349537034</c:v>
                </c:pt>
                <c:pt idx="8401">
                  <c:v>42710.97246527778</c:v>
                </c:pt>
                <c:pt idx="8402">
                  <c:v>42710.972581018519</c:v>
                </c:pt>
                <c:pt idx="8403">
                  <c:v>42710.972696759258</c:v>
                </c:pt>
                <c:pt idx="8404">
                  <c:v>42710.972812500011</c:v>
                </c:pt>
                <c:pt idx="8405">
                  <c:v>42710.972928240742</c:v>
                </c:pt>
                <c:pt idx="8406">
                  <c:v>42710.973043981474</c:v>
                </c:pt>
                <c:pt idx="8407">
                  <c:v>42710.97315972222</c:v>
                </c:pt>
                <c:pt idx="8408">
                  <c:v>42710.973275463002</c:v>
                </c:pt>
                <c:pt idx="8409">
                  <c:v>42710.973391203705</c:v>
                </c:pt>
                <c:pt idx="8410">
                  <c:v>42710.973506944443</c:v>
                </c:pt>
                <c:pt idx="8411">
                  <c:v>42710.973622685175</c:v>
                </c:pt>
                <c:pt idx="8412">
                  <c:v>42710.973738425942</c:v>
                </c:pt>
                <c:pt idx="8413">
                  <c:v>42710.973854166667</c:v>
                </c:pt>
                <c:pt idx="8414">
                  <c:v>42710.973969907405</c:v>
                </c:pt>
                <c:pt idx="8415">
                  <c:v>42710.974085648202</c:v>
                </c:pt>
                <c:pt idx="8416">
                  <c:v>42710.974201389043</c:v>
                </c:pt>
                <c:pt idx="8417">
                  <c:v>42710.974317129643</c:v>
                </c:pt>
                <c:pt idx="8418">
                  <c:v>42710.974432870367</c:v>
                </c:pt>
                <c:pt idx="8419">
                  <c:v>42710.974548611106</c:v>
                </c:pt>
                <c:pt idx="8420">
                  <c:v>42710.974664351852</c:v>
                </c:pt>
                <c:pt idx="8421">
                  <c:v>42710.974780092591</c:v>
                </c:pt>
                <c:pt idx="8422">
                  <c:v>42710.974895833337</c:v>
                </c:pt>
                <c:pt idx="8423">
                  <c:v>42710.975011574083</c:v>
                </c:pt>
                <c:pt idx="8424">
                  <c:v>42710.975127314814</c:v>
                </c:pt>
                <c:pt idx="8425">
                  <c:v>42710.975243055553</c:v>
                </c:pt>
                <c:pt idx="8426">
                  <c:v>42710.975358796299</c:v>
                </c:pt>
                <c:pt idx="8427">
                  <c:v>42710.975474536994</c:v>
                </c:pt>
                <c:pt idx="8428">
                  <c:v>42710.975590277783</c:v>
                </c:pt>
                <c:pt idx="8429">
                  <c:v>42710.975706018522</c:v>
                </c:pt>
                <c:pt idx="8430">
                  <c:v>42710.975821759224</c:v>
                </c:pt>
                <c:pt idx="8431">
                  <c:v>42710.975937500007</c:v>
                </c:pt>
                <c:pt idx="8432">
                  <c:v>42710.976053241036</c:v>
                </c:pt>
                <c:pt idx="8433">
                  <c:v>42710.976168981484</c:v>
                </c:pt>
                <c:pt idx="8434">
                  <c:v>42710.976284722223</c:v>
                </c:pt>
                <c:pt idx="8435">
                  <c:v>42710.976400462961</c:v>
                </c:pt>
                <c:pt idx="8436">
                  <c:v>42710.976516203948</c:v>
                </c:pt>
                <c:pt idx="8437">
                  <c:v>42710.976631944613</c:v>
                </c:pt>
                <c:pt idx="8438">
                  <c:v>42710.976747685185</c:v>
                </c:pt>
                <c:pt idx="8439">
                  <c:v>42710.976863426229</c:v>
                </c:pt>
                <c:pt idx="8440">
                  <c:v>42710.976979166669</c:v>
                </c:pt>
                <c:pt idx="8441">
                  <c:v>42710.977094907408</c:v>
                </c:pt>
                <c:pt idx="8442">
                  <c:v>42710.977210648212</c:v>
                </c:pt>
                <c:pt idx="8443">
                  <c:v>42710.977326388893</c:v>
                </c:pt>
                <c:pt idx="8444">
                  <c:v>42710.977442129624</c:v>
                </c:pt>
                <c:pt idx="8445">
                  <c:v>42710.977557870392</c:v>
                </c:pt>
                <c:pt idx="8446">
                  <c:v>42710.977673610985</c:v>
                </c:pt>
                <c:pt idx="8447">
                  <c:v>42710.977789351855</c:v>
                </c:pt>
                <c:pt idx="8448">
                  <c:v>42710.977905092601</c:v>
                </c:pt>
                <c:pt idx="8449">
                  <c:v>42710.978020833325</c:v>
                </c:pt>
                <c:pt idx="8450">
                  <c:v>42710.978136574093</c:v>
                </c:pt>
                <c:pt idx="8451">
                  <c:v>42710.978252315013</c:v>
                </c:pt>
                <c:pt idx="8452">
                  <c:v>42710.978368055563</c:v>
                </c:pt>
                <c:pt idx="8453">
                  <c:v>42710.978483796294</c:v>
                </c:pt>
                <c:pt idx="8454">
                  <c:v>42710.97859953704</c:v>
                </c:pt>
                <c:pt idx="8455">
                  <c:v>42710.978715278041</c:v>
                </c:pt>
                <c:pt idx="8456">
                  <c:v>42710.978831018612</c:v>
                </c:pt>
                <c:pt idx="8457">
                  <c:v>42710.978946759256</c:v>
                </c:pt>
                <c:pt idx="8458">
                  <c:v>42710.979062500002</c:v>
                </c:pt>
                <c:pt idx="8459">
                  <c:v>42710.979178240741</c:v>
                </c:pt>
                <c:pt idx="8460">
                  <c:v>42710.97929398148</c:v>
                </c:pt>
                <c:pt idx="8461">
                  <c:v>42710.979409722226</c:v>
                </c:pt>
                <c:pt idx="8462">
                  <c:v>42710.979525462993</c:v>
                </c:pt>
                <c:pt idx="8463">
                  <c:v>42710.979641203674</c:v>
                </c:pt>
                <c:pt idx="8464">
                  <c:v>42710.979756944442</c:v>
                </c:pt>
                <c:pt idx="8465">
                  <c:v>42710.979872685188</c:v>
                </c:pt>
                <c:pt idx="8466">
                  <c:v>42710.979988425941</c:v>
                </c:pt>
                <c:pt idx="8467">
                  <c:v>42710.980104166665</c:v>
                </c:pt>
                <c:pt idx="8468">
                  <c:v>42710.980219907695</c:v>
                </c:pt>
                <c:pt idx="8469">
                  <c:v>42710.980335648419</c:v>
                </c:pt>
                <c:pt idx="8470">
                  <c:v>42710.980451389012</c:v>
                </c:pt>
                <c:pt idx="8471">
                  <c:v>42710.980567129642</c:v>
                </c:pt>
                <c:pt idx="8472">
                  <c:v>42710.980682870373</c:v>
                </c:pt>
                <c:pt idx="8473">
                  <c:v>42710.980798611105</c:v>
                </c:pt>
                <c:pt idx="8474">
                  <c:v>42710.980914352098</c:v>
                </c:pt>
                <c:pt idx="8475">
                  <c:v>42710.981030092611</c:v>
                </c:pt>
                <c:pt idx="8476">
                  <c:v>42710.981145833175</c:v>
                </c:pt>
                <c:pt idx="8477">
                  <c:v>42710.981261574081</c:v>
                </c:pt>
                <c:pt idx="8478">
                  <c:v>42710.981377314813</c:v>
                </c:pt>
                <c:pt idx="8479">
                  <c:v>42710.981493055559</c:v>
                </c:pt>
                <c:pt idx="8480">
                  <c:v>42710.981608796297</c:v>
                </c:pt>
                <c:pt idx="8481">
                  <c:v>42710.981724536985</c:v>
                </c:pt>
                <c:pt idx="8482">
                  <c:v>42710.981840277782</c:v>
                </c:pt>
                <c:pt idx="8483">
                  <c:v>42710.981956018542</c:v>
                </c:pt>
                <c:pt idx="8484">
                  <c:v>42710.982071759259</c:v>
                </c:pt>
                <c:pt idx="8485">
                  <c:v>42710.982187500005</c:v>
                </c:pt>
                <c:pt idx="8486">
                  <c:v>42710.982303241006</c:v>
                </c:pt>
                <c:pt idx="8487">
                  <c:v>42710.982418981483</c:v>
                </c:pt>
                <c:pt idx="8488">
                  <c:v>42710.982534722243</c:v>
                </c:pt>
                <c:pt idx="8489">
                  <c:v>42710.982650463011</c:v>
                </c:pt>
                <c:pt idx="8490">
                  <c:v>42710.982766203706</c:v>
                </c:pt>
                <c:pt idx="8491">
                  <c:v>42710.982881944612</c:v>
                </c:pt>
                <c:pt idx="8492">
                  <c:v>42710.982997685183</c:v>
                </c:pt>
                <c:pt idx="8493">
                  <c:v>42710.983113426191</c:v>
                </c:pt>
                <c:pt idx="8494">
                  <c:v>42710.983229166668</c:v>
                </c:pt>
                <c:pt idx="8495">
                  <c:v>42710.983344907407</c:v>
                </c:pt>
                <c:pt idx="8496">
                  <c:v>42710.983460648145</c:v>
                </c:pt>
                <c:pt idx="8497">
                  <c:v>42710.983576389161</c:v>
                </c:pt>
                <c:pt idx="8498">
                  <c:v>42710.98369212963</c:v>
                </c:pt>
                <c:pt idx="8499">
                  <c:v>42710.983807870369</c:v>
                </c:pt>
                <c:pt idx="8500">
                  <c:v>42710.983923610984</c:v>
                </c:pt>
                <c:pt idx="8501">
                  <c:v>42710.984039352217</c:v>
                </c:pt>
                <c:pt idx="8502">
                  <c:v>42710.984155092643</c:v>
                </c:pt>
                <c:pt idx="8503">
                  <c:v>42710.984270833331</c:v>
                </c:pt>
                <c:pt idx="8504">
                  <c:v>42710.984386574091</c:v>
                </c:pt>
                <c:pt idx="8505">
                  <c:v>42710.984502315012</c:v>
                </c:pt>
                <c:pt idx="8506">
                  <c:v>42710.984618055612</c:v>
                </c:pt>
                <c:pt idx="8507">
                  <c:v>42710.984733796293</c:v>
                </c:pt>
                <c:pt idx="8508">
                  <c:v>42710.984849537039</c:v>
                </c:pt>
                <c:pt idx="8509">
                  <c:v>42710.984965277792</c:v>
                </c:pt>
                <c:pt idx="8510">
                  <c:v>42710.985081018516</c:v>
                </c:pt>
                <c:pt idx="8511">
                  <c:v>42710.985196759255</c:v>
                </c:pt>
                <c:pt idx="8512">
                  <c:v>42710.985312500001</c:v>
                </c:pt>
                <c:pt idx="8513">
                  <c:v>42710.98542824074</c:v>
                </c:pt>
                <c:pt idx="8514">
                  <c:v>42710.985543981478</c:v>
                </c:pt>
                <c:pt idx="8515">
                  <c:v>42710.985659722232</c:v>
                </c:pt>
                <c:pt idx="8516">
                  <c:v>42710.985775462963</c:v>
                </c:pt>
                <c:pt idx="8517">
                  <c:v>42710.985891203702</c:v>
                </c:pt>
                <c:pt idx="8518">
                  <c:v>42710.986006944724</c:v>
                </c:pt>
                <c:pt idx="8519">
                  <c:v>42710.986122685186</c:v>
                </c:pt>
                <c:pt idx="8520">
                  <c:v>42710.986238426449</c:v>
                </c:pt>
                <c:pt idx="8521">
                  <c:v>42710.986354166693</c:v>
                </c:pt>
                <c:pt idx="8522">
                  <c:v>42710.98646990741</c:v>
                </c:pt>
                <c:pt idx="8523">
                  <c:v>42710.986585648243</c:v>
                </c:pt>
                <c:pt idx="8524">
                  <c:v>42710.986701389003</c:v>
                </c:pt>
                <c:pt idx="8525">
                  <c:v>42710.986817130019</c:v>
                </c:pt>
                <c:pt idx="8526">
                  <c:v>42710.986932870612</c:v>
                </c:pt>
                <c:pt idx="8527">
                  <c:v>42710.987048611074</c:v>
                </c:pt>
                <c:pt idx="8528">
                  <c:v>42710.987164351835</c:v>
                </c:pt>
                <c:pt idx="8529">
                  <c:v>42710.987280092602</c:v>
                </c:pt>
                <c:pt idx="8530">
                  <c:v>42710.987395833334</c:v>
                </c:pt>
                <c:pt idx="8531">
                  <c:v>42710.987511574203</c:v>
                </c:pt>
                <c:pt idx="8532">
                  <c:v>42710.987627314818</c:v>
                </c:pt>
                <c:pt idx="8533">
                  <c:v>42710.987743055557</c:v>
                </c:pt>
                <c:pt idx="8534">
                  <c:v>42710.987858796623</c:v>
                </c:pt>
                <c:pt idx="8535">
                  <c:v>42710.987974537034</c:v>
                </c:pt>
                <c:pt idx="8536">
                  <c:v>42710.988090278093</c:v>
                </c:pt>
                <c:pt idx="8537">
                  <c:v>42710.988206018643</c:v>
                </c:pt>
                <c:pt idx="8538">
                  <c:v>42710.988321759258</c:v>
                </c:pt>
                <c:pt idx="8539">
                  <c:v>42710.988437500011</c:v>
                </c:pt>
                <c:pt idx="8540">
                  <c:v>42710.988553241135</c:v>
                </c:pt>
                <c:pt idx="8541">
                  <c:v>42710.988668981481</c:v>
                </c:pt>
                <c:pt idx="8542">
                  <c:v>42710.98878472222</c:v>
                </c:pt>
                <c:pt idx="8543">
                  <c:v>42710.988900463002</c:v>
                </c:pt>
                <c:pt idx="8544">
                  <c:v>42710.989016203712</c:v>
                </c:pt>
                <c:pt idx="8545">
                  <c:v>42710.989131944443</c:v>
                </c:pt>
                <c:pt idx="8546">
                  <c:v>42710.989247685182</c:v>
                </c:pt>
                <c:pt idx="8547">
                  <c:v>42710.989363425942</c:v>
                </c:pt>
                <c:pt idx="8548">
                  <c:v>42710.989479166667</c:v>
                </c:pt>
                <c:pt idx="8549">
                  <c:v>42710.989594907413</c:v>
                </c:pt>
                <c:pt idx="8550">
                  <c:v>42710.989710648202</c:v>
                </c:pt>
                <c:pt idx="8551">
                  <c:v>42710.989826389043</c:v>
                </c:pt>
                <c:pt idx="8552">
                  <c:v>42710.989942129629</c:v>
                </c:pt>
                <c:pt idx="8553">
                  <c:v>42710.990057870367</c:v>
                </c:pt>
                <c:pt idx="8554">
                  <c:v>42710.990173610975</c:v>
                </c:pt>
                <c:pt idx="8555">
                  <c:v>42710.990289351852</c:v>
                </c:pt>
                <c:pt idx="8556">
                  <c:v>42710.990405092591</c:v>
                </c:pt>
                <c:pt idx="8557">
                  <c:v>42710.990520833184</c:v>
                </c:pt>
                <c:pt idx="8558">
                  <c:v>42710.990636574083</c:v>
                </c:pt>
                <c:pt idx="8559">
                  <c:v>42710.990752314814</c:v>
                </c:pt>
                <c:pt idx="8560">
                  <c:v>42710.990868055553</c:v>
                </c:pt>
                <c:pt idx="8561">
                  <c:v>42710.990983796284</c:v>
                </c:pt>
                <c:pt idx="8562">
                  <c:v>42710.991099536994</c:v>
                </c:pt>
                <c:pt idx="8563">
                  <c:v>42710.991215277783</c:v>
                </c:pt>
                <c:pt idx="8564">
                  <c:v>42710.991331018522</c:v>
                </c:pt>
                <c:pt idx="8565">
                  <c:v>42710.991446758984</c:v>
                </c:pt>
                <c:pt idx="8566">
                  <c:v>42710.991562499999</c:v>
                </c:pt>
                <c:pt idx="8567">
                  <c:v>42710.991678240738</c:v>
                </c:pt>
                <c:pt idx="8568">
                  <c:v>42710.991793981128</c:v>
                </c:pt>
                <c:pt idx="8569">
                  <c:v>42710.991909722194</c:v>
                </c:pt>
                <c:pt idx="8570">
                  <c:v>42710.992025462961</c:v>
                </c:pt>
                <c:pt idx="8571">
                  <c:v>42710.992141203584</c:v>
                </c:pt>
                <c:pt idx="8572">
                  <c:v>42710.992256944613</c:v>
                </c:pt>
                <c:pt idx="8573">
                  <c:v>42710.992372685185</c:v>
                </c:pt>
                <c:pt idx="8574">
                  <c:v>42710.992488425931</c:v>
                </c:pt>
                <c:pt idx="8575">
                  <c:v>42710.992604166655</c:v>
                </c:pt>
                <c:pt idx="8576">
                  <c:v>42710.992719907408</c:v>
                </c:pt>
                <c:pt idx="8577">
                  <c:v>42710.992835648212</c:v>
                </c:pt>
                <c:pt idx="8578">
                  <c:v>42710.992951388893</c:v>
                </c:pt>
                <c:pt idx="8579">
                  <c:v>42710.993067129624</c:v>
                </c:pt>
                <c:pt idx="8580">
                  <c:v>42710.993182870174</c:v>
                </c:pt>
                <c:pt idx="8581">
                  <c:v>42710.993298610985</c:v>
                </c:pt>
                <c:pt idx="8582">
                  <c:v>42710.993414351855</c:v>
                </c:pt>
                <c:pt idx="8583">
                  <c:v>42710.993530092601</c:v>
                </c:pt>
                <c:pt idx="8584">
                  <c:v>42710.993645833019</c:v>
                </c:pt>
                <c:pt idx="8585">
                  <c:v>42710.993761573714</c:v>
                </c:pt>
                <c:pt idx="8586">
                  <c:v>42710.993877314817</c:v>
                </c:pt>
                <c:pt idx="8587">
                  <c:v>42710.993993055556</c:v>
                </c:pt>
                <c:pt idx="8588">
                  <c:v>42710.994108796294</c:v>
                </c:pt>
                <c:pt idx="8589">
                  <c:v>42710.994224537026</c:v>
                </c:pt>
                <c:pt idx="8590">
                  <c:v>42710.994340277779</c:v>
                </c:pt>
                <c:pt idx="8591">
                  <c:v>42710.994456018518</c:v>
                </c:pt>
                <c:pt idx="8592">
                  <c:v>42710.994571759256</c:v>
                </c:pt>
                <c:pt idx="8593">
                  <c:v>42710.994687500002</c:v>
                </c:pt>
                <c:pt idx="8594">
                  <c:v>42710.994803240741</c:v>
                </c:pt>
                <c:pt idx="8595">
                  <c:v>42710.99491898148</c:v>
                </c:pt>
                <c:pt idx="8596">
                  <c:v>42710.995034722226</c:v>
                </c:pt>
                <c:pt idx="8597">
                  <c:v>42710.995150462964</c:v>
                </c:pt>
                <c:pt idx="8598">
                  <c:v>42710.995266203674</c:v>
                </c:pt>
                <c:pt idx="8599">
                  <c:v>42710.995381944434</c:v>
                </c:pt>
                <c:pt idx="8600">
                  <c:v>42710.995497684984</c:v>
                </c:pt>
                <c:pt idx="8601">
                  <c:v>42710.995613425941</c:v>
                </c:pt>
                <c:pt idx="8602">
                  <c:v>42710.995729166585</c:v>
                </c:pt>
                <c:pt idx="8603">
                  <c:v>42710.995844907404</c:v>
                </c:pt>
                <c:pt idx="8604">
                  <c:v>42710.99596064815</c:v>
                </c:pt>
                <c:pt idx="8605">
                  <c:v>42710.996076389012</c:v>
                </c:pt>
                <c:pt idx="8606">
                  <c:v>42710.996192129627</c:v>
                </c:pt>
                <c:pt idx="8607">
                  <c:v>42710.996307870373</c:v>
                </c:pt>
                <c:pt idx="8608">
                  <c:v>42710.996423610974</c:v>
                </c:pt>
                <c:pt idx="8609">
                  <c:v>42710.996539352098</c:v>
                </c:pt>
                <c:pt idx="8610">
                  <c:v>42710.996655092611</c:v>
                </c:pt>
                <c:pt idx="8611">
                  <c:v>42710.996770833175</c:v>
                </c:pt>
                <c:pt idx="8612">
                  <c:v>42710.996886574081</c:v>
                </c:pt>
                <c:pt idx="8613">
                  <c:v>42710.997002314805</c:v>
                </c:pt>
                <c:pt idx="8614">
                  <c:v>42710.997118055559</c:v>
                </c:pt>
                <c:pt idx="8615">
                  <c:v>42710.997233796297</c:v>
                </c:pt>
                <c:pt idx="8616">
                  <c:v>42710.997349536985</c:v>
                </c:pt>
                <c:pt idx="8617">
                  <c:v>42710.997465277775</c:v>
                </c:pt>
                <c:pt idx="8618">
                  <c:v>42710.997581018521</c:v>
                </c:pt>
                <c:pt idx="8619">
                  <c:v>42710.997696759194</c:v>
                </c:pt>
                <c:pt idx="8620">
                  <c:v>42710.997812500005</c:v>
                </c:pt>
                <c:pt idx="8621">
                  <c:v>42710.997928240744</c:v>
                </c:pt>
                <c:pt idx="8622">
                  <c:v>42710.998043981475</c:v>
                </c:pt>
                <c:pt idx="8623">
                  <c:v>42710.998159722221</c:v>
                </c:pt>
                <c:pt idx="8624">
                  <c:v>42710.998275463011</c:v>
                </c:pt>
                <c:pt idx="8625">
                  <c:v>42710.998391203706</c:v>
                </c:pt>
                <c:pt idx="8626">
                  <c:v>42710.998506944612</c:v>
                </c:pt>
                <c:pt idx="8627">
                  <c:v>42710.998622685176</c:v>
                </c:pt>
                <c:pt idx="8628">
                  <c:v>42710.998738426191</c:v>
                </c:pt>
                <c:pt idx="8629">
                  <c:v>42710.998854166668</c:v>
                </c:pt>
                <c:pt idx="8630">
                  <c:v>42710.998969907407</c:v>
                </c:pt>
                <c:pt idx="8631">
                  <c:v>42710.999085648145</c:v>
                </c:pt>
                <c:pt idx="8632">
                  <c:v>42710.999201388891</c:v>
                </c:pt>
                <c:pt idx="8633">
                  <c:v>42710.99931712963</c:v>
                </c:pt>
                <c:pt idx="8634">
                  <c:v>42710.999432870354</c:v>
                </c:pt>
                <c:pt idx="8635">
                  <c:v>42710.999548610984</c:v>
                </c:pt>
                <c:pt idx="8636">
                  <c:v>42710.999664351824</c:v>
                </c:pt>
                <c:pt idx="8637">
                  <c:v>42710.999780092585</c:v>
                </c:pt>
                <c:pt idx="8638">
                  <c:v>42710.999895833324</c:v>
                </c:pt>
                <c:pt idx="8639">
                  <c:v>42711.000011574091</c:v>
                </c:pt>
                <c:pt idx="8640">
                  <c:v>42711.000127314815</c:v>
                </c:pt>
                <c:pt idx="8641">
                  <c:v>42711.000243055561</c:v>
                </c:pt>
                <c:pt idx="8642">
                  <c:v>42711.000358796293</c:v>
                </c:pt>
                <c:pt idx="8643">
                  <c:v>42711.000474537024</c:v>
                </c:pt>
                <c:pt idx="8644">
                  <c:v>42711.000590277792</c:v>
                </c:pt>
                <c:pt idx="8645">
                  <c:v>42711.000706018516</c:v>
                </c:pt>
                <c:pt idx="8646">
                  <c:v>42711.000821759255</c:v>
                </c:pt>
                <c:pt idx="8647">
                  <c:v>42711.000937500001</c:v>
                </c:pt>
                <c:pt idx="8648">
                  <c:v>42711.00105324074</c:v>
                </c:pt>
                <c:pt idx="8649">
                  <c:v>42711.001168981158</c:v>
                </c:pt>
                <c:pt idx="8650">
                  <c:v>42711.001284722224</c:v>
                </c:pt>
                <c:pt idx="8651">
                  <c:v>42711.001400462956</c:v>
                </c:pt>
                <c:pt idx="8652">
                  <c:v>42711.001516203702</c:v>
                </c:pt>
                <c:pt idx="8653">
                  <c:v>42711.001631944448</c:v>
                </c:pt>
                <c:pt idx="8654">
                  <c:v>42711.001747684975</c:v>
                </c:pt>
                <c:pt idx="8655">
                  <c:v>42711.001863425932</c:v>
                </c:pt>
                <c:pt idx="8656">
                  <c:v>42711.001979166664</c:v>
                </c:pt>
                <c:pt idx="8657">
                  <c:v>42711.00209490741</c:v>
                </c:pt>
                <c:pt idx="8658">
                  <c:v>42711.002210648243</c:v>
                </c:pt>
                <c:pt idx="8659">
                  <c:v>42711.002326389003</c:v>
                </c:pt>
                <c:pt idx="8660">
                  <c:v>42711.002442129626</c:v>
                </c:pt>
                <c:pt idx="8661">
                  <c:v>42711.002557870612</c:v>
                </c:pt>
                <c:pt idx="8662">
                  <c:v>42711.002673611074</c:v>
                </c:pt>
                <c:pt idx="8663">
                  <c:v>42711.002789351835</c:v>
                </c:pt>
                <c:pt idx="8664">
                  <c:v>42711.002905092602</c:v>
                </c:pt>
                <c:pt idx="8665">
                  <c:v>42711.003020833174</c:v>
                </c:pt>
                <c:pt idx="8666">
                  <c:v>42711.003136574072</c:v>
                </c:pt>
                <c:pt idx="8667">
                  <c:v>42711.003252314818</c:v>
                </c:pt>
                <c:pt idx="8668">
                  <c:v>42711.003368055557</c:v>
                </c:pt>
                <c:pt idx="8669">
                  <c:v>42711.003483796274</c:v>
                </c:pt>
                <c:pt idx="8670">
                  <c:v>42711.003599537034</c:v>
                </c:pt>
                <c:pt idx="8671">
                  <c:v>42711.00371527778</c:v>
                </c:pt>
                <c:pt idx="8672">
                  <c:v>42711.003831018519</c:v>
                </c:pt>
                <c:pt idx="8673">
                  <c:v>42711.003946759185</c:v>
                </c:pt>
                <c:pt idx="8674">
                  <c:v>42711.004062500004</c:v>
                </c:pt>
                <c:pt idx="8675">
                  <c:v>42711.004178240742</c:v>
                </c:pt>
                <c:pt idx="8676">
                  <c:v>42711.004293981481</c:v>
                </c:pt>
                <c:pt idx="8677">
                  <c:v>42711.00440972222</c:v>
                </c:pt>
                <c:pt idx="8678">
                  <c:v>42711.004525463002</c:v>
                </c:pt>
                <c:pt idx="8679">
                  <c:v>42711.004641203705</c:v>
                </c:pt>
                <c:pt idx="8680">
                  <c:v>42711.004756944443</c:v>
                </c:pt>
                <c:pt idx="8681">
                  <c:v>42711.004872685182</c:v>
                </c:pt>
                <c:pt idx="8682">
                  <c:v>42711.004988425942</c:v>
                </c:pt>
                <c:pt idx="8683">
                  <c:v>42711.005104166594</c:v>
                </c:pt>
                <c:pt idx="8684">
                  <c:v>42711.005219907413</c:v>
                </c:pt>
                <c:pt idx="8685">
                  <c:v>42711.005335648202</c:v>
                </c:pt>
                <c:pt idx="8686">
                  <c:v>42711.00545138889</c:v>
                </c:pt>
                <c:pt idx="8687">
                  <c:v>42711.005567129629</c:v>
                </c:pt>
                <c:pt idx="8688">
                  <c:v>42711.005682870324</c:v>
                </c:pt>
                <c:pt idx="8689">
                  <c:v>42711.005798610975</c:v>
                </c:pt>
                <c:pt idx="8690">
                  <c:v>42711.005914351852</c:v>
                </c:pt>
                <c:pt idx="8691">
                  <c:v>42711.006030092612</c:v>
                </c:pt>
                <c:pt idx="8692">
                  <c:v>42711.006145833184</c:v>
                </c:pt>
                <c:pt idx="8693">
                  <c:v>42711.006261574083</c:v>
                </c:pt>
                <c:pt idx="8694">
                  <c:v>42711.006377314843</c:v>
                </c:pt>
                <c:pt idx="8695">
                  <c:v>42711.006493055553</c:v>
                </c:pt>
                <c:pt idx="8696">
                  <c:v>42711.006608796299</c:v>
                </c:pt>
                <c:pt idx="8697">
                  <c:v>42711.006724536994</c:v>
                </c:pt>
                <c:pt idx="8698">
                  <c:v>42711.006840277783</c:v>
                </c:pt>
                <c:pt idx="8699">
                  <c:v>42711.006956018602</c:v>
                </c:pt>
                <c:pt idx="8700">
                  <c:v>42711.007071759224</c:v>
                </c:pt>
                <c:pt idx="8701">
                  <c:v>42711.007187499999</c:v>
                </c:pt>
                <c:pt idx="8702">
                  <c:v>42711.007303240738</c:v>
                </c:pt>
                <c:pt idx="8703">
                  <c:v>42711.007418981484</c:v>
                </c:pt>
                <c:pt idx="8704">
                  <c:v>42711.007534722223</c:v>
                </c:pt>
                <c:pt idx="8705">
                  <c:v>42711.007650462961</c:v>
                </c:pt>
                <c:pt idx="8706">
                  <c:v>42711.007766203584</c:v>
                </c:pt>
                <c:pt idx="8707">
                  <c:v>42711.007881944446</c:v>
                </c:pt>
                <c:pt idx="8708">
                  <c:v>42711.007997685185</c:v>
                </c:pt>
                <c:pt idx="8709">
                  <c:v>42711.008113426229</c:v>
                </c:pt>
                <c:pt idx="8710">
                  <c:v>42711.008229166669</c:v>
                </c:pt>
                <c:pt idx="8711">
                  <c:v>42711.008344907408</c:v>
                </c:pt>
                <c:pt idx="8712">
                  <c:v>42711.008460648147</c:v>
                </c:pt>
                <c:pt idx="8713">
                  <c:v>42711.008576389206</c:v>
                </c:pt>
                <c:pt idx="8714">
                  <c:v>42711.008692129632</c:v>
                </c:pt>
                <c:pt idx="8715">
                  <c:v>42711.008807870392</c:v>
                </c:pt>
                <c:pt idx="8716">
                  <c:v>42711.008923610985</c:v>
                </c:pt>
                <c:pt idx="8717">
                  <c:v>42711.009039351862</c:v>
                </c:pt>
                <c:pt idx="8718">
                  <c:v>42711.009155092601</c:v>
                </c:pt>
                <c:pt idx="8719">
                  <c:v>42711.009270833325</c:v>
                </c:pt>
                <c:pt idx="8720">
                  <c:v>42711.009386574071</c:v>
                </c:pt>
                <c:pt idx="8721">
                  <c:v>42711.009502314817</c:v>
                </c:pt>
                <c:pt idx="8722">
                  <c:v>42711.009618055563</c:v>
                </c:pt>
                <c:pt idx="8723">
                  <c:v>42711.009733796294</c:v>
                </c:pt>
                <c:pt idx="8724">
                  <c:v>42711.009849537026</c:v>
                </c:pt>
                <c:pt idx="8725">
                  <c:v>42711.009965277779</c:v>
                </c:pt>
                <c:pt idx="8726">
                  <c:v>42711.010081018518</c:v>
                </c:pt>
                <c:pt idx="8727">
                  <c:v>42711.010196759256</c:v>
                </c:pt>
                <c:pt idx="8728">
                  <c:v>42711.010312500002</c:v>
                </c:pt>
                <c:pt idx="8729">
                  <c:v>42711.010428240741</c:v>
                </c:pt>
                <c:pt idx="8730">
                  <c:v>42711.01054398148</c:v>
                </c:pt>
                <c:pt idx="8731">
                  <c:v>42711.010659722233</c:v>
                </c:pt>
                <c:pt idx="8732">
                  <c:v>42711.010775462993</c:v>
                </c:pt>
                <c:pt idx="8733">
                  <c:v>42711.010891203703</c:v>
                </c:pt>
                <c:pt idx="8734">
                  <c:v>42711.011006944442</c:v>
                </c:pt>
                <c:pt idx="8735">
                  <c:v>42711.011122684984</c:v>
                </c:pt>
                <c:pt idx="8736">
                  <c:v>42711.011238426297</c:v>
                </c:pt>
                <c:pt idx="8737">
                  <c:v>42711.011354166665</c:v>
                </c:pt>
                <c:pt idx="8738">
                  <c:v>42711.011469907404</c:v>
                </c:pt>
                <c:pt idx="8739">
                  <c:v>42711.011585648193</c:v>
                </c:pt>
                <c:pt idx="8740">
                  <c:v>42711.011701388888</c:v>
                </c:pt>
                <c:pt idx="8741">
                  <c:v>42711.011817129642</c:v>
                </c:pt>
                <c:pt idx="8742">
                  <c:v>42711.011932870373</c:v>
                </c:pt>
                <c:pt idx="8743">
                  <c:v>42711.012048611105</c:v>
                </c:pt>
                <c:pt idx="8744">
                  <c:v>42711.012164351851</c:v>
                </c:pt>
                <c:pt idx="8745">
                  <c:v>42711.012280092611</c:v>
                </c:pt>
                <c:pt idx="8746">
                  <c:v>42711.012395833335</c:v>
                </c:pt>
                <c:pt idx="8747">
                  <c:v>42711.012511574212</c:v>
                </c:pt>
                <c:pt idx="8748">
                  <c:v>42711.012627314813</c:v>
                </c:pt>
                <c:pt idx="8749">
                  <c:v>42711.012743055559</c:v>
                </c:pt>
                <c:pt idx="8750">
                  <c:v>42711.012858796668</c:v>
                </c:pt>
                <c:pt idx="8751">
                  <c:v>42711.012974537036</c:v>
                </c:pt>
                <c:pt idx="8752">
                  <c:v>42711.013090277782</c:v>
                </c:pt>
                <c:pt idx="8753">
                  <c:v>42711.013206018542</c:v>
                </c:pt>
                <c:pt idx="8754">
                  <c:v>42711.013321759194</c:v>
                </c:pt>
                <c:pt idx="8755">
                  <c:v>42711.013437500005</c:v>
                </c:pt>
                <c:pt idx="8756">
                  <c:v>42711.013553241006</c:v>
                </c:pt>
                <c:pt idx="8757">
                  <c:v>42711.013668981475</c:v>
                </c:pt>
                <c:pt idx="8758">
                  <c:v>42711.013784722185</c:v>
                </c:pt>
                <c:pt idx="8759">
                  <c:v>42711.01390046296</c:v>
                </c:pt>
                <c:pt idx="8760">
                  <c:v>42711.014016203713</c:v>
                </c:pt>
                <c:pt idx="8761">
                  <c:v>42711.014131944612</c:v>
                </c:pt>
                <c:pt idx="8762">
                  <c:v>42711.014247685183</c:v>
                </c:pt>
                <c:pt idx="8763">
                  <c:v>42711.014363426191</c:v>
                </c:pt>
                <c:pt idx="8764">
                  <c:v>42711.014479166668</c:v>
                </c:pt>
                <c:pt idx="8765">
                  <c:v>42711.014594907443</c:v>
                </c:pt>
                <c:pt idx="8766">
                  <c:v>42711.014710648211</c:v>
                </c:pt>
                <c:pt idx="8767">
                  <c:v>42711.014826389161</c:v>
                </c:pt>
                <c:pt idx="8768">
                  <c:v>42711.01494212963</c:v>
                </c:pt>
                <c:pt idx="8769">
                  <c:v>42711.015057870369</c:v>
                </c:pt>
                <c:pt idx="8770">
                  <c:v>42711.015173610984</c:v>
                </c:pt>
                <c:pt idx="8771">
                  <c:v>42711.015289351853</c:v>
                </c:pt>
                <c:pt idx="8772">
                  <c:v>42711.015405092592</c:v>
                </c:pt>
                <c:pt idx="8773">
                  <c:v>42711.015520833324</c:v>
                </c:pt>
                <c:pt idx="8774">
                  <c:v>42711.015636574091</c:v>
                </c:pt>
                <c:pt idx="8775">
                  <c:v>42711.015752314815</c:v>
                </c:pt>
                <c:pt idx="8776">
                  <c:v>42711.015868055561</c:v>
                </c:pt>
                <c:pt idx="8777">
                  <c:v>42711.015983796286</c:v>
                </c:pt>
                <c:pt idx="8778">
                  <c:v>42711.016099537039</c:v>
                </c:pt>
                <c:pt idx="8779">
                  <c:v>42711.016215278229</c:v>
                </c:pt>
                <c:pt idx="8780">
                  <c:v>42711.016331018611</c:v>
                </c:pt>
                <c:pt idx="8781">
                  <c:v>42711.016446759255</c:v>
                </c:pt>
                <c:pt idx="8782">
                  <c:v>42711.016562500001</c:v>
                </c:pt>
                <c:pt idx="8783">
                  <c:v>42711.016678241067</c:v>
                </c:pt>
                <c:pt idx="8784">
                  <c:v>42711.016793981478</c:v>
                </c:pt>
                <c:pt idx="8785">
                  <c:v>42711.016909722232</c:v>
                </c:pt>
                <c:pt idx="8786">
                  <c:v>42711.017025462963</c:v>
                </c:pt>
                <c:pt idx="8787">
                  <c:v>42711.017141203585</c:v>
                </c:pt>
                <c:pt idx="8788">
                  <c:v>42711.017256944724</c:v>
                </c:pt>
                <c:pt idx="8789">
                  <c:v>42711.017372685186</c:v>
                </c:pt>
                <c:pt idx="8790">
                  <c:v>42711.017488425932</c:v>
                </c:pt>
                <c:pt idx="8791">
                  <c:v>42711.017604166664</c:v>
                </c:pt>
                <c:pt idx="8792">
                  <c:v>42711.01771990741</c:v>
                </c:pt>
                <c:pt idx="8793">
                  <c:v>42711.017835648243</c:v>
                </c:pt>
                <c:pt idx="8794">
                  <c:v>42711.017951389003</c:v>
                </c:pt>
                <c:pt idx="8795">
                  <c:v>42711.018067129633</c:v>
                </c:pt>
                <c:pt idx="8796">
                  <c:v>42711.018182870372</c:v>
                </c:pt>
                <c:pt idx="8797">
                  <c:v>42711.01829861111</c:v>
                </c:pt>
                <c:pt idx="8798">
                  <c:v>42711.018414351849</c:v>
                </c:pt>
                <c:pt idx="8799">
                  <c:v>42711.01853009293</c:v>
                </c:pt>
                <c:pt idx="8800">
                  <c:v>42711.018645833334</c:v>
                </c:pt>
                <c:pt idx="8801">
                  <c:v>42711.018761574072</c:v>
                </c:pt>
                <c:pt idx="8802">
                  <c:v>42711.018877315102</c:v>
                </c:pt>
                <c:pt idx="8803">
                  <c:v>42711.018993055593</c:v>
                </c:pt>
                <c:pt idx="8804">
                  <c:v>42711.019108796296</c:v>
                </c:pt>
                <c:pt idx="8805">
                  <c:v>42711.019224537034</c:v>
                </c:pt>
                <c:pt idx="8806">
                  <c:v>42711.01934027778</c:v>
                </c:pt>
                <c:pt idx="8807">
                  <c:v>42711.019456018519</c:v>
                </c:pt>
                <c:pt idx="8808">
                  <c:v>42711.019571759258</c:v>
                </c:pt>
                <c:pt idx="8809">
                  <c:v>42711.019687500004</c:v>
                </c:pt>
                <c:pt idx="8810">
                  <c:v>42711.019803240742</c:v>
                </c:pt>
                <c:pt idx="8811">
                  <c:v>42711.019918981481</c:v>
                </c:pt>
                <c:pt idx="8812">
                  <c:v>42711.02003472222</c:v>
                </c:pt>
                <c:pt idx="8813">
                  <c:v>42711.020150462966</c:v>
                </c:pt>
                <c:pt idx="8814">
                  <c:v>42711.020266203705</c:v>
                </c:pt>
                <c:pt idx="8815">
                  <c:v>42711.020381944436</c:v>
                </c:pt>
                <c:pt idx="8816">
                  <c:v>42711.020497685175</c:v>
                </c:pt>
                <c:pt idx="8817">
                  <c:v>42711.020613425942</c:v>
                </c:pt>
                <c:pt idx="8818">
                  <c:v>42711.020729166594</c:v>
                </c:pt>
                <c:pt idx="8819">
                  <c:v>42711.020844907405</c:v>
                </c:pt>
                <c:pt idx="8820">
                  <c:v>42711.020960648151</c:v>
                </c:pt>
                <c:pt idx="8821">
                  <c:v>42711.02107638889</c:v>
                </c:pt>
                <c:pt idx="8822">
                  <c:v>42711.021192129585</c:v>
                </c:pt>
                <c:pt idx="8823">
                  <c:v>42711.021307870324</c:v>
                </c:pt>
                <c:pt idx="8824">
                  <c:v>42711.021423610626</c:v>
                </c:pt>
                <c:pt idx="8825">
                  <c:v>42711.021539351852</c:v>
                </c:pt>
                <c:pt idx="8826">
                  <c:v>42711.021655092591</c:v>
                </c:pt>
                <c:pt idx="8827">
                  <c:v>42711.021770832951</c:v>
                </c:pt>
                <c:pt idx="8828">
                  <c:v>42711.021886574075</c:v>
                </c:pt>
                <c:pt idx="8829">
                  <c:v>42711.022002314814</c:v>
                </c:pt>
                <c:pt idx="8830">
                  <c:v>42711.022118055553</c:v>
                </c:pt>
                <c:pt idx="8831">
                  <c:v>42711.022233796299</c:v>
                </c:pt>
                <c:pt idx="8832">
                  <c:v>42711.022349536994</c:v>
                </c:pt>
                <c:pt idx="8833">
                  <c:v>42711.022465277776</c:v>
                </c:pt>
                <c:pt idx="8834">
                  <c:v>42711.022581018522</c:v>
                </c:pt>
                <c:pt idx="8835">
                  <c:v>42711.022696759224</c:v>
                </c:pt>
                <c:pt idx="8836">
                  <c:v>42711.022812500007</c:v>
                </c:pt>
                <c:pt idx="8837">
                  <c:v>42711.022928240738</c:v>
                </c:pt>
                <c:pt idx="8838">
                  <c:v>42711.023043981128</c:v>
                </c:pt>
                <c:pt idx="8839">
                  <c:v>42711.023159722194</c:v>
                </c:pt>
                <c:pt idx="8840">
                  <c:v>42711.023275462961</c:v>
                </c:pt>
                <c:pt idx="8841">
                  <c:v>42711.023391203584</c:v>
                </c:pt>
                <c:pt idx="8842">
                  <c:v>42711.023506944446</c:v>
                </c:pt>
                <c:pt idx="8843">
                  <c:v>42711.023622684974</c:v>
                </c:pt>
                <c:pt idx="8844">
                  <c:v>42711.023738425931</c:v>
                </c:pt>
                <c:pt idx="8845">
                  <c:v>42711.023854166655</c:v>
                </c:pt>
                <c:pt idx="8846">
                  <c:v>42711.023969907175</c:v>
                </c:pt>
                <c:pt idx="8847">
                  <c:v>42711.024085648147</c:v>
                </c:pt>
                <c:pt idx="8848">
                  <c:v>42711.024201388893</c:v>
                </c:pt>
                <c:pt idx="8849">
                  <c:v>42711.024317129632</c:v>
                </c:pt>
                <c:pt idx="8850">
                  <c:v>42711.02443287037</c:v>
                </c:pt>
                <c:pt idx="8851">
                  <c:v>42711.024548610985</c:v>
                </c:pt>
                <c:pt idx="8852">
                  <c:v>42711.024664351855</c:v>
                </c:pt>
                <c:pt idx="8853">
                  <c:v>42711.024780092594</c:v>
                </c:pt>
                <c:pt idx="8854">
                  <c:v>42711.024895833325</c:v>
                </c:pt>
                <c:pt idx="8855">
                  <c:v>42711.025011574071</c:v>
                </c:pt>
                <c:pt idx="8856">
                  <c:v>42711.025127314584</c:v>
                </c:pt>
                <c:pt idx="8857">
                  <c:v>42711.025243055556</c:v>
                </c:pt>
                <c:pt idx="8858">
                  <c:v>42711.025358796294</c:v>
                </c:pt>
                <c:pt idx="8859">
                  <c:v>42711.025474536975</c:v>
                </c:pt>
                <c:pt idx="8860">
                  <c:v>42711.025590277779</c:v>
                </c:pt>
                <c:pt idx="8861">
                  <c:v>42711.025706018474</c:v>
                </c:pt>
                <c:pt idx="8862">
                  <c:v>42711.025821759184</c:v>
                </c:pt>
                <c:pt idx="8863">
                  <c:v>42711.025937500002</c:v>
                </c:pt>
                <c:pt idx="8864">
                  <c:v>42711.026053240741</c:v>
                </c:pt>
                <c:pt idx="8865">
                  <c:v>42711.026168981174</c:v>
                </c:pt>
                <c:pt idx="8866">
                  <c:v>42711.026284722226</c:v>
                </c:pt>
                <c:pt idx="8867">
                  <c:v>42711.026400462964</c:v>
                </c:pt>
                <c:pt idx="8868">
                  <c:v>42711.026516203703</c:v>
                </c:pt>
                <c:pt idx="8869">
                  <c:v>42711.026631944442</c:v>
                </c:pt>
                <c:pt idx="8870">
                  <c:v>42711.026747684984</c:v>
                </c:pt>
                <c:pt idx="8871">
                  <c:v>42711.026863425941</c:v>
                </c:pt>
                <c:pt idx="8872">
                  <c:v>42711.026979166665</c:v>
                </c:pt>
                <c:pt idx="8873">
                  <c:v>42711.027094907404</c:v>
                </c:pt>
                <c:pt idx="8874">
                  <c:v>42711.027210648193</c:v>
                </c:pt>
                <c:pt idx="8875">
                  <c:v>42711.027326388888</c:v>
                </c:pt>
                <c:pt idx="8876">
                  <c:v>42711.027442129584</c:v>
                </c:pt>
                <c:pt idx="8877">
                  <c:v>42711.027557870373</c:v>
                </c:pt>
                <c:pt idx="8878">
                  <c:v>42711.027673610974</c:v>
                </c:pt>
                <c:pt idx="8879">
                  <c:v>42711.027789351574</c:v>
                </c:pt>
                <c:pt idx="8880">
                  <c:v>42711.027905092589</c:v>
                </c:pt>
                <c:pt idx="8881">
                  <c:v>42711.028020833175</c:v>
                </c:pt>
                <c:pt idx="8882">
                  <c:v>42711.028136574081</c:v>
                </c:pt>
                <c:pt idx="8883">
                  <c:v>42711.028252314813</c:v>
                </c:pt>
                <c:pt idx="8884">
                  <c:v>42711.028368055559</c:v>
                </c:pt>
                <c:pt idx="8885">
                  <c:v>42711.028483796275</c:v>
                </c:pt>
                <c:pt idx="8886">
                  <c:v>42711.028599537036</c:v>
                </c:pt>
                <c:pt idx="8887">
                  <c:v>42711.028715277782</c:v>
                </c:pt>
                <c:pt idx="8888">
                  <c:v>42711.028831018542</c:v>
                </c:pt>
                <c:pt idx="8889">
                  <c:v>42711.028946759194</c:v>
                </c:pt>
                <c:pt idx="8890">
                  <c:v>42711.029062499998</c:v>
                </c:pt>
                <c:pt idx="8891">
                  <c:v>42711.029178240744</c:v>
                </c:pt>
                <c:pt idx="8892">
                  <c:v>42711.029293981475</c:v>
                </c:pt>
                <c:pt idx="8893">
                  <c:v>42711.029409722185</c:v>
                </c:pt>
                <c:pt idx="8894">
                  <c:v>42711.02952546296</c:v>
                </c:pt>
                <c:pt idx="8895">
                  <c:v>42711.029641203575</c:v>
                </c:pt>
                <c:pt idx="8896">
                  <c:v>42711.029756944445</c:v>
                </c:pt>
                <c:pt idx="8897">
                  <c:v>42711.029872685176</c:v>
                </c:pt>
                <c:pt idx="8898">
                  <c:v>42711.029988425929</c:v>
                </c:pt>
                <c:pt idx="8899">
                  <c:v>42711.030104166624</c:v>
                </c:pt>
                <c:pt idx="8900">
                  <c:v>42711.030219907443</c:v>
                </c:pt>
                <c:pt idx="8901">
                  <c:v>42711.030335648211</c:v>
                </c:pt>
                <c:pt idx="8902">
                  <c:v>42711.030451388891</c:v>
                </c:pt>
                <c:pt idx="8903">
                  <c:v>42711.03056712963</c:v>
                </c:pt>
                <c:pt idx="8904">
                  <c:v>42711.030682870354</c:v>
                </c:pt>
                <c:pt idx="8905">
                  <c:v>42711.030798610984</c:v>
                </c:pt>
                <c:pt idx="8906">
                  <c:v>42711.030914351853</c:v>
                </c:pt>
                <c:pt idx="8907">
                  <c:v>42711.031030092592</c:v>
                </c:pt>
                <c:pt idx="8908">
                  <c:v>42711.031145832974</c:v>
                </c:pt>
                <c:pt idx="8909">
                  <c:v>42711.031261574077</c:v>
                </c:pt>
                <c:pt idx="8910">
                  <c:v>42711.031377314815</c:v>
                </c:pt>
                <c:pt idx="8911">
                  <c:v>42711.031493055554</c:v>
                </c:pt>
                <c:pt idx="8912">
                  <c:v>42711.031608796286</c:v>
                </c:pt>
                <c:pt idx="8913">
                  <c:v>42711.03172453677</c:v>
                </c:pt>
                <c:pt idx="8914">
                  <c:v>42711.031840277778</c:v>
                </c:pt>
                <c:pt idx="8915">
                  <c:v>42711.031956018516</c:v>
                </c:pt>
                <c:pt idx="8916">
                  <c:v>42711.032071759255</c:v>
                </c:pt>
                <c:pt idx="8917">
                  <c:v>42711.032187500001</c:v>
                </c:pt>
                <c:pt idx="8918">
                  <c:v>42711.03230324074</c:v>
                </c:pt>
                <c:pt idx="8919">
                  <c:v>42711.032418981478</c:v>
                </c:pt>
                <c:pt idx="8920">
                  <c:v>42711.032534722232</c:v>
                </c:pt>
                <c:pt idx="8921">
                  <c:v>42711.032650462963</c:v>
                </c:pt>
                <c:pt idx="8922">
                  <c:v>42711.032766203585</c:v>
                </c:pt>
                <c:pt idx="8923">
                  <c:v>42711.032881944448</c:v>
                </c:pt>
                <c:pt idx="8924">
                  <c:v>42711.032997685186</c:v>
                </c:pt>
                <c:pt idx="8925">
                  <c:v>42711.033113425932</c:v>
                </c:pt>
                <c:pt idx="8926">
                  <c:v>42711.033229166664</c:v>
                </c:pt>
                <c:pt idx="8927">
                  <c:v>42711.033344907184</c:v>
                </c:pt>
                <c:pt idx="8928">
                  <c:v>42711.033460648134</c:v>
                </c:pt>
                <c:pt idx="8929">
                  <c:v>42711.033576389003</c:v>
                </c:pt>
                <c:pt idx="8930">
                  <c:v>42711.033692129626</c:v>
                </c:pt>
                <c:pt idx="8931">
                  <c:v>42711.033807870372</c:v>
                </c:pt>
                <c:pt idx="8932">
                  <c:v>42711.033923610798</c:v>
                </c:pt>
                <c:pt idx="8933">
                  <c:v>42711.034039351849</c:v>
                </c:pt>
                <c:pt idx="8934">
                  <c:v>42711.034155092602</c:v>
                </c:pt>
                <c:pt idx="8935">
                  <c:v>42711.034270833334</c:v>
                </c:pt>
                <c:pt idx="8936">
                  <c:v>42711.034386574072</c:v>
                </c:pt>
                <c:pt idx="8937">
                  <c:v>42711.034502314818</c:v>
                </c:pt>
                <c:pt idx="8938">
                  <c:v>42711.034618055593</c:v>
                </c:pt>
                <c:pt idx="8939">
                  <c:v>42711.034733796296</c:v>
                </c:pt>
                <c:pt idx="8940">
                  <c:v>42711.034849537034</c:v>
                </c:pt>
                <c:pt idx="8941">
                  <c:v>42711.03496527778</c:v>
                </c:pt>
                <c:pt idx="8942">
                  <c:v>42711.035081018505</c:v>
                </c:pt>
                <c:pt idx="8943">
                  <c:v>42711.035196759185</c:v>
                </c:pt>
                <c:pt idx="8944">
                  <c:v>42711.035312500004</c:v>
                </c:pt>
                <c:pt idx="8945">
                  <c:v>42711.035428240735</c:v>
                </c:pt>
                <c:pt idx="8946">
                  <c:v>42711.035543981474</c:v>
                </c:pt>
                <c:pt idx="8947">
                  <c:v>42711.03565972222</c:v>
                </c:pt>
                <c:pt idx="8948">
                  <c:v>42711.035775462966</c:v>
                </c:pt>
                <c:pt idx="8949">
                  <c:v>42711.035891203705</c:v>
                </c:pt>
                <c:pt idx="8950">
                  <c:v>42711.036006944443</c:v>
                </c:pt>
                <c:pt idx="8951">
                  <c:v>42711.036122685175</c:v>
                </c:pt>
                <c:pt idx="8952">
                  <c:v>42711.036238426321</c:v>
                </c:pt>
                <c:pt idx="8953">
                  <c:v>42711.036354166667</c:v>
                </c:pt>
                <c:pt idx="8954">
                  <c:v>42711.036469907405</c:v>
                </c:pt>
                <c:pt idx="8955">
                  <c:v>42711.036585648202</c:v>
                </c:pt>
                <c:pt idx="8956">
                  <c:v>42711.03670138889</c:v>
                </c:pt>
                <c:pt idx="8957">
                  <c:v>42711.036817129643</c:v>
                </c:pt>
                <c:pt idx="8958">
                  <c:v>42711.036932870367</c:v>
                </c:pt>
                <c:pt idx="8959">
                  <c:v>42711.037048610975</c:v>
                </c:pt>
                <c:pt idx="8960">
                  <c:v>42711.037164351597</c:v>
                </c:pt>
                <c:pt idx="8961">
                  <c:v>42711.037280092591</c:v>
                </c:pt>
                <c:pt idx="8962">
                  <c:v>42711.037395833184</c:v>
                </c:pt>
                <c:pt idx="8963">
                  <c:v>42711.037511574083</c:v>
                </c:pt>
                <c:pt idx="8964">
                  <c:v>42711.037627314814</c:v>
                </c:pt>
                <c:pt idx="8965">
                  <c:v>42711.037743055524</c:v>
                </c:pt>
                <c:pt idx="8966">
                  <c:v>42711.037858796299</c:v>
                </c:pt>
                <c:pt idx="8967">
                  <c:v>42711.037974536994</c:v>
                </c:pt>
                <c:pt idx="8968">
                  <c:v>42711.038090277783</c:v>
                </c:pt>
                <c:pt idx="8969">
                  <c:v>42711.038206018602</c:v>
                </c:pt>
                <c:pt idx="8970">
                  <c:v>42711.038321759224</c:v>
                </c:pt>
                <c:pt idx="8971">
                  <c:v>42711.038437500007</c:v>
                </c:pt>
                <c:pt idx="8972">
                  <c:v>42711.038553241036</c:v>
                </c:pt>
                <c:pt idx="8973">
                  <c:v>42711.038668981484</c:v>
                </c:pt>
                <c:pt idx="8974">
                  <c:v>42711.038784722194</c:v>
                </c:pt>
                <c:pt idx="8975">
                  <c:v>42711.038900462961</c:v>
                </c:pt>
                <c:pt idx="8976">
                  <c:v>42711.0390162037</c:v>
                </c:pt>
                <c:pt idx="8977">
                  <c:v>42711.039131944446</c:v>
                </c:pt>
                <c:pt idx="8978">
                  <c:v>42711.039247685185</c:v>
                </c:pt>
                <c:pt idx="8979">
                  <c:v>42711.039363425931</c:v>
                </c:pt>
                <c:pt idx="8980">
                  <c:v>42711.039479166655</c:v>
                </c:pt>
                <c:pt idx="8981">
                  <c:v>42711.039594907408</c:v>
                </c:pt>
                <c:pt idx="8982">
                  <c:v>42711.039710648147</c:v>
                </c:pt>
                <c:pt idx="8983">
                  <c:v>42711.039826388893</c:v>
                </c:pt>
                <c:pt idx="8984">
                  <c:v>42711.039942129624</c:v>
                </c:pt>
                <c:pt idx="8985">
                  <c:v>42711.040057870392</c:v>
                </c:pt>
                <c:pt idx="8986">
                  <c:v>42711.040173610985</c:v>
                </c:pt>
                <c:pt idx="8987">
                  <c:v>42711.040289351862</c:v>
                </c:pt>
                <c:pt idx="8988">
                  <c:v>42711.040405092601</c:v>
                </c:pt>
                <c:pt idx="8989">
                  <c:v>42711.040520833325</c:v>
                </c:pt>
                <c:pt idx="8990">
                  <c:v>42711.040636574093</c:v>
                </c:pt>
                <c:pt idx="8991">
                  <c:v>42711.040752314817</c:v>
                </c:pt>
                <c:pt idx="8992">
                  <c:v>42711.040868055563</c:v>
                </c:pt>
                <c:pt idx="8993">
                  <c:v>42711.040983796294</c:v>
                </c:pt>
                <c:pt idx="8994">
                  <c:v>42711.041099537026</c:v>
                </c:pt>
                <c:pt idx="8995">
                  <c:v>42711.041215278041</c:v>
                </c:pt>
                <c:pt idx="8996">
                  <c:v>42711.041331018518</c:v>
                </c:pt>
                <c:pt idx="8997">
                  <c:v>42711.041446759184</c:v>
                </c:pt>
                <c:pt idx="8998">
                  <c:v>42711.041562500002</c:v>
                </c:pt>
                <c:pt idx="8999">
                  <c:v>42711.041678240741</c:v>
                </c:pt>
                <c:pt idx="9000">
                  <c:v>42711.041793981174</c:v>
                </c:pt>
                <c:pt idx="9001">
                  <c:v>42711.041909722226</c:v>
                </c:pt>
                <c:pt idx="9002">
                  <c:v>42711.042025462993</c:v>
                </c:pt>
                <c:pt idx="9003">
                  <c:v>42711.042141203674</c:v>
                </c:pt>
                <c:pt idx="9004">
                  <c:v>42711.042256944769</c:v>
                </c:pt>
                <c:pt idx="9005">
                  <c:v>42711.042372685188</c:v>
                </c:pt>
                <c:pt idx="9006">
                  <c:v>42711.042488425941</c:v>
                </c:pt>
                <c:pt idx="9007">
                  <c:v>42711.042604166665</c:v>
                </c:pt>
                <c:pt idx="9008">
                  <c:v>42711.042719907411</c:v>
                </c:pt>
                <c:pt idx="9009">
                  <c:v>42711.042835648419</c:v>
                </c:pt>
                <c:pt idx="9010">
                  <c:v>42711.042951389012</c:v>
                </c:pt>
                <c:pt idx="9011">
                  <c:v>42711.043067129627</c:v>
                </c:pt>
                <c:pt idx="9012">
                  <c:v>42711.043182870184</c:v>
                </c:pt>
                <c:pt idx="9013">
                  <c:v>42711.043298611105</c:v>
                </c:pt>
                <c:pt idx="9014">
                  <c:v>42711.043414351851</c:v>
                </c:pt>
                <c:pt idx="9015">
                  <c:v>42711.043530092611</c:v>
                </c:pt>
                <c:pt idx="9016">
                  <c:v>42711.043645833175</c:v>
                </c:pt>
                <c:pt idx="9017">
                  <c:v>42711.043761574074</c:v>
                </c:pt>
                <c:pt idx="9018">
                  <c:v>42711.043877314813</c:v>
                </c:pt>
                <c:pt idx="9019">
                  <c:v>42711.043993055559</c:v>
                </c:pt>
                <c:pt idx="9020">
                  <c:v>42711.044108796297</c:v>
                </c:pt>
                <c:pt idx="9021">
                  <c:v>42711.044224537036</c:v>
                </c:pt>
                <c:pt idx="9022">
                  <c:v>42711.044340277782</c:v>
                </c:pt>
                <c:pt idx="9023">
                  <c:v>42711.044456018542</c:v>
                </c:pt>
                <c:pt idx="9024">
                  <c:v>42711.044571759259</c:v>
                </c:pt>
                <c:pt idx="9025">
                  <c:v>42711.044687500005</c:v>
                </c:pt>
                <c:pt idx="9026">
                  <c:v>42711.044803241006</c:v>
                </c:pt>
                <c:pt idx="9027">
                  <c:v>42711.044918981483</c:v>
                </c:pt>
                <c:pt idx="9028">
                  <c:v>42711.045034722221</c:v>
                </c:pt>
                <c:pt idx="9029">
                  <c:v>42711.04515046296</c:v>
                </c:pt>
                <c:pt idx="9030">
                  <c:v>42711.045266203706</c:v>
                </c:pt>
                <c:pt idx="9031">
                  <c:v>42711.045381944445</c:v>
                </c:pt>
                <c:pt idx="9032">
                  <c:v>42711.045497685176</c:v>
                </c:pt>
                <c:pt idx="9033">
                  <c:v>42711.045613426191</c:v>
                </c:pt>
                <c:pt idx="9034">
                  <c:v>42711.045729166624</c:v>
                </c:pt>
                <c:pt idx="9035">
                  <c:v>42711.045844907407</c:v>
                </c:pt>
                <c:pt idx="9036">
                  <c:v>42711.045960648145</c:v>
                </c:pt>
                <c:pt idx="9037">
                  <c:v>42711.046076389161</c:v>
                </c:pt>
                <c:pt idx="9038">
                  <c:v>42711.04619212963</c:v>
                </c:pt>
                <c:pt idx="9039">
                  <c:v>42711.046307870369</c:v>
                </c:pt>
                <c:pt idx="9040">
                  <c:v>42711.046423610984</c:v>
                </c:pt>
                <c:pt idx="9041">
                  <c:v>42711.046539352217</c:v>
                </c:pt>
                <c:pt idx="9042">
                  <c:v>42711.046655092643</c:v>
                </c:pt>
                <c:pt idx="9043">
                  <c:v>42711.046770833324</c:v>
                </c:pt>
                <c:pt idx="9044">
                  <c:v>42711.046886574091</c:v>
                </c:pt>
                <c:pt idx="9045">
                  <c:v>42711.047002314815</c:v>
                </c:pt>
                <c:pt idx="9046">
                  <c:v>42711.047118055561</c:v>
                </c:pt>
                <c:pt idx="9047">
                  <c:v>42711.047233796293</c:v>
                </c:pt>
                <c:pt idx="9048">
                  <c:v>42711.047349537024</c:v>
                </c:pt>
                <c:pt idx="9049">
                  <c:v>42711.047465277778</c:v>
                </c:pt>
                <c:pt idx="9050">
                  <c:v>42711.047581018516</c:v>
                </c:pt>
                <c:pt idx="9051">
                  <c:v>42711.047696759255</c:v>
                </c:pt>
                <c:pt idx="9052">
                  <c:v>42711.047812500001</c:v>
                </c:pt>
                <c:pt idx="9053">
                  <c:v>42711.04792824074</c:v>
                </c:pt>
                <c:pt idx="9054">
                  <c:v>42711.048043981478</c:v>
                </c:pt>
                <c:pt idx="9055">
                  <c:v>42711.048159722232</c:v>
                </c:pt>
                <c:pt idx="9056">
                  <c:v>42711.048275463043</c:v>
                </c:pt>
                <c:pt idx="9057">
                  <c:v>42711.048391203702</c:v>
                </c:pt>
                <c:pt idx="9058">
                  <c:v>42711.048506944724</c:v>
                </c:pt>
                <c:pt idx="9059">
                  <c:v>42711.048622685186</c:v>
                </c:pt>
                <c:pt idx="9060">
                  <c:v>42711.04873842626</c:v>
                </c:pt>
                <c:pt idx="9061">
                  <c:v>42711.048854166693</c:v>
                </c:pt>
                <c:pt idx="9062">
                  <c:v>42711.04896990741</c:v>
                </c:pt>
                <c:pt idx="9063">
                  <c:v>42711.049085648148</c:v>
                </c:pt>
                <c:pt idx="9064">
                  <c:v>42711.049201389003</c:v>
                </c:pt>
                <c:pt idx="9065">
                  <c:v>42711.049317129633</c:v>
                </c:pt>
                <c:pt idx="9066">
                  <c:v>42711.049432870372</c:v>
                </c:pt>
                <c:pt idx="9067">
                  <c:v>42711.049548611074</c:v>
                </c:pt>
                <c:pt idx="9068">
                  <c:v>42711.049664351835</c:v>
                </c:pt>
                <c:pt idx="9069">
                  <c:v>42711.049780092595</c:v>
                </c:pt>
                <c:pt idx="9070">
                  <c:v>42711.049895833334</c:v>
                </c:pt>
                <c:pt idx="9071">
                  <c:v>42711.050011574203</c:v>
                </c:pt>
                <c:pt idx="9072">
                  <c:v>42711.050127314818</c:v>
                </c:pt>
                <c:pt idx="9073">
                  <c:v>42711.050243055593</c:v>
                </c:pt>
                <c:pt idx="9074">
                  <c:v>42711.050358796623</c:v>
                </c:pt>
                <c:pt idx="9075">
                  <c:v>42711.050474537034</c:v>
                </c:pt>
                <c:pt idx="9076">
                  <c:v>42711.050590278093</c:v>
                </c:pt>
                <c:pt idx="9077">
                  <c:v>42711.050706018519</c:v>
                </c:pt>
                <c:pt idx="9078">
                  <c:v>42711.050821759258</c:v>
                </c:pt>
                <c:pt idx="9079">
                  <c:v>42711.050937500011</c:v>
                </c:pt>
                <c:pt idx="9080">
                  <c:v>42711.051053240742</c:v>
                </c:pt>
                <c:pt idx="9081">
                  <c:v>42711.051168981474</c:v>
                </c:pt>
                <c:pt idx="9082">
                  <c:v>42711.05128472222</c:v>
                </c:pt>
                <c:pt idx="9083">
                  <c:v>42711.051400462966</c:v>
                </c:pt>
                <c:pt idx="9084">
                  <c:v>42711.051516203712</c:v>
                </c:pt>
                <c:pt idx="9085">
                  <c:v>42711.051631944443</c:v>
                </c:pt>
                <c:pt idx="9086">
                  <c:v>42711.051747685175</c:v>
                </c:pt>
                <c:pt idx="9087">
                  <c:v>42711.051863425942</c:v>
                </c:pt>
                <c:pt idx="9088">
                  <c:v>42711.051979166667</c:v>
                </c:pt>
                <c:pt idx="9089">
                  <c:v>42711.052094907413</c:v>
                </c:pt>
                <c:pt idx="9090">
                  <c:v>42711.052210648493</c:v>
                </c:pt>
                <c:pt idx="9091">
                  <c:v>42711.052326389043</c:v>
                </c:pt>
                <c:pt idx="9092">
                  <c:v>42711.052442129629</c:v>
                </c:pt>
                <c:pt idx="9093">
                  <c:v>42711.052557870666</c:v>
                </c:pt>
                <c:pt idx="9094">
                  <c:v>42711.052673611106</c:v>
                </c:pt>
                <c:pt idx="9095">
                  <c:v>42711.052789351852</c:v>
                </c:pt>
                <c:pt idx="9096">
                  <c:v>42711.052905092612</c:v>
                </c:pt>
                <c:pt idx="9097">
                  <c:v>42711.053020833184</c:v>
                </c:pt>
                <c:pt idx="9098">
                  <c:v>42711.053136574083</c:v>
                </c:pt>
                <c:pt idx="9099">
                  <c:v>42711.053252314843</c:v>
                </c:pt>
                <c:pt idx="9100">
                  <c:v>42711.053368055553</c:v>
                </c:pt>
                <c:pt idx="9101">
                  <c:v>42711.053483796284</c:v>
                </c:pt>
                <c:pt idx="9102">
                  <c:v>42711.053599537037</c:v>
                </c:pt>
                <c:pt idx="9103">
                  <c:v>42711.053715277783</c:v>
                </c:pt>
                <c:pt idx="9104">
                  <c:v>42711.053831018602</c:v>
                </c:pt>
                <c:pt idx="9105">
                  <c:v>42711.053946759224</c:v>
                </c:pt>
                <c:pt idx="9106">
                  <c:v>42711.054062500007</c:v>
                </c:pt>
                <c:pt idx="9107">
                  <c:v>42711.054178241036</c:v>
                </c:pt>
                <c:pt idx="9108">
                  <c:v>42711.054293981491</c:v>
                </c:pt>
                <c:pt idx="9109">
                  <c:v>42711.054409722223</c:v>
                </c:pt>
                <c:pt idx="9110">
                  <c:v>42711.054525463012</c:v>
                </c:pt>
                <c:pt idx="9111">
                  <c:v>42711.0546412037</c:v>
                </c:pt>
                <c:pt idx="9112">
                  <c:v>42711.054756944613</c:v>
                </c:pt>
                <c:pt idx="9113">
                  <c:v>42711.054872685192</c:v>
                </c:pt>
                <c:pt idx="9114">
                  <c:v>42711.054988426229</c:v>
                </c:pt>
                <c:pt idx="9115">
                  <c:v>42711.055104166655</c:v>
                </c:pt>
                <c:pt idx="9116">
                  <c:v>42711.055219907612</c:v>
                </c:pt>
                <c:pt idx="9117">
                  <c:v>42711.055335648212</c:v>
                </c:pt>
                <c:pt idx="9118">
                  <c:v>42711.055451388893</c:v>
                </c:pt>
                <c:pt idx="9119">
                  <c:v>42711.055567129632</c:v>
                </c:pt>
                <c:pt idx="9120">
                  <c:v>42711.05568287037</c:v>
                </c:pt>
                <c:pt idx="9121">
                  <c:v>42711.055798610985</c:v>
                </c:pt>
                <c:pt idx="9122">
                  <c:v>42711.055914351862</c:v>
                </c:pt>
                <c:pt idx="9123">
                  <c:v>42711.05603009287</c:v>
                </c:pt>
                <c:pt idx="9124">
                  <c:v>42711.056145833325</c:v>
                </c:pt>
                <c:pt idx="9125">
                  <c:v>42711.056261574093</c:v>
                </c:pt>
                <c:pt idx="9126">
                  <c:v>42711.056377315013</c:v>
                </c:pt>
                <c:pt idx="9127">
                  <c:v>42711.056493055563</c:v>
                </c:pt>
                <c:pt idx="9128">
                  <c:v>42711.056608796571</c:v>
                </c:pt>
                <c:pt idx="9129">
                  <c:v>42711.056724537026</c:v>
                </c:pt>
                <c:pt idx="9130">
                  <c:v>42711.056840278041</c:v>
                </c:pt>
                <c:pt idx="9131">
                  <c:v>42711.056956018612</c:v>
                </c:pt>
                <c:pt idx="9132">
                  <c:v>42711.057071759256</c:v>
                </c:pt>
                <c:pt idx="9133">
                  <c:v>42711.057187500002</c:v>
                </c:pt>
                <c:pt idx="9134">
                  <c:v>42711.057303240741</c:v>
                </c:pt>
                <c:pt idx="9135">
                  <c:v>42711.05741898148</c:v>
                </c:pt>
                <c:pt idx="9136">
                  <c:v>42711.057534722233</c:v>
                </c:pt>
                <c:pt idx="9137">
                  <c:v>42711.057650462993</c:v>
                </c:pt>
                <c:pt idx="9138">
                  <c:v>42711.057766203674</c:v>
                </c:pt>
                <c:pt idx="9139">
                  <c:v>42711.057881944442</c:v>
                </c:pt>
                <c:pt idx="9140">
                  <c:v>42711.057997685188</c:v>
                </c:pt>
                <c:pt idx="9141">
                  <c:v>42711.058113426297</c:v>
                </c:pt>
                <c:pt idx="9142">
                  <c:v>42711.05822916692</c:v>
                </c:pt>
                <c:pt idx="9143">
                  <c:v>42711.058344907411</c:v>
                </c:pt>
                <c:pt idx="9144">
                  <c:v>42711.058460648193</c:v>
                </c:pt>
                <c:pt idx="9145">
                  <c:v>42711.058576389252</c:v>
                </c:pt>
                <c:pt idx="9146">
                  <c:v>42711.058692129642</c:v>
                </c:pt>
                <c:pt idx="9147">
                  <c:v>42711.058807870613</c:v>
                </c:pt>
                <c:pt idx="9148">
                  <c:v>42711.058923611105</c:v>
                </c:pt>
                <c:pt idx="9149">
                  <c:v>42711.059039352098</c:v>
                </c:pt>
                <c:pt idx="9150">
                  <c:v>42711.059155092611</c:v>
                </c:pt>
                <c:pt idx="9151">
                  <c:v>42711.059270833335</c:v>
                </c:pt>
                <c:pt idx="9152">
                  <c:v>42711.059386574081</c:v>
                </c:pt>
                <c:pt idx="9153">
                  <c:v>42711.059502314813</c:v>
                </c:pt>
                <c:pt idx="9154">
                  <c:v>42711.059618055602</c:v>
                </c:pt>
                <c:pt idx="9155">
                  <c:v>42711.059733796297</c:v>
                </c:pt>
                <c:pt idx="9156">
                  <c:v>42711.059849537036</c:v>
                </c:pt>
                <c:pt idx="9157">
                  <c:v>42711.059965277782</c:v>
                </c:pt>
                <c:pt idx="9158">
                  <c:v>42711.060081018521</c:v>
                </c:pt>
                <c:pt idx="9159">
                  <c:v>42711.060196759194</c:v>
                </c:pt>
                <c:pt idx="9160">
                  <c:v>42711.060312500005</c:v>
                </c:pt>
                <c:pt idx="9161">
                  <c:v>42711.060428240744</c:v>
                </c:pt>
                <c:pt idx="9162">
                  <c:v>42711.060543981475</c:v>
                </c:pt>
                <c:pt idx="9163">
                  <c:v>42711.060659722221</c:v>
                </c:pt>
                <c:pt idx="9164">
                  <c:v>42711.06077546296</c:v>
                </c:pt>
                <c:pt idx="9165">
                  <c:v>42711.060891203706</c:v>
                </c:pt>
                <c:pt idx="9166">
                  <c:v>42711.061006944445</c:v>
                </c:pt>
                <c:pt idx="9167">
                  <c:v>42711.061122684863</c:v>
                </c:pt>
                <c:pt idx="9168">
                  <c:v>42711.061238426191</c:v>
                </c:pt>
                <c:pt idx="9169">
                  <c:v>42711.061354166624</c:v>
                </c:pt>
                <c:pt idx="9170">
                  <c:v>42711.061469907174</c:v>
                </c:pt>
                <c:pt idx="9171">
                  <c:v>42711.061585648145</c:v>
                </c:pt>
                <c:pt idx="9172">
                  <c:v>42711.061701388884</c:v>
                </c:pt>
                <c:pt idx="9173">
                  <c:v>42711.06181712963</c:v>
                </c:pt>
                <c:pt idx="9174">
                  <c:v>42711.061932870354</c:v>
                </c:pt>
                <c:pt idx="9175">
                  <c:v>42711.062048610984</c:v>
                </c:pt>
                <c:pt idx="9176">
                  <c:v>42711.062164351824</c:v>
                </c:pt>
                <c:pt idx="9177">
                  <c:v>42711.062280092592</c:v>
                </c:pt>
                <c:pt idx="9178">
                  <c:v>42711.062395833324</c:v>
                </c:pt>
                <c:pt idx="9179">
                  <c:v>42711.062511574091</c:v>
                </c:pt>
                <c:pt idx="9180">
                  <c:v>42711.062627314815</c:v>
                </c:pt>
                <c:pt idx="9181">
                  <c:v>42711.062743055554</c:v>
                </c:pt>
                <c:pt idx="9182">
                  <c:v>42711.062858796293</c:v>
                </c:pt>
                <c:pt idx="9183">
                  <c:v>42711.062974537024</c:v>
                </c:pt>
                <c:pt idx="9184">
                  <c:v>42711.063090277778</c:v>
                </c:pt>
                <c:pt idx="9185">
                  <c:v>42711.063206018516</c:v>
                </c:pt>
                <c:pt idx="9186">
                  <c:v>42711.063321759175</c:v>
                </c:pt>
                <c:pt idx="9187">
                  <c:v>42711.063437500001</c:v>
                </c:pt>
                <c:pt idx="9188">
                  <c:v>42711.06355324074</c:v>
                </c:pt>
                <c:pt idx="9189">
                  <c:v>42711.063668981158</c:v>
                </c:pt>
                <c:pt idx="9190">
                  <c:v>42711.063784721962</c:v>
                </c:pt>
                <c:pt idx="9191">
                  <c:v>42711.063900462956</c:v>
                </c:pt>
                <c:pt idx="9192">
                  <c:v>42711.064016203702</c:v>
                </c:pt>
                <c:pt idx="9193">
                  <c:v>42711.064131944448</c:v>
                </c:pt>
                <c:pt idx="9194">
                  <c:v>42711.064247685186</c:v>
                </c:pt>
                <c:pt idx="9195">
                  <c:v>42711.064363425932</c:v>
                </c:pt>
                <c:pt idx="9196">
                  <c:v>42711.064479166664</c:v>
                </c:pt>
                <c:pt idx="9197">
                  <c:v>42711.06459490741</c:v>
                </c:pt>
                <c:pt idx="9198">
                  <c:v>42711.064710648148</c:v>
                </c:pt>
                <c:pt idx="9199">
                  <c:v>42711.064826389003</c:v>
                </c:pt>
                <c:pt idx="9200">
                  <c:v>42711.064942129626</c:v>
                </c:pt>
                <c:pt idx="9201">
                  <c:v>42711.065057870372</c:v>
                </c:pt>
                <c:pt idx="9202">
                  <c:v>42711.065173610798</c:v>
                </c:pt>
                <c:pt idx="9203">
                  <c:v>42711.065289351835</c:v>
                </c:pt>
                <c:pt idx="9204">
                  <c:v>42711.065405092595</c:v>
                </c:pt>
                <c:pt idx="9205">
                  <c:v>42711.065520833174</c:v>
                </c:pt>
                <c:pt idx="9206">
                  <c:v>42711.065636574072</c:v>
                </c:pt>
                <c:pt idx="9207">
                  <c:v>42711.065752314804</c:v>
                </c:pt>
                <c:pt idx="9208">
                  <c:v>42711.065868055557</c:v>
                </c:pt>
                <c:pt idx="9209">
                  <c:v>42711.065983796274</c:v>
                </c:pt>
                <c:pt idx="9210">
                  <c:v>42711.066099537034</c:v>
                </c:pt>
                <c:pt idx="9211">
                  <c:v>42711.066215278093</c:v>
                </c:pt>
                <c:pt idx="9212">
                  <c:v>42711.066331018519</c:v>
                </c:pt>
                <c:pt idx="9213">
                  <c:v>42711.066446759185</c:v>
                </c:pt>
                <c:pt idx="9214">
                  <c:v>42711.066562500004</c:v>
                </c:pt>
                <c:pt idx="9215">
                  <c:v>42711.066678240742</c:v>
                </c:pt>
                <c:pt idx="9216">
                  <c:v>42711.066793981474</c:v>
                </c:pt>
                <c:pt idx="9217">
                  <c:v>42711.06690972222</c:v>
                </c:pt>
                <c:pt idx="9218">
                  <c:v>42711.067025462966</c:v>
                </c:pt>
                <c:pt idx="9219">
                  <c:v>42711.067141203574</c:v>
                </c:pt>
                <c:pt idx="9220">
                  <c:v>42711.067256944443</c:v>
                </c:pt>
                <c:pt idx="9221">
                  <c:v>42711.067372685175</c:v>
                </c:pt>
                <c:pt idx="9222">
                  <c:v>42711.067488425928</c:v>
                </c:pt>
                <c:pt idx="9223">
                  <c:v>42711.067604166594</c:v>
                </c:pt>
                <c:pt idx="9224">
                  <c:v>42711.067719907405</c:v>
                </c:pt>
                <c:pt idx="9225">
                  <c:v>42711.067835648202</c:v>
                </c:pt>
                <c:pt idx="9226">
                  <c:v>42711.06795138889</c:v>
                </c:pt>
                <c:pt idx="9227">
                  <c:v>42711.068067129629</c:v>
                </c:pt>
                <c:pt idx="9228">
                  <c:v>42711.068182870324</c:v>
                </c:pt>
                <c:pt idx="9229">
                  <c:v>42711.068298611106</c:v>
                </c:pt>
                <c:pt idx="9230">
                  <c:v>42711.068414351852</c:v>
                </c:pt>
                <c:pt idx="9231">
                  <c:v>42711.068530092612</c:v>
                </c:pt>
                <c:pt idx="9232">
                  <c:v>42711.068645833184</c:v>
                </c:pt>
                <c:pt idx="9233">
                  <c:v>42711.068761574075</c:v>
                </c:pt>
                <c:pt idx="9234">
                  <c:v>42711.068877314843</c:v>
                </c:pt>
                <c:pt idx="9235">
                  <c:v>42711.068993055553</c:v>
                </c:pt>
                <c:pt idx="9236">
                  <c:v>42711.069108796284</c:v>
                </c:pt>
                <c:pt idx="9237">
                  <c:v>42711.069224536994</c:v>
                </c:pt>
                <c:pt idx="9238">
                  <c:v>42711.069340277776</c:v>
                </c:pt>
                <c:pt idx="9239">
                  <c:v>42711.069456018522</c:v>
                </c:pt>
                <c:pt idx="9240">
                  <c:v>42711.069571759224</c:v>
                </c:pt>
                <c:pt idx="9241">
                  <c:v>42711.069687499999</c:v>
                </c:pt>
                <c:pt idx="9242">
                  <c:v>42711.069803240738</c:v>
                </c:pt>
                <c:pt idx="9243">
                  <c:v>42711.069918981484</c:v>
                </c:pt>
                <c:pt idx="9244">
                  <c:v>42711.070034722223</c:v>
                </c:pt>
                <c:pt idx="9245">
                  <c:v>42711.070150462961</c:v>
                </c:pt>
                <c:pt idx="9246">
                  <c:v>42711.0702662037</c:v>
                </c:pt>
                <c:pt idx="9247">
                  <c:v>42711.070381944446</c:v>
                </c:pt>
                <c:pt idx="9248">
                  <c:v>42711.070497685185</c:v>
                </c:pt>
                <c:pt idx="9249">
                  <c:v>42711.070613426229</c:v>
                </c:pt>
                <c:pt idx="9250">
                  <c:v>42711.070729166655</c:v>
                </c:pt>
                <c:pt idx="9251">
                  <c:v>42711.070844907408</c:v>
                </c:pt>
                <c:pt idx="9252">
                  <c:v>42711.070960648147</c:v>
                </c:pt>
                <c:pt idx="9253">
                  <c:v>42711.071076388893</c:v>
                </c:pt>
                <c:pt idx="9254">
                  <c:v>42711.071192129624</c:v>
                </c:pt>
                <c:pt idx="9255">
                  <c:v>42711.07130787037</c:v>
                </c:pt>
                <c:pt idx="9256">
                  <c:v>42711.071423610723</c:v>
                </c:pt>
                <c:pt idx="9257">
                  <c:v>42711.071539351862</c:v>
                </c:pt>
                <c:pt idx="9258">
                  <c:v>42711.071655092601</c:v>
                </c:pt>
                <c:pt idx="9259">
                  <c:v>42711.071770833019</c:v>
                </c:pt>
                <c:pt idx="9260">
                  <c:v>42711.071886574071</c:v>
                </c:pt>
                <c:pt idx="9261">
                  <c:v>42711.072002314817</c:v>
                </c:pt>
                <c:pt idx="9262">
                  <c:v>42711.072118055563</c:v>
                </c:pt>
                <c:pt idx="9263">
                  <c:v>42711.072233796571</c:v>
                </c:pt>
                <c:pt idx="9264">
                  <c:v>42711.072349537026</c:v>
                </c:pt>
                <c:pt idx="9265">
                  <c:v>42711.072465277779</c:v>
                </c:pt>
                <c:pt idx="9266">
                  <c:v>42711.072581018518</c:v>
                </c:pt>
                <c:pt idx="9267">
                  <c:v>42711.072696759256</c:v>
                </c:pt>
                <c:pt idx="9268">
                  <c:v>42711.072812500002</c:v>
                </c:pt>
                <c:pt idx="9269">
                  <c:v>42711.072928240741</c:v>
                </c:pt>
                <c:pt idx="9270">
                  <c:v>42711.073043981174</c:v>
                </c:pt>
                <c:pt idx="9271">
                  <c:v>42711.073159722226</c:v>
                </c:pt>
                <c:pt idx="9272">
                  <c:v>42711.073275462993</c:v>
                </c:pt>
                <c:pt idx="9273">
                  <c:v>42711.073391203674</c:v>
                </c:pt>
                <c:pt idx="9274">
                  <c:v>42711.073506944442</c:v>
                </c:pt>
                <c:pt idx="9275">
                  <c:v>42711.073622684984</c:v>
                </c:pt>
                <c:pt idx="9276">
                  <c:v>42711.073738425941</c:v>
                </c:pt>
                <c:pt idx="9277">
                  <c:v>42711.073854166665</c:v>
                </c:pt>
                <c:pt idx="9278">
                  <c:v>42711.073969907404</c:v>
                </c:pt>
                <c:pt idx="9279">
                  <c:v>42711.074085648193</c:v>
                </c:pt>
                <c:pt idx="9280">
                  <c:v>42711.074201389012</c:v>
                </c:pt>
                <c:pt idx="9281">
                  <c:v>42711.074317129642</c:v>
                </c:pt>
                <c:pt idx="9282">
                  <c:v>42711.074432870373</c:v>
                </c:pt>
                <c:pt idx="9283">
                  <c:v>42711.074548611105</c:v>
                </c:pt>
                <c:pt idx="9284">
                  <c:v>42711.074664351851</c:v>
                </c:pt>
                <c:pt idx="9285">
                  <c:v>42711.074780092589</c:v>
                </c:pt>
                <c:pt idx="9286">
                  <c:v>42711.074895833335</c:v>
                </c:pt>
                <c:pt idx="9287">
                  <c:v>42711.075011574081</c:v>
                </c:pt>
                <c:pt idx="9288">
                  <c:v>42711.075127314805</c:v>
                </c:pt>
                <c:pt idx="9289">
                  <c:v>42711.075243055559</c:v>
                </c:pt>
                <c:pt idx="9290">
                  <c:v>42711.075358796297</c:v>
                </c:pt>
                <c:pt idx="9291">
                  <c:v>42711.075474536985</c:v>
                </c:pt>
                <c:pt idx="9292">
                  <c:v>42711.075590277782</c:v>
                </c:pt>
                <c:pt idx="9293">
                  <c:v>42711.075706018521</c:v>
                </c:pt>
                <c:pt idx="9294">
                  <c:v>42711.075821759194</c:v>
                </c:pt>
                <c:pt idx="9295">
                  <c:v>42711.075937500005</c:v>
                </c:pt>
                <c:pt idx="9296">
                  <c:v>42711.076053241006</c:v>
                </c:pt>
                <c:pt idx="9297">
                  <c:v>42711.076168981475</c:v>
                </c:pt>
                <c:pt idx="9298">
                  <c:v>42711.076284722221</c:v>
                </c:pt>
                <c:pt idx="9299">
                  <c:v>42711.07640046296</c:v>
                </c:pt>
                <c:pt idx="9300">
                  <c:v>42711.076516203713</c:v>
                </c:pt>
                <c:pt idx="9301">
                  <c:v>42711.076631944612</c:v>
                </c:pt>
                <c:pt idx="9302">
                  <c:v>42711.076747685176</c:v>
                </c:pt>
                <c:pt idx="9303">
                  <c:v>42711.076863426191</c:v>
                </c:pt>
                <c:pt idx="9304">
                  <c:v>42711.076979166668</c:v>
                </c:pt>
                <c:pt idx="9305">
                  <c:v>42711.077094907407</c:v>
                </c:pt>
                <c:pt idx="9306">
                  <c:v>42711.077210648211</c:v>
                </c:pt>
                <c:pt idx="9307">
                  <c:v>42711.077326388891</c:v>
                </c:pt>
                <c:pt idx="9308">
                  <c:v>42711.077442129594</c:v>
                </c:pt>
                <c:pt idx="9309">
                  <c:v>42711.077557870369</c:v>
                </c:pt>
                <c:pt idx="9310">
                  <c:v>42711.077673610984</c:v>
                </c:pt>
                <c:pt idx="9311">
                  <c:v>42711.077789351824</c:v>
                </c:pt>
                <c:pt idx="9312">
                  <c:v>42711.077905092592</c:v>
                </c:pt>
                <c:pt idx="9313">
                  <c:v>42711.078020833324</c:v>
                </c:pt>
                <c:pt idx="9314">
                  <c:v>42711.078136574091</c:v>
                </c:pt>
                <c:pt idx="9315">
                  <c:v>42711.078252315012</c:v>
                </c:pt>
                <c:pt idx="9316">
                  <c:v>42711.078368055561</c:v>
                </c:pt>
                <c:pt idx="9317">
                  <c:v>42711.078483796286</c:v>
                </c:pt>
                <c:pt idx="9318">
                  <c:v>42711.078599537039</c:v>
                </c:pt>
                <c:pt idx="9319">
                  <c:v>42711.078715277792</c:v>
                </c:pt>
                <c:pt idx="9320">
                  <c:v>42711.078831018611</c:v>
                </c:pt>
                <c:pt idx="9321">
                  <c:v>42711.078946759255</c:v>
                </c:pt>
                <c:pt idx="9322">
                  <c:v>42711.079062500001</c:v>
                </c:pt>
                <c:pt idx="9323">
                  <c:v>42711.07917824074</c:v>
                </c:pt>
                <c:pt idx="9324">
                  <c:v>42711.079293981478</c:v>
                </c:pt>
                <c:pt idx="9325">
                  <c:v>42711.079409722224</c:v>
                </c:pt>
                <c:pt idx="9326">
                  <c:v>42711.079525462963</c:v>
                </c:pt>
                <c:pt idx="9327">
                  <c:v>42711.079641203585</c:v>
                </c:pt>
                <c:pt idx="9328">
                  <c:v>42711.079756944448</c:v>
                </c:pt>
                <c:pt idx="9329">
                  <c:v>42711.079872685186</c:v>
                </c:pt>
                <c:pt idx="9330">
                  <c:v>42711.079988425932</c:v>
                </c:pt>
                <c:pt idx="9331">
                  <c:v>42711.080104166664</c:v>
                </c:pt>
                <c:pt idx="9332">
                  <c:v>42711.080219907613</c:v>
                </c:pt>
                <c:pt idx="9333">
                  <c:v>42711.080335648243</c:v>
                </c:pt>
                <c:pt idx="9334">
                  <c:v>42711.080451389003</c:v>
                </c:pt>
                <c:pt idx="9335">
                  <c:v>42711.080567129633</c:v>
                </c:pt>
                <c:pt idx="9336">
                  <c:v>42711.080682870372</c:v>
                </c:pt>
                <c:pt idx="9337">
                  <c:v>42711.080798611074</c:v>
                </c:pt>
                <c:pt idx="9338">
                  <c:v>42711.080914351849</c:v>
                </c:pt>
                <c:pt idx="9339">
                  <c:v>42711.081030092602</c:v>
                </c:pt>
                <c:pt idx="9340">
                  <c:v>42711.081145833174</c:v>
                </c:pt>
                <c:pt idx="9341">
                  <c:v>42711.081261574072</c:v>
                </c:pt>
                <c:pt idx="9342">
                  <c:v>42711.081377314818</c:v>
                </c:pt>
                <c:pt idx="9343">
                  <c:v>42711.081493055557</c:v>
                </c:pt>
                <c:pt idx="9344">
                  <c:v>42711.081608796296</c:v>
                </c:pt>
                <c:pt idx="9345">
                  <c:v>42711.081724536984</c:v>
                </c:pt>
                <c:pt idx="9346">
                  <c:v>42711.08184027778</c:v>
                </c:pt>
                <c:pt idx="9347">
                  <c:v>42711.081956018519</c:v>
                </c:pt>
                <c:pt idx="9348">
                  <c:v>42711.082071759258</c:v>
                </c:pt>
                <c:pt idx="9349">
                  <c:v>42711.082187500004</c:v>
                </c:pt>
                <c:pt idx="9350">
                  <c:v>42711.082303240742</c:v>
                </c:pt>
                <c:pt idx="9351">
                  <c:v>42711.082418981481</c:v>
                </c:pt>
                <c:pt idx="9352">
                  <c:v>42711.082534722242</c:v>
                </c:pt>
                <c:pt idx="9353">
                  <c:v>42711.082650463002</c:v>
                </c:pt>
                <c:pt idx="9354">
                  <c:v>42711.082766203705</c:v>
                </c:pt>
                <c:pt idx="9355">
                  <c:v>42711.082881944443</c:v>
                </c:pt>
                <c:pt idx="9356">
                  <c:v>42711.082997685182</c:v>
                </c:pt>
                <c:pt idx="9357">
                  <c:v>42711.083113425942</c:v>
                </c:pt>
                <c:pt idx="9358">
                  <c:v>42711.083229166667</c:v>
                </c:pt>
                <c:pt idx="9359">
                  <c:v>42711.083344907405</c:v>
                </c:pt>
                <c:pt idx="9360">
                  <c:v>42711.083460648151</c:v>
                </c:pt>
                <c:pt idx="9361">
                  <c:v>42711.083576389043</c:v>
                </c:pt>
                <c:pt idx="9362">
                  <c:v>42711.083692129629</c:v>
                </c:pt>
                <c:pt idx="9363">
                  <c:v>42711.083807870367</c:v>
                </c:pt>
                <c:pt idx="9364">
                  <c:v>42711.083923610975</c:v>
                </c:pt>
                <c:pt idx="9365">
                  <c:v>42711.084039352165</c:v>
                </c:pt>
                <c:pt idx="9366">
                  <c:v>42711.084155092612</c:v>
                </c:pt>
                <c:pt idx="9367">
                  <c:v>42711.084270833337</c:v>
                </c:pt>
                <c:pt idx="9368">
                  <c:v>42711.084386574083</c:v>
                </c:pt>
                <c:pt idx="9369">
                  <c:v>42711.084502314843</c:v>
                </c:pt>
                <c:pt idx="9370">
                  <c:v>42711.084618055611</c:v>
                </c:pt>
                <c:pt idx="9371">
                  <c:v>42711.084733796299</c:v>
                </c:pt>
                <c:pt idx="9372">
                  <c:v>42711.084849537037</c:v>
                </c:pt>
                <c:pt idx="9373">
                  <c:v>42711.084965277783</c:v>
                </c:pt>
                <c:pt idx="9374">
                  <c:v>42711.085081018522</c:v>
                </c:pt>
                <c:pt idx="9375">
                  <c:v>42711.085196759224</c:v>
                </c:pt>
                <c:pt idx="9376">
                  <c:v>42711.085312500007</c:v>
                </c:pt>
                <c:pt idx="9377">
                  <c:v>42711.085428240738</c:v>
                </c:pt>
                <c:pt idx="9378">
                  <c:v>42711.085543981484</c:v>
                </c:pt>
                <c:pt idx="9379">
                  <c:v>42711.085659722223</c:v>
                </c:pt>
                <c:pt idx="9380">
                  <c:v>42711.085775462961</c:v>
                </c:pt>
                <c:pt idx="9381">
                  <c:v>42711.0858912037</c:v>
                </c:pt>
                <c:pt idx="9382">
                  <c:v>42711.086006944613</c:v>
                </c:pt>
                <c:pt idx="9383">
                  <c:v>42711.086122685185</c:v>
                </c:pt>
                <c:pt idx="9384">
                  <c:v>42711.086238426426</c:v>
                </c:pt>
                <c:pt idx="9385">
                  <c:v>42711.086354166669</c:v>
                </c:pt>
                <c:pt idx="9386">
                  <c:v>42711.086469907408</c:v>
                </c:pt>
                <c:pt idx="9387">
                  <c:v>42711.086585648212</c:v>
                </c:pt>
                <c:pt idx="9388">
                  <c:v>42711.086701388893</c:v>
                </c:pt>
                <c:pt idx="9389">
                  <c:v>42711.086817129973</c:v>
                </c:pt>
                <c:pt idx="9390">
                  <c:v>42711.086932870392</c:v>
                </c:pt>
                <c:pt idx="9391">
                  <c:v>42711.087048610985</c:v>
                </c:pt>
                <c:pt idx="9392">
                  <c:v>42711.087164351855</c:v>
                </c:pt>
                <c:pt idx="9393">
                  <c:v>42711.087280092601</c:v>
                </c:pt>
                <c:pt idx="9394">
                  <c:v>42711.087395833325</c:v>
                </c:pt>
                <c:pt idx="9395">
                  <c:v>42711.087511574093</c:v>
                </c:pt>
                <c:pt idx="9396">
                  <c:v>42711.087627314817</c:v>
                </c:pt>
                <c:pt idx="9397">
                  <c:v>42711.087743055556</c:v>
                </c:pt>
                <c:pt idx="9398">
                  <c:v>42711.087858796571</c:v>
                </c:pt>
                <c:pt idx="9399">
                  <c:v>42711.087974537026</c:v>
                </c:pt>
                <c:pt idx="9400">
                  <c:v>42711.088090278041</c:v>
                </c:pt>
                <c:pt idx="9401">
                  <c:v>42711.088206018612</c:v>
                </c:pt>
                <c:pt idx="9402">
                  <c:v>42711.088321759256</c:v>
                </c:pt>
                <c:pt idx="9403">
                  <c:v>42711.088437500002</c:v>
                </c:pt>
                <c:pt idx="9404">
                  <c:v>42711.088553241105</c:v>
                </c:pt>
                <c:pt idx="9405">
                  <c:v>42711.08866898148</c:v>
                </c:pt>
                <c:pt idx="9406">
                  <c:v>42711.088784722226</c:v>
                </c:pt>
                <c:pt idx="9407">
                  <c:v>42711.088900462993</c:v>
                </c:pt>
                <c:pt idx="9408">
                  <c:v>42711.089016203703</c:v>
                </c:pt>
                <c:pt idx="9409">
                  <c:v>42711.089131944442</c:v>
                </c:pt>
                <c:pt idx="9410">
                  <c:v>42711.089247685188</c:v>
                </c:pt>
                <c:pt idx="9411">
                  <c:v>42711.089363425941</c:v>
                </c:pt>
                <c:pt idx="9412">
                  <c:v>42711.089479166665</c:v>
                </c:pt>
                <c:pt idx="9413">
                  <c:v>42711.089594907411</c:v>
                </c:pt>
                <c:pt idx="9414">
                  <c:v>42711.089710648193</c:v>
                </c:pt>
                <c:pt idx="9415">
                  <c:v>42711.089826389012</c:v>
                </c:pt>
                <c:pt idx="9416">
                  <c:v>42711.089942129627</c:v>
                </c:pt>
                <c:pt idx="9417">
                  <c:v>42711.090057870373</c:v>
                </c:pt>
                <c:pt idx="9418">
                  <c:v>42711.090173610974</c:v>
                </c:pt>
                <c:pt idx="9419">
                  <c:v>42711.090289351851</c:v>
                </c:pt>
                <c:pt idx="9420">
                  <c:v>42711.090405092589</c:v>
                </c:pt>
                <c:pt idx="9421">
                  <c:v>42711.090520833175</c:v>
                </c:pt>
                <c:pt idx="9422">
                  <c:v>42711.090636574081</c:v>
                </c:pt>
                <c:pt idx="9423">
                  <c:v>42711.090752314805</c:v>
                </c:pt>
                <c:pt idx="9424">
                  <c:v>42711.090868055559</c:v>
                </c:pt>
                <c:pt idx="9425">
                  <c:v>42711.090983796275</c:v>
                </c:pt>
                <c:pt idx="9426">
                  <c:v>42711.091099536985</c:v>
                </c:pt>
                <c:pt idx="9427">
                  <c:v>42711.091215277782</c:v>
                </c:pt>
                <c:pt idx="9428">
                  <c:v>42711.091331018521</c:v>
                </c:pt>
                <c:pt idx="9429">
                  <c:v>42711.091446758976</c:v>
                </c:pt>
                <c:pt idx="9430">
                  <c:v>42711.091562499998</c:v>
                </c:pt>
                <c:pt idx="9431">
                  <c:v>42711.091678240744</c:v>
                </c:pt>
                <c:pt idx="9432">
                  <c:v>42711.091793981068</c:v>
                </c:pt>
                <c:pt idx="9433">
                  <c:v>42711.091909722185</c:v>
                </c:pt>
                <c:pt idx="9434">
                  <c:v>42711.09202546296</c:v>
                </c:pt>
                <c:pt idx="9435">
                  <c:v>42711.092141203575</c:v>
                </c:pt>
                <c:pt idx="9436">
                  <c:v>42711.092256944612</c:v>
                </c:pt>
                <c:pt idx="9437">
                  <c:v>42711.092372685176</c:v>
                </c:pt>
                <c:pt idx="9438">
                  <c:v>42711.092488425929</c:v>
                </c:pt>
                <c:pt idx="9439">
                  <c:v>42711.092604166624</c:v>
                </c:pt>
                <c:pt idx="9440">
                  <c:v>42711.092719907407</c:v>
                </c:pt>
                <c:pt idx="9441">
                  <c:v>42711.092835648211</c:v>
                </c:pt>
                <c:pt idx="9442">
                  <c:v>42711.092951388891</c:v>
                </c:pt>
                <c:pt idx="9443">
                  <c:v>42711.093067129594</c:v>
                </c:pt>
                <c:pt idx="9444">
                  <c:v>42711.093182870049</c:v>
                </c:pt>
                <c:pt idx="9445">
                  <c:v>42711.093298610984</c:v>
                </c:pt>
                <c:pt idx="9446">
                  <c:v>42711.093414351824</c:v>
                </c:pt>
                <c:pt idx="9447">
                  <c:v>42711.093530092592</c:v>
                </c:pt>
                <c:pt idx="9448">
                  <c:v>42711.093645832974</c:v>
                </c:pt>
                <c:pt idx="9449">
                  <c:v>42711.093761573647</c:v>
                </c:pt>
                <c:pt idx="9450">
                  <c:v>42711.093877314815</c:v>
                </c:pt>
                <c:pt idx="9451">
                  <c:v>42711.093993055554</c:v>
                </c:pt>
                <c:pt idx="9452">
                  <c:v>42711.094108796286</c:v>
                </c:pt>
                <c:pt idx="9453">
                  <c:v>42711.094224537024</c:v>
                </c:pt>
                <c:pt idx="9454">
                  <c:v>42711.094340277778</c:v>
                </c:pt>
                <c:pt idx="9455">
                  <c:v>42711.094456018516</c:v>
                </c:pt>
                <c:pt idx="9456">
                  <c:v>42711.094571759255</c:v>
                </c:pt>
                <c:pt idx="9457">
                  <c:v>42711.094687500001</c:v>
                </c:pt>
                <c:pt idx="9458">
                  <c:v>42711.09480324074</c:v>
                </c:pt>
                <c:pt idx="9459">
                  <c:v>42711.094918981478</c:v>
                </c:pt>
                <c:pt idx="9460">
                  <c:v>42711.095034722224</c:v>
                </c:pt>
                <c:pt idx="9461">
                  <c:v>42711.095150462956</c:v>
                </c:pt>
                <c:pt idx="9462">
                  <c:v>42711.095266203585</c:v>
                </c:pt>
                <c:pt idx="9463">
                  <c:v>42711.095381944426</c:v>
                </c:pt>
                <c:pt idx="9464">
                  <c:v>42711.095497684975</c:v>
                </c:pt>
                <c:pt idx="9465">
                  <c:v>42711.095613425932</c:v>
                </c:pt>
                <c:pt idx="9466">
                  <c:v>42711.095729166584</c:v>
                </c:pt>
                <c:pt idx="9467">
                  <c:v>42711.095844907184</c:v>
                </c:pt>
                <c:pt idx="9468">
                  <c:v>42711.095960648134</c:v>
                </c:pt>
                <c:pt idx="9469">
                  <c:v>42711.096076389003</c:v>
                </c:pt>
                <c:pt idx="9470">
                  <c:v>42711.096192129626</c:v>
                </c:pt>
                <c:pt idx="9471">
                  <c:v>42711.096307870372</c:v>
                </c:pt>
                <c:pt idx="9472">
                  <c:v>42711.096423610798</c:v>
                </c:pt>
                <c:pt idx="9473">
                  <c:v>42711.096539351849</c:v>
                </c:pt>
                <c:pt idx="9474">
                  <c:v>42711.096655092602</c:v>
                </c:pt>
                <c:pt idx="9475">
                  <c:v>42711.096770833174</c:v>
                </c:pt>
                <c:pt idx="9476">
                  <c:v>42711.096886574072</c:v>
                </c:pt>
                <c:pt idx="9477">
                  <c:v>42711.097002314804</c:v>
                </c:pt>
                <c:pt idx="9478">
                  <c:v>42711.097118055557</c:v>
                </c:pt>
                <c:pt idx="9479">
                  <c:v>42711.097233796296</c:v>
                </c:pt>
                <c:pt idx="9480">
                  <c:v>42711.097349536984</c:v>
                </c:pt>
                <c:pt idx="9481">
                  <c:v>42711.097465277584</c:v>
                </c:pt>
                <c:pt idx="9482">
                  <c:v>42711.097581018505</c:v>
                </c:pt>
                <c:pt idx="9483">
                  <c:v>42711.097696759185</c:v>
                </c:pt>
                <c:pt idx="9484">
                  <c:v>42711.097812500004</c:v>
                </c:pt>
                <c:pt idx="9485">
                  <c:v>42711.097928240735</c:v>
                </c:pt>
                <c:pt idx="9486">
                  <c:v>42711.098043981474</c:v>
                </c:pt>
                <c:pt idx="9487">
                  <c:v>42711.09815972222</c:v>
                </c:pt>
                <c:pt idx="9488">
                  <c:v>42711.098275463002</c:v>
                </c:pt>
                <c:pt idx="9489">
                  <c:v>42711.098391203705</c:v>
                </c:pt>
                <c:pt idx="9490">
                  <c:v>42711.098506944443</c:v>
                </c:pt>
                <c:pt idx="9491">
                  <c:v>42711.098622685175</c:v>
                </c:pt>
                <c:pt idx="9492">
                  <c:v>42711.098738425942</c:v>
                </c:pt>
                <c:pt idx="9493">
                  <c:v>42711.098854166667</c:v>
                </c:pt>
                <c:pt idx="9494">
                  <c:v>42711.098969907405</c:v>
                </c:pt>
                <c:pt idx="9495">
                  <c:v>42711.099085648151</c:v>
                </c:pt>
                <c:pt idx="9496">
                  <c:v>42711.09920138889</c:v>
                </c:pt>
                <c:pt idx="9497">
                  <c:v>42711.099317129629</c:v>
                </c:pt>
                <c:pt idx="9498">
                  <c:v>42711.099432870324</c:v>
                </c:pt>
                <c:pt idx="9499">
                  <c:v>42711.099548610975</c:v>
                </c:pt>
                <c:pt idx="9500">
                  <c:v>42711.099664351597</c:v>
                </c:pt>
                <c:pt idx="9501">
                  <c:v>42711.099780092576</c:v>
                </c:pt>
                <c:pt idx="9502">
                  <c:v>42711.099895833184</c:v>
                </c:pt>
                <c:pt idx="9503">
                  <c:v>42711.100011574083</c:v>
                </c:pt>
                <c:pt idx="9504">
                  <c:v>42711.100127314814</c:v>
                </c:pt>
                <c:pt idx="9505">
                  <c:v>42711.100243055553</c:v>
                </c:pt>
                <c:pt idx="9506">
                  <c:v>42711.100358796299</c:v>
                </c:pt>
                <c:pt idx="9507">
                  <c:v>42711.100474536994</c:v>
                </c:pt>
                <c:pt idx="9508">
                  <c:v>42711.100590277783</c:v>
                </c:pt>
                <c:pt idx="9509">
                  <c:v>42711.100706018522</c:v>
                </c:pt>
                <c:pt idx="9510">
                  <c:v>42711.100821759224</c:v>
                </c:pt>
                <c:pt idx="9511">
                  <c:v>42711.100937500007</c:v>
                </c:pt>
                <c:pt idx="9512">
                  <c:v>42711.101053240738</c:v>
                </c:pt>
                <c:pt idx="9513">
                  <c:v>42711.101168981128</c:v>
                </c:pt>
                <c:pt idx="9514">
                  <c:v>42711.101284722194</c:v>
                </c:pt>
                <c:pt idx="9515">
                  <c:v>42711.101400462954</c:v>
                </c:pt>
                <c:pt idx="9516">
                  <c:v>42711.1015162037</c:v>
                </c:pt>
                <c:pt idx="9517">
                  <c:v>42711.101631944446</c:v>
                </c:pt>
                <c:pt idx="9518">
                  <c:v>42711.101747684974</c:v>
                </c:pt>
                <c:pt idx="9519">
                  <c:v>42711.101863425931</c:v>
                </c:pt>
                <c:pt idx="9520">
                  <c:v>42711.101979166655</c:v>
                </c:pt>
                <c:pt idx="9521">
                  <c:v>42711.102094907408</c:v>
                </c:pt>
                <c:pt idx="9522">
                  <c:v>42711.102210648212</c:v>
                </c:pt>
                <c:pt idx="9523">
                  <c:v>42711.102326388893</c:v>
                </c:pt>
                <c:pt idx="9524">
                  <c:v>42711.102442129624</c:v>
                </c:pt>
                <c:pt idx="9525">
                  <c:v>42711.102557870392</c:v>
                </c:pt>
                <c:pt idx="9526">
                  <c:v>42711.102673610985</c:v>
                </c:pt>
                <c:pt idx="9527">
                  <c:v>42711.102789351855</c:v>
                </c:pt>
                <c:pt idx="9528">
                  <c:v>42711.102905092601</c:v>
                </c:pt>
                <c:pt idx="9529">
                  <c:v>42711.103020833019</c:v>
                </c:pt>
                <c:pt idx="9530">
                  <c:v>42711.103136574071</c:v>
                </c:pt>
                <c:pt idx="9531">
                  <c:v>42711.103252314817</c:v>
                </c:pt>
                <c:pt idx="9532">
                  <c:v>42711.103368055556</c:v>
                </c:pt>
                <c:pt idx="9533">
                  <c:v>42711.103483796185</c:v>
                </c:pt>
                <c:pt idx="9534">
                  <c:v>42711.103599537026</c:v>
                </c:pt>
                <c:pt idx="9535">
                  <c:v>42711.103715277779</c:v>
                </c:pt>
                <c:pt idx="9536">
                  <c:v>42711.103831018518</c:v>
                </c:pt>
                <c:pt idx="9537">
                  <c:v>42711.103946759184</c:v>
                </c:pt>
                <c:pt idx="9538">
                  <c:v>42711.104062500002</c:v>
                </c:pt>
                <c:pt idx="9539">
                  <c:v>42711.104178240741</c:v>
                </c:pt>
                <c:pt idx="9540">
                  <c:v>42711.10429398148</c:v>
                </c:pt>
                <c:pt idx="9541">
                  <c:v>42711.104409722226</c:v>
                </c:pt>
                <c:pt idx="9542">
                  <c:v>42711.104525462993</c:v>
                </c:pt>
                <c:pt idx="9543">
                  <c:v>42711.104641203674</c:v>
                </c:pt>
                <c:pt idx="9544">
                  <c:v>42711.104756944442</c:v>
                </c:pt>
                <c:pt idx="9545">
                  <c:v>42711.104872685188</c:v>
                </c:pt>
                <c:pt idx="9546">
                  <c:v>42711.104988425941</c:v>
                </c:pt>
                <c:pt idx="9547">
                  <c:v>42711.105104166585</c:v>
                </c:pt>
                <c:pt idx="9548">
                  <c:v>42711.105219907411</c:v>
                </c:pt>
                <c:pt idx="9549">
                  <c:v>42711.105335648193</c:v>
                </c:pt>
                <c:pt idx="9550">
                  <c:v>42711.105451388888</c:v>
                </c:pt>
                <c:pt idx="9551">
                  <c:v>42711.105567129627</c:v>
                </c:pt>
                <c:pt idx="9552">
                  <c:v>42711.105682870184</c:v>
                </c:pt>
                <c:pt idx="9553">
                  <c:v>42711.105798610974</c:v>
                </c:pt>
                <c:pt idx="9554">
                  <c:v>42711.105914351851</c:v>
                </c:pt>
                <c:pt idx="9555">
                  <c:v>42711.106030092611</c:v>
                </c:pt>
                <c:pt idx="9556">
                  <c:v>42711.106145833175</c:v>
                </c:pt>
                <c:pt idx="9557">
                  <c:v>42711.106261574081</c:v>
                </c:pt>
                <c:pt idx="9558">
                  <c:v>42711.106377314813</c:v>
                </c:pt>
                <c:pt idx="9559">
                  <c:v>42711.106493055559</c:v>
                </c:pt>
                <c:pt idx="9560">
                  <c:v>42711.106608796297</c:v>
                </c:pt>
                <c:pt idx="9561">
                  <c:v>42711.106724536985</c:v>
                </c:pt>
                <c:pt idx="9562">
                  <c:v>42711.106840277782</c:v>
                </c:pt>
                <c:pt idx="9563">
                  <c:v>42711.106956018542</c:v>
                </c:pt>
                <c:pt idx="9564">
                  <c:v>42711.107071759194</c:v>
                </c:pt>
                <c:pt idx="9565">
                  <c:v>42711.107187499998</c:v>
                </c:pt>
                <c:pt idx="9566">
                  <c:v>42711.107303240744</c:v>
                </c:pt>
                <c:pt idx="9567">
                  <c:v>42711.107418981475</c:v>
                </c:pt>
                <c:pt idx="9568">
                  <c:v>42711.107534722221</c:v>
                </c:pt>
                <c:pt idx="9569">
                  <c:v>42711.10765046296</c:v>
                </c:pt>
                <c:pt idx="9570">
                  <c:v>42711.107766203575</c:v>
                </c:pt>
                <c:pt idx="9571">
                  <c:v>42711.107881944445</c:v>
                </c:pt>
                <c:pt idx="9572">
                  <c:v>42711.107997685176</c:v>
                </c:pt>
                <c:pt idx="9573">
                  <c:v>42711.108113426191</c:v>
                </c:pt>
                <c:pt idx="9574">
                  <c:v>42711.108229166668</c:v>
                </c:pt>
                <c:pt idx="9575">
                  <c:v>42711.108344907407</c:v>
                </c:pt>
                <c:pt idx="9576">
                  <c:v>42711.108460648145</c:v>
                </c:pt>
                <c:pt idx="9577">
                  <c:v>42711.108576389161</c:v>
                </c:pt>
                <c:pt idx="9578">
                  <c:v>42711.10869212963</c:v>
                </c:pt>
                <c:pt idx="9579">
                  <c:v>42711.108807870369</c:v>
                </c:pt>
                <c:pt idx="9580">
                  <c:v>42711.108923610984</c:v>
                </c:pt>
                <c:pt idx="9581">
                  <c:v>42711.109039351853</c:v>
                </c:pt>
                <c:pt idx="9582">
                  <c:v>42711.109155092592</c:v>
                </c:pt>
                <c:pt idx="9583">
                  <c:v>42711.109270833324</c:v>
                </c:pt>
                <c:pt idx="9584">
                  <c:v>42711.109386574077</c:v>
                </c:pt>
                <c:pt idx="9585">
                  <c:v>42711.109502314815</c:v>
                </c:pt>
                <c:pt idx="9586">
                  <c:v>42711.109618055561</c:v>
                </c:pt>
                <c:pt idx="9587">
                  <c:v>42711.109733796286</c:v>
                </c:pt>
                <c:pt idx="9588">
                  <c:v>42711.109849537024</c:v>
                </c:pt>
                <c:pt idx="9589">
                  <c:v>42711.109965277778</c:v>
                </c:pt>
                <c:pt idx="9590">
                  <c:v>42711.110081018516</c:v>
                </c:pt>
                <c:pt idx="9591">
                  <c:v>42711.110196759255</c:v>
                </c:pt>
                <c:pt idx="9592">
                  <c:v>42711.110312500001</c:v>
                </c:pt>
                <c:pt idx="9593">
                  <c:v>42711.11042824074</c:v>
                </c:pt>
                <c:pt idx="9594">
                  <c:v>42711.110543981478</c:v>
                </c:pt>
                <c:pt idx="9595">
                  <c:v>42711.110659722232</c:v>
                </c:pt>
                <c:pt idx="9596">
                  <c:v>42711.110775462963</c:v>
                </c:pt>
                <c:pt idx="9597">
                  <c:v>42711.110891203702</c:v>
                </c:pt>
                <c:pt idx="9598">
                  <c:v>42711.111006944448</c:v>
                </c:pt>
                <c:pt idx="9599">
                  <c:v>42711.111122684975</c:v>
                </c:pt>
                <c:pt idx="9600">
                  <c:v>42711.11123842626</c:v>
                </c:pt>
                <c:pt idx="9601">
                  <c:v>42711.111354166664</c:v>
                </c:pt>
                <c:pt idx="9602">
                  <c:v>42711.111469907184</c:v>
                </c:pt>
                <c:pt idx="9603">
                  <c:v>42711.111585648148</c:v>
                </c:pt>
                <c:pt idx="9604">
                  <c:v>42711.111701388887</c:v>
                </c:pt>
                <c:pt idx="9605">
                  <c:v>42711.111817129633</c:v>
                </c:pt>
                <c:pt idx="9606">
                  <c:v>42711.111932870372</c:v>
                </c:pt>
                <c:pt idx="9607">
                  <c:v>42711.112048611074</c:v>
                </c:pt>
                <c:pt idx="9608">
                  <c:v>42711.112164351835</c:v>
                </c:pt>
                <c:pt idx="9609">
                  <c:v>42711.112280092602</c:v>
                </c:pt>
                <c:pt idx="9610">
                  <c:v>42711.112395833334</c:v>
                </c:pt>
                <c:pt idx="9611">
                  <c:v>42711.112511574203</c:v>
                </c:pt>
                <c:pt idx="9612">
                  <c:v>42711.112627314818</c:v>
                </c:pt>
                <c:pt idx="9613">
                  <c:v>42711.112743055557</c:v>
                </c:pt>
                <c:pt idx="9614">
                  <c:v>42711.112858796623</c:v>
                </c:pt>
                <c:pt idx="9615">
                  <c:v>42711.112974537034</c:v>
                </c:pt>
                <c:pt idx="9616">
                  <c:v>42711.11309027778</c:v>
                </c:pt>
                <c:pt idx="9617">
                  <c:v>42711.113206018519</c:v>
                </c:pt>
                <c:pt idx="9618">
                  <c:v>42711.113321759185</c:v>
                </c:pt>
                <c:pt idx="9619">
                  <c:v>42711.113437500004</c:v>
                </c:pt>
                <c:pt idx="9620">
                  <c:v>42711.113553240742</c:v>
                </c:pt>
                <c:pt idx="9621">
                  <c:v>42711.113668981474</c:v>
                </c:pt>
                <c:pt idx="9622">
                  <c:v>42711.113784722176</c:v>
                </c:pt>
                <c:pt idx="9623">
                  <c:v>42711.113900462966</c:v>
                </c:pt>
                <c:pt idx="9624">
                  <c:v>42711.114016203712</c:v>
                </c:pt>
                <c:pt idx="9625">
                  <c:v>42711.114131944443</c:v>
                </c:pt>
                <c:pt idx="9626">
                  <c:v>42711.114247685182</c:v>
                </c:pt>
                <c:pt idx="9627">
                  <c:v>42711.114363425942</c:v>
                </c:pt>
                <c:pt idx="9628">
                  <c:v>42711.114479166667</c:v>
                </c:pt>
                <c:pt idx="9629">
                  <c:v>42711.114594907413</c:v>
                </c:pt>
                <c:pt idx="9630">
                  <c:v>42711.114710648202</c:v>
                </c:pt>
                <c:pt idx="9631">
                  <c:v>42711.114826389043</c:v>
                </c:pt>
                <c:pt idx="9632">
                  <c:v>42711.114942129629</c:v>
                </c:pt>
                <c:pt idx="9633">
                  <c:v>42711.115057870367</c:v>
                </c:pt>
                <c:pt idx="9634">
                  <c:v>42711.115173610975</c:v>
                </c:pt>
                <c:pt idx="9635">
                  <c:v>42711.115289351852</c:v>
                </c:pt>
                <c:pt idx="9636">
                  <c:v>42711.115405092591</c:v>
                </c:pt>
                <c:pt idx="9637">
                  <c:v>42711.115520833184</c:v>
                </c:pt>
                <c:pt idx="9638">
                  <c:v>42711.115636574083</c:v>
                </c:pt>
                <c:pt idx="9639">
                  <c:v>42711.115752314814</c:v>
                </c:pt>
                <c:pt idx="9640">
                  <c:v>42711.115868055553</c:v>
                </c:pt>
                <c:pt idx="9641">
                  <c:v>42711.115983796284</c:v>
                </c:pt>
                <c:pt idx="9642">
                  <c:v>42711.116099537037</c:v>
                </c:pt>
                <c:pt idx="9643">
                  <c:v>42711.116215278198</c:v>
                </c:pt>
                <c:pt idx="9644">
                  <c:v>42711.116331018602</c:v>
                </c:pt>
                <c:pt idx="9645">
                  <c:v>42711.116446759224</c:v>
                </c:pt>
                <c:pt idx="9646">
                  <c:v>42711.116562500007</c:v>
                </c:pt>
                <c:pt idx="9647">
                  <c:v>42711.116678241036</c:v>
                </c:pt>
                <c:pt idx="9648">
                  <c:v>42711.116793981484</c:v>
                </c:pt>
                <c:pt idx="9649">
                  <c:v>42711.116909722223</c:v>
                </c:pt>
                <c:pt idx="9650">
                  <c:v>42711.117025462961</c:v>
                </c:pt>
                <c:pt idx="9651">
                  <c:v>42711.117141203584</c:v>
                </c:pt>
                <c:pt idx="9652">
                  <c:v>42711.117256944613</c:v>
                </c:pt>
                <c:pt idx="9653">
                  <c:v>42711.117372685185</c:v>
                </c:pt>
                <c:pt idx="9654">
                  <c:v>42711.117488425931</c:v>
                </c:pt>
                <c:pt idx="9655">
                  <c:v>42711.117604166655</c:v>
                </c:pt>
                <c:pt idx="9656">
                  <c:v>42711.117719907408</c:v>
                </c:pt>
                <c:pt idx="9657">
                  <c:v>42711.117835648212</c:v>
                </c:pt>
                <c:pt idx="9658">
                  <c:v>42711.117951388893</c:v>
                </c:pt>
                <c:pt idx="9659">
                  <c:v>42711.118067129632</c:v>
                </c:pt>
                <c:pt idx="9660">
                  <c:v>42711.11818287037</c:v>
                </c:pt>
                <c:pt idx="9661">
                  <c:v>42711.118298611109</c:v>
                </c:pt>
                <c:pt idx="9662">
                  <c:v>42711.118414351862</c:v>
                </c:pt>
                <c:pt idx="9663">
                  <c:v>42711.11853009287</c:v>
                </c:pt>
                <c:pt idx="9664">
                  <c:v>42711.118645833325</c:v>
                </c:pt>
                <c:pt idx="9665">
                  <c:v>42711.118761574071</c:v>
                </c:pt>
                <c:pt idx="9666">
                  <c:v>42711.118877315013</c:v>
                </c:pt>
                <c:pt idx="9667">
                  <c:v>42711.118993055563</c:v>
                </c:pt>
                <c:pt idx="9668">
                  <c:v>42711.119108796294</c:v>
                </c:pt>
                <c:pt idx="9669">
                  <c:v>42711.119224537026</c:v>
                </c:pt>
                <c:pt idx="9670">
                  <c:v>42711.119340277779</c:v>
                </c:pt>
                <c:pt idx="9671">
                  <c:v>42711.119456018518</c:v>
                </c:pt>
                <c:pt idx="9672">
                  <c:v>42711.119571759256</c:v>
                </c:pt>
                <c:pt idx="9673">
                  <c:v>42711.119687500002</c:v>
                </c:pt>
                <c:pt idx="9674">
                  <c:v>42711.119803240741</c:v>
                </c:pt>
                <c:pt idx="9675">
                  <c:v>42711.11991898148</c:v>
                </c:pt>
                <c:pt idx="9676">
                  <c:v>42711.120034722226</c:v>
                </c:pt>
                <c:pt idx="9677">
                  <c:v>42711.120150462964</c:v>
                </c:pt>
                <c:pt idx="9678">
                  <c:v>42711.120266203674</c:v>
                </c:pt>
                <c:pt idx="9679">
                  <c:v>42711.120381944434</c:v>
                </c:pt>
                <c:pt idx="9680">
                  <c:v>42711.120497684984</c:v>
                </c:pt>
                <c:pt idx="9681">
                  <c:v>42711.120613425941</c:v>
                </c:pt>
                <c:pt idx="9682">
                  <c:v>42711.120729166585</c:v>
                </c:pt>
                <c:pt idx="9683">
                  <c:v>42711.120844907404</c:v>
                </c:pt>
                <c:pt idx="9684">
                  <c:v>42711.12096064815</c:v>
                </c:pt>
                <c:pt idx="9685">
                  <c:v>42711.121076388888</c:v>
                </c:pt>
                <c:pt idx="9686">
                  <c:v>42711.121192129584</c:v>
                </c:pt>
                <c:pt idx="9687">
                  <c:v>42711.121307870184</c:v>
                </c:pt>
                <c:pt idx="9688">
                  <c:v>42711.121423610595</c:v>
                </c:pt>
                <c:pt idx="9689">
                  <c:v>42711.121539351851</c:v>
                </c:pt>
                <c:pt idx="9690">
                  <c:v>42711.121655092589</c:v>
                </c:pt>
                <c:pt idx="9691">
                  <c:v>42711.121770832928</c:v>
                </c:pt>
                <c:pt idx="9692">
                  <c:v>42711.121886574074</c:v>
                </c:pt>
                <c:pt idx="9693">
                  <c:v>42711.122002314805</c:v>
                </c:pt>
                <c:pt idx="9694">
                  <c:v>42711.122118055559</c:v>
                </c:pt>
                <c:pt idx="9695">
                  <c:v>42711.122233796297</c:v>
                </c:pt>
                <c:pt idx="9696">
                  <c:v>42711.122349536985</c:v>
                </c:pt>
                <c:pt idx="9697">
                  <c:v>42711.122465277775</c:v>
                </c:pt>
                <c:pt idx="9698">
                  <c:v>42711.122581018521</c:v>
                </c:pt>
                <c:pt idx="9699">
                  <c:v>42711.122696759194</c:v>
                </c:pt>
                <c:pt idx="9700">
                  <c:v>42711.122812500005</c:v>
                </c:pt>
                <c:pt idx="9701">
                  <c:v>42711.122928240744</c:v>
                </c:pt>
                <c:pt idx="9702">
                  <c:v>42711.123043981068</c:v>
                </c:pt>
                <c:pt idx="9703">
                  <c:v>42711.123159722185</c:v>
                </c:pt>
                <c:pt idx="9704">
                  <c:v>42711.12327546296</c:v>
                </c:pt>
                <c:pt idx="9705">
                  <c:v>42711.123391203575</c:v>
                </c:pt>
                <c:pt idx="9706">
                  <c:v>42711.123506944445</c:v>
                </c:pt>
                <c:pt idx="9707">
                  <c:v>42711.123622684863</c:v>
                </c:pt>
                <c:pt idx="9708">
                  <c:v>42711.123738425929</c:v>
                </c:pt>
                <c:pt idx="9709">
                  <c:v>42711.123854166624</c:v>
                </c:pt>
                <c:pt idx="9710">
                  <c:v>42711.123969907174</c:v>
                </c:pt>
                <c:pt idx="9711">
                  <c:v>42711.124085648145</c:v>
                </c:pt>
                <c:pt idx="9712">
                  <c:v>42711.124201388891</c:v>
                </c:pt>
                <c:pt idx="9713">
                  <c:v>42711.12431712963</c:v>
                </c:pt>
                <c:pt idx="9714">
                  <c:v>42711.124432870354</c:v>
                </c:pt>
                <c:pt idx="9715">
                  <c:v>42711.124548610984</c:v>
                </c:pt>
                <c:pt idx="9716">
                  <c:v>42711.124664351824</c:v>
                </c:pt>
                <c:pt idx="9717">
                  <c:v>42711.124780092585</c:v>
                </c:pt>
                <c:pt idx="9718">
                  <c:v>42711.124895833324</c:v>
                </c:pt>
                <c:pt idx="9719">
                  <c:v>42711.125011574077</c:v>
                </c:pt>
                <c:pt idx="9720">
                  <c:v>42711.125127314575</c:v>
                </c:pt>
                <c:pt idx="9721">
                  <c:v>42711.125243055554</c:v>
                </c:pt>
                <c:pt idx="9722">
                  <c:v>42711.125358796286</c:v>
                </c:pt>
                <c:pt idx="9723">
                  <c:v>42711.12547453677</c:v>
                </c:pt>
                <c:pt idx="9724">
                  <c:v>42711.125590277778</c:v>
                </c:pt>
                <c:pt idx="9725">
                  <c:v>42711.125706018232</c:v>
                </c:pt>
                <c:pt idx="9726">
                  <c:v>42711.125821759175</c:v>
                </c:pt>
                <c:pt idx="9727">
                  <c:v>42711.125937500001</c:v>
                </c:pt>
                <c:pt idx="9728">
                  <c:v>42711.12605324074</c:v>
                </c:pt>
                <c:pt idx="9729">
                  <c:v>42711.126168981158</c:v>
                </c:pt>
                <c:pt idx="9730">
                  <c:v>42711.126284722224</c:v>
                </c:pt>
                <c:pt idx="9731">
                  <c:v>42711.126400462956</c:v>
                </c:pt>
                <c:pt idx="9732">
                  <c:v>42711.126516203702</c:v>
                </c:pt>
                <c:pt idx="9733">
                  <c:v>42711.126631944448</c:v>
                </c:pt>
                <c:pt idx="9734">
                  <c:v>42711.126747684975</c:v>
                </c:pt>
                <c:pt idx="9735">
                  <c:v>42711.126863425932</c:v>
                </c:pt>
                <c:pt idx="9736">
                  <c:v>42711.126979166664</c:v>
                </c:pt>
                <c:pt idx="9737">
                  <c:v>42711.127094907184</c:v>
                </c:pt>
                <c:pt idx="9738">
                  <c:v>42711.127210648148</c:v>
                </c:pt>
                <c:pt idx="9739">
                  <c:v>42711.127326388887</c:v>
                </c:pt>
                <c:pt idx="9740">
                  <c:v>42711.127442129575</c:v>
                </c:pt>
                <c:pt idx="9741">
                  <c:v>42711.127557870372</c:v>
                </c:pt>
                <c:pt idx="9742">
                  <c:v>42711.127673610798</c:v>
                </c:pt>
                <c:pt idx="9743">
                  <c:v>42711.127789351522</c:v>
                </c:pt>
                <c:pt idx="9744">
                  <c:v>42711.127905092595</c:v>
                </c:pt>
                <c:pt idx="9745">
                  <c:v>42711.128020833174</c:v>
                </c:pt>
                <c:pt idx="9746">
                  <c:v>42711.128136574072</c:v>
                </c:pt>
                <c:pt idx="9747">
                  <c:v>42711.128252314818</c:v>
                </c:pt>
                <c:pt idx="9748">
                  <c:v>42711.128368055557</c:v>
                </c:pt>
                <c:pt idx="9749">
                  <c:v>42711.128483796274</c:v>
                </c:pt>
                <c:pt idx="9750">
                  <c:v>42711.128599537034</c:v>
                </c:pt>
                <c:pt idx="9751">
                  <c:v>42711.12871527778</c:v>
                </c:pt>
                <c:pt idx="9752">
                  <c:v>42711.128831018519</c:v>
                </c:pt>
                <c:pt idx="9753">
                  <c:v>42711.128946759185</c:v>
                </c:pt>
                <c:pt idx="9754">
                  <c:v>42711.129062499997</c:v>
                </c:pt>
                <c:pt idx="9755">
                  <c:v>42711.129178240735</c:v>
                </c:pt>
                <c:pt idx="9756">
                  <c:v>42711.129293981474</c:v>
                </c:pt>
                <c:pt idx="9757">
                  <c:v>42711.129409722176</c:v>
                </c:pt>
                <c:pt idx="9758">
                  <c:v>42711.129525462966</c:v>
                </c:pt>
                <c:pt idx="9759">
                  <c:v>42711.129641203574</c:v>
                </c:pt>
                <c:pt idx="9760">
                  <c:v>42711.129756944436</c:v>
                </c:pt>
                <c:pt idx="9761">
                  <c:v>42711.129872685175</c:v>
                </c:pt>
                <c:pt idx="9762">
                  <c:v>42711.129988425928</c:v>
                </c:pt>
                <c:pt idx="9763">
                  <c:v>42711.130104166594</c:v>
                </c:pt>
                <c:pt idx="9764">
                  <c:v>42711.130219907413</c:v>
                </c:pt>
                <c:pt idx="9765">
                  <c:v>42711.130335648202</c:v>
                </c:pt>
                <c:pt idx="9766">
                  <c:v>42711.13045138889</c:v>
                </c:pt>
                <c:pt idx="9767">
                  <c:v>42711.130567129629</c:v>
                </c:pt>
                <c:pt idx="9768">
                  <c:v>42711.130682870324</c:v>
                </c:pt>
                <c:pt idx="9769">
                  <c:v>42711.130798610975</c:v>
                </c:pt>
                <c:pt idx="9770">
                  <c:v>42711.130914351852</c:v>
                </c:pt>
                <c:pt idx="9771">
                  <c:v>42711.131030092591</c:v>
                </c:pt>
                <c:pt idx="9772">
                  <c:v>42711.131145832951</c:v>
                </c:pt>
                <c:pt idx="9773">
                  <c:v>42711.131261574075</c:v>
                </c:pt>
                <c:pt idx="9774">
                  <c:v>42711.131377314814</c:v>
                </c:pt>
                <c:pt idx="9775">
                  <c:v>42711.131493055524</c:v>
                </c:pt>
                <c:pt idx="9776">
                  <c:v>42711.131608796284</c:v>
                </c:pt>
                <c:pt idx="9777">
                  <c:v>42711.131724536732</c:v>
                </c:pt>
                <c:pt idx="9778">
                  <c:v>42711.131840277776</c:v>
                </c:pt>
                <c:pt idx="9779">
                  <c:v>42711.131956018522</c:v>
                </c:pt>
                <c:pt idx="9780">
                  <c:v>42711.132071759224</c:v>
                </c:pt>
                <c:pt idx="9781">
                  <c:v>42711.132187499999</c:v>
                </c:pt>
                <c:pt idx="9782">
                  <c:v>42711.132303240738</c:v>
                </c:pt>
                <c:pt idx="9783">
                  <c:v>42711.132418981484</c:v>
                </c:pt>
                <c:pt idx="9784">
                  <c:v>42711.132534722223</c:v>
                </c:pt>
                <c:pt idx="9785">
                  <c:v>42711.132650462961</c:v>
                </c:pt>
                <c:pt idx="9786">
                  <c:v>42711.132766203584</c:v>
                </c:pt>
                <c:pt idx="9787">
                  <c:v>42711.132881944446</c:v>
                </c:pt>
                <c:pt idx="9788">
                  <c:v>42711.132997685185</c:v>
                </c:pt>
                <c:pt idx="9789">
                  <c:v>42711.133113425931</c:v>
                </c:pt>
                <c:pt idx="9790">
                  <c:v>42711.133229166655</c:v>
                </c:pt>
                <c:pt idx="9791">
                  <c:v>42711.133344907175</c:v>
                </c:pt>
                <c:pt idx="9792">
                  <c:v>42711.133460648125</c:v>
                </c:pt>
                <c:pt idx="9793">
                  <c:v>42711.133576388893</c:v>
                </c:pt>
                <c:pt idx="9794">
                  <c:v>42711.133692129624</c:v>
                </c:pt>
                <c:pt idx="9795">
                  <c:v>42711.13380787037</c:v>
                </c:pt>
                <c:pt idx="9796">
                  <c:v>42711.133923610723</c:v>
                </c:pt>
                <c:pt idx="9797">
                  <c:v>42711.134039351862</c:v>
                </c:pt>
                <c:pt idx="9798">
                  <c:v>42711.134155092601</c:v>
                </c:pt>
                <c:pt idx="9799">
                  <c:v>42711.134270833325</c:v>
                </c:pt>
                <c:pt idx="9800">
                  <c:v>42711.134386574071</c:v>
                </c:pt>
                <c:pt idx="9801">
                  <c:v>42711.134502314817</c:v>
                </c:pt>
                <c:pt idx="9802">
                  <c:v>42711.134618055563</c:v>
                </c:pt>
                <c:pt idx="9803">
                  <c:v>42711.134733796294</c:v>
                </c:pt>
                <c:pt idx="9804">
                  <c:v>42711.134849537026</c:v>
                </c:pt>
                <c:pt idx="9805">
                  <c:v>42711.134965277779</c:v>
                </c:pt>
                <c:pt idx="9806">
                  <c:v>42711.135081018474</c:v>
                </c:pt>
                <c:pt idx="9807">
                  <c:v>42711.135196759184</c:v>
                </c:pt>
                <c:pt idx="9808">
                  <c:v>42711.135312500002</c:v>
                </c:pt>
                <c:pt idx="9809">
                  <c:v>42711.135428240734</c:v>
                </c:pt>
                <c:pt idx="9810">
                  <c:v>42711.135543981174</c:v>
                </c:pt>
                <c:pt idx="9811">
                  <c:v>42711.135659722226</c:v>
                </c:pt>
                <c:pt idx="9812">
                  <c:v>42711.135775462964</c:v>
                </c:pt>
                <c:pt idx="9813">
                  <c:v>42711.135891203674</c:v>
                </c:pt>
                <c:pt idx="9814">
                  <c:v>42711.136006944442</c:v>
                </c:pt>
                <c:pt idx="9815">
                  <c:v>42711.136122684984</c:v>
                </c:pt>
                <c:pt idx="9816">
                  <c:v>42711.136238426297</c:v>
                </c:pt>
                <c:pt idx="9817">
                  <c:v>42711.136354166665</c:v>
                </c:pt>
                <c:pt idx="9818">
                  <c:v>42711.136469907404</c:v>
                </c:pt>
                <c:pt idx="9819">
                  <c:v>42711.136585648193</c:v>
                </c:pt>
                <c:pt idx="9820">
                  <c:v>42711.136701388888</c:v>
                </c:pt>
                <c:pt idx="9821">
                  <c:v>42711.136817129642</c:v>
                </c:pt>
                <c:pt idx="9822">
                  <c:v>42711.136932870373</c:v>
                </c:pt>
                <c:pt idx="9823">
                  <c:v>42711.137048610974</c:v>
                </c:pt>
                <c:pt idx="9824">
                  <c:v>42711.137164351574</c:v>
                </c:pt>
                <c:pt idx="9825">
                  <c:v>42711.137280092589</c:v>
                </c:pt>
                <c:pt idx="9826">
                  <c:v>42711.137395833175</c:v>
                </c:pt>
                <c:pt idx="9827">
                  <c:v>42711.137511574081</c:v>
                </c:pt>
                <c:pt idx="9828">
                  <c:v>42711.137627314805</c:v>
                </c:pt>
                <c:pt idx="9829">
                  <c:v>42711.137743055267</c:v>
                </c:pt>
                <c:pt idx="9830">
                  <c:v>42711.137858796297</c:v>
                </c:pt>
                <c:pt idx="9831">
                  <c:v>42711.137974536985</c:v>
                </c:pt>
                <c:pt idx="9832">
                  <c:v>42711.138090277782</c:v>
                </c:pt>
                <c:pt idx="9833">
                  <c:v>42711.138206018542</c:v>
                </c:pt>
                <c:pt idx="9834">
                  <c:v>42711.138321759194</c:v>
                </c:pt>
                <c:pt idx="9835">
                  <c:v>42711.138437500005</c:v>
                </c:pt>
                <c:pt idx="9836">
                  <c:v>42711.138553241006</c:v>
                </c:pt>
                <c:pt idx="9837">
                  <c:v>42711.138668981475</c:v>
                </c:pt>
                <c:pt idx="9838">
                  <c:v>42711.138784722185</c:v>
                </c:pt>
                <c:pt idx="9839">
                  <c:v>42711.13890046296</c:v>
                </c:pt>
                <c:pt idx="9840">
                  <c:v>42711.139016203706</c:v>
                </c:pt>
                <c:pt idx="9841">
                  <c:v>42711.139131944445</c:v>
                </c:pt>
                <c:pt idx="9842">
                  <c:v>42711.139247685176</c:v>
                </c:pt>
                <c:pt idx="9843">
                  <c:v>42711.139363425929</c:v>
                </c:pt>
                <c:pt idx="9844">
                  <c:v>42711.139479166624</c:v>
                </c:pt>
                <c:pt idx="9845">
                  <c:v>42711.139594907407</c:v>
                </c:pt>
                <c:pt idx="9846">
                  <c:v>42711.139710648145</c:v>
                </c:pt>
                <c:pt idx="9847">
                  <c:v>42711.139826388891</c:v>
                </c:pt>
                <c:pt idx="9848">
                  <c:v>42711.139942129594</c:v>
                </c:pt>
                <c:pt idx="9849">
                  <c:v>42711.140057870369</c:v>
                </c:pt>
                <c:pt idx="9850">
                  <c:v>42711.140173610984</c:v>
                </c:pt>
                <c:pt idx="9851">
                  <c:v>42711.140289351853</c:v>
                </c:pt>
                <c:pt idx="9852">
                  <c:v>42711.140405092592</c:v>
                </c:pt>
                <c:pt idx="9853">
                  <c:v>42711.140520833324</c:v>
                </c:pt>
                <c:pt idx="9854">
                  <c:v>42711.140636574091</c:v>
                </c:pt>
                <c:pt idx="9855">
                  <c:v>42711.140752314815</c:v>
                </c:pt>
                <c:pt idx="9856">
                  <c:v>42711.140868055561</c:v>
                </c:pt>
                <c:pt idx="9857">
                  <c:v>42711.140983796286</c:v>
                </c:pt>
                <c:pt idx="9858">
                  <c:v>42711.141099537024</c:v>
                </c:pt>
                <c:pt idx="9859">
                  <c:v>42711.141215277792</c:v>
                </c:pt>
                <c:pt idx="9860">
                  <c:v>42711.141331018516</c:v>
                </c:pt>
                <c:pt idx="9861">
                  <c:v>42711.141446759175</c:v>
                </c:pt>
                <c:pt idx="9862">
                  <c:v>42711.141562500001</c:v>
                </c:pt>
                <c:pt idx="9863">
                  <c:v>42711.14167824074</c:v>
                </c:pt>
                <c:pt idx="9864">
                  <c:v>42711.141793981158</c:v>
                </c:pt>
                <c:pt idx="9865">
                  <c:v>42711.141909722224</c:v>
                </c:pt>
                <c:pt idx="9866">
                  <c:v>42711.142025462963</c:v>
                </c:pt>
                <c:pt idx="9867">
                  <c:v>42711.142141203585</c:v>
                </c:pt>
                <c:pt idx="9868">
                  <c:v>42711.142256944724</c:v>
                </c:pt>
                <c:pt idx="9869">
                  <c:v>42711.142372685186</c:v>
                </c:pt>
                <c:pt idx="9870">
                  <c:v>42711.142488425932</c:v>
                </c:pt>
                <c:pt idx="9871">
                  <c:v>42711.142604166664</c:v>
                </c:pt>
                <c:pt idx="9872">
                  <c:v>42711.14271990741</c:v>
                </c:pt>
                <c:pt idx="9873">
                  <c:v>42711.142835648243</c:v>
                </c:pt>
                <c:pt idx="9874">
                  <c:v>42711.142951389003</c:v>
                </c:pt>
                <c:pt idx="9875">
                  <c:v>42711.143067129626</c:v>
                </c:pt>
                <c:pt idx="9876">
                  <c:v>42711.143182870175</c:v>
                </c:pt>
                <c:pt idx="9877">
                  <c:v>42711.143298611074</c:v>
                </c:pt>
                <c:pt idx="9878">
                  <c:v>42711.143414351835</c:v>
                </c:pt>
                <c:pt idx="9879">
                  <c:v>42711.143530092602</c:v>
                </c:pt>
                <c:pt idx="9880">
                  <c:v>42711.143645833174</c:v>
                </c:pt>
                <c:pt idx="9881">
                  <c:v>42711.143761573752</c:v>
                </c:pt>
                <c:pt idx="9882">
                  <c:v>42711.143877314818</c:v>
                </c:pt>
                <c:pt idx="9883">
                  <c:v>42711.143993055557</c:v>
                </c:pt>
                <c:pt idx="9884">
                  <c:v>42711.144108796296</c:v>
                </c:pt>
                <c:pt idx="9885">
                  <c:v>42711.144224537034</c:v>
                </c:pt>
                <c:pt idx="9886">
                  <c:v>42711.14434027778</c:v>
                </c:pt>
                <c:pt idx="9887">
                  <c:v>42711.144456018519</c:v>
                </c:pt>
                <c:pt idx="9888">
                  <c:v>42711.144571759258</c:v>
                </c:pt>
                <c:pt idx="9889">
                  <c:v>42711.144687500004</c:v>
                </c:pt>
                <c:pt idx="9890">
                  <c:v>42711.144803240742</c:v>
                </c:pt>
                <c:pt idx="9891">
                  <c:v>42711.144918981481</c:v>
                </c:pt>
                <c:pt idx="9892">
                  <c:v>42711.14503472222</c:v>
                </c:pt>
                <c:pt idx="9893">
                  <c:v>42711.145150462966</c:v>
                </c:pt>
                <c:pt idx="9894">
                  <c:v>42711.145266203705</c:v>
                </c:pt>
                <c:pt idx="9895">
                  <c:v>42711.145381944436</c:v>
                </c:pt>
                <c:pt idx="9896">
                  <c:v>42711.145497685175</c:v>
                </c:pt>
                <c:pt idx="9897">
                  <c:v>42711.145613425942</c:v>
                </c:pt>
                <c:pt idx="9898">
                  <c:v>42711.145729166594</c:v>
                </c:pt>
                <c:pt idx="9899">
                  <c:v>42711.145844907405</c:v>
                </c:pt>
                <c:pt idx="9900">
                  <c:v>42711.145960648151</c:v>
                </c:pt>
                <c:pt idx="9901">
                  <c:v>42711.146076389043</c:v>
                </c:pt>
                <c:pt idx="9902">
                  <c:v>42711.146192129629</c:v>
                </c:pt>
                <c:pt idx="9903">
                  <c:v>42711.146307870367</c:v>
                </c:pt>
                <c:pt idx="9904">
                  <c:v>42711.146423610975</c:v>
                </c:pt>
                <c:pt idx="9905">
                  <c:v>42711.146539352165</c:v>
                </c:pt>
                <c:pt idx="9906">
                  <c:v>42711.146655092612</c:v>
                </c:pt>
                <c:pt idx="9907">
                  <c:v>42711.146770833184</c:v>
                </c:pt>
                <c:pt idx="9908">
                  <c:v>42711.146886574083</c:v>
                </c:pt>
                <c:pt idx="9909">
                  <c:v>42711.147002314814</c:v>
                </c:pt>
                <c:pt idx="9910">
                  <c:v>42711.147118055553</c:v>
                </c:pt>
                <c:pt idx="9911">
                  <c:v>42711.147233796299</c:v>
                </c:pt>
                <c:pt idx="9912">
                  <c:v>42711.147349536994</c:v>
                </c:pt>
                <c:pt idx="9913">
                  <c:v>42711.147465277776</c:v>
                </c:pt>
                <c:pt idx="9914">
                  <c:v>42711.147581018522</c:v>
                </c:pt>
                <c:pt idx="9915">
                  <c:v>42711.147696759224</c:v>
                </c:pt>
                <c:pt idx="9916">
                  <c:v>42711.147812500007</c:v>
                </c:pt>
                <c:pt idx="9917">
                  <c:v>42711.147928240738</c:v>
                </c:pt>
                <c:pt idx="9918">
                  <c:v>42711.148043981484</c:v>
                </c:pt>
                <c:pt idx="9919">
                  <c:v>42711.148159722223</c:v>
                </c:pt>
                <c:pt idx="9920">
                  <c:v>42711.148275463012</c:v>
                </c:pt>
                <c:pt idx="9921">
                  <c:v>42711.1483912037</c:v>
                </c:pt>
                <c:pt idx="9922">
                  <c:v>42711.148506944613</c:v>
                </c:pt>
                <c:pt idx="9923">
                  <c:v>42711.148622685185</c:v>
                </c:pt>
                <c:pt idx="9924">
                  <c:v>42711.148738426229</c:v>
                </c:pt>
                <c:pt idx="9925">
                  <c:v>42711.148854166669</c:v>
                </c:pt>
                <c:pt idx="9926">
                  <c:v>42711.148969907408</c:v>
                </c:pt>
                <c:pt idx="9927">
                  <c:v>42711.149085648147</c:v>
                </c:pt>
                <c:pt idx="9928">
                  <c:v>42711.149201388893</c:v>
                </c:pt>
                <c:pt idx="9929">
                  <c:v>42711.149317129632</c:v>
                </c:pt>
                <c:pt idx="9930">
                  <c:v>42711.14943287037</c:v>
                </c:pt>
                <c:pt idx="9931">
                  <c:v>42711.149548610985</c:v>
                </c:pt>
                <c:pt idx="9932">
                  <c:v>42711.149664351855</c:v>
                </c:pt>
                <c:pt idx="9933">
                  <c:v>42711.149780092594</c:v>
                </c:pt>
                <c:pt idx="9934">
                  <c:v>42711.149895833325</c:v>
                </c:pt>
                <c:pt idx="9935">
                  <c:v>42711.150011574093</c:v>
                </c:pt>
                <c:pt idx="9936">
                  <c:v>42711.150127314817</c:v>
                </c:pt>
                <c:pt idx="9937">
                  <c:v>42711.150243055563</c:v>
                </c:pt>
                <c:pt idx="9938">
                  <c:v>42711.150358796571</c:v>
                </c:pt>
                <c:pt idx="9939">
                  <c:v>42711.150474537026</c:v>
                </c:pt>
                <c:pt idx="9940">
                  <c:v>42711.150590278041</c:v>
                </c:pt>
                <c:pt idx="9941">
                  <c:v>42711.150706018518</c:v>
                </c:pt>
                <c:pt idx="9942">
                  <c:v>42711.150821759256</c:v>
                </c:pt>
                <c:pt idx="9943">
                  <c:v>42711.150937500002</c:v>
                </c:pt>
                <c:pt idx="9944">
                  <c:v>42711.151053240741</c:v>
                </c:pt>
                <c:pt idx="9945">
                  <c:v>42711.151168981174</c:v>
                </c:pt>
                <c:pt idx="9946">
                  <c:v>42711.151284722226</c:v>
                </c:pt>
                <c:pt idx="9947">
                  <c:v>42711.151400462964</c:v>
                </c:pt>
                <c:pt idx="9948">
                  <c:v>42711.151516203703</c:v>
                </c:pt>
                <c:pt idx="9949">
                  <c:v>42711.151631944442</c:v>
                </c:pt>
                <c:pt idx="9950">
                  <c:v>42711.151747684984</c:v>
                </c:pt>
                <c:pt idx="9951">
                  <c:v>42711.151863425941</c:v>
                </c:pt>
                <c:pt idx="9952">
                  <c:v>42711.151979166665</c:v>
                </c:pt>
                <c:pt idx="9953">
                  <c:v>42711.152094907411</c:v>
                </c:pt>
                <c:pt idx="9954">
                  <c:v>42711.152210648419</c:v>
                </c:pt>
                <c:pt idx="9955">
                  <c:v>42711.152326389012</c:v>
                </c:pt>
                <c:pt idx="9956">
                  <c:v>42711.152442129627</c:v>
                </c:pt>
                <c:pt idx="9957">
                  <c:v>42711.152557870613</c:v>
                </c:pt>
                <c:pt idx="9958">
                  <c:v>42711.152673611105</c:v>
                </c:pt>
                <c:pt idx="9959">
                  <c:v>42711.152789351851</c:v>
                </c:pt>
                <c:pt idx="9960">
                  <c:v>42711.152905092611</c:v>
                </c:pt>
                <c:pt idx="9961">
                  <c:v>42711.153020833175</c:v>
                </c:pt>
                <c:pt idx="9962">
                  <c:v>42711.153136574081</c:v>
                </c:pt>
                <c:pt idx="9963">
                  <c:v>42711.153252314813</c:v>
                </c:pt>
                <c:pt idx="9964">
                  <c:v>42711.153368055559</c:v>
                </c:pt>
                <c:pt idx="9965">
                  <c:v>42711.153483796275</c:v>
                </c:pt>
                <c:pt idx="9966">
                  <c:v>42711.153599537036</c:v>
                </c:pt>
                <c:pt idx="9967">
                  <c:v>42711.153715277782</c:v>
                </c:pt>
                <c:pt idx="9968">
                  <c:v>42711.153831018542</c:v>
                </c:pt>
                <c:pt idx="9969">
                  <c:v>42711.153946759194</c:v>
                </c:pt>
                <c:pt idx="9970">
                  <c:v>42711.154062500005</c:v>
                </c:pt>
                <c:pt idx="9971">
                  <c:v>42711.154178241006</c:v>
                </c:pt>
                <c:pt idx="9972">
                  <c:v>42711.154293981483</c:v>
                </c:pt>
                <c:pt idx="9973">
                  <c:v>42711.154409722221</c:v>
                </c:pt>
                <c:pt idx="9974">
                  <c:v>42711.154525463011</c:v>
                </c:pt>
                <c:pt idx="9975">
                  <c:v>42711.154641203706</c:v>
                </c:pt>
                <c:pt idx="9976">
                  <c:v>42711.154756944612</c:v>
                </c:pt>
                <c:pt idx="9977">
                  <c:v>42711.154872685183</c:v>
                </c:pt>
                <c:pt idx="9978">
                  <c:v>42711.154988426191</c:v>
                </c:pt>
                <c:pt idx="9979">
                  <c:v>42711.155104166624</c:v>
                </c:pt>
                <c:pt idx="9980">
                  <c:v>42711.155219907443</c:v>
                </c:pt>
                <c:pt idx="9981">
                  <c:v>42711.155335648211</c:v>
                </c:pt>
                <c:pt idx="9982">
                  <c:v>42711.155451388891</c:v>
                </c:pt>
                <c:pt idx="9983">
                  <c:v>42711.15556712963</c:v>
                </c:pt>
                <c:pt idx="9984">
                  <c:v>42711.155682870354</c:v>
                </c:pt>
                <c:pt idx="9985">
                  <c:v>42711.155798610984</c:v>
                </c:pt>
                <c:pt idx="9986">
                  <c:v>42711.155914351853</c:v>
                </c:pt>
                <c:pt idx="9987">
                  <c:v>42711.156030092643</c:v>
                </c:pt>
                <c:pt idx="9988">
                  <c:v>42711.156145833324</c:v>
                </c:pt>
                <c:pt idx="9989">
                  <c:v>42711.156261574091</c:v>
                </c:pt>
                <c:pt idx="9990">
                  <c:v>42711.156377315012</c:v>
                </c:pt>
                <c:pt idx="9991">
                  <c:v>42711.156493055561</c:v>
                </c:pt>
                <c:pt idx="9992">
                  <c:v>42711.156608796293</c:v>
                </c:pt>
                <c:pt idx="9993">
                  <c:v>42711.156724537024</c:v>
                </c:pt>
                <c:pt idx="9994">
                  <c:v>42711.156840277792</c:v>
                </c:pt>
                <c:pt idx="9995">
                  <c:v>42711.156956018611</c:v>
                </c:pt>
                <c:pt idx="9996">
                  <c:v>42711.157071759255</c:v>
                </c:pt>
                <c:pt idx="9997">
                  <c:v>42711.157187500001</c:v>
                </c:pt>
                <c:pt idx="9998">
                  <c:v>42711.15730324074</c:v>
                </c:pt>
                <c:pt idx="9999">
                  <c:v>42711.157418981478</c:v>
                </c:pt>
                <c:pt idx="10000">
                  <c:v>42711.157534722232</c:v>
                </c:pt>
                <c:pt idx="10001">
                  <c:v>42711.157650462963</c:v>
                </c:pt>
                <c:pt idx="10002">
                  <c:v>42711.157766203585</c:v>
                </c:pt>
                <c:pt idx="10003">
                  <c:v>42711.157881944448</c:v>
                </c:pt>
                <c:pt idx="10004">
                  <c:v>42711.157997685186</c:v>
                </c:pt>
                <c:pt idx="10005">
                  <c:v>42711.15811342626</c:v>
                </c:pt>
                <c:pt idx="10006">
                  <c:v>42711.158229166693</c:v>
                </c:pt>
                <c:pt idx="10007">
                  <c:v>42711.15834490741</c:v>
                </c:pt>
                <c:pt idx="10008">
                  <c:v>42711.158460648148</c:v>
                </c:pt>
                <c:pt idx="10009">
                  <c:v>42711.158576389236</c:v>
                </c:pt>
                <c:pt idx="10010">
                  <c:v>42711.158692129633</c:v>
                </c:pt>
                <c:pt idx="10011">
                  <c:v>42711.158807870612</c:v>
                </c:pt>
                <c:pt idx="10012">
                  <c:v>42711.158923611074</c:v>
                </c:pt>
                <c:pt idx="10013">
                  <c:v>42711.159039351849</c:v>
                </c:pt>
                <c:pt idx="10014">
                  <c:v>42711.159155092602</c:v>
                </c:pt>
                <c:pt idx="10015">
                  <c:v>42711.159270833334</c:v>
                </c:pt>
                <c:pt idx="10016">
                  <c:v>42711.159386574072</c:v>
                </c:pt>
                <c:pt idx="10017">
                  <c:v>42711.159502314818</c:v>
                </c:pt>
                <c:pt idx="10018">
                  <c:v>42711.159618055593</c:v>
                </c:pt>
                <c:pt idx="10019">
                  <c:v>42711.159733796296</c:v>
                </c:pt>
                <c:pt idx="10020">
                  <c:v>42711.159849537034</c:v>
                </c:pt>
                <c:pt idx="10021">
                  <c:v>42711.15996527778</c:v>
                </c:pt>
                <c:pt idx="10022">
                  <c:v>42711.160081018505</c:v>
                </c:pt>
                <c:pt idx="10023">
                  <c:v>42711.160196759185</c:v>
                </c:pt>
                <c:pt idx="10024">
                  <c:v>42711.160312500004</c:v>
                </c:pt>
                <c:pt idx="10025">
                  <c:v>42711.160428240735</c:v>
                </c:pt>
                <c:pt idx="10026">
                  <c:v>42711.160543981474</c:v>
                </c:pt>
                <c:pt idx="10027">
                  <c:v>42711.16065972222</c:v>
                </c:pt>
                <c:pt idx="10028">
                  <c:v>42711.160775462966</c:v>
                </c:pt>
                <c:pt idx="10029">
                  <c:v>42711.160891203705</c:v>
                </c:pt>
                <c:pt idx="10030">
                  <c:v>42711.161006944436</c:v>
                </c:pt>
                <c:pt idx="10031">
                  <c:v>42711.161122684833</c:v>
                </c:pt>
                <c:pt idx="10032">
                  <c:v>42711.161238425942</c:v>
                </c:pt>
                <c:pt idx="10033">
                  <c:v>42711.161354166594</c:v>
                </c:pt>
                <c:pt idx="10034">
                  <c:v>42711.161469907078</c:v>
                </c:pt>
                <c:pt idx="10035">
                  <c:v>42711.161585648151</c:v>
                </c:pt>
                <c:pt idx="10036">
                  <c:v>42711.161701388875</c:v>
                </c:pt>
                <c:pt idx="10037">
                  <c:v>42711.161817129629</c:v>
                </c:pt>
                <c:pt idx="10038">
                  <c:v>42711.161932870324</c:v>
                </c:pt>
                <c:pt idx="10039">
                  <c:v>42711.162048610975</c:v>
                </c:pt>
                <c:pt idx="10040">
                  <c:v>42711.162164351597</c:v>
                </c:pt>
                <c:pt idx="10041">
                  <c:v>42711.162280092591</c:v>
                </c:pt>
                <c:pt idx="10042">
                  <c:v>42711.162395833184</c:v>
                </c:pt>
                <c:pt idx="10043">
                  <c:v>42711.162511574083</c:v>
                </c:pt>
                <c:pt idx="10044">
                  <c:v>42711.162627314814</c:v>
                </c:pt>
                <c:pt idx="10045">
                  <c:v>42711.162743055524</c:v>
                </c:pt>
                <c:pt idx="10046">
                  <c:v>42711.162858796299</c:v>
                </c:pt>
                <c:pt idx="10047">
                  <c:v>42711.162974536994</c:v>
                </c:pt>
                <c:pt idx="10048">
                  <c:v>42711.163090277776</c:v>
                </c:pt>
                <c:pt idx="10049">
                  <c:v>42711.163206018522</c:v>
                </c:pt>
                <c:pt idx="10050">
                  <c:v>42711.163321758984</c:v>
                </c:pt>
                <c:pt idx="10051">
                  <c:v>42711.163437499999</c:v>
                </c:pt>
                <c:pt idx="10052">
                  <c:v>42711.163553240738</c:v>
                </c:pt>
                <c:pt idx="10053">
                  <c:v>42711.163668981128</c:v>
                </c:pt>
                <c:pt idx="10054">
                  <c:v>42711.163784721917</c:v>
                </c:pt>
                <c:pt idx="10055">
                  <c:v>42711.163900462954</c:v>
                </c:pt>
                <c:pt idx="10056">
                  <c:v>42711.1640162037</c:v>
                </c:pt>
                <c:pt idx="10057">
                  <c:v>42711.164131944446</c:v>
                </c:pt>
                <c:pt idx="10058">
                  <c:v>42711.164247685185</c:v>
                </c:pt>
                <c:pt idx="10059">
                  <c:v>42711.164363425931</c:v>
                </c:pt>
                <c:pt idx="10060">
                  <c:v>42711.164479166655</c:v>
                </c:pt>
                <c:pt idx="10061">
                  <c:v>42711.164594907408</c:v>
                </c:pt>
                <c:pt idx="10062">
                  <c:v>42711.164710648147</c:v>
                </c:pt>
                <c:pt idx="10063">
                  <c:v>42711.164826388893</c:v>
                </c:pt>
                <c:pt idx="10064">
                  <c:v>42711.164942129624</c:v>
                </c:pt>
                <c:pt idx="10065">
                  <c:v>42711.16505787037</c:v>
                </c:pt>
                <c:pt idx="10066">
                  <c:v>42711.165173610723</c:v>
                </c:pt>
                <c:pt idx="10067">
                  <c:v>42711.165289351855</c:v>
                </c:pt>
                <c:pt idx="10068">
                  <c:v>42711.165405092594</c:v>
                </c:pt>
                <c:pt idx="10069">
                  <c:v>42711.165520833019</c:v>
                </c:pt>
                <c:pt idx="10070">
                  <c:v>42711.165636574071</c:v>
                </c:pt>
                <c:pt idx="10071">
                  <c:v>42711.165752314584</c:v>
                </c:pt>
                <c:pt idx="10072">
                  <c:v>42711.165868055556</c:v>
                </c:pt>
                <c:pt idx="10073">
                  <c:v>42711.165983796185</c:v>
                </c:pt>
                <c:pt idx="10074">
                  <c:v>42711.166099537026</c:v>
                </c:pt>
                <c:pt idx="10075">
                  <c:v>42711.166215278041</c:v>
                </c:pt>
                <c:pt idx="10076">
                  <c:v>42711.166331018518</c:v>
                </c:pt>
                <c:pt idx="10077">
                  <c:v>42711.166446759184</c:v>
                </c:pt>
                <c:pt idx="10078">
                  <c:v>42711.166562500002</c:v>
                </c:pt>
                <c:pt idx="10079">
                  <c:v>42711.166678240741</c:v>
                </c:pt>
                <c:pt idx="10080">
                  <c:v>42711.166793981174</c:v>
                </c:pt>
                <c:pt idx="10081">
                  <c:v>42711.166909722226</c:v>
                </c:pt>
                <c:pt idx="10082">
                  <c:v>42711.167025462964</c:v>
                </c:pt>
                <c:pt idx="10083">
                  <c:v>42711.167141203397</c:v>
                </c:pt>
                <c:pt idx="10084">
                  <c:v>42711.167256944442</c:v>
                </c:pt>
                <c:pt idx="10085">
                  <c:v>42711.167372684984</c:v>
                </c:pt>
                <c:pt idx="10086">
                  <c:v>42711.167488425926</c:v>
                </c:pt>
                <c:pt idx="10087">
                  <c:v>42711.167604166585</c:v>
                </c:pt>
                <c:pt idx="10088">
                  <c:v>42711.167719907404</c:v>
                </c:pt>
                <c:pt idx="10089">
                  <c:v>42711.167835648193</c:v>
                </c:pt>
                <c:pt idx="10090">
                  <c:v>42711.167951388888</c:v>
                </c:pt>
                <c:pt idx="10091">
                  <c:v>42711.168067129627</c:v>
                </c:pt>
                <c:pt idx="10092">
                  <c:v>42711.168182870184</c:v>
                </c:pt>
                <c:pt idx="10093">
                  <c:v>42711.168298611105</c:v>
                </c:pt>
                <c:pt idx="10094">
                  <c:v>42711.168414351851</c:v>
                </c:pt>
                <c:pt idx="10095">
                  <c:v>42711.168530092611</c:v>
                </c:pt>
                <c:pt idx="10096">
                  <c:v>42711.168645833175</c:v>
                </c:pt>
                <c:pt idx="10097">
                  <c:v>42711.168761574074</c:v>
                </c:pt>
                <c:pt idx="10098">
                  <c:v>42711.168877314813</c:v>
                </c:pt>
                <c:pt idx="10099">
                  <c:v>42711.168993055559</c:v>
                </c:pt>
                <c:pt idx="10100">
                  <c:v>42711.169108796275</c:v>
                </c:pt>
                <c:pt idx="10101">
                  <c:v>42711.169224536985</c:v>
                </c:pt>
                <c:pt idx="10102">
                  <c:v>42711.169340277775</c:v>
                </c:pt>
                <c:pt idx="10103">
                  <c:v>42711.169456018521</c:v>
                </c:pt>
                <c:pt idx="10104">
                  <c:v>42711.169571759194</c:v>
                </c:pt>
                <c:pt idx="10105">
                  <c:v>42711.169687499998</c:v>
                </c:pt>
                <c:pt idx="10106">
                  <c:v>42711.169803240744</c:v>
                </c:pt>
                <c:pt idx="10107">
                  <c:v>42711.169918981475</c:v>
                </c:pt>
                <c:pt idx="10108">
                  <c:v>42711.170034722221</c:v>
                </c:pt>
                <c:pt idx="10109">
                  <c:v>42711.17015046296</c:v>
                </c:pt>
                <c:pt idx="10110">
                  <c:v>42711.170266203706</c:v>
                </c:pt>
                <c:pt idx="10111">
                  <c:v>42711.170381944445</c:v>
                </c:pt>
                <c:pt idx="10112">
                  <c:v>42711.170497685176</c:v>
                </c:pt>
                <c:pt idx="10113">
                  <c:v>42711.170613426191</c:v>
                </c:pt>
                <c:pt idx="10114">
                  <c:v>42711.170729166624</c:v>
                </c:pt>
                <c:pt idx="10115">
                  <c:v>42711.170844907407</c:v>
                </c:pt>
                <c:pt idx="10116">
                  <c:v>42711.170960648145</c:v>
                </c:pt>
                <c:pt idx="10117">
                  <c:v>42711.171076388891</c:v>
                </c:pt>
                <c:pt idx="10118">
                  <c:v>42711.171192129594</c:v>
                </c:pt>
                <c:pt idx="10119">
                  <c:v>42711.171307870354</c:v>
                </c:pt>
                <c:pt idx="10120">
                  <c:v>42711.1714236107</c:v>
                </c:pt>
                <c:pt idx="10121">
                  <c:v>42711.171539351853</c:v>
                </c:pt>
                <c:pt idx="10122">
                  <c:v>42711.171655092592</c:v>
                </c:pt>
                <c:pt idx="10123">
                  <c:v>42711.171770832974</c:v>
                </c:pt>
                <c:pt idx="10124">
                  <c:v>42711.171886574077</c:v>
                </c:pt>
                <c:pt idx="10125">
                  <c:v>42711.172002314815</c:v>
                </c:pt>
                <c:pt idx="10126">
                  <c:v>42711.172118055561</c:v>
                </c:pt>
                <c:pt idx="10127">
                  <c:v>42711.172233796293</c:v>
                </c:pt>
                <c:pt idx="10128">
                  <c:v>42711.172349537024</c:v>
                </c:pt>
                <c:pt idx="10129">
                  <c:v>42711.172465277778</c:v>
                </c:pt>
                <c:pt idx="10130">
                  <c:v>42711.172581018516</c:v>
                </c:pt>
                <c:pt idx="10131">
                  <c:v>42711.172696759255</c:v>
                </c:pt>
                <c:pt idx="10132">
                  <c:v>42711.172812500001</c:v>
                </c:pt>
                <c:pt idx="10133">
                  <c:v>42711.17292824074</c:v>
                </c:pt>
                <c:pt idx="10134">
                  <c:v>42711.173043981158</c:v>
                </c:pt>
                <c:pt idx="10135">
                  <c:v>42711.173159722224</c:v>
                </c:pt>
                <c:pt idx="10136">
                  <c:v>42711.173275462963</c:v>
                </c:pt>
                <c:pt idx="10137">
                  <c:v>42711.173391203585</c:v>
                </c:pt>
                <c:pt idx="10138">
                  <c:v>42711.173506944448</c:v>
                </c:pt>
                <c:pt idx="10139">
                  <c:v>42711.173622684975</c:v>
                </c:pt>
                <c:pt idx="10140">
                  <c:v>42711.173738425932</c:v>
                </c:pt>
                <c:pt idx="10141">
                  <c:v>42711.173854166664</c:v>
                </c:pt>
                <c:pt idx="10142">
                  <c:v>42711.173969907184</c:v>
                </c:pt>
                <c:pt idx="10143">
                  <c:v>42711.174085648148</c:v>
                </c:pt>
                <c:pt idx="10144">
                  <c:v>42711.174201389003</c:v>
                </c:pt>
                <c:pt idx="10145">
                  <c:v>42711.174317129633</c:v>
                </c:pt>
                <c:pt idx="10146">
                  <c:v>42711.174432870372</c:v>
                </c:pt>
                <c:pt idx="10147">
                  <c:v>42711.174548611074</c:v>
                </c:pt>
                <c:pt idx="10148">
                  <c:v>42711.174664351835</c:v>
                </c:pt>
                <c:pt idx="10149">
                  <c:v>42711.174780092595</c:v>
                </c:pt>
                <c:pt idx="10150">
                  <c:v>42711.174895833334</c:v>
                </c:pt>
                <c:pt idx="10151">
                  <c:v>42711.175011574072</c:v>
                </c:pt>
                <c:pt idx="10152">
                  <c:v>42711.175127314804</c:v>
                </c:pt>
                <c:pt idx="10153">
                  <c:v>42711.175243055557</c:v>
                </c:pt>
                <c:pt idx="10154">
                  <c:v>42711.175358796296</c:v>
                </c:pt>
                <c:pt idx="10155">
                  <c:v>42711.175474536984</c:v>
                </c:pt>
                <c:pt idx="10156">
                  <c:v>42711.17559027778</c:v>
                </c:pt>
                <c:pt idx="10157">
                  <c:v>42711.175706018505</c:v>
                </c:pt>
                <c:pt idx="10158">
                  <c:v>42711.175821759185</c:v>
                </c:pt>
                <c:pt idx="10159">
                  <c:v>42711.175937500004</c:v>
                </c:pt>
                <c:pt idx="10160">
                  <c:v>42711.176053240742</c:v>
                </c:pt>
                <c:pt idx="10161">
                  <c:v>42711.176168981474</c:v>
                </c:pt>
                <c:pt idx="10162">
                  <c:v>42711.17628472222</c:v>
                </c:pt>
                <c:pt idx="10163">
                  <c:v>42711.176400462966</c:v>
                </c:pt>
                <c:pt idx="10164">
                  <c:v>42711.176516203712</c:v>
                </c:pt>
                <c:pt idx="10165">
                  <c:v>42711.176631944443</c:v>
                </c:pt>
                <c:pt idx="10166">
                  <c:v>42711.176747685175</c:v>
                </c:pt>
                <c:pt idx="10167">
                  <c:v>42711.176863425942</c:v>
                </c:pt>
                <c:pt idx="10168">
                  <c:v>42711.176979166667</c:v>
                </c:pt>
                <c:pt idx="10169">
                  <c:v>42711.177094907405</c:v>
                </c:pt>
                <c:pt idx="10170">
                  <c:v>42711.177210648202</c:v>
                </c:pt>
                <c:pt idx="10171">
                  <c:v>42711.17732638889</c:v>
                </c:pt>
                <c:pt idx="10172">
                  <c:v>42711.177442129585</c:v>
                </c:pt>
                <c:pt idx="10173">
                  <c:v>42711.177557870367</c:v>
                </c:pt>
                <c:pt idx="10174">
                  <c:v>42711.177673610975</c:v>
                </c:pt>
                <c:pt idx="10175">
                  <c:v>42711.177789351597</c:v>
                </c:pt>
                <c:pt idx="10176">
                  <c:v>42711.177905092591</c:v>
                </c:pt>
                <c:pt idx="10177">
                  <c:v>42711.178020833184</c:v>
                </c:pt>
                <c:pt idx="10178">
                  <c:v>42711.178136574083</c:v>
                </c:pt>
                <c:pt idx="10179">
                  <c:v>42711.178252314843</c:v>
                </c:pt>
                <c:pt idx="10180">
                  <c:v>42711.178368055553</c:v>
                </c:pt>
                <c:pt idx="10181">
                  <c:v>42711.178483796284</c:v>
                </c:pt>
                <c:pt idx="10182">
                  <c:v>42711.178599537037</c:v>
                </c:pt>
                <c:pt idx="10183">
                  <c:v>42711.178715277783</c:v>
                </c:pt>
                <c:pt idx="10184">
                  <c:v>42711.178831018602</c:v>
                </c:pt>
                <c:pt idx="10185">
                  <c:v>42711.178946759224</c:v>
                </c:pt>
                <c:pt idx="10186">
                  <c:v>42711.179062499999</c:v>
                </c:pt>
                <c:pt idx="10187">
                  <c:v>42711.179178240738</c:v>
                </c:pt>
                <c:pt idx="10188">
                  <c:v>42711.179293981484</c:v>
                </c:pt>
                <c:pt idx="10189">
                  <c:v>42711.179409722194</c:v>
                </c:pt>
                <c:pt idx="10190">
                  <c:v>42711.179525462961</c:v>
                </c:pt>
                <c:pt idx="10191">
                  <c:v>42711.179641203584</c:v>
                </c:pt>
                <c:pt idx="10192">
                  <c:v>42711.179756944446</c:v>
                </c:pt>
                <c:pt idx="10193">
                  <c:v>42711.179872685185</c:v>
                </c:pt>
                <c:pt idx="10194">
                  <c:v>42711.179988425931</c:v>
                </c:pt>
                <c:pt idx="10195">
                  <c:v>42711.180104166655</c:v>
                </c:pt>
                <c:pt idx="10196">
                  <c:v>42711.180219907612</c:v>
                </c:pt>
                <c:pt idx="10197">
                  <c:v>42711.180335648212</c:v>
                </c:pt>
                <c:pt idx="10198">
                  <c:v>42711.180451388893</c:v>
                </c:pt>
                <c:pt idx="10199">
                  <c:v>42711.180567129632</c:v>
                </c:pt>
                <c:pt idx="10200">
                  <c:v>42711.18068287037</c:v>
                </c:pt>
                <c:pt idx="10201">
                  <c:v>42711.180798610985</c:v>
                </c:pt>
                <c:pt idx="10202">
                  <c:v>42711.180914351862</c:v>
                </c:pt>
                <c:pt idx="10203">
                  <c:v>42711.181030092601</c:v>
                </c:pt>
                <c:pt idx="10204">
                  <c:v>42711.181145833019</c:v>
                </c:pt>
                <c:pt idx="10205">
                  <c:v>42711.181261574071</c:v>
                </c:pt>
                <c:pt idx="10206">
                  <c:v>42711.181377314817</c:v>
                </c:pt>
                <c:pt idx="10207">
                  <c:v>42711.181493055556</c:v>
                </c:pt>
                <c:pt idx="10208">
                  <c:v>42711.181608796294</c:v>
                </c:pt>
                <c:pt idx="10209">
                  <c:v>42711.181724536975</c:v>
                </c:pt>
                <c:pt idx="10210">
                  <c:v>42711.181840277779</c:v>
                </c:pt>
                <c:pt idx="10211">
                  <c:v>42711.181956018518</c:v>
                </c:pt>
                <c:pt idx="10212">
                  <c:v>42711.182071759256</c:v>
                </c:pt>
                <c:pt idx="10213">
                  <c:v>42711.182187500002</c:v>
                </c:pt>
                <c:pt idx="10214">
                  <c:v>42711.182303240741</c:v>
                </c:pt>
                <c:pt idx="10215">
                  <c:v>42711.18241898148</c:v>
                </c:pt>
                <c:pt idx="10216">
                  <c:v>42711.182534722233</c:v>
                </c:pt>
                <c:pt idx="10217">
                  <c:v>42711.182650462993</c:v>
                </c:pt>
                <c:pt idx="10218">
                  <c:v>42711.182766203674</c:v>
                </c:pt>
                <c:pt idx="10219">
                  <c:v>42711.182881944442</c:v>
                </c:pt>
                <c:pt idx="10220">
                  <c:v>42711.182997685188</c:v>
                </c:pt>
                <c:pt idx="10221">
                  <c:v>42711.183113425941</c:v>
                </c:pt>
                <c:pt idx="10222">
                  <c:v>42711.183229166665</c:v>
                </c:pt>
                <c:pt idx="10223">
                  <c:v>42711.183344907404</c:v>
                </c:pt>
                <c:pt idx="10224">
                  <c:v>42711.18346064815</c:v>
                </c:pt>
                <c:pt idx="10225">
                  <c:v>42711.183576389012</c:v>
                </c:pt>
                <c:pt idx="10226">
                  <c:v>42711.183692129627</c:v>
                </c:pt>
                <c:pt idx="10227">
                  <c:v>42711.183807870373</c:v>
                </c:pt>
                <c:pt idx="10228">
                  <c:v>42711.183923610974</c:v>
                </c:pt>
                <c:pt idx="10229">
                  <c:v>42711.184039352098</c:v>
                </c:pt>
                <c:pt idx="10230">
                  <c:v>42711.184155092611</c:v>
                </c:pt>
                <c:pt idx="10231">
                  <c:v>42711.184270833335</c:v>
                </c:pt>
                <c:pt idx="10232">
                  <c:v>42711.184386574081</c:v>
                </c:pt>
                <c:pt idx="10233">
                  <c:v>42711.184502314813</c:v>
                </c:pt>
                <c:pt idx="10234">
                  <c:v>42711.184618055602</c:v>
                </c:pt>
                <c:pt idx="10235">
                  <c:v>42711.184733796297</c:v>
                </c:pt>
                <c:pt idx="10236">
                  <c:v>42711.184849537036</c:v>
                </c:pt>
                <c:pt idx="10237">
                  <c:v>42711.184965277782</c:v>
                </c:pt>
                <c:pt idx="10238">
                  <c:v>42711.185081018521</c:v>
                </c:pt>
                <c:pt idx="10239">
                  <c:v>42711.185196759194</c:v>
                </c:pt>
                <c:pt idx="10240">
                  <c:v>42711.185312500005</c:v>
                </c:pt>
                <c:pt idx="10241">
                  <c:v>42711.185428240744</c:v>
                </c:pt>
                <c:pt idx="10242">
                  <c:v>42711.185543981475</c:v>
                </c:pt>
                <c:pt idx="10243">
                  <c:v>42711.185659722221</c:v>
                </c:pt>
                <c:pt idx="10244">
                  <c:v>42711.18577546296</c:v>
                </c:pt>
                <c:pt idx="10245">
                  <c:v>42711.185891203706</c:v>
                </c:pt>
                <c:pt idx="10246">
                  <c:v>42711.186006944612</c:v>
                </c:pt>
                <c:pt idx="10247">
                  <c:v>42711.186122685176</c:v>
                </c:pt>
                <c:pt idx="10248">
                  <c:v>42711.186238426373</c:v>
                </c:pt>
                <c:pt idx="10249">
                  <c:v>42711.186354166668</c:v>
                </c:pt>
                <c:pt idx="10250">
                  <c:v>42711.186469907407</c:v>
                </c:pt>
                <c:pt idx="10251">
                  <c:v>42711.186585648211</c:v>
                </c:pt>
                <c:pt idx="10252">
                  <c:v>42711.186701388891</c:v>
                </c:pt>
                <c:pt idx="10253">
                  <c:v>42711.186817129921</c:v>
                </c:pt>
                <c:pt idx="10254">
                  <c:v>42711.186932870369</c:v>
                </c:pt>
                <c:pt idx="10255">
                  <c:v>42711.187048610984</c:v>
                </c:pt>
                <c:pt idx="10256">
                  <c:v>42711.187164351824</c:v>
                </c:pt>
                <c:pt idx="10257">
                  <c:v>42711.187280092592</c:v>
                </c:pt>
                <c:pt idx="10258">
                  <c:v>42711.187395833324</c:v>
                </c:pt>
                <c:pt idx="10259">
                  <c:v>42711.187511574091</c:v>
                </c:pt>
                <c:pt idx="10260">
                  <c:v>42711.187627314815</c:v>
                </c:pt>
                <c:pt idx="10261">
                  <c:v>42711.187743055554</c:v>
                </c:pt>
                <c:pt idx="10262">
                  <c:v>42711.187858796293</c:v>
                </c:pt>
                <c:pt idx="10263">
                  <c:v>42711.187974537024</c:v>
                </c:pt>
                <c:pt idx="10264">
                  <c:v>42711.188090277792</c:v>
                </c:pt>
                <c:pt idx="10265">
                  <c:v>42711.188206018611</c:v>
                </c:pt>
                <c:pt idx="10266">
                  <c:v>42711.188321759255</c:v>
                </c:pt>
                <c:pt idx="10267">
                  <c:v>42711.188437500001</c:v>
                </c:pt>
                <c:pt idx="10268">
                  <c:v>42711.188553241067</c:v>
                </c:pt>
                <c:pt idx="10269">
                  <c:v>42711.188668981478</c:v>
                </c:pt>
                <c:pt idx="10270">
                  <c:v>42711.188784722224</c:v>
                </c:pt>
                <c:pt idx="10271">
                  <c:v>42711.188900462963</c:v>
                </c:pt>
                <c:pt idx="10272">
                  <c:v>42711.189016203702</c:v>
                </c:pt>
                <c:pt idx="10273">
                  <c:v>42711.189131944448</c:v>
                </c:pt>
                <c:pt idx="10274">
                  <c:v>42711.189247685186</c:v>
                </c:pt>
                <c:pt idx="10275">
                  <c:v>42711.189363425932</c:v>
                </c:pt>
                <c:pt idx="10276">
                  <c:v>42711.189479166664</c:v>
                </c:pt>
                <c:pt idx="10277">
                  <c:v>42711.18959490741</c:v>
                </c:pt>
                <c:pt idx="10278">
                  <c:v>42711.189710648148</c:v>
                </c:pt>
                <c:pt idx="10279">
                  <c:v>42711.189826389003</c:v>
                </c:pt>
                <c:pt idx="10280">
                  <c:v>42711.189942129626</c:v>
                </c:pt>
                <c:pt idx="10281">
                  <c:v>42711.190057870372</c:v>
                </c:pt>
                <c:pt idx="10282">
                  <c:v>42711.190173610798</c:v>
                </c:pt>
                <c:pt idx="10283">
                  <c:v>42711.190289351835</c:v>
                </c:pt>
                <c:pt idx="10284">
                  <c:v>42711.190405092595</c:v>
                </c:pt>
                <c:pt idx="10285">
                  <c:v>42711.190520833174</c:v>
                </c:pt>
                <c:pt idx="10286">
                  <c:v>42711.190636574072</c:v>
                </c:pt>
                <c:pt idx="10287">
                  <c:v>42711.190752314804</c:v>
                </c:pt>
                <c:pt idx="10288">
                  <c:v>42711.190868055557</c:v>
                </c:pt>
                <c:pt idx="10289">
                  <c:v>42711.190983796274</c:v>
                </c:pt>
                <c:pt idx="10290">
                  <c:v>42711.191099536984</c:v>
                </c:pt>
                <c:pt idx="10291">
                  <c:v>42711.19121527778</c:v>
                </c:pt>
                <c:pt idx="10292">
                  <c:v>42711.191331018505</c:v>
                </c:pt>
                <c:pt idx="10293">
                  <c:v>42711.191446758974</c:v>
                </c:pt>
                <c:pt idx="10294">
                  <c:v>42711.191562499997</c:v>
                </c:pt>
                <c:pt idx="10295">
                  <c:v>42711.191678240735</c:v>
                </c:pt>
                <c:pt idx="10296">
                  <c:v>42711.191793981037</c:v>
                </c:pt>
                <c:pt idx="10297">
                  <c:v>42711.191909722176</c:v>
                </c:pt>
                <c:pt idx="10298">
                  <c:v>42711.192025462966</c:v>
                </c:pt>
                <c:pt idx="10299">
                  <c:v>42711.192141203574</c:v>
                </c:pt>
                <c:pt idx="10300">
                  <c:v>42711.192256944443</c:v>
                </c:pt>
                <c:pt idx="10301">
                  <c:v>42711.192372685175</c:v>
                </c:pt>
                <c:pt idx="10302">
                  <c:v>42711.192488425928</c:v>
                </c:pt>
                <c:pt idx="10303">
                  <c:v>42711.192604166594</c:v>
                </c:pt>
                <c:pt idx="10304">
                  <c:v>42711.192719907405</c:v>
                </c:pt>
                <c:pt idx="10305">
                  <c:v>42711.192835648202</c:v>
                </c:pt>
                <c:pt idx="10306">
                  <c:v>42711.19295138889</c:v>
                </c:pt>
                <c:pt idx="10307">
                  <c:v>42711.193067129585</c:v>
                </c:pt>
                <c:pt idx="10308">
                  <c:v>42711.193182870018</c:v>
                </c:pt>
                <c:pt idx="10309">
                  <c:v>42711.193298610975</c:v>
                </c:pt>
                <c:pt idx="10310">
                  <c:v>42711.193414351597</c:v>
                </c:pt>
                <c:pt idx="10311">
                  <c:v>42711.193530092591</c:v>
                </c:pt>
                <c:pt idx="10312">
                  <c:v>42711.193645832951</c:v>
                </c:pt>
                <c:pt idx="10313">
                  <c:v>42711.193761573595</c:v>
                </c:pt>
                <c:pt idx="10314">
                  <c:v>42711.193877314814</c:v>
                </c:pt>
                <c:pt idx="10315">
                  <c:v>42711.193993055524</c:v>
                </c:pt>
                <c:pt idx="10316">
                  <c:v>42711.194108796284</c:v>
                </c:pt>
                <c:pt idx="10317">
                  <c:v>42711.194224536994</c:v>
                </c:pt>
                <c:pt idx="10318">
                  <c:v>42711.194340277776</c:v>
                </c:pt>
                <c:pt idx="10319">
                  <c:v>42711.194456018522</c:v>
                </c:pt>
                <c:pt idx="10320">
                  <c:v>42711.194571759224</c:v>
                </c:pt>
                <c:pt idx="10321">
                  <c:v>42711.194687499999</c:v>
                </c:pt>
                <c:pt idx="10322">
                  <c:v>42711.194803240738</c:v>
                </c:pt>
                <c:pt idx="10323">
                  <c:v>42711.194918981484</c:v>
                </c:pt>
                <c:pt idx="10324">
                  <c:v>42711.195034722194</c:v>
                </c:pt>
                <c:pt idx="10325">
                  <c:v>42711.195150462954</c:v>
                </c:pt>
                <c:pt idx="10326">
                  <c:v>42711.195266203584</c:v>
                </c:pt>
                <c:pt idx="10327">
                  <c:v>42711.195381944424</c:v>
                </c:pt>
                <c:pt idx="10328">
                  <c:v>42711.195497684974</c:v>
                </c:pt>
                <c:pt idx="10329">
                  <c:v>42711.195613425931</c:v>
                </c:pt>
                <c:pt idx="10330">
                  <c:v>42711.195729166575</c:v>
                </c:pt>
                <c:pt idx="10331">
                  <c:v>42711.195844907175</c:v>
                </c:pt>
                <c:pt idx="10332">
                  <c:v>42711.195960648125</c:v>
                </c:pt>
                <c:pt idx="10333">
                  <c:v>42711.196076388893</c:v>
                </c:pt>
                <c:pt idx="10334">
                  <c:v>42711.196192129624</c:v>
                </c:pt>
                <c:pt idx="10335">
                  <c:v>42711.19630787037</c:v>
                </c:pt>
                <c:pt idx="10336">
                  <c:v>42711.196423610723</c:v>
                </c:pt>
                <c:pt idx="10337">
                  <c:v>42711.196539351862</c:v>
                </c:pt>
                <c:pt idx="10338">
                  <c:v>42711.196655092601</c:v>
                </c:pt>
                <c:pt idx="10339">
                  <c:v>42711.196770833019</c:v>
                </c:pt>
                <c:pt idx="10340">
                  <c:v>42711.196886574071</c:v>
                </c:pt>
                <c:pt idx="10341">
                  <c:v>42711.197002314584</c:v>
                </c:pt>
                <c:pt idx="10342">
                  <c:v>42711.197118055556</c:v>
                </c:pt>
                <c:pt idx="10343">
                  <c:v>42711.197233796294</c:v>
                </c:pt>
                <c:pt idx="10344">
                  <c:v>42711.197349536975</c:v>
                </c:pt>
                <c:pt idx="10345">
                  <c:v>42711.197465277575</c:v>
                </c:pt>
                <c:pt idx="10346">
                  <c:v>42711.197581018474</c:v>
                </c:pt>
                <c:pt idx="10347">
                  <c:v>42711.197696759184</c:v>
                </c:pt>
                <c:pt idx="10348">
                  <c:v>42711.197812500002</c:v>
                </c:pt>
                <c:pt idx="10349">
                  <c:v>42711.197928240734</c:v>
                </c:pt>
                <c:pt idx="10350">
                  <c:v>42711.198043981174</c:v>
                </c:pt>
                <c:pt idx="10351">
                  <c:v>42711.198159722226</c:v>
                </c:pt>
                <c:pt idx="10352">
                  <c:v>42711.198275462993</c:v>
                </c:pt>
                <c:pt idx="10353">
                  <c:v>42711.198391203674</c:v>
                </c:pt>
                <c:pt idx="10354">
                  <c:v>42711.198506944442</c:v>
                </c:pt>
                <c:pt idx="10355">
                  <c:v>42711.198622684984</c:v>
                </c:pt>
                <c:pt idx="10356">
                  <c:v>42711.198738425941</c:v>
                </c:pt>
                <c:pt idx="10357">
                  <c:v>42711.198854166665</c:v>
                </c:pt>
                <c:pt idx="10358">
                  <c:v>42711.198969907404</c:v>
                </c:pt>
                <c:pt idx="10359">
                  <c:v>42711.19908564815</c:v>
                </c:pt>
                <c:pt idx="10360">
                  <c:v>42711.199201388888</c:v>
                </c:pt>
                <c:pt idx="10361">
                  <c:v>42711.199317129627</c:v>
                </c:pt>
                <c:pt idx="10362">
                  <c:v>42711.199432870184</c:v>
                </c:pt>
                <c:pt idx="10363">
                  <c:v>42711.199548610974</c:v>
                </c:pt>
                <c:pt idx="10364">
                  <c:v>42711.199664351574</c:v>
                </c:pt>
                <c:pt idx="10365">
                  <c:v>42711.199780092575</c:v>
                </c:pt>
                <c:pt idx="10366">
                  <c:v>42711.199895833175</c:v>
                </c:pt>
                <c:pt idx="10367">
                  <c:v>42711.200011574081</c:v>
                </c:pt>
                <c:pt idx="10368">
                  <c:v>42711.200127314805</c:v>
                </c:pt>
                <c:pt idx="10369">
                  <c:v>42711.200243055559</c:v>
                </c:pt>
                <c:pt idx="10370">
                  <c:v>42711.200358796297</c:v>
                </c:pt>
                <c:pt idx="10371">
                  <c:v>42711.200474536985</c:v>
                </c:pt>
                <c:pt idx="10372">
                  <c:v>42711.200590277782</c:v>
                </c:pt>
                <c:pt idx="10373">
                  <c:v>42711.200706018521</c:v>
                </c:pt>
                <c:pt idx="10374">
                  <c:v>42711.200821759194</c:v>
                </c:pt>
                <c:pt idx="10375">
                  <c:v>42711.200937500005</c:v>
                </c:pt>
                <c:pt idx="10376">
                  <c:v>42711.201053240744</c:v>
                </c:pt>
                <c:pt idx="10377">
                  <c:v>42711.201168981068</c:v>
                </c:pt>
                <c:pt idx="10378">
                  <c:v>42711.201284722185</c:v>
                </c:pt>
                <c:pt idx="10379">
                  <c:v>42711.201400462924</c:v>
                </c:pt>
                <c:pt idx="10380">
                  <c:v>42711.201516203706</c:v>
                </c:pt>
                <c:pt idx="10381">
                  <c:v>42711.201631944445</c:v>
                </c:pt>
                <c:pt idx="10382">
                  <c:v>42711.201747684863</c:v>
                </c:pt>
                <c:pt idx="10383">
                  <c:v>42711.201863425929</c:v>
                </c:pt>
                <c:pt idx="10384">
                  <c:v>42711.201979166624</c:v>
                </c:pt>
                <c:pt idx="10385">
                  <c:v>42711.202094907407</c:v>
                </c:pt>
                <c:pt idx="10386">
                  <c:v>42711.202210648211</c:v>
                </c:pt>
                <c:pt idx="10387">
                  <c:v>42711.202326388891</c:v>
                </c:pt>
                <c:pt idx="10388">
                  <c:v>42711.202442129594</c:v>
                </c:pt>
                <c:pt idx="10389">
                  <c:v>42711.202557870369</c:v>
                </c:pt>
                <c:pt idx="10390">
                  <c:v>42711.202673610984</c:v>
                </c:pt>
                <c:pt idx="10391">
                  <c:v>42711.202789351824</c:v>
                </c:pt>
                <c:pt idx="10392">
                  <c:v>42711.202905092592</c:v>
                </c:pt>
                <c:pt idx="10393">
                  <c:v>42711.203020832974</c:v>
                </c:pt>
                <c:pt idx="10394">
                  <c:v>42711.203136574077</c:v>
                </c:pt>
                <c:pt idx="10395">
                  <c:v>42711.203252314815</c:v>
                </c:pt>
                <c:pt idx="10396">
                  <c:v>42711.203368055554</c:v>
                </c:pt>
                <c:pt idx="10397">
                  <c:v>42711.203483796184</c:v>
                </c:pt>
                <c:pt idx="10398">
                  <c:v>42711.203599537024</c:v>
                </c:pt>
                <c:pt idx="10399">
                  <c:v>42711.203715277778</c:v>
                </c:pt>
                <c:pt idx="10400">
                  <c:v>42711.203831018516</c:v>
                </c:pt>
                <c:pt idx="10401">
                  <c:v>42711.203946759175</c:v>
                </c:pt>
                <c:pt idx="10402">
                  <c:v>42711.204062500001</c:v>
                </c:pt>
                <c:pt idx="10403">
                  <c:v>42711.20417824074</c:v>
                </c:pt>
                <c:pt idx="10404">
                  <c:v>42711.204293981478</c:v>
                </c:pt>
                <c:pt idx="10405">
                  <c:v>42711.204409722224</c:v>
                </c:pt>
                <c:pt idx="10406">
                  <c:v>42711.204525462963</c:v>
                </c:pt>
                <c:pt idx="10407">
                  <c:v>42711.204641203585</c:v>
                </c:pt>
                <c:pt idx="10408">
                  <c:v>42711.204756944448</c:v>
                </c:pt>
                <c:pt idx="10409">
                  <c:v>42711.204872685186</c:v>
                </c:pt>
                <c:pt idx="10410">
                  <c:v>42711.204988425932</c:v>
                </c:pt>
                <c:pt idx="10411">
                  <c:v>42711.205104166584</c:v>
                </c:pt>
                <c:pt idx="10412">
                  <c:v>42711.20521990741</c:v>
                </c:pt>
                <c:pt idx="10413">
                  <c:v>42711.205335648148</c:v>
                </c:pt>
                <c:pt idx="10414">
                  <c:v>42711.205451388887</c:v>
                </c:pt>
                <c:pt idx="10415">
                  <c:v>42711.205567129626</c:v>
                </c:pt>
                <c:pt idx="10416">
                  <c:v>42711.205682870175</c:v>
                </c:pt>
                <c:pt idx="10417">
                  <c:v>42711.205798610798</c:v>
                </c:pt>
                <c:pt idx="10418">
                  <c:v>42711.205914351835</c:v>
                </c:pt>
                <c:pt idx="10419">
                  <c:v>42711.206030092602</c:v>
                </c:pt>
                <c:pt idx="10420">
                  <c:v>42711.206145833174</c:v>
                </c:pt>
                <c:pt idx="10421">
                  <c:v>42711.206261574072</c:v>
                </c:pt>
                <c:pt idx="10422">
                  <c:v>42711.206377314818</c:v>
                </c:pt>
                <c:pt idx="10423">
                  <c:v>42711.206493055557</c:v>
                </c:pt>
                <c:pt idx="10424">
                  <c:v>42711.206608796296</c:v>
                </c:pt>
                <c:pt idx="10425">
                  <c:v>42711.206724536984</c:v>
                </c:pt>
                <c:pt idx="10426">
                  <c:v>42711.20684027778</c:v>
                </c:pt>
                <c:pt idx="10427">
                  <c:v>42711.206956018519</c:v>
                </c:pt>
                <c:pt idx="10428">
                  <c:v>42711.207071759185</c:v>
                </c:pt>
                <c:pt idx="10429">
                  <c:v>42711.207187499997</c:v>
                </c:pt>
                <c:pt idx="10430">
                  <c:v>42711.207303240735</c:v>
                </c:pt>
                <c:pt idx="10431">
                  <c:v>42711.207418981474</c:v>
                </c:pt>
                <c:pt idx="10432">
                  <c:v>42711.20753472222</c:v>
                </c:pt>
                <c:pt idx="10433">
                  <c:v>42711.207650462966</c:v>
                </c:pt>
                <c:pt idx="10434">
                  <c:v>42711.207766203574</c:v>
                </c:pt>
                <c:pt idx="10435">
                  <c:v>42711.207881944436</c:v>
                </c:pt>
                <c:pt idx="10436">
                  <c:v>42711.207997685175</c:v>
                </c:pt>
                <c:pt idx="10437">
                  <c:v>42711.208113425942</c:v>
                </c:pt>
                <c:pt idx="10438">
                  <c:v>42711.208229166667</c:v>
                </c:pt>
                <c:pt idx="10439">
                  <c:v>42711.208344907405</c:v>
                </c:pt>
                <c:pt idx="10440">
                  <c:v>42711.208460648151</c:v>
                </c:pt>
                <c:pt idx="10441">
                  <c:v>42711.208576389043</c:v>
                </c:pt>
                <c:pt idx="10442">
                  <c:v>42711.208692129629</c:v>
                </c:pt>
                <c:pt idx="10443">
                  <c:v>42711.208807870367</c:v>
                </c:pt>
                <c:pt idx="10444">
                  <c:v>42711.208923610975</c:v>
                </c:pt>
                <c:pt idx="10445">
                  <c:v>42711.209039351852</c:v>
                </c:pt>
                <c:pt idx="10446">
                  <c:v>42711.209155092591</c:v>
                </c:pt>
                <c:pt idx="10447">
                  <c:v>42711.209270833184</c:v>
                </c:pt>
                <c:pt idx="10448">
                  <c:v>42711.209386574075</c:v>
                </c:pt>
                <c:pt idx="10449">
                  <c:v>42711.209502314814</c:v>
                </c:pt>
                <c:pt idx="10450">
                  <c:v>42711.209618055553</c:v>
                </c:pt>
                <c:pt idx="10451">
                  <c:v>42711.209733796284</c:v>
                </c:pt>
                <c:pt idx="10452">
                  <c:v>42711.209849536994</c:v>
                </c:pt>
                <c:pt idx="10453">
                  <c:v>42711.209965277776</c:v>
                </c:pt>
                <c:pt idx="10454">
                  <c:v>42711.210081018522</c:v>
                </c:pt>
                <c:pt idx="10455">
                  <c:v>42711.210196759224</c:v>
                </c:pt>
                <c:pt idx="10456">
                  <c:v>42711.210312500007</c:v>
                </c:pt>
                <c:pt idx="10457">
                  <c:v>42711.210428240738</c:v>
                </c:pt>
                <c:pt idx="10458">
                  <c:v>42711.210543981484</c:v>
                </c:pt>
                <c:pt idx="10459">
                  <c:v>42711.210659722223</c:v>
                </c:pt>
                <c:pt idx="10460">
                  <c:v>42711.210775462961</c:v>
                </c:pt>
                <c:pt idx="10461">
                  <c:v>42711.2108912037</c:v>
                </c:pt>
                <c:pt idx="10462">
                  <c:v>42711.211006944446</c:v>
                </c:pt>
                <c:pt idx="10463">
                  <c:v>42711.211122684974</c:v>
                </c:pt>
                <c:pt idx="10464">
                  <c:v>42711.211238426229</c:v>
                </c:pt>
                <c:pt idx="10465">
                  <c:v>42711.211354166655</c:v>
                </c:pt>
                <c:pt idx="10466">
                  <c:v>42711.211469907175</c:v>
                </c:pt>
                <c:pt idx="10467">
                  <c:v>42711.211585648147</c:v>
                </c:pt>
                <c:pt idx="10468">
                  <c:v>42711.211701388886</c:v>
                </c:pt>
                <c:pt idx="10469">
                  <c:v>42711.211817129632</c:v>
                </c:pt>
                <c:pt idx="10470">
                  <c:v>42711.21193287037</c:v>
                </c:pt>
                <c:pt idx="10471">
                  <c:v>42711.212048610985</c:v>
                </c:pt>
                <c:pt idx="10472">
                  <c:v>42711.212164351855</c:v>
                </c:pt>
                <c:pt idx="10473">
                  <c:v>42711.212280092601</c:v>
                </c:pt>
                <c:pt idx="10474">
                  <c:v>42711.212395833325</c:v>
                </c:pt>
                <c:pt idx="10475">
                  <c:v>42711.212511574093</c:v>
                </c:pt>
                <c:pt idx="10476">
                  <c:v>42711.212627314817</c:v>
                </c:pt>
                <c:pt idx="10477">
                  <c:v>42711.212743055556</c:v>
                </c:pt>
                <c:pt idx="10478">
                  <c:v>42711.212858796571</c:v>
                </c:pt>
                <c:pt idx="10479">
                  <c:v>42711.212974537026</c:v>
                </c:pt>
                <c:pt idx="10480">
                  <c:v>42711.213090277779</c:v>
                </c:pt>
                <c:pt idx="10481">
                  <c:v>42711.213206018518</c:v>
                </c:pt>
                <c:pt idx="10482">
                  <c:v>42711.213321759184</c:v>
                </c:pt>
                <c:pt idx="10483">
                  <c:v>42711.213437500002</c:v>
                </c:pt>
                <c:pt idx="10484">
                  <c:v>42711.213553240741</c:v>
                </c:pt>
                <c:pt idx="10485">
                  <c:v>42711.213668981174</c:v>
                </c:pt>
                <c:pt idx="10486">
                  <c:v>42711.213784722175</c:v>
                </c:pt>
                <c:pt idx="10487">
                  <c:v>42711.213900462964</c:v>
                </c:pt>
                <c:pt idx="10488">
                  <c:v>42711.214016203703</c:v>
                </c:pt>
                <c:pt idx="10489">
                  <c:v>42711.214131944442</c:v>
                </c:pt>
                <c:pt idx="10490">
                  <c:v>42711.214247685188</c:v>
                </c:pt>
                <c:pt idx="10491">
                  <c:v>42711.214363425941</c:v>
                </c:pt>
                <c:pt idx="10492">
                  <c:v>42711.214479166665</c:v>
                </c:pt>
                <c:pt idx="10493">
                  <c:v>42711.214594907411</c:v>
                </c:pt>
                <c:pt idx="10494">
                  <c:v>42711.214710648193</c:v>
                </c:pt>
                <c:pt idx="10495">
                  <c:v>42711.214826389012</c:v>
                </c:pt>
                <c:pt idx="10496">
                  <c:v>42711.214942129627</c:v>
                </c:pt>
                <c:pt idx="10497">
                  <c:v>42711.215057870373</c:v>
                </c:pt>
                <c:pt idx="10498">
                  <c:v>42711.215173610974</c:v>
                </c:pt>
                <c:pt idx="10499">
                  <c:v>42711.215289351851</c:v>
                </c:pt>
                <c:pt idx="10500">
                  <c:v>42711.215405092589</c:v>
                </c:pt>
                <c:pt idx="10501">
                  <c:v>42711.215520833175</c:v>
                </c:pt>
                <c:pt idx="10502">
                  <c:v>42711.215636574081</c:v>
                </c:pt>
                <c:pt idx="10503">
                  <c:v>42711.215752314805</c:v>
                </c:pt>
                <c:pt idx="10504">
                  <c:v>42711.215868055559</c:v>
                </c:pt>
                <c:pt idx="10505">
                  <c:v>42711.215983796275</c:v>
                </c:pt>
                <c:pt idx="10506">
                  <c:v>42711.216099537036</c:v>
                </c:pt>
                <c:pt idx="10507">
                  <c:v>42711.216215278146</c:v>
                </c:pt>
                <c:pt idx="10508">
                  <c:v>42711.216331018542</c:v>
                </c:pt>
                <c:pt idx="10509">
                  <c:v>42711.216446759194</c:v>
                </c:pt>
                <c:pt idx="10510">
                  <c:v>42711.216562500005</c:v>
                </c:pt>
                <c:pt idx="10511">
                  <c:v>42711.216678241006</c:v>
                </c:pt>
                <c:pt idx="10512">
                  <c:v>42711.216793981475</c:v>
                </c:pt>
                <c:pt idx="10513">
                  <c:v>42711.216909722221</c:v>
                </c:pt>
                <c:pt idx="10514">
                  <c:v>42711.21702546296</c:v>
                </c:pt>
                <c:pt idx="10515">
                  <c:v>42711.217141203575</c:v>
                </c:pt>
                <c:pt idx="10516">
                  <c:v>42711.217256944612</c:v>
                </c:pt>
                <c:pt idx="10517">
                  <c:v>42711.217372685176</c:v>
                </c:pt>
                <c:pt idx="10518">
                  <c:v>42711.217488425929</c:v>
                </c:pt>
                <c:pt idx="10519">
                  <c:v>42711.217604166624</c:v>
                </c:pt>
                <c:pt idx="10520">
                  <c:v>42711.217719907407</c:v>
                </c:pt>
                <c:pt idx="10521">
                  <c:v>42711.217835648211</c:v>
                </c:pt>
                <c:pt idx="10522">
                  <c:v>42711.217951388891</c:v>
                </c:pt>
                <c:pt idx="10523">
                  <c:v>42711.21806712963</c:v>
                </c:pt>
                <c:pt idx="10524">
                  <c:v>42711.218182870354</c:v>
                </c:pt>
                <c:pt idx="10525">
                  <c:v>42711.218298611115</c:v>
                </c:pt>
                <c:pt idx="10526">
                  <c:v>42711.218414351853</c:v>
                </c:pt>
                <c:pt idx="10527">
                  <c:v>42711.218530092643</c:v>
                </c:pt>
                <c:pt idx="10528">
                  <c:v>42711.218645833324</c:v>
                </c:pt>
                <c:pt idx="10529">
                  <c:v>42711.218761574077</c:v>
                </c:pt>
                <c:pt idx="10530">
                  <c:v>42711.218877315012</c:v>
                </c:pt>
                <c:pt idx="10531">
                  <c:v>42711.218993055561</c:v>
                </c:pt>
                <c:pt idx="10532">
                  <c:v>42711.219108796286</c:v>
                </c:pt>
                <c:pt idx="10533">
                  <c:v>42711.219224537024</c:v>
                </c:pt>
                <c:pt idx="10534">
                  <c:v>42711.219340277778</c:v>
                </c:pt>
                <c:pt idx="10535">
                  <c:v>42711.219456018516</c:v>
                </c:pt>
                <c:pt idx="10536">
                  <c:v>42711.219571759255</c:v>
                </c:pt>
                <c:pt idx="10537">
                  <c:v>42711.219687500001</c:v>
                </c:pt>
                <c:pt idx="10538">
                  <c:v>42711.21980324074</c:v>
                </c:pt>
                <c:pt idx="10539">
                  <c:v>42711.219918981478</c:v>
                </c:pt>
                <c:pt idx="10540">
                  <c:v>42711.220034722224</c:v>
                </c:pt>
                <c:pt idx="10541">
                  <c:v>42711.220150462956</c:v>
                </c:pt>
                <c:pt idx="10542">
                  <c:v>42711.220266203585</c:v>
                </c:pt>
                <c:pt idx="10543">
                  <c:v>42711.220381944426</c:v>
                </c:pt>
                <c:pt idx="10544">
                  <c:v>42711.220497684975</c:v>
                </c:pt>
                <c:pt idx="10545">
                  <c:v>42711.220613425932</c:v>
                </c:pt>
                <c:pt idx="10546">
                  <c:v>42711.220729166584</c:v>
                </c:pt>
                <c:pt idx="10547">
                  <c:v>42711.220844907184</c:v>
                </c:pt>
                <c:pt idx="10548">
                  <c:v>42711.220960648134</c:v>
                </c:pt>
                <c:pt idx="10549">
                  <c:v>42711.221076388887</c:v>
                </c:pt>
                <c:pt idx="10550">
                  <c:v>42711.221192129575</c:v>
                </c:pt>
                <c:pt idx="10551">
                  <c:v>42711.221307870175</c:v>
                </c:pt>
                <c:pt idx="10552">
                  <c:v>42711.22142361055</c:v>
                </c:pt>
                <c:pt idx="10553">
                  <c:v>42711.221539351835</c:v>
                </c:pt>
                <c:pt idx="10554">
                  <c:v>42711.221655092595</c:v>
                </c:pt>
                <c:pt idx="10555">
                  <c:v>42711.221770832897</c:v>
                </c:pt>
                <c:pt idx="10556">
                  <c:v>42711.221886573752</c:v>
                </c:pt>
                <c:pt idx="10557">
                  <c:v>42711.222002314804</c:v>
                </c:pt>
                <c:pt idx="10558">
                  <c:v>42711.222118055557</c:v>
                </c:pt>
                <c:pt idx="10559">
                  <c:v>42711.222233796296</c:v>
                </c:pt>
                <c:pt idx="10560">
                  <c:v>42711.222349536984</c:v>
                </c:pt>
                <c:pt idx="10561">
                  <c:v>42711.222465277584</c:v>
                </c:pt>
                <c:pt idx="10562">
                  <c:v>42711.222581018505</c:v>
                </c:pt>
                <c:pt idx="10563">
                  <c:v>42711.222696759185</c:v>
                </c:pt>
                <c:pt idx="10564">
                  <c:v>42711.222812500004</c:v>
                </c:pt>
                <c:pt idx="10565">
                  <c:v>42711.222928240735</c:v>
                </c:pt>
                <c:pt idx="10566">
                  <c:v>42711.223043981037</c:v>
                </c:pt>
                <c:pt idx="10567">
                  <c:v>42711.223159722176</c:v>
                </c:pt>
                <c:pt idx="10568">
                  <c:v>42711.223275462966</c:v>
                </c:pt>
                <c:pt idx="10569">
                  <c:v>42711.223391203574</c:v>
                </c:pt>
                <c:pt idx="10570">
                  <c:v>42711.223506944436</c:v>
                </c:pt>
                <c:pt idx="10571">
                  <c:v>42711.223622684833</c:v>
                </c:pt>
                <c:pt idx="10572">
                  <c:v>42711.223738425928</c:v>
                </c:pt>
                <c:pt idx="10573">
                  <c:v>42711.223854166594</c:v>
                </c:pt>
                <c:pt idx="10574">
                  <c:v>42711.223969907078</c:v>
                </c:pt>
                <c:pt idx="10575">
                  <c:v>42711.224085648151</c:v>
                </c:pt>
                <c:pt idx="10576">
                  <c:v>42711.22420138889</c:v>
                </c:pt>
                <c:pt idx="10577">
                  <c:v>42711.224317129629</c:v>
                </c:pt>
                <c:pt idx="10578">
                  <c:v>42711.224432870324</c:v>
                </c:pt>
                <c:pt idx="10579">
                  <c:v>42711.224548610975</c:v>
                </c:pt>
                <c:pt idx="10580">
                  <c:v>42711.224664351597</c:v>
                </c:pt>
                <c:pt idx="10581">
                  <c:v>42711.224780092576</c:v>
                </c:pt>
                <c:pt idx="10582">
                  <c:v>42711.224895833184</c:v>
                </c:pt>
                <c:pt idx="10583">
                  <c:v>42711.225011574075</c:v>
                </c:pt>
                <c:pt idx="10584">
                  <c:v>42711.225127314574</c:v>
                </c:pt>
                <c:pt idx="10585">
                  <c:v>42711.225243055524</c:v>
                </c:pt>
                <c:pt idx="10586">
                  <c:v>42711.225358796284</c:v>
                </c:pt>
                <c:pt idx="10587">
                  <c:v>42711.225474536732</c:v>
                </c:pt>
                <c:pt idx="10588">
                  <c:v>42711.225590277776</c:v>
                </c:pt>
                <c:pt idx="10589">
                  <c:v>42711.225706018202</c:v>
                </c:pt>
                <c:pt idx="10590">
                  <c:v>42711.225821758984</c:v>
                </c:pt>
                <c:pt idx="10591">
                  <c:v>42711.225937499999</c:v>
                </c:pt>
                <c:pt idx="10592">
                  <c:v>42711.226053240738</c:v>
                </c:pt>
                <c:pt idx="10593">
                  <c:v>42711.226168981128</c:v>
                </c:pt>
                <c:pt idx="10594">
                  <c:v>42711.226284722194</c:v>
                </c:pt>
                <c:pt idx="10595">
                  <c:v>42711.226400462954</c:v>
                </c:pt>
                <c:pt idx="10596">
                  <c:v>42711.2265162037</c:v>
                </c:pt>
                <c:pt idx="10597">
                  <c:v>42711.226631944446</c:v>
                </c:pt>
                <c:pt idx="10598">
                  <c:v>42711.226747684974</c:v>
                </c:pt>
                <c:pt idx="10599">
                  <c:v>42711.226863425931</c:v>
                </c:pt>
                <c:pt idx="10600">
                  <c:v>42711.226979166655</c:v>
                </c:pt>
                <c:pt idx="10601">
                  <c:v>42711.227094907175</c:v>
                </c:pt>
                <c:pt idx="10602">
                  <c:v>42711.227210648147</c:v>
                </c:pt>
                <c:pt idx="10603">
                  <c:v>42711.227326388886</c:v>
                </c:pt>
                <c:pt idx="10604">
                  <c:v>42711.227442129362</c:v>
                </c:pt>
                <c:pt idx="10605">
                  <c:v>42711.22755787037</c:v>
                </c:pt>
                <c:pt idx="10606">
                  <c:v>42711.227673610723</c:v>
                </c:pt>
                <c:pt idx="10607">
                  <c:v>42711.227789351498</c:v>
                </c:pt>
                <c:pt idx="10608">
                  <c:v>42711.227905092594</c:v>
                </c:pt>
                <c:pt idx="10609">
                  <c:v>42711.228020833019</c:v>
                </c:pt>
                <c:pt idx="10610">
                  <c:v>42711.228136574071</c:v>
                </c:pt>
                <c:pt idx="10611">
                  <c:v>42711.228252314817</c:v>
                </c:pt>
                <c:pt idx="10612">
                  <c:v>42711.228368055556</c:v>
                </c:pt>
                <c:pt idx="10613">
                  <c:v>42711.228483796185</c:v>
                </c:pt>
                <c:pt idx="10614">
                  <c:v>42711.228599537026</c:v>
                </c:pt>
                <c:pt idx="10615">
                  <c:v>42711.228715277779</c:v>
                </c:pt>
                <c:pt idx="10616">
                  <c:v>42711.228831018518</c:v>
                </c:pt>
                <c:pt idx="10617">
                  <c:v>42711.228946759184</c:v>
                </c:pt>
                <c:pt idx="10618">
                  <c:v>42711.229062499988</c:v>
                </c:pt>
                <c:pt idx="10619">
                  <c:v>42711.229178240734</c:v>
                </c:pt>
                <c:pt idx="10620">
                  <c:v>42711.229293981174</c:v>
                </c:pt>
                <c:pt idx="10621">
                  <c:v>42711.229409722175</c:v>
                </c:pt>
                <c:pt idx="10622">
                  <c:v>42711.229525462964</c:v>
                </c:pt>
                <c:pt idx="10623">
                  <c:v>42711.229641203397</c:v>
                </c:pt>
                <c:pt idx="10624">
                  <c:v>42711.229756944434</c:v>
                </c:pt>
                <c:pt idx="10625">
                  <c:v>42711.229872684984</c:v>
                </c:pt>
                <c:pt idx="10626">
                  <c:v>42711.229988425926</c:v>
                </c:pt>
                <c:pt idx="10627">
                  <c:v>42711.230104166585</c:v>
                </c:pt>
                <c:pt idx="10628">
                  <c:v>42711.230219907411</c:v>
                </c:pt>
                <c:pt idx="10629">
                  <c:v>42711.230335648193</c:v>
                </c:pt>
                <c:pt idx="10630">
                  <c:v>42711.230451388888</c:v>
                </c:pt>
                <c:pt idx="10631">
                  <c:v>42711.230567129627</c:v>
                </c:pt>
                <c:pt idx="10632">
                  <c:v>42711.230682870184</c:v>
                </c:pt>
                <c:pt idx="10633">
                  <c:v>42711.230798610974</c:v>
                </c:pt>
                <c:pt idx="10634">
                  <c:v>42711.230914351851</c:v>
                </c:pt>
                <c:pt idx="10635">
                  <c:v>42711.231030092589</c:v>
                </c:pt>
                <c:pt idx="10636">
                  <c:v>42711.231145832928</c:v>
                </c:pt>
                <c:pt idx="10637">
                  <c:v>42711.231261574074</c:v>
                </c:pt>
                <c:pt idx="10638">
                  <c:v>42711.231377314805</c:v>
                </c:pt>
                <c:pt idx="10639">
                  <c:v>42711.231493055267</c:v>
                </c:pt>
                <c:pt idx="10640">
                  <c:v>42711.231608796275</c:v>
                </c:pt>
                <c:pt idx="10641">
                  <c:v>42711.23172453665</c:v>
                </c:pt>
                <c:pt idx="10642">
                  <c:v>42711.231840277775</c:v>
                </c:pt>
                <c:pt idx="10643">
                  <c:v>42711.231956018521</c:v>
                </c:pt>
                <c:pt idx="10644">
                  <c:v>42711.232071759194</c:v>
                </c:pt>
                <c:pt idx="10645">
                  <c:v>42711.232187499998</c:v>
                </c:pt>
                <c:pt idx="10646">
                  <c:v>42711.232303240744</c:v>
                </c:pt>
                <c:pt idx="10647">
                  <c:v>42711.232418981475</c:v>
                </c:pt>
                <c:pt idx="10648">
                  <c:v>42711.232534722221</c:v>
                </c:pt>
                <c:pt idx="10649">
                  <c:v>42711.23265046296</c:v>
                </c:pt>
                <c:pt idx="10650">
                  <c:v>42711.232766203575</c:v>
                </c:pt>
                <c:pt idx="10651">
                  <c:v>42711.232881944445</c:v>
                </c:pt>
                <c:pt idx="10652">
                  <c:v>42711.232997685176</c:v>
                </c:pt>
                <c:pt idx="10653">
                  <c:v>42711.233113425929</c:v>
                </c:pt>
                <c:pt idx="10654">
                  <c:v>42711.233229166624</c:v>
                </c:pt>
                <c:pt idx="10655">
                  <c:v>42711.233344907174</c:v>
                </c:pt>
                <c:pt idx="10656">
                  <c:v>42711.233460648124</c:v>
                </c:pt>
                <c:pt idx="10657">
                  <c:v>42711.233576388891</c:v>
                </c:pt>
                <c:pt idx="10658">
                  <c:v>42711.233692129594</c:v>
                </c:pt>
                <c:pt idx="10659">
                  <c:v>42711.233807870354</c:v>
                </c:pt>
                <c:pt idx="10660">
                  <c:v>42711.2339236107</c:v>
                </c:pt>
                <c:pt idx="10661">
                  <c:v>42711.234039351853</c:v>
                </c:pt>
                <c:pt idx="10662">
                  <c:v>42711.234155092592</c:v>
                </c:pt>
                <c:pt idx="10663">
                  <c:v>42711.234270833324</c:v>
                </c:pt>
                <c:pt idx="10664">
                  <c:v>42711.234386574077</c:v>
                </c:pt>
                <c:pt idx="10665">
                  <c:v>42711.234502314815</c:v>
                </c:pt>
                <c:pt idx="10666">
                  <c:v>42711.234618055561</c:v>
                </c:pt>
                <c:pt idx="10667">
                  <c:v>42711.234733796286</c:v>
                </c:pt>
                <c:pt idx="10668">
                  <c:v>42711.234849537024</c:v>
                </c:pt>
                <c:pt idx="10669">
                  <c:v>42711.234965277778</c:v>
                </c:pt>
                <c:pt idx="10670">
                  <c:v>42711.235081018232</c:v>
                </c:pt>
                <c:pt idx="10671">
                  <c:v>42711.235196759175</c:v>
                </c:pt>
                <c:pt idx="10672">
                  <c:v>42711.235312500001</c:v>
                </c:pt>
                <c:pt idx="10673">
                  <c:v>42711.235428240725</c:v>
                </c:pt>
                <c:pt idx="10674">
                  <c:v>42711.235543981158</c:v>
                </c:pt>
                <c:pt idx="10675">
                  <c:v>42711.235659722224</c:v>
                </c:pt>
                <c:pt idx="10676">
                  <c:v>42711.235775462956</c:v>
                </c:pt>
                <c:pt idx="10677">
                  <c:v>42711.235891203585</c:v>
                </c:pt>
                <c:pt idx="10678">
                  <c:v>42711.236006944448</c:v>
                </c:pt>
                <c:pt idx="10679">
                  <c:v>42711.236122684975</c:v>
                </c:pt>
                <c:pt idx="10680">
                  <c:v>42711.23623842626</c:v>
                </c:pt>
                <c:pt idx="10681">
                  <c:v>42711.236354166664</c:v>
                </c:pt>
                <c:pt idx="10682">
                  <c:v>42711.236469907184</c:v>
                </c:pt>
                <c:pt idx="10683">
                  <c:v>42711.236585648148</c:v>
                </c:pt>
                <c:pt idx="10684">
                  <c:v>42711.236701388887</c:v>
                </c:pt>
                <c:pt idx="10685">
                  <c:v>42711.236817129633</c:v>
                </c:pt>
                <c:pt idx="10686">
                  <c:v>42711.236932870372</c:v>
                </c:pt>
                <c:pt idx="10687">
                  <c:v>42711.237048610798</c:v>
                </c:pt>
                <c:pt idx="10688">
                  <c:v>42711.237164351522</c:v>
                </c:pt>
                <c:pt idx="10689">
                  <c:v>42711.237280092595</c:v>
                </c:pt>
                <c:pt idx="10690">
                  <c:v>42711.237395833174</c:v>
                </c:pt>
                <c:pt idx="10691">
                  <c:v>42711.237511574072</c:v>
                </c:pt>
                <c:pt idx="10692">
                  <c:v>42711.237627314804</c:v>
                </c:pt>
                <c:pt idx="10693">
                  <c:v>42711.237743055186</c:v>
                </c:pt>
                <c:pt idx="10694">
                  <c:v>42711.237858796296</c:v>
                </c:pt>
                <c:pt idx="10695">
                  <c:v>42711.237974536984</c:v>
                </c:pt>
                <c:pt idx="10696">
                  <c:v>42711.23809027778</c:v>
                </c:pt>
                <c:pt idx="10697">
                  <c:v>42711.238206018519</c:v>
                </c:pt>
                <c:pt idx="10698">
                  <c:v>42711.238321759185</c:v>
                </c:pt>
                <c:pt idx="10699">
                  <c:v>42711.238437500004</c:v>
                </c:pt>
                <c:pt idx="10700">
                  <c:v>42711.238553240742</c:v>
                </c:pt>
                <c:pt idx="10701">
                  <c:v>42711.238668981474</c:v>
                </c:pt>
                <c:pt idx="10702">
                  <c:v>42711.238784722176</c:v>
                </c:pt>
                <c:pt idx="10703">
                  <c:v>42711.238900462966</c:v>
                </c:pt>
                <c:pt idx="10704">
                  <c:v>42711.239016203705</c:v>
                </c:pt>
                <c:pt idx="10705">
                  <c:v>42711.239131944436</c:v>
                </c:pt>
                <c:pt idx="10706">
                  <c:v>42711.239247685175</c:v>
                </c:pt>
                <c:pt idx="10707">
                  <c:v>42711.239363425928</c:v>
                </c:pt>
                <c:pt idx="10708">
                  <c:v>42711.239479166594</c:v>
                </c:pt>
                <c:pt idx="10709">
                  <c:v>42711.239594907405</c:v>
                </c:pt>
                <c:pt idx="10710">
                  <c:v>42711.239710648151</c:v>
                </c:pt>
                <c:pt idx="10711">
                  <c:v>42711.23982638889</c:v>
                </c:pt>
                <c:pt idx="10712">
                  <c:v>42711.239942129585</c:v>
                </c:pt>
                <c:pt idx="10713">
                  <c:v>42711.240057870367</c:v>
                </c:pt>
                <c:pt idx="10714">
                  <c:v>42711.240173610975</c:v>
                </c:pt>
                <c:pt idx="10715">
                  <c:v>42711.240289351852</c:v>
                </c:pt>
                <c:pt idx="10716">
                  <c:v>42711.240405092591</c:v>
                </c:pt>
                <c:pt idx="10717">
                  <c:v>42711.240520833184</c:v>
                </c:pt>
                <c:pt idx="10718">
                  <c:v>42711.240636574083</c:v>
                </c:pt>
                <c:pt idx="10719">
                  <c:v>42711.240752314814</c:v>
                </c:pt>
                <c:pt idx="10720">
                  <c:v>42711.240868055553</c:v>
                </c:pt>
                <c:pt idx="10721">
                  <c:v>42711.240983796284</c:v>
                </c:pt>
                <c:pt idx="10722">
                  <c:v>42711.241099536994</c:v>
                </c:pt>
                <c:pt idx="10723">
                  <c:v>42711.241215277783</c:v>
                </c:pt>
                <c:pt idx="10724">
                  <c:v>42711.241331018522</c:v>
                </c:pt>
                <c:pt idx="10725">
                  <c:v>42711.241446758984</c:v>
                </c:pt>
                <c:pt idx="10726">
                  <c:v>42711.241562499999</c:v>
                </c:pt>
                <c:pt idx="10727">
                  <c:v>42711.241678240738</c:v>
                </c:pt>
                <c:pt idx="10728">
                  <c:v>42711.241793981128</c:v>
                </c:pt>
                <c:pt idx="10729">
                  <c:v>42711.241909722194</c:v>
                </c:pt>
                <c:pt idx="10730">
                  <c:v>42711.242025462961</c:v>
                </c:pt>
                <c:pt idx="10731">
                  <c:v>42711.242141203584</c:v>
                </c:pt>
                <c:pt idx="10732">
                  <c:v>42711.242256944613</c:v>
                </c:pt>
                <c:pt idx="10733">
                  <c:v>42711.242372685185</c:v>
                </c:pt>
                <c:pt idx="10734">
                  <c:v>42711.242488425931</c:v>
                </c:pt>
                <c:pt idx="10735">
                  <c:v>42711.242604166655</c:v>
                </c:pt>
                <c:pt idx="10736">
                  <c:v>42711.242719907408</c:v>
                </c:pt>
                <c:pt idx="10737">
                  <c:v>42711.242835648212</c:v>
                </c:pt>
                <c:pt idx="10738">
                  <c:v>42711.242951388893</c:v>
                </c:pt>
                <c:pt idx="10739">
                  <c:v>42711.243067129624</c:v>
                </c:pt>
                <c:pt idx="10740">
                  <c:v>42711.243182870174</c:v>
                </c:pt>
                <c:pt idx="10741">
                  <c:v>42711.243298610985</c:v>
                </c:pt>
                <c:pt idx="10742">
                  <c:v>42711.243414351855</c:v>
                </c:pt>
                <c:pt idx="10743">
                  <c:v>42711.243530092601</c:v>
                </c:pt>
                <c:pt idx="10744">
                  <c:v>42711.243645833019</c:v>
                </c:pt>
                <c:pt idx="10745">
                  <c:v>42711.243761573714</c:v>
                </c:pt>
                <c:pt idx="10746">
                  <c:v>42711.243877314817</c:v>
                </c:pt>
                <c:pt idx="10747">
                  <c:v>42711.243993055556</c:v>
                </c:pt>
                <c:pt idx="10748">
                  <c:v>42711.244108796294</c:v>
                </c:pt>
                <c:pt idx="10749">
                  <c:v>42711.244224537026</c:v>
                </c:pt>
                <c:pt idx="10750">
                  <c:v>42711.244340277779</c:v>
                </c:pt>
                <c:pt idx="10751">
                  <c:v>42711.244456018518</c:v>
                </c:pt>
                <c:pt idx="10752">
                  <c:v>42711.244571759256</c:v>
                </c:pt>
                <c:pt idx="10753">
                  <c:v>42711.244687500002</c:v>
                </c:pt>
                <c:pt idx="10754">
                  <c:v>42711.244803240741</c:v>
                </c:pt>
                <c:pt idx="10755">
                  <c:v>42711.24491898148</c:v>
                </c:pt>
                <c:pt idx="10756">
                  <c:v>42711.245034722226</c:v>
                </c:pt>
                <c:pt idx="10757">
                  <c:v>42711.245150462964</c:v>
                </c:pt>
                <c:pt idx="10758">
                  <c:v>42711.245266203674</c:v>
                </c:pt>
                <c:pt idx="10759">
                  <c:v>42711.245381944434</c:v>
                </c:pt>
                <c:pt idx="10760">
                  <c:v>42711.245497684984</c:v>
                </c:pt>
                <c:pt idx="10761">
                  <c:v>42711.245613425941</c:v>
                </c:pt>
                <c:pt idx="10762">
                  <c:v>42711.245729166585</c:v>
                </c:pt>
                <c:pt idx="10763">
                  <c:v>42711.245844907404</c:v>
                </c:pt>
                <c:pt idx="10764">
                  <c:v>42711.24596064815</c:v>
                </c:pt>
                <c:pt idx="10765">
                  <c:v>42711.246076389012</c:v>
                </c:pt>
                <c:pt idx="10766">
                  <c:v>42711.246192129627</c:v>
                </c:pt>
                <c:pt idx="10767">
                  <c:v>42711.246307870373</c:v>
                </c:pt>
                <c:pt idx="10768">
                  <c:v>42711.246423610974</c:v>
                </c:pt>
                <c:pt idx="10769">
                  <c:v>42711.246539352098</c:v>
                </c:pt>
                <c:pt idx="10770">
                  <c:v>42711.246655092611</c:v>
                </c:pt>
                <c:pt idx="10771">
                  <c:v>42711.246770833175</c:v>
                </c:pt>
                <c:pt idx="10772">
                  <c:v>42711.246886574081</c:v>
                </c:pt>
                <c:pt idx="10773">
                  <c:v>42711.247002314805</c:v>
                </c:pt>
                <c:pt idx="10774">
                  <c:v>42711.247118055559</c:v>
                </c:pt>
                <c:pt idx="10775">
                  <c:v>42711.247233796297</c:v>
                </c:pt>
                <c:pt idx="10776">
                  <c:v>42711.247349536985</c:v>
                </c:pt>
                <c:pt idx="10777">
                  <c:v>42711.247465277775</c:v>
                </c:pt>
                <c:pt idx="10778">
                  <c:v>42711.247581018521</c:v>
                </c:pt>
                <c:pt idx="10779">
                  <c:v>42711.247696759194</c:v>
                </c:pt>
                <c:pt idx="10780">
                  <c:v>42711.247812500005</c:v>
                </c:pt>
                <c:pt idx="10781">
                  <c:v>42711.247928240744</c:v>
                </c:pt>
                <c:pt idx="10782">
                  <c:v>42711.248043981475</c:v>
                </c:pt>
                <c:pt idx="10783">
                  <c:v>42711.248159722221</c:v>
                </c:pt>
                <c:pt idx="10784">
                  <c:v>42711.248275463011</c:v>
                </c:pt>
                <c:pt idx="10785">
                  <c:v>42711.248391203706</c:v>
                </c:pt>
                <c:pt idx="10786">
                  <c:v>42711.248506944612</c:v>
                </c:pt>
                <c:pt idx="10787">
                  <c:v>42711.248622685176</c:v>
                </c:pt>
                <c:pt idx="10788">
                  <c:v>42711.248738426191</c:v>
                </c:pt>
                <c:pt idx="10789">
                  <c:v>42711.248854166668</c:v>
                </c:pt>
                <c:pt idx="10790">
                  <c:v>42711.248969907407</c:v>
                </c:pt>
                <c:pt idx="10791">
                  <c:v>42711.249085648145</c:v>
                </c:pt>
                <c:pt idx="10792">
                  <c:v>42711.249201388891</c:v>
                </c:pt>
                <c:pt idx="10793">
                  <c:v>42711.24931712963</c:v>
                </c:pt>
                <c:pt idx="10794">
                  <c:v>42711.249432870354</c:v>
                </c:pt>
                <c:pt idx="10795">
                  <c:v>42711.249548610984</c:v>
                </c:pt>
                <c:pt idx="10796">
                  <c:v>42711.249664351824</c:v>
                </c:pt>
                <c:pt idx="10797">
                  <c:v>42711.249780092585</c:v>
                </c:pt>
                <c:pt idx="10798">
                  <c:v>42711.249895833324</c:v>
                </c:pt>
                <c:pt idx="10799">
                  <c:v>42711.250011574091</c:v>
                </c:pt>
                <c:pt idx="10800">
                  <c:v>42711.250127314815</c:v>
                </c:pt>
                <c:pt idx="10801">
                  <c:v>42711.250243055561</c:v>
                </c:pt>
                <c:pt idx="10802">
                  <c:v>42711.250358796293</c:v>
                </c:pt>
                <c:pt idx="10803">
                  <c:v>42711.250474537024</c:v>
                </c:pt>
                <c:pt idx="10804">
                  <c:v>42711.250590277792</c:v>
                </c:pt>
                <c:pt idx="10805">
                  <c:v>42711.250706018516</c:v>
                </c:pt>
                <c:pt idx="10806">
                  <c:v>42711.250821759255</c:v>
                </c:pt>
                <c:pt idx="10807">
                  <c:v>42711.250937500001</c:v>
                </c:pt>
                <c:pt idx="10808">
                  <c:v>42711.25105324074</c:v>
                </c:pt>
                <c:pt idx="10809">
                  <c:v>42711.251168981158</c:v>
                </c:pt>
                <c:pt idx="10810">
                  <c:v>42711.251284722224</c:v>
                </c:pt>
                <c:pt idx="10811">
                  <c:v>42711.251400462956</c:v>
                </c:pt>
                <c:pt idx="10812">
                  <c:v>42711.251516203702</c:v>
                </c:pt>
                <c:pt idx="10813">
                  <c:v>42711.251631944448</c:v>
                </c:pt>
                <c:pt idx="10814">
                  <c:v>42711.251747684975</c:v>
                </c:pt>
                <c:pt idx="10815">
                  <c:v>42711.251863425932</c:v>
                </c:pt>
                <c:pt idx="10816">
                  <c:v>42711.251979166664</c:v>
                </c:pt>
                <c:pt idx="10817">
                  <c:v>42711.25209490741</c:v>
                </c:pt>
                <c:pt idx="10818">
                  <c:v>42711.252210648243</c:v>
                </c:pt>
                <c:pt idx="10819">
                  <c:v>42711.252326389003</c:v>
                </c:pt>
                <c:pt idx="10820">
                  <c:v>42711.252442129626</c:v>
                </c:pt>
                <c:pt idx="10821">
                  <c:v>42711.252557870612</c:v>
                </c:pt>
                <c:pt idx="10822">
                  <c:v>42711.252673611074</c:v>
                </c:pt>
                <c:pt idx="10823">
                  <c:v>42711.252789351835</c:v>
                </c:pt>
                <c:pt idx="10824">
                  <c:v>42711.252905092602</c:v>
                </c:pt>
                <c:pt idx="10825">
                  <c:v>42711.253020833174</c:v>
                </c:pt>
                <c:pt idx="10826">
                  <c:v>42711.253136574072</c:v>
                </c:pt>
                <c:pt idx="10827">
                  <c:v>42711.253252314818</c:v>
                </c:pt>
                <c:pt idx="10828">
                  <c:v>42711.253368055557</c:v>
                </c:pt>
                <c:pt idx="10829">
                  <c:v>42711.253483796274</c:v>
                </c:pt>
                <c:pt idx="10830">
                  <c:v>42711.253599537034</c:v>
                </c:pt>
                <c:pt idx="10831">
                  <c:v>42711.25371527778</c:v>
                </c:pt>
                <c:pt idx="10832">
                  <c:v>42711.253831018519</c:v>
                </c:pt>
                <c:pt idx="10833">
                  <c:v>42711.253946759185</c:v>
                </c:pt>
                <c:pt idx="10834">
                  <c:v>42711.254062500004</c:v>
                </c:pt>
                <c:pt idx="10835">
                  <c:v>42711.254178240742</c:v>
                </c:pt>
                <c:pt idx="10836">
                  <c:v>42711.254293981481</c:v>
                </c:pt>
                <c:pt idx="10837">
                  <c:v>42711.25440972222</c:v>
                </c:pt>
                <c:pt idx="10838">
                  <c:v>42711.254525463002</c:v>
                </c:pt>
                <c:pt idx="10839">
                  <c:v>42711.254641203705</c:v>
                </c:pt>
                <c:pt idx="10840">
                  <c:v>42711.254756944443</c:v>
                </c:pt>
                <c:pt idx="10841">
                  <c:v>42711.254872685182</c:v>
                </c:pt>
                <c:pt idx="10842">
                  <c:v>42711.254988425942</c:v>
                </c:pt>
                <c:pt idx="10843">
                  <c:v>42711.255104166594</c:v>
                </c:pt>
                <c:pt idx="10844">
                  <c:v>42711.255219907413</c:v>
                </c:pt>
                <c:pt idx="10845">
                  <c:v>42711.255335648202</c:v>
                </c:pt>
                <c:pt idx="10846">
                  <c:v>42711.25545138889</c:v>
                </c:pt>
                <c:pt idx="10847">
                  <c:v>42711.255567129629</c:v>
                </c:pt>
                <c:pt idx="10848">
                  <c:v>42711.255682870324</c:v>
                </c:pt>
                <c:pt idx="10849">
                  <c:v>42711.255798610975</c:v>
                </c:pt>
                <c:pt idx="10850">
                  <c:v>42711.255914351852</c:v>
                </c:pt>
                <c:pt idx="10851">
                  <c:v>42711.256030092612</c:v>
                </c:pt>
                <c:pt idx="10852">
                  <c:v>42711.256145833184</c:v>
                </c:pt>
                <c:pt idx="10853">
                  <c:v>42711.256261574083</c:v>
                </c:pt>
                <c:pt idx="10854">
                  <c:v>42711.256377314843</c:v>
                </c:pt>
                <c:pt idx="10855">
                  <c:v>42711.256493055553</c:v>
                </c:pt>
                <c:pt idx="10856">
                  <c:v>42711.256608796299</c:v>
                </c:pt>
                <c:pt idx="10857">
                  <c:v>42711.256724536994</c:v>
                </c:pt>
                <c:pt idx="10858">
                  <c:v>42711.256840277783</c:v>
                </c:pt>
                <c:pt idx="10859">
                  <c:v>42711.256956018602</c:v>
                </c:pt>
                <c:pt idx="10860">
                  <c:v>42711.257071759224</c:v>
                </c:pt>
                <c:pt idx="10861">
                  <c:v>42711.257187499999</c:v>
                </c:pt>
                <c:pt idx="10862">
                  <c:v>42711.257303240738</c:v>
                </c:pt>
                <c:pt idx="10863">
                  <c:v>42711.257418981484</c:v>
                </c:pt>
                <c:pt idx="10864">
                  <c:v>42711.257534722223</c:v>
                </c:pt>
                <c:pt idx="10865">
                  <c:v>42711.257650462961</c:v>
                </c:pt>
                <c:pt idx="10866">
                  <c:v>42711.257766203584</c:v>
                </c:pt>
                <c:pt idx="10867">
                  <c:v>42711.257881944446</c:v>
                </c:pt>
                <c:pt idx="10868">
                  <c:v>42711.257997685185</c:v>
                </c:pt>
                <c:pt idx="10869">
                  <c:v>42711.258113426229</c:v>
                </c:pt>
                <c:pt idx="10870">
                  <c:v>42711.258229166669</c:v>
                </c:pt>
                <c:pt idx="10871">
                  <c:v>42711.258344907408</c:v>
                </c:pt>
                <c:pt idx="10872">
                  <c:v>42711.258460648147</c:v>
                </c:pt>
                <c:pt idx="10873">
                  <c:v>42711.258576389206</c:v>
                </c:pt>
                <c:pt idx="10874">
                  <c:v>42711.258692129632</c:v>
                </c:pt>
                <c:pt idx="10875">
                  <c:v>42711.258807870392</c:v>
                </c:pt>
                <c:pt idx="10876">
                  <c:v>42711.258923610985</c:v>
                </c:pt>
                <c:pt idx="10877">
                  <c:v>42711.259039351862</c:v>
                </c:pt>
                <c:pt idx="10878">
                  <c:v>42711.259155092601</c:v>
                </c:pt>
                <c:pt idx="10879">
                  <c:v>42711.259270833325</c:v>
                </c:pt>
                <c:pt idx="10880">
                  <c:v>42711.259386574071</c:v>
                </c:pt>
                <c:pt idx="10881">
                  <c:v>42711.259502314817</c:v>
                </c:pt>
                <c:pt idx="10882">
                  <c:v>42711.259618055563</c:v>
                </c:pt>
                <c:pt idx="10883">
                  <c:v>42711.259733796294</c:v>
                </c:pt>
                <c:pt idx="10884">
                  <c:v>42711.259849537026</c:v>
                </c:pt>
                <c:pt idx="10885">
                  <c:v>42711.259965277779</c:v>
                </c:pt>
                <c:pt idx="10886">
                  <c:v>42711.260081018474</c:v>
                </c:pt>
                <c:pt idx="10887">
                  <c:v>42711.260196759184</c:v>
                </c:pt>
                <c:pt idx="10888">
                  <c:v>42711.260312500002</c:v>
                </c:pt>
                <c:pt idx="10889">
                  <c:v>42711.260428240734</c:v>
                </c:pt>
                <c:pt idx="10890">
                  <c:v>42711.260543981174</c:v>
                </c:pt>
                <c:pt idx="10891">
                  <c:v>42711.260659722226</c:v>
                </c:pt>
                <c:pt idx="10892">
                  <c:v>42711.260775462964</c:v>
                </c:pt>
                <c:pt idx="10893">
                  <c:v>42711.260891203674</c:v>
                </c:pt>
                <c:pt idx="10894">
                  <c:v>42711.261006944434</c:v>
                </c:pt>
                <c:pt idx="10895">
                  <c:v>42711.261122684773</c:v>
                </c:pt>
                <c:pt idx="10896">
                  <c:v>42711.261238425941</c:v>
                </c:pt>
                <c:pt idx="10897">
                  <c:v>42711.261354166585</c:v>
                </c:pt>
                <c:pt idx="10898">
                  <c:v>42711.261469907055</c:v>
                </c:pt>
                <c:pt idx="10899">
                  <c:v>42711.26158564815</c:v>
                </c:pt>
                <c:pt idx="10900">
                  <c:v>42711.261701388874</c:v>
                </c:pt>
                <c:pt idx="10901">
                  <c:v>42711.261817129627</c:v>
                </c:pt>
                <c:pt idx="10902">
                  <c:v>42711.261932870184</c:v>
                </c:pt>
                <c:pt idx="10903">
                  <c:v>42711.262048610974</c:v>
                </c:pt>
                <c:pt idx="10904">
                  <c:v>42711.262164351574</c:v>
                </c:pt>
                <c:pt idx="10905">
                  <c:v>42711.262280092589</c:v>
                </c:pt>
                <c:pt idx="10906">
                  <c:v>42711.262395833175</c:v>
                </c:pt>
                <c:pt idx="10907">
                  <c:v>42711.262511574081</c:v>
                </c:pt>
                <c:pt idx="10908">
                  <c:v>42711.262627314805</c:v>
                </c:pt>
                <c:pt idx="10909">
                  <c:v>42711.262743055267</c:v>
                </c:pt>
                <c:pt idx="10910">
                  <c:v>42711.262858796297</c:v>
                </c:pt>
                <c:pt idx="10911">
                  <c:v>42711.262974536985</c:v>
                </c:pt>
                <c:pt idx="10912">
                  <c:v>42711.263090277775</c:v>
                </c:pt>
                <c:pt idx="10913">
                  <c:v>42711.263206018521</c:v>
                </c:pt>
                <c:pt idx="10914">
                  <c:v>42711.263321758976</c:v>
                </c:pt>
                <c:pt idx="10915">
                  <c:v>42711.263437499998</c:v>
                </c:pt>
                <c:pt idx="10916">
                  <c:v>42711.263553240744</c:v>
                </c:pt>
                <c:pt idx="10917">
                  <c:v>42711.263668981068</c:v>
                </c:pt>
                <c:pt idx="10918">
                  <c:v>42711.263784721836</c:v>
                </c:pt>
                <c:pt idx="10919">
                  <c:v>42711.263900462924</c:v>
                </c:pt>
                <c:pt idx="10920">
                  <c:v>42711.264016203706</c:v>
                </c:pt>
                <c:pt idx="10921">
                  <c:v>42711.264131944445</c:v>
                </c:pt>
                <c:pt idx="10922">
                  <c:v>42711.264247685176</c:v>
                </c:pt>
                <c:pt idx="10923">
                  <c:v>42711.264363425929</c:v>
                </c:pt>
                <c:pt idx="10924">
                  <c:v>42711.264479166624</c:v>
                </c:pt>
                <c:pt idx="10925">
                  <c:v>42711.264594907407</c:v>
                </c:pt>
                <c:pt idx="10926">
                  <c:v>42711.264710648145</c:v>
                </c:pt>
                <c:pt idx="10927">
                  <c:v>42711.264826388891</c:v>
                </c:pt>
                <c:pt idx="10928">
                  <c:v>42711.264942129594</c:v>
                </c:pt>
                <c:pt idx="10929">
                  <c:v>42711.265057870354</c:v>
                </c:pt>
                <c:pt idx="10930">
                  <c:v>42711.2651736107</c:v>
                </c:pt>
                <c:pt idx="10931">
                  <c:v>42711.265289351824</c:v>
                </c:pt>
                <c:pt idx="10932">
                  <c:v>42711.265405092585</c:v>
                </c:pt>
                <c:pt idx="10933">
                  <c:v>42711.265520832974</c:v>
                </c:pt>
                <c:pt idx="10934">
                  <c:v>42711.265636574077</c:v>
                </c:pt>
                <c:pt idx="10935">
                  <c:v>42711.265752314575</c:v>
                </c:pt>
                <c:pt idx="10936">
                  <c:v>42711.265868055554</c:v>
                </c:pt>
                <c:pt idx="10937">
                  <c:v>42711.265983796184</c:v>
                </c:pt>
                <c:pt idx="10938">
                  <c:v>42711.266099537024</c:v>
                </c:pt>
                <c:pt idx="10939">
                  <c:v>42711.266215277792</c:v>
                </c:pt>
                <c:pt idx="10940">
                  <c:v>42711.266331018516</c:v>
                </c:pt>
                <c:pt idx="10941">
                  <c:v>42711.266446759175</c:v>
                </c:pt>
                <c:pt idx="10942">
                  <c:v>42711.266562500001</c:v>
                </c:pt>
                <c:pt idx="10943">
                  <c:v>42711.26667824074</c:v>
                </c:pt>
                <c:pt idx="10944">
                  <c:v>42711.266793981158</c:v>
                </c:pt>
                <c:pt idx="10945">
                  <c:v>42711.266909722224</c:v>
                </c:pt>
                <c:pt idx="10946">
                  <c:v>42711.267025462956</c:v>
                </c:pt>
                <c:pt idx="10947">
                  <c:v>42711.267141203309</c:v>
                </c:pt>
                <c:pt idx="10948">
                  <c:v>42711.267256944448</c:v>
                </c:pt>
                <c:pt idx="10949">
                  <c:v>42711.267372684975</c:v>
                </c:pt>
                <c:pt idx="10950">
                  <c:v>42711.267488425925</c:v>
                </c:pt>
                <c:pt idx="10951">
                  <c:v>42711.267604166584</c:v>
                </c:pt>
                <c:pt idx="10952">
                  <c:v>42711.267719907184</c:v>
                </c:pt>
                <c:pt idx="10953">
                  <c:v>42711.267835648148</c:v>
                </c:pt>
                <c:pt idx="10954">
                  <c:v>42711.267951388887</c:v>
                </c:pt>
                <c:pt idx="10955">
                  <c:v>42711.268067129626</c:v>
                </c:pt>
                <c:pt idx="10956">
                  <c:v>42711.268182870175</c:v>
                </c:pt>
                <c:pt idx="10957">
                  <c:v>42711.268298611074</c:v>
                </c:pt>
                <c:pt idx="10958">
                  <c:v>42711.268414351835</c:v>
                </c:pt>
                <c:pt idx="10959">
                  <c:v>42711.268530092602</c:v>
                </c:pt>
                <c:pt idx="10960">
                  <c:v>42711.268645833174</c:v>
                </c:pt>
                <c:pt idx="10961">
                  <c:v>42711.268761573752</c:v>
                </c:pt>
                <c:pt idx="10962">
                  <c:v>42711.268877314818</c:v>
                </c:pt>
                <c:pt idx="10963">
                  <c:v>42711.268993055557</c:v>
                </c:pt>
                <c:pt idx="10964">
                  <c:v>42711.269108796274</c:v>
                </c:pt>
                <c:pt idx="10965">
                  <c:v>42711.269224536984</c:v>
                </c:pt>
                <c:pt idx="10966">
                  <c:v>42711.269340277584</c:v>
                </c:pt>
                <c:pt idx="10967">
                  <c:v>42711.269456018505</c:v>
                </c:pt>
                <c:pt idx="10968">
                  <c:v>42711.269571759185</c:v>
                </c:pt>
                <c:pt idx="10969">
                  <c:v>42711.269687499997</c:v>
                </c:pt>
                <c:pt idx="10970">
                  <c:v>42711.269803240735</c:v>
                </c:pt>
                <c:pt idx="10971">
                  <c:v>42711.269918981474</c:v>
                </c:pt>
                <c:pt idx="10972">
                  <c:v>42711.27003472222</c:v>
                </c:pt>
                <c:pt idx="10973">
                  <c:v>42711.270150462966</c:v>
                </c:pt>
                <c:pt idx="10974">
                  <c:v>42711.270266203705</c:v>
                </c:pt>
                <c:pt idx="10975">
                  <c:v>42711.270381944436</c:v>
                </c:pt>
                <c:pt idx="10976">
                  <c:v>42711.270497685175</c:v>
                </c:pt>
                <c:pt idx="10977">
                  <c:v>42711.270613425942</c:v>
                </c:pt>
                <c:pt idx="10978">
                  <c:v>42711.270729166594</c:v>
                </c:pt>
                <c:pt idx="10979">
                  <c:v>42711.270844907405</c:v>
                </c:pt>
                <c:pt idx="10980">
                  <c:v>42711.270960648151</c:v>
                </c:pt>
                <c:pt idx="10981">
                  <c:v>42711.27107638889</c:v>
                </c:pt>
                <c:pt idx="10982">
                  <c:v>42711.271192129585</c:v>
                </c:pt>
                <c:pt idx="10983">
                  <c:v>42711.271307870324</c:v>
                </c:pt>
                <c:pt idx="10984">
                  <c:v>42711.271423610626</c:v>
                </c:pt>
                <c:pt idx="10985">
                  <c:v>42711.271539351852</c:v>
                </c:pt>
                <c:pt idx="10986">
                  <c:v>42711.271655092591</c:v>
                </c:pt>
                <c:pt idx="10987">
                  <c:v>42711.271770832951</c:v>
                </c:pt>
                <c:pt idx="10988">
                  <c:v>42711.271886574075</c:v>
                </c:pt>
                <c:pt idx="10989">
                  <c:v>42711.272002314814</c:v>
                </c:pt>
                <c:pt idx="10990">
                  <c:v>42711.272118055553</c:v>
                </c:pt>
                <c:pt idx="10991">
                  <c:v>42711.272233796299</c:v>
                </c:pt>
                <c:pt idx="10992">
                  <c:v>42711.272349536994</c:v>
                </c:pt>
                <c:pt idx="10993">
                  <c:v>42711.272465277776</c:v>
                </c:pt>
                <c:pt idx="10994">
                  <c:v>42711.272581018522</c:v>
                </c:pt>
                <c:pt idx="10995">
                  <c:v>42711.272696759224</c:v>
                </c:pt>
                <c:pt idx="10996">
                  <c:v>42711.272812500007</c:v>
                </c:pt>
                <c:pt idx="10997">
                  <c:v>42711.272928240738</c:v>
                </c:pt>
                <c:pt idx="10998">
                  <c:v>42711.273043981128</c:v>
                </c:pt>
                <c:pt idx="10999">
                  <c:v>42711.273159722194</c:v>
                </c:pt>
                <c:pt idx="11000">
                  <c:v>42711.273275462961</c:v>
                </c:pt>
                <c:pt idx="11001">
                  <c:v>42711.273391203584</c:v>
                </c:pt>
                <c:pt idx="11002">
                  <c:v>42711.273506944446</c:v>
                </c:pt>
                <c:pt idx="11003">
                  <c:v>42711.273622684974</c:v>
                </c:pt>
                <c:pt idx="11004">
                  <c:v>42711.273738425931</c:v>
                </c:pt>
                <c:pt idx="11005">
                  <c:v>42711.273854166655</c:v>
                </c:pt>
                <c:pt idx="11006">
                  <c:v>42711.273969907175</c:v>
                </c:pt>
                <c:pt idx="11007">
                  <c:v>42711.274085648147</c:v>
                </c:pt>
                <c:pt idx="11008">
                  <c:v>42711.274201388893</c:v>
                </c:pt>
                <c:pt idx="11009">
                  <c:v>42711.274317129632</c:v>
                </c:pt>
                <c:pt idx="11010">
                  <c:v>42711.27443287037</c:v>
                </c:pt>
                <c:pt idx="11011">
                  <c:v>42711.274548610985</c:v>
                </c:pt>
                <c:pt idx="11012">
                  <c:v>42711.274664351855</c:v>
                </c:pt>
                <c:pt idx="11013">
                  <c:v>42711.274780092594</c:v>
                </c:pt>
                <c:pt idx="11014">
                  <c:v>42711.274895833325</c:v>
                </c:pt>
                <c:pt idx="11015">
                  <c:v>42711.275011574071</c:v>
                </c:pt>
                <c:pt idx="11016">
                  <c:v>42711.275127314584</c:v>
                </c:pt>
                <c:pt idx="11017">
                  <c:v>42711.275243055556</c:v>
                </c:pt>
                <c:pt idx="11018">
                  <c:v>42711.275358796294</c:v>
                </c:pt>
                <c:pt idx="11019">
                  <c:v>42711.275474536975</c:v>
                </c:pt>
                <c:pt idx="11020">
                  <c:v>42711.275590277779</c:v>
                </c:pt>
                <c:pt idx="11021">
                  <c:v>42711.275706018474</c:v>
                </c:pt>
                <c:pt idx="11022">
                  <c:v>42711.275821759184</c:v>
                </c:pt>
                <c:pt idx="11023">
                  <c:v>42711.275937500002</c:v>
                </c:pt>
                <c:pt idx="11024">
                  <c:v>42711.276053240741</c:v>
                </c:pt>
                <c:pt idx="11025">
                  <c:v>42711.276168981174</c:v>
                </c:pt>
                <c:pt idx="11026">
                  <c:v>42711.276284722226</c:v>
                </c:pt>
                <c:pt idx="11027">
                  <c:v>42711.276400462964</c:v>
                </c:pt>
                <c:pt idx="11028">
                  <c:v>42711.276516203703</c:v>
                </c:pt>
                <c:pt idx="11029">
                  <c:v>42711.276631944442</c:v>
                </c:pt>
                <c:pt idx="11030">
                  <c:v>42711.276747684984</c:v>
                </c:pt>
                <c:pt idx="11031">
                  <c:v>42711.276863425941</c:v>
                </c:pt>
                <c:pt idx="11032">
                  <c:v>42711.276979166665</c:v>
                </c:pt>
                <c:pt idx="11033">
                  <c:v>42711.277094907404</c:v>
                </c:pt>
                <c:pt idx="11034">
                  <c:v>42711.277210648193</c:v>
                </c:pt>
                <c:pt idx="11035">
                  <c:v>42711.277326388888</c:v>
                </c:pt>
                <c:pt idx="11036">
                  <c:v>42711.277442129584</c:v>
                </c:pt>
                <c:pt idx="11037">
                  <c:v>42711.277557870373</c:v>
                </c:pt>
                <c:pt idx="11038">
                  <c:v>42711.277673610974</c:v>
                </c:pt>
                <c:pt idx="11039">
                  <c:v>42711.277789351574</c:v>
                </c:pt>
                <c:pt idx="11040">
                  <c:v>42711.277905092589</c:v>
                </c:pt>
                <c:pt idx="11041">
                  <c:v>42711.278020833175</c:v>
                </c:pt>
                <c:pt idx="11042">
                  <c:v>42711.278136574081</c:v>
                </c:pt>
                <c:pt idx="11043">
                  <c:v>42711.278252314813</c:v>
                </c:pt>
                <c:pt idx="11044">
                  <c:v>42711.278368055559</c:v>
                </c:pt>
                <c:pt idx="11045">
                  <c:v>42711.278483796275</c:v>
                </c:pt>
                <c:pt idx="11046">
                  <c:v>42711.278599537036</c:v>
                </c:pt>
                <c:pt idx="11047">
                  <c:v>42711.278715277782</c:v>
                </c:pt>
                <c:pt idx="11048">
                  <c:v>42711.278831018542</c:v>
                </c:pt>
                <c:pt idx="11049">
                  <c:v>42711.278946759194</c:v>
                </c:pt>
                <c:pt idx="11050">
                  <c:v>42711.279062499998</c:v>
                </c:pt>
                <c:pt idx="11051">
                  <c:v>42711.279178240744</c:v>
                </c:pt>
                <c:pt idx="11052">
                  <c:v>42711.279293981475</c:v>
                </c:pt>
                <c:pt idx="11053">
                  <c:v>42711.279409722185</c:v>
                </c:pt>
                <c:pt idx="11054">
                  <c:v>42711.27952546296</c:v>
                </c:pt>
                <c:pt idx="11055">
                  <c:v>42711.279641203575</c:v>
                </c:pt>
                <c:pt idx="11056">
                  <c:v>42711.279756944445</c:v>
                </c:pt>
                <c:pt idx="11057">
                  <c:v>42711.279872685176</c:v>
                </c:pt>
                <c:pt idx="11058">
                  <c:v>42711.279988425929</c:v>
                </c:pt>
                <c:pt idx="11059">
                  <c:v>42711.280104166624</c:v>
                </c:pt>
                <c:pt idx="11060">
                  <c:v>42711.280219907443</c:v>
                </c:pt>
                <c:pt idx="11061">
                  <c:v>42711.280335648211</c:v>
                </c:pt>
                <c:pt idx="11062">
                  <c:v>42711.280451388891</c:v>
                </c:pt>
                <c:pt idx="11063">
                  <c:v>42711.28056712963</c:v>
                </c:pt>
                <c:pt idx="11064">
                  <c:v>42711.280682870354</c:v>
                </c:pt>
                <c:pt idx="11065">
                  <c:v>42711.280798610984</c:v>
                </c:pt>
                <c:pt idx="11066">
                  <c:v>42711.280914351853</c:v>
                </c:pt>
                <c:pt idx="11067">
                  <c:v>42711.281030092592</c:v>
                </c:pt>
                <c:pt idx="11068">
                  <c:v>42711.281145832974</c:v>
                </c:pt>
                <c:pt idx="11069">
                  <c:v>42711.281261574077</c:v>
                </c:pt>
                <c:pt idx="11070">
                  <c:v>42711.281377314815</c:v>
                </c:pt>
                <c:pt idx="11071">
                  <c:v>42711.281493055554</c:v>
                </c:pt>
                <c:pt idx="11072">
                  <c:v>42711.281608796286</c:v>
                </c:pt>
                <c:pt idx="11073">
                  <c:v>42711.28172453677</c:v>
                </c:pt>
                <c:pt idx="11074">
                  <c:v>42711.281840277778</c:v>
                </c:pt>
                <c:pt idx="11075">
                  <c:v>42711.281956018516</c:v>
                </c:pt>
                <c:pt idx="11076">
                  <c:v>42711.282071759255</c:v>
                </c:pt>
                <c:pt idx="11077">
                  <c:v>42711.282187500001</c:v>
                </c:pt>
                <c:pt idx="11078">
                  <c:v>42711.28230324074</c:v>
                </c:pt>
                <c:pt idx="11079">
                  <c:v>42711.282418981478</c:v>
                </c:pt>
                <c:pt idx="11080">
                  <c:v>42711.282534722232</c:v>
                </c:pt>
                <c:pt idx="11081">
                  <c:v>42711.282650462963</c:v>
                </c:pt>
                <c:pt idx="11082">
                  <c:v>42711.282766203585</c:v>
                </c:pt>
                <c:pt idx="11083">
                  <c:v>42711.282881944448</c:v>
                </c:pt>
                <c:pt idx="11084">
                  <c:v>42711.282997685186</c:v>
                </c:pt>
                <c:pt idx="11085">
                  <c:v>42711.283113425932</c:v>
                </c:pt>
                <c:pt idx="11086">
                  <c:v>42711.283229166664</c:v>
                </c:pt>
                <c:pt idx="11087">
                  <c:v>42711.283344907184</c:v>
                </c:pt>
                <c:pt idx="11088">
                  <c:v>42711.283460648134</c:v>
                </c:pt>
                <c:pt idx="11089">
                  <c:v>42711.283576389003</c:v>
                </c:pt>
                <c:pt idx="11090">
                  <c:v>42711.283692129626</c:v>
                </c:pt>
                <c:pt idx="11091">
                  <c:v>42711.283807870372</c:v>
                </c:pt>
                <c:pt idx="11092">
                  <c:v>42711.283923610798</c:v>
                </c:pt>
                <c:pt idx="11093">
                  <c:v>42711.284039351849</c:v>
                </c:pt>
                <c:pt idx="11094">
                  <c:v>42711.284155092602</c:v>
                </c:pt>
                <c:pt idx="11095">
                  <c:v>42711.284270833334</c:v>
                </c:pt>
                <c:pt idx="11096">
                  <c:v>42711.284386574072</c:v>
                </c:pt>
                <c:pt idx="11097">
                  <c:v>42711.284502314818</c:v>
                </c:pt>
                <c:pt idx="11098">
                  <c:v>42711.284618055593</c:v>
                </c:pt>
                <c:pt idx="11099">
                  <c:v>42711.284733796296</c:v>
                </c:pt>
                <c:pt idx="11100">
                  <c:v>42711.284849537034</c:v>
                </c:pt>
                <c:pt idx="11101">
                  <c:v>42711.28496527778</c:v>
                </c:pt>
                <c:pt idx="11102">
                  <c:v>42711.285081018505</c:v>
                </c:pt>
                <c:pt idx="11103">
                  <c:v>42711.285196759185</c:v>
                </c:pt>
                <c:pt idx="11104">
                  <c:v>42711.285312500004</c:v>
                </c:pt>
                <c:pt idx="11105">
                  <c:v>42711.285428240735</c:v>
                </c:pt>
                <c:pt idx="11106">
                  <c:v>42711.285543981474</c:v>
                </c:pt>
                <c:pt idx="11107">
                  <c:v>42711.28565972222</c:v>
                </c:pt>
                <c:pt idx="11108">
                  <c:v>42711.285775462966</c:v>
                </c:pt>
                <c:pt idx="11109">
                  <c:v>42711.285891203705</c:v>
                </c:pt>
                <c:pt idx="11110">
                  <c:v>42711.286006944443</c:v>
                </c:pt>
                <c:pt idx="11111">
                  <c:v>42711.286122685175</c:v>
                </c:pt>
                <c:pt idx="11112">
                  <c:v>42711.286238426321</c:v>
                </c:pt>
                <c:pt idx="11113">
                  <c:v>42711.286354166667</c:v>
                </c:pt>
                <c:pt idx="11114">
                  <c:v>42711.286469907405</c:v>
                </c:pt>
                <c:pt idx="11115">
                  <c:v>42711.286585648202</c:v>
                </c:pt>
                <c:pt idx="11116">
                  <c:v>42711.28670138889</c:v>
                </c:pt>
                <c:pt idx="11117">
                  <c:v>42711.286817129643</c:v>
                </c:pt>
                <c:pt idx="11118">
                  <c:v>42711.286932870367</c:v>
                </c:pt>
                <c:pt idx="11119">
                  <c:v>42711.287048610975</c:v>
                </c:pt>
                <c:pt idx="11120">
                  <c:v>42711.287164351597</c:v>
                </c:pt>
                <c:pt idx="11121">
                  <c:v>42711.287280092591</c:v>
                </c:pt>
                <c:pt idx="11122">
                  <c:v>42711.287395833184</c:v>
                </c:pt>
                <c:pt idx="11123">
                  <c:v>42711.287511574083</c:v>
                </c:pt>
                <c:pt idx="11124">
                  <c:v>42711.287627314814</c:v>
                </c:pt>
                <c:pt idx="11125">
                  <c:v>42711.287743055524</c:v>
                </c:pt>
                <c:pt idx="11126">
                  <c:v>42711.287858796299</c:v>
                </c:pt>
                <c:pt idx="11127">
                  <c:v>42711.287974536994</c:v>
                </c:pt>
                <c:pt idx="11128">
                  <c:v>42711.288090277783</c:v>
                </c:pt>
                <c:pt idx="11129">
                  <c:v>42711.288206018602</c:v>
                </c:pt>
                <c:pt idx="11130">
                  <c:v>42711.288321759224</c:v>
                </c:pt>
                <c:pt idx="11131">
                  <c:v>42711.288437500007</c:v>
                </c:pt>
                <c:pt idx="11132">
                  <c:v>42711.288553241036</c:v>
                </c:pt>
                <c:pt idx="11133">
                  <c:v>42711.288668981484</c:v>
                </c:pt>
                <c:pt idx="11134">
                  <c:v>42711.288784722194</c:v>
                </c:pt>
                <c:pt idx="11135">
                  <c:v>42711.288900462961</c:v>
                </c:pt>
                <c:pt idx="11136">
                  <c:v>42711.2890162037</c:v>
                </c:pt>
                <c:pt idx="11137">
                  <c:v>42711.289131944446</c:v>
                </c:pt>
                <c:pt idx="11138">
                  <c:v>42711.289247685185</c:v>
                </c:pt>
                <c:pt idx="11139">
                  <c:v>42711.289363425931</c:v>
                </c:pt>
                <c:pt idx="11140">
                  <c:v>42711.289479166655</c:v>
                </c:pt>
                <c:pt idx="11141">
                  <c:v>42711.289594907408</c:v>
                </c:pt>
                <c:pt idx="11142">
                  <c:v>42711.289710648147</c:v>
                </c:pt>
                <c:pt idx="11143">
                  <c:v>42711.289826388893</c:v>
                </c:pt>
                <c:pt idx="11144">
                  <c:v>42711.289942129624</c:v>
                </c:pt>
                <c:pt idx="11145">
                  <c:v>42711.29005787037</c:v>
                </c:pt>
                <c:pt idx="11146">
                  <c:v>42711.290173610723</c:v>
                </c:pt>
                <c:pt idx="11147">
                  <c:v>42711.290289351855</c:v>
                </c:pt>
                <c:pt idx="11148">
                  <c:v>42711.290405092594</c:v>
                </c:pt>
                <c:pt idx="11149">
                  <c:v>42711.290520833019</c:v>
                </c:pt>
                <c:pt idx="11150">
                  <c:v>42711.290636574071</c:v>
                </c:pt>
                <c:pt idx="11151">
                  <c:v>42711.290752314584</c:v>
                </c:pt>
                <c:pt idx="11152">
                  <c:v>42711.290868055556</c:v>
                </c:pt>
                <c:pt idx="11153">
                  <c:v>42711.290983796185</c:v>
                </c:pt>
                <c:pt idx="11154">
                  <c:v>42711.291099536975</c:v>
                </c:pt>
                <c:pt idx="11155">
                  <c:v>42711.291215277779</c:v>
                </c:pt>
                <c:pt idx="11156">
                  <c:v>42711.291331018474</c:v>
                </c:pt>
                <c:pt idx="11157">
                  <c:v>42711.291446758907</c:v>
                </c:pt>
                <c:pt idx="11158">
                  <c:v>42711.291562499988</c:v>
                </c:pt>
                <c:pt idx="11159">
                  <c:v>42711.291678240734</c:v>
                </c:pt>
                <c:pt idx="11160">
                  <c:v>42711.291793981007</c:v>
                </c:pt>
                <c:pt idx="11161">
                  <c:v>42711.291909722175</c:v>
                </c:pt>
                <c:pt idx="11162">
                  <c:v>42711.292025462964</c:v>
                </c:pt>
                <c:pt idx="11163">
                  <c:v>42711.292141203397</c:v>
                </c:pt>
                <c:pt idx="11164">
                  <c:v>42711.292256944442</c:v>
                </c:pt>
                <c:pt idx="11165">
                  <c:v>42711.292372684984</c:v>
                </c:pt>
                <c:pt idx="11166">
                  <c:v>42711.292488425926</c:v>
                </c:pt>
                <c:pt idx="11167">
                  <c:v>42711.292604166585</c:v>
                </c:pt>
                <c:pt idx="11168">
                  <c:v>42711.292719907404</c:v>
                </c:pt>
                <c:pt idx="11169">
                  <c:v>42711.292835648193</c:v>
                </c:pt>
                <c:pt idx="11170">
                  <c:v>42711.292951388888</c:v>
                </c:pt>
                <c:pt idx="11171">
                  <c:v>42711.293067129584</c:v>
                </c:pt>
                <c:pt idx="11172">
                  <c:v>42711.293182869958</c:v>
                </c:pt>
                <c:pt idx="11173">
                  <c:v>42711.293298610974</c:v>
                </c:pt>
                <c:pt idx="11174">
                  <c:v>42711.293414351574</c:v>
                </c:pt>
                <c:pt idx="11175">
                  <c:v>42711.293530092589</c:v>
                </c:pt>
                <c:pt idx="11176">
                  <c:v>42711.293645832928</c:v>
                </c:pt>
                <c:pt idx="11177">
                  <c:v>42711.293761573565</c:v>
                </c:pt>
                <c:pt idx="11178">
                  <c:v>42711.293877314805</c:v>
                </c:pt>
                <c:pt idx="11179">
                  <c:v>42711.293993055267</c:v>
                </c:pt>
                <c:pt idx="11180">
                  <c:v>42711.294108796275</c:v>
                </c:pt>
                <c:pt idx="11181">
                  <c:v>42711.294224536985</c:v>
                </c:pt>
                <c:pt idx="11182">
                  <c:v>42711.294340277775</c:v>
                </c:pt>
                <c:pt idx="11183">
                  <c:v>42711.294456018521</c:v>
                </c:pt>
                <c:pt idx="11184">
                  <c:v>42711.294571759194</c:v>
                </c:pt>
                <c:pt idx="11185">
                  <c:v>42711.294687499998</c:v>
                </c:pt>
                <c:pt idx="11186">
                  <c:v>42711.294803240744</c:v>
                </c:pt>
                <c:pt idx="11187">
                  <c:v>42711.294918981475</c:v>
                </c:pt>
                <c:pt idx="11188">
                  <c:v>42711.295034722185</c:v>
                </c:pt>
                <c:pt idx="11189">
                  <c:v>42711.295150462924</c:v>
                </c:pt>
                <c:pt idx="11190">
                  <c:v>42711.295266203575</c:v>
                </c:pt>
                <c:pt idx="11191">
                  <c:v>42711.29538194419</c:v>
                </c:pt>
                <c:pt idx="11192">
                  <c:v>42711.295497684863</c:v>
                </c:pt>
                <c:pt idx="11193">
                  <c:v>42711.295613425929</c:v>
                </c:pt>
                <c:pt idx="11194">
                  <c:v>42711.295729166384</c:v>
                </c:pt>
                <c:pt idx="11195">
                  <c:v>42711.295844907174</c:v>
                </c:pt>
                <c:pt idx="11196">
                  <c:v>42711.295960648124</c:v>
                </c:pt>
                <c:pt idx="11197">
                  <c:v>42711.296076388891</c:v>
                </c:pt>
                <c:pt idx="11198">
                  <c:v>42711.296192129594</c:v>
                </c:pt>
                <c:pt idx="11199">
                  <c:v>42711.296307870354</c:v>
                </c:pt>
                <c:pt idx="11200">
                  <c:v>42711.2964236107</c:v>
                </c:pt>
                <c:pt idx="11201">
                  <c:v>42711.296539351853</c:v>
                </c:pt>
                <c:pt idx="11202">
                  <c:v>42711.296655092592</c:v>
                </c:pt>
                <c:pt idx="11203">
                  <c:v>42711.296770832974</c:v>
                </c:pt>
                <c:pt idx="11204">
                  <c:v>42711.296886574077</c:v>
                </c:pt>
                <c:pt idx="11205">
                  <c:v>42711.297002314575</c:v>
                </c:pt>
                <c:pt idx="11206">
                  <c:v>42711.297118055554</c:v>
                </c:pt>
                <c:pt idx="11207">
                  <c:v>42711.297233796286</c:v>
                </c:pt>
                <c:pt idx="11208">
                  <c:v>42711.29734953677</c:v>
                </c:pt>
                <c:pt idx="11209">
                  <c:v>42711.297465277574</c:v>
                </c:pt>
                <c:pt idx="11210">
                  <c:v>42711.297581018232</c:v>
                </c:pt>
                <c:pt idx="11211">
                  <c:v>42711.297696759175</c:v>
                </c:pt>
                <c:pt idx="11212">
                  <c:v>42711.297812500001</c:v>
                </c:pt>
                <c:pt idx="11213">
                  <c:v>42711.297928240725</c:v>
                </c:pt>
                <c:pt idx="11214">
                  <c:v>42711.298043981158</c:v>
                </c:pt>
                <c:pt idx="11215">
                  <c:v>42711.298159722224</c:v>
                </c:pt>
                <c:pt idx="11216">
                  <c:v>42711.298275462963</c:v>
                </c:pt>
                <c:pt idx="11217">
                  <c:v>42711.298391203585</c:v>
                </c:pt>
                <c:pt idx="11218">
                  <c:v>42711.298506944448</c:v>
                </c:pt>
                <c:pt idx="11219">
                  <c:v>42711.298622684975</c:v>
                </c:pt>
                <c:pt idx="11220">
                  <c:v>42711.298738425932</c:v>
                </c:pt>
                <c:pt idx="11221">
                  <c:v>42711.298854166664</c:v>
                </c:pt>
                <c:pt idx="11222">
                  <c:v>42711.298969907184</c:v>
                </c:pt>
                <c:pt idx="11223">
                  <c:v>42711.299085648134</c:v>
                </c:pt>
                <c:pt idx="11224">
                  <c:v>42711.299201388887</c:v>
                </c:pt>
                <c:pt idx="11225">
                  <c:v>42711.299317129626</c:v>
                </c:pt>
                <c:pt idx="11226">
                  <c:v>42711.299432870175</c:v>
                </c:pt>
                <c:pt idx="11227">
                  <c:v>42711.299548610798</c:v>
                </c:pt>
                <c:pt idx="11228">
                  <c:v>42711.299664351522</c:v>
                </c:pt>
                <c:pt idx="11229">
                  <c:v>42711.299780092333</c:v>
                </c:pt>
                <c:pt idx="11230">
                  <c:v>42711.299895833174</c:v>
                </c:pt>
                <c:pt idx="11231">
                  <c:v>42711.300011574203</c:v>
                </c:pt>
                <c:pt idx="11232">
                  <c:v>42711.300127314818</c:v>
                </c:pt>
                <c:pt idx="11233">
                  <c:v>42711.300243055593</c:v>
                </c:pt>
                <c:pt idx="11234">
                  <c:v>42711.300358796623</c:v>
                </c:pt>
                <c:pt idx="11235">
                  <c:v>42711.300474537034</c:v>
                </c:pt>
                <c:pt idx="11236">
                  <c:v>42711.300590278093</c:v>
                </c:pt>
                <c:pt idx="11237">
                  <c:v>42711.300706018519</c:v>
                </c:pt>
                <c:pt idx="11238">
                  <c:v>42711.300821759258</c:v>
                </c:pt>
                <c:pt idx="11239">
                  <c:v>42711.300937500011</c:v>
                </c:pt>
                <c:pt idx="11240">
                  <c:v>42711.301053240742</c:v>
                </c:pt>
                <c:pt idx="11241">
                  <c:v>42711.301168981474</c:v>
                </c:pt>
                <c:pt idx="11242">
                  <c:v>42711.30128472222</c:v>
                </c:pt>
                <c:pt idx="11243">
                  <c:v>42711.301400462966</c:v>
                </c:pt>
                <c:pt idx="11244">
                  <c:v>42711.301516203712</c:v>
                </c:pt>
                <c:pt idx="11245">
                  <c:v>42711.301631944443</c:v>
                </c:pt>
                <c:pt idx="11246">
                  <c:v>42711.301747685175</c:v>
                </c:pt>
                <c:pt idx="11247">
                  <c:v>42711.301863425942</c:v>
                </c:pt>
                <c:pt idx="11248">
                  <c:v>42711.301979166667</c:v>
                </c:pt>
                <c:pt idx="11249">
                  <c:v>42711.302094907413</c:v>
                </c:pt>
                <c:pt idx="11250">
                  <c:v>42711.302210648493</c:v>
                </c:pt>
                <c:pt idx="11251">
                  <c:v>42711.302326389043</c:v>
                </c:pt>
                <c:pt idx="11252">
                  <c:v>42711.302442129629</c:v>
                </c:pt>
                <c:pt idx="11253">
                  <c:v>42711.302557870666</c:v>
                </c:pt>
                <c:pt idx="11254">
                  <c:v>42711.302673611106</c:v>
                </c:pt>
                <c:pt idx="11255">
                  <c:v>42711.302789351852</c:v>
                </c:pt>
                <c:pt idx="11256">
                  <c:v>42711.302905092612</c:v>
                </c:pt>
                <c:pt idx="11257">
                  <c:v>42711.303020833184</c:v>
                </c:pt>
                <c:pt idx="11258">
                  <c:v>42711.303136574083</c:v>
                </c:pt>
                <c:pt idx="11259">
                  <c:v>42711.303252314843</c:v>
                </c:pt>
                <c:pt idx="11260">
                  <c:v>42711.303368055553</c:v>
                </c:pt>
                <c:pt idx="11261">
                  <c:v>42711.303483796284</c:v>
                </c:pt>
                <c:pt idx="11262">
                  <c:v>42711.303599537037</c:v>
                </c:pt>
                <c:pt idx="11263">
                  <c:v>42711.303715277783</c:v>
                </c:pt>
                <c:pt idx="11264">
                  <c:v>42711.303831018602</c:v>
                </c:pt>
                <c:pt idx="11265">
                  <c:v>42711.303946759224</c:v>
                </c:pt>
                <c:pt idx="11266">
                  <c:v>42711.304062500007</c:v>
                </c:pt>
                <c:pt idx="11267">
                  <c:v>42711.304178241036</c:v>
                </c:pt>
                <c:pt idx="11268">
                  <c:v>42711.304293981491</c:v>
                </c:pt>
                <c:pt idx="11269">
                  <c:v>42711.304409722223</c:v>
                </c:pt>
                <c:pt idx="11270">
                  <c:v>42711.304525463012</c:v>
                </c:pt>
                <c:pt idx="11271">
                  <c:v>42711.3046412037</c:v>
                </c:pt>
                <c:pt idx="11272">
                  <c:v>42711.304756944613</c:v>
                </c:pt>
                <c:pt idx="11273">
                  <c:v>42711.304872685192</c:v>
                </c:pt>
                <c:pt idx="11274">
                  <c:v>42711.304988426229</c:v>
                </c:pt>
                <c:pt idx="11275">
                  <c:v>42711.305104166655</c:v>
                </c:pt>
                <c:pt idx="11276">
                  <c:v>42711.305219907612</c:v>
                </c:pt>
                <c:pt idx="11277">
                  <c:v>42711.305335648212</c:v>
                </c:pt>
                <c:pt idx="11278">
                  <c:v>42711.305451388893</c:v>
                </c:pt>
                <c:pt idx="11279">
                  <c:v>42711.305567129632</c:v>
                </c:pt>
                <c:pt idx="11280">
                  <c:v>42711.30568287037</c:v>
                </c:pt>
                <c:pt idx="11281">
                  <c:v>42711.305798610985</c:v>
                </c:pt>
                <c:pt idx="11282">
                  <c:v>42711.305914351862</c:v>
                </c:pt>
                <c:pt idx="11283">
                  <c:v>42711.30603009287</c:v>
                </c:pt>
                <c:pt idx="11284">
                  <c:v>42711.306145833325</c:v>
                </c:pt>
                <c:pt idx="11285">
                  <c:v>42711.306261574093</c:v>
                </c:pt>
                <c:pt idx="11286">
                  <c:v>42711.306377315013</c:v>
                </c:pt>
                <c:pt idx="11287">
                  <c:v>42711.306493055563</c:v>
                </c:pt>
                <c:pt idx="11288">
                  <c:v>42711.306608796571</c:v>
                </c:pt>
                <c:pt idx="11289">
                  <c:v>42711.306724537026</c:v>
                </c:pt>
                <c:pt idx="11290">
                  <c:v>42711.306840278041</c:v>
                </c:pt>
                <c:pt idx="11291">
                  <c:v>42711.306956018612</c:v>
                </c:pt>
                <c:pt idx="11292">
                  <c:v>42711.307071759256</c:v>
                </c:pt>
                <c:pt idx="11293">
                  <c:v>42711.307187500002</c:v>
                </c:pt>
                <c:pt idx="11294">
                  <c:v>42711.307303240741</c:v>
                </c:pt>
                <c:pt idx="11295">
                  <c:v>42711.30741898148</c:v>
                </c:pt>
                <c:pt idx="11296">
                  <c:v>42711.307534722233</c:v>
                </c:pt>
                <c:pt idx="11297">
                  <c:v>42711.307650462993</c:v>
                </c:pt>
                <c:pt idx="11298">
                  <c:v>42711.307766203674</c:v>
                </c:pt>
                <c:pt idx="11299">
                  <c:v>42711.307881944442</c:v>
                </c:pt>
                <c:pt idx="11300">
                  <c:v>42711.307997685188</c:v>
                </c:pt>
                <c:pt idx="11301">
                  <c:v>42711.308113426297</c:v>
                </c:pt>
                <c:pt idx="11302">
                  <c:v>42711.30822916692</c:v>
                </c:pt>
                <c:pt idx="11303">
                  <c:v>42711.308344907411</c:v>
                </c:pt>
                <c:pt idx="11304">
                  <c:v>42711.308460648193</c:v>
                </c:pt>
                <c:pt idx="11305">
                  <c:v>42711.308576389252</c:v>
                </c:pt>
                <c:pt idx="11306">
                  <c:v>42711.308692129642</c:v>
                </c:pt>
                <c:pt idx="11307">
                  <c:v>42711.308807870613</c:v>
                </c:pt>
                <c:pt idx="11308">
                  <c:v>42711.308923611105</c:v>
                </c:pt>
                <c:pt idx="11309">
                  <c:v>42711.309039352098</c:v>
                </c:pt>
                <c:pt idx="11310">
                  <c:v>42711.309155092611</c:v>
                </c:pt>
                <c:pt idx="11311">
                  <c:v>42711.309270833335</c:v>
                </c:pt>
                <c:pt idx="11312">
                  <c:v>42711.309386574081</c:v>
                </c:pt>
                <c:pt idx="11313">
                  <c:v>42711.309502314813</c:v>
                </c:pt>
                <c:pt idx="11314">
                  <c:v>42711.309618055602</c:v>
                </c:pt>
                <c:pt idx="11315">
                  <c:v>42711.309733796297</c:v>
                </c:pt>
                <c:pt idx="11316">
                  <c:v>42711.309849537036</c:v>
                </c:pt>
                <c:pt idx="11317">
                  <c:v>42711.309965277782</c:v>
                </c:pt>
                <c:pt idx="11318">
                  <c:v>42711.310081018542</c:v>
                </c:pt>
                <c:pt idx="11319">
                  <c:v>42711.310196759259</c:v>
                </c:pt>
                <c:pt idx="11320">
                  <c:v>42711.310312500013</c:v>
                </c:pt>
                <c:pt idx="11321">
                  <c:v>42711.310428241006</c:v>
                </c:pt>
                <c:pt idx="11322">
                  <c:v>42711.310543981483</c:v>
                </c:pt>
                <c:pt idx="11323">
                  <c:v>42711.310659722243</c:v>
                </c:pt>
                <c:pt idx="11324">
                  <c:v>42711.310775463011</c:v>
                </c:pt>
                <c:pt idx="11325">
                  <c:v>42711.310891203713</c:v>
                </c:pt>
                <c:pt idx="11326">
                  <c:v>42711.311006944612</c:v>
                </c:pt>
                <c:pt idx="11327">
                  <c:v>42711.311122685176</c:v>
                </c:pt>
                <c:pt idx="11328">
                  <c:v>42711.311238426373</c:v>
                </c:pt>
                <c:pt idx="11329">
                  <c:v>42711.311354166668</c:v>
                </c:pt>
                <c:pt idx="11330">
                  <c:v>42711.311469907407</c:v>
                </c:pt>
                <c:pt idx="11331">
                  <c:v>42711.311585648211</c:v>
                </c:pt>
                <c:pt idx="11332">
                  <c:v>42711.311701388891</c:v>
                </c:pt>
                <c:pt idx="11333">
                  <c:v>42711.311817129921</c:v>
                </c:pt>
                <c:pt idx="11334">
                  <c:v>42711.311932870369</c:v>
                </c:pt>
                <c:pt idx="11335">
                  <c:v>42711.312048611115</c:v>
                </c:pt>
                <c:pt idx="11336">
                  <c:v>42711.312164351853</c:v>
                </c:pt>
                <c:pt idx="11337">
                  <c:v>42711.312280092643</c:v>
                </c:pt>
                <c:pt idx="11338">
                  <c:v>42711.312395833331</c:v>
                </c:pt>
                <c:pt idx="11339">
                  <c:v>42711.312511574353</c:v>
                </c:pt>
                <c:pt idx="11340">
                  <c:v>42711.312627315012</c:v>
                </c:pt>
                <c:pt idx="11341">
                  <c:v>42711.312743055561</c:v>
                </c:pt>
                <c:pt idx="11342">
                  <c:v>42711.312858796729</c:v>
                </c:pt>
                <c:pt idx="11343">
                  <c:v>42711.312974537039</c:v>
                </c:pt>
                <c:pt idx="11344">
                  <c:v>42711.313090277792</c:v>
                </c:pt>
                <c:pt idx="11345">
                  <c:v>42711.313206018611</c:v>
                </c:pt>
                <c:pt idx="11346">
                  <c:v>42711.313321759255</c:v>
                </c:pt>
                <c:pt idx="11347">
                  <c:v>42711.313437500001</c:v>
                </c:pt>
                <c:pt idx="11348">
                  <c:v>42711.313553241067</c:v>
                </c:pt>
                <c:pt idx="11349">
                  <c:v>42711.313668981478</c:v>
                </c:pt>
                <c:pt idx="11350">
                  <c:v>42711.313784722224</c:v>
                </c:pt>
                <c:pt idx="11351">
                  <c:v>42711.313900462963</c:v>
                </c:pt>
                <c:pt idx="11352">
                  <c:v>42711.314016203985</c:v>
                </c:pt>
                <c:pt idx="11353">
                  <c:v>42711.314131944724</c:v>
                </c:pt>
                <c:pt idx="11354">
                  <c:v>42711.314247685201</c:v>
                </c:pt>
                <c:pt idx="11355">
                  <c:v>42711.31436342626</c:v>
                </c:pt>
                <c:pt idx="11356">
                  <c:v>42711.314479166693</c:v>
                </c:pt>
                <c:pt idx="11357">
                  <c:v>42711.314594907613</c:v>
                </c:pt>
                <c:pt idx="11358">
                  <c:v>42711.314710648243</c:v>
                </c:pt>
                <c:pt idx="11359">
                  <c:v>42711.314826389236</c:v>
                </c:pt>
                <c:pt idx="11360">
                  <c:v>42711.314942129633</c:v>
                </c:pt>
                <c:pt idx="11361">
                  <c:v>42711.315057870612</c:v>
                </c:pt>
                <c:pt idx="11362">
                  <c:v>42711.315173611074</c:v>
                </c:pt>
                <c:pt idx="11363">
                  <c:v>42711.315289351849</c:v>
                </c:pt>
                <c:pt idx="11364">
                  <c:v>42711.315405092602</c:v>
                </c:pt>
                <c:pt idx="11365">
                  <c:v>42711.315520833334</c:v>
                </c:pt>
                <c:pt idx="11366">
                  <c:v>42711.315636574203</c:v>
                </c:pt>
                <c:pt idx="11367">
                  <c:v>42711.315752314818</c:v>
                </c:pt>
                <c:pt idx="11368">
                  <c:v>42711.315868055593</c:v>
                </c:pt>
                <c:pt idx="11369">
                  <c:v>42711.315983796296</c:v>
                </c:pt>
                <c:pt idx="11370">
                  <c:v>42711.316099537042</c:v>
                </c:pt>
                <c:pt idx="11371">
                  <c:v>42711.316215278312</c:v>
                </c:pt>
                <c:pt idx="11372">
                  <c:v>42711.316331018643</c:v>
                </c:pt>
                <c:pt idx="11373">
                  <c:v>42711.316446759258</c:v>
                </c:pt>
                <c:pt idx="11374">
                  <c:v>42711.316562500011</c:v>
                </c:pt>
                <c:pt idx="11375">
                  <c:v>42711.316678241135</c:v>
                </c:pt>
                <c:pt idx="11376">
                  <c:v>42711.316793981481</c:v>
                </c:pt>
                <c:pt idx="11377">
                  <c:v>42711.316909722242</c:v>
                </c:pt>
                <c:pt idx="11378">
                  <c:v>42711.317025463002</c:v>
                </c:pt>
                <c:pt idx="11379">
                  <c:v>42711.317141203705</c:v>
                </c:pt>
                <c:pt idx="11380">
                  <c:v>42711.317256944814</c:v>
                </c:pt>
                <c:pt idx="11381">
                  <c:v>42711.317372685182</c:v>
                </c:pt>
                <c:pt idx="11382">
                  <c:v>42711.317488425942</c:v>
                </c:pt>
                <c:pt idx="11383">
                  <c:v>42711.317604166667</c:v>
                </c:pt>
                <c:pt idx="11384">
                  <c:v>42711.317719907413</c:v>
                </c:pt>
                <c:pt idx="11385">
                  <c:v>42711.317835648493</c:v>
                </c:pt>
                <c:pt idx="11386">
                  <c:v>42711.317951389043</c:v>
                </c:pt>
                <c:pt idx="11387">
                  <c:v>42711.318067129643</c:v>
                </c:pt>
                <c:pt idx="11388">
                  <c:v>42711.318182870367</c:v>
                </c:pt>
                <c:pt idx="11389">
                  <c:v>42711.318298611113</c:v>
                </c:pt>
                <c:pt idx="11390">
                  <c:v>42711.318414352165</c:v>
                </c:pt>
                <c:pt idx="11391">
                  <c:v>42711.31853009302</c:v>
                </c:pt>
                <c:pt idx="11392">
                  <c:v>42711.318645833337</c:v>
                </c:pt>
                <c:pt idx="11393">
                  <c:v>42711.318761574083</c:v>
                </c:pt>
                <c:pt idx="11394">
                  <c:v>42711.318877315185</c:v>
                </c:pt>
                <c:pt idx="11395">
                  <c:v>42711.318993055611</c:v>
                </c:pt>
                <c:pt idx="11396">
                  <c:v>42711.319108796299</c:v>
                </c:pt>
                <c:pt idx="11397">
                  <c:v>42711.319224537037</c:v>
                </c:pt>
                <c:pt idx="11398">
                  <c:v>42711.319340277783</c:v>
                </c:pt>
                <c:pt idx="11399">
                  <c:v>42711.319456018602</c:v>
                </c:pt>
                <c:pt idx="11400">
                  <c:v>42711.319571759261</c:v>
                </c:pt>
                <c:pt idx="11401">
                  <c:v>42711.319687500007</c:v>
                </c:pt>
                <c:pt idx="11402">
                  <c:v>42711.319803241036</c:v>
                </c:pt>
                <c:pt idx="11403">
                  <c:v>42711.319918981491</c:v>
                </c:pt>
                <c:pt idx="11404">
                  <c:v>42711.320034722223</c:v>
                </c:pt>
                <c:pt idx="11405">
                  <c:v>42711.320150462961</c:v>
                </c:pt>
                <c:pt idx="11406">
                  <c:v>42711.3202662037</c:v>
                </c:pt>
                <c:pt idx="11407">
                  <c:v>42711.320381944446</c:v>
                </c:pt>
                <c:pt idx="11408">
                  <c:v>42711.320497685185</c:v>
                </c:pt>
                <c:pt idx="11409">
                  <c:v>42711.320613426229</c:v>
                </c:pt>
                <c:pt idx="11410">
                  <c:v>42711.320729166655</c:v>
                </c:pt>
                <c:pt idx="11411">
                  <c:v>42711.320844907408</c:v>
                </c:pt>
                <c:pt idx="11412">
                  <c:v>42711.320960648147</c:v>
                </c:pt>
                <c:pt idx="11413">
                  <c:v>42711.321076388893</c:v>
                </c:pt>
                <c:pt idx="11414">
                  <c:v>42711.321192129624</c:v>
                </c:pt>
                <c:pt idx="11415">
                  <c:v>42711.32130787037</c:v>
                </c:pt>
                <c:pt idx="11416">
                  <c:v>42711.321423610723</c:v>
                </c:pt>
                <c:pt idx="11417">
                  <c:v>42711.321539351862</c:v>
                </c:pt>
                <c:pt idx="11418">
                  <c:v>42711.321655092601</c:v>
                </c:pt>
                <c:pt idx="11419">
                  <c:v>42711.321770833019</c:v>
                </c:pt>
                <c:pt idx="11420">
                  <c:v>42711.321886574071</c:v>
                </c:pt>
                <c:pt idx="11421">
                  <c:v>42711.322002314817</c:v>
                </c:pt>
                <c:pt idx="11422">
                  <c:v>42711.322118055563</c:v>
                </c:pt>
                <c:pt idx="11423">
                  <c:v>42711.322233796571</c:v>
                </c:pt>
                <c:pt idx="11424">
                  <c:v>42711.322349537026</c:v>
                </c:pt>
                <c:pt idx="11425">
                  <c:v>42711.322465277779</c:v>
                </c:pt>
                <c:pt idx="11426">
                  <c:v>42711.322581018518</c:v>
                </c:pt>
                <c:pt idx="11427">
                  <c:v>42711.322696759256</c:v>
                </c:pt>
                <c:pt idx="11428">
                  <c:v>42711.322812500002</c:v>
                </c:pt>
                <c:pt idx="11429">
                  <c:v>42711.322928240741</c:v>
                </c:pt>
                <c:pt idx="11430">
                  <c:v>42711.323043981174</c:v>
                </c:pt>
                <c:pt idx="11431">
                  <c:v>42711.323159722226</c:v>
                </c:pt>
                <c:pt idx="11432">
                  <c:v>42711.323275462993</c:v>
                </c:pt>
                <c:pt idx="11433">
                  <c:v>42711.323391203674</c:v>
                </c:pt>
                <c:pt idx="11434">
                  <c:v>42711.323506944442</c:v>
                </c:pt>
                <c:pt idx="11435">
                  <c:v>42711.323622684984</c:v>
                </c:pt>
                <c:pt idx="11436">
                  <c:v>42711.323738425941</c:v>
                </c:pt>
                <c:pt idx="11437">
                  <c:v>42711.323854166665</c:v>
                </c:pt>
                <c:pt idx="11438">
                  <c:v>42711.323969907404</c:v>
                </c:pt>
                <c:pt idx="11439">
                  <c:v>42711.324085648193</c:v>
                </c:pt>
                <c:pt idx="11440">
                  <c:v>42711.324201389012</c:v>
                </c:pt>
                <c:pt idx="11441">
                  <c:v>42711.324317129642</c:v>
                </c:pt>
                <c:pt idx="11442">
                  <c:v>42711.324432870373</c:v>
                </c:pt>
                <c:pt idx="11443">
                  <c:v>42711.324548611105</c:v>
                </c:pt>
                <c:pt idx="11444">
                  <c:v>42711.324664351851</c:v>
                </c:pt>
                <c:pt idx="11445">
                  <c:v>42711.324780092589</c:v>
                </c:pt>
                <c:pt idx="11446">
                  <c:v>42711.324895833335</c:v>
                </c:pt>
                <c:pt idx="11447">
                  <c:v>42711.325011574081</c:v>
                </c:pt>
                <c:pt idx="11448">
                  <c:v>42711.325127314805</c:v>
                </c:pt>
                <c:pt idx="11449">
                  <c:v>42711.325243055559</c:v>
                </c:pt>
                <c:pt idx="11450">
                  <c:v>42711.325358796297</c:v>
                </c:pt>
                <c:pt idx="11451">
                  <c:v>42711.325474536985</c:v>
                </c:pt>
                <c:pt idx="11452">
                  <c:v>42711.325590277782</c:v>
                </c:pt>
                <c:pt idx="11453">
                  <c:v>42711.325706018521</c:v>
                </c:pt>
                <c:pt idx="11454">
                  <c:v>42711.325821759194</c:v>
                </c:pt>
                <c:pt idx="11455">
                  <c:v>42711.325937500005</c:v>
                </c:pt>
                <c:pt idx="11456">
                  <c:v>42711.326053241006</c:v>
                </c:pt>
                <c:pt idx="11457">
                  <c:v>42711.326168981475</c:v>
                </c:pt>
                <c:pt idx="11458">
                  <c:v>42711.326284722221</c:v>
                </c:pt>
                <c:pt idx="11459">
                  <c:v>42711.32640046296</c:v>
                </c:pt>
                <c:pt idx="11460">
                  <c:v>42711.326516203713</c:v>
                </c:pt>
                <c:pt idx="11461">
                  <c:v>42711.326631944612</c:v>
                </c:pt>
                <c:pt idx="11462">
                  <c:v>42711.326747685176</c:v>
                </c:pt>
                <c:pt idx="11463">
                  <c:v>42711.326863426191</c:v>
                </c:pt>
                <c:pt idx="11464">
                  <c:v>42711.326979166668</c:v>
                </c:pt>
                <c:pt idx="11465">
                  <c:v>42711.327094907407</c:v>
                </c:pt>
                <c:pt idx="11466">
                  <c:v>42711.327210648211</c:v>
                </c:pt>
                <c:pt idx="11467">
                  <c:v>42711.327326388891</c:v>
                </c:pt>
                <c:pt idx="11468">
                  <c:v>42711.327442129594</c:v>
                </c:pt>
                <c:pt idx="11469">
                  <c:v>42711.327557870369</c:v>
                </c:pt>
                <c:pt idx="11470">
                  <c:v>42711.327673610984</c:v>
                </c:pt>
                <c:pt idx="11471">
                  <c:v>42711.327789351824</c:v>
                </c:pt>
                <c:pt idx="11472">
                  <c:v>42711.327905092592</c:v>
                </c:pt>
                <c:pt idx="11473">
                  <c:v>42711.328020833324</c:v>
                </c:pt>
                <c:pt idx="11474">
                  <c:v>42711.328136574091</c:v>
                </c:pt>
                <c:pt idx="11475">
                  <c:v>42711.328252315012</c:v>
                </c:pt>
                <c:pt idx="11476">
                  <c:v>42711.328368055561</c:v>
                </c:pt>
                <c:pt idx="11477">
                  <c:v>42711.328483796286</c:v>
                </c:pt>
                <c:pt idx="11478">
                  <c:v>42711.328599537039</c:v>
                </c:pt>
                <c:pt idx="11479">
                  <c:v>42711.328715277792</c:v>
                </c:pt>
                <c:pt idx="11480">
                  <c:v>42711.328831018611</c:v>
                </c:pt>
                <c:pt idx="11481">
                  <c:v>42711.328946759255</c:v>
                </c:pt>
                <c:pt idx="11482">
                  <c:v>42711.329062500001</c:v>
                </c:pt>
                <c:pt idx="11483">
                  <c:v>42711.32917824074</c:v>
                </c:pt>
                <c:pt idx="11484">
                  <c:v>42711.329293981478</c:v>
                </c:pt>
                <c:pt idx="11485">
                  <c:v>42711.329409722224</c:v>
                </c:pt>
                <c:pt idx="11486">
                  <c:v>42711.329525462963</c:v>
                </c:pt>
                <c:pt idx="11487">
                  <c:v>42711.329641203585</c:v>
                </c:pt>
                <c:pt idx="11488">
                  <c:v>42711.329756944448</c:v>
                </c:pt>
                <c:pt idx="11489">
                  <c:v>42711.329872685186</c:v>
                </c:pt>
                <c:pt idx="11490">
                  <c:v>42711.329988425932</c:v>
                </c:pt>
                <c:pt idx="11491">
                  <c:v>42711.330104166664</c:v>
                </c:pt>
                <c:pt idx="11492">
                  <c:v>42711.330219907613</c:v>
                </c:pt>
                <c:pt idx="11493">
                  <c:v>42711.330335648243</c:v>
                </c:pt>
                <c:pt idx="11494">
                  <c:v>42711.330451389003</c:v>
                </c:pt>
                <c:pt idx="11495">
                  <c:v>42711.330567129633</c:v>
                </c:pt>
                <c:pt idx="11496">
                  <c:v>42711.330682870372</c:v>
                </c:pt>
                <c:pt idx="11497">
                  <c:v>42711.330798611074</c:v>
                </c:pt>
                <c:pt idx="11498">
                  <c:v>42711.330914351849</c:v>
                </c:pt>
                <c:pt idx="11499">
                  <c:v>42711.331030092602</c:v>
                </c:pt>
                <c:pt idx="11500">
                  <c:v>42711.331145833174</c:v>
                </c:pt>
                <c:pt idx="11501">
                  <c:v>42711.331261574072</c:v>
                </c:pt>
                <c:pt idx="11502">
                  <c:v>42711.331377314818</c:v>
                </c:pt>
                <c:pt idx="11503">
                  <c:v>42711.331493055557</c:v>
                </c:pt>
                <c:pt idx="11504">
                  <c:v>42711.331608796296</c:v>
                </c:pt>
                <c:pt idx="11505">
                  <c:v>42711.331724536984</c:v>
                </c:pt>
                <c:pt idx="11506">
                  <c:v>42711.33184027778</c:v>
                </c:pt>
                <c:pt idx="11507">
                  <c:v>42711.331956018519</c:v>
                </c:pt>
                <c:pt idx="11508">
                  <c:v>42711.332071759258</c:v>
                </c:pt>
                <c:pt idx="11509">
                  <c:v>42711.332187500004</c:v>
                </c:pt>
                <c:pt idx="11510">
                  <c:v>42711.332303240742</c:v>
                </c:pt>
                <c:pt idx="11511">
                  <c:v>42711.332418981481</c:v>
                </c:pt>
                <c:pt idx="11512">
                  <c:v>42711.332534722242</c:v>
                </c:pt>
                <c:pt idx="11513">
                  <c:v>42711.332650463002</c:v>
                </c:pt>
                <c:pt idx="11514">
                  <c:v>42711.332766203705</c:v>
                </c:pt>
                <c:pt idx="11515">
                  <c:v>42711.332881944443</c:v>
                </c:pt>
                <c:pt idx="11516">
                  <c:v>42711.332997685182</c:v>
                </c:pt>
                <c:pt idx="11517">
                  <c:v>42711.333113425942</c:v>
                </c:pt>
                <c:pt idx="11518">
                  <c:v>42711.333229166667</c:v>
                </c:pt>
                <c:pt idx="11519">
                  <c:v>42711.333344907405</c:v>
                </c:pt>
                <c:pt idx="11520">
                  <c:v>42711.333460648151</c:v>
                </c:pt>
                <c:pt idx="11521">
                  <c:v>42711.333576389043</c:v>
                </c:pt>
                <c:pt idx="11522">
                  <c:v>42711.333692129629</c:v>
                </c:pt>
                <c:pt idx="11523">
                  <c:v>42711.333807870367</c:v>
                </c:pt>
                <c:pt idx="11524">
                  <c:v>42711.333923610975</c:v>
                </c:pt>
                <c:pt idx="11525">
                  <c:v>42711.334039352165</c:v>
                </c:pt>
                <c:pt idx="11526">
                  <c:v>42711.334155092612</c:v>
                </c:pt>
                <c:pt idx="11527">
                  <c:v>42711.334270833337</c:v>
                </c:pt>
                <c:pt idx="11528">
                  <c:v>42711.334386574083</c:v>
                </c:pt>
                <c:pt idx="11529">
                  <c:v>42711.334502314843</c:v>
                </c:pt>
                <c:pt idx="11530">
                  <c:v>42711.334618055611</c:v>
                </c:pt>
                <c:pt idx="11531">
                  <c:v>42711.334733796299</c:v>
                </c:pt>
                <c:pt idx="11532">
                  <c:v>42711.334849537037</c:v>
                </c:pt>
                <c:pt idx="11533">
                  <c:v>42711.334965277783</c:v>
                </c:pt>
                <c:pt idx="11534">
                  <c:v>42711.335081018522</c:v>
                </c:pt>
                <c:pt idx="11535">
                  <c:v>42711.335196759224</c:v>
                </c:pt>
                <c:pt idx="11536">
                  <c:v>42711.335312500007</c:v>
                </c:pt>
                <c:pt idx="11537">
                  <c:v>42711.335428240738</c:v>
                </c:pt>
                <c:pt idx="11538">
                  <c:v>42711.335543981484</c:v>
                </c:pt>
                <c:pt idx="11539">
                  <c:v>42711.335659722223</c:v>
                </c:pt>
                <c:pt idx="11540">
                  <c:v>42711.335775462961</c:v>
                </c:pt>
                <c:pt idx="11541">
                  <c:v>42711.3358912037</c:v>
                </c:pt>
                <c:pt idx="11542">
                  <c:v>42711.336006944613</c:v>
                </c:pt>
                <c:pt idx="11543">
                  <c:v>42711.336122685185</c:v>
                </c:pt>
                <c:pt idx="11544">
                  <c:v>42711.336238426426</c:v>
                </c:pt>
                <c:pt idx="11545">
                  <c:v>42711.336354166669</c:v>
                </c:pt>
                <c:pt idx="11546">
                  <c:v>42711.336469907408</c:v>
                </c:pt>
                <c:pt idx="11547">
                  <c:v>42711.336585648212</c:v>
                </c:pt>
                <c:pt idx="11548">
                  <c:v>42711.336701388893</c:v>
                </c:pt>
                <c:pt idx="11549">
                  <c:v>42711.336817129973</c:v>
                </c:pt>
                <c:pt idx="11550">
                  <c:v>42711.336932870392</c:v>
                </c:pt>
                <c:pt idx="11551">
                  <c:v>42711.337048610985</c:v>
                </c:pt>
                <c:pt idx="11552">
                  <c:v>42711.337164351855</c:v>
                </c:pt>
                <c:pt idx="11553">
                  <c:v>42711.337280092601</c:v>
                </c:pt>
                <c:pt idx="11554">
                  <c:v>42711.337395833325</c:v>
                </c:pt>
                <c:pt idx="11555">
                  <c:v>42711.337511574093</c:v>
                </c:pt>
                <c:pt idx="11556">
                  <c:v>42711.337627314817</c:v>
                </c:pt>
                <c:pt idx="11557">
                  <c:v>42711.337743055556</c:v>
                </c:pt>
                <c:pt idx="11558">
                  <c:v>42711.337858796571</c:v>
                </c:pt>
                <c:pt idx="11559">
                  <c:v>42711.337974537026</c:v>
                </c:pt>
                <c:pt idx="11560">
                  <c:v>42711.338090278041</c:v>
                </c:pt>
                <c:pt idx="11561">
                  <c:v>42711.338206018612</c:v>
                </c:pt>
                <c:pt idx="11562">
                  <c:v>42711.338321759256</c:v>
                </c:pt>
                <c:pt idx="11563">
                  <c:v>42711.338437500002</c:v>
                </c:pt>
                <c:pt idx="11564">
                  <c:v>42711.338553241105</c:v>
                </c:pt>
                <c:pt idx="11565">
                  <c:v>42711.33866898148</c:v>
                </c:pt>
                <c:pt idx="11566">
                  <c:v>42711.338784722226</c:v>
                </c:pt>
                <c:pt idx="11567">
                  <c:v>42711.338900462993</c:v>
                </c:pt>
                <c:pt idx="11568">
                  <c:v>42711.339016203703</c:v>
                </c:pt>
                <c:pt idx="11569">
                  <c:v>42711.339131944442</c:v>
                </c:pt>
                <c:pt idx="11570">
                  <c:v>42711.339247685188</c:v>
                </c:pt>
                <c:pt idx="11571">
                  <c:v>42711.339363425941</c:v>
                </c:pt>
                <c:pt idx="11572">
                  <c:v>42711.339479166665</c:v>
                </c:pt>
                <c:pt idx="11573">
                  <c:v>42711.339594907411</c:v>
                </c:pt>
                <c:pt idx="11574">
                  <c:v>42711.339710648193</c:v>
                </c:pt>
                <c:pt idx="11575">
                  <c:v>42711.339826389012</c:v>
                </c:pt>
                <c:pt idx="11576">
                  <c:v>42711.339942129627</c:v>
                </c:pt>
                <c:pt idx="11577">
                  <c:v>42711.340057870613</c:v>
                </c:pt>
                <c:pt idx="11578">
                  <c:v>42711.340173611105</c:v>
                </c:pt>
                <c:pt idx="11579">
                  <c:v>42711.340289352098</c:v>
                </c:pt>
                <c:pt idx="11580">
                  <c:v>42711.340405092611</c:v>
                </c:pt>
                <c:pt idx="11581">
                  <c:v>42711.340520833335</c:v>
                </c:pt>
                <c:pt idx="11582">
                  <c:v>42711.340636574212</c:v>
                </c:pt>
                <c:pt idx="11583">
                  <c:v>42711.340752314813</c:v>
                </c:pt>
                <c:pt idx="11584">
                  <c:v>42711.340868055602</c:v>
                </c:pt>
                <c:pt idx="11585">
                  <c:v>42711.340983796297</c:v>
                </c:pt>
                <c:pt idx="11586">
                  <c:v>42711.341099537036</c:v>
                </c:pt>
                <c:pt idx="11587">
                  <c:v>42711.341215278146</c:v>
                </c:pt>
                <c:pt idx="11588">
                  <c:v>42711.341331018542</c:v>
                </c:pt>
                <c:pt idx="11589">
                  <c:v>42711.341446759194</c:v>
                </c:pt>
                <c:pt idx="11590">
                  <c:v>42711.341562500005</c:v>
                </c:pt>
                <c:pt idx="11591">
                  <c:v>42711.341678241006</c:v>
                </c:pt>
                <c:pt idx="11592">
                  <c:v>42711.341793981475</c:v>
                </c:pt>
                <c:pt idx="11593">
                  <c:v>42711.341909722221</c:v>
                </c:pt>
                <c:pt idx="11594">
                  <c:v>42711.342025463011</c:v>
                </c:pt>
                <c:pt idx="11595">
                  <c:v>42711.342141203706</c:v>
                </c:pt>
                <c:pt idx="11596">
                  <c:v>42711.342256944867</c:v>
                </c:pt>
                <c:pt idx="11597">
                  <c:v>42711.342372685183</c:v>
                </c:pt>
                <c:pt idx="11598">
                  <c:v>42711.342488426191</c:v>
                </c:pt>
                <c:pt idx="11599">
                  <c:v>42711.342604166668</c:v>
                </c:pt>
                <c:pt idx="11600">
                  <c:v>42711.342719907443</c:v>
                </c:pt>
                <c:pt idx="11601">
                  <c:v>42711.342835648531</c:v>
                </c:pt>
                <c:pt idx="11602">
                  <c:v>42711.342951389161</c:v>
                </c:pt>
                <c:pt idx="11603">
                  <c:v>42711.34306712963</c:v>
                </c:pt>
                <c:pt idx="11604">
                  <c:v>42711.343182870354</c:v>
                </c:pt>
                <c:pt idx="11605">
                  <c:v>42711.343298611115</c:v>
                </c:pt>
                <c:pt idx="11606">
                  <c:v>42711.343414351853</c:v>
                </c:pt>
                <c:pt idx="11607">
                  <c:v>42711.343530092643</c:v>
                </c:pt>
                <c:pt idx="11608">
                  <c:v>42711.343645833324</c:v>
                </c:pt>
                <c:pt idx="11609">
                  <c:v>42711.343761574077</c:v>
                </c:pt>
                <c:pt idx="11610">
                  <c:v>42711.343877315012</c:v>
                </c:pt>
                <c:pt idx="11611">
                  <c:v>42711.343993055561</c:v>
                </c:pt>
                <c:pt idx="11612">
                  <c:v>42711.344108796293</c:v>
                </c:pt>
                <c:pt idx="11613">
                  <c:v>42711.344224537039</c:v>
                </c:pt>
                <c:pt idx="11614">
                  <c:v>42711.344340277792</c:v>
                </c:pt>
                <c:pt idx="11615">
                  <c:v>42711.344456018611</c:v>
                </c:pt>
                <c:pt idx="11616">
                  <c:v>42711.344571759262</c:v>
                </c:pt>
                <c:pt idx="11617">
                  <c:v>42711.344687500001</c:v>
                </c:pt>
                <c:pt idx="11618">
                  <c:v>42711.344803241067</c:v>
                </c:pt>
                <c:pt idx="11619">
                  <c:v>42711.344918981493</c:v>
                </c:pt>
                <c:pt idx="11620">
                  <c:v>42711.345034722232</c:v>
                </c:pt>
                <c:pt idx="11621">
                  <c:v>42711.345150462963</c:v>
                </c:pt>
                <c:pt idx="11622">
                  <c:v>42711.345266203702</c:v>
                </c:pt>
                <c:pt idx="11623">
                  <c:v>42711.345381944448</c:v>
                </c:pt>
                <c:pt idx="11624">
                  <c:v>42711.345497685186</c:v>
                </c:pt>
                <c:pt idx="11625">
                  <c:v>42711.34561342626</c:v>
                </c:pt>
                <c:pt idx="11626">
                  <c:v>42711.345729166664</c:v>
                </c:pt>
                <c:pt idx="11627">
                  <c:v>42711.34584490741</c:v>
                </c:pt>
                <c:pt idx="11628">
                  <c:v>42711.345960648148</c:v>
                </c:pt>
                <c:pt idx="11629">
                  <c:v>42711.346076389236</c:v>
                </c:pt>
                <c:pt idx="11630">
                  <c:v>42711.346192129633</c:v>
                </c:pt>
                <c:pt idx="11631">
                  <c:v>42711.346307870612</c:v>
                </c:pt>
                <c:pt idx="11632">
                  <c:v>42711.346423611074</c:v>
                </c:pt>
                <c:pt idx="11633">
                  <c:v>42711.346539352286</c:v>
                </c:pt>
                <c:pt idx="11634">
                  <c:v>42711.34665509293</c:v>
                </c:pt>
                <c:pt idx="11635">
                  <c:v>42711.346770833334</c:v>
                </c:pt>
                <c:pt idx="11636">
                  <c:v>42711.346886574203</c:v>
                </c:pt>
                <c:pt idx="11637">
                  <c:v>42711.347002314818</c:v>
                </c:pt>
                <c:pt idx="11638">
                  <c:v>42711.347118055593</c:v>
                </c:pt>
                <c:pt idx="11639">
                  <c:v>42711.347233796623</c:v>
                </c:pt>
                <c:pt idx="11640">
                  <c:v>42711.347349537034</c:v>
                </c:pt>
                <c:pt idx="11641">
                  <c:v>42711.34746527778</c:v>
                </c:pt>
                <c:pt idx="11642">
                  <c:v>42711.347581018519</c:v>
                </c:pt>
                <c:pt idx="11643">
                  <c:v>42711.347696759258</c:v>
                </c:pt>
                <c:pt idx="11644">
                  <c:v>42711.347812500011</c:v>
                </c:pt>
                <c:pt idx="11645">
                  <c:v>42711.347928240742</c:v>
                </c:pt>
                <c:pt idx="11646">
                  <c:v>42711.348043981481</c:v>
                </c:pt>
                <c:pt idx="11647">
                  <c:v>42711.348159722242</c:v>
                </c:pt>
                <c:pt idx="11648">
                  <c:v>42711.348275463213</c:v>
                </c:pt>
                <c:pt idx="11649">
                  <c:v>42711.348391203712</c:v>
                </c:pt>
                <c:pt idx="11650">
                  <c:v>42711.348506944814</c:v>
                </c:pt>
                <c:pt idx="11651">
                  <c:v>42711.348622685182</c:v>
                </c:pt>
                <c:pt idx="11652">
                  <c:v>42711.348738426321</c:v>
                </c:pt>
                <c:pt idx="11653">
                  <c:v>42711.348854166994</c:v>
                </c:pt>
                <c:pt idx="11654">
                  <c:v>42711.348969907413</c:v>
                </c:pt>
                <c:pt idx="11655">
                  <c:v>42711.349085648202</c:v>
                </c:pt>
                <c:pt idx="11656">
                  <c:v>42711.349201389043</c:v>
                </c:pt>
                <c:pt idx="11657">
                  <c:v>42711.349317129643</c:v>
                </c:pt>
                <c:pt idx="11658">
                  <c:v>42711.349432870367</c:v>
                </c:pt>
                <c:pt idx="11659">
                  <c:v>42711.349548611106</c:v>
                </c:pt>
                <c:pt idx="11660">
                  <c:v>42711.349664351852</c:v>
                </c:pt>
                <c:pt idx="11661">
                  <c:v>42711.349780092591</c:v>
                </c:pt>
                <c:pt idx="11662">
                  <c:v>42711.349895833337</c:v>
                </c:pt>
                <c:pt idx="11663">
                  <c:v>42711.350011574243</c:v>
                </c:pt>
                <c:pt idx="11664">
                  <c:v>42711.350127314843</c:v>
                </c:pt>
                <c:pt idx="11665">
                  <c:v>42711.350243055611</c:v>
                </c:pt>
                <c:pt idx="11666">
                  <c:v>42711.350358796699</c:v>
                </c:pt>
                <c:pt idx="11667">
                  <c:v>42711.350474537037</c:v>
                </c:pt>
                <c:pt idx="11668">
                  <c:v>42711.350590278198</c:v>
                </c:pt>
                <c:pt idx="11669">
                  <c:v>42711.350706018602</c:v>
                </c:pt>
                <c:pt idx="11670">
                  <c:v>42711.350821759261</c:v>
                </c:pt>
                <c:pt idx="11671">
                  <c:v>42711.350937500043</c:v>
                </c:pt>
                <c:pt idx="11672">
                  <c:v>42711.351053241036</c:v>
                </c:pt>
                <c:pt idx="11673">
                  <c:v>42711.351168981484</c:v>
                </c:pt>
                <c:pt idx="11674">
                  <c:v>42711.351284722223</c:v>
                </c:pt>
                <c:pt idx="11675">
                  <c:v>42711.351400462961</c:v>
                </c:pt>
                <c:pt idx="11676">
                  <c:v>42711.351516203948</c:v>
                </c:pt>
                <c:pt idx="11677">
                  <c:v>42711.351631944613</c:v>
                </c:pt>
                <c:pt idx="11678">
                  <c:v>42711.351747685185</c:v>
                </c:pt>
                <c:pt idx="11679">
                  <c:v>42711.351863426229</c:v>
                </c:pt>
                <c:pt idx="11680">
                  <c:v>42711.351979166669</c:v>
                </c:pt>
                <c:pt idx="11681">
                  <c:v>42711.352094907612</c:v>
                </c:pt>
                <c:pt idx="11682">
                  <c:v>42711.352210648576</c:v>
                </c:pt>
                <c:pt idx="11683">
                  <c:v>42711.352326389206</c:v>
                </c:pt>
                <c:pt idx="11684">
                  <c:v>42711.352442129632</c:v>
                </c:pt>
                <c:pt idx="11685">
                  <c:v>42711.352557870741</c:v>
                </c:pt>
                <c:pt idx="11686">
                  <c:v>42711.352673611109</c:v>
                </c:pt>
                <c:pt idx="11687">
                  <c:v>42711.352789351862</c:v>
                </c:pt>
                <c:pt idx="11688">
                  <c:v>42711.35290509287</c:v>
                </c:pt>
                <c:pt idx="11689">
                  <c:v>42711.353020833325</c:v>
                </c:pt>
                <c:pt idx="11690">
                  <c:v>42711.353136574093</c:v>
                </c:pt>
                <c:pt idx="11691">
                  <c:v>42711.353252315013</c:v>
                </c:pt>
                <c:pt idx="11692">
                  <c:v>42711.353368055563</c:v>
                </c:pt>
                <c:pt idx="11693">
                  <c:v>42711.353483796294</c:v>
                </c:pt>
                <c:pt idx="11694">
                  <c:v>42711.35359953704</c:v>
                </c:pt>
                <c:pt idx="11695">
                  <c:v>42711.353715278041</c:v>
                </c:pt>
                <c:pt idx="11696">
                  <c:v>42711.353831018612</c:v>
                </c:pt>
                <c:pt idx="11697">
                  <c:v>42711.353946759256</c:v>
                </c:pt>
                <c:pt idx="11698">
                  <c:v>42711.354062500002</c:v>
                </c:pt>
                <c:pt idx="11699">
                  <c:v>42711.354178241105</c:v>
                </c:pt>
                <c:pt idx="11700">
                  <c:v>42711.354293981603</c:v>
                </c:pt>
                <c:pt idx="11701">
                  <c:v>42711.354409722233</c:v>
                </c:pt>
                <c:pt idx="11702">
                  <c:v>42711.354525463212</c:v>
                </c:pt>
                <c:pt idx="11703">
                  <c:v>42711.354641203703</c:v>
                </c:pt>
                <c:pt idx="11704">
                  <c:v>42711.354756944769</c:v>
                </c:pt>
                <c:pt idx="11705">
                  <c:v>42711.354872685202</c:v>
                </c:pt>
                <c:pt idx="11706">
                  <c:v>42711.354988426297</c:v>
                </c:pt>
                <c:pt idx="11707">
                  <c:v>42711.355104166665</c:v>
                </c:pt>
                <c:pt idx="11708">
                  <c:v>42711.355219907695</c:v>
                </c:pt>
                <c:pt idx="11709">
                  <c:v>42711.355335648419</c:v>
                </c:pt>
                <c:pt idx="11710">
                  <c:v>42711.355451389012</c:v>
                </c:pt>
                <c:pt idx="11711">
                  <c:v>42711.355567129642</c:v>
                </c:pt>
                <c:pt idx="11712">
                  <c:v>42711.355682870373</c:v>
                </c:pt>
                <c:pt idx="11713">
                  <c:v>42711.355798611105</c:v>
                </c:pt>
                <c:pt idx="11714">
                  <c:v>42711.355914352098</c:v>
                </c:pt>
                <c:pt idx="11715">
                  <c:v>42711.356030092975</c:v>
                </c:pt>
                <c:pt idx="11716">
                  <c:v>42711.356145833335</c:v>
                </c:pt>
                <c:pt idx="11717">
                  <c:v>42711.356261574212</c:v>
                </c:pt>
                <c:pt idx="11718">
                  <c:v>42711.356377315147</c:v>
                </c:pt>
                <c:pt idx="11719">
                  <c:v>42711.356493055602</c:v>
                </c:pt>
                <c:pt idx="11720">
                  <c:v>42711.356608796668</c:v>
                </c:pt>
                <c:pt idx="11721">
                  <c:v>42711.356724537036</c:v>
                </c:pt>
                <c:pt idx="11722">
                  <c:v>42711.356840278146</c:v>
                </c:pt>
                <c:pt idx="11723">
                  <c:v>42711.35695601879</c:v>
                </c:pt>
                <c:pt idx="11724">
                  <c:v>42711.357071759259</c:v>
                </c:pt>
                <c:pt idx="11725">
                  <c:v>42711.357187500005</c:v>
                </c:pt>
                <c:pt idx="11726">
                  <c:v>42711.357303241006</c:v>
                </c:pt>
                <c:pt idx="11727">
                  <c:v>42711.357418981483</c:v>
                </c:pt>
                <c:pt idx="11728">
                  <c:v>42711.357534722243</c:v>
                </c:pt>
                <c:pt idx="11729">
                  <c:v>42711.357650463011</c:v>
                </c:pt>
                <c:pt idx="11730">
                  <c:v>42711.357766203706</c:v>
                </c:pt>
                <c:pt idx="11731">
                  <c:v>42711.357881944612</c:v>
                </c:pt>
                <c:pt idx="11732">
                  <c:v>42711.357997685183</c:v>
                </c:pt>
                <c:pt idx="11733">
                  <c:v>42711.358113426373</c:v>
                </c:pt>
                <c:pt idx="11734">
                  <c:v>42711.358229167039</c:v>
                </c:pt>
                <c:pt idx="11735">
                  <c:v>42711.358344907443</c:v>
                </c:pt>
                <c:pt idx="11736">
                  <c:v>42711.358460648211</c:v>
                </c:pt>
                <c:pt idx="11737">
                  <c:v>42711.358576389335</c:v>
                </c:pt>
                <c:pt idx="11738">
                  <c:v>42711.358692129921</c:v>
                </c:pt>
                <c:pt idx="11739">
                  <c:v>42711.358807870696</c:v>
                </c:pt>
                <c:pt idx="11740">
                  <c:v>42711.358923611115</c:v>
                </c:pt>
                <c:pt idx="11741">
                  <c:v>42711.359039352217</c:v>
                </c:pt>
                <c:pt idx="11742">
                  <c:v>42711.359155092643</c:v>
                </c:pt>
                <c:pt idx="11743">
                  <c:v>42711.359270833331</c:v>
                </c:pt>
                <c:pt idx="11744">
                  <c:v>42711.359386574091</c:v>
                </c:pt>
                <c:pt idx="11745">
                  <c:v>42711.359502315012</c:v>
                </c:pt>
                <c:pt idx="11746">
                  <c:v>42711.359618055612</c:v>
                </c:pt>
                <c:pt idx="11747">
                  <c:v>42711.359733796293</c:v>
                </c:pt>
                <c:pt idx="11748">
                  <c:v>42711.359849537039</c:v>
                </c:pt>
                <c:pt idx="11749">
                  <c:v>42711.359965277792</c:v>
                </c:pt>
                <c:pt idx="11750">
                  <c:v>42711.360081018516</c:v>
                </c:pt>
                <c:pt idx="11751">
                  <c:v>42711.360196759255</c:v>
                </c:pt>
                <c:pt idx="11752">
                  <c:v>42711.360312500001</c:v>
                </c:pt>
                <c:pt idx="11753">
                  <c:v>42711.36042824074</c:v>
                </c:pt>
                <c:pt idx="11754">
                  <c:v>42711.360543981478</c:v>
                </c:pt>
                <c:pt idx="11755">
                  <c:v>42711.360659722232</c:v>
                </c:pt>
                <c:pt idx="11756">
                  <c:v>42711.360775462963</c:v>
                </c:pt>
                <c:pt idx="11757">
                  <c:v>42711.360891203702</c:v>
                </c:pt>
                <c:pt idx="11758">
                  <c:v>42711.361006944448</c:v>
                </c:pt>
                <c:pt idx="11759">
                  <c:v>42711.361122684975</c:v>
                </c:pt>
                <c:pt idx="11760">
                  <c:v>42711.36123842626</c:v>
                </c:pt>
                <c:pt idx="11761">
                  <c:v>42711.361354166664</c:v>
                </c:pt>
                <c:pt idx="11762">
                  <c:v>42711.361469907184</c:v>
                </c:pt>
                <c:pt idx="11763">
                  <c:v>42711.361585648148</c:v>
                </c:pt>
                <c:pt idx="11764">
                  <c:v>42711.361701388887</c:v>
                </c:pt>
                <c:pt idx="11765">
                  <c:v>42711.361817129633</c:v>
                </c:pt>
                <c:pt idx="11766">
                  <c:v>42711.361932870372</c:v>
                </c:pt>
                <c:pt idx="11767">
                  <c:v>42711.362048611074</c:v>
                </c:pt>
                <c:pt idx="11768">
                  <c:v>42711.362164351835</c:v>
                </c:pt>
                <c:pt idx="11769">
                  <c:v>42711.362280092602</c:v>
                </c:pt>
                <c:pt idx="11770">
                  <c:v>42711.362395833334</c:v>
                </c:pt>
                <c:pt idx="11771">
                  <c:v>42711.362511574203</c:v>
                </c:pt>
                <c:pt idx="11772">
                  <c:v>42711.362627314818</c:v>
                </c:pt>
                <c:pt idx="11773">
                  <c:v>42711.362743055557</c:v>
                </c:pt>
                <c:pt idx="11774">
                  <c:v>42711.362858796623</c:v>
                </c:pt>
                <c:pt idx="11775">
                  <c:v>42711.362974537034</c:v>
                </c:pt>
                <c:pt idx="11776">
                  <c:v>42711.36309027778</c:v>
                </c:pt>
                <c:pt idx="11777">
                  <c:v>42711.363206018519</c:v>
                </c:pt>
                <c:pt idx="11778">
                  <c:v>42711.363321759185</c:v>
                </c:pt>
                <c:pt idx="11779">
                  <c:v>42711.363437500004</c:v>
                </c:pt>
                <c:pt idx="11780">
                  <c:v>42711.363553240742</c:v>
                </c:pt>
                <c:pt idx="11781">
                  <c:v>42711.363668981474</c:v>
                </c:pt>
                <c:pt idx="11782">
                  <c:v>42711.363784722176</c:v>
                </c:pt>
                <c:pt idx="11783">
                  <c:v>42711.363900462966</c:v>
                </c:pt>
                <c:pt idx="11784">
                  <c:v>42711.364016203712</c:v>
                </c:pt>
                <c:pt idx="11785">
                  <c:v>42711.364131944443</c:v>
                </c:pt>
                <c:pt idx="11786">
                  <c:v>42711.364247685182</c:v>
                </c:pt>
                <c:pt idx="11787">
                  <c:v>42711.364363425942</c:v>
                </c:pt>
                <c:pt idx="11788">
                  <c:v>42711.364479166667</c:v>
                </c:pt>
                <c:pt idx="11789">
                  <c:v>42711.364594907413</c:v>
                </c:pt>
                <c:pt idx="11790">
                  <c:v>42711.364710648202</c:v>
                </c:pt>
                <c:pt idx="11791">
                  <c:v>42711.364826389043</c:v>
                </c:pt>
                <c:pt idx="11792">
                  <c:v>42711.364942129629</c:v>
                </c:pt>
                <c:pt idx="11793">
                  <c:v>42711.365057870367</c:v>
                </c:pt>
                <c:pt idx="11794">
                  <c:v>42711.365173610975</c:v>
                </c:pt>
                <c:pt idx="11795">
                  <c:v>42711.365289351852</c:v>
                </c:pt>
                <c:pt idx="11796">
                  <c:v>42711.365405092591</c:v>
                </c:pt>
                <c:pt idx="11797">
                  <c:v>42711.365520833184</c:v>
                </c:pt>
                <c:pt idx="11798">
                  <c:v>42711.365636574083</c:v>
                </c:pt>
                <c:pt idx="11799">
                  <c:v>42711.365752314814</c:v>
                </c:pt>
                <c:pt idx="11800">
                  <c:v>42711.365868055553</c:v>
                </c:pt>
                <c:pt idx="11801">
                  <c:v>42711.365983796284</c:v>
                </c:pt>
                <c:pt idx="11802">
                  <c:v>42711.366099537037</c:v>
                </c:pt>
                <c:pt idx="11803">
                  <c:v>42711.366215278198</c:v>
                </c:pt>
                <c:pt idx="11804">
                  <c:v>42711.366331018602</c:v>
                </c:pt>
                <c:pt idx="11805">
                  <c:v>42711.366446759224</c:v>
                </c:pt>
                <c:pt idx="11806">
                  <c:v>42711.366562500007</c:v>
                </c:pt>
                <c:pt idx="11807">
                  <c:v>42711.366678241036</c:v>
                </c:pt>
                <c:pt idx="11808">
                  <c:v>42711.366793981484</c:v>
                </c:pt>
                <c:pt idx="11809">
                  <c:v>42711.366909722223</c:v>
                </c:pt>
                <c:pt idx="11810">
                  <c:v>42711.367025462961</c:v>
                </c:pt>
                <c:pt idx="11811">
                  <c:v>42711.367141203584</c:v>
                </c:pt>
                <c:pt idx="11812">
                  <c:v>42711.367256944613</c:v>
                </c:pt>
                <c:pt idx="11813">
                  <c:v>42711.367372685185</c:v>
                </c:pt>
                <c:pt idx="11814">
                  <c:v>42711.367488425931</c:v>
                </c:pt>
                <c:pt idx="11815">
                  <c:v>42711.367604166655</c:v>
                </c:pt>
                <c:pt idx="11816">
                  <c:v>42711.367719907408</c:v>
                </c:pt>
                <c:pt idx="11817">
                  <c:v>42711.367835648212</c:v>
                </c:pt>
                <c:pt idx="11818">
                  <c:v>42711.367951388893</c:v>
                </c:pt>
                <c:pt idx="11819">
                  <c:v>42711.368067129632</c:v>
                </c:pt>
                <c:pt idx="11820">
                  <c:v>42711.36818287037</c:v>
                </c:pt>
                <c:pt idx="11821">
                  <c:v>42711.368298611109</c:v>
                </c:pt>
                <c:pt idx="11822">
                  <c:v>42711.368414351862</c:v>
                </c:pt>
                <c:pt idx="11823">
                  <c:v>42711.36853009287</c:v>
                </c:pt>
                <c:pt idx="11824">
                  <c:v>42711.368645833325</c:v>
                </c:pt>
                <c:pt idx="11825">
                  <c:v>42711.368761574071</c:v>
                </c:pt>
                <c:pt idx="11826">
                  <c:v>42711.368877315013</c:v>
                </c:pt>
                <c:pt idx="11827">
                  <c:v>42711.368993055563</c:v>
                </c:pt>
                <c:pt idx="11828">
                  <c:v>42711.369108796294</c:v>
                </c:pt>
                <c:pt idx="11829">
                  <c:v>42711.369224537026</c:v>
                </c:pt>
                <c:pt idx="11830">
                  <c:v>42711.369340277779</c:v>
                </c:pt>
                <c:pt idx="11831">
                  <c:v>42711.369456018518</c:v>
                </c:pt>
                <c:pt idx="11832">
                  <c:v>42711.369571759256</c:v>
                </c:pt>
                <c:pt idx="11833">
                  <c:v>42711.369687500002</c:v>
                </c:pt>
                <c:pt idx="11834">
                  <c:v>42711.369803240741</c:v>
                </c:pt>
                <c:pt idx="11835">
                  <c:v>42711.36991898148</c:v>
                </c:pt>
                <c:pt idx="11836">
                  <c:v>42711.370034722233</c:v>
                </c:pt>
                <c:pt idx="11837">
                  <c:v>42711.370150462993</c:v>
                </c:pt>
                <c:pt idx="11838">
                  <c:v>42711.370266203703</c:v>
                </c:pt>
                <c:pt idx="11839">
                  <c:v>42711.370381944442</c:v>
                </c:pt>
                <c:pt idx="11840">
                  <c:v>42711.370497685188</c:v>
                </c:pt>
                <c:pt idx="11841">
                  <c:v>42711.370613426297</c:v>
                </c:pt>
                <c:pt idx="11842">
                  <c:v>42711.370729166665</c:v>
                </c:pt>
                <c:pt idx="11843">
                  <c:v>42711.370844907411</c:v>
                </c:pt>
                <c:pt idx="11844">
                  <c:v>42711.370960648193</c:v>
                </c:pt>
                <c:pt idx="11845">
                  <c:v>42711.371076389012</c:v>
                </c:pt>
                <c:pt idx="11846">
                  <c:v>42711.371192129627</c:v>
                </c:pt>
                <c:pt idx="11847">
                  <c:v>42711.371307870373</c:v>
                </c:pt>
                <c:pt idx="11848">
                  <c:v>42711.371423610974</c:v>
                </c:pt>
                <c:pt idx="11849">
                  <c:v>42711.371539352098</c:v>
                </c:pt>
                <c:pt idx="11850">
                  <c:v>42711.371655092611</c:v>
                </c:pt>
                <c:pt idx="11851">
                  <c:v>42711.371770833175</c:v>
                </c:pt>
                <c:pt idx="11852">
                  <c:v>42711.371886574081</c:v>
                </c:pt>
                <c:pt idx="11853">
                  <c:v>42711.372002314813</c:v>
                </c:pt>
                <c:pt idx="11854">
                  <c:v>42711.372118055602</c:v>
                </c:pt>
                <c:pt idx="11855">
                  <c:v>42711.372233796668</c:v>
                </c:pt>
                <c:pt idx="11856">
                  <c:v>42711.372349537036</c:v>
                </c:pt>
                <c:pt idx="11857">
                  <c:v>42711.372465277782</c:v>
                </c:pt>
                <c:pt idx="11858">
                  <c:v>42711.372581018542</c:v>
                </c:pt>
                <c:pt idx="11859">
                  <c:v>42711.372696759259</c:v>
                </c:pt>
                <c:pt idx="11860">
                  <c:v>42711.372812500013</c:v>
                </c:pt>
                <c:pt idx="11861">
                  <c:v>42711.372928241006</c:v>
                </c:pt>
                <c:pt idx="11862">
                  <c:v>42711.373043981475</c:v>
                </c:pt>
                <c:pt idx="11863">
                  <c:v>42711.373159722221</c:v>
                </c:pt>
                <c:pt idx="11864">
                  <c:v>42711.373275463011</c:v>
                </c:pt>
                <c:pt idx="11865">
                  <c:v>42711.373391203706</c:v>
                </c:pt>
                <c:pt idx="11866">
                  <c:v>42711.373506944612</c:v>
                </c:pt>
                <c:pt idx="11867">
                  <c:v>42711.373622685176</c:v>
                </c:pt>
                <c:pt idx="11868">
                  <c:v>42711.373738426191</c:v>
                </c:pt>
                <c:pt idx="11869">
                  <c:v>42711.373854166668</c:v>
                </c:pt>
                <c:pt idx="11870">
                  <c:v>42711.373969907407</c:v>
                </c:pt>
                <c:pt idx="11871">
                  <c:v>42711.374085648211</c:v>
                </c:pt>
                <c:pt idx="11872">
                  <c:v>42711.374201389161</c:v>
                </c:pt>
                <c:pt idx="11873">
                  <c:v>42711.374317129921</c:v>
                </c:pt>
                <c:pt idx="11874">
                  <c:v>42711.374432870369</c:v>
                </c:pt>
                <c:pt idx="11875">
                  <c:v>42711.374548611115</c:v>
                </c:pt>
                <c:pt idx="11876">
                  <c:v>42711.374664351853</c:v>
                </c:pt>
                <c:pt idx="11877">
                  <c:v>42711.374780092592</c:v>
                </c:pt>
                <c:pt idx="11878">
                  <c:v>42711.374895833331</c:v>
                </c:pt>
                <c:pt idx="11879">
                  <c:v>42711.375011574091</c:v>
                </c:pt>
                <c:pt idx="11880">
                  <c:v>42711.375127314815</c:v>
                </c:pt>
                <c:pt idx="11881">
                  <c:v>42711.375243055561</c:v>
                </c:pt>
                <c:pt idx="11882">
                  <c:v>42711.375358796293</c:v>
                </c:pt>
                <c:pt idx="11883">
                  <c:v>42711.375474537024</c:v>
                </c:pt>
                <c:pt idx="11884">
                  <c:v>42711.375590277792</c:v>
                </c:pt>
                <c:pt idx="11885">
                  <c:v>42711.375706018516</c:v>
                </c:pt>
                <c:pt idx="11886">
                  <c:v>42711.375821759255</c:v>
                </c:pt>
                <c:pt idx="11887">
                  <c:v>42711.375937500001</c:v>
                </c:pt>
                <c:pt idx="11888">
                  <c:v>42711.376053241067</c:v>
                </c:pt>
                <c:pt idx="11889">
                  <c:v>42711.376168981478</c:v>
                </c:pt>
                <c:pt idx="11890">
                  <c:v>42711.376284722232</c:v>
                </c:pt>
                <c:pt idx="11891">
                  <c:v>42711.376400462963</c:v>
                </c:pt>
                <c:pt idx="11892">
                  <c:v>42711.376516203985</c:v>
                </c:pt>
                <c:pt idx="11893">
                  <c:v>42711.376631944724</c:v>
                </c:pt>
                <c:pt idx="11894">
                  <c:v>42711.376747685186</c:v>
                </c:pt>
                <c:pt idx="11895">
                  <c:v>42711.37686342626</c:v>
                </c:pt>
                <c:pt idx="11896">
                  <c:v>42711.376979166693</c:v>
                </c:pt>
                <c:pt idx="11897">
                  <c:v>42711.37709490741</c:v>
                </c:pt>
                <c:pt idx="11898">
                  <c:v>42711.377210648243</c:v>
                </c:pt>
                <c:pt idx="11899">
                  <c:v>42711.377326389003</c:v>
                </c:pt>
                <c:pt idx="11900">
                  <c:v>42711.377442129626</c:v>
                </c:pt>
                <c:pt idx="11901">
                  <c:v>42711.377557870612</c:v>
                </c:pt>
                <c:pt idx="11902">
                  <c:v>42711.377673611074</c:v>
                </c:pt>
                <c:pt idx="11903">
                  <c:v>42711.377789351835</c:v>
                </c:pt>
                <c:pt idx="11904">
                  <c:v>42711.377905092602</c:v>
                </c:pt>
                <c:pt idx="11905">
                  <c:v>42711.378020833334</c:v>
                </c:pt>
                <c:pt idx="11906">
                  <c:v>42711.378136574203</c:v>
                </c:pt>
                <c:pt idx="11907">
                  <c:v>42711.378252315102</c:v>
                </c:pt>
                <c:pt idx="11908">
                  <c:v>42711.378368055593</c:v>
                </c:pt>
                <c:pt idx="11909">
                  <c:v>42711.378483796296</c:v>
                </c:pt>
                <c:pt idx="11910">
                  <c:v>42711.378599537042</c:v>
                </c:pt>
                <c:pt idx="11911">
                  <c:v>42711.378715278093</c:v>
                </c:pt>
                <c:pt idx="11912">
                  <c:v>42711.378831018643</c:v>
                </c:pt>
                <c:pt idx="11913">
                  <c:v>42711.378946759258</c:v>
                </c:pt>
                <c:pt idx="11914">
                  <c:v>42711.379062500004</c:v>
                </c:pt>
                <c:pt idx="11915">
                  <c:v>42711.379178240742</c:v>
                </c:pt>
                <c:pt idx="11916">
                  <c:v>42711.379293981481</c:v>
                </c:pt>
                <c:pt idx="11917">
                  <c:v>42711.37940972222</c:v>
                </c:pt>
                <c:pt idx="11918">
                  <c:v>42711.379525463002</c:v>
                </c:pt>
                <c:pt idx="11919">
                  <c:v>42711.379641203705</c:v>
                </c:pt>
                <c:pt idx="11920">
                  <c:v>42711.379756944443</c:v>
                </c:pt>
                <c:pt idx="11921">
                  <c:v>42711.379872685182</c:v>
                </c:pt>
                <c:pt idx="11922">
                  <c:v>42711.379988425942</c:v>
                </c:pt>
                <c:pt idx="11923">
                  <c:v>42711.380104166667</c:v>
                </c:pt>
                <c:pt idx="11924">
                  <c:v>42711.380219907747</c:v>
                </c:pt>
                <c:pt idx="11925">
                  <c:v>42711.380335648493</c:v>
                </c:pt>
                <c:pt idx="11926">
                  <c:v>42711.380451389043</c:v>
                </c:pt>
                <c:pt idx="11927">
                  <c:v>42711.380567129643</c:v>
                </c:pt>
                <c:pt idx="11928">
                  <c:v>42711.380682870367</c:v>
                </c:pt>
                <c:pt idx="11929">
                  <c:v>42711.380798611106</c:v>
                </c:pt>
                <c:pt idx="11930">
                  <c:v>42711.380914352165</c:v>
                </c:pt>
                <c:pt idx="11931">
                  <c:v>42711.381030092612</c:v>
                </c:pt>
                <c:pt idx="11932">
                  <c:v>42711.381145833184</c:v>
                </c:pt>
                <c:pt idx="11933">
                  <c:v>42711.381261574083</c:v>
                </c:pt>
                <c:pt idx="11934">
                  <c:v>42711.381377314843</c:v>
                </c:pt>
                <c:pt idx="11935">
                  <c:v>42711.381493055553</c:v>
                </c:pt>
                <c:pt idx="11936">
                  <c:v>42711.381608796299</c:v>
                </c:pt>
                <c:pt idx="11937">
                  <c:v>42711.381724536994</c:v>
                </c:pt>
                <c:pt idx="11938">
                  <c:v>42711.381840277783</c:v>
                </c:pt>
                <c:pt idx="11939">
                  <c:v>42711.381956018602</c:v>
                </c:pt>
                <c:pt idx="11940">
                  <c:v>42711.382071759261</c:v>
                </c:pt>
                <c:pt idx="11941">
                  <c:v>42711.382187500007</c:v>
                </c:pt>
                <c:pt idx="11942">
                  <c:v>42711.382303241036</c:v>
                </c:pt>
                <c:pt idx="11943">
                  <c:v>42711.382418981491</c:v>
                </c:pt>
                <c:pt idx="11944">
                  <c:v>42711.382534722507</c:v>
                </c:pt>
                <c:pt idx="11945">
                  <c:v>42711.382650463012</c:v>
                </c:pt>
                <c:pt idx="11946">
                  <c:v>42711.3827662037</c:v>
                </c:pt>
                <c:pt idx="11947">
                  <c:v>42711.382881944613</c:v>
                </c:pt>
                <c:pt idx="11948">
                  <c:v>42711.382997685192</c:v>
                </c:pt>
                <c:pt idx="11949">
                  <c:v>42711.383113426229</c:v>
                </c:pt>
                <c:pt idx="11950">
                  <c:v>42711.383229166669</c:v>
                </c:pt>
                <c:pt idx="11951">
                  <c:v>42711.383344907408</c:v>
                </c:pt>
                <c:pt idx="11952">
                  <c:v>42711.383460648147</c:v>
                </c:pt>
                <c:pt idx="11953">
                  <c:v>42711.383576389206</c:v>
                </c:pt>
                <c:pt idx="11954">
                  <c:v>42711.383692129632</c:v>
                </c:pt>
                <c:pt idx="11955">
                  <c:v>42711.383807870392</c:v>
                </c:pt>
                <c:pt idx="11956">
                  <c:v>42711.383923610985</c:v>
                </c:pt>
                <c:pt idx="11957">
                  <c:v>42711.384039352248</c:v>
                </c:pt>
                <c:pt idx="11958">
                  <c:v>42711.38415509287</c:v>
                </c:pt>
                <c:pt idx="11959">
                  <c:v>42711.384270833332</c:v>
                </c:pt>
                <c:pt idx="11960">
                  <c:v>42711.384386574093</c:v>
                </c:pt>
                <c:pt idx="11961">
                  <c:v>42711.384502315013</c:v>
                </c:pt>
                <c:pt idx="11962">
                  <c:v>42711.384618055643</c:v>
                </c:pt>
                <c:pt idx="11963">
                  <c:v>42711.384733796571</c:v>
                </c:pt>
                <c:pt idx="11964">
                  <c:v>42711.38484953704</c:v>
                </c:pt>
                <c:pt idx="11965">
                  <c:v>42711.384965278041</c:v>
                </c:pt>
                <c:pt idx="11966">
                  <c:v>42711.385081018518</c:v>
                </c:pt>
                <c:pt idx="11967">
                  <c:v>42711.385196759256</c:v>
                </c:pt>
                <c:pt idx="11968">
                  <c:v>42711.385312500002</c:v>
                </c:pt>
                <c:pt idx="11969">
                  <c:v>42711.385428240741</c:v>
                </c:pt>
                <c:pt idx="11970">
                  <c:v>42711.38554398148</c:v>
                </c:pt>
                <c:pt idx="11971">
                  <c:v>42711.385659722233</c:v>
                </c:pt>
                <c:pt idx="11972">
                  <c:v>42711.385775462993</c:v>
                </c:pt>
                <c:pt idx="11973">
                  <c:v>42711.385891203703</c:v>
                </c:pt>
                <c:pt idx="11974">
                  <c:v>42711.386006944769</c:v>
                </c:pt>
                <c:pt idx="11975">
                  <c:v>42711.386122685188</c:v>
                </c:pt>
                <c:pt idx="11976">
                  <c:v>42711.386238426501</c:v>
                </c:pt>
                <c:pt idx="11977">
                  <c:v>42711.38635416692</c:v>
                </c:pt>
                <c:pt idx="11978">
                  <c:v>42711.386469907411</c:v>
                </c:pt>
                <c:pt idx="11979">
                  <c:v>42711.386585648419</c:v>
                </c:pt>
                <c:pt idx="11980">
                  <c:v>42711.386701389012</c:v>
                </c:pt>
                <c:pt idx="11981">
                  <c:v>42711.386817130056</c:v>
                </c:pt>
                <c:pt idx="11982">
                  <c:v>42711.386932870613</c:v>
                </c:pt>
                <c:pt idx="11983">
                  <c:v>42711.387048611105</c:v>
                </c:pt>
                <c:pt idx="11984">
                  <c:v>42711.387164351851</c:v>
                </c:pt>
                <c:pt idx="11985">
                  <c:v>42711.387280092611</c:v>
                </c:pt>
                <c:pt idx="11986">
                  <c:v>42711.387395833335</c:v>
                </c:pt>
                <c:pt idx="11987">
                  <c:v>42711.387511574212</c:v>
                </c:pt>
                <c:pt idx="11988">
                  <c:v>42711.387627314813</c:v>
                </c:pt>
                <c:pt idx="11989">
                  <c:v>42711.387743055559</c:v>
                </c:pt>
                <c:pt idx="11990">
                  <c:v>42711.387858796668</c:v>
                </c:pt>
                <c:pt idx="11991">
                  <c:v>42711.387974537036</c:v>
                </c:pt>
                <c:pt idx="11992">
                  <c:v>42711.388090278146</c:v>
                </c:pt>
                <c:pt idx="11993">
                  <c:v>42711.38820601879</c:v>
                </c:pt>
                <c:pt idx="11994">
                  <c:v>42711.388321759259</c:v>
                </c:pt>
                <c:pt idx="11995">
                  <c:v>42711.388437500013</c:v>
                </c:pt>
                <c:pt idx="11996">
                  <c:v>42711.388553241188</c:v>
                </c:pt>
                <c:pt idx="11997">
                  <c:v>42711.388668981483</c:v>
                </c:pt>
                <c:pt idx="11998">
                  <c:v>42711.388784722221</c:v>
                </c:pt>
                <c:pt idx="11999">
                  <c:v>42711.388900463011</c:v>
                </c:pt>
                <c:pt idx="12000">
                  <c:v>42711.389016203713</c:v>
                </c:pt>
                <c:pt idx="12001">
                  <c:v>42711.389131944612</c:v>
                </c:pt>
                <c:pt idx="12002">
                  <c:v>42711.389247685183</c:v>
                </c:pt>
                <c:pt idx="12003">
                  <c:v>42711.389363426191</c:v>
                </c:pt>
                <c:pt idx="12004">
                  <c:v>42711.389479166668</c:v>
                </c:pt>
                <c:pt idx="12005">
                  <c:v>42711.389594907443</c:v>
                </c:pt>
                <c:pt idx="12006">
                  <c:v>42711.389710648211</c:v>
                </c:pt>
                <c:pt idx="12007">
                  <c:v>42711.389826389161</c:v>
                </c:pt>
                <c:pt idx="12008">
                  <c:v>42711.38994212963</c:v>
                </c:pt>
                <c:pt idx="12009">
                  <c:v>42711.390057870369</c:v>
                </c:pt>
                <c:pt idx="12010">
                  <c:v>42711.390173610984</c:v>
                </c:pt>
                <c:pt idx="12011">
                  <c:v>42711.390289351853</c:v>
                </c:pt>
                <c:pt idx="12012">
                  <c:v>42711.390405092592</c:v>
                </c:pt>
                <c:pt idx="12013">
                  <c:v>42711.390520833324</c:v>
                </c:pt>
                <c:pt idx="12014">
                  <c:v>42711.390636574091</c:v>
                </c:pt>
                <c:pt idx="12015">
                  <c:v>42711.390752314815</c:v>
                </c:pt>
                <c:pt idx="12016">
                  <c:v>42711.390868055561</c:v>
                </c:pt>
                <c:pt idx="12017">
                  <c:v>42711.390983796286</c:v>
                </c:pt>
                <c:pt idx="12018">
                  <c:v>42711.391099537024</c:v>
                </c:pt>
                <c:pt idx="12019">
                  <c:v>42711.391215277792</c:v>
                </c:pt>
                <c:pt idx="12020">
                  <c:v>42711.391331018516</c:v>
                </c:pt>
                <c:pt idx="12021">
                  <c:v>42711.391446759175</c:v>
                </c:pt>
                <c:pt idx="12022">
                  <c:v>42711.391562500001</c:v>
                </c:pt>
                <c:pt idx="12023">
                  <c:v>42711.39167824074</c:v>
                </c:pt>
                <c:pt idx="12024">
                  <c:v>42711.391793981158</c:v>
                </c:pt>
                <c:pt idx="12025">
                  <c:v>42711.391909722224</c:v>
                </c:pt>
                <c:pt idx="12026">
                  <c:v>42711.392025462963</c:v>
                </c:pt>
                <c:pt idx="12027">
                  <c:v>42711.392141203585</c:v>
                </c:pt>
                <c:pt idx="12028">
                  <c:v>42711.392256944724</c:v>
                </c:pt>
                <c:pt idx="12029">
                  <c:v>42711.392372685186</c:v>
                </c:pt>
                <c:pt idx="12030">
                  <c:v>42711.392488425932</c:v>
                </c:pt>
                <c:pt idx="12031">
                  <c:v>42711.392604166664</c:v>
                </c:pt>
                <c:pt idx="12032">
                  <c:v>42711.39271990741</c:v>
                </c:pt>
                <c:pt idx="12033">
                  <c:v>42711.392835648243</c:v>
                </c:pt>
                <c:pt idx="12034">
                  <c:v>42711.392951389003</c:v>
                </c:pt>
                <c:pt idx="12035">
                  <c:v>42711.393067129626</c:v>
                </c:pt>
                <c:pt idx="12036">
                  <c:v>42711.393182870175</c:v>
                </c:pt>
                <c:pt idx="12037">
                  <c:v>42711.393298611074</c:v>
                </c:pt>
                <c:pt idx="12038">
                  <c:v>42711.393414351835</c:v>
                </c:pt>
                <c:pt idx="12039">
                  <c:v>42711.393530092602</c:v>
                </c:pt>
                <c:pt idx="12040">
                  <c:v>42711.393645833174</c:v>
                </c:pt>
                <c:pt idx="12041">
                  <c:v>42711.393761573752</c:v>
                </c:pt>
                <c:pt idx="12042">
                  <c:v>42711.393877314818</c:v>
                </c:pt>
                <c:pt idx="12043">
                  <c:v>42711.393993055557</c:v>
                </c:pt>
                <c:pt idx="12044">
                  <c:v>42711.394108796296</c:v>
                </c:pt>
                <c:pt idx="12045">
                  <c:v>42711.394224537034</c:v>
                </c:pt>
                <c:pt idx="12046">
                  <c:v>42711.39434027778</c:v>
                </c:pt>
                <c:pt idx="12047">
                  <c:v>42711.394456018519</c:v>
                </c:pt>
                <c:pt idx="12048">
                  <c:v>42711.394571759258</c:v>
                </c:pt>
                <c:pt idx="12049">
                  <c:v>42711.394687500004</c:v>
                </c:pt>
                <c:pt idx="12050">
                  <c:v>42711.394803240742</c:v>
                </c:pt>
                <c:pt idx="12051">
                  <c:v>42711.394918981481</c:v>
                </c:pt>
                <c:pt idx="12052">
                  <c:v>42711.39503472222</c:v>
                </c:pt>
                <c:pt idx="12053">
                  <c:v>42711.395150462966</c:v>
                </c:pt>
                <c:pt idx="12054">
                  <c:v>42711.395266203705</c:v>
                </c:pt>
                <c:pt idx="12055">
                  <c:v>42711.395381944436</c:v>
                </c:pt>
                <c:pt idx="12056">
                  <c:v>42711.395497685175</c:v>
                </c:pt>
                <c:pt idx="12057">
                  <c:v>42711.395613425942</c:v>
                </c:pt>
                <c:pt idx="12058">
                  <c:v>42711.395729166594</c:v>
                </c:pt>
                <c:pt idx="12059">
                  <c:v>42711.395844907405</c:v>
                </c:pt>
                <c:pt idx="12060">
                  <c:v>42711.395960648151</c:v>
                </c:pt>
                <c:pt idx="12061">
                  <c:v>42711.396076389043</c:v>
                </c:pt>
                <c:pt idx="12062">
                  <c:v>42711.396192129629</c:v>
                </c:pt>
                <c:pt idx="12063">
                  <c:v>42711.396307870367</c:v>
                </c:pt>
                <c:pt idx="12064">
                  <c:v>42711.396423610975</c:v>
                </c:pt>
                <c:pt idx="12065">
                  <c:v>42711.396539352165</c:v>
                </c:pt>
                <c:pt idx="12066">
                  <c:v>42711.396655092612</c:v>
                </c:pt>
                <c:pt idx="12067">
                  <c:v>42711.396770833184</c:v>
                </c:pt>
                <c:pt idx="12068">
                  <c:v>42711.396886574083</c:v>
                </c:pt>
                <c:pt idx="12069">
                  <c:v>42711.397002314814</c:v>
                </c:pt>
                <c:pt idx="12070">
                  <c:v>42711.397118055553</c:v>
                </c:pt>
                <c:pt idx="12071">
                  <c:v>42711.397233796299</c:v>
                </c:pt>
                <c:pt idx="12072">
                  <c:v>42711.397349536994</c:v>
                </c:pt>
                <c:pt idx="12073">
                  <c:v>42711.397465277776</c:v>
                </c:pt>
                <c:pt idx="12074">
                  <c:v>42711.397581018522</c:v>
                </c:pt>
                <c:pt idx="12075">
                  <c:v>42711.397696759224</c:v>
                </c:pt>
                <c:pt idx="12076">
                  <c:v>42711.397812500007</c:v>
                </c:pt>
                <c:pt idx="12077">
                  <c:v>42711.397928240738</c:v>
                </c:pt>
                <c:pt idx="12078">
                  <c:v>42711.398043981484</c:v>
                </c:pt>
                <c:pt idx="12079">
                  <c:v>42711.398159722223</c:v>
                </c:pt>
                <c:pt idx="12080">
                  <c:v>42711.398275463012</c:v>
                </c:pt>
                <c:pt idx="12081">
                  <c:v>42711.3983912037</c:v>
                </c:pt>
                <c:pt idx="12082">
                  <c:v>42711.398506944613</c:v>
                </c:pt>
                <c:pt idx="12083">
                  <c:v>42711.398622685185</c:v>
                </c:pt>
                <c:pt idx="12084">
                  <c:v>42711.398738426229</c:v>
                </c:pt>
                <c:pt idx="12085">
                  <c:v>42711.398854166669</c:v>
                </c:pt>
                <c:pt idx="12086">
                  <c:v>42711.398969907408</c:v>
                </c:pt>
                <c:pt idx="12087">
                  <c:v>42711.399085648147</c:v>
                </c:pt>
                <c:pt idx="12088">
                  <c:v>42711.399201388893</c:v>
                </c:pt>
                <c:pt idx="12089">
                  <c:v>42711.399317129632</c:v>
                </c:pt>
                <c:pt idx="12090">
                  <c:v>42711.39943287037</c:v>
                </c:pt>
                <c:pt idx="12091">
                  <c:v>42711.399548610985</c:v>
                </c:pt>
                <c:pt idx="12092">
                  <c:v>42711.399664351855</c:v>
                </c:pt>
                <c:pt idx="12093">
                  <c:v>42711.399780092594</c:v>
                </c:pt>
                <c:pt idx="12094">
                  <c:v>42711.399895833325</c:v>
                </c:pt>
                <c:pt idx="12095">
                  <c:v>42711.400011574093</c:v>
                </c:pt>
                <c:pt idx="12096">
                  <c:v>42711.400127314817</c:v>
                </c:pt>
                <c:pt idx="12097">
                  <c:v>42711.400243055563</c:v>
                </c:pt>
                <c:pt idx="12098">
                  <c:v>42711.400358796571</c:v>
                </c:pt>
                <c:pt idx="12099">
                  <c:v>42711.400474537026</c:v>
                </c:pt>
                <c:pt idx="12100">
                  <c:v>42711.400590278041</c:v>
                </c:pt>
                <c:pt idx="12101">
                  <c:v>42711.400706018518</c:v>
                </c:pt>
                <c:pt idx="12102">
                  <c:v>42711.400821759256</c:v>
                </c:pt>
                <c:pt idx="12103">
                  <c:v>42711.400937500002</c:v>
                </c:pt>
                <c:pt idx="12104">
                  <c:v>42711.401053240741</c:v>
                </c:pt>
                <c:pt idx="12105">
                  <c:v>42711.401168981174</c:v>
                </c:pt>
                <c:pt idx="12106">
                  <c:v>42711.401284722226</c:v>
                </c:pt>
                <c:pt idx="12107">
                  <c:v>42711.401400462964</c:v>
                </c:pt>
                <c:pt idx="12108">
                  <c:v>42711.401516203703</c:v>
                </c:pt>
                <c:pt idx="12109">
                  <c:v>42711.401631944442</c:v>
                </c:pt>
                <c:pt idx="12110">
                  <c:v>42711.401747684984</c:v>
                </c:pt>
                <c:pt idx="12111">
                  <c:v>42711.401863425941</c:v>
                </c:pt>
                <c:pt idx="12112">
                  <c:v>42711.401979166665</c:v>
                </c:pt>
                <c:pt idx="12113">
                  <c:v>42711.402094907411</c:v>
                </c:pt>
                <c:pt idx="12114">
                  <c:v>42711.402210648419</c:v>
                </c:pt>
                <c:pt idx="12115">
                  <c:v>42711.402326389012</c:v>
                </c:pt>
                <c:pt idx="12116">
                  <c:v>42711.402442129627</c:v>
                </c:pt>
                <c:pt idx="12117">
                  <c:v>42711.402557870613</c:v>
                </c:pt>
                <c:pt idx="12118">
                  <c:v>42711.402673611105</c:v>
                </c:pt>
                <c:pt idx="12119">
                  <c:v>42711.402789351851</c:v>
                </c:pt>
                <c:pt idx="12120">
                  <c:v>42711.402905092611</c:v>
                </c:pt>
                <c:pt idx="12121">
                  <c:v>42711.403020833175</c:v>
                </c:pt>
                <c:pt idx="12122">
                  <c:v>42711.403136574081</c:v>
                </c:pt>
                <c:pt idx="12123">
                  <c:v>42711.403252314813</c:v>
                </c:pt>
                <c:pt idx="12124">
                  <c:v>42711.403368055559</c:v>
                </c:pt>
                <c:pt idx="12125">
                  <c:v>42711.403483796275</c:v>
                </c:pt>
                <c:pt idx="12126">
                  <c:v>42711.403599537036</c:v>
                </c:pt>
                <c:pt idx="12127">
                  <c:v>42711.403715277782</c:v>
                </c:pt>
                <c:pt idx="12128">
                  <c:v>42711.403831018542</c:v>
                </c:pt>
                <c:pt idx="12129">
                  <c:v>42711.403946759194</c:v>
                </c:pt>
                <c:pt idx="12130">
                  <c:v>42711.404062500005</c:v>
                </c:pt>
                <c:pt idx="12131">
                  <c:v>42711.404178241006</c:v>
                </c:pt>
                <c:pt idx="12132">
                  <c:v>42711.404293981483</c:v>
                </c:pt>
                <c:pt idx="12133">
                  <c:v>42711.404409722221</c:v>
                </c:pt>
                <c:pt idx="12134">
                  <c:v>42711.404525463011</c:v>
                </c:pt>
                <c:pt idx="12135">
                  <c:v>42711.404641203706</c:v>
                </c:pt>
                <c:pt idx="12136">
                  <c:v>42711.404756944612</c:v>
                </c:pt>
                <c:pt idx="12137">
                  <c:v>42711.404872685183</c:v>
                </c:pt>
                <c:pt idx="12138">
                  <c:v>42711.404988426191</c:v>
                </c:pt>
                <c:pt idx="12139">
                  <c:v>42711.405104166624</c:v>
                </c:pt>
                <c:pt idx="12140">
                  <c:v>42711.405219907443</c:v>
                </c:pt>
                <c:pt idx="12141">
                  <c:v>42711.405335648211</c:v>
                </c:pt>
                <c:pt idx="12142">
                  <c:v>42711.405451388891</c:v>
                </c:pt>
                <c:pt idx="12143">
                  <c:v>42711.40556712963</c:v>
                </c:pt>
                <c:pt idx="12144">
                  <c:v>42711.405682870354</c:v>
                </c:pt>
                <c:pt idx="12145">
                  <c:v>42711.405798610984</c:v>
                </c:pt>
                <c:pt idx="12146">
                  <c:v>42711.405914351853</c:v>
                </c:pt>
                <c:pt idx="12147">
                  <c:v>42711.406030092643</c:v>
                </c:pt>
                <c:pt idx="12148">
                  <c:v>42711.406145833324</c:v>
                </c:pt>
                <c:pt idx="12149">
                  <c:v>42711.406261574091</c:v>
                </c:pt>
                <c:pt idx="12150">
                  <c:v>42711.406377315012</c:v>
                </c:pt>
                <c:pt idx="12151">
                  <c:v>42711.406493055561</c:v>
                </c:pt>
                <c:pt idx="12152">
                  <c:v>42711.406608796293</c:v>
                </c:pt>
                <c:pt idx="12153">
                  <c:v>42711.406724537024</c:v>
                </c:pt>
                <c:pt idx="12154">
                  <c:v>42711.406840277792</c:v>
                </c:pt>
                <c:pt idx="12155">
                  <c:v>42711.406956018611</c:v>
                </c:pt>
                <c:pt idx="12156">
                  <c:v>42711.407071759255</c:v>
                </c:pt>
                <c:pt idx="12157">
                  <c:v>42711.407187500001</c:v>
                </c:pt>
                <c:pt idx="12158">
                  <c:v>42711.40730324074</c:v>
                </c:pt>
                <c:pt idx="12159">
                  <c:v>42711.407418981478</c:v>
                </c:pt>
                <c:pt idx="12160">
                  <c:v>42711.407534722232</c:v>
                </c:pt>
                <c:pt idx="12161">
                  <c:v>42711.407650462963</c:v>
                </c:pt>
                <c:pt idx="12162">
                  <c:v>42711.407766203585</c:v>
                </c:pt>
                <c:pt idx="12163">
                  <c:v>42711.407881944448</c:v>
                </c:pt>
                <c:pt idx="12164">
                  <c:v>42711.407997685186</c:v>
                </c:pt>
                <c:pt idx="12165">
                  <c:v>42711.40811342626</c:v>
                </c:pt>
                <c:pt idx="12166">
                  <c:v>42711.408229166693</c:v>
                </c:pt>
                <c:pt idx="12167">
                  <c:v>42711.40834490741</c:v>
                </c:pt>
                <c:pt idx="12168">
                  <c:v>42711.408460648148</c:v>
                </c:pt>
                <c:pt idx="12169">
                  <c:v>42711.408576389236</c:v>
                </c:pt>
                <c:pt idx="12170">
                  <c:v>42711.408692129633</c:v>
                </c:pt>
                <c:pt idx="12171">
                  <c:v>42711.408807870612</c:v>
                </c:pt>
                <c:pt idx="12172">
                  <c:v>42711.408923611074</c:v>
                </c:pt>
                <c:pt idx="12173">
                  <c:v>42711.409039351849</c:v>
                </c:pt>
                <c:pt idx="12174">
                  <c:v>42711.409155092602</c:v>
                </c:pt>
                <c:pt idx="12175">
                  <c:v>42711.409270833334</c:v>
                </c:pt>
                <c:pt idx="12176">
                  <c:v>42711.409386574072</c:v>
                </c:pt>
                <c:pt idx="12177">
                  <c:v>42711.409502314818</c:v>
                </c:pt>
                <c:pt idx="12178">
                  <c:v>42711.409618055593</c:v>
                </c:pt>
                <c:pt idx="12179">
                  <c:v>42711.409733796296</c:v>
                </c:pt>
                <c:pt idx="12180">
                  <c:v>42711.409849537034</c:v>
                </c:pt>
                <c:pt idx="12181">
                  <c:v>42711.40996527778</c:v>
                </c:pt>
                <c:pt idx="12182">
                  <c:v>42711.410081018519</c:v>
                </c:pt>
                <c:pt idx="12183">
                  <c:v>42711.410196759258</c:v>
                </c:pt>
                <c:pt idx="12184">
                  <c:v>42711.410312500011</c:v>
                </c:pt>
                <c:pt idx="12185">
                  <c:v>42711.410428240742</c:v>
                </c:pt>
                <c:pt idx="12186">
                  <c:v>42711.410543981481</c:v>
                </c:pt>
                <c:pt idx="12187">
                  <c:v>42711.410659722242</c:v>
                </c:pt>
                <c:pt idx="12188">
                  <c:v>42711.410775463002</c:v>
                </c:pt>
                <c:pt idx="12189">
                  <c:v>42711.410891203712</c:v>
                </c:pt>
                <c:pt idx="12190">
                  <c:v>42711.411006944443</c:v>
                </c:pt>
                <c:pt idx="12191">
                  <c:v>42711.411122685175</c:v>
                </c:pt>
                <c:pt idx="12192">
                  <c:v>42711.411238426321</c:v>
                </c:pt>
                <c:pt idx="12193">
                  <c:v>42711.411354166667</c:v>
                </c:pt>
                <c:pt idx="12194">
                  <c:v>42711.411469907405</c:v>
                </c:pt>
                <c:pt idx="12195">
                  <c:v>42711.411585648202</c:v>
                </c:pt>
                <c:pt idx="12196">
                  <c:v>42711.41170138889</c:v>
                </c:pt>
                <c:pt idx="12197">
                  <c:v>42711.411817129643</c:v>
                </c:pt>
                <c:pt idx="12198">
                  <c:v>42711.411932870367</c:v>
                </c:pt>
                <c:pt idx="12199">
                  <c:v>42711.412048611106</c:v>
                </c:pt>
                <c:pt idx="12200">
                  <c:v>42711.412164351852</c:v>
                </c:pt>
                <c:pt idx="12201">
                  <c:v>42711.412280092612</c:v>
                </c:pt>
                <c:pt idx="12202">
                  <c:v>42711.412395833337</c:v>
                </c:pt>
                <c:pt idx="12203">
                  <c:v>42711.412511574243</c:v>
                </c:pt>
                <c:pt idx="12204">
                  <c:v>42711.412627314843</c:v>
                </c:pt>
                <c:pt idx="12205">
                  <c:v>42711.412743055553</c:v>
                </c:pt>
                <c:pt idx="12206">
                  <c:v>42711.412858796699</c:v>
                </c:pt>
                <c:pt idx="12207">
                  <c:v>42711.412974537037</c:v>
                </c:pt>
                <c:pt idx="12208">
                  <c:v>42711.413090277783</c:v>
                </c:pt>
                <c:pt idx="12209">
                  <c:v>42711.413206018602</c:v>
                </c:pt>
                <c:pt idx="12210">
                  <c:v>42711.413321759224</c:v>
                </c:pt>
                <c:pt idx="12211">
                  <c:v>42711.413437500007</c:v>
                </c:pt>
                <c:pt idx="12212">
                  <c:v>42711.413553241036</c:v>
                </c:pt>
                <c:pt idx="12213">
                  <c:v>42711.413668981484</c:v>
                </c:pt>
                <c:pt idx="12214">
                  <c:v>42711.413784722194</c:v>
                </c:pt>
                <c:pt idx="12215">
                  <c:v>42711.413900462961</c:v>
                </c:pt>
                <c:pt idx="12216">
                  <c:v>42711.414016203948</c:v>
                </c:pt>
                <c:pt idx="12217">
                  <c:v>42711.414131944613</c:v>
                </c:pt>
                <c:pt idx="12218">
                  <c:v>42711.414247685192</c:v>
                </c:pt>
                <c:pt idx="12219">
                  <c:v>42711.414363426229</c:v>
                </c:pt>
                <c:pt idx="12220">
                  <c:v>42711.414479166669</c:v>
                </c:pt>
                <c:pt idx="12221">
                  <c:v>42711.414594907612</c:v>
                </c:pt>
                <c:pt idx="12222">
                  <c:v>42711.414710648212</c:v>
                </c:pt>
                <c:pt idx="12223">
                  <c:v>42711.414826389206</c:v>
                </c:pt>
                <c:pt idx="12224">
                  <c:v>42711.414942129632</c:v>
                </c:pt>
                <c:pt idx="12225">
                  <c:v>42711.415057870392</c:v>
                </c:pt>
                <c:pt idx="12226">
                  <c:v>42711.415173610985</c:v>
                </c:pt>
                <c:pt idx="12227">
                  <c:v>42711.415289351862</c:v>
                </c:pt>
                <c:pt idx="12228">
                  <c:v>42711.415405092601</c:v>
                </c:pt>
                <c:pt idx="12229">
                  <c:v>42711.415520833325</c:v>
                </c:pt>
                <c:pt idx="12230">
                  <c:v>42711.415636574093</c:v>
                </c:pt>
                <c:pt idx="12231">
                  <c:v>42711.415752314817</c:v>
                </c:pt>
                <c:pt idx="12232">
                  <c:v>42711.415868055563</c:v>
                </c:pt>
                <c:pt idx="12233">
                  <c:v>42711.415983796294</c:v>
                </c:pt>
                <c:pt idx="12234">
                  <c:v>42711.41609953704</c:v>
                </c:pt>
                <c:pt idx="12235">
                  <c:v>42711.416215278274</c:v>
                </c:pt>
                <c:pt idx="12236">
                  <c:v>42711.416331018612</c:v>
                </c:pt>
                <c:pt idx="12237">
                  <c:v>42711.416446759256</c:v>
                </c:pt>
                <c:pt idx="12238">
                  <c:v>42711.416562500002</c:v>
                </c:pt>
                <c:pt idx="12239">
                  <c:v>42711.416678241105</c:v>
                </c:pt>
                <c:pt idx="12240">
                  <c:v>42711.41679398148</c:v>
                </c:pt>
                <c:pt idx="12241">
                  <c:v>42711.416909722233</c:v>
                </c:pt>
                <c:pt idx="12242">
                  <c:v>42711.417025462993</c:v>
                </c:pt>
                <c:pt idx="12243">
                  <c:v>42711.417141203674</c:v>
                </c:pt>
                <c:pt idx="12244">
                  <c:v>42711.417256944769</c:v>
                </c:pt>
                <c:pt idx="12245">
                  <c:v>42711.417372685188</c:v>
                </c:pt>
                <c:pt idx="12246">
                  <c:v>42711.417488425941</c:v>
                </c:pt>
                <c:pt idx="12247">
                  <c:v>42711.417604166665</c:v>
                </c:pt>
                <c:pt idx="12248">
                  <c:v>42711.417719907411</c:v>
                </c:pt>
                <c:pt idx="12249">
                  <c:v>42711.417835648419</c:v>
                </c:pt>
                <c:pt idx="12250">
                  <c:v>42711.417951389012</c:v>
                </c:pt>
                <c:pt idx="12251">
                  <c:v>42711.418067129642</c:v>
                </c:pt>
                <c:pt idx="12252">
                  <c:v>42711.418182870373</c:v>
                </c:pt>
                <c:pt idx="12253">
                  <c:v>42711.418298611112</c:v>
                </c:pt>
                <c:pt idx="12254">
                  <c:v>42711.418414352098</c:v>
                </c:pt>
                <c:pt idx="12255">
                  <c:v>42711.418530092975</c:v>
                </c:pt>
                <c:pt idx="12256">
                  <c:v>42711.418645833335</c:v>
                </c:pt>
                <c:pt idx="12257">
                  <c:v>42711.418761574081</c:v>
                </c:pt>
                <c:pt idx="12258">
                  <c:v>42711.418877315147</c:v>
                </c:pt>
                <c:pt idx="12259">
                  <c:v>42711.418993055602</c:v>
                </c:pt>
                <c:pt idx="12260">
                  <c:v>42711.419108796297</c:v>
                </c:pt>
                <c:pt idx="12261">
                  <c:v>42711.419224537036</c:v>
                </c:pt>
                <c:pt idx="12262">
                  <c:v>42711.419340277782</c:v>
                </c:pt>
                <c:pt idx="12263">
                  <c:v>42711.419456018542</c:v>
                </c:pt>
                <c:pt idx="12264">
                  <c:v>42711.419571759259</c:v>
                </c:pt>
                <c:pt idx="12265">
                  <c:v>42711.419687500005</c:v>
                </c:pt>
                <c:pt idx="12266">
                  <c:v>42711.419803241006</c:v>
                </c:pt>
                <c:pt idx="12267">
                  <c:v>42711.419918981483</c:v>
                </c:pt>
                <c:pt idx="12268">
                  <c:v>42711.420034722221</c:v>
                </c:pt>
                <c:pt idx="12269">
                  <c:v>42711.42015046296</c:v>
                </c:pt>
                <c:pt idx="12270">
                  <c:v>42711.420266203706</c:v>
                </c:pt>
                <c:pt idx="12271">
                  <c:v>42711.420381944445</c:v>
                </c:pt>
                <c:pt idx="12272">
                  <c:v>42711.420497685176</c:v>
                </c:pt>
                <c:pt idx="12273">
                  <c:v>42711.420613426191</c:v>
                </c:pt>
                <c:pt idx="12274">
                  <c:v>42711.420729166624</c:v>
                </c:pt>
                <c:pt idx="12275">
                  <c:v>42711.420844907407</c:v>
                </c:pt>
                <c:pt idx="12276">
                  <c:v>42711.420960648145</c:v>
                </c:pt>
                <c:pt idx="12277">
                  <c:v>42711.421076388891</c:v>
                </c:pt>
                <c:pt idx="12278">
                  <c:v>42711.421192129594</c:v>
                </c:pt>
                <c:pt idx="12279">
                  <c:v>42711.421307870354</c:v>
                </c:pt>
                <c:pt idx="12280">
                  <c:v>42711.4214236107</c:v>
                </c:pt>
                <c:pt idx="12281">
                  <c:v>42711.421539351853</c:v>
                </c:pt>
                <c:pt idx="12282">
                  <c:v>42711.421655092592</c:v>
                </c:pt>
                <c:pt idx="12283">
                  <c:v>42711.421770832974</c:v>
                </c:pt>
                <c:pt idx="12284">
                  <c:v>42711.421886574077</c:v>
                </c:pt>
                <c:pt idx="12285">
                  <c:v>42711.422002314815</c:v>
                </c:pt>
                <c:pt idx="12286">
                  <c:v>42711.422118055561</c:v>
                </c:pt>
                <c:pt idx="12287">
                  <c:v>42711.422233796293</c:v>
                </c:pt>
                <c:pt idx="12288">
                  <c:v>42711.422349537024</c:v>
                </c:pt>
                <c:pt idx="12289">
                  <c:v>42711.422465277778</c:v>
                </c:pt>
                <c:pt idx="12290">
                  <c:v>42711.422581018516</c:v>
                </c:pt>
                <c:pt idx="12291">
                  <c:v>42711.422696759255</c:v>
                </c:pt>
                <c:pt idx="12292">
                  <c:v>42711.422812500001</c:v>
                </c:pt>
                <c:pt idx="12293">
                  <c:v>42711.42292824074</c:v>
                </c:pt>
                <c:pt idx="12294">
                  <c:v>42711.423043981158</c:v>
                </c:pt>
                <c:pt idx="12295">
                  <c:v>42711.423159722224</c:v>
                </c:pt>
                <c:pt idx="12296">
                  <c:v>42711.423275462963</c:v>
                </c:pt>
                <c:pt idx="12297">
                  <c:v>42711.423391203585</c:v>
                </c:pt>
                <c:pt idx="12298">
                  <c:v>42711.423506944448</c:v>
                </c:pt>
                <c:pt idx="12299">
                  <c:v>42711.423622684975</c:v>
                </c:pt>
                <c:pt idx="12300">
                  <c:v>42711.423738425932</c:v>
                </c:pt>
                <c:pt idx="12301">
                  <c:v>42711.423854166664</c:v>
                </c:pt>
                <c:pt idx="12302">
                  <c:v>42711.423969907184</c:v>
                </c:pt>
                <c:pt idx="12303">
                  <c:v>42711.424085648148</c:v>
                </c:pt>
                <c:pt idx="12304">
                  <c:v>42711.424201389003</c:v>
                </c:pt>
                <c:pt idx="12305">
                  <c:v>42711.424317129633</c:v>
                </c:pt>
                <c:pt idx="12306">
                  <c:v>42711.424432870372</c:v>
                </c:pt>
                <c:pt idx="12307">
                  <c:v>42711.424548611074</c:v>
                </c:pt>
                <c:pt idx="12308">
                  <c:v>42711.424664351835</c:v>
                </c:pt>
                <c:pt idx="12309">
                  <c:v>42711.424780092595</c:v>
                </c:pt>
                <c:pt idx="12310">
                  <c:v>42711.424895833334</c:v>
                </c:pt>
                <c:pt idx="12311">
                  <c:v>42711.425011574072</c:v>
                </c:pt>
                <c:pt idx="12312">
                  <c:v>42711.425127314804</c:v>
                </c:pt>
                <c:pt idx="12313">
                  <c:v>42711.425243055557</c:v>
                </c:pt>
                <c:pt idx="12314">
                  <c:v>42711.425358796296</c:v>
                </c:pt>
                <c:pt idx="12315">
                  <c:v>42711.425474536984</c:v>
                </c:pt>
                <c:pt idx="12316">
                  <c:v>42711.42559027778</c:v>
                </c:pt>
                <c:pt idx="12317">
                  <c:v>42711.425706018505</c:v>
                </c:pt>
                <c:pt idx="12318">
                  <c:v>42711.425821759185</c:v>
                </c:pt>
                <c:pt idx="12319">
                  <c:v>42711.425937500004</c:v>
                </c:pt>
                <c:pt idx="12320">
                  <c:v>42711.426053240742</c:v>
                </c:pt>
                <c:pt idx="12321">
                  <c:v>42711.426168981474</c:v>
                </c:pt>
                <c:pt idx="12322">
                  <c:v>42711.42628472222</c:v>
                </c:pt>
                <c:pt idx="12323">
                  <c:v>42711.426400462966</c:v>
                </c:pt>
                <c:pt idx="12324">
                  <c:v>42711.426516203712</c:v>
                </c:pt>
                <c:pt idx="12325">
                  <c:v>42711.426631944443</c:v>
                </c:pt>
                <c:pt idx="12326">
                  <c:v>42711.426747685175</c:v>
                </c:pt>
                <c:pt idx="12327">
                  <c:v>42711.426863425942</c:v>
                </c:pt>
                <c:pt idx="12328">
                  <c:v>42711.426979166667</c:v>
                </c:pt>
                <c:pt idx="12329">
                  <c:v>42711.427094907405</c:v>
                </c:pt>
                <c:pt idx="12330">
                  <c:v>42711.427210648202</c:v>
                </c:pt>
                <c:pt idx="12331">
                  <c:v>42711.42732638889</c:v>
                </c:pt>
                <c:pt idx="12332">
                  <c:v>42711.427442129585</c:v>
                </c:pt>
                <c:pt idx="12333">
                  <c:v>42711.427557870367</c:v>
                </c:pt>
                <c:pt idx="12334">
                  <c:v>42711.427673610975</c:v>
                </c:pt>
                <c:pt idx="12335">
                  <c:v>42711.427789351597</c:v>
                </c:pt>
                <c:pt idx="12336">
                  <c:v>42711.427905092591</c:v>
                </c:pt>
                <c:pt idx="12337">
                  <c:v>42711.428020833184</c:v>
                </c:pt>
                <c:pt idx="12338">
                  <c:v>42711.428136574083</c:v>
                </c:pt>
                <c:pt idx="12339">
                  <c:v>42711.428252314843</c:v>
                </c:pt>
                <c:pt idx="12340">
                  <c:v>42711.428368055553</c:v>
                </c:pt>
                <c:pt idx="12341">
                  <c:v>42711.428483796284</c:v>
                </c:pt>
                <c:pt idx="12342">
                  <c:v>42711.428599537037</c:v>
                </c:pt>
                <c:pt idx="12343">
                  <c:v>42711.428715277783</c:v>
                </c:pt>
                <c:pt idx="12344">
                  <c:v>42711.428831018602</c:v>
                </c:pt>
                <c:pt idx="12345">
                  <c:v>42711.428946759224</c:v>
                </c:pt>
                <c:pt idx="12346">
                  <c:v>42711.429062499999</c:v>
                </c:pt>
                <c:pt idx="12347">
                  <c:v>42711.429178240738</c:v>
                </c:pt>
                <c:pt idx="12348">
                  <c:v>42711.429293981484</c:v>
                </c:pt>
                <c:pt idx="12349">
                  <c:v>42711.429409722194</c:v>
                </c:pt>
                <c:pt idx="12350">
                  <c:v>42711.429525462961</c:v>
                </c:pt>
                <c:pt idx="12351">
                  <c:v>42711.429641203584</c:v>
                </c:pt>
                <c:pt idx="12352">
                  <c:v>42711.429756944446</c:v>
                </c:pt>
                <c:pt idx="12353">
                  <c:v>42711.429872685185</c:v>
                </c:pt>
                <c:pt idx="12354">
                  <c:v>42711.429988425931</c:v>
                </c:pt>
                <c:pt idx="12355">
                  <c:v>42711.430104166655</c:v>
                </c:pt>
                <c:pt idx="12356">
                  <c:v>42711.430219907612</c:v>
                </c:pt>
                <c:pt idx="12357">
                  <c:v>42711.430335648212</c:v>
                </c:pt>
                <c:pt idx="12358">
                  <c:v>42711.430451388893</c:v>
                </c:pt>
                <c:pt idx="12359">
                  <c:v>42711.430567129632</c:v>
                </c:pt>
                <c:pt idx="12360">
                  <c:v>42711.43068287037</c:v>
                </c:pt>
                <c:pt idx="12361">
                  <c:v>42711.430798610985</c:v>
                </c:pt>
                <c:pt idx="12362">
                  <c:v>42711.430914351862</c:v>
                </c:pt>
                <c:pt idx="12363">
                  <c:v>42711.431030092601</c:v>
                </c:pt>
                <c:pt idx="12364">
                  <c:v>42711.431145833019</c:v>
                </c:pt>
                <c:pt idx="12365">
                  <c:v>42711.431261574071</c:v>
                </c:pt>
                <c:pt idx="12366">
                  <c:v>42711.431377314817</c:v>
                </c:pt>
                <c:pt idx="12367">
                  <c:v>42711.431493055556</c:v>
                </c:pt>
                <c:pt idx="12368">
                  <c:v>42711.431608796294</c:v>
                </c:pt>
                <c:pt idx="12369">
                  <c:v>42711.431724536975</c:v>
                </c:pt>
                <c:pt idx="12370">
                  <c:v>42711.431840277779</c:v>
                </c:pt>
                <c:pt idx="12371">
                  <c:v>42711.431956018518</c:v>
                </c:pt>
                <c:pt idx="12372">
                  <c:v>42711.432071759256</c:v>
                </c:pt>
                <c:pt idx="12373">
                  <c:v>42711.432187500002</c:v>
                </c:pt>
                <c:pt idx="12374">
                  <c:v>42711.432303240741</c:v>
                </c:pt>
                <c:pt idx="12375">
                  <c:v>42711.43241898148</c:v>
                </c:pt>
                <c:pt idx="12376">
                  <c:v>42711.432534722233</c:v>
                </c:pt>
                <c:pt idx="12377">
                  <c:v>42711.432650462993</c:v>
                </c:pt>
                <c:pt idx="12378">
                  <c:v>42711.432766203674</c:v>
                </c:pt>
                <c:pt idx="12379">
                  <c:v>42711.432881944442</c:v>
                </c:pt>
                <c:pt idx="12380">
                  <c:v>42711.432997685188</c:v>
                </c:pt>
                <c:pt idx="12381">
                  <c:v>42711.433113425941</c:v>
                </c:pt>
                <c:pt idx="12382">
                  <c:v>42711.433229166665</c:v>
                </c:pt>
                <c:pt idx="12383">
                  <c:v>42711.433344907404</c:v>
                </c:pt>
                <c:pt idx="12384">
                  <c:v>42711.43346064815</c:v>
                </c:pt>
                <c:pt idx="12385">
                  <c:v>42711.433576389012</c:v>
                </c:pt>
                <c:pt idx="12386">
                  <c:v>42711.433692129627</c:v>
                </c:pt>
                <c:pt idx="12387">
                  <c:v>42711.433807870373</c:v>
                </c:pt>
                <c:pt idx="12388">
                  <c:v>42711.433923610974</c:v>
                </c:pt>
                <c:pt idx="12389">
                  <c:v>42711.434039352098</c:v>
                </c:pt>
                <c:pt idx="12390">
                  <c:v>42711.434155092611</c:v>
                </c:pt>
                <c:pt idx="12391">
                  <c:v>42711.434270833335</c:v>
                </c:pt>
                <c:pt idx="12392">
                  <c:v>42711.434386574081</c:v>
                </c:pt>
                <c:pt idx="12393">
                  <c:v>42711.434502314813</c:v>
                </c:pt>
                <c:pt idx="12394">
                  <c:v>42711.434618055602</c:v>
                </c:pt>
                <c:pt idx="12395">
                  <c:v>42711.434733796297</c:v>
                </c:pt>
                <c:pt idx="12396">
                  <c:v>42711.434849537036</c:v>
                </c:pt>
                <c:pt idx="12397">
                  <c:v>42711.434965277782</c:v>
                </c:pt>
                <c:pt idx="12398">
                  <c:v>42711.435081018521</c:v>
                </c:pt>
                <c:pt idx="12399">
                  <c:v>42711.435196759194</c:v>
                </c:pt>
                <c:pt idx="12400">
                  <c:v>42711.435312500005</c:v>
                </c:pt>
                <c:pt idx="12401">
                  <c:v>42711.435428240744</c:v>
                </c:pt>
                <c:pt idx="12402">
                  <c:v>42711.435543981475</c:v>
                </c:pt>
                <c:pt idx="12403">
                  <c:v>42711.435659722221</c:v>
                </c:pt>
                <c:pt idx="12404">
                  <c:v>42711.43577546296</c:v>
                </c:pt>
                <c:pt idx="12405">
                  <c:v>42711.435891203706</c:v>
                </c:pt>
                <c:pt idx="12406">
                  <c:v>42711.436006944612</c:v>
                </c:pt>
                <c:pt idx="12407">
                  <c:v>42711.436122685176</c:v>
                </c:pt>
                <c:pt idx="12408">
                  <c:v>42711.436238426373</c:v>
                </c:pt>
                <c:pt idx="12409">
                  <c:v>42711.436354166668</c:v>
                </c:pt>
                <c:pt idx="12410">
                  <c:v>42711.436469907407</c:v>
                </c:pt>
                <c:pt idx="12411">
                  <c:v>42711.436585648211</c:v>
                </c:pt>
                <c:pt idx="12412">
                  <c:v>42711.436701388891</c:v>
                </c:pt>
                <c:pt idx="12413">
                  <c:v>42711.436817129921</c:v>
                </c:pt>
                <c:pt idx="12414">
                  <c:v>42711.436932870369</c:v>
                </c:pt>
                <c:pt idx="12415">
                  <c:v>42711.437048610984</c:v>
                </c:pt>
                <c:pt idx="12416">
                  <c:v>42711.437164351824</c:v>
                </c:pt>
                <c:pt idx="12417">
                  <c:v>42711.437280092592</c:v>
                </c:pt>
                <c:pt idx="12418">
                  <c:v>42711.437395833324</c:v>
                </c:pt>
                <c:pt idx="12419">
                  <c:v>42711.437511574091</c:v>
                </c:pt>
                <c:pt idx="12420">
                  <c:v>42711.437627314815</c:v>
                </c:pt>
                <c:pt idx="12421">
                  <c:v>42711.437743055554</c:v>
                </c:pt>
                <c:pt idx="12422">
                  <c:v>42711.437858796293</c:v>
                </c:pt>
                <c:pt idx="12423">
                  <c:v>42711.437974537024</c:v>
                </c:pt>
                <c:pt idx="12424">
                  <c:v>42711.438090277792</c:v>
                </c:pt>
                <c:pt idx="12425">
                  <c:v>42711.438206018611</c:v>
                </c:pt>
                <c:pt idx="12426">
                  <c:v>42711.438321759255</c:v>
                </c:pt>
                <c:pt idx="12427">
                  <c:v>42711.438437500001</c:v>
                </c:pt>
                <c:pt idx="12428">
                  <c:v>42711.438553241067</c:v>
                </c:pt>
                <c:pt idx="12429">
                  <c:v>42711.438668981478</c:v>
                </c:pt>
                <c:pt idx="12430">
                  <c:v>42711.438784722224</c:v>
                </c:pt>
                <c:pt idx="12431">
                  <c:v>42711.438900462963</c:v>
                </c:pt>
                <c:pt idx="12432">
                  <c:v>42711.439016203702</c:v>
                </c:pt>
                <c:pt idx="12433">
                  <c:v>42711.439131944448</c:v>
                </c:pt>
                <c:pt idx="12434">
                  <c:v>42711.439247685186</c:v>
                </c:pt>
                <c:pt idx="12435">
                  <c:v>42711.439363425932</c:v>
                </c:pt>
                <c:pt idx="12436">
                  <c:v>42711.439479166664</c:v>
                </c:pt>
                <c:pt idx="12437">
                  <c:v>42711.43959490741</c:v>
                </c:pt>
                <c:pt idx="12438">
                  <c:v>42711.439710648148</c:v>
                </c:pt>
                <c:pt idx="12439">
                  <c:v>42711.439826389003</c:v>
                </c:pt>
                <c:pt idx="12440">
                  <c:v>42711.439942129626</c:v>
                </c:pt>
                <c:pt idx="12441">
                  <c:v>42711.440057870612</c:v>
                </c:pt>
                <c:pt idx="12442">
                  <c:v>42711.440173611074</c:v>
                </c:pt>
                <c:pt idx="12443">
                  <c:v>42711.440289351849</c:v>
                </c:pt>
                <c:pt idx="12444">
                  <c:v>42711.440405092602</c:v>
                </c:pt>
                <c:pt idx="12445">
                  <c:v>42711.440520833334</c:v>
                </c:pt>
                <c:pt idx="12446">
                  <c:v>42711.440636574203</c:v>
                </c:pt>
                <c:pt idx="12447">
                  <c:v>42711.440752314818</c:v>
                </c:pt>
                <c:pt idx="12448">
                  <c:v>42711.440868055593</c:v>
                </c:pt>
                <c:pt idx="12449">
                  <c:v>42711.440983796296</c:v>
                </c:pt>
                <c:pt idx="12450">
                  <c:v>42711.441099537034</c:v>
                </c:pt>
                <c:pt idx="12451">
                  <c:v>42711.441215278093</c:v>
                </c:pt>
                <c:pt idx="12452">
                  <c:v>42711.441331018519</c:v>
                </c:pt>
                <c:pt idx="12453">
                  <c:v>42711.441446759185</c:v>
                </c:pt>
                <c:pt idx="12454">
                  <c:v>42711.441562500004</c:v>
                </c:pt>
                <c:pt idx="12455">
                  <c:v>42711.441678240742</c:v>
                </c:pt>
                <c:pt idx="12456">
                  <c:v>42711.441793981474</c:v>
                </c:pt>
                <c:pt idx="12457">
                  <c:v>42711.44190972222</c:v>
                </c:pt>
                <c:pt idx="12458">
                  <c:v>42711.442025463002</c:v>
                </c:pt>
                <c:pt idx="12459">
                  <c:v>42711.442141203705</c:v>
                </c:pt>
                <c:pt idx="12460">
                  <c:v>42711.442256944814</c:v>
                </c:pt>
                <c:pt idx="12461">
                  <c:v>42711.442372685182</c:v>
                </c:pt>
                <c:pt idx="12462">
                  <c:v>42711.442488425942</c:v>
                </c:pt>
                <c:pt idx="12463">
                  <c:v>42711.442604166667</c:v>
                </c:pt>
                <c:pt idx="12464">
                  <c:v>42711.442719907413</c:v>
                </c:pt>
                <c:pt idx="12465">
                  <c:v>42711.442835648493</c:v>
                </c:pt>
                <c:pt idx="12466">
                  <c:v>42711.442951389043</c:v>
                </c:pt>
                <c:pt idx="12467">
                  <c:v>42711.443067129629</c:v>
                </c:pt>
                <c:pt idx="12468">
                  <c:v>42711.443182870324</c:v>
                </c:pt>
                <c:pt idx="12469">
                  <c:v>42711.443298611106</c:v>
                </c:pt>
                <c:pt idx="12470">
                  <c:v>42711.443414351852</c:v>
                </c:pt>
                <c:pt idx="12471">
                  <c:v>42711.443530092612</c:v>
                </c:pt>
                <c:pt idx="12472">
                  <c:v>42711.443645833184</c:v>
                </c:pt>
                <c:pt idx="12473">
                  <c:v>42711.443761574075</c:v>
                </c:pt>
                <c:pt idx="12474">
                  <c:v>42711.443877314843</c:v>
                </c:pt>
                <c:pt idx="12475">
                  <c:v>42711.443993055553</c:v>
                </c:pt>
                <c:pt idx="12476">
                  <c:v>42711.444108796299</c:v>
                </c:pt>
                <c:pt idx="12477">
                  <c:v>42711.444224537037</c:v>
                </c:pt>
                <c:pt idx="12478">
                  <c:v>42711.444340277783</c:v>
                </c:pt>
                <c:pt idx="12479">
                  <c:v>42711.444456018602</c:v>
                </c:pt>
                <c:pt idx="12480">
                  <c:v>42711.444571759261</c:v>
                </c:pt>
                <c:pt idx="12481">
                  <c:v>42711.444687500007</c:v>
                </c:pt>
                <c:pt idx="12482">
                  <c:v>42711.444803241036</c:v>
                </c:pt>
                <c:pt idx="12483">
                  <c:v>42711.444918981491</c:v>
                </c:pt>
                <c:pt idx="12484">
                  <c:v>42711.445034722223</c:v>
                </c:pt>
                <c:pt idx="12485">
                  <c:v>42711.445150462961</c:v>
                </c:pt>
                <c:pt idx="12486">
                  <c:v>42711.4452662037</c:v>
                </c:pt>
                <c:pt idx="12487">
                  <c:v>42711.445381944446</c:v>
                </c:pt>
                <c:pt idx="12488">
                  <c:v>42711.445497685185</c:v>
                </c:pt>
                <c:pt idx="12489">
                  <c:v>42711.445613426229</c:v>
                </c:pt>
                <c:pt idx="12490">
                  <c:v>42711.445729166655</c:v>
                </c:pt>
                <c:pt idx="12491">
                  <c:v>42711.445844907408</c:v>
                </c:pt>
                <c:pt idx="12492">
                  <c:v>42711.445960648147</c:v>
                </c:pt>
                <c:pt idx="12493">
                  <c:v>42711.446076389206</c:v>
                </c:pt>
                <c:pt idx="12494">
                  <c:v>42711.446192129632</c:v>
                </c:pt>
                <c:pt idx="12495">
                  <c:v>42711.446307870392</c:v>
                </c:pt>
                <c:pt idx="12496">
                  <c:v>42711.446423610985</c:v>
                </c:pt>
                <c:pt idx="12497">
                  <c:v>42711.446539352248</c:v>
                </c:pt>
                <c:pt idx="12498">
                  <c:v>42711.44665509287</c:v>
                </c:pt>
                <c:pt idx="12499">
                  <c:v>42711.446770833325</c:v>
                </c:pt>
                <c:pt idx="12500">
                  <c:v>42711.446886574093</c:v>
                </c:pt>
                <c:pt idx="12501">
                  <c:v>42711.447002314817</c:v>
                </c:pt>
                <c:pt idx="12502">
                  <c:v>42711.447118055563</c:v>
                </c:pt>
                <c:pt idx="12503">
                  <c:v>42711.447233796571</c:v>
                </c:pt>
                <c:pt idx="12504">
                  <c:v>42711.447349537026</c:v>
                </c:pt>
                <c:pt idx="12505">
                  <c:v>42711.447465277779</c:v>
                </c:pt>
                <c:pt idx="12506">
                  <c:v>42711.447581018518</c:v>
                </c:pt>
                <c:pt idx="12507">
                  <c:v>42711.447696759256</c:v>
                </c:pt>
                <c:pt idx="12508">
                  <c:v>42711.447812500002</c:v>
                </c:pt>
                <c:pt idx="12509">
                  <c:v>42711.447928240741</c:v>
                </c:pt>
                <c:pt idx="12510">
                  <c:v>42711.44804398148</c:v>
                </c:pt>
                <c:pt idx="12511">
                  <c:v>42711.448159722233</c:v>
                </c:pt>
                <c:pt idx="12512">
                  <c:v>42711.448275463212</c:v>
                </c:pt>
                <c:pt idx="12513">
                  <c:v>42711.448391203703</c:v>
                </c:pt>
                <c:pt idx="12514">
                  <c:v>42711.448506944769</c:v>
                </c:pt>
                <c:pt idx="12515">
                  <c:v>42711.448622685188</c:v>
                </c:pt>
                <c:pt idx="12516">
                  <c:v>42711.448738426297</c:v>
                </c:pt>
                <c:pt idx="12517">
                  <c:v>42711.44885416692</c:v>
                </c:pt>
                <c:pt idx="12518">
                  <c:v>42711.448969907411</c:v>
                </c:pt>
                <c:pt idx="12519">
                  <c:v>42711.449085648193</c:v>
                </c:pt>
                <c:pt idx="12520">
                  <c:v>42711.449201389012</c:v>
                </c:pt>
                <c:pt idx="12521">
                  <c:v>42711.449317129642</c:v>
                </c:pt>
                <c:pt idx="12522">
                  <c:v>42711.449432870373</c:v>
                </c:pt>
                <c:pt idx="12523">
                  <c:v>42711.449548611105</c:v>
                </c:pt>
                <c:pt idx="12524">
                  <c:v>42711.449664351851</c:v>
                </c:pt>
                <c:pt idx="12525">
                  <c:v>42711.449780092589</c:v>
                </c:pt>
                <c:pt idx="12526">
                  <c:v>42711.449895833335</c:v>
                </c:pt>
                <c:pt idx="12527">
                  <c:v>42711.450011574212</c:v>
                </c:pt>
                <c:pt idx="12528">
                  <c:v>42711.450127314813</c:v>
                </c:pt>
                <c:pt idx="12529">
                  <c:v>42711.450243055602</c:v>
                </c:pt>
                <c:pt idx="12530">
                  <c:v>42711.450358796668</c:v>
                </c:pt>
                <c:pt idx="12531">
                  <c:v>42711.450474537036</c:v>
                </c:pt>
                <c:pt idx="12532">
                  <c:v>42711.450590278146</c:v>
                </c:pt>
                <c:pt idx="12533">
                  <c:v>42711.450706018542</c:v>
                </c:pt>
                <c:pt idx="12534">
                  <c:v>42711.450821759259</c:v>
                </c:pt>
                <c:pt idx="12535">
                  <c:v>42711.450937500013</c:v>
                </c:pt>
                <c:pt idx="12536">
                  <c:v>42711.451053241006</c:v>
                </c:pt>
                <c:pt idx="12537">
                  <c:v>42711.451168981475</c:v>
                </c:pt>
                <c:pt idx="12538">
                  <c:v>42711.451284722221</c:v>
                </c:pt>
                <c:pt idx="12539">
                  <c:v>42711.45140046296</c:v>
                </c:pt>
                <c:pt idx="12540">
                  <c:v>42711.451516203713</c:v>
                </c:pt>
                <c:pt idx="12541">
                  <c:v>42711.451631944612</c:v>
                </c:pt>
                <c:pt idx="12542">
                  <c:v>42711.451747685176</c:v>
                </c:pt>
                <c:pt idx="12543">
                  <c:v>42711.451863426191</c:v>
                </c:pt>
                <c:pt idx="12544">
                  <c:v>42711.451979166668</c:v>
                </c:pt>
                <c:pt idx="12545">
                  <c:v>42711.452094907443</c:v>
                </c:pt>
                <c:pt idx="12546">
                  <c:v>42711.452210648531</c:v>
                </c:pt>
                <c:pt idx="12547">
                  <c:v>42711.452326389161</c:v>
                </c:pt>
                <c:pt idx="12548">
                  <c:v>42711.45244212963</c:v>
                </c:pt>
                <c:pt idx="12549">
                  <c:v>42711.452557870696</c:v>
                </c:pt>
                <c:pt idx="12550">
                  <c:v>42711.452673611115</c:v>
                </c:pt>
                <c:pt idx="12551">
                  <c:v>42711.452789351853</c:v>
                </c:pt>
                <c:pt idx="12552">
                  <c:v>42711.452905092643</c:v>
                </c:pt>
                <c:pt idx="12553">
                  <c:v>42711.453020833324</c:v>
                </c:pt>
                <c:pt idx="12554">
                  <c:v>42711.453136574091</c:v>
                </c:pt>
                <c:pt idx="12555">
                  <c:v>42711.453252315012</c:v>
                </c:pt>
                <c:pt idx="12556">
                  <c:v>42711.453368055561</c:v>
                </c:pt>
                <c:pt idx="12557">
                  <c:v>42711.453483796286</c:v>
                </c:pt>
                <c:pt idx="12558">
                  <c:v>42711.453599537039</c:v>
                </c:pt>
                <c:pt idx="12559">
                  <c:v>42711.453715277792</c:v>
                </c:pt>
                <c:pt idx="12560">
                  <c:v>42711.453831018611</c:v>
                </c:pt>
                <c:pt idx="12561">
                  <c:v>42711.453946759255</c:v>
                </c:pt>
                <c:pt idx="12562">
                  <c:v>42711.454062500001</c:v>
                </c:pt>
                <c:pt idx="12563">
                  <c:v>42711.454178241067</c:v>
                </c:pt>
                <c:pt idx="12564">
                  <c:v>42711.454293981493</c:v>
                </c:pt>
                <c:pt idx="12565">
                  <c:v>42711.454409722232</c:v>
                </c:pt>
                <c:pt idx="12566">
                  <c:v>42711.454525463043</c:v>
                </c:pt>
                <c:pt idx="12567">
                  <c:v>42711.454641203702</c:v>
                </c:pt>
                <c:pt idx="12568">
                  <c:v>42711.454756944724</c:v>
                </c:pt>
                <c:pt idx="12569">
                  <c:v>42711.454872685201</c:v>
                </c:pt>
                <c:pt idx="12570">
                  <c:v>42711.45498842626</c:v>
                </c:pt>
                <c:pt idx="12571">
                  <c:v>42711.455104166664</c:v>
                </c:pt>
                <c:pt idx="12572">
                  <c:v>42711.455219907613</c:v>
                </c:pt>
                <c:pt idx="12573">
                  <c:v>42711.455335648243</c:v>
                </c:pt>
                <c:pt idx="12574">
                  <c:v>42711.455451389003</c:v>
                </c:pt>
                <c:pt idx="12575">
                  <c:v>42711.455567129633</c:v>
                </c:pt>
                <c:pt idx="12576">
                  <c:v>42711.455682870372</c:v>
                </c:pt>
                <c:pt idx="12577">
                  <c:v>42711.455798611074</c:v>
                </c:pt>
                <c:pt idx="12578">
                  <c:v>42711.455914351849</c:v>
                </c:pt>
                <c:pt idx="12579">
                  <c:v>42711.45603009293</c:v>
                </c:pt>
                <c:pt idx="12580">
                  <c:v>42711.456145833334</c:v>
                </c:pt>
                <c:pt idx="12581">
                  <c:v>42711.456261574203</c:v>
                </c:pt>
                <c:pt idx="12582">
                  <c:v>42711.456377315102</c:v>
                </c:pt>
                <c:pt idx="12583">
                  <c:v>42711.456493055593</c:v>
                </c:pt>
                <c:pt idx="12584">
                  <c:v>42711.456608796623</c:v>
                </c:pt>
                <c:pt idx="12585">
                  <c:v>42711.456724537034</c:v>
                </c:pt>
                <c:pt idx="12586">
                  <c:v>42711.456840278093</c:v>
                </c:pt>
                <c:pt idx="12587">
                  <c:v>42711.456956018643</c:v>
                </c:pt>
                <c:pt idx="12588">
                  <c:v>42711.457071759258</c:v>
                </c:pt>
                <c:pt idx="12589">
                  <c:v>42711.457187500004</c:v>
                </c:pt>
                <c:pt idx="12590">
                  <c:v>42711.457303240742</c:v>
                </c:pt>
                <c:pt idx="12591">
                  <c:v>42711.457418981481</c:v>
                </c:pt>
                <c:pt idx="12592">
                  <c:v>42711.457534722242</c:v>
                </c:pt>
                <c:pt idx="12593">
                  <c:v>42711.457650463002</c:v>
                </c:pt>
                <c:pt idx="12594">
                  <c:v>42711.457766203705</c:v>
                </c:pt>
                <c:pt idx="12595">
                  <c:v>42711.457881944443</c:v>
                </c:pt>
                <c:pt idx="12596">
                  <c:v>42711.457997685182</c:v>
                </c:pt>
                <c:pt idx="12597">
                  <c:v>42711.458113426321</c:v>
                </c:pt>
                <c:pt idx="12598">
                  <c:v>42711.458229166994</c:v>
                </c:pt>
                <c:pt idx="12599">
                  <c:v>42711.458344907413</c:v>
                </c:pt>
                <c:pt idx="12600">
                  <c:v>42711.458460648202</c:v>
                </c:pt>
                <c:pt idx="12601">
                  <c:v>42711.458576389297</c:v>
                </c:pt>
                <c:pt idx="12602">
                  <c:v>42711.458692129643</c:v>
                </c:pt>
                <c:pt idx="12603">
                  <c:v>42711.458807870666</c:v>
                </c:pt>
                <c:pt idx="12604">
                  <c:v>42711.458923611106</c:v>
                </c:pt>
                <c:pt idx="12605">
                  <c:v>42711.459039352165</c:v>
                </c:pt>
                <c:pt idx="12606">
                  <c:v>42711.459155092612</c:v>
                </c:pt>
                <c:pt idx="12607">
                  <c:v>42711.459270833337</c:v>
                </c:pt>
                <c:pt idx="12608">
                  <c:v>42711.459386574083</c:v>
                </c:pt>
                <c:pt idx="12609">
                  <c:v>42711.459502314843</c:v>
                </c:pt>
                <c:pt idx="12610">
                  <c:v>42711.459618055611</c:v>
                </c:pt>
                <c:pt idx="12611">
                  <c:v>42711.459733796299</c:v>
                </c:pt>
                <c:pt idx="12612">
                  <c:v>42711.459849537037</c:v>
                </c:pt>
                <c:pt idx="12613">
                  <c:v>42711.459965277783</c:v>
                </c:pt>
                <c:pt idx="12614">
                  <c:v>42711.460081018522</c:v>
                </c:pt>
                <c:pt idx="12615">
                  <c:v>42711.460196759224</c:v>
                </c:pt>
                <c:pt idx="12616">
                  <c:v>42711.460312500007</c:v>
                </c:pt>
                <c:pt idx="12617">
                  <c:v>42711.460428240738</c:v>
                </c:pt>
                <c:pt idx="12618">
                  <c:v>42711.460543981484</c:v>
                </c:pt>
                <c:pt idx="12619">
                  <c:v>42711.460659722223</c:v>
                </c:pt>
                <c:pt idx="12620">
                  <c:v>42711.460775462961</c:v>
                </c:pt>
                <c:pt idx="12621">
                  <c:v>42711.4608912037</c:v>
                </c:pt>
                <c:pt idx="12622">
                  <c:v>42711.461006944446</c:v>
                </c:pt>
                <c:pt idx="12623">
                  <c:v>42711.461122684974</c:v>
                </c:pt>
                <c:pt idx="12624">
                  <c:v>42711.461238426229</c:v>
                </c:pt>
                <c:pt idx="12625">
                  <c:v>42711.461354166655</c:v>
                </c:pt>
                <c:pt idx="12626">
                  <c:v>42711.461469907175</c:v>
                </c:pt>
                <c:pt idx="12627">
                  <c:v>42711.461585648147</c:v>
                </c:pt>
                <c:pt idx="12628">
                  <c:v>42711.461701388886</c:v>
                </c:pt>
                <c:pt idx="12629">
                  <c:v>42711.461817129632</c:v>
                </c:pt>
                <c:pt idx="12630">
                  <c:v>42711.46193287037</c:v>
                </c:pt>
                <c:pt idx="12631">
                  <c:v>42711.462048610985</c:v>
                </c:pt>
                <c:pt idx="12632">
                  <c:v>42711.462164351855</c:v>
                </c:pt>
                <c:pt idx="12633">
                  <c:v>42711.462280092601</c:v>
                </c:pt>
                <c:pt idx="12634">
                  <c:v>42711.462395833325</c:v>
                </c:pt>
                <c:pt idx="12635">
                  <c:v>42711.462511574093</c:v>
                </c:pt>
                <c:pt idx="12636">
                  <c:v>42711.462627314817</c:v>
                </c:pt>
                <c:pt idx="12637">
                  <c:v>42711.462743055556</c:v>
                </c:pt>
                <c:pt idx="12638">
                  <c:v>42711.462858796571</c:v>
                </c:pt>
                <c:pt idx="12639">
                  <c:v>42711.462974537026</c:v>
                </c:pt>
                <c:pt idx="12640">
                  <c:v>42711.463090277779</c:v>
                </c:pt>
                <c:pt idx="12641">
                  <c:v>42711.463206018518</c:v>
                </c:pt>
                <c:pt idx="12642">
                  <c:v>42711.463321759184</c:v>
                </c:pt>
                <c:pt idx="12643">
                  <c:v>42711.463437500002</c:v>
                </c:pt>
                <c:pt idx="12644">
                  <c:v>42711.463553240741</c:v>
                </c:pt>
                <c:pt idx="12645">
                  <c:v>42711.463668981174</c:v>
                </c:pt>
                <c:pt idx="12646">
                  <c:v>42711.463784722175</c:v>
                </c:pt>
                <c:pt idx="12647">
                  <c:v>42711.463900462964</c:v>
                </c:pt>
                <c:pt idx="12648">
                  <c:v>42711.464016203703</c:v>
                </c:pt>
                <c:pt idx="12649">
                  <c:v>42711.464131944442</c:v>
                </c:pt>
                <c:pt idx="12650">
                  <c:v>42711.464247685188</c:v>
                </c:pt>
                <c:pt idx="12651">
                  <c:v>42711.464363425941</c:v>
                </c:pt>
                <c:pt idx="12652">
                  <c:v>42711.464479166665</c:v>
                </c:pt>
                <c:pt idx="12653">
                  <c:v>42711.464594907411</c:v>
                </c:pt>
                <c:pt idx="12654">
                  <c:v>42711.464710648193</c:v>
                </c:pt>
                <c:pt idx="12655">
                  <c:v>42711.464826389012</c:v>
                </c:pt>
                <c:pt idx="12656">
                  <c:v>42711.464942129627</c:v>
                </c:pt>
                <c:pt idx="12657">
                  <c:v>42711.465057870373</c:v>
                </c:pt>
                <c:pt idx="12658">
                  <c:v>42711.465173610974</c:v>
                </c:pt>
                <c:pt idx="12659">
                  <c:v>42711.465289351851</c:v>
                </c:pt>
                <c:pt idx="12660">
                  <c:v>42711.465405092589</c:v>
                </c:pt>
                <c:pt idx="12661">
                  <c:v>42711.465520833175</c:v>
                </c:pt>
                <c:pt idx="12662">
                  <c:v>42711.465636574081</c:v>
                </c:pt>
                <c:pt idx="12663">
                  <c:v>42711.465752314805</c:v>
                </c:pt>
                <c:pt idx="12664">
                  <c:v>42711.465868055559</c:v>
                </c:pt>
                <c:pt idx="12665">
                  <c:v>42711.465983796275</c:v>
                </c:pt>
                <c:pt idx="12666">
                  <c:v>42711.466099537036</c:v>
                </c:pt>
                <c:pt idx="12667">
                  <c:v>42711.466215278146</c:v>
                </c:pt>
                <c:pt idx="12668">
                  <c:v>42711.466331018542</c:v>
                </c:pt>
                <c:pt idx="12669">
                  <c:v>42711.466446759194</c:v>
                </c:pt>
                <c:pt idx="12670">
                  <c:v>42711.466562500005</c:v>
                </c:pt>
                <c:pt idx="12671">
                  <c:v>42711.466678241006</c:v>
                </c:pt>
                <c:pt idx="12672">
                  <c:v>42711.466793981475</c:v>
                </c:pt>
                <c:pt idx="12673">
                  <c:v>42711.466909722221</c:v>
                </c:pt>
                <c:pt idx="12674">
                  <c:v>42711.46702546296</c:v>
                </c:pt>
                <c:pt idx="12675">
                  <c:v>42711.467141203575</c:v>
                </c:pt>
                <c:pt idx="12676">
                  <c:v>42711.467256944612</c:v>
                </c:pt>
                <c:pt idx="12677">
                  <c:v>42711.467372685176</c:v>
                </c:pt>
                <c:pt idx="12678">
                  <c:v>42711.467488425929</c:v>
                </c:pt>
                <c:pt idx="12679">
                  <c:v>42711.467604166624</c:v>
                </c:pt>
                <c:pt idx="12680">
                  <c:v>42711.467719907407</c:v>
                </c:pt>
                <c:pt idx="12681">
                  <c:v>42711.467835648211</c:v>
                </c:pt>
                <c:pt idx="12682">
                  <c:v>42711.467951388891</c:v>
                </c:pt>
                <c:pt idx="12683">
                  <c:v>42711.46806712963</c:v>
                </c:pt>
                <c:pt idx="12684">
                  <c:v>42711.468182870354</c:v>
                </c:pt>
                <c:pt idx="12685">
                  <c:v>42711.468298611115</c:v>
                </c:pt>
                <c:pt idx="12686">
                  <c:v>42711.468414351853</c:v>
                </c:pt>
                <c:pt idx="12687">
                  <c:v>42711.468530092643</c:v>
                </c:pt>
                <c:pt idx="12688">
                  <c:v>42711.468645833324</c:v>
                </c:pt>
                <c:pt idx="12689">
                  <c:v>42711.468761574077</c:v>
                </c:pt>
                <c:pt idx="12690">
                  <c:v>42711.468877315012</c:v>
                </c:pt>
                <c:pt idx="12691">
                  <c:v>42711.468993055561</c:v>
                </c:pt>
                <c:pt idx="12692">
                  <c:v>42711.469108796286</c:v>
                </c:pt>
                <c:pt idx="12693">
                  <c:v>42711.469224537024</c:v>
                </c:pt>
                <c:pt idx="12694">
                  <c:v>42711.469340277778</c:v>
                </c:pt>
                <c:pt idx="12695">
                  <c:v>42711.469456018516</c:v>
                </c:pt>
                <c:pt idx="12696">
                  <c:v>42711.469571759255</c:v>
                </c:pt>
                <c:pt idx="12697">
                  <c:v>42711.469687500001</c:v>
                </c:pt>
                <c:pt idx="12698">
                  <c:v>42711.46980324074</c:v>
                </c:pt>
                <c:pt idx="12699">
                  <c:v>42711.469918981478</c:v>
                </c:pt>
                <c:pt idx="12700">
                  <c:v>42711.470034722232</c:v>
                </c:pt>
                <c:pt idx="12701">
                  <c:v>42711.470150462963</c:v>
                </c:pt>
                <c:pt idx="12702">
                  <c:v>42711.470266203702</c:v>
                </c:pt>
                <c:pt idx="12703">
                  <c:v>42711.470381944448</c:v>
                </c:pt>
                <c:pt idx="12704">
                  <c:v>42711.470497685186</c:v>
                </c:pt>
                <c:pt idx="12705">
                  <c:v>42711.47061342626</c:v>
                </c:pt>
                <c:pt idx="12706">
                  <c:v>42711.470729166664</c:v>
                </c:pt>
                <c:pt idx="12707">
                  <c:v>42711.47084490741</c:v>
                </c:pt>
                <c:pt idx="12708">
                  <c:v>42711.470960648148</c:v>
                </c:pt>
                <c:pt idx="12709">
                  <c:v>42711.471076389003</c:v>
                </c:pt>
                <c:pt idx="12710">
                  <c:v>42711.471192129626</c:v>
                </c:pt>
                <c:pt idx="12711">
                  <c:v>42711.471307870372</c:v>
                </c:pt>
                <c:pt idx="12712">
                  <c:v>42711.471423610798</c:v>
                </c:pt>
                <c:pt idx="12713">
                  <c:v>42711.471539351849</c:v>
                </c:pt>
                <c:pt idx="12714">
                  <c:v>42711.471655092602</c:v>
                </c:pt>
                <c:pt idx="12715">
                  <c:v>42711.471770833174</c:v>
                </c:pt>
                <c:pt idx="12716">
                  <c:v>42711.471886574072</c:v>
                </c:pt>
                <c:pt idx="12717">
                  <c:v>42711.472002314818</c:v>
                </c:pt>
                <c:pt idx="12718">
                  <c:v>42711.472118055593</c:v>
                </c:pt>
                <c:pt idx="12719">
                  <c:v>42711.472233796623</c:v>
                </c:pt>
                <c:pt idx="12720">
                  <c:v>42711.472349537034</c:v>
                </c:pt>
                <c:pt idx="12721">
                  <c:v>42711.47246527778</c:v>
                </c:pt>
                <c:pt idx="12722">
                  <c:v>42711.472581018519</c:v>
                </c:pt>
                <c:pt idx="12723">
                  <c:v>42711.472696759258</c:v>
                </c:pt>
                <c:pt idx="12724">
                  <c:v>42711.472812500011</c:v>
                </c:pt>
                <c:pt idx="12725">
                  <c:v>42711.472928240742</c:v>
                </c:pt>
                <c:pt idx="12726">
                  <c:v>42711.473043981474</c:v>
                </c:pt>
                <c:pt idx="12727">
                  <c:v>42711.47315972222</c:v>
                </c:pt>
                <c:pt idx="12728">
                  <c:v>42711.473275463002</c:v>
                </c:pt>
                <c:pt idx="12729">
                  <c:v>42711.473391203705</c:v>
                </c:pt>
                <c:pt idx="12730">
                  <c:v>42711.473506944443</c:v>
                </c:pt>
                <c:pt idx="12731">
                  <c:v>42711.473622685175</c:v>
                </c:pt>
                <c:pt idx="12732">
                  <c:v>42711.473738425942</c:v>
                </c:pt>
                <c:pt idx="12733">
                  <c:v>42711.473854166667</c:v>
                </c:pt>
                <c:pt idx="12734">
                  <c:v>42711.473969907405</c:v>
                </c:pt>
                <c:pt idx="12735">
                  <c:v>42711.474085648202</c:v>
                </c:pt>
                <c:pt idx="12736">
                  <c:v>42711.474201389043</c:v>
                </c:pt>
                <c:pt idx="12737">
                  <c:v>42711.474317129643</c:v>
                </c:pt>
                <c:pt idx="12738">
                  <c:v>42711.474432870367</c:v>
                </c:pt>
                <c:pt idx="12739">
                  <c:v>42711.474548611106</c:v>
                </c:pt>
                <c:pt idx="12740">
                  <c:v>42711.474664351852</c:v>
                </c:pt>
                <c:pt idx="12741">
                  <c:v>42711.474780092591</c:v>
                </c:pt>
                <c:pt idx="12742">
                  <c:v>42711.474895833337</c:v>
                </c:pt>
                <c:pt idx="12743">
                  <c:v>42711.475011574083</c:v>
                </c:pt>
                <c:pt idx="12744">
                  <c:v>42711.475127314814</c:v>
                </c:pt>
                <c:pt idx="12745">
                  <c:v>42711.475243055553</c:v>
                </c:pt>
                <c:pt idx="12746">
                  <c:v>42711.475358796299</c:v>
                </c:pt>
                <c:pt idx="12747">
                  <c:v>42711.475474536994</c:v>
                </c:pt>
                <c:pt idx="12748">
                  <c:v>42711.475590277783</c:v>
                </c:pt>
                <c:pt idx="12749">
                  <c:v>42711.475706018522</c:v>
                </c:pt>
                <c:pt idx="12750">
                  <c:v>42711.475821759224</c:v>
                </c:pt>
                <c:pt idx="12751">
                  <c:v>42711.475937500007</c:v>
                </c:pt>
                <c:pt idx="12752">
                  <c:v>42711.476053241036</c:v>
                </c:pt>
                <c:pt idx="12753">
                  <c:v>42711.476168981484</c:v>
                </c:pt>
                <c:pt idx="12754">
                  <c:v>42711.476284722223</c:v>
                </c:pt>
                <c:pt idx="12755">
                  <c:v>42711.476400462961</c:v>
                </c:pt>
                <c:pt idx="12756">
                  <c:v>42711.476516203948</c:v>
                </c:pt>
                <c:pt idx="12757">
                  <c:v>42711.476631944613</c:v>
                </c:pt>
                <c:pt idx="12758">
                  <c:v>42711.476747685185</c:v>
                </c:pt>
                <c:pt idx="12759">
                  <c:v>42711.476863426229</c:v>
                </c:pt>
                <c:pt idx="12760">
                  <c:v>42711.476979166669</c:v>
                </c:pt>
                <c:pt idx="12761">
                  <c:v>42711.477094907408</c:v>
                </c:pt>
                <c:pt idx="12762">
                  <c:v>42711.477210648212</c:v>
                </c:pt>
                <c:pt idx="12763">
                  <c:v>42711.477326388893</c:v>
                </c:pt>
                <c:pt idx="12764">
                  <c:v>42711.477442129624</c:v>
                </c:pt>
                <c:pt idx="12765">
                  <c:v>42711.477557870392</c:v>
                </c:pt>
                <c:pt idx="12766">
                  <c:v>42711.477673610985</c:v>
                </c:pt>
                <c:pt idx="12767">
                  <c:v>42711.477789351855</c:v>
                </c:pt>
                <c:pt idx="12768">
                  <c:v>42711.477905092601</c:v>
                </c:pt>
                <c:pt idx="12769">
                  <c:v>42711.478020833325</c:v>
                </c:pt>
                <c:pt idx="12770">
                  <c:v>42711.478136574093</c:v>
                </c:pt>
                <c:pt idx="12771">
                  <c:v>42711.478252315013</c:v>
                </c:pt>
                <c:pt idx="12772">
                  <c:v>42711.478368055563</c:v>
                </c:pt>
                <c:pt idx="12773">
                  <c:v>42711.478483796294</c:v>
                </c:pt>
                <c:pt idx="12774">
                  <c:v>42711.47859953704</c:v>
                </c:pt>
                <c:pt idx="12775">
                  <c:v>42711.478715278041</c:v>
                </c:pt>
                <c:pt idx="12776">
                  <c:v>42711.478831018612</c:v>
                </c:pt>
                <c:pt idx="12777">
                  <c:v>42711.478946759256</c:v>
                </c:pt>
                <c:pt idx="12778">
                  <c:v>42711.479062500002</c:v>
                </c:pt>
                <c:pt idx="12779">
                  <c:v>42711.479178240741</c:v>
                </c:pt>
                <c:pt idx="12780">
                  <c:v>42711.47929398148</c:v>
                </c:pt>
                <c:pt idx="12781">
                  <c:v>42711.479409722226</c:v>
                </c:pt>
                <c:pt idx="12782">
                  <c:v>42711.479525462993</c:v>
                </c:pt>
                <c:pt idx="12783">
                  <c:v>42711.479641203674</c:v>
                </c:pt>
                <c:pt idx="12784">
                  <c:v>42711.479756944442</c:v>
                </c:pt>
                <c:pt idx="12785">
                  <c:v>42711.479872685188</c:v>
                </c:pt>
                <c:pt idx="12786">
                  <c:v>42711.479988425941</c:v>
                </c:pt>
                <c:pt idx="12787">
                  <c:v>42711.480104166665</c:v>
                </c:pt>
                <c:pt idx="12788">
                  <c:v>42711.480219907695</c:v>
                </c:pt>
                <c:pt idx="12789">
                  <c:v>42711.480335648419</c:v>
                </c:pt>
                <c:pt idx="12790">
                  <c:v>42711.480451389012</c:v>
                </c:pt>
                <c:pt idx="12791">
                  <c:v>42711.480567129642</c:v>
                </c:pt>
                <c:pt idx="12792">
                  <c:v>42711.480682870373</c:v>
                </c:pt>
                <c:pt idx="12793">
                  <c:v>42711.480798611105</c:v>
                </c:pt>
                <c:pt idx="12794">
                  <c:v>42711.480914352098</c:v>
                </c:pt>
                <c:pt idx="12795">
                  <c:v>42711.481030092611</c:v>
                </c:pt>
                <c:pt idx="12796">
                  <c:v>42711.481145833175</c:v>
                </c:pt>
                <c:pt idx="12797">
                  <c:v>42711.481261574081</c:v>
                </c:pt>
                <c:pt idx="12798">
                  <c:v>42711.481377314813</c:v>
                </c:pt>
                <c:pt idx="12799">
                  <c:v>42711.481493055559</c:v>
                </c:pt>
                <c:pt idx="12800">
                  <c:v>42711.481608796297</c:v>
                </c:pt>
                <c:pt idx="12801">
                  <c:v>42711.481724536985</c:v>
                </c:pt>
                <c:pt idx="12802">
                  <c:v>42711.481840277782</c:v>
                </c:pt>
                <c:pt idx="12803">
                  <c:v>42711.481956018542</c:v>
                </c:pt>
                <c:pt idx="12804">
                  <c:v>42711.482071759259</c:v>
                </c:pt>
                <c:pt idx="12805">
                  <c:v>42711.482187500005</c:v>
                </c:pt>
                <c:pt idx="12806">
                  <c:v>42711.482303241006</c:v>
                </c:pt>
                <c:pt idx="12807">
                  <c:v>42711.482418981483</c:v>
                </c:pt>
                <c:pt idx="12808">
                  <c:v>42711.482534722243</c:v>
                </c:pt>
                <c:pt idx="12809">
                  <c:v>42711.482650463011</c:v>
                </c:pt>
                <c:pt idx="12810">
                  <c:v>42711.482766203706</c:v>
                </c:pt>
                <c:pt idx="12811">
                  <c:v>42711.482881944612</c:v>
                </c:pt>
                <c:pt idx="12812">
                  <c:v>42711.482997685183</c:v>
                </c:pt>
                <c:pt idx="12813">
                  <c:v>42711.483113426191</c:v>
                </c:pt>
                <c:pt idx="12814">
                  <c:v>42711.483229166668</c:v>
                </c:pt>
                <c:pt idx="12815">
                  <c:v>42711.483344907407</c:v>
                </c:pt>
                <c:pt idx="12816">
                  <c:v>42711.483460648145</c:v>
                </c:pt>
                <c:pt idx="12817">
                  <c:v>42711.483576389161</c:v>
                </c:pt>
                <c:pt idx="12818">
                  <c:v>42711.48369212963</c:v>
                </c:pt>
                <c:pt idx="12819">
                  <c:v>42711.483807870369</c:v>
                </c:pt>
                <c:pt idx="12820">
                  <c:v>42711.483923610984</c:v>
                </c:pt>
                <c:pt idx="12821">
                  <c:v>42711.484039352217</c:v>
                </c:pt>
                <c:pt idx="12822">
                  <c:v>42711.484155092643</c:v>
                </c:pt>
                <c:pt idx="12823">
                  <c:v>42711.484270833331</c:v>
                </c:pt>
                <c:pt idx="12824">
                  <c:v>42711.484386574091</c:v>
                </c:pt>
                <c:pt idx="12825">
                  <c:v>42711.484502315012</c:v>
                </c:pt>
                <c:pt idx="12826">
                  <c:v>42711.484618055612</c:v>
                </c:pt>
                <c:pt idx="12827">
                  <c:v>42711.484733796293</c:v>
                </c:pt>
                <c:pt idx="12828">
                  <c:v>42711.484849537039</c:v>
                </c:pt>
                <c:pt idx="12829">
                  <c:v>42711.484965277792</c:v>
                </c:pt>
                <c:pt idx="12830">
                  <c:v>42711.485081018516</c:v>
                </c:pt>
                <c:pt idx="12831">
                  <c:v>42711.485196759255</c:v>
                </c:pt>
                <c:pt idx="12832">
                  <c:v>42711.485312500001</c:v>
                </c:pt>
                <c:pt idx="12833">
                  <c:v>42711.48542824074</c:v>
                </c:pt>
                <c:pt idx="12834">
                  <c:v>42711.485543981478</c:v>
                </c:pt>
                <c:pt idx="12835">
                  <c:v>42711.485659722232</c:v>
                </c:pt>
                <c:pt idx="12836">
                  <c:v>42711.485775462963</c:v>
                </c:pt>
                <c:pt idx="12837">
                  <c:v>42711.485891203702</c:v>
                </c:pt>
                <c:pt idx="12838">
                  <c:v>42711.486006944724</c:v>
                </c:pt>
                <c:pt idx="12839">
                  <c:v>42711.486122685186</c:v>
                </c:pt>
                <c:pt idx="12840">
                  <c:v>42711.486238426449</c:v>
                </c:pt>
                <c:pt idx="12841">
                  <c:v>42711.486354166693</c:v>
                </c:pt>
                <c:pt idx="12842">
                  <c:v>42711.48646990741</c:v>
                </c:pt>
                <c:pt idx="12843">
                  <c:v>42711.486585648243</c:v>
                </c:pt>
                <c:pt idx="12844">
                  <c:v>42711.486701389003</c:v>
                </c:pt>
                <c:pt idx="12845">
                  <c:v>42711.486817130019</c:v>
                </c:pt>
                <c:pt idx="12846">
                  <c:v>42711.486932870612</c:v>
                </c:pt>
                <c:pt idx="12847">
                  <c:v>42711.487048611074</c:v>
                </c:pt>
                <c:pt idx="12848">
                  <c:v>42711.487164351835</c:v>
                </c:pt>
                <c:pt idx="12849">
                  <c:v>42711.487280092602</c:v>
                </c:pt>
                <c:pt idx="12850">
                  <c:v>42711.487395833334</c:v>
                </c:pt>
                <c:pt idx="12851">
                  <c:v>42711.487511574203</c:v>
                </c:pt>
                <c:pt idx="12852">
                  <c:v>42711.487627314818</c:v>
                </c:pt>
                <c:pt idx="12853">
                  <c:v>42711.487743055557</c:v>
                </c:pt>
                <c:pt idx="12854">
                  <c:v>42711.487858796623</c:v>
                </c:pt>
                <c:pt idx="12855">
                  <c:v>42711.487974537034</c:v>
                </c:pt>
                <c:pt idx="12856">
                  <c:v>42711.488090278093</c:v>
                </c:pt>
                <c:pt idx="12857">
                  <c:v>42711.488206018643</c:v>
                </c:pt>
                <c:pt idx="12858">
                  <c:v>42711.488321759258</c:v>
                </c:pt>
                <c:pt idx="12859">
                  <c:v>42711.488437500011</c:v>
                </c:pt>
                <c:pt idx="12860">
                  <c:v>42711.488553241135</c:v>
                </c:pt>
                <c:pt idx="12861">
                  <c:v>42711.488668981481</c:v>
                </c:pt>
                <c:pt idx="12862">
                  <c:v>42711.48878472222</c:v>
                </c:pt>
                <c:pt idx="12863">
                  <c:v>42711.488900463002</c:v>
                </c:pt>
                <c:pt idx="12864">
                  <c:v>42711.489016203712</c:v>
                </c:pt>
                <c:pt idx="12865">
                  <c:v>42711.489131944443</c:v>
                </c:pt>
                <c:pt idx="12866">
                  <c:v>42711.489247685182</c:v>
                </c:pt>
                <c:pt idx="12867">
                  <c:v>42711.489363425942</c:v>
                </c:pt>
                <c:pt idx="12868">
                  <c:v>42711.489479166667</c:v>
                </c:pt>
                <c:pt idx="12869">
                  <c:v>42711.489594907413</c:v>
                </c:pt>
                <c:pt idx="12870">
                  <c:v>42711.489710648202</c:v>
                </c:pt>
                <c:pt idx="12871">
                  <c:v>42711.489826389043</c:v>
                </c:pt>
                <c:pt idx="12872">
                  <c:v>42711.489942129629</c:v>
                </c:pt>
                <c:pt idx="12873">
                  <c:v>42711.490057870367</c:v>
                </c:pt>
                <c:pt idx="12874">
                  <c:v>42711.490173610975</c:v>
                </c:pt>
                <c:pt idx="12875">
                  <c:v>42711.490289351852</c:v>
                </c:pt>
                <c:pt idx="12876">
                  <c:v>42711.490405092591</c:v>
                </c:pt>
                <c:pt idx="12877">
                  <c:v>42711.490520833184</c:v>
                </c:pt>
                <c:pt idx="12878">
                  <c:v>42711.490636574083</c:v>
                </c:pt>
                <c:pt idx="12879">
                  <c:v>42711.490752314814</c:v>
                </c:pt>
                <c:pt idx="12880">
                  <c:v>42711.490868055553</c:v>
                </c:pt>
                <c:pt idx="12881">
                  <c:v>42711.490983796284</c:v>
                </c:pt>
                <c:pt idx="12882">
                  <c:v>42711.491099536994</c:v>
                </c:pt>
                <c:pt idx="12883">
                  <c:v>42711.491215277783</c:v>
                </c:pt>
                <c:pt idx="12884">
                  <c:v>42711.491331018522</c:v>
                </c:pt>
                <c:pt idx="12885">
                  <c:v>42711.491446758984</c:v>
                </c:pt>
                <c:pt idx="12886">
                  <c:v>42711.491562499999</c:v>
                </c:pt>
                <c:pt idx="12887">
                  <c:v>42711.491678240738</c:v>
                </c:pt>
                <c:pt idx="12888">
                  <c:v>42711.491793981128</c:v>
                </c:pt>
                <c:pt idx="12889">
                  <c:v>42711.491909722194</c:v>
                </c:pt>
                <c:pt idx="12890">
                  <c:v>42711.492025462961</c:v>
                </c:pt>
                <c:pt idx="12891">
                  <c:v>42711.492141203584</c:v>
                </c:pt>
                <c:pt idx="12892">
                  <c:v>42711.492256944613</c:v>
                </c:pt>
                <c:pt idx="12893">
                  <c:v>42711.492372685185</c:v>
                </c:pt>
                <c:pt idx="12894">
                  <c:v>42711.492488425931</c:v>
                </c:pt>
                <c:pt idx="12895">
                  <c:v>42711.492604166655</c:v>
                </c:pt>
                <c:pt idx="12896">
                  <c:v>42711.492719907408</c:v>
                </c:pt>
                <c:pt idx="12897">
                  <c:v>42711.492835648212</c:v>
                </c:pt>
                <c:pt idx="12898">
                  <c:v>42711.492951388893</c:v>
                </c:pt>
                <c:pt idx="12899">
                  <c:v>42711.493067129624</c:v>
                </c:pt>
                <c:pt idx="12900">
                  <c:v>42711.493182870174</c:v>
                </c:pt>
                <c:pt idx="12901">
                  <c:v>42711.493298610985</c:v>
                </c:pt>
                <c:pt idx="12902">
                  <c:v>42711.493414351855</c:v>
                </c:pt>
                <c:pt idx="12903">
                  <c:v>42711.493530092601</c:v>
                </c:pt>
                <c:pt idx="12904">
                  <c:v>42711.493645833019</c:v>
                </c:pt>
                <c:pt idx="12905">
                  <c:v>42711.493761573714</c:v>
                </c:pt>
                <c:pt idx="12906">
                  <c:v>42711.493877314817</c:v>
                </c:pt>
                <c:pt idx="12907">
                  <c:v>42711.493993055556</c:v>
                </c:pt>
                <c:pt idx="12908">
                  <c:v>42711.494108796294</c:v>
                </c:pt>
                <c:pt idx="12909">
                  <c:v>42711.494224537026</c:v>
                </c:pt>
                <c:pt idx="12910">
                  <c:v>42711.494340277779</c:v>
                </c:pt>
                <c:pt idx="12911">
                  <c:v>42711.494456018518</c:v>
                </c:pt>
                <c:pt idx="12912">
                  <c:v>42711.494571759256</c:v>
                </c:pt>
                <c:pt idx="12913">
                  <c:v>42711.494687500002</c:v>
                </c:pt>
                <c:pt idx="12914">
                  <c:v>42711.494803240741</c:v>
                </c:pt>
                <c:pt idx="12915">
                  <c:v>42711.49491898148</c:v>
                </c:pt>
                <c:pt idx="12916">
                  <c:v>42711.495034722226</c:v>
                </c:pt>
                <c:pt idx="12917">
                  <c:v>42711.495150462964</c:v>
                </c:pt>
                <c:pt idx="12918">
                  <c:v>42711.495266203674</c:v>
                </c:pt>
                <c:pt idx="12919">
                  <c:v>42711.495381944434</c:v>
                </c:pt>
                <c:pt idx="12920">
                  <c:v>42711.495497684984</c:v>
                </c:pt>
                <c:pt idx="12921">
                  <c:v>42711.495613425941</c:v>
                </c:pt>
                <c:pt idx="12922">
                  <c:v>42711.495729166585</c:v>
                </c:pt>
                <c:pt idx="12923">
                  <c:v>42711.495844907404</c:v>
                </c:pt>
                <c:pt idx="12924">
                  <c:v>42711.49596064815</c:v>
                </c:pt>
                <c:pt idx="12925">
                  <c:v>42711.496076389012</c:v>
                </c:pt>
                <c:pt idx="12926">
                  <c:v>42711.496192129627</c:v>
                </c:pt>
                <c:pt idx="12927">
                  <c:v>42711.496307870373</c:v>
                </c:pt>
                <c:pt idx="12928">
                  <c:v>42711.496423610974</c:v>
                </c:pt>
                <c:pt idx="12929">
                  <c:v>42711.496539352098</c:v>
                </c:pt>
                <c:pt idx="12930">
                  <c:v>42711.496655092611</c:v>
                </c:pt>
                <c:pt idx="12931">
                  <c:v>42711.496770833175</c:v>
                </c:pt>
                <c:pt idx="12932">
                  <c:v>42711.496886574081</c:v>
                </c:pt>
                <c:pt idx="12933">
                  <c:v>42711.497002314805</c:v>
                </c:pt>
                <c:pt idx="12934">
                  <c:v>42711.497118055559</c:v>
                </c:pt>
                <c:pt idx="12935">
                  <c:v>42711.497233796297</c:v>
                </c:pt>
                <c:pt idx="12936">
                  <c:v>42711.497349536985</c:v>
                </c:pt>
                <c:pt idx="12937">
                  <c:v>42711.497465277775</c:v>
                </c:pt>
                <c:pt idx="12938">
                  <c:v>42711.497581018521</c:v>
                </c:pt>
                <c:pt idx="12939">
                  <c:v>42711.497696759194</c:v>
                </c:pt>
                <c:pt idx="12940">
                  <c:v>42711.497812500005</c:v>
                </c:pt>
                <c:pt idx="12941">
                  <c:v>42711.497928240744</c:v>
                </c:pt>
                <c:pt idx="12942">
                  <c:v>42711.498043981475</c:v>
                </c:pt>
                <c:pt idx="12943">
                  <c:v>42711.498159722221</c:v>
                </c:pt>
                <c:pt idx="12944">
                  <c:v>42711.498275463011</c:v>
                </c:pt>
                <c:pt idx="12945">
                  <c:v>42711.498391203706</c:v>
                </c:pt>
                <c:pt idx="12946">
                  <c:v>42711.498506944612</c:v>
                </c:pt>
                <c:pt idx="12947">
                  <c:v>42711.498622685176</c:v>
                </c:pt>
                <c:pt idx="12948">
                  <c:v>42711.498738426191</c:v>
                </c:pt>
                <c:pt idx="12949">
                  <c:v>42711.498854166668</c:v>
                </c:pt>
                <c:pt idx="12950">
                  <c:v>42711.498969907407</c:v>
                </c:pt>
                <c:pt idx="12951">
                  <c:v>42711.499085648145</c:v>
                </c:pt>
                <c:pt idx="12952">
                  <c:v>42711.499201388891</c:v>
                </c:pt>
                <c:pt idx="12953">
                  <c:v>42711.49931712963</c:v>
                </c:pt>
                <c:pt idx="12954">
                  <c:v>42711.499432870354</c:v>
                </c:pt>
                <c:pt idx="12955">
                  <c:v>42711.499548610984</c:v>
                </c:pt>
                <c:pt idx="12956">
                  <c:v>42711.499664351824</c:v>
                </c:pt>
                <c:pt idx="12957">
                  <c:v>42711.499780092585</c:v>
                </c:pt>
                <c:pt idx="12958">
                  <c:v>42711.499895833324</c:v>
                </c:pt>
                <c:pt idx="12959">
                  <c:v>42711.500011574091</c:v>
                </c:pt>
                <c:pt idx="12960">
                  <c:v>42711.500127314815</c:v>
                </c:pt>
                <c:pt idx="12961">
                  <c:v>42711.500243055561</c:v>
                </c:pt>
                <c:pt idx="12962">
                  <c:v>42711.500358796293</c:v>
                </c:pt>
                <c:pt idx="12963">
                  <c:v>42711.500474537024</c:v>
                </c:pt>
                <c:pt idx="12964">
                  <c:v>42711.500590277792</c:v>
                </c:pt>
                <c:pt idx="12965">
                  <c:v>42711.500706018516</c:v>
                </c:pt>
                <c:pt idx="12966">
                  <c:v>42711.500821759255</c:v>
                </c:pt>
                <c:pt idx="12967">
                  <c:v>42711.500937500001</c:v>
                </c:pt>
                <c:pt idx="12968">
                  <c:v>42711.50105324074</c:v>
                </c:pt>
                <c:pt idx="12969">
                  <c:v>42711.501168981158</c:v>
                </c:pt>
                <c:pt idx="12970">
                  <c:v>42711.501284722224</c:v>
                </c:pt>
                <c:pt idx="12971">
                  <c:v>42711.501400462956</c:v>
                </c:pt>
                <c:pt idx="12972">
                  <c:v>42711.501516203702</c:v>
                </c:pt>
                <c:pt idx="12973">
                  <c:v>42711.501631944448</c:v>
                </c:pt>
                <c:pt idx="12974">
                  <c:v>42711.501747684975</c:v>
                </c:pt>
                <c:pt idx="12975">
                  <c:v>42711.501863425932</c:v>
                </c:pt>
                <c:pt idx="12976">
                  <c:v>42711.501979166664</c:v>
                </c:pt>
                <c:pt idx="12977">
                  <c:v>42711.50209490741</c:v>
                </c:pt>
                <c:pt idx="12978">
                  <c:v>42711.502210648243</c:v>
                </c:pt>
                <c:pt idx="12979">
                  <c:v>42711.502326389003</c:v>
                </c:pt>
                <c:pt idx="12980">
                  <c:v>42711.502442129626</c:v>
                </c:pt>
                <c:pt idx="12981">
                  <c:v>42711.502557870612</c:v>
                </c:pt>
                <c:pt idx="12982">
                  <c:v>42711.502673611074</c:v>
                </c:pt>
                <c:pt idx="12983">
                  <c:v>42711.502789351835</c:v>
                </c:pt>
                <c:pt idx="12984">
                  <c:v>42711.502905092602</c:v>
                </c:pt>
                <c:pt idx="12985">
                  <c:v>42711.503020833174</c:v>
                </c:pt>
                <c:pt idx="12986">
                  <c:v>42711.503136574072</c:v>
                </c:pt>
                <c:pt idx="12987">
                  <c:v>42711.503252314818</c:v>
                </c:pt>
                <c:pt idx="12988">
                  <c:v>42711.503368055557</c:v>
                </c:pt>
                <c:pt idx="12989">
                  <c:v>42711.503483796274</c:v>
                </c:pt>
                <c:pt idx="12990">
                  <c:v>42711.503599537034</c:v>
                </c:pt>
                <c:pt idx="12991">
                  <c:v>42711.50371527778</c:v>
                </c:pt>
                <c:pt idx="12992">
                  <c:v>42711.503831018519</c:v>
                </c:pt>
                <c:pt idx="12993">
                  <c:v>42711.503946759185</c:v>
                </c:pt>
                <c:pt idx="12994">
                  <c:v>42711.504062500004</c:v>
                </c:pt>
                <c:pt idx="12995">
                  <c:v>42711.504178240742</c:v>
                </c:pt>
                <c:pt idx="12996">
                  <c:v>42711.504293981481</c:v>
                </c:pt>
                <c:pt idx="12997">
                  <c:v>42711.50440972222</c:v>
                </c:pt>
                <c:pt idx="12998">
                  <c:v>42711.504525463002</c:v>
                </c:pt>
                <c:pt idx="12999">
                  <c:v>42711.504641203705</c:v>
                </c:pt>
                <c:pt idx="13000">
                  <c:v>42711.504756944443</c:v>
                </c:pt>
                <c:pt idx="13001">
                  <c:v>42711.504872685182</c:v>
                </c:pt>
                <c:pt idx="13002">
                  <c:v>42711.504988425942</c:v>
                </c:pt>
                <c:pt idx="13003">
                  <c:v>42711.505104166594</c:v>
                </c:pt>
                <c:pt idx="13004">
                  <c:v>42711.505219907413</c:v>
                </c:pt>
                <c:pt idx="13005">
                  <c:v>42711.505335648202</c:v>
                </c:pt>
                <c:pt idx="13006">
                  <c:v>42711.50545138889</c:v>
                </c:pt>
                <c:pt idx="13007">
                  <c:v>42711.505567129629</c:v>
                </c:pt>
                <c:pt idx="13008">
                  <c:v>42711.505682870324</c:v>
                </c:pt>
                <c:pt idx="13009">
                  <c:v>42711.505798610975</c:v>
                </c:pt>
                <c:pt idx="13010">
                  <c:v>42711.505914351852</c:v>
                </c:pt>
                <c:pt idx="13011">
                  <c:v>42711.506030092612</c:v>
                </c:pt>
                <c:pt idx="13012">
                  <c:v>42711.506145833184</c:v>
                </c:pt>
                <c:pt idx="13013">
                  <c:v>42711.506261574083</c:v>
                </c:pt>
                <c:pt idx="13014">
                  <c:v>42711.506377314843</c:v>
                </c:pt>
                <c:pt idx="13015">
                  <c:v>42711.506493055553</c:v>
                </c:pt>
                <c:pt idx="13016">
                  <c:v>42711.506608796299</c:v>
                </c:pt>
                <c:pt idx="13017">
                  <c:v>42711.506724536994</c:v>
                </c:pt>
                <c:pt idx="13018">
                  <c:v>42711.506840277783</c:v>
                </c:pt>
                <c:pt idx="13019">
                  <c:v>42711.506956018602</c:v>
                </c:pt>
                <c:pt idx="13020">
                  <c:v>42711.507071759224</c:v>
                </c:pt>
                <c:pt idx="13021">
                  <c:v>42711.507187499999</c:v>
                </c:pt>
                <c:pt idx="13022">
                  <c:v>42711.507303240738</c:v>
                </c:pt>
                <c:pt idx="13023">
                  <c:v>42711.507418981484</c:v>
                </c:pt>
                <c:pt idx="13024">
                  <c:v>42711.507534722223</c:v>
                </c:pt>
                <c:pt idx="13025">
                  <c:v>42711.507650462961</c:v>
                </c:pt>
                <c:pt idx="13026">
                  <c:v>42711.507766203584</c:v>
                </c:pt>
                <c:pt idx="13027">
                  <c:v>42711.507881944446</c:v>
                </c:pt>
                <c:pt idx="13028">
                  <c:v>42711.507997685185</c:v>
                </c:pt>
                <c:pt idx="13029">
                  <c:v>42711.508113426229</c:v>
                </c:pt>
                <c:pt idx="13030">
                  <c:v>42711.508229166669</c:v>
                </c:pt>
                <c:pt idx="13031">
                  <c:v>42711.508344907408</c:v>
                </c:pt>
                <c:pt idx="13032">
                  <c:v>42711.508460648147</c:v>
                </c:pt>
                <c:pt idx="13033">
                  <c:v>42711.508576389206</c:v>
                </c:pt>
                <c:pt idx="13034">
                  <c:v>42711.508692129632</c:v>
                </c:pt>
                <c:pt idx="13035">
                  <c:v>42711.508807870392</c:v>
                </c:pt>
                <c:pt idx="13036">
                  <c:v>42711.508923610985</c:v>
                </c:pt>
                <c:pt idx="13037">
                  <c:v>42711.509039351862</c:v>
                </c:pt>
                <c:pt idx="13038">
                  <c:v>42711.509155092601</c:v>
                </c:pt>
                <c:pt idx="13039">
                  <c:v>42711.509270833325</c:v>
                </c:pt>
                <c:pt idx="13040">
                  <c:v>42711.509386574071</c:v>
                </c:pt>
                <c:pt idx="13041">
                  <c:v>42711.509502314817</c:v>
                </c:pt>
                <c:pt idx="13042">
                  <c:v>42711.509618055563</c:v>
                </c:pt>
                <c:pt idx="13043">
                  <c:v>42711.509733796294</c:v>
                </c:pt>
                <c:pt idx="13044">
                  <c:v>42711.509849537026</c:v>
                </c:pt>
                <c:pt idx="13045">
                  <c:v>42711.509965277779</c:v>
                </c:pt>
                <c:pt idx="13046">
                  <c:v>42711.510081018518</c:v>
                </c:pt>
                <c:pt idx="13047">
                  <c:v>42711.510196759256</c:v>
                </c:pt>
                <c:pt idx="13048">
                  <c:v>42711.510312500002</c:v>
                </c:pt>
                <c:pt idx="13049">
                  <c:v>42711.510428240741</c:v>
                </c:pt>
                <c:pt idx="13050">
                  <c:v>42711.51054398148</c:v>
                </c:pt>
                <c:pt idx="13051">
                  <c:v>42711.510659722233</c:v>
                </c:pt>
                <c:pt idx="13052">
                  <c:v>42711.510775462993</c:v>
                </c:pt>
                <c:pt idx="13053">
                  <c:v>42711.510891203703</c:v>
                </c:pt>
                <c:pt idx="13054">
                  <c:v>42711.511006944442</c:v>
                </c:pt>
                <c:pt idx="13055">
                  <c:v>42711.511122684984</c:v>
                </c:pt>
                <c:pt idx="13056">
                  <c:v>42711.511238426297</c:v>
                </c:pt>
                <c:pt idx="13057">
                  <c:v>42711.511354166665</c:v>
                </c:pt>
                <c:pt idx="13058">
                  <c:v>42711.511469907404</c:v>
                </c:pt>
                <c:pt idx="13059">
                  <c:v>42711.511585648193</c:v>
                </c:pt>
                <c:pt idx="13060">
                  <c:v>42711.511701388888</c:v>
                </c:pt>
                <c:pt idx="13061">
                  <c:v>42711.511817129642</c:v>
                </c:pt>
                <c:pt idx="13062">
                  <c:v>42711.511932870373</c:v>
                </c:pt>
                <c:pt idx="13063">
                  <c:v>42711.512048611105</c:v>
                </c:pt>
                <c:pt idx="13064">
                  <c:v>42711.512164351851</c:v>
                </c:pt>
                <c:pt idx="13065">
                  <c:v>42711.512280092611</c:v>
                </c:pt>
                <c:pt idx="13066">
                  <c:v>42711.512395833335</c:v>
                </c:pt>
                <c:pt idx="13067">
                  <c:v>42711.512511574212</c:v>
                </c:pt>
                <c:pt idx="13068">
                  <c:v>42711.512627314813</c:v>
                </c:pt>
                <c:pt idx="13069">
                  <c:v>42711.512743055559</c:v>
                </c:pt>
                <c:pt idx="13070">
                  <c:v>42711.512858796668</c:v>
                </c:pt>
                <c:pt idx="13071">
                  <c:v>42711.512974537036</c:v>
                </c:pt>
                <c:pt idx="13072">
                  <c:v>42711.513090277782</c:v>
                </c:pt>
                <c:pt idx="13073">
                  <c:v>42711.513206018542</c:v>
                </c:pt>
                <c:pt idx="13074">
                  <c:v>42711.513321759194</c:v>
                </c:pt>
                <c:pt idx="13075">
                  <c:v>42711.513437500005</c:v>
                </c:pt>
                <c:pt idx="13076">
                  <c:v>42711.513553241006</c:v>
                </c:pt>
                <c:pt idx="13077">
                  <c:v>42711.513668981475</c:v>
                </c:pt>
                <c:pt idx="13078">
                  <c:v>42711.513784722185</c:v>
                </c:pt>
                <c:pt idx="13079">
                  <c:v>42711.51390046296</c:v>
                </c:pt>
                <c:pt idx="13080">
                  <c:v>42711.514016203713</c:v>
                </c:pt>
                <c:pt idx="13081">
                  <c:v>42711.514131944612</c:v>
                </c:pt>
                <c:pt idx="13082">
                  <c:v>42711.514247685183</c:v>
                </c:pt>
                <c:pt idx="13083">
                  <c:v>42711.514363426191</c:v>
                </c:pt>
                <c:pt idx="13084">
                  <c:v>42711.514479166668</c:v>
                </c:pt>
                <c:pt idx="13085">
                  <c:v>42711.514594907443</c:v>
                </c:pt>
                <c:pt idx="13086">
                  <c:v>42711.514710648211</c:v>
                </c:pt>
                <c:pt idx="13087">
                  <c:v>42711.514826389161</c:v>
                </c:pt>
                <c:pt idx="13088">
                  <c:v>42711.51494212963</c:v>
                </c:pt>
                <c:pt idx="13089">
                  <c:v>42711.515057870369</c:v>
                </c:pt>
                <c:pt idx="13090">
                  <c:v>42711.515173610984</c:v>
                </c:pt>
                <c:pt idx="13091">
                  <c:v>42711.515289351853</c:v>
                </c:pt>
                <c:pt idx="13092">
                  <c:v>42711.515405092592</c:v>
                </c:pt>
                <c:pt idx="13093">
                  <c:v>42711.515520833324</c:v>
                </c:pt>
                <c:pt idx="13094">
                  <c:v>42711.515636574091</c:v>
                </c:pt>
                <c:pt idx="13095">
                  <c:v>42711.515752314815</c:v>
                </c:pt>
                <c:pt idx="13096">
                  <c:v>42711.515868055561</c:v>
                </c:pt>
                <c:pt idx="13097">
                  <c:v>42711.515983796286</c:v>
                </c:pt>
                <c:pt idx="13098">
                  <c:v>42711.516099537039</c:v>
                </c:pt>
                <c:pt idx="13099">
                  <c:v>42711.516215278229</c:v>
                </c:pt>
                <c:pt idx="13100">
                  <c:v>42711.516331018611</c:v>
                </c:pt>
                <c:pt idx="13101">
                  <c:v>42711.516446759255</c:v>
                </c:pt>
                <c:pt idx="13102">
                  <c:v>42711.516562500001</c:v>
                </c:pt>
                <c:pt idx="13103">
                  <c:v>42711.516678241067</c:v>
                </c:pt>
                <c:pt idx="13104">
                  <c:v>42711.516793981478</c:v>
                </c:pt>
                <c:pt idx="13105">
                  <c:v>42711.516909722232</c:v>
                </c:pt>
                <c:pt idx="13106">
                  <c:v>42711.517025462963</c:v>
                </c:pt>
                <c:pt idx="13107">
                  <c:v>42711.517141203585</c:v>
                </c:pt>
                <c:pt idx="13108">
                  <c:v>42711.517256944724</c:v>
                </c:pt>
                <c:pt idx="13109">
                  <c:v>42711.517372685186</c:v>
                </c:pt>
                <c:pt idx="13110">
                  <c:v>42711.517488425932</c:v>
                </c:pt>
                <c:pt idx="13111">
                  <c:v>42711.517604166664</c:v>
                </c:pt>
                <c:pt idx="13112">
                  <c:v>42711.51771990741</c:v>
                </c:pt>
                <c:pt idx="13113">
                  <c:v>42711.517835648243</c:v>
                </c:pt>
                <c:pt idx="13114">
                  <c:v>42711.517951389003</c:v>
                </c:pt>
                <c:pt idx="13115">
                  <c:v>42711.518067129633</c:v>
                </c:pt>
                <c:pt idx="13116">
                  <c:v>42711.518182870372</c:v>
                </c:pt>
                <c:pt idx="13117">
                  <c:v>42711.51829861111</c:v>
                </c:pt>
                <c:pt idx="13118">
                  <c:v>42711.518414351849</c:v>
                </c:pt>
                <c:pt idx="13119">
                  <c:v>42711.51853009293</c:v>
                </c:pt>
                <c:pt idx="13120">
                  <c:v>42711.518645833334</c:v>
                </c:pt>
                <c:pt idx="13121">
                  <c:v>42711.518761574072</c:v>
                </c:pt>
                <c:pt idx="13122">
                  <c:v>42711.518877315102</c:v>
                </c:pt>
                <c:pt idx="13123">
                  <c:v>42711.518993055593</c:v>
                </c:pt>
                <c:pt idx="13124">
                  <c:v>42711.519108796296</c:v>
                </c:pt>
                <c:pt idx="13125">
                  <c:v>42711.519224537034</c:v>
                </c:pt>
                <c:pt idx="13126">
                  <c:v>42711.51934027778</c:v>
                </c:pt>
                <c:pt idx="13127">
                  <c:v>42711.519456018519</c:v>
                </c:pt>
                <c:pt idx="13128">
                  <c:v>42711.519571759258</c:v>
                </c:pt>
                <c:pt idx="13129">
                  <c:v>42711.519687500004</c:v>
                </c:pt>
                <c:pt idx="13130">
                  <c:v>42711.519803240742</c:v>
                </c:pt>
                <c:pt idx="13131">
                  <c:v>42711.519918981481</c:v>
                </c:pt>
                <c:pt idx="13132">
                  <c:v>42711.52003472222</c:v>
                </c:pt>
                <c:pt idx="13133">
                  <c:v>42711.520150462966</c:v>
                </c:pt>
                <c:pt idx="13134">
                  <c:v>42711.520266203705</c:v>
                </c:pt>
                <c:pt idx="13135">
                  <c:v>42711.520381944436</c:v>
                </c:pt>
                <c:pt idx="13136">
                  <c:v>42711.520497685175</c:v>
                </c:pt>
                <c:pt idx="13137">
                  <c:v>42711.520613425942</c:v>
                </c:pt>
                <c:pt idx="13138">
                  <c:v>42711.520729166594</c:v>
                </c:pt>
                <c:pt idx="13139">
                  <c:v>42711.520844907405</c:v>
                </c:pt>
                <c:pt idx="13140">
                  <c:v>42711.520960648151</c:v>
                </c:pt>
                <c:pt idx="13141">
                  <c:v>42711.52107638889</c:v>
                </c:pt>
                <c:pt idx="13142">
                  <c:v>42711.521192129585</c:v>
                </c:pt>
                <c:pt idx="13143">
                  <c:v>42711.521307870324</c:v>
                </c:pt>
                <c:pt idx="13144">
                  <c:v>42711.521423610626</c:v>
                </c:pt>
                <c:pt idx="13145">
                  <c:v>42711.521539351852</c:v>
                </c:pt>
                <c:pt idx="13146">
                  <c:v>42711.521655092591</c:v>
                </c:pt>
                <c:pt idx="13147">
                  <c:v>42711.521770832951</c:v>
                </c:pt>
                <c:pt idx="13148">
                  <c:v>42711.521886574075</c:v>
                </c:pt>
                <c:pt idx="13149">
                  <c:v>42711.522002314814</c:v>
                </c:pt>
                <c:pt idx="13150">
                  <c:v>42711.522118055553</c:v>
                </c:pt>
                <c:pt idx="13151">
                  <c:v>42711.522233796299</c:v>
                </c:pt>
                <c:pt idx="13152">
                  <c:v>42711.522349536994</c:v>
                </c:pt>
                <c:pt idx="13153">
                  <c:v>42711.522465277776</c:v>
                </c:pt>
                <c:pt idx="13154">
                  <c:v>42711.522581018522</c:v>
                </c:pt>
                <c:pt idx="13155">
                  <c:v>42711.522696759224</c:v>
                </c:pt>
                <c:pt idx="13156">
                  <c:v>42711.522812500007</c:v>
                </c:pt>
                <c:pt idx="13157">
                  <c:v>42711.522928240738</c:v>
                </c:pt>
                <c:pt idx="13158">
                  <c:v>42711.523043981128</c:v>
                </c:pt>
                <c:pt idx="13159">
                  <c:v>42711.523159722194</c:v>
                </c:pt>
                <c:pt idx="13160">
                  <c:v>42711.523275462961</c:v>
                </c:pt>
                <c:pt idx="13161">
                  <c:v>42711.523391203584</c:v>
                </c:pt>
                <c:pt idx="13162">
                  <c:v>42711.523506944446</c:v>
                </c:pt>
                <c:pt idx="13163">
                  <c:v>42711.523622684974</c:v>
                </c:pt>
                <c:pt idx="13164">
                  <c:v>42711.523738425931</c:v>
                </c:pt>
                <c:pt idx="13165">
                  <c:v>42711.523854166655</c:v>
                </c:pt>
                <c:pt idx="13166">
                  <c:v>42711.523969907175</c:v>
                </c:pt>
                <c:pt idx="13167">
                  <c:v>42711.524085648147</c:v>
                </c:pt>
                <c:pt idx="13168">
                  <c:v>42711.524201388893</c:v>
                </c:pt>
                <c:pt idx="13169">
                  <c:v>42711.524317129632</c:v>
                </c:pt>
                <c:pt idx="13170">
                  <c:v>42711.52443287037</c:v>
                </c:pt>
                <c:pt idx="13171">
                  <c:v>42711.524548610985</c:v>
                </c:pt>
                <c:pt idx="13172">
                  <c:v>42711.524664351855</c:v>
                </c:pt>
                <c:pt idx="13173">
                  <c:v>42711.524780092594</c:v>
                </c:pt>
                <c:pt idx="13174">
                  <c:v>42711.524895833325</c:v>
                </c:pt>
                <c:pt idx="13175">
                  <c:v>42711.525011574071</c:v>
                </c:pt>
                <c:pt idx="13176">
                  <c:v>42711.525127314584</c:v>
                </c:pt>
                <c:pt idx="13177">
                  <c:v>42711.525243055556</c:v>
                </c:pt>
                <c:pt idx="13178">
                  <c:v>42711.525358796294</c:v>
                </c:pt>
                <c:pt idx="13179">
                  <c:v>42711.525474536975</c:v>
                </c:pt>
                <c:pt idx="13180">
                  <c:v>42711.525590277779</c:v>
                </c:pt>
                <c:pt idx="13181">
                  <c:v>42711.525706018474</c:v>
                </c:pt>
                <c:pt idx="13182">
                  <c:v>42711.525821759184</c:v>
                </c:pt>
                <c:pt idx="13183">
                  <c:v>42711.525937500002</c:v>
                </c:pt>
                <c:pt idx="13184">
                  <c:v>42711.526053240741</c:v>
                </c:pt>
                <c:pt idx="13185">
                  <c:v>42711.526168981174</c:v>
                </c:pt>
                <c:pt idx="13186">
                  <c:v>42711.526284722226</c:v>
                </c:pt>
                <c:pt idx="13187">
                  <c:v>42711.526400462964</c:v>
                </c:pt>
                <c:pt idx="13188">
                  <c:v>42711.526516203703</c:v>
                </c:pt>
                <c:pt idx="13189">
                  <c:v>42711.526631944442</c:v>
                </c:pt>
                <c:pt idx="13190">
                  <c:v>42711.526747684984</c:v>
                </c:pt>
                <c:pt idx="13191">
                  <c:v>42711.526863425941</c:v>
                </c:pt>
                <c:pt idx="13192">
                  <c:v>42711.526979166665</c:v>
                </c:pt>
                <c:pt idx="13193">
                  <c:v>42711.527094907404</c:v>
                </c:pt>
                <c:pt idx="13194">
                  <c:v>42711.527210648193</c:v>
                </c:pt>
                <c:pt idx="13195">
                  <c:v>42711.527326388888</c:v>
                </c:pt>
                <c:pt idx="13196">
                  <c:v>42711.527442129584</c:v>
                </c:pt>
                <c:pt idx="13197">
                  <c:v>42711.527557870373</c:v>
                </c:pt>
                <c:pt idx="13198">
                  <c:v>42711.527673610974</c:v>
                </c:pt>
                <c:pt idx="13199">
                  <c:v>42711.527789351574</c:v>
                </c:pt>
                <c:pt idx="13200">
                  <c:v>42711.527905092589</c:v>
                </c:pt>
                <c:pt idx="13201">
                  <c:v>42711.528020833175</c:v>
                </c:pt>
                <c:pt idx="13202">
                  <c:v>42711.528136574081</c:v>
                </c:pt>
                <c:pt idx="13203">
                  <c:v>42711.528252314813</c:v>
                </c:pt>
                <c:pt idx="13204">
                  <c:v>42711.528368055559</c:v>
                </c:pt>
                <c:pt idx="13205">
                  <c:v>42711.528483796275</c:v>
                </c:pt>
                <c:pt idx="13206">
                  <c:v>42711.528599537036</c:v>
                </c:pt>
                <c:pt idx="13207">
                  <c:v>42711.528715277782</c:v>
                </c:pt>
                <c:pt idx="13208">
                  <c:v>42711.528831018542</c:v>
                </c:pt>
                <c:pt idx="13209">
                  <c:v>42711.528946759194</c:v>
                </c:pt>
                <c:pt idx="13210">
                  <c:v>42711.529062499998</c:v>
                </c:pt>
                <c:pt idx="13211">
                  <c:v>42711.529178240744</c:v>
                </c:pt>
                <c:pt idx="13212">
                  <c:v>42711.529293981475</c:v>
                </c:pt>
                <c:pt idx="13213">
                  <c:v>42711.529409722185</c:v>
                </c:pt>
                <c:pt idx="13214">
                  <c:v>42711.52952546296</c:v>
                </c:pt>
                <c:pt idx="13215">
                  <c:v>42711.529641203575</c:v>
                </c:pt>
                <c:pt idx="13216">
                  <c:v>42711.529756944445</c:v>
                </c:pt>
                <c:pt idx="13217">
                  <c:v>42711.529872685176</c:v>
                </c:pt>
                <c:pt idx="13218">
                  <c:v>42711.529988425929</c:v>
                </c:pt>
                <c:pt idx="13219">
                  <c:v>42711.530104166624</c:v>
                </c:pt>
                <c:pt idx="13220">
                  <c:v>42711.530219907443</c:v>
                </c:pt>
                <c:pt idx="13221">
                  <c:v>42711.530335648211</c:v>
                </c:pt>
                <c:pt idx="13222">
                  <c:v>42711.530451388891</c:v>
                </c:pt>
                <c:pt idx="13223">
                  <c:v>42711.53056712963</c:v>
                </c:pt>
                <c:pt idx="13224">
                  <c:v>42711.530682870354</c:v>
                </c:pt>
                <c:pt idx="13225">
                  <c:v>42711.530798610984</c:v>
                </c:pt>
                <c:pt idx="13226">
                  <c:v>42711.530914351853</c:v>
                </c:pt>
                <c:pt idx="13227">
                  <c:v>42711.531030092592</c:v>
                </c:pt>
                <c:pt idx="13228">
                  <c:v>42711.531145832974</c:v>
                </c:pt>
                <c:pt idx="13229">
                  <c:v>42711.531261574077</c:v>
                </c:pt>
                <c:pt idx="13230">
                  <c:v>42711.531377314815</c:v>
                </c:pt>
                <c:pt idx="13231">
                  <c:v>42711.531493055554</c:v>
                </c:pt>
                <c:pt idx="13232">
                  <c:v>42711.531608796286</c:v>
                </c:pt>
                <c:pt idx="13233">
                  <c:v>42711.53172453677</c:v>
                </c:pt>
                <c:pt idx="13234">
                  <c:v>42711.531840277778</c:v>
                </c:pt>
                <c:pt idx="13235">
                  <c:v>42711.531956018516</c:v>
                </c:pt>
                <c:pt idx="13236">
                  <c:v>42711.532071759255</c:v>
                </c:pt>
                <c:pt idx="13237">
                  <c:v>42711.532187500001</c:v>
                </c:pt>
                <c:pt idx="13238">
                  <c:v>42711.53230324074</c:v>
                </c:pt>
                <c:pt idx="13239">
                  <c:v>42711.532418981478</c:v>
                </c:pt>
                <c:pt idx="13240">
                  <c:v>42711.532534722232</c:v>
                </c:pt>
                <c:pt idx="13241">
                  <c:v>42711.532650462963</c:v>
                </c:pt>
                <c:pt idx="13242">
                  <c:v>42711.532766203585</c:v>
                </c:pt>
                <c:pt idx="13243">
                  <c:v>42711.532881944448</c:v>
                </c:pt>
                <c:pt idx="13244">
                  <c:v>42711.532997685186</c:v>
                </c:pt>
                <c:pt idx="13245">
                  <c:v>42711.533113425932</c:v>
                </c:pt>
                <c:pt idx="13246">
                  <c:v>42711.533229166664</c:v>
                </c:pt>
                <c:pt idx="13247">
                  <c:v>42711.533344907184</c:v>
                </c:pt>
                <c:pt idx="13248">
                  <c:v>42711.533460648134</c:v>
                </c:pt>
                <c:pt idx="13249">
                  <c:v>42711.533576389003</c:v>
                </c:pt>
                <c:pt idx="13250">
                  <c:v>42711.533692129626</c:v>
                </c:pt>
                <c:pt idx="13251">
                  <c:v>42711.533807870372</c:v>
                </c:pt>
                <c:pt idx="13252">
                  <c:v>42711.533923610798</c:v>
                </c:pt>
                <c:pt idx="13253">
                  <c:v>42711.534039351849</c:v>
                </c:pt>
                <c:pt idx="13254">
                  <c:v>42711.534155092602</c:v>
                </c:pt>
                <c:pt idx="13255">
                  <c:v>42711.534270833334</c:v>
                </c:pt>
                <c:pt idx="13256">
                  <c:v>42711.534386574072</c:v>
                </c:pt>
                <c:pt idx="13257">
                  <c:v>42711.534502314818</c:v>
                </c:pt>
                <c:pt idx="13258">
                  <c:v>42711.534618055593</c:v>
                </c:pt>
                <c:pt idx="13259">
                  <c:v>42711.534733796296</c:v>
                </c:pt>
                <c:pt idx="13260">
                  <c:v>42711.534849537034</c:v>
                </c:pt>
                <c:pt idx="13261">
                  <c:v>42711.53496527778</c:v>
                </c:pt>
                <c:pt idx="13262">
                  <c:v>42711.535081018505</c:v>
                </c:pt>
                <c:pt idx="13263">
                  <c:v>42711.535196759185</c:v>
                </c:pt>
                <c:pt idx="13264">
                  <c:v>42711.535312500004</c:v>
                </c:pt>
                <c:pt idx="13265">
                  <c:v>42711.535428240735</c:v>
                </c:pt>
                <c:pt idx="13266">
                  <c:v>42711.535543981474</c:v>
                </c:pt>
                <c:pt idx="13267">
                  <c:v>42711.53565972222</c:v>
                </c:pt>
                <c:pt idx="13268">
                  <c:v>42711.535775462966</c:v>
                </c:pt>
                <c:pt idx="13269">
                  <c:v>42711.535891203705</c:v>
                </c:pt>
                <c:pt idx="13270">
                  <c:v>42711.536006944443</c:v>
                </c:pt>
                <c:pt idx="13271">
                  <c:v>42711.536122685175</c:v>
                </c:pt>
                <c:pt idx="13272">
                  <c:v>42711.536238426321</c:v>
                </c:pt>
                <c:pt idx="13273">
                  <c:v>42711.536354166667</c:v>
                </c:pt>
                <c:pt idx="13274">
                  <c:v>42711.536469907405</c:v>
                </c:pt>
                <c:pt idx="13275">
                  <c:v>42711.536585648202</c:v>
                </c:pt>
                <c:pt idx="13276">
                  <c:v>42711.53670138889</c:v>
                </c:pt>
                <c:pt idx="13277">
                  <c:v>42711.536817129643</c:v>
                </c:pt>
                <c:pt idx="13278">
                  <c:v>42711.536932870367</c:v>
                </c:pt>
                <c:pt idx="13279">
                  <c:v>42711.537048610975</c:v>
                </c:pt>
                <c:pt idx="13280">
                  <c:v>42711.537164351597</c:v>
                </c:pt>
                <c:pt idx="13281">
                  <c:v>42711.537280092591</c:v>
                </c:pt>
                <c:pt idx="13282">
                  <c:v>42711.537395833184</c:v>
                </c:pt>
                <c:pt idx="13283">
                  <c:v>42711.537511574083</c:v>
                </c:pt>
                <c:pt idx="13284">
                  <c:v>42711.537627314814</c:v>
                </c:pt>
                <c:pt idx="13285">
                  <c:v>42711.537743055524</c:v>
                </c:pt>
                <c:pt idx="13286">
                  <c:v>42711.537858796299</c:v>
                </c:pt>
                <c:pt idx="13287">
                  <c:v>42711.537974536994</c:v>
                </c:pt>
                <c:pt idx="13288">
                  <c:v>42711.538090277783</c:v>
                </c:pt>
                <c:pt idx="13289">
                  <c:v>42711.538206018602</c:v>
                </c:pt>
                <c:pt idx="13290">
                  <c:v>42711.538321759224</c:v>
                </c:pt>
                <c:pt idx="13291">
                  <c:v>42711.538437500007</c:v>
                </c:pt>
                <c:pt idx="13292">
                  <c:v>42711.538553241036</c:v>
                </c:pt>
                <c:pt idx="13293">
                  <c:v>42711.538668981484</c:v>
                </c:pt>
                <c:pt idx="13294">
                  <c:v>42711.538784722194</c:v>
                </c:pt>
                <c:pt idx="13295">
                  <c:v>42711.538900462961</c:v>
                </c:pt>
                <c:pt idx="13296">
                  <c:v>42711.5390162037</c:v>
                </c:pt>
                <c:pt idx="13297">
                  <c:v>42711.539131944446</c:v>
                </c:pt>
                <c:pt idx="13298">
                  <c:v>42711.539247685185</c:v>
                </c:pt>
                <c:pt idx="13299">
                  <c:v>42711.539363425931</c:v>
                </c:pt>
                <c:pt idx="13300">
                  <c:v>42711.539479166655</c:v>
                </c:pt>
                <c:pt idx="13301">
                  <c:v>42711.539594907408</c:v>
                </c:pt>
                <c:pt idx="13302">
                  <c:v>42711.539710648147</c:v>
                </c:pt>
                <c:pt idx="13303">
                  <c:v>42711.539826388893</c:v>
                </c:pt>
                <c:pt idx="13304">
                  <c:v>42711.539942129624</c:v>
                </c:pt>
                <c:pt idx="13305">
                  <c:v>42711.540057870392</c:v>
                </c:pt>
                <c:pt idx="13306">
                  <c:v>42711.540173610985</c:v>
                </c:pt>
                <c:pt idx="13307">
                  <c:v>42711.540289351862</c:v>
                </c:pt>
                <c:pt idx="13308">
                  <c:v>42711.540405092601</c:v>
                </c:pt>
                <c:pt idx="13309">
                  <c:v>42711.540520833325</c:v>
                </c:pt>
                <c:pt idx="13310">
                  <c:v>42711.540636574093</c:v>
                </c:pt>
                <c:pt idx="13311">
                  <c:v>42711.540752314817</c:v>
                </c:pt>
                <c:pt idx="13312">
                  <c:v>42711.540868055563</c:v>
                </c:pt>
                <c:pt idx="13313">
                  <c:v>42711.540983796294</c:v>
                </c:pt>
                <c:pt idx="13314">
                  <c:v>42711.541099537026</c:v>
                </c:pt>
                <c:pt idx="13315">
                  <c:v>42711.541215278041</c:v>
                </c:pt>
                <c:pt idx="13316">
                  <c:v>42711.541331018518</c:v>
                </c:pt>
                <c:pt idx="13317">
                  <c:v>42711.541446759184</c:v>
                </c:pt>
                <c:pt idx="13318">
                  <c:v>42711.541562500002</c:v>
                </c:pt>
                <c:pt idx="13319">
                  <c:v>42711.541678240741</c:v>
                </c:pt>
                <c:pt idx="13320">
                  <c:v>42711.541793981174</c:v>
                </c:pt>
                <c:pt idx="13321">
                  <c:v>42711.541909722226</c:v>
                </c:pt>
                <c:pt idx="13322">
                  <c:v>42711.542025462993</c:v>
                </c:pt>
                <c:pt idx="13323">
                  <c:v>42711.542141203674</c:v>
                </c:pt>
                <c:pt idx="13324">
                  <c:v>42711.542256944769</c:v>
                </c:pt>
                <c:pt idx="13325">
                  <c:v>42711.542372685188</c:v>
                </c:pt>
                <c:pt idx="13326">
                  <c:v>42711.542488425941</c:v>
                </c:pt>
                <c:pt idx="13327">
                  <c:v>42711.542604166665</c:v>
                </c:pt>
                <c:pt idx="13328">
                  <c:v>42711.542719907411</c:v>
                </c:pt>
                <c:pt idx="13329">
                  <c:v>42711.542835648419</c:v>
                </c:pt>
                <c:pt idx="13330">
                  <c:v>42711.542951389012</c:v>
                </c:pt>
                <c:pt idx="13331">
                  <c:v>42711.543067129627</c:v>
                </c:pt>
                <c:pt idx="13332">
                  <c:v>42711.543182870184</c:v>
                </c:pt>
                <c:pt idx="13333">
                  <c:v>42711.543298611105</c:v>
                </c:pt>
                <c:pt idx="13334">
                  <c:v>42711.543414351851</c:v>
                </c:pt>
                <c:pt idx="13335">
                  <c:v>42711.543530092611</c:v>
                </c:pt>
                <c:pt idx="13336">
                  <c:v>42711.543645833175</c:v>
                </c:pt>
                <c:pt idx="13337">
                  <c:v>42711.543761574074</c:v>
                </c:pt>
                <c:pt idx="13338">
                  <c:v>42711.543877314813</c:v>
                </c:pt>
                <c:pt idx="13339">
                  <c:v>42711.543993055559</c:v>
                </c:pt>
                <c:pt idx="13340">
                  <c:v>42711.544108796297</c:v>
                </c:pt>
                <c:pt idx="13341">
                  <c:v>42711.544224537036</c:v>
                </c:pt>
                <c:pt idx="13342">
                  <c:v>42711.544340277782</c:v>
                </c:pt>
                <c:pt idx="13343">
                  <c:v>42711.544456018542</c:v>
                </c:pt>
                <c:pt idx="13344">
                  <c:v>42711.544571759259</c:v>
                </c:pt>
                <c:pt idx="13345">
                  <c:v>42711.544687500005</c:v>
                </c:pt>
                <c:pt idx="13346">
                  <c:v>42711.544803241006</c:v>
                </c:pt>
                <c:pt idx="13347">
                  <c:v>42711.544918981483</c:v>
                </c:pt>
                <c:pt idx="13348">
                  <c:v>42711.545034722221</c:v>
                </c:pt>
                <c:pt idx="13349">
                  <c:v>42711.54515046296</c:v>
                </c:pt>
                <c:pt idx="13350">
                  <c:v>42711.545266203706</c:v>
                </c:pt>
                <c:pt idx="13351">
                  <c:v>42711.545381944445</c:v>
                </c:pt>
                <c:pt idx="13352">
                  <c:v>42711.545497685176</c:v>
                </c:pt>
                <c:pt idx="13353">
                  <c:v>42711.545613426191</c:v>
                </c:pt>
                <c:pt idx="13354">
                  <c:v>42711.545729166624</c:v>
                </c:pt>
                <c:pt idx="13355">
                  <c:v>42711.545844907407</c:v>
                </c:pt>
                <c:pt idx="13356">
                  <c:v>42711.545960648145</c:v>
                </c:pt>
                <c:pt idx="13357">
                  <c:v>42711.546076389161</c:v>
                </c:pt>
                <c:pt idx="13358">
                  <c:v>42711.54619212963</c:v>
                </c:pt>
                <c:pt idx="13359">
                  <c:v>42711.546307870369</c:v>
                </c:pt>
                <c:pt idx="13360">
                  <c:v>42711.546423610984</c:v>
                </c:pt>
                <c:pt idx="13361">
                  <c:v>42711.546539352217</c:v>
                </c:pt>
                <c:pt idx="13362">
                  <c:v>42711.546655092643</c:v>
                </c:pt>
                <c:pt idx="13363">
                  <c:v>42711.546770833324</c:v>
                </c:pt>
                <c:pt idx="13364">
                  <c:v>42711.546886574091</c:v>
                </c:pt>
                <c:pt idx="13365">
                  <c:v>42711.547002314815</c:v>
                </c:pt>
                <c:pt idx="13366">
                  <c:v>42711.547118055561</c:v>
                </c:pt>
                <c:pt idx="13367">
                  <c:v>42711.547233796293</c:v>
                </c:pt>
                <c:pt idx="13368">
                  <c:v>42711.547349537024</c:v>
                </c:pt>
                <c:pt idx="13369">
                  <c:v>42711.547465277778</c:v>
                </c:pt>
                <c:pt idx="13370">
                  <c:v>42711.547581018516</c:v>
                </c:pt>
                <c:pt idx="13371">
                  <c:v>42711.547696759255</c:v>
                </c:pt>
                <c:pt idx="13372">
                  <c:v>42711.547812500001</c:v>
                </c:pt>
                <c:pt idx="13373">
                  <c:v>42711.54792824074</c:v>
                </c:pt>
                <c:pt idx="13374">
                  <c:v>42711.548043981478</c:v>
                </c:pt>
                <c:pt idx="13375">
                  <c:v>42711.548159722232</c:v>
                </c:pt>
                <c:pt idx="13376">
                  <c:v>42711.548275463043</c:v>
                </c:pt>
                <c:pt idx="13377">
                  <c:v>42711.548391203702</c:v>
                </c:pt>
                <c:pt idx="13378">
                  <c:v>42711.548506944724</c:v>
                </c:pt>
                <c:pt idx="13379">
                  <c:v>42711.548622685186</c:v>
                </c:pt>
                <c:pt idx="13380">
                  <c:v>42711.54873842626</c:v>
                </c:pt>
                <c:pt idx="13381">
                  <c:v>42711.548854166693</c:v>
                </c:pt>
                <c:pt idx="13382">
                  <c:v>42711.54896990741</c:v>
                </c:pt>
                <c:pt idx="13383">
                  <c:v>42711.549085648148</c:v>
                </c:pt>
                <c:pt idx="13384">
                  <c:v>42711.549201389003</c:v>
                </c:pt>
                <c:pt idx="13385">
                  <c:v>42711.549317129633</c:v>
                </c:pt>
                <c:pt idx="13386">
                  <c:v>42711.549432870372</c:v>
                </c:pt>
                <c:pt idx="13387">
                  <c:v>42711.549548611074</c:v>
                </c:pt>
                <c:pt idx="13388">
                  <c:v>42711.549664351835</c:v>
                </c:pt>
                <c:pt idx="13389">
                  <c:v>42711.549780092595</c:v>
                </c:pt>
                <c:pt idx="13390">
                  <c:v>42711.549895833334</c:v>
                </c:pt>
                <c:pt idx="13391">
                  <c:v>42711.550011574203</c:v>
                </c:pt>
                <c:pt idx="13392">
                  <c:v>42711.550127314818</c:v>
                </c:pt>
                <c:pt idx="13393">
                  <c:v>42711.550243055593</c:v>
                </c:pt>
                <c:pt idx="13394">
                  <c:v>42711.550358796623</c:v>
                </c:pt>
                <c:pt idx="13395">
                  <c:v>42711.550474537034</c:v>
                </c:pt>
                <c:pt idx="13396">
                  <c:v>42711.550590278093</c:v>
                </c:pt>
                <c:pt idx="13397">
                  <c:v>42711.550706018519</c:v>
                </c:pt>
                <c:pt idx="13398">
                  <c:v>42711.550821759258</c:v>
                </c:pt>
                <c:pt idx="13399">
                  <c:v>42711.550937500011</c:v>
                </c:pt>
                <c:pt idx="13400">
                  <c:v>42711.551053240742</c:v>
                </c:pt>
                <c:pt idx="13401">
                  <c:v>42711.551168981474</c:v>
                </c:pt>
                <c:pt idx="13402">
                  <c:v>42711.55128472222</c:v>
                </c:pt>
                <c:pt idx="13403">
                  <c:v>42711.551400462966</c:v>
                </c:pt>
                <c:pt idx="13404">
                  <c:v>42711.551516203712</c:v>
                </c:pt>
                <c:pt idx="13405">
                  <c:v>42711.551631944443</c:v>
                </c:pt>
                <c:pt idx="13406">
                  <c:v>42711.551747685175</c:v>
                </c:pt>
                <c:pt idx="13407">
                  <c:v>42711.551863425942</c:v>
                </c:pt>
                <c:pt idx="13408">
                  <c:v>42711.551979166667</c:v>
                </c:pt>
                <c:pt idx="13409">
                  <c:v>42711.552094907413</c:v>
                </c:pt>
                <c:pt idx="13410">
                  <c:v>42711.552210648493</c:v>
                </c:pt>
                <c:pt idx="13411">
                  <c:v>42711.552326389043</c:v>
                </c:pt>
                <c:pt idx="13412">
                  <c:v>42711.552442129629</c:v>
                </c:pt>
                <c:pt idx="13413">
                  <c:v>42711.552557870666</c:v>
                </c:pt>
                <c:pt idx="13414">
                  <c:v>42711.552673611106</c:v>
                </c:pt>
                <c:pt idx="13415">
                  <c:v>42711.552789351852</c:v>
                </c:pt>
                <c:pt idx="13416">
                  <c:v>42711.552905092612</c:v>
                </c:pt>
                <c:pt idx="13417">
                  <c:v>42711.553020833184</c:v>
                </c:pt>
                <c:pt idx="13418">
                  <c:v>42711.553136574083</c:v>
                </c:pt>
                <c:pt idx="13419">
                  <c:v>42711.553252314843</c:v>
                </c:pt>
                <c:pt idx="13420">
                  <c:v>42711.553368055553</c:v>
                </c:pt>
                <c:pt idx="13421">
                  <c:v>42711.553483796284</c:v>
                </c:pt>
                <c:pt idx="13422">
                  <c:v>42711.553599537037</c:v>
                </c:pt>
                <c:pt idx="13423">
                  <c:v>42711.553715277783</c:v>
                </c:pt>
                <c:pt idx="13424">
                  <c:v>42711.553831018602</c:v>
                </c:pt>
                <c:pt idx="13425">
                  <c:v>42711.553946759224</c:v>
                </c:pt>
                <c:pt idx="13426">
                  <c:v>42711.554062500007</c:v>
                </c:pt>
                <c:pt idx="13427">
                  <c:v>42711.554178241036</c:v>
                </c:pt>
                <c:pt idx="13428">
                  <c:v>42711.554293981491</c:v>
                </c:pt>
                <c:pt idx="13429">
                  <c:v>42711.554409722223</c:v>
                </c:pt>
                <c:pt idx="13430">
                  <c:v>42711.554525463012</c:v>
                </c:pt>
                <c:pt idx="13431">
                  <c:v>42711.5546412037</c:v>
                </c:pt>
                <c:pt idx="13432">
                  <c:v>42711.554756944613</c:v>
                </c:pt>
                <c:pt idx="13433">
                  <c:v>42711.554872685192</c:v>
                </c:pt>
                <c:pt idx="13434">
                  <c:v>42711.554988426229</c:v>
                </c:pt>
                <c:pt idx="13435">
                  <c:v>42711.555104166655</c:v>
                </c:pt>
                <c:pt idx="13436">
                  <c:v>42711.555219907612</c:v>
                </c:pt>
                <c:pt idx="13437">
                  <c:v>42711.555335648212</c:v>
                </c:pt>
                <c:pt idx="13438">
                  <c:v>42711.555451388893</c:v>
                </c:pt>
                <c:pt idx="13439">
                  <c:v>42711.555567129632</c:v>
                </c:pt>
                <c:pt idx="13440">
                  <c:v>42711.55568287037</c:v>
                </c:pt>
                <c:pt idx="13441">
                  <c:v>42711.555798610985</c:v>
                </c:pt>
                <c:pt idx="13442">
                  <c:v>42711.555914351862</c:v>
                </c:pt>
                <c:pt idx="13443">
                  <c:v>42711.55603009287</c:v>
                </c:pt>
                <c:pt idx="13444">
                  <c:v>42711.556145833325</c:v>
                </c:pt>
                <c:pt idx="13445">
                  <c:v>42711.556261574093</c:v>
                </c:pt>
                <c:pt idx="13446">
                  <c:v>42711.556377315013</c:v>
                </c:pt>
                <c:pt idx="13447">
                  <c:v>42711.556493055563</c:v>
                </c:pt>
                <c:pt idx="13448">
                  <c:v>42711.556608796571</c:v>
                </c:pt>
                <c:pt idx="13449">
                  <c:v>42711.556724537026</c:v>
                </c:pt>
                <c:pt idx="13450">
                  <c:v>42711.556840278041</c:v>
                </c:pt>
                <c:pt idx="13451">
                  <c:v>42711.556956018612</c:v>
                </c:pt>
                <c:pt idx="13452">
                  <c:v>42711.557071759256</c:v>
                </c:pt>
                <c:pt idx="13453">
                  <c:v>42711.557187500002</c:v>
                </c:pt>
                <c:pt idx="13454">
                  <c:v>42711.557303240741</c:v>
                </c:pt>
                <c:pt idx="13455">
                  <c:v>42711.55741898148</c:v>
                </c:pt>
                <c:pt idx="13456">
                  <c:v>42711.557534722233</c:v>
                </c:pt>
                <c:pt idx="13457">
                  <c:v>42711.557650462993</c:v>
                </c:pt>
                <c:pt idx="13458">
                  <c:v>42711.557766203674</c:v>
                </c:pt>
                <c:pt idx="13459">
                  <c:v>42711.557881944442</c:v>
                </c:pt>
                <c:pt idx="13460">
                  <c:v>42711.557997685188</c:v>
                </c:pt>
                <c:pt idx="13461">
                  <c:v>42711.558113426297</c:v>
                </c:pt>
                <c:pt idx="13462">
                  <c:v>42711.55822916692</c:v>
                </c:pt>
                <c:pt idx="13463">
                  <c:v>42711.558344907411</c:v>
                </c:pt>
                <c:pt idx="13464">
                  <c:v>42711.558460648193</c:v>
                </c:pt>
                <c:pt idx="13465">
                  <c:v>42711.558576389252</c:v>
                </c:pt>
                <c:pt idx="13466">
                  <c:v>42711.558692129642</c:v>
                </c:pt>
                <c:pt idx="13467">
                  <c:v>42711.558807870613</c:v>
                </c:pt>
                <c:pt idx="13468">
                  <c:v>42711.558923611105</c:v>
                </c:pt>
                <c:pt idx="13469">
                  <c:v>42711.559039352098</c:v>
                </c:pt>
                <c:pt idx="13470">
                  <c:v>42711.559155092611</c:v>
                </c:pt>
                <c:pt idx="13471">
                  <c:v>42711.559270833335</c:v>
                </c:pt>
                <c:pt idx="13472">
                  <c:v>42711.559386574081</c:v>
                </c:pt>
                <c:pt idx="13473">
                  <c:v>42711.559502314813</c:v>
                </c:pt>
                <c:pt idx="13474">
                  <c:v>42711.559618055602</c:v>
                </c:pt>
                <c:pt idx="13475">
                  <c:v>42711.559733796297</c:v>
                </c:pt>
                <c:pt idx="13476">
                  <c:v>42711.559849537036</c:v>
                </c:pt>
                <c:pt idx="13477">
                  <c:v>42711.559965277782</c:v>
                </c:pt>
                <c:pt idx="13478">
                  <c:v>42711.560081018521</c:v>
                </c:pt>
                <c:pt idx="13479">
                  <c:v>42711.560196759194</c:v>
                </c:pt>
                <c:pt idx="13480">
                  <c:v>42711.560312500005</c:v>
                </c:pt>
                <c:pt idx="13481">
                  <c:v>42711.560428240744</c:v>
                </c:pt>
                <c:pt idx="13482">
                  <c:v>42711.560543981475</c:v>
                </c:pt>
                <c:pt idx="13483">
                  <c:v>42711.560659722221</c:v>
                </c:pt>
                <c:pt idx="13484">
                  <c:v>42711.56077546296</c:v>
                </c:pt>
                <c:pt idx="13485">
                  <c:v>42711.560891203706</c:v>
                </c:pt>
                <c:pt idx="13486">
                  <c:v>42711.561006944445</c:v>
                </c:pt>
                <c:pt idx="13487">
                  <c:v>42711.561122684863</c:v>
                </c:pt>
                <c:pt idx="13488">
                  <c:v>42711.561238426191</c:v>
                </c:pt>
                <c:pt idx="13489">
                  <c:v>42711.561354166624</c:v>
                </c:pt>
                <c:pt idx="13490">
                  <c:v>42711.561469907174</c:v>
                </c:pt>
                <c:pt idx="13491">
                  <c:v>42711.561585648145</c:v>
                </c:pt>
                <c:pt idx="13492">
                  <c:v>42711.561701388884</c:v>
                </c:pt>
                <c:pt idx="13493">
                  <c:v>42711.56181712963</c:v>
                </c:pt>
                <c:pt idx="13494">
                  <c:v>42711.561932870354</c:v>
                </c:pt>
                <c:pt idx="13495">
                  <c:v>42711.562048610984</c:v>
                </c:pt>
                <c:pt idx="13496">
                  <c:v>42711.562164351824</c:v>
                </c:pt>
                <c:pt idx="13497">
                  <c:v>42711.562280092592</c:v>
                </c:pt>
                <c:pt idx="13498">
                  <c:v>42711.562395833324</c:v>
                </c:pt>
                <c:pt idx="13499">
                  <c:v>42711.562511574091</c:v>
                </c:pt>
                <c:pt idx="13500">
                  <c:v>42711.562627314815</c:v>
                </c:pt>
                <c:pt idx="13501">
                  <c:v>42711.562743055554</c:v>
                </c:pt>
                <c:pt idx="13502">
                  <c:v>42711.562858796293</c:v>
                </c:pt>
                <c:pt idx="13503">
                  <c:v>42711.562974537024</c:v>
                </c:pt>
                <c:pt idx="13504">
                  <c:v>42711.563090277778</c:v>
                </c:pt>
                <c:pt idx="13505">
                  <c:v>42711.563206018516</c:v>
                </c:pt>
                <c:pt idx="13506">
                  <c:v>42711.563321759175</c:v>
                </c:pt>
                <c:pt idx="13507">
                  <c:v>42711.563437500001</c:v>
                </c:pt>
                <c:pt idx="13508">
                  <c:v>42711.56355324074</c:v>
                </c:pt>
                <c:pt idx="13509">
                  <c:v>42711.563668981158</c:v>
                </c:pt>
                <c:pt idx="13510">
                  <c:v>42711.563784721962</c:v>
                </c:pt>
                <c:pt idx="13511">
                  <c:v>42711.563900462956</c:v>
                </c:pt>
                <c:pt idx="13512">
                  <c:v>42711.564016203702</c:v>
                </c:pt>
                <c:pt idx="13513">
                  <c:v>42711.564131944448</c:v>
                </c:pt>
                <c:pt idx="13514">
                  <c:v>42711.564247685186</c:v>
                </c:pt>
                <c:pt idx="13515">
                  <c:v>42711.564363425932</c:v>
                </c:pt>
                <c:pt idx="13516">
                  <c:v>42711.564479166664</c:v>
                </c:pt>
                <c:pt idx="13517">
                  <c:v>42711.56459490741</c:v>
                </c:pt>
                <c:pt idx="13518">
                  <c:v>42711.564710648148</c:v>
                </c:pt>
                <c:pt idx="13519">
                  <c:v>42711.564826389003</c:v>
                </c:pt>
                <c:pt idx="13520">
                  <c:v>42711.564942129626</c:v>
                </c:pt>
                <c:pt idx="13521">
                  <c:v>42711.565057870372</c:v>
                </c:pt>
                <c:pt idx="13522">
                  <c:v>42711.565173610798</c:v>
                </c:pt>
                <c:pt idx="13523">
                  <c:v>42711.565289351835</c:v>
                </c:pt>
                <c:pt idx="13524">
                  <c:v>42711.565405092595</c:v>
                </c:pt>
                <c:pt idx="13525">
                  <c:v>42711.565520833174</c:v>
                </c:pt>
                <c:pt idx="13526">
                  <c:v>42711.565636574072</c:v>
                </c:pt>
                <c:pt idx="13527">
                  <c:v>42711.565752314804</c:v>
                </c:pt>
                <c:pt idx="13528">
                  <c:v>42711.565868055557</c:v>
                </c:pt>
                <c:pt idx="13529">
                  <c:v>42711.565983796274</c:v>
                </c:pt>
                <c:pt idx="13530">
                  <c:v>42711.566099537034</c:v>
                </c:pt>
                <c:pt idx="13531">
                  <c:v>42711.566215278093</c:v>
                </c:pt>
                <c:pt idx="13532">
                  <c:v>42711.566331018519</c:v>
                </c:pt>
                <c:pt idx="13533">
                  <c:v>42711.566446759185</c:v>
                </c:pt>
                <c:pt idx="13534">
                  <c:v>42711.566562500004</c:v>
                </c:pt>
                <c:pt idx="13535">
                  <c:v>42711.566678240742</c:v>
                </c:pt>
                <c:pt idx="13536">
                  <c:v>42711.566793981474</c:v>
                </c:pt>
                <c:pt idx="13537">
                  <c:v>42711.56690972222</c:v>
                </c:pt>
                <c:pt idx="13538">
                  <c:v>42711.567025462966</c:v>
                </c:pt>
                <c:pt idx="13539">
                  <c:v>42711.567141203574</c:v>
                </c:pt>
                <c:pt idx="13540">
                  <c:v>42711.567256944443</c:v>
                </c:pt>
                <c:pt idx="13541">
                  <c:v>42711.567372685175</c:v>
                </c:pt>
                <c:pt idx="13542">
                  <c:v>42711.567488425928</c:v>
                </c:pt>
                <c:pt idx="13543">
                  <c:v>42711.567604166594</c:v>
                </c:pt>
                <c:pt idx="13544">
                  <c:v>42711.567719907405</c:v>
                </c:pt>
                <c:pt idx="13545">
                  <c:v>42711.567835648202</c:v>
                </c:pt>
                <c:pt idx="13546">
                  <c:v>42711.56795138889</c:v>
                </c:pt>
                <c:pt idx="13547">
                  <c:v>42711.568067129629</c:v>
                </c:pt>
                <c:pt idx="13548">
                  <c:v>42711.568182870324</c:v>
                </c:pt>
                <c:pt idx="13549">
                  <c:v>42711.568298611106</c:v>
                </c:pt>
                <c:pt idx="13550">
                  <c:v>42711.568414351852</c:v>
                </c:pt>
                <c:pt idx="13551">
                  <c:v>42711.568530092612</c:v>
                </c:pt>
                <c:pt idx="13552">
                  <c:v>42711.568645833184</c:v>
                </c:pt>
                <c:pt idx="13553">
                  <c:v>42711.568761574075</c:v>
                </c:pt>
                <c:pt idx="13554">
                  <c:v>42711.568877314843</c:v>
                </c:pt>
                <c:pt idx="13555">
                  <c:v>42711.568993055553</c:v>
                </c:pt>
                <c:pt idx="13556">
                  <c:v>42711.569108796284</c:v>
                </c:pt>
                <c:pt idx="13557">
                  <c:v>42711.569224536994</c:v>
                </c:pt>
                <c:pt idx="13558">
                  <c:v>42711.569340277776</c:v>
                </c:pt>
                <c:pt idx="13559">
                  <c:v>42711.569456018522</c:v>
                </c:pt>
                <c:pt idx="13560">
                  <c:v>42711.569571759224</c:v>
                </c:pt>
                <c:pt idx="13561">
                  <c:v>42711.569687499999</c:v>
                </c:pt>
                <c:pt idx="13562">
                  <c:v>42711.569803240738</c:v>
                </c:pt>
                <c:pt idx="13563">
                  <c:v>42711.569918981484</c:v>
                </c:pt>
                <c:pt idx="13564">
                  <c:v>42711.570034722223</c:v>
                </c:pt>
                <c:pt idx="13565">
                  <c:v>42711.570150462961</c:v>
                </c:pt>
                <c:pt idx="13566">
                  <c:v>42711.5702662037</c:v>
                </c:pt>
                <c:pt idx="13567">
                  <c:v>42711.570381944446</c:v>
                </c:pt>
                <c:pt idx="13568">
                  <c:v>42711.570497685185</c:v>
                </c:pt>
                <c:pt idx="13569">
                  <c:v>42711.570613426229</c:v>
                </c:pt>
                <c:pt idx="13570">
                  <c:v>42711.570729166655</c:v>
                </c:pt>
                <c:pt idx="13571">
                  <c:v>42711.570844907408</c:v>
                </c:pt>
                <c:pt idx="13572">
                  <c:v>42711.570960648147</c:v>
                </c:pt>
                <c:pt idx="13573">
                  <c:v>42711.571076388893</c:v>
                </c:pt>
                <c:pt idx="13574">
                  <c:v>42711.571192129624</c:v>
                </c:pt>
                <c:pt idx="13575">
                  <c:v>42711.57130787037</c:v>
                </c:pt>
                <c:pt idx="13576">
                  <c:v>42711.571423610723</c:v>
                </c:pt>
                <c:pt idx="13577">
                  <c:v>42711.571539351862</c:v>
                </c:pt>
                <c:pt idx="13578">
                  <c:v>42711.571655092601</c:v>
                </c:pt>
                <c:pt idx="13579">
                  <c:v>42711.571770833019</c:v>
                </c:pt>
                <c:pt idx="13580">
                  <c:v>42711.571886574071</c:v>
                </c:pt>
                <c:pt idx="13581">
                  <c:v>42711.572002314817</c:v>
                </c:pt>
                <c:pt idx="13582">
                  <c:v>42711.572118055563</c:v>
                </c:pt>
                <c:pt idx="13583">
                  <c:v>42711.572233796571</c:v>
                </c:pt>
                <c:pt idx="13584">
                  <c:v>42711.572349537026</c:v>
                </c:pt>
                <c:pt idx="13585">
                  <c:v>42711.572465277779</c:v>
                </c:pt>
                <c:pt idx="13586">
                  <c:v>42711.572581018518</c:v>
                </c:pt>
                <c:pt idx="13587">
                  <c:v>42711.572696759256</c:v>
                </c:pt>
                <c:pt idx="13588">
                  <c:v>42711.572812500002</c:v>
                </c:pt>
                <c:pt idx="13589">
                  <c:v>42711.572928240741</c:v>
                </c:pt>
                <c:pt idx="13590">
                  <c:v>42711.573043981174</c:v>
                </c:pt>
                <c:pt idx="13591">
                  <c:v>42711.573159722226</c:v>
                </c:pt>
                <c:pt idx="13592">
                  <c:v>42711.573275462993</c:v>
                </c:pt>
                <c:pt idx="13593">
                  <c:v>42711.573391203674</c:v>
                </c:pt>
                <c:pt idx="13594">
                  <c:v>42711.573506944442</c:v>
                </c:pt>
                <c:pt idx="13595">
                  <c:v>42711.573622684984</c:v>
                </c:pt>
                <c:pt idx="13596">
                  <c:v>42711.573738425941</c:v>
                </c:pt>
                <c:pt idx="13597">
                  <c:v>42711.573854166665</c:v>
                </c:pt>
                <c:pt idx="13598">
                  <c:v>42711.573969907404</c:v>
                </c:pt>
                <c:pt idx="13599">
                  <c:v>42711.574085648193</c:v>
                </c:pt>
                <c:pt idx="13600">
                  <c:v>42711.574201389012</c:v>
                </c:pt>
                <c:pt idx="13601">
                  <c:v>42711.574317129642</c:v>
                </c:pt>
                <c:pt idx="13602">
                  <c:v>42711.574432870373</c:v>
                </c:pt>
                <c:pt idx="13603">
                  <c:v>42711.574548611105</c:v>
                </c:pt>
                <c:pt idx="13604">
                  <c:v>42711.574664351851</c:v>
                </c:pt>
                <c:pt idx="13605">
                  <c:v>42711.574780092589</c:v>
                </c:pt>
                <c:pt idx="13606">
                  <c:v>42711.574895833335</c:v>
                </c:pt>
                <c:pt idx="13607">
                  <c:v>42711.575011574081</c:v>
                </c:pt>
                <c:pt idx="13608">
                  <c:v>42711.575127314805</c:v>
                </c:pt>
                <c:pt idx="13609">
                  <c:v>42711.575243055559</c:v>
                </c:pt>
                <c:pt idx="13610">
                  <c:v>42711.575358796297</c:v>
                </c:pt>
                <c:pt idx="13611">
                  <c:v>42711.575474536985</c:v>
                </c:pt>
                <c:pt idx="13612">
                  <c:v>42711.575590277782</c:v>
                </c:pt>
                <c:pt idx="13613">
                  <c:v>42711.575706018521</c:v>
                </c:pt>
                <c:pt idx="13614">
                  <c:v>42711.575821759194</c:v>
                </c:pt>
                <c:pt idx="13615">
                  <c:v>42711.575937500005</c:v>
                </c:pt>
                <c:pt idx="13616">
                  <c:v>42711.576053241006</c:v>
                </c:pt>
                <c:pt idx="13617">
                  <c:v>42711.576168981475</c:v>
                </c:pt>
                <c:pt idx="13618">
                  <c:v>42711.576284722221</c:v>
                </c:pt>
                <c:pt idx="13619">
                  <c:v>42711.57640046296</c:v>
                </c:pt>
                <c:pt idx="13620">
                  <c:v>42711.576516203713</c:v>
                </c:pt>
                <c:pt idx="13621">
                  <c:v>42711.576631944612</c:v>
                </c:pt>
                <c:pt idx="13622">
                  <c:v>42711.576747685176</c:v>
                </c:pt>
                <c:pt idx="13623">
                  <c:v>42711.576863426191</c:v>
                </c:pt>
                <c:pt idx="13624">
                  <c:v>42711.576979166668</c:v>
                </c:pt>
                <c:pt idx="13625">
                  <c:v>42711.577094907407</c:v>
                </c:pt>
                <c:pt idx="13626">
                  <c:v>42711.577210648211</c:v>
                </c:pt>
                <c:pt idx="13627">
                  <c:v>42711.577326388891</c:v>
                </c:pt>
                <c:pt idx="13628">
                  <c:v>42711.577442129594</c:v>
                </c:pt>
                <c:pt idx="13629">
                  <c:v>42711.577557870369</c:v>
                </c:pt>
                <c:pt idx="13630">
                  <c:v>42711.577673610984</c:v>
                </c:pt>
                <c:pt idx="13631">
                  <c:v>42711.577789351824</c:v>
                </c:pt>
                <c:pt idx="13632">
                  <c:v>42711.577905092592</c:v>
                </c:pt>
                <c:pt idx="13633">
                  <c:v>42711.578020833324</c:v>
                </c:pt>
                <c:pt idx="13634">
                  <c:v>42711.578136574091</c:v>
                </c:pt>
                <c:pt idx="13635">
                  <c:v>42711.578252315012</c:v>
                </c:pt>
                <c:pt idx="13636">
                  <c:v>42711.578368055561</c:v>
                </c:pt>
                <c:pt idx="13637">
                  <c:v>42711.578483796286</c:v>
                </c:pt>
                <c:pt idx="13638">
                  <c:v>42711.578599537039</c:v>
                </c:pt>
                <c:pt idx="13639">
                  <c:v>42711.578715277792</c:v>
                </c:pt>
                <c:pt idx="13640">
                  <c:v>42711.578831018611</c:v>
                </c:pt>
                <c:pt idx="13641">
                  <c:v>42711.578946759255</c:v>
                </c:pt>
                <c:pt idx="13642">
                  <c:v>42711.579062500001</c:v>
                </c:pt>
                <c:pt idx="13643">
                  <c:v>42711.57917824074</c:v>
                </c:pt>
                <c:pt idx="13644">
                  <c:v>42711.579293981478</c:v>
                </c:pt>
                <c:pt idx="13645">
                  <c:v>42711.579409722224</c:v>
                </c:pt>
                <c:pt idx="13646">
                  <c:v>42711.579525462963</c:v>
                </c:pt>
                <c:pt idx="13647">
                  <c:v>42711.579641203585</c:v>
                </c:pt>
                <c:pt idx="13648">
                  <c:v>42711.579756944448</c:v>
                </c:pt>
                <c:pt idx="13649">
                  <c:v>42711.579872685186</c:v>
                </c:pt>
                <c:pt idx="13650">
                  <c:v>42711.579988425932</c:v>
                </c:pt>
                <c:pt idx="13651">
                  <c:v>42711.580104166664</c:v>
                </c:pt>
                <c:pt idx="13652">
                  <c:v>42711.580219907613</c:v>
                </c:pt>
                <c:pt idx="13653">
                  <c:v>42711.580335648243</c:v>
                </c:pt>
                <c:pt idx="13654">
                  <c:v>42711.580451389003</c:v>
                </c:pt>
                <c:pt idx="13655">
                  <c:v>42711.580567129633</c:v>
                </c:pt>
                <c:pt idx="13656">
                  <c:v>42711.580682870372</c:v>
                </c:pt>
                <c:pt idx="13657">
                  <c:v>42711.580798611074</c:v>
                </c:pt>
                <c:pt idx="13658">
                  <c:v>42711.580914351849</c:v>
                </c:pt>
                <c:pt idx="13659">
                  <c:v>42711.581030092602</c:v>
                </c:pt>
                <c:pt idx="13660">
                  <c:v>42711.581145833174</c:v>
                </c:pt>
                <c:pt idx="13661">
                  <c:v>42711.581261574072</c:v>
                </c:pt>
                <c:pt idx="13662">
                  <c:v>42711.581377314818</c:v>
                </c:pt>
                <c:pt idx="13663">
                  <c:v>42711.581493055557</c:v>
                </c:pt>
                <c:pt idx="13664">
                  <c:v>42711.581608796296</c:v>
                </c:pt>
                <c:pt idx="13665">
                  <c:v>42711.581724536984</c:v>
                </c:pt>
                <c:pt idx="13666">
                  <c:v>42711.58184027778</c:v>
                </c:pt>
                <c:pt idx="13667">
                  <c:v>42711.581956018519</c:v>
                </c:pt>
                <c:pt idx="13668">
                  <c:v>42711.582071759258</c:v>
                </c:pt>
                <c:pt idx="13669">
                  <c:v>42711.582187500004</c:v>
                </c:pt>
                <c:pt idx="13670">
                  <c:v>42711.582303240742</c:v>
                </c:pt>
                <c:pt idx="13671">
                  <c:v>42711.582418981481</c:v>
                </c:pt>
                <c:pt idx="13672">
                  <c:v>42711.582534722242</c:v>
                </c:pt>
                <c:pt idx="13673">
                  <c:v>42711.582650463002</c:v>
                </c:pt>
                <c:pt idx="13674">
                  <c:v>42711.582766203705</c:v>
                </c:pt>
                <c:pt idx="13675">
                  <c:v>42711.582881944443</c:v>
                </c:pt>
                <c:pt idx="13676">
                  <c:v>42711.582997685182</c:v>
                </c:pt>
                <c:pt idx="13677">
                  <c:v>42711.583113425942</c:v>
                </c:pt>
                <c:pt idx="13678">
                  <c:v>42711.583229166667</c:v>
                </c:pt>
                <c:pt idx="13679">
                  <c:v>42711.583344907405</c:v>
                </c:pt>
                <c:pt idx="13680">
                  <c:v>42711.583460648151</c:v>
                </c:pt>
                <c:pt idx="13681">
                  <c:v>42711.583576389043</c:v>
                </c:pt>
                <c:pt idx="13682">
                  <c:v>42711.583692129629</c:v>
                </c:pt>
                <c:pt idx="13683">
                  <c:v>42711.583807870367</c:v>
                </c:pt>
                <c:pt idx="13684">
                  <c:v>42711.583923610975</c:v>
                </c:pt>
                <c:pt idx="13685">
                  <c:v>42711.584039352165</c:v>
                </c:pt>
                <c:pt idx="13686">
                  <c:v>42711.584155092612</c:v>
                </c:pt>
                <c:pt idx="13687">
                  <c:v>42711.584270833337</c:v>
                </c:pt>
                <c:pt idx="13688">
                  <c:v>42711.584386574083</c:v>
                </c:pt>
                <c:pt idx="13689">
                  <c:v>42711.584502314843</c:v>
                </c:pt>
                <c:pt idx="13690">
                  <c:v>42711.584618055611</c:v>
                </c:pt>
                <c:pt idx="13691">
                  <c:v>42711.584733796299</c:v>
                </c:pt>
                <c:pt idx="13692">
                  <c:v>42711.584849537037</c:v>
                </c:pt>
                <c:pt idx="13693">
                  <c:v>42711.584965277783</c:v>
                </c:pt>
                <c:pt idx="13694">
                  <c:v>42711.585081018522</c:v>
                </c:pt>
                <c:pt idx="13695">
                  <c:v>42711.585196759224</c:v>
                </c:pt>
                <c:pt idx="13696">
                  <c:v>42711.585312500007</c:v>
                </c:pt>
                <c:pt idx="13697">
                  <c:v>42711.585428240738</c:v>
                </c:pt>
                <c:pt idx="13698">
                  <c:v>42711.585543981484</c:v>
                </c:pt>
                <c:pt idx="13699">
                  <c:v>42711.585659722223</c:v>
                </c:pt>
                <c:pt idx="13700">
                  <c:v>42711.585775462961</c:v>
                </c:pt>
                <c:pt idx="13701">
                  <c:v>42711.5858912037</c:v>
                </c:pt>
                <c:pt idx="13702">
                  <c:v>42711.586006944613</c:v>
                </c:pt>
                <c:pt idx="13703">
                  <c:v>42711.586122685185</c:v>
                </c:pt>
                <c:pt idx="13704">
                  <c:v>42711.586238426426</c:v>
                </c:pt>
                <c:pt idx="13705">
                  <c:v>42711.586354166669</c:v>
                </c:pt>
                <c:pt idx="13706">
                  <c:v>42711.586469907408</c:v>
                </c:pt>
                <c:pt idx="13707">
                  <c:v>42711.586585648212</c:v>
                </c:pt>
                <c:pt idx="13708">
                  <c:v>42711.586701388893</c:v>
                </c:pt>
                <c:pt idx="13709">
                  <c:v>42711.586817129973</c:v>
                </c:pt>
                <c:pt idx="13710">
                  <c:v>42711.586932870392</c:v>
                </c:pt>
                <c:pt idx="13711">
                  <c:v>42711.587048610985</c:v>
                </c:pt>
                <c:pt idx="13712">
                  <c:v>42711.587164351855</c:v>
                </c:pt>
                <c:pt idx="13713">
                  <c:v>42711.587280092601</c:v>
                </c:pt>
                <c:pt idx="13714">
                  <c:v>42711.587395833325</c:v>
                </c:pt>
                <c:pt idx="13715">
                  <c:v>42711.587511574093</c:v>
                </c:pt>
                <c:pt idx="13716">
                  <c:v>42711.587627314817</c:v>
                </c:pt>
                <c:pt idx="13717">
                  <c:v>42711.587743055556</c:v>
                </c:pt>
                <c:pt idx="13718">
                  <c:v>42711.587858796571</c:v>
                </c:pt>
                <c:pt idx="13719">
                  <c:v>42711.587974537026</c:v>
                </c:pt>
                <c:pt idx="13720">
                  <c:v>42711.588090278041</c:v>
                </c:pt>
                <c:pt idx="13721">
                  <c:v>42711.588206018612</c:v>
                </c:pt>
                <c:pt idx="13722">
                  <c:v>42711.588321759256</c:v>
                </c:pt>
                <c:pt idx="13723">
                  <c:v>42711.588437500002</c:v>
                </c:pt>
                <c:pt idx="13724">
                  <c:v>42711.588553241105</c:v>
                </c:pt>
                <c:pt idx="13725">
                  <c:v>42711.58866898148</c:v>
                </c:pt>
                <c:pt idx="13726">
                  <c:v>42711.588784722226</c:v>
                </c:pt>
                <c:pt idx="13727">
                  <c:v>42711.588900462993</c:v>
                </c:pt>
                <c:pt idx="13728">
                  <c:v>42711.589016203703</c:v>
                </c:pt>
                <c:pt idx="13729">
                  <c:v>42711.589131944442</c:v>
                </c:pt>
                <c:pt idx="13730">
                  <c:v>42711.589247685188</c:v>
                </c:pt>
                <c:pt idx="13731">
                  <c:v>42711.589363425941</c:v>
                </c:pt>
                <c:pt idx="13732">
                  <c:v>42711.589479166665</c:v>
                </c:pt>
                <c:pt idx="13733">
                  <c:v>42711.589594907411</c:v>
                </c:pt>
                <c:pt idx="13734">
                  <c:v>42711.589710648193</c:v>
                </c:pt>
                <c:pt idx="13735">
                  <c:v>42711.589826389012</c:v>
                </c:pt>
                <c:pt idx="13736">
                  <c:v>42711.589942129627</c:v>
                </c:pt>
                <c:pt idx="13737">
                  <c:v>42711.590057870373</c:v>
                </c:pt>
                <c:pt idx="13738">
                  <c:v>42711.590173610974</c:v>
                </c:pt>
                <c:pt idx="13739">
                  <c:v>42711.590289351851</c:v>
                </c:pt>
                <c:pt idx="13740">
                  <c:v>42711.590405092589</c:v>
                </c:pt>
                <c:pt idx="13741">
                  <c:v>42711.590520833175</c:v>
                </c:pt>
                <c:pt idx="13742">
                  <c:v>42711.590636574081</c:v>
                </c:pt>
                <c:pt idx="13743">
                  <c:v>42711.590752314805</c:v>
                </c:pt>
                <c:pt idx="13744">
                  <c:v>42711.590868055559</c:v>
                </c:pt>
                <c:pt idx="13745">
                  <c:v>42711.590983796275</c:v>
                </c:pt>
                <c:pt idx="13746">
                  <c:v>42711.591099536985</c:v>
                </c:pt>
                <c:pt idx="13747">
                  <c:v>42711.591215277782</c:v>
                </c:pt>
                <c:pt idx="13748">
                  <c:v>42711.591331018521</c:v>
                </c:pt>
                <c:pt idx="13749">
                  <c:v>42711.591446758976</c:v>
                </c:pt>
                <c:pt idx="13750">
                  <c:v>42711.591562499998</c:v>
                </c:pt>
                <c:pt idx="13751">
                  <c:v>42711.591678240744</c:v>
                </c:pt>
                <c:pt idx="13752">
                  <c:v>42711.591793981068</c:v>
                </c:pt>
                <c:pt idx="13753">
                  <c:v>42711.591909722185</c:v>
                </c:pt>
                <c:pt idx="13754">
                  <c:v>42711.59202546296</c:v>
                </c:pt>
                <c:pt idx="13755">
                  <c:v>42711.592141203575</c:v>
                </c:pt>
                <c:pt idx="13756">
                  <c:v>42711.592256944612</c:v>
                </c:pt>
                <c:pt idx="13757">
                  <c:v>42711.592372685176</c:v>
                </c:pt>
                <c:pt idx="13758">
                  <c:v>42711.592488425929</c:v>
                </c:pt>
                <c:pt idx="13759">
                  <c:v>42711.592604166624</c:v>
                </c:pt>
                <c:pt idx="13760">
                  <c:v>42711.592719907407</c:v>
                </c:pt>
                <c:pt idx="13761">
                  <c:v>42711.592835648211</c:v>
                </c:pt>
                <c:pt idx="13762">
                  <c:v>42711.592951388891</c:v>
                </c:pt>
                <c:pt idx="13763">
                  <c:v>42711.593067129594</c:v>
                </c:pt>
                <c:pt idx="13764">
                  <c:v>42711.593182870049</c:v>
                </c:pt>
                <c:pt idx="13765">
                  <c:v>42711.593298610984</c:v>
                </c:pt>
                <c:pt idx="13766">
                  <c:v>42711.593414351824</c:v>
                </c:pt>
                <c:pt idx="13767">
                  <c:v>42711.593530092592</c:v>
                </c:pt>
                <c:pt idx="13768">
                  <c:v>42711.593645832974</c:v>
                </c:pt>
                <c:pt idx="13769">
                  <c:v>42711.593761573647</c:v>
                </c:pt>
                <c:pt idx="13770">
                  <c:v>42711.593877314815</c:v>
                </c:pt>
                <c:pt idx="13771">
                  <c:v>42711.593993055554</c:v>
                </c:pt>
                <c:pt idx="13772">
                  <c:v>42711.594108796286</c:v>
                </c:pt>
                <c:pt idx="13773">
                  <c:v>42711.594224537024</c:v>
                </c:pt>
                <c:pt idx="13774">
                  <c:v>42711.594340277778</c:v>
                </c:pt>
                <c:pt idx="13775">
                  <c:v>42711.594456018516</c:v>
                </c:pt>
                <c:pt idx="13776">
                  <c:v>42711.594571759255</c:v>
                </c:pt>
                <c:pt idx="13777">
                  <c:v>42711.594687500001</c:v>
                </c:pt>
                <c:pt idx="13778">
                  <c:v>42711.59480324074</c:v>
                </c:pt>
                <c:pt idx="13779">
                  <c:v>42711.594918981478</c:v>
                </c:pt>
                <c:pt idx="13780">
                  <c:v>42711.595034722224</c:v>
                </c:pt>
                <c:pt idx="13781">
                  <c:v>42711.595150462956</c:v>
                </c:pt>
                <c:pt idx="13782">
                  <c:v>42711.595266203585</c:v>
                </c:pt>
                <c:pt idx="13783">
                  <c:v>42711.595381944426</c:v>
                </c:pt>
                <c:pt idx="13784">
                  <c:v>42711.595497684975</c:v>
                </c:pt>
                <c:pt idx="13785">
                  <c:v>42711.595613425932</c:v>
                </c:pt>
                <c:pt idx="13786">
                  <c:v>42711.595729166584</c:v>
                </c:pt>
                <c:pt idx="13787">
                  <c:v>42711.595844907184</c:v>
                </c:pt>
                <c:pt idx="13788">
                  <c:v>42711.595960648134</c:v>
                </c:pt>
                <c:pt idx="13789">
                  <c:v>42711.596076389003</c:v>
                </c:pt>
                <c:pt idx="13790">
                  <c:v>42711.596192129626</c:v>
                </c:pt>
                <c:pt idx="13791">
                  <c:v>42711.596307870372</c:v>
                </c:pt>
                <c:pt idx="13792">
                  <c:v>42711.596423610798</c:v>
                </c:pt>
                <c:pt idx="13793">
                  <c:v>42711.596539351849</c:v>
                </c:pt>
                <c:pt idx="13794">
                  <c:v>42711.596655092602</c:v>
                </c:pt>
                <c:pt idx="13795">
                  <c:v>42711.596770833174</c:v>
                </c:pt>
                <c:pt idx="13796">
                  <c:v>42711.596886574072</c:v>
                </c:pt>
                <c:pt idx="13797">
                  <c:v>42711.597002314804</c:v>
                </c:pt>
                <c:pt idx="13798">
                  <c:v>42711.597118055557</c:v>
                </c:pt>
                <c:pt idx="13799">
                  <c:v>42711.597233796296</c:v>
                </c:pt>
                <c:pt idx="13800">
                  <c:v>42711.597349536984</c:v>
                </c:pt>
                <c:pt idx="13801">
                  <c:v>42711.597465277584</c:v>
                </c:pt>
                <c:pt idx="13802">
                  <c:v>42711.597581018505</c:v>
                </c:pt>
                <c:pt idx="13803">
                  <c:v>42711.597696759185</c:v>
                </c:pt>
                <c:pt idx="13804">
                  <c:v>42711.597812500004</c:v>
                </c:pt>
                <c:pt idx="13805">
                  <c:v>42711.597928240735</c:v>
                </c:pt>
                <c:pt idx="13806">
                  <c:v>42711.598043981474</c:v>
                </c:pt>
                <c:pt idx="13807">
                  <c:v>42711.59815972222</c:v>
                </c:pt>
                <c:pt idx="13808">
                  <c:v>42711.598275463002</c:v>
                </c:pt>
                <c:pt idx="13809">
                  <c:v>42711.598391203705</c:v>
                </c:pt>
                <c:pt idx="13810">
                  <c:v>42711.598506944443</c:v>
                </c:pt>
                <c:pt idx="13811">
                  <c:v>42711.598622685175</c:v>
                </c:pt>
                <c:pt idx="13812">
                  <c:v>42711.598738425942</c:v>
                </c:pt>
                <c:pt idx="13813">
                  <c:v>42711.598854166667</c:v>
                </c:pt>
                <c:pt idx="13814">
                  <c:v>42711.598969907405</c:v>
                </c:pt>
                <c:pt idx="13815">
                  <c:v>42711.599085648151</c:v>
                </c:pt>
                <c:pt idx="13816">
                  <c:v>42711.59920138889</c:v>
                </c:pt>
                <c:pt idx="13817">
                  <c:v>42711.599317129629</c:v>
                </c:pt>
                <c:pt idx="13818">
                  <c:v>42711.599432870324</c:v>
                </c:pt>
                <c:pt idx="13819">
                  <c:v>42711.599548610975</c:v>
                </c:pt>
                <c:pt idx="13820">
                  <c:v>42711.599664351597</c:v>
                </c:pt>
                <c:pt idx="13821">
                  <c:v>42711.599780092576</c:v>
                </c:pt>
                <c:pt idx="13822">
                  <c:v>42711.599895833184</c:v>
                </c:pt>
                <c:pt idx="13823">
                  <c:v>42711.600011574083</c:v>
                </c:pt>
                <c:pt idx="13824">
                  <c:v>42711.600127314814</c:v>
                </c:pt>
                <c:pt idx="13825">
                  <c:v>42711.600243055553</c:v>
                </c:pt>
                <c:pt idx="13826">
                  <c:v>42711.600358796299</c:v>
                </c:pt>
                <c:pt idx="13827">
                  <c:v>42711.600474536994</c:v>
                </c:pt>
                <c:pt idx="13828">
                  <c:v>42711.600590277783</c:v>
                </c:pt>
                <c:pt idx="13829">
                  <c:v>42711.600706018522</c:v>
                </c:pt>
                <c:pt idx="13830">
                  <c:v>42711.600821759224</c:v>
                </c:pt>
                <c:pt idx="13831">
                  <c:v>42711.600937500007</c:v>
                </c:pt>
                <c:pt idx="13832">
                  <c:v>42711.601053240738</c:v>
                </c:pt>
                <c:pt idx="13833">
                  <c:v>42711.601168981128</c:v>
                </c:pt>
                <c:pt idx="13834">
                  <c:v>42711.601284722194</c:v>
                </c:pt>
                <c:pt idx="13835">
                  <c:v>42711.601400462954</c:v>
                </c:pt>
                <c:pt idx="13836">
                  <c:v>42711.6015162037</c:v>
                </c:pt>
                <c:pt idx="13837">
                  <c:v>42711.601631944446</c:v>
                </c:pt>
                <c:pt idx="13838">
                  <c:v>42711.601747684974</c:v>
                </c:pt>
                <c:pt idx="13839">
                  <c:v>42711.601863425931</c:v>
                </c:pt>
                <c:pt idx="13840">
                  <c:v>42711.601979166655</c:v>
                </c:pt>
                <c:pt idx="13841">
                  <c:v>42711.602094907408</c:v>
                </c:pt>
                <c:pt idx="13842">
                  <c:v>42711.602210648212</c:v>
                </c:pt>
                <c:pt idx="13843">
                  <c:v>42711.602326388893</c:v>
                </c:pt>
                <c:pt idx="13844">
                  <c:v>42711.602442129624</c:v>
                </c:pt>
                <c:pt idx="13845">
                  <c:v>42711.602557870392</c:v>
                </c:pt>
                <c:pt idx="13846">
                  <c:v>42711.602673610985</c:v>
                </c:pt>
                <c:pt idx="13847">
                  <c:v>42711.602789351855</c:v>
                </c:pt>
                <c:pt idx="13848">
                  <c:v>42711.602905092601</c:v>
                </c:pt>
                <c:pt idx="13849">
                  <c:v>42711.603020833019</c:v>
                </c:pt>
                <c:pt idx="13850">
                  <c:v>42711.603136574071</c:v>
                </c:pt>
                <c:pt idx="13851">
                  <c:v>42711.603252314817</c:v>
                </c:pt>
                <c:pt idx="13852">
                  <c:v>42711.603368055556</c:v>
                </c:pt>
                <c:pt idx="13853">
                  <c:v>42711.603483796185</c:v>
                </c:pt>
                <c:pt idx="13854">
                  <c:v>42711.603599537026</c:v>
                </c:pt>
                <c:pt idx="13855">
                  <c:v>42711.603715277779</c:v>
                </c:pt>
                <c:pt idx="13856">
                  <c:v>42711.603831018518</c:v>
                </c:pt>
                <c:pt idx="13857">
                  <c:v>42711.603946759184</c:v>
                </c:pt>
                <c:pt idx="13858">
                  <c:v>42711.604062500002</c:v>
                </c:pt>
                <c:pt idx="13859">
                  <c:v>42711.604178240741</c:v>
                </c:pt>
                <c:pt idx="13860">
                  <c:v>42711.60429398148</c:v>
                </c:pt>
                <c:pt idx="13861">
                  <c:v>42711.604409722226</c:v>
                </c:pt>
                <c:pt idx="13862">
                  <c:v>42711.604525462993</c:v>
                </c:pt>
                <c:pt idx="13863">
                  <c:v>42711.604641203674</c:v>
                </c:pt>
                <c:pt idx="13864">
                  <c:v>42711.604756944442</c:v>
                </c:pt>
                <c:pt idx="13865">
                  <c:v>42711.604872685188</c:v>
                </c:pt>
                <c:pt idx="13866">
                  <c:v>42711.604988425941</c:v>
                </c:pt>
                <c:pt idx="13867">
                  <c:v>42711.605104166585</c:v>
                </c:pt>
                <c:pt idx="13868">
                  <c:v>42711.605219907411</c:v>
                </c:pt>
                <c:pt idx="13869">
                  <c:v>42711.605335648193</c:v>
                </c:pt>
                <c:pt idx="13870">
                  <c:v>42711.605451388888</c:v>
                </c:pt>
                <c:pt idx="13871">
                  <c:v>42711.605567129627</c:v>
                </c:pt>
                <c:pt idx="13872">
                  <c:v>42711.605682870184</c:v>
                </c:pt>
                <c:pt idx="13873">
                  <c:v>42711.605798610974</c:v>
                </c:pt>
                <c:pt idx="13874">
                  <c:v>42711.605914351851</c:v>
                </c:pt>
                <c:pt idx="13875">
                  <c:v>42711.606030092611</c:v>
                </c:pt>
                <c:pt idx="13876">
                  <c:v>42711.606145833175</c:v>
                </c:pt>
                <c:pt idx="13877">
                  <c:v>42711.606261574081</c:v>
                </c:pt>
                <c:pt idx="13878">
                  <c:v>42711.606377314813</c:v>
                </c:pt>
                <c:pt idx="13879">
                  <c:v>42711.606493055559</c:v>
                </c:pt>
                <c:pt idx="13880">
                  <c:v>42711.606608796297</c:v>
                </c:pt>
                <c:pt idx="13881">
                  <c:v>42711.606724536985</c:v>
                </c:pt>
                <c:pt idx="13882">
                  <c:v>42711.606840277782</c:v>
                </c:pt>
                <c:pt idx="13883">
                  <c:v>42711.606956018542</c:v>
                </c:pt>
                <c:pt idx="13884">
                  <c:v>42711.607071759194</c:v>
                </c:pt>
                <c:pt idx="13885">
                  <c:v>42711.607187499998</c:v>
                </c:pt>
                <c:pt idx="13886">
                  <c:v>42711.607303240744</c:v>
                </c:pt>
                <c:pt idx="13887">
                  <c:v>42711.607418981475</c:v>
                </c:pt>
                <c:pt idx="13888">
                  <c:v>42711.607534722221</c:v>
                </c:pt>
                <c:pt idx="13889">
                  <c:v>42711.60765046296</c:v>
                </c:pt>
                <c:pt idx="13890">
                  <c:v>42711.607766203575</c:v>
                </c:pt>
                <c:pt idx="13891">
                  <c:v>42711.607881944445</c:v>
                </c:pt>
                <c:pt idx="13892">
                  <c:v>42711.607997685176</c:v>
                </c:pt>
                <c:pt idx="13893">
                  <c:v>42711.608113426191</c:v>
                </c:pt>
                <c:pt idx="13894">
                  <c:v>42711.608229166668</c:v>
                </c:pt>
                <c:pt idx="13895">
                  <c:v>42711.608344907407</c:v>
                </c:pt>
                <c:pt idx="13896">
                  <c:v>42711.608460648145</c:v>
                </c:pt>
                <c:pt idx="13897">
                  <c:v>42711.608576389161</c:v>
                </c:pt>
                <c:pt idx="13898">
                  <c:v>42711.60869212963</c:v>
                </c:pt>
                <c:pt idx="13899">
                  <c:v>42711.608807870369</c:v>
                </c:pt>
                <c:pt idx="13900">
                  <c:v>42711.608923610984</c:v>
                </c:pt>
                <c:pt idx="13901">
                  <c:v>42711.609039351853</c:v>
                </c:pt>
                <c:pt idx="13902">
                  <c:v>42711.609155092592</c:v>
                </c:pt>
                <c:pt idx="13903">
                  <c:v>42711.609270833324</c:v>
                </c:pt>
                <c:pt idx="13904">
                  <c:v>42711.609386574077</c:v>
                </c:pt>
                <c:pt idx="13905">
                  <c:v>42711.609502314815</c:v>
                </c:pt>
                <c:pt idx="13906">
                  <c:v>42711.609618055561</c:v>
                </c:pt>
                <c:pt idx="13907">
                  <c:v>42711.609733796286</c:v>
                </c:pt>
                <c:pt idx="13908">
                  <c:v>42711.609849537024</c:v>
                </c:pt>
                <c:pt idx="13909">
                  <c:v>42711.609965277778</c:v>
                </c:pt>
                <c:pt idx="13910">
                  <c:v>42711.610081018516</c:v>
                </c:pt>
                <c:pt idx="13911">
                  <c:v>42711.610196759255</c:v>
                </c:pt>
                <c:pt idx="13912">
                  <c:v>42711.610312500001</c:v>
                </c:pt>
                <c:pt idx="13913">
                  <c:v>42711.61042824074</c:v>
                </c:pt>
                <c:pt idx="13914">
                  <c:v>42711.610543981478</c:v>
                </c:pt>
                <c:pt idx="13915">
                  <c:v>42711.610659722232</c:v>
                </c:pt>
                <c:pt idx="13916">
                  <c:v>42711.610775462963</c:v>
                </c:pt>
                <c:pt idx="13917">
                  <c:v>42711.610891203702</c:v>
                </c:pt>
                <c:pt idx="13918">
                  <c:v>42711.611006944448</c:v>
                </c:pt>
                <c:pt idx="13919">
                  <c:v>42711.611122684975</c:v>
                </c:pt>
                <c:pt idx="13920">
                  <c:v>42711.61123842626</c:v>
                </c:pt>
                <c:pt idx="13921">
                  <c:v>42711.611354166664</c:v>
                </c:pt>
                <c:pt idx="13922">
                  <c:v>42711.611469907184</c:v>
                </c:pt>
                <c:pt idx="13923">
                  <c:v>42711.611585648148</c:v>
                </c:pt>
                <c:pt idx="13924">
                  <c:v>42711.611701388887</c:v>
                </c:pt>
                <c:pt idx="13925">
                  <c:v>42711.611817129633</c:v>
                </c:pt>
                <c:pt idx="13926">
                  <c:v>42711.611932870372</c:v>
                </c:pt>
                <c:pt idx="13927">
                  <c:v>42711.612048611074</c:v>
                </c:pt>
                <c:pt idx="13928">
                  <c:v>42711.612164351835</c:v>
                </c:pt>
                <c:pt idx="13929">
                  <c:v>42711.612280092602</c:v>
                </c:pt>
                <c:pt idx="13930">
                  <c:v>42711.612395833334</c:v>
                </c:pt>
                <c:pt idx="13931">
                  <c:v>42711.612511574203</c:v>
                </c:pt>
                <c:pt idx="13932">
                  <c:v>42711.612627314818</c:v>
                </c:pt>
                <c:pt idx="13933">
                  <c:v>42711.612743055557</c:v>
                </c:pt>
                <c:pt idx="13934">
                  <c:v>42711.612858796623</c:v>
                </c:pt>
                <c:pt idx="13935">
                  <c:v>42711.612974537034</c:v>
                </c:pt>
                <c:pt idx="13936">
                  <c:v>42711.61309027778</c:v>
                </c:pt>
                <c:pt idx="13937">
                  <c:v>42711.613206018519</c:v>
                </c:pt>
                <c:pt idx="13938">
                  <c:v>42711.613321759185</c:v>
                </c:pt>
                <c:pt idx="13939">
                  <c:v>42711.613437500004</c:v>
                </c:pt>
                <c:pt idx="13940">
                  <c:v>42711.613553240742</c:v>
                </c:pt>
                <c:pt idx="13941">
                  <c:v>42711.613668981474</c:v>
                </c:pt>
                <c:pt idx="13942">
                  <c:v>42711.613784722176</c:v>
                </c:pt>
                <c:pt idx="13943">
                  <c:v>42711.613900462966</c:v>
                </c:pt>
                <c:pt idx="13944">
                  <c:v>42711.614016203712</c:v>
                </c:pt>
                <c:pt idx="13945">
                  <c:v>42711.614131944443</c:v>
                </c:pt>
                <c:pt idx="13946">
                  <c:v>42711.614247685182</c:v>
                </c:pt>
                <c:pt idx="13947">
                  <c:v>42711.614363425942</c:v>
                </c:pt>
                <c:pt idx="13948">
                  <c:v>42711.614479166667</c:v>
                </c:pt>
                <c:pt idx="13949">
                  <c:v>42711.614594907413</c:v>
                </c:pt>
                <c:pt idx="13950">
                  <c:v>42711.614710648202</c:v>
                </c:pt>
                <c:pt idx="13951">
                  <c:v>42711.614826389043</c:v>
                </c:pt>
                <c:pt idx="13952">
                  <c:v>42711.614942129629</c:v>
                </c:pt>
                <c:pt idx="13953">
                  <c:v>42711.615057870367</c:v>
                </c:pt>
                <c:pt idx="13954">
                  <c:v>42711.615173610975</c:v>
                </c:pt>
                <c:pt idx="13955">
                  <c:v>42711.615289351852</c:v>
                </c:pt>
                <c:pt idx="13956">
                  <c:v>42711.615405092591</c:v>
                </c:pt>
                <c:pt idx="13957">
                  <c:v>42711.615520833184</c:v>
                </c:pt>
                <c:pt idx="13958">
                  <c:v>42711.615636574083</c:v>
                </c:pt>
                <c:pt idx="13959">
                  <c:v>42711.615752314814</c:v>
                </c:pt>
                <c:pt idx="13960">
                  <c:v>42711.615868055553</c:v>
                </c:pt>
                <c:pt idx="13961">
                  <c:v>42711.615983796284</c:v>
                </c:pt>
                <c:pt idx="13962">
                  <c:v>42711.616099537037</c:v>
                </c:pt>
                <c:pt idx="13963">
                  <c:v>42711.616215278198</c:v>
                </c:pt>
                <c:pt idx="13964">
                  <c:v>42711.616331018602</c:v>
                </c:pt>
                <c:pt idx="13965">
                  <c:v>42711.616446759224</c:v>
                </c:pt>
                <c:pt idx="13966">
                  <c:v>42711.616562500007</c:v>
                </c:pt>
                <c:pt idx="13967">
                  <c:v>42711.616678241036</c:v>
                </c:pt>
                <c:pt idx="13968">
                  <c:v>42711.616793981484</c:v>
                </c:pt>
                <c:pt idx="13969">
                  <c:v>42711.616909722223</c:v>
                </c:pt>
                <c:pt idx="13970">
                  <c:v>42711.617025462961</c:v>
                </c:pt>
                <c:pt idx="13971">
                  <c:v>42711.617141203584</c:v>
                </c:pt>
                <c:pt idx="13972">
                  <c:v>42711.617256944613</c:v>
                </c:pt>
                <c:pt idx="13973">
                  <c:v>42711.617372685185</c:v>
                </c:pt>
                <c:pt idx="13974">
                  <c:v>42711.617488425931</c:v>
                </c:pt>
                <c:pt idx="13975">
                  <c:v>42711.617604166655</c:v>
                </c:pt>
                <c:pt idx="13976">
                  <c:v>42711.617719907408</c:v>
                </c:pt>
                <c:pt idx="13977">
                  <c:v>42711.617835648212</c:v>
                </c:pt>
                <c:pt idx="13978">
                  <c:v>42711.617951388893</c:v>
                </c:pt>
                <c:pt idx="13979">
                  <c:v>42711.618067129632</c:v>
                </c:pt>
                <c:pt idx="13980">
                  <c:v>42711.61818287037</c:v>
                </c:pt>
                <c:pt idx="13981">
                  <c:v>42711.618298611109</c:v>
                </c:pt>
                <c:pt idx="13982">
                  <c:v>42711.618414351862</c:v>
                </c:pt>
                <c:pt idx="13983">
                  <c:v>42711.61853009287</c:v>
                </c:pt>
                <c:pt idx="13984">
                  <c:v>42711.618645833325</c:v>
                </c:pt>
                <c:pt idx="13985">
                  <c:v>42711.618761574071</c:v>
                </c:pt>
                <c:pt idx="13986">
                  <c:v>42711.618877315013</c:v>
                </c:pt>
                <c:pt idx="13987">
                  <c:v>42711.618993055563</c:v>
                </c:pt>
                <c:pt idx="13988">
                  <c:v>42711.619108796294</c:v>
                </c:pt>
                <c:pt idx="13989">
                  <c:v>42711.619224537026</c:v>
                </c:pt>
                <c:pt idx="13990">
                  <c:v>42711.619340277779</c:v>
                </c:pt>
                <c:pt idx="13991">
                  <c:v>42711.619456018518</c:v>
                </c:pt>
                <c:pt idx="13992">
                  <c:v>42711.619571759256</c:v>
                </c:pt>
                <c:pt idx="13993">
                  <c:v>42711.619687500002</c:v>
                </c:pt>
                <c:pt idx="13994">
                  <c:v>42711.619803240741</c:v>
                </c:pt>
                <c:pt idx="13995">
                  <c:v>42711.61991898148</c:v>
                </c:pt>
                <c:pt idx="13996">
                  <c:v>42711.620034722226</c:v>
                </c:pt>
                <c:pt idx="13997">
                  <c:v>42711.620150462964</c:v>
                </c:pt>
                <c:pt idx="13998">
                  <c:v>42711.620266203674</c:v>
                </c:pt>
                <c:pt idx="13999">
                  <c:v>42711.620381944434</c:v>
                </c:pt>
                <c:pt idx="14000">
                  <c:v>42711.620497684984</c:v>
                </c:pt>
                <c:pt idx="14001">
                  <c:v>42711.620613425941</c:v>
                </c:pt>
                <c:pt idx="14002">
                  <c:v>42711.620729166585</c:v>
                </c:pt>
                <c:pt idx="14003">
                  <c:v>42711.620844907404</c:v>
                </c:pt>
                <c:pt idx="14004">
                  <c:v>42711.62096064815</c:v>
                </c:pt>
                <c:pt idx="14005">
                  <c:v>42711.621076388888</c:v>
                </c:pt>
                <c:pt idx="14006">
                  <c:v>42711.621192129584</c:v>
                </c:pt>
                <c:pt idx="14007">
                  <c:v>42711.621307870184</c:v>
                </c:pt>
                <c:pt idx="14008">
                  <c:v>42711.621423610595</c:v>
                </c:pt>
                <c:pt idx="14009">
                  <c:v>42711.621539351851</c:v>
                </c:pt>
                <c:pt idx="14010">
                  <c:v>42711.621655092589</c:v>
                </c:pt>
                <c:pt idx="14011">
                  <c:v>42711.621770832928</c:v>
                </c:pt>
                <c:pt idx="14012">
                  <c:v>42711.621886574074</c:v>
                </c:pt>
                <c:pt idx="14013">
                  <c:v>42711.622002314805</c:v>
                </c:pt>
                <c:pt idx="14014">
                  <c:v>42711.622118055559</c:v>
                </c:pt>
                <c:pt idx="14015">
                  <c:v>42711.622233796297</c:v>
                </c:pt>
                <c:pt idx="14016">
                  <c:v>42711.622349536985</c:v>
                </c:pt>
                <c:pt idx="14017">
                  <c:v>42711.622465277775</c:v>
                </c:pt>
                <c:pt idx="14018">
                  <c:v>42711.622581018521</c:v>
                </c:pt>
                <c:pt idx="14019">
                  <c:v>42711.622696759194</c:v>
                </c:pt>
                <c:pt idx="14020">
                  <c:v>42711.622812500005</c:v>
                </c:pt>
                <c:pt idx="14021">
                  <c:v>42711.622928240744</c:v>
                </c:pt>
                <c:pt idx="14022">
                  <c:v>42711.623043981068</c:v>
                </c:pt>
                <c:pt idx="14023">
                  <c:v>42711.623159722185</c:v>
                </c:pt>
                <c:pt idx="14024">
                  <c:v>42711.62327546296</c:v>
                </c:pt>
                <c:pt idx="14025">
                  <c:v>42711.623391203575</c:v>
                </c:pt>
                <c:pt idx="14026">
                  <c:v>42711.623506944445</c:v>
                </c:pt>
                <c:pt idx="14027">
                  <c:v>42711.623622684863</c:v>
                </c:pt>
                <c:pt idx="14028">
                  <c:v>42711.623738425929</c:v>
                </c:pt>
                <c:pt idx="14029">
                  <c:v>42711.623854166624</c:v>
                </c:pt>
                <c:pt idx="14030">
                  <c:v>42711.623969907174</c:v>
                </c:pt>
                <c:pt idx="14031">
                  <c:v>42711.624085648145</c:v>
                </c:pt>
                <c:pt idx="14032">
                  <c:v>42711.624201388891</c:v>
                </c:pt>
                <c:pt idx="14033">
                  <c:v>42711.62431712963</c:v>
                </c:pt>
                <c:pt idx="14034">
                  <c:v>42711.624432870354</c:v>
                </c:pt>
                <c:pt idx="14035">
                  <c:v>42711.624548610984</c:v>
                </c:pt>
                <c:pt idx="14036">
                  <c:v>42711.624664351824</c:v>
                </c:pt>
                <c:pt idx="14037">
                  <c:v>42711.624780092585</c:v>
                </c:pt>
                <c:pt idx="14038">
                  <c:v>42711.624895833324</c:v>
                </c:pt>
                <c:pt idx="14039">
                  <c:v>42711.625011574077</c:v>
                </c:pt>
                <c:pt idx="14040">
                  <c:v>42711.625127314575</c:v>
                </c:pt>
                <c:pt idx="14041">
                  <c:v>42711.625243055554</c:v>
                </c:pt>
                <c:pt idx="14042">
                  <c:v>42711.625358796286</c:v>
                </c:pt>
                <c:pt idx="14043">
                  <c:v>42711.62547453677</c:v>
                </c:pt>
                <c:pt idx="14044">
                  <c:v>42711.625590277778</c:v>
                </c:pt>
                <c:pt idx="14045">
                  <c:v>42711.625706018232</c:v>
                </c:pt>
                <c:pt idx="14046">
                  <c:v>42711.625821759175</c:v>
                </c:pt>
                <c:pt idx="14047">
                  <c:v>42711.625937500001</c:v>
                </c:pt>
                <c:pt idx="14048">
                  <c:v>42711.62605324074</c:v>
                </c:pt>
                <c:pt idx="14049">
                  <c:v>42711.626168981158</c:v>
                </c:pt>
                <c:pt idx="14050">
                  <c:v>42711.626284722224</c:v>
                </c:pt>
                <c:pt idx="14051">
                  <c:v>42711.626400462956</c:v>
                </c:pt>
                <c:pt idx="14052">
                  <c:v>42711.626516203702</c:v>
                </c:pt>
                <c:pt idx="14053">
                  <c:v>42711.626631944448</c:v>
                </c:pt>
                <c:pt idx="14054">
                  <c:v>42711.626747684975</c:v>
                </c:pt>
                <c:pt idx="14055">
                  <c:v>42711.626863425932</c:v>
                </c:pt>
                <c:pt idx="14056">
                  <c:v>42711.626979166664</c:v>
                </c:pt>
                <c:pt idx="14057">
                  <c:v>42711.627094907184</c:v>
                </c:pt>
                <c:pt idx="14058">
                  <c:v>42711.627210648148</c:v>
                </c:pt>
                <c:pt idx="14059">
                  <c:v>42711.627326388887</c:v>
                </c:pt>
                <c:pt idx="14060">
                  <c:v>42711.627442129575</c:v>
                </c:pt>
                <c:pt idx="14061">
                  <c:v>42711.627557870372</c:v>
                </c:pt>
                <c:pt idx="14062">
                  <c:v>42711.627673610798</c:v>
                </c:pt>
                <c:pt idx="14063">
                  <c:v>42711.627789351522</c:v>
                </c:pt>
                <c:pt idx="14064">
                  <c:v>42711.627905092595</c:v>
                </c:pt>
                <c:pt idx="14065">
                  <c:v>42711.628020833174</c:v>
                </c:pt>
                <c:pt idx="14066">
                  <c:v>42711.628136574072</c:v>
                </c:pt>
                <c:pt idx="14067">
                  <c:v>42711.628252314818</c:v>
                </c:pt>
                <c:pt idx="14068">
                  <c:v>42711.628368055557</c:v>
                </c:pt>
                <c:pt idx="14069">
                  <c:v>42711.628483796274</c:v>
                </c:pt>
                <c:pt idx="14070">
                  <c:v>42711.628599537034</c:v>
                </c:pt>
                <c:pt idx="14071">
                  <c:v>42711.62871527778</c:v>
                </c:pt>
                <c:pt idx="14072">
                  <c:v>42711.628831018519</c:v>
                </c:pt>
                <c:pt idx="14073">
                  <c:v>42711.628946759185</c:v>
                </c:pt>
                <c:pt idx="14074">
                  <c:v>42711.629062499997</c:v>
                </c:pt>
                <c:pt idx="14075">
                  <c:v>42711.629178240735</c:v>
                </c:pt>
                <c:pt idx="14076">
                  <c:v>42711.629293981474</c:v>
                </c:pt>
                <c:pt idx="14077">
                  <c:v>42711.629409722176</c:v>
                </c:pt>
                <c:pt idx="14078">
                  <c:v>42711.629525462966</c:v>
                </c:pt>
                <c:pt idx="14079">
                  <c:v>42711.629641203574</c:v>
                </c:pt>
                <c:pt idx="14080">
                  <c:v>42711.629756944436</c:v>
                </c:pt>
                <c:pt idx="14081">
                  <c:v>42711.629872685175</c:v>
                </c:pt>
                <c:pt idx="14082">
                  <c:v>42711.629988425928</c:v>
                </c:pt>
                <c:pt idx="14083">
                  <c:v>42711.630104166594</c:v>
                </c:pt>
                <c:pt idx="14084">
                  <c:v>42711.630219907413</c:v>
                </c:pt>
                <c:pt idx="14085">
                  <c:v>42711.630335648202</c:v>
                </c:pt>
                <c:pt idx="14086">
                  <c:v>42711.63045138889</c:v>
                </c:pt>
                <c:pt idx="14087">
                  <c:v>42711.630567129629</c:v>
                </c:pt>
                <c:pt idx="14088">
                  <c:v>42711.630682870324</c:v>
                </c:pt>
                <c:pt idx="14089">
                  <c:v>42711.630798610975</c:v>
                </c:pt>
                <c:pt idx="14090">
                  <c:v>42711.630914351852</c:v>
                </c:pt>
                <c:pt idx="14091">
                  <c:v>42711.631030092591</c:v>
                </c:pt>
                <c:pt idx="14092">
                  <c:v>42711.631145832951</c:v>
                </c:pt>
                <c:pt idx="14093">
                  <c:v>42711.631261574075</c:v>
                </c:pt>
                <c:pt idx="14094">
                  <c:v>42711.631377314814</c:v>
                </c:pt>
                <c:pt idx="14095">
                  <c:v>42711.631493055524</c:v>
                </c:pt>
                <c:pt idx="14096">
                  <c:v>42711.631608796284</c:v>
                </c:pt>
                <c:pt idx="14097">
                  <c:v>42711.631724536732</c:v>
                </c:pt>
                <c:pt idx="14098">
                  <c:v>42711.631840277776</c:v>
                </c:pt>
                <c:pt idx="14099">
                  <c:v>42711.631956018522</c:v>
                </c:pt>
                <c:pt idx="14100">
                  <c:v>42711.632071759224</c:v>
                </c:pt>
                <c:pt idx="14101">
                  <c:v>42711.632187499999</c:v>
                </c:pt>
                <c:pt idx="14102">
                  <c:v>42711.632303240738</c:v>
                </c:pt>
                <c:pt idx="14103">
                  <c:v>42711.632418981484</c:v>
                </c:pt>
                <c:pt idx="14104">
                  <c:v>42711.632534722223</c:v>
                </c:pt>
                <c:pt idx="14105">
                  <c:v>42711.632650462961</c:v>
                </c:pt>
                <c:pt idx="14106">
                  <c:v>42711.632766203584</c:v>
                </c:pt>
                <c:pt idx="14107">
                  <c:v>42711.632881944446</c:v>
                </c:pt>
                <c:pt idx="14108">
                  <c:v>42711.632997685185</c:v>
                </c:pt>
                <c:pt idx="14109">
                  <c:v>42711.633113425931</c:v>
                </c:pt>
                <c:pt idx="14110">
                  <c:v>42711.633229166655</c:v>
                </c:pt>
                <c:pt idx="14111">
                  <c:v>42711.633344907175</c:v>
                </c:pt>
                <c:pt idx="14112">
                  <c:v>42711.633460648125</c:v>
                </c:pt>
                <c:pt idx="14113">
                  <c:v>42711.633576388893</c:v>
                </c:pt>
                <c:pt idx="14114">
                  <c:v>42711.633692129624</c:v>
                </c:pt>
                <c:pt idx="14115">
                  <c:v>42711.63380787037</c:v>
                </c:pt>
                <c:pt idx="14116">
                  <c:v>42711.633923610723</c:v>
                </c:pt>
                <c:pt idx="14117">
                  <c:v>42711.634039351862</c:v>
                </c:pt>
                <c:pt idx="14118">
                  <c:v>42711.634155092601</c:v>
                </c:pt>
                <c:pt idx="14119">
                  <c:v>42711.634270833325</c:v>
                </c:pt>
                <c:pt idx="14120">
                  <c:v>42711.634386574071</c:v>
                </c:pt>
                <c:pt idx="14121">
                  <c:v>42711.634502314817</c:v>
                </c:pt>
                <c:pt idx="14122">
                  <c:v>42711.634618055563</c:v>
                </c:pt>
                <c:pt idx="14123">
                  <c:v>42711.634733796294</c:v>
                </c:pt>
                <c:pt idx="14124">
                  <c:v>42711.634849537026</c:v>
                </c:pt>
                <c:pt idx="14125">
                  <c:v>42711.634965277779</c:v>
                </c:pt>
                <c:pt idx="14126">
                  <c:v>42711.635081018474</c:v>
                </c:pt>
                <c:pt idx="14127">
                  <c:v>42711.635196759184</c:v>
                </c:pt>
                <c:pt idx="14128">
                  <c:v>42711.635312500002</c:v>
                </c:pt>
                <c:pt idx="14129">
                  <c:v>42711.635428240734</c:v>
                </c:pt>
                <c:pt idx="14130">
                  <c:v>42711.635543981174</c:v>
                </c:pt>
                <c:pt idx="14131">
                  <c:v>42711.635659722226</c:v>
                </c:pt>
                <c:pt idx="14132">
                  <c:v>42711.635775462964</c:v>
                </c:pt>
                <c:pt idx="14133">
                  <c:v>42711.635891203674</c:v>
                </c:pt>
                <c:pt idx="14134">
                  <c:v>42711.636006944442</c:v>
                </c:pt>
                <c:pt idx="14135">
                  <c:v>42711.636122684984</c:v>
                </c:pt>
                <c:pt idx="14136">
                  <c:v>42711.636238426297</c:v>
                </c:pt>
                <c:pt idx="14137">
                  <c:v>42711.636354166665</c:v>
                </c:pt>
                <c:pt idx="14138">
                  <c:v>42711.636469907404</c:v>
                </c:pt>
                <c:pt idx="14139">
                  <c:v>42711.636585648193</c:v>
                </c:pt>
                <c:pt idx="14140">
                  <c:v>42711.636701388888</c:v>
                </c:pt>
                <c:pt idx="14141">
                  <c:v>42711.636817129642</c:v>
                </c:pt>
                <c:pt idx="14142">
                  <c:v>42711.636932870373</c:v>
                </c:pt>
                <c:pt idx="14143">
                  <c:v>42711.637048610974</c:v>
                </c:pt>
                <c:pt idx="14144">
                  <c:v>42711.637164351574</c:v>
                </c:pt>
                <c:pt idx="14145">
                  <c:v>42711.637280092589</c:v>
                </c:pt>
                <c:pt idx="14146">
                  <c:v>42711.637395833175</c:v>
                </c:pt>
                <c:pt idx="14147">
                  <c:v>42711.637511574081</c:v>
                </c:pt>
                <c:pt idx="14148">
                  <c:v>42711.637627314805</c:v>
                </c:pt>
                <c:pt idx="14149">
                  <c:v>42711.637743055267</c:v>
                </c:pt>
                <c:pt idx="14150">
                  <c:v>42711.637858796297</c:v>
                </c:pt>
                <c:pt idx="14151">
                  <c:v>42711.637974536985</c:v>
                </c:pt>
                <c:pt idx="14152">
                  <c:v>42711.638090277782</c:v>
                </c:pt>
                <c:pt idx="14153">
                  <c:v>42711.638206018542</c:v>
                </c:pt>
                <c:pt idx="14154">
                  <c:v>42711.638321759194</c:v>
                </c:pt>
                <c:pt idx="14155">
                  <c:v>42711.638437500005</c:v>
                </c:pt>
                <c:pt idx="14156">
                  <c:v>42711.638553241006</c:v>
                </c:pt>
                <c:pt idx="14157">
                  <c:v>42711.638668981475</c:v>
                </c:pt>
                <c:pt idx="14158">
                  <c:v>42711.638784722185</c:v>
                </c:pt>
                <c:pt idx="14159">
                  <c:v>42711.63890046296</c:v>
                </c:pt>
                <c:pt idx="14160">
                  <c:v>42711.639016203706</c:v>
                </c:pt>
                <c:pt idx="14161">
                  <c:v>42711.639131944445</c:v>
                </c:pt>
                <c:pt idx="14162">
                  <c:v>42711.639247685176</c:v>
                </c:pt>
                <c:pt idx="14163">
                  <c:v>42711.639363425929</c:v>
                </c:pt>
                <c:pt idx="14164">
                  <c:v>42711.639479166624</c:v>
                </c:pt>
                <c:pt idx="14165">
                  <c:v>42711.639594907407</c:v>
                </c:pt>
                <c:pt idx="14166">
                  <c:v>42711.639710648145</c:v>
                </c:pt>
                <c:pt idx="14167">
                  <c:v>42711.639826388891</c:v>
                </c:pt>
                <c:pt idx="14168">
                  <c:v>42711.639942129594</c:v>
                </c:pt>
                <c:pt idx="14169">
                  <c:v>42711.640057870369</c:v>
                </c:pt>
                <c:pt idx="14170">
                  <c:v>42711.640173610984</c:v>
                </c:pt>
                <c:pt idx="14171">
                  <c:v>42711.640289351853</c:v>
                </c:pt>
                <c:pt idx="14172">
                  <c:v>42711.640405092592</c:v>
                </c:pt>
                <c:pt idx="14173">
                  <c:v>42711.640520833324</c:v>
                </c:pt>
                <c:pt idx="14174">
                  <c:v>42711.640636574091</c:v>
                </c:pt>
                <c:pt idx="14175">
                  <c:v>42711.640752314815</c:v>
                </c:pt>
                <c:pt idx="14176">
                  <c:v>42711.640868055561</c:v>
                </c:pt>
                <c:pt idx="14177">
                  <c:v>42711.640983796286</c:v>
                </c:pt>
                <c:pt idx="14178">
                  <c:v>42711.641099537024</c:v>
                </c:pt>
                <c:pt idx="14179">
                  <c:v>42711.641215277792</c:v>
                </c:pt>
                <c:pt idx="14180">
                  <c:v>42711.641331018516</c:v>
                </c:pt>
                <c:pt idx="14181">
                  <c:v>42711.641446759175</c:v>
                </c:pt>
                <c:pt idx="14182">
                  <c:v>42711.641562500001</c:v>
                </c:pt>
                <c:pt idx="14183">
                  <c:v>42711.64167824074</c:v>
                </c:pt>
                <c:pt idx="14184">
                  <c:v>42711.641793981158</c:v>
                </c:pt>
                <c:pt idx="14185">
                  <c:v>42711.641909722224</c:v>
                </c:pt>
                <c:pt idx="14186">
                  <c:v>42711.642025462963</c:v>
                </c:pt>
                <c:pt idx="14187">
                  <c:v>42711.642141203585</c:v>
                </c:pt>
                <c:pt idx="14188">
                  <c:v>42711.642256944724</c:v>
                </c:pt>
                <c:pt idx="14189">
                  <c:v>42711.642372685186</c:v>
                </c:pt>
                <c:pt idx="14190">
                  <c:v>42711.642488425932</c:v>
                </c:pt>
                <c:pt idx="14191">
                  <c:v>42711.642604166664</c:v>
                </c:pt>
                <c:pt idx="14192">
                  <c:v>42711.64271990741</c:v>
                </c:pt>
                <c:pt idx="14193">
                  <c:v>42711.642835648243</c:v>
                </c:pt>
                <c:pt idx="14194">
                  <c:v>42711.642951389003</c:v>
                </c:pt>
                <c:pt idx="14195">
                  <c:v>42711.643067129626</c:v>
                </c:pt>
                <c:pt idx="14196">
                  <c:v>42711.643182870175</c:v>
                </c:pt>
                <c:pt idx="14197">
                  <c:v>42711.643298611074</c:v>
                </c:pt>
                <c:pt idx="14198">
                  <c:v>42711.643414351835</c:v>
                </c:pt>
                <c:pt idx="14199">
                  <c:v>42711.643530092602</c:v>
                </c:pt>
                <c:pt idx="14200">
                  <c:v>42711.643645833174</c:v>
                </c:pt>
                <c:pt idx="14201">
                  <c:v>42711.643761573752</c:v>
                </c:pt>
                <c:pt idx="14202">
                  <c:v>42711.643877314818</c:v>
                </c:pt>
                <c:pt idx="14203">
                  <c:v>42711.643993055557</c:v>
                </c:pt>
                <c:pt idx="14204">
                  <c:v>42711.644108796296</c:v>
                </c:pt>
                <c:pt idx="14205">
                  <c:v>42711.644224537034</c:v>
                </c:pt>
                <c:pt idx="14206">
                  <c:v>42711.64434027778</c:v>
                </c:pt>
                <c:pt idx="14207">
                  <c:v>42711.644456018519</c:v>
                </c:pt>
                <c:pt idx="14208">
                  <c:v>42711.644571759258</c:v>
                </c:pt>
                <c:pt idx="14209">
                  <c:v>42711.644687500004</c:v>
                </c:pt>
                <c:pt idx="14210">
                  <c:v>42711.644803240742</c:v>
                </c:pt>
                <c:pt idx="14211">
                  <c:v>42711.644918981481</c:v>
                </c:pt>
                <c:pt idx="14212">
                  <c:v>42711.64503472222</c:v>
                </c:pt>
                <c:pt idx="14213">
                  <c:v>42711.645150462966</c:v>
                </c:pt>
                <c:pt idx="14214">
                  <c:v>42711.645266203705</c:v>
                </c:pt>
                <c:pt idx="14215">
                  <c:v>42711.645381944436</c:v>
                </c:pt>
                <c:pt idx="14216">
                  <c:v>42711.645497685175</c:v>
                </c:pt>
                <c:pt idx="14217">
                  <c:v>42711.645613425942</c:v>
                </c:pt>
                <c:pt idx="14218">
                  <c:v>42711.645729166594</c:v>
                </c:pt>
                <c:pt idx="14219">
                  <c:v>42711.645844907405</c:v>
                </c:pt>
                <c:pt idx="14220">
                  <c:v>42711.645960648151</c:v>
                </c:pt>
                <c:pt idx="14221">
                  <c:v>42711.646076389043</c:v>
                </c:pt>
                <c:pt idx="14222">
                  <c:v>42711.646192129629</c:v>
                </c:pt>
                <c:pt idx="14223">
                  <c:v>42711.646307870367</c:v>
                </c:pt>
                <c:pt idx="14224">
                  <c:v>42711.646423610975</c:v>
                </c:pt>
                <c:pt idx="14225">
                  <c:v>42711.646539352165</c:v>
                </c:pt>
                <c:pt idx="14226">
                  <c:v>42711.646655092612</c:v>
                </c:pt>
                <c:pt idx="14227">
                  <c:v>42711.646770833184</c:v>
                </c:pt>
                <c:pt idx="14228">
                  <c:v>42711.646886574083</c:v>
                </c:pt>
                <c:pt idx="14229">
                  <c:v>42711.647002314814</c:v>
                </c:pt>
                <c:pt idx="14230">
                  <c:v>42711.647118055553</c:v>
                </c:pt>
                <c:pt idx="14231">
                  <c:v>42711.647233796299</c:v>
                </c:pt>
                <c:pt idx="14232">
                  <c:v>42711.647349536994</c:v>
                </c:pt>
                <c:pt idx="14233">
                  <c:v>42711.647465277776</c:v>
                </c:pt>
                <c:pt idx="14234">
                  <c:v>42711.647581018522</c:v>
                </c:pt>
                <c:pt idx="14235">
                  <c:v>42711.647696759224</c:v>
                </c:pt>
                <c:pt idx="14236">
                  <c:v>42711.647812500007</c:v>
                </c:pt>
                <c:pt idx="14237">
                  <c:v>42711.647928240738</c:v>
                </c:pt>
                <c:pt idx="14238">
                  <c:v>42711.648043981484</c:v>
                </c:pt>
                <c:pt idx="14239">
                  <c:v>42711.648159722223</c:v>
                </c:pt>
                <c:pt idx="14240">
                  <c:v>42711.648275463012</c:v>
                </c:pt>
                <c:pt idx="14241">
                  <c:v>42711.6483912037</c:v>
                </c:pt>
                <c:pt idx="14242">
                  <c:v>42711.648506944613</c:v>
                </c:pt>
                <c:pt idx="14243">
                  <c:v>42711.648622685185</c:v>
                </c:pt>
                <c:pt idx="14244">
                  <c:v>42711.648738426229</c:v>
                </c:pt>
                <c:pt idx="14245">
                  <c:v>42711.648854166669</c:v>
                </c:pt>
                <c:pt idx="14246">
                  <c:v>42711.648969907408</c:v>
                </c:pt>
                <c:pt idx="14247">
                  <c:v>42711.649085648147</c:v>
                </c:pt>
                <c:pt idx="14248">
                  <c:v>42711.649201388893</c:v>
                </c:pt>
                <c:pt idx="14249">
                  <c:v>42711.649317129632</c:v>
                </c:pt>
                <c:pt idx="14250">
                  <c:v>42711.64943287037</c:v>
                </c:pt>
                <c:pt idx="14251">
                  <c:v>42711.649548610985</c:v>
                </c:pt>
                <c:pt idx="14252">
                  <c:v>42711.649664351855</c:v>
                </c:pt>
                <c:pt idx="14253">
                  <c:v>42711.649780092594</c:v>
                </c:pt>
                <c:pt idx="14254">
                  <c:v>42711.649895833325</c:v>
                </c:pt>
                <c:pt idx="14255">
                  <c:v>42711.650011574093</c:v>
                </c:pt>
                <c:pt idx="14256">
                  <c:v>42711.650127314817</c:v>
                </c:pt>
                <c:pt idx="14257">
                  <c:v>42711.650243055563</c:v>
                </c:pt>
                <c:pt idx="14258">
                  <c:v>42711.650358796571</c:v>
                </c:pt>
                <c:pt idx="14259">
                  <c:v>42711.650474537026</c:v>
                </c:pt>
                <c:pt idx="14260">
                  <c:v>42711.650590278041</c:v>
                </c:pt>
                <c:pt idx="14261">
                  <c:v>42711.650706018518</c:v>
                </c:pt>
                <c:pt idx="14262">
                  <c:v>42711.650821759256</c:v>
                </c:pt>
                <c:pt idx="14263">
                  <c:v>42711.650937500002</c:v>
                </c:pt>
                <c:pt idx="14264">
                  <c:v>42711.651053240741</c:v>
                </c:pt>
                <c:pt idx="14265">
                  <c:v>42711.651168981174</c:v>
                </c:pt>
                <c:pt idx="14266">
                  <c:v>42711.651284722226</c:v>
                </c:pt>
                <c:pt idx="14267">
                  <c:v>42711.651400462964</c:v>
                </c:pt>
                <c:pt idx="14268">
                  <c:v>42711.651516203703</c:v>
                </c:pt>
                <c:pt idx="14269">
                  <c:v>42711.651631944442</c:v>
                </c:pt>
                <c:pt idx="14270">
                  <c:v>42711.651747684984</c:v>
                </c:pt>
                <c:pt idx="14271">
                  <c:v>42711.651863425941</c:v>
                </c:pt>
                <c:pt idx="14272">
                  <c:v>42711.651979166665</c:v>
                </c:pt>
                <c:pt idx="14273">
                  <c:v>42711.652094907411</c:v>
                </c:pt>
                <c:pt idx="14274">
                  <c:v>42711.652210648419</c:v>
                </c:pt>
                <c:pt idx="14275">
                  <c:v>42711.652326389012</c:v>
                </c:pt>
                <c:pt idx="14276">
                  <c:v>42711.652442129627</c:v>
                </c:pt>
                <c:pt idx="14277">
                  <c:v>42711.652557870613</c:v>
                </c:pt>
                <c:pt idx="14278">
                  <c:v>42711.652673611105</c:v>
                </c:pt>
                <c:pt idx="14279">
                  <c:v>42711.652789351851</c:v>
                </c:pt>
                <c:pt idx="14280">
                  <c:v>42711.652905092611</c:v>
                </c:pt>
                <c:pt idx="14281">
                  <c:v>42711.653020833175</c:v>
                </c:pt>
                <c:pt idx="14282">
                  <c:v>42711.653136574081</c:v>
                </c:pt>
                <c:pt idx="14283">
                  <c:v>42711.653252314813</c:v>
                </c:pt>
                <c:pt idx="14284">
                  <c:v>42711.653368055559</c:v>
                </c:pt>
                <c:pt idx="14285">
                  <c:v>42711.653483796275</c:v>
                </c:pt>
                <c:pt idx="14286">
                  <c:v>42711.653599537036</c:v>
                </c:pt>
                <c:pt idx="14287">
                  <c:v>42711.653715277782</c:v>
                </c:pt>
                <c:pt idx="14288">
                  <c:v>42711.653831018542</c:v>
                </c:pt>
                <c:pt idx="14289">
                  <c:v>42711.653946759194</c:v>
                </c:pt>
                <c:pt idx="14290">
                  <c:v>42711.654062500005</c:v>
                </c:pt>
                <c:pt idx="14291">
                  <c:v>42711.654178241006</c:v>
                </c:pt>
                <c:pt idx="14292">
                  <c:v>42711.654293981483</c:v>
                </c:pt>
                <c:pt idx="14293">
                  <c:v>42711.654409722221</c:v>
                </c:pt>
                <c:pt idx="14294">
                  <c:v>42711.654525463011</c:v>
                </c:pt>
                <c:pt idx="14295">
                  <c:v>42711.654641203706</c:v>
                </c:pt>
                <c:pt idx="14296">
                  <c:v>42711.654756944612</c:v>
                </c:pt>
                <c:pt idx="14297">
                  <c:v>42711.654872685183</c:v>
                </c:pt>
                <c:pt idx="14298">
                  <c:v>42711.654988426191</c:v>
                </c:pt>
                <c:pt idx="14299">
                  <c:v>42711.655104166624</c:v>
                </c:pt>
                <c:pt idx="14300">
                  <c:v>42711.655219907443</c:v>
                </c:pt>
                <c:pt idx="14301">
                  <c:v>42711.655335648211</c:v>
                </c:pt>
                <c:pt idx="14302">
                  <c:v>42711.655451388891</c:v>
                </c:pt>
                <c:pt idx="14303">
                  <c:v>42711.65556712963</c:v>
                </c:pt>
                <c:pt idx="14304">
                  <c:v>42711.655682870354</c:v>
                </c:pt>
                <c:pt idx="14305">
                  <c:v>42711.655798610984</c:v>
                </c:pt>
                <c:pt idx="14306">
                  <c:v>42711.655914351853</c:v>
                </c:pt>
                <c:pt idx="14307">
                  <c:v>42711.656030092643</c:v>
                </c:pt>
                <c:pt idx="14308">
                  <c:v>42711.656145833324</c:v>
                </c:pt>
                <c:pt idx="14309">
                  <c:v>42711.656261574091</c:v>
                </c:pt>
                <c:pt idx="14310">
                  <c:v>42711.656377315012</c:v>
                </c:pt>
                <c:pt idx="14311">
                  <c:v>42711.656493055561</c:v>
                </c:pt>
                <c:pt idx="14312">
                  <c:v>42711.656608796293</c:v>
                </c:pt>
                <c:pt idx="14313">
                  <c:v>42711.656724537024</c:v>
                </c:pt>
                <c:pt idx="14314">
                  <c:v>42711.656840277792</c:v>
                </c:pt>
                <c:pt idx="14315">
                  <c:v>42711.656956018611</c:v>
                </c:pt>
                <c:pt idx="14316">
                  <c:v>42711.657071759255</c:v>
                </c:pt>
                <c:pt idx="14317">
                  <c:v>42711.657187500001</c:v>
                </c:pt>
                <c:pt idx="14318">
                  <c:v>42711.65730324074</c:v>
                </c:pt>
                <c:pt idx="14319">
                  <c:v>42711.657418981478</c:v>
                </c:pt>
                <c:pt idx="14320">
                  <c:v>42711.657534722232</c:v>
                </c:pt>
                <c:pt idx="14321">
                  <c:v>42711.657650462963</c:v>
                </c:pt>
                <c:pt idx="14322">
                  <c:v>42711.657766203585</c:v>
                </c:pt>
                <c:pt idx="14323">
                  <c:v>42711.657881944448</c:v>
                </c:pt>
                <c:pt idx="14324">
                  <c:v>42711.657997685186</c:v>
                </c:pt>
                <c:pt idx="14325">
                  <c:v>42711.65811342626</c:v>
                </c:pt>
                <c:pt idx="14326">
                  <c:v>42711.658229166693</c:v>
                </c:pt>
                <c:pt idx="14327">
                  <c:v>42711.65834490741</c:v>
                </c:pt>
                <c:pt idx="14328">
                  <c:v>42711.658460648148</c:v>
                </c:pt>
                <c:pt idx="14329">
                  <c:v>42711.658576389236</c:v>
                </c:pt>
                <c:pt idx="14330">
                  <c:v>42711.658692129633</c:v>
                </c:pt>
                <c:pt idx="14331">
                  <c:v>42711.658807870612</c:v>
                </c:pt>
                <c:pt idx="14332">
                  <c:v>42711.658923611074</c:v>
                </c:pt>
                <c:pt idx="14333">
                  <c:v>42711.659039351849</c:v>
                </c:pt>
                <c:pt idx="14334">
                  <c:v>42711.659155092602</c:v>
                </c:pt>
                <c:pt idx="14335">
                  <c:v>42711.659270833334</c:v>
                </c:pt>
                <c:pt idx="14336">
                  <c:v>42711.659386574072</c:v>
                </c:pt>
                <c:pt idx="14337">
                  <c:v>42711.659502314818</c:v>
                </c:pt>
                <c:pt idx="14338">
                  <c:v>42711.659618055593</c:v>
                </c:pt>
                <c:pt idx="14339">
                  <c:v>42711.659733796296</c:v>
                </c:pt>
                <c:pt idx="14340">
                  <c:v>42711.659849537034</c:v>
                </c:pt>
                <c:pt idx="14341">
                  <c:v>42711.65996527778</c:v>
                </c:pt>
                <c:pt idx="14342">
                  <c:v>42711.660081018505</c:v>
                </c:pt>
                <c:pt idx="14343">
                  <c:v>42711.660196759185</c:v>
                </c:pt>
                <c:pt idx="14344">
                  <c:v>42711.660312500004</c:v>
                </c:pt>
                <c:pt idx="14345">
                  <c:v>42711.660428240735</c:v>
                </c:pt>
                <c:pt idx="14346">
                  <c:v>42711.660543981474</c:v>
                </c:pt>
                <c:pt idx="14347">
                  <c:v>42711.66065972222</c:v>
                </c:pt>
                <c:pt idx="14348">
                  <c:v>42711.660775462966</c:v>
                </c:pt>
                <c:pt idx="14349">
                  <c:v>42711.660891203705</c:v>
                </c:pt>
                <c:pt idx="14350">
                  <c:v>42711.661006944436</c:v>
                </c:pt>
                <c:pt idx="14351">
                  <c:v>42711.661122684833</c:v>
                </c:pt>
                <c:pt idx="14352">
                  <c:v>42711.661238425942</c:v>
                </c:pt>
                <c:pt idx="14353">
                  <c:v>42711.661354166594</c:v>
                </c:pt>
                <c:pt idx="14354">
                  <c:v>42711.661469907078</c:v>
                </c:pt>
                <c:pt idx="14355">
                  <c:v>42711.661585648151</c:v>
                </c:pt>
                <c:pt idx="14356">
                  <c:v>42711.661701388875</c:v>
                </c:pt>
                <c:pt idx="14357">
                  <c:v>42711.661817129629</c:v>
                </c:pt>
                <c:pt idx="14358">
                  <c:v>42711.661932870324</c:v>
                </c:pt>
                <c:pt idx="14359">
                  <c:v>42711.662048610975</c:v>
                </c:pt>
                <c:pt idx="14360">
                  <c:v>42711.662164351597</c:v>
                </c:pt>
                <c:pt idx="14361">
                  <c:v>42711.662280092591</c:v>
                </c:pt>
                <c:pt idx="14362">
                  <c:v>42711.662395833184</c:v>
                </c:pt>
                <c:pt idx="14363">
                  <c:v>42711.662511574083</c:v>
                </c:pt>
                <c:pt idx="14364">
                  <c:v>42711.662627314814</c:v>
                </c:pt>
                <c:pt idx="14365">
                  <c:v>42711.662743055524</c:v>
                </c:pt>
                <c:pt idx="14366">
                  <c:v>42711.662858796299</c:v>
                </c:pt>
                <c:pt idx="14367">
                  <c:v>42711.662974536994</c:v>
                </c:pt>
                <c:pt idx="14368">
                  <c:v>42711.663090277776</c:v>
                </c:pt>
                <c:pt idx="14369">
                  <c:v>42711.663206018522</c:v>
                </c:pt>
                <c:pt idx="14370">
                  <c:v>42711.663321758984</c:v>
                </c:pt>
                <c:pt idx="14371">
                  <c:v>42711.663437499999</c:v>
                </c:pt>
                <c:pt idx="14372">
                  <c:v>42711.663553240738</c:v>
                </c:pt>
                <c:pt idx="14373">
                  <c:v>42711.663668981128</c:v>
                </c:pt>
                <c:pt idx="14374">
                  <c:v>42711.663784721917</c:v>
                </c:pt>
                <c:pt idx="14375">
                  <c:v>42711.663900462954</c:v>
                </c:pt>
                <c:pt idx="14376">
                  <c:v>42711.6640162037</c:v>
                </c:pt>
                <c:pt idx="14377">
                  <c:v>42711.664131944446</c:v>
                </c:pt>
                <c:pt idx="14378">
                  <c:v>42711.664247685185</c:v>
                </c:pt>
                <c:pt idx="14379">
                  <c:v>42711.664363425931</c:v>
                </c:pt>
                <c:pt idx="14380">
                  <c:v>42711.664479166655</c:v>
                </c:pt>
                <c:pt idx="14381">
                  <c:v>42711.664594907408</c:v>
                </c:pt>
                <c:pt idx="14382">
                  <c:v>42711.664710648147</c:v>
                </c:pt>
                <c:pt idx="14383">
                  <c:v>42711.664826388893</c:v>
                </c:pt>
                <c:pt idx="14384">
                  <c:v>42711.664942129624</c:v>
                </c:pt>
                <c:pt idx="14385">
                  <c:v>42711.66505787037</c:v>
                </c:pt>
                <c:pt idx="14386">
                  <c:v>42711.665173610723</c:v>
                </c:pt>
                <c:pt idx="14387">
                  <c:v>42711.665289351855</c:v>
                </c:pt>
                <c:pt idx="14388">
                  <c:v>42711.665405092594</c:v>
                </c:pt>
                <c:pt idx="14389">
                  <c:v>42711.665520833019</c:v>
                </c:pt>
                <c:pt idx="14390">
                  <c:v>42711.665636574071</c:v>
                </c:pt>
                <c:pt idx="14391">
                  <c:v>42711.665752314584</c:v>
                </c:pt>
                <c:pt idx="14392">
                  <c:v>42711.665868055556</c:v>
                </c:pt>
                <c:pt idx="14393">
                  <c:v>42711.665983796185</c:v>
                </c:pt>
                <c:pt idx="14394">
                  <c:v>42711.666099537026</c:v>
                </c:pt>
                <c:pt idx="14395">
                  <c:v>42711.666215278041</c:v>
                </c:pt>
                <c:pt idx="14396">
                  <c:v>42711.666331018518</c:v>
                </c:pt>
                <c:pt idx="14397">
                  <c:v>42711.666446759184</c:v>
                </c:pt>
                <c:pt idx="14398">
                  <c:v>42711.666562500002</c:v>
                </c:pt>
                <c:pt idx="14399">
                  <c:v>42711.666678240741</c:v>
                </c:pt>
                <c:pt idx="14400">
                  <c:v>42711.666793981174</c:v>
                </c:pt>
                <c:pt idx="14401">
                  <c:v>42711.666909722226</c:v>
                </c:pt>
                <c:pt idx="14402">
                  <c:v>42711.667025462964</c:v>
                </c:pt>
                <c:pt idx="14403">
                  <c:v>42711.667141203397</c:v>
                </c:pt>
                <c:pt idx="14404">
                  <c:v>42711.667256944442</c:v>
                </c:pt>
                <c:pt idx="14405">
                  <c:v>42711.667372684984</c:v>
                </c:pt>
                <c:pt idx="14406">
                  <c:v>42711.667488425926</c:v>
                </c:pt>
                <c:pt idx="14407">
                  <c:v>42711.667604166585</c:v>
                </c:pt>
                <c:pt idx="14408">
                  <c:v>42711.667719907404</c:v>
                </c:pt>
                <c:pt idx="14409">
                  <c:v>42711.667835648193</c:v>
                </c:pt>
                <c:pt idx="14410">
                  <c:v>42711.667951388888</c:v>
                </c:pt>
                <c:pt idx="14411">
                  <c:v>42711.668067129627</c:v>
                </c:pt>
                <c:pt idx="14412">
                  <c:v>42711.668182870184</c:v>
                </c:pt>
                <c:pt idx="14413">
                  <c:v>42711.668298611105</c:v>
                </c:pt>
                <c:pt idx="14414">
                  <c:v>42711.668414351851</c:v>
                </c:pt>
                <c:pt idx="14415">
                  <c:v>42711.668530092611</c:v>
                </c:pt>
                <c:pt idx="14416">
                  <c:v>42711.668645833175</c:v>
                </c:pt>
                <c:pt idx="14417">
                  <c:v>42711.668761574074</c:v>
                </c:pt>
                <c:pt idx="14418">
                  <c:v>42711.668877314813</c:v>
                </c:pt>
                <c:pt idx="14419">
                  <c:v>42711.668993055559</c:v>
                </c:pt>
                <c:pt idx="14420">
                  <c:v>42711.669108796275</c:v>
                </c:pt>
                <c:pt idx="14421">
                  <c:v>42711.669224536985</c:v>
                </c:pt>
                <c:pt idx="14422">
                  <c:v>42711.669340277775</c:v>
                </c:pt>
                <c:pt idx="14423">
                  <c:v>42711.669456018521</c:v>
                </c:pt>
                <c:pt idx="14424">
                  <c:v>42711.669571759194</c:v>
                </c:pt>
                <c:pt idx="14425">
                  <c:v>42711.669687499998</c:v>
                </c:pt>
                <c:pt idx="14426">
                  <c:v>42711.669803240744</c:v>
                </c:pt>
                <c:pt idx="14427">
                  <c:v>42711.669918981475</c:v>
                </c:pt>
                <c:pt idx="14428">
                  <c:v>42711.670034722221</c:v>
                </c:pt>
                <c:pt idx="14429">
                  <c:v>42711.67015046296</c:v>
                </c:pt>
                <c:pt idx="14430">
                  <c:v>42711.670266203706</c:v>
                </c:pt>
                <c:pt idx="14431">
                  <c:v>42711.670381944445</c:v>
                </c:pt>
                <c:pt idx="14432">
                  <c:v>42711.670497685176</c:v>
                </c:pt>
                <c:pt idx="14433">
                  <c:v>42711.670613426191</c:v>
                </c:pt>
                <c:pt idx="14434">
                  <c:v>42711.670729166624</c:v>
                </c:pt>
                <c:pt idx="14435">
                  <c:v>42711.670844907407</c:v>
                </c:pt>
                <c:pt idx="14436">
                  <c:v>42711.670960648145</c:v>
                </c:pt>
                <c:pt idx="14437">
                  <c:v>42711.671076388891</c:v>
                </c:pt>
                <c:pt idx="14438">
                  <c:v>42711.671192129594</c:v>
                </c:pt>
                <c:pt idx="14439">
                  <c:v>42711.671307870354</c:v>
                </c:pt>
                <c:pt idx="14440">
                  <c:v>42711.6714236107</c:v>
                </c:pt>
                <c:pt idx="14441">
                  <c:v>42711.671539351853</c:v>
                </c:pt>
                <c:pt idx="14442">
                  <c:v>42711.671655092592</c:v>
                </c:pt>
                <c:pt idx="14443">
                  <c:v>42711.671770832974</c:v>
                </c:pt>
                <c:pt idx="14444">
                  <c:v>42711.671886574077</c:v>
                </c:pt>
                <c:pt idx="14445">
                  <c:v>42711.672002314815</c:v>
                </c:pt>
                <c:pt idx="14446">
                  <c:v>42711.672118055561</c:v>
                </c:pt>
                <c:pt idx="14447">
                  <c:v>42711.672233796293</c:v>
                </c:pt>
                <c:pt idx="14448">
                  <c:v>42711.672349537024</c:v>
                </c:pt>
                <c:pt idx="14449">
                  <c:v>42711.672465277778</c:v>
                </c:pt>
                <c:pt idx="14450">
                  <c:v>42711.672581018516</c:v>
                </c:pt>
                <c:pt idx="14451">
                  <c:v>42711.672696759255</c:v>
                </c:pt>
                <c:pt idx="14452">
                  <c:v>42711.672812500001</c:v>
                </c:pt>
                <c:pt idx="14453">
                  <c:v>42711.67292824074</c:v>
                </c:pt>
                <c:pt idx="14454">
                  <c:v>42711.673043981158</c:v>
                </c:pt>
                <c:pt idx="14455">
                  <c:v>42711.673159722224</c:v>
                </c:pt>
                <c:pt idx="14456">
                  <c:v>42711.673275462963</c:v>
                </c:pt>
                <c:pt idx="14457">
                  <c:v>42711.673391203585</c:v>
                </c:pt>
                <c:pt idx="14458">
                  <c:v>42711.673506944448</c:v>
                </c:pt>
                <c:pt idx="14459">
                  <c:v>42711.673622684975</c:v>
                </c:pt>
                <c:pt idx="14460">
                  <c:v>42711.673738425932</c:v>
                </c:pt>
                <c:pt idx="14461">
                  <c:v>42711.673854166664</c:v>
                </c:pt>
                <c:pt idx="14462">
                  <c:v>42711.673969907184</c:v>
                </c:pt>
                <c:pt idx="14463">
                  <c:v>42711.674085648148</c:v>
                </c:pt>
                <c:pt idx="14464">
                  <c:v>42711.674201389003</c:v>
                </c:pt>
                <c:pt idx="14465">
                  <c:v>42711.674317129633</c:v>
                </c:pt>
                <c:pt idx="14466">
                  <c:v>42711.674432870372</c:v>
                </c:pt>
                <c:pt idx="14467">
                  <c:v>42711.674548611074</c:v>
                </c:pt>
                <c:pt idx="14468">
                  <c:v>42711.674664351835</c:v>
                </c:pt>
                <c:pt idx="14469">
                  <c:v>42711.674780092595</c:v>
                </c:pt>
                <c:pt idx="14470">
                  <c:v>42711.674895833334</c:v>
                </c:pt>
                <c:pt idx="14471">
                  <c:v>42711.675011574072</c:v>
                </c:pt>
                <c:pt idx="14472">
                  <c:v>42711.675127314804</c:v>
                </c:pt>
                <c:pt idx="14473">
                  <c:v>42711.675243055557</c:v>
                </c:pt>
                <c:pt idx="14474">
                  <c:v>42711.675358796296</c:v>
                </c:pt>
                <c:pt idx="14475">
                  <c:v>42711.675474536984</c:v>
                </c:pt>
                <c:pt idx="14476">
                  <c:v>42711.67559027778</c:v>
                </c:pt>
                <c:pt idx="14477">
                  <c:v>42711.675706018505</c:v>
                </c:pt>
                <c:pt idx="14478">
                  <c:v>42711.675821759185</c:v>
                </c:pt>
                <c:pt idx="14479">
                  <c:v>42711.675937500004</c:v>
                </c:pt>
                <c:pt idx="14480">
                  <c:v>42711.676053240742</c:v>
                </c:pt>
                <c:pt idx="14481">
                  <c:v>42711.676168981474</c:v>
                </c:pt>
                <c:pt idx="14482">
                  <c:v>42711.67628472222</c:v>
                </c:pt>
                <c:pt idx="14483">
                  <c:v>42711.676400462966</c:v>
                </c:pt>
                <c:pt idx="14484">
                  <c:v>42711.676516203712</c:v>
                </c:pt>
                <c:pt idx="14485">
                  <c:v>42711.676631944443</c:v>
                </c:pt>
                <c:pt idx="14486">
                  <c:v>42711.676747685175</c:v>
                </c:pt>
                <c:pt idx="14487">
                  <c:v>42711.676863425942</c:v>
                </c:pt>
                <c:pt idx="14488">
                  <c:v>42711.676979166667</c:v>
                </c:pt>
                <c:pt idx="14489">
                  <c:v>42711.677094907405</c:v>
                </c:pt>
                <c:pt idx="14490">
                  <c:v>42711.677210648202</c:v>
                </c:pt>
                <c:pt idx="14491">
                  <c:v>42711.67732638889</c:v>
                </c:pt>
                <c:pt idx="14492">
                  <c:v>42711.677442129585</c:v>
                </c:pt>
                <c:pt idx="14493">
                  <c:v>42711.677557870367</c:v>
                </c:pt>
                <c:pt idx="14494">
                  <c:v>42711.677673610975</c:v>
                </c:pt>
                <c:pt idx="14495">
                  <c:v>42711.677789351597</c:v>
                </c:pt>
                <c:pt idx="14496">
                  <c:v>42711.677905092591</c:v>
                </c:pt>
                <c:pt idx="14497">
                  <c:v>42711.678020833184</c:v>
                </c:pt>
                <c:pt idx="14498">
                  <c:v>42711.678136574083</c:v>
                </c:pt>
                <c:pt idx="14499">
                  <c:v>42711.678252314843</c:v>
                </c:pt>
                <c:pt idx="14500">
                  <c:v>42711.678368055553</c:v>
                </c:pt>
                <c:pt idx="14501">
                  <c:v>42711.678483796284</c:v>
                </c:pt>
                <c:pt idx="14502">
                  <c:v>42711.678599537037</c:v>
                </c:pt>
                <c:pt idx="14503">
                  <c:v>42711.678715277783</c:v>
                </c:pt>
                <c:pt idx="14504">
                  <c:v>42711.678831018602</c:v>
                </c:pt>
                <c:pt idx="14505">
                  <c:v>42711.678946759224</c:v>
                </c:pt>
                <c:pt idx="14506">
                  <c:v>42711.679062499999</c:v>
                </c:pt>
                <c:pt idx="14507">
                  <c:v>42711.679178240738</c:v>
                </c:pt>
                <c:pt idx="14508">
                  <c:v>42711.679293981484</c:v>
                </c:pt>
                <c:pt idx="14509">
                  <c:v>42711.679409722194</c:v>
                </c:pt>
                <c:pt idx="14510">
                  <c:v>42711.679525462961</c:v>
                </c:pt>
                <c:pt idx="14511">
                  <c:v>42711.679641203584</c:v>
                </c:pt>
                <c:pt idx="14512">
                  <c:v>42711.679756944446</c:v>
                </c:pt>
                <c:pt idx="14513">
                  <c:v>42711.679872685185</c:v>
                </c:pt>
                <c:pt idx="14514">
                  <c:v>42711.679988425931</c:v>
                </c:pt>
                <c:pt idx="14515">
                  <c:v>42711.680104166655</c:v>
                </c:pt>
                <c:pt idx="14516">
                  <c:v>42711.680219907612</c:v>
                </c:pt>
                <c:pt idx="14517">
                  <c:v>42711.680335648212</c:v>
                </c:pt>
                <c:pt idx="14518">
                  <c:v>42711.680451388893</c:v>
                </c:pt>
                <c:pt idx="14519">
                  <c:v>42711.680567129632</c:v>
                </c:pt>
                <c:pt idx="14520">
                  <c:v>42711.68068287037</c:v>
                </c:pt>
                <c:pt idx="14521">
                  <c:v>42711.680798610985</c:v>
                </c:pt>
                <c:pt idx="14522">
                  <c:v>42711.680914351862</c:v>
                </c:pt>
                <c:pt idx="14523">
                  <c:v>42711.681030092601</c:v>
                </c:pt>
                <c:pt idx="14524">
                  <c:v>42711.681145833019</c:v>
                </c:pt>
                <c:pt idx="14525">
                  <c:v>42711.681261574071</c:v>
                </c:pt>
                <c:pt idx="14526">
                  <c:v>42711.681377314817</c:v>
                </c:pt>
                <c:pt idx="14527">
                  <c:v>42711.681493055556</c:v>
                </c:pt>
                <c:pt idx="14528">
                  <c:v>42711.681608796294</c:v>
                </c:pt>
                <c:pt idx="14529">
                  <c:v>42711.681724536975</c:v>
                </c:pt>
                <c:pt idx="14530">
                  <c:v>42711.681840277779</c:v>
                </c:pt>
                <c:pt idx="14531">
                  <c:v>42711.681956018518</c:v>
                </c:pt>
                <c:pt idx="14532">
                  <c:v>42711.682071759256</c:v>
                </c:pt>
                <c:pt idx="14533">
                  <c:v>42711.682187500002</c:v>
                </c:pt>
                <c:pt idx="14534">
                  <c:v>42711.682303240741</c:v>
                </c:pt>
                <c:pt idx="14535">
                  <c:v>42711.68241898148</c:v>
                </c:pt>
                <c:pt idx="14536">
                  <c:v>42711.682534722233</c:v>
                </c:pt>
                <c:pt idx="14537">
                  <c:v>42711.682650462993</c:v>
                </c:pt>
                <c:pt idx="14538">
                  <c:v>42711.682766203674</c:v>
                </c:pt>
                <c:pt idx="14539">
                  <c:v>42711.682881944442</c:v>
                </c:pt>
                <c:pt idx="14540">
                  <c:v>42711.682997685188</c:v>
                </c:pt>
                <c:pt idx="14541">
                  <c:v>42711.683113425941</c:v>
                </c:pt>
                <c:pt idx="14542">
                  <c:v>42711.683229166665</c:v>
                </c:pt>
                <c:pt idx="14543">
                  <c:v>42711.683344907404</c:v>
                </c:pt>
                <c:pt idx="14544">
                  <c:v>42711.68346064815</c:v>
                </c:pt>
                <c:pt idx="14545">
                  <c:v>42711.683576389012</c:v>
                </c:pt>
                <c:pt idx="14546">
                  <c:v>42711.683692129627</c:v>
                </c:pt>
                <c:pt idx="14547">
                  <c:v>42711.683807870373</c:v>
                </c:pt>
                <c:pt idx="14548">
                  <c:v>42711.683923610974</c:v>
                </c:pt>
                <c:pt idx="14549">
                  <c:v>42711.684039352098</c:v>
                </c:pt>
                <c:pt idx="14550">
                  <c:v>42711.684155092611</c:v>
                </c:pt>
                <c:pt idx="14551">
                  <c:v>42711.684270833335</c:v>
                </c:pt>
                <c:pt idx="14552">
                  <c:v>42711.684386574081</c:v>
                </c:pt>
                <c:pt idx="14553">
                  <c:v>42711.684502314813</c:v>
                </c:pt>
                <c:pt idx="14554">
                  <c:v>42711.684618055602</c:v>
                </c:pt>
                <c:pt idx="14555">
                  <c:v>42711.684733796297</c:v>
                </c:pt>
                <c:pt idx="14556">
                  <c:v>42711.684849537036</c:v>
                </c:pt>
                <c:pt idx="14557">
                  <c:v>42711.684965277782</c:v>
                </c:pt>
                <c:pt idx="14558">
                  <c:v>42711.685081018521</c:v>
                </c:pt>
                <c:pt idx="14559">
                  <c:v>42711.685196759194</c:v>
                </c:pt>
                <c:pt idx="14560">
                  <c:v>42711.685312500005</c:v>
                </c:pt>
                <c:pt idx="14561">
                  <c:v>42711.685428240744</c:v>
                </c:pt>
                <c:pt idx="14562">
                  <c:v>42711.685543981475</c:v>
                </c:pt>
                <c:pt idx="14563">
                  <c:v>42711.685659722221</c:v>
                </c:pt>
                <c:pt idx="14564">
                  <c:v>42711.68577546296</c:v>
                </c:pt>
                <c:pt idx="14565">
                  <c:v>42711.685891203706</c:v>
                </c:pt>
                <c:pt idx="14566">
                  <c:v>42711.686006944612</c:v>
                </c:pt>
                <c:pt idx="14567">
                  <c:v>42711.686122685176</c:v>
                </c:pt>
                <c:pt idx="14568">
                  <c:v>42711.686238426373</c:v>
                </c:pt>
                <c:pt idx="14569">
                  <c:v>42711.686354166668</c:v>
                </c:pt>
                <c:pt idx="14570">
                  <c:v>42711.686469907407</c:v>
                </c:pt>
                <c:pt idx="14571">
                  <c:v>42711.686585648211</c:v>
                </c:pt>
                <c:pt idx="14572">
                  <c:v>42711.686701388891</c:v>
                </c:pt>
                <c:pt idx="14573">
                  <c:v>42711.686817129921</c:v>
                </c:pt>
                <c:pt idx="14574">
                  <c:v>42711.686932870369</c:v>
                </c:pt>
                <c:pt idx="14575">
                  <c:v>42711.687048610984</c:v>
                </c:pt>
                <c:pt idx="14576">
                  <c:v>42711.687164351824</c:v>
                </c:pt>
                <c:pt idx="14577">
                  <c:v>42711.687280092592</c:v>
                </c:pt>
                <c:pt idx="14578">
                  <c:v>42711.687395833324</c:v>
                </c:pt>
                <c:pt idx="14579">
                  <c:v>42711.687511574091</c:v>
                </c:pt>
                <c:pt idx="14580">
                  <c:v>42711.687627314815</c:v>
                </c:pt>
                <c:pt idx="14581">
                  <c:v>42711.687743055554</c:v>
                </c:pt>
                <c:pt idx="14582">
                  <c:v>42711.687858796293</c:v>
                </c:pt>
                <c:pt idx="14583">
                  <c:v>42711.687974537024</c:v>
                </c:pt>
                <c:pt idx="14584">
                  <c:v>42711.688090277792</c:v>
                </c:pt>
                <c:pt idx="14585">
                  <c:v>42711.688206018611</c:v>
                </c:pt>
                <c:pt idx="14586">
                  <c:v>42711.688321759255</c:v>
                </c:pt>
                <c:pt idx="14587">
                  <c:v>42711.688437500001</c:v>
                </c:pt>
                <c:pt idx="14588">
                  <c:v>42711.688553241067</c:v>
                </c:pt>
                <c:pt idx="14589">
                  <c:v>42711.688668981478</c:v>
                </c:pt>
                <c:pt idx="14590">
                  <c:v>42711.688784722224</c:v>
                </c:pt>
                <c:pt idx="14591">
                  <c:v>42711.688900462963</c:v>
                </c:pt>
                <c:pt idx="14592">
                  <c:v>42711.689016203702</c:v>
                </c:pt>
                <c:pt idx="14593">
                  <c:v>42711.689131944448</c:v>
                </c:pt>
                <c:pt idx="14594">
                  <c:v>42711.689247685186</c:v>
                </c:pt>
                <c:pt idx="14595">
                  <c:v>42711.689363425932</c:v>
                </c:pt>
                <c:pt idx="14596">
                  <c:v>42711.689479166664</c:v>
                </c:pt>
                <c:pt idx="14597">
                  <c:v>42711.68959490741</c:v>
                </c:pt>
                <c:pt idx="14598">
                  <c:v>42711.689710648148</c:v>
                </c:pt>
                <c:pt idx="14599">
                  <c:v>42711.689826389003</c:v>
                </c:pt>
                <c:pt idx="14600">
                  <c:v>42711.689942129626</c:v>
                </c:pt>
                <c:pt idx="14601">
                  <c:v>42711.690057870372</c:v>
                </c:pt>
                <c:pt idx="14602">
                  <c:v>42711.690173610798</c:v>
                </c:pt>
                <c:pt idx="14603">
                  <c:v>42711.690289351835</c:v>
                </c:pt>
                <c:pt idx="14604">
                  <c:v>42711.690405092595</c:v>
                </c:pt>
                <c:pt idx="14605">
                  <c:v>42711.690520833174</c:v>
                </c:pt>
                <c:pt idx="14606">
                  <c:v>42711.690636574072</c:v>
                </c:pt>
                <c:pt idx="14607">
                  <c:v>42711.690752314804</c:v>
                </c:pt>
                <c:pt idx="14608">
                  <c:v>42711.690868055557</c:v>
                </c:pt>
                <c:pt idx="14609">
                  <c:v>42711.690983796274</c:v>
                </c:pt>
                <c:pt idx="14610">
                  <c:v>42711.691099536984</c:v>
                </c:pt>
                <c:pt idx="14611">
                  <c:v>42711.69121527778</c:v>
                </c:pt>
                <c:pt idx="14612">
                  <c:v>42711.691331018505</c:v>
                </c:pt>
                <c:pt idx="14613">
                  <c:v>42711.691446758974</c:v>
                </c:pt>
                <c:pt idx="14614">
                  <c:v>42711.691562499997</c:v>
                </c:pt>
                <c:pt idx="14615">
                  <c:v>42711.691678240735</c:v>
                </c:pt>
                <c:pt idx="14616">
                  <c:v>42711.691793981037</c:v>
                </c:pt>
                <c:pt idx="14617">
                  <c:v>42711.691909722176</c:v>
                </c:pt>
                <c:pt idx="14618">
                  <c:v>42711.692025462966</c:v>
                </c:pt>
                <c:pt idx="14619">
                  <c:v>42711.692141203574</c:v>
                </c:pt>
                <c:pt idx="14620">
                  <c:v>42711.692256944443</c:v>
                </c:pt>
                <c:pt idx="14621">
                  <c:v>42711.692372685175</c:v>
                </c:pt>
                <c:pt idx="14622">
                  <c:v>42711.692488425928</c:v>
                </c:pt>
                <c:pt idx="14623">
                  <c:v>42711.692604166594</c:v>
                </c:pt>
                <c:pt idx="14624">
                  <c:v>42711.692719907405</c:v>
                </c:pt>
                <c:pt idx="14625">
                  <c:v>42711.692835648202</c:v>
                </c:pt>
                <c:pt idx="14626">
                  <c:v>42711.69295138889</c:v>
                </c:pt>
                <c:pt idx="14627">
                  <c:v>42711.693067129585</c:v>
                </c:pt>
                <c:pt idx="14628">
                  <c:v>42711.693182870018</c:v>
                </c:pt>
                <c:pt idx="14629">
                  <c:v>42711.693298610975</c:v>
                </c:pt>
                <c:pt idx="14630">
                  <c:v>42711.693414351597</c:v>
                </c:pt>
                <c:pt idx="14631">
                  <c:v>42711.693530092591</c:v>
                </c:pt>
                <c:pt idx="14632">
                  <c:v>42711.693645832951</c:v>
                </c:pt>
                <c:pt idx="14633">
                  <c:v>42711.693761573595</c:v>
                </c:pt>
                <c:pt idx="14634">
                  <c:v>42711.693877314814</c:v>
                </c:pt>
                <c:pt idx="14635">
                  <c:v>42711.693993055524</c:v>
                </c:pt>
                <c:pt idx="14636">
                  <c:v>42711.694108796284</c:v>
                </c:pt>
                <c:pt idx="14637">
                  <c:v>42711.694224536994</c:v>
                </c:pt>
                <c:pt idx="14638">
                  <c:v>42711.694340277776</c:v>
                </c:pt>
                <c:pt idx="14639">
                  <c:v>42711.694456018522</c:v>
                </c:pt>
                <c:pt idx="14640">
                  <c:v>42711.694571759224</c:v>
                </c:pt>
                <c:pt idx="14641">
                  <c:v>42711.694687499999</c:v>
                </c:pt>
                <c:pt idx="14642">
                  <c:v>42711.694803240738</c:v>
                </c:pt>
                <c:pt idx="14643">
                  <c:v>42711.694918981484</c:v>
                </c:pt>
                <c:pt idx="14644">
                  <c:v>42711.695034722194</c:v>
                </c:pt>
                <c:pt idx="14645">
                  <c:v>42711.695150462954</c:v>
                </c:pt>
                <c:pt idx="14646">
                  <c:v>42711.695266203584</c:v>
                </c:pt>
                <c:pt idx="14647">
                  <c:v>42711.695381944424</c:v>
                </c:pt>
                <c:pt idx="14648">
                  <c:v>42711.695497684974</c:v>
                </c:pt>
                <c:pt idx="14649">
                  <c:v>42711.695613425931</c:v>
                </c:pt>
                <c:pt idx="14650">
                  <c:v>42711.695729166575</c:v>
                </c:pt>
                <c:pt idx="14651">
                  <c:v>42711.695844907175</c:v>
                </c:pt>
                <c:pt idx="14652">
                  <c:v>42711.695960648125</c:v>
                </c:pt>
                <c:pt idx="14653">
                  <c:v>42711.696076388893</c:v>
                </c:pt>
                <c:pt idx="14654">
                  <c:v>42711.696192129624</c:v>
                </c:pt>
                <c:pt idx="14655">
                  <c:v>42711.69630787037</c:v>
                </c:pt>
                <c:pt idx="14656">
                  <c:v>42711.696423610723</c:v>
                </c:pt>
                <c:pt idx="14657">
                  <c:v>42711.696539351862</c:v>
                </c:pt>
                <c:pt idx="14658">
                  <c:v>42711.696655092601</c:v>
                </c:pt>
                <c:pt idx="14659">
                  <c:v>42711.696770833019</c:v>
                </c:pt>
                <c:pt idx="14660">
                  <c:v>42711.696886574071</c:v>
                </c:pt>
                <c:pt idx="14661">
                  <c:v>42711.697002314584</c:v>
                </c:pt>
                <c:pt idx="14662">
                  <c:v>42711.697118055556</c:v>
                </c:pt>
                <c:pt idx="14663">
                  <c:v>42711.697233796294</c:v>
                </c:pt>
                <c:pt idx="14664">
                  <c:v>42711.697349536975</c:v>
                </c:pt>
                <c:pt idx="14665">
                  <c:v>42711.697465277575</c:v>
                </c:pt>
                <c:pt idx="14666">
                  <c:v>42711.697581018474</c:v>
                </c:pt>
                <c:pt idx="14667">
                  <c:v>42711.697696759184</c:v>
                </c:pt>
                <c:pt idx="14668">
                  <c:v>42711.697812500002</c:v>
                </c:pt>
                <c:pt idx="14669">
                  <c:v>42711.697928240734</c:v>
                </c:pt>
                <c:pt idx="14670">
                  <c:v>42711.698043981174</c:v>
                </c:pt>
                <c:pt idx="14671">
                  <c:v>42711.698159722226</c:v>
                </c:pt>
                <c:pt idx="14672">
                  <c:v>42711.698275462993</c:v>
                </c:pt>
                <c:pt idx="14673">
                  <c:v>42711.698391203674</c:v>
                </c:pt>
                <c:pt idx="14674">
                  <c:v>42711.698506944442</c:v>
                </c:pt>
                <c:pt idx="14675">
                  <c:v>42711.698622684984</c:v>
                </c:pt>
                <c:pt idx="14676">
                  <c:v>42711.698738425941</c:v>
                </c:pt>
                <c:pt idx="14677">
                  <c:v>42711.698854166665</c:v>
                </c:pt>
                <c:pt idx="14678">
                  <c:v>42711.698969907404</c:v>
                </c:pt>
                <c:pt idx="14679">
                  <c:v>42711.69908564815</c:v>
                </c:pt>
                <c:pt idx="14680">
                  <c:v>42711.699201388888</c:v>
                </c:pt>
                <c:pt idx="14681">
                  <c:v>42711.699317129627</c:v>
                </c:pt>
                <c:pt idx="14682">
                  <c:v>42711.699432870184</c:v>
                </c:pt>
                <c:pt idx="14683">
                  <c:v>42711.699548610974</c:v>
                </c:pt>
                <c:pt idx="14684">
                  <c:v>42711.699664351574</c:v>
                </c:pt>
                <c:pt idx="14685">
                  <c:v>42711.699780092575</c:v>
                </c:pt>
                <c:pt idx="14686">
                  <c:v>42711.699895833175</c:v>
                </c:pt>
                <c:pt idx="14687">
                  <c:v>42711.700011574081</c:v>
                </c:pt>
                <c:pt idx="14688">
                  <c:v>42711.700127314805</c:v>
                </c:pt>
                <c:pt idx="14689">
                  <c:v>42711.700243055559</c:v>
                </c:pt>
                <c:pt idx="14690">
                  <c:v>42711.700358796297</c:v>
                </c:pt>
                <c:pt idx="14691">
                  <c:v>42711.700474536985</c:v>
                </c:pt>
                <c:pt idx="14692">
                  <c:v>42711.700590277782</c:v>
                </c:pt>
                <c:pt idx="14693">
                  <c:v>42711.700706018521</c:v>
                </c:pt>
                <c:pt idx="14694">
                  <c:v>42711.700821759194</c:v>
                </c:pt>
                <c:pt idx="14695">
                  <c:v>42711.700937500005</c:v>
                </c:pt>
                <c:pt idx="14696">
                  <c:v>42711.701053240744</c:v>
                </c:pt>
                <c:pt idx="14697">
                  <c:v>42711.701168981068</c:v>
                </c:pt>
                <c:pt idx="14698">
                  <c:v>42711.701284722185</c:v>
                </c:pt>
                <c:pt idx="14699">
                  <c:v>42711.701400462924</c:v>
                </c:pt>
                <c:pt idx="14700">
                  <c:v>42711.701516203706</c:v>
                </c:pt>
                <c:pt idx="14701">
                  <c:v>42711.701631944445</c:v>
                </c:pt>
                <c:pt idx="14702">
                  <c:v>42711.701747684863</c:v>
                </c:pt>
                <c:pt idx="14703">
                  <c:v>42711.701863425929</c:v>
                </c:pt>
                <c:pt idx="14704">
                  <c:v>42711.701979166624</c:v>
                </c:pt>
                <c:pt idx="14705">
                  <c:v>42711.702094907407</c:v>
                </c:pt>
                <c:pt idx="14706">
                  <c:v>42711.702210648211</c:v>
                </c:pt>
                <c:pt idx="14707">
                  <c:v>42711.702326388891</c:v>
                </c:pt>
                <c:pt idx="14708">
                  <c:v>42711.702442129594</c:v>
                </c:pt>
                <c:pt idx="14709">
                  <c:v>42711.702557870369</c:v>
                </c:pt>
                <c:pt idx="14710">
                  <c:v>42711.702673610984</c:v>
                </c:pt>
                <c:pt idx="14711">
                  <c:v>42711.702789351824</c:v>
                </c:pt>
                <c:pt idx="14712">
                  <c:v>42711.702905092592</c:v>
                </c:pt>
                <c:pt idx="14713">
                  <c:v>42711.703020832974</c:v>
                </c:pt>
                <c:pt idx="14714">
                  <c:v>42711.703136574077</c:v>
                </c:pt>
                <c:pt idx="14715">
                  <c:v>42711.703252314815</c:v>
                </c:pt>
                <c:pt idx="14716">
                  <c:v>42711.703368055554</c:v>
                </c:pt>
                <c:pt idx="14717">
                  <c:v>42711.703483796184</c:v>
                </c:pt>
                <c:pt idx="14718">
                  <c:v>42711.703599537024</c:v>
                </c:pt>
                <c:pt idx="14719">
                  <c:v>42711.703715277778</c:v>
                </c:pt>
                <c:pt idx="14720">
                  <c:v>42711.703831018516</c:v>
                </c:pt>
                <c:pt idx="14721">
                  <c:v>42711.703946759175</c:v>
                </c:pt>
                <c:pt idx="14722">
                  <c:v>42711.704062500001</c:v>
                </c:pt>
                <c:pt idx="14723">
                  <c:v>42711.70417824074</c:v>
                </c:pt>
                <c:pt idx="14724">
                  <c:v>42711.704293981478</c:v>
                </c:pt>
                <c:pt idx="14725">
                  <c:v>42711.704409722224</c:v>
                </c:pt>
                <c:pt idx="14726">
                  <c:v>42711.704525462963</c:v>
                </c:pt>
                <c:pt idx="14727">
                  <c:v>42711.704641203585</c:v>
                </c:pt>
                <c:pt idx="14728">
                  <c:v>42711.704756944448</c:v>
                </c:pt>
                <c:pt idx="14729">
                  <c:v>42711.704872685186</c:v>
                </c:pt>
                <c:pt idx="14730">
                  <c:v>42711.704988425932</c:v>
                </c:pt>
                <c:pt idx="14731">
                  <c:v>42711.705104166584</c:v>
                </c:pt>
                <c:pt idx="14732">
                  <c:v>42711.70521990741</c:v>
                </c:pt>
                <c:pt idx="14733">
                  <c:v>42711.705335648148</c:v>
                </c:pt>
                <c:pt idx="14734">
                  <c:v>42711.705451388887</c:v>
                </c:pt>
                <c:pt idx="14735">
                  <c:v>42711.705567129626</c:v>
                </c:pt>
                <c:pt idx="14736">
                  <c:v>42711.705682870175</c:v>
                </c:pt>
                <c:pt idx="14737">
                  <c:v>42711.705798610798</c:v>
                </c:pt>
                <c:pt idx="14738">
                  <c:v>42711.705914351835</c:v>
                </c:pt>
                <c:pt idx="14739">
                  <c:v>42711.706030092602</c:v>
                </c:pt>
                <c:pt idx="14740">
                  <c:v>42711.706145833174</c:v>
                </c:pt>
                <c:pt idx="14741">
                  <c:v>42711.706261574072</c:v>
                </c:pt>
                <c:pt idx="14742">
                  <c:v>42711.706377314818</c:v>
                </c:pt>
                <c:pt idx="14743">
                  <c:v>42711.706493055557</c:v>
                </c:pt>
                <c:pt idx="14744">
                  <c:v>42711.706608796296</c:v>
                </c:pt>
                <c:pt idx="14745">
                  <c:v>42711.706724536984</c:v>
                </c:pt>
                <c:pt idx="14746">
                  <c:v>42711.70684027778</c:v>
                </c:pt>
                <c:pt idx="14747">
                  <c:v>42711.706956018519</c:v>
                </c:pt>
                <c:pt idx="14748">
                  <c:v>42711.707071759185</c:v>
                </c:pt>
                <c:pt idx="14749">
                  <c:v>42711.707187499997</c:v>
                </c:pt>
                <c:pt idx="14750">
                  <c:v>42711.707303240735</c:v>
                </c:pt>
                <c:pt idx="14751">
                  <c:v>42711.707418981474</c:v>
                </c:pt>
                <c:pt idx="14752">
                  <c:v>42711.70753472222</c:v>
                </c:pt>
                <c:pt idx="14753">
                  <c:v>42711.707650462966</c:v>
                </c:pt>
                <c:pt idx="14754">
                  <c:v>42711.707766203574</c:v>
                </c:pt>
                <c:pt idx="14755">
                  <c:v>42711.707881944436</c:v>
                </c:pt>
                <c:pt idx="14756">
                  <c:v>42711.707997685175</c:v>
                </c:pt>
                <c:pt idx="14757">
                  <c:v>42711.708113425942</c:v>
                </c:pt>
                <c:pt idx="14758">
                  <c:v>42711.708229166667</c:v>
                </c:pt>
                <c:pt idx="14759">
                  <c:v>42711.708344907405</c:v>
                </c:pt>
                <c:pt idx="14760">
                  <c:v>42711.708460648151</c:v>
                </c:pt>
                <c:pt idx="14761">
                  <c:v>42711.708576389043</c:v>
                </c:pt>
                <c:pt idx="14762">
                  <c:v>42711.708692129629</c:v>
                </c:pt>
                <c:pt idx="14763">
                  <c:v>42711.708807870367</c:v>
                </c:pt>
                <c:pt idx="14764">
                  <c:v>42711.708923610975</c:v>
                </c:pt>
                <c:pt idx="14765">
                  <c:v>42711.709039351852</c:v>
                </c:pt>
                <c:pt idx="14766">
                  <c:v>42711.709155092591</c:v>
                </c:pt>
                <c:pt idx="14767">
                  <c:v>42711.709270833184</c:v>
                </c:pt>
                <c:pt idx="14768">
                  <c:v>42711.709386574075</c:v>
                </c:pt>
                <c:pt idx="14769">
                  <c:v>42711.709502314814</c:v>
                </c:pt>
                <c:pt idx="14770">
                  <c:v>42711.709618055553</c:v>
                </c:pt>
                <c:pt idx="14771">
                  <c:v>42711.709733796284</c:v>
                </c:pt>
                <c:pt idx="14772">
                  <c:v>42711.709849536994</c:v>
                </c:pt>
                <c:pt idx="14773">
                  <c:v>42711.709965277776</c:v>
                </c:pt>
                <c:pt idx="14774">
                  <c:v>42711.710081018522</c:v>
                </c:pt>
                <c:pt idx="14775">
                  <c:v>42711.710196759224</c:v>
                </c:pt>
                <c:pt idx="14776">
                  <c:v>42711.710312500007</c:v>
                </c:pt>
                <c:pt idx="14777">
                  <c:v>42711.710428240738</c:v>
                </c:pt>
                <c:pt idx="14778">
                  <c:v>42711.710543981484</c:v>
                </c:pt>
                <c:pt idx="14779">
                  <c:v>42711.710659722223</c:v>
                </c:pt>
                <c:pt idx="14780">
                  <c:v>42711.710775462961</c:v>
                </c:pt>
                <c:pt idx="14781">
                  <c:v>42711.7108912037</c:v>
                </c:pt>
                <c:pt idx="14782">
                  <c:v>42711.711006944446</c:v>
                </c:pt>
                <c:pt idx="14783">
                  <c:v>42711.711122684974</c:v>
                </c:pt>
                <c:pt idx="14784">
                  <c:v>42711.711238426229</c:v>
                </c:pt>
                <c:pt idx="14785">
                  <c:v>42711.711354166655</c:v>
                </c:pt>
                <c:pt idx="14786">
                  <c:v>42711.711469907175</c:v>
                </c:pt>
                <c:pt idx="14787">
                  <c:v>42711.711585648147</c:v>
                </c:pt>
                <c:pt idx="14788">
                  <c:v>42711.711701388886</c:v>
                </c:pt>
                <c:pt idx="14789">
                  <c:v>42711.711817129632</c:v>
                </c:pt>
                <c:pt idx="14790">
                  <c:v>42711.71193287037</c:v>
                </c:pt>
                <c:pt idx="14791">
                  <c:v>42711.712048610985</c:v>
                </c:pt>
                <c:pt idx="14792">
                  <c:v>42711.712164351855</c:v>
                </c:pt>
                <c:pt idx="14793">
                  <c:v>42711.712280092601</c:v>
                </c:pt>
                <c:pt idx="14794">
                  <c:v>42711.712395833325</c:v>
                </c:pt>
                <c:pt idx="14795">
                  <c:v>42711.712511574093</c:v>
                </c:pt>
                <c:pt idx="14796">
                  <c:v>42711.712627314817</c:v>
                </c:pt>
                <c:pt idx="14797">
                  <c:v>42711.712743055556</c:v>
                </c:pt>
                <c:pt idx="14798">
                  <c:v>42711.712858796571</c:v>
                </c:pt>
                <c:pt idx="14799">
                  <c:v>42711.712974537026</c:v>
                </c:pt>
                <c:pt idx="14800">
                  <c:v>42711.713090277779</c:v>
                </c:pt>
                <c:pt idx="14801">
                  <c:v>42711.713206018518</c:v>
                </c:pt>
                <c:pt idx="14802">
                  <c:v>42711.713321759184</c:v>
                </c:pt>
                <c:pt idx="14803">
                  <c:v>42711.713437500002</c:v>
                </c:pt>
                <c:pt idx="14804">
                  <c:v>42711.713553240741</c:v>
                </c:pt>
                <c:pt idx="14805">
                  <c:v>42711.713668981174</c:v>
                </c:pt>
                <c:pt idx="14806">
                  <c:v>42711.713784722175</c:v>
                </c:pt>
                <c:pt idx="14807">
                  <c:v>42711.713900462964</c:v>
                </c:pt>
                <c:pt idx="14808">
                  <c:v>42711.714016203703</c:v>
                </c:pt>
                <c:pt idx="14809">
                  <c:v>42711.714131944442</c:v>
                </c:pt>
                <c:pt idx="14810">
                  <c:v>42711.714247685188</c:v>
                </c:pt>
                <c:pt idx="14811">
                  <c:v>42711.714363425941</c:v>
                </c:pt>
                <c:pt idx="14812">
                  <c:v>42711.714479166665</c:v>
                </c:pt>
                <c:pt idx="14813">
                  <c:v>42711.714594907411</c:v>
                </c:pt>
                <c:pt idx="14814">
                  <c:v>42711.714710648193</c:v>
                </c:pt>
                <c:pt idx="14815">
                  <c:v>42711.714826389012</c:v>
                </c:pt>
                <c:pt idx="14816">
                  <c:v>42711.714942129627</c:v>
                </c:pt>
                <c:pt idx="14817">
                  <c:v>42711.715057870373</c:v>
                </c:pt>
                <c:pt idx="14818">
                  <c:v>42711.715173610974</c:v>
                </c:pt>
                <c:pt idx="14819">
                  <c:v>42711.715289351851</c:v>
                </c:pt>
                <c:pt idx="14820">
                  <c:v>42711.715405092589</c:v>
                </c:pt>
                <c:pt idx="14821">
                  <c:v>42711.715520833175</c:v>
                </c:pt>
                <c:pt idx="14822">
                  <c:v>42711.715636574081</c:v>
                </c:pt>
                <c:pt idx="14823">
                  <c:v>42711.715752314805</c:v>
                </c:pt>
                <c:pt idx="14824">
                  <c:v>42711.715868055559</c:v>
                </c:pt>
                <c:pt idx="14825">
                  <c:v>42711.715983796275</c:v>
                </c:pt>
                <c:pt idx="14826">
                  <c:v>42711.716099537036</c:v>
                </c:pt>
                <c:pt idx="14827">
                  <c:v>42711.716215278146</c:v>
                </c:pt>
                <c:pt idx="14828">
                  <c:v>42711.716331018542</c:v>
                </c:pt>
                <c:pt idx="14829">
                  <c:v>42711.716446759194</c:v>
                </c:pt>
                <c:pt idx="14830">
                  <c:v>42711.716562500005</c:v>
                </c:pt>
                <c:pt idx="14831">
                  <c:v>42711.716678241006</c:v>
                </c:pt>
                <c:pt idx="14832">
                  <c:v>42711.716793981475</c:v>
                </c:pt>
                <c:pt idx="14833">
                  <c:v>42711.716909722221</c:v>
                </c:pt>
                <c:pt idx="14834">
                  <c:v>42711.71702546296</c:v>
                </c:pt>
                <c:pt idx="14835">
                  <c:v>42711.717141203575</c:v>
                </c:pt>
                <c:pt idx="14836">
                  <c:v>42711.717256944612</c:v>
                </c:pt>
                <c:pt idx="14837">
                  <c:v>42711.717372685176</c:v>
                </c:pt>
                <c:pt idx="14838">
                  <c:v>42711.717488425929</c:v>
                </c:pt>
                <c:pt idx="14839">
                  <c:v>42711.717604166624</c:v>
                </c:pt>
                <c:pt idx="14840">
                  <c:v>42711.717719907407</c:v>
                </c:pt>
                <c:pt idx="14841">
                  <c:v>42711.717835648211</c:v>
                </c:pt>
                <c:pt idx="14842">
                  <c:v>42711.717951388891</c:v>
                </c:pt>
                <c:pt idx="14843">
                  <c:v>42711.71806712963</c:v>
                </c:pt>
                <c:pt idx="14844">
                  <c:v>42711.718182870354</c:v>
                </c:pt>
                <c:pt idx="14845">
                  <c:v>42711.718298611115</c:v>
                </c:pt>
                <c:pt idx="14846">
                  <c:v>42711.718414351853</c:v>
                </c:pt>
                <c:pt idx="14847">
                  <c:v>42711.718530092643</c:v>
                </c:pt>
                <c:pt idx="14848">
                  <c:v>42711.718645833324</c:v>
                </c:pt>
                <c:pt idx="14849">
                  <c:v>42711.718761574077</c:v>
                </c:pt>
                <c:pt idx="14850">
                  <c:v>42711.718877315012</c:v>
                </c:pt>
                <c:pt idx="14851">
                  <c:v>42711.718993055561</c:v>
                </c:pt>
                <c:pt idx="14852">
                  <c:v>42711.719108796286</c:v>
                </c:pt>
                <c:pt idx="14853">
                  <c:v>42711.719224537024</c:v>
                </c:pt>
                <c:pt idx="14854">
                  <c:v>42711.719340277778</c:v>
                </c:pt>
                <c:pt idx="14855">
                  <c:v>42711.719456018516</c:v>
                </c:pt>
                <c:pt idx="14856">
                  <c:v>42711.719571759255</c:v>
                </c:pt>
                <c:pt idx="14857">
                  <c:v>42711.719687500001</c:v>
                </c:pt>
                <c:pt idx="14858">
                  <c:v>42711.71980324074</c:v>
                </c:pt>
                <c:pt idx="14859">
                  <c:v>42711.719918981478</c:v>
                </c:pt>
                <c:pt idx="14860">
                  <c:v>42711.720034722224</c:v>
                </c:pt>
                <c:pt idx="14861">
                  <c:v>42711.720150462956</c:v>
                </c:pt>
                <c:pt idx="14862">
                  <c:v>42711.720266203585</c:v>
                </c:pt>
                <c:pt idx="14863">
                  <c:v>42711.720381944426</c:v>
                </c:pt>
                <c:pt idx="14864">
                  <c:v>42711.720497684975</c:v>
                </c:pt>
                <c:pt idx="14865">
                  <c:v>42711.720613425932</c:v>
                </c:pt>
                <c:pt idx="14866">
                  <c:v>42711.720729166584</c:v>
                </c:pt>
                <c:pt idx="14867">
                  <c:v>42711.720844907184</c:v>
                </c:pt>
                <c:pt idx="14868">
                  <c:v>42711.720960648134</c:v>
                </c:pt>
                <c:pt idx="14869">
                  <c:v>42711.721076388887</c:v>
                </c:pt>
                <c:pt idx="14870">
                  <c:v>42711.721192129575</c:v>
                </c:pt>
                <c:pt idx="14871">
                  <c:v>42711.721307870175</c:v>
                </c:pt>
                <c:pt idx="14872">
                  <c:v>42711.72142361055</c:v>
                </c:pt>
                <c:pt idx="14873">
                  <c:v>42711.721539351835</c:v>
                </c:pt>
                <c:pt idx="14874">
                  <c:v>42711.721655092595</c:v>
                </c:pt>
                <c:pt idx="14875">
                  <c:v>42711.721770832897</c:v>
                </c:pt>
                <c:pt idx="14876">
                  <c:v>42711.721886573752</c:v>
                </c:pt>
                <c:pt idx="14877">
                  <c:v>42711.722002314804</c:v>
                </c:pt>
                <c:pt idx="14878">
                  <c:v>42711.722118055557</c:v>
                </c:pt>
                <c:pt idx="14879">
                  <c:v>42711.722233796296</c:v>
                </c:pt>
                <c:pt idx="14880">
                  <c:v>42711.722349536984</c:v>
                </c:pt>
                <c:pt idx="14881">
                  <c:v>42711.722465277584</c:v>
                </c:pt>
                <c:pt idx="14882">
                  <c:v>42711.722581018505</c:v>
                </c:pt>
                <c:pt idx="14883">
                  <c:v>42711.722696759185</c:v>
                </c:pt>
                <c:pt idx="14884">
                  <c:v>42711.722812500004</c:v>
                </c:pt>
                <c:pt idx="14885">
                  <c:v>42711.722928240735</c:v>
                </c:pt>
                <c:pt idx="14886">
                  <c:v>42711.723043981037</c:v>
                </c:pt>
                <c:pt idx="14887">
                  <c:v>42711.723159722176</c:v>
                </c:pt>
                <c:pt idx="14888">
                  <c:v>42711.723275462966</c:v>
                </c:pt>
                <c:pt idx="14889">
                  <c:v>42711.723391203574</c:v>
                </c:pt>
                <c:pt idx="14890">
                  <c:v>42711.723506944436</c:v>
                </c:pt>
                <c:pt idx="14891">
                  <c:v>42711.723622684833</c:v>
                </c:pt>
                <c:pt idx="14892">
                  <c:v>42711.723738425928</c:v>
                </c:pt>
                <c:pt idx="14893">
                  <c:v>42711.723854166594</c:v>
                </c:pt>
                <c:pt idx="14894">
                  <c:v>42711.723969907078</c:v>
                </c:pt>
                <c:pt idx="14895">
                  <c:v>42711.724085648151</c:v>
                </c:pt>
                <c:pt idx="14896">
                  <c:v>42711.72420138889</c:v>
                </c:pt>
                <c:pt idx="14897">
                  <c:v>42711.724317129629</c:v>
                </c:pt>
                <c:pt idx="14898">
                  <c:v>42711.724432870324</c:v>
                </c:pt>
                <c:pt idx="14899">
                  <c:v>42711.724548610975</c:v>
                </c:pt>
                <c:pt idx="14900">
                  <c:v>42711.724664351597</c:v>
                </c:pt>
                <c:pt idx="14901">
                  <c:v>42711.724780092576</c:v>
                </c:pt>
                <c:pt idx="14902">
                  <c:v>42711.724895833184</c:v>
                </c:pt>
                <c:pt idx="14903">
                  <c:v>42711.725011574075</c:v>
                </c:pt>
                <c:pt idx="14904">
                  <c:v>42711.725127314574</c:v>
                </c:pt>
                <c:pt idx="14905">
                  <c:v>42711.725243055524</c:v>
                </c:pt>
                <c:pt idx="14906">
                  <c:v>42711.725358796284</c:v>
                </c:pt>
                <c:pt idx="14907">
                  <c:v>42711.725474536732</c:v>
                </c:pt>
                <c:pt idx="14908">
                  <c:v>42711.725590277776</c:v>
                </c:pt>
                <c:pt idx="14909">
                  <c:v>42711.725706018202</c:v>
                </c:pt>
                <c:pt idx="14910">
                  <c:v>42711.725821758984</c:v>
                </c:pt>
                <c:pt idx="14911">
                  <c:v>42711.725937499999</c:v>
                </c:pt>
                <c:pt idx="14912">
                  <c:v>42711.726053240738</c:v>
                </c:pt>
                <c:pt idx="14913">
                  <c:v>42711.726168981128</c:v>
                </c:pt>
                <c:pt idx="14914">
                  <c:v>42711.726284722194</c:v>
                </c:pt>
                <c:pt idx="14915">
                  <c:v>42711.726400462954</c:v>
                </c:pt>
                <c:pt idx="14916">
                  <c:v>42711.7265162037</c:v>
                </c:pt>
                <c:pt idx="14917">
                  <c:v>42711.726631944446</c:v>
                </c:pt>
                <c:pt idx="14918">
                  <c:v>42711.726747684974</c:v>
                </c:pt>
                <c:pt idx="14919">
                  <c:v>42711.726863425931</c:v>
                </c:pt>
                <c:pt idx="14920">
                  <c:v>42711.726979166655</c:v>
                </c:pt>
                <c:pt idx="14921">
                  <c:v>42711.727094907175</c:v>
                </c:pt>
                <c:pt idx="14922">
                  <c:v>42711.727210648147</c:v>
                </c:pt>
                <c:pt idx="14923">
                  <c:v>42711.727326388886</c:v>
                </c:pt>
                <c:pt idx="14924">
                  <c:v>42711.727442129362</c:v>
                </c:pt>
                <c:pt idx="14925">
                  <c:v>42711.72755787037</c:v>
                </c:pt>
                <c:pt idx="14926">
                  <c:v>42711.727673610723</c:v>
                </c:pt>
                <c:pt idx="14927">
                  <c:v>42711.727789351498</c:v>
                </c:pt>
                <c:pt idx="14928">
                  <c:v>42711.727905092594</c:v>
                </c:pt>
                <c:pt idx="14929">
                  <c:v>42711.728020833019</c:v>
                </c:pt>
                <c:pt idx="14930">
                  <c:v>42711.728136574071</c:v>
                </c:pt>
                <c:pt idx="14931">
                  <c:v>42711.728252314817</c:v>
                </c:pt>
                <c:pt idx="14932">
                  <c:v>42711.728368055556</c:v>
                </c:pt>
                <c:pt idx="14933">
                  <c:v>42711.728483796185</c:v>
                </c:pt>
                <c:pt idx="14934">
                  <c:v>42711.728599537026</c:v>
                </c:pt>
                <c:pt idx="14935">
                  <c:v>42711.728715277779</c:v>
                </c:pt>
                <c:pt idx="14936">
                  <c:v>42711.728831018518</c:v>
                </c:pt>
                <c:pt idx="14937">
                  <c:v>42711.728946759184</c:v>
                </c:pt>
                <c:pt idx="14938">
                  <c:v>42711.729062499988</c:v>
                </c:pt>
                <c:pt idx="14939">
                  <c:v>42711.729178240734</c:v>
                </c:pt>
                <c:pt idx="14940">
                  <c:v>42711.729293981174</c:v>
                </c:pt>
                <c:pt idx="14941">
                  <c:v>42711.729409722175</c:v>
                </c:pt>
                <c:pt idx="14942">
                  <c:v>42711.729525462964</c:v>
                </c:pt>
                <c:pt idx="14943">
                  <c:v>42711.729641203397</c:v>
                </c:pt>
                <c:pt idx="14944">
                  <c:v>42711.729756944434</c:v>
                </c:pt>
                <c:pt idx="14945">
                  <c:v>42711.729872684984</c:v>
                </c:pt>
                <c:pt idx="14946">
                  <c:v>42711.729988425926</c:v>
                </c:pt>
                <c:pt idx="14947">
                  <c:v>42711.730104166585</c:v>
                </c:pt>
                <c:pt idx="14948">
                  <c:v>42711.730219907411</c:v>
                </c:pt>
                <c:pt idx="14949">
                  <c:v>42711.730335648193</c:v>
                </c:pt>
                <c:pt idx="14950">
                  <c:v>42711.730451388888</c:v>
                </c:pt>
                <c:pt idx="14951">
                  <c:v>42711.730567129627</c:v>
                </c:pt>
                <c:pt idx="14952">
                  <c:v>42711.730682870184</c:v>
                </c:pt>
                <c:pt idx="14953">
                  <c:v>42711.730798610974</c:v>
                </c:pt>
                <c:pt idx="14954">
                  <c:v>42711.730914351851</c:v>
                </c:pt>
                <c:pt idx="14955">
                  <c:v>42711.731030092589</c:v>
                </c:pt>
                <c:pt idx="14956">
                  <c:v>42711.731145832928</c:v>
                </c:pt>
                <c:pt idx="14957">
                  <c:v>42711.731261574074</c:v>
                </c:pt>
                <c:pt idx="14958">
                  <c:v>42711.731377314805</c:v>
                </c:pt>
                <c:pt idx="14959">
                  <c:v>42711.731493055267</c:v>
                </c:pt>
                <c:pt idx="14960">
                  <c:v>42711.731608796275</c:v>
                </c:pt>
                <c:pt idx="14961">
                  <c:v>42711.73172453665</c:v>
                </c:pt>
                <c:pt idx="14962">
                  <c:v>42711.731840277775</c:v>
                </c:pt>
                <c:pt idx="14963">
                  <c:v>42711.731956018521</c:v>
                </c:pt>
                <c:pt idx="14964">
                  <c:v>42711.732071759194</c:v>
                </c:pt>
                <c:pt idx="14965">
                  <c:v>42711.732187499998</c:v>
                </c:pt>
                <c:pt idx="14966">
                  <c:v>42711.732303240744</c:v>
                </c:pt>
                <c:pt idx="14967">
                  <c:v>42711.732418981475</c:v>
                </c:pt>
                <c:pt idx="14968">
                  <c:v>42711.732534722221</c:v>
                </c:pt>
                <c:pt idx="14969">
                  <c:v>42711.73265046296</c:v>
                </c:pt>
                <c:pt idx="14970">
                  <c:v>42711.732766203575</c:v>
                </c:pt>
                <c:pt idx="14971">
                  <c:v>42711.732881944445</c:v>
                </c:pt>
                <c:pt idx="14972">
                  <c:v>42711.732997685176</c:v>
                </c:pt>
                <c:pt idx="14973">
                  <c:v>42711.733113425929</c:v>
                </c:pt>
                <c:pt idx="14974">
                  <c:v>42711.733229166624</c:v>
                </c:pt>
                <c:pt idx="14975">
                  <c:v>42711.733344907174</c:v>
                </c:pt>
                <c:pt idx="14976">
                  <c:v>42711.733460648124</c:v>
                </c:pt>
                <c:pt idx="14977">
                  <c:v>42711.733576388891</c:v>
                </c:pt>
                <c:pt idx="14978">
                  <c:v>42711.733692129594</c:v>
                </c:pt>
                <c:pt idx="14979">
                  <c:v>42711.733807870354</c:v>
                </c:pt>
                <c:pt idx="14980">
                  <c:v>42711.7339236107</c:v>
                </c:pt>
                <c:pt idx="14981">
                  <c:v>42711.734039351853</c:v>
                </c:pt>
                <c:pt idx="14982">
                  <c:v>42711.734155092592</c:v>
                </c:pt>
                <c:pt idx="14983">
                  <c:v>42711.734270833324</c:v>
                </c:pt>
                <c:pt idx="14984">
                  <c:v>42711.734386574077</c:v>
                </c:pt>
                <c:pt idx="14985">
                  <c:v>42711.734502314815</c:v>
                </c:pt>
                <c:pt idx="14986">
                  <c:v>42711.734618055561</c:v>
                </c:pt>
                <c:pt idx="14987">
                  <c:v>42711.734733796286</c:v>
                </c:pt>
                <c:pt idx="14988">
                  <c:v>42711.734849537024</c:v>
                </c:pt>
                <c:pt idx="14989">
                  <c:v>42711.734965277778</c:v>
                </c:pt>
                <c:pt idx="14990">
                  <c:v>42711.735081018232</c:v>
                </c:pt>
                <c:pt idx="14991">
                  <c:v>42711.735196759175</c:v>
                </c:pt>
                <c:pt idx="14992">
                  <c:v>42711.735312500001</c:v>
                </c:pt>
                <c:pt idx="14993">
                  <c:v>42711.735428240725</c:v>
                </c:pt>
                <c:pt idx="14994">
                  <c:v>42711.735543981158</c:v>
                </c:pt>
                <c:pt idx="14995">
                  <c:v>42711.735659722224</c:v>
                </c:pt>
                <c:pt idx="14996">
                  <c:v>42711.735775462956</c:v>
                </c:pt>
                <c:pt idx="14997">
                  <c:v>42711.735891203585</c:v>
                </c:pt>
                <c:pt idx="14998">
                  <c:v>42711.736006944448</c:v>
                </c:pt>
                <c:pt idx="14999">
                  <c:v>42711.736122684975</c:v>
                </c:pt>
                <c:pt idx="15000">
                  <c:v>42711.73623842626</c:v>
                </c:pt>
                <c:pt idx="15001">
                  <c:v>42711.736354166664</c:v>
                </c:pt>
                <c:pt idx="15002">
                  <c:v>42711.736469907184</c:v>
                </c:pt>
                <c:pt idx="15003">
                  <c:v>42711.736585648148</c:v>
                </c:pt>
                <c:pt idx="15004">
                  <c:v>42711.736701388887</c:v>
                </c:pt>
                <c:pt idx="15005">
                  <c:v>42711.736817129633</c:v>
                </c:pt>
                <c:pt idx="15006">
                  <c:v>42711.736932870372</c:v>
                </c:pt>
                <c:pt idx="15007">
                  <c:v>42711.737048610798</c:v>
                </c:pt>
                <c:pt idx="15008">
                  <c:v>42711.737164351522</c:v>
                </c:pt>
                <c:pt idx="15009">
                  <c:v>42711.737280092595</c:v>
                </c:pt>
                <c:pt idx="15010">
                  <c:v>42711.737395833174</c:v>
                </c:pt>
                <c:pt idx="15011">
                  <c:v>42711.737511574072</c:v>
                </c:pt>
                <c:pt idx="15012">
                  <c:v>42711.737627314804</c:v>
                </c:pt>
                <c:pt idx="15013">
                  <c:v>42711.737743055186</c:v>
                </c:pt>
                <c:pt idx="15014">
                  <c:v>42711.737858796296</c:v>
                </c:pt>
                <c:pt idx="15015">
                  <c:v>42711.737974536984</c:v>
                </c:pt>
                <c:pt idx="15016">
                  <c:v>42711.73809027778</c:v>
                </c:pt>
                <c:pt idx="15017">
                  <c:v>42711.738206018519</c:v>
                </c:pt>
                <c:pt idx="15018">
                  <c:v>42711.738321759185</c:v>
                </c:pt>
                <c:pt idx="15019">
                  <c:v>42711.738437500004</c:v>
                </c:pt>
                <c:pt idx="15020">
                  <c:v>42711.738553240742</c:v>
                </c:pt>
                <c:pt idx="15021">
                  <c:v>42711.738668981474</c:v>
                </c:pt>
                <c:pt idx="15022">
                  <c:v>42711.738784722176</c:v>
                </c:pt>
                <c:pt idx="15023">
                  <c:v>42711.738900462966</c:v>
                </c:pt>
                <c:pt idx="15024">
                  <c:v>42711.739016203705</c:v>
                </c:pt>
                <c:pt idx="15025">
                  <c:v>42711.739131944436</c:v>
                </c:pt>
                <c:pt idx="15026">
                  <c:v>42711.739247685175</c:v>
                </c:pt>
                <c:pt idx="15027">
                  <c:v>42711.739363425928</c:v>
                </c:pt>
                <c:pt idx="15028">
                  <c:v>42711.739479166594</c:v>
                </c:pt>
                <c:pt idx="15029">
                  <c:v>42711.739594907405</c:v>
                </c:pt>
                <c:pt idx="15030">
                  <c:v>42711.739710648151</c:v>
                </c:pt>
                <c:pt idx="15031">
                  <c:v>42711.73982638889</c:v>
                </c:pt>
                <c:pt idx="15032">
                  <c:v>42711.739942129585</c:v>
                </c:pt>
                <c:pt idx="15033">
                  <c:v>42711.740057870367</c:v>
                </c:pt>
                <c:pt idx="15034">
                  <c:v>42711.740173610975</c:v>
                </c:pt>
                <c:pt idx="15035">
                  <c:v>42711.740289351852</c:v>
                </c:pt>
                <c:pt idx="15036">
                  <c:v>42711.740405092591</c:v>
                </c:pt>
                <c:pt idx="15037">
                  <c:v>42711.740520833184</c:v>
                </c:pt>
                <c:pt idx="15038">
                  <c:v>42711.740636574083</c:v>
                </c:pt>
                <c:pt idx="15039">
                  <c:v>42711.740752314814</c:v>
                </c:pt>
                <c:pt idx="15040">
                  <c:v>42711.740868055553</c:v>
                </c:pt>
                <c:pt idx="15041">
                  <c:v>42711.740983796284</c:v>
                </c:pt>
                <c:pt idx="15042">
                  <c:v>42711.741099536994</c:v>
                </c:pt>
                <c:pt idx="15043">
                  <c:v>42711.741215277783</c:v>
                </c:pt>
                <c:pt idx="15044">
                  <c:v>42711.741331018522</c:v>
                </c:pt>
                <c:pt idx="15045">
                  <c:v>42711.741446758984</c:v>
                </c:pt>
                <c:pt idx="15046">
                  <c:v>42711.741562499999</c:v>
                </c:pt>
                <c:pt idx="15047">
                  <c:v>42711.741678240738</c:v>
                </c:pt>
                <c:pt idx="15048">
                  <c:v>42711.741793981128</c:v>
                </c:pt>
                <c:pt idx="15049">
                  <c:v>42711.741909722194</c:v>
                </c:pt>
                <c:pt idx="15050">
                  <c:v>42711.742025462961</c:v>
                </c:pt>
                <c:pt idx="15051">
                  <c:v>42711.742141203584</c:v>
                </c:pt>
                <c:pt idx="15052">
                  <c:v>42711.742256944613</c:v>
                </c:pt>
                <c:pt idx="15053">
                  <c:v>42711.742372685185</c:v>
                </c:pt>
                <c:pt idx="15054">
                  <c:v>42711.742488425931</c:v>
                </c:pt>
                <c:pt idx="15055">
                  <c:v>42711.742604166655</c:v>
                </c:pt>
                <c:pt idx="15056">
                  <c:v>42711.742719907408</c:v>
                </c:pt>
                <c:pt idx="15057">
                  <c:v>42711.742835648212</c:v>
                </c:pt>
                <c:pt idx="15058">
                  <c:v>42711.742951388893</c:v>
                </c:pt>
                <c:pt idx="15059">
                  <c:v>42711.743067129624</c:v>
                </c:pt>
                <c:pt idx="15060">
                  <c:v>42711.743182870174</c:v>
                </c:pt>
                <c:pt idx="15061">
                  <c:v>42711.743298610985</c:v>
                </c:pt>
                <c:pt idx="15062">
                  <c:v>42711.743414351855</c:v>
                </c:pt>
                <c:pt idx="15063">
                  <c:v>42711.743530092601</c:v>
                </c:pt>
                <c:pt idx="15064">
                  <c:v>42711.743657407409</c:v>
                </c:pt>
                <c:pt idx="15065">
                  <c:v>42711.743761573714</c:v>
                </c:pt>
                <c:pt idx="15066">
                  <c:v>42711.743877314817</c:v>
                </c:pt>
                <c:pt idx="15067">
                  <c:v>42711.743993055556</c:v>
                </c:pt>
                <c:pt idx="15068">
                  <c:v>42711.744108796294</c:v>
                </c:pt>
                <c:pt idx="15069">
                  <c:v>42711.74423611111</c:v>
                </c:pt>
                <c:pt idx="15070">
                  <c:v>42711.744340277779</c:v>
                </c:pt>
                <c:pt idx="15071">
                  <c:v>42711.744456018518</c:v>
                </c:pt>
                <c:pt idx="15072">
                  <c:v>42711.744571759256</c:v>
                </c:pt>
                <c:pt idx="15073">
                  <c:v>42711.744687500002</c:v>
                </c:pt>
                <c:pt idx="15074">
                  <c:v>42711.744791666584</c:v>
                </c:pt>
                <c:pt idx="15075">
                  <c:v>42711.74491898148</c:v>
                </c:pt>
                <c:pt idx="15076">
                  <c:v>42711.745034722226</c:v>
                </c:pt>
                <c:pt idx="15077">
                  <c:v>42711.745150462964</c:v>
                </c:pt>
                <c:pt idx="15078">
                  <c:v>42711.745266203674</c:v>
                </c:pt>
                <c:pt idx="15079">
                  <c:v>42711.745370370372</c:v>
                </c:pt>
                <c:pt idx="15080">
                  <c:v>42711.745497684984</c:v>
                </c:pt>
                <c:pt idx="15081">
                  <c:v>42711.745659722204</c:v>
                </c:pt>
                <c:pt idx="15082">
                  <c:v>42711.745729166585</c:v>
                </c:pt>
                <c:pt idx="15083">
                  <c:v>42711.745844907404</c:v>
                </c:pt>
                <c:pt idx="15084">
                  <c:v>42711.74596064815</c:v>
                </c:pt>
                <c:pt idx="15085">
                  <c:v>42711.746076389012</c:v>
                </c:pt>
                <c:pt idx="15086">
                  <c:v>42711.746215278094</c:v>
                </c:pt>
                <c:pt idx="15087">
                  <c:v>42711.746307870373</c:v>
                </c:pt>
                <c:pt idx="15088">
                  <c:v>42711.746423610974</c:v>
                </c:pt>
                <c:pt idx="15089">
                  <c:v>42711.746539352098</c:v>
                </c:pt>
                <c:pt idx="15090">
                  <c:v>42711.746655092611</c:v>
                </c:pt>
                <c:pt idx="15091">
                  <c:v>42711.746793981474</c:v>
                </c:pt>
                <c:pt idx="15092">
                  <c:v>42711.746886574081</c:v>
                </c:pt>
                <c:pt idx="15093">
                  <c:v>42711.747002314805</c:v>
                </c:pt>
                <c:pt idx="15094">
                  <c:v>42711.747118055559</c:v>
                </c:pt>
                <c:pt idx="15095">
                  <c:v>42711.747233796297</c:v>
                </c:pt>
                <c:pt idx="15096">
                  <c:v>42711.747361110974</c:v>
                </c:pt>
                <c:pt idx="15097">
                  <c:v>42711.747465277775</c:v>
                </c:pt>
                <c:pt idx="15098">
                  <c:v>42711.747581018521</c:v>
                </c:pt>
                <c:pt idx="15099">
                  <c:v>42711.747696759194</c:v>
                </c:pt>
                <c:pt idx="15100">
                  <c:v>42711.747812500005</c:v>
                </c:pt>
                <c:pt idx="15101">
                  <c:v>42711.74795138889</c:v>
                </c:pt>
                <c:pt idx="15102">
                  <c:v>42711.748043981475</c:v>
                </c:pt>
                <c:pt idx="15103">
                  <c:v>42711.748206018543</c:v>
                </c:pt>
                <c:pt idx="15104">
                  <c:v>42711.748275463011</c:v>
                </c:pt>
                <c:pt idx="15105">
                  <c:v>42711.748391203706</c:v>
                </c:pt>
                <c:pt idx="15106">
                  <c:v>42711.748506944612</c:v>
                </c:pt>
                <c:pt idx="15107">
                  <c:v>42711.748622685176</c:v>
                </c:pt>
                <c:pt idx="15108">
                  <c:v>42711.748773148203</c:v>
                </c:pt>
                <c:pt idx="15109">
                  <c:v>42711.748854166668</c:v>
                </c:pt>
                <c:pt idx="15110">
                  <c:v>42711.748969907407</c:v>
                </c:pt>
                <c:pt idx="15111">
                  <c:v>42711.749085648145</c:v>
                </c:pt>
                <c:pt idx="15112">
                  <c:v>42711.749201388891</c:v>
                </c:pt>
                <c:pt idx="15113">
                  <c:v>42711.749328703576</c:v>
                </c:pt>
                <c:pt idx="15114">
                  <c:v>42711.749432870354</c:v>
                </c:pt>
                <c:pt idx="15115">
                  <c:v>42711.749548610984</c:v>
                </c:pt>
                <c:pt idx="15116">
                  <c:v>42711.749664351824</c:v>
                </c:pt>
                <c:pt idx="15117">
                  <c:v>42711.749780092585</c:v>
                </c:pt>
                <c:pt idx="15118">
                  <c:v>42711.749884259254</c:v>
                </c:pt>
                <c:pt idx="15119">
                  <c:v>42711.750011574091</c:v>
                </c:pt>
                <c:pt idx="15120">
                  <c:v>42711.750173610984</c:v>
                </c:pt>
                <c:pt idx="15121">
                  <c:v>42711.750243055561</c:v>
                </c:pt>
                <c:pt idx="15122">
                  <c:v>42711.750358796293</c:v>
                </c:pt>
                <c:pt idx="15123">
                  <c:v>42711.750474537024</c:v>
                </c:pt>
                <c:pt idx="15124">
                  <c:v>42711.750590277792</c:v>
                </c:pt>
                <c:pt idx="15125">
                  <c:v>42711.75072916667</c:v>
                </c:pt>
                <c:pt idx="15126">
                  <c:v>42711.750821759255</c:v>
                </c:pt>
                <c:pt idx="15127">
                  <c:v>42711.750937500001</c:v>
                </c:pt>
                <c:pt idx="15128">
                  <c:v>42711.75105324074</c:v>
                </c:pt>
                <c:pt idx="15129">
                  <c:v>42711.751168981158</c:v>
                </c:pt>
                <c:pt idx="15130">
                  <c:v>42711.751284722224</c:v>
                </c:pt>
                <c:pt idx="15131">
                  <c:v>42711.751400462956</c:v>
                </c:pt>
                <c:pt idx="15132">
                  <c:v>42711.751562500001</c:v>
                </c:pt>
                <c:pt idx="15133">
                  <c:v>42711.751631944448</c:v>
                </c:pt>
                <c:pt idx="15134">
                  <c:v>42711.751747684975</c:v>
                </c:pt>
                <c:pt idx="15135">
                  <c:v>42711.751863425932</c:v>
                </c:pt>
                <c:pt idx="15136">
                  <c:v>42711.751979166664</c:v>
                </c:pt>
                <c:pt idx="15137">
                  <c:v>42711.752129629625</c:v>
                </c:pt>
                <c:pt idx="15138">
                  <c:v>42711.752210648243</c:v>
                </c:pt>
                <c:pt idx="15139">
                  <c:v>42711.752326389003</c:v>
                </c:pt>
                <c:pt idx="15140">
                  <c:v>42711.752442129626</c:v>
                </c:pt>
                <c:pt idx="15141">
                  <c:v>42711.752557870612</c:v>
                </c:pt>
                <c:pt idx="15142">
                  <c:v>42711.752685185187</c:v>
                </c:pt>
                <c:pt idx="15143">
                  <c:v>42711.752789351835</c:v>
                </c:pt>
                <c:pt idx="15144">
                  <c:v>42711.752905092602</c:v>
                </c:pt>
                <c:pt idx="15145">
                  <c:v>42711.753020833174</c:v>
                </c:pt>
                <c:pt idx="15146">
                  <c:v>42711.753136574072</c:v>
                </c:pt>
                <c:pt idx="15147">
                  <c:v>42711.753252314818</c:v>
                </c:pt>
                <c:pt idx="15148">
                  <c:v>42711.753368055557</c:v>
                </c:pt>
                <c:pt idx="15149">
                  <c:v>42711.753483796274</c:v>
                </c:pt>
                <c:pt idx="15150">
                  <c:v>42711.753599537034</c:v>
                </c:pt>
                <c:pt idx="15151">
                  <c:v>42711.75371527778</c:v>
                </c:pt>
                <c:pt idx="15152">
                  <c:v>42711.753831018519</c:v>
                </c:pt>
                <c:pt idx="15153">
                  <c:v>42711.753946759185</c:v>
                </c:pt>
                <c:pt idx="15154">
                  <c:v>42711.754062500004</c:v>
                </c:pt>
                <c:pt idx="15155">
                  <c:v>42711.754178240742</c:v>
                </c:pt>
                <c:pt idx="15156">
                  <c:v>42711.754293981481</c:v>
                </c:pt>
                <c:pt idx="15157">
                  <c:v>42711.75440972222</c:v>
                </c:pt>
                <c:pt idx="15158">
                  <c:v>42711.754537037043</c:v>
                </c:pt>
                <c:pt idx="15159">
                  <c:v>42711.754641203705</c:v>
                </c:pt>
                <c:pt idx="15160">
                  <c:v>42711.754791666594</c:v>
                </c:pt>
                <c:pt idx="15161">
                  <c:v>42711.754872685182</c:v>
                </c:pt>
                <c:pt idx="15162">
                  <c:v>42711.754988425942</c:v>
                </c:pt>
                <c:pt idx="15163">
                  <c:v>42711.755104166594</c:v>
                </c:pt>
                <c:pt idx="15164">
                  <c:v>42711.755219907413</c:v>
                </c:pt>
                <c:pt idx="15165">
                  <c:v>42711.755335648202</c:v>
                </c:pt>
                <c:pt idx="15166">
                  <c:v>42711.75545138889</c:v>
                </c:pt>
                <c:pt idx="15167">
                  <c:v>42711.755578703705</c:v>
                </c:pt>
                <c:pt idx="15168">
                  <c:v>42711.755682870324</c:v>
                </c:pt>
                <c:pt idx="15169">
                  <c:v>42711.755821759194</c:v>
                </c:pt>
                <c:pt idx="15170">
                  <c:v>42711.755914351852</c:v>
                </c:pt>
                <c:pt idx="15171">
                  <c:v>42711.756030092612</c:v>
                </c:pt>
                <c:pt idx="15172">
                  <c:v>42711.756145833184</c:v>
                </c:pt>
                <c:pt idx="15173">
                  <c:v>42711.756261574083</c:v>
                </c:pt>
                <c:pt idx="15174">
                  <c:v>42711.756377314843</c:v>
                </c:pt>
                <c:pt idx="15175">
                  <c:v>42711.756493055553</c:v>
                </c:pt>
                <c:pt idx="15176">
                  <c:v>42711.756608796299</c:v>
                </c:pt>
                <c:pt idx="15177">
                  <c:v>42711.756724536994</c:v>
                </c:pt>
                <c:pt idx="15178">
                  <c:v>42711.756863426184</c:v>
                </c:pt>
                <c:pt idx="15179">
                  <c:v>42711.756956018602</c:v>
                </c:pt>
                <c:pt idx="15180">
                  <c:v>42711.757071759224</c:v>
                </c:pt>
                <c:pt idx="15181">
                  <c:v>42711.757187499999</c:v>
                </c:pt>
                <c:pt idx="15182">
                  <c:v>42711.757303240738</c:v>
                </c:pt>
                <c:pt idx="15183">
                  <c:v>42711.757418981484</c:v>
                </c:pt>
                <c:pt idx="15184">
                  <c:v>42711.757534722223</c:v>
                </c:pt>
                <c:pt idx="15185">
                  <c:v>42711.757650462961</c:v>
                </c:pt>
                <c:pt idx="15186">
                  <c:v>42711.757766203584</c:v>
                </c:pt>
                <c:pt idx="15187">
                  <c:v>42711.757881944446</c:v>
                </c:pt>
                <c:pt idx="15188">
                  <c:v>42711.757997685185</c:v>
                </c:pt>
                <c:pt idx="15189">
                  <c:v>42711.758113426229</c:v>
                </c:pt>
                <c:pt idx="15190">
                  <c:v>42711.758229166669</c:v>
                </c:pt>
                <c:pt idx="15191">
                  <c:v>42711.758344907408</c:v>
                </c:pt>
                <c:pt idx="15192">
                  <c:v>42711.758460648147</c:v>
                </c:pt>
                <c:pt idx="15193">
                  <c:v>42711.758576389206</c:v>
                </c:pt>
                <c:pt idx="15194">
                  <c:v>42711.758692129632</c:v>
                </c:pt>
                <c:pt idx="15195">
                  <c:v>42711.758842592593</c:v>
                </c:pt>
                <c:pt idx="15196">
                  <c:v>42711.758923610985</c:v>
                </c:pt>
                <c:pt idx="15197">
                  <c:v>42711.759039351862</c:v>
                </c:pt>
                <c:pt idx="15198">
                  <c:v>42711.759155092601</c:v>
                </c:pt>
                <c:pt idx="15199">
                  <c:v>42711.759270833325</c:v>
                </c:pt>
                <c:pt idx="15200">
                  <c:v>42711.759386574071</c:v>
                </c:pt>
                <c:pt idx="15201">
                  <c:v>42711.759502314817</c:v>
                </c:pt>
                <c:pt idx="15202">
                  <c:v>42711.759618055563</c:v>
                </c:pt>
                <c:pt idx="15203">
                  <c:v>42711.759733796294</c:v>
                </c:pt>
                <c:pt idx="15204">
                  <c:v>42711.759849537026</c:v>
                </c:pt>
                <c:pt idx="15205">
                  <c:v>42711.759965277779</c:v>
                </c:pt>
                <c:pt idx="15206">
                  <c:v>42711.760092592594</c:v>
                </c:pt>
                <c:pt idx="15207">
                  <c:v>42711.760196759184</c:v>
                </c:pt>
                <c:pt idx="15208">
                  <c:v>42711.760266203586</c:v>
                </c:pt>
                <c:pt idx="15209">
                  <c:v>42711.760312500002</c:v>
                </c:pt>
                <c:pt idx="15210">
                  <c:v>42711.760428240734</c:v>
                </c:pt>
                <c:pt idx="15211">
                  <c:v>42711.760567129626</c:v>
                </c:pt>
                <c:pt idx="15212">
                  <c:v>42711.760659722226</c:v>
                </c:pt>
                <c:pt idx="15213">
                  <c:v>42711.760775462964</c:v>
                </c:pt>
                <c:pt idx="15214">
                  <c:v>42711.760891203674</c:v>
                </c:pt>
                <c:pt idx="15215">
                  <c:v>42711.761006944434</c:v>
                </c:pt>
                <c:pt idx="15216">
                  <c:v>42711.761076388888</c:v>
                </c:pt>
                <c:pt idx="15217">
                  <c:v>42711.761122684773</c:v>
                </c:pt>
                <c:pt idx="15218">
                  <c:v>42711.761238425941</c:v>
                </c:pt>
                <c:pt idx="15219">
                  <c:v>42711.761296296296</c:v>
                </c:pt>
                <c:pt idx="15220">
                  <c:v>42711.761469907055</c:v>
                </c:pt>
                <c:pt idx="15221">
                  <c:v>42711.761620370184</c:v>
                </c:pt>
                <c:pt idx="15222">
                  <c:v>42711.761701388874</c:v>
                </c:pt>
                <c:pt idx="15223">
                  <c:v>42711.761840277584</c:v>
                </c:pt>
                <c:pt idx="15224">
                  <c:v>42711.761932870184</c:v>
                </c:pt>
                <c:pt idx="15225">
                  <c:v>42711.762048610974</c:v>
                </c:pt>
                <c:pt idx="15226">
                  <c:v>42711.762164351574</c:v>
                </c:pt>
                <c:pt idx="15227">
                  <c:v>42711.762280092589</c:v>
                </c:pt>
                <c:pt idx="15228">
                  <c:v>42711.762395833175</c:v>
                </c:pt>
                <c:pt idx="15229">
                  <c:v>42711.762511574081</c:v>
                </c:pt>
                <c:pt idx="15230">
                  <c:v>42711.762627314805</c:v>
                </c:pt>
                <c:pt idx="15231">
                  <c:v>42711.762743055267</c:v>
                </c:pt>
                <c:pt idx="15232">
                  <c:v>42711.762870370381</c:v>
                </c:pt>
                <c:pt idx="15233">
                  <c:v>42711.762974536985</c:v>
                </c:pt>
                <c:pt idx="15234">
                  <c:v>42711.763090277775</c:v>
                </c:pt>
                <c:pt idx="15235">
                  <c:v>42711.763206018521</c:v>
                </c:pt>
                <c:pt idx="15236">
                  <c:v>42711.763321758976</c:v>
                </c:pt>
                <c:pt idx="15237">
                  <c:v>42711.763437499998</c:v>
                </c:pt>
                <c:pt idx="15238">
                  <c:v>42711.763553240744</c:v>
                </c:pt>
                <c:pt idx="15239">
                  <c:v>42711.763692129585</c:v>
                </c:pt>
                <c:pt idx="15240">
                  <c:v>42711.763784721836</c:v>
                </c:pt>
                <c:pt idx="15241">
                  <c:v>42711.763900462924</c:v>
                </c:pt>
                <c:pt idx="15242">
                  <c:v>42711.764016203706</c:v>
                </c:pt>
                <c:pt idx="15243">
                  <c:v>42711.764131944445</c:v>
                </c:pt>
                <c:pt idx="15244">
                  <c:v>42711.764247685176</c:v>
                </c:pt>
                <c:pt idx="15245">
                  <c:v>42711.764363425929</c:v>
                </c:pt>
                <c:pt idx="15246">
                  <c:v>42711.764513888891</c:v>
                </c:pt>
                <c:pt idx="15247">
                  <c:v>42711.764594907407</c:v>
                </c:pt>
                <c:pt idx="15248">
                  <c:v>42711.764710648145</c:v>
                </c:pt>
                <c:pt idx="15249">
                  <c:v>42711.764826388891</c:v>
                </c:pt>
                <c:pt idx="15250">
                  <c:v>42711.764942129594</c:v>
                </c:pt>
                <c:pt idx="15251">
                  <c:v>42711.765057870354</c:v>
                </c:pt>
                <c:pt idx="15252">
                  <c:v>42711.7651736107</c:v>
                </c:pt>
                <c:pt idx="15253">
                  <c:v>42711.765266203576</c:v>
                </c:pt>
                <c:pt idx="15254">
                  <c:v>42711.765324074076</c:v>
                </c:pt>
                <c:pt idx="15255">
                  <c:v>42711.765405092585</c:v>
                </c:pt>
                <c:pt idx="15256">
                  <c:v>42711.765520832974</c:v>
                </c:pt>
                <c:pt idx="15257">
                  <c:v>42711.765636574077</c:v>
                </c:pt>
                <c:pt idx="15258">
                  <c:v>42711.765752314575</c:v>
                </c:pt>
                <c:pt idx="15259">
                  <c:v>42711.765868055554</c:v>
                </c:pt>
                <c:pt idx="15260">
                  <c:v>42711.765983796184</c:v>
                </c:pt>
                <c:pt idx="15261">
                  <c:v>42711.766099537024</c:v>
                </c:pt>
                <c:pt idx="15262">
                  <c:v>42711.766215277792</c:v>
                </c:pt>
                <c:pt idx="15263">
                  <c:v>42711.766319444643</c:v>
                </c:pt>
                <c:pt idx="15264">
                  <c:v>42711.766377314816</c:v>
                </c:pt>
                <c:pt idx="15265">
                  <c:v>42711.766446759175</c:v>
                </c:pt>
                <c:pt idx="15266">
                  <c:v>42711.766562500001</c:v>
                </c:pt>
                <c:pt idx="15267">
                  <c:v>42711.76667824074</c:v>
                </c:pt>
                <c:pt idx="15268">
                  <c:v>42711.766793981158</c:v>
                </c:pt>
                <c:pt idx="15269">
                  <c:v>42711.766932870371</c:v>
                </c:pt>
                <c:pt idx="15270">
                  <c:v>42711.767025462956</c:v>
                </c:pt>
                <c:pt idx="15271">
                  <c:v>42711.767175925925</c:v>
                </c:pt>
                <c:pt idx="15272">
                  <c:v>42711.767256944448</c:v>
                </c:pt>
                <c:pt idx="15273">
                  <c:v>42711.767372684975</c:v>
                </c:pt>
                <c:pt idx="15274">
                  <c:v>42711.767488425925</c:v>
                </c:pt>
                <c:pt idx="15275">
                  <c:v>42711.767604166584</c:v>
                </c:pt>
                <c:pt idx="15276">
                  <c:v>42711.767719907184</c:v>
                </c:pt>
                <c:pt idx="15277">
                  <c:v>42711.767835648148</c:v>
                </c:pt>
                <c:pt idx="15278">
                  <c:v>42711.767974536975</c:v>
                </c:pt>
                <c:pt idx="15279">
                  <c:v>42711.768067129626</c:v>
                </c:pt>
                <c:pt idx="15280">
                  <c:v>42711.768182870175</c:v>
                </c:pt>
                <c:pt idx="15281">
                  <c:v>42711.768298611074</c:v>
                </c:pt>
                <c:pt idx="15282">
                  <c:v>42711.768414351835</c:v>
                </c:pt>
                <c:pt idx="15283">
                  <c:v>42711.768530092602</c:v>
                </c:pt>
                <c:pt idx="15284">
                  <c:v>42711.768645833174</c:v>
                </c:pt>
                <c:pt idx="15285">
                  <c:v>42711.768807870372</c:v>
                </c:pt>
                <c:pt idx="15286">
                  <c:v>42711.768877314818</c:v>
                </c:pt>
                <c:pt idx="15287">
                  <c:v>42711.768993055557</c:v>
                </c:pt>
                <c:pt idx="15288">
                  <c:v>42711.769108796274</c:v>
                </c:pt>
                <c:pt idx="15289">
                  <c:v>42711.769224536984</c:v>
                </c:pt>
                <c:pt idx="15290">
                  <c:v>42711.76932870342</c:v>
                </c:pt>
                <c:pt idx="15291">
                  <c:v>42711.769456018505</c:v>
                </c:pt>
                <c:pt idx="15292">
                  <c:v>42711.769606481474</c:v>
                </c:pt>
                <c:pt idx="15293">
                  <c:v>42711.769687499997</c:v>
                </c:pt>
                <c:pt idx="15294">
                  <c:v>42711.769803240735</c:v>
                </c:pt>
                <c:pt idx="15295">
                  <c:v>42711.769918981474</c:v>
                </c:pt>
                <c:pt idx="15296">
                  <c:v>42711.77003472222</c:v>
                </c:pt>
                <c:pt idx="15297">
                  <c:v>42711.770150462966</c:v>
                </c:pt>
                <c:pt idx="15298">
                  <c:v>42711.770266203705</c:v>
                </c:pt>
                <c:pt idx="15299">
                  <c:v>42711.770381944436</c:v>
                </c:pt>
                <c:pt idx="15300">
                  <c:v>42711.770497685175</c:v>
                </c:pt>
                <c:pt idx="15301">
                  <c:v>42711.770590277782</c:v>
                </c:pt>
                <c:pt idx="15302">
                  <c:v>42711.770648148202</c:v>
                </c:pt>
                <c:pt idx="15303">
                  <c:v>42711.770729166594</c:v>
                </c:pt>
                <c:pt idx="15304">
                  <c:v>42711.770844907405</c:v>
                </c:pt>
                <c:pt idx="15305">
                  <c:v>42711.770960648151</c:v>
                </c:pt>
                <c:pt idx="15306">
                  <c:v>42711.77107638889</c:v>
                </c:pt>
                <c:pt idx="15307">
                  <c:v>42711.771180555057</c:v>
                </c:pt>
                <c:pt idx="15308">
                  <c:v>42711.771307870324</c:v>
                </c:pt>
                <c:pt idx="15309">
                  <c:v>42711.771412036986</c:v>
                </c:pt>
                <c:pt idx="15310">
                  <c:v>42711.771458333184</c:v>
                </c:pt>
                <c:pt idx="15311">
                  <c:v>42711.771539351852</c:v>
                </c:pt>
                <c:pt idx="15312">
                  <c:v>42711.771655092591</c:v>
                </c:pt>
                <c:pt idx="15313">
                  <c:v>42711.771770832951</c:v>
                </c:pt>
                <c:pt idx="15314">
                  <c:v>42711.771886574075</c:v>
                </c:pt>
                <c:pt idx="15315">
                  <c:v>42711.772002314814</c:v>
                </c:pt>
                <c:pt idx="15316">
                  <c:v>42711.772118055553</c:v>
                </c:pt>
                <c:pt idx="15317">
                  <c:v>42711.772256944612</c:v>
                </c:pt>
                <c:pt idx="15318">
                  <c:v>42711.772349536994</c:v>
                </c:pt>
                <c:pt idx="15319">
                  <c:v>42711.772465277776</c:v>
                </c:pt>
                <c:pt idx="15320">
                  <c:v>42711.772581018522</c:v>
                </c:pt>
                <c:pt idx="15321">
                  <c:v>42711.772696759224</c:v>
                </c:pt>
                <c:pt idx="15322">
                  <c:v>42711.772812500007</c:v>
                </c:pt>
                <c:pt idx="15323">
                  <c:v>42711.772928240738</c:v>
                </c:pt>
                <c:pt idx="15324">
                  <c:v>42711.773055555554</c:v>
                </c:pt>
                <c:pt idx="15325">
                  <c:v>42711.773159722194</c:v>
                </c:pt>
                <c:pt idx="15326">
                  <c:v>42711.773321759174</c:v>
                </c:pt>
                <c:pt idx="15327">
                  <c:v>42711.773391203584</c:v>
                </c:pt>
                <c:pt idx="15328">
                  <c:v>42711.773506944446</c:v>
                </c:pt>
                <c:pt idx="15329">
                  <c:v>42711.773564814575</c:v>
                </c:pt>
                <c:pt idx="15330">
                  <c:v>42711.773622684974</c:v>
                </c:pt>
                <c:pt idx="15331">
                  <c:v>42711.773738425931</c:v>
                </c:pt>
                <c:pt idx="15332">
                  <c:v>42711.773854166655</c:v>
                </c:pt>
                <c:pt idx="15333">
                  <c:v>42711.773969907175</c:v>
                </c:pt>
                <c:pt idx="15334">
                  <c:v>42711.77412037037</c:v>
                </c:pt>
                <c:pt idx="15335">
                  <c:v>42711.774201388893</c:v>
                </c:pt>
                <c:pt idx="15336">
                  <c:v>42711.774317129632</c:v>
                </c:pt>
                <c:pt idx="15337">
                  <c:v>42711.77443287037</c:v>
                </c:pt>
                <c:pt idx="15338">
                  <c:v>42711.774548610985</c:v>
                </c:pt>
                <c:pt idx="15339">
                  <c:v>42711.774664351855</c:v>
                </c:pt>
                <c:pt idx="15340">
                  <c:v>42711.774780092594</c:v>
                </c:pt>
                <c:pt idx="15341">
                  <c:v>42711.774918981479</c:v>
                </c:pt>
                <c:pt idx="15342">
                  <c:v>42711.775011574071</c:v>
                </c:pt>
                <c:pt idx="15343">
                  <c:v>42711.775127314584</c:v>
                </c:pt>
                <c:pt idx="15344">
                  <c:v>42711.775243055556</c:v>
                </c:pt>
                <c:pt idx="15345">
                  <c:v>42711.775358796294</c:v>
                </c:pt>
                <c:pt idx="15346">
                  <c:v>42711.775462962578</c:v>
                </c:pt>
                <c:pt idx="15347">
                  <c:v>42711.775590277779</c:v>
                </c:pt>
                <c:pt idx="15348">
                  <c:v>42711.775706018474</c:v>
                </c:pt>
                <c:pt idx="15349">
                  <c:v>42711.775821759184</c:v>
                </c:pt>
                <c:pt idx="15350">
                  <c:v>42711.775949074072</c:v>
                </c:pt>
                <c:pt idx="15351">
                  <c:v>42711.776053240741</c:v>
                </c:pt>
                <c:pt idx="15352">
                  <c:v>42711.776145833042</c:v>
                </c:pt>
                <c:pt idx="15353">
                  <c:v>42711.776203703674</c:v>
                </c:pt>
                <c:pt idx="15354">
                  <c:v>42711.776284722226</c:v>
                </c:pt>
                <c:pt idx="15355">
                  <c:v>42711.776446759184</c:v>
                </c:pt>
                <c:pt idx="15356">
                  <c:v>42711.776516203703</c:v>
                </c:pt>
                <c:pt idx="15357">
                  <c:v>42711.776631944442</c:v>
                </c:pt>
                <c:pt idx="15358">
                  <c:v>42711.776747684984</c:v>
                </c:pt>
                <c:pt idx="15359">
                  <c:v>42711.776863425941</c:v>
                </c:pt>
                <c:pt idx="15360">
                  <c:v>42711.776967592596</c:v>
                </c:pt>
                <c:pt idx="15361">
                  <c:v>42711.777094907404</c:v>
                </c:pt>
                <c:pt idx="15362">
                  <c:v>42711.777222222205</c:v>
                </c:pt>
                <c:pt idx="15363">
                  <c:v>42711.777326388888</c:v>
                </c:pt>
                <c:pt idx="15364">
                  <c:v>42711.777442129584</c:v>
                </c:pt>
                <c:pt idx="15365">
                  <c:v>42711.777557870373</c:v>
                </c:pt>
                <c:pt idx="15366">
                  <c:v>42711.777673610974</c:v>
                </c:pt>
                <c:pt idx="15367">
                  <c:v>42711.777789351574</c:v>
                </c:pt>
                <c:pt idx="15368">
                  <c:v>42711.777905092589</c:v>
                </c:pt>
                <c:pt idx="15369">
                  <c:v>42711.778020833175</c:v>
                </c:pt>
                <c:pt idx="15370">
                  <c:v>42711.778136574081</c:v>
                </c:pt>
                <c:pt idx="15371">
                  <c:v>42711.778263888889</c:v>
                </c:pt>
                <c:pt idx="15372">
                  <c:v>42711.778368055559</c:v>
                </c:pt>
                <c:pt idx="15373">
                  <c:v>42711.778530092612</c:v>
                </c:pt>
                <c:pt idx="15374">
                  <c:v>42711.778599537036</c:v>
                </c:pt>
                <c:pt idx="15375">
                  <c:v>42711.778715277782</c:v>
                </c:pt>
                <c:pt idx="15376">
                  <c:v>42711.778831018542</c:v>
                </c:pt>
                <c:pt idx="15377">
                  <c:v>42711.778946759194</c:v>
                </c:pt>
                <c:pt idx="15378">
                  <c:v>42711.779062499998</c:v>
                </c:pt>
                <c:pt idx="15379">
                  <c:v>42711.779178240744</c:v>
                </c:pt>
                <c:pt idx="15380">
                  <c:v>42711.779247685176</c:v>
                </c:pt>
                <c:pt idx="15381">
                  <c:v>42711.779305555297</c:v>
                </c:pt>
                <c:pt idx="15382">
                  <c:v>42711.779409722185</c:v>
                </c:pt>
                <c:pt idx="15383">
                  <c:v>42711.779571759194</c:v>
                </c:pt>
                <c:pt idx="15384">
                  <c:v>42711.779641203575</c:v>
                </c:pt>
                <c:pt idx="15385">
                  <c:v>42711.779756944445</c:v>
                </c:pt>
                <c:pt idx="15386">
                  <c:v>42711.779872685176</c:v>
                </c:pt>
                <c:pt idx="15387">
                  <c:v>42711.779988425929</c:v>
                </c:pt>
                <c:pt idx="15388">
                  <c:v>42711.780104166624</c:v>
                </c:pt>
                <c:pt idx="15389">
                  <c:v>42711.780219907443</c:v>
                </c:pt>
                <c:pt idx="15390">
                  <c:v>42711.780381944445</c:v>
                </c:pt>
                <c:pt idx="15391">
                  <c:v>42711.780451388891</c:v>
                </c:pt>
                <c:pt idx="15392">
                  <c:v>42711.78056712963</c:v>
                </c:pt>
                <c:pt idx="15393">
                  <c:v>42711.780682870354</c:v>
                </c:pt>
                <c:pt idx="15394">
                  <c:v>42711.780798610984</c:v>
                </c:pt>
                <c:pt idx="15395">
                  <c:v>42711.780914351853</c:v>
                </c:pt>
                <c:pt idx="15396">
                  <c:v>42711.781030092592</c:v>
                </c:pt>
                <c:pt idx="15397">
                  <c:v>42711.781145832974</c:v>
                </c:pt>
                <c:pt idx="15398">
                  <c:v>42711.781261574077</c:v>
                </c:pt>
                <c:pt idx="15399">
                  <c:v>42711.781412037024</c:v>
                </c:pt>
                <c:pt idx="15400">
                  <c:v>42711.781493055554</c:v>
                </c:pt>
                <c:pt idx="15401">
                  <c:v>42711.781608796286</c:v>
                </c:pt>
                <c:pt idx="15402">
                  <c:v>42711.78172453677</c:v>
                </c:pt>
                <c:pt idx="15403">
                  <c:v>42711.781840277778</c:v>
                </c:pt>
                <c:pt idx="15404">
                  <c:v>42711.781956018516</c:v>
                </c:pt>
                <c:pt idx="15405">
                  <c:v>42711.782071759255</c:v>
                </c:pt>
                <c:pt idx="15406">
                  <c:v>42711.782129629624</c:v>
                </c:pt>
                <c:pt idx="15407">
                  <c:v>42711.782187500001</c:v>
                </c:pt>
                <c:pt idx="15408">
                  <c:v>42711.78230324074</c:v>
                </c:pt>
                <c:pt idx="15409">
                  <c:v>42711.782465277778</c:v>
                </c:pt>
                <c:pt idx="15410">
                  <c:v>42711.782534722232</c:v>
                </c:pt>
                <c:pt idx="15411">
                  <c:v>42711.782650462963</c:v>
                </c:pt>
                <c:pt idx="15412">
                  <c:v>42711.782766203585</c:v>
                </c:pt>
                <c:pt idx="15413">
                  <c:v>42711.782881944448</c:v>
                </c:pt>
                <c:pt idx="15414">
                  <c:v>42711.782997685186</c:v>
                </c:pt>
                <c:pt idx="15415">
                  <c:v>42711.783113425932</c:v>
                </c:pt>
                <c:pt idx="15416">
                  <c:v>42711.783263888887</c:v>
                </c:pt>
                <c:pt idx="15417">
                  <c:v>42711.783344907184</c:v>
                </c:pt>
                <c:pt idx="15418">
                  <c:v>42711.783449074072</c:v>
                </c:pt>
                <c:pt idx="15419">
                  <c:v>42711.783506944441</c:v>
                </c:pt>
                <c:pt idx="15420">
                  <c:v>42711.783576389003</c:v>
                </c:pt>
                <c:pt idx="15421">
                  <c:v>42711.783692129626</c:v>
                </c:pt>
                <c:pt idx="15422">
                  <c:v>42711.783807870372</c:v>
                </c:pt>
                <c:pt idx="15423">
                  <c:v>42711.783923610798</c:v>
                </c:pt>
                <c:pt idx="15424">
                  <c:v>42711.78402777778</c:v>
                </c:pt>
                <c:pt idx="15425">
                  <c:v>42711.784155092602</c:v>
                </c:pt>
                <c:pt idx="15426">
                  <c:v>42711.784259259293</c:v>
                </c:pt>
                <c:pt idx="15427">
                  <c:v>42711.784386574072</c:v>
                </c:pt>
                <c:pt idx="15428">
                  <c:v>42711.784537037041</c:v>
                </c:pt>
                <c:pt idx="15429">
                  <c:v>42711.784618055593</c:v>
                </c:pt>
                <c:pt idx="15430">
                  <c:v>42711.784733796296</c:v>
                </c:pt>
                <c:pt idx="15431">
                  <c:v>42711.784849537034</c:v>
                </c:pt>
                <c:pt idx="15432">
                  <c:v>42711.78496527778</c:v>
                </c:pt>
                <c:pt idx="15433">
                  <c:v>42711.785081018505</c:v>
                </c:pt>
                <c:pt idx="15434">
                  <c:v>42711.785196759185</c:v>
                </c:pt>
                <c:pt idx="15435">
                  <c:v>42711.785312500004</c:v>
                </c:pt>
                <c:pt idx="15436">
                  <c:v>42711.785428240735</c:v>
                </c:pt>
                <c:pt idx="15437">
                  <c:v>42711.785567129627</c:v>
                </c:pt>
                <c:pt idx="15438">
                  <c:v>42711.78565972222</c:v>
                </c:pt>
                <c:pt idx="15439">
                  <c:v>42711.785821759186</c:v>
                </c:pt>
                <c:pt idx="15440">
                  <c:v>42711.785891203705</c:v>
                </c:pt>
                <c:pt idx="15441">
                  <c:v>42711.786006944443</c:v>
                </c:pt>
                <c:pt idx="15442">
                  <c:v>42711.786122685175</c:v>
                </c:pt>
                <c:pt idx="15443">
                  <c:v>42711.786238426321</c:v>
                </c:pt>
                <c:pt idx="15444">
                  <c:v>42711.78634259259</c:v>
                </c:pt>
                <c:pt idx="15445">
                  <c:v>42711.786469907405</c:v>
                </c:pt>
                <c:pt idx="15446">
                  <c:v>42711.786620370367</c:v>
                </c:pt>
                <c:pt idx="15447">
                  <c:v>42711.78670138889</c:v>
                </c:pt>
                <c:pt idx="15448">
                  <c:v>42711.786817129643</c:v>
                </c:pt>
                <c:pt idx="15449">
                  <c:v>42711.786932870367</c:v>
                </c:pt>
                <c:pt idx="15450">
                  <c:v>42711.787048610975</c:v>
                </c:pt>
                <c:pt idx="15451">
                  <c:v>42711.787164351597</c:v>
                </c:pt>
                <c:pt idx="15452">
                  <c:v>42711.787280092591</c:v>
                </c:pt>
                <c:pt idx="15453">
                  <c:v>42711.787430555298</c:v>
                </c:pt>
                <c:pt idx="15454">
                  <c:v>42711.787511574083</c:v>
                </c:pt>
                <c:pt idx="15455">
                  <c:v>42711.787627314814</c:v>
                </c:pt>
                <c:pt idx="15456">
                  <c:v>42711.787743055524</c:v>
                </c:pt>
                <c:pt idx="15457">
                  <c:v>42711.787858796299</c:v>
                </c:pt>
                <c:pt idx="15458">
                  <c:v>42711.787974536994</c:v>
                </c:pt>
                <c:pt idx="15459">
                  <c:v>42711.788090277783</c:v>
                </c:pt>
                <c:pt idx="15460">
                  <c:v>42711.788206018602</c:v>
                </c:pt>
                <c:pt idx="15461">
                  <c:v>42711.788321759224</c:v>
                </c:pt>
                <c:pt idx="15462">
                  <c:v>42711.788414351853</c:v>
                </c:pt>
                <c:pt idx="15463">
                  <c:v>42711.788472222222</c:v>
                </c:pt>
                <c:pt idx="15464">
                  <c:v>42711.788553241036</c:v>
                </c:pt>
                <c:pt idx="15465">
                  <c:v>42711.788668981484</c:v>
                </c:pt>
                <c:pt idx="15466">
                  <c:v>42711.788784722194</c:v>
                </c:pt>
                <c:pt idx="15467">
                  <c:v>42711.788900462961</c:v>
                </c:pt>
                <c:pt idx="15468">
                  <c:v>42711.7890162037</c:v>
                </c:pt>
                <c:pt idx="15469">
                  <c:v>42711.789131944446</c:v>
                </c:pt>
                <c:pt idx="15470">
                  <c:v>42711.789247685185</c:v>
                </c:pt>
                <c:pt idx="15471">
                  <c:v>42711.789363425931</c:v>
                </c:pt>
                <c:pt idx="15472">
                  <c:v>42711.789479166655</c:v>
                </c:pt>
                <c:pt idx="15473">
                  <c:v>42711.789594907408</c:v>
                </c:pt>
                <c:pt idx="15474">
                  <c:v>42711.789722222224</c:v>
                </c:pt>
                <c:pt idx="15475">
                  <c:v>42711.789826388893</c:v>
                </c:pt>
                <c:pt idx="15476">
                  <c:v>42711.789942129624</c:v>
                </c:pt>
                <c:pt idx="15477">
                  <c:v>42711.79005787037</c:v>
                </c:pt>
                <c:pt idx="15478">
                  <c:v>42711.790115740725</c:v>
                </c:pt>
                <c:pt idx="15479">
                  <c:v>42711.790289351855</c:v>
                </c:pt>
                <c:pt idx="15480">
                  <c:v>42711.790405092594</c:v>
                </c:pt>
                <c:pt idx="15481">
                  <c:v>42711.790520833019</c:v>
                </c:pt>
                <c:pt idx="15482">
                  <c:v>42711.790648148148</c:v>
                </c:pt>
                <c:pt idx="15483">
                  <c:v>42711.790752314584</c:v>
                </c:pt>
                <c:pt idx="15484">
                  <c:v>42711.790914351855</c:v>
                </c:pt>
                <c:pt idx="15485">
                  <c:v>42711.790983796185</c:v>
                </c:pt>
                <c:pt idx="15486">
                  <c:v>42711.791145832867</c:v>
                </c:pt>
                <c:pt idx="15487">
                  <c:v>42711.791215277779</c:v>
                </c:pt>
                <c:pt idx="15488">
                  <c:v>42711.791331018474</c:v>
                </c:pt>
                <c:pt idx="15489">
                  <c:v>42711.791446758907</c:v>
                </c:pt>
                <c:pt idx="15490">
                  <c:v>42711.791562499988</c:v>
                </c:pt>
                <c:pt idx="15491">
                  <c:v>42711.791678240734</c:v>
                </c:pt>
                <c:pt idx="15492">
                  <c:v>42711.791793981007</c:v>
                </c:pt>
                <c:pt idx="15493">
                  <c:v>42711.791909722175</c:v>
                </c:pt>
                <c:pt idx="15494">
                  <c:v>42711.792025462964</c:v>
                </c:pt>
                <c:pt idx="15495">
                  <c:v>42711.792164351529</c:v>
                </c:pt>
                <c:pt idx="15496">
                  <c:v>42711.792256944442</c:v>
                </c:pt>
                <c:pt idx="15497">
                  <c:v>42711.792372684984</c:v>
                </c:pt>
                <c:pt idx="15498">
                  <c:v>42711.792488425926</c:v>
                </c:pt>
                <c:pt idx="15499">
                  <c:v>42711.792604166585</c:v>
                </c:pt>
                <c:pt idx="15500">
                  <c:v>42711.792743055223</c:v>
                </c:pt>
                <c:pt idx="15501">
                  <c:v>42711.792835648193</c:v>
                </c:pt>
                <c:pt idx="15502">
                  <c:v>42711.792974536984</c:v>
                </c:pt>
                <c:pt idx="15503">
                  <c:v>42711.793067129584</c:v>
                </c:pt>
                <c:pt idx="15504">
                  <c:v>42711.793217592596</c:v>
                </c:pt>
                <c:pt idx="15505">
                  <c:v>42711.793298610974</c:v>
                </c:pt>
                <c:pt idx="15506">
                  <c:v>42711.793414351574</c:v>
                </c:pt>
                <c:pt idx="15507">
                  <c:v>42711.793530092589</c:v>
                </c:pt>
                <c:pt idx="15508">
                  <c:v>42711.793645832928</c:v>
                </c:pt>
                <c:pt idx="15509">
                  <c:v>42711.793761573565</c:v>
                </c:pt>
                <c:pt idx="15510">
                  <c:v>42711.793877314805</c:v>
                </c:pt>
                <c:pt idx="15511">
                  <c:v>42711.794050925928</c:v>
                </c:pt>
                <c:pt idx="15512">
                  <c:v>42711.794108796275</c:v>
                </c:pt>
                <c:pt idx="15513">
                  <c:v>42711.794224536985</c:v>
                </c:pt>
                <c:pt idx="15514">
                  <c:v>42711.794340277775</c:v>
                </c:pt>
                <c:pt idx="15515">
                  <c:v>42711.794456018521</c:v>
                </c:pt>
                <c:pt idx="15516">
                  <c:v>42711.794583333176</c:v>
                </c:pt>
                <c:pt idx="15517">
                  <c:v>42711.794687499998</c:v>
                </c:pt>
                <c:pt idx="15518">
                  <c:v>42711.794849536986</c:v>
                </c:pt>
                <c:pt idx="15519">
                  <c:v>42711.794918981475</c:v>
                </c:pt>
                <c:pt idx="15520">
                  <c:v>42711.795034722185</c:v>
                </c:pt>
                <c:pt idx="15521">
                  <c:v>42711.795150462924</c:v>
                </c:pt>
                <c:pt idx="15522">
                  <c:v>42711.795266203575</c:v>
                </c:pt>
                <c:pt idx="15523">
                  <c:v>42711.79538194419</c:v>
                </c:pt>
                <c:pt idx="15524">
                  <c:v>42711.795497684863</c:v>
                </c:pt>
                <c:pt idx="15525">
                  <c:v>42711.795648148145</c:v>
                </c:pt>
                <c:pt idx="15526">
                  <c:v>42711.795729166384</c:v>
                </c:pt>
                <c:pt idx="15527">
                  <c:v>42711.795844907174</c:v>
                </c:pt>
                <c:pt idx="15528">
                  <c:v>42711.795960648124</c:v>
                </c:pt>
                <c:pt idx="15529">
                  <c:v>42711.796076388891</c:v>
                </c:pt>
                <c:pt idx="15530">
                  <c:v>42711.796192129594</c:v>
                </c:pt>
                <c:pt idx="15531">
                  <c:v>42711.796307870354</c:v>
                </c:pt>
                <c:pt idx="15532">
                  <c:v>42711.796435185184</c:v>
                </c:pt>
                <c:pt idx="15533">
                  <c:v>42711.796539351853</c:v>
                </c:pt>
                <c:pt idx="15534">
                  <c:v>42711.796689814575</c:v>
                </c:pt>
                <c:pt idx="15535">
                  <c:v>42711.796770832974</c:v>
                </c:pt>
                <c:pt idx="15536">
                  <c:v>42711.796886574077</c:v>
                </c:pt>
                <c:pt idx="15537">
                  <c:v>42711.796990740724</c:v>
                </c:pt>
                <c:pt idx="15538">
                  <c:v>42711.797118055554</c:v>
                </c:pt>
                <c:pt idx="15539">
                  <c:v>42711.79724537037</c:v>
                </c:pt>
                <c:pt idx="15540">
                  <c:v>42711.79734953677</c:v>
                </c:pt>
                <c:pt idx="15541">
                  <c:v>42711.797465277574</c:v>
                </c:pt>
                <c:pt idx="15542">
                  <c:v>42711.797581018232</c:v>
                </c:pt>
                <c:pt idx="15543">
                  <c:v>42711.797696759175</c:v>
                </c:pt>
                <c:pt idx="15544">
                  <c:v>42711.797812500001</c:v>
                </c:pt>
                <c:pt idx="15545">
                  <c:v>42711.797928240725</c:v>
                </c:pt>
                <c:pt idx="15546">
                  <c:v>42711.798043981158</c:v>
                </c:pt>
                <c:pt idx="15547">
                  <c:v>42711.798159722224</c:v>
                </c:pt>
                <c:pt idx="15548">
                  <c:v>42711.798298610986</c:v>
                </c:pt>
                <c:pt idx="15549">
                  <c:v>42711.798391203585</c:v>
                </c:pt>
                <c:pt idx="15550">
                  <c:v>42711.798506944448</c:v>
                </c:pt>
                <c:pt idx="15551">
                  <c:v>42711.798622684975</c:v>
                </c:pt>
                <c:pt idx="15552">
                  <c:v>42711.798738425932</c:v>
                </c:pt>
                <c:pt idx="15553">
                  <c:v>42711.798854166664</c:v>
                </c:pt>
                <c:pt idx="15554">
                  <c:v>42711.798969907184</c:v>
                </c:pt>
                <c:pt idx="15555">
                  <c:v>42711.799108796185</c:v>
                </c:pt>
                <c:pt idx="15556">
                  <c:v>42711.799201388887</c:v>
                </c:pt>
                <c:pt idx="15557">
                  <c:v>42711.799317129626</c:v>
                </c:pt>
                <c:pt idx="15558">
                  <c:v>42711.799421296186</c:v>
                </c:pt>
                <c:pt idx="15559">
                  <c:v>42711.799548610798</c:v>
                </c:pt>
                <c:pt idx="15560">
                  <c:v>42711.799664351522</c:v>
                </c:pt>
                <c:pt idx="15561">
                  <c:v>42711.799780092333</c:v>
                </c:pt>
                <c:pt idx="15562">
                  <c:v>42711.799918981204</c:v>
                </c:pt>
                <c:pt idx="15563">
                  <c:v>42711.800011574203</c:v>
                </c:pt>
                <c:pt idx="15564">
                  <c:v>42711.800127314818</c:v>
                </c:pt>
                <c:pt idx="15565">
                  <c:v>42711.800243055593</c:v>
                </c:pt>
                <c:pt idx="15566">
                  <c:v>42711.800358796623</c:v>
                </c:pt>
                <c:pt idx="15567">
                  <c:v>42711.800462962965</c:v>
                </c:pt>
                <c:pt idx="15568">
                  <c:v>42711.800590278093</c:v>
                </c:pt>
                <c:pt idx="15569">
                  <c:v>42711.800752314812</c:v>
                </c:pt>
                <c:pt idx="15570">
                  <c:v>42711.800821759258</c:v>
                </c:pt>
                <c:pt idx="15571">
                  <c:v>42711.800937500011</c:v>
                </c:pt>
                <c:pt idx="15572">
                  <c:v>42711.801053240742</c:v>
                </c:pt>
                <c:pt idx="15573">
                  <c:v>42711.801168981474</c:v>
                </c:pt>
                <c:pt idx="15574">
                  <c:v>42711.80128472222</c:v>
                </c:pt>
                <c:pt idx="15575">
                  <c:v>42711.801400462966</c:v>
                </c:pt>
                <c:pt idx="15576">
                  <c:v>42711.801550925942</c:v>
                </c:pt>
                <c:pt idx="15577">
                  <c:v>42711.801631944443</c:v>
                </c:pt>
                <c:pt idx="15578">
                  <c:v>42711.801747685175</c:v>
                </c:pt>
                <c:pt idx="15579">
                  <c:v>42711.801863425942</c:v>
                </c:pt>
                <c:pt idx="15580">
                  <c:v>42711.801979166667</c:v>
                </c:pt>
                <c:pt idx="15581">
                  <c:v>42711.802106481482</c:v>
                </c:pt>
                <c:pt idx="15582">
                  <c:v>42711.802210648493</c:v>
                </c:pt>
                <c:pt idx="15583">
                  <c:v>42711.802326389043</c:v>
                </c:pt>
                <c:pt idx="15584">
                  <c:v>42711.802442129629</c:v>
                </c:pt>
                <c:pt idx="15585">
                  <c:v>42711.802557870666</c:v>
                </c:pt>
                <c:pt idx="15586">
                  <c:v>42711.802673611106</c:v>
                </c:pt>
                <c:pt idx="15587">
                  <c:v>42711.802789351852</c:v>
                </c:pt>
                <c:pt idx="15588">
                  <c:v>42711.802928241013</c:v>
                </c:pt>
                <c:pt idx="15589">
                  <c:v>42711.803020833184</c:v>
                </c:pt>
                <c:pt idx="15590">
                  <c:v>42711.803136574083</c:v>
                </c:pt>
                <c:pt idx="15591">
                  <c:v>42711.803252314843</c:v>
                </c:pt>
                <c:pt idx="15592">
                  <c:v>42711.803368055553</c:v>
                </c:pt>
                <c:pt idx="15593">
                  <c:v>42711.803483796284</c:v>
                </c:pt>
                <c:pt idx="15594">
                  <c:v>42711.803599537037</c:v>
                </c:pt>
                <c:pt idx="15595">
                  <c:v>42711.803749999999</c:v>
                </c:pt>
                <c:pt idx="15596">
                  <c:v>42711.803831018602</c:v>
                </c:pt>
                <c:pt idx="15597">
                  <c:v>42711.803946759224</c:v>
                </c:pt>
                <c:pt idx="15598">
                  <c:v>42711.804062500007</c:v>
                </c:pt>
                <c:pt idx="15599">
                  <c:v>42711.804178241036</c:v>
                </c:pt>
                <c:pt idx="15600">
                  <c:v>42711.804293981491</c:v>
                </c:pt>
                <c:pt idx="15601">
                  <c:v>42711.804409722223</c:v>
                </c:pt>
                <c:pt idx="15602">
                  <c:v>42711.804548611108</c:v>
                </c:pt>
                <c:pt idx="15603">
                  <c:v>42711.8046412037</c:v>
                </c:pt>
                <c:pt idx="15604">
                  <c:v>42711.804756944613</c:v>
                </c:pt>
                <c:pt idx="15605">
                  <c:v>42711.804872685192</c:v>
                </c:pt>
                <c:pt idx="15606">
                  <c:v>42711.804988426229</c:v>
                </c:pt>
                <c:pt idx="15607">
                  <c:v>42711.805104166655</c:v>
                </c:pt>
                <c:pt idx="15608">
                  <c:v>42711.805219907612</c:v>
                </c:pt>
                <c:pt idx="15609">
                  <c:v>42711.805393518516</c:v>
                </c:pt>
                <c:pt idx="15610">
                  <c:v>42711.805451388893</c:v>
                </c:pt>
                <c:pt idx="15611">
                  <c:v>42711.805567129632</c:v>
                </c:pt>
                <c:pt idx="15612">
                  <c:v>42711.80568287037</c:v>
                </c:pt>
                <c:pt idx="15613">
                  <c:v>42711.805798610985</c:v>
                </c:pt>
                <c:pt idx="15614">
                  <c:v>42711.805914351862</c:v>
                </c:pt>
                <c:pt idx="15615">
                  <c:v>42711.80603009287</c:v>
                </c:pt>
                <c:pt idx="15616">
                  <c:v>42711.806145833325</c:v>
                </c:pt>
                <c:pt idx="15617">
                  <c:v>42711.806261574093</c:v>
                </c:pt>
                <c:pt idx="15618">
                  <c:v>42711.806377315013</c:v>
                </c:pt>
                <c:pt idx="15619">
                  <c:v>42711.806493055563</c:v>
                </c:pt>
                <c:pt idx="15620">
                  <c:v>42711.806608796571</c:v>
                </c:pt>
                <c:pt idx="15621">
                  <c:v>42711.806770833326</c:v>
                </c:pt>
                <c:pt idx="15622">
                  <c:v>42711.806840278041</c:v>
                </c:pt>
                <c:pt idx="15623">
                  <c:v>42711.806956018612</c:v>
                </c:pt>
                <c:pt idx="15624">
                  <c:v>42711.807071759256</c:v>
                </c:pt>
                <c:pt idx="15625">
                  <c:v>42711.807187500002</c:v>
                </c:pt>
                <c:pt idx="15626">
                  <c:v>42711.807314814818</c:v>
                </c:pt>
                <c:pt idx="15627">
                  <c:v>42711.80741898148</c:v>
                </c:pt>
                <c:pt idx="15628">
                  <c:v>42711.807534722233</c:v>
                </c:pt>
                <c:pt idx="15629">
                  <c:v>42711.807650462993</c:v>
                </c:pt>
                <c:pt idx="15630">
                  <c:v>42711.807766203674</c:v>
                </c:pt>
                <c:pt idx="15631">
                  <c:v>42711.807881944442</c:v>
                </c:pt>
                <c:pt idx="15632">
                  <c:v>42711.807997685188</c:v>
                </c:pt>
                <c:pt idx="15633">
                  <c:v>42711.808159722219</c:v>
                </c:pt>
                <c:pt idx="15634">
                  <c:v>42711.80822916692</c:v>
                </c:pt>
                <c:pt idx="15635">
                  <c:v>42711.808344907411</c:v>
                </c:pt>
                <c:pt idx="15636">
                  <c:v>42711.808449074211</c:v>
                </c:pt>
                <c:pt idx="15637">
                  <c:v>42711.808576389252</c:v>
                </c:pt>
                <c:pt idx="15638">
                  <c:v>42711.80872685185</c:v>
                </c:pt>
                <c:pt idx="15639">
                  <c:v>42711.808807870613</c:v>
                </c:pt>
                <c:pt idx="15640">
                  <c:v>42711.808923611105</c:v>
                </c:pt>
                <c:pt idx="15641">
                  <c:v>42711.809039352098</c:v>
                </c:pt>
                <c:pt idx="15642">
                  <c:v>42711.809155092611</c:v>
                </c:pt>
                <c:pt idx="15643">
                  <c:v>42711.809293981481</c:v>
                </c:pt>
                <c:pt idx="15644">
                  <c:v>42711.809386574081</c:v>
                </c:pt>
                <c:pt idx="15645">
                  <c:v>42711.809502314813</c:v>
                </c:pt>
                <c:pt idx="15646">
                  <c:v>42711.809618055602</c:v>
                </c:pt>
                <c:pt idx="15647">
                  <c:v>42711.809733796297</c:v>
                </c:pt>
                <c:pt idx="15648">
                  <c:v>42711.809861111105</c:v>
                </c:pt>
                <c:pt idx="15649">
                  <c:v>42711.809965277782</c:v>
                </c:pt>
                <c:pt idx="15650">
                  <c:v>42711.810127314813</c:v>
                </c:pt>
                <c:pt idx="15651">
                  <c:v>42711.810196759259</c:v>
                </c:pt>
                <c:pt idx="15652">
                  <c:v>42711.810312500013</c:v>
                </c:pt>
                <c:pt idx="15653">
                  <c:v>42711.810428241006</c:v>
                </c:pt>
                <c:pt idx="15654">
                  <c:v>42711.810543981483</c:v>
                </c:pt>
                <c:pt idx="15655">
                  <c:v>42711.810694444852</c:v>
                </c:pt>
                <c:pt idx="15656">
                  <c:v>42711.810775463011</c:v>
                </c:pt>
                <c:pt idx="15657">
                  <c:v>42711.810891203713</c:v>
                </c:pt>
                <c:pt idx="15658">
                  <c:v>42711.811006944612</c:v>
                </c:pt>
                <c:pt idx="15659">
                  <c:v>42711.811122685176</c:v>
                </c:pt>
                <c:pt idx="15660">
                  <c:v>42711.811250000013</c:v>
                </c:pt>
                <c:pt idx="15661">
                  <c:v>42711.811354166668</c:v>
                </c:pt>
                <c:pt idx="15662">
                  <c:v>42711.811469907407</c:v>
                </c:pt>
                <c:pt idx="15663">
                  <c:v>42711.811585648211</c:v>
                </c:pt>
                <c:pt idx="15664">
                  <c:v>42711.811701388891</c:v>
                </c:pt>
                <c:pt idx="15665">
                  <c:v>42711.811817129921</c:v>
                </c:pt>
                <c:pt idx="15666">
                  <c:v>42711.811932870369</c:v>
                </c:pt>
                <c:pt idx="15667">
                  <c:v>42711.812083333331</c:v>
                </c:pt>
                <c:pt idx="15668">
                  <c:v>42711.812164351853</c:v>
                </c:pt>
                <c:pt idx="15669">
                  <c:v>42711.812280092643</c:v>
                </c:pt>
                <c:pt idx="15670">
                  <c:v>42711.812395833331</c:v>
                </c:pt>
                <c:pt idx="15671">
                  <c:v>42711.812511574353</c:v>
                </c:pt>
                <c:pt idx="15672">
                  <c:v>42711.812638889191</c:v>
                </c:pt>
                <c:pt idx="15673">
                  <c:v>42711.812743055561</c:v>
                </c:pt>
                <c:pt idx="15674">
                  <c:v>42711.812858796729</c:v>
                </c:pt>
                <c:pt idx="15675">
                  <c:v>42711.812974537039</c:v>
                </c:pt>
                <c:pt idx="15676">
                  <c:v>42711.813090277792</c:v>
                </c:pt>
                <c:pt idx="15677">
                  <c:v>42711.813206018611</c:v>
                </c:pt>
                <c:pt idx="15678">
                  <c:v>42711.813321759255</c:v>
                </c:pt>
                <c:pt idx="15679">
                  <c:v>42711.813437500001</c:v>
                </c:pt>
                <c:pt idx="15680">
                  <c:v>42711.813553241067</c:v>
                </c:pt>
                <c:pt idx="15681">
                  <c:v>42711.813715277793</c:v>
                </c:pt>
                <c:pt idx="15682">
                  <c:v>42711.813784722224</c:v>
                </c:pt>
                <c:pt idx="15683">
                  <c:v>42711.813900462963</c:v>
                </c:pt>
                <c:pt idx="15684">
                  <c:v>42711.814016203985</c:v>
                </c:pt>
                <c:pt idx="15685">
                  <c:v>42711.814131944724</c:v>
                </c:pt>
                <c:pt idx="15686">
                  <c:v>42711.814247685201</c:v>
                </c:pt>
                <c:pt idx="15687">
                  <c:v>42711.81436342626</c:v>
                </c:pt>
                <c:pt idx="15688">
                  <c:v>42711.81449074074</c:v>
                </c:pt>
                <c:pt idx="15689">
                  <c:v>42711.814594907613</c:v>
                </c:pt>
                <c:pt idx="15690">
                  <c:v>42711.814756944746</c:v>
                </c:pt>
                <c:pt idx="15691">
                  <c:v>42711.814826389236</c:v>
                </c:pt>
                <c:pt idx="15692">
                  <c:v>42711.814942129633</c:v>
                </c:pt>
                <c:pt idx="15693">
                  <c:v>42711.815057870612</c:v>
                </c:pt>
                <c:pt idx="15694">
                  <c:v>42711.815173611074</c:v>
                </c:pt>
                <c:pt idx="15695">
                  <c:v>42711.815289351849</c:v>
                </c:pt>
                <c:pt idx="15696">
                  <c:v>42711.815405092602</c:v>
                </c:pt>
                <c:pt idx="15697">
                  <c:v>42711.815520833334</c:v>
                </c:pt>
                <c:pt idx="15698">
                  <c:v>42711.815636574203</c:v>
                </c:pt>
                <c:pt idx="15699">
                  <c:v>42711.815752314818</c:v>
                </c:pt>
                <c:pt idx="15700">
                  <c:v>42711.815868055593</c:v>
                </c:pt>
                <c:pt idx="15701">
                  <c:v>42711.815983796296</c:v>
                </c:pt>
                <c:pt idx="15702">
                  <c:v>42711.816122685188</c:v>
                </c:pt>
                <c:pt idx="15703">
                  <c:v>42711.816215278312</c:v>
                </c:pt>
                <c:pt idx="15704">
                  <c:v>42711.816331018643</c:v>
                </c:pt>
                <c:pt idx="15705">
                  <c:v>42711.816446759258</c:v>
                </c:pt>
                <c:pt idx="15706">
                  <c:v>42711.816562500011</c:v>
                </c:pt>
                <c:pt idx="15707">
                  <c:v>42711.816678241135</c:v>
                </c:pt>
                <c:pt idx="15708">
                  <c:v>42711.816793981481</c:v>
                </c:pt>
                <c:pt idx="15709">
                  <c:v>42711.816932870643</c:v>
                </c:pt>
                <c:pt idx="15710">
                  <c:v>42711.817025463002</c:v>
                </c:pt>
                <c:pt idx="15711">
                  <c:v>42711.817141203705</c:v>
                </c:pt>
                <c:pt idx="15712">
                  <c:v>42711.817256944814</c:v>
                </c:pt>
                <c:pt idx="15713">
                  <c:v>42711.817372685182</c:v>
                </c:pt>
                <c:pt idx="15714">
                  <c:v>42711.817488425942</c:v>
                </c:pt>
                <c:pt idx="15715">
                  <c:v>42711.817604166667</c:v>
                </c:pt>
                <c:pt idx="15716">
                  <c:v>42711.817766203705</c:v>
                </c:pt>
                <c:pt idx="15717">
                  <c:v>42711.817835648493</c:v>
                </c:pt>
                <c:pt idx="15718">
                  <c:v>42711.817951389043</c:v>
                </c:pt>
                <c:pt idx="15719">
                  <c:v>42711.818067129643</c:v>
                </c:pt>
                <c:pt idx="15720">
                  <c:v>42711.818182870367</c:v>
                </c:pt>
                <c:pt idx="15721">
                  <c:v>42711.818344907413</c:v>
                </c:pt>
                <c:pt idx="15722">
                  <c:v>42711.818414352165</c:v>
                </c:pt>
                <c:pt idx="15723">
                  <c:v>42711.81853009302</c:v>
                </c:pt>
                <c:pt idx="15724">
                  <c:v>42711.818645833337</c:v>
                </c:pt>
                <c:pt idx="15725">
                  <c:v>42711.818761574083</c:v>
                </c:pt>
                <c:pt idx="15726">
                  <c:v>42711.81888888916</c:v>
                </c:pt>
                <c:pt idx="15727">
                  <c:v>42711.818993055611</c:v>
                </c:pt>
                <c:pt idx="15728">
                  <c:v>42711.819108796299</c:v>
                </c:pt>
                <c:pt idx="15729">
                  <c:v>42711.819224537037</c:v>
                </c:pt>
                <c:pt idx="15730">
                  <c:v>42711.819340277783</c:v>
                </c:pt>
                <c:pt idx="15731">
                  <c:v>42711.819456018602</c:v>
                </c:pt>
                <c:pt idx="15732">
                  <c:v>42711.819571759261</c:v>
                </c:pt>
                <c:pt idx="15733">
                  <c:v>42711.819664351853</c:v>
                </c:pt>
                <c:pt idx="15734">
                  <c:v>42711.819722222222</c:v>
                </c:pt>
                <c:pt idx="15735">
                  <c:v>42711.819803241036</c:v>
                </c:pt>
                <c:pt idx="15736">
                  <c:v>42711.819918981491</c:v>
                </c:pt>
                <c:pt idx="15737">
                  <c:v>42711.820034722223</c:v>
                </c:pt>
                <c:pt idx="15738">
                  <c:v>42711.820150462961</c:v>
                </c:pt>
                <c:pt idx="15739">
                  <c:v>42711.8202662037</c:v>
                </c:pt>
                <c:pt idx="15740">
                  <c:v>42711.820381944446</c:v>
                </c:pt>
                <c:pt idx="15741">
                  <c:v>42711.820497685185</c:v>
                </c:pt>
                <c:pt idx="15742">
                  <c:v>42711.820613426229</c:v>
                </c:pt>
                <c:pt idx="15743">
                  <c:v>42711.820729166655</c:v>
                </c:pt>
                <c:pt idx="15744">
                  <c:v>42711.820844907408</c:v>
                </c:pt>
                <c:pt idx="15745">
                  <c:v>42711.820960648147</c:v>
                </c:pt>
                <c:pt idx="15746">
                  <c:v>42711.821053240739</c:v>
                </c:pt>
                <c:pt idx="15747">
                  <c:v>42711.821192129624</c:v>
                </c:pt>
                <c:pt idx="15748">
                  <c:v>42711.82130787037</c:v>
                </c:pt>
                <c:pt idx="15749">
                  <c:v>42711.821423610723</c:v>
                </c:pt>
                <c:pt idx="15750">
                  <c:v>42711.821539351862</c:v>
                </c:pt>
                <c:pt idx="15751">
                  <c:v>42711.82167824074</c:v>
                </c:pt>
                <c:pt idx="15752">
                  <c:v>42711.821770833019</c:v>
                </c:pt>
                <c:pt idx="15753">
                  <c:v>42711.821886574071</c:v>
                </c:pt>
                <c:pt idx="15754">
                  <c:v>42711.822002314817</c:v>
                </c:pt>
                <c:pt idx="15755">
                  <c:v>42711.822118055563</c:v>
                </c:pt>
                <c:pt idx="15756">
                  <c:v>42711.822233796571</c:v>
                </c:pt>
                <c:pt idx="15757">
                  <c:v>42711.822349537026</c:v>
                </c:pt>
                <c:pt idx="15758">
                  <c:v>42711.822511574093</c:v>
                </c:pt>
                <c:pt idx="15759">
                  <c:v>42711.822581018518</c:v>
                </c:pt>
                <c:pt idx="15760">
                  <c:v>42711.822696759256</c:v>
                </c:pt>
                <c:pt idx="15761">
                  <c:v>42711.822812500002</c:v>
                </c:pt>
                <c:pt idx="15762">
                  <c:v>42711.822928240741</c:v>
                </c:pt>
                <c:pt idx="15763">
                  <c:v>42711.823067129626</c:v>
                </c:pt>
                <c:pt idx="15764">
                  <c:v>42711.823159722226</c:v>
                </c:pt>
                <c:pt idx="15765">
                  <c:v>42711.823275462993</c:v>
                </c:pt>
                <c:pt idx="15766">
                  <c:v>42711.823391203674</c:v>
                </c:pt>
                <c:pt idx="15767">
                  <c:v>42711.823506944442</c:v>
                </c:pt>
                <c:pt idx="15768">
                  <c:v>42711.823622684984</c:v>
                </c:pt>
                <c:pt idx="15769">
                  <c:v>42711.823738425941</c:v>
                </c:pt>
                <c:pt idx="15770">
                  <c:v>42711.823900462965</c:v>
                </c:pt>
                <c:pt idx="15771">
                  <c:v>42711.823969907404</c:v>
                </c:pt>
                <c:pt idx="15772">
                  <c:v>42711.824085648193</c:v>
                </c:pt>
                <c:pt idx="15773">
                  <c:v>42711.824201389012</c:v>
                </c:pt>
                <c:pt idx="15774">
                  <c:v>42711.824317129642</c:v>
                </c:pt>
                <c:pt idx="15775">
                  <c:v>42711.824467592596</c:v>
                </c:pt>
                <c:pt idx="15776">
                  <c:v>42711.824548611105</c:v>
                </c:pt>
                <c:pt idx="15777">
                  <c:v>42711.824664351851</c:v>
                </c:pt>
                <c:pt idx="15778">
                  <c:v>42711.824780092589</c:v>
                </c:pt>
                <c:pt idx="15779">
                  <c:v>42711.824895833335</c:v>
                </c:pt>
                <c:pt idx="15780">
                  <c:v>42711.825011574081</c:v>
                </c:pt>
                <c:pt idx="15781">
                  <c:v>42711.825127314805</c:v>
                </c:pt>
                <c:pt idx="15782">
                  <c:v>42711.825231481482</c:v>
                </c:pt>
                <c:pt idx="15783">
                  <c:v>42711.825289351851</c:v>
                </c:pt>
                <c:pt idx="15784">
                  <c:v>42711.825358796297</c:v>
                </c:pt>
                <c:pt idx="15785">
                  <c:v>42711.825474536985</c:v>
                </c:pt>
                <c:pt idx="15786">
                  <c:v>42711.825590277782</c:v>
                </c:pt>
                <c:pt idx="15787">
                  <c:v>42711.825706018521</c:v>
                </c:pt>
                <c:pt idx="15788">
                  <c:v>42711.825833333336</c:v>
                </c:pt>
                <c:pt idx="15789">
                  <c:v>42711.825937500005</c:v>
                </c:pt>
                <c:pt idx="15790">
                  <c:v>42711.826053241006</c:v>
                </c:pt>
                <c:pt idx="15791">
                  <c:v>42711.826168981475</c:v>
                </c:pt>
                <c:pt idx="15792">
                  <c:v>42711.826284722221</c:v>
                </c:pt>
                <c:pt idx="15793">
                  <c:v>42711.82640046296</c:v>
                </c:pt>
                <c:pt idx="15794">
                  <c:v>42711.826516203713</c:v>
                </c:pt>
                <c:pt idx="15795">
                  <c:v>42711.826655092613</c:v>
                </c:pt>
                <c:pt idx="15796">
                  <c:v>42711.826747685176</c:v>
                </c:pt>
                <c:pt idx="15797">
                  <c:v>42711.826863426191</c:v>
                </c:pt>
                <c:pt idx="15798">
                  <c:v>42711.826979166668</c:v>
                </c:pt>
                <c:pt idx="15799">
                  <c:v>42711.827094907407</c:v>
                </c:pt>
                <c:pt idx="15800">
                  <c:v>42711.827199074083</c:v>
                </c:pt>
                <c:pt idx="15801">
                  <c:v>42711.827326388891</c:v>
                </c:pt>
                <c:pt idx="15802">
                  <c:v>42711.827442129594</c:v>
                </c:pt>
                <c:pt idx="15803">
                  <c:v>42711.827557870369</c:v>
                </c:pt>
                <c:pt idx="15804">
                  <c:v>42711.827673610984</c:v>
                </c:pt>
                <c:pt idx="15805">
                  <c:v>42711.827789351824</c:v>
                </c:pt>
                <c:pt idx="15806">
                  <c:v>42711.827905092592</c:v>
                </c:pt>
                <c:pt idx="15807">
                  <c:v>42711.828032407611</c:v>
                </c:pt>
                <c:pt idx="15808">
                  <c:v>42711.828136574091</c:v>
                </c:pt>
                <c:pt idx="15809">
                  <c:v>42711.828252315012</c:v>
                </c:pt>
                <c:pt idx="15810">
                  <c:v>42711.828368055561</c:v>
                </c:pt>
                <c:pt idx="15811">
                  <c:v>42711.828483796286</c:v>
                </c:pt>
                <c:pt idx="15812">
                  <c:v>42711.828611111108</c:v>
                </c:pt>
                <c:pt idx="15813">
                  <c:v>42711.828715277792</c:v>
                </c:pt>
                <c:pt idx="15814">
                  <c:v>42711.828877315013</c:v>
                </c:pt>
                <c:pt idx="15815">
                  <c:v>42711.828946759255</c:v>
                </c:pt>
                <c:pt idx="15816">
                  <c:v>42711.829062500001</c:v>
                </c:pt>
                <c:pt idx="15817">
                  <c:v>42711.82917824074</c:v>
                </c:pt>
                <c:pt idx="15818">
                  <c:v>42711.829293981478</c:v>
                </c:pt>
                <c:pt idx="15819">
                  <c:v>42711.829444444447</c:v>
                </c:pt>
                <c:pt idx="15820">
                  <c:v>42711.829525462963</c:v>
                </c:pt>
                <c:pt idx="15821">
                  <c:v>42711.829641203585</c:v>
                </c:pt>
                <c:pt idx="15822">
                  <c:v>42711.829756944448</c:v>
                </c:pt>
                <c:pt idx="15823">
                  <c:v>42711.829872685186</c:v>
                </c:pt>
                <c:pt idx="15824">
                  <c:v>42711.829988425932</c:v>
                </c:pt>
                <c:pt idx="15825">
                  <c:v>42711.830104166664</c:v>
                </c:pt>
                <c:pt idx="15826">
                  <c:v>42711.830219907613</c:v>
                </c:pt>
                <c:pt idx="15827">
                  <c:v>42711.830335648243</c:v>
                </c:pt>
                <c:pt idx="15828">
                  <c:v>42711.830451389003</c:v>
                </c:pt>
                <c:pt idx="15829">
                  <c:v>42711.830567129633</c:v>
                </c:pt>
                <c:pt idx="15830">
                  <c:v>42711.830682870372</c:v>
                </c:pt>
                <c:pt idx="15831">
                  <c:v>42711.830821759257</c:v>
                </c:pt>
                <c:pt idx="15832">
                  <c:v>42711.830914351849</c:v>
                </c:pt>
                <c:pt idx="15833">
                  <c:v>42711.831030092602</c:v>
                </c:pt>
                <c:pt idx="15834">
                  <c:v>42711.831145833174</c:v>
                </c:pt>
                <c:pt idx="15835">
                  <c:v>42711.831261574072</c:v>
                </c:pt>
                <c:pt idx="15836">
                  <c:v>42711.831377314818</c:v>
                </c:pt>
                <c:pt idx="15837">
                  <c:v>42711.831493055557</c:v>
                </c:pt>
                <c:pt idx="15838">
                  <c:v>42711.831655092603</c:v>
                </c:pt>
                <c:pt idx="15839">
                  <c:v>42711.831724536984</c:v>
                </c:pt>
                <c:pt idx="15840">
                  <c:v>42711.83184027778</c:v>
                </c:pt>
                <c:pt idx="15841">
                  <c:v>42711.831956018519</c:v>
                </c:pt>
                <c:pt idx="15842">
                  <c:v>42711.832071759258</c:v>
                </c:pt>
                <c:pt idx="15843">
                  <c:v>42711.832187500004</c:v>
                </c:pt>
                <c:pt idx="15844">
                  <c:v>42711.832303240742</c:v>
                </c:pt>
                <c:pt idx="15845">
                  <c:v>42711.832418981481</c:v>
                </c:pt>
                <c:pt idx="15846">
                  <c:v>42711.832534722242</c:v>
                </c:pt>
                <c:pt idx="15847">
                  <c:v>42711.832650463002</c:v>
                </c:pt>
                <c:pt idx="15848">
                  <c:v>42711.832766203705</c:v>
                </c:pt>
                <c:pt idx="15849">
                  <c:v>42711.832881944443</c:v>
                </c:pt>
                <c:pt idx="15850">
                  <c:v>42711.833020833175</c:v>
                </c:pt>
                <c:pt idx="15851">
                  <c:v>42711.833113425942</c:v>
                </c:pt>
                <c:pt idx="15852">
                  <c:v>42711.833229166667</c:v>
                </c:pt>
                <c:pt idx="15853">
                  <c:v>42711.833344907405</c:v>
                </c:pt>
                <c:pt idx="15854">
                  <c:v>42711.833460648151</c:v>
                </c:pt>
                <c:pt idx="15855">
                  <c:v>42711.833576389043</c:v>
                </c:pt>
                <c:pt idx="15856">
                  <c:v>42711.833692129629</c:v>
                </c:pt>
                <c:pt idx="15857">
                  <c:v>42711.833796296298</c:v>
                </c:pt>
                <c:pt idx="15858">
                  <c:v>42711.833854166667</c:v>
                </c:pt>
                <c:pt idx="15859">
                  <c:v>42711.833923610975</c:v>
                </c:pt>
                <c:pt idx="15860">
                  <c:v>42711.834039352165</c:v>
                </c:pt>
                <c:pt idx="15861">
                  <c:v>42711.834155092612</c:v>
                </c:pt>
                <c:pt idx="15862">
                  <c:v>42711.834270833337</c:v>
                </c:pt>
                <c:pt idx="15863">
                  <c:v>42711.834398148509</c:v>
                </c:pt>
                <c:pt idx="15864">
                  <c:v>42711.834502314843</c:v>
                </c:pt>
                <c:pt idx="15865">
                  <c:v>42711.834618055611</c:v>
                </c:pt>
                <c:pt idx="15866">
                  <c:v>42711.834733796299</c:v>
                </c:pt>
                <c:pt idx="15867">
                  <c:v>42711.834849537037</c:v>
                </c:pt>
                <c:pt idx="15868">
                  <c:v>42711.834965277783</c:v>
                </c:pt>
                <c:pt idx="15869">
                  <c:v>42711.835081018522</c:v>
                </c:pt>
                <c:pt idx="15870">
                  <c:v>42711.835219907443</c:v>
                </c:pt>
                <c:pt idx="15871">
                  <c:v>42711.835312500007</c:v>
                </c:pt>
                <c:pt idx="15872">
                  <c:v>42711.835428240738</c:v>
                </c:pt>
                <c:pt idx="15873">
                  <c:v>42711.835543981484</c:v>
                </c:pt>
                <c:pt idx="15874">
                  <c:v>42711.835659722223</c:v>
                </c:pt>
                <c:pt idx="15875">
                  <c:v>42711.835775462961</c:v>
                </c:pt>
                <c:pt idx="15876">
                  <c:v>42711.8358912037</c:v>
                </c:pt>
                <c:pt idx="15877">
                  <c:v>42711.836041666655</c:v>
                </c:pt>
                <c:pt idx="15878">
                  <c:v>42711.836122685185</c:v>
                </c:pt>
                <c:pt idx="15879">
                  <c:v>42711.836238426426</c:v>
                </c:pt>
                <c:pt idx="15880">
                  <c:v>42711.836354166669</c:v>
                </c:pt>
                <c:pt idx="15881">
                  <c:v>42711.836469907408</c:v>
                </c:pt>
                <c:pt idx="15882">
                  <c:v>42711.836585648212</c:v>
                </c:pt>
                <c:pt idx="15883">
                  <c:v>42711.836701388893</c:v>
                </c:pt>
                <c:pt idx="15884">
                  <c:v>42711.836863426237</c:v>
                </c:pt>
                <c:pt idx="15885">
                  <c:v>42711.836932870392</c:v>
                </c:pt>
                <c:pt idx="15886">
                  <c:v>42711.837048610985</c:v>
                </c:pt>
                <c:pt idx="15887">
                  <c:v>42711.837164351855</c:v>
                </c:pt>
                <c:pt idx="15888">
                  <c:v>42711.837280092601</c:v>
                </c:pt>
                <c:pt idx="15889">
                  <c:v>42711.837430555555</c:v>
                </c:pt>
                <c:pt idx="15890">
                  <c:v>42711.837511574093</c:v>
                </c:pt>
                <c:pt idx="15891">
                  <c:v>42711.837627314817</c:v>
                </c:pt>
                <c:pt idx="15892">
                  <c:v>42711.837743055556</c:v>
                </c:pt>
                <c:pt idx="15893">
                  <c:v>42711.837858796571</c:v>
                </c:pt>
                <c:pt idx="15894">
                  <c:v>42711.837974537026</c:v>
                </c:pt>
                <c:pt idx="15895">
                  <c:v>42711.838090278041</c:v>
                </c:pt>
                <c:pt idx="15896">
                  <c:v>42711.838240740741</c:v>
                </c:pt>
                <c:pt idx="15897">
                  <c:v>42711.838321759256</c:v>
                </c:pt>
                <c:pt idx="15898">
                  <c:v>42711.838437500002</c:v>
                </c:pt>
                <c:pt idx="15899">
                  <c:v>42711.838553241105</c:v>
                </c:pt>
                <c:pt idx="15900">
                  <c:v>42711.83866898148</c:v>
                </c:pt>
                <c:pt idx="15901">
                  <c:v>42711.838784722226</c:v>
                </c:pt>
                <c:pt idx="15902">
                  <c:v>42711.838900462993</c:v>
                </c:pt>
                <c:pt idx="15903">
                  <c:v>42711.839050925933</c:v>
                </c:pt>
                <c:pt idx="15904">
                  <c:v>42711.839131944442</c:v>
                </c:pt>
                <c:pt idx="15905">
                  <c:v>42711.839247685188</c:v>
                </c:pt>
                <c:pt idx="15906">
                  <c:v>42711.839363425941</c:v>
                </c:pt>
                <c:pt idx="15907">
                  <c:v>42711.839479166665</c:v>
                </c:pt>
                <c:pt idx="15908">
                  <c:v>42711.839594907411</c:v>
                </c:pt>
                <c:pt idx="15909">
                  <c:v>42711.839710648193</c:v>
                </c:pt>
                <c:pt idx="15910">
                  <c:v>42711.839861111104</c:v>
                </c:pt>
                <c:pt idx="15911">
                  <c:v>42711.839942129627</c:v>
                </c:pt>
                <c:pt idx="15912">
                  <c:v>42711.840057870613</c:v>
                </c:pt>
                <c:pt idx="15913">
                  <c:v>42711.840173611105</c:v>
                </c:pt>
                <c:pt idx="15914">
                  <c:v>42711.840289352098</c:v>
                </c:pt>
                <c:pt idx="15915">
                  <c:v>42711.840405092611</c:v>
                </c:pt>
                <c:pt idx="15916">
                  <c:v>42711.840520833335</c:v>
                </c:pt>
                <c:pt idx="15917">
                  <c:v>42711.840659722242</c:v>
                </c:pt>
                <c:pt idx="15918">
                  <c:v>42711.840752314813</c:v>
                </c:pt>
                <c:pt idx="15919">
                  <c:v>42711.840868055602</c:v>
                </c:pt>
                <c:pt idx="15920">
                  <c:v>42711.840983796297</c:v>
                </c:pt>
                <c:pt idx="15921">
                  <c:v>42711.841099537036</c:v>
                </c:pt>
                <c:pt idx="15922">
                  <c:v>42711.841215278146</c:v>
                </c:pt>
                <c:pt idx="15923">
                  <c:v>42711.841331018542</c:v>
                </c:pt>
                <c:pt idx="15924">
                  <c:v>42711.841469907406</c:v>
                </c:pt>
                <c:pt idx="15925">
                  <c:v>42711.841562500005</c:v>
                </c:pt>
                <c:pt idx="15926">
                  <c:v>42711.841678241006</c:v>
                </c:pt>
                <c:pt idx="15927">
                  <c:v>42711.841793981475</c:v>
                </c:pt>
                <c:pt idx="15928">
                  <c:v>42711.841909722221</c:v>
                </c:pt>
                <c:pt idx="15929">
                  <c:v>42711.842025463011</c:v>
                </c:pt>
                <c:pt idx="15930">
                  <c:v>42711.842141203706</c:v>
                </c:pt>
                <c:pt idx="15931">
                  <c:v>42711.842280092613</c:v>
                </c:pt>
                <c:pt idx="15932">
                  <c:v>42711.842372685183</c:v>
                </c:pt>
                <c:pt idx="15933">
                  <c:v>42711.842546296699</c:v>
                </c:pt>
                <c:pt idx="15934">
                  <c:v>42711.842604166668</c:v>
                </c:pt>
                <c:pt idx="15935">
                  <c:v>42711.842719907443</c:v>
                </c:pt>
                <c:pt idx="15936">
                  <c:v>42711.842835648531</c:v>
                </c:pt>
                <c:pt idx="15937">
                  <c:v>42711.842951389161</c:v>
                </c:pt>
                <c:pt idx="15938">
                  <c:v>42711.843078703707</c:v>
                </c:pt>
                <c:pt idx="15939">
                  <c:v>42711.843182870354</c:v>
                </c:pt>
                <c:pt idx="15940">
                  <c:v>42711.843344907407</c:v>
                </c:pt>
                <c:pt idx="15941">
                  <c:v>42711.843414351853</c:v>
                </c:pt>
                <c:pt idx="15942">
                  <c:v>42711.843530092643</c:v>
                </c:pt>
                <c:pt idx="15943">
                  <c:v>42711.843645833324</c:v>
                </c:pt>
                <c:pt idx="15944">
                  <c:v>42711.843761574077</c:v>
                </c:pt>
                <c:pt idx="15945">
                  <c:v>42711.843865740739</c:v>
                </c:pt>
                <c:pt idx="15946">
                  <c:v>42711.843993055561</c:v>
                </c:pt>
                <c:pt idx="15947">
                  <c:v>42711.844120370391</c:v>
                </c:pt>
                <c:pt idx="15948">
                  <c:v>42711.844224537039</c:v>
                </c:pt>
                <c:pt idx="15949">
                  <c:v>42711.844340277792</c:v>
                </c:pt>
                <c:pt idx="15950">
                  <c:v>42711.844456018611</c:v>
                </c:pt>
                <c:pt idx="15951">
                  <c:v>42711.844571759262</c:v>
                </c:pt>
                <c:pt idx="15952">
                  <c:v>42711.844629629632</c:v>
                </c:pt>
                <c:pt idx="15953">
                  <c:v>42711.844687500001</c:v>
                </c:pt>
                <c:pt idx="15954">
                  <c:v>42711.844803241067</c:v>
                </c:pt>
                <c:pt idx="15955">
                  <c:v>42711.844918981493</c:v>
                </c:pt>
                <c:pt idx="15956">
                  <c:v>42711.845034722232</c:v>
                </c:pt>
                <c:pt idx="15957">
                  <c:v>42711.845185185186</c:v>
                </c:pt>
                <c:pt idx="15958">
                  <c:v>42711.845266203702</c:v>
                </c:pt>
                <c:pt idx="15959">
                  <c:v>42711.845381944448</c:v>
                </c:pt>
                <c:pt idx="15960">
                  <c:v>42711.845497685186</c:v>
                </c:pt>
                <c:pt idx="15961">
                  <c:v>42711.84561342626</c:v>
                </c:pt>
                <c:pt idx="15962">
                  <c:v>42711.845729166664</c:v>
                </c:pt>
                <c:pt idx="15963">
                  <c:v>42711.84584490741</c:v>
                </c:pt>
                <c:pt idx="15964">
                  <c:v>42711.845983796295</c:v>
                </c:pt>
                <c:pt idx="15965">
                  <c:v>42711.846076389236</c:v>
                </c:pt>
                <c:pt idx="15966">
                  <c:v>42711.846238426464</c:v>
                </c:pt>
                <c:pt idx="15967">
                  <c:v>42711.846307870612</c:v>
                </c:pt>
                <c:pt idx="15968">
                  <c:v>42711.846423611074</c:v>
                </c:pt>
                <c:pt idx="15969">
                  <c:v>42711.846527778049</c:v>
                </c:pt>
                <c:pt idx="15970">
                  <c:v>42711.84665509293</c:v>
                </c:pt>
                <c:pt idx="15971">
                  <c:v>42711.846770833334</c:v>
                </c:pt>
                <c:pt idx="15972">
                  <c:v>42711.846886574203</c:v>
                </c:pt>
                <c:pt idx="15973">
                  <c:v>42711.847037037041</c:v>
                </c:pt>
                <c:pt idx="15974">
                  <c:v>42711.847118055593</c:v>
                </c:pt>
                <c:pt idx="15975">
                  <c:v>42711.847233796623</c:v>
                </c:pt>
                <c:pt idx="15976">
                  <c:v>42711.847349537034</c:v>
                </c:pt>
                <c:pt idx="15977">
                  <c:v>42711.84746527778</c:v>
                </c:pt>
                <c:pt idx="15978">
                  <c:v>42711.847581018519</c:v>
                </c:pt>
                <c:pt idx="15979">
                  <c:v>42711.847696759258</c:v>
                </c:pt>
                <c:pt idx="15980">
                  <c:v>42711.847824074212</c:v>
                </c:pt>
                <c:pt idx="15981">
                  <c:v>42711.847928240742</c:v>
                </c:pt>
                <c:pt idx="15982">
                  <c:v>42711.848090278108</c:v>
                </c:pt>
                <c:pt idx="15983">
                  <c:v>42711.848159722242</c:v>
                </c:pt>
                <c:pt idx="15984">
                  <c:v>42711.848275463213</c:v>
                </c:pt>
                <c:pt idx="15985">
                  <c:v>42711.848391203712</c:v>
                </c:pt>
                <c:pt idx="15986">
                  <c:v>42711.848506944814</c:v>
                </c:pt>
                <c:pt idx="15987">
                  <c:v>42711.848611111112</c:v>
                </c:pt>
                <c:pt idx="15988">
                  <c:v>42711.848738426321</c:v>
                </c:pt>
                <c:pt idx="15989">
                  <c:v>42711.848877315148</c:v>
                </c:pt>
                <c:pt idx="15990">
                  <c:v>42711.848969907413</c:v>
                </c:pt>
                <c:pt idx="15991">
                  <c:v>42711.849085648202</c:v>
                </c:pt>
                <c:pt idx="15992">
                  <c:v>42711.849201389043</c:v>
                </c:pt>
                <c:pt idx="15993">
                  <c:v>42711.849317129643</c:v>
                </c:pt>
                <c:pt idx="15994">
                  <c:v>42711.849421296298</c:v>
                </c:pt>
                <c:pt idx="15995">
                  <c:v>42711.849548611106</c:v>
                </c:pt>
                <c:pt idx="15996">
                  <c:v>42711.849699074213</c:v>
                </c:pt>
                <c:pt idx="15997">
                  <c:v>42711.849780092591</c:v>
                </c:pt>
                <c:pt idx="15998">
                  <c:v>42711.849895833337</c:v>
                </c:pt>
                <c:pt idx="15999">
                  <c:v>42711.850011574243</c:v>
                </c:pt>
                <c:pt idx="16000">
                  <c:v>42711.850127314843</c:v>
                </c:pt>
                <c:pt idx="16001">
                  <c:v>42711.850243055611</c:v>
                </c:pt>
                <c:pt idx="16002">
                  <c:v>42711.850358796699</c:v>
                </c:pt>
                <c:pt idx="16003">
                  <c:v>42711.850497685191</c:v>
                </c:pt>
                <c:pt idx="16004">
                  <c:v>42711.850590278198</c:v>
                </c:pt>
                <c:pt idx="16005">
                  <c:v>42711.850763888891</c:v>
                </c:pt>
                <c:pt idx="16006">
                  <c:v>42711.850821759261</c:v>
                </c:pt>
                <c:pt idx="16007">
                  <c:v>42711.850937500043</c:v>
                </c:pt>
                <c:pt idx="16008">
                  <c:v>42711.851053241036</c:v>
                </c:pt>
                <c:pt idx="16009">
                  <c:v>42711.851168981484</c:v>
                </c:pt>
                <c:pt idx="16010">
                  <c:v>42711.851296296729</c:v>
                </c:pt>
                <c:pt idx="16011">
                  <c:v>42711.851400462961</c:v>
                </c:pt>
                <c:pt idx="16012">
                  <c:v>42711.851550926214</c:v>
                </c:pt>
                <c:pt idx="16013">
                  <c:v>42711.851631944613</c:v>
                </c:pt>
                <c:pt idx="16014">
                  <c:v>42711.851747685185</c:v>
                </c:pt>
                <c:pt idx="16015">
                  <c:v>42711.851851851861</c:v>
                </c:pt>
                <c:pt idx="16016">
                  <c:v>42711.851979166669</c:v>
                </c:pt>
                <c:pt idx="16017">
                  <c:v>42711.852094907612</c:v>
                </c:pt>
                <c:pt idx="16018">
                  <c:v>42711.852210648576</c:v>
                </c:pt>
                <c:pt idx="16019">
                  <c:v>42711.852372685193</c:v>
                </c:pt>
                <c:pt idx="16020">
                  <c:v>42711.852442129632</c:v>
                </c:pt>
                <c:pt idx="16021">
                  <c:v>42711.852557870741</c:v>
                </c:pt>
                <c:pt idx="16022">
                  <c:v>42711.852673611109</c:v>
                </c:pt>
                <c:pt idx="16023">
                  <c:v>42711.852789351862</c:v>
                </c:pt>
                <c:pt idx="16024">
                  <c:v>42711.85290509287</c:v>
                </c:pt>
                <c:pt idx="16025">
                  <c:v>42711.853020833325</c:v>
                </c:pt>
                <c:pt idx="16026">
                  <c:v>42711.853171296571</c:v>
                </c:pt>
                <c:pt idx="16027">
                  <c:v>42711.853252315013</c:v>
                </c:pt>
                <c:pt idx="16028">
                  <c:v>42711.853368055563</c:v>
                </c:pt>
                <c:pt idx="16029">
                  <c:v>42711.853483796294</c:v>
                </c:pt>
                <c:pt idx="16030">
                  <c:v>42711.85359953704</c:v>
                </c:pt>
                <c:pt idx="16031">
                  <c:v>42711.853715278041</c:v>
                </c:pt>
                <c:pt idx="16032">
                  <c:v>42711.853831018612</c:v>
                </c:pt>
                <c:pt idx="16033">
                  <c:v>42711.853981481479</c:v>
                </c:pt>
                <c:pt idx="16034">
                  <c:v>42711.854062500002</c:v>
                </c:pt>
                <c:pt idx="16035">
                  <c:v>42711.854178241105</c:v>
                </c:pt>
                <c:pt idx="16036">
                  <c:v>42711.854293981603</c:v>
                </c:pt>
                <c:pt idx="16037">
                  <c:v>42711.854409722233</c:v>
                </c:pt>
                <c:pt idx="16038">
                  <c:v>42711.854537037347</c:v>
                </c:pt>
                <c:pt idx="16039">
                  <c:v>42711.854641203703</c:v>
                </c:pt>
                <c:pt idx="16040">
                  <c:v>42711.854722222219</c:v>
                </c:pt>
                <c:pt idx="16041">
                  <c:v>42711.854780092603</c:v>
                </c:pt>
                <c:pt idx="16042">
                  <c:v>42711.854872685202</c:v>
                </c:pt>
                <c:pt idx="16043">
                  <c:v>42711.854988426297</c:v>
                </c:pt>
                <c:pt idx="16044">
                  <c:v>42711.855104166665</c:v>
                </c:pt>
                <c:pt idx="16045">
                  <c:v>42711.855219907695</c:v>
                </c:pt>
                <c:pt idx="16046">
                  <c:v>42711.855335648419</c:v>
                </c:pt>
                <c:pt idx="16047">
                  <c:v>42711.855451389012</c:v>
                </c:pt>
                <c:pt idx="16048">
                  <c:v>42711.855578703711</c:v>
                </c:pt>
                <c:pt idx="16049">
                  <c:v>42711.855682870373</c:v>
                </c:pt>
                <c:pt idx="16050">
                  <c:v>42711.855787037035</c:v>
                </c:pt>
                <c:pt idx="16051">
                  <c:v>42711.855844907412</c:v>
                </c:pt>
                <c:pt idx="16052">
                  <c:v>42711.855914352098</c:v>
                </c:pt>
                <c:pt idx="16053">
                  <c:v>42711.856030092975</c:v>
                </c:pt>
                <c:pt idx="16054">
                  <c:v>42711.856145833335</c:v>
                </c:pt>
                <c:pt idx="16055">
                  <c:v>42711.856261574212</c:v>
                </c:pt>
                <c:pt idx="16056">
                  <c:v>42711.856400463003</c:v>
                </c:pt>
                <c:pt idx="16057">
                  <c:v>42711.856493055602</c:v>
                </c:pt>
                <c:pt idx="16058">
                  <c:v>42711.856643518542</c:v>
                </c:pt>
                <c:pt idx="16059">
                  <c:v>42711.856724537036</c:v>
                </c:pt>
                <c:pt idx="16060">
                  <c:v>42711.856840278146</c:v>
                </c:pt>
                <c:pt idx="16061">
                  <c:v>42711.85695601879</c:v>
                </c:pt>
                <c:pt idx="16062">
                  <c:v>42711.857071759259</c:v>
                </c:pt>
                <c:pt idx="16063">
                  <c:v>42711.857187500005</c:v>
                </c:pt>
                <c:pt idx="16064">
                  <c:v>42711.857303241006</c:v>
                </c:pt>
                <c:pt idx="16065">
                  <c:v>42711.857430555552</c:v>
                </c:pt>
                <c:pt idx="16066">
                  <c:v>42711.857534722243</c:v>
                </c:pt>
                <c:pt idx="16067">
                  <c:v>42711.857650463011</c:v>
                </c:pt>
                <c:pt idx="16068">
                  <c:v>42711.857766203706</c:v>
                </c:pt>
                <c:pt idx="16069">
                  <c:v>42711.857881944612</c:v>
                </c:pt>
                <c:pt idx="16070">
                  <c:v>42711.857997685183</c:v>
                </c:pt>
                <c:pt idx="16071">
                  <c:v>42711.858113426373</c:v>
                </c:pt>
                <c:pt idx="16072">
                  <c:v>42711.858240741021</c:v>
                </c:pt>
                <c:pt idx="16073">
                  <c:v>42711.858344907443</c:v>
                </c:pt>
                <c:pt idx="16074">
                  <c:v>42711.858506944896</c:v>
                </c:pt>
                <c:pt idx="16075">
                  <c:v>42711.858576389335</c:v>
                </c:pt>
                <c:pt idx="16076">
                  <c:v>42711.858692129921</c:v>
                </c:pt>
                <c:pt idx="16077">
                  <c:v>42711.858807870696</c:v>
                </c:pt>
                <c:pt idx="16078">
                  <c:v>42711.858923611115</c:v>
                </c:pt>
                <c:pt idx="16079">
                  <c:v>42711.859039352217</c:v>
                </c:pt>
                <c:pt idx="16080">
                  <c:v>42711.859155092643</c:v>
                </c:pt>
                <c:pt idx="16081">
                  <c:v>42711.859293981492</c:v>
                </c:pt>
                <c:pt idx="16082">
                  <c:v>42711.859386574091</c:v>
                </c:pt>
                <c:pt idx="16083">
                  <c:v>42711.859502315012</c:v>
                </c:pt>
                <c:pt idx="16084">
                  <c:v>42711.859618055612</c:v>
                </c:pt>
                <c:pt idx="16085">
                  <c:v>42711.859733796293</c:v>
                </c:pt>
                <c:pt idx="16086">
                  <c:v>42711.859849537039</c:v>
                </c:pt>
                <c:pt idx="16087">
                  <c:v>42711.859965277792</c:v>
                </c:pt>
                <c:pt idx="16088">
                  <c:v>42711.860092592593</c:v>
                </c:pt>
                <c:pt idx="16089">
                  <c:v>42711.860196759255</c:v>
                </c:pt>
                <c:pt idx="16090">
                  <c:v>42711.860358796293</c:v>
                </c:pt>
                <c:pt idx="16091">
                  <c:v>42711.86042824074</c:v>
                </c:pt>
                <c:pt idx="16092">
                  <c:v>42711.860543981478</c:v>
                </c:pt>
                <c:pt idx="16093">
                  <c:v>42711.860659722232</c:v>
                </c:pt>
                <c:pt idx="16094">
                  <c:v>42711.860775462963</c:v>
                </c:pt>
                <c:pt idx="16095">
                  <c:v>42711.860902777778</c:v>
                </c:pt>
                <c:pt idx="16096">
                  <c:v>42711.861006944448</c:v>
                </c:pt>
                <c:pt idx="16097">
                  <c:v>42711.86114583302</c:v>
                </c:pt>
                <c:pt idx="16098">
                  <c:v>42711.86123842626</c:v>
                </c:pt>
                <c:pt idx="16099">
                  <c:v>42711.861354166664</c:v>
                </c:pt>
                <c:pt idx="16100">
                  <c:v>42711.861469907184</c:v>
                </c:pt>
                <c:pt idx="16101">
                  <c:v>42711.861585648148</c:v>
                </c:pt>
                <c:pt idx="16102">
                  <c:v>42711.861701388887</c:v>
                </c:pt>
                <c:pt idx="16103">
                  <c:v>42711.861817129633</c:v>
                </c:pt>
                <c:pt idx="16104">
                  <c:v>42711.861967592595</c:v>
                </c:pt>
                <c:pt idx="16105">
                  <c:v>42711.862048611074</c:v>
                </c:pt>
                <c:pt idx="16106">
                  <c:v>42711.862164351835</c:v>
                </c:pt>
                <c:pt idx="16107">
                  <c:v>42711.862280092602</c:v>
                </c:pt>
                <c:pt idx="16108">
                  <c:v>42711.862395833334</c:v>
                </c:pt>
                <c:pt idx="16109">
                  <c:v>42711.862511574203</c:v>
                </c:pt>
                <c:pt idx="16110">
                  <c:v>42711.862627314818</c:v>
                </c:pt>
                <c:pt idx="16111">
                  <c:v>42711.86277777778</c:v>
                </c:pt>
                <c:pt idx="16112">
                  <c:v>42711.862858796623</c:v>
                </c:pt>
                <c:pt idx="16113">
                  <c:v>42711.862974537034</c:v>
                </c:pt>
                <c:pt idx="16114">
                  <c:v>42711.86309027778</c:v>
                </c:pt>
                <c:pt idx="16115">
                  <c:v>42711.863206018519</c:v>
                </c:pt>
                <c:pt idx="16116">
                  <c:v>42711.863321759185</c:v>
                </c:pt>
                <c:pt idx="16117">
                  <c:v>42711.863437500004</c:v>
                </c:pt>
                <c:pt idx="16118">
                  <c:v>42711.863564814805</c:v>
                </c:pt>
                <c:pt idx="16119">
                  <c:v>42711.863668981474</c:v>
                </c:pt>
                <c:pt idx="16120">
                  <c:v>42711.863819444799</c:v>
                </c:pt>
                <c:pt idx="16121">
                  <c:v>42711.863900462966</c:v>
                </c:pt>
                <c:pt idx="16122">
                  <c:v>42711.864016203712</c:v>
                </c:pt>
                <c:pt idx="16123">
                  <c:v>42711.864131944443</c:v>
                </c:pt>
                <c:pt idx="16124">
                  <c:v>42711.864247685182</c:v>
                </c:pt>
                <c:pt idx="16125">
                  <c:v>42711.864363425942</c:v>
                </c:pt>
                <c:pt idx="16126">
                  <c:v>42711.864479166667</c:v>
                </c:pt>
                <c:pt idx="16127">
                  <c:v>42711.864594907413</c:v>
                </c:pt>
                <c:pt idx="16128">
                  <c:v>42711.864710648202</c:v>
                </c:pt>
                <c:pt idx="16129">
                  <c:v>42711.864861111106</c:v>
                </c:pt>
                <c:pt idx="16130">
                  <c:v>42711.864942129629</c:v>
                </c:pt>
                <c:pt idx="16131">
                  <c:v>42711.865057870367</c:v>
                </c:pt>
                <c:pt idx="16132">
                  <c:v>42711.865173610975</c:v>
                </c:pt>
                <c:pt idx="16133">
                  <c:v>42711.865289351852</c:v>
                </c:pt>
                <c:pt idx="16134">
                  <c:v>42711.865393518521</c:v>
                </c:pt>
                <c:pt idx="16135">
                  <c:v>42711.865520833184</c:v>
                </c:pt>
                <c:pt idx="16136">
                  <c:v>42711.865648148203</c:v>
                </c:pt>
                <c:pt idx="16137">
                  <c:v>42711.865752314814</c:v>
                </c:pt>
                <c:pt idx="16138">
                  <c:v>42711.865902777776</c:v>
                </c:pt>
                <c:pt idx="16139">
                  <c:v>42711.865983796284</c:v>
                </c:pt>
                <c:pt idx="16140">
                  <c:v>42711.866099537037</c:v>
                </c:pt>
                <c:pt idx="16141">
                  <c:v>42711.866215278198</c:v>
                </c:pt>
                <c:pt idx="16142">
                  <c:v>42711.866331018602</c:v>
                </c:pt>
                <c:pt idx="16143">
                  <c:v>42711.866435185191</c:v>
                </c:pt>
                <c:pt idx="16144">
                  <c:v>42711.866562500007</c:v>
                </c:pt>
                <c:pt idx="16145">
                  <c:v>42711.866689814815</c:v>
                </c:pt>
                <c:pt idx="16146">
                  <c:v>42711.866793981484</c:v>
                </c:pt>
                <c:pt idx="16147">
                  <c:v>42711.866944444613</c:v>
                </c:pt>
                <c:pt idx="16148">
                  <c:v>42711.867025462961</c:v>
                </c:pt>
                <c:pt idx="16149">
                  <c:v>42711.867141203584</c:v>
                </c:pt>
                <c:pt idx="16150">
                  <c:v>42711.867256944613</c:v>
                </c:pt>
                <c:pt idx="16151">
                  <c:v>42711.867372685185</c:v>
                </c:pt>
                <c:pt idx="16152">
                  <c:v>42711.867511574092</c:v>
                </c:pt>
                <c:pt idx="16153">
                  <c:v>42711.867604166655</c:v>
                </c:pt>
                <c:pt idx="16154">
                  <c:v>42711.867754629624</c:v>
                </c:pt>
                <c:pt idx="16155">
                  <c:v>42711.867835648212</c:v>
                </c:pt>
                <c:pt idx="16156">
                  <c:v>42711.867951388893</c:v>
                </c:pt>
                <c:pt idx="16157">
                  <c:v>42711.868067129632</c:v>
                </c:pt>
                <c:pt idx="16158">
                  <c:v>42711.86818287037</c:v>
                </c:pt>
                <c:pt idx="16159">
                  <c:v>42711.868298611109</c:v>
                </c:pt>
                <c:pt idx="16160">
                  <c:v>42711.868414351862</c:v>
                </c:pt>
                <c:pt idx="16161">
                  <c:v>42711.868564814817</c:v>
                </c:pt>
                <c:pt idx="16162">
                  <c:v>42711.868645833325</c:v>
                </c:pt>
                <c:pt idx="16163">
                  <c:v>42711.868761574071</c:v>
                </c:pt>
                <c:pt idx="16164">
                  <c:v>42711.868877315013</c:v>
                </c:pt>
                <c:pt idx="16165">
                  <c:v>42711.868993055563</c:v>
                </c:pt>
                <c:pt idx="16166">
                  <c:v>42711.869108796294</c:v>
                </c:pt>
                <c:pt idx="16167">
                  <c:v>42711.869224537026</c:v>
                </c:pt>
                <c:pt idx="16168">
                  <c:v>42711.869375000002</c:v>
                </c:pt>
                <c:pt idx="16169">
                  <c:v>42711.869456018518</c:v>
                </c:pt>
                <c:pt idx="16170">
                  <c:v>42711.869571759256</c:v>
                </c:pt>
                <c:pt idx="16171">
                  <c:v>42711.869687500002</c:v>
                </c:pt>
                <c:pt idx="16172">
                  <c:v>42711.869803240741</c:v>
                </c:pt>
                <c:pt idx="16173">
                  <c:v>42711.86991898148</c:v>
                </c:pt>
                <c:pt idx="16174">
                  <c:v>42711.870034722233</c:v>
                </c:pt>
                <c:pt idx="16175">
                  <c:v>42711.870173611074</c:v>
                </c:pt>
                <c:pt idx="16176">
                  <c:v>42711.870266203703</c:v>
                </c:pt>
                <c:pt idx="16177">
                  <c:v>42711.870381944442</c:v>
                </c:pt>
                <c:pt idx="16178">
                  <c:v>42711.870497685188</c:v>
                </c:pt>
                <c:pt idx="16179">
                  <c:v>42711.870613426297</c:v>
                </c:pt>
                <c:pt idx="16180">
                  <c:v>42711.870729166665</c:v>
                </c:pt>
                <c:pt idx="16181">
                  <c:v>42711.870844907411</c:v>
                </c:pt>
                <c:pt idx="16182">
                  <c:v>42711.870983796296</c:v>
                </c:pt>
                <c:pt idx="16183">
                  <c:v>42711.871076389012</c:v>
                </c:pt>
                <c:pt idx="16184">
                  <c:v>42711.871238426298</c:v>
                </c:pt>
                <c:pt idx="16185">
                  <c:v>42711.871307870373</c:v>
                </c:pt>
                <c:pt idx="16186">
                  <c:v>42711.871423610974</c:v>
                </c:pt>
                <c:pt idx="16187">
                  <c:v>42711.871539352098</c:v>
                </c:pt>
                <c:pt idx="16188">
                  <c:v>42711.871655092611</c:v>
                </c:pt>
                <c:pt idx="16189">
                  <c:v>42711.871782407405</c:v>
                </c:pt>
                <c:pt idx="16190">
                  <c:v>42711.871886574081</c:v>
                </c:pt>
                <c:pt idx="16191">
                  <c:v>42711.872002314813</c:v>
                </c:pt>
                <c:pt idx="16192">
                  <c:v>42711.872118055602</c:v>
                </c:pt>
                <c:pt idx="16193">
                  <c:v>42711.872233796668</c:v>
                </c:pt>
                <c:pt idx="16194">
                  <c:v>42711.872349537036</c:v>
                </c:pt>
                <c:pt idx="16195">
                  <c:v>42711.872465277782</c:v>
                </c:pt>
                <c:pt idx="16196">
                  <c:v>42711.872581018542</c:v>
                </c:pt>
                <c:pt idx="16197">
                  <c:v>42711.872696759259</c:v>
                </c:pt>
                <c:pt idx="16198">
                  <c:v>42711.872858796676</c:v>
                </c:pt>
                <c:pt idx="16199">
                  <c:v>42711.872928241006</c:v>
                </c:pt>
                <c:pt idx="16200">
                  <c:v>42711.873043981475</c:v>
                </c:pt>
                <c:pt idx="16201">
                  <c:v>42711.873159722221</c:v>
                </c:pt>
                <c:pt idx="16202">
                  <c:v>42711.87363425926</c:v>
                </c:pt>
                <c:pt idx="16203">
                  <c:v>42711.873738426191</c:v>
                </c:pt>
                <c:pt idx="16204">
                  <c:v>42711.873854166668</c:v>
                </c:pt>
                <c:pt idx="16205">
                  <c:v>42711.873969907407</c:v>
                </c:pt>
                <c:pt idx="16206">
                  <c:v>42711.874085648211</c:v>
                </c:pt>
                <c:pt idx="16207">
                  <c:v>42711.874201389161</c:v>
                </c:pt>
                <c:pt idx="16208">
                  <c:v>42711.874317129921</c:v>
                </c:pt>
                <c:pt idx="16209">
                  <c:v>42711.874432870369</c:v>
                </c:pt>
                <c:pt idx="16210">
                  <c:v>42711.874548611115</c:v>
                </c:pt>
                <c:pt idx="16211">
                  <c:v>42711.874664351853</c:v>
                </c:pt>
                <c:pt idx="16212">
                  <c:v>42711.874780092592</c:v>
                </c:pt>
                <c:pt idx="16213">
                  <c:v>42711.874895833331</c:v>
                </c:pt>
                <c:pt idx="16214">
                  <c:v>42711.875011574091</c:v>
                </c:pt>
                <c:pt idx="16215">
                  <c:v>42711.875127314815</c:v>
                </c:pt>
                <c:pt idx="16216">
                  <c:v>42711.875243055561</c:v>
                </c:pt>
                <c:pt idx="16217">
                  <c:v>42711.875358796293</c:v>
                </c:pt>
                <c:pt idx="16218">
                  <c:v>42711.875474537024</c:v>
                </c:pt>
                <c:pt idx="16219">
                  <c:v>42711.875590277792</c:v>
                </c:pt>
                <c:pt idx="16220">
                  <c:v>42711.875706018516</c:v>
                </c:pt>
                <c:pt idx="16221">
                  <c:v>42711.875821759255</c:v>
                </c:pt>
                <c:pt idx="16222">
                  <c:v>42711.875937500001</c:v>
                </c:pt>
                <c:pt idx="16223">
                  <c:v>42711.876053241067</c:v>
                </c:pt>
                <c:pt idx="16224">
                  <c:v>42711.876168981478</c:v>
                </c:pt>
                <c:pt idx="16225">
                  <c:v>42711.876284722232</c:v>
                </c:pt>
                <c:pt idx="16226">
                  <c:v>42711.876400462963</c:v>
                </c:pt>
                <c:pt idx="16227">
                  <c:v>42711.876516203985</c:v>
                </c:pt>
                <c:pt idx="16228">
                  <c:v>42711.876631944724</c:v>
                </c:pt>
                <c:pt idx="16229">
                  <c:v>42711.876747685186</c:v>
                </c:pt>
                <c:pt idx="16230">
                  <c:v>42711.87686342626</c:v>
                </c:pt>
                <c:pt idx="16231">
                  <c:v>42711.876979166693</c:v>
                </c:pt>
                <c:pt idx="16232">
                  <c:v>42711.87709490741</c:v>
                </c:pt>
                <c:pt idx="16233">
                  <c:v>42711.877210648243</c:v>
                </c:pt>
                <c:pt idx="16234">
                  <c:v>42711.877326389003</c:v>
                </c:pt>
                <c:pt idx="16235">
                  <c:v>42711.877442129626</c:v>
                </c:pt>
                <c:pt idx="16236">
                  <c:v>42711.877557870612</c:v>
                </c:pt>
                <c:pt idx="16237">
                  <c:v>42711.877673611074</c:v>
                </c:pt>
                <c:pt idx="16238">
                  <c:v>42711.877789351835</c:v>
                </c:pt>
                <c:pt idx="16239">
                  <c:v>42711.877905092602</c:v>
                </c:pt>
                <c:pt idx="16240">
                  <c:v>42711.878020833334</c:v>
                </c:pt>
                <c:pt idx="16241">
                  <c:v>42711.878136574203</c:v>
                </c:pt>
                <c:pt idx="16242">
                  <c:v>42711.878252315102</c:v>
                </c:pt>
                <c:pt idx="16243">
                  <c:v>42711.878368055593</c:v>
                </c:pt>
                <c:pt idx="16244">
                  <c:v>42711.878483796296</c:v>
                </c:pt>
                <c:pt idx="16245">
                  <c:v>42711.878599537042</c:v>
                </c:pt>
                <c:pt idx="16246">
                  <c:v>42711.878715278093</c:v>
                </c:pt>
                <c:pt idx="16247">
                  <c:v>42711.878831018643</c:v>
                </c:pt>
                <c:pt idx="16248">
                  <c:v>42711.878946759258</c:v>
                </c:pt>
                <c:pt idx="16249">
                  <c:v>42711.879062500004</c:v>
                </c:pt>
                <c:pt idx="16250">
                  <c:v>42711.879178240742</c:v>
                </c:pt>
                <c:pt idx="16251">
                  <c:v>42711.879293981481</c:v>
                </c:pt>
                <c:pt idx="16252">
                  <c:v>42711.87940972222</c:v>
                </c:pt>
                <c:pt idx="16253">
                  <c:v>42711.879525463002</c:v>
                </c:pt>
                <c:pt idx="16254">
                  <c:v>42711.879641203705</c:v>
                </c:pt>
                <c:pt idx="16255">
                  <c:v>42711.879756944443</c:v>
                </c:pt>
                <c:pt idx="16256">
                  <c:v>42711.879872685182</c:v>
                </c:pt>
                <c:pt idx="16257">
                  <c:v>42711.879988425942</c:v>
                </c:pt>
                <c:pt idx="16258">
                  <c:v>42711.880104166667</c:v>
                </c:pt>
                <c:pt idx="16259">
                  <c:v>42711.880219907747</c:v>
                </c:pt>
                <c:pt idx="16260">
                  <c:v>42711.880335648493</c:v>
                </c:pt>
                <c:pt idx="16261">
                  <c:v>42711.880451389043</c:v>
                </c:pt>
                <c:pt idx="16262">
                  <c:v>42711.880567129643</c:v>
                </c:pt>
                <c:pt idx="16263">
                  <c:v>42711.880682870367</c:v>
                </c:pt>
                <c:pt idx="16264">
                  <c:v>42711.880798611106</c:v>
                </c:pt>
                <c:pt idx="16265">
                  <c:v>42711.880914352165</c:v>
                </c:pt>
                <c:pt idx="16266">
                  <c:v>42711.881030092612</c:v>
                </c:pt>
                <c:pt idx="16267">
                  <c:v>42711.881145833184</c:v>
                </c:pt>
                <c:pt idx="16268">
                  <c:v>42711.881261574083</c:v>
                </c:pt>
                <c:pt idx="16269">
                  <c:v>42711.881377314843</c:v>
                </c:pt>
                <c:pt idx="16270">
                  <c:v>42711.881493055553</c:v>
                </c:pt>
                <c:pt idx="16271">
                  <c:v>42711.881608796299</c:v>
                </c:pt>
                <c:pt idx="16272">
                  <c:v>42711.881724536994</c:v>
                </c:pt>
                <c:pt idx="16273">
                  <c:v>42711.881840277783</c:v>
                </c:pt>
                <c:pt idx="16274">
                  <c:v>42711.881956018602</c:v>
                </c:pt>
                <c:pt idx="16275">
                  <c:v>42711.882071759261</c:v>
                </c:pt>
                <c:pt idx="16276">
                  <c:v>42711.882187500007</c:v>
                </c:pt>
                <c:pt idx="16277">
                  <c:v>42711.882303241036</c:v>
                </c:pt>
                <c:pt idx="16278">
                  <c:v>42711.882418981491</c:v>
                </c:pt>
                <c:pt idx="16279">
                  <c:v>42711.882534722507</c:v>
                </c:pt>
                <c:pt idx="16280">
                  <c:v>42711.882650463012</c:v>
                </c:pt>
                <c:pt idx="16281">
                  <c:v>42711.8827662037</c:v>
                </c:pt>
                <c:pt idx="16282">
                  <c:v>42711.882881944613</c:v>
                </c:pt>
                <c:pt idx="16283">
                  <c:v>42711.882997685192</c:v>
                </c:pt>
                <c:pt idx="16284">
                  <c:v>42711.883113426229</c:v>
                </c:pt>
                <c:pt idx="16285">
                  <c:v>42711.883229166669</c:v>
                </c:pt>
                <c:pt idx="16286">
                  <c:v>42711.883344907408</c:v>
                </c:pt>
                <c:pt idx="16287">
                  <c:v>42711.883460648147</c:v>
                </c:pt>
                <c:pt idx="16288">
                  <c:v>42711.883576389206</c:v>
                </c:pt>
                <c:pt idx="16289">
                  <c:v>42711.883692129632</c:v>
                </c:pt>
                <c:pt idx="16290">
                  <c:v>42711.883807870392</c:v>
                </c:pt>
                <c:pt idx="16291">
                  <c:v>42711.883923610985</c:v>
                </c:pt>
                <c:pt idx="16292">
                  <c:v>42711.884039352248</c:v>
                </c:pt>
                <c:pt idx="16293">
                  <c:v>42711.88415509287</c:v>
                </c:pt>
                <c:pt idx="16294">
                  <c:v>42711.884270833332</c:v>
                </c:pt>
                <c:pt idx="16295">
                  <c:v>42711.884386574093</c:v>
                </c:pt>
                <c:pt idx="16296">
                  <c:v>42711.884502315013</c:v>
                </c:pt>
                <c:pt idx="16297">
                  <c:v>42711.884618055643</c:v>
                </c:pt>
                <c:pt idx="16298">
                  <c:v>42711.884733796571</c:v>
                </c:pt>
                <c:pt idx="16299">
                  <c:v>42711.88484953704</c:v>
                </c:pt>
                <c:pt idx="16300">
                  <c:v>42711.884965278041</c:v>
                </c:pt>
                <c:pt idx="16301">
                  <c:v>42711.885081018518</c:v>
                </c:pt>
                <c:pt idx="16302">
                  <c:v>42711.885196759256</c:v>
                </c:pt>
                <c:pt idx="16303">
                  <c:v>42711.885312500002</c:v>
                </c:pt>
                <c:pt idx="16304">
                  <c:v>42711.885428240741</c:v>
                </c:pt>
                <c:pt idx="16305">
                  <c:v>42711.88554398148</c:v>
                </c:pt>
                <c:pt idx="16306">
                  <c:v>42711.885659722233</c:v>
                </c:pt>
                <c:pt idx="16307">
                  <c:v>42711.885775462993</c:v>
                </c:pt>
                <c:pt idx="16308">
                  <c:v>42711.885891203703</c:v>
                </c:pt>
                <c:pt idx="16309">
                  <c:v>42711.886006944769</c:v>
                </c:pt>
                <c:pt idx="16310">
                  <c:v>42711.886122685188</c:v>
                </c:pt>
                <c:pt idx="16311">
                  <c:v>42711.886238426501</c:v>
                </c:pt>
                <c:pt idx="16312">
                  <c:v>42711.88635416692</c:v>
                </c:pt>
                <c:pt idx="16313">
                  <c:v>42711.886469907411</c:v>
                </c:pt>
                <c:pt idx="16314">
                  <c:v>42711.886585648419</c:v>
                </c:pt>
                <c:pt idx="16315">
                  <c:v>42711.886701389012</c:v>
                </c:pt>
                <c:pt idx="16316">
                  <c:v>42711.886817130056</c:v>
                </c:pt>
                <c:pt idx="16317">
                  <c:v>42711.886932870613</c:v>
                </c:pt>
                <c:pt idx="16318">
                  <c:v>42711.887048611105</c:v>
                </c:pt>
                <c:pt idx="16319">
                  <c:v>42711.887164351851</c:v>
                </c:pt>
                <c:pt idx="16320">
                  <c:v>42711.887280092611</c:v>
                </c:pt>
                <c:pt idx="16321">
                  <c:v>42711.887395833335</c:v>
                </c:pt>
                <c:pt idx="16322">
                  <c:v>42711.887511574212</c:v>
                </c:pt>
                <c:pt idx="16323">
                  <c:v>42711.887627314813</c:v>
                </c:pt>
                <c:pt idx="16324">
                  <c:v>42711.887743055559</c:v>
                </c:pt>
                <c:pt idx="16325">
                  <c:v>42711.887858796668</c:v>
                </c:pt>
                <c:pt idx="16326">
                  <c:v>42711.887974537036</c:v>
                </c:pt>
                <c:pt idx="16327">
                  <c:v>42711.888090278146</c:v>
                </c:pt>
                <c:pt idx="16328">
                  <c:v>42711.88820601879</c:v>
                </c:pt>
                <c:pt idx="16329">
                  <c:v>42711.888321759259</c:v>
                </c:pt>
                <c:pt idx="16330">
                  <c:v>42711.888437500013</c:v>
                </c:pt>
                <c:pt idx="16331">
                  <c:v>42711.888553241188</c:v>
                </c:pt>
                <c:pt idx="16332">
                  <c:v>42711.888668981483</c:v>
                </c:pt>
                <c:pt idx="16333">
                  <c:v>42711.888784722221</c:v>
                </c:pt>
                <c:pt idx="16334">
                  <c:v>42711.888900463011</c:v>
                </c:pt>
                <c:pt idx="16335">
                  <c:v>42711.889016203713</c:v>
                </c:pt>
                <c:pt idx="16336">
                  <c:v>42711.889131944612</c:v>
                </c:pt>
                <c:pt idx="16337">
                  <c:v>42711.889247685183</c:v>
                </c:pt>
                <c:pt idx="16338">
                  <c:v>42711.889363426191</c:v>
                </c:pt>
                <c:pt idx="16339">
                  <c:v>42711.889479166668</c:v>
                </c:pt>
                <c:pt idx="16340">
                  <c:v>42711.889594907443</c:v>
                </c:pt>
                <c:pt idx="16341">
                  <c:v>42711.889710648211</c:v>
                </c:pt>
                <c:pt idx="16342">
                  <c:v>42711.889826389161</c:v>
                </c:pt>
                <c:pt idx="16343">
                  <c:v>42711.88994212963</c:v>
                </c:pt>
                <c:pt idx="16344">
                  <c:v>42711.890057870369</c:v>
                </c:pt>
                <c:pt idx="16345">
                  <c:v>42711.890173610984</c:v>
                </c:pt>
                <c:pt idx="16346">
                  <c:v>42711.890289351853</c:v>
                </c:pt>
                <c:pt idx="16347">
                  <c:v>42711.890405092592</c:v>
                </c:pt>
                <c:pt idx="16348">
                  <c:v>42711.890520833324</c:v>
                </c:pt>
                <c:pt idx="16349">
                  <c:v>42711.890636574091</c:v>
                </c:pt>
                <c:pt idx="16350">
                  <c:v>42711.890752314815</c:v>
                </c:pt>
                <c:pt idx="16351">
                  <c:v>42711.890868055561</c:v>
                </c:pt>
                <c:pt idx="16352">
                  <c:v>42711.890983796286</c:v>
                </c:pt>
                <c:pt idx="16353">
                  <c:v>42711.891099537024</c:v>
                </c:pt>
                <c:pt idx="16354">
                  <c:v>42711.891215277792</c:v>
                </c:pt>
                <c:pt idx="16355">
                  <c:v>42711.891331018516</c:v>
                </c:pt>
                <c:pt idx="16356">
                  <c:v>42711.891446759175</c:v>
                </c:pt>
                <c:pt idx="16357">
                  <c:v>42711.891562500001</c:v>
                </c:pt>
                <c:pt idx="16358">
                  <c:v>42711.89167824074</c:v>
                </c:pt>
                <c:pt idx="16359">
                  <c:v>42711.891793981158</c:v>
                </c:pt>
                <c:pt idx="16360">
                  <c:v>42711.891909722224</c:v>
                </c:pt>
                <c:pt idx="16361">
                  <c:v>42711.892025462963</c:v>
                </c:pt>
                <c:pt idx="16362">
                  <c:v>42711.892141203585</c:v>
                </c:pt>
                <c:pt idx="16363">
                  <c:v>42711.892256944724</c:v>
                </c:pt>
                <c:pt idx="16364">
                  <c:v>42711.892372685186</c:v>
                </c:pt>
                <c:pt idx="16365">
                  <c:v>42711.892488425932</c:v>
                </c:pt>
                <c:pt idx="16366">
                  <c:v>42711.892604166664</c:v>
                </c:pt>
                <c:pt idx="16367">
                  <c:v>42711.89271990741</c:v>
                </c:pt>
                <c:pt idx="16368">
                  <c:v>42711.892835648243</c:v>
                </c:pt>
                <c:pt idx="16369">
                  <c:v>42711.892951389003</c:v>
                </c:pt>
                <c:pt idx="16370">
                  <c:v>42711.893067129626</c:v>
                </c:pt>
                <c:pt idx="16371">
                  <c:v>42711.893182870175</c:v>
                </c:pt>
                <c:pt idx="16372">
                  <c:v>42711.893298611074</c:v>
                </c:pt>
                <c:pt idx="16373">
                  <c:v>42711.893414351835</c:v>
                </c:pt>
                <c:pt idx="16374">
                  <c:v>42711.893530092602</c:v>
                </c:pt>
                <c:pt idx="16375">
                  <c:v>42711.893645833174</c:v>
                </c:pt>
                <c:pt idx="16376">
                  <c:v>42711.893761573752</c:v>
                </c:pt>
                <c:pt idx="16377">
                  <c:v>42711.893877314818</c:v>
                </c:pt>
                <c:pt idx="16378">
                  <c:v>42711.893993055557</c:v>
                </c:pt>
                <c:pt idx="16379">
                  <c:v>42711.894108796296</c:v>
                </c:pt>
                <c:pt idx="16380">
                  <c:v>42711.894224537034</c:v>
                </c:pt>
                <c:pt idx="16381">
                  <c:v>42711.89434027778</c:v>
                </c:pt>
                <c:pt idx="16382">
                  <c:v>42711.894456018519</c:v>
                </c:pt>
                <c:pt idx="16383">
                  <c:v>42711.894571759258</c:v>
                </c:pt>
                <c:pt idx="16384">
                  <c:v>42711.894687500004</c:v>
                </c:pt>
                <c:pt idx="16385">
                  <c:v>42711.894803240742</c:v>
                </c:pt>
                <c:pt idx="16386">
                  <c:v>42711.894918981481</c:v>
                </c:pt>
                <c:pt idx="16387">
                  <c:v>42711.89503472222</c:v>
                </c:pt>
                <c:pt idx="16388">
                  <c:v>42711.895150462966</c:v>
                </c:pt>
                <c:pt idx="16389">
                  <c:v>42711.895266203705</c:v>
                </c:pt>
                <c:pt idx="16390">
                  <c:v>42711.895381944436</c:v>
                </c:pt>
                <c:pt idx="16391">
                  <c:v>42711.895497685175</c:v>
                </c:pt>
                <c:pt idx="16392">
                  <c:v>42711.895613425942</c:v>
                </c:pt>
                <c:pt idx="16393">
                  <c:v>42711.895729166594</c:v>
                </c:pt>
                <c:pt idx="16394">
                  <c:v>42711.895844907405</c:v>
                </c:pt>
                <c:pt idx="16395">
                  <c:v>42711.895960648151</c:v>
                </c:pt>
                <c:pt idx="16396">
                  <c:v>42711.896076389043</c:v>
                </c:pt>
                <c:pt idx="16397">
                  <c:v>42711.896192129629</c:v>
                </c:pt>
                <c:pt idx="16398">
                  <c:v>42711.896307870367</c:v>
                </c:pt>
                <c:pt idx="16399">
                  <c:v>42711.896423610975</c:v>
                </c:pt>
                <c:pt idx="16400">
                  <c:v>42711.896539352165</c:v>
                </c:pt>
                <c:pt idx="16401">
                  <c:v>42711.896655092612</c:v>
                </c:pt>
                <c:pt idx="16402">
                  <c:v>42711.896770833184</c:v>
                </c:pt>
                <c:pt idx="16403">
                  <c:v>42711.896886574083</c:v>
                </c:pt>
                <c:pt idx="16404">
                  <c:v>42711.897002314814</c:v>
                </c:pt>
                <c:pt idx="16405">
                  <c:v>42711.897118055553</c:v>
                </c:pt>
                <c:pt idx="16406">
                  <c:v>42711.897233796299</c:v>
                </c:pt>
                <c:pt idx="16407">
                  <c:v>42711.897349536994</c:v>
                </c:pt>
                <c:pt idx="16408">
                  <c:v>42711.897465277776</c:v>
                </c:pt>
                <c:pt idx="16409">
                  <c:v>42711.897581018522</c:v>
                </c:pt>
                <c:pt idx="16410">
                  <c:v>42711.897696759224</c:v>
                </c:pt>
                <c:pt idx="16411">
                  <c:v>42711.897812500007</c:v>
                </c:pt>
                <c:pt idx="16412">
                  <c:v>42711.897928240738</c:v>
                </c:pt>
                <c:pt idx="16413">
                  <c:v>42711.898043981484</c:v>
                </c:pt>
                <c:pt idx="16414">
                  <c:v>42711.898159722223</c:v>
                </c:pt>
                <c:pt idx="16415">
                  <c:v>42711.898275463012</c:v>
                </c:pt>
                <c:pt idx="16416">
                  <c:v>42711.8983912037</c:v>
                </c:pt>
                <c:pt idx="16417">
                  <c:v>42711.898506944613</c:v>
                </c:pt>
                <c:pt idx="16418">
                  <c:v>42711.898622685185</c:v>
                </c:pt>
                <c:pt idx="16419">
                  <c:v>42711.898738426229</c:v>
                </c:pt>
                <c:pt idx="16420">
                  <c:v>42711.898854166669</c:v>
                </c:pt>
                <c:pt idx="16421">
                  <c:v>42711.898969907408</c:v>
                </c:pt>
                <c:pt idx="16422">
                  <c:v>42711.899085648147</c:v>
                </c:pt>
                <c:pt idx="16423">
                  <c:v>42711.899201388893</c:v>
                </c:pt>
                <c:pt idx="16424">
                  <c:v>42711.899317129632</c:v>
                </c:pt>
                <c:pt idx="16425">
                  <c:v>42711.89943287037</c:v>
                </c:pt>
                <c:pt idx="16426">
                  <c:v>42711.899548610985</c:v>
                </c:pt>
                <c:pt idx="16427">
                  <c:v>42711.899664351855</c:v>
                </c:pt>
                <c:pt idx="16428">
                  <c:v>42711.899780092594</c:v>
                </c:pt>
                <c:pt idx="16429">
                  <c:v>42711.899895833325</c:v>
                </c:pt>
                <c:pt idx="16430">
                  <c:v>42711.900011574093</c:v>
                </c:pt>
                <c:pt idx="16431">
                  <c:v>42711.900127314817</c:v>
                </c:pt>
                <c:pt idx="16432">
                  <c:v>42711.900243055563</c:v>
                </c:pt>
                <c:pt idx="16433">
                  <c:v>42711.900358796571</c:v>
                </c:pt>
                <c:pt idx="16434">
                  <c:v>42711.900474537026</c:v>
                </c:pt>
                <c:pt idx="16435">
                  <c:v>42711.900590278041</c:v>
                </c:pt>
                <c:pt idx="16436">
                  <c:v>42711.900706018518</c:v>
                </c:pt>
                <c:pt idx="16437">
                  <c:v>42711.900821759256</c:v>
                </c:pt>
                <c:pt idx="16438">
                  <c:v>42711.900937500002</c:v>
                </c:pt>
                <c:pt idx="16439">
                  <c:v>42711.901053240741</c:v>
                </c:pt>
                <c:pt idx="16440">
                  <c:v>42711.901168981174</c:v>
                </c:pt>
                <c:pt idx="16441">
                  <c:v>42711.901284722226</c:v>
                </c:pt>
                <c:pt idx="16442">
                  <c:v>42711.901400462964</c:v>
                </c:pt>
                <c:pt idx="16443">
                  <c:v>42711.901516203703</c:v>
                </c:pt>
                <c:pt idx="16444">
                  <c:v>42711.901631944442</c:v>
                </c:pt>
                <c:pt idx="16445">
                  <c:v>42711.901747684984</c:v>
                </c:pt>
                <c:pt idx="16446">
                  <c:v>42711.901863425941</c:v>
                </c:pt>
                <c:pt idx="16447">
                  <c:v>42711.901979166665</c:v>
                </c:pt>
                <c:pt idx="16448">
                  <c:v>42711.902094907411</c:v>
                </c:pt>
                <c:pt idx="16449">
                  <c:v>42711.902210648419</c:v>
                </c:pt>
                <c:pt idx="16450">
                  <c:v>42711.902326389012</c:v>
                </c:pt>
                <c:pt idx="16451">
                  <c:v>42711.902442129627</c:v>
                </c:pt>
                <c:pt idx="16452">
                  <c:v>42711.902557870613</c:v>
                </c:pt>
                <c:pt idx="16453">
                  <c:v>42711.902673611105</c:v>
                </c:pt>
                <c:pt idx="16454">
                  <c:v>42711.902789351851</c:v>
                </c:pt>
                <c:pt idx="16455">
                  <c:v>42711.902905092611</c:v>
                </c:pt>
                <c:pt idx="16456">
                  <c:v>42711.903020833175</c:v>
                </c:pt>
                <c:pt idx="16457">
                  <c:v>42711.903136574081</c:v>
                </c:pt>
                <c:pt idx="16458">
                  <c:v>42711.903252314813</c:v>
                </c:pt>
                <c:pt idx="16459">
                  <c:v>42711.903368055559</c:v>
                </c:pt>
                <c:pt idx="16460">
                  <c:v>42711.903483796275</c:v>
                </c:pt>
                <c:pt idx="16461">
                  <c:v>42711.903599537036</c:v>
                </c:pt>
                <c:pt idx="16462">
                  <c:v>42711.903715277782</c:v>
                </c:pt>
                <c:pt idx="16463">
                  <c:v>42711.903831018542</c:v>
                </c:pt>
                <c:pt idx="16464">
                  <c:v>42711.903946759194</c:v>
                </c:pt>
                <c:pt idx="16465">
                  <c:v>42711.904062500005</c:v>
                </c:pt>
                <c:pt idx="16466">
                  <c:v>42711.904178241006</c:v>
                </c:pt>
                <c:pt idx="16467">
                  <c:v>42711.904293981483</c:v>
                </c:pt>
                <c:pt idx="16468">
                  <c:v>42711.904409722221</c:v>
                </c:pt>
                <c:pt idx="16469">
                  <c:v>42711.904525463011</c:v>
                </c:pt>
                <c:pt idx="16470">
                  <c:v>42711.904641203706</c:v>
                </c:pt>
                <c:pt idx="16471">
                  <c:v>42711.904756944612</c:v>
                </c:pt>
                <c:pt idx="16472">
                  <c:v>42711.904872685183</c:v>
                </c:pt>
                <c:pt idx="16473">
                  <c:v>42711.904988426191</c:v>
                </c:pt>
                <c:pt idx="16474">
                  <c:v>42711.905104166624</c:v>
                </c:pt>
                <c:pt idx="16475">
                  <c:v>42711.905219907443</c:v>
                </c:pt>
                <c:pt idx="16476">
                  <c:v>42711.905335648211</c:v>
                </c:pt>
                <c:pt idx="16477">
                  <c:v>42711.905451388891</c:v>
                </c:pt>
                <c:pt idx="16478">
                  <c:v>42711.90556712963</c:v>
                </c:pt>
                <c:pt idx="16479">
                  <c:v>42711.905682870354</c:v>
                </c:pt>
                <c:pt idx="16480">
                  <c:v>42711.905798610984</c:v>
                </c:pt>
                <c:pt idx="16481">
                  <c:v>42711.905914351853</c:v>
                </c:pt>
                <c:pt idx="16482">
                  <c:v>42711.906030092643</c:v>
                </c:pt>
                <c:pt idx="16483">
                  <c:v>42711.906145833324</c:v>
                </c:pt>
                <c:pt idx="16484">
                  <c:v>42711.906261574091</c:v>
                </c:pt>
                <c:pt idx="16485">
                  <c:v>42711.906377315012</c:v>
                </c:pt>
                <c:pt idx="16486">
                  <c:v>42711.906493055561</c:v>
                </c:pt>
                <c:pt idx="16487">
                  <c:v>42711.906608796293</c:v>
                </c:pt>
                <c:pt idx="16488">
                  <c:v>42711.906724537024</c:v>
                </c:pt>
                <c:pt idx="16489">
                  <c:v>42711.906840277792</c:v>
                </c:pt>
                <c:pt idx="16490">
                  <c:v>42711.906956018611</c:v>
                </c:pt>
                <c:pt idx="16491">
                  <c:v>42711.907071759255</c:v>
                </c:pt>
                <c:pt idx="16492">
                  <c:v>42711.907187500001</c:v>
                </c:pt>
                <c:pt idx="16493">
                  <c:v>42711.90730324074</c:v>
                </c:pt>
                <c:pt idx="16494">
                  <c:v>42711.907418981478</c:v>
                </c:pt>
                <c:pt idx="16495">
                  <c:v>42711.907534722232</c:v>
                </c:pt>
                <c:pt idx="16496">
                  <c:v>42711.907650462963</c:v>
                </c:pt>
                <c:pt idx="16497">
                  <c:v>42711.907766203585</c:v>
                </c:pt>
                <c:pt idx="16498">
                  <c:v>42711.907881944448</c:v>
                </c:pt>
                <c:pt idx="16499">
                  <c:v>42711.907997685186</c:v>
                </c:pt>
                <c:pt idx="16500">
                  <c:v>42711.90811342626</c:v>
                </c:pt>
                <c:pt idx="16501">
                  <c:v>42711.908229166693</c:v>
                </c:pt>
                <c:pt idx="16502">
                  <c:v>42711.90834490741</c:v>
                </c:pt>
                <c:pt idx="16503">
                  <c:v>42711.908460648148</c:v>
                </c:pt>
                <c:pt idx="16504">
                  <c:v>42711.908576389236</c:v>
                </c:pt>
                <c:pt idx="16505">
                  <c:v>42711.908692129633</c:v>
                </c:pt>
                <c:pt idx="16506">
                  <c:v>42711.908807870612</c:v>
                </c:pt>
                <c:pt idx="16507">
                  <c:v>42711.908923611074</c:v>
                </c:pt>
                <c:pt idx="16508">
                  <c:v>42711.909039351849</c:v>
                </c:pt>
                <c:pt idx="16509">
                  <c:v>42711.909155092602</c:v>
                </c:pt>
                <c:pt idx="16510">
                  <c:v>42711.909270833334</c:v>
                </c:pt>
                <c:pt idx="16511">
                  <c:v>42711.909386574072</c:v>
                </c:pt>
                <c:pt idx="16512">
                  <c:v>42711.909502314818</c:v>
                </c:pt>
                <c:pt idx="16513">
                  <c:v>42711.909618055593</c:v>
                </c:pt>
                <c:pt idx="16514">
                  <c:v>42711.909733796296</c:v>
                </c:pt>
                <c:pt idx="16515">
                  <c:v>42711.909849537034</c:v>
                </c:pt>
                <c:pt idx="16516">
                  <c:v>42711.90996527778</c:v>
                </c:pt>
                <c:pt idx="16517">
                  <c:v>42711.910081018519</c:v>
                </c:pt>
                <c:pt idx="16518">
                  <c:v>42711.910196759258</c:v>
                </c:pt>
                <c:pt idx="16519">
                  <c:v>42711.910312500011</c:v>
                </c:pt>
                <c:pt idx="16520">
                  <c:v>42711.910428240742</c:v>
                </c:pt>
                <c:pt idx="16521">
                  <c:v>42711.910543981481</c:v>
                </c:pt>
                <c:pt idx="16522">
                  <c:v>42711.910659722242</c:v>
                </c:pt>
                <c:pt idx="16523">
                  <c:v>42711.910775463002</c:v>
                </c:pt>
                <c:pt idx="16524">
                  <c:v>42711.910891203712</c:v>
                </c:pt>
                <c:pt idx="16525">
                  <c:v>42711.911006944443</c:v>
                </c:pt>
                <c:pt idx="16526">
                  <c:v>42711.911122685175</c:v>
                </c:pt>
                <c:pt idx="16527">
                  <c:v>42711.911238426321</c:v>
                </c:pt>
                <c:pt idx="16528">
                  <c:v>42711.911354166667</c:v>
                </c:pt>
                <c:pt idx="16529">
                  <c:v>42711.911469907405</c:v>
                </c:pt>
                <c:pt idx="16530">
                  <c:v>42711.911585648202</c:v>
                </c:pt>
                <c:pt idx="16531">
                  <c:v>42711.91170138889</c:v>
                </c:pt>
                <c:pt idx="16532">
                  <c:v>42711.911817129643</c:v>
                </c:pt>
                <c:pt idx="16533">
                  <c:v>42711.911932870367</c:v>
                </c:pt>
                <c:pt idx="16534">
                  <c:v>42711.912048611106</c:v>
                </c:pt>
                <c:pt idx="16535">
                  <c:v>42711.912164351852</c:v>
                </c:pt>
                <c:pt idx="16536">
                  <c:v>42711.912280092612</c:v>
                </c:pt>
                <c:pt idx="16537">
                  <c:v>42711.912395833337</c:v>
                </c:pt>
                <c:pt idx="16538">
                  <c:v>42711.912511574243</c:v>
                </c:pt>
                <c:pt idx="16539">
                  <c:v>42711.912627314843</c:v>
                </c:pt>
                <c:pt idx="16540">
                  <c:v>42711.912743055553</c:v>
                </c:pt>
                <c:pt idx="16541">
                  <c:v>42711.912858796699</c:v>
                </c:pt>
                <c:pt idx="16542">
                  <c:v>42711.912974537037</c:v>
                </c:pt>
                <c:pt idx="16543">
                  <c:v>42711.913090277783</c:v>
                </c:pt>
                <c:pt idx="16544">
                  <c:v>42711.913206018602</c:v>
                </c:pt>
                <c:pt idx="16545">
                  <c:v>42711.913321759224</c:v>
                </c:pt>
                <c:pt idx="16546">
                  <c:v>42711.913437500007</c:v>
                </c:pt>
                <c:pt idx="16547">
                  <c:v>42711.913553241036</c:v>
                </c:pt>
                <c:pt idx="16548">
                  <c:v>42711.913668981484</c:v>
                </c:pt>
                <c:pt idx="16549">
                  <c:v>42711.913784722194</c:v>
                </c:pt>
                <c:pt idx="16550">
                  <c:v>42711.913900462961</c:v>
                </c:pt>
                <c:pt idx="16551">
                  <c:v>42711.914016203948</c:v>
                </c:pt>
                <c:pt idx="16552">
                  <c:v>42711.914131944613</c:v>
                </c:pt>
                <c:pt idx="16553">
                  <c:v>42711.914247685192</c:v>
                </c:pt>
                <c:pt idx="16554">
                  <c:v>42711.914363426229</c:v>
                </c:pt>
                <c:pt idx="16555">
                  <c:v>42711.914479166669</c:v>
                </c:pt>
                <c:pt idx="16556">
                  <c:v>42711.914594907612</c:v>
                </c:pt>
                <c:pt idx="16557">
                  <c:v>42711.914710648212</c:v>
                </c:pt>
                <c:pt idx="16558">
                  <c:v>42711.914826389206</c:v>
                </c:pt>
                <c:pt idx="16559">
                  <c:v>42711.914942129632</c:v>
                </c:pt>
                <c:pt idx="16560">
                  <c:v>42711.915057870392</c:v>
                </c:pt>
                <c:pt idx="16561">
                  <c:v>42711.915173610985</c:v>
                </c:pt>
                <c:pt idx="16562">
                  <c:v>42711.915289351862</c:v>
                </c:pt>
                <c:pt idx="16563">
                  <c:v>42711.915405092601</c:v>
                </c:pt>
                <c:pt idx="16564">
                  <c:v>42711.915520833325</c:v>
                </c:pt>
                <c:pt idx="16565">
                  <c:v>42711.915636574093</c:v>
                </c:pt>
                <c:pt idx="16566">
                  <c:v>42711.915752314817</c:v>
                </c:pt>
                <c:pt idx="16567">
                  <c:v>42711.915868055563</c:v>
                </c:pt>
                <c:pt idx="16568">
                  <c:v>42711.915983796294</c:v>
                </c:pt>
                <c:pt idx="16569">
                  <c:v>42711.91609953704</c:v>
                </c:pt>
                <c:pt idx="16570">
                  <c:v>42711.916215278274</c:v>
                </c:pt>
                <c:pt idx="16571">
                  <c:v>42711.916331018612</c:v>
                </c:pt>
                <c:pt idx="16572">
                  <c:v>42711.916446759256</c:v>
                </c:pt>
                <c:pt idx="16573">
                  <c:v>42711.916562500002</c:v>
                </c:pt>
                <c:pt idx="16574">
                  <c:v>42711.916678241105</c:v>
                </c:pt>
                <c:pt idx="16575">
                  <c:v>42711.91679398148</c:v>
                </c:pt>
                <c:pt idx="16576">
                  <c:v>42711.916909722233</c:v>
                </c:pt>
                <c:pt idx="16577">
                  <c:v>42711.917025462993</c:v>
                </c:pt>
                <c:pt idx="16578">
                  <c:v>42711.917141203674</c:v>
                </c:pt>
                <c:pt idx="16579">
                  <c:v>42711.917256944769</c:v>
                </c:pt>
                <c:pt idx="16580">
                  <c:v>42711.917372685188</c:v>
                </c:pt>
                <c:pt idx="16581">
                  <c:v>42711.917488425941</c:v>
                </c:pt>
                <c:pt idx="16582">
                  <c:v>42711.917604166665</c:v>
                </c:pt>
                <c:pt idx="16583">
                  <c:v>42711.917719907411</c:v>
                </c:pt>
                <c:pt idx="16584">
                  <c:v>42711.917835648419</c:v>
                </c:pt>
                <c:pt idx="16585">
                  <c:v>42711.917951389012</c:v>
                </c:pt>
                <c:pt idx="16586">
                  <c:v>42711.918067129642</c:v>
                </c:pt>
                <c:pt idx="16587">
                  <c:v>42711.918182870373</c:v>
                </c:pt>
                <c:pt idx="16588">
                  <c:v>42711.918298611112</c:v>
                </c:pt>
                <c:pt idx="16589">
                  <c:v>42711.918414352098</c:v>
                </c:pt>
                <c:pt idx="16590">
                  <c:v>42711.918530092975</c:v>
                </c:pt>
                <c:pt idx="16591">
                  <c:v>42711.918645833335</c:v>
                </c:pt>
                <c:pt idx="16592">
                  <c:v>42711.918761574081</c:v>
                </c:pt>
                <c:pt idx="16593">
                  <c:v>42711.918877315147</c:v>
                </c:pt>
                <c:pt idx="16594">
                  <c:v>42711.918993055602</c:v>
                </c:pt>
                <c:pt idx="16595">
                  <c:v>42711.919108796297</c:v>
                </c:pt>
                <c:pt idx="16596">
                  <c:v>42711.919224537036</c:v>
                </c:pt>
                <c:pt idx="16597">
                  <c:v>42711.919340277782</c:v>
                </c:pt>
                <c:pt idx="16598">
                  <c:v>42711.919456018542</c:v>
                </c:pt>
                <c:pt idx="16599">
                  <c:v>42711.919571759259</c:v>
                </c:pt>
                <c:pt idx="16600">
                  <c:v>42711.919687500005</c:v>
                </c:pt>
                <c:pt idx="16601">
                  <c:v>42711.919803241006</c:v>
                </c:pt>
                <c:pt idx="16602">
                  <c:v>42711.919918981483</c:v>
                </c:pt>
                <c:pt idx="16603">
                  <c:v>42711.920034722221</c:v>
                </c:pt>
                <c:pt idx="16604">
                  <c:v>42711.92015046296</c:v>
                </c:pt>
                <c:pt idx="16605">
                  <c:v>42711.920266203706</c:v>
                </c:pt>
                <c:pt idx="16606">
                  <c:v>42711.920381944445</c:v>
                </c:pt>
                <c:pt idx="16607">
                  <c:v>42711.920497685176</c:v>
                </c:pt>
                <c:pt idx="16608">
                  <c:v>42711.920613426191</c:v>
                </c:pt>
                <c:pt idx="16609">
                  <c:v>42711.920729166624</c:v>
                </c:pt>
                <c:pt idx="16610">
                  <c:v>42711.920844907407</c:v>
                </c:pt>
                <c:pt idx="16611">
                  <c:v>42711.920960648145</c:v>
                </c:pt>
                <c:pt idx="16612">
                  <c:v>42711.921076388891</c:v>
                </c:pt>
                <c:pt idx="16613">
                  <c:v>42711.921192129594</c:v>
                </c:pt>
                <c:pt idx="16614">
                  <c:v>42711.921307870354</c:v>
                </c:pt>
                <c:pt idx="16615">
                  <c:v>42711.9214236107</c:v>
                </c:pt>
                <c:pt idx="16616">
                  <c:v>42711.921539351853</c:v>
                </c:pt>
                <c:pt idx="16617">
                  <c:v>42711.921655092592</c:v>
                </c:pt>
                <c:pt idx="16618">
                  <c:v>42711.921770832974</c:v>
                </c:pt>
                <c:pt idx="16619">
                  <c:v>42711.921886574077</c:v>
                </c:pt>
                <c:pt idx="16620">
                  <c:v>42711.922002314815</c:v>
                </c:pt>
                <c:pt idx="16621">
                  <c:v>42711.922118055561</c:v>
                </c:pt>
                <c:pt idx="16622">
                  <c:v>42711.922233796293</c:v>
                </c:pt>
                <c:pt idx="16623">
                  <c:v>42711.922349537024</c:v>
                </c:pt>
                <c:pt idx="16624">
                  <c:v>42711.922465277778</c:v>
                </c:pt>
                <c:pt idx="16625">
                  <c:v>42711.922581018516</c:v>
                </c:pt>
                <c:pt idx="16626">
                  <c:v>42711.922696759255</c:v>
                </c:pt>
                <c:pt idx="16627">
                  <c:v>42711.922812500001</c:v>
                </c:pt>
                <c:pt idx="16628">
                  <c:v>42711.92292824074</c:v>
                </c:pt>
                <c:pt idx="16629">
                  <c:v>42711.923043981158</c:v>
                </c:pt>
                <c:pt idx="16630">
                  <c:v>42711.923159722224</c:v>
                </c:pt>
                <c:pt idx="16631">
                  <c:v>42711.923275462963</c:v>
                </c:pt>
                <c:pt idx="16632">
                  <c:v>42711.923391203585</c:v>
                </c:pt>
                <c:pt idx="16633">
                  <c:v>42711.923506944448</c:v>
                </c:pt>
                <c:pt idx="16634">
                  <c:v>42711.923622684975</c:v>
                </c:pt>
                <c:pt idx="16635">
                  <c:v>42711.923738425932</c:v>
                </c:pt>
                <c:pt idx="16636">
                  <c:v>42711.923854166664</c:v>
                </c:pt>
                <c:pt idx="16637">
                  <c:v>42711.923969907184</c:v>
                </c:pt>
                <c:pt idx="16638">
                  <c:v>42711.924085648148</c:v>
                </c:pt>
                <c:pt idx="16639">
                  <c:v>42711.924201389003</c:v>
                </c:pt>
                <c:pt idx="16640">
                  <c:v>42711.924317129633</c:v>
                </c:pt>
                <c:pt idx="16641">
                  <c:v>42711.924432870372</c:v>
                </c:pt>
                <c:pt idx="16642">
                  <c:v>42711.924548611074</c:v>
                </c:pt>
                <c:pt idx="16643">
                  <c:v>42711.924664351835</c:v>
                </c:pt>
                <c:pt idx="16644">
                  <c:v>42711.924780092595</c:v>
                </c:pt>
                <c:pt idx="16645">
                  <c:v>42711.924895833334</c:v>
                </c:pt>
                <c:pt idx="16646">
                  <c:v>42711.925011574072</c:v>
                </c:pt>
                <c:pt idx="16647">
                  <c:v>42711.925127314804</c:v>
                </c:pt>
                <c:pt idx="16648">
                  <c:v>42711.925243055557</c:v>
                </c:pt>
                <c:pt idx="16649">
                  <c:v>42711.925358796296</c:v>
                </c:pt>
                <c:pt idx="16650">
                  <c:v>42711.925474536984</c:v>
                </c:pt>
                <c:pt idx="16651">
                  <c:v>42711.92559027778</c:v>
                </c:pt>
                <c:pt idx="16652">
                  <c:v>42711.925706018505</c:v>
                </c:pt>
                <c:pt idx="16653">
                  <c:v>42711.925821759185</c:v>
                </c:pt>
                <c:pt idx="16654">
                  <c:v>42711.925937500004</c:v>
                </c:pt>
                <c:pt idx="16655">
                  <c:v>42711.926053240742</c:v>
                </c:pt>
                <c:pt idx="16656">
                  <c:v>42711.926168981474</c:v>
                </c:pt>
                <c:pt idx="16657">
                  <c:v>42711.92628472222</c:v>
                </c:pt>
                <c:pt idx="16658">
                  <c:v>42711.926400462966</c:v>
                </c:pt>
                <c:pt idx="16659">
                  <c:v>42711.926516203712</c:v>
                </c:pt>
                <c:pt idx="16660">
                  <c:v>42711.926631944443</c:v>
                </c:pt>
                <c:pt idx="16661">
                  <c:v>42711.926747685175</c:v>
                </c:pt>
                <c:pt idx="16662">
                  <c:v>42711.926863425942</c:v>
                </c:pt>
                <c:pt idx="16663">
                  <c:v>42711.926979166667</c:v>
                </c:pt>
                <c:pt idx="16664">
                  <c:v>42711.927094907405</c:v>
                </c:pt>
                <c:pt idx="16665">
                  <c:v>42711.927210648202</c:v>
                </c:pt>
                <c:pt idx="16666">
                  <c:v>42711.92732638889</c:v>
                </c:pt>
                <c:pt idx="16667">
                  <c:v>42711.927442129585</c:v>
                </c:pt>
                <c:pt idx="16668">
                  <c:v>42711.927557870367</c:v>
                </c:pt>
                <c:pt idx="16669">
                  <c:v>42711.927673610975</c:v>
                </c:pt>
                <c:pt idx="16670">
                  <c:v>42711.927789351597</c:v>
                </c:pt>
                <c:pt idx="16671">
                  <c:v>42711.927905092591</c:v>
                </c:pt>
                <c:pt idx="16672">
                  <c:v>42711.928020833184</c:v>
                </c:pt>
                <c:pt idx="16673">
                  <c:v>42711.928136574083</c:v>
                </c:pt>
                <c:pt idx="16674">
                  <c:v>42711.928252314843</c:v>
                </c:pt>
                <c:pt idx="16675">
                  <c:v>42711.928368055553</c:v>
                </c:pt>
                <c:pt idx="16676">
                  <c:v>42711.928483796284</c:v>
                </c:pt>
                <c:pt idx="16677">
                  <c:v>42711.928599537037</c:v>
                </c:pt>
                <c:pt idx="16678">
                  <c:v>42711.928715277783</c:v>
                </c:pt>
                <c:pt idx="16679">
                  <c:v>42711.928831018602</c:v>
                </c:pt>
                <c:pt idx="16680">
                  <c:v>42711.928946759224</c:v>
                </c:pt>
                <c:pt idx="16681">
                  <c:v>42711.929062499999</c:v>
                </c:pt>
                <c:pt idx="16682">
                  <c:v>42711.929178240738</c:v>
                </c:pt>
                <c:pt idx="16683">
                  <c:v>42711.929293981484</c:v>
                </c:pt>
                <c:pt idx="16684">
                  <c:v>42711.929409722194</c:v>
                </c:pt>
                <c:pt idx="16685">
                  <c:v>42711.929525462961</c:v>
                </c:pt>
                <c:pt idx="16686">
                  <c:v>42711.929641203584</c:v>
                </c:pt>
                <c:pt idx="16687">
                  <c:v>42711.929756944446</c:v>
                </c:pt>
                <c:pt idx="16688">
                  <c:v>42711.929872685185</c:v>
                </c:pt>
                <c:pt idx="16689">
                  <c:v>42711.929988425931</c:v>
                </c:pt>
                <c:pt idx="16690">
                  <c:v>42711.930104166655</c:v>
                </c:pt>
                <c:pt idx="16691">
                  <c:v>42711.930219907612</c:v>
                </c:pt>
                <c:pt idx="16692">
                  <c:v>42711.930335648212</c:v>
                </c:pt>
                <c:pt idx="16693">
                  <c:v>42711.930451388893</c:v>
                </c:pt>
                <c:pt idx="16694">
                  <c:v>42711.930567129632</c:v>
                </c:pt>
                <c:pt idx="16695">
                  <c:v>42711.93068287037</c:v>
                </c:pt>
                <c:pt idx="16696">
                  <c:v>42711.930798610985</c:v>
                </c:pt>
                <c:pt idx="16697">
                  <c:v>42711.930914351862</c:v>
                </c:pt>
                <c:pt idx="16698">
                  <c:v>42711.931030092601</c:v>
                </c:pt>
                <c:pt idx="16699">
                  <c:v>42711.931145833019</c:v>
                </c:pt>
                <c:pt idx="16700">
                  <c:v>42711.931261574071</c:v>
                </c:pt>
                <c:pt idx="16701">
                  <c:v>42711.931377314817</c:v>
                </c:pt>
                <c:pt idx="16702">
                  <c:v>42711.931493055556</c:v>
                </c:pt>
                <c:pt idx="16703">
                  <c:v>42711.931608796294</c:v>
                </c:pt>
                <c:pt idx="16704">
                  <c:v>42711.931724536975</c:v>
                </c:pt>
                <c:pt idx="16705">
                  <c:v>42711.931840277779</c:v>
                </c:pt>
                <c:pt idx="16706">
                  <c:v>42711.931956018518</c:v>
                </c:pt>
                <c:pt idx="16707">
                  <c:v>42711.932071759256</c:v>
                </c:pt>
                <c:pt idx="16708">
                  <c:v>42711.932187500002</c:v>
                </c:pt>
                <c:pt idx="16709">
                  <c:v>42711.932303240741</c:v>
                </c:pt>
                <c:pt idx="16710">
                  <c:v>42711.93241898148</c:v>
                </c:pt>
                <c:pt idx="16711">
                  <c:v>42711.932534722233</c:v>
                </c:pt>
                <c:pt idx="16712">
                  <c:v>42711.932650462993</c:v>
                </c:pt>
                <c:pt idx="16713">
                  <c:v>42711.932766203674</c:v>
                </c:pt>
                <c:pt idx="16714">
                  <c:v>42711.932881944442</c:v>
                </c:pt>
                <c:pt idx="16715">
                  <c:v>42711.932997685188</c:v>
                </c:pt>
                <c:pt idx="16716">
                  <c:v>42711.933113425941</c:v>
                </c:pt>
                <c:pt idx="16717">
                  <c:v>42711.933229166665</c:v>
                </c:pt>
                <c:pt idx="16718">
                  <c:v>42711.933344907404</c:v>
                </c:pt>
                <c:pt idx="16719">
                  <c:v>42711.93346064815</c:v>
                </c:pt>
                <c:pt idx="16720">
                  <c:v>42711.933576389012</c:v>
                </c:pt>
                <c:pt idx="16721">
                  <c:v>42711.933692129627</c:v>
                </c:pt>
                <c:pt idx="16722">
                  <c:v>42711.933807870373</c:v>
                </c:pt>
                <c:pt idx="16723">
                  <c:v>42711.933923610974</c:v>
                </c:pt>
                <c:pt idx="16724">
                  <c:v>42711.934039352098</c:v>
                </c:pt>
                <c:pt idx="16725">
                  <c:v>42711.934155092611</c:v>
                </c:pt>
                <c:pt idx="16726">
                  <c:v>42711.934270833335</c:v>
                </c:pt>
                <c:pt idx="16727">
                  <c:v>42711.934386574081</c:v>
                </c:pt>
                <c:pt idx="16728">
                  <c:v>42711.934502314813</c:v>
                </c:pt>
                <c:pt idx="16729">
                  <c:v>42711.934618055602</c:v>
                </c:pt>
                <c:pt idx="16730">
                  <c:v>42711.934733796297</c:v>
                </c:pt>
                <c:pt idx="16731">
                  <c:v>42711.934849537036</c:v>
                </c:pt>
                <c:pt idx="16732">
                  <c:v>42711.934965277782</c:v>
                </c:pt>
                <c:pt idx="16733">
                  <c:v>42711.935081018521</c:v>
                </c:pt>
                <c:pt idx="16734">
                  <c:v>42711.935196759194</c:v>
                </c:pt>
                <c:pt idx="16735">
                  <c:v>42711.935312500005</c:v>
                </c:pt>
                <c:pt idx="16736">
                  <c:v>42711.935428240744</c:v>
                </c:pt>
                <c:pt idx="16737">
                  <c:v>42711.935543981475</c:v>
                </c:pt>
                <c:pt idx="16738">
                  <c:v>42711.935659722221</c:v>
                </c:pt>
                <c:pt idx="16739">
                  <c:v>42711.93577546296</c:v>
                </c:pt>
                <c:pt idx="16740">
                  <c:v>42711.935891203706</c:v>
                </c:pt>
                <c:pt idx="16741">
                  <c:v>42711.936006944612</c:v>
                </c:pt>
                <c:pt idx="16742">
                  <c:v>42711.936122685176</c:v>
                </c:pt>
                <c:pt idx="16743">
                  <c:v>42711.936238426373</c:v>
                </c:pt>
                <c:pt idx="16744">
                  <c:v>42711.936354166668</c:v>
                </c:pt>
                <c:pt idx="16745">
                  <c:v>42711.936469907407</c:v>
                </c:pt>
                <c:pt idx="16746">
                  <c:v>42711.936585648211</c:v>
                </c:pt>
                <c:pt idx="16747">
                  <c:v>42711.936701388891</c:v>
                </c:pt>
                <c:pt idx="16748">
                  <c:v>42711.936817129921</c:v>
                </c:pt>
                <c:pt idx="16749">
                  <c:v>42711.936932870369</c:v>
                </c:pt>
                <c:pt idx="16750">
                  <c:v>42711.937048610984</c:v>
                </c:pt>
                <c:pt idx="16751">
                  <c:v>42711.937164351824</c:v>
                </c:pt>
                <c:pt idx="16752">
                  <c:v>42711.937280092592</c:v>
                </c:pt>
                <c:pt idx="16753">
                  <c:v>42711.937395833324</c:v>
                </c:pt>
                <c:pt idx="16754">
                  <c:v>42711.937511574091</c:v>
                </c:pt>
                <c:pt idx="16755">
                  <c:v>42711.937627314815</c:v>
                </c:pt>
                <c:pt idx="16756">
                  <c:v>42711.937743055554</c:v>
                </c:pt>
                <c:pt idx="16757">
                  <c:v>42711.937858796293</c:v>
                </c:pt>
                <c:pt idx="16758">
                  <c:v>42711.937974537024</c:v>
                </c:pt>
                <c:pt idx="16759">
                  <c:v>42711.938090277792</c:v>
                </c:pt>
                <c:pt idx="16760">
                  <c:v>42711.938206018611</c:v>
                </c:pt>
                <c:pt idx="16761">
                  <c:v>42711.938321759255</c:v>
                </c:pt>
                <c:pt idx="16762">
                  <c:v>42711.938437500001</c:v>
                </c:pt>
                <c:pt idx="16763">
                  <c:v>42711.938553241067</c:v>
                </c:pt>
                <c:pt idx="16764">
                  <c:v>42711.938668981478</c:v>
                </c:pt>
                <c:pt idx="16765">
                  <c:v>42711.938784722224</c:v>
                </c:pt>
                <c:pt idx="16766">
                  <c:v>42711.938900462963</c:v>
                </c:pt>
                <c:pt idx="16767">
                  <c:v>42711.939016203702</c:v>
                </c:pt>
                <c:pt idx="16768">
                  <c:v>42711.939131944448</c:v>
                </c:pt>
                <c:pt idx="16769">
                  <c:v>42711.939247685186</c:v>
                </c:pt>
                <c:pt idx="16770">
                  <c:v>42711.939363425932</c:v>
                </c:pt>
                <c:pt idx="16771">
                  <c:v>42711.939479166664</c:v>
                </c:pt>
                <c:pt idx="16772">
                  <c:v>42711.93959490741</c:v>
                </c:pt>
                <c:pt idx="16773">
                  <c:v>42711.939710648148</c:v>
                </c:pt>
                <c:pt idx="16774">
                  <c:v>42711.939826389003</c:v>
                </c:pt>
                <c:pt idx="16775">
                  <c:v>42711.939942129626</c:v>
                </c:pt>
                <c:pt idx="16776">
                  <c:v>42711.940057870612</c:v>
                </c:pt>
                <c:pt idx="16777">
                  <c:v>42711.940173611074</c:v>
                </c:pt>
                <c:pt idx="16778">
                  <c:v>42711.940289351849</c:v>
                </c:pt>
                <c:pt idx="16779">
                  <c:v>42711.940405092602</c:v>
                </c:pt>
                <c:pt idx="16780">
                  <c:v>42711.940520833334</c:v>
                </c:pt>
                <c:pt idx="16781">
                  <c:v>42711.940636574203</c:v>
                </c:pt>
                <c:pt idx="16782">
                  <c:v>42711.940752314818</c:v>
                </c:pt>
                <c:pt idx="16783">
                  <c:v>42711.940868055593</c:v>
                </c:pt>
                <c:pt idx="16784">
                  <c:v>42711.940983796296</c:v>
                </c:pt>
                <c:pt idx="16785">
                  <c:v>42711.941099537034</c:v>
                </c:pt>
                <c:pt idx="16786">
                  <c:v>42711.941215278093</c:v>
                </c:pt>
                <c:pt idx="16787">
                  <c:v>42711.941331018519</c:v>
                </c:pt>
                <c:pt idx="16788">
                  <c:v>42711.941446759185</c:v>
                </c:pt>
                <c:pt idx="16789">
                  <c:v>42711.941562500004</c:v>
                </c:pt>
                <c:pt idx="16790">
                  <c:v>42711.941678240742</c:v>
                </c:pt>
                <c:pt idx="16791">
                  <c:v>42711.941793981474</c:v>
                </c:pt>
                <c:pt idx="16792">
                  <c:v>42711.94190972222</c:v>
                </c:pt>
                <c:pt idx="16793">
                  <c:v>42711.942025463002</c:v>
                </c:pt>
                <c:pt idx="16794">
                  <c:v>42711.942141203705</c:v>
                </c:pt>
                <c:pt idx="16795">
                  <c:v>42711.942256944814</c:v>
                </c:pt>
                <c:pt idx="16796">
                  <c:v>42711.942372685182</c:v>
                </c:pt>
                <c:pt idx="16797">
                  <c:v>42711.942488425942</c:v>
                </c:pt>
                <c:pt idx="16798">
                  <c:v>42711.942604166667</c:v>
                </c:pt>
                <c:pt idx="16799">
                  <c:v>42711.942719907413</c:v>
                </c:pt>
                <c:pt idx="16800">
                  <c:v>42711.942835648493</c:v>
                </c:pt>
                <c:pt idx="16801">
                  <c:v>42711.942951389043</c:v>
                </c:pt>
                <c:pt idx="16802">
                  <c:v>42711.943067129629</c:v>
                </c:pt>
                <c:pt idx="16803">
                  <c:v>42711.943182870324</c:v>
                </c:pt>
                <c:pt idx="16804">
                  <c:v>42711.943298611106</c:v>
                </c:pt>
                <c:pt idx="16805">
                  <c:v>42711.943414351852</c:v>
                </c:pt>
                <c:pt idx="16806">
                  <c:v>42711.943530092612</c:v>
                </c:pt>
                <c:pt idx="16807">
                  <c:v>42711.943645833184</c:v>
                </c:pt>
                <c:pt idx="16808">
                  <c:v>42711.943761574075</c:v>
                </c:pt>
                <c:pt idx="16809">
                  <c:v>42711.943877314843</c:v>
                </c:pt>
                <c:pt idx="16810">
                  <c:v>42711.943993055553</c:v>
                </c:pt>
                <c:pt idx="16811">
                  <c:v>42711.944108796299</c:v>
                </c:pt>
                <c:pt idx="16812">
                  <c:v>42711.944224537037</c:v>
                </c:pt>
                <c:pt idx="16813">
                  <c:v>42711.944340277783</c:v>
                </c:pt>
                <c:pt idx="16814">
                  <c:v>42711.944456018602</c:v>
                </c:pt>
                <c:pt idx="16815">
                  <c:v>42711.944571759261</c:v>
                </c:pt>
                <c:pt idx="16816">
                  <c:v>42711.944687500007</c:v>
                </c:pt>
                <c:pt idx="16817">
                  <c:v>42711.944803241036</c:v>
                </c:pt>
                <c:pt idx="16818">
                  <c:v>42711.944918981491</c:v>
                </c:pt>
                <c:pt idx="16819">
                  <c:v>42711.945034722223</c:v>
                </c:pt>
                <c:pt idx="16820">
                  <c:v>42711.945150462961</c:v>
                </c:pt>
                <c:pt idx="16821">
                  <c:v>42711.9452662037</c:v>
                </c:pt>
                <c:pt idx="16822">
                  <c:v>42711.945381944446</c:v>
                </c:pt>
                <c:pt idx="16823">
                  <c:v>42711.945497685185</c:v>
                </c:pt>
                <c:pt idx="16824">
                  <c:v>42711.945613426229</c:v>
                </c:pt>
                <c:pt idx="16825">
                  <c:v>42711.945729166655</c:v>
                </c:pt>
                <c:pt idx="16826">
                  <c:v>42711.945844907408</c:v>
                </c:pt>
                <c:pt idx="16827">
                  <c:v>42711.945960648147</c:v>
                </c:pt>
                <c:pt idx="16828">
                  <c:v>42711.946076389206</c:v>
                </c:pt>
                <c:pt idx="16829">
                  <c:v>42711.946192129632</c:v>
                </c:pt>
                <c:pt idx="16830">
                  <c:v>42711.946307870392</c:v>
                </c:pt>
                <c:pt idx="16831">
                  <c:v>42711.946423610985</c:v>
                </c:pt>
                <c:pt idx="16832">
                  <c:v>42711.946539352248</c:v>
                </c:pt>
                <c:pt idx="16833">
                  <c:v>42711.94665509287</c:v>
                </c:pt>
                <c:pt idx="16834">
                  <c:v>42711.946770833325</c:v>
                </c:pt>
                <c:pt idx="16835">
                  <c:v>42711.946886574093</c:v>
                </c:pt>
                <c:pt idx="16836">
                  <c:v>42711.947002314817</c:v>
                </c:pt>
                <c:pt idx="16837">
                  <c:v>42711.947118055563</c:v>
                </c:pt>
                <c:pt idx="16838">
                  <c:v>42711.947233796571</c:v>
                </c:pt>
                <c:pt idx="16839">
                  <c:v>42711.947349537026</c:v>
                </c:pt>
                <c:pt idx="16840">
                  <c:v>42711.947465277779</c:v>
                </c:pt>
                <c:pt idx="16841">
                  <c:v>42711.947581018518</c:v>
                </c:pt>
                <c:pt idx="16842">
                  <c:v>42711.947696759256</c:v>
                </c:pt>
                <c:pt idx="16843">
                  <c:v>42711.947812500002</c:v>
                </c:pt>
                <c:pt idx="16844">
                  <c:v>42711.947928240741</c:v>
                </c:pt>
                <c:pt idx="16845">
                  <c:v>42711.94804398148</c:v>
                </c:pt>
                <c:pt idx="16846">
                  <c:v>42711.948159722233</c:v>
                </c:pt>
                <c:pt idx="16847">
                  <c:v>42711.948275463212</c:v>
                </c:pt>
                <c:pt idx="16848">
                  <c:v>42711.948391203703</c:v>
                </c:pt>
                <c:pt idx="16849">
                  <c:v>42711.948506944769</c:v>
                </c:pt>
                <c:pt idx="16850">
                  <c:v>42711.948622685188</c:v>
                </c:pt>
                <c:pt idx="16851">
                  <c:v>42711.948738426297</c:v>
                </c:pt>
                <c:pt idx="16852">
                  <c:v>42711.94885416692</c:v>
                </c:pt>
                <c:pt idx="16853">
                  <c:v>42711.948969907411</c:v>
                </c:pt>
                <c:pt idx="16854">
                  <c:v>42711.949085648193</c:v>
                </c:pt>
                <c:pt idx="16855">
                  <c:v>42711.949201389012</c:v>
                </c:pt>
                <c:pt idx="16856">
                  <c:v>42711.949317129642</c:v>
                </c:pt>
                <c:pt idx="16857">
                  <c:v>42711.949432870373</c:v>
                </c:pt>
                <c:pt idx="16858">
                  <c:v>42711.949548611105</c:v>
                </c:pt>
                <c:pt idx="16859">
                  <c:v>42711.949664351851</c:v>
                </c:pt>
                <c:pt idx="16860">
                  <c:v>42711.949780092589</c:v>
                </c:pt>
                <c:pt idx="16861">
                  <c:v>42711.949895833335</c:v>
                </c:pt>
                <c:pt idx="16862">
                  <c:v>42711.950011574212</c:v>
                </c:pt>
                <c:pt idx="16863">
                  <c:v>42711.950127314813</c:v>
                </c:pt>
                <c:pt idx="16864">
                  <c:v>42711.950243055602</c:v>
                </c:pt>
                <c:pt idx="16865">
                  <c:v>42711.950358796668</c:v>
                </c:pt>
                <c:pt idx="16866">
                  <c:v>42711.950474537036</c:v>
                </c:pt>
                <c:pt idx="16867">
                  <c:v>42711.950590278146</c:v>
                </c:pt>
                <c:pt idx="16868">
                  <c:v>42711.950706018542</c:v>
                </c:pt>
                <c:pt idx="16869">
                  <c:v>42711.950821759259</c:v>
                </c:pt>
                <c:pt idx="16870">
                  <c:v>42711.950937500013</c:v>
                </c:pt>
                <c:pt idx="16871">
                  <c:v>42711.951053241006</c:v>
                </c:pt>
                <c:pt idx="16872">
                  <c:v>42711.951168981475</c:v>
                </c:pt>
                <c:pt idx="16873">
                  <c:v>42711.951284722221</c:v>
                </c:pt>
                <c:pt idx="16874">
                  <c:v>42711.95140046296</c:v>
                </c:pt>
                <c:pt idx="16875">
                  <c:v>42711.951516203713</c:v>
                </c:pt>
                <c:pt idx="16876">
                  <c:v>42711.951631944612</c:v>
                </c:pt>
                <c:pt idx="16877">
                  <c:v>42711.951747685176</c:v>
                </c:pt>
                <c:pt idx="16878">
                  <c:v>42711.951863426191</c:v>
                </c:pt>
                <c:pt idx="16879">
                  <c:v>42711.951979166668</c:v>
                </c:pt>
                <c:pt idx="16880">
                  <c:v>42711.952094907443</c:v>
                </c:pt>
                <c:pt idx="16881">
                  <c:v>42711.952210648531</c:v>
                </c:pt>
                <c:pt idx="16882">
                  <c:v>42711.952326389161</c:v>
                </c:pt>
                <c:pt idx="16883">
                  <c:v>42711.95244212963</c:v>
                </c:pt>
                <c:pt idx="16884">
                  <c:v>42711.952557870696</c:v>
                </c:pt>
                <c:pt idx="16885">
                  <c:v>42711.952673611115</c:v>
                </c:pt>
                <c:pt idx="16886">
                  <c:v>42711.952789351853</c:v>
                </c:pt>
                <c:pt idx="16887">
                  <c:v>42711.952905092643</c:v>
                </c:pt>
                <c:pt idx="16888">
                  <c:v>42711.953020833324</c:v>
                </c:pt>
                <c:pt idx="16889">
                  <c:v>42711.953136574091</c:v>
                </c:pt>
                <c:pt idx="16890">
                  <c:v>42711.953252315012</c:v>
                </c:pt>
                <c:pt idx="16891">
                  <c:v>42711.953368055561</c:v>
                </c:pt>
                <c:pt idx="16892">
                  <c:v>42711.953483796286</c:v>
                </c:pt>
                <c:pt idx="16893">
                  <c:v>42711.953599537039</c:v>
                </c:pt>
                <c:pt idx="16894">
                  <c:v>42711.953715277792</c:v>
                </c:pt>
                <c:pt idx="16895">
                  <c:v>42711.953831018611</c:v>
                </c:pt>
                <c:pt idx="16896">
                  <c:v>42711.953946759255</c:v>
                </c:pt>
                <c:pt idx="16897">
                  <c:v>42711.954062500001</c:v>
                </c:pt>
                <c:pt idx="16898">
                  <c:v>42711.954178241067</c:v>
                </c:pt>
                <c:pt idx="16899">
                  <c:v>42711.954293981493</c:v>
                </c:pt>
                <c:pt idx="16900">
                  <c:v>42711.954409722232</c:v>
                </c:pt>
                <c:pt idx="16901">
                  <c:v>42711.954525463043</c:v>
                </c:pt>
                <c:pt idx="16902">
                  <c:v>42711.954641203702</c:v>
                </c:pt>
                <c:pt idx="16903">
                  <c:v>42711.954756944724</c:v>
                </c:pt>
                <c:pt idx="16904">
                  <c:v>42711.954872685201</c:v>
                </c:pt>
                <c:pt idx="16905">
                  <c:v>42711.95498842626</c:v>
                </c:pt>
                <c:pt idx="16906">
                  <c:v>42711.955104166664</c:v>
                </c:pt>
                <c:pt idx="16907">
                  <c:v>42711.955219907613</c:v>
                </c:pt>
                <c:pt idx="16908">
                  <c:v>42711.955335648243</c:v>
                </c:pt>
                <c:pt idx="16909">
                  <c:v>42711.955451389003</c:v>
                </c:pt>
                <c:pt idx="16910">
                  <c:v>42711.955567129633</c:v>
                </c:pt>
                <c:pt idx="16911">
                  <c:v>42711.955682870372</c:v>
                </c:pt>
                <c:pt idx="16912">
                  <c:v>42711.955798611074</c:v>
                </c:pt>
                <c:pt idx="16913">
                  <c:v>42711.955914351849</c:v>
                </c:pt>
                <c:pt idx="16914">
                  <c:v>42711.95603009293</c:v>
                </c:pt>
                <c:pt idx="16915">
                  <c:v>42711.956145833334</c:v>
                </c:pt>
                <c:pt idx="16916">
                  <c:v>42711.956261574203</c:v>
                </c:pt>
                <c:pt idx="16917">
                  <c:v>42711.956377315102</c:v>
                </c:pt>
                <c:pt idx="16918">
                  <c:v>42711.956493055593</c:v>
                </c:pt>
                <c:pt idx="16919">
                  <c:v>42711.956608796623</c:v>
                </c:pt>
                <c:pt idx="16920">
                  <c:v>42711.956724537034</c:v>
                </c:pt>
                <c:pt idx="16921">
                  <c:v>42711.956840278093</c:v>
                </c:pt>
                <c:pt idx="16922">
                  <c:v>42711.956956018643</c:v>
                </c:pt>
                <c:pt idx="16923">
                  <c:v>42711.957071759258</c:v>
                </c:pt>
                <c:pt idx="16924">
                  <c:v>42711.957187500004</c:v>
                </c:pt>
                <c:pt idx="16925">
                  <c:v>42711.957303240742</c:v>
                </c:pt>
                <c:pt idx="16926">
                  <c:v>42711.957418981481</c:v>
                </c:pt>
                <c:pt idx="16927">
                  <c:v>42711.957534722242</c:v>
                </c:pt>
                <c:pt idx="16928">
                  <c:v>42711.957650463002</c:v>
                </c:pt>
                <c:pt idx="16929">
                  <c:v>42711.957766203705</c:v>
                </c:pt>
                <c:pt idx="16930">
                  <c:v>42711.957881944443</c:v>
                </c:pt>
                <c:pt idx="16931">
                  <c:v>42711.957997685182</c:v>
                </c:pt>
                <c:pt idx="16932">
                  <c:v>42711.958113426321</c:v>
                </c:pt>
                <c:pt idx="16933">
                  <c:v>42711.958229166994</c:v>
                </c:pt>
                <c:pt idx="16934">
                  <c:v>42711.958344907413</c:v>
                </c:pt>
                <c:pt idx="16935">
                  <c:v>42711.958460648202</c:v>
                </c:pt>
                <c:pt idx="16936">
                  <c:v>42711.958576389297</c:v>
                </c:pt>
                <c:pt idx="16937">
                  <c:v>42711.958692129643</c:v>
                </c:pt>
                <c:pt idx="16938">
                  <c:v>42711.958807870666</c:v>
                </c:pt>
                <c:pt idx="16939">
                  <c:v>42711.958923611106</c:v>
                </c:pt>
                <c:pt idx="16940">
                  <c:v>42711.959039352165</c:v>
                </c:pt>
                <c:pt idx="16941">
                  <c:v>42711.959155092612</c:v>
                </c:pt>
                <c:pt idx="16942">
                  <c:v>42711.959270833337</c:v>
                </c:pt>
                <c:pt idx="16943">
                  <c:v>42711.959386574083</c:v>
                </c:pt>
                <c:pt idx="16944">
                  <c:v>42711.959502314843</c:v>
                </c:pt>
                <c:pt idx="16945">
                  <c:v>42711.959618055611</c:v>
                </c:pt>
                <c:pt idx="16946">
                  <c:v>42711.959733796299</c:v>
                </c:pt>
                <c:pt idx="16947">
                  <c:v>42711.959849537037</c:v>
                </c:pt>
                <c:pt idx="16948">
                  <c:v>42711.959965277783</c:v>
                </c:pt>
                <c:pt idx="16949">
                  <c:v>42711.960081018522</c:v>
                </c:pt>
                <c:pt idx="16950">
                  <c:v>42711.960196759224</c:v>
                </c:pt>
                <c:pt idx="16951">
                  <c:v>42711.960312500007</c:v>
                </c:pt>
                <c:pt idx="16952">
                  <c:v>42711.960428240738</c:v>
                </c:pt>
                <c:pt idx="16953">
                  <c:v>42711.960543981484</c:v>
                </c:pt>
                <c:pt idx="16954">
                  <c:v>42711.960659722223</c:v>
                </c:pt>
                <c:pt idx="16955">
                  <c:v>42711.960775462961</c:v>
                </c:pt>
                <c:pt idx="16956">
                  <c:v>42711.9608912037</c:v>
                </c:pt>
                <c:pt idx="16957">
                  <c:v>42711.961006944446</c:v>
                </c:pt>
                <c:pt idx="16958">
                  <c:v>42711.961122684974</c:v>
                </c:pt>
                <c:pt idx="16959">
                  <c:v>42711.961238426229</c:v>
                </c:pt>
                <c:pt idx="16960">
                  <c:v>42711.961354166655</c:v>
                </c:pt>
                <c:pt idx="16961">
                  <c:v>42711.961469907175</c:v>
                </c:pt>
                <c:pt idx="16962">
                  <c:v>42711.961585648147</c:v>
                </c:pt>
                <c:pt idx="16963">
                  <c:v>42711.961701388886</c:v>
                </c:pt>
                <c:pt idx="16964">
                  <c:v>42711.961817129632</c:v>
                </c:pt>
                <c:pt idx="16965">
                  <c:v>42711.96193287037</c:v>
                </c:pt>
                <c:pt idx="16966">
                  <c:v>42711.962048610985</c:v>
                </c:pt>
                <c:pt idx="16967">
                  <c:v>42711.962164351855</c:v>
                </c:pt>
                <c:pt idx="16968">
                  <c:v>42711.962280092601</c:v>
                </c:pt>
                <c:pt idx="16969">
                  <c:v>42711.962395833325</c:v>
                </c:pt>
                <c:pt idx="16970">
                  <c:v>42711.962511574093</c:v>
                </c:pt>
                <c:pt idx="16971">
                  <c:v>42711.962627314817</c:v>
                </c:pt>
                <c:pt idx="16972">
                  <c:v>42711.962743055556</c:v>
                </c:pt>
                <c:pt idx="16973">
                  <c:v>42711.962858796571</c:v>
                </c:pt>
                <c:pt idx="16974">
                  <c:v>42711.962974537026</c:v>
                </c:pt>
                <c:pt idx="16975">
                  <c:v>42711.963090277779</c:v>
                </c:pt>
                <c:pt idx="16976">
                  <c:v>42711.963206018518</c:v>
                </c:pt>
                <c:pt idx="16977">
                  <c:v>42711.963321759184</c:v>
                </c:pt>
                <c:pt idx="16978">
                  <c:v>42711.963437500002</c:v>
                </c:pt>
                <c:pt idx="16979">
                  <c:v>42711.963553240741</c:v>
                </c:pt>
                <c:pt idx="16980">
                  <c:v>42711.963668981174</c:v>
                </c:pt>
                <c:pt idx="16981">
                  <c:v>42711.963784722175</c:v>
                </c:pt>
                <c:pt idx="16982">
                  <c:v>42711.963900462964</c:v>
                </c:pt>
                <c:pt idx="16983">
                  <c:v>42711.964016203703</c:v>
                </c:pt>
                <c:pt idx="16984">
                  <c:v>42711.964131944442</c:v>
                </c:pt>
                <c:pt idx="16985">
                  <c:v>42711.964247685188</c:v>
                </c:pt>
                <c:pt idx="16986">
                  <c:v>42711.964363425941</c:v>
                </c:pt>
                <c:pt idx="16987">
                  <c:v>42711.964479166665</c:v>
                </c:pt>
                <c:pt idx="16988">
                  <c:v>42711.964594907411</c:v>
                </c:pt>
                <c:pt idx="16989">
                  <c:v>42711.964710648193</c:v>
                </c:pt>
                <c:pt idx="16990">
                  <c:v>42711.964826389012</c:v>
                </c:pt>
                <c:pt idx="16991">
                  <c:v>42711.964942129627</c:v>
                </c:pt>
                <c:pt idx="16992">
                  <c:v>42711.965057870373</c:v>
                </c:pt>
                <c:pt idx="16993">
                  <c:v>42711.965173610974</c:v>
                </c:pt>
                <c:pt idx="16994">
                  <c:v>42711.965289351851</c:v>
                </c:pt>
                <c:pt idx="16995">
                  <c:v>42711.965405092589</c:v>
                </c:pt>
                <c:pt idx="16996">
                  <c:v>42711.965520833175</c:v>
                </c:pt>
                <c:pt idx="16997">
                  <c:v>42711.965636574081</c:v>
                </c:pt>
                <c:pt idx="16998">
                  <c:v>42711.965752314805</c:v>
                </c:pt>
                <c:pt idx="16999">
                  <c:v>42711.965868055559</c:v>
                </c:pt>
                <c:pt idx="17000">
                  <c:v>42711.965983796275</c:v>
                </c:pt>
                <c:pt idx="17001">
                  <c:v>42711.966099537036</c:v>
                </c:pt>
                <c:pt idx="17002">
                  <c:v>42711.966215278146</c:v>
                </c:pt>
                <c:pt idx="17003">
                  <c:v>42711.966331018542</c:v>
                </c:pt>
                <c:pt idx="17004">
                  <c:v>42711.966446759194</c:v>
                </c:pt>
                <c:pt idx="17005">
                  <c:v>42711.966562500005</c:v>
                </c:pt>
                <c:pt idx="17006">
                  <c:v>42711.966678241006</c:v>
                </c:pt>
                <c:pt idx="17007">
                  <c:v>42711.966793981475</c:v>
                </c:pt>
                <c:pt idx="17008">
                  <c:v>42711.966909722221</c:v>
                </c:pt>
                <c:pt idx="17009">
                  <c:v>42711.96702546296</c:v>
                </c:pt>
                <c:pt idx="17010">
                  <c:v>42711.967141203575</c:v>
                </c:pt>
                <c:pt idx="17011">
                  <c:v>42711.967256944612</c:v>
                </c:pt>
                <c:pt idx="17012">
                  <c:v>42711.967372685176</c:v>
                </c:pt>
                <c:pt idx="17013">
                  <c:v>42711.967488425929</c:v>
                </c:pt>
                <c:pt idx="17014">
                  <c:v>42711.967604166624</c:v>
                </c:pt>
                <c:pt idx="17015">
                  <c:v>42711.967719907407</c:v>
                </c:pt>
                <c:pt idx="17016">
                  <c:v>42711.967835648211</c:v>
                </c:pt>
                <c:pt idx="17017">
                  <c:v>42711.967951388891</c:v>
                </c:pt>
                <c:pt idx="17018">
                  <c:v>42711.96806712963</c:v>
                </c:pt>
                <c:pt idx="17019">
                  <c:v>42711.968182870354</c:v>
                </c:pt>
                <c:pt idx="17020">
                  <c:v>42711.968298611115</c:v>
                </c:pt>
                <c:pt idx="17021">
                  <c:v>42711.968414351853</c:v>
                </c:pt>
                <c:pt idx="17022">
                  <c:v>42711.968530092643</c:v>
                </c:pt>
                <c:pt idx="17023">
                  <c:v>42711.968645833324</c:v>
                </c:pt>
                <c:pt idx="17024">
                  <c:v>42711.968761574077</c:v>
                </c:pt>
                <c:pt idx="17025">
                  <c:v>42711.968877315012</c:v>
                </c:pt>
                <c:pt idx="17026">
                  <c:v>42711.968993055561</c:v>
                </c:pt>
                <c:pt idx="17027">
                  <c:v>42711.969108796286</c:v>
                </c:pt>
                <c:pt idx="17028">
                  <c:v>42711.969224537024</c:v>
                </c:pt>
                <c:pt idx="17029">
                  <c:v>42711.969340277778</c:v>
                </c:pt>
                <c:pt idx="17030">
                  <c:v>42711.969456018516</c:v>
                </c:pt>
                <c:pt idx="17031">
                  <c:v>42711.969571759255</c:v>
                </c:pt>
                <c:pt idx="17032">
                  <c:v>42711.969687500001</c:v>
                </c:pt>
                <c:pt idx="17033">
                  <c:v>42711.96980324074</c:v>
                </c:pt>
                <c:pt idx="17034">
                  <c:v>42711.969918981478</c:v>
                </c:pt>
                <c:pt idx="17035">
                  <c:v>42711.970034722232</c:v>
                </c:pt>
                <c:pt idx="17036">
                  <c:v>42711.970150462963</c:v>
                </c:pt>
                <c:pt idx="17037">
                  <c:v>42711.970266203702</c:v>
                </c:pt>
                <c:pt idx="17038">
                  <c:v>42711.970381944448</c:v>
                </c:pt>
                <c:pt idx="17039">
                  <c:v>42711.970497685186</c:v>
                </c:pt>
                <c:pt idx="17040">
                  <c:v>42711.97061342626</c:v>
                </c:pt>
                <c:pt idx="17041">
                  <c:v>42711.970729166664</c:v>
                </c:pt>
                <c:pt idx="17042">
                  <c:v>42711.97084490741</c:v>
                </c:pt>
                <c:pt idx="17043">
                  <c:v>42711.970960648148</c:v>
                </c:pt>
                <c:pt idx="17044">
                  <c:v>42711.971076389003</c:v>
                </c:pt>
                <c:pt idx="17045">
                  <c:v>42711.971192129626</c:v>
                </c:pt>
                <c:pt idx="17046">
                  <c:v>42711.971307870372</c:v>
                </c:pt>
                <c:pt idx="17047">
                  <c:v>42711.971423610798</c:v>
                </c:pt>
                <c:pt idx="17048">
                  <c:v>42711.971539351849</c:v>
                </c:pt>
                <c:pt idx="17049">
                  <c:v>42711.971655092602</c:v>
                </c:pt>
                <c:pt idx="17050">
                  <c:v>42711.971770833174</c:v>
                </c:pt>
                <c:pt idx="17051">
                  <c:v>42711.971886574072</c:v>
                </c:pt>
                <c:pt idx="17052">
                  <c:v>42711.972002314818</c:v>
                </c:pt>
                <c:pt idx="17053">
                  <c:v>42711.972118055593</c:v>
                </c:pt>
                <c:pt idx="17054">
                  <c:v>42711.972233796623</c:v>
                </c:pt>
                <c:pt idx="17055">
                  <c:v>42711.972349537034</c:v>
                </c:pt>
                <c:pt idx="17056">
                  <c:v>42711.97246527778</c:v>
                </c:pt>
                <c:pt idx="17057">
                  <c:v>42711.972581018519</c:v>
                </c:pt>
                <c:pt idx="17058">
                  <c:v>42711.972696759258</c:v>
                </c:pt>
                <c:pt idx="17059">
                  <c:v>42711.972812500011</c:v>
                </c:pt>
                <c:pt idx="17060">
                  <c:v>42711.972928240742</c:v>
                </c:pt>
                <c:pt idx="17061">
                  <c:v>42711.973043981474</c:v>
                </c:pt>
                <c:pt idx="17062">
                  <c:v>42711.97315972222</c:v>
                </c:pt>
                <c:pt idx="17063">
                  <c:v>42711.973275463002</c:v>
                </c:pt>
                <c:pt idx="17064">
                  <c:v>42711.973391203705</c:v>
                </c:pt>
                <c:pt idx="17065">
                  <c:v>42711.973506944443</c:v>
                </c:pt>
                <c:pt idx="17066">
                  <c:v>42711.973622685175</c:v>
                </c:pt>
                <c:pt idx="17067">
                  <c:v>42711.973738425942</c:v>
                </c:pt>
                <c:pt idx="17068">
                  <c:v>42711.973854166667</c:v>
                </c:pt>
                <c:pt idx="17069">
                  <c:v>42711.973969907405</c:v>
                </c:pt>
                <c:pt idx="17070">
                  <c:v>42711.974085648202</c:v>
                </c:pt>
                <c:pt idx="17071">
                  <c:v>42711.974201389043</c:v>
                </c:pt>
                <c:pt idx="17072">
                  <c:v>42711.974317129643</c:v>
                </c:pt>
                <c:pt idx="17073">
                  <c:v>42711.974432870367</c:v>
                </c:pt>
                <c:pt idx="17074">
                  <c:v>42711.974548611106</c:v>
                </c:pt>
                <c:pt idx="17075">
                  <c:v>42711.974664351852</c:v>
                </c:pt>
                <c:pt idx="17076">
                  <c:v>42711.974780092591</c:v>
                </c:pt>
                <c:pt idx="17077">
                  <c:v>42711.974895833337</c:v>
                </c:pt>
                <c:pt idx="17078">
                  <c:v>42711.975011574083</c:v>
                </c:pt>
                <c:pt idx="17079">
                  <c:v>42711.975127314814</c:v>
                </c:pt>
                <c:pt idx="17080">
                  <c:v>42711.975243055553</c:v>
                </c:pt>
                <c:pt idx="17081">
                  <c:v>42711.975358796299</c:v>
                </c:pt>
                <c:pt idx="17082">
                  <c:v>42711.975474536994</c:v>
                </c:pt>
                <c:pt idx="17083">
                  <c:v>42711.975590277783</c:v>
                </c:pt>
                <c:pt idx="17084">
                  <c:v>42711.975706018522</c:v>
                </c:pt>
                <c:pt idx="17085">
                  <c:v>42711.975821759224</c:v>
                </c:pt>
                <c:pt idx="17086">
                  <c:v>42711.975937500007</c:v>
                </c:pt>
                <c:pt idx="17087">
                  <c:v>42711.976053241036</c:v>
                </c:pt>
                <c:pt idx="17088">
                  <c:v>42711.976168981484</c:v>
                </c:pt>
                <c:pt idx="17089">
                  <c:v>42711.976284722223</c:v>
                </c:pt>
                <c:pt idx="17090">
                  <c:v>42711.976400462961</c:v>
                </c:pt>
                <c:pt idx="17091">
                  <c:v>42711.976516203948</c:v>
                </c:pt>
                <c:pt idx="17092">
                  <c:v>42711.976631944613</c:v>
                </c:pt>
                <c:pt idx="17093">
                  <c:v>42711.976747685185</c:v>
                </c:pt>
                <c:pt idx="17094">
                  <c:v>42711.976863426229</c:v>
                </c:pt>
                <c:pt idx="17095">
                  <c:v>42711.976979166669</c:v>
                </c:pt>
                <c:pt idx="17096">
                  <c:v>42711.977094907408</c:v>
                </c:pt>
                <c:pt idx="17097">
                  <c:v>42711.977210648212</c:v>
                </c:pt>
                <c:pt idx="17098">
                  <c:v>42711.977326388893</c:v>
                </c:pt>
                <c:pt idx="17099">
                  <c:v>42711.977442129624</c:v>
                </c:pt>
                <c:pt idx="17100">
                  <c:v>42711.977557870392</c:v>
                </c:pt>
                <c:pt idx="17101">
                  <c:v>42711.977673610985</c:v>
                </c:pt>
                <c:pt idx="17102">
                  <c:v>42711.977789351855</c:v>
                </c:pt>
                <c:pt idx="17103">
                  <c:v>42711.977905092601</c:v>
                </c:pt>
                <c:pt idx="17104">
                  <c:v>42711.978020833325</c:v>
                </c:pt>
                <c:pt idx="17105">
                  <c:v>42711.978136574093</c:v>
                </c:pt>
                <c:pt idx="17106">
                  <c:v>42711.978252315013</c:v>
                </c:pt>
                <c:pt idx="17107">
                  <c:v>42711.978368055563</c:v>
                </c:pt>
                <c:pt idx="17108">
                  <c:v>42711.978483796294</c:v>
                </c:pt>
                <c:pt idx="17109">
                  <c:v>42711.97859953704</c:v>
                </c:pt>
                <c:pt idx="17110">
                  <c:v>42711.978715278041</c:v>
                </c:pt>
                <c:pt idx="17111">
                  <c:v>42711.978831018612</c:v>
                </c:pt>
                <c:pt idx="17112">
                  <c:v>42711.978946759256</c:v>
                </c:pt>
                <c:pt idx="17113">
                  <c:v>42711.979062500002</c:v>
                </c:pt>
                <c:pt idx="17114">
                  <c:v>42711.979178240741</c:v>
                </c:pt>
                <c:pt idx="17115">
                  <c:v>42711.97929398148</c:v>
                </c:pt>
                <c:pt idx="17116">
                  <c:v>42711.979409722226</c:v>
                </c:pt>
                <c:pt idx="17117">
                  <c:v>42711.979525462993</c:v>
                </c:pt>
                <c:pt idx="17118">
                  <c:v>42711.979641203674</c:v>
                </c:pt>
                <c:pt idx="17119">
                  <c:v>42711.979756944442</c:v>
                </c:pt>
                <c:pt idx="17120">
                  <c:v>42711.979872685188</c:v>
                </c:pt>
                <c:pt idx="17121">
                  <c:v>42711.979988425941</c:v>
                </c:pt>
                <c:pt idx="17122">
                  <c:v>42711.980104166665</c:v>
                </c:pt>
                <c:pt idx="17123">
                  <c:v>42711.980219907695</c:v>
                </c:pt>
                <c:pt idx="17124">
                  <c:v>42711.980335648419</c:v>
                </c:pt>
                <c:pt idx="17125">
                  <c:v>42711.980451389012</c:v>
                </c:pt>
                <c:pt idx="17126">
                  <c:v>42711.980567129642</c:v>
                </c:pt>
                <c:pt idx="17127">
                  <c:v>42711.980682870373</c:v>
                </c:pt>
                <c:pt idx="17128">
                  <c:v>42711.980798611105</c:v>
                </c:pt>
                <c:pt idx="17129">
                  <c:v>42711.980914352098</c:v>
                </c:pt>
                <c:pt idx="17130">
                  <c:v>42711.981030092611</c:v>
                </c:pt>
                <c:pt idx="17131">
                  <c:v>42711.981145833175</c:v>
                </c:pt>
                <c:pt idx="17132">
                  <c:v>42711.981261574081</c:v>
                </c:pt>
                <c:pt idx="17133">
                  <c:v>42711.981377314813</c:v>
                </c:pt>
                <c:pt idx="17134">
                  <c:v>42711.981493055559</c:v>
                </c:pt>
                <c:pt idx="17135">
                  <c:v>42711.981608796297</c:v>
                </c:pt>
                <c:pt idx="17136">
                  <c:v>42711.981724536985</c:v>
                </c:pt>
                <c:pt idx="17137">
                  <c:v>42711.981840277782</c:v>
                </c:pt>
                <c:pt idx="17138">
                  <c:v>42711.981956018542</c:v>
                </c:pt>
                <c:pt idx="17139">
                  <c:v>42711.982071759259</c:v>
                </c:pt>
                <c:pt idx="17140">
                  <c:v>42711.982187500005</c:v>
                </c:pt>
                <c:pt idx="17141">
                  <c:v>42711.982303241006</c:v>
                </c:pt>
                <c:pt idx="17142">
                  <c:v>42711.982418981483</c:v>
                </c:pt>
                <c:pt idx="17143">
                  <c:v>42711.982534722243</c:v>
                </c:pt>
                <c:pt idx="17144">
                  <c:v>42711.982650463011</c:v>
                </c:pt>
                <c:pt idx="17145">
                  <c:v>42711.982766203706</c:v>
                </c:pt>
                <c:pt idx="17146">
                  <c:v>42711.982881944612</c:v>
                </c:pt>
                <c:pt idx="17147">
                  <c:v>42711.982997685183</c:v>
                </c:pt>
                <c:pt idx="17148">
                  <c:v>42711.983113426191</c:v>
                </c:pt>
                <c:pt idx="17149">
                  <c:v>42711.983229166668</c:v>
                </c:pt>
                <c:pt idx="17150">
                  <c:v>42711.983344907407</c:v>
                </c:pt>
                <c:pt idx="17151">
                  <c:v>42711.983460648145</c:v>
                </c:pt>
                <c:pt idx="17152">
                  <c:v>42711.983576389161</c:v>
                </c:pt>
                <c:pt idx="17153">
                  <c:v>42711.98369212963</c:v>
                </c:pt>
                <c:pt idx="17154">
                  <c:v>42711.983807870369</c:v>
                </c:pt>
                <c:pt idx="17155">
                  <c:v>42711.983923610984</c:v>
                </c:pt>
                <c:pt idx="17156">
                  <c:v>42711.984039352217</c:v>
                </c:pt>
                <c:pt idx="17157">
                  <c:v>42711.984155092643</c:v>
                </c:pt>
                <c:pt idx="17158">
                  <c:v>42711.984270833331</c:v>
                </c:pt>
                <c:pt idx="17159">
                  <c:v>42711.984386574091</c:v>
                </c:pt>
                <c:pt idx="17160">
                  <c:v>42711.984502315012</c:v>
                </c:pt>
                <c:pt idx="17161">
                  <c:v>42711.984618055612</c:v>
                </c:pt>
                <c:pt idx="17162">
                  <c:v>42711.984733796293</c:v>
                </c:pt>
                <c:pt idx="17163">
                  <c:v>42711.984849537039</c:v>
                </c:pt>
                <c:pt idx="17164">
                  <c:v>42711.984965277792</c:v>
                </c:pt>
                <c:pt idx="17165">
                  <c:v>42711.985081018516</c:v>
                </c:pt>
                <c:pt idx="17166">
                  <c:v>42711.985196759255</c:v>
                </c:pt>
                <c:pt idx="17167">
                  <c:v>42711.985312500001</c:v>
                </c:pt>
                <c:pt idx="17168">
                  <c:v>42711.98542824074</c:v>
                </c:pt>
                <c:pt idx="17169">
                  <c:v>42711.985543981478</c:v>
                </c:pt>
                <c:pt idx="17170">
                  <c:v>42711.985659722232</c:v>
                </c:pt>
                <c:pt idx="17171">
                  <c:v>42711.985775462963</c:v>
                </c:pt>
                <c:pt idx="17172">
                  <c:v>42711.985891203702</c:v>
                </c:pt>
                <c:pt idx="17173">
                  <c:v>42711.986006944724</c:v>
                </c:pt>
                <c:pt idx="17174">
                  <c:v>42711.986122685186</c:v>
                </c:pt>
                <c:pt idx="17175">
                  <c:v>42711.986238426449</c:v>
                </c:pt>
                <c:pt idx="17176">
                  <c:v>42711.986354166693</c:v>
                </c:pt>
                <c:pt idx="17177">
                  <c:v>42711.98646990741</c:v>
                </c:pt>
                <c:pt idx="17178">
                  <c:v>42711.986585648243</c:v>
                </c:pt>
                <c:pt idx="17179">
                  <c:v>42711.986701389003</c:v>
                </c:pt>
                <c:pt idx="17180">
                  <c:v>42711.986817130019</c:v>
                </c:pt>
                <c:pt idx="17181">
                  <c:v>42711.986932870612</c:v>
                </c:pt>
                <c:pt idx="17182">
                  <c:v>42711.987048611074</c:v>
                </c:pt>
                <c:pt idx="17183">
                  <c:v>42711.987164351835</c:v>
                </c:pt>
                <c:pt idx="17184">
                  <c:v>42711.987280092602</c:v>
                </c:pt>
                <c:pt idx="17185">
                  <c:v>42711.987395833334</c:v>
                </c:pt>
                <c:pt idx="17186">
                  <c:v>42711.987511574203</c:v>
                </c:pt>
                <c:pt idx="17187">
                  <c:v>42711.987627314818</c:v>
                </c:pt>
                <c:pt idx="17188">
                  <c:v>42711.987743055557</c:v>
                </c:pt>
                <c:pt idx="17189">
                  <c:v>42711.987858796623</c:v>
                </c:pt>
                <c:pt idx="17190">
                  <c:v>42711.987974537034</c:v>
                </c:pt>
                <c:pt idx="17191">
                  <c:v>42711.988090278093</c:v>
                </c:pt>
                <c:pt idx="17192">
                  <c:v>42711.988206018643</c:v>
                </c:pt>
                <c:pt idx="17193">
                  <c:v>42711.988321759258</c:v>
                </c:pt>
                <c:pt idx="17194">
                  <c:v>42711.988437500011</c:v>
                </c:pt>
                <c:pt idx="17195">
                  <c:v>42711.988553241135</c:v>
                </c:pt>
                <c:pt idx="17196">
                  <c:v>42711.988668981481</c:v>
                </c:pt>
                <c:pt idx="17197">
                  <c:v>42711.98878472222</c:v>
                </c:pt>
                <c:pt idx="17198">
                  <c:v>42711.988900463002</c:v>
                </c:pt>
                <c:pt idx="17199">
                  <c:v>42711.989016203712</c:v>
                </c:pt>
                <c:pt idx="17200">
                  <c:v>42711.989131944443</c:v>
                </c:pt>
                <c:pt idx="17201">
                  <c:v>42711.989247685182</c:v>
                </c:pt>
                <c:pt idx="17202">
                  <c:v>42711.989363425942</c:v>
                </c:pt>
                <c:pt idx="17203">
                  <c:v>42711.989479166667</c:v>
                </c:pt>
                <c:pt idx="17204">
                  <c:v>42711.989594907413</c:v>
                </c:pt>
                <c:pt idx="17205">
                  <c:v>42711.989710648202</c:v>
                </c:pt>
                <c:pt idx="17206">
                  <c:v>42711.989826389043</c:v>
                </c:pt>
                <c:pt idx="17207">
                  <c:v>42711.989942129629</c:v>
                </c:pt>
                <c:pt idx="17208">
                  <c:v>42711.990057870367</c:v>
                </c:pt>
                <c:pt idx="17209">
                  <c:v>42711.990173610975</c:v>
                </c:pt>
                <c:pt idx="17210">
                  <c:v>42711.990289351852</c:v>
                </c:pt>
                <c:pt idx="17211">
                  <c:v>42711.990405092591</c:v>
                </c:pt>
                <c:pt idx="17212">
                  <c:v>42711.990520833184</c:v>
                </c:pt>
                <c:pt idx="17213">
                  <c:v>42711.990636574083</c:v>
                </c:pt>
                <c:pt idx="17214">
                  <c:v>42711.990752314814</c:v>
                </c:pt>
                <c:pt idx="17215">
                  <c:v>42711.990868055553</c:v>
                </c:pt>
                <c:pt idx="17216">
                  <c:v>42711.990983796284</c:v>
                </c:pt>
                <c:pt idx="17217">
                  <c:v>42711.991099536994</c:v>
                </c:pt>
                <c:pt idx="17218">
                  <c:v>42711.991215277783</c:v>
                </c:pt>
                <c:pt idx="17219">
                  <c:v>42711.991331018522</c:v>
                </c:pt>
                <c:pt idx="17220">
                  <c:v>42711.991446758984</c:v>
                </c:pt>
                <c:pt idx="17221">
                  <c:v>42711.991562499999</c:v>
                </c:pt>
                <c:pt idx="17222">
                  <c:v>42711.991678240738</c:v>
                </c:pt>
                <c:pt idx="17223">
                  <c:v>42711.991793981128</c:v>
                </c:pt>
                <c:pt idx="17224">
                  <c:v>42711.991909722194</c:v>
                </c:pt>
                <c:pt idx="17225">
                  <c:v>42711.992025462961</c:v>
                </c:pt>
                <c:pt idx="17226">
                  <c:v>42711.992141203584</c:v>
                </c:pt>
                <c:pt idx="17227">
                  <c:v>42711.992256944613</c:v>
                </c:pt>
                <c:pt idx="17228">
                  <c:v>42711.992372685185</c:v>
                </c:pt>
                <c:pt idx="17229">
                  <c:v>42711.992488425931</c:v>
                </c:pt>
                <c:pt idx="17230">
                  <c:v>42711.992604166655</c:v>
                </c:pt>
                <c:pt idx="17231">
                  <c:v>42711.992719907408</c:v>
                </c:pt>
                <c:pt idx="17232">
                  <c:v>42711.992835648212</c:v>
                </c:pt>
                <c:pt idx="17233">
                  <c:v>42711.992951388893</c:v>
                </c:pt>
                <c:pt idx="17234">
                  <c:v>42711.993067129624</c:v>
                </c:pt>
                <c:pt idx="17235">
                  <c:v>42711.993182870174</c:v>
                </c:pt>
                <c:pt idx="17236">
                  <c:v>42711.993298610985</c:v>
                </c:pt>
                <c:pt idx="17237">
                  <c:v>42711.993414351855</c:v>
                </c:pt>
                <c:pt idx="17238">
                  <c:v>42711.993530092601</c:v>
                </c:pt>
                <c:pt idx="17239">
                  <c:v>42711.993645833019</c:v>
                </c:pt>
                <c:pt idx="17240">
                  <c:v>42711.993761573714</c:v>
                </c:pt>
                <c:pt idx="17241">
                  <c:v>42711.993877314817</c:v>
                </c:pt>
                <c:pt idx="17242">
                  <c:v>42711.993993055556</c:v>
                </c:pt>
                <c:pt idx="17243">
                  <c:v>42711.994108796294</c:v>
                </c:pt>
                <c:pt idx="17244">
                  <c:v>42711.994224537026</c:v>
                </c:pt>
                <c:pt idx="17245">
                  <c:v>42711.994340277779</c:v>
                </c:pt>
                <c:pt idx="17246">
                  <c:v>42711.994456018518</c:v>
                </c:pt>
                <c:pt idx="17247">
                  <c:v>42711.994571759256</c:v>
                </c:pt>
                <c:pt idx="17248">
                  <c:v>42711.994687500002</c:v>
                </c:pt>
                <c:pt idx="17249">
                  <c:v>42711.994803240741</c:v>
                </c:pt>
                <c:pt idx="17250">
                  <c:v>42711.99491898148</c:v>
                </c:pt>
                <c:pt idx="17251">
                  <c:v>42711.995034722226</c:v>
                </c:pt>
                <c:pt idx="17252">
                  <c:v>42711.995150462964</c:v>
                </c:pt>
                <c:pt idx="17253">
                  <c:v>42711.995266203674</c:v>
                </c:pt>
                <c:pt idx="17254">
                  <c:v>42711.995381944434</c:v>
                </c:pt>
                <c:pt idx="17255">
                  <c:v>42711.995497684984</c:v>
                </c:pt>
                <c:pt idx="17256">
                  <c:v>42711.995613425941</c:v>
                </c:pt>
                <c:pt idx="17257">
                  <c:v>42711.995729166585</c:v>
                </c:pt>
                <c:pt idx="17258">
                  <c:v>42711.995844907404</c:v>
                </c:pt>
                <c:pt idx="17259">
                  <c:v>42711.99596064815</c:v>
                </c:pt>
                <c:pt idx="17260">
                  <c:v>42711.996076389012</c:v>
                </c:pt>
                <c:pt idx="17261">
                  <c:v>42711.996192129627</c:v>
                </c:pt>
                <c:pt idx="17262">
                  <c:v>42711.996307870373</c:v>
                </c:pt>
                <c:pt idx="17263">
                  <c:v>42711.996423610974</c:v>
                </c:pt>
                <c:pt idx="17264">
                  <c:v>42711.996539352098</c:v>
                </c:pt>
                <c:pt idx="17265">
                  <c:v>42711.996655092611</c:v>
                </c:pt>
                <c:pt idx="17266">
                  <c:v>42711.996770833175</c:v>
                </c:pt>
                <c:pt idx="17267">
                  <c:v>42711.996886574081</c:v>
                </c:pt>
                <c:pt idx="17268">
                  <c:v>42711.997002314805</c:v>
                </c:pt>
                <c:pt idx="17269">
                  <c:v>42711.997118055559</c:v>
                </c:pt>
                <c:pt idx="17270">
                  <c:v>42711.997233796297</c:v>
                </c:pt>
                <c:pt idx="17271">
                  <c:v>42711.997349536985</c:v>
                </c:pt>
                <c:pt idx="17272">
                  <c:v>42711.997465277775</c:v>
                </c:pt>
                <c:pt idx="17273">
                  <c:v>42711.997581018521</c:v>
                </c:pt>
                <c:pt idx="17274">
                  <c:v>42711.997696759194</c:v>
                </c:pt>
                <c:pt idx="17275">
                  <c:v>42711.997812500005</c:v>
                </c:pt>
                <c:pt idx="17276">
                  <c:v>42711.997928240744</c:v>
                </c:pt>
                <c:pt idx="17277">
                  <c:v>42711.998043981475</c:v>
                </c:pt>
                <c:pt idx="17278">
                  <c:v>42711.998159722221</c:v>
                </c:pt>
                <c:pt idx="17279">
                  <c:v>42711.998275463011</c:v>
                </c:pt>
                <c:pt idx="17280">
                  <c:v>42711.998391203706</c:v>
                </c:pt>
                <c:pt idx="17281">
                  <c:v>42711.998506944612</c:v>
                </c:pt>
                <c:pt idx="17282">
                  <c:v>42711.998622685176</c:v>
                </c:pt>
                <c:pt idx="17283">
                  <c:v>42711.998738426191</c:v>
                </c:pt>
                <c:pt idx="17284">
                  <c:v>42711.998854166668</c:v>
                </c:pt>
                <c:pt idx="17285">
                  <c:v>42711.998969907407</c:v>
                </c:pt>
                <c:pt idx="17286">
                  <c:v>42711.999085648145</c:v>
                </c:pt>
                <c:pt idx="17287">
                  <c:v>42711.999201388891</c:v>
                </c:pt>
                <c:pt idx="17288">
                  <c:v>42711.99931712963</c:v>
                </c:pt>
                <c:pt idx="17289">
                  <c:v>42711.999432870354</c:v>
                </c:pt>
                <c:pt idx="17290">
                  <c:v>42711.999548610984</c:v>
                </c:pt>
                <c:pt idx="17291">
                  <c:v>42711.999664351824</c:v>
                </c:pt>
                <c:pt idx="17292">
                  <c:v>42711.999780092585</c:v>
                </c:pt>
                <c:pt idx="17293">
                  <c:v>42711.999895833324</c:v>
                </c:pt>
                <c:pt idx="17294">
                  <c:v>42712.000011574091</c:v>
                </c:pt>
                <c:pt idx="17295">
                  <c:v>42712.000127314815</c:v>
                </c:pt>
                <c:pt idx="17296">
                  <c:v>42712.000243055561</c:v>
                </c:pt>
                <c:pt idx="17297">
                  <c:v>42712.000358796293</c:v>
                </c:pt>
                <c:pt idx="17298">
                  <c:v>42712.000474537024</c:v>
                </c:pt>
                <c:pt idx="17299">
                  <c:v>42712.000590277792</c:v>
                </c:pt>
                <c:pt idx="17300">
                  <c:v>42712.000706018516</c:v>
                </c:pt>
                <c:pt idx="17301">
                  <c:v>42712.000821759255</c:v>
                </c:pt>
                <c:pt idx="17302">
                  <c:v>42712.000937500001</c:v>
                </c:pt>
                <c:pt idx="17303">
                  <c:v>42712.00105324074</c:v>
                </c:pt>
                <c:pt idx="17304">
                  <c:v>42712.001168981158</c:v>
                </c:pt>
                <c:pt idx="17305">
                  <c:v>42712.001284722224</c:v>
                </c:pt>
                <c:pt idx="17306">
                  <c:v>42712.001400462956</c:v>
                </c:pt>
                <c:pt idx="17307">
                  <c:v>42712.001516203702</c:v>
                </c:pt>
                <c:pt idx="17308">
                  <c:v>42712.001631944448</c:v>
                </c:pt>
                <c:pt idx="17309">
                  <c:v>42712.001747684975</c:v>
                </c:pt>
                <c:pt idx="17310">
                  <c:v>42712.001863425932</c:v>
                </c:pt>
                <c:pt idx="17311">
                  <c:v>42712.001979166664</c:v>
                </c:pt>
                <c:pt idx="17312">
                  <c:v>42712.00209490741</c:v>
                </c:pt>
                <c:pt idx="17313">
                  <c:v>42712.002210648243</c:v>
                </c:pt>
                <c:pt idx="17314">
                  <c:v>42712.002326389003</c:v>
                </c:pt>
                <c:pt idx="17315">
                  <c:v>42712.002442129626</c:v>
                </c:pt>
                <c:pt idx="17316">
                  <c:v>42712.002557870612</c:v>
                </c:pt>
                <c:pt idx="17317">
                  <c:v>42712.002673611074</c:v>
                </c:pt>
                <c:pt idx="17318">
                  <c:v>42712.002789351835</c:v>
                </c:pt>
                <c:pt idx="17319">
                  <c:v>42712.002905092602</c:v>
                </c:pt>
                <c:pt idx="17320">
                  <c:v>42712.003020833174</c:v>
                </c:pt>
                <c:pt idx="17321">
                  <c:v>42712.003136574072</c:v>
                </c:pt>
                <c:pt idx="17322">
                  <c:v>42712.003252314818</c:v>
                </c:pt>
                <c:pt idx="17323">
                  <c:v>42712.003368055557</c:v>
                </c:pt>
                <c:pt idx="17324">
                  <c:v>42712.003483796274</c:v>
                </c:pt>
                <c:pt idx="17325">
                  <c:v>42712.003599537034</c:v>
                </c:pt>
                <c:pt idx="17326">
                  <c:v>42712.00371527778</c:v>
                </c:pt>
                <c:pt idx="17327">
                  <c:v>42712.003831018519</c:v>
                </c:pt>
                <c:pt idx="17328">
                  <c:v>42712.003946759185</c:v>
                </c:pt>
                <c:pt idx="17329">
                  <c:v>42712.004062500004</c:v>
                </c:pt>
                <c:pt idx="17330">
                  <c:v>42712.004178240742</c:v>
                </c:pt>
                <c:pt idx="17331">
                  <c:v>42712.004293981481</c:v>
                </c:pt>
                <c:pt idx="17332">
                  <c:v>42712.00440972222</c:v>
                </c:pt>
                <c:pt idx="17333">
                  <c:v>42712.004525463002</c:v>
                </c:pt>
                <c:pt idx="17334">
                  <c:v>42712.004641203705</c:v>
                </c:pt>
                <c:pt idx="17335">
                  <c:v>42712.004756944443</c:v>
                </c:pt>
                <c:pt idx="17336">
                  <c:v>42712.004872685182</c:v>
                </c:pt>
                <c:pt idx="17337">
                  <c:v>42712.004988425942</c:v>
                </c:pt>
                <c:pt idx="17338">
                  <c:v>42712.005104166594</c:v>
                </c:pt>
                <c:pt idx="17339">
                  <c:v>42712.005219907413</c:v>
                </c:pt>
                <c:pt idx="17340">
                  <c:v>42712.005335648202</c:v>
                </c:pt>
                <c:pt idx="17341">
                  <c:v>42712.00545138889</c:v>
                </c:pt>
                <c:pt idx="17342">
                  <c:v>42712.005567129629</c:v>
                </c:pt>
                <c:pt idx="17343">
                  <c:v>42712.005682870324</c:v>
                </c:pt>
                <c:pt idx="17344">
                  <c:v>42712.005798610975</c:v>
                </c:pt>
                <c:pt idx="17345">
                  <c:v>42712.005914351852</c:v>
                </c:pt>
                <c:pt idx="17346">
                  <c:v>42712.006030092612</c:v>
                </c:pt>
                <c:pt idx="17347">
                  <c:v>42712.006145833184</c:v>
                </c:pt>
                <c:pt idx="17348">
                  <c:v>42712.006261574083</c:v>
                </c:pt>
                <c:pt idx="17349">
                  <c:v>42712.006377314843</c:v>
                </c:pt>
                <c:pt idx="17350">
                  <c:v>42712.006493055553</c:v>
                </c:pt>
                <c:pt idx="17351">
                  <c:v>42712.006608796299</c:v>
                </c:pt>
                <c:pt idx="17352">
                  <c:v>42712.006724536994</c:v>
                </c:pt>
                <c:pt idx="17353">
                  <c:v>42712.006840277783</c:v>
                </c:pt>
                <c:pt idx="17354">
                  <c:v>42712.006956018602</c:v>
                </c:pt>
                <c:pt idx="17355">
                  <c:v>42712.007071759224</c:v>
                </c:pt>
                <c:pt idx="17356">
                  <c:v>42712.007187499999</c:v>
                </c:pt>
                <c:pt idx="17357">
                  <c:v>42712.007303240738</c:v>
                </c:pt>
                <c:pt idx="17358">
                  <c:v>42712.007418981484</c:v>
                </c:pt>
                <c:pt idx="17359">
                  <c:v>42712.007534722223</c:v>
                </c:pt>
                <c:pt idx="17360">
                  <c:v>42712.007650462961</c:v>
                </c:pt>
                <c:pt idx="17361">
                  <c:v>42712.007766203584</c:v>
                </c:pt>
                <c:pt idx="17362">
                  <c:v>42712.007881944446</c:v>
                </c:pt>
                <c:pt idx="17363">
                  <c:v>42712.007997685185</c:v>
                </c:pt>
                <c:pt idx="17364">
                  <c:v>42712.008113426229</c:v>
                </c:pt>
                <c:pt idx="17365">
                  <c:v>42712.008229166669</c:v>
                </c:pt>
                <c:pt idx="17366">
                  <c:v>42712.008344907408</c:v>
                </c:pt>
                <c:pt idx="17367">
                  <c:v>42712.008460648147</c:v>
                </c:pt>
                <c:pt idx="17368">
                  <c:v>42712.008576389206</c:v>
                </c:pt>
                <c:pt idx="17369">
                  <c:v>42712.008692129632</c:v>
                </c:pt>
                <c:pt idx="17370">
                  <c:v>42712.008807870392</c:v>
                </c:pt>
                <c:pt idx="17371">
                  <c:v>42712.008923610985</c:v>
                </c:pt>
                <c:pt idx="17372">
                  <c:v>42712.009039351862</c:v>
                </c:pt>
                <c:pt idx="17373">
                  <c:v>42712.009155092601</c:v>
                </c:pt>
                <c:pt idx="17374">
                  <c:v>42712.009270833325</c:v>
                </c:pt>
                <c:pt idx="17375">
                  <c:v>42712.009386574071</c:v>
                </c:pt>
                <c:pt idx="17376">
                  <c:v>42712.009502314817</c:v>
                </c:pt>
                <c:pt idx="17377">
                  <c:v>42712.009618055563</c:v>
                </c:pt>
                <c:pt idx="17378">
                  <c:v>42712.009733796294</c:v>
                </c:pt>
                <c:pt idx="17379">
                  <c:v>42712.009849537026</c:v>
                </c:pt>
                <c:pt idx="17380">
                  <c:v>42712.009965277779</c:v>
                </c:pt>
                <c:pt idx="17381">
                  <c:v>42712.010081018518</c:v>
                </c:pt>
                <c:pt idx="17382">
                  <c:v>42712.010196759256</c:v>
                </c:pt>
                <c:pt idx="17383">
                  <c:v>42712.010312500002</c:v>
                </c:pt>
                <c:pt idx="17384">
                  <c:v>42712.010428240741</c:v>
                </c:pt>
                <c:pt idx="17385">
                  <c:v>42712.01054398148</c:v>
                </c:pt>
                <c:pt idx="17386">
                  <c:v>42712.010659722233</c:v>
                </c:pt>
                <c:pt idx="17387">
                  <c:v>42712.010775462993</c:v>
                </c:pt>
                <c:pt idx="17388">
                  <c:v>42712.010891203703</c:v>
                </c:pt>
                <c:pt idx="17389">
                  <c:v>42712.011006944442</c:v>
                </c:pt>
                <c:pt idx="17390">
                  <c:v>42712.011122684984</c:v>
                </c:pt>
                <c:pt idx="17391">
                  <c:v>42712.011238426297</c:v>
                </c:pt>
                <c:pt idx="17392">
                  <c:v>42712.011354166665</c:v>
                </c:pt>
                <c:pt idx="17393">
                  <c:v>42712.011469907404</c:v>
                </c:pt>
                <c:pt idx="17394">
                  <c:v>42712.011585648193</c:v>
                </c:pt>
                <c:pt idx="17395">
                  <c:v>42712.011701388888</c:v>
                </c:pt>
                <c:pt idx="17396">
                  <c:v>42712.011817129642</c:v>
                </c:pt>
                <c:pt idx="17397">
                  <c:v>42712.011932870373</c:v>
                </c:pt>
                <c:pt idx="17398">
                  <c:v>42712.012048611105</c:v>
                </c:pt>
                <c:pt idx="17399">
                  <c:v>42712.012164351851</c:v>
                </c:pt>
                <c:pt idx="17400">
                  <c:v>42712.012280092611</c:v>
                </c:pt>
                <c:pt idx="17401">
                  <c:v>42712.012395833335</c:v>
                </c:pt>
                <c:pt idx="17402">
                  <c:v>42712.012511574212</c:v>
                </c:pt>
                <c:pt idx="17403">
                  <c:v>42712.012627314813</c:v>
                </c:pt>
                <c:pt idx="17404">
                  <c:v>42712.012743055559</c:v>
                </c:pt>
                <c:pt idx="17405">
                  <c:v>42712.012858796668</c:v>
                </c:pt>
                <c:pt idx="17406">
                  <c:v>42712.012974537036</c:v>
                </c:pt>
                <c:pt idx="17407">
                  <c:v>42712.013090277782</c:v>
                </c:pt>
                <c:pt idx="17408">
                  <c:v>42712.013206018542</c:v>
                </c:pt>
                <c:pt idx="17409">
                  <c:v>42712.013321759194</c:v>
                </c:pt>
                <c:pt idx="17410">
                  <c:v>42712.013437500005</c:v>
                </c:pt>
                <c:pt idx="17411">
                  <c:v>42712.013553241006</c:v>
                </c:pt>
                <c:pt idx="17412">
                  <c:v>42712.013668981475</c:v>
                </c:pt>
                <c:pt idx="17413">
                  <c:v>42712.013784722185</c:v>
                </c:pt>
                <c:pt idx="17414">
                  <c:v>42712.01390046296</c:v>
                </c:pt>
                <c:pt idx="17415">
                  <c:v>42712.014016203713</c:v>
                </c:pt>
                <c:pt idx="17416">
                  <c:v>42712.014131944612</c:v>
                </c:pt>
                <c:pt idx="17417">
                  <c:v>42712.014247685183</c:v>
                </c:pt>
                <c:pt idx="17418">
                  <c:v>42712.014363426191</c:v>
                </c:pt>
                <c:pt idx="17419">
                  <c:v>42712.014479166668</c:v>
                </c:pt>
                <c:pt idx="17420">
                  <c:v>42712.014594907443</c:v>
                </c:pt>
                <c:pt idx="17421">
                  <c:v>42712.014710648211</c:v>
                </c:pt>
                <c:pt idx="17422">
                  <c:v>42712.014826389161</c:v>
                </c:pt>
                <c:pt idx="17423">
                  <c:v>42712.01494212963</c:v>
                </c:pt>
                <c:pt idx="17424">
                  <c:v>42712.015057870369</c:v>
                </c:pt>
                <c:pt idx="17425">
                  <c:v>42712.015173610984</c:v>
                </c:pt>
                <c:pt idx="17426">
                  <c:v>42712.015289351853</c:v>
                </c:pt>
                <c:pt idx="17427">
                  <c:v>42712.015405092592</c:v>
                </c:pt>
                <c:pt idx="17428">
                  <c:v>42712.015520833324</c:v>
                </c:pt>
                <c:pt idx="17429">
                  <c:v>42712.015636574091</c:v>
                </c:pt>
                <c:pt idx="17430">
                  <c:v>42712.015752314815</c:v>
                </c:pt>
                <c:pt idx="17431">
                  <c:v>42712.015868055561</c:v>
                </c:pt>
                <c:pt idx="17432">
                  <c:v>42712.015983796286</c:v>
                </c:pt>
                <c:pt idx="17433">
                  <c:v>42712.016099537039</c:v>
                </c:pt>
                <c:pt idx="17434">
                  <c:v>42712.016215278229</c:v>
                </c:pt>
                <c:pt idx="17435">
                  <c:v>42712.016331018611</c:v>
                </c:pt>
                <c:pt idx="17436">
                  <c:v>42712.016446759255</c:v>
                </c:pt>
                <c:pt idx="17437">
                  <c:v>42712.016562500001</c:v>
                </c:pt>
                <c:pt idx="17438">
                  <c:v>42712.016678241067</c:v>
                </c:pt>
                <c:pt idx="17439">
                  <c:v>42712.016793981478</c:v>
                </c:pt>
                <c:pt idx="17440">
                  <c:v>42712.016909722232</c:v>
                </c:pt>
                <c:pt idx="17441">
                  <c:v>42712.017025462963</c:v>
                </c:pt>
                <c:pt idx="17442">
                  <c:v>42712.017141203585</c:v>
                </c:pt>
                <c:pt idx="17443">
                  <c:v>42712.017256944724</c:v>
                </c:pt>
                <c:pt idx="17444">
                  <c:v>42712.017372685186</c:v>
                </c:pt>
                <c:pt idx="17445">
                  <c:v>42712.017488425932</c:v>
                </c:pt>
                <c:pt idx="17446">
                  <c:v>42712.017604166664</c:v>
                </c:pt>
                <c:pt idx="17447">
                  <c:v>42712.01771990741</c:v>
                </c:pt>
                <c:pt idx="17448">
                  <c:v>42712.017835648243</c:v>
                </c:pt>
                <c:pt idx="17449">
                  <c:v>42712.017951389003</c:v>
                </c:pt>
                <c:pt idx="17450">
                  <c:v>42712.018067129633</c:v>
                </c:pt>
                <c:pt idx="17451">
                  <c:v>42712.018182870372</c:v>
                </c:pt>
                <c:pt idx="17452">
                  <c:v>42712.01829861111</c:v>
                </c:pt>
                <c:pt idx="17453">
                  <c:v>42712.018414351849</c:v>
                </c:pt>
                <c:pt idx="17454">
                  <c:v>42712.01853009293</c:v>
                </c:pt>
                <c:pt idx="17455">
                  <c:v>42712.018645833334</c:v>
                </c:pt>
                <c:pt idx="17456">
                  <c:v>42712.018761574072</c:v>
                </c:pt>
                <c:pt idx="17457">
                  <c:v>42712.018877315102</c:v>
                </c:pt>
                <c:pt idx="17458">
                  <c:v>42712.018993055593</c:v>
                </c:pt>
                <c:pt idx="17459">
                  <c:v>42712.019108796296</c:v>
                </c:pt>
                <c:pt idx="17460">
                  <c:v>42712.019224537034</c:v>
                </c:pt>
                <c:pt idx="17461">
                  <c:v>42712.01934027778</c:v>
                </c:pt>
                <c:pt idx="17462">
                  <c:v>42712.019456018519</c:v>
                </c:pt>
                <c:pt idx="17463">
                  <c:v>42712.019571759258</c:v>
                </c:pt>
                <c:pt idx="17464">
                  <c:v>42712.019687500004</c:v>
                </c:pt>
                <c:pt idx="17465">
                  <c:v>42712.019803240742</c:v>
                </c:pt>
                <c:pt idx="17466">
                  <c:v>42712.019918981481</c:v>
                </c:pt>
                <c:pt idx="17467">
                  <c:v>42712.02003472222</c:v>
                </c:pt>
                <c:pt idx="17468">
                  <c:v>42712.020150462966</c:v>
                </c:pt>
                <c:pt idx="17469">
                  <c:v>42712.020266203705</c:v>
                </c:pt>
                <c:pt idx="17470">
                  <c:v>42712.020381944436</c:v>
                </c:pt>
                <c:pt idx="17471">
                  <c:v>42712.020497685175</c:v>
                </c:pt>
                <c:pt idx="17472">
                  <c:v>42712.020613425942</c:v>
                </c:pt>
                <c:pt idx="17473">
                  <c:v>42712.020729166594</c:v>
                </c:pt>
                <c:pt idx="17474">
                  <c:v>42712.020844907405</c:v>
                </c:pt>
                <c:pt idx="17475">
                  <c:v>42712.020960648151</c:v>
                </c:pt>
                <c:pt idx="17476">
                  <c:v>42712.02107638889</c:v>
                </c:pt>
                <c:pt idx="17477">
                  <c:v>42712.021192129585</c:v>
                </c:pt>
                <c:pt idx="17478">
                  <c:v>42712.021307870324</c:v>
                </c:pt>
                <c:pt idx="17479">
                  <c:v>42712.021423610626</c:v>
                </c:pt>
                <c:pt idx="17480">
                  <c:v>42712.021539351852</c:v>
                </c:pt>
                <c:pt idx="17481">
                  <c:v>42712.021655092591</c:v>
                </c:pt>
                <c:pt idx="17482">
                  <c:v>42712.021770832951</c:v>
                </c:pt>
                <c:pt idx="17483">
                  <c:v>42712.021886574075</c:v>
                </c:pt>
                <c:pt idx="17484">
                  <c:v>42712.022002314814</c:v>
                </c:pt>
                <c:pt idx="17485">
                  <c:v>42712.022118055553</c:v>
                </c:pt>
                <c:pt idx="17486">
                  <c:v>42712.022233796299</c:v>
                </c:pt>
                <c:pt idx="17487">
                  <c:v>42712.022349536994</c:v>
                </c:pt>
                <c:pt idx="17488">
                  <c:v>42712.022465277776</c:v>
                </c:pt>
                <c:pt idx="17489">
                  <c:v>42712.022581018522</c:v>
                </c:pt>
                <c:pt idx="17490">
                  <c:v>42712.022696759224</c:v>
                </c:pt>
                <c:pt idx="17491">
                  <c:v>42712.022812500007</c:v>
                </c:pt>
                <c:pt idx="17492">
                  <c:v>42712.022928240738</c:v>
                </c:pt>
                <c:pt idx="17493">
                  <c:v>42712.023043981128</c:v>
                </c:pt>
                <c:pt idx="17494">
                  <c:v>42712.023159722194</c:v>
                </c:pt>
                <c:pt idx="17495">
                  <c:v>42712.023275462961</c:v>
                </c:pt>
                <c:pt idx="17496">
                  <c:v>42712.023391203584</c:v>
                </c:pt>
                <c:pt idx="17497">
                  <c:v>42712.023506944446</c:v>
                </c:pt>
                <c:pt idx="17498">
                  <c:v>42712.023622684974</c:v>
                </c:pt>
                <c:pt idx="17499">
                  <c:v>42712.023738425931</c:v>
                </c:pt>
                <c:pt idx="17500">
                  <c:v>42712.023854166655</c:v>
                </c:pt>
                <c:pt idx="17501">
                  <c:v>42712.023969907175</c:v>
                </c:pt>
                <c:pt idx="17502">
                  <c:v>42712.024085648147</c:v>
                </c:pt>
                <c:pt idx="17503">
                  <c:v>42712.024201388893</c:v>
                </c:pt>
                <c:pt idx="17504">
                  <c:v>42712.024317129632</c:v>
                </c:pt>
                <c:pt idx="17505">
                  <c:v>42712.02443287037</c:v>
                </c:pt>
                <c:pt idx="17506">
                  <c:v>42712.024548610985</c:v>
                </c:pt>
                <c:pt idx="17507">
                  <c:v>42712.024664351855</c:v>
                </c:pt>
                <c:pt idx="17508">
                  <c:v>42712.024780092594</c:v>
                </c:pt>
                <c:pt idx="17509">
                  <c:v>42712.024895833325</c:v>
                </c:pt>
                <c:pt idx="17510">
                  <c:v>42712.025011574071</c:v>
                </c:pt>
                <c:pt idx="17511">
                  <c:v>42712.025127314584</c:v>
                </c:pt>
                <c:pt idx="17512">
                  <c:v>42712.025243055556</c:v>
                </c:pt>
                <c:pt idx="17513">
                  <c:v>42712.025358796294</c:v>
                </c:pt>
                <c:pt idx="17514">
                  <c:v>42712.025474536975</c:v>
                </c:pt>
                <c:pt idx="17515">
                  <c:v>42712.025590277779</c:v>
                </c:pt>
                <c:pt idx="17516">
                  <c:v>42712.025706018474</c:v>
                </c:pt>
                <c:pt idx="17517">
                  <c:v>42712.025821759184</c:v>
                </c:pt>
                <c:pt idx="17518">
                  <c:v>42712.025937500002</c:v>
                </c:pt>
                <c:pt idx="17519">
                  <c:v>42712.026053240741</c:v>
                </c:pt>
                <c:pt idx="17520">
                  <c:v>42712.026168981174</c:v>
                </c:pt>
                <c:pt idx="17521">
                  <c:v>42712.026284722226</c:v>
                </c:pt>
                <c:pt idx="17522">
                  <c:v>42712.026400462964</c:v>
                </c:pt>
                <c:pt idx="17523">
                  <c:v>42712.026516203703</c:v>
                </c:pt>
                <c:pt idx="17524">
                  <c:v>42712.026631944442</c:v>
                </c:pt>
                <c:pt idx="17525">
                  <c:v>42712.026747684984</c:v>
                </c:pt>
                <c:pt idx="17526">
                  <c:v>42712.026863425941</c:v>
                </c:pt>
                <c:pt idx="17527">
                  <c:v>42712.026979166665</c:v>
                </c:pt>
                <c:pt idx="17528">
                  <c:v>42712.027094907404</c:v>
                </c:pt>
                <c:pt idx="17529">
                  <c:v>42712.027210648193</c:v>
                </c:pt>
                <c:pt idx="17530">
                  <c:v>42712.027326388888</c:v>
                </c:pt>
                <c:pt idx="17531">
                  <c:v>42712.027442129584</c:v>
                </c:pt>
                <c:pt idx="17532">
                  <c:v>42712.027557870373</c:v>
                </c:pt>
                <c:pt idx="17533">
                  <c:v>42712.027673610974</c:v>
                </c:pt>
                <c:pt idx="17534">
                  <c:v>42712.027789351574</c:v>
                </c:pt>
                <c:pt idx="17535">
                  <c:v>42712.027905092589</c:v>
                </c:pt>
                <c:pt idx="17536">
                  <c:v>42712.028020833175</c:v>
                </c:pt>
                <c:pt idx="17537">
                  <c:v>42712.028136574081</c:v>
                </c:pt>
                <c:pt idx="17538">
                  <c:v>42712.028252314813</c:v>
                </c:pt>
                <c:pt idx="17539">
                  <c:v>42712.028368055559</c:v>
                </c:pt>
                <c:pt idx="17540">
                  <c:v>42712.028483796275</c:v>
                </c:pt>
                <c:pt idx="17541">
                  <c:v>42712.028599537036</c:v>
                </c:pt>
                <c:pt idx="17542">
                  <c:v>42712.028715277782</c:v>
                </c:pt>
                <c:pt idx="17543">
                  <c:v>42712.028831018542</c:v>
                </c:pt>
                <c:pt idx="17544">
                  <c:v>42712.028946759194</c:v>
                </c:pt>
                <c:pt idx="17545">
                  <c:v>42712.029062499998</c:v>
                </c:pt>
                <c:pt idx="17546">
                  <c:v>42712.029178240744</c:v>
                </c:pt>
                <c:pt idx="17547">
                  <c:v>42712.029293981475</c:v>
                </c:pt>
                <c:pt idx="17548">
                  <c:v>42712.029409722185</c:v>
                </c:pt>
                <c:pt idx="17549">
                  <c:v>42712.02952546296</c:v>
                </c:pt>
                <c:pt idx="17550">
                  <c:v>42712.029641203575</c:v>
                </c:pt>
                <c:pt idx="17551">
                  <c:v>42712.029756944445</c:v>
                </c:pt>
                <c:pt idx="17552">
                  <c:v>42712.029872685176</c:v>
                </c:pt>
                <c:pt idx="17553">
                  <c:v>42712.029988425929</c:v>
                </c:pt>
                <c:pt idx="17554">
                  <c:v>42712.030104166624</c:v>
                </c:pt>
                <c:pt idx="17555">
                  <c:v>42712.030219907443</c:v>
                </c:pt>
                <c:pt idx="17556">
                  <c:v>42712.030335648211</c:v>
                </c:pt>
                <c:pt idx="17557">
                  <c:v>42712.030451388891</c:v>
                </c:pt>
                <c:pt idx="17558">
                  <c:v>42712.03056712963</c:v>
                </c:pt>
                <c:pt idx="17559">
                  <c:v>42712.030682870354</c:v>
                </c:pt>
                <c:pt idx="17560">
                  <c:v>42712.030798610984</c:v>
                </c:pt>
                <c:pt idx="17561">
                  <c:v>42712.030914351853</c:v>
                </c:pt>
                <c:pt idx="17562">
                  <c:v>42712.031030092592</c:v>
                </c:pt>
                <c:pt idx="17563">
                  <c:v>42712.031145832974</c:v>
                </c:pt>
                <c:pt idx="17564">
                  <c:v>42712.031261574077</c:v>
                </c:pt>
                <c:pt idx="17565">
                  <c:v>42712.031377314815</c:v>
                </c:pt>
                <c:pt idx="17566">
                  <c:v>42712.031493055554</c:v>
                </c:pt>
                <c:pt idx="17567">
                  <c:v>42712.031608796286</c:v>
                </c:pt>
                <c:pt idx="17568">
                  <c:v>42712.03172453677</c:v>
                </c:pt>
                <c:pt idx="17569">
                  <c:v>42712.031840277778</c:v>
                </c:pt>
                <c:pt idx="17570">
                  <c:v>42712.031956018516</c:v>
                </c:pt>
                <c:pt idx="17571">
                  <c:v>42712.032071759255</c:v>
                </c:pt>
                <c:pt idx="17572">
                  <c:v>42712.032187500001</c:v>
                </c:pt>
                <c:pt idx="17573">
                  <c:v>42712.03230324074</c:v>
                </c:pt>
                <c:pt idx="17574">
                  <c:v>42712.032418981478</c:v>
                </c:pt>
                <c:pt idx="17575">
                  <c:v>42712.032534722232</c:v>
                </c:pt>
                <c:pt idx="17576">
                  <c:v>42712.032650462963</c:v>
                </c:pt>
                <c:pt idx="17577">
                  <c:v>42712.032766203585</c:v>
                </c:pt>
                <c:pt idx="17578">
                  <c:v>42712.032881944448</c:v>
                </c:pt>
                <c:pt idx="17579">
                  <c:v>42712.032997685186</c:v>
                </c:pt>
                <c:pt idx="17580">
                  <c:v>42712.033113425932</c:v>
                </c:pt>
                <c:pt idx="17581">
                  <c:v>42712.033229166664</c:v>
                </c:pt>
                <c:pt idx="17582">
                  <c:v>42712.033344907184</c:v>
                </c:pt>
                <c:pt idx="17583">
                  <c:v>42712.033460648134</c:v>
                </c:pt>
                <c:pt idx="17584">
                  <c:v>42712.033576389003</c:v>
                </c:pt>
                <c:pt idx="17585">
                  <c:v>42712.033692129626</c:v>
                </c:pt>
                <c:pt idx="17586">
                  <c:v>42712.033807870372</c:v>
                </c:pt>
                <c:pt idx="17587">
                  <c:v>42712.033923610798</c:v>
                </c:pt>
                <c:pt idx="17588">
                  <c:v>42712.034039351849</c:v>
                </c:pt>
                <c:pt idx="17589">
                  <c:v>42712.034155092602</c:v>
                </c:pt>
                <c:pt idx="17590">
                  <c:v>42712.034270833334</c:v>
                </c:pt>
                <c:pt idx="17591">
                  <c:v>42712.034386574072</c:v>
                </c:pt>
                <c:pt idx="17592">
                  <c:v>42712.034502314818</c:v>
                </c:pt>
                <c:pt idx="17593">
                  <c:v>42712.034618055593</c:v>
                </c:pt>
                <c:pt idx="17594">
                  <c:v>42712.034733796296</c:v>
                </c:pt>
                <c:pt idx="17595">
                  <c:v>42712.034849537034</c:v>
                </c:pt>
                <c:pt idx="17596">
                  <c:v>42712.03496527778</c:v>
                </c:pt>
                <c:pt idx="17597">
                  <c:v>42712.035081018505</c:v>
                </c:pt>
                <c:pt idx="17598">
                  <c:v>42712.035196759185</c:v>
                </c:pt>
                <c:pt idx="17599">
                  <c:v>42712.035312500004</c:v>
                </c:pt>
                <c:pt idx="17600">
                  <c:v>42712.035428240735</c:v>
                </c:pt>
                <c:pt idx="17601">
                  <c:v>42712.035543981474</c:v>
                </c:pt>
                <c:pt idx="17602">
                  <c:v>42712.03565972222</c:v>
                </c:pt>
                <c:pt idx="17603">
                  <c:v>42712.035775462966</c:v>
                </c:pt>
                <c:pt idx="17604">
                  <c:v>42712.035891203705</c:v>
                </c:pt>
                <c:pt idx="17605">
                  <c:v>42712.036006944443</c:v>
                </c:pt>
                <c:pt idx="17606">
                  <c:v>42712.036122685175</c:v>
                </c:pt>
                <c:pt idx="17607">
                  <c:v>42712.036238426321</c:v>
                </c:pt>
                <c:pt idx="17608">
                  <c:v>42712.036354166667</c:v>
                </c:pt>
                <c:pt idx="17609">
                  <c:v>42712.036469907405</c:v>
                </c:pt>
                <c:pt idx="17610">
                  <c:v>42712.036585648202</c:v>
                </c:pt>
                <c:pt idx="17611">
                  <c:v>42712.03670138889</c:v>
                </c:pt>
                <c:pt idx="17612">
                  <c:v>42712.036817129643</c:v>
                </c:pt>
                <c:pt idx="17613">
                  <c:v>42712.036932870367</c:v>
                </c:pt>
                <c:pt idx="17614">
                  <c:v>42712.037048610975</c:v>
                </c:pt>
                <c:pt idx="17615">
                  <c:v>42712.037164351597</c:v>
                </c:pt>
                <c:pt idx="17616">
                  <c:v>42712.037280092591</c:v>
                </c:pt>
                <c:pt idx="17617">
                  <c:v>42712.037395833184</c:v>
                </c:pt>
                <c:pt idx="17618">
                  <c:v>42712.037511574083</c:v>
                </c:pt>
                <c:pt idx="17619">
                  <c:v>42712.037627314814</c:v>
                </c:pt>
                <c:pt idx="17620">
                  <c:v>42712.037743055524</c:v>
                </c:pt>
                <c:pt idx="17621">
                  <c:v>42712.037858796299</c:v>
                </c:pt>
                <c:pt idx="17622">
                  <c:v>42712.037974536994</c:v>
                </c:pt>
                <c:pt idx="17623">
                  <c:v>42712.038090277783</c:v>
                </c:pt>
                <c:pt idx="17624">
                  <c:v>42712.038206018602</c:v>
                </c:pt>
                <c:pt idx="17625">
                  <c:v>42712.038321759224</c:v>
                </c:pt>
                <c:pt idx="17626">
                  <c:v>42712.038437500007</c:v>
                </c:pt>
                <c:pt idx="17627">
                  <c:v>42712.038553241036</c:v>
                </c:pt>
                <c:pt idx="17628">
                  <c:v>42712.038668981484</c:v>
                </c:pt>
                <c:pt idx="17629">
                  <c:v>42712.038784722194</c:v>
                </c:pt>
                <c:pt idx="17630">
                  <c:v>42712.038900462961</c:v>
                </c:pt>
                <c:pt idx="17631">
                  <c:v>42712.0390162037</c:v>
                </c:pt>
                <c:pt idx="17632">
                  <c:v>42712.039131944446</c:v>
                </c:pt>
                <c:pt idx="17633">
                  <c:v>42712.039247685185</c:v>
                </c:pt>
                <c:pt idx="17634">
                  <c:v>42712.039363425931</c:v>
                </c:pt>
                <c:pt idx="17635">
                  <c:v>42712.039479166655</c:v>
                </c:pt>
                <c:pt idx="17636">
                  <c:v>42712.039594907408</c:v>
                </c:pt>
                <c:pt idx="17637">
                  <c:v>42712.039710648147</c:v>
                </c:pt>
                <c:pt idx="17638">
                  <c:v>42712.039826388893</c:v>
                </c:pt>
                <c:pt idx="17639">
                  <c:v>42712.039942129624</c:v>
                </c:pt>
                <c:pt idx="17640">
                  <c:v>42712.040057870392</c:v>
                </c:pt>
                <c:pt idx="17641">
                  <c:v>42712.040173610985</c:v>
                </c:pt>
                <c:pt idx="17642">
                  <c:v>42712.040289351862</c:v>
                </c:pt>
                <c:pt idx="17643">
                  <c:v>42712.040405092601</c:v>
                </c:pt>
                <c:pt idx="17644">
                  <c:v>42712.040520833325</c:v>
                </c:pt>
                <c:pt idx="17645">
                  <c:v>42712.040636574093</c:v>
                </c:pt>
                <c:pt idx="17646">
                  <c:v>42712.040752314817</c:v>
                </c:pt>
                <c:pt idx="17647">
                  <c:v>42712.040868055563</c:v>
                </c:pt>
                <c:pt idx="17648">
                  <c:v>42712.040983796294</c:v>
                </c:pt>
                <c:pt idx="17649">
                  <c:v>42712.041099537026</c:v>
                </c:pt>
                <c:pt idx="17650">
                  <c:v>42712.041215278041</c:v>
                </c:pt>
                <c:pt idx="17651">
                  <c:v>42712.041331018518</c:v>
                </c:pt>
                <c:pt idx="17652">
                  <c:v>42712.041446759184</c:v>
                </c:pt>
                <c:pt idx="17653">
                  <c:v>42712.041562500002</c:v>
                </c:pt>
                <c:pt idx="17654">
                  <c:v>42712.041678240741</c:v>
                </c:pt>
                <c:pt idx="17655">
                  <c:v>42712.041793981174</c:v>
                </c:pt>
                <c:pt idx="17656">
                  <c:v>42712.041909722226</c:v>
                </c:pt>
                <c:pt idx="17657">
                  <c:v>42712.042025462993</c:v>
                </c:pt>
                <c:pt idx="17658">
                  <c:v>42712.042141203674</c:v>
                </c:pt>
                <c:pt idx="17659">
                  <c:v>42712.042256944769</c:v>
                </c:pt>
                <c:pt idx="17660">
                  <c:v>42712.042372685188</c:v>
                </c:pt>
                <c:pt idx="17661">
                  <c:v>42712.042488425941</c:v>
                </c:pt>
                <c:pt idx="17662">
                  <c:v>42712.042604166665</c:v>
                </c:pt>
                <c:pt idx="17663">
                  <c:v>42712.042719907411</c:v>
                </c:pt>
                <c:pt idx="17664">
                  <c:v>42712.042835648419</c:v>
                </c:pt>
                <c:pt idx="17665">
                  <c:v>42712.042951389012</c:v>
                </c:pt>
                <c:pt idx="17666">
                  <c:v>42712.043067129627</c:v>
                </c:pt>
                <c:pt idx="17667">
                  <c:v>42712.043182870184</c:v>
                </c:pt>
                <c:pt idx="17668">
                  <c:v>42712.043298611105</c:v>
                </c:pt>
                <c:pt idx="17669">
                  <c:v>42712.043414351851</c:v>
                </c:pt>
                <c:pt idx="17670">
                  <c:v>42712.043530092611</c:v>
                </c:pt>
                <c:pt idx="17671">
                  <c:v>42712.043645833175</c:v>
                </c:pt>
                <c:pt idx="17672">
                  <c:v>42712.043761574074</c:v>
                </c:pt>
                <c:pt idx="17673">
                  <c:v>42712.043877314813</c:v>
                </c:pt>
                <c:pt idx="17674">
                  <c:v>42712.043993055559</c:v>
                </c:pt>
                <c:pt idx="17675">
                  <c:v>42712.044108796297</c:v>
                </c:pt>
                <c:pt idx="17676">
                  <c:v>42712.044224537036</c:v>
                </c:pt>
                <c:pt idx="17677">
                  <c:v>42712.044340277782</c:v>
                </c:pt>
                <c:pt idx="17678">
                  <c:v>42712.044456018542</c:v>
                </c:pt>
                <c:pt idx="17679">
                  <c:v>42712.044571759259</c:v>
                </c:pt>
                <c:pt idx="17680">
                  <c:v>42712.044687500005</c:v>
                </c:pt>
                <c:pt idx="17681">
                  <c:v>42712.044803241006</c:v>
                </c:pt>
                <c:pt idx="17682">
                  <c:v>42712.044918981483</c:v>
                </c:pt>
                <c:pt idx="17683">
                  <c:v>42712.045034722221</c:v>
                </c:pt>
                <c:pt idx="17684">
                  <c:v>42712.04515046296</c:v>
                </c:pt>
                <c:pt idx="17685">
                  <c:v>42712.045266203706</c:v>
                </c:pt>
                <c:pt idx="17686">
                  <c:v>42712.045381944445</c:v>
                </c:pt>
                <c:pt idx="17687">
                  <c:v>42712.045497685176</c:v>
                </c:pt>
                <c:pt idx="17688">
                  <c:v>42712.045613426191</c:v>
                </c:pt>
                <c:pt idx="17689">
                  <c:v>42712.045729166624</c:v>
                </c:pt>
                <c:pt idx="17690">
                  <c:v>42712.045844907407</c:v>
                </c:pt>
                <c:pt idx="17691">
                  <c:v>42712.045960648145</c:v>
                </c:pt>
                <c:pt idx="17692">
                  <c:v>42712.046076389161</c:v>
                </c:pt>
                <c:pt idx="17693">
                  <c:v>42712.04619212963</c:v>
                </c:pt>
                <c:pt idx="17694">
                  <c:v>42712.046307870369</c:v>
                </c:pt>
                <c:pt idx="17695">
                  <c:v>42712.046423610984</c:v>
                </c:pt>
                <c:pt idx="17696">
                  <c:v>42712.046539352217</c:v>
                </c:pt>
                <c:pt idx="17697">
                  <c:v>42712.046655092643</c:v>
                </c:pt>
                <c:pt idx="17698">
                  <c:v>42712.046770833324</c:v>
                </c:pt>
                <c:pt idx="17699">
                  <c:v>42712.046886574091</c:v>
                </c:pt>
                <c:pt idx="17700">
                  <c:v>42712.047002314815</c:v>
                </c:pt>
                <c:pt idx="17701">
                  <c:v>42712.047118055561</c:v>
                </c:pt>
                <c:pt idx="17702">
                  <c:v>42712.047233796293</c:v>
                </c:pt>
                <c:pt idx="17703">
                  <c:v>42712.047349537024</c:v>
                </c:pt>
                <c:pt idx="17704">
                  <c:v>42712.047465277778</c:v>
                </c:pt>
                <c:pt idx="17705">
                  <c:v>42712.047581018516</c:v>
                </c:pt>
                <c:pt idx="17706">
                  <c:v>42712.047696759255</c:v>
                </c:pt>
                <c:pt idx="17707">
                  <c:v>42712.047812500001</c:v>
                </c:pt>
                <c:pt idx="17708">
                  <c:v>42712.04792824074</c:v>
                </c:pt>
                <c:pt idx="17709">
                  <c:v>42712.048043981478</c:v>
                </c:pt>
                <c:pt idx="17710">
                  <c:v>42712.048159722232</c:v>
                </c:pt>
                <c:pt idx="17711">
                  <c:v>42712.048275463043</c:v>
                </c:pt>
                <c:pt idx="17712">
                  <c:v>42712.048391203702</c:v>
                </c:pt>
                <c:pt idx="17713">
                  <c:v>42712.048506944724</c:v>
                </c:pt>
                <c:pt idx="17714">
                  <c:v>42712.048622685186</c:v>
                </c:pt>
                <c:pt idx="17715">
                  <c:v>42712.04873842626</c:v>
                </c:pt>
                <c:pt idx="17716">
                  <c:v>42712.048854166693</c:v>
                </c:pt>
                <c:pt idx="17717">
                  <c:v>42712.04896990741</c:v>
                </c:pt>
                <c:pt idx="17718">
                  <c:v>42712.049085648148</c:v>
                </c:pt>
                <c:pt idx="17719">
                  <c:v>42712.049201389003</c:v>
                </c:pt>
                <c:pt idx="17720">
                  <c:v>42712.049317129633</c:v>
                </c:pt>
                <c:pt idx="17721">
                  <c:v>42712.049432870372</c:v>
                </c:pt>
                <c:pt idx="17722">
                  <c:v>42712.049548611074</c:v>
                </c:pt>
                <c:pt idx="17723">
                  <c:v>42712.049664351835</c:v>
                </c:pt>
                <c:pt idx="17724">
                  <c:v>42712.049780092595</c:v>
                </c:pt>
                <c:pt idx="17725">
                  <c:v>42712.049895833334</c:v>
                </c:pt>
                <c:pt idx="17726">
                  <c:v>42712.050011574203</c:v>
                </c:pt>
                <c:pt idx="17727">
                  <c:v>42712.050127314818</c:v>
                </c:pt>
                <c:pt idx="17728">
                  <c:v>42712.050243055593</c:v>
                </c:pt>
                <c:pt idx="17729">
                  <c:v>42712.050358796623</c:v>
                </c:pt>
                <c:pt idx="17730">
                  <c:v>42712.050474537034</c:v>
                </c:pt>
                <c:pt idx="17731">
                  <c:v>42712.050590278093</c:v>
                </c:pt>
                <c:pt idx="17732">
                  <c:v>42712.050706018519</c:v>
                </c:pt>
                <c:pt idx="17733">
                  <c:v>42712.050821759258</c:v>
                </c:pt>
                <c:pt idx="17734">
                  <c:v>42712.050937500011</c:v>
                </c:pt>
                <c:pt idx="17735">
                  <c:v>42712.051053240742</c:v>
                </c:pt>
                <c:pt idx="17736">
                  <c:v>42712.051168981474</c:v>
                </c:pt>
                <c:pt idx="17737">
                  <c:v>42712.05128472222</c:v>
                </c:pt>
                <c:pt idx="17738">
                  <c:v>42712.051400462966</c:v>
                </c:pt>
                <c:pt idx="17739">
                  <c:v>42712.051516203712</c:v>
                </c:pt>
                <c:pt idx="17740">
                  <c:v>42712.051631944443</c:v>
                </c:pt>
                <c:pt idx="17741">
                  <c:v>42712.051747685175</c:v>
                </c:pt>
                <c:pt idx="17742">
                  <c:v>42712.051863425942</c:v>
                </c:pt>
                <c:pt idx="17743">
                  <c:v>42712.051979166667</c:v>
                </c:pt>
                <c:pt idx="17744">
                  <c:v>42712.052094907413</c:v>
                </c:pt>
                <c:pt idx="17745">
                  <c:v>42712.052210648493</c:v>
                </c:pt>
                <c:pt idx="17746">
                  <c:v>42712.052326389043</c:v>
                </c:pt>
                <c:pt idx="17747">
                  <c:v>42712.052442129629</c:v>
                </c:pt>
                <c:pt idx="17748">
                  <c:v>42712.052557870666</c:v>
                </c:pt>
                <c:pt idx="17749">
                  <c:v>42712.052673611106</c:v>
                </c:pt>
                <c:pt idx="17750">
                  <c:v>42712.052789351852</c:v>
                </c:pt>
                <c:pt idx="17751">
                  <c:v>42712.052905092612</c:v>
                </c:pt>
                <c:pt idx="17752">
                  <c:v>42712.053020833184</c:v>
                </c:pt>
                <c:pt idx="17753">
                  <c:v>42712.053136574083</c:v>
                </c:pt>
                <c:pt idx="17754">
                  <c:v>42712.053252314843</c:v>
                </c:pt>
                <c:pt idx="17755">
                  <c:v>42712.053368055553</c:v>
                </c:pt>
                <c:pt idx="17756">
                  <c:v>42712.053483796284</c:v>
                </c:pt>
                <c:pt idx="17757">
                  <c:v>42712.053599537037</c:v>
                </c:pt>
                <c:pt idx="17758">
                  <c:v>42712.053715277783</c:v>
                </c:pt>
                <c:pt idx="17759">
                  <c:v>42712.053831018602</c:v>
                </c:pt>
                <c:pt idx="17760">
                  <c:v>42712.053946759224</c:v>
                </c:pt>
                <c:pt idx="17761">
                  <c:v>42712.054062500007</c:v>
                </c:pt>
                <c:pt idx="17762">
                  <c:v>42712.054178241036</c:v>
                </c:pt>
                <c:pt idx="17763">
                  <c:v>42712.054293981491</c:v>
                </c:pt>
                <c:pt idx="17764">
                  <c:v>42712.054409722223</c:v>
                </c:pt>
                <c:pt idx="17765">
                  <c:v>42712.054525463012</c:v>
                </c:pt>
                <c:pt idx="17766">
                  <c:v>42712.0546412037</c:v>
                </c:pt>
                <c:pt idx="17767">
                  <c:v>42712.054756944613</c:v>
                </c:pt>
                <c:pt idx="17768">
                  <c:v>42712.054872685192</c:v>
                </c:pt>
                <c:pt idx="17769">
                  <c:v>42712.054988426229</c:v>
                </c:pt>
                <c:pt idx="17770">
                  <c:v>42712.055104166655</c:v>
                </c:pt>
                <c:pt idx="17771">
                  <c:v>42712.055219907612</c:v>
                </c:pt>
                <c:pt idx="17772">
                  <c:v>42712.055335648212</c:v>
                </c:pt>
                <c:pt idx="17773">
                  <c:v>42712.055451388893</c:v>
                </c:pt>
                <c:pt idx="17774">
                  <c:v>42712.055567129632</c:v>
                </c:pt>
                <c:pt idx="17775">
                  <c:v>42712.05568287037</c:v>
                </c:pt>
                <c:pt idx="17776">
                  <c:v>42712.055798610985</c:v>
                </c:pt>
                <c:pt idx="17777">
                  <c:v>42712.055914351862</c:v>
                </c:pt>
                <c:pt idx="17778">
                  <c:v>42712.05603009287</c:v>
                </c:pt>
                <c:pt idx="17779">
                  <c:v>42712.056145833325</c:v>
                </c:pt>
                <c:pt idx="17780">
                  <c:v>42712.056261574093</c:v>
                </c:pt>
                <c:pt idx="17781">
                  <c:v>42712.056377315013</c:v>
                </c:pt>
                <c:pt idx="17782">
                  <c:v>42712.056493055563</c:v>
                </c:pt>
                <c:pt idx="17783">
                  <c:v>42712.056608796571</c:v>
                </c:pt>
                <c:pt idx="17784">
                  <c:v>42712.056724537026</c:v>
                </c:pt>
                <c:pt idx="17785">
                  <c:v>42712.056840278041</c:v>
                </c:pt>
                <c:pt idx="17786">
                  <c:v>42712.056956018612</c:v>
                </c:pt>
                <c:pt idx="17787">
                  <c:v>42712.057071759256</c:v>
                </c:pt>
                <c:pt idx="17788">
                  <c:v>42712.057187500002</c:v>
                </c:pt>
                <c:pt idx="17789">
                  <c:v>42712.057303240741</c:v>
                </c:pt>
                <c:pt idx="17790">
                  <c:v>42712.05741898148</c:v>
                </c:pt>
                <c:pt idx="17791">
                  <c:v>42712.057534722233</c:v>
                </c:pt>
                <c:pt idx="17792">
                  <c:v>42712.057650462993</c:v>
                </c:pt>
                <c:pt idx="17793">
                  <c:v>42712.057766203674</c:v>
                </c:pt>
                <c:pt idx="17794">
                  <c:v>42712.057881944442</c:v>
                </c:pt>
                <c:pt idx="17795">
                  <c:v>42712.057997685188</c:v>
                </c:pt>
                <c:pt idx="17796">
                  <c:v>42712.058113426297</c:v>
                </c:pt>
                <c:pt idx="17797">
                  <c:v>42712.05822916692</c:v>
                </c:pt>
                <c:pt idx="17798">
                  <c:v>42712.058344907411</c:v>
                </c:pt>
                <c:pt idx="17799">
                  <c:v>42712.058460648193</c:v>
                </c:pt>
                <c:pt idx="17800">
                  <c:v>42712.058576389252</c:v>
                </c:pt>
                <c:pt idx="17801">
                  <c:v>42712.058692129642</c:v>
                </c:pt>
                <c:pt idx="17802">
                  <c:v>42712.058807870613</c:v>
                </c:pt>
                <c:pt idx="17803">
                  <c:v>42712.058923611105</c:v>
                </c:pt>
                <c:pt idx="17804">
                  <c:v>42712.059039352098</c:v>
                </c:pt>
                <c:pt idx="17805">
                  <c:v>42712.059155092611</c:v>
                </c:pt>
                <c:pt idx="17806">
                  <c:v>42712.059270833335</c:v>
                </c:pt>
                <c:pt idx="17807">
                  <c:v>42712.059386574081</c:v>
                </c:pt>
                <c:pt idx="17808">
                  <c:v>42712.059502314813</c:v>
                </c:pt>
                <c:pt idx="17809">
                  <c:v>42712.059618055602</c:v>
                </c:pt>
                <c:pt idx="17810">
                  <c:v>42712.059733796297</c:v>
                </c:pt>
                <c:pt idx="17811">
                  <c:v>42712.059849537036</c:v>
                </c:pt>
                <c:pt idx="17812">
                  <c:v>42712.059965277782</c:v>
                </c:pt>
                <c:pt idx="17813">
                  <c:v>42712.060081018521</c:v>
                </c:pt>
                <c:pt idx="17814">
                  <c:v>42712.060196759194</c:v>
                </c:pt>
                <c:pt idx="17815">
                  <c:v>42712.060312500005</c:v>
                </c:pt>
                <c:pt idx="17816">
                  <c:v>42712.060428240744</c:v>
                </c:pt>
                <c:pt idx="17817">
                  <c:v>42712.060543981475</c:v>
                </c:pt>
                <c:pt idx="17818">
                  <c:v>42712.060659722221</c:v>
                </c:pt>
                <c:pt idx="17819">
                  <c:v>42712.06077546296</c:v>
                </c:pt>
                <c:pt idx="17820">
                  <c:v>42712.060891203706</c:v>
                </c:pt>
                <c:pt idx="17821">
                  <c:v>42712.061006944445</c:v>
                </c:pt>
                <c:pt idx="17822">
                  <c:v>42712.061122684863</c:v>
                </c:pt>
                <c:pt idx="17823">
                  <c:v>42712.061238426191</c:v>
                </c:pt>
                <c:pt idx="17824">
                  <c:v>42712.061354166624</c:v>
                </c:pt>
                <c:pt idx="17825">
                  <c:v>42712.061469907174</c:v>
                </c:pt>
                <c:pt idx="17826">
                  <c:v>42712.061585648145</c:v>
                </c:pt>
                <c:pt idx="17827">
                  <c:v>42712.061701388884</c:v>
                </c:pt>
                <c:pt idx="17828">
                  <c:v>42712.06181712963</c:v>
                </c:pt>
                <c:pt idx="17829">
                  <c:v>42712.061932870354</c:v>
                </c:pt>
                <c:pt idx="17830">
                  <c:v>42712.062048610984</c:v>
                </c:pt>
                <c:pt idx="17831">
                  <c:v>42712.062164351824</c:v>
                </c:pt>
                <c:pt idx="17832">
                  <c:v>42712.062280092592</c:v>
                </c:pt>
                <c:pt idx="17833">
                  <c:v>42712.062395833324</c:v>
                </c:pt>
                <c:pt idx="17834">
                  <c:v>42712.062511574091</c:v>
                </c:pt>
                <c:pt idx="17835">
                  <c:v>42712.062627314815</c:v>
                </c:pt>
                <c:pt idx="17836">
                  <c:v>42712.062743055554</c:v>
                </c:pt>
                <c:pt idx="17837">
                  <c:v>42712.062858796293</c:v>
                </c:pt>
                <c:pt idx="17838">
                  <c:v>42712.062974537024</c:v>
                </c:pt>
                <c:pt idx="17839">
                  <c:v>42712.063090277778</c:v>
                </c:pt>
                <c:pt idx="17840">
                  <c:v>42712.063206018516</c:v>
                </c:pt>
                <c:pt idx="17841">
                  <c:v>42712.063321759175</c:v>
                </c:pt>
                <c:pt idx="17842">
                  <c:v>42712.063437500001</c:v>
                </c:pt>
                <c:pt idx="17843">
                  <c:v>42712.06355324074</c:v>
                </c:pt>
                <c:pt idx="17844">
                  <c:v>42712.063668981158</c:v>
                </c:pt>
                <c:pt idx="17845">
                  <c:v>42712.063784721962</c:v>
                </c:pt>
                <c:pt idx="17846">
                  <c:v>42712.063900462956</c:v>
                </c:pt>
                <c:pt idx="17847">
                  <c:v>42712.064016203702</c:v>
                </c:pt>
                <c:pt idx="17848">
                  <c:v>42712.064131944448</c:v>
                </c:pt>
                <c:pt idx="17849">
                  <c:v>42712.064247685186</c:v>
                </c:pt>
                <c:pt idx="17850">
                  <c:v>42712.064363425932</c:v>
                </c:pt>
                <c:pt idx="17851">
                  <c:v>42712.064479166664</c:v>
                </c:pt>
                <c:pt idx="17852">
                  <c:v>42712.06459490741</c:v>
                </c:pt>
                <c:pt idx="17853">
                  <c:v>42712.064710648148</c:v>
                </c:pt>
                <c:pt idx="17854">
                  <c:v>42712.064826389003</c:v>
                </c:pt>
                <c:pt idx="17855">
                  <c:v>42712.064942129626</c:v>
                </c:pt>
                <c:pt idx="17856">
                  <c:v>42712.065057870372</c:v>
                </c:pt>
                <c:pt idx="17857">
                  <c:v>42712.065173610798</c:v>
                </c:pt>
                <c:pt idx="17858">
                  <c:v>42712.065289351835</c:v>
                </c:pt>
                <c:pt idx="17859">
                  <c:v>42712.065405092595</c:v>
                </c:pt>
                <c:pt idx="17860">
                  <c:v>42712.065520833174</c:v>
                </c:pt>
                <c:pt idx="17861">
                  <c:v>42712.065636574072</c:v>
                </c:pt>
                <c:pt idx="17862">
                  <c:v>42712.065752314804</c:v>
                </c:pt>
                <c:pt idx="17863">
                  <c:v>42712.065868055557</c:v>
                </c:pt>
                <c:pt idx="17864">
                  <c:v>42712.065983796274</c:v>
                </c:pt>
                <c:pt idx="17865">
                  <c:v>42712.066099537034</c:v>
                </c:pt>
                <c:pt idx="17866">
                  <c:v>42712.066215278093</c:v>
                </c:pt>
                <c:pt idx="17867">
                  <c:v>42712.066331018519</c:v>
                </c:pt>
                <c:pt idx="17868">
                  <c:v>42712.066446759185</c:v>
                </c:pt>
                <c:pt idx="17869">
                  <c:v>42712.066562500004</c:v>
                </c:pt>
                <c:pt idx="17870">
                  <c:v>42712.066678240742</c:v>
                </c:pt>
                <c:pt idx="17871">
                  <c:v>42712.066793981474</c:v>
                </c:pt>
                <c:pt idx="17872">
                  <c:v>42712.06690972222</c:v>
                </c:pt>
                <c:pt idx="17873">
                  <c:v>42712.067025462966</c:v>
                </c:pt>
                <c:pt idx="17874">
                  <c:v>42712.067141203574</c:v>
                </c:pt>
                <c:pt idx="17875">
                  <c:v>42712.067256944443</c:v>
                </c:pt>
                <c:pt idx="17876">
                  <c:v>42712.067372685175</c:v>
                </c:pt>
                <c:pt idx="17877">
                  <c:v>42712.067488425928</c:v>
                </c:pt>
                <c:pt idx="17878">
                  <c:v>42712.067604166594</c:v>
                </c:pt>
                <c:pt idx="17879">
                  <c:v>42712.067719907405</c:v>
                </c:pt>
                <c:pt idx="17880">
                  <c:v>42712.067835648202</c:v>
                </c:pt>
                <c:pt idx="17881">
                  <c:v>42712.06795138889</c:v>
                </c:pt>
                <c:pt idx="17882">
                  <c:v>42712.068067129629</c:v>
                </c:pt>
                <c:pt idx="17883">
                  <c:v>42712.068182870324</c:v>
                </c:pt>
                <c:pt idx="17884">
                  <c:v>42712.068298611106</c:v>
                </c:pt>
                <c:pt idx="17885">
                  <c:v>42712.068414351852</c:v>
                </c:pt>
                <c:pt idx="17886">
                  <c:v>42712.068530092612</c:v>
                </c:pt>
                <c:pt idx="17887">
                  <c:v>42712.068645833184</c:v>
                </c:pt>
                <c:pt idx="17888">
                  <c:v>42712.068761574075</c:v>
                </c:pt>
                <c:pt idx="17889">
                  <c:v>42712.068877314843</c:v>
                </c:pt>
                <c:pt idx="17890">
                  <c:v>42712.068993055553</c:v>
                </c:pt>
                <c:pt idx="17891">
                  <c:v>42712.069108796284</c:v>
                </c:pt>
                <c:pt idx="17892">
                  <c:v>42712.069224536994</c:v>
                </c:pt>
                <c:pt idx="17893">
                  <c:v>42712.069340277776</c:v>
                </c:pt>
                <c:pt idx="17894">
                  <c:v>42712.069456018522</c:v>
                </c:pt>
                <c:pt idx="17895">
                  <c:v>42712.069571759224</c:v>
                </c:pt>
                <c:pt idx="17896">
                  <c:v>42712.069687499999</c:v>
                </c:pt>
                <c:pt idx="17897">
                  <c:v>42712.069803240738</c:v>
                </c:pt>
                <c:pt idx="17898">
                  <c:v>42712.069918981484</c:v>
                </c:pt>
                <c:pt idx="17899">
                  <c:v>42712.070034722223</c:v>
                </c:pt>
                <c:pt idx="17900">
                  <c:v>42712.070150462961</c:v>
                </c:pt>
                <c:pt idx="17901">
                  <c:v>42712.0702662037</c:v>
                </c:pt>
                <c:pt idx="17902">
                  <c:v>42712.070381944446</c:v>
                </c:pt>
                <c:pt idx="17903">
                  <c:v>42712.070497685185</c:v>
                </c:pt>
                <c:pt idx="17904">
                  <c:v>42712.070613426229</c:v>
                </c:pt>
                <c:pt idx="17905">
                  <c:v>42712.070729166655</c:v>
                </c:pt>
                <c:pt idx="17906">
                  <c:v>42712.070844907408</c:v>
                </c:pt>
                <c:pt idx="17907">
                  <c:v>42712.070960648147</c:v>
                </c:pt>
                <c:pt idx="17908">
                  <c:v>42712.071076388893</c:v>
                </c:pt>
                <c:pt idx="17909">
                  <c:v>42712.071192129624</c:v>
                </c:pt>
                <c:pt idx="17910">
                  <c:v>42712.07130787037</c:v>
                </c:pt>
                <c:pt idx="17911">
                  <c:v>42712.071423610723</c:v>
                </c:pt>
                <c:pt idx="17912">
                  <c:v>42712.071539351862</c:v>
                </c:pt>
                <c:pt idx="17913">
                  <c:v>42712.071655092601</c:v>
                </c:pt>
                <c:pt idx="17914">
                  <c:v>42712.071770833019</c:v>
                </c:pt>
                <c:pt idx="17915">
                  <c:v>42712.071886574071</c:v>
                </c:pt>
                <c:pt idx="17916">
                  <c:v>42712.072002314817</c:v>
                </c:pt>
                <c:pt idx="17917">
                  <c:v>42712.072118055563</c:v>
                </c:pt>
                <c:pt idx="17918">
                  <c:v>42712.072233796571</c:v>
                </c:pt>
                <c:pt idx="17919">
                  <c:v>42712.072349537026</c:v>
                </c:pt>
                <c:pt idx="17920">
                  <c:v>42712.072465277779</c:v>
                </c:pt>
                <c:pt idx="17921">
                  <c:v>42712.072581018518</c:v>
                </c:pt>
                <c:pt idx="17922">
                  <c:v>42712.072696759256</c:v>
                </c:pt>
                <c:pt idx="17923">
                  <c:v>42712.072812500002</c:v>
                </c:pt>
                <c:pt idx="17924">
                  <c:v>42712.072928240741</c:v>
                </c:pt>
                <c:pt idx="17925">
                  <c:v>42712.073043981174</c:v>
                </c:pt>
                <c:pt idx="17926">
                  <c:v>42712.073159722226</c:v>
                </c:pt>
                <c:pt idx="17927">
                  <c:v>42712.073275462993</c:v>
                </c:pt>
                <c:pt idx="17928">
                  <c:v>42712.073391203674</c:v>
                </c:pt>
                <c:pt idx="17929">
                  <c:v>42712.073506944442</c:v>
                </c:pt>
                <c:pt idx="17930">
                  <c:v>42712.073622684984</c:v>
                </c:pt>
                <c:pt idx="17931">
                  <c:v>42712.073738425941</c:v>
                </c:pt>
                <c:pt idx="17932">
                  <c:v>42712.073854166665</c:v>
                </c:pt>
                <c:pt idx="17933">
                  <c:v>42712.073969907404</c:v>
                </c:pt>
                <c:pt idx="17934">
                  <c:v>42712.074085648193</c:v>
                </c:pt>
                <c:pt idx="17935">
                  <c:v>42712.074201389012</c:v>
                </c:pt>
                <c:pt idx="17936">
                  <c:v>42712.074317129642</c:v>
                </c:pt>
                <c:pt idx="17937">
                  <c:v>42712.074432870373</c:v>
                </c:pt>
                <c:pt idx="17938">
                  <c:v>42712.074548611105</c:v>
                </c:pt>
                <c:pt idx="17939">
                  <c:v>42712.074664351851</c:v>
                </c:pt>
                <c:pt idx="17940">
                  <c:v>42712.074780092589</c:v>
                </c:pt>
                <c:pt idx="17941">
                  <c:v>42712.074895833335</c:v>
                </c:pt>
                <c:pt idx="17942">
                  <c:v>42712.075011574081</c:v>
                </c:pt>
                <c:pt idx="17943">
                  <c:v>42712.075127314805</c:v>
                </c:pt>
                <c:pt idx="17944">
                  <c:v>42712.075243055559</c:v>
                </c:pt>
                <c:pt idx="17945">
                  <c:v>42712.075358796297</c:v>
                </c:pt>
                <c:pt idx="17946">
                  <c:v>42712.075474536985</c:v>
                </c:pt>
                <c:pt idx="17947">
                  <c:v>42712.075590277782</c:v>
                </c:pt>
                <c:pt idx="17948">
                  <c:v>42712.075706018521</c:v>
                </c:pt>
                <c:pt idx="17949">
                  <c:v>42712.075821759194</c:v>
                </c:pt>
                <c:pt idx="17950">
                  <c:v>42712.075937500005</c:v>
                </c:pt>
                <c:pt idx="17951">
                  <c:v>42712.076053241006</c:v>
                </c:pt>
                <c:pt idx="17952">
                  <c:v>42712.076168981475</c:v>
                </c:pt>
                <c:pt idx="17953">
                  <c:v>42712.076284722221</c:v>
                </c:pt>
                <c:pt idx="17954">
                  <c:v>42712.07640046296</c:v>
                </c:pt>
                <c:pt idx="17955">
                  <c:v>42712.076516203713</c:v>
                </c:pt>
                <c:pt idx="17956">
                  <c:v>42712.076631944612</c:v>
                </c:pt>
                <c:pt idx="17957">
                  <c:v>42712.076747685176</c:v>
                </c:pt>
                <c:pt idx="17958">
                  <c:v>42712.076863426191</c:v>
                </c:pt>
                <c:pt idx="17959">
                  <c:v>42712.076979166668</c:v>
                </c:pt>
                <c:pt idx="17960">
                  <c:v>42712.077094907407</c:v>
                </c:pt>
                <c:pt idx="17961">
                  <c:v>42712.077210648211</c:v>
                </c:pt>
                <c:pt idx="17962">
                  <c:v>42712.077326388891</c:v>
                </c:pt>
                <c:pt idx="17963">
                  <c:v>42712.077442129594</c:v>
                </c:pt>
                <c:pt idx="17964">
                  <c:v>42712.077557870369</c:v>
                </c:pt>
                <c:pt idx="17965">
                  <c:v>42712.077673610984</c:v>
                </c:pt>
                <c:pt idx="17966">
                  <c:v>42712.077789351824</c:v>
                </c:pt>
                <c:pt idx="17967">
                  <c:v>42712.077905092592</c:v>
                </c:pt>
                <c:pt idx="17968">
                  <c:v>42712.078020833324</c:v>
                </c:pt>
                <c:pt idx="17969">
                  <c:v>42712.078136574091</c:v>
                </c:pt>
                <c:pt idx="17970">
                  <c:v>42712.078252315012</c:v>
                </c:pt>
                <c:pt idx="17971">
                  <c:v>42712.078368055561</c:v>
                </c:pt>
                <c:pt idx="17972">
                  <c:v>42712.078483796286</c:v>
                </c:pt>
                <c:pt idx="17973">
                  <c:v>42712.078599537039</c:v>
                </c:pt>
                <c:pt idx="17974">
                  <c:v>42712.078715277792</c:v>
                </c:pt>
                <c:pt idx="17975">
                  <c:v>42712.078831018611</c:v>
                </c:pt>
                <c:pt idx="17976">
                  <c:v>42712.078946759255</c:v>
                </c:pt>
                <c:pt idx="17977">
                  <c:v>42712.079062500001</c:v>
                </c:pt>
                <c:pt idx="17978">
                  <c:v>42712.07917824074</c:v>
                </c:pt>
                <c:pt idx="17979">
                  <c:v>42712.079293981478</c:v>
                </c:pt>
                <c:pt idx="17980">
                  <c:v>42712.079409722224</c:v>
                </c:pt>
                <c:pt idx="17981">
                  <c:v>42712.079525462963</c:v>
                </c:pt>
                <c:pt idx="17982">
                  <c:v>42712.079641203585</c:v>
                </c:pt>
                <c:pt idx="17983">
                  <c:v>42712.079756944448</c:v>
                </c:pt>
                <c:pt idx="17984">
                  <c:v>42712.079872685186</c:v>
                </c:pt>
                <c:pt idx="17985">
                  <c:v>42712.079988425932</c:v>
                </c:pt>
                <c:pt idx="17986">
                  <c:v>42712.080104166664</c:v>
                </c:pt>
                <c:pt idx="17987">
                  <c:v>42712.080219907613</c:v>
                </c:pt>
                <c:pt idx="17988">
                  <c:v>42712.080335648243</c:v>
                </c:pt>
                <c:pt idx="17989">
                  <c:v>42712.080451389003</c:v>
                </c:pt>
                <c:pt idx="17990">
                  <c:v>42712.080567129633</c:v>
                </c:pt>
                <c:pt idx="17991">
                  <c:v>42712.080682870372</c:v>
                </c:pt>
                <c:pt idx="17992">
                  <c:v>42712.080798611074</c:v>
                </c:pt>
                <c:pt idx="17993">
                  <c:v>42712.080914351849</c:v>
                </c:pt>
                <c:pt idx="17994">
                  <c:v>42712.081030092602</c:v>
                </c:pt>
                <c:pt idx="17995">
                  <c:v>42712.081145833174</c:v>
                </c:pt>
                <c:pt idx="17996">
                  <c:v>42712.081261574072</c:v>
                </c:pt>
                <c:pt idx="17997">
                  <c:v>42712.081377314818</c:v>
                </c:pt>
                <c:pt idx="17998">
                  <c:v>42712.081493055557</c:v>
                </c:pt>
                <c:pt idx="17999">
                  <c:v>42712.081608796296</c:v>
                </c:pt>
                <c:pt idx="18000">
                  <c:v>42712.081724536984</c:v>
                </c:pt>
                <c:pt idx="18001">
                  <c:v>42712.08184027778</c:v>
                </c:pt>
                <c:pt idx="18002">
                  <c:v>42712.081956018519</c:v>
                </c:pt>
                <c:pt idx="18003">
                  <c:v>42712.082071759258</c:v>
                </c:pt>
                <c:pt idx="18004">
                  <c:v>42712.082187500004</c:v>
                </c:pt>
                <c:pt idx="18005">
                  <c:v>42712.082303240742</c:v>
                </c:pt>
                <c:pt idx="18006">
                  <c:v>42712.082418981481</c:v>
                </c:pt>
                <c:pt idx="18007">
                  <c:v>42712.082534722242</c:v>
                </c:pt>
                <c:pt idx="18008">
                  <c:v>42712.082650463002</c:v>
                </c:pt>
                <c:pt idx="18009">
                  <c:v>42712.082766203705</c:v>
                </c:pt>
                <c:pt idx="18010">
                  <c:v>42712.082881944443</c:v>
                </c:pt>
                <c:pt idx="18011">
                  <c:v>42712.082997685182</c:v>
                </c:pt>
                <c:pt idx="18012">
                  <c:v>42712.083113425942</c:v>
                </c:pt>
                <c:pt idx="18013">
                  <c:v>42712.083229166667</c:v>
                </c:pt>
                <c:pt idx="18014">
                  <c:v>42712.083344907405</c:v>
                </c:pt>
                <c:pt idx="18015">
                  <c:v>42712.083460648151</c:v>
                </c:pt>
                <c:pt idx="18016">
                  <c:v>42712.083576389043</c:v>
                </c:pt>
                <c:pt idx="18017">
                  <c:v>42712.083692129629</c:v>
                </c:pt>
                <c:pt idx="18018">
                  <c:v>42712.083807870367</c:v>
                </c:pt>
                <c:pt idx="18019">
                  <c:v>42712.083923610975</c:v>
                </c:pt>
                <c:pt idx="18020">
                  <c:v>42712.084039352165</c:v>
                </c:pt>
                <c:pt idx="18021">
                  <c:v>42712.084155092612</c:v>
                </c:pt>
                <c:pt idx="18022">
                  <c:v>42712.084270833337</c:v>
                </c:pt>
                <c:pt idx="18023">
                  <c:v>42712.084386574083</c:v>
                </c:pt>
                <c:pt idx="18024">
                  <c:v>42712.084502314843</c:v>
                </c:pt>
                <c:pt idx="18025">
                  <c:v>42712.084618055611</c:v>
                </c:pt>
                <c:pt idx="18026">
                  <c:v>42712.084733796299</c:v>
                </c:pt>
                <c:pt idx="18027">
                  <c:v>42712.084849537037</c:v>
                </c:pt>
                <c:pt idx="18028">
                  <c:v>42712.084965277783</c:v>
                </c:pt>
                <c:pt idx="18029">
                  <c:v>42712.085081018522</c:v>
                </c:pt>
                <c:pt idx="18030">
                  <c:v>42712.085196759224</c:v>
                </c:pt>
                <c:pt idx="18031">
                  <c:v>42712.085312500007</c:v>
                </c:pt>
                <c:pt idx="18032">
                  <c:v>42712.085428240738</c:v>
                </c:pt>
                <c:pt idx="18033">
                  <c:v>42712.085543981484</c:v>
                </c:pt>
                <c:pt idx="18034">
                  <c:v>42712.085659722223</c:v>
                </c:pt>
                <c:pt idx="18035">
                  <c:v>42712.085775462961</c:v>
                </c:pt>
                <c:pt idx="18036">
                  <c:v>42712.0858912037</c:v>
                </c:pt>
                <c:pt idx="18037">
                  <c:v>42712.086006944613</c:v>
                </c:pt>
                <c:pt idx="18038">
                  <c:v>42712.086122685185</c:v>
                </c:pt>
                <c:pt idx="18039">
                  <c:v>42712.086238426426</c:v>
                </c:pt>
                <c:pt idx="18040">
                  <c:v>42712.086354166669</c:v>
                </c:pt>
                <c:pt idx="18041">
                  <c:v>42712.086469907408</c:v>
                </c:pt>
                <c:pt idx="18042">
                  <c:v>42712.086585648212</c:v>
                </c:pt>
                <c:pt idx="18043">
                  <c:v>42712.086701388893</c:v>
                </c:pt>
                <c:pt idx="18044">
                  <c:v>42712.086817129973</c:v>
                </c:pt>
                <c:pt idx="18045">
                  <c:v>42712.086932870392</c:v>
                </c:pt>
                <c:pt idx="18046">
                  <c:v>42712.087048610985</c:v>
                </c:pt>
                <c:pt idx="18047">
                  <c:v>42712.087164351855</c:v>
                </c:pt>
                <c:pt idx="18048">
                  <c:v>42712.087280092601</c:v>
                </c:pt>
                <c:pt idx="18049">
                  <c:v>42712.087395833325</c:v>
                </c:pt>
                <c:pt idx="18050">
                  <c:v>42712.087511574093</c:v>
                </c:pt>
                <c:pt idx="18051">
                  <c:v>42712.087627314817</c:v>
                </c:pt>
                <c:pt idx="18052">
                  <c:v>42712.087743055556</c:v>
                </c:pt>
                <c:pt idx="18053">
                  <c:v>42712.087858796571</c:v>
                </c:pt>
                <c:pt idx="18054">
                  <c:v>42712.087974537026</c:v>
                </c:pt>
                <c:pt idx="18055">
                  <c:v>42712.088090278041</c:v>
                </c:pt>
                <c:pt idx="18056">
                  <c:v>42712.088206018612</c:v>
                </c:pt>
                <c:pt idx="18057">
                  <c:v>42712.088321759256</c:v>
                </c:pt>
                <c:pt idx="18058">
                  <c:v>42712.088437500002</c:v>
                </c:pt>
                <c:pt idx="18059">
                  <c:v>42712.088553241105</c:v>
                </c:pt>
                <c:pt idx="18060">
                  <c:v>42712.08866898148</c:v>
                </c:pt>
                <c:pt idx="18061">
                  <c:v>42712.088784722226</c:v>
                </c:pt>
                <c:pt idx="18062">
                  <c:v>42712.088900462993</c:v>
                </c:pt>
                <c:pt idx="18063">
                  <c:v>42712.089016203703</c:v>
                </c:pt>
                <c:pt idx="18064">
                  <c:v>42712.089131944442</c:v>
                </c:pt>
                <c:pt idx="18065">
                  <c:v>42712.089247685188</c:v>
                </c:pt>
                <c:pt idx="18066">
                  <c:v>42712.089363425941</c:v>
                </c:pt>
                <c:pt idx="18067">
                  <c:v>42712.089479166665</c:v>
                </c:pt>
                <c:pt idx="18068">
                  <c:v>42712.089594907411</c:v>
                </c:pt>
                <c:pt idx="18069">
                  <c:v>42712.089710648193</c:v>
                </c:pt>
                <c:pt idx="18070">
                  <c:v>42712.089826389012</c:v>
                </c:pt>
                <c:pt idx="18071">
                  <c:v>42712.089942129627</c:v>
                </c:pt>
                <c:pt idx="18072">
                  <c:v>42712.090057870373</c:v>
                </c:pt>
                <c:pt idx="18073">
                  <c:v>42712.090173610974</c:v>
                </c:pt>
                <c:pt idx="18074">
                  <c:v>42712.090289351851</c:v>
                </c:pt>
                <c:pt idx="18075">
                  <c:v>42712.090405092589</c:v>
                </c:pt>
                <c:pt idx="18076">
                  <c:v>42712.090520833175</c:v>
                </c:pt>
                <c:pt idx="18077">
                  <c:v>42712.090636574081</c:v>
                </c:pt>
                <c:pt idx="18078">
                  <c:v>42712.090752314805</c:v>
                </c:pt>
                <c:pt idx="18079">
                  <c:v>42712.090868055559</c:v>
                </c:pt>
                <c:pt idx="18080">
                  <c:v>42712.090983796275</c:v>
                </c:pt>
                <c:pt idx="18081">
                  <c:v>42712.091099536985</c:v>
                </c:pt>
                <c:pt idx="18082">
                  <c:v>42712.091215277782</c:v>
                </c:pt>
                <c:pt idx="18083">
                  <c:v>42712.091331018521</c:v>
                </c:pt>
                <c:pt idx="18084">
                  <c:v>42712.091446758976</c:v>
                </c:pt>
                <c:pt idx="18085">
                  <c:v>42712.091562499998</c:v>
                </c:pt>
                <c:pt idx="18086">
                  <c:v>42712.091678240744</c:v>
                </c:pt>
                <c:pt idx="18087">
                  <c:v>42712.091793981068</c:v>
                </c:pt>
                <c:pt idx="18088">
                  <c:v>42712.091909722185</c:v>
                </c:pt>
                <c:pt idx="18089">
                  <c:v>42712.09202546296</c:v>
                </c:pt>
                <c:pt idx="18090">
                  <c:v>42712.092141203575</c:v>
                </c:pt>
                <c:pt idx="18091">
                  <c:v>42712.092256944612</c:v>
                </c:pt>
                <c:pt idx="18092">
                  <c:v>42712.092372685176</c:v>
                </c:pt>
                <c:pt idx="18093">
                  <c:v>42712.092488425929</c:v>
                </c:pt>
                <c:pt idx="18094">
                  <c:v>42712.092604166624</c:v>
                </c:pt>
                <c:pt idx="18095">
                  <c:v>42712.092719907407</c:v>
                </c:pt>
                <c:pt idx="18096">
                  <c:v>42712.092835648211</c:v>
                </c:pt>
                <c:pt idx="18097">
                  <c:v>42712.092951388891</c:v>
                </c:pt>
                <c:pt idx="18098">
                  <c:v>42712.093067129594</c:v>
                </c:pt>
                <c:pt idx="18099">
                  <c:v>42712.093182870049</c:v>
                </c:pt>
                <c:pt idx="18100">
                  <c:v>42712.093298610984</c:v>
                </c:pt>
                <c:pt idx="18101">
                  <c:v>42712.093414351824</c:v>
                </c:pt>
                <c:pt idx="18102">
                  <c:v>42712.093530092592</c:v>
                </c:pt>
                <c:pt idx="18103">
                  <c:v>42712.093645832974</c:v>
                </c:pt>
                <c:pt idx="18104">
                  <c:v>42712.093761573647</c:v>
                </c:pt>
                <c:pt idx="18105">
                  <c:v>42712.093877314815</c:v>
                </c:pt>
                <c:pt idx="18106">
                  <c:v>42712.093993055554</c:v>
                </c:pt>
                <c:pt idx="18107">
                  <c:v>42712.094108796286</c:v>
                </c:pt>
                <c:pt idx="18108">
                  <c:v>42712.094224537024</c:v>
                </c:pt>
                <c:pt idx="18109">
                  <c:v>42712.094340277778</c:v>
                </c:pt>
                <c:pt idx="18110">
                  <c:v>42712.094456018516</c:v>
                </c:pt>
                <c:pt idx="18111">
                  <c:v>42712.094571759255</c:v>
                </c:pt>
                <c:pt idx="18112">
                  <c:v>42712.094687500001</c:v>
                </c:pt>
                <c:pt idx="18113">
                  <c:v>42712.09480324074</c:v>
                </c:pt>
                <c:pt idx="18114">
                  <c:v>42712.094918981478</c:v>
                </c:pt>
                <c:pt idx="18115">
                  <c:v>42712.095034722224</c:v>
                </c:pt>
                <c:pt idx="18116">
                  <c:v>42712.095150462956</c:v>
                </c:pt>
                <c:pt idx="18117">
                  <c:v>42712.095266203585</c:v>
                </c:pt>
                <c:pt idx="18118">
                  <c:v>42712.095381944426</c:v>
                </c:pt>
                <c:pt idx="18119">
                  <c:v>42712.095497684975</c:v>
                </c:pt>
                <c:pt idx="18120">
                  <c:v>42712.095613425932</c:v>
                </c:pt>
                <c:pt idx="18121">
                  <c:v>42712.095729166584</c:v>
                </c:pt>
                <c:pt idx="18122">
                  <c:v>42712.095844907184</c:v>
                </c:pt>
                <c:pt idx="18123">
                  <c:v>42712.095960648134</c:v>
                </c:pt>
                <c:pt idx="18124">
                  <c:v>42712.096076389003</c:v>
                </c:pt>
                <c:pt idx="18125">
                  <c:v>42712.096192129626</c:v>
                </c:pt>
                <c:pt idx="18126">
                  <c:v>42712.096307870372</c:v>
                </c:pt>
                <c:pt idx="18127">
                  <c:v>42712.096423610798</c:v>
                </c:pt>
                <c:pt idx="18128">
                  <c:v>42712.096539351849</c:v>
                </c:pt>
                <c:pt idx="18129">
                  <c:v>42712.096655092602</c:v>
                </c:pt>
                <c:pt idx="18130">
                  <c:v>42712.096770833174</c:v>
                </c:pt>
                <c:pt idx="18131">
                  <c:v>42712.096886574072</c:v>
                </c:pt>
                <c:pt idx="18132">
                  <c:v>42712.097002314804</c:v>
                </c:pt>
                <c:pt idx="18133">
                  <c:v>42712.097118055557</c:v>
                </c:pt>
                <c:pt idx="18134">
                  <c:v>42712.097233796296</c:v>
                </c:pt>
                <c:pt idx="18135">
                  <c:v>42712.097349536984</c:v>
                </c:pt>
                <c:pt idx="18136">
                  <c:v>42712.097465277584</c:v>
                </c:pt>
                <c:pt idx="18137">
                  <c:v>42712.097581018505</c:v>
                </c:pt>
                <c:pt idx="18138">
                  <c:v>42712.097696759185</c:v>
                </c:pt>
                <c:pt idx="18139">
                  <c:v>42712.097812500004</c:v>
                </c:pt>
                <c:pt idx="18140">
                  <c:v>42712.097928240735</c:v>
                </c:pt>
                <c:pt idx="18141">
                  <c:v>42712.098043981474</c:v>
                </c:pt>
                <c:pt idx="18142">
                  <c:v>42712.09815972222</c:v>
                </c:pt>
                <c:pt idx="18143">
                  <c:v>42712.098275463002</c:v>
                </c:pt>
                <c:pt idx="18144">
                  <c:v>42712.098391203705</c:v>
                </c:pt>
                <c:pt idx="18145">
                  <c:v>42712.098506944443</c:v>
                </c:pt>
                <c:pt idx="18146">
                  <c:v>42712.098622685175</c:v>
                </c:pt>
                <c:pt idx="18147">
                  <c:v>42712.098738425942</c:v>
                </c:pt>
                <c:pt idx="18148">
                  <c:v>42712.098854166667</c:v>
                </c:pt>
                <c:pt idx="18149">
                  <c:v>42712.098969907405</c:v>
                </c:pt>
                <c:pt idx="18150">
                  <c:v>42712.099085648151</c:v>
                </c:pt>
                <c:pt idx="18151">
                  <c:v>42712.09920138889</c:v>
                </c:pt>
                <c:pt idx="18152">
                  <c:v>42712.099317129629</c:v>
                </c:pt>
                <c:pt idx="18153">
                  <c:v>42712.099432870324</c:v>
                </c:pt>
                <c:pt idx="18154">
                  <c:v>42712.099548610975</c:v>
                </c:pt>
                <c:pt idx="18155">
                  <c:v>42712.099664351597</c:v>
                </c:pt>
                <c:pt idx="18156">
                  <c:v>42712.099780092576</c:v>
                </c:pt>
                <c:pt idx="18157">
                  <c:v>42712.099895833184</c:v>
                </c:pt>
                <c:pt idx="18158">
                  <c:v>42712.100011574083</c:v>
                </c:pt>
                <c:pt idx="18159">
                  <c:v>42712.100127314814</c:v>
                </c:pt>
                <c:pt idx="18160">
                  <c:v>42712.100243055553</c:v>
                </c:pt>
                <c:pt idx="18161">
                  <c:v>42712.100358796299</c:v>
                </c:pt>
                <c:pt idx="18162">
                  <c:v>42712.100474536994</c:v>
                </c:pt>
                <c:pt idx="18163">
                  <c:v>42712.100590277783</c:v>
                </c:pt>
                <c:pt idx="18164">
                  <c:v>42712.100706018522</c:v>
                </c:pt>
                <c:pt idx="18165">
                  <c:v>42712.100821759224</c:v>
                </c:pt>
                <c:pt idx="18166">
                  <c:v>42712.100937500007</c:v>
                </c:pt>
                <c:pt idx="18167">
                  <c:v>42712.101053240738</c:v>
                </c:pt>
                <c:pt idx="18168">
                  <c:v>42712.101168981128</c:v>
                </c:pt>
                <c:pt idx="18169">
                  <c:v>42712.101284722194</c:v>
                </c:pt>
                <c:pt idx="18170">
                  <c:v>42712.101400462954</c:v>
                </c:pt>
                <c:pt idx="18171">
                  <c:v>42712.1015162037</c:v>
                </c:pt>
                <c:pt idx="18172">
                  <c:v>42712.101631944446</c:v>
                </c:pt>
                <c:pt idx="18173">
                  <c:v>42712.101747684974</c:v>
                </c:pt>
                <c:pt idx="18174">
                  <c:v>42712.101863425931</c:v>
                </c:pt>
                <c:pt idx="18175">
                  <c:v>42712.101979166655</c:v>
                </c:pt>
                <c:pt idx="18176">
                  <c:v>42712.102094907408</c:v>
                </c:pt>
                <c:pt idx="18177">
                  <c:v>42712.102210648212</c:v>
                </c:pt>
                <c:pt idx="18178">
                  <c:v>42712.102326388893</c:v>
                </c:pt>
                <c:pt idx="18179">
                  <c:v>42712.102442129624</c:v>
                </c:pt>
                <c:pt idx="18180">
                  <c:v>42712.102557870392</c:v>
                </c:pt>
                <c:pt idx="18181">
                  <c:v>42712.102673610985</c:v>
                </c:pt>
                <c:pt idx="18182">
                  <c:v>42712.102789351855</c:v>
                </c:pt>
                <c:pt idx="18183">
                  <c:v>42712.102905092601</c:v>
                </c:pt>
                <c:pt idx="18184">
                  <c:v>42712.103020833019</c:v>
                </c:pt>
                <c:pt idx="18185">
                  <c:v>42712.103136574071</c:v>
                </c:pt>
                <c:pt idx="18186">
                  <c:v>42712.103252314817</c:v>
                </c:pt>
                <c:pt idx="18187">
                  <c:v>42712.103368055556</c:v>
                </c:pt>
                <c:pt idx="18188">
                  <c:v>42712.103483796185</c:v>
                </c:pt>
                <c:pt idx="18189">
                  <c:v>42712.103599537026</c:v>
                </c:pt>
                <c:pt idx="18190">
                  <c:v>42712.103715277779</c:v>
                </c:pt>
                <c:pt idx="18191">
                  <c:v>42712.103831018518</c:v>
                </c:pt>
                <c:pt idx="18192">
                  <c:v>42712.103946759184</c:v>
                </c:pt>
                <c:pt idx="18193">
                  <c:v>42712.104062500002</c:v>
                </c:pt>
                <c:pt idx="18194">
                  <c:v>42712.104178240741</c:v>
                </c:pt>
                <c:pt idx="18195">
                  <c:v>42712.10429398148</c:v>
                </c:pt>
                <c:pt idx="18196">
                  <c:v>42712.104409722226</c:v>
                </c:pt>
                <c:pt idx="18197">
                  <c:v>42712.104525462993</c:v>
                </c:pt>
                <c:pt idx="18198">
                  <c:v>42712.104641203674</c:v>
                </c:pt>
                <c:pt idx="18199">
                  <c:v>42712.104756944442</c:v>
                </c:pt>
                <c:pt idx="18200">
                  <c:v>42712.104872685188</c:v>
                </c:pt>
                <c:pt idx="18201">
                  <c:v>42712.104988425941</c:v>
                </c:pt>
                <c:pt idx="18202">
                  <c:v>42712.105104166585</c:v>
                </c:pt>
                <c:pt idx="18203">
                  <c:v>42712.105219907411</c:v>
                </c:pt>
                <c:pt idx="18204">
                  <c:v>42712.105335648193</c:v>
                </c:pt>
                <c:pt idx="18205">
                  <c:v>42712.105451388888</c:v>
                </c:pt>
                <c:pt idx="18206">
                  <c:v>42712.105567129627</c:v>
                </c:pt>
                <c:pt idx="18207">
                  <c:v>42712.105682870184</c:v>
                </c:pt>
                <c:pt idx="18208">
                  <c:v>42712.105798610974</c:v>
                </c:pt>
                <c:pt idx="18209">
                  <c:v>42712.105914351851</c:v>
                </c:pt>
                <c:pt idx="18210">
                  <c:v>42712.106030092611</c:v>
                </c:pt>
                <c:pt idx="18211">
                  <c:v>42712.106145833175</c:v>
                </c:pt>
                <c:pt idx="18212">
                  <c:v>42712.106261574081</c:v>
                </c:pt>
                <c:pt idx="18213">
                  <c:v>42712.106377314813</c:v>
                </c:pt>
                <c:pt idx="18214">
                  <c:v>42712.106493055559</c:v>
                </c:pt>
                <c:pt idx="18215">
                  <c:v>42712.106608796297</c:v>
                </c:pt>
                <c:pt idx="18216">
                  <c:v>42712.106724536985</c:v>
                </c:pt>
                <c:pt idx="18217">
                  <c:v>42712.106840277782</c:v>
                </c:pt>
                <c:pt idx="18218">
                  <c:v>42712.106956018542</c:v>
                </c:pt>
                <c:pt idx="18219">
                  <c:v>42712.107071759194</c:v>
                </c:pt>
                <c:pt idx="18220">
                  <c:v>42712.107187499998</c:v>
                </c:pt>
                <c:pt idx="18221">
                  <c:v>42712.107303240744</c:v>
                </c:pt>
                <c:pt idx="18222">
                  <c:v>42712.107418981475</c:v>
                </c:pt>
                <c:pt idx="18223">
                  <c:v>42712.107534722221</c:v>
                </c:pt>
                <c:pt idx="18224">
                  <c:v>42712.10765046296</c:v>
                </c:pt>
                <c:pt idx="18225">
                  <c:v>42712.107766203575</c:v>
                </c:pt>
                <c:pt idx="18226">
                  <c:v>42712.107881944445</c:v>
                </c:pt>
                <c:pt idx="18227">
                  <c:v>42712.107997685176</c:v>
                </c:pt>
                <c:pt idx="18228">
                  <c:v>42712.108113426191</c:v>
                </c:pt>
                <c:pt idx="18229">
                  <c:v>42712.108229166668</c:v>
                </c:pt>
                <c:pt idx="18230">
                  <c:v>42712.108344907407</c:v>
                </c:pt>
                <c:pt idx="18231">
                  <c:v>42712.108460648145</c:v>
                </c:pt>
                <c:pt idx="18232">
                  <c:v>42712.108576389161</c:v>
                </c:pt>
                <c:pt idx="18233">
                  <c:v>42712.10869212963</c:v>
                </c:pt>
                <c:pt idx="18234">
                  <c:v>42712.108807870369</c:v>
                </c:pt>
                <c:pt idx="18235">
                  <c:v>42712.108923610984</c:v>
                </c:pt>
                <c:pt idx="18236">
                  <c:v>42712.109039351853</c:v>
                </c:pt>
                <c:pt idx="18237">
                  <c:v>42712.109155092592</c:v>
                </c:pt>
                <c:pt idx="18238">
                  <c:v>42712.109270833324</c:v>
                </c:pt>
                <c:pt idx="18239">
                  <c:v>42712.109386574077</c:v>
                </c:pt>
                <c:pt idx="18240">
                  <c:v>42712.109502314815</c:v>
                </c:pt>
                <c:pt idx="18241">
                  <c:v>42712.109618055561</c:v>
                </c:pt>
                <c:pt idx="18242">
                  <c:v>42712.109733796286</c:v>
                </c:pt>
                <c:pt idx="18243">
                  <c:v>42712.109849537024</c:v>
                </c:pt>
                <c:pt idx="18244">
                  <c:v>42712.109965277778</c:v>
                </c:pt>
                <c:pt idx="18245">
                  <c:v>42712.110081018516</c:v>
                </c:pt>
                <c:pt idx="18246">
                  <c:v>42712.110196759255</c:v>
                </c:pt>
                <c:pt idx="18247">
                  <c:v>42712.110312500001</c:v>
                </c:pt>
                <c:pt idx="18248">
                  <c:v>42712.11042824074</c:v>
                </c:pt>
                <c:pt idx="18249">
                  <c:v>42712.110543981478</c:v>
                </c:pt>
                <c:pt idx="18250">
                  <c:v>42712.110659722232</c:v>
                </c:pt>
                <c:pt idx="18251">
                  <c:v>42712.110775462963</c:v>
                </c:pt>
                <c:pt idx="18252">
                  <c:v>42712.110891203702</c:v>
                </c:pt>
                <c:pt idx="18253">
                  <c:v>42712.111006944448</c:v>
                </c:pt>
                <c:pt idx="18254">
                  <c:v>42712.111122684975</c:v>
                </c:pt>
                <c:pt idx="18255">
                  <c:v>42712.11123842626</c:v>
                </c:pt>
                <c:pt idx="18256">
                  <c:v>42712.111354166664</c:v>
                </c:pt>
                <c:pt idx="18257">
                  <c:v>42712.111469907184</c:v>
                </c:pt>
                <c:pt idx="18258">
                  <c:v>42712.111585648148</c:v>
                </c:pt>
                <c:pt idx="18259">
                  <c:v>42712.111701388887</c:v>
                </c:pt>
                <c:pt idx="18260">
                  <c:v>42712.111817129633</c:v>
                </c:pt>
                <c:pt idx="18261">
                  <c:v>42712.111932870372</c:v>
                </c:pt>
                <c:pt idx="18262">
                  <c:v>42712.112048611074</c:v>
                </c:pt>
                <c:pt idx="18263">
                  <c:v>42712.112164351835</c:v>
                </c:pt>
                <c:pt idx="18264">
                  <c:v>42712.112280092602</c:v>
                </c:pt>
                <c:pt idx="18265">
                  <c:v>42712.112395833334</c:v>
                </c:pt>
                <c:pt idx="18266">
                  <c:v>42712.112511574203</c:v>
                </c:pt>
                <c:pt idx="18267">
                  <c:v>42712.112627314818</c:v>
                </c:pt>
                <c:pt idx="18268">
                  <c:v>42712.112743055557</c:v>
                </c:pt>
                <c:pt idx="18269">
                  <c:v>42712.112858796623</c:v>
                </c:pt>
                <c:pt idx="18270">
                  <c:v>42712.112974537034</c:v>
                </c:pt>
                <c:pt idx="18271">
                  <c:v>42712.11309027778</c:v>
                </c:pt>
                <c:pt idx="18272">
                  <c:v>42712.113206018519</c:v>
                </c:pt>
                <c:pt idx="18273">
                  <c:v>42712.113321759185</c:v>
                </c:pt>
                <c:pt idx="18274">
                  <c:v>42712.113437500004</c:v>
                </c:pt>
                <c:pt idx="18275">
                  <c:v>42712.113553240742</c:v>
                </c:pt>
                <c:pt idx="18276">
                  <c:v>42712.113668981474</c:v>
                </c:pt>
                <c:pt idx="18277">
                  <c:v>42712.113784722176</c:v>
                </c:pt>
                <c:pt idx="18278">
                  <c:v>42712.113900462966</c:v>
                </c:pt>
                <c:pt idx="18279">
                  <c:v>42712.114016203712</c:v>
                </c:pt>
                <c:pt idx="18280">
                  <c:v>42712.114131944443</c:v>
                </c:pt>
                <c:pt idx="18281">
                  <c:v>42712.114247685182</c:v>
                </c:pt>
                <c:pt idx="18282">
                  <c:v>42712.114363425942</c:v>
                </c:pt>
                <c:pt idx="18283">
                  <c:v>42712.114479166667</c:v>
                </c:pt>
                <c:pt idx="18284">
                  <c:v>42712.114594907413</c:v>
                </c:pt>
                <c:pt idx="18285">
                  <c:v>42712.114710648202</c:v>
                </c:pt>
                <c:pt idx="18286">
                  <c:v>42712.114826389043</c:v>
                </c:pt>
                <c:pt idx="18287">
                  <c:v>42712.114942129629</c:v>
                </c:pt>
                <c:pt idx="18288">
                  <c:v>42712.115057870367</c:v>
                </c:pt>
                <c:pt idx="18289">
                  <c:v>42712.115173610975</c:v>
                </c:pt>
                <c:pt idx="18290">
                  <c:v>42712.115289351852</c:v>
                </c:pt>
                <c:pt idx="18291">
                  <c:v>42712.115405092591</c:v>
                </c:pt>
                <c:pt idx="18292">
                  <c:v>42712.115520833184</c:v>
                </c:pt>
                <c:pt idx="18293">
                  <c:v>42712.115636574083</c:v>
                </c:pt>
                <c:pt idx="18294">
                  <c:v>42712.115752314814</c:v>
                </c:pt>
                <c:pt idx="18295">
                  <c:v>42712.115868055553</c:v>
                </c:pt>
                <c:pt idx="18296">
                  <c:v>42712.115983796284</c:v>
                </c:pt>
                <c:pt idx="18297">
                  <c:v>42712.116099537037</c:v>
                </c:pt>
                <c:pt idx="18298">
                  <c:v>42712.116215278198</c:v>
                </c:pt>
                <c:pt idx="18299">
                  <c:v>42712.116331018602</c:v>
                </c:pt>
                <c:pt idx="18300">
                  <c:v>42712.116446759224</c:v>
                </c:pt>
                <c:pt idx="18301">
                  <c:v>42712.116562500007</c:v>
                </c:pt>
                <c:pt idx="18302">
                  <c:v>42712.116678241036</c:v>
                </c:pt>
                <c:pt idx="18303">
                  <c:v>42712.116793981484</c:v>
                </c:pt>
                <c:pt idx="18304">
                  <c:v>42712.116909722223</c:v>
                </c:pt>
                <c:pt idx="18305">
                  <c:v>42712.117025462961</c:v>
                </c:pt>
                <c:pt idx="18306">
                  <c:v>42712.117141203584</c:v>
                </c:pt>
                <c:pt idx="18307">
                  <c:v>42712.117256944613</c:v>
                </c:pt>
                <c:pt idx="18308">
                  <c:v>42712.117372685185</c:v>
                </c:pt>
                <c:pt idx="18309">
                  <c:v>42712.117488425931</c:v>
                </c:pt>
                <c:pt idx="18310">
                  <c:v>42712.117604166655</c:v>
                </c:pt>
                <c:pt idx="18311">
                  <c:v>42712.117719907408</c:v>
                </c:pt>
                <c:pt idx="18312">
                  <c:v>42712.117835648212</c:v>
                </c:pt>
                <c:pt idx="18313">
                  <c:v>42712.117951388893</c:v>
                </c:pt>
                <c:pt idx="18314">
                  <c:v>42712.118067129632</c:v>
                </c:pt>
                <c:pt idx="18315">
                  <c:v>42712.11818287037</c:v>
                </c:pt>
                <c:pt idx="18316">
                  <c:v>42712.118298611109</c:v>
                </c:pt>
                <c:pt idx="18317">
                  <c:v>42712.118414351862</c:v>
                </c:pt>
                <c:pt idx="18318">
                  <c:v>42712.11853009287</c:v>
                </c:pt>
                <c:pt idx="18319">
                  <c:v>42712.118645833325</c:v>
                </c:pt>
                <c:pt idx="18320">
                  <c:v>42712.118761574071</c:v>
                </c:pt>
                <c:pt idx="18321">
                  <c:v>42712.118877315013</c:v>
                </c:pt>
                <c:pt idx="18322">
                  <c:v>42712.118993055563</c:v>
                </c:pt>
                <c:pt idx="18323">
                  <c:v>42712.119108796294</c:v>
                </c:pt>
                <c:pt idx="18324">
                  <c:v>42712.119224537026</c:v>
                </c:pt>
                <c:pt idx="18325">
                  <c:v>42712.119340277779</c:v>
                </c:pt>
                <c:pt idx="18326">
                  <c:v>42712.119456018518</c:v>
                </c:pt>
                <c:pt idx="18327">
                  <c:v>42712.119571759256</c:v>
                </c:pt>
                <c:pt idx="18328">
                  <c:v>42712.119687500002</c:v>
                </c:pt>
                <c:pt idx="18329">
                  <c:v>42712.119803240741</c:v>
                </c:pt>
                <c:pt idx="18330">
                  <c:v>42712.11991898148</c:v>
                </c:pt>
                <c:pt idx="18331">
                  <c:v>42712.120034722226</c:v>
                </c:pt>
                <c:pt idx="18332">
                  <c:v>42712.120150462964</c:v>
                </c:pt>
                <c:pt idx="18333">
                  <c:v>42712.120266203674</c:v>
                </c:pt>
                <c:pt idx="18334">
                  <c:v>42712.120381944434</c:v>
                </c:pt>
                <c:pt idx="18335">
                  <c:v>42712.120497684984</c:v>
                </c:pt>
                <c:pt idx="18336">
                  <c:v>42712.120613425941</c:v>
                </c:pt>
                <c:pt idx="18337">
                  <c:v>42712.120729166585</c:v>
                </c:pt>
                <c:pt idx="18338">
                  <c:v>42712.120844907404</c:v>
                </c:pt>
                <c:pt idx="18339">
                  <c:v>42712.12096064815</c:v>
                </c:pt>
                <c:pt idx="18340">
                  <c:v>42712.121076388888</c:v>
                </c:pt>
                <c:pt idx="18341">
                  <c:v>42712.121192129584</c:v>
                </c:pt>
                <c:pt idx="18342">
                  <c:v>42712.121307870184</c:v>
                </c:pt>
                <c:pt idx="18343">
                  <c:v>42712.121423610595</c:v>
                </c:pt>
                <c:pt idx="18344">
                  <c:v>42712.121539351851</c:v>
                </c:pt>
                <c:pt idx="18345">
                  <c:v>42712.121655092589</c:v>
                </c:pt>
                <c:pt idx="18346">
                  <c:v>42712.121770832928</c:v>
                </c:pt>
                <c:pt idx="18347">
                  <c:v>42712.121886574074</c:v>
                </c:pt>
                <c:pt idx="18348">
                  <c:v>42712.122002314805</c:v>
                </c:pt>
                <c:pt idx="18349">
                  <c:v>42712.122118055559</c:v>
                </c:pt>
                <c:pt idx="18350">
                  <c:v>42712.122233796297</c:v>
                </c:pt>
                <c:pt idx="18351">
                  <c:v>42712.122349536985</c:v>
                </c:pt>
                <c:pt idx="18352">
                  <c:v>42712.122465277775</c:v>
                </c:pt>
                <c:pt idx="18353">
                  <c:v>42712.122581018521</c:v>
                </c:pt>
                <c:pt idx="18354">
                  <c:v>42712.122696759194</c:v>
                </c:pt>
                <c:pt idx="18355">
                  <c:v>42712.122812500005</c:v>
                </c:pt>
                <c:pt idx="18356">
                  <c:v>42712.122928240744</c:v>
                </c:pt>
                <c:pt idx="18357">
                  <c:v>42712.123043981068</c:v>
                </c:pt>
                <c:pt idx="18358">
                  <c:v>42712.123159722185</c:v>
                </c:pt>
                <c:pt idx="18359">
                  <c:v>42712.12327546296</c:v>
                </c:pt>
                <c:pt idx="18360">
                  <c:v>42712.123391203575</c:v>
                </c:pt>
                <c:pt idx="18361">
                  <c:v>42712.123506944445</c:v>
                </c:pt>
                <c:pt idx="18362">
                  <c:v>42712.123622684863</c:v>
                </c:pt>
                <c:pt idx="18363">
                  <c:v>42712.123738425929</c:v>
                </c:pt>
                <c:pt idx="18364">
                  <c:v>42712.123854166624</c:v>
                </c:pt>
                <c:pt idx="18365">
                  <c:v>42712.123969907174</c:v>
                </c:pt>
                <c:pt idx="18366">
                  <c:v>42712.124085648145</c:v>
                </c:pt>
                <c:pt idx="18367">
                  <c:v>42712.124201388891</c:v>
                </c:pt>
                <c:pt idx="18368">
                  <c:v>42712.12431712963</c:v>
                </c:pt>
                <c:pt idx="18369">
                  <c:v>42712.124432870354</c:v>
                </c:pt>
                <c:pt idx="18370">
                  <c:v>42712.124548610984</c:v>
                </c:pt>
                <c:pt idx="18371">
                  <c:v>42712.124664351824</c:v>
                </c:pt>
                <c:pt idx="18372">
                  <c:v>42712.124780092585</c:v>
                </c:pt>
                <c:pt idx="18373">
                  <c:v>42712.124895833324</c:v>
                </c:pt>
                <c:pt idx="18374">
                  <c:v>42712.125011574077</c:v>
                </c:pt>
                <c:pt idx="18375">
                  <c:v>42712.125127314575</c:v>
                </c:pt>
                <c:pt idx="18376">
                  <c:v>42712.125243055554</c:v>
                </c:pt>
                <c:pt idx="18377">
                  <c:v>42712.125358796286</c:v>
                </c:pt>
                <c:pt idx="18378">
                  <c:v>42712.12547453677</c:v>
                </c:pt>
                <c:pt idx="18379">
                  <c:v>42712.125590277778</c:v>
                </c:pt>
                <c:pt idx="18380">
                  <c:v>42712.125706018232</c:v>
                </c:pt>
                <c:pt idx="18381">
                  <c:v>42712.125821759175</c:v>
                </c:pt>
                <c:pt idx="18382">
                  <c:v>42712.125937500001</c:v>
                </c:pt>
                <c:pt idx="18383">
                  <c:v>42712.12605324074</c:v>
                </c:pt>
                <c:pt idx="18384">
                  <c:v>42712.126168981158</c:v>
                </c:pt>
                <c:pt idx="18385">
                  <c:v>42712.126284722224</c:v>
                </c:pt>
                <c:pt idx="18386">
                  <c:v>42712.126400462956</c:v>
                </c:pt>
                <c:pt idx="18387">
                  <c:v>42712.126516203702</c:v>
                </c:pt>
                <c:pt idx="18388">
                  <c:v>42712.126631944448</c:v>
                </c:pt>
                <c:pt idx="18389">
                  <c:v>42712.126747684975</c:v>
                </c:pt>
                <c:pt idx="18390">
                  <c:v>42712.126863425932</c:v>
                </c:pt>
                <c:pt idx="18391">
                  <c:v>42712.126979166664</c:v>
                </c:pt>
                <c:pt idx="18392">
                  <c:v>42712.127094907184</c:v>
                </c:pt>
                <c:pt idx="18393">
                  <c:v>42712.127210648148</c:v>
                </c:pt>
                <c:pt idx="18394">
                  <c:v>42712.127326388887</c:v>
                </c:pt>
                <c:pt idx="18395">
                  <c:v>42712.127442129575</c:v>
                </c:pt>
                <c:pt idx="18396">
                  <c:v>42712.127557870372</c:v>
                </c:pt>
                <c:pt idx="18397">
                  <c:v>42712.127673610798</c:v>
                </c:pt>
                <c:pt idx="18398">
                  <c:v>42712.127789351522</c:v>
                </c:pt>
                <c:pt idx="18399">
                  <c:v>42712.127905092595</c:v>
                </c:pt>
                <c:pt idx="18400">
                  <c:v>42712.128020833174</c:v>
                </c:pt>
                <c:pt idx="18401">
                  <c:v>42712.128136574072</c:v>
                </c:pt>
                <c:pt idx="18402">
                  <c:v>42712.128252314818</c:v>
                </c:pt>
                <c:pt idx="18403">
                  <c:v>42712.128368055557</c:v>
                </c:pt>
                <c:pt idx="18404">
                  <c:v>42712.128483796274</c:v>
                </c:pt>
                <c:pt idx="18405">
                  <c:v>42712.128599537034</c:v>
                </c:pt>
                <c:pt idx="18406">
                  <c:v>42712.12871527778</c:v>
                </c:pt>
                <c:pt idx="18407">
                  <c:v>42712.128831018519</c:v>
                </c:pt>
                <c:pt idx="18408">
                  <c:v>42712.128946759185</c:v>
                </c:pt>
                <c:pt idx="18409">
                  <c:v>42712.129062499997</c:v>
                </c:pt>
                <c:pt idx="18410">
                  <c:v>42712.129178240735</c:v>
                </c:pt>
                <c:pt idx="18411">
                  <c:v>42712.129293981474</c:v>
                </c:pt>
                <c:pt idx="18412">
                  <c:v>42712.129409722176</c:v>
                </c:pt>
                <c:pt idx="18413">
                  <c:v>42712.129525462966</c:v>
                </c:pt>
                <c:pt idx="18414">
                  <c:v>42712.129641203574</c:v>
                </c:pt>
                <c:pt idx="18415">
                  <c:v>42712.129756944436</c:v>
                </c:pt>
                <c:pt idx="18416">
                  <c:v>42712.129872685175</c:v>
                </c:pt>
                <c:pt idx="18417">
                  <c:v>42712.129988425928</c:v>
                </c:pt>
                <c:pt idx="18418">
                  <c:v>42712.130104166594</c:v>
                </c:pt>
                <c:pt idx="18419">
                  <c:v>42712.130219907413</c:v>
                </c:pt>
                <c:pt idx="18420">
                  <c:v>42712.130335648202</c:v>
                </c:pt>
                <c:pt idx="18421">
                  <c:v>42712.13045138889</c:v>
                </c:pt>
                <c:pt idx="18422">
                  <c:v>42712.130567129629</c:v>
                </c:pt>
                <c:pt idx="18423">
                  <c:v>42712.130682870324</c:v>
                </c:pt>
                <c:pt idx="18424">
                  <c:v>42712.130798610975</c:v>
                </c:pt>
                <c:pt idx="18425">
                  <c:v>42712.130914351852</c:v>
                </c:pt>
                <c:pt idx="18426">
                  <c:v>42712.131030092591</c:v>
                </c:pt>
                <c:pt idx="18427">
                  <c:v>42712.131145832951</c:v>
                </c:pt>
                <c:pt idx="18428">
                  <c:v>42712.131261574075</c:v>
                </c:pt>
                <c:pt idx="18429">
                  <c:v>42712.131377314814</c:v>
                </c:pt>
                <c:pt idx="18430">
                  <c:v>42712.131493055524</c:v>
                </c:pt>
                <c:pt idx="18431">
                  <c:v>42712.131608796284</c:v>
                </c:pt>
                <c:pt idx="18432">
                  <c:v>42712.131724536732</c:v>
                </c:pt>
                <c:pt idx="18433">
                  <c:v>42712.131840277776</c:v>
                </c:pt>
                <c:pt idx="18434">
                  <c:v>42712.131956018522</c:v>
                </c:pt>
                <c:pt idx="18435">
                  <c:v>42712.132071759224</c:v>
                </c:pt>
                <c:pt idx="18436">
                  <c:v>42712.132187499999</c:v>
                </c:pt>
                <c:pt idx="18437">
                  <c:v>42712.132303240738</c:v>
                </c:pt>
                <c:pt idx="18438">
                  <c:v>42712.132418981484</c:v>
                </c:pt>
                <c:pt idx="18439">
                  <c:v>42712.132534722223</c:v>
                </c:pt>
                <c:pt idx="18440">
                  <c:v>42712.132650462961</c:v>
                </c:pt>
                <c:pt idx="18441">
                  <c:v>42712.132766203584</c:v>
                </c:pt>
                <c:pt idx="18442">
                  <c:v>42712.132881944446</c:v>
                </c:pt>
                <c:pt idx="18443">
                  <c:v>42712.132997685185</c:v>
                </c:pt>
                <c:pt idx="18444">
                  <c:v>42712.133113425931</c:v>
                </c:pt>
                <c:pt idx="18445">
                  <c:v>42712.133229166655</c:v>
                </c:pt>
                <c:pt idx="18446">
                  <c:v>42712.133344907175</c:v>
                </c:pt>
                <c:pt idx="18447">
                  <c:v>42712.133460648125</c:v>
                </c:pt>
                <c:pt idx="18448">
                  <c:v>42712.133576388893</c:v>
                </c:pt>
                <c:pt idx="18449">
                  <c:v>42712.133692129624</c:v>
                </c:pt>
                <c:pt idx="18450">
                  <c:v>42712.13380787037</c:v>
                </c:pt>
                <c:pt idx="18451">
                  <c:v>42712.133923610723</c:v>
                </c:pt>
                <c:pt idx="18452">
                  <c:v>42712.134039351862</c:v>
                </c:pt>
                <c:pt idx="18453">
                  <c:v>42712.134155092601</c:v>
                </c:pt>
                <c:pt idx="18454">
                  <c:v>42712.134270833325</c:v>
                </c:pt>
                <c:pt idx="18455">
                  <c:v>42712.134386574071</c:v>
                </c:pt>
                <c:pt idx="18456">
                  <c:v>42712.134502314817</c:v>
                </c:pt>
                <c:pt idx="18457">
                  <c:v>42712.134618055563</c:v>
                </c:pt>
                <c:pt idx="18458">
                  <c:v>42712.134733796294</c:v>
                </c:pt>
                <c:pt idx="18459">
                  <c:v>42712.134849537026</c:v>
                </c:pt>
                <c:pt idx="18460">
                  <c:v>42712.134965277779</c:v>
                </c:pt>
                <c:pt idx="18461">
                  <c:v>42712.135081018474</c:v>
                </c:pt>
                <c:pt idx="18462">
                  <c:v>42712.135196759184</c:v>
                </c:pt>
                <c:pt idx="18463">
                  <c:v>42712.135312500002</c:v>
                </c:pt>
                <c:pt idx="18464">
                  <c:v>42712.135428240734</c:v>
                </c:pt>
                <c:pt idx="18465">
                  <c:v>42712.135543981174</c:v>
                </c:pt>
                <c:pt idx="18466">
                  <c:v>42712.135659722226</c:v>
                </c:pt>
                <c:pt idx="18467">
                  <c:v>42712.135775462964</c:v>
                </c:pt>
                <c:pt idx="18468">
                  <c:v>42712.135891203674</c:v>
                </c:pt>
                <c:pt idx="18469">
                  <c:v>42712.136006944442</c:v>
                </c:pt>
                <c:pt idx="18470">
                  <c:v>42712.136122684984</c:v>
                </c:pt>
                <c:pt idx="18471">
                  <c:v>42712.136238426297</c:v>
                </c:pt>
                <c:pt idx="18472">
                  <c:v>42712.136354166665</c:v>
                </c:pt>
                <c:pt idx="18473">
                  <c:v>42712.136469907404</c:v>
                </c:pt>
                <c:pt idx="18474">
                  <c:v>42712.136585648193</c:v>
                </c:pt>
                <c:pt idx="18475">
                  <c:v>42712.136701388888</c:v>
                </c:pt>
                <c:pt idx="18476">
                  <c:v>42712.136817129642</c:v>
                </c:pt>
                <c:pt idx="18477">
                  <c:v>42712.136932870373</c:v>
                </c:pt>
                <c:pt idx="18478">
                  <c:v>42712.137048610974</c:v>
                </c:pt>
                <c:pt idx="18479">
                  <c:v>42712.137164351574</c:v>
                </c:pt>
                <c:pt idx="18480">
                  <c:v>42712.137280092589</c:v>
                </c:pt>
                <c:pt idx="18481">
                  <c:v>42712.137395833175</c:v>
                </c:pt>
                <c:pt idx="18482">
                  <c:v>42712.137511574081</c:v>
                </c:pt>
                <c:pt idx="18483">
                  <c:v>42712.137627314805</c:v>
                </c:pt>
                <c:pt idx="18484">
                  <c:v>42712.137743055267</c:v>
                </c:pt>
                <c:pt idx="18485">
                  <c:v>42712.137858796297</c:v>
                </c:pt>
                <c:pt idx="18486">
                  <c:v>42712.137974536985</c:v>
                </c:pt>
                <c:pt idx="18487">
                  <c:v>42712.138090277782</c:v>
                </c:pt>
                <c:pt idx="18488">
                  <c:v>42712.138206018542</c:v>
                </c:pt>
                <c:pt idx="18489">
                  <c:v>42712.138321759194</c:v>
                </c:pt>
                <c:pt idx="18490">
                  <c:v>42712.138437500005</c:v>
                </c:pt>
                <c:pt idx="18491">
                  <c:v>42712.138553241006</c:v>
                </c:pt>
                <c:pt idx="18492">
                  <c:v>42712.138668981475</c:v>
                </c:pt>
                <c:pt idx="18493">
                  <c:v>42712.138784722185</c:v>
                </c:pt>
                <c:pt idx="18494">
                  <c:v>42712.13890046296</c:v>
                </c:pt>
                <c:pt idx="18495">
                  <c:v>42712.139016203706</c:v>
                </c:pt>
                <c:pt idx="18496">
                  <c:v>42712.139131944445</c:v>
                </c:pt>
                <c:pt idx="18497">
                  <c:v>42712.139247685176</c:v>
                </c:pt>
                <c:pt idx="18498">
                  <c:v>42712.139363425929</c:v>
                </c:pt>
                <c:pt idx="18499">
                  <c:v>42712.139479166624</c:v>
                </c:pt>
                <c:pt idx="18500">
                  <c:v>42712.139594907407</c:v>
                </c:pt>
                <c:pt idx="18501">
                  <c:v>42712.139710648145</c:v>
                </c:pt>
                <c:pt idx="18502">
                  <c:v>42712.139826388891</c:v>
                </c:pt>
                <c:pt idx="18503">
                  <c:v>42712.139942129594</c:v>
                </c:pt>
                <c:pt idx="18504">
                  <c:v>42712.140057870369</c:v>
                </c:pt>
                <c:pt idx="18505">
                  <c:v>42712.140173610984</c:v>
                </c:pt>
                <c:pt idx="18506">
                  <c:v>42712.140289351853</c:v>
                </c:pt>
                <c:pt idx="18507">
                  <c:v>42712.140405092592</c:v>
                </c:pt>
                <c:pt idx="18508">
                  <c:v>42712.140520833324</c:v>
                </c:pt>
                <c:pt idx="18509">
                  <c:v>42712.140636574091</c:v>
                </c:pt>
                <c:pt idx="18510">
                  <c:v>42712.140752314815</c:v>
                </c:pt>
                <c:pt idx="18511">
                  <c:v>42712.140868055561</c:v>
                </c:pt>
                <c:pt idx="18512">
                  <c:v>42712.140983796286</c:v>
                </c:pt>
                <c:pt idx="18513">
                  <c:v>42712.141099537024</c:v>
                </c:pt>
                <c:pt idx="18514">
                  <c:v>42712.141215277792</c:v>
                </c:pt>
                <c:pt idx="18515">
                  <c:v>42712.141331018516</c:v>
                </c:pt>
                <c:pt idx="18516">
                  <c:v>42712.141446759175</c:v>
                </c:pt>
                <c:pt idx="18517">
                  <c:v>42712.141562500001</c:v>
                </c:pt>
                <c:pt idx="18518">
                  <c:v>42712.14167824074</c:v>
                </c:pt>
                <c:pt idx="18519">
                  <c:v>42712.141793981158</c:v>
                </c:pt>
                <c:pt idx="18520">
                  <c:v>42712.141909722224</c:v>
                </c:pt>
                <c:pt idx="18521">
                  <c:v>42712.142025462963</c:v>
                </c:pt>
                <c:pt idx="18522">
                  <c:v>42712.142141203585</c:v>
                </c:pt>
                <c:pt idx="18523">
                  <c:v>42712.142256944724</c:v>
                </c:pt>
                <c:pt idx="18524">
                  <c:v>42712.142372685186</c:v>
                </c:pt>
                <c:pt idx="18525">
                  <c:v>42712.142488425932</c:v>
                </c:pt>
                <c:pt idx="18526">
                  <c:v>42712.142604166664</c:v>
                </c:pt>
                <c:pt idx="18527">
                  <c:v>42712.14271990741</c:v>
                </c:pt>
                <c:pt idx="18528">
                  <c:v>42712.142835648243</c:v>
                </c:pt>
                <c:pt idx="18529">
                  <c:v>42712.142951389003</c:v>
                </c:pt>
                <c:pt idx="18530">
                  <c:v>42712.143067129626</c:v>
                </c:pt>
                <c:pt idx="18531">
                  <c:v>42712.143182870175</c:v>
                </c:pt>
                <c:pt idx="18532">
                  <c:v>42712.143298611074</c:v>
                </c:pt>
                <c:pt idx="18533">
                  <c:v>42712.143414351835</c:v>
                </c:pt>
                <c:pt idx="18534">
                  <c:v>42712.143530092602</c:v>
                </c:pt>
                <c:pt idx="18535">
                  <c:v>42712.143645833174</c:v>
                </c:pt>
                <c:pt idx="18536">
                  <c:v>42712.143761573752</c:v>
                </c:pt>
                <c:pt idx="18537">
                  <c:v>42712.143877314818</c:v>
                </c:pt>
                <c:pt idx="18538">
                  <c:v>42712.143993055557</c:v>
                </c:pt>
                <c:pt idx="18539">
                  <c:v>42712.144108796296</c:v>
                </c:pt>
                <c:pt idx="18540">
                  <c:v>42712.144224537034</c:v>
                </c:pt>
                <c:pt idx="18541">
                  <c:v>42712.14434027778</c:v>
                </c:pt>
                <c:pt idx="18542">
                  <c:v>42712.144456018519</c:v>
                </c:pt>
                <c:pt idx="18543">
                  <c:v>42712.144571759258</c:v>
                </c:pt>
                <c:pt idx="18544">
                  <c:v>42712.144687500004</c:v>
                </c:pt>
                <c:pt idx="18545">
                  <c:v>42712.144803240742</c:v>
                </c:pt>
                <c:pt idx="18546">
                  <c:v>42712.144918981481</c:v>
                </c:pt>
                <c:pt idx="18547">
                  <c:v>42712.14503472222</c:v>
                </c:pt>
                <c:pt idx="18548">
                  <c:v>42712.145150462966</c:v>
                </c:pt>
                <c:pt idx="18549">
                  <c:v>42712.145266203705</c:v>
                </c:pt>
                <c:pt idx="18550">
                  <c:v>42712.145381944436</c:v>
                </c:pt>
                <c:pt idx="18551">
                  <c:v>42712.145497685175</c:v>
                </c:pt>
                <c:pt idx="18552">
                  <c:v>42712.145613425942</c:v>
                </c:pt>
                <c:pt idx="18553">
                  <c:v>42712.145729166594</c:v>
                </c:pt>
                <c:pt idx="18554">
                  <c:v>42712.145844907405</c:v>
                </c:pt>
                <c:pt idx="18555">
                  <c:v>42712.145960648151</c:v>
                </c:pt>
                <c:pt idx="18556">
                  <c:v>42712.146076389043</c:v>
                </c:pt>
                <c:pt idx="18557">
                  <c:v>42712.146192129629</c:v>
                </c:pt>
                <c:pt idx="18558">
                  <c:v>42712.146307870367</c:v>
                </c:pt>
                <c:pt idx="18559">
                  <c:v>42712.146423610975</c:v>
                </c:pt>
                <c:pt idx="18560">
                  <c:v>42712.146539352165</c:v>
                </c:pt>
                <c:pt idx="18561">
                  <c:v>42712.146655092612</c:v>
                </c:pt>
                <c:pt idx="18562">
                  <c:v>42712.146770833184</c:v>
                </c:pt>
                <c:pt idx="18563">
                  <c:v>42712.146886574083</c:v>
                </c:pt>
                <c:pt idx="18564">
                  <c:v>42712.147002314814</c:v>
                </c:pt>
                <c:pt idx="18565">
                  <c:v>42712.147118055553</c:v>
                </c:pt>
                <c:pt idx="18566">
                  <c:v>42712.147233796299</c:v>
                </c:pt>
                <c:pt idx="18567">
                  <c:v>42712.147349536994</c:v>
                </c:pt>
                <c:pt idx="18568">
                  <c:v>42712.147465277776</c:v>
                </c:pt>
                <c:pt idx="18569">
                  <c:v>42712.147581018522</c:v>
                </c:pt>
                <c:pt idx="18570">
                  <c:v>42712.147696759224</c:v>
                </c:pt>
                <c:pt idx="18571">
                  <c:v>42712.147812500007</c:v>
                </c:pt>
                <c:pt idx="18572">
                  <c:v>42712.147928240738</c:v>
                </c:pt>
                <c:pt idx="18573">
                  <c:v>42712.148043981484</c:v>
                </c:pt>
                <c:pt idx="18574">
                  <c:v>42712.148159722223</c:v>
                </c:pt>
                <c:pt idx="18575">
                  <c:v>42712.148275463012</c:v>
                </c:pt>
                <c:pt idx="18576">
                  <c:v>42712.1483912037</c:v>
                </c:pt>
                <c:pt idx="18577">
                  <c:v>42712.148506944613</c:v>
                </c:pt>
                <c:pt idx="18578">
                  <c:v>42712.148622685185</c:v>
                </c:pt>
                <c:pt idx="18579">
                  <c:v>42712.148738426229</c:v>
                </c:pt>
                <c:pt idx="18580">
                  <c:v>42712.148854166669</c:v>
                </c:pt>
                <c:pt idx="18581">
                  <c:v>42712.148969907408</c:v>
                </c:pt>
                <c:pt idx="18582">
                  <c:v>42712.149085648147</c:v>
                </c:pt>
                <c:pt idx="18583">
                  <c:v>42712.149201388893</c:v>
                </c:pt>
                <c:pt idx="18584">
                  <c:v>42712.149317129632</c:v>
                </c:pt>
                <c:pt idx="18585">
                  <c:v>42712.14943287037</c:v>
                </c:pt>
                <c:pt idx="18586">
                  <c:v>42712.149548610985</c:v>
                </c:pt>
                <c:pt idx="18587">
                  <c:v>42712.149664351855</c:v>
                </c:pt>
                <c:pt idx="18588">
                  <c:v>42712.149780092594</c:v>
                </c:pt>
                <c:pt idx="18589">
                  <c:v>42712.149895833325</c:v>
                </c:pt>
                <c:pt idx="18590">
                  <c:v>42712.150011574093</c:v>
                </c:pt>
                <c:pt idx="18591">
                  <c:v>42712.150127314817</c:v>
                </c:pt>
                <c:pt idx="18592">
                  <c:v>42712.150243055563</c:v>
                </c:pt>
                <c:pt idx="18593">
                  <c:v>42712.150358796571</c:v>
                </c:pt>
                <c:pt idx="18594">
                  <c:v>42712.150474537026</c:v>
                </c:pt>
                <c:pt idx="18595">
                  <c:v>42712.150590278041</c:v>
                </c:pt>
                <c:pt idx="18596">
                  <c:v>42712.150706018518</c:v>
                </c:pt>
                <c:pt idx="18597">
                  <c:v>42712.150821759256</c:v>
                </c:pt>
                <c:pt idx="18598">
                  <c:v>42712.150937500002</c:v>
                </c:pt>
                <c:pt idx="18599">
                  <c:v>42712.151053240741</c:v>
                </c:pt>
                <c:pt idx="18600">
                  <c:v>42712.151168981174</c:v>
                </c:pt>
                <c:pt idx="18601">
                  <c:v>42712.151284722226</c:v>
                </c:pt>
                <c:pt idx="18602">
                  <c:v>42712.151400462964</c:v>
                </c:pt>
                <c:pt idx="18603">
                  <c:v>42712.151516203703</c:v>
                </c:pt>
                <c:pt idx="18604">
                  <c:v>42712.151631944442</c:v>
                </c:pt>
                <c:pt idx="18605">
                  <c:v>42712.151747684984</c:v>
                </c:pt>
                <c:pt idx="18606">
                  <c:v>42712.151863425941</c:v>
                </c:pt>
                <c:pt idx="18607">
                  <c:v>42712.151979166665</c:v>
                </c:pt>
                <c:pt idx="18608">
                  <c:v>42712.152094907411</c:v>
                </c:pt>
                <c:pt idx="18609">
                  <c:v>42712.152210648419</c:v>
                </c:pt>
                <c:pt idx="18610">
                  <c:v>42712.152326389012</c:v>
                </c:pt>
                <c:pt idx="18611">
                  <c:v>42712.152442129627</c:v>
                </c:pt>
                <c:pt idx="18612">
                  <c:v>42712.152557870613</c:v>
                </c:pt>
                <c:pt idx="18613">
                  <c:v>42712.152673611105</c:v>
                </c:pt>
                <c:pt idx="18614">
                  <c:v>42712.152789351851</c:v>
                </c:pt>
                <c:pt idx="18615">
                  <c:v>42712.152905092611</c:v>
                </c:pt>
                <c:pt idx="18616">
                  <c:v>42712.153020833175</c:v>
                </c:pt>
                <c:pt idx="18617">
                  <c:v>42712.153136574081</c:v>
                </c:pt>
                <c:pt idx="18618">
                  <c:v>42712.153252314813</c:v>
                </c:pt>
                <c:pt idx="18619">
                  <c:v>42712.153368055559</c:v>
                </c:pt>
                <c:pt idx="18620">
                  <c:v>42712.153483796275</c:v>
                </c:pt>
                <c:pt idx="18621">
                  <c:v>42712.153599537036</c:v>
                </c:pt>
                <c:pt idx="18622">
                  <c:v>42712.153715277782</c:v>
                </c:pt>
                <c:pt idx="18623">
                  <c:v>42712.153831018542</c:v>
                </c:pt>
                <c:pt idx="18624">
                  <c:v>42712.153946759194</c:v>
                </c:pt>
                <c:pt idx="18625">
                  <c:v>42712.154062500005</c:v>
                </c:pt>
                <c:pt idx="18626">
                  <c:v>42712.154178241006</c:v>
                </c:pt>
                <c:pt idx="18627">
                  <c:v>42712.154293981483</c:v>
                </c:pt>
                <c:pt idx="18628">
                  <c:v>42712.154409722221</c:v>
                </c:pt>
                <c:pt idx="18629">
                  <c:v>42712.154525463011</c:v>
                </c:pt>
                <c:pt idx="18630">
                  <c:v>42712.154641203706</c:v>
                </c:pt>
                <c:pt idx="18631">
                  <c:v>42712.154756944612</c:v>
                </c:pt>
                <c:pt idx="18632">
                  <c:v>42712.154872685183</c:v>
                </c:pt>
                <c:pt idx="18633">
                  <c:v>42712.154988426191</c:v>
                </c:pt>
                <c:pt idx="18634">
                  <c:v>42712.155104166624</c:v>
                </c:pt>
                <c:pt idx="18635">
                  <c:v>42712.155219907443</c:v>
                </c:pt>
                <c:pt idx="18636">
                  <c:v>42712.155335648211</c:v>
                </c:pt>
                <c:pt idx="18637">
                  <c:v>42712.155451388891</c:v>
                </c:pt>
                <c:pt idx="18638">
                  <c:v>42712.15556712963</c:v>
                </c:pt>
                <c:pt idx="18639">
                  <c:v>42712.155682870354</c:v>
                </c:pt>
                <c:pt idx="18640">
                  <c:v>42712.155798610984</c:v>
                </c:pt>
                <c:pt idx="18641">
                  <c:v>42712.155914351853</c:v>
                </c:pt>
                <c:pt idx="18642">
                  <c:v>42712.156030092643</c:v>
                </c:pt>
                <c:pt idx="18643">
                  <c:v>42712.156145833324</c:v>
                </c:pt>
                <c:pt idx="18644">
                  <c:v>42712.156261574091</c:v>
                </c:pt>
                <c:pt idx="18645">
                  <c:v>42712.156377315012</c:v>
                </c:pt>
                <c:pt idx="18646">
                  <c:v>42712.156493055561</c:v>
                </c:pt>
                <c:pt idx="18647">
                  <c:v>42712.156608796293</c:v>
                </c:pt>
                <c:pt idx="18648">
                  <c:v>42712.156724537024</c:v>
                </c:pt>
                <c:pt idx="18649">
                  <c:v>42712.156840277792</c:v>
                </c:pt>
                <c:pt idx="18650">
                  <c:v>42712.156956018611</c:v>
                </c:pt>
                <c:pt idx="18651">
                  <c:v>42712.157071759255</c:v>
                </c:pt>
                <c:pt idx="18652">
                  <c:v>42712.157187500001</c:v>
                </c:pt>
                <c:pt idx="18653">
                  <c:v>42712.15730324074</c:v>
                </c:pt>
                <c:pt idx="18654">
                  <c:v>42712.157418981478</c:v>
                </c:pt>
                <c:pt idx="18655">
                  <c:v>42712.157534722232</c:v>
                </c:pt>
                <c:pt idx="18656">
                  <c:v>42712.157650462963</c:v>
                </c:pt>
                <c:pt idx="18657">
                  <c:v>42712.157766203585</c:v>
                </c:pt>
                <c:pt idx="18658">
                  <c:v>42712.157881944448</c:v>
                </c:pt>
                <c:pt idx="18659">
                  <c:v>42712.157997685186</c:v>
                </c:pt>
                <c:pt idx="18660">
                  <c:v>42712.15811342626</c:v>
                </c:pt>
                <c:pt idx="18661">
                  <c:v>42712.158229166693</c:v>
                </c:pt>
                <c:pt idx="18662">
                  <c:v>42712.15834490741</c:v>
                </c:pt>
                <c:pt idx="18663">
                  <c:v>42712.158460648148</c:v>
                </c:pt>
                <c:pt idx="18664">
                  <c:v>42712.158576389236</c:v>
                </c:pt>
                <c:pt idx="18665">
                  <c:v>42712.158692129633</c:v>
                </c:pt>
                <c:pt idx="18666">
                  <c:v>42712.158807870612</c:v>
                </c:pt>
                <c:pt idx="18667">
                  <c:v>42712.158923611074</c:v>
                </c:pt>
                <c:pt idx="18668">
                  <c:v>42712.159039351849</c:v>
                </c:pt>
                <c:pt idx="18669">
                  <c:v>42712.159155092602</c:v>
                </c:pt>
                <c:pt idx="18670">
                  <c:v>42712.159270833334</c:v>
                </c:pt>
                <c:pt idx="18671">
                  <c:v>42712.159386574072</c:v>
                </c:pt>
                <c:pt idx="18672">
                  <c:v>42712.159502314818</c:v>
                </c:pt>
                <c:pt idx="18673">
                  <c:v>42712.159618055593</c:v>
                </c:pt>
                <c:pt idx="18674">
                  <c:v>42712.159733796296</c:v>
                </c:pt>
                <c:pt idx="18675">
                  <c:v>42712.159849537034</c:v>
                </c:pt>
                <c:pt idx="18676">
                  <c:v>42712.15996527778</c:v>
                </c:pt>
                <c:pt idx="18677">
                  <c:v>42712.160081018505</c:v>
                </c:pt>
                <c:pt idx="18678">
                  <c:v>42712.160196759185</c:v>
                </c:pt>
                <c:pt idx="18679">
                  <c:v>42712.160312500004</c:v>
                </c:pt>
                <c:pt idx="18680">
                  <c:v>42712.160428240735</c:v>
                </c:pt>
                <c:pt idx="18681">
                  <c:v>42712.160543981474</c:v>
                </c:pt>
                <c:pt idx="18682">
                  <c:v>42712.16065972222</c:v>
                </c:pt>
                <c:pt idx="18683">
                  <c:v>42712.160775462966</c:v>
                </c:pt>
                <c:pt idx="18684">
                  <c:v>42712.160891203705</c:v>
                </c:pt>
                <c:pt idx="18685">
                  <c:v>42712.161006944436</c:v>
                </c:pt>
                <c:pt idx="18686">
                  <c:v>42712.161122684833</c:v>
                </c:pt>
                <c:pt idx="18687">
                  <c:v>42712.161238425942</c:v>
                </c:pt>
                <c:pt idx="18688">
                  <c:v>42712.161354166594</c:v>
                </c:pt>
                <c:pt idx="18689">
                  <c:v>42712.161469907078</c:v>
                </c:pt>
                <c:pt idx="18690">
                  <c:v>42712.161585648151</c:v>
                </c:pt>
                <c:pt idx="18691">
                  <c:v>42712.161701388875</c:v>
                </c:pt>
                <c:pt idx="18692">
                  <c:v>42712.161817129629</c:v>
                </c:pt>
                <c:pt idx="18693">
                  <c:v>42712.161932870324</c:v>
                </c:pt>
                <c:pt idx="18694">
                  <c:v>42712.162048610975</c:v>
                </c:pt>
                <c:pt idx="18695">
                  <c:v>42712.162164351597</c:v>
                </c:pt>
                <c:pt idx="18696">
                  <c:v>42712.162280092591</c:v>
                </c:pt>
                <c:pt idx="18697">
                  <c:v>42712.162395833184</c:v>
                </c:pt>
                <c:pt idx="18698">
                  <c:v>42712.162511574083</c:v>
                </c:pt>
                <c:pt idx="18699">
                  <c:v>42712.162627314814</c:v>
                </c:pt>
                <c:pt idx="18700">
                  <c:v>42712.162743055524</c:v>
                </c:pt>
                <c:pt idx="18701">
                  <c:v>42712.162858796299</c:v>
                </c:pt>
                <c:pt idx="18702">
                  <c:v>42712.162974536994</c:v>
                </c:pt>
                <c:pt idx="18703">
                  <c:v>42712.163090277776</c:v>
                </c:pt>
                <c:pt idx="18704">
                  <c:v>42712.163206018522</c:v>
                </c:pt>
                <c:pt idx="18705">
                  <c:v>42712.163321758984</c:v>
                </c:pt>
                <c:pt idx="18706">
                  <c:v>42712.163437499999</c:v>
                </c:pt>
                <c:pt idx="18707">
                  <c:v>42712.163553240738</c:v>
                </c:pt>
                <c:pt idx="18708">
                  <c:v>42712.163668981128</c:v>
                </c:pt>
                <c:pt idx="18709">
                  <c:v>42712.163784721917</c:v>
                </c:pt>
                <c:pt idx="18710">
                  <c:v>42712.163900462954</c:v>
                </c:pt>
                <c:pt idx="18711">
                  <c:v>42712.1640162037</c:v>
                </c:pt>
                <c:pt idx="18712">
                  <c:v>42712.164131944446</c:v>
                </c:pt>
                <c:pt idx="18713">
                  <c:v>42712.164247685185</c:v>
                </c:pt>
                <c:pt idx="18714">
                  <c:v>42712.164363425931</c:v>
                </c:pt>
                <c:pt idx="18715">
                  <c:v>42712.164479166655</c:v>
                </c:pt>
                <c:pt idx="18716">
                  <c:v>42712.164594907408</c:v>
                </c:pt>
                <c:pt idx="18717">
                  <c:v>42712.164710648147</c:v>
                </c:pt>
                <c:pt idx="18718">
                  <c:v>42712.164826388893</c:v>
                </c:pt>
                <c:pt idx="18719">
                  <c:v>42712.164942129624</c:v>
                </c:pt>
                <c:pt idx="18720">
                  <c:v>42712.16505787037</c:v>
                </c:pt>
                <c:pt idx="18721">
                  <c:v>42712.165173610723</c:v>
                </c:pt>
                <c:pt idx="18722">
                  <c:v>42712.165289351855</c:v>
                </c:pt>
                <c:pt idx="18723">
                  <c:v>42712.165405092594</c:v>
                </c:pt>
                <c:pt idx="18724">
                  <c:v>42712.165520833019</c:v>
                </c:pt>
                <c:pt idx="18725">
                  <c:v>42712.165636574071</c:v>
                </c:pt>
                <c:pt idx="18726">
                  <c:v>42712.165752314584</c:v>
                </c:pt>
                <c:pt idx="18727">
                  <c:v>42712.165868055556</c:v>
                </c:pt>
                <c:pt idx="18728">
                  <c:v>42712.165983796185</c:v>
                </c:pt>
                <c:pt idx="18729">
                  <c:v>42712.166099537026</c:v>
                </c:pt>
                <c:pt idx="18730">
                  <c:v>42712.166215278041</c:v>
                </c:pt>
                <c:pt idx="18731">
                  <c:v>42712.166331018518</c:v>
                </c:pt>
                <c:pt idx="18732">
                  <c:v>42712.166446759184</c:v>
                </c:pt>
                <c:pt idx="18733">
                  <c:v>42712.166562500002</c:v>
                </c:pt>
                <c:pt idx="18734">
                  <c:v>42712.166678240741</c:v>
                </c:pt>
                <c:pt idx="18735">
                  <c:v>42712.166793981174</c:v>
                </c:pt>
                <c:pt idx="18736">
                  <c:v>42712.166909722226</c:v>
                </c:pt>
                <c:pt idx="18737">
                  <c:v>42712.167025462964</c:v>
                </c:pt>
                <c:pt idx="18738">
                  <c:v>42712.167141203397</c:v>
                </c:pt>
                <c:pt idx="18739">
                  <c:v>42712.167256944442</c:v>
                </c:pt>
                <c:pt idx="18740">
                  <c:v>42712.167372684984</c:v>
                </c:pt>
                <c:pt idx="18741">
                  <c:v>42712.167488425926</c:v>
                </c:pt>
                <c:pt idx="18742">
                  <c:v>42712.167604166585</c:v>
                </c:pt>
                <c:pt idx="18743">
                  <c:v>42712.167719907404</c:v>
                </c:pt>
                <c:pt idx="18744">
                  <c:v>42712.167835648193</c:v>
                </c:pt>
                <c:pt idx="18745">
                  <c:v>42712.167951388888</c:v>
                </c:pt>
                <c:pt idx="18746">
                  <c:v>42712.168067129627</c:v>
                </c:pt>
                <c:pt idx="18747">
                  <c:v>42712.168182870184</c:v>
                </c:pt>
                <c:pt idx="18748">
                  <c:v>42712.168298611105</c:v>
                </c:pt>
                <c:pt idx="18749">
                  <c:v>42712.168414351851</c:v>
                </c:pt>
                <c:pt idx="18750">
                  <c:v>42712.168530092611</c:v>
                </c:pt>
                <c:pt idx="18751">
                  <c:v>42712.168645833175</c:v>
                </c:pt>
                <c:pt idx="18752">
                  <c:v>42712.168761574074</c:v>
                </c:pt>
                <c:pt idx="18753">
                  <c:v>42712.168877314813</c:v>
                </c:pt>
                <c:pt idx="18754">
                  <c:v>42712.168993055559</c:v>
                </c:pt>
                <c:pt idx="18755">
                  <c:v>42712.169108796275</c:v>
                </c:pt>
                <c:pt idx="18756">
                  <c:v>42712.169224536985</c:v>
                </c:pt>
                <c:pt idx="18757">
                  <c:v>42712.169340277775</c:v>
                </c:pt>
                <c:pt idx="18758">
                  <c:v>42712.169456018521</c:v>
                </c:pt>
                <c:pt idx="18759">
                  <c:v>42712.169571759194</c:v>
                </c:pt>
                <c:pt idx="18760">
                  <c:v>42712.169687499998</c:v>
                </c:pt>
                <c:pt idx="18761">
                  <c:v>42712.169803240744</c:v>
                </c:pt>
                <c:pt idx="18762">
                  <c:v>42712.169918981475</c:v>
                </c:pt>
                <c:pt idx="18763">
                  <c:v>42712.170034722221</c:v>
                </c:pt>
                <c:pt idx="18764">
                  <c:v>42712.17015046296</c:v>
                </c:pt>
                <c:pt idx="18765">
                  <c:v>42712.170266203706</c:v>
                </c:pt>
                <c:pt idx="18766">
                  <c:v>42712.170381944445</c:v>
                </c:pt>
                <c:pt idx="18767">
                  <c:v>42712.170497685176</c:v>
                </c:pt>
                <c:pt idx="18768">
                  <c:v>42712.170613426191</c:v>
                </c:pt>
                <c:pt idx="18769">
                  <c:v>42712.170729166624</c:v>
                </c:pt>
                <c:pt idx="18770">
                  <c:v>42712.170844907407</c:v>
                </c:pt>
                <c:pt idx="18771">
                  <c:v>42712.170960648145</c:v>
                </c:pt>
                <c:pt idx="18772">
                  <c:v>42712.171076388891</c:v>
                </c:pt>
                <c:pt idx="18773">
                  <c:v>42712.171192129594</c:v>
                </c:pt>
                <c:pt idx="18774">
                  <c:v>42712.171307870354</c:v>
                </c:pt>
                <c:pt idx="18775">
                  <c:v>42712.1714236107</c:v>
                </c:pt>
                <c:pt idx="18776">
                  <c:v>42712.171539351853</c:v>
                </c:pt>
                <c:pt idx="18777">
                  <c:v>42712.171655092592</c:v>
                </c:pt>
                <c:pt idx="18778">
                  <c:v>42712.171770832974</c:v>
                </c:pt>
                <c:pt idx="18779">
                  <c:v>42712.171886574077</c:v>
                </c:pt>
                <c:pt idx="18780">
                  <c:v>42712.172002314815</c:v>
                </c:pt>
                <c:pt idx="18781">
                  <c:v>42712.172118055561</c:v>
                </c:pt>
                <c:pt idx="18782">
                  <c:v>42712.172233796293</c:v>
                </c:pt>
                <c:pt idx="18783">
                  <c:v>42712.172349537024</c:v>
                </c:pt>
                <c:pt idx="18784">
                  <c:v>42712.172465277778</c:v>
                </c:pt>
                <c:pt idx="18785">
                  <c:v>42712.172581018516</c:v>
                </c:pt>
                <c:pt idx="18786">
                  <c:v>42712.172696759255</c:v>
                </c:pt>
                <c:pt idx="18787">
                  <c:v>42712.172812500001</c:v>
                </c:pt>
                <c:pt idx="18788">
                  <c:v>42712.17292824074</c:v>
                </c:pt>
                <c:pt idx="18789">
                  <c:v>42712.173043981158</c:v>
                </c:pt>
                <c:pt idx="18790">
                  <c:v>42712.173159722224</c:v>
                </c:pt>
                <c:pt idx="18791">
                  <c:v>42712.173275462963</c:v>
                </c:pt>
                <c:pt idx="18792">
                  <c:v>42712.173391203585</c:v>
                </c:pt>
                <c:pt idx="18793">
                  <c:v>42712.173506944448</c:v>
                </c:pt>
                <c:pt idx="18794">
                  <c:v>42712.173622684975</c:v>
                </c:pt>
                <c:pt idx="18795">
                  <c:v>42712.173738425932</c:v>
                </c:pt>
                <c:pt idx="18796">
                  <c:v>42712.173854166664</c:v>
                </c:pt>
                <c:pt idx="18797">
                  <c:v>42712.173969907184</c:v>
                </c:pt>
                <c:pt idx="18798">
                  <c:v>42712.174085648148</c:v>
                </c:pt>
                <c:pt idx="18799">
                  <c:v>42712.174201389003</c:v>
                </c:pt>
                <c:pt idx="18800">
                  <c:v>42712.174317129633</c:v>
                </c:pt>
                <c:pt idx="18801">
                  <c:v>42712.174432870372</c:v>
                </c:pt>
                <c:pt idx="18802">
                  <c:v>42712.174548611074</c:v>
                </c:pt>
                <c:pt idx="18803">
                  <c:v>42712.174664351835</c:v>
                </c:pt>
                <c:pt idx="18804">
                  <c:v>42712.174780092595</c:v>
                </c:pt>
                <c:pt idx="18805">
                  <c:v>42712.174895833334</c:v>
                </c:pt>
                <c:pt idx="18806">
                  <c:v>42712.175011574072</c:v>
                </c:pt>
                <c:pt idx="18807">
                  <c:v>42712.175127314804</c:v>
                </c:pt>
                <c:pt idx="18808">
                  <c:v>42712.175243055557</c:v>
                </c:pt>
                <c:pt idx="18809">
                  <c:v>42712.175358796296</c:v>
                </c:pt>
                <c:pt idx="18810">
                  <c:v>42712.175474536984</c:v>
                </c:pt>
                <c:pt idx="18811">
                  <c:v>42712.17559027778</c:v>
                </c:pt>
                <c:pt idx="18812">
                  <c:v>42712.175706018505</c:v>
                </c:pt>
                <c:pt idx="18813">
                  <c:v>42712.175821759185</c:v>
                </c:pt>
                <c:pt idx="18814">
                  <c:v>42712.175937500004</c:v>
                </c:pt>
                <c:pt idx="18815">
                  <c:v>42712.176053240742</c:v>
                </c:pt>
                <c:pt idx="18816">
                  <c:v>42712.176157407412</c:v>
                </c:pt>
                <c:pt idx="18817">
                  <c:v>42712.176168981474</c:v>
                </c:pt>
                <c:pt idx="18818">
                  <c:v>42712.17628472222</c:v>
                </c:pt>
                <c:pt idx="18819">
                  <c:v>42712.176400462966</c:v>
                </c:pt>
                <c:pt idx="18820">
                  <c:v>42712.176516203712</c:v>
                </c:pt>
                <c:pt idx="18821">
                  <c:v>42712.176631944443</c:v>
                </c:pt>
                <c:pt idx="18822">
                  <c:v>42712.176747685175</c:v>
                </c:pt>
                <c:pt idx="18823">
                  <c:v>42712.176863425942</c:v>
                </c:pt>
                <c:pt idx="18824">
                  <c:v>42712.176979166667</c:v>
                </c:pt>
                <c:pt idx="18825">
                  <c:v>42712.177094907405</c:v>
                </c:pt>
                <c:pt idx="18826">
                  <c:v>42712.177210648202</c:v>
                </c:pt>
                <c:pt idx="18827">
                  <c:v>42712.17732638889</c:v>
                </c:pt>
                <c:pt idx="18828">
                  <c:v>42712.177442129585</c:v>
                </c:pt>
                <c:pt idx="18829">
                  <c:v>42712.177557870367</c:v>
                </c:pt>
                <c:pt idx="18830">
                  <c:v>42712.177673610975</c:v>
                </c:pt>
                <c:pt idx="18831">
                  <c:v>42712.177789351597</c:v>
                </c:pt>
                <c:pt idx="18832">
                  <c:v>42712.177905092591</c:v>
                </c:pt>
                <c:pt idx="18833">
                  <c:v>42712.178020833184</c:v>
                </c:pt>
                <c:pt idx="18834">
                  <c:v>42712.178136574083</c:v>
                </c:pt>
                <c:pt idx="18835">
                  <c:v>42712.178252314843</c:v>
                </c:pt>
                <c:pt idx="18836">
                  <c:v>42712.178368055553</c:v>
                </c:pt>
                <c:pt idx="18837">
                  <c:v>42712.178483796284</c:v>
                </c:pt>
                <c:pt idx="18838">
                  <c:v>42712.178599537037</c:v>
                </c:pt>
                <c:pt idx="18839">
                  <c:v>42712.178715277783</c:v>
                </c:pt>
                <c:pt idx="18840">
                  <c:v>42712.178831018602</c:v>
                </c:pt>
                <c:pt idx="18841">
                  <c:v>42712.178946759224</c:v>
                </c:pt>
                <c:pt idx="18842">
                  <c:v>42712.179062499999</c:v>
                </c:pt>
                <c:pt idx="18843">
                  <c:v>42712.179178240738</c:v>
                </c:pt>
                <c:pt idx="18844">
                  <c:v>42712.179293981484</c:v>
                </c:pt>
                <c:pt idx="18845">
                  <c:v>42712.179409722194</c:v>
                </c:pt>
                <c:pt idx="18846">
                  <c:v>42712.179525462961</c:v>
                </c:pt>
                <c:pt idx="18847">
                  <c:v>42712.179641203584</c:v>
                </c:pt>
                <c:pt idx="18848">
                  <c:v>42712.179756944446</c:v>
                </c:pt>
                <c:pt idx="18849">
                  <c:v>42712.179872685185</c:v>
                </c:pt>
                <c:pt idx="18850">
                  <c:v>42712.179988425931</c:v>
                </c:pt>
                <c:pt idx="18851">
                  <c:v>42712.180104166655</c:v>
                </c:pt>
                <c:pt idx="18852">
                  <c:v>42712.180219907612</c:v>
                </c:pt>
                <c:pt idx="18853">
                  <c:v>42712.180335648212</c:v>
                </c:pt>
                <c:pt idx="18854">
                  <c:v>42712.180451388893</c:v>
                </c:pt>
                <c:pt idx="18855">
                  <c:v>42712.180567129632</c:v>
                </c:pt>
                <c:pt idx="18856">
                  <c:v>42712.18068287037</c:v>
                </c:pt>
                <c:pt idx="18857">
                  <c:v>42712.180798610985</c:v>
                </c:pt>
                <c:pt idx="18858">
                  <c:v>42712.180914351862</c:v>
                </c:pt>
                <c:pt idx="18859">
                  <c:v>42712.181030092601</c:v>
                </c:pt>
                <c:pt idx="18860">
                  <c:v>42712.181145833019</c:v>
                </c:pt>
                <c:pt idx="18861">
                  <c:v>42712.181261574071</c:v>
                </c:pt>
                <c:pt idx="18862">
                  <c:v>42712.181377314817</c:v>
                </c:pt>
                <c:pt idx="18863">
                  <c:v>42712.181493055556</c:v>
                </c:pt>
                <c:pt idx="18864">
                  <c:v>42712.181608796294</c:v>
                </c:pt>
                <c:pt idx="18865">
                  <c:v>42712.181724536975</c:v>
                </c:pt>
                <c:pt idx="18866">
                  <c:v>42712.181840277779</c:v>
                </c:pt>
                <c:pt idx="18867">
                  <c:v>42712.181956018518</c:v>
                </c:pt>
                <c:pt idx="18868">
                  <c:v>42712.182071759256</c:v>
                </c:pt>
                <c:pt idx="18869">
                  <c:v>42712.182187500002</c:v>
                </c:pt>
                <c:pt idx="18870">
                  <c:v>42712.182303240741</c:v>
                </c:pt>
                <c:pt idx="18871">
                  <c:v>42712.18241898148</c:v>
                </c:pt>
                <c:pt idx="18872">
                  <c:v>42712.182534722233</c:v>
                </c:pt>
                <c:pt idx="18873">
                  <c:v>42712.182650462993</c:v>
                </c:pt>
                <c:pt idx="18874">
                  <c:v>42712.182766203674</c:v>
                </c:pt>
                <c:pt idx="18875">
                  <c:v>42712.182881944442</c:v>
                </c:pt>
                <c:pt idx="18876">
                  <c:v>42712.182997685188</c:v>
                </c:pt>
                <c:pt idx="18877">
                  <c:v>42712.183113425941</c:v>
                </c:pt>
                <c:pt idx="18878">
                  <c:v>42712.183229166665</c:v>
                </c:pt>
                <c:pt idx="18879">
                  <c:v>42712.183344907404</c:v>
                </c:pt>
                <c:pt idx="18880">
                  <c:v>42712.18346064815</c:v>
                </c:pt>
                <c:pt idx="18881">
                  <c:v>42712.183564814804</c:v>
                </c:pt>
                <c:pt idx="18882">
                  <c:v>42712.183576389012</c:v>
                </c:pt>
                <c:pt idx="18883">
                  <c:v>42712.183692129627</c:v>
                </c:pt>
                <c:pt idx="18884">
                  <c:v>42712.183807870373</c:v>
                </c:pt>
                <c:pt idx="18885">
                  <c:v>42712.183923610974</c:v>
                </c:pt>
                <c:pt idx="18886">
                  <c:v>42712.184039352098</c:v>
                </c:pt>
                <c:pt idx="18887">
                  <c:v>42712.184155092611</c:v>
                </c:pt>
                <c:pt idx="18888">
                  <c:v>42712.184270833335</c:v>
                </c:pt>
                <c:pt idx="18889">
                  <c:v>42712.184386574081</c:v>
                </c:pt>
                <c:pt idx="18890">
                  <c:v>42712.184502314813</c:v>
                </c:pt>
                <c:pt idx="18891">
                  <c:v>42712.184618055602</c:v>
                </c:pt>
                <c:pt idx="18892">
                  <c:v>42712.184733796297</c:v>
                </c:pt>
                <c:pt idx="18893">
                  <c:v>42712.184849537036</c:v>
                </c:pt>
                <c:pt idx="18894">
                  <c:v>42712.184965277782</c:v>
                </c:pt>
                <c:pt idx="18895">
                  <c:v>42712.185081018521</c:v>
                </c:pt>
                <c:pt idx="18896">
                  <c:v>42712.185185185175</c:v>
                </c:pt>
                <c:pt idx="18897">
                  <c:v>42712.185196759194</c:v>
                </c:pt>
                <c:pt idx="18898">
                  <c:v>42712.185300925928</c:v>
                </c:pt>
                <c:pt idx="18899">
                  <c:v>42712.185312500005</c:v>
                </c:pt>
                <c:pt idx="18900">
                  <c:v>42712.185428240744</c:v>
                </c:pt>
                <c:pt idx="18901">
                  <c:v>42712.185543981475</c:v>
                </c:pt>
                <c:pt idx="18902">
                  <c:v>42712.185659722221</c:v>
                </c:pt>
                <c:pt idx="18903">
                  <c:v>42712.18577546296</c:v>
                </c:pt>
                <c:pt idx="18904">
                  <c:v>42712.185891203706</c:v>
                </c:pt>
                <c:pt idx="18905">
                  <c:v>42712.186006944612</c:v>
                </c:pt>
                <c:pt idx="18906">
                  <c:v>42712.186122685176</c:v>
                </c:pt>
                <c:pt idx="18907">
                  <c:v>42712.186238426373</c:v>
                </c:pt>
                <c:pt idx="18908">
                  <c:v>42712.186342592591</c:v>
                </c:pt>
                <c:pt idx="18909">
                  <c:v>42712.186354166668</c:v>
                </c:pt>
                <c:pt idx="18910">
                  <c:v>42712.186469907407</c:v>
                </c:pt>
                <c:pt idx="18911">
                  <c:v>42712.186585648211</c:v>
                </c:pt>
                <c:pt idx="18912">
                  <c:v>42712.186701388891</c:v>
                </c:pt>
                <c:pt idx="18913">
                  <c:v>42712.186817129921</c:v>
                </c:pt>
                <c:pt idx="18914">
                  <c:v>42712.186932870369</c:v>
                </c:pt>
                <c:pt idx="18915">
                  <c:v>42712.187048610984</c:v>
                </c:pt>
                <c:pt idx="18916">
                  <c:v>42712.187164351824</c:v>
                </c:pt>
                <c:pt idx="18917">
                  <c:v>42712.187280092592</c:v>
                </c:pt>
                <c:pt idx="18918">
                  <c:v>42712.187395833324</c:v>
                </c:pt>
                <c:pt idx="18919">
                  <c:v>42712.187511574091</c:v>
                </c:pt>
                <c:pt idx="18920">
                  <c:v>42712.187627314815</c:v>
                </c:pt>
                <c:pt idx="18921">
                  <c:v>42712.187743055554</c:v>
                </c:pt>
                <c:pt idx="18922">
                  <c:v>42712.187858796293</c:v>
                </c:pt>
                <c:pt idx="18923">
                  <c:v>42712.187974537024</c:v>
                </c:pt>
                <c:pt idx="18924">
                  <c:v>42712.188090277792</c:v>
                </c:pt>
                <c:pt idx="18925">
                  <c:v>42712.188206018611</c:v>
                </c:pt>
                <c:pt idx="18926">
                  <c:v>42712.188321759255</c:v>
                </c:pt>
                <c:pt idx="18927">
                  <c:v>42712.188437500001</c:v>
                </c:pt>
                <c:pt idx="18928">
                  <c:v>42712.188553241067</c:v>
                </c:pt>
                <c:pt idx="18929">
                  <c:v>42712.188668981478</c:v>
                </c:pt>
                <c:pt idx="18930">
                  <c:v>42712.188784722224</c:v>
                </c:pt>
                <c:pt idx="18931">
                  <c:v>42712.188900462963</c:v>
                </c:pt>
                <c:pt idx="18932">
                  <c:v>42712.189016203702</c:v>
                </c:pt>
                <c:pt idx="18933">
                  <c:v>42712.189131944448</c:v>
                </c:pt>
                <c:pt idx="18934">
                  <c:v>42712.189247685186</c:v>
                </c:pt>
                <c:pt idx="18935">
                  <c:v>42712.189363425932</c:v>
                </c:pt>
                <c:pt idx="18936">
                  <c:v>42712.189479166664</c:v>
                </c:pt>
                <c:pt idx="18937">
                  <c:v>42712.18959490741</c:v>
                </c:pt>
                <c:pt idx="18938">
                  <c:v>42712.189710648148</c:v>
                </c:pt>
                <c:pt idx="18939">
                  <c:v>42712.189826389003</c:v>
                </c:pt>
                <c:pt idx="18940">
                  <c:v>42712.189942129626</c:v>
                </c:pt>
                <c:pt idx="18941">
                  <c:v>42712.190057870372</c:v>
                </c:pt>
                <c:pt idx="18942">
                  <c:v>42712.190173610798</c:v>
                </c:pt>
                <c:pt idx="18943">
                  <c:v>42712.190289351835</c:v>
                </c:pt>
                <c:pt idx="18944">
                  <c:v>42712.190405092595</c:v>
                </c:pt>
                <c:pt idx="18945">
                  <c:v>42712.190520833174</c:v>
                </c:pt>
                <c:pt idx="18946">
                  <c:v>42712.190636574072</c:v>
                </c:pt>
                <c:pt idx="18947">
                  <c:v>42712.190752314804</c:v>
                </c:pt>
                <c:pt idx="18948">
                  <c:v>42712.190868055557</c:v>
                </c:pt>
                <c:pt idx="18949">
                  <c:v>42712.190983796274</c:v>
                </c:pt>
                <c:pt idx="18950">
                  <c:v>42712.191099536984</c:v>
                </c:pt>
                <c:pt idx="18951">
                  <c:v>42712.19121527778</c:v>
                </c:pt>
                <c:pt idx="18952">
                  <c:v>42712.191331018505</c:v>
                </c:pt>
                <c:pt idx="18953">
                  <c:v>42712.191446758974</c:v>
                </c:pt>
                <c:pt idx="18954">
                  <c:v>42712.191562499997</c:v>
                </c:pt>
                <c:pt idx="18955">
                  <c:v>42712.191678240735</c:v>
                </c:pt>
                <c:pt idx="18956">
                  <c:v>42712.191793981037</c:v>
                </c:pt>
                <c:pt idx="18957">
                  <c:v>42712.191909722176</c:v>
                </c:pt>
                <c:pt idx="18958">
                  <c:v>42712.192025462966</c:v>
                </c:pt>
                <c:pt idx="18959">
                  <c:v>42712.192141203574</c:v>
                </c:pt>
                <c:pt idx="18960">
                  <c:v>42712.192256944443</c:v>
                </c:pt>
                <c:pt idx="18961">
                  <c:v>42712.192372685175</c:v>
                </c:pt>
                <c:pt idx="18962">
                  <c:v>42712.192488425928</c:v>
                </c:pt>
                <c:pt idx="18963">
                  <c:v>42712.192604166594</c:v>
                </c:pt>
                <c:pt idx="18964">
                  <c:v>42712.192719907405</c:v>
                </c:pt>
                <c:pt idx="18965">
                  <c:v>42712.192835648202</c:v>
                </c:pt>
                <c:pt idx="18966">
                  <c:v>42712.19295138889</c:v>
                </c:pt>
                <c:pt idx="18967">
                  <c:v>42712.193067129585</c:v>
                </c:pt>
                <c:pt idx="18968">
                  <c:v>42712.193182870018</c:v>
                </c:pt>
                <c:pt idx="18969">
                  <c:v>42712.193298610975</c:v>
                </c:pt>
                <c:pt idx="18970">
                  <c:v>42712.193414351597</c:v>
                </c:pt>
                <c:pt idx="18971">
                  <c:v>42712.193530092591</c:v>
                </c:pt>
                <c:pt idx="18972">
                  <c:v>42712.193645832951</c:v>
                </c:pt>
                <c:pt idx="18973">
                  <c:v>42712.193761573595</c:v>
                </c:pt>
                <c:pt idx="18974">
                  <c:v>42712.193877314814</c:v>
                </c:pt>
                <c:pt idx="18975">
                  <c:v>42712.193993055524</c:v>
                </c:pt>
                <c:pt idx="18976">
                  <c:v>42712.194108796284</c:v>
                </c:pt>
                <c:pt idx="18977">
                  <c:v>42712.194224536994</c:v>
                </c:pt>
                <c:pt idx="18978">
                  <c:v>42712.194340277776</c:v>
                </c:pt>
                <c:pt idx="18979">
                  <c:v>42712.194456018522</c:v>
                </c:pt>
                <c:pt idx="18980">
                  <c:v>42712.194571759224</c:v>
                </c:pt>
                <c:pt idx="18981">
                  <c:v>42712.194687499999</c:v>
                </c:pt>
                <c:pt idx="18982">
                  <c:v>42712.194803240738</c:v>
                </c:pt>
                <c:pt idx="18983">
                  <c:v>42712.194918981484</c:v>
                </c:pt>
                <c:pt idx="18984">
                  <c:v>42712.195034722194</c:v>
                </c:pt>
                <c:pt idx="18985">
                  <c:v>42712.195150462954</c:v>
                </c:pt>
                <c:pt idx="18986">
                  <c:v>42712.195266203584</c:v>
                </c:pt>
                <c:pt idx="18987">
                  <c:v>42712.195381944424</c:v>
                </c:pt>
                <c:pt idx="18988">
                  <c:v>42712.195497684974</c:v>
                </c:pt>
                <c:pt idx="18989">
                  <c:v>42712.195613425931</c:v>
                </c:pt>
                <c:pt idx="18990">
                  <c:v>42712.195729166575</c:v>
                </c:pt>
                <c:pt idx="18991">
                  <c:v>42712.195844907175</c:v>
                </c:pt>
                <c:pt idx="18992">
                  <c:v>42712.195960648125</c:v>
                </c:pt>
                <c:pt idx="18993">
                  <c:v>42712.196076388893</c:v>
                </c:pt>
                <c:pt idx="18994">
                  <c:v>42712.196192129624</c:v>
                </c:pt>
                <c:pt idx="18995">
                  <c:v>42712.19630787037</c:v>
                </c:pt>
                <c:pt idx="18996">
                  <c:v>42712.196423610723</c:v>
                </c:pt>
                <c:pt idx="18997">
                  <c:v>42712.196539351862</c:v>
                </c:pt>
                <c:pt idx="18998">
                  <c:v>42712.196655092601</c:v>
                </c:pt>
                <c:pt idx="18999">
                  <c:v>42712.196770833019</c:v>
                </c:pt>
                <c:pt idx="19000">
                  <c:v>42712.196886574071</c:v>
                </c:pt>
                <c:pt idx="19001">
                  <c:v>42712.197002314584</c:v>
                </c:pt>
                <c:pt idx="19002">
                  <c:v>42712.197118055556</c:v>
                </c:pt>
                <c:pt idx="19003">
                  <c:v>42712.197233796294</c:v>
                </c:pt>
                <c:pt idx="19004">
                  <c:v>42712.197349536975</c:v>
                </c:pt>
                <c:pt idx="19005">
                  <c:v>42712.197465277575</c:v>
                </c:pt>
                <c:pt idx="19006">
                  <c:v>42712.197581018474</c:v>
                </c:pt>
                <c:pt idx="19007">
                  <c:v>42712.197696759184</c:v>
                </c:pt>
                <c:pt idx="19008">
                  <c:v>42712.197812500002</c:v>
                </c:pt>
                <c:pt idx="19009">
                  <c:v>42712.197928240734</c:v>
                </c:pt>
                <c:pt idx="19010">
                  <c:v>42712.198043981174</c:v>
                </c:pt>
                <c:pt idx="19011">
                  <c:v>42712.198159722226</c:v>
                </c:pt>
                <c:pt idx="19012">
                  <c:v>42712.198275462993</c:v>
                </c:pt>
                <c:pt idx="19013">
                  <c:v>42712.198391203674</c:v>
                </c:pt>
                <c:pt idx="19014">
                  <c:v>42712.198506944442</c:v>
                </c:pt>
                <c:pt idx="19015">
                  <c:v>42712.198622684984</c:v>
                </c:pt>
                <c:pt idx="19016">
                  <c:v>42712.198738425941</c:v>
                </c:pt>
                <c:pt idx="19017">
                  <c:v>42712.198854166665</c:v>
                </c:pt>
                <c:pt idx="19018">
                  <c:v>42712.198969907404</c:v>
                </c:pt>
                <c:pt idx="19019">
                  <c:v>42712.19908564815</c:v>
                </c:pt>
                <c:pt idx="19020">
                  <c:v>42712.199201388888</c:v>
                </c:pt>
                <c:pt idx="19021">
                  <c:v>42712.199317129627</c:v>
                </c:pt>
                <c:pt idx="19022">
                  <c:v>42712.199432870184</c:v>
                </c:pt>
                <c:pt idx="19023">
                  <c:v>42712.199548610974</c:v>
                </c:pt>
                <c:pt idx="19024">
                  <c:v>42712.199664351574</c:v>
                </c:pt>
                <c:pt idx="19025">
                  <c:v>42712.199780092575</c:v>
                </c:pt>
                <c:pt idx="19026">
                  <c:v>42712.199895833175</c:v>
                </c:pt>
                <c:pt idx="19027">
                  <c:v>42712.200011574081</c:v>
                </c:pt>
                <c:pt idx="19028">
                  <c:v>42712.200127314805</c:v>
                </c:pt>
                <c:pt idx="19029">
                  <c:v>42712.200243055559</c:v>
                </c:pt>
                <c:pt idx="19030">
                  <c:v>42712.200358796297</c:v>
                </c:pt>
                <c:pt idx="19031">
                  <c:v>42712.200474536985</c:v>
                </c:pt>
                <c:pt idx="19032">
                  <c:v>42712.200590277782</c:v>
                </c:pt>
                <c:pt idx="19033">
                  <c:v>42712.200706018521</c:v>
                </c:pt>
                <c:pt idx="19034">
                  <c:v>42712.200821759194</c:v>
                </c:pt>
                <c:pt idx="19035">
                  <c:v>42712.200937500005</c:v>
                </c:pt>
                <c:pt idx="19036">
                  <c:v>42712.201053240744</c:v>
                </c:pt>
                <c:pt idx="19037">
                  <c:v>42712.201168981068</c:v>
                </c:pt>
                <c:pt idx="19038">
                  <c:v>42712.201284722185</c:v>
                </c:pt>
                <c:pt idx="19039">
                  <c:v>42712.201400462924</c:v>
                </c:pt>
                <c:pt idx="19040">
                  <c:v>42712.201516203706</c:v>
                </c:pt>
                <c:pt idx="19041">
                  <c:v>42712.201631944445</c:v>
                </c:pt>
                <c:pt idx="19042">
                  <c:v>42712.201747684863</c:v>
                </c:pt>
                <c:pt idx="19043">
                  <c:v>42712.201863425929</c:v>
                </c:pt>
                <c:pt idx="19044">
                  <c:v>42712.201979166624</c:v>
                </c:pt>
                <c:pt idx="19045">
                  <c:v>42712.202094907407</c:v>
                </c:pt>
                <c:pt idx="19046">
                  <c:v>42712.202210648211</c:v>
                </c:pt>
                <c:pt idx="19047">
                  <c:v>42712.202326388891</c:v>
                </c:pt>
                <c:pt idx="19048">
                  <c:v>42712.202442129594</c:v>
                </c:pt>
                <c:pt idx="19049">
                  <c:v>42712.202557870369</c:v>
                </c:pt>
                <c:pt idx="19050">
                  <c:v>42712.202673610984</c:v>
                </c:pt>
                <c:pt idx="19051">
                  <c:v>42712.202789351824</c:v>
                </c:pt>
                <c:pt idx="19052">
                  <c:v>42712.202905092592</c:v>
                </c:pt>
                <c:pt idx="19053">
                  <c:v>42712.203020832974</c:v>
                </c:pt>
                <c:pt idx="19054">
                  <c:v>42712.203136574077</c:v>
                </c:pt>
                <c:pt idx="19055">
                  <c:v>42712.203252314815</c:v>
                </c:pt>
                <c:pt idx="19056">
                  <c:v>42712.203368055554</c:v>
                </c:pt>
                <c:pt idx="19057">
                  <c:v>42712.203483796184</c:v>
                </c:pt>
                <c:pt idx="19058">
                  <c:v>42712.203599537024</c:v>
                </c:pt>
                <c:pt idx="19059">
                  <c:v>42712.203715277778</c:v>
                </c:pt>
                <c:pt idx="19060">
                  <c:v>42712.203831018516</c:v>
                </c:pt>
                <c:pt idx="19061">
                  <c:v>42712.203946759175</c:v>
                </c:pt>
                <c:pt idx="19062">
                  <c:v>42712.204062500001</c:v>
                </c:pt>
                <c:pt idx="19063">
                  <c:v>42712.20417824074</c:v>
                </c:pt>
                <c:pt idx="19064">
                  <c:v>42712.204293981478</c:v>
                </c:pt>
                <c:pt idx="19065">
                  <c:v>42712.204409722224</c:v>
                </c:pt>
                <c:pt idx="19066">
                  <c:v>42712.204525462963</c:v>
                </c:pt>
                <c:pt idx="19067">
                  <c:v>42712.204641203585</c:v>
                </c:pt>
                <c:pt idx="19068">
                  <c:v>42712.204756944448</c:v>
                </c:pt>
                <c:pt idx="19069">
                  <c:v>42712.204872685186</c:v>
                </c:pt>
                <c:pt idx="19070">
                  <c:v>42712.204988425932</c:v>
                </c:pt>
                <c:pt idx="19071">
                  <c:v>42712.205104166584</c:v>
                </c:pt>
                <c:pt idx="19072">
                  <c:v>42712.20521990741</c:v>
                </c:pt>
                <c:pt idx="19073">
                  <c:v>42712.205335648148</c:v>
                </c:pt>
                <c:pt idx="19074">
                  <c:v>42712.205451388887</c:v>
                </c:pt>
                <c:pt idx="19075">
                  <c:v>42712.205567129626</c:v>
                </c:pt>
                <c:pt idx="19076">
                  <c:v>42712.205682870175</c:v>
                </c:pt>
                <c:pt idx="19077">
                  <c:v>42712.205798610798</c:v>
                </c:pt>
                <c:pt idx="19078">
                  <c:v>42712.205914351835</c:v>
                </c:pt>
                <c:pt idx="19079">
                  <c:v>42712.206030092602</c:v>
                </c:pt>
                <c:pt idx="19080">
                  <c:v>42712.206145833174</c:v>
                </c:pt>
                <c:pt idx="19081">
                  <c:v>42712.206261574072</c:v>
                </c:pt>
                <c:pt idx="19082">
                  <c:v>42712.206377314818</c:v>
                </c:pt>
                <c:pt idx="19083">
                  <c:v>42712.206493055557</c:v>
                </c:pt>
                <c:pt idx="19084">
                  <c:v>42712.206608796296</c:v>
                </c:pt>
                <c:pt idx="19085">
                  <c:v>42712.206724536984</c:v>
                </c:pt>
                <c:pt idx="19086">
                  <c:v>42712.20684027778</c:v>
                </c:pt>
                <c:pt idx="19087">
                  <c:v>42712.206956018519</c:v>
                </c:pt>
                <c:pt idx="19088">
                  <c:v>42712.207071759185</c:v>
                </c:pt>
                <c:pt idx="19089">
                  <c:v>42712.207187499997</c:v>
                </c:pt>
                <c:pt idx="19090">
                  <c:v>42712.207303240735</c:v>
                </c:pt>
                <c:pt idx="19091">
                  <c:v>42712.207418981474</c:v>
                </c:pt>
                <c:pt idx="19092">
                  <c:v>42712.20753472222</c:v>
                </c:pt>
                <c:pt idx="19093">
                  <c:v>42712.207650462966</c:v>
                </c:pt>
                <c:pt idx="19094">
                  <c:v>42712.207766203574</c:v>
                </c:pt>
                <c:pt idx="19095">
                  <c:v>42712.207881944436</c:v>
                </c:pt>
                <c:pt idx="19096">
                  <c:v>42712.207997685175</c:v>
                </c:pt>
                <c:pt idx="19097">
                  <c:v>42712.208113425942</c:v>
                </c:pt>
                <c:pt idx="19098">
                  <c:v>42712.208229166667</c:v>
                </c:pt>
                <c:pt idx="19099">
                  <c:v>42712.208344907405</c:v>
                </c:pt>
                <c:pt idx="19100">
                  <c:v>42712.208460648151</c:v>
                </c:pt>
                <c:pt idx="19101">
                  <c:v>42712.208576389043</c:v>
                </c:pt>
                <c:pt idx="19102">
                  <c:v>42712.208692129629</c:v>
                </c:pt>
                <c:pt idx="19103">
                  <c:v>42712.208807870367</c:v>
                </c:pt>
                <c:pt idx="19104">
                  <c:v>42712.208923610975</c:v>
                </c:pt>
                <c:pt idx="19105">
                  <c:v>42712.209039351852</c:v>
                </c:pt>
                <c:pt idx="19106">
                  <c:v>42712.209155092591</c:v>
                </c:pt>
                <c:pt idx="19107">
                  <c:v>42712.209270833184</c:v>
                </c:pt>
                <c:pt idx="19108">
                  <c:v>42712.209386574075</c:v>
                </c:pt>
                <c:pt idx="19109">
                  <c:v>42712.209502314814</c:v>
                </c:pt>
                <c:pt idx="19110">
                  <c:v>42712.209618055553</c:v>
                </c:pt>
                <c:pt idx="19111">
                  <c:v>42712.209733796284</c:v>
                </c:pt>
                <c:pt idx="19112">
                  <c:v>42712.209849536994</c:v>
                </c:pt>
                <c:pt idx="19113">
                  <c:v>42712.209965277776</c:v>
                </c:pt>
                <c:pt idx="19114">
                  <c:v>42712.210081018522</c:v>
                </c:pt>
                <c:pt idx="19115">
                  <c:v>42712.210196759224</c:v>
                </c:pt>
                <c:pt idx="19116">
                  <c:v>42712.210312500007</c:v>
                </c:pt>
                <c:pt idx="19117">
                  <c:v>42712.210428240738</c:v>
                </c:pt>
                <c:pt idx="19118">
                  <c:v>42712.210543981484</c:v>
                </c:pt>
                <c:pt idx="19119">
                  <c:v>42712.210659722223</c:v>
                </c:pt>
                <c:pt idx="19120">
                  <c:v>42712.210775462961</c:v>
                </c:pt>
                <c:pt idx="19121">
                  <c:v>42712.2108912037</c:v>
                </c:pt>
                <c:pt idx="19122">
                  <c:v>42712.211006944446</c:v>
                </c:pt>
                <c:pt idx="19123">
                  <c:v>42712.211122684974</c:v>
                </c:pt>
                <c:pt idx="19124">
                  <c:v>42712.211238426229</c:v>
                </c:pt>
                <c:pt idx="19125">
                  <c:v>42712.211354166655</c:v>
                </c:pt>
                <c:pt idx="19126">
                  <c:v>42712.211469907175</c:v>
                </c:pt>
                <c:pt idx="19127">
                  <c:v>42712.211585648147</c:v>
                </c:pt>
                <c:pt idx="19128">
                  <c:v>42712.211701388886</c:v>
                </c:pt>
                <c:pt idx="19129">
                  <c:v>42712.211817129632</c:v>
                </c:pt>
                <c:pt idx="19130">
                  <c:v>42712.21193287037</c:v>
                </c:pt>
                <c:pt idx="19131">
                  <c:v>42712.212048610985</c:v>
                </c:pt>
                <c:pt idx="19132">
                  <c:v>42712.212164351855</c:v>
                </c:pt>
                <c:pt idx="19133">
                  <c:v>42712.212280092601</c:v>
                </c:pt>
                <c:pt idx="19134">
                  <c:v>42712.212395833325</c:v>
                </c:pt>
                <c:pt idx="19135">
                  <c:v>42712.212511574093</c:v>
                </c:pt>
                <c:pt idx="19136">
                  <c:v>42712.212627314817</c:v>
                </c:pt>
                <c:pt idx="19137">
                  <c:v>42712.212743055556</c:v>
                </c:pt>
                <c:pt idx="19138">
                  <c:v>42712.212858796571</c:v>
                </c:pt>
                <c:pt idx="19139">
                  <c:v>42712.212974537026</c:v>
                </c:pt>
                <c:pt idx="19140">
                  <c:v>42712.213090277779</c:v>
                </c:pt>
                <c:pt idx="19141">
                  <c:v>42712.213206018518</c:v>
                </c:pt>
                <c:pt idx="19142">
                  <c:v>42712.213321759184</c:v>
                </c:pt>
                <c:pt idx="19143">
                  <c:v>42712.213437500002</c:v>
                </c:pt>
                <c:pt idx="19144">
                  <c:v>42712.213553240741</c:v>
                </c:pt>
                <c:pt idx="19145">
                  <c:v>42712.213668981174</c:v>
                </c:pt>
                <c:pt idx="19146">
                  <c:v>42712.213784722175</c:v>
                </c:pt>
                <c:pt idx="19147">
                  <c:v>42712.213900462964</c:v>
                </c:pt>
                <c:pt idx="19148">
                  <c:v>42712.214016203703</c:v>
                </c:pt>
                <c:pt idx="19149">
                  <c:v>42712.214131944442</c:v>
                </c:pt>
                <c:pt idx="19150">
                  <c:v>42712.214247685188</c:v>
                </c:pt>
                <c:pt idx="19151">
                  <c:v>42712.214363425941</c:v>
                </c:pt>
                <c:pt idx="19152">
                  <c:v>42712.214479166665</c:v>
                </c:pt>
                <c:pt idx="19153">
                  <c:v>42712.214594907411</c:v>
                </c:pt>
                <c:pt idx="19154">
                  <c:v>42712.214710648193</c:v>
                </c:pt>
                <c:pt idx="19155">
                  <c:v>42712.214826389012</c:v>
                </c:pt>
                <c:pt idx="19156">
                  <c:v>42712.214942129627</c:v>
                </c:pt>
                <c:pt idx="19157">
                  <c:v>42712.215057870373</c:v>
                </c:pt>
                <c:pt idx="19158">
                  <c:v>42712.215173610974</c:v>
                </c:pt>
                <c:pt idx="19159">
                  <c:v>42712.215289351851</c:v>
                </c:pt>
                <c:pt idx="19160">
                  <c:v>42712.215405092589</c:v>
                </c:pt>
                <c:pt idx="19161">
                  <c:v>42712.215520833175</c:v>
                </c:pt>
                <c:pt idx="19162">
                  <c:v>42712.215636574081</c:v>
                </c:pt>
                <c:pt idx="19163">
                  <c:v>42712.215752314805</c:v>
                </c:pt>
                <c:pt idx="19164">
                  <c:v>42712.215868055559</c:v>
                </c:pt>
                <c:pt idx="19165">
                  <c:v>42712.215983796275</c:v>
                </c:pt>
                <c:pt idx="19166">
                  <c:v>42712.216099537036</c:v>
                </c:pt>
                <c:pt idx="19167">
                  <c:v>42712.216215278146</c:v>
                </c:pt>
                <c:pt idx="19168">
                  <c:v>42712.216331018542</c:v>
                </c:pt>
                <c:pt idx="19169">
                  <c:v>42712.216446759194</c:v>
                </c:pt>
                <c:pt idx="19170">
                  <c:v>42712.216562500005</c:v>
                </c:pt>
                <c:pt idx="19171">
                  <c:v>42712.216678241006</c:v>
                </c:pt>
                <c:pt idx="19172">
                  <c:v>42712.216793981475</c:v>
                </c:pt>
                <c:pt idx="19173">
                  <c:v>42712.216909722221</c:v>
                </c:pt>
                <c:pt idx="19174">
                  <c:v>42712.21702546296</c:v>
                </c:pt>
                <c:pt idx="19175">
                  <c:v>42712.217141203575</c:v>
                </c:pt>
                <c:pt idx="19176">
                  <c:v>42712.217256944612</c:v>
                </c:pt>
                <c:pt idx="19177">
                  <c:v>42712.217372685176</c:v>
                </c:pt>
                <c:pt idx="19178">
                  <c:v>42712.217488425929</c:v>
                </c:pt>
                <c:pt idx="19179">
                  <c:v>42712.217604166624</c:v>
                </c:pt>
                <c:pt idx="19180">
                  <c:v>42712.217719907407</c:v>
                </c:pt>
                <c:pt idx="19181">
                  <c:v>42712.217835648211</c:v>
                </c:pt>
                <c:pt idx="19182">
                  <c:v>42712.217951388891</c:v>
                </c:pt>
                <c:pt idx="19183">
                  <c:v>42712.21806712963</c:v>
                </c:pt>
                <c:pt idx="19184">
                  <c:v>42712.218182870354</c:v>
                </c:pt>
                <c:pt idx="19185">
                  <c:v>42712.218298611115</c:v>
                </c:pt>
                <c:pt idx="19186">
                  <c:v>42712.218414351853</c:v>
                </c:pt>
                <c:pt idx="19187">
                  <c:v>42712.218530092643</c:v>
                </c:pt>
                <c:pt idx="19188">
                  <c:v>42712.218645833324</c:v>
                </c:pt>
                <c:pt idx="19189">
                  <c:v>42712.218761574077</c:v>
                </c:pt>
                <c:pt idx="19190">
                  <c:v>42712.218877315012</c:v>
                </c:pt>
                <c:pt idx="19191">
                  <c:v>42712.218993055561</c:v>
                </c:pt>
                <c:pt idx="19192">
                  <c:v>42712.219108796286</c:v>
                </c:pt>
                <c:pt idx="19193">
                  <c:v>42712.219224537024</c:v>
                </c:pt>
                <c:pt idx="19194">
                  <c:v>42712.219340277778</c:v>
                </c:pt>
                <c:pt idx="19195">
                  <c:v>42712.219456018516</c:v>
                </c:pt>
                <c:pt idx="19196">
                  <c:v>42712.219571759255</c:v>
                </c:pt>
                <c:pt idx="19197">
                  <c:v>42712.219687500001</c:v>
                </c:pt>
                <c:pt idx="19198">
                  <c:v>42712.21980324074</c:v>
                </c:pt>
                <c:pt idx="19199">
                  <c:v>42712.219918981478</c:v>
                </c:pt>
                <c:pt idx="19200">
                  <c:v>42712.220034722224</c:v>
                </c:pt>
                <c:pt idx="19201">
                  <c:v>42712.220150462956</c:v>
                </c:pt>
                <c:pt idx="19202">
                  <c:v>42712.220266203585</c:v>
                </c:pt>
                <c:pt idx="19203">
                  <c:v>42712.220381944426</c:v>
                </c:pt>
                <c:pt idx="19204">
                  <c:v>42712.220497684975</c:v>
                </c:pt>
                <c:pt idx="19205">
                  <c:v>42712.220613425932</c:v>
                </c:pt>
                <c:pt idx="19206">
                  <c:v>42712.220729166584</c:v>
                </c:pt>
                <c:pt idx="19207">
                  <c:v>42712.220844907184</c:v>
                </c:pt>
                <c:pt idx="19208">
                  <c:v>42712.220960648134</c:v>
                </c:pt>
                <c:pt idx="19209">
                  <c:v>42712.221076388887</c:v>
                </c:pt>
                <c:pt idx="19210">
                  <c:v>42712.221192129575</c:v>
                </c:pt>
                <c:pt idx="19211">
                  <c:v>42712.221307870175</c:v>
                </c:pt>
                <c:pt idx="19212">
                  <c:v>42712.22142361055</c:v>
                </c:pt>
                <c:pt idx="19213">
                  <c:v>42712.221539351835</c:v>
                </c:pt>
                <c:pt idx="19214">
                  <c:v>42712.221655092595</c:v>
                </c:pt>
                <c:pt idx="19215">
                  <c:v>42712.221770832897</c:v>
                </c:pt>
                <c:pt idx="19216">
                  <c:v>42712.221886573752</c:v>
                </c:pt>
                <c:pt idx="19217">
                  <c:v>42712.222002314804</c:v>
                </c:pt>
                <c:pt idx="19218">
                  <c:v>42712.222118055557</c:v>
                </c:pt>
                <c:pt idx="19219">
                  <c:v>42712.222233796296</c:v>
                </c:pt>
                <c:pt idx="19220">
                  <c:v>42712.222349536984</c:v>
                </c:pt>
                <c:pt idx="19221">
                  <c:v>42712.222465277584</c:v>
                </c:pt>
                <c:pt idx="19222">
                  <c:v>42712.222581018505</c:v>
                </c:pt>
                <c:pt idx="19223">
                  <c:v>42712.222696759185</c:v>
                </c:pt>
                <c:pt idx="19224">
                  <c:v>42712.222812500004</c:v>
                </c:pt>
                <c:pt idx="19225">
                  <c:v>42712.222928240735</c:v>
                </c:pt>
                <c:pt idx="19226">
                  <c:v>42712.223043981037</c:v>
                </c:pt>
                <c:pt idx="19227">
                  <c:v>42712.223159722176</c:v>
                </c:pt>
                <c:pt idx="19228">
                  <c:v>42712.223275462966</c:v>
                </c:pt>
                <c:pt idx="19229">
                  <c:v>42712.223391203574</c:v>
                </c:pt>
                <c:pt idx="19230">
                  <c:v>42712.223506944436</c:v>
                </c:pt>
                <c:pt idx="19231">
                  <c:v>42712.223622684833</c:v>
                </c:pt>
                <c:pt idx="19232">
                  <c:v>42712.223738425928</c:v>
                </c:pt>
                <c:pt idx="19233">
                  <c:v>42712.223854166594</c:v>
                </c:pt>
                <c:pt idx="19234">
                  <c:v>42712.223969907078</c:v>
                </c:pt>
                <c:pt idx="19235">
                  <c:v>42712.224085648151</c:v>
                </c:pt>
                <c:pt idx="19236">
                  <c:v>42712.22420138889</c:v>
                </c:pt>
                <c:pt idx="19237">
                  <c:v>42712.224317129629</c:v>
                </c:pt>
                <c:pt idx="19238">
                  <c:v>42712.224432870324</c:v>
                </c:pt>
                <c:pt idx="19239">
                  <c:v>42712.224548610975</c:v>
                </c:pt>
                <c:pt idx="19240">
                  <c:v>42712.224664351597</c:v>
                </c:pt>
                <c:pt idx="19241">
                  <c:v>42712.224780092576</c:v>
                </c:pt>
                <c:pt idx="19242">
                  <c:v>42712.224895833184</c:v>
                </c:pt>
                <c:pt idx="19243">
                  <c:v>42712.225011574075</c:v>
                </c:pt>
                <c:pt idx="19244">
                  <c:v>42712.225127314574</c:v>
                </c:pt>
                <c:pt idx="19245">
                  <c:v>42712.225243055524</c:v>
                </c:pt>
                <c:pt idx="19246">
                  <c:v>42712.225358796284</c:v>
                </c:pt>
                <c:pt idx="19247">
                  <c:v>42712.225474536732</c:v>
                </c:pt>
                <c:pt idx="19248">
                  <c:v>42712.225590277776</c:v>
                </c:pt>
                <c:pt idx="19249">
                  <c:v>42712.225706018202</c:v>
                </c:pt>
                <c:pt idx="19250">
                  <c:v>42712.225821758984</c:v>
                </c:pt>
                <c:pt idx="19251">
                  <c:v>42712.225937499999</c:v>
                </c:pt>
                <c:pt idx="19252">
                  <c:v>42712.226053240738</c:v>
                </c:pt>
                <c:pt idx="19253">
                  <c:v>42712.226168981128</c:v>
                </c:pt>
                <c:pt idx="19254">
                  <c:v>42712.226284722194</c:v>
                </c:pt>
                <c:pt idx="19255">
                  <c:v>42712.226400462954</c:v>
                </c:pt>
                <c:pt idx="19256">
                  <c:v>42712.2265162037</c:v>
                </c:pt>
                <c:pt idx="19257">
                  <c:v>42712.226631944446</c:v>
                </c:pt>
                <c:pt idx="19258">
                  <c:v>42712.226747684974</c:v>
                </c:pt>
                <c:pt idx="19259">
                  <c:v>42712.226863425931</c:v>
                </c:pt>
                <c:pt idx="19260">
                  <c:v>42712.226979166655</c:v>
                </c:pt>
                <c:pt idx="19261">
                  <c:v>42712.227094907175</c:v>
                </c:pt>
                <c:pt idx="19262">
                  <c:v>42712.227210648147</c:v>
                </c:pt>
                <c:pt idx="19263">
                  <c:v>42712.227326388886</c:v>
                </c:pt>
                <c:pt idx="19264">
                  <c:v>42712.227442129362</c:v>
                </c:pt>
                <c:pt idx="19265">
                  <c:v>42712.22755787037</c:v>
                </c:pt>
                <c:pt idx="19266">
                  <c:v>42712.227673610723</c:v>
                </c:pt>
                <c:pt idx="19267">
                  <c:v>42712.227789351498</c:v>
                </c:pt>
                <c:pt idx="19268">
                  <c:v>42712.227905092594</c:v>
                </c:pt>
                <c:pt idx="19269">
                  <c:v>42712.228020833019</c:v>
                </c:pt>
                <c:pt idx="19270">
                  <c:v>42712.228136574071</c:v>
                </c:pt>
                <c:pt idx="19271">
                  <c:v>42712.228252314817</c:v>
                </c:pt>
                <c:pt idx="19272">
                  <c:v>42712.228368055556</c:v>
                </c:pt>
                <c:pt idx="19273">
                  <c:v>42712.228483796185</c:v>
                </c:pt>
                <c:pt idx="19274">
                  <c:v>42712.228599537026</c:v>
                </c:pt>
                <c:pt idx="19275">
                  <c:v>42712.228715277779</c:v>
                </c:pt>
                <c:pt idx="19276">
                  <c:v>42712.228831018518</c:v>
                </c:pt>
                <c:pt idx="19277">
                  <c:v>42712.228946759184</c:v>
                </c:pt>
                <c:pt idx="19278">
                  <c:v>42712.229062499988</c:v>
                </c:pt>
                <c:pt idx="19279">
                  <c:v>42712.229178240734</c:v>
                </c:pt>
                <c:pt idx="19280">
                  <c:v>42712.229293981174</c:v>
                </c:pt>
                <c:pt idx="19281">
                  <c:v>42712.229409722175</c:v>
                </c:pt>
                <c:pt idx="19282">
                  <c:v>42712.229525462964</c:v>
                </c:pt>
                <c:pt idx="19283">
                  <c:v>42712.229641203397</c:v>
                </c:pt>
                <c:pt idx="19284">
                  <c:v>42712.229756944434</c:v>
                </c:pt>
                <c:pt idx="19285">
                  <c:v>42712.229872684984</c:v>
                </c:pt>
                <c:pt idx="19286">
                  <c:v>42712.229988425926</c:v>
                </c:pt>
                <c:pt idx="19287">
                  <c:v>42712.230104166585</c:v>
                </c:pt>
                <c:pt idx="19288">
                  <c:v>42712.230219907411</c:v>
                </c:pt>
                <c:pt idx="19289">
                  <c:v>42712.230335648193</c:v>
                </c:pt>
                <c:pt idx="19290">
                  <c:v>42712.230451388888</c:v>
                </c:pt>
                <c:pt idx="19291">
                  <c:v>42712.230567129627</c:v>
                </c:pt>
                <c:pt idx="19292">
                  <c:v>42712.230682870184</c:v>
                </c:pt>
                <c:pt idx="19293">
                  <c:v>42712.230798610974</c:v>
                </c:pt>
                <c:pt idx="19294">
                  <c:v>42712.230914351851</c:v>
                </c:pt>
                <c:pt idx="19295">
                  <c:v>42712.231030092589</c:v>
                </c:pt>
                <c:pt idx="19296">
                  <c:v>42712.231145832928</c:v>
                </c:pt>
                <c:pt idx="19297">
                  <c:v>42712.231261574074</c:v>
                </c:pt>
                <c:pt idx="19298">
                  <c:v>42712.231377314805</c:v>
                </c:pt>
                <c:pt idx="19299">
                  <c:v>42712.231493055267</c:v>
                </c:pt>
                <c:pt idx="19300">
                  <c:v>42712.231608796275</c:v>
                </c:pt>
                <c:pt idx="19301">
                  <c:v>42712.23172453665</c:v>
                </c:pt>
                <c:pt idx="19302">
                  <c:v>42712.231840277775</c:v>
                </c:pt>
                <c:pt idx="19303">
                  <c:v>42712.231956018521</c:v>
                </c:pt>
                <c:pt idx="19304">
                  <c:v>42712.232071759194</c:v>
                </c:pt>
                <c:pt idx="19305">
                  <c:v>42712.232187499998</c:v>
                </c:pt>
                <c:pt idx="19306">
                  <c:v>42712.232303240744</c:v>
                </c:pt>
                <c:pt idx="19307">
                  <c:v>42712.232418981475</c:v>
                </c:pt>
                <c:pt idx="19308">
                  <c:v>42712.232534722221</c:v>
                </c:pt>
                <c:pt idx="19309">
                  <c:v>42712.23265046296</c:v>
                </c:pt>
                <c:pt idx="19310">
                  <c:v>42712.232766203575</c:v>
                </c:pt>
                <c:pt idx="19311">
                  <c:v>42712.232881944445</c:v>
                </c:pt>
                <c:pt idx="19312">
                  <c:v>42712.232997685176</c:v>
                </c:pt>
                <c:pt idx="19313">
                  <c:v>42712.233113425929</c:v>
                </c:pt>
                <c:pt idx="19314">
                  <c:v>42712.233229166624</c:v>
                </c:pt>
                <c:pt idx="19315">
                  <c:v>42712.233344907174</c:v>
                </c:pt>
                <c:pt idx="19316">
                  <c:v>42712.233460648124</c:v>
                </c:pt>
                <c:pt idx="19317">
                  <c:v>42712.233576388891</c:v>
                </c:pt>
                <c:pt idx="19318">
                  <c:v>42712.233692129594</c:v>
                </c:pt>
                <c:pt idx="19319">
                  <c:v>42712.233807870354</c:v>
                </c:pt>
                <c:pt idx="19320">
                  <c:v>42712.2339236107</c:v>
                </c:pt>
                <c:pt idx="19321">
                  <c:v>42712.234039351853</c:v>
                </c:pt>
                <c:pt idx="19322">
                  <c:v>42712.234155092592</c:v>
                </c:pt>
                <c:pt idx="19323">
                  <c:v>42712.234270833324</c:v>
                </c:pt>
                <c:pt idx="19324">
                  <c:v>42712.234386574077</c:v>
                </c:pt>
                <c:pt idx="19325">
                  <c:v>42712.234502314815</c:v>
                </c:pt>
                <c:pt idx="19326">
                  <c:v>42712.234618055561</c:v>
                </c:pt>
                <c:pt idx="19327">
                  <c:v>42712.234733796286</c:v>
                </c:pt>
                <c:pt idx="19328">
                  <c:v>42712.234849537024</c:v>
                </c:pt>
                <c:pt idx="19329">
                  <c:v>42712.234965277778</c:v>
                </c:pt>
                <c:pt idx="19330">
                  <c:v>42712.235081018232</c:v>
                </c:pt>
                <c:pt idx="19331">
                  <c:v>42712.235196759175</c:v>
                </c:pt>
                <c:pt idx="19332">
                  <c:v>42712.235312500001</c:v>
                </c:pt>
                <c:pt idx="19333">
                  <c:v>42712.235428240725</c:v>
                </c:pt>
                <c:pt idx="19334">
                  <c:v>42712.235543981158</c:v>
                </c:pt>
                <c:pt idx="19335">
                  <c:v>42712.235659722224</c:v>
                </c:pt>
                <c:pt idx="19336">
                  <c:v>42712.235775462956</c:v>
                </c:pt>
                <c:pt idx="19337">
                  <c:v>42712.235891203585</c:v>
                </c:pt>
                <c:pt idx="19338">
                  <c:v>42712.236006944448</c:v>
                </c:pt>
                <c:pt idx="19339">
                  <c:v>42712.236122684975</c:v>
                </c:pt>
                <c:pt idx="19340">
                  <c:v>42712.23623842626</c:v>
                </c:pt>
                <c:pt idx="19341">
                  <c:v>42712.236354166664</c:v>
                </c:pt>
                <c:pt idx="19342">
                  <c:v>42712.236469907184</c:v>
                </c:pt>
                <c:pt idx="19343">
                  <c:v>42712.236585648148</c:v>
                </c:pt>
                <c:pt idx="19344">
                  <c:v>42712.236701388887</c:v>
                </c:pt>
                <c:pt idx="19345">
                  <c:v>42712.236817129633</c:v>
                </c:pt>
                <c:pt idx="19346">
                  <c:v>42712.236932870372</c:v>
                </c:pt>
                <c:pt idx="19347">
                  <c:v>42712.237048610798</c:v>
                </c:pt>
                <c:pt idx="19348">
                  <c:v>42712.237164351522</c:v>
                </c:pt>
                <c:pt idx="19349">
                  <c:v>42712.237280092595</c:v>
                </c:pt>
                <c:pt idx="19350">
                  <c:v>42712.237395833174</c:v>
                </c:pt>
                <c:pt idx="19351">
                  <c:v>42712.237511574072</c:v>
                </c:pt>
                <c:pt idx="19352">
                  <c:v>42712.237627314804</c:v>
                </c:pt>
                <c:pt idx="19353">
                  <c:v>42712.237743055186</c:v>
                </c:pt>
                <c:pt idx="19354">
                  <c:v>42712.237858796296</c:v>
                </c:pt>
                <c:pt idx="19355">
                  <c:v>42712.237974536984</c:v>
                </c:pt>
                <c:pt idx="19356">
                  <c:v>42712.23809027778</c:v>
                </c:pt>
                <c:pt idx="19357">
                  <c:v>42712.238206018519</c:v>
                </c:pt>
                <c:pt idx="19358">
                  <c:v>42712.238321759185</c:v>
                </c:pt>
                <c:pt idx="19359">
                  <c:v>42712.238437500004</c:v>
                </c:pt>
                <c:pt idx="19360">
                  <c:v>42712.238553240742</c:v>
                </c:pt>
                <c:pt idx="19361">
                  <c:v>42712.238668981474</c:v>
                </c:pt>
                <c:pt idx="19362">
                  <c:v>42712.238784722176</c:v>
                </c:pt>
                <c:pt idx="19363">
                  <c:v>42712.238900462966</c:v>
                </c:pt>
                <c:pt idx="19364">
                  <c:v>42712.239016203705</c:v>
                </c:pt>
                <c:pt idx="19365">
                  <c:v>42712.239131944436</c:v>
                </c:pt>
                <c:pt idx="19366">
                  <c:v>42712.239247685175</c:v>
                </c:pt>
                <c:pt idx="19367">
                  <c:v>42712.239363425928</c:v>
                </c:pt>
                <c:pt idx="19368">
                  <c:v>42712.239479166594</c:v>
                </c:pt>
                <c:pt idx="19369">
                  <c:v>42712.239594907405</c:v>
                </c:pt>
                <c:pt idx="19370">
                  <c:v>42712.239710648151</c:v>
                </c:pt>
                <c:pt idx="19371">
                  <c:v>42712.23982638889</c:v>
                </c:pt>
                <c:pt idx="19372">
                  <c:v>42712.239942129585</c:v>
                </c:pt>
                <c:pt idx="19373">
                  <c:v>42712.240057870367</c:v>
                </c:pt>
                <c:pt idx="19374">
                  <c:v>42712.240173610975</c:v>
                </c:pt>
                <c:pt idx="19375">
                  <c:v>42712.240289351852</c:v>
                </c:pt>
                <c:pt idx="19376">
                  <c:v>42712.240405092591</c:v>
                </c:pt>
                <c:pt idx="19377">
                  <c:v>42712.240520833184</c:v>
                </c:pt>
                <c:pt idx="19378">
                  <c:v>42712.240636574083</c:v>
                </c:pt>
                <c:pt idx="19379">
                  <c:v>42712.240752314814</c:v>
                </c:pt>
                <c:pt idx="19380">
                  <c:v>42712.240868055553</c:v>
                </c:pt>
                <c:pt idx="19381">
                  <c:v>42712.240983796284</c:v>
                </c:pt>
                <c:pt idx="19382">
                  <c:v>42712.241099536994</c:v>
                </c:pt>
                <c:pt idx="19383">
                  <c:v>42712.241215277783</c:v>
                </c:pt>
                <c:pt idx="19384">
                  <c:v>42712.241331018522</c:v>
                </c:pt>
                <c:pt idx="19385">
                  <c:v>42712.241446758984</c:v>
                </c:pt>
                <c:pt idx="19386">
                  <c:v>42712.241562499999</c:v>
                </c:pt>
                <c:pt idx="19387">
                  <c:v>42712.241678240738</c:v>
                </c:pt>
                <c:pt idx="19388">
                  <c:v>42712.241793981128</c:v>
                </c:pt>
                <c:pt idx="19389">
                  <c:v>42712.241909722194</c:v>
                </c:pt>
                <c:pt idx="19390">
                  <c:v>42712.242025462961</c:v>
                </c:pt>
                <c:pt idx="19391">
                  <c:v>42712.242141203584</c:v>
                </c:pt>
                <c:pt idx="19392">
                  <c:v>42712.242256944613</c:v>
                </c:pt>
                <c:pt idx="19393">
                  <c:v>42712.242372685185</c:v>
                </c:pt>
                <c:pt idx="19394">
                  <c:v>42712.242488425931</c:v>
                </c:pt>
                <c:pt idx="19395">
                  <c:v>42712.242604166655</c:v>
                </c:pt>
                <c:pt idx="19396">
                  <c:v>42712.242719907408</c:v>
                </c:pt>
                <c:pt idx="19397">
                  <c:v>42712.242835648212</c:v>
                </c:pt>
                <c:pt idx="19398">
                  <c:v>42712.242951388893</c:v>
                </c:pt>
                <c:pt idx="19399">
                  <c:v>42712.243067129624</c:v>
                </c:pt>
                <c:pt idx="19400">
                  <c:v>42712.243182870174</c:v>
                </c:pt>
                <c:pt idx="19401">
                  <c:v>42712.243298610985</c:v>
                </c:pt>
                <c:pt idx="19402">
                  <c:v>42712.243414351855</c:v>
                </c:pt>
                <c:pt idx="19403">
                  <c:v>42712.243530092601</c:v>
                </c:pt>
                <c:pt idx="19404">
                  <c:v>42712.243645833019</c:v>
                </c:pt>
                <c:pt idx="19405">
                  <c:v>42712.243761573714</c:v>
                </c:pt>
                <c:pt idx="19406">
                  <c:v>42712.243877314817</c:v>
                </c:pt>
                <c:pt idx="19407">
                  <c:v>42712.243993055556</c:v>
                </c:pt>
                <c:pt idx="19408">
                  <c:v>42712.244108796294</c:v>
                </c:pt>
                <c:pt idx="19409">
                  <c:v>42712.244224537026</c:v>
                </c:pt>
                <c:pt idx="19410">
                  <c:v>42712.244340277779</c:v>
                </c:pt>
                <c:pt idx="19411">
                  <c:v>42712.244456018518</c:v>
                </c:pt>
                <c:pt idx="19412">
                  <c:v>42712.244571759256</c:v>
                </c:pt>
                <c:pt idx="19413">
                  <c:v>42712.244687500002</c:v>
                </c:pt>
                <c:pt idx="19414">
                  <c:v>42712.244803240741</c:v>
                </c:pt>
                <c:pt idx="19415">
                  <c:v>42712.24491898148</c:v>
                </c:pt>
                <c:pt idx="19416">
                  <c:v>42712.245034722226</c:v>
                </c:pt>
                <c:pt idx="19417">
                  <c:v>42712.245150462964</c:v>
                </c:pt>
                <c:pt idx="19418">
                  <c:v>42712.245266203674</c:v>
                </c:pt>
                <c:pt idx="19419">
                  <c:v>42712.245381944434</c:v>
                </c:pt>
                <c:pt idx="19420">
                  <c:v>42712.245497684984</c:v>
                </c:pt>
                <c:pt idx="19421">
                  <c:v>42712.245613425941</c:v>
                </c:pt>
                <c:pt idx="19422">
                  <c:v>42712.245729166585</c:v>
                </c:pt>
                <c:pt idx="19423">
                  <c:v>42712.245844907404</c:v>
                </c:pt>
                <c:pt idx="19424">
                  <c:v>42712.24596064815</c:v>
                </c:pt>
                <c:pt idx="19425">
                  <c:v>42712.246076389012</c:v>
                </c:pt>
                <c:pt idx="19426">
                  <c:v>42712.246192129627</c:v>
                </c:pt>
                <c:pt idx="19427">
                  <c:v>42712.246307870373</c:v>
                </c:pt>
                <c:pt idx="19428">
                  <c:v>42712.246423610974</c:v>
                </c:pt>
                <c:pt idx="19429">
                  <c:v>42712.246539352098</c:v>
                </c:pt>
                <c:pt idx="19430">
                  <c:v>42712.246655092611</c:v>
                </c:pt>
                <c:pt idx="19431">
                  <c:v>42712.246770833175</c:v>
                </c:pt>
                <c:pt idx="19432">
                  <c:v>42712.246886574081</c:v>
                </c:pt>
                <c:pt idx="19433">
                  <c:v>42712.247002314805</c:v>
                </c:pt>
                <c:pt idx="19434">
                  <c:v>42712.247118055559</c:v>
                </c:pt>
                <c:pt idx="19435">
                  <c:v>42712.247233796297</c:v>
                </c:pt>
                <c:pt idx="19436">
                  <c:v>42712.247349536985</c:v>
                </c:pt>
                <c:pt idx="19437">
                  <c:v>42712.247465277775</c:v>
                </c:pt>
                <c:pt idx="19438">
                  <c:v>42712.247581018521</c:v>
                </c:pt>
                <c:pt idx="19439">
                  <c:v>42712.247696759194</c:v>
                </c:pt>
                <c:pt idx="19440">
                  <c:v>42712.247812500005</c:v>
                </c:pt>
                <c:pt idx="19441">
                  <c:v>42712.247928240744</c:v>
                </c:pt>
                <c:pt idx="19442">
                  <c:v>42712.248043981475</c:v>
                </c:pt>
                <c:pt idx="19443">
                  <c:v>42712.248159722221</c:v>
                </c:pt>
                <c:pt idx="19444">
                  <c:v>42712.248275463011</c:v>
                </c:pt>
                <c:pt idx="19445">
                  <c:v>42712.248391203706</c:v>
                </c:pt>
                <c:pt idx="19446">
                  <c:v>42712.248506944612</c:v>
                </c:pt>
                <c:pt idx="19447">
                  <c:v>42712.248622685176</c:v>
                </c:pt>
                <c:pt idx="19448">
                  <c:v>42712.248738426191</c:v>
                </c:pt>
                <c:pt idx="19449">
                  <c:v>42712.248854166668</c:v>
                </c:pt>
                <c:pt idx="19450">
                  <c:v>42712.248969907407</c:v>
                </c:pt>
                <c:pt idx="19451">
                  <c:v>42712.249085648145</c:v>
                </c:pt>
                <c:pt idx="19452">
                  <c:v>42712.249201388891</c:v>
                </c:pt>
                <c:pt idx="19453">
                  <c:v>42712.24931712963</c:v>
                </c:pt>
                <c:pt idx="19454">
                  <c:v>42712.249432870354</c:v>
                </c:pt>
                <c:pt idx="19455">
                  <c:v>42712.249548610984</c:v>
                </c:pt>
                <c:pt idx="19456">
                  <c:v>42712.249664351824</c:v>
                </c:pt>
                <c:pt idx="19457">
                  <c:v>42712.249780092585</c:v>
                </c:pt>
                <c:pt idx="19458">
                  <c:v>42712.249895833324</c:v>
                </c:pt>
                <c:pt idx="19459">
                  <c:v>42712.250011574091</c:v>
                </c:pt>
                <c:pt idx="19460">
                  <c:v>42712.250127314815</c:v>
                </c:pt>
                <c:pt idx="19461">
                  <c:v>42712.250243055561</c:v>
                </c:pt>
                <c:pt idx="19462">
                  <c:v>42712.250358796293</c:v>
                </c:pt>
                <c:pt idx="19463">
                  <c:v>42712.250474537024</c:v>
                </c:pt>
                <c:pt idx="19464">
                  <c:v>42712.250590277792</c:v>
                </c:pt>
                <c:pt idx="19465">
                  <c:v>42712.250706018516</c:v>
                </c:pt>
                <c:pt idx="19466">
                  <c:v>42712.250821759255</c:v>
                </c:pt>
                <c:pt idx="19467">
                  <c:v>42712.250937500001</c:v>
                </c:pt>
                <c:pt idx="19468">
                  <c:v>42712.25105324074</c:v>
                </c:pt>
                <c:pt idx="19469">
                  <c:v>42712.251168981158</c:v>
                </c:pt>
                <c:pt idx="19470">
                  <c:v>42712.251284722224</c:v>
                </c:pt>
                <c:pt idx="19471">
                  <c:v>42712.251400462956</c:v>
                </c:pt>
                <c:pt idx="19472">
                  <c:v>42712.251516203702</c:v>
                </c:pt>
                <c:pt idx="19473">
                  <c:v>42712.251631944448</c:v>
                </c:pt>
                <c:pt idx="19474">
                  <c:v>42712.251747684975</c:v>
                </c:pt>
                <c:pt idx="19475">
                  <c:v>42712.251863425932</c:v>
                </c:pt>
                <c:pt idx="19476">
                  <c:v>42712.251979166664</c:v>
                </c:pt>
                <c:pt idx="19477">
                  <c:v>42712.25209490741</c:v>
                </c:pt>
                <c:pt idx="19478">
                  <c:v>42712.252210648243</c:v>
                </c:pt>
                <c:pt idx="19479">
                  <c:v>42712.252326389003</c:v>
                </c:pt>
                <c:pt idx="19480">
                  <c:v>42712.252442129626</c:v>
                </c:pt>
                <c:pt idx="19481">
                  <c:v>42712.252557870612</c:v>
                </c:pt>
                <c:pt idx="19482">
                  <c:v>42712.252673611074</c:v>
                </c:pt>
                <c:pt idx="19483">
                  <c:v>42712.252789351835</c:v>
                </c:pt>
                <c:pt idx="19484">
                  <c:v>42712.252905092602</c:v>
                </c:pt>
                <c:pt idx="19485">
                  <c:v>42712.253020833174</c:v>
                </c:pt>
                <c:pt idx="19486">
                  <c:v>42712.253136574072</c:v>
                </c:pt>
                <c:pt idx="19487">
                  <c:v>42712.253252314818</c:v>
                </c:pt>
                <c:pt idx="19488">
                  <c:v>42712.253368055557</c:v>
                </c:pt>
                <c:pt idx="19489">
                  <c:v>42712.253483796274</c:v>
                </c:pt>
                <c:pt idx="19490">
                  <c:v>42712.253599537034</c:v>
                </c:pt>
                <c:pt idx="19491">
                  <c:v>42712.25371527778</c:v>
                </c:pt>
                <c:pt idx="19492">
                  <c:v>42712.253831018519</c:v>
                </c:pt>
                <c:pt idx="19493">
                  <c:v>42712.253946759185</c:v>
                </c:pt>
                <c:pt idx="19494">
                  <c:v>42712.254062500004</c:v>
                </c:pt>
                <c:pt idx="19495">
                  <c:v>42712.254178240742</c:v>
                </c:pt>
                <c:pt idx="19496">
                  <c:v>42712.254293981481</c:v>
                </c:pt>
                <c:pt idx="19497">
                  <c:v>42712.25440972222</c:v>
                </c:pt>
                <c:pt idx="19498">
                  <c:v>42712.254525463002</c:v>
                </c:pt>
                <c:pt idx="19499">
                  <c:v>42712.254641203705</c:v>
                </c:pt>
                <c:pt idx="19500">
                  <c:v>42712.254756944443</c:v>
                </c:pt>
                <c:pt idx="19501">
                  <c:v>42712.254872685182</c:v>
                </c:pt>
                <c:pt idx="19502">
                  <c:v>42712.254988425942</c:v>
                </c:pt>
                <c:pt idx="19503">
                  <c:v>42712.255104166594</c:v>
                </c:pt>
                <c:pt idx="19504">
                  <c:v>42712.255219907413</c:v>
                </c:pt>
                <c:pt idx="19505">
                  <c:v>42712.255335648202</c:v>
                </c:pt>
                <c:pt idx="19506">
                  <c:v>42712.25545138889</c:v>
                </c:pt>
                <c:pt idx="19507">
                  <c:v>42712.255567129629</c:v>
                </c:pt>
                <c:pt idx="19508">
                  <c:v>42712.255682870324</c:v>
                </c:pt>
                <c:pt idx="19509">
                  <c:v>42712.255798610975</c:v>
                </c:pt>
                <c:pt idx="19510">
                  <c:v>42712.255914351852</c:v>
                </c:pt>
                <c:pt idx="19511">
                  <c:v>42712.256030092612</c:v>
                </c:pt>
                <c:pt idx="19512">
                  <c:v>42712.256145833184</c:v>
                </c:pt>
                <c:pt idx="19513">
                  <c:v>42712.256261574083</c:v>
                </c:pt>
                <c:pt idx="19514">
                  <c:v>42712.256377314843</c:v>
                </c:pt>
                <c:pt idx="19515">
                  <c:v>42712.256493055553</c:v>
                </c:pt>
                <c:pt idx="19516">
                  <c:v>42712.256608796299</c:v>
                </c:pt>
                <c:pt idx="19517">
                  <c:v>42712.256724536994</c:v>
                </c:pt>
                <c:pt idx="19518">
                  <c:v>42712.256840277783</c:v>
                </c:pt>
                <c:pt idx="19519">
                  <c:v>42712.256956018602</c:v>
                </c:pt>
                <c:pt idx="19520">
                  <c:v>42712.257071759224</c:v>
                </c:pt>
                <c:pt idx="19521">
                  <c:v>42712.257187499999</c:v>
                </c:pt>
                <c:pt idx="19522">
                  <c:v>42712.257303240738</c:v>
                </c:pt>
                <c:pt idx="19523">
                  <c:v>42712.257418981484</c:v>
                </c:pt>
                <c:pt idx="19524">
                  <c:v>42712.257534722223</c:v>
                </c:pt>
                <c:pt idx="19525">
                  <c:v>42712.257650462961</c:v>
                </c:pt>
                <c:pt idx="19526">
                  <c:v>42712.257766203584</c:v>
                </c:pt>
                <c:pt idx="19527">
                  <c:v>42712.257881944446</c:v>
                </c:pt>
                <c:pt idx="19528">
                  <c:v>42712.257997685185</c:v>
                </c:pt>
                <c:pt idx="19529">
                  <c:v>42712.258113426229</c:v>
                </c:pt>
                <c:pt idx="19530">
                  <c:v>42712.258229166669</c:v>
                </c:pt>
                <c:pt idx="19531">
                  <c:v>42712.258344907408</c:v>
                </c:pt>
                <c:pt idx="19532">
                  <c:v>42712.258460648147</c:v>
                </c:pt>
                <c:pt idx="19533">
                  <c:v>42712.258576389206</c:v>
                </c:pt>
                <c:pt idx="19534">
                  <c:v>42712.258692129632</c:v>
                </c:pt>
                <c:pt idx="19535">
                  <c:v>42712.258807870392</c:v>
                </c:pt>
                <c:pt idx="19536">
                  <c:v>42712.258923610985</c:v>
                </c:pt>
                <c:pt idx="19537">
                  <c:v>42712.259039351862</c:v>
                </c:pt>
                <c:pt idx="19538">
                  <c:v>42712.259155092601</c:v>
                </c:pt>
                <c:pt idx="19539">
                  <c:v>42712.259270833325</c:v>
                </c:pt>
                <c:pt idx="19540">
                  <c:v>42712.259386574071</c:v>
                </c:pt>
                <c:pt idx="19541">
                  <c:v>42712.259502314817</c:v>
                </c:pt>
                <c:pt idx="19542">
                  <c:v>42712.259618055563</c:v>
                </c:pt>
                <c:pt idx="19543">
                  <c:v>42712.259733796294</c:v>
                </c:pt>
                <c:pt idx="19544">
                  <c:v>42712.259849537026</c:v>
                </c:pt>
                <c:pt idx="19545">
                  <c:v>42712.259965277779</c:v>
                </c:pt>
                <c:pt idx="19546">
                  <c:v>42712.260081018474</c:v>
                </c:pt>
                <c:pt idx="19547">
                  <c:v>42712.260196759184</c:v>
                </c:pt>
                <c:pt idx="19548">
                  <c:v>42712.260312500002</c:v>
                </c:pt>
                <c:pt idx="19549">
                  <c:v>42712.260428240734</c:v>
                </c:pt>
                <c:pt idx="19550">
                  <c:v>42712.260543981174</c:v>
                </c:pt>
                <c:pt idx="19551">
                  <c:v>42712.260659722226</c:v>
                </c:pt>
                <c:pt idx="19552">
                  <c:v>42712.260775462964</c:v>
                </c:pt>
                <c:pt idx="19553">
                  <c:v>42712.260891203674</c:v>
                </c:pt>
                <c:pt idx="19554">
                  <c:v>42712.261006944434</c:v>
                </c:pt>
                <c:pt idx="19555">
                  <c:v>42712.261122684773</c:v>
                </c:pt>
                <c:pt idx="19556">
                  <c:v>42712.261238425941</c:v>
                </c:pt>
                <c:pt idx="19557">
                  <c:v>42712.261354166585</c:v>
                </c:pt>
                <c:pt idx="19558">
                  <c:v>42712.261469907055</c:v>
                </c:pt>
                <c:pt idx="19559">
                  <c:v>42712.26158564815</c:v>
                </c:pt>
                <c:pt idx="19560">
                  <c:v>42712.261701388874</c:v>
                </c:pt>
                <c:pt idx="19561">
                  <c:v>42712.261817129627</c:v>
                </c:pt>
                <c:pt idx="19562">
                  <c:v>42712.261932870184</c:v>
                </c:pt>
                <c:pt idx="19563">
                  <c:v>42712.262048610974</c:v>
                </c:pt>
                <c:pt idx="19564">
                  <c:v>42712.262164351574</c:v>
                </c:pt>
                <c:pt idx="19565">
                  <c:v>42712.262280092589</c:v>
                </c:pt>
                <c:pt idx="19566">
                  <c:v>42712.262395833175</c:v>
                </c:pt>
                <c:pt idx="19567">
                  <c:v>42712.262511574081</c:v>
                </c:pt>
                <c:pt idx="19568">
                  <c:v>42712.262627314805</c:v>
                </c:pt>
                <c:pt idx="19569">
                  <c:v>42712.262743055267</c:v>
                </c:pt>
                <c:pt idx="19570">
                  <c:v>42712.262858796297</c:v>
                </c:pt>
                <c:pt idx="19571">
                  <c:v>42712.262974536985</c:v>
                </c:pt>
                <c:pt idx="19572">
                  <c:v>42712.263090277775</c:v>
                </c:pt>
                <c:pt idx="19573">
                  <c:v>42712.263206018521</c:v>
                </c:pt>
                <c:pt idx="19574">
                  <c:v>42712.263321758976</c:v>
                </c:pt>
                <c:pt idx="19575">
                  <c:v>42712.263437499998</c:v>
                </c:pt>
                <c:pt idx="19576">
                  <c:v>42712.263553240744</c:v>
                </c:pt>
                <c:pt idx="19577">
                  <c:v>42712.263668981068</c:v>
                </c:pt>
                <c:pt idx="19578">
                  <c:v>42712.263784721836</c:v>
                </c:pt>
                <c:pt idx="19579">
                  <c:v>42712.263900462924</c:v>
                </c:pt>
                <c:pt idx="19580">
                  <c:v>42712.264016203706</c:v>
                </c:pt>
                <c:pt idx="19581">
                  <c:v>42712.264131944445</c:v>
                </c:pt>
                <c:pt idx="19582">
                  <c:v>42712.264247685176</c:v>
                </c:pt>
                <c:pt idx="19583">
                  <c:v>42712.264363425929</c:v>
                </c:pt>
                <c:pt idx="19584">
                  <c:v>42712.264479166624</c:v>
                </c:pt>
                <c:pt idx="19585">
                  <c:v>42712.264594907407</c:v>
                </c:pt>
                <c:pt idx="19586">
                  <c:v>42712.264710648145</c:v>
                </c:pt>
                <c:pt idx="19587">
                  <c:v>42712.264826388891</c:v>
                </c:pt>
                <c:pt idx="19588">
                  <c:v>42712.264942129594</c:v>
                </c:pt>
                <c:pt idx="19589">
                  <c:v>42712.265057870354</c:v>
                </c:pt>
                <c:pt idx="19590">
                  <c:v>42712.2651736107</c:v>
                </c:pt>
                <c:pt idx="19591">
                  <c:v>42712.265289351824</c:v>
                </c:pt>
                <c:pt idx="19592">
                  <c:v>42712.265405092585</c:v>
                </c:pt>
                <c:pt idx="19593">
                  <c:v>42712.265520832974</c:v>
                </c:pt>
                <c:pt idx="19594">
                  <c:v>42712.265636574077</c:v>
                </c:pt>
                <c:pt idx="19595">
                  <c:v>42712.265752314575</c:v>
                </c:pt>
                <c:pt idx="19596">
                  <c:v>42712.265868055554</c:v>
                </c:pt>
                <c:pt idx="19597">
                  <c:v>42712.265983796184</c:v>
                </c:pt>
                <c:pt idx="19598">
                  <c:v>42712.266099537024</c:v>
                </c:pt>
                <c:pt idx="19599">
                  <c:v>42712.266215277792</c:v>
                </c:pt>
                <c:pt idx="19600">
                  <c:v>42712.266331018516</c:v>
                </c:pt>
                <c:pt idx="19601">
                  <c:v>42712.266446759175</c:v>
                </c:pt>
                <c:pt idx="19602">
                  <c:v>42712.266562500001</c:v>
                </c:pt>
                <c:pt idx="19603">
                  <c:v>42712.26667824074</c:v>
                </c:pt>
                <c:pt idx="19604">
                  <c:v>42712.266793981158</c:v>
                </c:pt>
                <c:pt idx="19605">
                  <c:v>42712.266909722224</c:v>
                </c:pt>
                <c:pt idx="19606">
                  <c:v>42712.267025462956</c:v>
                </c:pt>
                <c:pt idx="19607">
                  <c:v>42712.267141203309</c:v>
                </c:pt>
                <c:pt idx="19608">
                  <c:v>42712.267256944448</c:v>
                </c:pt>
                <c:pt idx="19609">
                  <c:v>42712.267372684975</c:v>
                </c:pt>
                <c:pt idx="19610">
                  <c:v>42712.267488425925</c:v>
                </c:pt>
                <c:pt idx="19611">
                  <c:v>42712.267604166584</c:v>
                </c:pt>
                <c:pt idx="19612">
                  <c:v>42712.267719907184</c:v>
                </c:pt>
                <c:pt idx="19613">
                  <c:v>42712.267835648148</c:v>
                </c:pt>
                <c:pt idx="19614">
                  <c:v>42712.267951388887</c:v>
                </c:pt>
                <c:pt idx="19615">
                  <c:v>42712.268067129626</c:v>
                </c:pt>
                <c:pt idx="19616">
                  <c:v>42712.268182870175</c:v>
                </c:pt>
                <c:pt idx="19617">
                  <c:v>42712.268298611074</c:v>
                </c:pt>
                <c:pt idx="19618">
                  <c:v>42712.268414351835</c:v>
                </c:pt>
                <c:pt idx="19619">
                  <c:v>42712.268530092602</c:v>
                </c:pt>
                <c:pt idx="19620">
                  <c:v>42712.268645833174</c:v>
                </c:pt>
                <c:pt idx="19621">
                  <c:v>42712.268761573752</c:v>
                </c:pt>
                <c:pt idx="19622">
                  <c:v>42712.268877314818</c:v>
                </c:pt>
                <c:pt idx="19623">
                  <c:v>42712.268993055557</c:v>
                </c:pt>
                <c:pt idx="19624">
                  <c:v>42712.269108796274</c:v>
                </c:pt>
                <c:pt idx="19625">
                  <c:v>42712.269224536984</c:v>
                </c:pt>
                <c:pt idx="19626">
                  <c:v>42712.269340277584</c:v>
                </c:pt>
                <c:pt idx="19627">
                  <c:v>42712.269456018505</c:v>
                </c:pt>
                <c:pt idx="19628">
                  <c:v>42712.269571759185</c:v>
                </c:pt>
                <c:pt idx="19629">
                  <c:v>42712.269687499997</c:v>
                </c:pt>
                <c:pt idx="19630">
                  <c:v>42712.269803240735</c:v>
                </c:pt>
                <c:pt idx="19631">
                  <c:v>42712.269918981474</c:v>
                </c:pt>
                <c:pt idx="19632">
                  <c:v>42712.27003472222</c:v>
                </c:pt>
                <c:pt idx="19633">
                  <c:v>42712.270150462966</c:v>
                </c:pt>
                <c:pt idx="19634">
                  <c:v>42712.270266203705</c:v>
                </c:pt>
                <c:pt idx="19635">
                  <c:v>42712.270381944436</c:v>
                </c:pt>
                <c:pt idx="19636">
                  <c:v>42712.270497685175</c:v>
                </c:pt>
                <c:pt idx="19637">
                  <c:v>42712.270613425942</c:v>
                </c:pt>
                <c:pt idx="19638">
                  <c:v>42712.270729166594</c:v>
                </c:pt>
                <c:pt idx="19639">
                  <c:v>42712.270844907405</c:v>
                </c:pt>
                <c:pt idx="19640">
                  <c:v>42712.270960648151</c:v>
                </c:pt>
                <c:pt idx="19641">
                  <c:v>42712.27107638889</c:v>
                </c:pt>
                <c:pt idx="19642">
                  <c:v>42712.271192129585</c:v>
                </c:pt>
                <c:pt idx="19643">
                  <c:v>42712.271307870324</c:v>
                </c:pt>
                <c:pt idx="19644">
                  <c:v>42712.271423610626</c:v>
                </c:pt>
                <c:pt idx="19645">
                  <c:v>42712.271539351852</c:v>
                </c:pt>
                <c:pt idx="19646">
                  <c:v>42712.271655092591</c:v>
                </c:pt>
                <c:pt idx="19647">
                  <c:v>42712.271770832951</c:v>
                </c:pt>
                <c:pt idx="19648">
                  <c:v>42712.271886574075</c:v>
                </c:pt>
                <c:pt idx="19649">
                  <c:v>42712.272002314814</c:v>
                </c:pt>
                <c:pt idx="19650">
                  <c:v>42712.272118055553</c:v>
                </c:pt>
                <c:pt idx="19651">
                  <c:v>42712.272233796299</c:v>
                </c:pt>
                <c:pt idx="19652">
                  <c:v>42712.272349536994</c:v>
                </c:pt>
                <c:pt idx="19653">
                  <c:v>42712.272465277776</c:v>
                </c:pt>
                <c:pt idx="19654">
                  <c:v>42712.272581018522</c:v>
                </c:pt>
                <c:pt idx="19655">
                  <c:v>42712.272696759224</c:v>
                </c:pt>
                <c:pt idx="19656">
                  <c:v>42712.272812500007</c:v>
                </c:pt>
                <c:pt idx="19657">
                  <c:v>42712.272928240738</c:v>
                </c:pt>
                <c:pt idx="19658">
                  <c:v>42712.273043981128</c:v>
                </c:pt>
                <c:pt idx="19659">
                  <c:v>42712.273159722194</c:v>
                </c:pt>
                <c:pt idx="19660">
                  <c:v>42712.273275462961</c:v>
                </c:pt>
                <c:pt idx="19661">
                  <c:v>42712.273391203584</c:v>
                </c:pt>
                <c:pt idx="19662">
                  <c:v>42712.273506944446</c:v>
                </c:pt>
                <c:pt idx="19663">
                  <c:v>42712.273622684974</c:v>
                </c:pt>
                <c:pt idx="19664">
                  <c:v>42712.273738425931</c:v>
                </c:pt>
                <c:pt idx="19665">
                  <c:v>42712.273854166655</c:v>
                </c:pt>
                <c:pt idx="19666">
                  <c:v>42712.273969907175</c:v>
                </c:pt>
                <c:pt idx="19667">
                  <c:v>42712.274085648147</c:v>
                </c:pt>
                <c:pt idx="19668">
                  <c:v>42712.274201388893</c:v>
                </c:pt>
                <c:pt idx="19669">
                  <c:v>42712.274317129632</c:v>
                </c:pt>
                <c:pt idx="19670">
                  <c:v>42712.27443287037</c:v>
                </c:pt>
                <c:pt idx="19671">
                  <c:v>42712.274548610985</c:v>
                </c:pt>
                <c:pt idx="19672">
                  <c:v>42712.274664351855</c:v>
                </c:pt>
                <c:pt idx="19673">
                  <c:v>42712.274780092594</c:v>
                </c:pt>
                <c:pt idx="19674">
                  <c:v>42712.274895833325</c:v>
                </c:pt>
                <c:pt idx="19675">
                  <c:v>42712.275011574071</c:v>
                </c:pt>
                <c:pt idx="19676">
                  <c:v>42712.275127314584</c:v>
                </c:pt>
                <c:pt idx="19677">
                  <c:v>42712.275243055556</c:v>
                </c:pt>
                <c:pt idx="19678">
                  <c:v>42712.275358796294</c:v>
                </c:pt>
                <c:pt idx="19679">
                  <c:v>42712.275474536975</c:v>
                </c:pt>
                <c:pt idx="19680">
                  <c:v>42712.275590277779</c:v>
                </c:pt>
                <c:pt idx="19681">
                  <c:v>42712.275706018474</c:v>
                </c:pt>
                <c:pt idx="19682">
                  <c:v>42712.275821759184</c:v>
                </c:pt>
                <c:pt idx="19683">
                  <c:v>42712.275937500002</c:v>
                </c:pt>
                <c:pt idx="19684">
                  <c:v>42712.276053240741</c:v>
                </c:pt>
                <c:pt idx="19685">
                  <c:v>42712.276168981174</c:v>
                </c:pt>
                <c:pt idx="19686">
                  <c:v>42712.276284722226</c:v>
                </c:pt>
                <c:pt idx="19687">
                  <c:v>42712.276400462964</c:v>
                </c:pt>
                <c:pt idx="19688">
                  <c:v>42712.276516203703</c:v>
                </c:pt>
                <c:pt idx="19689">
                  <c:v>42712.276631944442</c:v>
                </c:pt>
                <c:pt idx="19690">
                  <c:v>42712.276747684984</c:v>
                </c:pt>
                <c:pt idx="19691">
                  <c:v>42712.276863425941</c:v>
                </c:pt>
                <c:pt idx="19692">
                  <c:v>42712.276979166665</c:v>
                </c:pt>
                <c:pt idx="19693">
                  <c:v>42712.277094907404</c:v>
                </c:pt>
                <c:pt idx="19694">
                  <c:v>42712.277210648193</c:v>
                </c:pt>
                <c:pt idx="19695">
                  <c:v>42712.277326388888</c:v>
                </c:pt>
                <c:pt idx="19696">
                  <c:v>42712.277442129584</c:v>
                </c:pt>
                <c:pt idx="19697">
                  <c:v>42712.277557870373</c:v>
                </c:pt>
                <c:pt idx="19698">
                  <c:v>42712.277673610974</c:v>
                </c:pt>
                <c:pt idx="19699">
                  <c:v>42712.277789351574</c:v>
                </c:pt>
                <c:pt idx="19700">
                  <c:v>42712.277905092589</c:v>
                </c:pt>
                <c:pt idx="19701">
                  <c:v>42712.278020833175</c:v>
                </c:pt>
                <c:pt idx="19702">
                  <c:v>42712.278136574081</c:v>
                </c:pt>
                <c:pt idx="19703">
                  <c:v>42712.278252314813</c:v>
                </c:pt>
                <c:pt idx="19704">
                  <c:v>42712.278368055559</c:v>
                </c:pt>
                <c:pt idx="19705">
                  <c:v>42712.278483796275</c:v>
                </c:pt>
                <c:pt idx="19706">
                  <c:v>42712.278599537036</c:v>
                </c:pt>
                <c:pt idx="19707">
                  <c:v>42712.278715277782</c:v>
                </c:pt>
                <c:pt idx="19708">
                  <c:v>42712.278831018542</c:v>
                </c:pt>
                <c:pt idx="19709">
                  <c:v>42712.278946759194</c:v>
                </c:pt>
                <c:pt idx="19710">
                  <c:v>42712.279062499998</c:v>
                </c:pt>
                <c:pt idx="19711">
                  <c:v>42712.279178240744</c:v>
                </c:pt>
                <c:pt idx="19712">
                  <c:v>42712.279293981475</c:v>
                </c:pt>
                <c:pt idx="19713">
                  <c:v>42712.279409722185</c:v>
                </c:pt>
                <c:pt idx="19714">
                  <c:v>42712.27952546296</c:v>
                </c:pt>
                <c:pt idx="19715">
                  <c:v>42712.279641203575</c:v>
                </c:pt>
                <c:pt idx="19716">
                  <c:v>42712.279756944445</c:v>
                </c:pt>
                <c:pt idx="19717">
                  <c:v>42712.279872685176</c:v>
                </c:pt>
                <c:pt idx="19718">
                  <c:v>42712.279988425929</c:v>
                </c:pt>
                <c:pt idx="19719">
                  <c:v>42712.280104166624</c:v>
                </c:pt>
                <c:pt idx="19720">
                  <c:v>42712.280219907443</c:v>
                </c:pt>
                <c:pt idx="19721">
                  <c:v>42712.280335648211</c:v>
                </c:pt>
                <c:pt idx="19722">
                  <c:v>42712.280451388891</c:v>
                </c:pt>
                <c:pt idx="19723">
                  <c:v>42712.28056712963</c:v>
                </c:pt>
                <c:pt idx="19724">
                  <c:v>42712.280682870354</c:v>
                </c:pt>
                <c:pt idx="19725">
                  <c:v>42712.280798610984</c:v>
                </c:pt>
                <c:pt idx="19726">
                  <c:v>42712.280914351853</c:v>
                </c:pt>
                <c:pt idx="19727">
                  <c:v>42712.281030092592</c:v>
                </c:pt>
                <c:pt idx="19728">
                  <c:v>42712.281145832974</c:v>
                </c:pt>
                <c:pt idx="19729">
                  <c:v>42712.281261574077</c:v>
                </c:pt>
                <c:pt idx="19730">
                  <c:v>42712.281377314815</c:v>
                </c:pt>
                <c:pt idx="19731">
                  <c:v>42712.281493055554</c:v>
                </c:pt>
                <c:pt idx="19732">
                  <c:v>42712.281608796286</c:v>
                </c:pt>
                <c:pt idx="19733">
                  <c:v>42712.28172453677</c:v>
                </c:pt>
                <c:pt idx="19734">
                  <c:v>42712.281840277778</c:v>
                </c:pt>
                <c:pt idx="19735">
                  <c:v>42712.281956018516</c:v>
                </c:pt>
                <c:pt idx="19736">
                  <c:v>42712.282071759255</c:v>
                </c:pt>
                <c:pt idx="19737">
                  <c:v>42712.282187500001</c:v>
                </c:pt>
                <c:pt idx="19738">
                  <c:v>42712.28230324074</c:v>
                </c:pt>
                <c:pt idx="19739">
                  <c:v>42712.282418981478</c:v>
                </c:pt>
                <c:pt idx="19740">
                  <c:v>42712.282534722232</c:v>
                </c:pt>
                <c:pt idx="19741">
                  <c:v>42712.282650462963</c:v>
                </c:pt>
                <c:pt idx="19742">
                  <c:v>42712.282766203585</c:v>
                </c:pt>
                <c:pt idx="19743">
                  <c:v>42712.282881944448</c:v>
                </c:pt>
                <c:pt idx="19744">
                  <c:v>42712.282997685186</c:v>
                </c:pt>
                <c:pt idx="19745">
                  <c:v>42712.283113425932</c:v>
                </c:pt>
                <c:pt idx="19746">
                  <c:v>42712.283229166664</c:v>
                </c:pt>
                <c:pt idx="19747">
                  <c:v>42712.283344907184</c:v>
                </c:pt>
                <c:pt idx="19748">
                  <c:v>42712.283460648134</c:v>
                </c:pt>
                <c:pt idx="19749">
                  <c:v>42712.283576389003</c:v>
                </c:pt>
                <c:pt idx="19750">
                  <c:v>42712.283692129626</c:v>
                </c:pt>
                <c:pt idx="19751">
                  <c:v>42712.283807870372</c:v>
                </c:pt>
                <c:pt idx="19752">
                  <c:v>42712.283923610798</c:v>
                </c:pt>
                <c:pt idx="19753">
                  <c:v>42712.284039351849</c:v>
                </c:pt>
                <c:pt idx="19754">
                  <c:v>42712.284155092602</c:v>
                </c:pt>
                <c:pt idx="19755">
                  <c:v>42712.284270833334</c:v>
                </c:pt>
                <c:pt idx="19756">
                  <c:v>42712.284386574072</c:v>
                </c:pt>
                <c:pt idx="19757">
                  <c:v>42712.284502314818</c:v>
                </c:pt>
                <c:pt idx="19758">
                  <c:v>42712.284618055593</c:v>
                </c:pt>
                <c:pt idx="19759">
                  <c:v>42712.284733796296</c:v>
                </c:pt>
                <c:pt idx="19760">
                  <c:v>42712.284849537034</c:v>
                </c:pt>
                <c:pt idx="19761">
                  <c:v>42712.28496527778</c:v>
                </c:pt>
                <c:pt idx="19762">
                  <c:v>42712.285081018505</c:v>
                </c:pt>
                <c:pt idx="19763">
                  <c:v>42712.285196759185</c:v>
                </c:pt>
                <c:pt idx="19764">
                  <c:v>42712.285312500004</c:v>
                </c:pt>
                <c:pt idx="19765">
                  <c:v>42712.285428240735</c:v>
                </c:pt>
                <c:pt idx="19766">
                  <c:v>42712.285543981474</c:v>
                </c:pt>
                <c:pt idx="19767">
                  <c:v>42712.28565972222</c:v>
                </c:pt>
                <c:pt idx="19768">
                  <c:v>42712.285775462966</c:v>
                </c:pt>
                <c:pt idx="19769">
                  <c:v>42712.285891203705</c:v>
                </c:pt>
                <c:pt idx="19770">
                  <c:v>42712.286006944443</c:v>
                </c:pt>
                <c:pt idx="19771">
                  <c:v>42712.286122685175</c:v>
                </c:pt>
                <c:pt idx="19772">
                  <c:v>42712.286238426321</c:v>
                </c:pt>
                <c:pt idx="19773">
                  <c:v>42712.286354166667</c:v>
                </c:pt>
                <c:pt idx="19774">
                  <c:v>42712.286469907405</c:v>
                </c:pt>
                <c:pt idx="19775">
                  <c:v>42712.286585648202</c:v>
                </c:pt>
                <c:pt idx="19776">
                  <c:v>42712.28670138889</c:v>
                </c:pt>
                <c:pt idx="19777">
                  <c:v>42712.286817129643</c:v>
                </c:pt>
                <c:pt idx="19778">
                  <c:v>42712.286932870367</c:v>
                </c:pt>
                <c:pt idx="19779">
                  <c:v>42712.287048610975</c:v>
                </c:pt>
                <c:pt idx="19780">
                  <c:v>42712.287164351597</c:v>
                </c:pt>
                <c:pt idx="19781">
                  <c:v>42712.287280092591</c:v>
                </c:pt>
                <c:pt idx="19782">
                  <c:v>42712.287395833184</c:v>
                </c:pt>
                <c:pt idx="19783">
                  <c:v>42712.287511574083</c:v>
                </c:pt>
                <c:pt idx="19784">
                  <c:v>42712.287627314814</c:v>
                </c:pt>
                <c:pt idx="19785">
                  <c:v>42712.287743055524</c:v>
                </c:pt>
                <c:pt idx="19786">
                  <c:v>42712.287858796299</c:v>
                </c:pt>
                <c:pt idx="19787">
                  <c:v>42712.287974536994</c:v>
                </c:pt>
                <c:pt idx="19788">
                  <c:v>42712.288090277783</c:v>
                </c:pt>
                <c:pt idx="19789">
                  <c:v>42712.288206018602</c:v>
                </c:pt>
                <c:pt idx="19790">
                  <c:v>42712.288321759224</c:v>
                </c:pt>
                <c:pt idx="19791">
                  <c:v>42712.288437500007</c:v>
                </c:pt>
                <c:pt idx="19792">
                  <c:v>42712.288553241036</c:v>
                </c:pt>
                <c:pt idx="19793">
                  <c:v>42712.288668981484</c:v>
                </c:pt>
                <c:pt idx="19794">
                  <c:v>42712.288784722194</c:v>
                </c:pt>
                <c:pt idx="19795">
                  <c:v>42712.288900462961</c:v>
                </c:pt>
                <c:pt idx="19796">
                  <c:v>42712.2890162037</c:v>
                </c:pt>
                <c:pt idx="19797">
                  <c:v>42712.289131944446</c:v>
                </c:pt>
                <c:pt idx="19798">
                  <c:v>42712.289247685185</c:v>
                </c:pt>
                <c:pt idx="19799">
                  <c:v>42712.289363425931</c:v>
                </c:pt>
                <c:pt idx="19800">
                  <c:v>42712.289479166655</c:v>
                </c:pt>
                <c:pt idx="19801">
                  <c:v>42712.289594907408</c:v>
                </c:pt>
                <c:pt idx="19802">
                  <c:v>42712.289710648147</c:v>
                </c:pt>
                <c:pt idx="19803">
                  <c:v>42712.289826388893</c:v>
                </c:pt>
                <c:pt idx="19804">
                  <c:v>42712.289942129624</c:v>
                </c:pt>
                <c:pt idx="19805">
                  <c:v>42712.29005787037</c:v>
                </c:pt>
                <c:pt idx="19806">
                  <c:v>42712.290173610723</c:v>
                </c:pt>
                <c:pt idx="19807">
                  <c:v>42712.290289351855</c:v>
                </c:pt>
                <c:pt idx="19808">
                  <c:v>42712.290405092594</c:v>
                </c:pt>
                <c:pt idx="19809">
                  <c:v>42712.290520833019</c:v>
                </c:pt>
                <c:pt idx="19810">
                  <c:v>42712.290636574071</c:v>
                </c:pt>
                <c:pt idx="19811">
                  <c:v>42712.290752314584</c:v>
                </c:pt>
                <c:pt idx="19812">
                  <c:v>42712.290868055556</c:v>
                </c:pt>
                <c:pt idx="19813">
                  <c:v>42712.290983796185</c:v>
                </c:pt>
                <c:pt idx="19814">
                  <c:v>42712.291099536975</c:v>
                </c:pt>
                <c:pt idx="19815">
                  <c:v>42712.291215277779</c:v>
                </c:pt>
                <c:pt idx="19816">
                  <c:v>42712.291331018474</c:v>
                </c:pt>
                <c:pt idx="19817">
                  <c:v>42712.291446758907</c:v>
                </c:pt>
                <c:pt idx="19818">
                  <c:v>42712.291562499988</c:v>
                </c:pt>
                <c:pt idx="19819">
                  <c:v>42712.291678240734</c:v>
                </c:pt>
                <c:pt idx="19820">
                  <c:v>42712.291793981007</c:v>
                </c:pt>
                <c:pt idx="19821">
                  <c:v>42712.291909722175</c:v>
                </c:pt>
                <c:pt idx="19822">
                  <c:v>42712.292025462964</c:v>
                </c:pt>
                <c:pt idx="19823">
                  <c:v>42712.292141203397</c:v>
                </c:pt>
                <c:pt idx="19824">
                  <c:v>42712.292256944442</c:v>
                </c:pt>
                <c:pt idx="19825">
                  <c:v>42712.292372684984</c:v>
                </c:pt>
                <c:pt idx="19826">
                  <c:v>42712.292488425926</c:v>
                </c:pt>
                <c:pt idx="19827">
                  <c:v>42712.292604166585</c:v>
                </c:pt>
                <c:pt idx="19828">
                  <c:v>42712.292719907404</c:v>
                </c:pt>
                <c:pt idx="19829">
                  <c:v>42712.292835648193</c:v>
                </c:pt>
                <c:pt idx="19830">
                  <c:v>42712.292951388888</c:v>
                </c:pt>
                <c:pt idx="19831">
                  <c:v>42712.293067129584</c:v>
                </c:pt>
                <c:pt idx="19832">
                  <c:v>42712.293182869958</c:v>
                </c:pt>
                <c:pt idx="19833">
                  <c:v>42712.293298610974</c:v>
                </c:pt>
                <c:pt idx="19834">
                  <c:v>42712.293414351574</c:v>
                </c:pt>
                <c:pt idx="19835">
                  <c:v>42712.293530092589</c:v>
                </c:pt>
                <c:pt idx="19836">
                  <c:v>42712.293645832928</c:v>
                </c:pt>
                <c:pt idx="19837">
                  <c:v>42712.293761573565</c:v>
                </c:pt>
                <c:pt idx="19838">
                  <c:v>42712.293877314805</c:v>
                </c:pt>
                <c:pt idx="19839">
                  <c:v>42712.293993055267</c:v>
                </c:pt>
                <c:pt idx="19840">
                  <c:v>42712.294108796275</c:v>
                </c:pt>
                <c:pt idx="19841">
                  <c:v>42712.294224536985</c:v>
                </c:pt>
                <c:pt idx="19842">
                  <c:v>42712.294340277775</c:v>
                </c:pt>
                <c:pt idx="19843">
                  <c:v>42712.294456018521</c:v>
                </c:pt>
                <c:pt idx="19844">
                  <c:v>42712.294571759194</c:v>
                </c:pt>
                <c:pt idx="19845">
                  <c:v>42712.294687499998</c:v>
                </c:pt>
                <c:pt idx="19846">
                  <c:v>42712.294803240744</c:v>
                </c:pt>
                <c:pt idx="19847">
                  <c:v>42712.294918981475</c:v>
                </c:pt>
                <c:pt idx="19848">
                  <c:v>42712.295034722185</c:v>
                </c:pt>
                <c:pt idx="19849">
                  <c:v>42712.295150462924</c:v>
                </c:pt>
                <c:pt idx="19850">
                  <c:v>42712.295266203575</c:v>
                </c:pt>
                <c:pt idx="19851">
                  <c:v>42712.29538194419</c:v>
                </c:pt>
                <c:pt idx="19852">
                  <c:v>42712.295497684863</c:v>
                </c:pt>
                <c:pt idx="19853">
                  <c:v>42712.295613425929</c:v>
                </c:pt>
                <c:pt idx="19854">
                  <c:v>42712.295729166384</c:v>
                </c:pt>
                <c:pt idx="19855">
                  <c:v>42712.295844907174</c:v>
                </c:pt>
                <c:pt idx="19856">
                  <c:v>42712.295960648124</c:v>
                </c:pt>
                <c:pt idx="19857">
                  <c:v>42712.296076388891</c:v>
                </c:pt>
                <c:pt idx="19858">
                  <c:v>42712.296192129594</c:v>
                </c:pt>
                <c:pt idx="19859">
                  <c:v>42712.296307870354</c:v>
                </c:pt>
                <c:pt idx="19860">
                  <c:v>42712.2964236107</c:v>
                </c:pt>
                <c:pt idx="19861">
                  <c:v>42712.296539351853</c:v>
                </c:pt>
                <c:pt idx="19862">
                  <c:v>42712.296655092592</c:v>
                </c:pt>
                <c:pt idx="19863">
                  <c:v>42712.296770832974</c:v>
                </c:pt>
                <c:pt idx="19864">
                  <c:v>42712.296886574077</c:v>
                </c:pt>
                <c:pt idx="19865">
                  <c:v>42712.297002314575</c:v>
                </c:pt>
                <c:pt idx="19866">
                  <c:v>42712.297118055554</c:v>
                </c:pt>
                <c:pt idx="19867">
                  <c:v>42712.297233796286</c:v>
                </c:pt>
                <c:pt idx="19868">
                  <c:v>42712.29734953677</c:v>
                </c:pt>
                <c:pt idx="19869">
                  <c:v>42712.297465277574</c:v>
                </c:pt>
                <c:pt idx="19870">
                  <c:v>42712.297581018232</c:v>
                </c:pt>
                <c:pt idx="19871">
                  <c:v>42712.297696759175</c:v>
                </c:pt>
                <c:pt idx="19872">
                  <c:v>42712.297812500001</c:v>
                </c:pt>
                <c:pt idx="19873">
                  <c:v>42712.297928240725</c:v>
                </c:pt>
                <c:pt idx="19874">
                  <c:v>42712.298043981158</c:v>
                </c:pt>
                <c:pt idx="19875">
                  <c:v>42712.298159722224</c:v>
                </c:pt>
                <c:pt idx="19876">
                  <c:v>42712.298275462963</c:v>
                </c:pt>
                <c:pt idx="19877">
                  <c:v>42712.298391203585</c:v>
                </c:pt>
                <c:pt idx="19878">
                  <c:v>42712.298506944448</c:v>
                </c:pt>
                <c:pt idx="19879">
                  <c:v>42712.298622684975</c:v>
                </c:pt>
                <c:pt idx="19880">
                  <c:v>42712.298738425932</c:v>
                </c:pt>
                <c:pt idx="19881">
                  <c:v>42712.298854166664</c:v>
                </c:pt>
                <c:pt idx="19882">
                  <c:v>42712.298969907184</c:v>
                </c:pt>
                <c:pt idx="19883">
                  <c:v>42712.299085648134</c:v>
                </c:pt>
                <c:pt idx="19884">
                  <c:v>42712.299201388887</c:v>
                </c:pt>
                <c:pt idx="19885">
                  <c:v>42712.299317129626</c:v>
                </c:pt>
                <c:pt idx="19886">
                  <c:v>42712.299432870175</c:v>
                </c:pt>
                <c:pt idx="19887">
                  <c:v>42712.299548610798</c:v>
                </c:pt>
                <c:pt idx="19888">
                  <c:v>42712.299664351522</c:v>
                </c:pt>
                <c:pt idx="19889">
                  <c:v>42712.299780092333</c:v>
                </c:pt>
                <c:pt idx="19890">
                  <c:v>42712.299895833174</c:v>
                </c:pt>
                <c:pt idx="19891">
                  <c:v>42712.300011574203</c:v>
                </c:pt>
                <c:pt idx="19892">
                  <c:v>42712.300127314818</c:v>
                </c:pt>
                <c:pt idx="19893">
                  <c:v>42712.300243055593</c:v>
                </c:pt>
                <c:pt idx="19894">
                  <c:v>42712.300358796623</c:v>
                </c:pt>
                <c:pt idx="19895">
                  <c:v>42712.300474537034</c:v>
                </c:pt>
                <c:pt idx="19896">
                  <c:v>42712.300590278093</c:v>
                </c:pt>
                <c:pt idx="19897">
                  <c:v>42712.300706018519</c:v>
                </c:pt>
                <c:pt idx="19898">
                  <c:v>42712.300821759258</c:v>
                </c:pt>
                <c:pt idx="19899">
                  <c:v>42712.300937500011</c:v>
                </c:pt>
                <c:pt idx="19900">
                  <c:v>42712.301053240742</c:v>
                </c:pt>
                <c:pt idx="19901">
                  <c:v>42712.301168981474</c:v>
                </c:pt>
                <c:pt idx="19902">
                  <c:v>42712.30128472222</c:v>
                </c:pt>
                <c:pt idx="19903">
                  <c:v>42712.301400462966</c:v>
                </c:pt>
                <c:pt idx="19904">
                  <c:v>42712.301516203712</c:v>
                </c:pt>
                <c:pt idx="19905">
                  <c:v>42712.301631944443</c:v>
                </c:pt>
                <c:pt idx="19906">
                  <c:v>42712.301747685175</c:v>
                </c:pt>
                <c:pt idx="19907">
                  <c:v>42712.301863425942</c:v>
                </c:pt>
                <c:pt idx="19908">
                  <c:v>42712.301979166667</c:v>
                </c:pt>
                <c:pt idx="19909">
                  <c:v>42712.302094907413</c:v>
                </c:pt>
                <c:pt idx="19910">
                  <c:v>42712.302210648493</c:v>
                </c:pt>
                <c:pt idx="19911">
                  <c:v>42712.302326389043</c:v>
                </c:pt>
                <c:pt idx="19912">
                  <c:v>42712.302442129629</c:v>
                </c:pt>
                <c:pt idx="19913">
                  <c:v>42712.302557870666</c:v>
                </c:pt>
                <c:pt idx="19914">
                  <c:v>42712.302673611106</c:v>
                </c:pt>
                <c:pt idx="19915">
                  <c:v>42712.302789351852</c:v>
                </c:pt>
                <c:pt idx="19916">
                  <c:v>42712.302905092612</c:v>
                </c:pt>
                <c:pt idx="19917">
                  <c:v>42712.303020833184</c:v>
                </c:pt>
                <c:pt idx="19918">
                  <c:v>42712.303136574083</c:v>
                </c:pt>
                <c:pt idx="19919">
                  <c:v>42712.303252314843</c:v>
                </c:pt>
                <c:pt idx="19920">
                  <c:v>42712.303368055553</c:v>
                </c:pt>
                <c:pt idx="19921">
                  <c:v>42712.303483796284</c:v>
                </c:pt>
                <c:pt idx="19922">
                  <c:v>42712.303599537037</c:v>
                </c:pt>
                <c:pt idx="19923">
                  <c:v>42712.303715277783</c:v>
                </c:pt>
                <c:pt idx="19924">
                  <c:v>42712.303831018602</c:v>
                </c:pt>
                <c:pt idx="19925">
                  <c:v>42712.303946759224</c:v>
                </c:pt>
                <c:pt idx="19926">
                  <c:v>42712.304062500007</c:v>
                </c:pt>
                <c:pt idx="19927">
                  <c:v>42712.304178241036</c:v>
                </c:pt>
                <c:pt idx="19928">
                  <c:v>42712.304293981491</c:v>
                </c:pt>
                <c:pt idx="19929">
                  <c:v>42712.304409722223</c:v>
                </c:pt>
                <c:pt idx="19930">
                  <c:v>42712.304525463012</c:v>
                </c:pt>
                <c:pt idx="19931">
                  <c:v>42712.3046412037</c:v>
                </c:pt>
                <c:pt idx="19932">
                  <c:v>42712.304756944613</c:v>
                </c:pt>
                <c:pt idx="19933">
                  <c:v>42712.304872685192</c:v>
                </c:pt>
                <c:pt idx="19934">
                  <c:v>42712.304988426229</c:v>
                </c:pt>
                <c:pt idx="19935">
                  <c:v>42712.305104166655</c:v>
                </c:pt>
                <c:pt idx="19936">
                  <c:v>42712.305219907612</c:v>
                </c:pt>
                <c:pt idx="19937">
                  <c:v>42712.305335648212</c:v>
                </c:pt>
                <c:pt idx="19938">
                  <c:v>42712.305451388893</c:v>
                </c:pt>
                <c:pt idx="19939">
                  <c:v>42712.305567129632</c:v>
                </c:pt>
                <c:pt idx="19940">
                  <c:v>42712.30568287037</c:v>
                </c:pt>
                <c:pt idx="19941">
                  <c:v>42712.305798610985</c:v>
                </c:pt>
                <c:pt idx="19942">
                  <c:v>42712.305914351862</c:v>
                </c:pt>
                <c:pt idx="19943">
                  <c:v>42712.30603009287</c:v>
                </c:pt>
                <c:pt idx="19944">
                  <c:v>42712.306145833325</c:v>
                </c:pt>
                <c:pt idx="19945">
                  <c:v>42712.306261574093</c:v>
                </c:pt>
                <c:pt idx="19946">
                  <c:v>42712.306377315013</c:v>
                </c:pt>
                <c:pt idx="19947">
                  <c:v>42712.306493055563</c:v>
                </c:pt>
                <c:pt idx="19948">
                  <c:v>42712.306608796571</c:v>
                </c:pt>
                <c:pt idx="19949">
                  <c:v>42712.306724537026</c:v>
                </c:pt>
                <c:pt idx="19950">
                  <c:v>42712.306840278041</c:v>
                </c:pt>
                <c:pt idx="19951">
                  <c:v>42712.306956018612</c:v>
                </c:pt>
                <c:pt idx="19952">
                  <c:v>42712.307071759256</c:v>
                </c:pt>
                <c:pt idx="19953">
                  <c:v>42712.307187500002</c:v>
                </c:pt>
                <c:pt idx="19954">
                  <c:v>42712.307303240741</c:v>
                </c:pt>
                <c:pt idx="19955">
                  <c:v>42712.30741898148</c:v>
                </c:pt>
                <c:pt idx="19956">
                  <c:v>42712.307534722233</c:v>
                </c:pt>
                <c:pt idx="19957">
                  <c:v>42712.307650462993</c:v>
                </c:pt>
                <c:pt idx="19958">
                  <c:v>42712.307766203674</c:v>
                </c:pt>
                <c:pt idx="19959">
                  <c:v>42712.307881944442</c:v>
                </c:pt>
                <c:pt idx="19960">
                  <c:v>42712.307997685188</c:v>
                </c:pt>
                <c:pt idx="19961">
                  <c:v>42712.308113426297</c:v>
                </c:pt>
                <c:pt idx="19962">
                  <c:v>42712.30822916692</c:v>
                </c:pt>
                <c:pt idx="19963">
                  <c:v>42712.308344907411</c:v>
                </c:pt>
                <c:pt idx="19964">
                  <c:v>42712.308460648193</c:v>
                </c:pt>
                <c:pt idx="19965">
                  <c:v>42712.308576389252</c:v>
                </c:pt>
                <c:pt idx="19966">
                  <c:v>42712.308692129642</c:v>
                </c:pt>
                <c:pt idx="19967">
                  <c:v>42712.308807870613</c:v>
                </c:pt>
                <c:pt idx="19968">
                  <c:v>42712.308923611105</c:v>
                </c:pt>
                <c:pt idx="19969">
                  <c:v>42712.309039352098</c:v>
                </c:pt>
                <c:pt idx="19970">
                  <c:v>42712.309155092611</c:v>
                </c:pt>
                <c:pt idx="19971">
                  <c:v>42712.309270833335</c:v>
                </c:pt>
                <c:pt idx="19972">
                  <c:v>42712.309386574081</c:v>
                </c:pt>
                <c:pt idx="19973">
                  <c:v>42712.309502314813</c:v>
                </c:pt>
                <c:pt idx="19974">
                  <c:v>42712.309618055602</c:v>
                </c:pt>
                <c:pt idx="19975">
                  <c:v>42712.309733796297</c:v>
                </c:pt>
                <c:pt idx="19976">
                  <c:v>42712.309849537036</c:v>
                </c:pt>
                <c:pt idx="19977">
                  <c:v>42712.309965277782</c:v>
                </c:pt>
                <c:pt idx="19978">
                  <c:v>42712.310081018542</c:v>
                </c:pt>
                <c:pt idx="19979">
                  <c:v>42712.310196759259</c:v>
                </c:pt>
                <c:pt idx="19980">
                  <c:v>42712.310312500013</c:v>
                </c:pt>
                <c:pt idx="19981">
                  <c:v>42712.310428241006</c:v>
                </c:pt>
                <c:pt idx="19982">
                  <c:v>42712.310543981483</c:v>
                </c:pt>
                <c:pt idx="19983">
                  <c:v>42712.310659722243</c:v>
                </c:pt>
                <c:pt idx="19984">
                  <c:v>42712.310775463011</c:v>
                </c:pt>
                <c:pt idx="19985">
                  <c:v>42712.310891203713</c:v>
                </c:pt>
                <c:pt idx="19986">
                  <c:v>42712.311006944612</c:v>
                </c:pt>
                <c:pt idx="19987">
                  <c:v>42712.311122685176</c:v>
                </c:pt>
                <c:pt idx="19988">
                  <c:v>42712.311238426373</c:v>
                </c:pt>
                <c:pt idx="19989">
                  <c:v>42712.311354166668</c:v>
                </c:pt>
                <c:pt idx="19990">
                  <c:v>42712.311469907407</c:v>
                </c:pt>
                <c:pt idx="19991">
                  <c:v>42712.311585648211</c:v>
                </c:pt>
                <c:pt idx="19992">
                  <c:v>42712.311701388891</c:v>
                </c:pt>
                <c:pt idx="19993">
                  <c:v>42712.311817129921</c:v>
                </c:pt>
                <c:pt idx="19994">
                  <c:v>42712.311932870369</c:v>
                </c:pt>
                <c:pt idx="19995">
                  <c:v>42712.312048611115</c:v>
                </c:pt>
                <c:pt idx="19996">
                  <c:v>42712.312164351853</c:v>
                </c:pt>
                <c:pt idx="19997">
                  <c:v>42712.312280092643</c:v>
                </c:pt>
                <c:pt idx="19998">
                  <c:v>42712.312395833331</c:v>
                </c:pt>
                <c:pt idx="19999">
                  <c:v>42712.312511574353</c:v>
                </c:pt>
                <c:pt idx="20000">
                  <c:v>42712.312627315012</c:v>
                </c:pt>
                <c:pt idx="20001">
                  <c:v>42712.312743055561</c:v>
                </c:pt>
                <c:pt idx="20002">
                  <c:v>42712.312858796729</c:v>
                </c:pt>
                <c:pt idx="20003">
                  <c:v>42712.312974537039</c:v>
                </c:pt>
                <c:pt idx="20004">
                  <c:v>42712.313090277792</c:v>
                </c:pt>
                <c:pt idx="20005">
                  <c:v>42712.313206018611</c:v>
                </c:pt>
                <c:pt idx="20006">
                  <c:v>42712.313321759255</c:v>
                </c:pt>
                <c:pt idx="20007">
                  <c:v>42712.313437500001</c:v>
                </c:pt>
                <c:pt idx="20008">
                  <c:v>42712.313553241067</c:v>
                </c:pt>
                <c:pt idx="20009">
                  <c:v>42712.313668981478</c:v>
                </c:pt>
                <c:pt idx="20010">
                  <c:v>42712.313784722224</c:v>
                </c:pt>
                <c:pt idx="20011">
                  <c:v>42712.313900462963</c:v>
                </c:pt>
                <c:pt idx="20012">
                  <c:v>42712.314016203985</c:v>
                </c:pt>
                <c:pt idx="20013">
                  <c:v>42712.314131944724</c:v>
                </c:pt>
                <c:pt idx="20014">
                  <c:v>42712.314247685201</c:v>
                </c:pt>
                <c:pt idx="20015">
                  <c:v>42712.31436342626</c:v>
                </c:pt>
                <c:pt idx="20016">
                  <c:v>42712.314479166693</c:v>
                </c:pt>
                <c:pt idx="20017">
                  <c:v>42712.314594907613</c:v>
                </c:pt>
                <c:pt idx="20018">
                  <c:v>42712.314710648243</c:v>
                </c:pt>
                <c:pt idx="20019">
                  <c:v>42712.314826389236</c:v>
                </c:pt>
                <c:pt idx="20020">
                  <c:v>42712.314942129633</c:v>
                </c:pt>
                <c:pt idx="20021">
                  <c:v>42712.315057870612</c:v>
                </c:pt>
                <c:pt idx="20022">
                  <c:v>42712.315173611074</c:v>
                </c:pt>
                <c:pt idx="20023">
                  <c:v>42712.315289351849</c:v>
                </c:pt>
                <c:pt idx="20024">
                  <c:v>42712.315405092602</c:v>
                </c:pt>
                <c:pt idx="20025">
                  <c:v>42712.315520833334</c:v>
                </c:pt>
                <c:pt idx="20026">
                  <c:v>42712.315636574203</c:v>
                </c:pt>
                <c:pt idx="20027">
                  <c:v>42712.315752314818</c:v>
                </c:pt>
                <c:pt idx="20028">
                  <c:v>42712.315868055593</c:v>
                </c:pt>
                <c:pt idx="20029">
                  <c:v>42712.315983796296</c:v>
                </c:pt>
                <c:pt idx="20030">
                  <c:v>42712.316099537042</c:v>
                </c:pt>
                <c:pt idx="20031">
                  <c:v>42712.316215278312</c:v>
                </c:pt>
                <c:pt idx="20032">
                  <c:v>42712.316331018643</c:v>
                </c:pt>
                <c:pt idx="20033">
                  <c:v>42712.316446759258</c:v>
                </c:pt>
                <c:pt idx="20034">
                  <c:v>42712.316562500011</c:v>
                </c:pt>
                <c:pt idx="20035">
                  <c:v>42712.316678241135</c:v>
                </c:pt>
                <c:pt idx="20036">
                  <c:v>42712.316793981481</c:v>
                </c:pt>
                <c:pt idx="20037">
                  <c:v>42712.316909722242</c:v>
                </c:pt>
                <c:pt idx="20038">
                  <c:v>42712.317025463002</c:v>
                </c:pt>
                <c:pt idx="20039">
                  <c:v>42712.317141203705</c:v>
                </c:pt>
                <c:pt idx="20040">
                  <c:v>42712.317256944814</c:v>
                </c:pt>
                <c:pt idx="20041">
                  <c:v>42712.317372685182</c:v>
                </c:pt>
                <c:pt idx="20042">
                  <c:v>42712.317488425942</c:v>
                </c:pt>
                <c:pt idx="20043">
                  <c:v>42712.317604166667</c:v>
                </c:pt>
                <c:pt idx="20044">
                  <c:v>42712.317719907413</c:v>
                </c:pt>
                <c:pt idx="20045">
                  <c:v>42712.317835648493</c:v>
                </c:pt>
                <c:pt idx="20046">
                  <c:v>42712.317951389043</c:v>
                </c:pt>
                <c:pt idx="20047">
                  <c:v>42712.318067129643</c:v>
                </c:pt>
                <c:pt idx="20048">
                  <c:v>42712.318182870367</c:v>
                </c:pt>
                <c:pt idx="20049">
                  <c:v>42712.318298611113</c:v>
                </c:pt>
                <c:pt idx="20050">
                  <c:v>42712.318414352165</c:v>
                </c:pt>
                <c:pt idx="20051">
                  <c:v>42712.31853009302</c:v>
                </c:pt>
                <c:pt idx="20052">
                  <c:v>42712.318645833337</c:v>
                </c:pt>
                <c:pt idx="20053">
                  <c:v>42712.318761574083</c:v>
                </c:pt>
                <c:pt idx="20054">
                  <c:v>42712.318877315185</c:v>
                </c:pt>
                <c:pt idx="20055">
                  <c:v>42712.318993055611</c:v>
                </c:pt>
                <c:pt idx="20056">
                  <c:v>42712.319108796299</c:v>
                </c:pt>
                <c:pt idx="20057">
                  <c:v>42712.319224537037</c:v>
                </c:pt>
                <c:pt idx="20058">
                  <c:v>42712.319340277783</c:v>
                </c:pt>
                <c:pt idx="20059">
                  <c:v>42712.319456018602</c:v>
                </c:pt>
                <c:pt idx="20060">
                  <c:v>42712.319571759261</c:v>
                </c:pt>
                <c:pt idx="20061">
                  <c:v>42712.319687500007</c:v>
                </c:pt>
                <c:pt idx="20062">
                  <c:v>42712.319803241036</c:v>
                </c:pt>
                <c:pt idx="20063">
                  <c:v>42712.319918981491</c:v>
                </c:pt>
                <c:pt idx="20064">
                  <c:v>42712.320034722223</c:v>
                </c:pt>
                <c:pt idx="20065">
                  <c:v>42712.320150462961</c:v>
                </c:pt>
                <c:pt idx="20066">
                  <c:v>42712.3202662037</c:v>
                </c:pt>
                <c:pt idx="20067">
                  <c:v>42712.320381944446</c:v>
                </c:pt>
                <c:pt idx="20068">
                  <c:v>42712.320497685185</c:v>
                </c:pt>
                <c:pt idx="20069">
                  <c:v>42712.320613426229</c:v>
                </c:pt>
                <c:pt idx="20070">
                  <c:v>42712.320729166655</c:v>
                </c:pt>
                <c:pt idx="20071">
                  <c:v>42712.320844907408</c:v>
                </c:pt>
                <c:pt idx="20072">
                  <c:v>42712.320960648147</c:v>
                </c:pt>
                <c:pt idx="20073">
                  <c:v>42712.321076388893</c:v>
                </c:pt>
                <c:pt idx="20074">
                  <c:v>42712.321192129624</c:v>
                </c:pt>
                <c:pt idx="20075">
                  <c:v>42712.32130787037</c:v>
                </c:pt>
                <c:pt idx="20076">
                  <c:v>42712.321423610723</c:v>
                </c:pt>
                <c:pt idx="20077">
                  <c:v>42712.321539351862</c:v>
                </c:pt>
                <c:pt idx="20078">
                  <c:v>42712.321655092601</c:v>
                </c:pt>
                <c:pt idx="20079">
                  <c:v>42712.321770833019</c:v>
                </c:pt>
                <c:pt idx="20080">
                  <c:v>42712.321886574071</c:v>
                </c:pt>
                <c:pt idx="20081">
                  <c:v>42712.322002314817</c:v>
                </c:pt>
                <c:pt idx="20082">
                  <c:v>42712.322118055563</c:v>
                </c:pt>
                <c:pt idx="20083">
                  <c:v>42712.322233796571</c:v>
                </c:pt>
                <c:pt idx="20084">
                  <c:v>42712.322349537026</c:v>
                </c:pt>
                <c:pt idx="20085">
                  <c:v>42712.322465277779</c:v>
                </c:pt>
                <c:pt idx="20086">
                  <c:v>42712.322581018518</c:v>
                </c:pt>
                <c:pt idx="20087">
                  <c:v>42712.322696759256</c:v>
                </c:pt>
                <c:pt idx="20088">
                  <c:v>42712.322812500002</c:v>
                </c:pt>
                <c:pt idx="20089">
                  <c:v>42712.322928240741</c:v>
                </c:pt>
                <c:pt idx="20090">
                  <c:v>42712.323043981174</c:v>
                </c:pt>
                <c:pt idx="20091">
                  <c:v>42712.323159722226</c:v>
                </c:pt>
                <c:pt idx="20092">
                  <c:v>42712.323275462993</c:v>
                </c:pt>
                <c:pt idx="20093">
                  <c:v>42712.323391203674</c:v>
                </c:pt>
                <c:pt idx="20094">
                  <c:v>42712.323506944442</c:v>
                </c:pt>
                <c:pt idx="20095">
                  <c:v>42712.323622684984</c:v>
                </c:pt>
                <c:pt idx="20096">
                  <c:v>42712.323738425941</c:v>
                </c:pt>
                <c:pt idx="20097">
                  <c:v>42712.323854166665</c:v>
                </c:pt>
                <c:pt idx="20098">
                  <c:v>42712.323969907404</c:v>
                </c:pt>
                <c:pt idx="20099">
                  <c:v>42712.324085648193</c:v>
                </c:pt>
                <c:pt idx="20100">
                  <c:v>42712.324201389012</c:v>
                </c:pt>
                <c:pt idx="20101">
                  <c:v>42712.324317129642</c:v>
                </c:pt>
                <c:pt idx="20102">
                  <c:v>42712.324432870373</c:v>
                </c:pt>
                <c:pt idx="20103">
                  <c:v>42712.324548611105</c:v>
                </c:pt>
                <c:pt idx="20104">
                  <c:v>42712.324664351851</c:v>
                </c:pt>
                <c:pt idx="20105">
                  <c:v>42712.324780092589</c:v>
                </c:pt>
                <c:pt idx="20106">
                  <c:v>42712.324895833335</c:v>
                </c:pt>
                <c:pt idx="20107">
                  <c:v>42712.325011574081</c:v>
                </c:pt>
                <c:pt idx="20108">
                  <c:v>42712.325127314805</c:v>
                </c:pt>
                <c:pt idx="20109">
                  <c:v>42712.325243055559</c:v>
                </c:pt>
                <c:pt idx="20110">
                  <c:v>42712.325358796297</c:v>
                </c:pt>
                <c:pt idx="20111">
                  <c:v>42712.325474536985</c:v>
                </c:pt>
                <c:pt idx="20112">
                  <c:v>42712.325590277782</c:v>
                </c:pt>
                <c:pt idx="20113">
                  <c:v>42712.325706018521</c:v>
                </c:pt>
                <c:pt idx="20114">
                  <c:v>42712.325821759194</c:v>
                </c:pt>
                <c:pt idx="20115">
                  <c:v>42712.325937500005</c:v>
                </c:pt>
                <c:pt idx="20116">
                  <c:v>42712.326053241006</c:v>
                </c:pt>
                <c:pt idx="20117">
                  <c:v>42712.326168981475</c:v>
                </c:pt>
                <c:pt idx="20118">
                  <c:v>42712.326284722221</c:v>
                </c:pt>
                <c:pt idx="20119">
                  <c:v>42712.32640046296</c:v>
                </c:pt>
                <c:pt idx="20120">
                  <c:v>42712.326516203713</c:v>
                </c:pt>
                <c:pt idx="20121">
                  <c:v>42712.326631944612</c:v>
                </c:pt>
                <c:pt idx="20122">
                  <c:v>42712.326747685176</c:v>
                </c:pt>
                <c:pt idx="20123">
                  <c:v>42712.326863426191</c:v>
                </c:pt>
                <c:pt idx="20124">
                  <c:v>42712.326979166668</c:v>
                </c:pt>
                <c:pt idx="20125">
                  <c:v>42712.327094907407</c:v>
                </c:pt>
                <c:pt idx="20126">
                  <c:v>42712.327210648211</c:v>
                </c:pt>
                <c:pt idx="20127">
                  <c:v>42712.327326388891</c:v>
                </c:pt>
                <c:pt idx="20128">
                  <c:v>42712.327442129594</c:v>
                </c:pt>
                <c:pt idx="20129">
                  <c:v>42712.327557870369</c:v>
                </c:pt>
                <c:pt idx="20130">
                  <c:v>42712.327673610984</c:v>
                </c:pt>
                <c:pt idx="20131">
                  <c:v>42712.327789351824</c:v>
                </c:pt>
                <c:pt idx="20132">
                  <c:v>42712.327905092592</c:v>
                </c:pt>
                <c:pt idx="20133">
                  <c:v>42712.328020833324</c:v>
                </c:pt>
                <c:pt idx="20134">
                  <c:v>42712.328136574091</c:v>
                </c:pt>
                <c:pt idx="20135">
                  <c:v>42712.328252315012</c:v>
                </c:pt>
                <c:pt idx="20136">
                  <c:v>42712.328368055561</c:v>
                </c:pt>
                <c:pt idx="20137">
                  <c:v>42712.328483796286</c:v>
                </c:pt>
                <c:pt idx="20138">
                  <c:v>42712.328599537039</c:v>
                </c:pt>
                <c:pt idx="20139">
                  <c:v>42712.328715277792</c:v>
                </c:pt>
                <c:pt idx="20140">
                  <c:v>42712.328831018611</c:v>
                </c:pt>
                <c:pt idx="20141">
                  <c:v>42712.328946759255</c:v>
                </c:pt>
                <c:pt idx="20142">
                  <c:v>42712.329062500001</c:v>
                </c:pt>
                <c:pt idx="20143">
                  <c:v>42712.32917824074</c:v>
                </c:pt>
                <c:pt idx="20144">
                  <c:v>42712.329293981478</c:v>
                </c:pt>
                <c:pt idx="20145">
                  <c:v>42712.329409722224</c:v>
                </c:pt>
                <c:pt idx="20146">
                  <c:v>42712.329525462963</c:v>
                </c:pt>
                <c:pt idx="20147">
                  <c:v>42712.329641203585</c:v>
                </c:pt>
                <c:pt idx="20148">
                  <c:v>42712.329756944448</c:v>
                </c:pt>
                <c:pt idx="20149">
                  <c:v>42712.329872685186</c:v>
                </c:pt>
                <c:pt idx="20150">
                  <c:v>42712.329988425932</c:v>
                </c:pt>
                <c:pt idx="20151">
                  <c:v>42712.330104166664</c:v>
                </c:pt>
                <c:pt idx="20152">
                  <c:v>42712.330219907613</c:v>
                </c:pt>
                <c:pt idx="20153">
                  <c:v>42712.330335648243</c:v>
                </c:pt>
                <c:pt idx="20154">
                  <c:v>42712.330451389003</c:v>
                </c:pt>
                <c:pt idx="20155">
                  <c:v>42712.330567129633</c:v>
                </c:pt>
                <c:pt idx="20156">
                  <c:v>42712.330682870372</c:v>
                </c:pt>
                <c:pt idx="20157">
                  <c:v>42712.330798611074</c:v>
                </c:pt>
                <c:pt idx="20158">
                  <c:v>42712.330914351849</c:v>
                </c:pt>
                <c:pt idx="20159">
                  <c:v>42712.331030092602</c:v>
                </c:pt>
                <c:pt idx="20160">
                  <c:v>42712.331145833174</c:v>
                </c:pt>
                <c:pt idx="20161">
                  <c:v>42712.331261574072</c:v>
                </c:pt>
                <c:pt idx="20162">
                  <c:v>42712.331377314818</c:v>
                </c:pt>
                <c:pt idx="20163">
                  <c:v>42712.331493055557</c:v>
                </c:pt>
                <c:pt idx="20164">
                  <c:v>42712.331608796296</c:v>
                </c:pt>
                <c:pt idx="20165">
                  <c:v>42712.331724536984</c:v>
                </c:pt>
                <c:pt idx="20166">
                  <c:v>42712.33184027778</c:v>
                </c:pt>
                <c:pt idx="20167">
                  <c:v>42712.331956018519</c:v>
                </c:pt>
                <c:pt idx="20168">
                  <c:v>42712.332071759258</c:v>
                </c:pt>
                <c:pt idx="20169">
                  <c:v>42712.332187500004</c:v>
                </c:pt>
                <c:pt idx="20170">
                  <c:v>42712.332303240742</c:v>
                </c:pt>
                <c:pt idx="20171">
                  <c:v>42712.332418981481</c:v>
                </c:pt>
                <c:pt idx="20172">
                  <c:v>42712.332534722242</c:v>
                </c:pt>
                <c:pt idx="20173">
                  <c:v>42712.332650463002</c:v>
                </c:pt>
                <c:pt idx="20174">
                  <c:v>42712.332766203705</c:v>
                </c:pt>
                <c:pt idx="20175">
                  <c:v>42712.332881944443</c:v>
                </c:pt>
                <c:pt idx="20176">
                  <c:v>42712.332997685182</c:v>
                </c:pt>
                <c:pt idx="20177">
                  <c:v>42712.333113425942</c:v>
                </c:pt>
                <c:pt idx="20178">
                  <c:v>42712.333229166667</c:v>
                </c:pt>
                <c:pt idx="20179">
                  <c:v>42712.333344907405</c:v>
                </c:pt>
                <c:pt idx="20180">
                  <c:v>42712.333460648151</c:v>
                </c:pt>
                <c:pt idx="20181">
                  <c:v>42712.333576389043</c:v>
                </c:pt>
                <c:pt idx="20182">
                  <c:v>42712.333692129629</c:v>
                </c:pt>
                <c:pt idx="20183">
                  <c:v>42712.333807870367</c:v>
                </c:pt>
                <c:pt idx="20184">
                  <c:v>42712.333923610975</c:v>
                </c:pt>
                <c:pt idx="20185">
                  <c:v>42712.334039352165</c:v>
                </c:pt>
                <c:pt idx="20186">
                  <c:v>42712.334155092612</c:v>
                </c:pt>
                <c:pt idx="20187">
                  <c:v>42712.334270833337</c:v>
                </c:pt>
                <c:pt idx="20188">
                  <c:v>42712.334386574083</c:v>
                </c:pt>
                <c:pt idx="20189">
                  <c:v>42712.334502314843</c:v>
                </c:pt>
                <c:pt idx="20190">
                  <c:v>42712.334618055611</c:v>
                </c:pt>
                <c:pt idx="20191">
                  <c:v>42712.334733796299</c:v>
                </c:pt>
                <c:pt idx="20192">
                  <c:v>42712.334849537037</c:v>
                </c:pt>
                <c:pt idx="20193">
                  <c:v>42712.334965277783</c:v>
                </c:pt>
                <c:pt idx="20194">
                  <c:v>42712.335081018522</c:v>
                </c:pt>
                <c:pt idx="20195">
                  <c:v>42712.335196759224</c:v>
                </c:pt>
                <c:pt idx="20196">
                  <c:v>42712.335312500007</c:v>
                </c:pt>
                <c:pt idx="20197">
                  <c:v>42712.335428240738</c:v>
                </c:pt>
                <c:pt idx="20198">
                  <c:v>42712.335543981484</c:v>
                </c:pt>
                <c:pt idx="20199">
                  <c:v>42712.335659722223</c:v>
                </c:pt>
                <c:pt idx="20200">
                  <c:v>42712.335775462961</c:v>
                </c:pt>
                <c:pt idx="20201">
                  <c:v>42712.3358912037</c:v>
                </c:pt>
                <c:pt idx="20202">
                  <c:v>42712.336006944613</c:v>
                </c:pt>
                <c:pt idx="20203">
                  <c:v>42712.336122685185</c:v>
                </c:pt>
                <c:pt idx="20204">
                  <c:v>42712.336238426426</c:v>
                </c:pt>
                <c:pt idx="20205">
                  <c:v>42712.336354166669</c:v>
                </c:pt>
                <c:pt idx="20206">
                  <c:v>42712.336469907408</c:v>
                </c:pt>
                <c:pt idx="20207">
                  <c:v>42712.336585648212</c:v>
                </c:pt>
                <c:pt idx="20208">
                  <c:v>42712.336701388893</c:v>
                </c:pt>
                <c:pt idx="20209">
                  <c:v>42712.336817129973</c:v>
                </c:pt>
                <c:pt idx="20210">
                  <c:v>42712.336932870392</c:v>
                </c:pt>
                <c:pt idx="20211">
                  <c:v>42712.337048610985</c:v>
                </c:pt>
                <c:pt idx="20212">
                  <c:v>42712.337164351855</c:v>
                </c:pt>
                <c:pt idx="20213">
                  <c:v>42712.337280092601</c:v>
                </c:pt>
                <c:pt idx="20214">
                  <c:v>42712.337395833325</c:v>
                </c:pt>
                <c:pt idx="20215">
                  <c:v>42712.337511574093</c:v>
                </c:pt>
                <c:pt idx="20216">
                  <c:v>42712.337627314817</c:v>
                </c:pt>
                <c:pt idx="20217">
                  <c:v>42712.337743055556</c:v>
                </c:pt>
                <c:pt idx="20218">
                  <c:v>42712.337858796571</c:v>
                </c:pt>
                <c:pt idx="20219">
                  <c:v>42712.337974537026</c:v>
                </c:pt>
                <c:pt idx="20220">
                  <c:v>42712.338090278041</c:v>
                </c:pt>
                <c:pt idx="20221">
                  <c:v>42712.338206018612</c:v>
                </c:pt>
                <c:pt idx="20222">
                  <c:v>42712.338321759256</c:v>
                </c:pt>
                <c:pt idx="20223">
                  <c:v>42712.338437500002</c:v>
                </c:pt>
                <c:pt idx="20224">
                  <c:v>42712.338553241105</c:v>
                </c:pt>
                <c:pt idx="20225">
                  <c:v>42712.33866898148</c:v>
                </c:pt>
                <c:pt idx="20226">
                  <c:v>42712.338784722226</c:v>
                </c:pt>
                <c:pt idx="20227">
                  <c:v>42712.338900462993</c:v>
                </c:pt>
                <c:pt idx="20228">
                  <c:v>42712.339016203703</c:v>
                </c:pt>
                <c:pt idx="20229">
                  <c:v>42712.339131944442</c:v>
                </c:pt>
                <c:pt idx="20230">
                  <c:v>42712.339247685188</c:v>
                </c:pt>
                <c:pt idx="20231">
                  <c:v>42712.339363425941</c:v>
                </c:pt>
                <c:pt idx="20232">
                  <c:v>42712.339479166665</c:v>
                </c:pt>
                <c:pt idx="20233">
                  <c:v>42712.339594907411</c:v>
                </c:pt>
                <c:pt idx="20234">
                  <c:v>42712.339710648193</c:v>
                </c:pt>
                <c:pt idx="20235">
                  <c:v>42712.339826389012</c:v>
                </c:pt>
                <c:pt idx="20236">
                  <c:v>42712.339942129627</c:v>
                </c:pt>
                <c:pt idx="20237">
                  <c:v>42712.340057870613</c:v>
                </c:pt>
                <c:pt idx="20238">
                  <c:v>42712.340173611105</c:v>
                </c:pt>
                <c:pt idx="20239">
                  <c:v>42712.340289352098</c:v>
                </c:pt>
                <c:pt idx="20240">
                  <c:v>42712.340405092611</c:v>
                </c:pt>
                <c:pt idx="20241">
                  <c:v>42712.340520833335</c:v>
                </c:pt>
                <c:pt idx="20242">
                  <c:v>42712.340636574212</c:v>
                </c:pt>
                <c:pt idx="20243">
                  <c:v>42712.340752314813</c:v>
                </c:pt>
                <c:pt idx="20244">
                  <c:v>42712.340868055602</c:v>
                </c:pt>
                <c:pt idx="20245">
                  <c:v>42712.340983796297</c:v>
                </c:pt>
                <c:pt idx="20246">
                  <c:v>42712.341099537036</c:v>
                </c:pt>
                <c:pt idx="20247">
                  <c:v>42712.341215278146</c:v>
                </c:pt>
                <c:pt idx="20248">
                  <c:v>42712.341331018542</c:v>
                </c:pt>
                <c:pt idx="20249">
                  <c:v>42712.341446759194</c:v>
                </c:pt>
                <c:pt idx="20250">
                  <c:v>42712.341562500005</c:v>
                </c:pt>
                <c:pt idx="20251">
                  <c:v>42712.341678241006</c:v>
                </c:pt>
                <c:pt idx="20252">
                  <c:v>42712.341793981475</c:v>
                </c:pt>
                <c:pt idx="20253">
                  <c:v>42712.341909722221</c:v>
                </c:pt>
                <c:pt idx="20254">
                  <c:v>42712.342025463011</c:v>
                </c:pt>
                <c:pt idx="20255">
                  <c:v>42712.342141203706</c:v>
                </c:pt>
                <c:pt idx="20256">
                  <c:v>42712.342256944867</c:v>
                </c:pt>
                <c:pt idx="20257">
                  <c:v>42712.342372685183</c:v>
                </c:pt>
                <c:pt idx="20258">
                  <c:v>42712.342488426191</c:v>
                </c:pt>
                <c:pt idx="20259">
                  <c:v>42712.342604166668</c:v>
                </c:pt>
                <c:pt idx="20260">
                  <c:v>42712.342719907443</c:v>
                </c:pt>
                <c:pt idx="20261">
                  <c:v>42712.342835648531</c:v>
                </c:pt>
                <c:pt idx="20262">
                  <c:v>42712.342951389161</c:v>
                </c:pt>
                <c:pt idx="20263">
                  <c:v>42712.34306712963</c:v>
                </c:pt>
                <c:pt idx="20264">
                  <c:v>42712.343182870354</c:v>
                </c:pt>
                <c:pt idx="20265">
                  <c:v>42712.343298611115</c:v>
                </c:pt>
                <c:pt idx="20266">
                  <c:v>42712.343414351853</c:v>
                </c:pt>
                <c:pt idx="20267">
                  <c:v>42712.343530092643</c:v>
                </c:pt>
                <c:pt idx="20268">
                  <c:v>42712.343645833324</c:v>
                </c:pt>
                <c:pt idx="20269">
                  <c:v>42712.343761574077</c:v>
                </c:pt>
                <c:pt idx="20270">
                  <c:v>42712.343877315012</c:v>
                </c:pt>
                <c:pt idx="20271">
                  <c:v>42712.343993055561</c:v>
                </c:pt>
                <c:pt idx="20272">
                  <c:v>42712.344108796293</c:v>
                </c:pt>
                <c:pt idx="20273">
                  <c:v>42712.344224537039</c:v>
                </c:pt>
                <c:pt idx="20274">
                  <c:v>42712.344340277792</c:v>
                </c:pt>
                <c:pt idx="20275">
                  <c:v>42712.344456018611</c:v>
                </c:pt>
                <c:pt idx="20276">
                  <c:v>42712.344571759262</c:v>
                </c:pt>
                <c:pt idx="20277">
                  <c:v>42712.344687500001</c:v>
                </c:pt>
                <c:pt idx="20278">
                  <c:v>42712.344803241067</c:v>
                </c:pt>
                <c:pt idx="20279">
                  <c:v>42712.344918981493</c:v>
                </c:pt>
                <c:pt idx="20280">
                  <c:v>42712.345034722232</c:v>
                </c:pt>
                <c:pt idx="20281">
                  <c:v>42712.345150462963</c:v>
                </c:pt>
                <c:pt idx="20282">
                  <c:v>42712.345266203702</c:v>
                </c:pt>
                <c:pt idx="20283">
                  <c:v>42712.345381944448</c:v>
                </c:pt>
                <c:pt idx="20284">
                  <c:v>42712.345497685186</c:v>
                </c:pt>
                <c:pt idx="20285">
                  <c:v>42712.34561342626</c:v>
                </c:pt>
                <c:pt idx="20286">
                  <c:v>42712.345729166664</c:v>
                </c:pt>
                <c:pt idx="20287">
                  <c:v>42712.34584490741</c:v>
                </c:pt>
                <c:pt idx="20288">
                  <c:v>42712.345960648148</c:v>
                </c:pt>
                <c:pt idx="20289">
                  <c:v>42712.346076389236</c:v>
                </c:pt>
                <c:pt idx="20290">
                  <c:v>42712.346192129633</c:v>
                </c:pt>
                <c:pt idx="20291">
                  <c:v>42712.346307870612</c:v>
                </c:pt>
                <c:pt idx="20292">
                  <c:v>42712.346423611074</c:v>
                </c:pt>
                <c:pt idx="20293">
                  <c:v>42712.346539352286</c:v>
                </c:pt>
                <c:pt idx="20294">
                  <c:v>42712.34665509293</c:v>
                </c:pt>
                <c:pt idx="20295">
                  <c:v>42712.346770833334</c:v>
                </c:pt>
                <c:pt idx="20296">
                  <c:v>42712.346886574203</c:v>
                </c:pt>
                <c:pt idx="20297">
                  <c:v>42712.347002314818</c:v>
                </c:pt>
                <c:pt idx="20298">
                  <c:v>42712.347118055593</c:v>
                </c:pt>
                <c:pt idx="20299">
                  <c:v>42712.347233796623</c:v>
                </c:pt>
                <c:pt idx="20300">
                  <c:v>42712.347349537034</c:v>
                </c:pt>
                <c:pt idx="20301">
                  <c:v>42712.34746527778</c:v>
                </c:pt>
                <c:pt idx="20302">
                  <c:v>42712.347581018519</c:v>
                </c:pt>
                <c:pt idx="20303">
                  <c:v>42712.347696759258</c:v>
                </c:pt>
                <c:pt idx="20304">
                  <c:v>42712.347812500011</c:v>
                </c:pt>
                <c:pt idx="20305">
                  <c:v>42712.347928240742</c:v>
                </c:pt>
                <c:pt idx="20306">
                  <c:v>42712.348043981481</c:v>
                </c:pt>
                <c:pt idx="20307">
                  <c:v>42712.348159722242</c:v>
                </c:pt>
                <c:pt idx="20308">
                  <c:v>42712.348275463213</c:v>
                </c:pt>
                <c:pt idx="20309">
                  <c:v>42712.348391203712</c:v>
                </c:pt>
                <c:pt idx="20310">
                  <c:v>42712.348506944814</c:v>
                </c:pt>
                <c:pt idx="20311">
                  <c:v>42712.348622685182</c:v>
                </c:pt>
                <c:pt idx="20312">
                  <c:v>42712.348738426321</c:v>
                </c:pt>
                <c:pt idx="20313">
                  <c:v>42712.348854166994</c:v>
                </c:pt>
                <c:pt idx="20314">
                  <c:v>42712.348969907413</c:v>
                </c:pt>
                <c:pt idx="20315">
                  <c:v>42712.349085648202</c:v>
                </c:pt>
                <c:pt idx="20316">
                  <c:v>42712.349201389043</c:v>
                </c:pt>
                <c:pt idx="20317">
                  <c:v>42712.349317129643</c:v>
                </c:pt>
                <c:pt idx="20318">
                  <c:v>42712.349432870367</c:v>
                </c:pt>
                <c:pt idx="20319">
                  <c:v>42712.349548611106</c:v>
                </c:pt>
                <c:pt idx="20320">
                  <c:v>42712.349664351852</c:v>
                </c:pt>
                <c:pt idx="20321">
                  <c:v>42712.349780092591</c:v>
                </c:pt>
                <c:pt idx="20322">
                  <c:v>42712.349895833337</c:v>
                </c:pt>
                <c:pt idx="20323">
                  <c:v>42712.350011574243</c:v>
                </c:pt>
                <c:pt idx="20324">
                  <c:v>42712.350127314843</c:v>
                </c:pt>
                <c:pt idx="20325">
                  <c:v>42712.350243055611</c:v>
                </c:pt>
                <c:pt idx="20326">
                  <c:v>42712.350358796699</c:v>
                </c:pt>
                <c:pt idx="20327">
                  <c:v>42712.350474537037</c:v>
                </c:pt>
                <c:pt idx="20328">
                  <c:v>42712.350590278198</c:v>
                </c:pt>
                <c:pt idx="20329">
                  <c:v>42712.350706018602</c:v>
                </c:pt>
                <c:pt idx="20330">
                  <c:v>42712.350821759261</c:v>
                </c:pt>
                <c:pt idx="20331">
                  <c:v>42712.350937500043</c:v>
                </c:pt>
                <c:pt idx="20332">
                  <c:v>42712.351053241036</c:v>
                </c:pt>
                <c:pt idx="20333">
                  <c:v>42712.351168981484</c:v>
                </c:pt>
                <c:pt idx="20334">
                  <c:v>42712.351284722223</c:v>
                </c:pt>
                <c:pt idx="20335">
                  <c:v>42712.351400462961</c:v>
                </c:pt>
                <c:pt idx="20336">
                  <c:v>42712.351516203948</c:v>
                </c:pt>
                <c:pt idx="20337">
                  <c:v>42712.351631944613</c:v>
                </c:pt>
                <c:pt idx="20338">
                  <c:v>42712.351747685185</c:v>
                </c:pt>
                <c:pt idx="20339">
                  <c:v>42712.351863426229</c:v>
                </c:pt>
                <c:pt idx="20340">
                  <c:v>42712.351979166669</c:v>
                </c:pt>
                <c:pt idx="20341">
                  <c:v>42712.352094907612</c:v>
                </c:pt>
                <c:pt idx="20342">
                  <c:v>42712.352210648576</c:v>
                </c:pt>
                <c:pt idx="20343">
                  <c:v>42712.352326389206</c:v>
                </c:pt>
                <c:pt idx="20344">
                  <c:v>42712.352442129632</c:v>
                </c:pt>
                <c:pt idx="20345">
                  <c:v>42712.352557870741</c:v>
                </c:pt>
                <c:pt idx="20346">
                  <c:v>42712.352673611109</c:v>
                </c:pt>
                <c:pt idx="20347">
                  <c:v>42712.352789351862</c:v>
                </c:pt>
                <c:pt idx="20348">
                  <c:v>42712.35290509287</c:v>
                </c:pt>
                <c:pt idx="20349">
                  <c:v>42712.353020833325</c:v>
                </c:pt>
                <c:pt idx="20350">
                  <c:v>42712.353136574093</c:v>
                </c:pt>
                <c:pt idx="20351">
                  <c:v>42712.353252315013</c:v>
                </c:pt>
                <c:pt idx="20352">
                  <c:v>42712.353368055563</c:v>
                </c:pt>
                <c:pt idx="20353">
                  <c:v>42712.353483796294</c:v>
                </c:pt>
                <c:pt idx="20354">
                  <c:v>42712.35359953704</c:v>
                </c:pt>
                <c:pt idx="20355">
                  <c:v>42712.353715278041</c:v>
                </c:pt>
                <c:pt idx="20356">
                  <c:v>42712.353831018612</c:v>
                </c:pt>
                <c:pt idx="20357">
                  <c:v>42712.353946759256</c:v>
                </c:pt>
                <c:pt idx="20358">
                  <c:v>42712.354062500002</c:v>
                </c:pt>
                <c:pt idx="20359">
                  <c:v>42712.354178241105</c:v>
                </c:pt>
                <c:pt idx="20360">
                  <c:v>42712.354293981603</c:v>
                </c:pt>
                <c:pt idx="20361">
                  <c:v>42712.354409722233</c:v>
                </c:pt>
                <c:pt idx="20362">
                  <c:v>42712.354525463212</c:v>
                </c:pt>
                <c:pt idx="20363">
                  <c:v>42712.354641203703</c:v>
                </c:pt>
                <c:pt idx="20364">
                  <c:v>42712.354756944769</c:v>
                </c:pt>
                <c:pt idx="20365">
                  <c:v>42712.354872685202</c:v>
                </c:pt>
                <c:pt idx="20366">
                  <c:v>42712.354988426297</c:v>
                </c:pt>
                <c:pt idx="20367">
                  <c:v>42712.355104166665</c:v>
                </c:pt>
                <c:pt idx="20368">
                  <c:v>42712.355219907695</c:v>
                </c:pt>
                <c:pt idx="20369">
                  <c:v>42712.355335648419</c:v>
                </c:pt>
                <c:pt idx="20370">
                  <c:v>42712.355451389012</c:v>
                </c:pt>
                <c:pt idx="20371">
                  <c:v>42712.355567129642</c:v>
                </c:pt>
                <c:pt idx="20372">
                  <c:v>42712.355682870373</c:v>
                </c:pt>
                <c:pt idx="20373">
                  <c:v>42712.355798611105</c:v>
                </c:pt>
                <c:pt idx="20374">
                  <c:v>42712.355914352098</c:v>
                </c:pt>
                <c:pt idx="20375">
                  <c:v>42712.356030092975</c:v>
                </c:pt>
                <c:pt idx="20376">
                  <c:v>42712.356145833335</c:v>
                </c:pt>
                <c:pt idx="20377">
                  <c:v>42712.356261574212</c:v>
                </c:pt>
                <c:pt idx="20378">
                  <c:v>42712.356377315147</c:v>
                </c:pt>
                <c:pt idx="20379">
                  <c:v>42712.356493055602</c:v>
                </c:pt>
                <c:pt idx="20380">
                  <c:v>42712.356608796668</c:v>
                </c:pt>
                <c:pt idx="20381">
                  <c:v>42712.356724537036</c:v>
                </c:pt>
                <c:pt idx="20382">
                  <c:v>42712.356840278146</c:v>
                </c:pt>
                <c:pt idx="20383">
                  <c:v>42712.35695601879</c:v>
                </c:pt>
                <c:pt idx="20384">
                  <c:v>42712.357071759259</c:v>
                </c:pt>
                <c:pt idx="20385">
                  <c:v>42712.357187500005</c:v>
                </c:pt>
                <c:pt idx="20386">
                  <c:v>42712.357303241006</c:v>
                </c:pt>
                <c:pt idx="20387">
                  <c:v>42712.357418981483</c:v>
                </c:pt>
                <c:pt idx="20388">
                  <c:v>42712.357534722243</c:v>
                </c:pt>
                <c:pt idx="20389">
                  <c:v>42712.357650463011</c:v>
                </c:pt>
                <c:pt idx="20390">
                  <c:v>42712.357766203706</c:v>
                </c:pt>
                <c:pt idx="20391">
                  <c:v>42712.357881944612</c:v>
                </c:pt>
                <c:pt idx="20392">
                  <c:v>42712.357997685183</c:v>
                </c:pt>
                <c:pt idx="20393">
                  <c:v>42712.358113426373</c:v>
                </c:pt>
                <c:pt idx="20394">
                  <c:v>42712.358229167039</c:v>
                </c:pt>
                <c:pt idx="20395">
                  <c:v>42712.358344907443</c:v>
                </c:pt>
                <c:pt idx="20396">
                  <c:v>42712.358460648211</c:v>
                </c:pt>
                <c:pt idx="20397">
                  <c:v>42712.358576389335</c:v>
                </c:pt>
                <c:pt idx="20398">
                  <c:v>42712.358692129921</c:v>
                </c:pt>
                <c:pt idx="20399">
                  <c:v>42712.358807870696</c:v>
                </c:pt>
                <c:pt idx="20400">
                  <c:v>42712.358923611115</c:v>
                </c:pt>
                <c:pt idx="20401">
                  <c:v>42712.359039352217</c:v>
                </c:pt>
                <c:pt idx="20402">
                  <c:v>42712.359155092643</c:v>
                </c:pt>
                <c:pt idx="20403">
                  <c:v>42712.359270833331</c:v>
                </c:pt>
                <c:pt idx="20404">
                  <c:v>42712.359386574091</c:v>
                </c:pt>
                <c:pt idx="20405">
                  <c:v>42712.359502315012</c:v>
                </c:pt>
                <c:pt idx="20406">
                  <c:v>42712.359618055612</c:v>
                </c:pt>
                <c:pt idx="20407">
                  <c:v>42712.359733796293</c:v>
                </c:pt>
                <c:pt idx="20408">
                  <c:v>42712.359849537039</c:v>
                </c:pt>
                <c:pt idx="20409">
                  <c:v>42712.359953703701</c:v>
                </c:pt>
                <c:pt idx="20410">
                  <c:v>42712.359965277792</c:v>
                </c:pt>
                <c:pt idx="20411">
                  <c:v>42712.360081018516</c:v>
                </c:pt>
                <c:pt idx="20412">
                  <c:v>42712.360196759255</c:v>
                </c:pt>
                <c:pt idx="20413">
                  <c:v>42712.360312500001</c:v>
                </c:pt>
                <c:pt idx="20414">
                  <c:v>42712.36042824074</c:v>
                </c:pt>
                <c:pt idx="20415">
                  <c:v>42712.360543981478</c:v>
                </c:pt>
                <c:pt idx="20416">
                  <c:v>42712.360648148213</c:v>
                </c:pt>
                <c:pt idx="20417">
                  <c:v>42712.360659722232</c:v>
                </c:pt>
                <c:pt idx="20418">
                  <c:v>42712.360775462963</c:v>
                </c:pt>
                <c:pt idx="20419">
                  <c:v>42712.360891203702</c:v>
                </c:pt>
                <c:pt idx="20420">
                  <c:v>42712.361006944448</c:v>
                </c:pt>
                <c:pt idx="20421">
                  <c:v>42712.361122684975</c:v>
                </c:pt>
                <c:pt idx="20422">
                  <c:v>42712.36123842626</c:v>
                </c:pt>
                <c:pt idx="20423">
                  <c:v>42712.361354166664</c:v>
                </c:pt>
                <c:pt idx="20424">
                  <c:v>42712.361469907184</c:v>
                </c:pt>
                <c:pt idx="20425">
                  <c:v>42712.361585648148</c:v>
                </c:pt>
                <c:pt idx="20426">
                  <c:v>42712.361701388887</c:v>
                </c:pt>
                <c:pt idx="20427">
                  <c:v>42712.361817129633</c:v>
                </c:pt>
                <c:pt idx="20428">
                  <c:v>42712.361932870372</c:v>
                </c:pt>
                <c:pt idx="20429">
                  <c:v>42712.362048611074</c:v>
                </c:pt>
                <c:pt idx="20430">
                  <c:v>42712.362164351835</c:v>
                </c:pt>
                <c:pt idx="20431">
                  <c:v>42712.362280092602</c:v>
                </c:pt>
                <c:pt idx="20432">
                  <c:v>42712.362395833334</c:v>
                </c:pt>
                <c:pt idx="20433">
                  <c:v>42712.362511574203</c:v>
                </c:pt>
                <c:pt idx="20434">
                  <c:v>42712.362627314818</c:v>
                </c:pt>
                <c:pt idx="20435">
                  <c:v>42712.362743055557</c:v>
                </c:pt>
                <c:pt idx="20436">
                  <c:v>42712.362858796623</c:v>
                </c:pt>
                <c:pt idx="20437">
                  <c:v>42712.362974537034</c:v>
                </c:pt>
                <c:pt idx="20438">
                  <c:v>42712.36309027778</c:v>
                </c:pt>
                <c:pt idx="20439">
                  <c:v>42712.363206018519</c:v>
                </c:pt>
                <c:pt idx="20440">
                  <c:v>42712.363321759185</c:v>
                </c:pt>
                <c:pt idx="20441">
                  <c:v>42712.363437500004</c:v>
                </c:pt>
                <c:pt idx="20442">
                  <c:v>42712.363553240742</c:v>
                </c:pt>
                <c:pt idx="20443">
                  <c:v>42712.363668981474</c:v>
                </c:pt>
                <c:pt idx="20444">
                  <c:v>42712.363784722176</c:v>
                </c:pt>
                <c:pt idx="20445">
                  <c:v>42712.363900462966</c:v>
                </c:pt>
                <c:pt idx="20446">
                  <c:v>42712.364016203712</c:v>
                </c:pt>
                <c:pt idx="20447">
                  <c:v>42712.364131944443</c:v>
                </c:pt>
                <c:pt idx="20448">
                  <c:v>42712.364247685182</c:v>
                </c:pt>
                <c:pt idx="20449">
                  <c:v>42712.364363425942</c:v>
                </c:pt>
                <c:pt idx="20450">
                  <c:v>42712.364479166667</c:v>
                </c:pt>
                <c:pt idx="20451">
                  <c:v>42712.364594907413</c:v>
                </c:pt>
                <c:pt idx="20452">
                  <c:v>42712.364710648202</c:v>
                </c:pt>
                <c:pt idx="20453">
                  <c:v>42712.364826389043</c:v>
                </c:pt>
                <c:pt idx="20454">
                  <c:v>42712.364942129629</c:v>
                </c:pt>
                <c:pt idx="20455">
                  <c:v>42712.365057870367</c:v>
                </c:pt>
                <c:pt idx="20456">
                  <c:v>42712.365173610975</c:v>
                </c:pt>
                <c:pt idx="20457">
                  <c:v>42712.365289351852</c:v>
                </c:pt>
                <c:pt idx="20458">
                  <c:v>42712.365393518521</c:v>
                </c:pt>
                <c:pt idx="20459">
                  <c:v>42712.365405092591</c:v>
                </c:pt>
                <c:pt idx="20460">
                  <c:v>42712.365520833184</c:v>
                </c:pt>
                <c:pt idx="20461">
                  <c:v>42712.365636574083</c:v>
                </c:pt>
                <c:pt idx="20462">
                  <c:v>42712.365752314814</c:v>
                </c:pt>
                <c:pt idx="20463">
                  <c:v>42712.365868055553</c:v>
                </c:pt>
                <c:pt idx="20464">
                  <c:v>42712.365983796284</c:v>
                </c:pt>
                <c:pt idx="20465">
                  <c:v>42712.366099537037</c:v>
                </c:pt>
                <c:pt idx="20466">
                  <c:v>42712.366215278198</c:v>
                </c:pt>
                <c:pt idx="20467">
                  <c:v>42712.366331018602</c:v>
                </c:pt>
                <c:pt idx="20468">
                  <c:v>42712.366446759224</c:v>
                </c:pt>
                <c:pt idx="20469">
                  <c:v>42712.366562500007</c:v>
                </c:pt>
                <c:pt idx="20470">
                  <c:v>42712.366678241036</c:v>
                </c:pt>
                <c:pt idx="20471">
                  <c:v>42712.366793981484</c:v>
                </c:pt>
                <c:pt idx="20472">
                  <c:v>42712.366909722223</c:v>
                </c:pt>
                <c:pt idx="20473">
                  <c:v>42712.367025462961</c:v>
                </c:pt>
                <c:pt idx="20474">
                  <c:v>42712.367141203584</c:v>
                </c:pt>
                <c:pt idx="20475">
                  <c:v>42712.367256944613</c:v>
                </c:pt>
                <c:pt idx="20476">
                  <c:v>42712.367372685185</c:v>
                </c:pt>
                <c:pt idx="20477">
                  <c:v>42712.367488425931</c:v>
                </c:pt>
                <c:pt idx="20478">
                  <c:v>42712.367604166655</c:v>
                </c:pt>
                <c:pt idx="20479">
                  <c:v>42712.367719907408</c:v>
                </c:pt>
                <c:pt idx="20480">
                  <c:v>42712.367835648212</c:v>
                </c:pt>
                <c:pt idx="20481">
                  <c:v>42712.367951388893</c:v>
                </c:pt>
                <c:pt idx="20482">
                  <c:v>42712.368067129632</c:v>
                </c:pt>
                <c:pt idx="20483">
                  <c:v>42712.36818287037</c:v>
                </c:pt>
                <c:pt idx="20484">
                  <c:v>42712.368298611109</c:v>
                </c:pt>
                <c:pt idx="20485">
                  <c:v>42712.368414351862</c:v>
                </c:pt>
                <c:pt idx="20486">
                  <c:v>42712.36853009287</c:v>
                </c:pt>
                <c:pt idx="20487">
                  <c:v>42712.368645833325</c:v>
                </c:pt>
                <c:pt idx="20488">
                  <c:v>42712.368761574071</c:v>
                </c:pt>
                <c:pt idx="20489">
                  <c:v>42712.368877315013</c:v>
                </c:pt>
                <c:pt idx="20490">
                  <c:v>42712.368993055563</c:v>
                </c:pt>
                <c:pt idx="20491">
                  <c:v>42712.369108796294</c:v>
                </c:pt>
                <c:pt idx="20492">
                  <c:v>42712.369224537026</c:v>
                </c:pt>
                <c:pt idx="20493">
                  <c:v>42712.369340277779</c:v>
                </c:pt>
                <c:pt idx="20494">
                  <c:v>42712.369456018518</c:v>
                </c:pt>
                <c:pt idx="20495">
                  <c:v>42712.369571759256</c:v>
                </c:pt>
                <c:pt idx="20496">
                  <c:v>42712.369687500002</c:v>
                </c:pt>
                <c:pt idx="20497">
                  <c:v>42712.369803240741</c:v>
                </c:pt>
                <c:pt idx="20498">
                  <c:v>42712.36991898148</c:v>
                </c:pt>
                <c:pt idx="20499">
                  <c:v>42712.370034722233</c:v>
                </c:pt>
                <c:pt idx="20500">
                  <c:v>42712.370150462993</c:v>
                </c:pt>
                <c:pt idx="20501">
                  <c:v>42712.370266203703</c:v>
                </c:pt>
                <c:pt idx="20502">
                  <c:v>42712.370381944442</c:v>
                </c:pt>
                <c:pt idx="20503">
                  <c:v>42712.370497685188</c:v>
                </c:pt>
                <c:pt idx="20504">
                  <c:v>42712.370613426297</c:v>
                </c:pt>
                <c:pt idx="20505">
                  <c:v>42712.370729166665</c:v>
                </c:pt>
                <c:pt idx="20506">
                  <c:v>42712.370844907411</c:v>
                </c:pt>
                <c:pt idx="20507">
                  <c:v>42712.370960648193</c:v>
                </c:pt>
                <c:pt idx="20508">
                  <c:v>42712.371076389012</c:v>
                </c:pt>
                <c:pt idx="20509">
                  <c:v>42712.371192129627</c:v>
                </c:pt>
                <c:pt idx="20510">
                  <c:v>42712.371307870373</c:v>
                </c:pt>
                <c:pt idx="20511">
                  <c:v>42712.371423610974</c:v>
                </c:pt>
                <c:pt idx="20512">
                  <c:v>42712.371539352098</c:v>
                </c:pt>
                <c:pt idx="20513">
                  <c:v>42712.371655092611</c:v>
                </c:pt>
                <c:pt idx="20514">
                  <c:v>42712.371770833175</c:v>
                </c:pt>
                <c:pt idx="20515">
                  <c:v>42712.371886574081</c:v>
                </c:pt>
                <c:pt idx="20516">
                  <c:v>42712.372002314813</c:v>
                </c:pt>
                <c:pt idx="20517">
                  <c:v>42712.372118055602</c:v>
                </c:pt>
                <c:pt idx="20518">
                  <c:v>42712.372233796668</c:v>
                </c:pt>
                <c:pt idx="20519">
                  <c:v>42712.372349537036</c:v>
                </c:pt>
                <c:pt idx="20520">
                  <c:v>42712.372465277782</c:v>
                </c:pt>
                <c:pt idx="20521">
                  <c:v>42712.372581018542</c:v>
                </c:pt>
                <c:pt idx="20522">
                  <c:v>42712.372696759259</c:v>
                </c:pt>
                <c:pt idx="20523">
                  <c:v>42712.372812500013</c:v>
                </c:pt>
                <c:pt idx="20524">
                  <c:v>42712.372928241006</c:v>
                </c:pt>
                <c:pt idx="20525">
                  <c:v>42712.373043981475</c:v>
                </c:pt>
                <c:pt idx="20526">
                  <c:v>42712.373159722221</c:v>
                </c:pt>
                <c:pt idx="20527">
                  <c:v>42712.373275463011</c:v>
                </c:pt>
                <c:pt idx="20528">
                  <c:v>42712.373391203706</c:v>
                </c:pt>
                <c:pt idx="20529">
                  <c:v>42712.373506944612</c:v>
                </c:pt>
                <c:pt idx="20530">
                  <c:v>42712.373622685176</c:v>
                </c:pt>
                <c:pt idx="20531">
                  <c:v>42712.373738426191</c:v>
                </c:pt>
                <c:pt idx="20532">
                  <c:v>42712.373854166668</c:v>
                </c:pt>
                <c:pt idx="20533">
                  <c:v>42712.373969907407</c:v>
                </c:pt>
                <c:pt idx="20534">
                  <c:v>42712.374085648211</c:v>
                </c:pt>
                <c:pt idx="20535">
                  <c:v>42712.374201389161</c:v>
                </c:pt>
                <c:pt idx="20536">
                  <c:v>42712.374317129921</c:v>
                </c:pt>
                <c:pt idx="20537">
                  <c:v>42712.374432870369</c:v>
                </c:pt>
                <c:pt idx="20538">
                  <c:v>42712.374548611115</c:v>
                </c:pt>
                <c:pt idx="20539">
                  <c:v>42712.374664351853</c:v>
                </c:pt>
                <c:pt idx="20540">
                  <c:v>42712.374780092592</c:v>
                </c:pt>
                <c:pt idx="20541">
                  <c:v>42712.374895833331</c:v>
                </c:pt>
                <c:pt idx="20542">
                  <c:v>42712.375011574091</c:v>
                </c:pt>
                <c:pt idx="20543">
                  <c:v>42712.375127314815</c:v>
                </c:pt>
                <c:pt idx="20544">
                  <c:v>42712.375243055561</c:v>
                </c:pt>
                <c:pt idx="20545">
                  <c:v>42712.375358796293</c:v>
                </c:pt>
                <c:pt idx="20546">
                  <c:v>42712.375474537024</c:v>
                </c:pt>
                <c:pt idx="20547">
                  <c:v>42712.375590277792</c:v>
                </c:pt>
                <c:pt idx="20548">
                  <c:v>42712.375706018516</c:v>
                </c:pt>
                <c:pt idx="20549">
                  <c:v>42712.375821759255</c:v>
                </c:pt>
                <c:pt idx="20550">
                  <c:v>42712.375937500001</c:v>
                </c:pt>
                <c:pt idx="20551">
                  <c:v>42712.376053241067</c:v>
                </c:pt>
                <c:pt idx="20552">
                  <c:v>42712.376168981478</c:v>
                </c:pt>
                <c:pt idx="20553">
                  <c:v>42712.376284722232</c:v>
                </c:pt>
                <c:pt idx="20554">
                  <c:v>42712.376400462963</c:v>
                </c:pt>
                <c:pt idx="20555">
                  <c:v>42712.376516203985</c:v>
                </c:pt>
                <c:pt idx="20556">
                  <c:v>42712.376631944724</c:v>
                </c:pt>
                <c:pt idx="20557">
                  <c:v>42712.376747685186</c:v>
                </c:pt>
                <c:pt idx="20558">
                  <c:v>42712.37686342626</c:v>
                </c:pt>
                <c:pt idx="20559">
                  <c:v>42712.376979166693</c:v>
                </c:pt>
                <c:pt idx="20560">
                  <c:v>42712.37709490741</c:v>
                </c:pt>
                <c:pt idx="20561">
                  <c:v>42712.377210648243</c:v>
                </c:pt>
                <c:pt idx="20562">
                  <c:v>42712.377326389003</c:v>
                </c:pt>
                <c:pt idx="20563">
                  <c:v>42712.377442129626</c:v>
                </c:pt>
                <c:pt idx="20564">
                  <c:v>42712.377557870612</c:v>
                </c:pt>
                <c:pt idx="20565">
                  <c:v>42712.377673611074</c:v>
                </c:pt>
                <c:pt idx="20566">
                  <c:v>42712.377789351835</c:v>
                </c:pt>
                <c:pt idx="20567">
                  <c:v>42712.377905092602</c:v>
                </c:pt>
                <c:pt idx="20568">
                  <c:v>42712.378020833334</c:v>
                </c:pt>
                <c:pt idx="20569">
                  <c:v>42712.378136574203</c:v>
                </c:pt>
                <c:pt idx="20570">
                  <c:v>42712.378252315102</c:v>
                </c:pt>
                <c:pt idx="20571">
                  <c:v>42712.378368055593</c:v>
                </c:pt>
                <c:pt idx="20572">
                  <c:v>42712.378483796296</c:v>
                </c:pt>
                <c:pt idx="20573">
                  <c:v>42712.378599537042</c:v>
                </c:pt>
                <c:pt idx="20574">
                  <c:v>42712.378715278093</c:v>
                </c:pt>
                <c:pt idx="20575">
                  <c:v>42712.378831018643</c:v>
                </c:pt>
                <c:pt idx="20576">
                  <c:v>42712.378946759258</c:v>
                </c:pt>
                <c:pt idx="20577">
                  <c:v>42712.379062500004</c:v>
                </c:pt>
                <c:pt idx="20578">
                  <c:v>42712.379178240742</c:v>
                </c:pt>
                <c:pt idx="20579">
                  <c:v>42712.379293981481</c:v>
                </c:pt>
                <c:pt idx="20580">
                  <c:v>42712.37940972222</c:v>
                </c:pt>
                <c:pt idx="20581">
                  <c:v>42712.379525463002</c:v>
                </c:pt>
                <c:pt idx="20582">
                  <c:v>42712.379641203705</c:v>
                </c:pt>
                <c:pt idx="20583">
                  <c:v>42712.379756944443</c:v>
                </c:pt>
                <c:pt idx="20584">
                  <c:v>42712.379872685182</c:v>
                </c:pt>
                <c:pt idx="20585">
                  <c:v>42712.379988425942</c:v>
                </c:pt>
                <c:pt idx="20586">
                  <c:v>42712.380104166667</c:v>
                </c:pt>
                <c:pt idx="20587">
                  <c:v>42712.380219907747</c:v>
                </c:pt>
                <c:pt idx="20588">
                  <c:v>42712.380335648493</c:v>
                </c:pt>
                <c:pt idx="20589">
                  <c:v>42712.380451389043</c:v>
                </c:pt>
                <c:pt idx="20590">
                  <c:v>42712.380567129643</c:v>
                </c:pt>
                <c:pt idx="20591">
                  <c:v>42712.380682870367</c:v>
                </c:pt>
                <c:pt idx="20592">
                  <c:v>42712.380798611106</c:v>
                </c:pt>
                <c:pt idx="20593">
                  <c:v>42712.380914352165</c:v>
                </c:pt>
                <c:pt idx="20594">
                  <c:v>42712.381030092612</c:v>
                </c:pt>
                <c:pt idx="20595">
                  <c:v>42712.381145833184</c:v>
                </c:pt>
                <c:pt idx="20596">
                  <c:v>42712.381261574083</c:v>
                </c:pt>
                <c:pt idx="20597">
                  <c:v>42712.381377314843</c:v>
                </c:pt>
                <c:pt idx="20598">
                  <c:v>42712.381493055553</c:v>
                </c:pt>
                <c:pt idx="20599">
                  <c:v>42712.381608796299</c:v>
                </c:pt>
                <c:pt idx="20600">
                  <c:v>42712.381724536994</c:v>
                </c:pt>
                <c:pt idx="20601">
                  <c:v>42712.381840277783</c:v>
                </c:pt>
                <c:pt idx="20602">
                  <c:v>42712.381956018602</c:v>
                </c:pt>
                <c:pt idx="20603">
                  <c:v>42712.382071759261</c:v>
                </c:pt>
                <c:pt idx="20604">
                  <c:v>42712.382187500007</c:v>
                </c:pt>
                <c:pt idx="20605">
                  <c:v>42712.382303241036</c:v>
                </c:pt>
                <c:pt idx="20606">
                  <c:v>42712.382418981491</c:v>
                </c:pt>
                <c:pt idx="20607">
                  <c:v>42712.382534722507</c:v>
                </c:pt>
                <c:pt idx="20608">
                  <c:v>42712.382650463012</c:v>
                </c:pt>
                <c:pt idx="20609">
                  <c:v>42712.3827662037</c:v>
                </c:pt>
                <c:pt idx="20610">
                  <c:v>42712.382881944613</c:v>
                </c:pt>
                <c:pt idx="20611">
                  <c:v>42712.382997685192</c:v>
                </c:pt>
                <c:pt idx="20612">
                  <c:v>42712.383113426229</c:v>
                </c:pt>
                <c:pt idx="20613">
                  <c:v>42712.383229166669</c:v>
                </c:pt>
                <c:pt idx="20614">
                  <c:v>42712.383344907408</c:v>
                </c:pt>
                <c:pt idx="20615">
                  <c:v>42712.383460648147</c:v>
                </c:pt>
                <c:pt idx="20616">
                  <c:v>42712.383576389206</c:v>
                </c:pt>
                <c:pt idx="20617">
                  <c:v>42712.383692129632</c:v>
                </c:pt>
                <c:pt idx="20618">
                  <c:v>42712.383807870392</c:v>
                </c:pt>
                <c:pt idx="20619">
                  <c:v>42712.383923610985</c:v>
                </c:pt>
                <c:pt idx="20620">
                  <c:v>42712.384039352248</c:v>
                </c:pt>
                <c:pt idx="20621">
                  <c:v>42712.38415509287</c:v>
                </c:pt>
                <c:pt idx="20622">
                  <c:v>42712.384270833332</c:v>
                </c:pt>
                <c:pt idx="20623">
                  <c:v>42712.384386574093</c:v>
                </c:pt>
                <c:pt idx="20624">
                  <c:v>42712.384502315013</c:v>
                </c:pt>
                <c:pt idx="20625">
                  <c:v>42712.384618055643</c:v>
                </c:pt>
                <c:pt idx="20626">
                  <c:v>42712.384733796571</c:v>
                </c:pt>
                <c:pt idx="20627">
                  <c:v>42712.38484953704</c:v>
                </c:pt>
                <c:pt idx="20628">
                  <c:v>42712.384965278041</c:v>
                </c:pt>
                <c:pt idx="20629">
                  <c:v>42712.385081018518</c:v>
                </c:pt>
                <c:pt idx="20630">
                  <c:v>42712.385196759256</c:v>
                </c:pt>
                <c:pt idx="20631">
                  <c:v>42712.385312500002</c:v>
                </c:pt>
                <c:pt idx="20632">
                  <c:v>42712.385428240741</c:v>
                </c:pt>
                <c:pt idx="20633">
                  <c:v>42712.38554398148</c:v>
                </c:pt>
                <c:pt idx="20634">
                  <c:v>42712.385659722233</c:v>
                </c:pt>
                <c:pt idx="20635">
                  <c:v>42712.385775462993</c:v>
                </c:pt>
                <c:pt idx="20636">
                  <c:v>42712.385891203703</c:v>
                </c:pt>
                <c:pt idx="20637">
                  <c:v>42712.386006944769</c:v>
                </c:pt>
                <c:pt idx="20638">
                  <c:v>42712.386122685188</c:v>
                </c:pt>
                <c:pt idx="20639">
                  <c:v>42712.386238426501</c:v>
                </c:pt>
                <c:pt idx="20640">
                  <c:v>42712.38635416692</c:v>
                </c:pt>
                <c:pt idx="20641">
                  <c:v>42712.386469907411</c:v>
                </c:pt>
                <c:pt idx="20642">
                  <c:v>42712.386585648419</c:v>
                </c:pt>
                <c:pt idx="20643">
                  <c:v>42712.386701389012</c:v>
                </c:pt>
                <c:pt idx="20644">
                  <c:v>42712.386817130056</c:v>
                </c:pt>
                <c:pt idx="20645">
                  <c:v>42712.386932870613</c:v>
                </c:pt>
                <c:pt idx="20646">
                  <c:v>42712.387048611105</c:v>
                </c:pt>
                <c:pt idx="20647">
                  <c:v>42712.387164351851</c:v>
                </c:pt>
                <c:pt idx="20648">
                  <c:v>42712.387280092611</c:v>
                </c:pt>
                <c:pt idx="20649">
                  <c:v>42712.387395833335</c:v>
                </c:pt>
                <c:pt idx="20650">
                  <c:v>42712.387511574212</c:v>
                </c:pt>
                <c:pt idx="20651">
                  <c:v>42712.387627314813</c:v>
                </c:pt>
                <c:pt idx="20652">
                  <c:v>42712.387743055559</c:v>
                </c:pt>
                <c:pt idx="20653">
                  <c:v>42712.387858796668</c:v>
                </c:pt>
                <c:pt idx="20654">
                  <c:v>42712.387974537036</c:v>
                </c:pt>
                <c:pt idx="20655">
                  <c:v>42712.388090278146</c:v>
                </c:pt>
                <c:pt idx="20656">
                  <c:v>42712.38820601879</c:v>
                </c:pt>
                <c:pt idx="20657">
                  <c:v>42712.388321759259</c:v>
                </c:pt>
                <c:pt idx="20658">
                  <c:v>42712.388437500013</c:v>
                </c:pt>
                <c:pt idx="20659">
                  <c:v>42712.388553241188</c:v>
                </c:pt>
                <c:pt idx="20660">
                  <c:v>42712.388668981483</c:v>
                </c:pt>
                <c:pt idx="20661">
                  <c:v>42712.388784722221</c:v>
                </c:pt>
                <c:pt idx="20662">
                  <c:v>42712.388900463011</c:v>
                </c:pt>
                <c:pt idx="20663">
                  <c:v>42712.389016203713</c:v>
                </c:pt>
                <c:pt idx="20664">
                  <c:v>42712.389131944612</c:v>
                </c:pt>
                <c:pt idx="20665">
                  <c:v>42712.389247685183</c:v>
                </c:pt>
                <c:pt idx="20666">
                  <c:v>42712.389363426191</c:v>
                </c:pt>
                <c:pt idx="20667">
                  <c:v>42712.389479166668</c:v>
                </c:pt>
                <c:pt idx="20668">
                  <c:v>42712.389594907443</c:v>
                </c:pt>
                <c:pt idx="20669">
                  <c:v>42712.389710648211</c:v>
                </c:pt>
                <c:pt idx="20670">
                  <c:v>42712.389826389161</c:v>
                </c:pt>
                <c:pt idx="20671">
                  <c:v>42712.38994212963</c:v>
                </c:pt>
                <c:pt idx="20672">
                  <c:v>42712.390057870369</c:v>
                </c:pt>
                <c:pt idx="20673">
                  <c:v>42712.390173610984</c:v>
                </c:pt>
                <c:pt idx="20674">
                  <c:v>42712.390289351853</c:v>
                </c:pt>
                <c:pt idx="20675">
                  <c:v>42712.390405092592</c:v>
                </c:pt>
                <c:pt idx="20676">
                  <c:v>42712.390520833324</c:v>
                </c:pt>
                <c:pt idx="20677">
                  <c:v>42712.390636574091</c:v>
                </c:pt>
                <c:pt idx="20678">
                  <c:v>42712.390752314815</c:v>
                </c:pt>
                <c:pt idx="20679">
                  <c:v>42712.390868055561</c:v>
                </c:pt>
                <c:pt idx="20680">
                  <c:v>42712.390983796286</c:v>
                </c:pt>
                <c:pt idx="20681">
                  <c:v>42712.391099537024</c:v>
                </c:pt>
                <c:pt idx="20682">
                  <c:v>42712.391215277792</c:v>
                </c:pt>
                <c:pt idx="20683">
                  <c:v>42712.391331018516</c:v>
                </c:pt>
                <c:pt idx="20684">
                  <c:v>42712.391446759175</c:v>
                </c:pt>
                <c:pt idx="20685">
                  <c:v>42712.391562500001</c:v>
                </c:pt>
                <c:pt idx="20686">
                  <c:v>42712.39167824074</c:v>
                </c:pt>
                <c:pt idx="20687">
                  <c:v>42712.391793981158</c:v>
                </c:pt>
                <c:pt idx="20688">
                  <c:v>42712.391909722224</c:v>
                </c:pt>
                <c:pt idx="20689">
                  <c:v>42712.392025462963</c:v>
                </c:pt>
                <c:pt idx="20690">
                  <c:v>42712.392141203585</c:v>
                </c:pt>
                <c:pt idx="20691">
                  <c:v>42712.392256944724</c:v>
                </c:pt>
                <c:pt idx="20692">
                  <c:v>42712.392372685186</c:v>
                </c:pt>
                <c:pt idx="20693">
                  <c:v>42712.392488425932</c:v>
                </c:pt>
                <c:pt idx="20694">
                  <c:v>42712.392604166664</c:v>
                </c:pt>
                <c:pt idx="20695">
                  <c:v>42712.39271990741</c:v>
                </c:pt>
                <c:pt idx="20696">
                  <c:v>42712.392835648243</c:v>
                </c:pt>
                <c:pt idx="20697">
                  <c:v>42712.392951389003</c:v>
                </c:pt>
                <c:pt idx="20698">
                  <c:v>42712.393067129626</c:v>
                </c:pt>
                <c:pt idx="20699">
                  <c:v>42712.393182870175</c:v>
                </c:pt>
                <c:pt idx="20700">
                  <c:v>42712.393298611074</c:v>
                </c:pt>
                <c:pt idx="20701">
                  <c:v>42712.393414351835</c:v>
                </c:pt>
                <c:pt idx="20702">
                  <c:v>42712.393530092602</c:v>
                </c:pt>
                <c:pt idx="20703">
                  <c:v>42712.393645833174</c:v>
                </c:pt>
                <c:pt idx="20704">
                  <c:v>42712.393761573752</c:v>
                </c:pt>
                <c:pt idx="20705">
                  <c:v>42712.393877314818</c:v>
                </c:pt>
                <c:pt idx="20706">
                  <c:v>42712.393993055557</c:v>
                </c:pt>
                <c:pt idx="20707">
                  <c:v>42712.394108796296</c:v>
                </c:pt>
                <c:pt idx="20708">
                  <c:v>42712.394224537034</c:v>
                </c:pt>
                <c:pt idx="20709">
                  <c:v>42712.39434027778</c:v>
                </c:pt>
                <c:pt idx="20710">
                  <c:v>42712.394456018519</c:v>
                </c:pt>
                <c:pt idx="20711">
                  <c:v>42712.394571759258</c:v>
                </c:pt>
                <c:pt idx="20712">
                  <c:v>42712.394687500004</c:v>
                </c:pt>
                <c:pt idx="20713">
                  <c:v>42712.394803240742</c:v>
                </c:pt>
                <c:pt idx="20714">
                  <c:v>42712.394918981481</c:v>
                </c:pt>
                <c:pt idx="20715">
                  <c:v>42712.39503472222</c:v>
                </c:pt>
                <c:pt idx="20716">
                  <c:v>42712.395150462966</c:v>
                </c:pt>
                <c:pt idx="20717">
                  <c:v>42712.395266203705</c:v>
                </c:pt>
                <c:pt idx="20718">
                  <c:v>42712.395381944436</c:v>
                </c:pt>
                <c:pt idx="20719">
                  <c:v>42712.395497685175</c:v>
                </c:pt>
                <c:pt idx="20720">
                  <c:v>42712.395613425942</c:v>
                </c:pt>
                <c:pt idx="20721">
                  <c:v>42712.395729166594</c:v>
                </c:pt>
                <c:pt idx="20722">
                  <c:v>42712.395844907405</c:v>
                </c:pt>
                <c:pt idx="20723">
                  <c:v>42712.395960648151</c:v>
                </c:pt>
                <c:pt idx="20724">
                  <c:v>42712.396076389043</c:v>
                </c:pt>
                <c:pt idx="20725">
                  <c:v>42712.396192129629</c:v>
                </c:pt>
                <c:pt idx="20726">
                  <c:v>42712.396307870367</c:v>
                </c:pt>
                <c:pt idx="20727">
                  <c:v>42712.396423610975</c:v>
                </c:pt>
                <c:pt idx="20728">
                  <c:v>42712.396539352165</c:v>
                </c:pt>
                <c:pt idx="20729">
                  <c:v>42712.396655092612</c:v>
                </c:pt>
                <c:pt idx="20730">
                  <c:v>42712.396770833184</c:v>
                </c:pt>
                <c:pt idx="20731">
                  <c:v>42712.396886574083</c:v>
                </c:pt>
                <c:pt idx="20732">
                  <c:v>42712.397002314814</c:v>
                </c:pt>
                <c:pt idx="20733">
                  <c:v>42712.397118055553</c:v>
                </c:pt>
                <c:pt idx="20734">
                  <c:v>42712.397233796299</c:v>
                </c:pt>
                <c:pt idx="20735">
                  <c:v>42712.397349536994</c:v>
                </c:pt>
                <c:pt idx="20736">
                  <c:v>42712.397465277776</c:v>
                </c:pt>
                <c:pt idx="20737">
                  <c:v>42712.397581018522</c:v>
                </c:pt>
                <c:pt idx="20738">
                  <c:v>42712.397696759224</c:v>
                </c:pt>
                <c:pt idx="20739">
                  <c:v>42712.397812500007</c:v>
                </c:pt>
                <c:pt idx="20740">
                  <c:v>42712.397928240738</c:v>
                </c:pt>
                <c:pt idx="20741">
                  <c:v>42712.398043981484</c:v>
                </c:pt>
                <c:pt idx="20742">
                  <c:v>42712.398159722223</c:v>
                </c:pt>
                <c:pt idx="20743">
                  <c:v>42712.398275463012</c:v>
                </c:pt>
                <c:pt idx="20744">
                  <c:v>42712.3983912037</c:v>
                </c:pt>
                <c:pt idx="20745">
                  <c:v>42712.398506944613</c:v>
                </c:pt>
                <c:pt idx="20746">
                  <c:v>42712.398622685185</c:v>
                </c:pt>
                <c:pt idx="20747">
                  <c:v>42712.398738426229</c:v>
                </c:pt>
                <c:pt idx="20748">
                  <c:v>42712.398854166669</c:v>
                </c:pt>
                <c:pt idx="20749">
                  <c:v>42712.398969907408</c:v>
                </c:pt>
                <c:pt idx="20750">
                  <c:v>42712.399085648147</c:v>
                </c:pt>
                <c:pt idx="20751">
                  <c:v>42712.399201388893</c:v>
                </c:pt>
                <c:pt idx="20752">
                  <c:v>42712.399317129632</c:v>
                </c:pt>
                <c:pt idx="20753">
                  <c:v>42712.39943287037</c:v>
                </c:pt>
                <c:pt idx="20754">
                  <c:v>42712.399548610985</c:v>
                </c:pt>
                <c:pt idx="20755">
                  <c:v>42712.399664351855</c:v>
                </c:pt>
                <c:pt idx="20756">
                  <c:v>42712.399780092594</c:v>
                </c:pt>
                <c:pt idx="20757">
                  <c:v>42712.399895833325</c:v>
                </c:pt>
                <c:pt idx="20758">
                  <c:v>42712.400011574093</c:v>
                </c:pt>
                <c:pt idx="20759">
                  <c:v>42712.400127314817</c:v>
                </c:pt>
                <c:pt idx="20760">
                  <c:v>42712.400243055563</c:v>
                </c:pt>
                <c:pt idx="20761">
                  <c:v>42712.400358796571</c:v>
                </c:pt>
                <c:pt idx="20762">
                  <c:v>42712.400474537026</c:v>
                </c:pt>
                <c:pt idx="20763">
                  <c:v>42712.400590278041</c:v>
                </c:pt>
                <c:pt idx="20764">
                  <c:v>42712.400706018518</c:v>
                </c:pt>
                <c:pt idx="20765">
                  <c:v>42712.400821759256</c:v>
                </c:pt>
                <c:pt idx="20766">
                  <c:v>42712.400937500002</c:v>
                </c:pt>
                <c:pt idx="20767">
                  <c:v>42712.401053240741</c:v>
                </c:pt>
                <c:pt idx="20768">
                  <c:v>42712.401168981174</c:v>
                </c:pt>
                <c:pt idx="20769">
                  <c:v>42712.401284722226</c:v>
                </c:pt>
                <c:pt idx="20770">
                  <c:v>42712.401400462964</c:v>
                </c:pt>
                <c:pt idx="20771">
                  <c:v>42712.401516203703</c:v>
                </c:pt>
                <c:pt idx="20772">
                  <c:v>42712.401631944442</c:v>
                </c:pt>
                <c:pt idx="20773">
                  <c:v>42712.401747684984</c:v>
                </c:pt>
                <c:pt idx="20774">
                  <c:v>42712.401863425941</c:v>
                </c:pt>
                <c:pt idx="20775">
                  <c:v>42712.401979166665</c:v>
                </c:pt>
                <c:pt idx="20776">
                  <c:v>42712.402094907411</c:v>
                </c:pt>
                <c:pt idx="20777">
                  <c:v>42712.402210648419</c:v>
                </c:pt>
                <c:pt idx="20778">
                  <c:v>42712.402326389012</c:v>
                </c:pt>
                <c:pt idx="20779">
                  <c:v>42712.402442129627</c:v>
                </c:pt>
                <c:pt idx="20780">
                  <c:v>42712.402557870613</c:v>
                </c:pt>
                <c:pt idx="20781">
                  <c:v>42712.402673611105</c:v>
                </c:pt>
                <c:pt idx="20782">
                  <c:v>42712.402789351851</c:v>
                </c:pt>
                <c:pt idx="20783">
                  <c:v>42712.402905092611</c:v>
                </c:pt>
                <c:pt idx="20784">
                  <c:v>42712.403020833175</c:v>
                </c:pt>
                <c:pt idx="20785">
                  <c:v>42712.403136574081</c:v>
                </c:pt>
                <c:pt idx="20786">
                  <c:v>42712.403252314813</c:v>
                </c:pt>
                <c:pt idx="20787">
                  <c:v>42712.403368055559</c:v>
                </c:pt>
                <c:pt idx="20788">
                  <c:v>42712.403483796275</c:v>
                </c:pt>
                <c:pt idx="20789">
                  <c:v>42712.403599537036</c:v>
                </c:pt>
                <c:pt idx="20790">
                  <c:v>42712.403715277782</c:v>
                </c:pt>
                <c:pt idx="20791">
                  <c:v>42712.403831018542</c:v>
                </c:pt>
                <c:pt idx="20792">
                  <c:v>42712.403946759194</c:v>
                </c:pt>
                <c:pt idx="20793">
                  <c:v>42712.404062500005</c:v>
                </c:pt>
                <c:pt idx="20794">
                  <c:v>42712.404178241006</c:v>
                </c:pt>
                <c:pt idx="20795">
                  <c:v>42712.404293981483</c:v>
                </c:pt>
                <c:pt idx="20796">
                  <c:v>42712.404409722221</c:v>
                </c:pt>
                <c:pt idx="20797">
                  <c:v>42712.404525463011</c:v>
                </c:pt>
                <c:pt idx="20798">
                  <c:v>42712.404641203706</c:v>
                </c:pt>
                <c:pt idx="20799">
                  <c:v>42712.404756944612</c:v>
                </c:pt>
                <c:pt idx="20800">
                  <c:v>42712.404872685183</c:v>
                </c:pt>
                <c:pt idx="20801">
                  <c:v>42712.404988426191</c:v>
                </c:pt>
                <c:pt idx="20802">
                  <c:v>42712.405104166624</c:v>
                </c:pt>
                <c:pt idx="20803">
                  <c:v>42712.405219907443</c:v>
                </c:pt>
                <c:pt idx="20804">
                  <c:v>42712.405335648211</c:v>
                </c:pt>
                <c:pt idx="20805">
                  <c:v>42712.405451388891</c:v>
                </c:pt>
                <c:pt idx="20806">
                  <c:v>42712.40556712963</c:v>
                </c:pt>
                <c:pt idx="20807">
                  <c:v>42712.405682870354</c:v>
                </c:pt>
                <c:pt idx="20808">
                  <c:v>42712.405798610984</c:v>
                </c:pt>
                <c:pt idx="20809">
                  <c:v>42712.405914351853</c:v>
                </c:pt>
                <c:pt idx="20810">
                  <c:v>42712.406030092643</c:v>
                </c:pt>
                <c:pt idx="20811">
                  <c:v>42712.406145833324</c:v>
                </c:pt>
                <c:pt idx="20812">
                  <c:v>42712.406261574091</c:v>
                </c:pt>
                <c:pt idx="20813">
                  <c:v>42712.406377315012</c:v>
                </c:pt>
                <c:pt idx="20814">
                  <c:v>42712.406493055561</c:v>
                </c:pt>
                <c:pt idx="20815">
                  <c:v>42712.406608796293</c:v>
                </c:pt>
                <c:pt idx="20816">
                  <c:v>42712.406724537024</c:v>
                </c:pt>
                <c:pt idx="20817">
                  <c:v>42712.406840277792</c:v>
                </c:pt>
                <c:pt idx="20818">
                  <c:v>42712.406956018611</c:v>
                </c:pt>
                <c:pt idx="20819">
                  <c:v>42712.407071759255</c:v>
                </c:pt>
                <c:pt idx="20820">
                  <c:v>42712.407187500001</c:v>
                </c:pt>
                <c:pt idx="20821">
                  <c:v>42712.40730324074</c:v>
                </c:pt>
                <c:pt idx="20822">
                  <c:v>42712.407418981478</c:v>
                </c:pt>
                <c:pt idx="20823">
                  <c:v>42712.407534722232</c:v>
                </c:pt>
                <c:pt idx="20824">
                  <c:v>42712.407650462963</c:v>
                </c:pt>
                <c:pt idx="20825">
                  <c:v>42712.407766203585</c:v>
                </c:pt>
                <c:pt idx="20826">
                  <c:v>42712.407881944448</c:v>
                </c:pt>
                <c:pt idx="20827">
                  <c:v>42712.407997685186</c:v>
                </c:pt>
                <c:pt idx="20828">
                  <c:v>42712.40811342626</c:v>
                </c:pt>
                <c:pt idx="20829">
                  <c:v>42712.408229166693</c:v>
                </c:pt>
                <c:pt idx="20830">
                  <c:v>42712.40834490741</c:v>
                </c:pt>
                <c:pt idx="20831">
                  <c:v>42712.408460648148</c:v>
                </c:pt>
                <c:pt idx="20832">
                  <c:v>42712.408576389236</c:v>
                </c:pt>
                <c:pt idx="20833">
                  <c:v>42712.408692129633</c:v>
                </c:pt>
                <c:pt idx="20834">
                  <c:v>42712.408807870612</c:v>
                </c:pt>
                <c:pt idx="20835">
                  <c:v>42712.408923611074</c:v>
                </c:pt>
                <c:pt idx="20836">
                  <c:v>42712.409039351849</c:v>
                </c:pt>
                <c:pt idx="20837">
                  <c:v>42712.409155092602</c:v>
                </c:pt>
                <c:pt idx="20838">
                  <c:v>42712.409270833334</c:v>
                </c:pt>
                <c:pt idx="20839">
                  <c:v>42712.409386574072</c:v>
                </c:pt>
                <c:pt idx="20840">
                  <c:v>42712.409502314818</c:v>
                </c:pt>
                <c:pt idx="20841">
                  <c:v>42712.409618055593</c:v>
                </c:pt>
                <c:pt idx="20842">
                  <c:v>42712.409733796296</c:v>
                </c:pt>
                <c:pt idx="20843">
                  <c:v>42712.409849537034</c:v>
                </c:pt>
                <c:pt idx="20844">
                  <c:v>42712.40996527778</c:v>
                </c:pt>
                <c:pt idx="20845">
                  <c:v>42712.410081018519</c:v>
                </c:pt>
                <c:pt idx="20846">
                  <c:v>42712.410196759258</c:v>
                </c:pt>
                <c:pt idx="20847">
                  <c:v>42712.410312500011</c:v>
                </c:pt>
                <c:pt idx="20848">
                  <c:v>42712.410428240742</c:v>
                </c:pt>
                <c:pt idx="20849">
                  <c:v>42712.410543981481</c:v>
                </c:pt>
                <c:pt idx="20850">
                  <c:v>42712.410659722242</c:v>
                </c:pt>
                <c:pt idx="20851">
                  <c:v>42712.410775463002</c:v>
                </c:pt>
                <c:pt idx="20852">
                  <c:v>42712.410891203712</c:v>
                </c:pt>
                <c:pt idx="20853">
                  <c:v>42712.411006944443</c:v>
                </c:pt>
                <c:pt idx="20854">
                  <c:v>42712.411122685175</c:v>
                </c:pt>
                <c:pt idx="20855">
                  <c:v>42712.411238426321</c:v>
                </c:pt>
                <c:pt idx="20856">
                  <c:v>42712.411354166667</c:v>
                </c:pt>
                <c:pt idx="20857">
                  <c:v>42712.411469907405</c:v>
                </c:pt>
                <c:pt idx="20858">
                  <c:v>42712.411585648202</c:v>
                </c:pt>
                <c:pt idx="20859">
                  <c:v>42712.41170138889</c:v>
                </c:pt>
                <c:pt idx="20860">
                  <c:v>42712.411817129643</c:v>
                </c:pt>
                <c:pt idx="20861">
                  <c:v>42712.411932870367</c:v>
                </c:pt>
                <c:pt idx="20862">
                  <c:v>42712.412048611106</c:v>
                </c:pt>
                <c:pt idx="20863">
                  <c:v>42712.412164351852</c:v>
                </c:pt>
                <c:pt idx="20864">
                  <c:v>42712.412280092612</c:v>
                </c:pt>
                <c:pt idx="20865">
                  <c:v>42712.412395833337</c:v>
                </c:pt>
                <c:pt idx="20866">
                  <c:v>42712.412511574243</c:v>
                </c:pt>
                <c:pt idx="20867">
                  <c:v>42712.412627314843</c:v>
                </c:pt>
                <c:pt idx="20868">
                  <c:v>42712.412743055553</c:v>
                </c:pt>
                <c:pt idx="20869">
                  <c:v>42712.412858796699</c:v>
                </c:pt>
                <c:pt idx="20870">
                  <c:v>42712.412974537037</c:v>
                </c:pt>
                <c:pt idx="20871">
                  <c:v>42712.413090277783</c:v>
                </c:pt>
                <c:pt idx="20872">
                  <c:v>42712.413206018602</c:v>
                </c:pt>
                <c:pt idx="20873">
                  <c:v>42712.413321759224</c:v>
                </c:pt>
                <c:pt idx="20874">
                  <c:v>42712.413437500007</c:v>
                </c:pt>
                <c:pt idx="20875">
                  <c:v>42712.413553241036</c:v>
                </c:pt>
                <c:pt idx="20876">
                  <c:v>42712.413668981484</c:v>
                </c:pt>
                <c:pt idx="20877">
                  <c:v>42712.413784722194</c:v>
                </c:pt>
                <c:pt idx="20878">
                  <c:v>42712.413900462961</c:v>
                </c:pt>
                <c:pt idx="20879">
                  <c:v>42712.414016203948</c:v>
                </c:pt>
                <c:pt idx="20880">
                  <c:v>42712.414131944613</c:v>
                </c:pt>
                <c:pt idx="20881">
                  <c:v>42712.414247685192</c:v>
                </c:pt>
                <c:pt idx="20882">
                  <c:v>42712.414363426229</c:v>
                </c:pt>
                <c:pt idx="20883">
                  <c:v>42712.414479166669</c:v>
                </c:pt>
                <c:pt idx="20884">
                  <c:v>42712.414594907612</c:v>
                </c:pt>
                <c:pt idx="20885">
                  <c:v>42712.414710648212</c:v>
                </c:pt>
                <c:pt idx="20886">
                  <c:v>42712.414826389206</c:v>
                </c:pt>
                <c:pt idx="20887">
                  <c:v>42712.414942129632</c:v>
                </c:pt>
                <c:pt idx="20888">
                  <c:v>42712.415057870392</c:v>
                </c:pt>
                <c:pt idx="20889">
                  <c:v>42712.415173610985</c:v>
                </c:pt>
                <c:pt idx="20890">
                  <c:v>42712.415289351862</c:v>
                </c:pt>
                <c:pt idx="20891">
                  <c:v>42712.415405092601</c:v>
                </c:pt>
                <c:pt idx="20892">
                  <c:v>42712.415520833325</c:v>
                </c:pt>
                <c:pt idx="20893">
                  <c:v>42712.415636574093</c:v>
                </c:pt>
                <c:pt idx="20894">
                  <c:v>42712.415752314817</c:v>
                </c:pt>
                <c:pt idx="20895">
                  <c:v>42712.415868055563</c:v>
                </c:pt>
                <c:pt idx="20896">
                  <c:v>42712.415983796294</c:v>
                </c:pt>
                <c:pt idx="20897">
                  <c:v>42712.41609953704</c:v>
                </c:pt>
                <c:pt idx="20898">
                  <c:v>42712.416215278274</c:v>
                </c:pt>
                <c:pt idx="20899">
                  <c:v>42712.416331018612</c:v>
                </c:pt>
                <c:pt idx="20900">
                  <c:v>42712.416446759256</c:v>
                </c:pt>
                <c:pt idx="20901">
                  <c:v>42712.416562500002</c:v>
                </c:pt>
                <c:pt idx="20902">
                  <c:v>42712.416678241105</c:v>
                </c:pt>
                <c:pt idx="20903">
                  <c:v>42712.41679398148</c:v>
                </c:pt>
                <c:pt idx="20904">
                  <c:v>42712.416909722233</c:v>
                </c:pt>
                <c:pt idx="20905">
                  <c:v>42712.417025462993</c:v>
                </c:pt>
                <c:pt idx="20906">
                  <c:v>42712.417141203674</c:v>
                </c:pt>
                <c:pt idx="20907">
                  <c:v>42712.417256944769</c:v>
                </c:pt>
                <c:pt idx="20908">
                  <c:v>42712.417372685188</c:v>
                </c:pt>
                <c:pt idx="20909">
                  <c:v>42712.417488425941</c:v>
                </c:pt>
                <c:pt idx="20910">
                  <c:v>42712.417604166665</c:v>
                </c:pt>
                <c:pt idx="20911">
                  <c:v>42712.417719907411</c:v>
                </c:pt>
                <c:pt idx="20912">
                  <c:v>42712.417835648419</c:v>
                </c:pt>
                <c:pt idx="20913">
                  <c:v>42712.417951389012</c:v>
                </c:pt>
                <c:pt idx="20914">
                  <c:v>42712.418067129642</c:v>
                </c:pt>
                <c:pt idx="20915">
                  <c:v>42712.418182870373</c:v>
                </c:pt>
                <c:pt idx="20916">
                  <c:v>42712.418298611112</c:v>
                </c:pt>
                <c:pt idx="20917">
                  <c:v>42712.418414352098</c:v>
                </c:pt>
                <c:pt idx="20918">
                  <c:v>42712.418530092975</c:v>
                </c:pt>
                <c:pt idx="20919">
                  <c:v>42712.418645833335</c:v>
                </c:pt>
                <c:pt idx="20920">
                  <c:v>42712.418761574081</c:v>
                </c:pt>
                <c:pt idx="20921">
                  <c:v>42712.418877315147</c:v>
                </c:pt>
                <c:pt idx="20922">
                  <c:v>42712.418993055602</c:v>
                </c:pt>
                <c:pt idx="20923">
                  <c:v>42712.419108796297</c:v>
                </c:pt>
                <c:pt idx="20924">
                  <c:v>42712.419224537036</c:v>
                </c:pt>
                <c:pt idx="20925">
                  <c:v>42712.419340277782</c:v>
                </c:pt>
                <c:pt idx="20926">
                  <c:v>42712.419456018542</c:v>
                </c:pt>
                <c:pt idx="20927">
                  <c:v>42712.419571759259</c:v>
                </c:pt>
                <c:pt idx="20928">
                  <c:v>42712.419687500005</c:v>
                </c:pt>
                <c:pt idx="20929">
                  <c:v>42712.419803241006</c:v>
                </c:pt>
                <c:pt idx="20930">
                  <c:v>42712.419918981483</c:v>
                </c:pt>
                <c:pt idx="20931">
                  <c:v>42712.420034722221</c:v>
                </c:pt>
                <c:pt idx="20932">
                  <c:v>42712.42015046296</c:v>
                </c:pt>
                <c:pt idx="20933">
                  <c:v>42712.420266203706</c:v>
                </c:pt>
                <c:pt idx="20934">
                  <c:v>42712.420381944445</c:v>
                </c:pt>
                <c:pt idx="20935">
                  <c:v>42712.420497685176</c:v>
                </c:pt>
                <c:pt idx="20936">
                  <c:v>42712.420613426191</c:v>
                </c:pt>
                <c:pt idx="20937">
                  <c:v>42712.420729166624</c:v>
                </c:pt>
                <c:pt idx="20938">
                  <c:v>42712.420844907407</c:v>
                </c:pt>
                <c:pt idx="20939">
                  <c:v>42712.420960648145</c:v>
                </c:pt>
                <c:pt idx="20940">
                  <c:v>42712.421076388891</c:v>
                </c:pt>
                <c:pt idx="20941">
                  <c:v>42712.421192129594</c:v>
                </c:pt>
                <c:pt idx="20942">
                  <c:v>42712.421307870354</c:v>
                </c:pt>
                <c:pt idx="20943">
                  <c:v>42712.4214236107</c:v>
                </c:pt>
                <c:pt idx="20944">
                  <c:v>42712.421539351853</c:v>
                </c:pt>
                <c:pt idx="20945">
                  <c:v>42712.421655092592</c:v>
                </c:pt>
                <c:pt idx="20946">
                  <c:v>42712.421770832974</c:v>
                </c:pt>
                <c:pt idx="20947">
                  <c:v>42712.421886574077</c:v>
                </c:pt>
                <c:pt idx="20948">
                  <c:v>42712.422002314815</c:v>
                </c:pt>
                <c:pt idx="20949">
                  <c:v>42712.422118055561</c:v>
                </c:pt>
                <c:pt idx="20950">
                  <c:v>42712.422233796293</c:v>
                </c:pt>
                <c:pt idx="20951">
                  <c:v>42712.422349537024</c:v>
                </c:pt>
                <c:pt idx="20952">
                  <c:v>42712.422465277778</c:v>
                </c:pt>
                <c:pt idx="20953">
                  <c:v>42712.422581018516</c:v>
                </c:pt>
                <c:pt idx="20954">
                  <c:v>42712.422696759255</c:v>
                </c:pt>
                <c:pt idx="20955">
                  <c:v>42712.422812500001</c:v>
                </c:pt>
                <c:pt idx="20956">
                  <c:v>42712.42292824074</c:v>
                </c:pt>
                <c:pt idx="20957">
                  <c:v>42712.423043981158</c:v>
                </c:pt>
                <c:pt idx="20958">
                  <c:v>42712.423159722224</c:v>
                </c:pt>
                <c:pt idx="20959">
                  <c:v>42712.423275462963</c:v>
                </c:pt>
                <c:pt idx="20960">
                  <c:v>42712.423391203585</c:v>
                </c:pt>
                <c:pt idx="20961">
                  <c:v>42712.423506944448</c:v>
                </c:pt>
                <c:pt idx="20962">
                  <c:v>42712.423622684975</c:v>
                </c:pt>
                <c:pt idx="20963">
                  <c:v>42712.423738425932</c:v>
                </c:pt>
                <c:pt idx="20964">
                  <c:v>42712.423854166664</c:v>
                </c:pt>
                <c:pt idx="20965">
                  <c:v>42712.423969907184</c:v>
                </c:pt>
                <c:pt idx="20966">
                  <c:v>42712.424085648148</c:v>
                </c:pt>
                <c:pt idx="20967">
                  <c:v>42712.424201389003</c:v>
                </c:pt>
                <c:pt idx="20968">
                  <c:v>42712.424317129633</c:v>
                </c:pt>
                <c:pt idx="20969">
                  <c:v>42712.424432870372</c:v>
                </c:pt>
                <c:pt idx="20970">
                  <c:v>42712.424548611074</c:v>
                </c:pt>
                <c:pt idx="20971">
                  <c:v>42712.424664351835</c:v>
                </c:pt>
                <c:pt idx="20972">
                  <c:v>42712.424780092595</c:v>
                </c:pt>
                <c:pt idx="20973">
                  <c:v>42712.424895833334</c:v>
                </c:pt>
                <c:pt idx="20974">
                  <c:v>42712.425011574072</c:v>
                </c:pt>
                <c:pt idx="20975">
                  <c:v>42712.425127314804</c:v>
                </c:pt>
                <c:pt idx="20976">
                  <c:v>42712.425243055557</c:v>
                </c:pt>
                <c:pt idx="20977">
                  <c:v>42712.425358796296</c:v>
                </c:pt>
                <c:pt idx="20978">
                  <c:v>42712.425474536984</c:v>
                </c:pt>
                <c:pt idx="20979">
                  <c:v>42712.42559027778</c:v>
                </c:pt>
                <c:pt idx="20980">
                  <c:v>42712.425706018505</c:v>
                </c:pt>
                <c:pt idx="20981">
                  <c:v>42712.425821759185</c:v>
                </c:pt>
                <c:pt idx="20982">
                  <c:v>42712.425937500004</c:v>
                </c:pt>
                <c:pt idx="20983">
                  <c:v>42712.426053240742</c:v>
                </c:pt>
                <c:pt idx="20984">
                  <c:v>42712.426168981474</c:v>
                </c:pt>
                <c:pt idx="20985">
                  <c:v>42712.42628472222</c:v>
                </c:pt>
                <c:pt idx="20986">
                  <c:v>42712.426400462966</c:v>
                </c:pt>
                <c:pt idx="20987">
                  <c:v>42712.426516203712</c:v>
                </c:pt>
                <c:pt idx="20988">
                  <c:v>42712.426631944443</c:v>
                </c:pt>
                <c:pt idx="20989">
                  <c:v>42712.426747685175</c:v>
                </c:pt>
                <c:pt idx="20990">
                  <c:v>42712.426863425942</c:v>
                </c:pt>
                <c:pt idx="20991">
                  <c:v>42712.426979166667</c:v>
                </c:pt>
                <c:pt idx="20992">
                  <c:v>42712.427094907405</c:v>
                </c:pt>
                <c:pt idx="20993">
                  <c:v>42712.427210648202</c:v>
                </c:pt>
                <c:pt idx="20994">
                  <c:v>42712.42732638889</c:v>
                </c:pt>
                <c:pt idx="20995">
                  <c:v>42712.427442129585</c:v>
                </c:pt>
                <c:pt idx="20996">
                  <c:v>42712.427557870367</c:v>
                </c:pt>
                <c:pt idx="20997">
                  <c:v>42712.427673610975</c:v>
                </c:pt>
                <c:pt idx="20998">
                  <c:v>42712.427789351597</c:v>
                </c:pt>
                <c:pt idx="20999">
                  <c:v>42712.427905092591</c:v>
                </c:pt>
                <c:pt idx="21000">
                  <c:v>42712.428020833184</c:v>
                </c:pt>
                <c:pt idx="21001">
                  <c:v>42712.428136574083</c:v>
                </c:pt>
                <c:pt idx="21002">
                  <c:v>42712.428252314843</c:v>
                </c:pt>
                <c:pt idx="21003">
                  <c:v>42712.428368055553</c:v>
                </c:pt>
                <c:pt idx="21004">
                  <c:v>42712.428483796284</c:v>
                </c:pt>
                <c:pt idx="21005">
                  <c:v>42712.428599537037</c:v>
                </c:pt>
                <c:pt idx="21006">
                  <c:v>42712.428715277783</c:v>
                </c:pt>
                <c:pt idx="21007">
                  <c:v>42712.428831018602</c:v>
                </c:pt>
                <c:pt idx="21008">
                  <c:v>42712.428946759224</c:v>
                </c:pt>
                <c:pt idx="21009">
                  <c:v>42712.429062499999</c:v>
                </c:pt>
                <c:pt idx="21010">
                  <c:v>42712.429178240738</c:v>
                </c:pt>
                <c:pt idx="21011">
                  <c:v>42712.429293981484</c:v>
                </c:pt>
                <c:pt idx="21012">
                  <c:v>42712.429409722194</c:v>
                </c:pt>
                <c:pt idx="21013">
                  <c:v>42712.429525462961</c:v>
                </c:pt>
                <c:pt idx="21014">
                  <c:v>42712.429641203584</c:v>
                </c:pt>
                <c:pt idx="21015">
                  <c:v>42712.429756944446</c:v>
                </c:pt>
                <c:pt idx="21016">
                  <c:v>42712.429872685185</c:v>
                </c:pt>
                <c:pt idx="21017">
                  <c:v>42712.429988425931</c:v>
                </c:pt>
                <c:pt idx="21018">
                  <c:v>42712.430104166655</c:v>
                </c:pt>
                <c:pt idx="21019">
                  <c:v>42712.430219907612</c:v>
                </c:pt>
                <c:pt idx="21020">
                  <c:v>42712.430335648212</c:v>
                </c:pt>
                <c:pt idx="21021">
                  <c:v>42712.430451388893</c:v>
                </c:pt>
                <c:pt idx="21022">
                  <c:v>42712.430567129632</c:v>
                </c:pt>
                <c:pt idx="21023">
                  <c:v>42712.43068287037</c:v>
                </c:pt>
                <c:pt idx="21024">
                  <c:v>42712.430798610985</c:v>
                </c:pt>
                <c:pt idx="21025">
                  <c:v>42712.430914351862</c:v>
                </c:pt>
                <c:pt idx="21026">
                  <c:v>42712.431030092601</c:v>
                </c:pt>
                <c:pt idx="21027">
                  <c:v>42712.431145833019</c:v>
                </c:pt>
                <c:pt idx="21028">
                  <c:v>42712.431261574071</c:v>
                </c:pt>
                <c:pt idx="21029">
                  <c:v>42712.431377314817</c:v>
                </c:pt>
                <c:pt idx="21030">
                  <c:v>42712.431493055556</c:v>
                </c:pt>
                <c:pt idx="21031">
                  <c:v>42712.431608796294</c:v>
                </c:pt>
                <c:pt idx="21032">
                  <c:v>42712.431724536975</c:v>
                </c:pt>
                <c:pt idx="21033">
                  <c:v>42712.431840277779</c:v>
                </c:pt>
                <c:pt idx="21034">
                  <c:v>42712.431956018518</c:v>
                </c:pt>
                <c:pt idx="21035">
                  <c:v>42712.432071759256</c:v>
                </c:pt>
                <c:pt idx="21036">
                  <c:v>42712.432187500002</c:v>
                </c:pt>
                <c:pt idx="21037">
                  <c:v>42712.432303240741</c:v>
                </c:pt>
                <c:pt idx="21038">
                  <c:v>42712.43241898148</c:v>
                </c:pt>
                <c:pt idx="21039">
                  <c:v>42712.432534722233</c:v>
                </c:pt>
                <c:pt idx="21040">
                  <c:v>42712.432650462993</c:v>
                </c:pt>
                <c:pt idx="21041">
                  <c:v>42712.432766203674</c:v>
                </c:pt>
                <c:pt idx="21042">
                  <c:v>42712.432881944442</c:v>
                </c:pt>
                <c:pt idx="21043">
                  <c:v>42712.432997685188</c:v>
                </c:pt>
                <c:pt idx="21044">
                  <c:v>42712.433113425941</c:v>
                </c:pt>
                <c:pt idx="21045">
                  <c:v>42712.433229166665</c:v>
                </c:pt>
                <c:pt idx="21046">
                  <c:v>42712.433344907404</c:v>
                </c:pt>
                <c:pt idx="21047">
                  <c:v>42712.43346064815</c:v>
                </c:pt>
                <c:pt idx="21048">
                  <c:v>42712.433576389012</c:v>
                </c:pt>
                <c:pt idx="21049">
                  <c:v>42712.433692129627</c:v>
                </c:pt>
                <c:pt idx="21050">
                  <c:v>42712.433807870373</c:v>
                </c:pt>
                <c:pt idx="21051">
                  <c:v>42712.433923610974</c:v>
                </c:pt>
                <c:pt idx="21052">
                  <c:v>42712.434039352098</c:v>
                </c:pt>
                <c:pt idx="21053">
                  <c:v>42712.434155092611</c:v>
                </c:pt>
                <c:pt idx="21054">
                  <c:v>42712.434270833335</c:v>
                </c:pt>
                <c:pt idx="21055">
                  <c:v>42712.434386574081</c:v>
                </c:pt>
                <c:pt idx="21056">
                  <c:v>42712.434502314813</c:v>
                </c:pt>
                <c:pt idx="21057">
                  <c:v>42712.434618055602</c:v>
                </c:pt>
                <c:pt idx="21058">
                  <c:v>42712.434733796297</c:v>
                </c:pt>
                <c:pt idx="21059">
                  <c:v>42712.434849537036</c:v>
                </c:pt>
                <c:pt idx="21060">
                  <c:v>42712.434965277782</c:v>
                </c:pt>
                <c:pt idx="21061">
                  <c:v>42712.435081018521</c:v>
                </c:pt>
                <c:pt idx="21062">
                  <c:v>42712.435196759194</c:v>
                </c:pt>
                <c:pt idx="21063">
                  <c:v>42712.435312500005</c:v>
                </c:pt>
                <c:pt idx="21064">
                  <c:v>42712.435428240744</c:v>
                </c:pt>
                <c:pt idx="21065">
                  <c:v>42712.435543981475</c:v>
                </c:pt>
                <c:pt idx="21066">
                  <c:v>42712.435659722221</c:v>
                </c:pt>
                <c:pt idx="21067">
                  <c:v>42712.43577546296</c:v>
                </c:pt>
                <c:pt idx="21068">
                  <c:v>42712.435891203706</c:v>
                </c:pt>
                <c:pt idx="21069">
                  <c:v>42712.436006944612</c:v>
                </c:pt>
                <c:pt idx="21070">
                  <c:v>42712.436122685176</c:v>
                </c:pt>
                <c:pt idx="21071">
                  <c:v>42712.436238426373</c:v>
                </c:pt>
                <c:pt idx="21072">
                  <c:v>42712.436354166668</c:v>
                </c:pt>
                <c:pt idx="21073">
                  <c:v>42712.436469907407</c:v>
                </c:pt>
                <c:pt idx="21074">
                  <c:v>42712.436585648211</c:v>
                </c:pt>
                <c:pt idx="21075">
                  <c:v>42712.436701388891</c:v>
                </c:pt>
                <c:pt idx="21076">
                  <c:v>42712.436817129921</c:v>
                </c:pt>
                <c:pt idx="21077">
                  <c:v>42712.436932870369</c:v>
                </c:pt>
                <c:pt idx="21078">
                  <c:v>42712.437048610984</c:v>
                </c:pt>
                <c:pt idx="21079">
                  <c:v>42712.437164351824</c:v>
                </c:pt>
                <c:pt idx="21080">
                  <c:v>42712.437280092592</c:v>
                </c:pt>
                <c:pt idx="21081">
                  <c:v>42712.437395833324</c:v>
                </c:pt>
                <c:pt idx="21082">
                  <c:v>42712.437511574091</c:v>
                </c:pt>
                <c:pt idx="21083">
                  <c:v>42712.437627314815</c:v>
                </c:pt>
                <c:pt idx="21084">
                  <c:v>42712.437743055554</c:v>
                </c:pt>
                <c:pt idx="21085">
                  <c:v>42712.437858796293</c:v>
                </c:pt>
                <c:pt idx="21086">
                  <c:v>42712.437974537024</c:v>
                </c:pt>
                <c:pt idx="21087">
                  <c:v>42712.438090277792</c:v>
                </c:pt>
                <c:pt idx="21088">
                  <c:v>42712.438206018611</c:v>
                </c:pt>
                <c:pt idx="21089">
                  <c:v>42712.438321759255</c:v>
                </c:pt>
                <c:pt idx="21090">
                  <c:v>42712.438437500001</c:v>
                </c:pt>
                <c:pt idx="21091">
                  <c:v>42712.438553241067</c:v>
                </c:pt>
                <c:pt idx="21092">
                  <c:v>42712.438668981478</c:v>
                </c:pt>
                <c:pt idx="21093">
                  <c:v>42712.438784722224</c:v>
                </c:pt>
                <c:pt idx="21094">
                  <c:v>42712.438900462963</c:v>
                </c:pt>
                <c:pt idx="21095">
                  <c:v>42712.439016203702</c:v>
                </c:pt>
                <c:pt idx="21096">
                  <c:v>42712.439131944448</c:v>
                </c:pt>
                <c:pt idx="21097">
                  <c:v>42712.439247685186</c:v>
                </c:pt>
                <c:pt idx="21098">
                  <c:v>42712.439363425932</c:v>
                </c:pt>
                <c:pt idx="21099">
                  <c:v>42712.439479166664</c:v>
                </c:pt>
                <c:pt idx="21100">
                  <c:v>42712.43959490741</c:v>
                </c:pt>
                <c:pt idx="21101">
                  <c:v>42712.439710648148</c:v>
                </c:pt>
                <c:pt idx="21102">
                  <c:v>42712.439826389003</c:v>
                </c:pt>
                <c:pt idx="21103">
                  <c:v>42712.439942129626</c:v>
                </c:pt>
                <c:pt idx="21104">
                  <c:v>42712.440057870612</c:v>
                </c:pt>
                <c:pt idx="21105">
                  <c:v>42712.440173611074</c:v>
                </c:pt>
                <c:pt idx="21106">
                  <c:v>42712.440289351849</c:v>
                </c:pt>
                <c:pt idx="21107">
                  <c:v>42712.440405092602</c:v>
                </c:pt>
                <c:pt idx="21108">
                  <c:v>42712.440520833334</c:v>
                </c:pt>
                <c:pt idx="21109">
                  <c:v>42712.440636574203</c:v>
                </c:pt>
                <c:pt idx="21110">
                  <c:v>42712.440752314818</c:v>
                </c:pt>
                <c:pt idx="21111">
                  <c:v>42712.440868055593</c:v>
                </c:pt>
                <c:pt idx="21112">
                  <c:v>42712.440983796296</c:v>
                </c:pt>
                <c:pt idx="21113">
                  <c:v>42712.441099537034</c:v>
                </c:pt>
                <c:pt idx="21114">
                  <c:v>42712.441215278093</c:v>
                </c:pt>
                <c:pt idx="21115">
                  <c:v>42712.441331018519</c:v>
                </c:pt>
                <c:pt idx="21116">
                  <c:v>42712.441446759185</c:v>
                </c:pt>
                <c:pt idx="21117">
                  <c:v>42712.441562500004</c:v>
                </c:pt>
                <c:pt idx="21118">
                  <c:v>42712.441678240742</c:v>
                </c:pt>
                <c:pt idx="21119">
                  <c:v>42712.441793981474</c:v>
                </c:pt>
                <c:pt idx="21120">
                  <c:v>42712.44190972222</c:v>
                </c:pt>
                <c:pt idx="21121">
                  <c:v>42712.442025463002</c:v>
                </c:pt>
                <c:pt idx="21122">
                  <c:v>42712.442141203705</c:v>
                </c:pt>
                <c:pt idx="21123">
                  <c:v>42712.442256944814</c:v>
                </c:pt>
                <c:pt idx="21124">
                  <c:v>42712.442372685182</c:v>
                </c:pt>
                <c:pt idx="21125">
                  <c:v>42712.442488425942</c:v>
                </c:pt>
                <c:pt idx="21126">
                  <c:v>42712.442604166667</c:v>
                </c:pt>
                <c:pt idx="21127">
                  <c:v>42712.442719907413</c:v>
                </c:pt>
                <c:pt idx="21128">
                  <c:v>42712.442835648493</c:v>
                </c:pt>
                <c:pt idx="21129">
                  <c:v>42712.442951389043</c:v>
                </c:pt>
                <c:pt idx="21130">
                  <c:v>42712.443067129629</c:v>
                </c:pt>
                <c:pt idx="21131">
                  <c:v>42712.443182870324</c:v>
                </c:pt>
                <c:pt idx="21132">
                  <c:v>42712.443298611106</c:v>
                </c:pt>
                <c:pt idx="21133">
                  <c:v>42712.443414351852</c:v>
                </c:pt>
                <c:pt idx="21134">
                  <c:v>42712.443530092612</c:v>
                </c:pt>
                <c:pt idx="21135">
                  <c:v>42712.443645833184</c:v>
                </c:pt>
                <c:pt idx="21136">
                  <c:v>42712.443761574075</c:v>
                </c:pt>
                <c:pt idx="21137">
                  <c:v>42712.443877314843</c:v>
                </c:pt>
                <c:pt idx="21138">
                  <c:v>42712.443993055553</c:v>
                </c:pt>
                <c:pt idx="21139">
                  <c:v>42712.444108796299</c:v>
                </c:pt>
                <c:pt idx="21140">
                  <c:v>42712.444224537037</c:v>
                </c:pt>
                <c:pt idx="21141">
                  <c:v>42712.444340277783</c:v>
                </c:pt>
                <c:pt idx="21142">
                  <c:v>42712.444456018602</c:v>
                </c:pt>
                <c:pt idx="21143">
                  <c:v>42712.444571759261</c:v>
                </c:pt>
                <c:pt idx="21144">
                  <c:v>42712.444687500007</c:v>
                </c:pt>
                <c:pt idx="21145">
                  <c:v>42712.444803241036</c:v>
                </c:pt>
                <c:pt idx="21146">
                  <c:v>42712.444918981491</c:v>
                </c:pt>
                <c:pt idx="21147">
                  <c:v>42712.445034722223</c:v>
                </c:pt>
                <c:pt idx="21148">
                  <c:v>42712.445150462961</c:v>
                </c:pt>
                <c:pt idx="21149">
                  <c:v>42712.4452662037</c:v>
                </c:pt>
                <c:pt idx="21150">
                  <c:v>42712.445381944446</c:v>
                </c:pt>
                <c:pt idx="21151">
                  <c:v>42712.445497685185</c:v>
                </c:pt>
                <c:pt idx="21152">
                  <c:v>42712.445613426229</c:v>
                </c:pt>
                <c:pt idx="21153">
                  <c:v>42712.445729166655</c:v>
                </c:pt>
                <c:pt idx="21154">
                  <c:v>42712.445844907408</c:v>
                </c:pt>
                <c:pt idx="21155">
                  <c:v>42712.445960648147</c:v>
                </c:pt>
                <c:pt idx="21156">
                  <c:v>42712.446076389206</c:v>
                </c:pt>
                <c:pt idx="21157">
                  <c:v>42712.446192129632</c:v>
                </c:pt>
                <c:pt idx="21158">
                  <c:v>42712.446307870392</c:v>
                </c:pt>
                <c:pt idx="21159">
                  <c:v>42712.446423610985</c:v>
                </c:pt>
                <c:pt idx="21160">
                  <c:v>42712.446539352248</c:v>
                </c:pt>
                <c:pt idx="21161">
                  <c:v>42712.44665509287</c:v>
                </c:pt>
                <c:pt idx="21162">
                  <c:v>42712.446770833325</c:v>
                </c:pt>
                <c:pt idx="21163">
                  <c:v>42712.446886574093</c:v>
                </c:pt>
                <c:pt idx="21164">
                  <c:v>42712.447002314817</c:v>
                </c:pt>
                <c:pt idx="21165">
                  <c:v>42712.447118055563</c:v>
                </c:pt>
                <c:pt idx="21166">
                  <c:v>42712.447233796571</c:v>
                </c:pt>
                <c:pt idx="21167">
                  <c:v>42712.447349537026</c:v>
                </c:pt>
                <c:pt idx="21168">
                  <c:v>42712.447465277779</c:v>
                </c:pt>
                <c:pt idx="21169">
                  <c:v>42712.447581018518</c:v>
                </c:pt>
                <c:pt idx="21170">
                  <c:v>42712.447696759256</c:v>
                </c:pt>
                <c:pt idx="21171">
                  <c:v>42712.447812500002</c:v>
                </c:pt>
                <c:pt idx="21172">
                  <c:v>42712.447928240741</c:v>
                </c:pt>
                <c:pt idx="21173">
                  <c:v>42712.44804398148</c:v>
                </c:pt>
                <c:pt idx="21174">
                  <c:v>42712.448159722233</c:v>
                </c:pt>
                <c:pt idx="21175">
                  <c:v>42712.448275463212</c:v>
                </c:pt>
                <c:pt idx="21176">
                  <c:v>42712.448391203703</c:v>
                </c:pt>
                <c:pt idx="21177">
                  <c:v>42712.448506944769</c:v>
                </c:pt>
                <c:pt idx="21178">
                  <c:v>42712.448622685188</c:v>
                </c:pt>
                <c:pt idx="21179">
                  <c:v>42712.448738426297</c:v>
                </c:pt>
                <c:pt idx="21180">
                  <c:v>42712.44885416692</c:v>
                </c:pt>
                <c:pt idx="21181">
                  <c:v>42712.448969907411</c:v>
                </c:pt>
                <c:pt idx="21182">
                  <c:v>42712.449085648193</c:v>
                </c:pt>
                <c:pt idx="21183">
                  <c:v>42712.449201389012</c:v>
                </c:pt>
                <c:pt idx="21184">
                  <c:v>42712.449317129642</c:v>
                </c:pt>
                <c:pt idx="21185">
                  <c:v>42712.449432870373</c:v>
                </c:pt>
                <c:pt idx="21186">
                  <c:v>42712.449548611105</c:v>
                </c:pt>
                <c:pt idx="21187">
                  <c:v>42712.449664351851</c:v>
                </c:pt>
                <c:pt idx="21188">
                  <c:v>42712.449780092589</c:v>
                </c:pt>
                <c:pt idx="21189">
                  <c:v>42712.449895833335</c:v>
                </c:pt>
                <c:pt idx="21190">
                  <c:v>42712.450011574212</c:v>
                </c:pt>
                <c:pt idx="21191">
                  <c:v>42712.450127314813</c:v>
                </c:pt>
                <c:pt idx="21192">
                  <c:v>42712.450243055602</c:v>
                </c:pt>
                <c:pt idx="21193">
                  <c:v>42712.450358796668</c:v>
                </c:pt>
                <c:pt idx="21194">
                  <c:v>42712.450474537036</c:v>
                </c:pt>
                <c:pt idx="21195">
                  <c:v>42712.450590278146</c:v>
                </c:pt>
                <c:pt idx="21196">
                  <c:v>42712.450706018542</c:v>
                </c:pt>
                <c:pt idx="21197">
                  <c:v>42712.450821759259</c:v>
                </c:pt>
                <c:pt idx="21198">
                  <c:v>42712.450937500013</c:v>
                </c:pt>
                <c:pt idx="21199">
                  <c:v>42712.451053241006</c:v>
                </c:pt>
                <c:pt idx="21200">
                  <c:v>42712.451168981475</c:v>
                </c:pt>
                <c:pt idx="21201">
                  <c:v>42712.451284722221</c:v>
                </c:pt>
                <c:pt idx="21202">
                  <c:v>42712.45140046296</c:v>
                </c:pt>
                <c:pt idx="21203">
                  <c:v>42712.451516203713</c:v>
                </c:pt>
                <c:pt idx="21204">
                  <c:v>42712.451631944612</c:v>
                </c:pt>
                <c:pt idx="21205">
                  <c:v>42712.451747685176</c:v>
                </c:pt>
                <c:pt idx="21206">
                  <c:v>42712.451863426191</c:v>
                </c:pt>
                <c:pt idx="21207">
                  <c:v>42712.451979166668</c:v>
                </c:pt>
                <c:pt idx="21208">
                  <c:v>42712.452094907443</c:v>
                </c:pt>
                <c:pt idx="21209">
                  <c:v>42712.452210648531</c:v>
                </c:pt>
                <c:pt idx="21210">
                  <c:v>42712.452326389161</c:v>
                </c:pt>
                <c:pt idx="21211">
                  <c:v>42712.45244212963</c:v>
                </c:pt>
                <c:pt idx="21212">
                  <c:v>42712.452557870696</c:v>
                </c:pt>
                <c:pt idx="21213">
                  <c:v>42712.452673611115</c:v>
                </c:pt>
                <c:pt idx="21214">
                  <c:v>42712.452789351853</c:v>
                </c:pt>
                <c:pt idx="21215">
                  <c:v>42712.452905092643</c:v>
                </c:pt>
                <c:pt idx="21216">
                  <c:v>42712.453020833324</c:v>
                </c:pt>
                <c:pt idx="21217">
                  <c:v>42712.453136574091</c:v>
                </c:pt>
                <c:pt idx="21218">
                  <c:v>42712.453252315012</c:v>
                </c:pt>
                <c:pt idx="21219">
                  <c:v>42712.453368055561</c:v>
                </c:pt>
                <c:pt idx="21220">
                  <c:v>42712.453483796286</c:v>
                </c:pt>
                <c:pt idx="21221">
                  <c:v>42712.453599537039</c:v>
                </c:pt>
                <c:pt idx="21222">
                  <c:v>42712.453715277792</c:v>
                </c:pt>
                <c:pt idx="21223">
                  <c:v>42712.453831018611</c:v>
                </c:pt>
                <c:pt idx="21224">
                  <c:v>42712.453946759255</c:v>
                </c:pt>
                <c:pt idx="21225">
                  <c:v>42712.454062500001</c:v>
                </c:pt>
                <c:pt idx="21226">
                  <c:v>42712.454178241067</c:v>
                </c:pt>
                <c:pt idx="21227">
                  <c:v>42712.454293981493</c:v>
                </c:pt>
                <c:pt idx="21228">
                  <c:v>42712.454409722232</c:v>
                </c:pt>
                <c:pt idx="21229">
                  <c:v>42712.454525463043</c:v>
                </c:pt>
                <c:pt idx="21230">
                  <c:v>42712.454641203702</c:v>
                </c:pt>
                <c:pt idx="21231">
                  <c:v>42712.454756944724</c:v>
                </c:pt>
                <c:pt idx="21232">
                  <c:v>42712.454872685201</c:v>
                </c:pt>
                <c:pt idx="21233">
                  <c:v>42712.45498842626</c:v>
                </c:pt>
                <c:pt idx="21234">
                  <c:v>42712.455104166664</c:v>
                </c:pt>
                <c:pt idx="21235">
                  <c:v>42712.455219907613</c:v>
                </c:pt>
                <c:pt idx="21236">
                  <c:v>42712.455335648243</c:v>
                </c:pt>
                <c:pt idx="21237">
                  <c:v>42712.455451389003</c:v>
                </c:pt>
                <c:pt idx="21238">
                  <c:v>42712.455567129633</c:v>
                </c:pt>
                <c:pt idx="21239">
                  <c:v>42712.455682870372</c:v>
                </c:pt>
                <c:pt idx="21240">
                  <c:v>42712.455798611074</c:v>
                </c:pt>
                <c:pt idx="21241">
                  <c:v>42712.455914351849</c:v>
                </c:pt>
                <c:pt idx="21242">
                  <c:v>42712.45603009293</c:v>
                </c:pt>
                <c:pt idx="21243">
                  <c:v>42712.456145833334</c:v>
                </c:pt>
                <c:pt idx="21244">
                  <c:v>42712.456261574203</c:v>
                </c:pt>
                <c:pt idx="21245">
                  <c:v>42712.456377315102</c:v>
                </c:pt>
                <c:pt idx="21246">
                  <c:v>42712.456493055593</c:v>
                </c:pt>
                <c:pt idx="21247">
                  <c:v>42712.456608796623</c:v>
                </c:pt>
                <c:pt idx="21248">
                  <c:v>42712.456724537034</c:v>
                </c:pt>
                <c:pt idx="21249">
                  <c:v>42712.456840278093</c:v>
                </c:pt>
                <c:pt idx="21250">
                  <c:v>42712.456956018643</c:v>
                </c:pt>
                <c:pt idx="21251">
                  <c:v>42712.457071759258</c:v>
                </c:pt>
                <c:pt idx="21252">
                  <c:v>42712.457187500004</c:v>
                </c:pt>
                <c:pt idx="21253">
                  <c:v>42712.457303240742</c:v>
                </c:pt>
                <c:pt idx="21254">
                  <c:v>42712.457418981481</c:v>
                </c:pt>
                <c:pt idx="21255">
                  <c:v>42712.457534722242</c:v>
                </c:pt>
                <c:pt idx="21256">
                  <c:v>42712.457650463002</c:v>
                </c:pt>
                <c:pt idx="21257">
                  <c:v>42712.457766203705</c:v>
                </c:pt>
                <c:pt idx="21258">
                  <c:v>42712.457881944443</c:v>
                </c:pt>
                <c:pt idx="21259">
                  <c:v>42712.457997685182</c:v>
                </c:pt>
                <c:pt idx="21260">
                  <c:v>42712.458113426321</c:v>
                </c:pt>
                <c:pt idx="21261">
                  <c:v>42712.458229166994</c:v>
                </c:pt>
                <c:pt idx="21262">
                  <c:v>42712.458344907413</c:v>
                </c:pt>
                <c:pt idx="21263">
                  <c:v>42712.458460648202</c:v>
                </c:pt>
                <c:pt idx="21264">
                  <c:v>42712.458576389297</c:v>
                </c:pt>
                <c:pt idx="21265">
                  <c:v>42712.458692129643</c:v>
                </c:pt>
                <c:pt idx="21266">
                  <c:v>42712.458807870666</c:v>
                </c:pt>
                <c:pt idx="21267">
                  <c:v>42712.458923611106</c:v>
                </c:pt>
                <c:pt idx="21268">
                  <c:v>42712.459039352165</c:v>
                </c:pt>
                <c:pt idx="21269">
                  <c:v>42712.459155092612</c:v>
                </c:pt>
                <c:pt idx="21270">
                  <c:v>42712.459270833337</c:v>
                </c:pt>
                <c:pt idx="21271">
                  <c:v>42712.459386574083</c:v>
                </c:pt>
                <c:pt idx="21272">
                  <c:v>42712.459502314843</c:v>
                </c:pt>
                <c:pt idx="21273">
                  <c:v>42712.459618055611</c:v>
                </c:pt>
                <c:pt idx="21274">
                  <c:v>42712.459733796299</c:v>
                </c:pt>
                <c:pt idx="21275">
                  <c:v>42712.459849537037</c:v>
                </c:pt>
                <c:pt idx="21276">
                  <c:v>42712.459965277783</c:v>
                </c:pt>
                <c:pt idx="21277">
                  <c:v>42712.460081018522</c:v>
                </c:pt>
                <c:pt idx="21278">
                  <c:v>42712.460196759224</c:v>
                </c:pt>
                <c:pt idx="21279">
                  <c:v>42712.460312500007</c:v>
                </c:pt>
                <c:pt idx="21280">
                  <c:v>42712.460428240738</c:v>
                </c:pt>
                <c:pt idx="21281">
                  <c:v>42712.460543981484</c:v>
                </c:pt>
                <c:pt idx="21282">
                  <c:v>42712.460659722223</c:v>
                </c:pt>
                <c:pt idx="21283">
                  <c:v>42712.460775462961</c:v>
                </c:pt>
                <c:pt idx="21284">
                  <c:v>42712.4608912037</c:v>
                </c:pt>
                <c:pt idx="21285">
                  <c:v>42712.461006944446</c:v>
                </c:pt>
                <c:pt idx="21286">
                  <c:v>42712.461122684974</c:v>
                </c:pt>
                <c:pt idx="21287">
                  <c:v>42712.461238426229</c:v>
                </c:pt>
                <c:pt idx="21288">
                  <c:v>42712.461354166655</c:v>
                </c:pt>
                <c:pt idx="21289">
                  <c:v>42712.461469907175</c:v>
                </c:pt>
                <c:pt idx="21290">
                  <c:v>42712.461585648147</c:v>
                </c:pt>
                <c:pt idx="21291">
                  <c:v>42712.461701388886</c:v>
                </c:pt>
                <c:pt idx="21292">
                  <c:v>42712.461817129632</c:v>
                </c:pt>
                <c:pt idx="21293">
                  <c:v>42712.46193287037</c:v>
                </c:pt>
                <c:pt idx="21294">
                  <c:v>42712.462048610985</c:v>
                </c:pt>
                <c:pt idx="21295">
                  <c:v>42712.462164351855</c:v>
                </c:pt>
                <c:pt idx="21296">
                  <c:v>42712.462280092601</c:v>
                </c:pt>
                <c:pt idx="21297">
                  <c:v>42712.462395833325</c:v>
                </c:pt>
                <c:pt idx="21298">
                  <c:v>42712.462511574093</c:v>
                </c:pt>
                <c:pt idx="21299">
                  <c:v>42712.462627314817</c:v>
                </c:pt>
                <c:pt idx="21300">
                  <c:v>42712.462743055556</c:v>
                </c:pt>
                <c:pt idx="21301">
                  <c:v>42712.462858796571</c:v>
                </c:pt>
                <c:pt idx="21302">
                  <c:v>42712.462974537026</c:v>
                </c:pt>
                <c:pt idx="21303">
                  <c:v>42712.463090277779</c:v>
                </c:pt>
                <c:pt idx="21304">
                  <c:v>42712.463206018518</c:v>
                </c:pt>
                <c:pt idx="21305">
                  <c:v>42712.463321759184</c:v>
                </c:pt>
                <c:pt idx="21306">
                  <c:v>42712.463437500002</c:v>
                </c:pt>
                <c:pt idx="21307">
                  <c:v>42712.463553240741</c:v>
                </c:pt>
                <c:pt idx="21308">
                  <c:v>42712.463668981174</c:v>
                </c:pt>
                <c:pt idx="21309">
                  <c:v>42712.463784722175</c:v>
                </c:pt>
                <c:pt idx="21310">
                  <c:v>42712.463900462964</c:v>
                </c:pt>
                <c:pt idx="21311">
                  <c:v>42712.464016203703</c:v>
                </c:pt>
                <c:pt idx="21312">
                  <c:v>42712.464131944442</c:v>
                </c:pt>
                <c:pt idx="21313">
                  <c:v>42712.464247685188</c:v>
                </c:pt>
                <c:pt idx="21314">
                  <c:v>42712.464363425941</c:v>
                </c:pt>
                <c:pt idx="21315">
                  <c:v>42712.464479166665</c:v>
                </c:pt>
                <c:pt idx="21316">
                  <c:v>42712.464594907411</c:v>
                </c:pt>
                <c:pt idx="21317">
                  <c:v>42712.464710648193</c:v>
                </c:pt>
                <c:pt idx="21318">
                  <c:v>42712.464826389012</c:v>
                </c:pt>
                <c:pt idx="21319">
                  <c:v>42712.464942129627</c:v>
                </c:pt>
                <c:pt idx="21320">
                  <c:v>42712.465057870373</c:v>
                </c:pt>
                <c:pt idx="21321">
                  <c:v>42712.465173610974</c:v>
                </c:pt>
                <c:pt idx="21322">
                  <c:v>42712.465289351851</c:v>
                </c:pt>
                <c:pt idx="21323">
                  <c:v>42712.465405092589</c:v>
                </c:pt>
                <c:pt idx="21324">
                  <c:v>42712.465520833175</c:v>
                </c:pt>
                <c:pt idx="21325">
                  <c:v>42712.465636574081</c:v>
                </c:pt>
                <c:pt idx="21326">
                  <c:v>42712.465752314805</c:v>
                </c:pt>
                <c:pt idx="21327">
                  <c:v>42712.465868055559</c:v>
                </c:pt>
                <c:pt idx="21328">
                  <c:v>42712.465983796275</c:v>
                </c:pt>
                <c:pt idx="21329">
                  <c:v>42712.466099537036</c:v>
                </c:pt>
                <c:pt idx="21330">
                  <c:v>42712.466215278146</c:v>
                </c:pt>
                <c:pt idx="21331">
                  <c:v>42712.466331018542</c:v>
                </c:pt>
                <c:pt idx="21332">
                  <c:v>42712.466446759194</c:v>
                </c:pt>
                <c:pt idx="21333">
                  <c:v>42712.466562500005</c:v>
                </c:pt>
                <c:pt idx="21334">
                  <c:v>42712.466678241006</c:v>
                </c:pt>
                <c:pt idx="21335">
                  <c:v>42712.466793981475</c:v>
                </c:pt>
                <c:pt idx="21336">
                  <c:v>42712.466909722221</c:v>
                </c:pt>
                <c:pt idx="21337">
                  <c:v>42712.46702546296</c:v>
                </c:pt>
                <c:pt idx="21338">
                  <c:v>42712.467141203575</c:v>
                </c:pt>
                <c:pt idx="21339">
                  <c:v>42712.467256944612</c:v>
                </c:pt>
                <c:pt idx="21340">
                  <c:v>42712.467372685176</c:v>
                </c:pt>
                <c:pt idx="21341">
                  <c:v>42712.467488425929</c:v>
                </c:pt>
                <c:pt idx="21342">
                  <c:v>42712.467604166624</c:v>
                </c:pt>
                <c:pt idx="21343">
                  <c:v>42712.467719907407</c:v>
                </c:pt>
                <c:pt idx="21344">
                  <c:v>42712.467835648211</c:v>
                </c:pt>
                <c:pt idx="21345">
                  <c:v>42712.467951388891</c:v>
                </c:pt>
                <c:pt idx="21346">
                  <c:v>42712.46806712963</c:v>
                </c:pt>
                <c:pt idx="21347">
                  <c:v>42712.468182870354</c:v>
                </c:pt>
                <c:pt idx="21348">
                  <c:v>42712.468298611115</c:v>
                </c:pt>
                <c:pt idx="21349">
                  <c:v>42712.468414351853</c:v>
                </c:pt>
                <c:pt idx="21350">
                  <c:v>42712.468530092643</c:v>
                </c:pt>
                <c:pt idx="21351">
                  <c:v>42712.468645833324</c:v>
                </c:pt>
                <c:pt idx="21352">
                  <c:v>42712.468761574077</c:v>
                </c:pt>
                <c:pt idx="21353">
                  <c:v>42712.468877315012</c:v>
                </c:pt>
                <c:pt idx="21354">
                  <c:v>42712.468993055561</c:v>
                </c:pt>
                <c:pt idx="21355">
                  <c:v>42712.469108796286</c:v>
                </c:pt>
                <c:pt idx="21356">
                  <c:v>42712.469224537024</c:v>
                </c:pt>
                <c:pt idx="21357">
                  <c:v>42712.469340277778</c:v>
                </c:pt>
                <c:pt idx="21358">
                  <c:v>42712.469456018516</c:v>
                </c:pt>
                <c:pt idx="21359">
                  <c:v>42712.469571759255</c:v>
                </c:pt>
                <c:pt idx="21360">
                  <c:v>42712.469687500001</c:v>
                </c:pt>
                <c:pt idx="21361">
                  <c:v>42712.46980324074</c:v>
                </c:pt>
                <c:pt idx="21362">
                  <c:v>42712.469918981478</c:v>
                </c:pt>
                <c:pt idx="21363">
                  <c:v>42712.470034722232</c:v>
                </c:pt>
                <c:pt idx="21364">
                  <c:v>42712.470150462963</c:v>
                </c:pt>
                <c:pt idx="21365">
                  <c:v>42712.470266203702</c:v>
                </c:pt>
                <c:pt idx="21366">
                  <c:v>42712.470381944448</c:v>
                </c:pt>
                <c:pt idx="21367">
                  <c:v>42712.470497685186</c:v>
                </c:pt>
                <c:pt idx="21368">
                  <c:v>42712.47061342626</c:v>
                </c:pt>
                <c:pt idx="21369">
                  <c:v>42712.470729166664</c:v>
                </c:pt>
                <c:pt idx="21370">
                  <c:v>42712.47084490741</c:v>
                </c:pt>
                <c:pt idx="21371">
                  <c:v>42712.470960648148</c:v>
                </c:pt>
                <c:pt idx="21372">
                  <c:v>42712.471076389003</c:v>
                </c:pt>
                <c:pt idx="21373">
                  <c:v>42712.471192129626</c:v>
                </c:pt>
                <c:pt idx="21374">
                  <c:v>42712.471307870372</c:v>
                </c:pt>
                <c:pt idx="21375">
                  <c:v>42712.471423610798</c:v>
                </c:pt>
                <c:pt idx="21376">
                  <c:v>42712.471539351849</c:v>
                </c:pt>
                <c:pt idx="21377">
                  <c:v>42712.471655092602</c:v>
                </c:pt>
                <c:pt idx="21378">
                  <c:v>42712.471770833174</c:v>
                </c:pt>
                <c:pt idx="21379">
                  <c:v>42712.471886574072</c:v>
                </c:pt>
                <c:pt idx="21380">
                  <c:v>42712.472002314818</c:v>
                </c:pt>
                <c:pt idx="21381">
                  <c:v>42712.472118055593</c:v>
                </c:pt>
                <c:pt idx="21382">
                  <c:v>42712.472233796623</c:v>
                </c:pt>
                <c:pt idx="21383">
                  <c:v>42712.472349537034</c:v>
                </c:pt>
                <c:pt idx="21384">
                  <c:v>42712.47246527778</c:v>
                </c:pt>
                <c:pt idx="21385">
                  <c:v>42712.472581018519</c:v>
                </c:pt>
                <c:pt idx="21386">
                  <c:v>42712.472696759258</c:v>
                </c:pt>
                <c:pt idx="21387">
                  <c:v>42712.472812500011</c:v>
                </c:pt>
                <c:pt idx="21388">
                  <c:v>42712.472928240742</c:v>
                </c:pt>
                <c:pt idx="21389">
                  <c:v>42712.473043981474</c:v>
                </c:pt>
                <c:pt idx="21390">
                  <c:v>42712.47315972222</c:v>
                </c:pt>
                <c:pt idx="21391">
                  <c:v>42712.473275463002</c:v>
                </c:pt>
                <c:pt idx="21392">
                  <c:v>42712.473391203705</c:v>
                </c:pt>
                <c:pt idx="21393">
                  <c:v>42712.473506944443</c:v>
                </c:pt>
                <c:pt idx="21394">
                  <c:v>42712.473622685175</c:v>
                </c:pt>
                <c:pt idx="21395">
                  <c:v>42712.473738425942</c:v>
                </c:pt>
                <c:pt idx="21396">
                  <c:v>42712.473854166667</c:v>
                </c:pt>
                <c:pt idx="21397">
                  <c:v>42712.473969907405</c:v>
                </c:pt>
                <c:pt idx="21398">
                  <c:v>42712.474085648202</c:v>
                </c:pt>
                <c:pt idx="21399">
                  <c:v>42712.474201389043</c:v>
                </c:pt>
                <c:pt idx="21400">
                  <c:v>42712.474317129643</c:v>
                </c:pt>
                <c:pt idx="21401">
                  <c:v>42712.474432870367</c:v>
                </c:pt>
                <c:pt idx="21402">
                  <c:v>42712.474548611106</c:v>
                </c:pt>
                <c:pt idx="21403">
                  <c:v>42712.474664351852</c:v>
                </c:pt>
                <c:pt idx="21404">
                  <c:v>42712.474780092591</c:v>
                </c:pt>
                <c:pt idx="21405">
                  <c:v>42712.474895833337</c:v>
                </c:pt>
                <c:pt idx="21406">
                  <c:v>42712.475011574083</c:v>
                </c:pt>
                <c:pt idx="21407">
                  <c:v>42712.475127314814</c:v>
                </c:pt>
                <c:pt idx="21408">
                  <c:v>42712.475243055553</c:v>
                </c:pt>
                <c:pt idx="21409">
                  <c:v>42712.475358796299</c:v>
                </c:pt>
                <c:pt idx="21410">
                  <c:v>42712.475474536994</c:v>
                </c:pt>
                <c:pt idx="21411">
                  <c:v>42712.475590277783</c:v>
                </c:pt>
                <c:pt idx="21412">
                  <c:v>42712.475706018522</c:v>
                </c:pt>
                <c:pt idx="21413">
                  <c:v>42712.475821759224</c:v>
                </c:pt>
                <c:pt idx="21414">
                  <c:v>42712.475937500007</c:v>
                </c:pt>
                <c:pt idx="21415">
                  <c:v>42712.476053241036</c:v>
                </c:pt>
                <c:pt idx="21416">
                  <c:v>42712.476168981484</c:v>
                </c:pt>
                <c:pt idx="21417">
                  <c:v>42712.476284722223</c:v>
                </c:pt>
                <c:pt idx="21418">
                  <c:v>42712.476400462961</c:v>
                </c:pt>
                <c:pt idx="21419">
                  <c:v>42712.476516203948</c:v>
                </c:pt>
                <c:pt idx="21420">
                  <c:v>42712.476631944613</c:v>
                </c:pt>
                <c:pt idx="21421">
                  <c:v>42712.476747685185</c:v>
                </c:pt>
                <c:pt idx="21422">
                  <c:v>42712.476863426229</c:v>
                </c:pt>
                <c:pt idx="21423">
                  <c:v>42712.476979166669</c:v>
                </c:pt>
                <c:pt idx="21424">
                  <c:v>42712.477094907408</c:v>
                </c:pt>
                <c:pt idx="21425">
                  <c:v>42712.477210648212</c:v>
                </c:pt>
                <c:pt idx="21426">
                  <c:v>42712.477326388893</c:v>
                </c:pt>
                <c:pt idx="21427">
                  <c:v>42712.477442129624</c:v>
                </c:pt>
                <c:pt idx="21428">
                  <c:v>42712.477557870392</c:v>
                </c:pt>
                <c:pt idx="21429">
                  <c:v>42712.477673610985</c:v>
                </c:pt>
                <c:pt idx="21430">
                  <c:v>42712.477789351855</c:v>
                </c:pt>
                <c:pt idx="21431">
                  <c:v>42712.477905092601</c:v>
                </c:pt>
                <c:pt idx="21432">
                  <c:v>42712.478020833325</c:v>
                </c:pt>
                <c:pt idx="21433">
                  <c:v>42712.478136574093</c:v>
                </c:pt>
                <c:pt idx="21434">
                  <c:v>42712.478252315013</c:v>
                </c:pt>
                <c:pt idx="21435">
                  <c:v>42712.478368055563</c:v>
                </c:pt>
                <c:pt idx="21436">
                  <c:v>42712.478483796294</c:v>
                </c:pt>
                <c:pt idx="21437">
                  <c:v>42712.47859953704</c:v>
                </c:pt>
                <c:pt idx="21438">
                  <c:v>42712.478715278041</c:v>
                </c:pt>
                <c:pt idx="21439">
                  <c:v>42712.478831018612</c:v>
                </c:pt>
                <c:pt idx="21440">
                  <c:v>42712.478946759256</c:v>
                </c:pt>
                <c:pt idx="21441">
                  <c:v>42712.479062500002</c:v>
                </c:pt>
                <c:pt idx="21442">
                  <c:v>42712.479178240741</c:v>
                </c:pt>
                <c:pt idx="21443">
                  <c:v>42712.47929398148</c:v>
                </c:pt>
                <c:pt idx="21444">
                  <c:v>42712.479409722226</c:v>
                </c:pt>
                <c:pt idx="21445">
                  <c:v>42712.479525462993</c:v>
                </c:pt>
                <c:pt idx="21446">
                  <c:v>42712.479641203674</c:v>
                </c:pt>
                <c:pt idx="21447">
                  <c:v>42712.479756944442</c:v>
                </c:pt>
                <c:pt idx="21448">
                  <c:v>42712.479872685188</c:v>
                </c:pt>
                <c:pt idx="21449">
                  <c:v>42712.479988425941</c:v>
                </c:pt>
                <c:pt idx="21450">
                  <c:v>42712.480104166665</c:v>
                </c:pt>
                <c:pt idx="21451">
                  <c:v>42712.480219907695</c:v>
                </c:pt>
                <c:pt idx="21452">
                  <c:v>42712.480335648419</c:v>
                </c:pt>
                <c:pt idx="21453">
                  <c:v>42712.480451389012</c:v>
                </c:pt>
                <c:pt idx="21454">
                  <c:v>42712.480567129642</c:v>
                </c:pt>
                <c:pt idx="21455">
                  <c:v>42712.480682870373</c:v>
                </c:pt>
                <c:pt idx="21456">
                  <c:v>42712.480798611105</c:v>
                </c:pt>
                <c:pt idx="21457">
                  <c:v>42712.480914352098</c:v>
                </c:pt>
                <c:pt idx="21458">
                  <c:v>42712.481030092611</c:v>
                </c:pt>
                <c:pt idx="21459">
                  <c:v>42712.481145833175</c:v>
                </c:pt>
                <c:pt idx="21460">
                  <c:v>42712.481261574081</c:v>
                </c:pt>
                <c:pt idx="21461">
                  <c:v>42712.481377314813</c:v>
                </c:pt>
                <c:pt idx="21462">
                  <c:v>42712.481493055559</c:v>
                </c:pt>
                <c:pt idx="21463">
                  <c:v>42712.481608796297</c:v>
                </c:pt>
                <c:pt idx="21464">
                  <c:v>42712.481724536985</c:v>
                </c:pt>
                <c:pt idx="21465">
                  <c:v>42712.481840277782</c:v>
                </c:pt>
                <c:pt idx="21466">
                  <c:v>42712.481956018542</c:v>
                </c:pt>
                <c:pt idx="21467">
                  <c:v>42712.482071759259</c:v>
                </c:pt>
                <c:pt idx="21468">
                  <c:v>42712.482187500005</c:v>
                </c:pt>
                <c:pt idx="21469">
                  <c:v>42712.482303241006</c:v>
                </c:pt>
                <c:pt idx="21470">
                  <c:v>42712.482418981483</c:v>
                </c:pt>
                <c:pt idx="21471">
                  <c:v>42712.482534722243</c:v>
                </c:pt>
                <c:pt idx="21472">
                  <c:v>42712.482650463011</c:v>
                </c:pt>
                <c:pt idx="21473">
                  <c:v>42712.482766203706</c:v>
                </c:pt>
                <c:pt idx="21474">
                  <c:v>42712.482881944612</c:v>
                </c:pt>
                <c:pt idx="21475">
                  <c:v>42712.482997685183</c:v>
                </c:pt>
                <c:pt idx="21476">
                  <c:v>42712.483113426191</c:v>
                </c:pt>
                <c:pt idx="21477">
                  <c:v>42712.483229166668</c:v>
                </c:pt>
                <c:pt idx="21478">
                  <c:v>42712.483344907407</c:v>
                </c:pt>
                <c:pt idx="21479">
                  <c:v>42712.483460648145</c:v>
                </c:pt>
                <c:pt idx="21480">
                  <c:v>42712.483576389161</c:v>
                </c:pt>
                <c:pt idx="21481">
                  <c:v>42712.48369212963</c:v>
                </c:pt>
                <c:pt idx="21482">
                  <c:v>42712.483807870369</c:v>
                </c:pt>
                <c:pt idx="21483">
                  <c:v>42712.483923610984</c:v>
                </c:pt>
                <c:pt idx="21484">
                  <c:v>42712.484039352217</c:v>
                </c:pt>
                <c:pt idx="21485">
                  <c:v>42712.484155092643</c:v>
                </c:pt>
                <c:pt idx="21486">
                  <c:v>42712.484270833331</c:v>
                </c:pt>
                <c:pt idx="21487">
                  <c:v>42712.484386574091</c:v>
                </c:pt>
                <c:pt idx="21488">
                  <c:v>42712.484502315012</c:v>
                </c:pt>
                <c:pt idx="21489">
                  <c:v>42712.484618055612</c:v>
                </c:pt>
                <c:pt idx="21490">
                  <c:v>42712.484733796293</c:v>
                </c:pt>
                <c:pt idx="21491">
                  <c:v>42712.484849537039</c:v>
                </c:pt>
                <c:pt idx="21492">
                  <c:v>42712.484965277792</c:v>
                </c:pt>
                <c:pt idx="21493">
                  <c:v>42712.485081018516</c:v>
                </c:pt>
                <c:pt idx="21494">
                  <c:v>42712.485196759255</c:v>
                </c:pt>
                <c:pt idx="21495">
                  <c:v>42712.485312500001</c:v>
                </c:pt>
                <c:pt idx="21496">
                  <c:v>42712.48542824074</c:v>
                </c:pt>
                <c:pt idx="21497">
                  <c:v>42712.485543981478</c:v>
                </c:pt>
                <c:pt idx="21498">
                  <c:v>42712.485659722232</c:v>
                </c:pt>
                <c:pt idx="21499">
                  <c:v>42712.485775462963</c:v>
                </c:pt>
                <c:pt idx="21500">
                  <c:v>42712.485891203702</c:v>
                </c:pt>
                <c:pt idx="21501">
                  <c:v>42712.486006944724</c:v>
                </c:pt>
                <c:pt idx="21502">
                  <c:v>42712.486122685186</c:v>
                </c:pt>
                <c:pt idx="21503">
                  <c:v>42712.486238426449</c:v>
                </c:pt>
                <c:pt idx="21504">
                  <c:v>42712.486354166693</c:v>
                </c:pt>
                <c:pt idx="21505">
                  <c:v>42712.48646990741</c:v>
                </c:pt>
                <c:pt idx="21506">
                  <c:v>42712.486585648243</c:v>
                </c:pt>
                <c:pt idx="21507">
                  <c:v>42712.486701389003</c:v>
                </c:pt>
                <c:pt idx="21508">
                  <c:v>42712.486817130019</c:v>
                </c:pt>
                <c:pt idx="21509">
                  <c:v>42712.486932870612</c:v>
                </c:pt>
                <c:pt idx="21510">
                  <c:v>42712.487048611074</c:v>
                </c:pt>
                <c:pt idx="21511">
                  <c:v>42712.487164351835</c:v>
                </c:pt>
                <c:pt idx="21512">
                  <c:v>42712.487280092602</c:v>
                </c:pt>
                <c:pt idx="21513">
                  <c:v>42712.487395833334</c:v>
                </c:pt>
                <c:pt idx="21514">
                  <c:v>42712.487511574203</c:v>
                </c:pt>
                <c:pt idx="21515">
                  <c:v>42712.487627314818</c:v>
                </c:pt>
                <c:pt idx="21516">
                  <c:v>42712.487743055557</c:v>
                </c:pt>
                <c:pt idx="21517">
                  <c:v>42712.487858796623</c:v>
                </c:pt>
                <c:pt idx="21518">
                  <c:v>42712.487974537034</c:v>
                </c:pt>
                <c:pt idx="21519">
                  <c:v>42712.488090278093</c:v>
                </c:pt>
                <c:pt idx="21520">
                  <c:v>42712.488206018643</c:v>
                </c:pt>
                <c:pt idx="21521">
                  <c:v>42712.488321759258</c:v>
                </c:pt>
                <c:pt idx="21522">
                  <c:v>42712.488437500011</c:v>
                </c:pt>
                <c:pt idx="21523">
                  <c:v>42712.488553241135</c:v>
                </c:pt>
                <c:pt idx="21524">
                  <c:v>42712.488668981481</c:v>
                </c:pt>
                <c:pt idx="21525">
                  <c:v>42712.48878472222</c:v>
                </c:pt>
                <c:pt idx="21526">
                  <c:v>42712.488900463002</c:v>
                </c:pt>
                <c:pt idx="21527">
                  <c:v>42712.489016203712</c:v>
                </c:pt>
                <c:pt idx="21528">
                  <c:v>42712.489131944443</c:v>
                </c:pt>
                <c:pt idx="21529">
                  <c:v>42712.489247685182</c:v>
                </c:pt>
                <c:pt idx="21530">
                  <c:v>42712.489363425942</c:v>
                </c:pt>
                <c:pt idx="21531">
                  <c:v>42712.489479166667</c:v>
                </c:pt>
                <c:pt idx="21532">
                  <c:v>42712.489594907413</c:v>
                </c:pt>
                <c:pt idx="21533">
                  <c:v>42712.489710648202</c:v>
                </c:pt>
                <c:pt idx="21534">
                  <c:v>42712.489826389043</c:v>
                </c:pt>
                <c:pt idx="21535">
                  <c:v>42712.489942129629</c:v>
                </c:pt>
                <c:pt idx="21536">
                  <c:v>42712.490057870367</c:v>
                </c:pt>
                <c:pt idx="21537">
                  <c:v>42712.490173610975</c:v>
                </c:pt>
                <c:pt idx="21538">
                  <c:v>42712.490289351852</c:v>
                </c:pt>
                <c:pt idx="21539">
                  <c:v>42712.490405092591</c:v>
                </c:pt>
                <c:pt idx="21540">
                  <c:v>42712.490520833184</c:v>
                </c:pt>
                <c:pt idx="21541">
                  <c:v>42712.490636574083</c:v>
                </c:pt>
                <c:pt idx="21542">
                  <c:v>42712.490752314814</c:v>
                </c:pt>
                <c:pt idx="21543">
                  <c:v>42712.490868055553</c:v>
                </c:pt>
                <c:pt idx="21544">
                  <c:v>42712.490983796284</c:v>
                </c:pt>
                <c:pt idx="21545">
                  <c:v>42712.491099536994</c:v>
                </c:pt>
                <c:pt idx="21546">
                  <c:v>42712.491215277783</c:v>
                </c:pt>
                <c:pt idx="21547">
                  <c:v>42712.491331018522</c:v>
                </c:pt>
                <c:pt idx="21548">
                  <c:v>42712.491446758984</c:v>
                </c:pt>
                <c:pt idx="21549">
                  <c:v>42712.491562499999</c:v>
                </c:pt>
                <c:pt idx="21550">
                  <c:v>42712.491678240738</c:v>
                </c:pt>
                <c:pt idx="21551">
                  <c:v>42712.491793981128</c:v>
                </c:pt>
                <c:pt idx="21552">
                  <c:v>42712.491909722194</c:v>
                </c:pt>
                <c:pt idx="21553">
                  <c:v>42712.492025462961</c:v>
                </c:pt>
                <c:pt idx="21554">
                  <c:v>42712.492141203584</c:v>
                </c:pt>
                <c:pt idx="21555">
                  <c:v>42712.492256944613</c:v>
                </c:pt>
                <c:pt idx="21556">
                  <c:v>42712.492372685185</c:v>
                </c:pt>
                <c:pt idx="21557">
                  <c:v>42712.492488425931</c:v>
                </c:pt>
                <c:pt idx="21558">
                  <c:v>42712.492604166655</c:v>
                </c:pt>
                <c:pt idx="21559">
                  <c:v>42712.492719907408</c:v>
                </c:pt>
                <c:pt idx="21560">
                  <c:v>42712.492835648212</c:v>
                </c:pt>
                <c:pt idx="21561">
                  <c:v>42712.492951388893</c:v>
                </c:pt>
                <c:pt idx="21562">
                  <c:v>42712.493067129624</c:v>
                </c:pt>
                <c:pt idx="21563">
                  <c:v>42712.493182870174</c:v>
                </c:pt>
                <c:pt idx="21564">
                  <c:v>42712.493298610985</c:v>
                </c:pt>
                <c:pt idx="21565">
                  <c:v>42712.493414351855</c:v>
                </c:pt>
                <c:pt idx="21566">
                  <c:v>42712.493530092601</c:v>
                </c:pt>
                <c:pt idx="21567">
                  <c:v>42712.493645833019</c:v>
                </c:pt>
                <c:pt idx="21568">
                  <c:v>42712.493761573714</c:v>
                </c:pt>
                <c:pt idx="21569">
                  <c:v>42712.493877314817</c:v>
                </c:pt>
                <c:pt idx="21570">
                  <c:v>42712.493993055556</c:v>
                </c:pt>
                <c:pt idx="21571">
                  <c:v>42712.494108796294</c:v>
                </c:pt>
                <c:pt idx="21572">
                  <c:v>42712.494224537026</c:v>
                </c:pt>
                <c:pt idx="21573">
                  <c:v>42712.494340277779</c:v>
                </c:pt>
                <c:pt idx="21574">
                  <c:v>42712.494456018518</c:v>
                </c:pt>
                <c:pt idx="21575">
                  <c:v>42712.494571759256</c:v>
                </c:pt>
                <c:pt idx="21576">
                  <c:v>42712.494687500002</c:v>
                </c:pt>
                <c:pt idx="21577">
                  <c:v>42712.494803240741</c:v>
                </c:pt>
                <c:pt idx="21578">
                  <c:v>42712.49491898148</c:v>
                </c:pt>
                <c:pt idx="21579">
                  <c:v>42712.495034722226</c:v>
                </c:pt>
                <c:pt idx="21580">
                  <c:v>42712.495150462964</c:v>
                </c:pt>
                <c:pt idx="21581">
                  <c:v>42712.495266203674</c:v>
                </c:pt>
                <c:pt idx="21582">
                  <c:v>42712.495381944434</c:v>
                </c:pt>
                <c:pt idx="21583">
                  <c:v>42712.495497684984</c:v>
                </c:pt>
                <c:pt idx="21584">
                  <c:v>42712.495613425941</c:v>
                </c:pt>
                <c:pt idx="21585">
                  <c:v>42712.495729166585</c:v>
                </c:pt>
                <c:pt idx="21586">
                  <c:v>42712.495844907404</c:v>
                </c:pt>
                <c:pt idx="21587">
                  <c:v>42712.49596064815</c:v>
                </c:pt>
                <c:pt idx="21588">
                  <c:v>42712.496076389012</c:v>
                </c:pt>
                <c:pt idx="21589">
                  <c:v>42712.496192129627</c:v>
                </c:pt>
                <c:pt idx="21590">
                  <c:v>42712.496307870373</c:v>
                </c:pt>
                <c:pt idx="21591">
                  <c:v>42712.496423610974</c:v>
                </c:pt>
                <c:pt idx="21592">
                  <c:v>42712.496539352098</c:v>
                </c:pt>
                <c:pt idx="21593">
                  <c:v>42712.496655092611</c:v>
                </c:pt>
                <c:pt idx="21594">
                  <c:v>42712.496770833175</c:v>
                </c:pt>
                <c:pt idx="21595">
                  <c:v>42712.496886574081</c:v>
                </c:pt>
                <c:pt idx="21596">
                  <c:v>42712.497002314805</c:v>
                </c:pt>
                <c:pt idx="21597">
                  <c:v>42712.497118055559</c:v>
                </c:pt>
                <c:pt idx="21598">
                  <c:v>42712.497233796297</c:v>
                </c:pt>
                <c:pt idx="21599">
                  <c:v>42712.497349536985</c:v>
                </c:pt>
                <c:pt idx="21600">
                  <c:v>42712.497465277775</c:v>
                </c:pt>
                <c:pt idx="21601">
                  <c:v>42712.497581018521</c:v>
                </c:pt>
                <c:pt idx="21602">
                  <c:v>42712.497696759194</c:v>
                </c:pt>
                <c:pt idx="21603">
                  <c:v>42712.497812500005</c:v>
                </c:pt>
                <c:pt idx="21604">
                  <c:v>42712.497928240744</c:v>
                </c:pt>
                <c:pt idx="21605">
                  <c:v>42712.498043981475</c:v>
                </c:pt>
                <c:pt idx="21606">
                  <c:v>42712.498159722221</c:v>
                </c:pt>
                <c:pt idx="21607">
                  <c:v>42712.498275463011</c:v>
                </c:pt>
                <c:pt idx="21608">
                  <c:v>42712.498391203706</c:v>
                </c:pt>
                <c:pt idx="21609">
                  <c:v>42712.498506944612</c:v>
                </c:pt>
                <c:pt idx="21610">
                  <c:v>42712.498622685176</c:v>
                </c:pt>
                <c:pt idx="21611">
                  <c:v>42712.498738426191</c:v>
                </c:pt>
                <c:pt idx="21612">
                  <c:v>42712.498854166668</c:v>
                </c:pt>
                <c:pt idx="21613">
                  <c:v>42712.498969907407</c:v>
                </c:pt>
                <c:pt idx="21614">
                  <c:v>42712.499085648145</c:v>
                </c:pt>
                <c:pt idx="21615">
                  <c:v>42712.499201388891</c:v>
                </c:pt>
                <c:pt idx="21616">
                  <c:v>42712.49931712963</c:v>
                </c:pt>
                <c:pt idx="21617">
                  <c:v>42712.499432870354</c:v>
                </c:pt>
                <c:pt idx="21618">
                  <c:v>42712.499548610984</c:v>
                </c:pt>
                <c:pt idx="21619">
                  <c:v>42712.499664351824</c:v>
                </c:pt>
                <c:pt idx="21620">
                  <c:v>42712.499780092585</c:v>
                </c:pt>
                <c:pt idx="21621">
                  <c:v>42712.499895833324</c:v>
                </c:pt>
                <c:pt idx="21622">
                  <c:v>42712.500011574091</c:v>
                </c:pt>
                <c:pt idx="21623">
                  <c:v>42712.500127314815</c:v>
                </c:pt>
                <c:pt idx="21624">
                  <c:v>42712.500243055561</c:v>
                </c:pt>
                <c:pt idx="21625">
                  <c:v>42712.500358796293</c:v>
                </c:pt>
                <c:pt idx="21626">
                  <c:v>42712.500474537024</c:v>
                </c:pt>
                <c:pt idx="21627">
                  <c:v>42712.500590277792</c:v>
                </c:pt>
                <c:pt idx="21628">
                  <c:v>42712.500706018516</c:v>
                </c:pt>
                <c:pt idx="21629">
                  <c:v>42712.500821759255</c:v>
                </c:pt>
                <c:pt idx="21630">
                  <c:v>42712.500937500001</c:v>
                </c:pt>
                <c:pt idx="21631">
                  <c:v>42712.50105324074</c:v>
                </c:pt>
                <c:pt idx="21632">
                  <c:v>42712.501168981158</c:v>
                </c:pt>
                <c:pt idx="21633">
                  <c:v>42712.501284722224</c:v>
                </c:pt>
                <c:pt idx="21634">
                  <c:v>42712.501400462956</c:v>
                </c:pt>
                <c:pt idx="21635">
                  <c:v>42712.501516203702</c:v>
                </c:pt>
                <c:pt idx="21636">
                  <c:v>42712.501631944448</c:v>
                </c:pt>
                <c:pt idx="21637">
                  <c:v>42712.501747684975</c:v>
                </c:pt>
                <c:pt idx="21638">
                  <c:v>42712.501863425932</c:v>
                </c:pt>
                <c:pt idx="21639">
                  <c:v>42712.501979166664</c:v>
                </c:pt>
                <c:pt idx="21640">
                  <c:v>42712.50209490741</c:v>
                </c:pt>
                <c:pt idx="21641">
                  <c:v>42712.502210648243</c:v>
                </c:pt>
                <c:pt idx="21642">
                  <c:v>42712.502326389003</c:v>
                </c:pt>
                <c:pt idx="21643">
                  <c:v>42712.502442129626</c:v>
                </c:pt>
                <c:pt idx="21644">
                  <c:v>42712.502557870612</c:v>
                </c:pt>
                <c:pt idx="21645">
                  <c:v>42712.502673611074</c:v>
                </c:pt>
                <c:pt idx="21646">
                  <c:v>42712.502789351835</c:v>
                </c:pt>
                <c:pt idx="21647">
                  <c:v>42712.502905092602</c:v>
                </c:pt>
                <c:pt idx="21648">
                  <c:v>42712.503020833174</c:v>
                </c:pt>
                <c:pt idx="21649">
                  <c:v>42712.503136574072</c:v>
                </c:pt>
                <c:pt idx="21650">
                  <c:v>42712.503252314818</c:v>
                </c:pt>
                <c:pt idx="21651">
                  <c:v>42712.503368055557</c:v>
                </c:pt>
                <c:pt idx="21652">
                  <c:v>42712.503483796274</c:v>
                </c:pt>
                <c:pt idx="21653">
                  <c:v>42712.503599537034</c:v>
                </c:pt>
                <c:pt idx="21654">
                  <c:v>42712.50371527778</c:v>
                </c:pt>
                <c:pt idx="21655">
                  <c:v>42712.503831018519</c:v>
                </c:pt>
                <c:pt idx="21656">
                  <c:v>42712.503946759185</c:v>
                </c:pt>
                <c:pt idx="21657">
                  <c:v>42712.504062500004</c:v>
                </c:pt>
                <c:pt idx="21658">
                  <c:v>42712.504178240742</c:v>
                </c:pt>
                <c:pt idx="21659">
                  <c:v>42712.504293981481</c:v>
                </c:pt>
                <c:pt idx="21660">
                  <c:v>42712.50440972222</c:v>
                </c:pt>
                <c:pt idx="21661">
                  <c:v>42712.504525463002</c:v>
                </c:pt>
                <c:pt idx="21662">
                  <c:v>42712.504641203705</c:v>
                </c:pt>
                <c:pt idx="21663">
                  <c:v>42712.504756944443</c:v>
                </c:pt>
                <c:pt idx="21664">
                  <c:v>42712.504872685182</c:v>
                </c:pt>
                <c:pt idx="21665">
                  <c:v>42712.504988425942</c:v>
                </c:pt>
                <c:pt idx="21666">
                  <c:v>42712.505104166594</c:v>
                </c:pt>
                <c:pt idx="21667">
                  <c:v>42712.505219907413</c:v>
                </c:pt>
                <c:pt idx="21668">
                  <c:v>42712.505335648202</c:v>
                </c:pt>
                <c:pt idx="21669">
                  <c:v>42712.50545138889</c:v>
                </c:pt>
                <c:pt idx="21670">
                  <c:v>42712.505567129629</c:v>
                </c:pt>
                <c:pt idx="21671">
                  <c:v>42712.505682870324</c:v>
                </c:pt>
                <c:pt idx="21672">
                  <c:v>42712.505798610975</c:v>
                </c:pt>
                <c:pt idx="21673">
                  <c:v>42712.505914351852</c:v>
                </c:pt>
                <c:pt idx="21674">
                  <c:v>42712.506030092612</c:v>
                </c:pt>
                <c:pt idx="21675">
                  <c:v>42712.506145833184</c:v>
                </c:pt>
                <c:pt idx="21676">
                  <c:v>42712.506261574083</c:v>
                </c:pt>
                <c:pt idx="21677">
                  <c:v>42712.506377314843</c:v>
                </c:pt>
                <c:pt idx="21678">
                  <c:v>42712.506493055553</c:v>
                </c:pt>
                <c:pt idx="21679">
                  <c:v>42712.506608796299</c:v>
                </c:pt>
                <c:pt idx="21680">
                  <c:v>42712.506724536994</c:v>
                </c:pt>
                <c:pt idx="21681">
                  <c:v>42712.506840277783</c:v>
                </c:pt>
                <c:pt idx="21682">
                  <c:v>42712.506956018602</c:v>
                </c:pt>
                <c:pt idx="21683">
                  <c:v>42712.507071759224</c:v>
                </c:pt>
                <c:pt idx="21684">
                  <c:v>42712.507187499999</c:v>
                </c:pt>
                <c:pt idx="21685">
                  <c:v>42712.507303240738</c:v>
                </c:pt>
                <c:pt idx="21686">
                  <c:v>42712.507418981484</c:v>
                </c:pt>
                <c:pt idx="21687">
                  <c:v>42712.507534722223</c:v>
                </c:pt>
                <c:pt idx="21688">
                  <c:v>42712.507650462961</c:v>
                </c:pt>
                <c:pt idx="21689">
                  <c:v>42712.507766203584</c:v>
                </c:pt>
                <c:pt idx="21690">
                  <c:v>42712.507881944446</c:v>
                </c:pt>
                <c:pt idx="21691">
                  <c:v>42712.507997685185</c:v>
                </c:pt>
                <c:pt idx="21692">
                  <c:v>42712.508113426229</c:v>
                </c:pt>
                <c:pt idx="21693">
                  <c:v>42712.508229166669</c:v>
                </c:pt>
                <c:pt idx="21694">
                  <c:v>42712.508344907408</c:v>
                </c:pt>
                <c:pt idx="21695">
                  <c:v>42712.508460648147</c:v>
                </c:pt>
                <c:pt idx="21696">
                  <c:v>42712.508576389206</c:v>
                </c:pt>
                <c:pt idx="21697">
                  <c:v>42712.508692129632</c:v>
                </c:pt>
                <c:pt idx="21698">
                  <c:v>42712.508807870392</c:v>
                </c:pt>
                <c:pt idx="21699">
                  <c:v>42712.508923610985</c:v>
                </c:pt>
                <c:pt idx="21700">
                  <c:v>42712.509039351862</c:v>
                </c:pt>
                <c:pt idx="21701">
                  <c:v>42712.509155092601</c:v>
                </c:pt>
                <c:pt idx="21702">
                  <c:v>42712.509270833325</c:v>
                </c:pt>
                <c:pt idx="21703">
                  <c:v>42712.509386574071</c:v>
                </c:pt>
                <c:pt idx="21704">
                  <c:v>42712.509502314817</c:v>
                </c:pt>
                <c:pt idx="21705">
                  <c:v>42712.509618055563</c:v>
                </c:pt>
                <c:pt idx="21706">
                  <c:v>42712.509733796294</c:v>
                </c:pt>
                <c:pt idx="21707">
                  <c:v>42712.509849537026</c:v>
                </c:pt>
                <c:pt idx="21708">
                  <c:v>42712.509965277779</c:v>
                </c:pt>
                <c:pt idx="21709">
                  <c:v>42712.510081018518</c:v>
                </c:pt>
                <c:pt idx="21710">
                  <c:v>42712.510196759256</c:v>
                </c:pt>
                <c:pt idx="21711">
                  <c:v>42712.510312500002</c:v>
                </c:pt>
                <c:pt idx="21712">
                  <c:v>42712.510428240741</c:v>
                </c:pt>
                <c:pt idx="21713">
                  <c:v>42712.51054398148</c:v>
                </c:pt>
                <c:pt idx="21714">
                  <c:v>42712.510659722233</c:v>
                </c:pt>
                <c:pt idx="21715">
                  <c:v>42712.510775462993</c:v>
                </c:pt>
                <c:pt idx="21716">
                  <c:v>42712.510891203703</c:v>
                </c:pt>
                <c:pt idx="21717">
                  <c:v>42712.511006944442</c:v>
                </c:pt>
                <c:pt idx="21718">
                  <c:v>42712.511122684984</c:v>
                </c:pt>
                <c:pt idx="21719">
                  <c:v>42712.511238426297</c:v>
                </c:pt>
                <c:pt idx="21720">
                  <c:v>42712.511354166665</c:v>
                </c:pt>
                <c:pt idx="21721">
                  <c:v>42712.511469907404</c:v>
                </c:pt>
                <c:pt idx="21722">
                  <c:v>42712.511585648193</c:v>
                </c:pt>
                <c:pt idx="21723">
                  <c:v>42712.511701388888</c:v>
                </c:pt>
                <c:pt idx="21724">
                  <c:v>42712.511817129642</c:v>
                </c:pt>
                <c:pt idx="21725">
                  <c:v>42712.511932870373</c:v>
                </c:pt>
                <c:pt idx="21726">
                  <c:v>42712.512048611105</c:v>
                </c:pt>
                <c:pt idx="21727">
                  <c:v>42712.512164351851</c:v>
                </c:pt>
                <c:pt idx="21728">
                  <c:v>42712.512280092611</c:v>
                </c:pt>
                <c:pt idx="21729">
                  <c:v>42712.512395833335</c:v>
                </c:pt>
                <c:pt idx="21730">
                  <c:v>42712.512511574212</c:v>
                </c:pt>
                <c:pt idx="21731">
                  <c:v>42712.512627314813</c:v>
                </c:pt>
                <c:pt idx="21732">
                  <c:v>42712.512743055559</c:v>
                </c:pt>
                <c:pt idx="21733">
                  <c:v>42712.512858796668</c:v>
                </c:pt>
                <c:pt idx="21734">
                  <c:v>42712.512974537036</c:v>
                </c:pt>
                <c:pt idx="21735">
                  <c:v>42712.513090277782</c:v>
                </c:pt>
                <c:pt idx="21736">
                  <c:v>42712.513206018542</c:v>
                </c:pt>
                <c:pt idx="21737">
                  <c:v>42712.513321759194</c:v>
                </c:pt>
                <c:pt idx="21738">
                  <c:v>42712.513437500005</c:v>
                </c:pt>
                <c:pt idx="21739">
                  <c:v>42712.513553241006</c:v>
                </c:pt>
                <c:pt idx="21740">
                  <c:v>42712.513668981475</c:v>
                </c:pt>
                <c:pt idx="21741">
                  <c:v>42712.513784722185</c:v>
                </c:pt>
                <c:pt idx="21742">
                  <c:v>42712.51390046296</c:v>
                </c:pt>
                <c:pt idx="21743">
                  <c:v>42712.514016203713</c:v>
                </c:pt>
                <c:pt idx="21744">
                  <c:v>42712.514131944612</c:v>
                </c:pt>
                <c:pt idx="21745">
                  <c:v>42712.514247685183</c:v>
                </c:pt>
                <c:pt idx="21746">
                  <c:v>42712.514363426191</c:v>
                </c:pt>
                <c:pt idx="21747">
                  <c:v>42712.514479166668</c:v>
                </c:pt>
                <c:pt idx="21748">
                  <c:v>42712.514594907443</c:v>
                </c:pt>
                <c:pt idx="21749">
                  <c:v>42712.514710648211</c:v>
                </c:pt>
                <c:pt idx="21750">
                  <c:v>42712.514826389161</c:v>
                </c:pt>
                <c:pt idx="21751">
                  <c:v>42712.51494212963</c:v>
                </c:pt>
                <c:pt idx="21752">
                  <c:v>42712.515057870369</c:v>
                </c:pt>
                <c:pt idx="21753">
                  <c:v>42712.515173610984</c:v>
                </c:pt>
                <c:pt idx="21754">
                  <c:v>42712.515289351853</c:v>
                </c:pt>
                <c:pt idx="21755">
                  <c:v>42712.515405092592</c:v>
                </c:pt>
                <c:pt idx="21756">
                  <c:v>42712.515520833324</c:v>
                </c:pt>
                <c:pt idx="21757">
                  <c:v>42712.515636574091</c:v>
                </c:pt>
                <c:pt idx="21758">
                  <c:v>42712.515752314815</c:v>
                </c:pt>
                <c:pt idx="21759">
                  <c:v>42712.515868055561</c:v>
                </c:pt>
                <c:pt idx="21760">
                  <c:v>42712.515983796286</c:v>
                </c:pt>
                <c:pt idx="21761">
                  <c:v>42712.516099537039</c:v>
                </c:pt>
                <c:pt idx="21762">
                  <c:v>42712.516215278229</c:v>
                </c:pt>
                <c:pt idx="21763">
                  <c:v>42712.516331018611</c:v>
                </c:pt>
                <c:pt idx="21764">
                  <c:v>42712.516446759255</c:v>
                </c:pt>
                <c:pt idx="21765">
                  <c:v>42712.516562500001</c:v>
                </c:pt>
                <c:pt idx="21766">
                  <c:v>42712.516678241067</c:v>
                </c:pt>
                <c:pt idx="21767">
                  <c:v>42712.516793981478</c:v>
                </c:pt>
                <c:pt idx="21768">
                  <c:v>42712.516909722232</c:v>
                </c:pt>
                <c:pt idx="21769">
                  <c:v>42712.517025462963</c:v>
                </c:pt>
                <c:pt idx="21770">
                  <c:v>42712.517141203585</c:v>
                </c:pt>
                <c:pt idx="21771">
                  <c:v>42712.517256944724</c:v>
                </c:pt>
                <c:pt idx="21772">
                  <c:v>42712.517372685186</c:v>
                </c:pt>
                <c:pt idx="21773">
                  <c:v>42712.517488425932</c:v>
                </c:pt>
                <c:pt idx="21774">
                  <c:v>42712.517604166664</c:v>
                </c:pt>
                <c:pt idx="21775">
                  <c:v>42712.51771990741</c:v>
                </c:pt>
                <c:pt idx="21776">
                  <c:v>42712.517835648243</c:v>
                </c:pt>
                <c:pt idx="21777">
                  <c:v>42712.517951389003</c:v>
                </c:pt>
                <c:pt idx="21778">
                  <c:v>42712.518067129633</c:v>
                </c:pt>
                <c:pt idx="21779">
                  <c:v>42712.518182870372</c:v>
                </c:pt>
                <c:pt idx="21780">
                  <c:v>42712.51829861111</c:v>
                </c:pt>
                <c:pt idx="21781">
                  <c:v>42712.518414351849</c:v>
                </c:pt>
                <c:pt idx="21782">
                  <c:v>42712.51853009293</c:v>
                </c:pt>
                <c:pt idx="21783">
                  <c:v>42712.518645833334</c:v>
                </c:pt>
                <c:pt idx="21784">
                  <c:v>42712.518761574072</c:v>
                </c:pt>
                <c:pt idx="21785">
                  <c:v>42712.518877315102</c:v>
                </c:pt>
                <c:pt idx="21786">
                  <c:v>42712.518993055593</c:v>
                </c:pt>
                <c:pt idx="21787">
                  <c:v>42712.519108796296</c:v>
                </c:pt>
                <c:pt idx="21788">
                  <c:v>42712.519224537034</c:v>
                </c:pt>
                <c:pt idx="21789">
                  <c:v>42712.51934027778</c:v>
                </c:pt>
                <c:pt idx="21790">
                  <c:v>42712.519456018519</c:v>
                </c:pt>
                <c:pt idx="21791">
                  <c:v>42712.519571759258</c:v>
                </c:pt>
                <c:pt idx="21792">
                  <c:v>42712.519687500004</c:v>
                </c:pt>
                <c:pt idx="21793">
                  <c:v>42712.519803240742</c:v>
                </c:pt>
                <c:pt idx="21794">
                  <c:v>42712.519918981481</c:v>
                </c:pt>
                <c:pt idx="21795">
                  <c:v>42712.52003472222</c:v>
                </c:pt>
                <c:pt idx="21796">
                  <c:v>42712.520150462966</c:v>
                </c:pt>
                <c:pt idx="21797">
                  <c:v>42712.520266203705</c:v>
                </c:pt>
                <c:pt idx="21798">
                  <c:v>42712.520381944436</c:v>
                </c:pt>
                <c:pt idx="21799">
                  <c:v>42712.520497685175</c:v>
                </c:pt>
                <c:pt idx="21800">
                  <c:v>42712.520613425942</c:v>
                </c:pt>
                <c:pt idx="21801">
                  <c:v>42712.520729166594</c:v>
                </c:pt>
                <c:pt idx="21802">
                  <c:v>42712.520844907405</c:v>
                </c:pt>
                <c:pt idx="21803">
                  <c:v>42712.520960648151</c:v>
                </c:pt>
                <c:pt idx="21804">
                  <c:v>42712.52107638889</c:v>
                </c:pt>
                <c:pt idx="21805">
                  <c:v>42712.521192129585</c:v>
                </c:pt>
                <c:pt idx="21806">
                  <c:v>42712.521307870324</c:v>
                </c:pt>
                <c:pt idx="21807">
                  <c:v>42712.521423610626</c:v>
                </c:pt>
                <c:pt idx="21808">
                  <c:v>42712.521539351852</c:v>
                </c:pt>
                <c:pt idx="21809">
                  <c:v>42712.521655092591</c:v>
                </c:pt>
                <c:pt idx="21810">
                  <c:v>42712.521770832951</c:v>
                </c:pt>
                <c:pt idx="21811">
                  <c:v>42712.521886574075</c:v>
                </c:pt>
                <c:pt idx="21812">
                  <c:v>42712.522002314814</c:v>
                </c:pt>
                <c:pt idx="21813">
                  <c:v>42712.522118055553</c:v>
                </c:pt>
                <c:pt idx="21814">
                  <c:v>42712.522233796299</c:v>
                </c:pt>
                <c:pt idx="21815">
                  <c:v>42712.522349536994</c:v>
                </c:pt>
                <c:pt idx="21816">
                  <c:v>42712.522465277776</c:v>
                </c:pt>
                <c:pt idx="21817">
                  <c:v>42712.522581018522</c:v>
                </c:pt>
                <c:pt idx="21818">
                  <c:v>42712.522696759224</c:v>
                </c:pt>
                <c:pt idx="21819">
                  <c:v>42712.522812500007</c:v>
                </c:pt>
                <c:pt idx="21820">
                  <c:v>42712.522928240738</c:v>
                </c:pt>
                <c:pt idx="21821">
                  <c:v>42712.523043981128</c:v>
                </c:pt>
                <c:pt idx="21822">
                  <c:v>42712.523159722194</c:v>
                </c:pt>
                <c:pt idx="21823">
                  <c:v>42712.523275462961</c:v>
                </c:pt>
                <c:pt idx="21824">
                  <c:v>42712.523391203584</c:v>
                </c:pt>
                <c:pt idx="21825">
                  <c:v>42712.523506944446</c:v>
                </c:pt>
                <c:pt idx="21826">
                  <c:v>42712.523622684974</c:v>
                </c:pt>
                <c:pt idx="21827">
                  <c:v>42712.523738425931</c:v>
                </c:pt>
                <c:pt idx="21828">
                  <c:v>42712.523854166655</c:v>
                </c:pt>
                <c:pt idx="21829">
                  <c:v>42712.523969907175</c:v>
                </c:pt>
                <c:pt idx="21830">
                  <c:v>42712.524085648147</c:v>
                </c:pt>
                <c:pt idx="21831">
                  <c:v>42712.524201388893</c:v>
                </c:pt>
                <c:pt idx="21832">
                  <c:v>42712.524317129632</c:v>
                </c:pt>
                <c:pt idx="21833">
                  <c:v>42712.52443287037</c:v>
                </c:pt>
                <c:pt idx="21834">
                  <c:v>42712.524548610985</c:v>
                </c:pt>
                <c:pt idx="21835">
                  <c:v>42712.524664351855</c:v>
                </c:pt>
                <c:pt idx="21836">
                  <c:v>42712.524780092594</c:v>
                </c:pt>
                <c:pt idx="21837">
                  <c:v>42712.524895833325</c:v>
                </c:pt>
                <c:pt idx="21838">
                  <c:v>42712.525011574071</c:v>
                </c:pt>
                <c:pt idx="21839">
                  <c:v>42712.525127314584</c:v>
                </c:pt>
                <c:pt idx="21840">
                  <c:v>42712.525243055556</c:v>
                </c:pt>
                <c:pt idx="21841">
                  <c:v>42712.525358796294</c:v>
                </c:pt>
                <c:pt idx="21842">
                  <c:v>42712.525474536975</c:v>
                </c:pt>
                <c:pt idx="21843">
                  <c:v>42712.525590277779</c:v>
                </c:pt>
                <c:pt idx="21844">
                  <c:v>42712.525706018474</c:v>
                </c:pt>
                <c:pt idx="21845">
                  <c:v>42712.525821759184</c:v>
                </c:pt>
                <c:pt idx="21846">
                  <c:v>42712.525937500002</c:v>
                </c:pt>
                <c:pt idx="21847">
                  <c:v>42712.526053240741</c:v>
                </c:pt>
                <c:pt idx="21848">
                  <c:v>42712.526168981174</c:v>
                </c:pt>
                <c:pt idx="21849">
                  <c:v>42712.526284722226</c:v>
                </c:pt>
                <c:pt idx="21850">
                  <c:v>42712.526400462964</c:v>
                </c:pt>
                <c:pt idx="21851">
                  <c:v>42712.526516203703</c:v>
                </c:pt>
                <c:pt idx="21852">
                  <c:v>42712.526631944442</c:v>
                </c:pt>
                <c:pt idx="21853">
                  <c:v>42712.526747684984</c:v>
                </c:pt>
                <c:pt idx="21854">
                  <c:v>42712.526863425941</c:v>
                </c:pt>
                <c:pt idx="21855">
                  <c:v>42712.526979166665</c:v>
                </c:pt>
                <c:pt idx="21856">
                  <c:v>42712.527094907404</c:v>
                </c:pt>
                <c:pt idx="21857">
                  <c:v>42712.527210648193</c:v>
                </c:pt>
                <c:pt idx="21858">
                  <c:v>42712.527326388888</c:v>
                </c:pt>
                <c:pt idx="21859">
                  <c:v>42712.527442129584</c:v>
                </c:pt>
                <c:pt idx="21860">
                  <c:v>42712.527557870373</c:v>
                </c:pt>
                <c:pt idx="21861">
                  <c:v>42712.527673610974</c:v>
                </c:pt>
                <c:pt idx="21862">
                  <c:v>42712.527789351574</c:v>
                </c:pt>
                <c:pt idx="21863">
                  <c:v>42712.527905092589</c:v>
                </c:pt>
                <c:pt idx="21864">
                  <c:v>42712.528020833175</c:v>
                </c:pt>
                <c:pt idx="21865">
                  <c:v>42712.528136574081</c:v>
                </c:pt>
                <c:pt idx="21866">
                  <c:v>42712.528252314813</c:v>
                </c:pt>
                <c:pt idx="21867">
                  <c:v>42712.528368055559</c:v>
                </c:pt>
                <c:pt idx="21868">
                  <c:v>42712.528483796275</c:v>
                </c:pt>
                <c:pt idx="21869">
                  <c:v>42712.528599537036</c:v>
                </c:pt>
                <c:pt idx="21870">
                  <c:v>42712.528715277782</c:v>
                </c:pt>
                <c:pt idx="21871">
                  <c:v>42712.528831018542</c:v>
                </c:pt>
                <c:pt idx="21872">
                  <c:v>42712.528946759194</c:v>
                </c:pt>
                <c:pt idx="21873">
                  <c:v>42712.529062499998</c:v>
                </c:pt>
                <c:pt idx="21874">
                  <c:v>42712.529178240744</c:v>
                </c:pt>
                <c:pt idx="21875">
                  <c:v>42712.529293981475</c:v>
                </c:pt>
                <c:pt idx="21876">
                  <c:v>42712.529409722185</c:v>
                </c:pt>
                <c:pt idx="21877">
                  <c:v>42712.52952546296</c:v>
                </c:pt>
                <c:pt idx="21878">
                  <c:v>42712.529641203575</c:v>
                </c:pt>
                <c:pt idx="21879">
                  <c:v>42712.529756944445</c:v>
                </c:pt>
                <c:pt idx="21880">
                  <c:v>42712.529872685176</c:v>
                </c:pt>
                <c:pt idx="21881">
                  <c:v>42712.529988425929</c:v>
                </c:pt>
                <c:pt idx="21882">
                  <c:v>42712.530104166624</c:v>
                </c:pt>
                <c:pt idx="21883">
                  <c:v>42712.530219907443</c:v>
                </c:pt>
                <c:pt idx="21884">
                  <c:v>42712.530335648211</c:v>
                </c:pt>
                <c:pt idx="21885">
                  <c:v>42712.530451388891</c:v>
                </c:pt>
                <c:pt idx="21886">
                  <c:v>42712.53056712963</c:v>
                </c:pt>
                <c:pt idx="21887">
                  <c:v>42712.530682870354</c:v>
                </c:pt>
                <c:pt idx="21888">
                  <c:v>42712.530798610984</c:v>
                </c:pt>
                <c:pt idx="21889">
                  <c:v>42712.530914351853</c:v>
                </c:pt>
                <c:pt idx="21890">
                  <c:v>42712.531030092592</c:v>
                </c:pt>
                <c:pt idx="21891">
                  <c:v>42712.531145832974</c:v>
                </c:pt>
                <c:pt idx="21892">
                  <c:v>42712.531261574077</c:v>
                </c:pt>
                <c:pt idx="21893">
                  <c:v>42712.531377314815</c:v>
                </c:pt>
                <c:pt idx="21894">
                  <c:v>42712.531493055554</c:v>
                </c:pt>
                <c:pt idx="21895">
                  <c:v>42712.531608796286</c:v>
                </c:pt>
                <c:pt idx="21896">
                  <c:v>42712.53172453677</c:v>
                </c:pt>
                <c:pt idx="21897">
                  <c:v>42712.531840277778</c:v>
                </c:pt>
                <c:pt idx="21898">
                  <c:v>42712.531956018516</c:v>
                </c:pt>
                <c:pt idx="21899">
                  <c:v>42712.532071759255</c:v>
                </c:pt>
                <c:pt idx="21900">
                  <c:v>42712.532187500001</c:v>
                </c:pt>
                <c:pt idx="21901">
                  <c:v>42712.53230324074</c:v>
                </c:pt>
                <c:pt idx="21902">
                  <c:v>42712.532418981478</c:v>
                </c:pt>
                <c:pt idx="21903">
                  <c:v>42712.532534722232</c:v>
                </c:pt>
                <c:pt idx="21904">
                  <c:v>42712.532650462963</c:v>
                </c:pt>
                <c:pt idx="21905">
                  <c:v>42712.532766203585</c:v>
                </c:pt>
                <c:pt idx="21906">
                  <c:v>42712.532881944448</c:v>
                </c:pt>
                <c:pt idx="21907">
                  <c:v>42712.532997685186</c:v>
                </c:pt>
                <c:pt idx="21908">
                  <c:v>42712.533113425932</c:v>
                </c:pt>
                <c:pt idx="21909">
                  <c:v>42712.533229166664</c:v>
                </c:pt>
                <c:pt idx="21910">
                  <c:v>42712.533344907184</c:v>
                </c:pt>
                <c:pt idx="21911">
                  <c:v>42712.533460648134</c:v>
                </c:pt>
                <c:pt idx="21912">
                  <c:v>42712.533576389003</c:v>
                </c:pt>
                <c:pt idx="21913">
                  <c:v>42712.533692129626</c:v>
                </c:pt>
                <c:pt idx="21914">
                  <c:v>42712.533807870372</c:v>
                </c:pt>
                <c:pt idx="21915">
                  <c:v>42712.533923610798</c:v>
                </c:pt>
                <c:pt idx="21916">
                  <c:v>42712.534039351849</c:v>
                </c:pt>
                <c:pt idx="21917">
                  <c:v>42712.534155092602</c:v>
                </c:pt>
                <c:pt idx="21918">
                  <c:v>42712.534270833334</c:v>
                </c:pt>
                <c:pt idx="21919">
                  <c:v>42712.534386574072</c:v>
                </c:pt>
                <c:pt idx="21920">
                  <c:v>42712.534502314818</c:v>
                </c:pt>
                <c:pt idx="21921">
                  <c:v>42712.534618055593</c:v>
                </c:pt>
                <c:pt idx="21922">
                  <c:v>42712.534733796296</c:v>
                </c:pt>
                <c:pt idx="21923">
                  <c:v>42712.534849537034</c:v>
                </c:pt>
                <c:pt idx="21924">
                  <c:v>42712.53496527778</c:v>
                </c:pt>
                <c:pt idx="21925">
                  <c:v>42712.535081018505</c:v>
                </c:pt>
                <c:pt idx="21926">
                  <c:v>42712.535196759185</c:v>
                </c:pt>
                <c:pt idx="21927">
                  <c:v>42712.535312500004</c:v>
                </c:pt>
                <c:pt idx="21928">
                  <c:v>42712.535428240735</c:v>
                </c:pt>
                <c:pt idx="21929">
                  <c:v>42712.535543981474</c:v>
                </c:pt>
                <c:pt idx="21930">
                  <c:v>42712.53565972222</c:v>
                </c:pt>
                <c:pt idx="21931">
                  <c:v>42712.535775462966</c:v>
                </c:pt>
                <c:pt idx="21932">
                  <c:v>42712.535891203705</c:v>
                </c:pt>
                <c:pt idx="21933">
                  <c:v>42712.536006944443</c:v>
                </c:pt>
                <c:pt idx="21934">
                  <c:v>42712.536122685175</c:v>
                </c:pt>
                <c:pt idx="21935">
                  <c:v>42712.536238426321</c:v>
                </c:pt>
                <c:pt idx="21936">
                  <c:v>42712.536354166667</c:v>
                </c:pt>
                <c:pt idx="21937">
                  <c:v>42712.536469907405</c:v>
                </c:pt>
                <c:pt idx="21938">
                  <c:v>42712.536585648202</c:v>
                </c:pt>
                <c:pt idx="21939">
                  <c:v>42712.53670138889</c:v>
                </c:pt>
                <c:pt idx="21940">
                  <c:v>42712.536817129643</c:v>
                </c:pt>
                <c:pt idx="21941">
                  <c:v>42712.536932870367</c:v>
                </c:pt>
                <c:pt idx="21942">
                  <c:v>42712.537048610975</c:v>
                </c:pt>
                <c:pt idx="21943">
                  <c:v>42712.537164351597</c:v>
                </c:pt>
                <c:pt idx="21944">
                  <c:v>42712.537280092591</c:v>
                </c:pt>
                <c:pt idx="21945">
                  <c:v>42712.537395833184</c:v>
                </c:pt>
                <c:pt idx="21946">
                  <c:v>42712.537511574083</c:v>
                </c:pt>
                <c:pt idx="21947">
                  <c:v>42712.537627314814</c:v>
                </c:pt>
                <c:pt idx="21948">
                  <c:v>42712.537743055524</c:v>
                </c:pt>
                <c:pt idx="21949">
                  <c:v>42712.537858796299</c:v>
                </c:pt>
                <c:pt idx="21950">
                  <c:v>42712.537974536994</c:v>
                </c:pt>
                <c:pt idx="21951">
                  <c:v>42712.538090277783</c:v>
                </c:pt>
                <c:pt idx="21952">
                  <c:v>42712.538206018602</c:v>
                </c:pt>
                <c:pt idx="21953">
                  <c:v>42712.538321759224</c:v>
                </c:pt>
                <c:pt idx="21954">
                  <c:v>42712.538437500007</c:v>
                </c:pt>
                <c:pt idx="21955">
                  <c:v>42712.538553241036</c:v>
                </c:pt>
                <c:pt idx="21956">
                  <c:v>42712.538668981484</c:v>
                </c:pt>
                <c:pt idx="21957">
                  <c:v>42712.538784722194</c:v>
                </c:pt>
                <c:pt idx="21958">
                  <c:v>42712.538900462961</c:v>
                </c:pt>
                <c:pt idx="21959">
                  <c:v>42712.5390162037</c:v>
                </c:pt>
                <c:pt idx="21960">
                  <c:v>42712.539131944446</c:v>
                </c:pt>
                <c:pt idx="21961">
                  <c:v>42712.539247685185</c:v>
                </c:pt>
                <c:pt idx="21962">
                  <c:v>42712.539363425931</c:v>
                </c:pt>
                <c:pt idx="21963">
                  <c:v>42712.539479166655</c:v>
                </c:pt>
                <c:pt idx="21964">
                  <c:v>42712.539594907408</c:v>
                </c:pt>
                <c:pt idx="21965">
                  <c:v>42712.539710648147</c:v>
                </c:pt>
                <c:pt idx="21966">
                  <c:v>42712.539826388893</c:v>
                </c:pt>
                <c:pt idx="21967">
                  <c:v>42712.539942129624</c:v>
                </c:pt>
                <c:pt idx="21968">
                  <c:v>42712.540057870392</c:v>
                </c:pt>
                <c:pt idx="21969">
                  <c:v>42712.540173610985</c:v>
                </c:pt>
                <c:pt idx="21970">
                  <c:v>42712.540289351862</c:v>
                </c:pt>
                <c:pt idx="21971">
                  <c:v>42712.540405092601</c:v>
                </c:pt>
                <c:pt idx="21972">
                  <c:v>42712.540520833325</c:v>
                </c:pt>
                <c:pt idx="21973">
                  <c:v>42712.540636574093</c:v>
                </c:pt>
                <c:pt idx="21974">
                  <c:v>42712.540752314817</c:v>
                </c:pt>
                <c:pt idx="21975">
                  <c:v>42712.540868055563</c:v>
                </c:pt>
                <c:pt idx="21976">
                  <c:v>42712.540983796294</c:v>
                </c:pt>
                <c:pt idx="21977">
                  <c:v>42712.541099537026</c:v>
                </c:pt>
                <c:pt idx="21978">
                  <c:v>42712.541215278041</c:v>
                </c:pt>
                <c:pt idx="21979">
                  <c:v>42712.541331018518</c:v>
                </c:pt>
                <c:pt idx="21980">
                  <c:v>42712.541446759184</c:v>
                </c:pt>
                <c:pt idx="21981">
                  <c:v>42712.541562500002</c:v>
                </c:pt>
                <c:pt idx="21982">
                  <c:v>42712.541678240741</c:v>
                </c:pt>
                <c:pt idx="21983">
                  <c:v>42712.541793981174</c:v>
                </c:pt>
                <c:pt idx="21984">
                  <c:v>42712.541909722226</c:v>
                </c:pt>
                <c:pt idx="21985">
                  <c:v>42712.542025462993</c:v>
                </c:pt>
                <c:pt idx="21986">
                  <c:v>42712.542141203674</c:v>
                </c:pt>
                <c:pt idx="21987">
                  <c:v>42712.542256944769</c:v>
                </c:pt>
                <c:pt idx="21988">
                  <c:v>42712.542372685188</c:v>
                </c:pt>
                <c:pt idx="21989">
                  <c:v>42712.542488425941</c:v>
                </c:pt>
                <c:pt idx="21990">
                  <c:v>42712.542604166665</c:v>
                </c:pt>
                <c:pt idx="21991">
                  <c:v>42712.542719907411</c:v>
                </c:pt>
                <c:pt idx="21992">
                  <c:v>42712.542835648419</c:v>
                </c:pt>
                <c:pt idx="21993">
                  <c:v>42712.542951389012</c:v>
                </c:pt>
                <c:pt idx="21994">
                  <c:v>42712.543067129627</c:v>
                </c:pt>
                <c:pt idx="21995">
                  <c:v>42712.543182870184</c:v>
                </c:pt>
                <c:pt idx="21996">
                  <c:v>42712.543298611105</c:v>
                </c:pt>
                <c:pt idx="21997">
                  <c:v>42712.543414351851</c:v>
                </c:pt>
                <c:pt idx="21998">
                  <c:v>42712.543530092611</c:v>
                </c:pt>
                <c:pt idx="21999">
                  <c:v>42712.543645833175</c:v>
                </c:pt>
                <c:pt idx="22000">
                  <c:v>42712.543761574074</c:v>
                </c:pt>
                <c:pt idx="22001">
                  <c:v>42712.543877314813</c:v>
                </c:pt>
                <c:pt idx="22002">
                  <c:v>42712.543993055559</c:v>
                </c:pt>
                <c:pt idx="22003">
                  <c:v>42712.544108796297</c:v>
                </c:pt>
                <c:pt idx="22004">
                  <c:v>42712.544224537036</c:v>
                </c:pt>
                <c:pt idx="22005">
                  <c:v>42712.544340277782</c:v>
                </c:pt>
                <c:pt idx="22006">
                  <c:v>42712.544456018542</c:v>
                </c:pt>
                <c:pt idx="22007">
                  <c:v>42712.544571759259</c:v>
                </c:pt>
                <c:pt idx="22008">
                  <c:v>42712.544687500005</c:v>
                </c:pt>
                <c:pt idx="22009">
                  <c:v>42712.544803241006</c:v>
                </c:pt>
                <c:pt idx="22010">
                  <c:v>42712.544918981483</c:v>
                </c:pt>
                <c:pt idx="22011">
                  <c:v>42712.545034722221</c:v>
                </c:pt>
                <c:pt idx="22012">
                  <c:v>42712.54515046296</c:v>
                </c:pt>
                <c:pt idx="22013">
                  <c:v>42712.545266203706</c:v>
                </c:pt>
                <c:pt idx="22014">
                  <c:v>42712.545381944445</c:v>
                </c:pt>
                <c:pt idx="22015">
                  <c:v>42712.545497685176</c:v>
                </c:pt>
                <c:pt idx="22016">
                  <c:v>42712.545613426191</c:v>
                </c:pt>
                <c:pt idx="22017">
                  <c:v>42712.545729166624</c:v>
                </c:pt>
                <c:pt idx="22018">
                  <c:v>42712.545844907407</c:v>
                </c:pt>
                <c:pt idx="22019">
                  <c:v>42712.545960648145</c:v>
                </c:pt>
                <c:pt idx="22020">
                  <c:v>42712.546076389161</c:v>
                </c:pt>
                <c:pt idx="22021">
                  <c:v>42712.54619212963</c:v>
                </c:pt>
                <c:pt idx="22022">
                  <c:v>42712.546307870369</c:v>
                </c:pt>
                <c:pt idx="22023">
                  <c:v>42712.546423610984</c:v>
                </c:pt>
                <c:pt idx="22024">
                  <c:v>42712.546539352217</c:v>
                </c:pt>
                <c:pt idx="22025">
                  <c:v>42712.546655092643</c:v>
                </c:pt>
                <c:pt idx="22026">
                  <c:v>42712.546770833324</c:v>
                </c:pt>
                <c:pt idx="22027">
                  <c:v>42712.546886574091</c:v>
                </c:pt>
                <c:pt idx="22028">
                  <c:v>42712.547002314815</c:v>
                </c:pt>
                <c:pt idx="22029">
                  <c:v>42712.547118055561</c:v>
                </c:pt>
                <c:pt idx="22030">
                  <c:v>42712.547233796293</c:v>
                </c:pt>
                <c:pt idx="22031">
                  <c:v>42712.547349537024</c:v>
                </c:pt>
                <c:pt idx="22032">
                  <c:v>42712.547465277778</c:v>
                </c:pt>
                <c:pt idx="22033">
                  <c:v>42712.547581018516</c:v>
                </c:pt>
                <c:pt idx="22034">
                  <c:v>42712.547696759255</c:v>
                </c:pt>
                <c:pt idx="22035">
                  <c:v>42712.547812500001</c:v>
                </c:pt>
                <c:pt idx="22036">
                  <c:v>42712.54792824074</c:v>
                </c:pt>
                <c:pt idx="22037">
                  <c:v>42712.548043981478</c:v>
                </c:pt>
                <c:pt idx="22038">
                  <c:v>42712.548159722232</c:v>
                </c:pt>
                <c:pt idx="22039">
                  <c:v>42712.548275463043</c:v>
                </c:pt>
                <c:pt idx="22040">
                  <c:v>42712.548391203702</c:v>
                </c:pt>
                <c:pt idx="22041">
                  <c:v>42712.548506944724</c:v>
                </c:pt>
                <c:pt idx="22042">
                  <c:v>42712.548622685186</c:v>
                </c:pt>
                <c:pt idx="22043">
                  <c:v>42712.54873842626</c:v>
                </c:pt>
                <c:pt idx="22044">
                  <c:v>42712.548854166693</c:v>
                </c:pt>
                <c:pt idx="22045">
                  <c:v>42712.54896990741</c:v>
                </c:pt>
                <c:pt idx="22046">
                  <c:v>42712.549085648148</c:v>
                </c:pt>
                <c:pt idx="22047">
                  <c:v>42712.549201389003</c:v>
                </c:pt>
                <c:pt idx="22048">
                  <c:v>42712.549317129633</c:v>
                </c:pt>
                <c:pt idx="22049">
                  <c:v>42712.549432870372</c:v>
                </c:pt>
                <c:pt idx="22050">
                  <c:v>42712.549548611074</c:v>
                </c:pt>
                <c:pt idx="22051">
                  <c:v>42712.549664351835</c:v>
                </c:pt>
                <c:pt idx="22052">
                  <c:v>42712.549780092595</c:v>
                </c:pt>
                <c:pt idx="22053">
                  <c:v>42712.549895833334</c:v>
                </c:pt>
                <c:pt idx="22054">
                  <c:v>42712.550011574203</c:v>
                </c:pt>
                <c:pt idx="22055">
                  <c:v>42712.550127314818</c:v>
                </c:pt>
                <c:pt idx="22056">
                  <c:v>42712.550243055593</c:v>
                </c:pt>
                <c:pt idx="22057">
                  <c:v>42712.550358796623</c:v>
                </c:pt>
                <c:pt idx="22058">
                  <c:v>42712.550474537034</c:v>
                </c:pt>
                <c:pt idx="22059">
                  <c:v>42712.550590278093</c:v>
                </c:pt>
                <c:pt idx="22060">
                  <c:v>42712.550706018519</c:v>
                </c:pt>
                <c:pt idx="22061">
                  <c:v>42712.550821759258</c:v>
                </c:pt>
                <c:pt idx="22062">
                  <c:v>42712.550937500011</c:v>
                </c:pt>
                <c:pt idx="22063">
                  <c:v>42712.551053240742</c:v>
                </c:pt>
                <c:pt idx="22064">
                  <c:v>42712.551168981474</c:v>
                </c:pt>
                <c:pt idx="22065">
                  <c:v>42712.55128472222</c:v>
                </c:pt>
                <c:pt idx="22066">
                  <c:v>42712.551400462966</c:v>
                </c:pt>
                <c:pt idx="22067">
                  <c:v>42712.551516203712</c:v>
                </c:pt>
                <c:pt idx="22068">
                  <c:v>42712.551631944443</c:v>
                </c:pt>
                <c:pt idx="22069">
                  <c:v>42712.551747685175</c:v>
                </c:pt>
                <c:pt idx="22070">
                  <c:v>42712.551863425942</c:v>
                </c:pt>
                <c:pt idx="22071">
                  <c:v>42712.551979166667</c:v>
                </c:pt>
                <c:pt idx="22072">
                  <c:v>42712.552094907413</c:v>
                </c:pt>
                <c:pt idx="22073">
                  <c:v>42712.552210648493</c:v>
                </c:pt>
                <c:pt idx="22074">
                  <c:v>42712.552326389043</c:v>
                </c:pt>
                <c:pt idx="22075">
                  <c:v>42712.552442129629</c:v>
                </c:pt>
                <c:pt idx="22076">
                  <c:v>42712.552557870666</c:v>
                </c:pt>
                <c:pt idx="22077">
                  <c:v>42712.552673611106</c:v>
                </c:pt>
                <c:pt idx="22078">
                  <c:v>42712.552789351852</c:v>
                </c:pt>
                <c:pt idx="22079">
                  <c:v>42712.552905092612</c:v>
                </c:pt>
                <c:pt idx="22080">
                  <c:v>42712.553020833184</c:v>
                </c:pt>
                <c:pt idx="22081">
                  <c:v>42712.553136574083</c:v>
                </c:pt>
                <c:pt idx="22082">
                  <c:v>42712.553252314843</c:v>
                </c:pt>
                <c:pt idx="22083">
                  <c:v>42712.553368055553</c:v>
                </c:pt>
                <c:pt idx="22084">
                  <c:v>42712.553483796284</c:v>
                </c:pt>
                <c:pt idx="22085">
                  <c:v>42712.553599537037</c:v>
                </c:pt>
                <c:pt idx="22086">
                  <c:v>42712.553715277783</c:v>
                </c:pt>
                <c:pt idx="22087">
                  <c:v>42712.553831018602</c:v>
                </c:pt>
                <c:pt idx="22088">
                  <c:v>42712.553946759224</c:v>
                </c:pt>
                <c:pt idx="22089">
                  <c:v>42712.554062500007</c:v>
                </c:pt>
                <c:pt idx="22090">
                  <c:v>42712.554178241036</c:v>
                </c:pt>
                <c:pt idx="22091">
                  <c:v>42712.554293981491</c:v>
                </c:pt>
                <c:pt idx="22092">
                  <c:v>42712.554409722223</c:v>
                </c:pt>
                <c:pt idx="22093">
                  <c:v>42712.554525463012</c:v>
                </c:pt>
                <c:pt idx="22094">
                  <c:v>42712.5546412037</c:v>
                </c:pt>
                <c:pt idx="22095">
                  <c:v>42712.554756944613</c:v>
                </c:pt>
                <c:pt idx="22096">
                  <c:v>42712.554872685192</c:v>
                </c:pt>
                <c:pt idx="22097">
                  <c:v>42712.554988426229</c:v>
                </c:pt>
                <c:pt idx="22098">
                  <c:v>42712.555104166655</c:v>
                </c:pt>
                <c:pt idx="22099">
                  <c:v>42712.555219907612</c:v>
                </c:pt>
                <c:pt idx="22100">
                  <c:v>42712.555335648212</c:v>
                </c:pt>
                <c:pt idx="22101">
                  <c:v>42712.555451388893</c:v>
                </c:pt>
                <c:pt idx="22102">
                  <c:v>42712.555567129632</c:v>
                </c:pt>
                <c:pt idx="22103">
                  <c:v>42712.55568287037</c:v>
                </c:pt>
                <c:pt idx="22104">
                  <c:v>42712.555798610985</c:v>
                </c:pt>
                <c:pt idx="22105">
                  <c:v>42712.555914351862</c:v>
                </c:pt>
                <c:pt idx="22106">
                  <c:v>42712.55603009287</c:v>
                </c:pt>
                <c:pt idx="22107">
                  <c:v>42712.556145833325</c:v>
                </c:pt>
                <c:pt idx="22108">
                  <c:v>42712.556261574093</c:v>
                </c:pt>
                <c:pt idx="22109">
                  <c:v>42712.556377315013</c:v>
                </c:pt>
                <c:pt idx="22110">
                  <c:v>42712.556493055563</c:v>
                </c:pt>
                <c:pt idx="22111">
                  <c:v>42712.556608796571</c:v>
                </c:pt>
                <c:pt idx="22112">
                  <c:v>42712.556724537026</c:v>
                </c:pt>
                <c:pt idx="22113">
                  <c:v>42712.556840278041</c:v>
                </c:pt>
                <c:pt idx="22114">
                  <c:v>42712.556956018612</c:v>
                </c:pt>
                <c:pt idx="22115">
                  <c:v>42712.557071759256</c:v>
                </c:pt>
                <c:pt idx="22116">
                  <c:v>42712.557187500002</c:v>
                </c:pt>
                <c:pt idx="22117">
                  <c:v>42712.557303240741</c:v>
                </c:pt>
                <c:pt idx="22118">
                  <c:v>42712.55741898148</c:v>
                </c:pt>
                <c:pt idx="22119">
                  <c:v>42712.557534722233</c:v>
                </c:pt>
                <c:pt idx="22120">
                  <c:v>42712.557650462993</c:v>
                </c:pt>
                <c:pt idx="22121">
                  <c:v>42712.557766203674</c:v>
                </c:pt>
                <c:pt idx="22122">
                  <c:v>42712.557881944442</c:v>
                </c:pt>
                <c:pt idx="22123">
                  <c:v>42712.557997685188</c:v>
                </c:pt>
                <c:pt idx="22124">
                  <c:v>42712.558113426297</c:v>
                </c:pt>
                <c:pt idx="22125">
                  <c:v>42712.55822916692</c:v>
                </c:pt>
                <c:pt idx="22126">
                  <c:v>42712.558344907411</c:v>
                </c:pt>
                <c:pt idx="22127">
                  <c:v>42712.558460648193</c:v>
                </c:pt>
                <c:pt idx="22128">
                  <c:v>42712.558576389252</c:v>
                </c:pt>
                <c:pt idx="22129">
                  <c:v>42712.558692129642</c:v>
                </c:pt>
                <c:pt idx="22130">
                  <c:v>42712.558807870613</c:v>
                </c:pt>
                <c:pt idx="22131">
                  <c:v>42712.558923611105</c:v>
                </c:pt>
                <c:pt idx="22132">
                  <c:v>42712.559039352098</c:v>
                </c:pt>
                <c:pt idx="22133">
                  <c:v>42712.559155092611</c:v>
                </c:pt>
                <c:pt idx="22134">
                  <c:v>42712.559270833335</c:v>
                </c:pt>
                <c:pt idx="22135">
                  <c:v>42712.559386574081</c:v>
                </c:pt>
                <c:pt idx="22136">
                  <c:v>42712.559502314813</c:v>
                </c:pt>
                <c:pt idx="22137">
                  <c:v>42712.559618055602</c:v>
                </c:pt>
                <c:pt idx="22138">
                  <c:v>42712.559733796297</c:v>
                </c:pt>
                <c:pt idx="22139">
                  <c:v>42712.559849537036</c:v>
                </c:pt>
                <c:pt idx="22140">
                  <c:v>42712.559965277782</c:v>
                </c:pt>
                <c:pt idx="22141">
                  <c:v>42712.560081018521</c:v>
                </c:pt>
                <c:pt idx="22142">
                  <c:v>42712.560196759194</c:v>
                </c:pt>
                <c:pt idx="22143">
                  <c:v>42712.560312500005</c:v>
                </c:pt>
                <c:pt idx="22144">
                  <c:v>42712.560428240744</c:v>
                </c:pt>
                <c:pt idx="22145">
                  <c:v>42712.560543981475</c:v>
                </c:pt>
                <c:pt idx="22146">
                  <c:v>42712.560659722221</c:v>
                </c:pt>
                <c:pt idx="22147">
                  <c:v>42712.56077546296</c:v>
                </c:pt>
                <c:pt idx="22148">
                  <c:v>42712.560891203706</c:v>
                </c:pt>
                <c:pt idx="22149">
                  <c:v>42712.561006944445</c:v>
                </c:pt>
                <c:pt idx="22150">
                  <c:v>42712.561122684863</c:v>
                </c:pt>
                <c:pt idx="22151">
                  <c:v>42712.561238426191</c:v>
                </c:pt>
                <c:pt idx="22152">
                  <c:v>42712.561354166624</c:v>
                </c:pt>
                <c:pt idx="22153">
                  <c:v>42712.561469907174</c:v>
                </c:pt>
                <c:pt idx="22154">
                  <c:v>42712.561585648145</c:v>
                </c:pt>
                <c:pt idx="22155">
                  <c:v>42712.561701388884</c:v>
                </c:pt>
                <c:pt idx="22156">
                  <c:v>42712.56181712963</c:v>
                </c:pt>
                <c:pt idx="22157">
                  <c:v>42712.561932870354</c:v>
                </c:pt>
                <c:pt idx="22158">
                  <c:v>42712.562048610984</c:v>
                </c:pt>
                <c:pt idx="22159">
                  <c:v>42712.562164351824</c:v>
                </c:pt>
                <c:pt idx="22160">
                  <c:v>42712.562280092592</c:v>
                </c:pt>
                <c:pt idx="22161">
                  <c:v>42712.562395833324</c:v>
                </c:pt>
                <c:pt idx="22162">
                  <c:v>42712.562511574091</c:v>
                </c:pt>
                <c:pt idx="22163">
                  <c:v>42712.562627314815</c:v>
                </c:pt>
                <c:pt idx="22164">
                  <c:v>42712.562743055554</c:v>
                </c:pt>
                <c:pt idx="22165">
                  <c:v>42712.562858796293</c:v>
                </c:pt>
                <c:pt idx="22166">
                  <c:v>42712.562974537024</c:v>
                </c:pt>
                <c:pt idx="22167">
                  <c:v>42712.563090277778</c:v>
                </c:pt>
                <c:pt idx="22168">
                  <c:v>42712.563206018516</c:v>
                </c:pt>
                <c:pt idx="22169">
                  <c:v>42712.563321759175</c:v>
                </c:pt>
                <c:pt idx="22170">
                  <c:v>42712.563437500001</c:v>
                </c:pt>
                <c:pt idx="22171">
                  <c:v>42712.56355324074</c:v>
                </c:pt>
                <c:pt idx="22172">
                  <c:v>42712.563668981158</c:v>
                </c:pt>
                <c:pt idx="22173">
                  <c:v>42712.563784721962</c:v>
                </c:pt>
                <c:pt idx="22174">
                  <c:v>42712.563900462956</c:v>
                </c:pt>
                <c:pt idx="22175">
                  <c:v>42712.564016203702</c:v>
                </c:pt>
                <c:pt idx="22176">
                  <c:v>42712.564131944448</c:v>
                </c:pt>
                <c:pt idx="22177">
                  <c:v>42712.564247685186</c:v>
                </c:pt>
                <c:pt idx="22178">
                  <c:v>42712.564363425932</c:v>
                </c:pt>
                <c:pt idx="22179">
                  <c:v>42712.564479166664</c:v>
                </c:pt>
                <c:pt idx="22180">
                  <c:v>42712.56459490741</c:v>
                </c:pt>
                <c:pt idx="22181">
                  <c:v>42712.564710648148</c:v>
                </c:pt>
                <c:pt idx="22182">
                  <c:v>42712.564826389003</c:v>
                </c:pt>
                <c:pt idx="22183">
                  <c:v>42712.564942129626</c:v>
                </c:pt>
                <c:pt idx="22184">
                  <c:v>42712.565057870372</c:v>
                </c:pt>
                <c:pt idx="22185">
                  <c:v>42712.565173610798</c:v>
                </c:pt>
                <c:pt idx="22186">
                  <c:v>42712.565289351835</c:v>
                </c:pt>
                <c:pt idx="22187">
                  <c:v>42712.565405092595</c:v>
                </c:pt>
                <c:pt idx="22188">
                  <c:v>42712.565520833174</c:v>
                </c:pt>
                <c:pt idx="22189">
                  <c:v>42712.565636574072</c:v>
                </c:pt>
                <c:pt idx="22190">
                  <c:v>42712.565752314804</c:v>
                </c:pt>
                <c:pt idx="22191">
                  <c:v>42712.565868055557</c:v>
                </c:pt>
                <c:pt idx="22192">
                  <c:v>42712.565983796274</c:v>
                </c:pt>
                <c:pt idx="22193">
                  <c:v>42712.566099537034</c:v>
                </c:pt>
                <c:pt idx="22194">
                  <c:v>42712.566215278093</c:v>
                </c:pt>
                <c:pt idx="22195">
                  <c:v>42712.566331018519</c:v>
                </c:pt>
                <c:pt idx="22196">
                  <c:v>42712.566446759185</c:v>
                </c:pt>
                <c:pt idx="22197">
                  <c:v>42712.566562500004</c:v>
                </c:pt>
                <c:pt idx="22198">
                  <c:v>42712.566678240742</c:v>
                </c:pt>
                <c:pt idx="22199">
                  <c:v>42712.566793981474</c:v>
                </c:pt>
                <c:pt idx="22200">
                  <c:v>42712.56690972222</c:v>
                </c:pt>
                <c:pt idx="22201">
                  <c:v>42712.567025462966</c:v>
                </c:pt>
                <c:pt idx="22202">
                  <c:v>42712.567141203574</c:v>
                </c:pt>
                <c:pt idx="22203">
                  <c:v>42712.567256944443</c:v>
                </c:pt>
                <c:pt idx="22204">
                  <c:v>42712.567372685175</c:v>
                </c:pt>
                <c:pt idx="22205">
                  <c:v>42712.567488425928</c:v>
                </c:pt>
                <c:pt idx="22206">
                  <c:v>42712.567604166594</c:v>
                </c:pt>
                <c:pt idx="22207">
                  <c:v>42712.567719907405</c:v>
                </c:pt>
                <c:pt idx="22208">
                  <c:v>42712.567835648202</c:v>
                </c:pt>
                <c:pt idx="22209">
                  <c:v>42712.56795138889</c:v>
                </c:pt>
                <c:pt idx="22210">
                  <c:v>42712.568067129629</c:v>
                </c:pt>
                <c:pt idx="22211">
                  <c:v>42712.568182870324</c:v>
                </c:pt>
                <c:pt idx="22212">
                  <c:v>42712.568298611106</c:v>
                </c:pt>
                <c:pt idx="22213">
                  <c:v>42712.568414351852</c:v>
                </c:pt>
                <c:pt idx="22214">
                  <c:v>42712.568530092612</c:v>
                </c:pt>
                <c:pt idx="22215">
                  <c:v>42712.568645833184</c:v>
                </c:pt>
                <c:pt idx="22216">
                  <c:v>42712.568761574075</c:v>
                </c:pt>
                <c:pt idx="22217">
                  <c:v>42712.568877314843</c:v>
                </c:pt>
                <c:pt idx="22218">
                  <c:v>42712.568993055553</c:v>
                </c:pt>
                <c:pt idx="22219">
                  <c:v>42712.569108796284</c:v>
                </c:pt>
                <c:pt idx="22220">
                  <c:v>42712.569224536994</c:v>
                </c:pt>
                <c:pt idx="22221">
                  <c:v>42712.569340277776</c:v>
                </c:pt>
                <c:pt idx="22222">
                  <c:v>42712.569456018522</c:v>
                </c:pt>
                <c:pt idx="22223">
                  <c:v>42712.569571759224</c:v>
                </c:pt>
                <c:pt idx="22224">
                  <c:v>42712.569687499999</c:v>
                </c:pt>
                <c:pt idx="22225">
                  <c:v>42712.569803240738</c:v>
                </c:pt>
                <c:pt idx="22226">
                  <c:v>42712.569918981484</c:v>
                </c:pt>
                <c:pt idx="22227">
                  <c:v>42712.570034722223</c:v>
                </c:pt>
                <c:pt idx="22228">
                  <c:v>42712.570150462961</c:v>
                </c:pt>
                <c:pt idx="22229">
                  <c:v>42712.5702662037</c:v>
                </c:pt>
                <c:pt idx="22230">
                  <c:v>42712.570381944446</c:v>
                </c:pt>
                <c:pt idx="22231">
                  <c:v>42712.570497685185</c:v>
                </c:pt>
                <c:pt idx="22232">
                  <c:v>42712.570613426229</c:v>
                </c:pt>
                <c:pt idx="22233">
                  <c:v>42712.570729166655</c:v>
                </c:pt>
                <c:pt idx="22234">
                  <c:v>42712.570844907408</c:v>
                </c:pt>
                <c:pt idx="22235">
                  <c:v>42712.570960648147</c:v>
                </c:pt>
                <c:pt idx="22236">
                  <c:v>42712.571076388893</c:v>
                </c:pt>
                <c:pt idx="22237">
                  <c:v>42712.571192129624</c:v>
                </c:pt>
                <c:pt idx="22238">
                  <c:v>42712.57130787037</c:v>
                </c:pt>
                <c:pt idx="22239">
                  <c:v>42712.571423610723</c:v>
                </c:pt>
                <c:pt idx="22240">
                  <c:v>42712.571539351862</c:v>
                </c:pt>
                <c:pt idx="22241">
                  <c:v>42712.571655092601</c:v>
                </c:pt>
                <c:pt idx="22242">
                  <c:v>42712.571770833019</c:v>
                </c:pt>
                <c:pt idx="22243">
                  <c:v>42712.571886574071</c:v>
                </c:pt>
                <c:pt idx="22244">
                  <c:v>42712.572002314817</c:v>
                </c:pt>
                <c:pt idx="22245">
                  <c:v>42712.572118055563</c:v>
                </c:pt>
                <c:pt idx="22246">
                  <c:v>42712.572233796571</c:v>
                </c:pt>
                <c:pt idx="22247">
                  <c:v>42712.572349537026</c:v>
                </c:pt>
                <c:pt idx="22248">
                  <c:v>42712.572465277779</c:v>
                </c:pt>
                <c:pt idx="22249">
                  <c:v>42712.572581018518</c:v>
                </c:pt>
                <c:pt idx="22250">
                  <c:v>42712.572696759256</c:v>
                </c:pt>
                <c:pt idx="22251">
                  <c:v>42712.572812500002</c:v>
                </c:pt>
                <c:pt idx="22252">
                  <c:v>42712.572928240741</c:v>
                </c:pt>
                <c:pt idx="22253">
                  <c:v>42712.573043981174</c:v>
                </c:pt>
                <c:pt idx="22254">
                  <c:v>42712.573159722226</c:v>
                </c:pt>
                <c:pt idx="22255">
                  <c:v>42712.573275462993</c:v>
                </c:pt>
                <c:pt idx="22256">
                  <c:v>42712.573391203674</c:v>
                </c:pt>
                <c:pt idx="22257">
                  <c:v>42712.573506944442</c:v>
                </c:pt>
                <c:pt idx="22258">
                  <c:v>42712.573622684984</c:v>
                </c:pt>
                <c:pt idx="22259">
                  <c:v>42712.573738425941</c:v>
                </c:pt>
                <c:pt idx="22260">
                  <c:v>42712.573854166665</c:v>
                </c:pt>
                <c:pt idx="22261">
                  <c:v>42712.573969907404</c:v>
                </c:pt>
                <c:pt idx="22262">
                  <c:v>42712.574085648193</c:v>
                </c:pt>
                <c:pt idx="22263">
                  <c:v>42712.574201389012</c:v>
                </c:pt>
                <c:pt idx="22264">
                  <c:v>42712.574317129642</c:v>
                </c:pt>
                <c:pt idx="22265">
                  <c:v>42712.574432870373</c:v>
                </c:pt>
                <c:pt idx="22266">
                  <c:v>42712.574548611105</c:v>
                </c:pt>
                <c:pt idx="22267">
                  <c:v>42712.574664351851</c:v>
                </c:pt>
                <c:pt idx="22268">
                  <c:v>42712.574780092589</c:v>
                </c:pt>
                <c:pt idx="22269">
                  <c:v>42712.574895833335</c:v>
                </c:pt>
                <c:pt idx="22270">
                  <c:v>42712.575011574081</c:v>
                </c:pt>
                <c:pt idx="22271">
                  <c:v>42712.575127314805</c:v>
                </c:pt>
                <c:pt idx="22272">
                  <c:v>42712.575243055559</c:v>
                </c:pt>
                <c:pt idx="22273">
                  <c:v>42712.575358796297</c:v>
                </c:pt>
                <c:pt idx="22274">
                  <c:v>42712.575474536985</c:v>
                </c:pt>
                <c:pt idx="22275">
                  <c:v>42712.575590277782</c:v>
                </c:pt>
                <c:pt idx="22276">
                  <c:v>42712.575706018521</c:v>
                </c:pt>
                <c:pt idx="22277">
                  <c:v>42712.575821759194</c:v>
                </c:pt>
                <c:pt idx="22278">
                  <c:v>42712.575937500005</c:v>
                </c:pt>
                <c:pt idx="22279">
                  <c:v>42712.576053241006</c:v>
                </c:pt>
                <c:pt idx="22280">
                  <c:v>42712.576168981475</c:v>
                </c:pt>
                <c:pt idx="22281">
                  <c:v>42712.576284722221</c:v>
                </c:pt>
                <c:pt idx="22282">
                  <c:v>42712.57640046296</c:v>
                </c:pt>
                <c:pt idx="22283">
                  <c:v>42712.576516203713</c:v>
                </c:pt>
                <c:pt idx="22284">
                  <c:v>42712.576631944612</c:v>
                </c:pt>
                <c:pt idx="22285">
                  <c:v>42712.576747685176</c:v>
                </c:pt>
                <c:pt idx="22286">
                  <c:v>42712.576863426191</c:v>
                </c:pt>
                <c:pt idx="22287">
                  <c:v>42712.576979166668</c:v>
                </c:pt>
                <c:pt idx="22288">
                  <c:v>42712.577094907407</c:v>
                </c:pt>
                <c:pt idx="22289">
                  <c:v>42712.577210648211</c:v>
                </c:pt>
                <c:pt idx="22290">
                  <c:v>42712.577326388891</c:v>
                </c:pt>
                <c:pt idx="22291">
                  <c:v>42712.577442129594</c:v>
                </c:pt>
                <c:pt idx="22292">
                  <c:v>42712.577557870369</c:v>
                </c:pt>
                <c:pt idx="22293">
                  <c:v>42712.577673610984</c:v>
                </c:pt>
                <c:pt idx="22294">
                  <c:v>42712.577789351824</c:v>
                </c:pt>
                <c:pt idx="22295">
                  <c:v>42712.577905092592</c:v>
                </c:pt>
                <c:pt idx="22296">
                  <c:v>42712.578020833324</c:v>
                </c:pt>
                <c:pt idx="22297">
                  <c:v>42712.578136574091</c:v>
                </c:pt>
                <c:pt idx="22298">
                  <c:v>42712.578252315012</c:v>
                </c:pt>
                <c:pt idx="22299">
                  <c:v>42712.578368055561</c:v>
                </c:pt>
                <c:pt idx="22300">
                  <c:v>42712.578483796286</c:v>
                </c:pt>
                <c:pt idx="22301">
                  <c:v>42712.578599537039</c:v>
                </c:pt>
                <c:pt idx="22302">
                  <c:v>42712.578715277792</c:v>
                </c:pt>
                <c:pt idx="22303">
                  <c:v>42712.578831018611</c:v>
                </c:pt>
                <c:pt idx="22304">
                  <c:v>42712.578946759255</c:v>
                </c:pt>
                <c:pt idx="22305">
                  <c:v>42712.579062500001</c:v>
                </c:pt>
                <c:pt idx="22306">
                  <c:v>42712.57917824074</c:v>
                </c:pt>
                <c:pt idx="22307">
                  <c:v>42712.579293981478</c:v>
                </c:pt>
                <c:pt idx="22308">
                  <c:v>42712.579409722224</c:v>
                </c:pt>
                <c:pt idx="22309">
                  <c:v>42712.579525462963</c:v>
                </c:pt>
                <c:pt idx="22310">
                  <c:v>42712.579641203585</c:v>
                </c:pt>
                <c:pt idx="22311">
                  <c:v>42712.579756944448</c:v>
                </c:pt>
                <c:pt idx="22312">
                  <c:v>42712.579872685186</c:v>
                </c:pt>
                <c:pt idx="22313">
                  <c:v>42712.579988425932</c:v>
                </c:pt>
                <c:pt idx="22314">
                  <c:v>42712.580104166664</c:v>
                </c:pt>
                <c:pt idx="22315">
                  <c:v>42712.580219907613</c:v>
                </c:pt>
                <c:pt idx="22316">
                  <c:v>42712.580335648243</c:v>
                </c:pt>
                <c:pt idx="22317">
                  <c:v>42712.580451389003</c:v>
                </c:pt>
                <c:pt idx="22318">
                  <c:v>42712.580567129633</c:v>
                </c:pt>
                <c:pt idx="22319">
                  <c:v>42712.580682870372</c:v>
                </c:pt>
                <c:pt idx="22320">
                  <c:v>42712.580798611074</c:v>
                </c:pt>
                <c:pt idx="22321">
                  <c:v>42712.580914351849</c:v>
                </c:pt>
                <c:pt idx="22322">
                  <c:v>42712.581030092602</c:v>
                </c:pt>
                <c:pt idx="22323">
                  <c:v>42712.581145833174</c:v>
                </c:pt>
                <c:pt idx="22324">
                  <c:v>42712.581261574072</c:v>
                </c:pt>
                <c:pt idx="22325">
                  <c:v>42712.581377314818</c:v>
                </c:pt>
                <c:pt idx="22326">
                  <c:v>42712.581493055557</c:v>
                </c:pt>
                <c:pt idx="22327">
                  <c:v>42712.581608796296</c:v>
                </c:pt>
                <c:pt idx="22328">
                  <c:v>42712.581724536984</c:v>
                </c:pt>
                <c:pt idx="22329">
                  <c:v>42712.58184027778</c:v>
                </c:pt>
                <c:pt idx="22330">
                  <c:v>42712.581956018519</c:v>
                </c:pt>
                <c:pt idx="22331">
                  <c:v>42712.582071759258</c:v>
                </c:pt>
                <c:pt idx="22332">
                  <c:v>42712.582187500004</c:v>
                </c:pt>
                <c:pt idx="22333">
                  <c:v>42712.582303240742</c:v>
                </c:pt>
                <c:pt idx="22334">
                  <c:v>42712.582418981481</c:v>
                </c:pt>
                <c:pt idx="22335">
                  <c:v>42712.582534722242</c:v>
                </c:pt>
                <c:pt idx="22336">
                  <c:v>42712.582650463002</c:v>
                </c:pt>
                <c:pt idx="22337">
                  <c:v>42712.582766203705</c:v>
                </c:pt>
                <c:pt idx="22338">
                  <c:v>42712.582881944443</c:v>
                </c:pt>
                <c:pt idx="22339">
                  <c:v>42712.582997685182</c:v>
                </c:pt>
                <c:pt idx="22340">
                  <c:v>42712.583113425942</c:v>
                </c:pt>
                <c:pt idx="22341">
                  <c:v>42712.583229166667</c:v>
                </c:pt>
                <c:pt idx="22342">
                  <c:v>42712.583344907405</c:v>
                </c:pt>
                <c:pt idx="22343">
                  <c:v>42712.583460648151</c:v>
                </c:pt>
                <c:pt idx="22344">
                  <c:v>42712.583576389043</c:v>
                </c:pt>
                <c:pt idx="22345">
                  <c:v>42712.583692129629</c:v>
                </c:pt>
                <c:pt idx="22346">
                  <c:v>42712.583807870367</c:v>
                </c:pt>
                <c:pt idx="22347">
                  <c:v>42712.583923610975</c:v>
                </c:pt>
                <c:pt idx="22348">
                  <c:v>42712.584039352165</c:v>
                </c:pt>
                <c:pt idx="22349">
                  <c:v>42712.584155092612</c:v>
                </c:pt>
                <c:pt idx="22350">
                  <c:v>42712.584270833337</c:v>
                </c:pt>
                <c:pt idx="22351">
                  <c:v>42712.584386574083</c:v>
                </c:pt>
                <c:pt idx="22352">
                  <c:v>42712.584502314843</c:v>
                </c:pt>
                <c:pt idx="22353">
                  <c:v>42712.584618055611</c:v>
                </c:pt>
                <c:pt idx="22354">
                  <c:v>42712.584733796299</c:v>
                </c:pt>
                <c:pt idx="22355">
                  <c:v>42712.584849537037</c:v>
                </c:pt>
                <c:pt idx="22356">
                  <c:v>42712.584965277783</c:v>
                </c:pt>
                <c:pt idx="22357">
                  <c:v>42712.585081018522</c:v>
                </c:pt>
                <c:pt idx="22358">
                  <c:v>42712.585196759224</c:v>
                </c:pt>
                <c:pt idx="22359">
                  <c:v>42712.585312500007</c:v>
                </c:pt>
                <c:pt idx="22360">
                  <c:v>42712.585428240738</c:v>
                </c:pt>
                <c:pt idx="22361">
                  <c:v>42712.585543981484</c:v>
                </c:pt>
                <c:pt idx="22362">
                  <c:v>42712.585659722223</c:v>
                </c:pt>
                <c:pt idx="22363">
                  <c:v>42712.585775462961</c:v>
                </c:pt>
                <c:pt idx="22364">
                  <c:v>42712.5858912037</c:v>
                </c:pt>
                <c:pt idx="22365">
                  <c:v>42712.586006944613</c:v>
                </c:pt>
                <c:pt idx="22366">
                  <c:v>42712.586122685185</c:v>
                </c:pt>
                <c:pt idx="22367">
                  <c:v>42712.586238426426</c:v>
                </c:pt>
                <c:pt idx="22368">
                  <c:v>42712.586354166669</c:v>
                </c:pt>
                <c:pt idx="22369">
                  <c:v>42712.586469907408</c:v>
                </c:pt>
                <c:pt idx="22370">
                  <c:v>42712.586585648212</c:v>
                </c:pt>
                <c:pt idx="22371">
                  <c:v>42712.586701388893</c:v>
                </c:pt>
                <c:pt idx="22372">
                  <c:v>42712.586817129973</c:v>
                </c:pt>
                <c:pt idx="22373">
                  <c:v>42712.586932870392</c:v>
                </c:pt>
                <c:pt idx="22374">
                  <c:v>42712.587048610985</c:v>
                </c:pt>
                <c:pt idx="22375">
                  <c:v>42712.587164351855</c:v>
                </c:pt>
                <c:pt idx="22376">
                  <c:v>42712.587280092601</c:v>
                </c:pt>
                <c:pt idx="22377">
                  <c:v>42712.587395833325</c:v>
                </c:pt>
                <c:pt idx="22378">
                  <c:v>42712.587511574093</c:v>
                </c:pt>
                <c:pt idx="22379">
                  <c:v>42712.587627314817</c:v>
                </c:pt>
                <c:pt idx="22380">
                  <c:v>42712.587743055556</c:v>
                </c:pt>
                <c:pt idx="22381">
                  <c:v>42712.587858796571</c:v>
                </c:pt>
                <c:pt idx="22382">
                  <c:v>42712.587974537026</c:v>
                </c:pt>
                <c:pt idx="22383">
                  <c:v>42712.588090278041</c:v>
                </c:pt>
                <c:pt idx="22384">
                  <c:v>42712.588206018612</c:v>
                </c:pt>
                <c:pt idx="22385">
                  <c:v>42712.588321759256</c:v>
                </c:pt>
                <c:pt idx="22386">
                  <c:v>42712.588437500002</c:v>
                </c:pt>
                <c:pt idx="22387">
                  <c:v>42712.588553241105</c:v>
                </c:pt>
                <c:pt idx="22388">
                  <c:v>42712.58866898148</c:v>
                </c:pt>
                <c:pt idx="22389">
                  <c:v>42712.588784722226</c:v>
                </c:pt>
                <c:pt idx="22390">
                  <c:v>42712.588900462993</c:v>
                </c:pt>
                <c:pt idx="22391">
                  <c:v>42712.589016203703</c:v>
                </c:pt>
                <c:pt idx="22392">
                  <c:v>42712.589131944442</c:v>
                </c:pt>
                <c:pt idx="22393">
                  <c:v>42712.589247685188</c:v>
                </c:pt>
                <c:pt idx="22394">
                  <c:v>42712.589363425941</c:v>
                </c:pt>
                <c:pt idx="22395">
                  <c:v>42712.589479166665</c:v>
                </c:pt>
                <c:pt idx="22396">
                  <c:v>42712.589594907411</c:v>
                </c:pt>
                <c:pt idx="22397">
                  <c:v>42712.589710648193</c:v>
                </c:pt>
                <c:pt idx="22398">
                  <c:v>42712.589826389012</c:v>
                </c:pt>
                <c:pt idx="22399">
                  <c:v>42712.589942129627</c:v>
                </c:pt>
                <c:pt idx="22400">
                  <c:v>42712.590057870373</c:v>
                </c:pt>
                <c:pt idx="22401">
                  <c:v>42712.590173610974</c:v>
                </c:pt>
                <c:pt idx="22402">
                  <c:v>42712.590289351851</c:v>
                </c:pt>
                <c:pt idx="22403">
                  <c:v>42712.590405092589</c:v>
                </c:pt>
                <c:pt idx="22404">
                  <c:v>42712.590520833175</c:v>
                </c:pt>
                <c:pt idx="22405">
                  <c:v>42712.590636574081</c:v>
                </c:pt>
                <c:pt idx="22406">
                  <c:v>42712.590752314805</c:v>
                </c:pt>
                <c:pt idx="22407">
                  <c:v>42712.590868055559</c:v>
                </c:pt>
                <c:pt idx="22408">
                  <c:v>42712.590983796275</c:v>
                </c:pt>
                <c:pt idx="22409">
                  <c:v>42712.591099536985</c:v>
                </c:pt>
                <c:pt idx="22410">
                  <c:v>42712.591215277782</c:v>
                </c:pt>
                <c:pt idx="22411">
                  <c:v>42712.591331018521</c:v>
                </c:pt>
                <c:pt idx="22412">
                  <c:v>42712.591446758976</c:v>
                </c:pt>
                <c:pt idx="22413">
                  <c:v>42712.591562499998</c:v>
                </c:pt>
                <c:pt idx="22414">
                  <c:v>42712.591678240744</c:v>
                </c:pt>
                <c:pt idx="22415">
                  <c:v>42712.591793981068</c:v>
                </c:pt>
                <c:pt idx="22416">
                  <c:v>42712.591909722185</c:v>
                </c:pt>
                <c:pt idx="22417">
                  <c:v>42712.59202546296</c:v>
                </c:pt>
                <c:pt idx="22418">
                  <c:v>42712.592141203575</c:v>
                </c:pt>
                <c:pt idx="22419">
                  <c:v>42712.592256944612</c:v>
                </c:pt>
                <c:pt idx="22420">
                  <c:v>42712.592372685176</c:v>
                </c:pt>
                <c:pt idx="22421">
                  <c:v>42712.592488425929</c:v>
                </c:pt>
                <c:pt idx="22422">
                  <c:v>42712.592604166624</c:v>
                </c:pt>
                <c:pt idx="22423">
                  <c:v>42712.592719907407</c:v>
                </c:pt>
                <c:pt idx="22424">
                  <c:v>42712.592835648211</c:v>
                </c:pt>
                <c:pt idx="22425">
                  <c:v>42712.592951388891</c:v>
                </c:pt>
                <c:pt idx="22426">
                  <c:v>42712.593067129594</c:v>
                </c:pt>
                <c:pt idx="22427">
                  <c:v>42712.593182870049</c:v>
                </c:pt>
                <c:pt idx="22428">
                  <c:v>42712.593298610984</c:v>
                </c:pt>
                <c:pt idx="22429">
                  <c:v>42712.593414351824</c:v>
                </c:pt>
                <c:pt idx="22430">
                  <c:v>42712.593530092592</c:v>
                </c:pt>
                <c:pt idx="22431">
                  <c:v>42712.593645832974</c:v>
                </c:pt>
                <c:pt idx="22432">
                  <c:v>42712.593761573647</c:v>
                </c:pt>
                <c:pt idx="22433">
                  <c:v>42712.593877314815</c:v>
                </c:pt>
                <c:pt idx="22434">
                  <c:v>42712.593993055554</c:v>
                </c:pt>
                <c:pt idx="22435">
                  <c:v>42712.594108796286</c:v>
                </c:pt>
                <c:pt idx="22436">
                  <c:v>42712.594224537024</c:v>
                </c:pt>
                <c:pt idx="22437">
                  <c:v>42712.594340277778</c:v>
                </c:pt>
                <c:pt idx="22438">
                  <c:v>42712.594456018516</c:v>
                </c:pt>
                <c:pt idx="22439">
                  <c:v>42712.594571759255</c:v>
                </c:pt>
                <c:pt idx="22440">
                  <c:v>42712.594687500001</c:v>
                </c:pt>
                <c:pt idx="22441">
                  <c:v>42712.59480324074</c:v>
                </c:pt>
                <c:pt idx="22442">
                  <c:v>42712.594918981478</c:v>
                </c:pt>
                <c:pt idx="22443">
                  <c:v>42712.595034722224</c:v>
                </c:pt>
                <c:pt idx="22444">
                  <c:v>42712.595150462956</c:v>
                </c:pt>
                <c:pt idx="22445">
                  <c:v>42712.595266203585</c:v>
                </c:pt>
                <c:pt idx="22446">
                  <c:v>42712.595381944426</c:v>
                </c:pt>
                <c:pt idx="22447">
                  <c:v>42712.595497684975</c:v>
                </c:pt>
                <c:pt idx="22448">
                  <c:v>42712.595613425932</c:v>
                </c:pt>
                <c:pt idx="22449">
                  <c:v>42712.595729166584</c:v>
                </c:pt>
                <c:pt idx="22450">
                  <c:v>42712.595844907184</c:v>
                </c:pt>
                <c:pt idx="22451">
                  <c:v>42712.595960648134</c:v>
                </c:pt>
                <c:pt idx="22452">
                  <c:v>42712.596076389003</c:v>
                </c:pt>
                <c:pt idx="22453">
                  <c:v>42712.596192129626</c:v>
                </c:pt>
                <c:pt idx="22454">
                  <c:v>42712.596307870372</c:v>
                </c:pt>
                <c:pt idx="22455">
                  <c:v>42712.596423610798</c:v>
                </c:pt>
                <c:pt idx="22456">
                  <c:v>42712.596539351849</c:v>
                </c:pt>
                <c:pt idx="22457">
                  <c:v>42712.596655092602</c:v>
                </c:pt>
                <c:pt idx="22458">
                  <c:v>42712.596770833174</c:v>
                </c:pt>
                <c:pt idx="22459">
                  <c:v>42712.596886574072</c:v>
                </c:pt>
                <c:pt idx="22460">
                  <c:v>42712.597002314804</c:v>
                </c:pt>
                <c:pt idx="22461">
                  <c:v>42712.597118055557</c:v>
                </c:pt>
                <c:pt idx="22462">
                  <c:v>42712.597233796296</c:v>
                </c:pt>
                <c:pt idx="22463">
                  <c:v>42712.597349536984</c:v>
                </c:pt>
                <c:pt idx="22464">
                  <c:v>42712.597465277584</c:v>
                </c:pt>
                <c:pt idx="22465">
                  <c:v>42712.597581018505</c:v>
                </c:pt>
                <c:pt idx="22466">
                  <c:v>42712.597696759185</c:v>
                </c:pt>
                <c:pt idx="22467">
                  <c:v>42712.597812500004</c:v>
                </c:pt>
                <c:pt idx="22468">
                  <c:v>42712.597928240735</c:v>
                </c:pt>
                <c:pt idx="22469">
                  <c:v>42712.598043981474</c:v>
                </c:pt>
                <c:pt idx="22470">
                  <c:v>42712.59815972222</c:v>
                </c:pt>
                <c:pt idx="22471">
                  <c:v>42712.598275463002</c:v>
                </c:pt>
                <c:pt idx="22472">
                  <c:v>42712.598391203705</c:v>
                </c:pt>
                <c:pt idx="22473">
                  <c:v>42712.598506944443</c:v>
                </c:pt>
                <c:pt idx="22474">
                  <c:v>42712.598622685175</c:v>
                </c:pt>
                <c:pt idx="22475">
                  <c:v>42712.598738425942</c:v>
                </c:pt>
                <c:pt idx="22476">
                  <c:v>42712.598854166667</c:v>
                </c:pt>
                <c:pt idx="22477">
                  <c:v>42712.598969907405</c:v>
                </c:pt>
                <c:pt idx="22478">
                  <c:v>42712.599085648151</c:v>
                </c:pt>
                <c:pt idx="22479">
                  <c:v>42712.59920138889</c:v>
                </c:pt>
                <c:pt idx="22480">
                  <c:v>42712.599317129629</c:v>
                </c:pt>
                <c:pt idx="22481">
                  <c:v>42712.599432870324</c:v>
                </c:pt>
                <c:pt idx="22482">
                  <c:v>42712.599548610975</c:v>
                </c:pt>
                <c:pt idx="22483">
                  <c:v>42712.599664351597</c:v>
                </c:pt>
                <c:pt idx="22484">
                  <c:v>42712.599780092576</c:v>
                </c:pt>
                <c:pt idx="22485">
                  <c:v>42712.599895833184</c:v>
                </c:pt>
                <c:pt idx="22486">
                  <c:v>42712.600011574083</c:v>
                </c:pt>
                <c:pt idx="22487">
                  <c:v>42712.600127314814</c:v>
                </c:pt>
                <c:pt idx="22488">
                  <c:v>42712.600243055553</c:v>
                </c:pt>
                <c:pt idx="22489">
                  <c:v>42712.600358796299</c:v>
                </c:pt>
                <c:pt idx="22490">
                  <c:v>42712.600474536994</c:v>
                </c:pt>
                <c:pt idx="22491">
                  <c:v>42712.600590277783</c:v>
                </c:pt>
                <c:pt idx="22492">
                  <c:v>42712.600706018522</c:v>
                </c:pt>
                <c:pt idx="22493">
                  <c:v>42712.600821759224</c:v>
                </c:pt>
                <c:pt idx="22494">
                  <c:v>42712.600937500007</c:v>
                </c:pt>
                <c:pt idx="22495">
                  <c:v>42712.601053240738</c:v>
                </c:pt>
                <c:pt idx="22496">
                  <c:v>42712.601168981128</c:v>
                </c:pt>
                <c:pt idx="22497">
                  <c:v>42712.601284722194</c:v>
                </c:pt>
                <c:pt idx="22498">
                  <c:v>42712.601400462954</c:v>
                </c:pt>
                <c:pt idx="22499">
                  <c:v>42712.6015162037</c:v>
                </c:pt>
                <c:pt idx="22500">
                  <c:v>42712.601631944446</c:v>
                </c:pt>
                <c:pt idx="22501">
                  <c:v>42712.601747684974</c:v>
                </c:pt>
                <c:pt idx="22502">
                  <c:v>42712.601863425931</c:v>
                </c:pt>
                <c:pt idx="22503">
                  <c:v>42712.601979166655</c:v>
                </c:pt>
                <c:pt idx="22504">
                  <c:v>42712.602094907408</c:v>
                </c:pt>
                <c:pt idx="22505">
                  <c:v>42712.602210648212</c:v>
                </c:pt>
                <c:pt idx="22506">
                  <c:v>42712.602326388893</c:v>
                </c:pt>
                <c:pt idx="22507">
                  <c:v>42712.602442129624</c:v>
                </c:pt>
                <c:pt idx="22508">
                  <c:v>42712.602557870392</c:v>
                </c:pt>
                <c:pt idx="22509">
                  <c:v>42712.602673610985</c:v>
                </c:pt>
                <c:pt idx="22510">
                  <c:v>42712.602789351855</c:v>
                </c:pt>
                <c:pt idx="22511">
                  <c:v>42712.602905092601</c:v>
                </c:pt>
                <c:pt idx="22512">
                  <c:v>42712.603020833019</c:v>
                </c:pt>
                <c:pt idx="22513">
                  <c:v>42712.603136574071</c:v>
                </c:pt>
                <c:pt idx="22514">
                  <c:v>42712.603252314817</c:v>
                </c:pt>
                <c:pt idx="22515">
                  <c:v>42712.603368055556</c:v>
                </c:pt>
                <c:pt idx="22516">
                  <c:v>42712.603483796185</c:v>
                </c:pt>
                <c:pt idx="22517">
                  <c:v>42712.603599537026</c:v>
                </c:pt>
                <c:pt idx="22518">
                  <c:v>42712.603715277779</c:v>
                </c:pt>
                <c:pt idx="22519">
                  <c:v>42712.603831018518</c:v>
                </c:pt>
                <c:pt idx="22520">
                  <c:v>42712.603946759184</c:v>
                </c:pt>
                <c:pt idx="22521">
                  <c:v>42712.604062500002</c:v>
                </c:pt>
                <c:pt idx="22522">
                  <c:v>42712.604178240741</c:v>
                </c:pt>
                <c:pt idx="22523">
                  <c:v>42712.60429398148</c:v>
                </c:pt>
                <c:pt idx="22524">
                  <c:v>42712.604409722226</c:v>
                </c:pt>
                <c:pt idx="22525">
                  <c:v>42712.604525462993</c:v>
                </c:pt>
                <c:pt idx="22526">
                  <c:v>42712.604641203674</c:v>
                </c:pt>
                <c:pt idx="22527">
                  <c:v>42712.604756944442</c:v>
                </c:pt>
                <c:pt idx="22528">
                  <c:v>42712.604872685188</c:v>
                </c:pt>
                <c:pt idx="22529">
                  <c:v>42712.604988425941</c:v>
                </c:pt>
                <c:pt idx="22530">
                  <c:v>42712.605104166585</c:v>
                </c:pt>
                <c:pt idx="22531">
                  <c:v>42712.605219907411</c:v>
                </c:pt>
                <c:pt idx="22532">
                  <c:v>42712.605335648193</c:v>
                </c:pt>
                <c:pt idx="22533">
                  <c:v>42712.605451388888</c:v>
                </c:pt>
                <c:pt idx="22534">
                  <c:v>42712.605567129627</c:v>
                </c:pt>
                <c:pt idx="22535">
                  <c:v>42712.605682870184</c:v>
                </c:pt>
                <c:pt idx="22536">
                  <c:v>42712.605798610974</c:v>
                </c:pt>
                <c:pt idx="22537">
                  <c:v>42712.605914351851</c:v>
                </c:pt>
                <c:pt idx="22538">
                  <c:v>42712.606030092611</c:v>
                </c:pt>
                <c:pt idx="22539">
                  <c:v>42712.606145833175</c:v>
                </c:pt>
                <c:pt idx="22540">
                  <c:v>42712.606261574081</c:v>
                </c:pt>
                <c:pt idx="22541">
                  <c:v>42712.606377314813</c:v>
                </c:pt>
                <c:pt idx="22542">
                  <c:v>42712.606493055559</c:v>
                </c:pt>
                <c:pt idx="22543">
                  <c:v>42712.606608796297</c:v>
                </c:pt>
                <c:pt idx="22544">
                  <c:v>42712.606724536985</c:v>
                </c:pt>
                <c:pt idx="22545">
                  <c:v>42712.606840277782</c:v>
                </c:pt>
                <c:pt idx="22546">
                  <c:v>42712.606956018542</c:v>
                </c:pt>
                <c:pt idx="22547">
                  <c:v>42712.607071759194</c:v>
                </c:pt>
                <c:pt idx="22548">
                  <c:v>42712.607187499998</c:v>
                </c:pt>
                <c:pt idx="22549">
                  <c:v>42712.607303240744</c:v>
                </c:pt>
                <c:pt idx="22550">
                  <c:v>42712.607418981475</c:v>
                </c:pt>
                <c:pt idx="22551">
                  <c:v>42712.607534722221</c:v>
                </c:pt>
                <c:pt idx="22552">
                  <c:v>42712.60765046296</c:v>
                </c:pt>
                <c:pt idx="22553">
                  <c:v>42712.607766203575</c:v>
                </c:pt>
                <c:pt idx="22554">
                  <c:v>42712.607881944445</c:v>
                </c:pt>
                <c:pt idx="22555">
                  <c:v>42712.607997685176</c:v>
                </c:pt>
                <c:pt idx="22556">
                  <c:v>42712.608113426191</c:v>
                </c:pt>
                <c:pt idx="22557">
                  <c:v>42712.608229166668</c:v>
                </c:pt>
                <c:pt idx="22558">
                  <c:v>42712.608344907407</c:v>
                </c:pt>
                <c:pt idx="22559">
                  <c:v>42712.608460648145</c:v>
                </c:pt>
                <c:pt idx="22560">
                  <c:v>42712.608576389161</c:v>
                </c:pt>
                <c:pt idx="22561">
                  <c:v>42712.60869212963</c:v>
                </c:pt>
                <c:pt idx="22562">
                  <c:v>42712.608807870369</c:v>
                </c:pt>
                <c:pt idx="22563">
                  <c:v>42712.608923610984</c:v>
                </c:pt>
                <c:pt idx="22564">
                  <c:v>42712.609039351853</c:v>
                </c:pt>
                <c:pt idx="22565">
                  <c:v>42712.609155092592</c:v>
                </c:pt>
                <c:pt idx="22566">
                  <c:v>42712.609270833324</c:v>
                </c:pt>
                <c:pt idx="22567">
                  <c:v>42712.609386574077</c:v>
                </c:pt>
                <c:pt idx="22568">
                  <c:v>42712.609502314815</c:v>
                </c:pt>
                <c:pt idx="22569">
                  <c:v>42712.609618055561</c:v>
                </c:pt>
                <c:pt idx="22570">
                  <c:v>42712.609733796286</c:v>
                </c:pt>
                <c:pt idx="22571">
                  <c:v>42712.609849537024</c:v>
                </c:pt>
                <c:pt idx="22572">
                  <c:v>42712.609965277778</c:v>
                </c:pt>
                <c:pt idx="22573">
                  <c:v>42712.610081018516</c:v>
                </c:pt>
                <c:pt idx="22574">
                  <c:v>42712.610196759255</c:v>
                </c:pt>
                <c:pt idx="22575">
                  <c:v>42712.610312500001</c:v>
                </c:pt>
                <c:pt idx="22576">
                  <c:v>42712.61042824074</c:v>
                </c:pt>
                <c:pt idx="22577">
                  <c:v>42712.610543981478</c:v>
                </c:pt>
                <c:pt idx="22578">
                  <c:v>42712.610659722232</c:v>
                </c:pt>
                <c:pt idx="22579">
                  <c:v>42712.610775462963</c:v>
                </c:pt>
                <c:pt idx="22580">
                  <c:v>42712.610891203702</c:v>
                </c:pt>
                <c:pt idx="22581">
                  <c:v>42712.611006944448</c:v>
                </c:pt>
                <c:pt idx="22582">
                  <c:v>42712.611122684975</c:v>
                </c:pt>
                <c:pt idx="22583">
                  <c:v>42712.61123842626</c:v>
                </c:pt>
                <c:pt idx="22584">
                  <c:v>42712.611354166664</c:v>
                </c:pt>
                <c:pt idx="22585">
                  <c:v>42712.611469907184</c:v>
                </c:pt>
                <c:pt idx="22586">
                  <c:v>42712.611585648148</c:v>
                </c:pt>
                <c:pt idx="22587">
                  <c:v>42712.611701388887</c:v>
                </c:pt>
                <c:pt idx="22588">
                  <c:v>42712.611817129633</c:v>
                </c:pt>
                <c:pt idx="22589">
                  <c:v>42712.611932870372</c:v>
                </c:pt>
                <c:pt idx="22590">
                  <c:v>42712.612048611074</c:v>
                </c:pt>
                <c:pt idx="22591">
                  <c:v>42712.612164351835</c:v>
                </c:pt>
                <c:pt idx="22592">
                  <c:v>42712.612280092602</c:v>
                </c:pt>
                <c:pt idx="22593">
                  <c:v>42712.612395833334</c:v>
                </c:pt>
                <c:pt idx="22594">
                  <c:v>42712.612511574203</c:v>
                </c:pt>
                <c:pt idx="22595">
                  <c:v>42712.612627314818</c:v>
                </c:pt>
                <c:pt idx="22596">
                  <c:v>42712.612743055557</c:v>
                </c:pt>
                <c:pt idx="22597">
                  <c:v>42712.612858796623</c:v>
                </c:pt>
                <c:pt idx="22598">
                  <c:v>42712.612974537034</c:v>
                </c:pt>
                <c:pt idx="22599">
                  <c:v>42712.61309027778</c:v>
                </c:pt>
                <c:pt idx="22600">
                  <c:v>42712.613206018519</c:v>
                </c:pt>
                <c:pt idx="22601">
                  <c:v>42712.613321759185</c:v>
                </c:pt>
                <c:pt idx="22602">
                  <c:v>42712.613437500004</c:v>
                </c:pt>
                <c:pt idx="22603">
                  <c:v>42712.613553240742</c:v>
                </c:pt>
                <c:pt idx="22604">
                  <c:v>42712.613668981474</c:v>
                </c:pt>
                <c:pt idx="22605">
                  <c:v>42712.613784722176</c:v>
                </c:pt>
                <c:pt idx="22606">
                  <c:v>42712.613900462966</c:v>
                </c:pt>
                <c:pt idx="22607">
                  <c:v>42712.614016203712</c:v>
                </c:pt>
                <c:pt idx="22608">
                  <c:v>42712.614131944443</c:v>
                </c:pt>
                <c:pt idx="22609">
                  <c:v>42712.614247685182</c:v>
                </c:pt>
                <c:pt idx="22610">
                  <c:v>42712.614363425942</c:v>
                </c:pt>
                <c:pt idx="22611">
                  <c:v>42712.614479166667</c:v>
                </c:pt>
                <c:pt idx="22612">
                  <c:v>42712.614594907413</c:v>
                </c:pt>
                <c:pt idx="22613">
                  <c:v>42712.614710648202</c:v>
                </c:pt>
                <c:pt idx="22614">
                  <c:v>42712.614826389043</c:v>
                </c:pt>
                <c:pt idx="22615">
                  <c:v>42712.614942129629</c:v>
                </c:pt>
                <c:pt idx="22616">
                  <c:v>42712.615057870367</c:v>
                </c:pt>
                <c:pt idx="22617">
                  <c:v>42712.615173610975</c:v>
                </c:pt>
                <c:pt idx="22618">
                  <c:v>42712.615289351852</c:v>
                </c:pt>
                <c:pt idx="22619">
                  <c:v>42712.615405092591</c:v>
                </c:pt>
                <c:pt idx="22620">
                  <c:v>42712.615520833184</c:v>
                </c:pt>
                <c:pt idx="22621">
                  <c:v>42712.615636574083</c:v>
                </c:pt>
                <c:pt idx="22622">
                  <c:v>42712.615752314814</c:v>
                </c:pt>
                <c:pt idx="22623">
                  <c:v>42712.615868055553</c:v>
                </c:pt>
                <c:pt idx="22624">
                  <c:v>42712.615983796284</c:v>
                </c:pt>
                <c:pt idx="22625">
                  <c:v>42712.616099537037</c:v>
                </c:pt>
                <c:pt idx="22626">
                  <c:v>42712.616215278198</c:v>
                </c:pt>
                <c:pt idx="22627">
                  <c:v>42712.616331018602</c:v>
                </c:pt>
                <c:pt idx="22628">
                  <c:v>42712.616446759224</c:v>
                </c:pt>
                <c:pt idx="22629">
                  <c:v>42712.616562500007</c:v>
                </c:pt>
                <c:pt idx="22630">
                  <c:v>42712.616678241036</c:v>
                </c:pt>
                <c:pt idx="22631">
                  <c:v>42712.616793981484</c:v>
                </c:pt>
                <c:pt idx="22632">
                  <c:v>42712.616909722223</c:v>
                </c:pt>
                <c:pt idx="22633">
                  <c:v>42712.617025462961</c:v>
                </c:pt>
                <c:pt idx="22634">
                  <c:v>42712.617141203584</c:v>
                </c:pt>
                <c:pt idx="22635">
                  <c:v>42712.617256944613</c:v>
                </c:pt>
                <c:pt idx="22636">
                  <c:v>42712.617372685185</c:v>
                </c:pt>
                <c:pt idx="22637">
                  <c:v>42712.617488425931</c:v>
                </c:pt>
                <c:pt idx="22638">
                  <c:v>42712.617604166655</c:v>
                </c:pt>
                <c:pt idx="22639">
                  <c:v>42712.617719907408</c:v>
                </c:pt>
                <c:pt idx="22640">
                  <c:v>42712.617835648212</c:v>
                </c:pt>
                <c:pt idx="22641">
                  <c:v>42712.617951388893</c:v>
                </c:pt>
                <c:pt idx="22642">
                  <c:v>42712.618067129632</c:v>
                </c:pt>
                <c:pt idx="22643">
                  <c:v>42712.61818287037</c:v>
                </c:pt>
                <c:pt idx="22644">
                  <c:v>42712.618298611109</c:v>
                </c:pt>
                <c:pt idx="22645">
                  <c:v>42712.618414351862</c:v>
                </c:pt>
                <c:pt idx="22646">
                  <c:v>42712.61853009287</c:v>
                </c:pt>
                <c:pt idx="22647">
                  <c:v>42712.618645833325</c:v>
                </c:pt>
                <c:pt idx="22648">
                  <c:v>42712.618761574071</c:v>
                </c:pt>
                <c:pt idx="22649">
                  <c:v>42712.618877315013</c:v>
                </c:pt>
                <c:pt idx="22650">
                  <c:v>42712.618993055563</c:v>
                </c:pt>
                <c:pt idx="22651">
                  <c:v>42712.619108796294</c:v>
                </c:pt>
                <c:pt idx="22652">
                  <c:v>42712.619224537026</c:v>
                </c:pt>
                <c:pt idx="22653">
                  <c:v>42712.619340277779</c:v>
                </c:pt>
                <c:pt idx="22654">
                  <c:v>42712.619456018518</c:v>
                </c:pt>
                <c:pt idx="22655">
                  <c:v>42712.619571759256</c:v>
                </c:pt>
                <c:pt idx="22656">
                  <c:v>42712.619687500002</c:v>
                </c:pt>
                <c:pt idx="22657">
                  <c:v>42712.619803240741</c:v>
                </c:pt>
                <c:pt idx="22658">
                  <c:v>42712.61991898148</c:v>
                </c:pt>
                <c:pt idx="22659">
                  <c:v>42712.620034722226</c:v>
                </c:pt>
                <c:pt idx="22660">
                  <c:v>42712.620150462964</c:v>
                </c:pt>
                <c:pt idx="22661">
                  <c:v>42712.620266203674</c:v>
                </c:pt>
                <c:pt idx="22662">
                  <c:v>42712.620381944434</c:v>
                </c:pt>
                <c:pt idx="22663">
                  <c:v>42712.620497684984</c:v>
                </c:pt>
                <c:pt idx="22664">
                  <c:v>42712.620613425941</c:v>
                </c:pt>
                <c:pt idx="22665">
                  <c:v>42712.620729166585</c:v>
                </c:pt>
                <c:pt idx="22666">
                  <c:v>42712.620844907404</c:v>
                </c:pt>
                <c:pt idx="22667">
                  <c:v>42712.62096064815</c:v>
                </c:pt>
                <c:pt idx="22668">
                  <c:v>42712.621076388888</c:v>
                </c:pt>
                <c:pt idx="22669">
                  <c:v>42712.621192129584</c:v>
                </c:pt>
                <c:pt idx="22670">
                  <c:v>42712.621307870184</c:v>
                </c:pt>
                <c:pt idx="22671">
                  <c:v>42712.621423610595</c:v>
                </c:pt>
                <c:pt idx="22672">
                  <c:v>42712.621539351851</c:v>
                </c:pt>
                <c:pt idx="22673">
                  <c:v>42712.621655092589</c:v>
                </c:pt>
                <c:pt idx="22674">
                  <c:v>42712.621770832928</c:v>
                </c:pt>
                <c:pt idx="22675">
                  <c:v>42712.621886574074</c:v>
                </c:pt>
                <c:pt idx="22676">
                  <c:v>42712.622002314805</c:v>
                </c:pt>
                <c:pt idx="22677">
                  <c:v>42712.622118055559</c:v>
                </c:pt>
                <c:pt idx="22678">
                  <c:v>42712.622233796297</c:v>
                </c:pt>
                <c:pt idx="22679">
                  <c:v>42712.622349536985</c:v>
                </c:pt>
                <c:pt idx="22680">
                  <c:v>42712.622465277775</c:v>
                </c:pt>
                <c:pt idx="22681">
                  <c:v>42712.622581018521</c:v>
                </c:pt>
                <c:pt idx="22682">
                  <c:v>42712.622696759194</c:v>
                </c:pt>
                <c:pt idx="22683">
                  <c:v>42712.622812500005</c:v>
                </c:pt>
                <c:pt idx="22684">
                  <c:v>42712.622928240744</c:v>
                </c:pt>
                <c:pt idx="22685">
                  <c:v>42712.623043981068</c:v>
                </c:pt>
                <c:pt idx="22686">
                  <c:v>42712.623159722185</c:v>
                </c:pt>
                <c:pt idx="22687">
                  <c:v>42712.62327546296</c:v>
                </c:pt>
                <c:pt idx="22688">
                  <c:v>42712.623391203575</c:v>
                </c:pt>
                <c:pt idx="22689">
                  <c:v>42712.623506944445</c:v>
                </c:pt>
                <c:pt idx="22690">
                  <c:v>42712.623622684863</c:v>
                </c:pt>
                <c:pt idx="22691">
                  <c:v>42712.623738425929</c:v>
                </c:pt>
                <c:pt idx="22692">
                  <c:v>42712.623854166624</c:v>
                </c:pt>
                <c:pt idx="22693">
                  <c:v>42712.623969907174</c:v>
                </c:pt>
                <c:pt idx="22694">
                  <c:v>42712.624085648145</c:v>
                </c:pt>
                <c:pt idx="22695">
                  <c:v>42712.624201388891</c:v>
                </c:pt>
                <c:pt idx="22696">
                  <c:v>42712.62431712963</c:v>
                </c:pt>
                <c:pt idx="22697">
                  <c:v>42712.624432870354</c:v>
                </c:pt>
                <c:pt idx="22698">
                  <c:v>42712.624548610984</c:v>
                </c:pt>
                <c:pt idx="22699">
                  <c:v>42712.624664351824</c:v>
                </c:pt>
                <c:pt idx="22700">
                  <c:v>42712.624780092585</c:v>
                </c:pt>
                <c:pt idx="22701">
                  <c:v>42712.624895833324</c:v>
                </c:pt>
                <c:pt idx="22702">
                  <c:v>42712.625011574077</c:v>
                </c:pt>
                <c:pt idx="22703">
                  <c:v>42712.625127314575</c:v>
                </c:pt>
                <c:pt idx="22704">
                  <c:v>42712.625243055554</c:v>
                </c:pt>
                <c:pt idx="22705">
                  <c:v>42712.625358796286</c:v>
                </c:pt>
                <c:pt idx="22706">
                  <c:v>42712.62547453677</c:v>
                </c:pt>
                <c:pt idx="22707">
                  <c:v>42712.625590277778</c:v>
                </c:pt>
                <c:pt idx="22708">
                  <c:v>42712.625706018232</c:v>
                </c:pt>
                <c:pt idx="22709">
                  <c:v>42712.625821759175</c:v>
                </c:pt>
                <c:pt idx="22710">
                  <c:v>42712.625937500001</c:v>
                </c:pt>
                <c:pt idx="22711">
                  <c:v>42712.62605324074</c:v>
                </c:pt>
                <c:pt idx="22712">
                  <c:v>42712.626168981158</c:v>
                </c:pt>
                <c:pt idx="22713">
                  <c:v>42712.626284722224</c:v>
                </c:pt>
                <c:pt idx="22714">
                  <c:v>42712.626400462956</c:v>
                </c:pt>
                <c:pt idx="22715">
                  <c:v>42712.626516203702</c:v>
                </c:pt>
                <c:pt idx="22716">
                  <c:v>42712.626631944448</c:v>
                </c:pt>
                <c:pt idx="22717">
                  <c:v>42712.626747684975</c:v>
                </c:pt>
                <c:pt idx="22718">
                  <c:v>42712.626863425932</c:v>
                </c:pt>
                <c:pt idx="22719">
                  <c:v>42712.626979166664</c:v>
                </c:pt>
                <c:pt idx="22720">
                  <c:v>42712.627094907184</c:v>
                </c:pt>
                <c:pt idx="22721">
                  <c:v>42712.627210648148</c:v>
                </c:pt>
                <c:pt idx="22722">
                  <c:v>42712.627326388887</c:v>
                </c:pt>
                <c:pt idx="22723">
                  <c:v>42712.627442129575</c:v>
                </c:pt>
                <c:pt idx="22724">
                  <c:v>42712.627557870372</c:v>
                </c:pt>
                <c:pt idx="22725">
                  <c:v>42712.627673610798</c:v>
                </c:pt>
                <c:pt idx="22726">
                  <c:v>42712.627789351522</c:v>
                </c:pt>
                <c:pt idx="22727">
                  <c:v>42712.627905092595</c:v>
                </c:pt>
                <c:pt idx="22728">
                  <c:v>42712.628020833174</c:v>
                </c:pt>
                <c:pt idx="22729">
                  <c:v>42712.628136574072</c:v>
                </c:pt>
                <c:pt idx="22730">
                  <c:v>42712.628252314818</c:v>
                </c:pt>
                <c:pt idx="22731">
                  <c:v>42712.628368055557</c:v>
                </c:pt>
                <c:pt idx="22732">
                  <c:v>42712.628483796274</c:v>
                </c:pt>
                <c:pt idx="22733">
                  <c:v>42712.628599537034</c:v>
                </c:pt>
                <c:pt idx="22734">
                  <c:v>42712.62871527778</c:v>
                </c:pt>
                <c:pt idx="22735">
                  <c:v>42712.628831018519</c:v>
                </c:pt>
                <c:pt idx="22736">
                  <c:v>42712.628946759185</c:v>
                </c:pt>
                <c:pt idx="22737">
                  <c:v>42712.629062499997</c:v>
                </c:pt>
                <c:pt idx="22738">
                  <c:v>42712.629178240735</c:v>
                </c:pt>
                <c:pt idx="22739">
                  <c:v>42712.629293981474</c:v>
                </c:pt>
                <c:pt idx="22740">
                  <c:v>42712.629409722176</c:v>
                </c:pt>
                <c:pt idx="22741">
                  <c:v>42712.629525462966</c:v>
                </c:pt>
                <c:pt idx="22742">
                  <c:v>42712.629641203574</c:v>
                </c:pt>
                <c:pt idx="22743">
                  <c:v>42712.629756944436</c:v>
                </c:pt>
                <c:pt idx="22744">
                  <c:v>42712.629872685175</c:v>
                </c:pt>
                <c:pt idx="22745">
                  <c:v>42712.629988425928</c:v>
                </c:pt>
                <c:pt idx="22746">
                  <c:v>42712.630104166594</c:v>
                </c:pt>
                <c:pt idx="22747">
                  <c:v>42712.630219907413</c:v>
                </c:pt>
                <c:pt idx="22748">
                  <c:v>42712.630335648202</c:v>
                </c:pt>
                <c:pt idx="22749">
                  <c:v>42712.63045138889</c:v>
                </c:pt>
                <c:pt idx="22750">
                  <c:v>42712.630567129629</c:v>
                </c:pt>
                <c:pt idx="22751">
                  <c:v>42712.630682870324</c:v>
                </c:pt>
                <c:pt idx="22752">
                  <c:v>42712.630798610975</c:v>
                </c:pt>
                <c:pt idx="22753">
                  <c:v>42712.630914351852</c:v>
                </c:pt>
                <c:pt idx="22754">
                  <c:v>42712.631030092591</c:v>
                </c:pt>
                <c:pt idx="22755">
                  <c:v>42712.631145832951</c:v>
                </c:pt>
                <c:pt idx="22756">
                  <c:v>42712.631261574075</c:v>
                </c:pt>
                <c:pt idx="22757">
                  <c:v>42712.631377314814</c:v>
                </c:pt>
                <c:pt idx="22758">
                  <c:v>42712.631493055524</c:v>
                </c:pt>
                <c:pt idx="22759">
                  <c:v>42712.631608796284</c:v>
                </c:pt>
                <c:pt idx="22760">
                  <c:v>42712.631724536732</c:v>
                </c:pt>
                <c:pt idx="22761">
                  <c:v>42712.631840277776</c:v>
                </c:pt>
                <c:pt idx="22762">
                  <c:v>42712.631956018522</c:v>
                </c:pt>
                <c:pt idx="22763">
                  <c:v>42712.632071759224</c:v>
                </c:pt>
                <c:pt idx="22764">
                  <c:v>42712.632187499999</c:v>
                </c:pt>
                <c:pt idx="22765">
                  <c:v>42712.632303240738</c:v>
                </c:pt>
                <c:pt idx="22766">
                  <c:v>42712.632418981484</c:v>
                </c:pt>
                <c:pt idx="22767">
                  <c:v>42712.632534722223</c:v>
                </c:pt>
                <c:pt idx="22768">
                  <c:v>42712.632650462961</c:v>
                </c:pt>
                <c:pt idx="22769">
                  <c:v>42712.632766203584</c:v>
                </c:pt>
                <c:pt idx="22770">
                  <c:v>42712.632881944446</c:v>
                </c:pt>
                <c:pt idx="22771">
                  <c:v>42712.632997685185</c:v>
                </c:pt>
                <c:pt idx="22772">
                  <c:v>42712.633113425931</c:v>
                </c:pt>
                <c:pt idx="22773">
                  <c:v>42712.633229166655</c:v>
                </c:pt>
                <c:pt idx="22774">
                  <c:v>42712.633344907175</c:v>
                </c:pt>
                <c:pt idx="22775">
                  <c:v>42712.633460648125</c:v>
                </c:pt>
                <c:pt idx="22776">
                  <c:v>42712.633576388893</c:v>
                </c:pt>
                <c:pt idx="22777">
                  <c:v>42712.633692129624</c:v>
                </c:pt>
                <c:pt idx="22778">
                  <c:v>42712.63380787037</c:v>
                </c:pt>
                <c:pt idx="22779">
                  <c:v>42712.633923610723</c:v>
                </c:pt>
                <c:pt idx="22780">
                  <c:v>42712.634039351862</c:v>
                </c:pt>
                <c:pt idx="22781">
                  <c:v>42712.634155092601</c:v>
                </c:pt>
                <c:pt idx="22782">
                  <c:v>42712.634270833325</c:v>
                </c:pt>
                <c:pt idx="22783">
                  <c:v>42712.634386574071</c:v>
                </c:pt>
                <c:pt idx="22784">
                  <c:v>42712.634502314817</c:v>
                </c:pt>
                <c:pt idx="22785">
                  <c:v>42712.634618055563</c:v>
                </c:pt>
                <c:pt idx="22786">
                  <c:v>42712.634733796294</c:v>
                </c:pt>
                <c:pt idx="22787">
                  <c:v>42712.634849537026</c:v>
                </c:pt>
                <c:pt idx="22788">
                  <c:v>42712.634965277779</c:v>
                </c:pt>
                <c:pt idx="22789">
                  <c:v>42712.635081018474</c:v>
                </c:pt>
                <c:pt idx="22790">
                  <c:v>42712.635196759184</c:v>
                </c:pt>
                <c:pt idx="22791">
                  <c:v>42712.635312500002</c:v>
                </c:pt>
                <c:pt idx="22792">
                  <c:v>42712.635428240734</c:v>
                </c:pt>
                <c:pt idx="22793">
                  <c:v>42712.635543981174</c:v>
                </c:pt>
                <c:pt idx="22794">
                  <c:v>42712.635659722226</c:v>
                </c:pt>
                <c:pt idx="22795">
                  <c:v>42712.635775462964</c:v>
                </c:pt>
                <c:pt idx="22796">
                  <c:v>42712.635891203674</c:v>
                </c:pt>
                <c:pt idx="22797">
                  <c:v>42712.636006944442</c:v>
                </c:pt>
                <c:pt idx="22798">
                  <c:v>42712.636122684984</c:v>
                </c:pt>
                <c:pt idx="22799">
                  <c:v>42712.636238426297</c:v>
                </c:pt>
                <c:pt idx="22800">
                  <c:v>42712.636354166665</c:v>
                </c:pt>
                <c:pt idx="22801">
                  <c:v>42712.636469907404</c:v>
                </c:pt>
                <c:pt idx="22802">
                  <c:v>42712.636585648193</c:v>
                </c:pt>
                <c:pt idx="22803">
                  <c:v>42712.636701388888</c:v>
                </c:pt>
                <c:pt idx="22804">
                  <c:v>42712.636817129642</c:v>
                </c:pt>
                <c:pt idx="22805">
                  <c:v>42712.636932870373</c:v>
                </c:pt>
                <c:pt idx="22806">
                  <c:v>42712.637048610974</c:v>
                </c:pt>
                <c:pt idx="22807">
                  <c:v>42712.637164351574</c:v>
                </c:pt>
                <c:pt idx="22808">
                  <c:v>42712.637280092589</c:v>
                </c:pt>
                <c:pt idx="22809">
                  <c:v>42712.637395833175</c:v>
                </c:pt>
                <c:pt idx="22810">
                  <c:v>42712.637511574081</c:v>
                </c:pt>
                <c:pt idx="22811">
                  <c:v>42712.637627314805</c:v>
                </c:pt>
                <c:pt idx="22812">
                  <c:v>42712.637743055267</c:v>
                </c:pt>
                <c:pt idx="22813">
                  <c:v>42712.637858796297</c:v>
                </c:pt>
                <c:pt idx="22814">
                  <c:v>42712.637974536985</c:v>
                </c:pt>
                <c:pt idx="22815">
                  <c:v>42712.638090277782</c:v>
                </c:pt>
                <c:pt idx="22816">
                  <c:v>42712.638206018542</c:v>
                </c:pt>
                <c:pt idx="22817">
                  <c:v>42712.638321759194</c:v>
                </c:pt>
                <c:pt idx="22818">
                  <c:v>42712.638437500005</c:v>
                </c:pt>
                <c:pt idx="22819">
                  <c:v>42712.638553241006</c:v>
                </c:pt>
                <c:pt idx="22820">
                  <c:v>42712.638668981475</c:v>
                </c:pt>
                <c:pt idx="22821">
                  <c:v>42712.638784722185</c:v>
                </c:pt>
                <c:pt idx="22822">
                  <c:v>42712.63890046296</c:v>
                </c:pt>
                <c:pt idx="22823">
                  <c:v>42712.639016203706</c:v>
                </c:pt>
                <c:pt idx="22824">
                  <c:v>42712.639131944445</c:v>
                </c:pt>
                <c:pt idx="22825">
                  <c:v>42712.639247685176</c:v>
                </c:pt>
                <c:pt idx="22826">
                  <c:v>42712.639363425929</c:v>
                </c:pt>
                <c:pt idx="22827">
                  <c:v>42712.639479166624</c:v>
                </c:pt>
                <c:pt idx="22828">
                  <c:v>42712.639594907407</c:v>
                </c:pt>
                <c:pt idx="22829">
                  <c:v>42712.639710648145</c:v>
                </c:pt>
                <c:pt idx="22830">
                  <c:v>42712.639826388891</c:v>
                </c:pt>
                <c:pt idx="22831">
                  <c:v>42712.639942129594</c:v>
                </c:pt>
                <c:pt idx="22832">
                  <c:v>42712.640057870369</c:v>
                </c:pt>
                <c:pt idx="22833">
                  <c:v>42712.640173610984</c:v>
                </c:pt>
                <c:pt idx="22834">
                  <c:v>42712.640289351853</c:v>
                </c:pt>
                <c:pt idx="22835">
                  <c:v>42712.640405092592</c:v>
                </c:pt>
                <c:pt idx="22836">
                  <c:v>42712.640520833324</c:v>
                </c:pt>
                <c:pt idx="22837">
                  <c:v>42712.640636574091</c:v>
                </c:pt>
                <c:pt idx="22838">
                  <c:v>42712.640752314815</c:v>
                </c:pt>
                <c:pt idx="22839">
                  <c:v>42712.640868055561</c:v>
                </c:pt>
                <c:pt idx="22840">
                  <c:v>42712.640983796286</c:v>
                </c:pt>
                <c:pt idx="22841">
                  <c:v>42712.641099537024</c:v>
                </c:pt>
                <c:pt idx="22842">
                  <c:v>42712.641215277792</c:v>
                </c:pt>
                <c:pt idx="22843">
                  <c:v>42712.641331018516</c:v>
                </c:pt>
                <c:pt idx="22844">
                  <c:v>42712.641446759175</c:v>
                </c:pt>
                <c:pt idx="22845">
                  <c:v>42712.641562500001</c:v>
                </c:pt>
                <c:pt idx="22846">
                  <c:v>42712.64167824074</c:v>
                </c:pt>
                <c:pt idx="22847">
                  <c:v>42712.641793981158</c:v>
                </c:pt>
                <c:pt idx="22848">
                  <c:v>42712.641909722224</c:v>
                </c:pt>
                <c:pt idx="22849">
                  <c:v>42712.642025462963</c:v>
                </c:pt>
                <c:pt idx="22850">
                  <c:v>42712.642141203585</c:v>
                </c:pt>
                <c:pt idx="22851">
                  <c:v>42712.642256944724</c:v>
                </c:pt>
                <c:pt idx="22852">
                  <c:v>42712.642372685186</c:v>
                </c:pt>
                <c:pt idx="22853">
                  <c:v>42712.642488425932</c:v>
                </c:pt>
                <c:pt idx="22854">
                  <c:v>42712.642604166664</c:v>
                </c:pt>
                <c:pt idx="22855">
                  <c:v>42712.64271990741</c:v>
                </c:pt>
                <c:pt idx="22856">
                  <c:v>42712.642835648243</c:v>
                </c:pt>
                <c:pt idx="22857">
                  <c:v>42712.642951389003</c:v>
                </c:pt>
                <c:pt idx="22858">
                  <c:v>42712.643067129626</c:v>
                </c:pt>
                <c:pt idx="22859">
                  <c:v>42712.643182870175</c:v>
                </c:pt>
                <c:pt idx="22860">
                  <c:v>42712.643298611074</c:v>
                </c:pt>
                <c:pt idx="22861">
                  <c:v>42712.643414351835</c:v>
                </c:pt>
                <c:pt idx="22862">
                  <c:v>42712.643530092602</c:v>
                </c:pt>
                <c:pt idx="22863">
                  <c:v>42712.643645833174</c:v>
                </c:pt>
                <c:pt idx="22864">
                  <c:v>42712.643761573752</c:v>
                </c:pt>
                <c:pt idx="22865">
                  <c:v>42712.643877314818</c:v>
                </c:pt>
                <c:pt idx="22866">
                  <c:v>42712.643993055557</c:v>
                </c:pt>
                <c:pt idx="22867">
                  <c:v>42712.644108796296</c:v>
                </c:pt>
                <c:pt idx="22868">
                  <c:v>42712.644224537034</c:v>
                </c:pt>
                <c:pt idx="22869">
                  <c:v>42712.64434027778</c:v>
                </c:pt>
                <c:pt idx="22870">
                  <c:v>42712.644456018519</c:v>
                </c:pt>
                <c:pt idx="22871">
                  <c:v>42712.644571759258</c:v>
                </c:pt>
                <c:pt idx="22872">
                  <c:v>42712.644687500004</c:v>
                </c:pt>
                <c:pt idx="22873">
                  <c:v>42712.644803240742</c:v>
                </c:pt>
                <c:pt idx="22874">
                  <c:v>42712.644918981481</c:v>
                </c:pt>
                <c:pt idx="22875">
                  <c:v>42712.64503472222</c:v>
                </c:pt>
                <c:pt idx="22876">
                  <c:v>42712.645150462966</c:v>
                </c:pt>
                <c:pt idx="22877">
                  <c:v>42712.645266203705</c:v>
                </c:pt>
                <c:pt idx="22878">
                  <c:v>42712.645381944436</c:v>
                </c:pt>
                <c:pt idx="22879">
                  <c:v>42712.645497685175</c:v>
                </c:pt>
                <c:pt idx="22880">
                  <c:v>42712.645613425942</c:v>
                </c:pt>
                <c:pt idx="22881">
                  <c:v>42712.645729166594</c:v>
                </c:pt>
                <c:pt idx="22882">
                  <c:v>42712.645844907405</c:v>
                </c:pt>
                <c:pt idx="22883">
                  <c:v>42712.645960648151</c:v>
                </c:pt>
                <c:pt idx="22884">
                  <c:v>42712.646076389043</c:v>
                </c:pt>
                <c:pt idx="22885">
                  <c:v>42712.646192129629</c:v>
                </c:pt>
                <c:pt idx="22886">
                  <c:v>42712.646307870367</c:v>
                </c:pt>
                <c:pt idx="22887">
                  <c:v>42712.646423610975</c:v>
                </c:pt>
                <c:pt idx="22888">
                  <c:v>42712.646539352165</c:v>
                </c:pt>
                <c:pt idx="22889">
                  <c:v>42712.646655092612</c:v>
                </c:pt>
                <c:pt idx="22890">
                  <c:v>42712.646770833184</c:v>
                </c:pt>
                <c:pt idx="22891">
                  <c:v>42712.646886574083</c:v>
                </c:pt>
                <c:pt idx="22892">
                  <c:v>42712.647002314814</c:v>
                </c:pt>
                <c:pt idx="22893">
                  <c:v>42712.647118055553</c:v>
                </c:pt>
                <c:pt idx="22894">
                  <c:v>42712.647233796299</c:v>
                </c:pt>
                <c:pt idx="22895">
                  <c:v>42712.647349536994</c:v>
                </c:pt>
                <c:pt idx="22896">
                  <c:v>42712.647465277776</c:v>
                </c:pt>
                <c:pt idx="22897">
                  <c:v>42712.647581018522</c:v>
                </c:pt>
                <c:pt idx="22898">
                  <c:v>42712.647696759224</c:v>
                </c:pt>
                <c:pt idx="22899">
                  <c:v>42712.647812500007</c:v>
                </c:pt>
                <c:pt idx="22900">
                  <c:v>42712.647928240738</c:v>
                </c:pt>
                <c:pt idx="22901">
                  <c:v>42712.648043981484</c:v>
                </c:pt>
                <c:pt idx="22902">
                  <c:v>42712.648159722223</c:v>
                </c:pt>
                <c:pt idx="22903">
                  <c:v>42712.648275463012</c:v>
                </c:pt>
                <c:pt idx="22904">
                  <c:v>42712.6483912037</c:v>
                </c:pt>
                <c:pt idx="22905">
                  <c:v>42712.648506944613</c:v>
                </c:pt>
                <c:pt idx="22906">
                  <c:v>42712.648622685185</c:v>
                </c:pt>
                <c:pt idx="22907">
                  <c:v>42712.648738426229</c:v>
                </c:pt>
                <c:pt idx="22908">
                  <c:v>42712.648854166669</c:v>
                </c:pt>
                <c:pt idx="22909">
                  <c:v>42712.648969907408</c:v>
                </c:pt>
                <c:pt idx="22910">
                  <c:v>42712.649085648147</c:v>
                </c:pt>
                <c:pt idx="22911">
                  <c:v>42712.649201388893</c:v>
                </c:pt>
                <c:pt idx="22912">
                  <c:v>42712.649317129632</c:v>
                </c:pt>
                <c:pt idx="22913">
                  <c:v>42712.64943287037</c:v>
                </c:pt>
                <c:pt idx="22914">
                  <c:v>42712.649548610985</c:v>
                </c:pt>
                <c:pt idx="22915">
                  <c:v>42712.649664351855</c:v>
                </c:pt>
                <c:pt idx="22916">
                  <c:v>42712.649780092594</c:v>
                </c:pt>
                <c:pt idx="22917">
                  <c:v>42712.649895833325</c:v>
                </c:pt>
                <c:pt idx="22918">
                  <c:v>42712.650011574093</c:v>
                </c:pt>
                <c:pt idx="22919">
                  <c:v>42712.650127314817</c:v>
                </c:pt>
                <c:pt idx="22920">
                  <c:v>42712.650243055563</c:v>
                </c:pt>
                <c:pt idx="22921">
                  <c:v>42712.650358796571</c:v>
                </c:pt>
                <c:pt idx="22922">
                  <c:v>42712.650474537026</c:v>
                </c:pt>
                <c:pt idx="22923">
                  <c:v>42712.650590278041</c:v>
                </c:pt>
                <c:pt idx="22924">
                  <c:v>42712.650706018518</c:v>
                </c:pt>
                <c:pt idx="22925">
                  <c:v>42712.650821759256</c:v>
                </c:pt>
                <c:pt idx="22926">
                  <c:v>42712.650937500002</c:v>
                </c:pt>
                <c:pt idx="22927">
                  <c:v>42712.651053240741</c:v>
                </c:pt>
                <c:pt idx="22928">
                  <c:v>42712.651168981174</c:v>
                </c:pt>
                <c:pt idx="22929">
                  <c:v>42712.651284722226</c:v>
                </c:pt>
                <c:pt idx="22930">
                  <c:v>42712.651400462964</c:v>
                </c:pt>
                <c:pt idx="22931">
                  <c:v>42712.651516203703</c:v>
                </c:pt>
                <c:pt idx="22932">
                  <c:v>42712.651631944442</c:v>
                </c:pt>
                <c:pt idx="22933">
                  <c:v>42712.651747684984</c:v>
                </c:pt>
                <c:pt idx="22934">
                  <c:v>42712.651863425941</c:v>
                </c:pt>
                <c:pt idx="22935">
                  <c:v>42712.651979166665</c:v>
                </c:pt>
                <c:pt idx="22936">
                  <c:v>42712.652094907411</c:v>
                </c:pt>
                <c:pt idx="22937">
                  <c:v>42712.652210648419</c:v>
                </c:pt>
                <c:pt idx="22938">
                  <c:v>42712.652326389012</c:v>
                </c:pt>
                <c:pt idx="22939">
                  <c:v>42712.652442129627</c:v>
                </c:pt>
                <c:pt idx="22940">
                  <c:v>42712.652557870613</c:v>
                </c:pt>
                <c:pt idx="22941">
                  <c:v>42712.652673611105</c:v>
                </c:pt>
                <c:pt idx="22942">
                  <c:v>42712.652789351851</c:v>
                </c:pt>
                <c:pt idx="22943">
                  <c:v>42712.652905092611</c:v>
                </c:pt>
                <c:pt idx="22944">
                  <c:v>42712.653020833175</c:v>
                </c:pt>
                <c:pt idx="22945">
                  <c:v>42712.653136574081</c:v>
                </c:pt>
                <c:pt idx="22946">
                  <c:v>42712.653252314813</c:v>
                </c:pt>
                <c:pt idx="22947">
                  <c:v>42712.653368055559</c:v>
                </c:pt>
                <c:pt idx="22948">
                  <c:v>42712.653483796275</c:v>
                </c:pt>
                <c:pt idx="22949">
                  <c:v>42712.653599537036</c:v>
                </c:pt>
                <c:pt idx="22950">
                  <c:v>42712.653715277782</c:v>
                </c:pt>
                <c:pt idx="22951">
                  <c:v>42712.653831018542</c:v>
                </c:pt>
                <c:pt idx="22952">
                  <c:v>42712.653946759194</c:v>
                </c:pt>
                <c:pt idx="22953">
                  <c:v>42712.654062500005</c:v>
                </c:pt>
                <c:pt idx="22954">
                  <c:v>42712.654178241006</c:v>
                </c:pt>
                <c:pt idx="22955">
                  <c:v>42712.654293981483</c:v>
                </c:pt>
                <c:pt idx="22956">
                  <c:v>42712.654409722221</c:v>
                </c:pt>
                <c:pt idx="22957">
                  <c:v>42712.654525463011</c:v>
                </c:pt>
                <c:pt idx="22958">
                  <c:v>42712.654641203706</c:v>
                </c:pt>
                <c:pt idx="22959">
                  <c:v>42712.654756944612</c:v>
                </c:pt>
                <c:pt idx="22960">
                  <c:v>42712.654872685183</c:v>
                </c:pt>
                <c:pt idx="22961">
                  <c:v>42712.654988426191</c:v>
                </c:pt>
                <c:pt idx="22962">
                  <c:v>42712.655104166624</c:v>
                </c:pt>
                <c:pt idx="22963">
                  <c:v>42712.655219907443</c:v>
                </c:pt>
                <c:pt idx="22964">
                  <c:v>42712.655335648211</c:v>
                </c:pt>
                <c:pt idx="22965">
                  <c:v>42712.655451388891</c:v>
                </c:pt>
                <c:pt idx="22966">
                  <c:v>42712.65556712963</c:v>
                </c:pt>
                <c:pt idx="22967">
                  <c:v>42712.655682870354</c:v>
                </c:pt>
                <c:pt idx="22968">
                  <c:v>42712.655798610984</c:v>
                </c:pt>
                <c:pt idx="22969">
                  <c:v>42712.655914351853</c:v>
                </c:pt>
                <c:pt idx="22970">
                  <c:v>42712.656030092643</c:v>
                </c:pt>
                <c:pt idx="22971">
                  <c:v>42712.656145833324</c:v>
                </c:pt>
                <c:pt idx="22972">
                  <c:v>42712.656261574091</c:v>
                </c:pt>
                <c:pt idx="22973">
                  <c:v>42712.656377315012</c:v>
                </c:pt>
                <c:pt idx="22974">
                  <c:v>42712.656493055561</c:v>
                </c:pt>
                <c:pt idx="22975">
                  <c:v>42712.656608796293</c:v>
                </c:pt>
                <c:pt idx="22976">
                  <c:v>42712.656724537024</c:v>
                </c:pt>
                <c:pt idx="22977">
                  <c:v>42712.656840277792</c:v>
                </c:pt>
                <c:pt idx="22978">
                  <c:v>42712.656956018611</c:v>
                </c:pt>
                <c:pt idx="22979">
                  <c:v>42712.657071759255</c:v>
                </c:pt>
                <c:pt idx="22980">
                  <c:v>42712.657187500001</c:v>
                </c:pt>
                <c:pt idx="22981">
                  <c:v>42712.65730324074</c:v>
                </c:pt>
                <c:pt idx="22982">
                  <c:v>42712.657418981478</c:v>
                </c:pt>
                <c:pt idx="22983">
                  <c:v>42712.657534722232</c:v>
                </c:pt>
                <c:pt idx="22984">
                  <c:v>42712.657650462963</c:v>
                </c:pt>
                <c:pt idx="22985">
                  <c:v>42712.657766203585</c:v>
                </c:pt>
                <c:pt idx="22986">
                  <c:v>42712.657881944448</c:v>
                </c:pt>
                <c:pt idx="22987">
                  <c:v>42712.657997685186</c:v>
                </c:pt>
                <c:pt idx="22988">
                  <c:v>42712.65811342626</c:v>
                </c:pt>
                <c:pt idx="22989">
                  <c:v>42712.658229166693</c:v>
                </c:pt>
                <c:pt idx="22990">
                  <c:v>42712.65834490741</c:v>
                </c:pt>
                <c:pt idx="22991">
                  <c:v>42712.658460648148</c:v>
                </c:pt>
                <c:pt idx="22992">
                  <c:v>42712.658576389236</c:v>
                </c:pt>
                <c:pt idx="22993">
                  <c:v>42712.658692129633</c:v>
                </c:pt>
                <c:pt idx="22994">
                  <c:v>42712.658807870612</c:v>
                </c:pt>
                <c:pt idx="22995">
                  <c:v>42712.658923611074</c:v>
                </c:pt>
                <c:pt idx="22996">
                  <c:v>42712.659039351849</c:v>
                </c:pt>
                <c:pt idx="22997">
                  <c:v>42712.659155092602</c:v>
                </c:pt>
                <c:pt idx="22998">
                  <c:v>42712.659270833334</c:v>
                </c:pt>
                <c:pt idx="22999">
                  <c:v>42712.659386574072</c:v>
                </c:pt>
                <c:pt idx="23000">
                  <c:v>42712.659502314818</c:v>
                </c:pt>
                <c:pt idx="23001">
                  <c:v>42712.659618055593</c:v>
                </c:pt>
                <c:pt idx="23002">
                  <c:v>42712.659733796296</c:v>
                </c:pt>
                <c:pt idx="23003">
                  <c:v>42712.659849537034</c:v>
                </c:pt>
                <c:pt idx="23004">
                  <c:v>42712.65996527778</c:v>
                </c:pt>
                <c:pt idx="23005">
                  <c:v>42712.660081018505</c:v>
                </c:pt>
                <c:pt idx="23006">
                  <c:v>42712.660196759185</c:v>
                </c:pt>
                <c:pt idx="23007">
                  <c:v>42712.660312500004</c:v>
                </c:pt>
                <c:pt idx="23008">
                  <c:v>42712.660428240735</c:v>
                </c:pt>
                <c:pt idx="23009">
                  <c:v>42712.660543981474</c:v>
                </c:pt>
                <c:pt idx="23010">
                  <c:v>42712.66065972222</c:v>
                </c:pt>
                <c:pt idx="23011">
                  <c:v>42712.660775462966</c:v>
                </c:pt>
                <c:pt idx="23012">
                  <c:v>42712.660891203705</c:v>
                </c:pt>
                <c:pt idx="23013">
                  <c:v>42712.661006944436</c:v>
                </c:pt>
                <c:pt idx="23014">
                  <c:v>42712.661122684833</c:v>
                </c:pt>
                <c:pt idx="23015">
                  <c:v>42712.661238425942</c:v>
                </c:pt>
                <c:pt idx="23016">
                  <c:v>42712.661354166594</c:v>
                </c:pt>
                <c:pt idx="23017">
                  <c:v>42712.661469907078</c:v>
                </c:pt>
                <c:pt idx="23018">
                  <c:v>42712.661585648151</c:v>
                </c:pt>
                <c:pt idx="23019">
                  <c:v>42712.661701388875</c:v>
                </c:pt>
                <c:pt idx="23020">
                  <c:v>42712.661817129629</c:v>
                </c:pt>
                <c:pt idx="23021">
                  <c:v>42712.661932870324</c:v>
                </c:pt>
                <c:pt idx="23022">
                  <c:v>42712.662048610975</c:v>
                </c:pt>
                <c:pt idx="23023">
                  <c:v>42712.662164351597</c:v>
                </c:pt>
                <c:pt idx="23024">
                  <c:v>42712.662280092591</c:v>
                </c:pt>
                <c:pt idx="23025">
                  <c:v>42712.662395833184</c:v>
                </c:pt>
                <c:pt idx="23026">
                  <c:v>42712.662511574083</c:v>
                </c:pt>
                <c:pt idx="23027">
                  <c:v>42712.662627314814</c:v>
                </c:pt>
                <c:pt idx="23028">
                  <c:v>42712.662743055524</c:v>
                </c:pt>
                <c:pt idx="23029">
                  <c:v>42712.662858796299</c:v>
                </c:pt>
                <c:pt idx="23030">
                  <c:v>42712.662974536994</c:v>
                </c:pt>
                <c:pt idx="23031">
                  <c:v>42712.663090277776</c:v>
                </c:pt>
                <c:pt idx="23032">
                  <c:v>42712.663206018522</c:v>
                </c:pt>
                <c:pt idx="23033">
                  <c:v>42712.663321758984</c:v>
                </c:pt>
                <c:pt idx="23034">
                  <c:v>42712.663437499999</c:v>
                </c:pt>
                <c:pt idx="23035">
                  <c:v>42712.663553240738</c:v>
                </c:pt>
                <c:pt idx="23036">
                  <c:v>42712.663668981128</c:v>
                </c:pt>
                <c:pt idx="23037">
                  <c:v>42712.663784721917</c:v>
                </c:pt>
                <c:pt idx="23038">
                  <c:v>42712.663900462954</c:v>
                </c:pt>
                <c:pt idx="23039">
                  <c:v>42712.6640162037</c:v>
                </c:pt>
                <c:pt idx="23040">
                  <c:v>42712.664131944446</c:v>
                </c:pt>
                <c:pt idx="23041">
                  <c:v>42712.664247685185</c:v>
                </c:pt>
                <c:pt idx="23042">
                  <c:v>42712.664363425931</c:v>
                </c:pt>
                <c:pt idx="23043">
                  <c:v>42712.664479166655</c:v>
                </c:pt>
                <c:pt idx="23044">
                  <c:v>42712.664594907408</c:v>
                </c:pt>
                <c:pt idx="23045">
                  <c:v>42712.664710648147</c:v>
                </c:pt>
                <c:pt idx="23046">
                  <c:v>42712.664826388893</c:v>
                </c:pt>
                <c:pt idx="23047">
                  <c:v>42712.664942129624</c:v>
                </c:pt>
                <c:pt idx="23048">
                  <c:v>42712.66505787037</c:v>
                </c:pt>
                <c:pt idx="23049">
                  <c:v>42712.665173610723</c:v>
                </c:pt>
                <c:pt idx="23050">
                  <c:v>42712.665289351855</c:v>
                </c:pt>
                <c:pt idx="23051">
                  <c:v>42712.665405092594</c:v>
                </c:pt>
                <c:pt idx="23052">
                  <c:v>42712.665520833019</c:v>
                </c:pt>
                <c:pt idx="23053">
                  <c:v>42712.665636574071</c:v>
                </c:pt>
                <c:pt idx="23054">
                  <c:v>42712.665752314584</c:v>
                </c:pt>
                <c:pt idx="23055">
                  <c:v>42712.665868055556</c:v>
                </c:pt>
                <c:pt idx="23056">
                  <c:v>42712.665983796185</c:v>
                </c:pt>
                <c:pt idx="23057">
                  <c:v>42712.666099537026</c:v>
                </c:pt>
                <c:pt idx="23058">
                  <c:v>42712.666215278041</c:v>
                </c:pt>
                <c:pt idx="23059">
                  <c:v>42712.666331018518</c:v>
                </c:pt>
                <c:pt idx="23060">
                  <c:v>42712.666446759184</c:v>
                </c:pt>
                <c:pt idx="23061">
                  <c:v>42712.666562500002</c:v>
                </c:pt>
                <c:pt idx="23062">
                  <c:v>42712.666678240741</c:v>
                </c:pt>
                <c:pt idx="23063">
                  <c:v>42712.666793981174</c:v>
                </c:pt>
                <c:pt idx="23064">
                  <c:v>42712.666909722226</c:v>
                </c:pt>
                <c:pt idx="23065">
                  <c:v>42712.667025462964</c:v>
                </c:pt>
                <c:pt idx="23066">
                  <c:v>42712.667141203397</c:v>
                </c:pt>
                <c:pt idx="23067">
                  <c:v>42712.667256944442</c:v>
                </c:pt>
                <c:pt idx="23068">
                  <c:v>42712.667372684984</c:v>
                </c:pt>
                <c:pt idx="23069">
                  <c:v>42712.667488425926</c:v>
                </c:pt>
                <c:pt idx="23070">
                  <c:v>42712.667604166585</c:v>
                </c:pt>
                <c:pt idx="23071">
                  <c:v>42712.667719907404</c:v>
                </c:pt>
                <c:pt idx="23072">
                  <c:v>42712.667835648193</c:v>
                </c:pt>
                <c:pt idx="23073">
                  <c:v>42712.667951388888</c:v>
                </c:pt>
                <c:pt idx="23074">
                  <c:v>42712.668067129627</c:v>
                </c:pt>
                <c:pt idx="23075">
                  <c:v>42712.668182870184</c:v>
                </c:pt>
                <c:pt idx="23076">
                  <c:v>42712.668298611105</c:v>
                </c:pt>
                <c:pt idx="23077">
                  <c:v>42712.668414351851</c:v>
                </c:pt>
                <c:pt idx="23078">
                  <c:v>42712.668530092611</c:v>
                </c:pt>
                <c:pt idx="23079">
                  <c:v>42712.668645833175</c:v>
                </c:pt>
                <c:pt idx="23080">
                  <c:v>42712.668761574074</c:v>
                </c:pt>
                <c:pt idx="23081">
                  <c:v>42712.668877314813</c:v>
                </c:pt>
                <c:pt idx="23082">
                  <c:v>42712.668993055559</c:v>
                </c:pt>
                <c:pt idx="23083">
                  <c:v>42712.669108796275</c:v>
                </c:pt>
                <c:pt idx="23084">
                  <c:v>42712.669224536985</c:v>
                </c:pt>
                <c:pt idx="23085">
                  <c:v>42712.669340277775</c:v>
                </c:pt>
                <c:pt idx="23086">
                  <c:v>42712.669456018521</c:v>
                </c:pt>
                <c:pt idx="23087">
                  <c:v>42712.669571759194</c:v>
                </c:pt>
                <c:pt idx="23088">
                  <c:v>42712.669687499998</c:v>
                </c:pt>
                <c:pt idx="23089">
                  <c:v>42712.669803240744</c:v>
                </c:pt>
                <c:pt idx="23090">
                  <c:v>42712.669918981475</c:v>
                </c:pt>
                <c:pt idx="23091">
                  <c:v>42712.670034722221</c:v>
                </c:pt>
                <c:pt idx="23092">
                  <c:v>42712.67015046296</c:v>
                </c:pt>
                <c:pt idx="23093">
                  <c:v>42712.670266203706</c:v>
                </c:pt>
                <c:pt idx="23094">
                  <c:v>42712.670381944445</c:v>
                </c:pt>
                <c:pt idx="23095">
                  <c:v>42712.670497685176</c:v>
                </c:pt>
                <c:pt idx="23096">
                  <c:v>42712.670613426191</c:v>
                </c:pt>
                <c:pt idx="23097">
                  <c:v>42712.670729166624</c:v>
                </c:pt>
                <c:pt idx="23098">
                  <c:v>42712.670844907407</c:v>
                </c:pt>
                <c:pt idx="23099">
                  <c:v>42712.670960648145</c:v>
                </c:pt>
                <c:pt idx="23100">
                  <c:v>42712.671076388891</c:v>
                </c:pt>
                <c:pt idx="23101">
                  <c:v>42712.671192129594</c:v>
                </c:pt>
                <c:pt idx="23102">
                  <c:v>42712.671307870354</c:v>
                </c:pt>
                <c:pt idx="23103">
                  <c:v>42712.6714236107</c:v>
                </c:pt>
                <c:pt idx="23104">
                  <c:v>42712.671539351853</c:v>
                </c:pt>
                <c:pt idx="23105">
                  <c:v>42712.671655092592</c:v>
                </c:pt>
                <c:pt idx="23106">
                  <c:v>42712.671770832974</c:v>
                </c:pt>
                <c:pt idx="23107">
                  <c:v>42712.671886574077</c:v>
                </c:pt>
                <c:pt idx="23108">
                  <c:v>42712.672002314815</c:v>
                </c:pt>
                <c:pt idx="23109">
                  <c:v>42712.672118055561</c:v>
                </c:pt>
                <c:pt idx="23110">
                  <c:v>42712.672233796293</c:v>
                </c:pt>
                <c:pt idx="23111">
                  <c:v>42712.672349537024</c:v>
                </c:pt>
                <c:pt idx="23112">
                  <c:v>42712.672465277778</c:v>
                </c:pt>
                <c:pt idx="23113">
                  <c:v>42712.672581018516</c:v>
                </c:pt>
                <c:pt idx="23114">
                  <c:v>42712.672696759255</c:v>
                </c:pt>
                <c:pt idx="23115">
                  <c:v>42712.672812500001</c:v>
                </c:pt>
                <c:pt idx="23116">
                  <c:v>42712.67292824074</c:v>
                </c:pt>
                <c:pt idx="23117">
                  <c:v>42712.673043981158</c:v>
                </c:pt>
                <c:pt idx="23118">
                  <c:v>42712.673159722224</c:v>
                </c:pt>
                <c:pt idx="23119">
                  <c:v>42712.673275462963</c:v>
                </c:pt>
                <c:pt idx="23120">
                  <c:v>42712.673391203585</c:v>
                </c:pt>
                <c:pt idx="23121">
                  <c:v>42712.673506944448</c:v>
                </c:pt>
                <c:pt idx="23122">
                  <c:v>42712.673622684975</c:v>
                </c:pt>
                <c:pt idx="23123">
                  <c:v>42712.673738425932</c:v>
                </c:pt>
                <c:pt idx="23124">
                  <c:v>42712.673854166664</c:v>
                </c:pt>
                <c:pt idx="23125">
                  <c:v>42712.673969907184</c:v>
                </c:pt>
                <c:pt idx="23126">
                  <c:v>42712.674085648148</c:v>
                </c:pt>
                <c:pt idx="23127">
                  <c:v>42712.674201389003</c:v>
                </c:pt>
                <c:pt idx="23128">
                  <c:v>42712.674317129633</c:v>
                </c:pt>
                <c:pt idx="23129">
                  <c:v>42712.674432870372</c:v>
                </c:pt>
                <c:pt idx="23130">
                  <c:v>42712.674548611074</c:v>
                </c:pt>
                <c:pt idx="23131">
                  <c:v>42712.674664351835</c:v>
                </c:pt>
                <c:pt idx="23132">
                  <c:v>42712.674780092595</c:v>
                </c:pt>
                <c:pt idx="23133">
                  <c:v>42712.674895833334</c:v>
                </c:pt>
                <c:pt idx="23134">
                  <c:v>42712.675011574072</c:v>
                </c:pt>
                <c:pt idx="23135">
                  <c:v>42712.675127314804</c:v>
                </c:pt>
                <c:pt idx="23136">
                  <c:v>42712.675243055557</c:v>
                </c:pt>
                <c:pt idx="23137">
                  <c:v>42712.675358796296</c:v>
                </c:pt>
                <c:pt idx="23138">
                  <c:v>42712.675474536984</c:v>
                </c:pt>
                <c:pt idx="23139">
                  <c:v>42712.67559027778</c:v>
                </c:pt>
                <c:pt idx="23140">
                  <c:v>42712.675706018505</c:v>
                </c:pt>
                <c:pt idx="23141">
                  <c:v>42712.675821759185</c:v>
                </c:pt>
                <c:pt idx="23142">
                  <c:v>42712.675937500004</c:v>
                </c:pt>
                <c:pt idx="23143">
                  <c:v>42712.676053240742</c:v>
                </c:pt>
                <c:pt idx="23144">
                  <c:v>42712.676168981474</c:v>
                </c:pt>
                <c:pt idx="23145">
                  <c:v>42712.67628472222</c:v>
                </c:pt>
                <c:pt idx="23146">
                  <c:v>42712.676400462966</c:v>
                </c:pt>
                <c:pt idx="23147">
                  <c:v>42712.676516203712</c:v>
                </c:pt>
                <c:pt idx="23148">
                  <c:v>42712.676631944443</c:v>
                </c:pt>
                <c:pt idx="23149">
                  <c:v>42712.676747685175</c:v>
                </c:pt>
                <c:pt idx="23150">
                  <c:v>42712.676863425942</c:v>
                </c:pt>
                <c:pt idx="23151">
                  <c:v>42712.676979166667</c:v>
                </c:pt>
                <c:pt idx="23152">
                  <c:v>42712.677094907405</c:v>
                </c:pt>
                <c:pt idx="23153">
                  <c:v>42712.677210648202</c:v>
                </c:pt>
                <c:pt idx="23154">
                  <c:v>42712.67732638889</c:v>
                </c:pt>
                <c:pt idx="23155">
                  <c:v>42712.677442129585</c:v>
                </c:pt>
                <c:pt idx="23156">
                  <c:v>42712.677557870367</c:v>
                </c:pt>
                <c:pt idx="23157">
                  <c:v>42712.677673610975</c:v>
                </c:pt>
                <c:pt idx="23158">
                  <c:v>42712.677789351597</c:v>
                </c:pt>
                <c:pt idx="23159">
                  <c:v>42712.677905092591</c:v>
                </c:pt>
                <c:pt idx="23160">
                  <c:v>42712.678020833184</c:v>
                </c:pt>
                <c:pt idx="23161">
                  <c:v>42712.678136574083</c:v>
                </c:pt>
                <c:pt idx="23162">
                  <c:v>42712.678252314843</c:v>
                </c:pt>
                <c:pt idx="23163">
                  <c:v>42712.678368055553</c:v>
                </c:pt>
                <c:pt idx="23164">
                  <c:v>42712.678483796284</c:v>
                </c:pt>
                <c:pt idx="23165">
                  <c:v>42712.678599537037</c:v>
                </c:pt>
                <c:pt idx="23166">
                  <c:v>42712.678715277783</c:v>
                </c:pt>
                <c:pt idx="23167">
                  <c:v>42712.678831018602</c:v>
                </c:pt>
                <c:pt idx="23168">
                  <c:v>42712.678946759224</c:v>
                </c:pt>
                <c:pt idx="23169">
                  <c:v>42712.679062499999</c:v>
                </c:pt>
                <c:pt idx="23170">
                  <c:v>42712.679178240738</c:v>
                </c:pt>
                <c:pt idx="23171">
                  <c:v>42712.679293981484</c:v>
                </c:pt>
                <c:pt idx="23172">
                  <c:v>42712.679409722194</c:v>
                </c:pt>
                <c:pt idx="23173">
                  <c:v>42712.679525462961</c:v>
                </c:pt>
                <c:pt idx="23174">
                  <c:v>42712.679641203584</c:v>
                </c:pt>
                <c:pt idx="23175">
                  <c:v>42712.679756944446</c:v>
                </c:pt>
                <c:pt idx="23176">
                  <c:v>42712.679872685185</c:v>
                </c:pt>
                <c:pt idx="23177">
                  <c:v>42712.679988425931</c:v>
                </c:pt>
                <c:pt idx="23178">
                  <c:v>42712.680104166655</c:v>
                </c:pt>
                <c:pt idx="23179">
                  <c:v>42712.680219907612</c:v>
                </c:pt>
                <c:pt idx="23180">
                  <c:v>42712.680335648212</c:v>
                </c:pt>
                <c:pt idx="23181">
                  <c:v>42712.680451388893</c:v>
                </c:pt>
                <c:pt idx="23182">
                  <c:v>42712.680567129632</c:v>
                </c:pt>
                <c:pt idx="23183">
                  <c:v>42712.68068287037</c:v>
                </c:pt>
                <c:pt idx="23184">
                  <c:v>42712.680798610985</c:v>
                </c:pt>
                <c:pt idx="23185">
                  <c:v>42712.680914351862</c:v>
                </c:pt>
                <c:pt idx="23186">
                  <c:v>42712.681030092601</c:v>
                </c:pt>
                <c:pt idx="23187">
                  <c:v>42712.681145833019</c:v>
                </c:pt>
                <c:pt idx="23188">
                  <c:v>42712.681261574071</c:v>
                </c:pt>
                <c:pt idx="23189">
                  <c:v>42712.681377314817</c:v>
                </c:pt>
                <c:pt idx="23190">
                  <c:v>42712.681493055556</c:v>
                </c:pt>
                <c:pt idx="23191">
                  <c:v>42712.681608796294</c:v>
                </c:pt>
                <c:pt idx="23192">
                  <c:v>42712.681724536975</c:v>
                </c:pt>
                <c:pt idx="23193">
                  <c:v>42712.681840277779</c:v>
                </c:pt>
                <c:pt idx="23194">
                  <c:v>42712.681956018518</c:v>
                </c:pt>
                <c:pt idx="23195">
                  <c:v>42712.682071759256</c:v>
                </c:pt>
                <c:pt idx="23196">
                  <c:v>42712.682187500002</c:v>
                </c:pt>
                <c:pt idx="23197">
                  <c:v>42712.682303240741</c:v>
                </c:pt>
                <c:pt idx="23198">
                  <c:v>42712.68241898148</c:v>
                </c:pt>
                <c:pt idx="23199">
                  <c:v>42712.682534722233</c:v>
                </c:pt>
                <c:pt idx="23200">
                  <c:v>42712.682650462993</c:v>
                </c:pt>
                <c:pt idx="23201">
                  <c:v>42712.682766203674</c:v>
                </c:pt>
                <c:pt idx="23202">
                  <c:v>42712.682881944442</c:v>
                </c:pt>
                <c:pt idx="23203">
                  <c:v>42712.682997685188</c:v>
                </c:pt>
                <c:pt idx="23204">
                  <c:v>42712.683113425941</c:v>
                </c:pt>
                <c:pt idx="23205">
                  <c:v>42712.683229166665</c:v>
                </c:pt>
                <c:pt idx="23206">
                  <c:v>42712.683344907404</c:v>
                </c:pt>
                <c:pt idx="23207">
                  <c:v>42712.68346064815</c:v>
                </c:pt>
                <c:pt idx="23208">
                  <c:v>42712.683576389012</c:v>
                </c:pt>
                <c:pt idx="23209">
                  <c:v>42712.683692129627</c:v>
                </c:pt>
                <c:pt idx="23210">
                  <c:v>42712.683807870373</c:v>
                </c:pt>
                <c:pt idx="23211">
                  <c:v>42712.683923610974</c:v>
                </c:pt>
                <c:pt idx="23212">
                  <c:v>42712.684039352098</c:v>
                </c:pt>
                <c:pt idx="23213">
                  <c:v>42712.684155092611</c:v>
                </c:pt>
                <c:pt idx="23214">
                  <c:v>42712.684270833335</c:v>
                </c:pt>
                <c:pt idx="23215">
                  <c:v>42712.684386574081</c:v>
                </c:pt>
                <c:pt idx="23216">
                  <c:v>42712.684502314813</c:v>
                </c:pt>
                <c:pt idx="23217">
                  <c:v>42712.684618055602</c:v>
                </c:pt>
                <c:pt idx="23218">
                  <c:v>42712.684733796297</c:v>
                </c:pt>
                <c:pt idx="23219">
                  <c:v>42712.684849537036</c:v>
                </c:pt>
                <c:pt idx="23220">
                  <c:v>42712.684965277782</c:v>
                </c:pt>
                <c:pt idx="23221">
                  <c:v>42712.685081018521</c:v>
                </c:pt>
                <c:pt idx="23222">
                  <c:v>42712.685196759194</c:v>
                </c:pt>
                <c:pt idx="23223">
                  <c:v>42712.685312500005</c:v>
                </c:pt>
                <c:pt idx="23224">
                  <c:v>42712.685428240744</c:v>
                </c:pt>
                <c:pt idx="23225">
                  <c:v>42712.685543981475</c:v>
                </c:pt>
                <c:pt idx="23226">
                  <c:v>42712.685659722221</c:v>
                </c:pt>
                <c:pt idx="23227">
                  <c:v>42712.68577546296</c:v>
                </c:pt>
                <c:pt idx="23228">
                  <c:v>42712.685891203706</c:v>
                </c:pt>
                <c:pt idx="23229">
                  <c:v>42712.686006944612</c:v>
                </c:pt>
                <c:pt idx="23230">
                  <c:v>42712.686122685176</c:v>
                </c:pt>
                <c:pt idx="23231">
                  <c:v>42712.686238426373</c:v>
                </c:pt>
                <c:pt idx="23232">
                  <c:v>42712.686354166668</c:v>
                </c:pt>
                <c:pt idx="23233">
                  <c:v>42712.686469907407</c:v>
                </c:pt>
                <c:pt idx="23234">
                  <c:v>42712.686585648211</c:v>
                </c:pt>
                <c:pt idx="23235">
                  <c:v>42712.686701388891</c:v>
                </c:pt>
                <c:pt idx="23236">
                  <c:v>42712.686817129921</c:v>
                </c:pt>
                <c:pt idx="23237">
                  <c:v>42712.686932870369</c:v>
                </c:pt>
                <c:pt idx="23238">
                  <c:v>42712.687048610984</c:v>
                </c:pt>
                <c:pt idx="23239">
                  <c:v>42712.687164351824</c:v>
                </c:pt>
                <c:pt idx="23240">
                  <c:v>42712.687280092592</c:v>
                </c:pt>
                <c:pt idx="23241">
                  <c:v>42712.687395833324</c:v>
                </c:pt>
                <c:pt idx="23242">
                  <c:v>42712.687511574091</c:v>
                </c:pt>
                <c:pt idx="23243">
                  <c:v>42712.687627314815</c:v>
                </c:pt>
                <c:pt idx="23244">
                  <c:v>42712.687743055554</c:v>
                </c:pt>
                <c:pt idx="23245">
                  <c:v>42712.687858796293</c:v>
                </c:pt>
                <c:pt idx="23246">
                  <c:v>42712.687974537024</c:v>
                </c:pt>
                <c:pt idx="23247">
                  <c:v>42712.688090277792</c:v>
                </c:pt>
                <c:pt idx="23248">
                  <c:v>42712.688206018611</c:v>
                </c:pt>
                <c:pt idx="23249">
                  <c:v>42712.688321759255</c:v>
                </c:pt>
                <c:pt idx="23250">
                  <c:v>42712.688437500001</c:v>
                </c:pt>
                <c:pt idx="23251">
                  <c:v>42712.688553241067</c:v>
                </c:pt>
                <c:pt idx="23252">
                  <c:v>42712.688668981478</c:v>
                </c:pt>
                <c:pt idx="23253">
                  <c:v>42712.688784722224</c:v>
                </c:pt>
                <c:pt idx="23254">
                  <c:v>42712.688900462963</c:v>
                </c:pt>
                <c:pt idx="23255">
                  <c:v>42712.689016203702</c:v>
                </c:pt>
                <c:pt idx="23256">
                  <c:v>42712.689131944448</c:v>
                </c:pt>
                <c:pt idx="23257">
                  <c:v>42712.689247685186</c:v>
                </c:pt>
                <c:pt idx="23258">
                  <c:v>42712.689363425932</c:v>
                </c:pt>
                <c:pt idx="23259">
                  <c:v>42712.689479166664</c:v>
                </c:pt>
                <c:pt idx="23260">
                  <c:v>42712.68959490741</c:v>
                </c:pt>
                <c:pt idx="23261">
                  <c:v>42712.689710648148</c:v>
                </c:pt>
                <c:pt idx="23262">
                  <c:v>42712.689826389003</c:v>
                </c:pt>
                <c:pt idx="23263">
                  <c:v>42712.689942129626</c:v>
                </c:pt>
                <c:pt idx="23264">
                  <c:v>42712.690057870372</c:v>
                </c:pt>
                <c:pt idx="23265">
                  <c:v>42712.690173610798</c:v>
                </c:pt>
                <c:pt idx="23266">
                  <c:v>42712.690289351835</c:v>
                </c:pt>
                <c:pt idx="23267">
                  <c:v>42712.690405092595</c:v>
                </c:pt>
                <c:pt idx="23268">
                  <c:v>42712.690520833174</c:v>
                </c:pt>
                <c:pt idx="23269">
                  <c:v>42712.690636574072</c:v>
                </c:pt>
                <c:pt idx="23270">
                  <c:v>42712.690752314804</c:v>
                </c:pt>
                <c:pt idx="23271">
                  <c:v>42712.690868055557</c:v>
                </c:pt>
                <c:pt idx="23272">
                  <c:v>42712.690983796274</c:v>
                </c:pt>
                <c:pt idx="23273">
                  <c:v>42712.691099536984</c:v>
                </c:pt>
                <c:pt idx="23274">
                  <c:v>42712.69121527778</c:v>
                </c:pt>
                <c:pt idx="23275">
                  <c:v>42712.691331018505</c:v>
                </c:pt>
                <c:pt idx="23276">
                  <c:v>42712.691446758974</c:v>
                </c:pt>
                <c:pt idx="23277">
                  <c:v>42712.691562499997</c:v>
                </c:pt>
                <c:pt idx="23278">
                  <c:v>42712.691678240735</c:v>
                </c:pt>
                <c:pt idx="23279">
                  <c:v>42712.691793981037</c:v>
                </c:pt>
                <c:pt idx="23280">
                  <c:v>42712.691909722176</c:v>
                </c:pt>
                <c:pt idx="23281">
                  <c:v>42712.692025462966</c:v>
                </c:pt>
                <c:pt idx="23282">
                  <c:v>42712.692141203574</c:v>
                </c:pt>
                <c:pt idx="23283">
                  <c:v>42712.692256944443</c:v>
                </c:pt>
                <c:pt idx="23284">
                  <c:v>42712.692372685175</c:v>
                </c:pt>
                <c:pt idx="23285">
                  <c:v>42712.692488425928</c:v>
                </c:pt>
                <c:pt idx="23286">
                  <c:v>42712.692604166594</c:v>
                </c:pt>
                <c:pt idx="23287">
                  <c:v>42712.692719907405</c:v>
                </c:pt>
                <c:pt idx="23288">
                  <c:v>42712.692835648202</c:v>
                </c:pt>
                <c:pt idx="23289">
                  <c:v>42712.69295138889</c:v>
                </c:pt>
                <c:pt idx="23290">
                  <c:v>42712.693067129585</c:v>
                </c:pt>
                <c:pt idx="23291">
                  <c:v>42712.693182870018</c:v>
                </c:pt>
                <c:pt idx="23292">
                  <c:v>42712.693298610975</c:v>
                </c:pt>
                <c:pt idx="23293">
                  <c:v>42712.693414351597</c:v>
                </c:pt>
                <c:pt idx="23294">
                  <c:v>42712.693530092591</c:v>
                </c:pt>
                <c:pt idx="23295">
                  <c:v>42712.693645832951</c:v>
                </c:pt>
                <c:pt idx="23296">
                  <c:v>42712.693761573595</c:v>
                </c:pt>
                <c:pt idx="23297">
                  <c:v>42712.693877314814</c:v>
                </c:pt>
                <c:pt idx="23298">
                  <c:v>42712.693993055524</c:v>
                </c:pt>
                <c:pt idx="23299">
                  <c:v>42712.694108796284</c:v>
                </c:pt>
                <c:pt idx="23300">
                  <c:v>42712.694224536994</c:v>
                </c:pt>
                <c:pt idx="23301">
                  <c:v>42712.694340277776</c:v>
                </c:pt>
                <c:pt idx="23302">
                  <c:v>42712.694456018522</c:v>
                </c:pt>
                <c:pt idx="23303">
                  <c:v>42712.694571759224</c:v>
                </c:pt>
                <c:pt idx="23304">
                  <c:v>42712.694687499999</c:v>
                </c:pt>
                <c:pt idx="23305">
                  <c:v>42712.694803240738</c:v>
                </c:pt>
                <c:pt idx="23306">
                  <c:v>42712.694918981484</c:v>
                </c:pt>
                <c:pt idx="23307">
                  <c:v>42712.695034722194</c:v>
                </c:pt>
                <c:pt idx="23308">
                  <c:v>42712.695150462954</c:v>
                </c:pt>
                <c:pt idx="23309">
                  <c:v>42712.695266203584</c:v>
                </c:pt>
                <c:pt idx="23310">
                  <c:v>42712.695381944424</c:v>
                </c:pt>
                <c:pt idx="23311">
                  <c:v>42712.695497684974</c:v>
                </c:pt>
                <c:pt idx="23312">
                  <c:v>42712.695613425931</c:v>
                </c:pt>
                <c:pt idx="23313">
                  <c:v>42712.695729166575</c:v>
                </c:pt>
                <c:pt idx="23314">
                  <c:v>42712.695844907175</c:v>
                </c:pt>
                <c:pt idx="23315">
                  <c:v>42712.695960648125</c:v>
                </c:pt>
                <c:pt idx="23316">
                  <c:v>42712.696076388893</c:v>
                </c:pt>
                <c:pt idx="23317">
                  <c:v>42712.696192129624</c:v>
                </c:pt>
                <c:pt idx="23318">
                  <c:v>42712.69630787037</c:v>
                </c:pt>
                <c:pt idx="23319">
                  <c:v>42712.696423610723</c:v>
                </c:pt>
                <c:pt idx="23320">
                  <c:v>42712.696539351862</c:v>
                </c:pt>
                <c:pt idx="23321">
                  <c:v>42712.696655092601</c:v>
                </c:pt>
                <c:pt idx="23322">
                  <c:v>42712.696770833019</c:v>
                </c:pt>
                <c:pt idx="23323">
                  <c:v>42712.696886574071</c:v>
                </c:pt>
                <c:pt idx="23324">
                  <c:v>42712.697002314584</c:v>
                </c:pt>
                <c:pt idx="23325">
                  <c:v>42712.697118055556</c:v>
                </c:pt>
                <c:pt idx="23326">
                  <c:v>42712.697233796294</c:v>
                </c:pt>
                <c:pt idx="23327">
                  <c:v>42712.697349536975</c:v>
                </c:pt>
                <c:pt idx="23328">
                  <c:v>42712.697465277575</c:v>
                </c:pt>
                <c:pt idx="23329">
                  <c:v>42712.697581018474</c:v>
                </c:pt>
                <c:pt idx="23330">
                  <c:v>42712.697696759184</c:v>
                </c:pt>
                <c:pt idx="23331">
                  <c:v>42712.697812500002</c:v>
                </c:pt>
                <c:pt idx="23332">
                  <c:v>42712.697928240734</c:v>
                </c:pt>
                <c:pt idx="23333">
                  <c:v>42712.698043981174</c:v>
                </c:pt>
                <c:pt idx="23334">
                  <c:v>42712.698159722226</c:v>
                </c:pt>
                <c:pt idx="23335">
                  <c:v>42712.698275462993</c:v>
                </c:pt>
                <c:pt idx="23336">
                  <c:v>42712.698391203674</c:v>
                </c:pt>
                <c:pt idx="23337">
                  <c:v>42712.698506944442</c:v>
                </c:pt>
                <c:pt idx="23338">
                  <c:v>42712.698622684984</c:v>
                </c:pt>
                <c:pt idx="23339">
                  <c:v>42712.698738425941</c:v>
                </c:pt>
                <c:pt idx="23340">
                  <c:v>42712.698854166665</c:v>
                </c:pt>
                <c:pt idx="23341">
                  <c:v>42712.698969907404</c:v>
                </c:pt>
                <c:pt idx="23342">
                  <c:v>42712.69908564815</c:v>
                </c:pt>
                <c:pt idx="23343">
                  <c:v>42712.699201388888</c:v>
                </c:pt>
                <c:pt idx="23344">
                  <c:v>42712.699317129627</c:v>
                </c:pt>
                <c:pt idx="23345">
                  <c:v>42712.699432870184</c:v>
                </c:pt>
                <c:pt idx="23346">
                  <c:v>42712.699548610974</c:v>
                </c:pt>
                <c:pt idx="23347">
                  <c:v>42712.699664351574</c:v>
                </c:pt>
                <c:pt idx="23348">
                  <c:v>42712.699780092575</c:v>
                </c:pt>
                <c:pt idx="23349">
                  <c:v>42712.699895833175</c:v>
                </c:pt>
                <c:pt idx="23350">
                  <c:v>42712.700011574081</c:v>
                </c:pt>
                <c:pt idx="23351">
                  <c:v>42712.700127314805</c:v>
                </c:pt>
                <c:pt idx="23352">
                  <c:v>42712.700243055559</c:v>
                </c:pt>
                <c:pt idx="23353">
                  <c:v>42712.700358796297</c:v>
                </c:pt>
                <c:pt idx="23354">
                  <c:v>42712.700474536985</c:v>
                </c:pt>
                <c:pt idx="23355">
                  <c:v>42712.700590277782</c:v>
                </c:pt>
                <c:pt idx="23356">
                  <c:v>42712.700706018521</c:v>
                </c:pt>
                <c:pt idx="23357">
                  <c:v>42712.700821759194</c:v>
                </c:pt>
                <c:pt idx="23358">
                  <c:v>42712.700937500005</c:v>
                </c:pt>
                <c:pt idx="23359">
                  <c:v>42712.701053240744</c:v>
                </c:pt>
                <c:pt idx="23360">
                  <c:v>42712.701168981068</c:v>
                </c:pt>
                <c:pt idx="23361">
                  <c:v>42712.701284722185</c:v>
                </c:pt>
                <c:pt idx="23362">
                  <c:v>42712.701400462924</c:v>
                </c:pt>
                <c:pt idx="23363">
                  <c:v>42712.701516203706</c:v>
                </c:pt>
                <c:pt idx="23364">
                  <c:v>42712.701631944445</c:v>
                </c:pt>
                <c:pt idx="23365">
                  <c:v>42712.701747684863</c:v>
                </c:pt>
                <c:pt idx="23366">
                  <c:v>42712.701863425929</c:v>
                </c:pt>
                <c:pt idx="23367">
                  <c:v>42712.701979166624</c:v>
                </c:pt>
                <c:pt idx="23368">
                  <c:v>42712.702094907407</c:v>
                </c:pt>
                <c:pt idx="23369">
                  <c:v>42712.702210648211</c:v>
                </c:pt>
                <c:pt idx="23370">
                  <c:v>42712.702326388891</c:v>
                </c:pt>
                <c:pt idx="23371">
                  <c:v>42712.702442129594</c:v>
                </c:pt>
                <c:pt idx="23372">
                  <c:v>42712.702557870369</c:v>
                </c:pt>
                <c:pt idx="23373">
                  <c:v>42712.702673610984</c:v>
                </c:pt>
                <c:pt idx="23374">
                  <c:v>42712.702789351824</c:v>
                </c:pt>
                <c:pt idx="23375">
                  <c:v>42712.702905092592</c:v>
                </c:pt>
                <c:pt idx="23376">
                  <c:v>42712.703020832974</c:v>
                </c:pt>
                <c:pt idx="23377">
                  <c:v>42712.703136574077</c:v>
                </c:pt>
                <c:pt idx="23378">
                  <c:v>42712.703252314815</c:v>
                </c:pt>
                <c:pt idx="23379">
                  <c:v>42712.703368055554</c:v>
                </c:pt>
                <c:pt idx="23380">
                  <c:v>42712.703483796184</c:v>
                </c:pt>
                <c:pt idx="23381">
                  <c:v>42712.703599537024</c:v>
                </c:pt>
                <c:pt idx="23382">
                  <c:v>42712.703715277778</c:v>
                </c:pt>
                <c:pt idx="23383">
                  <c:v>42712.703831018516</c:v>
                </c:pt>
                <c:pt idx="23384">
                  <c:v>42712.703946759175</c:v>
                </c:pt>
                <c:pt idx="23385">
                  <c:v>42712.704062500001</c:v>
                </c:pt>
                <c:pt idx="23386">
                  <c:v>42712.70417824074</c:v>
                </c:pt>
                <c:pt idx="23387">
                  <c:v>42712.704293981478</c:v>
                </c:pt>
                <c:pt idx="23388">
                  <c:v>42712.704409722224</c:v>
                </c:pt>
                <c:pt idx="23389">
                  <c:v>42712.704525462963</c:v>
                </c:pt>
                <c:pt idx="23390">
                  <c:v>42712.704641203585</c:v>
                </c:pt>
                <c:pt idx="23391">
                  <c:v>42712.704756944448</c:v>
                </c:pt>
                <c:pt idx="23392">
                  <c:v>42712.704872685186</c:v>
                </c:pt>
                <c:pt idx="23393">
                  <c:v>42712.704988425932</c:v>
                </c:pt>
                <c:pt idx="23394">
                  <c:v>42712.705104166584</c:v>
                </c:pt>
                <c:pt idx="23395">
                  <c:v>42712.70521990741</c:v>
                </c:pt>
                <c:pt idx="23396">
                  <c:v>42712.705335648148</c:v>
                </c:pt>
                <c:pt idx="23397">
                  <c:v>42712.705451388887</c:v>
                </c:pt>
                <c:pt idx="23398">
                  <c:v>42712.705567129626</c:v>
                </c:pt>
                <c:pt idx="23399">
                  <c:v>42712.705682870175</c:v>
                </c:pt>
                <c:pt idx="23400">
                  <c:v>42712.705798610798</c:v>
                </c:pt>
                <c:pt idx="23401">
                  <c:v>42712.705914351835</c:v>
                </c:pt>
                <c:pt idx="23402">
                  <c:v>42712.706030092602</c:v>
                </c:pt>
                <c:pt idx="23403">
                  <c:v>42712.706145833174</c:v>
                </c:pt>
                <c:pt idx="23404">
                  <c:v>42712.706261574072</c:v>
                </c:pt>
                <c:pt idx="23405">
                  <c:v>42712.706377314818</c:v>
                </c:pt>
                <c:pt idx="23406">
                  <c:v>42712.706493055557</c:v>
                </c:pt>
                <c:pt idx="23407">
                  <c:v>42712.706608796296</c:v>
                </c:pt>
                <c:pt idx="23408">
                  <c:v>42712.706724536984</c:v>
                </c:pt>
                <c:pt idx="23409">
                  <c:v>42712.70684027778</c:v>
                </c:pt>
                <c:pt idx="23410">
                  <c:v>42712.706956018519</c:v>
                </c:pt>
                <c:pt idx="23411">
                  <c:v>42712.707071759185</c:v>
                </c:pt>
                <c:pt idx="23412">
                  <c:v>42712.707187499997</c:v>
                </c:pt>
                <c:pt idx="23413">
                  <c:v>42712.707303240735</c:v>
                </c:pt>
                <c:pt idx="23414">
                  <c:v>42712.707418981474</c:v>
                </c:pt>
                <c:pt idx="23415">
                  <c:v>42712.70753472222</c:v>
                </c:pt>
                <c:pt idx="23416">
                  <c:v>42712.707650462966</c:v>
                </c:pt>
                <c:pt idx="23417">
                  <c:v>42712.707766203574</c:v>
                </c:pt>
                <c:pt idx="23418">
                  <c:v>42712.707881944436</c:v>
                </c:pt>
                <c:pt idx="23419">
                  <c:v>42712.707997685175</c:v>
                </c:pt>
                <c:pt idx="23420">
                  <c:v>42712.708113425942</c:v>
                </c:pt>
                <c:pt idx="23421">
                  <c:v>42712.708229166667</c:v>
                </c:pt>
                <c:pt idx="23422">
                  <c:v>42712.708344907405</c:v>
                </c:pt>
                <c:pt idx="23423">
                  <c:v>42712.708460648151</c:v>
                </c:pt>
                <c:pt idx="23424">
                  <c:v>42712.708576389043</c:v>
                </c:pt>
                <c:pt idx="23425">
                  <c:v>42712.708692129629</c:v>
                </c:pt>
                <c:pt idx="23426">
                  <c:v>42712.708807870367</c:v>
                </c:pt>
                <c:pt idx="23427">
                  <c:v>42712.708923610975</c:v>
                </c:pt>
                <c:pt idx="23428">
                  <c:v>42712.709039351852</c:v>
                </c:pt>
                <c:pt idx="23429">
                  <c:v>42712.709155092591</c:v>
                </c:pt>
                <c:pt idx="23430">
                  <c:v>42712.709270833184</c:v>
                </c:pt>
                <c:pt idx="23431">
                  <c:v>42712.709386574075</c:v>
                </c:pt>
                <c:pt idx="23432">
                  <c:v>42712.709502314814</c:v>
                </c:pt>
                <c:pt idx="23433">
                  <c:v>42712.709618055553</c:v>
                </c:pt>
                <c:pt idx="23434">
                  <c:v>42712.709733796284</c:v>
                </c:pt>
                <c:pt idx="23435">
                  <c:v>42712.709849536994</c:v>
                </c:pt>
                <c:pt idx="23436">
                  <c:v>42712.709965277776</c:v>
                </c:pt>
                <c:pt idx="23437">
                  <c:v>42712.710081018522</c:v>
                </c:pt>
                <c:pt idx="23438">
                  <c:v>42712.710196759224</c:v>
                </c:pt>
                <c:pt idx="23439">
                  <c:v>42712.710312500007</c:v>
                </c:pt>
                <c:pt idx="23440">
                  <c:v>42712.710428240738</c:v>
                </c:pt>
                <c:pt idx="23441">
                  <c:v>42712.710543981484</c:v>
                </c:pt>
                <c:pt idx="23442">
                  <c:v>42712.710659722223</c:v>
                </c:pt>
                <c:pt idx="23443">
                  <c:v>42712.710775462961</c:v>
                </c:pt>
                <c:pt idx="23444">
                  <c:v>42712.7108912037</c:v>
                </c:pt>
                <c:pt idx="23445">
                  <c:v>42712.711006944446</c:v>
                </c:pt>
                <c:pt idx="23446">
                  <c:v>42712.711122684974</c:v>
                </c:pt>
                <c:pt idx="23447">
                  <c:v>42712.711238426229</c:v>
                </c:pt>
                <c:pt idx="23448">
                  <c:v>42712.711354166655</c:v>
                </c:pt>
                <c:pt idx="23449">
                  <c:v>42712.711469907175</c:v>
                </c:pt>
                <c:pt idx="23450">
                  <c:v>42712.711585648147</c:v>
                </c:pt>
                <c:pt idx="23451">
                  <c:v>42712.711701388886</c:v>
                </c:pt>
                <c:pt idx="23452">
                  <c:v>42712.711817129632</c:v>
                </c:pt>
                <c:pt idx="23453">
                  <c:v>42712.71193287037</c:v>
                </c:pt>
                <c:pt idx="23454">
                  <c:v>42712.712048610985</c:v>
                </c:pt>
                <c:pt idx="23455">
                  <c:v>42712.712164351855</c:v>
                </c:pt>
                <c:pt idx="23456">
                  <c:v>42712.712280092601</c:v>
                </c:pt>
                <c:pt idx="23457">
                  <c:v>42712.712395833325</c:v>
                </c:pt>
                <c:pt idx="23458">
                  <c:v>42712.712511574093</c:v>
                </c:pt>
                <c:pt idx="23459">
                  <c:v>42712.712627314817</c:v>
                </c:pt>
                <c:pt idx="23460">
                  <c:v>42712.712743055556</c:v>
                </c:pt>
                <c:pt idx="23461">
                  <c:v>42712.712858796571</c:v>
                </c:pt>
                <c:pt idx="23462">
                  <c:v>42712.712974537026</c:v>
                </c:pt>
                <c:pt idx="23463">
                  <c:v>42712.713090277779</c:v>
                </c:pt>
                <c:pt idx="23464">
                  <c:v>42712.713206018518</c:v>
                </c:pt>
                <c:pt idx="23465">
                  <c:v>42712.713321759184</c:v>
                </c:pt>
                <c:pt idx="23466">
                  <c:v>42712.713437500002</c:v>
                </c:pt>
                <c:pt idx="23467">
                  <c:v>42712.713553240741</c:v>
                </c:pt>
                <c:pt idx="23468">
                  <c:v>42712.713668981174</c:v>
                </c:pt>
                <c:pt idx="23469">
                  <c:v>42712.713784722175</c:v>
                </c:pt>
                <c:pt idx="23470">
                  <c:v>42712.713900462964</c:v>
                </c:pt>
                <c:pt idx="23471">
                  <c:v>42712.714016203703</c:v>
                </c:pt>
                <c:pt idx="23472">
                  <c:v>42712.714131944442</c:v>
                </c:pt>
                <c:pt idx="23473">
                  <c:v>42712.714247685188</c:v>
                </c:pt>
                <c:pt idx="23474">
                  <c:v>42712.714363425941</c:v>
                </c:pt>
                <c:pt idx="23475">
                  <c:v>42712.714479166665</c:v>
                </c:pt>
                <c:pt idx="23476">
                  <c:v>42712.714594907411</c:v>
                </c:pt>
                <c:pt idx="23477">
                  <c:v>42712.714710648193</c:v>
                </c:pt>
                <c:pt idx="23478">
                  <c:v>42712.714826389012</c:v>
                </c:pt>
                <c:pt idx="23479">
                  <c:v>42712.714942129627</c:v>
                </c:pt>
                <c:pt idx="23480">
                  <c:v>42712.715057870373</c:v>
                </c:pt>
                <c:pt idx="23481">
                  <c:v>42712.715173610974</c:v>
                </c:pt>
                <c:pt idx="23482">
                  <c:v>42712.715289351851</c:v>
                </c:pt>
                <c:pt idx="23483">
                  <c:v>42712.715405092589</c:v>
                </c:pt>
                <c:pt idx="23484">
                  <c:v>42712.715520833175</c:v>
                </c:pt>
                <c:pt idx="23485">
                  <c:v>42712.715636574081</c:v>
                </c:pt>
                <c:pt idx="23486">
                  <c:v>42712.715752314805</c:v>
                </c:pt>
                <c:pt idx="23487">
                  <c:v>42712.715868055559</c:v>
                </c:pt>
                <c:pt idx="23488">
                  <c:v>42712.715983796275</c:v>
                </c:pt>
                <c:pt idx="23489">
                  <c:v>42712.716099537036</c:v>
                </c:pt>
                <c:pt idx="23490">
                  <c:v>42712.716215278146</c:v>
                </c:pt>
                <c:pt idx="23491">
                  <c:v>42712.716331018542</c:v>
                </c:pt>
                <c:pt idx="23492">
                  <c:v>42712.716446759194</c:v>
                </c:pt>
                <c:pt idx="23493">
                  <c:v>42712.716562500005</c:v>
                </c:pt>
                <c:pt idx="23494">
                  <c:v>42712.716678241006</c:v>
                </c:pt>
                <c:pt idx="23495">
                  <c:v>42712.716793981475</c:v>
                </c:pt>
                <c:pt idx="23496">
                  <c:v>42712.716909722221</c:v>
                </c:pt>
                <c:pt idx="23497">
                  <c:v>42712.71702546296</c:v>
                </c:pt>
                <c:pt idx="23498">
                  <c:v>42712.717141203575</c:v>
                </c:pt>
                <c:pt idx="23499">
                  <c:v>42712.717256944612</c:v>
                </c:pt>
                <c:pt idx="23500">
                  <c:v>42712.717372685176</c:v>
                </c:pt>
                <c:pt idx="23501">
                  <c:v>42712.717488425929</c:v>
                </c:pt>
                <c:pt idx="23502">
                  <c:v>42712.717604166624</c:v>
                </c:pt>
                <c:pt idx="23503">
                  <c:v>42712.717719907407</c:v>
                </c:pt>
                <c:pt idx="23504">
                  <c:v>42712.717835648211</c:v>
                </c:pt>
                <c:pt idx="23505">
                  <c:v>42712.717951388891</c:v>
                </c:pt>
                <c:pt idx="23506">
                  <c:v>42712.71806712963</c:v>
                </c:pt>
                <c:pt idx="23507">
                  <c:v>42712.718182870354</c:v>
                </c:pt>
                <c:pt idx="23508">
                  <c:v>42712.718298611115</c:v>
                </c:pt>
                <c:pt idx="23509">
                  <c:v>42712.718414351853</c:v>
                </c:pt>
                <c:pt idx="23510">
                  <c:v>42712.718530092643</c:v>
                </c:pt>
                <c:pt idx="23511">
                  <c:v>42712.718645833324</c:v>
                </c:pt>
                <c:pt idx="23512">
                  <c:v>42712.718761574077</c:v>
                </c:pt>
                <c:pt idx="23513">
                  <c:v>42712.718877315012</c:v>
                </c:pt>
                <c:pt idx="23514">
                  <c:v>42712.718993055561</c:v>
                </c:pt>
                <c:pt idx="23515">
                  <c:v>42712.719108796286</c:v>
                </c:pt>
                <c:pt idx="23516">
                  <c:v>42712.719224537024</c:v>
                </c:pt>
                <c:pt idx="23517">
                  <c:v>42712.719340277778</c:v>
                </c:pt>
                <c:pt idx="23518">
                  <c:v>42712.719456018516</c:v>
                </c:pt>
                <c:pt idx="23519">
                  <c:v>42712.719571759255</c:v>
                </c:pt>
                <c:pt idx="23520">
                  <c:v>42712.719687500001</c:v>
                </c:pt>
                <c:pt idx="23521">
                  <c:v>42712.71980324074</c:v>
                </c:pt>
                <c:pt idx="23522">
                  <c:v>42712.719918981478</c:v>
                </c:pt>
                <c:pt idx="23523">
                  <c:v>42712.720034722224</c:v>
                </c:pt>
                <c:pt idx="23524">
                  <c:v>42712.720150462956</c:v>
                </c:pt>
                <c:pt idx="23525">
                  <c:v>42712.720266203585</c:v>
                </c:pt>
                <c:pt idx="23526">
                  <c:v>42712.720381944426</c:v>
                </c:pt>
                <c:pt idx="23527">
                  <c:v>42712.720497684975</c:v>
                </c:pt>
                <c:pt idx="23528">
                  <c:v>42712.720613425932</c:v>
                </c:pt>
                <c:pt idx="23529">
                  <c:v>42712.720729166584</c:v>
                </c:pt>
                <c:pt idx="23530">
                  <c:v>42712.720844907184</c:v>
                </c:pt>
                <c:pt idx="23531">
                  <c:v>42712.720960648134</c:v>
                </c:pt>
                <c:pt idx="23532">
                  <c:v>42712.721076388887</c:v>
                </c:pt>
                <c:pt idx="23533">
                  <c:v>42712.721192129575</c:v>
                </c:pt>
                <c:pt idx="23534">
                  <c:v>42712.721307870175</c:v>
                </c:pt>
                <c:pt idx="23535">
                  <c:v>42712.72142361055</c:v>
                </c:pt>
                <c:pt idx="23536">
                  <c:v>42712.721539351835</c:v>
                </c:pt>
                <c:pt idx="23537">
                  <c:v>42712.721655092595</c:v>
                </c:pt>
                <c:pt idx="23538">
                  <c:v>42712.721770832897</c:v>
                </c:pt>
                <c:pt idx="23539">
                  <c:v>42712.721886573752</c:v>
                </c:pt>
                <c:pt idx="23540">
                  <c:v>42712.722002314804</c:v>
                </c:pt>
                <c:pt idx="23541">
                  <c:v>42712.722118055557</c:v>
                </c:pt>
                <c:pt idx="23542">
                  <c:v>42712.722233796296</c:v>
                </c:pt>
                <c:pt idx="23543">
                  <c:v>42712.722349536984</c:v>
                </c:pt>
                <c:pt idx="23544">
                  <c:v>42712.722465277584</c:v>
                </c:pt>
                <c:pt idx="23545">
                  <c:v>42712.722581018505</c:v>
                </c:pt>
                <c:pt idx="23546">
                  <c:v>42712.722696759185</c:v>
                </c:pt>
                <c:pt idx="23547">
                  <c:v>42712.722812500004</c:v>
                </c:pt>
                <c:pt idx="23548">
                  <c:v>42712.722928240735</c:v>
                </c:pt>
                <c:pt idx="23549">
                  <c:v>42712.723043981037</c:v>
                </c:pt>
                <c:pt idx="23550">
                  <c:v>42712.723159722176</c:v>
                </c:pt>
                <c:pt idx="23551">
                  <c:v>42712.723275462966</c:v>
                </c:pt>
                <c:pt idx="23552">
                  <c:v>42712.723391203574</c:v>
                </c:pt>
                <c:pt idx="23553">
                  <c:v>42712.723506944436</c:v>
                </c:pt>
                <c:pt idx="23554">
                  <c:v>42712.723622684833</c:v>
                </c:pt>
                <c:pt idx="23555">
                  <c:v>42712.723738425928</c:v>
                </c:pt>
                <c:pt idx="23556">
                  <c:v>42712.723854166594</c:v>
                </c:pt>
                <c:pt idx="23557">
                  <c:v>42712.723969907078</c:v>
                </c:pt>
                <c:pt idx="23558">
                  <c:v>42712.724085648151</c:v>
                </c:pt>
                <c:pt idx="23559">
                  <c:v>42712.72420138889</c:v>
                </c:pt>
                <c:pt idx="23560">
                  <c:v>42712.724317129629</c:v>
                </c:pt>
                <c:pt idx="23561">
                  <c:v>42712.724432870324</c:v>
                </c:pt>
                <c:pt idx="23562">
                  <c:v>42712.724548610975</c:v>
                </c:pt>
                <c:pt idx="23563">
                  <c:v>42712.724664351597</c:v>
                </c:pt>
                <c:pt idx="23564">
                  <c:v>42712.724780092576</c:v>
                </c:pt>
                <c:pt idx="23565">
                  <c:v>42712.724895833184</c:v>
                </c:pt>
                <c:pt idx="23566">
                  <c:v>42712.725011574075</c:v>
                </c:pt>
                <c:pt idx="23567">
                  <c:v>42712.725127314574</c:v>
                </c:pt>
                <c:pt idx="23568">
                  <c:v>42712.725243055524</c:v>
                </c:pt>
                <c:pt idx="23569">
                  <c:v>42712.725358796284</c:v>
                </c:pt>
                <c:pt idx="23570">
                  <c:v>42712.725474536732</c:v>
                </c:pt>
                <c:pt idx="23571">
                  <c:v>42712.725590277776</c:v>
                </c:pt>
                <c:pt idx="23572">
                  <c:v>42712.725706018202</c:v>
                </c:pt>
                <c:pt idx="23573">
                  <c:v>42712.725821758984</c:v>
                </c:pt>
                <c:pt idx="23574">
                  <c:v>42712.725937499999</c:v>
                </c:pt>
                <c:pt idx="23575">
                  <c:v>42712.726053240738</c:v>
                </c:pt>
                <c:pt idx="23576">
                  <c:v>42712.726168981128</c:v>
                </c:pt>
                <c:pt idx="23577">
                  <c:v>42712.726284722194</c:v>
                </c:pt>
                <c:pt idx="23578">
                  <c:v>42712.726400462954</c:v>
                </c:pt>
                <c:pt idx="23579">
                  <c:v>42712.7265162037</c:v>
                </c:pt>
                <c:pt idx="23580">
                  <c:v>42712.726631944446</c:v>
                </c:pt>
                <c:pt idx="23581">
                  <c:v>42712.726747684974</c:v>
                </c:pt>
                <c:pt idx="23582">
                  <c:v>42712.726863425931</c:v>
                </c:pt>
                <c:pt idx="23583">
                  <c:v>42712.726979166655</c:v>
                </c:pt>
                <c:pt idx="23584">
                  <c:v>42712.727094907175</c:v>
                </c:pt>
                <c:pt idx="23585">
                  <c:v>42712.727210648147</c:v>
                </c:pt>
                <c:pt idx="23586">
                  <c:v>42712.727326388886</c:v>
                </c:pt>
                <c:pt idx="23587">
                  <c:v>42712.727442129362</c:v>
                </c:pt>
                <c:pt idx="23588">
                  <c:v>42712.72755787037</c:v>
                </c:pt>
                <c:pt idx="23589">
                  <c:v>42712.727673610723</c:v>
                </c:pt>
                <c:pt idx="23590">
                  <c:v>42712.727789351498</c:v>
                </c:pt>
                <c:pt idx="23591">
                  <c:v>42712.727905092594</c:v>
                </c:pt>
                <c:pt idx="23592">
                  <c:v>42712.728020833019</c:v>
                </c:pt>
                <c:pt idx="23593">
                  <c:v>42712.728136574071</c:v>
                </c:pt>
                <c:pt idx="23594">
                  <c:v>42712.728252314817</c:v>
                </c:pt>
                <c:pt idx="23595">
                  <c:v>42712.728368055556</c:v>
                </c:pt>
                <c:pt idx="23596">
                  <c:v>42712.728483796185</c:v>
                </c:pt>
                <c:pt idx="23597">
                  <c:v>42712.728599537026</c:v>
                </c:pt>
                <c:pt idx="23598">
                  <c:v>42712.728715277779</c:v>
                </c:pt>
                <c:pt idx="23599">
                  <c:v>42712.728831018518</c:v>
                </c:pt>
                <c:pt idx="23600">
                  <c:v>42712.728946759184</c:v>
                </c:pt>
                <c:pt idx="23601">
                  <c:v>42712.729062499988</c:v>
                </c:pt>
                <c:pt idx="23602">
                  <c:v>42712.729178240734</c:v>
                </c:pt>
                <c:pt idx="23603">
                  <c:v>42712.729293981174</c:v>
                </c:pt>
                <c:pt idx="23604">
                  <c:v>42712.729409722175</c:v>
                </c:pt>
                <c:pt idx="23605">
                  <c:v>42712.729525462964</c:v>
                </c:pt>
                <c:pt idx="23606">
                  <c:v>42712.729641203397</c:v>
                </c:pt>
                <c:pt idx="23607">
                  <c:v>42712.729756944434</c:v>
                </c:pt>
                <c:pt idx="23608">
                  <c:v>42712.729872684984</c:v>
                </c:pt>
                <c:pt idx="23609">
                  <c:v>42712.729988425926</c:v>
                </c:pt>
                <c:pt idx="23610">
                  <c:v>42712.730104166585</c:v>
                </c:pt>
                <c:pt idx="23611">
                  <c:v>42712.730219907411</c:v>
                </c:pt>
                <c:pt idx="23612">
                  <c:v>42712.730335648193</c:v>
                </c:pt>
                <c:pt idx="23613">
                  <c:v>42712.730451388888</c:v>
                </c:pt>
                <c:pt idx="23614">
                  <c:v>42712.730567129627</c:v>
                </c:pt>
                <c:pt idx="23615">
                  <c:v>42712.730682870184</c:v>
                </c:pt>
                <c:pt idx="23616">
                  <c:v>42712.730798610974</c:v>
                </c:pt>
                <c:pt idx="23617">
                  <c:v>42712.730914351851</c:v>
                </c:pt>
                <c:pt idx="23618">
                  <c:v>42712.731030092589</c:v>
                </c:pt>
                <c:pt idx="23619">
                  <c:v>42712.731145832928</c:v>
                </c:pt>
                <c:pt idx="23620">
                  <c:v>42712.731261574074</c:v>
                </c:pt>
                <c:pt idx="23621">
                  <c:v>42712.731377314805</c:v>
                </c:pt>
                <c:pt idx="23622">
                  <c:v>42712.731493055267</c:v>
                </c:pt>
                <c:pt idx="23623">
                  <c:v>42712.731608796275</c:v>
                </c:pt>
                <c:pt idx="23624">
                  <c:v>42712.73172453665</c:v>
                </c:pt>
                <c:pt idx="23625">
                  <c:v>42712.731840277775</c:v>
                </c:pt>
                <c:pt idx="23626">
                  <c:v>42712.731956018521</c:v>
                </c:pt>
                <c:pt idx="23627">
                  <c:v>42712.732071759194</c:v>
                </c:pt>
                <c:pt idx="23628">
                  <c:v>42712.732187499998</c:v>
                </c:pt>
                <c:pt idx="23629">
                  <c:v>42712.732303240744</c:v>
                </c:pt>
                <c:pt idx="23630">
                  <c:v>42712.732418981475</c:v>
                </c:pt>
                <c:pt idx="23631">
                  <c:v>42712.732534722221</c:v>
                </c:pt>
                <c:pt idx="23632">
                  <c:v>42712.73265046296</c:v>
                </c:pt>
                <c:pt idx="23633">
                  <c:v>42712.732766203575</c:v>
                </c:pt>
                <c:pt idx="23634">
                  <c:v>42712.732881944445</c:v>
                </c:pt>
                <c:pt idx="23635">
                  <c:v>42712.732997685176</c:v>
                </c:pt>
                <c:pt idx="23636">
                  <c:v>42712.733113425929</c:v>
                </c:pt>
                <c:pt idx="23637">
                  <c:v>42712.733229166624</c:v>
                </c:pt>
                <c:pt idx="23638">
                  <c:v>42712.733344907174</c:v>
                </c:pt>
                <c:pt idx="23639">
                  <c:v>42712.733460648124</c:v>
                </c:pt>
                <c:pt idx="23640">
                  <c:v>42712.733576388891</c:v>
                </c:pt>
                <c:pt idx="23641">
                  <c:v>42712.733692129594</c:v>
                </c:pt>
                <c:pt idx="23642">
                  <c:v>42712.733807870354</c:v>
                </c:pt>
                <c:pt idx="23643">
                  <c:v>42712.7339236107</c:v>
                </c:pt>
                <c:pt idx="23644">
                  <c:v>42712.734039351853</c:v>
                </c:pt>
                <c:pt idx="23645">
                  <c:v>42712.734155092592</c:v>
                </c:pt>
                <c:pt idx="23646">
                  <c:v>42712.734270833324</c:v>
                </c:pt>
                <c:pt idx="23647">
                  <c:v>42712.734386574077</c:v>
                </c:pt>
                <c:pt idx="23648">
                  <c:v>42712.734502314815</c:v>
                </c:pt>
                <c:pt idx="23649">
                  <c:v>42712.734618055561</c:v>
                </c:pt>
                <c:pt idx="23650">
                  <c:v>42712.734733796286</c:v>
                </c:pt>
                <c:pt idx="23651">
                  <c:v>42712.734849537024</c:v>
                </c:pt>
                <c:pt idx="23652">
                  <c:v>42712.734965277778</c:v>
                </c:pt>
                <c:pt idx="23653">
                  <c:v>42712.735081018232</c:v>
                </c:pt>
                <c:pt idx="23654">
                  <c:v>42712.735196759175</c:v>
                </c:pt>
                <c:pt idx="23655">
                  <c:v>42712.735312500001</c:v>
                </c:pt>
                <c:pt idx="23656">
                  <c:v>42712.735428240725</c:v>
                </c:pt>
                <c:pt idx="23657">
                  <c:v>42712.735543981158</c:v>
                </c:pt>
                <c:pt idx="23658">
                  <c:v>42712.735659722224</c:v>
                </c:pt>
                <c:pt idx="23659">
                  <c:v>42712.735775462956</c:v>
                </c:pt>
                <c:pt idx="23660">
                  <c:v>42712.735891203585</c:v>
                </c:pt>
                <c:pt idx="23661">
                  <c:v>42712.736006944448</c:v>
                </c:pt>
                <c:pt idx="23662">
                  <c:v>42712.736122684975</c:v>
                </c:pt>
                <c:pt idx="23663">
                  <c:v>42712.73623842626</c:v>
                </c:pt>
                <c:pt idx="23664">
                  <c:v>42712.736354166664</c:v>
                </c:pt>
                <c:pt idx="23665">
                  <c:v>42712.736469907184</c:v>
                </c:pt>
                <c:pt idx="23666">
                  <c:v>42712.736585648148</c:v>
                </c:pt>
                <c:pt idx="23667">
                  <c:v>42712.736701388887</c:v>
                </c:pt>
                <c:pt idx="23668">
                  <c:v>42712.736817129633</c:v>
                </c:pt>
                <c:pt idx="23669">
                  <c:v>42712.736932870372</c:v>
                </c:pt>
                <c:pt idx="23670">
                  <c:v>42712.737048610798</c:v>
                </c:pt>
                <c:pt idx="23671">
                  <c:v>42712.737164351522</c:v>
                </c:pt>
                <c:pt idx="23672">
                  <c:v>42712.737280092595</c:v>
                </c:pt>
                <c:pt idx="23673">
                  <c:v>42712.737395833174</c:v>
                </c:pt>
                <c:pt idx="23674">
                  <c:v>42712.737511574072</c:v>
                </c:pt>
                <c:pt idx="23675">
                  <c:v>42712.737627314804</c:v>
                </c:pt>
                <c:pt idx="23676">
                  <c:v>42712.737743055186</c:v>
                </c:pt>
                <c:pt idx="23677">
                  <c:v>42712.737858796296</c:v>
                </c:pt>
                <c:pt idx="23678">
                  <c:v>42712.737974536984</c:v>
                </c:pt>
                <c:pt idx="23679">
                  <c:v>42712.73809027778</c:v>
                </c:pt>
                <c:pt idx="23680">
                  <c:v>42712.738206018519</c:v>
                </c:pt>
                <c:pt idx="23681">
                  <c:v>42712.738321759185</c:v>
                </c:pt>
                <c:pt idx="23682">
                  <c:v>42712.738437500004</c:v>
                </c:pt>
                <c:pt idx="23683">
                  <c:v>42712.738553240742</c:v>
                </c:pt>
                <c:pt idx="23684">
                  <c:v>42712.738668981474</c:v>
                </c:pt>
                <c:pt idx="23685">
                  <c:v>42712.738784722176</c:v>
                </c:pt>
                <c:pt idx="23686">
                  <c:v>42712.738900462966</c:v>
                </c:pt>
                <c:pt idx="23687">
                  <c:v>42712.739016203705</c:v>
                </c:pt>
                <c:pt idx="23688">
                  <c:v>42712.739131944436</c:v>
                </c:pt>
                <c:pt idx="23689">
                  <c:v>42712.739247685175</c:v>
                </c:pt>
                <c:pt idx="23690">
                  <c:v>42712.739363425928</c:v>
                </c:pt>
                <c:pt idx="23691">
                  <c:v>42712.739479166594</c:v>
                </c:pt>
                <c:pt idx="23692">
                  <c:v>42712.739594907405</c:v>
                </c:pt>
                <c:pt idx="23693">
                  <c:v>42712.739710648151</c:v>
                </c:pt>
                <c:pt idx="23694">
                  <c:v>42712.73982638889</c:v>
                </c:pt>
                <c:pt idx="23695">
                  <c:v>42712.739942129585</c:v>
                </c:pt>
                <c:pt idx="23696">
                  <c:v>42712.740057870367</c:v>
                </c:pt>
                <c:pt idx="23697">
                  <c:v>42712.740173610975</c:v>
                </c:pt>
                <c:pt idx="23698">
                  <c:v>42712.740289351852</c:v>
                </c:pt>
                <c:pt idx="23699">
                  <c:v>42712.740405092591</c:v>
                </c:pt>
                <c:pt idx="23700">
                  <c:v>42712.740520833184</c:v>
                </c:pt>
                <c:pt idx="23701">
                  <c:v>42712.740636574083</c:v>
                </c:pt>
                <c:pt idx="23702">
                  <c:v>42712.740752314814</c:v>
                </c:pt>
                <c:pt idx="23703">
                  <c:v>42712.740868055553</c:v>
                </c:pt>
                <c:pt idx="23704">
                  <c:v>42712.740983796284</c:v>
                </c:pt>
                <c:pt idx="23705">
                  <c:v>42712.741099536994</c:v>
                </c:pt>
                <c:pt idx="23706">
                  <c:v>42712.741215277783</c:v>
                </c:pt>
                <c:pt idx="23707">
                  <c:v>42712.741331018522</c:v>
                </c:pt>
                <c:pt idx="23708">
                  <c:v>42712.741446758984</c:v>
                </c:pt>
                <c:pt idx="23709">
                  <c:v>42712.741562499999</c:v>
                </c:pt>
                <c:pt idx="23710">
                  <c:v>42712.741678240738</c:v>
                </c:pt>
                <c:pt idx="23711">
                  <c:v>42712.741793981128</c:v>
                </c:pt>
                <c:pt idx="23712">
                  <c:v>42712.741909722194</c:v>
                </c:pt>
                <c:pt idx="23713">
                  <c:v>42712.742025462961</c:v>
                </c:pt>
                <c:pt idx="23714">
                  <c:v>42712.742141203584</c:v>
                </c:pt>
                <c:pt idx="23715">
                  <c:v>42712.742256944613</c:v>
                </c:pt>
                <c:pt idx="23716">
                  <c:v>42712.742372685185</c:v>
                </c:pt>
                <c:pt idx="23717">
                  <c:v>42712.742488425931</c:v>
                </c:pt>
                <c:pt idx="23718">
                  <c:v>42712.742604166655</c:v>
                </c:pt>
                <c:pt idx="23719">
                  <c:v>42712.742719907408</c:v>
                </c:pt>
                <c:pt idx="23720">
                  <c:v>42712.742835648212</c:v>
                </c:pt>
                <c:pt idx="23721">
                  <c:v>42712.742951388893</c:v>
                </c:pt>
                <c:pt idx="23722">
                  <c:v>42712.743067129624</c:v>
                </c:pt>
                <c:pt idx="23723">
                  <c:v>42712.743182870174</c:v>
                </c:pt>
                <c:pt idx="23724">
                  <c:v>42712.743298610985</c:v>
                </c:pt>
                <c:pt idx="23725">
                  <c:v>42712.743414351855</c:v>
                </c:pt>
                <c:pt idx="23726">
                  <c:v>42712.743530092601</c:v>
                </c:pt>
                <c:pt idx="23727">
                  <c:v>42712.743645833019</c:v>
                </c:pt>
                <c:pt idx="23728">
                  <c:v>42712.743761573714</c:v>
                </c:pt>
                <c:pt idx="23729">
                  <c:v>42712.743877314817</c:v>
                </c:pt>
                <c:pt idx="23730">
                  <c:v>42712.743993055556</c:v>
                </c:pt>
                <c:pt idx="23731">
                  <c:v>42712.744108796294</c:v>
                </c:pt>
                <c:pt idx="23732">
                  <c:v>42712.744224537026</c:v>
                </c:pt>
                <c:pt idx="23733">
                  <c:v>42712.744340277779</c:v>
                </c:pt>
                <c:pt idx="23734">
                  <c:v>42712.744456018518</c:v>
                </c:pt>
                <c:pt idx="23735">
                  <c:v>42712.744571759256</c:v>
                </c:pt>
                <c:pt idx="23736">
                  <c:v>42712.744687500002</c:v>
                </c:pt>
                <c:pt idx="23737">
                  <c:v>42712.744803240741</c:v>
                </c:pt>
                <c:pt idx="23738">
                  <c:v>42712.74491898148</c:v>
                </c:pt>
                <c:pt idx="23739">
                  <c:v>42712.745034722226</c:v>
                </c:pt>
                <c:pt idx="23740">
                  <c:v>42712.745150462964</c:v>
                </c:pt>
                <c:pt idx="23741">
                  <c:v>42712.745266203674</c:v>
                </c:pt>
                <c:pt idx="23742">
                  <c:v>42712.745381944434</c:v>
                </c:pt>
                <c:pt idx="23743">
                  <c:v>42712.745497684984</c:v>
                </c:pt>
                <c:pt idx="23744">
                  <c:v>42712.745613425941</c:v>
                </c:pt>
                <c:pt idx="23745">
                  <c:v>42712.745729166585</c:v>
                </c:pt>
                <c:pt idx="23746">
                  <c:v>42712.745844907404</c:v>
                </c:pt>
                <c:pt idx="23747">
                  <c:v>42712.74596064815</c:v>
                </c:pt>
                <c:pt idx="23748">
                  <c:v>42712.746076389012</c:v>
                </c:pt>
                <c:pt idx="23749">
                  <c:v>42712.746192129627</c:v>
                </c:pt>
                <c:pt idx="23750">
                  <c:v>42712.746307870373</c:v>
                </c:pt>
                <c:pt idx="23751">
                  <c:v>42712.746423610974</c:v>
                </c:pt>
                <c:pt idx="23752">
                  <c:v>42712.746539352098</c:v>
                </c:pt>
                <c:pt idx="23753">
                  <c:v>42712.746655092611</c:v>
                </c:pt>
                <c:pt idx="23754">
                  <c:v>42712.746770833175</c:v>
                </c:pt>
                <c:pt idx="23755">
                  <c:v>42712.746886574081</c:v>
                </c:pt>
                <c:pt idx="23756">
                  <c:v>42712.747002314805</c:v>
                </c:pt>
                <c:pt idx="23757">
                  <c:v>42712.747118055559</c:v>
                </c:pt>
                <c:pt idx="23758">
                  <c:v>42712.747233796297</c:v>
                </c:pt>
                <c:pt idx="23759">
                  <c:v>42712.747349536985</c:v>
                </c:pt>
                <c:pt idx="23760">
                  <c:v>42712.747465277775</c:v>
                </c:pt>
                <c:pt idx="23761">
                  <c:v>42712.747581018521</c:v>
                </c:pt>
                <c:pt idx="23762">
                  <c:v>42712.747696759194</c:v>
                </c:pt>
                <c:pt idx="23763">
                  <c:v>42712.747812500005</c:v>
                </c:pt>
                <c:pt idx="23764">
                  <c:v>42712.747928240744</c:v>
                </c:pt>
                <c:pt idx="23765">
                  <c:v>42712.748043981475</c:v>
                </c:pt>
                <c:pt idx="23766">
                  <c:v>42712.748159722221</c:v>
                </c:pt>
                <c:pt idx="23767">
                  <c:v>42712.748275463011</c:v>
                </c:pt>
                <c:pt idx="23768">
                  <c:v>42712.748391203706</c:v>
                </c:pt>
                <c:pt idx="23769">
                  <c:v>42712.748506944612</c:v>
                </c:pt>
                <c:pt idx="23770">
                  <c:v>42712.748622685176</c:v>
                </c:pt>
                <c:pt idx="23771">
                  <c:v>42712.748738426191</c:v>
                </c:pt>
                <c:pt idx="23772">
                  <c:v>42712.748854166668</c:v>
                </c:pt>
                <c:pt idx="23773">
                  <c:v>42712.748969907407</c:v>
                </c:pt>
                <c:pt idx="23774">
                  <c:v>42712.749085648145</c:v>
                </c:pt>
                <c:pt idx="23775">
                  <c:v>42712.749201388891</c:v>
                </c:pt>
                <c:pt idx="23776">
                  <c:v>42712.74931712963</c:v>
                </c:pt>
                <c:pt idx="23777">
                  <c:v>42712.749432870354</c:v>
                </c:pt>
                <c:pt idx="23778">
                  <c:v>42712.749548610984</c:v>
                </c:pt>
                <c:pt idx="23779">
                  <c:v>42712.749664351824</c:v>
                </c:pt>
                <c:pt idx="23780">
                  <c:v>42712.749780092585</c:v>
                </c:pt>
                <c:pt idx="23781">
                  <c:v>42712.749895833324</c:v>
                </c:pt>
                <c:pt idx="23782">
                  <c:v>42712.750011574091</c:v>
                </c:pt>
                <c:pt idx="23783">
                  <c:v>42712.750127314815</c:v>
                </c:pt>
                <c:pt idx="23784">
                  <c:v>42712.750243055561</c:v>
                </c:pt>
                <c:pt idx="23785">
                  <c:v>42712.750358796293</c:v>
                </c:pt>
                <c:pt idx="23786">
                  <c:v>42712.750474537024</c:v>
                </c:pt>
                <c:pt idx="23787">
                  <c:v>42712.750590277792</c:v>
                </c:pt>
                <c:pt idx="23788">
                  <c:v>42712.750706018516</c:v>
                </c:pt>
                <c:pt idx="23789">
                  <c:v>42712.750821759255</c:v>
                </c:pt>
                <c:pt idx="23790">
                  <c:v>42712.750937500001</c:v>
                </c:pt>
                <c:pt idx="23791">
                  <c:v>42712.75105324074</c:v>
                </c:pt>
                <c:pt idx="23792">
                  <c:v>42712.751168981158</c:v>
                </c:pt>
                <c:pt idx="23793">
                  <c:v>42712.751284722224</c:v>
                </c:pt>
                <c:pt idx="23794">
                  <c:v>42712.751400462956</c:v>
                </c:pt>
                <c:pt idx="23795">
                  <c:v>42712.751516203702</c:v>
                </c:pt>
                <c:pt idx="23796">
                  <c:v>42712.751631944448</c:v>
                </c:pt>
                <c:pt idx="23797">
                  <c:v>42712.751747684975</c:v>
                </c:pt>
                <c:pt idx="23798">
                  <c:v>42712.751863425932</c:v>
                </c:pt>
                <c:pt idx="23799">
                  <c:v>42712.751979166664</c:v>
                </c:pt>
                <c:pt idx="23800">
                  <c:v>42712.75209490741</c:v>
                </c:pt>
                <c:pt idx="23801">
                  <c:v>42712.752210648243</c:v>
                </c:pt>
                <c:pt idx="23802">
                  <c:v>42712.752326389003</c:v>
                </c:pt>
                <c:pt idx="23803">
                  <c:v>42712.752442129626</c:v>
                </c:pt>
                <c:pt idx="23804">
                  <c:v>42712.752557870612</c:v>
                </c:pt>
                <c:pt idx="23805">
                  <c:v>42712.752673611074</c:v>
                </c:pt>
                <c:pt idx="23806">
                  <c:v>42712.752789351835</c:v>
                </c:pt>
                <c:pt idx="23807">
                  <c:v>42712.752905092602</c:v>
                </c:pt>
                <c:pt idx="23808">
                  <c:v>42712.753020833174</c:v>
                </c:pt>
                <c:pt idx="23809">
                  <c:v>42712.753136574072</c:v>
                </c:pt>
                <c:pt idx="23810">
                  <c:v>42712.753252314818</c:v>
                </c:pt>
                <c:pt idx="23811">
                  <c:v>42712.753368055557</c:v>
                </c:pt>
                <c:pt idx="23812">
                  <c:v>42712.753483796274</c:v>
                </c:pt>
                <c:pt idx="23813">
                  <c:v>42712.753599537034</c:v>
                </c:pt>
                <c:pt idx="23814">
                  <c:v>42712.75371527778</c:v>
                </c:pt>
                <c:pt idx="23815">
                  <c:v>42712.753831018519</c:v>
                </c:pt>
                <c:pt idx="23816">
                  <c:v>42712.753946759185</c:v>
                </c:pt>
                <c:pt idx="23817">
                  <c:v>42712.754062500004</c:v>
                </c:pt>
                <c:pt idx="23818">
                  <c:v>42712.754178240742</c:v>
                </c:pt>
                <c:pt idx="23819">
                  <c:v>42712.754293981481</c:v>
                </c:pt>
                <c:pt idx="23820">
                  <c:v>42712.75440972222</c:v>
                </c:pt>
                <c:pt idx="23821">
                  <c:v>42712.754525463002</c:v>
                </c:pt>
                <c:pt idx="23822">
                  <c:v>42712.754641203705</c:v>
                </c:pt>
                <c:pt idx="23823">
                  <c:v>42712.754756944443</c:v>
                </c:pt>
                <c:pt idx="23824">
                  <c:v>42712.754872685182</c:v>
                </c:pt>
                <c:pt idx="23825">
                  <c:v>42712.754988425942</c:v>
                </c:pt>
                <c:pt idx="23826">
                  <c:v>42712.755104166594</c:v>
                </c:pt>
                <c:pt idx="23827">
                  <c:v>42712.755219907413</c:v>
                </c:pt>
                <c:pt idx="23828">
                  <c:v>42712.755335648202</c:v>
                </c:pt>
                <c:pt idx="23829">
                  <c:v>42712.75545138889</c:v>
                </c:pt>
                <c:pt idx="23830">
                  <c:v>42712.755567129629</c:v>
                </c:pt>
                <c:pt idx="23831">
                  <c:v>42712.755682870324</c:v>
                </c:pt>
                <c:pt idx="23832">
                  <c:v>42712.755798610975</c:v>
                </c:pt>
                <c:pt idx="23833">
                  <c:v>42712.755914351852</c:v>
                </c:pt>
                <c:pt idx="23834">
                  <c:v>42712.756030092612</c:v>
                </c:pt>
                <c:pt idx="23835">
                  <c:v>42712.756145833184</c:v>
                </c:pt>
                <c:pt idx="23836">
                  <c:v>42712.756261574083</c:v>
                </c:pt>
                <c:pt idx="23837">
                  <c:v>42712.756377314843</c:v>
                </c:pt>
                <c:pt idx="23838">
                  <c:v>42712.756493055553</c:v>
                </c:pt>
                <c:pt idx="23839">
                  <c:v>42712.756608796299</c:v>
                </c:pt>
                <c:pt idx="23840">
                  <c:v>42712.756724536994</c:v>
                </c:pt>
                <c:pt idx="23841">
                  <c:v>42712.756840277783</c:v>
                </c:pt>
                <c:pt idx="23842">
                  <c:v>42712.756956018602</c:v>
                </c:pt>
                <c:pt idx="23843">
                  <c:v>42712.757071759224</c:v>
                </c:pt>
                <c:pt idx="23844">
                  <c:v>42712.757187499999</c:v>
                </c:pt>
                <c:pt idx="23845">
                  <c:v>42712.757303240738</c:v>
                </c:pt>
                <c:pt idx="23846">
                  <c:v>42712.757418981484</c:v>
                </c:pt>
                <c:pt idx="23847">
                  <c:v>42712.757534722223</c:v>
                </c:pt>
                <c:pt idx="23848">
                  <c:v>42712.757650462961</c:v>
                </c:pt>
                <c:pt idx="23849">
                  <c:v>42712.757766203584</c:v>
                </c:pt>
                <c:pt idx="23850">
                  <c:v>42712.757881944446</c:v>
                </c:pt>
                <c:pt idx="23851">
                  <c:v>42712.757997685185</c:v>
                </c:pt>
                <c:pt idx="23852">
                  <c:v>42712.758113426229</c:v>
                </c:pt>
                <c:pt idx="23853">
                  <c:v>42712.758229166669</c:v>
                </c:pt>
                <c:pt idx="23854">
                  <c:v>42712.758344907408</c:v>
                </c:pt>
                <c:pt idx="23855">
                  <c:v>42712.758460648147</c:v>
                </c:pt>
                <c:pt idx="23856">
                  <c:v>42712.758576389206</c:v>
                </c:pt>
                <c:pt idx="23857">
                  <c:v>42712.758692129632</c:v>
                </c:pt>
                <c:pt idx="23858">
                  <c:v>42712.758807870392</c:v>
                </c:pt>
                <c:pt idx="23859">
                  <c:v>42712.758923610985</c:v>
                </c:pt>
                <c:pt idx="23860">
                  <c:v>42712.759039351862</c:v>
                </c:pt>
                <c:pt idx="23861">
                  <c:v>42712.759155092601</c:v>
                </c:pt>
                <c:pt idx="23862">
                  <c:v>42712.759270833325</c:v>
                </c:pt>
                <c:pt idx="23863">
                  <c:v>42712.759386574071</c:v>
                </c:pt>
                <c:pt idx="23864">
                  <c:v>42712.759502314817</c:v>
                </c:pt>
                <c:pt idx="23865">
                  <c:v>42712.759618055563</c:v>
                </c:pt>
                <c:pt idx="23866">
                  <c:v>42712.759733796294</c:v>
                </c:pt>
                <c:pt idx="23867">
                  <c:v>42712.759849537026</c:v>
                </c:pt>
                <c:pt idx="23868">
                  <c:v>42712.759965277779</c:v>
                </c:pt>
                <c:pt idx="23869">
                  <c:v>42712.760081018474</c:v>
                </c:pt>
                <c:pt idx="23870">
                  <c:v>42712.760196759184</c:v>
                </c:pt>
                <c:pt idx="23871">
                  <c:v>42712.760312500002</c:v>
                </c:pt>
                <c:pt idx="23872">
                  <c:v>42712.760428240734</c:v>
                </c:pt>
                <c:pt idx="23873">
                  <c:v>42712.760543981174</c:v>
                </c:pt>
                <c:pt idx="23874">
                  <c:v>42712.760659722226</c:v>
                </c:pt>
                <c:pt idx="23875">
                  <c:v>42712.760775462964</c:v>
                </c:pt>
                <c:pt idx="23876">
                  <c:v>42712.760891203674</c:v>
                </c:pt>
                <c:pt idx="23877">
                  <c:v>42712.761006944434</c:v>
                </c:pt>
                <c:pt idx="23878">
                  <c:v>42712.761122684773</c:v>
                </c:pt>
                <c:pt idx="23879">
                  <c:v>42712.761238425941</c:v>
                </c:pt>
                <c:pt idx="23880">
                  <c:v>42712.761354166585</c:v>
                </c:pt>
                <c:pt idx="23881">
                  <c:v>42712.761469907055</c:v>
                </c:pt>
                <c:pt idx="23882">
                  <c:v>42712.76158564815</c:v>
                </c:pt>
                <c:pt idx="23883">
                  <c:v>42712.761701388874</c:v>
                </c:pt>
                <c:pt idx="23884">
                  <c:v>42712.761817129627</c:v>
                </c:pt>
                <c:pt idx="23885">
                  <c:v>42712.761932870184</c:v>
                </c:pt>
                <c:pt idx="23886">
                  <c:v>42712.762048610974</c:v>
                </c:pt>
                <c:pt idx="23887">
                  <c:v>42712.762164351574</c:v>
                </c:pt>
                <c:pt idx="23888">
                  <c:v>42712.762280092589</c:v>
                </c:pt>
                <c:pt idx="23889">
                  <c:v>42712.762395833175</c:v>
                </c:pt>
                <c:pt idx="23890">
                  <c:v>42712.762511574081</c:v>
                </c:pt>
                <c:pt idx="23891">
                  <c:v>42712.762627314805</c:v>
                </c:pt>
                <c:pt idx="23892">
                  <c:v>42712.762743055267</c:v>
                </c:pt>
                <c:pt idx="23893">
                  <c:v>42712.762858796297</c:v>
                </c:pt>
                <c:pt idx="23894">
                  <c:v>42712.762974536985</c:v>
                </c:pt>
                <c:pt idx="23895">
                  <c:v>42712.763090277775</c:v>
                </c:pt>
                <c:pt idx="23896">
                  <c:v>42712.763206018521</c:v>
                </c:pt>
                <c:pt idx="23897">
                  <c:v>42712.763321758976</c:v>
                </c:pt>
                <c:pt idx="23898">
                  <c:v>42712.763437499998</c:v>
                </c:pt>
                <c:pt idx="23899">
                  <c:v>42712.763553240744</c:v>
                </c:pt>
                <c:pt idx="23900">
                  <c:v>42712.763668981068</c:v>
                </c:pt>
                <c:pt idx="23901">
                  <c:v>42712.763784721836</c:v>
                </c:pt>
                <c:pt idx="23902">
                  <c:v>42712.763900462924</c:v>
                </c:pt>
                <c:pt idx="23903">
                  <c:v>42712.764016203706</c:v>
                </c:pt>
                <c:pt idx="23904">
                  <c:v>42712.764131944445</c:v>
                </c:pt>
                <c:pt idx="23905">
                  <c:v>42712.764247685176</c:v>
                </c:pt>
                <c:pt idx="23906">
                  <c:v>42712.764363425929</c:v>
                </c:pt>
                <c:pt idx="23907">
                  <c:v>42712.764479166624</c:v>
                </c:pt>
                <c:pt idx="23908">
                  <c:v>42712.764594907407</c:v>
                </c:pt>
                <c:pt idx="23909">
                  <c:v>42712.764710648145</c:v>
                </c:pt>
                <c:pt idx="23910">
                  <c:v>42712.764826388891</c:v>
                </c:pt>
                <c:pt idx="23911">
                  <c:v>42712.764942129594</c:v>
                </c:pt>
                <c:pt idx="23912">
                  <c:v>42712.765057870354</c:v>
                </c:pt>
                <c:pt idx="23913">
                  <c:v>42712.7651736107</c:v>
                </c:pt>
                <c:pt idx="23914">
                  <c:v>42712.765289351824</c:v>
                </c:pt>
                <c:pt idx="23915">
                  <c:v>42712.765405092585</c:v>
                </c:pt>
                <c:pt idx="23916">
                  <c:v>42712.765520832974</c:v>
                </c:pt>
                <c:pt idx="23917">
                  <c:v>42712.765636574077</c:v>
                </c:pt>
                <c:pt idx="23918">
                  <c:v>42712.765752314575</c:v>
                </c:pt>
                <c:pt idx="23919">
                  <c:v>42712.765868055554</c:v>
                </c:pt>
                <c:pt idx="23920">
                  <c:v>42712.765983796184</c:v>
                </c:pt>
                <c:pt idx="23921">
                  <c:v>42712.766099537024</c:v>
                </c:pt>
                <c:pt idx="23922">
                  <c:v>42712.766215277792</c:v>
                </c:pt>
                <c:pt idx="23923">
                  <c:v>42712.766331018516</c:v>
                </c:pt>
                <c:pt idx="23924">
                  <c:v>42712.766446759175</c:v>
                </c:pt>
                <c:pt idx="23925">
                  <c:v>42712.766562500001</c:v>
                </c:pt>
                <c:pt idx="23926">
                  <c:v>42712.76667824074</c:v>
                </c:pt>
                <c:pt idx="23927">
                  <c:v>42712.766793981158</c:v>
                </c:pt>
                <c:pt idx="23928">
                  <c:v>42712.766909722224</c:v>
                </c:pt>
                <c:pt idx="23929">
                  <c:v>42712.767025462956</c:v>
                </c:pt>
                <c:pt idx="23930">
                  <c:v>42712.767141203309</c:v>
                </c:pt>
                <c:pt idx="23931">
                  <c:v>42712.767256944448</c:v>
                </c:pt>
                <c:pt idx="23932">
                  <c:v>42712.767372684975</c:v>
                </c:pt>
                <c:pt idx="23933">
                  <c:v>42712.767488425925</c:v>
                </c:pt>
                <c:pt idx="23934">
                  <c:v>42712.767604166584</c:v>
                </c:pt>
                <c:pt idx="23935">
                  <c:v>42712.767719907184</c:v>
                </c:pt>
                <c:pt idx="23936">
                  <c:v>42712.767835648148</c:v>
                </c:pt>
                <c:pt idx="23937">
                  <c:v>42712.767951388887</c:v>
                </c:pt>
                <c:pt idx="23938">
                  <c:v>42712.768067129626</c:v>
                </c:pt>
                <c:pt idx="23939">
                  <c:v>42712.768182870175</c:v>
                </c:pt>
                <c:pt idx="23940">
                  <c:v>42712.768298611074</c:v>
                </c:pt>
                <c:pt idx="23941">
                  <c:v>42712.768414351835</c:v>
                </c:pt>
                <c:pt idx="23942">
                  <c:v>42712.768530092602</c:v>
                </c:pt>
                <c:pt idx="23943">
                  <c:v>42712.768645833174</c:v>
                </c:pt>
                <c:pt idx="23944">
                  <c:v>42712.768761573752</c:v>
                </c:pt>
                <c:pt idx="23945">
                  <c:v>42712.768877314818</c:v>
                </c:pt>
                <c:pt idx="23946">
                  <c:v>42712.768993055557</c:v>
                </c:pt>
                <c:pt idx="23947">
                  <c:v>42712.769108796274</c:v>
                </c:pt>
                <c:pt idx="23948">
                  <c:v>42712.769224536984</c:v>
                </c:pt>
                <c:pt idx="23949">
                  <c:v>42712.769340277584</c:v>
                </c:pt>
                <c:pt idx="23950">
                  <c:v>42712.769456018505</c:v>
                </c:pt>
                <c:pt idx="23951">
                  <c:v>42712.769571759185</c:v>
                </c:pt>
                <c:pt idx="23952">
                  <c:v>42712.769687499997</c:v>
                </c:pt>
                <c:pt idx="23953">
                  <c:v>42712.769803240735</c:v>
                </c:pt>
                <c:pt idx="23954">
                  <c:v>42712.769918981474</c:v>
                </c:pt>
                <c:pt idx="23955">
                  <c:v>42712.77003472222</c:v>
                </c:pt>
                <c:pt idx="23956">
                  <c:v>42712.770150462966</c:v>
                </c:pt>
                <c:pt idx="23957">
                  <c:v>42712.770266203705</c:v>
                </c:pt>
                <c:pt idx="23958">
                  <c:v>42712.770381944436</c:v>
                </c:pt>
                <c:pt idx="23959">
                  <c:v>42712.770497685175</c:v>
                </c:pt>
                <c:pt idx="23960">
                  <c:v>42712.770613425942</c:v>
                </c:pt>
                <c:pt idx="23961">
                  <c:v>42712.770729166594</c:v>
                </c:pt>
                <c:pt idx="23962">
                  <c:v>42712.770844907405</c:v>
                </c:pt>
                <c:pt idx="23963">
                  <c:v>42712.770960648151</c:v>
                </c:pt>
                <c:pt idx="23964">
                  <c:v>42712.77107638889</c:v>
                </c:pt>
                <c:pt idx="23965">
                  <c:v>42712.771192129585</c:v>
                </c:pt>
                <c:pt idx="23966">
                  <c:v>42712.771307870324</c:v>
                </c:pt>
                <c:pt idx="23967">
                  <c:v>42712.771423610626</c:v>
                </c:pt>
                <c:pt idx="23968">
                  <c:v>42712.771539351852</c:v>
                </c:pt>
                <c:pt idx="23969">
                  <c:v>42712.771655092591</c:v>
                </c:pt>
                <c:pt idx="23970">
                  <c:v>42712.771770832951</c:v>
                </c:pt>
                <c:pt idx="23971">
                  <c:v>42712.771886574075</c:v>
                </c:pt>
                <c:pt idx="23972">
                  <c:v>42712.772002314814</c:v>
                </c:pt>
                <c:pt idx="23973">
                  <c:v>42712.772118055553</c:v>
                </c:pt>
                <c:pt idx="23974">
                  <c:v>42712.772233796299</c:v>
                </c:pt>
                <c:pt idx="23975">
                  <c:v>42712.772349536994</c:v>
                </c:pt>
                <c:pt idx="23976">
                  <c:v>42712.772465277776</c:v>
                </c:pt>
                <c:pt idx="23977">
                  <c:v>42712.772581018522</c:v>
                </c:pt>
                <c:pt idx="23978">
                  <c:v>42712.772696759224</c:v>
                </c:pt>
                <c:pt idx="23979">
                  <c:v>42712.772812500007</c:v>
                </c:pt>
                <c:pt idx="23980">
                  <c:v>42712.772928240738</c:v>
                </c:pt>
                <c:pt idx="23981">
                  <c:v>42712.773043981128</c:v>
                </c:pt>
                <c:pt idx="23982">
                  <c:v>42712.773159722194</c:v>
                </c:pt>
                <c:pt idx="23983">
                  <c:v>42712.773275462961</c:v>
                </c:pt>
                <c:pt idx="23984">
                  <c:v>42712.773391203584</c:v>
                </c:pt>
                <c:pt idx="23985">
                  <c:v>42712.773506944446</c:v>
                </c:pt>
                <c:pt idx="23986">
                  <c:v>42712.773622684974</c:v>
                </c:pt>
                <c:pt idx="23987">
                  <c:v>42712.773738425931</c:v>
                </c:pt>
                <c:pt idx="23988">
                  <c:v>42712.773854166655</c:v>
                </c:pt>
                <c:pt idx="23989">
                  <c:v>42712.773969907175</c:v>
                </c:pt>
                <c:pt idx="23990">
                  <c:v>42712.774085648147</c:v>
                </c:pt>
                <c:pt idx="23991">
                  <c:v>42712.774201388893</c:v>
                </c:pt>
                <c:pt idx="23992">
                  <c:v>42712.774317129632</c:v>
                </c:pt>
                <c:pt idx="23993">
                  <c:v>42712.77443287037</c:v>
                </c:pt>
                <c:pt idx="23994">
                  <c:v>42712.774548610985</c:v>
                </c:pt>
                <c:pt idx="23995">
                  <c:v>42712.774664351855</c:v>
                </c:pt>
                <c:pt idx="23996">
                  <c:v>42712.774780092594</c:v>
                </c:pt>
                <c:pt idx="23997">
                  <c:v>42712.774895833325</c:v>
                </c:pt>
                <c:pt idx="23998">
                  <c:v>42712.775011574071</c:v>
                </c:pt>
                <c:pt idx="23999">
                  <c:v>42712.775127314584</c:v>
                </c:pt>
                <c:pt idx="24000">
                  <c:v>42712.775243055556</c:v>
                </c:pt>
                <c:pt idx="24001">
                  <c:v>42712.775358796294</c:v>
                </c:pt>
                <c:pt idx="24002">
                  <c:v>42712.775474536975</c:v>
                </c:pt>
                <c:pt idx="24003">
                  <c:v>42712.775590277779</c:v>
                </c:pt>
                <c:pt idx="24004">
                  <c:v>42712.775706018474</c:v>
                </c:pt>
                <c:pt idx="24005">
                  <c:v>42712.775821759184</c:v>
                </c:pt>
                <c:pt idx="24006">
                  <c:v>42712.775937500002</c:v>
                </c:pt>
                <c:pt idx="24007">
                  <c:v>42712.776053240741</c:v>
                </c:pt>
                <c:pt idx="24008">
                  <c:v>42712.776168981174</c:v>
                </c:pt>
                <c:pt idx="24009">
                  <c:v>42712.776284722226</c:v>
                </c:pt>
                <c:pt idx="24010">
                  <c:v>42712.776400462964</c:v>
                </c:pt>
                <c:pt idx="24011">
                  <c:v>42712.776516203703</c:v>
                </c:pt>
                <c:pt idx="24012">
                  <c:v>42712.776631944442</c:v>
                </c:pt>
                <c:pt idx="24013">
                  <c:v>42712.776747684984</c:v>
                </c:pt>
                <c:pt idx="24014">
                  <c:v>42712.776863425941</c:v>
                </c:pt>
                <c:pt idx="24015">
                  <c:v>42712.776979166665</c:v>
                </c:pt>
                <c:pt idx="24016">
                  <c:v>42712.777094907404</c:v>
                </c:pt>
                <c:pt idx="24017">
                  <c:v>42712.777210648193</c:v>
                </c:pt>
                <c:pt idx="24018">
                  <c:v>42712.777326388888</c:v>
                </c:pt>
                <c:pt idx="24019">
                  <c:v>42712.777442129584</c:v>
                </c:pt>
                <c:pt idx="24020">
                  <c:v>42712.777557870373</c:v>
                </c:pt>
                <c:pt idx="24021">
                  <c:v>42712.777673610974</c:v>
                </c:pt>
                <c:pt idx="24022">
                  <c:v>42712.777789351574</c:v>
                </c:pt>
                <c:pt idx="24023">
                  <c:v>42712.777905092589</c:v>
                </c:pt>
                <c:pt idx="24024">
                  <c:v>42712.778020833175</c:v>
                </c:pt>
                <c:pt idx="24025">
                  <c:v>42712.778136574081</c:v>
                </c:pt>
                <c:pt idx="24026">
                  <c:v>42712.778252314813</c:v>
                </c:pt>
                <c:pt idx="24027">
                  <c:v>42712.778368055559</c:v>
                </c:pt>
                <c:pt idx="24028">
                  <c:v>42712.778483796275</c:v>
                </c:pt>
                <c:pt idx="24029">
                  <c:v>42712.778599537036</c:v>
                </c:pt>
                <c:pt idx="24030">
                  <c:v>42712.778715277782</c:v>
                </c:pt>
                <c:pt idx="24031">
                  <c:v>42712.778831018542</c:v>
                </c:pt>
                <c:pt idx="24032">
                  <c:v>42712.778946759194</c:v>
                </c:pt>
                <c:pt idx="24033">
                  <c:v>42712.779062499998</c:v>
                </c:pt>
                <c:pt idx="24034">
                  <c:v>42712.779178240744</c:v>
                </c:pt>
                <c:pt idx="24035">
                  <c:v>42712.779293981475</c:v>
                </c:pt>
                <c:pt idx="24036">
                  <c:v>42712.779409722185</c:v>
                </c:pt>
                <c:pt idx="24037">
                  <c:v>42712.77952546296</c:v>
                </c:pt>
                <c:pt idx="24038">
                  <c:v>42712.779641203575</c:v>
                </c:pt>
                <c:pt idx="24039">
                  <c:v>42712.779756944445</c:v>
                </c:pt>
                <c:pt idx="24040">
                  <c:v>42712.779872685176</c:v>
                </c:pt>
                <c:pt idx="24041">
                  <c:v>42712.779988425929</c:v>
                </c:pt>
                <c:pt idx="24042">
                  <c:v>42712.780104166624</c:v>
                </c:pt>
                <c:pt idx="24043">
                  <c:v>42712.780219907443</c:v>
                </c:pt>
                <c:pt idx="24044">
                  <c:v>42712.780335648211</c:v>
                </c:pt>
                <c:pt idx="24045">
                  <c:v>42712.780451388891</c:v>
                </c:pt>
                <c:pt idx="24046">
                  <c:v>42712.78056712963</c:v>
                </c:pt>
                <c:pt idx="24047">
                  <c:v>42712.780682870354</c:v>
                </c:pt>
                <c:pt idx="24048">
                  <c:v>42712.780798610984</c:v>
                </c:pt>
                <c:pt idx="24049">
                  <c:v>42712.780914351853</c:v>
                </c:pt>
                <c:pt idx="24050">
                  <c:v>42712.781030092592</c:v>
                </c:pt>
                <c:pt idx="24051">
                  <c:v>42712.781145832974</c:v>
                </c:pt>
                <c:pt idx="24052">
                  <c:v>42712.781261574077</c:v>
                </c:pt>
                <c:pt idx="24053">
                  <c:v>42712.781377314815</c:v>
                </c:pt>
                <c:pt idx="24054">
                  <c:v>42712.781493055554</c:v>
                </c:pt>
                <c:pt idx="24055">
                  <c:v>42712.781608796286</c:v>
                </c:pt>
                <c:pt idx="24056">
                  <c:v>42712.78172453677</c:v>
                </c:pt>
                <c:pt idx="24057">
                  <c:v>42712.781840277778</c:v>
                </c:pt>
                <c:pt idx="24058">
                  <c:v>42712.781956018516</c:v>
                </c:pt>
                <c:pt idx="24059">
                  <c:v>42712.782071759255</c:v>
                </c:pt>
                <c:pt idx="24060">
                  <c:v>42712.782187500001</c:v>
                </c:pt>
                <c:pt idx="24061">
                  <c:v>42712.78230324074</c:v>
                </c:pt>
                <c:pt idx="24062">
                  <c:v>42712.782418981478</c:v>
                </c:pt>
                <c:pt idx="24063">
                  <c:v>42712.782534722232</c:v>
                </c:pt>
                <c:pt idx="24064">
                  <c:v>42712.782650462963</c:v>
                </c:pt>
                <c:pt idx="24065">
                  <c:v>42712.782766203585</c:v>
                </c:pt>
                <c:pt idx="24066">
                  <c:v>42712.782881944448</c:v>
                </c:pt>
                <c:pt idx="24067">
                  <c:v>42712.782997685186</c:v>
                </c:pt>
                <c:pt idx="24068">
                  <c:v>42712.783113425932</c:v>
                </c:pt>
                <c:pt idx="24069">
                  <c:v>42712.783229166664</c:v>
                </c:pt>
                <c:pt idx="24070">
                  <c:v>42712.783344907184</c:v>
                </c:pt>
                <c:pt idx="24071">
                  <c:v>42712.783460648134</c:v>
                </c:pt>
                <c:pt idx="24072">
                  <c:v>42712.783576389003</c:v>
                </c:pt>
                <c:pt idx="24073">
                  <c:v>42712.783692129626</c:v>
                </c:pt>
                <c:pt idx="24074">
                  <c:v>42712.783807870372</c:v>
                </c:pt>
                <c:pt idx="24075">
                  <c:v>42712.783923610798</c:v>
                </c:pt>
                <c:pt idx="24076">
                  <c:v>42712.784039351849</c:v>
                </c:pt>
                <c:pt idx="24077">
                  <c:v>42712.784155092602</c:v>
                </c:pt>
                <c:pt idx="24078">
                  <c:v>42712.784270833334</c:v>
                </c:pt>
                <c:pt idx="24079">
                  <c:v>42712.784386574072</c:v>
                </c:pt>
                <c:pt idx="24080">
                  <c:v>42712.784502314818</c:v>
                </c:pt>
                <c:pt idx="24081">
                  <c:v>42712.784618055593</c:v>
                </c:pt>
                <c:pt idx="24082">
                  <c:v>42712.784733796296</c:v>
                </c:pt>
                <c:pt idx="24083">
                  <c:v>42712.784849537034</c:v>
                </c:pt>
                <c:pt idx="24084">
                  <c:v>42712.78496527778</c:v>
                </c:pt>
                <c:pt idx="24085">
                  <c:v>42712.785081018505</c:v>
                </c:pt>
                <c:pt idx="24086">
                  <c:v>42712.785196759185</c:v>
                </c:pt>
                <c:pt idx="24087">
                  <c:v>42712.785312500004</c:v>
                </c:pt>
                <c:pt idx="24088">
                  <c:v>42712.785428240735</c:v>
                </c:pt>
                <c:pt idx="24089">
                  <c:v>42712.785543981474</c:v>
                </c:pt>
                <c:pt idx="24090">
                  <c:v>42712.78565972222</c:v>
                </c:pt>
                <c:pt idx="24091">
                  <c:v>42712.785775462966</c:v>
                </c:pt>
                <c:pt idx="24092">
                  <c:v>42712.785891203705</c:v>
                </c:pt>
                <c:pt idx="24093">
                  <c:v>42712.786006944443</c:v>
                </c:pt>
                <c:pt idx="24094">
                  <c:v>42712.786122685175</c:v>
                </c:pt>
                <c:pt idx="24095">
                  <c:v>42712.786238426321</c:v>
                </c:pt>
                <c:pt idx="24096">
                  <c:v>42712.786354166667</c:v>
                </c:pt>
                <c:pt idx="24097">
                  <c:v>42712.786469907405</c:v>
                </c:pt>
                <c:pt idx="24098">
                  <c:v>42712.786585648202</c:v>
                </c:pt>
                <c:pt idx="24099">
                  <c:v>42712.78670138889</c:v>
                </c:pt>
                <c:pt idx="24100">
                  <c:v>42712.786817129643</c:v>
                </c:pt>
                <c:pt idx="24101">
                  <c:v>42712.786932870367</c:v>
                </c:pt>
                <c:pt idx="24102">
                  <c:v>42712.787048610975</c:v>
                </c:pt>
                <c:pt idx="24103">
                  <c:v>42712.787164351597</c:v>
                </c:pt>
                <c:pt idx="24104">
                  <c:v>42712.787280092591</c:v>
                </c:pt>
                <c:pt idx="24105">
                  <c:v>42712.787395833184</c:v>
                </c:pt>
                <c:pt idx="24106">
                  <c:v>42712.787511574083</c:v>
                </c:pt>
                <c:pt idx="24107">
                  <c:v>42712.787627314814</c:v>
                </c:pt>
                <c:pt idx="24108">
                  <c:v>42712.787743055524</c:v>
                </c:pt>
                <c:pt idx="24109">
                  <c:v>42712.787858796299</c:v>
                </c:pt>
                <c:pt idx="24110">
                  <c:v>42712.787974536994</c:v>
                </c:pt>
                <c:pt idx="24111">
                  <c:v>42712.788090277783</c:v>
                </c:pt>
                <c:pt idx="24112">
                  <c:v>42712.788206018602</c:v>
                </c:pt>
                <c:pt idx="24113">
                  <c:v>42712.788321759224</c:v>
                </c:pt>
                <c:pt idx="24114">
                  <c:v>42712.788437500007</c:v>
                </c:pt>
                <c:pt idx="24115">
                  <c:v>42712.788553241036</c:v>
                </c:pt>
                <c:pt idx="24116">
                  <c:v>42712.788668981484</c:v>
                </c:pt>
                <c:pt idx="24117">
                  <c:v>42712.788784722194</c:v>
                </c:pt>
                <c:pt idx="24118">
                  <c:v>42712.788900462961</c:v>
                </c:pt>
                <c:pt idx="24119">
                  <c:v>42712.7890162037</c:v>
                </c:pt>
                <c:pt idx="24120">
                  <c:v>42712.789131944446</c:v>
                </c:pt>
                <c:pt idx="24121">
                  <c:v>42712.789247685185</c:v>
                </c:pt>
                <c:pt idx="24122">
                  <c:v>42712.789363425931</c:v>
                </c:pt>
                <c:pt idx="24123">
                  <c:v>42712.789479166655</c:v>
                </c:pt>
                <c:pt idx="24124">
                  <c:v>42712.789594907408</c:v>
                </c:pt>
                <c:pt idx="24125">
                  <c:v>42712.789710648147</c:v>
                </c:pt>
                <c:pt idx="24126">
                  <c:v>42712.789826388893</c:v>
                </c:pt>
                <c:pt idx="24127">
                  <c:v>42712.789942129624</c:v>
                </c:pt>
                <c:pt idx="24128">
                  <c:v>42712.79005787037</c:v>
                </c:pt>
                <c:pt idx="24129">
                  <c:v>42712.790173610723</c:v>
                </c:pt>
                <c:pt idx="24130">
                  <c:v>42712.790289351855</c:v>
                </c:pt>
                <c:pt idx="24131">
                  <c:v>42712.790405092594</c:v>
                </c:pt>
                <c:pt idx="24132">
                  <c:v>42712.790520833019</c:v>
                </c:pt>
                <c:pt idx="24133">
                  <c:v>42712.790636574071</c:v>
                </c:pt>
                <c:pt idx="24134">
                  <c:v>42712.790752314584</c:v>
                </c:pt>
                <c:pt idx="24135">
                  <c:v>42712.790868055556</c:v>
                </c:pt>
                <c:pt idx="24136">
                  <c:v>42712.790983796185</c:v>
                </c:pt>
                <c:pt idx="24137">
                  <c:v>42712.791099536975</c:v>
                </c:pt>
                <c:pt idx="24138">
                  <c:v>42712.791215277779</c:v>
                </c:pt>
                <c:pt idx="24139">
                  <c:v>42712.791331018474</c:v>
                </c:pt>
                <c:pt idx="24140">
                  <c:v>42712.791446758907</c:v>
                </c:pt>
                <c:pt idx="24141">
                  <c:v>42712.791562499988</c:v>
                </c:pt>
                <c:pt idx="24142">
                  <c:v>42712.791678240734</c:v>
                </c:pt>
                <c:pt idx="24143">
                  <c:v>42712.791793981007</c:v>
                </c:pt>
                <c:pt idx="24144">
                  <c:v>42712.791909722175</c:v>
                </c:pt>
                <c:pt idx="24145">
                  <c:v>42712.792025462964</c:v>
                </c:pt>
                <c:pt idx="24146">
                  <c:v>42712.792141203397</c:v>
                </c:pt>
                <c:pt idx="24147">
                  <c:v>42712.792256944442</c:v>
                </c:pt>
                <c:pt idx="24148">
                  <c:v>42712.792372684984</c:v>
                </c:pt>
                <c:pt idx="24149">
                  <c:v>42712.792488425926</c:v>
                </c:pt>
                <c:pt idx="24150">
                  <c:v>42712.792604166585</c:v>
                </c:pt>
                <c:pt idx="24151">
                  <c:v>42712.792719907404</c:v>
                </c:pt>
                <c:pt idx="24152">
                  <c:v>42712.792835648193</c:v>
                </c:pt>
                <c:pt idx="24153">
                  <c:v>42712.792951388888</c:v>
                </c:pt>
                <c:pt idx="24154">
                  <c:v>42712.793067129584</c:v>
                </c:pt>
                <c:pt idx="24155">
                  <c:v>42712.793182869958</c:v>
                </c:pt>
                <c:pt idx="24156">
                  <c:v>42712.793298610974</c:v>
                </c:pt>
                <c:pt idx="24157">
                  <c:v>42712.793414351574</c:v>
                </c:pt>
                <c:pt idx="24158">
                  <c:v>42712.793530092589</c:v>
                </c:pt>
                <c:pt idx="24159">
                  <c:v>42712.793645832928</c:v>
                </c:pt>
                <c:pt idx="24160">
                  <c:v>42712.793761573565</c:v>
                </c:pt>
                <c:pt idx="24161">
                  <c:v>42712.793877314805</c:v>
                </c:pt>
                <c:pt idx="24162">
                  <c:v>42712.793993055267</c:v>
                </c:pt>
                <c:pt idx="24163">
                  <c:v>42712.794108796275</c:v>
                </c:pt>
                <c:pt idx="24164">
                  <c:v>42712.794224536985</c:v>
                </c:pt>
                <c:pt idx="24165">
                  <c:v>42712.794340277775</c:v>
                </c:pt>
                <c:pt idx="24166">
                  <c:v>42712.794456018521</c:v>
                </c:pt>
                <c:pt idx="24167">
                  <c:v>42712.794571759194</c:v>
                </c:pt>
                <c:pt idx="24168">
                  <c:v>42712.794687499998</c:v>
                </c:pt>
                <c:pt idx="24169">
                  <c:v>42712.794803240744</c:v>
                </c:pt>
                <c:pt idx="24170">
                  <c:v>42712.794918981475</c:v>
                </c:pt>
                <c:pt idx="24171">
                  <c:v>42712.795034722185</c:v>
                </c:pt>
                <c:pt idx="24172">
                  <c:v>42712.795150462924</c:v>
                </c:pt>
                <c:pt idx="24173">
                  <c:v>42712.795266203575</c:v>
                </c:pt>
                <c:pt idx="24174">
                  <c:v>42712.79538194419</c:v>
                </c:pt>
                <c:pt idx="24175">
                  <c:v>42712.795497684863</c:v>
                </c:pt>
                <c:pt idx="24176">
                  <c:v>42712.795613425929</c:v>
                </c:pt>
                <c:pt idx="24177">
                  <c:v>42712.795729166384</c:v>
                </c:pt>
                <c:pt idx="24178">
                  <c:v>42712.795844907174</c:v>
                </c:pt>
                <c:pt idx="24179">
                  <c:v>42712.795960648124</c:v>
                </c:pt>
                <c:pt idx="24180">
                  <c:v>42712.796076388891</c:v>
                </c:pt>
                <c:pt idx="24181">
                  <c:v>42712.796192129594</c:v>
                </c:pt>
                <c:pt idx="24182">
                  <c:v>42712.796307870354</c:v>
                </c:pt>
                <c:pt idx="24183">
                  <c:v>42712.7964236107</c:v>
                </c:pt>
                <c:pt idx="24184">
                  <c:v>42712.796539351853</c:v>
                </c:pt>
                <c:pt idx="24185">
                  <c:v>42712.796655092592</c:v>
                </c:pt>
                <c:pt idx="24186">
                  <c:v>42712.796770832974</c:v>
                </c:pt>
                <c:pt idx="24187">
                  <c:v>42712.796886574077</c:v>
                </c:pt>
                <c:pt idx="24188">
                  <c:v>42712.797002314575</c:v>
                </c:pt>
                <c:pt idx="24189">
                  <c:v>42712.797118055554</c:v>
                </c:pt>
                <c:pt idx="24190">
                  <c:v>42712.797233796286</c:v>
                </c:pt>
                <c:pt idx="24191">
                  <c:v>42712.79734953677</c:v>
                </c:pt>
                <c:pt idx="24192">
                  <c:v>42712.797465277574</c:v>
                </c:pt>
                <c:pt idx="24193">
                  <c:v>42712.797581018232</c:v>
                </c:pt>
                <c:pt idx="24194">
                  <c:v>42712.797696759175</c:v>
                </c:pt>
                <c:pt idx="24195">
                  <c:v>42712.797812500001</c:v>
                </c:pt>
                <c:pt idx="24196">
                  <c:v>42712.797928240725</c:v>
                </c:pt>
                <c:pt idx="24197">
                  <c:v>42712.798043981158</c:v>
                </c:pt>
                <c:pt idx="24198">
                  <c:v>42712.798159722224</c:v>
                </c:pt>
                <c:pt idx="24199">
                  <c:v>42712.798275462963</c:v>
                </c:pt>
                <c:pt idx="24200">
                  <c:v>42712.798391203585</c:v>
                </c:pt>
                <c:pt idx="24201">
                  <c:v>42712.798506944448</c:v>
                </c:pt>
                <c:pt idx="24202">
                  <c:v>42712.798622684975</c:v>
                </c:pt>
                <c:pt idx="24203">
                  <c:v>42712.798738425932</c:v>
                </c:pt>
                <c:pt idx="24204">
                  <c:v>42712.798854166664</c:v>
                </c:pt>
                <c:pt idx="24205">
                  <c:v>42712.798969907184</c:v>
                </c:pt>
                <c:pt idx="24206">
                  <c:v>42712.799085648134</c:v>
                </c:pt>
                <c:pt idx="24207">
                  <c:v>42712.799201388887</c:v>
                </c:pt>
                <c:pt idx="24208">
                  <c:v>42712.799317129626</c:v>
                </c:pt>
                <c:pt idx="24209">
                  <c:v>42712.799432870175</c:v>
                </c:pt>
                <c:pt idx="24210">
                  <c:v>42712.799548610798</c:v>
                </c:pt>
                <c:pt idx="24211">
                  <c:v>42712.799664351522</c:v>
                </c:pt>
                <c:pt idx="24212">
                  <c:v>42712.799780092333</c:v>
                </c:pt>
                <c:pt idx="24213">
                  <c:v>42712.799895833174</c:v>
                </c:pt>
                <c:pt idx="24214">
                  <c:v>42712.800011574203</c:v>
                </c:pt>
                <c:pt idx="24215">
                  <c:v>42712.800127314818</c:v>
                </c:pt>
                <c:pt idx="24216">
                  <c:v>42712.800243055593</c:v>
                </c:pt>
                <c:pt idx="24217">
                  <c:v>42712.800358796623</c:v>
                </c:pt>
                <c:pt idx="24218">
                  <c:v>42712.800474537034</c:v>
                </c:pt>
                <c:pt idx="24219">
                  <c:v>42712.800590278093</c:v>
                </c:pt>
                <c:pt idx="24220">
                  <c:v>42712.800706018519</c:v>
                </c:pt>
                <c:pt idx="24221">
                  <c:v>42712.800821759258</c:v>
                </c:pt>
                <c:pt idx="24222">
                  <c:v>42712.800937500011</c:v>
                </c:pt>
                <c:pt idx="24223">
                  <c:v>42712.801053240742</c:v>
                </c:pt>
                <c:pt idx="24224">
                  <c:v>42712.801168981474</c:v>
                </c:pt>
                <c:pt idx="24225">
                  <c:v>42712.80128472222</c:v>
                </c:pt>
                <c:pt idx="24226">
                  <c:v>42712.801400462966</c:v>
                </c:pt>
                <c:pt idx="24227">
                  <c:v>42712.801516203712</c:v>
                </c:pt>
                <c:pt idx="24228">
                  <c:v>42712.801631944443</c:v>
                </c:pt>
                <c:pt idx="24229">
                  <c:v>42712.801747685175</c:v>
                </c:pt>
                <c:pt idx="24230">
                  <c:v>42712.801863425942</c:v>
                </c:pt>
                <c:pt idx="24231">
                  <c:v>42712.801979166667</c:v>
                </c:pt>
                <c:pt idx="24232">
                  <c:v>42712.802094907413</c:v>
                </c:pt>
                <c:pt idx="24233">
                  <c:v>42712.802210648493</c:v>
                </c:pt>
                <c:pt idx="24234">
                  <c:v>42712.802326389043</c:v>
                </c:pt>
                <c:pt idx="24235">
                  <c:v>42712.802442129629</c:v>
                </c:pt>
                <c:pt idx="24236">
                  <c:v>42712.802557870666</c:v>
                </c:pt>
                <c:pt idx="24237">
                  <c:v>42712.802673611106</c:v>
                </c:pt>
                <c:pt idx="24238">
                  <c:v>42712.802789351852</c:v>
                </c:pt>
                <c:pt idx="24239">
                  <c:v>42712.802905092612</c:v>
                </c:pt>
                <c:pt idx="24240">
                  <c:v>42712.803020833184</c:v>
                </c:pt>
                <c:pt idx="24241">
                  <c:v>42712.803136574083</c:v>
                </c:pt>
                <c:pt idx="24242">
                  <c:v>42712.803252314843</c:v>
                </c:pt>
                <c:pt idx="24243">
                  <c:v>42712.803368055553</c:v>
                </c:pt>
                <c:pt idx="24244">
                  <c:v>42712.803483796284</c:v>
                </c:pt>
                <c:pt idx="24245">
                  <c:v>42712.803599537037</c:v>
                </c:pt>
                <c:pt idx="24246">
                  <c:v>42712.803715277783</c:v>
                </c:pt>
                <c:pt idx="24247">
                  <c:v>42712.803831018602</c:v>
                </c:pt>
                <c:pt idx="24248">
                  <c:v>42712.803946759224</c:v>
                </c:pt>
                <c:pt idx="24249">
                  <c:v>42712.804062500007</c:v>
                </c:pt>
                <c:pt idx="24250">
                  <c:v>42712.804178241036</c:v>
                </c:pt>
                <c:pt idx="24251">
                  <c:v>42712.804293981491</c:v>
                </c:pt>
                <c:pt idx="24252">
                  <c:v>42712.804409722223</c:v>
                </c:pt>
                <c:pt idx="24253">
                  <c:v>42712.804525463012</c:v>
                </c:pt>
                <c:pt idx="24254">
                  <c:v>42712.8046412037</c:v>
                </c:pt>
                <c:pt idx="24255">
                  <c:v>42712.804756944613</c:v>
                </c:pt>
                <c:pt idx="24256">
                  <c:v>42712.804872685192</c:v>
                </c:pt>
                <c:pt idx="24257">
                  <c:v>42712.804988426229</c:v>
                </c:pt>
                <c:pt idx="24258">
                  <c:v>42712.805104166655</c:v>
                </c:pt>
                <c:pt idx="24259">
                  <c:v>42712.805219907612</c:v>
                </c:pt>
                <c:pt idx="24260">
                  <c:v>42712.805335648212</c:v>
                </c:pt>
                <c:pt idx="24261">
                  <c:v>42712.805451388893</c:v>
                </c:pt>
                <c:pt idx="24262">
                  <c:v>42712.805567129632</c:v>
                </c:pt>
                <c:pt idx="24263">
                  <c:v>42712.80568287037</c:v>
                </c:pt>
                <c:pt idx="24264">
                  <c:v>42712.805798610985</c:v>
                </c:pt>
                <c:pt idx="24265">
                  <c:v>42712.805914351862</c:v>
                </c:pt>
                <c:pt idx="24266">
                  <c:v>42712.80603009287</c:v>
                </c:pt>
                <c:pt idx="24267">
                  <c:v>42712.806145833325</c:v>
                </c:pt>
                <c:pt idx="24268">
                  <c:v>42712.806261574093</c:v>
                </c:pt>
                <c:pt idx="24269">
                  <c:v>42712.806377315013</c:v>
                </c:pt>
                <c:pt idx="24270">
                  <c:v>42712.806493055563</c:v>
                </c:pt>
                <c:pt idx="24271">
                  <c:v>42712.806608796571</c:v>
                </c:pt>
                <c:pt idx="24272">
                  <c:v>42712.806724537026</c:v>
                </c:pt>
                <c:pt idx="24273">
                  <c:v>42712.806840278041</c:v>
                </c:pt>
                <c:pt idx="24274">
                  <c:v>42712.806956018612</c:v>
                </c:pt>
                <c:pt idx="24275">
                  <c:v>42712.807071759256</c:v>
                </c:pt>
                <c:pt idx="24276">
                  <c:v>42712.807187500002</c:v>
                </c:pt>
                <c:pt idx="24277">
                  <c:v>42712.807303240741</c:v>
                </c:pt>
                <c:pt idx="24278">
                  <c:v>42712.80741898148</c:v>
                </c:pt>
                <c:pt idx="24279">
                  <c:v>42712.807534722233</c:v>
                </c:pt>
                <c:pt idx="24280">
                  <c:v>42712.807650462993</c:v>
                </c:pt>
                <c:pt idx="24281">
                  <c:v>42712.807766203674</c:v>
                </c:pt>
                <c:pt idx="24282">
                  <c:v>42712.807881944442</c:v>
                </c:pt>
                <c:pt idx="24283">
                  <c:v>42712.807997685188</c:v>
                </c:pt>
                <c:pt idx="24284">
                  <c:v>42712.808113426297</c:v>
                </c:pt>
                <c:pt idx="24285">
                  <c:v>42712.80822916692</c:v>
                </c:pt>
                <c:pt idx="24286">
                  <c:v>42712.808344907411</c:v>
                </c:pt>
                <c:pt idx="24287">
                  <c:v>42712.808460648193</c:v>
                </c:pt>
                <c:pt idx="24288">
                  <c:v>42712.808576389252</c:v>
                </c:pt>
                <c:pt idx="24289">
                  <c:v>42712.808692129642</c:v>
                </c:pt>
                <c:pt idx="24290">
                  <c:v>42712.808807870613</c:v>
                </c:pt>
                <c:pt idx="24291">
                  <c:v>42712.808923611105</c:v>
                </c:pt>
                <c:pt idx="24292">
                  <c:v>42712.809039352098</c:v>
                </c:pt>
                <c:pt idx="24293">
                  <c:v>42712.809155092611</c:v>
                </c:pt>
                <c:pt idx="24294">
                  <c:v>42712.809270833335</c:v>
                </c:pt>
                <c:pt idx="24295">
                  <c:v>42712.809386574081</c:v>
                </c:pt>
                <c:pt idx="24296">
                  <c:v>42712.809502314813</c:v>
                </c:pt>
                <c:pt idx="24297">
                  <c:v>42712.809618055602</c:v>
                </c:pt>
                <c:pt idx="24298">
                  <c:v>42712.809733796297</c:v>
                </c:pt>
                <c:pt idx="24299">
                  <c:v>42712.809849537036</c:v>
                </c:pt>
                <c:pt idx="24300">
                  <c:v>42712.809965277782</c:v>
                </c:pt>
                <c:pt idx="24301">
                  <c:v>42712.810081018542</c:v>
                </c:pt>
                <c:pt idx="24302">
                  <c:v>42712.810196759259</c:v>
                </c:pt>
                <c:pt idx="24303">
                  <c:v>42712.810312500013</c:v>
                </c:pt>
                <c:pt idx="24304">
                  <c:v>42712.810428241006</c:v>
                </c:pt>
                <c:pt idx="24305">
                  <c:v>42712.810543981483</c:v>
                </c:pt>
                <c:pt idx="24306">
                  <c:v>42712.810659722243</c:v>
                </c:pt>
                <c:pt idx="24307">
                  <c:v>42712.810775463011</c:v>
                </c:pt>
                <c:pt idx="24308">
                  <c:v>42712.810891203713</c:v>
                </c:pt>
                <c:pt idx="24309">
                  <c:v>42712.811006944612</c:v>
                </c:pt>
                <c:pt idx="24310">
                  <c:v>42712.811122685176</c:v>
                </c:pt>
                <c:pt idx="24311">
                  <c:v>42712.811238426373</c:v>
                </c:pt>
                <c:pt idx="24312">
                  <c:v>42712.811354166668</c:v>
                </c:pt>
                <c:pt idx="24313">
                  <c:v>42712.811469907407</c:v>
                </c:pt>
                <c:pt idx="24314">
                  <c:v>42712.811585648211</c:v>
                </c:pt>
                <c:pt idx="24315">
                  <c:v>42712.811701388891</c:v>
                </c:pt>
                <c:pt idx="24316">
                  <c:v>42712.811817129921</c:v>
                </c:pt>
                <c:pt idx="24317">
                  <c:v>42712.811932870369</c:v>
                </c:pt>
                <c:pt idx="24318">
                  <c:v>42712.812048611115</c:v>
                </c:pt>
                <c:pt idx="24319">
                  <c:v>42712.812164351853</c:v>
                </c:pt>
                <c:pt idx="24320">
                  <c:v>42712.812280092643</c:v>
                </c:pt>
                <c:pt idx="24321">
                  <c:v>42712.812395833331</c:v>
                </c:pt>
                <c:pt idx="24322">
                  <c:v>42712.812511574353</c:v>
                </c:pt>
                <c:pt idx="24323">
                  <c:v>42712.812627315012</c:v>
                </c:pt>
                <c:pt idx="24324">
                  <c:v>42712.812743055561</c:v>
                </c:pt>
                <c:pt idx="24325">
                  <c:v>42712.812858796729</c:v>
                </c:pt>
                <c:pt idx="24326">
                  <c:v>42712.812974537039</c:v>
                </c:pt>
                <c:pt idx="24327">
                  <c:v>42712.813090277792</c:v>
                </c:pt>
                <c:pt idx="24328">
                  <c:v>42712.813206018611</c:v>
                </c:pt>
                <c:pt idx="24329">
                  <c:v>42712.813321759255</c:v>
                </c:pt>
                <c:pt idx="24330">
                  <c:v>42712.813437500001</c:v>
                </c:pt>
                <c:pt idx="24331">
                  <c:v>42712.813553241067</c:v>
                </c:pt>
                <c:pt idx="24332">
                  <c:v>42712.813668981478</c:v>
                </c:pt>
                <c:pt idx="24333">
                  <c:v>42712.813784722224</c:v>
                </c:pt>
                <c:pt idx="24334">
                  <c:v>42712.813900462963</c:v>
                </c:pt>
                <c:pt idx="24335">
                  <c:v>42712.814016203985</c:v>
                </c:pt>
                <c:pt idx="24336">
                  <c:v>42712.814131944724</c:v>
                </c:pt>
                <c:pt idx="24337">
                  <c:v>42712.814247685201</c:v>
                </c:pt>
                <c:pt idx="24338">
                  <c:v>42712.81436342626</c:v>
                </c:pt>
                <c:pt idx="24339">
                  <c:v>42712.814479166693</c:v>
                </c:pt>
                <c:pt idx="24340">
                  <c:v>42712.814594907613</c:v>
                </c:pt>
                <c:pt idx="24341">
                  <c:v>42712.814710648243</c:v>
                </c:pt>
                <c:pt idx="24342">
                  <c:v>42712.814826389236</c:v>
                </c:pt>
                <c:pt idx="24343">
                  <c:v>42712.814942129633</c:v>
                </c:pt>
                <c:pt idx="24344">
                  <c:v>42712.815057870612</c:v>
                </c:pt>
                <c:pt idx="24345">
                  <c:v>42712.815173611074</c:v>
                </c:pt>
                <c:pt idx="24346">
                  <c:v>42712.815289351849</c:v>
                </c:pt>
                <c:pt idx="24347">
                  <c:v>42712.815405092602</c:v>
                </c:pt>
                <c:pt idx="24348">
                  <c:v>42712.815520833334</c:v>
                </c:pt>
                <c:pt idx="24349">
                  <c:v>42712.815636574203</c:v>
                </c:pt>
                <c:pt idx="24350">
                  <c:v>42712.815752314818</c:v>
                </c:pt>
                <c:pt idx="24351">
                  <c:v>42712.815868055593</c:v>
                </c:pt>
                <c:pt idx="24352">
                  <c:v>42712.815983796296</c:v>
                </c:pt>
                <c:pt idx="24353">
                  <c:v>42712.816099537042</c:v>
                </c:pt>
                <c:pt idx="24354">
                  <c:v>42712.816215278312</c:v>
                </c:pt>
                <c:pt idx="24355">
                  <c:v>42712.816331018643</c:v>
                </c:pt>
                <c:pt idx="24356">
                  <c:v>42712.816446759258</c:v>
                </c:pt>
                <c:pt idx="24357">
                  <c:v>42712.816562500011</c:v>
                </c:pt>
                <c:pt idx="24358">
                  <c:v>42712.816678241135</c:v>
                </c:pt>
                <c:pt idx="24359">
                  <c:v>42712.816793981481</c:v>
                </c:pt>
                <c:pt idx="24360">
                  <c:v>42712.816909722242</c:v>
                </c:pt>
                <c:pt idx="24361">
                  <c:v>42712.817025463002</c:v>
                </c:pt>
                <c:pt idx="24362">
                  <c:v>42712.817141203705</c:v>
                </c:pt>
                <c:pt idx="24363">
                  <c:v>42712.817256944814</c:v>
                </c:pt>
                <c:pt idx="24364">
                  <c:v>42712.817372685182</c:v>
                </c:pt>
                <c:pt idx="24365">
                  <c:v>42712.817488425942</c:v>
                </c:pt>
                <c:pt idx="24366">
                  <c:v>42712.817604166667</c:v>
                </c:pt>
                <c:pt idx="24367">
                  <c:v>42712.817719907413</c:v>
                </c:pt>
                <c:pt idx="24368">
                  <c:v>42712.817835648493</c:v>
                </c:pt>
                <c:pt idx="24369">
                  <c:v>42712.817951389043</c:v>
                </c:pt>
                <c:pt idx="24370">
                  <c:v>42712.818067129643</c:v>
                </c:pt>
                <c:pt idx="24371">
                  <c:v>42712.818182870367</c:v>
                </c:pt>
                <c:pt idx="24372">
                  <c:v>42712.818298611113</c:v>
                </c:pt>
                <c:pt idx="24373">
                  <c:v>42712.818414352165</c:v>
                </c:pt>
                <c:pt idx="24374">
                  <c:v>42712.81853009302</c:v>
                </c:pt>
                <c:pt idx="24375">
                  <c:v>42712.818645833337</c:v>
                </c:pt>
                <c:pt idx="24376">
                  <c:v>42712.818761574083</c:v>
                </c:pt>
                <c:pt idx="24377">
                  <c:v>42712.818877315185</c:v>
                </c:pt>
                <c:pt idx="24378">
                  <c:v>42712.818993055611</c:v>
                </c:pt>
                <c:pt idx="24379">
                  <c:v>42712.819108796299</c:v>
                </c:pt>
                <c:pt idx="24380">
                  <c:v>42712.819224537037</c:v>
                </c:pt>
                <c:pt idx="24381">
                  <c:v>42712.819340277783</c:v>
                </c:pt>
                <c:pt idx="24382">
                  <c:v>42712.819456018602</c:v>
                </c:pt>
                <c:pt idx="24383">
                  <c:v>42712.819571759261</c:v>
                </c:pt>
                <c:pt idx="24384">
                  <c:v>42712.819687500007</c:v>
                </c:pt>
                <c:pt idx="24385">
                  <c:v>42712.819803241036</c:v>
                </c:pt>
                <c:pt idx="24386">
                  <c:v>42712.819918981491</c:v>
                </c:pt>
                <c:pt idx="24387">
                  <c:v>42712.820034722223</c:v>
                </c:pt>
                <c:pt idx="24388">
                  <c:v>42712.820150462961</c:v>
                </c:pt>
                <c:pt idx="24389">
                  <c:v>42712.8202662037</c:v>
                </c:pt>
                <c:pt idx="24390">
                  <c:v>42712.820381944446</c:v>
                </c:pt>
                <c:pt idx="24391">
                  <c:v>42712.820497685185</c:v>
                </c:pt>
                <c:pt idx="24392">
                  <c:v>42712.820613426229</c:v>
                </c:pt>
                <c:pt idx="24393">
                  <c:v>42712.820729166655</c:v>
                </c:pt>
                <c:pt idx="24394">
                  <c:v>42712.820844907408</c:v>
                </c:pt>
                <c:pt idx="24395">
                  <c:v>42712.820960648147</c:v>
                </c:pt>
                <c:pt idx="24396">
                  <c:v>42712.821076388893</c:v>
                </c:pt>
                <c:pt idx="24397">
                  <c:v>42712.821192129624</c:v>
                </c:pt>
                <c:pt idx="24398">
                  <c:v>42712.82130787037</c:v>
                </c:pt>
                <c:pt idx="24399">
                  <c:v>42712.821423610723</c:v>
                </c:pt>
                <c:pt idx="24400">
                  <c:v>42712.821539351862</c:v>
                </c:pt>
                <c:pt idx="24401">
                  <c:v>42712.821655092601</c:v>
                </c:pt>
                <c:pt idx="24402">
                  <c:v>42712.821770833019</c:v>
                </c:pt>
                <c:pt idx="24403">
                  <c:v>42712.821886574071</c:v>
                </c:pt>
                <c:pt idx="24404">
                  <c:v>42712.822002314817</c:v>
                </c:pt>
                <c:pt idx="24405">
                  <c:v>42712.822118055563</c:v>
                </c:pt>
                <c:pt idx="24406">
                  <c:v>42712.822233796571</c:v>
                </c:pt>
                <c:pt idx="24407">
                  <c:v>42712.822349537026</c:v>
                </c:pt>
                <c:pt idx="24408">
                  <c:v>42712.822465277779</c:v>
                </c:pt>
                <c:pt idx="24409">
                  <c:v>42712.822581018518</c:v>
                </c:pt>
                <c:pt idx="24410">
                  <c:v>42712.822696759256</c:v>
                </c:pt>
                <c:pt idx="24411">
                  <c:v>42712.822812500002</c:v>
                </c:pt>
                <c:pt idx="24412">
                  <c:v>42712.822928240741</c:v>
                </c:pt>
                <c:pt idx="24413">
                  <c:v>42712.823043981174</c:v>
                </c:pt>
                <c:pt idx="24414">
                  <c:v>42712.823159722226</c:v>
                </c:pt>
                <c:pt idx="24415">
                  <c:v>42712.823275462993</c:v>
                </c:pt>
                <c:pt idx="24416">
                  <c:v>42712.823391203674</c:v>
                </c:pt>
                <c:pt idx="24417">
                  <c:v>42712.823506944442</c:v>
                </c:pt>
                <c:pt idx="24418">
                  <c:v>42712.823622684984</c:v>
                </c:pt>
                <c:pt idx="24419">
                  <c:v>42712.823738425941</c:v>
                </c:pt>
                <c:pt idx="24420">
                  <c:v>42712.823854166665</c:v>
                </c:pt>
                <c:pt idx="24421">
                  <c:v>42712.823969907404</c:v>
                </c:pt>
                <c:pt idx="24422">
                  <c:v>42712.824085648193</c:v>
                </c:pt>
                <c:pt idx="24423">
                  <c:v>42712.824201389012</c:v>
                </c:pt>
                <c:pt idx="24424">
                  <c:v>42712.824317129642</c:v>
                </c:pt>
                <c:pt idx="24425">
                  <c:v>42712.824432870373</c:v>
                </c:pt>
                <c:pt idx="24426">
                  <c:v>42712.824548611105</c:v>
                </c:pt>
                <c:pt idx="24427">
                  <c:v>42712.824664351851</c:v>
                </c:pt>
                <c:pt idx="24428">
                  <c:v>42712.824780092589</c:v>
                </c:pt>
                <c:pt idx="24429">
                  <c:v>42712.824895833335</c:v>
                </c:pt>
                <c:pt idx="24430">
                  <c:v>42712.825011574081</c:v>
                </c:pt>
                <c:pt idx="24431">
                  <c:v>42712.825127314805</c:v>
                </c:pt>
                <c:pt idx="24432">
                  <c:v>42712.825243055559</c:v>
                </c:pt>
                <c:pt idx="24433">
                  <c:v>42712.825358796297</c:v>
                </c:pt>
                <c:pt idx="24434">
                  <c:v>42712.825474536985</c:v>
                </c:pt>
                <c:pt idx="24435">
                  <c:v>42712.825590277782</c:v>
                </c:pt>
                <c:pt idx="24436">
                  <c:v>42712.825706018521</c:v>
                </c:pt>
                <c:pt idx="24437">
                  <c:v>42712.825821759194</c:v>
                </c:pt>
                <c:pt idx="24438">
                  <c:v>42712.825937500005</c:v>
                </c:pt>
                <c:pt idx="24439">
                  <c:v>42712.826053241006</c:v>
                </c:pt>
                <c:pt idx="24440">
                  <c:v>42712.826168981475</c:v>
                </c:pt>
                <c:pt idx="24441">
                  <c:v>42712.826284722221</c:v>
                </c:pt>
                <c:pt idx="24442">
                  <c:v>42712.82640046296</c:v>
                </c:pt>
                <c:pt idx="24443">
                  <c:v>42712.826516203713</c:v>
                </c:pt>
                <c:pt idx="24444">
                  <c:v>42712.826631944612</c:v>
                </c:pt>
                <c:pt idx="24445">
                  <c:v>42712.826747685176</c:v>
                </c:pt>
                <c:pt idx="24446">
                  <c:v>42712.826863426191</c:v>
                </c:pt>
                <c:pt idx="24447">
                  <c:v>42712.826979166668</c:v>
                </c:pt>
                <c:pt idx="24448">
                  <c:v>42712.827094907407</c:v>
                </c:pt>
                <c:pt idx="24449">
                  <c:v>42712.827210648211</c:v>
                </c:pt>
                <c:pt idx="24450">
                  <c:v>42712.827326388891</c:v>
                </c:pt>
                <c:pt idx="24451">
                  <c:v>42712.827442129594</c:v>
                </c:pt>
                <c:pt idx="24452">
                  <c:v>42712.827557870369</c:v>
                </c:pt>
                <c:pt idx="24453">
                  <c:v>42712.827673610984</c:v>
                </c:pt>
                <c:pt idx="24454">
                  <c:v>42712.827789351824</c:v>
                </c:pt>
                <c:pt idx="24455">
                  <c:v>42712.827905092592</c:v>
                </c:pt>
                <c:pt idx="24456">
                  <c:v>42712.828020833324</c:v>
                </c:pt>
                <c:pt idx="24457">
                  <c:v>42712.828136574091</c:v>
                </c:pt>
                <c:pt idx="24458">
                  <c:v>42712.828252315012</c:v>
                </c:pt>
                <c:pt idx="24459">
                  <c:v>42712.828368055561</c:v>
                </c:pt>
                <c:pt idx="24460">
                  <c:v>42712.828483796286</c:v>
                </c:pt>
                <c:pt idx="24461">
                  <c:v>42712.828599537039</c:v>
                </c:pt>
                <c:pt idx="24462">
                  <c:v>42712.828715277792</c:v>
                </c:pt>
                <c:pt idx="24463">
                  <c:v>42712.828831018611</c:v>
                </c:pt>
                <c:pt idx="24464">
                  <c:v>42712.828946759255</c:v>
                </c:pt>
                <c:pt idx="24465">
                  <c:v>42712.829062500001</c:v>
                </c:pt>
                <c:pt idx="24466">
                  <c:v>42712.82917824074</c:v>
                </c:pt>
                <c:pt idx="24467">
                  <c:v>42712.829293981478</c:v>
                </c:pt>
                <c:pt idx="24468">
                  <c:v>42712.829409722224</c:v>
                </c:pt>
                <c:pt idx="24469">
                  <c:v>42712.829525462963</c:v>
                </c:pt>
                <c:pt idx="24470">
                  <c:v>42712.829641203585</c:v>
                </c:pt>
                <c:pt idx="24471">
                  <c:v>42712.829756944448</c:v>
                </c:pt>
                <c:pt idx="24472">
                  <c:v>42712.829872685186</c:v>
                </c:pt>
                <c:pt idx="24473">
                  <c:v>42712.829988425932</c:v>
                </c:pt>
                <c:pt idx="24474">
                  <c:v>42712.830104166664</c:v>
                </c:pt>
                <c:pt idx="24475">
                  <c:v>42712.830219907613</c:v>
                </c:pt>
                <c:pt idx="24476">
                  <c:v>42712.830335648243</c:v>
                </c:pt>
                <c:pt idx="24477">
                  <c:v>42712.830451389003</c:v>
                </c:pt>
                <c:pt idx="24478">
                  <c:v>42712.830567129633</c:v>
                </c:pt>
                <c:pt idx="24479">
                  <c:v>42712.830682870372</c:v>
                </c:pt>
                <c:pt idx="24480">
                  <c:v>42712.830798611074</c:v>
                </c:pt>
                <c:pt idx="24481">
                  <c:v>42712.830914351849</c:v>
                </c:pt>
                <c:pt idx="24482">
                  <c:v>42712.831030092602</c:v>
                </c:pt>
                <c:pt idx="24483">
                  <c:v>42712.831145833174</c:v>
                </c:pt>
                <c:pt idx="24484">
                  <c:v>42712.831261574072</c:v>
                </c:pt>
                <c:pt idx="24485">
                  <c:v>42712.831377314818</c:v>
                </c:pt>
                <c:pt idx="24486">
                  <c:v>42712.831493055557</c:v>
                </c:pt>
                <c:pt idx="24487">
                  <c:v>42712.831608796296</c:v>
                </c:pt>
                <c:pt idx="24488">
                  <c:v>42712.831724536984</c:v>
                </c:pt>
                <c:pt idx="24489">
                  <c:v>42712.83184027778</c:v>
                </c:pt>
                <c:pt idx="24490">
                  <c:v>42712.831956018519</c:v>
                </c:pt>
                <c:pt idx="24491">
                  <c:v>42712.832071759258</c:v>
                </c:pt>
                <c:pt idx="24492">
                  <c:v>42712.832187500004</c:v>
                </c:pt>
                <c:pt idx="24493">
                  <c:v>42712.832303240742</c:v>
                </c:pt>
                <c:pt idx="24494">
                  <c:v>42712.832418981481</c:v>
                </c:pt>
                <c:pt idx="24495">
                  <c:v>42712.832534722242</c:v>
                </c:pt>
                <c:pt idx="24496">
                  <c:v>42712.832650463002</c:v>
                </c:pt>
                <c:pt idx="24497">
                  <c:v>42712.832766203705</c:v>
                </c:pt>
                <c:pt idx="24498">
                  <c:v>42712.832881944443</c:v>
                </c:pt>
                <c:pt idx="24499">
                  <c:v>42712.832997685182</c:v>
                </c:pt>
                <c:pt idx="24500">
                  <c:v>42712.833113425942</c:v>
                </c:pt>
                <c:pt idx="24501">
                  <c:v>42712.833229166667</c:v>
                </c:pt>
                <c:pt idx="24502">
                  <c:v>42712.833344907405</c:v>
                </c:pt>
                <c:pt idx="24503">
                  <c:v>42712.833460648151</c:v>
                </c:pt>
                <c:pt idx="24504">
                  <c:v>42712.833576389043</c:v>
                </c:pt>
                <c:pt idx="24505">
                  <c:v>42712.833692129629</c:v>
                </c:pt>
                <c:pt idx="24506">
                  <c:v>42712.833807870367</c:v>
                </c:pt>
                <c:pt idx="24507">
                  <c:v>42712.833923610975</c:v>
                </c:pt>
                <c:pt idx="24508">
                  <c:v>42712.834039352165</c:v>
                </c:pt>
                <c:pt idx="24509">
                  <c:v>42712.834155092612</c:v>
                </c:pt>
                <c:pt idx="24510">
                  <c:v>42712.834270833337</c:v>
                </c:pt>
                <c:pt idx="24511">
                  <c:v>42712.834386574083</c:v>
                </c:pt>
                <c:pt idx="24512">
                  <c:v>42712.834502314843</c:v>
                </c:pt>
                <c:pt idx="24513">
                  <c:v>42712.834618055611</c:v>
                </c:pt>
                <c:pt idx="24514">
                  <c:v>42712.834733796299</c:v>
                </c:pt>
                <c:pt idx="24515">
                  <c:v>42712.834849537037</c:v>
                </c:pt>
                <c:pt idx="24516">
                  <c:v>42712.834965277783</c:v>
                </c:pt>
                <c:pt idx="24517">
                  <c:v>42712.835081018522</c:v>
                </c:pt>
                <c:pt idx="24518">
                  <c:v>42712.835196759224</c:v>
                </c:pt>
                <c:pt idx="24519">
                  <c:v>42712.835312500007</c:v>
                </c:pt>
                <c:pt idx="24520">
                  <c:v>42712.835428240738</c:v>
                </c:pt>
                <c:pt idx="24521">
                  <c:v>42712.835543981484</c:v>
                </c:pt>
                <c:pt idx="24522">
                  <c:v>42712.835659722223</c:v>
                </c:pt>
                <c:pt idx="24523">
                  <c:v>42712.835775462961</c:v>
                </c:pt>
                <c:pt idx="24524">
                  <c:v>42712.8358912037</c:v>
                </c:pt>
                <c:pt idx="24525">
                  <c:v>42712.836006944613</c:v>
                </c:pt>
                <c:pt idx="24526">
                  <c:v>42712.836122685185</c:v>
                </c:pt>
                <c:pt idx="24527">
                  <c:v>42712.836238426426</c:v>
                </c:pt>
                <c:pt idx="24528">
                  <c:v>42712.836354166669</c:v>
                </c:pt>
                <c:pt idx="24529">
                  <c:v>42712.836469907408</c:v>
                </c:pt>
                <c:pt idx="24530">
                  <c:v>42712.836585648212</c:v>
                </c:pt>
                <c:pt idx="24531">
                  <c:v>42712.836701388893</c:v>
                </c:pt>
                <c:pt idx="24532">
                  <c:v>42712.836817129973</c:v>
                </c:pt>
                <c:pt idx="24533">
                  <c:v>42712.836932870392</c:v>
                </c:pt>
                <c:pt idx="24534">
                  <c:v>42712.837048610985</c:v>
                </c:pt>
                <c:pt idx="24535">
                  <c:v>42712.837164351855</c:v>
                </c:pt>
                <c:pt idx="24536">
                  <c:v>42712.837280092601</c:v>
                </c:pt>
                <c:pt idx="24537">
                  <c:v>42712.837395833325</c:v>
                </c:pt>
                <c:pt idx="24538">
                  <c:v>42712.837511574093</c:v>
                </c:pt>
                <c:pt idx="24539">
                  <c:v>42712.837627314817</c:v>
                </c:pt>
                <c:pt idx="24540">
                  <c:v>42712.837743055556</c:v>
                </c:pt>
                <c:pt idx="24541">
                  <c:v>42712.837858796571</c:v>
                </c:pt>
                <c:pt idx="24542">
                  <c:v>42712.837974537026</c:v>
                </c:pt>
                <c:pt idx="24543">
                  <c:v>42712.838090278041</c:v>
                </c:pt>
                <c:pt idx="24544">
                  <c:v>42712.838206018612</c:v>
                </c:pt>
                <c:pt idx="24545">
                  <c:v>42712.838321759256</c:v>
                </c:pt>
                <c:pt idx="24546">
                  <c:v>42712.838437500002</c:v>
                </c:pt>
                <c:pt idx="24547">
                  <c:v>42712.838553241105</c:v>
                </c:pt>
                <c:pt idx="24548">
                  <c:v>42712.83866898148</c:v>
                </c:pt>
                <c:pt idx="24549">
                  <c:v>42712.838784722226</c:v>
                </c:pt>
                <c:pt idx="24550">
                  <c:v>42712.838900462993</c:v>
                </c:pt>
                <c:pt idx="24551">
                  <c:v>42712.839016203703</c:v>
                </c:pt>
                <c:pt idx="24552">
                  <c:v>42712.839131944442</c:v>
                </c:pt>
                <c:pt idx="24553">
                  <c:v>42712.839247685188</c:v>
                </c:pt>
                <c:pt idx="24554">
                  <c:v>42712.839363425941</c:v>
                </c:pt>
                <c:pt idx="24555">
                  <c:v>42712.839479166665</c:v>
                </c:pt>
                <c:pt idx="24556">
                  <c:v>42712.839594907411</c:v>
                </c:pt>
                <c:pt idx="24557">
                  <c:v>42712.839710648193</c:v>
                </c:pt>
                <c:pt idx="24558">
                  <c:v>42712.839826389012</c:v>
                </c:pt>
                <c:pt idx="24559">
                  <c:v>42712.839942129627</c:v>
                </c:pt>
                <c:pt idx="24560">
                  <c:v>42712.840057870613</c:v>
                </c:pt>
                <c:pt idx="24561">
                  <c:v>42712.840173611105</c:v>
                </c:pt>
                <c:pt idx="24562">
                  <c:v>42712.840289352098</c:v>
                </c:pt>
                <c:pt idx="24563">
                  <c:v>42712.840405092611</c:v>
                </c:pt>
                <c:pt idx="24564">
                  <c:v>42712.840520833335</c:v>
                </c:pt>
                <c:pt idx="24565">
                  <c:v>42712.840636574212</c:v>
                </c:pt>
                <c:pt idx="24566">
                  <c:v>42712.840752314813</c:v>
                </c:pt>
                <c:pt idx="24567">
                  <c:v>42712.840868055602</c:v>
                </c:pt>
                <c:pt idx="24568">
                  <c:v>42712.840983796297</c:v>
                </c:pt>
                <c:pt idx="24569">
                  <c:v>42712.841099537036</c:v>
                </c:pt>
                <c:pt idx="24570">
                  <c:v>42712.841215278146</c:v>
                </c:pt>
                <c:pt idx="24571">
                  <c:v>42712.841331018542</c:v>
                </c:pt>
                <c:pt idx="24572">
                  <c:v>42712.841446759194</c:v>
                </c:pt>
                <c:pt idx="24573">
                  <c:v>42712.841562500005</c:v>
                </c:pt>
                <c:pt idx="24574">
                  <c:v>42712.841678241006</c:v>
                </c:pt>
                <c:pt idx="24575">
                  <c:v>42712.841793981475</c:v>
                </c:pt>
                <c:pt idx="24576">
                  <c:v>42712.841909722221</c:v>
                </c:pt>
                <c:pt idx="24577">
                  <c:v>42712.842025463011</c:v>
                </c:pt>
                <c:pt idx="24578">
                  <c:v>42712.842141203706</c:v>
                </c:pt>
                <c:pt idx="24579">
                  <c:v>42712.842256944867</c:v>
                </c:pt>
                <c:pt idx="24580">
                  <c:v>42712.842372685183</c:v>
                </c:pt>
                <c:pt idx="24581">
                  <c:v>42712.842488426191</c:v>
                </c:pt>
                <c:pt idx="24582">
                  <c:v>42712.842604166668</c:v>
                </c:pt>
                <c:pt idx="24583">
                  <c:v>42712.842719907443</c:v>
                </c:pt>
                <c:pt idx="24584">
                  <c:v>42712.842835648531</c:v>
                </c:pt>
                <c:pt idx="24585">
                  <c:v>42712.842951389161</c:v>
                </c:pt>
                <c:pt idx="24586">
                  <c:v>42712.84306712963</c:v>
                </c:pt>
                <c:pt idx="24587">
                  <c:v>42712.843182870354</c:v>
                </c:pt>
                <c:pt idx="24588">
                  <c:v>42712.843298611115</c:v>
                </c:pt>
                <c:pt idx="24589">
                  <c:v>42712.843414351853</c:v>
                </c:pt>
                <c:pt idx="24590">
                  <c:v>42712.843530092643</c:v>
                </c:pt>
                <c:pt idx="24591">
                  <c:v>42712.843645833324</c:v>
                </c:pt>
                <c:pt idx="24592">
                  <c:v>42712.843761574077</c:v>
                </c:pt>
                <c:pt idx="24593">
                  <c:v>42712.843877315012</c:v>
                </c:pt>
                <c:pt idx="24594">
                  <c:v>42712.843993055561</c:v>
                </c:pt>
                <c:pt idx="24595">
                  <c:v>42712.844108796293</c:v>
                </c:pt>
                <c:pt idx="24596">
                  <c:v>42712.844224537039</c:v>
                </c:pt>
                <c:pt idx="24597">
                  <c:v>42712.844340277792</c:v>
                </c:pt>
                <c:pt idx="24598">
                  <c:v>42712.844456018611</c:v>
                </c:pt>
                <c:pt idx="24599">
                  <c:v>42712.844571759262</c:v>
                </c:pt>
                <c:pt idx="24600">
                  <c:v>42712.844687500001</c:v>
                </c:pt>
                <c:pt idx="24601">
                  <c:v>42712.844803241067</c:v>
                </c:pt>
                <c:pt idx="24602">
                  <c:v>42712.844918981493</c:v>
                </c:pt>
                <c:pt idx="24603">
                  <c:v>42712.845034722232</c:v>
                </c:pt>
                <c:pt idx="24604">
                  <c:v>42712.845150462963</c:v>
                </c:pt>
                <c:pt idx="24605">
                  <c:v>42712.845266203702</c:v>
                </c:pt>
                <c:pt idx="24606">
                  <c:v>42712.845381944448</c:v>
                </c:pt>
                <c:pt idx="24607">
                  <c:v>42712.845497685186</c:v>
                </c:pt>
                <c:pt idx="24608">
                  <c:v>42712.84561342626</c:v>
                </c:pt>
                <c:pt idx="24609">
                  <c:v>42712.845729166664</c:v>
                </c:pt>
                <c:pt idx="24610">
                  <c:v>42712.84584490741</c:v>
                </c:pt>
                <c:pt idx="24611">
                  <c:v>42712.845960648148</c:v>
                </c:pt>
                <c:pt idx="24612">
                  <c:v>42712.846076389236</c:v>
                </c:pt>
                <c:pt idx="24613">
                  <c:v>42712.846192129633</c:v>
                </c:pt>
                <c:pt idx="24614">
                  <c:v>42712.846307870612</c:v>
                </c:pt>
                <c:pt idx="24615">
                  <c:v>42712.846423611074</c:v>
                </c:pt>
                <c:pt idx="24616">
                  <c:v>42712.846539352286</c:v>
                </c:pt>
                <c:pt idx="24617">
                  <c:v>42712.84665509293</c:v>
                </c:pt>
                <c:pt idx="24618">
                  <c:v>42712.846770833334</c:v>
                </c:pt>
                <c:pt idx="24619">
                  <c:v>42712.846886574203</c:v>
                </c:pt>
                <c:pt idx="24620">
                  <c:v>42712.847002314818</c:v>
                </c:pt>
                <c:pt idx="24621">
                  <c:v>42712.847118055593</c:v>
                </c:pt>
                <c:pt idx="24622">
                  <c:v>42712.847233796623</c:v>
                </c:pt>
                <c:pt idx="24623">
                  <c:v>42712.847349537034</c:v>
                </c:pt>
                <c:pt idx="24624">
                  <c:v>42712.84746527778</c:v>
                </c:pt>
                <c:pt idx="24625">
                  <c:v>42712.847581018519</c:v>
                </c:pt>
                <c:pt idx="24626">
                  <c:v>42712.847696759258</c:v>
                </c:pt>
                <c:pt idx="24627">
                  <c:v>42712.847812500011</c:v>
                </c:pt>
                <c:pt idx="24628">
                  <c:v>42712.847928240742</c:v>
                </c:pt>
                <c:pt idx="24629">
                  <c:v>42712.848043981481</c:v>
                </c:pt>
                <c:pt idx="24630">
                  <c:v>42712.848159722242</c:v>
                </c:pt>
                <c:pt idx="24631">
                  <c:v>42712.848275463213</c:v>
                </c:pt>
                <c:pt idx="24632">
                  <c:v>42712.848391203712</c:v>
                </c:pt>
                <c:pt idx="24633">
                  <c:v>42712.848506944814</c:v>
                </c:pt>
                <c:pt idx="24634">
                  <c:v>42712.848622685182</c:v>
                </c:pt>
                <c:pt idx="24635">
                  <c:v>42712.848738426321</c:v>
                </c:pt>
                <c:pt idx="24636">
                  <c:v>42712.848854166994</c:v>
                </c:pt>
                <c:pt idx="24637">
                  <c:v>42712.848969907413</c:v>
                </c:pt>
                <c:pt idx="24638">
                  <c:v>42712.849085648202</c:v>
                </c:pt>
                <c:pt idx="24639">
                  <c:v>42712.849201389043</c:v>
                </c:pt>
                <c:pt idx="24640">
                  <c:v>42712.849317129643</c:v>
                </c:pt>
                <c:pt idx="24641">
                  <c:v>42712.849432870367</c:v>
                </c:pt>
                <c:pt idx="24642">
                  <c:v>42712.849548611106</c:v>
                </c:pt>
                <c:pt idx="24643">
                  <c:v>42712.849664351852</c:v>
                </c:pt>
                <c:pt idx="24644">
                  <c:v>42712.849780092591</c:v>
                </c:pt>
                <c:pt idx="24645">
                  <c:v>42712.849895833337</c:v>
                </c:pt>
                <c:pt idx="24646">
                  <c:v>42712.850011574243</c:v>
                </c:pt>
                <c:pt idx="24647">
                  <c:v>42712.850127314843</c:v>
                </c:pt>
                <c:pt idx="24648">
                  <c:v>42712.850243055611</c:v>
                </c:pt>
                <c:pt idx="24649">
                  <c:v>42712.850358796699</c:v>
                </c:pt>
                <c:pt idx="24650">
                  <c:v>42712.850474537037</c:v>
                </c:pt>
                <c:pt idx="24651">
                  <c:v>42712.850590278198</c:v>
                </c:pt>
                <c:pt idx="24652">
                  <c:v>42712.850706018602</c:v>
                </c:pt>
                <c:pt idx="24653">
                  <c:v>42712.850821759261</c:v>
                </c:pt>
                <c:pt idx="24654">
                  <c:v>42712.850937500043</c:v>
                </c:pt>
                <c:pt idx="24655">
                  <c:v>42712.851053241036</c:v>
                </c:pt>
                <c:pt idx="24656">
                  <c:v>42712.851168981484</c:v>
                </c:pt>
                <c:pt idx="24657">
                  <c:v>42712.851284722223</c:v>
                </c:pt>
                <c:pt idx="24658">
                  <c:v>42712.851400462961</c:v>
                </c:pt>
                <c:pt idx="24659">
                  <c:v>42712.851516203948</c:v>
                </c:pt>
                <c:pt idx="24660">
                  <c:v>42712.851631944613</c:v>
                </c:pt>
                <c:pt idx="24661">
                  <c:v>42712.851747685185</c:v>
                </c:pt>
                <c:pt idx="24662">
                  <c:v>42712.851863426229</c:v>
                </c:pt>
                <c:pt idx="24663">
                  <c:v>42712.851979166669</c:v>
                </c:pt>
                <c:pt idx="24664">
                  <c:v>42712.852094907612</c:v>
                </c:pt>
                <c:pt idx="24665">
                  <c:v>42712.852210648576</c:v>
                </c:pt>
                <c:pt idx="24666">
                  <c:v>42712.852326389206</c:v>
                </c:pt>
                <c:pt idx="24667">
                  <c:v>42712.852442129632</c:v>
                </c:pt>
                <c:pt idx="24668">
                  <c:v>42712.852557870741</c:v>
                </c:pt>
                <c:pt idx="24669">
                  <c:v>42712.852673611109</c:v>
                </c:pt>
                <c:pt idx="24670">
                  <c:v>42712.852789351862</c:v>
                </c:pt>
                <c:pt idx="24671">
                  <c:v>42712.85290509287</c:v>
                </c:pt>
                <c:pt idx="24672">
                  <c:v>42712.853020833325</c:v>
                </c:pt>
                <c:pt idx="24673">
                  <c:v>42712.853136574093</c:v>
                </c:pt>
                <c:pt idx="24674">
                  <c:v>42712.853252315013</c:v>
                </c:pt>
                <c:pt idx="24675">
                  <c:v>42712.853368055563</c:v>
                </c:pt>
                <c:pt idx="24676">
                  <c:v>42712.853483796294</c:v>
                </c:pt>
                <c:pt idx="24677">
                  <c:v>42712.85359953704</c:v>
                </c:pt>
                <c:pt idx="24678">
                  <c:v>42712.853715278041</c:v>
                </c:pt>
                <c:pt idx="24679">
                  <c:v>42712.853831018612</c:v>
                </c:pt>
                <c:pt idx="24680">
                  <c:v>42712.853946759256</c:v>
                </c:pt>
                <c:pt idx="24681">
                  <c:v>42712.854062500002</c:v>
                </c:pt>
                <c:pt idx="24682">
                  <c:v>42712.854178241105</c:v>
                </c:pt>
                <c:pt idx="24683">
                  <c:v>42712.854293981603</c:v>
                </c:pt>
                <c:pt idx="24684">
                  <c:v>42712.854409722233</c:v>
                </c:pt>
                <c:pt idx="24685">
                  <c:v>42712.854525463212</c:v>
                </c:pt>
                <c:pt idx="24686">
                  <c:v>42712.854641203703</c:v>
                </c:pt>
                <c:pt idx="24687">
                  <c:v>42712.854756944769</c:v>
                </c:pt>
                <c:pt idx="24688">
                  <c:v>42712.854872685202</c:v>
                </c:pt>
                <c:pt idx="24689">
                  <c:v>42712.854988426297</c:v>
                </c:pt>
                <c:pt idx="24690">
                  <c:v>42712.855104166665</c:v>
                </c:pt>
                <c:pt idx="24691">
                  <c:v>42712.855219907695</c:v>
                </c:pt>
                <c:pt idx="24692">
                  <c:v>42712.855335648419</c:v>
                </c:pt>
                <c:pt idx="24693">
                  <c:v>42712.855451389012</c:v>
                </c:pt>
                <c:pt idx="24694">
                  <c:v>42712.855567129642</c:v>
                </c:pt>
                <c:pt idx="24695">
                  <c:v>42712.855682870373</c:v>
                </c:pt>
                <c:pt idx="24696">
                  <c:v>42712.855798611105</c:v>
                </c:pt>
                <c:pt idx="24697">
                  <c:v>42712.855914352098</c:v>
                </c:pt>
                <c:pt idx="24698">
                  <c:v>42712.856030092975</c:v>
                </c:pt>
                <c:pt idx="24699">
                  <c:v>42712.856145833335</c:v>
                </c:pt>
                <c:pt idx="24700">
                  <c:v>42712.856261574212</c:v>
                </c:pt>
                <c:pt idx="24701">
                  <c:v>42712.856377315147</c:v>
                </c:pt>
                <c:pt idx="24702">
                  <c:v>42712.856493055602</c:v>
                </c:pt>
                <c:pt idx="24703">
                  <c:v>42712.856608796668</c:v>
                </c:pt>
                <c:pt idx="24704">
                  <c:v>42712.856724537036</c:v>
                </c:pt>
                <c:pt idx="24705">
                  <c:v>42712.856840278146</c:v>
                </c:pt>
                <c:pt idx="24706">
                  <c:v>42712.85695601879</c:v>
                </c:pt>
                <c:pt idx="24707">
                  <c:v>42712.857071759259</c:v>
                </c:pt>
                <c:pt idx="24708">
                  <c:v>42712.857187500005</c:v>
                </c:pt>
                <c:pt idx="24709">
                  <c:v>42712.857303241006</c:v>
                </c:pt>
                <c:pt idx="24710">
                  <c:v>42712.857418981483</c:v>
                </c:pt>
                <c:pt idx="24711">
                  <c:v>42712.857534722243</c:v>
                </c:pt>
                <c:pt idx="24712">
                  <c:v>42712.857650463011</c:v>
                </c:pt>
                <c:pt idx="24713">
                  <c:v>42712.857766203706</c:v>
                </c:pt>
                <c:pt idx="24714">
                  <c:v>42712.857881944612</c:v>
                </c:pt>
                <c:pt idx="24715">
                  <c:v>42712.857997685183</c:v>
                </c:pt>
                <c:pt idx="24716">
                  <c:v>42712.858113426373</c:v>
                </c:pt>
                <c:pt idx="24717">
                  <c:v>42712.858229167039</c:v>
                </c:pt>
                <c:pt idx="24718">
                  <c:v>42712.858344907443</c:v>
                </c:pt>
                <c:pt idx="24719">
                  <c:v>42712.858460648211</c:v>
                </c:pt>
                <c:pt idx="24720">
                  <c:v>42712.858576389335</c:v>
                </c:pt>
                <c:pt idx="24721">
                  <c:v>42712.858692129921</c:v>
                </c:pt>
                <c:pt idx="24722">
                  <c:v>42712.858807870696</c:v>
                </c:pt>
                <c:pt idx="24723">
                  <c:v>42712.858923611115</c:v>
                </c:pt>
                <c:pt idx="24724">
                  <c:v>42712.859039352217</c:v>
                </c:pt>
                <c:pt idx="24725">
                  <c:v>42712.859155092643</c:v>
                </c:pt>
                <c:pt idx="24726">
                  <c:v>42712.859270833331</c:v>
                </c:pt>
                <c:pt idx="24727">
                  <c:v>42712.859386574091</c:v>
                </c:pt>
                <c:pt idx="24728">
                  <c:v>42712.859502315012</c:v>
                </c:pt>
                <c:pt idx="24729">
                  <c:v>42712.859618055612</c:v>
                </c:pt>
                <c:pt idx="24730">
                  <c:v>42712.859733796293</c:v>
                </c:pt>
                <c:pt idx="24731">
                  <c:v>42712.859849537039</c:v>
                </c:pt>
                <c:pt idx="24732">
                  <c:v>42712.859965277792</c:v>
                </c:pt>
                <c:pt idx="24733">
                  <c:v>42712.860081018516</c:v>
                </c:pt>
                <c:pt idx="24734">
                  <c:v>42712.860196759255</c:v>
                </c:pt>
                <c:pt idx="24735">
                  <c:v>42712.860312500001</c:v>
                </c:pt>
                <c:pt idx="24736">
                  <c:v>42712.86042824074</c:v>
                </c:pt>
                <c:pt idx="24737">
                  <c:v>42712.860543981478</c:v>
                </c:pt>
                <c:pt idx="24738">
                  <c:v>42712.860659722232</c:v>
                </c:pt>
                <c:pt idx="24739">
                  <c:v>42712.860775462963</c:v>
                </c:pt>
                <c:pt idx="24740">
                  <c:v>42712.860891203702</c:v>
                </c:pt>
                <c:pt idx="24741">
                  <c:v>42712.861006944448</c:v>
                </c:pt>
                <c:pt idx="24742">
                  <c:v>42712.861122684975</c:v>
                </c:pt>
                <c:pt idx="24743">
                  <c:v>42712.86123842626</c:v>
                </c:pt>
                <c:pt idx="24744">
                  <c:v>42712.861354166664</c:v>
                </c:pt>
                <c:pt idx="24745">
                  <c:v>42712.861469907184</c:v>
                </c:pt>
                <c:pt idx="24746">
                  <c:v>42712.861585648148</c:v>
                </c:pt>
                <c:pt idx="24747">
                  <c:v>42712.861701388887</c:v>
                </c:pt>
                <c:pt idx="24748">
                  <c:v>42712.861817129633</c:v>
                </c:pt>
                <c:pt idx="24749">
                  <c:v>42712.861932870372</c:v>
                </c:pt>
                <c:pt idx="24750">
                  <c:v>42712.862048611074</c:v>
                </c:pt>
                <c:pt idx="24751">
                  <c:v>42712.862164351835</c:v>
                </c:pt>
                <c:pt idx="24752">
                  <c:v>42712.862280092602</c:v>
                </c:pt>
                <c:pt idx="24753">
                  <c:v>42712.862395833334</c:v>
                </c:pt>
                <c:pt idx="24754">
                  <c:v>42712.862511574203</c:v>
                </c:pt>
                <c:pt idx="24755">
                  <c:v>42712.862627314818</c:v>
                </c:pt>
                <c:pt idx="24756">
                  <c:v>42712.862743055557</c:v>
                </c:pt>
                <c:pt idx="24757">
                  <c:v>42712.862858796623</c:v>
                </c:pt>
                <c:pt idx="24758">
                  <c:v>42712.862974537034</c:v>
                </c:pt>
                <c:pt idx="24759">
                  <c:v>42712.86309027778</c:v>
                </c:pt>
                <c:pt idx="24760">
                  <c:v>42712.863206018519</c:v>
                </c:pt>
                <c:pt idx="24761">
                  <c:v>42712.863321759185</c:v>
                </c:pt>
                <c:pt idx="24762">
                  <c:v>42712.863437500004</c:v>
                </c:pt>
                <c:pt idx="24763">
                  <c:v>42712.863553240742</c:v>
                </c:pt>
                <c:pt idx="24764">
                  <c:v>42712.863668981474</c:v>
                </c:pt>
                <c:pt idx="24765">
                  <c:v>42712.863784722176</c:v>
                </c:pt>
                <c:pt idx="24766">
                  <c:v>42712.863900462966</c:v>
                </c:pt>
                <c:pt idx="24767">
                  <c:v>42712.864016203712</c:v>
                </c:pt>
                <c:pt idx="24768">
                  <c:v>42712.864131944443</c:v>
                </c:pt>
                <c:pt idx="24769">
                  <c:v>42712.864247685182</c:v>
                </c:pt>
                <c:pt idx="24770">
                  <c:v>42712.864363425942</c:v>
                </c:pt>
                <c:pt idx="24771">
                  <c:v>42712.864479166667</c:v>
                </c:pt>
                <c:pt idx="24772">
                  <c:v>42712.864594907413</c:v>
                </c:pt>
                <c:pt idx="24773">
                  <c:v>42712.864710648202</c:v>
                </c:pt>
                <c:pt idx="24774">
                  <c:v>42712.864826389043</c:v>
                </c:pt>
                <c:pt idx="24775">
                  <c:v>42712.864942129629</c:v>
                </c:pt>
                <c:pt idx="24776">
                  <c:v>42712.865057870367</c:v>
                </c:pt>
                <c:pt idx="24777">
                  <c:v>42712.865173610975</c:v>
                </c:pt>
                <c:pt idx="24778">
                  <c:v>42712.865289351852</c:v>
                </c:pt>
                <c:pt idx="24779">
                  <c:v>42712.865405092591</c:v>
                </c:pt>
                <c:pt idx="24780">
                  <c:v>42712.865520833184</c:v>
                </c:pt>
                <c:pt idx="24781">
                  <c:v>42712.865636574083</c:v>
                </c:pt>
                <c:pt idx="24782">
                  <c:v>42712.865752314814</c:v>
                </c:pt>
                <c:pt idx="24783">
                  <c:v>42712.865868055553</c:v>
                </c:pt>
                <c:pt idx="24784">
                  <c:v>42712.865983796284</c:v>
                </c:pt>
                <c:pt idx="24785">
                  <c:v>42712.866099537037</c:v>
                </c:pt>
                <c:pt idx="24786">
                  <c:v>42712.866215278198</c:v>
                </c:pt>
                <c:pt idx="24787">
                  <c:v>42712.866331018602</c:v>
                </c:pt>
                <c:pt idx="24788">
                  <c:v>42712.866446759224</c:v>
                </c:pt>
                <c:pt idx="24789">
                  <c:v>42712.866562500007</c:v>
                </c:pt>
                <c:pt idx="24790">
                  <c:v>42712.866678241036</c:v>
                </c:pt>
                <c:pt idx="24791">
                  <c:v>42712.866793981484</c:v>
                </c:pt>
                <c:pt idx="24792">
                  <c:v>42712.866909722223</c:v>
                </c:pt>
                <c:pt idx="24793">
                  <c:v>42712.867025462961</c:v>
                </c:pt>
                <c:pt idx="24794">
                  <c:v>42712.867141203584</c:v>
                </c:pt>
                <c:pt idx="24795">
                  <c:v>42712.867256944613</c:v>
                </c:pt>
                <c:pt idx="24796">
                  <c:v>42712.867372685185</c:v>
                </c:pt>
                <c:pt idx="24797">
                  <c:v>42712.867488425931</c:v>
                </c:pt>
                <c:pt idx="24798">
                  <c:v>42712.867604166655</c:v>
                </c:pt>
                <c:pt idx="24799">
                  <c:v>42712.867719907408</c:v>
                </c:pt>
                <c:pt idx="24800">
                  <c:v>42712.867835648212</c:v>
                </c:pt>
                <c:pt idx="24801">
                  <c:v>42712.867951388893</c:v>
                </c:pt>
                <c:pt idx="24802">
                  <c:v>42712.868067129632</c:v>
                </c:pt>
                <c:pt idx="24803">
                  <c:v>42712.86818287037</c:v>
                </c:pt>
                <c:pt idx="24804">
                  <c:v>42712.868298611109</c:v>
                </c:pt>
                <c:pt idx="24805">
                  <c:v>42712.868414351862</c:v>
                </c:pt>
                <c:pt idx="24806">
                  <c:v>42712.86853009287</c:v>
                </c:pt>
                <c:pt idx="24807">
                  <c:v>42712.868645833325</c:v>
                </c:pt>
                <c:pt idx="24808">
                  <c:v>42712.868761574071</c:v>
                </c:pt>
                <c:pt idx="24809">
                  <c:v>42712.868877315013</c:v>
                </c:pt>
                <c:pt idx="24810">
                  <c:v>42712.868993055563</c:v>
                </c:pt>
                <c:pt idx="24811">
                  <c:v>42712.869108796294</c:v>
                </c:pt>
                <c:pt idx="24812">
                  <c:v>42712.869224537026</c:v>
                </c:pt>
                <c:pt idx="24813">
                  <c:v>42712.869340277779</c:v>
                </c:pt>
                <c:pt idx="24814">
                  <c:v>42712.869456018518</c:v>
                </c:pt>
                <c:pt idx="24815">
                  <c:v>42712.869571759256</c:v>
                </c:pt>
                <c:pt idx="24816">
                  <c:v>42712.869687500002</c:v>
                </c:pt>
                <c:pt idx="24817">
                  <c:v>42712.869803240741</c:v>
                </c:pt>
                <c:pt idx="24818">
                  <c:v>42712.86991898148</c:v>
                </c:pt>
                <c:pt idx="24819">
                  <c:v>42712.870034722233</c:v>
                </c:pt>
                <c:pt idx="24820">
                  <c:v>42712.870150462993</c:v>
                </c:pt>
                <c:pt idx="24821">
                  <c:v>42712.870266203703</c:v>
                </c:pt>
                <c:pt idx="24822">
                  <c:v>42712.870381944442</c:v>
                </c:pt>
                <c:pt idx="24823">
                  <c:v>42712.870497685188</c:v>
                </c:pt>
                <c:pt idx="24824">
                  <c:v>42712.870613426297</c:v>
                </c:pt>
                <c:pt idx="24825">
                  <c:v>42712.870729166665</c:v>
                </c:pt>
                <c:pt idx="24826">
                  <c:v>42712.870844907411</c:v>
                </c:pt>
                <c:pt idx="24827">
                  <c:v>42712.870960648193</c:v>
                </c:pt>
                <c:pt idx="24828">
                  <c:v>42712.871076389012</c:v>
                </c:pt>
                <c:pt idx="24829">
                  <c:v>42712.871192129627</c:v>
                </c:pt>
                <c:pt idx="24830">
                  <c:v>42712.871307870373</c:v>
                </c:pt>
                <c:pt idx="24831">
                  <c:v>42712.871423610974</c:v>
                </c:pt>
                <c:pt idx="24832">
                  <c:v>42712.871539352098</c:v>
                </c:pt>
                <c:pt idx="24833">
                  <c:v>42712.871655092611</c:v>
                </c:pt>
                <c:pt idx="24834">
                  <c:v>42712.871770833175</c:v>
                </c:pt>
                <c:pt idx="24835">
                  <c:v>42712.871886574081</c:v>
                </c:pt>
                <c:pt idx="24836">
                  <c:v>42712.872002314813</c:v>
                </c:pt>
                <c:pt idx="24837">
                  <c:v>42712.872118055602</c:v>
                </c:pt>
                <c:pt idx="24838">
                  <c:v>42712.872233796668</c:v>
                </c:pt>
                <c:pt idx="24839">
                  <c:v>42712.872349537036</c:v>
                </c:pt>
                <c:pt idx="24840">
                  <c:v>42712.872465277782</c:v>
                </c:pt>
                <c:pt idx="24841">
                  <c:v>42712.872581018542</c:v>
                </c:pt>
                <c:pt idx="24842">
                  <c:v>42712.872696759259</c:v>
                </c:pt>
                <c:pt idx="24843">
                  <c:v>42712.872812500013</c:v>
                </c:pt>
                <c:pt idx="24844">
                  <c:v>42712.872928241006</c:v>
                </c:pt>
                <c:pt idx="24845">
                  <c:v>42712.873043981475</c:v>
                </c:pt>
                <c:pt idx="24846">
                  <c:v>42712.873159722221</c:v>
                </c:pt>
                <c:pt idx="24847">
                  <c:v>42712.873275463011</c:v>
                </c:pt>
                <c:pt idx="24848">
                  <c:v>42712.873391203706</c:v>
                </c:pt>
                <c:pt idx="24849">
                  <c:v>42712.873506944612</c:v>
                </c:pt>
                <c:pt idx="24850">
                  <c:v>42712.873622685176</c:v>
                </c:pt>
                <c:pt idx="24851">
                  <c:v>42712.873738426191</c:v>
                </c:pt>
                <c:pt idx="24852">
                  <c:v>42712.873854166668</c:v>
                </c:pt>
                <c:pt idx="24853">
                  <c:v>42712.873969907407</c:v>
                </c:pt>
                <c:pt idx="24854">
                  <c:v>42712.874085648211</c:v>
                </c:pt>
                <c:pt idx="24855">
                  <c:v>42712.874201389161</c:v>
                </c:pt>
                <c:pt idx="24856">
                  <c:v>42712.874317129921</c:v>
                </c:pt>
                <c:pt idx="24857">
                  <c:v>42712.874432870369</c:v>
                </c:pt>
                <c:pt idx="24858">
                  <c:v>42712.874548611115</c:v>
                </c:pt>
                <c:pt idx="24859">
                  <c:v>42712.874664351853</c:v>
                </c:pt>
                <c:pt idx="24860">
                  <c:v>42712.874780092592</c:v>
                </c:pt>
                <c:pt idx="24861">
                  <c:v>42712.874895833331</c:v>
                </c:pt>
                <c:pt idx="24862">
                  <c:v>42712.875011574091</c:v>
                </c:pt>
                <c:pt idx="24863">
                  <c:v>42712.875127314815</c:v>
                </c:pt>
                <c:pt idx="24864">
                  <c:v>42712.875243055561</c:v>
                </c:pt>
                <c:pt idx="24865">
                  <c:v>42712.875358796293</c:v>
                </c:pt>
                <c:pt idx="24866">
                  <c:v>42712.875474537024</c:v>
                </c:pt>
                <c:pt idx="24867">
                  <c:v>42712.875590277792</c:v>
                </c:pt>
                <c:pt idx="24868">
                  <c:v>42712.875706018516</c:v>
                </c:pt>
                <c:pt idx="24869">
                  <c:v>42712.875821759255</c:v>
                </c:pt>
                <c:pt idx="24870">
                  <c:v>42712.875937500001</c:v>
                </c:pt>
                <c:pt idx="24871">
                  <c:v>42712.876053241067</c:v>
                </c:pt>
                <c:pt idx="24872">
                  <c:v>42712.876168981478</c:v>
                </c:pt>
                <c:pt idx="24873">
                  <c:v>42712.876284722232</c:v>
                </c:pt>
                <c:pt idx="24874">
                  <c:v>42712.876400462963</c:v>
                </c:pt>
                <c:pt idx="24875">
                  <c:v>42712.876516203985</c:v>
                </c:pt>
                <c:pt idx="24876">
                  <c:v>42712.876631944724</c:v>
                </c:pt>
                <c:pt idx="24877">
                  <c:v>42712.876747685186</c:v>
                </c:pt>
                <c:pt idx="24878">
                  <c:v>42712.87686342626</c:v>
                </c:pt>
                <c:pt idx="24879">
                  <c:v>42712.876979166693</c:v>
                </c:pt>
                <c:pt idx="24880">
                  <c:v>42712.87709490741</c:v>
                </c:pt>
                <c:pt idx="24881">
                  <c:v>42712.877210648243</c:v>
                </c:pt>
                <c:pt idx="24882">
                  <c:v>42712.877326389003</c:v>
                </c:pt>
                <c:pt idx="24883">
                  <c:v>42712.877442129626</c:v>
                </c:pt>
                <c:pt idx="24884">
                  <c:v>42712.877557870612</c:v>
                </c:pt>
                <c:pt idx="24885">
                  <c:v>42712.877673611074</c:v>
                </c:pt>
                <c:pt idx="24886">
                  <c:v>42712.877789351835</c:v>
                </c:pt>
                <c:pt idx="24887">
                  <c:v>42712.877905092602</c:v>
                </c:pt>
                <c:pt idx="24888">
                  <c:v>42712.878020833334</c:v>
                </c:pt>
                <c:pt idx="24889">
                  <c:v>42712.878136574203</c:v>
                </c:pt>
                <c:pt idx="24890">
                  <c:v>42712.878252315102</c:v>
                </c:pt>
                <c:pt idx="24891">
                  <c:v>42712.878368055593</c:v>
                </c:pt>
                <c:pt idx="24892">
                  <c:v>42712.878483796296</c:v>
                </c:pt>
                <c:pt idx="24893">
                  <c:v>42712.878599537042</c:v>
                </c:pt>
                <c:pt idx="24894">
                  <c:v>42712.878715278093</c:v>
                </c:pt>
                <c:pt idx="24895">
                  <c:v>42712.878831018643</c:v>
                </c:pt>
                <c:pt idx="24896">
                  <c:v>42712.878946759258</c:v>
                </c:pt>
                <c:pt idx="24897">
                  <c:v>42712.879062500004</c:v>
                </c:pt>
                <c:pt idx="24898">
                  <c:v>42712.879178240742</c:v>
                </c:pt>
                <c:pt idx="24899">
                  <c:v>42712.879293981481</c:v>
                </c:pt>
                <c:pt idx="24900">
                  <c:v>42712.87940972222</c:v>
                </c:pt>
                <c:pt idx="24901">
                  <c:v>42712.879525463002</c:v>
                </c:pt>
                <c:pt idx="24902">
                  <c:v>42712.879641203705</c:v>
                </c:pt>
                <c:pt idx="24903">
                  <c:v>42712.879756944443</c:v>
                </c:pt>
                <c:pt idx="24904">
                  <c:v>42712.879872685182</c:v>
                </c:pt>
                <c:pt idx="24905">
                  <c:v>42712.879988425942</c:v>
                </c:pt>
                <c:pt idx="24906">
                  <c:v>42712.880104166667</c:v>
                </c:pt>
                <c:pt idx="24907">
                  <c:v>42712.880219907747</c:v>
                </c:pt>
                <c:pt idx="24908">
                  <c:v>42712.880335648493</c:v>
                </c:pt>
                <c:pt idx="24909">
                  <c:v>42712.880451389043</c:v>
                </c:pt>
                <c:pt idx="24910">
                  <c:v>42712.880567129643</c:v>
                </c:pt>
                <c:pt idx="24911">
                  <c:v>42712.880682870367</c:v>
                </c:pt>
                <c:pt idx="24912">
                  <c:v>42712.880798611106</c:v>
                </c:pt>
                <c:pt idx="24913">
                  <c:v>42712.880914352165</c:v>
                </c:pt>
                <c:pt idx="24914">
                  <c:v>42712.881030092612</c:v>
                </c:pt>
                <c:pt idx="24915">
                  <c:v>42712.881145833184</c:v>
                </c:pt>
                <c:pt idx="24916">
                  <c:v>42712.881261574083</c:v>
                </c:pt>
                <c:pt idx="24917">
                  <c:v>42712.881377314843</c:v>
                </c:pt>
                <c:pt idx="24918">
                  <c:v>42712.881493055553</c:v>
                </c:pt>
                <c:pt idx="24919">
                  <c:v>42712.881608796299</c:v>
                </c:pt>
                <c:pt idx="24920">
                  <c:v>42712.881724536994</c:v>
                </c:pt>
                <c:pt idx="24921">
                  <c:v>42712.881840277783</c:v>
                </c:pt>
                <c:pt idx="24922">
                  <c:v>42712.881956018602</c:v>
                </c:pt>
                <c:pt idx="24923">
                  <c:v>42712.882071759261</c:v>
                </c:pt>
                <c:pt idx="24924">
                  <c:v>42712.882187500007</c:v>
                </c:pt>
                <c:pt idx="24925">
                  <c:v>42712.882303241036</c:v>
                </c:pt>
                <c:pt idx="24926">
                  <c:v>42712.882418981491</c:v>
                </c:pt>
                <c:pt idx="24927">
                  <c:v>42712.882534722507</c:v>
                </c:pt>
                <c:pt idx="24928">
                  <c:v>42712.882650463012</c:v>
                </c:pt>
                <c:pt idx="24929">
                  <c:v>42712.8827662037</c:v>
                </c:pt>
                <c:pt idx="24930">
                  <c:v>42712.882881944613</c:v>
                </c:pt>
                <c:pt idx="24931">
                  <c:v>42712.882997685192</c:v>
                </c:pt>
                <c:pt idx="24932">
                  <c:v>42712.883113426229</c:v>
                </c:pt>
                <c:pt idx="24933">
                  <c:v>42712.883229166669</c:v>
                </c:pt>
                <c:pt idx="24934">
                  <c:v>42712.883344907408</c:v>
                </c:pt>
                <c:pt idx="24935">
                  <c:v>42712.883460648147</c:v>
                </c:pt>
                <c:pt idx="24936">
                  <c:v>42712.883576389206</c:v>
                </c:pt>
                <c:pt idx="24937">
                  <c:v>42712.883692129632</c:v>
                </c:pt>
                <c:pt idx="24938">
                  <c:v>42712.883807870392</c:v>
                </c:pt>
                <c:pt idx="24939">
                  <c:v>42712.883923610985</c:v>
                </c:pt>
                <c:pt idx="24940">
                  <c:v>42712.884039352248</c:v>
                </c:pt>
                <c:pt idx="24941">
                  <c:v>42712.88415509287</c:v>
                </c:pt>
                <c:pt idx="24942">
                  <c:v>42712.884270833332</c:v>
                </c:pt>
                <c:pt idx="24943">
                  <c:v>42712.884386574093</c:v>
                </c:pt>
                <c:pt idx="24944">
                  <c:v>42712.884502315013</c:v>
                </c:pt>
                <c:pt idx="24945">
                  <c:v>42712.884618055643</c:v>
                </c:pt>
                <c:pt idx="24946">
                  <c:v>42712.884733796571</c:v>
                </c:pt>
                <c:pt idx="24947">
                  <c:v>42712.88484953704</c:v>
                </c:pt>
                <c:pt idx="24948">
                  <c:v>42712.884965278041</c:v>
                </c:pt>
                <c:pt idx="24949">
                  <c:v>42712.885081018518</c:v>
                </c:pt>
                <c:pt idx="24950">
                  <c:v>42712.885196759256</c:v>
                </c:pt>
                <c:pt idx="24951">
                  <c:v>42712.885312500002</c:v>
                </c:pt>
                <c:pt idx="24952">
                  <c:v>42712.885428240741</c:v>
                </c:pt>
                <c:pt idx="24953">
                  <c:v>42712.88554398148</c:v>
                </c:pt>
                <c:pt idx="24954">
                  <c:v>42712.885659722233</c:v>
                </c:pt>
                <c:pt idx="24955">
                  <c:v>42712.885775462993</c:v>
                </c:pt>
                <c:pt idx="24956">
                  <c:v>42712.885891203703</c:v>
                </c:pt>
                <c:pt idx="24957">
                  <c:v>42712.886006944769</c:v>
                </c:pt>
                <c:pt idx="24958">
                  <c:v>42712.886122685188</c:v>
                </c:pt>
                <c:pt idx="24959">
                  <c:v>42712.886238426501</c:v>
                </c:pt>
                <c:pt idx="24960">
                  <c:v>42712.88635416692</c:v>
                </c:pt>
                <c:pt idx="24961">
                  <c:v>42712.886469907411</c:v>
                </c:pt>
                <c:pt idx="24962">
                  <c:v>42712.886585648419</c:v>
                </c:pt>
                <c:pt idx="24963">
                  <c:v>42712.886701389012</c:v>
                </c:pt>
                <c:pt idx="24964">
                  <c:v>42712.886817130056</c:v>
                </c:pt>
                <c:pt idx="24965">
                  <c:v>42712.886932870613</c:v>
                </c:pt>
                <c:pt idx="24966">
                  <c:v>42712.887048611105</c:v>
                </c:pt>
                <c:pt idx="24967">
                  <c:v>42712.887164351851</c:v>
                </c:pt>
                <c:pt idx="24968">
                  <c:v>42712.887280092611</c:v>
                </c:pt>
                <c:pt idx="24969">
                  <c:v>42712.887395833335</c:v>
                </c:pt>
                <c:pt idx="24970">
                  <c:v>42712.887511574212</c:v>
                </c:pt>
                <c:pt idx="24971">
                  <c:v>42712.887627314813</c:v>
                </c:pt>
                <c:pt idx="24972">
                  <c:v>42712.887743055559</c:v>
                </c:pt>
                <c:pt idx="24973">
                  <c:v>42712.887858796668</c:v>
                </c:pt>
                <c:pt idx="24974">
                  <c:v>42712.887974537036</c:v>
                </c:pt>
                <c:pt idx="24975">
                  <c:v>42712.888090278146</c:v>
                </c:pt>
                <c:pt idx="24976">
                  <c:v>42712.88820601879</c:v>
                </c:pt>
                <c:pt idx="24977">
                  <c:v>42712.888321759259</c:v>
                </c:pt>
                <c:pt idx="24978">
                  <c:v>42712.888437500013</c:v>
                </c:pt>
                <c:pt idx="24979">
                  <c:v>42712.888553241188</c:v>
                </c:pt>
                <c:pt idx="24980">
                  <c:v>42712.888668981483</c:v>
                </c:pt>
                <c:pt idx="24981">
                  <c:v>42712.888784722221</c:v>
                </c:pt>
                <c:pt idx="24982">
                  <c:v>42712.888900463011</c:v>
                </c:pt>
                <c:pt idx="24983">
                  <c:v>42712.889016203713</c:v>
                </c:pt>
                <c:pt idx="24984">
                  <c:v>42712.889131944612</c:v>
                </c:pt>
                <c:pt idx="24985">
                  <c:v>42712.889247685183</c:v>
                </c:pt>
                <c:pt idx="24986">
                  <c:v>42712.889363426191</c:v>
                </c:pt>
                <c:pt idx="24987">
                  <c:v>42712.889479166668</c:v>
                </c:pt>
                <c:pt idx="24988">
                  <c:v>42712.889594907443</c:v>
                </c:pt>
                <c:pt idx="24989">
                  <c:v>42712.889710648211</c:v>
                </c:pt>
                <c:pt idx="24990">
                  <c:v>42712.889826389161</c:v>
                </c:pt>
                <c:pt idx="24991">
                  <c:v>42712.88994212963</c:v>
                </c:pt>
                <c:pt idx="24992">
                  <c:v>42712.890057870369</c:v>
                </c:pt>
                <c:pt idx="24993">
                  <c:v>42712.890173610984</c:v>
                </c:pt>
                <c:pt idx="24994">
                  <c:v>42712.890289351853</c:v>
                </c:pt>
                <c:pt idx="24995">
                  <c:v>42712.890405092592</c:v>
                </c:pt>
                <c:pt idx="24996">
                  <c:v>42712.890520833324</c:v>
                </c:pt>
                <c:pt idx="24997">
                  <c:v>42712.890636574091</c:v>
                </c:pt>
                <c:pt idx="24998">
                  <c:v>42712.890752314815</c:v>
                </c:pt>
                <c:pt idx="24999">
                  <c:v>42712.890868055561</c:v>
                </c:pt>
                <c:pt idx="25000">
                  <c:v>42712.890983796286</c:v>
                </c:pt>
                <c:pt idx="25001">
                  <c:v>42712.891099537024</c:v>
                </c:pt>
                <c:pt idx="25002">
                  <c:v>42712.891215277792</c:v>
                </c:pt>
                <c:pt idx="25003">
                  <c:v>42712.891331018516</c:v>
                </c:pt>
                <c:pt idx="25004">
                  <c:v>42712.891446759175</c:v>
                </c:pt>
                <c:pt idx="25005">
                  <c:v>42712.891562500001</c:v>
                </c:pt>
                <c:pt idx="25006">
                  <c:v>42712.89167824074</c:v>
                </c:pt>
                <c:pt idx="25007">
                  <c:v>42712.891793981158</c:v>
                </c:pt>
                <c:pt idx="25008">
                  <c:v>42712.891909722224</c:v>
                </c:pt>
                <c:pt idx="25009">
                  <c:v>42712.892025462963</c:v>
                </c:pt>
                <c:pt idx="25010">
                  <c:v>42712.892141203585</c:v>
                </c:pt>
                <c:pt idx="25011">
                  <c:v>42712.892256944724</c:v>
                </c:pt>
                <c:pt idx="25012">
                  <c:v>42712.892372685186</c:v>
                </c:pt>
                <c:pt idx="25013">
                  <c:v>42712.892488425932</c:v>
                </c:pt>
                <c:pt idx="25014">
                  <c:v>42712.892604166664</c:v>
                </c:pt>
                <c:pt idx="25015">
                  <c:v>42712.89271990741</c:v>
                </c:pt>
                <c:pt idx="25016">
                  <c:v>42712.892835648243</c:v>
                </c:pt>
                <c:pt idx="25017">
                  <c:v>42712.892951389003</c:v>
                </c:pt>
                <c:pt idx="25018">
                  <c:v>42712.893067129626</c:v>
                </c:pt>
                <c:pt idx="25019">
                  <c:v>42712.893182870175</c:v>
                </c:pt>
                <c:pt idx="25020">
                  <c:v>42712.893298611074</c:v>
                </c:pt>
                <c:pt idx="25021">
                  <c:v>42712.893414351835</c:v>
                </c:pt>
                <c:pt idx="25022">
                  <c:v>42712.893530092602</c:v>
                </c:pt>
                <c:pt idx="25023">
                  <c:v>42712.893645833174</c:v>
                </c:pt>
                <c:pt idx="25024">
                  <c:v>42712.893761573752</c:v>
                </c:pt>
                <c:pt idx="25025">
                  <c:v>42712.893877314818</c:v>
                </c:pt>
                <c:pt idx="25026">
                  <c:v>42712.893993055557</c:v>
                </c:pt>
                <c:pt idx="25027">
                  <c:v>42712.894108796296</c:v>
                </c:pt>
                <c:pt idx="25028">
                  <c:v>42712.894224537034</c:v>
                </c:pt>
                <c:pt idx="25029">
                  <c:v>42712.89434027778</c:v>
                </c:pt>
                <c:pt idx="25030">
                  <c:v>42712.894456018519</c:v>
                </c:pt>
                <c:pt idx="25031">
                  <c:v>42712.894571759258</c:v>
                </c:pt>
                <c:pt idx="25032">
                  <c:v>42712.894687500004</c:v>
                </c:pt>
                <c:pt idx="25033">
                  <c:v>42712.894803240742</c:v>
                </c:pt>
                <c:pt idx="25034">
                  <c:v>42712.894918981481</c:v>
                </c:pt>
                <c:pt idx="25035">
                  <c:v>42712.89503472222</c:v>
                </c:pt>
                <c:pt idx="25036">
                  <c:v>42712.895150462966</c:v>
                </c:pt>
                <c:pt idx="25037">
                  <c:v>42712.895266203705</c:v>
                </c:pt>
                <c:pt idx="25038">
                  <c:v>42712.895381944436</c:v>
                </c:pt>
                <c:pt idx="25039">
                  <c:v>42712.895497685175</c:v>
                </c:pt>
                <c:pt idx="25040">
                  <c:v>42712.895613425942</c:v>
                </c:pt>
                <c:pt idx="25041">
                  <c:v>42712.895729166594</c:v>
                </c:pt>
                <c:pt idx="25042">
                  <c:v>42712.895844907405</c:v>
                </c:pt>
                <c:pt idx="25043">
                  <c:v>42712.895960648151</c:v>
                </c:pt>
                <c:pt idx="25044">
                  <c:v>42712.896076389043</c:v>
                </c:pt>
                <c:pt idx="25045">
                  <c:v>42712.896192129629</c:v>
                </c:pt>
                <c:pt idx="25046">
                  <c:v>42712.896307870367</c:v>
                </c:pt>
                <c:pt idx="25047">
                  <c:v>42712.896423610975</c:v>
                </c:pt>
                <c:pt idx="25048">
                  <c:v>42712.896539352165</c:v>
                </c:pt>
                <c:pt idx="25049">
                  <c:v>42712.896655092612</c:v>
                </c:pt>
                <c:pt idx="25050">
                  <c:v>42712.896770833184</c:v>
                </c:pt>
                <c:pt idx="25051">
                  <c:v>42712.896886574083</c:v>
                </c:pt>
                <c:pt idx="25052">
                  <c:v>42712.897002314814</c:v>
                </c:pt>
                <c:pt idx="25053">
                  <c:v>42712.897118055553</c:v>
                </c:pt>
                <c:pt idx="25054">
                  <c:v>42712.897233796299</c:v>
                </c:pt>
                <c:pt idx="25055">
                  <c:v>42712.897349536994</c:v>
                </c:pt>
                <c:pt idx="25056">
                  <c:v>42712.897465277776</c:v>
                </c:pt>
                <c:pt idx="25057">
                  <c:v>42712.897581018522</c:v>
                </c:pt>
                <c:pt idx="25058">
                  <c:v>42712.897696759224</c:v>
                </c:pt>
                <c:pt idx="25059">
                  <c:v>42712.897812500007</c:v>
                </c:pt>
                <c:pt idx="25060">
                  <c:v>42712.897928240738</c:v>
                </c:pt>
                <c:pt idx="25061">
                  <c:v>42712.898043981484</c:v>
                </c:pt>
                <c:pt idx="25062">
                  <c:v>42712.898159722223</c:v>
                </c:pt>
                <c:pt idx="25063">
                  <c:v>42712.898275463012</c:v>
                </c:pt>
                <c:pt idx="25064">
                  <c:v>42712.8983912037</c:v>
                </c:pt>
                <c:pt idx="25065">
                  <c:v>42712.898506944613</c:v>
                </c:pt>
                <c:pt idx="25066">
                  <c:v>42712.898622685185</c:v>
                </c:pt>
                <c:pt idx="25067">
                  <c:v>42712.898738426229</c:v>
                </c:pt>
                <c:pt idx="25068">
                  <c:v>42712.898854166669</c:v>
                </c:pt>
                <c:pt idx="25069">
                  <c:v>42712.898969907408</c:v>
                </c:pt>
                <c:pt idx="25070">
                  <c:v>42712.899085648147</c:v>
                </c:pt>
                <c:pt idx="25071">
                  <c:v>42712.899201388893</c:v>
                </c:pt>
                <c:pt idx="25072">
                  <c:v>42712.899317129632</c:v>
                </c:pt>
                <c:pt idx="25073">
                  <c:v>42712.89943287037</c:v>
                </c:pt>
                <c:pt idx="25074">
                  <c:v>42712.899548610985</c:v>
                </c:pt>
                <c:pt idx="25075">
                  <c:v>42712.899664351855</c:v>
                </c:pt>
                <c:pt idx="25076">
                  <c:v>42712.899780092594</c:v>
                </c:pt>
                <c:pt idx="25077">
                  <c:v>42712.899895833325</c:v>
                </c:pt>
                <c:pt idx="25078">
                  <c:v>42712.900011574093</c:v>
                </c:pt>
                <c:pt idx="25079">
                  <c:v>42712.900127314817</c:v>
                </c:pt>
                <c:pt idx="25080">
                  <c:v>42712.900243055563</c:v>
                </c:pt>
                <c:pt idx="25081">
                  <c:v>42712.900358796571</c:v>
                </c:pt>
                <c:pt idx="25082">
                  <c:v>42712.900474537026</c:v>
                </c:pt>
                <c:pt idx="25083">
                  <c:v>42712.900590278041</c:v>
                </c:pt>
                <c:pt idx="25084">
                  <c:v>42712.900706018518</c:v>
                </c:pt>
                <c:pt idx="25085">
                  <c:v>42712.900821759256</c:v>
                </c:pt>
                <c:pt idx="25086">
                  <c:v>42712.900937500002</c:v>
                </c:pt>
                <c:pt idx="25087">
                  <c:v>42712.901053240741</c:v>
                </c:pt>
                <c:pt idx="25088">
                  <c:v>42712.901168981174</c:v>
                </c:pt>
                <c:pt idx="25089">
                  <c:v>42712.901284722226</c:v>
                </c:pt>
                <c:pt idx="25090">
                  <c:v>42712.901400462964</c:v>
                </c:pt>
                <c:pt idx="25091">
                  <c:v>42712.901516203703</c:v>
                </c:pt>
                <c:pt idx="25092">
                  <c:v>42712.901631944442</c:v>
                </c:pt>
                <c:pt idx="25093">
                  <c:v>42712.901747684984</c:v>
                </c:pt>
                <c:pt idx="25094">
                  <c:v>42712.901863425941</c:v>
                </c:pt>
                <c:pt idx="25095">
                  <c:v>42712.901979166665</c:v>
                </c:pt>
                <c:pt idx="25096">
                  <c:v>42712.902094907411</c:v>
                </c:pt>
                <c:pt idx="25097">
                  <c:v>42712.902210648419</c:v>
                </c:pt>
                <c:pt idx="25098">
                  <c:v>42712.902326389012</c:v>
                </c:pt>
                <c:pt idx="25099">
                  <c:v>42712.902442129627</c:v>
                </c:pt>
                <c:pt idx="25100">
                  <c:v>42712.902557870613</c:v>
                </c:pt>
                <c:pt idx="25101">
                  <c:v>42712.902673611105</c:v>
                </c:pt>
                <c:pt idx="25102">
                  <c:v>42712.902789351851</c:v>
                </c:pt>
                <c:pt idx="25103">
                  <c:v>42712.902905092611</c:v>
                </c:pt>
                <c:pt idx="25104">
                  <c:v>42712.903020833175</c:v>
                </c:pt>
                <c:pt idx="25105">
                  <c:v>42712.903136574081</c:v>
                </c:pt>
                <c:pt idx="25106">
                  <c:v>42712.903252314813</c:v>
                </c:pt>
                <c:pt idx="25107">
                  <c:v>42712.903368055559</c:v>
                </c:pt>
                <c:pt idx="25108">
                  <c:v>42712.903483796275</c:v>
                </c:pt>
                <c:pt idx="25109">
                  <c:v>42712.903599537036</c:v>
                </c:pt>
                <c:pt idx="25110">
                  <c:v>42712.903715277782</c:v>
                </c:pt>
                <c:pt idx="25111">
                  <c:v>42712.903831018542</c:v>
                </c:pt>
                <c:pt idx="25112">
                  <c:v>42712.903946759194</c:v>
                </c:pt>
                <c:pt idx="25113">
                  <c:v>42712.904062500005</c:v>
                </c:pt>
                <c:pt idx="25114">
                  <c:v>42712.904178241006</c:v>
                </c:pt>
                <c:pt idx="25115">
                  <c:v>42712.904293981483</c:v>
                </c:pt>
                <c:pt idx="25116">
                  <c:v>42712.904409722221</c:v>
                </c:pt>
                <c:pt idx="25117">
                  <c:v>42712.904525463011</c:v>
                </c:pt>
                <c:pt idx="25118">
                  <c:v>42712.904641203706</c:v>
                </c:pt>
                <c:pt idx="25119">
                  <c:v>42712.904756944612</c:v>
                </c:pt>
                <c:pt idx="25120">
                  <c:v>42712.904872685183</c:v>
                </c:pt>
                <c:pt idx="25121">
                  <c:v>42712.904988426191</c:v>
                </c:pt>
                <c:pt idx="25122">
                  <c:v>42712.905104166624</c:v>
                </c:pt>
                <c:pt idx="25123">
                  <c:v>42712.905219907443</c:v>
                </c:pt>
                <c:pt idx="25124">
                  <c:v>42712.905335648211</c:v>
                </c:pt>
                <c:pt idx="25125">
                  <c:v>42712.905451388891</c:v>
                </c:pt>
                <c:pt idx="25126">
                  <c:v>42712.90556712963</c:v>
                </c:pt>
                <c:pt idx="25127">
                  <c:v>42712.905682870354</c:v>
                </c:pt>
                <c:pt idx="25128">
                  <c:v>42712.905798610984</c:v>
                </c:pt>
                <c:pt idx="25129">
                  <c:v>42712.905914351853</c:v>
                </c:pt>
                <c:pt idx="25130">
                  <c:v>42712.906030092643</c:v>
                </c:pt>
                <c:pt idx="25131">
                  <c:v>42712.906145833324</c:v>
                </c:pt>
                <c:pt idx="25132">
                  <c:v>42712.906261574091</c:v>
                </c:pt>
                <c:pt idx="25133">
                  <c:v>42712.906377315012</c:v>
                </c:pt>
                <c:pt idx="25134">
                  <c:v>42712.906493055561</c:v>
                </c:pt>
                <c:pt idx="25135">
                  <c:v>42712.906608796293</c:v>
                </c:pt>
                <c:pt idx="25136">
                  <c:v>42712.906724537024</c:v>
                </c:pt>
                <c:pt idx="25137">
                  <c:v>42712.906840277792</c:v>
                </c:pt>
                <c:pt idx="25138">
                  <c:v>42712.906956018611</c:v>
                </c:pt>
                <c:pt idx="25139">
                  <c:v>42712.907071759255</c:v>
                </c:pt>
                <c:pt idx="25140">
                  <c:v>42712.907187500001</c:v>
                </c:pt>
                <c:pt idx="25141">
                  <c:v>42712.90730324074</c:v>
                </c:pt>
                <c:pt idx="25142">
                  <c:v>42712.907418981478</c:v>
                </c:pt>
                <c:pt idx="25143">
                  <c:v>42712.907534722232</c:v>
                </c:pt>
                <c:pt idx="25144">
                  <c:v>42712.907650462963</c:v>
                </c:pt>
                <c:pt idx="25145">
                  <c:v>42712.907766203585</c:v>
                </c:pt>
                <c:pt idx="25146">
                  <c:v>42712.907881944448</c:v>
                </c:pt>
                <c:pt idx="25147">
                  <c:v>42712.907997685186</c:v>
                </c:pt>
                <c:pt idx="25148">
                  <c:v>42712.90811342626</c:v>
                </c:pt>
                <c:pt idx="25149">
                  <c:v>42712.908229166693</c:v>
                </c:pt>
                <c:pt idx="25150">
                  <c:v>42712.90834490741</c:v>
                </c:pt>
                <c:pt idx="25151">
                  <c:v>42712.908460648148</c:v>
                </c:pt>
                <c:pt idx="25152">
                  <c:v>42712.908576389236</c:v>
                </c:pt>
                <c:pt idx="25153">
                  <c:v>42712.908692129633</c:v>
                </c:pt>
                <c:pt idx="25154">
                  <c:v>42712.908807870612</c:v>
                </c:pt>
                <c:pt idx="25155">
                  <c:v>42712.908923611074</c:v>
                </c:pt>
                <c:pt idx="25156">
                  <c:v>42712.909039351849</c:v>
                </c:pt>
                <c:pt idx="25157">
                  <c:v>42712.909155092602</c:v>
                </c:pt>
                <c:pt idx="25158">
                  <c:v>42712.909270833334</c:v>
                </c:pt>
                <c:pt idx="25159">
                  <c:v>42712.909386574072</c:v>
                </c:pt>
                <c:pt idx="25160">
                  <c:v>42712.909502314818</c:v>
                </c:pt>
                <c:pt idx="25161">
                  <c:v>42712.909618055593</c:v>
                </c:pt>
                <c:pt idx="25162">
                  <c:v>42712.909733796296</c:v>
                </c:pt>
                <c:pt idx="25163">
                  <c:v>42712.909849537034</c:v>
                </c:pt>
                <c:pt idx="25164">
                  <c:v>42712.90996527778</c:v>
                </c:pt>
                <c:pt idx="25165">
                  <c:v>42712.910081018519</c:v>
                </c:pt>
                <c:pt idx="25166">
                  <c:v>42712.910196759258</c:v>
                </c:pt>
                <c:pt idx="25167">
                  <c:v>42712.910312500011</c:v>
                </c:pt>
                <c:pt idx="25168">
                  <c:v>42712.910428240742</c:v>
                </c:pt>
                <c:pt idx="25169">
                  <c:v>42712.910543981481</c:v>
                </c:pt>
                <c:pt idx="25170">
                  <c:v>42712.910659722242</c:v>
                </c:pt>
                <c:pt idx="25171">
                  <c:v>42712.910775463002</c:v>
                </c:pt>
                <c:pt idx="25172">
                  <c:v>42712.910891203712</c:v>
                </c:pt>
                <c:pt idx="25173">
                  <c:v>42712.911006944443</c:v>
                </c:pt>
                <c:pt idx="25174">
                  <c:v>42712.911122685175</c:v>
                </c:pt>
                <c:pt idx="25175">
                  <c:v>42712.911238426321</c:v>
                </c:pt>
                <c:pt idx="25176">
                  <c:v>42712.911354166667</c:v>
                </c:pt>
                <c:pt idx="25177">
                  <c:v>42712.911469907405</c:v>
                </c:pt>
                <c:pt idx="25178">
                  <c:v>42712.911585648202</c:v>
                </c:pt>
                <c:pt idx="25179">
                  <c:v>42712.91170138889</c:v>
                </c:pt>
                <c:pt idx="25180">
                  <c:v>42712.911817129643</c:v>
                </c:pt>
                <c:pt idx="25181">
                  <c:v>42712.911932870367</c:v>
                </c:pt>
                <c:pt idx="25182">
                  <c:v>42712.912048611106</c:v>
                </c:pt>
                <c:pt idx="25183">
                  <c:v>42712.912164351852</c:v>
                </c:pt>
                <c:pt idx="25184">
                  <c:v>42712.912280092612</c:v>
                </c:pt>
                <c:pt idx="25185">
                  <c:v>42712.912395833337</c:v>
                </c:pt>
                <c:pt idx="25186">
                  <c:v>42712.912511574243</c:v>
                </c:pt>
                <c:pt idx="25187">
                  <c:v>42712.912627314843</c:v>
                </c:pt>
                <c:pt idx="25188">
                  <c:v>42712.912743055553</c:v>
                </c:pt>
                <c:pt idx="25189">
                  <c:v>42712.912858796699</c:v>
                </c:pt>
                <c:pt idx="25190">
                  <c:v>42712.912974537037</c:v>
                </c:pt>
                <c:pt idx="25191">
                  <c:v>42712.913090277783</c:v>
                </c:pt>
                <c:pt idx="25192">
                  <c:v>42712.913206018602</c:v>
                </c:pt>
                <c:pt idx="25193">
                  <c:v>42712.913321759224</c:v>
                </c:pt>
                <c:pt idx="25194">
                  <c:v>42712.913437500007</c:v>
                </c:pt>
                <c:pt idx="25195">
                  <c:v>42712.913553241036</c:v>
                </c:pt>
                <c:pt idx="25196">
                  <c:v>42712.913668981484</c:v>
                </c:pt>
                <c:pt idx="25197">
                  <c:v>42712.913784722194</c:v>
                </c:pt>
                <c:pt idx="25198">
                  <c:v>42712.913900462961</c:v>
                </c:pt>
                <c:pt idx="25199">
                  <c:v>42712.914016203948</c:v>
                </c:pt>
                <c:pt idx="25200">
                  <c:v>42712.914131944613</c:v>
                </c:pt>
                <c:pt idx="25201">
                  <c:v>42712.914247685192</c:v>
                </c:pt>
                <c:pt idx="25202">
                  <c:v>42712.914363426229</c:v>
                </c:pt>
                <c:pt idx="25203">
                  <c:v>42712.914479166669</c:v>
                </c:pt>
                <c:pt idx="25204">
                  <c:v>42712.914594907612</c:v>
                </c:pt>
                <c:pt idx="25205">
                  <c:v>42712.914710648212</c:v>
                </c:pt>
                <c:pt idx="25206">
                  <c:v>42712.914826389206</c:v>
                </c:pt>
                <c:pt idx="25207">
                  <c:v>42712.914942129632</c:v>
                </c:pt>
                <c:pt idx="25208">
                  <c:v>42712.915057870392</c:v>
                </c:pt>
                <c:pt idx="25209">
                  <c:v>42712.915173610985</c:v>
                </c:pt>
                <c:pt idx="25210">
                  <c:v>42712.915289351862</c:v>
                </c:pt>
                <c:pt idx="25211">
                  <c:v>42712.915405092601</c:v>
                </c:pt>
                <c:pt idx="25212">
                  <c:v>42712.915520833325</c:v>
                </c:pt>
                <c:pt idx="25213">
                  <c:v>42712.915636574093</c:v>
                </c:pt>
                <c:pt idx="25214">
                  <c:v>42712.915752314817</c:v>
                </c:pt>
                <c:pt idx="25215">
                  <c:v>42712.915868055563</c:v>
                </c:pt>
                <c:pt idx="25216">
                  <c:v>42712.915983796294</c:v>
                </c:pt>
                <c:pt idx="25217">
                  <c:v>42712.91609953704</c:v>
                </c:pt>
                <c:pt idx="25218">
                  <c:v>42712.916215278274</c:v>
                </c:pt>
                <c:pt idx="25219">
                  <c:v>42712.916331018612</c:v>
                </c:pt>
                <c:pt idx="25220">
                  <c:v>42712.916446759256</c:v>
                </c:pt>
                <c:pt idx="25221">
                  <c:v>42712.916562500002</c:v>
                </c:pt>
                <c:pt idx="25222">
                  <c:v>42712.916678241105</c:v>
                </c:pt>
                <c:pt idx="25223">
                  <c:v>42712.91679398148</c:v>
                </c:pt>
                <c:pt idx="25224">
                  <c:v>42712.916909722233</c:v>
                </c:pt>
                <c:pt idx="25225">
                  <c:v>42712.917025462993</c:v>
                </c:pt>
                <c:pt idx="25226">
                  <c:v>42712.917141203674</c:v>
                </c:pt>
                <c:pt idx="25227">
                  <c:v>42712.917256944769</c:v>
                </c:pt>
                <c:pt idx="25228">
                  <c:v>42712.917372685188</c:v>
                </c:pt>
                <c:pt idx="25229">
                  <c:v>42712.917488425941</c:v>
                </c:pt>
                <c:pt idx="25230">
                  <c:v>42712.917604166665</c:v>
                </c:pt>
                <c:pt idx="25231">
                  <c:v>42712.917719907411</c:v>
                </c:pt>
                <c:pt idx="25232">
                  <c:v>42712.917835648419</c:v>
                </c:pt>
                <c:pt idx="25233">
                  <c:v>42712.917951389012</c:v>
                </c:pt>
                <c:pt idx="25234">
                  <c:v>42712.918067129642</c:v>
                </c:pt>
                <c:pt idx="25235">
                  <c:v>42712.918182870373</c:v>
                </c:pt>
                <c:pt idx="25236">
                  <c:v>42712.918298611112</c:v>
                </c:pt>
                <c:pt idx="25237">
                  <c:v>42712.918414352098</c:v>
                </c:pt>
                <c:pt idx="25238">
                  <c:v>42712.918530092975</c:v>
                </c:pt>
                <c:pt idx="25239">
                  <c:v>42712.918645833335</c:v>
                </c:pt>
                <c:pt idx="25240">
                  <c:v>42712.918761574081</c:v>
                </c:pt>
                <c:pt idx="25241">
                  <c:v>42712.918877315147</c:v>
                </c:pt>
                <c:pt idx="25242">
                  <c:v>42712.918993055602</c:v>
                </c:pt>
                <c:pt idx="25243">
                  <c:v>42712.919108796297</c:v>
                </c:pt>
                <c:pt idx="25244">
                  <c:v>42712.919224537036</c:v>
                </c:pt>
                <c:pt idx="25245">
                  <c:v>42712.919340277782</c:v>
                </c:pt>
                <c:pt idx="25246">
                  <c:v>42712.919456018542</c:v>
                </c:pt>
                <c:pt idx="25247">
                  <c:v>42712.919571759259</c:v>
                </c:pt>
                <c:pt idx="25248">
                  <c:v>42712.919687500005</c:v>
                </c:pt>
                <c:pt idx="25249">
                  <c:v>42712.919803241006</c:v>
                </c:pt>
                <c:pt idx="25250">
                  <c:v>42712.919918981483</c:v>
                </c:pt>
                <c:pt idx="25251">
                  <c:v>42712.920034722221</c:v>
                </c:pt>
                <c:pt idx="25252">
                  <c:v>42712.92015046296</c:v>
                </c:pt>
                <c:pt idx="25253">
                  <c:v>42712.920266203706</c:v>
                </c:pt>
                <c:pt idx="25254">
                  <c:v>42712.920381944445</c:v>
                </c:pt>
                <c:pt idx="25255">
                  <c:v>42712.920497685176</c:v>
                </c:pt>
                <c:pt idx="25256">
                  <c:v>42712.920613426191</c:v>
                </c:pt>
                <c:pt idx="25257">
                  <c:v>42712.920729166624</c:v>
                </c:pt>
                <c:pt idx="25258">
                  <c:v>42712.920844907407</c:v>
                </c:pt>
                <c:pt idx="25259">
                  <c:v>42712.920960648145</c:v>
                </c:pt>
                <c:pt idx="25260">
                  <c:v>42712.921076388891</c:v>
                </c:pt>
                <c:pt idx="25261">
                  <c:v>42712.921192129594</c:v>
                </c:pt>
                <c:pt idx="25262">
                  <c:v>42712.921307870354</c:v>
                </c:pt>
                <c:pt idx="25263">
                  <c:v>42712.9214236107</c:v>
                </c:pt>
                <c:pt idx="25264">
                  <c:v>42712.921539351853</c:v>
                </c:pt>
                <c:pt idx="25265">
                  <c:v>42712.921655092592</c:v>
                </c:pt>
                <c:pt idx="25266">
                  <c:v>42712.921770832974</c:v>
                </c:pt>
                <c:pt idx="25267">
                  <c:v>42712.921886574077</c:v>
                </c:pt>
                <c:pt idx="25268">
                  <c:v>42712.922002314815</c:v>
                </c:pt>
                <c:pt idx="25269">
                  <c:v>42712.922118055561</c:v>
                </c:pt>
                <c:pt idx="25270">
                  <c:v>42712.922233796293</c:v>
                </c:pt>
                <c:pt idx="25271">
                  <c:v>42712.922349537024</c:v>
                </c:pt>
                <c:pt idx="25272">
                  <c:v>42712.922465277778</c:v>
                </c:pt>
                <c:pt idx="25273">
                  <c:v>42712.922581018516</c:v>
                </c:pt>
                <c:pt idx="25274">
                  <c:v>42712.922696759255</c:v>
                </c:pt>
                <c:pt idx="25275">
                  <c:v>42712.922812500001</c:v>
                </c:pt>
                <c:pt idx="25276">
                  <c:v>42712.92292824074</c:v>
                </c:pt>
                <c:pt idx="25277">
                  <c:v>42712.923043981158</c:v>
                </c:pt>
                <c:pt idx="25278">
                  <c:v>42712.923159722224</c:v>
                </c:pt>
                <c:pt idx="25279">
                  <c:v>42712.923275462963</c:v>
                </c:pt>
                <c:pt idx="25280">
                  <c:v>42712.923391203585</c:v>
                </c:pt>
                <c:pt idx="25281">
                  <c:v>42712.923506944448</c:v>
                </c:pt>
                <c:pt idx="25282">
                  <c:v>42712.923622684975</c:v>
                </c:pt>
                <c:pt idx="25283">
                  <c:v>42712.923738425932</c:v>
                </c:pt>
                <c:pt idx="25284">
                  <c:v>42712.923854166664</c:v>
                </c:pt>
                <c:pt idx="25285">
                  <c:v>42712.923969907184</c:v>
                </c:pt>
                <c:pt idx="25286">
                  <c:v>42712.924085648148</c:v>
                </c:pt>
                <c:pt idx="25287">
                  <c:v>42712.924201389003</c:v>
                </c:pt>
                <c:pt idx="25288">
                  <c:v>42712.924317129633</c:v>
                </c:pt>
                <c:pt idx="25289">
                  <c:v>42712.924432870372</c:v>
                </c:pt>
                <c:pt idx="25290">
                  <c:v>42712.924548611074</c:v>
                </c:pt>
                <c:pt idx="25291">
                  <c:v>42712.924664351835</c:v>
                </c:pt>
                <c:pt idx="25292">
                  <c:v>42712.924780092595</c:v>
                </c:pt>
                <c:pt idx="25293">
                  <c:v>42712.924895833334</c:v>
                </c:pt>
                <c:pt idx="25294">
                  <c:v>42712.925011574072</c:v>
                </c:pt>
                <c:pt idx="25295">
                  <c:v>42712.925127314804</c:v>
                </c:pt>
                <c:pt idx="25296">
                  <c:v>42712.925243055557</c:v>
                </c:pt>
                <c:pt idx="25297">
                  <c:v>42712.925358796296</c:v>
                </c:pt>
                <c:pt idx="25298">
                  <c:v>42712.925474536984</c:v>
                </c:pt>
                <c:pt idx="25299">
                  <c:v>42712.92559027778</c:v>
                </c:pt>
                <c:pt idx="25300">
                  <c:v>42712.925706018505</c:v>
                </c:pt>
                <c:pt idx="25301">
                  <c:v>42712.925821759185</c:v>
                </c:pt>
                <c:pt idx="25302">
                  <c:v>42712.925937500004</c:v>
                </c:pt>
                <c:pt idx="25303">
                  <c:v>42712.926053240742</c:v>
                </c:pt>
                <c:pt idx="25304">
                  <c:v>42712.926168981474</c:v>
                </c:pt>
                <c:pt idx="25305">
                  <c:v>42712.92628472222</c:v>
                </c:pt>
                <c:pt idx="25306">
                  <c:v>42712.926400462966</c:v>
                </c:pt>
                <c:pt idx="25307">
                  <c:v>42712.926516203712</c:v>
                </c:pt>
                <c:pt idx="25308">
                  <c:v>42712.926631944443</c:v>
                </c:pt>
                <c:pt idx="25309">
                  <c:v>42712.926747685175</c:v>
                </c:pt>
                <c:pt idx="25310">
                  <c:v>42712.926863425942</c:v>
                </c:pt>
                <c:pt idx="25311">
                  <c:v>42712.926979166667</c:v>
                </c:pt>
                <c:pt idx="25312">
                  <c:v>42712.927094907405</c:v>
                </c:pt>
                <c:pt idx="25313">
                  <c:v>42712.927210648202</c:v>
                </c:pt>
                <c:pt idx="25314">
                  <c:v>42712.92732638889</c:v>
                </c:pt>
                <c:pt idx="25315">
                  <c:v>42712.927442129585</c:v>
                </c:pt>
                <c:pt idx="25316">
                  <c:v>42712.927557870367</c:v>
                </c:pt>
                <c:pt idx="25317">
                  <c:v>42712.927673610975</c:v>
                </c:pt>
                <c:pt idx="25318">
                  <c:v>42712.927789351597</c:v>
                </c:pt>
                <c:pt idx="25319">
                  <c:v>42712.927905092591</c:v>
                </c:pt>
                <c:pt idx="25320">
                  <c:v>42712.928020833184</c:v>
                </c:pt>
                <c:pt idx="25321">
                  <c:v>42712.928136574083</c:v>
                </c:pt>
                <c:pt idx="25322">
                  <c:v>42712.928252314843</c:v>
                </c:pt>
                <c:pt idx="25323">
                  <c:v>42712.928368055553</c:v>
                </c:pt>
                <c:pt idx="25324">
                  <c:v>42712.928483796284</c:v>
                </c:pt>
                <c:pt idx="25325">
                  <c:v>42712.928599537037</c:v>
                </c:pt>
                <c:pt idx="25326">
                  <c:v>42712.928715277783</c:v>
                </c:pt>
                <c:pt idx="25327">
                  <c:v>42712.928831018602</c:v>
                </c:pt>
                <c:pt idx="25328">
                  <c:v>42712.928946759224</c:v>
                </c:pt>
                <c:pt idx="25329">
                  <c:v>42712.929062499999</c:v>
                </c:pt>
                <c:pt idx="25330">
                  <c:v>42712.929178240738</c:v>
                </c:pt>
                <c:pt idx="25331">
                  <c:v>42712.929293981484</c:v>
                </c:pt>
                <c:pt idx="25332">
                  <c:v>42712.929409722194</c:v>
                </c:pt>
                <c:pt idx="25333">
                  <c:v>42712.929525462961</c:v>
                </c:pt>
                <c:pt idx="25334">
                  <c:v>42712.929641203584</c:v>
                </c:pt>
                <c:pt idx="25335">
                  <c:v>42712.929756944446</c:v>
                </c:pt>
                <c:pt idx="25336">
                  <c:v>42712.929872685185</c:v>
                </c:pt>
                <c:pt idx="25337">
                  <c:v>42712.929988425931</c:v>
                </c:pt>
                <c:pt idx="25338">
                  <c:v>42712.930104166655</c:v>
                </c:pt>
                <c:pt idx="25339">
                  <c:v>42712.930219907612</c:v>
                </c:pt>
                <c:pt idx="25340">
                  <c:v>42712.930335648212</c:v>
                </c:pt>
                <c:pt idx="25341">
                  <c:v>42712.930451388893</c:v>
                </c:pt>
                <c:pt idx="25342">
                  <c:v>42712.930567129632</c:v>
                </c:pt>
                <c:pt idx="25343">
                  <c:v>42712.93068287037</c:v>
                </c:pt>
                <c:pt idx="25344">
                  <c:v>42712.930798610985</c:v>
                </c:pt>
                <c:pt idx="25345">
                  <c:v>42712.930914351862</c:v>
                </c:pt>
                <c:pt idx="25346">
                  <c:v>42712.931030092601</c:v>
                </c:pt>
                <c:pt idx="25347">
                  <c:v>42712.931145833019</c:v>
                </c:pt>
                <c:pt idx="25348">
                  <c:v>42712.931261574071</c:v>
                </c:pt>
                <c:pt idx="25349">
                  <c:v>42712.931377314817</c:v>
                </c:pt>
                <c:pt idx="25350">
                  <c:v>42712.931493055556</c:v>
                </c:pt>
                <c:pt idx="25351">
                  <c:v>42712.931608796294</c:v>
                </c:pt>
                <c:pt idx="25352">
                  <c:v>42712.931724536975</c:v>
                </c:pt>
                <c:pt idx="25353">
                  <c:v>42712.931840277779</c:v>
                </c:pt>
                <c:pt idx="25354">
                  <c:v>42712.931956018518</c:v>
                </c:pt>
                <c:pt idx="25355">
                  <c:v>42712.932071759256</c:v>
                </c:pt>
                <c:pt idx="25356">
                  <c:v>42712.932187500002</c:v>
                </c:pt>
                <c:pt idx="25357">
                  <c:v>42712.932303240741</c:v>
                </c:pt>
                <c:pt idx="25358">
                  <c:v>42712.93241898148</c:v>
                </c:pt>
                <c:pt idx="25359">
                  <c:v>42712.932534722233</c:v>
                </c:pt>
                <c:pt idx="25360">
                  <c:v>42712.932650462993</c:v>
                </c:pt>
                <c:pt idx="25361">
                  <c:v>42712.932766203674</c:v>
                </c:pt>
                <c:pt idx="25362">
                  <c:v>42712.932881944442</c:v>
                </c:pt>
                <c:pt idx="25363">
                  <c:v>42712.932997685188</c:v>
                </c:pt>
                <c:pt idx="25364">
                  <c:v>42712.933113425941</c:v>
                </c:pt>
                <c:pt idx="25365">
                  <c:v>42712.933229166665</c:v>
                </c:pt>
                <c:pt idx="25366">
                  <c:v>42712.933344907404</c:v>
                </c:pt>
                <c:pt idx="25367">
                  <c:v>42712.93346064815</c:v>
                </c:pt>
                <c:pt idx="25368">
                  <c:v>42712.933576389012</c:v>
                </c:pt>
                <c:pt idx="25369">
                  <c:v>42712.933692129627</c:v>
                </c:pt>
                <c:pt idx="25370">
                  <c:v>42712.933807870373</c:v>
                </c:pt>
                <c:pt idx="25371">
                  <c:v>42712.933923610974</c:v>
                </c:pt>
                <c:pt idx="25372">
                  <c:v>42712.934039352098</c:v>
                </c:pt>
                <c:pt idx="25373">
                  <c:v>42712.934155092611</c:v>
                </c:pt>
                <c:pt idx="25374">
                  <c:v>42712.934270833335</c:v>
                </c:pt>
                <c:pt idx="25375">
                  <c:v>42712.934386574081</c:v>
                </c:pt>
                <c:pt idx="25376">
                  <c:v>42712.934502314813</c:v>
                </c:pt>
                <c:pt idx="25377">
                  <c:v>42712.934618055602</c:v>
                </c:pt>
                <c:pt idx="25378">
                  <c:v>42712.934733796297</c:v>
                </c:pt>
                <c:pt idx="25379">
                  <c:v>42712.934849537036</c:v>
                </c:pt>
                <c:pt idx="25380">
                  <c:v>42712.934965277782</c:v>
                </c:pt>
                <c:pt idx="25381">
                  <c:v>42712.935081018521</c:v>
                </c:pt>
                <c:pt idx="25382">
                  <c:v>42712.935196759194</c:v>
                </c:pt>
                <c:pt idx="25383">
                  <c:v>42712.935312500005</c:v>
                </c:pt>
                <c:pt idx="25384">
                  <c:v>42712.935428240744</c:v>
                </c:pt>
                <c:pt idx="25385">
                  <c:v>42712.935543981475</c:v>
                </c:pt>
                <c:pt idx="25386">
                  <c:v>42712.935659722221</c:v>
                </c:pt>
                <c:pt idx="25387">
                  <c:v>42712.93577546296</c:v>
                </c:pt>
                <c:pt idx="25388">
                  <c:v>42712.935891203706</c:v>
                </c:pt>
                <c:pt idx="25389">
                  <c:v>42712.936006944612</c:v>
                </c:pt>
                <c:pt idx="25390">
                  <c:v>42712.936122685176</c:v>
                </c:pt>
                <c:pt idx="25391">
                  <c:v>42712.936238426373</c:v>
                </c:pt>
                <c:pt idx="25392">
                  <c:v>42712.936354166668</c:v>
                </c:pt>
                <c:pt idx="25393">
                  <c:v>42712.936469907407</c:v>
                </c:pt>
                <c:pt idx="25394">
                  <c:v>42712.936585648211</c:v>
                </c:pt>
                <c:pt idx="25395">
                  <c:v>42712.936701388891</c:v>
                </c:pt>
                <c:pt idx="25396">
                  <c:v>42712.936817129921</c:v>
                </c:pt>
                <c:pt idx="25397">
                  <c:v>42712.936932870369</c:v>
                </c:pt>
                <c:pt idx="25398">
                  <c:v>42712.937048610984</c:v>
                </c:pt>
                <c:pt idx="25399">
                  <c:v>42712.937164351824</c:v>
                </c:pt>
                <c:pt idx="25400">
                  <c:v>42712.937280092592</c:v>
                </c:pt>
                <c:pt idx="25401">
                  <c:v>42712.937395833324</c:v>
                </c:pt>
                <c:pt idx="25402">
                  <c:v>42712.937511574091</c:v>
                </c:pt>
                <c:pt idx="25403">
                  <c:v>42712.937627314815</c:v>
                </c:pt>
                <c:pt idx="25404">
                  <c:v>42712.937743055554</c:v>
                </c:pt>
                <c:pt idx="25405">
                  <c:v>42712.937858796293</c:v>
                </c:pt>
                <c:pt idx="25406">
                  <c:v>42712.937974537024</c:v>
                </c:pt>
                <c:pt idx="25407">
                  <c:v>42712.938090277792</c:v>
                </c:pt>
                <c:pt idx="25408">
                  <c:v>42712.938206018611</c:v>
                </c:pt>
                <c:pt idx="25409">
                  <c:v>42712.938321759255</c:v>
                </c:pt>
                <c:pt idx="25410">
                  <c:v>42712.938437500001</c:v>
                </c:pt>
                <c:pt idx="25411">
                  <c:v>42712.938553241067</c:v>
                </c:pt>
                <c:pt idx="25412">
                  <c:v>42712.938668981478</c:v>
                </c:pt>
                <c:pt idx="25413">
                  <c:v>42712.938784722224</c:v>
                </c:pt>
                <c:pt idx="25414">
                  <c:v>42712.938900462963</c:v>
                </c:pt>
                <c:pt idx="25415">
                  <c:v>42712.939016203702</c:v>
                </c:pt>
                <c:pt idx="25416">
                  <c:v>42712.939131944448</c:v>
                </c:pt>
                <c:pt idx="25417">
                  <c:v>42712.939247685186</c:v>
                </c:pt>
                <c:pt idx="25418">
                  <c:v>42712.939363425932</c:v>
                </c:pt>
                <c:pt idx="25419">
                  <c:v>42712.939479166664</c:v>
                </c:pt>
                <c:pt idx="25420">
                  <c:v>42712.93959490741</c:v>
                </c:pt>
                <c:pt idx="25421">
                  <c:v>42712.939710648148</c:v>
                </c:pt>
                <c:pt idx="25422">
                  <c:v>42712.939826389003</c:v>
                </c:pt>
                <c:pt idx="25423">
                  <c:v>42712.939942129626</c:v>
                </c:pt>
                <c:pt idx="25424">
                  <c:v>42712.940057870612</c:v>
                </c:pt>
                <c:pt idx="25425">
                  <c:v>42712.940173611074</c:v>
                </c:pt>
                <c:pt idx="25426">
                  <c:v>42712.940289351849</c:v>
                </c:pt>
                <c:pt idx="25427">
                  <c:v>42712.940405092602</c:v>
                </c:pt>
                <c:pt idx="25428">
                  <c:v>42712.940520833334</c:v>
                </c:pt>
                <c:pt idx="25429">
                  <c:v>42712.940636574203</c:v>
                </c:pt>
                <c:pt idx="25430">
                  <c:v>42712.940752314818</c:v>
                </c:pt>
                <c:pt idx="25431">
                  <c:v>42712.940868055593</c:v>
                </c:pt>
                <c:pt idx="25432">
                  <c:v>42712.940983796296</c:v>
                </c:pt>
                <c:pt idx="25433">
                  <c:v>42712.941099537034</c:v>
                </c:pt>
                <c:pt idx="25434">
                  <c:v>42712.941215278093</c:v>
                </c:pt>
                <c:pt idx="25435">
                  <c:v>42712.941331018519</c:v>
                </c:pt>
                <c:pt idx="25436">
                  <c:v>42712.941446759185</c:v>
                </c:pt>
                <c:pt idx="25437">
                  <c:v>42712.941562500004</c:v>
                </c:pt>
                <c:pt idx="25438">
                  <c:v>42712.941678240742</c:v>
                </c:pt>
                <c:pt idx="25439">
                  <c:v>42712.941793981474</c:v>
                </c:pt>
                <c:pt idx="25440">
                  <c:v>42712.94190972222</c:v>
                </c:pt>
                <c:pt idx="25441">
                  <c:v>42712.942025463002</c:v>
                </c:pt>
                <c:pt idx="25442">
                  <c:v>42712.942141203705</c:v>
                </c:pt>
                <c:pt idx="25443">
                  <c:v>42712.942256944814</c:v>
                </c:pt>
                <c:pt idx="25444">
                  <c:v>42712.942372685182</c:v>
                </c:pt>
                <c:pt idx="25445">
                  <c:v>42712.942488425942</c:v>
                </c:pt>
                <c:pt idx="25446">
                  <c:v>42712.942604166667</c:v>
                </c:pt>
                <c:pt idx="25447">
                  <c:v>42712.942719907413</c:v>
                </c:pt>
                <c:pt idx="25448">
                  <c:v>42712.942835648493</c:v>
                </c:pt>
                <c:pt idx="25449">
                  <c:v>42712.942951389043</c:v>
                </c:pt>
                <c:pt idx="25450">
                  <c:v>42712.943067129629</c:v>
                </c:pt>
                <c:pt idx="25451">
                  <c:v>42712.943182870324</c:v>
                </c:pt>
                <c:pt idx="25452">
                  <c:v>42712.943298611106</c:v>
                </c:pt>
                <c:pt idx="25453">
                  <c:v>42712.943414351852</c:v>
                </c:pt>
                <c:pt idx="25454">
                  <c:v>42712.943530092612</c:v>
                </c:pt>
                <c:pt idx="25455">
                  <c:v>42712.943645833184</c:v>
                </c:pt>
                <c:pt idx="25456">
                  <c:v>42712.943761574075</c:v>
                </c:pt>
                <c:pt idx="25457">
                  <c:v>42712.943877314843</c:v>
                </c:pt>
                <c:pt idx="25458">
                  <c:v>42712.943993055553</c:v>
                </c:pt>
                <c:pt idx="25459">
                  <c:v>42712.944108796299</c:v>
                </c:pt>
                <c:pt idx="25460">
                  <c:v>42712.944224537037</c:v>
                </c:pt>
                <c:pt idx="25461">
                  <c:v>42712.944340277783</c:v>
                </c:pt>
                <c:pt idx="25462">
                  <c:v>42712.944456018602</c:v>
                </c:pt>
                <c:pt idx="25463">
                  <c:v>42712.944571759261</c:v>
                </c:pt>
                <c:pt idx="25464">
                  <c:v>42712.944687500007</c:v>
                </c:pt>
                <c:pt idx="25465">
                  <c:v>42712.944803241036</c:v>
                </c:pt>
                <c:pt idx="25466">
                  <c:v>42712.944918981491</c:v>
                </c:pt>
                <c:pt idx="25467">
                  <c:v>42712.945034722223</c:v>
                </c:pt>
                <c:pt idx="25468">
                  <c:v>42712.945150462961</c:v>
                </c:pt>
                <c:pt idx="25469">
                  <c:v>42712.9452662037</c:v>
                </c:pt>
                <c:pt idx="25470">
                  <c:v>42712.945381944446</c:v>
                </c:pt>
                <c:pt idx="25471">
                  <c:v>42712.945497685185</c:v>
                </c:pt>
                <c:pt idx="25472">
                  <c:v>42712.945613426229</c:v>
                </c:pt>
                <c:pt idx="25473">
                  <c:v>42712.945729166655</c:v>
                </c:pt>
                <c:pt idx="25474">
                  <c:v>42712.945844907408</c:v>
                </c:pt>
                <c:pt idx="25475">
                  <c:v>42712.945960648147</c:v>
                </c:pt>
                <c:pt idx="25476">
                  <c:v>42712.946076389206</c:v>
                </c:pt>
                <c:pt idx="25477">
                  <c:v>42712.946192129632</c:v>
                </c:pt>
                <c:pt idx="25478">
                  <c:v>42712.946307870392</c:v>
                </c:pt>
                <c:pt idx="25479">
                  <c:v>42712.946423610985</c:v>
                </c:pt>
                <c:pt idx="25480">
                  <c:v>42712.946539352248</c:v>
                </c:pt>
                <c:pt idx="25481">
                  <c:v>42712.94665509287</c:v>
                </c:pt>
                <c:pt idx="25482">
                  <c:v>42712.946770833325</c:v>
                </c:pt>
                <c:pt idx="25483">
                  <c:v>42712.946886574093</c:v>
                </c:pt>
                <c:pt idx="25484">
                  <c:v>42712.947002314817</c:v>
                </c:pt>
                <c:pt idx="25485">
                  <c:v>42712.947118055563</c:v>
                </c:pt>
                <c:pt idx="25486">
                  <c:v>42712.947233796571</c:v>
                </c:pt>
                <c:pt idx="25487">
                  <c:v>42712.947349537026</c:v>
                </c:pt>
                <c:pt idx="25488">
                  <c:v>42712.947465277779</c:v>
                </c:pt>
                <c:pt idx="25489">
                  <c:v>42712.947581018518</c:v>
                </c:pt>
                <c:pt idx="25490">
                  <c:v>42712.947696759256</c:v>
                </c:pt>
                <c:pt idx="25491">
                  <c:v>42712.947812500002</c:v>
                </c:pt>
                <c:pt idx="25492">
                  <c:v>42712.947928240741</c:v>
                </c:pt>
                <c:pt idx="25493">
                  <c:v>42712.94804398148</c:v>
                </c:pt>
                <c:pt idx="25494">
                  <c:v>42712.948159722233</c:v>
                </c:pt>
                <c:pt idx="25495">
                  <c:v>42712.948275463212</c:v>
                </c:pt>
                <c:pt idx="25496">
                  <c:v>42712.948391203703</c:v>
                </c:pt>
                <c:pt idx="25497">
                  <c:v>42712.948506944769</c:v>
                </c:pt>
                <c:pt idx="25498">
                  <c:v>42712.948622685188</c:v>
                </c:pt>
                <c:pt idx="25499">
                  <c:v>42712.948738426297</c:v>
                </c:pt>
                <c:pt idx="25500">
                  <c:v>42712.94885416692</c:v>
                </c:pt>
                <c:pt idx="25501">
                  <c:v>42712.948969907411</c:v>
                </c:pt>
                <c:pt idx="25502">
                  <c:v>42712.949085648193</c:v>
                </c:pt>
                <c:pt idx="25503">
                  <c:v>42712.949201389012</c:v>
                </c:pt>
                <c:pt idx="25504">
                  <c:v>42712.949317129642</c:v>
                </c:pt>
                <c:pt idx="25505">
                  <c:v>42712.949432870373</c:v>
                </c:pt>
                <c:pt idx="25506">
                  <c:v>42712.949548611105</c:v>
                </c:pt>
                <c:pt idx="25507">
                  <c:v>42712.949664351851</c:v>
                </c:pt>
                <c:pt idx="25508">
                  <c:v>42712.949780092589</c:v>
                </c:pt>
                <c:pt idx="25509">
                  <c:v>42712.949895833335</c:v>
                </c:pt>
                <c:pt idx="25510">
                  <c:v>42712.950011574212</c:v>
                </c:pt>
                <c:pt idx="25511">
                  <c:v>42712.950127314813</c:v>
                </c:pt>
                <c:pt idx="25512">
                  <c:v>42712.950243055602</c:v>
                </c:pt>
                <c:pt idx="25513">
                  <c:v>42712.950358796668</c:v>
                </c:pt>
                <c:pt idx="25514">
                  <c:v>42712.950474537036</c:v>
                </c:pt>
                <c:pt idx="25515">
                  <c:v>42712.950590278146</c:v>
                </c:pt>
                <c:pt idx="25516">
                  <c:v>42712.950706018542</c:v>
                </c:pt>
                <c:pt idx="25517">
                  <c:v>42712.950821759259</c:v>
                </c:pt>
                <c:pt idx="25518">
                  <c:v>42712.950937500013</c:v>
                </c:pt>
                <c:pt idx="25519">
                  <c:v>42712.951053241006</c:v>
                </c:pt>
                <c:pt idx="25520">
                  <c:v>42712.951168981475</c:v>
                </c:pt>
                <c:pt idx="25521">
                  <c:v>42712.951284722221</c:v>
                </c:pt>
                <c:pt idx="25522">
                  <c:v>42712.95140046296</c:v>
                </c:pt>
                <c:pt idx="25523">
                  <c:v>42712.951516203713</c:v>
                </c:pt>
                <c:pt idx="25524">
                  <c:v>42712.951631944612</c:v>
                </c:pt>
                <c:pt idx="25525">
                  <c:v>42712.951747685176</c:v>
                </c:pt>
                <c:pt idx="25526">
                  <c:v>42712.951863426191</c:v>
                </c:pt>
                <c:pt idx="25527">
                  <c:v>42712.951979166668</c:v>
                </c:pt>
                <c:pt idx="25528">
                  <c:v>42712.952094907443</c:v>
                </c:pt>
                <c:pt idx="25529">
                  <c:v>42712.952210648531</c:v>
                </c:pt>
                <c:pt idx="25530">
                  <c:v>42712.952326389161</c:v>
                </c:pt>
                <c:pt idx="25531">
                  <c:v>42712.95244212963</c:v>
                </c:pt>
                <c:pt idx="25532">
                  <c:v>42712.952557870696</c:v>
                </c:pt>
                <c:pt idx="25533">
                  <c:v>42712.952673611115</c:v>
                </c:pt>
                <c:pt idx="25534">
                  <c:v>42712.952789351853</c:v>
                </c:pt>
                <c:pt idx="25535">
                  <c:v>42712.952905092643</c:v>
                </c:pt>
                <c:pt idx="25536">
                  <c:v>42712.953020833324</c:v>
                </c:pt>
                <c:pt idx="25537">
                  <c:v>42712.953136574091</c:v>
                </c:pt>
                <c:pt idx="25538">
                  <c:v>42712.953252315012</c:v>
                </c:pt>
                <c:pt idx="25539">
                  <c:v>42712.953368055561</c:v>
                </c:pt>
                <c:pt idx="25540">
                  <c:v>42712.953483796286</c:v>
                </c:pt>
                <c:pt idx="25541">
                  <c:v>42712.953599537039</c:v>
                </c:pt>
                <c:pt idx="25542">
                  <c:v>42712.953715277792</c:v>
                </c:pt>
                <c:pt idx="25543">
                  <c:v>42712.953831018611</c:v>
                </c:pt>
                <c:pt idx="25544">
                  <c:v>42712.953946759255</c:v>
                </c:pt>
                <c:pt idx="25545">
                  <c:v>42712.954062500001</c:v>
                </c:pt>
                <c:pt idx="25546">
                  <c:v>42712.954178241067</c:v>
                </c:pt>
                <c:pt idx="25547">
                  <c:v>42712.954293981493</c:v>
                </c:pt>
                <c:pt idx="25548">
                  <c:v>42712.954409722232</c:v>
                </c:pt>
                <c:pt idx="25549">
                  <c:v>42712.954525463043</c:v>
                </c:pt>
                <c:pt idx="25550">
                  <c:v>42712.954641203702</c:v>
                </c:pt>
                <c:pt idx="25551">
                  <c:v>42712.954756944724</c:v>
                </c:pt>
                <c:pt idx="25552">
                  <c:v>42712.954872685201</c:v>
                </c:pt>
                <c:pt idx="25553">
                  <c:v>42712.95498842626</c:v>
                </c:pt>
                <c:pt idx="25554">
                  <c:v>42712.955104166664</c:v>
                </c:pt>
                <c:pt idx="25555">
                  <c:v>42712.955219907613</c:v>
                </c:pt>
                <c:pt idx="25556">
                  <c:v>42712.955335648243</c:v>
                </c:pt>
                <c:pt idx="25557">
                  <c:v>42712.955451389003</c:v>
                </c:pt>
                <c:pt idx="25558">
                  <c:v>42712.955567129633</c:v>
                </c:pt>
                <c:pt idx="25559">
                  <c:v>42712.955682870372</c:v>
                </c:pt>
                <c:pt idx="25560">
                  <c:v>42712.955798611074</c:v>
                </c:pt>
                <c:pt idx="25561">
                  <c:v>42712.955914351849</c:v>
                </c:pt>
                <c:pt idx="25562">
                  <c:v>42712.95603009293</c:v>
                </c:pt>
                <c:pt idx="25563">
                  <c:v>42712.956145833334</c:v>
                </c:pt>
                <c:pt idx="25564">
                  <c:v>42712.956261574203</c:v>
                </c:pt>
                <c:pt idx="25565">
                  <c:v>42712.956377315102</c:v>
                </c:pt>
                <c:pt idx="25566">
                  <c:v>42712.956493055593</c:v>
                </c:pt>
                <c:pt idx="25567">
                  <c:v>42712.956608796623</c:v>
                </c:pt>
                <c:pt idx="25568">
                  <c:v>42712.956724537034</c:v>
                </c:pt>
                <c:pt idx="25569">
                  <c:v>42712.956840278093</c:v>
                </c:pt>
                <c:pt idx="25570">
                  <c:v>42712.956956018643</c:v>
                </c:pt>
                <c:pt idx="25571">
                  <c:v>42712.957071759258</c:v>
                </c:pt>
                <c:pt idx="25572">
                  <c:v>42712.957187500004</c:v>
                </c:pt>
                <c:pt idx="25573">
                  <c:v>42712.957303240742</c:v>
                </c:pt>
                <c:pt idx="25574">
                  <c:v>42712.957418981481</c:v>
                </c:pt>
                <c:pt idx="25575">
                  <c:v>42712.957534722242</c:v>
                </c:pt>
                <c:pt idx="25576">
                  <c:v>42712.957650463002</c:v>
                </c:pt>
                <c:pt idx="25577">
                  <c:v>42712.957766203705</c:v>
                </c:pt>
                <c:pt idx="25578">
                  <c:v>42712.957881944443</c:v>
                </c:pt>
                <c:pt idx="25579">
                  <c:v>42712.957997685182</c:v>
                </c:pt>
                <c:pt idx="25580">
                  <c:v>42712.958113426321</c:v>
                </c:pt>
                <c:pt idx="25581">
                  <c:v>42712.958229166994</c:v>
                </c:pt>
                <c:pt idx="25582">
                  <c:v>42712.958344907413</c:v>
                </c:pt>
                <c:pt idx="25583">
                  <c:v>42712.958460648202</c:v>
                </c:pt>
                <c:pt idx="25584">
                  <c:v>42712.958576389297</c:v>
                </c:pt>
                <c:pt idx="25585">
                  <c:v>42712.958692129643</c:v>
                </c:pt>
                <c:pt idx="25586">
                  <c:v>42712.958807870666</c:v>
                </c:pt>
                <c:pt idx="25587">
                  <c:v>42712.958923611106</c:v>
                </c:pt>
                <c:pt idx="25588">
                  <c:v>42712.959039352165</c:v>
                </c:pt>
                <c:pt idx="25589">
                  <c:v>42712.959155092612</c:v>
                </c:pt>
                <c:pt idx="25590">
                  <c:v>42712.959270833337</c:v>
                </c:pt>
                <c:pt idx="25591">
                  <c:v>42712.959386574083</c:v>
                </c:pt>
                <c:pt idx="25592">
                  <c:v>42712.959502314843</c:v>
                </c:pt>
                <c:pt idx="25593">
                  <c:v>42712.959618055611</c:v>
                </c:pt>
                <c:pt idx="25594">
                  <c:v>42712.959733796299</c:v>
                </c:pt>
                <c:pt idx="25595">
                  <c:v>42712.959849537037</c:v>
                </c:pt>
                <c:pt idx="25596">
                  <c:v>42712.959965277783</c:v>
                </c:pt>
                <c:pt idx="25597">
                  <c:v>42712.960081018522</c:v>
                </c:pt>
                <c:pt idx="25598">
                  <c:v>42712.960196759224</c:v>
                </c:pt>
                <c:pt idx="25599">
                  <c:v>42712.960312500007</c:v>
                </c:pt>
                <c:pt idx="25600">
                  <c:v>42712.960428240738</c:v>
                </c:pt>
                <c:pt idx="25601">
                  <c:v>42712.960543981484</c:v>
                </c:pt>
                <c:pt idx="25602">
                  <c:v>42712.960659722223</c:v>
                </c:pt>
                <c:pt idx="25603">
                  <c:v>42712.960775462961</c:v>
                </c:pt>
                <c:pt idx="25604">
                  <c:v>42712.9608912037</c:v>
                </c:pt>
                <c:pt idx="25605">
                  <c:v>42712.961006944446</c:v>
                </c:pt>
                <c:pt idx="25606">
                  <c:v>42712.961122684974</c:v>
                </c:pt>
                <c:pt idx="25607">
                  <c:v>42712.961238426229</c:v>
                </c:pt>
                <c:pt idx="25608">
                  <c:v>42712.961354166655</c:v>
                </c:pt>
                <c:pt idx="25609">
                  <c:v>42712.961469907175</c:v>
                </c:pt>
                <c:pt idx="25610">
                  <c:v>42712.961585648147</c:v>
                </c:pt>
                <c:pt idx="25611">
                  <c:v>42712.961701388886</c:v>
                </c:pt>
                <c:pt idx="25612">
                  <c:v>42712.961817129632</c:v>
                </c:pt>
                <c:pt idx="25613">
                  <c:v>42712.96193287037</c:v>
                </c:pt>
                <c:pt idx="25614">
                  <c:v>42712.962048610985</c:v>
                </c:pt>
                <c:pt idx="25615">
                  <c:v>42712.962164351855</c:v>
                </c:pt>
                <c:pt idx="25616">
                  <c:v>42712.962280092601</c:v>
                </c:pt>
                <c:pt idx="25617">
                  <c:v>42712.962395833325</c:v>
                </c:pt>
                <c:pt idx="25618">
                  <c:v>42712.962511574093</c:v>
                </c:pt>
                <c:pt idx="25619">
                  <c:v>42712.962627314817</c:v>
                </c:pt>
                <c:pt idx="25620">
                  <c:v>42712.962743055556</c:v>
                </c:pt>
                <c:pt idx="25621">
                  <c:v>42712.962858796571</c:v>
                </c:pt>
                <c:pt idx="25622">
                  <c:v>42712.962974537026</c:v>
                </c:pt>
                <c:pt idx="25623">
                  <c:v>42712.963090277779</c:v>
                </c:pt>
                <c:pt idx="25624">
                  <c:v>42712.963206018518</c:v>
                </c:pt>
                <c:pt idx="25625">
                  <c:v>42712.963321759184</c:v>
                </c:pt>
                <c:pt idx="25626">
                  <c:v>42712.963437500002</c:v>
                </c:pt>
                <c:pt idx="25627">
                  <c:v>42712.963553240741</c:v>
                </c:pt>
                <c:pt idx="25628">
                  <c:v>42712.963668981174</c:v>
                </c:pt>
                <c:pt idx="25629">
                  <c:v>42712.963784722175</c:v>
                </c:pt>
                <c:pt idx="25630">
                  <c:v>42712.963900462964</c:v>
                </c:pt>
                <c:pt idx="25631">
                  <c:v>42712.964016203703</c:v>
                </c:pt>
                <c:pt idx="25632">
                  <c:v>42712.964131944442</c:v>
                </c:pt>
                <c:pt idx="25633">
                  <c:v>42712.964247685188</c:v>
                </c:pt>
                <c:pt idx="25634">
                  <c:v>42712.964363425941</c:v>
                </c:pt>
                <c:pt idx="25635">
                  <c:v>42712.964479166665</c:v>
                </c:pt>
                <c:pt idx="25636">
                  <c:v>42712.964594907411</c:v>
                </c:pt>
                <c:pt idx="25637">
                  <c:v>42712.964710648193</c:v>
                </c:pt>
                <c:pt idx="25638">
                  <c:v>42712.964826389012</c:v>
                </c:pt>
                <c:pt idx="25639">
                  <c:v>42712.964942129627</c:v>
                </c:pt>
                <c:pt idx="25640">
                  <c:v>42712.965057870373</c:v>
                </c:pt>
                <c:pt idx="25641">
                  <c:v>42712.965173610974</c:v>
                </c:pt>
                <c:pt idx="25642">
                  <c:v>42712.965289351851</c:v>
                </c:pt>
                <c:pt idx="25643">
                  <c:v>42712.965405092589</c:v>
                </c:pt>
                <c:pt idx="25644">
                  <c:v>42712.965520833175</c:v>
                </c:pt>
                <c:pt idx="25645">
                  <c:v>42712.965636574081</c:v>
                </c:pt>
                <c:pt idx="25646">
                  <c:v>42712.965752314805</c:v>
                </c:pt>
                <c:pt idx="25647">
                  <c:v>42712.965868055559</c:v>
                </c:pt>
                <c:pt idx="25648">
                  <c:v>42712.965983796275</c:v>
                </c:pt>
                <c:pt idx="25649">
                  <c:v>42712.966099537036</c:v>
                </c:pt>
                <c:pt idx="25650">
                  <c:v>42712.966215278146</c:v>
                </c:pt>
                <c:pt idx="25651">
                  <c:v>42712.966331018542</c:v>
                </c:pt>
                <c:pt idx="25652">
                  <c:v>42712.966446759194</c:v>
                </c:pt>
                <c:pt idx="25653">
                  <c:v>42712.966562500005</c:v>
                </c:pt>
                <c:pt idx="25654">
                  <c:v>42712.966678241006</c:v>
                </c:pt>
                <c:pt idx="25655">
                  <c:v>42712.966793981475</c:v>
                </c:pt>
                <c:pt idx="25656">
                  <c:v>42712.966909722221</c:v>
                </c:pt>
                <c:pt idx="25657">
                  <c:v>42712.96702546296</c:v>
                </c:pt>
                <c:pt idx="25658">
                  <c:v>42712.967141203575</c:v>
                </c:pt>
                <c:pt idx="25659">
                  <c:v>42712.967256944612</c:v>
                </c:pt>
                <c:pt idx="25660">
                  <c:v>42712.967372685176</c:v>
                </c:pt>
                <c:pt idx="25661">
                  <c:v>42712.967488425929</c:v>
                </c:pt>
                <c:pt idx="25662">
                  <c:v>42712.967604166624</c:v>
                </c:pt>
                <c:pt idx="25663">
                  <c:v>42712.967719907407</c:v>
                </c:pt>
                <c:pt idx="25664">
                  <c:v>42712.967835648211</c:v>
                </c:pt>
                <c:pt idx="25665">
                  <c:v>42712.967951388891</c:v>
                </c:pt>
                <c:pt idx="25666">
                  <c:v>42712.96806712963</c:v>
                </c:pt>
                <c:pt idx="25667">
                  <c:v>42712.968182870354</c:v>
                </c:pt>
                <c:pt idx="25668">
                  <c:v>42712.968298611115</c:v>
                </c:pt>
                <c:pt idx="25669">
                  <c:v>42712.968414351853</c:v>
                </c:pt>
                <c:pt idx="25670">
                  <c:v>42712.968530092643</c:v>
                </c:pt>
                <c:pt idx="25671">
                  <c:v>42712.968645833324</c:v>
                </c:pt>
                <c:pt idx="25672">
                  <c:v>42712.968761574077</c:v>
                </c:pt>
                <c:pt idx="25673">
                  <c:v>42712.968877315012</c:v>
                </c:pt>
                <c:pt idx="25674">
                  <c:v>42712.968993055561</c:v>
                </c:pt>
                <c:pt idx="25675">
                  <c:v>42712.969108796286</c:v>
                </c:pt>
                <c:pt idx="25676">
                  <c:v>42712.969224537024</c:v>
                </c:pt>
                <c:pt idx="25677">
                  <c:v>42712.969340277778</c:v>
                </c:pt>
                <c:pt idx="25678">
                  <c:v>42712.969456018516</c:v>
                </c:pt>
                <c:pt idx="25679">
                  <c:v>42712.969571759255</c:v>
                </c:pt>
                <c:pt idx="25680">
                  <c:v>42712.969687500001</c:v>
                </c:pt>
                <c:pt idx="25681">
                  <c:v>42712.96980324074</c:v>
                </c:pt>
                <c:pt idx="25682">
                  <c:v>42712.969918981478</c:v>
                </c:pt>
                <c:pt idx="25683">
                  <c:v>42712.970034722232</c:v>
                </c:pt>
                <c:pt idx="25684">
                  <c:v>42712.970150462963</c:v>
                </c:pt>
                <c:pt idx="25685">
                  <c:v>42712.970266203702</c:v>
                </c:pt>
                <c:pt idx="25686">
                  <c:v>42712.970381944448</c:v>
                </c:pt>
                <c:pt idx="25687">
                  <c:v>42712.970497685186</c:v>
                </c:pt>
                <c:pt idx="25688">
                  <c:v>42712.97061342626</c:v>
                </c:pt>
                <c:pt idx="25689">
                  <c:v>42712.970729166664</c:v>
                </c:pt>
                <c:pt idx="25690">
                  <c:v>42712.97084490741</c:v>
                </c:pt>
                <c:pt idx="25691">
                  <c:v>42712.970960648148</c:v>
                </c:pt>
                <c:pt idx="25692">
                  <c:v>42712.971076389003</c:v>
                </c:pt>
                <c:pt idx="25693">
                  <c:v>42712.971192129626</c:v>
                </c:pt>
                <c:pt idx="25694">
                  <c:v>42712.971307870372</c:v>
                </c:pt>
                <c:pt idx="25695">
                  <c:v>42712.971423610798</c:v>
                </c:pt>
                <c:pt idx="25696">
                  <c:v>42712.971539351849</c:v>
                </c:pt>
                <c:pt idx="25697">
                  <c:v>42712.971655092602</c:v>
                </c:pt>
                <c:pt idx="25698">
                  <c:v>42712.971770833174</c:v>
                </c:pt>
                <c:pt idx="25699">
                  <c:v>42712.971886574072</c:v>
                </c:pt>
                <c:pt idx="25700">
                  <c:v>42712.972002314818</c:v>
                </c:pt>
                <c:pt idx="25701">
                  <c:v>42712.972118055593</c:v>
                </c:pt>
                <c:pt idx="25702">
                  <c:v>42712.972233796623</c:v>
                </c:pt>
                <c:pt idx="25703">
                  <c:v>42712.972349537034</c:v>
                </c:pt>
                <c:pt idx="25704">
                  <c:v>42712.97246527778</c:v>
                </c:pt>
                <c:pt idx="25705">
                  <c:v>42712.972581018519</c:v>
                </c:pt>
                <c:pt idx="25706">
                  <c:v>42712.972696759258</c:v>
                </c:pt>
                <c:pt idx="25707">
                  <c:v>42712.972812500011</c:v>
                </c:pt>
                <c:pt idx="25708">
                  <c:v>42712.972928240742</c:v>
                </c:pt>
                <c:pt idx="25709">
                  <c:v>42712.973043981474</c:v>
                </c:pt>
                <c:pt idx="25710">
                  <c:v>42712.97315972222</c:v>
                </c:pt>
                <c:pt idx="25711">
                  <c:v>42712.973275463002</c:v>
                </c:pt>
                <c:pt idx="25712">
                  <c:v>42712.973391203705</c:v>
                </c:pt>
                <c:pt idx="25713">
                  <c:v>42712.973506944443</c:v>
                </c:pt>
                <c:pt idx="25714">
                  <c:v>42712.973622685175</c:v>
                </c:pt>
                <c:pt idx="25715">
                  <c:v>42712.973738425942</c:v>
                </c:pt>
                <c:pt idx="25716">
                  <c:v>42712.973854166667</c:v>
                </c:pt>
                <c:pt idx="25717">
                  <c:v>42712.973969907405</c:v>
                </c:pt>
                <c:pt idx="25718">
                  <c:v>42712.974085648202</c:v>
                </c:pt>
                <c:pt idx="25719">
                  <c:v>42712.974201389043</c:v>
                </c:pt>
                <c:pt idx="25720">
                  <c:v>42712.974317129643</c:v>
                </c:pt>
                <c:pt idx="25721">
                  <c:v>42712.974432870367</c:v>
                </c:pt>
                <c:pt idx="25722">
                  <c:v>42712.974548611106</c:v>
                </c:pt>
                <c:pt idx="25723">
                  <c:v>42712.974664351852</c:v>
                </c:pt>
                <c:pt idx="25724">
                  <c:v>42712.974780092591</c:v>
                </c:pt>
                <c:pt idx="25725">
                  <c:v>42712.974895833337</c:v>
                </c:pt>
                <c:pt idx="25726">
                  <c:v>42712.975011574083</c:v>
                </c:pt>
                <c:pt idx="25727">
                  <c:v>42712.975127314814</c:v>
                </c:pt>
                <c:pt idx="25728">
                  <c:v>42712.975243055553</c:v>
                </c:pt>
                <c:pt idx="25729">
                  <c:v>42712.975358796299</c:v>
                </c:pt>
                <c:pt idx="25730">
                  <c:v>42712.975474536994</c:v>
                </c:pt>
                <c:pt idx="25731">
                  <c:v>42712.975590277783</c:v>
                </c:pt>
                <c:pt idx="25732">
                  <c:v>42712.975706018522</c:v>
                </c:pt>
                <c:pt idx="25733">
                  <c:v>42712.975821759224</c:v>
                </c:pt>
                <c:pt idx="25734">
                  <c:v>42712.975937500007</c:v>
                </c:pt>
                <c:pt idx="25735">
                  <c:v>42712.976053241036</c:v>
                </c:pt>
                <c:pt idx="25736">
                  <c:v>42712.976168981484</c:v>
                </c:pt>
                <c:pt idx="25737">
                  <c:v>42712.976284722223</c:v>
                </c:pt>
                <c:pt idx="25738">
                  <c:v>42712.976400462961</c:v>
                </c:pt>
                <c:pt idx="25739">
                  <c:v>42712.976516203948</c:v>
                </c:pt>
                <c:pt idx="25740">
                  <c:v>42712.976631944613</c:v>
                </c:pt>
                <c:pt idx="25741">
                  <c:v>42712.976747685185</c:v>
                </c:pt>
                <c:pt idx="25742">
                  <c:v>42712.976863426229</c:v>
                </c:pt>
                <c:pt idx="25743">
                  <c:v>42712.976979166669</c:v>
                </c:pt>
                <c:pt idx="25744">
                  <c:v>42712.977094907408</c:v>
                </c:pt>
                <c:pt idx="25745">
                  <c:v>42712.977210648212</c:v>
                </c:pt>
                <c:pt idx="25746">
                  <c:v>42712.977326388893</c:v>
                </c:pt>
                <c:pt idx="25747">
                  <c:v>42712.977442129624</c:v>
                </c:pt>
                <c:pt idx="25748">
                  <c:v>42712.977557870392</c:v>
                </c:pt>
                <c:pt idx="25749">
                  <c:v>42712.977673610985</c:v>
                </c:pt>
                <c:pt idx="25750">
                  <c:v>42712.977789351855</c:v>
                </c:pt>
                <c:pt idx="25751">
                  <c:v>42712.977905092601</c:v>
                </c:pt>
                <c:pt idx="25752">
                  <c:v>42712.978020833325</c:v>
                </c:pt>
                <c:pt idx="25753">
                  <c:v>42712.978136574093</c:v>
                </c:pt>
                <c:pt idx="25754">
                  <c:v>42712.978252315013</c:v>
                </c:pt>
                <c:pt idx="25755">
                  <c:v>42712.978368055563</c:v>
                </c:pt>
                <c:pt idx="25756">
                  <c:v>42712.978483796294</c:v>
                </c:pt>
                <c:pt idx="25757">
                  <c:v>42712.97859953704</c:v>
                </c:pt>
                <c:pt idx="25758">
                  <c:v>42712.978715278041</c:v>
                </c:pt>
                <c:pt idx="25759">
                  <c:v>42712.978831018612</c:v>
                </c:pt>
                <c:pt idx="25760">
                  <c:v>42712.978946759256</c:v>
                </c:pt>
                <c:pt idx="25761">
                  <c:v>42712.979062500002</c:v>
                </c:pt>
                <c:pt idx="25762">
                  <c:v>42712.979178240741</c:v>
                </c:pt>
                <c:pt idx="25763">
                  <c:v>42712.97929398148</c:v>
                </c:pt>
                <c:pt idx="25764">
                  <c:v>42712.979409722226</c:v>
                </c:pt>
                <c:pt idx="25765">
                  <c:v>42712.979525462993</c:v>
                </c:pt>
                <c:pt idx="25766">
                  <c:v>42712.979641203674</c:v>
                </c:pt>
                <c:pt idx="25767">
                  <c:v>42712.979756944442</c:v>
                </c:pt>
                <c:pt idx="25768">
                  <c:v>42712.979872685188</c:v>
                </c:pt>
                <c:pt idx="25769">
                  <c:v>42712.979988425941</c:v>
                </c:pt>
                <c:pt idx="25770">
                  <c:v>42712.980104166665</c:v>
                </c:pt>
                <c:pt idx="25771">
                  <c:v>42712.980219907695</c:v>
                </c:pt>
                <c:pt idx="25772">
                  <c:v>42712.980335648419</c:v>
                </c:pt>
                <c:pt idx="25773">
                  <c:v>42712.980451389012</c:v>
                </c:pt>
                <c:pt idx="25774">
                  <c:v>42712.980567129642</c:v>
                </c:pt>
                <c:pt idx="25775">
                  <c:v>42712.980682870373</c:v>
                </c:pt>
                <c:pt idx="25776">
                  <c:v>42712.980798611105</c:v>
                </c:pt>
                <c:pt idx="25777">
                  <c:v>42712.980914352098</c:v>
                </c:pt>
                <c:pt idx="25778">
                  <c:v>42712.981030092611</c:v>
                </c:pt>
                <c:pt idx="25779">
                  <c:v>42712.981145833175</c:v>
                </c:pt>
                <c:pt idx="25780">
                  <c:v>42712.981261574081</c:v>
                </c:pt>
                <c:pt idx="25781">
                  <c:v>42712.981377314813</c:v>
                </c:pt>
                <c:pt idx="25782">
                  <c:v>42712.981493055559</c:v>
                </c:pt>
                <c:pt idx="25783">
                  <c:v>42712.981608796297</c:v>
                </c:pt>
                <c:pt idx="25784">
                  <c:v>42712.981724536985</c:v>
                </c:pt>
                <c:pt idx="25785">
                  <c:v>42712.981840277782</c:v>
                </c:pt>
                <c:pt idx="25786">
                  <c:v>42712.981956018542</c:v>
                </c:pt>
                <c:pt idx="25787">
                  <c:v>42712.982071759259</c:v>
                </c:pt>
                <c:pt idx="25788">
                  <c:v>42712.982187500005</c:v>
                </c:pt>
                <c:pt idx="25789">
                  <c:v>42712.982303241006</c:v>
                </c:pt>
                <c:pt idx="25790">
                  <c:v>42712.982418981483</c:v>
                </c:pt>
                <c:pt idx="25791">
                  <c:v>42712.982534722243</c:v>
                </c:pt>
                <c:pt idx="25792">
                  <c:v>42712.982650463011</c:v>
                </c:pt>
                <c:pt idx="25793">
                  <c:v>42712.982766203706</c:v>
                </c:pt>
                <c:pt idx="25794">
                  <c:v>42712.982881944612</c:v>
                </c:pt>
                <c:pt idx="25795">
                  <c:v>42712.982997685183</c:v>
                </c:pt>
                <c:pt idx="25796">
                  <c:v>42712.983113426191</c:v>
                </c:pt>
                <c:pt idx="25797">
                  <c:v>42712.983229166668</c:v>
                </c:pt>
                <c:pt idx="25798">
                  <c:v>42712.983344907407</c:v>
                </c:pt>
                <c:pt idx="25799">
                  <c:v>42712.983460648145</c:v>
                </c:pt>
                <c:pt idx="25800">
                  <c:v>42712.983576389161</c:v>
                </c:pt>
                <c:pt idx="25801">
                  <c:v>42712.98369212963</c:v>
                </c:pt>
                <c:pt idx="25802">
                  <c:v>42712.983807870369</c:v>
                </c:pt>
                <c:pt idx="25803">
                  <c:v>42712.983923610984</c:v>
                </c:pt>
                <c:pt idx="25804">
                  <c:v>42712.984039352217</c:v>
                </c:pt>
                <c:pt idx="25805">
                  <c:v>42712.984155092643</c:v>
                </c:pt>
                <c:pt idx="25806">
                  <c:v>42712.984270833331</c:v>
                </c:pt>
                <c:pt idx="25807">
                  <c:v>42712.984386574091</c:v>
                </c:pt>
                <c:pt idx="25808">
                  <c:v>42712.984502315012</c:v>
                </c:pt>
                <c:pt idx="25809">
                  <c:v>42712.984618055612</c:v>
                </c:pt>
                <c:pt idx="25810">
                  <c:v>42712.984733796293</c:v>
                </c:pt>
                <c:pt idx="25811">
                  <c:v>42712.984849537039</c:v>
                </c:pt>
                <c:pt idx="25812">
                  <c:v>42712.984965277792</c:v>
                </c:pt>
                <c:pt idx="25813">
                  <c:v>42712.985081018516</c:v>
                </c:pt>
                <c:pt idx="25814">
                  <c:v>42712.985196759255</c:v>
                </c:pt>
                <c:pt idx="25815">
                  <c:v>42712.985312500001</c:v>
                </c:pt>
                <c:pt idx="25816">
                  <c:v>42712.98542824074</c:v>
                </c:pt>
                <c:pt idx="25817">
                  <c:v>42712.985543981478</c:v>
                </c:pt>
                <c:pt idx="25818">
                  <c:v>42712.985659722232</c:v>
                </c:pt>
                <c:pt idx="25819">
                  <c:v>42712.985775462963</c:v>
                </c:pt>
                <c:pt idx="25820">
                  <c:v>42712.985891203702</c:v>
                </c:pt>
                <c:pt idx="25821">
                  <c:v>42712.986006944724</c:v>
                </c:pt>
                <c:pt idx="25822">
                  <c:v>42712.986122685186</c:v>
                </c:pt>
                <c:pt idx="25823">
                  <c:v>42712.986238426449</c:v>
                </c:pt>
                <c:pt idx="25824">
                  <c:v>42712.986354166693</c:v>
                </c:pt>
                <c:pt idx="25825">
                  <c:v>42712.98646990741</c:v>
                </c:pt>
                <c:pt idx="25826">
                  <c:v>42712.986585648243</c:v>
                </c:pt>
                <c:pt idx="25827">
                  <c:v>42712.986701389003</c:v>
                </c:pt>
                <c:pt idx="25828">
                  <c:v>42712.986817130019</c:v>
                </c:pt>
                <c:pt idx="25829">
                  <c:v>42712.986932870612</c:v>
                </c:pt>
                <c:pt idx="25830">
                  <c:v>42712.987048611074</c:v>
                </c:pt>
                <c:pt idx="25831">
                  <c:v>42712.987164351835</c:v>
                </c:pt>
                <c:pt idx="25832">
                  <c:v>42712.987280092602</c:v>
                </c:pt>
                <c:pt idx="25833">
                  <c:v>42712.987395833334</c:v>
                </c:pt>
                <c:pt idx="25834">
                  <c:v>42712.987511574203</c:v>
                </c:pt>
                <c:pt idx="25835">
                  <c:v>42712.987627314818</c:v>
                </c:pt>
                <c:pt idx="25836">
                  <c:v>42712.987743055557</c:v>
                </c:pt>
                <c:pt idx="25837">
                  <c:v>42712.987858796623</c:v>
                </c:pt>
                <c:pt idx="25838">
                  <c:v>42712.987974537034</c:v>
                </c:pt>
                <c:pt idx="25839">
                  <c:v>42712.988090278093</c:v>
                </c:pt>
                <c:pt idx="25840">
                  <c:v>42712.988206018643</c:v>
                </c:pt>
                <c:pt idx="25841">
                  <c:v>42712.988321759258</c:v>
                </c:pt>
                <c:pt idx="25842">
                  <c:v>42712.988437500011</c:v>
                </c:pt>
                <c:pt idx="25843">
                  <c:v>42712.988553241135</c:v>
                </c:pt>
                <c:pt idx="25844">
                  <c:v>42712.988668981481</c:v>
                </c:pt>
                <c:pt idx="25845">
                  <c:v>42712.98878472222</c:v>
                </c:pt>
                <c:pt idx="25846">
                  <c:v>42712.988900463002</c:v>
                </c:pt>
                <c:pt idx="25847">
                  <c:v>42712.989016203712</c:v>
                </c:pt>
                <c:pt idx="25848">
                  <c:v>42712.989131944443</c:v>
                </c:pt>
                <c:pt idx="25849">
                  <c:v>42712.989247685182</c:v>
                </c:pt>
                <c:pt idx="25850">
                  <c:v>42712.989363425942</c:v>
                </c:pt>
                <c:pt idx="25851">
                  <c:v>42712.989479166667</c:v>
                </c:pt>
                <c:pt idx="25852">
                  <c:v>42712.989594907413</c:v>
                </c:pt>
                <c:pt idx="25853">
                  <c:v>42712.989710648202</c:v>
                </c:pt>
                <c:pt idx="25854">
                  <c:v>42712.989826389043</c:v>
                </c:pt>
                <c:pt idx="25855">
                  <c:v>42712.989942129629</c:v>
                </c:pt>
                <c:pt idx="25856">
                  <c:v>42712.990057870367</c:v>
                </c:pt>
                <c:pt idx="25857">
                  <c:v>42712.990173610975</c:v>
                </c:pt>
                <c:pt idx="25858">
                  <c:v>42712.990289351852</c:v>
                </c:pt>
                <c:pt idx="25859">
                  <c:v>42712.990405092591</c:v>
                </c:pt>
                <c:pt idx="25860">
                  <c:v>42712.990520833184</c:v>
                </c:pt>
                <c:pt idx="25861">
                  <c:v>42712.990636574083</c:v>
                </c:pt>
                <c:pt idx="25862">
                  <c:v>42712.990752314814</c:v>
                </c:pt>
                <c:pt idx="25863">
                  <c:v>42712.990868055553</c:v>
                </c:pt>
                <c:pt idx="25864">
                  <c:v>42712.990983796284</c:v>
                </c:pt>
                <c:pt idx="25865">
                  <c:v>42712.991099536994</c:v>
                </c:pt>
                <c:pt idx="25866">
                  <c:v>42712.991215277783</c:v>
                </c:pt>
                <c:pt idx="25867">
                  <c:v>42712.991331018522</c:v>
                </c:pt>
                <c:pt idx="25868">
                  <c:v>42712.991446758984</c:v>
                </c:pt>
                <c:pt idx="25869">
                  <c:v>42712.991562499999</c:v>
                </c:pt>
                <c:pt idx="25870">
                  <c:v>42712.991678240738</c:v>
                </c:pt>
                <c:pt idx="25871">
                  <c:v>42712.991793981128</c:v>
                </c:pt>
                <c:pt idx="25872">
                  <c:v>42712.991909722194</c:v>
                </c:pt>
                <c:pt idx="25873">
                  <c:v>42712.992025462961</c:v>
                </c:pt>
                <c:pt idx="25874">
                  <c:v>42712.992141203584</c:v>
                </c:pt>
                <c:pt idx="25875">
                  <c:v>42712.992256944613</c:v>
                </c:pt>
                <c:pt idx="25876">
                  <c:v>42712.992372685185</c:v>
                </c:pt>
                <c:pt idx="25877">
                  <c:v>42712.992488425931</c:v>
                </c:pt>
                <c:pt idx="25878">
                  <c:v>42712.992604166655</c:v>
                </c:pt>
                <c:pt idx="25879">
                  <c:v>42712.992719907408</c:v>
                </c:pt>
                <c:pt idx="25880">
                  <c:v>42712.992835648212</c:v>
                </c:pt>
                <c:pt idx="25881">
                  <c:v>42712.992951388893</c:v>
                </c:pt>
                <c:pt idx="25882">
                  <c:v>42712.993067129624</c:v>
                </c:pt>
                <c:pt idx="25883">
                  <c:v>42712.993182870174</c:v>
                </c:pt>
                <c:pt idx="25884">
                  <c:v>42712.993298610985</c:v>
                </c:pt>
                <c:pt idx="25885">
                  <c:v>42712.993414351855</c:v>
                </c:pt>
                <c:pt idx="25886">
                  <c:v>42712.993530092601</c:v>
                </c:pt>
                <c:pt idx="25887">
                  <c:v>42712.993645833019</c:v>
                </c:pt>
                <c:pt idx="25888">
                  <c:v>42712.993761573714</c:v>
                </c:pt>
                <c:pt idx="25889">
                  <c:v>42712.993877314817</c:v>
                </c:pt>
                <c:pt idx="25890">
                  <c:v>42712.993993055556</c:v>
                </c:pt>
                <c:pt idx="25891">
                  <c:v>42712.994108796294</c:v>
                </c:pt>
                <c:pt idx="25892">
                  <c:v>42712.994224537026</c:v>
                </c:pt>
                <c:pt idx="25893">
                  <c:v>42712.994340277779</c:v>
                </c:pt>
                <c:pt idx="25894">
                  <c:v>42712.994456018518</c:v>
                </c:pt>
                <c:pt idx="25895">
                  <c:v>42712.994571759256</c:v>
                </c:pt>
                <c:pt idx="25896">
                  <c:v>42712.994687500002</c:v>
                </c:pt>
                <c:pt idx="25897">
                  <c:v>42712.994803240741</c:v>
                </c:pt>
                <c:pt idx="25898">
                  <c:v>42712.99491898148</c:v>
                </c:pt>
                <c:pt idx="25899">
                  <c:v>42712.995034722226</c:v>
                </c:pt>
                <c:pt idx="25900">
                  <c:v>42712.995150462964</c:v>
                </c:pt>
                <c:pt idx="25901">
                  <c:v>42712.995266203674</c:v>
                </c:pt>
                <c:pt idx="25902">
                  <c:v>42712.995381944434</c:v>
                </c:pt>
                <c:pt idx="25903">
                  <c:v>42712.995497684984</c:v>
                </c:pt>
                <c:pt idx="25904">
                  <c:v>42712.995613425941</c:v>
                </c:pt>
                <c:pt idx="25905">
                  <c:v>42712.995729166585</c:v>
                </c:pt>
                <c:pt idx="25906">
                  <c:v>42712.995844907404</c:v>
                </c:pt>
                <c:pt idx="25907">
                  <c:v>42712.99596064815</c:v>
                </c:pt>
                <c:pt idx="25908">
                  <c:v>42712.996076389012</c:v>
                </c:pt>
                <c:pt idx="25909">
                  <c:v>42712.996192129627</c:v>
                </c:pt>
                <c:pt idx="25910">
                  <c:v>42712.996307870373</c:v>
                </c:pt>
                <c:pt idx="25911">
                  <c:v>42712.996423610974</c:v>
                </c:pt>
                <c:pt idx="25912">
                  <c:v>42712.996539352098</c:v>
                </c:pt>
                <c:pt idx="25913">
                  <c:v>42712.996655092611</c:v>
                </c:pt>
                <c:pt idx="25914">
                  <c:v>42712.996770833175</c:v>
                </c:pt>
                <c:pt idx="25915">
                  <c:v>42712.996886574081</c:v>
                </c:pt>
                <c:pt idx="25916">
                  <c:v>42712.997002314805</c:v>
                </c:pt>
                <c:pt idx="25917">
                  <c:v>42712.997118055559</c:v>
                </c:pt>
                <c:pt idx="25918">
                  <c:v>42712.997233796297</c:v>
                </c:pt>
                <c:pt idx="25919">
                  <c:v>42712.997349536985</c:v>
                </c:pt>
                <c:pt idx="25920">
                  <c:v>42712.997465277775</c:v>
                </c:pt>
                <c:pt idx="25921">
                  <c:v>42712.997581018521</c:v>
                </c:pt>
                <c:pt idx="25922">
                  <c:v>42712.997696759194</c:v>
                </c:pt>
                <c:pt idx="25923">
                  <c:v>42712.997812500005</c:v>
                </c:pt>
                <c:pt idx="25924">
                  <c:v>42712.997928240744</c:v>
                </c:pt>
                <c:pt idx="25925">
                  <c:v>42712.998043981475</c:v>
                </c:pt>
                <c:pt idx="25926">
                  <c:v>42712.998159722221</c:v>
                </c:pt>
                <c:pt idx="25927">
                  <c:v>42712.998275463011</c:v>
                </c:pt>
                <c:pt idx="25928">
                  <c:v>42712.998391203706</c:v>
                </c:pt>
                <c:pt idx="25929">
                  <c:v>42712.998506944612</c:v>
                </c:pt>
                <c:pt idx="25930">
                  <c:v>42712.998622685176</c:v>
                </c:pt>
                <c:pt idx="25931">
                  <c:v>42712.998738426191</c:v>
                </c:pt>
                <c:pt idx="25932">
                  <c:v>42712.998854166668</c:v>
                </c:pt>
                <c:pt idx="25933">
                  <c:v>42712.998969907407</c:v>
                </c:pt>
                <c:pt idx="25934">
                  <c:v>42712.999085648145</c:v>
                </c:pt>
                <c:pt idx="25935">
                  <c:v>42712.999201388891</c:v>
                </c:pt>
                <c:pt idx="25936">
                  <c:v>42712.99931712963</c:v>
                </c:pt>
                <c:pt idx="25937">
                  <c:v>42712.999432870354</c:v>
                </c:pt>
                <c:pt idx="25938">
                  <c:v>42712.999548610984</c:v>
                </c:pt>
                <c:pt idx="25939">
                  <c:v>42712.999664351824</c:v>
                </c:pt>
                <c:pt idx="25940">
                  <c:v>42712.999780092585</c:v>
                </c:pt>
                <c:pt idx="25941">
                  <c:v>42712.999895833324</c:v>
                </c:pt>
                <c:pt idx="25942">
                  <c:v>42713.000011574091</c:v>
                </c:pt>
                <c:pt idx="25943">
                  <c:v>42713.000127314815</c:v>
                </c:pt>
                <c:pt idx="25944">
                  <c:v>42713.000243055561</c:v>
                </c:pt>
                <c:pt idx="25945">
                  <c:v>42713.000358796293</c:v>
                </c:pt>
                <c:pt idx="25946">
                  <c:v>42713.000474537024</c:v>
                </c:pt>
                <c:pt idx="25947">
                  <c:v>42713.000590277792</c:v>
                </c:pt>
                <c:pt idx="25948">
                  <c:v>42713.000706018516</c:v>
                </c:pt>
                <c:pt idx="25949">
                  <c:v>42713.000821759255</c:v>
                </c:pt>
                <c:pt idx="25950">
                  <c:v>42713.000937500001</c:v>
                </c:pt>
                <c:pt idx="25951">
                  <c:v>42713.00105324074</c:v>
                </c:pt>
                <c:pt idx="25952">
                  <c:v>42713.001168981158</c:v>
                </c:pt>
                <c:pt idx="25953">
                  <c:v>42713.001284722224</c:v>
                </c:pt>
                <c:pt idx="25954">
                  <c:v>42713.001400462956</c:v>
                </c:pt>
                <c:pt idx="25955">
                  <c:v>42713.001516203702</c:v>
                </c:pt>
                <c:pt idx="25956">
                  <c:v>42713.001631944448</c:v>
                </c:pt>
                <c:pt idx="25957">
                  <c:v>42713.001747684975</c:v>
                </c:pt>
                <c:pt idx="25958">
                  <c:v>42713.001863425932</c:v>
                </c:pt>
                <c:pt idx="25959">
                  <c:v>42713.001979166664</c:v>
                </c:pt>
                <c:pt idx="25960">
                  <c:v>42713.00209490741</c:v>
                </c:pt>
                <c:pt idx="25961">
                  <c:v>42713.002210648243</c:v>
                </c:pt>
                <c:pt idx="25962">
                  <c:v>42713.002326389003</c:v>
                </c:pt>
                <c:pt idx="25963">
                  <c:v>42713.002442129626</c:v>
                </c:pt>
                <c:pt idx="25964">
                  <c:v>42713.002557870612</c:v>
                </c:pt>
                <c:pt idx="25965">
                  <c:v>42713.002673611074</c:v>
                </c:pt>
                <c:pt idx="25966">
                  <c:v>42713.002789351835</c:v>
                </c:pt>
                <c:pt idx="25967">
                  <c:v>42713.002905092602</c:v>
                </c:pt>
                <c:pt idx="25968">
                  <c:v>42713.003020833174</c:v>
                </c:pt>
                <c:pt idx="25969">
                  <c:v>42713.003136574072</c:v>
                </c:pt>
                <c:pt idx="25970">
                  <c:v>42713.003252314818</c:v>
                </c:pt>
                <c:pt idx="25971">
                  <c:v>42713.003368055557</c:v>
                </c:pt>
                <c:pt idx="25972">
                  <c:v>42713.003483796274</c:v>
                </c:pt>
                <c:pt idx="25973">
                  <c:v>42713.003599537034</c:v>
                </c:pt>
                <c:pt idx="25974">
                  <c:v>42713.00371527778</c:v>
                </c:pt>
                <c:pt idx="25975">
                  <c:v>42713.003831018519</c:v>
                </c:pt>
                <c:pt idx="25976">
                  <c:v>42713.003946759185</c:v>
                </c:pt>
                <c:pt idx="25977">
                  <c:v>42713.004062500004</c:v>
                </c:pt>
                <c:pt idx="25978">
                  <c:v>42713.004178240742</c:v>
                </c:pt>
                <c:pt idx="25979">
                  <c:v>42713.004293981481</c:v>
                </c:pt>
                <c:pt idx="25980">
                  <c:v>42713.00440972222</c:v>
                </c:pt>
                <c:pt idx="25981">
                  <c:v>42713.004525463002</c:v>
                </c:pt>
                <c:pt idx="25982">
                  <c:v>42713.004641203705</c:v>
                </c:pt>
                <c:pt idx="25983">
                  <c:v>42713.004756944443</c:v>
                </c:pt>
                <c:pt idx="25984">
                  <c:v>42713.004872685182</c:v>
                </c:pt>
                <c:pt idx="25985">
                  <c:v>42713.004988425942</c:v>
                </c:pt>
                <c:pt idx="25986">
                  <c:v>42713.005104166594</c:v>
                </c:pt>
                <c:pt idx="25987">
                  <c:v>42713.005219907413</c:v>
                </c:pt>
                <c:pt idx="25988">
                  <c:v>42713.005335648202</c:v>
                </c:pt>
                <c:pt idx="25989">
                  <c:v>42713.00545138889</c:v>
                </c:pt>
                <c:pt idx="25990">
                  <c:v>42713.005567129629</c:v>
                </c:pt>
                <c:pt idx="25991">
                  <c:v>42713.005682870324</c:v>
                </c:pt>
                <c:pt idx="25992">
                  <c:v>42713.005798610975</c:v>
                </c:pt>
                <c:pt idx="25993">
                  <c:v>42713.005914351852</c:v>
                </c:pt>
                <c:pt idx="25994">
                  <c:v>42713.006030092612</c:v>
                </c:pt>
                <c:pt idx="25995">
                  <c:v>42713.006145833184</c:v>
                </c:pt>
                <c:pt idx="25996">
                  <c:v>42713.006261574083</c:v>
                </c:pt>
                <c:pt idx="25997">
                  <c:v>42713.006377314843</c:v>
                </c:pt>
                <c:pt idx="25998">
                  <c:v>42713.006493055553</c:v>
                </c:pt>
                <c:pt idx="25999">
                  <c:v>42713.006608796299</c:v>
                </c:pt>
                <c:pt idx="26000">
                  <c:v>42713.006724536994</c:v>
                </c:pt>
                <c:pt idx="26001">
                  <c:v>42713.006840277783</c:v>
                </c:pt>
                <c:pt idx="26002">
                  <c:v>42713.006956018602</c:v>
                </c:pt>
                <c:pt idx="26003">
                  <c:v>42713.007071759224</c:v>
                </c:pt>
                <c:pt idx="26004">
                  <c:v>42713.007187499999</c:v>
                </c:pt>
                <c:pt idx="26005">
                  <c:v>42713.007303240738</c:v>
                </c:pt>
                <c:pt idx="26006">
                  <c:v>42713.007418981484</c:v>
                </c:pt>
                <c:pt idx="26007">
                  <c:v>42713.007534722223</c:v>
                </c:pt>
                <c:pt idx="26008">
                  <c:v>42713.007650462961</c:v>
                </c:pt>
                <c:pt idx="26009">
                  <c:v>42713.007766203584</c:v>
                </c:pt>
                <c:pt idx="26010">
                  <c:v>42713.007881944446</c:v>
                </c:pt>
                <c:pt idx="26011">
                  <c:v>42713.007997685185</c:v>
                </c:pt>
                <c:pt idx="26012">
                  <c:v>42713.008113426229</c:v>
                </c:pt>
                <c:pt idx="26013">
                  <c:v>42713.008229166669</c:v>
                </c:pt>
                <c:pt idx="26014">
                  <c:v>42713.008344907408</c:v>
                </c:pt>
                <c:pt idx="26015">
                  <c:v>42713.008460648147</c:v>
                </c:pt>
                <c:pt idx="26016">
                  <c:v>42713.008576389206</c:v>
                </c:pt>
                <c:pt idx="26017">
                  <c:v>42713.008692129632</c:v>
                </c:pt>
                <c:pt idx="26018">
                  <c:v>42713.008807870392</c:v>
                </c:pt>
                <c:pt idx="26019">
                  <c:v>42713.008923610985</c:v>
                </c:pt>
                <c:pt idx="26020">
                  <c:v>42713.009039351862</c:v>
                </c:pt>
                <c:pt idx="26021">
                  <c:v>42713.009155092601</c:v>
                </c:pt>
                <c:pt idx="26022">
                  <c:v>42713.009270833325</c:v>
                </c:pt>
                <c:pt idx="26023">
                  <c:v>42713.009386574071</c:v>
                </c:pt>
                <c:pt idx="26024">
                  <c:v>42713.009502314817</c:v>
                </c:pt>
                <c:pt idx="26025">
                  <c:v>42713.009618055563</c:v>
                </c:pt>
                <c:pt idx="26026">
                  <c:v>42713.009733796294</c:v>
                </c:pt>
                <c:pt idx="26027">
                  <c:v>42713.009849537026</c:v>
                </c:pt>
                <c:pt idx="26028">
                  <c:v>42713.009965277779</c:v>
                </c:pt>
                <c:pt idx="26029">
                  <c:v>42713.010081018518</c:v>
                </c:pt>
                <c:pt idx="26030">
                  <c:v>42713.010196759256</c:v>
                </c:pt>
                <c:pt idx="26031">
                  <c:v>42713.010312500002</c:v>
                </c:pt>
                <c:pt idx="26032">
                  <c:v>42713.010428240741</c:v>
                </c:pt>
                <c:pt idx="26033">
                  <c:v>42713.01054398148</c:v>
                </c:pt>
                <c:pt idx="26034">
                  <c:v>42713.010659722233</c:v>
                </c:pt>
                <c:pt idx="26035">
                  <c:v>42713.010775462993</c:v>
                </c:pt>
                <c:pt idx="26036">
                  <c:v>42713.010891203703</c:v>
                </c:pt>
                <c:pt idx="26037">
                  <c:v>42713.011006944442</c:v>
                </c:pt>
                <c:pt idx="26038">
                  <c:v>42713.011122684984</c:v>
                </c:pt>
                <c:pt idx="26039">
                  <c:v>42713.011238426297</c:v>
                </c:pt>
                <c:pt idx="26040">
                  <c:v>42713.011354166665</c:v>
                </c:pt>
                <c:pt idx="26041">
                  <c:v>42713.011469907404</c:v>
                </c:pt>
                <c:pt idx="26042">
                  <c:v>42713.011585648193</c:v>
                </c:pt>
                <c:pt idx="26043">
                  <c:v>42713.011701388888</c:v>
                </c:pt>
                <c:pt idx="26044">
                  <c:v>42713.011817129642</c:v>
                </c:pt>
                <c:pt idx="26045">
                  <c:v>42713.011932870373</c:v>
                </c:pt>
                <c:pt idx="26046">
                  <c:v>42713.012048611105</c:v>
                </c:pt>
                <c:pt idx="26047">
                  <c:v>42713.012164351851</c:v>
                </c:pt>
                <c:pt idx="26048">
                  <c:v>42713.012280092611</c:v>
                </c:pt>
                <c:pt idx="26049">
                  <c:v>42713.012395833335</c:v>
                </c:pt>
                <c:pt idx="26050">
                  <c:v>42713.012511574212</c:v>
                </c:pt>
                <c:pt idx="26051">
                  <c:v>42713.012627314813</c:v>
                </c:pt>
                <c:pt idx="26052">
                  <c:v>42713.012743055559</c:v>
                </c:pt>
                <c:pt idx="26053">
                  <c:v>42713.012858796668</c:v>
                </c:pt>
                <c:pt idx="26054">
                  <c:v>42713.012974537036</c:v>
                </c:pt>
                <c:pt idx="26055">
                  <c:v>42713.013090277782</c:v>
                </c:pt>
                <c:pt idx="26056">
                  <c:v>42713.013206018542</c:v>
                </c:pt>
                <c:pt idx="26057">
                  <c:v>42713.013321759194</c:v>
                </c:pt>
                <c:pt idx="26058">
                  <c:v>42713.013437500005</c:v>
                </c:pt>
                <c:pt idx="26059">
                  <c:v>42713.013553241006</c:v>
                </c:pt>
                <c:pt idx="26060">
                  <c:v>42713.013668981475</c:v>
                </c:pt>
                <c:pt idx="26061">
                  <c:v>42713.013784722185</c:v>
                </c:pt>
                <c:pt idx="26062">
                  <c:v>42713.01390046296</c:v>
                </c:pt>
                <c:pt idx="26063">
                  <c:v>42713.014016203713</c:v>
                </c:pt>
                <c:pt idx="26064">
                  <c:v>42713.014131944612</c:v>
                </c:pt>
                <c:pt idx="26065">
                  <c:v>42713.014247685183</c:v>
                </c:pt>
                <c:pt idx="26066">
                  <c:v>42713.014363426191</c:v>
                </c:pt>
                <c:pt idx="26067">
                  <c:v>42713.014479166668</c:v>
                </c:pt>
                <c:pt idx="26068">
                  <c:v>42713.014594907443</c:v>
                </c:pt>
                <c:pt idx="26069">
                  <c:v>42713.014710648211</c:v>
                </c:pt>
                <c:pt idx="26070">
                  <c:v>42713.014826389161</c:v>
                </c:pt>
                <c:pt idx="26071">
                  <c:v>42713.01494212963</c:v>
                </c:pt>
                <c:pt idx="26072">
                  <c:v>42713.015057870369</c:v>
                </c:pt>
                <c:pt idx="26073">
                  <c:v>42713.015173610984</c:v>
                </c:pt>
                <c:pt idx="26074">
                  <c:v>42713.015289351853</c:v>
                </c:pt>
                <c:pt idx="26075">
                  <c:v>42713.015405092592</c:v>
                </c:pt>
                <c:pt idx="26076">
                  <c:v>42713.015520833324</c:v>
                </c:pt>
                <c:pt idx="26077">
                  <c:v>42713.015636574091</c:v>
                </c:pt>
                <c:pt idx="26078">
                  <c:v>42713.015752314815</c:v>
                </c:pt>
                <c:pt idx="26079">
                  <c:v>42713.015868055561</c:v>
                </c:pt>
                <c:pt idx="26080">
                  <c:v>42713.015983796286</c:v>
                </c:pt>
                <c:pt idx="26081">
                  <c:v>42713.016099537039</c:v>
                </c:pt>
                <c:pt idx="26082">
                  <c:v>42713.016215278229</c:v>
                </c:pt>
                <c:pt idx="26083">
                  <c:v>42713.016331018611</c:v>
                </c:pt>
                <c:pt idx="26084">
                  <c:v>42713.016446759255</c:v>
                </c:pt>
                <c:pt idx="26085">
                  <c:v>42713.016562500001</c:v>
                </c:pt>
                <c:pt idx="26086">
                  <c:v>42713.016678241067</c:v>
                </c:pt>
                <c:pt idx="26087">
                  <c:v>42713.016793981478</c:v>
                </c:pt>
                <c:pt idx="26088">
                  <c:v>42713.016909722232</c:v>
                </c:pt>
                <c:pt idx="26089">
                  <c:v>42713.017025462963</c:v>
                </c:pt>
                <c:pt idx="26090">
                  <c:v>42713.017141203585</c:v>
                </c:pt>
                <c:pt idx="26091">
                  <c:v>42713.017256944724</c:v>
                </c:pt>
                <c:pt idx="26092">
                  <c:v>42713.017372685186</c:v>
                </c:pt>
                <c:pt idx="26093">
                  <c:v>42713.017488425932</c:v>
                </c:pt>
                <c:pt idx="26094">
                  <c:v>42713.017604166664</c:v>
                </c:pt>
                <c:pt idx="26095">
                  <c:v>42713.01771990741</c:v>
                </c:pt>
                <c:pt idx="26096">
                  <c:v>42713.017835648243</c:v>
                </c:pt>
                <c:pt idx="26097">
                  <c:v>42713.017951389003</c:v>
                </c:pt>
                <c:pt idx="26098">
                  <c:v>42713.018067129633</c:v>
                </c:pt>
                <c:pt idx="26099">
                  <c:v>42713.018182870372</c:v>
                </c:pt>
                <c:pt idx="26100">
                  <c:v>42713.01829861111</c:v>
                </c:pt>
                <c:pt idx="26101">
                  <c:v>42713.018414351849</c:v>
                </c:pt>
                <c:pt idx="26102">
                  <c:v>42713.01853009293</c:v>
                </c:pt>
                <c:pt idx="26103">
                  <c:v>42713.018645833334</c:v>
                </c:pt>
                <c:pt idx="26104">
                  <c:v>42713.018761574072</c:v>
                </c:pt>
                <c:pt idx="26105">
                  <c:v>42713.018877315102</c:v>
                </c:pt>
                <c:pt idx="26106">
                  <c:v>42713.018993055593</c:v>
                </c:pt>
                <c:pt idx="26107">
                  <c:v>42713.019108796296</c:v>
                </c:pt>
                <c:pt idx="26108">
                  <c:v>42713.019224537034</c:v>
                </c:pt>
                <c:pt idx="26109">
                  <c:v>42713.01934027778</c:v>
                </c:pt>
                <c:pt idx="26110">
                  <c:v>42713.019456018519</c:v>
                </c:pt>
                <c:pt idx="26111">
                  <c:v>42713.019571759258</c:v>
                </c:pt>
                <c:pt idx="26112">
                  <c:v>42713.019687500004</c:v>
                </c:pt>
                <c:pt idx="26113">
                  <c:v>42713.019803240742</c:v>
                </c:pt>
                <c:pt idx="26114">
                  <c:v>42713.019918981481</c:v>
                </c:pt>
                <c:pt idx="26115">
                  <c:v>42713.02003472222</c:v>
                </c:pt>
                <c:pt idx="26116">
                  <c:v>42713.020150462966</c:v>
                </c:pt>
                <c:pt idx="26117">
                  <c:v>42713.020266203705</c:v>
                </c:pt>
                <c:pt idx="26118">
                  <c:v>42713.020381944436</c:v>
                </c:pt>
                <c:pt idx="26119">
                  <c:v>42713.020497685175</c:v>
                </c:pt>
                <c:pt idx="26120">
                  <c:v>42713.020613425942</c:v>
                </c:pt>
                <c:pt idx="26121">
                  <c:v>42713.020729166594</c:v>
                </c:pt>
                <c:pt idx="26122">
                  <c:v>42713.020844907405</c:v>
                </c:pt>
                <c:pt idx="26123">
                  <c:v>42713.020960648151</c:v>
                </c:pt>
                <c:pt idx="26124">
                  <c:v>42713.02107638889</c:v>
                </c:pt>
                <c:pt idx="26125">
                  <c:v>42713.021192129585</c:v>
                </c:pt>
                <c:pt idx="26126">
                  <c:v>42713.021307870324</c:v>
                </c:pt>
                <c:pt idx="26127">
                  <c:v>42713.021423610626</c:v>
                </c:pt>
                <c:pt idx="26128">
                  <c:v>42713.021539351852</c:v>
                </c:pt>
                <c:pt idx="26129">
                  <c:v>42713.021655092591</c:v>
                </c:pt>
                <c:pt idx="26130">
                  <c:v>42713.021770832951</c:v>
                </c:pt>
                <c:pt idx="26131">
                  <c:v>42713.021886574075</c:v>
                </c:pt>
                <c:pt idx="26132">
                  <c:v>42713.022002314814</c:v>
                </c:pt>
                <c:pt idx="26133">
                  <c:v>42713.022118055553</c:v>
                </c:pt>
                <c:pt idx="26134">
                  <c:v>42713.022233796299</c:v>
                </c:pt>
                <c:pt idx="26135">
                  <c:v>42713.022349536994</c:v>
                </c:pt>
                <c:pt idx="26136">
                  <c:v>42713.022465277776</c:v>
                </c:pt>
                <c:pt idx="26137">
                  <c:v>42713.022581018522</c:v>
                </c:pt>
                <c:pt idx="26138">
                  <c:v>42713.022696759224</c:v>
                </c:pt>
                <c:pt idx="26139">
                  <c:v>42713.022812500007</c:v>
                </c:pt>
                <c:pt idx="26140">
                  <c:v>42713.022928240738</c:v>
                </c:pt>
                <c:pt idx="26141">
                  <c:v>42713.023043981128</c:v>
                </c:pt>
                <c:pt idx="26142">
                  <c:v>42713.023159722194</c:v>
                </c:pt>
                <c:pt idx="26143">
                  <c:v>42713.023275462961</c:v>
                </c:pt>
                <c:pt idx="26144">
                  <c:v>42713.023391203584</c:v>
                </c:pt>
                <c:pt idx="26145">
                  <c:v>42713.023506944446</c:v>
                </c:pt>
                <c:pt idx="26146">
                  <c:v>42713.023622684974</c:v>
                </c:pt>
                <c:pt idx="26147">
                  <c:v>42713.023738425931</c:v>
                </c:pt>
                <c:pt idx="26148">
                  <c:v>42713.023854166655</c:v>
                </c:pt>
                <c:pt idx="26149">
                  <c:v>42713.023969907175</c:v>
                </c:pt>
                <c:pt idx="26150">
                  <c:v>42713.024085648147</c:v>
                </c:pt>
                <c:pt idx="26151">
                  <c:v>42713.024201388893</c:v>
                </c:pt>
                <c:pt idx="26152">
                  <c:v>42713.024317129632</c:v>
                </c:pt>
                <c:pt idx="26153">
                  <c:v>42713.02443287037</c:v>
                </c:pt>
                <c:pt idx="26154">
                  <c:v>42713.024548610985</c:v>
                </c:pt>
                <c:pt idx="26155">
                  <c:v>42713.024664351855</c:v>
                </c:pt>
                <c:pt idx="26156">
                  <c:v>42713.024780092594</c:v>
                </c:pt>
                <c:pt idx="26157">
                  <c:v>42713.024895833325</c:v>
                </c:pt>
                <c:pt idx="26158">
                  <c:v>42713.025011574071</c:v>
                </c:pt>
                <c:pt idx="26159">
                  <c:v>42713.025127314584</c:v>
                </c:pt>
                <c:pt idx="26160">
                  <c:v>42713.025243055556</c:v>
                </c:pt>
                <c:pt idx="26161">
                  <c:v>42713.025358796294</c:v>
                </c:pt>
                <c:pt idx="26162">
                  <c:v>42713.025474536975</c:v>
                </c:pt>
                <c:pt idx="26163">
                  <c:v>42713.025590277779</c:v>
                </c:pt>
                <c:pt idx="26164">
                  <c:v>42713.025706018474</c:v>
                </c:pt>
                <c:pt idx="26165">
                  <c:v>42713.025821759184</c:v>
                </c:pt>
                <c:pt idx="26166">
                  <c:v>42713.025937500002</c:v>
                </c:pt>
                <c:pt idx="26167">
                  <c:v>42713.026053240741</c:v>
                </c:pt>
                <c:pt idx="26168">
                  <c:v>42713.026168981174</c:v>
                </c:pt>
                <c:pt idx="26169">
                  <c:v>42713.026284722226</c:v>
                </c:pt>
                <c:pt idx="26170">
                  <c:v>42713.026400462964</c:v>
                </c:pt>
                <c:pt idx="26171">
                  <c:v>42713.026516203703</c:v>
                </c:pt>
                <c:pt idx="26172">
                  <c:v>42713.026631944442</c:v>
                </c:pt>
                <c:pt idx="26173">
                  <c:v>42713.026747684984</c:v>
                </c:pt>
                <c:pt idx="26174">
                  <c:v>42713.026863425941</c:v>
                </c:pt>
                <c:pt idx="26175">
                  <c:v>42713.026979166665</c:v>
                </c:pt>
                <c:pt idx="26176">
                  <c:v>42713.027094907404</c:v>
                </c:pt>
                <c:pt idx="26177">
                  <c:v>42713.027210648193</c:v>
                </c:pt>
                <c:pt idx="26178">
                  <c:v>42713.027326388888</c:v>
                </c:pt>
                <c:pt idx="26179">
                  <c:v>42713.027442129584</c:v>
                </c:pt>
                <c:pt idx="26180">
                  <c:v>42713.027557870373</c:v>
                </c:pt>
                <c:pt idx="26181">
                  <c:v>42713.027673610974</c:v>
                </c:pt>
                <c:pt idx="26182">
                  <c:v>42713.027789351574</c:v>
                </c:pt>
                <c:pt idx="26183">
                  <c:v>42713.027905092589</c:v>
                </c:pt>
                <c:pt idx="26184">
                  <c:v>42713.028020833175</c:v>
                </c:pt>
                <c:pt idx="26185">
                  <c:v>42713.028136574081</c:v>
                </c:pt>
                <c:pt idx="26186">
                  <c:v>42713.028252314813</c:v>
                </c:pt>
                <c:pt idx="26187">
                  <c:v>42713.028368055559</c:v>
                </c:pt>
                <c:pt idx="26188">
                  <c:v>42713.028483796275</c:v>
                </c:pt>
                <c:pt idx="26189">
                  <c:v>42713.028599537036</c:v>
                </c:pt>
                <c:pt idx="26190">
                  <c:v>42713.028715277782</c:v>
                </c:pt>
                <c:pt idx="26191">
                  <c:v>42713.028831018542</c:v>
                </c:pt>
                <c:pt idx="26192">
                  <c:v>42713.028946759194</c:v>
                </c:pt>
                <c:pt idx="26193">
                  <c:v>42713.029062499998</c:v>
                </c:pt>
                <c:pt idx="26194">
                  <c:v>42713.029178240744</c:v>
                </c:pt>
                <c:pt idx="26195">
                  <c:v>42713.029293981475</c:v>
                </c:pt>
                <c:pt idx="26196">
                  <c:v>42713.029409722185</c:v>
                </c:pt>
                <c:pt idx="26197">
                  <c:v>42713.02952546296</c:v>
                </c:pt>
                <c:pt idx="26198">
                  <c:v>42713.029641203575</c:v>
                </c:pt>
                <c:pt idx="26199">
                  <c:v>42713.029756944445</c:v>
                </c:pt>
                <c:pt idx="26200">
                  <c:v>42713.029872685176</c:v>
                </c:pt>
                <c:pt idx="26201">
                  <c:v>42713.029988425929</c:v>
                </c:pt>
                <c:pt idx="26202">
                  <c:v>42713.030104166624</c:v>
                </c:pt>
                <c:pt idx="26203">
                  <c:v>42713.030219907443</c:v>
                </c:pt>
                <c:pt idx="26204">
                  <c:v>42713.030335648211</c:v>
                </c:pt>
                <c:pt idx="26205">
                  <c:v>42713.030451388891</c:v>
                </c:pt>
                <c:pt idx="26206">
                  <c:v>42713.03056712963</c:v>
                </c:pt>
                <c:pt idx="26207">
                  <c:v>42713.030682870354</c:v>
                </c:pt>
                <c:pt idx="26208">
                  <c:v>42713.030798610984</c:v>
                </c:pt>
                <c:pt idx="26209">
                  <c:v>42713.030914351853</c:v>
                </c:pt>
                <c:pt idx="26210">
                  <c:v>42713.031030092592</c:v>
                </c:pt>
                <c:pt idx="26211">
                  <c:v>42713.031145832974</c:v>
                </c:pt>
                <c:pt idx="26212">
                  <c:v>42713.031261574077</c:v>
                </c:pt>
                <c:pt idx="26213">
                  <c:v>42713.031377314815</c:v>
                </c:pt>
                <c:pt idx="26214">
                  <c:v>42713.031493055554</c:v>
                </c:pt>
                <c:pt idx="26215">
                  <c:v>42713.031608796286</c:v>
                </c:pt>
                <c:pt idx="26216">
                  <c:v>42713.03172453677</c:v>
                </c:pt>
                <c:pt idx="26217">
                  <c:v>42713.031840277778</c:v>
                </c:pt>
                <c:pt idx="26218">
                  <c:v>42713.031956018516</c:v>
                </c:pt>
                <c:pt idx="26219">
                  <c:v>42713.032071759255</c:v>
                </c:pt>
                <c:pt idx="26220">
                  <c:v>42713.032187500001</c:v>
                </c:pt>
                <c:pt idx="26221">
                  <c:v>42713.03230324074</c:v>
                </c:pt>
                <c:pt idx="26222">
                  <c:v>42713.032418981478</c:v>
                </c:pt>
                <c:pt idx="26223">
                  <c:v>42713.032534722232</c:v>
                </c:pt>
                <c:pt idx="26224">
                  <c:v>42713.032650462963</c:v>
                </c:pt>
                <c:pt idx="26225">
                  <c:v>42713.032766203585</c:v>
                </c:pt>
                <c:pt idx="26226">
                  <c:v>42713.032881944448</c:v>
                </c:pt>
                <c:pt idx="26227">
                  <c:v>42713.032997685186</c:v>
                </c:pt>
                <c:pt idx="26228">
                  <c:v>42713.033113425932</c:v>
                </c:pt>
                <c:pt idx="26229">
                  <c:v>42713.033229166664</c:v>
                </c:pt>
                <c:pt idx="26230">
                  <c:v>42713.033344907184</c:v>
                </c:pt>
                <c:pt idx="26231">
                  <c:v>42713.033460648134</c:v>
                </c:pt>
                <c:pt idx="26232">
                  <c:v>42713.033576389003</c:v>
                </c:pt>
                <c:pt idx="26233">
                  <c:v>42713.033692129626</c:v>
                </c:pt>
                <c:pt idx="26234">
                  <c:v>42713.033807870372</c:v>
                </c:pt>
                <c:pt idx="26235">
                  <c:v>42713.033923610798</c:v>
                </c:pt>
                <c:pt idx="26236">
                  <c:v>42713.034039351849</c:v>
                </c:pt>
                <c:pt idx="26237">
                  <c:v>42713.034155092602</c:v>
                </c:pt>
                <c:pt idx="26238">
                  <c:v>42713.034270833334</c:v>
                </c:pt>
                <c:pt idx="26239">
                  <c:v>42713.034386574072</c:v>
                </c:pt>
                <c:pt idx="26240">
                  <c:v>42713.034502314818</c:v>
                </c:pt>
                <c:pt idx="26241">
                  <c:v>42713.034618055593</c:v>
                </c:pt>
                <c:pt idx="26242">
                  <c:v>42713.034733796296</c:v>
                </c:pt>
                <c:pt idx="26243">
                  <c:v>42713.034849537034</c:v>
                </c:pt>
                <c:pt idx="26244">
                  <c:v>42713.03496527778</c:v>
                </c:pt>
                <c:pt idx="26245">
                  <c:v>42713.035081018505</c:v>
                </c:pt>
                <c:pt idx="26246">
                  <c:v>42713.035196759185</c:v>
                </c:pt>
                <c:pt idx="26247">
                  <c:v>42713.035312500004</c:v>
                </c:pt>
                <c:pt idx="26248">
                  <c:v>42713.035428240735</c:v>
                </c:pt>
                <c:pt idx="26249">
                  <c:v>42713.035543981474</c:v>
                </c:pt>
                <c:pt idx="26250">
                  <c:v>42713.03565972222</c:v>
                </c:pt>
                <c:pt idx="26251">
                  <c:v>42713.035775462966</c:v>
                </c:pt>
                <c:pt idx="26252">
                  <c:v>42713.035891203705</c:v>
                </c:pt>
                <c:pt idx="26253">
                  <c:v>42713.036006944443</c:v>
                </c:pt>
                <c:pt idx="26254">
                  <c:v>42713.036122685175</c:v>
                </c:pt>
                <c:pt idx="26255">
                  <c:v>42713.036238426321</c:v>
                </c:pt>
                <c:pt idx="26256">
                  <c:v>42713.036354166667</c:v>
                </c:pt>
                <c:pt idx="26257">
                  <c:v>42713.036469907405</c:v>
                </c:pt>
                <c:pt idx="26258">
                  <c:v>42713.036585648202</c:v>
                </c:pt>
                <c:pt idx="26259">
                  <c:v>42713.03670138889</c:v>
                </c:pt>
                <c:pt idx="26260">
                  <c:v>42713.036817129643</c:v>
                </c:pt>
                <c:pt idx="26261">
                  <c:v>42713.036932870367</c:v>
                </c:pt>
                <c:pt idx="26262">
                  <c:v>42713.037048610975</c:v>
                </c:pt>
                <c:pt idx="26263">
                  <c:v>42713.037164351597</c:v>
                </c:pt>
                <c:pt idx="26264">
                  <c:v>42713.037280092591</c:v>
                </c:pt>
                <c:pt idx="26265">
                  <c:v>42713.037395833184</c:v>
                </c:pt>
                <c:pt idx="26266">
                  <c:v>42713.037511574083</c:v>
                </c:pt>
                <c:pt idx="26267">
                  <c:v>42713.037627314814</c:v>
                </c:pt>
                <c:pt idx="26268">
                  <c:v>42713.037743055524</c:v>
                </c:pt>
                <c:pt idx="26269">
                  <c:v>42713.037858796299</c:v>
                </c:pt>
                <c:pt idx="26270">
                  <c:v>42713.037974536994</c:v>
                </c:pt>
                <c:pt idx="26271">
                  <c:v>42713.038090277783</c:v>
                </c:pt>
                <c:pt idx="26272">
                  <c:v>42713.038206018602</c:v>
                </c:pt>
                <c:pt idx="26273">
                  <c:v>42713.038321759224</c:v>
                </c:pt>
                <c:pt idx="26274">
                  <c:v>42713.038437500007</c:v>
                </c:pt>
                <c:pt idx="26275">
                  <c:v>42713.038553241036</c:v>
                </c:pt>
                <c:pt idx="26276">
                  <c:v>42713.038668981484</c:v>
                </c:pt>
                <c:pt idx="26277">
                  <c:v>42713.038784722194</c:v>
                </c:pt>
                <c:pt idx="26278">
                  <c:v>42713.038900462961</c:v>
                </c:pt>
                <c:pt idx="26279">
                  <c:v>42713.0390162037</c:v>
                </c:pt>
                <c:pt idx="26280">
                  <c:v>42713.039131944446</c:v>
                </c:pt>
                <c:pt idx="26281">
                  <c:v>42713.039247685185</c:v>
                </c:pt>
                <c:pt idx="26282">
                  <c:v>42713.039363425931</c:v>
                </c:pt>
                <c:pt idx="26283">
                  <c:v>42713.039479166655</c:v>
                </c:pt>
                <c:pt idx="26284">
                  <c:v>42713.039594907408</c:v>
                </c:pt>
                <c:pt idx="26285">
                  <c:v>42713.039710648147</c:v>
                </c:pt>
                <c:pt idx="26286">
                  <c:v>42713.039826388893</c:v>
                </c:pt>
                <c:pt idx="26287">
                  <c:v>42713.039942129624</c:v>
                </c:pt>
                <c:pt idx="26288">
                  <c:v>42713.040057870392</c:v>
                </c:pt>
                <c:pt idx="26289">
                  <c:v>42713.040173610985</c:v>
                </c:pt>
                <c:pt idx="26290">
                  <c:v>42713.040289351862</c:v>
                </c:pt>
                <c:pt idx="26291">
                  <c:v>42713.040405092601</c:v>
                </c:pt>
                <c:pt idx="26292">
                  <c:v>42713.040520833325</c:v>
                </c:pt>
                <c:pt idx="26293">
                  <c:v>42713.040636574093</c:v>
                </c:pt>
                <c:pt idx="26294">
                  <c:v>42713.040752314817</c:v>
                </c:pt>
                <c:pt idx="26295">
                  <c:v>42713.040868055563</c:v>
                </c:pt>
                <c:pt idx="26296">
                  <c:v>42713.040983796294</c:v>
                </c:pt>
                <c:pt idx="26297">
                  <c:v>42713.041099537026</c:v>
                </c:pt>
                <c:pt idx="26298">
                  <c:v>42713.041215278041</c:v>
                </c:pt>
                <c:pt idx="26299">
                  <c:v>42713.041331018518</c:v>
                </c:pt>
                <c:pt idx="26300">
                  <c:v>42713.041446759184</c:v>
                </c:pt>
                <c:pt idx="26301">
                  <c:v>42713.041562500002</c:v>
                </c:pt>
                <c:pt idx="26302">
                  <c:v>42713.041678240741</c:v>
                </c:pt>
                <c:pt idx="26303">
                  <c:v>42713.041793981174</c:v>
                </c:pt>
                <c:pt idx="26304">
                  <c:v>42713.041909722226</c:v>
                </c:pt>
                <c:pt idx="26305">
                  <c:v>42713.042025462993</c:v>
                </c:pt>
                <c:pt idx="26306">
                  <c:v>42713.042141203674</c:v>
                </c:pt>
                <c:pt idx="26307">
                  <c:v>42713.042256944769</c:v>
                </c:pt>
                <c:pt idx="26308">
                  <c:v>42713.042372685188</c:v>
                </c:pt>
                <c:pt idx="26309">
                  <c:v>42713.042488425941</c:v>
                </c:pt>
                <c:pt idx="26310">
                  <c:v>42713.042604166665</c:v>
                </c:pt>
                <c:pt idx="26311">
                  <c:v>42713.042719907411</c:v>
                </c:pt>
                <c:pt idx="26312">
                  <c:v>42713.042835648419</c:v>
                </c:pt>
                <c:pt idx="26313">
                  <c:v>42713.042951389012</c:v>
                </c:pt>
                <c:pt idx="26314">
                  <c:v>42713.043067129627</c:v>
                </c:pt>
                <c:pt idx="26315">
                  <c:v>42713.043182870184</c:v>
                </c:pt>
                <c:pt idx="26316">
                  <c:v>42713.043298611105</c:v>
                </c:pt>
                <c:pt idx="26317">
                  <c:v>42713.043414351851</c:v>
                </c:pt>
                <c:pt idx="26318">
                  <c:v>42713.043530092611</c:v>
                </c:pt>
                <c:pt idx="26319">
                  <c:v>42713.043645833175</c:v>
                </c:pt>
                <c:pt idx="26320">
                  <c:v>42713.043761574074</c:v>
                </c:pt>
                <c:pt idx="26321">
                  <c:v>42713.043877314813</c:v>
                </c:pt>
                <c:pt idx="26322">
                  <c:v>42713.043993055559</c:v>
                </c:pt>
                <c:pt idx="26323">
                  <c:v>42713.044108796297</c:v>
                </c:pt>
                <c:pt idx="26324">
                  <c:v>42713.044224537036</c:v>
                </c:pt>
                <c:pt idx="26325">
                  <c:v>42713.044340277782</c:v>
                </c:pt>
                <c:pt idx="26326">
                  <c:v>42713.044456018542</c:v>
                </c:pt>
                <c:pt idx="26327">
                  <c:v>42713.044571759259</c:v>
                </c:pt>
                <c:pt idx="26328">
                  <c:v>42713.044687500005</c:v>
                </c:pt>
                <c:pt idx="26329">
                  <c:v>42713.044803241006</c:v>
                </c:pt>
                <c:pt idx="26330">
                  <c:v>42713.044918981483</c:v>
                </c:pt>
                <c:pt idx="26331">
                  <c:v>42713.045034722221</c:v>
                </c:pt>
                <c:pt idx="26332">
                  <c:v>42713.04515046296</c:v>
                </c:pt>
                <c:pt idx="26333">
                  <c:v>42713.045266203706</c:v>
                </c:pt>
                <c:pt idx="26334">
                  <c:v>42713.045381944445</c:v>
                </c:pt>
                <c:pt idx="26335">
                  <c:v>42713.045497685176</c:v>
                </c:pt>
                <c:pt idx="26336">
                  <c:v>42713.045613426191</c:v>
                </c:pt>
                <c:pt idx="26337">
                  <c:v>42713.045729166624</c:v>
                </c:pt>
                <c:pt idx="26338">
                  <c:v>42713.045844907407</c:v>
                </c:pt>
                <c:pt idx="26339">
                  <c:v>42713.045960648145</c:v>
                </c:pt>
                <c:pt idx="26340">
                  <c:v>42713.046076389161</c:v>
                </c:pt>
                <c:pt idx="26341">
                  <c:v>42713.04619212963</c:v>
                </c:pt>
                <c:pt idx="26342">
                  <c:v>42713.046307870369</c:v>
                </c:pt>
                <c:pt idx="26343">
                  <c:v>42713.046423610984</c:v>
                </c:pt>
                <c:pt idx="26344">
                  <c:v>42713.046539352217</c:v>
                </c:pt>
                <c:pt idx="26345">
                  <c:v>42713.046655092643</c:v>
                </c:pt>
                <c:pt idx="26346">
                  <c:v>42713.046770833324</c:v>
                </c:pt>
                <c:pt idx="26347">
                  <c:v>42713.046886574091</c:v>
                </c:pt>
                <c:pt idx="26348">
                  <c:v>42713.047002314815</c:v>
                </c:pt>
                <c:pt idx="26349">
                  <c:v>42713.047118055561</c:v>
                </c:pt>
                <c:pt idx="26350">
                  <c:v>42713.047233796293</c:v>
                </c:pt>
                <c:pt idx="26351">
                  <c:v>42713.047349537024</c:v>
                </c:pt>
                <c:pt idx="26352">
                  <c:v>42713.047465277778</c:v>
                </c:pt>
                <c:pt idx="26353">
                  <c:v>42713.047581018516</c:v>
                </c:pt>
                <c:pt idx="26354">
                  <c:v>42713.047696759255</c:v>
                </c:pt>
                <c:pt idx="26355">
                  <c:v>42713.047812500001</c:v>
                </c:pt>
                <c:pt idx="26356">
                  <c:v>42713.04792824074</c:v>
                </c:pt>
                <c:pt idx="26357">
                  <c:v>42713.048043981478</c:v>
                </c:pt>
                <c:pt idx="26358">
                  <c:v>42713.048159722232</c:v>
                </c:pt>
                <c:pt idx="26359">
                  <c:v>42713.048275463043</c:v>
                </c:pt>
                <c:pt idx="26360">
                  <c:v>42713.048391203702</c:v>
                </c:pt>
                <c:pt idx="26361">
                  <c:v>42713.048506944724</c:v>
                </c:pt>
                <c:pt idx="26362">
                  <c:v>42713.048622685186</c:v>
                </c:pt>
                <c:pt idx="26363">
                  <c:v>42713.04873842626</c:v>
                </c:pt>
                <c:pt idx="26364">
                  <c:v>42713.048854166693</c:v>
                </c:pt>
                <c:pt idx="26365">
                  <c:v>42713.04896990741</c:v>
                </c:pt>
                <c:pt idx="26366">
                  <c:v>42713.049085648148</c:v>
                </c:pt>
                <c:pt idx="26367">
                  <c:v>42713.049201389003</c:v>
                </c:pt>
                <c:pt idx="26368">
                  <c:v>42713.049317129633</c:v>
                </c:pt>
                <c:pt idx="26369">
                  <c:v>42713.049432870372</c:v>
                </c:pt>
                <c:pt idx="26370">
                  <c:v>42713.049548611074</c:v>
                </c:pt>
                <c:pt idx="26371">
                  <c:v>42713.049664351835</c:v>
                </c:pt>
                <c:pt idx="26372">
                  <c:v>42713.049780092595</c:v>
                </c:pt>
                <c:pt idx="26373">
                  <c:v>42713.049895833334</c:v>
                </c:pt>
                <c:pt idx="26374">
                  <c:v>42713.050011574203</c:v>
                </c:pt>
                <c:pt idx="26375">
                  <c:v>42713.050127314818</c:v>
                </c:pt>
                <c:pt idx="26376">
                  <c:v>42713.050243055593</c:v>
                </c:pt>
                <c:pt idx="26377">
                  <c:v>42713.050358796623</c:v>
                </c:pt>
                <c:pt idx="26378">
                  <c:v>42713.050474537034</c:v>
                </c:pt>
                <c:pt idx="26379">
                  <c:v>42713.050590278093</c:v>
                </c:pt>
                <c:pt idx="26380">
                  <c:v>42713.050706018519</c:v>
                </c:pt>
                <c:pt idx="26381">
                  <c:v>42713.050821759258</c:v>
                </c:pt>
                <c:pt idx="26382">
                  <c:v>42713.050937500011</c:v>
                </c:pt>
                <c:pt idx="26383">
                  <c:v>42713.051053240742</c:v>
                </c:pt>
                <c:pt idx="26384">
                  <c:v>42713.051168981474</c:v>
                </c:pt>
                <c:pt idx="26385">
                  <c:v>42713.05128472222</c:v>
                </c:pt>
                <c:pt idx="26386">
                  <c:v>42713.051400462966</c:v>
                </c:pt>
                <c:pt idx="26387">
                  <c:v>42713.051516203712</c:v>
                </c:pt>
                <c:pt idx="26388">
                  <c:v>42713.051631944443</c:v>
                </c:pt>
                <c:pt idx="26389">
                  <c:v>42713.051747685175</c:v>
                </c:pt>
                <c:pt idx="26390">
                  <c:v>42713.051863425942</c:v>
                </c:pt>
                <c:pt idx="26391">
                  <c:v>42713.051979166667</c:v>
                </c:pt>
                <c:pt idx="26392">
                  <c:v>42713.052094907413</c:v>
                </c:pt>
                <c:pt idx="26393">
                  <c:v>42713.052210648493</c:v>
                </c:pt>
                <c:pt idx="26394">
                  <c:v>42713.052326389043</c:v>
                </c:pt>
                <c:pt idx="26395">
                  <c:v>42713.052442129629</c:v>
                </c:pt>
                <c:pt idx="26396">
                  <c:v>42713.052557870666</c:v>
                </c:pt>
                <c:pt idx="26397">
                  <c:v>42713.052673611106</c:v>
                </c:pt>
                <c:pt idx="26398">
                  <c:v>42713.052789351852</c:v>
                </c:pt>
                <c:pt idx="26399">
                  <c:v>42713.052905092612</c:v>
                </c:pt>
                <c:pt idx="26400">
                  <c:v>42713.053020833184</c:v>
                </c:pt>
                <c:pt idx="26401">
                  <c:v>42713.053136574083</c:v>
                </c:pt>
                <c:pt idx="26402">
                  <c:v>42713.053252314843</c:v>
                </c:pt>
                <c:pt idx="26403">
                  <c:v>42713.053368055553</c:v>
                </c:pt>
                <c:pt idx="26404">
                  <c:v>42713.053483796284</c:v>
                </c:pt>
                <c:pt idx="26405">
                  <c:v>42713.053599537037</c:v>
                </c:pt>
                <c:pt idx="26406">
                  <c:v>42713.053715277783</c:v>
                </c:pt>
                <c:pt idx="26407">
                  <c:v>42713.053831018602</c:v>
                </c:pt>
                <c:pt idx="26408">
                  <c:v>42713.053946759224</c:v>
                </c:pt>
                <c:pt idx="26409">
                  <c:v>42713.054062500007</c:v>
                </c:pt>
                <c:pt idx="26410">
                  <c:v>42713.054178241036</c:v>
                </c:pt>
                <c:pt idx="26411">
                  <c:v>42713.054293981491</c:v>
                </c:pt>
                <c:pt idx="26412">
                  <c:v>42713.054409722223</c:v>
                </c:pt>
                <c:pt idx="26413">
                  <c:v>42713.054525463012</c:v>
                </c:pt>
                <c:pt idx="26414">
                  <c:v>42713.0546412037</c:v>
                </c:pt>
                <c:pt idx="26415">
                  <c:v>42713.054756944613</c:v>
                </c:pt>
                <c:pt idx="26416">
                  <c:v>42713.054872685192</c:v>
                </c:pt>
                <c:pt idx="26417">
                  <c:v>42713.054988426229</c:v>
                </c:pt>
                <c:pt idx="26418">
                  <c:v>42713.055104166655</c:v>
                </c:pt>
                <c:pt idx="26419">
                  <c:v>42713.055219907612</c:v>
                </c:pt>
                <c:pt idx="26420">
                  <c:v>42713.055335648212</c:v>
                </c:pt>
                <c:pt idx="26421">
                  <c:v>42713.055451388893</c:v>
                </c:pt>
                <c:pt idx="26422">
                  <c:v>42713.055567129632</c:v>
                </c:pt>
                <c:pt idx="26423">
                  <c:v>42713.05568287037</c:v>
                </c:pt>
                <c:pt idx="26424">
                  <c:v>42713.055798610985</c:v>
                </c:pt>
                <c:pt idx="26425">
                  <c:v>42713.055914351862</c:v>
                </c:pt>
                <c:pt idx="26426">
                  <c:v>42713.05603009287</c:v>
                </c:pt>
                <c:pt idx="26427">
                  <c:v>42713.056145833325</c:v>
                </c:pt>
                <c:pt idx="26428">
                  <c:v>42713.056261574093</c:v>
                </c:pt>
                <c:pt idx="26429">
                  <c:v>42713.056377315013</c:v>
                </c:pt>
                <c:pt idx="26430">
                  <c:v>42713.056493055563</c:v>
                </c:pt>
                <c:pt idx="26431">
                  <c:v>42713.056608796571</c:v>
                </c:pt>
                <c:pt idx="26432">
                  <c:v>42713.056724537026</c:v>
                </c:pt>
                <c:pt idx="26433">
                  <c:v>42713.056840278041</c:v>
                </c:pt>
                <c:pt idx="26434">
                  <c:v>42713.056956018612</c:v>
                </c:pt>
                <c:pt idx="26435">
                  <c:v>42713.057071759256</c:v>
                </c:pt>
                <c:pt idx="26436">
                  <c:v>42713.057187500002</c:v>
                </c:pt>
                <c:pt idx="26437">
                  <c:v>42713.057303240741</c:v>
                </c:pt>
                <c:pt idx="26438">
                  <c:v>42713.05741898148</c:v>
                </c:pt>
                <c:pt idx="26439">
                  <c:v>42713.057534722233</c:v>
                </c:pt>
                <c:pt idx="26440">
                  <c:v>42713.057650462993</c:v>
                </c:pt>
                <c:pt idx="26441">
                  <c:v>42713.057766203674</c:v>
                </c:pt>
                <c:pt idx="26442">
                  <c:v>42713.057881944442</c:v>
                </c:pt>
                <c:pt idx="26443">
                  <c:v>42713.057997685188</c:v>
                </c:pt>
                <c:pt idx="26444">
                  <c:v>42713.058113426297</c:v>
                </c:pt>
                <c:pt idx="26445">
                  <c:v>42713.05822916692</c:v>
                </c:pt>
                <c:pt idx="26446">
                  <c:v>42713.058344907411</c:v>
                </c:pt>
                <c:pt idx="26447">
                  <c:v>42713.058460648193</c:v>
                </c:pt>
                <c:pt idx="26448">
                  <c:v>42713.058576389252</c:v>
                </c:pt>
                <c:pt idx="26449">
                  <c:v>42713.058692129642</c:v>
                </c:pt>
                <c:pt idx="26450">
                  <c:v>42713.058807870613</c:v>
                </c:pt>
                <c:pt idx="26451">
                  <c:v>42713.058923611105</c:v>
                </c:pt>
                <c:pt idx="26452">
                  <c:v>42713.059039352098</c:v>
                </c:pt>
                <c:pt idx="26453">
                  <c:v>42713.059155092611</c:v>
                </c:pt>
                <c:pt idx="26454">
                  <c:v>42713.059270833335</c:v>
                </c:pt>
                <c:pt idx="26455">
                  <c:v>42713.059386574081</c:v>
                </c:pt>
                <c:pt idx="26456">
                  <c:v>42713.059502314813</c:v>
                </c:pt>
                <c:pt idx="26457">
                  <c:v>42713.059618055602</c:v>
                </c:pt>
                <c:pt idx="26458">
                  <c:v>42713.059733796297</c:v>
                </c:pt>
                <c:pt idx="26459">
                  <c:v>42713.059849537036</c:v>
                </c:pt>
                <c:pt idx="26460">
                  <c:v>42713.059965277782</c:v>
                </c:pt>
                <c:pt idx="26461">
                  <c:v>42713.060081018521</c:v>
                </c:pt>
                <c:pt idx="26462">
                  <c:v>42713.060196759194</c:v>
                </c:pt>
                <c:pt idx="26463">
                  <c:v>42713.060312500005</c:v>
                </c:pt>
                <c:pt idx="26464">
                  <c:v>42713.060428240744</c:v>
                </c:pt>
                <c:pt idx="26465">
                  <c:v>42713.060543981475</c:v>
                </c:pt>
                <c:pt idx="26466">
                  <c:v>42713.060659722221</c:v>
                </c:pt>
                <c:pt idx="26467">
                  <c:v>42713.06077546296</c:v>
                </c:pt>
                <c:pt idx="26468">
                  <c:v>42713.060891203706</c:v>
                </c:pt>
                <c:pt idx="26469">
                  <c:v>42713.061006944445</c:v>
                </c:pt>
                <c:pt idx="26470">
                  <c:v>42713.061122684863</c:v>
                </c:pt>
                <c:pt idx="26471">
                  <c:v>42713.061238426191</c:v>
                </c:pt>
                <c:pt idx="26472">
                  <c:v>42713.061354166624</c:v>
                </c:pt>
                <c:pt idx="26473">
                  <c:v>42713.061469907174</c:v>
                </c:pt>
                <c:pt idx="26474">
                  <c:v>42713.061585648145</c:v>
                </c:pt>
                <c:pt idx="26475">
                  <c:v>42713.061701388884</c:v>
                </c:pt>
                <c:pt idx="26476">
                  <c:v>42713.06181712963</c:v>
                </c:pt>
                <c:pt idx="26477">
                  <c:v>42713.061932870354</c:v>
                </c:pt>
                <c:pt idx="26478">
                  <c:v>42713.062048610984</c:v>
                </c:pt>
                <c:pt idx="26479">
                  <c:v>42713.062164351824</c:v>
                </c:pt>
                <c:pt idx="26480">
                  <c:v>42713.062280092592</c:v>
                </c:pt>
                <c:pt idx="26481">
                  <c:v>42713.062395833324</c:v>
                </c:pt>
                <c:pt idx="26482">
                  <c:v>42713.062511574091</c:v>
                </c:pt>
                <c:pt idx="26483">
                  <c:v>42713.062627314815</c:v>
                </c:pt>
                <c:pt idx="26484">
                  <c:v>42713.062743055554</c:v>
                </c:pt>
                <c:pt idx="26485">
                  <c:v>42713.062858796293</c:v>
                </c:pt>
                <c:pt idx="26486">
                  <c:v>42713.062974537024</c:v>
                </c:pt>
                <c:pt idx="26487">
                  <c:v>42713.063090277778</c:v>
                </c:pt>
                <c:pt idx="26488">
                  <c:v>42713.063206018516</c:v>
                </c:pt>
                <c:pt idx="26489">
                  <c:v>42713.063321759175</c:v>
                </c:pt>
                <c:pt idx="26490">
                  <c:v>42713.063437500001</c:v>
                </c:pt>
                <c:pt idx="26491">
                  <c:v>42713.06355324074</c:v>
                </c:pt>
                <c:pt idx="26492">
                  <c:v>42713.063668981158</c:v>
                </c:pt>
                <c:pt idx="26493">
                  <c:v>42713.063784721962</c:v>
                </c:pt>
                <c:pt idx="26494">
                  <c:v>42713.063900462956</c:v>
                </c:pt>
                <c:pt idx="26495">
                  <c:v>42713.064016203702</c:v>
                </c:pt>
                <c:pt idx="26496">
                  <c:v>42713.064131944448</c:v>
                </c:pt>
                <c:pt idx="26497">
                  <c:v>42713.064247685186</c:v>
                </c:pt>
                <c:pt idx="26498">
                  <c:v>42713.064363425932</c:v>
                </c:pt>
                <c:pt idx="26499">
                  <c:v>42713.064479166664</c:v>
                </c:pt>
                <c:pt idx="26500">
                  <c:v>42713.06459490741</c:v>
                </c:pt>
                <c:pt idx="26501">
                  <c:v>42713.064710648148</c:v>
                </c:pt>
                <c:pt idx="26502">
                  <c:v>42713.064826389003</c:v>
                </c:pt>
                <c:pt idx="26503">
                  <c:v>42713.064942129626</c:v>
                </c:pt>
                <c:pt idx="26504">
                  <c:v>42713.065057870372</c:v>
                </c:pt>
                <c:pt idx="26505">
                  <c:v>42713.065173610798</c:v>
                </c:pt>
                <c:pt idx="26506">
                  <c:v>42713.065289351835</c:v>
                </c:pt>
                <c:pt idx="26507">
                  <c:v>42713.065405092595</c:v>
                </c:pt>
                <c:pt idx="26508">
                  <c:v>42713.065520833174</c:v>
                </c:pt>
                <c:pt idx="26509">
                  <c:v>42713.065636574072</c:v>
                </c:pt>
                <c:pt idx="26510">
                  <c:v>42713.065752314804</c:v>
                </c:pt>
                <c:pt idx="26511">
                  <c:v>42713.065868055557</c:v>
                </c:pt>
                <c:pt idx="26512">
                  <c:v>42713.065983796274</c:v>
                </c:pt>
                <c:pt idx="26513">
                  <c:v>42713.066099537034</c:v>
                </c:pt>
                <c:pt idx="26514">
                  <c:v>42713.066215278093</c:v>
                </c:pt>
                <c:pt idx="26515">
                  <c:v>42713.066331018519</c:v>
                </c:pt>
                <c:pt idx="26516">
                  <c:v>42713.066446759185</c:v>
                </c:pt>
                <c:pt idx="26517">
                  <c:v>42713.066562500004</c:v>
                </c:pt>
                <c:pt idx="26518">
                  <c:v>42713.066678240742</c:v>
                </c:pt>
                <c:pt idx="26519">
                  <c:v>42713.066793981474</c:v>
                </c:pt>
                <c:pt idx="26520">
                  <c:v>42713.06690972222</c:v>
                </c:pt>
                <c:pt idx="26521">
                  <c:v>42713.067025462966</c:v>
                </c:pt>
                <c:pt idx="26522">
                  <c:v>42713.067141203574</c:v>
                </c:pt>
                <c:pt idx="26523">
                  <c:v>42713.067256944443</c:v>
                </c:pt>
                <c:pt idx="26524">
                  <c:v>42713.067372685175</c:v>
                </c:pt>
                <c:pt idx="26525">
                  <c:v>42713.067488425928</c:v>
                </c:pt>
                <c:pt idx="26526">
                  <c:v>42713.067604166594</c:v>
                </c:pt>
                <c:pt idx="26527">
                  <c:v>42713.067719907405</c:v>
                </c:pt>
                <c:pt idx="26528">
                  <c:v>42713.067835648202</c:v>
                </c:pt>
                <c:pt idx="26529">
                  <c:v>42713.06795138889</c:v>
                </c:pt>
                <c:pt idx="26530">
                  <c:v>42713.068067129629</c:v>
                </c:pt>
                <c:pt idx="26531">
                  <c:v>42713.068182870324</c:v>
                </c:pt>
                <c:pt idx="26532">
                  <c:v>42713.068298611106</c:v>
                </c:pt>
                <c:pt idx="26533">
                  <c:v>42713.068414351852</c:v>
                </c:pt>
                <c:pt idx="26534">
                  <c:v>42713.068530092612</c:v>
                </c:pt>
                <c:pt idx="26535">
                  <c:v>42713.068645833184</c:v>
                </c:pt>
                <c:pt idx="26536">
                  <c:v>42713.068761574075</c:v>
                </c:pt>
                <c:pt idx="26537">
                  <c:v>42713.068877314843</c:v>
                </c:pt>
                <c:pt idx="26538">
                  <c:v>42713.068993055553</c:v>
                </c:pt>
                <c:pt idx="26539">
                  <c:v>42713.069108796284</c:v>
                </c:pt>
                <c:pt idx="26540">
                  <c:v>42713.069224536994</c:v>
                </c:pt>
                <c:pt idx="26541">
                  <c:v>42713.069340277776</c:v>
                </c:pt>
                <c:pt idx="26542">
                  <c:v>42713.069456018522</c:v>
                </c:pt>
                <c:pt idx="26543">
                  <c:v>42713.069571759224</c:v>
                </c:pt>
                <c:pt idx="26544">
                  <c:v>42713.069687499999</c:v>
                </c:pt>
                <c:pt idx="26545">
                  <c:v>42713.069803240738</c:v>
                </c:pt>
                <c:pt idx="26546">
                  <c:v>42713.069918981484</c:v>
                </c:pt>
                <c:pt idx="26547">
                  <c:v>42713.070034722223</c:v>
                </c:pt>
                <c:pt idx="26548">
                  <c:v>42713.070150462961</c:v>
                </c:pt>
                <c:pt idx="26549">
                  <c:v>42713.0702662037</c:v>
                </c:pt>
                <c:pt idx="26550">
                  <c:v>42713.070381944446</c:v>
                </c:pt>
                <c:pt idx="26551">
                  <c:v>42713.070497685185</c:v>
                </c:pt>
                <c:pt idx="26552">
                  <c:v>42713.070613426229</c:v>
                </c:pt>
                <c:pt idx="26553">
                  <c:v>42713.070729166655</c:v>
                </c:pt>
                <c:pt idx="26554">
                  <c:v>42713.070844907408</c:v>
                </c:pt>
                <c:pt idx="26555">
                  <c:v>42713.070960648147</c:v>
                </c:pt>
                <c:pt idx="26556">
                  <c:v>42713.071076388893</c:v>
                </c:pt>
                <c:pt idx="26557">
                  <c:v>42713.071192129624</c:v>
                </c:pt>
                <c:pt idx="26558">
                  <c:v>42713.07130787037</c:v>
                </c:pt>
                <c:pt idx="26559">
                  <c:v>42713.071423610723</c:v>
                </c:pt>
                <c:pt idx="26560">
                  <c:v>42713.071539351862</c:v>
                </c:pt>
                <c:pt idx="26561">
                  <c:v>42713.071655092601</c:v>
                </c:pt>
                <c:pt idx="26562">
                  <c:v>42713.071770833019</c:v>
                </c:pt>
                <c:pt idx="26563">
                  <c:v>42713.071886574071</c:v>
                </c:pt>
                <c:pt idx="26564">
                  <c:v>42713.072002314817</c:v>
                </c:pt>
                <c:pt idx="26565">
                  <c:v>42713.072118055563</c:v>
                </c:pt>
                <c:pt idx="26566">
                  <c:v>42713.072233796571</c:v>
                </c:pt>
                <c:pt idx="26567">
                  <c:v>42713.072349537026</c:v>
                </c:pt>
                <c:pt idx="26568">
                  <c:v>42713.072465277779</c:v>
                </c:pt>
                <c:pt idx="26569">
                  <c:v>42713.072581018518</c:v>
                </c:pt>
                <c:pt idx="26570">
                  <c:v>42713.072696759256</c:v>
                </c:pt>
                <c:pt idx="26571">
                  <c:v>42713.072812500002</c:v>
                </c:pt>
                <c:pt idx="26572">
                  <c:v>42713.072928240741</c:v>
                </c:pt>
                <c:pt idx="26573">
                  <c:v>42713.073043981174</c:v>
                </c:pt>
                <c:pt idx="26574">
                  <c:v>42713.073159722226</c:v>
                </c:pt>
                <c:pt idx="26575">
                  <c:v>42713.073275462993</c:v>
                </c:pt>
                <c:pt idx="26576">
                  <c:v>42713.073391203674</c:v>
                </c:pt>
                <c:pt idx="26577">
                  <c:v>42713.073506944442</c:v>
                </c:pt>
                <c:pt idx="26578">
                  <c:v>42713.073622684984</c:v>
                </c:pt>
                <c:pt idx="26579">
                  <c:v>42713.073738425941</c:v>
                </c:pt>
                <c:pt idx="26580">
                  <c:v>42713.073854166665</c:v>
                </c:pt>
                <c:pt idx="26581">
                  <c:v>42713.073969907404</c:v>
                </c:pt>
                <c:pt idx="26582">
                  <c:v>42713.074085648193</c:v>
                </c:pt>
                <c:pt idx="26583">
                  <c:v>42713.074201389012</c:v>
                </c:pt>
                <c:pt idx="26584">
                  <c:v>42713.074317129642</c:v>
                </c:pt>
                <c:pt idx="26585">
                  <c:v>42713.074432870373</c:v>
                </c:pt>
                <c:pt idx="26586">
                  <c:v>42713.074548611105</c:v>
                </c:pt>
                <c:pt idx="26587">
                  <c:v>42713.074664351851</c:v>
                </c:pt>
                <c:pt idx="26588">
                  <c:v>42713.074780092589</c:v>
                </c:pt>
                <c:pt idx="26589">
                  <c:v>42713.074895833335</c:v>
                </c:pt>
                <c:pt idx="26590">
                  <c:v>42713.075011574081</c:v>
                </c:pt>
                <c:pt idx="26591">
                  <c:v>42713.075127314805</c:v>
                </c:pt>
                <c:pt idx="26592">
                  <c:v>42713.075243055559</c:v>
                </c:pt>
                <c:pt idx="26593">
                  <c:v>42713.075358796297</c:v>
                </c:pt>
                <c:pt idx="26594">
                  <c:v>42713.075474536985</c:v>
                </c:pt>
                <c:pt idx="26595">
                  <c:v>42713.075590277782</c:v>
                </c:pt>
                <c:pt idx="26596">
                  <c:v>42713.075706018521</c:v>
                </c:pt>
                <c:pt idx="26597">
                  <c:v>42713.075821759194</c:v>
                </c:pt>
                <c:pt idx="26598">
                  <c:v>42713.075937500005</c:v>
                </c:pt>
                <c:pt idx="26599">
                  <c:v>42713.076053241006</c:v>
                </c:pt>
                <c:pt idx="26600">
                  <c:v>42713.076168981475</c:v>
                </c:pt>
                <c:pt idx="26601">
                  <c:v>42713.076284722221</c:v>
                </c:pt>
                <c:pt idx="26602">
                  <c:v>42713.07640046296</c:v>
                </c:pt>
                <c:pt idx="26603">
                  <c:v>42713.076516203713</c:v>
                </c:pt>
                <c:pt idx="26604">
                  <c:v>42713.076631944612</c:v>
                </c:pt>
                <c:pt idx="26605">
                  <c:v>42713.076747685176</c:v>
                </c:pt>
                <c:pt idx="26606">
                  <c:v>42713.076863426191</c:v>
                </c:pt>
                <c:pt idx="26607">
                  <c:v>42713.076979166668</c:v>
                </c:pt>
                <c:pt idx="26608">
                  <c:v>42713.077094907407</c:v>
                </c:pt>
                <c:pt idx="26609">
                  <c:v>42713.077210648211</c:v>
                </c:pt>
                <c:pt idx="26610">
                  <c:v>42713.077326388891</c:v>
                </c:pt>
                <c:pt idx="26611">
                  <c:v>42713.077442129594</c:v>
                </c:pt>
                <c:pt idx="26612">
                  <c:v>42713.077557870369</c:v>
                </c:pt>
                <c:pt idx="26613">
                  <c:v>42713.077673610984</c:v>
                </c:pt>
                <c:pt idx="26614">
                  <c:v>42713.077789351824</c:v>
                </c:pt>
                <c:pt idx="26615">
                  <c:v>42713.077905092592</c:v>
                </c:pt>
                <c:pt idx="26616">
                  <c:v>42713.078020833324</c:v>
                </c:pt>
                <c:pt idx="26617">
                  <c:v>42713.078136574091</c:v>
                </c:pt>
                <c:pt idx="26618">
                  <c:v>42713.078252315012</c:v>
                </c:pt>
                <c:pt idx="26619">
                  <c:v>42713.078368055561</c:v>
                </c:pt>
                <c:pt idx="26620">
                  <c:v>42713.078483796286</c:v>
                </c:pt>
                <c:pt idx="26621">
                  <c:v>42713.078599537039</c:v>
                </c:pt>
                <c:pt idx="26622">
                  <c:v>42713.078715277792</c:v>
                </c:pt>
                <c:pt idx="26623">
                  <c:v>42713.078831018611</c:v>
                </c:pt>
                <c:pt idx="26624">
                  <c:v>42713.078946759255</c:v>
                </c:pt>
                <c:pt idx="26625">
                  <c:v>42713.079062500001</c:v>
                </c:pt>
                <c:pt idx="26626">
                  <c:v>42713.07917824074</c:v>
                </c:pt>
                <c:pt idx="26627">
                  <c:v>42713.079293981478</c:v>
                </c:pt>
                <c:pt idx="26628">
                  <c:v>42713.079409722224</c:v>
                </c:pt>
                <c:pt idx="26629">
                  <c:v>42713.079525462963</c:v>
                </c:pt>
                <c:pt idx="26630">
                  <c:v>42713.079641203585</c:v>
                </c:pt>
                <c:pt idx="26631">
                  <c:v>42713.079756944448</c:v>
                </c:pt>
                <c:pt idx="26632">
                  <c:v>42713.079872685186</c:v>
                </c:pt>
                <c:pt idx="26633">
                  <c:v>42713.079988425932</c:v>
                </c:pt>
                <c:pt idx="26634">
                  <c:v>42713.080104166664</c:v>
                </c:pt>
                <c:pt idx="26635">
                  <c:v>42713.080219907613</c:v>
                </c:pt>
                <c:pt idx="26636">
                  <c:v>42713.080335648243</c:v>
                </c:pt>
                <c:pt idx="26637">
                  <c:v>42713.080451389003</c:v>
                </c:pt>
                <c:pt idx="26638">
                  <c:v>42713.080567129633</c:v>
                </c:pt>
                <c:pt idx="26639">
                  <c:v>42713.080682870372</c:v>
                </c:pt>
                <c:pt idx="26640">
                  <c:v>42713.080798611074</c:v>
                </c:pt>
                <c:pt idx="26641">
                  <c:v>42713.080914351849</c:v>
                </c:pt>
                <c:pt idx="26642">
                  <c:v>42713.081030092602</c:v>
                </c:pt>
                <c:pt idx="26643">
                  <c:v>42713.081145833174</c:v>
                </c:pt>
                <c:pt idx="26644">
                  <c:v>42713.081261574072</c:v>
                </c:pt>
                <c:pt idx="26645">
                  <c:v>42713.081377314818</c:v>
                </c:pt>
                <c:pt idx="26646">
                  <c:v>42713.081493055557</c:v>
                </c:pt>
                <c:pt idx="26647">
                  <c:v>42713.081608796296</c:v>
                </c:pt>
                <c:pt idx="26648">
                  <c:v>42713.081724536984</c:v>
                </c:pt>
                <c:pt idx="26649">
                  <c:v>42713.08184027778</c:v>
                </c:pt>
                <c:pt idx="26650">
                  <c:v>42713.081956018519</c:v>
                </c:pt>
                <c:pt idx="26651">
                  <c:v>42713.082071759258</c:v>
                </c:pt>
                <c:pt idx="26652">
                  <c:v>42713.082187500004</c:v>
                </c:pt>
                <c:pt idx="26653">
                  <c:v>42713.082303240742</c:v>
                </c:pt>
                <c:pt idx="26654">
                  <c:v>42713.082418981481</c:v>
                </c:pt>
                <c:pt idx="26655">
                  <c:v>42713.082534722242</c:v>
                </c:pt>
                <c:pt idx="26656">
                  <c:v>42713.082650463002</c:v>
                </c:pt>
                <c:pt idx="26657">
                  <c:v>42713.082766203705</c:v>
                </c:pt>
                <c:pt idx="26658">
                  <c:v>42713.082881944443</c:v>
                </c:pt>
                <c:pt idx="26659">
                  <c:v>42713.082997685182</c:v>
                </c:pt>
                <c:pt idx="26660">
                  <c:v>42713.083113425942</c:v>
                </c:pt>
                <c:pt idx="26661">
                  <c:v>42713.083229166667</c:v>
                </c:pt>
                <c:pt idx="26662">
                  <c:v>42713.083344907405</c:v>
                </c:pt>
                <c:pt idx="26663">
                  <c:v>42713.083460648151</c:v>
                </c:pt>
                <c:pt idx="26664">
                  <c:v>42713.083576389043</c:v>
                </c:pt>
                <c:pt idx="26665">
                  <c:v>42713.083692129629</c:v>
                </c:pt>
                <c:pt idx="26666">
                  <c:v>42713.083807870367</c:v>
                </c:pt>
                <c:pt idx="26667">
                  <c:v>42713.083923610975</c:v>
                </c:pt>
                <c:pt idx="26668">
                  <c:v>42713.084039352165</c:v>
                </c:pt>
                <c:pt idx="26669">
                  <c:v>42713.084155092612</c:v>
                </c:pt>
                <c:pt idx="26670">
                  <c:v>42713.084270833337</c:v>
                </c:pt>
                <c:pt idx="26671">
                  <c:v>42713.084386574083</c:v>
                </c:pt>
                <c:pt idx="26672">
                  <c:v>42713.084502314843</c:v>
                </c:pt>
                <c:pt idx="26673">
                  <c:v>42713.084618055611</c:v>
                </c:pt>
                <c:pt idx="26674">
                  <c:v>42713.084733796299</c:v>
                </c:pt>
                <c:pt idx="26675">
                  <c:v>42713.084849537037</c:v>
                </c:pt>
                <c:pt idx="26676">
                  <c:v>42713.084965277783</c:v>
                </c:pt>
                <c:pt idx="26677">
                  <c:v>42713.085081018522</c:v>
                </c:pt>
                <c:pt idx="26678">
                  <c:v>42713.085196759224</c:v>
                </c:pt>
                <c:pt idx="26679">
                  <c:v>42713.085312500007</c:v>
                </c:pt>
                <c:pt idx="26680">
                  <c:v>42713.085428240738</c:v>
                </c:pt>
                <c:pt idx="26681">
                  <c:v>42713.085543981484</c:v>
                </c:pt>
                <c:pt idx="26682">
                  <c:v>42713.085659722223</c:v>
                </c:pt>
                <c:pt idx="26683">
                  <c:v>42713.085775462961</c:v>
                </c:pt>
                <c:pt idx="26684">
                  <c:v>42713.0858912037</c:v>
                </c:pt>
                <c:pt idx="26685">
                  <c:v>42713.086006944613</c:v>
                </c:pt>
                <c:pt idx="26686">
                  <c:v>42713.086122685185</c:v>
                </c:pt>
                <c:pt idx="26687">
                  <c:v>42713.086238426426</c:v>
                </c:pt>
                <c:pt idx="26688">
                  <c:v>42713.086354166669</c:v>
                </c:pt>
                <c:pt idx="26689">
                  <c:v>42713.086469907408</c:v>
                </c:pt>
                <c:pt idx="26690">
                  <c:v>42713.086585648212</c:v>
                </c:pt>
                <c:pt idx="26691">
                  <c:v>42713.086701388893</c:v>
                </c:pt>
                <c:pt idx="26692">
                  <c:v>42713.086817129973</c:v>
                </c:pt>
                <c:pt idx="26693">
                  <c:v>42713.086932870392</c:v>
                </c:pt>
                <c:pt idx="26694">
                  <c:v>42713.087048610985</c:v>
                </c:pt>
                <c:pt idx="26695">
                  <c:v>42713.087164351855</c:v>
                </c:pt>
                <c:pt idx="26696">
                  <c:v>42713.087280092601</c:v>
                </c:pt>
                <c:pt idx="26697">
                  <c:v>42713.087395833325</c:v>
                </c:pt>
                <c:pt idx="26698">
                  <c:v>42713.087511574093</c:v>
                </c:pt>
                <c:pt idx="26699">
                  <c:v>42713.087627314817</c:v>
                </c:pt>
                <c:pt idx="26700">
                  <c:v>42713.087743055556</c:v>
                </c:pt>
                <c:pt idx="26701">
                  <c:v>42713.087858796571</c:v>
                </c:pt>
                <c:pt idx="26702">
                  <c:v>42713.087974537026</c:v>
                </c:pt>
                <c:pt idx="26703">
                  <c:v>42713.088090278041</c:v>
                </c:pt>
                <c:pt idx="26704">
                  <c:v>42713.088206018612</c:v>
                </c:pt>
                <c:pt idx="26705">
                  <c:v>42713.088321759256</c:v>
                </c:pt>
                <c:pt idx="26706">
                  <c:v>42713.088437500002</c:v>
                </c:pt>
                <c:pt idx="26707">
                  <c:v>42713.088553241105</c:v>
                </c:pt>
                <c:pt idx="26708">
                  <c:v>42713.08866898148</c:v>
                </c:pt>
                <c:pt idx="26709">
                  <c:v>42713.088784722226</c:v>
                </c:pt>
                <c:pt idx="26710">
                  <c:v>42713.088900462993</c:v>
                </c:pt>
                <c:pt idx="26711">
                  <c:v>42713.089016203703</c:v>
                </c:pt>
                <c:pt idx="26712">
                  <c:v>42713.089131944442</c:v>
                </c:pt>
                <c:pt idx="26713">
                  <c:v>42713.089247685188</c:v>
                </c:pt>
                <c:pt idx="26714">
                  <c:v>42713.089363425941</c:v>
                </c:pt>
                <c:pt idx="26715">
                  <c:v>42713.089479166665</c:v>
                </c:pt>
                <c:pt idx="26716">
                  <c:v>42713.089594907411</c:v>
                </c:pt>
                <c:pt idx="26717">
                  <c:v>42713.089710648193</c:v>
                </c:pt>
                <c:pt idx="26718">
                  <c:v>42713.089826389012</c:v>
                </c:pt>
                <c:pt idx="26719">
                  <c:v>42713.089942129627</c:v>
                </c:pt>
                <c:pt idx="26720">
                  <c:v>42713.090057870373</c:v>
                </c:pt>
                <c:pt idx="26721">
                  <c:v>42713.090173610974</c:v>
                </c:pt>
                <c:pt idx="26722">
                  <c:v>42713.090289351851</c:v>
                </c:pt>
                <c:pt idx="26723">
                  <c:v>42713.090405092589</c:v>
                </c:pt>
                <c:pt idx="26724">
                  <c:v>42713.090520833175</c:v>
                </c:pt>
                <c:pt idx="26725">
                  <c:v>42713.090636574081</c:v>
                </c:pt>
                <c:pt idx="26726">
                  <c:v>42713.090752314805</c:v>
                </c:pt>
                <c:pt idx="26727">
                  <c:v>42713.090868055559</c:v>
                </c:pt>
                <c:pt idx="26728">
                  <c:v>42713.090983796275</c:v>
                </c:pt>
                <c:pt idx="26729">
                  <c:v>42713.091099536985</c:v>
                </c:pt>
                <c:pt idx="26730">
                  <c:v>42713.091215277782</c:v>
                </c:pt>
                <c:pt idx="26731">
                  <c:v>42713.091331018521</c:v>
                </c:pt>
                <c:pt idx="26732">
                  <c:v>42713.091446758976</c:v>
                </c:pt>
                <c:pt idx="26733">
                  <c:v>42713.091562499998</c:v>
                </c:pt>
                <c:pt idx="26734">
                  <c:v>42713.091678240744</c:v>
                </c:pt>
                <c:pt idx="26735">
                  <c:v>42713.091793981068</c:v>
                </c:pt>
                <c:pt idx="26736">
                  <c:v>42713.091909722185</c:v>
                </c:pt>
                <c:pt idx="26737">
                  <c:v>42713.09202546296</c:v>
                </c:pt>
                <c:pt idx="26738">
                  <c:v>42713.092141203575</c:v>
                </c:pt>
                <c:pt idx="26739">
                  <c:v>42713.092256944612</c:v>
                </c:pt>
                <c:pt idx="26740">
                  <c:v>42713.092372685176</c:v>
                </c:pt>
                <c:pt idx="26741">
                  <c:v>42713.092488425929</c:v>
                </c:pt>
                <c:pt idx="26742">
                  <c:v>42713.092604166624</c:v>
                </c:pt>
                <c:pt idx="26743">
                  <c:v>42713.092719907407</c:v>
                </c:pt>
                <c:pt idx="26744">
                  <c:v>42713.092835648211</c:v>
                </c:pt>
                <c:pt idx="26745">
                  <c:v>42713.092951388891</c:v>
                </c:pt>
                <c:pt idx="26746">
                  <c:v>42713.093067129594</c:v>
                </c:pt>
                <c:pt idx="26747">
                  <c:v>42713.093182870049</c:v>
                </c:pt>
                <c:pt idx="26748">
                  <c:v>42713.093298610984</c:v>
                </c:pt>
                <c:pt idx="26749">
                  <c:v>42713.093414351824</c:v>
                </c:pt>
                <c:pt idx="26750">
                  <c:v>42713.093530092592</c:v>
                </c:pt>
                <c:pt idx="26751">
                  <c:v>42713.093645832974</c:v>
                </c:pt>
                <c:pt idx="26752">
                  <c:v>42713.093761573647</c:v>
                </c:pt>
                <c:pt idx="26753">
                  <c:v>42713.093877314815</c:v>
                </c:pt>
                <c:pt idx="26754">
                  <c:v>42713.093993055554</c:v>
                </c:pt>
                <c:pt idx="26755">
                  <c:v>42713.094108796286</c:v>
                </c:pt>
                <c:pt idx="26756">
                  <c:v>42713.094224537024</c:v>
                </c:pt>
                <c:pt idx="26757">
                  <c:v>42713.094340277778</c:v>
                </c:pt>
                <c:pt idx="26758">
                  <c:v>42713.094456018516</c:v>
                </c:pt>
                <c:pt idx="26759">
                  <c:v>42713.094571759255</c:v>
                </c:pt>
                <c:pt idx="26760">
                  <c:v>42713.094687500001</c:v>
                </c:pt>
                <c:pt idx="26761">
                  <c:v>42713.09480324074</c:v>
                </c:pt>
                <c:pt idx="26762">
                  <c:v>42713.094918981478</c:v>
                </c:pt>
                <c:pt idx="26763">
                  <c:v>42713.095034722224</c:v>
                </c:pt>
                <c:pt idx="26764">
                  <c:v>42713.095150462956</c:v>
                </c:pt>
                <c:pt idx="26765">
                  <c:v>42713.095266203585</c:v>
                </c:pt>
                <c:pt idx="26766">
                  <c:v>42713.095381944426</c:v>
                </c:pt>
                <c:pt idx="26767">
                  <c:v>42713.095497684975</c:v>
                </c:pt>
                <c:pt idx="26768">
                  <c:v>42713.095613425932</c:v>
                </c:pt>
                <c:pt idx="26769">
                  <c:v>42713.095729166584</c:v>
                </c:pt>
                <c:pt idx="26770">
                  <c:v>42713.095844907184</c:v>
                </c:pt>
                <c:pt idx="26771">
                  <c:v>42713.095960648134</c:v>
                </c:pt>
                <c:pt idx="26772">
                  <c:v>42713.096076389003</c:v>
                </c:pt>
                <c:pt idx="26773">
                  <c:v>42713.096192129626</c:v>
                </c:pt>
                <c:pt idx="26774">
                  <c:v>42713.096307870372</c:v>
                </c:pt>
                <c:pt idx="26775">
                  <c:v>42713.096423610798</c:v>
                </c:pt>
                <c:pt idx="26776">
                  <c:v>42713.096539351849</c:v>
                </c:pt>
                <c:pt idx="26777">
                  <c:v>42713.096655092602</c:v>
                </c:pt>
                <c:pt idx="26778">
                  <c:v>42713.096770833174</c:v>
                </c:pt>
                <c:pt idx="26779">
                  <c:v>42713.096886574072</c:v>
                </c:pt>
                <c:pt idx="26780">
                  <c:v>42713.097002314804</c:v>
                </c:pt>
                <c:pt idx="26781">
                  <c:v>42713.097118055557</c:v>
                </c:pt>
                <c:pt idx="26782">
                  <c:v>42713.097233796296</c:v>
                </c:pt>
                <c:pt idx="26783">
                  <c:v>42713.097349536984</c:v>
                </c:pt>
                <c:pt idx="26784">
                  <c:v>42713.097465277584</c:v>
                </c:pt>
                <c:pt idx="26785">
                  <c:v>42713.097581018505</c:v>
                </c:pt>
                <c:pt idx="26786">
                  <c:v>42713.097696759185</c:v>
                </c:pt>
                <c:pt idx="26787">
                  <c:v>42713.097812500004</c:v>
                </c:pt>
                <c:pt idx="26788">
                  <c:v>42713.097928240735</c:v>
                </c:pt>
                <c:pt idx="26789">
                  <c:v>42713.098043981474</c:v>
                </c:pt>
                <c:pt idx="26790">
                  <c:v>42713.09815972222</c:v>
                </c:pt>
                <c:pt idx="26791">
                  <c:v>42713.098275463002</c:v>
                </c:pt>
                <c:pt idx="26792">
                  <c:v>42713.098391203705</c:v>
                </c:pt>
                <c:pt idx="26793">
                  <c:v>42713.098506944443</c:v>
                </c:pt>
                <c:pt idx="26794">
                  <c:v>42713.098622685175</c:v>
                </c:pt>
                <c:pt idx="26795">
                  <c:v>42713.098738425942</c:v>
                </c:pt>
                <c:pt idx="26796">
                  <c:v>42713.098854166667</c:v>
                </c:pt>
                <c:pt idx="26797">
                  <c:v>42713.098969907405</c:v>
                </c:pt>
                <c:pt idx="26798">
                  <c:v>42713.099085648151</c:v>
                </c:pt>
                <c:pt idx="26799">
                  <c:v>42713.09920138889</c:v>
                </c:pt>
                <c:pt idx="26800">
                  <c:v>42713.099317129629</c:v>
                </c:pt>
                <c:pt idx="26801">
                  <c:v>42713.099432870324</c:v>
                </c:pt>
                <c:pt idx="26802">
                  <c:v>42713.099548610975</c:v>
                </c:pt>
                <c:pt idx="26803">
                  <c:v>42713.099664351597</c:v>
                </c:pt>
                <c:pt idx="26804">
                  <c:v>42713.099780092576</c:v>
                </c:pt>
                <c:pt idx="26805">
                  <c:v>42713.099895833184</c:v>
                </c:pt>
                <c:pt idx="26806">
                  <c:v>42713.100011574083</c:v>
                </c:pt>
                <c:pt idx="26807">
                  <c:v>42713.100127314814</c:v>
                </c:pt>
                <c:pt idx="26808">
                  <c:v>42713.100243055553</c:v>
                </c:pt>
                <c:pt idx="26809">
                  <c:v>42713.100358796299</c:v>
                </c:pt>
                <c:pt idx="26810">
                  <c:v>42713.100474536994</c:v>
                </c:pt>
                <c:pt idx="26811">
                  <c:v>42713.100590277783</c:v>
                </c:pt>
                <c:pt idx="26812">
                  <c:v>42713.100706018522</c:v>
                </c:pt>
                <c:pt idx="26813">
                  <c:v>42713.100821759224</c:v>
                </c:pt>
                <c:pt idx="26814">
                  <c:v>42713.100937500007</c:v>
                </c:pt>
                <c:pt idx="26815">
                  <c:v>42713.101053240738</c:v>
                </c:pt>
                <c:pt idx="26816">
                  <c:v>42713.101168981128</c:v>
                </c:pt>
                <c:pt idx="26817">
                  <c:v>42713.101284722194</c:v>
                </c:pt>
                <c:pt idx="26818">
                  <c:v>42713.101400462954</c:v>
                </c:pt>
                <c:pt idx="26819">
                  <c:v>42713.1015162037</c:v>
                </c:pt>
                <c:pt idx="26820">
                  <c:v>42713.101631944446</c:v>
                </c:pt>
                <c:pt idx="26821">
                  <c:v>42713.101747684974</c:v>
                </c:pt>
                <c:pt idx="26822">
                  <c:v>42713.101863425931</c:v>
                </c:pt>
                <c:pt idx="26823">
                  <c:v>42713.101979166655</c:v>
                </c:pt>
                <c:pt idx="26824">
                  <c:v>42713.102094907408</c:v>
                </c:pt>
                <c:pt idx="26825">
                  <c:v>42713.102210648212</c:v>
                </c:pt>
                <c:pt idx="26826">
                  <c:v>42713.102326388893</c:v>
                </c:pt>
                <c:pt idx="26827">
                  <c:v>42713.102442129624</c:v>
                </c:pt>
                <c:pt idx="26828">
                  <c:v>42713.102557870392</c:v>
                </c:pt>
                <c:pt idx="26829">
                  <c:v>42713.102673610985</c:v>
                </c:pt>
                <c:pt idx="26830">
                  <c:v>42713.102789351855</c:v>
                </c:pt>
                <c:pt idx="26831">
                  <c:v>42713.102905092601</c:v>
                </c:pt>
                <c:pt idx="26832">
                  <c:v>42713.103020833019</c:v>
                </c:pt>
                <c:pt idx="26833">
                  <c:v>42713.103136574071</c:v>
                </c:pt>
                <c:pt idx="26834">
                  <c:v>42713.103252314817</c:v>
                </c:pt>
                <c:pt idx="26835">
                  <c:v>42713.103368055556</c:v>
                </c:pt>
                <c:pt idx="26836">
                  <c:v>42713.103483796185</c:v>
                </c:pt>
                <c:pt idx="26837">
                  <c:v>42713.103599537026</c:v>
                </c:pt>
                <c:pt idx="26838">
                  <c:v>42713.103715277779</c:v>
                </c:pt>
                <c:pt idx="26839">
                  <c:v>42713.103831018518</c:v>
                </c:pt>
                <c:pt idx="26840">
                  <c:v>42713.103946759184</c:v>
                </c:pt>
                <c:pt idx="26841">
                  <c:v>42713.104062500002</c:v>
                </c:pt>
                <c:pt idx="26842">
                  <c:v>42713.104178240741</c:v>
                </c:pt>
                <c:pt idx="26843">
                  <c:v>42713.10429398148</c:v>
                </c:pt>
                <c:pt idx="26844">
                  <c:v>42713.104409722226</c:v>
                </c:pt>
                <c:pt idx="26845">
                  <c:v>42713.104525462993</c:v>
                </c:pt>
                <c:pt idx="26846">
                  <c:v>42713.104641203674</c:v>
                </c:pt>
                <c:pt idx="26847">
                  <c:v>42713.104756944442</c:v>
                </c:pt>
                <c:pt idx="26848">
                  <c:v>42713.104872685188</c:v>
                </c:pt>
                <c:pt idx="26849">
                  <c:v>42713.104988425941</c:v>
                </c:pt>
                <c:pt idx="26850">
                  <c:v>42713.105104166585</c:v>
                </c:pt>
                <c:pt idx="26851">
                  <c:v>42713.105219907411</c:v>
                </c:pt>
                <c:pt idx="26852">
                  <c:v>42713.105335648193</c:v>
                </c:pt>
                <c:pt idx="26853">
                  <c:v>42713.105451388888</c:v>
                </c:pt>
                <c:pt idx="26854">
                  <c:v>42713.105567129627</c:v>
                </c:pt>
                <c:pt idx="26855">
                  <c:v>42713.105682870184</c:v>
                </c:pt>
                <c:pt idx="26856">
                  <c:v>42713.105798610974</c:v>
                </c:pt>
                <c:pt idx="26857">
                  <c:v>42713.105914351851</c:v>
                </c:pt>
                <c:pt idx="26858">
                  <c:v>42713.106030092611</c:v>
                </c:pt>
                <c:pt idx="26859">
                  <c:v>42713.106145833175</c:v>
                </c:pt>
                <c:pt idx="26860">
                  <c:v>42713.106261574081</c:v>
                </c:pt>
                <c:pt idx="26861">
                  <c:v>42713.106377314813</c:v>
                </c:pt>
                <c:pt idx="26862">
                  <c:v>42713.106493055559</c:v>
                </c:pt>
                <c:pt idx="26863">
                  <c:v>42713.106608796297</c:v>
                </c:pt>
                <c:pt idx="26864">
                  <c:v>42713.106724536985</c:v>
                </c:pt>
                <c:pt idx="26865">
                  <c:v>42713.106840277782</c:v>
                </c:pt>
                <c:pt idx="26866">
                  <c:v>42713.106956018542</c:v>
                </c:pt>
                <c:pt idx="26867">
                  <c:v>42713.107071759194</c:v>
                </c:pt>
                <c:pt idx="26868">
                  <c:v>42713.107187499998</c:v>
                </c:pt>
                <c:pt idx="26869">
                  <c:v>42713.107303240744</c:v>
                </c:pt>
                <c:pt idx="26870">
                  <c:v>42713.107418981475</c:v>
                </c:pt>
                <c:pt idx="26871">
                  <c:v>42713.107534722221</c:v>
                </c:pt>
                <c:pt idx="26872">
                  <c:v>42713.10765046296</c:v>
                </c:pt>
                <c:pt idx="26873">
                  <c:v>42713.107766203575</c:v>
                </c:pt>
                <c:pt idx="26874">
                  <c:v>42713.107881944445</c:v>
                </c:pt>
                <c:pt idx="26875">
                  <c:v>42713.107997685176</c:v>
                </c:pt>
                <c:pt idx="26876">
                  <c:v>42713.108113426191</c:v>
                </c:pt>
                <c:pt idx="26877">
                  <c:v>42713.108229166668</c:v>
                </c:pt>
                <c:pt idx="26878">
                  <c:v>42713.108344907407</c:v>
                </c:pt>
                <c:pt idx="26879">
                  <c:v>42713.108460648145</c:v>
                </c:pt>
                <c:pt idx="26880">
                  <c:v>42713.108576389161</c:v>
                </c:pt>
                <c:pt idx="26881">
                  <c:v>42713.10869212963</c:v>
                </c:pt>
                <c:pt idx="26882">
                  <c:v>42713.108807870369</c:v>
                </c:pt>
                <c:pt idx="26883">
                  <c:v>42713.108923610984</c:v>
                </c:pt>
                <c:pt idx="26884">
                  <c:v>42713.109039351853</c:v>
                </c:pt>
                <c:pt idx="26885">
                  <c:v>42713.109155092592</c:v>
                </c:pt>
                <c:pt idx="26886">
                  <c:v>42713.109270833324</c:v>
                </c:pt>
                <c:pt idx="26887">
                  <c:v>42713.109386574077</c:v>
                </c:pt>
                <c:pt idx="26888">
                  <c:v>42713.109502314815</c:v>
                </c:pt>
                <c:pt idx="26889">
                  <c:v>42713.109618055561</c:v>
                </c:pt>
                <c:pt idx="26890">
                  <c:v>42713.109733796286</c:v>
                </c:pt>
                <c:pt idx="26891">
                  <c:v>42713.109849537024</c:v>
                </c:pt>
                <c:pt idx="26892">
                  <c:v>42713.109965277778</c:v>
                </c:pt>
                <c:pt idx="26893">
                  <c:v>42713.110081018516</c:v>
                </c:pt>
                <c:pt idx="26894">
                  <c:v>42713.110196759255</c:v>
                </c:pt>
                <c:pt idx="26895">
                  <c:v>42713.110312500001</c:v>
                </c:pt>
                <c:pt idx="26896">
                  <c:v>42713.11042824074</c:v>
                </c:pt>
                <c:pt idx="26897">
                  <c:v>42713.110543981478</c:v>
                </c:pt>
                <c:pt idx="26898">
                  <c:v>42713.110659722232</c:v>
                </c:pt>
                <c:pt idx="26899">
                  <c:v>42713.110775462963</c:v>
                </c:pt>
                <c:pt idx="26900">
                  <c:v>42713.110891203702</c:v>
                </c:pt>
                <c:pt idx="26901">
                  <c:v>42713.111006944448</c:v>
                </c:pt>
                <c:pt idx="26902">
                  <c:v>42713.111122684975</c:v>
                </c:pt>
                <c:pt idx="26903">
                  <c:v>42713.11123842626</c:v>
                </c:pt>
                <c:pt idx="26904">
                  <c:v>42713.111354166664</c:v>
                </c:pt>
                <c:pt idx="26905">
                  <c:v>42713.111469907184</c:v>
                </c:pt>
                <c:pt idx="26906">
                  <c:v>42713.111585648148</c:v>
                </c:pt>
                <c:pt idx="26907">
                  <c:v>42713.111701388887</c:v>
                </c:pt>
                <c:pt idx="26908">
                  <c:v>42713.111817129633</c:v>
                </c:pt>
                <c:pt idx="26909">
                  <c:v>42713.111932870372</c:v>
                </c:pt>
                <c:pt idx="26910">
                  <c:v>42713.112048611074</c:v>
                </c:pt>
                <c:pt idx="26911">
                  <c:v>42713.112164351835</c:v>
                </c:pt>
                <c:pt idx="26912">
                  <c:v>42713.112280092602</c:v>
                </c:pt>
                <c:pt idx="26913">
                  <c:v>42713.112395833334</c:v>
                </c:pt>
                <c:pt idx="26914">
                  <c:v>42713.112511574203</c:v>
                </c:pt>
                <c:pt idx="26915">
                  <c:v>42713.112627314818</c:v>
                </c:pt>
                <c:pt idx="26916">
                  <c:v>42713.112743055557</c:v>
                </c:pt>
                <c:pt idx="26917">
                  <c:v>42713.112858796623</c:v>
                </c:pt>
                <c:pt idx="26918">
                  <c:v>42713.112974537034</c:v>
                </c:pt>
                <c:pt idx="26919">
                  <c:v>42713.11309027778</c:v>
                </c:pt>
                <c:pt idx="26920">
                  <c:v>42713.113206018519</c:v>
                </c:pt>
                <c:pt idx="26921">
                  <c:v>42713.113321759185</c:v>
                </c:pt>
                <c:pt idx="26922">
                  <c:v>42713.113437500004</c:v>
                </c:pt>
                <c:pt idx="26923">
                  <c:v>42713.113553240742</c:v>
                </c:pt>
                <c:pt idx="26924">
                  <c:v>42713.113668981474</c:v>
                </c:pt>
                <c:pt idx="26925">
                  <c:v>42713.113784722176</c:v>
                </c:pt>
                <c:pt idx="26926">
                  <c:v>42713.113900462966</c:v>
                </c:pt>
                <c:pt idx="26927">
                  <c:v>42713.114016203712</c:v>
                </c:pt>
                <c:pt idx="26928">
                  <c:v>42713.114131944443</c:v>
                </c:pt>
                <c:pt idx="26929">
                  <c:v>42713.114247685182</c:v>
                </c:pt>
                <c:pt idx="26930">
                  <c:v>42713.114363425942</c:v>
                </c:pt>
                <c:pt idx="26931">
                  <c:v>42713.114479166667</c:v>
                </c:pt>
                <c:pt idx="26932">
                  <c:v>42713.114594907413</c:v>
                </c:pt>
                <c:pt idx="26933">
                  <c:v>42713.114710648202</c:v>
                </c:pt>
                <c:pt idx="26934">
                  <c:v>42713.114826389043</c:v>
                </c:pt>
                <c:pt idx="26935">
                  <c:v>42713.114942129629</c:v>
                </c:pt>
                <c:pt idx="26936">
                  <c:v>42713.115057870367</c:v>
                </c:pt>
                <c:pt idx="26937">
                  <c:v>42713.115173610975</c:v>
                </c:pt>
                <c:pt idx="26938">
                  <c:v>42713.115289351852</c:v>
                </c:pt>
                <c:pt idx="26939">
                  <c:v>42713.115405092591</c:v>
                </c:pt>
                <c:pt idx="26940">
                  <c:v>42713.115520833184</c:v>
                </c:pt>
                <c:pt idx="26941">
                  <c:v>42713.115636574083</c:v>
                </c:pt>
                <c:pt idx="26942">
                  <c:v>42713.115752314814</c:v>
                </c:pt>
                <c:pt idx="26943">
                  <c:v>42713.115868055553</c:v>
                </c:pt>
                <c:pt idx="26944">
                  <c:v>42713.115983796284</c:v>
                </c:pt>
                <c:pt idx="26945">
                  <c:v>42713.116099537037</c:v>
                </c:pt>
                <c:pt idx="26946">
                  <c:v>42713.116215278198</c:v>
                </c:pt>
                <c:pt idx="26947">
                  <c:v>42713.116331018602</c:v>
                </c:pt>
                <c:pt idx="26948">
                  <c:v>42713.116446759224</c:v>
                </c:pt>
                <c:pt idx="26949">
                  <c:v>42713.116562500007</c:v>
                </c:pt>
                <c:pt idx="26950">
                  <c:v>42713.116678241036</c:v>
                </c:pt>
                <c:pt idx="26951">
                  <c:v>42713.116793981484</c:v>
                </c:pt>
                <c:pt idx="26952">
                  <c:v>42713.116909722223</c:v>
                </c:pt>
                <c:pt idx="26953">
                  <c:v>42713.117025462961</c:v>
                </c:pt>
                <c:pt idx="26954">
                  <c:v>42713.117141203584</c:v>
                </c:pt>
                <c:pt idx="26955">
                  <c:v>42713.117256944613</c:v>
                </c:pt>
                <c:pt idx="26956">
                  <c:v>42713.117372685185</c:v>
                </c:pt>
                <c:pt idx="26957">
                  <c:v>42713.117488425931</c:v>
                </c:pt>
                <c:pt idx="26958">
                  <c:v>42713.117604166655</c:v>
                </c:pt>
                <c:pt idx="26959">
                  <c:v>42713.117719907408</c:v>
                </c:pt>
                <c:pt idx="26960">
                  <c:v>42713.117835648212</c:v>
                </c:pt>
                <c:pt idx="26961">
                  <c:v>42713.117951388893</c:v>
                </c:pt>
                <c:pt idx="26962">
                  <c:v>42713.118067129632</c:v>
                </c:pt>
                <c:pt idx="26963">
                  <c:v>42713.11818287037</c:v>
                </c:pt>
                <c:pt idx="26964">
                  <c:v>42713.118298611109</c:v>
                </c:pt>
                <c:pt idx="26965">
                  <c:v>42713.118414351862</c:v>
                </c:pt>
                <c:pt idx="26966">
                  <c:v>42713.11853009287</c:v>
                </c:pt>
                <c:pt idx="26967">
                  <c:v>42713.118645833325</c:v>
                </c:pt>
                <c:pt idx="26968">
                  <c:v>42713.118761574071</c:v>
                </c:pt>
                <c:pt idx="26969">
                  <c:v>42713.118877315013</c:v>
                </c:pt>
                <c:pt idx="26970">
                  <c:v>42713.118993055563</c:v>
                </c:pt>
                <c:pt idx="26971">
                  <c:v>42713.119108796294</c:v>
                </c:pt>
                <c:pt idx="26972">
                  <c:v>42713.119224537026</c:v>
                </c:pt>
                <c:pt idx="26973">
                  <c:v>42713.119340277779</c:v>
                </c:pt>
                <c:pt idx="26974">
                  <c:v>42713.119456018518</c:v>
                </c:pt>
                <c:pt idx="26975">
                  <c:v>42713.119571759256</c:v>
                </c:pt>
                <c:pt idx="26976">
                  <c:v>42713.119687500002</c:v>
                </c:pt>
                <c:pt idx="26977">
                  <c:v>42713.119803240741</c:v>
                </c:pt>
                <c:pt idx="26978">
                  <c:v>42713.11991898148</c:v>
                </c:pt>
                <c:pt idx="26979">
                  <c:v>42713.120034722226</c:v>
                </c:pt>
                <c:pt idx="26980">
                  <c:v>42713.120150462964</c:v>
                </c:pt>
                <c:pt idx="26981">
                  <c:v>42713.120266203674</c:v>
                </c:pt>
                <c:pt idx="26982">
                  <c:v>42713.120381944434</c:v>
                </c:pt>
                <c:pt idx="26983">
                  <c:v>42713.120497684984</c:v>
                </c:pt>
                <c:pt idx="26984">
                  <c:v>42713.120613425941</c:v>
                </c:pt>
                <c:pt idx="26985">
                  <c:v>42713.120729166585</c:v>
                </c:pt>
                <c:pt idx="26986">
                  <c:v>42713.120844907404</c:v>
                </c:pt>
                <c:pt idx="26987">
                  <c:v>42713.12096064815</c:v>
                </c:pt>
                <c:pt idx="26988">
                  <c:v>42713.121076388888</c:v>
                </c:pt>
                <c:pt idx="26989">
                  <c:v>42713.121192129584</c:v>
                </c:pt>
                <c:pt idx="26990">
                  <c:v>42713.121307870184</c:v>
                </c:pt>
                <c:pt idx="26991">
                  <c:v>42713.121423610595</c:v>
                </c:pt>
                <c:pt idx="26992">
                  <c:v>42713.121539351851</c:v>
                </c:pt>
                <c:pt idx="26993">
                  <c:v>42713.121655092589</c:v>
                </c:pt>
                <c:pt idx="26994">
                  <c:v>42713.121770832928</c:v>
                </c:pt>
                <c:pt idx="26995">
                  <c:v>42713.121886574074</c:v>
                </c:pt>
                <c:pt idx="26996">
                  <c:v>42713.122002314805</c:v>
                </c:pt>
                <c:pt idx="26997">
                  <c:v>42713.122118055559</c:v>
                </c:pt>
                <c:pt idx="26998">
                  <c:v>42713.122233796297</c:v>
                </c:pt>
                <c:pt idx="26999">
                  <c:v>42713.122349536985</c:v>
                </c:pt>
                <c:pt idx="27000">
                  <c:v>42713.122465277775</c:v>
                </c:pt>
                <c:pt idx="27001">
                  <c:v>42713.122581018521</c:v>
                </c:pt>
                <c:pt idx="27002">
                  <c:v>42713.122696759194</c:v>
                </c:pt>
                <c:pt idx="27003">
                  <c:v>42713.122812500005</c:v>
                </c:pt>
                <c:pt idx="27004">
                  <c:v>42713.122928240744</c:v>
                </c:pt>
                <c:pt idx="27005">
                  <c:v>42713.123043981068</c:v>
                </c:pt>
                <c:pt idx="27006">
                  <c:v>42713.123159722185</c:v>
                </c:pt>
                <c:pt idx="27007">
                  <c:v>42713.12327546296</c:v>
                </c:pt>
                <c:pt idx="27008">
                  <c:v>42713.123391203575</c:v>
                </c:pt>
                <c:pt idx="27009">
                  <c:v>42713.123506944445</c:v>
                </c:pt>
                <c:pt idx="27010">
                  <c:v>42713.123622684863</c:v>
                </c:pt>
                <c:pt idx="27011">
                  <c:v>42713.123738425929</c:v>
                </c:pt>
                <c:pt idx="27012">
                  <c:v>42713.123854166624</c:v>
                </c:pt>
                <c:pt idx="27013">
                  <c:v>42713.123969907174</c:v>
                </c:pt>
                <c:pt idx="27014">
                  <c:v>42713.124085648145</c:v>
                </c:pt>
                <c:pt idx="27015">
                  <c:v>42713.124201388891</c:v>
                </c:pt>
                <c:pt idx="27016">
                  <c:v>42713.12431712963</c:v>
                </c:pt>
                <c:pt idx="27017">
                  <c:v>42713.124432870354</c:v>
                </c:pt>
                <c:pt idx="27018">
                  <c:v>42713.124548610984</c:v>
                </c:pt>
                <c:pt idx="27019">
                  <c:v>42713.124664351824</c:v>
                </c:pt>
                <c:pt idx="27020">
                  <c:v>42713.124780092585</c:v>
                </c:pt>
                <c:pt idx="27021">
                  <c:v>42713.124895833324</c:v>
                </c:pt>
                <c:pt idx="27022">
                  <c:v>42713.125011574077</c:v>
                </c:pt>
                <c:pt idx="27023">
                  <c:v>42713.125127314575</c:v>
                </c:pt>
                <c:pt idx="27024">
                  <c:v>42713.125243055554</c:v>
                </c:pt>
                <c:pt idx="27025">
                  <c:v>42713.125358796286</c:v>
                </c:pt>
                <c:pt idx="27026">
                  <c:v>42713.12547453677</c:v>
                </c:pt>
                <c:pt idx="27027">
                  <c:v>42713.125590277778</c:v>
                </c:pt>
                <c:pt idx="27028">
                  <c:v>42713.125706018232</c:v>
                </c:pt>
                <c:pt idx="27029">
                  <c:v>42713.125821759175</c:v>
                </c:pt>
                <c:pt idx="27030">
                  <c:v>42713.125937500001</c:v>
                </c:pt>
                <c:pt idx="27031">
                  <c:v>42713.12605324074</c:v>
                </c:pt>
                <c:pt idx="27032">
                  <c:v>42713.126168981158</c:v>
                </c:pt>
                <c:pt idx="27033">
                  <c:v>42713.126284722224</c:v>
                </c:pt>
                <c:pt idx="27034">
                  <c:v>42713.126400462956</c:v>
                </c:pt>
                <c:pt idx="27035">
                  <c:v>42713.126516203702</c:v>
                </c:pt>
                <c:pt idx="27036">
                  <c:v>42713.126631944448</c:v>
                </c:pt>
                <c:pt idx="27037">
                  <c:v>42713.126747684975</c:v>
                </c:pt>
                <c:pt idx="27038">
                  <c:v>42713.126863425932</c:v>
                </c:pt>
                <c:pt idx="27039">
                  <c:v>42713.126979166664</c:v>
                </c:pt>
                <c:pt idx="27040">
                  <c:v>42713.127094907184</c:v>
                </c:pt>
                <c:pt idx="27041">
                  <c:v>42713.127210648148</c:v>
                </c:pt>
                <c:pt idx="27042">
                  <c:v>42713.127326388887</c:v>
                </c:pt>
                <c:pt idx="27043">
                  <c:v>42713.127442129575</c:v>
                </c:pt>
                <c:pt idx="27044">
                  <c:v>42713.127557870372</c:v>
                </c:pt>
                <c:pt idx="27045">
                  <c:v>42713.127673610798</c:v>
                </c:pt>
                <c:pt idx="27046">
                  <c:v>42713.127789351522</c:v>
                </c:pt>
                <c:pt idx="27047">
                  <c:v>42713.127905092595</c:v>
                </c:pt>
                <c:pt idx="27048">
                  <c:v>42713.128020833174</c:v>
                </c:pt>
                <c:pt idx="27049">
                  <c:v>42713.128136574072</c:v>
                </c:pt>
                <c:pt idx="27050">
                  <c:v>42713.128252314818</c:v>
                </c:pt>
                <c:pt idx="27051">
                  <c:v>42713.128368055557</c:v>
                </c:pt>
                <c:pt idx="27052">
                  <c:v>42713.128483796274</c:v>
                </c:pt>
                <c:pt idx="27053">
                  <c:v>42713.128599537034</c:v>
                </c:pt>
                <c:pt idx="27054">
                  <c:v>42713.12871527778</c:v>
                </c:pt>
                <c:pt idx="27055">
                  <c:v>42713.128831018519</c:v>
                </c:pt>
                <c:pt idx="27056">
                  <c:v>42713.128946759185</c:v>
                </c:pt>
                <c:pt idx="27057">
                  <c:v>42713.129062499997</c:v>
                </c:pt>
                <c:pt idx="27058">
                  <c:v>42713.129178240735</c:v>
                </c:pt>
                <c:pt idx="27059">
                  <c:v>42713.129293981474</c:v>
                </c:pt>
                <c:pt idx="27060">
                  <c:v>42713.129409722176</c:v>
                </c:pt>
                <c:pt idx="27061">
                  <c:v>42713.129525462966</c:v>
                </c:pt>
                <c:pt idx="27062">
                  <c:v>42713.129641203574</c:v>
                </c:pt>
                <c:pt idx="27063">
                  <c:v>42713.129756944436</c:v>
                </c:pt>
                <c:pt idx="27064">
                  <c:v>42713.129872685175</c:v>
                </c:pt>
                <c:pt idx="27065">
                  <c:v>42713.129988425928</c:v>
                </c:pt>
                <c:pt idx="27066">
                  <c:v>42713.130104166594</c:v>
                </c:pt>
                <c:pt idx="27067">
                  <c:v>42713.130219907413</c:v>
                </c:pt>
                <c:pt idx="27068">
                  <c:v>42713.130335648202</c:v>
                </c:pt>
                <c:pt idx="27069">
                  <c:v>42713.13045138889</c:v>
                </c:pt>
                <c:pt idx="27070">
                  <c:v>42713.130567129629</c:v>
                </c:pt>
                <c:pt idx="27071">
                  <c:v>42713.130682870324</c:v>
                </c:pt>
                <c:pt idx="27072">
                  <c:v>42713.130798610975</c:v>
                </c:pt>
                <c:pt idx="27073">
                  <c:v>42713.130914351852</c:v>
                </c:pt>
                <c:pt idx="27074">
                  <c:v>42713.131030092591</c:v>
                </c:pt>
                <c:pt idx="27075">
                  <c:v>42713.131145832951</c:v>
                </c:pt>
                <c:pt idx="27076">
                  <c:v>42713.131261574075</c:v>
                </c:pt>
                <c:pt idx="27077">
                  <c:v>42713.131377314814</c:v>
                </c:pt>
                <c:pt idx="27078">
                  <c:v>42713.131493055524</c:v>
                </c:pt>
                <c:pt idx="27079">
                  <c:v>42713.131608796284</c:v>
                </c:pt>
                <c:pt idx="27080">
                  <c:v>42713.131724536732</c:v>
                </c:pt>
                <c:pt idx="27081">
                  <c:v>42713.131840277776</c:v>
                </c:pt>
                <c:pt idx="27082">
                  <c:v>42713.131956018522</c:v>
                </c:pt>
                <c:pt idx="27083">
                  <c:v>42713.132071759224</c:v>
                </c:pt>
                <c:pt idx="27084">
                  <c:v>42713.132187499999</c:v>
                </c:pt>
                <c:pt idx="27085">
                  <c:v>42713.132303240738</c:v>
                </c:pt>
                <c:pt idx="27086">
                  <c:v>42713.132418981484</c:v>
                </c:pt>
                <c:pt idx="27087">
                  <c:v>42713.132534722223</c:v>
                </c:pt>
                <c:pt idx="27088">
                  <c:v>42713.132650462961</c:v>
                </c:pt>
                <c:pt idx="27089">
                  <c:v>42713.132766203584</c:v>
                </c:pt>
                <c:pt idx="27090">
                  <c:v>42713.132881944446</c:v>
                </c:pt>
                <c:pt idx="27091">
                  <c:v>42713.132997685185</c:v>
                </c:pt>
                <c:pt idx="27092">
                  <c:v>42713.133113425931</c:v>
                </c:pt>
                <c:pt idx="27093">
                  <c:v>42713.133229166655</c:v>
                </c:pt>
                <c:pt idx="27094">
                  <c:v>42713.133344907175</c:v>
                </c:pt>
                <c:pt idx="27095">
                  <c:v>42713.133460648125</c:v>
                </c:pt>
                <c:pt idx="27096">
                  <c:v>42713.133576388893</c:v>
                </c:pt>
                <c:pt idx="27097">
                  <c:v>42713.133692129624</c:v>
                </c:pt>
                <c:pt idx="27098">
                  <c:v>42713.13380787037</c:v>
                </c:pt>
                <c:pt idx="27099">
                  <c:v>42713.133923610723</c:v>
                </c:pt>
                <c:pt idx="27100">
                  <c:v>42713.134039351862</c:v>
                </c:pt>
                <c:pt idx="27101">
                  <c:v>42713.134155092601</c:v>
                </c:pt>
                <c:pt idx="27102">
                  <c:v>42713.134270833325</c:v>
                </c:pt>
                <c:pt idx="27103">
                  <c:v>42713.134386574071</c:v>
                </c:pt>
                <c:pt idx="27104">
                  <c:v>42713.134502314817</c:v>
                </c:pt>
                <c:pt idx="27105">
                  <c:v>42713.134618055563</c:v>
                </c:pt>
                <c:pt idx="27106">
                  <c:v>42713.134733796294</c:v>
                </c:pt>
                <c:pt idx="27107">
                  <c:v>42713.134849537026</c:v>
                </c:pt>
                <c:pt idx="27108">
                  <c:v>42713.134965277779</c:v>
                </c:pt>
                <c:pt idx="27109">
                  <c:v>42713.135081018474</c:v>
                </c:pt>
                <c:pt idx="27110">
                  <c:v>42713.135196759184</c:v>
                </c:pt>
                <c:pt idx="27111">
                  <c:v>42713.135312500002</c:v>
                </c:pt>
                <c:pt idx="27112">
                  <c:v>42713.135428240734</c:v>
                </c:pt>
                <c:pt idx="27113">
                  <c:v>42713.135543981174</c:v>
                </c:pt>
                <c:pt idx="27114">
                  <c:v>42713.135659722226</c:v>
                </c:pt>
                <c:pt idx="27115">
                  <c:v>42713.135775462964</c:v>
                </c:pt>
                <c:pt idx="27116">
                  <c:v>42713.135891203674</c:v>
                </c:pt>
                <c:pt idx="27117">
                  <c:v>42713.136006944442</c:v>
                </c:pt>
                <c:pt idx="27118">
                  <c:v>42713.136122684984</c:v>
                </c:pt>
                <c:pt idx="27119">
                  <c:v>42713.136238426297</c:v>
                </c:pt>
                <c:pt idx="27120">
                  <c:v>42713.136354166665</c:v>
                </c:pt>
                <c:pt idx="27121">
                  <c:v>42713.136469907404</c:v>
                </c:pt>
                <c:pt idx="27122">
                  <c:v>42713.136585648193</c:v>
                </c:pt>
                <c:pt idx="27123">
                  <c:v>42713.136701388888</c:v>
                </c:pt>
                <c:pt idx="27124">
                  <c:v>42713.136817129642</c:v>
                </c:pt>
                <c:pt idx="27125">
                  <c:v>42713.136932870373</c:v>
                </c:pt>
                <c:pt idx="27126">
                  <c:v>42713.137048610974</c:v>
                </c:pt>
                <c:pt idx="27127">
                  <c:v>42713.137164351574</c:v>
                </c:pt>
                <c:pt idx="27128">
                  <c:v>42713.137280092589</c:v>
                </c:pt>
                <c:pt idx="27129">
                  <c:v>42713.137395833175</c:v>
                </c:pt>
                <c:pt idx="27130">
                  <c:v>42713.137511574081</c:v>
                </c:pt>
                <c:pt idx="27131">
                  <c:v>42713.137627314805</c:v>
                </c:pt>
                <c:pt idx="27132">
                  <c:v>42713.137743055267</c:v>
                </c:pt>
                <c:pt idx="27133">
                  <c:v>42713.137858796297</c:v>
                </c:pt>
                <c:pt idx="27134">
                  <c:v>42713.137974536985</c:v>
                </c:pt>
                <c:pt idx="27135">
                  <c:v>42713.138090277782</c:v>
                </c:pt>
                <c:pt idx="27136">
                  <c:v>42713.138206018542</c:v>
                </c:pt>
                <c:pt idx="27137">
                  <c:v>42713.138321759194</c:v>
                </c:pt>
                <c:pt idx="27138">
                  <c:v>42713.138437500005</c:v>
                </c:pt>
                <c:pt idx="27139">
                  <c:v>42713.138553241006</c:v>
                </c:pt>
                <c:pt idx="27140">
                  <c:v>42713.138668981475</c:v>
                </c:pt>
                <c:pt idx="27141">
                  <c:v>42713.138784722185</c:v>
                </c:pt>
                <c:pt idx="27142">
                  <c:v>42713.13890046296</c:v>
                </c:pt>
                <c:pt idx="27143">
                  <c:v>42713.139016203706</c:v>
                </c:pt>
                <c:pt idx="27144">
                  <c:v>42713.139131944445</c:v>
                </c:pt>
                <c:pt idx="27145">
                  <c:v>42713.139247685176</c:v>
                </c:pt>
                <c:pt idx="27146">
                  <c:v>42713.139363425929</c:v>
                </c:pt>
                <c:pt idx="27147">
                  <c:v>42713.139479166624</c:v>
                </c:pt>
                <c:pt idx="27148">
                  <c:v>42713.139594907407</c:v>
                </c:pt>
                <c:pt idx="27149">
                  <c:v>42713.139710648145</c:v>
                </c:pt>
                <c:pt idx="27150">
                  <c:v>42713.139826388891</c:v>
                </c:pt>
                <c:pt idx="27151">
                  <c:v>42713.139942129594</c:v>
                </c:pt>
                <c:pt idx="27152">
                  <c:v>42713.140057870369</c:v>
                </c:pt>
                <c:pt idx="27153">
                  <c:v>42713.140173610984</c:v>
                </c:pt>
                <c:pt idx="27154">
                  <c:v>42713.140289351853</c:v>
                </c:pt>
                <c:pt idx="27155">
                  <c:v>42713.140405092592</c:v>
                </c:pt>
                <c:pt idx="27156">
                  <c:v>42713.140520833324</c:v>
                </c:pt>
                <c:pt idx="27157">
                  <c:v>42713.140636574091</c:v>
                </c:pt>
                <c:pt idx="27158">
                  <c:v>42713.140752314815</c:v>
                </c:pt>
                <c:pt idx="27159">
                  <c:v>42713.140868055561</c:v>
                </c:pt>
                <c:pt idx="27160">
                  <c:v>42713.140983796286</c:v>
                </c:pt>
                <c:pt idx="27161">
                  <c:v>42713.141099537024</c:v>
                </c:pt>
                <c:pt idx="27162">
                  <c:v>42713.141215277792</c:v>
                </c:pt>
                <c:pt idx="27163">
                  <c:v>42713.141331018516</c:v>
                </c:pt>
                <c:pt idx="27164">
                  <c:v>42713.141446759175</c:v>
                </c:pt>
                <c:pt idx="27165">
                  <c:v>42713.141562500001</c:v>
                </c:pt>
                <c:pt idx="27166">
                  <c:v>42713.14167824074</c:v>
                </c:pt>
                <c:pt idx="27167">
                  <c:v>42713.141793981158</c:v>
                </c:pt>
                <c:pt idx="27168">
                  <c:v>42713.141909722224</c:v>
                </c:pt>
                <c:pt idx="27169">
                  <c:v>42713.142025462963</c:v>
                </c:pt>
                <c:pt idx="27170">
                  <c:v>42713.142141203585</c:v>
                </c:pt>
                <c:pt idx="27171">
                  <c:v>42713.142256944724</c:v>
                </c:pt>
                <c:pt idx="27172">
                  <c:v>42713.142372685186</c:v>
                </c:pt>
                <c:pt idx="27173">
                  <c:v>42713.142488425932</c:v>
                </c:pt>
                <c:pt idx="27174">
                  <c:v>42713.142604166664</c:v>
                </c:pt>
                <c:pt idx="27175">
                  <c:v>42713.14271990741</c:v>
                </c:pt>
                <c:pt idx="27176">
                  <c:v>42713.142835648243</c:v>
                </c:pt>
                <c:pt idx="27177">
                  <c:v>42713.142951389003</c:v>
                </c:pt>
                <c:pt idx="27178">
                  <c:v>42713.143067129626</c:v>
                </c:pt>
                <c:pt idx="27179">
                  <c:v>42713.143182870175</c:v>
                </c:pt>
                <c:pt idx="27180">
                  <c:v>42713.143298611074</c:v>
                </c:pt>
                <c:pt idx="27181">
                  <c:v>42713.143414351835</c:v>
                </c:pt>
                <c:pt idx="27182">
                  <c:v>42713.143530092602</c:v>
                </c:pt>
                <c:pt idx="27183">
                  <c:v>42713.143645833174</c:v>
                </c:pt>
                <c:pt idx="27184">
                  <c:v>42713.143761573752</c:v>
                </c:pt>
                <c:pt idx="27185">
                  <c:v>42713.143877314818</c:v>
                </c:pt>
                <c:pt idx="27186">
                  <c:v>42713.143993055557</c:v>
                </c:pt>
                <c:pt idx="27187">
                  <c:v>42713.144108796296</c:v>
                </c:pt>
                <c:pt idx="27188">
                  <c:v>42713.144224537034</c:v>
                </c:pt>
                <c:pt idx="27189">
                  <c:v>42713.14434027778</c:v>
                </c:pt>
                <c:pt idx="27190">
                  <c:v>42713.144456018519</c:v>
                </c:pt>
                <c:pt idx="27191">
                  <c:v>42713.144571759258</c:v>
                </c:pt>
                <c:pt idx="27192">
                  <c:v>42713.144687500004</c:v>
                </c:pt>
                <c:pt idx="27193">
                  <c:v>42713.144803240742</c:v>
                </c:pt>
                <c:pt idx="27194">
                  <c:v>42713.144918981481</c:v>
                </c:pt>
                <c:pt idx="27195">
                  <c:v>42713.14503472222</c:v>
                </c:pt>
                <c:pt idx="27196">
                  <c:v>42713.145150462966</c:v>
                </c:pt>
                <c:pt idx="27197">
                  <c:v>42713.145266203705</c:v>
                </c:pt>
                <c:pt idx="27198">
                  <c:v>42713.145381944436</c:v>
                </c:pt>
                <c:pt idx="27199">
                  <c:v>42713.145497685175</c:v>
                </c:pt>
                <c:pt idx="27200">
                  <c:v>42713.145613425942</c:v>
                </c:pt>
                <c:pt idx="27201">
                  <c:v>42713.145729166594</c:v>
                </c:pt>
                <c:pt idx="27202">
                  <c:v>42713.145844907405</c:v>
                </c:pt>
                <c:pt idx="27203">
                  <c:v>42713.145960648151</c:v>
                </c:pt>
                <c:pt idx="27204">
                  <c:v>42713.146076389043</c:v>
                </c:pt>
                <c:pt idx="27205">
                  <c:v>42713.146192129629</c:v>
                </c:pt>
                <c:pt idx="27206">
                  <c:v>42713.146307870367</c:v>
                </c:pt>
                <c:pt idx="27207">
                  <c:v>42713.146423610975</c:v>
                </c:pt>
                <c:pt idx="27208">
                  <c:v>42713.146539352165</c:v>
                </c:pt>
                <c:pt idx="27209">
                  <c:v>42713.146655092612</c:v>
                </c:pt>
                <c:pt idx="27210">
                  <c:v>42713.146770833184</c:v>
                </c:pt>
                <c:pt idx="27211">
                  <c:v>42713.146886574083</c:v>
                </c:pt>
                <c:pt idx="27212">
                  <c:v>42713.147002314814</c:v>
                </c:pt>
                <c:pt idx="27213">
                  <c:v>42713.147118055553</c:v>
                </c:pt>
                <c:pt idx="27214">
                  <c:v>42713.147233796299</c:v>
                </c:pt>
                <c:pt idx="27215">
                  <c:v>42713.147349536994</c:v>
                </c:pt>
                <c:pt idx="27216">
                  <c:v>42713.147465277776</c:v>
                </c:pt>
                <c:pt idx="27217">
                  <c:v>42713.147581018522</c:v>
                </c:pt>
                <c:pt idx="27218">
                  <c:v>42713.147696759224</c:v>
                </c:pt>
                <c:pt idx="27219">
                  <c:v>42713.147812500007</c:v>
                </c:pt>
                <c:pt idx="27220">
                  <c:v>42713.147928240738</c:v>
                </c:pt>
                <c:pt idx="27221">
                  <c:v>42713.148043981484</c:v>
                </c:pt>
                <c:pt idx="27222">
                  <c:v>42713.148159722223</c:v>
                </c:pt>
                <c:pt idx="27223">
                  <c:v>42713.148275463012</c:v>
                </c:pt>
                <c:pt idx="27224">
                  <c:v>42713.1483912037</c:v>
                </c:pt>
                <c:pt idx="27225">
                  <c:v>42713.148506944613</c:v>
                </c:pt>
                <c:pt idx="27226">
                  <c:v>42713.148622685185</c:v>
                </c:pt>
                <c:pt idx="27227">
                  <c:v>42713.148738426229</c:v>
                </c:pt>
                <c:pt idx="27228">
                  <c:v>42713.148854166669</c:v>
                </c:pt>
                <c:pt idx="27229">
                  <c:v>42713.148969907408</c:v>
                </c:pt>
                <c:pt idx="27230">
                  <c:v>42713.149085648147</c:v>
                </c:pt>
                <c:pt idx="27231">
                  <c:v>42713.149201388893</c:v>
                </c:pt>
                <c:pt idx="27232">
                  <c:v>42713.149317129632</c:v>
                </c:pt>
                <c:pt idx="27233">
                  <c:v>42713.14943287037</c:v>
                </c:pt>
                <c:pt idx="27234">
                  <c:v>42713.149548610985</c:v>
                </c:pt>
                <c:pt idx="27235">
                  <c:v>42713.149664351855</c:v>
                </c:pt>
                <c:pt idx="27236">
                  <c:v>42713.149780092594</c:v>
                </c:pt>
                <c:pt idx="27237">
                  <c:v>42713.149895833325</c:v>
                </c:pt>
                <c:pt idx="27238">
                  <c:v>42713.150011574093</c:v>
                </c:pt>
                <c:pt idx="27239">
                  <c:v>42713.150127314817</c:v>
                </c:pt>
                <c:pt idx="27240">
                  <c:v>42713.150243055563</c:v>
                </c:pt>
                <c:pt idx="27241">
                  <c:v>42713.150358796571</c:v>
                </c:pt>
                <c:pt idx="27242">
                  <c:v>42713.150474537026</c:v>
                </c:pt>
                <c:pt idx="27243">
                  <c:v>42713.150590278041</c:v>
                </c:pt>
                <c:pt idx="27244">
                  <c:v>42713.150706018518</c:v>
                </c:pt>
                <c:pt idx="27245">
                  <c:v>42713.150821759256</c:v>
                </c:pt>
                <c:pt idx="27246">
                  <c:v>42713.150937500002</c:v>
                </c:pt>
                <c:pt idx="27247">
                  <c:v>42713.151053240741</c:v>
                </c:pt>
                <c:pt idx="27248">
                  <c:v>42713.151168981174</c:v>
                </c:pt>
                <c:pt idx="27249">
                  <c:v>42713.151284722226</c:v>
                </c:pt>
                <c:pt idx="27250">
                  <c:v>42713.151400462964</c:v>
                </c:pt>
                <c:pt idx="27251">
                  <c:v>42713.151516203703</c:v>
                </c:pt>
                <c:pt idx="27252">
                  <c:v>42713.151631944442</c:v>
                </c:pt>
                <c:pt idx="27253">
                  <c:v>42713.151747684984</c:v>
                </c:pt>
                <c:pt idx="27254">
                  <c:v>42713.151863425941</c:v>
                </c:pt>
                <c:pt idx="27255">
                  <c:v>42713.151979166665</c:v>
                </c:pt>
                <c:pt idx="27256">
                  <c:v>42713.152094907411</c:v>
                </c:pt>
                <c:pt idx="27257">
                  <c:v>42713.152210648419</c:v>
                </c:pt>
                <c:pt idx="27258">
                  <c:v>42713.152326389012</c:v>
                </c:pt>
                <c:pt idx="27259">
                  <c:v>42713.152442129627</c:v>
                </c:pt>
                <c:pt idx="27260">
                  <c:v>42713.152557870613</c:v>
                </c:pt>
                <c:pt idx="27261">
                  <c:v>42713.152673611105</c:v>
                </c:pt>
                <c:pt idx="27262">
                  <c:v>42713.152789351851</c:v>
                </c:pt>
                <c:pt idx="27263">
                  <c:v>42713.152905092611</c:v>
                </c:pt>
                <c:pt idx="27264">
                  <c:v>42713.153020833175</c:v>
                </c:pt>
                <c:pt idx="27265">
                  <c:v>42713.153136574081</c:v>
                </c:pt>
                <c:pt idx="27266">
                  <c:v>42713.153252314813</c:v>
                </c:pt>
                <c:pt idx="27267">
                  <c:v>42713.153368055559</c:v>
                </c:pt>
                <c:pt idx="27268">
                  <c:v>42713.153483796275</c:v>
                </c:pt>
                <c:pt idx="27269">
                  <c:v>42713.153599537036</c:v>
                </c:pt>
                <c:pt idx="27270">
                  <c:v>42713.153715277782</c:v>
                </c:pt>
                <c:pt idx="27271">
                  <c:v>42713.153831018542</c:v>
                </c:pt>
                <c:pt idx="27272">
                  <c:v>42713.153946759194</c:v>
                </c:pt>
                <c:pt idx="27273">
                  <c:v>42713.154062500005</c:v>
                </c:pt>
                <c:pt idx="27274">
                  <c:v>42713.154178241006</c:v>
                </c:pt>
                <c:pt idx="27275">
                  <c:v>42713.154293981483</c:v>
                </c:pt>
                <c:pt idx="27276">
                  <c:v>42713.154409722221</c:v>
                </c:pt>
                <c:pt idx="27277">
                  <c:v>42713.154525463011</c:v>
                </c:pt>
                <c:pt idx="27278">
                  <c:v>42713.154641203706</c:v>
                </c:pt>
                <c:pt idx="27279">
                  <c:v>42713.154756944612</c:v>
                </c:pt>
                <c:pt idx="27280">
                  <c:v>42713.154872685183</c:v>
                </c:pt>
                <c:pt idx="27281">
                  <c:v>42713.154988426191</c:v>
                </c:pt>
                <c:pt idx="27282">
                  <c:v>42713.155104166624</c:v>
                </c:pt>
                <c:pt idx="27283">
                  <c:v>42713.155219907443</c:v>
                </c:pt>
                <c:pt idx="27284">
                  <c:v>42713.155335648211</c:v>
                </c:pt>
                <c:pt idx="27285">
                  <c:v>42713.155451388891</c:v>
                </c:pt>
                <c:pt idx="27286">
                  <c:v>42713.15556712963</c:v>
                </c:pt>
                <c:pt idx="27287">
                  <c:v>42713.155682870354</c:v>
                </c:pt>
                <c:pt idx="27288">
                  <c:v>42713.155798610984</c:v>
                </c:pt>
                <c:pt idx="27289">
                  <c:v>42713.155914351853</c:v>
                </c:pt>
                <c:pt idx="27290">
                  <c:v>42713.156030092643</c:v>
                </c:pt>
                <c:pt idx="27291">
                  <c:v>42713.156145833324</c:v>
                </c:pt>
                <c:pt idx="27292">
                  <c:v>42713.156261574091</c:v>
                </c:pt>
                <c:pt idx="27293">
                  <c:v>42713.156377315012</c:v>
                </c:pt>
                <c:pt idx="27294">
                  <c:v>42713.156493055561</c:v>
                </c:pt>
                <c:pt idx="27295">
                  <c:v>42713.156608796293</c:v>
                </c:pt>
                <c:pt idx="27296">
                  <c:v>42713.156724537024</c:v>
                </c:pt>
                <c:pt idx="27297">
                  <c:v>42713.156840277792</c:v>
                </c:pt>
                <c:pt idx="27298">
                  <c:v>42713.156956018611</c:v>
                </c:pt>
                <c:pt idx="27299">
                  <c:v>42713.157071759255</c:v>
                </c:pt>
                <c:pt idx="27300">
                  <c:v>42713.157187500001</c:v>
                </c:pt>
                <c:pt idx="27301">
                  <c:v>42713.15730324074</c:v>
                </c:pt>
                <c:pt idx="27302">
                  <c:v>42713.157418981478</c:v>
                </c:pt>
                <c:pt idx="27303">
                  <c:v>42713.157534722232</c:v>
                </c:pt>
                <c:pt idx="27304">
                  <c:v>42713.157650462963</c:v>
                </c:pt>
                <c:pt idx="27305">
                  <c:v>42713.157766203585</c:v>
                </c:pt>
                <c:pt idx="27306">
                  <c:v>42713.157881944448</c:v>
                </c:pt>
                <c:pt idx="27307">
                  <c:v>42713.157997685186</c:v>
                </c:pt>
                <c:pt idx="27308">
                  <c:v>42713.15811342626</c:v>
                </c:pt>
                <c:pt idx="27309">
                  <c:v>42713.158229166693</c:v>
                </c:pt>
                <c:pt idx="27310">
                  <c:v>42713.15834490741</c:v>
                </c:pt>
                <c:pt idx="27311">
                  <c:v>42713.158460648148</c:v>
                </c:pt>
                <c:pt idx="27312">
                  <c:v>42713.158576389236</c:v>
                </c:pt>
                <c:pt idx="27313">
                  <c:v>42713.158692129633</c:v>
                </c:pt>
                <c:pt idx="27314">
                  <c:v>42713.158807870612</c:v>
                </c:pt>
                <c:pt idx="27315">
                  <c:v>42713.158923611074</c:v>
                </c:pt>
                <c:pt idx="27316">
                  <c:v>42713.159039351849</c:v>
                </c:pt>
                <c:pt idx="27317">
                  <c:v>42713.159155092602</c:v>
                </c:pt>
                <c:pt idx="27318">
                  <c:v>42713.159270833334</c:v>
                </c:pt>
                <c:pt idx="27319">
                  <c:v>42713.159386574072</c:v>
                </c:pt>
                <c:pt idx="27320">
                  <c:v>42713.159502314818</c:v>
                </c:pt>
                <c:pt idx="27321">
                  <c:v>42713.159618055593</c:v>
                </c:pt>
                <c:pt idx="27322">
                  <c:v>42713.159733796296</c:v>
                </c:pt>
                <c:pt idx="27323">
                  <c:v>42713.159849537034</c:v>
                </c:pt>
                <c:pt idx="27324">
                  <c:v>42713.15996527778</c:v>
                </c:pt>
                <c:pt idx="27325">
                  <c:v>42713.160081018505</c:v>
                </c:pt>
                <c:pt idx="27326">
                  <c:v>42713.160196759185</c:v>
                </c:pt>
                <c:pt idx="27327">
                  <c:v>42713.160312500004</c:v>
                </c:pt>
                <c:pt idx="27328">
                  <c:v>42713.160428240735</c:v>
                </c:pt>
                <c:pt idx="27329">
                  <c:v>42713.160543981474</c:v>
                </c:pt>
                <c:pt idx="27330">
                  <c:v>42713.16065972222</c:v>
                </c:pt>
                <c:pt idx="27331">
                  <c:v>42713.160775462966</c:v>
                </c:pt>
                <c:pt idx="27332">
                  <c:v>42713.160891203705</c:v>
                </c:pt>
                <c:pt idx="27333">
                  <c:v>42713.161006944436</c:v>
                </c:pt>
                <c:pt idx="27334">
                  <c:v>42713.161122684833</c:v>
                </c:pt>
                <c:pt idx="27335">
                  <c:v>42713.161238425942</c:v>
                </c:pt>
                <c:pt idx="27336">
                  <c:v>42713.161354166594</c:v>
                </c:pt>
                <c:pt idx="27337">
                  <c:v>42713.161469907078</c:v>
                </c:pt>
                <c:pt idx="27338">
                  <c:v>42713.161585648151</c:v>
                </c:pt>
                <c:pt idx="27339">
                  <c:v>42713.161701388875</c:v>
                </c:pt>
                <c:pt idx="27340">
                  <c:v>42713.161817129629</c:v>
                </c:pt>
                <c:pt idx="27341">
                  <c:v>42713.161932870324</c:v>
                </c:pt>
                <c:pt idx="27342">
                  <c:v>42713.162048610975</c:v>
                </c:pt>
                <c:pt idx="27343">
                  <c:v>42713.162164351597</c:v>
                </c:pt>
                <c:pt idx="27344">
                  <c:v>42713.162280092591</c:v>
                </c:pt>
                <c:pt idx="27345">
                  <c:v>42713.162395833184</c:v>
                </c:pt>
                <c:pt idx="27346">
                  <c:v>42713.162511574083</c:v>
                </c:pt>
                <c:pt idx="27347">
                  <c:v>42713.162627314814</c:v>
                </c:pt>
                <c:pt idx="27348">
                  <c:v>42713.162743055524</c:v>
                </c:pt>
                <c:pt idx="27349">
                  <c:v>42713.162858796299</c:v>
                </c:pt>
                <c:pt idx="27350">
                  <c:v>42713.162974536994</c:v>
                </c:pt>
                <c:pt idx="27351">
                  <c:v>42713.163090277776</c:v>
                </c:pt>
                <c:pt idx="27352">
                  <c:v>42713.163206018522</c:v>
                </c:pt>
                <c:pt idx="27353">
                  <c:v>42713.163321758984</c:v>
                </c:pt>
                <c:pt idx="27354">
                  <c:v>42713.163437499999</c:v>
                </c:pt>
                <c:pt idx="27355">
                  <c:v>42713.163553240738</c:v>
                </c:pt>
                <c:pt idx="27356">
                  <c:v>42713.163668981128</c:v>
                </c:pt>
                <c:pt idx="27357">
                  <c:v>42713.163784721917</c:v>
                </c:pt>
                <c:pt idx="27358">
                  <c:v>42713.163900462954</c:v>
                </c:pt>
                <c:pt idx="27359">
                  <c:v>42713.1640162037</c:v>
                </c:pt>
                <c:pt idx="27360">
                  <c:v>42713.164131944446</c:v>
                </c:pt>
                <c:pt idx="27361">
                  <c:v>42713.164247685185</c:v>
                </c:pt>
                <c:pt idx="27362">
                  <c:v>42713.164363425931</c:v>
                </c:pt>
                <c:pt idx="27363">
                  <c:v>42713.164479166655</c:v>
                </c:pt>
                <c:pt idx="27364">
                  <c:v>42713.164594907408</c:v>
                </c:pt>
                <c:pt idx="27365">
                  <c:v>42713.164710648147</c:v>
                </c:pt>
                <c:pt idx="27366">
                  <c:v>42713.164826388893</c:v>
                </c:pt>
                <c:pt idx="27367">
                  <c:v>42713.164942129624</c:v>
                </c:pt>
                <c:pt idx="27368">
                  <c:v>42713.16505787037</c:v>
                </c:pt>
                <c:pt idx="27369">
                  <c:v>42713.165173610723</c:v>
                </c:pt>
                <c:pt idx="27370">
                  <c:v>42713.165289351855</c:v>
                </c:pt>
                <c:pt idx="27371">
                  <c:v>42713.165405092594</c:v>
                </c:pt>
                <c:pt idx="27372">
                  <c:v>42713.165520833019</c:v>
                </c:pt>
                <c:pt idx="27373">
                  <c:v>42713.165636574071</c:v>
                </c:pt>
                <c:pt idx="27374">
                  <c:v>42713.165752314584</c:v>
                </c:pt>
                <c:pt idx="27375">
                  <c:v>42713.165868055556</c:v>
                </c:pt>
                <c:pt idx="27376">
                  <c:v>42713.165983796185</c:v>
                </c:pt>
                <c:pt idx="27377">
                  <c:v>42713.166099537026</c:v>
                </c:pt>
                <c:pt idx="27378">
                  <c:v>42713.166215278041</c:v>
                </c:pt>
                <c:pt idx="27379">
                  <c:v>42713.166331018518</c:v>
                </c:pt>
                <c:pt idx="27380">
                  <c:v>42713.166446759184</c:v>
                </c:pt>
                <c:pt idx="27381">
                  <c:v>42713.166562500002</c:v>
                </c:pt>
                <c:pt idx="27382">
                  <c:v>42713.166678240741</c:v>
                </c:pt>
                <c:pt idx="27383">
                  <c:v>42713.166793981174</c:v>
                </c:pt>
                <c:pt idx="27384">
                  <c:v>42713.166909722226</c:v>
                </c:pt>
                <c:pt idx="27385">
                  <c:v>42713.167025462964</c:v>
                </c:pt>
                <c:pt idx="27386">
                  <c:v>42713.167141203397</c:v>
                </c:pt>
                <c:pt idx="27387">
                  <c:v>42713.167256944442</c:v>
                </c:pt>
                <c:pt idx="27388">
                  <c:v>42713.167372684984</c:v>
                </c:pt>
                <c:pt idx="27389">
                  <c:v>42713.167488425926</c:v>
                </c:pt>
                <c:pt idx="27390">
                  <c:v>42713.167604166585</c:v>
                </c:pt>
                <c:pt idx="27391">
                  <c:v>42713.167719907404</c:v>
                </c:pt>
                <c:pt idx="27392">
                  <c:v>42713.167835648193</c:v>
                </c:pt>
                <c:pt idx="27393">
                  <c:v>42713.167951388888</c:v>
                </c:pt>
                <c:pt idx="27394">
                  <c:v>42713.168067129627</c:v>
                </c:pt>
                <c:pt idx="27395">
                  <c:v>42713.168182870184</c:v>
                </c:pt>
                <c:pt idx="27396">
                  <c:v>42713.168298611105</c:v>
                </c:pt>
                <c:pt idx="27397">
                  <c:v>42713.168414351851</c:v>
                </c:pt>
                <c:pt idx="27398">
                  <c:v>42713.168530092611</c:v>
                </c:pt>
                <c:pt idx="27399">
                  <c:v>42713.168645833175</c:v>
                </c:pt>
                <c:pt idx="27400">
                  <c:v>42713.168761574074</c:v>
                </c:pt>
                <c:pt idx="27401">
                  <c:v>42713.168877314813</c:v>
                </c:pt>
                <c:pt idx="27402">
                  <c:v>42713.168993055559</c:v>
                </c:pt>
                <c:pt idx="27403">
                  <c:v>42713.169108796275</c:v>
                </c:pt>
                <c:pt idx="27404">
                  <c:v>42713.169224536985</c:v>
                </c:pt>
                <c:pt idx="27405">
                  <c:v>42713.169340277775</c:v>
                </c:pt>
                <c:pt idx="27406">
                  <c:v>42713.169456018521</c:v>
                </c:pt>
                <c:pt idx="27407">
                  <c:v>42713.169571759194</c:v>
                </c:pt>
                <c:pt idx="27408">
                  <c:v>42713.169687499998</c:v>
                </c:pt>
                <c:pt idx="27409">
                  <c:v>42713.169803240744</c:v>
                </c:pt>
                <c:pt idx="27410">
                  <c:v>42713.169918981475</c:v>
                </c:pt>
                <c:pt idx="27411">
                  <c:v>42713.170034722221</c:v>
                </c:pt>
                <c:pt idx="27412">
                  <c:v>42713.17015046296</c:v>
                </c:pt>
                <c:pt idx="27413">
                  <c:v>42713.170266203706</c:v>
                </c:pt>
                <c:pt idx="27414">
                  <c:v>42713.170381944445</c:v>
                </c:pt>
                <c:pt idx="27415">
                  <c:v>42713.170497685176</c:v>
                </c:pt>
                <c:pt idx="27416">
                  <c:v>42713.170613426191</c:v>
                </c:pt>
                <c:pt idx="27417">
                  <c:v>42713.170729166624</c:v>
                </c:pt>
                <c:pt idx="27418">
                  <c:v>42713.170844907407</c:v>
                </c:pt>
                <c:pt idx="27419">
                  <c:v>42713.170960648145</c:v>
                </c:pt>
                <c:pt idx="27420">
                  <c:v>42713.171076388891</c:v>
                </c:pt>
                <c:pt idx="27421">
                  <c:v>42713.171192129594</c:v>
                </c:pt>
                <c:pt idx="27422">
                  <c:v>42713.171307870354</c:v>
                </c:pt>
                <c:pt idx="27423">
                  <c:v>42713.1714236107</c:v>
                </c:pt>
                <c:pt idx="27424">
                  <c:v>42713.171539351853</c:v>
                </c:pt>
                <c:pt idx="27425">
                  <c:v>42713.171655092592</c:v>
                </c:pt>
                <c:pt idx="27426">
                  <c:v>42713.171770832974</c:v>
                </c:pt>
                <c:pt idx="27427">
                  <c:v>42713.171886574077</c:v>
                </c:pt>
                <c:pt idx="27428">
                  <c:v>42713.172002314815</c:v>
                </c:pt>
                <c:pt idx="27429">
                  <c:v>42713.172118055561</c:v>
                </c:pt>
                <c:pt idx="27430">
                  <c:v>42713.172233796293</c:v>
                </c:pt>
                <c:pt idx="27431">
                  <c:v>42713.172349537024</c:v>
                </c:pt>
                <c:pt idx="27432">
                  <c:v>42713.172465277778</c:v>
                </c:pt>
                <c:pt idx="27433">
                  <c:v>42713.172581018516</c:v>
                </c:pt>
                <c:pt idx="27434">
                  <c:v>42713.172696759255</c:v>
                </c:pt>
                <c:pt idx="27435">
                  <c:v>42713.172812500001</c:v>
                </c:pt>
                <c:pt idx="27436">
                  <c:v>42713.17292824074</c:v>
                </c:pt>
                <c:pt idx="27437">
                  <c:v>42713.173043981158</c:v>
                </c:pt>
                <c:pt idx="27438">
                  <c:v>42713.173159722224</c:v>
                </c:pt>
                <c:pt idx="27439">
                  <c:v>42713.173275462963</c:v>
                </c:pt>
                <c:pt idx="27440">
                  <c:v>42713.173391203585</c:v>
                </c:pt>
                <c:pt idx="27441">
                  <c:v>42713.173506944448</c:v>
                </c:pt>
                <c:pt idx="27442">
                  <c:v>42713.173622684975</c:v>
                </c:pt>
                <c:pt idx="27443">
                  <c:v>42713.173738425932</c:v>
                </c:pt>
                <c:pt idx="27444">
                  <c:v>42713.173854166664</c:v>
                </c:pt>
                <c:pt idx="27445">
                  <c:v>42713.173969907184</c:v>
                </c:pt>
                <c:pt idx="27446">
                  <c:v>42713.174085648148</c:v>
                </c:pt>
                <c:pt idx="27447">
                  <c:v>42713.174201389003</c:v>
                </c:pt>
                <c:pt idx="27448">
                  <c:v>42713.174317129633</c:v>
                </c:pt>
                <c:pt idx="27449">
                  <c:v>42713.174432870372</c:v>
                </c:pt>
                <c:pt idx="27450">
                  <c:v>42713.174548611074</c:v>
                </c:pt>
                <c:pt idx="27451">
                  <c:v>42713.174664351835</c:v>
                </c:pt>
                <c:pt idx="27452">
                  <c:v>42713.174780092595</c:v>
                </c:pt>
                <c:pt idx="27453">
                  <c:v>42713.174895833334</c:v>
                </c:pt>
                <c:pt idx="27454">
                  <c:v>42713.175011574072</c:v>
                </c:pt>
                <c:pt idx="27455">
                  <c:v>42713.175127314804</c:v>
                </c:pt>
                <c:pt idx="27456">
                  <c:v>42713.175243055557</c:v>
                </c:pt>
                <c:pt idx="27457">
                  <c:v>42713.175358796296</c:v>
                </c:pt>
                <c:pt idx="27458">
                  <c:v>42713.175474536984</c:v>
                </c:pt>
                <c:pt idx="27459">
                  <c:v>42713.17559027778</c:v>
                </c:pt>
                <c:pt idx="27460">
                  <c:v>42713.175706018505</c:v>
                </c:pt>
                <c:pt idx="27461">
                  <c:v>42713.175821759185</c:v>
                </c:pt>
                <c:pt idx="27462">
                  <c:v>42713.175937500004</c:v>
                </c:pt>
                <c:pt idx="27463">
                  <c:v>42713.176053240742</c:v>
                </c:pt>
                <c:pt idx="27464">
                  <c:v>42713.176168981474</c:v>
                </c:pt>
                <c:pt idx="27465">
                  <c:v>42713.17628472222</c:v>
                </c:pt>
                <c:pt idx="27466">
                  <c:v>42713.176400462966</c:v>
                </c:pt>
                <c:pt idx="27467">
                  <c:v>42713.176516203712</c:v>
                </c:pt>
                <c:pt idx="27468">
                  <c:v>42713.176631944443</c:v>
                </c:pt>
                <c:pt idx="27469">
                  <c:v>42713.176747685175</c:v>
                </c:pt>
                <c:pt idx="27470">
                  <c:v>42713.176863425942</c:v>
                </c:pt>
                <c:pt idx="27471">
                  <c:v>42713.176979166667</c:v>
                </c:pt>
                <c:pt idx="27472">
                  <c:v>42713.177094907405</c:v>
                </c:pt>
                <c:pt idx="27473">
                  <c:v>42713.177210648202</c:v>
                </c:pt>
                <c:pt idx="27474">
                  <c:v>42713.17732638889</c:v>
                </c:pt>
                <c:pt idx="27475">
                  <c:v>42713.177442129585</c:v>
                </c:pt>
                <c:pt idx="27476">
                  <c:v>42713.177557870367</c:v>
                </c:pt>
                <c:pt idx="27477">
                  <c:v>42713.177673610975</c:v>
                </c:pt>
                <c:pt idx="27478">
                  <c:v>42713.177789351597</c:v>
                </c:pt>
                <c:pt idx="27479">
                  <c:v>42713.177905092591</c:v>
                </c:pt>
                <c:pt idx="27480">
                  <c:v>42713.178020833184</c:v>
                </c:pt>
                <c:pt idx="27481">
                  <c:v>42713.178136574083</c:v>
                </c:pt>
                <c:pt idx="27482">
                  <c:v>42713.178252314843</c:v>
                </c:pt>
                <c:pt idx="27483">
                  <c:v>42713.178368055553</c:v>
                </c:pt>
                <c:pt idx="27484">
                  <c:v>42713.178483796284</c:v>
                </c:pt>
                <c:pt idx="27485">
                  <c:v>42713.178599537037</c:v>
                </c:pt>
                <c:pt idx="27486">
                  <c:v>42713.178715277783</c:v>
                </c:pt>
                <c:pt idx="27487">
                  <c:v>42713.178831018602</c:v>
                </c:pt>
                <c:pt idx="27488">
                  <c:v>42713.178946759224</c:v>
                </c:pt>
                <c:pt idx="27489">
                  <c:v>42713.179062499999</c:v>
                </c:pt>
                <c:pt idx="27490">
                  <c:v>42713.179178240738</c:v>
                </c:pt>
                <c:pt idx="27491">
                  <c:v>42713.179293981484</c:v>
                </c:pt>
                <c:pt idx="27492">
                  <c:v>42713.179409722194</c:v>
                </c:pt>
                <c:pt idx="27493">
                  <c:v>42713.179525462961</c:v>
                </c:pt>
                <c:pt idx="27494">
                  <c:v>42713.179641203584</c:v>
                </c:pt>
                <c:pt idx="27495">
                  <c:v>42713.179756944446</c:v>
                </c:pt>
                <c:pt idx="27496">
                  <c:v>42713.179872685185</c:v>
                </c:pt>
                <c:pt idx="27497">
                  <c:v>42713.179988425931</c:v>
                </c:pt>
                <c:pt idx="27498">
                  <c:v>42713.180104166655</c:v>
                </c:pt>
                <c:pt idx="27499">
                  <c:v>42713.180219907612</c:v>
                </c:pt>
                <c:pt idx="27500">
                  <c:v>42713.180335648212</c:v>
                </c:pt>
                <c:pt idx="27501">
                  <c:v>42713.180451388893</c:v>
                </c:pt>
                <c:pt idx="27502">
                  <c:v>42713.180567129632</c:v>
                </c:pt>
                <c:pt idx="27503">
                  <c:v>42713.18068287037</c:v>
                </c:pt>
                <c:pt idx="27504">
                  <c:v>42713.180798610985</c:v>
                </c:pt>
                <c:pt idx="27505">
                  <c:v>42713.180914351862</c:v>
                </c:pt>
                <c:pt idx="27506">
                  <c:v>42713.181030092601</c:v>
                </c:pt>
                <c:pt idx="27507">
                  <c:v>42713.181145833019</c:v>
                </c:pt>
                <c:pt idx="27508">
                  <c:v>42713.181261574071</c:v>
                </c:pt>
                <c:pt idx="27509">
                  <c:v>42713.181377314817</c:v>
                </c:pt>
                <c:pt idx="27510">
                  <c:v>42713.181493055556</c:v>
                </c:pt>
                <c:pt idx="27511">
                  <c:v>42713.181608796294</c:v>
                </c:pt>
                <c:pt idx="27512">
                  <c:v>42713.181724536975</c:v>
                </c:pt>
                <c:pt idx="27513">
                  <c:v>42713.181840277779</c:v>
                </c:pt>
                <c:pt idx="27514">
                  <c:v>42713.181956018518</c:v>
                </c:pt>
                <c:pt idx="27515">
                  <c:v>42713.182071759256</c:v>
                </c:pt>
                <c:pt idx="27516">
                  <c:v>42713.182187500002</c:v>
                </c:pt>
                <c:pt idx="27517">
                  <c:v>42713.182303240741</c:v>
                </c:pt>
                <c:pt idx="27518">
                  <c:v>42713.18241898148</c:v>
                </c:pt>
                <c:pt idx="27519">
                  <c:v>42713.182534722233</c:v>
                </c:pt>
                <c:pt idx="27520">
                  <c:v>42713.182650462993</c:v>
                </c:pt>
                <c:pt idx="27521">
                  <c:v>42713.182766203674</c:v>
                </c:pt>
                <c:pt idx="27522">
                  <c:v>42713.182881944442</c:v>
                </c:pt>
                <c:pt idx="27523">
                  <c:v>42713.182997685188</c:v>
                </c:pt>
                <c:pt idx="27524">
                  <c:v>42713.183113425941</c:v>
                </c:pt>
                <c:pt idx="27525">
                  <c:v>42713.183229166665</c:v>
                </c:pt>
                <c:pt idx="27526">
                  <c:v>42713.183344907404</c:v>
                </c:pt>
                <c:pt idx="27527">
                  <c:v>42713.18346064815</c:v>
                </c:pt>
                <c:pt idx="27528">
                  <c:v>42713.183576389012</c:v>
                </c:pt>
                <c:pt idx="27529">
                  <c:v>42713.183692129627</c:v>
                </c:pt>
                <c:pt idx="27530">
                  <c:v>42713.183807870373</c:v>
                </c:pt>
                <c:pt idx="27531">
                  <c:v>42713.183923610974</c:v>
                </c:pt>
                <c:pt idx="27532">
                  <c:v>42713.184039352098</c:v>
                </c:pt>
                <c:pt idx="27533">
                  <c:v>42713.184155092611</c:v>
                </c:pt>
                <c:pt idx="27534">
                  <c:v>42713.184270833335</c:v>
                </c:pt>
                <c:pt idx="27535">
                  <c:v>42713.184386574081</c:v>
                </c:pt>
                <c:pt idx="27536">
                  <c:v>42713.184502314813</c:v>
                </c:pt>
                <c:pt idx="27537">
                  <c:v>42713.184618055602</c:v>
                </c:pt>
                <c:pt idx="27538">
                  <c:v>42713.184733796297</c:v>
                </c:pt>
                <c:pt idx="27539">
                  <c:v>42713.184849537036</c:v>
                </c:pt>
                <c:pt idx="27540">
                  <c:v>42713.184965277782</c:v>
                </c:pt>
                <c:pt idx="27541">
                  <c:v>42713.185081018521</c:v>
                </c:pt>
                <c:pt idx="27542">
                  <c:v>42713.185196759194</c:v>
                </c:pt>
                <c:pt idx="27543">
                  <c:v>42713.185312500005</c:v>
                </c:pt>
                <c:pt idx="27544">
                  <c:v>42713.185428240744</c:v>
                </c:pt>
                <c:pt idx="27545">
                  <c:v>42713.185543981475</c:v>
                </c:pt>
                <c:pt idx="27546">
                  <c:v>42713.185659722221</c:v>
                </c:pt>
                <c:pt idx="27547">
                  <c:v>42713.18577546296</c:v>
                </c:pt>
                <c:pt idx="27548">
                  <c:v>42713.185891203706</c:v>
                </c:pt>
                <c:pt idx="27549">
                  <c:v>42713.186006944612</c:v>
                </c:pt>
                <c:pt idx="27550">
                  <c:v>42713.186122685176</c:v>
                </c:pt>
                <c:pt idx="27551">
                  <c:v>42713.186238426373</c:v>
                </c:pt>
                <c:pt idx="27552">
                  <c:v>42713.186354166668</c:v>
                </c:pt>
                <c:pt idx="27553">
                  <c:v>42713.186469907407</c:v>
                </c:pt>
                <c:pt idx="27554">
                  <c:v>42713.186585648211</c:v>
                </c:pt>
                <c:pt idx="27555">
                  <c:v>42713.186701388891</c:v>
                </c:pt>
                <c:pt idx="27556">
                  <c:v>42713.186817129921</c:v>
                </c:pt>
                <c:pt idx="27557">
                  <c:v>42713.186932870369</c:v>
                </c:pt>
                <c:pt idx="27558">
                  <c:v>42713.187048610984</c:v>
                </c:pt>
                <c:pt idx="27559">
                  <c:v>42713.187164351824</c:v>
                </c:pt>
                <c:pt idx="27560">
                  <c:v>42713.187280092592</c:v>
                </c:pt>
                <c:pt idx="27561">
                  <c:v>42713.187395833324</c:v>
                </c:pt>
                <c:pt idx="27562">
                  <c:v>42713.187511574091</c:v>
                </c:pt>
                <c:pt idx="27563">
                  <c:v>42713.187627314815</c:v>
                </c:pt>
                <c:pt idx="27564">
                  <c:v>42713.187743055554</c:v>
                </c:pt>
                <c:pt idx="27565">
                  <c:v>42713.187858796293</c:v>
                </c:pt>
                <c:pt idx="27566">
                  <c:v>42713.187974537024</c:v>
                </c:pt>
                <c:pt idx="27567">
                  <c:v>42713.188090277792</c:v>
                </c:pt>
                <c:pt idx="27568">
                  <c:v>42713.188206018611</c:v>
                </c:pt>
                <c:pt idx="27569">
                  <c:v>42713.188321759255</c:v>
                </c:pt>
                <c:pt idx="27570">
                  <c:v>42713.188437500001</c:v>
                </c:pt>
                <c:pt idx="27571">
                  <c:v>42713.188553241067</c:v>
                </c:pt>
                <c:pt idx="27572">
                  <c:v>42713.188668981478</c:v>
                </c:pt>
                <c:pt idx="27573">
                  <c:v>42713.188784722224</c:v>
                </c:pt>
                <c:pt idx="27574">
                  <c:v>42713.188900462963</c:v>
                </c:pt>
                <c:pt idx="27575">
                  <c:v>42713.189016203702</c:v>
                </c:pt>
                <c:pt idx="27576">
                  <c:v>42713.189131944448</c:v>
                </c:pt>
                <c:pt idx="27577">
                  <c:v>42713.189247685186</c:v>
                </c:pt>
                <c:pt idx="27578">
                  <c:v>42713.189363425932</c:v>
                </c:pt>
                <c:pt idx="27579">
                  <c:v>42713.189479166664</c:v>
                </c:pt>
                <c:pt idx="27580">
                  <c:v>42713.18959490741</c:v>
                </c:pt>
                <c:pt idx="27581">
                  <c:v>42713.189710648148</c:v>
                </c:pt>
                <c:pt idx="27582">
                  <c:v>42713.189826389003</c:v>
                </c:pt>
                <c:pt idx="27583">
                  <c:v>42713.189942129626</c:v>
                </c:pt>
                <c:pt idx="27584">
                  <c:v>42713.190057870372</c:v>
                </c:pt>
                <c:pt idx="27585">
                  <c:v>42713.190173610798</c:v>
                </c:pt>
                <c:pt idx="27586">
                  <c:v>42713.190289351835</c:v>
                </c:pt>
                <c:pt idx="27587">
                  <c:v>42713.190405092595</c:v>
                </c:pt>
                <c:pt idx="27588">
                  <c:v>42713.190520833174</c:v>
                </c:pt>
                <c:pt idx="27589">
                  <c:v>42713.190636574072</c:v>
                </c:pt>
                <c:pt idx="27590">
                  <c:v>42713.190752314804</c:v>
                </c:pt>
                <c:pt idx="27591">
                  <c:v>42713.190868055557</c:v>
                </c:pt>
                <c:pt idx="27592">
                  <c:v>42713.190983796274</c:v>
                </c:pt>
                <c:pt idx="27593">
                  <c:v>42713.191099536984</c:v>
                </c:pt>
                <c:pt idx="27594">
                  <c:v>42713.19121527778</c:v>
                </c:pt>
                <c:pt idx="27595">
                  <c:v>42713.191331018505</c:v>
                </c:pt>
                <c:pt idx="27596">
                  <c:v>42713.191446758974</c:v>
                </c:pt>
                <c:pt idx="27597">
                  <c:v>42713.191562499997</c:v>
                </c:pt>
                <c:pt idx="27598">
                  <c:v>42713.191678240735</c:v>
                </c:pt>
                <c:pt idx="27599">
                  <c:v>42713.191793981037</c:v>
                </c:pt>
                <c:pt idx="27600">
                  <c:v>42713.191909722176</c:v>
                </c:pt>
                <c:pt idx="27601">
                  <c:v>42713.192025462966</c:v>
                </c:pt>
                <c:pt idx="27602">
                  <c:v>42713.192141203574</c:v>
                </c:pt>
                <c:pt idx="27603">
                  <c:v>42713.192256944443</c:v>
                </c:pt>
                <c:pt idx="27604">
                  <c:v>42713.192372685175</c:v>
                </c:pt>
                <c:pt idx="27605">
                  <c:v>42713.192488425928</c:v>
                </c:pt>
                <c:pt idx="27606">
                  <c:v>42713.192604166594</c:v>
                </c:pt>
                <c:pt idx="27607">
                  <c:v>42713.192719907405</c:v>
                </c:pt>
                <c:pt idx="27608">
                  <c:v>42713.192835648202</c:v>
                </c:pt>
                <c:pt idx="27609">
                  <c:v>42713.19295138889</c:v>
                </c:pt>
                <c:pt idx="27610">
                  <c:v>42713.193067129585</c:v>
                </c:pt>
                <c:pt idx="27611">
                  <c:v>42713.193182870018</c:v>
                </c:pt>
                <c:pt idx="27612">
                  <c:v>42713.193298610975</c:v>
                </c:pt>
                <c:pt idx="27613">
                  <c:v>42713.193414351597</c:v>
                </c:pt>
                <c:pt idx="27614">
                  <c:v>42713.193530092591</c:v>
                </c:pt>
                <c:pt idx="27615">
                  <c:v>42713.193645832951</c:v>
                </c:pt>
                <c:pt idx="27616">
                  <c:v>42713.193761573595</c:v>
                </c:pt>
                <c:pt idx="27617">
                  <c:v>42713.193877314814</c:v>
                </c:pt>
                <c:pt idx="27618">
                  <c:v>42713.193993055524</c:v>
                </c:pt>
                <c:pt idx="27619">
                  <c:v>42713.194108796284</c:v>
                </c:pt>
                <c:pt idx="27620">
                  <c:v>42713.194224536994</c:v>
                </c:pt>
                <c:pt idx="27621">
                  <c:v>42713.194340277776</c:v>
                </c:pt>
                <c:pt idx="27622">
                  <c:v>42713.194456018522</c:v>
                </c:pt>
                <c:pt idx="27623">
                  <c:v>42713.194571759224</c:v>
                </c:pt>
                <c:pt idx="27624">
                  <c:v>42713.194687499999</c:v>
                </c:pt>
                <c:pt idx="27625">
                  <c:v>42713.194803240738</c:v>
                </c:pt>
                <c:pt idx="27626">
                  <c:v>42713.194918981484</c:v>
                </c:pt>
                <c:pt idx="27627">
                  <c:v>42713.195034722194</c:v>
                </c:pt>
                <c:pt idx="27628">
                  <c:v>42713.195150462954</c:v>
                </c:pt>
                <c:pt idx="27629">
                  <c:v>42713.195266203584</c:v>
                </c:pt>
                <c:pt idx="27630">
                  <c:v>42713.195381944424</c:v>
                </c:pt>
                <c:pt idx="27631">
                  <c:v>42713.195497684974</c:v>
                </c:pt>
                <c:pt idx="27632">
                  <c:v>42713.195613425931</c:v>
                </c:pt>
                <c:pt idx="27633">
                  <c:v>42713.195729166575</c:v>
                </c:pt>
                <c:pt idx="27634">
                  <c:v>42713.195844907175</c:v>
                </c:pt>
                <c:pt idx="27635">
                  <c:v>42713.195960648125</c:v>
                </c:pt>
                <c:pt idx="27636">
                  <c:v>42713.196076388893</c:v>
                </c:pt>
                <c:pt idx="27637">
                  <c:v>42713.196192129624</c:v>
                </c:pt>
                <c:pt idx="27638">
                  <c:v>42713.19630787037</c:v>
                </c:pt>
                <c:pt idx="27639">
                  <c:v>42713.196423610723</c:v>
                </c:pt>
                <c:pt idx="27640">
                  <c:v>42713.196539351862</c:v>
                </c:pt>
                <c:pt idx="27641">
                  <c:v>42713.196655092601</c:v>
                </c:pt>
                <c:pt idx="27642">
                  <c:v>42713.196770833019</c:v>
                </c:pt>
                <c:pt idx="27643">
                  <c:v>42713.196886574071</c:v>
                </c:pt>
                <c:pt idx="27644">
                  <c:v>42713.197002314584</c:v>
                </c:pt>
                <c:pt idx="27645">
                  <c:v>42713.197118055556</c:v>
                </c:pt>
                <c:pt idx="27646">
                  <c:v>42713.197233796294</c:v>
                </c:pt>
                <c:pt idx="27647">
                  <c:v>42713.197349536975</c:v>
                </c:pt>
                <c:pt idx="27648">
                  <c:v>42713.197465277575</c:v>
                </c:pt>
                <c:pt idx="27649">
                  <c:v>42713.197581018474</c:v>
                </c:pt>
                <c:pt idx="27650">
                  <c:v>42713.197696759184</c:v>
                </c:pt>
                <c:pt idx="27651">
                  <c:v>42713.197812500002</c:v>
                </c:pt>
                <c:pt idx="27652">
                  <c:v>42713.197928240734</c:v>
                </c:pt>
                <c:pt idx="27653">
                  <c:v>42713.198043981174</c:v>
                </c:pt>
                <c:pt idx="27654">
                  <c:v>42713.198159722226</c:v>
                </c:pt>
                <c:pt idx="27655">
                  <c:v>42713.198275462993</c:v>
                </c:pt>
                <c:pt idx="27656">
                  <c:v>42713.198391203674</c:v>
                </c:pt>
                <c:pt idx="27657">
                  <c:v>42713.198506944442</c:v>
                </c:pt>
                <c:pt idx="27658">
                  <c:v>42713.198622684984</c:v>
                </c:pt>
                <c:pt idx="27659">
                  <c:v>42713.198738425941</c:v>
                </c:pt>
                <c:pt idx="27660">
                  <c:v>42713.198854166665</c:v>
                </c:pt>
                <c:pt idx="27661">
                  <c:v>42713.198969907404</c:v>
                </c:pt>
                <c:pt idx="27662">
                  <c:v>42713.19908564815</c:v>
                </c:pt>
                <c:pt idx="27663">
                  <c:v>42713.199201388888</c:v>
                </c:pt>
                <c:pt idx="27664">
                  <c:v>42713.199317129627</c:v>
                </c:pt>
                <c:pt idx="27665">
                  <c:v>42713.199432870184</c:v>
                </c:pt>
                <c:pt idx="27666">
                  <c:v>42713.199548610974</c:v>
                </c:pt>
                <c:pt idx="27667">
                  <c:v>42713.199664351574</c:v>
                </c:pt>
                <c:pt idx="27668">
                  <c:v>42713.199780092575</c:v>
                </c:pt>
                <c:pt idx="27669">
                  <c:v>42713.199895833175</c:v>
                </c:pt>
                <c:pt idx="27670">
                  <c:v>42713.200011574081</c:v>
                </c:pt>
                <c:pt idx="27671">
                  <c:v>42713.200127314805</c:v>
                </c:pt>
                <c:pt idx="27672">
                  <c:v>42713.200243055559</c:v>
                </c:pt>
                <c:pt idx="27673">
                  <c:v>42713.200358796297</c:v>
                </c:pt>
                <c:pt idx="27674">
                  <c:v>42713.200474536985</c:v>
                </c:pt>
                <c:pt idx="27675">
                  <c:v>42713.200590277782</c:v>
                </c:pt>
                <c:pt idx="27676">
                  <c:v>42713.200706018521</c:v>
                </c:pt>
                <c:pt idx="27677">
                  <c:v>42713.200821759194</c:v>
                </c:pt>
                <c:pt idx="27678">
                  <c:v>42713.200937500005</c:v>
                </c:pt>
                <c:pt idx="27679">
                  <c:v>42713.201053240744</c:v>
                </c:pt>
                <c:pt idx="27680">
                  <c:v>42713.201168981068</c:v>
                </c:pt>
                <c:pt idx="27681">
                  <c:v>42713.201284722185</c:v>
                </c:pt>
                <c:pt idx="27682">
                  <c:v>42713.201400462924</c:v>
                </c:pt>
                <c:pt idx="27683">
                  <c:v>42713.201516203706</c:v>
                </c:pt>
                <c:pt idx="27684">
                  <c:v>42713.201631944445</c:v>
                </c:pt>
                <c:pt idx="27685">
                  <c:v>42713.201747684863</c:v>
                </c:pt>
                <c:pt idx="27686">
                  <c:v>42713.201863425929</c:v>
                </c:pt>
                <c:pt idx="27687">
                  <c:v>42713.201979166624</c:v>
                </c:pt>
                <c:pt idx="27688">
                  <c:v>42713.202094907407</c:v>
                </c:pt>
                <c:pt idx="27689">
                  <c:v>42713.202210648211</c:v>
                </c:pt>
                <c:pt idx="27690">
                  <c:v>42713.202326388891</c:v>
                </c:pt>
                <c:pt idx="27691">
                  <c:v>42713.202442129594</c:v>
                </c:pt>
                <c:pt idx="27692">
                  <c:v>42713.202557870369</c:v>
                </c:pt>
                <c:pt idx="27693">
                  <c:v>42713.202673610984</c:v>
                </c:pt>
                <c:pt idx="27694">
                  <c:v>42713.202789351824</c:v>
                </c:pt>
                <c:pt idx="27695">
                  <c:v>42713.202905092592</c:v>
                </c:pt>
                <c:pt idx="27696">
                  <c:v>42713.203020832974</c:v>
                </c:pt>
                <c:pt idx="27697">
                  <c:v>42713.203136574077</c:v>
                </c:pt>
                <c:pt idx="27698">
                  <c:v>42713.203252314815</c:v>
                </c:pt>
                <c:pt idx="27699">
                  <c:v>42713.203368055554</c:v>
                </c:pt>
                <c:pt idx="27700">
                  <c:v>42713.203483796184</c:v>
                </c:pt>
                <c:pt idx="27701">
                  <c:v>42713.203599537024</c:v>
                </c:pt>
                <c:pt idx="27702">
                  <c:v>42713.203715277778</c:v>
                </c:pt>
                <c:pt idx="27703">
                  <c:v>42713.203831018516</c:v>
                </c:pt>
                <c:pt idx="27704">
                  <c:v>42713.203946759175</c:v>
                </c:pt>
                <c:pt idx="27705">
                  <c:v>42713.204062500001</c:v>
                </c:pt>
                <c:pt idx="27706">
                  <c:v>42713.20417824074</c:v>
                </c:pt>
                <c:pt idx="27707">
                  <c:v>42713.204293981478</c:v>
                </c:pt>
                <c:pt idx="27708">
                  <c:v>42713.204409722224</c:v>
                </c:pt>
                <c:pt idx="27709">
                  <c:v>42713.204525462963</c:v>
                </c:pt>
                <c:pt idx="27710">
                  <c:v>42713.204641203585</c:v>
                </c:pt>
                <c:pt idx="27711">
                  <c:v>42713.204756944448</c:v>
                </c:pt>
                <c:pt idx="27712">
                  <c:v>42713.204872685186</c:v>
                </c:pt>
                <c:pt idx="27713">
                  <c:v>42713.204988425932</c:v>
                </c:pt>
                <c:pt idx="27714">
                  <c:v>42713.205104166584</c:v>
                </c:pt>
                <c:pt idx="27715">
                  <c:v>42713.20521990741</c:v>
                </c:pt>
                <c:pt idx="27716">
                  <c:v>42713.205335648148</c:v>
                </c:pt>
                <c:pt idx="27717">
                  <c:v>42713.205451388887</c:v>
                </c:pt>
                <c:pt idx="27718">
                  <c:v>42713.205567129626</c:v>
                </c:pt>
                <c:pt idx="27719">
                  <c:v>42713.205682870175</c:v>
                </c:pt>
                <c:pt idx="27720">
                  <c:v>42713.205798610798</c:v>
                </c:pt>
                <c:pt idx="27721">
                  <c:v>42713.205914351835</c:v>
                </c:pt>
                <c:pt idx="27722">
                  <c:v>42713.206030092602</c:v>
                </c:pt>
                <c:pt idx="27723">
                  <c:v>42713.206145833174</c:v>
                </c:pt>
                <c:pt idx="27724">
                  <c:v>42713.206261574072</c:v>
                </c:pt>
                <c:pt idx="27725">
                  <c:v>42713.206377314818</c:v>
                </c:pt>
                <c:pt idx="27726">
                  <c:v>42713.206493055557</c:v>
                </c:pt>
                <c:pt idx="27727">
                  <c:v>42713.206608796296</c:v>
                </c:pt>
                <c:pt idx="27728">
                  <c:v>42713.206724536984</c:v>
                </c:pt>
                <c:pt idx="27729">
                  <c:v>42713.20684027778</c:v>
                </c:pt>
                <c:pt idx="27730">
                  <c:v>42713.206956018519</c:v>
                </c:pt>
                <c:pt idx="27731">
                  <c:v>42713.207071759185</c:v>
                </c:pt>
                <c:pt idx="27732">
                  <c:v>42713.207187499997</c:v>
                </c:pt>
                <c:pt idx="27733">
                  <c:v>42713.207303240735</c:v>
                </c:pt>
                <c:pt idx="27734">
                  <c:v>42713.207418981474</c:v>
                </c:pt>
                <c:pt idx="27735">
                  <c:v>42713.20753472222</c:v>
                </c:pt>
                <c:pt idx="27736">
                  <c:v>42713.207650462966</c:v>
                </c:pt>
                <c:pt idx="27737">
                  <c:v>42713.207766203574</c:v>
                </c:pt>
                <c:pt idx="27738">
                  <c:v>42713.207881944436</c:v>
                </c:pt>
                <c:pt idx="27739">
                  <c:v>42713.207997685175</c:v>
                </c:pt>
                <c:pt idx="27740">
                  <c:v>42713.208113425942</c:v>
                </c:pt>
                <c:pt idx="27741">
                  <c:v>42713.208229166667</c:v>
                </c:pt>
                <c:pt idx="27742">
                  <c:v>42713.208344907405</c:v>
                </c:pt>
                <c:pt idx="27743">
                  <c:v>42713.208460648151</c:v>
                </c:pt>
                <c:pt idx="27744">
                  <c:v>42713.208576389043</c:v>
                </c:pt>
                <c:pt idx="27745">
                  <c:v>42713.208692129629</c:v>
                </c:pt>
                <c:pt idx="27746">
                  <c:v>42713.208807870367</c:v>
                </c:pt>
                <c:pt idx="27747">
                  <c:v>42713.208923610975</c:v>
                </c:pt>
                <c:pt idx="27748">
                  <c:v>42713.209039351852</c:v>
                </c:pt>
                <c:pt idx="27749">
                  <c:v>42713.209155092591</c:v>
                </c:pt>
                <c:pt idx="27750">
                  <c:v>42713.209270833184</c:v>
                </c:pt>
                <c:pt idx="27751">
                  <c:v>42713.209386574075</c:v>
                </c:pt>
                <c:pt idx="27752">
                  <c:v>42713.209502314814</c:v>
                </c:pt>
                <c:pt idx="27753">
                  <c:v>42713.209618055553</c:v>
                </c:pt>
                <c:pt idx="27754">
                  <c:v>42713.209733796284</c:v>
                </c:pt>
                <c:pt idx="27755">
                  <c:v>42713.209849536994</c:v>
                </c:pt>
                <c:pt idx="27756">
                  <c:v>42713.209965277776</c:v>
                </c:pt>
                <c:pt idx="27757">
                  <c:v>42713.210081018522</c:v>
                </c:pt>
                <c:pt idx="27758">
                  <c:v>42713.210196759224</c:v>
                </c:pt>
                <c:pt idx="27759">
                  <c:v>42713.210312500007</c:v>
                </c:pt>
                <c:pt idx="27760">
                  <c:v>42713.210428240738</c:v>
                </c:pt>
                <c:pt idx="27761">
                  <c:v>42713.210543981484</c:v>
                </c:pt>
                <c:pt idx="27762">
                  <c:v>42713.210659722223</c:v>
                </c:pt>
                <c:pt idx="27763">
                  <c:v>42713.210775462961</c:v>
                </c:pt>
                <c:pt idx="27764">
                  <c:v>42713.2108912037</c:v>
                </c:pt>
                <c:pt idx="27765">
                  <c:v>42713.211006944446</c:v>
                </c:pt>
                <c:pt idx="27766">
                  <c:v>42713.211122684974</c:v>
                </c:pt>
                <c:pt idx="27767">
                  <c:v>42713.211238426229</c:v>
                </c:pt>
                <c:pt idx="27768">
                  <c:v>42713.211354166655</c:v>
                </c:pt>
                <c:pt idx="27769">
                  <c:v>42713.211469907175</c:v>
                </c:pt>
                <c:pt idx="27770">
                  <c:v>42713.211585648147</c:v>
                </c:pt>
                <c:pt idx="27771">
                  <c:v>42713.211701388886</c:v>
                </c:pt>
                <c:pt idx="27772">
                  <c:v>42713.211817129632</c:v>
                </c:pt>
                <c:pt idx="27773">
                  <c:v>42713.21193287037</c:v>
                </c:pt>
                <c:pt idx="27774">
                  <c:v>42713.212048610985</c:v>
                </c:pt>
                <c:pt idx="27775">
                  <c:v>42713.212164351855</c:v>
                </c:pt>
                <c:pt idx="27776">
                  <c:v>42713.212280092601</c:v>
                </c:pt>
                <c:pt idx="27777">
                  <c:v>42713.212395833325</c:v>
                </c:pt>
                <c:pt idx="27778">
                  <c:v>42713.212511574093</c:v>
                </c:pt>
                <c:pt idx="27779">
                  <c:v>42713.212627314817</c:v>
                </c:pt>
                <c:pt idx="27780">
                  <c:v>42713.212743055556</c:v>
                </c:pt>
                <c:pt idx="27781">
                  <c:v>42713.212858796571</c:v>
                </c:pt>
                <c:pt idx="27782">
                  <c:v>42713.212974537026</c:v>
                </c:pt>
                <c:pt idx="27783">
                  <c:v>42713.213090277779</c:v>
                </c:pt>
                <c:pt idx="27784">
                  <c:v>42713.213206018518</c:v>
                </c:pt>
                <c:pt idx="27785">
                  <c:v>42713.213321759184</c:v>
                </c:pt>
                <c:pt idx="27786">
                  <c:v>42713.213437500002</c:v>
                </c:pt>
                <c:pt idx="27787">
                  <c:v>42713.213553240741</c:v>
                </c:pt>
                <c:pt idx="27788">
                  <c:v>42713.213668981174</c:v>
                </c:pt>
                <c:pt idx="27789">
                  <c:v>42713.213784722175</c:v>
                </c:pt>
                <c:pt idx="27790">
                  <c:v>42713.213900462964</c:v>
                </c:pt>
                <c:pt idx="27791">
                  <c:v>42713.214016203703</c:v>
                </c:pt>
                <c:pt idx="27792">
                  <c:v>42713.214131944442</c:v>
                </c:pt>
                <c:pt idx="27793">
                  <c:v>42713.214247685188</c:v>
                </c:pt>
                <c:pt idx="27794">
                  <c:v>42713.214363425941</c:v>
                </c:pt>
                <c:pt idx="27795">
                  <c:v>42713.214479166665</c:v>
                </c:pt>
                <c:pt idx="27796">
                  <c:v>42713.214594907411</c:v>
                </c:pt>
                <c:pt idx="27797">
                  <c:v>42713.214710648193</c:v>
                </c:pt>
                <c:pt idx="27798">
                  <c:v>42713.214826389012</c:v>
                </c:pt>
                <c:pt idx="27799">
                  <c:v>42713.214942129627</c:v>
                </c:pt>
                <c:pt idx="27800">
                  <c:v>42713.215057870373</c:v>
                </c:pt>
                <c:pt idx="27801">
                  <c:v>42713.215173610974</c:v>
                </c:pt>
                <c:pt idx="27802">
                  <c:v>42713.215289351851</c:v>
                </c:pt>
                <c:pt idx="27803">
                  <c:v>42713.215405092589</c:v>
                </c:pt>
                <c:pt idx="27804">
                  <c:v>42713.215520833175</c:v>
                </c:pt>
                <c:pt idx="27805">
                  <c:v>42713.215636574081</c:v>
                </c:pt>
                <c:pt idx="27806">
                  <c:v>42713.215752314805</c:v>
                </c:pt>
                <c:pt idx="27807">
                  <c:v>42713.215868055559</c:v>
                </c:pt>
                <c:pt idx="27808">
                  <c:v>42713.215983796275</c:v>
                </c:pt>
                <c:pt idx="27809">
                  <c:v>42713.216099537036</c:v>
                </c:pt>
                <c:pt idx="27810">
                  <c:v>42713.216215278146</c:v>
                </c:pt>
                <c:pt idx="27811">
                  <c:v>42713.216331018542</c:v>
                </c:pt>
                <c:pt idx="27812">
                  <c:v>42713.216446759194</c:v>
                </c:pt>
                <c:pt idx="27813">
                  <c:v>42713.216562500005</c:v>
                </c:pt>
                <c:pt idx="27814">
                  <c:v>42713.216678241006</c:v>
                </c:pt>
                <c:pt idx="27815">
                  <c:v>42713.216793981475</c:v>
                </c:pt>
                <c:pt idx="27816">
                  <c:v>42713.216909722221</c:v>
                </c:pt>
                <c:pt idx="27817">
                  <c:v>42713.21702546296</c:v>
                </c:pt>
                <c:pt idx="27818">
                  <c:v>42713.217141203575</c:v>
                </c:pt>
                <c:pt idx="27819">
                  <c:v>42713.217256944612</c:v>
                </c:pt>
                <c:pt idx="27820">
                  <c:v>42713.217372685176</c:v>
                </c:pt>
                <c:pt idx="27821">
                  <c:v>42713.217488425929</c:v>
                </c:pt>
                <c:pt idx="27822">
                  <c:v>42713.217604166624</c:v>
                </c:pt>
                <c:pt idx="27823">
                  <c:v>42713.217719907407</c:v>
                </c:pt>
                <c:pt idx="27824">
                  <c:v>42713.217835648211</c:v>
                </c:pt>
                <c:pt idx="27825">
                  <c:v>42713.217951388891</c:v>
                </c:pt>
                <c:pt idx="27826">
                  <c:v>42713.21806712963</c:v>
                </c:pt>
                <c:pt idx="27827">
                  <c:v>42713.218182870354</c:v>
                </c:pt>
                <c:pt idx="27828">
                  <c:v>42713.218298611115</c:v>
                </c:pt>
                <c:pt idx="27829">
                  <c:v>42713.218414351853</c:v>
                </c:pt>
                <c:pt idx="27830">
                  <c:v>42713.218530092643</c:v>
                </c:pt>
                <c:pt idx="27831">
                  <c:v>42713.218645833324</c:v>
                </c:pt>
                <c:pt idx="27832">
                  <c:v>42713.218761574077</c:v>
                </c:pt>
                <c:pt idx="27833">
                  <c:v>42713.218877315012</c:v>
                </c:pt>
                <c:pt idx="27834">
                  <c:v>42713.218993055561</c:v>
                </c:pt>
                <c:pt idx="27835">
                  <c:v>42713.219108796286</c:v>
                </c:pt>
                <c:pt idx="27836">
                  <c:v>42713.219224537024</c:v>
                </c:pt>
                <c:pt idx="27837">
                  <c:v>42713.219340277778</c:v>
                </c:pt>
                <c:pt idx="27838">
                  <c:v>42713.219456018516</c:v>
                </c:pt>
                <c:pt idx="27839">
                  <c:v>42713.219571759255</c:v>
                </c:pt>
                <c:pt idx="27840">
                  <c:v>42713.219687500001</c:v>
                </c:pt>
                <c:pt idx="27841">
                  <c:v>42713.21980324074</c:v>
                </c:pt>
                <c:pt idx="27842">
                  <c:v>42713.219918981478</c:v>
                </c:pt>
                <c:pt idx="27843">
                  <c:v>42713.220034722224</c:v>
                </c:pt>
                <c:pt idx="27844">
                  <c:v>42713.220150462956</c:v>
                </c:pt>
                <c:pt idx="27845">
                  <c:v>42713.220266203585</c:v>
                </c:pt>
                <c:pt idx="27846">
                  <c:v>42713.220381944426</c:v>
                </c:pt>
                <c:pt idx="27847">
                  <c:v>42713.220497684975</c:v>
                </c:pt>
                <c:pt idx="27848">
                  <c:v>42713.220613425932</c:v>
                </c:pt>
                <c:pt idx="27849">
                  <c:v>42713.220729166584</c:v>
                </c:pt>
                <c:pt idx="27850">
                  <c:v>42713.220844907184</c:v>
                </c:pt>
                <c:pt idx="27851">
                  <c:v>42713.220960648134</c:v>
                </c:pt>
                <c:pt idx="27852">
                  <c:v>42713.221076388887</c:v>
                </c:pt>
                <c:pt idx="27853">
                  <c:v>42713.221192129575</c:v>
                </c:pt>
                <c:pt idx="27854">
                  <c:v>42713.221307870175</c:v>
                </c:pt>
                <c:pt idx="27855">
                  <c:v>42713.22142361055</c:v>
                </c:pt>
                <c:pt idx="27856">
                  <c:v>42713.221539351835</c:v>
                </c:pt>
                <c:pt idx="27857">
                  <c:v>42713.221655092595</c:v>
                </c:pt>
                <c:pt idx="27858">
                  <c:v>42713.221770832897</c:v>
                </c:pt>
                <c:pt idx="27859">
                  <c:v>42713.221886573752</c:v>
                </c:pt>
                <c:pt idx="27860">
                  <c:v>42713.222002314804</c:v>
                </c:pt>
                <c:pt idx="27861">
                  <c:v>42713.222118055557</c:v>
                </c:pt>
                <c:pt idx="27862">
                  <c:v>42713.222233796296</c:v>
                </c:pt>
                <c:pt idx="27863">
                  <c:v>42713.222349536984</c:v>
                </c:pt>
                <c:pt idx="27864">
                  <c:v>42713.222465277584</c:v>
                </c:pt>
                <c:pt idx="27865">
                  <c:v>42713.222581018505</c:v>
                </c:pt>
                <c:pt idx="27866">
                  <c:v>42713.222696759185</c:v>
                </c:pt>
                <c:pt idx="27867">
                  <c:v>42713.222812500004</c:v>
                </c:pt>
                <c:pt idx="27868">
                  <c:v>42713.222928240735</c:v>
                </c:pt>
                <c:pt idx="27869">
                  <c:v>42713.223043981037</c:v>
                </c:pt>
                <c:pt idx="27870">
                  <c:v>42713.223159722176</c:v>
                </c:pt>
                <c:pt idx="27871">
                  <c:v>42713.223275462966</c:v>
                </c:pt>
                <c:pt idx="27872">
                  <c:v>42713.223391203574</c:v>
                </c:pt>
                <c:pt idx="27873">
                  <c:v>42713.223506944436</c:v>
                </c:pt>
                <c:pt idx="27874">
                  <c:v>42713.223622684833</c:v>
                </c:pt>
                <c:pt idx="27875">
                  <c:v>42713.223738425928</c:v>
                </c:pt>
                <c:pt idx="27876">
                  <c:v>42713.223854166594</c:v>
                </c:pt>
                <c:pt idx="27877">
                  <c:v>42713.223969907078</c:v>
                </c:pt>
                <c:pt idx="27878">
                  <c:v>42713.224085648151</c:v>
                </c:pt>
                <c:pt idx="27879">
                  <c:v>42713.22420138889</c:v>
                </c:pt>
                <c:pt idx="27880">
                  <c:v>42713.224317129629</c:v>
                </c:pt>
                <c:pt idx="27881">
                  <c:v>42713.224432870324</c:v>
                </c:pt>
                <c:pt idx="27882">
                  <c:v>42713.224548610975</c:v>
                </c:pt>
                <c:pt idx="27883">
                  <c:v>42713.224664351597</c:v>
                </c:pt>
                <c:pt idx="27884">
                  <c:v>42713.224780092576</c:v>
                </c:pt>
                <c:pt idx="27885">
                  <c:v>42713.224895833184</c:v>
                </c:pt>
                <c:pt idx="27886">
                  <c:v>42713.225011574075</c:v>
                </c:pt>
                <c:pt idx="27887">
                  <c:v>42713.225127314574</c:v>
                </c:pt>
                <c:pt idx="27888">
                  <c:v>42713.225243055524</c:v>
                </c:pt>
                <c:pt idx="27889">
                  <c:v>42713.225358796284</c:v>
                </c:pt>
                <c:pt idx="27890">
                  <c:v>42713.225474536732</c:v>
                </c:pt>
                <c:pt idx="27891">
                  <c:v>42713.225590277776</c:v>
                </c:pt>
                <c:pt idx="27892">
                  <c:v>42713.225706018202</c:v>
                </c:pt>
                <c:pt idx="27893">
                  <c:v>42713.225821758984</c:v>
                </c:pt>
                <c:pt idx="27894">
                  <c:v>42713.225937499999</c:v>
                </c:pt>
                <c:pt idx="27895">
                  <c:v>42713.226053240738</c:v>
                </c:pt>
                <c:pt idx="27896">
                  <c:v>42713.226168981128</c:v>
                </c:pt>
                <c:pt idx="27897">
                  <c:v>42713.226284722194</c:v>
                </c:pt>
                <c:pt idx="27898">
                  <c:v>42713.226400462954</c:v>
                </c:pt>
                <c:pt idx="27899">
                  <c:v>42713.2265162037</c:v>
                </c:pt>
                <c:pt idx="27900">
                  <c:v>42713.226631944446</c:v>
                </c:pt>
                <c:pt idx="27901">
                  <c:v>42713.226747684974</c:v>
                </c:pt>
                <c:pt idx="27902">
                  <c:v>42713.226863425931</c:v>
                </c:pt>
                <c:pt idx="27903">
                  <c:v>42713.226979166655</c:v>
                </c:pt>
                <c:pt idx="27904">
                  <c:v>42713.227094907175</c:v>
                </c:pt>
                <c:pt idx="27905">
                  <c:v>42713.227210648147</c:v>
                </c:pt>
                <c:pt idx="27906">
                  <c:v>42713.227326388886</c:v>
                </c:pt>
                <c:pt idx="27907">
                  <c:v>42713.227442129362</c:v>
                </c:pt>
                <c:pt idx="27908">
                  <c:v>42713.22755787037</c:v>
                </c:pt>
                <c:pt idx="27909">
                  <c:v>42713.227673610723</c:v>
                </c:pt>
                <c:pt idx="27910">
                  <c:v>42713.227789351498</c:v>
                </c:pt>
                <c:pt idx="27911">
                  <c:v>42713.227905092594</c:v>
                </c:pt>
                <c:pt idx="27912">
                  <c:v>42713.228020833019</c:v>
                </c:pt>
                <c:pt idx="27913">
                  <c:v>42713.228136574071</c:v>
                </c:pt>
                <c:pt idx="27914">
                  <c:v>42713.228252314817</c:v>
                </c:pt>
                <c:pt idx="27915">
                  <c:v>42713.228368055556</c:v>
                </c:pt>
                <c:pt idx="27916">
                  <c:v>42713.228483796185</c:v>
                </c:pt>
                <c:pt idx="27917">
                  <c:v>42713.228599537026</c:v>
                </c:pt>
                <c:pt idx="27918">
                  <c:v>42713.228715277779</c:v>
                </c:pt>
                <c:pt idx="27919">
                  <c:v>42713.228831018518</c:v>
                </c:pt>
                <c:pt idx="27920">
                  <c:v>42713.228946759184</c:v>
                </c:pt>
                <c:pt idx="27921">
                  <c:v>42713.229062499988</c:v>
                </c:pt>
                <c:pt idx="27922">
                  <c:v>42713.229178240734</c:v>
                </c:pt>
                <c:pt idx="27923">
                  <c:v>42713.229293981174</c:v>
                </c:pt>
                <c:pt idx="27924">
                  <c:v>42713.229409722175</c:v>
                </c:pt>
                <c:pt idx="27925">
                  <c:v>42713.229525462964</c:v>
                </c:pt>
                <c:pt idx="27926">
                  <c:v>42713.229641203397</c:v>
                </c:pt>
                <c:pt idx="27927">
                  <c:v>42713.229756944434</c:v>
                </c:pt>
                <c:pt idx="27928">
                  <c:v>42713.229872684984</c:v>
                </c:pt>
                <c:pt idx="27929">
                  <c:v>42713.229988425926</c:v>
                </c:pt>
                <c:pt idx="27930">
                  <c:v>42713.230104166585</c:v>
                </c:pt>
                <c:pt idx="27931">
                  <c:v>42713.230219907411</c:v>
                </c:pt>
                <c:pt idx="27932">
                  <c:v>42713.230335648193</c:v>
                </c:pt>
                <c:pt idx="27933">
                  <c:v>42713.230451388888</c:v>
                </c:pt>
                <c:pt idx="27934">
                  <c:v>42713.230567129627</c:v>
                </c:pt>
                <c:pt idx="27935">
                  <c:v>42713.230682870184</c:v>
                </c:pt>
                <c:pt idx="27936">
                  <c:v>42713.230798610974</c:v>
                </c:pt>
                <c:pt idx="27937">
                  <c:v>42713.230914351851</c:v>
                </c:pt>
                <c:pt idx="27938">
                  <c:v>42713.231030092589</c:v>
                </c:pt>
                <c:pt idx="27939">
                  <c:v>42713.231145832928</c:v>
                </c:pt>
                <c:pt idx="27940">
                  <c:v>42713.231261574074</c:v>
                </c:pt>
                <c:pt idx="27941">
                  <c:v>42713.231377314805</c:v>
                </c:pt>
                <c:pt idx="27942">
                  <c:v>42713.231493055267</c:v>
                </c:pt>
                <c:pt idx="27943">
                  <c:v>42713.231608796275</c:v>
                </c:pt>
                <c:pt idx="27944">
                  <c:v>42713.23172453665</c:v>
                </c:pt>
                <c:pt idx="27945">
                  <c:v>42713.231840277775</c:v>
                </c:pt>
                <c:pt idx="27946">
                  <c:v>42713.231956018521</c:v>
                </c:pt>
                <c:pt idx="27947">
                  <c:v>42713.232071759194</c:v>
                </c:pt>
                <c:pt idx="27948">
                  <c:v>42713.232187499998</c:v>
                </c:pt>
                <c:pt idx="27949">
                  <c:v>42713.232303240744</c:v>
                </c:pt>
                <c:pt idx="27950">
                  <c:v>42713.232418981475</c:v>
                </c:pt>
                <c:pt idx="27951">
                  <c:v>42713.232534722221</c:v>
                </c:pt>
                <c:pt idx="27952">
                  <c:v>42713.23265046296</c:v>
                </c:pt>
                <c:pt idx="27953">
                  <c:v>42713.232766203575</c:v>
                </c:pt>
                <c:pt idx="27954">
                  <c:v>42713.232881944445</c:v>
                </c:pt>
                <c:pt idx="27955">
                  <c:v>42713.232997685176</c:v>
                </c:pt>
                <c:pt idx="27956">
                  <c:v>42713.233113425929</c:v>
                </c:pt>
                <c:pt idx="27957">
                  <c:v>42713.233229166624</c:v>
                </c:pt>
                <c:pt idx="27958">
                  <c:v>42713.233344907174</c:v>
                </c:pt>
                <c:pt idx="27959">
                  <c:v>42713.233460648124</c:v>
                </c:pt>
                <c:pt idx="27960">
                  <c:v>42713.233576388891</c:v>
                </c:pt>
                <c:pt idx="27961">
                  <c:v>42713.233692129594</c:v>
                </c:pt>
                <c:pt idx="27962">
                  <c:v>42713.233807870354</c:v>
                </c:pt>
                <c:pt idx="27963">
                  <c:v>42713.2339236107</c:v>
                </c:pt>
                <c:pt idx="27964">
                  <c:v>42713.234039351853</c:v>
                </c:pt>
                <c:pt idx="27965">
                  <c:v>42713.234155092592</c:v>
                </c:pt>
                <c:pt idx="27966">
                  <c:v>42713.234270833324</c:v>
                </c:pt>
                <c:pt idx="27967">
                  <c:v>42713.234386574077</c:v>
                </c:pt>
                <c:pt idx="27968">
                  <c:v>42713.234502314815</c:v>
                </c:pt>
                <c:pt idx="27969">
                  <c:v>42713.234618055561</c:v>
                </c:pt>
                <c:pt idx="27970">
                  <c:v>42713.234733796286</c:v>
                </c:pt>
                <c:pt idx="27971">
                  <c:v>42713.234849537024</c:v>
                </c:pt>
                <c:pt idx="27972">
                  <c:v>42713.234965277778</c:v>
                </c:pt>
                <c:pt idx="27973">
                  <c:v>42713.235081018232</c:v>
                </c:pt>
                <c:pt idx="27974">
                  <c:v>42713.235196759175</c:v>
                </c:pt>
                <c:pt idx="27975">
                  <c:v>42713.235312500001</c:v>
                </c:pt>
                <c:pt idx="27976">
                  <c:v>42713.235428240725</c:v>
                </c:pt>
                <c:pt idx="27977">
                  <c:v>42713.235543981158</c:v>
                </c:pt>
                <c:pt idx="27978">
                  <c:v>42713.235659722224</c:v>
                </c:pt>
                <c:pt idx="27979">
                  <c:v>42713.235775462956</c:v>
                </c:pt>
                <c:pt idx="27980">
                  <c:v>42713.235891203585</c:v>
                </c:pt>
                <c:pt idx="27981">
                  <c:v>42713.236006944448</c:v>
                </c:pt>
                <c:pt idx="27982">
                  <c:v>42713.236122684975</c:v>
                </c:pt>
                <c:pt idx="27983">
                  <c:v>42713.23623842626</c:v>
                </c:pt>
                <c:pt idx="27984">
                  <c:v>42713.236354166664</c:v>
                </c:pt>
                <c:pt idx="27985">
                  <c:v>42713.236469907184</c:v>
                </c:pt>
                <c:pt idx="27986">
                  <c:v>42713.236585648148</c:v>
                </c:pt>
                <c:pt idx="27987">
                  <c:v>42713.236701388887</c:v>
                </c:pt>
                <c:pt idx="27988">
                  <c:v>42713.236817129633</c:v>
                </c:pt>
                <c:pt idx="27989">
                  <c:v>42713.236932870372</c:v>
                </c:pt>
                <c:pt idx="27990">
                  <c:v>42713.237048610798</c:v>
                </c:pt>
                <c:pt idx="27991">
                  <c:v>42713.237164351522</c:v>
                </c:pt>
                <c:pt idx="27992">
                  <c:v>42713.237280092595</c:v>
                </c:pt>
                <c:pt idx="27993">
                  <c:v>42713.237395833174</c:v>
                </c:pt>
                <c:pt idx="27994">
                  <c:v>42713.237511574072</c:v>
                </c:pt>
                <c:pt idx="27995">
                  <c:v>42713.237627314804</c:v>
                </c:pt>
                <c:pt idx="27996">
                  <c:v>42713.237743055186</c:v>
                </c:pt>
                <c:pt idx="27997">
                  <c:v>42713.237858796296</c:v>
                </c:pt>
                <c:pt idx="27998">
                  <c:v>42713.237974536984</c:v>
                </c:pt>
                <c:pt idx="27999">
                  <c:v>42713.23809027778</c:v>
                </c:pt>
                <c:pt idx="28000">
                  <c:v>42713.238206018519</c:v>
                </c:pt>
                <c:pt idx="28001">
                  <c:v>42713.238321759185</c:v>
                </c:pt>
                <c:pt idx="28002">
                  <c:v>42713.238437500004</c:v>
                </c:pt>
                <c:pt idx="28003">
                  <c:v>42713.238553240742</c:v>
                </c:pt>
                <c:pt idx="28004">
                  <c:v>42713.238668981474</c:v>
                </c:pt>
                <c:pt idx="28005">
                  <c:v>42713.238784722176</c:v>
                </c:pt>
                <c:pt idx="28006">
                  <c:v>42713.238900462966</c:v>
                </c:pt>
                <c:pt idx="28007">
                  <c:v>42713.239016203705</c:v>
                </c:pt>
                <c:pt idx="28008">
                  <c:v>42713.239131944436</c:v>
                </c:pt>
                <c:pt idx="28009">
                  <c:v>42713.239247685175</c:v>
                </c:pt>
                <c:pt idx="28010">
                  <c:v>42713.239363425928</c:v>
                </c:pt>
                <c:pt idx="28011">
                  <c:v>42713.239479166594</c:v>
                </c:pt>
                <c:pt idx="28012">
                  <c:v>42713.239594907405</c:v>
                </c:pt>
                <c:pt idx="28013">
                  <c:v>42713.239710648151</c:v>
                </c:pt>
                <c:pt idx="28014">
                  <c:v>42713.23982638889</c:v>
                </c:pt>
                <c:pt idx="28015">
                  <c:v>42713.239942129585</c:v>
                </c:pt>
                <c:pt idx="28016">
                  <c:v>42713.240057870367</c:v>
                </c:pt>
                <c:pt idx="28017">
                  <c:v>42713.240173610975</c:v>
                </c:pt>
                <c:pt idx="28018">
                  <c:v>42713.240289351852</c:v>
                </c:pt>
                <c:pt idx="28019">
                  <c:v>42713.240405092591</c:v>
                </c:pt>
                <c:pt idx="28020">
                  <c:v>42713.240520833184</c:v>
                </c:pt>
                <c:pt idx="28021">
                  <c:v>42713.240636574083</c:v>
                </c:pt>
                <c:pt idx="28022">
                  <c:v>42713.240752314814</c:v>
                </c:pt>
                <c:pt idx="28023">
                  <c:v>42713.240868055553</c:v>
                </c:pt>
                <c:pt idx="28024">
                  <c:v>42713.240983796284</c:v>
                </c:pt>
                <c:pt idx="28025">
                  <c:v>42713.241099536994</c:v>
                </c:pt>
                <c:pt idx="28026">
                  <c:v>42713.241215277783</c:v>
                </c:pt>
                <c:pt idx="28027">
                  <c:v>42713.241331018522</c:v>
                </c:pt>
                <c:pt idx="28028">
                  <c:v>42713.241446758984</c:v>
                </c:pt>
                <c:pt idx="28029">
                  <c:v>42713.241562499999</c:v>
                </c:pt>
                <c:pt idx="28030">
                  <c:v>42713.241678240738</c:v>
                </c:pt>
                <c:pt idx="28031">
                  <c:v>42713.241793981128</c:v>
                </c:pt>
                <c:pt idx="28032">
                  <c:v>42713.241909722194</c:v>
                </c:pt>
                <c:pt idx="28033">
                  <c:v>42713.242025462961</c:v>
                </c:pt>
                <c:pt idx="28034">
                  <c:v>42713.242141203584</c:v>
                </c:pt>
                <c:pt idx="28035">
                  <c:v>42713.242256944613</c:v>
                </c:pt>
                <c:pt idx="28036">
                  <c:v>42713.242372685185</c:v>
                </c:pt>
                <c:pt idx="28037">
                  <c:v>42713.242488425931</c:v>
                </c:pt>
                <c:pt idx="28038">
                  <c:v>42713.242604166655</c:v>
                </c:pt>
                <c:pt idx="28039">
                  <c:v>42713.242719907408</c:v>
                </c:pt>
                <c:pt idx="28040">
                  <c:v>42713.242835648212</c:v>
                </c:pt>
                <c:pt idx="28041">
                  <c:v>42713.242951388893</c:v>
                </c:pt>
                <c:pt idx="28042">
                  <c:v>42713.243067129624</c:v>
                </c:pt>
                <c:pt idx="28043">
                  <c:v>42713.243182870174</c:v>
                </c:pt>
                <c:pt idx="28044">
                  <c:v>42713.243298610985</c:v>
                </c:pt>
                <c:pt idx="28045">
                  <c:v>42713.243414351855</c:v>
                </c:pt>
                <c:pt idx="28046">
                  <c:v>42713.243530092601</c:v>
                </c:pt>
                <c:pt idx="28047">
                  <c:v>42713.243645833019</c:v>
                </c:pt>
                <c:pt idx="28048">
                  <c:v>42713.243761573714</c:v>
                </c:pt>
                <c:pt idx="28049">
                  <c:v>42713.243877314817</c:v>
                </c:pt>
                <c:pt idx="28050">
                  <c:v>42713.243993055556</c:v>
                </c:pt>
                <c:pt idx="28051">
                  <c:v>42713.244108796294</c:v>
                </c:pt>
                <c:pt idx="28052">
                  <c:v>42713.244224537026</c:v>
                </c:pt>
                <c:pt idx="28053">
                  <c:v>42713.244340277779</c:v>
                </c:pt>
                <c:pt idx="28054">
                  <c:v>42713.244456018518</c:v>
                </c:pt>
                <c:pt idx="28055">
                  <c:v>42713.244571759256</c:v>
                </c:pt>
                <c:pt idx="28056">
                  <c:v>42713.244687500002</c:v>
                </c:pt>
                <c:pt idx="28057">
                  <c:v>42713.244803240741</c:v>
                </c:pt>
                <c:pt idx="28058">
                  <c:v>42713.24491898148</c:v>
                </c:pt>
                <c:pt idx="28059">
                  <c:v>42713.245034722226</c:v>
                </c:pt>
                <c:pt idx="28060">
                  <c:v>42713.245150462964</c:v>
                </c:pt>
                <c:pt idx="28061">
                  <c:v>42713.245266203674</c:v>
                </c:pt>
                <c:pt idx="28062">
                  <c:v>42713.245381944434</c:v>
                </c:pt>
                <c:pt idx="28063">
                  <c:v>42713.245497684984</c:v>
                </c:pt>
                <c:pt idx="28064">
                  <c:v>42713.245613425941</c:v>
                </c:pt>
                <c:pt idx="28065">
                  <c:v>42713.245729166585</c:v>
                </c:pt>
                <c:pt idx="28066">
                  <c:v>42713.245844907404</c:v>
                </c:pt>
                <c:pt idx="28067">
                  <c:v>42713.24596064815</c:v>
                </c:pt>
                <c:pt idx="28068">
                  <c:v>42713.246076389012</c:v>
                </c:pt>
                <c:pt idx="28069">
                  <c:v>42713.246192129627</c:v>
                </c:pt>
                <c:pt idx="28070">
                  <c:v>42713.246307870373</c:v>
                </c:pt>
                <c:pt idx="28071">
                  <c:v>42713.246423610974</c:v>
                </c:pt>
                <c:pt idx="28072">
                  <c:v>42713.246539352098</c:v>
                </c:pt>
                <c:pt idx="28073">
                  <c:v>42713.246655092611</c:v>
                </c:pt>
                <c:pt idx="28074">
                  <c:v>42713.246770833175</c:v>
                </c:pt>
                <c:pt idx="28075">
                  <c:v>42713.246886574081</c:v>
                </c:pt>
                <c:pt idx="28076">
                  <c:v>42713.247002314805</c:v>
                </c:pt>
                <c:pt idx="28077">
                  <c:v>42713.247118055559</c:v>
                </c:pt>
                <c:pt idx="28078">
                  <c:v>42713.247233796297</c:v>
                </c:pt>
                <c:pt idx="28079">
                  <c:v>42713.247349536985</c:v>
                </c:pt>
                <c:pt idx="28080">
                  <c:v>42713.247465277775</c:v>
                </c:pt>
                <c:pt idx="28081">
                  <c:v>42713.247581018521</c:v>
                </c:pt>
                <c:pt idx="28082">
                  <c:v>42713.247696759194</c:v>
                </c:pt>
                <c:pt idx="28083">
                  <c:v>42713.247812500005</c:v>
                </c:pt>
                <c:pt idx="28084">
                  <c:v>42713.247928240744</c:v>
                </c:pt>
                <c:pt idx="28085">
                  <c:v>42713.248043981475</c:v>
                </c:pt>
                <c:pt idx="28086">
                  <c:v>42713.248159722221</c:v>
                </c:pt>
                <c:pt idx="28087">
                  <c:v>42713.248275463011</c:v>
                </c:pt>
                <c:pt idx="28088">
                  <c:v>42713.248391203706</c:v>
                </c:pt>
                <c:pt idx="28089">
                  <c:v>42713.248506944612</c:v>
                </c:pt>
                <c:pt idx="28090">
                  <c:v>42713.248622685176</c:v>
                </c:pt>
                <c:pt idx="28091">
                  <c:v>42713.248738426191</c:v>
                </c:pt>
                <c:pt idx="28092">
                  <c:v>42713.248854166668</c:v>
                </c:pt>
                <c:pt idx="28093">
                  <c:v>42713.248969907407</c:v>
                </c:pt>
                <c:pt idx="28094">
                  <c:v>42713.249085648145</c:v>
                </c:pt>
                <c:pt idx="28095">
                  <c:v>42713.249201388891</c:v>
                </c:pt>
                <c:pt idx="28096">
                  <c:v>42713.24931712963</c:v>
                </c:pt>
                <c:pt idx="28097">
                  <c:v>42713.249432870354</c:v>
                </c:pt>
                <c:pt idx="28098">
                  <c:v>42713.249548610984</c:v>
                </c:pt>
                <c:pt idx="28099">
                  <c:v>42713.249664351824</c:v>
                </c:pt>
                <c:pt idx="28100">
                  <c:v>42713.249780092585</c:v>
                </c:pt>
                <c:pt idx="28101">
                  <c:v>42713.249895833324</c:v>
                </c:pt>
                <c:pt idx="28102">
                  <c:v>42713.250011574091</c:v>
                </c:pt>
                <c:pt idx="28103">
                  <c:v>42713.250127314815</c:v>
                </c:pt>
                <c:pt idx="28104">
                  <c:v>42713.250243055561</c:v>
                </c:pt>
                <c:pt idx="28105">
                  <c:v>42713.250358796293</c:v>
                </c:pt>
                <c:pt idx="28106">
                  <c:v>42713.250474537024</c:v>
                </c:pt>
                <c:pt idx="28107">
                  <c:v>42713.250590277792</c:v>
                </c:pt>
                <c:pt idx="28108">
                  <c:v>42713.250706018516</c:v>
                </c:pt>
                <c:pt idx="28109">
                  <c:v>42713.250821759255</c:v>
                </c:pt>
                <c:pt idx="28110">
                  <c:v>42713.250937500001</c:v>
                </c:pt>
                <c:pt idx="28111">
                  <c:v>42713.25105324074</c:v>
                </c:pt>
                <c:pt idx="28112">
                  <c:v>42713.251168981158</c:v>
                </c:pt>
                <c:pt idx="28113">
                  <c:v>42713.251284722224</c:v>
                </c:pt>
                <c:pt idx="28114">
                  <c:v>42713.251400462956</c:v>
                </c:pt>
                <c:pt idx="28115">
                  <c:v>42713.251516203702</c:v>
                </c:pt>
                <c:pt idx="28116">
                  <c:v>42713.251631944448</c:v>
                </c:pt>
                <c:pt idx="28117">
                  <c:v>42713.251747684975</c:v>
                </c:pt>
                <c:pt idx="28118">
                  <c:v>42713.251863425932</c:v>
                </c:pt>
                <c:pt idx="28119">
                  <c:v>42713.251979166664</c:v>
                </c:pt>
                <c:pt idx="28120">
                  <c:v>42713.25209490741</c:v>
                </c:pt>
                <c:pt idx="28121">
                  <c:v>42713.252210648243</c:v>
                </c:pt>
                <c:pt idx="28122">
                  <c:v>42713.252326389003</c:v>
                </c:pt>
                <c:pt idx="28123">
                  <c:v>42713.252442129626</c:v>
                </c:pt>
                <c:pt idx="28124">
                  <c:v>42713.252557870612</c:v>
                </c:pt>
                <c:pt idx="28125">
                  <c:v>42713.252673611074</c:v>
                </c:pt>
                <c:pt idx="28126">
                  <c:v>42713.252789351835</c:v>
                </c:pt>
                <c:pt idx="28127">
                  <c:v>42713.252905092602</c:v>
                </c:pt>
                <c:pt idx="28128">
                  <c:v>42713.253020833174</c:v>
                </c:pt>
                <c:pt idx="28129">
                  <c:v>42713.253136574072</c:v>
                </c:pt>
                <c:pt idx="28130">
                  <c:v>42713.253252314818</c:v>
                </c:pt>
                <c:pt idx="28131">
                  <c:v>42713.253368055557</c:v>
                </c:pt>
                <c:pt idx="28132">
                  <c:v>42713.253483796274</c:v>
                </c:pt>
                <c:pt idx="28133">
                  <c:v>42713.253599537034</c:v>
                </c:pt>
                <c:pt idx="28134">
                  <c:v>42713.25371527778</c:v>
                </c:pt>
                <c:pt idx="28135">
                  <c:v>42713.253831018519</c:v>
                </c:pt>
                <c:pt idx="28136">
                  <c:v>42713.253946759185</c:v>
                </c:pt>
                <c:pt idx="28137">
                  <c:v>42713.254062500004</c:v>
                </c:pt>
                <c:pt idx="28138">
                  <c:v>42713.254178240742</c:v>
                </c:pt>
                <c:pt idx="28139">
                  <c:v>42713.254293981481</c:v>
                </c:pt>
                <c:pt idx="28140">
                  <c:v>42713.25440972222</c:v>
                </c:pt>
                <c:pt idx="28141">
                  <c:v>42713.254525463002</c:v>
                </c:pt>
                <c:pt idx="28142">
                  <c:v>42713.254641203705</c:v>
                </c:pt>
                <c:pt idx="28143">
                  <c:v>42713.254756944443</c:v>
                </c:pt>
                <c:pt idx="28144">
                  <c:v>42713.254872685182</c:v>
                </c:pt>
                <c:pt idx="28145">
                  <c:v>42713.254988425942</c:v>
                </c:pt>
                <c:pt idx="28146">
                  <c:v>42713.255104166594</c:v>
                </c:pt>
                <c:pt idx="28147">
                  <c:v>42713.255219907413</c:v>
                </c:pt>
                <c:pt idx="28148">
                  <c:v>42713.255335648202</c:v>
                </c:pt>
                <c:pt idx="28149">
                  <c:v>42713.25545138889</c:v>
                </c:pt>
                <c:pt idx="28150">
                  <c:v>42713.255567129629</c:v>
                </c:pt>
                <c:pt idx="28151">
                  <c:v>42713.255682870324</c:v>
                </c:pt>
                <c:pt idx="28152">
                  <c:v>42713.255798610975</c:v>
                </c:pt>
                <c:pt idx="28153">
                  <c:v>42713.255914351852</c:v>
                </c:pt>
                <c:pt idx="28154">
                  <c:v>42713.256030092612</c:v>
                </c:pt>
                <c:pt idx="28155">
                  <c:v>42713.256145833184</c:v>
                </c:pt>
                <c:pt idx="28156">
                  <c:v>42713.256261574083</c:v>
                </c:pt>
                <c:pt idx="28157">
                  <c:v>42713.256377314843</c:v>
                </c:pt>
                <c:pt idx="28158">
                  <c:v>42713.256493055553</c:v>
                </c:pt>
                <c:pt idx="28159">
                  <c:v>42713.256608796299</c:v>
                </c:pt>
                <c:pt idx="28160">
                  <c:v>42713.256724536994</c:v>
                </c:pt>
                <c:pt idx="28161">
                  <c:v>42713.256840277783</c:v>
                </c:pt>
                <c:pt idx="28162">
                  <c:v>42713.256956018602</c:v>
                </c:pt>
                <c:pt idx="28163">
                  <c:v>42713.257071759224</c:v>
                </c:pt>
                <c:pt idx="28164">
                  <c:v>42713.257187499999</c:v>
                </c:pt>
                <c:pt idx="28165">
                  <c:v>42713.257303240738</c:v>
                </c:pt>
                <c:pt idx="28166">
                  <c:v>42713.257418981484</c:v>
                </c:pt>
                <c:pt idx="28167">
                  <c:v>42713.257534722223</c:v>
                </c:pt>
                <c:pt idx="28168">
                  <c:v>42713.257650462961</c:v>
                </c:pt>
                <c:pt idx="28169">
                  <c:v>42713.257766203584</c:v>
                </c:pt>
                <c:pt idx="28170">
                  <c:v>42713.257881944446</c:v>
                </c:pt>
                <c:pt idx="28171">
                  <c:v>42713.257997685185</c:v>
                </c:pt>
                <c:pt idx="28172">
                  <c:v>42713.258113426229</c:v>
                </c:pt>
                <c:pt idx="28173">
                  <c:v>42713.258229166669</c:v>
                </c:pt>
                <c:pt idx="28174">
                  <c:v>42713.258344907408</c:v>
                </c:pt>
                <c:pt idx="28175">
                  <c:v>42713.258460648147</c:v>
                </c:pt>
                <c:pt idx="28176">
                  <c:v>42713.258576389206</c:v>
                </c:pt>
                <c:pt idx="28177">
                  <c:v>42713.258692129632</c:v>
                </c:pt>
                <c:pt idx="28178">
                  <c:v>42713.258807870392</c:v>
                </c:pt>
                <c:pt idx="28179">
                  <c:v>42713.258923610985</c:v>
                </c:pt>
                <c:pt idx="28180">
                  <c:v>42713.259039351862</c:v>
                </c:pt>
                <c:pt idx="28181">
                  <c:v>42713.259155092601</c:v>
                </c:pt>
                <c:pt idx="28182">
                  <c:v>42713.259270833325</c:v>
                </c:pt>
                <c:pt idx="28183">
                  <c:v>42713.259386574071</c:v>
                </c:pt>
                <c:pt idx="28184">
                  <c:v>42713.259502314817</c:v>
                </c:pt>
                <c:pt idx="28185">
                  <c:v>42713.259618055563</c:v>
                </c:pt>
                <c:pt idx="28186">
                  <c:v>42713.259733796294</c:v>
                </c:pt>
                <c:pt idx="28187">
                  <c:v>42713.259849537026</c:v>
                </c:pt>
                <c:pt idx="28188">
                  <c:v>42713.259965277779</c:v>
                </c:pt>
                <c:pt idx="28189">
                  <c:v>42713.260081018474</c:v>
                </c:pt>
                <c:pt idx="28190">
                  <c:v>42713.260196759184</c:v>
                </c:pt>
                <c:pt idx="28191">
                  <c:v>42713.260312500002</c:v>
                </c:pt>
                <c:pt idx="28192">
                  <c:v>42713.260428240734</c:v>
                </c:pt>
                <c:pt idx="28193">
                  <c:v>42713.260543981174</c:v>
                </c:pt>
                <c:pt idx="28194">
                  <c:v>42713.260659722226</c:v>
                </c:pt>
                <c:pt idx="28195">
                  <c:v>42713.260775462964</c:v>
                </c:pt>
                <c:pt idx="28196">
                  <c:v>42713.260891203674</c:v>
                </c:pt>
                <c:pt idx="28197">
                  <c:v>42713.261006944434</c:v>
                </c:pt>
                <c:pt idx="28198">
                  <c:v>42713.261122684773</c:v>
                </c:pt>
                <c:pt idx="28199">
                  <c:v>42713.261238425941</c:v>
                </c:pt>
                <c:pt idx="28200">
                  <c:v>42713.261354166585</c:v>
                </c:pt>
                <c:pt idx="28201">
                  <c:v>42713.261469907055</c:v>
                </c:pt>
                <c:pt idx="28202">
                  <c:v>42713.26158564815</c:v>
                </c:pt>
                <c:pt idx="28203">
                  <c:v>42713.261701388874</c:v>
                </c:pt>
                <c:pt idx="28204">
                  <c:v>42713.261817129627</c:v>
                </c:pt>
                <c:pt idx="28205">
                  <c:v>42713.261932870184</c:v>
                </c:pt>
                <c:pt idx="28206">
                  <c:v>42713.262048610974</c:v>
                </c:pt>
                <c:pt idx="28207">
                  <c:v>42713.262164351574</c:v>
                </c:pt>
                <c:pt idx="28208">
                  <c:v>42713.262280092589</c:v>
                </c:pt>
                <c:pt idx="28209">
                  <c:v>42713.262395833175</c:v>
                </c:pt>
                <c:pt idx="28210">
                  <c:v>42713.262511574081</c:v>
                </c:pt>
                <c:pt idx="28211">
                  <c:v>42713.262627314805</c:v>
                </c:pt>
                <c:pt idx="28212">
                  <c:v>42713.262743055267</c:v>
                </c:pt>
                <c:pt idx="28213">
                  <c:v>42713.262858796297</c:v>
                </c:pt>
                <c:pt idx="28214">
                  <c:v>42713.262974536985</c:v>
                </c:pt>
                <c:pt idx="28215">
                  <c:v>42713.263090277775</c:v>
                </c:pt>
                <c:pt idx="28216">
                  <c:v>42713.263206018521</c:v>
                </c:pt>
                <c:pt idx="28217">
                  <c:v>42713.263321758976</c:v>
                </c:pt>
                <c:pt idx="28218">
                  <c:v>42713.263437499998</c:v>
                </c:pt>
                <c:pt idx="28219">
                  <c:v>42713.263553240744</c:v>
                </c:pt>
                <c:pt idx="28220">
                  <c:v>42713.263668981068</c:v>
                </c:pt>
                <c:pt idx="28221">
                  <c:v>42713.263784721836</c:v>
                </c:pt>
                <c:pt idx="28222">
                  <c:v>42713.263900462924</c:v>
                </c:pt>
                <c:pt idx="28223">
                  <c:v>42713.264016203706</c:v>
                </c:pt>
                <c:pt idx="28224">
                  <c:v>42713.264131944445</c:v>
                </c:pt>
                <c:pt idx="28225">
                  <c:v>42713.264247685176</c:v>
                </c:pt>
                <c:pt idx="28226">
                  <c:v>42713.264363425929</c:v>
                </c:pt>
                <c:pt idx="28227">
                  <c:v>42713.264479166624</c:v>
                </c:pt>
                <c:pt idx="28228">
                  <c:v>42713.264594907407</c:v>
                </c:pt>
                <c:pt idx="28229">
                  <c:v>42713.264710648145</c:v>
                </c:pt>
                <c:pt idx="28230">
                  <c:v>42713.264826388891</c:v>
                </c:pt>
                <c:pt idx="28231">
                  <c:v>42713.264942129594</c:v>
                </c:pt>
                <c:pt idx="28232">
                  <c:v>42713.265057870354</c:v>
                </c:pt>
                <c:pt idx="28233">
                  <c:v>42713.2651736107</c:v>
                </c:pt>
                <c:pt idx="28234">
                  <c:v>42713.265289351824</c:v>
                </c:pt>
                <c:pt idx="28235">
                  <c:v>42713.265405092585</c:v>
                </c:pt>
                <c:pt idx="28236">
                  <c:v>42713.265520832974</c:v>
                </c:pt>
                <c:pt idx="28237">
                  <c:v>42713.265636574077</c:v>
                </c:pt>
                <c:pt idx="28238">
                  <c:v>42713.265752314575</c:v>
                </c:pt>
                <c:pt idx="28239">
                  <c:v>42713.265868055554</c:v>
                </c:pt>
                <c:pt idx="28240">
                  <c:v>42713.265983796184</c:v>
                </c:pt>
                <c:pt idx="28241">
                  <c:v>42713.266099537024</c:v>
                </c:pt>
                <c:pt idx="28242">
                  <c:v>42713.266215277792</c:v>
                </c:pt>
                <c:pt idx="28243">
                  <c:v>42713.266331018516</c:v>
                </c:pt>
                <c:pt idx="28244">
                  <c:v>42713.266446759175</c:v>
                </c:pt>
                <c:pt idx="28245">
                  <c:v>42713.266562500001</c:v>
                </c:pt>
                <c:pt idx="28246">
                  <c:v>42713.26667824074</c:v>
                </c:pt>
                <c:pt idx="28247">
                  <c:v>42713.266793981158</c:v>
                </c:pt>
                <c:pt idx="28248">
                  <c:v>42713.266909722224</c:v>
                </c:pt>
                <c:pt idx="28249">
                  <c:v>42713.267025462956</c:v>
                </c:pt>
                <c:pt idx="28250">
                  <c:v>42713.267141203309</c:v>
                </c:pt>
                <c:pt idx="28251">
                  <c:v>42713.267256944448</c:v>
                </c:pt>
                <c:pt idx="28252">
                  <c:v>42713.267372684975</c:v>
                </c:pt>
                <c:pt idx="28253">
                  <c:v>42713.267488425925</c:v>
                </c:pt>
                <c:pt idx="28254">
                  <c:v>42713.267604166584</c:v>
                </c:pt>
                <c:pt idx="28255">
                  <c:v>42713.267719907184</c:v>
                </c:pt>
                <c:pt idx="28256">
                  <c:v>42713.267835648148</c:v>
                </c:pt>
                <c:pt idx="28257">
                  <c:v>42713.267951388887</c:v>
                </c:pt>
                <c:pt idx="28258">
                  <c:v>42713.268067129626</c:v>
                </c:pt>
                <c:pt idx="28259">
                  <c:v>42713.268182870175</c:v>
                </c:pt>
                <c:pt idx="28260">
                  <c:v>42713.268298611074</c:v>
                </c:pt>
                <c:pt idx="28261">
                  <c:v>42713.268414351835</c:v>
                </c:pt>
                <c:pt idx="28262">
                  <c:v>42713.268530092602</c:v>
                </c:pt>
                <c:pt idx="28263">
                  <c:v>42713.268645833174</c:v>
                </c:pt>
                <c:pt idx="28264">
                  <c:v>42713.268761573752</c:v>
                </c:pt>
                <c:pt idx="28265">
                  <c:v>42713.268877314818</c:v>
                </c:pt>
                <c:pt idx="28266">
                  <c:v>42713.268993055557</c:v>
                </c:pt>
                <c:pt idx="28267">
                  <c:v>42713.269108796274</c:v>
                </c:pt>
                <c:pt idx="28268">
                  <c:v>42713.269224536984</c:v>
                </c:pt>
                <c:pt idx="28269">
                  <c:v>42713.269340277584</c:v>
                </c:pt>
                <c:pt idx="28270">
                  <c:v>42713.269456018505</c:v>
                </c:pt>
                <c:pt idx="28271">
                  <c:v>42713.269571759185</c:v>
                </c:pt>
                <c:pt idx="28272">
                  <c:v>42713.269687499997</c:v>
                </c:pt>
                <c:pt idx="28273">
                  <c:v>42713.269803240735</c:v>
                </c:pt>
                <c:pt idx="28274">
                  <c:v>42713.269918981474</c:v>
                </c:pt>
                <c:pt idx="28275">
                  <c:v>42713.27003472222</c:v>
                </c:pt>
                <c:pt idx="28276">
                  <c:v>42713.270150462966</c:v>
                </c:pt>
                <c:pt idx="28277">
                  <c:v>42713.270266203705</c:v>
                </c:pt>
                <c:pt idx="28278">
                  <c:v>42713.270381944436</c:v>
                </c:pt>
                <c:pt idx="28279">
                  <c:v>42713.270497685175</c:v>
                </c:pt>
                <c:pt idx="28280">
                  <c:v>42713.270613425942</c:v>
                </c:pt>
                <c:pt idx="28281">
                  <c:v>42713.270729166594</c:v>
                </c:pt>
                <c:pt idx="28282">
                  <c:v>42713.270844907405</c:v>
                </c:pt>
                <c:pt idx="28283">
                  <c:v>42713.270960648151</c:v>
                </c:pt>
                <c:pt idx="28284">
                  <c:v>42713.27107638889</c:v>
                </c:pt>
                <c:pt idx="28285">
                  <c:v>42713.271192129585</c:v>
                </c:pt>
                <c:pt idx="28286">
                  <c:v>42713.271307870324</c:v>
                </c:pt>
                <c:pt idx="28287">
                  <c:v>42713.271423610626</c:v>
                </c:pt>
                <c:pt idx="28288">
                  <c:v>42713.271539351852</c:v>
                </c:pt>
                <c:pt idx="28289">
                  <c:v>42713.271655092591</c:v>
                </c:pt>
                <c:pt idx="28290">
                  <c:v>42713.271770832951</c:v>
                </c:pt>
                <c:pt idx="28291">
                  <c:v>42713.271886574075</c:v>
                </c:pt>
                <c:pt idx="28292">
                  <c:v>42713.272002314814</c:v>
                </c:pt>
                <c:pt idx="28293">
                  <c:v>42713.272118055553</c:v>
                </c:pt>
                <c:pt idx="28294">
                  <c:v>42713.272233796299</c:v>
                </c:pt>
                <c:pt idx="28295">
                  <c:v>42713.272349536994</c:v>
                </c:pt>
                <c:pt idx="28296">
                  <c:v>42713.272465277776</c:v>
                </c:pt>
                <c:pt idx="28297">
                  <c:v>42713.272581018522</c:v>
                </c:pt>
                <c:pt idx="28298">
                  <c:v>42713.272696759224</c:v>
                </c:pt>
                <c:pt idx="28299">
                  <c:v>42713.272812500007</c:v>
                </c:pt>
                <c:pt idx="28300">
                  <c:v>42713.272928240738</c:v>
                </c:pt>
                <c:pt idx="28301">
                  <c:v>42713.273043981128</c:v>
                </c:pt>
                <c:pt idx="28302">
                  <c:v>42713.273159722194</c:v>
                </c:pt>
                <c:pt idx="28303">
                  <c:v>42713.273275462961</c:v>
                </c:pt>
                <c:pt idx="28304">
                  <c:v>42713.273391203584</c:v>
                </c:pt>
                <c:pt idx="28305">
                  <c:v>42713.273506944446</c:v>
                </c:pt>
                <c:pt idx="28306">
                  <c:v>42713.273622684974</c:v>
                </c:pt>
                <c:pt idx="28307">
                  <c:v>42713.273738425931</c:v>
                </c:pt>
                <c:pt idx="28308">
                  <c:v>42713.273854166655</c:v>
                </c:pt>
                <c:pt idx="28309">
                  <c:v>42713.273969907175</c:v>
                </c:pt>
                <c:pt idx="28310">
                  <c:v>42713.274085648147</c:v>
                </c:pt>
                <c:pt idx="28311">
                  <c:v>42713.274201388893</c:v>
                </c:pt>
                <c:pt idx="28312">
                  <c:v>42713.274317129632</c:v>
                </c:pt>
                <c:pt idx="28313">
                  <c:v>42713.27443287037</c:v>
                </c:pt>
                <c:pt idx="28314">
                  <c:v>42713.274548610985</c:v>
                </c:pt>
                <c:pt idx="28315">
                  <c:v>42713.274664351855</c:v>
                </c:pt>
                <c:pt idx="28316">
                  <c:v>42713.274780092594</c:v>
                </c:pt>
                <c:pt idx="28317">
                  <c:v>42713.274895833325</c:v>
                </c:pt>
                <c:pt idx="28318">
                  <c:v>42713.275011574071</c:v>
                </c:pt>
                <c:pt idx="28319">
                  <c:v>42713.275127314584</c:v>
                </c:pt>
                <c:pt idx="28320">
                  <c:v>42713.275243055556</c:v>
                </c:pt>
                <c:pt idx="28321">
                  <c:v>42713.275358796294</c:v>
                </c:pt>
                <c:pt idx="28322">
                  <c:v>42713.275474536975</c:v>
                </c:pt>
                <c:pt idx="28323">
                  <c:v>42713.275590277779</c:v>
                </c:pt>
                <c:pt idx="28324">
                  <c:v>42713.275706018474</c:v>
                </c:pt>
                <c:pt idx="28325">
                  <c:v>42713.275821759184</c:v>
                </c:pt>
                <c:pt idx="28326">
                  <c:v>42713.275937500002</c:v>
                </c:pt>
                <c:pt idx="28327">
                  <c:v>42713.276053240741</c:v>
                </c:pt>
                <c:pt idx="28328">
                  <c:v>42713.276168981174</c:v>
                </c:pt>
                <c:pt idx="28329">
                  <c:v>42713.276284722226</c:v>
                </c:pt>
                <c:pt idx="28330">
                  <c:v>42713.276400462964</c:v>
                </c:pt>
                <c:pt idx="28331">
                  <c:v>42713.276516203703</c:v>
                </c:pt>
                <c:pt idx="28332">
                  <c:v>42713.276631944442</c:v>
                </c:pt>
                <c:pt idx="28333">
                  <c:v>42713.276747684984</c:v>
                </c:pt>
                <c:pt idx="28334">
                  <c:v>42713.276863425941</c:v>
                </c:pt>
                <c:pt idx="28335">
                  <c:v>42713.276979166665</c:v>
                </c:pt>
                <c:pt idx="28336">
                  <c:v>42713.277094907404</c:v>
                </c:pt>
                <c:pt idx="28337">
                  <c:v>42713.277210648193</c:v>
                </c:pt>
                <c:pt idx="28338">
                  <c:v>42713.277326388888</c:v>
                </c:pt>
                <c:pt idx="28339">
                  <c:v>42713.277442129584</c:v>
                </c:pt>
                <c:pt idx="28340">
                  <c:v>42713.277557870373</c:v>
                </c:pt>
                <c:pt idx="28341">
                  <c:v>42713.277673610974</c:v>
                </c:pt>
                <c:pt idx="28342">
                  <c:v>42713.277789351574</c:v>
                </c:pt>
                <c:pt idx="28343">
                  <c:v>42713.277905092589</c:v>
                </c:pt>
                <c:pt idx="28344">
                  <c:v>42713.278020833175</c:v>
                </c:pt>
                <c:pt idx="28345">
                  <c:v>42713.278136574081</c:v>
                </c:pt>
                <c:pt idx="28346">
                  <c:v>42713.278252314813</c:v>
                </c:pt>
                <c:pt idx="28347">
                  <c:v>42713.278368055559</c:v>
                </c:pt>
                <c:pt idx="28348">
                  <c:v>42713.278483796275</c:v>
                </c:pt>
                <c:pt idx="28349">
                  <c:v>42713.278599537036</c:v>
                </c:pt>
                <c:pt idx="28350">
                  <c:v>42713.278715277782</c:v>
                </c:pt>
                <c:pt idx="28351">
                  <c:v>42713.278831018542</c:v>
                </c:pt>
                <c:pt idx="28352">
                  <c:v>42713.278946759194</c:v>
                </c:pt>
                <c:pt idx="28353">
                  <c:v>42713.279062499998</c:v>
                </c:pt>
                <c:pt idx="28354">
                  <c:v>42713.279178240744</c:v>
                </c:pt>
                <c:pt idx="28355">
                  <c:v>42713.279293981475</c:v>
                </c:pt>
                <c:pt idx="28356">
                  <c:v>42713.279409722185</c:v>
                </c:pt>
                <c:pt idx="28357">
                  <c:v>42713.27952546296</c:v>
                </c:pt>
                <c:pt idx="28358">
                  <c:v>42713.279641203575</c:v>
                </c:pt>
                <c:pt idx="28359">
                  <c:v>42713.279756944445</c:v>
                </c:pt>
                <c:pt idx="28360">
                  <c:v>42713.279872685176</c:v>
                </c:pt>
                <c:pt idx="28361">
                  <c:v>42713.279988425929</c:v>
                </c:pt>
                <c:pt idx="28362">
                  <c:v>42713.280104166624</c:v>
                </c:pt>
                <c:pt idx="28363">
                  <c:v>42713.280219907443</c:v>
                </c:pt>
                <c:pt idx="28364">
                  <c:v>42713.280335648211</c:v>
                </c:pt>
                <c:pt idx="28365">
                  <c:v>42713.280451388891</c:v>
                </c:pt>
                <c:pt idx="28366">
                  <c:v>42713.28056712963</c:v>
                </c:pt>
                <c:pt idx="28367">
                  <c:v>42713.280682870354</c:v>
                </c:pt>
                <c:pt idx="28368">
                  <c:v>42713.280798610984</c:v>
                </c:pt>
                <c:pt idx="28369">
                  <c:v>42713.280914351853</c:v>
                </c:pt>
                <c:pt idx="28370">
                  <c:v>42713.281030092592</c:v>
                </c:pt>
                <c:pt idx="28371">
                  <c:v>42713.281145832974</c:v>
                </c:pt>
                <c:pt idx="28372">
                  <c:v>42713.281261574077</c:v>
                </c:pt>
                <c:pt idx="28373">
                  <c:v>42713.281377314815</c:v>
                </c:pt>
                <c:pt idx="28374">
                  <c:v>42713.281493055554</c:v>
                </c:pt>
                <c:pt idx="28375">
                  <c:v>42713.281608796286</c:v>
                </c:pt>
                <c:pt idx="28376">
                  <c:v>42713.28172453677</c:v>
                </c:pt>
                <c:pt idx="28377">
                  <c:v>42713.281840277778</c:v>
                </c:pt>
                <c:pt idx="28378">
                  <c:v>42713.281956018516</c:v>
                </c:pt>
                <c:pt idx="28379">
                  <c:v>42713.282071759255</c:v>
                </c:pt>
                <c:pt idx="28380">
                  <c:v>42713.282175925931</c:v>
                </c:pt>
                <c:pt idx="28381">
                  <c:v>42713.282187500001</c:v>
                </c:pt>
                <c:pt idx="28382">
                  <c:v>42713.28230324074</c:v>
                </c:pt>
                <c:pt idx="28383">
                  <c:v>42713.282418981478</c:v>
                </c:pt>
                <c:pt idx="28384">
                  <c:v>42713.282534722232</c:v>
                </c:pt>
                <c:pt idx="28385">
                  <c:v>42713.282650462963</c:v>
                </c:pt>
                <c:pt idx="28386">
                  <c:v>42713.282766203585</c:v>
                </c:pt>
                <c:pt idx="28387">
                  <c:v>42713.282881944448</c:v>
                </c:pt>
                <c:pt idx="28388">
                  <c:v>42713.282997685186</c:v>
                </c:pt>
                <c:pt idx="28389">
                  <c:v>42713.283113425932</c:v>
                </c:pt>
                <c:pt idx="28390">
                  <c:v>42713.283229166664</c:v>
                </c:pt>
                <c:pt idx="28391">
                  <c:v>42713.283344907184</c:v>
                </c:pt>
                <c:pt idx="28392">
                  <c:v>42713.283460648134</c:v>
                </c:pt>
                <c:pt idx="28393">
                  <c:v>42713.283576389003</c:v>
                </c:pt>
                <c:pt idx="28394">
                  <c:v>42713.283692129626</c:v>
                </c:pt>
                <c:pt idx="28395">
                  <c:v>42713.283807870372</c:v>
                </c:pt>
                <c:pt idx="28396">
                  <c:v>42713.283923610798</c:v>
                </c:pt>
                <c:pt idx="28397">
                  <c:v>42713.284039351849</c:v>
                </c:pt>
                <c:pt idx="28398">
                  <c:v>42713.284155092602</c:v>
                </c:pt>
                <c:pt idx="28399">
                  <c:v>42713.284270833334</c:v>
                </c:pt>
                <c:pt idx="28400">
                  <c:v>42713.284386574072</c:v>
                </c:pt>
                <c:pt idx="28401">
                  <c:v>42713.284502314818</c:v>
                </c:pt>
                <c:pt idx="28402">
                  <c:v>42713.284618055593</c:v>
                </c:pt>
                <c:pt idx="28403">
                  <c:v>42713.284733796296</c:v>
                </c:pt>
                <c:pt idx="28404">
                  <c:v>42713.284849537034</c:v>
                </c:pt>
                <c:pt idx="28405">
                  <c:v>42713.28496527778</c:v>
                </c:pt>
                <c:pt idx="28406">
                  <c:v>42713.285081018505</c:v>
                </c:pt>
                <c:pt idx="28407">
                  <c:v>42713.285196759185</c:v>
                </c:pt>
                <c:pt idx="28408">
                  <c:v>42713.285312500004</c:v>
                </c:pt>
                <c:pt idx="28409">
                  <c:v>42713.285428240735</c:v>
                </c:pt>
                <c:pt idx="28410">
                  <c:v>42713.285543981474</c:v>
                </c:pt>
                <c:pt idx="28411">
                  <c:v>42713.28565972222</c:v>
                </c:pt>
                <c:pt idx="28412">
                  <c:v>42713.285775462966</c:v>
                </c:pt>
                <c:pt idx="28413">
                  <c:v>42713.285891203705</c:v>
                </c:pt>
                <c:pt idx="28414">
                  <c:v>42713.286006944443</c:v>
                </c:pt>
                <c:pt idx="28415">
                  <c:v>42713.286122685175</c:v>
                </c:pt>
                <c:pt idx="28416">
                  <c:v>42713.286238426321</c:v>
                </c:pt>
                <c:pt idx="28417">
                  <c:v>42713.286354166667</c:v>
                </c:pt>
                <c:pt idx="28418">
                  <c:v>42713.286469907405</c:v>
                </c:pt>
                <c:pt idx="28419">
                  <c:v>42713.286585648202</c:v>
                </c:pt>
                <c:pt idx="28420">
                  <c:v>42713.28670138889</c:v>
                </c:pt>
                <c:pt idx="28421">
                  <c:v>42713.286817129643</c:v>
                </c:pt>
                <c:pt idx="28422">
                  <c:v>42713.286932870367</c:v>
                </c:pt>
                <c:pt idx="28423">
                  <c:v>42713.287048610975</c:v>
                </c:pt>
                <c:pt idx="28424">
                  <c:v>42713.287164351597</c:v>
                </c:pt>
                <c:pt idx="28425">
                  <c:v>42713.287280092591</c:v>
                </c:pt>
                <c:pt idx="28426">
                  <c:v>42713.287395833184</c:v>
                </c:pt>
                <c:pt idx="28427">
                  <c:v>42713.287511574083</c:v>
                </c:pt>
                <c:pt idx="28428">
                  <c:v>42713.287627314814</c:v>
                </c:pt>
                <c:pt idx="28429">
                  <c:v>42713.287743055524</c:v>
                </c:pt>
                <c:pt idx="28430">
                  <c:v>42713.287858796299</c:v>
                </c:pt>
                <c:pt idx="28431">
                  <c:v>42713.287974536994</c:v>
                </c:pt>
                <c:pt idx="28432">
                  <c:v>42713.288090277783</c:v>
                </c:pt>
                <c:pt idx="28433">
                  <c:v>42713.288206018602</c:v>
                </c:pt>
                <c:pt idx="28434">
                  <c:v>42713.288321759224</c:v>
                </c:pt>
                <c:pt idx="28435">
                  <c:v>42713.288437500007</c:v>
                </c:pt>
                <c:pt idx="28436">
                  <c:v>42713.288553241036</c:v>
                </c:pt>
                <c:pt idx="28437">
                  <c:v>42713.288668981484</c:v>
                </c:pt>
                <c:pt idx="28438">
                  <c:v>42713.288784722194</c:v>
                </c:pt>
                <c:pt idx="28439">
                  <c:v>42713.288900462961</c:v>
                </c:pt>
                <c:pt idx="28440">
                  <c:v>42713.2890162037</c:v>
                </c:pt>
                <c:pt idx="28441">
                  <c:v>42713.289131944446</c:v>
                </c:pt>
                <c:pt idx="28442">
                  <c:v>42713.289247685185</c:v>
                </c:pt>
                <c:pt idx="28443">
                  <c:v>42713.289363425931</c:v>
                </c:pt>
                <c:pt idx="28444">
                  <c:v>42713.289479166655</c:v>
                </c:pt>
                <c:pt idx="28445">
                  <c:v>42713.289594907408</c:v>
                </c:pt>
                <c:pt idx="28446">
                  <c:v>42713.289710648147</c:v>
                </c:pt>
                <c:pt idx="28447">
                  <c:v>42713.289826388893</c:v>
                </c:pt>
                <c:pt idx="28448">
                  <c:v>42713.289942129624</c:v>
                </c:pt>
                <c:pt idx="28449">
                  <c:v>42713.29005787037</c:v>
                </c:pt>
                <c:pt idx="28450">
                  <c:v>42713.290173610723</c:v>
                </c:pt>
                <c:pt idx="28451">
                  <c:v>42713.290289351855</c:v>
                </c:pt>
                <c:pt idx="28452">
                  <c:v>42713.290405092594</c:v>
                </c:pt>
                <c:pt idx="28453">
                  <c:v>42713.290520833019</c:v>
                </c:pt>
                <c:pt idx="28454">
                  <c:v>42713.290636574071</c:v>
                </c:pt>
                <c:pt idx="28455">
                  <c:v>42713.290752314584</c:v>
                </c:pt>
                <c:pt idx="28456">
                  <c:v>42713.290868055556</c:v>
                </c:pt>
                <c:pt idx="28457">
                  <c:v>42713.290983796185</c:v>
                </c:pt>
                <c:pt idx="28458">
                  <c:v>42713.291099536975</c:v>
                </c:pt>
                <c:pt idx="28459">
                  <c:v>42713.291215277779</c:v>
                </c:pt>
                <c:pt idx="28460">
                  <c:v>42713.291331018474</c:v>
                </c:pt>
                <c:pt idx="28461">
                  <c:v>42713.291446758907</c:v>
                </c:pt>
                <c:pt idx="28462">
                  <c:v>42713.291562499988</c:v>
                </c:pt>
                <c:pt idx="28463">
                  <c:v>42713.291678240734</c:v>
                </c:pt>
                <c:pt idx="28464">
                  <c:v>42713.291793981007</c:v>
                </c:pt>
                <c:pt idx="28465">
                  <c:v>42713.291909722175</c:v>
                </c:pt>
                <c:pt idx="28466">
                  <c:v>42713.292025462964</c:v>
                </c:pt>
                <c:pt idx="28467">
                  <c:v>42713.292141203397</c:v>
                </c:pt>
                <c:pt idx="28468">
                  <c:v>42713.292256944442</c:v>
                </c:pt>
                <c:pt idx="28469">
                  <c:v>42713.292372684984</c:v>
                </c:pt>
                <c:pt idx="28470">
                  <c:v>42713.292488425926</c:v>
                </c:pt>
                <c:pt idx="28471">
                  <c:v>42713.292604166585</c:v>
                </c:pt>
                <c:pt idx="28472">
                  <c:v>42713.292719907404</c:v>
                </c:pt>
                <c:pt idx="28473">
                  <c:v>42713.292835648193</c:v>
                </c:pt>
                <c:pt idx="28474">
                  <c:v>42713.292951388888</c:v>
                </c:pt>
                <c:pt idx="28475">
                  <c:v>42713.293067129584</c:v>
                </c:pt>
                <c:pt idx="28476">
                  <c:v>42713.293182869958</c:v>
                </c:pt>
                <c:pt idx="28477">
                  <c:v>42713.293298610974</c:v>
                </c:pt>
                <c:pt idx="28478">
                  <c:v>42713.293414351574</c:v>
                </c:pt>
                <c:pt idx="28479">
                  <c:v>42713.293530092589</c:v>
                </c:pt>
                <c:pt idx="28480">
                  <c:v>42713.293645832928</c:v>
                </c:pt>
                <c:pt idx="28481">
                  <c:v>42713.293761573565</c:v>
                </c:pt>
                <c:pt idx="28482">
                  <c:v>42713.293877314805</c:v>
                </c:pt>
                <c:pt idx="28483">
                  <c:v>42713.293993055267</c:v>
                </c:pt>
                <c:pt idx="28484">
                  <c:v>42713.294108796275</c:v>
                </c:pt>
                <c:pt idx="28485">
                  <c:v>42713.294224536985</c:v>
                </c:pt>
                <c:pt idx="28486">
                  <c:v>42713.294340277775</c:v>
                </c:pt>
                <c:pt idx="28487">
                  <c:v>42713.294456018521</c:v>
                </c:pt>
                <c:pt idx="28488">
                  <c:v>42713.294571759194</c:v>
                </c:pt>
                <c:pt idx="28489">
                  <c:v>42713.294687499998</c:v>
                </c:pt>
                <c:pt idx="28490">
                  <c:v>42713.294803240744</c:v>
                </c:pt>
                <c:pt idx="28491">
                  <c:v>42713.294918981475</c:v>
                </c:pt>
                <c:pt idx="28492">
                  <c:v>42713.295034722185</c:v>
                </c:pt>
                <c:pt idx="28493">
                  <c:v>42713.295150462924</c:v>
                </c:pt>
                <c:pt idx="28494">
                  <c:v>42713.295266203575</c:v>
                </c:pt>
                <c:pt idx="28495">
                  <c:v>42713.29538194419</c:v>
                </c:pt>
                <c:pt idx="28496">
                  <c:v>42713.295497684863</c:v>
                </c:pt>
                <c:pt idx="28497">
                  <c:v>42713.295613425929</c:v>
                </c:pt>
                <c:pt idx="28498">
                  <c:v>42713.295729166384</c:v>
                </c:pt>
                <c:pt idx="28499">
                  <c:v>42713.295844907174</c:v>
                </c:pt>
                <c:pt idx="28500">
                  <c:v>42713.295960648124</c:v>
                </c:pt>
                <c:pt idx="28501">
                  <c:v>42713.296076388891</c:v>
                </c:pt>
                <c:pt idx="28502">
                  <c:v>42713.296192129594</c:v>
                </c:pt>
                <c:pt idx="28503">
                  <c:v>42713.296307870354</c:v>
                </c:pt>
                <c:pt idx="28504">
                  <c:v>42713.2964236107</c:v>
                </c:pt>
                <c:pt idx="28505">
                  <c:v>42713.296539351853</c:v>
                </c:pt>
                <c:pt idx="28506">
                  <c:v>42713.296655092592</c:v>
                </c:pt>
                <c:pt idx="28507">
                  <c:v>42713.296770832974</c:v>
                </c:pt>
                <c:pt idx="28508">
                  <c:v>42713.296886574077</c:v>
                </c:pt>
                <c:pt idx="28509">
                  <c:v>42713.297002314575</c:v>
                </c:pt>
                <c:pt idx="28510">
                  <c:v>42713.297118055554</c:v>
                </c:pt>
                <c:pt idx="28511">
                  <c:v>42713.297233796286</c:v>
                </c:pt>
                <c:pt idx="28512">
                  <c:v>42713.29734953677</c:v>
                </c:pt>
                <c:pt idx="28513">
                  <c:v>42713.297465277574</c:v>
                </c:pt>
                <c:pt idx="28514">
                  <c:v>42713.297581018232</c:v>
                </c:pt>
                <c:pt idx="28515">
                  <c:v>42713.297696759175</c:v>
                </c:pt>
                <c:pt idx="28516">
                  <c:v>42713.297812500001</c:v>
                </c:pt>
                <c:pt idx="28517">
                  <c:v>42713.297928240725</c:v>
                </c:pt>
                <c:pt idx="28518">
                  <c:v>42713.298043981158</c:v>
                </c:pt>
                <c:pt idx="28519">
                  <c:v>42713.298159722224</c:v>
                </c:pt>
                <c:pt idx="28520">
                  <c:v>42713.298275462963</c:v>
                </c:pt>
                <c:pt idx="28521">
                  <c:v>42713.298391203585</c:v>
                </c:pt>
                <c:pt idx="28522">
                  <c:v>42713.298506944448</c:v>
                </c:pt>
                <c:pt idx="28523">
                  <c:v>42713.298622684975</c:v>
                </c:pt>
                <c:pt idx="28524">
                  <c:v>42713.298738425932</c:v>
                </c:pt>
                <c:pt idx="28525">
                  <c:v>42713.298854166664</c:v>
                </c:pt>
                <c:pt idx="28526">
                  <c:v>42713.298969907184</c:v>
                </c:pt>
                <c:pt idx="28527">
                  <c:v>42713.299085648134</c:v>
                </c:pt>
                <c:pt idx="28528">
                  <c:v>42713.299201388887</c:v>
                </c:pt>
                <c:pt idx="28529">
                  <c:v>42713.299317129626</c:v>
                </c:pt>
                <c:pt idx="28530">
                  <c:v>42713.299432870175</c:v>
                </c:pt>
                <c:pt idx="28531">
                  <c:v>42713.299548610798</c:v>
                </c:pt>
                <c:pt idx="28532">
                  <c:v>42713.299664351522</c:v>
                </c:pt>
                <c:pt idx="28533">
                  <c:v>42713.299780092333</c:v>
                </c:pt>
                <c:pt idx="28534">
                  <c:v>42713.299895833174</c:v>
                </c:pt>
                <c:pt idx="28535">
                  <c:v>42713.300011574203</c:v>
                </c:pt>
                <c:pt idx="28536">
                  <c:v>42713.300127314818</c:v>
                </c:pt>
                <c:pt idx="28537">
                  <c:v>42713.300243055593</c:v>
                </c:pt>
                <c:pt idx="28538">
                  <c:v>42713.300358796623</c:v>
                </c:pt>
                <c:pt idx="28539">
                  <c:v>42713.300474537034</c:v>
                </c:pt>
                <c:pt idx="28540">
                  <c:v>42713.300590278093</c:v>
                </c:pt>
                <c:pt idx="28541">
                  <c:v>42713.300706018519</c:v>
                </c:pt>
                <c:pt idx="28542">
                  <c:v>42713.300821759258</c:v>
                </c:pt>
                <c:pt idx="28543">
                  <c:v>42713.300937500011</c:v>
                </c:pt>
                <c:pt idx="28544">
                  <c:v>42713.301053240742</c:v>
                </c:pt>
                <c:pt idx="28545">
                  <c:v>42713.301168981474</c:v>
                </c:pt>
                <c:pt idx="28546">
                  <c:v>42713.30128472222</c:v>
                </c:pt>
                <c:pt idx="28547">
                  <c:v>42713.301400462966</c:v>
                </c:pt>
                <c:pt idx="28548">
                  <c:v>42713.301516203712</c:v>
                </c:pt>
                <c:pt idx="28549">
                  <c:v>42713.301631944443</c:v>
                </c:pt>
                <c:pt idx="28550">
                  <c:v>42713.301747685175</c:v>
                </c:pt>
                <c:pt idx="28551">
                  <c:v>42713.301863425942</c:v>
                </c:pt>
                <c:pt idx="28552">
                  <c:v>42713.301979166667</c:v>
                </c:pt>
                <c:pt idx="28553">
                  <c:v>42713.302094907413</c:v>
                </c:pt>
                <c:pt idx="28554">
                  <c:v>42713.302210648493</c:v>
                </c:pt>
                <c:pt idx="28555">
                  <c:v>42713.302326389043</c:v>
                </c:pt>
                <c:pt idx="28556">
                  <c:v>42713.302442129629</c:v>
                </c:pt>
                <c:pt idx="28557">
                  <c:v>42713.302557870666</c:v>
                </c:pt>
                <c:pt idx="28558">
                  <c:v>42713.302673611106</c:v>
                </c:pt>
                <c:pt idx="28559">
                  <c:v>42713.302789351852</c:v>
                </c:pt>
                <c:pt idx="28560">
                  <c:v>42713.302905092612</c:v>
                </c:pt>
                <c:pt idx="28561">
                  <c:v>42713.303020833184</c:v>
                </c:pt>
                <c:pt idx="28562">
                  <c:v>42713.303136574083</c:v>
                </c:pt>
                <c:pt idx="28563">
                  <c:v>42713.303252314843</c:v>
                </c:pt>
                <c:pt idx="28564">
                  <c:v>42713.303368055553</c:v>
                </c:pt>
                <c:pt idx="28565">
                  <c:v>42713.303483796284</c:v>
                </c:pt>
                <c:pt idx="28566">
                  <c:v>42713.303599537037</c:v>
                </c:pt>
                <c:pt idx="28567">
                  <c:v>42713.303715277783</c:v>
                </c:pt>
                <c:pt idx="28568">
                  <c:v>42713.303831018602</c:v>
                </c:pt>
                <c:pt idx="28569">
                  <c:v>42713.303946759224</c:v>
                </c:pt>
                <c:pt idx="28570">
                  <c:v>42713.304062500007</c:v>
                </c:pt>
                <c:pt idx="28571">
                  <c:v>42713.304178241036</c:v>
                </c:pt>
                <c:pt idx="28572">
                  <c:v>42713.304293981491</c:v>
                </c:pt>
                <c:pt idx="28573">
                  <c:v>42713.304409722223</c:v>
                </c:pt>
                <c:pt idx="28574">
                  <c:v>42713.304525463012</c:v>
                </c:pt>
                <c:pt idx="28575">
                  <c:v>42713.3046412037</c:v>
                </c:pt>
                <c:pt idx="28576">
                  <c:v>42713.304756944613</c:v>
                </c:pt>
                <c:pt idx="28577">
                  <c:v>42713.304872685192</c:v>
                </c:pt>
                <c:pt idx="28578">
                  <c:v>42713.304988426229</c:v>
                </c:pt>
                <c:pt idx="28579">
                  <c:v>42713.305104166655</c:v>
                </c:pt>
                <c:pt idx="28580">
                  <c:v>42713.305219907612</c:v>
                </c:pt>
                <c:pt idx="28581">
                  <c:v>42713.305335648212</c:v>
                </c:pt>
                <c:pt idx="28582">
                  <c:v>42713.305451388893</c:v>
                </c:pt>
                <c:pt idx="28583">
                  <c:v>42713.305567129632</c:v>
                </c:pt>
                <c:pt idx="28584">
                  <c:v>42713.30568287037</c:v>
                </c:pt>
                <c:pt idx="28585">
                  <c:v>42713.305798610985</c:v>
                </c:pt>
                <c:pt idx="28586">
                  <c:v>42713.305914351862</c:v>
                </c:pt>
                <c:pt idx="28587">
                  <c:v>42713.30603009287</c:v>
                </c:pt>
                <c:pt idx="28588">
                  <c:v>42713.306145833325</c:v>
                </c:pt>
                <c:pt idx="28589">
                  <c:v>42713.306261574093</c:v>
                </c:pt>
                <c:pt idx="28590">
                  <c:v>42713.306377315013</c:v>
                </c:pt>
                <c:pt idx="28591">
                  <c:v>42713.306493055563</c:v>
                </c:pt>
                <c:pt idx="28592">
                  <c:v>42713.306608796571</c:v>
                </c:pt>
                <c:pt idx="28593">
                  <c:v>42713.306724537026</c:v>
                </c:pt>
                <c:pt idx="28594">
                  <c:v>42713.306840278041</c:v>
                </c:pt>
                <c:pt idx="28595">
                  <c:v>42713.306956018612</c:v>
                </c:pt>
                <c:pt idx="28596">
                  <c:v>42713.307071759256</c:v>
                </c:pt>
                <c:pt idx="28597">
                  <c:v>42713.307187500002</c:v>
                </c:pt>
                <c:pt idx="28598">
                  <c:v>42713.307303240741</c:v>
                </c:pt>
                <c:pt idx="28599">
                  <c:v>42713.30741898148</c:v>
                </c:pt>
                <c:pt idx="28600">
                  <c:v>42713.307534722233</c:v>
                </c:pt>
                <c:pt idx="28601">
                  <c:v>42713.307650462993</c:v>
                </c:pt>
                <c:pt idx="28602">
                  <c:v>42713.307766203674</c:v>
                </c:pt>
                <c:pt idx="28603">
                  <c:v>42713.307881944442</c:v>
                </c:pt>
                <c:pt idx="28604">
                  <c:v>42713.307997685188</c:v>
                </c:pt>
                <c:pt idx="28605">
                  <c:v>42713.308113426297</c:v>
                </c:pt>
                <c:pt idx="28606">
                  <c:v>42713.30822916692</c:v>
                </c:pt>
                <c:pt idx="28607">
                  <c:v>42713.308344907411</c:v>
                </c:pt>
                <c:pt idx="28608">
                  <c:v>42713.308460648193</c:v>
                </c:pt>
                <c:pt idx="28609">
                  <c:v>42713.308576389252</c:v>
                </c:pt>
                <c:pt idx="28610">
                  <c:v>42713.308692129642</c:v>
                </c:pt>
                <c:pt idx="28611">
                  <c:v>42713.308807870613</c:v>
                </c:pt>
                <c:pt idx="28612">
                  <c:v>42713.308923611105</c:v>
                </c:pt>
                <c:pt idx="28613">
                  <c:v>42713.309039352098</c:v>
                </c:pt>
                <c:pt idx="28614">
                  <c:v>42713.309155092611</c:v>
                </c:pt>
                <c:pt idx="28615">
                  <c:v>42713.309270833335</c:v>
                </c:pt>
                <c:pt idx="28616">
                  <c:v>42713.309386574081</c:v>
                </c:pt>
                <c:pt idx="28617">
                  <c:v>42713.309502314813</c:v>
                </c:pt>
                <c:pt idx="28618">
                  <c:v>42713.309618055602</c:v>
                </c:pt>
                <c:pt idx="28619">
                  <c:v>42713.309733796297</c:v>
                </c:pt>
                <c:pt idx="28620">
                  <c:v>42713.309849537036</c:v>
                </c:pt>
                <c:pt idx="28621">
                  <c:v>42713.309965277782</c:v>
                </c:pt>
                <c:pt idx="28622">
                  <c:v>42713.310081018542</c:v>
                </c:pt>
                <c:pt idx="28623">
                  <c:v>42713.310196759259</c:v>
                </c:pt>
                <c:pt idx="28624">
                  <c:v>42713.310312500013</c:v>
                </c:pt>
                <c:pt idx="28625">
                  <c:v>42713.310428241006</c:v>
                </c:pt>
                <c:pt idx="28626">
                  <c:v>42713.310543981483</c:v>
                </c:pt>
                <c:pt idx="28627">
                  <c:v>42713.310659722243</c:v>
                </c:pt>
                <c:pt idx="28628">
                  <c:v>42713.310775463011</c:v>
                </c:pt>
                <c:pt idx="28629">
                  <c:v>42713.310891203713</c:v>
                </c:pt>
                <c:pt idx="28630">
                  <c:v>42713.311006944612</c:v>
                </c:pt>
                <c:pt idx="28631">
                  <c:v>42713.311122685176</c:v>
                </c:pt>
                <c:pt idx="28632">
                  <c:v>42713.311238426373</c:v>
                </c:pt>
                <c:pt idx="28633">
                  <c:v>42713.311354166668</c:v>
                </c:pt>
                <c:pt idx="28634">
                  <c:v>42713.311469907407</c:v>
                </c:pt>
                <c:pt idx="28635">
                  <c:v>42713.311585648211</c:v>
                </c:pt>
                <c:pt idx="28636">
                  <c:v>42713.311701388891</c:v>
                </c:pt>
                <c:pt idx="28637">
                  <c:v>42713.311817129921</c:v>
                </c:pt>
                <c:pt idx="28638">
                  <c:v>42713.311932870369</c:v>
                </c:pt>
                <c:pt idx="28639">
                  <c:v>42713.312048611115</c:v>
                </c:pt>
                <c:pt idx="28640">
                  <c:v>42713.312164351853</c:v>
                </c:pt>
                <c:pt idx="28641">
                  <c:v>42713.312280092643</c:v>
                </c:pt>
                <c:pt idx="28642">
                  <c:v>42713.312395833331</c:v>
                </c:pt>
                <c:pt idx="28643">
                  <c:v>42713.312511574353</c:v>
                </c:pt>
                <c:pt idx="28644">
                  <c:v>42713.312627315012</c:v>
                </c:pt>
                <c:pt idx="28645">
                  <c:v>42713.312743055561</c:v>
                </c:pt>
                <c:pt idx="28646">
                  <c:v>42713.312858796729</c:v>
                </c:pt>
                <c:pt idx="28647">
                  <c:v>42713.312974537039</c:v>
                </c:pt>
                <c:pt idx="28648">
                  <c:v>42713.313090277792</c:v>
                </c:pt>
                <c:pt idx="28649">
                  <c:v>42713.313206018611</c:v>
                </c:pt>
                <c:pt idx="28650">
                  <c:v>42713.313321759255</c:v>
                </c:pt>
                <c:pt idx="28651">
                  <c:v>42713.313437500001</c:v>
                </c:pt>
                <c:pt idx="28652">
                  <c:v>42713.313553241067</c:v>
                </c:pt>
                <c:pt idx="28653">
                  <c:v>42713.313668981478</c:v>
                </c:pt>
                <c:pt idx="28654">
                  <c:v>42713.313784722224</c:v>
                </c:pt>
                <c:pt idx="28655">
                  <c:v>42713.313900462963</c:v>
                </c:pt>
                <c:pt idx="28656">
                  <c:v>42713.314016203985</c:v>
                </c:pt>
                <c:pt idx="28657">
                  <c:v>42713.314131944724</c:v>
                </c:pt>
                <c:pt idx="28658">
                  <c:v>42713.314247685201</c:v>
                </c:pt>
                <c:pt idx="28659">
                  <c:v>42713.31436342626</c:v>
                </c:pt>
                <c:pt idx="28660">
                  <c:v>42713.314479166693</c:v>
                </c:pt>
                <c:pt idx="28661">
                  <c:v>42713.314594907613</c:v>
                </c:pt>
                <c:pt idx="28662">
                  <c:v>42713.314710648243</c:v>
                </c:pt>
                <c:pt idx="28663">
                  <c:v>42713.314826389236</c:v>
                </c:pt>
                <c:pt idx="28664">
                  <c:v>42713.314942129633</c:v>
                </c:pt>
                <c:pt idx="28665">
                  <c:v>42713.315057870612</c:v>
                </c:pt>
                <c:pt idx="28666">
                  <c:v>42713.315173611074</c:v>
                </c:pt>
                <c:pt idx="28667">
                  <c:v>42713.315289351849</c:v>
                </c:pt>
                <c:pt idx="28668">
                  <c:v>42713.315405092602</c:v>
                </c:pt>
                <c:pt idx="28669">
                  <c:v>42713.315520833334</c:v>
                </c:pt>
                <c:pt idx="28670">
                  <c:v>42713.315636574203</c:v>
                </c:pt>
                <c:pt idx="28671">
                  <c:v>42713.315752314818</c:v>
                </c:pt>
                <c:pt idx="28672">
                  <c:v>42713.315868055593</c:v>
                </c:pt>
                <c:pt idx="28673">
                  <c:v>42713.315983796296</c:v>
                </c:pt>
                <c:pt idx="28674">
                  <c:v>42713.316099537042</c:v>
                </c:pt>
                <c:pt idx="28675">
                  <c:v>42713.316215278312</c:v>
                </c:pt>
                <c:pt idx="28676">
                  <c:v>42713.316331018643</c:v>
                </c:pt>
                <c:pt idx="28677">
                  <c:v>42713.316446759258</c:v>
                </c:pt>
                <c:pt idx="28678">
                  <c:v>42713.316562500011</c:v>
                </c:pt>
                <c:pt idx="28679">
                  <c:v>42713.316678241135</c:v>
                </c:pt>
                <c:pt idx="28680">
                  <c:v>42713.316793981481</c:v>
                </c:pt>
                <c:pt idx="28681">
                  <c:v>42713.316909722242</c:v>
                </c:pt>
                <c:pt idx="28682">
                  <c:v>42713.317025463002</c:v>
                </c:pt>
                <c:pt idx="28683">
                  <c:v>42713.317129629628</c:v>
                </c:pt>
                <c:pt idx="28684">
                  <c:v>42713.317141203705</c:v>
                </c:pt>
                <c:pt idx="28685">
                  <c:v>42713.317256944814</c:v>
                </c:pt>
                <c:pt idx="28686">
                  <c:v>42713.317372685182</c:v>
                </c:pt>
                <c:pt idx="28687">
                  <c:v>42713.317488425942</c:v>
                </c:pt>
                <c:pt idx="28688">
                  <c:v>42713.317604166667</c:v>
                </c:pt>
                <c:pt idx="28689">
                  <c:v>42713.317719907413</c:v>
                </c:pt>
                <c:pt idx="28690">
                  <c:v>42713.317835648493</c:v>
                </c:pt>
                <c:pt idx="28691">
                  <c:v>42713.317951389043</c:v>
                </c:pt>
                <c:pt idx="28692">
                  <c:v>42713.318067129643</c:v>
                </c:pt>
                <c:pt idx="28693">
                  <c:v>42713.318182870367</c:v>
                </c:pt>
                <c:pt idx="28694">
                  <c:v>42713.318298611113</c:v>
                </c:pt>
                <c:pt idx="28695">
                  <c:v>42713.318414352165</c:v>
                </c:pt>
                <c:pt idx="28696">
                  <c:v>42713.31853009302</c:v>
                </c:pt>
                <c:pt idx="28697">
                  <c:v>42713.318645833337</c:v>
                </c:pt>
                <c:pt idx="28698">
                  <c:v>42713.318761574083</c:v>
                </c:pt>
                <c:pt idx="28699">
                  <c:v>42713.318877315185</c:v>
                </c:pt>
                <c:pt idx="28700">
                  <c:v>42713.318993055611</c:v>
                </c:pt>
                <c:pt idx="28701">
                  <c:v>42713.319108796299</c:v>
                </c:pt>
                <c:pt idx="28702">
                  <c:v>42713.319224537037</c:v>
                </c:pt>
                <c:pt idx="28703">
                  <c:v>42713.319340277783</c:v>
                </c:pt>
                <c:pt idx="28704">
                  <c:v>42713.319456018602</c:v>
                </c:pt>
                <c:pt idx="28705">
                  <c:v>42713.319571759261</c:v>
                </c:pt>
                <c:pt idx="28706">
                  <c:v>42713.319687500007</c:v>
                </c:pt>
                <c:pt idx="28707">
                  <c:v>42713.319803241036</c:v>
                </c:pt>
                <c:pt idx="28708">
                  <c:v>42713.319918981491</c:v>
                </c:pt>
                <c:pt idx="28709">
                  <c:v>42713.320034722223</c:v>
                </c:pt>
                <c:pt idx="28710">
                  <c:v>42713.320150462961</c:v>
                </c:pt>
                <c:pt idx="28711">
                  <c:v>42713.3202662037</c:v>
                </c:pt>
                <c:pt idx="28712">
                  <c:v>42713.320381944446</c:v>
                </c:pt>
                <c:pt idx="28713">
                  <c:v>42713.320497685185</c:v>
                </c:pt>
                <c:pt idx="28714">
                  <c:v>42713.320613426229</c:v>
                </c:pt>
                <c:pt idx="28715">
                  <c:v>42713.320729166655</c:v>
                </c:pt>
                <c:pt idx="28716">
                  <c:v>42713.320844907408</c:v>
                </c:pt>
                <c:pt idx="28717">
                  <c:v>42713.320960648147</c:v>
                </c:pt>
                <c:pt idx="28718">
                  <c:v>42713.321076388893</c:v>
                </c:pt>
                <c:pt idx="28719">
                  <c:v>42713.321192129624</c:v>
                </c:pt>
                <c:pt idx="28720">
                  <c:v>42713.32130787037</c:v>
                </c:pt>
                <c:pt idx="28721">
                  <c:v>42713.321423610723</c:v>
                </c:pt>
                <c:pt idx="28722">
                  <c:v>42713.321539351862</c:v>
                </c:pt>
                <c:pt idx="28723">
                  <c:v>42713.321655092601</c:v>
                </c:pt>
                <c:pt idx="28724">
                  <c:v>42713.321770833019</c:v>
                </c:pt>
                <c:pt idx="28725">
                  <c:v>42713.321886574071</c:v>
                </c:pt>
                <c:pt idx="28726">
                  <c:v>42713.322002314817</c:v>
                </c:pt>
                <c:pt idx="28727">
                  <c:v>42713.322118055563</c:v>
                </c:pt>
                <c:pt idx="28728">
                  <c:v>42713.322233796571</c:v>
                </c:pt>
                <c:pt idx="28729">
                  <c:v>42713.322349537026</c:v>
                </c:pt>
                <c:pt idx="28730">
                  <c:v>42713.322465277779</c:v>
                </c:pt>
                <c:pt idx="28731">
                  <c:v>42713.322581018518</c:v>
                </c:pt>
                <c:pt idx="28732">
                  <c:v>42713.322696759256</c:v>
                </c:pt>
                <c:pt idx="28733">
                  <c:v>42713.322812500002</c:v>
                </c:pt>
                <c:pt idx="28734">
                  <c:v>42713.322928240741</c:v>
                </c:pt>
                <c:pt idx="28735">
                  <c:v>42713.323043981174</c:v>
                </c:pt>
                <c:pt idx="28736">
                  <c:v>42713.323159722226</c:v>
                </c:pt>
                <c:pt idx="28737">
                  <c:v>42713.323275462993</c:v>
                </c:pt>
                <c:pt idx="28738">
                  <c:v>42713.323391203674</c:v>
                </c:pt>
                <c:pt idx="28739">
                  <c:v>42713.323506944442</c:v>
                </c:pt>
                <c:pt idx="28740">
                  <c:v>42713.323622684984</c:v>
                </c:pt>
                <c:pt idx="28741">
                  <c:v>42713.323738425941</c:v>
                </c:pt>
                <c:pt idx="28742">
                  <c:v>42713.323854166665</c:v>
                </c:pt>
                <c:pt idx="28743">
                  <c:v>42713.323969907404</c:v>
                </c:pt>
                <c:pt idx="28744">
                  <c:v>42713.324085648193</c:v>
                </c:pt>
                <c:pt idx="28745">
                  <c:v>42713.324201389012</c:v>
                </c:pt>
                <c:pt idx="28746">
                  <c:v>42713.324317129642</c:v>
                </c:pt>
                <c:pt idx="28747">
                  <c:v>42713.324432870373</c:v>
                </c:pt>
                <c:pt idx="28748">
                  <c:v>42713.324548611105</c:v>
                </c:pt>
                <c:pt idx="28749">
                  <c:v>42713.324664351851</c:v>
                </c:pt>
                <c:pt idx="28750">
                  <c:v>42713.324780092589</c:v>
                </c:pt>
                <c:pt idx="28751">
                  <c:v>42713.324895833335</c:v>
                </c:pt>
                <c:pt idx="28752">
                  <c:v>42713.325011574081</c:v>
                </c:pt>
                <c:pt idx="28753">
                  <c:v>42713.325127314805</c:v>
                </c:pt>
                <c:pt idx="28754">
                  <c:v>42713.325243055559</c:v>
                </c:pt>
                <c:pt idx="28755">
                  <c:v>42713.325358796297</c:v>
                </c:pt>
                <c:pt idx="28756">
                  <c:v>42713.325474536985</c:v>
                </c:pt>
                <c:pt idx="28757">
                  <c:v>42713.325590277782</c:v>
                </c:pt>
                <c:pt idx="28758">
                  <c:v>42713.325706018521</c:v>
                </c:pt>
                <c:pt idx="28759">
                  <c:v>42713.325821759194</c:v>
                </c:pt>
                <c:pt idx="28760">
                  <c:v>42713.325937500005</c:v>
                </c:pt>
                <c:pt idx="28761">
                  <c:v>42713.326053241006</c:v>
                </c:pt>
                <c:pt idx="28762">
                  <c:v>42713.326168981475</c:v>
                </c:pt>
                <c:pt idx="28763">
                  <c:v>42713.326284722221</c:v>
                </c:pt>
                <c:pt idx="28764">
                  <c:v>42713.32640046296</c:v>
                </c:pt>
                <c:pt idx="28765">
                  <c:v>42713.326516203713</c:v>
                </c:pt>
                <c:pt idx="28766">
                  <c:v>42713.326631944612</c:v>
                </c:pt>
                <c:pt idx="28767">
                  <c:v>42713.326747685176</c:v>
                </c:pt>
                <c:pt idx="28768">
                  <c:v>42713.326863426191</c:v>
                </c:pt>
                <c:pt idx="28769">
                  <c:v>42713.326979166668</c:v>
                </c:pt>
                <c:pt idx="28770">
                  <c:v>42713.327094907407</c:v>
                </c:pt>
                <c:pt idx="28771">
                  <c:v>42713.327210648211</c:v>
                </c:pt>
                <c:pt idx="28772">
                  <c:v>42713.327326388891</c:v>
                </c:pt>
                <c:pt idx="28773">
                  <c:v>42713.327442129594</c:v>
                </c:pt>
                <c:pt idx="28774">
                  <c:v>42713.327557870369</c:v>
                </c:pt>
                <c:pt idx="28775">
                  <c:v>42713.327673610984</c:v>
                </c:pt>
                <c:pt idx="28776">
                  <c:v>42713.327789351824</c:v>
                </c:pt>
                <c:pt idx="28777">
                  <c:v>42713.327905092592</c:v>
                </c:pt>
                <c:pt idx="28778">
                  <c:v>42713.328020833324</c:v>
                </c:pt>
                <c:pt idx="28779">
                  <c:v>42713.328136574091</c:v>
                </c:pt>
                <c:pt idx="28780">
                  <c:v>42713.328252315012</c:v>
                </c:pt>
                <c:pt idx="28781">
                  <c:v>42713.328368055561</c:v>
                </c:pt>
                <c:pt idx="28782">
                  <c:v>42713.328483796286</c:v>
                </c:pt>
                <c:pt idx="28783">
                  <c:v>42713.328599537039</c:v>
                </c:pt>
                <c:pt idx="28784">
                  <c:v>42713.328715277792</c:v>
                </c:pt>
                <c:pt idx="28785">
                  <c:v>42713.328831018611</c:v>
                </c:pt>
                <c:pt idx="28786">
                  <c:v>42713.328946759255</c:v>
                </c:pt>
                <c:pt idx="28787">
                  <c:v>42713.329062500001</c:v>
                </c:pt>
                <c:pt idx="28788">
                  <c:v>42713.32917824074</c:v>
                </c:pt>
                <c:pt idx="28789">
                  <c:v>42713.329293981478</c:v>
                </c:pt>
                <c:pt idx="28790">
                  <c:v>42713.329409722224</c:v>
                </c:pt>
                <c:pt idx="28791">
                  <c:v>42713.329525462963</c:v>
                </c:pt>
                <c:pt idx="28792">
                  <c:v>42713.329641203585</c:v>
                </c:pt>
                <c:pt idx="28793">
                  <c:v>42713.329756944448</c:v>
                </c:pt>
                <c:pt idx="28794">
                  <c:v>42713.329872685186</c:v>
                </c:pt>
                <c:pt idx="28795">
                  <c:v>42713.329988425932</c:v>
                </c:pt>
                <c:pt idx="28796">
                  <c:v>42713.330104166664</c:v>
                </c:pt>
                <c:pt idx="28797">
                  <c:v>42713.330219907613</c:v>
                </c:pt>
                <c:pt idx="28798">
                  <c:v>42713.330335648243</c:v>
                </c:pt>
                <c:pt idx="28799">
                  <c:v>42713.330451389003</c:v>
                </c:pt>
                <c:pt idx="28800">
                  <c:v>42713.330567129633</c:v>
                </c:pt>
                <c:pt idx="28801">
                  <c:v>42713.330682870372</c:v>
                </c:pt>
                <c:pt idx="28802">
                  <c:v>42713.330798611074</c:v>
                </c:pt>
                <c:pt idx="28803">
                  <c:v>42713.330914351849</c:v>
                </c:pt>
                <c:pt idx="28804">
                  <c:v>42713.331030092602</c:v>
                </c:pt>
                <c:pt idx="28805">
                  <c:v>42713.331145833174</c:v>
                </c:pt>
                <c:pt idx="28806">
                  <c:v>42713.331261574072</c:v>
                </c:pt>
                <c:pt idx="28807">
                  <c:v>42713.331377314818</c:v>
                </c:pt>
                <c:pt idx="28808">
                  <c:v>42713.331493055557</c:v>
                </c:pt>
                <c:pt idx="28809">
                  <c:v>42713.331608796296</c:v>
                </c:pt>
                <c:pt idx="28810">
                  <c:v>42713.331724536984</c:v>
                </c:pt>
                <c:pt idx="28811">
                  <c:v>42713.33184027778</c:v>
                </c:pt>
                <c:pt idx="28812">
                  <c:v>42713.331956018519</c:v>
                </c:pt>
                <c:pt idx="28813">
                  <c:v>42713.332071759258</c:v>
                </c:pt>
                <c:pt idx="28814">
                  <c:v>42713.332187500004</c:v>
                </c:pt>
                <c:pt idx="28815">
                  <c:v>42713.332303240742</c:v>
                </c:pt>
                <c:pt idx="28816">
                  <c:v>42713.332418981481</c:v>
                </c:pt>
                <c:pt idx="28817">
                  <c:v>42713.332534722242</c:v>
                </c:pt>
                <c:pt idx="28818">
                  <c:v>42713.332650463002</c:v>
                </c:pt>
                <c:pt idx="28819">
                  <c:v>42713.332766203705</c:v>
                </c:pt>
                <c:pt idx="28820">
                  <c:v>42713.332881944443</c:v>
                </c:pt>
                <c:pt idx="28821">
                  <c:v>42713.332997685182</c:v>
                </c:pt>
                <c:pt idx="28822">
                  <c:v>42713.333113425942</c:v>
                </c:pt>
                <c:pt idx="28823">
                  <c:v>42713.333229166667</c:v>
                </c:pt>
                <c:pt idx="28824">
                  <c:v>42713.333344907405</c:v>
                </c:pt>
                <c:pt idx="28825">
                  <c:v>42713.333460648151</c:v>
                </c:pt>
                <c:pt idx="28826">
                  <c:v>42713.333576389043</c:v>
                </c:pt>
                <c:pt idx="28827">
                  <c:v>42713.333692129629</c:v>
                </c:pt>
                <c:pt idx="28828">
                  <c:v>42713.333807870367</c:v>
                </c:pt>
                <c:pt idx="28829">
                  <c:v>42713.333923610975</c:v>
                </c:pt>
                <c:pt idx="28830">
                  <c:v>42713.334039352165</c:v>
                </c:pt>
                <c:pt idx="28831">
                  <c:v>42713.334155092612</c:v>
                </c:pt>
                <c:pt idx="28832">
                  <c:v>42713.334270833337</c:v>
                </c:pt>
                <c:pt idx="28833">
                  <c:v>42713.334386574083</c:v>
                </c:pt>
                <c:pt idx="28834">
                  <c:v>42713.334502314843</c:v>
                </c:pt>
                <c:pt idx="28835">
                  <c:v>42713.334618055611</c:v>
                </c:pt>
                <c:pt idx="28836">
                  <c:v>42713.334733796299</c:v>
                </c:pt>
                <c:pt idx="28837">
                  <c:v>42713.334849537037</c:v>
                </c:pt>
                <c:pt idx="28838">
                  <c:v>42713.334965277783</c:v>
                </c:pt>
                <c:pt idx="28839">
                  <c:v>42713.335081018522</c:v>
                </c:pt>
                <c:pt idx="28840">
                  <c:v>42713.335196759224</c:v>
                </c:pt>
                <c:pt idx="28841">
                  <c:v>42713.335312500007</c:v>
                </c:pt>
                <c:pt idx="28842">
                  <c:v>42713.335428240738</c:v>
                </c:pt>
                <c:pt idx="28843">
                  <c:v>42713.335543981484</c:v>
                </c:pt>
                <c:pt idx="28844">
                  <c:v>42713.335659722223</c:v>
                </c:pt>
                <c:pt idx="28845">
                  <c:v>42713.335775462961</c:v>
                </c:pt>
                <c:pt idx="28846">
                  <c:v>42713.3358912037</c:v>
                </c:pt>
                <c:pt idx="28847">
                  <c:v>42713.336006944613</c:v>
                </c:pt>
                <c:pt idx="28848">
                  <c:v>42713.336122685185</c:v>
                </c:pt>
                <c:pt idx="28849">
                  <c:v>42713.336238426426</c:v>
                </c:pt>
                <c:pt idx="28850">
                  <c:v>42713.336354166669</c:v>
                </c:pt>
                <c:pt idx="28851">
                  <c:v>42713.336469907408</c:v>
                </c:pt>
                <c:pt idx="28852">
                  <c:v>42713.336585648212</c:v>
                </c:pt>
                <c:pt idx="28853">
                  <c:v>42713.336701388893</c:v>
                </c:pt>
                <c:pt idx="28854">
                  <c:v>42713.336817129973</c:v>
                </c:pt>
                <c:pt idx="28855">
                  <c:v>42713.336932870392</c:v>
                </c:pt>
                <c:pt idx="28856">
                  <c:v>42713.337048610985</c:v>
                </c:pt>
                <c:pt idx="28857">
                  <c:v>42713.337164351855</c:v>
                </c:pt>
                <c:pt idx="28858">
                  <c:v>42713.337280092601</c:v>
                </c:pt>
                <c:pt idx="28859">
                  <c:v>42713.337395833325</c:v>
                </c:pt>
                <c:pt idx="28860">
                  <c:v>42713.337511574093</c:v>
                </c:pt>
                <c:pt idx="28861">
                  <c:v>42713.337627314817</c:v>
                </c:pt>
                <c:pt idx="28862">
                  <c:v>42713.337743055556</c:v>
                </c:pt>
                <c:pt idx="28863">
                  <c:v>42713.337858796571</c:v>
                </c:pt>
                <c:pt idx="28864">
                  <c:v>42713.337974537026</c:v>
                </c:pt>
                <c:pt idx="28865">
                  <c:v>42713.338090278041</c:v>
                </c:pt>
                <c:pt idx="28866">
                  <c:v>42713.338206018612</c:v>
                </c:pt>
                <c:pt idx="28867">
                  <c:v>42713.338321759256</c:v>
                </c:pt>
                <c:pt idx="28868">
                  <c:v>42713.338437500002</c:v>
                </c:pt>
                <c:pt idx="28869">
                  <c:v>42713.338553241105</c:v>
                </c:pt>
                <c:pt idx="28870">
                  <c:v>42713.33866898148</c:v>
                </c:pt>
                <c:pt idx="28871">
                  <c:v>42713.338784722226</c:v>
                </c:pt>
                <c:pt idx="28872">
                  <c:v>42713.338900462993</c:v>
                </c:pt>
                <c:pt idx="28873">
                  <c:v>42713.339016203703</c:v>
                </c:pt>
                <c:pt idx="28874">
                  <c:v>42713.339131944442</c:v>
                </c:pt>
                <c:pt idx="28875">
                  <c:v>42713.339247685188</c:v>
                </c:pt>
                <c:pt idx="28876">
                  <c:v>42713.339363425941</c:v>
                </c:pt>
                <c:pt idx="28877">
                  <c:v>42713.339479166665</c:v>
                </c:pt>
                <c:pt idx="28878">
                  <c:v>42713.339594907411</c:v>
                </c:pt>
                <c:pt idx="28879">
                  <c:v>42713.339710648193</c:v>
                </c:pt>
                <c:pt idx="28880">
                  <c:v>42713.339826389012</c:v>
                </c:pt>
                <c:pt idx="28881">
                  <c:v>42713.339942129627</c:v>
                </c:pt>
                <c:pt idx="28882">
                  <c:v>42713.340057870613</c:v>
                </c:pt>
                <c:pt idx="28883">
                  <c:v>42713.340173611105</c:v>
                </c:pt>
                <c:pt idx="28884">
                  <c:v>42713.340289352098</c:v>
                </c:pt>
                <c:pt idx="28885">
                  <c:v>42713.340405092611</c:v>
                </c:pt>
                <c:pt idx="28886">
                  <c:v>42713.340520833335</c:v>
                </c:pt>
                <c:pt idx="28887">
                  <c:v>42713.340636574212</c:v>
                </c:pt>
                <c:pt idx="28888">
                  <c:v>42713.340752314813</c:v>
                </c:pt>
                <c:pt idx="28889">
                  <c:v>42713.340868055602</c:v>
                </c:pt>
                <c:pt idx="28890">
                  <c:v>42713.340983796297</c:v>
                </c:pt>
                <c:pt idx="28891">
                  <c:v>42713.341099537036</c:v>
                </c:pt>
                <c:pt idx="28892">
                  <c:v>42713.341215278146</c:v>
                </c:pt>
                <c:pt idx="28893">
                  <c:v>42713.341331018542</c:v>
                </c:pt>
                <c:pt idx="28894">
                  <c:v>42713.341446759194</c:v>
                </c:pt>
                <c:pt idx="28895">
                  <c:v>42713.341562500005</c:v>
                </c:pt>
                <c:pt idx="28896">
                  <c:v>42713.341678241006</c:v>
                </c:pt>
                <c:pt idx="28897">
                  <c:v>42713.341793981475</c:v>
                </c:pt>
                <c:pt idx="28898">
                  <c:v>42713.341909722221</c:v>
                </c:pt>
                <c:pt idx="28899">
                  <c:v>42713.342025463011</c:v>
                </c:pt>
                <c:pt idx="28900">
                  <c:v>42713.342141203706</c:v>
                </c:pt>
                <c:pt idx="28901">
                  <c:v>42713.342256944867</c:v>
                </c:pt>
                <c:pt idx="28902">
                  <c:v>42713.342372685183</c:v>
                </c:pt>
                <c:pt idx="28903">
                  <c:v>42713.342488426191</c:v>
                </c:pt>
                <c:pt idx="28904">
                  <c:v>42713.342604166668</c:v>
                </c:pt>
                <c:pt idx="28905">
                  <c:v>42713.342719907443</c:v>
                </c:pt>
                <c:pt idx="28906">
                  <c:v>42713.342835648531</c:v>
                </c:pt>
                <c:pt idx="28907">
                  <c:v>42713.342951389161</c:v>
                </c:pt>
                <c:pt idx="28908">
                  <c:v>42713.34306712963</c:v>
                </c:pt>
                <c:pt idx="28909">
                  <c:v>42713.343182870354</c:v>
                </c:pt>
                <c:pt idx="28910">
                  <c:v>42713.343298611115</c:v>
                </c:pt>
                <c:pt idx="28911">
                  <c:v>42713.343414351853</c:v>
                </c:pt>
                <c:pt idx="28912">
                  <c:v>42713.343530092643</c:v>
                </c:pt>
                <c:pt idx="28913">
                  <c:v>42713.343645833324</c:v>
                </c:pt>
                <c:pt idx="28914">
                  <c:v>42713.343761574077</c:v>
                </c:pt>
                <c:pt idx="28915">
                  <c:v>42713.343877315012</c:v>
                </c:pt>
                <c:pt idx="28916">
                  <c:v>42713.343993055561</c:v>
                </c:pt>
                <c:pt idx="28917">
                  <c:v>42713.344108796293</c:v>
                </c:pt>
                <c:pt idx="28918">
                  <c:v>42713.344224537039</c:v>
                </c:pt>
                <c:pt idx="28919">
                  <c:v>42713.344340277792</c:v>
                </c:pt>
                <c:pt idx="28920">
                  <c:v>42713.344456018611</c:v>
                </c:pt>
                <c:pt idx="28921">
                  <c:v>42713.344571759262</c:v>
                </c:pt>
                <c:pt idx="28922">
                  <c:v>42713.344687500001</c:v>
                </c:pt>
                <c:pt idx="28923">
                  <c:v>42713.344803241067</c:v>
                </c:pt>
                <c:pt idx="28924">
                  <c:v>42713.344918981493</c:v>
                </c:pt>
                <c:pt idx="28925">
                  <c:v>42713.345034722232</c:v>
                </c:pt>
                <c:pt idx="28926">
                  <c:v>42713.345150462963</c:v>
                </c:pt>
                <c:pt idx="28927">
                  <c:v>42713.345266203702</c:v>
                </c:pt>
                <c:pt idx="28928">
                  <c:v>42713.345381944448</c:v>
                </c:pt>
                <c:pt idx="28929">
                  <c:v>42713.345497685186</c:v>
                </c:pt>
                <c:pt idx="28930">
                  <c:v>42713.34561342626</c:v>
                </c:pt>
                <c:pt idx="28931">
                  <c:v>42713.345729166664</c:v>
                </c:pt>
                <c:pt idx="28932">
                  <c:v>42713.34584490741</c:v>
                </c:pt>
                <c:pt idx="28933">
                  <c:v>42713.345960648148</c:v>
                </c:pt>
                <c:pt idx="28934">
                  <c:v>42713.346076389236</c:v>
                </c:pt>
                <c:pt idx="28935">
                  <c:v>42713.346192129633</c:v>
                </c:pt>
                <c:pt idx="28936">
                  <c:v>42713.346307870612</c:v>
                </c:pt>
                <c:pt idx="28937">
                  <c:v>42713.346423611074</c:v>
                </c:pt>
                <c:pt idx="28938">
                  <c:v>42713.346539352286</c:v>
                </c:pt>
                <c:pt idx="28939">
                  <c:v>42713.34665509293</c:v>
                </c:pt>
                <c:pt idx="28940">
                  <c:v>42713.346770833334</c:v>
                </c:pt>
                <c:pt idx="28941">
                  <c:v>42713.346886574203</c:v>
                </c:pt>
                <c:pt idx="28942">
                  <c:v>42713.347002314818</c:v>
                </c:pt>
                <c:pt idx="28943">
                  <c:v>42713.347118055593</c:v>
                </c:pt>
                <c:pt idx="28944">
                  <c:v>42713.347233796623</c:v>
                </c:pt>
                <c:pt idx="28945">
                  <c:v>42713.347349537034</c:v>
                </c:pt>
                <c:pt idx="28946">
                  <c:v>42713.34746527778</c:v>
                </c:pt>
                <c:pt idx="28947">
                  <c:v>42713.347581018519</c:v>
                </c:pt>
                <c:pt idx="28948">
                  <c:v>42713.347696759258</c:v>
                </c:pt>
                <c:pt idx="28949">
                  <c:v>42713.347812500011</c:v>
                </c:pt>
                <c:pt idx="28950">
                  <c:v>42713.347928240742</c:v>
                </c:pt>
                <c:pt idx="28951">
                  <c:v>42713.348043981481</c:v>
                </c:pt>
                <c:pt idx="28952">
                  <c:v>42713.348159722242</c:v>
                </c:pt>
                <c:pt idx="28953">
                  <c:v>42713.348275463213</c:v>
                </c:pt>
                <c:pt idx="28954">
                  <c:v>42713.348391203712</c:v>
                </c:pt>
                <c:pt idx="28955">
                  <c:v>42713.348506944814</c:v>
                </c:pt>
                <c:pt idx="28956">
                  <c:v>42713.348622685182</c:v>
                </c:pt>
                <c:pt idx="28957">
                  <c:v>42713.348738426321</c:v>
                </c:pt>
                <c:pt idx="28958">
                  <c:v>42713.348854166994</c:v>
                </c:pt>
                <c:pt idx="28959">
                  <c:v>42713.348969907413</c:v>
                </c:pt>
                <c:pt idx="28960">
                  <c:v>42713.349085648202</c:v>
                </c:pt>
                <c:pt idx="28961">
                  <c:v>42713.349201389043</c:v>
                </c:pt>
                <c:pt idx="28962">
                  <c:v>42713.349317129643</c:v>
                </c:pt>
                <c:pt idx="28963">
                  <c:v>42713.349432870367</c:v>
                </c:pt>
                <c:pt idx="28964">
                  <c:v>42713.349548611106</c:v>
                </c:pt>
                <c:pt idx="28965">
                  <c:v>42713.349664351852</c:v>
                </c:pt>
                <c:pt idx="28966">
                  <c:v>42713.349780092591</c:v>
                </c:pt>
                <c:pt idx="28967">
                  <c:v>42713.349895833337</c:v>
                </c:pt>
                <c:pt idx="28968">
                  <c:v>42713.350011574243</c:v>
                </c:pt>
                <c:pt idx="28969">
                  <c:v>42713.350127314843</c:v>
                </c:pt>
                <c:pt idx="28970">
                  <c:v>42713.350243055611</c:v>
                </c:pt>
                <c:pt idx="28971">
                  <c:v>42713.350358796699</c:v>
                </c:pt>
                <c:pt idx="28972">
                  <c:v>42713.350474537037</c:v>
                </c:pt>
                <c:pt idx="28973">
                  <c:v>42713.350590278198</c:v>
                </c:pt>
                <c:pt idx="28974">
                  <c:v>42713.350706018602</c:v>
                </c:pt>
                <c:pt idx="28975">
                  <c:v>42713.350821759261</c:v>
                </c:pt>
                <c:pt idx="28976">
                  <c:v>42713.350937500043</c:v>
                </c:pt>
                <c:pt idx="28977">
                  <c:v>42713.351053241036</c:v>
                </c:pt>
                <c:pt idx="28978">
                  <c:v>42713.351168981484</c:v>
                </c:pt>
                <c:pt idx="28979">
                  <c:v>42713.351284722223</c:v>
                </c:pt>
                <c:pt idx="28980">
                  <c:v>42713.351400462961</c:v>
                </c:pt>
                <c:pt idx="28981">
                  <c:v>42713.351516203948</c:v>
                </c:pt>
                <c:pt idx="28982">
                  <c:v>42713.351631944613</c:v>
                </c:pt>
                <c:pt idx="28983">
                  <c:v>42713.351747685185</c:v>
                </c:pt>
                <c:pt idx="28984">
                  <c:v>42713.351863426229</c:v>
                </c:pt>
                <c:pt idx="28985">
                  <c:v>42713.351979166669</c:v>
                </c:pt>
                <c:pt idx="28986">
                  <c:v>42713.352094907612</c:v>
                </c:pt>
                <c:pt idx="28987">
                  <c:v>42713.352210648576</c:v>
                </c:pt>
                <c:pt idx="28988">
                  <c:v>42713.352326389206</c:v>
                </c:pt>
                <c:pt idx="28989">
                  <c:v>42713.352442129632</c:v>
                </c:pt>
                <c:pt idx="28990">
                  <c:v>42713.352557870741</c:v>
                </c:pt>
                <c:pt idx="28991">
                  <c:v>42713.352673611109</c:v>
                </c:pt>
                <c:pt idx="28992">
                  <c:v>42713.352789351862</c:v>
                </c:pt>
                <c:pt idx="28993">
                  <c:v>42713.35290509287</c:v>
                </c:pt>
                <c:pt idx="28994">
                  <c:v>42713.353020833325</c:v>
                </c:pt>
                <c:pt idx="28995">
                  <c:v>42713.353136574093</c:v>
                </c:pt>
                <c:pt idx="28996">
                  <c:v>42713.353252315013</c:v>
                </c:pt>
                <c:pt idx="28997">
                  <c:v>42713.353368055563</c:v>
                </c:pt>
                <c:pt idx="28998">
                  <c:v>42713.353483796294</c:v>
                </c:pt>
                <c:pt idx="28999">
                  <c:v>42713.35359953704</c:v>
                </c:pt>
                <c:pt idx="29000">
                  <c:v>42713.353715278041</c:v>
                </c:pt>
                <c:pt idx="29001">
                  <c:v>42713.353831018612</c:v>
                </c:pt>
                <c:pt idx="29002">
                  <c:v>42713.353946759256</c:v>
                </c:pt>
                <c:pt idx="29003">
                  <c:v>42713.354062500002</c:v>
                </c:pt>
                <c:pt idx="29004">
                  <c:v>42713.354178241105</c:v>
                </c:pt>
                <c:pt idx="29005">
                  <c:v>42713.354293981603</c:v>
                </c:pt>
                <c:pt idx="29006">
                  <c:v>42713.354409722233</c:v>
                </c:pt>
                <c:pt idx="29007">
                  <c:v>42713.354525463212</c:v>
                </c:pt>
                <c:pt idx="29008">
                  <c:v>42713.354641203703</c:v>
                </c:pt>
                <c:pt idx="29009">
                  <c:v>42713.354756944769</c:v>
                </c:pt>
                <c:pt idx="29010">
                  <c:v>42713.354872685202</c:v>
                </c:pt>
                <c:pt idx="29011">
                  <c:v>42713.354988426297</c:v>
                </c:pt>
                <c:pt idx="29012">
                  <c:v>42713.355104166665</c:v>
                </c:pt>
                <c:pt idx="29013">
                  <c:v>42713.355219907695</c:v>
                </c:pt>
                <c:pt idx="29014">
                  <c:v>42713.355335648419</c:v>
                </c:pt>
                <c:pt idx="29015">
                  <c:v>42713.355451389012</c:v>
                </c:pt>
                <c:pt idx="29016">
                  <c:v>42713.355567129642</c:v>
                </c:pt>
                <c:pt idx="29017">
                  <c:v>42713.355682870373</c:v>
                </c:pt>
                <c:pt idx="29018">
                  <c:v>42713.355798611105</c:v>
                </c:pt>
                <c:pt idx="29019">
                  <c:v>42713.355914352098</c:v>
                </c:pt>
                <c:pt idx="29020">
                  <c:v>42713.356030092975</c:v>
                </c:pt>
                <c:pt idx="29021">
                  <c:v>42713.356145833335</c:v>
                </c:pt>
                <c:pt idx="29022">
                  <c:v>42713.356261574212</c:v>
                </c:pt>
                <c:pt idx="29023">
                  <c:v>42713.356377315147</c:v>
                </c:pt>
                <c:pt idx="29024">
                  <c:v>42713.356493055602</c:v>
                </c:pt>
                <c:pt idx="29025">
                  <c:v>42713.356608796668</c:v>
                </c:pt>
                <c:pt idx="29026">
                  <c:v>42713.356724537036</c:v>
                </c:pt>
                <c:pt idx="29027">
                  <c:v>42713.356840278146</c:v>
                </c:pt>
                <c:pt idx="29028">
                  <c:v>42713.35695601879</c:v>
                </c:pt>
                <c:pt idx="29029">
                  <c:v>42713.357071759259</c:v>
                </c:pt>
                <c:pt idx="29030">
                  <c:v>42713.357187500005</c:v>
                </c:pt>
                <c:pt idx="29031">
                  <c:v>42713.357303241006</c:v>
                </c:pt>
                <c:pt idx="29032">
                  <c:v>42713.357418981483</c:v>
                </c:pt>
                <c:pt idx="29033">
                  <c:v>42713.357534722243</c:v>
                </c:pt>
                <c:pt idx="29034">
                  <c:v>42713.357650463011</c:v>
                </c:pt>
                <c:pt idx="29035">
                  <c:v>42713.357766203706</c:v>
                </c:pt>
                <c:pt idx="29036">
                  <c:v>42713.357881944612</c:v>
                </c:pt>
                <c:pt idx="29037">
                  <c:v>42713.357997685183</c:v>
                </c:pt>
                <c:pt idx="29038">
                  <c:v>42713.358113426373</c:v>
                </c:pt>
                <c:pt idx="29039">
                  <c:v>42713.358229167039</c:v>
                </c:pt>
                <c:pt idx="29040">
                  <c:v>42713.358344907443</c:v>
                </c:pt>
                <c:pt idx="29041">
                  <c:v>42713.358460648211</c:v>
                </c:pt>
                <c:pt idx="29042">
                  <c:v>42713.358576389335</c:v>
                </c:pt>
                <c:pt idx="29043">
                  <c:v>42713.358692129921</c:v>
                </c:pt>
                <c:pt idx="29044">
                  <c:v>42713.358807870696</c:v>
                </c:pt>
                <c:pt idx="29045">
                  <c:v>42713.358923611115</c:v>
                </c:pt>
                <c:pt idx="29046">
                  <c:v>42713.359039352217</c:v>
                </c:pt>
                <c:pt idx="29047">
                  <c:v>42713.359155092643</c:v>
                </c:pt>
                <c:pt idx="29048">
                  <c:v>42713.359270833331</c:v>
                </c:pt>
                <c:pt idx="29049">
                  <c:v>42713.359386574091</c:v>
                </c:pt>
                <c:pt idx="29050">
                  <c:v>42713.359502315012</c:v>
                </c:pt>
                <c:pt idx="29051">
                  <c:v>42713.359618055612</c:v>
                </c:pt>
                <c:pt idx="29052">
                  <c:v>42713.359733796293</c:v>
                </c:pt>
                <c:pt idx="29053">
                  <c:v>42713.359849537039</c:v>
                </c:pt>
                <c:pt idx="29054">
                  <c:v>42713.359965277792</c:v>
                </c:pt>
                <c:pt idx="29055">
                  <c:v>42713.360081018516</c:v>
                </c:pt>
                <c:pt idx="29056">
                  <c:v>42713.360196759255</c:v>
                </c:pt>
                <c:pt idx="29057">
                  <c:v>42713.360312500001</c:v>
                </c:pt>
                <c:pt idx="29058">
                  <c:v>42713.36042824074</c:v>
                </c:pt>
                <c:pt idx="29059">
                  <c:v>42713.360543981478</c:v>
                </c:pt>
                <c:pt idx="29060">
                  <c:v>42713.360659722232</c:v>
                </c:pt>
                <c:pt idx="29061">
                  <c:v>42713.360775462963</c:v>
                </c:pt>
                <c:pt idx="29062">
                  <c:v>42713.360891203702</c:v>
                </c:pt>
                <c:pt idx="29063">
                  <c:v>42713.361006944448</c:v>
                </c:pt>
                <c:pt idx="29064">
                  <c:v>42713.361122684975</c:v>
                </c:pt>
                <c:pt idx="29065">
                  <c:v>42713.36123842626</c:v>
                </c:pt>
                <c:pt idx="29066">
                  <c:v>42713.361354166664</c:v>
                </c:pt>
                <c:pt idx="29067">
                  <c:v>42713.361469907184</c:v>
                </c:pt>
                <c:pt idx="29068">
                  <c:v>42713.361585648148</c:v>
                </c:pt>
                <c:pt idx="29069">
                  <c:v>42713.361701388887</c:v>
                </c:pt>
                <c:pt idx="29070">
                  <c:v>42713.361817129633</c:v>
                </c:pt>
                <c:pt idx="29071">
                  <c:v>42713.361932870372</c:v>
                </c:pt>
                <c:pt idx="29072">
                  <c:v>42713.362048611074</c:v>
                </c:pt>
                <c:pt idx="29073">
                  <c:v>42713.362164351835</c:v>
                </c:pt>
                <c:pt idx="29074">
                  <c:v>42713.362280092602</c:v>
                </c:pt>
                <c:pt idx="29075">
                  <c:v>42713.362395833334</c:v>
                </c:pt>
                <c:pt idx="29076">
                  <c:v>42713.362511574203</c:v>
                </c:pt>
                <c:pt idx="29077">
                  <c:v>42713.362627314818</c:v>
                </c:pt>
                <c:pt idx="29078">
                  <c:v>42713.362743055557</c:v>
                </c:pt>
                <c:pt idx="29079">
                  <c:v>42713.362858796623</c:v>
                </c:pt>
                <c:pt idx="29080">
                  <c:v>42713.362974537034</c:v>
                </c:pt>
                <c:pt idx="29081">
                  <c:v>42713.36309027778</c:v>
                </c:pt>
                <c:pt idx="29082">
                  <c:v>42713.363206018519</c:v>
                </c:pt>
                <c:pt idx="29083">
                  <c:v>42713.363321759185</c:v>
                </c:pt>
                <c:pt idx="29084">
                  <c:v>42713.363437500004</c:v>
                </c:pt>
                <c:pt idx="29085">
                  <c:v>42713.363553240742</c:v>
                </c:pt>
                <c:pt idx="29086">
                  <c:v>42713.363668981474</c:v>
                </c:pt>
                <c:pt idx="29087">
                  <c:v>42713.363784722176</c:v>
                </c:pt>
                <c:pt idx="29088">
                  <c:v>42713.363900462966</c:v>
                </c:pt>
                <c:pt idx="29089">
                  <c:v>42713.364016203712</c:v>
                </c:pt>
                <c:pt idx="29090">
                  <c:v>42713.364131944443</c:v>
                </c:pt>
                <c:pt idx="29091">
                  <c:v>42713.364247685182</c:v>
                </c:pt>
                <c:pt idx="29092">
                  <c:v>42713.364363425942</c:v>
                </c:pt>
                <c:pt idx="29093">
                  <c:v>42713.364479166667</c:v>
                </c:pt>
                <c:pt idx="29094">
                  <c:v>42713.364594907413</c:v>
                </c:pt>
                <c:pt idx="29095">
                  <c:v>42713.364710648202</c:v>
                </c:pt>
                <c:pt idx="29096">
                  <c:v>42713.364826389043</c:v>
                </c:pt>
                <c:pt idx="29097">
                  <c:v>42713.364942129629</c:v>
                </c:pt>
                <c:pt idx="29098">
                  <c:v>42713.365057870367</c:v>
                </c:pt>
                <c:pt idx="29099">
                  <c:v>42713.365173610975</c:v>
                </c:pt>
                <c:pt idx="29100">
                  <c:v>42713.365289351852</c:v>
                </c:pt>
                <c:pt idx="29101">
                  <c:v>42713.365405092591</c:v>
                </c:pt>
                <c:pt idx="29102">
                  <c:v>42713.365520833184</c:v>
                </c:pt>
                <c:pt idx="29103">
                  <c:v>42713.365636574083</c:v>
                </c:pt>
                <c:pt idx="29104">
                  <c:v>42713.365752314814</c:v>
                </c:pt>
                <c:pt idx="29105">
                  <c:v>42713.365868055553</c:v>
                </c:pt>
                <c:pt idx="29106">
                  <c:v>42713.365983796284</c:v>
                </c:pt>
                <c:pt idx="29107">
                  <c:v>42713.366099537037</c:v>
                </c:pt>
                <c:pt idx="29108">
                  <c:v>42713.366215278198</c:v>
                </c:pt>
                <c:pt idx="29109">
                  <c:v>42713.366331018602</c:v>
                </c:pt>
                <c:pt idx="29110">
                  <c:v>42713.366446759224</c:v>
                </c:pt>
                <c:pt idx="29111">
                  <c:v>42713.366562500007</c:v>
                </c:pt>
                <c:pt idx="29112">
                  <c:v>42713.366678241036</c:v>
                </c:pt>
                <c:pt idx="29113">
                  <c:v>42713.366793981484</c:v>
                </c:pt>
                <c:pt idx="29114">
                  <c:v>42713.366909722223</c:v>
                </c:pt>
                <c:pt idx="29115">
                  <c:v>42713.367025462961</c:v>
                </c:pt>
                <c:pt idx="29116">
                  <c:v>42713.367141203584</c:v>
                </c:pt>
                <c:pt idx="29117">
                  <c:v>42713.367256944613</c:v>
                </c:pt>
                <c:pt idx="29118">
                  <c:v>42713.367372685185</c:v>
                </c:pt>
                <c:pt idx="29119">
                  <c:v>42713.367488425931</c:v>
                </c:pt>
                <c:pt idx="29120">
                  <c:v>42713.367604166655</c:v>
                </c:pt>
                <c:pt idx="29121">
                  <c:v>42713.367719907408</c:v>
                </c:pt>
                <c:pt idx="29122">
                  <c:v>42713.367835648212</c:v>
                </c:pt>
                <c:pt idx="29123">
                  <c:v>42713.367951388893</c:v>
                </c:pt>
                <c:pt idx="29124">
                  <c:v>42713.368067129632</c:v>
                </c:pt>
                <c:pt idx="29125">
                  <c:v>42713.36818287037</c:v>
                </c:pt>
                <c:pt idx="29126">
                  <c:v>42713.368298611109</c:v>
                </c:pt>
                <c:pt idx="29127">
                  <c:v>42713.368414351862</c:v>
                </c:pt>
                <c:pt idx="29128">
                  <c:v>42713.36853009287</c:v>
                </c:pt>
                <c:pt idx="29129">
                  <c:v>42713.368645833325</c:v>
                </c:pt>
                <c:pt idx="29130">
                  <c:v>42713.368761574071</c:v>
                </c:pt>
                <c:pt idx="29131">
                  <c:v>42713.368877315013</c:v>
                </c:pt>
                <c:pt idx="29132">
                  <c:v>42713.368993055563</c:v>
                </c:pt>
                <c:pt idx="29133">
                  <c:v>42713.369108796294</c:v>
                </c:pt>
                <c:pt idx="29134">
                  <c:v>42713.369224537026</c:v>
                </c:pt>
                <c:pt idx="29135">
                  <c:v>42713.369340277779</c:v>
                </c:pt>
                <c:pt idx="29136">
                  <c:v>42713.369456018518</c:v>
                </c:pt>
                <c:pt idx="29137">
                  <c:v>42713.369571759256</c:v>
                </c:pt>
                <c:pt idx="29138">
                  <c:v>42713.369687500002</c:v>
                </c:pt>
                <c:pt idx="29139">
                  <c:v>42713.369803240741</c:v>
                </c:pt>
                <c:pt idx="29140">
                  <c:v>42713.36991898148</c:v>
                </c:pt>
                <c:pt idx="29141">
                  <c:v>42713.370034722233</c:v>
                </c:pt>
                <c:pt idx="29142">
                  <c:v>42713.370150462993</c:v>
                </c:pt>
                <c:pt idx="29143">
                  <c:v>42713.370266203703</c:v>
                </c:pt>
                <c:pt idx="29144">
                  <c:v>42713.370381944442</c:v>
                </c:pt>
                <c:pt idx="29145">
                  <c:v>42713.370497685188</c:v>
                </c:pt>
                <c:pt idx="29146">
                  <c:v>42713.370613426297</c:v>
                </c:pt>
                <c:pt idx="29147">
                  <c:v>42713.370729166665</c:v>
                </c:pt>
                <c:pt idx="29148">
                  <c:v>42713.370844907411</c:v>
                </c:pt>
                <c:pt idx="29149">
                  <c:v>42713.370960648193</c:v>
                </c:pt>
                <c:pt idx="29150">
                  <c:v>42713.371076389012</c:v>
                </c:pt>
                <c:pt idx="29151">
                  <c:v>42713.371192129627</c:v>
                </c:pt>
                <c:pt idx="29152">
                  <c:v>42713.371307870373</c:v>
                </c:pt>
                <c:pt idx="29153">
                  <c:v>42713.371423610974</c:v>
                </c:pt>
                <c:pt idx="29154">
                  <c:v>42713.371539352098</c:v>
                </c:pt>
                <c:pt idx="29155">
                  <c:v>42713.371655092611</c:v>
                </c:pt>
                <c:pt idx="29156">
                  <c:v>42713.371770833175</c:v>
                </c:pt>
                <c:pt idx="29157">
                  <c:v>42713.371886574081</c:v>
                </c:pt>
                <c:pt idx="29158">
                  <c:v>42713.372002314813</c:v>
                </c:pt>
                <c:pt idx="29159">
                  <c:v>42713.372118055602</c:v>
                </c:pt>
                <c:pt idx="29160">
                  <c:v>42713.372233796668</c:v>
                </c:pt>
                <c:pt idx="29161">
                  <c:v>42713.372349537036</c:v>
                </c:pt>
                <c:pt idx="29162">
                  <c:v>42713.372465277782</c:v>
                </c:pt>
                <c:pt idx="29163">
                  <c:v>42713.372581018542</c:v>
                </c:pt>
                <c:pt idx="29164">
                  <c:v>42713.372696759259</c:v>
                </c:pt>
                <c:pt idx="29165">
                  <c:v>42713.372812500013</c:v>
                </c:pt>
                <c:pt idx="29166">
                  <c:v>42713.372928241006</c:v>
                </c:pt>
                <c:pt idx="29167">
                  <c:v>42713.373043981475</c:v>
                </c:pt>
                <c:pt idx="29168">
                  <c:v>42713.373159722221</c:v>
                </c:pt>
                <c:pt idx="29169">
                  <c:v>42713.373275463011</c:v>
                </c:pt>
                <c:pt idx="29170">
                  <c:v>42713.373391203706</c:v>
                </c:pt>
                <c:pt idx="29171">
                  <c:v>42713.373506944612</c:v>
                </c:pt>
                <c:pt idx="29172">
                  <c:v>42713.373622685176</c:v>
                </c:pt>
                <c:pt idx="29173">
                  <c:v>42713.373738426191</c:v>
                </c:pt>
                <c:pt idx="29174">
                  <c:v>42713.373854166668</c:v>
                </c:pt>
                <c:pt idx="29175">
                  <c:v>42713.373969907407</c:v>
                </c:pt>
                <c:pt idx="29176">
                  <c:v>42713.374085648211</c:v>
                </c:pt>
                <c:pt idx="29177">
                  <c:v>42713.374201389161</c:v>
                </c:pt>
                <c:pt idx="29178">
                  <c:v>42713.374317129921</c:v>
                </c:pt>
                <c:pt idx="29179">
                  <c:v>42713.374432870369</c:v>
                </c:pt>
                <c:pt idx="29180">
                  <c:v>42713.374548611115</c:v>
                </c:pt>
                <c:pt idx="29181">
                  <c:v>42713.374664351853</c:v>
                </c:pt>
                <c:pt idx="29182">
                  <c:v>42713.374780092592</c:v>
                </c:pt>
                <c:pt idx="29183">
                  <c:v>42713.374895833331</c:v>
                </c:pt>
                <c:pt idx="29184">
                  <c:v>42713.375011574091</c:v>
                </c:pt>
                <c:pt idx="29185">
                  <c:v>42713.375127314815</c:v>
                </c:pt>
                <c:pt idx="29186">
                  <c:v>42713.375243055561</c:v>
                </c:pt>
                <c:pt idx="29187">
                  <c:v>42713.375358796293</c:v>
                </c:pt>
                <c:pt idx="29188">
                  <c:v>42713.375474537024</c:v>
                </c:pt>
                <c:pt idx="29189">
                  <c:v>42713.375590277792</c:v>
                </c:pt>
                <c:pt idx="29190">
                  <c:v>42713.375706018516</c:v>
                </c:pt>
                <c:pt idx="29191">
                  <c:v>42713.375821759255</c:v>
                </c:pt>
                <c:pt idx="29192">
                  <c:v>42713.375937500001</c:v>
                </c:pt>
                <c:pt idx="29193">
                  <c:v>42713.376053241067</c:v>
                </c:pt>
                <c:pt idx="29194">
                  <c:v>42713.376168981478</c:v>
                </c:pt>
                <c:pt idx="29195">
                  <c:v>42713.376284722232</c:v>
                </c:pt>
                <c:pt idx="29196">
                  <c:v>42713.376400462963</c:v>
                </c:pt>
                <c:pt idx="29197">
                  <c:v>42713.376516203985</c:v>
                </c:pt>
                <c:pt idx="29198">
                  <c:v>42713.376631944724</c:v>
                </c:pt>
                <c:pt idx="29199">
                  <c:v>42713.376747685186</c:v>
                </c:pt>
                <c:pt idx="29200">
                  <c:v>42713.37686342626</c:v>
                </c:pt>
                <c:pt idx="29201">
                  <c:v>42713.376979166693</c:v>
                </c:pt>
                <c:pt idx="29202">
                  <c:v>42713.37709490741</c:v>
                </c:pt>
                <c:pt idx="29203">
                  <c:v>42713.377210648243</c:v>
                </c:pt>
                <c:pt idx="29204">
                  <c:v>42713.377326389003</c:v>
                </c:pt>
                <c:pt idx="29205">
                  <c:v>42713.377442129626</c:v>
                </c:pt>
                <c:pt idx="29206">
                  <c:v>42713.377557870612</c:v>
                </c:pt>
                <c:pt idx="29207">
                  <c:v>42713.377673611074</c:v>
                </c:pt>
                <c:pt idx="29208">
                  <c:v>42713.377789351835</c:v>
                </c:pt>
                <c:pt idx="29209">
                  <c:v>42713.377905092602</c:v>
                </c:pt>
                <c:pt idx="29210">
                  <c:v>42713.378020833334</c:v>
                </c:pt>
                <c:pt idx="29211">
                  <c:v>42713.378136574203</c:v>
                </c:pt>
                <c:pt idx="29212">
                  <c:v>42713.378252315102</c:v>
                </c:pt>
                <c:pt idx="29213">
                  <c:v>42713.378368055593</c:v>
                </c:pt>
                <c:pt idx="29214">
                  <c:v>42713.378483796296</c:v>
                </c:pt>
                <c:pt idx="29215">
                  <c:v>42713.378599537042</c:v>
                </c:pt>
                <c:pt idx="29216">
                  <c:v>42713.378715278093</c:v>
                </c:pt>
                <c:pt idx="29217">
                  <c:v>42713.378831018643</c:v>
                </c:pt>
                <c:pt idx="29218">
                  <c:v>42713.378946759258</c:v>
                </c:pt>
                <c:pt idx="29219">
                  <c:v>42713.379062500004</c:v>
                </c:pt>
                <c:pt idx="29220">
                  <c:v>42713.379178240742</c:v>
                </c:pt>
                <c:pt idx="29221">
                  <c:v>42713.379293981481</c:v>
                </c:pt>
                <c:pt idx="29222">
                  <c:v>42713.37940972222</c:v>
                </c:pt>
                <c:pt idx="29223">
                  <c:v>42713.379525463002</c:v>
                </c:pt>
                <c:pt idx="29224">
                  <c:v>42713.379641203705</c:v>
                </c:pt>
                <c:pt idx="29225">
                  <c:v>42713.379756944443</c:v>
                </c:pt>
                <c:pt idx="29226">
                  <c:v>42713.379872685182</c:v>
                </c:pt>
                <c:pt idx="29227">
                  <c:v>42713.379988425942</c:v>
                </c:pt>
                <c:pt idx="29228">
                  <c:v>42713.380104166667</c:v>
                </c:pt>
                <c:pt idx="29229">
                  <c:v>42713.380219907747</c:v>
                </c:pt>
                <c:pt idx="29230">
                  <c:v>42713.380335648493</c:v>
                </c:pt>
                <c:pt idx="29231">
                  <c:v>42713.380451389043</c:v>
                </c:pt>
                <c:pt idx="29232">
                  <c:v>42713.380567129643</c:v>
                </c:pt>
                <c:pt idx="29233">
                  <c:v>42713.380682870367</c:v>
                </c:pt>
                <c:pt idx="29234">
                  <c:v>42713.380798611106</c:v>
                </c:pt>
                <c:pt idx="29235">
                  <c:v>42713.380914352165</c:v>
                </c:pt>
                <c:pt idx="29236">
                  <c:v>42713.381030092612</c:v>
                </c:pt>
                <c:pt idx="29237">
                  <c:v>42713.381145833184</c:v>
                </c:pt>
                <c:pt idx="29238">
                  <c:v>42713.381261574083</c:v>
                </c:pt>
                <c:pt idx="29239">
                  <c:v>42713.381377314843</c:v>
                </c:pt>
                <c:pt idx="29240">
                  <c:v>42713.381493055553</c:v>
                </c:pt>
                <c:pt idx="29241">
                  <c:v>42713.381608796299</c:v>
                </c:pt>
                <c:pt idx="29242">
                  <c:v>42713.381724536994</c:v>
                </c:pt>
                <c:pt idx="29243">
                  <c:v>42713.381840277783</c:v>
                </c:pt>
                <c:pt idx="29244">
                  <c:v>42713.381956018602</c:v>
                </c:pt>
                <c:pt idx="29245">
                  <c:v>42713.382071759261</c:v>
                </c:pt>
                <c:pt idx="29246">
                  <c:v>42713.382187500007</c:v>
                </c:pt>
                <c:pt idx="29247">
                  <c:v>42713.382303241036</c:v>
                </c:pt>
                <c:pt idx="29248">
                  <c:v>42713.382418981491</c:v>
                </c:pt>
                <c:pt idx="29249">
                  <c:v>42713.382534722507</c:v>
                </c:pt>
                <c:pt idx="29250">
                  <c:v>42713.382650463012</c:v>
                </c:pt>
                <c:pt idx="29251">
                  <c:v>42713.3827662037</c:v>
                </c:pt>
                <c:pt idx="29252">
                  <c:v>42713.382881944613</c:v>
                </c:pt>
                <c:pt idx="29253">
                  <c:v>42713.382997685192</c:v>
                </c:pt>
                <c:pt idx="29254">
                  <c:v>42713.383113426229</c:v>
                </c:pt>
                <c:pt idx="29255">
                  <c:v>42713.383229166669</c:v>
                </c:pt>
                <c:pt idx="29256">
                  <c:v>42713.383344907408</c:v>
                </c:pt>
                <c:pt idx="29257">
                  <c:v>42713.383460648147</c:v>
                </c:pt>
                <c:pt idx="29258">
                  <c:v>42713.383576389206</c:v>
                </c:pt>
                <c:pt idx="29259">
                  <c:v>42713.383692129632</c:v>
                </c:pt>
                <c:pt idx="29260">
                  <c:v>42713.383807870392</c:v>
                </c:pt>
                <c:pt idx="29261">
                  <c:v>42713.383923610985</c:v>
                </c:pt>
                <c:pt idx="29262">
                  <c:v>42713.384039352248</c:v>
                </c:pt>
                <c:pt idx="29263">
                  <c:v>42713.38415509287</c:v>
                </c:pt>
                <c:pt idx="29264">
                  <c:v>42713.384270833332</c:v>
                </c:pt>
                <c:pt idx="29265">
                  <c:v>42713.384386574093</c:v>
                </c:pt>
                <c:pt idx="29266">
                  <c:v>42713.384502315013</c:v>
                </c:pt>
                <c:pt idx="29267">
                  <c:v>42713.384618055643</c:v>
                </c:pt>
                <c:pt idx="29268">
                  <c:v>42713.384733796571</c:v>
                </c:pt>
                <c:pt idx="29269">
                  <c:v>42713.38484953704</c:v>
                </c:pt>
                <c:pt idx="29270">
                  <c:v>42713.384965278041</c:v>
                </c:pt>
                <c:pt idx="29271">
                  <c:v>42713.385081018518</c:v>
                </c:pt>
                <c:pt idx="29272">
                  <c:v>42713.385196759256</c:v>
                </c:pt>
                <c:pt idx="29273">
                  <c:v>42713.385312500002</c:v>
                </c:pt>
                <c:pt idx="29274">
                  <c:v>42713.385428240741</c:v>
                </c:pt>
                <c:pt idx="29275">
                  <c:v>42713.38554398148</c:v>
                </c:pt>
                <c:pt idx="29276">
                  <c:v>42713.385659722233</c:v>
                </c:pt>
                <c:pt idx="29277">
                  <c:v>42713.385775462993</c:v>
                </c:pt>
                <c:pt idx="29278">
                  <c:v>42713.385891203703</c:v>
                </c:pt>
                <c:pt idx="29279">
                  <c:v>42713.386006944769</c:v>
                </c:pt>
                <c:pt idx="29280">
                  <c:v>42713.386122685188</c:v>
                </c:pt>
                <c:pt idx="29281">
                  <c:v>42713.386238426501</c:v>
                </c:pt>
                <c:pt idx="29282">
                  <c:v>42713.38635416692</c:v>
                </c:pt>
                <c:pt idx="29283">
                  <c:v>42713.386469907411</c:v>
                </c:pt>
                <c:pt idx="29284">
                  <c:v>42713.386585648419</c:v>
                </c:pt>
                <c:pt idx="29285">
                  <c:v>42713.386701389012</c:v>
                </c:pt>
                <c:pt idx="29286">
                  <c:v>42713.386817130056</c:v>
                </c:pt>
                <c:pt idx="29287">
                  <c:v>42713.386932870613</c:v>
                </c:pt>
                <c:pt idx="29288">
                  <c:v>42713.387048611105</c:v>
                </c:pt>
                <c:pt idx="29289">
                  <c:v>42713.387164351851</c:v>
                </c:pt>
                <c:pt idx="29290">
                  <c:v>42713.387280092611</c:v>
                </c:pt>
                <c:pt idx="29291">
                  <c:v>42713.387395833335</c:v>
                </c:pt>
                <c:pt idx="29292">
                  <c:v>42713.387511574212</c:v>
                </c:pt>
                <c:pt idx="29293">
                  <c:v>42713.387627314813</c:v>
                </c:pt>
                <c:pt idx="29294">
                  <c:v>42713.387743055559</c:v>
                </c:pt>
                <c:pt idx="29295">
                  <c:v>42713.387858796668</c:v>
                </c:pt>
                <c:pt idx="29296">
                  <c:v>42713.387974537036</c:v>
                </c:pt>
                <c:pt idx="29297">
                  <c:v>42713.388090278146</c:v>
                </c:pt>
                <c:pt idx="29298">
                  <c:v>42713.38820601879</c:v>
                </c:pt>
                <c:pt idx="29299">
                  <c:v>42713.388321759259</c:v>
                </c:pt>
                <c:pt idx="29300">
                  <c:v>42713.388437500013</c:v>
                </c:pt>
                <c:pt idx="29301">
                  <c:v>42713.388553241188</c:v>
                </c:pt>
                <c:pt idx="29302">
                  <c:v>42713.388668981483</c:v>
                </c:pt>
                <c:pt idx="29303">
                  <c:v>42713.388784722221</c:v>
                </c:pt>
                <c:pt idx="29304">
                  <c:v>42713.388900463011</c:v>
                </c:pt>
                <c:pt idx="29305">
                  <c:v>42713.389016203713</c:v>
                </c:pt>
                <c:pt idx="29306">
                  <c:v>42713.389131944612</c:v>
                </c:pt>
                <c:pt idx="29307">
                  <c:v>42713.389247685183</c:v>
                </c:pt>
                <c:pt idx="29308">
                  <c:v>42713.389363426191</c:v>
                </c:pt>
                <c:pt idx="29309">
                  <c:v>42713.389479166668</c:v>
                </c:pt>
                <c:pt idx="29310">
                  <c:v>42713.389594907443</c:v>
                </c:pt>
                <c:pt idx="29311">
                  <c:v>42713.389710648211</c:v>
                </c:pt>
                <c:pt idx="29312">
                  <c:v>42713.389826389161</c:v>
                </c:pt>
                <c:pt idx="29313">
                  <c:v>42713.38994212963</c:v>
                </c:pt>
                <c:pt idx="29314">
                  <c:v>42713.390057870369</c:v>
                </c:pt>
                <c:pt idx="29315">
                  <c:v>42713.390173610984</c:v>
                </c:pt>
                <c:pt idx="29316">
                  <c:v>42713.390289351853</c:v>
                </c:pt>
                <c:pt idx="29317">
                  <c:v>42713.390405092592</c:v>
                </c:pt>
                <c:pt idx="29318">
                  <c:v>42713.390520833324</c:v>
                </c:pt>
                <c:pt idx="29319">
                  <c:v>42713.390636574091</c:v>
                </c:pt>
                <c:pt idx="29320">
                  <c:v>42713.390752314815</c:v>
                </c:pt>
                <c:pt idx="29321">
                  <c:v>42713.390868055561</c:v>
                </c:pt>
                <c:pt idx="29322">
                  <c:v>42713.390983796286</c:v>
                </c:pt>
                <c:pt idx="29323">
                  <c:v>42713.391099537024</c:v>
                </c:pt>
                <c:pt idx="29324">
                  <c:v>42713.391215277792</c:v>
                </c:pt>
                <c:pt idx="29325">
                  <c:v>42713.391331018516</c:v>
                </c:pt>
                <c:pt idx="29326">
                  <c:v>42713.391446759175</c:v>
                </c:pt>
                <c:pt idx="29327">
                  <c:v>42713.391562500001</c:v>
                </c:pt>
                <c:pt idx="29328">
                  <c:v>42713.39167824074</c:v>
                </c:pt>
                <c:pt idx="29329">
                  <c:v>42713.391793981158</c:v>
                </c:pt>
                <c:pt idx="29330">
                  <c:v>42713.391909722224</c:v>
                </c:pt>
                <c:pt idx="29331">
                  <c:v>42713.392025462963</c:v>
                </c:pt>
                <c:pt idx="29332">
                  <c:v>42713.392141203585</c:v>
                </c:pt>
                <c:pt idx="29333">
                  <c:v>42713.392256944724</c:v>
                </c:pt>
                <c:pt idx="29334">
                  <c:v>42713.392372685186</c:v>
                </c:pt>
                <c:pt idx="29335">
                  <c:v>42713.392488425932</c:v>
                </c:pt>
                <c:pt idx="29336">
                  <c:v>42713.392604166664</c:v>
                </c:pt>
                <c:pt idx="29337">
                  <c:v>42713.39271990741</c:v>
                </c:pt>
                <c:pt idx="29338">
                  <c:v>42713.392835648243</c:v>
                </c:pt>
                <c:pt idx="29339">
                  <c:v>42713.392951389003</c:v>
                </c:pt>
                <c:pt idx="29340">
                  <c:v>42713.393067129626</c:v>
                </c:pt>
                <c:pt idx="29341">
                  <c:v>42713.393182870175</c:v>
                </c:pt>
                <c:pt idx="29342">
                  <c:v>42713.393298611074</c:v>
                </c:pt>
                <c:pt idx="29343">
                  <c:v>42713.393414351835</c:v>
                </c:pt>
                <c:pt idx="29344">
                  <c:v>42713.393530092602</c:v>
                </c:pt>
                <c:pt idx="29345">
                  <c:v>42713.393645833174</c:v>
                </c:pt>
                <c:pt idx="29346">
                  <c:v>42713.393761573752</c:v>
                </c:pt>
                <c:pt idx="29347">
                  <c:v>42713.393877314818</c:v>
                </c:pt>
                <c:pt idx="29348">
                  <c:v>42713.393993055557</c:v>
                </c:pt>
                <c:pt idx="29349">
                  <c:v>42713.394108796296</c:v>
                </c:pt>
                <c:pt idx="29350">
                  <c:v>42713.394224537034</c:v>
                </c:pt>
                <c:pt idx="29351">
                  <c:v>42713.39434027778</c:v>
                </c:pt>
                <c:pt idx="29352">
                  <c:v>42713.394456018519</c:v>
                </c:pt>
                <c:pt idx="29353">
                  <c:v>42713.394571759258</c:v>
                </c:pt>
                <c:pt idx="29354">
                  <c:v>42713.394687500004</c:v>
                </c:pt>
                <c:pt idx="29355">
                  <c:v>42713.394803240742</c:v>
                </c:pt>
                <c:pt idx="29356">
                  <c:v>42713.394918981481</c:v>
                </c:pt>
                <c:pt idx="29357">
                  <c:v>42713.39503472222</c:v>
                </c:pt>
                <c:pt idx="29358">
                  <c:v>42713.395150462966</c:v>
                </c:pt>
                <c:pt idx="29359">
                  <c:v>42713.395266203705</c:v>
                </c:pt>
                <c:pt idx="29360">
                  <c:v>42713.395381944436</c:v>
                </c:pt>
                <c:pt idx="29361">
                  <c:v>42713.395497685175</c:v>
                </c:pt>
                <c:pt idx="29362">
                  <c:v>42713.395613425942</c:v>
                </c:pt>
                <c:pt idx="29363">
                  <c:v>42713.395729166594</c:v>
                </c:pt>
                <c:pt idx="29364">
                  <c:v>42713.395844907405</c:v>
                </c:pt>
                <c:pt idx="29365">
                  <c:v>42713.395960648151</c:v>
                </c:pt>
                <c:pt idx="29366">
                  <c:v>42713.396076389043</c:v>
                </c:pt>
                <c:pt idx="29367">
                  <c:v>42713.396192129629</c:v>
                </c:pt>
                <c:pt idx="29368">
                  <c:v>42713.396307870367</c:v>
                </c:pt>
                <c:pt idx="29369">
                  <c:v>42713.396423610975</c:v>
                </c:pt>
                <c:pt idx="29370">
                  <c:v>42713.396539352165</c:v>
                </c:pt>
                <c:pt idx="29371">
                  <c:v>42713.396655092612</c:v>
                </c:pt>
                <c:pt idx="29372">
                  <c:v>42713.396770833184</c:v>
                </c:pt>
                <c:pt idx="29373">
                  <c:v>42713.396886574083</c:v>
                </c:pt>
                <c:pt idx="29374">
                  <c:v>42713.397002314814</c:v>
                </c:pt>
                <c:pt idx="29375">
                  <c:v>42713.397118055553</c:v>
                </c:pt>
                <c:pt idx="29376">
                  <c:v>42713.397233796299</c:v>
                </c:pt>
                <c:pt idx="29377">
                  <c:v>42713.397349536994</c:v>
                </c:pt>
                <c:pt idx="29378">
                  <c:v>42713.397465277776</c:v>
                </c:pt>
                <c:pt idx="29379">
                  <c:v>42713.397581018522</c:v>
                </c:pt>
                <c:pt idx="29380">
                  <c:v>42713.397696759224</c:v>
                </c:pt>
                <c:pt idx="29381">
                  <c:v>42713.397812500007</c:v>
                </c:pt>
                <c:pt idx="29382">
                  <c:v>42713.397928240738</c:v>
                </c:pt>
                <c:pt idx="29383">
                  <c:v>42713.398043981484</c:v>
                </c:pt>
                <c:pt idx="29384">
                  <c:v>42713.398159722223</c:v>
                </c:pt>
                <c:pt idx="29385">
                  <c:v>42713.398275463012</c:v>
                </c:pt>
                <c:pt idx="29386">
                  <c:v>42713.3983912037</c:v>
                </c:pt>
                <c:pt idx="29387">
                  <c:v>42713.398506944613</c:v>
                </c:pt>
                <c:pt idx="29388">
                  <c:v>42713.398622685185</c:v>
                </c:pt>
                <c:pt idx="29389">
                  <c:v>42713.398738426229</c:v>
                </c:pt>
                <c:pt idx="29390">
                  <c:v>42713.398854166669</c:v>
                </c:pt>
                <c:pt idx="29391">
                  <c:v>42713.398969907408</c:v>
                </c:pt>
                <c:pt idx="29392">
                  <c:v>42713.399085648147</c:v>
                </c:pt>
                <c:pt idx="29393">
                  <c:v>42713.399201388893</c:v>
                </c:pt>
                <c:pt idx="29394">
                  <c:v>42713.399317129632</c:v>
                </c:pt>
                <c:pt idx="29395">
                  <c:v>42713.39943287037</c:v>
                </c:pt>
                <c:pt idx="29396">
                  <c:v>42713.399548610985</c:v>
                </c:pt>
                <c:pt idx="29397">
                  <c:v>42713.399664351855</c:v>
                </c:pt>
                <c:pt idx="29398">
                  <c:v>42713.399780092594</c:v>
                </c:pt>
                <c:pt idx="29399">
                  <c:v>42713.399895833325</c:v>
                </c:pt>
                <c:pt idx="29400">
                  <c:v>42713.400011574093</c:v>
                </c:pt>
                <c:pt idx="29401">
                  <c:v>42713.400127314817</c:v>
                </c:pt>
                <c:pt idx="29402">
                  <c:v>42713.400243055563</c:v>
                </c:pt>
                <c:pt idx="29403">
                  <c:v>42713.400358796571</c:v>
                </c:pt>
                <c:pt idx="29404">
                  <c:v>42713.400474537026</c:v>
                </c:pt>
                <c:pt idx="29405">
                  <c:v>42713.400590278041</c:v>
                </c:pt>
                <c:pt idx="29406">
                  <c:v>42713.400706018518</c:v>
                </c:pt>
                <c:pt idx="29407">
                  <c:v>42713.400821759256</c:v>
                </c:pt>
                <c:pt idx="29408">
                  <c:v>42713.400937500002</c:v>
                </c:pt>
                <c:pt idx="29409">
                  <c:v>42713.401053240741</c:v>
                </c:pt>
                <c:pt idx="29410">
                  <c:v>42713.401168981174</c:v>
                </c:pt>
                <c:pt idx="29411">
                  <c:v>42713.401284722226</c:v>
                </c:pt>
                <c:pt idx="29412">
                  <c:v>42713.401400462964</c:v>
                </c:pt>
                <c:pt idx="29413">
                  <c:v>42713.401516203703</c:v>
                </c:pt>
                <c:pt idx="29414">
                  <c:v>42713.401631944442</c:v>
                </c:pt>
                <c:pt idx="29415">
                  <c:v>42713.401747684984</c:v>
                </c:pt>
                <c:pt idx="29416">
                  <c:v>42713.401863425941</c:v>
                </c:pt>
                <c:pt idx="29417">
                  <c:v>42713.401979166665</c:v>
                </c:pt>
                <c:pt idx="29418">
                  <c:v>42713.402094907411</c:v>
                </c:pt>
                <c:pt idx="29419">
                  <c:v>42713.402210648419</c:v>
                </c:pt>
                <c:pt idx="29420">
                  <c:v>42713.402326389012</c:v>
                </c:pt>
                <c:pt idx="29421">
                  <c:v>42713.402442129627</c:v>
                </c:pt>
                <c:pt idx="29422">
                  <c:v>42713.402557870613</c:v>
                </c:pt>
                <c:pt idx="29423">
                  <c:v>42713.402673611105</c:v>
                </c:pt>
                <c:pt idx="29424">
                  <c:v>42713.402789351851</c:v>
                </c:pt>
                <c:pt idx="29425">
                  <c:v>42713.402905092611</c:v>
                </c:pt>
                <c:pt idx="29426">
                  <c:v>42713.403020833175</c:v>
                </c:pt>
                <c:pt idx="29427">
                  <c:v>42713.403136574081</c:v>
                </c:pt>
                <c:pt idx="29428">
                  <c:v>42713.403252314813</c:v>
                </c:pt>
                <c:pt idx="29429">
                  <c:v>42713.403368055559</c:v>
                </c:pt>
                <c:pt idx="29430">
                  <c:v>42713.403483796275</c:v>
                </c:pt>
                <c:pt idx="29431">
                  <c:v>42713.403599537036</c:v>
                </c:pt>
                <c:pt idx="29432">
                  <c:v>42713.403715277782</c:v>
                </c:pt>
                <c:pt idx="29433">
                  <c:v>42713.403831018542</c:v>
                </c:pt>
                <c:pt idx="29434">
                  <c:v>42713.403946759194</c:v>
                </c:pt>
                <c:pt idx="29435">
                  <c:v>42713.404062500005</c:v>
                </c:pt>
                <c:pt idx="29436">
                  <c:v>42713.404178241006</c:v>
                </c:pt>
                <c:pt idx="29437">
                  <c:v>42713.404293981483</c:v>
                </c:pt>
                <c:pt idx="29438">
                  <c:v>42713.404409722221</c:v>
                </c:pt>
                <c:pt idx="29439">
                  <c:v>42713.404525463011</c:v>
                </c:pt>
                <c:pt idx="29440">
                  <c:v>42713.404641203706</c:v>
                </c:pt>
                <c:pt idx="29441">
                  <c:v>42713.404756944612</c:v>
                </c:pt>
                <c:pt idx="29442">
                  <c:v>42713.404872685183</c:v>
                </c:pt>
                <c:pt idx="29443">
                  <c:v>42713.404988426191</c:v>
                </c:pt>
                <c:pt idx="29444">
                  <c:v>42713.405104166624</c:v>
                </c:pt>
                <c:pt idx="29445">
                  <c:v>42713.405219907443</c:v>
                </c:pt>
                <c:pt idx="29446">
                  <c:v>42713.405335648211</c:v>
                </c:pt>
                <c:pt idx="29447">
                  <c:v>42713.405451388891</c:v>
                </c:pt>
                <c:pt idx="29448">
                  <c:v>42713.40556712963</c:v>
                </c:pt>
                <c:pt idx="29449">
                  <c:v>42713.405682870354</c:v>
                </c:pt>
                <c:pt idx="29450">
                  <c:v>42713.405798610984</c:v>
                </c:pt>
                <c:pt idx="29451">
                  <c:v>42713.405914351853</c:v>
                </c:pt>
                <c:pt idx="29452">
                  <c:v>42713.406030092643</c:v>
                </c:pt>
                <c:pt idx="29453">
                  <c:v>42713.406145833324</c:v>
                </c:pt>
                <c:pt idx="29454">
                  <c:v>42713.406261574091</c:v>
                </c:pt>
                <c:pt idx="29455">
                  <c:v>42713.406377315012</c:v>
                </c:pt>
                <c:pt idx="29456">
                  <c:v>42713.406493055561</c:v>
                </c:pt>
                <c:pt idx="29457">
                  <c:v>42713.406608796293</c:v>
                </c:pt>
                <c:pt idx="29458">
                  <c:v>42713.406724537024</c:v>
                </c:pt>
                <c:pt idx="29459">
                  <c:v>42713.406840277792</c:v>
                </c:pt>
                <c:pt idx="29460">
                  <c:v>42713.406956018611</c:v>
                </c:pt>
                <c:pt idx="29461">
                  <c:v>42713.407071759255</c:v>
                </c:pt>
                <c:pt idx="29462">
                  <c:v>42713.407187500001</c:v>
                </c:pt>
                <c:pt idx="29463">
                  <c:v>42713.40730324074</c:v>
                </c:pt>
                <c:pt idx="29464">
                  <c:v>42713.407418981478</c:v>
                </c:pt>
                <c:pt idx="29465">
                  <c:v>42713.407534722232</c:v>
                </c:pt>
                <c:pt idx="29466">
                  <c:v>42713.407650462963</c:v>
                </c:pt>
                <c:pt idx="29467">
                  <c:v>42713.407766203585</c:v>
                </c:pt>
                <c:pt idx="29468">
                  <c:v>42713.407881944448</c:v>
                </c:pt>
                <c:pt idx="29469">
                  <c:v>42713.407997685186</c:v>
                </c:pt>
                <c:pt idx="29470">
                  <c:v>42713.40811342626</c:v>
                </c:pt>
                <c:pt idx="29471">
                  <c:v>42713.408229166693</c:v>
                </c:pt>
                <c:pt idx="29472">
                  <c:v>42713.40834490741</c:v>
                </c:pt>
                <c:pt idx="29473">
                  <c:v>42713.408460648148</c:v>
                </c:pt>
                <c:pt idx="29474">
                  <c:v>42713.408576389236</c:v>
                </c:pt>
                <c:pt idx="29475">
                  <c:v>42713.408692129633</c:v>
                </c:pt>
                <c:pt idx="29476">
                  <c:v>42713.408807870612</c:v>
                </c:pt>
                <c:pt idx="29477">
                  <c:v>42713.408923611074</c:v>
                </c:pt>
                <c:pt idx="29478">
                  <c:v>42713.409039351849</c:v>
                </c:pt>
                <c:pt idx="29479">
                  <c:v>42713.409155092602</c:v>
                </c:pt>
                <c:pt idx="29480">
                  <c:v>42713.409270833334</c:v>
                </c:pt>
                <c:pt idx="29481">
                  <c:v>42713.409386574072</c:v>
                </c:pt>
                <c:pt idx="29482">
                  <c:v>42713.409502314818</c:v>
                </c:pt>
                <c:pt idx="29483">
                  <c:v>42713.409618055593</c:v>
                </c:pt>
                <c:pt idx="29484">
                  <c:v>42713.409733796296</c:v>
                </c:pt>
                <c:pt idx="29485">
                  <c:v>42713.409849537034</c:v>
                </c:pt>
                <c:pt idx="29486">
                  <c:v>42713.40996527778</c:v>
                </c:pt>
                <c:pt idx="29487">
                  <c:v>42713.410081018519</c:v>
                </c:pt>
                <c:pt idx="29488">
                  <c:v>42713.410196759258</c:v>
                </c:pt>
                <c:pt idx="29489">
                  <c:v>42713.410312500011</c:v>
                </c:pt>
                <c:pt idx="29490">
                  <c:v>42713.410428240742</c:v>
                </c:pt>
                <c:pt idx="29491">
                  <c:v>42713.410543981481</c:v>
                </c:pt>
                <c:pt idx="29492">
                  <c:v>42713.410659722242</c:v>
                </c:pt>
                <c:pt idx="29493">
                  <c:v>42713.410775463002</c:v>
                </c:pt>
                <c:pt idx="29494">
                  <c:v>42713.410891203712</c:v>
                </c:pt>
                <c:pt idx="29495">
                  <c:v>42713.411006944443</c:v>
                </c:pt>
                <c:pt idx="29496">
                  <c:v>42713.411122685175</c:v>
                </c:pt>
                <c:pt idx="29497">
                  <c:v>42713.411238426321</c:v>
                </c:pt>
                <c:pt idx="29498">
                  <c:v>42713.411354166667</c:v>
                </c:pt>
                <c:pt idx="29499">
                  <c:v>42713.411469907405</c:v>
                </c:pt>
                <c:pt idx="29500">
                  <c:v>42713.411585648202</c:v>
                </c:pt>
                <c:pt idx="29501">
                  <c:v>42713.41170138889</c:v>
                </c:pt>
                <c:pt idx="29502">
                  <c:v>42713.411817129643</c:v>
                </c:pt>
                <c:pt idx="29503">
                  <c:v>42713.411932870367</c:v>
                </c:pt>
                <c:pt idx="29504">
                  <c:v>42713.412048611106</c:v>
                </c:pt>
                <c:pt idx="29505">
                  <c:v>42713.412164351852</c:v>
                </c:pt>
                <c:pt idx="29506">
                  <c:v>42713.412280092612</c:v>
                </c:pt>
                <c:pt idx="29507">
                  <c:v>42713.412395833337</c:v>
                </c:pt>
                <c:pt idx="29508">
                  <c:v>42713.412511574243</c:v>
                </c:pt>
                <c:pt idx="29509">
                  <c:v>42713.412627314843</c:v>
                </c:pt>
                <c:pt idx="29510">
                  <c:v>42713.412743055553</c:v>
                </c:pt>
                <c:pt idx="29511">
                  <c:v>42713.412858796699</c:v>
                </c:pt>
                <c:pt idx="29512">
                  <c:v>42713.412974537037</c:v>
                </c:pt>
                <c:pt idx="29513">
                  <c:v>42713.413090277783</c:v>
                </c:pt>
                <c:pt idx="29514">
                  <c:v>42713.413206018602</c:v>
                </c:pt>
                <c:pt idx="29515">
                  <c:v>42713.413321759224</c:v>
                </c:pt>
                <c:pt idx="29516">
                  <c:v>42713.413437500007</c:v>
                </c:pt>
                <c:pt idx="29517">
                  <c:v>42713.413553241036</c:v>
                </c:pt>
                <c:pt idx="29518">
                  <c:v>42713.413668981484</c:v>
                </c:pt>
                <c:pt idx="29519">
                  <c:v>42713.413784722194</c:v>
                </c:pt>
                <c:pt idx="29520">
                  <c:v>42713.413900462961</c:v>
                </c:pt>
                <c:pt idx="29521">
                  <c:v>42713.414016203948</c:v>
                </c:pt>
                <c:pt idx="29522">
                  <c:v>42713.414131944613</c:v>
                </c:pt>
                <c:pt idx="29523">
                  <c:v>42713.414247685192</c:v>
                </c:pt>
                <c:pt idx="29524">
                  <c:v>42713.414363426229</c:v>
                </c:pt>
                <c:pt idx="29525">
                  <c:v>42713.414479166669</c:v>
                </c:pt>
                <c:pt idx="29526">
                  <c:v>42713.414594907612</c:v>
                </c:pt>
                <c:pt idx="29527">
                  <c:v>42713.414710648212</c:v>
                </c:pt>
                <c:pt idx="29528">
                  <c:v>42713.414826389206</c:v>
                </c:pt>
                <c:pt idx="29529">
                  <c:v>42713.414942129632</c:v>
                </c:pt>
                <c:pt idx="29530">
                  <c:v>42713.415057870392</c:v>
                </c:pt>
                <c:pt idx="29531">
                  <c:v>42713.415173610985</c:v>
                </c:pt>
                <c:pt idx="29532">
                  <c:v>42713.415289351862</c:v>
                </c:pt>
                <c:pt idx="29533">
                  <c:v>42713.415405092601</c:v>
                </c:pt>
                <c:pt idx="29534">
                  <c:v>42713.415520833325</c:v>
                </c:pt>
                <c:pt idx="29535">
                  <c:v>42713.415636574093</c:v>
                </c:pt>
                <c:pt idx="29536">
                  <c:v>42713.415752314817</c:v>
                </c:pt>
                <c:pt idx="29537">
                  <c:v>42713.415868055563</c:v>
                </c:pt>
                <c:pt idx="29538">
                  <c:v>42713.415983796294</c:v>
                </c:pt>
                <c:pt idx="29539">
                  <c:v>42713.41609953704</c:v>
                </c:pt>
                <c:pt idx="29540">
                  <c:v>42713.416215278274</c:v>
                </c:pt>
                <c:pt idx="29541">
                  <c:v>42713.416331018612</c:v>
                </c:pt>
                <c:pt idx="29542">
                  <c:v>42713.416446759256</c:v>
                </c:pt>
                <c:pt idx="29543">
                  <c:v>42713.416562500002</c:v>
                </c:pt>
                <c:pt idx="29544">
                  <c:v>42713.416678241105</c:v>
                </c:pt>
                <c:pt idx="29545">
                  <c:v>42713.41679398148</c:v>
                </c:pt>
                <c:pt idx="29546">
                  <c:v>42713.416909722233</c:v>
                </c:pt>
                <c:pt idx="29547">
                  <c:v>42713.417025462993</c:v>
                </c:pt>
                <c:pt idx="29548">
                  <c:v>42713.417141203674</c:v>
                </c:pt>
                <c:pt idx="29549">
                  <c:v>42713.417256944769</c:v>
                </c:pt>
                <c:pt idx="29550">
                  <c:v>42713.417372685188</c:v>
                </c:pt>
                <c:pt idx="29551">
                  <c:v>42713.417488425941</c:v>
                </c:pt>
                <c:pt idx="29552">
                  <c:v>42713.417604166665</c:v>
                </c:pt>
                <c:pt idx="29553">
                  <c:v>42713.417719907411</c:v>
                </c:pt>
                <c:pt idx="29554">
                  <c:v>42713.417835648419</c:v>
                </c:pt>
                <c:pt idx="29555">
                  <c:v>42713.417951389012</c:v>
                </c:pt>
                <c:pt idx="29556">
                  <c:v>42713.418067129642</c:v>
                </c:pt>
                <c:pt idx="29557">
                  <c:v>42713.418182870373</c:v>
                </c:pt>
                <c:pt idx="29558">
                  <c:v>42713.418298611112</c:v>
                </c:pt>
                <c:pt idx="29559">
                  <c:v>42713.418414352098</c:v>
                </c:pt>
                <c:pt idx="29560">
                  <c:v>42713.418530092975</c:v>
                </c:pt>
                <c:pt idx="29561">
                  <c:v>42713.418645833335</c:v>
                </c:pt>
                <c:pt idx="29562">
                  <c:v>42713.418761574081</c:v>
                </c:pt>
                <c:pt idx="29563">
                  <c:v>42713.418877315147</c:v>
                </c:pt>
                <c:pt idx="29564">
                  <c:v>42713.418993055602</c:v>
                </c:pt>
                <c:pt idx="29565">
                  <c:v>42713.419108796297</c:v>
                </c:pt>
                <c:pt idx="29566">
                  <c:v>42713.419224537036</c:v>
                </c:pt>
                <c:pt idx="29567">
                  <c:v>42713.419340277782</c:v>
                </c:pt>
                <c:pt idx="29568">
                  <c:v>42713.419456018542</c:v>
                </c:pt>
                <c:pt idx="29569">
                  <c:v>42713.419571759259</c:v>
                </c:pt>
                <c:pt idx="29570">
                  <c:v>42713.419687500005</c:v>
                </c:pt>
                <c:pt idx="29571">
                  <c:v>42713.419803241006</c:v>
                </c:pt>
                <c:pt idx="29572">
                  <c:v>42713.419918981483</c:v>
                </c:pt>
                <c:pt idx="29573">
                  <c:v>42713.420034722221</c:v>
                </c:pt>
                <c:pt idx="29574">
                  <c:v>42713.42015046296</c:v>
                </c:pt>
                <c:pt idx="29575">
                  <c:v>42713.420266203706</c:v>
                </c:pt>
                <c:pt idx="29576">
                  <c:v>42713.420381944445</c:v>
                </c:pt>
                <c:pt idx="29577">
                  <c:v>42713.420497685176</c:v>
                </c:pt>
                <c:pt idx="29578">
                  <c:v>42713.420613426191</c:v>
                </c:pt>
                <c:pt idx="29579">
                  <c:v>42713.420729166624</c:v>
                </c:pt>
                <c:pt idx="29580">
                  <c:v>42713.420844907407</c:v>
                </c:pt>
                <c:pt idx="29581">
                  <c:v>42713.420960648145</c:v>
                </c:pt>
                <c:pt idx="29582">
                  <c:v>42713.421076388891</c:v>
                </c:pt>
                <c:pt idx="29583">
                  <c:v>42713.421192129594</c:v>
                </c:pt>
                <c:pt idx="29584">
                  <c:v>42713.421307870354</c:v>
                </c:pt>
                <c:pt idx="29585">
                  <c:v>42713.4214236107</c:v>
                </c:pt>
                <c:pt idx="29586">
                  <c:v>42713.421539351853</c:v>
                </c:pt>
                <c:pt idx="29587">
                  <c:v>42713.421655092592</c:v>
                </c:pt>
                <c:pt idx="29588">
                  <c:v>42713.421770832974</c:v>
                </c:pt>
                <c:pt idx="29589">
                  <c:v>42713.421886574077</c:v>
                </c:pt>
                <c:pt idx="29590">
                  <c:v>42713.422002314815</c:v>
                </c:pt>
                <c:pt idx="29591">
                  <c:v>42713.422118055561</c:v>
                </c:pt>
                <c:pt idx="29592">
                  <c:v>42713.422233796293</c:v>
                </c:pt>
                <c:pt idx="29593">
                  <c:v>42713.422349537024</c:v>
                </c:pt>
                <c:pt idx="29594">
                  <c:v>42713.422465277778</c:v>
                </c:pt>
                <c:pt idx="29595">
                  <c:v>42713.422581018516</c:v>
                </c:pt>
                <c:pt idx="29596">
                  <c:v>42713.422696759255</c:v>
                </c:pt>
                <c:pt idx="29597">
                  <c:v>42713.422812500001</c:v>
                </c:pt>
                <c:pt idx="29598">
                  <c:v>42713.42292824074</c:v>
                </c:pt>
                <c:pt idx="29599">
                  <c:v>42713.423043981158</c:v>
                </c:pt>
                <c:pt idx="29600">
                  <c:v>42713.423159722224</c:v>
                </c:pt>
                <c:pt idx="29601">
                  <c:v>42713.423275462963</c:v>
                </c:pt>
                <c:pt idx="29602">
                  <c:v>42713.423391203585</c:v>
                </c:pt>
                <c:pt idx="29603">
                  <c:v>42713.423506944448</c:v>
                </c:pt>
                <c:pt idx="29604">
                  <c:v>42713.423622684975</c:v>
                </c:pt>
                <c:pt idx="29605">
                  <c:v>42713.423738425932</c:v>
                </c:pt>
                <c:pt idx="29606">
                  <c:v>42713.423854166664</c:v>
                </c:pt>
                <c:pt idx="29607">
                  <c:v>42713.423969907184</c:v>
                </c:pt>
                <c:pt idx="29608">
                  <c:v>42713.424085648148</c:v>
                </c:pt>
                <c:pt idx="29609">
                  <c:v>42713.424201389003</c:v>
                </c:pt>
                <c:pt idx="29610">
                  <c:v>42713.424317129633</c:v>
                </c:pt>
                <c:pt idx="29611">
                  <c:v>42713.424432870372</c:v>
                </c:pt>
                <c:pt idx="29612">
                  <c:v>42713.424548611074</c:v>
                </c:pt>
                <c:pt idx="29613">
                  <c:v>42713.424664351835</c:v>
                </c:pt>
                <c:pt idx="29614">
                  <c:v>42713.424780092595</c:v>
                </c:pt>
                <c:pt idx="29615">
                  <c:v>42713.424895833334</c:v>
                </c:pt>
                <c:pt idx="29616">
                  <c:v>42713.425011574072</c:v>
                </c:pt>
                <c:pt idx="29617">
                  <c:v>42713.425127314804</c:v>
                </c:pt>
                <c:pt idx="29618">
                  <c:v>42713.425243055557</c:v>
                </c:pt>
                <c:pt idx="29619">
                  <c:v>42713.425358796296</c:v>
                </c:pt>
                <c:pt idx="29620">
                  <c:v>42713.425474536984</c:v>
                </c:pt>
                <c:pt idx="29621">
                  <c:v>42713.42559027778</c:v>
                </c:pt>
                <c:pt idx="29622">
                  <c:v>42713.425706018505</c:v>
                </c:pt>
                <c:pt idx="29623">
                  <c:v>42713.425821759185</c:v>
                </c:pt>
                <c:pt idx="29624">
                  <c:v>42713.425937500004</c:v>
                </c:pt>
                <c:pt idx="29625">
                  <c:v>42713.426053240742</c:v>
                </c:pt>
                <c:pt idx="29626">
                  <c:v>42713.426168981474</c:v>
                </c:pt>
                <c:pt idx="29627">
                  <c:v>42713.42628472222</c:v>
                </c:pt>
                <c:pt idx="29628">
                  <c:v>42713.426400462966</c:v>
                </c:pt>
                <c:pt idx="29629">
                  <c:v>42713.426516203712</c:v>
                </c:pt>
                <c:pt idx="29630">
                  <c:v>42713.426631944443</c:v>
                </c:pt>
                <c:pt idx="29631">
                  <c:v>42713.426747685175</c:v>
                </c:pt>
                <c:pt idx="29632">
                  <c:v>42713.426863425942</c:v>
                </c:pt>
                <c:pt idx="29633">
                  <c:v>42713.426979166667</c:v>
                </c:pt>
                <c:pt idx="29634">
                  <c:v>42713.427094907405</c:v>
                </c:pt>
                <c:pt idx="29635">
                  <c:v>42713.427210648202</c:v>
                </c:pt>
                <c:pt idx="29636">
                  <c:v>42713.42732638889</c:v>
                </c:pt>
                <c:pt idx="29637">
                  <c:v>42713.427442129585</c:v>
                </c:pt>
                <c:pt idx="29638">
                  <c:v>42713.427557870367</c:v>
                </c:pt>
                <c:pt idx="29639">
                  <c:v>42713.427673610975</c:v>
                </c:pt>
                <c:pt idx="29640">
                  <c:v>42713.427789351597</c:v>
                </c:pt>
                <c:pt idx="29641">
                  <c:v>42713.427905092591</c:v>
                </c:pt>
                <c:pt idx="29642">
                  <c:v>42713.428020833184</c:v>
                </c:pt>
                <c:pt idx="29643">
                  <c:v>42713.428136574083</c:v>
                </c:pt>
                <c:pt idx="29644">
                  <c:v>42713.428252314843</c:v>
                </c:pt>
                <c:pt idx="29645">
                  <c:v>42713.428368055553</c:v>
                </c:pt>
                <c:pt idx="29646">
                  <c:v>42713.428483796284</c:v>
                </c:pt>
                <c:pt idx="29647">
                  <c:v>42713.428599537037</c:v>
                </c:pt>
                <c:pt idx="29648">
                  <c:v>42713.428715277783</c:v>
                </c:pt>
                <c:pt idx="29649">
                  <c:v>42713.428831018602</c:v>
                </c:pt>
                <c:pt idx="29650">
                  <c:v>42713.428946759224</c:v>
                </c:pt>
                <c:pt idx="29651">
                  <c:v>42713.429062499999</c:v>
                </c:pt>
                <c:pt idx="29652">
                  <c:v>42713.429178240738</c:v>
                </c:pt>
                <c:pt idx="29653">
                  <c:v>42713.429293981484</c:v>
                </c:pt>
                <c:pt idx="29654">
                  <c:v>42713.429409722194</c:v>
                </c:pt>
                <c:pt idx="29655">
                  <c:v>42713.429525462961</c:v>
                </c:pt>
                <c:pt idx="29656">
                  <c:v>42713.429641203584</c:v>
                </c:pt>
                <c:pt idx="29657">
                  <c:v>42713.429756944446</c:v>
                </c:pt>
                <c:pt idx="29658">
                  <c:v>42713.429872685185</c:v>
                </c:pt>
                <c:pt idx="29659">
                  <c:v>42713.429988425931</c:v>
                </c:pt>
                <c:pt idx="29660">
                  <c:v>42713.430104166655</c:v>
                </c:pt>
                <c:pt idx="29661">
                  <c:v>42713.430219907612</c:v>
                </c:pt>
                <c:pt idx="29662">
                  <c:v>42713.430335648212</c:v>
                </c:pt>
                <c:pt idx="29663">
                  <c:v>42713.430451388893</c:v>
                </c:pt>
                <c:pt idx="29664">
                  <c:v>42713.430567129632</c:v>
                </c:pt>
                <c:pt idx="29665">
                  <c:v>42713.43068287037</c:v>
                </c:pt>
                <c:pt idx="29666">
                  <c:v>42713.430798610985</c:v>
                </c:pt>
                <c:pt idx="29667">
                  <c:v>42713.430914351862</c:v>
                </c:pt>
                <c:pt idx="29668">
                  <c:v>42713.431030092601</c:v>
                </c:pt>
                <c:pt idx="29669">
                  <c:v>42713.431145833019</c:v>
                </c:pt>
                <c:pt idx="29670">
                  <c:v>42713.431261574071</c:v>
                </c:pt>
                <c:pt idx="29671">
                  <c:v>42713.431377314817</c:v>
                </c:pt>
                <c:pt idx="29672">
                  <c:v>42713.431493055556</c:v>
                </c:pt>
                <c:pt idx="29673">
                  <c:v>42713.431608796294</c:v>
                </c:pt>
                <c:pt idx="29674">
                  <c:v>42713.431724536975</c:v>
                </c:pt>
                <c:pt idx="29675">
                  <c:v>42713.431840277779</c:v>
                </c:pt>
                <c:pt idx="29676">
                  <c:v>42713.431956018518</c:v>
                </c:pt>
                <c:pt idx="29677">
                  <c:v>42713.432071759256</c:v>
                </c:pt>
                <c:pt idx="29678">
                  <c:v>42713.432187500002</c:v>
                </c:pt>
                <c:pt idx="29679">
                  <c:v>42713.432303240741</c:v>
                </c:pt>
                <c:pt idx="29680">
                  <c:v>42713.43241898148</c:v>
                </c:pt>
                <c:pt idx="29681">
                  <c:v>42713.432534722233</c:v>
                </c:pt>
                <c:pt idx="29682">
                  <c:v>42713.432650462993</c:v>
                </c:pt>
                <c:pt idx="29683">
                  <c:v>42713.432766203674</c:v>
                </c:pt>
                <c:pt idx="29684">
                  <c:v>42713.432881944442</c:v>
                </c:pt>
                <c:pt idx="29685">
                  <c:v>42713.432997685188</c:v>
                </c:pt>
                <c:pt idx="29686">
                  <c:v>42713.433113425941</c:v>
                </c:pt>
                <c:pt idx="29687">
                  <c:v>42713.433229166665</c:v>
                </c:pt>
                <c:pt idx="29688">
                  <c:v>42713.433344907404</c:v>
                </c:pt>
                <c:pt idx="29689">
                  <c:v>42713.43346064815</c:v>
                </c:pt>
                <c:pt idx="29690">
                  <c:v>42713.433576389012</c:v>
                </c:pt>
                <c:pt idx="29691">
                  <c:v>42713.433692129627</c:v>
                </c:pt>
                <c:pt idx="29692">
                  <c:v>42713.433807870373</c:v>
                </c:pt>
                <c:pt idx="29693">
                  <c:v>42713.433923610974</c:v>
                </c:pt>
                <c:pt idx="29694">
                  <c:v>42713.434039352098</c:v>
                </c:pt>
                <c:pt idx="29695">
                  <c:v>42713.434155092611</c:v>
                </c:pt>
                <c:pt idx="29696">
                  <c:v>42713.434270833335</c:v>
                </c:pt>
                <c:pt idx="29697">
                  <c:v>42713.434386574081</c:v>
                </c:pt>
                <c:pt idx="29698">
                  <c:v>42713.434502314813</c:v>
                </c:pt>
                <c:pt idx="29699">
                  <c:v>42713.434618055602</c:v>
                </c:pt>
                <c:pt idx="29700">
                  <c:v>42713.434733796297</c:v>
                </c:pt>
                <c:pt idx="29701">
                  <c:v>42713.434849537036</c:v>
                </c:pt>
                <c:pt idx="29702">
                  <c:v>42713.434965277782</c:v>
                </c:pt>
                <c:pt idx="29703">
                  <c:v>42713.435081018521</c:v>
                </c:pt>
                <c:pt idx="29704">
                  <c:v>42713.435196759194</c:v>
                </c:pt>
                <c:pt idx="29705">
                  <c:v>42713.435312500005</c:v>
                </c:pt>
                <c:pt idx="29706">
                  <c:v>42713.435428240744</c:v>
                </c:pt>
                <c:pt idx="29707">
                  <c:v>42713.435543981475</c:v>
                </c:pt>
                <c:pt idx="29708">
                  <c:v>42713.435659722221</c:v>
                </c:pt>
                <c:pt idx="29709">
                  <c:v>42713.43577546296</c:v>
                </c:pt>
                <c:pt idx="29710">
                  <c:v>42713.435891203706</c:v>
                </c:pt>
                <c:pt idx="29711">
                  <c:v>42713.436006944612</c:v>
                </c:pt>
                <c:pt idx="29712">
                  <c:v>42713.436122685176</c:v>
                </c:pt>
                <c:pt idx="29713">
                  <c:v>42713.436238426373</c:v>
                </c:pt>
                <c:pt idx="29714">
                  <c:v>42713.436354166668</c:v>
                </c:pt>
                <c:pt idx="29715">
                  <c:v>42713.436469907407</c:v>
                </c:pt>
                <c:pt idx="29716">
                  <c:v>42713.436585648211</c:v>
                </c:pt>
                <c:pt idx="29717">
                  <c:v>42713.436701388891</c:v>
                </c:pt>
                <c:pt idx="29718">
                  <c:v>42713.436817129921</c:v>
                </c:pt>
                <c:pt idx="29719">
                  <c:v>42713.436932870369</c:v>
                </c:pt>
                <c:pt idx="29720">
                  <c:v>42713.437048610984</c:v>
                </c:pt>
                <c:pt idx="29721">
                  <c:v>42713.437164351824</c:v>
                </c:pt>
                <c:pt idx="29722">
                  <c:v>42713.437280092592</c:v>
                </c:pt>
                <c:pt idx="29723">
                  <c:v>42713.437395833324</c:v>
                </c:pt>
                <c:pt idx="29724">
                  <c:v>42713.437511574091</c:v>
                </c:pt>
                <c:pt idx="29725">
                  <c:v>42713.437627314815</c:v>
                </c:pt>
                <c:pt idx="29726">
                  <c:v>42713.437743055554</c:v>
                </c:pt>
                <c:pt idx="29727">
                  <c:v>42713.437858796293</c:v>
                </c:pt>
                <c:pt idx="29728">
                  <c:v>42713.437974537024</c:v>
                </c:pt>
                <c:pt idx="29729">
                  <c:v>42713.438090277792</c:v>
                </c:pt>
                <c:pt idx="29730">
                  <c:v>42713.438206018611</c:v>
                </c:pt>
                <c:pt idx="29731">
                  <c:v>42713.438321759255</c:v>
                </c:pt>
                <c:pt idx="29732">
                  <c:v>42713.438437500001</c:v>
                </c:pt>
                <c:pt idx="29733">
                  <c:v>42713.438553241067</c:v>
                </c:pt>
                <c:pt idx="29734">
                  <c:v>42713.438668981478</c:v>
                </c:pt>
                <c:pt idx="29735">
                  <c:v>42713.438784722224</c:v>
                </c:pt>
                <c:pt idx="29736">
                  <c:v>42713.438900462963</c:v>
                </c:pt>
                <c:pt idx="29737">
                  <c:v>42713.439016203702</c:v>
                </c:pt>
                <c:pt idx="29738">
                  <c:v>42713.439131944448</c:v>
                </c:pt>
                <c:pt idx="29739">
                  <c:v>42713.439247685186</c:v>
                </c:pt>
                <c:pt idx="29740">
                  <c:v>42713.439363425932</c:v>
                </c:pt>
                <c:pt idx="29741">
                  <c:v>42713.439479166664</c:v>
                </c:pt>
                <c:pt idx="29742">
                  <c:v>42713.43959490741</c:v>
                </c:pt>
                <c:pt idx="29743">
                  <c:v>42713.439710648148</c:v>
                </c:pt>
                <c:pt idx="29744">
                  <c:v>42713.439826389003</c:v>
                </c:pt>
                <c:pt idx="29745">
                  <c:v>42713.439942129626</c:v>
                </c:pt>
                <c:pt idx="29746">
                  <c:v>42713.440057870612</c:v>
                </c:pt>
                <c:pt idx="29747">
                  <c:v>42713.440173611074</c:v>
                </c:pt>
                <c:pt idx="29748">
                  <c:v>42713.440289351849</c:v>
                </c:pt>
                <c:pt idx="29749">
                  <c:v>42713.440405092602</c:v>
                </c:pt>
                <c:pt idx="29750">
                  <c:v>42713.440520833334</c:v>
                </c:pt>
                <c:pt idx="29751">
                  <c:v>42713.440636574203</c:v>
                </c:pt>
                <c:pt idx="29752">
                  <c:v>42713.440752314818</c:v>
                </c:pt>
                <c:pt idx="29753">
                  <c:v>42713.440868055593</c:v>
                </c:pt>
                <c:pt idx="29754">
                  <c:v>42713.440983796296</c:v>
                </c:pt>
                <c:pt idx="29755">
                  <c:v>42713.441099537034</c:v>
                </c:pt>
                <c:pt idx="29756">
                  <c:v>42713.441215278093</c:v>
                </c:pt>
                <c:pt idx="29757">
                  <c:v>42713.441331018519</c:v>
                </c:pt>
                <c:pt idx="29758">
                  <c:v>42713.441446759185</c:v>
                </c:pt>
                <c:pt idx="29759">
                  <c:v>42713.441562500004</c:v>
                </c:pt>
                <c:pt idx="29760">
                  <c:v>42713.441678240742</c:v>
                </c:pt>
                <c:pt idx="29761">
                  <c:v>42713.441793981474</c:v>
                </c:pt>
                <c:pt idx="29762">
                  <c:v>42713.44190972222</c:v>
                </c:pt>
                <c:pt idx="29763">
                  <c:v>42713.442025463002</c:v>
                </c:pt>
                <c:pt idx="29764">
                  <c:v>42713.442141203705</c:v>
                </c:pt>
                <c:pt idx="29765">
                  <c:v>42713.442256944814</c:v>
                </c:pt>
                <c:pt idx="29766">
                  <c:v>42713.442372685182</c:v>
                </c:pt>
                <c:pt idx="29767">
                  <c:v>42713.442488425942</c:v>
                </c:pt>
                <c:pt idx="29768">
                  <c:v>42713.442604166667</c:v>
                </c:pt>
                <c:pt idx="29769">
                  <c:v>42713.442719907413</c:v>
                </c:pt>
                <c:pt idx="29770">
                  <c:v>42713.442835648493</c:v>
                </c:pt>
                <c:pt idx="29771">
                  <c:v>42713.442951389043</c:v>
                </c:pt>
                <c:pt idx="29772">
                  <c:v>42713.443067129629</c:v>
                </c:pt>
                <c:pt idx="29773">
                  <c:v>42713.443182870324</c:v>
                </c:pt>
                <c:pt idx="29774">
                  <c:v>42713.443298611106</c:v>
                </c:pt>
                <c:pt idx="29775">
                  <c:v>42713.443414351852</c:v>
                </c:pt>
                <c:pt idx="29776">
                  <c:v>42713.443530092612</c:v>
                </c:pt>
                <c:pt idx="29777">
                  <c:v>42713.443645833184</c:v>
                </c:pt>
                <c:pt idx="29778">
                  <c:v>42713.443761574075</c:v>
                </c:pt>
                <c:pt idx="29779">
                  <c:v>42713.443877314843</c:v>
                </c:pt>
                <c:pt idx="29780">
                  <c:v>42713.443993055553</c:v>
                </c:pt>
                <c:pt idx="29781">
                  <c:v>42713.444108796299</c:v>
                </c:pt>
                <c:pt idx="29782">
                  <c:v>42713.444224537037</c:v>
                </c:pt>
                <c:pt idx="29783">
                  <c:v>42713.444340277783</c:v>
                </c:pt>
                <c:pt idx="29784">
                  <c:v>42713.444456018602</c:v>
                </c:pt>
                <c:pt idx="29785">
                  <c:v>42713.444571759261</c:v>
                </c:pt>
                <c:pt idx="29786">
                  <c:v>42713.444687500007</c:v>
                </c:pt>
                <c:pt idx="29787">
                  <c:v>42713.444803241036</c:v>
                </c:pt>
                <c:pt idx="29788">
                  <c:v>42713.444918981491</c:v>
                </c:pt>
                <c:pt idx="29789">
                  <c:v>42713.445034722223</c:v>
                </c:pt>
                <c:pt idx="29790">
                  <c:v>42713.445150462961</c:v>
                </c:pt>
                <c:pt idx="29791">
                  <c:v>42713.4452662037</c:v>
                </c:pt>
                <c:pt idx="29792">
                  <c:v>42713.445381944446</c:v>
                </c:pt>
                <c:pt idx="29793">
                  <c:v>42713.445497685185</c:v>
                </c:pt>
                <c:pt idx="29794">
                  <c:v>42713.445613426229</c:v>
                </c:pt>
                <c:pt idx="29795">
                  <c:v>42713.445729166655</c:v>
                </c:pt>
                <c:pt idx="29796">
                  <c:v>42713.445844907408</c:v>
                </c:pt>
                <c:pt idx="29797">
                  <c:v>42713.445960648147</c:v>
                </c:pt>
                <c:pt idx="29798">
                  <c:v>42713.446076389206</c:v>
                </c:pt>
                <c:pt idx="29799">
                  <c:v>42713.446192129632</c:v>
                </c:pt>
                <c:pt idx="29800">
                  <c:v>42713.446307870392</c:v>
                </c:pt>
                <c:pt idx="29801">
                  <c:v>42713.446423610985</c:v>
                </c:pt>
                <c:pt idx="29802">
                  <c:v>42713.446539352248</c:v>
                </c:pt>
                <c:pt idx="29803">
                  <c:v>42713.44665509287</c:v>
                </c:pt>
                <c:pt idx="29804">
                  <c:v>42713.446770833325</c:v>
                </c:pt>
                <c:pt idx="29805">
                  <c:v>42713.446886574093</c:v>
                </c:pt>
                <c:pt idx="29806">
                  <c:v>42713.447002314817</c:v>
                </c:pt>
                <c:pt idx="29807">
                  <c:v>42713.447118055563</c:v>
                </c:pt>
                <c:pt idx="29808">
                  <c:v>42713.447233796571</c:v>
                </c:pt>
                <c:pt idx="29809">
                  <c:v>42713.447349537026</c:v>
                </c:pt>
                <c:pt idx="29810">
                  <c:v>42713.447465277779</c:v>
                </c:pt>
                <c:pt idx="29811">
                  <c:v>42713.447581018518</c:v>
                </c:pt>
                <c:pt idx="29812">
                  <c:v>42713.447696759256</c:v>
                </c:pt>
                <c:pt idx="29813">
                  <c:v>42713.447812500002</c:v>
                </c:pt>
                <c:pt idx="29814">
                  <c:v>42713.447928240741</c:v>
                </c:pt>
                <c:pt idx="29815">
                  <c:v>42713.44804398148</c:v>
                </c:pt>
                <c:pt idx="29816">
                  <c:v>42713.448159722233</c:v>
                </c:pt>
                <c:pt idx="29817">
                  <c:v>42713.448275463212</c:v>
                </c:pt>
                <c:pt idx="29818">
                  <c:v>42713.448391203703</c:v>
                </c:pt>
                <c:pt idx="29819">
                  <c:v>42713.448506944769</c:v>
                </c:pt>
                <c:pt idx="29820">
                  <c:v>42713.448622685188</c:v>
                </c:pt>
                <c:pt idx="29821">
                  <c:v>42713.448738426297</c:v>
                </c:pt>
                <c:pt idx="29822">
                  <c:v>42713.44885416692</c:v>
                </c:pt>
                <c:pt idx="29823">
                  <c:v>42713.448969907411</c:v>
                </c:pt>
                <c:pt idx="29824">
                  <c:v>42713.449085648193</c:v>
                </c:pt>
                <c:pt idx="29825">
                  <c:v>42713.449201389012</c:v>
                </c:pt>
                <c:pt idx="29826">
                  <c:v>42713.449317129642</c:v>
                </c:pt>
                <c:pt idx="29827">
                  <c:v>42713.449432870373</c:v>
                </c:pt>
                <c:pt idx="29828">
                  <c:v>42713.449548611105</c:v>
                </c:pt>
                <c:pt idx="29829">
                  <c:v>42713.449664351851</c:v>
                </c:pt>
                <c:pt idx="29830">
                  <c:v>42713.449780092589</c:v>
                </c:pt>
                <c:pt idx="29831">
                  <c:v>42713.449895833335</c:v>
                </c:pt>
                <c:pt idx="29832">
                  <c:v>42713.450011574212</c:v>
                </c:pt>
                <c:pt idx="29833">
                  <c:v>42713.450127314813</c:v>
                </c:pt>
                <c:pt idx="29834">
                  <c:v>42713.450243055602</c:v>
                </c:pt>
                <c:pt idx="29835">
                  <c:v>42713.450358796668</c:v>
                </c:pt>
                <c:pt idx="29836">
                  <c:v>42713.450474537036</c:v>
                </c:pt>
                <c:pt idx="29837">
                  <c:v>42713.450590278146</c:v>
                </c:pt>
                <c:pt idx="29838">
                  <c:v>42713.450706018542</c:v>
                </c:pt>
                <c:pt idx="29839">
                  <c:v>42713.450821759259</c:v>
                </c:pt>
                <c:pt idx="29840">
                  <c:v>42713.450937500013</c:v>
                </c:pt>
                <c:pt idx="29841">
                  <c:v>42713.451053241006</c:v>
                </c:pt>
                <c:pt idx="29842">
                  <c:v>42713.451168981475</c:v>
                </c:pt>
                <c:pt idx="29843">
                  <c:v>42713.451284722221</c:v>
                </c:pt>
                <c:pt idx="29844">
                  <c:v>42713.45140046296</c:v>
                </c:pt>
                <c:pt idx="29845">
                  <c:v>42713.451516203713</c:v>
                </c:pt>
                <c:pt idx="29846">
                  <c:v>42713.451631944612</c:v>
                </c:pt>
                <c:pt idx="29847">
                  <c:v>42713.451747685176</c:v>
                </c:pt>
                <c:pt idx="29848">
                  <c:v>42713.451863426191</c:v>
                </c:pt>
                <c:pt idx="29849">
                  <c:v>42713.451979166668</c:v>
                </c:pt>
                <c:pt idx="29850">
                  <c:v>42713.452094907443</c:v>
                </c:pt>
                <c:pt idx="29851">
                  <c:v>42713.452210648531</c:v>
                </c:pt>
                <c:pt idx="29852">
                  <c:v>42713.452326389161</c:v>
                </c:pt>
                <c:pt idx="29853">
                  <c:v>42713.45244212963</c:v>
                </c:pt>
                <c:pt idx="29854">
                  <c:v>42713.452557870696</c:v>
                </c:pt>
                <c:pt idx="29855">
                  <c:v>42713.452673611115</c:v>
                </c:pt>
                <c:pt idx="29856">
                  <c:v>42713.452789351853</c:v>
                </c:pt>
                <c:pt idx="29857">
                  <c:v>42713.452905092643</c:v>
                </c:pt>
                <c:pt idx="29858">
                  <c:v>42713.453020833324</c:v>
                </c:pt>
                <c:pt idx="29859">
                  <c:v>42713.453136574091</c:v>
                </c:pt>
                <c:pt idx="29860">
                  <c:v>42713.453252315012</c:v>
                </c:pt>
                <c:pt idx="29861">
                  <c:v>42713.453368055561</c:v>
                </c:pt>
                <c:pt idx="29862">
                  <c:v>42713.453483796286</c:v>
                </c:pt>
                <c:pt idx="29863">
                  <c:v>42713.453599537039</c:v>
                </c:pt>
                <c:pt idx="29864">
                  <c:v>42713.453715277792</c:v>
                </c:pt>
                <c:pt idx="29865">
                  <c:v>42713.453831018611</c:v>
                </c:pt>
                <c:pt idx="29866">
                  <c:v>42713.453946759255</c:v>
                </c:pt>
                <c:pt idx="29867">
                  <c:v>42713.454062500001</c:v>
                </c:pt>
                <c:pt idx="29868">
                  <c:v>42713.454178241067</c:v>
                </c:pt>
                <c:pt idx="29869">
                  <c:v>42713.454293981493</c:v>
                </c:pt>
                <c:pt idx="29870">
                  <c:v>42713.454409722232</c:v>
                </c:pt>
                <c:pt idx="29871">
                  <c:v>42713.454525463043</c:v>
                </c:pt>
                <c:pt idx="29872">
                  <c:v>42713.454641203702</c:v>
                </c:pt>
                <c:pt idx="29873">
                  <c:v>42713.454756944724</c:v>
                </c:pt>
                <c:pt idx="29874">
                  <c:v>42713.454872685201</c:v>
                </c:pt>
                <c:pt idx="29875">
                  <c:v>42713.45498842626</c:v>
                </c:pt>
                <c:pt idx="29876">
                  <c:v>42713.455104166664</c:v>
                </c:pt>
                <c:pt idx="29877">
                  <c:v>42713.455219907613</c:v>
                </c:pt>
                <c:pt idx="29878">
                  <c:v>42713.455335648243</c:v>
                </c:pt>
                <c:pt idx="29879">
                  <c:v>42713.455451389003</c:v>
                </c:pt>
                <c:pt idx="29880">
                  <c:v>42713.455567129633</c:v>
                </c:pt>
                <c:pt idx="29881">
                  <c:v>42713.455682870372</c:v>
                </c:pt>
                <c:pt idx="29882">
                  <c:v>42713.455798611074</c:v>
                </c:pt>
                <c:pt idx="29883">
                  <c:v>42713.455914351849</c:v>
                </c:pt>
                <c:pt idx="29884">
                  <c:v>42713.45603009293</c:v>
                </c:pt>
                <c:pt idx="29885">
                  <c:v>42713.456145833334</c:v>
                </c:pt>
                <c:pt idx="29886">
                  <c:v>42713.456261574203</c:v>
                </c:pt>
                <c:pt idx="29887">
                  <c:v>42713.456377315102</c:v>
                </c:pt>
                <c:pt idx="29888">
                  <c:v>42713.456493055593</c:v>
                </c:pt>
                <c:pt idx="29889">
                  <c:v>42713.456608796623</c:v>
                </c:pt>
                <c:pt idx="29890">
                  <c:v>42713.456724537034</c:v>
                </c:pt>
                <c:pt idx="29891">
                  <c:v>42713.456840278093</c:v>
                </c:pt>
                <c:pt idx="29892">
                  <c:v>42713.456956018643</c:v>
                </c:pt>
                <c:pt idx="29893">
                  <c:v>42713.457071759258</c:v>
                </c:pt>
                <c:pt idx="29894">
                  <c:v>42713.457187500004</c:v>
                </c:pt>
                <c:pt idx="29895">
                  <c:v>42713.457303240742</c:v>
                </c:pt>
                <c:pt idx="29896">
                  <c:v>42713.457418981481</c:v>
                </c:pt>
                <c:pt idx="29897">
                  <c:v>42713.457534722242</c:v>
                </c:pt>
                <c:pt idx="29898">
                  <c:v>42713.457650463002</c:v>
                </c:pt>
                <c:pt idx="29899">
                  <c:v>42713.457766203705</c:v>
                </c:pt>
                <c:pt idx="29900">
                  <c:v>42713.457881944443</c:v>
                </c:pt>
                <c:pt idx="29901">
                  <c:v>42713.457997685182</c:v>
                </c:pt>
                <c:pt idx="29902">
                  <c:v>42713.458113426321</c:v>
                </c:pt>
                <c:pt idx="29903">
                  <c:v>42713.458229166994</c:v>
                </c:pt>
                <c:pt idx="29904">
                  <c:v>42713.458344907413</c:v>
                </c:pt>
                <c:pt idx="29905">
                  <c:v>42713.458460648202</c:v>
                </c:pt>
                <c:pt idx="29906">
                  <c:v>42713.458576389297</c:v>
                </c:pt>
                <c:pt idx="29907">
                  <c:v>42713.458692129643</c:v>
                </c:pt>
                <c:pt idx="29908">
                  <c:v>42713.458807870666</c:v>
                </c:pt>
                <c:pt idx="29909">
                  <c:v>42713.458923611106</c:v>
                </c:pt>
                <c:pt idx="29910">
                  <c:v>42713.459039352165</c:v>
                </c:pt>
                <c:pt idx="29911">
                  <c:v>42713.459155092612</c:v>
                </c:pt>
                <c:pt idx="29912">
                  <c:v>42713.459270833337</c:v>
                </c:pt>
                <c:pt idx="29913">
                  <c:v>42713.459386574083</c:v>
                </c:pt>
                <c:pt idx="29914">
                  <c:v>42713.459502314843</c:v>
                </c:pt>
                <c:pt idx="29915">
                  <c:v>42713.459618055611</c:v>
                </c:pt>
                <c:pt idx="29916">
                  <c:v>42713.459733796299</c:v>
                </c:pt>
                <c:pt idx="29917">
                  <c:v>42713.459849537037</c:v>
                </c:pt>
                <c:pt idx="29918">
                  <c:v>42713.459965277783</c:v>
                </c:pt>
                <c:pt idx="29919">
                  <c:v>42713.460081018522</c:v>
                </c:pt>
                <c:pt idx="29920">
                  <c:v>42713.460196759224</c:v>
                </c:pt>
                <c:pt idx="29921">
                  <c:v>42713.460312500007</c:v>
                </c:pt>
                <c:pt idx="29922">
                  <c:v>42713.460428240738</c:v>
                </c:pt>
                <c:pt idx="29923">
                  <c:v>42713.460543981484</c:v>
                </c:pt>
                <c:pt idx="29924">
                  <c:v>42713.460659722223</c:v>
                </c:pt>
                <c:pt idx="29925">
                  <c:v>42713.460775462961</c:v>
                </c:pt>
                <c:pt idx="29926">
                  <c:v>42713.4608912037</c:v>
                </c:pt>
                <c:pt idx="29927">
                  <c:v>42713.461006944446</c:v>
                </c:pt>
                <c:pt idx="29928">
                  <c:v>42713.461122684974</c:v>
                </c:pt>
                <c:pt idx="29929">
                  <c:v>42713.461238426229</c:v>
                </c:pt>
                <c:pt idx="29930">
                  <c:v>42713.461354166655</c:v>
                </c:pt>
                <c:pt idx="29931">
                  <c:v>42713.461469907175</c:v>
                </c:pt>
                <c:pt idx="29932">
                  <c:v>42713.461585648147</c:v>
                </c:pt>
                <c:pt idx="29933">
                  <c:v>42713.461701388886</c:v>
                </c:pt>
                <c:pt idx="29934">
                  <c:v>42713.461817129632</c:v>
                </c:pt>
                <c:pt idx="29935">
                  <c:v>42713.46193287037</c:v>
                </c:pt>
                <c:pt idx="29936">
                  <c:v>42713.462048610985</c:v>
                </c:pt>
                <c:pt idx="29937">
                  <c:v>42713.462164351855</c:v>
                </c:pt>
                <c:pt idx="29938">
                  <c:v>42713.462280092601</c:v>
                </c:pt>
                <c:pt idx="29939">
                  <c:v>42713.462395833325</c:v>
                </c:pt>
                <c:pt idx="29940">
                  <c:v>42713.462511574093</c:v>
                </c:pt>
                <c:pt idx="29941">
                  <c:v>42713.462627314817</c:v>
                </c:pt>
                <c:pt idx="29942">
                  <c:v>42713.462743055556</c:v>
                </c:pt>
                <c:pt idx="29943">
                  <c:v>42713.462858796571</c:v>
                </c:pt>
                <c:pt idx="29944">
                  <c:v>42713.462974537026</c:v>
                </c:pt>
                <c:pt idx="29945">
                  <c:v>42713.463090277779</c:v>
                </c:pt>
                <c:pt idx="29946">
                  <c:v>42713.463206018518</c:v>
                </c:pt>
                <c:pt idx="29947">
                  <c:v>42713.463321759184</c:v>
                </c:pt>
                <c:pt idx="29948">
                  <c:v>42713.463437500002</c:v>
                </c:pt>
                <c:pt idx="29949">
                  <c:v>42713.463553240741</c:v>
                </c:pt>
                <c:pt idx="29950">
                  <c:v>42713.463668981174</c:v>
                </c:pt>
                <c:pt idx="29951">
                  <c:v>42713.463784722175</c:v>
                </c:pt>
                <c:pt idx="29952">
                  <c:v>42713.463900462964</c:v>
                </c:pt>
                <c:pt idx="29953">
                  <c:v>42713.464016203703</c:v>
                </c:pt>
                <c:pt idx="29954">
                  <c:v>42713.464131944442</c:v>
                </c:pt>
                <c:pt idx="29955">
                  <c:v>42713.464247685188</c:v>
                </c:pt>
                <c:pt idx="29956">
                  <c:v>42713.464363425941</c:v>
                </c:pt>
                <c:pt idx="29957">
                  <c:v>42713.464479166665</c:v>
                </c:pt>
                <c:pt idx="29958">
                  <c:v>42713.464594907411</c:v>
                </c:pt>
                <c:pt idx="29959">
                  <c:v>42713.464710648193</c:v>
                </c:pt>
                <c:pt idx="29960">
                  <c:v>42713.464826389012</c:v>
                </c:pt>
                <c:pt idx="29961">
                  <c:v>42713.464942129627</c:v>
                </c:pt>
                <c:pt idx="29962">
                  <c:v>42713.465057870373</c:v>
                </c:pt>
                <c:pt idx="29963">
                  <c:v>42713.465173610974</c:v>
                </c:pt>
                <c:pt idx="29964">
                  <c:v>42713.465289351851</c:v>
                </c:pt>
                <c:pt idx="29965">
                  <c:v>42713.465405092589</c:v>
                </c:pt>
                <c:pt idx="29966">
                  <c:v>42713.465520833175</c:v>
                </c:pt>
                <c:pt idx="29967">
                  <c:v>42713.465636574081</c:v>
                </c:pt>
                <c:pt idx="29968">
                  <c:v>42713.465752314805</c:v>
                </c:pt>
                <c:pt idx="29969">
                  <c:v>42713.465868055559</c:v>
                </c:pt>
                <c:pt idx="29970">
                  <c:v>42713.465983796275</c:v>
                </c:pt>
                <c:pt idx="29971">
                  <c:v>42713.466099537036</c:v>
                </c:pt>
                <c:pt idx="29972">
                  <c:v>42713.466215278146</c:v>
                </c:pt>
                <c:pt idx="29973">
                  <c:v>42713.466331018542</c:v>
                </c:pt>
                <c:pt idx="29974">
                  <c:v>42713.466446759194</c:v>
                </c:pt>
                <c:pt idx="29975">
                  <c:v>42713.466562500005</c:v>
                </c:pt>
                <c:pt idx="29976">
                  <c:v>42713.466678241006</c:v>
                </c:pt>
                <c:pt idx="29977">
                  <c:v>42713.466793981475</c:v>
                </c:pt>
                <c:pt idx="29978">
                  <c:v>42713.466909722221</c:v>
                </c:pt>
                <c:pt idx="29979">
                  <c:v>42713.46702546296</c:v>
                </c:pt>
                <c:pt idx="29980">
                  <c:v>42713.467141203575</c:v>
                </c:pt>
                <c:pt idx="29981">
                  <c:v>42713.467256944612</c:v>
                </c:pt>
                <c:pt idx="29982">
                  <c:v>42713.467372685176</c:v>
                </c:pt>
                <c:pt idx="29983">
                  <c:v>42713.467488425929</c:v>
                </c:pt>
                <c:pt idx="29984">
                  <c:v>42713.467604166624</c:v>
                </c:pt>
                <c:pt idx="29985">
                  <c:v>42713.467719907407</c:v>
                </c:pt>
                <c:pt idx="29986">
                  <c:v>42713.467835648211</c:v>
                </c:pt>
                <c:pt idx="29987">
                  <c:v>42713.467951388891</c:v>
                </c:pt>
                <c:pt idx="29988">
                  <c:v>42713.46806712963</c:v>
                </c:pt>
                <c:pt idx="29989">
                  <c:v>42713.468182870354</c:v>
                </c:pt>
                <c:pt idx="29990">
                  <c:v>42713.468298611115</c:v>
                </c:pt>
                <c:pt idx="29991">
                  <c:v>42713.468414351853</c:v>
                </c:pt>
                <c:pt idx="29992">
                  <c:v>42713.468530092643</c:v>
                </c:pt>
                <c:pt idx="29993">
                  <c:v>42713.468645833324</c:v>
                </c:pt>
                <c:pt idx="29994">
                  <c:v>42713.468761574077</c:v>
                </c:pt>
                <c:pt idx="29995">
                  <c:v>42713.468877315012</c:v>
                </c:pt>
                <c:pt idx="29996">
                  <c:v>42713.468993055561</c:v>
                </c:pt>
                <c:pt idx="29997">
                  <c:v>42713.469108796286</c:v>
                </c:pt>
                <c:pt idx="29998">
                  <c:v>42713.469224537024</c:v>
                </c:pt>
                <c:pt idx="29999">
                  <c:v>42713.469340277778</c:v>
                </c:pt>
                <c:pt idx="30000">
                  <c:v>42713.469456018516</c:v>
                </c:pt>
                <c:pt idx="30001">
                  <c:v>42713.469571759255</c:v>
                </c:pt>
                <c:pt idx="30002">
                  <c:v>42713.469687500001</c:v>
                </c:pt>
                <c:pt idx="30003">
                  <c:v>42713.46980324074</c:v>
                </c:pt>
                <c:pt idx="30004">
                  <c:v>42713.469918981478</c:v>
                </c:pt>
                <c:pt idx="30005">
                  <c:v>42713.470034722232</c:v>
                </c:pt>
                <c:pt idx="30006">
                  <c:v>42713.470150462963</c:v>
                </c:pt>
                <c:pt idx="30007">
                  <c:v>42713.470266203702</c:v>
                </c:pt>
                <c:pt idx="30008">
                  <c:v>42713.470381944448</c:v>
                </c:pt>
                <c:pt idx="30009">
                  <c:v>42713.470497685186</c:v>
                </c:pt>
                <c:pt idx="30010">
                  <c:v>42713.47061342626</c:v>
                </c:pt>
                <c:pt idx="30011">
                  <c:v>42713.470729166664</c:v>
                </c:pt>
                <c:pt idx="30012">
                  <c:v>42713.47084490741</c:v>
                </c:pt>
                <c:pt idx="30013">
                  <c:v>42713.470960648148</c:v>
                </c:pt>
                <c:pt idx="30014">
                  <c:v>42713.471076389003</c:v>
                </c:pt>
                <c:pt idx="30015">
                  <c:v>42713.471192129626</c:v>
                </c:pt>
                <c:pt idx="30016">
                  <c:v>42713.471307870372</c:v>
                </c:pt>
                <c:pt idx="30017">
                  <c:v>42713.471423610798</c:v>
                </c:pt>
                <c:pt idx="30018">
                  <c:v>42713.471539351849</c:v>
                </c:pt>
                <c:pt idx="30019">
                  <c:v>42713.471655092602</c:v>
                </c:pt>
                <c:pt idx="30020">
                  <c:v>42713.471770833174</c:v>
                </c:pt>
                <c:pt idx="30021">
                  <c:v>42713.471886574072</c:v>
                </c:pt>
                <c:pt idx="30022">
                  <c:v>42713.472002314818</c:v>
                </c:pt>
                <c:pt idx="30023">
                  <c:v>42713.472118055593</c:v>
                </c:pt>
                <c:pt idx="30024">
                  <c:v>42713.472233796623</c:v>
                </c:pt>
                <c:pt idx="30025">
                  <c:v>42713.472349537034</c:v>
                </c:pt>
                <c:pt idx="30026">
                  <c:v>42713.47246527778</c:v>
                </c:pt>
                <c:pt idx="30027">
                  <c:v>42713.472581018519</c:v>
                </c:pt>
                <c:pt idx="30028">
                  <c:v>42713.472696759258</c:v>
                </c:pt>
                <c:pt idx="30029">
                  <c:v>42713.472812500011</c:v>
                </c:pt>
                <c:pt idx="30030">
                  <c:v>42713.472928240742</c:v>
                </c:pt>
                <c:pt idx="30031">
                  <c:v>42713.473043981474</c:v>
                </c:pt>
                <c:pt idx="30032">
                  <c:v>42713.47315972222</c:v>
                </c:pt>
                <c:pt idx="30033">
                  <c:v>42713.473275463002</c:v>
                </c:pt>
                <c:pt idx="30034">
                  <c:v>42713.473391203705</c:v>
                </c:pt>
                <c:pt idx="30035">
                  <c:v>42713.473506944443</c:v>
                </c:pt>
                <c:pt idx="30036">
                  <c:v>42713.473622685175</c:v>
                </c:pt>
                <c:pt idx="30037">
                  <c:v>42713.473738425942</c:v>
                </c:pt>
                <c:pt idx="30038">
                  <c:v>42713.473854166667</c:v>
                </c:pt>
                <c:pt idx="30039">
                  <c:v>42713.473969907405</c:v>
                </c:pt>
                <c:pt idx="30040">
                  <c:v>42713.474085648202</c:v>
                </c:pt>
                <c:pt idx="30041">
                  <c:v>42713.474201389043</c:v>
                </c:pt>
                <c:pt idx="30042">
                  <c:v>42713.474317129643</c:v>
                </c:pt>
                <c:pt idx="30043">
                  <c:v>42713.474432870367</c:v>
                </c:pt>
                <c:pt idx="30044">
                  <c:v>42713.474548611106</c:v>
                </c:pt>
                <c:pt idx="30045">
                  <c:v>42713.474664351852</c:v>
                </c:pt>
                <c:pt idx="30046">
                  <c:v>42713.474780092591</c:v>
                </c:pt>
                <c:pt idx="30047">
                  <c:v>42713.474895833337</c:v>
                </c:pt>
                <c:pt idx="30048">
                  <c:v>42713.475011574083</c:v>
                </c:pt>
                <c:pt idx="30049">
                  <c:v>42713.475127314814</c:v>
                </c:pt>
                <c:pt idx="30050">
                  <c:v>42713.475243055553</c:v>
                </c:pt>
                <c:pt idx="30051">
                  <c:v>42713.475358796299</c:v>
                </c:pt>
                <c:pt idx="30052">
                  <c:v>42713.475474536994</c:v>
                </c:pt>
                <c:pt idx="30053">
                  <c:v>42713.475590277783</c:v>
                </c:pt>
                <c:pt idx="30054">
                  <c:v>42713.475706018522</c:v>
                </c:pt>
                <c:pt idx="30055">
                  <c:v>42713.475821759224</c:v>
                </c:pt>
                <c:pt idx="30056">
                  <c:v>42713.475937500007</c:v>
                </c:pt>
                <c:pt idx="30057">
                  <c:v>42713.476053241036</c:v>
                </c:pt>
                <c:pt idx="30058">
                  <c:v>42713.476168981484</c:v>
                </c:pt>
                <c:pt idx="30059">
                  <c:v>42713.476284722223</c:v>
                </c:pt>
                <c:pt idx="30060">
                  <c:v>42713.476400462961</c:v>
                </c:pt>
                <c:pt idx="30061">
                  <c:v>42713.476516203948</c:v>
                </c:pt>
                <c:pt idx="30062">
                  <c:v>42713.476631944613</c:v>
                </c:pt>
                <c:pt idx="30063">
                  <c:v>42713.476747685185</c:v>
                </c:pt>
                <c:pt idx="30064">
                  <c:v>42713.476863426229</c:v>
                </c:pt>
                <c:pt idx="30065">
                  <c:v>42713.476979166669</c:v>
                </c:pt>
                <c:pt idx="30066">
                  <c:v>42713.477094907408</c:v>
                </c:pt>
                <c:pt idx="30067">
                  <c:v>42713.477210648212</c:v>
                </c:pt>
                <c:pt idx="30068">
                  <c:v>42713.477326388893</c:v>
                </c:pt>
                <c:pt idx="30069">
                  <c:v>42713.477442129624</c:v>
                </c:pt>
                <c:pt idx="30070">
                  <c:v>42713.477557870392</c:v>
                </c:pt>
                <c:pt idx="30071">
                  <c:v>42713.477673610985</c:v>
                </c:pt>
                <c:pt idx="30072">
                  <c:v>42713.477789351855</c:v>
                </c:pt>
                <c:pt idx="30073">
                  <c:v>42713.477905092601</c:v>
                </c:pt>
                <c:pt idx="30074">
                  <c:v>42713.478020833325</c:v>
                </c:pt>
                <c:pt idx="30075">
                  <c:v>42713.478136574093</c:v>
                </c:pt>
                <c:pt idx="30076">
                  <c:v>42713.478252315013</c:v>
                </c:pt>
                <c:pt idx="30077">
                  <c:v>42713.478368055563</c:v>
                </c:pt>
                <c:pt idx="30078">
                  <c:v>42713.478483796294</c:v>
                </c:pt>
                <c:pt idx="30079">
                  <c:v>42713.47859953704</c:v>
                </c:pt>
                <c:pt idx="30080">
                  <c:v>42713.478715278041</c:v>
                </c:pt>
                <c:pt idx="30081">
                  <c:v>42713.478831018612</c:v>
                </c:pt>
                <c:pt idx="30082">
                  <c:v>42713.478946759256</c:v>
                </c:pt>
                <c:pt idx="30083">
                  <c:v>42713.479062500002</c:v>
                </c:pt>
                <c:pt idx="30084">
                  <c:v>42713.479178240741</c:v>
                </c:pt>
                <c:pt idx="30085">
                  <c:v>42713.47929398148</c:v>
                </c:pt>
                <c:pt idx="30086">
                  <c:v>42713.479409722226</c:v>
                </c:pt>
                <c:pt idx="30087">
                  <c:v>42713.479525462993</c:v>
                </c:pt>
                <c:pt idx="30088">
                  <c:v>42713.479641203674</c:v>
                </c:pt>
                <c:pt idx="30089">
                  <c:v>42713.479756944442</c:v>
                </c:pt>
                <c:pt idx="30090">
                  <c:v>42713.479872685188</c:v>
                </c:pt>
                <c:pt idx="30091">
                  <c:v>42713.479988425941</c:v>
                </c:pt>
                <c:pt idx="30092">
                  <c:v>42713.480104166665</c:v>
                </c:pt>
                <c:pt idx="30093">
                  <c:v>42713.480219907695</c:v>
                </c:pt>
                <c:pt idx="30094">
                  <c:v>42713.480335648419</c:v>
                </c:pt>
                <c:pt idx="30095">
                  <c:v>42713.480451389012</c:v>
                </c:pt>
                <c:pt idx="30096">
                  <c:v>42713.480567129642</c:v>
                </c:pt>
                <c:pt idx="30097">
                  <c:v>42713.480682870373</c:v>
                </c:pt>
                <c:pt idx="30098">
                  <c:v>42713.480798611105</c:v>
                </c:pt>
                <c:pt idx="30099">
                  <c:v>42713.480914352098</c:v>
                </c:pt>
                <c:pt idx="30100">
                  <c:v>42713.481030092611</c:v>
                </c:pt>
                <c:pt idx="30101">
                  <c:v>42713.481145833175</c:v>
                </c:pt>
                <c:pt idx="30102">
                  <c:v>42713.481261574081</c:v>
                </c:pt>
                <c:pt idx="30103">
                  <c:v>42713.481377314813</c:v>
                </c:pt>
                <c:pt idx="30104">
                  <c:v>42713.481493055559</c:v>
                </c:pt>
                <c:pt idx="30105">
                  <c:v>42713.481608796297</c:v>
                </c:pt>
                <c:pt idx="30106">
                  <c:v>42713.481724536985</c:v>
                </c:pt>
                <c:pt idx="30107">
                  <c:v>42713.481840277782</c:v>
                </c:pt>
                <c:pt idx="30108">
                  <c:v>42713.481956018542</c:v>
                </c:pt>
                <c:pt idx="30109">
                  <c:v>42713.482071759259</c:v>
                </c:pt>
                <c:pt idx="30110">
                  <c:v>42713.482187500005</c:v>
                </c:pt>
                <c:pt idx="30111">
                  <c:v>42713.482303241006</c:v>
                </c:pt>
                <c:pt idx="30112">
                  <c:v>42713.482418981483</c:v>
                </c:pt>
                <c:pt idx="30113">
                  <c:v>42713.482534722243</c:v>
                </c:pt>
                <c:pt idx="30114">
                  <c:v>42713.482650463011</c:v>
                </c:pt>
                <c:pt idx="30115">
                  <c:v>42713.482766203706</c:v>
                </c:pt>
                <c:pt idx="30116">
                  <c:v>42713.482881944612</c:v>
                </c:pt>
                <c:pt idx="30117">
                  <c:v>42713.482997685183</c:v>
                </c:pt>
                <c:pt idx="30118">
                  <c:v>42713.483113426191</c:v>
                </c:pt>
                <c:pt idx="30119">
                  <c:v>42713.483229166668</c:v>
                </c:pt>
                <c:pt idx="30120">
                  <c:v>42713.483344907407</c:v>
                </c:pt>
                <c:pt idx="30121">
                  <c:v>42713.483460648145</c:v>
                </c:pt>
                <c:pt idx="30122">
                  <c:v>42713.483576389161</c:v>
                </c:pt>
                <c:pt idx="30123">
                  <c:v>42713.48369212963</c:v>
                </c:pt>
                <c:pt idx="30124">
                  <c:v>42713.483807870369</c:v>
                </c:pt>
                <c:pt idx="30125">
                  <c:v>42713.483923610984</c:v>
                </c:pt>
                <c:pt idx="30126">
                  <c:v>42713.484039352217</c:v>
                </c:pt>
                <c:pt idx="30127">
                  <c:v>42713.484155092643</c:v>
                </c:pt>
                <c:pt idx="30128">
                  <c:v>42713.484270833331</c:v>
                </c:pt>
                <c:pt idx="30129">
                  <c:v>42713.484386574091</c:v>
                </c:pt>
                <c:pt idx="30130">
                  <c:v>42713.484502315012</c:v>
                </c:pt>
                <c:pt idx="30131">
                  <c:v>42713.484618055612</c:v>
                </c:pt>
                <c:pt idx="30132">
                  <c:v>42713.484733796293</c:v>
                </c:pt>
                <c:pt idx="30133">
                  <c:v>42713.484849537039</c:v>
                </c:pt>
                <c:pt idx="30134">
                  <c:v>42713.484965277792</c:v>
                </c:pt>
                <c:pt idx="30135">
                  <c:v>42713.485081018516</c:v>
                </c:pt>
                <c:pt idx="30136">
                  <c:v>42713.485196759255</c:v>
                </c:pt>
                <c:pt idx="30137">
                  <c:v>42713.485312500001</c:v>
                </c:pt>
                <c:pt idx="30138">
                  <c:v>42713.48542824074</c:v>
                </c:pt>
                <c:pt idx="30139">
                  <c:v>42713.485543981478</c:v>
                </c:pt>
                <c:pt idx="30140">
                  <c:v>42713.485659722232</c:v>
                </c:pt>
                <c:pt idx="30141">
                  <c:v>42713.485775462963</c:v>
                </c:pt>
                <c:pt idx="30142">
                  <c:v>42713.485891203702</c:v>
                </c:pt>
                <c:pt idx="30143">
                  <c:v>42713.486006944724</c:v>
                </c:pt>
                <c:pt idx="30144">
                  <c:v>42713.486122685186</c:v>
                </c:pt>
                <c:pt idx="30145">
                  <c:v>42713.486238426449</c:v>
                </c:pt>
                <c:pt idx="30146">
                  <c:v>42713.486354166693</c:v>
                </c:pt>
                <c:pt idx="30147">
                  <c:v>42713.48646990741</c:v>
                </c:pt>
                <c:pt idx="30148">
                  <c:v>42713.486585648243</c:v>
                </c:pt>
                <c:pt idx="30149">
                  <c:v>42713.486701389003</c:v>
                </c:pt>
                <c:pt idx="30150">
                  <c:v>42713.486817130019</c:v>
                </c:pt>
                <c:pt idx="30151">
                  <c:v>42713.486932870612</c:v>
                </c:pt>
                <c:pt idx="30152">
                  <c:v>42713.487048611074</c:v>
                </c:pt>
                <c:pt idx="30153">
                  <c:v>42713.487164351835</c:v>
                </c:pt>
                <c:pt idx="30154">
                  <c:v>42713.487280092602</c:v>
                </c:pt>
                <c:pt idx="30155">
                  <c:v>42713.487395833334</c:v>
                </c:pt>
                <c:pt idx="30156">
                  <c:v>42713.487511574203</c:v>
                </c:pt>
                <c:pt idx="30157">
                  <c:v>42713.487627314818</c:v>
                </c:pt>
                <c:pt idx="30158">
                  <c:v>42713.487743055557</c:v>
                </c:pt>
                <c:pt idx="30159">
                  <c:v>42713.487858796623</c:v>
                </c:pt>
                <c:pt idx="30160">
                  <c:v>42713.487974537034</c:v>
                </c:pt>
                <c:pt idx="30161">
                  <c:v>42713.488090278093</c:v>
                </c:pt>
                <c:pt idx="30162">
                  <c:v>42713.488206018643</c:v>
                </c:pt>
                <c:pt idx="30163">
                  <c:v>42713.488321759258</c:v>
                </c:pt>
                <c:pt idx="30164">
                  <c:v>42713.488437500011</c:v>
                </c:pt>
                <c:pt idx="30165">
                  <c:v>42713.488553241135</c:v>
                </c:pt>
                <c:pt idx="30166">
                  <c:v>42713.488668981481</c:v>
                </c:pt>
                <c:pt idx="30167">
                  <c:v>42713.48878472222</c:v>
                </c:pt>
                <c:pt idx="30168">
                  <c:v>42713.488900463002</c:v>
                </c:pt>
                <c:pt idx="30169">
                  <c:v>42713.489016203712</c:v>
                </c:pt>
                <c:pt idx="30170">
                  <c:v>42713.489131944443</c:v>
                </c:pt>
                <c:pt idx="30171">
                  <c:v>42713.489247685182</c:v>
                </c:pt>
                <c:pt idx="30172">
                  <c:v>42713.489363425942</c:v>
                </c:pt>
                <c:pt idx="30173">
                  <c:v>42713.489479166667</c:v>
                </c:pt>
                <c:pt idx="30174">
                  <c:v>42713.489594907413</c:v>
                </c:pt>
                <c:pt idx="30175">
                  <c:v>42713.489710648202</c:v>
                </c:pt>
                <c:pt idx="30176">
                  <c:v>42713.489826389043</c:v>
                </c:pt>
                <c:pt idx="30177">
                  <c:v>42713.489942129629</c:v>
                </c:pt>
                <c:pt idx="30178">
                  <c:v>42713.490057870367</c:v>
                </c:pt>
                <c:pt idx="30179">
                  <c:v>42713.490173610975</c:v>
                </c:pt>
                <c:pt idx="30180">
                  <c:v>42713.490289351852</c:v>
                </c:pt>
                <c:pt idx="30181">
                  <c:v>42713.490405092591</c:v>
                </c:pt>
                <c:pt idx="30182">
                  <c:v>42713.490520833184</c:v>
                </c:pt>
                <c:pt idx="30183">
                  <c:v>42713.490636574083</c:v>
                </c:pt>
                <c:pt idx="30184">
                  <c:v>42713.490752314814</c:v>
                </c:pt>
                <c:pt idx="30185">
                  <c:v>42713.490868055553</c:v>
                </c:pt>
                <c:pt idx="30186">
                  <c:v>42713.490983796284</c:v>
                </c:pt>
                <c:pt idx="30187">
                  <c:v>42713.491099536994</c:v>
                </c:pt>
                <c:pt idx="30188">
                  <c:v>42713.491215277783</c:v>
                </c:pt>
                <c:pt idx="30189">
                  <c:v>42713.491331018522</c:v>
                </c:pt>
                <c:pt idx="30190">
                  <c:v>42713.491446758984</c:v>
                </c:pt>
                <c:pt idx="30191">
                  <c:v>42713.491562499999</c:v>
                </c:pt>
                <c:pt idx="30192">
                  <c:v>42713.491678240738</c:v>
                </c:pt>
                <c:pt idx="30193">
                  <c:v>42713.491793981128</c:v>
                </c:pt>
                <c:pt idx="30194">
                  <c:v>42713.491909722194</c:v>
                </c:pt>
                <c:pt idx="30195">
                  <c:v>42713.492025462961</c:v>
                </c:pt>
                <c:pt idx="30196">
                  <c:v>42713.492141203584</c:v>
                </c:pt>
                <c:pt idx="30197">
                  <c:v>42713.492256944613</c:v>
                </c:pt>
                <c:pt idx="30198">
                  <c:v>42713.492372685185</c:v>
                </c:pt>
                <c:pt idx="30199">
                  <c:v>42713.492488425931</c:v>
                </c:pt>
                <c:pt idx="30200">
                  <c:v>42713.492604166655</c:v>
                </c:pt>
                <c:pt idx="30201">
                  <c:v>42713.492719907408</c:v>
                </c:pt>
                <c:pt idx="30202">
                  <c:v>42713.492835648212</c:v>
                </c:pt>
                <c:pt idx="30203">
                  <c:v>42713.492951388893</c:v>
                </c:pt>
                <c:pt idx="30204">
                  <c:v>42713.493067129624</c:v>
                </c:pt>
                <c:pt idx="30205">
                  <c:v>42713.493182870174</c:v>
                </c:pt>
                <c:pt idx="30206">
                  <c:v>42713.493298610985</c:v>
                </c:pt>
                <c:pt idx="30207">
                  <c:v>42713.493414351855</c:v>
                </c:pt>
                <c:pt idx="30208">
                  <c:v>42713.493530092601</c:v>
                </c:pt>
                <c:pt idx="30209">
                  <c:v>42713.493645833019</c:v>
                </c:pt>
                <c:pt idx="30210">
                  <c:v>42713.493761573714</c:v>
                </c:pt>
                <c:pt idx="30211">
                  <c:v>42713.493877314817</c:v>
                </c:pt>
                <c:pt idx="30212">
                  <c:v>42713.493993055556</c:v>
                </c:pt>
                <c:pt idx="30213">
                  <c:v>42713.494108796294</c:v>
                </c:pt>
                <c:pt idx="30214">
                  <c:v>42713.494224537026</c:v>
                </c:pt>
                <c:pt idx="30215">
                  <c:v>42713.494340277779</c:v>
                </c:pt>
                <c:pt idx="30216">
                  <c:v>42713.494456018518</c:v>
                </c:pt>
                <c:pt idx="30217">
                  <c:v>42713.494571759256</c:v>
                </c:pt>
                <c:pt idx="30218">
                  <c:v>42713.494687500002</c:v>
                </c:pt>
                <c:pt idx="30219">
                  <c:v>42713.494803240741</c:v>
                </c:pt>
                <c:pt idx="30220">
                  <c:v>42713.49491898148</c:v>
                </c:pt>
                <c:pt idx="30221">
                  <c:v>42713.495034722226</c:v>
                </c:pt>
                <c:pt idx="30222">
                  <c:v>42713.495150462964</c:v>
                </c:pt>
                <c:pt idx="30223">
                  <c:v>42713.495266203674</c:v>
                </c:pt>
                <c:pt idx="30224">
                  <c:v>42713.495381944434</c:v>
                </c:pt>
                <c:pt idx="30225">
                  <c:v>42713.495497684984</c:v>
                </c:pt>
                <c:pt idx="30226">
                  <c:v>42713.495613425941</c:v>
                </c:pt>
                <c:pt idx="30227">
                  <c:v>42713.495729166585</c:v>
                </c:pt>
                <c:pt idx="30228">
                  <c:v>42713.495844907404</c:v>
                </c:pt>
                <c:pt idx="30229">
                  <c:v>42713.49596064815</c:v>
                </c:pt>
                <c:pt idx="30230">
                  <c:v>42713.496076389012</c:v>
                </c:pt>
                <c:pt idx="30231">
                  <c:v>42713.496192129627</c:v>
                </c:pt>
                <c:pt idx="30232">
                  <c:v>42713.496307870373</c:v>
                </c:pt>
                <c:pt idx="30233">
                  <c:v>42713.496423610974</c:v>
                </c:pt>
                <c:pt idx="30234">
                  <c:v>42713.496539352098</c:v>
                </c:pt>
                <c:pt idx="30235">
                  <c:v>42713.496655092611</c:v>
                </c:pt>
                <c:pt idx="30236">
                  <c:v>42713.496770833175</c:v>
                </c:pt>
                <c:pt idx="30237">
                  <c:v>42713.496886574081</c:v>
                </c:pt>
                <c:pt idx="30238">
                  <c:v>42713.497002314805</c:v>
                </c:pt>
                <c:pt idx="30239">
                  <c:v>42713.497118055559</c:v>
                </c:pt>
                <c:pt idx="30240">
                  <c:v>42713.497233796297</c:v>
                </c:pt>
                <c:pt idx="30241">
                  <c:v>42713.497349536985</c:v>
                </c:pt>
                <c:pt idx="30242">
                  <c:v>42713.497465277775</c:v>
                </c:pt>
                <c:pt idx="30243">
                  <c:v>42713.497581018521</c:v>
                </c:pt>
                <c:pt idx="30244">
                  <c:v>42713.497696759194</c:v>
                </c:pt>
                <c:pt idx="30245">
                  <c:v>42713.497812500005</c:v>
                </c:pt>
                <c:pt idx="30246">
                  <c:v>42713.497928240744</c:v>
                </c:pt>
                <c:pt idx="30247">
                  <c:v>42713.498043981475</c:v>
                </c:pt>
                <c:pt idx="30248">
                  <c:v>42713.498159722221</c:v>
                </c:pt>
                <c:pt idx="30249">
                  <c:v>42713.498275463011</c:v>
                </c:pt>
                <c:pt idx="30250">
                  <c:v>42713.498391203706</c:v>
                </c:pt>
                <c:pt idx="30251">
                  <c:v>42713.498506944612</c:v>
                </c:pt>
                <c:pt idx="30252">
                  <c:v>42713.498622685176</c:v>
                </c:pt>
                <c:pt idx="30253">
                  <c:v>42713.498738426191</c:v>
                </c:pt>
                <c:pt idx="30254">
                  <c:v>42713.498854166668</c:v>
                </c:pt>
                <c:pt idx="30255">
                  <c:v>42713.498969907407</c:v>
                </c:pt>
                <c:pt idx="30256">
                  <c:v>42713.499085648145</c:v>
                </c:pt>
                <c:pt idx="30257">
                  <c:v>42713.499201388891</c:v>
                </c:pt>
                <c:pt idx="30258">
                  <c:v>42713.49931712963</c:v>
                </c:pt>
                <c:pt idx="30259">
                  <c:v>42713.499432870354</c:v>
                </c:pt>
                <c:pt idx="30260">
                  <c:v>42713.499548610984</c:v>
                </c:pt>
                <c:pt idx="30261">
                  <c:v>42713.499664351824</c:v>
                </c:pt>
                <c:pt idx="30262">
                  <c:v>42713.499780092585</c:v>
                </c:pt>
                <c:pt idx="30263">
                  <c:v>42713.499895833324</c:v>
                </c:pt>
                <c:pt idx="30264">
                  <c:v>42713.500011574091</c:v>
                </c:pt>
                <c:pt idx="30265">
                  <c:v>42713.500127314815</c:v>
                </c:pt>
                <c:pt idx="30266">
                  <c:v>42713.500243055561</c:v>
                </c:pt>
                <c:pt idx="30267">
                  <c:v>42713.500358796293</c:v>
                </c:pt>
                <c:pt idx="30268">
                  <c:v>42713.500474537024</c:v>
                </c:pt>
                <c:pt idx="30269">
                  <c:v>42713.500590277792</c:v>
                </c:pt>
                <c:pt idx="30270">
                  <c:v>42713.500706018516</c:v>
                </c:pt>
                <c:pt idx="30271">
                  <c:v>42713.500821759255</c:v>
                </c:pt>
                <c:pt idx="30272">
                  <c:v>42713.500937500001</c:v>
                </c:pt>
                <c:pt idx="30273">
                  <c:v>42713.50105324074</c:v>
                </c:pt>
                <c:pt idx="30274">
                  <c:v>42713.501168981158</c:v>
                </c:pt>
                <c:pt idx="30275">
                  <c:v>42713.501284722224</c:v>
                </c:pt>
                <c:pt idx="30276">
                  <c:v>42713.501400462956</c:v>
                </c:pt>
                <c:pt idx="30277">
                  <c:v>42713.501516203702</c:v>
                </c:pt>
                <c:pt idx="30278">
                  <c:v>42713.501631944448</c:v>
                </c:pt>
                <c:pt idx="30279">
                  <c:v>42713.501747684975</c:v>
                </c:pt>
                <c:pt idx="30280">
                  <c:v>42713.501863425932</c:v>
                </c:pt>
                <c:pt idx="30281">
                  <c:v>42713.501979166664</c:v>
                </c:pt>
                <c:pt idx="30282">
                  <c:v>42713.50209490741</c:v>
                </c:pt>
                <c:pt idx="30283">
                  <c:v>42713.502210648243</c:v>
                </c:pt>
                <c:pt idx="30284">
                  <c:v>42713.502326389003</c:v>
                </c:pt>
                <c:pt idx="30285">
                  <c:v>42713.502442129626</c:v>
                </c:pt>
                <c:pt idx="30286">
                  <c:v>42713.502557870612</c:v>
                </c:pt>
                <c:pt idx="30287">
                  <c:v>42713.502673611074</c:v>
                </c:pt>
                <c:pt idx="30288">
                  <c:v>42713.502789351835</c:v>
                </c:pt>
                <c:pt idx="30289">
                  <c:v>42713.502905092602</c:v>
                </c:pt>
                <c:pt idx="30290">
                  <c:v>42713.503020833174</c:v>
                </c:pt>
                <c:pt idx="30291">
                  <c:v>42713.503136574072</c:v>
                </c:pt>
                <c:pt idx="30292">
                  <c:v>42713.503252314818</c:v>
                </c:pt>
                <c:pt idx="30293">
                  <c:v>42713.503368055557</c:v>
                </c:pt>
                <c:pt idx="30294">
                  <c:v>42713.503483796274</c:v>
                </c:pt>
                <c:pt idx="30295">
                  <c:v>42713.503599537034</c:v>
                </c:pt>
                <c:pt idx="30296">
                  <c:v>42713.50371527778</c:v>
                </c:pt>
                <c:pt idx="30297">
                  <c:v>42713.503831018519</c:v>
                </c:pt>
                <c:pt idx="30298">
                  <c:v>42713.503946759185</c:v>
                </c:pt>
                <c:pt idx="30299">
                  <c:v>42713.504062500004</c:v>
                </c:pt>
                <c:pt idx="30300">
                  <c:v>42713.504178240742</c:v>
                </c:pt>
                <c:pt idx="30301">
                  <c:v>42713.504293981481</c:v>
                </c:pt>
                <c:pt idx="30302">
                  <c:v>42713.50440972222</c:v>
                </c:pt>
                <c:pt idx="30303">
                  <c:v>42713.504525463002</c:v>
                </c:pt>
                <c:pt idx="30304">
                  <c:v>42713.504641203705</c:v>
                </c:pt>
                <c:pt idx="30305">
                  <c:v>42713.504756944443</c:v>
                </c:pt>
                <c:pt idx="30306">
                  <c:v>42713.504872685182</c:v>
                </c:pt>
                <c:pt idx="30307">
                  <c:v>42713.504988425942</c:v>
                </c:pt>
                <c:pt idx="30308">
                  <c:v>42713.505104166594</c:v>
                </c:pt>
                <c:pt idx="30309">
                  <c:v>42713.505219907413</c:v>
                </c:pt>
                <c:pt idx="30310">
                  <c:v>42713.505335648202</c:v>
                </c:pt>
                <c:pt idx="30311">
                  <c:v>42713.50545138889</c:v>
                </c:pt>
                <c:pt idx="30312">
                  <c:v>42713.505567129629</c:v>
                </c:pt>
                <c:pt idx="30313">
                  <c:v>42713.505682870324</c:v>
                </c:pt>
                <c:pt idx="30314">
                  <c:v>42713.505798610975</c:v>
                </c:pt>
                <c:pt idx="30315">
                  <c:v>42713.505914351852</c:v>
                </c:pt>
                <c:pt idx="30316">
                  <c:v>42713.506030092612</c:v>
                </c:pt>
                <c:pt idx="30317">
                  <c:v>42713.506145833184</c:v>
                </c:pt>
                <c:pt idx="30318">
                  <c:v>42713.506261574083</c:v>
                </c:pt>
                <c:pt idx="30319">
                  <c:v>42713.506377314843</c:v>
                </c:pt>
                <c:pt idx="30320">
                  <c:v>42713.506493055553</c:v>
                </c:pt>
                <c:pt idx="30321">
                  <c:v>42713.506608796299</c:v>
                </c:pt>
                <c:pt idx="30322">
                  <c:v>42713.506724536994</c:v>
                </c:pt>
                <c:pt idx="30323">
                  <c:v>42713.506840277783</c:v>
                </c:pt>
                <c:pt idx="30324">
                  <c:v>42713.506956018602</c:v>
                </c:pt>
                <c:pt idx="30325">
                  <c:v>42713.507071759224</c:v>
                </c:pt>
                <c:pt idx="30326">
                  <c:v>42713.507187499999</c:v>
                </c:pt>
                <c:pt idx="30327">
                  <c:v>42713.507303240738</c:v>
                </c:pt>
                <c:pt idx="30328">
                  <c:v>42713.507418981484</c:v>
                </c:pt>
                <c:pt idx="30329">
                  <c:v>42713.507534722223</c:v>
                </c:pt>
                <c:pt idx="30330">
                  <c:v>42713.507650462961</c:v>
                </c:pt>
                <c:pt idx="30331">
                  <c:v>42713.507766203584</c:v>
                </c:pt>
                <c:pt idx="30332">
                  <c:v>42713.507881944446</c:v>
                </c:pt>
                <c:pt idx="30333">
                  <c:v>42713.507997685185</c:v>
                </c:pt>
                <c:pt idx="30334">
                  <c:v>42713.508113426229</c:v>
                </c:pt>
                <c:pt idx="30335">
                  <c:v>42713.508229166669</c:v>
                </c:pt>
                <c:pt idx="30336">
                  <c:v>42713.508344907408</c:v>
                </c:pt>
                <c:pt idx="30337">
                  <c:v>42713.508460648147</c:v>
                </c:pt>
                <c:pt idx="30338">
                  <c:v>42713.508576389206</c:v>
                </c:pt>
                <c:pt idx="30339">
                  <c:v>42713.508692129632</c:v>
                </c:pt>
                <c:pt idx="30340">
                  <c:v>42713.508807870392</c:v>
                </c:pt>
                <c:pt idx="30341">
                  <c:v>42713.508923610985</c:v>
                </c:pt>
                <c:pt idx="30342">
                  <c:v>42713.509039351862</c:v>
                </c:pt>
                <c:pt idx="30343">
                  <c:v>42713.509155092601</c:v>
                </c:pt>
                <c:pt idx="30344">
                  <c:v>42713.509270833325</c:v>
                </c:pt>
                <c:pt idx="30345">
                  <c:v>42713.509386574071</c:v>
                </c:pt>
                <c:pt idx="30346">
                  <c:v>42713.509502314817</c:v>
                </c:pt>
                <c:pt idx="30347">
                  <c:v>42713.509618055563</c:v>
                </c:pt>
                <c:pt idx="30348">
                  <c:v>42713.509733796294</c:v>
                </c:pt>
                <c:pt idx="30349">
                  <c:v>42713.509849537026</c:v>
                </c:pt>
                <c:pt idx="30350">
                  <c:v>42713.509965277779</c:v>
                </c:pt>
                <c:pt idx="30351">
                  <c:v>42713.510081018518</c:v>
                </c:pt>
                <c:pt idx="30352">
                  <c:v>42713.510196759256</c:v>
                </c:pt>
                <c:pt idx="30353">
                  <c:v>42713.510312500002</c:v>
                </c:pt>
                <c:pt idx="30354">
                  <c:v>42713.510428240741</c:v>
                </c:pt>
                <c:pt idx="30355">
                  <c:v>42713.51054398148</c:v>
                </c:pt>
                <c:pt idx="30356">
                  <c:v>42713.510659722233</c:v>
                </c:pt>
                <c:pt idx="30357">
                  <c:v>42713.510775462993</c:v>
                </c:pt>
                <c:pt idx="30358">
                  <c:v>42713.510891203703</c:v>
                </c:pt>
                <c:pt idx="30359">
                  <c:v>42713.511006944442</c:v>
                </c:pt>
                <c:pt idx="30360">
                  <c:v>42713.511122684984</c:v>
                </c:pt>
                <c:pt idx="30361">
                  <c:v>42713.511238426297</c:v>
                </c:pt>
                <c:pt idx="30362">
                  <c:v>42713.511354166665</c:v>
                </c:pt>
                <c:pt idx="30363">
                  <c:v>42713.511469907404</c:v>
                </c:pt>
                <c:pt idx="30364">
                  <c:v>42713.511585648193</c:v>
                </c:pt>
                <c:pt idx="30365">
                  <c:v>42713.511701388888</c:v>
                </c:pt>
                <c:pt idx="30366">
                  <c:v>42713.511817129642</c:v>
                </c:pt>
                <c:pt idx="30367">
                  <c:v>42713.511932870373</c:v>
                </c:pt>
                <c:pt idx="30368">
                  <c:v>42713.512048611105</c:v>
                </c:pt>
                <c:pt idx="30369">
                  <c:v>42713.512164351851</c:v>
                </c:pt>
                <c:pt idx="30370">
                  <c:v>42713.512280092611</c:v>
                </c:pt>
                <c:pt idx="30371">
                  <c:v>42713.512395833335</c:v>
                </c:pt>
                <c:pt idx="30372">
                  <c:v>42713.512511574212</c:v>
                </c:pt>
                <c:pt idx="30373">
                  <c:v>42713.512627314813</c:v>
                </c:pt>
                <c:pt idx="30374">
                  <c:v>42713.512743055559</c:v>
                </c:pt>
                <c:pt idx="30375">
                  <c:v>42713.512858796668</c:v>
                </c:pt>
                <c:pt idx="30376">
                  <c:v>42713.512974537036</c:v>
                </c:pt>
                <c:pt idx="30377">
                  <c:v>42713.513090277782</c:v>
                </c:pt>
                <c:pt idx="30378">
                  <c:v>42713.513206018542</c:v>
                </c:pt>
                <c:pt idx="30379">
                  <c:v>42713.513321759194</c:v>
                </c:pt>
                <c:pt idx="30380">
                  <c:v>42713.513437500005</c:v>
                </c:pt>
                <c:pt idx="30381">
                  <c:v>42713.513553241006</c:v>
                </c:pt>
                <c:pt idx="30382">
                  <c:v>42713.513668981475</c:v>
                </c:pt>
                <c:pt idx="30383">
                  <c:v>42713.513784722185</c:v>
                </c:pt>
                <c:pt idx="30384">
                  <c:v>42713.51390046296</c:v>
                </c:pt>
                <c:pt idx="30385">
                  <c:v>42713.514016203713</c:v>
                </c:pt>
                <c:pt idx="30386">
                  <c:v>42713.514131944612</c:v>
                </c:pt>
                <c:pt idx="30387">
                  <c:v>42713.514247685183</c:v>
                </c:pt>
                <c:pt idx="30388">
                  <c:v>42713.514363426191</c:v>
                </c:pt>
                <c:pt idx="30389">
                  <c:v>42713.514479166668</c:v>
                </c:pt>
                <c:pt idx="30390">
                  <c:v>42713.514594907443</c:v>
                </c:pt>
                <c:pt idx="30391">
                  <c:v>42713.514710648211</c:v>
                </c:pt>
                <c:pt idx="30392">
                  <c:v>42713.514826389161</c:v>
                </c:pt>
                <c:pt idx="30393">
                  <c:v>42713.51494212963</c:v>
                </c:pt>
                <c:pt idx="30394">
                  <c:v>42713.515057870369</c:v>
                </c:pt>
                <c:pt idx="30395">
                  <c:v>42713.515173610984</c:v>
                </c:pt>
                <c:pt idx="30396">
                  <c:v>42713.515289351853</c:v>
                </c:pt>
                <c:pt idx="30397">
                  <c:v>42713.515405092592</c:v>
                </c:pt>
                <c:pt idx="30398">
                  <c:v>42713.515520833324</c:v>
                </c:pt>
                <c:pt idx="30399">
                  <c:v>42713.515636574091</c:v>
                </c:pt>
                <c:pt idx="30400">
                  <c:v>42713.515752314815</c:v>
                </c:pt>
                <c:pt idx="30401">
                  <c:v>42713.515868055561</c:v>
                </c:pt>
                <c:pt idx="30402">
                  <c:v>42713.515983796286</c:v>
                </c:pt>
                <c:pt idx="30403">
                  <c:v>42713.516099537039</c:v>
                </c:pt>
                <c:pt idx="30404">
                  <c:v>42713.516215278229</c:v>
                </c:pt>
                <c:pt idx="30405">
                  <c:v>42713.516331018611</c:v>
                </c:pt>
                <c:pt idx="30406">
                  <c:v>42713.516446759255</c:v>
                </c:pt>
                <c:pt idx="30407">
                  <c:v>42713.516562500001</c:v>
                </c:pt>
                <c:pt idx="30408">
                  <c:v>42713.516678241067</c:v>
                </c:pt>
                <c:pt idx="30409">
                  <c:v>42713.516793981478</c:v>
                </c:pt>
                <c:pt idx="30410">
                  <c:v>42713.516909722232</c:v>
                </c:pt>
                <c:pt idx="30411">
                  <c:v>42713.517025462963</c:v>
                </c:pt>
                <c:pt idx="30412">
                  <c:v>42713.517141203585</c:v>
                </c:pt>
                <c:pt idx="30413">
                  <c:v>42713.517256944724</c:v>
                </c:pt>
                <c:pt idx="30414">
                  <c:v>42713.517372685186</c:v>
                </c:pt>
                <c:pt idx="30415">
                  <c:v>42713.517488425932</c:v>
                </c:pt>
                <c:pt idx="30416">
                  <c:v>42713.517604166664</c:v>
                </c:pt>
                <c:pt idx="30417">
                  <c:v>42713.51771990741</c:v>
                </c:pt>
                <c:pt idx="30418">
                  <c:v>42713.517835648243</c:v>
                </c:pt>
                <c:pt idx="30419">
                  <c:v>42713.517951389003</c:v>
                </c:pt>
                <c:pt idx="30420">
                  <c:v>42713.518067129633</c:v>
                </c:pt>
                <c:pt idx="30421">
                  <c:v>42713.518182870372</c:v>
                </c:pt>
                <c:pt idx="30422">
                  <c:v>42713.51829861111</c:v>
                </c:pt>
                <c:pt idx="30423">
                  <c:v>42713.518414351849</c:v>
                </c:pt>
                <c:pt idx="30424">
                  <c:v>42713.51853009293</c:v>
                </c:pt>
                <c:pt idx="30425">
                  <c:v>42713.518645833334</c:v>
                </c:pt>
                <c:pt idx="30426">
                  <c:v>42713.518761574072</c:v>
                </c:pt>
                <c:pt idx="30427">
                  <c:v>42713.518877315102</c:v>
                </c:pt>
                <c:pt idx="30428">
                  <c:v>42713.518993055593</c:v>
                </c:pt>
                <c:pt idx="30429">
                  <c:v>42713.519108796296</c:v>
                </c:pt>
                <c:pt idx="30430">
                  <c:v>42713.519224537034</c:v>
                </c:pt>
                <c:pt idx="30431">
                  <c:v>42713.51934027778</c:v>
                </c:pt>
                <c:pt idx="30432">
                  <c:v>42713.519456018519</c:v>
                </c:pt>
                <c:pt idx="30433">
                  <c:v>42713.519571759258</c:v>
                </c:pt>
                <c:pt idx="30434">
                  <c:v>42713.519687500004</c:v>
                </c:pt>
                <c:pt idx="30435">
                  <c:v>42713.519803240742</c:v>
                </c:pt>
                <c:pt idx="30436">
                  <c:v>42713.519918981481</c:v>
                </c:pt>
                <c:pt idx="30437">
                  <c:v>42713.52003472222</c:v>
                </c:pt>
                <c:pt idx="30438">
                  <c:v>42713.520150462966</c:v>
                </c:pt>
                <c:pt idx="30439">
                  <c:v>42713.520266203705</c:v>
                </c:pt>
                <c:pt idx="30440">
                  <c:v>42713.520381944436</c:v>
                </c:pt>
                <c:pt idx="30441">
                  <c:v>42713.520497685175</c:v>
                </c:pt>
                <c:pt idx="30442">
                  <c:v>42713.520613425942</c:v>
                </c:pt>
                <c:pt idx="30443">
                  <c:v>42713.520729166594</c:v>
                </c:pt>
                <c:pt idx="30444">
                  <c:v>42713.520844907405</c:v>
                </c:pt>
                <c:pt idx="30445">
                  <c:v>42713.520960648151</c:v>
                </c:pt>
                <c:pt idx="30446">
                  <c:v>42713.52107638889</c:v>
                </c:pt>
                <c:pt idx="30447">
                  <c:v>42713.521192129585</c:v>
                </c:pt>
                <c:pt idx="30448">
                  <c:v>42713.521307870324</c:v>
                </c:pt>
                <c:pt idx="30449">
                  <c:v>42713.521423610626</c:v>
                </c:pt>
                <c:pt idx="30450">
                  <c:v>42713.521539351852</c:v>
                </c:pt>
                <c:pt idx="30451">
                  <c:v>42713.521655092591</c:v>
                </c:pt>
                <c:pt idx="30452">
                  <c:v>42713.521770832951</c:v>
                </c:pt>
                <c:pt idx="30453">
                  <c:v>42713.521886574075</c:v>
                </c:pt>
                <c:pt idx="30454">
                  <c:v>42713.522002314814</c:v>
                </c:pt>
                <c:pt idx="30455">
                  <c:v>42713.522118055553</c:v>
                </c:pt>
                <c:pt idx="30456">
                  <c:v>42713.522233796299</c:v>
                </c:pt>
                <c:pt idx="30457">
                  <c:v>42713.522349536994</c:v>
                </c:pt>
                <c:pt idx="30458">
                  <c:v>42713.522465277776</c:v>
                </c:pt>
                <c:pt idx="30459">
                  <c:v>42713.522581018522</c:v>
                </c:pt>
                <c:pt idx="30460">
                  <c:v>42713.522696759224</c:v>
                </c:pt>
                <c:pt idx="30461">
                  <c:v>42713.522812500007</c:v>
                </c:pt>
                <c:pt idx="30462">
                  <c:v>42713.522928240738</c:v>
                </c:pt>
                <c:pt idx="30463">
                  <c:v>42713.523043981128</c:v>
                </c:pt>
                <c:pt idx="30464">
                  <c:v>42713.523159722194</c:v>
                </c:pt>
                <c:pt idx="30465">
                  <c:v>42713.523275462961</c:v>
                </c:pt>
                <c:pt idx="30466">
                  <c:v>42713.523391203584</c:v>
                </c:pt>
                <c:pt idx="30467">
                  <c:v>42713.523506944446</c:v>
                </c:pt>
                <c:pt idx="30468">
                  <c:v>42713.523622684974</c:v>
                </c:pt>
                <c:pt idx="30469">
                  <c:v>42713.523738425931</c:v>
                </c:pt>
                <c:pt idx="30470">
                  <c:v>42713.523854166655</c:v>
                </c:pt>
                <c:pt idx="30471">
                  <c:v>42713.523969907175</c:v>
                </c:pt>
                <c:pt idx="30472">
                  <c:v>42713.524085648147</c:v>
                </c:pt>
                <c:pt idx="30473">
                  <c:v>42713.524201388893</c:v>
                </c:pt>
                <c:pt idx="30474">
                  <c:v>42713.524317129632</c:v>
                </c:pt>
                <c:pt idx="30475">
                  <c:v>42713.52443287037</c:v>
                </c:pt>
                <c:pt idx="30476">
                  <c:v>42713.524548610985</c:v>
                </c:pt>
                <c:pt idx="30477">
                  <c:v>42713.524664351855</c:v>
                </c:pt>
                <c:pt idx="30478">
                  <c:v>42713.524780092594</c:v>
                </c:pt>
                <c:pt idx="30479">
                  <c:v>42713.524895833325</c:v>
                </c:pt>
                <c:pt idx="30480">
                  <c:v>42713.525011574071</c:v>
                </c:pt>
                <c:pt idx="30481">
                  <c:v>42713.525127314584</c:v>
                </c:pt>
                <c:pt idx="30482">
                  <c:v>42713.525243055556</c:v>
                </c:pt>
                <c:pt idx="30483">
                  <c:v>42713.525358796294</c:v>
                </c:pt>
                <c:pt idx="30484">
                  <c:v>42713.525474536975</c:v>
                </c:pt>
                <c:pt idx="30485">
                  <c:v>42713.525590277779</c:v>
                </c:pt>
                <c:pt idx="30486">
                  <c:v>42713.525706018474</c:v>
                </c:pt>
                <c:pt idx="30487">
                  <c:v>42713.525821759184</c:v>
                </c:pt>
                <c:pt idx="30488">
                  <c:v>42713.525937500002</c:v>
                </c:pt>
                <c:pt idx="30489">
                  <c:v>42713.526053240741</c:v>
                </c:pt>
                <c:pt idx="30490">
                  <c:v>42713.526168981174</c:v>
                </c:pt>
                <c:pt idx="30491">
                  <c:v>42713.526284722226</c:v>
                </c:pt>
                <c:pt idx="30492">
                  <c:v>42713.526400462964</c:v>
                </c:pt>
                <c:pt idx="30493">
                  <c:v>42713.526516203703</c:v>
                </c:pt>
                <c:pt idx="30494">
                  <c:v>42713.526631944442</c:v>
                </c:pt>
                <c:pt idx="30495">
                  <c:v>42713.526747684984</c:v>
                </c:pt>
                <c:pt idx="30496">
                  <c:v>42713.526863425941</c:v>
                </c:pt>
                <c:pt idx="30497">
                  <c:v>42713.526979166665</c:v>
                </c:pt>
                <c:pt idx="30498">
                  <c:v>42713.527094907404</c:v>
                </c:pt>
                <c:pt idx="30499">
                  <c:v>42713.527210648193</c:v>
                </c:pt>
                <c:pt idx="30500">
                  <c:v>42713.527326388888</c:v>
                </c:pt>
                <c:pt idx="30501">
                  <c:v>42713.527442129584</c:v>
                </c:pt>
                <c:pt idx="30502">
                  <c:v>42713.527557870373</c:v>
                </c:pt>
                <c:pt idx="30503">
                  <c:v>42713.527673610974</c:v>
                </c:pt>
                <c:pt idx="30504">
                  <c:v>42713.527789351574</c:v>
                </c:pt>
                <c:pt idx="30505">
                  <c:v>42713.527905092589</c:v>
                </c:pt>
                <c:pt idx="30506">
                  <c:v>42713.528020833175</c:v>
                </c:pt>
                <c:pt idx="30507">
                  <c:v>42713.528136574081</c:v>
                </c:pt>
                <c:pt idx="30508">
                  <c:v>42713.528252314813</c:v>
                </c:pt>
                <c:pt idx="30509">
                  <c:v>42713.528368055559</c:v>
                </c:pt>
                <c:pt idx="30510">
                  <c:v>42713.528483796275</c:v>
                </c:pt>
                <c:pt idx="30511">
                  <c:v>42713.528599537036</c:v>
                </c:pt>
                <c:pt idx="30512">
                  <c:v>42713.528715277782</c:v>
                </c:pt>
                <c:pt idx="30513">
                  <c:v>42713.528831018542</c:v>
                </c:pt>
                <c:pt idx="30514">
                  <c:v>42713.528946759194</c:v>
                </c:pt>
                <c:pt idx="30515">
                  <c:v>42713.529062499998</c:v>
                </c:pt>
                <c:pt idx="30516">
                  <c:v>42713.529178240744</c:v>
                </c:pt>
                <c:pt idx="30517">
                  <c:v>42713.529293981475</c:v>
                </c:pt>
                <c:pt idx="30518">
                  <c:v>42713.529409722185</c:v>
                </c:pt>
                <c:pt idx="30519">
                  <c:v>42713.52952546296</c:v>
                </c:pt>
                <c:pt idx="30520">
                  <c:v>42713.529641203575</c:v>
                </c:pt>
                <c:pt idx="30521">
                  <c:v>42713.529756944445</c:v>
                </c:pt>
                <c:pt idx="30522">
                  <c:v>42713.529872685176</c:v>
                </c:pt>
                <c:pt idx="30523">
                  <c:v>42713.529988425929</c:v>
                </c:pt>
                <c:pt idx="30524">
                  <c:v>42713.530104166624</c:v>
                </c:pt>
                <c:pt idx="30525">
                  <c:v>42713.530219907443</c:v>
                </c:pt>
                <c:pt idx="30526">
                  <c:v>42713.530335648211</c:v>
                </c:pt>
                <c:pt idx="30527">
                  <c:v>42713.530451388891</c:v>
                </c:pt>
                <c:pt idx="30528">
                  <c:v>42713.53056712963</c:v>
                </c:pt>
                <c:pt idx="30529">
                  <c:v>42713.530682870354</c:v>
                </c:pt>
                <c:pt idx="30530">
                  <c:v>42713.530798610984</c:v>
                </c:pt>
                <c:pt idx="30531">
                  <c:v>42713.530914351853</c:v>
                </c:pt>
                <c:pt idx="30532">
                  <c:v>42713.531030092592</c:v>
                </c:pt>
                <c:pt idx="30533">
                  <c:v>42713.531145832974</c:v>
                </c:pt>
                <c:pt idx="30534">
                  <c:v>42713.531261574077</c:v>
                </c:pt>
                <c:pt idx="30535">
                  <c:v>42713.531377314815</c:v>
                </c:pt>
                <c:pt idx="30536">
                  <c:v>42713.531493055554</c:v>
                </c:pt>
                <c:pt idx="30537">
                  <c:v>42713.531608796286</c:v>
                </c:pt>
                <c:pt idx="30538">
                  <c:v>42713.53172453677</c:v>
                </c:pt>
                <c:pt idx="30539">
                  <c:v>42713.531840277778</c:v>
                </c:pt>
                <c:pt idx="30540">
                  <c:v>42713.531956018516</c:v>
                </c:pt>
                <c:pt idx="30541">
                  <c:v>42713.532071759255</c:v>
                </c:pt>
                <c:pt idx="30542">
                  <c:v>42713.532187500001</c:v>
                </c:pt>
                <c:pt idx="30543">
                  <c:v>42713.53230324074</c:v>
                </c:pt>
                <c:pt idx="30544">
                  <c:v>42713.532418981478</c:v>
                </c:pt>
                <c:pt idx="30545">
                  <c:v>42713.532534722232</c:v>
                </c:pt>
                <c:pt idx="30546">
                  <c:v>42713.532650462963</c:v>
                </c:pt>
                <c:pt idx="30547">
                  <c:v>42713.532766203585</c:v>
                </c:pt>
                <c:pt idx="30548">
                  <c:v>42713.532881944448</c:v>
                </c:pt>
                <c:pt idx="30549">
                  <c:v>42713.532997685186</c:v>
                </c:pt>
                <c:pt idx="30550">
                  <c:v>42713.533113425932</c:v>
                </c:pt>
                <c:pt idx="30551">
                  <c:v>42713.533229166664</c:v>
                </c:pt>
                <c:pt idx="30552">
                  <c:v>42713.533344907184</c:v>
                </c:pt>
                <c:pt idx="30553">
                  <c:v>42713.533460648134</c:v>
                </c:pt>
                <c:pt idx="30554">
                  <c:v>42713.533576389003</c:v>
                </c:pt>
                <c:pt idx="30555">
                  <c:v>42713.533692129626</c:v>
                </c:pt>
                <c:pt idx="30556">
                  <c:v>42713.533807870372</c:v>
                </c:pt>
                <c:pt idx="30557">
                  <c:v>42713.533923610798</c:v>
                </c:pt>
                <c:pt idx="30558">
                  <c:v>42713.534039351849</c:v>
                </c:pt>
                <c:pt idx="30559">
                  <c:v>42713.534155092602</c:v>
                </c:pt>
                <c:pt idx="30560">
                  <c:v>42713.534270833334</c:v>
                </c:pt>
                <c:pt idx="30561">
                  <c:v>42713.534386574072</c:v>
                </c:pt>
                <c:pt idx="30562">
                  <c:v>42713.534502314818</c:v>
                </c:pt>
                <c:pt idx="30563">
                  <c:v>42713.534618055593</c:v>
                </c:pt>
                <c:pt idx="30564">
                  <c:v>42713.534733796296</c:v>
                </c:pt>
                <c:pt idx="30565">
                  <c:v>42713.534849537034</c:v>
                </c:pt>
                <c:pt idx="30566">
                  <c:v>42713.53496527778</c:v>
                </c:pt>
                <c:pt idx="30567">
                  <c:v>42713.535081018505</c:v>
                </c:pt>
                <c:pt idx="30568">
                  <c:v>42713.535196759185</c:v>
                </c:pt>
                <c:pt idx="30569">
                  <c:v>42713.535312500004</c:v>
                </c:pt>
                <c:pt idx="30570">
                  <c:v>42713.535428240735</c:v>
                </c:pt>
                <c:pt idx="30571">
                  <c:v>42713.535543981474</c:v>
                </c:pt>
                <c:pt idx="30572">
                  <c:v>42713.53565972222</c:v>
                </c:pt>
                <c:pt idx="30573">
                  <c:v>42713.535775462966</c:v>
                </c:pt>
                <c:pt idx="30574">
                  <c:v>42713.535891203705</c:v>
                </c:pt>
                <c:pt idx="30575">
                  <c:v>42713.536006944443</c:v>
                </c:pt>
                <c:pt idx="30576">
                  <c:v>42713.536122685175</c:v>
                </c:pt>
                <c:pt idx="30577">
                  <c:v>42713.536238426321</c:v>
                </c:pt>
                <c:pt idx="30578">
                  <c:v>42713.536354166667</c:v>
                </c:pt>
                <c:pt idx="30579">
                  <c:v>42713.536469907405</c:v>
                </c:pt>
                <c:pt idx="30580">
                  <c:v>42713.536585648202</c:v>
                </c:pt>
                <c:pt idx="30581">
                  <c:v>42713.53670138889</c:v>
                </c:pt>
                <c:pt idx="30582">
                  <c:v>42713.536817129643</c:v>
                </c:pt>
                <c:pt idx="30583">
                  <c:v>42713.536932870367</c:v>
                </c:pt>
                <c:pt idx="30584">
                  <c:v>42713.537048610975</c:v>
                </c:pt>
                <c:pt idx="30585">
                  <c:v>42713.537164351597</c:v>
                </c:pt>
                <c:pt idx="30586">
                  <c:v>42713.537280092591</c:v>
                </c:pt>
                <c:pt idx="30587">
                  <c:v>42713.537395833184</c:v>
                </c:pt>
                <c:pt idx="30588">
                  <c:v>42713.537511574083</c:v>
                </c:pt>
                <c:pt idx="30589">
                  <c:v>42713.537627314814</c:v>
                </c:pt>
                <c:pt idx="30590">
                  <c:v>42713.537743055524</c:v>
                </c:pt>
                <c:pt idx="30591">
                  <c:v>42713.537858796299</c:v>
                </c:pt>
                <c:pt idx="30592">
                  <c:v>42713.537974536994</c:v>
                </c:pt>
                <c:pt idx="30593">
                  <c:v>42713.538090277783</c:v>
                </c:pt>
                <c:pt idx="30594">
                  <c:v>42713.538206018602</c:v>
                </c:pt>
                <c:pt idx="30595">
                  <c:v>42713.538321759224</c:v>
                </c:pt>
                <c:pt idx="30596">
                  <c:v>42713.538437500007</c:v>
                </c:pt>
                <c:pt idx="30597">
                  <c:v>42713.538553241036</c:v>
                </c:pt>
                <c:pt idx="30598">
                  <c:v>42713.538668981484</c:v>
                </c:pt>
                <c:pt idx="30599">
                  <c:v>42713.538784722194</c:v>
                </c:pt>
                <c:pt idx="30600">
                  <c:v>42713.538900462961</c:v>
                </c:pt>
                <c:pt idx="30601">
                  <c:v>42713.5390162037</c:v>
                </c:pt>
                <c:pt idx="30602">
                  <c:v>42713.539131944446</c:v>
                </c:pt>
                <c:pt idx="30603">
                  <c:v>42713.539247685185</c:v>
                </c:pt>
                <c:pt idx="30604">
                  <c:v>42713.539363425931</c:v>
                </c:pt>
                <c:pt idx="30605">
                  <c:v>42713.539479166655</c:v>
                </c:pt>
                <c:pt idx="30606">
                  <c:v>42713.539594907408</c:v>
                </c:pt>
                <c:pt idx="30607">
                  <c:v>42713.539710648147</c:v>
                </c:pt>
                <c:pt idx="30608">
                  <c:v>42713.539826388893</c:v>
                </c:pt>
                <c:pt idx="30609">
                  <c:v>42713.539942129624</c:v>
                </c:pt>
                <c:pt idx="30610">
                  <c:v>42713.540057870392</c:v>
                </c:pt>
                <c:pt idx="30611">
                  <c:v>42713.540173610985</c:v>
                </c:pt>
                <c:pt idx="30612">
                  <c:v>42713.540289351862</c:v>
                </c:pt>
                <c:pt idx="30613">
                  <c:v>42713.540405092601</c:v>
                </c:pt>
                <c:pt idx="30614">
                  <c:v>42713.540520833325</c:v>
                </c:pt>
                <c:pt idx="30615">
                  <c:v>42713.540636574093</c:v>
                </c:pt>
                <c:pt idx="30616">
                  <c:v>42713.540752314817</c:v>
                </c:pt>
                <c:pt idx="30617">
                  <c:v>42713.540868055563</c:v>
                </c:pt>
                <c:pt idx="30618">
                  <c:v>42713.540983796294</c:v>
                </c:pt>
                <c:pt idx="30619">
                  <c:v>42713.541099537026</c:v>
                </c:pt>
                <c:pt idx="30620">
                  <c:v>42713.541215278041</c:v>
                </c:pt>
                <c:pt idx="30621">
                  <c:v>42713.541331018518</c:v>
                </c:pt>
                <c:pt idx="30622">
                  <c:v>42713.541446759184</c:v>
                </c:pt>
                <c:pt idx="30623">
                  <c:v>42713.541562500002</c:v>
                </c:pt>
                <c:pt idx="30624">
                  <c:v>42713.541678240741</c:v>
                </c:pt>
                <c:pt idx="30625">
                  <c:v>42713.541793981174</c:v>
                </c:pt>
                <c:pt idx="30626">
                  <c:v>42713.541909722226</c:v>
                </c:pt>
                <c:pt idx="30627">
                  <c:v>42713.542025462993</c:v>
                </c:pt>
                <c:pt idx="30628">
                  <c:v>42713.542141203674</c:v>
                </c:pt>
                <c:pt idx="30629">
                  <c:v>42713.542256944769</c:v>
                </c:pt>
                <c:pt idx="30630">
                  <c:v>42713.542372685188</c:v>
                </c:pt>
                <c:pt idx="30631">
                  <c:v>42713.542488425941</c:v>
                </c:pt>
                <c:pt idx="30632">
                  <c:v>42713.542604166665</c:v>
                </c:pt>
                <c:pt idx="30633">
                  <c:v>42713.542719907411</c:v>
                </c:pt>
                <c:pt idx="30634">
                  <c:v>42713.542835648419</c:v>
                </c:pt>
                <c:pt idx="30635">
                  <c:v>42713.542951389012</c:v>
                </c:pt>
                <c:pt idx="30636">
                  <c:v>42713.543067129627</c:v>
                </c:pt>
                <c:pt idx="30637">
                  <c:v>42713.543182870184</c:v>
                </c:pt>
                <c:pt idx="30638">
                  <c:v>42713.543298611105</c:v>
                </c:pt>
                <c:pt idx="30639">
                  <c:v>42713.543414351851</c:v>
                </c:pt>
                <c:pt idx="30640">
                  <c:v>42713.543530092611</c:v>
                </c:pt>
                <c:pt idx="30641">
                  <c:v>42713.543645833175</c:v>
                </c:pt>
                <c:pt idx="30642">
                  <c:v>42713.543761574074</c:v>
                </c:pt>
                <c:pt idx="30643">
                  <c:v>42713.543877314813</c:v>
                </c:pt>
                <c:pt idx="30644">
                  <c:v>42713.543993055559</c:v>
                </c:pt>
                <c:pt idx="30645">
                  <c:v>42713.544108796297</c:v>
                </c:pt>
                <c:pt idx="30646">
                  <c:v>42713.544224537036</c:v>
                </c:pt>
                <c:pt idx="30647">
                  <c:v>42713.544340277782</c:v>
                </c:pt>
                <c:pt idx="30648">
                  <c:v>42713.544456018542</c:v>
                </c:pt>
                <c:pt idx="30649">
                  <c:v>42713.544571759259</c:v>
                </c:pt>
                <c:pt idx="30650">
                  <c:v>42713.544687500005</c:v>
                </c:pt>
                <c:pt idx="30651">
                  <c:v>42713.544803241006</c:v>
                </c:pt>
                <c:pt idx="30652">
                  <c:v>42713.544918981483</c:v>
                </c:pt>
                <c:pt idx="30653">
                  <c:v>42713.545034722221</c:v>
                </c:pt>
                <c:pt idx="30654">
                  <c:v>42713.54515046296</c:v>
                </c:pt>
                <c:pt idx="30655">
                  <c:v>42713.545266203706</c:v>
                </c:pt>
                <c:pt idx="30656">
                  <c:v>42713.545381944445</c:v>
                </c:pt>
                <c:pt idx="30657">
                  <c:v>42713.545497685176</c:v>
                </c:pt>
                <c:pt idx="30658">
                  <c:v>42713.545613426191</c:v>
                </c:pt>
                <c:pt idx="30659">
                  <c:v>42713.545729166624</c:v>
                </c:pt>
                <c:pt idx="30660">
                  <c:v>42713.545844907407</c:v>
                </c:pt>
                <c:pt idx="30661">
                  <c:v>42713.545960648145</c:v>
                </c:pt>
                <c:pt idx="30662">
                  <c:v>42713.546076389161</c:v>
                </c:pt>
                <c:pt idx="30663">
                  <c:v>42713.54619212963</c:v>
                </c:pt>
                <c:pt idx="30664">
                  <c:v>42713.546307870369</c:v>
                </c:pt>
                <c:pt idx="30665">
                  <c:v>42713.546423610984</c:v>
                </c:pt>
                <c:pt idx="30666">
                  <c:v>42713.546539352217</c:v>
                </c:pt>
                <c:pt idx="30667">
                  <c:v>42713.546655092643</c:v>
                </c:pt>
                <c:pt idx="30668">
                  <c:v>42713.546770833324</c:v>
                </c:pt>
                <c:pt idx="30669">
                  <c:v>42713.546886574091</c:v>
                </c:pt>
                <c:pt idx="30670">
                  <c:v>42713.547002314815</c:v>
                </c:pt>
                <c:pt idx="30671">
                  <c:v>42713.547118055561</c:v>
                </c:pt>
                <c:pt idx="30672">
                  <c:v>42713.547233796293</c:v>
                </c:pt>
                <c:pt idx="30673">
                  <c:v>42713.547349537024</c:v>
                </c:pt>
                <c:pt idx="30674">
                  <c:v>42713.547465277778</c:v>
                </c:pt>
                <c:pt idx="30675">
                  <c:v>42713.547581018516</c:v>
                </c:pt>
                <c:pt idx="30676">
                  <c:v>42713.547696759255</c:v>
                </c:pt>
                <c:pt idx="30677">
                  <c:v>42713.547812500001</c:v>
                </c:pt>
                <c:pt idx="30678">
                  <c:v>42713.54792824074</c:v>
                </c:pt>
                <c:pt idx="30679">
                  <c:v>42713.548043981478</c:v>
                </c:pt>
                <c:pt idx="30680">
                  <c:v>42713.548159722232</c:v>
                </c:pt>
                <c:pt idx="30681">
                  <c:v>42713.548275463043</c:v>
                </c:pt>
                <c:pt idx="30682">
                  <c:v>42713.548391203702</c:v>
                </c:pt>
                <c:pt idx="30683">
                  <c:v>42713.548506944724</c:v>
                </c:pt>
                <c:pt idx="30684">
                  <c:v>42713.548622685186</c:v>
                </c:pt>
                <c:pt idx="30685">
                  <c:v>42713.54873842626</c:v>
                </c:pt>
                <c:pt idx="30686">
                  <c:v>42713.548854166693</c:v>
                </c:pt>
                <c:pt idx="30687">
                  <c:v>42713.54896990741</c:v>
                </c:pt>
                <c:pt idx="30688">
                  <c:v>42713.549085648148</c:v>
                </c:pt>
                <c:pt idx="30689">
                  <c:v>42713.549201389003</c:v>
                </c:pt>
                <c:pt idx="30690">
                  <c:v>42713.549317129633</c:v>
                </c:pt>
                <c:pt idx="30691">
                  <c:v>42713.549432870372</c:v>
                </c:pt>
                <c:pt idx="30692">
                  <c:v>42713.549548611074</c:v>
                </c:pt>
                <c:pt idx="30693">
                  <c:v>42713.549664351835</c:v>
                </c:pt>
                <c:pt idx="30694">
                  <c:v>42713.549780092595</c:v>
                </c:pt>
                <c:pt idx="30695">
                  <c:v>42713.549895833334</c:v>
                </c:pt>
                <c:pt idx="30696">
                  <c:v>42713.550011574203</c:v>
                </c:pt>
                <c:pt idx="30697">
                  <c:v>42713.550127314818</c:v>
                </c:pt>
                <c:pt idx="30698">
                  <c:v>42713.550243055593</c:v>
                </c:pt>
                <c:pt idx="30699">
                  <c:v>42713.550358796623</c:v>
                </c:pt>
                <c:pt idx="30700">
                  <c:v>42713.550474537034</c:v>
                </c:pt>
                <c:pt idx="30701">
                  <c:v>42713.550590278093</c:v>
                </c:pt>
                <c:pt idx="30702">
                  <c:v>42713.550706018519</c:v>
                </c:pt>
                <c:pt idx="30703">
                  <c:v>42713.550821759258</c:v>
                </c:pt>
                <c:pt idx="30704">
                  <c:v>42713.550937500011</c:v>
                </c:pt>
                <c:pt idx="30705">
                  <c:v>42713.551053240742</c:v>
                </c:pt>
                <c:pt idx="30706">
                  <c:v>42713.551168981474</c:v>
                </c:pt>
                <c:pt idx="30707">
                  <c:v>42713.55128472222</c:v>
                </c:pt>
                <c:pt idx="30708">
                  <c:v>42713.551400462966</c:v>
                </c:pt>
                <c:pt idx="30709">
                  <c:v>42713.551516203712</c:v>
                </c:pt>
                <c:pt idx="30710">
                  <c:v>42713.551631944443</c:v>
                </c:pt>
                <c:pt idx="30711">
                  <c:v>42713.551747685175</c:v>
                </c:pt>
                <c:pt idx="30712">
                  <c:v>42713.551863425942</c:v>
                </c:pt>
                <c:pt idx="30713">
                  <c:v>42713.551979166667</c:v>
                </c:pt>
                <c:pt idx="30714">
                  <c:v>42713.552094907413</c:v>
                </c:pt>
                <c:pt idx="30715">
                  <c:v>42713.552210648493</c:v>
                </c:pt>
                <c:pt idx="30716">
                  <c:v>42713.552326389043</c:v>
                </c:pt>
                <c:pt idx="30717">
                  <c:v>42713.552442129629</c:v>
                </c:pt>
                <c:pt idx="30718">
                  <c:v>42713.552557870666</c:v>
                </c:pt>
                <c:pt idx="30719">
                  <c:v>42713.552673611106</c:v>
                </c:pt>
                <c:pt idx="30720">
                  <c:v>42713.552789351852</c:v>
                </c:pt>
                <c:pt idx="30721">
                  <c:v>42713.552905092612</c:v>
                </c:pt>
                <c:pt idx="30722">
                  <c:v>42713.553020833184</c:v>
                </c:pt>
                <c:pt idx="30723">
                  <c:v>42713.553136574083</c:v>
                </c:pt>
                <c:pt idx="30724">
                  <c:v>42713.553252314843</c:v>
                </c:pt>
                <c:pt idx="30725">
                  <c:v>42713.553368055553</c:v>
                </c:pt>
                <c:pt idx="30726">
                  <c:v>42713.553483796284</c:v>
                </c:pt>
                <c:pt idx="30727">
                  <c:v>42713.553599537037</c:v>
                </c:pt>
                <c:pt idx="30728">
                  <c:v>42713.553715277783</c:v>
                </c:pt>
                <c:pt idx="30729">
                  <c:v>42713.553831018602</c:v>
                </c:pt>
                <c:pt idx="30730">
                  <c:v>42713.553946759224</c:v>
                </c:pt>
                <c:pt idx="30731">
                  <c:v>42713.554062500007</c:v>
                </c:pt>
                <c:pt idx="30732">
                  <c:v>42713.554178241036</c:v>
                </c:pt>
                <c:pt idx="30733">
                  <c:v>42713.554293981491</c:v>
                </c:pt>
                <c:pt idx="30734">
                  <c:v>42713.554409722223</c:v>
                </c:pt>
                <c:pt idx="30735">
                  <c:v>42713.554525463012</c:v>
                </c:pt>
                <c:pt idx="30736">
                  <c:v>42713.5546412037</c:v>
                </c:pt>
                <c:pt idx="30737">
                  <c:v>42713.554756944613</c:v>
                </c:pt>
                <c:pt idx="30738">
                  <c:v>42713.554872685192</c:v>
                </c:pt>
                <c:pt idx="30739">
                  <c:v>42713.554988426229</c:v>
                </c:pt>
                <c:pt idx="30740">
                  <c:v>42713.555104166655</c:v>
                </c:pt>
                <c:pt idx="30741">
                  <c:v>42713.555219907612</c:v>
                </c:pt>
                <c:pt idx="30742">
                  <c:v>42713.555335648212</c:v>
                </c:pt>
                <c:pt idx="30743">
                  <c:v>42713.555451388893</c:v>
                </c:pt>
                <c:pt idx="30744">
                  <c:v>42713.555567129632</c:v>
                </c:pt>
                <c:pt idx="30745">
                  <c:v>42713.55568287037</c:v>
                </c:pt>
                <c:pt idx="30746">
                  <c:v>42713.555798610985</c:v>
                </c:pt>
                <c:pt idx="30747">
                  <c:v>42713.555914351862</c:v>
                </c:pt>
                <c:pt idx="30748">
                  <c:v>42713.55603009287</c:v>
                </c:pt>
                <c:pt idx="30749">
                  <c:v>42713.556145833325</c:v>
                </c:pt>
                <c:pt idx="30750">
                  <c:v>42713.556261574093</c:v>
                </c:pt>
                <c:pt idx="30751">
                  <c:v>42713.556377315013</c:v>
                </c:pt>
                <c:pt idx="30752">
                  <c:v>42713.556493055563</c:v>
                </c:pt>
                <c:pt idx="30753">
                  <c:v>42713.556608796571</c:v>
                </c:pt>
                <c:pt idx="30754">
                  <c:v>42713.556724537026</c:v>
                </c:pt>
                <c:pt idx="30755">
                  <c:v>42713.556840278041</c:v>
                </c:pt>
                <c:pt idx="30756">
                  <c:v>42713.556956018612</c:v>
                </c:pt>
                <c:pt idx="30757">
                  <c:v>42713.557071759256</c:v>
                </c:pt>
                <c:pt idx="30758">
                  <c:v>42713.557187500002</c:v>
                </c:pt>
                <c:pt idx="30759">
                  <c:v>42713.557303240741</c:v>
                </c:pt>
                <c:pt idx="30760">
                  <c:v>42713.55741898148</c:v>
                </c:pt>
                <c:pt idx="30761">
                  <c:v>42713.557534722233</c:v>
                </c:pt>
                <c:pt idx="30762">
                  <c:v>42713.557650462993</c:v>
                </c:pt>
                <c:pt idx="30763">
                  <c:v>42713.557766203674</c:v>
                </c:pt>
                <c:pt idx="30764">
                  <c:v>42713.557881944442</c:v>
                </c:pt>
                <c:pt idx="30765">
                  <c:v>42713.557997685188</c:v>
                </c:pt>
                <c:pt idx="30766">
                  <c:v>42713.558113426297</c:v>
                </c:pt>
                <c:pt idx="30767">
                  <c:v>42713.55822916692</c:v>
                </c:pt>
                <c:pt idx="30768">
                  <c:v>42713.558344907411</c:v>
                </c:pt>
                <c:pt idx="30769">
                  <c:v>42713.558460648193</c:v>
                </c:pt>
                <c:pt idx="30770">
                  <c:v>42713.558576389252</c:v>
                </c:pt>
                <c:pt idx="30771">
                  <c:v>42713.558692129642</c:v>
                </c:pt>
                <c:pt idx="30772">
                  <c:v>42713.558807870613</c:v>
                </c:pt>
                <c:pt idx="30773">
                  <c:v>42713.558923611105</c:v>
                </c:pt>
                <c:pt idx="30774">
                  <c:v>42713.559039352098</c:v>
                </c:pt>
                <c:pt idx="30775">
                  <c:v>42713.559155092611</c:v>
                </c:pt>
                <c:pt idx="30776">
                  <c:v>42713.559270833335</c:v>
                </c:pt>
                <c:pt idx="30777">
                  <c:v>42713.559386574081</c:v>
                </c:pt>
                <c:pt idx="30778">
                  <c:v>42713.559502314813</c:v>
                </c:pt>
                <c:pt idx="30779">
                  <c:v>42713.559618055602</c:v>
                </c:pt>
                <c:pt idx="30780">
                  <c:v>42713.559733796297</c:v>
                </c:pt>
                <c:pt idx="30781">
                  <c:v>42713.559849537036</c:v>
                </c:pt>
                <c:pt idx="30782">
                  <c:v>42713.559965277782</c:v>
                </c:pt>
                <c:pt idx="30783">
                  <c:v>42713.560081018521</c:v>
                </c:pt>
                <c:pt idx="30784">
                  <c:v>42713.560196759194</c:v>
                </c:pt>
                <c:pt idx="30785">
                  <c:v>42713.560312500005</c:v>
                </c:pt>
                <c:pt idx="30786">
                  <c:v>42713.560428240744</c:v>
                </c:pt>
                <c:pt idx="30787">
                  <c:v>42713.560543981475</c:v>
                </c:pt>
                <c:pt idx="30788">
                  <c:v>42713.560659722221</c:v>
                </c:pt>
                <c:pt idx="30789">
                  <c:v>42713.56077546296</c:v>
                </c:pt>
                <c:pt idx="30790">
                  <c:v>42713.560891203706</c:v>
                </c:pt>
                <c:pt idx="30791">
                  <c:v>42713.561006944445</c:v>
                </c:pt>
                <c:pt idx="30792">
                  <c:v>42713.561122684863</c:v>
                </c:pt>
                <c:pt idx="30793">
                  <c:v>42713.561238426191</c:v>
                </c:pt>
                <c:pt idx="30794">
                  <c:v>42713.561354166624</c:v>
                </c:pt>
                <c:pt idx="30795">
                  <c:v>42713.561469907174</c:v>
                </c:pt>
                <c:pt idx="30796">
                  <c:v>42713.561585648145</c:v>
                </c:pt>
                <c:pt idx="30797">
                  <c:v>42713.561701388884</c:v>
                </c:pt>
                <c:pt idx="30798">
                  <c:v>42713.56181712963</c:v>
                </c:pt>
                <c:pt idx="30799">
                  <c:v>42713.561932870354</c:v>
                </c:pt>
                <c:pt idx="30800">
                  <c:v>42713.562048610984</c:v>
                </c:pt>
                <c:pt idx="30801">
                  <c:v>42713.562164351824</c:v>
                </c:pt>
                <c:pt idx="30802">
                  <c:v>42713.562280092592</c:v>
                </c:pt>
                <c:pt idx="30803">
                  <c:v>42713.562395833324</c:v>
                </c:pt>
                <c:pt idx="30804">
                  <c:v>42713.562511574091</c:v>
                </c:pt>
                <c:pt idx="30805">
                  <c:v>42713.562627314815</c:v>
                </c:pt>
                <c:pt idx="30806">
                  <c:v>42713.562743055554</c:v>
                </c:pt>
                <c:pt idx="30807">
                  <c:v>42713.562858796293</c:v>
                </c:pt>
                <c:pt idx="30808">
                  <c:v>42713.562974537024</c:v>
                </c:pt>
                <c:pt idx="30809">
                  <c:v>42713.563090277778</c:v>
                </c:pt>
                <c:pt idx="30810">
                  <c:v>42713.563206018516</c:v>
                </c:pt>
                <c:pt idx="30811">
                  <c:v>42713.563321759175</c:v>
                </c:pt>
                <c:pt idx="30812">
                  <c:v>42713.563437500001</c:v>
                </c:pt>
                <c:pt idx="30813">
                  <c:v>42713.56355324074</c:v>
                </c:pt>
                <c:pt idx="30814">
                  <c:v>42713.563668981158</c:v>
                </c:pt>
                <c:pt idx="30815">
                  <c:v>42713.563784721962</c:v>
                </c:pt>
                <c:pt idx="30816">
                  <c:v>42713.563900462956</c:v>
                </c:pt>
                <c:pt idx="30817">
                  <c:v>42713.564016203702</c:v>
                </c:pt>
                <c:pt idx="30818">
                  <c:v>42713.564131944448</c:v>
                </c:pt>
                <c:pt idx="30819">
                  <c:v>42713.564247685186</c:v>
                </c:pt>
                <c:pt idx="30820">
                  <c:v>42713.564363425932</c:v>
                </c:pt>
                <c:pt idx="30821">
                  <c:v>42713.564479166664</c:v>
                </c:pt>
                <c:pt idx="30822">
                  <c:v>42713.56459490741</c:v>
                </c:pt>
                <c:pt idx="30823">
                  <c:v>42713.564710648148</c:v>
                </c:pt>
                <c:pt idx="30824">
                  <c:v>42713.564826389003</c:v>
                </c:pt>
                <c:pt idx="30825">
                  <c:v>42713.564942129626</c:v>
                </c:pt>
                <c:pt idx="30826">
                  <c:v>42713.565057870372</c:v>
                </c:pt>
                <c:pt idx="30827">
                  <c:v>42713.565173610798</c:v>
                </c:pt>
                <c:pt idx="30828">
                  <c:v>42713.565289351835</c:v>
                </c:pt>
                <c:pt idx="30829">
                  <c:v>42713.565405092595</c:v>
                </c:pt>
                <c:pt idx="30830">
                  <c:v>42713.565520833174</c:v>
                </c:pt>
                <c:pt idx="30831">
                  <c:v>42713.565636574072</c:v>
                </c:pt>
                <c:pt idx="30832">
                  <c:v>42713.565752314804</c:v>
                </c:pt>
                <c:pt idx="30833">
                  <c:v>42713.565868055557</c:v>
                </c:pt>
                <c:pt idx="30834">
                  <c:v>42713.565983796274</c:v>
                </c:pt>
                <c:pt idx="30835">
                  <c:v>42713.566099537034</c:v>
                </c:pt>
                <c:pt idx="30836">
                  <c:v>42713.566215278093</c:v>
                </c:pt>
                <c:pt idx="30837">
                  <c:v>42713.566331018519</c:v>
                </c:pt>
                <c:pt idx="30838">
                  <c:v>42713.566446759185</c:v>
                </c:pt>
                <c:pt idx="30839">
                  <c:v>42713.566562500004</c:v>
                </c:pt>
                <c:pt idx="30840">
                  <c:v>42713.566678240742</c:v>
                </c:pt>
                <c:pt idx="30841">
                  <c:v>42713.566793981474</c:v>
                </c:pt>
                <c:pt idx="30842">
                  <c:v>42713.56690972222</c:v>
                </c:pt>
                <c:pt idx="30843">
                  <c:v>42713.567025462966</c:v>
                </c:pt>
                <c:pt idx="30844">
                  <c:v>42713.567141203574</c:v>
                </c:pt>
                <c:pt idx="30845">
                  <c:v>42713.567256944443</c:v>
                </c:pt>
                <c:pt idx="30846">
                  <c:v>42713.567372685175</c:v>
                </c:pt>
                <c:pt idx="30847">
                  <c:v>42713.567488425928</c:v>
                </c:pt>
                <c:pt idx="30848">
                  <c:v>42713.567604166594</c:v>
                </c:pt>
                <c:pt idx="30849">
                  <c:v>42713.567719907405</c:v>
                </c:pt>
                <c:pt idx="30850">
                  <c:v>42713.567835648202</c:v>
                </c:pt>
                <c:pt idx="30851">
                  <c:v>42713.56795138889</c:v>
                </c:pt>
                <c:pt idx="30852">
                  <c:v>42713.568067129629</c:v>
                </c:pt>
                <c:pt idx="30853">
                  <c:v>42713.568182870324</c:v>
                </c:pt>
                <c:pt idx="30854">
                  <c:v>42713.568298611106</c:v>
                </c:pt>
                <c:pt idx="30855">
                  <c:v>42713.568414351852</c:v>
                </c:pt>
                <c:pt idx="30856">
                  <c:v>42713.568530092612</c:v>
                </c:pt>
                <c:pt idx="30857">
                  <c:v>42713.568645833184</c:v>
                </c:pt>
                <c:pt idx="30858">
                  <c:v>42713.568761574075</c:v>
                </c:pt>
                <c:pt idx="30859">
                  <c:v>42713.568877314843</c:v>
                </c:pt>
                <c:pt idx="30860">
                  <c:v>42713.568993055553</c:v>
                </c:pt>
                <c:pt idx="30861">
                  <c:v>42713.569108796284</c:v>
                </c:pt>
                <c:pt idx="30862">
                  <c:v>42713.569224536994</c:v>
                </c:pt>
                <c:pt idx="30863">
                  <c:v>42713.569340277776</c:v>
                </c:pt>
                <c:pt idx="30864">
                  <c:v>42713.569456018522</c:v>
                </c:pt>
                <c:pt idx="30865">
                  <c:v>42713.569571759224</c:v>
                </c:pt>
                <c:pt idx="30866">
                  <c:v>42713.569687499999</c:v>
                </c:pt>
                <c:pt idx="30867">
                  <c:v>42713.569803240738</c:v>
                </c:pt>
                <c:pt idx="30868">
                  <c:v>42713.569918981484</c:v>
                </c:pt>
                <c:pt idx="30869">
                  <c:v>42713.570034722223</c:v>
                </c:pt>
                <c:pt idx="30870">
                  <c:v>42713.570150462961</c:v>
                </c:pt>
                <c:pt idx="30871">
                  <c:v>42713.5702662037</c:v>
                </c:pt>
                <c:pt idx="30872">
                  <c:v>42713.570381944446</c:v>
                </c:pt>
                <c:pt idx="30873">
                  <c:v>42713.570497685185</c:v>
                </c:pt>
                <c:pt idx="30874">
                  <c:v>42713.570613426229</c:v>
                </c:pt>
                <c:pt idx="30875">
                  <c:v>42713.570729166655</c:v>
                </c:pt>
                <c:pt idx="30876">
                  <c:v>42713.570844907408</c:v>
                </c:pt>
                <c:pt idx="30877">
                  <c:v>42713.570960648147</c:v>
                </c:pt>
                <c:pt idx="30878">
                  <c:v>42713.571076388893</c:v>
                </c:pt>
                <c:pt idx="30879">
                  <c:v>42713.571192129624</c:v>
                </c:pt>
                <c:pt idx="30880">
                  <c:v>42713.57130787037</c:v>
                </c:pt>
                <c:pt idx="30881">
                  <c:v>42713.571423610723</c:v>
                </c:pt>
                <c:pt idx="30882">
                  <c:v>42713.571539351862</c:v>
                </c:pt>
                <c:pt idx="30883">
                  <c:v>42713.571655092601</c:v>
                </c:pt>
                <c:pt idx="30884">
                  <c:v>42713.571770833019</c:v>
                </c:pt>
                <c:pt idx="30885">
                  <c:v>42713.571886574071</c:v>
                </c:pt>
                <c:pt idx="30886">
                  <c:v>42713.572002314817</c:v>
                </c:pt>
                <c:pt idx="30887">
                  <c:v>42713.572118055563</c:v>
                </c:pt>
                <c:pt idx="30888">
                  <c:v>42713.572233796571</c:v>
                </c:pt>
                <c:pt idx="30889">
                  <c:v>42713.572349537026</c:v>
                </c:pt>
                <c:pt idx="30890">
                  <c:v>42713.572465277779</c:v>
                </c:pt>
                <c:pt idx="30891">
                  <c:v>42713.572581018518</c:v>
                </c:pt>
                <c:pt idx="30892">
                  <c:v>42713.572696759256</c:v>
                </c:pt>
                <c:pt idx="30893">
                  <c:v>42713.572812500002</c:v>
                </c:pt>
                <c:pt idx="30894">
                  <c:v>42713.572928240741</c:v>
                </c:pt>
                <c:pt idx="30895">
                  <c:v>42713.573043981174</c:v>
                </c:pt>
                <c:pt idx="30896">
                  <c:v>42713.573159722226</c:v>
                </c:pt>
                <c:pt idx="30897">
                  <c:v>42713.573275462993</c:v>
                </c:pt>
                <c:pt idx="30898">
                  <c:v>42713.573391203674</c:v>
                </c:pt>
                <c:pt idx="30899">
                  <c:v>42713.573506944442</c:v>
                </c:pt>
                <c:pt idx="30900">
                  <c:v>42713.573622684984</c:v>
                </c:pt>
                <c:pt idx="30901">
                  <c:v>42713.573738425941</c:v>
                </c:pt>
                <c:pt idx="30902">
                  <c:v>42713.573854166665</c:v>
                </c:pt>
                <c:pt idx="30903">
                  <c:v>42713.573969907404</c:v>
                </c:pt>
                <c:pt idx="30904">
                  <c:v>42713.574085648193</c:v>
                </c:pt>
                <c:pt idx="30905">
                  <c:v>42713.574201389012</c:v>
                </c:pt>
                <c:pt idx="30906">
                  <c:v>42713.574317129642</c:v>
                </c:pt>
                <c:pt idx="30907">
                  <c:v>42713.574432870373</c:v>
                </c:pt>
                <c:pt idx="30908">
                  <c:v>42713.574548611105</c:v>
                </c:pt>
                <c:pt idx="30909">
                  <c:v>42713.574664351851</c:v>
                </c:pt>
                <c:pt idx="30910">
                  <c:v>42713.574780092589</c:v>
                </c:pt>
                <c:pt idx="30911">
                  <c:v>42713.574895833335</c:v>
                </c:pt>
                <c:pt idx="30912">
                  <c:v>42713.575011574081</c:v>
                </c:pt>
                <c:pt idx="30913">
                  <c:v>42713.575127314805</c:v>
                </c:pt>
                <c:pt idx="30914">
                  <c:v>42713.575243055559</c:v>
                </c:pt>
                <c:pt idx="30915">
                  <c:v>42713.575358796297</c:v>
                </c:pt>
                <c:pt idx="30916">
                  <c:v>42713.575474536985</c:v>
                </c:pt>
                <c:pt idx="30917">
                  <c:v>42713.575590277782</c:v>
                </c:pt>
                <c:pt idx="30918">
                  <c:v>42713.575706018521</c:v>
                </c:pt>
                <c:pt idx="30919">
                  <c:v>42713.575821759194</c:v>
                </c:pt>
                <c:pt idx="30920">
                  <c:v>42713.575937500005</c:v>
                </c:pt>
                <c:pt idx="30921">
                  <c:v>42713.576053241006</c:v>
                </c:pt>
                <c:pt idx="30922">
                  <c:v>42713.576168981475</c:v>
                </c:pt>
                <c:pt idx="30923">
                  <c:v>42713.576284722221</c:v>
                </c:pt>
                <c:pt idx="30924">
                  <c:v>42713.57640046296</c:v>
                </c:pt>
                <c:pt idx="30925">
                  <c:v>42713.576516203713</c:v>
                </c:pt>
                <c:pt idx="30926">
                  <c:v>42713.576631944612</c:v>
                </c:pt>
                <c:pt idx="30927">
                  <c:v>42713.576747685176</c:v>
                </c:pt>
                <c:pt idx="30928">
                  <c:v>42713.576863426191</c:v>
                </c:pt>
                <c:pt idx="30929">
                  <c:v>42713.576979166668</c:v>
                </c:pt>
                <c:pt idx="30930">
                  <c:v>42713.577094907407</c:v>
                </c:pt>
                <c:pt idx="30931">
                  <c:v>42713.577210648211</c:v>
                </c:pt>
                <c:pt idx="30932">
                  <c:v>42713.577326388891</c:v>
                </c:pt>
                <c:pt idx="30933">
                  <c:v>42713.577442129594</c:v>
                </c:pt>
                <c:pt idx="30934">
                  <c:v>42713.577557870369</c:v>
                </c:pt>
                <c:pt idx="30935">
                  <c:v>42713.577673610984</c:v>
                </c:pt>
                <c:pt idx="30936">
                  <c:v>42713.577789351824</c:v>
                </c:pt>
                <c:pt idx="30937">
                  <c:v>42713.577905092592</c:v>
                </c:pt>
                <c:pt idx="30938">
                  <c:v>42713.578020833324</c:v>
                </c:pt>
                <c:pt idx="30939">
                  <c:v>42713.578136574091</c:v>
                </c:pt>
                <c:pt idx="30940">
                  <c:v>42713.578252315012</c:v>
                </c:pt>
                <c:pt idx="30941">
                  <c:v>42713.578368055561</c:v>
                </c:pt>
                <c:pt idx="30942">
                  <c:v>42713.578483796286</c:v>
                </c:pt>
                <c:pt idx="30943">
                  <c:v>42713.578599537039</c:v>
                </c:pt>
                <c:pt idx="30944">
                  <c:v>42713.578715277792</c:v>
                </c:pt>
                <c:pt idx="30945">
                  <c:v>42713.578831018611</c:v>
                </c:pt>
                <c:pt idx="30946">
                  <c:v>42713.578946759255</c:v>
                </c:pt>
                <c:pt idx="30947">
                  <c:v>42713.579062500001</c:v>
                </c:pt>
                <c:pt idx="30948">
                  <c:v>42713.57917824074</c:v>
                </c:pt>
                <c:pt idx="30949">
                  <c:v>42713.579293981478</c:v>
                </c:pt>
                <c:pt idx="30950">
                  <c:v>42713.579409722224</c:v>
                </c:pt>
                <c:pt idx="30951">
                  <c:v>42713.579525462963</c:v>
                </c:pt>
                <c:pt idx="30952">
                  <c:v>42713.579641203585</c:v>
                </c:pt>
                <c:pt idx="30953">
                  <c:v>42713.579756944448</c:v>
                </c:pt>
                <c:pt idx="30954">
                  <c:v>42713.579872685186</c:v>
                </c:pt>
                <c:pt idx="30955">
                  <c:v>42713.579988425932</c:v>
                </c:pt>
                <c:pt idx="30956">
                  <c:v>42713.580104166664</c:v>
                </c:pt>
                <c:pt idx="30957">
                  <c:v>42713.580219907613</c:v>
                </c:pt>
                <c:pt idx="30958">
                  <c:v>42713.580335648243</c:v>
                </c:pt>
                <c:pt idx="30959">
                  <c:v>42713.580451389003</c:v>
                </c:pt>
                <c:pt idx="30960">
                  <c:v>42713.580567129633</c:v>
                </c:pt>
                <c:pt idx="30961">
                  <c:v>42713.580682870372</c:v>
                </c:pt>
                <c:pt idx="30962">
                  <c:v>42713.580798611074</c:v>
                </c:pt>
                <c:pt idx="30963">
                  <c:v>42713.580914351849</c:v>
                </c:pt>
                <c:pt idx="30964">
                  <c:v>42713.581030092602</c:v>
                </c:pt>
                <c:pt idx="30965">
                  <c:v>42713.581145833174</c:v>
                </c:pt>
                <c:pt idx="30966">
                  <c:v>42713.581261574072</c:v>
                </c:pt>
                <c:pt idx="30967">
                  <c:v>42713.581377314818</c:v>
                </c:pt>
                <c:pt idx="30968">
                  <c:v>42713.581493055557</c:v>
                </c:pt>
                <c:pt idx="30969">
                  <c:v>42713.581608796296</c:v>
                </c:pt>
                <c:pt idx="30970">
                  <c:v>42713.581724536984</c:v>
                </c:pt>
                <c:pt idx="30971">
                  <c:v>42713.58184027778</c:v>
                </c:pt>
                <c:pt idx="30972">
                  <c:v>42713.581956018519</c:v>
                </c:pt>
                <c:pt idx="30973">
                  <c:v>42713.582071759258</c:v>
                </c:pt>
                <c:pt idx="30974">
                  <c:v>42713.582187500004</c:v>
                </c:pt>
                <c:pt idx="30975">
                  <c:v>42713.582303240742</c:v>
                </c:pt>
                <c:pt idx="30976">
                  <c:v>42713.582418981481</c:v>
                </c:pt>
                <c:pt idx="30977">
                  <c:v>42713.582534722242</c:v>
                </c:pt>
                <c:pt idx="30978">
                  <c:v>42713.582650463002</c:v>
                </c:pt>
                <c:pt idx="30979">
                  <c:v>42713.582766203705</c:v>
                </c:pt>
                <c:pt idx="30980">
                  <c:v>42713.582881944443</c:v>
                </c:pt>
                <c:pt idx="30981">
                  <c:v>42713.582997685182</c:v>
                </c:pt>
                <c:pt idx="30982">
                  <c:v>42713.583113425942</c:v>
                </c:pt>
                <c:pt idx="30983">
                  <c:v>42713.583229166667</c:v>
                </c:pt>
                <c:pt idx="30984">
                  <c:v>42713.583344907405</c:v>
                </c:pt>
                <c:pt idx="30985">
                  <c:v>42713.583460648151</c:v>
                </c:pt>
                <c:pt idx="30986">
                  <c:v>42713.583576389043</c:v>
                </c:pt>
                <c:pt idx="30987">
                  <c:v>42713.583692129629</c:v>
                </c:pt>
                <c:pt idx="30988">
                  <c:v>42713.583807870367</c:v>
                </c:pt>
                <c:pt idx="30989">
                  <c:v>42713.583923610975</c:v>
                </c:pt>
                <c:pt idx="30990">
                  <c:v>42713.584039352165</c:v>
                </c:pt>
                <c:pt idx="30991">
                  <c:v>42713.584155092612</c:v>
                </c:pt>
                <c:pt idx="30992">
                  <c:v>42713.584270833337</c:v>
                </c:pt>
                <c:pt idx="30993">
                  <c:v>42713.584386574083</c:v>
                </c:pt>
                <c:pt idx="30994">
                  <c:v>42713.584502314843</c:v>
                </c:pt>
                <c:pt idx="30995">
                  <c:v>42713.584618055611</c:v>
                </c:pt>
                <c:pt idx="30996">
                  <c:v>42713.584733796299</c:v>
                </c:pt>
                <c:pt idx="30997">
                  <c:v>42713.584849537037</c:v>
                </c:pt>
                <c:pt idx="30998">
                  <c:v>42713.584965277783</c:v>
                </c:pt>
                <c:pt idx="30999">
                  <c:v>42713.585081018522</c:v>
                </c:pt>
                <c:pt idx="31000">
                  <c:v>42713.585196759224</c:v>
                </c:pt>
                <c:pt idx="31001">
                  <c:v>42713.585312500007</c:v>
                </c:pt>
                <c:pt idx="31002">
                  <c:v>42713.585428240738</c:v>
                </c:pt>
                <c:pt idx="31003">
                  <c:v>42713.585543981484</c:v>
                </c:pt>
                <c:pt idx="31004">
                  <c:v>42713.585659722223</c:v>
                </c:pt>
                <c:pt idx="31005">
                  <c:v>42713.585775462961</c:v>
                </c:pt>
                <c:pt idx="31006">
                  <c:v>42713.5858912037</c:v>
                </c:pt>
                <c:pt idx="31007">
                  <c:v>42713.586006944613</c:v>
                </c:pt>
                <c:pt idx="31008">
                  <c:v>42713.586122685185</c:v>
                </c:pt>
                <c:pt idx="31009">
                  <c:v>42713.586238426426</c:v>
                </c:pt>
                <c:pt idx="31010">
                  <c:v>42713.586354166669</c:v>
                </c:pt>
                <c:pt idx="31011">
                  <c:v>42713.586469907408</c:v>
                </c:pt>
                <c:pt idx="31012">
                  <c:v>42713.586585648212</c:v>
                </c:pt>
                <c:pt idx="31013">
                  <c:v>42713.586701388893</c:v>
                </c:pt>
                <c:pt idx="31014">
                  <c:v>42713.586817129973</c:v>
                </c:pt>
                <c:pt idx="31015">
                  <c:v>42713.586932870392</c:v>
                </c:pt>
                <c:pt idx="31016">
                  <c:v>42713.587048610985</c:v>
                </c:pt>
                <c:pt idx="31017">
                  <c:v>42713.587164351855</c:v>
                </c:pt>
                <c:pt idx="31018">
                  <c:v>42713.587280092601</c:v>
                </c:pt>
                <c:pt idx="31019">
                  <c:v>42713.587395833325</c:v>
                </c:pt>
                <c:pt idx="31020">
                  <c:v>42713.587511574093</c:v>
                </c:pt>
                <c:pt idx="31021">
                  <c:v>42713.587627314817</c:v>
                </c:pt>
                <c:pt idx="31022">
                  <c:v>42713.587743055556</c:v>
                </c:pt>
                <c:pt idx="31023">
                  <c:v>42713.587858796571</c:v>
                </c:pt>
                <c:pt idx="31024">
                  <c:v>42713.587974537026</c:v>
                </c:pt>
                <c:pt idx="31025">
                  <c:v>42713.588090278041</c:v>
                </c:pt>
                <c:pt idx="31026">
                  <c:v>42713.588206018612</c:v>
                </c:pt>
                <c:pt idx="31027">
                  <c:v>42713.588321759256</c:v>
                </c:pt>
                <c:pt idx="31028">
                  <c:v>42713.588437500002</c:v>
                </c:pt>
                <c:pt idx="31029">
                  <c:v>42713.588553241105</c:v>
                </c:pt>
                <c:pt idx="31030">
                  <c:v>42713.58866898148</c:v>
                </c:pt>
                <c:pt idx="31031">
                  <c:v>42713.588784722226</c:v>
                </c:pt>
                <c:pt idx="31032">
                  <c:v>42713.588900462993</c:v>
                </c:pt>
                <c:pt idx="31033">
                  <c:v>42713.589016203703</c:v>
                </c:pt>
                <c:pt idx="31034">
                  <c:v>42713.589131944442</c:v>
                </c:pt>
                <c:pt idx="31035">
                  <c:v>42713.589247685188</c:v>
                </c:pt>
                <c:pt idx="31036">
                  <c:v>42713.589363425941</c:v>
                </c:pt>
                <c:pt idx="31037">
                  <c:v>42713.589479166665</c:v>
                </c:pt>
                <c:pt idx="31038">
                  <c:v>42713.589594907411</c:v>
                </c:pt>
                <c:pt idx="31039">
                  <c:v>42713.589710648193</c:v>
                </c:pt>
                <c:pt idx="31040">
                  <c:v>42713.589826389012</c:v>
                </c:pt>
                <c:pt idx="31041">
                  <c:v>42713.589942129627</c:v>
                </c:pt>
                <c:pt idx="31042">
                  <c:v>42713.590057870373</c:v>
                </c:pt>
                <c:pt idx="31043">
                  <c:v>42713.590173610974</c:v>
                </c:pt>
                <c:pt idx="31044">
                  <c:v>42713.590289351851</c:v>
                </c:pt>
                <c:pt idx="31045">
                  <c:v>42713.590405092589</c:v>
                </c:pt>
                <c:pt idx="31046">
                  <c:v>42713.590520833175</c:v>
                </c:pt>
                <c:pt idx="31047">
                  <c:v>42713.590636574081</c:v>
                </c:pt>
                <c:pt idx="31048">
                  <c:v>42713.590752314805</c:v>
                </c:pt>
                <c:pt idx="31049">
                  <c:v>42713.590868055559</c:v>
                </c:pt>
                <c:pt idx="31050">
                  <c:v>42713.590983796275</c:v>
                </c:pt>
                <c:pt idx="31051">
                  <c:v>42713.591099536985</c:v>
                </c:pt>
                <c:pt idx="31052">
                  <c:v>42713.591215277782</c:v>
                </c:pt>
                <c:pt idx="31053">
                  <c:v>42713.591331018521</c:v>
                </c:pt>
                <c:pt idx="31054">
                  <c:v>42713.591446758976</c:v>
                </c:pt>
                <c:pt idx="31055">
                  <c:v>42713.591562499998</c:v>
                </c:pt>
                <c:pt idx="31056">
                  <c:v>42713.591678240744</c:v>
                </c:pt>
                <c:pt idx="31057">
                  <c:v>42713.591793981068</c:v>
                </c:pt>
                <c:pt idx="31058">
                  <c:v>42713.591909722185</c:v>
                </c:pt>
                <c:pt idx="31059">
                  <c:v>42713.59202546296</c:v>
                </c:pt>
                <c:pt idx="31060">
                  <c:v>42713.592141203575</c:v>
                </c:pt>
                <c:pt idx="31061">
                  <c:v>42713.592256944612</c:v>
                </c:pt>
                <c:pt idx="31062">
                  <c:v>42713.592372685176</c:v>
                </c:pt>
                <c:pt idx="31063">
                  <c:v>42713.592488425929</c:v>
                </c:pt>
                <c:pt idx="31064">
                  <c:v>42713.592604166624</c:v>
                </c:pt>
                <c:pt idx="31065">
                  <c:v>42713.592719907407</c:v>
                </c:pt>
                <c:pt idx="31066">
                  <c:v>42713.592835648211</c:v>
                </c:pt>
                <c:pt idx="31067">
                  <c:v>42713.592951388891</c:v>
                </c:pt>
                <c:pt idx="31068">
                  <c:v>42713.593067129594</c:v>
                </c:pt>
                <c:pt idx="31069">
                  <c:v>42713.593182870049</c:v>
                </c:pt>
                <c:pt idx="31070">
                  <c:v>42713.593298610984</c:v>
                </c:pt>
                <c:pt idx="31071">
                  <c:v>42713.593414351824</c:v>
                </c:pt>
                <c:pt idx="31072">
                  <c:v>42713.593530092592</c:v>
                </c:pt>
                <c:pt idx="31073">
                  <c:v>42713.593645832974</c:v>
                </c:pt>
                <c:pt idx="31074">
                  <c:v>42713.593761573647</c:v>
                </c:pt>
                <c:pt idx="31075">
                  <c:v>42713.593877314815</c:v>
                </c:pt>
                <c:pt idx="31076">
                  <c:v>42713.593993055554</c:v>
                </c:pt>
                <c:pt idx="31077">
                  <c:v>42713.594108796286</c:v>
                </c:pt>
                <c:pt idx="31078">
                  <c:v>42713.594224537024</c:v>
                </c:pt>
                <c:pt idx="31079">
                  <c:v>42713.594340277778</c:v>
                </c:pt>
                <c:pt idx="31080">
                  <c:v>42713.594456018516</c:v>
                </c:pt>
                <c:pt idx="31081">
                  <c:v>42713.594571759255</c:v>
                </c:pt>
                <c:pt idx="31082">
                  <c:v>42713.594687500001</c:v>
                </c:pt>
                <c:pt idx="31083">
                  <c:v>42713.59480324074</c:v>
                </c:pt>
                <c:pt idx="31084">
                  <c:v>42713.594918981478</c:v>
                </c:pt>
                <c:pt idx="31085">
                  <c:v>42713.595034722224</c:v>
                </c:pt>
                <c:pt idx="31086">
                  <c:v>42713.595150462956</c:v>
                </c:pt>
                <c:pt idx="31087">
                  <c:v>42713.595266203585</c:v>
                </c:pt>
                <c:pt idx="31088">
                  <c:v>42713.595381944426</c:v>
                </c:pt>
                <c:pt idx="31089">
                  <c:v>42713.595497684975</c:v>
                </c:pt>
                <c:pt idx="31090">
                  <c:v>42713.595613425932</c:v>
                </c:pt>
                <c:pt idx="31091">
                  <c:v>42713.595729166584</c:v>
                </c:pt>
                <c:pt idx="31092">
                  <c:v>42713.595844907184</c:v>
                </c:pt>
                <c:pt idx="31093">
                  <c:v>42713.595960648134</c:v>
                </c:pt>
                <c:pt idx="31094">
                  <c:v>42713.596076389003</c:v>
                </c:pt>
                <c:pt idx="31095">
                  <c:v>42713.596192129626</c:v>
                </c:pt>
                <c:pt idx="31096">
                  <c:v>42713.596307870372</c:v>
                </c:pt>
                <c:pt idx="31097">
                  <c:v>42713.596423610798</c:v>
                </c:pt>
                <c:pt idx="31098">
                  <c:v>42713.596539351849</c:v>
                </c:pt>
                <c:pt idx="31099">
                  <c:v>42713.596655092602</c:v>
                </c:pt>
                <c:pt idx="31100">
                  <c:v>42713.596770833174</c:v>
                </c:pt>
                <c:pt idx="31101">
                  <c:v>42713.596886574072</c:v>
                </c:pt>
                <c:pt idx="31102">
                  <c:v>42713.597002314804</c:v>
                </c:pt>
                <c:pt idx="31103">
                  <c:v>42713.597118055557</c:v>
                </c:pt>
                <c:pt idx="31104">
                  <c:v>42713.597233796296</c:v>
                </c:pt>
                <c:pt idx="31105">
                  <c:v>42713.597349536984</c:v>
                </c:pt>
                <c:pt idx="31106">
                  <c:v>42713.597465277584</c:v>
                </c:pt>
                <c:pt idx="31107">
                  <c:v>42713.597581018505</c:v>
                </c:pt>
                <c:pt idx="31108">
                  <c:v>42713.597696759185</c:v>
                </c:pt>
                <c:pt idx="31109">
                  <c:v>42713.597812500004</c:v>
                </c:pt>
                <c:pt idx="31110">
                  <c:v>42713.597928240735</c:v>
                </c:pt>
                <c:pt idx="31111">
                  <c:v>42713.598043981474</c:v>
                </c:pt>
                <c:pt idx="31112">
                  <c:v>42713.59815972222</c:v>
                </c:pt>
                <c:pt idx="31113">
                  <c:v>42713.598275463002</c:v>
                </c:pt>
                <c:pt idx="31114">
                  <c:v>42713.598391203705</c:v>
                </c:pt>
                <c:pt idx="31115">
                  <c:v>42713.598506944443</c:v>
                </c:pt>
                <c:pt idx="31116">
                  <c:v>42713.598622685175</c:v>
                </c:pt>
                <c:pt idx="31117">
                  <c:v>42713.598738425942</c:v>
                </c:pt>
                <c:pt idx="31118">
                  <c:v>42713.598854166667</c:v>
                </c:pt>
                <c:pt idx="31119">
                  <c:v>42713.598969907405</c:v>
                </c:pt>
                <c:pt idx="31120">
                  <c:v>42713.599085648151</c:v>
                </c:pt>
                <c:pt idx="31121">
                  <c:v>42713.59920138889</c:v>
                </c:pt>
                <c:pt idx="31122">
                  <c:v>42713.599317129629</c:v>
                </c:pt>
                <c:pt idx="31123">
                  <c:v>42713.599432870324</c:v>
                </c:pt>
                <c:pt idx="31124">
                  <c:v>42713.599548610975</c:v>
                </c:pt>
                <c:pt idx="31125">
                  <c:v>42713.599664351597</c:v>
                </c:pt>
                <c:pt idx="31126">
                  <c:v>42713.599780092576</c:v>
                </c:pt>
                <c:pt idx="31127">
                  <c:v>42713.599895833184</c:v>
                </c:pt>
                <c:pt idx="31128">
                  <c:v>42713.600011574083</c:v>
                </c:pt>
                <c:pt idx="31129">
                  <c:v>42713.600127314814</c:v>
                </c:pt>
                <c:pt idx="31130">
                  <c:v>42713.600243055553</c:v>
                </c:pt>
                <c:pt idx="31131">
                  <c:v>42713.600358796299</c:v>
                </c:pt>
                <c:pt idx="31132">
                  <c:v>42713.600474536994</c:v>
                </c:pt>
                <c:pt idx="31133">
                  <c:v>42713.600590277783</c:v>
                </c:pt>
                <c:pt idx="31134">
                  <c:v>42713.600706018522</c:v>
                </c:pt>
                <c:pt idx="31135">
                  <c:v>42713.600821759224</c:v>
                </c:pt>
                <c:pt idx="31136">
                  <c:v>42713.600937500007</c:v>
                </c:pt>
                <c:pt idx="31137">
                  <c:v>42713.601053240738</c:v>
                </c:pt>
                <c:pt idx="31138">
                  <c:v>42713.601168981128</c:v>
                </c:pt>
                <c:pt idx="31139">
                  <c:v>42713.601284722194</c:v>
                </c:pt>
                <c:pt idx="31140">
                  <c:v>42713.601400462954</c:v>
                </c:pt>
                <c:pt idx="31141">
                  <c:v>42713.6015162037</c:v>
                </c:pt>
                <c:pt idx="31142">
                  <c:v>42713.601631944446</c:v>
                </c:pt>
                <c:pt idx="31143">
                  <c:v>42713.601747684974</c:v>
                </c:pt>
                <c:pt idx="31144">
                  <c:v>42713.601863425931</c:v>
                </c:pt>
                <c:pt idx="31145">
                  <c:v>42713.601979166655</c:v>
                </c:pt>
                <c:pt idx="31146">
                  <c:v>42713.602094907408</c:v>
                </c:pt>
                <c:pt idx="31147">
                  <c:v>42713.602210648212</c:v>
                </c:pt>
                <c:pt idx="31148">
                  <c:v>42713.602326388893</c:v>
                </c:pt>
                <c:pt idx="31149">
                  <c:v>42713.602442129624</c:v>
                </c:pt>
                <c:pt idx="31150">
                  <c:v>42713.602557870392</c:v>
                </c:pt>
                <c:pt idx="31151">
                  <c:v>42713.602673610985</c:v>
                </c:pt>
                <c:pt idx="31152">
                  <c:v>42713.602789351855</c:v>
                </c:pt>
                <c:pt idx="31153">
                  <c:v>42713.602905092601</c:v>
                </c:pt>
                <c:pt idx="31154">
                  <c:v>42713.603020833019</c:v>
                </c:pt>
                <c:pt idx="31155">
                  <c:v>42713.603136574071</c:v>
                </c:pt>
                <c:pt idx="31156">
                  <c:v>42713.603252314817</c:v>
                </c:pt>
                <c:pt idx="31157">
                  <c:v>42713.603368055556</c:v>
                </c:pt>
                <c:pt idx="31158">
                  <c:v>42713.603483796185</c:v>
                </c:pt>
                <c:pt idx="31159">
                  <c:v>42713.603599537026</c:v>
                </c:pt>
                <c:pt idx="31160">
                  <c:v>42713.603715277779</c:v>
                </c:pt>
                <c:pt idx="31161">
                  <c:v>42713.603831018518</c:v>
                </c:pt>
                <c:pt idx="31162">
                  <c:v>42713.603946759184</c:v>
                </c:pt>
                <c:pt idx="31163">
                  <c:v>42713.604062500002</c:v>
                </c:pt>
                <c:pt idx="31164">
                  <c:v>42713.604178240741</c:v>
                </c:pt>
                <c:pt idx="31165">
                  <c:v>42713.60429398148</c:v>
                </c:pt>
                <c:pt idx="31166">
                  <c:v>42713.604409722226</c:v>
                </c:pt>
                <c:pt idx="31167">
                  <c:v>42713.604525462993</c:v>
                </c:pt>
                <c:pt idx="31168">
                  <c:v>42713.604641203674</c:v>
                </c:pt>
                <c:pt idx="31169">
                  <c:v>42713.604756944442</c:v>
                </c:pt>
                <c:pt idx="31170">
                  <c:v>42713.604872685188</c:v>
                </c:pt>
                <c:pt idx="31171">
                  <c:v>42713.604988425941</c:v>
                </c:pt>
                <c:pt idx="31172">
                  <c:v>42713.605104166585</c:v>
                </c:pt>
                <c:pt idx="31173">
                  <c:v>42713.605219907411</c:v>
                </c:pt>
                <c:pt idx="31174">
                  <c:v>42713.605335648193</c:v>
                </c:pt>
                <c:pt idx="31175">
                  <c:v>42713.605451388888</c:v>
                </c:pt>
                <c:pt idx="31176">
                  <c:v>42713.605567129627</c:v>
                </c:pt>
                <c:pt idx="31177">
                  <c:v>42713.605682870184</c:v>
                </c:pt>
                <c:pt idx="31178">
                  <c:v>42713.605798610974</c:v>
                </c:pt>
                <c:pt idx="31179">
                  <c:v>42713.605914351851</c:v>
                </c:pt>
                <c:pt idx="31180">
                  <c:v>42713.606030092611</c:v>
                </c:pt>
                <c:pt idx="31181">
                  <c:v>42713.606145833175</c:v>
                </c:pt>
                <c:pt idx="31182">
                  <c:v>42713.606261574081</c:v>
                </c:pt>
                <c:pt idx="31183">
                  <c:v>42713.606377314813</c:v>
                </c:pt>
                <c:pt idx="31184">
                  <c:v>42713.606493055559</c:v>
                </c:pt>
                <c:pt idx="31185">
                  <c:v>42713.606608796297</c:v>
                </c:pt>
                <c:pt idx="31186">
                  <c:v>42713.606724536985</c:v>
                </c:pt>
                <c:pt idx="31187">
                  <c:v>42713.606840277782</c:v>
                </c:pt>
                <c:pt idx="31188">
                  <c:v>42713.606956018542</c:v>
                </c:pt>
                <c:pt idx="31189">
                  <c:v>42713.607071759194</c:v>
                </c:pt>
                <c:pt idx="31190">
                  <c:v>42713.607187499998</c:v>
                </c:pt>
                <c:pt idx="31191">
                  <c:v>42713.607303240744</c:v>
                </c:pt>
                <c:pt idx="31192">
                  <c:v>42713.607418981475</c:v>
                </c:pt>
                <c:pt idx="31193">
                  <c:v>42713.607534722221</c:v>
                </c:pt>
                <c:pt idx="31194">
                  <c:v>42713.60765046296</c:v>
                </c:pt>
                <c:pt idx="31195">
                  <c:v>42713.607766203575</c:v>
                </c:pt>
                <c:pt idx="31196">
                  <c:v>42713.607881944445</c:v>
                </c:pt>
                <c:pt idx="31197">
                  <c:v>42713.607997685176</c:v>
                </c:pt>
                <c:pt idx="31198">
                  <c:v>42713.608113426191</c:v>
                </c:pt>
                <c:pt idx="31199">
                  <c:v>42713.608229166668</c:v>
                </c:pt>
                <c:pt idx="31200">
                  <c:v>42713.608344907407</c:v>
                </c:pt>
                <c:pt idx="31201">
                  <c:v>42713.608460648145</c:v>
                </c:pt>
                <c:pt idx="31202">
                  <c:v>42713.608576389161</c:v>
                </c:pt>
                <c:pt idx="31203">
                  <c:v>42713.60869212963</c:v>
                </c:pt>
                <c:pt idx="31204">
                  <c:v>42713.608807870369</c:v>
                </c:pt>
                <c:pt idx="31205">
                  <c:v>42713.608923610984</c:v>
                </c:pt>
                <c:pt idx="31206">
                  <c:v>42713.609039351853</c:v>
                </c:pt>
                <c:pt idx="31207">
                  <c:v>42713.609155092592</c:v>
                </c:pt>
                <c:pt idx="31208">
                  <c:v>42713.609270833324</c:v>
                </c:pt>
                <c:pt idx="31209">
                  <c:v>42713.609386574077</c:v>
                </c:pt>
                <c:pt idx="31210">
                  <c:v>42713.609502314815</c:v>
                </c:pt>
                <c:pt idx="31211">
                  <c:v>42713.609618055561</c:v>
                </c:pt>
                <c:pt idx="31212">
                  <c:v>42713.609733796286</c:v>
                </c:pt>
                <c:pt idx="31213">
                  <c:v>42713.609849537024</c:v>
                </c:pt>
                <c:pt idx="31214">
                  <c:v>42713.609965277778</c:v>
                </c:pt>
                <c:pt idx="31215">
                  <c:v>42713.610081018516</c:v>
                </c:pt>
                <c:pt idx="31216">
                  <c:v>42713.610196759255</c:v>
                </c:pt>
                <c:pt idx="31217">
                  <c:v>42713.610312500001</c:v>
                </c:pt>
                <c:pt idx="31218">
                  <c:v>42713.61042824074</c:v>
                </c:pt>
                <c:pt idx="31219">
                  <c:v>42713.610543981478</c:v>
                </c:pt>
                <c:pt idx="31220">
                  <c:v>42713.610659722232</c:v>
                </c:pt>
                <c:pt idx="31221">
                  <c:v>42713.610775462963</c:v>
                </c:pt>
                <c:pt idx="31222">
                  <c:v>42713.610891203702</c:v>
                </c:pt>
                <c:pt idx="31223">
                  <c:v>42713.611006944448</c:v>
                </c:pt>
                <c:pt idx="31224">
                  <c:v>42713.611122684975</c:v>
                </c:pt>
                <c:pt idx="31225">
                  <c:v>42713.61123842626</c:v>
                </c:pt>
                <c:pt idx="31226">
                  <c:v>42713.611354166664</c:v>
                </c:pt>
                <c:pt idx="31227">
                  <c:v>42713.611469907184</c:v>
                </c:pt>
                <c:pt idx="31228">
                  <c:v>42713.611585648148</c:v>
                </c:pt>
                <c:pt idx="31229">
                  <c:v>42713.611701388887</c:v>
                </c:pt>
                <c:pt idx="31230">
                  <c:v>42713.611817129633</c:v>
                </c:pt>
                <c:pt idx="31231">
                  <c:v>42713.611932870372</c:v>
                </c:pt>
                <c:pt idx="31232">
                  <c:v>42713.612048611074</c:v>
                </c:pt>
                <c:pt idx="31233">
                  <c:v>42713.612164351835</c:v>
                </c:pt>
                <c:pt idx="31234">
                  <c:v>42713.612280092602</c:v>
                </c:pt>
                <c:pt idx="31235">
                  <c:v>42713.612395833334</c:v>
                </c:pt>
                <c:pt idx="31236">
                  <c:v>42713.612511574203</c:v>
                </c:pt>
                <c:pt idx="31237">
                  <c:v>42713.612627314818</c:v>
                </c:pt>
                <c:pt idx="31238">
                  <c:v>42713.612743055557</c:v>
                </c:pt>
                <c:pt idx="31239">
                  <c:v>42713.612858796623</c:v>
                </c:pt>
                <c:pt idx="31240">
                  <c:v>42713.612974537034</c:v>
                </c:pt>
                <c:pt idx="31241">
                  <c:v>42713.61309027778</c:v>
                </c:pt>
                <c:pt idx="31242">
                  <c:v>42713.613206018519</c:v>
                </c:pt>
                <c:pt idx="31243">
                  <c:v>42713.613321759185</c:v>
                </c:pt>
                <c:pt idx="31244">
                  <c:v>42713.613437500004</c:v>
                </c:pt>
                <c:pt idx="31245">
                  <c:v>42713.613553240742</c:v>
                </c:pt>
                <c:pt idx="31246">
                  <c:v>42713.613668981474</c:v>
                </c:pt>
                <c:pt idx="31247">
                  <c:v>42713.613784722176</c:v>
                </c:pt>
                <c:pt idx="31248">
                  <c:v>42713.613900462966</c:v>
                </c:pt>
                <c:pt idx="31249">
                  <c:v>42713.614016203712</c:v>
                </c:pt>
                <c:pt idx="31250">
                  <c:v>42713.614131944443</c:v>
                </c:pt>
                <c:pt idx="31251">
                  <c:v>42713.614247685182</c:v>
                </c:pt>
                <c:pt idx="31252">
                  <c:v>42713.614363425942</c:v>
                </c:pt>
                <c:pt idx="31253">
                  <c:v>42713.614479166667</c:v>
                </c:pt>
                <c:pt idx="31254">
                  <c:v>42713.614594907413</c:v>
                </c:pt>
                <c:pt idx="31255">
                  <c:v>42713.614710648202</c:v>
                </c:pt>
                <c:pt idx="31256">
                  <c:v>42713.614826389043</c:v>
                </c:pt>
                <c:pt idx="31257">
                  <c:v>42713.614942129629</c:v>
                </c:pt>
                <c:pt idx="31258">
                  <c:v>42713.615057870367</c:v>
                </c:pt>
                <c:pt idx="31259">
                  <c:v>42713.615173610975</c:v>
                </c:pt>
                <c:pt idx="31260">
                  <c:v>42713.615289351852</c:v>
                </c:pt>
                <c:pt idx="31261">
                  <c:v>42713.615405092591</c:v>
                </c:pt>
                <c:pt idx="31262">
                  <c:v>42713.615520833184</c:v>
                </c:pt>
                <c:pt idx="31263">
                  <c:v>42713.615636574083</c:v>
                </c:pt>
                <c:pt idx="31264">
                  <c:v>42713.615752314814</c:v>
                </c:pt>
                <c:pt idx="31265">
                  <c:v>42713.615868055553</c:v>
                </c:pt>
                <c:pt idx="31266">
                  <c:v>42713.615983796284</c:v>
                </c:pt>
                <c:pt idx="31267">
                  <c:v>42713.616099537037</c:v>
                </c:pt>
                <c:pt idx="31268">
                  <c:v>42713.616215278198</c:v>
                </c:pt>
                <c:pt idx="31269">
                  <c:v>42713.616331018602</c:v>
                </c:pt>
                <c:pt idx="31270">
                  <c:v>42713.616446759224</c:v>
                </c:pt>
                <c:pt idx="31271">
                  <c:v>42713.616562500007</c:v>
                </c:pt>
                <c:pt idx="31272">
                  <c:v>42713.616678241036</c:v>
                </c:pt>
                <c:pt idx="31273">
                  <c:v>42713.616793981484</c:v>
                </c:pt>
                <c:pt idx="31274">
                  <c:v>42713.616909722223</c:v>
                </c:pt>
                <c:pt idx="31275">
                  <c:v>42713.617025462961</c:v>
                </c:pt>
                <c:pt idx="31276">
                  <c:v>42713.617141203584</c:v>
                </c:pt>
                <c:pt idx="31277">
                  <c:v>42713.617256944613</c:v>
                </c:pt>
                <c:pt idx="31278">
                  <c:v>42713.617372685185</c:v>
                </c:pt>
                <c:pt idx="31279">
                  <c:v>42713.617488425931</c:v>
                </c:pt>
                <c:pt idx="31280">
                  <c:v>42713.617604166655</c:v>
                </c:pt>
                <c:pt idx="31281">
                  <c:v>42713.617719907408</c:v>
                </c:pt>
                <c:pt idx="31282">
                  <c:v>42713.617835648212</c:v>
                </c:pt>
                <c:pt idx="31283">
                  <c:v>42713.617951388893</c:v>
                </c:pt>
                <c:pt idx="31284">
                  <c:v>42713.618067129632</c:v>
                </c:pt>
                <c:pt idx="31285">
                  <c:v>42713.61818287037</c:v>
                </c:pt>
                <c:pt idx="31286">
                  <c:v>42713.618298611109</c:v>
                </c:pt>
                <c:pt idx="31287">
                  <c:v>42713.618414351862</c:v>
                </c:pt>
                <c:pt idx="31288">
                  <c:v>42713.61853009287</c:v>
                </c:pt>
                <c:pt idx="31289">
                  <c:v>42713.618645833325</c:v>
                </c:pt>
                <c:pt idx="31290">
                  <c:v>42713.618761574071</c:v>
                </c:pt>
                <c:pt idx="31291">
                  <c:v>42713.618877315013</c:v>
                </c:pt>
                <c:pt idx="31292">
                  <c:v>42713.618993055563</c:v>
                </c:pt>
                <c:pt idx="31293">
                  <c:v>42713.619108796294</c:v>
                </c:pt>
                <c:pt idx="31294">
                  <c:v>42713.619224537026</c:v>
                </c:pt>
                <c:pt idx="31295">
                  <c:v>42713.619340277779</c:v>
                </c:pt>
                <c:pt idx="31296">
                  <c:v>42713.619456018518</c:v>
                </c:pt>
                <c:pt idx="31297">
                  <c:v>42713.619571759256</c:v>
                </c:pt>
                <c:pt idx="31298">
                  <c:v>42713.619687500002</c:v>
                </c:pt>
                <c:pt idx="31299">
                  <c:v>42713.619803240741</c:v>
                </c:pt>
                <c:pt idx="31300">
                  <c:v>42713.61991898148</c:v>
                </c:pt>
                <c:pt idx="31301">
                  <c:v>42713.620034722226</c:v>
                </c:pt>
                <c:pt idx="31302">
                  <c:v>42713.620150462964</c:v>
                </c:pt>
                <c:pt idx="31303">
                  <c:v>42713.620266203674</c:v>
                </c:pt>
                <c:pt idx="31304">
                  <c:v>42713.620381944434</c:v>
                </c:pt>
                <c:pt idx="31305">
                  <c:v>42713.620497684984</c:v>
                </c:pt>
                <c:pt idx="31306">
                  <c:v>42713.620613425941</c:v>
                </c:pt>
                <c:pt idx="31307">
                  <c:v>42713.620729166585</c:v>
                </c:pt>
                <c:pt idx="31308">
                  <c:v>42713.620844907404</c:v>
                </c:pt>
                <c:pt idx="31309">
                  <c:v>42713.62096064815</c:v>
                </c:pt>
                <c:pt idx="31310">
                  <c:v>42713.621076388888</c:v>
                </c:pt>
                <c:pt idx="31311">
                  <c:v>42713.621192129584</c:v>
                </c:pt>
                <c:pt idx="31312">
                  <c:v>42713.621307870184</c:v>
                </c:pt>
                <c:pt idx="31313">
                  <c:v>42713.621423610595</c:v>
                </c:pt>
                <c:pt idx="31314">
                  <c:v>42713.621539351851</c:v>
                </c:pt>
                <c:pt idx="31315">
                  <c:v>42713.621655092589</c:v>
                </c:pt>
                <c:pt idx="31316">
                  <c:v>42713.621770832928</c:v>
                </c:pt>
                <c:pt idx="31317">
                  <c:v>42713.621886574074</c:v>
                </c:pt>
                <c:pt idx="31318">
                  <c:v>42713.622002314805</c:v>
                </c:pt>
                <c:pt idx="31319">
                  <c:v>42713.622118055559</c:v>
                </c:pt>
                <c:pt idx="31320">
                  <c:v>42713.622233796297</c:v>
                </c:pt>
                <c:pt idx="31321">
                  <c:v>42713.622349536985</c:v>
                </c:pt>
                <c:pt idx="31322">
                  <c:v>42713.622465277775</c:v>
                </c:pt>
                <c:pt idx="31323">
                  <c:v>42713.622581018521</c:v>
                </c:pt>
                <c:pt idx="31324">
                  <c:v>42713.622696759194</c:v>
                </c:pt>
                <c:pt idx="31325">
                  <c:v>42713.622812500005</c:v>
                </c:pt>
                <c:pt idx="31326">
                  <c:v>42713.622928240744</c:v>
                </c:pt>
                <c:pt idx="31327">
                  <c:v>42713.623043981068</c:v>
                </c:pt>
                <c:pt idx="31328">
                  <c:v>42713.623159722185</c:v>
                </c:pt>
                <c:pt idx="31329">
                  <c:v>42713.62327546296</c:v>
                </c:pt>
                <c:pt idx="31330">
                  <c:v>42713.623391203575</c:v>
                </c:pt>
                <c:pt idx="31331">
                  <c:v>42713.623506944445</c:v>
                </c:pt>
                <c:pt idx="31332">
                  <c:v>42713.623622684863</c:v>
                </c:pt>
                <c:pt idx="31333">
                  <c:v>42713.623738425929</c:v>
                </c:pt>
                <c:pt idx="31334">
                  <c:v>42713.623854166624</c:v>
                </c:pt>
                <c:pt idx="31335">
                  <c:v>42713.623969907174</c:v>
                </c:pt>
                <c:pt idx="31336">
                  <c:v>42713.624085648145</c:v>
                </c:pt>
                <c:pt idx="31337">
                  <c:v>42713.624201388891</c:v>
                </c:pt>
                <c:pt idx="31338">
                  <c:v>42713.62431712963</c:v>
                </c:pt>
                <c:pt idx="31339">
                  <c:v>42713.624432870354</c:v>
                </c:pt>
                <c:pt idx="31340">
                  <c:v>42713.624548610984</c:v>
                </c:pt>
                <c:pt idx="31341">
                  <c:v>42713.624664351824</c:v>
                </c:pt>
                <c:pt idx="31342">
                  <c:v>42713.624780092585</c:v>
                </c:pt>
                <c:pt idx="31343">
                  <c:v>42713.624895833324</c:v>
                </c:pt>
                <c:pt idx="31344">
                  <c:v>42713.625011574077</c:v>
                </c:pt>
                <c:pt idx="31345">
                  <c:v>42713.625127314575</c:v>
                </c:pt>
                <c:pt idx="31346">
                  <c:v>42713.625243055554</c:v>
                </c:pt>
                <c:pt idx="31347">
                  <c:v>42713.625358796286</c:v>
                </c:pt>
                <c:pt idx="31348">
                  <c:v>42713.62547453677</c:v>
                </c:pt>
                <c:pt idx="31349">
                  <c:v>42713.625590277778</c:v>
                </c:pt>
                <c:pt idx="31350">
                  <c:v>42713.625706018232</c:v>
                </c:pt>
                <c:pt idx="31351">
                  <c:v>42713.625821759175</c:v>
                </c:pt>
                <c:pt idx="31352">
                  <c:v>42713.625937500001</c:v>
                </c:pt>
                <c:pt idx="31353">
                  <c:v>42713.62605324074</c:v>
                </c:pt>
                <c:pt idx="31354">
                  <c:v>42713.626168981158</c:v>
                </c:pt>
                <c:pt idx="31355">
                  <c:v>42713.626284722224</c:v>
                </c:pt>
                <c:pt idx="31356">
                  <c:v>42713.626400462956</c:v>
                </c:pt>
                <c:pt idx="31357">
                  <c:v>42713.626516203702</c:v>
                </c:pt>
                <c:pt idx="31358">
                  <c:v>42713.626631944448</c:v>
                </c:pt>
                <c:pt idx="31359">
                  <c:v>42713.626747684975</c:v>
                </c:pt>
                <c:pt idx="31360">
                  <c:v>42713.626863425932</c:v>
                </c:pt>
                <c:pt idx="31361">
                  <c:v>42713.626979166664</c:v>
                </c:pt>
                <c:pt idx="31362">
                  <c:v>42713.627094907184</c:v>
                </c:pt>
                <c:pt idx="31363">
                  <c:v>42713.627210648148</c:v>
                </c:pt>
                <c:pt idx="31364">
                  <c:v>42713.627326388887</c:v>
                </c:pt>
                <c:pt idx="31365">
                  <c:v>42713.627442129575</c:v>
                </c:pt>
                <c:pt idx="31366">
                  <c:v>42713.627557870372</c:v>
                </c:pt>
                <c:pt idx="31367">
                  <c:v>42713.627673610798</c:v>
                </c:pt>
                <c:pt idx="31368">
                  <c:v>42713.627789351522</c:v>
                </c:pt>
                <c:pt idx="31369">
                  <c:v>42713.627905092595</c:v>
                </c:pt>
                <c:pt idx="31370">
                  <c:v>42713.628020833174</c:v>
                </c:pt>
                <c:pt idx="31371">
                  <c:v>42713.628136574072</c:v>
                </c:pt>
                <c:pt idx="31372">
                  <c:v>42713.628252314818</c:v>
                </c:pt>
                <c:pt idx="31373">
                  <c:v>42713.628368055557</c:v>
                </c:pt>
                <c:pt idx="31374">
                  <c:v>42713.628483796274</c:v>
                </c:pt>
                <c:pt idx="31375">
                  <c:v>42713.628599537034</c:v>
                </c:pt>
                <c:pt idx="31376">
                  <c:v>42713.62871527778</c:v>
                </c:pt>
                <c:pt idx="31377">
                  <c:v>42713.628831018519</c:v>
                </c:pt>
                <c:pt idx="31378">
                  <c:v>42713.628946759185</c:v>
                </c:pt>
                <c:pt idx="31379">
                  <c:v>42713.629062499997</c:v>
                </c:pt>
                <c:pt idx="31380">
                  <c:v>42713.629178240735</c:v>
                </c:pt>
                <c:pt idx="31381">
                  <c:v>42713.629293981474</c:v>
                </c:pt>
                <c:pt idx="31382">
                  <c:v>42713.629409722176</c:v>
                </c:pt>
                <c:pt idx="31383">
                  <c:v>42713.629525462966</c:v>
                </c:pt>
                <c:pt idx="31384">
                  <c:v>42713.629641203574</c:v>
                </c:pt>
                <c:pt idx="31385">
                  <c:v>42713.629756944436</c:v>
                </c:pt>
                <c:pt idx="31386">
                  <c:v>42713.629872685175</c:v>
                </c:pt>
                <c:pt idx="31387">
                  <c:v>42713.629988425928</c:v>
                </c:pt>
                <c:pt idx="31388">
                  <c:v>42713.630104166594</c:v>
                </c:pt>
                <c:pt idx="31389">
                  <c:v>42713.630219907413</c:v>
                </c:pt>
                <c:pt idx="31390">
                  <c:v>42713.630335648202</c:v>
                </c:pt>
                <c:pt idx="31391">
                  <c:v>42713.63045138889</c:v>
                </c:pt>
                <c:pt idx="31392">
                  <c:v>42713.630567129629</c:v>
                </c:pt>
                <c:pt idx="31393">
                  <c:v>42713.630682870324</c:v>
                </c:pt>
                <c:pt idx="31394">
                  <c:v>42713.630798610975</c:v>
                </c:pt>
                <c:pt idx="31395">
                  <c:v>42713.630914351852</c:v>
                </c:pt>
                <c:pt idx="31396">
                  <c:v>42713.631030092591</c:v>
                </c:pt>
                <c:pt idx="31397">
                  <c:v>42713.631145832951</c:v>
                </c:pt>
                <c:pt idx="31398">
                  <c:v>42713.631261574075</c:v>
                </c:pt>
                <c:pt idx="31399">
                  <c:v>42713.631377314814</c:v>
                </c:pt>
                <c:pt idx="31400">
                  <c:v>42713.631493055524</c:v>
                </c:pt>
                <c:pt idx="31401">
                  <c:v>42713.631608796284</c:v>
                </c:pt>
                <c:pt idx="31402">
                  <c:v>42713.631724536732</c:v>
                </c:pt>
                <c:pt idx="31403">
                  <c:v>42713.631840277776</c:v>
                </c:pt>
                <c:pt idx="31404">
                  <c:v>42713.631956018522</c:v>
                </c:pt>
                <c:pt idx="31405">
                  <c:v>42713.632071759224</c:v>
                </c:pt>
                <c:pt idx="31406">
                  <c:v>42713.632187499999</c:v>
                </c:pt>
                <c:pt idx="31407">
                  <c:v>42713.632303240738</c:v>
                </c:pt>
                <c:pt idx="31408">
                  <c:v>42713.632418981484</c:v>
                </c:pt>
                <c:pt idx="31409">
                  <c:v>42713.632534722223</c:v>
                </c:pt>
                <c:pt idx="31410">
                  <c:v>42713.632650462961</c:v>
                </c:pt>
                <c:pt idx="31411">
                  <c:v>42713.632766203584</c:v>
                </c:pt>
                <c:pt idx="31412">
                  <c:v>42713.632881944446</c:v>
                </c:pt>
                <c:pt idx="31413">
                  <c:v>42713.632997685185</c:v>
                </c:pt>
                <c:pt idx="31414">
                  <c:v>42713.633113425931</c:v>
                </c:pt>
                <c:pt idx="31415">
                  <c:v>42713.633229166655</c:v>
                </c:pt>
                <c:pt idx="31416">
                  <c:v>42713.633344907175</c:v>
                </c:pt>
                <c:pt idx="31417">
                  <c:v>42713.633460648125</c:v>
                </c:pt>
                <c:pt idx="31418">
                  <c:v>42713.633576388893</c:v>
                </c:pt>
                <c:pt idx="31419">
                  <c:v>42713.633692129624</c:v>
                </c:pt>
                <c:pt idx="31420">
                  <c:v>42713.63380787037</c:v>
                </c:pt>
                <c:pt idx="31421">
                  <c:v>42713.633923610723</c:v>
                </c:pt>
                <c:pt idx="31422">
                  <c:v>42713.634039351862</c:v>
                </c:pt>
                <c:pt idx="31423">
                  <c:v>42713.634155092601</c:v>
                </c:pt>
                <c:pt idx="31424">
                  <c:v>42713.634270833325</c:v>
                </c:pt>
                <c:pt idx="31425">
                  <c:v>42713.634386574071</c:v>
                </c:pt>
                <c:pt idx="31426">
                  <c:v>42713.634502314817</c:v>
                </c:pt>
                <c:pt idx="31427">
                  <c:v>42713.634618055563</c:v>
                </c:pt>
                <c:pt idx="31428">
                  <c:v>42713.634733796294</c:v>
                </c:pt>
                <c:pt idx="31429">
                  <c:v>42713.634849537026</c:v>
                </c:pt>
                <c:pt idx="31430">
                  <c:v>42713.634965277779</c:v>
                </c:pt>
                <c:pt idx="31431">
                  <c:v>42713.635081018474</c:v>
                </c:pt>
                <c:pt idx="31432">
                  <c:v>42713.635196759184</c:v>
                </c:pt>
                <c:pt idx="31433">
                  <c:v>42713.635312500002</c:v>
                </c:pt>
                <c:pt idx="31434">
                  <c:v>42713.635428240734</c:v>
                </c:pt>
                <c:pt idx="31435">
                  <c:v>42713.635543981174</c:v>
                </c:pt>
                <c:pt idx="31436">
                  <c:v>42713.635659722226</c:v>
                </c:pt>
                <c:pt idx="31437">
                  <c:v>42713.635775462964</c:v>
                </c:pt>
                <c:pt idx="31438">
                  <c:v>42713.635891203674</c:v>
                </c:pt>
                <c:pt idx="31439">
                  <c:v>42713.636006944442</c:v>
                </c:pt>
                <c:pt idx="31440">
                  <c:v>42713.636122684984</c:v>
                </c:pt>
                <c:pt idx="31441">
                  <c:v>42713.636238426297</c:v>
                </c:pt>
                <c:pt idx="31442">
                  <c:v>42713.636354166665</c:v>
                </c:pt>
                <c:pt idx="31443">
                  <c:v>42713.636469907404</c:v>
                </c:pt>
                <c:pt idx="31444">
                  <c:v>42713.636585648193</c:v>
                </c:pt>
                <c:pt idx="31445">
                  <c:v>42713.636701388888</c:v>
                </c:pt>
                <c:pt idx="31446">
                  <c:v>42713.636817129642</c:v>
                </c:pt>
                <c:pt idx="31447">
                  <c:v>42713.636932870373</c:v>
                </c:pt>
                <c:pt idx="31448">
                  <c:v>42713.637048610974</c:v>
                </c:pt>
                <c:pt idx="31449">
                  <c:v>42713.637164351574</c:v>
                </c:pt>
                <c:pt idx="31450">
                  <c:v>42713.637280092589</c:v>
                </c:pt>
                <c:pt idx="31451">
                  <c:v>42713.637395833175</c:v>
                </c:pt>
                <c:pt idx="31452">
                  <c:v>42713.637511574081</c:v>
                </c:pt>
                <c:pt idx="31453">
                  <c:v>42713.637627314805</c:v>
                </c:pt>
                <c:pt idx="31454">
                  <c:v>42713.637743055267</c:v>
                </c:pt>
                <c:pt idx="31455">
                  <c:v>42713.637858796297</c:v>
                </c:pt>
                <c:pt idx="31456">
                  <c:v>42713.637974536985</c:v>
                </c:pt>
                <c:pt idx="31457">
                  <c:v>42713.638090277782</c:v>
                </c:pt>
                <c:pt idx="31458">
                  <c:v>42713.638206018542</c:v>
                </c:pt>
                <c:pt idx="31459">
                  <c:v>42713.638321759194</c:v>
                </c:pt>
                <c:pt idx="31460">
                  <c:v>42713.638437500005</c:v>
                </c:pt>
                <c:pt idx="31461">
                  <c:v>42713.638553241006</c:v>
                </c:pt>
                <c:pt idx="31462">
                  <c:v>42713.638668981475</c:v>
                </c:pt>
                <c:pt idx="31463">
                  <c:v>42713.638784722185</c:v>
                </c:pt>
                <c:pt idx="31464">
                  <c:v>42713.63890046296</c:v>
                </c:pt>
                <c:pt idx="31465">
                  <c:v>42713.639016203706</c:v>
                </c:pt>
                <c:pt idx="31466">
                  <c:v>42713.639131944445</c:v>
                </c:pt>
                <c:pt idx="31467">
                  <c:v>42713.639247685176</c:v>
                </c:pt>
                <c:pt idx="31468">
                  <c:v>42713.639363425929</c:v>
                </c:pt>
                <c:pt idx="31469">
                  <c:v>42713.639479166624</c:v>
                </c:pt>
                <c:pt idx="31470">
                  <c:v>42713.639594907407</c:v>
                </c:pt>
                <c:pt idx="31471">
                  <c:v>42713.639710648145</c:v>
                </c:pt>
                <c:pt idx="31472">
                  <c:v>42713.639826388891</c:v>
                </c:pt>
                <c:pt idx="31473">
                  <c:v>42713.639942129594</c:v>
                </c:pt>
                <c:pt idx="31474">
                  <c:v>42713.640057870369</c:v>
                </c:pt>
                <c:pt idx="31475">
                  <c:v>42713.640173610984</c:v>
                </c:pt>
                <c:pt idx="31476">
                  <c:v>42713.640289351853</c:v>
                </c:pt>
                <c:pt idx="31477">
                  <c:v>42713.640405092592</c:v>
                </c:pt>
                <c:pt idx="31478">
                  <c:v>42713.640520833324</c:v>
                </c:pt>
                <c:pt idx="31479">
                  <c:v>42713.640636574091</c:v>
                </c:pt>
                <c:pt idx="31480">
                  <c:v>42713.640752314815</c:v>
                </c:pt>
                <c:pt idx="31481">
                  <c:v>42713.640868055561</c:v>
                </c:pt>
                <c:pt idx="31482">
                  <c:v>42713.640983796286</c:v>
                </c:pt>
                <c:pt idx="31483">
                  <c:v>42713.641099537024</c:v>
                </c:pt>
                <c:pt idx="31484">
                  <c:v>42713.641215277792</c:v>
                </c:pt>
                <c:pt idx="31485">
                  <c:v>42713.641331018516</c:v>
                </c:pt>
                <c:pt idx="31486">
                  <c:v>42713.641446759175</c:v>
                </c:pt>
                <c:pt idx="31487">
                  <c:v>42713.641562500001</c:v>
                </c:pt>
                <c:pt idx="31488">
                  <c:v>42713.64167824074</c:v>
                </c:pt>
                <c:pt idx="31489">
                  <c:v>42713.641793981158</c:v>
                </c:pt>
                <c:pt idx="31490">
                  <c:v>42713.641909722224</c:v>
                </c:pt>
                <c:pt idx="31491">
                  <c:v>42713.642025462963</c:v>
                </c:pt>
                <c:pt idx="31492">
                  <c:v>42713.642141203585</c:v>
                </c:pt>
                <c:pt idx="31493">
                  <c:v>42713.642256944724</c:v>
                </c:pt>
                <c:pt idx="31494">
                  <c:v>42713.642372685186</c:v>
                </c:pt>
                <c:pt idx="31495">
                  <c:v>42713.642488425932</c:v>
                </c:pt>
                <c:pt idx="31496">
                  <c:v>42713.642604166664</c:v>
                </c:pt>
                <c:pt idx="31497">
                  <c:v>42713.64271990741</c:v>
                </c:pt>
                <c:pt idx="31498">
                  <c:v>42713.642835648243</c:v>
                </c:pt>
                <c:pt idx="31499">
                  <c:v>42713.642951389003</c:v>
                </c:pt>
                <c:pt idx="31500">
                  <c:v>42713.643067129626</c:v>
                </c:pt>
                <c:pt idx="31501">
                  <c:v>42713.643182870175</c:v>
                </c:pt>
                <c:pt idx="31502">
                  <c:v>42713.643298611074</c:v>
                </c:pt>
                <c:pt idx="31503">
                  <c:v>42713.643414351835</c:v>
                </c:pt>
                <c:pt idx="31504">
                  <c:v>42713.643530092602</c:v>
                </c:pt>
                <c:pt idx="31505">
                  <c:v>42713.643645833174</c:v>
                </c:pt>
                <c:pt idx="31506">
                  <c:v>42713.643761573752</c:v>
                </c:pt>
                <c:pt idx="31507">
                  <c:v>42713.643877314818</c:v>
                </c:pt>
                <c:pt idx="31508">
                  <c:v>42713.643993055557</c:v>
                </c:pt>
                <c:pt idx="31509">
                  <c:v>42713.644108796296</c:v>
                </c:pt>
                <c:pt idx="31510">
                  <c:v>42713.644224537034</c:v>
                </c:pt>
                <c:pt idx="31511">
                  <c:v>42713.64434027778</c:v>
                </c:pt>
                <c:pt idx="31512">
                  <c:v>42713.644456018519</c:v>
                </c:pt>
                <c:pt idx="31513">
                  <c:v>42713.644571759258</c:v>
                </c:pt>
                <c:pt idx="31514">
                  <c:v>42713.644687500004</c:v>
                </c:pt>
                <c:pt idx="31515">
                  <c:v>42713.644803240742</c:v>
                </c:pt>
                <c:pt idx="31516">
                  <c:v>42713.644918981481</c:v>
                </c:pt>
                <c:pt idx="31517">
                  <c:v>42713.64503472222</c:v>
                </c:pt>
                <c:pt idx="31518">
                  <c:v>42713.645150462966</c:v>
                </c:pt>
                <c:pt idx="31519">
                  <c:v>42713.645266203705</c:v>
                </c:pt>
                <c:pt idx="31520">
                  <c:v>42713.645381944436</c:v>
                </c:pt>
                <c:pt idx="31521">
                  <c:v>42713.645497685175</c:v>
                </c:pt>
                <c:pt idx="31522">
                  <c:v>42713.645613425942</c:v>
                </c:pt>
                <c:pt idx="31523">
                  <c:v>42713.645729166594</c:v>
                </c:pt>
                <c:pt idx="31524">
                  <c:v>42713.645844907405</c:v>
                </c:pt>
                <c:pt idx="31525">
                  <c:v>42713.645960648151</c:v>
                </c:pt>
                <c:pt idx="31526">
                  <c:v>42713.646076389043</c:v>
                </c:pt>
                <c:pt idx="31527">
                  <c:v>42713.646192129629</c:v>
                </c:pt>
                <c:pt idx="31528">
                  <c:v>42713.646307870367</c:v>
                </c:pt>
                <c:pt idx="31529">
                  <c:v>42713.646423610975</c:v>
                </c:pt>
                <c:pt idx="31530">
                  <c:v>42713.646539352165</c:v>
                </c:pt>
                <c:pt idx="31531">
                  <c:v>42713.646655092612</c:v>
                </c:pt>
                <c:pt idx="31532">
                  <c:v>42713.646770833184</c:v>
                </c:pt>
                <c:pt idx="31533">
                  <c:v>42713.646886574083</c:v>
                </c:pt>
                <c:pt idx="31534">
                  <c:v>42713.647002314814</c:v>
                </c:pt>
                <c:pt idx="31535">
                  <c:v>42713.647118055553</c:v>
                </c:pt>
                <c:pt idx="31536">
                  <c:v>42713.647233796299</c:v>
                </c:pt>
                <c:pt idx="31537">
                  <c:v>42713.647349536994</c:v>
                </c:pt>
                <c:pt idx="31538">
                  <c:v>42713.647465277776</c:v>
                </c:pt>
                <c:pt idx="31539">
                  <c:v>42713.647581018522</c:v>
                </c:pt>
                <c:pt idx="31540">
                  <c:v>42713.647696759224</c:v>
                </c:pt>
                <c:pt idx="31541">
                  <c:v>42713.647812500007</c:v>
                </c:pt>
                <c:pt idx="31542">
                  <c:v>42713.647928240738</c:v>
                </c:pt>
                <c:pt idx="31543">
                  <c:v>42713.648043981484</c:v>
                </c:pt>
                <c:pt idx="31544">
                  <c:v>42713.648159722223</c:v>
                </c:pt>
                <c:pt idx="31545">
                  <c:v>42713.648275463012</c:v>
                </c:pt>
                <c:pt idx="31546">
                  <c:v>42713.6483912037</c:v>
                </c:pt>
                <c:pt idx="31547">
                  <c:v>42713.648506944613</c:v>
                </c:pt>
                <c:pt idx="31548">
                  <c:v>42713.648622685185</c:v>
                </c:pt>
                <c:pt idx="31549">
                  <c:v>42713.648738426229</c:v>
                </c:pt>
                <c:pt idx="31550">
                  <c:v>42713.648854166669</c:v>
                </c:pt>
                <c:pt idx="31551">
                  <c:v>42713.648969907408</c:v>
                </c:pt>
                <c:pt idx="31552">
                  <c:v>42713.649085648147</c:v>
                </c:pt>
                <c:pt idx="31553">
                  <c:v>42713.649201388893</c:v>
                </c:pt>
                <c:pt idx="31554">
                  <c:v>42713.649317129632</c:v>
                </c:pt>
                <c:pt idx="31555">
                  <c:v>42713.64943287037</c:v>
                </c:pt>
                <c:pt idx="31556">
                  <c:v>42713.649548610985</c:v>
                </c:pt>
                <c:pt idx="31557">
                  <c:v>42713.649664351855</c:v>
                </c:pt>
                <c:pt idx="31558">
                  <c:v>42713.649780092594</c:v>
                </c:pt>
                <c:pt idx="31559">
                  <c:v>42713.649895833325</c:v>
                </c:pt>
                <c:pt idx="31560">
                  <c:v>42713.650011574093</c:v>
                </c:pt>
                <c:pt idx="31561">
                  <c:v>42713.650127314817</c:v>
                </c:pt>
                <c:pt idx="31562">
                  <c:v>42713.650243055563</c:v>
                </c:pt>
                <c:pt idx="31563">
                  <c:v>42713.650358796571</c:v>
                </c:pt>
                <c:pt idx="31564">
                  <c:v>42713.650474537026</c:v>
                </c:pt>
                <c:pt idx="31565">
                  <c:v>42713.650590278041</c:v>
                </c:pt>
                <c:pt idx="31566">
                  <c:v>42713.650706018518</c:v>
                </c:pt>
                <c:pt idx="31567">
                  <c:v>42713.650821759256</c:v>
                </c:pt>
                <c:pt idx="31568">
                  <c:v>42713.650937500002</c:v>
                </c:pt>
                <c:pt idx="31569">
                  <c:v>42713.651053240741</c:v>
                </c:pt>
                <c:pt idx="31570">
                  <c:v>42713.651168981174</c:v>
                </c:pt>
                <c:pt idx="31571">
                  <c:v>42713.651284722226</c:v>
                </c:pt>
                <c:pt idx="31572">
                  <c:v>42713.651400462964</c:v>
                </c:pt>
                <c:pt idx="31573">
                  <c:v>42713.651516203703</c:v>
                </c:pt>
                <c:pt idx="31574">
                  <c:v>42713.651631944442</c:v>
                </c:pt>
                <c:pt idx="31575">
                  <c:v>42713.651747684984</c:v>
                </c:pt>
                <c:pt idx="31576">
                  <c:v>42713.651863425941</c:v>
                </c:pt>
                <c:pt idx="31577">
                  <c:v>42713.651979166665</c:v>
                </c:pt>
                <c:pt idx="31578">
                  <c:v>42713.652094907411</c:v>
                </c:pt>
                <c:pt idx="31579">
                  <c:v>42713.652210648419</c:v>
                </c:pt>
                <c:pt idx="31580">
                  <c:v>42713.652326389012</c:v>
                </c:pt>
                <c:pt idx="31581">
                  <c:v>42713.652442129627</c:v>
                </c:pt>
                <c:pt idx="31582">
                  <c:v>42713.652557870613</c:v>
                </c:pt>
                <c:pt idx="31583">
                  <c:v>42713.652673611105</c:v>
                </c:pt>
                <c:pt idx="31584">
                  <c:v>42713.652789351851</c:v>
                </c:pt>
                <c:pt idx="31585">
                  <c:v>42713.652905092611</c:v>
                </c:pt>
                <c:pt idx="31586">
                  <c:v>42713.653020833175</c:v>
                </c:pt>
                <c:pt idx="31587">
                  <c:v>42713.653136574081</c:v>
                </c:pt>
                <c:pt idx="31588">
                  <c:v>42713.653252314813</c:v>
                </c:pt>
                <c:pt idx="31589">
                  <c:v>42713.653368055559</c:v>
                </c:pt>
                <c:pt idx="31590">
                  <c:v>42713.653483796275</c:v>
                </c:pt>
                <c:pt idx="31591">
                  <c:v>42713.653599537036</c:v>
                </c:pt>
                <c:pt idx="31592">
                  <c:v>42713.653715277782</c:v>
                </c:pt>
                <c:pt idx="31593">
                  <c:v>42713.653831018542</c:v>
                </c:pt>
                <c:pt idx="31594">
                  <c:v>42713.653946759194</c:v>
                </c:pt>
                <c:pt idx="31595">
                  <c:v>42713.654062500005</c:v>
                </c:pt>
                <c:pt idx="31596">
                  <c:v>42713.654178241006</c:v>
                </c:pt>
                <c:pt idx="31597">
                  <c:v>42713.654293981483</c:v>
                </c:pt>
                <c:pt idx="31598">
                  <c:v>42713.654409722221</c:v>
                </c:pt>
                <c:pt idx="31599">
                  <c:v>42713.654525463011</c:v>
                </c:pt>
                <c:pt idx="31600">
                  <c:v>42713.654641203706</c:v>
                </c:pt>
                <c:pt idx="31601">
                  <c:v>42713.654756944612</c:v>
                </c:pt>
                <c:pt idx="31602">
                  <c:v>42713.654872685183</c:v>
                </c:pt>
                <c:pt idx="31603">
                  <c:v>42713.654988426191</c:v>
                </c:pt>
                <c:pt idx="31604">
                  <c:v>42713.655104166624</c:v>
                </c:pt>
                <c:pt idx="31605">
                  <c:v>42713.655219907443</c:v>
                </c:pt>
                <c:pt idx="31606">
                  <c:v>42713.655335648211</c:v>
                </c:pt>
                <c:pt idx="31607">
                  <c:v>42713.655451388891</c:v>
                </c:pt>
                <c:pt idx="31608">
                  <c:v>42713.65556712963</c:v>
                </c:pt>
                <c:pt idx="31609">
                  <c:v>42713.655682870354</c:v>
                </c:pt>
                <c:pt idx="31610">
                  <c:v>42713.655798610984</c:v>
                </c:pt>
                <c:pt idx="31611">
                  <c:v>42713.655914351853</c:v>
                </c:pt>
                <c:pt idx="31612">
                  <c:v>42713.656030092643</c:v>
                </c:pt>
                <c:pt idx="31613">
                  <c:v>42713.656145833324</c:v>
                </c:pt>
                <c:pt idx="31614">
                  <c:v>42713.656261574091</c:v>
                </c:pt>
                <c:pt idx="31615">
                  <c:v>42713.656377315012</c:v>
                </c:pt>
                <c:pt idx="31616">
                  <c:v>42713.656493055561</c:v>
                </c:pt>
                <c:pt idx="31617">
                  <c:v>42713.656608796293</c:v>
                </c:pt>
                <c:pt idx="31618">
                  <c:v>42713.656724537024</c:v>
                </c:pt>
                <c:pt idx="31619">
                  <c:v>42713.656840277792</c:v>
                </c:pt>
                <c:pt idx="31620">
                  <c:v>42713.656956018611</c:v>
                </c:pt>
                <c:pt idx="31621">
                  <c:v>42713.657071759255</c:v>
                </c:pt>
                <c:pt idx="31622">
                  <c:v>42713.657187500001</c:v>
                </c:pt>
                <c:pt idx="31623">
                  <c:v>42713.65730324074</c:v>
                </c:pt>
                <c:pt idx="31624">
                  <c:v>42713.657418981478</c:v>
                </c:pt>
                <c:pt idx="31625">
                  <c:v>42713.657534722232</c:v>
                </c:pt>
                <c:pt idx="31626">
                  <c:v>42713.657650462963</c:v>
                </c:pt>
                <c:pt idx="31627">
                  <c:v>42713.657766203585</c:v>
                </c:pt>
                <c:pt idx="31628">
                  <c:v>42713.657881944448</c:v>
                </c:pt>
                <c:pt idx="31629">
                  <c:v>42713.657997685186</c:v>
                </c:pt>
                <c:pt idx="31630">
                  <c:v>42713.65811342626</c:v>
                </c:pt>
                <c:pt idx="31631">
                  <c:v>42713.658229166693</c:v>
                </c:pt>
                <c:pt idx="31632">
                  <c:v>42713.65834490741</c:v>
                </c:pt>
                <c:pt idx="31633">
                  <c:v>42713.658460648148</c:v>
                </c:pt>
                <c:pt idx="31634">
                  <c:v>42713.658576389236</c:v>
                </c:pt>
                <c:pt idx="31635">
                  <c:v>42713.658692129633</c:v>
                </c:pt>
                <c:pt idx="31636">
                  <c:v>42713.658807870612</c:v>
                </c:pt>
                <c:pt idx="31637">
                  <c:v>42713.658923611074</c:v>
                </c:pt>
                <c:pt idx="31638">
                  <c:v>42713.659039351849</c:v>
                </c:pt>
                <c:pt idx="31639">
                  <c:v>42713.659155092602</c:v>
                </c:pt>
                <c:pt idx="31640">
                  <c:v>42713.659270833334</c:v>
                </c:pt>
                <c:pt idx="31641">
                  <c:v>42713.659386574072</c:v>
                </c:pt>
                <c:pt idx="31642">
                  <c:v>42713.659502314818</c:v>
                </c:pt>
                <c:pt idx="31643">
                  <c:v>42713.659618055593</c:v>
                </c:pt>
                <c:pt idx="31644">
                  <c:v>42713.659733796296</c:v>
                </c:pt>
                <c:pt idx="31645">
                  <c:v>42713.659849537034</c:v>
                </c:pt>
                <c:pt idx="31646">
                  <c:v>42713.65996527778</c:v>
                </c:pt>
                <c:pt idx="31647">
                  <c:v>42713.660081018505</c:v>
                </c:pt>
                <c:pt idx="31648">
                  <c:v>42713.660196759185</c:v>
                </c:pt>
                <c:pt idx="31649">
                  <c:v>42713.660312500004</c:v>
                </c:pt>
                <c:pt idx="31650">
                  <c:v>42713.660428240735</c:v>
                </c:pt>
                <c:pt idx="31651">
                  <c:v>42713.660543981474</c:v>
                </c:pt>
                <c:pt idx="31652">
                  <c:v>42713.66065972222</c:v>
                </c:pt>
                <c:pt idx="31653">
                  <c:v>42713.660775462966</c:v>
                </c:pt>
                <c:pt idx="31654">
                  <c:v>42713.660891203705</c:v>
                </c:pt>
                <c:pt idx="31655">
                  <c:v>42713.661006944436</c:v>
                </c:pt>
                <c:pt idx="31656">
                  <c:v>42713.661122684833</c:v>
                </c:pt>
                <c:pt idx="31657">
                  <c:v>42713.661238425942</c:v>
                </c:pt>
                <c:pt idx="31658">
                  <c:v>42713.661354166594</c:v>
                </c:pt>
                <c:pt idx="31659">
                  <c:v>42713.661469907078</c:v>
                </c:pt>
                <c:pt idx="31660">
                  <c:v>42713.661585648151</c:v>
                </c:pt>
                <c:pt idx="31661">
                  <c:v>42713.661701388875</c:v>
                </c:pt>
                <c:pt idx="31662">
                  <c:v>42713.661817129629</c:v>
                </c:pt>
                <c:pt idx="31663">
                  <c:v>42713.661932870324</c:v>
                </c:pt>
                <c:pt idx="31664">
                  <c:v>42713.662048610975</c:v>
                </c:pt>
                <c:pt idx="31665">
                  <c:v>42713.662164351597</c:v>
                </c:pt>
                <c:pt idx="31666">
                  <c:v>42713.662280092591</c:v>
                </c:pt>
                <c:pt idx="31667">
                  <c:v>42713.662395833184</c:v>
                </c:pt>
                <c:pt idx="31668">
                  <c:v>42713.662511574083</c:v>
                </c:pt>
                <c:pt idx="31669">
                  <c:v>42713.662627314814</c:v>
                </c:pt>
                <c:pt idx="31670">
                  <c:v>42713.662743055524</c:v>
                </c:pt>
                <c:pt idx="31671">
                  <c:v>42713.662858796299</c:v>
                </c:pt>
                <c:pt idx="31672">
                  <c:v>42713.662974536994</c:v>
                </c:pt>
                <c:pt idx="31673">
                  <c:v>42713.663090277776</c:v>
                </c:pt>
                <c:pt idx="31674">
                  <c:v>42713.663206018522</c:v>
                </c:pt>
                <c:pt idx="31675">
                  <c:v>42713.663321758984</c:v>
                </c:pt>
                <c:pt idx="31676">
                  <c:v>42713.663437499999</c:v>
                </c:pt>
                <c:pt idx="31677">
                  <c:v>42713.663553240738</c:v>
                </c:pt>
                <c:pt idx="31678">
                  <c:v>42713.663668981128</c:v>
                </c:pt>
                <c:pt idx="31679">
                  <c:v>42713.663784721917</c:v>
                </c:pt>
                <c:pt idx="31680">
                  <c:v>42713.663900462954</c:v>
                </c:pt>
                <c:pt idx="31681">
                  <c:v>42713.6640162037</c:v>
                </c:pt>
                <c:pt idx="31682">
                  <c:v>42713.664131944446</c:v>
                </c:pt>
                <c:pt idx="31683">
                  <c:v>42713.664247685185</c:v>
                </c:pt>
                <c:pt idx="31684">
                  <c:v>42713.664363425931</c:v>
                </c:pt>
                <c:pt idx="31685">
                  <c:v>42713.664479166655</c:v>
                </c:pt>
                <c:pt idx="31686">
                  <c:v>42713.664594907408</c:v>
                </c:pt>
                <c:pt idx="31687">
                  <c:v>42713.664710648147</c:v>
                </c:pt>
                <c:pt idx="31688">
                  <c:v>42713.664826388893</c:v>
                </c:pt>
                <c:pt idx="31689">
                  <c:v>42713.664942129624</c:v>
                </c:pt>
                <c:pt idx="31690">
                  <c:v>42713.66505787037</c:v>
                </c:pt>
                <c:pt idx="31691">
                  <c:v>42713.665173610723</c:v>
                </c:pt>
                <c:pt idx="31692">
                  <c:v>42713.665289351855</c:v>
                </c:pt>
                <c:pt idx="31693">
                  <c:v>42713.665405092594</c:v>
                </c:pt>
                <c:pt idx="31694">
                  <c:v>42713.665520833019</c:v>
                </c:pt>
                <c:pt idx="31695">
                  <c:v>42713.665636574071</c:v>
                </c:pt>
                <c:pt idx="31696">
                  <c:v>42713.665752314584</c:v>
                </c:pt>
                <c:pt idx="31697">
                  <c:v>42713.665868055556</c:v>
                </c:pt>
                <c:pt idx="31698">
                  <c:v>42713.665983796185</c:v>
                </c:pt>
                <c:pt idx="31699">
                  <c:v>42713.666099537026</c:v>
                </c:pt>
                <c:pt idx="31700">
                  <c:v>42713.666215278041</c:v>
                </c:pt>
                <c:pt idx="31701">
                  <c:v>42713.666331018518</c:v>
                </c:pt>
                <c:pt idx="31702">
                  <c:v>42713.666446759184</c:v>
                </c:pt>
                <c:pt idx="31703">
                  <c:v>42713.666562500002</c:v>
                </c:pt>
                <c:pt idx="31704">
                  <c:v>42713.666678240741</c:v>
                </c:pt>
                <c:pt idx="31705">
                  <c:v>42713.666793981174</c:v>
                </c:pt>
                <c:pt idx="31706">
                  <c:v>42713.666909722226</c:v>
                </c:pt>
                <c:pt idx="31707">
                  <c:v>42713.667025462964</c:v>
                </c:pt>
                <c:pt idx="31708">
                  <c:v>42713.667141203397</c:v>
                </c:pt>
                <c:pt idx="31709">
                  <c:v>42713.667256944442</c:v>
                </c:pt>
                <c:pt idx="31710">
                  <c:v>42713.667372684984</c:v>
                </c:pt>
                <c:pt idx="31711">
                  <c:v>42713.667488425926</c:v>
                </c:pt>
                <c:pt idx="31712">
                  <c:v>42713.667604166585</c:v>
                </c:pt>
                <c:pt idx="31713">
                  <c:v>42713.667719907404</c:v>
                </c:pt>
                <c:pt idx="31714">
                  <c:v>42713.667835648193</c:v>
                </c:pt>
                <c:pt idx="31715">
                  <c:v>42713.667951388888</c:v>
                </c:pt>
                <c:pt idx="31716">
                  <c:v>42713.668067129627</c:v>
                </c:pt>
                <c:pt idx="31717">
                  <c:v>42713.668182870184</c:v>
                </c:pt>
                <c:pt idx="31718">
                  <c:v>42713.668298611105</c:v>
                </c:pt>
                <c:pt idx="31719">
                  <c:v>42713.668414351851</c:v>
                </c:pt>
                <c:pt idx="31720">
                  <c:v>42713.668530092611</c:v>
                </c:pt>
                <c:pt idx="31721">
                  <c:v>42713.668645833175</c:v>
                </c:pt>
                <c:pt idx="31722">
                  <c:v>42713.668761574074</c:v>
                </c:pt>
                <c:pt idx="31723">
                  <c:v>42713.668877314813</c:v>
                </c:pt>
                <c:pt idx="31724">
                  <c:v>42713.668993055559</c:v>
                </c:pt>
                <c:pt idx="31725">
                  <c:v>42713.669108796275</c:v>
                </c:pt>
                <c:pt idx="31726">
                  <c:v>42713.669224536985</c:v>
                </c:pt>
                <c:pt idx="31727">
                  <c:v>42713.669340277775</c:v>
                </c:pt>
                <c:pt idx="31728">
                  <c:v>42713.669456018521</c:v>
                </c:pt>
                <c:pt idx="31729">
                  <c:v>42713.669571759194</c:v>
                </c:pt>
                <c:pt idx="31730">
                  <c:v>42713.669687499998</c:v>
                </c:pt>
                <c:pt idx="31731">
                  <c:v>42713.669803240744</c:v>
                </c:pt>
                <c:pt idx="31732">
                  <c:v>42713.669918981475</c:v>
                </c:pt>
                <c:pt idx="31733">
                  <c:v>42713.670034722221</c:v>
                </c:pt>
                <c:pt idx="31734">
                  <c:v>42713.67015046296</c:v>
                </c:pt>
                <c:pt idx="31735">
                  <c:v>42713.670266203706</c:v>
                </c:pt>
                <c:pt idx="31736">
                  <c:v>42713.670381944445</c:v>
                </c:pt>
                <c:pt idx="31737">
                  <c:v>42713.670497685176</c:v>
                </c:pt>
                <c:pt idx="31738">
                  <c:v>42713.670613426191</c:v>
                </c:pt>
                <c:pt idx="31739">
                  <c:v>42713.670729166624</c:v>
                </c:pt>
                <c:pt idx="31740">
                  <c:v>42713.670844907407</c:v>
                </c:pt>
                <c:pt idx="31741">
                  <c:v>42713.670960648145</c:v>
                </c:pt>
                <c:pt idx="31742">
                  <c:v>42713.671076388891</c:v>
                </c:pt>
                <c:pt idx="31743">
                  <c:v>42713.671192129594</c:v>
                </c:pt>
                <c:pt idx="31744">
                  <c:v>42713.671307870354</c:v>
                </c:pt>
                <c:pt idx="31745">
                  <c:v>42713.6714236107</c:v>
                </c:pt>
                <c:pt idx="31746">
                  <c:v>42713.671539351853</c:v>
                </c:pt>
                <c:pt idx="31747">
                  <c:v>42713.671655092592</c:v>
                </c:pt>
                <c:pt idx="31748">
                  <c:v>42713.671770832974</c:v>
                </c:pt>
                <c:pt idx="31749">
                  <c:v>42713.671886574077</c:v>
                </c:pt>
                <c:pt idx="31750">
                  <c:v>42713.672002314815</c:v>
                </c:pt>
                <c:pt idx="31751">
                  <c:v>42713.672118055561</c:v>
                </c:pt>
                <c:pt idx="31752">
                  <c:v>42713.672233796293</c:v>
                </c:pt>
                <c:pt idx="31753">
                  <c:v>42713.672349537024</c:v>
                </c:pt>
                <c:pt idx="31754">
                  <c:v>42713.672465277778</c:v>
                </c:pt>
                <c:pt idx="31755">
                  <c:v>42713.672581018516</c:v>
                </c:pt>
                <c:pt idx="31756">
                  <c:v>42713.672696759255</c:v>
                </c:pt>
                <c:pt idx="31757">
                  <c:v>42713.672812500001</c:v>
                </c:pt>
                <c:pt idx="31758">
                  <c:v>42713.67292824074</c:v>
                </c:pt>
                <c:pt idx="31759">
                  <c:v>42713.673043981158</c:v>
                </c:pt>
                <c:pt idx="31760">
                  <c:v>42713.673159722224</c:v>
                </c:pt>
                <c:pt idx="31761">
                  <c:v>42713.673275462963</c:v>
                </c:pt>
                <c:pt idx="31762">
                  <c:v>42713.673391203585</c:v>
                </c:pt>
                <c:pt idx="31763">
                  <c:v>42713.673506944448</c:v>
                </c:pt>
                <c:pt idx="31764">
                  <c:v>42713.673622684975</c:v>
                </c:pt>
                <c:pt idx="31765">
                  <c:v>42713.673738425932</c:v>
                </c:pt>
                <c:pt idx="31766">
                  <c:v>42713.673854166664</c:v>
                </c:pt>
                <c:pt idx="31767">
                  <c:v>42713.673969907184</c:v>
                </c:pt>
                <c:pt idx="31768">
                  <c:v>42713.674085648148</c:v>
                </c:pt>
                <c:pt idx="31769">
                  <c:v>42713.674201389003</c:v>
                </c:pt>
                <c:pt idx="31770">
                  <c:v>42713.674317129633</c:v>
                </c:pt>
                <c:pt idx="31771">
                  <c:v>42713.674432870372</c:v>
                </c:pt>
                <c:pt idx="31772">
                  <c:v>42713.674548611074</c:v>
                </c:pt>
                <c:pt idx="31773">
                  <c:v>42713.674664351835</c:v>
                </c:pt>
                <c:pt idx="31774">
                  <c:v>42713.674780092595</c:v>
                </c:pt>
                <c:pt idx="31775">
                  <c:v>42713.674895833334</c:v>
                </c:pt>
                <c:pt idx="31776">
                  <c:v>42713.675011574072</c:v>
                </c:pt>
                <c:pt idx="31777">
                  <c:v>42713.675127314804</c:v>
                </c:pt>
                <c:pt idx="31778">
                  <c:v>42713.675243055557</c:v>
                </c:pt>
                <c:pt idx="31779">
                  <c:v>42713.675358796296</c:v>
                </c:pt>
                <c:pt idx="31780">
                  <c:v>42713.675474536984</c:v>
                </c:pt>
                <c:pt idx="31781">
                  <c:v>42713.67559027778</c:v>
                </c:pt>
                <c:pt idx="31782">
                  <c:v>42713.675706018505</c:v>
                </c:pt>
                <c:pt idx="31783">
                  <c:v>42713.675821759185</c:v>
                </c:pt>
                <c:pt idx="31784">
                  <c:v>42713.675937500004</c:v>
                </c:pt>
                <c:pt idx="31785">
                  <c:v>42713.676053240742</c:v>
                </c:pt>
                <c:pt idx="31786">
                  <c:v>42713.676168981474</c:v>
                </c:pt>
                <c:pt idx="31787">
                  <c:v>42713.67628472222</c:v>
                </c:pt>
                <c:pt idx="31788">
                  <c:v>42713.676400462966</c:v>
                </c:pt>
                <c:pt idx="31789">
                  <c:v>42713.676516203712</c:v>
                </c:pt>
                <c:pt idx="31790">
                  <c:v>42713.676631944443</c:v>
                </c:pt>
                <c:pt idx="31791">
                  <c:v>42713.676747685175</c:v>
                </c:pt>
                <c:pt idx="31792">
                  <c:v>42713.676863425942</c:v>
                </c:pt>
                <c:pt idx="31793">
                  <c:v>42713.676979166667</c:v>
                </c:pt>
                <c:pt idx="31794">
                  <c:v>42713.677094907405</c:v>
                </c:pt>
                <c:pt idx="31795">
                  <c:v>42713.677210648202</c:v>
                </c:pt>
                <c:pt idx="31796">
                  <c:v>42713.67732638889</c:v>
                </c:pt>
                <c:pt idx="31797">
                  <c:v>42713.677442129585</c:v>
                </c:pt>
                <c:pt idx="31798">
                  <c:v>42713.677557870367</c:v>
                </c:pt>
                <c:pt idx="31799">
                  <c:v>42713.677673610975</c:v>
                </c:pt>
                <c:pt idx="31800">
                  <c:v>42713.677789351597</c:v>
                </c:pt>
                <c:pt idx="31801">
                  <c:v>42713.677905092591</c:v>
                </c:pt>
                <c:pt idx="31802">
                  <c:v>42713.678020833184</c:v>
                </c:pt>
                <c:pt idx="31803">
                  <c:v>42713.678136574083</c:v>
                </c:pt>
                <c:pt idx="31804">
                  <c:v>42713.678252314843</c:v>
                </c:pt>
                <c:pt idx="31805">
                  <c:v>42713.678368055553</c:v>
                </c:pt>
                <c:pt idx="31806">
                  <c:v>42713.678483796284</c:v>
                </c:pt>
                <c:pt idx="31807">
                  <c:v>42713.678599537037</c:v>
                </c:pt>
                <c:pt idx="31808">
                  <c:v>42713.678715277783</c:v>
                </c:pt>
                <c:pt idx="31809">
                  <c:v>42713.678831018602</c:v>
                </c:pt>
                <c:pt idx="31810">
                  <c:v>42713.678946759224</c:v>
                </c:pt>
                <c:pt idx="31811">
                  <c:v>42713.679062499999</c:v>
                </c:pt>
                <c:pt idx="31812">
                  <c:v>42713.679178240738</c:v>
                </c:pt>
                <c:pt idx="31813">
                  <c:v>42713.679293981484</c:v>
                </c:pt>
                <c:pt idx="31814">
                  <c:v>42713.679409722194</c:v>
                </c:pt>
                <c:pt idx="31815">
                  <c:v>42713.679525462961</c:v>
                </c:pt>
                <c:pt idx="31816">
                  <c:v>42713.679641203584</c:v>
                </c:pt>
                <c:pt idx="31817">
                  <c:v>42713.679756944446</c:v>
                </c:pt>
                <c:pt idx="31818">
                  <c:v>42713.679872685185</c:v>
                </c:pt>
                <c:pt idx="31819">
                  <c:v>42713.679988425931</c:v>
                </c:pt>
                <c:pt idx="31820">
                  <c:v>42713.680104166655</c:v>
                </c:pt>
                <c:pt idx="31821">
                  <c:v>42713.680219907612</c:v>
                </c:pt>
                <c:pt idx="31822">
                  <c:v>42713.680335648212</c:v>
                </c:pt>
                <c:pt idx="31823">
                  <c:v>42713.680451388893</c:v>
                </c:pt>
                <c:pt idx="31824">
                  <c:v>42713.680567129632</c:v>
                </c:pt>
                <c:pt idx="31825">
                  <c:v>42713.68068287037</c:v>
                </c:pt>
                <c:pt idx="31826">
                  <c:v>42713.680798610985</c:v>
                </c:pt>
                <c:pt idx="31827">
                  <c:v>42713.680914351862</c:v>
                </c:pt>
                <c:pt idx="31828">
                  <c:v>42713.681030092601</c:v>
                </c:pt>
                <c:pt idx="31829">
                  <c:v>42713.681145833019</c:v>
                </c:pt>
                <c:pt idx="31830">
                  <c:v>42713.681261574071</c:v>
                </c:pt>
                <c:pt idx="31831">
                  <c:v>42713.681377314817</c:v>
                </c:pt>
                <c:pt idx="31832">
                  <c:v>42713.681493055556</c:v>
                </c:pt>
                <c:pt idx="31833">
                  <c:v>42713.681608796294</c:v>
                </c:pt>
                <c:pt idx="31834">
                  <c:v>42713.681724536975</c:v>
                </c:pt>
                <c:pt idx="31835">
                  <c:v>42713.681840277779</c:v>
                </c:pt>
                <c:pt idx="31836">
                  <c:v>42713.681956018518</c:v>
                </c:pt>
                <c:pt idx="31837">
                  <c:v>42713.682071759256</c:v>
                </c:pt>
                <c:pt idx="31838">
                  <c:v>42713.682187500002</c:v>
                </c:pt>
                <c:pt idx="31839">
                  <c:v>42713.682303240741</c:v>
                </c:pt>
                <c:pt idx="31840">
                  <c:v>42713.68241898148</c:v>
                </c:pt>
                <c:pt idx="31841">
                  <c:v>42713.682534722233</c:v>
                </c:pt>
                <c:pt idx="31842">
                  <c:v>42713.682650462993</c:v>
                </c:pt>
                <c:pt idx="31843">
                  <c:v>42713.682766203674</c:v>
                </c:pt>
                <c:pt idx="31844">
                  <c:v>42713.682881944442</c:v>
                </c:pt>
                <c:pt idx="31845">
                  <c:v>42713.682997685188</c:v>
                </c:pt>
                <c:pt idx="31846">
                  <c:v>42713.683113425941</c:v>
                </c:pt>
                <c:pt idx="31847">
                  <c:v>42713.683229166665</c:v>
                </c:pt>
                <c:pt idx="31848">
                  <c:v>42713.683344907404</c:v>
                </c:pt>
                <c:pt idx="31849">
                  <c:v>42713.68346064815</c:v>
                </c:pt>
                <c:pt idx="31850">
                  <c:v>42713.683576389012</c:v>
                </c:pt>
                <c:pt idx="31851">
                  <c:v>42713.683692129627</c:v>
                </c:pt>
                <c:pt idx="31852">
                  <c:v>42713.683807870373</c:v>
                </c:pt>
                <c:pt idx="31853">
                  <c:v>42713.683923610974</c:v>
                </c:pt>
                <c:pt idx="31854">
                  <c:v>42713.684039352098</c:v>
                </c:pt>
                <c:pt idx="31855">
                  <c:v>42713.684155092611</c:v>
                </c:pt>
                <c:pt idx="31856">
                  <c:v>42713.684270833335</c:v>
                </c:pt>
                <c:pt idx="31857">
                  <c:v>42713.684386574081</c:v>
                </c:pt>
                <c:pt idx="31858">
                  <c:v>42713.684502314813</c:v>
                </c:pt>
                <c:pt idx="31859">
                  <c:v>42713.684618055602</c:v>
                </c:pt>
                <c:pt idx="31860">
                  <c:v>42713.684733796297</c:v>
                </c:pt>
                <c:pt idx="31861">
                  <c:v>42713.684849537036</c:v>
                </c:pt>
                <c:pt idx="31862">
                  <c:v>42713.684965277782</c:v>
                </c:pt>
                <c:pt idx="31863">
                  <c:v>42713.685081018521</c:v>
                </c:pt>
                <c:pt idx="31864">
                  <c:v>42713.685196759194</c:v>
                </c:pt>
                <c:pt idx="31865">
                  <c:v>42713.685312500005</c:v>
                </c:pt>
                <c:pt idx="31866">
                  <c:v>42713.685428240744</c:v>
                </c:pt>
                <c:pt idx="31867">
                  <c:v>42713.685543981475</c:v>
                </c:pt>
                <c:pt idx="31868">
                  <c:v>42713.685659722221</c:v>
                </c:pt>
                <c:pt idx="31869">
                  <c:v>42713.68577546296</c:v>
                </c:pt>
                <c:pt idx="31870">
                  <c:v>42713.685891203706</c:v>
                </c:pt>
                <c:pt idx="31871">
                  <c:v>42713.686006944612</c:v>
                </c:pt>
                <c:pt idx="31872">
                  <c:v>42713.686122685176</c:v>
                </c:pt>
                <c:pt idx="31873">
                  <c:v>42713.686238426373</c:v>
                </c:pt>
                <c:pt idx="31874">
                  <c:v>42713.686354166668</c:v>
                </c:pt>
                <c:pt idx="31875">
                  <c:v>42713.686469907407</c:v>
                </c:pt>
                <c:pt idx="31876">
                  <c:v>42713.686585648211</c:v>
                </c:pt>
                <c:pt idx="31877">
                  <c:v>42713.686701388891</c:v>
                </c:pt>
                <c:pt idx="31878">
                  <c:v>42713.686817129921</c:v>
                </c:pt>
                <c:pt idx="31879">
                  <c:v>42713.686932870369</c:v>
                </c:pt>
                <c:pt idx="31880">
                  <c:v>42713.687048610984</c:v>
                </c:pt>
                <c:pt idx="31881">
                  <c:v>42713.687164351824</c:v>
                </c:pt>
                <c:pt idx="31882">
                  <c:v>42713.687280092592</c:v>
                </c:pt>
                <c:pt idx="31883">
                  <c:v>42713.687395833324</c:v>
                </c:pt>
                <c:pt idx="31884">
                  <c:v>42713.687511574091</c:v>
                </c:pt>
                <c:pt idx="31885">
                  <c:v>42713.687627314815</c:v>
                </c:pt>
                <c:pt idx="31886">
                  <c:v>42713.687743055554</c:v>
                </c:pt>
                <c:pt idx="31887">
                  <c:v>42713.687858796293</c:v>
                </c:pt>
                <c:pt idx="31888">
                  <c:v>42713.687974537024</c:v>
                </c:pt>
                <c:pt idx="31889">
                  <c:v>42713.688090277792</c:v>
                </c:pt>
                <c:pt idx="31890">
                  <c:v>42713.688206018611</c:v>
                </c:pt>
                <c:pt idx="31891">
                  <c:v>42713.688321759255</c:v>
                </c:pt>
                <c:pt idx="31892">
                  <c:v>42713.688437500001</c:v>
                </c:pt>
                <c:pt idx="31893">
                  <c:v>42713.688553241067</c:v>
                </c:pt>
                <c:pt idx="31894">
                  <c:v>42713.688668981478</c:v>
                </c:pt>
                <c:pt idx="31895">
                  <c:v>42713.688784722224</c:v>
                </c:pt>
                <c:pt idx="31896">
                  <c:v>42713.688900462963</c:v>
                </c:pt>
                <c:pt idx="31897">
                  <c:v>42713.689016203702</c:v>
                </c:pt>
                <c:pt idx="31898">
                  <c:v>42713.689131944448</c:v>
                </c:pt>
                <c:pt idx="31899">
                  <c:v>42713.689247685186</c:v>
                </c:pt>
                <c:pt idx="31900">
                  <c:v>42713.689363425932</c:v>
                </c:pt>
                <c:pt idx="31901">
                  <c:v>42713.689479166664</c:v>
                </c:pt>
                <c:pt idx="31902">
                  <c:v>42713.68959490741</c:v>
                </c:pt>
                <c:pt idx="31903">
                  <c:v>42713.689710648148</c:v>
                </c:pt>
                <c:pt idx="31904">
                  <c:v>42713.689826389003</c:v>
                </c:pt>
                <c:pt idx="31905">
                  <c:v>42713.689942129626</c:v>
                </c:pt>
                <c:pt idx="31906">
                  <c:v>42713.690057870372</c:v>
                </c:pt>
                <c:pt idx="31907">
                  <c:v>42713.690173610798</c:v>
                </c:pt>
                <c:pt idx="31908">
                  <c:v>42713.690289351835</c:v>
                </c:pt>
                <c:pt idx="31909">
                  <c:v>42713.690405092595</c:v>
                </c:pt>
                <c:pt idx="31910">
                  <c:v>42713.690520833174</c:v>
                </c:pt>
                <c:pt idx="31911">
                  <c:v>42713.690636574072</c:v>
                </c:pt>
                <c:pt idx="31912">
                  <c:v>42713.690752314804</c:v>
                </c:pt>
                <c:pt idx="31913">
                  <c:v>42713.690868055557</c:v>
                </c:pt>
                <c:pt idx="31914">
                  <c:v>42713.690983796274</c:v>
                </c:pt>
                <c:pt idx="31915">
                  <c:v>42713.691099536984</c:v>
                </c:pt>
                <c:pt idx="31916">
                  <c:v>42713.69121527778</c:v>
                </c:pt>
                <c:pt idx="31917">
                  <c:v>42713.691331018505</c:v>
                </c:pt>
                <c:pt idx="31918">
                  <c:v>42713.691446758974</c:v>
                </c:pt>
                <c:pt idx="31919">
                  <c:v>42713.691562499997</c:v>
                </c:pt>
                <c:pt idx="31920">
                  <c:v>42713.691678240735</c:v>
                </c:pt>
                <c:pt idx="31921">
                  <c:v>42713.691793981037</c:v>
                </c:pt>
                <c:pt idx="31922">
                  <c:v>42713.691909722176</c:v>
                </c:pt>
                <c:pt idx="31923">
                  <c:v>42713.692025462966</c:v>
                </c:pt>
                <c:pt idx="31924">
                  <c:v>42713.692141203574</c:v>
                </c:pt>
                <c:pt idx="31925">
                  <c:v>42713.692256944443</c:v>
                </c:pt>
                <c:pt idx="31926">
                  <c:v>42713.692372685175</c:v>
                </c:pt>
                <c:pt idx="31927">
                  <c:v>42713.692488425928</c:v>
                </c:pt>
                <c:pt idx="31928">
                  <c:v>42713.692604166594</c:v>
                </c:pt>
                <c:pt idx="31929">
                  <c:v>42713.692719907405</c:v>
                </c:pt>
                <c:pt idx="31930">
                  <c:v>42713.692835648202</c:v>
                </c:pt>
                <c:pt idx="31931">
                  <c:v>42713.69295138889</c:v>
                </c:pt>
                <c:pt idx="31932">
                  <c:v>42713.693067129585</c:v>
                </c:pt>
                <c:pt idx="31933">
                  <c:v>42713.693182870018</c:v>
                </c:pt>
                <c:pt idx="31934">
                  <c:v>42713.693298610975</c:v>
                </c:pt>
                <c:pt idx="31935">
                  <c:v>42713.693414351597</c:v>
                </c:pt>
                <c:pt idx="31936">
                  <c:v>42713.693530092591</c:v>
                </c:pt>
                <c:pt idx="31937">
                  <c:v>42713.693645832951</c:v>
                </c:pt>
                <c:pt idx="31938">
                  <c:v>42713.693761573595</c:v>
                </c:pt>
                <c:pt idx="31939">
                  <c:v>42713.693877314814</c:v>
                </c:pt>
                <c:pt idx="31940">
                  <c:v>42713.693993055524</c:v>
                </c:pt>
                <c:pt idx="31941">
                  <c:v>42713.694108796284</c:v>
                </c:pt>
                <c:pt idx="31942">
                  <c:v>42713.694224536994</c:v>
                </c:pt>
                <c:pt idx="31943">
                  <c:v>42713.694340277776</c:v>
                </c:pt>
                <c:pt idx="31944">
                  <c:v>42713.694456018522</c:v>
                </c:pt>
                <c:pt idx="31945">
                  <c:v>42713.694571759224</c:v>
                </c:pt>
                <c:pt idx="31946">
                  <c:v>42713.694687499999</c:v>
                </c:pt>
                <c:pt idx="31947">
                  <c:v>42713.694803240738</c:v>
                </c:pt>
                <c:pt idx="31948">
                  <c:v>42713.694918981484</c:v>
                </c:pt>
                <c:pt idx="31949">
                  <c:v>42713.695034722194</c:v>
                </c:pt>
                <c:pt idx="31950">
                  <c:v>42713.695150462954</c:v>
                </c:pt>
                <c:pt idx="31951">
                  <c:v>42713.695266203584</c:v>
                </c:pt>
                <c:pt idx="31952">
                  <c:v>42713.695381944424</c:v>
                </c:pt>
                <c:pt idx="31953">
                  <c:v>42713.695497684974</c:v>
                </c:pt>
                <c:pt idx="31954">
                  <c:v>42713.695613425931</c:v>
                </c:pt>
                <c:pt idx="31955">
                  <c:v>42713.695729166575</c:v>
                </c:pt>
                <c:pt idx="31956">
                  <c:v>42713.695844907175</c:v>
                </c:pt>
                <c:pt idx="31957">
                  <c:v>42713.695960648125</c:v>
                </c:pt>
                <c:pt idx="31958">
                  <c:v>42713.696076388893</c:v>
                </c:pt>
                <c:pt idx="31959">
                  <c:v>42713.696192129624</c:v>
                </c:pt>
                <c:pt idx="31960">
                  <c:v>42713.69630787037</c:v>
                </c:pt>
                <c:pt idx="31961">
                  <c:v>42713.696423610723</c:v>
                </c:pt>
                <c:pt idx="31962">
                  <c:v>42713.696539351862</c:v>
                </c:pt>
                <c:pt idx="31963">
                  <c:v>42713.696655092601</c:v>
                </c:pt>
                <c:pt idx="31964">
                  <c:v>42713.696770833019</c:v>
                </c:pt>
                <c:pt idx="31965">
                  <c:v>42713.696886574071</c:v>
                </c:pt>
                <c:pt idx="31966">
                  <c:v>42713.697002314584</c:v>
                </c:pt>
                <c:pt idx="31967">
                  <c:v>42713.697118055556</c:v>
                </c:pt>
                <c:pt idx="31968">
                  <c:v>42713.697233796294</c:v>
                </c:pt>
                <c:pt idx="31969">
                  <c:v>42713.697349536975</c:v>
                </c:pt>
                <c:pt idx="31970">
                  <c:v>42713.697465277575</c:v>
                </c:pt>
                <c:pt idx="31971">
                  <c:v>42713.697581018474</c:v>
                </c:pt>
                <c:pt idx="31972">
                  <c:v>42713.697696759184</c:v>
                </c:pt>
                <c:pt idx="31973">
                  <c:v>42713.697812500002</c:v>
                </c:pt>
                <c:pt idx="31974">
                  <c:v>42713.697928240734</c:v>
                </c:pt>
                <c:pt idx="31975">
                  <c:v>42713.698043981174</c:v>
                </c:pt>
                <c:pt idx="31976">
                  <c:v>42713.698159722226</c:v>
                </c:pt>
                <c:pt idx="31977">
                  <c:v>42713.698275462993</c:v>
                </c:pt>
                <c:pt idx="31978">
                  <c:v>42713.698391203674</c:v>
                </c:pt>
                <c:pt idx="31979">
                  <c:v>42713.698506944442</c:v>
                </c:pt>
                <c:pt idx="31980">
                  <c:v>42713.698622684984</c:v>
                </c:pt>
                <c:pt idx="31981">
                  <c:v>42713.698738425941</c:v>
                </c:pt>
                <c:pt idx="31982">
                  <c:v>42713.698854166665</c:v>
                </c:pt>
                <c:pt idx="31983">
                  <c:v>42713.698969907404</c:v>
                </c:pt>
                <c:pt idx="31984">
                  <c:v>42713.69908564815</c:v>
                </c:pt>
                <c:pt idx="31985">
                  <c:v>42713.699201388888</c:v>
                </c:pt>
                <c:pt idx="31986">
                  <c:v>42713.699317129627</c:v>
                </c:pt>
                <c:pt idx="31987">
                  <c:v>42713.699432870184</c:v>
                </c:pt>
                <c:pt idx="31988">
                  <c:v>42713.699548610974</c:v>
                </c:pt>
                <c:pt idx="31989">
                  <c:v>42713.699664351574</c:v>
                </c:pt>
                <c:pt idx="31990">
                  <c:v>42713.699780092575</c:v>
                </c:pt>
                <c:pt idx="31991">
                  <c:v>42713.699895833175</c:v>
                </c:pt>
                <c:pt idx="31992">
                  <c:v>42713.700011574081</c:v>
                </c:pt>
                <c:pt idx="31993">
                  <c:v>42713.700127314805</c:v>
                </c:pt>
                <c:pt idx="31994">
                  <c:v>42713.700243055559</c:v>
                </c:pt>
                <c:pt idx="31995">
                  <c:v>42713.700358796297</c:v>
                </c:pt>
                <c:pt idx="31996">
                  <c:v>42713.700474536985</c:v>
                </c:pt>
                <c:pt idx="31997">
                  <c:v>42713.700590277782</c:v>
                </c:pt>
                <c:pt idx="31998">
                  <c:v>42713.700706018521</c:v>
                </c:pt>
                <c:pt idx="31999">
                  <c:v>42713.700821759194</c:v>
                </c:pt>
                <c:pt idx="32000">
                  <c:v>42713.700937500005</c:v>
                </c:pt>
                <c:pt idx="32001">
                  <c:v>42713.701053240744</c:v>
                </c:pt>
                <c:pt idx="32002">
                  <c:v>42713.701168981068</c:v>
                </c:pt>
                <c:pt idx="32003">
                  <c:v>42713.701284722185</c:v>
                </c:pt>
                <c:pt idx="32004">
                  <c:v>42713.701400462924</c:v>
                </c:pt>
                <c:pt idx="32005">
                  <c:v>42713.701516203706</c:v>
                </c:pt>
                <c:pt idx="32006">
                  <c:v>42713.701631944445</c:v>
                </c:pt>
                <c:pt idx="32007">
                  <c:v>42713.701747684863</c:v>
                </c:pt>
                <c:pt idx="32008">
                  <c:v>42713.701863425929</c:v>
                </c:pt>
                <c:pt idx="32009">
                  <c:v>42713.701979166624</c:v>
                </c:pt>
                <c:pt idx="32010">
                  <c:v>42713.702094907407</c:v>
                </c:pt>
                <c:pt idx="32011">
                  <c:v>42713.702210648211</c:v>
                </c:pt>
                <c:pt idx="32012">
                  <c:v>42713.702326388891</c:v>
                </c:pt>
                <c:pt idx="32013">
                  <c:v>42713.702442129594</c:v>
                </c:pt>
                <c:pt idx="32014">
                  <c:v>42713.702557870369</c:v>
                </c:pt>
                <c:pt idx="32015">
                  <c:v>42713.702673610984</c:v>
                </c:pt>
                <c:pt idx="32016">
                  <c:v>42713.702789351824</c:v>
                </c:pt>
                <c:pt idx="32017">
                  <c:v>42713.702905092592</c:v>
                </c:pt>
                <c:pt idx="32018">
                  <c:v>42713.703020832974</c:v>
                </c:pt>
                <c:pt idx="32019">
                  <c:v>42713.703136574077</c:v>
                </c:pt>
                <c:pt idx="32020">
                  <c:v>42713.703252314815</c:v>
                </c:pt>
                <c:pt idx="32021">
                  <c:v>42713.703368055554</c:v>
                </c:pt>
                <c:pt idx="32022">
                  <c:v>42713.703483796184</c:v>
                </c:pt>
                <c:pt idx="32023">
                  <c:v>42713.703599537024</c:v>
                </c:pt>
                <c:pt idx="32024">
                  <c:v>42713.703715277778</c:v>
                </c:pt>
                <c:pt idx="32025">
                  <c:v>42713.703831018516</c:v>
                </c:pt>
                <c:pt idx="32026">
                  <c:v>42713.703946759175</c:v>
                </c:pt>
                <c:pt idx="32027">
                  <c:v>42713.704062500001</c:v>
                </c:pt>
                <c:pt idx="32028">
                  <c:v>42713.70417824074</c:v>
                </c:pt>
                <c:pt idx="32029">
                  <c:v>42713.704293981478</c:v>
                </c:pt>
                <c:pt idx="32030">
                  <c:v>42713.704409722224</c:v>
                </c:pt>
                <c:pt idx="32031">
                  <c:v>42713.704525462963</c:v>
                </c:pt>
                <c:pt idx="32032">
                  <c:v>42713.704641203585</c:v>
                </c:pt>
                <c:pt idx="32033">
                  <c:v>42713.704756944448</c:v>
                </c:pt>
                <c:pt idx="32034">
                  <c:v>42713.704872685186</c:v>
                </c:pt>
                <c:pt idx="32035">
                  <c:v>42713.704988425932</c:v>
                </c:pt>
                <c:pt idx="32036">
                  <c:v>42713.705104166584</c:v>
                </c:pt>
                <c:pt idx="32037">
                  <c:v>42713.70521990741</c:v>
                </c:pt>
                <c:pt idx="32038">
                  <c:v>42713.705335648148</c:v>
                </c:pt>
                <c:pt idx="32039">
                  <c:v>42713.705451388887</c:v>
                </c:pt>
                <c:pt idx="32040">
                  <c:v>42713.705567129626</c:v>
                </c:pt>
                <c:pt idx="32041">
                  <c:v>42713.705682870175</c:v>
                </c:pt>
                <c:pt idx="32042">
                  <c:v>42713.705798610798</c:v>
                </c:pt>
                <c:pt idx="32043">
                  <c:v>42713.705914351835</c:v>
                </c:pt>
                <c:pt idx="32044">
                  <c:v>42713.706030092602</c:v>
                </c:pt>
                <c:pt idx="32045">
                  <c:v>42713.706145833174</c:v>
                </c:pt>
                <c:pt idx="32046">
                  <c:v>42713.706261574072</c:v>
                </c:pt>
                <c:pt idx="32047">
                  <c:v>42713.706377314818</c:v>
                </c:pt>
                <c:pt idx="32048">
                  <c:v>42713.706493055557</c:v>
                </c:pt>
                <c:pt idx="32049">
                  <c:v>42713.706608796296</c:v>
                </c:pt>
                <c:pt idx="32050">
                  <c:v>42713.706724536984</c:v>
                </c:pt>
                <c:pt idx="32051">
                  <c:v>42713.70684027778</c:v>
                </c:pt>
                <c:pt idx="32052">
                  <c:v>42713.706956018519</c:v>
                </c:pt>
                <c:pt idx="32053">
                  <c:v>42713.707071759185</c:v>
                </c:pt>
                <c:pt idx="32054">
                  <c:v>42713.707187499997</c:v>
                </c:pt>
                <c:pt idx="32055">
                  <c:v>42713.707303240735</c:v>
                </c:pt>
                <c:pt idx="32056">
                  <c:v>42713.707418981474</c:v>
                </c:pt>
                <c:pt idx="32057">
                  <c:v>42713.70753472222</c:v>
                </c:pt>
                <c:pt idx="32058">
                  <c:v>42713.707650462966</c:v>
                </c:pt>
                <c:pt idx="32059">
                  <c:v>42713.707766203574</c:v>
                </c:pt>
                <c:pt idx="32060">
                  <c:v>42713.707881944436</c:v>
                </c:pt>
                <c:pt idx="32061">
                  <c:v>42713.707997685175</c:v>
                </c:pt>
                <c:pt idx="32062">
                  <c:v>42713.708113425942</c:v>
                </c:pt>
                <c:pt idx="32063">
                  <c:v>42713.708229166667</c:v>
                </c:pt>
                <c:pt idx="32064">
                  <c:v>42713.708344907405</c:v>
                </c:pt>
                <c:pt idx="32065">
                  <c:v>42713.708460648151</c:v>
                </c:pt>
                <c:pt idx="32066">
                  <c:v>42713.708576389043</c:v>
                </c:pt>
                <c:pt idx="32067">
                  <c:v>42713.708692129629</c:v>
                </c:pt>
                <c:pt idx="32068">
                  <c:v>42713.708807870367</c:v>
                </c:pt>
                <c:pt idx="32069">
                  <c:v>42713.708923610975</c:v>
                </c:pt>
                <c:pt idx="32070">
                  <c:v>42713.709039351852</c:v>
                </c:pt>
                <c:pt idx="32071">
                  <c:v>42713.709155092591</c:v>
                </c:pt>
                <c:pt idx="32072">
                  <c:v>42713.709270833184</c:v>
                </c:pt>
                <c:pt idx="32073">
                  <c:v>42713.709386574075</c:v>
                </c:pt>
                <c:pt idx="32074">
                  <c:v>42713.709502314814</c:v>
                </c:pt>
                <c:pt idx="32075">
                  <c:v>42713.709618055553</c:v>
                </c:pt>
                <c:pt idx="32076">
                  <c:v>42713.709733796284</c:v>
                </c:pt>
                <c:pt idx="32077">
                  <c:v>42713.709849536994</c:v>
                </c:pt>
                <c:pt idx="32078">
                  <c:v>42713.709965277776</c:v>
                </c:pt>
                <c:pt idx="32079">
                  <c:v>42713.710081018522</c:v>
                </c:pt>
                <c:pt idx="32080">
                  <c:v>42713.710196759224</c:v>
                </c:pt>
                <c:pt idx="32081">
                  <c:v>42713.710312500007</c:v>
                </c:pt>
                <c:pt idx="32082">
                  <c:v>42713.710428240738</c:v>
                </c:pt>
                <c:pt idx="32083">
                  <c:v>42713.710543981484</c:v>
                </c:pt>
                <c:pt idx="32084">
                  <c:v>42713.710659722223</c:v>
                </c:pt>
                <c:pt idx="32085">
                  <c:v>42713.710775462961</c:v>
                </c:pt>
                <c:pt idx="32086">
                  <c:v>42713.7108912037</c:v>
                </c:pt>
                <c:pt idx="32087">
                  <c:v>42713.711006944446</c:v>
                </c:pt>
                <c:pt idx="32088">
                  <c:v>42713.711122684974</c:v>
                </c:pt>
                <c:pt idx="32089">
                  <c:v>42713.711238426229</c:v>
                </c:pt>
                <c:pt idx="32090">
                  <c:v>42713.711354166655</c:v>
                </c:pt>
                <c:pt idx="32091">
                  <c:v>42713.711469907175</c:v>
                </c:pt>
                <c:pt idx="32092">
                  <c:v>42713.711585648147</c:v>
                </c:pt>
                <c:pt idx="32093">
                  <c:v>42713.711701388886</c:v>
                </c:pt>
                <c:pt idx="32094">
                  <c:v>42713.711817129632</c:v>
                </c:pt>
                <c:pt idx="32095">
                  <c:v>42713.71193287037</c:v>
                </c:pt>
                <c:pt idx="32096">
                  <c:v>42713.712048610985</c:v>
                </c:pt>
                <c:pt idx="32097">
                  <c:v>42713.712164351855</c:v>
                </c:pt>
                <c:pt idx="32098">
                  <c:v>42713.712280092601</c:v>
                </c:pt>
                <c:pt idx="32099">
                  <c:v>42713.712395833325</c:v>
                </c:pt>
                <c:pt idx="32100">
                  <c:v>42713.712511574093</c:v>
                </c:pt>
                <c:pt idx="32101">
                  <c:v>42713.712627314817</c:v>
                </c:pt>
                <c:pt idx="32102">
                  <c:v>42713.712743055556</c:v>
                </c:pt>
                <c:pt idx="32103">
                  <c:v>42713.712858796571</c:v>
                </c:pt>
                <c:pt idx="32104">
                  <c:v>42713.712974537026</c:v>
                </c:pt>
                <c:pt idx="32105">
                  <c:v>42713.713090277779</c:v>
                </c:pt>
                <c:pt idx="32106">
                  <c:v>42713.713206018518</c:v>
                </c:pt>
                <c:pt idx="32107">
                  <c:v>42713.713321759184</c:v>
                </c:pt>
                <c:pt idx="32108">
                  <c:v>42713.713437500002</c:v>
                </c:pt>
                <c:pt idx="32109">
                  <c:v>42713.713553240741</c:v>
                </c:pt>
                <c:pt idx="32110">
                  <c:v>42713.713668981174</c:v>
                </c:pt>
                <c:pt idx="32111">
                  <c:v>42713.713784722175</c:v>
                </c:pt>
                <c:pt idx="32112">
                  <c:v>42713.713900462964</c:v>
                </c:pt>
                <c:pt idx="32113">
                  <c:v>42713.714016203703</c:v>
                </c:pt>
                <c:pt idx="32114">
                  <c:v>42713.714131944442</c:v>
                </c:pt>
                <c:pt idx="32115">
                  <c:v>42713.714247685188</c:v>
                </c:pt>
                <c:pt idx="32116">
                  <c:v>42713.714363425941</c:v>
                </c:pt>
                <c:pt idx="32117">
                  <c:v>42713.714479166665</c:v>
                </c:pt>
                <c:pt idx="32118">
                  <c:v>42713.714594907411</c:v>
                </c:pt>
                <c:pt idx="32119">
                  <c:v>42713.714710648193</c:v>
                </c:pt>
                <c:pt idx="32120">
                  <c:v>42713.714826389012</c:v>
                </c:pt>
                <c:pt idx="32121">
                  <c:v>42713.714942129627</c:v>
                </c:pt>
                <c:pt idx="32122">
                  <c:v>42713.715057870373</c:v>
                </c:pt>
                <c:pt idx="32123">
                  <c:v>42713.715173610974</c:v>
                </c:pt>
                <c:pt idx="32124">
                  <c:v>42713.715289351851</c:v>
                </c:pt>
                <c:pt idx="32125">
                  <c:v>42713.715405092589</c:v>
                </c:pt>
                <c:pt idx="32126">
                  <c:v>42713.715520833175</c:v>
                </c:pt>
                <c:pt idx="32127">
                  <c:v>42713.715636574081</c:v>
                </c:pt>
                <c:pt idx="32128">
                  <c:v>42713.715752314805</c:v>
                </c:pt>
                <c:pt idx="32129">
                  <c:v>42713.715868055559</c:v>
                </c:pt>
                <c:pt idx="32130">
                  <c:v>42713.715983796275</c:v>
                </c:pt>
                <c:pt idx="32131">
                  <c:v>42713.716099537036</c:v>
                </c:pt>
                <c:pt idx="32132">
                  <c:v>42713.716215278146</c:v>
                </c:pt>
                <c:pt idx="32133">
                  <c:v>42713.716331018542</c:v>
                </c:pt>
                <c:pt idx="32134">
                  <c:v>42713.716446759194</c:v>
                </c:pt>
                <c:pt idx="32135">
                  <c:v>42713.716562500005</c:v>
                </c:pt>
                <c:pt idx="32136">
                  <c:v>42713.716678241006</c:v>
                </c:pt>
                <c:pt idx="32137">
                  <c:v>42713.716793981475</c:v>
                </c:pt>
                <c:pt idx="32138">
                  <c:v>42713.716909722221</c:v>
                </c:pt>
                <c:pt idx="32139">
                  <c:v>42713.71702546296</c:v>
                </c:pt>
                <c:pt idx="32140">
                  <c:v>42713.717141203575</c:v>
                </c:pt>
                <c:pt idx="32141">
                  <c:v>42713.717256944612</c:v>
                </c:pt>
                <c:pt idx="32142">
                  <c:v>42713.717372685176</c:v>
                </c:pt>
                <c:pt idx="32143">
                  <c:v>42713.717488425929</c:v>
                </c:pt>
                <c:pt idx="32144">
                  <c:v>42713.717604166624</c:v>
                </c:pt>
                <c:pt idx="32145">
                  <c:v>42713.717719907407</c:v>
                </c:pt>
                <c:pt idx="32146">
                  <c:v>42713.717835648211</c:v>
                </c:pt>
                <c:pt idx="32147">
                  <c:v>42713.717951388891</c:v>
                </c:pt>
                <c:pt idx="32148">
                  <c:v>42713.71806712963</c:v>
                </c:pt>
                <c:pt idx="32149">
                  <c:v>42713.718182870354</c:v>
                </c:pt>
                <c:pt idx="32150">
                  <c:v>42713.718298611115</c:v>
                </c:pt>
                <c:pt idx="32151">
                  <c:v>42713.718414351853</c:v>
                </c:pt>
                <c:pt idx="32152">
                  <c:v>42713.718530092643</c:v>
                </c:pt>
                <c:pt idx="32153">
                  <c:v>42713.718645833324</c:v>
                </c:pt>
                <c:pt idx="32154">
                  <c:v>42713.718761574077</c:v>
                </c:pt>
                <c:pt idx="32155">
                  <c:v>42713.718877315012</c:v>
                </c:pt>
                <c:pt idx="32156">
                  <c:v>42713.718993055561</c:v>
                </c:pt>
                <c:pt idx="32157">
                  <c:v>42713.719108796286</c:v>
                </c:pt>
                <c:pt idx="32158">
                  <c:v>42713.719224537024</c:v>
                </c:pt>
                <c:pt idx="32159">
                  <c:v>42713.719340277778</c:v>
                </c:pt>
                <c:pt idx="32160">
                  <c:v>42713.719456018516</c:v>
                </c:pt>
                <c:pt idx="32161">
                  <c:v>42713.719571759255</c:v>
                </c:pt>
                <c:pt idx="32162">
                  <c:v>42713.719687500001</c:v>
                </c:pt>
                <c:pt idx="32163">
                  <c:v>42713.71980324074</c:v>
                </c:pt>
                <c:pt idx="32164">
                  <c:v>42713.719918981478</c:v>
                </c:pt>
                <c:pt idx="32165">
                  <c:v>42713.720034722224</c:v>
                </c:pt>
                <c:pt idx="32166">
                  <c:v>42713.720150462956</c:v>
                </c:pt>
                <c:pt idx="32167">
                  <c:v>42713.720266203585</c:v>
                </c:pt>
                <c:pt idx="32168">
                  <c:v>42713.720381944426</c:v>
                </c:pt>
                <c:pt idx="32169">
                  <c:v>42713.720497684975</c:v>
                </c:pt>
                <c:pt idx="32170">
                  <c:v>42713.720613425932</c:v>
                </c:pt>
                <c:pt idx="32171">
                  <c:v>42713.720729166584</c:v>
                </c:pt>
                <c:pt idx="32172">
                  <c:v>42713.720844907184</c:v>
                </c:pt>
                <c:pt idx="32173">
                  <c:v>42713.720960648134</c:v>
                </c:pt>
                <c:pt idx="32174">
                  <c:v>42713.721076388887</c:v>
                </c:pt>
                <c:pt idx="32175">
                  <c:v>42713.721192129575</c:v>
                </c:pt>
                <c:pt idx="32176">
                  <c:v>42713.721307870175</c:v>
                </c:pt>
                <c:pt idx="32177">
                  <c:v>42713.72142361055</c:v>
                </c:pt>
                <c:pt idx="32178">
                  <c:v>42713.721539351835</c:v>
                </c:pt>
                <c:pt idx="32179">
                  <c:v>42713.721655092595</c:v>
                </c:pt>
                <c:pt idx="32180">
                  <c:v>42713.721770832897</c:v>
                </c:pt>
                <c:pt idx="32181">
                  <c:v>42713.721886573752</c:v>
                </c:pt>
                <c:pt idx="32182">
                  <c:v>42713.722002314804</c:v>
                </c:pt>
                <c:pt idx="32183">
                  <c:v>42713.722118055557</c:v>
                </c:pt>
                <c:pt idx="32184">
                  <c:v>42713.722233796296</c:v>
                </c:pt>
                <c:pt idx="32185">
                  <c:v>42713.722349536984</c:v>
                </c:pt>
                <c:pt idx="32186">
                  <c:v>42713.722465277584</c:v>
                </c:pt>
                <c:pt idx="32187">
                  <c:v>42713.722581018505</c:v>
                </c:pt>
                <c:pt idx="32188">
                  <c:v>42713.722696759185</c:v>
                </c:pt>
                <c:pt idx="32189">
                  <c:v>42713.722812500004</c:v>
                </c:pt>
                <c:pt idx="32190">
                  <c:v>42713.722928240735</c:v>
                </c:pt>
                <c:pt idx="32191">
                  <c:v>42713.723043981037</c:v>
                </c:pt>
                <c:pt idx="32192">
                  <c:v>42713.723159722176</c:v>
                </c:pt>
                <c:pt idx="32193">
                  <c:v>42713.723275462966</c:v>
                </c:pt>
                <c:pt idx="32194">
                  <c:v>42713.723391203574</c:v>
                </c:pt>
                <c:pt idx="32195">
                  <c:v>42713.723506944436</c:v>
                </c:pt>
                <c:pt idx="32196">
                  <c:v>42713.723622684833</c:v>
                </c:pt>
                <c:pt idx="32197">
                  <c:v>42713.723738425928</c:v>
                </c:pt>
                <c:pt idx="32198">
                  <c:v>42713.723854166594</c:v>
                </c:pt>
                <c:pt idx="32199">
                  <c:v>42713.723969907078</c:v>
                </c:pt>
                <c:pt idx="32200">
                  <c:v>42713.724085648151</c:v>
                </c:pt>
                <c:pt idx="32201">
                  <c:v>42713.72420138889</c:v>
                </c:pt>
                <c:pt idx="32202">
                  <c:v>42713.724317129629</c:v>
                </c:pt>
                <c:pt idx="32203">
                  <c:v>42713.724432870324</c:v>
                </c:pt>
                <c:pt idx="32204">
                  <c:v>42713.724548610975</c:v>
                </c:pt>
                <c:pt idx="32205">
                  <c:v>42713.724664351597</c:v>
                </c:pt>
                <c:pt idx="32206">
                  <c:v>42713.724780092576</c:v>
                </c:pt>
                <c:pt idx="32207">
                  <c:v>42713.724895833184</c:v>
                </c:pt>
                <c:pt idx="32208">
                  <c:v>42713.725011574075</c:v>
                </c:pt>
                <c:pt idx="32209">
                  <c:v>42713.725127314574</c:v>
                </c:pt>
                <c:pt idx="32210">
                  <c:v>42713.725243055524</c:v>
                </c:pt>
                <c:pt idx="32211">
                  <c:v>42713.725358796284</c:v>
                </c:pt>
                <c:pt idx="32212">
                  <c:v>42713.725474536732</c:v>
                </c:pt>
                <c:pt idx="32213">
                  <c:v>42713.725590277776</c:v>
                </c:pt>
                <c:pt idx="32214">
                  <c:v>42713.725706018202</c:v>
                </c:pt>
                <c:pt idx="32215">
                  <c:v>42713.725821758984</c:v>
                </c:pt>
                <c:pt idx="32216">
                  <c:v>42713.725937499999</c:v>
                </c:pt>
                <c:pt idx="32217">
                  <c:v>42713.726053240738</c:v>
                </c:pt>
                <c:pt idx="32218">
                  <c:v>42713.726168981128</c:v>
                </c:pt>
                <c:pt idx="32219">
                  <c:v>42713.726284722194</c:v>
                </c:pt>
                <c:pt idx="32220">
                  <c:v>42713.726400462954</c:v>
                </c:pt>
                <c:pt idx="32221">
                  <c:v>42713.7265162037</c:v>
                </c:pt>
                <c:pt idx="32222">
                  <c:v>42713.726631944446</c:v>
                </c:pt>
                <c:pt idx="32223">
                  <c:v>42713.726747684974</c:v>
                </c:pt>
                <c:pt idx="32224">
                  <c:v>42713.726863425931</c:v>
                </c:pt>
                <c:pt idx="32225">
                  <c:v>42713.726979166655</c:v>
                </c:pt>
                <c:pt idx="32226">
                  <c:v>42713.727094907175</c:v>
                </c:pt>
                <c:pt idx="32227">
                  <c:v>42713.727210648147</c:v>
                </c:pt>
                <c:pt idx="32228">
                  <c:v>42713.727326388886</c:v>
                </c:pt>
                <c:pt idx="32229">
                  <c:v>42713.727442129362</c:v>
                </c:pt>
                <c:pt idx="32230">
                  <c:v>42713.72755787037</c:v>
                </c:pt>
                <c:pt idx="32231">
                  <c:v>42713.727673610723</c:v>
                </c:pt>
                <c:pt idx="32232">
                  <c:v>42713.727789351498</c:v>
                </c:pt>
                <c:pt idx="32233">
                  <c:v>42713.727905092594</c:v>
                </c:pt>
                <c:pt idx="32234">
                  <c:v>42713.728020833019</c:v>
                </c:pt>
                <c:pt idx="32235">
                  <c:v>42713.728136574071</c:v>
                </c:pt>
                <c:pt idx="32236">
                  <c:v>42713.728252314817</c:v>
                </c:pt>
                <c:pt idx="32237">
                  <c:v>42713.728368055556</c:v>
                </c:pt>
                <c:pt idx="32238">
                  <c:v>42713.728483796185</c:v>
                </c:pt>
                <c:pt idx="32239">
                  <c:v>42713.728599537026</c:v>
                </c:pt>
                <c:pt idx="32240">
                  <c:v>42713.728715277779</c:v>
                </c:pt>
                <c:pt idx="32241">
                  <c:v>42713.728831018518</c:v>
                </c:pt>
                <c:pt idx="32242">
                  <c:v>42713.728946759184</c:v>
                </c:pt>
                <c:pt idx="32243">
                  <c:v>42713.729062499988</c:v>
                </c:pt>
                <c:pt idx="32244">
                  <c:v>42713.729178240734</c:v>
                </c:pt>
                <c:pt idx="32245">
                  <c:v>42713.729293981174</c:v>
                </c:pt>
                <c:pt idx="32246">
                  <c:v>42713.729409722175</c:v>
                </c:pt>
                <c:pt idx="32247">
                  <c:v>42713.729525462964</c:v>
                </c:pt>
                <c:pt idx="32248">
                  <c:v>42713.729641203397</c:v>
                </c:pt>
                <c:pt idx="32249">
                  <c:v>42713.729756944434</c:v>
                </c:pt>
                <c:pt idx="32250">
                  <c:v>42713.729872684984</c:v>
                </c:pt>
                <c:pt idx="32251">
                  <c:v>42713.729988425926</c:v>
                </c:pt>
                <c:pt idx="32252">
                  <c:v>42713.730104166585</c:v>
                </c:pt>
                <c:pt idx="32253">
                  <c:v>42713.730219907411</c:v>
                </c:pt>
                <c:pt idx="32254">
                  <c:v>42713.730335648193</c:v>
                </c:pt>
                <c:pt idx="32255">
                  <c:v>42713.730451388888</c:v>
                </c:pt>
                <c:pt idx="32256">
                  <c:v>42713.730567129627</c:v>
                </c:pt>
                <c:pt idx="32257">
                  <c:v>42713.730682870184</c:v>
                </c:pt>
                <c:pt idx="32258">
                  <c:v>42713.730798610974</c:v>
                </c:pt>
                <c:pt idx="32259">
                  <c:v>42713.730914351851</c:v>
                </c:pt>
                <c:pt idx="32260">
                  <c:v>42713.731030092589</c:v>
                </c:pt>
                <c:pt idx="32261">
                  <c:v>42713.731145832928</c:v>
                </c:pt>
                <c:pt idx="32262">
                  <c:v>42713.731261574074</c:v>
                </c:pt>
                <c:pt idx="32263">
                  <c:v>42713.731377314805</c:v>
                </c:pt>
                <c:pt idx="32264">
                  <c:v>42713.731493055267</c:v>
                </c:pt>
                <c:pt idx="32265">
                  <c:v>42713.731608796275</c:v>
                </c:pt>
                <c:pt idx="32266">
                  <c:v>42713.73172453665</c:v>
                </c:pt>
                <c:pt idx="32267">
                  <c:v>42713.731840277775</c:v>
                </c:pt>
                <c:pt idx="32268">
                  <c:v>42713.731956018521</c:v>
                </c:pt>
                <c:pt idx="32269">
                  <c:v>42713.732071759194</c:v>
                </c:pt>
                <c:pt idx="32270">
                  <c:v>42713.732187499998</c:v>
                </c:pt>
                <c:pt idx="32271">
                  <c:v>42713.732303240744</c:v>
                </c:pt>
                <c:pt idx="32272">
                  <c:v>42713.732418981475</c:v>
                </c:pt>
                <c:pt idx="32273">
                  <c:v>42713.732534722221</c:v>
                </c:pt>
                <c:pt idx="32274">
                  <c:v>42713.73265046296</c:v>
                </c:pt>
                <c:pt idx="32275">
                  <c:v>42713.732766203575</c:v>
                </c:pt>
                <c:pt idx="32276">
                  <c:v>42713.732881944445</c:v>
                </c:pt>
                <c:pt idx="32277">
                  <c:v>42713.732997685176</c:v>
                </c:pt>
                <c:pt idx="32278">
                  <c:v>42713.733113425929</c:v>
                </c:pt>
                <c:pt idx="32279">
                  <c:v>42713.733229166624</c:v>
                </c:pt>
                <c:pt idx="32280">
                  <c:v>42713.733344907174</c:v>
                </c:pt>
                <c:pt idx="32281">
                  <c:v>42713.733460648124</c:v>
                </c:pt>
                <c:pt idx="32282">
                  <c:v>42713.733576388891</c:v>
                </c:pt>
                <c:pt idx="32283">
                  <c:v>42713.733692129594</c:v>
                </c:pt>
                <c:pt idx="32284">
                  <c:v>42713.733807870354</c:v>
                </c:pt>
                <c:pt idx="32285">
                  <c:v>42713.7339236107</c:v>
                </c:pt>
                <c:pt idx="32286">
                  <c:v>42713.734039351853</c:v>
                </c:pt>
                <c:pt idx="32287">
                  <c:v>42713.734155092592</c:v>
                </c:pt>
                <c:pt idx="32288">
                  <c:v>42713.734270833324</c:v>
                </c:pt>
                <c:pt idx="32289">
                  <c:v>42713.734386574077</c:v>
                </c:pt>
                <c:pt idx="32290">
                  <c:v>42713.734502314815</c:v>
                </c:pt>
                <c:pt idx="32291">
                  <c:v>42713.734618055561</c:v>
                </c:pt>
                <c:pt idx="32292">
                  <c:v>42713.734733796286</c:v>
                </c:pt>
                <c:pt idx="32293">
                  <c:v>42713.734849537024</c:v>
                </c:pt>
                <c:pt idx="32294">
                  <c:v>42713.734965277778</c:v>
                </c:pt>
                <c:pt idx="32295">
                  <c:v>42713.735081018232</c:v>
                </c:pt>
                <c:pt idx="32296">
                  <c:v>42713.735196759175</c:v>
                </c:pt>
                <c:pt idx="32297">
                  <c:v>42713.735312500001</c:v>
                </c:pt>
                <c:pt idx="32298">
                  <c:v>42713.735428240725</c:v>
                </c:pt>
                <c:pt idx="32299">
                  <c:v>42713.735543981158</c:v>
                </c:pt>
                <c:pt idx="32300">
                  <c:v>42713.735659722224</c:v>
                </c:pt>
                <c:pt idx="32301">
                  <c:v>42713.735775462956</c:v>
                </c:pt>
                <c:pt idx="32302">
                  <c:v>42713.735891203585</c:v>
                </c:pt>
                <c:pt idx="32303">
                  <c:v>42713.736006944448</c:v>
                </c:pt>
                <c:pt idx="32304">
                  <c:v>42713.736122684975</c:v>
                </c:pt>
                <c:pt idx="32305">
                  <c:v>42713.73623842626</c:v>
                </c:pt>
                <c:pt idx="32306">
                  <c:v>42713.736354166664</c:v>
                </c:pt>
                <c:pt idx="32307">
                  <c:v>42713.736469907184</c:v>
                </c:pt>
                <c:pt idx="32308">
                  <c:v>42713.736585648148</c:v>
                </c:pt>
                <c:pt idx="32309">
                  <c:v>42713.736701388887</c:v>
                </c:pt>
                <c:pt idx="32310">
                  <c:v>42713.736817129633</c:v>
                </c:pt>
                <c:pt idx="32311">
                  <c:v>42713.736932870372</c:v>
                </c:pt>
                <c:pt idx="32312">
                  <c:v>42713.737048610798</c:v>
                </c:pt>
                <c:pt idx="32313">
                  <c:v>42713.737164351522</c:v>
                </c:pt>
                <c:pt idx="32314">
                  <c:v>42713.737280092595</c:v>
                </c:pt>
                <c:pt idx="32315">
                  <c:v>42713.737395833174</c:v>
                </c:pt>
                <c:pt idx="32316">
                  <c:v>42713.737511574072</c:v>
                </c:pt>
                <c:pt idx="32317">
                  <c:v>42713.737627314804</c:v>
                </c:pt>
                <c:pt idx="32318">
                  <c:v>42713.737743055186</c:v>
                </c:pt>
                <c:pt idx="32319">
                  <c:v>42713.737858796296</c:v>
                </c:pt>
                <c:pt idx="32320">
                  <c:v>42713.737974536984</c:v>
                </c:pt>
                <c:pt idx="32321">
                  <c:v>42713.73809027778</c:v>
                </c:pt>
                <c:pt idx="32322">
                  <c:v>42713.738206018519</c:v>
                </c:pt>
                <c:pt idx="32323">
                  <c:v>42713.738321759185</c:v>
                </c:pt>
                <c:pt idx="32324">
                  <c:v>42713.738437500004</c:v>
                </c:pt>
                <c:pt idx="32325">
                  <c:v>42713.738553240742</c:v>
                </c:pt>
                <c:pt idx="32326">
                  <c:v>42713.738668981474</c:v>
                </c:pt>
                <c:pt idx="32327">
                  <c:v>42713.738784722176</c:v>
                </c:pt>
                <c:pt idx="32328">
                  <c:v>42713.738900462966</c:v>
                </c:pt>
                <c:pt idx="32329">
                  <c:v>42713.739016203705</c:v>
                </c:pt>
                <c:pt idx="32330">
                  <c:v>42713.739131944436</c:v>
                </c:pt>
                <c:pt idx="32331">
                  <c:v>42713.739247685175</c:v>
                </c:pt>
                <c:pt idx="32332">
                  <c:v>42713.739363425928</c:v>
                </c:pt>
                <c:pt idx="32333">
                  <c:v>42713.739479166594</c:v>
                </c:pt>
                <c:pt idx="32334">
                  <c:v>42713.739594907405</c:v>
                </c:pt>
                <c:pt idx="32335">
                  <c:v>42713.739710648151</c:v>
                </c:pt>
                <c:pt idx="32336">
                  <c:v>42713.73982638889</c:v>
                </c:pt>
                <c:pt idx="32337">
                  <c:v>42713.739942129585</c:v>
                </c:pt>
                <c:pt idx="32338">
                  <c:v>42713.740057870367</c:v>
                </c:pt>
                <c:pt idx="32339">
                  <c:v>42713.740173610975</c:v>
                </c:pt>
                <c:pt idx="32340">
                  <c:v>42713.740289351852</c:v>
                </c:pt>
                <c:pt idx="32341">
                  <c:v>42713.740405092591</c:v>
                </c:pt>
                <c:pt idx="32342">
                  <c:v>42713.740520833184</c:v>
                </c:pt>
                <c:pt idx="32343">
                  <c:v>42713.740636574083</c:v>
                </c:pt>
                <c:pt idx="32344">
                  <c:v>42713.740752314814</c:v>
                </c:pt>
                <c:pt idx="32345">
                  <c:v>42713.740868055553</c:v>
                </c:pt>
                <c:pt idx="32346">
                  <c:v>42713.740983796284</c:v>
                </c:pt>
                <c:pt idx="32347">
                  <c:v>42713.741099536994</c:v>
                </c:pt>
                <c:pt idx="32348">
                  <c:v>42713.741215277783</c:v>
                </c:pt>
                <c:pt idx="32349">
                  <c:v>42713.741331018522</c:v>
                </c:pt>
                <c:pt idx="32350">
                  <c:v>42713.741446758984</c:v>
                </c:pt>
                <c:pt idx="32351">
                  <c:v>42713.741562499999</c:v>
                </c:pt>
                <c:pt idx="32352">
                  <c:v>42713.741678240738</c:v>
                </c:pt>
                <c:pt idx="32353">
                  <c:v>42713.741793981128</c:v>
                </c:pt>
                <c:pt idx="32354">
                  <c:v>42713.741909722194</c:v>
                </c:pt>
                <c:pt idx="32355">
                  <c:v>42713.742025462961</c:v>
                </c:pt>
                <c:pt idx="32356">
                  <c:v>42713.742141203584</c:v>
                </c:pt>
                <c:pt idx="32357">
                  <c:v>42713.742256944613</c:v>
                </c:pt>
                <c:pt idx="32358">
                  <c:v>42713.742372685185</c:v>
                </c:pt>
                <c:pt idx="32359">
                  <c:v>42713.742488425931</c:v>
                </c:pt>
                <c:pt idx="32360">
                  <c:v>42713.742604166655</c:v>
                </c:pt>
                <c:pt idx="32361">
                  <c:v>42713.742719907408</c:v>
                </c:pt>
                <c:pt idx="32362">
                  <c:v>42713.742835648212</c:v>
                </c:pt>
                <c:pt idx="32363">
                  <c:v>42713.742951388893</c:v>
                </c:pt>
                <c:pt idx="32364">
                  <c:v>42713.743067129624</c:v>
                </c:pt>
                <c:pt idx="32365">
                  <c:v>42713.743182870174</c:v>
                </c:pt>
                <c:pt idx="32366">
                  <c:v>42713.743298610985</c:v>
                </c:pt>
                <c:pt idx="32367">
                  <c:v>42713.743414351855</c:v>
                </c:pt>
                <c:pt idx="32368">
                  <c:v>42713.743530092601</c:v>
                </c:pt>
                <c:pt idx="32369">
                  <c:v>42713.743645833019</c:v>
                </c:pt>
                <c:pt idx="32370">
                  <c:v>42713.743761573714</c:v>
                </c:pt>
                <c:pt idx="32371">
                  <c:v>42713.743877314817</c:v>
                </c:pt>
                <c:pt idx="32372">
                  <c:v>42713.743993055556</c:v>
                </c:pt>
                <c:pt idx="32373">
                  <c:v>42713.744108796294</c:v>
                </c:pt>
                <c:pt idx="32374">
                  <c:v>42713.744224537026</c:v>
                </c:pt>
                <c:pt idx="32375">
                  <c:v>42713.744340277779</c:v>
                </c:pt>
                <c:pt idx="32376">
                  <c:v>42713.744456018518</c:v>
                </c:pt>
                <c:pt idx="32377">
                  <c:v>42713.744571759256</c:v>
                </c:pt>
                <c:pt idx="32378">
                  <c:v>42713.744687500002</c:v>
                </c:pt>
                <c:pt idx="32379">
                  <c:v>42713.744803240741</c:v>
                </c:pt>
                <c:pt idx="32380">
                  <c:v>42713.74491898148</c:v>
                </c:pt>
                <c:pt idx="32381">
                  <c:v>42713.745034722226</c:v>
                </c:pt>
                <c:pt idx="32382">
                  <c:v>42713.745150462964</c:v>
                </c:pt>
                <c:pt idx="32383">
                  <c:v>42713.745266203674</c:v>
                </c:pt>
                <c:pt idx="32384">
                  <c:v>42713.745381944434</c:v>
                </c:pt>
                <c:pt idx="32385">
                  <c:v>42713.745497684984</c:v>
                </c:pt>
                <c:pt idx="32386">
                  <c:v>42713.745613425941</c:v>
                </c:pt>
                <c:pt idx="32387">
                  <c:v>42713.745729166585</c:v>
                </c:pt>
                <c:pt idx="32388">
                  <c:v>42713.745844907404</c:v>
                </c:pt>
                <c:pt idx="32389">
                  <c:v>42713.74596064815</c:v>
                </c:pt>
                <c:pt idx="32390">
                  <c:v>42713.746076389012</c:v>
                </c:pt>
                <c:pt idx="32391">
                  <c:v>42713.746192129627</c:v>
                </c:pt>
                <c:pt idx="32392">
                  <c:v>42713.746307870373</c:v>
                </c:pt>
                <c:pt idx="32393">
                  <c:v>42713.746423610974</c:v>
                </c:pt>
                <c:pt idx="32394">
                  <c:v>42713.746539352098</c:v>
                </c:pt>
                <c:pt idx="32395">
                  <c:v>42713.746655092611</c:v>
                </c:pt>
                <c:pt idx="32396">
                  <c:v>42713.746770833175</c:v>
                </c:pt>
                <c:pt idx="32397">
                  <c:v>42713.746886574081</c:v>
                </c:pt>
                <c:pt idx="32398">
                  <c:v>42713.747002314805</c:v>
                </c:pt>
                <c:pt idx="32399">
                  <c:v>42713.747118055559</c:v>
                </c:pt>
                <c:pt idx="32400">
                  <c:v>42713.747233796297</c:v>
                </c:pt>
                <c:pt idx="32401">
                  <c:v>42713.747349536985</c:v>
                </c:pt>
                <c:pt idx="32402">
                  <c:v>42713.747465277775</c:v>
                </c:pt>
                <c:pt idx="32403">
                  <c:v>42713.747581018521</c:v>
                </c:pt>
                <c:pt idx="32404">
                  <c:v>42713.747696759194</c:v>
                </c:pt>
                <c:pt idx="32405">
                  <c:v>42713.747812500005</c:v>
                </c:pt>
                <c:pt idx="32406">
                  <c:v>42713.747928240744</c:v>
                </c:pt>
                <c:pt idx="32407">
                  <c:v>42713.748043981475</c:v>
                </c:pt>
                <c:pt idx="32408">
                  <c:v>42713.748159722221</c:v>
                </c:pt>
                <c:pt idx="32409">
                  <c:v>42713.748275463011</c:v>
                </c:pt>
                <c:pt idx="32410">
                  <c:v>42713.748391203706</c:v>
                </c:pt>
                <c:pt idx="32411">
                  <c:v>42713.748506944612</c:v>
                </c:pt>
                <c:pt idx="32412">
                  <c:v>42713.748622685176</c:v>
                </c:pt>
                <c:pt idx="32413">
                  <c:v>42713.748738426191</c:v>
                </c:pt>
                <c:pt idx="32414">
                  <c:v>42713.748854166668</c:v>
                </c:pt>
                <c:pt idx="32415">
                  <c:v>42713.748969907407</c:v>
                </c:pt>
                <c:pt idx="32416">
                  <c:v>42713.749085648145</c:v>
                </c:pt>
                <c:pt idx="32417">
                  <c:v>42713.749201388891</c:v>
                </c:pt>
                <c:pt idx="32418">
                  <c:v>42713.74931712963</c:v>
                </c:pt>
                <c:pt idx="32419">
                  <c:v>42713.749432870354</c:v>
                </c:pt>
                <c:pt idx="32420">
                  <c:v>42713.749548610984</c:v>
                </c:pt>
                <c:pt idx="32421">
                  <c:v>42713.749664351824</c:v>
                </c:pt>
                <c:pt idx="32422">
                  <c:v>42713.749780092585</c:v>
                </c:pt>
                <c:pt idx="32423">
                  <c:v>42713.749895833324</c:v>
                </c:pt>
                <c:pt idx="32424">
                  <c:v>42713.750011574091</c:v>
                </c:pt>
                <c:pt idx="32425">
                  <c:v>42713.750127314815</c:v>
                </c:pt>
                <c:pt idx="32426">
                  <c:v>42713.750243055561</c:v>
                </c:pt>
                <c:pt idx="32427">
                  <c:v>42713.750358796293</c:v>
                </c:pt>
                <c:pt idx="32428">
                  <c:v>42713.750474537024</c:v>
                </c:pt>
                <c:pt idx="32429">
                  <c:v>42713.750590277792</c:v>
                </c:pt>
                <c:pt idx="32430">
                  <c:v>42713.750706018516</c:v>
                </c:pt>
                <c:pt idx="32431">
                  <c:v>42713.750821759255</c:v>
                </c:pt>
                <c:pt idx="32432">
                  <c:v>42713.750937500001</c:v>
                </c:pt>
                <c:pt idx="32433">
                  <c:v>42713.75105324074</c:v>
                </c:pt>
                <c:pt idx="32434">
                  <c:v>42713.751168981158</c:v>
                </c:pt>
                <c:pt idx="32435">
                  <c:v>42713.751284722224</c:v>
                </c:pt>
                <c:pt idx="32436">
                  <c:v>42713.751400462956</c:v>
                </c:pt>
                <c:pt idx="32437">
                  <c:v>42713.751516203702</c:v>
                </c:pt>
                <c:pt idx="32438">
                  <c:v>42713.751631944448</c:v>
                </c:pt>
                <c:pt idx="32439">
                  <c:v>42713.751747684975</c:v>
                </c:pt>
                <c:pt idx="32440">
                  <c:v>42713.751863425932</c:v>
                </c:pt>
                <c:pt idx="32441">
                  <c:v>42713.751979166664</c:v>
                </c:pt>
                <c:pt idx="32442">
                  <c:v>42713.75209490741</c:v>
                </c:pt>
                <c:pt idx="32443">
                  <c:v>42713.752210648243</c:v>
                </c:pt>
                <c:pt idx="32444">
                  <c:v>42713.752326389003</c:v>
                </c:pt>
                <c:pt idx="32445">
                  <c:v>42713.752442129626</c:v>
                </c:pt>
                <c:pt idx="32446">
                  <c:v>42713.752557870612</c:v>
                </c:pt>
                <c:pt idx="32447">
                  <c:v>42713.752673611074</c:v>
                </c:pt>
                <c:pt idx="32448">
                  <c:v>42713.752789351835</c:v>
                </c:pt>
                <c:pt idx="32449">
                  <c:v>42713.752905092602</c:v>
                </c:pt>
                <c:pt idx="32450">
                  <c:v>42713.753020833174</c:v>
                </c:pt>
                <c:pt idx="32451">
                  <c:v>42713.753136574072</c:v>
                </c:pt>
                <c:pt idx="32452">
                  <c:v>42713.753252314818</c:v>
                </c:pt>
                <c:pt idx="32453">
                  <c:v>42713.753368055557</c:v>
                </c:pt>
                <c:pt idx="32454">
                  <c:v>42713.753483796274</c:v>
                </c:pt>
                <c:pt idx="32455">
                  <c:v>42713.753599537034</c:v>
                </c:pt>
                <c:pt idx="32456">
                  <c:v>42713.75371527778</c:v>
                </c:pt>
                <c:pt idx="32457">
                  <c:v>42713.753831018519</c:v>
                </c:pt>
                <c:pt idx="32458">
                  <c:v>42713.753946759185</c:v>
                </c:pt>
                <c:pt idx="32459">
                  <c:v>42713.754062500004</c:v>
                </c:pt>
                <c:pt idx="32460">
                  <c:v>42713.754178240742</c:v>
                </c:pt>
                <c:pt idx="32461">
                  <c:v>42713.754293981481</c:v>
                </c:pt>
                <c:pt idx="32462">
                  <c:v>42713.75440972222</c:v>
                </c:pt>
                <c:pt idx="32463">
                  <c:v>42713.754525463002</c:v>
                </c:pt>
                <c:pt idx="32464">
                  <c:v>42713.754641203705</c:v>
                </c:pt>
                <c:pt idx="32465">
                  <c:v>42713.754756944443</c:v>
                </c:pt>
                <c:pt idx="32466">
                  <c:v>42713.754872685182</c:v>
                </c:pt>
                <c:pt idx="32467">
                  <c:v>42713.754988425942</c:v>
                </c:pt>
                <c:pt idx="32468">
                  <c:v>42713.755104166594</c:v>
                </c:pt>
                <c:pt idx="32469">
                  <c:v>42713.755219907413</c:v>
                </c:pt>
                <c:pt idx="32470">
                  <c:v>42713.755335648202</c:v>
                </c:pt>
                <c:pt idx="32471">
                  <c:v>42713.75545138889</c:v>
                </c:pt>
                <c:pt idx="32472">
                  <c:v>42713.755567129629</c:v>
                </c:pt>
                <c:pt idx="32473">
                  <c:v>42713.755682870324</c:v>
                </c:pt>
                <c:pt idx="32474">
                  <c:v>42713.755798610975</c:v>
                </c:pt>
                <c:pt idx="32475">
                  <c:v>42713.755914351852</c:v>
                </c:pt>
                <c:pt idx="32476">
                  <c:v>42713.756030092612</c:v>
                </c:pt>
                <c:pt idx="32477">
                  <c:v>42713.756145833184</c:v>
                </c:pt>
                <c:pt idx="32478">
                  <c:v>42713.756261574083</c:v>
                </c:pt>
                <c:pt idx="32479">
                  <c:v>42713.756377314843</c:v>
                </c:pt>
                <c:pt idx="32480">
                  <c:v>42713.756493055553</c:v>
                </c:pt>
                <c:pt idx="32481">
                  <c:v>42713.756608796299</c:v>
                </c:pt>
                <c:pt idx="32482">
                  <c:v>42713.756724536994</c:v>
                </c:pt>
                <c:pt idx="32483">
                  <c:v>42713.756840277783</c:v>
                </c:pt>
                <c:pt idx="32484">
                  <c:v>42713.756956018602</c:v>
                </c:pt>
                <c:pt idx="32485">
                  <c:v>42713.757071759224</c:v>
                </c:pt>
                <c:pt idx="32486">
                  <c:v>42713.757187499999</c:v>
                </c:pt>
                <c:pt idx="32487">
                  <c:v>42713.757303240738</c:v>
                </c:pt>
                <c:pt idx="32488">
                  <c:v>42713.757418981484</c:v>
                </c:pt>
                <c:pt idx="32489">
                  <c:v>42713.757534722223</c:v>
                </c:pt>
                <c:pt idx="32490">
                  <c:v>42713.757650462961</c:v>
                </c:pt>
                <c:pt idx="32491">
                  <c:v>42713.757766203584</c:v>
                </c:pt>
                <c:pt idx="32492">
                  <c:v>42713.757881944446</c:v>
                </c:pt>
                <c:pt idx="32493">
                  <c:v>42713.757997685185</c:v>
                </c:pt>
                <c:pt idx="32494">
                  <c:v>42713.758113426229</c:v>
                </c:pt>
                <c:pt idx="32495">
                  <c:v>42713.758229166669</c:v>
                </c:pt>
                <c:pt idx="32496">
                  <c:v>42713.758344907408</c:v>
                </c:pt>
                <c:pt idx="32497">
                  <c:v>42713.758460648147</c:v>
                </c:pt>
                <c:pt idx="32498">
                  <c:v>42713.758576389206</c:v>
                </c:pt>
                <c:pt idx="32499">
                  <c:v>42713.758692129632</c:v>
                </c:pt>
                <c:pt idx="32500">
                  <c:v>42713.758807870392</c:v>
                </c:pt>
                <c:pt idx="32501">
                  <c:v>42713.758923610985</c:v>
                </c:pt>
                <c:pt idx="32502">
                  <c:v>42713.759039351862</c:v>
                </c:pt>
                <c:pt idx="32503">
                  <c:v>42713.759155092601</c:v>
                </c:pt>
                <c:pt idx="32504">
                  <c:v>42713.759270833325</c:v>
                </c:pt>
                <c:pt idx="32505">
                  <c:v>42713.759386574071</c:v>
                </c:pt>
                <c:pt idx="32506">
                  <c:v>42713.759502314817</c:v>
                </c:pt>
                <c:pt idx="32507">
                  <c:v>42713.759618055563</c:v>
                </c:pt>
                <c:pt idx="32508">
                  <c:v>42713.759733796294</c:v>
                </c:pt>
                <c:pt idx="32509">
                  <c:v>42713.759849537026</c:v>
                </c:pt>
                <c:pt idx="32510">
                  <c:v>42713.759965277779</c:v>
                </c:pt>
                <c:pt idx="32511">
                  <c:v>42713.760081018474</c:v>
                </c:pt>
                <c:pt idx="32512">
                  <c:v>42713.760196759184</c:v>
                </c:pt>
                <c:pt idx="32513">
                  <c:v>42713.760312500002</c:v>
                </c:pt>
                <c:pt idx="32514">
                  <c:v>42713.760428240734</c:v>
                </c:pt>
                <c:pt idx="32515">
                  <c:v>42713.760543981174</c:v>
                </c:pt>
                <c:pt idx="32516">
                  <c:v>42713.760659722226</c:v>
                </c:pt>
                <c:pt idx="32517">
                  <c:v>42713.760775462964</c:v>
                </c:pt>
                <c:pt idx="32518">
                  <c:v>42713.760891203674</c:v>
                </c:pt>
                <c:pt idx="32519">
                  <c:v>42713.761006944434</c:v>
                </c:pt>
                <c:pt idx="32520">
                  <c:v>42713.761122684773</c:v>
                </c:pt>
                <c:pt idx="32521">
                  <c:v>42713.761238425941</c:v>
                </c:pt>
                <c:pt idx="32522">
                  <c:v>42713.761354166585</c:v>
                </c:pt>
                <c:pt idx="32523">
                  <c:v>42713.761469907055</c:v>
                </c:pt>
                <c:pt idx="32524">
                  <c:v>42713.76158564815</c:v>
                </c:pt>
                <c:pt idx="32525">
                  <c:v>42713.761701388874</c:v>
                </c:pt>
                <c:pt idx="32526">
                  <c:v>42713.761817129627</c:v>
                </c:pt>
                <c:pt idx="32527">
                  <c:v>42713.761932870184</c:v>
                </c:pt>
                <c:pt idx="32528">
                  <c:v>42713.762048610974</c:v>
                </c:pt>
                <c:pt idx="32529">
                  <c:v>42713.762164351574</c:v>
                </c:pt>
                <c:pt idx="32530">
                  <c:v>42713.762280092589</c:v>
                </c:pt>
                <c:pt idx="32531">
                  <c:v>42713.762395833175</c:v>
                </c:pt>
                <c:pt idx="32532">
                  <c:v>42713.762511574081</c:v>
                </c:pt>
                <c:pt idx="32533">
                  <c:v>42713.762627314805</c:v>
                </c:pt>
                <c:pt idx="32534">
                  <c:v>42713.762743055267</c:v>
                </c:pt>
                <c:pt idx="32535">
                  <c:v>42713.762858796297</c:v>
                </c:pt>
                <c:pt idx="32536">
                  <c:v>42713.762974536985</c:v>
                </c:pt>
                <c:pt idx="32537">
                  <c:v>42713.763090277775</c:v>
                </c:pt>
                <c:pt idx="32538">
                  <c:v>42713.763206018521</c:v>
                </c:pt>
                <c:pt idx="32539">
                  <c:v>42713.763321758976</c:v>
                </c:pt>
                <c:pt idx="32540">
                  <c:v>42713.763437499998</c:v>
                </c:pt>
                <c:pt idx="32541">
                  <c:v>42713.763553240744</c:v>
                </c:pt>
                <c:pt idx="32542">
                  <c:v>42713.763668981068</c:v>
                </c:pt>
                <c:pt idx="32543">
                  <c:v>42713.763784721836</c:v>
                </c:pt>
                <c:pt idx="32544">
                  <c:v>42713.763900462924</c:v>
                </c:pt>
                <c:pt idx="32545">
                  <c:v>42713.764016203706</c:v>
                </c:pt>
                <c:pt idx="32546">
                  <c:v>42713.764131944445</c:v>
                </c:pt>
                <c:pt idx="32547">
                  <c:v>42713.764247685176</c:v>
                </c:pt>
                <c:pt idx="32548">
                  <c:v>42713.764363425929</c:v>
                </c:pt>
                <c:pt idx="32549">
                  <c:v>42713.764479166624</c:v>
                </c:pt>
                <c:pt idx="32550">
                  <c:v>42713.764594907407</c:v>
                </c:pt>
                <c:pt idx="32551">
                  <c:v>42713.764710648145</c:v>
                </c:pt>
                <c:pt idx="32552">
                  <c:v>42713.764826388891</c:v>
                </c:pt>
                <c:pt idx="32553">
                  <c:v>42713.764942129594</c:v>
                </c:pt>
                <c:pt idx="32554">
                  <c:v>42713.765057870354</c:v>
                </c:pt>
                <c:pt idx="32555">
                  <c:v>42713.7651736107</c:v>
                </c:pt>
                <c:pt idx="32556">
                  <c:v>42713.765289351824</c:v>
                </c:pt>
                <c:pt idx="32557">
                  <c:v>42713.765405092585</c:v>
                </c:pt>
                <c:pt idx="32558">
                  <c:v>42713.765520832974</c:v>
                </c:pt>
                <c:pt idx="32559">
                  <c:v>42713.765636574077</c:v>
                </c:pt>
                <c:pt idx="32560">
                  <c:v>42713.765752314575</c:v>
                </c:pt>
                <c:pt idx="32561">
                  <c:v>42713.765868055554</c:v>
                </c:pt>
                <c:pt idx="32562">
                  <c:v>42713.765983796184</c:v>
                </c:pt>
                <c:pt idx="32563">
                  <c:v>42713.766099537024</c:v>
                </c:pt>
                <c:pt idx="32564">
                  <c:v>42713.766215277792</c:v>
                </c:pt>
                <c:pt idx="32565">
                  <c:v>42713.766331018516</c:v>
                </c:pt>
                <c:pt idx="32566">
                  <c:v>42713.766446759175</c:v>
                </c:pt>
                <c:pt idx="32567">
                  <c:v>42713.766562500001</c:v>
                </c:pt>
                <c:pt idx="32568">
                  <c:v>42713.76667824074</c:v>
                </c:pt>
                <c:pt idx="32569">
                  <c:v>42713.766793981158</c:v>
                </c:pt>
                <c:pt idx="32570">
                  <c:v>42713.766909722224</c:v>
                </c:pt>
                <c:pt idx="32571">
                  <c:v>42713.767025462956</c:v>
                </c:pt>
                <c:pt idx="32572">
                  <c:v>42713.767141203309</c:v>
                </c:pt>
                <c:pt idx="32573">
                  <c:v>42713.767256944448</c:v>
                </c:pt>
                <c:pt idx="32574">
                  <c:v>42713.767372684975</c:v>
                </c:pt>
                <c:pt idx="32575">
                  <c:v>42713.767488425925</c:v>
                </c:pt>
                <c:pt idx="32576">
                  <c:v>42713.767604166584</c:v>
                </c:pt>
                <c:pt idx="32577">
                  <c:v>42713.767719907184</c:v>
                </c:pt>
                <c:pt idx="32578">
                  <c:v>42713.767835648148</c:v>
                </c:pt>
                <c:pt idx="32579">
                  <c:v>42713.767951388887</c:v>
                </c:pt>
                <c:pt idx="32580">
                  <c:v>42713.768067129626</c:v>
                </c:pt>
                <c:pt idx="32581">
                  <c:v>42713.768182870175</c:v>
                </c:pt>
                <c:pt idx="32582">
                  <c:v>42713.768298611074</c:v>
                </c:pt>
                <c:pt idx="32583">
                  <c:v>42713.768414351835</c:v>
                </c:pt>
                <c:pt idx="32584">
                  <c:v>42713.768530092602</c:v>
                </c:pt>
                <c:pt idx="32585">
                  <c:v>42713.768645833174</c:v>
                </c:pt>
                <c:pt idx="32586">
                  <c:v>42713.768761573752</c:v>
                </c:pt>
                <c:pt idx="32587">
                  <c:v>42713.768877314818</c:v>
                </c:pt>
                <c:pt idx="32588">
                  <c:v>42713.768993055557</c:v>
                </c:pt>
                <c:pt idx="32589">
                  <c:v>42713.769108796274</c:v>
                </c:pt>
                <c:pt idx="32590">
                  <c:v>42713.769224536984</c:v>
                </c:pt>
                <c:pt idx="32591">
                  <c:v>42713.769340277584</c:v>
                </c:pt>
                <c:pt idx="32592">
                  <c:v>42713.769456018505</c:v>
                </c:pt>
                <c:pt idx="32593">
                  <c:v>42713.769571759185</c:v>
                </c:pt>
                <c:pt idx="32594">
                  <c:v>42713.769687499997</c:v>
                </c:pt>
                <c:pt idx="32595">
                  <c:v>42713.769803240735</c:v>
                </c:pt>
                <c:pt idx="32596">
                  <c:v>42713.769918981474</c:v>
                </c:pt>
                <c:pt idx="32597">
                  <c:v>42713.77003472222</c:v>
                </c:pt>
                <c:pt idx="32598">
                  <c:v>42713.770150462966</c:v>
                </c:pt>
                <c:pt idx="32599">
                  <c:v>42713.770266203705</c:v>
                </c:pt>
                <c:pt idx="32600">
                  <c:v>42713.770381944436</c:v>
                </c:pt>
                <c:pt idx="32601">
                  <c:v>42713.770497685175</c:v>
                </c:pt>
                <c:pt idx="32602">
                  <c:v>42713.770613425942</c:v>
                </c:pt>
                <c:pt idx="32603">
                  <c:v>42713.770729166594</c:v>
                </c:pt>
                <c:pt idx="32604">
                  <c:v>42713.770844907405</c:v>
                </c:pt>
                <c:pt idx="32605">
                  <c:v>42713.770960648151</c:v>
                </c:pt>
                <c:pt idx="32606">
                  <c:v>42713.77107638889</c:v>
                </c:pt>
                <c:pt idx="32607">
                  <c:v>42713.771192129585</c:v>
                </c:pt>
                <c:pt idx="32608">
                  <c:v>42713.771307870324</c:v>
                </c:pt>
                <c:pt idx="32609">
                  <c:v>42713.771423610626</c:v>
                </c:pt>
                <c:pt idx="32610">
                  <c:v>42713.771539351852</c:v>
                </c:pt>
                <c:pt idx="32611">
                  <c:v>42713.771655092591</c:v>
                </c:pt>
                <c:pt idx="32612">
                  <c:v>42713.771770832951</c:v>
                </c:pt>
                <c:pt idx="32613">
                  <c:v>42713.771886574075</c:v>
                </c:pt>
                <c:pt idx="32614">
                  <c:v>42713.772002314814</c:v>
                </c:pt>
                <c:pt idx="32615">
                  <c:v>42713.772118055553</c:v>
                </c:pt>
                <c:pt idx="32616">
                  <c:v>42713.772233796299</c:v>
                </c:pt>
                <c:pt idx="32617">
                  <c:v>42713.772349536994</c:v>
                </c:pt>
                <c:pt idx="32618">
                  <c:v>42713.772465277776</c:v>
                </c:pt>
                <c:pt idx="32619">
                  <c:v>42713.772581018522</c:v>
                </c:pt>
                <c:pt idx="32620">
                  <c:v>42713.772696759224</c:v>
                </c:pt>
                <c:pt idx="32621">
                  <c:v>42713.772812500007</c:v>
                </c:pt>
                <c:pt idx="32622">
                  <c:v>42713.772928240738</c:v>
                </c:pt>
                <c:pt idx="32623">
                  <c:v>42713.773043981128</c:v>
                </c:pt>
                <c:pt idx="32624">
                  <c:v>42713.773159722194</c:v>
                </c:pt>
                <c:pt idx="32625">
                  <c:v>42713.773275462961</c:v>
                </c:pt>
                <c:pt idx="32626">
                  <c:v>42713.773391203584</c:v>
                </c:pt>
                <c:pt idx="32627">
                  <c:v>42713.773506944446</c:v>
                </c:pt>
                <c:pt idx="32628">
                  <c:v>42713.773622684974</c:v>
                </c:pt>
                <c:pt idx="32629">
                  <c:v>42713.773738425931</c:v>
                </c:pt>
                <c:pt idx="32630">
                  <c:v>42713.773854166655</c:v>
                </c:pt>
                <c:pt idx="32631">
                  <c:v>42713.773969907175</c:v>
                </c:pt>
                <c:pt idx="32632">
                  <c:v>42713.774085648147</c:v>
                </c:pt>
                <c:pt idx="32633">
                  <c:v>42713.774201388893</c:v>
                </c:pt>
                <c:pt idx="32634">
                  <c:v>42713.774317129632</c:v>
                </c:pt>
                <c:pt idx="32635">
                  <c:v>42713.77443287037</c:v>
                </c:pt>
                <c:pt idx="32636">
                  <c:v>42713.774548610985</c:v>
                </c:pt>
                <c:pt idx="32637">
                  <c:v>42713.774664351855</c:v>
                </c:pt>
                <c:pt idx="32638">
                  <c:v>42713.774780092594</c:v>
                </c:pt>
                <c:pt idx="32639">
                  <c:v>42713.774895833325</c:v>
                </c:pt>
                <c:pt idx="32640">
                  <c:v>42713.775011574071</c:v>
                </c:pt>
                <c:pt idx="32641">
                  <c:v>42713.775127314584</c:v>
                </c:pt>
                <c:pt idx="32642">
                  <c:v>42713.775243055556</c:v>
                </c:pt>
                <c:pt idx="32643">
                  <c:v>42713.775358796294</c:v>
                </c:pt>
                <c:pt idx="32644">
                  <c:v>42713.775474536975</c:v>
                </c:pt>
                <c:pt idx="32645">
                  <c:v>42713.775590277779</c:v>
                </c:pt>
                <c:pt idx="32646">
                  <c:v>42713.775706018474</c:v>
                </c:pt>
                <c:pt idx="32647">
                  <c:v>42713.775821759184</c:v>
                </c:pt>
                <c:pt idx="32648">
                  <c:v>42713.775937500002</c:v>
                </c:pt>
                <c:pt idx="32649">
                  <c:v>42713.776053240741</c:v>
                </c:pt>
                <c:pt idx="32650">
                  <c:v>42713.776168981174</c:v>
                </c:pt>
                <c:pt idx="32651">
                  <c:v>42713.776284722226</c:v>
                </c:pt>
                <c:pt idx="32652">
                  <c:v>42713.776400462964</c:v>
                </c:pt>
                <c:pt idx="32653">
                  <c:v>42713.776516203703</c:v>
                </c:pt>
                <c:pt idx="32654">
                  <c:v>42713.776631944442</c:v>
                </c:pt>
                <c:pt idx="32655">
                  <c:v>42713.776747684984</c:v>
                </c:pt>
                <c:pt idx="32656">
                  <c:v>42713.776863425941</c:v>
                </c:pt>
                <c:pt idx="32657">
                  <c:v>42713.776979166665</c:v>
                </c:pt>
                <c:pt idx="32658">
                  <c:v>42713.777094907404</c:v>
                </c:pt>
                <c:pt idx="32659">
                  <c:v>42713.777210648193</c:v>
                </c:pt>
                <c:pt idx="32660">
                  <c:v>42713.777326388888</c:v>
                </c:pt>
                <c:pt idx="32661">
                  <c:v>42713.777442129584</c:v>
                </c:pt>
                <c:pt idx="32662">
                  <c:v>42713.777557870373</c:v>
                </c:pt>
                <c:pt idx="32663">
                  <c:v>42713.777673610974</c:v>
                </c:pt>
                <c:pt idx="32664">
                  <c:v>42713.777789351574</c:v>
                </c:pt>
                <c:pt idx="32665">
                  <c:v>42713.777905092589</c:v>
                </c:pt>
                <c:pt idx="32666">
                  <c:v>42713.778020833175</c:v>
                </c:pt>
                <c:pt idx="32667">
                  <c:v>42713.778136574081</c:v>
                </c:pt>
                <c:pt idx="32668">
                  <c:v>42713.778252314813</c:v>
                </c:pt>
                <c:pt idx="32669">
                  <c:v>42713.778368055559</c:v>
                </c:pt>
                <c:pt idx="32670">
                  <c:v>42713.778483796275</c:v>
                </c:pt>
                <c:pt idx="32671">
                  <c:v>42713.778599537036</c:v>
                </c:pt>
                <c:pt idx="32672">
                  <c:v>42713.778715277782</c:v>
                </c:pt>
                <c:pt idx="32673">
                  <c:v>42713.778831018542</c:v>
                </c:pt>
                <c:pt idx="32674">
                  <c:v>42713.778946759194</c:v>
                </c:pt>
                <c:pt idx="32675">
                  <c:v>42713.779062499998</c:v>
                </c:pt>
                <c:pt idx="32676">
                  <c:v>42713.779178240744</c:v>
                </c:pt>
                <c:pt idx="32677">
                  <c:v>42713.779293981475</c:v>
                </c:pt>
                <c:pt idx="32678">
                  <c:v>42713.779409722185</c:v>
                </c:pt>
                <c:pt idx="32679">
                  <c:v>42713.77952546296</c:v>
                </c:pt>
                <c:pt idx="32680">
                  <c:v>42713.779641203575</c:v>
                </c:pt>
                <c:pt idx="32681">
                  <c:v>42713.779756944445</c:v>
                </c:pt>
                <c:pt idx="32682">
                  <c:v>42713.779872685176</c:v>
                </c:pt>
                <c:pt idx="32683">
                  <c:v>42713.779988425929</c:v>
                </c:pt>
                <c:pt idx="32684">
                  <c:v>42713.780104166624</c:v>
                </c:pt>
                <c:pt idx="32685">
                  <c:v>42713.780219907443</c:v>
                </c:pt>
                <c:pt idx="32686">
                  <c:v>42713.780335648211</c:v>
                </c:pt>
                <c:pt idx="32687">
                  <c:v>42713.780451388891</c:v>
                </c:pt>
                <c:pt idx="32688">
                  <c:v>42713.78056712963</c:v>
                </c:pt>
                <c:pt idx="32689">
                  <c:v>42713.780682870354</c:v>
                </c:pt>
                <c:pt idx="32690">
                  <c:v>42713.780798610984</c:v>
                </c:pt>
                <c:pt idx="32691">
                  <c:v>42713.780914351853</c:v>
                </c:pt>
                <c:pt idx="32692">
                  <c:v>42713.781030092592</c:v>
                </c:pt>
                <c:pt idx="32693">
                  <c:v>42713.781145832974</c:v>
                </c:pt>
                <c:pt idx="32694">
                  <c:v>42713.781261574077</c:v>
                </c:pt>
                <c:pt idx="32695">
                  <c:v>42713.781377314815</c:v>
                </c:pt>
                <c:pt idx="32696">
                  <c:v>42713.781493055554</c:v>
                </c:pt>
                <c:pt idx="32697">
                  <c:v>42713.781608796286</c:v>
                </c:pt>
                <c:pt idx="32698">
                  <c:v>42713.78172453677</c:v>
                </c:pt>
                <c:pt idx="32699">
                  <c:v>42713.781840277778</c:v>
                </c:pt>
                <c:pt idx="32700">
                  <c:v>42713.781956018516</c:v>
                </c:pt>
                <c:pt idx="32701">
                  <c:v>42713.782071759255</c:v>
                </c:pt>
                <c:pt idx="32702">
                  <c:v>42713.782187500001</c:v>
                </c:pt>
                <c:pt idx="32703">
                  <c:v>42713.78230324074</c:v>
                </c:pt>
                <c:pt idx="32704">
                  <c:v>42713.782418981478</c:v>
                </c:pt>
                <c:pt idx="32705">
                  <c:v>42713.782534722232</c:v>
                </c:pt>
                <c:pt idx="32706">
                  <c:v>42713.782650462963</c:v>
                </c:pt>
                <c:pt idx="32707">
                  <c:v>42713.782766203585</c:v>
                </c:pt>
                <c:pt idx="32708">
                  <c:v>42713.782881944448</c:v>
                </c:pt>
                <c:pt idx="32709">
                  <c:v>42713.782997685186</c:v>
                </c:pt>
                <c:pt idx="32710">
                  <c:v>42713.783113425932</c:v>
                </c:pt>
                <c:pt idx="32711">
                  <c:v>42713.783229166664</c:v>
                </c:pt>
                <c:pt idx="32712">
                  <c:v>42713.783344907184</c:v>
                </c:pt>
                <c:pt idx="32713">
                  <c:v>42713.783460648134</c:v>
                </c:pt>
                <c:pt idx="32714">
                  <c:v>42713.783576389003</c:v>
                </c:pt>
                <c:pt idx="32715">
                  <c:v>42713.783692129626</c:v>
                </c:pt>
                <c:pt idx="32716">
                  <c:v>42713.783807870372</c:v>
                </c:pt>
                <c:pt idx="32717">
                  <c:v>42713.783923610798</c:v>
                </c:pt>
                <c:pt idx="32718">
                  <c:v>42713.784039351849</c:v>
                </c:pt>
                <c:pt idx="32719">
                  <c:v>42713.784155092602</c:v>
                </c:pt>
                <c:pt idx="32720">
                  <c:v>42713.784270833334</c:v>
                </c:pt>
                <c:pt idx="32721">
                  <c:v>42713.784386574072</c:v>
                </c:pt>
                <c:pt idx="32722">
                  <c:v>42713.784502314818</c:v>
                </c:pt>
                <c:pt idx="32723">
                  <c:v>42713.784618055593</c:v>
                </c:pt>
                <c:pt idx="32724">
                  <c:v>42713.784733796296</c:v>
                </c:pt>
                <c:pt idx="32725">
                  <c:v>42713.784849537034</c:v>
                </c:pt>
                <c:pt idx="32726">
                  <c:v>42713.78496527778</c:v>
                </c:pt>
                <c:pt idx="32727">
                  <c:v>42713.785081018505</c:v>
                </c:pt>
                <c:pt idx="32728">
                  <c:v>42713.785196759185</c:v>
                </c:pt>
                <c:pt idx="32729">
                  <c:v>42713.785312500004</c:v>
                </c:pt>
                <c:pt idx="32730">
                  <c:v>42713.785428240735</c:v>
                </c:pt>
                <c:pt idx="32731">
                  <c:v>42713.785543981474</c:v>
                </c:pt>
                <c:pt idx="32732">
                  <c:v>42713.78565972222</c:v>
                </c:pt>
                <c:pt idx="32733">
                  <c:v>42713.785775462966</c:v>
                </c:pt>
                <c:pt idx="32734">
                  <c:v>42713.785891203705</c:v>
                </c:pt>
                <c:pt idx="32735">
                  <c:v>42713.786006944443</c:v>
                </c:pt>
                <c:pt idx="32736">
                  <c:v>42713.786122685175</c:v>
                </c:pt>
                <c:pt idx="32737">
                  <c:v>42713.786238426321</c:v>
                </c:pt>
                <c:pt idx="32738">
                  <c:v>42713.786354166667</c:v>
                </c:pt>
                <c:pt idx="32739">
                  <c:v>42713.786469907405</c:v>
                </c:pt>
                <c:pt idx="32740">
                  <c:v>42713.786585648202</c:v>
                </c:pt>
                <c:pt idx="32741">
                  <c:v>42713.78670138889</c:v>
                </c:pt>
                <c:pt idx="32742">
                  <c:v>42713.786817129643</c:v>
                </c:pt>
                <c:pt idx="32743">
                  <c:v>42713.786932870367</c:v>
                </c:pt>
                <c:pt idx="32744">
                  <c:v>42713.787048610975</c:v>
                </c:pt>
                <c:pt idx="32745">
                  <c:v>42713.787164351597</c:v>
                </c:pt>
                <c:pt idx="32746">
                  <c:v>42713.787280092591</c:v>
                </c:pt>
                <c:pt idx="32747">
                  <c:v>42713.787395833184</c:v>
                </c:pt>
                <c:pt idx="32748">
                  <c:v>42713.787511574083</c:v>
                </c:pt>
                <c:pt idx="32749">
                  <c:v>42713.787627314814</c:v>
                </c:pt>
                <c:pt idx="32750">
                  <c:v>42713.787743055524</c:v>
                </c:pt>
                <c:pt idx="32751">
                  <c:v>42713.787858796299</c:v>
                </c:pt>
                <c:pt idx="32752">
                  <c:v>42713.787974536994</c:v>
                </c:pt>
                <c:pt idx="32753">
                  <c:v>42713.788090277783</c:v>
                </c:pt>
                <c:pt idx="32754">
                  <c:v>42713.788206018602</c:v>
                </c:pt>
                <c:pt idx="32755">
                  <c:v>42713.788321759224</c:v>
                </c:pt>
                <c:pt idx="32756">
                  <c:v>42713.788437500007</c:v>
                </c:pt>
                <c:pt idx="32757">
                  <c:v>42713.788553241036</c:v>
                </c:pt>
                <c:pt idx="32758">
                  <c:v>42713.788668981484</c:v>
                </c:pt>
                <c:pt idx="32759">
                  <c:v>42713.788784722194</c:v>
                </c:pt>
                <c:pt idx="32760">
                  <c:v>42713.788900462961</c:v>
                </c:pt>
                <c:pt idx="32761">
                  <c:v>42713.7890162037</c:v>
                </c:pt>
                <c:pt idx="32762">
                  <c:v>42713.789131944446</c:v>
                </c:pt>
                <c:pt idx="32763">
                  <c:v>42713.789247685185</c:v>
                </c:pt>
                <c:pt idx="32764">
                  <c:v>42713.789363425931</c:v>
                </c:pt>
                <c:pt idx="32765">
                  <c:v>42713.789479166655</c:v>
                </c:pt>
                <c:pt idx="32766">
                  <c:v>42713.789594907408</c:v>
                </c:pt>
                <c:pt idx="32767">
                  <c:v>42713.789710648147</c:v>
                </c:pt>
                <c:pt idx="32768">
                  <c:v>42713.789826388893</c:v>
                </c:pt>
                <c:pt idx="32769">
                  <c:v>42713.789942129624</c:v>
                </c:pt>
                <c:pt idx="32770">
                  <c:v>42713.79005787037</c:v>
                </c:pt>
                <c:pt idx="32771">
                  <c:v>42713.790173610723</c:v>
                </c:pt>
                <c:pt idx="32772">
                  <c:v>42713.790289351855</c:v>
                </c:pt>
                <c:pt idx="32773">
                  <c:v>42713.790405092594</c:v>
                </c:pt>
                <c:pt idx="32774">
                  <c:v>42713.790520833019</c:v>
                </c:pt>
                <c:pt idx="32775">
                  <c:v>42713.790636574071</c:v>
                </c:pt>
                <c:pt idx="32776">
                  <c:v>42713.790752314584</c:v>
                </c:pt>
                <c:pt idx="32777">
                  <c:v>42713.790868055556</c:v>
                </c:pt>
                <c:pt idx="32778">
                  <c:v>42713.790983796185</c:v>
                </c:pt>
                <c:pt idx="32779">
                  <c:v>42713.791099536975</c:v>
                </c:pt>
                <c:pt idx="32780">
                  <c:v>42713.791215277779</c:v>
                </c:pt>
                <c:pt idx="32781">
                  <c:v>42713.791331018474</c:v>
                </c:pt>
                <c:pt idx="32782">
                  <c:v>42713.791446758907</c:v>
                </c:pt>
                <c:pt idx="32783">
                  <c:v>42713.791562499988</c:v>
                </c:pt>
                <c:pt idx="32784">
                  <c:v>42713.791678240734</c:v>
                </c:pt>
                <c:pt idx="32785">
                  <c:v>42713.791793981007</c:v>
                </c:pt>
                <c:pt idx="32786">
                  <c:v>42713.791909722175</c:v>
                </c:pt>
                <c:pt idx="32787">
                  <c:v>42713.792025462964</c:v>
                </c:pt>
                <c:pt idx="32788">
                  <c:v>42713.792141203397</c:v>
                </c:pt>
                <c:pt idx="32789">
                  <c:v>42713.792256944442</c:v>
                </c:pt>
                <c:pt idx="32790">
                  <c:v>42713.792372684984</c:v>
                </c:pt>
                <c:pt idx="32791">
                  <c:v>42713.792488425926</c:v>
                </c:pt>
                <c:pt idx="32792">
                  <c:v>42713.792604166585</c:v>
                </c:pt>
                <c:pt idx="32793">
                  <c:v>42713.792719907404</c:v>
                </c:pt>
                <c:pt idx="32794">
                  <c:v>42713.792835648193</c:v>
                </c:pt>
                <c:pt idx="32795">
                  <c:v>42713.792951388888</c:v>
                </c:pt>
                <c:pt idx="32796">
                  <c:v>42713.793067129584</c:v>
                </c:pt>
                <c:pt idx="32797">
                  <c:v>42713.793182869958</c:v>
                </c:pt>
                <c:pt idx="32798">
                  <c:v>42713.793298610974</c:v>
                </c:pt>
                <c:pt idx="32799">
                  <c:v>42713.793414351574</c:v>
                </c:pt>
                <c:pt idx="32800">
                  <c:v>42713.793530092589</c:v>
                </c:pt>
                <c:pt idx="32801">
                  <c:v>42713.793645832928</c:v>
                </c:pt>
                <c:pt idx="32802">
                  <c:v>42713.793761573565</c:v>
                </c:pt>
                <c:pt idx="32803">
                  <c:v>42713.793877314805</c:v>
                </c:pt>
                <c:pt idx="32804">
                  <c:v>42713.793993055267</c:v>
                </c:pt>
                <c:pt idx="32805">
                  <c:v>42713.794108796275</c:v>
                </c:pt>
                <c:pt idx="32806">
                  <c:v>42713.794224536985</c:v>
                </c:pt>
                <c:pt idx="32807">
                  <c:v>42713.794340277775</c:v>
                </c:pt>
                <c:pt idx="32808">
                  <c:v>42713.794456018521</c:v>
                </c:pt>
                <c:pt idx="32809">
                  <c:v>42713.794571759194</c:v>
                </c:pt>
                <c:pt idx="32810">
                  <c:v>42713.794687499998</c:v>
                </c:pt>
                <c:pt idx="32811">
                  <c:v>42713.794803240744</c:v>
                </c:pt>
                <c:pt idx="32812">
                  <c:v>42713.794918981475</c:v>
                </c:pt>
                <c:pt idx="32813">
                  <c:v>42713.795034722185</c:v>
                </c:pt>
                <c:pt idx="32814">
                  <c:v>42713.795150462924</c:v>
                </c:pt>
                <c:pt idx="32815">
                  <c:v>42713.795266203575</c:v>
                </c:pt>
                <c:pt idx="32816">
                  <c:v>42713.79538194419</c:v>
                </c:pt>
                <c:pt idx="32817">
                  <c:v>42713.795497684863</c:v>
                </c:pt>
                <c:pt idx="32818">
                  <c:v>42713.795613425929</c:v>
                </c:pt>
                <c:pt idx="32819">
                  <c:v>42713.795729166384</c:v>
                </c:pt>
                <c:pt idx="32820">
                  <c:v>42713.795844907174</c:v>
                </c:pt>
                <c:pt idx="32821">
                  <c:v>42713.795960648124</c:v>
                </c:pt>
                <c:pt idx="32822">
                  <c:v>42713.796076388891</c:v>
                </c:pt>
                <c:pt idx="32823">
                  <c:v>42713.796192129594</c:v>
                </c:pt>
                <c:pt idx="32824">
                  <c:v>42713.796307870354</c:v>
                </c:pt>
                <c:pt idx="32825">
                  <c:v>42713.7964236107</c:v>
                </c:pt>
                <c:pt idx="32826">
                  <c:v>42713.796539351853</c:v>
                </c:pt>
                <c:pt idx="32827">
                  <c:v>42713.796655092592</c:v>
                </c:pt>
                <c:pt idx="32828">
                  <c:v>42713.796770832974</c:v>
                </c:pt>
                <c:pt idx="32829">
                  <c:v>42713.796886574077</c:v>
                </c:pt>
                <c:pt idx="32830">
                  <c:v>42713.797002314575</c:v>
                </c:pt>
                <c:pt idx="32831">
                  <c:v>42713.797118055554</c:v>
                </c:pt>
                <c:pt idx="32832">
                  <c:v>42713.797233796286</c:v>
                </c:pt>
                <c:pt idx="32833">
                  <c:v>42713.79734953677</c:v>
                </c:pt>
                <c:pt idx="32834">
                  <c:v>42713.797465277574</c:v>
                </c:pt>
                <c:pt idx="32835">
                  <c:v>42713.797581018232</c:v>
                </c:pt>
                <c:pt idx="32836">
                  <c:v>42713.797696759175</c:v>
                </c:pt>
                <c:pt idx="32837">
                  <c:v>42713.797812500001</c:v>
                </c:pt>
                <c:pt idx="32838">
                  <c:v>42713.797928240725</c:v>
                </c:pt>
                <c:pt idx="32839">
                  <c:v>42713.798043981158</c:v>
                </c:pt>
                <c:pt idx="32840">
                  <c:v>42713.798159722224</c:v>
                </c:pt>
                <c:pt idx="32841">
                  <c:v>42713.798275462963</c:v>
                </c:pt>
                <c:pt idx="32842">
                  <c:v>42713.798391203585</c:v>
                </c:pt>
                <c:pt idx="32843">
                  <c:v>42713.798506944448</c:v>
                </c:pt>
                <c:pt idx="32844">
                  <c:v>42713.798622684975</c:v>
                </c:pt>
                <c:pt idx="32845">
                  <c:v>42713.798738425932</c:v>
                </c:pt>
                <c:pt idx="32846">
                  <c:v>42713.798854166664</c:v>
                </c:pt>
                <c:pt idx="32847">
                  <c:v>42713.798969907184</c:v>
                </c:pt>
                <c:pt idx="32848">
                  <c:v>42713.799085648134</c:v>
                </c:pt>
                <c:pt idx="32849">
                  <c:v>42713.799201388887</c:v>
                </c:pt>
                <c:pt idx="32850">
                  <c:v>42713.799317129626</c:v>
                </c:pt>
                <c:pt idx="32851">
                  <c:v>42713.799432870175</c:v>
                </c:pt>
                <c:pt idx="32852">
                  <c:v>42713.799548610798</c:v>
                </c:pt>
                <c:pt idx="32853">
                  <c:v>42713.799664351522</c:v>
                </c:pt>
                <c:pt idx="32854">
                  <c:v>42713.799780092333</c:v>
                </c:pt>
                <c:pt idx="32855">
                  <c:v>42713.799895833174</c:v>
                </c:pt>
                <c:pt idx="32856">
                  <c:v>42713.800011574203</c:v>
                </c:pt>
                <c:pt idx="32857">
                  <c:v>42713.800127314818</c:v>
                </c:pt>
                <c:pt idx="32858">
                  <c:v>42713.800243055593</c:v>
                </c:pt>
                <c:pt idx="32859">
                  <c:v>42713.800358796623</c:v>
                </c:pt>
                <c:pt idx="32860">
                  <c:v>42713.800474537034</c:v>
                </c:pt>
                <c:pt idx="32861">
                  <c:v>42713.800590278093</c:v>
                </c:pt>
                <c:pt idx="32862">
                  <c:v>42713.800706018519</c:v>
                </c:pt>
                <c:pt idx="32863">
                  <c:v>42713.800821759258</c:v>
                </c:pt>
                <c:pt idx="32864">
                  <c:v>42713.800937500011</c:v>
                </c:pt>
                <c:pt idx="32865">
                  <c:v>42713.801053240742</c:v>
                </c:pt>
                <c:pt idx="32866">
                  <c:v>42713.801168981474</c:v>
                </c:pt>
                <c:pt idx="32867">
                  <c:v>42713.80128472222</c:v>
                </c:pt>
                <c:pt idx="32868">
                  <c:v>42713.801400462966</c:v>
                </c:pt>
                <c:pt idx="32869">
                  <c:v>42713.801516203712</c:v>
                </c:pt>
                <c:pt idx="32870">
                  <c:v>42713.801631944443</c:v>
                </c:pt>
                <c:pt idx="32871">
                  <c:v>42713.801747685175</c:v>
                </c:pt>
                <c:pt idx="32872">
                  <c:v>42713.801863425942</c:v>
                </c:pt>
                <c:pt idx="32873">
                  <c:v>42713.801979166667</c:v>
                </c:pt>
                <c:pt idx="32874">
                  <c:v>42713.802094907413</c:v>
                </c:pt>
                <c:pt idx="32875">
                  <c:v>42713.802210648493</c:v>
                </c:pt>
                <c:pt idx="32876">
                  <c:v>42713.802326389043</c:v>
                </c:pt>
                <c:pt idx="32877">
                  <c:v>42713.802442129629</c:v>
                </c:pt>
                <c:pt idx="32878">
                  <c:v>42713.802557870666</c:v>
                </c:pt>
                <c:pt idx="32879">
                  <c:v>42713.802673611106</c:v>
                </c:pt>
                <c:pt idx="32880">
                  <c:v>42713.802789351852</c:v>
                </c:pt>
                <c:pt idx="32881">
                  <c:v>42713.802905092612</c:v>
                </c:pt>
                <c:pt idx="32882">
                  <c:v>42713.803020833184</c:v>
                </c:pt>
                <c:pt idx="32883">
                  <c:v>42713.803136574083</c:v>
                </c:pt>
                <c:pt idx="32884">
                  <c:v>42713.803252314843</c:v>
                </c:pt>
                <c:pt idx="32885">
                  <c:v>42713.803368055553</c:v>
                </c:pt>
                <c:pt idx="32886">
                  <c:v>42713.803483796284</c:v>
                </c:pt>
                <c:pt idx="32887">
                  <c:v>42713.803599537037</c:v>
                </c:pt>
                <c:pt idx="32888">
                  <c:v>42713.803715277783</c:v>
                </c:pt>
                <c:pt idx="32889">
                  <c:v>42713.803831018602</c:v>
                </c:pt>
                <c:pt idx="32890">
                  <c:v>42713.803946759224</c:v>
                </c:pt>
                <c:pt idx="32891">
                  <c:v>42713.804062500007</c:v>
                </c:pt>
                <c:pt idx="32892">
                  <c:v>42713.804178241036</c:v>
                </c:pt>
                <c:pt idx="32893">
                  <c:v>42713.804293981491</c:v>
                </c:pt>
                <c:pt idx="32894">
                  <c:v>42713.804409722223</c:v>
                </c:pt>
                <c:pt idx="32895">
                  <c:v>42713.804525463012</c:v>
                </c:pt>
                <c:pt idx="32896">
                  <c:v>42713.8046412037</c:v>
                </c:pt>
                <c:pt idx="32897">
                  <c:v>42713.804756944613</c:v>
                </c:pt>
                <c:pt idx="32898">
                  <c:v>42713.804872685192</c:v>
                </c:pt>
                <c:pt idx="32899">
                  <c:v>42713.804988426229</c:v>
                </c:pt>
                <c:pt idx="32900">
                  <c:v>42713.805104166655</c:v>
                </c:pt>
                <c:pt idx="32901">
                  <c:v>42713.805219907612</c:v>
                </c:pt>
                <c:pt idx="32902">
                  <c:v>42713.805335648212</c:v>
                </c:pt>
                <c:pt idx="32903">
                  <c:v>42713.805451388893</c:v>
                </c:pt>
                <c:pt idx="32904">
                  <c:v>42713.805567129632</c:v>
                </c:pt>
                <c:pt idx="32905">
                  <c:v>42713.80568287037</c:v>
                </c:pt>
                <c:pt idx="32906">
                  <c:v>42713.805798610985</c:v>
                </c:pt>
                <c:pt idx="32907">
                  <c:v>42713.805914351862</c:v>
                </c:pt>
                <c:pt idx="32908">
                  <c:v>42713.80603009287</c:v>
                </c:pt>
                <c:pt idx="32909">
                  <c:v>42713.806145833325</c:v>
                </c:pt>
                <c:pt idx="32910">
                  <c:v>42713.806261574093</c:v>
                </c:pt>
                <c:pt idx="32911">
                  <c:v>42713.806377315013</c:v>
                </c:pt>
                <c:pt idx="32912">
                  <c:v>42713.806493055563</c:v>
                </c:pt>
                <c:pt idx="32913">
                  <c:v>42713.806608796571</c:v>
                </c:pt>
                <c:pt idx="32914">
                  <c:v>42713.806724537026</c:v>
                </c:pt>
                <c:pt idx="32915">
                  <c:v>42713.806840278041</c:v>
                </c:pt>
                <c:pt idx="32916">
                  <c:v>42713.806956018612</c:v>
                </c:pt>
                <c:pt idx="32917">
                  <c:v>42713.807071759256</c:v>
                </c:pt>
                <c:pt idx="32918">
                  <c:v>42713.807187500002</c:v>
                </c:pt>
                <c:pt idx="32919">
                  <c:v>42713.807303240741</c:v>
                </c:pt>
                <c:pt idx="32920">
                  <c:v>42713.80741898148</c:v>
                </c:pt>
                <c:pt idx="32921">
                  <c:v>42713.807534722233</c:v>
                </c:pt>
                <c:pt idx="32922">
                  <c:v>42713.807650462993</c:v>
                </c:pt>
                <c:pt idx="32923">
                  <c:v>42713.807766203674</c:v>
                </c:pt>
                <c:pt idx="32924">
                  <c:v>42713.807881944442</c:v>
                </c:pt>
                <c:pt idx="32925">
                  <c:v>42713.807997685188</c:v>
                </c:pt>
                <c:pt idx="32926">
                  <c:v>42713.808113426297</c:v>
                </c:pt>
                <c:pt idx="32927">
                  <c:v>42713.80822916692</c:v>
                </c:pt>
                <c:pt idx="32928">
                  <c:v>42713.808344907411</c:v>
                </c:pt>
                <c:pt idx="32929">
                  <c:v>42713.808460648193</c:v>
                </c:pt>
                <c:pt idx="32930">
                  <c:v>42713.808576389252</c:v>
                </c:pt>
                <c:pt idx="32931">
                  <c:v>42713.808692129642</c:v>
                </c:pt>
                <c:pt idx="32932">
                  <c:v>42713.808807870613</c:v>
                </c:pt>
                <c:pt idx="32933">
                  <c:v>42713.808923611105</c:v>
                </c:pt>
                <c:pt idx="32934">
                  <c:v>42713.809039352098</c:v>
                </c:pt>
                <c:pt idx="32935">
                  <c:v>42713.809155092611</c:v>
                </c:pt>
                <c:pt idx="32936">
                  <c:v>42713.809270833335</c:v>
                </c:pt>
                <c:pt idx="32937">
                  <c:v>42713.809386574081</c:v>
                </c:pt>
                <c:pt idx="32938">
                  <c:v>42713.809502314813</c:v>
                </c:pt>
                <c:pt idx="32939">
                  <c:v>42713.809618055602</c:v>
                </c:pt>
                <c:pt idx="32940">
                  <c:v>42713.809733796297</c:v>
                </c:pt>
                <c:pt idx="32941">
                  <c:v>42713.809849537036</c:v>
                </c:pt>
                <c:pt idx="32942">
                  <c:v>42713.809965277782</c:v>
                </c:pt>
                <c:pt idx="32943">
                  <c:v>42713.810081018542</c:v>
                </c:pt>
                <c:pt idx="32944">
                  <c:v>42713.810196759259</c:v>
                </c:pt>
                <c:pt idx="32945">
                  <c:v>42713.810312500013</c:v>
                </c:pt>
                <c:pt idx="32946">
                  <c:v>42713.810428241006</c:v>
                </c:pt>
                <c:pt idx="32947">
                  <c:v>42713.810543981483</c:v>
                </c:pt>
                <c:pt idx="32948">
                  <c:v>42713.810659722243</c:v>
                </c:pt>
                <c:pt idx="32949">
                  <c:v>42713.810775463011</c:v>
                </c:pt>
                <c:pt idx="32950">
                  <c:v>42713.810891203713</c:v>
                </c:pt>
                <c:pt idx="32951">
                  <c:v>42713.811006944612</c:v>
                </c:pt>
                <c:pt idx="32952">
                  <c:v>42713.811122685176</c:v>
                </c:pt>
                <c:pt idx="32953">
                  <c:v>42713.811238426373</c:v>
                </c:pt>
                <c:pt idx="32954">
                  <c:v>42713.811354166668</c:v>
                </c:pt>
                <c:pt idx="32955">
                  <c:v>42713.811469907407</c:v>
                </c:pt>
                <c:pt idx="32956">
                  <c:v>42713.811585648211</c:v>
                </c:pt>
                <c:pt idx="32957">
                  <c:v>42713.811701388891</c:v>
                </c:pt>
                <c:pt idx="32958">
                  <c:v>42713.811817129921</c:v>
                </c:pt>
                <c:pt idx="32959">
                  <c:v>42713.811932870369</c:v>
                </c:pt>
                <c:pt idx="32960">
                  <c:v>42713.812048611115</c:v>
                </c:pt>
                <c:pt idx="32961">
                  <c:v>42713.812164351853</c:v>
                </c:pt>
                <c:pt idx="32962">
                  <c:v>42713.812280092643</c:v>
                </c:pt>
                <c:pt idx="32963">
                  <c:v>42713.812395833331</c:v>
                </c:pt>
                <c:pt idx="32964">
                  <c:v>42713.812511574353</c:v>
                </c:pt>
                <c:pt idx="32965">
                  <c:v>42713.812627315012</c:v>
                </c:pt>
                <c:pt idx="32966">
                  <c:v>42713.812743055561</c:v>
                </c:pt>
                <c:pt idx="32967">
                  <c:v>42713.812858796729</c:v>
                </c:pt>
                <c:pt idx="32968">
                  <c:v>42713.812974537039</c:v>
                </c:pt>
                <c:pt idx="32969">
                  <c:v>42713.813090277792</c:v>
                </c:pt>
                <c:pt idx="32970">
                  <c:v>42713.813206018611</c:v>
                </c:pt>
                <c:pt idx="32971">
                  <c:v>42713.813321759255</c:v>
                </c:pt>
                <c:pt idx="32972">
                  <c:v>42713.813437500001</c:v>
                </c:pt>
                <c:pt idx="32973">
                  <c:v>42713.813553241067</c:v>
                </c:pt>
                <c:pt idx="32974">
                  <c:v>42713.813668981478</c:v>
                </c:pt>
                <c:pt idx="32975">
                  <c:v>42713.813784722224</c:v>
                </c:pt>
                <c:pt idx="32976">
                  <c:v>42713.813900462963</c:v>
                </c:pt>
                <c:pt idx="32977">
                  <c:v>42713.814016203985</c:v>
                </c:pt>
                <c:pt idx="32978">
                  <c:v>42713.814131944724</c:v>
                </c:pt>
                <c:pt idx="32979">
                  <c:v>42713.814247685201</c:v>
                </c:pt>
                <c:pt idx="32980">
                  <c:v>42713.81436342626</c:v>
                </c:pt>
                <c:pt idx="32981">
                  <c:v>42713.814479166693</c:v>
                </c:pt>
                <c:pt idx="32982">
                  <c:v>42713.814594907613</c:v>
                </c:pt>
                <c:pt idx="32983">
                  <c:v>42713.814710648243</c:v>
                </c:pt>
                <c:pt idx="32984">
                  <c:v>42713.814826389236</c:v>
                </c:pt>
                <c:pt idx="32985">
                  <c:v>42713.814942129633</c:v>
                </c:pt>
                <c:pt idx="32986">
                  <c:v>42713.815057870612</c:v>
                </c:pt>
                <c:pt idx="32987">
                  <c:v>42713.815173611074</c:v>
                </c:pt>
                <c:pt idx="32988">
                  <c:v>42713.815289351849</c:v>
                </c:pt>
                <c:pt idx="32989">
                  <c:v>42713.815405092602</c:v>
                </c:pt>
                <c:pt idx="32990">
                  <c:v>42713.815520833334</c:v>
                </c:pt>
                <c:pt idx="32991">
                  <c:v>42713.815636574203</c:v>
                </c:pt>
                <c:pt idx="32992">
                  <c:v>42713.815752314818</c:v>
                </c:pt>
                <c:pt idx="32993">
                  <c:v>42713.815868055593</c:v>
                </c:pt>
                <c:pt idx="32994">
                  <c:v>42713.815983796296</c:v>
                </c:pt>
                <c:pt idx="32995">
                  <c:v>42713.816099537042</c:v>
                </c:pt>
                <c:pt idx="32996">
                  <c:v>42713.816215278312</c:v>
                </c:pt>
                <c:pt idx="32997">
                  <c:v>42713.816331018643</c:v>
                </c:pt>
                <c:pt idx="32998">
                  <c:v>42713.816446759258</c:v>
                </c:pt>
                <c:pt idx="32999">
                  <c:v>42713.816562500011</c:v>
                </c:pt>
                <c:pt idx="33000">
                  <c:v>42713.816678241135</c:v>
                </c:pt>
                <c:pt idx="33001">
                  <c:v>42713.816793981481</c:v>
                </c:pt>
                <c:pt idx="33002">
                  <c:v>42713.816909722242</c:v>
                </c:pt>
                <c:pt idx="33003">
                  <c:v>42713.817025463002</c:v>
                </c:pt>
                <c:pt idx="33004">
                  <c:v>42713.817141203705</c:v>
                </c:pt>
                <c:pt idx="33005">
                  <c:v>42713.817256944814</c:v>
                </c:pt>
                <c:pt idx="33006">
                  <c:v>42713.817372685182</c:v>
                </c:pt>
                <c:pt idx="33007">
                  <c:v>42713.817488425942</c:v>
                </c:pt>
                <c:pt idx="33008">
                  <c:v>42713.817604166667</c:v>
                </c:pt>
                <c:pt idx="33009">
                  <c:v>42713.817719907413</c:v>
                </c:pt>
                <c:pt idx="33010">
                  <c:v>42713.817835648493</c:v>
                </c:pt>
                <c:pt idx="33011">
                  <c:v>42713.817951389043</c:v>
                </c:pt>
                <c:pt idx="33012">
                  <c:v>42713.818067129643</c:v>
                </c:pt>
                <c:pt idx="33013">
                  <c:v>42713.818182870367</c:v>
                </c:pt>
                <c:pt idx="33014">
                  <c:v>42713.818298611113</c:v>
                </c:pt>
                <c:pt idx="33015">
                  <c:v>42713.818414352165</c:v>
                </c:pt>
                <c:pt idx="33016">
                  <c:v>42713.81853009302</c:v>
                </c:pt>
                <c:pt idx="33017">
                  <c:v>42713.818645833337</c:v>
                </c:pt>
                <c:pt idx="33018">
                  <c:v>42713.818761574083</c:v>
                </c:pt>
                <c:pt idx="33019">
                  <c:v>42713.818877315185</c:v>
                </c:pt>
                <c:pt idx="33020">
                  <c:v>42713.818993055611</c:v>
                </c:pt>
                <c:pt idx="33021">
                  <c:v>42713.819108796299</c:v>
                </c:pt>
                <c:pt idx="33022">
                  <c:v>42713.819224537037</c:v>
                </c:pt>
                <c:pt idx="33023">
                  <c:v>42713.819340277783</c:v>
                </c:pt>
                <c:pt idx="33024">
                  <c:v>42713.819456018602</c:v>
                </c:pt>
                <c:pt idx="33025">
                  <c:v>42713.819571759261</c:v>
                </c:pt>
                <c:pt idx="33026">
                  <c:v>42713.819687500007</c:v>
                </c:pt>
                <c:pt idx="33027">
                  <c:v>42713.819803241036</c:v>
                </c:pt>
                <c:pt idx="33028">
                  <c:v>42713.819918981491</c:v>
                </c:pt>
                <c:pt idx="33029">
                  <c:v>42713.820034722223</c:v>
                </c:pt>
                <c:pt idx="33030">
                  <c:v>42713.820150462961</c:v>
                </c:pt>
                <c:pt idx="33031">
                  <c:v>42713.8202662037</c:v>
                </c:pt>
                <c:pt idx="33032">
                  <c:v>42713.820381944446</c:v>
                </c:pt>
                <c:pt idx="33033">
                  <c:v>42713.820497685185</c:v>
                </c:pt>
                <c:pt idx="33034">
                  <c:v>42713.820613426229</c:v>
                </c:pt>
                <c:pt idx="33035">
                  <c:v>42713.820729166655</c:v>
                </c:pt>
                <c:pt idx="33036">
                  <c:v>42713.820844907408</c:v>
                </c:pt>
                <c:pt idx="33037">
                  <c:v>42713.820960648147</c:v>
                </c:pt>
                <c:pt idx="33038">
                  <c:v>42713.821076388893</c:v>
                </c:pt>
                <c:pt idx="33039">
                  <c:v>42713.821192129624</c:v>
                </c:pt>
                <c:pt idx="33040">
                  <c:v>42713.82130787037</c:v>
                </c:pt>
                <c:pt idx="33041">
                  <c:v>42713.821423610723</c:v>
                </c:pt>
                <c:pt idx="33042">
                  <c:v>42713.821539351862</c:v>
                </c:pt>
                <c:pt idx="33043">
                  <c:v>42713.821655092601</c:v>
                </c:pt>
                <c:pt idx="33044">
                  <c:v>42713.821770833019</c:v>
                </c:pt>
                <c:pt idx="33045">
                  <c:v>42713.821886574071</c:v>
                </c:pt>
                <c:pt idx="33046">
                  <c:v>42713.822002314817</c:v>
                </c:pt>
                <c:pt idx="33047">
                  <c:v>42713.822118055563</c:v>
                </c:pt>
                <c:pt idx="33048">
                  <c:v>42713.822233796571</c:v>
                </c:pt>
                <c:pt idx="33049">
                  <c:v>42713.822349537026</c:v>
                </c:pt>
                <c:pt idx="33050">
                  <c:v>42713.822465277779</c:v>
                </c:pt>
                <c:pt idx="33051">
                  <c:v>42713.822581018518</c:v>
                </c:pt>
                <c:pt idx="33052">
                  <c:v>42713.822696759256</c:v>
                </c:pt>
                <c:pt idx="33053">
                  <c:v>42713.822812500002</c:v>
                </c:pt>
                <c:pt idx="33054">
                  <c:v>42713.822928240741</c:v>
                </c:pt>
                <c:pt idx="33055">
                  <c:v>42713.823043981174</c:v>
                </c:pt>
                <c:pt idx="33056">
                  <c:v>42713.823159722226</c:v>
                </c:pt>
                <c:pt idx="33057">
                  <c:v>42713.823275462993</c:v>
                </c:pt>
                <c:pt idx="33058">
                  <c:v>42713.823391203674</c:v>
                </c:pt>
                <c:pt idx="33059">
                  <c:v>42713.823506944442</c:v>
                </c:pt>
                <c:pt idx="33060">
                  <c:v>42713.823622684984</c:v>
                </c:pt>
                <c:pt idx="33061">
                  <c:v>42713.823738425941</c:v>
                </c:pt>
                <c:pt idx="33062">
                  <c:v>42713.823854166665</c:v>
                </c:pt>
                <c:pt idx="33063">
                  <c:v>42713.823969907404</c:v>
                </c:pt>
                <c:pt idx="33064">
                  <c:v>42713.824085648193</c:v>
                </c:pt>
                <c:pt idx="33065">
                  <c:v>42713.824201389012</c:v>
                </c:pt>
                <c:pt idx="33066">
                  <c:v>42713.824317129642</c:v>
                </c:pt>
                <c:pt idx="33067">
                  <c:v>42713.824432870373</c:v>
                </c:pt>
                <c:pt idx="33068">
                  <c:v>42713.824548611105</c:v>
                </c:pt>
                <c:pt idx="33069">
                  <c:v>42713.824664351851</c:v>
                </c:pt>
                <c:pt idx="33070">
                  <c:v>42713.824780092589</c:v>
                </c:pt>
                <c:pt idx="33071">
                  <c:v>42713.824895833335</c:v>
                </c:pt>
                <c:pt idx="33072">
                  <c:v>42713.825011574081</c:v>
                </c:pt>
                <c:pt idx="33073">
                  <c:v>42713.825127314805</c:v>
                </c:pt>
                <c:pt idx="33074">
                  <c:v>42713.825243055559</c:v>
                </c:pt>
                <c:pt idx="33075">
                  <c:v>42713.825358796297</c:v>
                </c:pt>
                <c:pt idx="33076">
                  <c:v>42713.825474536985</c:v>
                </c:pt>
                <c:pt idx="33077">
                  <c:v>42713.825590277782</c:v>
                </c:pt>
                <c:pt idx="33078">
                  <c:v>42713.825706018521</c:v>
                </c:pt>
                <c:pt idx="33079">
                  <c:v>42713.825821759194</c:v>
                </c:pt>
                <c:pt idx="33080">
                  <c:v>42713.825937500005</c:v>
                </c:pt>
                <c:pt idx="33081">
                  <c:v>42713.826053241006</c:v>
                </c:pt>
                <c:pt idx="33082">
                  <c:v>42713.826168981475</c:v>
                </c:pt>
                <c:pt idx="33083">
                  <c:v>42713.826284722221</c:v>
                </c:pt>
                <c:pt idx="33084">
                  <c:v>42713.82640046296</c:v>
                </c:pt>
                <c:pt idx="33085">
                  <c:v>42713.826516203713</c:v>
                </c:pt>
                <c:pt idx="33086">
                  <c:v>42713.826631944612</c:v>
                </c:pt>
                <c:pt idx="33087">
                  <c:v>42713.826747685176</c:v>
                </c:pt>
                <c:pt idx="33088">
                  <c:v>42713.826863426191</c:v>
                </c:pt>
                <c:pt idx="33089">
                  <c:v>42713.826979166668</c:v>
                </c:pt>
                <c:pt idx="33090">
                  <c:v>42713.827094907407</c:v>
                </c:pt>
                <c:pt idx="33091">
                  <c:v>42713.827210648211</c:v>
                </c:pt>
                <c:pt idx="33092">
                  <c:v>42713.827326388891</c:v>
                </c:pt>
                <c:pt idx="33093">
                  <c:v>42713.827442129594</c:v>
                </c:pt>
                <c:pt idx="33094">
                  <c:v>42713.827557870369</c:v>
                </c:pt>
                <c:pt idx="33095">
                  <c:v>42713.827673610984</c:v>
                </c:pt>
                <c:pt idx="33096">
                  <c:v>42713.827789351824</c:v>
                </c:pt>
                <c:pt idx="33097">
                  <c:v>42713.827905092592</c:v>
                </c:pt>
                <c:pt idx="33098">
                  <c:v>42713.828020833324</c:v>
                </c:pt>
                <c:pt idx="33099">
                  <c:v>42713.828136574091</c:v>
                </c:pt>
                <c:pt idx="33100">
                  <c:v>42713.828252315012</c:v>
                </c:pt>
                <c:pt idx="33101">
                  <c:v>42713.828368055561</c:v>
                </c:pt>
                <c:pt idx="33102">
                  <c:v>42713.828483796286</c:v>
                </c:pt>
                <c:pt idx="33103">
                  <c:v>42713.828599537039</c:v>
                </c:pt>
                <c:pt idx="33104">
                  <c:v>42713.828715277792</c:v>
                </c:pt>
                <c:pt idx="33105">
                  <c:v>42713.828831018611</c:v>
                </c:pt>
                <c:pt idx="33106">
                  <c:v>42713.828946759255</c:v>
                </c:pt>
                <c:pt idx="33107">
                  <c:v>42713.829062500001</c:v>
                </c:pt>
                <c:pt idx="33108">
                  <c:v>42713.82917824074</c:v>
                </c:pt>
                <c:pt idx="33109">
                  <c:v>42713.829293981478</c:v>
                </c:pt>
                <c:pt idx="33110">
                  <c:v>42713.829409722224</c:v>
                </c:pt>
                <c:pt idx="33111">
                  <c:v>42713.829525462963</c:v>
                </c:pt>
                <c:pt idx="33112">
                  <c:v>42713.829641203585</c:v>
                </c:pt>
                <c:pt idx="33113">
                  <c:v>42713.829756944448</c:v>
                </c:pt>
                <c:pt idx="33114">
                  <c:v>42713.829872685186</c:v>
                </c:pt>
                <c:pt idx="33115">
                  <c:v>42713.829988425932</c:v>
                </c:pt>
                <c:pt idx="33116">
                  <c:v>42713.830104166664</c:v>
                </c:pt>
                <c:pt idx="33117">
                  <c:v>42713.830219907613</c:v>
                </c:pt>
                <c:pt idx="33118">
                  <c:v>42713.830335648243</c:v>
                </c:pt>
                <c:pt idx="33119">
                  <c:v>42713.830451389003</c:v>
                </c:pt>
                <c:pt idx="33120">
                  <c:v>42713.830567129633</c:v>
                </c:pt>
                <c:pt idx="33121">
                  <c:v>42713.830682870372</c:v>
                </c:pt>
                <c:pt idx="33122">
                  <c:v>42713.830798611074</c:v>
                </c:pt>
                <c:pt idx="33123">
                  <c:v>42713.830914351849</c:v>
                </c:pt>
                <c:pt idx="33124">
                  <c:v>42713.831030092602</c:v>
                </c:pt>
                <c:pt idx="33125">
                  <c:v>42713.831145833174</c:v>
                </c:pt>
                <c:pt idx="33126">
                  <c:v>42713.831261574072</c:v>
                </c:pt>
                <c:pt idx="33127">
                  <c:v>42713.831377314818</c:v>
                </c:pt>
                <c:pt idx="33128">
                  <c:v>42713.831493055557</c:v>
                </c:pt>
                <c:pt idx="33129">
                  <c:v>42713.831608796296</c:v>
                </c:pt>
                <c:pt idx="33130">
                  <c:v>42713.831724536984</c:v>
                </c:pt>
                <c:pt idx="33131">
                  <c:v>42713.83184027778</c:v>
                </c:pt>
                <c:pt idx="33132">
                  <c:v>42713.831956018519</c:v>
                </c:pt>
                <c:pt idx="33133">
                  <c:v>42713.832071759258</c:v>
                </c:pt>
                <c:pt idx="33134">
                  <c:v>42713.832187500004</c:v>
                </c:pt>
                <c:pt idx="33135">
                  <c:v>42713.832303240742</c:v>
                </c:pt>
                <c:pt idx="33136">
                  <c:v>42713.832418981481</c:v>
                </c:pt>
                <c:pt idx="33137">
                  <c:v>42713.832534722242</c:v>
                </c:pt>
                <c:pt idx="33138">
                  <c:v>42713.832650463002</c:v>
                </c:pt>
                <c:pt idx="33139">
                  <c:v>42713.832766203705</c:v>
                </c:pt>
                <c:pt idx="33140">
                  <c:v>42713.832881944443</c:v>
                </c:pt>
                <c:pt idx="33141">
                  <c:v>42713.832997685182</c:v>
                </c:pt>
                <c:pt idx="33142">
                  <c:v>42713.833113425942</c:v>
                </c:pt>
                <c:pt idx="33143">
                  <c:v>42713.833229166667</c:v>
                </c:pt>
                <c:pt idx="33144">
                  <c:v>42713.833344907405</c:v>
                </c:pt>
                <c:pt idx="33145">
                  <c:v>42713.833460648151</c:v>
                </c:pt>
                <c:pt idx="33146">
                  <c:v>42713.833576389043</c:v>
                </c:pt>
                <c:pt idx="33147">
                  <c:v>42713.833692129629</c:v>
                </c:pt>
                <c:pt idx="33148">
                  <c:v>42713.833807870367</c:v>
                </c:pt>
                <c:pt idx="33149">
                  <c:v>42713.833923610975</c:v>
                </c:pt>
                <c:pt idx="33150">
                  <c:v>42713.834039352165</c:v>
                </c:pt>
                <c:pt idx="33151">
                  <c:v>42713.834155092612</c:v>
                </c:pt>
                <c:pt idx="33152">
                  <c:v>42713.834270833337</c:v>
                </c:pt>
                <c:pt idx="33153">
                  <c:v>42713.834386574083</c:v>
                </c:pt>
                <c:pt idx="33154">
                  <c:v>42713.834502314843</c:v>
                </c:pt>
                <c:pt idx="33155">
                  <c:v>42713.834618055611</c:v>
                </c:pt>
                <c:pt idx="33156">
                  <c:v>42713.834733796299</c:v>
                </c:pt>
                <c:pt idx="33157">
                  <c:v>42713.834849537037</c:v>
                </c:pt>
                <c:pt idx="33158">
                  <c:v>42713.834965277783</c:v>
                </c:pt>
                <c:pt idx="33159">
                  <c:v>42713.835081018522</c:v>
                </c:pt>
                <c:pt idx="33160">
                  <c:v>42713.835196759224</c:v>
                </c:pt>
                <c:pt idx="33161">
                  <c:v>42713.835312500007</c:v>
                </c:pt>
                <c:pt idx="33162">
                  <c:v>42713.835428240738</c:v>
                </c:pt>
                <c:pt idx="33163">
                  <c:v>42713.835543981484</c:v>
                </c:pt>
                <c:pt idx="33164">
                  <c:v>42713.835659722223</c:v>
                </c:pt>
                <c:pt idx="33165">
                  <c:v>42713.835775462961</c:v>
                </c:pt>
                <c:pt idx="33166">
                  <c:v>42713.8358912037</c:v>
                </c:pt>
                <c:pt idx="33167">
                  <c:v>42713.836006944613</c:v>
                </c:pt>
                <c:pt idx="33168">
                  <c:v>42713.836122685185</c:v>
                </c:pt>
                <c:pt idx="33169">
                  <c:v>42713.836238426426</c:v>
                </c:pt>
                <c:pt idx="33170">
                  <c:v>42713.836354166669</c:v>
                </c:pt>
                <c:pt idx="33171">
                  <c:v>42713.836469907408</c:v>
                </c:pt>
                <c:pt idx="33172">
                  <c:v>42713.836585648212</c:v>
                </c:pt>
                <c:pt idx="33173">
                  <c:v>42713.836701388893</c:v>
                </c:pt>
                <c:pt idx="33174">
                  <c:v>42713.836817129973</c:v>
                </c:pt>
                <c:pt idx="33175">
                  <c:v>42713.836932870392</c:v>
                </c:pt>
                <c:pt idx="33176">
                  <c:v>42713.837048610985</c:v>
                </c:pt>
                <c:pt idx="33177">
                  <c:v>42713.837164351855</c:v>
                </c:pt>
                <c:pt idx="33178">
                  <c:v>42713.837280092601</c:v>
                </c:pt>
                <c:pt idx="33179">
                  <c:v>42713.837395833325</c:v>
                </c:pt>
                <c:pt idx="33180">
                  <c:v>42713.837511574093</c:v>
                </c:pt>
                <c:pt idx="33181">
                  <c:v>42713.837627314817</c:v>
                </c:pt>
                <c:pt idx="33182">
                  <c:v>42713.837743055556</c:v>
                </c:pt>
                <c:pt idx="33183">
                  <c:v>42713.837858796571</c:v>
                </c:pt>
                <c:pt idx="33184">
                  <c:v>42713.837974537026</c:v>
                </c:pt>
                <c:pt idx="33185">
                  <c:v>42713.838090278041</c:v>
                </c:pt>
                <c:pt idx="33186">
                  <c:v>42713.838206018612</c:v>
                </c:pt>
                <c:pt idx="33187">
                  <c:v>42713.838321759256</c:v>
                </c:pt>
                <c:pt idx="33188">
                  <c:v>42713.838437500002</c:v>
                </c:pt>
                <c:pt idx="33189">
                  <c:v>42713.838553241105</c:v>
                </c:pt>
                <c:pt idx="33190">
                  <c:v>42713.83866898148</c:v>
                </c:pt>
                <c:pt idx="33191">
                  <c:v>42713.838784722226</c:v>
                </c:pt>
                <c:pt idx="33192">
                  <c:v>42713.838900462993</c:v>
                </c:pt>
                <c:pt idx="33193">
                  <c:v>42713.839016203703</c:v>
                </c:pt>
                <c:pt idx="33194">
                  <c:v>42713.839131944442</c:v>
                </c:pt>
                <c:pt idx="33195">
                  <c:v>42713.839247685188</c:v>
                </c:pt>
                <c:pt idx="33196">
                  <c:v>42713.839363425941</c:v>
                </c:pt>
                <c:pt idx="33197">
                  <c:v>42713.839479166665</c:v>
                </c:pt>
                <c:pt idx="33198">
                  <c:v>42713.839594907411</c:v>
                </c:pt>
                <c:pt idx="33199">
                  <c:v>42713.839710648193</c:v>
                </c:pt>
                <c:pt idx="33200">
                  <c:v>42713.839826389012</c:v>
                </c:pt>
                <c:pt idx="33201">
                  <c:v>42713.839942129627</c:v>
                </c:pt>
                <c:pt idx="33202">
                  <c:v>42713.840057870613</c:v>
                </c:pt>
                <c:pt idx="33203">
                  <c:v>42713.840173611105</c:v>
                </c:pt>
                <c:pt idx="33204">
                  <c:v>42713.840289352098</c:v>
                </c:pt>
                <c:pt idx="33205">
                  <c:v>42713.840405092611</c:v>
                </c:pt>
                <c:pt idx="33206">
                  <c:v>42713.840520833335</c:v>
                </c:pt>
                <c:pt idx="33207">
                  <c:v>42713.840636574212</c:v>
                </c:pt>
                <c:pt idx="33208">
                  <c:v>42713.840752314813</c:v>
                </c:pt>
                <c:pt idx="33209">
                  <c:v>42713.840868055602</c:v>
                </c:pt>
                <c:pt idx="33210">
                  <c:v>42713.840983796297</c:v>
                </c:pt>
                <c:pt idx="33211">
                  <c:v>42713.841099537036</c:v>
                </c:pt>
                <c:pt idx="33212">
                  <c:v>42713.841215278146</c:v>
                </c:pt>
                <c:pt idx="33213">
                  <c:v>42713.841331018542</c:v>
                </c:pt>
                <c:pt idx="33214">
                  <c:v>42713.841446759194</c:v>
                </c:pt>
                <c:pt idx="33215">
                  <c:v>42713.841562500005</c:v>
                </c:pt>
                <c:pt idx="33216">
                  <c:v>42713.841678241006</c:v>
                </c:pt>
                <c:pt idx="33217">
                  <c:v>42713.841793981475</c:v>
                </c:pt>
                <c:pt idx="33218">
                  <c:v>42713.841909722221</c:v>
                </c:pt>
                <c:pt idx="33219">
                  <c:v>42713.842025463011</c:v>
                </c:pt>
                <c:pt idx="33220">
                  <c:v>42713.842141203706</c:v>
                </c:pt>
                <c:pt idx="33221">
                  <c:v>42713.842256944867</c:v>
                </c:pt>
                <c:pt idx="33222">
                  <c:v>42713.842372685183</c:v>
                </c:pt>
                <c:pt idx="33223">
                  <c:v>42713.842488426191</c:v>
                </c:pt>
                <c:pt idx="33224">
                  <c:v>42713.842604166668</c:v>
                </c:pt>
                <c:pt idx="33225">
                  <c:v>42713.842719907443</c:v>
                </c:pt>
                <c:pt idx="33226">
                  <c:v>42713.842835648531</c:v>
                </c:pt>
                <c:pt idx="33227">
                  <c:v>42713.842951389161</c:v>
                </c:pt>
                <c:pt idx="33228">
                  <c:v>42713.84306712963</c:v>
                </c:pt>
                <c:pt idx="33229">
                  <c:v>42713.843182870354</c:v>
                </c:pt>
                <c:pt idx="33230">
                  <c:v>42713.843298611115</c:v>
                </c:pt>
                <c:pt idx="33231">
                  <c:v>42713.843414351853</c:v>
                </c:pt>
                <c:pt idx="33232">
                  <c:v>42713.843530092643</c:v>
                </c:pt>
                <c:pt idx="33233">
                  <c:v>42713.843645833324</c:v>
                </c:pt>
                <c:pt idx="33234">
                  <c:v>42713.843761574077</c:v>
                </c:pt>
                <c:pt idx="33235">
                  <c:v>42713.843877315012</c:v>
                </c:pt>
                <c:pt idx="33236">
                  <c:v>42713.843993055561</c:v>
                </c:pt>
                <c:pt idx="33237">
                  <c:v>42713.844108796293</c:v>
                </c:pt>
                <c:pt idx="33238">
                  <c:v>42713.844224537039</c:v>
                </c:pt>
                <c:pt idx="33239">
                  <c:v>42713.844340277792</c:v>
                </c:pt>
                <c:pt idx="33240">
                  <c:v>42713.844456018611</c:v>
                </c:pt>
                <c:pt idx="33241">
                  <c:v>42713.844571759262</c:v>
                </c:pt>
                <c:pt idx="33242">
                  <c:v>42713.844687500001</c:v>
                </c:pt>
                <c:pt idx="33243">
                  <c:v>42713.844803241067</c:v>
                </c:pt>
                <c:pt idx="33244">
                  <c:v>42713.844918981493</c:v>
                </c:pt>
                <c:pt idx="33245">
                  <c:v>42713.845034722232</c:v>
                </c:pt>
                <c:pt idx="33246">
                  <c:v>42713.845150462963</c:v>
                </c:pt>
                <c:pt idx="33247">
                  <c:v>42713.845266203702</c:v>
                </c:pt>
                <c:pt idx="33248">
                  <c:v>42713.845381944448</c:v>
                </c:pt>
                <c:pt idx="33249">
                  <c:v>42713.845497685186</c:v>
                </c:pt>
                <c:pt idx="33250">
                  <c:v>42713.84561342626</c:v>
                </c:pt>
                <c:pt idx="33251">
                  <c:v>42713.845729166664</c:v>
                </c:pt>
                <c:pt idx="33252">
                  <c:v>42713.84584490741</c:v>
                </c:pt>
                <c:pt idx="33253">
                  <c:v>42713.845960648148</c:v>
                </c:pt>
                <c:pt idx="33254">
                  <c:v>42713.846076389236</c:v>
                </c:pt>
                <c:pt idx="33255">
                  <c:v>42713.846192129633</c:v>
                </c:pt>
                <c:pt idx="33256">
                  <c:v>42713.846307870612</c:v>
                </c:pt>
                <c:pt idx="33257">
                  <c:v>42713.846423611074</c:v>
                </c:pt>
                <c:pt idx="33258">
                  <c:v>42713.846539352286</c:v>
                </c:pt>
                <c:pt idx="33259">
                  <c:v>42713.84665509293</c:v>
                </c:pt>
                <c:pt idx="33260">
                  <c:v>42713.846770833334</c:v>
                </c:pt>
                <c:pt idx="33261">
                  <c:v>42713.846886574203</c:v>
                </c:pt>
                <c:pt idx="33262">
                  <c:v>42713.847002314818</c:v>
                </c:pt>
                <c:pt idx="33263">
                  <c:v>42713.847118055593</c:v>
                </c:pt>
                <c:pt idx="33264">
                  <c:v>42713.847233796623</c:v>
                </c:pt>
                <c:pt idx="33265">
                  <c:v>42713.847349537034</c:v>
                </c:pt>
                <c:pt idx="33266">
                  <c:v>42713.84746527778</c:v>
                </c:pt>
                <c:pt idx="33267">
                  <c:v>42713.847581018519</c:v>
                </c:pt>
                <c:pt idx="33268">
                  <c:v>42713.847696759258</c:v>
                </c:pt>
                <c:pt idx="33269">
                  <c:v>42713.847812500011</c:v>
                </c:pt>
                <c:pt idx="33270">
                  <c:v>42713.847928240742</c:v>
                </c:pt>
                <c:pt idx="33271">
                  <c:v>42713.848043981481</c:v>
                </c:pt>
                <c:pt idx="33272">
                  <c:v>42713.848159722242</c:v>
                </c:pt>
                <c:pt idx="33273">
                  <c:v>42713.848275463213</c:v>
                </c:pt>
                <c:pt idx="33274">
                  <c:v>42713.848391203712</c:v>
                </c:pt>
                <c:pt idx="33275">
                  <c:v>42713.848506944814</c:v>
                </c:pt>
                <c:pt idx="33276">
                  <c:v>42713.848622685182</c:v>
                </c:pt>
                <c:pt idx="33277">
                  <c:v>42713.848738426321</c:v>
                </c:pt>
                <c:pt idx="33278">
                  <c:v>42713.848854166994</c:v>
                </c:pt>
                <c:pt idx="33279">
                  <c:v>42713.848969907413</c:v>
                </c:pt>
                <c:pt idx="33280">
                  <c:v>42713.849085648202</c:v>
                </c:pt>
                <c:pt idx="33281">
                  <c:v>42713.849201389043</c:v>
                </c:pt>
                <c:pt idx="33282">
                  <c:v>42713.849317129643</c:v>
                </c:pt>
                <c:pt idx="33283">
                  <c:v>42713.849432870367</c:v>
                </c:pt>
                <c:pt idx="33284">
                  <c:v>42713.849548611106</c:v>
                </c:pt>
                <c:pt idx="33285">
                  <c:v>42713.849664351852</c:v>
                </c:pt>
                <c:pt idx="33286">
                  <c:v>42713.849780092591</c:v>
                </c:pt>
                <c:pt idx="33287">
                  <c:v>42713.849895833337</c:v>
                </c:pt>
                <c:pt idx="33288">
                  <c:v>42713.850011574243</c:v>
                </c:pt>
                <c:pt idx="33289">
                  <c:v>42713.850127314843</c:v>
                </c:pt>
                <c:pt idx="33290">
                  <c:v>42713.850243055611</c:v>
                </c:pt>
                <c:pt idx="33291">
                  <c:v>42713.850358796699</c:v>
                </c:pt>
                <c:pt idx="33292">
                  <c:v>42713.850474537037</c:v>
                </c:pt>
                <c:pt idx="33293">
                  <c:v>42713.850590278198</c:v>
                </c:pt>
                <c:pt idx="33294">
                  <c:v>42713.850706018602</c:v>
                </c:pt>
                <c:pt idx="33295">
                  <c:v>42713.850821759261</c:v>
                </c:pt>
                <c:pt idx="33296">
                  <c:v>42713.850937500043</c:v>
                </c:pt>
                <c:pt idx="33297">
                  <c:v>42713.851053241036</c:v>
                </c:pt>
                <c:pt idx="33298">
                  <c:v>42713.851168981484</c:v>
                </c:pt>
                <c:pt idx="33299">
                  <c:v>42713.851284722223</c:v>
                </c:pt>
                <c:pt idx="33300">
                  <c:v>42713.851400462961</c:v>
                </c:pt>
                <c:pt idx="33301">
                  <c:v>42713.851516203948</c:v>
                </c:pt>
                <c:pt idx="33302">
                  <c:v>42713.851631944613</c:v>
                </c:pt>
                <c:pt idx="33303">
                  <c:v>42713.851747685185</c:v>
                </c:pt>
                <c:pt idx="33304">
                  <c:v>42713.851863426229</c:v>
                </c:pt>
                <c:pt idx="33305">
                  <c:v>42713.851979166669</c:v>
                </c:pt>
                <c:pt idx="33306">
                  <c:v>42713.852094907612</c:v>
                </c:pt>
                <c:pt idx="33307">
                  <c:v>42713.852210648576</c:v>
                </c:pt>
                <c:pt idx="33308">
                  <c:v>42713.852326389206</c:v>
                </c:pt>
                <c:pt idx="33309">
                  <c:v>42713.852442129632</c:v>
                </c:pt>
                <c:pt idx="33310">
                  <c:v>42713.852557870741</c:v>
                </c:pt>
                <c:pt idx="33311">
                  <c:v>42713.852673611109</c:v>
                </c:pt>
                <c:pt idx="33312">
                  <c:v>42713.852789351862</c:v>
                </c:pt>
                <c:pt idx="33313">
                  <c:v>42713.85290509287</c:v>
                </c:pt>
                <c:pt idx="33314">
                  <c:v>42713.853020833325</c:v>
                </c:pt>
                <c:pt idx="33315">
                  <c:v>42713.853136574093</c:v>
                </c:pt>
                <c:pt idx="33316">
                  <c:v>42713.853252315013</c:v>
                </c:pt>
                <c:pt idx="33317">
                  <c:v>42713.853368055563</c:v>
                </c:pt>
                <c:pt idx="33318">
                  <c:v>42713.853483796294</c:v>
                </c:pt>
                <c:pt idx="33319">
                  <c:v>42713.85359953704</c:v>
                </c:pt>
                <c:pt idx="33320">
                  <c:v>42713.853715278041</c:v>
                </c:pt>
                <c:pt idx="33321">
                  <c:v>42713.853831018612</c:v>
                </c:pt>
                <c:pt idx="33322">
                  <c:v>42713.853946759256</c:v>
                </c:pt>
                <c:pt idx="33323">
                  <c:v>42713.854062500002</c:v>
                </c:pt>
                <c:pt idx="33324">
                  <c:v>42713.854178241105</c:v>
                </c:pt>
                <c:pt idx="33325">
                  <c:v>42713.854293981603</c:v>
                </c:pt>
                <c:pt idx="33326">
                  <c:v>42713.854409722233</c:v>
                </c:pt>
                <c:pt idx="33327">
                  <c:v>42713.854525463212</c:v>
                </c:pt>
                <c:pt idx="33328">
                  <c:v>42713.854641203703</c:v>
                </c:pt>
                <c:pt idx="33329">
                  <c:v>42713.854756944769</c:v>
                </c:pt>
                <c:pt idx="33330">
                  <c:v>42713.854872685202</c:v>
                </c:pt>
                <c:pt idx="33331">
                  <c:v>42713.854988426297</c:v>
                </c:pt>
                <c:pt idx="33332">
                  <c:v>42713.855104166665</c:v>
                </c:pt>
                <c:pt idx="33333">
                  <c:v>42713.855219907695</c:v>
                </c:pt>
                <c:pt idx="33334">
                  <c:v>42713.855335648419</c:v>
                </c:pt>
                <c:pt idx="33335">
                  <c:v>42713.855451389012</c:v>
                </c:pt>
                <c:pt idx="33336">
                  <c:v>42713.855567129642</c:v>
                </c:pt>
                <c:pt idx="33337">
                  <c:v>42713.855682870373</c:v>
                </c:pt>
                <c:pt idx="33338">
                  <c:v>42713.855798611105</c:v>
                </c:pt>
                <c:pt idx="33339">
                  <c:v>42713.855914352098</c:v>
                </c:pt>
                <c:pt idx="33340">
                  <c:v>42713.856030092975</c:v>
                </c:pt>
                <c:pt idx="33341">
                  <c:v>42713.856145833335</c:v>
                </c:pt>
                <c:pt idx="33342">
                  <c:v>42713.856261574212</c:v>
                </c:pt>
                <c:pt idx="33343">
                  <c:v>42713.856377315147</c:v>
                </c:pt>
                <c:pt idx="33344">
                  <c:v>42713.856493055602</c:v>
                </c:pt>
                <c:pt idx="33345">
                  <c:v>42713.856608796668</c:v>
                </c:pt>
                <c:pt idx="33346">
                  <c:v>42713.856724537036</c:v>
                </c:pt>
                <c:pt idx="33347">
                  <c:v>42713.856840278146</c:v>
                </c:pt>
                <c:pt idx="33348">
                  <c:v>42713.85695601879</c:v>
                </c:pt>
                <c:pt idx="33349">
                  <c:v>42713.857071759259</c:v>
                </c:pt>
                <c:pt idx="33350">
                  <c:v>42713.857187500005</c:v>
                </c:pt>
                <c:pt idx="33351">
                  <c:v>42713.857303241006</c:v>
                </c:pt>
                <c:pt idx="33352">
                  <c:v>42713.857418981483</c:v>
                </c:pt>
                <c:pt idx="33353">
                  <c:v>42713.857534722243</c:v>
                </c:pt>
                <c:pt idx="33354">
                  <c:v>42713.857650463011</c:v>
                </c:pt>
                <c:pt idx="33355">
                  <c:v>42713.857766203706</c:v>
                </c:pt>
                <c:pt idx="33356">
                  <c:v>42713.857881944612</c:v>
                </c:pt>
                <c:pt idx="33357">
                  <c:v>42713.857997685183</c:v>
                </c:pt>
                <c:pt idx="33358">
                  <c:v>42713.858113426373</c:v>
                </c:pt>
                <c:pt idx="33359">
                  <c:v>42713.858229167039</c:v>
                </c:pt>
                <c:pt idx="33360">
                  <c:v>42713.858344907443</c:v>
                </c:pt>
                <c:pt idx="33361">
                  <c:v>42713.858460648211</c:v>
                </c:pt>
                <c:pt idx="33362">
                  <c:v>42713.858576389335</c:v>
                </c:pt>
                <c:pt idx="33363">
                  <c:v>42713.858692129921</c:v>
                </c:pt>
                <c:pt idx="33364">
                  <c:v>42713.858807870696</c:v>
                </c:pt>
                <c:pt idx="33365">
                  <c:v>42713.858923611115</c:v>
                </c:pt>
                <c:pt idx="33366">
                  <c:v>42713.859039352217</c:v>
                </c:pt>
                <c:pt idx="33367">
                  <c:v>42713.859155092643</c:v>
                </c:pt>
                <c:pt idx="33368">
                  <c:v>42713.859270833331</c:v>
                </c:pt>
                <c:pt idx="33369">
                  <c:v>42713.859386574091</c:v>
                </c:pt>
                <c:pt idx="33370">
                  <c:v>42713.859502315012</c:v>
                </c:pt>
                <c:pt idx="33371">
                  <c:v>42713.859618055612</c:v>
                </c:pt>
                <c:pt idx="33372">
                  <c:v>42713.859733796293</c:v>
                </c:pt>
                <c:pt idx="33373">
                  <c:v>42713.859849537039</c:v>
                </c:pt>
                <c:pt idx="33374">
                  <c:v>42713.859965277792</c:v>
                </c:pt>
                <c:pt idx="33375">
                  <c:v>42713.860081018516</c:v>
                </c:pt>
                <c:pt idx="33376">
                  <c:v>42713.860196759255</c:v>
                </c:pt>
                <c:pt idx="33377">
                  <c:v>42713.860312500001</c:v>
                </c:pt>
                <c:pt idx="33378">
                  <c:v>42713.86042824074</c:v>
                </c:pt>
                <c:pt idx="33379">
                  <c:v>42713.860543981478</c:v>
                </c:pt>
                <c:pt idx="33380">
                  <c:v>42713.860659722232</c:v>
                </c:pt>
                <c:pt idx="33381">
                  <c:v>42713.860775462963</c:v>
                </c:pt>
                <c:pt idx="33382">
                  <c:v>42713.860891203702</c:v>
                </c:pt>
                <c:pt idx="33383">
                  <c:v>42713.861006944448</c:v>
                </c:pt>
                <c:pt idx="33384">
                  <c:v>42713.861122684975</c:v>
                </c:pt>
                <c:pt idx="33385">
                  <c:v>42713.86123842626</c:v>
                </c:pt>
                <c:pt idx="33386">
                  <c:v>42713.861354166664</c:v>
                </c:pt>
                <c:pt idx="33387">
                  <c:v>42713.861469907184</c:v>
                </c:pt>
                <c:pt idx="33388">
                  <c:v>42713.861585648148</c:v>
                </c:pt>
                <c:pt idx="33389">
                  <c:v>42713.861701388887</c:v>
                </c:pt>
                <c:pt idx="33390">
                  <c:v>42713.861817129633</c:v>
                </c:pt>
                <c:pt idx="33391">
                  <c:v>42713.861932870372</c:v>
                </c:pt>
                <c:pt idx="33392">
                  <c:v>42713.862048611074</c:v>
                </c:pt>
                <c:pt idx="33393">
                  <c:v>42713.862164351835</c:v>
                </c:pt>
                <c:pt idx="33394">
                  <c:v>42713.862280092602</c:v>
                </c:pt>
                <c:pt idx="33395">
                  <c:v>42713.862395833334</c:v>
                </c:pt>
                <c:pt idx="33396">
                  <c:v>42713.862511574203</c:v>
                </c:pt>
                <c:pt idx="33397">
                  <c:v>42713.862627314818</c:v>
                </c:pt>
                <c:pt idx="33398">
                  <c:v>42713.862743055557</c:v>
                </c:pt>
                <c:pt idx="33399">
                  <c:v>42713.862858796623</c:v>
                </c:pt>
                <c:pt idx="33400">
                  <c:v>42713.862974537034</c:v>
                </c:pt>
                <c:pt idx="33401">
                  <c:v>42713.86309027778</c:v>
                </c:pt>
                <c:pt idx="33402">
                  <c:v>42713.863206018519</c:v>
                </c:pt>
                <c:pt idx="33403">
                  <c:v>42713.863321759185</c:v>
                </c:pt>
                <c:pt idx="33404">
                  <c:v>42713.863437500004</c:v>
                </c:pt>
                <c:pt idx="33405">
                  <c:v>42713.863553240742</c:v>
                </c:pt>
                <c:pt idx="33406">
                  <c:v>42713.863668981474</c:v>
                </c:pt>
                <c:pt idx="33407">
                  <c:v>42713.863784722176</c:v>
                </c:pt>
                <c:pt idx="33408">
                  <c:v>42713.863900462966</c:v>
                </c:pt>
                <c:pt idx="33409">
                  <c:v>42713.864016203712</c:v>
                </c:pt>
                <c:pt idx="33410">
                  <c:v>42713.864131944443</c:v>
                </c:pt>
                <c:pt idx="33411">
                  <c:v>42713.864247685182</c:v>
                </c:pt>
                <c:pt idx="33412">
                  <c:v>42713.864363425942</c:v>
                </c:pt>
                <c:pt idx="33413">
                  <c:v>42713.864479166667</c:v>
                </c:pt>
                <c:pt idx="33414">
                  <c:v>42713.864594907413</c:v>
                </c:pt>
                <c:pt idx="33415">
                  <c:v>42713.864710648202</c:v>
                </c:pt>
                <c:pt idx="33416">
                  <c:v>42713.864826389043</c:v>
                </c:pt>
                <c:pt idx="33417">
                  <c:v>42713.864942129629</c:v>
                </c:pt>
                <c:pt idx="33418">
                  <c:v>42713.865057870367</c:v>
                </c:pt>
                <c:pt idx="33419">
                  <c:v>42713.865173610975</c:v>
                </c:pt>
                <c:pt idx="33420">
                  <c:v>42713.865289351852</c:v>
                </c:pt>
                <c:pt idx="33421">
                  <c:v>42713.865405092591</c:v>
                </c:pt>
                <c:pt idx="33422">
                  <c:v>42713.865520833184</c:v>
                </c:pt>
                <c:pt idx="33423">
                  <c:v>42713.865636574083</c:v>
                </c:pt>
                <c:pt idx="33424">
                  <c:v>42713.865752314814</c:v>
                </c:pt>
                <c:pt idx="33425">
                  <c:v>42713.865868055553</c:v>
                </c:pt>
                <c:pt idx="33426">
                  <c:v>42713.865983796284</c:v>
                </c:pt>
                <c:pt idx="33427">
                  <c:v>42713.866099537037</c:v>
                </c:pt>
                <c:pt idx="33428">
                  <c:v>42713.866215278198</c:v>
                </c:pt>
                <c:pt idx="33429">
                  <c:v>42713.866331018602</c:v>
                </c:pt>
                <c:pt idx="33430">
                  <c:v>42713.866446759224</c:v>
                </c:pt>
                <c:pt idx="33431">
                  <c:v>42713.866562500007</c:v>
                </c:pt>
                <c:pt idx="33432">
                  <c:v>42713.866678241036</c:v>
                </c:pt>
                <c:pt idx="33433">
                  <c:v>42713.866793981484</c:v>
                </c:pt>
                <c:pt idx="33434">
                  <c:v>42713.866909722223</c:v>
                </c:pt>
                <c:pt idx="33435">
                  <c:v>42713.867025462961</c:v>
                </c:pt>
                <c:pt idx="33436">
                  <c:v>42713.867141203584</c:v>
                </c:pt>
                <c:pt idx="33437">
                  <c:v>42713.867256944613</c:v>
                </c:pt>
                <c:pt idx="33438">
                  <c:v>42713.867372685185</c:v>
                </c:pt>
                <c:pt idx="33439">
                  <c:v>42713.867488425931</c:v>
                </c:pt>
                <c:pt idx="33440">
                  <c:v>42713.867604166655</c:v>
                </c:pt>
                <c:pt idx="33441">
                  <c:v>42713.867719907408</c:v>
                </c:pt>
                <c:pt idx="33442">
                  <c:v>42713.867835648212</c:v>
                </c:pt>
                <c:pt idx="33443">
                  <c:v>42713.867951388893</c:v>
                </c:pt>
                <c:pt idx="33444">
                  <c:v>42713.868067129632</c:v>
                </c:pt>
                <c:pt idx="33445">
                  <c:v>42713.86818287037</c:v>
                </c:pt>
                <c:pt idx="33446">
                  <c:v>42713.868298611109</c:v>
                </c:pt>
                <c:pt idx="33447">
                  <c:v>42713.868414351862</c:v>
                </c:pt>
                <c:pt idx="33448">
                  <c:v>42713.86853009287</c:v>
                </c:pt>
                <c:pt idx="33449">
                  <c:v>42713.868645833325</c:v>
                </c:pt>
                <c:pt idx="33450">
                  <c:v>42713.868761574071</c:v>
                </c:pt>
                <c:pt idx="33451">
                  <c:v>42713.868877315013</c:v>
                </c:pt>
                <c:pt idx="33452">
                  <c:v>42713.868993055563</c:v>
                </c:pt>
                <c:pt idx="33453">
                  <c:v>42713.869108796294</c:v>
                </c:pt>
                <c:pt idx="33454">
                  <c:v>42713.869224537026</c:v>
                </c:pt>
                <c:pt idx="33455">
                  <c:v>42713.869340277779</c:v>
                </c:pt>
                <c:pt idx="33456">
                  <c:v>42713.869456018518</c:v>
                </c:pt>
                <c:pt idx="33457">
                  <c:v>42713.869571759256</c:v>
                </c:pt>
                <c:pt idx="33458">
                  <c:v>42713.869687500002</c:v>
                </c:pt>
                <c:pt idx="33459">
                  <c:v>42713.869803240741</c:v>
                </c:pt>
                <c:pt idx="33460">
                  <c:v>42713.86991898148</c:v>
                </c:pt>
                <c:pt idx="33461">
                  <c:v>42713.870034722233</c:v>
                </c:pt>
                <c:pt idx="33462">
                  <c:v>42713.870150462993</c:v>
                </c:pt>
                <c:pt idx="33463">
                  <c:v>42713.870266203703</c:v>
                </c:pt>
                <c:pt idx="33464">
                  <c:v>42713.870381944442</c:v>
                </c:pt>
                <c:pt idx="33465">
                  <c:v>42713.870497685188</c:v>
                </c:pt>
                <c:pt idx="33466">
                  <c:v>42713.870613426297</c:v>
                </c:pt>
                <c:pt idx="33467">
                  <c:v>42713.870729166665</c:v>
                </c:pt>
                <c:pt idx="33468">
                  <c:v>42713.870844907411</c:v>
                </c:pt>
                <c:pt idx="33469">
                  <c:v>42713.870960648193</c:v>
                </c:pt>
                <c:pt idx="33470">
                  <c:v>42713.871076389012</c:v>
                </c:pt>
                <c:pt idx="33471">
                  <c:v>42713.871192129627</c:v>
                </c:pt>
                <c:pt idx="33472">
                  <c:v>42713.871307870373</c:v>
                </c:pt>
                <c:pt idx="33473">
                  <c:v>42713.871423610974</c:v>
                </c:pt>
                <c:pt idx="33474">
                  <c:v>42713.871539352098</c:v>
                </c:pt>
                <c:pt idx="33475">
                  <c:v>42713.871655092611</c:v>
                </c:pt>
                <c:pt idx="33476">
                  <c:v>42713.871770833175</c:v>
                </c:pt>
                <c:pt idx="33477">
                  <c:v>42713.871886574081</c:v>
                </c:pt>
                <c:pt idx="33478">
                  <c:v>42713.872002314813</c:v>
                </c:pt>
                <c:pt idx="33479">
                  <c:v>42713.872118055602</c:v>
                </c:pt>
                <c:pt idx="33480">
                  <c:v>42713.872233796668</c:v>
                </c:pt>
                <c:pt idx="33481">
                  <c:v>42713.872349537036</c:v>
                </c:pt>
                <c:pt idx="33482">
                  <c:v>42713.872465277782</c:v>
                </c:pt>
                <c:pt idx="33483">
                  <c:v>42713.872581018542</c:v>
                </c:pt>
                <c:pt idx="33484">
                  <c:v>42713.872696759259</c:v>
                </c:pt>
                <c:pt idx="33485">
                  <c:v>42713.872812500013</c:v>
                </c:pt>
                <c:pt idx="33486">
                  <c:v>42713.872928241006</c:v>
                </c:pt>
                <c:pt idx="33487">
                  <c:v>42713.873043981475</c:v>
                </c:pt>
                <c:pt idx="33488">
                  <c:v>42713.873159722221</c:v>
                </c:pt>
                <c:pt idx="33489">
                  <c:v>42713.873275463011</c:v>
                </c:pt>
                <c:pt idx="33490">
                  <c:v>42713.873391203706</c:v>
                </c:pt>
                <c:pt idx="33491">
                  <c:v>42713.873506944612</c:v>
                </c:pt>
                <c:pt idx="33492">
                  <c:v>42713.873622685176</c:v>
                </c:pt>
                <c:pt idx="33493">
                  <c:v>42713.873738426191</c:v>
                </c:pt>
                <c:pt idx="33494">
                  <c:v>42713.873854166668</c:v>
                </c:pt>
                <c:pt idx="33495">
                  <c:v>42713.873969907407</c:v>
                </c:pt>
                <c:pt idx="33496">
                  <c:v>42713.874085648211</c:v>
                </c:pt>
                <c:pt idx="33497">
                  <c:v>42713.874201389161</c:v>
                </c:pt>
                <c:pt idx="33498">
                  <c:v>42713.874317129921</c:v>
                </c:pt>
                <c:pt idx="33499">
                  <c:v>42713.874432870369</c:v>
                </c:pt>
                <c:pt idx="33500">
                  <c:v>42713.874548611115</c:v>
                </c:pt>
                <c:pt idx="33501">
                  <c:v>42713.874664351853</c:v>
                </c:pt>
                <c:pt idx="33502">
                  <c:v>42713.874780092592</c:v>
                </c:pt>
                <c:pt idx="33503">
                  <c:v>42713.874895833331</c:v>
                </c:pt>
                <c:pt idx="33504">
                  <c:v>42713.875011574091</c:v>
                </c:pt>
                <c:pt idx="33505">
                  <c:v>42713.875127314815</c:v>
                </c:pt>
                <c:pt idx="33506">
                  <c:v>42713.875243055561</c:v>
                </c:pt>
                <c:pt idx="33507">
                  <c:v>42713.875358796293</c:v>
                </c:pt>
                <c:pt idx="33508">
                  <c:v>42713.875474537024</c:v>
                </c:pt>
                <c:pt idx="33509">
                  <c:v>42713.875590277792</c:v>
                </c:pt>
                <c:pt idx="33510">
                  <c:v>42713.875706018516</c:v>
                </c:pt>
                <c:pt idx="33511">
                  <c:v>42713.875821759255</c:v>
                </c:pt>
                <c:pt idx="33512">
                  <c:v>42713.875937500001</c:v>
                </c:pt>
                <c:pt idx="33513">
                  <c:v>42713.876053241067</c:v>
                </c:pt>
                <c:pt idx="33514">
                  <c:v>42713.876168981478</c:v>
                </c:pt>
                <c:pt idx="33515">
                  <c:v>42713.876284722232</c:v>
                </c:pt>
                <c:pt idx="33516">
                  <c:v>42713.876400462963</c:v>
                </c:pt>
                <c:pt idx="33517">
                  <c:v>42713.876516203985</c:v>
                </c:pt>
                <c:pt idx="33518">
                  <c:v>42713.876631944724</c:v>
                </c:pt>
                <c:pt idx="33519">
                  <c:v>42713.876747685186</c:v>
                </c:pt>
                <c:pt idx="33520">
                  <c:v>42713.87686342626</c:v>
                </c:pt>
                <c:pt idx="33521">
                  <c:v>42713.876979166693</c:v>
                </c:pt>
                <c:pt idx="33522">
                  <c:v>42713.87709490741</c:v>
                </c:pt>
                <c:pt idx="33523">
                  <c:v>42713.877210648243</c:v>
                </c:pt>
                <c:pt idx="33524">
                  <c:v>42713.877326389003</c:v>
                </c:pt>
                <c:pt idx="33525">
                  <c:v>42713.877442129626</c:v>
                </c:pt>
                <c:pt idx="33526">
                  <c:v>42713.877557870612</c:v>
                </c:pt>
                <c:pt idx="33527">
                  <c:v>42713.877673611074</c:v>
                </c:pt>
                <c:pt idx="33528">
                  <c:v>42713.877789351835</c:v>
                </c:pt>
                <c:pt idx="33529">
                  <c:v>42713.877905092602</c:v>
                </c:pt>
                <c:pt idx="33530">
                  <c:v>42713.878020833334</c:v>
                </c:pt>
                <c:pt idx="33531">
                  <c:v>42713.878136574203</c:v>
                </c:pt>
                <c:pt idx="33532">
                  <c:v>42713.878252315102</c:v>
                </c:pt>
                <c:pt idx="33533">
                  <c:v>42713.878368055593</c:v>
                </c:pt>
                <c:pt idx="33534">
                  <c:v>42713.878483796296</c:v>
                </c:pt>
                <c:pt idx="33535">
                  <c:v>42713.878599537042</c:v>
                </c:pt>
                <c:pt idx="33536">
                  <c:v>42713.878715278093</c:v>
                </c:pt>
                <c:pt idx="33537">
                  <c:v>42713.878831018643</c:v>
                </c:pt>
                <c:pt idx="33538">
                  <c:v>42713.878946759258</c:v>
                </c:pt>
                <c:pt idx="33539">
                  <c:v>42713.879062500004</c:v>
                </c:pt>
                <c:pt idx="33540">
                  <c:v>42713.879178240742</c:v>
                </c:pt>
                <c:pt idx="33541">
                  <c:v>42713.879293981481</c:v>
                </c:pt>
                <c:pt idx="33542">
                  <c:v>42713.87940972222</c:v>
                </c:pt>
                <c:pt idx="33543">
                  <c:v>42713.879525463002</c:v>
                </c:pt>
                <c:pt idx="33544">
                  <c:v>42713.879641203705</c:v>
                </c:pt>
                <c:pt idx="33545">
                  <c:v>42713.879756944443</c:v>
                </c:pt>
                <c:pt idx="33546">
                  <c:v>42713.879872685182</c:v>
                </c:pt>
                <c:pt idx="33547">
                  <c:v>42713.879988425942</c:v>
                </c:pt>
                <c:pt idx="33548">
                  <c:v>42713.880104166667</c:v>
                </c:pt>
                <c:pt idx="33549">
                  <c:v>42713.880219907747</c:v>
                </c:pt>
                <c:pt idx="33550">
                  <c:v>42713.880335648493</c:v>
                </c:pt>
                <c:pt idx="33551">
                  <c:v>42713.880451389043</c:v>
                </c:pt>
                <c:pt idx="33552">
                  <c:v>42713.880567129643</c:v>
                </c:pt>
                <c:pt idx="33553">
                  <c:v>42713.880682870367</c:v>
                </c:pt>
                <c:pt idx="33554">
                  <c:v>42713.880798611106</c:v>
                </c:pt>
                <c:pt idx="33555">
                  <c:v>42713.880914352165</c:v>
                </c:pt>
                <c:pt idx="33556">
                  <c:v>42713.881030092612</c:v>
                </c:pt>
                <c:pt idx="33557">
                  <c:v>42713.881145833184</c:v>
                </c:pt>
                <c:pt idx="33558">
                  <c:v>42713.881261574083</c:v>
                </c:pt>
                <c:pt idx="33559">
                  <c:v>42713.881377314843</c:v>
                </c:pt>
                <c:pt idx="33560">
                  <c:v>42713.881493055553</c:v>
                </c:pt>
                <c:pt idx="33561">
                  <c:v>42713.881608796299</c:v>
                </c:pt>
                <c:pt idx="33562">
                  <c:v>42713.881724536994</c:v>
                </c:pt>
                <c:pt idx="33563">
                  <c:v>42713.881840277783</c:v>
                </c:pt>
                <c:pt idx="33564">
                  <c:v>42713.881956018602</c:v>
                </c:pt>
                <c:pt idx="33565">
                  <c:v>42713.882071759261</c:v>
                </c:pt>
                <c:pt idx="33566">
                  <c:v>42713.882187500007</c:v>
                </c:pt>
                <c:pt idx="33567">
                  <c:v>42713.882303241036</c:v>
                </c:pt>
                <c:pt idx="33568">
                  <c:v>42713.882418981491</c:v>
                </c:pt>
                <c:pt idx="33569">
                  <c:v>42713.882534722507</c:v>
                </c:pt>
                <c:pt idx="33570">
                  <c:v>42713.882650463012</c:v>
                </c:pt>
                <c:pt idx="33571">
                  <c:v>42713.8827662037</c:v>
                </c:pt>
                <c:pt idx="33572">
                  <c:v>42713.882881944613</c:v>
                </c:pt>
                <c:pt idx="33573">
                  <c:v>42713.882997685192</c:v>
                </c:pt>
                <c:pt idx="33574">
                  <c:v>42713.883113426229</c:v>
                </c:pt>
                <c:pt idx="33575">
                  <c:v>42713.883229166669</c:v>
                </c:pt>
                <c:pt idx="33576">
                  <c:v>42713.883344907408</c:v>
                </c:pt>
                <c:pt idx="33577">
                  <c:v>42713.883460648147</c:v>
                </c:pt>
                <c:pt idx="33578">
                  <c:v>42713.883576389206</c:v>
                </c:pt>
                <c:pt idx="33579">
                  <c:v>42713.883692129632</c:v>
                </c:pt>
                <c:pt idx="33580">
                  <c:v>42713.883807870392</c:v>
                </c:pt>
                <c:pt idx="33581">
                  <c:v>42713.883923610985</c:v>
                </c:pt>
                <c:pt idx="33582">
                  <c:v>42713.884039352248</c:v>
                </c:pt>
                <c:pt idx="33583">
                  <c:v>42713.88415509287</c:v>
                </c:pt>
                <c:pt idx="33584">
                  <c:v>42713.884270833332</c:v>
                </c:pt>
                <c:pt idx="33585">
                  <c:v>42713.884386574093</c:v>
                </c:pt>
                <c:pt idx="33586">
                  <c:v>42713.884502315013</c:v>
                </c:pt>
                <c:pt idx="33587">
                  <c:v>42713.884618055643</c:v>
                </c:pt>
                <c:pt idx="33588">
                  <c:v>42713.884733796571</c:v>
                </c:pt>
                <c:pt idx="33589">
                  <c:v>42713.88484953704</c:v>
                </c:pt>
                <c:pt idx="33590">
                  <c:v>42713.884965278041</c:v>
                </c:pt>
                <c:pt idx="33591">
                  <c:v>42713.885081018518</c:v>
                </c:pt>
                <c:pt idx="33592">
                  <c:v>42713.885196759256</c:v>
                </c:pt>
                <c:pt idx="33593">
                  <c:v>42713.885312500002</c:v>
                </c:pt>
                <c:pt idx="33594">
                  <c:v>42713.885428240741</c:v>
                </c:pt>
                <c:pt idx="33595">
                  <c:v>42713.88554398148</c:v>
                </c:pt>
                <c:pt idx="33596">
                  <c:v>42713.885659722233</c:v>
                </c:pt>
                <c:pt idx="33597">
                  <c:v>42713.885775462993</c:v>
                </c:pt>
                <c:pt idx="33598">
                  <c:v>42713.885891203703</c:v>
                </c:pt>
                <c:pt idx="33599">
                  <c:v>42713.886006944769</c:v>
                </c:pt>
                <c:pt idx="33600">
                  <c:v>42713.886122685188</c:v>
                </c:pt>
                <c:pt idx="33601">
                  <c:v>42713.886238426501</c:v>
                </c:pt>
                <c:pt idx="33602">
                  <c:v>42713.88635416692</c:v>
                </c:pt>
                <c:pt idx="33603">
                  <c:v>42713.886469907411</c:v>
                </c:pt>
                <c:pt idx="33604">
                  <c:v>42713.886585648419</c:v>
                </c:pt>
                <c:pt idx="33605">
                  <c:v>42713.886701389012</c:v>
                </c:pt>
                <c:pt idx="33606">
                  <c:v>42713.886817130056</c:v>
                </c:pt>
                <c:pt idx="33607">
                  <c:v>42713.886932870613</c:v>
                </c:pt>
                <c:pt idx="33608">
                  <c:v>42713.887048611105</c:v>
                </c:pt>
                <c:pt idx="33609">
                  <c:v>42713.887164351851</c:v>
                </c:pt>
                <c:pt idx="33610">
                  <c:v>42713.887280092611</c:v>
                </c:pt>
                <c:pt idx="33611">
                  <c:v>42713.887395833335</c:v>
                </c:pt>
                <c:pt idx="33612">
                  <c:v>42713.887511574212</c:v>
                </c:pt>
                <c:pt idx="33613">
                  <c:v>42713.887627314813</c:v>
                </c:pt>
                <c:pt idx="33614">
                  <c:v>42713.887743055559</c:v>
                </c:pt>
                <c:pt idx="33615">
                  <c:v>42713.887858796668</c:v>
                </c:pt>
                <c:pt idx="33616">
                  <c:v>42713.887974537036</c:v>
                </c:pt>
                <c:pt idx="33617">
                  <c:v>42713.888090278146</c:v>
                </c:pt>
                <c:pt idx="33618">
                  <c:v>42713.88820601879</c:v>
                </c:pt>
                <c:pt idx="33619">
                  <c:v>42713.888321759259</c:v>
                </c:pt>
                <c:pt idx="33620">
                  <c:v>42713.888437500013</c:v>
                </c:pt>
                <c:pt idx="33621">
                  <c:v>42713.888553241188</c:v>
                </c:pt>
                <c:pt idx="33622">
                  <c:v>42713.888668981483</c:v>
                </c:pt>
                <c:pt idx="33623">
                  <c:v>42713.888784722221</c:v>
                </c:pt>
                <c:pt idx="33624">
                  <c:v>42713.888900463011</c:v>
                </c:pt>
                <c:pt idx="33625">
                  <c:v>42713.889016203713</c:v>
                </c:pt>
                <c:pt idx="33626">
                  <c:v>42713.889131944612</c:v>
                </c:pt>
                <c:pt idx="33627">
                  <c:v>42713.889247685183</c:v>
                </c:pt>
                <c:pt idx="33628">
                  <c:v>42713.889363426191</c:v>
                </c:pt>
                <c:pt idx="33629">
                  <c:v>42713.889479166668</c:v>
                </c:pt>
                <c:pt idx="33630">
                  <c:v>42713.889594907443</c:v>
                </c:pt>
                <c:pt idx="33631">
                  <c:v>42713.889710648211</c:v>
                </c:pt>
                <c:pt idx="33632">
                  <c:v>42713.889826389161</c:v>
                </c:pt>
                <c:pt idx="33633">
                  <c:v>42713.88994212963</c:v>
                </c:pt>
                <c:pt idx="33634">
                  <c:v>42713.890057870369</c:v>
                </c:pt>
                <c:pt idx="33635">
                  <c:v>42713.890173610984</c:v>
                </c:pt>
                <c:pt idx="33636">
                  <c:v>42713.890289351853</c:v>
                </c:pt>
                <c:pt idx="33637">
                  <c:v>42713.890405092592</c:v>
                </c:pt>
                <c:pt idx="33638">
                  <c:v>42713.890520833324</c:v>
                </c:pt>
                <c:pt idx="33639">
                  <c:v>42713.890636574091</c:v>
                </c:pt>
                <c:pt idx="33640">
                  <c:v>42713.890752314815</c:v>
                </c:pt>
                <c:pt idx="33641">
                  <c:v>42713.890868055561</c:v>
                </c:pt>
                <c:pt idx="33642">
                  <c:v>42713.890983796286</c:v>
                </c:pt>
                <c:pt idx="33643">
                  <c:v>42713.891099537024</c:v>
                </c:pt>
                <c:pt idx="33644">
                  <c:v>42713.891215277792</c:v>
                </c:pt>
                <c:pt idx="33645">
                  <c:v>42713.891331018516</c:v>
                </c:pt>
                <c:pt idx="33646">
                  <c:v>42713.891446759175</c:v>
                </c:pt>
                <c:pt idx="33647">
                  <c:v>42713.891562500001</c:v>
                </c:pt>
                <c:pt idx="33648">
                  <c:v>42713.89167824074</c:v>
                </c:pt>
                <c:pt idx="33649">
                  <c:v>42713.891793981158</c:v>
                </c:pt>
                <c:pt idx="33650">
                  <c:v>42713.891909722224</c:v>
                </c:pt>
                <c:pt idx="33651">
                  <c:v>42713.892025462963</c:v>
                </c:pt>
                <c:pt idx="33652">
                  <c:v>42713.892141203585</c:v>
                </c:pt>
                <c:pt idx="33653">
                  <c:v>42713.892256944724</c:v>
                </c:pt>
                <c:pt idx="33654">
                  <c:v>42713.892372685186</c:v>
                </c:pt>
                <c:pt idx="33655">
                  <c:v>42713.892488425932</c:v>
                </c:pt>
                <c:pt idx="33656">
                  <c:v>42713.892604166664</c:v>
                </c:pt>
                <c:pt idx="33657">
                  <c:v>42713.89271990741</c:v>
                </c:pt>
                <c:pt idx="33658">
                  <c:v>42713.892835648243</c:v>
                </c:pt>
                <c:pt idx="33659">
                  <c:v>42713.892951389003</c:v>
                </c:pt>
                <c:pt idx="33660">
                  <c:v>42713.893067129626</c:v>
                </c:pt>
                <c:pt idx="33661">
                  <c:v>42713.893182870175</c:v>
                </c:pt>
                <c:pt idx="33662">
                  <c:v>42713.893298611074</c:v>
                </c:pt>
                <c:pt idx="33663">
                  <c:v>42713.893414351835</c:v>
                </c:pt>
                <c:pt idx="33664">
                  <c:v>42713.893530092602</c:v>
                </c:pt>
                <c:pt idx="33665">
                  <c:v>42713.893645833174</c:v>
                </c:pt>
                <c:pt idx="33666">
                  <c:v>42713.893761573752</c:v>
                </c:pt>
                <c:pt idx="33667">
                  <c:v>42713.893877314818</c:v>
                </c:pt>
                <c:pt idx="33668">
                  <c:v>42713.893993055557</c:v>
                </c:pt>
                <c:pt idx="33669">
                  <c:v>42713.894108796296</c:v>
                </c:pt>
                <c:pt idx="33670">
                  <c:v>42713.894224537034</c:v>
                </c:pt>
                <c:pt idx="33671">
                  <c:v>42713.89434027778</c:v>
                </c:pt>
                <c:pt idx="33672">
                  <c:v>42713.894456018519</c:v>
                </c:pt>
                <c:pt idx="33673">
                  <c:v>42713.894571759258</c:v>
                </c:pt>
                <c:pt idx="33674">
                  <c:v>42713.894687500004</c:v>
                </c:pt>
                <c:pt idx="33675">
                  <c:v>42713.894803240742</c:v>
                </c:pt>
                <c:pt idx="33676">
                  <c:v>42713.894918981481</c:v>
                </c:pt>
                <c:pt idx="33677">
                  <c:v>42713.89503472222</c:v>
                </c:pt>
                <c:pt idx="33678">
                  <c:v>42713.895150462966</c:v>
                </c:pt>
                <c:pt idx="33679">
                  <c:v>42713.895266203705</c:v>
                </c:pt>
                <c:pt idx="33680">
                  <c:v>42713.895381944436</c:v>
                </c:pt>
                <c:pt idx="33681">
                  <c:v>42713.895497685175</c:v>
                </c:pt>
                <c:pt idx="33682">
                  <c:v>42713.895613425942</c:v>
                </c:pt>
                <c:pt idx="33683">
                  <c:v>42713.895729166594</c:v>
                </c:pt>
                <c:pt idx="33684">
                  <c:v>42713.895844907405</c:v>
                </c:pt>
                <c:pt idx="33685">
                  <c:v>42713.895960648151</c:v>
                </c:pt>
                <c:pt idx="33686">
                  <c:v>42713.896076389043</c:v>
                </c:pt>
                <c:pt idx="33687">
                  <c:v>42713.896192129629</c:v>
                </c:pt>
                <c:pt idx="33688">
                  <c:v>42713.896307870367</c:v>
                </c:pt>
                <c:pt idx="33689">
                  <c:v>42713.896423610975</c:v>
                </c:pt>
                <c:pt idx="33690">
                  <c:v>42713.896539352165</c:v>
                </c:pt>
                <c:pt idx="33691">
                  <c:v>42713.896655092612</c:v>
                </c:pt>
                <c:pt idx="33692">
                  <c:v>42713.896770833184</c:v>
                </c:pt>
                <c:pt idx="33693">
                  <c:v>42713.896886574083</c:v>
                </c:pt>
                <c:pt idx="33694">
                  <c:v>42713.897002314814</c:v>
                </c:pt>
                <c:pt idx="33695">
                  <c:v>42713.897118055553</c:v>
                </c:pt>
                <c:pt idx="33696">
                  <c:v>42713.897233796299</c:v>
                </c:pt>
                <c:pt idx="33697">
                  <c:v>42713.897349536994</c:v>
                </c:pt>
                <c:pt idx="33698">
                  <c:v>42713.897465277776</c:v>
                </c:pt>
                <c:pt idx="33699">
                  <c:v>42713.897581018522</c:v>
                </c:pt>
                <c:pt idx="33700">
                  <c:v>42713.897696759224</c:v>
                </c:pt>
                <c:pt idx="33701">
                  <c:v>42713.897812500007</c:v>
                </c:pt>
                <c:pt idx="33702">
                  <c:v>42713.897928240738</c:v>
                </c:pt>
                <c:pt idx="33703">
                  <c:v>42713.898043981484</c:v>
                </c:pt>
                <c:pt idx="33704">
                  <c:v>42713.898159722223</c:v>
                </c:pt>
                <c:pt idx="33705">
                  <c:v>42713.898275463012</c:v>
                </c:pt>
                <c:pt idx="33706">
                  <c:v>42713.8983912037</c:v>
                </c:pt>
                <c:pt idx="33707">
                  <c:v>42713.898506944613</c:v>
                </c:pt>
                <c:pt idx="33708">
                  <c:v>42713.898622685185</c:v>
                </c:pt>
                <c:pt idx="33709">
                  <c:v>42713.898738426229</c:v>
                </c:pt>
                <c:pt idx="33710">
                  <c:v>42713.898854166669</c:v>
                </c:pt>
                <c:pt idx="33711">
                  <c:v>42713.898969907408</c:v>
                </c:pt>
                <c:pt idx="33712">
                  <c:v>42713.899085648147</c:v>
                </c:pt>
                <c:pt idx="33713">
                  <c:v>42713.899201388893</c:v>
                </c:pt>
                <c:pt idx="33714">
                  <c:v>42713.899317129632</c:v>
                </c:pt>
                <c:pt idx="33715">
                  <c:v>42713.89943287037</c:v>
                </c:pt>
                <c:pt idx="33716">
                  <c:v>42713.899548610985</c:v>
                </c:pt>
                <c:pt idx="33717">
                  <c:v>42713.899664351855</c:v>
                </c:pt>
                <c:pt idx="33718">
                  <c:v>42713.899780092594</c:v>
                </c:pt>
                <c:pt idx="33719">
                  <c:v>42713.899895833325</c:v>
                </c:pt>
                <c:pt idx="33720">
                  <c:v>42713.900011574093</c:v>
                </c:pt>
                <c:pt idx="33721">
                  <c:v>42713.900127314817</c:v>
                </c:pt>
                <c:pt idx="33722">
                  <c:v>42713.900243055563</c:v>
                </c:pt>
                <c:pt idx="33723">
                  <c:v>42713.900358796571</c:v>
                </c:pt>
                <c:pt idx="33724">
                  <c:v>42713.900474537026</c:v>
                </c:pt>
                <c:pt idx="33725">
                  <c:v>42713.900590278041</c:v>
                </c:pt>
                <c:pt idx="33726">
                  <c:v>42713.900706018518</c:v>
                </c:pt>
                <c:pt idx="33727">
                  <c:v>42713.900821759256</c:v>
                </c:pt>
                <c:pt idx="33728">
                  <c:v>42713.900937500002</c:v>
                </c:pt>
                <c:pt idx="33729">
                  <c:v>42713.901053240741</c:v>
                </c:pt>
                <c:pt idx="33730">
                  <c:v>42713.901168981174</c:v>
                </c:pt>
                <c:pt idx="33731">
                  <c:v>42713.901284722226</c:v>
                </c:pt>
                <c:pt idx="33732">
                  <c:v>42713.901400462964</c:v>
                </c:pt>
                <c:pt idx="33733">
                  <c:v>42713.901516203703</c:v>
                </c:pt>
                <c:pt idx="33734">
                  <c:v>42713.901631944442</c:v>
                </c:pt>
                <c:pt idx="33735">
                  <c:v>42713.901747684984</c:v>
                </c:pt>
                <c:pt idx="33736">
                  <c:v>42713.901863425941</c:v>
                </c:pt>
                <c:pt idx="33737">
                  <c:v>42713.901979166665</c:v>
                </c:pt>
                <c:pt idx="33738">
                  <c:v>42713.902094907411</c:v>
                </c:pt>
                <c:pt idx="33739">
                  <c:v>42713.902210648419</c:v>
                </c:pt>
                <c:pt idx="33740">
                  <c:v>42713.902326389012</c:v>
                </c:pt>
                <c:pt idx="33741">
                  <c:v>42713.902442129627</c:v>
                </c:pt>
                <c:pt idx="33742">
                  <c:v>42713.902557870613</c:v>
                </c:pt>
                <c:pt idx="33743">
                  <c:v>42713.902673611105</c:v>
                </c:pt>
                <c:pt idx="33744">
                  <c:v>42713.902789351851</c:v>
                </c:pt>
                <c:pt idx="33745">
                  <c:v>42713.902905092611</c:v>
                </c:pt>
                <c:pt idx="33746">
                  <c:v>42713.903020833175</c:v>
                </c:pt>
                <c:pt idx="33747">
                  <c:v>42713.903136574081</c:v>
                </c:pt>
                <c:pt idx="33748">
                  <c:v>42713.903252314813</c:v>
                </c:pt>
                <c:pt idx="33749">
                  <c:v>42713.903368055559</c:v>
                </c:pt>
                <c:pt idx="33750">
                  <c:v>42713.903483796275</c:v>
                </c:pt>
                <c:pt idx="33751">
                  <c:v>42713.903599537036</c:v>
                </c:pt>
                <c:pt idx="33752">
                  <c:v>42713.903715277782</c:v>
                </c:pt>
                <c:pt idx="33753">
                  <c:v>42713.903831018542</c:v>
                </c:pt>
                <c:pt idx="33754">
                  <c:v>42713.903946759194</c:v>
                </c:pt>
                <c:pt idx="33755">
                  <c:v>42713.904062500005</c:v>
                </c:pt>
                <c:pt idx="33756">
                  <c:v>42713.904178241006</c:v>
                </c:pt>
                <c:pt idx="33757">
                  <c:v>42713.904293981483</c:v>
                </c:pt>
                <c:pt idx="33758">
                  <c:v>42713.904409722221</c:v>
                </c:pt>
                <c:pt idx="33759">
                  <c:v>42713.904525463011</c:v>
                </c:pt>
                <c:pt idx="33760">
                  <c:v>42713.904641203706</c:v>
                </c:pt>
                <c:pt idx="33761">
                  <c:v>42713.904756944612</c:v>
                </c:pt>
                <c:pt idx="33762">
                  <c:v>42713.904872685183</c:v>
                </c:pt>
                <c:pt idx="33763">
                  <c:v>42713.904988426191</c:v>
                </c:pt>
                <c:pt idx="33764">
                  <c:v>42713.905104166624</c:v>
                </c:pt>
                <c:pt idx="33765">
                  <c:v>42713.905219907443</c:v>
                </c:pt>
                <c:pt idx="33766">
                  <c:v>42713.905335648211</c:v>
                </c:pt>
                <c:pt idx="33767">
                  <c:v>42713.905451388891</c:v>
                </c:pt>
                <c:pt idx="33768">
                  <c:v>42713.90556712963</c:v>
                </c:pt>
                <c:pt idx="33769">
                  <c:v>42713.905682870354</c:v>
                </c:pt>
                <c:pt idx="33770">
                  <c:v>42713.905798610984</c:v>
                </c:pt>
                <c:pt idx="33771">
                  <c:v>42713.905914351853</c:v>
                </c:pt>
                <c:pt idx="33772">
                  <c:v>42713.906030092643</c:v>
                </c:pt>
                <c:pt idx="33773">
                  <c:v>42713.906145833324</c:v>
                </c:pt>
                <c:pt idx="33774">
                  <c:v>42713.906261574091</c:v>
                </c:pt>
                <c:pt idx="33775">
                  <c:v>42713.906377315012</c:v>
                </c:pt>
                <c:pt idx="33776">
                  <c:v>42713.906493055561</c:v>
                </c:pt>
                <c:pt idx="33777">
                  <c:v>42713.906608796293</c:v>
                </c:pt>
                <c:pt idx="33778">
                  <c:v>42713.906724537024</c:v>
                </c:pt>
                <c:pt idx="33779">
                  <c:v>42713.906840277792</c:v>
                </c:pt>
                <c:pt idx="33780">
                  <c:v>42713.906956018611</c:v>
                </c:pt>
                <c:pt idx="33781">
                  <c:v>42713.907071759255</c:v>
                </c:pt>
                <c:pt idx="33782">
                  <c:v>42713.907187500001</c:v>
                </c:pt>
                <c:pt idx="33783">
                  <c:v>42713.90730324074</c:v>
                </c:pt>
                <c:pt idx="33784">
                  <c:v>42713.907418981478</c:v>
                </c:pt>
                <c:pt idx="33785">
                  <c:v>42713.907534722232</c:v>
                </c:pt>
                <c:pt idx="33786">
                  <c:v>42713.907650462963</c:v>
                </c:pt>
                <c:pt idx="33787">
                  <c:v>42713.907766203585</c:v>
                </c:pt>
                <c:pt idx="33788">
                  <c:v>42713.907881944448</c:v>
                </c:pt>
                <c:pt idx="33789">
                  <c:v>42713.907997685186</c:v>
                </c:pt>
                <c:pt idx="33790">
                  <c:v>42713.90811342626</c:v>
                </c:pt>
                <c:pt idx="33791">
                  <c:v>42713.908229166693</c:v>
                </c:pt>
                <c:pt idx="33792">
                  <c:v>42713.90834490741</c:v>
                </c:pt>
                <c:pt idx="33793">
                  <c:v>42713.908460648148</c:v>
                </c:pt>
                <c:pt idx="33794">
                  <c:v>42713.908576389236</c:v>
                </c:pt>
                <c:pt idx="33795">
                  <c:v>42713.908692129633</c:v>
                </c:pt>
                <c:pt idx="33796">
                  <c:v>42713.908807870612</c:v>
                </c:pt>
                <c:pt idx="33797">
                  <c:v>42713.908923611074</c:v>
                </c:pt>
                <c:pt idx="33798">
                  <c:v>42713.909039351849</c:v>
                </c:pt>
                <c:pt idx="33799">
                  <c:v>42713.909155092602</c:v>
                </c:pt>
                <c:pt idx="33800">
                  <c:v>42713.909270833334</c:v>
                </c:pt>
                <c:pt idx="33801">
                  <c:v>42713.909386574072</c:v>
                </c:pt>
                <c:pt idx="33802">
                  <c:v>42713.909502314818</c:v>
                </c:pt>
                <c:pt idx="33803">
                  <c:v>42713.909618055593</c:v>
                </c:pt>
                <c:pt idx="33804">
                  <c:v>42713.909733796296</c:v>
                </c:pt>
                <c:pt idx="33805">
                  <c:v>42713.909849537034</c:v>
                </c:pt>
                <c:pt idx="33806">
                  <c:v>42713.90996527778</c:v>
                </c:pt>
                <c:pt idx="33807">
                  <c:v>42713.910081018519</c:v>
                </c:pt>
                <c:pt idx="33808">
                  <c:v>42713.910196759258</c:v>
                </c:pt>
                <c:pt idx="33809">
                  <c:v>42713.910312500011</c:v>
                </c:pt>
                <c:pt idx="33810">
                  <c:v>42713.910428240742</c:v>
                </c:pt>
                <c:pt idx="33811">
                  <c:v>42713.910543981481</c:v>
                </c:pt>
                <c:pt idx="33812">
                  <c:v>42713.910659722242</c:v>
                </c:pt>
                <c:pt idx="33813">
                  <c:v>42713.910775463002</c:v>
                </c:pt>
                <c:pt idx="33814">
                  <c:v>42713.910891203712</c:v>
                </c:pt>
                <c:pt idx="33815">
                  <c:v>42713.911006944443</c:v>
                </c:pt>
                <c:pt idx="33816">
                  <c:v>42713.911122685175</c:v>
                </c:pt>
                <c:pt idx="33817">
                  <c:v>42713.911238426321</c:v>
                </c:pt>
                <c:pt idx="33818">
                  <c:v>42713.911354166667</c:v>
                </c:pt>
                <c:pt idx="33819">
                  <c:v>42713.911469907405</c:v>
                </c:pt>
                <c:pt idx="33820">
                  <c:v>42713.911585648202</c:v>
                </c:pt>
                <c:pt idx="33821">
                  <c:v>42713.91170138889</c:v>
                </c:pt>
                <c:pt idx="33822">
                  <c:v>42713.911817129643</c:v>
                </c:pt>
                <c:pt idx="33823">
                  <c:v>42713.911932870367</c:v>
                </c:pt>
                <c:pt idx="33824">
                  <c:v>42713.912048611106</c:v>
                </c:pt>
                <c:pt idx="33825">
                  <c:v>42713.912164351852</c:v>
                </c:pt>
                <c:pt idx="33826">
                  <c:v>42713.912280092612</c:v>
                </c:pt>
                <c:pt idx="33827">
                  <c:v>42713.912395833337</c:v>
                </c:pt>
                <c:pt idx="33828">
                  <c:v>42713.912511574243</c:v>
                </c:pt>
                <c:pt idx="33829">
                  <c:v>42713.912627314843</c:v>
                </c:pt>
                <c:pt idx="33830">
                  <c:v>42713.912743055553</c:v>
                </c:pt>
                <c:pt idx="33831">
                  <c:v>42713.912858796699</c:v>
                </c:pt>
                <c:pt idx="33832">
                  <c:v>42713.912974537037</c:v>
                </c:pt>
                <c:pt idx="33833">
                  <c:v>42713.913090277783</c:v>
                </c:pt>
                <c:pt idx="33834">
                  <c:v>42713.913206018602</c:v>
                </c:pt>
                <c:pt idx="33835">
                  <c:v>42713.913321759224</c:v>
                </c:pt>
                <c:pt idx="33836">
                  <c:v>42713.913437500007</c:v>
                </c:pt>
                <c:pt idx="33837">
                  <c:v>42713.913553241036</c:v>
                </c:pt>
                <c:pt idx="33838">
                  <c:v>42713.913668981484</c:v>
                </c:pt>
                <c:pt idx="33839">
                  <c:v>42713.913784722194</c:v>
                </c:pt>
                <c:pt idx="33840">
                  <c:v>42713.913900462961</c:v>
                </c:pt>
                <c:pt idx="33841">
                  <c:v>42713.914016203948</c:v>
                </c:pt>
                <c:pt idx="33842">
                  <c:v>42713.914131944613</c:v>
                </c:pt>
                <c:pt idx="33843">
                  <c:v>42713.914247685192</c:v>
                </c:pt>
                <c:pt idx="33844">
                  <c:v>42713.914363426229</c:v>
                </c:pt>
                <c:pt idx="33845">
                  <c:v>42713.914479166669</c:v>
                </c:pt>
                <c:pt idx="33846">
                  <c:v>42713.914594907612</c:v>
                </c:pt>
                <c:pt idx="33847">
                  <c:v>42713.914710648212</c:v>
                </c:pt>
                <c:pt idx="33848">
                  <c:v>42713.914826389206</c:v>
                </c:pt>
                <c:pt idx="33849">
                  <c:v>42713.914942129632</c:v>
                </c:pt>
                <c:pt idx="33850">
                  <c:v>42713.915057870392</c:v>
                </c:pt>
                <c:pt idx="33851">
                  <c:v>42713.915173610985</c:v>
                </c:pt>
                <c:pt idx="33852">
                  <c:v>42713.915289351862</c:v>
                </c:pt>
                <c:pt idx="33853">
                  <c:v>42713.915405092601</c:v>
                </c:pt>
                <c:pt idx="33854">
                  <c:v>42713.915520833325</c:v>
                </c:pt>
                <c:pt idx="33855">
                  <c:v>42713.915636574093</c:v>
                </c:pt>
                <c:pt idx="33856">
                  <c:v>42713.915752314817</c:v>
                </c:pt>
                <c:pt idx="33857">
                  <c:v>42713.915868055563</c:v>
                </c:pt>
                <c:pt idx="33858">
                  <c:v>42713.915983796294</c:v>
                </c:pt>
                <c:pt idx="33859">
                  <c:v>42713.91609953704</c:v>
                </c:pt>
                <c:pt idx="33860">
                  <c:v>42713.916215278274</c:v>
                </c:pt>
                <c:pt idx="33861">
                  <c:v>42713.916331018612</c:v>
                </c:pt>
                <c:pt idx="33862">
                  <c:v>42713.916446759256</c:v>
                </c:pt>
                <c:pt idx="33863">
                  <c:v>42713.916562500002</c:v>
                </c:pt>
                <c:pt idx="33864">
                  <c:v>42713.916678241105</c:v>
                </c:pt>
                <c:pt idx="33865">
                  <c:v>42713.91679398148</c:v>
                </c:pt>
                <c:pt idx="33866">
                  <c:v>42713.916909722233</c:v>
                </c:pt>
                <c:pt idx="33867">
                  <c:v>42713.917025462993</c:v>
                </c:pt>
                <c:pt idx="33868">
                  <c:v>42713.917141203674</c:v>
                </c:pt>
                <c:pt idx="33869">
                  <c:v>42713.917256944769</c:v>
                </c:pt>
                <c:pt idx="33870">
                  <c:v>42713.917372685188</c:v>
                </c:pt>
                <c:pt idx="33871">
                  <c:v>42713.917488425941</c:v>
                </c:pt>
                <c:pt idx="33872">
                  <c:v>42713.917604166665</c:v>
                </c:pt>
                <c:pt idx="33873">
                  <c:v>42713.917719907411</c:v>
                </c:pt>
                <c:pt idx="33874">
                  <c:v>42713.917835648419</c:v>
                </c:pt>
                <c:pt idx="33875">
                  <c:v>42713.917951389012</c:v>
                </c:pt>
                <c:pt idx="33876">
                  <c:v>42713.918067129642</c:v>
                </c:pt>
                <c:pt idx="33877">
                  <c:v>42713.918182870373</c:v>
                </c:pt>
                <c:pt idx="33878">
                  <c:v>42713.918298611112</c:v>
                </c:pt>
                <c:pt idx="33879">
                  <c:v>42713.918414352098</c:v>
                </c:pt>
                <c:pt idx="33880">
                  <c:v>42713.918530092975</c:v>
                </c:pt>
                <c:pt idx="33881">
                  <c:v>42713.918645833335</c:v>
                </c:pt>
                <c:pt idx="33882">
                  <c:v>42713.918761574081</c:v>
                </c:pt>
                <c:pt idx="33883">
                  <c:v>42713.918877315147</c:v>
                </c:pt>
                <c:pt idx="33884">
                  <c:v>42713.918993055602</c:v>
                </c:pt>
                <c:pt idx="33885">
                  <c:v>42713.919108796297</c:v>
                </c:pt>
                <c:pt idx="33886">
                  <c:v>42713.919224537036</c:v>
                </c:pt>
                <c:pt idx="33887">
                  <c:v>42713.919340277782</c:v>
                </c:pt>
                <c:pt idx="33888">
                  <c:v>42713.919456018542</c:v>
                </c:pt>
                <c:pt idx="33889">
                  <c:v>42713.919571759259</c:v>
                </c:pt>
                <c:pt idx="33890">
                  <c:v>42713.919687500005</c:v>
                </c:pt>
                <c:pt idx="33891">
                  <c:v>42713.919803241006</c:v>
                </c:pt>
                <c:pt idx="33892">
                  <c:v>42713.919918981483</c:v>
                </c:pt>
                <c:pt idx="33893">
                  <c:v>42713.920034722221</c:v>
                </c:pt>
                <c:pt idx="33894">
                  <c:v>42713.92015046296</c:v>
                </c:pt>
                <c:pt idx="33895">
                  <c:v>42713.920266203706</c:v>
                </c:pt>
                <c:pt idx="33896">
                  <c:v>42713.920381944445</c:v>
                </c:pt>
                <c:pt idx="33897">
                  <c:v>42713.920497685176</c:v>
                </c:pt>
                <c:pt idx="33898">
                  <c:v>42713.920613426191</c:v>
                </c:pt>
                <c:pt idx="33899">
                  <c:v>42713.920729166624</c:v>
                </c:pt>
                <c:pt idx="33900">
                  <c:v>42713.920844907407</c:v>
                </c:pt>
                <c:pt idx="33901">
                  <c:v>42713.920960648145</c:v>
                </c:pt>
                <c:pt idx="33902">
                  <c:v>42713.921076388891</c:v>
                </c:pt>
                <c:pt idx="33903">
                  <c:v>42713.921192129594</c:v>
                </c:pt>
                <c:pt idx="33904">
                  <c:v>42713.921307870354</c:v>
                </c:pt>
                <c:pt idx="33905">
                  <c:v>42713.9214236107</c:v>
                </c:pt>
                <c:pt idx="33906">
                  <c:v>42713.921539351853</c:v>
                </c:pt>
                <c:pt idx="33907">
                  <c:v>42713.921655092592</c:v>
                </c:pt>
                <c:pt idx="33908">
                  <c:v>42713.921770832974</c:v>
                </c:pt>
                <c:pt idx="33909">
                  <c:v>42713.921886574077</c:v>
                </c:pt>
                <c:pt idx="33910">
                  <c:v>42713.922002314815</c:v>
                </c:pt>
                <c:pt idx="33911">
                  <c:v>42713.922118055561</c:v>
                </c:pt>
                <c:pt idx="33912">
                  <c:v>42713.922233796293</c:v>
                </c:pt>
                <c:pt idx="33913">
                  <c:v>42713.922349537024</c:v>
                </c:pt>
                <c:pt idx="33914">
                  <c:v>42713.922465277778</c:v>
                </c:pt>
                <c:pt idx="33915">
                  <c:v>42713.922581018516</c:v>
                </c:pt>
                <c:pt idx="33916">
                  <c:v>42713.922696759255</c:v>
                </c:pt>
                <c:pt idx="33917">
                  <c:v>42713.922812500001</c:v>
                </c:pt>
                <c:pt idx="33918">
                  <c:v>42713.92292824074</c:v>
                </c:pt>
                <c:pt idx="33919">
                  <c:v>42713.923043981158</c:v>
                </c:pt>
                <c:pt idx="33920">
                  <c:v>42713.923159722224</c:v>
                </c:pt>
                <c:pt idx="33921">
                  <c:v>42713.923275462963</c:v>
                </c:pt>
                <c:pt idx="33922">
                  <c:v>42713.923391203585</c:v>
                </c:pt>
                <c:pt idx="33923">
                  <c:v>42713.923506944448</c:v>
                </c:pt>
                <c:pt idx="33924">
                  <c:v>42713.923622684975</c:v>
                </c:pt>
                <c:pt idx="33925">
                  <c:v>42713.923738425932</c:v>
                </c:pt>
                <c:pt idx="33926">
                  <c:v>42713.923854166664</c:v>
                </c:pt>
                <c:pt idx="33927">
                  <c:v>42713.923969907184</c:v>
                </c:pt>
                <c:pt idx="33928">
                  <c:v>42713.924085648148</c:v>
                </c:pt>
                <c:pt idx="33929">
                  <c:v>42713.924201389003</c:v>
                </c:pt>
                <c:pt idx="33930">
                  <c:v>42713.924317129633</c:v>
                </c:pt>
                <c:pt idx="33931">
                  <c:v>42713.924432870372</c:v>
                </c:pt>
                <c:pt idx="33932">
                  <c:v>42713.924548611074</c:v>
                </c:pt>
                <c:pt idx="33933">
                  <c:v>42713.924664351835</c:v>
                </c:pt>
                <c:pt idx="33934">
                  <c:v>42713.924780092595</c:v>
                </c:pt>
                <c:pt idx="33935">
                  <c:v>42713.924895833334</c:v>
                </c:pt>
                <c:pt idx="33936">
                  <c:v>42713.925011574072</c:v>
                </c:pt>
                <c:pt idx="33937">
                  <c:v>42713.925127314804</c:v>
                </c:pt>
                <c:pt idx="33938">
                  <c:v>42713.925243055557</c:v>
                </c:pt>
                <c:pt idx="33939">
                  <c:v>42713.925358796296</c:v>
                </c:pt>
                <c:pt idx="33940">
                  <c:v>42713.925474536984</c:v>
                </c:pt>
                <c:pt idx="33941">
                  <c:v>42713.92559027778</c:v>
                </c:pt>
                <c:pt idx="33942">
                  <c:v>42713.925706018505</c:v>
                </c:pt>
                <c:pt idx="33943">
                  <c:v>42713.925821759185</c:v>
                </c:pt>
                <c:pt idx="33944">
                  <c:v>42713.925937500004</c:v>
                </c:pt>
                <c:pt idx="33945">
                  <c:v>42713.926053240742</c:v>
                </c:pt>
                <c:pt idx="33946">
                  <c:v>42713.926168981474</c:v>
                </c:pt>
                <c:pt idx="33947">
                  <c:v>42713.92628472222</c:v>
                </c:pt>
                <c:pt idx="33948">
                  <c:v>42713.926400462966</c:v>
                </c:pt>
                <c:pt idx="33949">
                  <c:v>42713.926516203712</c:v>
                </c:pt>
                <c:pt idx="33950">
                  <c:v>42713.926631944443</c:v>
                </c:pt>
                <c:pt idx="33951">
                  <c:v>42713.926747685175</c:v>
                </c:pt>
                <c:pt idx="33952">
                  <c:v>42713.926863425942</c:v>
                </c:pt>
                <c:pt idx="33953">
                  <c:v>42713.926979166667</c:v>
                </c:pt>
                <c:pt idx="33954">
                  <c:v>42713.927094907405</c:v>
                </c:pt>
                <c:pt idx="33955">
                  <c:v>42713.927210648202</c:v>
                </c:pt>
                <c:pt idx="33956">
                  <c:v>42713.92732638889</c:v>
                </c:pt>
                <c:pt idx="33957">
                  <c:v>42713.927442129585</c:v>
                </c:pt>
                <c:pt idx="33958">
                  <c:v>42713.927557870367</c:v>
                </c:pt>
                <c:pt idx="33959">
                  <c:v>42713.927673610975</c:v>
                </c:pt>
                <c:pt idx="33960">
                  <c:v>42713.927789351597</c:v>
                </c:pt>
                <c:pt idx="33961">
                  <c:v>42713.927905092591</c:v>
                </c:pt>
                <c:pt idx="33962">
                  <c:v>42713.928020833184</c:v>
                </c:pt>
                <c:pt idx="33963">
                  <c:v>42713.928136574083</c:v>
                </c:pt>
                <c:pt idx="33964">
                  <c:v>42713.928252314843</c:v>
                </c:pt>
                <c:pt idx="33965">
                  <c:v>42713.928368055553</c:v>
                </c:pt>
                <c:pt idx="33966">
                  <c:v>42713.928483796284</c:v>
                </c:pt>
                <c:pt idx="33967">
                  <c:v>42713.928599537037</c:v>
                </c:pt>
                <c:pt idx="33968">
                  <c:v>42713.928715277783</c:v>
                </c:pt>
                <c:pt idx="33969">
                  <c:v>42713.928831018602</c:v>
                </c:pt>
                <c:pt idx="33970">
                  <c:v>42713.928946759224</c:v>
                </c:pt>
                <c:pt idx="33971">
                  <c:v>42713.929062499999</c:v>
                </c:pt>
                <c:pt idx="33972">
                  <c:v>42713.929178240738</c:v>
                </c:pt>
                <c:pt idx="33973">
                  <c:v>42713.929293981484</c:v>
                </c:pt>
                <c:pt idx="33974">
                  <c:v>42713.929409722194</c:v>
                </c:pt>
                <c:pt idx="33975">
                  <c:v>42713.929525462961</c:v>
                </c:pt>
                <c:pt idx="33976">
                  <c:v>42713.929641203584</c:v>
                </c:pt>
                <c:pt idx="33977">
                  <c:v>42713.929756944446</c:v>
                </c:pt>
                <c:pt idx="33978">
                  <c:v>42713.929872685185</c:v>
                </c:pt>
                <c:pt idx="33979">
                  <c:v>42713.929988425931</c:v>
                </c:pt>
                <c:pt idx="33980">
                  <c:v>42713.930104166655</c:v>
                </c:pt>
                <c:pt idx="33981">
                  <c:v>42713.930219907612</c:v>
                </c:pt>
                <c:pt idx="33982">
                  <c:v>42713.930335648212</c:v>
                </c:pt>
                <c:pt idx="33983">
                  <c:v>42713.930451388893</c:v>
                </c:pt>
                <c:pt idx="33984">
                  <c:v>42713.930567129632</c:v>
                </c:pt>
                <c:pt idx="33985">
                  <c:v>42713.93068287037</c:v>
                </c:pt>
                <c:pt idx="33986">
                  <c:v>42713.930798610985</c:v>
                </c:pt>
                <c:pt idx="33987">
                  <c:v>42713.930914351862</c:v>
                </c:pt>
                <c:pt idx="33988">
                  <c:v>42713.931030092601</c:v>
                </c:pt>
                <c:pt idx="33989">
                  <c:v>42713.931145833019</c:v>
                </c:pt>
                <c:pt idx="33990">
                  <c:v>42713.931261574071</c:v>
                </c:pt>
                <c:pt idx="33991">
                  <c:v>42713.931377314817</c:v>
                </c:pt>
                <c:pt idx="33992">
                  <c:v>42713.931493055556</c:v>
                </c:pt>
                <c:pt idx="33993">
                  <c:v>42713.931608796294</c:v>
                </c:pt>
                <c:pt idx="33994">
                  <c:v>42713.931724536975</c:v>
                </c:pt>
                <c:pt idx="33995">
                  <c:v>42713.931840277779</c:v>
                </c:pt>
                <c:pt idx="33996">
                  <c:v>42713.931956018518</c:v>
                </c:pt>
                <c:pt idx="33997">
                  <c:v>42713.932071759256</c:v>
                </c:pt>
                <c:pt idx="33998">
                  <c:v>42713.932187500002</c:v>
                </c:pt>
                <c:pt idx="33999">
                  <c:v>42713.932303240741</c:v>
                </c:pt>
                <c:pt idx="34000">
                  <c:v>42713.93241898148</c:v>
                </c:pt>
                <c:pt idx="34001">
                  <c:v>42713.932534722233</c:v>
                </c:pt>
                <c:pt idx="34002">
                  <c:v>42713.932650462993</c:v>
                </c:pt>
                <c:pt idx="34003">
                  <c:v>42713.932766203674</c:v>
                </c:pt>
                <c:pt idx="34004">
                  <c:v>42713.932881944442</c:v>
                </c:pt>
                <c:pt idx="34005">
                  <c:v>42713.932997685188</c:v>
                </c:pt>
                <c:pt idx="34006">
                  <c:v>42713.933113425941</c:v>
                </c:pt>
                <c:pt idx="34007">
                  <c:v>42713.933229166665</c:v>
                </c:pt>
                <c:pt idx="34008">
                  <c:v>42713.933344907404</c:v>
                </c:pt>
                <c:pt idx="34009">
                  <c:v>42713.93346064815</c:v>
                </c:pt>
                <c:pt idx="34010">
                  <c:v>42713.933576389012</c:v>
                </c:pt>
                <c:pt idx="34011">
                  <c:v>42713.933692129627</c:v>
                </c:pt>
                <c:pt idx="34012">
                  <c:v>42713.933807870373</c:v>
                </c:pt>
                <c:pt idx="34013">
                  <c:v>42713.933923610974</c:v>
                </c:pt>
                <c:pt idx="34014">
                  <c:v>42713.934039352098</c:v>
                </c:pt>
                <c:pt idx="34015">
                  <c:v>42713.934155092611</c:v>
                </c:pt>
                <c:pt idx="34016">
                  <c:v>42713.934270833335</c:v>
                </c:pt>
                <c:pt idx="34017">
                  <c:v>42713.934386574081</c:v>
                </c:pt>
                <c:pt idx="34018">
                  <c:v>42713.934502314813</c:v>
                </c:pt>
                <c:pt idx="34019">
                  <c:v>42713.934618055602</c:v>
                </c:pt>
                <c:pt idx="34020">
                  <c:v>42713.934733796297</c:v>
                </c:pt>
                <c:pt idx="34021">
                  <c:v>42713.934849537036</c:v>
                </c:pt>
                <c:pt idx="34022">
                  <c:v>42713.934965277782</c:v>
                </c:pt>
                <c:pt idx="34023">
                  <c:v>42713.935081018521</c:v>
                </c:pt>
                <c:pt idx="34024">
                  <c:v>42713.935196759194</c:v>
                </c:pt>
                <c:pt idx="34025">
                  <c:v>42713.935312500005</c:v>
                </c:pt>
                <c:pt idx="34026">
                  <c:v>42713.935428240744</c:v>
                </c:pt>
                <c:pt idx="34027">
                  <c:v>42713.935543981475</c:v>
                </c:pt>
                <c:pt idx="34028">
                  <c:v>42713.935659722221</c:v>
                </c:pt>
                <c:pt idx="34029">
                  <c:v>42713.93577546296</c:v>
                </c:pt>
                <c:pt idx="34030">
                  <c:v>42713.935891203706</c:v>
                </c:pt>
                <c:pt idx="34031">
                  <c:v>42713.936006944612</c:v>
                </c:pt>
                <c:pt idx="34032">
                  <c:v>42713.936122685176</c:v>
                </c:pt>
                <c:pt idx="34033">
                  <c:v>42713.936238426373</c:v>
                </c:pt>
                <c:pt idx="34034">
                  <c:v>42713.936354166668</c:v>
                </c:pt>
                <c:pt idx="34035">
                  <c:v>42713.936469907407</c:v>
                </c:pt>
                <c:pt idx="34036">
                  <c:v>42713.936585648211</c:v>
                </c:pt>
                <c:pt idx="34037">
                  <c:v>42713.936701388891</c:v>
                </c:pt>
                <c:pt idx="34038">
                  <c:v>42713.936817129921</c:v>
                </c:pt>
                <c:pt idx="34039">
                  <c:v>42713.936932870369</c:v>
                </c:pt>
                <c:pt idx="34040">
                  <c:v>42713.937048610984</c:v>
                </c:pt>
                <c:pt idx="34041">
                  <c:v>42713.937164351824</c:v>
                </c:pt>
                <c:pt idx="34042">
                  <c:v>42713.937280092592</c:v>
                </c:pt>
                <c:pt idx="34043">
                  <c:v>42713.937395833324</c:v>
                </c:pt>
                <c:pt idx="34044">
                  <c:v>42713.937511574091</c:v>
                </c:pt>
                <c:pt idx="34045">
                  <c:v>42713.937627314815</c:v>
                </c:pt>
                <c:pt idx="34046">
                  <c:v>42713.937743055554</c:v>
                </c:pt>
                <c:pt idx="34047">
                  <c:v>42713.937858796293</c:v>
                </c:pt>
                <c:pt idx="34048">
                  <c:v>42713.937974537024</c:v>
                </c:pt>
                <c:pt idx="34049">
                  <c:v>42713.938090277792</c:v>
                </c:pt>
                <c:pt idx="34050">
                  <c:v>42713.938206018611</c:v>
                </c:pt>
                <c:pt idx="34051">
                  <c:v>42713.938321759255</c:v>
                </c:pt>
                <c:pt idx="34052">
                  <c:v>42713.938437500001</c:v>
                </c:pt>
                <c:pt idx="34053">
                  <c:v>42713.938553241067</c:v>
                </c:pt>
                <c:pt idx="34054">
                  <c:v>42713.938668981478</c:v>
                </c:pt>
                <c:pt idx="34055">
                  <c:v>42713.938784722224</c:v>
                </c:pt>
                <c:pt idx="34056">
                  <c:v>42713.938900462963</c:v>
                </c:pt>
                <c:pt idx="34057">
                  <c:v>42713.939016203702</c:v>
                </c:pt>
                <c:pt idx="34058">
                  <c:v>42713.939131944448</c:v>
                </c:pt>
                <c:pt idx="34059">
                  <c:v>42713.939247685186</c:v>
                </c:pt>
                <c:pt idx="34060">
                  <c:v>42713.939363425932</c:v>
                </c:pt>
                <c:pt idx="34061">
                  <c:v>42713.939479166664</c:v>
                </c:pt>
                <c:pt idx="34062">
                  <c:v>42713.93959490741</c:v>
                </c:pt>
                <c:pt idx="34063">
                  <c:v>42713.939710648148</c:v>
                </c:pt>
                <c:pt idx="34064">
                  <c:v>42713.939826389003</c:v>
                </c:pt>
                <c:pt idx="34065">
                  <c:v>42713.939942129626</c:v>
                </c:pt>
                <c:pt idx="34066">
                  <c:v>42713.940057870612</c:v>
                </c:pt>
                <c:pt idx="34067">
                  <c:v>42713.940173611074</c:v>
                </c:pt>
                <c:pt idx="34068">
                  <c:v>42713.940289351849</c:v>
                </c:pt>
                <c:pt idx="34069">
                  <c:v>42713.940405092602</c:v>
                </c:pt>
                <c:pt idx="34070">
                  <c:v>42713.940520833334</c:v>
                </c:pt>
                <c:pt idx="34071">
                  <c:v>42713.940636574203</c:v>
                </c:pt>
                <c:pt idx="34072">
                  <c:v>42713.940752314818</c:v>
                </c:pt>
                <c:pt idx="34073">
                  <c:v>42713.940868055593</c:v>
                </c:pt>
                <c:pt idx="34074">
                  <c:v>42713.940983796296</c:v>
                </c:pt>
                <c:pt idx="34075">
                  <c:v>42713.941099537034</c:v>
                </c:pt>
                <c:pt idx="34076">
                  <c:v>42713.941215278093</c:v>
                </c:pt>
                <c:pt idx="34077">
                  <c:v>42713.941331018519</c:v>
                </c:pt>
                <c:pt idx="34078">
                  <c:v>42713.941446759185</c:v>
                </c:pt>
                <c:pt idx="34079">
                  <c:v>42713.941562500004</c:v>
                </c:pt>
                <c:pt idx="34080">
                  <c:v>42713.941678240742</c:v>
                </c:pt>
                <c:pt idx="34081">
                  <c:v>42713.941793981474</c:v>
                </c:pt>
                <c:pt idx="34082">
                  <c:v>42713.94190972222</c:v>
                </c:pt>
                <c:pt idx="34083">
                  <c:v>42713.942025463002</c:v>
                </c:pt>
                <c:pt idx="34084">
                  <c:v>42713.942141203705</c:v>
                </c:pt>
                <c:pt idx="34085">
                  <c:v>42713.942256944814</c:v>
                </c:pt>
                <c:pt idx="34086">
                  <c:v>42713.942372685182</c:v>
                </c:pt>
                <c:pt idx="34087">
                  <c:v>42713.942488425942</c:v>
                </c:pt>
                <c:pt idx="34088">
                  <c:v>42713.942604166667</c:v>
                </c:pt>
                <c:pt idx="34089">
                  <c:v>42713.942719907413</c:v>
                </c:pt>
                <c:pt idx="34090">
                  <c:v>42713.942835648493</c:v>
                </c:pt>
                <c:pt idx="34091">
                  <c:v>42713.942951389043</c:v>
                </c:pt>
                <c:pt idx="34092">
                  <c:v>42713.943067129629</c:v>
                </c:pt>
                <c:pt idx="34093">
                  <c:v>42713.943182870324</c:v>
                </c:pt>
                <c:pt idx="34094">
                  <c:v>42713.943298611106</c:v>
                </c:pt>
                <c:pt idx="34095">
                  <c:v>42713.943414351852</c:v>
                </c:pt>
                <c:pt idx="34096">
                  <c:v>42713.943530092612</c:v>
                </c:pt>
                <c:pt idx="34097">
                  <c:v>42713.943645833184</c:v>
                </c:pt>
                <c:pt idx="34098">
                  <c:v>42713.943761574075</c:v>
                </c:pt>
                <c:pt idx="34099">
                  <c:v>42713.943877314843</c:v>
                </c:pt>
                <c:pt idx="34100">
                  <c:v>42713.943993055553</c:v>
                </c:pt>
                <c:pt idx="34101">
                  <c:v>42713.944108796299</c:v>
                </c:pt>
                <c:pt idx="34102">
                  <c:v>42713.944224537037</c:v>
                </c:pt>
                <c:pt idx="34103">
                  <c:v>42713.944340277783</c:v>
                </c:pt>
                <c:pt idx="34104">
                  <c:v>42713.944456018602</c:v>
                </c:pt>
                <c:pt idx="34105">
                  <c:v>42713.944571759261</c:v>
                </c:pt>
                <c:pt idx="34106">
                  <c:v>42713.944687500007</c:v>
                </c:pt>
                <c:pt idx="34107">
                  <c:v>42713.944803241036</c:v>
                </c:pt>
                <c:pt idx="34108">
                  <c:v>42713.944918981491</c:v>
                </c:pt>
                <c:pt idx="34109">
                  <c:v>42713.945034722223</c:v>
                </c:pt>
                <c:pt idx="34110">
                  <c:v>42713.945150462961</c:v>
                </c:pt>
                <c:pt idx="34111">
                  <c:v>42713.9452662037</c:v>
                </c:pt>
                <c:pt idx="34112">
                  <c:v>42713.945381944446</c:v>
                </c:pt>
                <c:pt idx="34113">
                  <c:v>42713.945497685185</c:v>
                </c:pt>
                <c:pt idx="34114">
                  <c:v>42713.945613426229</c:v>
                </c:pt>
                <c:pt idx="34115">
                  <c:v>42713.945729166655</c:v>
                </c:pt>
                <c:pt idx="34116">
                  <c:v>42713.945844907408</c:v>
                </c:pt>
                <c:pt idx="34117">
                  <c:v>42713.945960648147</c:v>
                </c:pt>
                <c:pt idx="34118">
                  <c:v>42713.946076389206</c:v>
                </c:pt>
                <c:pt idx="34119">
                  <c:v>42713.946192129632</c:v>
                </c:pt>
                <c:pt idx="34120">
                  <c:v>42713.946307870392</c:v>
                </c:pt>
                <c:pt idx="34121">
                  <c:v>42713.946423610985</c:v>
                </c:pt>
                <c:pt idx="34122">
                  <c:v>42713.946539352248</c:v>
                </c:pt>
                <c:pt idx="34123">
                  <c:v>42713.94665509287</c:v>
                </c:pt>
                <c:pt idx="34124">
                  <c:v>42713.946770833325</c:v>
                </c:pt>
                <c:pt idx="34125">
                  <c:v>42713.946886574093</c:v>
                </c:pt>
                <c:pt idx="34126">
                  <c:v>42713.947002314817</c:v>
                </c:pt>
                <c:pt idx="34127">
                  <c:v>42713.947118055563</c:v>
                </c:pt>
                <c:pt idx="34128">
                  <c:v>42713.947233796571</c:v>
                </c:pt>
                <c:pt idx="34129">
                  <c:v>42713.947349537026</c:v>
                </c:pt>
                <c:pt idx="34130">
                  <c:v>42713.947465277779</c:v>
                </c:pt>
                <c:pt idx="34131">
                  <c:v>42713.947581018518</c:v>
                </c:pt>
                <c:pt idx="34132">
                  <c:v>42713.947696759256</c:v>
                </c:pt>
                <c:pt idx="34133">
                  <c:v>42713.947812500002</c:v>
                </c:pt>
                <c:pt idx="34134">
                  <c:v>42713.947928240741</c:v>
                </c:pt>
                <c:pt idx="34135">
                  <c:v>42713.94804398148</c:v>
                </c:pt>
                <c:pt idx="34136">
                  <c:v>42713.948159722233</c:v>
                </c:pt>
                <c:pt idx="34137">
                  <c:v>42713.948275463212</c:v>
                </c:pt>
                <c:pt idx="34138">
                  <c:v>42713.948391203703</c:v>
                </c:pt>
                <c:pt idx="34139">
                  <c:v>42713.948506944769</c:v>
                </c:pt>
                <c:pt idx="34140">
                  <c:v>42713.948622685188</c:v>
                </c:pt>
                <c:pt idx="34141">
                  <c:v>42713.948738426297</c:v>
                </c:pt>
                <c:pt idx="34142">
                  <c:v>42713.94885416692</c:v>
                </c:pt>
                <c:pt idx="34143">
                  <c:v>42713.948969907411</c:v>
                </c:pt>
                <c:pt idx="34144">
                  <c:v>42713.949085648193</c:v>
                </c:pt>
                <c:pt idx="34145">
                  <c:v>42713.949201389012</c:v>
                </c:pt>
                <c:pt idx="34146">
                  <c:v>42713.949317129642</c:v>
                </c:pt>
                <c:pt idx="34147">
                  <c:v>42713.949432870373</c:v>
                </c:pt>
                <c:pt idx="34148">
                  <c:v>42713.949548611105</c:v>
                </c:pt>
                <c:pt idx="34149">
                  <c:v>42713.949664351851</c:v>
                </c:pt>
                <c:pt idx="34150">
                  <c:v>42713.949780092589</c:v>
                </c:pt>
                <c:pt idx="34151">
                  <c:v>42713.949895833335</c:v>
                </c:pt>
                <c:pt idx="34152">
                  <c:v>42713.950011574212</c:v>
                </c:pt>
                <c:pt idx="34153">
                  <c:v>42713.950127314813</c:v>
                </c:pt>
                <c:pt idx="34154">
                  <c:v>42713.950243055602</c:v>
                </c:pt>
                <c:pt idx="34155">
                  <c:v>42713.950358796668</c:v>
                </c:pt>
                <c:pt idx="34156">
                  <c:v>42713.950474537036</c:v>
                </c:pt>
                <c:pt idx="34157">
                  <c:v>42713.950590278146</c:v>
                </c:pt>
                <c:pt idx="34158">
                  <c:v>42713.950706018542</c:v>
                </c:pt>
                <c:pt idx="34159">
                  <c:v>42713.950821759259</c:v>
                </c:pt>
                <c:pt idx="34160">
                  <c:v>42713.950937500013</c:v>
                </c:pt>
                <c:pt idx="34161">
                  <c:v>42713.951053241006</c:v>
                </c:pt>
                <c:pt idx="34162">
                  <c:v>42713.951168981475</c:v>
                </c:pt>
                <c:pt idx="34163">
                  <c:v>42713.951284722221</c:v>
                </c:pt>
                <c:pt idx="34164">
                  <c:v>42713.95140046296</c:v>
                </c:pt>
                <c:pt idx="34165">
                  <c:v>42713.951516203713</c:v>
                </c:pt>
                <c:pt idx="34166">
                  <c:v>42713.951631944612</c:v>
                </c:pt>
                <c:pt idx="34167">
                  <c:v>42713.951747685176</c:v>
                </c:pt>
                <c:pt idx="34168">
                  <c:v>42713.951863426191</c:v>
                </c:pt>
                <c:pt idx="34169">
                  <c:v>42713.951979166668</c:v>
                </c:pt>
                <c:pt idx="34170">
                  <c:v>42713.952094907443</c:v>
                </c:pt>
                <c:pt idx="34171">
                  <c:v>42713.952210648531</c:v>
                </c:pt>
                <c:pt idx="34172">
                  <c:v>42713.952326389161</c:v>
                </c:pt>
                <c:pt idx="34173">
                  <c:v>42713.95244212963</c:v>
                </c:pt>
                <c:pt idx="34174">
                  <c:v>42713.952557870696</c:v>
                </c:pt>
                <c:pt idx="34175">
                  <c:v>42713.952673611115</c:v>
                </c:pt>
                <c:pt idx="34176">
                  <c:v>42713.952789351853</c:v>
                </c:pt>
                <c:pt idx="34177">
                  <c:v>42713.952905092643</c:v>
                </c:pt>
                <c:pt idx="34178">
                  <c:v>42713.953020833324</c:v>
                </c:pt>
                <c:pt idx="34179">
                  <c:v>42713.953136574091</c:v>
                </c:pt>
                <c:pt idx="34180">
                  <c:v>42713.953252315012</c:v>
                </c:pt>
                <c:pt idx="34181">
                  <c:v>42713.953368055561</c:v>
                </c:pt>
                <c:pt idx="34182">
                  <c:v>42713.953483796286</c:v>
                </c:pt>
                <c:pt idx="34183">
                  <c:v>42713.953599537039</c:v>
                </c:pt>
                <c:pt idx="34184">
                  <c:v>42713.953715277792</c:v>
                </c:pt>
                <c:pt idx="34185">
                  <c:v>42713.953831018611</c:v>
                </c:pt>
                <c:pt idx="34186">
                  <c:v>42713.953946759255</c:v>
                </c:pt>
                <c:pt idx="34187">
                  <c:v>42713.954062500001</c:v>
                </c:pt>
                <c:pt idx="34188">
                  <c:v>42713.954178241067</c:v>
                </c:pt>
                <c:pt idx="34189">
                  <c:v>42713.954293981493</c:v>
                </c:pt>
                <c:pt idx="34190">
                  <c:v>42713.954409722232</c:v>
                </c:pt>
                <c:pt idx="34191">
                  <c:v>42713.954525463043</c:v>
                </c:pt>
                <c:pt idx="34192">
                  <c:v>42713.954641203702</c:v>
                </c:pt>
                <c:pt idx="34193">
                  <c:v>42713.954756944724</c:v>
                </c:pt>
                <c:pt idx="34194">
                  <c:v>42713.954872685201</c:v>
                </c:pt>
                <c:pt idx="34195">
                  <c:v>42713.95498842626</c:v>
                </c:pt>
                <c:pt idx="34196">
                  <c:v>42713.955104166664</c:v>
                </c:pt>
                <c:pt idx="34197">
                  <c:v>42713.955219907613</c:v>
                </c:pt>
                <c:pt idx="34198">
                  <c:v>42713.955335648243</c:v>
                </c:pt>
                <c:pt idx="34199">
                  <c:v>42713.955451389003</c:v>
                </c:pt>
                <c:pt idx="34200">
                  <c:v>42713.955567129633</c:v>
                </c:pt>
                <c:pt idx="34201">
                  <c:v>42713.955682870372</c:v>
                </c:pt>
                <c:pt idx="34202">
                  <c:v>42713.955798611074</c:v>
                </c:pt>
                <c:pt idx="34203">
                  <c:v>42713.955914351849</c:v>
                </c:pt>
                <c:pt idx="34204">
                  <c:v>42713.95603009293</c:v>
                </c:pt>
                <c:pt idx="34205">
                  <c:v>42713.956145833334</c:v>
                </c:pt>
                <c:pt idx="34206">
                  <c:v>42713.956261574203</c:v>
                </c:pt>
                <c:pt idx="34207">
                  <c:v>42713.956377315102</c:v>
                </c:pt>
                <c:pt idx="34208">
                  <c:v>42713.956493055593</c:v>
                </c:pt>
                <c:pt idx="34209">
                  <c:v>42713.956608796623</c:v>
                </c:pt>
                <c:pt idx="34210">
                  <c:v>42713.956724537034</c:v>
                </c:pt>
                <c:pt idx="34211">
                  <c:v>42713.956840278093</c:v>
                </c:pt>
                <c:pt idx="34212">
                  <c:v>42713.956956018643</c:v>
                </c:pt>
                <c:pt idx="34213">
                  <c:v>42713.957071759258</c:v>
                </c:pt>
                <c:pt idx="34214">
                  <c:v>42713.957187500004</c:v>
                </c:pt>
                <c:pt idx="34215">
                  <c:v>42713.957303240742</c:v>
                </c:pt>
                <c:pt idx="34216">
                  <c:v>42713.957418981481</c:v>
                </c:pt>
                <c:pt idx="34217">
                  <c:v>42713.957534722242</c:v>
                </c:pt>
                <c:pt idx="34218">
                  <c:v>42713.957650463002</c:v>
                </c:pt>
                <c:pt idx="34219">
                  <c:v>42713.957766203705</c:v>
                </c:pt>
                <c:pt idx="34220">
                  <c:v>42713.957881944443</c:v>
                </c:pt>
                <c:pt idx="34221">
                  <c:v>42713.957997685182</c:v>
                </c:pt>
                <c:pt idx="34222">
                  <c:v>42713.958113426321</c:v>
                </c:pt>
                <c:pt idx="34223">
                  <c:v>42713.958229166994</c:v>
                </c:pt>
                <c:pt idx="34224">
                  <c:v>42713.958344907413</c:v>
                </c:pt>
                <c:pt idx="34225">
                  <c:v>42713.958460648202</c:v>
                </c:pt>
                <c:pt idx="34226">
                  <c:v>42713.958576389297</c:v>
                </c:pt>
                <c:pt idx="34227">
                  <c:v>42713.958692129643</c:v>
                </c:pt>
                <c:pt idx="34228">
                  <c:v>42713.958807870666</c:v>
                </c:pt>
                <c:pt idx="34229">
                  <c:v>42713.958923611106</c:v>
                </c:pt>
                <c:pt idx="34230">
                  <c:v>42713.959039352165</c:v>
                </c:pt>
                <c:pt idx="34231">
                  <c:v>42713.959155092612</c:v>
                </c:pt>
                <c:pt idx="34232">
                  <c:v>42713.959270833337</c:v>
                </c:pt>
                <c:pt idx="34233">
                  <c:v>42713.959386574083</c:v>
                </c:pt>
                <c:pt idx="34234">
                  <c:v>42713.959502314843</c:v>
                </c:pt>
                <c:pt idx="34235">
                  <c:v>42713.959618055611</c:v>
                </c:pt>
                <c:pt idx="34236">
                  <c:v>42713.959733796299</c:v>
                </c:pt>
                <c:pt idx="34237">
                  <c:v>42713.959849537037</c:v>
                </c:pt>
                <c:pt idx="34238">
                  <c:v>42713.959965277783</c:v>
                </c:pt>
                <c:pt idx="34239">
                  <c:v>42713.960081018522</c:v>
                </c:pt>
                <c:pt idx="34240">
                  <c:v>42713.960196759224</c:v>
                </c:pt>
                <c:pt idx="34241">
                  <c:v>42713.960312500007</c:v>
                </c:pt>
                <c:pt idx="34242">
                  <c:v>42713.960428240738</c:v>
                </c:pt>
                <c:pt idx="34243">
                  <c:v>42713.960543981484</c:v>
                </c:pt>
                <c:pt idx="34244">
                  <c:v>42713.960659722223</c:v>
                </c:pt>
                <c:pt idx="34245">
                  <c:v>42713.960775462961</c:v>
                </c:pt>
                <c:pt idx="34246">
                  <c:v>42713.9608912037</c:v>
                </c:pt>
                <c:pt idx="34247">
                  <c:v>42713.961006944446</c:v>
                </c:pt>
                <c:pt idx="34248">
                  <c:v>42713.961122684974</c:v>
                </c:pt>
                <c:pt idx="34249">
                  <c:v>42713.961238426229</c:v>
                </c:pt>
                <c:pt idx="34250">
                  <c:v>42713.961354166655</c:v>
                </c:pt>
                <c:pt idx="34251">
                  <c:v>42713.961469907175</c:v>
                </c:pt>
                <c:pt idx="34252">
                  <c:v>42713.961585648147</c:v>
                </c:pt>
                <c:pt idx="34253">
                  <c:v>42713.961701388886</c:v>
                </c:pt>
                <c:pt idx="34254">
                  <c:v>42713.961817129632</c:v>
                </c:pt>
                <c:pt idx="34255">
                  <c:v>42713.96193287037</c:v>
                </c:pt>
                <c:pt idx="34256">
                  <c:v>42713.962048610985</c:v>
                </c:pt>
                <c:pt idx="34257">
                  <c:v>42713.962164351855</c:v>
                </c:pt>
                <c:pt idx="34258">
                  <c:v>42713.962280092601</c:v>
                </c:pt>
                <c:pt idx="34259">
                  <c:v>42713.962395833325</c:v>
                </c:pt>
                <c:pt idx="34260">
                  <c:v>42713.962511574093</c:v>
                </c:pt>
                <c:pt idx="34261">
                  <c:v>42713.962627314817</c:v>
                </c:pt>
                <c:pt idx="34262">
                  <c:v>42713.962743055556</c:v>
                </c:pt>
                <c:pt idx="34263">
                  <c:v>42713.962858796571</c:v>
                </c:pt>
                <c:pt idx="34264">
                  <c:v>42713.962974537026</c:v>
                </c:pt>
                <c:pt idx="34265">
                  <c:v>42713.963090277779</c:v>
                </c:pt>
                <c:pt idx="34266">
                  <c:v>42713.963206018518</c:v>
                </c:pt>
                <c:pt idx="34267">
                  <c:v>42713.963321759184</c:v>
                </c:pt>
                <c:pt idx="34268">
                  <c:v>42713.963437500002</c:v>
                </c:pt>
                <c:pt idx="34269">
                  <c:v>42713.963553240741</c:v>
                </c:pt>
                <c:pt idx="34270">
                  <c:v>42713.963668981174</c:v>
                </c:pt>
                <c:pt idx="34271">
                  <c:v>42713.963784722175</c:v>
                </c:pt>
                <c:pt idx="34272">
                  <c:v>42713.963900462964</c:v>
                </c:pt>
                <c:pt idx="34273">
                  <c:v>42713.964016203703</c:v>
                </c:pt>
                <c:pt idx="34274">
                  <c:v>42713.964131944442</c:v>
                </c:pt>
                <c:pt idx="34275">
                  <c:v>42713.964247685188</c:v>
                </c:pt>
                <c:pt idx="34276">
                  <c:v>42713.964363425941</c:v>
                </c:pt>
                <c:pt idx="34277">
                  <c:v>42713.964479166665</c:v>
                </c:pt>
                <c:pt idx="34278">
                  <c:v>42713.964594907411</c:v>
                </c:pt>
                <c:pt idx="34279">
                  <c:v>42713.964710648193</c:v>
                </c:pt>
                <c:pt idx="34280">
                  <c:v>42713.964826389012</c:v>
                </c:pt>
                <c:pt idx="34281">
                  <c:v>42713.964942129627</c:v>
                </c:pt>
                <c:pt idx="34282">
                  <c:v>42713.965057870373</c:v>
                </c:pt>
                <c:pt idx="34283">
                  <c:v>42713.965173610974</c:v>
                </c:pt>
                <c:pt idx="34284">
                  <c:v>42713.965289351851</c:v>
                </c:pt>
                <c:pt idx="34285">
                  <c:v>42713.965405092589</c:v>
                </c:pt>
                <c:pt idx="34286">
                  <c:v>42713.965520833175</c:v>
                </c:pt>
                <c:pt idx="34287">
                  <c:v>42713.965636574081</c:v>
                </c:pt>
                <c:pt idx="34288">
                  <c:v>42713.965752314805</c:v>
                </c:pt>
                <c:pt idx="34289">
                  <c:v>42713.965868055559</c:v>
                </c:pt>
                <c:pt idx="34290">
                  <c:v>42713.965983796275</c:v>
                </c:pt>
                <c:pt idx="34291">
                  <c:v>42713.966099537036</c:v>
                </c:pt>
                <c:pt idx="34292">
                  <c:v>42713.966215278146</c:v>
                </c:pt>
                <c:pt idx="34293">
                  <c:v>42713.966331018542</c:v>
                </c:pt>
                <c:pt idx="34294">
                  <c:v>42713.966446759194</c:v>
                </c:pt>
                <c:pt idx="34295">
                  <c:v>42713.966562500005</c:v>
                </c:pt>
                <c:pt idx="34296">
                  <c:v>42713.966678241006</c:v>
                </c:pt>
                <c:pt idx="34297">
                  <c:v>42713.966793981475</c:v>
                </c:pt>
                <c:pt idx="34298">
                  <c:v>42713.966909722221</c:v>
                </c:pt>
                <c:pt idx="34299">
                  <c:v>42713.96702546296</c:v>
                </c:pt>
                <c:pt idx="34300">
                  <c:v>42713.967141203575</c:v>
                </c:pt>
                <c:pt idx="34301">
                  <c:v>42713.967256944612</c:v>
                </c:pt>
                <c:pt idx="34302">
                  <c:v>42713.967372685176</c:v>
                </c:pt>
                <c:pt idx="34303">
                  <c:v>42713.967488425929</c:v>
                </c:pt>
                <c:pt idx="34304">
                  <c:v>42713.967604166624</c:v>
                </c:pt>
                <c:pt idx="34305">
                  <c:v>42713.967719907407</c:v>
                </c:pt>
                <c:pt idx="34306">
                  <c:v>42713.967835648211</c:v>
                </c:pt>
                <c:pt idx="34307">
                  <c:v>42713.967951388891</c:v>
                </c:pt>
                <c:pt idx="34308">
                  <c:v>42713.96806712963</c:v>
                </c:pt>
                <c:pt idx="34309">
                  <c:v>42713.968182870354</c:v>
                </c:pt>
                <c:pt idx="34310">
                  <c:v>42713.968298611115</c:v>
                </c:pt>
                <c:pt idx="34311">
                  <c:v>42713.968414351853</c:v>
                </c:pt>
                <c:pt idx="34312">
                  <c:v>42713.968530092643</c:v>
                </c:pt>
                <c:pt idx="34313">
                  <c:v>42713.968645833324</c:v>
                </c:pt>
                <c:pt idx="34314">
                  <c:v>42713.968761574077</c:v>
                </c:pt>
                <c:pt idx="34315">
                  <c:v>42713.968877315012</c:v>
                </c:pt>
                <c:pt idx="34316">
                  <c:v>42713.968993055561</c:v>
                </c:pt>
                <c:pt idx="34317">
                  <c:v>42713.969108796286</c:v>
                </c:pt>
                <c:pt idx="34318">
                  <c:v>42713.969224537024</c:v>
                </c:pt>
                <c:pt idx="34319">
                  <c:v>42713.969340277778</c:v>
                </c:pt>
                <c:pt idx="34320">
                  <c:v>42713.969456018516</c:v>
                </c:pt>
                <c:pt idx="34321">
                  <c:v>42713.969571759255</c:v>
                </c:pt>
                <c:pt idx="34322">
                  <c:v>42713.969687500001</c:v>
                </c:pt>
                <c:pt idx="34323">
                  <c:v>42713.96980324074</c:v>
                </c:pt>
                <c:pt idx="34324">
                  <c:v>42713.969918981478</c:v>
                </c:pt>
                <c:pt idx="34325">
                  <c:v>42713.970034722232</c:v>
                </c:pt>
                <c:pt idx="34326">
                  <c:v>42713.970150462963</c:v>
                </c:pt>
                <c:pt idx="34327">
                  <c:v>42713.970266203702</c:v>
                </c:pt>
                <c:pt idx="34328">
                  <c:v>42713.970381944448</c:v>
                </c:pt>
                <c:pt idx="34329">
                  <c:v>42713.970497685186</c:v>
                </c:pt>
                <c:pt idx="34330">
                  <c:v>42713.97061342626</c:v>
                </c:pt>
                <c:pt idx="34331">
                  <c:v>42713.970729166664</c:v>
                </c:pt>
                <c:pt idx="34332">
                  <c:v>42713.97084490741</c:v>
                </c:pt>
                <c:pt idx="34333">
                  <c:v>42713.970960648148</c:v>
                </c:pt>
                <c:pt idx="34334">
                  <c:v>42713.971076389003</c:v>
                </c:pt>
                <c:pt idx="34335">
                  <c:v>42713.971192129626</c:v>
                </c:pt>
                <c:pt idx="34336">
                  <c:v>42713.971307870372</c:v>
                </c:pt>
                <c:pt idx="34337">
                  <c:v>42713.971423610798</c:v>
                </c:pt>
                <c:pt idx="34338">
                  <c:v>42713.971539351849</c:v>
                </c:pt>
                <c:pt idx="34339">
                  <c:v>42713.971655092602</c:v>
                </c:pt>
                <c:pt idx="34340">
                  <c:v>42713.971770833174</c:v>
                </c:pt>
                <c:pt idx="34341">
                  <c:v>42713.971886574072</c:v>
                </c:pt>
                <c:pt idx="34342">
                  <c:v>42713.972002314818</c:v>
                </c:pt>
                <c:pt idx="34343">
                  <c:v>42713.972118055593</c:v>
                </c:pt>
                <c:pt idx="34344">
                  <c:v>42713.972233796623</c:v>
                </c:pt>
                <c:pt idx="34345">
                  <c:v>42713.972349537034</c:v>
                </c:pt>
                <c:pt idx="34346">
                  <c:v>42713.97246527778</c:v>
                </c:pt>
                <c:pt idx="34347">
                  <c:v>42713.972581018519</c:v>
                </c:pt>
                <c:pt idx="34348">
                  <c:v>42713.972696759258</c:v>
                </c:pt>
                <c:pt idx="34349">
                  <c:v>42713.972812500011</c:v>
                </c:pt>
                <c:pt idx="34350">
                  <c:v>42713.972928240742</c:v>
                </c:pt>
                <c:pt idx="34351">
                  <c:v>42713.973043981474</c:v>
                </c:pt>
                <c:pt idx="34352">
                  <c:v>42713.97315972222</c:v>
                </c:pt>
                <c:pt idx="34353">
                  <c:v>42713.973275463002</c:v>
                </c:pt>
                <c:pt idx="34354">
                  <c:v>42713.973391203705</c:v>
                </c:pt>
                <c:pt idx="34355">
                  <c:v>42713.973506944443</c:v>
                </c:pt>
                <c:pt idx="34356">
                  <c:v>42713.973622685175</c:v>
                </c:pt>
                <c:pt idx="34357">
                  <c:v>42713.973738425942</c:v>
                </c:pt>
                <c:pt idx="34358">
                  <c:v>42713.973854166667</c:v>
                </c:pt>
                <c:pt idx="34359">
                  <c:v>42713.973969907405</c:v>
                </c:pt>
                <c:pt idx="34360">
                  <c:v>42713.974085648202</c:v>
                </c:pt>
                <c:pt idx="34361">
                  <c:v>42713.974201389043</c:v>
                </c:pt>
                <c:pt idx="34362">
                  <c:v>42713.974317129643</c:v>
                </c:pt>
                <c:pt idx="34363">
                  <c:v>42713.974432870367</c:v>
                </c:pt>
                <c:pt idx="34364">
                  <c:v>42713.974548611106</c:v>
                </c:pt>
                <c:pt idx="34365">
                  <c:v>42713.974664351852</c:v>
                </c:pt>
                <c:pt idx="34366">
                  <c:v>42713.974780092591</c:v>
                </c:pt>
                <c:pt idx="34367">
                  <c:v>42713.974895833337</c:v>
                </c:pt>
                <c:pt idx="34368">
                  <c:v>42713.975011574083</c:v>
                </c:pt>
                <c:pt idx="34369">
                  <c:v>42713.975127314814</c:v>
                </c:pt>
                <c:pt idx="34370">
                  <c:v>42713.975243055553</c:v>
                </c:pt>
                <c:pt idx="34371">
                  <c:v>42713.975358796299</c:v>
                </c:pt>
                <c:pt idx="34372">
                  <c:v>42713.975474536994</c:v>
                </c:pt>
                <c:pt idx="34373">
                  <c:v>42713.975590277783</c:v>
                </c:pt>
                <c:pt idx="34374">
                  <c:v>42713.975706018522</c:v>
                </c:pt>
                <c:pt idx="34375">
                  <c:v>42713.975821759224</c:v>
                </c:pt>
                <c:pt idx="34376">
                  <c:v>42713.975937500007</c:v>
                </c:pt>
                <c:pt idx="34377">
                  <c:v>42713.976053241036</c:v>
                </c:pt>
                <c:pt idx="34378">
                  <c:v>42713.976168981484</c:v>
                </c:pt>
                <c:pt idx="34379">
                  <c:v>42713.976284722223</c:v>
                </c:pt>
                <c:pt idx="34380">
                  <c:v>42713.976400462961</c:v>
                </c:pt>
                <c:pt idx="34381">
                  <c:v>42713.976516203948</c:v>
                </c:pt>
                <c:pt idx="34382">
                  <c:v>42713.976631944613</c:v>
                </c:pt>
                <c:pt idx="34383">
                  <c:v>42713.976747685185</c:v>
                </c:pt>
                <c:pt idx="34384">
                  <c:v>42713.976863426229</c:v>
                </c:pt>
                <c:pt idx="34385">
                  <c:v>42713.976979166669</c:v>
                </c:pt>
                <c:pt idx="34386">
                  <c:v>42713.977094907408</c:v>
                </c:pt>
                <c:pt idx="34387">
                  <c:v>42713.977210648212</c:v>
                </c:pt>
                <c:pt idx="34388">
                  <c:v>42713.977326388893</c:v>
                </c:pt>
                <c:pt idx="34389">
                  <c:v>42713.977442129624</c:v>
                </c:pt>
                <c:pt idx="34390">
                  <c:v>42713.977557870392</c:v>
                </c:pt>
                <c:pt idx="34391">
                  <c:v>42713.977673610985</c:v>
                </c:pt>
                <c:pt idx="34392">
                  <c:v>42713.977789351855</c:v>
                </c:pt>
                <c:pt idx="34393">
                  <c:v>42713.977905092601</c:v>
                </c:pt>
                <c:pt idx="34394">
                  <c:v>42713.978020833325</c:v>
                </c:pt>
                <c:pt idx="34395">
                  <c:v>42713.978136574093</c:v>
                </c:pt>
                <c:pt idx="34396">
                  <c:v>42713.978252315013</c:v>
                </c:pt>
                <c:pt idx="34397">
                  <c:v>42713.978368055563</c:v>
                </c:pt>
                <c:pt idx="34398">
                  <c:v>42713.978483796294</c:v>
                </c:pt>
                <c:pt idx="34399">
                  <c:v>42713.97859953704</c:v>
                </c:pt>
                <c:pt idx="34400">
                  <c:v>42713.978715278041</c:v>
                </c:pt>
                <c:pt idx="34401">
                  <c:v>42713.978831018612</c:v>
                </c:pt>
                <c:pt idx="34402">
                  <c:v>42713.978946759256</c:v>
                </c:pt>
                <c:pt idx="34403">
                  <c:v>42713.979062500002</c:v>
                </c:pt>
                <c:pt idx="34404">
                  <c:v>42713.979178240741</c:v>
                </c:pt>
                <c:pt idx="34405">
                  <c:v>42713.97929398148</c:v>
                </c:pt>
                <c:pt idx="34406">
                  <c:v>42713.979409722226</c:v>
                </c:pt>
                <c:pt idx="34407">
                  <c:v>42713.979525462993</c:v>
                </c:pt>
                <c:pt idx="34408">
                  <c:v>42713.979641203674</c:v>
                </c:pt>
                <c:pt idx="34409">
                  <c:v>42713.979756944442</c:v>
                </c:pt>
                <c:pt idx="34410">
                  <c:v>42713.979872685188</c:v>
                </c:pt>
                <c:pt idx="34411">
                  <c:v>42713.979988425941</c:v>
                </c:pt>
                <c:pt idx="34412">
                  <c:v>42713.980104166665</c:v>
                </c:pt>
                <c:pt idx="34413">
                  <c:v>42713.980219907695</c:v>
                </c:pt>
                <c:pt idx="34414">
                  <c:v>42713.980335648419</c:v>
                </c:pt>
                <c:pt idx="34415">
                  <c:v>42713.980451389012</c:v>
                </c:pt>
                <c:pt idx="34416">
                  <c:v>42713.980567129642</c:v>
                </c:pt>
                <c:pt idx="34417">
                  <c:v>42713.980682870373</c:v>
                </c:pt>
                <c:pt idx="34418">
                  <c:v>42713.980798611105</c:v>
                </c:pt>
                <c:pt idx="34419">
                  <c:v>42713.980914352098</c:v>
                </c:pt>
                <c:pt idx="34420">
                  <c:v>42713.981030092611</c:v>
                </c:pt>
                <c:pt idx="34421">
                  <c:v>42713.981145833175</c:v>
                </c:pt>
                <c:pt idx="34422">
                  <c:v>42713.981261574081</c:v>
                </c:pt>
                <c:pt idx="34423">
                  <c:v>42713.981377314813</c:v>
                </c:pt>
                <c:pt idx="34424">
                  <c:v>42713.981493055559</c:v>
                </c:pt>
                <c:pt idx="34425">
                  <c:v>42713.981608796297</c:v>
                </c:pt>
                <c:pt idx="34426">
                  <c:v>42713.981724536985</c:v>
                </c:pt>
                <c:pt idx="34427">
                  <c:v>42713.981840277782</c:v>
                </c:pt>
                <c:pt idx="34428">
                  <c:v>42713.981956018542</c:v>
                </c:pt>
                <c:pt idx="34429">
                  <c:v>42713.982071759259</c:v>
                </c:pt>
                <c:pt idx="34430">
                  <c:v>42713.982187500005</c:v>
                </c:pt>
                <c:pt idx="34431">
                  <c:v>42713.982303241006</c:v>
                </c:pt>
                <c:pt idx="34432">
                  <c:v>42713.982418981483</c:v>
                </c:pt>
                <c:pt idx="34433">
                  <c:v>42713.982534722243</c:v>
                </c:pt>
                <c:pt idx="34434">
                  <c:v>42713.982650463011</c:v>
                </c:pt>
                <c:pt idx="34435">
                  <c:v>42713.982766203706</c:v>
                </c:pt>
                <c:pt idx="34436">
                  <c:v>42713.982881944612</c:v>
                </c:pt>
                <c:pt idx="34437">
                  <c:v>42713.982997685183</c:v>
                </c:pt>
                <c:pt idx="34438">
                  <c:v>42713.983113426191</c:v>
                </c:pt>
                <c:pt idx="34439">
                  <c:v>42713.983229166668</c:v>
                </c:pt>
                <c:pt idx="34440">
                  <c:v>42713.983344907407</c:v>
                </c:pt>
                <c:pt idx="34441">
                  <c:v>42713.983460648145</c:v>
                </c:pt>
                <c:pt idx="34442">
                  <c:v>42713.983576389161</c:v>
                </c:pt>
                <c:pt idx="34443">
                  <c:v>42713.98369212963</c:v>
                </c:pt>
                <c:pt idx="34444">
                  <c:v>42713.983807870369</c:v>
                </c:pt>
                <c:pt idx="34445">
                  <c:v>42713.983923610984</c:v>
                </c:pt>
                <c:pt idx="34446">
                  <c:v>42713.984039352217</c:v>
                </c:pt>
                <c:pt idx="34447">
                  <c:v>42713.984155092643</c:v>
                </c:pt>
                <c:pt idx="34448">
                  <c:v>42713.984270833331</c:v>
                </c:pt>
                <c:pt idx="34449">
                  <c:v>42713.984386574091</c:v>
                </c:pt>
                <c:pt idx="34450">
                  <c:v>42713.984502315012</c:v>
                </c:pt>
                <c:pt idx="34451">
                  <c:v>42713.984618055612</c:v>
                </c:pt>
                <c:pt idx="34452">
                  <c:v>42713.984733796293</c:v>
                </c:pt>
                <c:pt idx="34453">
                  <c:v>42713.984849537039</c:v>
                </c:pt>
                <c:pt idx="34454">
                  <c:v>42713.984965277792</c:v>
                </c:pt>
                <c:pt idx="34455">
                  <c:v>42713.985081018516</c:v>
                </c:pt>
                <c:pt idx="34456">
                  <c:v>42713.985196759255</c:v>
                </c:pt>
                <c:pt idx="34457">
                  <c:v>42713.985312500001</c:v>
                </c:pt>
                <c:pt idx="34458">
                  <c:v>42713.98542824074</c:v>
                </c:pt>
                <c:pt idx="34459">
                  <c:v>42713.985543981478</c:v>
                </c:pt>
                <c:pt idx="34460">
                  <c:v>42713.985659722232</c:v>
                </c:pt>
                <c:pt idx="34461">
                  <c:v>42713.985775462963</c:v>
                </c:pt>
                <c:pt idx="34462">
                  <c:v>42713.985891203702</c:v>
                </c:pt>
                <c:pt idx="34463">
                  <c:v>42713.986006944724</c:v>
                </c:pt>
                <c:pt idx="34464">
                  <c:v>42713.986122685186</c:v>
                </c:pt>
                <c:pt idx="34465">
                  <c:v>42713.986238426449</c:v>
                </c:pt>
                <c:pt idx="34466">
                  <c:v>42713.986354166693</c:v>
                </c:pt>
                <c:pt idx="34467">
                  <c:v>42713.98646990741</c:v>
                </c:pt>
                <c:pt idx="34468">
                  <c:v>42713.986585648243</c:v>
                </c:pt>
                <c:pt idx="34469">
                  <c:v>42713.986701389003</c:v>
                </c:pt>
                <c:pt idx="34470">
                  <c:v>42713.986817130019</c:v>
                </c:pt>
                <c:pt idx="34471">
                  <c:v>42713.986932870612</c:v>
                </c:pt>
                <c:pt idx="34472">
                  <c:v>42713.987048611074</c:v>
                </c:pt>
                <c:pt idx="34473">
                  <c:v>42713.987164351835</c:v>
                </c:pt>
                <c:pt idx="34474">
                  <c:v>42713.987280092602</c:v>
                </c:pt>
                <c:pt idx="34475">
                  <c:v>42713.987395833334</c:v>
                </c:pt>
                <c:pt idx="34476">
                  <c:v>42713.987511574203</c:v>
                </c:pt>
                <c:pt idx="34477">
                  <c:v>42713.987627314818</c:v>
                </c:pt>
                <c:pt idx="34478">
                  <c:v>42713.987743055557</c:v>
                </c:pt>
                <c:pt idx="34479">
                  <c:v>42713.987858796623</c:v>
                </c:pt>
                <c:pt idx="34480">
                  <c:v>42713.987974537034</c:v>
                </c:pt>
                <c:pt idx="34481">
                  <c:v>42713.988090278093</c:v>
                </c:pt>
                <c:pt idx="34482">
                  <c:v>42713.988206018643</c:v>
                </c:pt>
                <c:pt idx="34483">
                  <c:v>42713.988321759258</c:v>
                </c:pt>
                <c:pt idx="34484">
                  <c:v>42713.988437500011</c:v>
                </c:pt>
                <c:pt idx="34485">
                  <c:v>42713.988553241135</c:v>
                </c:pt>
                <c:pt idx="34486">
                  <c:v>42713.988668981481</c:v>
                </c:pt>
                <c:pt idx="34487">
                  <c:v>42713.98878472222</c:v>
                </c:pt>
                <c:pt idx="34488">
                  <c:v>42713.988900463002</c:v>
                </c:pt>
                <c:pt idx="34489">
                  <c:v>42713.989016203712</c:v>
                </c:pt>
                <c:pt idx="34490">
                  <c:v>42713.989131944443</c:v>
                </c:pt>
                <c:pt idx="34491">
                  <c:v>42713.989247685182</c:v>
                </c:pt>
                <c:pt idx="34492">
                  <c:v>42713.989363425942</c:v>
                </c:pt>
                <c:pt idx="34493">
                  <c:v>42713.989479166667</c:v>
                </c:pt>
                <c:pt idx="34494">
                  <c:v>42713.989594907413</c:v>
                </c:pt>
                <c:pt idx="34495">
                  <c:v>42713.989710648202</c:v>
                </c:pt>
                <c:pt idx="34496">
                  <c:v>42713.989826389043</c:v>
                </c:pt>
                <c:pt idx="34497">
                  <c:v>42713.989942129629</c:v>
                </c:pt>
                <c:pt idx="34498">
                  <c:v>42713.990057870367</c:v>
                </c:pt>
                <c:pt idx="34499">
                  <c:v>42713.990173610975</c:v>
                </c:pt>
                <c:pt idx="34500">
                  <c:v>42713.990289351852</c:v>
                </c:pt>
                <c:pt idx="34501">
                  <c:v>42713.990405092591</c:v>
                </c:pt>
                <c:pt idx="34502">
                  <c:v>42713.990520833184</c:v>
                </c:pt>
                <c:pt idx="34503">
                  <c:v>42713.990636574083</c:v>
                </c:pt>
                <c:pt idx="34504">
                  <c:v>42713.990752314814</c:v>
                </c:pt>
                <c:pt idx="34505">
                  <c:v>42713.990868055553</c:v>
                </c:pt>
                <c:pt idx="34506">
                  <c:v>42713.990983796284</c:v>
                </c:pt>
                <c:pt idx="34507">
                  <c:v>42713.991099536994</c:v>
                </c:pt>
                <c:pt idx="34508">
                  <c:v>42713.991215277783</c:v>
                </c:pt>
                <c:pt idx="34509">
                  <c:v>42713.991331018522</c:v>
                </c:pt>
                <c:pt idx="34510">
                  <c:v>42713.991446758984</c:v>
                </c:pt>
                <c:pt idx="34511">
                  <c:v>42713.991562499999</c:v>
                </c:pt>
                <c:pt idx="34512">
                  <c:v>42713.991678240738</c:v>
                </c:pt>
                <c:pt idx="34513">
                  <c:v>42713.991793981128</c:v>
                </c:pt>
                <c:pt idx="34514">
                  <c:v>42713.991909722194</c:v>
                </c:pt>
                <c:pt idx="34515">
                  <c:v>42713.992025462961</c:v>
                </c:pt>
                <c:pt idx="34516">
                  <c:v>42713.992141203584</c:v>
                </c:pt>
                <c:pt idx="34517">
                  <c:v>42713.992256944613</c:v>
                </c:pt>
                <c:pt idx="34518">
                  <c:v>42713.992372685185</c:v>
                </c:pt>
                <c:pt idx="34519">
                  <c:v>42713.992488425931</c:v>
                </c:pt>
                <c:pt idx="34520">
                  <c:v>42713.992604166655</c:v>
                </c:pt>
                <c:pt idx="34521">
                  <c:v>42713.992719907408</c:v>
                </c:pt>
                <c:pt idx="34522">
                  <c:v>42713.992835648212</c:v>
                </c:pt>
                <c:pt idx="34523">
                  <c:v>42713.992951388893</c:v>
                </c:pt>
                <c:pt idx="34524">
                  <c:v>42713.993067129624</c:v>
                </c:pt>
                <c:pt idx="34525">
                  <c:v>42713.993182870174</c:v>
                </c:pt>
                <c:pt idx="34526">
                  <c:v>42713.993298610985</c:v>
                </c:pt>
                <c:pt idx="34527">
                  <c:v>42713.993414351855</c:v>
                </c:pt>
                <c:pt idx="34528">
                  <c:v>42713.993530092601</c:v>
                </c:pt>
                <c:pt idx="34529">
                  <c:v>42713.993645833019</c:v>
                </c:pt>
                <c:pt idx="34530">
                  <c:v>42713.993761573714</c:v>
                </c:pt>
                <c:pt idx="34531">
                  <c:v>42713.993877314817</c:v>
                </c:pt>
                <c:pt idx="34532">
                  <c:v>42713.993993055556</c:v>
                </c:pt>
                <c:pt idx="34533">
                  <c:v>42713.994108796294</c:v>
                </c:pt>
                <c:pt idx="34534">
                  <c:v>42713.994224537026</c:v>
                </c:pt>
                <c:pt idx="34535">
                  <c:v>42713.994340277779</c:v>
                </c:pt>
                <c:pt idx="34536">
                  <c:v>42713.994456018518</c:v>
                </c:pt>
                <c:pt idx="34537">
                  <c:v>42713.994571759256</c:v>
                </c:pt>
                <c:pt idx="34538">
                  <c:v>42713.994687500002</c:v>
                </c:pt>
                <c:pt idx="34539">
                  <c:v>42713.994803240741</c:v>
                </c:pt>
                <c:pt idx="34540">
                  <c:v>42713.99491898148</c:v>
                </c:pt>
                <c:pt idx="34541">
                  <c:v>42713.995034722226</c:v>
                </c:pt>
                <c:pt idx="34542">
                  <c:v>42713.995150462964</c:v>
                </c:pt>
                <c:pt idx="34543">
                  <c:v>42713.995266203674</c:v>
                </c:pt>
                <c:pt idx="34544">
                  <c:v>42713.995381944434</c:v>
                </c:pt>
                <c:pt idx="34545">
                  <c:v>42713.995497684984</c:v>
                </c:pt>
                <c:pt idx="34546">
                  <c:v>42713.995613425941</c:v>
                </c:pt>
                <c:pt idx="34547">
                  <c:v>42713.995729166585</c:v>
                </c:pt>
                <c:pt idx="34548">
                  <c:v>42713.995844907404</c:v>
                </c:pt>
                <c:pt idx="34549">
                  <c:v>42713.99596064815</c:v>
                </c:pt>
                <c:pt idx="34550">
                  <c:v>42713.996076389012</c:v>
                </c:pt>
                <c:pt idx="34551">
                  <c:v>42713.996192129627</c:v>
                </c:pt>
                <c:pt idx="34552">
                  <c:v>42713.996307870373</c:v>
                </c:pt>
                <c:pt idx="34553">
                  <c:v>42713.996423610974</c:v>
                </c:pt>
                <c:pt idx="34554">
                  <c:v>42713.996539352098</c:v>
                </c:pt>
                <c:pt idx="34555">
                  <c:v>42713.996655092611</c:v>
                </c:pt>
                <c:pt idx="34556">
                  <c:v>42713.996770833175</c:v>
                </c:pt>
                <c:pt idx="34557">
                  <c:v>42713.996886574081</c:v>
                </c:pt>
                <c:pt idx="34558">
                  <c:v>42713.997002314805</c:v>
                </c:pt>
                <c:pt idx="34559">
                  <c:v>42713.997118055559</c:v>
                </c:pt>
                <c:pt idx="34560">
                  <c:v>42713.997233796297</c:v>
                </c:pt>
                <c:pt idx="34561">
                  <c:v>42713.997349536985</c:v>
                </c:pt>
                <c:pt idx="34562">
                  <c:v>42713.997465277775</c:v>
                </c:pt>
                <c:pt idx="34563">
                  <c:v>42713.997581018521</c:v>
                </c:pt>
                <c:pt idx="34564">
                  <c:v>42713.997696759194</c:v>
                </c:pt>
                <c:pt idx="34565">
                  <c:v>42713.997812500005</c:v>
                </c:pt>
                <c:pt idx="34566">
                  <c:v>42713.997928240744</c:v>
                </c:pt>
                <c:pt idx="34567">
                  <c:v>42713.998043981475</c:v>
                </c:pt>
                <c:pt idx="34568">
                  <c:v>42713.998159722221</c:v>
                </c:pt>
                <c:pt idx="34569">
                  <c:v>42713.998275463011</c:v>
                </c:pt>
                <c:pt idx="34570">
                  <c:v>42713.998391203706</c:v>
                </c:pt>
                <c:pt idx="34571">
                  <c:v>42713.998506944612</c:v>
                </c:pt>
                <c:pt idx="34572">
                  <c:v>42713.998622685176</c:v>
                </c:pt>
                <c:pt idx="34573">
                  <c:v>42713.998738426191</c:v>
                </c:pt>
                <c:pt idx="34574">
                  <c:v>42713.998854166668</c:v>
                </c:pt>
                <c:pt idx="34575">
                  <c:v>42713.998969907407</c:v>
                </c:pt>
                <c:pt idx="34576">
                  <c:v>42713.999085648145</c:v>
                </c:pt>
                <c:pt idx="34577">
                  <c:v>42713.999201388891</c:v>
                </c:pt>
                <c:pt idx="34578">
                  <c:v>42713.99931712963</c:v>
                </c:pt>
                <c:pt idx="34579">
                  <c:v>42713.999432870354</c:v>
                </c:pt>
                <c:pt idx="34580">
                  <c:v>42713.999548610984</c:v>
                </c:pt>
                <c:pt idx="34581">
                  <c:v>42713.999664351824</c:v>
                </c:pt>
                <c:pt idx="34582">
                  <c:v>42713.999780092585</c:v>
                </c:pt>
                <c:pt idx="34583">
                  <c:v>42713.999895833324</c:v>
                </c:pt>
                <c:pt idx="34584">
                  <c:v>42714</c:v>
                </c:pt>
              </c:numCache>
            </c:numRef>
          </c:xVal>
          <c:yVal>
            <c:numRef>
              <c:f>'Report-16-12-27-23-59-32-888115'!$D$2:$D$34586</c:f>
              <c:numCache>
                <c:formatCode>General</c:formatCode>
                <c:ptCount val="34585"/>
                <c:pt idx="0">
                  <c:v>259.2</c:v>
                </c:pt>
                <c:pt idx="1">
                  <c:v>259.2</c:v>
                </c:pt>
                <c:pt idx="2">
                  <c:v>259.2</c:v>
                </c:pt>
                <c:pt idx="3">
                  <c:v>261.60000000000002</c:v>
                </c:pt>
                <c:pt idx="4">
                  <c:v>259.2</c:v>
                </c:pt>
                <c:pt idx="5">
                  <c:v>259.2</c:v>
                </c:pt>
                <c:pt idx="6">
                  <c:v>259.2</c:v>
                </c:pt>
                <c:pt idx="7">
                  <c:v>259.2</c:v>
                </c:pt>
                <c:pt idx="8">
                  <c:v>259.2</c:v>
                </c:pt>
                <c:pt idx="9">
                  <c:v>259.2</c:v>
                </c:pt>
                <c:pt idx="10">
                  <c:v>259.2</c:v>
                </c:pt>
                <c:pt idx="11">
                  <c:v>259.2</c:v>
                </c:pt>
                <c:pt idx="12">
                  <c:v>259.2</c:v>
                </c:pt>
                <c:pt idx="13">
                  <c:v>259.2</c:v>
                </c:pt>
                <c:pt idx="14">
                  <c:v>259.2</c:v>
                </c:pt>
                <c:pt idx="15">
                  <c:v>259.2</c:v>
                </c:pt>
                <c:pt idx="16">
                  <c:v>259.2</c:v>
                </c:pt>
                <c:pt idx="17">
                  <c:v>259.2</c:v>
                </c:pt>
                <c:pt idx="18">
                  <c:v>259.2</c:v>
                </c:pt>
                <c:pt idx="19">
                  <c:v>259.2</c:v>
                </c:pt>
                <c:pt idx="20">
                  <c:v>259.2</c:v>
                </c:pt>
                <c:pt idx="21">
                  <c:v>261.60000000000002</c:v>
                </c:pt>
                <c:pt idx="22">
                  <c:v>259.2</c:v>
                </c:pt>
                <c:pt idx="23">
                  <c:v>259.2</c:v>
                </c:pt>
                <c:pt idx="24">
                  <c:v>259.2</c:v>
                </c:pt>
                <c:pt idx="25">
                  <c:v>259.2</c:v>
                </c:pt>
                <c:pt idx="26">
                  <c:v>259.2</c:v>
                </c:pt>
                <c:pt idx="27">
                  <c:v>259.2</c:v>
                </c:pt>
                <c:pt idx="28">
                  <c:v>259.2</c:v>
                </c:pt>
                <c:pt idx="29">
                  <c:v>259.2</c:v>
                </c:pt>
                <c:pt idx="30">
                  <c:v>259.2</c:v>
                </c:pt>
                <c:pt idx="31">
                  <c:v>259.2</c:v>
                </c:pt>
                <c:pt idx="32">
                  <c:v>259.2</c:v>
                </c:pt>
                <c:pt idx="33">
                  <c:v>261.60000000000002</c:v>
                </c:pt>
                <c:pt idx="34">
                  <c:v>259.2</c:v>
                </c:pt>
                <c:pt idx="35">
                  <c:v>261.60000000000002</c:v>
                </c:pt>
                <c:pt idx="36">
                  <c:v>259.2</c:v>
                </c:pt>
                <c:pt idx="37">
                  <c:v>259.2</c:v>
                </c:pt>
                <c:pt idx="38">
                  <c:v>259.2</c:v>
                </c:pt>
                <c:pt idx="39">
                  <c:v>259.2</c:v>
                </c:pt>
                <c:pt idx="40">
                  <c:v>259.2</c:v>
                </c:pt>
                <c:pt idx="41">
                  <c:v>259.2</c:v>
                </c:pt>
                <c:pt idx="42">
                  <c:v>259.2</c:v>
                </c:pt>
                <c:pt idx="43">
                  <c:v>259.2</c:v>
                </c:pt>
                <c:pt idx="44">
                  <c:v>259.2</c:v>
                </c:pt>
                <c:pt idx="45">
                  <c:v>259.2</c:v>
                </c:pt>
                <c:pt idx="46">
                  <c:v>259.2</c:v>
                </c:pt>
                <c:pt idx="47">
                  <c:v>259.2</c:v>
                </c:pt>
                <c:pt idx="48">
                  <c:v>259.2</c:v>
                </c:pt>
                <c:pt idx="49">
                  <c:v>259.2</c:v>
                </c:pt>
                <c:pt idx="50">
                  <c:v>259.2</c:v>
                </c:pt>
                <c:pt idx="51">
                  <c:v>259.2</c:v>
                </c:pt>
                <c:pt idx="52">
                  <c:v>259.2</c:v>
                </c:pt>
                <c:pt idx="53">
                  <c:v>259.2</c:v>
                </c:pt>
                <c:pt idx="54">
                  <c:v>259.2</c:v>
                </c:pt>
                <c:pt idx="55">
                  <c:v>259.2</c:v>
                </c:pt>
                <c:pt idx="56">
                  <c:v>259.2</c:v>
                </c:pt>
                <c:pt idx="57">
                  <c:v>259.2</c:v>
                </c:pt>
                <c:pt idx="58">
                  <c:v>259.2</c:v>
                </c:pt>
                <c:pt idx="59">
                  <c:v>259.2</c:v>
                </c:pt>
                <c:pt idx="60">
                  <c:v>259.2</c:v>
                </c:pt>
                <c:pt idx="61">
                  <c:v>259.2</c:v>
                </c:pt>
                <c:pt idx="62">
                  <c:v>259.2</c:v>
                </c:pt>
                <c:pt idx="63">
                  <c:v>259.2</c:v>
                </c:pt>
                <c:pt idx="64">
                  <c:v>259.2</c:v>
                </c:pt>
                <c:pt idx="65">
                  <c:v>259.2</c:v>
                </c:pt>
                <c:pt idx="66">
                  <c:v>259.2</c:v>
                </c:pt>
                <c:pt idx="67">
                  <c:v>259.2</c:v>
                </c:pt>
                <c:pt idx="68">
                  <c:v>259.2</c:v>
                </c:pt>
                <c:pt idx="69">
                  <c:v>259.2</c:v>
                </c:pt>
                <c:pt idx="70">
                  <c:v>259.2</c:v>
                </c:pt>
                <c:pt idx="71">
                  <c:v>259.2</c:v>
                </c:pt>
                <c:pt idx="72">
                  <c:v>259.2</c:v>
                </c:pt>
                <c:pt idx="73">
                  <c:v>259.2</c:v>
                </c:pt>
                <c:pt idx="74">
                  <c:v>259.2</c:v>
                </c:pt>
                <c:pt idx="75">
                  <c:v>259.2</c:v>
                </c:pt>
                <c:pt idx="76">
                  <c:v>259.2</c:v>
                </c:pt>
                <c:pt idx="77">
                  <c:v>259.2</c:v>
                </c:pt>
                <c:pt idx="78">
                  <c:v>259.2</c:v>
                </c:pt>
                <c:pt idx="79">
                  <c:v>259.2</c:v>
                </c:pt>
                <c:pt idx="80">
                  <c:v>259.2</c:v>
                </c:pt>
                <c:pt idx="81">
                  <c:v>259.2</c:v>
                </c:pt>
                <c:pt idx="82">
                  <c:v>259.2</c:v>
                </c:pt>
                <c:pt idx="83">
                  <c:v>259.2</c:v>
                </c:pt>
                <c:pt idx="84">
                  <c:v>259.2</c:v>
                </c:pt>
                <c:pt idx="85">
                  <c:v>259.2</c:v>
                </c:pt>
                <c:pt idx="86">
                  <c:v>259.2</c:v>
                </c:pt>
                <c:pt idx="87">
                  <c:v>259.2</c:v>
                </c:pt>
                <c:pt idx="88">
                  <c:v>259.2</c:v>
                </c:pt>
                <c:pt idx="89">
                  <c:v>259.2</c:v>
                </c:pt>
                <c:pt idx="90">
                  <c:v>259.2</c:v>
                </c:pt>
                <c:pt idx="91">
                  <c:v>259.2</c:v>
                </c:pt>
                <c:pt idx="92">
                  <c:v>259.2</c:v>
                </c:pt>
                <c:pt idx="93">
                  <c:v>259.2</c:v>
                </c:pt>
                <c:pt idx="94">
                  <c:v>259.2</c:v>
                </c:pt>
                <c:pt idx="95">
                  <c:v>259.2</c:v>
                </c:pt>
                <c:pt idx="96">
                  <c:v>261.60000000000002</c:v>
                </c:pt>
                <c:pt idx="97">
                  <c:v>259.2</c:v>
                </c:pt>
                <c:pt idx="98">
                  <c:v>259.2</c:v>
                </c:pt>
                <c:pt idx="99">
                  <c:v>259.2</c:v>
                </c:pt>
                <c:pt idx="100">
                  <c:v>259.2</c:v>
                </c:pt>
                <c:pt idx="101">
                  <c:v>259.2</c:v>
                </c:pt>
                <c:pt idx="102">
                  <c:v>259.2</c:v>
                </c:pt>
                <c:pt idx="103">
                  <c:v>259.2</c:v>
                </c:pt>
                <c:pt idx="104">
                  <c:v>259.2</c:v>
                </c:pt>
                <c:pt idx="105">
                  <c:v>259.2</c:v>
                </c:pt>
                <c:pt idx="106">
                  <c:v>259.2</c:v>
                </c:pt>
                <c:pt idx="107">
                  <c:v>259.2</c:v>
                </c:pt>
                <c:pt idx="108">
                  <c:v>259.2</c:v>
                </c:pt>
                <c:pt idx="109">
                  <c:v>259.2</c:v>
                </c:pt>
                <c:pt idx="110">
                  <c:v>259.2</c:v>
                </c:pt>
                <c:pt idx="111">
                  <c:v>259.2</c:v>
                </c:pt>
                <c:pt idx="112">
                  <c:v>261.60000000000002</c:v>
                </c:pt>
                <c:pt idx="113">
                  <c:v>259.2</c:v>
                </c:pt>
                <c:pt idx="114">
                  <c:v>259.2</c:v>
                </c:pt>
                <c:pt idx="115">
                  <c:v>259.2</c:v>
                </c:pt>
                <c:pt idx="116">
                  <c:v>259.2</c:v>
                </c:pt>
                <c:pt idx="117">
                  <c:v>259.2</c:v>
                </c:pt>
                <c:pt idx="118">
                  <c:v>259.2</c:v>
                </c:pt>
                <c:pt idx="119">
                  <c:v>259.2</c:v>
                </c:pt>
                <c:pt idx="120">
                  <c:v>261.60000000000002</c:v>
                </c:pt>
                <c:pt idx="121">
                  <c:v>259.2</c:v>
                </c:pt>
                <c:pt idx="122">
                  <c:v>259.2</c:v>
                </c:pt>
                <c:pt idx="123">
                  <c:v>259.2</c:v>
                </c:pt>
                <c:pt idx="124">
                  <c:v>259.2</c:v>
                </c:pt>
                <c:pt idx="125">
                  <c:v>259.2</c:v>
                </c:pt>
                <c:pt idx="126">
                  <c:v>259.2</c:v>
                </c:pt>
                <c:pt idx="127">
                  <c:v>259.2</c:v>
                </c:pt>
                <c:pt idx="128">
                  <c:v>259.2</c:v>
                </c:pt>
                <c:pt idx="129">
                  <c:v>259.2</c:v>
                </c:pt>
                <c:pt idx="130">
                  <c:v>259.2</c:v>
                </c:pt>
                <c:pt idx="131">
                  <c:v>259.2</c:v>
                </c:pt>
                <c:pt idx="132">
                  <c:v>259.2</c:v>
                </c:pt>
                <c:pt idx="133">
                  <c:v>259.2</c:v>
                </c:pt>
                <c:pt idx="134">
                  <c:v>259.2</c:v>
                </c:pt>
                <c:pt idx="135">
                  <c:v>259.2</c:v>
                </c:pt>
                <c:pt idx="136">
                  <c:v>259.2</c:v>
                </c:pt>
                <c:pt idx="137">
                  <c:v>259.2</c:v>
                </c:pt>
                <c:pt idx="138">
                  <c:v>259.2</c:v>
                </c:pt>
                <c:pt idx="139">
                  <c:v>259.2</c:v>
                </c:pt>
                <c:pt idx="140">
                  <c:v>259.2</c:v>
                </c:pt>
                <c:pt idx="141">
                  <c:v>259.2</c:v>
                </c:pt>
                <c:pt idx="142">
                  <c:v>259.2</c:v>
                </c:pt>
                <c:pt idx="143">
                  <c:v>259.2</c:v>
                </c:pt>
                <c:pt idx="144">
                  <c:v>259.2</c:v>
                </c:pt>
                <c:pt idx="145">
                  <c:v>259.2</c:v>
                </c:pt>
                <c:pt idx="146">
                  <c:v>261.60000000000002</c:v>
                </c:pt>
                <c:pt idx="147">
                  <c:v>259.2</c:v>
                </c:pt>
                <c:pt idx="148">
                  <c:v>259.2</c:v>
                </c:pt>
                <c:pt idx="149">
                  <c:v>259.2</c:v>
                </c:pt>
                <c:pt idx="150">
                  <c:v>259.2</c:v>
                </c:pt>
                <c:pt idx="151">
                  <c:v>259.2</c:v>
                </c:pt>
                <c:pt idx="152">
                  <c:v>259.2</c:v>
                </c:pt>
                <c:pt idx="153">
                  <c:v>259.2</c:v>
                </c:pt>
                <c:pt idx="154">
                  <c:v>259.2</c:v>
                </c:pt>
                <c:pt idx="155">
                  <c:v>259.2</c:v>
                </c:pt>
                <c:pt idx="156">
                  <c:v>259.2</c:v>
                </c:pt>
                <c:pt idx="157">
                  <c:v>259.2</c:v>
                </c:pt>
                <c:pt idx="158">
                  <c:v>259.2</c:v>
                </c:pt>
                <c:pt idx="159">
                  <c:v>259.2</c:v>
                </c:pt>
                <c:pt idx="160">
                  <c:v>259.2</c:v>
                </c:pt>
                <c:pt idx="161">
                  <c:v>259.2</c:v>
                </c:pt>
                <c:pt idx="162">
                  <c:v>261.60000000000002</c:v>
                </c:pt>
                <c:pt idx="163">
                  <c:v>259.2</c:v>
                </c:pt>
                <c:pt idx="164">
                  <c:v>259.2</c:v>
                </c:pt>
                <c:pt idx="165">
                  <c:v>259.2</c:v>
                </c:pt>
                <c:pt idx="166">
                  <c:v>259.2</c:v>
                </c:pt>
                <c:pt idx="167">
                  <c:v>259.2</c:v>
                </c:pt>
                <c:pt idx="168">
                  <c:v>259.2</c:v>
                </c:pt>
                <c:pt idx="169">
                  <c:v>259.2</c:v>
                </c:pt>
                <c:pt idx="170">
                  <c:v>259.2</c:v>
                </c:pt>
                <c:pt idx="171">
                  <c:v>259.2</c:v>
                </c:pt>
                <c:pt idx="172">
                  <c:v>259.2</c:v>
                </c:pt>
                <c:pt idx="173">
                  <c:v>259.2</c:v>
                </c:pt>
                <c:pt idx="174">
                  <c:v>259.2</c:v>
                </c:pt>
                <c:pt idx="175">
                  <c:v>259.2</c:v>
                </c:pt>
                <c:pt idx="176">
                  <c:v>259.2</c:v>
                </c:pt>
                <c:pt idx="177">
                  <c:v>259.2</c:v>
                </c:pt>
                <c:pt idx="178">
                  <c:v>259.2</c:v>
                </c:pt>
                <c:pt idx="179">
                  <c:v>259.2</c:v>
                </c:pt>
                <c:pt idx="180">
                  <c:v>259.2</c:v>
                </c:pt>
                <c:pt idx="181">
                  <c:v>259.2</c:v>
                </c:pt>
                <c:pt idx="182">
                  <c:v>259.2</c:v>
                </c:pt>
                <c:pt idx="183">
                  <c:v>261.60000000000002</c:v>
                </c:pt>
                <c:pt idx="184">
                  <c:v>259.2</c:v>
                </c:pt>
                <c:pt idx="185">
                  <c:v>259.2</c:v>
                </c:pt>
                <c:pt idx="186">
                  <c:v>259.2</c:v>
                </c:pt>
                <c:pt idx="187">
                  <c:v>259.2</c:v>
                </c:pt>
                <c:pt idx="188">
                  <c:v>259.2</c:v>
                </c:pt>
                <c:pt idx="189">
                  <c:v>259.2</c:v>
                </c:pt>
                <c:pt idx="190">
                  <c:v>259.2</c:v>
                </c:pt>
                <c:pt idx="191">
                  <c:v>259.2</c:v>
                </c:pt>
                <c:pt idx="192">
                  <c:v>259.2</c:v>
                </c:pt>
                <c:pt idx="193">
                  <c:v>259.2</c:v>
                </c:pt>
                <c:pt idx="194">
                  <c:v>259.2</c:v>
                </c:pt>
                <c:pt idx="195">
                  <c:v>259.2</c:v>
                </c:pt>
                <c:pt idx="196">
                  <c:v>259.2</c:v>
                </c:pt>
                <c:pt idx="197">
                  <c:v>259.2</c:v>
                </c:pt>
                <c:pt idx="198">
                  <c:v>261.60000000000002</c:v>
                </c:pt>
                <c:pt idx="199">
                  <c:v>259.2</c:v>
                </c:pt>
                <c:pt idx="200">
                  <c:v>261.60000000000002</c:v>
                </c:pt>
                <c:pt idx="201">
                  <c:v>259.2</c:v>
                </c:pt>
                <c:pt idx="202">
                  <c:v>259.2</c:v>
                </c:pt>
                <c:pt idx="203">
                  <c:v>259.2</c:v>
                </c:pt>
                <c:pt idx="204">
                  <c:v>259.2</c:v>
                </c:pt>
                <c:pt idx="205">
                  <c:v>259.2</c:v>
                </c:pt>
                <c:pt idx="206">
                  <c:v>259.2</c:v>
                </c:pt>
                <c:pt idx="207">
                  <c:v>259.2</c:v>
                </c:pt>
                <c:pt idx="208">
                  <c:v>259.2</c:v>
                </c:pt>
                <c:pt idx="209">
                  <c:v>259.2</c:v>
                </c:pt>
                <c:pt idx="210">
                  <c:v>259.2</c:v>
                </c:pt>
                <c:pt idx="211">
                  <c:v>259.2</c:v>
                </c:pt>
                <c:pt idx="212">
                  <c:v>259.2</c:v>
                </c:pt>
                <c:pt idx="213">
                  <c:v>261.60000000000002</c:v>
                </c:pt>
                <c:pt idx="214">
                  <c:v>259.2</c:v>
                </c:pt>
                <c:pt idx="215">
                  <c:v>259.2</c:v>
                </c:pt>
                <c:pt idx="216">
                  <c:v>259.2</c:v>
                </c:pt>
                <c:pt idx="217">
                  <c:v>259.2</c:v>
                </c:pt>
                <c:pt idx="218">
                  <c:v>259.2</c:v>
                </c:pt>
                <c:pt idx="219">
                  <c:v>259.2</c:v>
                </c:pt>
                <c:pt idx="220">
                  <c:v>259.2</c:v>
                </c:pt>
                <c:pt idx="221">
                  <c:v>259.2</c:v>
                </c:pt>
                <c:pt idx="222">
                  <c:v>259.2</c:v>
                </c:pt>
                <c:pt idx="223">
                  <c:v>259.2</c:v>
                </c:pt>
                <c:pt idx="224">
                  <c:v>259.2</c:v>
                </c:pt>
                <c:pt idx="225">
                  <c:v>259.2</c:v>
                </c:pt>
                <c:pt idx="226">
                  <c:v>259.2</c:v>
                </c:pt>
                <c:pt idx="227">
                  <c:v>259.2</c:v>
                </c:pt>
                <c:pt idx="228">
                  <c:v>259.2</c:v>
                </c:pt>
                <c:pt idx="229">
                  <c:v>259.2</c:v>
                </c:pt>
                <c:pt idx="230">
                  <c:v>259.2</c:v>
                </c:pt>
                <c:pt idx="231">
                  <c:v>259.2</c:v>
                </c:pt>
                <c:pt idx="232">
                  <c:v>259.2</c:v>
                </c:pt>
                <c:pt idx="233">
                  <c:v>259.2</c:v>
                </c:pt>
                <c:pt idx="234">
                  <c:v>259.2</c:v>
                </c:pt>
                <c:pt idx="235">
                  <c:v>259.2</c:v>
                </c:pt>
                <c:pt idx="236">
                  <c:v>259.2</c:v>
                </c:pt>
                <c:pt idx="237">
                  <c:v>259.2</c:v>
                </c:pt>
                <c:pt idx="238">
                  <c:v>259.2</c:v>
                </c:pt>
                <c:pt idx="239">
                  <c:v>259.2</c:v>
                </c:pt>
                <c:pt idx="240">
                  <c:v>259.2</c:v>
                </c:pt>
                <c:pt idx="241">
                  <c:v>259.2</c:v>
                </c:pt>
                <c:pt idx="242">
                  <c:v>259.2</c:v>
                </c:pt>
                <c:pt idx="243">
                  <c:v>261.60000000000002</c:v>
                </c:pt>
                <c:pt idx="244">
                  <c:v>259.2</c:v>
                </c:pt>
                <c:pt idx="245">
                  <c:v>259.2</c:v>
                </c:pt>
                <c:pt idx="246">
                  <c:v>259.2</c:v>
                </c:pt>
                <c:pt idx="247">
                  <c:v>259.2</c:v>
                </c:pt>
                <c:pt idx="248">
                  <c:v>259.2</c:v>
                </c:pt>
                <c:pt idx="249">
                  <c:v>259.2</c:v>
                </c:pt>
                <c:pt idx="250">
                  <c:v>259.2</c:v>
                </c:pt>
                <c:pt idx="251">
                  <c:v>259.2</c:v>
                </c:pt>
                <c:pt idx="252">
                  <c:v>259.2</c:v>
                </c:pt>
                <c:pt idx="253">
                  <c:v>259.2</c:v>
                </c:pt>
                <c:pt idx="254">
                  <c:v>259.2</c:v>
                </c:pt>
                <c:pt idx="255">
                  <c:v>259.2</c:v>
                </c:pt>
                <c:pt idx="256">
                  <c:v>259.2</c:v>
                </c:pt>
                <c:pt idx="257">
                  <c:v>259.2</c:v>
                </c:pt>
                <c:pt idx="258">
                  <c:v>259.2</c:v>
                </c:pt>
                <c:pt idx="259">
                  <c:v>259.2</c:v>
                </c:pt>
                <c:pt idx="260">
                  <c:v>259.2</c:v>
                </c:pt>
                <c:pt idx="261">
                  <c:v>259.2</c:v>
                </c:pt>
                <c:pt idx="262">
                  <c:v>259.2</c:v>
                </c:pt>
                <c:pt idx="263">
                  <c:v>259.2</c:v>
                </c:pt>
                <c:pt idx="264">
                  <c:v>259.2</c:v>
                </c:pt>
                <c:pt idx="265">
                  <c:v>259.2</c:v>
                </c:pt>
                <c:pt idx="266">
                  <c:v>259.2</c:v>
                </c:pt>
                <c:pt idx="267">
                  <c:v>259.2</c:v>
                </c:pt>
                <c:pt idx="268">
                  <c:v>259.2</c:v>
                </c:pt>
                <c:pt idx="269">
                  <c:v>259.2</c:v>
                </c:pt>
                <c:pt idx="270">
                  <c:v>259.2</c:v>
                </c:pt>
                <c:pt idx="271">
                  <c:v>259.2</c:v>
                </c:pt>
                <c:pt idx="272">
                  <c:v>259.2</c:v>
                </c:pt>
                <c:pt idx="273">
                  <c:v>259.2</c:v>
                </c:pt>
                <c:pt idx="274">
                  <c:v>259.2</c:v>
                </c:pt>
                <c:pt idx="275">
                  <c:v>259.2</c:v>
                </c:pt>
                <c:pt idx="276">
                  <c:v>259.2</c:v>
                </c:pt>
                <c:pt idx="277">
                  <c:v>259.2</c:v>
                </c:pt>
                <c:pt idx="278">
                  <c:v>259.2</c:v>
                </c:pt>
                <c:pt idx="279">
                  <c:v>259.2</c:v>
                </c:pt>
                <c:pt idx="280">
                  <c:v>259.2</c:v>
                </c:pt>
                <c:pt idx="281">
                  <c:v>259.2</c:v>
                </c:pt>
                <c:pt idx="282">
                  <c:v>259.2</c:v>
                </c:pt>
                <c:pt idx="283">
                  <c:v>259.2</c:v>
                </c:pt>
                <c:pt idx="284">
                  <c:v>259.2</c:v>
                </c:pt>
                <c:pt idx="285">
                  <c:v>259.2</c:v>
                </c:pt>
                <c:pt idx="286">
                  <c:v>259.2</c:v>
                </c:pt>
                <c:pt idx="287">
                  <c:v>259.2</c:v>
                </c:pt>
                <c:pt idx="288">
                  <c:v>259.2</c:v>
                </c:pt>
                <c:pt idx="289">
                  <c:v>259.2</c:v>
                </c:pt>
                <c:pt idx="290">
                  <c:v>259.2</c:v>
                </c:pt>
                <c:pt idx="291">
                  <c:v>259.2</c:v>
                </c:pt>
                <c:pt idx="292">
                  <c:v>259.2</c:v>
                </c:pt>
                <c:pt idx="293">
                  <c:v>259.2</c:v>
                </c:pt>
                <c:pt idx="294">
                  <c:v>259.2</c:v>
                </c:pt>
                <c:pt idx="295">
                  <c:v>259.2</c:v>
                </c:pt>
                <c:pt idx="296">
                  <c:v>259.2</c:v>
                </c:pt>
                <c:pt idx="297">
                  <c:v>259.2</c:v>
                </c:pt>
                <c:pt idx="298">
                  <c:v>259.2</c:v>
                </c:pt>
                <c:pt idx="299">
                  <c:v>259.2</c:v>
                </c:pt>
                <c:pt idx="300">
                  <c:v>259.2</c:v>
                </c:pt>
                <c:pt idx="301">
                  <c:v>259.2</c:v>
                </c:pt>
                <c:pt idx="302">
                  <c:v>259.2</c:v>
                </c:pt>
                <c:pt idx="303">
                  <c:v>259.2</c:v>
                </c:pt>
                <c:pt idx="304">
                  <c:v>259.2</c:v>
                </c:pt>
                <c:pt idx="305">
                  <c:v>259.2</c:v>
                </c:pt>
                <c:pt idx="306">
                  <c:v>259.2</c:v>
                </c:pt>
                <c:pt idx="307">
                  <c:v>259.2</c:v>
                </c:pt>
                <c:pt idx="308">
                  <c:v>259.2</c:v>
                </c:pt>
                <c:pt idx="309">
                  <c:v>259.2</c:v>
                </c:pt>
                <c:pt idx="310">
                  <c:v>259.2</c:v>
                </c:pt>
                <c:pt idx="311">
                  <c:v>259.2</c:v>
                </c:pt>
                <c:pt idx="312">
                  <c:v>259.2</c:v>
                </c:pt>
                <c:pt idx="313">
                  <c:v>259.2</c:v>
                </c:pt>
                <c:pt idx="314">
                  <c:v>259.2</c:v>
                </c:pt>
                <c:pt idx="315">
                  <c:v>259.2</c:v>
                </c:pt>
                <c:pt idx="316">
                  <c:v>259.2</c:v>
                </c:pt>
                <c:pt idx="317">
                  <c:v>259.2</c:v>
                </c:pt>
                <c:pt idx="318">
                  <c:v>259.2</c:v>
                </c:pt>
                <c:pt idx="319">
                  <c:v>259.2</c:v>
                </c:pt>
                <c:pt idx="320">
                  <c:v>259.2</c:v>
                </c:pt>
                <c:pt idx="321">
                  <c:v>261.60000000000002</c:v>
                </c:pt>
                <c:pt idx="322">
                  <c:v>259.2</c:v>
                </c:pt>
                <c:pt idx="323">
                  <c:v>259.2</c:v>
                </c:pt>
                <c:pt idx="324">
                  <c:v>259.2</c:v>
                </c:pt>
                <c:pt idx="325">
                  <c:v>259.2</c:v>
                </c:pt>
                <c:pt idx="326">
                  <c:v>259.2</c:v>
                </c:pt>
                <c:pt idx="327">
                  <c:v>259.2</c:v>
                </c:pt>
                <c:pt idx="328">
                  <c:v>259.2</c:v>
                </c:pt>
                <c:pt idx="329">
                  <c:v>259.2</c:v>
                </c:pt>
                <c:pt idx="330">
                  <c:v>259.2</c:v>
                </c:pt>
                <c:pt idx="331">
                  <c:v>259.2</c:v>
                </c:pt>
                <c:pt idx="332">
                  <c:v>259.2</c:v>
                </c:pt>
                <c:pt idx="333">
                  <c:v>259.2</c:v>
                </c:pt>
                <c:pt idx="334">
                  <c:v>259.2</c:v>
                </c:pt>
                <c:pt idx="335">
                  <c:v>259.2</c:v>
                </c:pt>
                <c:pt idx="336">
                  <c:v>259.2</c:v>
                </c:pt>
                <c:pt idx="337">
                  <c:v>259.2</c:v>
                </c:pt>
                <c:pt idx="338">
                  <c:v>259.2</c:v>
                </c:pt>
                <c:pt idx="339">
                  <c:v>259.2</c:v>
                </c:pt>
                <c:pt idx="340">
                  <c:v>259.2</c:v>
                </c:pt>
                <c:pt idx="341">
                  <c:v>259.2</c:v>
                </c:pt>
                <c:pt idx="342">
                  <c:v>259.2</c:v>
                </c:pt>
                <c:pt idx="343">
                  <c:v>259.2</c:v>
                </c:pt>
                <c:pt idx="344">
                  <c:v>259.2</c:v>
                </c:pt>
                <c:pt idx="345">
                  <c:v>259.2</c:v>
                </c:pt>
                <c:pt idx="346">
                  <c:v>259.2</c:v>
                </c:pt>
                <c:pt idx="347">
                  <c:v>259.2</c:v>
                </c:pt>
                <c:pt idx="348">
                  <c:v>261.60000000000002</c:v>
                </c:pt>
                <c:pt idx="349">
                  <c:v>259.2</c:v>
                </c:pt>
                <c:pt idx="350">
                  <c:v>259.2</c:v>
                </c:pt>
                <c:pt idx="351">
                  <c:v>259.2</c:v>
                </c:pt>
                <c:pt idx="352">
                  <c:v>259.2</c:v>
                </c:pt>
                <c:pt idx="353">
                  <c:v>259.2</c:v>
                </c:pt>
                <c:pt idx="354">
                  <c:v>259.2</c:v>
                </c:pt>
                <c:pt idx="355">
                  <c:v>259.2</c:v>
                </c:pt>
                <c:pt idx="356">
                  <c:v>259.2</c:v>
                </c:pt>
                <c:pt idx="357">
                  <c:v>259.2</c:v>
                </c:pt>
                <c:pt idx="358">
                  <c:v>259.2</c:v>
                </c:pt>
                <c:pt idx="359">
                  <c:v>259.2</c:v>
                </c:pt>
                <c:pt idx="360">
                  <c:v>259.2</c:v>
                </c:pt>
                <c:pt idx="361">
                  <c:v>259.2</c:v>
                </c:pt>
                <c:pt idx="362">
                  <c:v>259.2</c:v>
                </c:pt>
                <c:pt idx="363">
                  <c:v>259.2</c:v>
                </c:pt>
                <c:pt idx="364">
                  <c:v>259.2</c:v>
                </c:pt>
                <c:pt idx="365">
                  <c:v>261.60000000000002</c:v>
                </c:pt>
                <c:pt idx="366">
                  <c:v>259.2</c:v>
                </c:pt>
                <c:pt idx="367">
                  <c:v>259.2</c:v>
                </c:pt>
                <c:pt idx="368">
                  <c:v>259.2</c:v>
                </c:pt>
                <c:pt idx="369">
                  <c:v>259.2</c:v>
                </c:pt>
                <c:pt idx="370">
                  <c:v>259.2</c:v>
                </c:pt>
                <c:pt idx="371">
                  <c:v>259.2</c:v>
                </c:pt>
                <c:pt idx="372">
                  <c:v>259.2</c:v>
                </c:pt>
                <c:pt idx="373">
                  <c:v>259.2</c:v>
                </c:pt>
                <c:pt idx="374">
                  <c:v>259.2</c:v>
                </c:pt>
                <c:pt idx="375">
                  <c:v>259.2</c:v>
                </c:pt>
                <c:pt idx="376">
                  <c:v>259.2</c:v>
                </c:pt>
                <c:pt idx="377">
                  <c:v>259.2</c:v>
                </c:pt>
                <c:pt idx="378">
                  <c:v>259.2</c:v>
                </c:pt>
                <c:pt idx="379">
                  <c:v>261.60000000000002</c:v>
                </c:pt>
                <c:pt idx="380">
                  <c:v>259.2</c:v>
                </c:pt>
                <c:pt idx="381">
                  <c:v>259.2</c:v>
                </c:pt>
                <c:pt idx="382">
                  <c:v>259.2</c:v>
                </c:pt>
                <c:pt idx="383">
                  <c:v>259.2</c:v>
                </c:pt>
                <c:pt idx="384">
                  <c:v>259.2</c:v>
                </c:pt>
                <c:pt idx="385">
                  <c:v>259.2</c:v>
                </c:pt>
                <c:pt idx="386">
                  <c:v>259.2</c:v>
                </c:pt>
                <c:pt idx="387">
                  <c:v>259.2</c:v>
                </c:pt>
                <c:pt idx="388">
                  <c:v>259.2</c:v>
                </c:pt>
                <c:pt idx="389">
                  <c:v>259.2</c:v>
                </c:pt>
                <c:pt idx="390">
                  <c:v>259.2</c:v>
                </c:pt>
                <c:pt idx="391">
                  <c:v>259.2</c:v>
                </c:pt>
                <c:pt idx="392">
                  <c:v>259.2</c:v>
                </c:pt>
                <c:pt idx="393">
                  <c:v>259.2</c:v>
                </c:pt>
                <c:pt idx="394">
                  <c:v>259.2</c:v>
                </c:pt>
                <c:pt idx="395">
                  <c:v>259.2</c:v>
                </c:pt>
                <c:pt idx="396">
                  <c:v>259.2</c:v>
                </c:pt>
                <c:pt idx="397">
                  <c:v>259.2</c:v>
                </c:pt>
                <c:pt idx="398">
                  <c:v>259.2</c:v>
                </c:pt>
                <c:pt idx="399">
                  <c:v>259.2</c:v>
                </c:pt>
                <c:pt idx="400">
                  <c:v>259.2</c:v>
                </c:pt>
                <c:pt idx="401">
                  <c:v>259.2</c:v>
                </c:pt>
                <c:pt idx="402">
                  <c:v>259.2</c:v>
                </c:pt>
                <c:pt idx="403">
                  <c:v>259.2</c:v>
                </c:pt>
                <c:pt idx="404">
                  <c:v>259.2</c:v>
                </c:pt>
                <c:pt idx="405">
                  <c:v>259.2</c:v>
                </c:pt>
                <c:pt idx="406">
                  <c:v>259.2</c:v>
                </c:pt>
                <c:pt idx="407">
                  <c:v>259.2</c:v>
                </c:pt>
                <c:pt idx="408">
                  <c:v>259.2</c:v>
                </c:pt>
                <c:pt idx="409">
                  <c:v>259.2</c:v>
                </c:pt>
                <c:pt idx="410">
                  <c:v>259.2</c:v>
                </c:pt>
                <c:pt idx="411">
                  <c:v>259.2</c:v>
                </c:pt>
                <c:pt idx="412">
                  <c:v>259.2</c:v>
                </c:pt>
                <c:pt idx="413">
                  <c:v>259.2</c:v>
                </c:pt>
                <c:pt idx="414">
                  <c:v>259.2</c:v>
                </c:pt>
                <c:pt idx="415">
                  <c:v>261.60000000000002</c:v>
                </c:pt>
                <c:pt idx="416">
                  <c:v>259.2</c:v>
                </c:pt>
                <c:pt idx="417">
                  <c:v>259.2</c:v>
                </c:pt>
                <c:pt idx="418">
                  <c:v>259.2</c:v>
                </c:pt>
                <c:pt idx="419">
                  <c:v>259.2</c:v>
                </c:pt>
                <c:pt idx="420">
                  <c:v>259.2</c:v>
                </c:pt>
                <c:pt idx="421">
                  <c:v>259.2</c:v>
                </c:pt>
                <c:pt idx="422">
                  <c:v>259.2</c:v>
                </c:pt>
                <c:pt idx="423">
                  <c:v>259.2</c:v>
                </c:pt>
                <c:pt idx="424">
                  <c:v>259.2</c:v>
                </c:pt>
                <c:pt idx="425">
                  <c:v>259.2</c:v>
                </c:pt>
                <c:pt idx="426">
                  <c:v>259.2</c:v>
                </c:pt>
                <c:pt idx="427">
                  <c:v>259.2</c:v>
                </c:pt>
                <c:pt idx="428">
                  <c:v>259.2</c:v>
                </c:pt>
                <c:pt idx="429">
                  <c:v>259.2</c:v>
                </c:pt>
                <c:pt idx="430">
                  <c:v>259.2</c:v>
                </c:pt>
                <c:pt idx="431">
                  <c:v>259.2</c:v>
                </c:pt>
                <c:pt idx="432">
                  <c:v>259.2</c:v>
                </c:pt>
                <c:pt idx="433">
                  <c:v>259.2</c:v>
                </c:pt>
                <c:pt idx="434">
                  <c:v>259.2</c:v>
                </c:pt>
                <c:pt idx="435">
                  <c:v>259.2</c:v>
                </c:pt>
                <c:pt idx="436">
                  <c:v>259.2</c:v>
                </c:pt>
                <c:pt idx="437">
                  <c:v>259.2</c:v>
                </c:pt>
                <c:pt idx="438">
                  <c:v>259.2</c:v>
                </c:pt>
                <c:pt idx="439">
                  <c:v>259.2</c:v>
                </c:pt>
                <c:pt idx="440">
                  <c:v>259.2</c:v>
                </c:pt>
                <c:pt idx="441">
                  <c:v>259.2</c:v>
                </c:pt>
                <c:pt idx="442">
                  <c:v>259.2</c:v>
                </c:pt>
                <c:pt idx="443">
                  <c:v>259.2</c:v>
                </c:pt>
                <c:pt idx="444">
                  <c:v>259.2</c:v>
                </c:pt>
                <c:pt idx="445">
                  <c:v>259.2</c:v>
                </c:pt>
                <c:pt idx="446">
                  <c:v>259.2</c:v>
                </c:pt>
                <c:pt idx="447">
                  <c:v>259.2</c:v>
                </c:pt>
                <c:pt idx="448">
                  <c:v>259.2</c:v>
                </c:pt>
                <c:pt idx="449">
                  <c:v>259.2</c:v>
                </c:pt>
                <c:pt idx="450">
                  <c:v>261.60000000000002</c:v>
                </c:pt>
                <c:pt idx="451">
                  <c:v>259.2</c:v>
                </c:pt>
                <c:pt idx="452">
                  <c:v>259.2</c:v>
                </c:pt>
                <c:pt idx="453">
                  <c:v>259.2</c:v>
                </c:pt>
                <c:pt idx="454">
                  <c:v>259.2</c:v>
                </c:pt>
                <c:pt idx="455">
                  <c:v>259.2</c:v>
                </c:pt>
                <c:pt idx="456">
                  <c:v>259.2</c:v>
                </c:pt>
                <c:pt idx="457">
                  <c:v>259.2</c:v>
                </c:pt>
                <c:pt idx="458">
                  <c:v>259.2</c:v>
                </c:pt>
                <c:pt idx="459">
                  <c:v>259.2</c:v>
                </c:pt>
                <c:pt idx="460">
                  <c:v>259.2</c:v>
                </c:pt>
                <c:pt idx="461">
                  <c:v>259.2</c:v>
                </c:pt>
                <c:pt idx="462">
                  <c:v>259.2</c:v>
                </c:pt>
                <c:pt idx="463">
                  <c:v>259.2</c:v>
                </c:pt>
                <c:pt idx="464">
                  <c:v>259.2</c:v>
                </c:pt>
                <c:pt idx="465">
                  <c:v>259.2</c:v>
                </c:pt>
                <c:pt idx="466">
                  <c:v>259.2</c:v>
                </c:pt>
                <c:pt idx="467">
                  <c:v>259.2</c:v>
                </c:pt>
                <c:pt idx="468">
                  <c:v>259.2</c:v>
                </c:pt>
                <c:pt idx="469">
                  <c:v>259.2</c:v>
                </c:pt>
                <c:pt idx="470">
                  <c:v>259.2</c:v>
                </c:pt>
                <c:pt idx="471">
                  <c:v>259.2</c:v>
                </c:pt>
                <c:pt idx="472">
                  <c:v>259.2</c:v>
                </c:pt>
                <c:pt idx="473">
                  <c:v>259.2</c:v>
                </c:pt>
                <c:pt idx="474">
                  <c:v>259.2</c:v>
                </c:pt>
                <c:pt idx="475">
                  <c:v>259.2</c:v>
                </c:pt>
                <c:pt idx="476">
                  <c:v>259.2</c:v>
                </c:pt>
                <c:pt idx="477">
                  <c:v>259.2</c:v>
                </c:pt>
                <c:pt idx="478">
                  <c:v>259.2</c:v>
                </c:pt>
                <c:pt idx="479">
                  <c:v>259.2</c:v>
                </c:pt>
                <c:pt idx="480">
                  <c:v>259.2</c:v>
                </c:pt>
                <c:pt idx="481">
                  <c:v>259.2</c:v>
                </c:pt>
                <c:pt idx="482">
                  <c:v>259.2</c:v>
                </c:pt>
                <c:pt idx="483">
                  <c:v>259.2</c:v>
                </c:pt>
                <c:pt idx="484">
                  <c:v>259.2</c:v>
                </c:pt>
                <c:pt idx="485">
                  <c:v>259.2</c:v>
                </c:pt>
                <c:pt idx="486">
                  <c:v>259.2</c:v>
                </c:pt>
                <c:pt idx="487">
                  <c:v>259.2</c:v>
                </c:pt>
                <c:pt idx="488">
                  <c:v>259.2</c:v>
                </c:pt>
                <c:pt idx="489">
                  <c:v>259.2</c:v>
                </c:pt>
                <c:pt idx="490">
                  <c:v>259.2</c:v>
                </c:pt>
                <c:pt idx="491">
                  <c:v>259.2</c:v>
                </c:pt>
                <c:pt idx="492">
                  <c:v>259.2</c:v>
                </c:pt>
                <c:pt idx="493">
                  <c:v>259.2</c:v>
                </c:pt>
                <c:pt idx="494">
                  <c:v>259.2</c:v>
                </c:pt>
                <c:pt idx="495">
                  <c:v>259.2</c:v>
                </c:pt>
                <c:pt idx="496">
                  <c:v>259.2</c:v>
                </c:pt>
                <c:pt idx="497">
                  <c:v>259.2</c:v>
                </c:pt>
                <c:pt idx="498">
                  <c:v>259.2</c:v>
                </c:pt>
                <c:pt idx="499">
                  <c:v>259.2</c:v>
                </c:pt>
                <c:pt idx="500">
                  <c:v>259.2</c:v>
                </c:pt>
                <c:pt idx="501">
                  <c:v>259.2</c:v>
                </c:pt>
                <c:pt idx="502">
                  <c:v>259.2</c:v>
                </c:pt>
                <c:pt idx="503">
                  <c:v>259.2</c:v>
                </c:pt>
                <c:pt idx="504">
                  <c:v>259.2</c:v>
                </c:pt>
                <c:pt idx="505">
                  <c:v>259.2</c:v>
                </c:pt>
                <c:pt idx="506">
                  <c:v>259.2</c:v>
                </c:pt>
                <c:pt idx="507">
                  <c:v>259.2</c:v>
                </c:pt>
                <c:pt idx="508">
                  <c:v>259.2</c:v>
                </c:pt>
                <c:pt idx="509">
                  <c:v>259.2</c:v>
                </c:pt>
                <c:pt idx="510">
                  <c:v>259.2</c:v>
                </c:pt>
                <c:pt idx="511">
                  <c:v>259.2</c:v>
                </c:pt>
                <c:pt idx="512">
                  <c:v>259.2</c:v>
                </c:pt>
                <c:pt idx="513">
                  <c:v>259.2</c:v>
                </c:pt>
                <c:pt idx="514">
                  <c:v>259.2</c:v>
                </c:pt>
                <c:pt idx="515">
                  <c:v>259.2</c:v>
                </c:pt>
                <c:pt idx="516">
                  <c:v>259.2</c:v>
                </c:pt>
                <c:pt idx="517">
                  <c:v>259.2</c:v>
                </c:pt>
                <c:pt idx="518">
                  <c:v>259.2</c:v>
                </c:pt>
                <c:pt idx="519">
                  <c:v>259.2</c:v>
                </c:pt>
                <c:pt idx="520">
                  <c:v>259.2</c:v>
                </c:pt>
                <c:pt idx="521">
                  <c:v>259.2</c:v>
                </c:pt>
                <c:pt idx="522">
                  <c:v>259.2</c:v>
                </c:pt>
                <c:pt idx="523">
                  <c:v>259.2</c:v>
                </c:pt>
                <c:pt idx="524">
                  <c:v>259.2</c:v>
                </c:pt>
                <c:pt idx="525">
                  <c:v>259.2</c:v>
                </c:pt>
                <c:pt idx="526">
                  <c:v>259.2</c:v>
                </c:pt>
                <c:pt idx="527">
                  <c:v>259.2</c:v>
                </c:pt>
                <c:pt idx="528">
                  <c:v>259.2</c:v>
                </c:pt>
                <c:pt idx="529">
                  <c:v>259.2</c:v>
                </c:pt>
                <c:pt idx="530">
                  <c:v>259.2</c:v>
                </c:pt>
                <c:pt idx="531">
                  <c:v>259.2</c:v>
                </c:pt>
                <c:pt idx="532">
                  <c:v>259.2</c:v>
                </c:pt>
                <c:pt idx="533">
                  <c:v>259.2</c:v>
                </c:pt>
                <c:pt idx="534">
                  <c:v>259.2</c:v>
                </c:pt>
                <c:pt idx="535">
                  <c:v>259.2</c:v>
                </c:pt>
                <c:pt idx="536">
                  <c:v>259.2</c:v>
                </c:pt>
                <c:pt idx="537">
                  <c:v>259.2</c:v>
                </c:pt>
                <c:pt idx="538">
                  <c:v>259.2</c:v>
                </c:pt>
                <c:pt idx="539">
                  <c:v>259.2</c:v>
                </c:pt>
                <c:pt idx="540">
                  <c:v>259.2</c:v>
                </c:pt>
                <c:pt idx="541">
                  <c:v>259.2</c:v>
                </c:pt>
                <c:pt idx="542">
                  <c:v>259.2</c:v>
                </c:pt>
                <c:pt idx="543">
                  <c:v>259.2</c:v>
                </c:pt>
                <c:pt idx="544">
                  <c:v>259.2</c:v>
                </c:pt>
                <c:pt idx="545">
                  <c:v>259.2</c:v>
                </c:pt>
                <c:pt idx="546">
                  <c:v>259.2</c:v>
                </c:pt>
                <c:pt idx="547">
                  <c:v>259.2</c:v>
                </c:pt>
                <c:pt idx="548">
                  <c:v>259.2</c:v>
                </c:pt>
                <c:pt idx="549">
                  <c:v>259.2</c:v>
                </c:pt>
                <c:pt idx="550">
                  <c:v>259.2</c:v>
                </c:pt>
                <c:pt idx="551">
                  <c:v>259.2</c:v>
                </c:pt>
                <c:pt idx="552">
                  <c:v>259.2</c:v>
                </c:pt>
                <c:pt idx="553">
                  <c:v>259.2</c:v>
                </c:pt>
                <c:pt idx="554">
                  <c:v>259.2</c:v>
                </c:pt>
                <c:pt idx="555">
                  <c:v>259.2</c:v>
                </c:pt>
                <c:pt idx="556">
                  <c:v>259.2</c:v>
                </c:pt>
                <c:pt idx="557">
                  <c:v>259.2</c:v>
                </c:pt>
                <c:pt idx="558">
                  <c:v>259.2</c:v>
                </c:pt>
                <c:pt idx="559">
                  <c:v>259.2</c:v>
                </c:pt>
                <c:pt idx="560">
                  <c:v>259.2</c:v>
                </c:pt>
                <c:pt idx="561">
                  <c:v>259.2</c:v>
                </c:pt>
                <c:pt idx="562">
                  <c:v>259.2</c:v>
                </c:pt>
                <c:pt idx="563">
                  <c:v>259.2</c:v>
                </c:pt>
                <c:pt idx="564">
                  <c:v>259.2</c:v>
                </c:pt>
                <c:pt idx="565">
                  <c:v>259.2</c:v>
                </c:pt>
                <c:pt idx="566">
                  <c:v>259.2</c:v>
                </c:pt>
                <c:pt idx="567">
                  <c:v>259.2</c:v>
                </c:pt>
                <c:pt idx="568">
                  <c:v>259.2</c:v>
                </c:pt>
                <c:pt idx="569">
                  <c:v>259.2</c:v>
                </c:pt>
                <c:pt idx="570">
                  <c:v>259.2</c:v>
                </c:pt>
                <c:pt idx="571">
                  <c:v>259.2</c:v>
                </c:pt>
                <c:pt idx="572">
                  <c:v>259.2</c:v>
                </c:pt>
                <c:pt idx="573">
                  <c:v>259.2</c:v>
                </c:pt>
                <c:pt idx="574">
                  <c:v>259.2</c:v>
                </c:pt>
                <c:pt idx="575">
                  <c:v>259.2</c:v>
                </c:pt>
                <c:pt idx="576">
                  <c:v>259.2</c:v>
                </c:pt>
                <c:pt idx="577">
                  <c:v>259.2</c:v>
                </c:pt>
                <c:pt idx="578">
                  <c:v>259.2</c:v>
                </c:pt>
                <c:pt idx="579">
                  <c:v>259.2</c:v>
                </c:pt>
                <c:pt idx="580">
                  <c:v>259.2</c:v>
                </c:pt>
                <c:pt idx="581">
                  <c:v>259.2</c:v>
                </c:pt>
                <c:pt idx="582">
                  <c:v>259.2</c:v>
                </c:pt>
                <c:pt idx="583">
                  <c:v>259.2</c:v>
                </c:pt>
                <c:pt idx="584">
                  <c:v>259.2</c:v>
                </c:pt>
                <c:pt idx="585">
                  <c:v>259.2</c:v>
                </c:pt>
                <c:pt idx="586">
                  <c:v>259.2</c:v>
                </c:pt>
                <c:pt idx="587">
                  <c:v>259.2</c:v>
                </c:pt>
                <c:pt idx="588">
                  <c:v>259.2</c:v>
                </c:pt>
                <c:pt idx="589">
                  <c:v>259.2</c:v>
                </c:pt>
                <c:pt idx="590">
                  <c:v>259.2</c:v>
                </c:pt>
                <c:pt idx="591">
                  <c:v>259.2</c:v>
                </c:pt>
                <c:pt idx="592">
                  <c:v>259.2</c:v>
                </c:pt>
                <c:pt idx="593">
                  <c:v>259.2</c:v>
                </c:pt>
                <c:pt idx="594">
                  <c:v>259.2</c:v>
                </c:pt>
                <c:pt idx="595">
                  <c:v>259.2</c:v>
                </c:pt>
                <c:pt idx="596">
                  <c:v>259.2</c:v>
                </c:pt>
                <c:pt idx="597">
                  <c:v>259.2</c:v>
                </c:pt>
                <c:pt idx="598">
                  <c:v>259.2</c:v>
                </c:pt>
                <c:pt idx="599">
                  <c:v>259.2</c:v>
                </c:pt>
                <c:pt idx="600">
                  <c:v>259.2</c:v>
                </c:pt>
                <c:pt idx="601">
                  <c:v>259.2</c:v>
                </c:pt>
                <c:pt idx="602">
                  <c:v>259.2</c:v>
                </c:pt>
                <c:pt idx="603">
                  <c:v>259.2</c:v>
                </c:pt>
                <c:pt idx="604">
                  <c:v>259.2</c:v>
                </c:pt>
                <c:pt idx="605">
                  <c:v>259.2</c:v>
                </c:pt>
                <c:pt idx="606">
                  <c:v>259.2</c:v>
                </c:pt>
                <c:pt idx="607">
                  <c:v>259.2</c:v>
                </c:pt>
                <c:pt idx="608">
                  <c:v>259.2</c:v>
                </c:pt>
                <c:pt idx="609">
                  <c:v>259.2</c:v>
                </c:pt>
                <c:pt idx="610">
                  <c:v>259.2</c:v>
                </c:pt>
                <c:pt idx="611">
                  <c:v>259.2</c:v>
                </c:pt>
                <c:pt idx="612">
                  <c:v>259.2</c:v>
                </c:pt>
                <c:pt idx="613">
                  <c:v>259.2</c:v>
                </c:pt>
                <c:pt idx="614">
                  <c:v>259.2</c:v>
                </c:pt>
                <c:pt idx="615">
                  <c:v>259.2</c:v>
                </c:pt>
                <c:pt idx="616">
                  <c:v>259.2</c:v>
                </c:pt>
                <c:pt idx="617">
                  <c:v>259.2</c:v>
                </c:pt>
                <c:pt idx="618">
                  <c:v>259.2</c:v>
                </c:pt>
                <c:pt idx="619">
                  <c:v>259.2</c:v>
                </c:pt>
                <c:pt idx="620">
                  <c:v>259.2</c:v>
                </c:pt>
                <c:pt idx="621">
                  <c:v>259.2</c:v>
                </c:pt>
                <c:pt idx="622">
                  <c:v>259.2</c:v>
                </c:pt>
                <c:pt idx="623">
                  <c:v>259.2</c:v>
                </c:pt>
                <c:pt idx="624">
                  <c:v>259.2</c:v>
                </c:pt>
                <c:pt idx="625">
                  <c:v>259.2</c:v>
                </c:pt>
                <c:pt idx="626">
                  <c:v>259.2</c:v>
                </c:pt>
                <c:pt idx="627">
                  <c:v>259.2</c:v>
                </c:pt>
                <c:pt idx="628">
                  <c:v>259.2</c:v>
                </c:pt>
                <c:pt idx="629">
                  <c:v>259.2</c:v>
                </c:pt>
                <c:pt idx="630">
                  <c:v>259.2</c:v>
                </c:pt>
                <c:pt idx="631">
                  <c:v>259.2</c:v>
                </c:pt>
                <c:pt idx="632">
                  <c:v>259.2</c:v>
                </c:pt>
                <c:pt idx="633">
                  <c:v>259.2</c:v>
                </c:pt>
                <c:pt idx="634">
                  <c:v>259.2</c:v>
                </c:pt>
                <c:pt idx="635">
                  <c:v>259.2</c:v>
                </c:pt>
                <c:pt idx="636">
                  <c:v>259.2</c:v>
                </c:pt>
                <c:pt idx="637">
                  <c:v>259.2</c:v>
                </c:pt>
                <c:pt idx="638">
                  <c:v>259.2</c:v>
                </c:pt>
                <c:pt idx="639">
                  <c:v>259.2</c:v>
                </c:pt>
                <c:pt idx="640">
                  <c:v>259.2</c:v>
                </c:pt>
                <c:pt idx="641">
                  <c:v>259.2</c:v>
                </c:pt>
                <c:pt idx="642">
                  <c:v>259.2</c:v>
                </c:pt>
                <c:pt idx="643">
                  <c:v>259.2</c:v>
                </c:pt>
                <c:pt idx="644">
                  <c:v>259.2</c:v>
                </c:pt>
                <c:pt idx="645">
                  <c:v>261.60000000000002</c:v>
                </c:pt>
                <c:pt idx="646">
                  <c:v>259.2</c:v>
                </c:pt>
                <c:pt idx="647">
                  <c:v>259.2</c:v>
                </c:pt>
                <c:pt idx="648">
                  <c:v>259.2</c:v>
                </c:pt>
                <c:pt idx="649">
                  <c:v>259.2</c:v>
                </c:pt>
                <c:pt idx="650">
                  <c:v>259.2</c:v>
                </c:pt>
                <c:pt idx="651">
                  <c:v>259.2</c:v>
                </c:pt>
                <c:pt idx="652">
                  <c:v>259.2</c:v>
                </c:pt>
                <c:pt idx="653">
                  <c:v>259.2</c:v>
                </c:pt>
                <c:pt idx="654">
                  <c:v>259.2</c:v>
                </c:pt>
                <c:pt idx="655">
                  <c:v>259.2</c:v>
                </c:pt>
                <c:pt idx="656">
                  <c:v>259.2</c:v>
                </c:pt>
                <c:pt idx="657">
                  <c:v>259.2</c:v>
                </c:pt>
                <c:pt idx="658">
                  <c:v>259.2</c:v>
                </c:pt>
                <c:pt idx="659">
                  <c:v>259.2</c:v>
                </c:pt>
                <c:pt idx="660">
                  <c:v>259.2</c:v>
                </c:pt>
                <c:pt idx="661">
                  <c:v>259.2</c:v>
                </c:pt>
                <c:pt idx="662">
                  <c:v>259.2</c:v>
                </c:pt>
                <c:pt idx="663">
                  <c:v>259.2</c:v>
                </c:pt>
                <c:pt idx="664">
                  <c:v>259.2</c:v>
                </c:pt>
                <c:pt idx="665">
                  <c:v>259.2</c:v>
                </c:pt>
                <c:pt idx="666">
                  <c:v>259.2</c:v>
                </c:pt>
                <c:pt idx="667">
                  <c:v>259.2</c:v>
                </c:pt>
                <c:pt idx="668">
                  <c:v>259.2</c:v>
                </c:pt>
                <c:pt idx="669">
                  <c:v>259.2</c:v>
                </c:pt>
                <c:pt idx="670">
                  <c:v>259.2</c:v>
                </c:pt>
                <c:pt idx="671">
                  <c:v>259.2</c:v>
                </c:pt>
                <c:pt idx="672">
                  <c:v>259.2</c:v>
                </c:pt>
                <c:pt idx="673">
                  <c:v>259.2</c:v>
                </c:pt>
                <c:pt idx="674">
                  <c:v>259.2</c:v>
                </c:pt>
                <c:pt idx="675">
                  <c:v>259.2</c:v>
                </c:pt>
                <c:pt idx="676">
                  <c:v>259.2</c:v>
                </c:pt>
                <c:pt idx="677">
                  <c:v>259.2</c:v>
                </c:pt>
                <c:pt idx="678">
                  <c:v>259.2</c:v>
                </c:pt>
                <c:pt idx="679">
                  <c:v>259.2</c:v>
                </c:pt>
                <c:pt idx="680">
                  <c:v>259.2</c:v>
                </c:pt>
                <c:pt idx="681">
                  <c:v>259.2</c:v>
                </c:pt>
                <c:pt idx="682">
                  <c:v>259.2</c:v>
                </c:pt>
                <c:pt idx="683">
                  <c:v>259.2</c:v>
                </c:pt>
                <c:pt idx="684">
                  <c:v>259.2</c:v>
                </c:pt>
                <c:pt idx="685">
                  <c:v>259.2</c:v>
                </c:pt>
                <c:pt idx="686">
                  <c:v>259.2</c:v>
                </c:pt>
                <c:pt idx="687">
                  <c:v>259.2</c:v>
                </c:pt>
                <c:pt idx="688">
                  <c:v>259.2</c:v>
                </c:pt>
                <c:pt idx="689">
                  <c:v>259.2</c:v>
                </c:pt>
                <c:pt idx="690">
                  <c:v>259.2</c:v>
                </c:pt>
                <c:pt idx="691">
                  <c:v>259.2</c:v>
                </c:pt>
                <c:pt idx="692">
                  <c:v>259.2</c:v>
                </c:pt>
                <c:pt idx="693">
                  <c:v>259.2</c:v>
                </c:pt>
                <c:pt idx="694">
                  <c:v>259.2</c:v>
                </c:pt>
                <c:pt idx="695">
                  <c:v>259.2</c:v>
                </c:pt>
                <c:pt idx="696">
                  <c:v>259.2</c:v>
                </c:pt>
                <c:pt idx="697">
                  <c:v>259.2</c:v>
                </c:pt>
                <c:pt idx="698">
                  <c:v>259.2</c:v>
                </c:pt>
                <c:pt idx="699">
                  <c:v>259.2</c:v>
                </c:pt>
                <c:pt idx="700">
                  <c:v>259.2</c:v>
                </c:pt>
                <c:pt idx="701">
                  <c:v>259.2</c:v>
                </c:pt>
                <c:pt idx="702">
                  <c:v>259.2</c:v>
                </c:pt>
                <c:pt idx="703">
                  <c:v>259.2</c:v>
                </c:pt>
                <c:pt idx="704">
                  <c:v>259.2</c:v>
                </c:pt>
                <c:pt idx="705">
                  <c:v>259.2</c:v>
                </c:pt>
                <c:pt idx="706">
                  <c:v>259.2</c:v>
                </c:pt>
                <c:pt idx="707">
                  <c:v>259.2</c:v>
                </c:pt>
                <c:pt idx="708">
                  <c:v>259.2</c:v>
                </c:pt>
                <c:pt idx="709">
                  <c:v>259.2</c:v>
                </c:pt>
                <c:pt idx="710">
                  <c:v>259.2</c:v>
                </c:pt>
                <c:pt idx="711">
                  <c:v>259.2</c:v>
                </c:pt>
                <c:pt idx="712">
                  <c:v>259.2</c:v>
                </c:pt>
                <c:pt idx="713">
                  <c:v>259.2</c:v>
                </c:pt>
                <c:pt idx="714">
                  <c:v>259.2</c:v>
                </c:pt>
                <c:pt idx="715">
                  <c:v>259.2</c:v>
                </c:pt>
                <c:pt idx="716">
                  <c:v>259.2</c:v>
                </c:pt>
                <c:pt idx="717">
                  <c:v>259.2</c:v>
                </c:pt>
                <c:pt idx="718">
                  <c:v>259.2</c:v>
                </c:pt>
                <c:pt idx="719">
                  <c:v>259.2</c:v>
                </c:pt>
                <c:pt idx="720">
                  <c:v>259.2</c:v>
                </c:pt>
                <c:pt idx="721">
                  <c:v>259.2</c:v>
                </c:pt>
                <c:pt idx="722">
                  <c:v>259.2</c:v>
                </c:pt>
                <c:pt idx="723">
                  <c:v>259.2</c:v>
                </c:pt>
                <c:pt idx="724">
                  <c:v>259.2</c:v>
                </c:pt>
                <c:pt idx="725">
                  <c:v>259.2</c:v>
                </c:pt>
                <c:pt idx="726">
                  <c:v>259.2</c:v>
                </c:pt>
                <c:pt idx="727">
                  <c:v>259.2</c:v>
                </c:pt>
                <c:pt idx="728">
                  <c:v>259.2</c:v>
                </c:pt>
                <c:pt idx="729">
                  <c:v>259.2</c:v>
                </c:pt>
                <c:pt idx="730">
                  <c:v>259.2</c:v>
                </c:pt>
                <c:pt idx="731">
                  <c:v>259.2</c:v>
                </c:pt>
                <c:pt idx="732">
                  <c:v>259.2</c:v>
                </c:pt>
                <c:pt idx="733">
                  <c:v>259.2</c:v>
                </c:pt>
                <c:pt idx="734">
                  <c:v>259.2</c:v>
                </c:pt>
                <c:pt idx="735">
                  <c:v>259.2</c:v>
                </c:pt>
                <c:pt idx="736">
                  <c:v>259.2</c:v>
                </c:pt>
                <c:pt idx="737">
                  <c:v>259.2</c:v>
                </c:pt>
                <c:pt idx="738">
                  <c:v>259.2</c:v>
                </c:pt>
                <c:pt idx="739">
                  <c:v>259.2</c:v>
                </c:pt>
                <c:pt idx="740">
                  <c:v>259.2</c:v>
                </c:pt>
                <c:pt idx="741">
                  <c:v>259.2</c:v>
                </c:pt>
                <c:pt idx="742">
                  <c:v>259.2</c:v>
                </c:pt>
                <c:pt idx="743">
                  <c:v>259.2</c:v>
                </c:pt>
                <c:pt idx="744">
                  <c:v>259.2</c:v>
                </c:pt>
                <c:pt idx="745">
                  <c:v>259.2</c:v>
                </c:pt>
                <c:pt idx="746">
                  <c:v>259.2</c:v>
                </c:pt>
                <c:pt idx="747">
                  <c:v>259.2</c:v>
                </c:pt>
                <c:pt idx="748">
                  <c:v>259.2</c:v>
                </c:pt>
                <c:pt idx="749">
                  <c:v>259.2</c:v>
                </c:pt>
                <c:pt idx="750">
                  <c:v>259.2</c:v>
                </c:pt>
                <c:pt idx="751">
                  <c:v>259.2</c:v>
                </c:pt>
                <c:pt idx="752">
                  <c:v>259.2</c:v>
                </c:pt>
                <c:pt idx="753">
                  <c:v>259.2</c:v>
                </c:pt>
                <c:pt idx="754">
                  <c:v>259.2</c:v>
                </c:pt>
                <c:pt idx="755">
                  <c:v>259.2</c:v>
                </c:pt>
                <c:pt idx="756">
                  <c:v>259.2</c:v>
                </c:pt>
                <c:pt idx="757">
                  <c:v>259.2</c:v>
                </c:pt>
                <c:pt idx="758">
                  <c:v>259.2</c:v>
                </c:pt>
                <c:pt idx="759">
                  <c:v>259.2</c:v>
                </c:pt>
                <c:pt idx="760">
                  <c:v>259.2</c:v>
                </c:pt>
                <c:pt idx="761">
                  <c:v>259.2</c:v>
                </c:pt>
                <c:pt idx="762">
                  <c:v>259.2</c:v>
                </c:pt>
                <c:pt idx="763">
                  <c:v>259.2</c:v>
                </c:pt>
                <c:pt idx="764">
                  <c:v>259.2</c:v>
                </c:pt>
                <c:pt idx="765">
                  <c:v>259.2</c:v>
                </c:pt>
                <c:pt idx="766">
                  <c:v>259.2</c:v>
                </c:pt>
                <c:pt idx="767">
                  <c:v>259.2</c:v>
                </c:pt>
                <c:pt idx="768">
                  <c:v>259.2</c:v>
                </c:pt>
                <c:pt idx="769">
                  <c:v>259.2</c:v>
                </c:pt>
                <c:pt idx="770">
                  <c:v>259.2</c:v>
                </c:pt>
                <c:pt idx="771">
                  <c:v>259.2</c:v>
                </c:pt>
                <c:pt idx="772">
                  <c:v>259.2</c:v>
                </c:pt>
                <c:pt idx="773">
                  <c:v>259.2</c:v>
                </c:pt>
                <c:pt idx="774">
                  <c:v>259.2</c:v>
                </c:pt>
                <c:pt idx="775">
                  <c:v>259.2</c:v>
                </c:pt>
                <c:pt idx="776">
                  <c:v>259.2</c:v>
                </c:pt>
                <c:pt idx="777">
                  <c:v>259.2</c:v>
                </c:pt>
                <c:pt idx="778">
                  <c:v>259.2</c:v>
                </c:pt>
                <c:pt idx="779">
                  <c:v>259.2</c:v>
                </c:pt>
                <c:pt idx="780">
                  <c:v>259.2</c:v>
                </c:pt>
                <c:pt idx="781">
                  <c:v>259.2</c:v>
                </c:pt>
                <c:pt idx="782">
                  <c:v>259.2</c:v>
                </c:pt>
                <c:pt idx="783">
                  <c:v>259.2</c:v>
                </c:pt>
                <c:pt idx="784">
                  <c:v>259.2</c:v>
                </c:pt>
                <c:pt idx="785">
                  <c:v>259.2</c:v>
                </c:pt>
                <c:pt idx="786">
                  <c:v>259.2</c:v>
                </c:pt>
                <c:pt idx="787">
                  <c:v>259.2</c:v>
                </c:pt>
                <c:pt idx="788">
                  <c:v>259.2</c:v>
                </c:pt>
                <c:pt idx="789">
                  <c:v>259.2</c:v>
                </c:pt>
                <c:pt idx="790">
                  <c:v>259.2</c:v>
                </c:pt>
                <c:pt idx="791">
                  <c:v>259.2</c:v>
                </c:pt>
                <c:pt idx="792">
                  <c:v>259.2</c:v>
                </c:pt>
                <c:pt idx="793">
                  <c:v>259.2</c:v>
                </c:pt>
                <c:pt idx="794">
                  <c:v>259.2</c:v>
                </c:pt>
                <c:pt idx="795">
                  <c:v>259.2</c:v>
                </c:pt>
                <c:pt idx="796">
                  <c:v>259.2</c:v>
                </c:pt>
                <c:pt idx="797">
                  <c:v>259.2</c:v>
                </c:pt>
                <c:pt idx="798">
                  <c:v>259.2</c:v>
                </c:pt>
                <c:pt idx="799">
                  <c:v>259.2</c:v>
                </c:pt>
                <c:pt idx="800">
                  <c:v>259.2</c:v>
                </c:pt>
                <c:pt idx="801">
                  <c:v>259.2</c:v>
                </c:pt>
                <c:pt idx="802">
                  <c:v>259.2</c:v>
                </c:pt>
                <c:pt idx="803">
                  <c:v>259.2</c:v>
                </c:pt>
                <c:pt idx="804">
                  <c:v>259.2</c:v>
                </c:pt>
                <c:pt idx="805">
                  <c:v>259.2</c:v>
                </c:pt>
                <c:pt idx="806">
                  <c:v>259.2</c:v>
                </c:pt>
                <c:pt idx="807">
                  <c:v>259.2</c:v>
                </c:pt>
                <c:pt idx="808">
                  <c:v>259.2</c:v>
                </c:pt>
                <c:pt idx="809">
                  <c:v>259.2</c:v>
                </c:pt>
                <c:pt idx="810">
                  <c:v>259.2</c:v>
                </c:pt>
                <c:pt idx="811">
                  <c:v>259.2</c:v>
                </c:pt>
                <c:pt idx="812">
                  <c:v>259.2</c:v>
                </c:pt>
                <c:pt idx="813">
                  <c:v>259.2</c:v>
                </c:pt>
                <c:pt idx="814">
                  <c:v>259.2</c:v>
                </c:pt>
                <c:pt idx="815">
                  <c:v>259.2</c:v>
                </c:pt>
                <c:pt idx="816">
                  <c:v>259.2</c:v>
                </c:pt>
                <c:pt idx="817">
                  <c:v>259.2</c:v>
                </c:pt>
                <c:pt idx="818">
                  <c:v>259.2</c:v>
                </c:pt>
                <c:pt idx="819">
                  <c:v>259.2</c:v>
                </c:pt>
                <c:pt idx="820">
                  <c:v>259.2</c:v>
                </c:pt>
                <c:pt idx="821">
                  <c:v>259.2</c:v>
                </c:pt>
                <c:pt idx="822">
                  <c:v>259.2</c:v>
                </c:pt>
                <c:pt idx="823">
                  <c:v>259.2</c:v>
                </c:pt>
                <c:pt idx="824">
                  <c:v>259.2</c:v>
                </c:pt>
                <c:pt idx="825">
                  <c:v>259.2</c:v>
                </c:pt>
                <c:pt idx="826">
                  <c:v>259.2</c:v>
                </c:pt>
                <c:pt idx="827">
                  <c:v>259.2</c:v>
                </c:pt>
                <c:pt idx="828">
                  <c:v>259.2</c:v>
                </c:pt>
                <c:pt idx="829">
                  <c:v>259.2</c:v>
                </c:pt>
                <c:pt idx="830">
                  <c:v>259.2</c:v>
                </c:pt>
                <c:pt idx="831">
                  <c:v>259.2</c:v>
                </c:pt>
                <c:pt idx="832">
                  <c:v>259.2</c:v>
                </c:pt>
                <c:pt idx="833">
                  <c:v>259.2</c:v>
                </c:pt>
                <c:pt idx="834">
                  <c:v>259.2</c:v>
                </c:pt>
                <c:pt idx="835">
                  <c:v>259.2</c:v>
                </c:pt>
                <c:pt idx="836">
                  <c:v>259.2</c:v>
                </c:pt>
                <c:pt idx="837">
                  <c:v>259.2</c:v>
                </c:pt>
                <c:pt idx="838">
                  <c:v>259.2</c:v>
                </c:pt>
                <c:pt idx="839">
                  <c:v>259.2</c:v>
                </c:pt>
                <c:pt idx="840">
                  <c:v>259.2</c:v>
                </c:pt>
                <c:pt idx="841">
                  <c:v>259.2</c:v>
                </c:pt>
                <c:pt idx="842">
                  <c:v>259.2</c:v>
                </c:pt>
                <c:pt idx="843">
                  <c:v>259.2</c:v>
                </c:pt>
                <c:pt idx="844">
                  <c:v>259.2</c:v>
                </c:pt>
                <c:pt idx="845">
                  <c:v>259.2</c:v>
                </c:pt>
                <c:pt idx="846">
                  <c:v>259.2</c:v>
                </c:pt>
                <c:pt idx="847">
                  <c:v>259.2</c:v>
                </c:pt>
                <c:pt idx="848">
                  <c:v>259.2</c:v>
                </c:pt>
                <c:pt idx="849">
                  <c:v>259.2</c:v>
                </c:pt>
                <c:pt idx="850">
                  <c:v>259.2</c:v>
                </c:pt>
                <c:pt idx="851">
                  <c:v>259.2</c:v>
                </c:pt>
                <c:pt idx="852">
                  <c:v>259.2</c:v>
                </c:pt>
                <c:pt idx="853">
                  <c:v>259.2</c:v>
                </c:pt>
                <c:pt idx="854">
                  <c:v>259.2</c:v>
                </c:pt>
                <c:pt idx="855">
                  <c:v>259.2</c:v>
                </c:pt>
                <c:pt idx="856">
                  <c:v>259.2</c:v>
                </c:pt>
                <c:pt idx="857">
                  <c:v>259.2</c:v>
                </c:pt>
                <c:pt idx="858">
                  <c:v>259.2</c:v>
                </c:pt>
                <c:pt idx="859">
                  <c:v>259.2</c:v>
                </c:pt>
                <c:pt idx="860">
                  <c:v>259.2</c:v>
                </c:pt>
                <c:pt idx="861">
                  <c:v>259.2</c:v>
                </c:pt>
                <c:pt idx="862">
                  <c:v>259.2</c:v>
                </c:pt>
                <c:pt idx="863">
                  <c:v>259.2</c:v>
                </c:pt>
                <c:pt idx="864">
                  <c:v>259.2</c:v>
                </c:pt>
                <c:pt idx="865">
                  <c:v>259.2</c:v>
                </c:pt>
                <c:pt idx="866">
                  <c:v>259.2</c:v>
                </c:pt>
                <c:pt idx="867">
                  <c:v>259.2</c:v>
                </c:pt>
                <c:pt idx="868">
                  <c:v>259.2</c:v>
                </c:pt>
                <c:pt idx="869">
                  <c:v>259.2</c:v>
                </c:pt>
                <c:pt idx="870">
                  <c:v>259.2</c:v>
                </c:pt>
                <c:pt idx="871">
                  <c:v>259.2</c:v>
                </c:pt>
                <c:pt idx="872">
                  <c:v>259.2</c:v>
                </c:pt>
                <c:pt idx="873">
                  <c:v>259.2</c:v>
                </c:pt>
                <c:pt idx="874">
                  <c:v>259.2</c:v>
                </c:pt>
                <c:pt idx="875">
                  <c:v>259.2</c:v>
                </c:pt>
                <c:pt idx="876">
                  <c:v>259.2</c:v>
                </c:pt>
                <c:pt idx="877">
                  <c:v>259.2</c:v>
                </c:pt>
                <c:pt idx="878">
                  <c:v>259.2</c:v>
                </c:pt>
                <c:pt idx="879">
                  <c:v>259.2</c:v>
                </c:pt>
                <c:pt idx="880">
                  <c:v>259.2</c:v>
                </c:pt>
                <c:pt idx="881">
                  <c:v>259.2</c:v>
                </c:pt>
                <c:pt idx="882">
                  <c:v>259.2</c:v>
                </c:pt>
                <c:pt idx="883">
                  <c:v>259.2</c:v>
                </c:pt>
                <c:pt idx="884">
                  <c:v>259.2</c:v>
                </c:pt>
                <c:pt idx="885">
                  <c:v>259.2</c:v>
                </c:pt>
                <c:pt idx="886">
                  <c:v>259.2</c:v>
                </c:pt>
                <c:pt idx="887">
                  <c:v>259.2</c:v>
                </c:pt>
                <c:pt idx="888">
                  <c:v>259.2</c:v>
                </c:pt>
                <c:pt idx="889">
                  <c:v>259.2</c:v>
                </c:pt>
                <c:pt idx="890">
                  <c:v>259.2</c:v>
                </c:pt>
                <c:pt idx="891">
                  <c:v>259.2</c:v>
                </c:pt>
                <c:pt idx="892">
                  <c:v>259.2</c:v>
                </c:pt>
                <c:pt idx="893">
                  <c:v>259.2</c:v>
                </c:pt>
                <c:pt idx="894">
                  <c:v>259.2</c:v>
                </c:pt>
                <c:pt idx="895">
                  <c:v>259.2</c:v>
                </c:pt>
                <c:pt idx="896">
                  <c:v>259.2</c:v>
                </c:pt>
                <c:pt idx="897">
                  <c:v>259.2</c:v>
                </c:pt>
                <c:pt idx="898">
                  <c:v>259.2</c:v>
                </c:pt>
                <c:pt idx="899">
                  <c:v>259.2</c:v>
                </c:pt>
                <c:pt idx="900">
                  <c:v>259.2</c:v>
                </c:pt>
                <c:pt idx="901">
                  <c:v>259.2</c:v>
                </c:pt>
                <c:pt idx="902">
                  <c:v>259.2</c:v>
                </c:pt>
                <c:pt idx="903">
                  <c:v>259.2</c:v>
                </c:pt>
                <c:pt idx="904">
                  <c:v>259.2</c:v>
                </c:pt>
                <c:pt idx="905">
                  <c:v>259.2</c:v>
                </c:pt>
                <c:pt idx="906">
                  <c:v>259.2</c:v>
                </c:pt>
                <c:pt idx="907">
                  <c:v>259.2</c:v>
                </c:pt>
                <c:pt idx="908">
                  <c:v>259.2</c:v>
                </c:pt>
                <c:pt idx="909">
                  <c:v>259.2</c:v>
                </c:pt>
                <c:pt idx="910">
                  <c:v>259.2</c:v>
                </c:pt>
                <c:pt idx="911">
                  <c:v>259.2</c:v>
                </c:pt>
                <c:pt idx="912">
                  <c:v>259.2</c:v>
                </c:pt>
                <c:pt idx="913">
                  <c:v>259.2</c:v>
                </c:pt>
                <c:pt idx="914">
                  <c:v>259.2</c:v>
                </c:pt>
                <c:pt idx="915">
                  <c:v>259.2</c:v>
                </c:pt>
                <c:pt idx="916">
                  <c:v>259.2</c:v>
                </c:pt>
                <c:pt idx="917">
                  <c:v>259.2</c:v>
                </c:pt>
                <c:pt idx="918">
                  <c:v>259.2</c:v>
                </c:pt>
                <c:pt idx="919">
                  <c:v>259.2</c:v>
                </c:pt>
                <c:pt idx="920">
                  <c:v>259.2</c:v>
                </c:pt>
                <c:pt idx="921">
                  <c:v>259.2</c:v>
                </c:pt>
                <c:pt idx="922">
                  <c:v>259.2</c:v>
                </c:pt>
                <c:pt idx="923">
                  <c:v>259.2</c:v>
                </c:pt>
                <c:pt idx="924">
                  <c:v>259.2</c:v>
                </c:pt>
                <c:pt idx="925">
                  <c:v>259.2</c:v>
                </c:pt>
                <c:pt idx="926">
                  <c:v>259.2</c:v>
                </c:pt>
                <c:pt idx="927">
                  <c:v>259.2</c:v>
                </c:pt>
                <c:pt idx="928">
                  <c:v>259.2</c:v>
                </c:pt>
                <c:pt idx="929">
                  <c:v>259.2</c:v>
                </c:pt>
                <c:pt idx="930">
                  <c:v>259.2</c:v>
                </c:pt>
                <c:pt idx="931">
                  <c:v>259.2</c:v>
                </c:pt>
                <c:pt idx="932">
                  <c:v>259.2</c:v>
                </c:pt>
                <c:pt idx="933">
                  <c:v>259.2</c:v>
                </c:pt>
                <c:pt idx="934">
                  <c:v>259.2</c:v>
                </c:pt>
                <c:pt idx="935">
                  <c:v>259.2</c:v>
                </c:pt>
                <c:pt idx="936">
                  <c:v>259.2</c:v>
                </c:pt>
                <c:pt idx="937">
                  <c:v>259.2</c:v>
                </c:pt>
                <c:pt idx="938">
                  <c:v>259.2</c:v>
                </c:pt>
                <c:pt idx="939">
                  <c:v>259.2</c:v>
                </c:pt>
                <c:pt idx="940">
                  <c:v>259.2</c:v>
                </c:pt>
                <c:pt idx="941">
                  <c:v>259.2</c:v>
                </c:pt>
                <c:pt idx="942">
                  <c:v>259.2</c:v>
                </c:pt>
                <c:pt idx="943">
                  <c:v>259.2</c:v>
                </c:pt>
                <c:pt idx="944">
                  <c:v>259.2</c:v>
                </c:pt>
                <c:pt idx="945">
                  <c:v>259.2</c:v>
                </c:pt>
                <c:pt idx="946">
                  <c:v>259.2</c:v>
                </c:pt>
                <c:pt idx="947">
                  <c:v>259.2</c:v>
                </c:pt>
                <c:pt idx="948">
                  <c:v>259.2</c:v>
                </c:pt>
                <c:pt idx="949">
                  <c:v>259.2</c:v>
                </c:pt>
                <c:pt idx="950">
                  <c:v>259.2</c:v>
                </c:pt>
                <c:pt idx="951">
                  <c:v>259.2</c:v>
                </c:pt>
                <c:pt idx="952">
                  <c:v>259.2</c:v>
                </c:pt>
                <c:pt idx="953">
                  <c:v>259.2</c:v>
                </c:pt>
                <c:pt idx="954">
                  <c:v>259.2</c:v>
                </c:pt>
                <c:pt idx="955">
                  <c:v>259.2</c:v>
                </c:pt>
                <c:pt idx="956">
                  <c:v>259.2</c:v>
                </c:pt>
                <c:pt idx="957">
                  <c:v>259.2</c:v>
                </c:pt>
                <c:pt idx="958">
                  <c:v>259.2</c:v>
                </c:pt>
                <c:pt idx="959">
                  <c:v>259.2</c:v>
                </c:pt>
                <c:pt idx="960">
                  <c:v>259.2</c:v>
                </c:pt>
                <c:pt idx="961">
                  <c:v>259.2</c:v>
                </c:pt>
                <c:pt idx="962">
                  <c:v>259.2</c:v>
                </c:pt>
                <c:pt idx="963">
                  <c:v>259.2</c:v>
                </c:pt>
                <c:pt idx="964">
                  <c:v>259.2</c:v>
                </c:pt>
                <c:pt idx="965">
                  <c:v>261.60000000000002</c:v>
                </c:pt>
                <c:pt idx="966">
                  <c:v>259.2</c:v>
                </c:pt>
                <c:pt idx="967">
                  <c:v>259.2</c:v>
                </c:pt>
                <c:pt idx="968">
                  <c:v>259.2</c:v>
                </c:pt>
                <c:pt idx="969">
                  <c:v>259.2</c:v>
                </c:pt>
                <c:pt idx="970">
                  <c:v>259.2</c:v>
                </c:pt>
                <c:pt idx="971">
                  <c:v>259.2</c:v>
                </c:pt>
                <c:pt idx="972">
                  <c:v>259.2</c:v>
                </c:pt>
                <c:pt idx="973">
                  <c:v>259.2</c:v>
                </c:pt>
                <c:pt idx="974">
                  <c:v>261.60000000000002</c:v>
                </c:pt>
                <c:pt idx="975">
                  <c:v>259.2</c:v>
                </c:pt>
                <c:pt idx="976">
                  <c:v>259.2</c:v>
                </c:pt>
                <c:pt idx="977">
                  <c:v>259.2</c:v>
                </c:pt>
                <c:pt idx="978">
                  <c:v>259.2</c:v>
                </c:pt>
                <c:pt idx="979">
                  <c:v>259.2</c:v>
                </c:pt>
                <c:pt idx="980">
                  <c:v>259.2</c:v>
                </c:pt>
                <c:pt idx="981">
                  <c:v>259.2</c:v>
                </c:pt>
                <c:pt idx="982">
                  <c:v>259.2</c:v>
                </c:pt>
                <c:pt idx="983">
                  <c:v>259.2</c:v>
                </c:pt>
                <c:pt idx="984">
                  <c:v>259.2</c:v>
                </c:pt>
                <c:pt idx="985">
                  <c:v>261.60000000000002</c:v>
                </c:pt>
                <c:pt idx="986">
                  <c:v>259.2</c:v>
                </c:pt>
                <c:pt idx="987">
                  <c:v>259.2</c:v>
                </c:pt>
                <c:pt idx="988">
                  <c:v>259.2</c:v>
                </c:pt>
                <c:pt idx="989">
                  <c:v>259.2</c:v>
                </c:pt>
                <c:pt idx="990">
                  <c:v>259.2</c:v>
                </c:pt>
                <c:pt idx="991">
                  <c:v>259.2</c:v>
                </c:pt>
                <c:pt idx="992">
                  <c:v>259.2</c:v>
                </c:pt>
                <c:pt idx="993">
                  <c:v>259.2</c:v>
                </c:pt>
                <c:pt idx="994">
                  <c:v>259.2</c:v>
                </c:pt>
                <c:pt idx="995">
                  <c:v>259.2</c:v>
                </c:pt>
                <c:pt idx="996">
                  <c:v>259.2</c:v>
                </c:pt>
                <c:pt idx="997">
                  <c:v>259.2</c:v>
                </c:pt>
                <c:pt idx="998">
                  <c:v>259.2</c:v>
                </c:pt>
                <c:pt idx="999">
                  <c:v>259.2</c:v>
                </c:pt>
                <c:pt idx="1000">
                  <c:v>259.2</c:v>
                </c:pt>
                <c:pt idx="1001">
                  <c:v>259.2</c:v>
                </c:pt>
                <c:pt idx="1002">
                  <c:v>259.2</c:v>
                </c:pt>
                <c:pt idx="1003">
                  <c:v>259.2</c:v>
                </c:pt>
                <c:pt idx="1004">
                  <c:v>259.2</c:v>
                </c:pt>
                <c:pt idx="1005">
                  <c:v>259.2</c:v>
                </c:pt>
                <c:pt idx="1006">
                  <c:v>259.2</c:v>
                </c:pt>
                <c:pt idx="1007">
                  <c:v>259.2</c:v>
                </c:pt>
                <c:pt idx="1008">
                  <c:v>259.2</c:v>
                </c:pt>
                <c:pt idx="1009">
                  <c:v>259.2</c:v>
                </c:pt>
                <c:pt idx="1010">
                  <c:v>259.2</c:v>
                </c:pt>
                <c:pt idx="1011">
                  <c:v>259.2</c:v>
                </c:pt>
                <c:pt idx="1012">
                  <c:v>259.2</c:v>
                </c:pt>
                <c:pt idx="1013">
                  <c:v>259.2</c:v>
                </c:pt>
                <c:pt idx="1014">
                  <c:v>259.2</c:v>
                </c:pt>
                <c:pt idx="1015">
                  <c:v>259.2</c:v>
                </c:pt>
                <c:pt idx="1016">
                  <c:v>259.2</c:v>
                </c:pt>
                <c:pt idx="1017">
                  <c:v>259.2</c:v>
                </c:pt>
                <c:pt idx="1018">
                  <c:v>259.2</c:v>
                </c:pt>
                <c:pt idx="1019">
                  <c:v>259.2</c:v>
                </c:pt>
                <c:pt idx="1020">
                  <c:v>259.2</c:v>
                </c:pt>
                <c:pt idx="1021">
                  <c:v>259.2</c:v>
                </c:pt>
                <c:pt idx="1022">
                  <c:v>259.2</c:v>
                </c:pt>
                <c:pt idx="1023">
                  <c:v>259.2</c:v>
                </c:pt>
                <c:pt idx="1024">
                  <c:v>259.2</c:v>
                </c:pt>
                <c:pt idx="1025">
                  <c:v>259.2</c:v>
                </c:pt>
                <c:pt idx="1026">
                  <c:v>259.2</c:v>
                </c:pt>
                <c:pt idx="1027">
                  <c:v>259.2</c:v>
                </c:pt>
                <c:pt idx="1028">
                  <c:v>259.2</c:v>
                </c:pt>
                <c:pt idx="1029">
                  <c:v>259.2</c:v>
                </c:pt>
                <c:pt idx="1030">
                  <c:v>259.2</c:v>
                </c:pt>
                <c:pt idx="1031">
                  <c:v>259.2</c:v>
                </c:pt>
                <c:pt idx="1032">
                  <c:v>259.2</c:v>
                </c:pt>
                <c:pt idx="1033">
                  <c:v>259.2</c:v>
                </c:pt>
                <c:pt idx="1034">
                  <c:v>259.2</c:v>
                </c:pt>
                <c:pt idx="1035">
                  <c:v>259.2</c:v>
                </c:pt>
                <c:pt idx="1036">
                  <c:v>259.2</c:v>
                </c:pt>
                <c:pt idx="1037">
                  <c:v>259.2</c:v>
                </c:pt>
                <c:pt idx="1038">
                  <c:v>259.2</c:v>
                </c:pt>
                <c:pt idx="1039">
                  <c:v>259.2</c:v>
                </c:pt>
                <c:pt idx="1040">
                  <c:v>259.2</c:v>
                </c:pt>
                <c:pt idx="1041">
                  <c:v>259.2</c:v>
                </c:pt>
                <c:pt idx="1042">
                  <c:v>259.2</c:v>
                </c:pt>
                <c:pt idx="1043">
                  <c:v>259.2</c:v>
                </c:pt>
                <c:pt idx="1044">
                  <c:v>259.2</c:v>
                </c:pt>
                <c:pt idx="1045">
                  <c:v>259.2</c:v>
                </c:pt>
                <c:pt idx="1046">
                  <c:v>259.2</c:v>
                </c:pt>
                <c:pt idx="1047">
                  <c:v>259.2</c:v>
                </c:pt>
                <c:pt idx="1048">
                  <c:v>259.2</c:v>
                </c:pt>
                <c:pt idx="1049">
                  <c:v>259.2</c:v>
                </c:pt>
                <c:pt idx="1050">
                  <c:v>259.2</c:v>
                </c:pt>
                <c:pt idx="1051">
                  <c:v>259.2</c:v>
                </c:pt>
                <c:pt idx="1052">
                  <c:v>259.2</c:v>
                </c:pt>
                <c:pt idx="1053">
                  <c:v>259.2</c:v>
                </c:pt>
                <c:pt idx="1054">
                  <c:v>259.2</c:v>
                </c:pt>
                <c:pt idx="1055">
                  <c:v>259.2</c:v>
                </c:pt>
                <c:pt idx="1056">
                  <c:v>259.2</c:v>
                </c:pt>
                <c:pt idx="1057">
                  <c:v>259.2</c:v>
                </c:pt>
                <c:pt idx="1058">
                  <c:v>259.2</c:v>
                </c:pt>
                <c:pt idx="1059">
                  <c:v>259.2</c:v>
                </c:pt>
                <c:pt idx="1060">
                  <c:v>259.2</c:v>
                </c:pt>
                <c:pt idx="1061">
                  <c:v>259.2</c:v>
                </c:pt>
                <c:pt idx="1062">
                  <c:v>259.2</c:v>
                </c:pt>
                <c:pt idx="1063">
                  <c:v>259.2</c:v>
                </c:pt>
                <c:pt idx="1064">
                  <c:v>259.2</c:v>
                </c:pt>
                <c:pt idx="1065">
                  <c:v>259.2</c:v>
                </c:pt>
                <c:pt idx="1066">
                  <c:v>259.2</c:v>
                </c:pt>
                <c:pt idx="1067">
                  <c:v>259.2</c:v>
                </c:pt>
                <c:pt idx="1068">
                  <c:v>259.2</c:v>
                </c:pt>
                <c:pt idx="1069">
                  <c:v>259.2</c:v>
                </c:pt>
                <c:pt idx="1070">
                  <c:v>259.2</c:v>
                </c:pt>
                <c:pt idx="1071">
                  <c:v>259.2</c:v>
                </c:pt>
                <c:pt idx="1072">
                  <c:v>259.2</c:v>
                </c:pt>
                <c:pt idx="1073">
                  <c:v>259.2</c:v>
                </c:pt>
                <c:pt idx="1074">
                  <c:v>259.2</c:v>
                </c:pt>
                <c:pt idx="1075">
                  <c:v>259.2</c:v>
                </c:pt>
                <c:pt idx="1076">
                  <c:v>259.2</c:v>
                </c:pt>
                <c:pt idx="1077">
                  <c:v>259.2</c:v>
                </c:pt>
                <c:pt idx="1078">
                  <c:v>259.2</c:v>
                </c:pt>
                <c:pt idx="1079">
                  <c:v>259.2</c:v>
                </c:pt>
                <c:pt idx="1080">
                  <c:v>259.2</c:v>
                </c:pt>
                <c:pt idx="1081">
                  <c:v>259.2</c:v>
                </c:pt>
                <c:pt idx="1082">
                  <c:v>259.2</c:v>
                </c:pt>
                <c:pt idx="1083">
                  <c:v>259.2</c:v>
                </c:pt>
                <c:pt idx="1084">
                  <c:v>259.2</c:v>
                </c:pt>
                <c:pt idx="1085">
                  <c:v>259.2</c:v>
                </c:pt>
                <c:pt idx="1086">
                  <c:v>259.2</c:v>
                </c:pt>
                <c:pt idx="1087">
                  <c:v>259.2</c:v>
                </c:pt>
                <c:pt idx="1088">
                  <c:v>259.2</c:v>
                </c:pt>
                <c:pt idx="1089">
                  <c:v>259.2</c:v>
                </c:pt>
                <c:pt idx="1090">
                  <c:v>259.2</c:v>
                </c:pt>
                <c:pt idx="1091">
                  <c:v>259.2</c:v>
                </c:pt>
                <c:pt idx="1092">
                  <c:v>259.2</c:v>
                </c:pt>
                <c:pt idx="1093">
                  <c:v>259.2</c:v>
                </c:pt>
                <c:pt idx="1094">
                  <c:v>259.2</c:v>
                </c:pt>
                <c:pt idx="1095">
                  <c:v>259.2</c:v>
                </c:pt>
                <c:pt idx="1096">
                  <c:v>259.2</c:v>
                </c:pt>
                <c:pt idx="1097">
                  <c:v>259.2</c:v>
                </c:pt>
                <c:pt idx="1098">
                  <c:v>259.2</c:v>
                </c:pt>
                <c:pt idx="1099">
                  <c:v>259.2</c:v>
                </c:pt>
                <c:pt idx="1100">
                  <c:v>259.2</c:v>
                </c:pt>
                <c:pt idx="1101">
                  <c:v>259.2</c:v>
                </c:pt>
                <c:pt idx="1102">
                  <c:v>259.2</c:v>
                </c:pt>
                <c:pt idx="1103">
                  <c:v>259.2</c:v>
                </c:pt>
                <c:pt idx="1104">
                  <c:v>259.2</c:v>
                </c:pt>
                <c:pt idx="1105">
                  <c:v>259.2</c:v>
                </c:pt>
                <c:pt idx="1106">
                  <c:v>259.2</c:v>
                </c:pt>
                <c:pt idx="1107">
                  <c:v>259.2</c:v>
                </c:pt>
                <c:pt idx="1108">
                  <c:v>259.2</c:v>
                </c:pt>
                <c:pt idx="1109">
                  <c:v>259.2</c:v>
                </c:pt>
                <c:pt idx="1110">
                  <c:v>259.2</c:v>
                </c:pt>
                <c:pt idx="1111">
                  <c:v>259.2</c:v>
                </c:pt>
                <c:pt idx="1112">
                  <c:v>259.2</c:v>
                </c:pt>
                <c:pt idx="1113">
                  <c:v>261.60000000000002</c:v>
                </c:pt>
                <c:pt idx="1114">
                  <c:v>259.2</c:v>
                </c:pt>
                <c:pt idx="1115">
                  <c:v>259.2</c:v>
                </c:pt>
                <c:pt idx="1116">
                  <c:v>259.2</c:v>
                </c:pt>
                <c:pt idx="1117">
                  <c:v>259.2</c:v>
                </c:pt>
                <c:pt idx="1118">
                  <c:v>259.2</c:v>
                </c:pt>
                <c:pt idx="1119">
                  <c:v>259.2</c:v>
                </c:pt>
                <c:pt idx="1120">
                  <c:v>259.2</c:v>
                </c:pt>
                <c:pt idx="1121">
                  <c:v>259.2</c:v>
                </c:pt>
                <c:pt idx="1122">
                  <c:v>259.2</c:v>
                </c:pt>
                <c:pt idx="1123">
                  <c:v>259.2</c:v>
                </c:pt>
                <c:pt idx="1124">
                  <c:v>259.2</c:v>
                </c:pt>
                <c:pt idx="1125">
                  <c:v>259.2</c:v>
                </c:pt>
                <c:pt idx="1126">
                  <c:v>259.2</c:v>
                </c:pt>
                <c:pt idx="1127">
                  <c:v>259.2</c:v>
                </c:pt>
                <c:pt idx="1128">
                  <c:v>259.2</c:v>
                </c:pt>
                <c:pt idx="1129">
                  <c:v>259.2</c:v>
                </c:pt>
                <c:pt idx="1130">
                  <c:v>259.2</c:v>
                </c:pt>
                <c:pt idx="1131">
                  <c:v>259.2</c:v>
                </c:pt>
                <c:pt idx="1132">
                  <c:v>259.2</c:v>
                </c:pt>
                <c:pt idx="1133">
                  <c:v>259.2</c:v>
                </c:pt>
                <c:pt idx="1134">
                  <c:v>259.2</c:v>
                </c:pt>
                <c:pt idx="1135">
                  <c:v>259.2</c:v>
                </c:pt>
                <c:pt idx="1136">
                  <c:v>259.2</c:v>
                </c:pt>
                <c:pt idx="1137">
                  <c:v>259.2</c:v>
                </c:pt>
                <c:pt idx="1138">
                  <c:v>259.2</c:v>
                </c:pt>
                <c:pt idx="1139">
                  <c:v>259.2</c:v>
                </c:pt>
                <c:pt idx="1140">
                  <c:v>259.2</c:v>
                </c:pt>
                <c:pt idx="1141">
                  <c:v>259.2</c:v>
                </c:pt>
                <c:pt idx="1142">
                  <c:v>259.2</c:v>
                </c:pt>
                <c:pt idx="1143">
                  <c:v>259.2</c:v>
                </c:pt>
                <c:pt idx="1144">
                  <c:v>259.2</c:v>
                </c:pt>
                <c:pt idx="1145">
                  <c:v>259.2</c:v>
                </c:pt>
                <c:pt idx="1146">
                  <c:v>259.2</c:v>
                </c:pt>
                <c:pt idx="1147">
                  <c:v>259.2</c:v>
                </c:pt>
                <c:pt idx="1148">
                  <c:v>259.2</c:v>
                </c:pt>
                <c:pt idx="1149">
                  <c:v>259.2</c:v>
                </c:pt>
                <c:pt idx="1150">
                  <c:v>259.2</c:v>
                </c:pt>
                <c:pt idx="1151">
                  <c:v>259.2</c:v>
                </c:pt>
                <c:pt idx="1152">
                  <c:v>259.2</c:v>
                </c:pt>
                <c:pt idx="1153">
                  <c:v>259.2</c:v>
                </c:pt>
                <c:pt idx="1154">
                  <c:v>259.2</c:v>
                </c:pt>
                <c:pt idx="1155">
                  <c:v>259.2</c:v>
                </c:pt>
                <c:pt idx="1156">
                  <c:v>259.2</c:v>
                </c:pt>
                <c:pt idx="1157">
                  <c:v>259.2</c:v>
                </c:pt>
                <c:pt idx="1158">
                  <c:v>259.2</c:v>
                </c:pt>
                <c:pt idx="1159">
                  <c:v>259.2</c:v>
                </c:pt>
                <c:pt idx="1160">
                  <c:v>259.2</c:v>
                </c:pt>
                <c:pt idx="1161">
                  <c:v>259.2</c:v>
                </c:pt>
                <c:pt idx="1162">
                  <c:v>259.2</c:v>
                </c:pt>
                <c:pt idx="1163">
                  <c:v>259.2</c:v>
                </c:pt>
                <c:pt idx="1164">
                  <c:v>259.2</c:v>
                </c:pt>
                <c:pt idx="1165">
                  <c:v>259.2</c:v>
                </c:pt>
                <c:pt idx="1166">
                  <c:v>259.2</c:v>
                </c:pt>
                <c:pt idx="1167">
                  <c:v>259.2</c:v>
                </c:pt>
                <c:pt idx="1168">
                  <c:v>259.2</c:v>
                </c:pt>
                <c:pt idx="1169">
                  <c:v>259.2</c:v>
                </c:pt>
                <c:pt idx="1170">
                  <c:v>259.2</c:v>
                </c:pt>
                <c:pt idx="1171">
                  <c:v>259.2</c:v>
                </c:pt>
                <c:pt idx="1172">
                  <c:v>259.2</c:v>
                </c:pt>
                <c:pt idx="1173">
                  <c:v>259.2</c:v>
                </c:pt>
                <c:pt idx="1174">
                  <c:v>259.2</c:v>
                </c:pt>
                <c:pt idx="1175">
                  <c:v>259.2</c:v>
                </c:pt>
                <c:pt idx="1176">
                  <c:v>259.2</c:v>
                </c:pt>
                <c:pt idx="1177">
                  <c:v>259.2</c:v>
                </c:pt>
                <c:pt idx="1178">
                  <c:v>259.2</c:v>
                </c:pt>
                <c:pt idx="1179">
                  <c:v>259.2</c:v>
                </c:pt>
                <c:pt idx="1180">
                  <c:v>259.2</c:v>
                </c:pt>
                <c:pt idx="1181">
                  <c:v>259.2</c:v>
                </c:pt>
                <c:pt idx="1182">
                  <c:v>259.2</c:v>
                </c:pt>
                <c:pt idx="1183">
                  <c:v>259.2</c:v>
                </c:pt>
                <c:pt idx="1184">
                  <c:v>259.2</c:v>
                </c:pt>
                <c:pt idx="1185">
                  <c:v>261.60000000000002</c:v>
                </c:pt>
                <c:pt idx="1186">
                  <c:v>259.2</c:v>
                </c:pt>
                <c:pt idx="1187">
                  <c:v>259.2</c:v>
                </c:pt>
                <c:pt idx="1188">
                  <c:v>259.2</c:v>
                </c:pt>
                <c:pt idx="1189">
                  <c:v>259.2</c:v>
                </c:pt>
                <c:pt idx="1190">
                  <c:v>259.2</c:v>
                </c:pt>
                <c:pt idx="1191">
                  <c:v>259.2</c:v>
                </c:pt>
                <c:pt idx="1192">
                  <c:v>259.2</c:v>
                </c:pt>
                <c:pt idx="1193">
                  <c:v>259.2</c:v>
                </c:pt>
                <c:pt idx="1194">
                  <c:v>261.60000000000002</c:v>
                </c:pt>
                <c:pt idx="1195">
                  <c:v>259.2</c:v>
                </c:pt>
                <c:pt idx="1196">
                  <c:v>259.2</c:v>
                </c:pt>
                <c:pt idx="1197">
                  <c:v>259.2</c:v>
                </c:pt>
                <c:pt idx="1198">
                  <c:v>261.60000000000002</c:v>
                </c:pt>
                <c:pt idx="1199">
                  <c:v>259.2</c:v>
                </c:pt>
                <c:pt idx="1200">
                  <c:v>259.2</c:v>
                </c:pt>
                <c:pt idx="1201">
                  <c:v>259.2</c:v>
                </c:pt>
                <c:pt idx="1202">
                  <c:v>259.2</c:v>
                </c:pt>
                <c:pt idx="1203">
                  <c:v>259.2</c:v>
                </c:pt>
                <c:pt idx="1204">
                  <c:v>259.2</c:v>
                </c:pt>
                <c:pt idx="1205">
                  <c:v>259.2</c:v>
                </c:pt>
                <c:pt idx="1206">
                  <c:v>259.2</c:v>
                </c:pt>
                <c:pt idx="1207">
                  <c:v>259.2</c:v>
                </c:pt>
                <c:pt idx="1208">
                  <c:v>261.60000000000002</c:v>
                </c:pt>
                <c:pt idx="1209">
                  <c:v>259.2</c:v>
                </c:pt>
                <c:pt idx="1210">
                  <c:v>259.2</c:v>
                </c:pt>
                <c:pt idx="1211">
                  <c:v>259.2</c:v>
                </c:pt>
                <c:pt idx="1212">
                  <c:v>259.2</c:v>
                </c:pt>
                <c:pt idx="1213">
                  <c:v>259.2</c:v>
                </c:pt>
                <c:pt idx="1214">
                  <c:v>259.2</c:v>
                </c:pt>
                <c:pt idx="1215">
                  <c:v>259.2</c:v>
                </c:pt>
                <c:pt idx="1216">
                  <c:v>259.2</c:v>
                </c:pt>
                <c:pt idx="1217">
                  <c:v>259.2</c:v>
                </c:pt>
                <c:pt idx="1218">
                  <c:v>259.2</c:v>
                </c:pt>
                <c:pt idx="1219">
                  <c:v>259.2</c:v>
                </c:pt>
                <c:pt idx="1220">
                  <c:v>259.2</c:v>
                </c:pt>
                <c:pt idx="1221">
                  <c:v>259.2</c:v>
                </c:pt>
                <c:pt idx="1222">
                  <c:v>259.2</c:v>
                </c:pt>
                <c:pt idx="1223">
                  <c:v>259.2</c:v>
                </c:pt>
                <c:pt idx="1224">
                  <c:v>259.2</c:v>
                </c:pt>
                <c:pt idx="1225">
                  <c:v>259.2</c:v>
                </c:pt>
                <c:pt idx="1226">
                  <c:v>259.2</c:v>
                </c:pt>
                <c:pt idx="1227">
                  <c:v>259.2</c:v>
                </c:pt>
                <c:pt idx="1228">
                  <c:v>259.2</c:v>
                </c:pt>
                <c:pt idx="1229">
                  <c:v>259.2</c:v>
                </c:pt>
                <c:pt idx="1230">
                  <c:v>259.2</c:v>
                </c:pt>
                <c:pt idx="1231">
                  <c:v>259.2</c:v>
                </c:pt>
                <c:pt idx="1232">
                  <c:v>259.2</c:v>
                </c:pt>
                <c:pt idx="1233">
                  <c:v>259.2</c:v>
                </c:pt>
                <c:pt idx="1234">
                  <c:v>259.2</c:v>
                </c:pt>
                <c:pt idx="1235">
                  <c:v>259.2</c:v>
                </c:pt>
                <c:pt idx="1236">
                  <c:v>259.2</c:v>
                </c:pt>
                <c:pt idx="1237">
                  <c:v>259.2</c:v>
                </c:pt>
                <c:pt idx="1238">
                  <c:v>259.2</c:v>
                </c:pt>
                <c:pt idx="1239">
                  <c:v>259.2</c:v>
                </c:pt>
                <c:pt idx="1240">
                  <c:v>259.2</c:v>
                </c:pt>
                <c:pt idx="1241">
                  <c:v>259.2</c:v>
                </c:pt>
                <c:pt idx="1242">
                  <c:v>259.2</c:v>
                </c:pt>
                <c:pt idx="1243">
                  <c:v>259.2</c:v>
                </c:pt>
                <c:pt idx="1244">
                  <c:v>259.2</c:v>
                </c:pt>
                <c:pt idx="1245">
                  <c:v>259.2</c:v>
                </c:pt>
                <c:pt idx="1246">
                  <c:v>259.2</c:v>
                </c:pt>
                <c:pt idx="1247">
                  <c:v>259.2</c:v>
                </c:pt>
                <c:pt idx="1248">
                  <c:v>259.2</c:v>
                </c:pt>
                <c:pt idx="1249">
                  <c:v>259.2</c:v>
                </c:pt>
                <c:pt idx="1250">
                  <c:v>259.2</c:v>
                </c:pt>
                <c:pt idx="1251">
                  <c:v>259.2</c:v>
                </c:pt>
                <c:pt idx="1252">
                  <c:v>259.2</c:v>
                </c:pt>
                <c:pt idx="1253">
                  <c:v>259.2</c:v>
                </c:pt>
                <c:pt idx="1254">
                  <c:v>259.2</c:v>
                </c:pt>
                <c:pt idx="1255">
                  <c:v>259.2</c:v>
                </c:pt>
                <c:pt idx="1256">
                  <c:v>259.2</c:v>
                </c:pt>
                <c:pt idx="1257">
                  <c:v>259.2</c:v>
                </c:pt>
                <c:pt idx="1258">
                  <c:v>259.2</c:v>
                </c:pt>
                <c:pt idx="1259">
                  <c:v>259.2</c:v>
                </c:pt>
                <c:pt idx="1260">
                  <c:v>259.2</c:v>
                </c:pt>
                <c:pt idx="1261">
                  <c:v>259.2</c:v>
                </c:pt>
                <c:pt idx="1262">
                  <c:v>259.2</c:v>
                </c:pt>
                <c:pt idx="1263">
                  <c:v>259.2</c:v>
                </c:pt>
                <c:pt idx="1264">
                  <c:v>259.2</c:v>
                </c:pt>
                <c:pt idx="1265">
                  <c:v>259.2</c:v>
                </c:pt>
                <c:pt idx="1266">
                  <c:v>259.2</c:v>
                </c:pt>
                <c:pt idx="1267">
                  <c:v>259.2</c:v>
                </c:pt>
                <c:pt idx="1268">
                  <c:v>259.2</c:v>
                </c:pt>
                <c:pt idx="1269">
                  <c:v>259.2</c:v>
                </c:pt>
                <c:pt idx="1270">
                  <c:v>259.2</c:v>
                </c:pt>
                <c:pt idx="1271">
                  <c:v>259.2</c:v>
                </c:pt>
                <c:pt idx="1272">
                  <c:v>259.2</c:v>
                </c:pt>
                <c:pt idx="1273">
                  <c:v>259.2</c:v>
                </c:pt>
                <c:pt idx="1274">
                  <c:v>259.2</c:v>
                </c:pt>
                <c:pt idx="1275">
                  <c:v>259.2</c:v>
                </c:pt>
                <c:pt idx="1276">
                  <c:v>259.2</c:v>
                </c:pt>
                <c:pt idx="1277">
                  <c:v>259.2</c:v>
                </c:pt>
                <c:pt idx="1278">
                  <c:v>259.2</c:v>
                </c:pt>
                <c:pt idx="1279">
                  <c:v>259.2</c:v>
                </c:pt>
                <c:pt idx="1280">
                  <c:v>259.2</c:v>
                </c:pt>
                <c:pt idx="1281">
                  <c:v>259.2</c:v>
                </c:pt>
                <c:pt idx="1282">
                  <c:v>259.2</c:v>
                </c:pt>
                <c:pt idx="1283">
                  <c:v>259.2</c:v>
                </c:pt>
                <c:pt idx="1284">
                  <c:v>259.2</c:v>
                </c:pt>
                <c:pt idx="1285">
                  <c:v>259.2</c:v>
                </c:pt>
                <c:pt idx="1286">
                  <c:v>259.2</c:v>
                </c:pt>
                <c:pt idx="1287">
                  <c:v>259.2</c:v>
                </c:pt>
                <c:pt idx="1288">
                  <c:v>259.2</c:v>
                </c:pt>
                <c:pt idx="1289">
                  <c:v>259.2</c:v>
                </c:pt>
                <c:pt idx="1290">
                  <c:v>259.2</c:v>
                </c:pt>
                <c:pt idx="1291">
                  <c:v>259.2</c:v>
                </c:pt>
                <c:pt idx="1292">
                  <c:v>259.2</c:v>
                </c:pt>
                <c:pt idx="1293">
                  <c:v>259.2</c:v>
                </c:pt>
                <c:pt idx="1294">
                  <c:v>259.2</c:v>
                </c:pt>
                <c:pt idx="1295">
                  <c:v>259.2</c:v>
                </c:pt>
                <c:pt idx="1296">
                  <c:v>259.2</c:v>
                </c:pt>
                <c:pt idx="1297">
                  <c:v>259.2</c:v>
                </c:pt>
                <c:pt idx="1298">
                  <c:v>259.2</c:v>
                </c:pt>
                <c:pt idx="1299">
                  <c:v>259.2</c:v>
                </c:pt>
                <c:pt idx="1300">
                  <c:v>259.2</c:v>
                </c:pt>
                <c:pt idx="1301">
                  <c:v>259.2</c:v>
                </c:pt>
                <c:pt idx="1302">
                  <c:v>259.2</c:v>
                </c:pt>
                <c:pt idx="1303">
                  <c:v>259.2</c:v>
                </c:pt>
                <c:pt idx="1304">
                  <c:v>259.2</c:v>
                </c:pt>
                <c:pt idx="1305">
                  <c:v>259.2</c:v>
                </c:pt>
                <c:pt idx="1306">
                  <c:v>259.2</c:v>
                </c:pt>
                <c:pt idx="1307">
                  <c:v>259.2</c:v>
                </c:pt>
                <c:pt idx="1308">
                  <c:v>259.2</c:v>
                </c:pt>
                <c:pt idx="1309">
                  <c:v>259.2</c:v>
                </c:pt>
                <c:pt idx="1310">
                  <c:v>259.2</c:v>
                </c:pt>
                <c:pt idx="1311">
                  <c:v>259.2</c:v>
                </c:pt>
                <c:pt idx="1312">
                  <c:v>259.2</c:v>
                </c:pt>
                <c:pt idx="1313">
                  <c:v>259.2</c:v>
                </c:pt>
                <c:pt idx="1314">
                  <c:v>259.2</c:v>
                </c:pt>
                <c:pt idx="1315">
                  <c:v>259.2</c:v>
                </c:pt>
                <c:pt idx="1316">
                  <c:v>259.2</c:v>
                </c:pt>
                <c:pt idx="1317">
                  <c:v>259.2</c:v>
                </c:pt>
                <c:pt idx="1318">
                  <c:v>259.2</c:v>
                </c:pt>
                <c:pt idx="1319">
                  <c:v>259.2</c:v>
                </c:pt>
                <c:pt idx="1320">
                  <c:v>259.2</c:v>
                </c:pt>
                <c:pt idx="1321">
                  <c:v>259.2</c:v>
                </c:pt>
                <c:pt idx="1322">
                  <c:v>259.2</c:v>
                </c:pt>
                <c:pt idx="1323">
                  <c:v>259.2</c:v>
                </c:pt>
                <c:pt idx="1324">
                  <c:v>259.2</c:v>
                </c:pt>
                <c:pt idx="1325">
                  <c:v>259.2</c:v>
                </c:pt>
                <c:pt idx="1326">
                  <c:v>259.2</c:v>
                </c:pt>
                <c:pt idx="1327">
                  <c:v>259.2</c:v>
                </c:pt>
                <c:pt idx="1328">
                  <c:v>259.2</c:v>
                </c:pt>
                <c:pt idx="1329">
                  <c:v>259.2</c:v>
                </c:pt>
                <c:pt idx="1330">
                  <c:v>259.2</c:v>
                </c:pt>
                <c:pt idx="1331">
                  <c:v>259.2</c:v>
                </c:pt>
                <c:pt idx="1332">
                  <c:v>259.2</c:v>
                </c:pt>
                <c:pt idx="1333">
                  <c:v>259.2</c:v>
                </c:pt>
                <c:pt idx="1334">
                  <c:v>259.2</c:v>
                </c:pt>
                <c:pt idx="1335">
                  <c:v>259.2</c:v>
                </c:pt>
                <c:pt idx="1336">
                  <c:v>259.2</c:v>
                </c:pt>
                <c:pt idx="1337">
                  <c:v>259.2</c:v>
                </c:pt>
                <c:pt idx="1338">
                  <c:v>259.2</c:v>
                </c:pt>
                <c:pt idx="1339">
                  <c:v>259.2</c:v>
                </c:pt>
                <c:pt idx="1340">
                  <c:v>259.2</c:v>
                </c:pt>
                <c:pt idx="1341">
                  <c:v>259.2</c:v>
                </c:pt>
                <c:pt idx="1342">
                  <c:v>259.2</c:v>
                </c:pt>
                <c:pt idx="1343">
                  <c:v>259.2</c:v>
                </c:pt>
                <c:pt idx="1344">
                  <c:v>259.2</c:v>
                </c:pt>
                <c:pt idx="1345">
                  <c:v>259.2</c:v>
                </c:pt>
                <c:pt idx="1346">
                  <c:v>259.2</c:v>
                </c:pt>
                <c:pt idx="1347">
                  <c:v>259.2</c:v>
                </c:pt>
                <c:pt idx="1348">
                  <c:v>259.2</c:v>
                </c:pt>
                <c:pt idx="1349">
                  <c:v>259.2</c:v>
                </c:pt>
                <c:pt idx="1350">
                  <c:v>259.2</c:v>
                </c:pt>
                <c:pt idx="1351">
                  <c:v>259.2</c:v>
                </c:pt>
                <c:pt idx="1352">
                  <c:v>259.2</c:v>
                </c:pt>
                <c:pt idx="1353">
                  <c:v>259.2</c:v>
                </c:pt>
                <c:pt idx="1354">
                  <c:v>259.2</c:v>
                </c:pt>
                <c:pt idx="1355">
                  <c:v>259.2</c:v>
                </c:pt>
                <c:pt idx="1356">
                  <c:v>259.2</c:v>
                </c:pt>
                <c:pt idx="1357">
                  <c:v>259.2</c:v>
                </c:pt>
                <c:pt idx="1358">
                  <c:v>259.2</c:v>
                </c:pt>
                <c:pt idx="1359">
                  <c:v>259.2</c:v>
                </c:pt>
                <c:pt idx="1360">
                  <c:v>259.2</c:v>
                </c:pt>
                <c:pt idx="1361">
                  <c:v>259.2</c:v>
                </c:pt>
                <c:pt idx="1362">
                  <c:v>259.2</c:v>
                </c:pt>
                <c:pt idx="1363">
                  <c:v>259.2</c:v>
                </c:pt>
                <c:pt idx="1364">
                  <c:v>259.2</c:v>
                </c:pt>
                <c:pt idx="1365">
                  <c:v>259.2</c:v>
                </c:pt>
                <c:pt idx="1366">
                  <c:v>259.2</c:v>
                </c:pt>
                <c:pt idx="1367">
                  <c:v>259.2</c:v>
                </c:pt>
                <c:pt idx="1368">
                  <c:v>259.2</c:v>
                </c:pt>
                <c:pt idx="1369">
                  <c:v>259.2</c:v>
                </c:pt>
                <c:pt idx="1370">
                  <c:v>259.2</c:v>
                </c:pt>
                <c:pt idx="1371">
                  <c:v>259.2</c:v>
                </c:pt>
                <c:pt idx="1372">
                  <c:v>259.2</c:v>
                </c:pt>
                <c:pt idx="1373">
                  <c:v>259.2</c:v>
                </c:pt>
                <c:pt idx="1374">
                  <c:v>259.2</c:v>
                </c:pt>
                <c:pt idx="1375">
                  <c:v>259.2</c:v>
                </c:pt>
                <c:pt idx="1376">
                  <c:v>259.2</c:v>
                </c:pt>
                <c:pt idx="1377">
                  <c:v>259.2</c:v>
                </c:pt>
                <c:pt idx="1378">
                  <c:v>259.2</c:v>
                </c:pt>
                <c:pt idx="1379">
                  <c:v>259.2</c:v>
                </c:pt>
                <c:pt idx="1380">
                  <c:v>259.2</c:v>
                </c:pt>
                <c:pt idx="1381">
                  <c:v>259.2</c:v>
                </c:pt>
                <c:pt idx="1382">
                  <c:v>259.2</c:v>
                </c:pt>
                <c:pt idx="1383">
                  <c:v>259.2</c:v>
                </c:pt>
                <c:pt idx="1384">
                  <c:v>259.2</c:v>
                </c:pt>
                <c:pt idx="1385">
                  <c:v>259.2</c:v>
                </c:pt>
                <c:pt idx="1386">
                  <c:v>259.2</c:v>
                </c:pt>
                <c:pt idx="1387">
                  <c:v>259.2</c:v>
                </c:pt>
                <c:pt idx="1388">
                  <c:v>259.2</c:v>
                </c:pt>
                <c:pt idx="1389">
                  <c:v>259.2</c:v>
                </c:pt>
                <c:pt idx="1390">
                  <c:v>259.2</c:v>
                </c:pt>
                <c:pt idx="1391">
                  <c:v>259.2</c:v>
                </c:pt>
                <c:pt idx="1392">
                  <c:v>259.2</c:v>
                </c:pt>
                <c:pt idx="1393">
                  <c:v>259.2</c:v>
                </c:pt>
                <c:pt idx="1394">
                  <c:v>259.2</c:v>
                </c:pt>
                <c:pt idx="1395">
                  <c:v>259.2</c:v>
                </c:pt>
                <c:pt idx="1396">
                  <c:v>259.2</c:v>
                </c:pt>
                <c:pt idx="1397">
                  <c:v>259.2</c:v>
                </c:pt>
                <c:pt idx="1398">
                  <c:v>259.2</c:v>
                </c:pt>
                <c:pt idx="1399">
                  <c:v>259.2</c:v>
                </c:pt>
                <c:pt idx="1400">
                  <c:v>259.2</c:v>
                </c:pt>
                <c:pt idx="1401">
                  <c:v>259.2</c:v>
                </c:pt>
                <c:pt idx="1402">
                  <c:v>259.2</c:v>
                </c:pt>
                <c:pt idx="1403">
                  <c:v>259.2</c:v>
                </c:pt>
                <c:pt idx="1404">
                  <c:v>259.2</c:v>
                </c:pt>
                <c:pt idx="1405">
                  <c:v>259.2</c:v>
                </c:pt>
                <c:pt idx="1406">
                  <c:v>259.2</c:v>
                </c:pt>
                <c:pt idx="1407">
                  <c:v>259.2</c:v>
                </c:pt>
                <c:pt idx="1408">
                  <c:v>259.2</c:v>
                </c:pt>
                <c:pt idx="1409">
                  <c:v>259.2</c:v>
                </c:pt>
                <c:pt idx="1410">
                  <c:v>259.2</c:v>
                </c:pt>
                <c:pt idx="1411">
                  <c:v>259.2</c:v>
                </c:pt>
                <c:pt idx="1412">
                  <c:v>259.2</c:v>
                </c:pt>
                <c:pt idx="1413">
                  <c:v>259.2</c:v>
                </c:pt>
                <c:pt idx="1414">
                  <c:v>259.2</c:v>
                </c:pt>
                <c:pt idx="1415">
                  <c:v>259.2</c:v>
                </c:pt>
                <c:pt idx="1416">
                  <c:v>259.2</c:v>
                </c:pt>
                <c:pt idx="1417">
                  <c:v>259.2</c:v>
                </c:pt>
                <c:pt idx="1418">
                  <c:v>259.2</c:v>
                </c:pt>
                <c:pt idx="1419">
                  <c:v>259.2</c:v>
                </c:pt>
                <c:pt idx="1420">
                  <c:v>259.2</c:v>
                </c:pt>
                <c:pt idx="1421">
                  <c:v>259.2</c:v>
                </c:pt>
                <c:pt idx="1422">
                  <c:v>259.2</c:v>
                </c:pt>
                <c:pt idx="1423">
                  <c:v>259.2</c:v>
                </c:pt>
                <c:pt idx="1424">
                  <c:v>259.2</c:v>
                </c:pt>
                <c:pt idx="1425">
                  <c:v>259.2</c:v>
                </c:pt>
                <c:pt idx="1426">
                  <c:v>259.2</c:v>
                </c:pt>
                <c:pt idx="1427">
                  <c:v>259.2</c:v>
                </c:pt>
                <c:pt idx="1428">
                  <c:v>259.2</c:v>
                </c:pt>
                <c:pt idx="1429">
                  <c:v>259.2</c:v>
                </c:pt>
                <c:pt idx="1430">
                  <c:v>259.2</c:v>
                </c:pt>
                <c:pt idx="1431">
                  <c:v>259.2</c:v>
                </c:pt>
                <c:pt idx="1432">
                  <c:v>259.2</c:v>
                </c:pt>
                <c:pt idx="1433">
                  <c:v>259.2</c:v>
                </c:pt>
                <c:pt idx="1434">
                  <c:v>259.2</c:v>
                </c:pt>
                <c:pt idx="1435">
                  <c:v>259.2</c:v>
                </c:pt>
                <c:pt idx="1436">
                  <c:v>259.2</c:v>
                </c:pt>
                <c:pt idx="1437">
                  <c:v>259.2</c:v>
                </c:pt>
                <c:pt idx="1438">
                  <c:v>259.2</c:v>
                </c:pt>
                <c:pt idx="1439">
                  <c:v>259.2</c:v>
                </c:pt>
                <c:pt idx="1440">
                  <c:v>259.2</c:v>
                </c:pt>
                <c:pt idx="1441">
                  <c:v>259.2</c:v>
                </c:pt>
                <c:pt idx="1442">
                  <c:v>259.2</c:v>
                </c:pt>
                <c:pt idx="1443">
                  <c:v>259.2</c:v>
                </c:pt>
                <c:pt idx="1444">
                  <c:v>259.2</c:v>
                </c:pt>
                <c:pt idx="1445">
                  <c:v>259.2</c:v>
                </c:pt>
                <c:pt idx="1446">
                  <c:v>259.2</c:v>
                </c:pt>
                <c:pt idx="1447">
                  <c:v>259.2</c:v>
                </c:pt>
                <c:pt idx="1448">
                  <c:v>259.2</c:v>
                </c:pt>
                <c:pt idx="1449">
                  <c:v>259.2</c:v>
                </c:pt>
                <c:pt idx="1450">
                  <c:v>259.2</c:v>
                </c:pt>
                <c:pt idx="1451">
                  <c:v>259.2</c:v>
                </c:pt>
                <c:pt idx="1452">
                  <c:v>259.2</c:v>
                </c:pt>
                <c:pt idx="1453">
                  <c:v>259.2</c:v>
                </c:pt>
                <c:pt idx="1454">
                  <c:v>259.2</c:v>
                </c:pt>
                <c:pt idx="1455">
                  <c:v>259.2</c:v>
                </c:pt>
                <c:pt idx="1456">
                  <c:v>259.2</c:v>
                </c:pt>
                <c:pt idx="1457">
                  <c:v>259.2</c:v>
                </c:pt>
                <c:pt idx="1458">
                  <c:v>259.2</c:v>
                </c:pt>
                <c:pt idx="1459">
                  <c:v>259.2</c:v>
                </c:pt>
                <c:pt idx="1460">
                  <c:v>259.2</c:v>
                </c:pt>
                <c:pt idx="1461">
                  <c:v>259.2</c:v>
                </c:pt>
                <c:pt idx="1462">
                  <c:v>259.2</c:v>
                </c:pt>
                <c:pt idx="1463">
                  <c:v>259.2</c:v>
                </c:pt>
                <c:pt idx="1464">
                  <c:v>259.2</c:v>
                </c:pt>
                <c:pt idx="1465">
                  <c:v>259.2</c:v>
                </c:pt>
                <c:pt idx="1466">
                  <c:v>261.60000000000002</c:v>
                </c:pt>
                <c:pt idx="1467">
                  <c:v>259.2</c:v>
                </c:pt>
                <c:pt idx="1468">
                  <c:v>259.2</c:v>
                </c:pt>
                <c:pt idx="1469">
                  <c:v>259.2</c:v>
                </c:pt>
                <c:pt idx="1470">
                  <c:v>259.2</c:v>
                </c:pt>
                <c:pt idx="1471">
                  <c:v>259.2</c:v>
                </c:pt>
                <c:pt idx="1472">
                  <c:v>259.2</c:v>
                </c:pt>
                <c:pt idx="1473">
                  <c:v>259.2</c:v>
                </c:pt>
                <c:pt idx="1474">
                  <c:v>259.2</c:v>
                </c:pt>
                <c:pt idx="1475">
                  <c:v>259.2</c:v>
                </c:pt>
                <c:pt idx="1476">
                  <c:v>259.2</c:v>
                </c:pt>
                <c:pt idx="1477">
                  <c:v>259.2</c:v>
                </c:pt>
                <c:pt idx="1478">
                  <c:v>259.2</c:v>
                </c:pt>
                <c:pt idx="1479">
                  <c:v>259.2</c:v>
                </c:pt>
                <c:pt idx="1480">
                  <c:v>259.2</c:v>
                </c:pt>
                <c:pt idx="1481">
                  <c:v>259.2</c:v>
                </c:pt>
                <c:pt idx="1482">
                  <c:v>259.2</c:v>
                </c:pt>
                <c:pt idx="1483">
                  <c:v>259.2</c:v>
                </c:pt>
                <c:pt idx="1484">
                  <c:v>259.2</c:v>
                </c:pt>
                <c:pt idx="1485">
                  <c:v>259.2</c:v>
                </c:pt>
                <c:pt idx="1486">
                  <c:v>259.2</c:v>
                </c:pt>
                <c:pt idx="1487">
                  <c:v>259.2</c:v>
                </c:pt>
                <c:pt idx="1488">
                  <c:v>259.2</c:v>
                </c:pt>
                <c:pt idx="1489">
                  <c:v>259.2</c:v>
                </c:pt>
                <c:pt idx="1490">
                  <c:v>259.2</c:v>
                </c:pt>
                <c:pt idx="1491">
                  <c:v>259.2</c:v>
                </c:pt>
                <c:pt idx="1492">
                  <c:v>259.2</c:v>
                </c:pt>
                <c:pt idx="1493">
                  <c:v>259.2</c:v>
                </c:pt>
                <c:pt idx="1494">
                  <c:v>259.2</c:v>
                </c:pt>
                <c:pt idx="1495">
                  <c:v>259.2</c:v>
                </c:pt>
                <c:pt idx="1496">
                  <c:v>259.2</c:v>
                </c:pt>
                <c:pt idx="1497">
                  <c:v>259.2</c:v>
                </c:pt>
                <c:pt idx="1498">
                  <c:v>259.2</c:v>
                </c:pt>
                <c:pt idx="1499">
                  <c:v>259.2</c:v>
                </c:pt>
                <c:pt idx="1500">
                  <c:v>259.2</c:v>
                </c:pt>
                <c:pt idx="1501">
                  <c:v>259.2</c:v>
                </c:pt>
                <c:pt idx="1502">
                  <c:v>259.2</c:v>
                </c:pt>
                <c:pt idx="1503">
                  <c:v>259.2</c:v>
                </c:pt>
                <c:pt idx="1504">
                  <c:v>259.2</c:v>
                </c:pt>
                <c:pt idx="1505">
                  <c:v>259.2</c:v>
                </c:pt>
                <c:pt idx="1506">
                  <c:v>259.2</c:v>
                </c:pt>
                <c:pt idx="1507">
                  <c:v>259.2</c:v>
                </c:pt>
                <c:pt idx="1508">
                  <c:v>259.2</c:v>
                </c:pt>
                <c:pt idx="1509">
                  <c:v>259.2</c:v>
                </c:pt>
                <c:pt idx="1510">
                  <c:v>259.2</c:v>
                </c:pt>
                <c:pt idx="1511">
                  <c:v>259.2</c:v>
                </c:pt>
                <c:pt idx="1512">
                  <c:v>259.2</c:v>
                </c:pt>
                <c:pt idx="1513">
                  <c:v>259.2</c:v>
                </c:pt>
                <c:pt idx="1514">
                  <c:v>259.2</c:v>
                </c:pt>
                <c:pt idx="1515">
                  <c:v>259.2</c:v>
                </c:pt>
                <c:pt idx="1516">
                  <c:v>259.2</c:v>
                </c:pt>
                <c:pt idx="1517">
                  <c:v>259.2</c:v>
                </c:pt>
                <c:pt idx="1518">
                  <c:v>259.2</c:v>
                </c:pt>
                <c:pt idx="1519">
                  <c:v>259.2</c:v>
                </c:pt>
                <c:pt idx="1520">
                  <c:v>259.2</c:v>
                </c:pt>
                <c:pt idx="1521">
                  <c:v>259.2</c:v>
                </c:pt>
                <c:pt idx="1522">
                  <c:v>259.2</c:v>
                </c:pt>
                <c:pt idx="1523">
                  <c:v>259.2</c:v>
                </c:pt>
                <c:pt idx="1524">
                  <c:v>259.2</c:v>
                </c:pt>
                <c:pt idx="1525">
                  <c:v>259.2</c:v>
                </c:pt>
                <c:pt idx="1526">
                  <c:v>259.2</c:v>
                </c:pt>
                <c:pt idx="1527">
                  <c:v>259.2</c:v>
                </c:pt>
                <c:pt idx="1528">
                  <c:v>259.2</c:v>
                </c:pt>
                <c:pt idx="1529">
                  <c:v>259.2</c:v>
                </c:pt>
                <c:pt idx="1530">
                  <c:v>259.2</c:v>
                </c:pt>
                <c:pt idx="1531">
                  <c:v>259.2</c:v>
                </c:pt>
                <c:pt idx="1532">
                  <c:v>259.2</c:v>
                </c:pt>
                <c:pt idx="1533">
                  <c:v>259.2</c:v>
                </c:pt>
                <c:pt idx="1534">
                  <c:v>259.2</c:v>
                </c:pt>
                <c:pt idx="1535">
                  <c:v>259.2</c:v>
                </c:pt>
                <c:pt idx="1536">
                  <c:v>259.2</c:v>
                </c:pt>
                <c:pt idx="1537">
                  <c:v>259.2</c:v>
                </c:pt>
                <c:pt idx="1538">
                  <c:v>259.2</c:v>
                </c:pt>
                <c:pt idx="1539">
                  <c:v>259.2</c:v>
                </c:pt>
                <c:pt idx="1540">
                  <c:v>259.2</c:v>
                </c:pt>
                <c:pt idx="1541">
                  <c:v>259.2</c:v>
                </c:pt>
                <c:pt idx="1542">
                  <c:v>259.2</c:v>
                </c:pt>
                <c:pt idx="1543">
                  <c:v>259.2</c:v>
                </c:pt>
                <c:pt idx="1544">
                  <c:v>259.2</c:v>
                </c:pt>
                <c:pt idx="1545">
                  <c:v>259.2</c:v>
                </c:pt>
                <c:pt idx="1546">
                  <c:v>259.2</c:v>
                </c:pt>
                <c:pt idx="1547">
                  <c:v>259.2</c:v>
                </c:pt>
                <c:pt idx="1548">
                  <c:v>259.2</c:v>
                </c:pt>
                <c:pt idx="1549">
                  <c:v>259.2</c:v>
                </c:pt>
                <c:pt idx="1550">
                  <c:v>259.2</c:v>
                </c:pt>
                <c:pt idx="1551">
                  <c:v>259.2</c:v>
                </c:pt>
                <c:pt idx="1552">
                  <c:v>259.2</c:v>
                </c:pt>
                <c:pt idx="1553">
                  <c:v>259.2</c:v>
                </c:pt>
                <c:pt idx="1554">
                  <c:v>259.2</c:v>
                </c:pt>
                <c:pt idx="1555">
                  <c:v>259.2</c:v>
                </c:pt>
                <c:pt idx="1556">
                  <c:v>259.2</c:v>
                </c:pt>
                <c:pt idx="1557">
                  <c:v>259.2</c:v>
                </c:pt>
                <c:pt idx="1558">
                  <c:v>259.2</c:v>
                </c:pt>
                <c:pt idx="1559">
                  <c:v>259.2</c:v>
                </c:pt>
                <c:pt idx="1560">
                  <c:v>259.2</c:v>
                </c:pt>
                <c:pt idx="1561">
                  <c:v>259.2</c:v>
                </c:pt>
                <c:pt idx="1562">
                  <c:v>259.2</c:v>
                </c:pt>
                <c:pt idx="1563">
                  <c:v>259.2</c:v>
                </c:pt>
                <c:pt idx="1564">
                  <c:v>259.2</c:v>
                </c:pt>
                <c:pt idx="1565">
                  <c:v>259.2</c:v>
                </c:pt>
                <c:pt idx="1566">
                  <c:v>259.2</c:v>
                </c:pt>
                <c:pt idx="1567">
                  <c:v>259.2</c:v>
                </c:pt>
                <c:pt idx="1568">
                  <c:v>259.2</c:v>
                </c:pt>
                <c:pt idx="1569">
                  <c:v>259.2</c:v>
                </c:pt>
                <c:pt idx="1570">
                  <c:v>259.2</c:v>
                </c:pt>
                <c:pt idx="1571">
                  <c:v>259.2</c:v>
                </c:pt>
                <c:pt idx="1572">
                  <c:v>259.2</c:v>
                </c:pt>
                <c:pt idx="1573">
                  <c:v>259.2</c:v>
                </c:pt>
                <c:pt idx="1574">
                  <c:v>259.2</c:v>
                </c:pt>
                <c:pt idx="1575">
                  <c:v>259.2</c:v>
                </c:pt>
                <c:pt idx="1576">
                  <c:v>259.2</c:v>
                </c:pt>
                <c:pt idx="1577">
                  <c:v>259.2</c:v>
                </c:pt>
                <c:pt idx="1578">
                  <c:v>259.2</c:v>
                </c:pt>
                <c:pt idx="1579">
                  <c:v>259.2</c:v>
                </c:pt>
                <c:pt idx="1580">
                  <c:v>259.2</c:v>
                </c:pt>
                <c:pt idx="1581">
                  <c:v>259.2</c:v>
                </c:pt>
                <c:pt idx="1582">
                  <c:v>259.2</c:v>
                </c:pt>
                <c:pt idx="1583">
                  <c:v>259.2</c:v>
                </c:pt>
                <c:pt idx="1584">
                  <c:v>259.2</c:v>
                </c:pt>
                <c:pt idx="1585">
                  <c:v>259.2</c:v>
                </c:pt>
                <c:pt idx="1586">
                  <c:v>259.2</c:v>
                </c:pt>
                <c:pt idx="1587">
                  <c:v>259.2</c:v>
                </c:pt>
                <c:pt idx="1588">
                  <c:v>259.2</c:v>
                </c:pt>
                <c:pt idx="1589">
                  <c:v>259.2</c:v>
                </c:pt>
                <c:pt idx="1590">
                  <c:v>259.2</c:v>
                </c:pt>
                <c:pt idx="1591">
                  <c:v>259.2</c:v>
                </c:pt>
                <c:pt idx="1592">
                  <c:v>259.2</c:v>
                </c:pt>
                <c:pt idx="1593">
                  <c:v>259.2</c:v>
                </c:pt>
                <c:pt idx="1594">
                  <c:v>259.2</c:v>
                </c:pt>
                <c:pt idx="1595">
                  <c:v>259.2</c:v>
                </c:pt>
                <c:pt idx="1596">
                  <c:v>259.2</c:v>
                </c:pt>
                <c:pt idx="1597">
                  <c:v>259.2</c:v>
                </c:pt>
                <c:pt idx="1598">
                  <c:v>259.2</c:v>
                </c:pt>
                <c:pt idx="1599">
                  <c:v>259.2</c:v>
                </c:pt>
                <c:pt idx="1600">
                  <c:v>259.2</c:v>
                </c:pt>
                <c:pt idx="1601">
                  <c:v>259.2</c:v>
                </c:pt>
                <c:pt idx="1602">
                  <c:v>259.2</c:v>
                </c:pt>
                <c:pt idx="1603">
                  <c:v>259.2</c:v>
                </c:pt>
                <c:pt idx="1604">
                  <c:v>259.2</c:v>
                </c:pt>
                <c:pt idx="1605">
                  <c:v>259.2</c:v>
                </c:pt>
                <c:pt idx="1606">
                  <c:v>259.2</c:v>
                </c:pt>
                <c:pt idx="1607">
                  <c:v>259.2</c:v>
                </c:pt>
                <c:pt idx="1608">
                  <c:v>259.2</c:v>
                </c:pt>
                <c:pt idx="1609">
                  <c:v>259.2</c:v>
                </c:pt>
                <c:pt idx="1610">
                  <c:v>259.2</c:v>
                </c:pt>
                <c:pt idx="1611">
                  <c:v>259.2</c:v>
                </c:pt>
                <c:pt idx="1612">
                  <c:v>259.2</c:v>
                </c:pt>
                <c:pt idx="1613">
                  <c:v>259.2</c:v>
                </c:pt>
                <c:pt idx="1614">
                  <c:v>259.2</c:v>
                </c:pt>
                <c:pt idx="1615">
                  <c:v>259.2</c:v>
                </c:pt>
                <c:pt idx="1616">
                  <c:v>259.2</c:v>
                </c:pt>
                <c:pt idx="1617">
                  <c:v>259.2</c:v>
                </c:pt>
                <c:pt idx="1618">
                  <c:v>259.2</c:v>
                </c:pt>
                <c:pt idx="1619">
                  <c:v>259.2</c:v>
                </c:pt>
                <c:pt idx="1620">
                  <c:v>259.2</c:v>
                </c:pt>
                <c:pt idx="1621">
                  <c:v>259.2</c:v>
                </c:pt>
                <c:pt idx="1622">
                  <c:v>261.60000000000002</c:v>
                </c:pt>
                <c:pt idx="1623">
                  <c:v>259.2</c:v>
                </c:pt>
                <c:pt idx="1624">
                  <c:v>259.2</c:v>
                </c:pt>
                <c:pt idx="1625">
                  <c:v>259.2</c:v>
                </c:pt>
                <c:pt idx="1626">
                  <c:v>259.2</c:v>
                </c:pt>
                <c:pt idx="1627">
                  <c:v>259.2</c:v>
                </c:pt>
                <c:pt idx="1628">
                  <c:v>259.2</c:v>
                </c:pt>
                <c:pt idx="1629">
                  <c:v>259.2</c:v>
                </c:pt>
                <c:pt idx="1630">
                  <c:v>259.2</c:v>
                </c:pt>
                <c:pt idx="1631">
                  <c:v>259.2</c:v>
                </c:pt>
                <c:pt idx="1632">
                  <c:v>259.2</c:v>
                </c:pt>
                <c:pt idx="1633">
                  <c:v>259.2</c:v>
                </c:pt>
                <c:pt idx="1634">
                  <c:v>259.2</c:v>
                </c:pt>
                <c:pt idx="1635">
                  <c:v>259.2</c:v>
                </c:pt>
                <c:pt idx="1636">
                  <c:v>259.2</c:v>
                </c:pt>
                <c:pt idx="1637">
                  <c:v>259.2</c:v>
                </c:pt>
                <c:pt idx="1638">
                  <c:v>259.2</c:v>
                </c:pt>
                <c:pt idx="1639">
                  <c:v>259.2</c:v>
                </c:pt>
                <c:pt idx="1640">
                  <c:v>259.2</c:v>
                </c:pt>
                <c:pt idx="1641">
                  <c:v>259.2</c:v>
                </c:pt>
                <c:pt idx="1642">
                  <c:v>259.2</c:v>
                </c:pt>
                <c:pt idx="1643">
                  <c:v>259.2</c:v>
                </c:pt>
                <c:pt idx="1644">
                  <c:v>259.2</c:v>
                </c:pt>
                <c:pt idx="1645">
                  <c:v>259.2</c:v>
                </c:pt>
                <c:pt idx="1646">
                  <c:v>259.2</c:v>
                </c:pt>
                <c:pt idx="1647">
                  <c:v>259.2</c:v>
                </c:pt>
                <c:pt idx="1648">
                  <c:v>259.2</c:v>
                </c:pt>
                <c:pt idx="1649">
                  <c:v>261.60000000000002</c:v>
                </c:pt>
                <c:pt idx="1650">
                  <c:v>259.2</c:v>
                </c:pt>
                <c:pt idx="1651">
                  <c:v>259.2</c:v>
                </c:pt>
                <c:pt idx="1652">
                  <c:v>259.2</c:v>
                </c:pt>
                <c:pt idx="1653">
                  <c:v>259.2</c:v>
                </c:pt>
                <c:pt idx="1654">
                  <c:v>259.2</c:v>
                </c:pt>
                <c:pt idx="1655">
                  <c:v>259.2</c:v>
                </c:pt>
                <c:pt idx="1656">
                  <c:v>259.2</c:v>
                </c:pt>
                <c:pt idx="1657">
                  <c:v>259.2</c:v>
                </c:pt>
                <c:pt idx="1658">
                  <c:v>259.2</c:v>
                </c:pt>
                <c:pt idx="1659">
                  <c:v>259.2</c:v>
                </c:pt>
                <c:pt idx="1660">
                  <c:v>259.2</c:v>
                </c:pt>
                <c:pt idx="1661">
                  <c:v>259.2</c:v>
                </c:pt>
                <c:pt idx="1662">
                  <c:v>259.2</c:v>
                </c:pt>
                <c:pt idx="1663">
                  <c:v>259.2</c:v>
                </c:pt>
                <c:pt idx="1664">
                  <c:v>259.2</c:v>
                </c:pt>
                <c:pt idx="1665">
                  <c:v>259.2</c:v>
                </c:pt>
                <c:pt idx="1666">
                  <c:v>259.2</c:v>
                </c:pt>
                <c:pt idx="1667">
                  <c:v>259.2</c:v>
                </c:pt>
                <c:pt idx="1668">
                  <c:v>259.2</c:v>
                </c:pt>
                <c:pt idx="1669">
                  <c:v>259.2</c:v>
                </c:pt>
                <c:pt idx="1670">
                  <c:v>259.2</c:v>
                </c:pt>
                <c:pt idx="1671">
                  <c:v>259.2</c:v>
                </c:pt>
                <c:pt idx="1672">
                  <c:v>259.2</c:v>
                </c:pt>
                <c:pt idx="1673">
                  <c:v>259.2</c:v>
                </c:pt>
                <c:pt idx="1674">
                  <c:v>259.2</c:v>
                </c:pt>
                <c:pt idx="1675">
                  <c:v>259.2</c:v>
                </c:pt>
                <c:pt idx="1676">
                  <c:v>259.2</c:v>
                </c:pt>
                <c:pt idx="1677">
                  <c:v>259.2</c:v>
                </c:pt>
                <c:pt idx="1678">
                  <c:v>259.2</c:v>
                </c:pt>
                <c:pt idx="1679">
                  <c:v>259.2</c:v>
                </c:pt>
                <c:pt idx="1680">
                  <c:v>259.2</c:v>
                </c:pt>
                <c:pt idx="1681">
                  <c:v>259.2</c:v>
                </c:pt>
                <c:pt idx="1682">
                  <c:v>259.2</c:v>
                </c:pt>
                <c:pt idx="1683">
                  <c:v>259.2</c:v>
                </c:pt>
                <c:pt idx="1684">
                  <c:v>259.2</c:v>
                </c:pt>
                <c:pt idx="1685">
                  <c:v>259.2</c:v>
                </c:pt>
                <c:pt idx="1686">
                  <c:v>259.2</c:v>
                </c:pt>
                <c:pt idx="1687">
                  <c:v>259.2</c:v>
                </c:pt>
                <c:pt idx="1688">
                  <c:v>259.2</c:v>
                </c:pt>
                <c:pt idx="1689">
                  <c:v>259.2</c:v>
                </c:pt>
                <c:pt idx="1690">
                  <c:v>259.2</c:v>
                </c:pt>
                <c:pt idx="1691">
                  <c:v>259.2</c:v>
                </c:pt>
                <c:pt idx="1692">
                  <c:v>259.2</c:v>
                </c:pt>
                <c:pt idx="1693">
                  <c:v>259.2</c:v>
                </c:pt>
                <c:pt idx="1694">
                  <c:v>259.2</c:v>
                </c:pt>
                <c:pt idx="1695">
                  <c:v>259.2</c:v>
                </c:pt>
                <c:pt idx="1696">
                  <c:v>259.2</c:v>
                </c:pt>
                <c:pt idx="1697">
                  <c:v>259.2</c:v>
                </c:pt>
                <c:pt idx="1698">
                  <c:v>259.2</c:v>
                </c:pt>
                <c:pt idx="1699">
                  <c:v>259.2</c:v>
                </c:pt>
                <c:pt idx="1700">
                  <c:v>259.2</c:v>
                </c:pt>
                <c:pt idx="1701">
                  <c:v>259.2</c:v>
                </c:pt>
                <c:pt idx="1702">
                  <c:v>259.2</c:v>
                </c:pt>
                <c:pt idx="1703">
                  <c:v>261.60000000000002</c:v>
                </c:pt>
                <c:pt idx="1704">
                  <c:v>259.2</c:v>
                </c:pt>
                <c:pt idx="1705">
                  <c:v>259.2</c:v>
                </c:pt>
                <c:pt idx="1706">
                  <c:v>259.2</c:v>
                </c:pt>
                <c:pt idx="1707">
                  <c:v>259.2</c:v>
                </c:pt>
                <c:pt idx="1708">
                  <c:v>259.2</c:v>
                </c:pt>
                <c:pt idx="1709">
                  <c:v>259.2</c:v>
                </c:pt>
                <c:pt idx="1710">
                  <c:v>259.2</c:v>
                </c:pt>
                <c:pt idx="1711">
                  <c:v>259.2</c:v>
                </c:pt>
                <c:pt idx="1712">
                  <c:v>259.2</c:v>
                </c:pt>
                <c:pt idx="1713">
                  <c:v>261.60000000000002</c:v>
                </c:pt>
                <c:pt idx="1714">
                  <c:v>259.2</c:v>
                </c:pt>
                <c:pt idx="1715">
                  <c:v>259.2</c:v>
                </c:pt>
                <c:pt idx="1716">
                  <c:v>259.2</c:v>
                </c:pt>
                <c:pt idx="1717">
                  <c:v>259.2</c:v>
                </c:pt>
                <c:pt idx="1718">
                  <c:v>259.2</c:v>
                </c:pt>
                <c:pt idx="1719">
                  <c:v>259.2</c:v>
                </c:pt>
                <c:pt idx="1720">
                  <c:v>259.2</c:v>
                </c:pt>
                <c:pt idx="1721">
                  <c:v>259.2</c:v>
                </c:pt>
                <c:pt idx="1722">
                  <c:v>259.2</c:v>
                </c:pt>
                <c:pt idx="1723">
                  <c:v>259.2</c:v>
                </c:pt>
                <c:pt idx="1724">
                  <c:v>259.2</c:v>
                </c:pt>
                <c:pt idx="1725">
                  <c:v>259.2</c:v>
                </c:pt>
                <c:pt idx="1726">
                  <c:v>259.2</c:v>
                </c:pt>
                <c:pt idx="1727">
                  <c:v>259.2</c:v>
                </c:pt>
                <c:pt idx="1728">
                  <c:v>259.2</c:v>
                </c:pt>
                <c:pt idx="1729">
                  <c:v>259.2</c:v>
                </c:pt>
                <c:pt idx="1730">
                  <c:v>259.2</c:v>
                </c:pt>
                <c:pt idx="1731">
                  <c:v>259.2</c:v>
                </c:pt>
                <c:pt idx="1732">
                  <c:v>259.2</c:v>
                </c:pt>
                <c:pt idx="1733">
                  <c:v>259.2</c:v>
                </c:pt>
                <c:pt idx="1734">
                  <c:v>259.2</c:v>
                </c:pt>
                <c:pt idx="1735">
                  <c:v>259.2</c:v>
                </c:pt>
                <c:pt idx="1736">
                  <c:v>259.2</c:v>
                </c:pt>
                <c:pt idx="1737">
                  <c:v>259.2</c:v>
                </c:pt>
                <c:pt idx="1738">
                  <c:v>259.2</c:v>
                </c:pt>
                <c:pt idx="1739">
                  <c:v>259.2</c:v>
                </c:pt>
                <c:pt idx="1740">
                  <c:v>259.2</c:v>
                </c:pt>
                <c:pt idx="1741">
                  <c:v>259.2</c:v>
                </c:pt>
                <c:pt idx="1742">
                  <c:v>259.2</c:v>
                </c:pt>
                <c:pt idx="1743">
                  <c:v>259.2</c:v>
                </c:pt>
                <c:pt idx="1744">
                  <c:v>259.2</c:v>
                </c:pt>
                <c:pt idx="1745">
                  <c:v>259.2</c:v>
                </c:pt>
                <c:pt idx="1746">
                  <c:v>259.2</c:v>
                </c:pt>
                <c:pt idx="1747">
                  <c:v>259.2</c:v>
                </c:pt>
                <c:pt idx="1748">
                  <c:v>259.2</c:v>
                </c:pt>
                <c:pt idx="1749">
                  <c:v>259.2</c:v>
                </c:pt>
                <c:pt idx="1750">
                  <c:v>259.2</c:v>
                </c:pt>
                <c:pt idx="1751">
                  <c:v>259.2</c:v>
                </c:pt>
                <c:pt idx="1752">
                  <c:v>259.2</c:v>
                </c:pt>
                <c:pt idx="1753">
                  <c:v>259.2</c:v>
                </c:pt>
                <c:pt idx="1754">
                  <c:v>259.2</c:v>
                </c:pt>
                <c:pt idx="1755">
                  <c:v>259.2</c:v>
                </c:pt>
                <c:pt idx="1756">
                  <c:v>259.2</c:v>
                </c:pt>
                <c:pt idx="1757">
                  <c:v>259.2</c:v>
                </c:pt>
                <c:pt idx="1758">
                  <c:v>259.2</c:v>
                </c:pt>
                <c:pt idx="1759">
                  <c:v>259.2</c:v>
                </c:pt>
                <c:pt idx="1760">
                  <c:v>259.2</c:v>
                </c:pt>
                <c:pt idx="1761">
                  <c:v>259.2</c:v>
                </c:pt>
                <c:pt idx="1762">
                  <c:v>259.2</c:v>
                </c:pt>
                <c:pt idx="1763">
                  <c:v>259.2</c:v>
                </c:pt>
                <c:pt idx="1764">
                  <c:v>259.2</c:v>
                </c:pt>
                <c:pt idx="1765">
                  <c:v>259.2</c:v>
                </c:pt>
                <c:pt idx="1766">
                  <c:v>259.2</c:v>
                </c:pt>
                <c:pt idx="1767">
                  <c:v>259.2</c:v>
                </c:pt>
                <c:pt idx="1768">
                  <c:v>259.2</c:v>
                </c:pt>
                <c:pt idx="1769">
                  <c:v>259.2</c:v>
                </c:pt>
                <c:pt idx="1770">
                  <c:v>259.2</c:v>
                </c:pt>
                <c:pt idx="1771">
                  <c:v>259.2</c:v>
                </c:pt>
                <c:pt idx="1772">
                  <c:v>259.2</c:v>
                </c:pt>
                <c:pt idx="1773">
                  <c:v>259.2</c:v>
                </c:pt>
                <c:pt idx="1774">
                  <c:v>259.2</c:v>
                </c:pt>
                <c:pt idx="1775">
                  <c:v>259.2</c:v>
                </c:pt>
                <c:pt idx="1776">
                  <c:v>259.2</c:v>
                </c:pt>
                <c:pt idx="1777">
                  <c:v>259.2</c:v>
                </c:pt>
                <c:pt idx="1778">
                  <c:v>259.2</c:v>
                </c:pt>
                <c:pt idx="1779">
                  <c:v>259.2</c:v>
                </c:pt>
                <c:pt idx="1780">
                  <c:v>259.2</c:v>
                </c:pt>
                <c:pt idx="1781">
                  <c:v>259.2</c:v>
                </c:pt>
                <c:pt idx="1782">
                  <c:v>259.2</c:v>
                </c:pt>
                <c:pt idx="1783">
                  <c:v>259.2</c:v>
                </c:pt>
                <c:pt idx="1784">
                  <c:v>259.2</c:v>
                </c:pt>
                <c:pt idx="1785">
                  <c:v>259.2</c:v>
                </c:pt>
                <c:pt idx="1786">
                  <c:v>259.2</c:v>
                </c:pt>
                <c:pt idx="1787">
                  <c:v>259.2</c:v>
                </c:pt>
                <c:pt idx="1788">
                  <c:v>259.2</c:v>
                </c:pt>
                <c:pt idx="1789">
                  <c:v>259.2</c:v>
                </c:pt>
                <c:pt idx="1790">
                  <c:v>259.2</c:v>
                </c:pt>
                <c:pt idx="1791">
                  <c:v>259.2</c:v>
                </c:pt>
                <c:pt idx="1792">
                  <c:v>259.2</c:v>
                </c:pt>
                <c:pt idx="1793">
                  <c:v>259.2</c:v>
                </c:pt>
                <c:pt idx="1794">
                  <c:v>259.2</c:v>
                </c:pt>
                <c:pt idx="1795">
                  <c:v>259.2</c:v>
                </c:pt>
                <c:pt idx="1796">
                  <c:v>259.2</c:v>
                </c:pt>
                <c:pt idx="1797">
                  <c:v>259.2</c:v>
                </c:pt>
                <c:pt idx="1798">
                  <c:v>259.2</c:v>
                </c:pt>
                <c:pt idx="1799">
                  <c:v>259.2</c:v>
                </c:pt>
                <c:pt idx="1800">
                  <c:v>259.2</c:v>
                </c:pt>
                <c:pt idx="1801">
                  <c:v>259.2</c:v>
                </c:pt>
                <c:pt idx="1802">
                  <c:v>259.2</c:v>
                </c:pt>
                <c:pt idx="1803">
                  <c:v>259.2</c:v>
                </c:pt>
                <c:pt idx="1804">
                  <c:v>259.2</c:v>
                </c:pt>
                <c:pt idx="1805">
                  <c:v>259.2</c:v>
                </c:pt>
                <c:pt idx="1806">
                  <c:v>259.2</c:v>
                </c:pt>
                <c:pt idx="1807">
                  <c:v>259.2</c:v>
                </c:pt>
                <c:pt idx="1808">
                  <c:v>259.2</c:v>
                </c:pt>
                <c:pt idx="1809">
                  <c:v>259.2</c:v>
                </c:pt>
                <c:pt idx="1810">
                  <c:v>259.2</c:v>
                </c:pt>
                <c:pt idx="1811">
                  <c:v>259.2</c:v>
                </c:pt>
                <c:pt idx="1812">
                  <c:v>259.2</c:v>
                </c:pt>
                <c:pt idx="1813">
                  <c:v>259.2</c:v>
                </c:pt>
                <c:pt idx="1814">
                  <c:v>259.2</c:v>
                </c:pt>
                <c:pt idx="1815">
                  <c:v>259.2</c:v>
                </c:pt>
                <c:pt idx="1816">
                  <c:v>259.2</c:v>
                </c:pt>
                <c:pt idx="1817">
                  <c:v>259.2</c:v>
                </c:pt>
                <c:pt idx="1818">
                  <c:v>259.2</c:v>
                </c:pt>
                <c:pt idx="1819">
                  <c:v>259.2</c:v>
                </c:pt>
                <c:pt idx="1820">
                  <c:v>259.2</c:v>
                </c:pt>
                <c:pt idx="1821">
                  <c:v>259.2</c:v>
                </c:pt>
                <c:pt idx="1822">
                  <c:v>259.2</c:v>
                </c:pt>
                <c:pt idx="1823">
                  <c:v>259.2</c:v>
                </c:pt>
                <c:pt idx="1824">
                  <c:v>259.2</c:v>
                </c:pt>
                <c:pt idx="1825">
                  <c:v>259.2</c:v>
                </c:pt>
                <c:pt idx="1826">
                  <c:v>259.2</c:v>
                </c:pt>
                <c:pt idx="1827">
                  <c:v>259.2</c:v>
                </c:pt>
                <c:pt idx="1828">
                  <c:v>259.2</c:v>
                </c:pt>
                <c:pt idx="1829">
                  <c:v>259.2</c:v>
                </c:pt>
                <c:pt idx="1830">
                  <c:v>259.2</c:v>
                </c:pt>
                <c:pt idx="1831">
                  <c:v>259.2</c:v>
                </c:pt>
                <c:pt idx="1832">
                  <c:v>259.2</c:v>
                </c:pt>
                <c:pt idx="1833">
                  <c:v>259.2</c:v>
                </c:pt>
                <c:pt idx="1834">
                  <c:v>259.2</c:v>
                </c:pt>
                <c:pt idx="1835">
                  <c:v>259.2</c:v>
                </c:pt>
                <c:pt idx="1836">
                  <c:v>259.2</c:v>
                </c:pt>
                <c:pt idx="1837">
                  <c:v>259.2</c:v>
                </c:pt>
                <c:pt idx="1838">
                  <c:v>259.2</c:v>
                </c:pt>
                <c:pt idx="1839">
                  <c:v>259.2</c:v>
                </c:pt>
                <c:pt idx="1840">
                  <c:v>259.2</c:v>
                </c:pt>
                <c:pt idx="1841">
                  <c:v>259.2</c:v>
                </c:pt>
                <c:pt idx="1842">
                  <c:v>259.2</c:v>
                </c:pt>
                <c:pt idx="1843">
                  <c:v>259.2</c:v>
                </c:pt>
                <c:pt idx="1844">
                  <c:v>259.2</c:v>
                </c:pt>
                <c:pt idx="1845">
                  <c:v>259.2</c:v>
                </c:pt>
                <c:pt idx="1846">
                  <c:v>259.2</c:v>
                </c:pt>
                <c:pt idx="1847">
                  <c:v>259.2</c:v>
                </c:pt>
                <c:pt idx="1848">
                  <c:v>261.60000000000002</c:v>
                </c:pt>
                <c:pt idx="1849">
                  <c:v>259.2</c:v>
                </c:pt>
                <c:pt idx="1850">
                  <c:v>259.2</c:v>
                </c:pt>
                <c:pt idx="1851">
                  <c:v>259.2</c:v>
                </c:pt>
                <c:pt idx="1852">
                  <c:v>259.2</c:v>
                </c:pt>
                <c:pt idx="1853">
                  <c:v>259.2</c:v>
                </c:pt>
                <c:pt idx="1854">
                  <c:v>259.2</c:v>
                </c:pt>
                <c:pt idx="1855">
                  <c:v>259.2</c:v>
                </c:pt>
                <c:pt idx="1856">
                  <c:v>259.2</c:v>
                </c:pt>
                <c:pt idx="1857">
                  <c:v>259.2</c:v>
                </c:pt>
                <c:pt idx="1858">
                  <c:v>259.2</c:v>
                </c:pt>
                <c:pt idx="1859">
                  <c:v>259.2</c:v>
                </c:pt>
                <c:pt idx="1860">
                  <c:v>259.2</c:v>
                </c:pt>
                <c:pt idx="1861">
                  <c:v>259.2</c:v>
                </c:pt>
                <c:pt idx="1862">
                  <c:v>259.2</c:v>
                </c:pt>
                <c:pt idx="1863">
                  <c:v>259.2</c:v>
                </c:pt>
                <c:pt idx="1864">
                  <c:v>259.2</c:v>
                </c:pt>
                <c:pt idx="1865">
                  <c:v>259.2</c:v>
                </c:pt>
                <c:pt idx="1866">
                  <c:v>259.2</c:v>
                </c:pt>
                <c:pt idx="1867">
                  <c:v>259.2</c:v>
                </c:pt>
                <c:pt idx="1868">
                  <c:v>259.2</c:v>
                </c:pt>
                <c:pt idx="1869">
                  <c:v>259.2</c:v>
                </c:pt>
                <c:pt idx="1870">
                  <c:v>259.2</c:v>
                </c:pt>
                <c:pt idx="1871">
                  <c:v>259.2</c:v>
                </c:pt>
                <c:pt idx="1872">
                  <c:v>259.2</c:v>
                </c:pt>
                <c:pt idx="1873">
                  <c:v>259.2</c:v>
                </c:pt>
                <c:pt idx="1874">
                  <c:v>259.2</c:v>
                </c:pt>
                <c:pt idx="1875">
                  <c:v>259.2</c:v>
                </c:pt>
                <c:pt idx="1876">
                  <c:v>259.2</c:v>
                </c:pt>
                <c:pt idx="1877">
                  <c:v>259.2</c:v>
                </c:pt>
                <c:pt idx="1878">
                  <c:v>259.2</c:v>
                </c:pt>
                <c:pt idx="1879">
                  <c:v>259.2</c:v>
                </c:pt>
                <c:pt idx="1880">
                  <c:v>259.2</c:v>
                </c:pt>
                <c:pt idx="1881">
                  <c:v>259.2</c:v>
                </c:pt>
                <c:pt idx="1882">
                  <c:v>259.2</c:v>
                </c:pt>
                <c:pt idx="1883">
                  <c:v>259.2</c:v>
                </c:pt>
                <c:pt idx="1884">
                  <c:v>259.2</c:v>
                </c:pt>
                <c:pt idx="1885">
                  <c:v>259.2</c:v>
                </c:pt>
                <c:pt idx="1886">
                  <c:v>259.2</c:v>
                </c:pt>
                <c:pt idx="1887">
                  <c:v>259.2</c:v>
                </c:pt>
                <c:pt idx="1888">
                  <c:v>259.2</c:v>
                </c:pt>
                <c:pt idx="1889">
                  <c:v>259.2</c:v>
                </c:pt>
                <c:pt idx="1890">
                  <c:v>259.2</c:v>
                </c:pt>
                <c:pt idx="1891">
                  <c:v>259.2</c:v>
                </c:pt>
                <c:pt idx="1892">
                  <c:v>259.2</c:v>
                </c:pt>
                <c:pt idx="1893">
                  <c:v>259.2</c:v>
                </c:pt>
                <c:pt idx="1894">
                  <c:v>259.2</c:v>
                </c:pt>
                <c:pt idx="1895">
                  <c:v>259.2</c:v>
                </c:pt>
                <c:pt idx="1896">
                  <c:v>259.2</c:v>
                </c:pt>
                <c:pt idx="1897">
                  <c:v>259.2</c:v>
                </c:pt>
                <c:pt idx="1898">
                  <c:v>259.2</c:v>
                </c:pt>
                <c:pt idx="1899">
                  <c:v>259.2</c:v>
                </c:pt>
                <c:pt idx="1900">
                  <c:v>259.2</c:v>
                </c:pt>
                <c:pt idx="1901">
                  <c:v>259.2</c:v>
                </c:pt>
                <c:pt idx="1902">
                  <c:v>259.2</c:v>
                </c:pt>
                <c:pt idx="1903">
                  <c:v>259.2</c:v>
                </c:pt>
                <c:pt idx="1904">
                  <c:v>259.2</c:v>
                </c:pt>
                <c:pt idx="1905">
                  <c:v>259.2</c:v>
                </c:pt>
                <c:pt idx="1906">
                  <c:v>259.2</c:v>
                </c:pt>
                <c:pt idx="1907">
                  <c:v>259.2</c:v>
                </c:pt>
                <c:pt idx="1908">
                  <c:v>259.2</c:v>
                </c:pt>
                <c:pt idx="1909">
                  <c:v>259.2</c:v>
                </c:pt>
                <c:pt idx="1910">
                  <c:v>259.2</c:v>
                </c:pt>
                <c:pt idx="1911">
                  <c:v>259.2</c:v>
                </c:pt>
                <c:pt idx="1912">
                  <c:v>259.2</c:v>
                </c:pt>
                <c:pt idx="1913">
                  <c:v>259.2</c:v>
                </c:pt>
                <c:pt idx="1914">
                  <c:v>259.2</c:v>
                </c:pt>
                <c:pt idx="1915">
                  <c:v>259.2</c:v>
                </c:pt>
                <c:pt idx="1916">
                  <c:v>259.2</c:v>
                </c:pt>
                <c:pt idx="1917">
                  <c:v>259.2</c:v>
                </c:pt>
                <c:pt idx="1918">
                  <c:v>259.2</c:v>
                </c:pt>
                <c:pt idx="1919">
                  <c:v>259.2</c:v>
                </c:pt>
                <c:pt idx="1920">
                  <c:v>259.2</c:v>
                </c:pt>
                <c:pt idx="1921">
                  <c:v>259.2</c:v>
                </c:pt>
                <c:pt idx="1922">
                  <c:v>259.2</c:v>
                </c:pt>
                <c:pt idx="1923">
                  <c:v>259.2</c:v>
                </c:pt>
                <c:pt idx="1924">
                  <c:v>259.2</c:v>
                </c:pt>
                <c:pt idx="1925">
                  <c:v>259.2</c:v>
                </c:pt>
                <c:pt idx="1926">
                  <c:v>259.2</c:v>
                </c:pt>
                <c:pt idx="1927">
                  <c:v>259.2</c:v>
                </c:pt>
                <c:pt idx="1928">
                  <c:v>259.2</c:v>
                </c:pt>
                <c:pt idx="1929">
                  <c:v>259.2</c:v>
                </c:pt>
                <c:pt idx="1930">
                  <c:v>259.2</c:v>
                </c:pt>
                <c:pt idx="1931">
                  <c:v>259.2</c:v>
                </c:pt>
                <c:pt idx="1932">
                  <c:v>259.2</c:v>
                </c:pt>
                <c:pt idx="1933">
                  <c:v>259.2</c:v>
                </c:pt>
                <c:pt idx="1934">
                  <c:v>259.2</c:v>
                </c:pt>
                <c:pt idx="1935">
                  <c:v>259.2</c:v>
                </c:pt>
                <c:pt idx="1936">
                  <c:v>259.2</c:v>
                </c:pt>
                <c:pt idx="1937">
                  <c:v>259.2</c:v>
                </c:pt>
                <c:pt idx="1938">
                  <c:v>259.2</c:v>
                </c:pt>
                <c:pt idx="1939">
                  <c:v>259.2</c:v>
                </c:pt>
                <c:pt idx="1940">
                  <c:v>259.2</c:v>
                </c:pt>
                <c:pt idx="1941">
                  <c:v>259.2</c:v>
                </c:pt>
                <c:pt idx="1942">
                  <c:v>259.2</c:v>
                </c:pt>
                <c:pt idx="1943">
                  <c:v>259.2</c:v>
                </c:pt>
                <c:pt idx="1944">
                  <c:v>259.2</c:v>
                </c:pt>
                <c:pt idx="1945">
                  <c:v>259.2</c:v>
                </c:pt>
                <c:pt idx="1946">
                  <c:v>259.2</c:v>
                </c:pt>
                <c:pt idx="1947">
                  <c:v>259.2</c:v>
                </c:pt>
                <c:pt idx="1948">
                  <c:v>259.2</c:v>
                </c:pt>
                <c:pt idx="1949">
                  <c:v>259.2</c:v>
                </c:pt>
                <c:pt idx="1950">
                  <c:v>259.2</c:v>
                </c:pt>
                <c:pt idx="1951">
                  <c:v>259.2</c:v>
                </c:pt>
                <c:pt idx="1952">
                  <c:v>259.2</c:v>
                </c:pt>
                <c:pt idx="1953">
                  <c:v>259.2</c:v>
                </c:pt>
                <c:pt idx="1954">
                  <c:v>259.2</c:v>
                </c:pt>
                <c:pt idx="1955">
                  <c:v>259.2</c:v>
                </c:pt>
                <c:pt idx="1956">
                  <c:v>259.2</c:v>
                </c:pt>
                <c:pt idx="1957">
                  <c:v>259.2</c:v>
                </c:pt>
                <c:pt idx="1958">
                  <c:v>259.2</c:v>
                </c:pt>
                <c:pt idx="1959">
                  <c:v>259.2</c:v>
                </c:pt>
                <c:pt idx="1960">
                  <c:v>259.2</c:v>
                </c:pt>
                <c:pt idx="1961">
                  <c:v>259.2</c:v>
                </c:pt>
                <c:pt idx="1962">
                  <c:v>259.2</c:v>
                </c:pt>
                <c:pt idx="1963">
                  <c:v>259.2</c:v>
                </c:pt>
                <c:pt idx="1964">
                  <c:v>259.2</c:v>
                </c:pt>
                <c:pt idx="1965">
                  <c:v>259.2</c:v>
                </c:pt>
                <c:pt idx="1966">
                  <c:v>259.2</c:v>
                </c:pt>
                <c:pt idx="1967">
                  <c:v>259.2</c:v>
                </c:pt>
                <c:pt idx="1968">
                  <c:v>259.2</c:v>
                </c:pt>
                <c:pt idx="1969">
                  <c:v>259.2</c:v>
                </c:pt>
                <c:pt idx="1970">
                  <c:v>259.2</c:v>
                </c:pt>
                <c:pt idx="1971">
                  <c:v>259.2</c:v>
                </c:pt>
                <c:pt idx="1972">
                  <c:v>259.2</c:v>
                </c:pt>
                <c:pt idx="1973">
                  <c:v>259.2</c:v>
                </c:pt>
                <c:pt idx="1974">
                  <c:v>259.2</c:v>
                </c:pt>
                <c:pt idx="1975">
                  <c:v>259.2</c:v>
                </c:pt>
                <c:pt idx="1976">
                  <c:v>259.2</c:v>
                </c:pt>
                <c:pt idx="1977">
                  <c:v>259.2</c:v>
                </c:pt>
                <c:pt idx="1978">
                  <c:v>259.2</c:v>
                </c:pt>
                <c:pt idx="1979">
                  <c:v>259.2</c:v>
                </c:pt>
                <c:pt idx="1980">
                  <c:v>259.2</c:v>
                </c:pt>
                <c:pt idx="1981">
                  <c:v>259.2</c:v>
                </c:pt>
                <c:pt idx="1982">
                  <c:v>259.2</c:v>
                </c:pt>
                <c:pt idx="1983">
                  <c:v>259.2</c:v>
                </c:pt>
                <c:pt idx="1984">
                  <c:v>259.2</c:v>
                </c:pt>
                <c:pt idx="1985">
                  <c:v>259.2</c:v>
                </c:pt>
                <c:pt idx="1986">
                  <c:v>259.2</c:v>
                </c:pt>
                <c:pt idx="1987">
                  <c:v>259.2</c:v>
                </c:pt>
                <c:pt idx="1988">
                  <c:v>259.2</c:v>
                </c:pt>
                <c:pt idx="1989">
                  <c:v>259.2</c:v>
                </c:pt>
                <c:pt idx="1990">
                  <c:v>259.2</c:v>
                </c:pt>
                <c:pt idx="1991">
                  <c:v>259.2</c:v>
                </c:pt>
                <c:pt idx="1992">
                  <c:v>259.2</c:v>
                </c:pt>
                <c:pt idx="1993">
                  <c:v>259.2</c:v>
                </c:pt>
                <c:pt idx="1994">
                  <c:v>259.2</c:v>
                </c:pt>
                <c:pt idx="1995">
                  <c:v>259.2</c:v>
                </c:pt>
                <c:pt idx="1996">
                  <c:v>259.2</c:v>
                </c:pt>
                <c:pt idx="1997">
                  <c:v>259.2</c:v>
                </c:pt>
                <c:pt idx="1998">
                  <c:v>261.60000000000002</c:v>
                </c:pt>
                <c:pt idx="1999">
                  <c:v>259.2</c:v>
                </c:pt>
                <c:pt idx="2000">
                  <c:v>259.2</c:v>
                </c:pt>
                <c:pt idx="2001">
                  <c:v>259.2</c:v>
                </c:pt>
                <c:pt idx="2002">
                  <c:v>259.2</c:v>
                </c:pt>
                <c:pt idx="2003">
                  <c:v>259.2</c:v>
                </c:pt>
                <c:pt idx="2004">
                  <c:v>259.2</c:v>
                </c:pt>
                <c:pt idx="2005">
                  <c:v>259.2</c:v>
                </c:pt>
                <c:pt idx="2006">
                  <c:v>259.2</c:v>
                </c:pt>
                <c:pt idx="2007">
                  <c:v>259.2</c:v>
                </c:pt>
                <c:pt idx="2008">
                  <c:v>259.2</c:v>
                </c:pt>
                <c:pt idx="2009">
                  <c:v>259.2</c:v>
                </c:pt>
                <c:pt idx="2010">
                  <c:v>259.2</c:v>
                </c:pt>
                <c:pt idx="2011">
                  <c:v>259.2</c:v>
                </c:pt>
                <c:pt idx="2012">
                  <c:v>259.2</c:v>
                </c:pt>
                <c:pt idx="2013">
                  <c:v>259.2</c:v>
                </c:pt>
                <c:pt idx="2014">
                  <c:v>259.2</c:v>
                </c:pt>
                <c:pt idx="2015">
                  <c:v>259.2</c:v>
                </c:pt>
                <c:pt idx="2016">
                  <c:v>259.2</c:v>
                </c:pt>
                <c:pt idx="2017">
                  <c:v>259.2</c:v>
                </c:pt>
                <c:pt idx="2018">
                  <c:v>259.2</c:v>
                </c:pt>
                <c:pt idx="2019">
                  <c:v>259.2</c:v>
                </c:pt>
                <c:pt idx="2020">
                  <c:v>259.2</c:v>
                </c:pt>
                <c:pt idx="2021">
                  <c:v>259.2</c:v>
                </c:pt>
                <c:pt idx="2022">
                  <c:v>259.2</c:v>
                </c:pt>
                <c:pt idx="2023">
                  <c:v>259.2</c:v>
                </c:pt>
                <c:pt idx="2024">
                  <c:v>259.2</c:v>
                </c:pt>
                <c:pt idx="2025">
                  <c:v>259.2</c:v>
                </c:pt>
                <c:pt idx="2026">
                  <c:v>259.2</c:v>
                </c:pt>
                <c:pt idx="2027">
                  <c:v>259.2</c:v>
                </c:pt>
                <c:pt idx="2028">
                  <c:v>259.2</c:v>
                </c:pt>
                <c:pt idx="2029">
                  <c:v>259.2</c:v>
                </c:pt>
                <c:pt idx="2030">
                  <c:v>259.2</c:v>
                </c:pt>
                <c:pt idx="2031">
                  <c:v>259.2</c:v>
                </c:pt>
                <c:pt idx="2032">
                  <c:v>259.2</c:v>
                </c:pt>
                <c:pt idx="2033">
                  <c:v>259.2</c:v>
                </c:pt>
                <c:pt idx="2034">
                  <c:v>259.2</c:v>
                </c:pt>
                <c:pt idx="2035">
                  <c:v>259.2</c:v>
                </c:pt>
                <c:pt idx="2036">
                  <c:v>259.2</c:v>
                </c:pt>
                <c:pt idx="2037">
                  <c:v>259.2</c:v>
                </c:pt>
                <c:pt idx="2038">
                  <c:v>259.2</c:v>
                </c:pt>
                <c:pt idx="2039">
                  <c:v>259.2</c:v>
                </c:pt>
                <c:pt idx="2040">
                  <c:v>259.2</c:v>
                </c:pt>
                <c:pt idx="2041">
                  <c:v>259.2</c:v>
                </c:pt>
                <c:pt idx="2042">
                  <c:v>259.2</c:v>
                </c:pt>
                <c:pt idx="2043">
                  <c:v>259.2</c:v>
                </c:pt>
                <c:pt idx="2044">
                  <c:v>259.2</c:v>
                </c:pt>
                <c:pt idx="2045">
                  <c:v>259.2</c:v>
                </c:pt>
                <c:pt idx="2046">
                  <c:v>259.2</c:v>
                </c:pt>
                <c:pt idx="2047">
                  <c:v>259.2</c:v>
                </c:pt>
                <c:pt idx="2048">
                  <c:v>259.2</c:v>
                </c:pt>
                <c:pt idx="2049">
                  <c:v>259.2</c:v>
                </c:pt>
                <c:pt idx="2050">
                  <c:v>259.2</c:v>
                </c:pt>
                <c:pt idx="2051">
                  <c:v>259.2</c:v>
                </c:pt>
                <c:pt idx="2052">
                  <c:v>259.2</c:v>
                </c:pt>
                <c:pt idx="2053">
                  <c:v>259.2</c:v>
                </c:pt>
                <c:pt idx="2054">
                  <c:v>259.2</c:v>
                </c:pt>
                <c:pt idx="2055">
                  <c:v>259.2</c:v>
                </c:pt>
                <c:pt idx="2056">
                  <c:v>259.2</c:v>
                </c:pt>
                <c:pt idx="2057">
                  <c:v>259.2</c:v>
                </c:pt>
                <c:pt idx="2058">
                  <c:v>259.2</c:v>
                </c:pt>
                <c:pt idx="2059">
                  <c:v>259.2</c:v>
                </c:pt>
                <c:pt idx="2060">
                  <c:v>259.2</c:v>
                </c:pt>
                <c:pt idx="2061">
                  <c:v>259.2</c:v>
                </c:pt>
                <c:pt idx="2062">
                  <c:v>259.2</c:v>
                </c:pt>
                <c:pt idx="2063">
                  <c:v>259.2</c:v>
                </c:pt>
                <c:pt idx="2064">
                  <c:v>259.2</c:v>
                </c:pt>
                <c:pt idx="2065">
                  <c:v>259.2</c:v>
                </c:pt>
                <c:pt idx="2066">
                  <c:v>259.2</c:v>
                </c:pt>
                <c:pt idx="2067">
                  <c:v>259.2</c:v>
                </c:pt>
                <c:pt idx="2068">
                  <c:v>259.2</c:v>
                </c:pt>
                <c:pt idx="2069">
                  <c:v>259.2</c:v>
                </c:pt>
                <c:pt idx="2070">
                  <c:v>259.2</c:v>
                </c:pt>
                <c:pt idx="2071">
                  <c:v>259.2</c:v>
                </c:pt>
                <c:pt idx="2072">
                  <c:v>259.2</c:v>
                </c:pt>
                <c:pt idx="2073">
                  <c:v>259.2</c:v>
                </c:pt>
                <c:pt idx="2074">
                  <c:v>259.2</c:v>
                </c:pt>
                <c:pt idx="2075">
                  <c:v>259.2</c:v>
                </c:pt>
                <c:pt idx="2076">
                  <c:v>259.2</c:v>
                </c:pt>
                <c:pt idx="2077">
                  <c:v>259.2</c:v>
                </c:pt>
                <c:pt idx="2078">
                  <c:v>259.2</c:v>
                </c:pt>
                <c:pt idx="2079">
                  <c:v>259.2</c:v>
                </c:pt>
                <c:pt idx="2080">
                  <c:v>259.2</c:v>
                </c:pt>
                <c:pt idx="2081">
                  <c:v>259.2</c:v>
                </c:pt>
                <c:pt idx="2082">
                  <c:v>259.2</c:v>
                </c:pt>
                <c:pt idx="2083">
                  <c:v>259.2</c:v>
                </c:pt>
                <c:pt idx="2084">
                  <c:v>259.2</c:v>
                </c:pt>
                <c:pt idx="2085">
                  <c:v>259.2</c:v>
                </c:pt>
                <c:pt idx="2086">
                  <c:v>259.2</c:v>
                </c:pt>
                <c:pt idx="2087">
                  <c:v>259.2</c:v>
                </c:pt>
                <c:pt idx="2088">
                  <c:v>259.2</c:v>
                </c:pt>
                <c:pt idx="2089">
                  <c:v>259.2</c:v>
                </c:pt>
                <c:pt idx="2090">
                  <c:v>259.2</c:v>
                </c:pt>
                <c:pt idx="2091">
                  <c:v>259.2</c:v>
                </c:pt>
                <c:pt idx="2092">
                  <c:v>259.2</c:v>
                </c:pt>
                <c:pt idx="2093">
                  <c:v>259.2</c:v>
                </c:pt>
                <c:pt idx="2094">
                  <c:v>259.2</c:v>
                </c:pt>
                <c:pt idx="2095">
                  <c:v>259.2</c:v>
                </c:pt>
                <c:pt idx="2096">
                  <c:v>259.2</c:v>
                </c:pt>
                <c:pt idx="2097">
                  <c:v>259.2</c:v>
                </c:pt>
                <c:pt idx="2098">
                  <c:v>259.2</c:v>
                </c:pt>
                <c:pt idx="2099">
                  <c:v>259.2</c:v>
                </c:pt>
                <c:pt idx="2100">
                  <c:v>259.2</c:v>
                </c:pt>
                <c:pt idx="2101">
                  <c:v>259.2</c:v>
                </c:pt>
                <c:pt idx="2102">
                  <c:v>259.2</c:v>
                </c:pt>
                <c:pt idx="2103">
                  <c:v>259.2</c:v>
                </c:pt>
                <c:pt idx="2104">
                  <c:v>259.2</c:v>
                </c:pt>
                <c:pt idx="2105">
                  <c:v>259.2</c:v>
                </c:pt>
                <c:pt idx="2106">
                  <c:v>259.2</c:v>
                </c:pt>
                <c:pt idx="2107">
                  <c:v>259.2</c:v>
                </c:pt>
                <c:pt idx="2108">
                  <c:v>259.2</c:v>
                </c:pt>
                <c:pt idx="2109">
                  <c:v>259.2</c:v>
                </c:pt>
                <c:pt idx="2110">
                  <c:v>259.2</c:v>
                </c:pt>
                <c:pt idx="2111">
                  <c:v>259.2</c:v>
                </c:pt>
                <c:pt idx="2112">
                  <c:v>259.2</c:v>
                </c:pt>
                <c:pt idx="2113">
                  <c:v>259.2</c:v>
                </c:pt>
                <c:pt idx="2114">
                  <c:v>259.2</c:v>
                </c:pt>
                <c:pt idx="2115">
                  <c:v>259.2</c:v>
                </c:pt>
                <c:pt idx="2116">
                  <c:v>259.2</c:v>
                </c:pt>
                <c:pt idx="2117">
                  <c:v>259.2</c:v>
                </c:pt>
                <c:pt idx="2118">
                  <c:v>259.2</c:v>
                </c:pt>
                <c:pt idx="2119">
                  <c:v>259.2</c:v>
                </c:pt>
                <c:pt idx="2120">
                  <c:v>259.2</c:v>
                </c:pt>
                <c:pt idx="2121">
                  <c:v>259.2</c:v>
                </c:pt>
                <c:pt idx="2122">
                  <c:v>259.2</c:v>
                </c:pt>
                <c:pt idx="2123">
                  <c:v>259.2</c:v>
                </c:pt>
                <c:pt idx="2124">
                  <c:v>259.2</c:v>
                </c:pt>
                <c:pt idx="2125">
                  <c:v>259.2</c:v>
                </c:pt>
                <c:pt idx="2126">
                  <c:v>259.2</c:v>
                </c:pt>
                <c:pt idx="2127">
                  <c:v>259.2</c:v>
                </c:pt>
                <c:pt idx="2128">
                  <c:v>259.2</c:v>
                </c:pt>
                <c:pt idx="2129">
                  <c:v>261.60000000000002</c:v>
                </c:pt>
                <c:pt idx="2130">
                  <c:v>259.2</c:v>
                </c:pt>
                <c:pt idx="2131">
                  <c:v>259.2</c:v>
                </c:pt>
                <c:pt idx="2132">
                  <c:v>259.2</c:v>
                </c:pt>
                <c:pt idx="2133">
                  <c:v>259.2</c:v>
                </c:pt>
                <c:pt idx="2134">
                  <c:v>259.2</c:v>
                </c:pt>
                <c:pt idx="2135">
                  <c:v>259.2</c:v>
                </c:pt>
                <c:pt idx="2136">
                  <c:v>259.2</c:v>
                </c:pt>
                <c:pt idx="2137">
                  <c:v>259.2</c:v>
                </c:pt>
                <c:pt idx="2138">
                  <c:v>259.2</c:v>
                </c:pt>
                <c:pt idx="2139">
                  <c:v>259.2</c:v>
                </c:pt>
                <c:pt idx="2140">
                  <c:v>259.2</c:v>
                </c:pt>
                <c:pt idx="2141">
                  <c:v>259.2</c:v>
                </c:pt>
                <c:pt idx="2142">
                  <c:v>259.2</c:v>
                </c:pt>
                <c:pt idx="2143">
                  <c:v>259.2</c:v>
                </c:pt>
                <c:pt idx="2144">
                  <c:v>259.2</c:v>
                </c:pt>
                <c:pt idx="2145">
                  <c:v>259.2</c:v>
                </c:pt>
                <c:pt idx="2146">
                  <c:v>259.2</c:v>
                </c:pt>
                <c:pt idx="2147">
                  <c:v>259.2</c:v>
                </c:pt>
                <c:pt idx="2148">
                  <c:v>261.60000000000002</c:v>
                </c:pt>
                <c:pt idx="2149">
                  <c:v>259.2</c:v>
                </c:pt>
                <c:pt idx="2150">
                  <c:v>259.2</c:v>
                </c:pt>
                <c:pt idx="2151">
                  <c:v>259.2</c:v>
                </c:pt>
                <c:pt idx="2152">
                  <c:v>259.2</c:v>
                </c:pt>
                <c:pt idx="2153">
                  <c:v>259.2</c:v>
                </c:pt>
                <c:pt idx="2154">
                  <c:v>259.2</c:v>
                </c:pt>
                <c:pt idx="2155">
                  <c:v>259.2</c:v>
                </c:pt>
                <c:pt idx="2156">
                  <c:v>259.2</c:v>
                </c:pt>
                <c:pt idx="2157">
                  <c:v>259.2</c:v>
                </c:pt>
                <c:pt idx="2158">
                  <c:v>259.2</c:v>
                </c:pt>
                <c:pt idx="2159">
                  <c:v>259.2</c:v>
                </c:pt>
                <c:pt idx="2160">
                  <c:v>259.2</c:v>
                </c:pt>
                <c:pt idx="2161">
                  <c:v>259.2</c:v>
                </c:pt>
                <c:pt idx="2162">
                  <c:v>259.2</c:v>
                </c:pt>
                <c:pt idx="2163">
                  <c:v>259.2</c:v>
                </c:pt>
                <c:pt idx="2164">
                  <c:v>259.2</c:v>
                </c:pt>
                <c:pt idx="2165">
                  <c:v>259.2</c:v>
                </c:pt>
                <c:pt idx="2166">
                  <c:v>259.2</c:v>
                </c:pt>
                <c:pt idx="2167">
                  <c:v>259.2</c:v>
                </c:pt>
                <c:pt idx="2168">
                  <c:v>259.2</c:v>
                </c:pt>
                <c:pt idx="2169">
                  <c:v>259.2</c:v>
                </c:pt>
                <c:pt idx="2170">
                  <c:v>259.2</c:v>
                </c:pt>
                <c:pt idx="2171">
                  <c:v>259.2</c:v>
                </c:pt>
                <c:pt idx="2172">
                  <c:v>259.2</c:v>
                </c:pt>
                <c:pt idx="2173">
                  <c:v>259.2</c:v>
                </c:pt>
                <c:pt idx="2174">
                  <c:v>259.2</c:v>
                </c:pt>
                <c:pt idx="2175">
                  <c:v>259.2</c:v>
                </c:pt>
                <c:pt idx="2176">
                  <c:v>259.2</c:v>
                </c:pt>
                <c:pt idx="2177">
                  <c:v>259.2</c:v>
                </c:pt>
                <c:pt idx="2178">
                  <c:v>259.2</c:v>
                </c:pt>
                <c:pt idx="2179">
                  <c:v>259.2</c:v>
                </c:pt>
                <c:pt idx="2180">
                  <c:v>259.2</c:v>
                </c:pt>
                <c:pt idx="2181">
                  <c:v>259.2</c:v>
                </c:pt>
                <c:pt idx="2182">
                  <c:v>259.2</c:v>
                </c:pt>
                <c:pt idx="2183">
                  <c:v>259.2</c:v>
                </c:pt>
                <c:pt idx="2184">
                  <c:v>259.2</c:v>
                </c:pt>
                <c:pt idx="2185">
                  <c:v>259.2</c:v>
                </c:pt>
                <c:pt idx="2186">
                  <c:v>259.2</c:v>
                </c:pt>
                <c:pt idx="2187">
                  <c:v>259.2</c:v>
                </c:pt>
                <c:pt idx="2188">
                  <c:v>259.2</c:v>
                </c:pt>
                <c:pt idx="2189">
                  <c:v>259.2</c:v>
                </c:pt>
                <c:pt idx="2190">
                  <c:v>259.2</c:v>
                </c:pt>
                <c:pt idx="2191">
                  <c:v>259.2</c:v>
                </c:pt>
                <c:pt idx="2192">
                  <c:v>259.2</c:v>
                </c:pt>
                <c:pt idx="2193">
                  <c:v>259.2</c:v>
                </c:pt>
                <c:pt idx="2194">
                  <c:v>259.2</c:v>
                </c:pt>
                <c:pt idx="2195">
                  <c:v>259.2</c:v>
                </c:pt>
                <c:pt idx="2196">
                  <c:v>259.2</c:v>
                </c:pt>
                <c:pt idx="2197">
                  <c:v>259.2</c:v>
                </c:pt>
                <c:pt idx="2198">
                  <c:v>259.2</c:v>
                </c:pt>
                <c:pt idx="2199">
                  <c:v>259.2</c:v>
                </c:pt>
                <c:pt idx="2200">
                  <c:v>259.2</c:v>
                </c:pt>
                <c:pt idx="2201">
                  <c:v>259.2</c:v>
                </c:pt>
                <c:pt idx="2202">
                  <c:v>259.2</c:v>
                </c:pt>
                <c:pt idx="2203">
                  <c:v>259.2</c:v>
                </c:pt>
                <c:pt idx="2204">
                  <c:v>259.2</c:v>
                </c:pt>
                <c:pt idx="2205">
                  <c:v>259.2</c:v>
                </c:pt>
                <c:pt idx="2206">
                  <c:v>259.2</c:v>
                </c:pt>
                <c:pt idx="2207">
                  <c:v>259.2</c:v>
                </c:pt>
                <c:pt idx="2208">
                  <c:v>259.2</c:v>
                </c:pt>
                <c:pt idx="2209">
                  <c:v>259.2</c:v>
                </c:pt>
                <c:pt idx="2210">
                  <c:v>259.2</c:v>
                </c:pt>
                <c:pt idx="2211">
                  <c:v>259.2</c:v>
                </c:pt>
                <c:pt idx="2212">
                  <c:v>259.2</c:v>
                </c:pt>
                <c:pt idx="2213">
                  <c:v>259.2</c:v>
                </c:pt>
                <c:pt idx="2214">
                  <c:v>259.2</c:v>
                </c:pt>
                <c:pt idx="2215">
                  <c:v>259.2</c:v>
                </c:pt>
                <c:pt idx="2216">
                  <c:v>259.2</c:v>
                </c:pt>
                <c:pt idx="2217">
                  <c:v>259.2</c:v>
                </c:pt>
                <c:pt idx="2218">
                  <c:v>259.2</c:v>
                </c:pt>
                <c:pt idx="2219">
                  <c:v>259.2</c:v>
                </c:pt>
                <c:pt idx="2220">
                  <c:v>259.2</c:v>
                </c:pt>
                <c:pt idx="2221">
                  <c:v>259.2</c:v>
                </c:pt>
                <c:pt idx="2222">
                  <c:v>259.2</c:v>
                </c:pt>
                <c:pt idx="2223">
                  <c:v>259.2</c:v>
                </c:pt>
                <c:pt idx="2224">
                  <c:v>259.2</c:v>
                </c:pt>
                <c:pt idx="2225">
                  <c:v>259.2</c:v>
                </c:pt>
                <c:pt idx="2226">
                  <c:v>259.2</c:v>
                </c:pt>
                <c:pt idx="2227">
                  <c:v>259.2</c:v>
                </c:pt>
                <c:pt idx="2228">
                  <c:v>259.2</c:v>
                </c:pt>
                <c:pt idx="2229">
                  <c:v>259.2</c:v>
                </c:pt>
                <c:pt idx="2230">
                  <c:v>259.2</c:v>
                </c:pt>
                <c:pt idx="2231">
                  <c:v>259.2</c:v>
                </c:pt>
                <c:pt idx="2232">
                  <c:v>259.2</c:v>
                </c:pt>
                <c:pt idx="2233">
                  <c:v>259.2</c:v>
                </c:pt>
                <c:pt idx="2234">
                  <c:v>259.2</c:v>
                </c:pt>
                <c:pt idx="2235">
                  <c:v>259.2</c:v>
                </c:pt>
                <c:pt idx="2236">
                  <c:v>259.2</c:v>
                </c:pt>
                <c:pt idx="2237">
                  <c:v>259.2</c:v>
                </c:pt>
                <c:pt idx="2238">
                  <c:v>259.2</c:v>
                </c:pt>
                <c:pt idx="2239">
                  <c:v>259.2</c:v>
                </c:pt>
                <c:pt idx="2240">
                  <c:v>259.2</c:v>
                </c:pt>
                <c:pt idx="2241">
                  <c:v>259.2</c:v>
                </c:pt>
                <c:pt idx="2242">
                  <c:v>259.2</c:v>
                </c:pt>
                <c:pt idx="2243">
                  <c:v>259.2</c:v>
                </c:pt>
                <c:pt idx="2244">
                  <c:v>259.2</c:v>
                </c:pt>
                <c:pt idx="2245">
                  <c:v>259.2</c:v>
                </c:pt>
                <c:pt idx="2246">
                  <c:v>259.2</c:v>
                </c:pt>
                <c:pt idx="2247">
                  <c:v>259.2</c:v>
                </c:pt>
                <c:pt idx="2248">
                  <c:v>259.2</c:v>
                </c:pt>
                <c:pt idx="2249">
                  <c:v>259.2</c:v>
                </c:pt>
                <c:pt idx="2250">
                  <c:v>259.2</c:v>
                </c:pt>
                <c:pt idx="2251">
                  <c:v>259.2</c:v>
                </c:pt>
                <c:pt idx="2252">
                  <c:v>259.2</c:v>
                </c:pt>
                <c:pt idx="2253">
                  <c:v>259.2</c:v>
                </c:pt>
                <c:pt idx="2254">
                  <c:v>259.2</c:v>
                </c:pt>
                <c:pt idx="2255">
                  <c:v>259.2</c:v>
                </c:pt>
                <c:pt idx="2256">
                  <c:v>259.2</c:v>
                </c:pt>
                <c:pt idx="2257">
                  <c:v>259.2</c:v>
                </c:pt>
                <c:pt idx="2258">
                  <c:v>259.2</c:v>
                </c:pt>
                <c:pt idx="2259">
                  <c:v>259.2</c:v>
                </c:pt>
                <c:pt idx="2260">
                  <c:v>259.2</c:v>
                </c:pt>
                <c:pt idx="2261">
                  <c:v>259.2</c:v>
                </c:pt>
                <c:pt idx="2262">
                  <c:v>259.2</c:v>
                </c:pt>
                <c:pt idx="2263">
                  <c:v>259.2</c:v>
                </c:pt>
                <c:pt idx="2264">
                  <c:v>259.2</c:v>
                </c:pt>
                <c:pt idx="2265">
                  <c:v>259.2</c:v>
                </c:pt>
                <c:pt idx="2266">
                  <c:v>259.2</c:v>
                </c:pt>
                <c:pt idx="2267">
                  <c:v>259.2</c:v>
                </c:pt>
                <c:pt idx="2268">
                  <c:v>259.2</c:v>
                </c:pt>
                <c:pt idx="2269">
                  <c:v>259.2</c:v>
                </c:pt>
                <c:pt idx="2270">
                  <c:v>259.2</c:v>
                </c:pt>
                <c:pt idx="2271">
                  <c:v>259.2</c:v>
                </c:pt>
                <c:pt idx="2272">
                  <c:v>259.2</c:v>
                </c:pt>
                <c:pt idx="2273">
                  <c:v>259.2</c:v>
                </c:pt>
                <c:pt idx="2274">
                  <c:v>259.2</c:v>
                </c:pt>
                <c:pt idx="2275">
                  <c:v>259.2</c:v>
                </c:pt>
                <c:pt idx="2276">
                  <c:v>259.2</c:v>
                </c:pt>
                <c:pt idx="2277">
                  <c:v>259.2</c:v>
                </c:pt>
                <c:pt idx="2278">
                  <c:v>259.2</c:v>
                </c:pt>
                <c:pt idx="2279">
                  <c:v>259.2</c:v>
                </c:pt>
                <c:pt idx="2280">
                  <c:v>259.2</c:v>
                </c:pt>
                <c:pt idx="2281">
                  <c:v>259.2</c:v>
                </c:pt>
                <c:pt idx="2282">
                  <c:v>259.2</c:v>
                </c:pt>
                <c:pt idx="2283">
                  <c:v>259.2</c:v>
                </c:pt>
                <c:pt idx="2284">
                  <c:v>259.2</c:v>
                </c:pt>
                <c:pt idx="2285">
                  <c:v>259.2</c:v>
                </c:pt>
                <c:pt idx="2286">
                  <c:v>259.2</c:v>
                </c:pt>
                <c:pt idx="2287">
                  <c:v>259.2</c:v>
                </c:pt>
                <c:pt idx="2288">
                  <c:v>259.2</c:v>
                </c:pt>
                <c:pt idx="2289">
                  <c:v>259.2</c:v>
                </c:pt>
                <c:pt idx="2290">
                  <c:v>259.2</c:v>
                </c:pt>
                <c:pt idx="2291">
                  <c:v>259.2</c:v>
                </c:pt>
                <c:pt idx="2292">
                  <c:v>259.2</c:v>
                </c:pt>
                <c:pt idx="2293">
                  <c:v>259.2</c:v>
                </c:pt>
                <c:pt idx="2294">
                  <c:v>259.2</c:v>
                </c:pt>
                <c:pt idx="2295">
                  <c:v>259.2</c:v>
                </c:pt>
                <c:pt idx="2296">
                  <c:v>259.2</c:v>
                </c:pt>
                <c:pt idx="2297">
                  <c:v>259.2</c:v>
                </c:pt>
                <c:pt idx="2298">
                  <c:v>259.2</c:v>
                </c:pt>
                <c:pt idx="2299">
                  <c:v>259.2</c:v>
                </c:pt>
                <c:pt idx="2300">
                  <c:v>261.60000000000002</c:v>
                </c:pt>
                <c:pt idx="2301">
                  <c:v>259.2</c:v>
                </c:pt>
                <c:pt idx="2302">
                  <c:v>259.2</c:v>
                </c:pt>
                <c:pt idx="2303">
                  <c:v>259.2</c:v>
                </c:pt>
                <c:pt idx="2304">
                  <c:v>259.2</c:v>
                </c:pt>
                <c:pt idx="2305">
                  <c:v>259.2</c:v>
                </c:pt>
                <c:pt idx="2306">
                  <c:v>259.2</c:v>
                </c:pt>
                <c:pt idx="2307">
                  <c:v>259.2</c:v>
                </c:pt>
                <c:pt idx="2308">
                  <c:v>259.2</c:v>
                </c:pt>
                <c:pt idx="2309">
                  <c:v>259.2</c:v>
                </c:pt>
                <c:pt idx="2310">
                  <c:v>259.2</c:v>
                </c:pt>
                <c:pt idx="2311">
                  <c:v>259.2</c:v>
                </c:pt>
                <c:pt idx="2312">
                  <c:v>259.2</c:v>
                </c:pt>
                <c:pt idx="2313">
                  <c:v>259.2</c:v>
                </c:pt>
                <c:pt idx="2314">
                  <c:v>259.2</c:v>
                </c:pt>
                <c:pt idx="2315">
                  <c:v>259.2</c:v>
                </c:pt>
                <c:pt idx="2316">
                  <c:v>259.2</c:v>
                </c:pt>
                <c:pt idx="2317">
                  <c:v>259.2</c:v>
                </c:pt>
                <c:pt idx="2318">
                  <c:v>259.2</c:v>
                </c:pt>
                <c:pt idx="2319">
                  <c:v>259.2</c:v>
                </c:pt>
                <c:pt idx="2320">
                  <c:v>259.2</c:v>
                </c:pt>
                <c:pt idx="2321">
                  <c:v>259.2</c:v>
                </c:pt>
                <c:pt idx="2322">
                  <c:v>259.2</c:v>
                </c:pt>
                <c:pt idx="2323">
                  <c:v>259.2</c:v>
                </c:pt>
                <c:pt idx="2324">
                  <c:v>259.2</c:v>
                </c:pt>
                <c:pt idx="2325">
                  <c:v>259.2</c:v>
                </c:pt>
                <c:pt idx="2326">
                  <c:v>259.2</c:v>
                </c:pt>
                <c:pt idx="2327">
                  <c:v>259.2</c:v>
                </c:pt>
                <c:pt idx="2328">
                  <c:v>259.2</c:v>
                </c:pt>
                <c:pt idx="2329">
                  <c:v>259.2</c:v>
                </c:pt>
                <c:pt idx="2330">
                  <c:v>259.2</c:v>
                </c:pt>
                <c:pt idx="2331">
                  <c:v>259.2</c:v>
                </c:pt>
                <c:pt idx="2332">
                  <c:v>259.2</c:v>
                </c:pt>
                <c:pt idx="2333">
                  <c:v>259.2</c:v>
                </c:pt>
                <c:pt idx="2334">
                  <c:v>261.60000000000002</c:v>
                </c:pt>
                <c:pt idx="2335">
                  <c:v>259.2</c:v>
                </c:pt>
                <c:pt idx="2336">
                  <c:v>259.2</c:v>
                </c:pt>
                <c:pt idx="2337">
                  <c:v>259.2</c:v>
                </c:pt>
                <c:pt idx="2338">
                  <c:v>259.2</c:v>
                </c:pt>
                <c:pt idx="2339">
                  <c:v>259.2</c:v>
                </c:pt>
                <c:pt idx="2340">
                  <c:v>259.2</c:v>
                </c:pt>
                <c:pt idx="2341">
                  <c:v>259.2</c:v>
                </c:pt>
                <c:pt idx="2342">
                  <c:v>259.2</c:v>
                </c:pt>
                <c:pt idx="2343">
                  <c:v>259.2</c:v>
                </c:pt>
                <c:pt idx="2344">
                  <c:v>259.2</c:v>
                </c:pt>
                <c:pt idx="2345">
                  <c:v>259.2</c:v>
                </c:pt>
                <c:pt idx="2346">
                  <c:v>259.2</c:v>
                </c:pt>
                <c:pt idx="2347">
                  <c:v>259.2</c:v>
                </c:pt>
                <c:pt idx="2348">
                  <c:v>259.2</c:v>
                </c:pt>
                <c:pt idx="2349">
                  <c:v>259.2</c:v>
                </c:pt>
                <c:pt idx="2350">
                  <c:v>259.2</c:v>
                </c:pt>
                <c:pt idx="2351">
                  <c:v>259.2</c:v>
                </c:pt>
                <c:pt idx="2352">
                  <c:v>259.2</c:v>
                </c:pt>
                <c:pt idx="2353">
                  <c:v>259.2</c:v>
                </c:pt>
                <c:pt idx="2354">
                  <c:v>259.2</c:v>
                </c:pt>
                <c:pt idx="2355">
                  <c:v>259.2</c:v>
                </c:pt>
                <c:pt idx="2356">
                  <c:v>259.2</c:v>
                </c:pt>
                <c:pt idx="2357">
                  <c:v>259.2</c:v>
                </c:pt>
                <c:pt idx="2358">
                  <c:v>259.2</c:v>
                </c:pt>
                <c:pt idx="2359">
                  <c:v>259.2</c:v>
                </c:pt>
                <c:pt idx="2360">
                  <c:v>259.2</c:v>
                </c:pt>
                <c:pt idx="2361">
                  <c:v>259.2</c:v>
                </c:pt>
                <c:pt idx="2362">
                  <c:v>259.2</c:v>
                </c:pt>
                <c:pt idx="2363">
                  <c:v>259.2</c:v>
                </c:pt>
                <c:pt idx="2364">
                  <c:v>259.2</c:v>
                </c:pt>
                <c:pt idx="2365">
                  <c:v>259.2</c:v>
                </c:pt>
                <c:pt idx="2366">
                  <c:v>259.2</c:v>
                </c:pt>
                <c:pt idx="2367">
                  <c:v>259.2</c:v>
                </c:pt>
                <c:pt idx="2368">
                  <c:v>259.2</c:v>
                </c:pt>
                <c:pt idx="2369">
                  <c:v>259.2</c:v>
                </c:pt>
                <c:pt idx="2370">
                  <c:v>259.2</c:v>
                </c:pt>
                <c:pt idx="2371">
                  <c:v>259.2</c:v>
                </c:pt>
                <c:pt idx="2372">
                  <c:v>259.2</c:v>
                </c:pt>
                <c:pt idx="2373">
                  <c:v>259.2</c:v>
                </c:pt>
                <c:pt idx="2374">
                  <c:v>259.2</c:v>
                </c:pt>
                <c:pt idx="2375">
                  <c:v>259.2</c:v>
                </c:pt>
                <c:pt idx="2376">
                  <c:v>259.2</c:v>
                </c:pt>
                <c:pt idx="2377">
                  <c:v>259.2</c:v>
                </c:pt>
                <c:pt idx="2378">
                  <c:v>259.2</c:v>
                </c:pt>
                <c:pt idx="2379">
                  <c:v>259.2</c:v>
                </c:pt>
                <c:pt idx="2380">
                  <c:v>259.2</c:v>
                </c:pt>
                <c:pt idx="2381">
                  <c:v>259.2</c:v>
                </c:pt>
                <c:pt idx="2382">
                  <c:v>259.2</c:v>
                </c:pt>
                <c:pt idx="2383">
                  <c:v>259.2</c:v>
                </c:pt>
                <c:pt idx="2384">
                  <c:v>259.2</c:v>
                </c:pt>
                <c:pt idx="2385">
                  <c:v>259.2</c:v>
                </c:pt>
                <c:pt idx="2386">
                  <c:v>259.2</c:v>
                </c:pt>
                <c:pt idx="2387">
                  <c:v>259.2</c:v>
                </c:pt>
                <c:pt idx="2388">
                  <c:v>259.2</c:v>
                </c:pt>
                <c:pt idx="2389">
                  <c:v>259.2</c:v>
                </c:pt>
                <c:pt idx="2390">
                  <c:v>259.2</c:v>
                </c:pt>
                <c:pt idx="2391">
                  <c:v>259.2</c:v>
                </c:pt>
                <c:pt idx="2392">
                  <c:v>259.2</c:v>
                </c:pt>
                <c:pt idx="2393">
                  <c:v>259.2</c:v>
                </c:pt>
                <c:pt idx="2394">
                  <c:v>259.2</c:v>
                </c:pt>
                <c:pt idx="2395">
                  <c:v>259.2</c:v>
                </c:pt>
                <c:pt idx="2396">
                  <c:v>259.2</c:v>
                </c:pt>
                <c:pt idx="2397">
                  <c:v>259.2</c:v>
                </c:pt>
                <c:pt idx="2398">
                  <c:v>259.2</c:v>
                </c:pt>
                <c:pt idx="2399">
                  <c:v>259.2</c:v>
                </c:pt>
                <c:pt idx="2400">
                  <c:v>259.2</c:v>
                </c:pt>
                <c:pt idx="2401">
                  <c:v>259.2</c:v>
                </c:pt>
                <c:pt idx="2402">
                  <c:v>259.2</c:v>
                </c:pt>
                <c:pt idx="2403">
                  <c:v>259.2</c:v>
                </c:pt>
                <c:pt idx="2404">
                  <c:v>259.2</c:v>
                </c:pt>
                <c:pt idx="2405">
                  <c:v>259.2</c:v>
                </c:pt>
                <c:pt idx="2406">
                  <c:v>259.2</c:v>
                </c:pt>
                <c:pt idx="2407">
                  <c:v>259.2</c:v>
                </c:pt>
                <c:pt idx="2408">
                  <c:v>259.2</c:v>
                </c:pt>
                <c:pt idx="2409">
                  <c:v>259.2</c:v>
                </c:pt>
                <c:pt idx="2410">
                  <c:v>259.2</c:v>
                </c:pt>
                <c:pt idx="2411">
                  <c:v>259.2</c:v>
                </c:pt>
                <c:pt idx="2412">
                  <c:v>259.2</c:v>
                </c:pt>
                <c:pt idx="2413">
                  <c:v>259.2</c:v>
                </c:pt>
                <c:pt idx="2414">
                  <c:v>259.2</c:v>
                </c:pt>
                <c:pt idx="2415">
                  <c:v>259.2</c:v>
                </c:pt>
                <c:pt idx="2416">
                  <c:v>259.2</c:v>
                </c:pt>
                <c:pt idx="2417">
                  <c:v>259.2</c:v>
                </c:pt>
                <c:pt idx="2418">
                  <c:v>259.2</c:v>
                </c:pt>
                <c:pt idx="2419">
                  <c:v>259.2</c:v>
                </c:pt>
                <c:pt idx="2420">
                  <c:v>259.2</c:v>
                </c:pt>
                <c:pt idx="2421">
                  <c:v>261.60000000000002</c:v>
                </c:pt>
                <c:pt idx="2422">
                  <c:v>259.2</c:v>
                </c:pt>
                <c:pt idx="2423">
                  <c:v>259.2</c:v>
                </c:pt>
                <c:pt idx="2424">
                  <c:v>259.2</c:v>
                </c:pt>
                <c:pt idx="2425">
                  <c:v>259.2</c:v>
                </c:pt>
                <c:pt idx="2426">
                  <c:v>259.2</c:v>
                </c:pt>
                <c:pt idx="2427">
                  <c:v>259.2</c:v>
                </c:pt>
                <c:pt idx="2428">
                  <c:v>259.2</c:v>
                </c:pt>
                <c:pt idx="2429">
                  <c:v>259.2</c:v>
                </c:pt>
                <c:pt idx="2430">
                  <c:v>259.2</c:v>
                </c:pt>
                <c:pt idx="2431">
                  <c:v>259.2</c:v>
                </c:pt>
                <c:pt idx="2432">
                  <c:v>259.2</c:v>
                </c:pt>
                <c:pt idx="2433">
                  <c:v>259.2</c:v>
                </c:pt>
                <c:pt idx="2434">
                  <c:v>259.2</c:v>
                </c:pt>
                <c:pt idx="2435">
                  <c:v>259.2</c:v>
                </c:pt>
                <c:pt idx="2436">
                  <c:v>259.2</c:v>
                </c:pt>
                <c:pt idx="2437">
                  <c:v>259.2</c:v>
                </c:pt>
                <c:pt idx="2438">
                  <c:v>259.2</c:v>
                </c:pt>
                <c:pt idx="2439">
                  <c:v>259.2</c:v>
                </c:pt>
                <c:pt idx="2440">
                  <c:v>259.2</c:v>
                </c:pt>
                <c:pt idx="2441">
                  <c:v>259.2</c:v>
                </c:pt>
                <c:pt idx="2442">
                  <c:v>259.2</c:v>
                </c:pt>
                <c:pt idx="2443">
                  <c:v>259.2</c:v>
                </c:pt>
                <c:pt idx="2444">
                  <c:v>259.2</c:v>
                </c:pt>
                <c:pt idx="2445">
                  <c:v>259.2</c:v>
                </c:pt>
                <c:pt idx="2446">
                  <c:v>259.2</c:v>
                </c:pt>
                <c:pt idx="2447">
                  <c:v>259.2</c:v>
                </c:pt>
                <c:pt idx="2448">
                  <c:v>259.2</c:v>
                </c:pt>
                <c:pt idx="2449">
                  <c:v>259.2</c:v>
                </c:pt>
                <c:pt idx="2450">
                  <c:v>259.2</c:v>
                </c:pt>
                <c:pt idx="2451">
                  <c:v>259.2</c:v>
                </c:pt>
                <c:pt idx="2452">
                  <c:v>259.2</c:v>
                </c:pt>
                <c:pt idx="2453">
                  <c:v>259.2</c:v>
                </c:pt>
                <c:pt idx="2454">
                  <c:v>259.2</c:v>
                </c:pt>
                <c:pt idx="2455">
                  <c:v>259.2</c:v>
                </c:pt>
                <c:pt idx="2456">
                  <c:v>259.2</c:v>
                </c:pt>
                <c:pt idx="2457">
                  <c:v>259.2</c:v>
                </c:pt>
                <c:pt idx="2458">
                  <c:v>259.2</c:v>
                </c:pt>
                <c:pt idx="2459">
                  <c:v>259.2</c:v>
                </c:pt>
                <c:pt idx="2460">
                  <c:v>259.2</c:v>
                </c:pt>
                <c:pt idx="2461">
                  <c:v>259.2</c:v>
                </c:pt>
                <c:pt idx="2462">
                  <c:v>259.2</c:v>
                </c:pt>
                <c:pt idx="2463">
                  <c:v>259.2</c:v>
                </c:pt>
                <c:pt idx="2464">
                  <c:v>259.2</c:v>
                </c:pt>
                <c:pt idx="2465">
                  <c:v>259.2</c:v>
                </c:pt>
                <c:pt idx="2466">
                  <c:v>259.2</c:v>
                </c:pt>
                <c:pt idx="2467">
                  <c:v>259.2</c:v>
                </c:pt>
                <c:pt idx="2468">
                  <c:v>259.2</c:v>
                </c:pt>
                <c:pt idx="2469">
                  <c:v>259.2</c:v>
                </c:pt>
                <c:pt idx="2470">
                  <c:v>259.2</c:v>
                </c:pt>
                <c:pt idx="2471">
                  <c:v>259.2</c:v>
                </c:pt>
                <c:pt idx="2472">
                  <c:v>259.2</c:v>
                </c:pt>
                <c:pt idx="2473">
                  <c:v>259.2</c:v>
                </c:pt>
                <c:pt idx="2474">
                  <c:v>259.2</c:v>
                </c:pt>
                <c:pt idx="2475">
                  <c:v>259.2</c:v>
                </c:pt>
                <c:pt idx="2476">
                  <c:v>259.2</c:v>
                </c:pt>
                <c:pt idx="2477">
                  <c:v>259.2</c:v>
                </c:pt>
                <c:pt idx="2478">
                  <c:v>259.2</c:v>
                </c:pt>
                <c:pt idx="2479">
                  <c:v>259.2</c:v>
                </c:pt>
                <c:pt idx="2480">
                  <c:v>259.2</c:v>
                </c:pt>
                <c:pt idx="2481">
                  <c:v>259.2</c:v>
                </c:pt>
                <c:pt idx="2482">
                  <c:v>259.2</c:v>
                </c:pt>
                <c:pt idx="2483">
                  <c:v>259.2</c:v>
                </c:pt>
                <c:pt idx="2484">
                  <c:v>259.2</c:v>
                </c:pt>
                <c:pt idx="2485">
                  <c:v>259.2</c:v>
                </c:pt>
                <c:pt idx="2486">
                  <c:v>259.2</c:v>
                </c:pt>
                <c:pt idx="2487">
                  <c:v>259.2</c:v>
                </c:pt>
                <c:pt idx="2488">
                  <c:v>259.2</c:v>
                </c:pt>
                <c:pt idx="2489">
                  <c:v>259.2</c:v>
                </c:pt>
                <c:pt idx="2490">
                  <c:v>259.2</c:v>
                </c:pt>
                <c:pt idx="2491">
                  <c:v>259.2</c:v>
                </c:pt>
                <c:pt idx="2492">
                  <c:v>259.2</c:v>
                </c:pt>
                <c:pt idx="2493">
                  <c:v>259.2</c:v>
                </c:pt>
                <c:pt idx="2494">
                  <c:v>259.2</c:v>
                </c:pt>
                <c:pt idx="2495">
                  <c:v>259.2</c:v>
                </c:pt>
                <c:pt idx="2496">
                  <c:v>259.2</c:v>
                </c:pt>
                <c:pt idx="2497">
                  <c:v>259.2</c:v>
                </c:pt>
                <c:pt idx="2498">
                  <c:v>259.2</c:v>
                </c:pt>
                <c:pt idx="2499">
                  <c:v>259.2</c:v>
                </c:pt>
                <c:pt idx="2500">
                  <c:v>259.2</c:v>
                </c:pt>
                <c:pt idx="2501">
                  <c:v>259.2</c:v>
                </c:pt>
                <c:pt idx="2502">
                  <c:v>259.2</c:v>
                </c:pt>
                <c:pt idx="2503">
                  <c:v>259.2</c:v>
                </c:pt>
                <c:pt idx="2504">
                  <c:v>259.2</c:v>
                </c:pt>
                <c:pt idx="2505">
                  <c:v>259.2</c:v>
                </c:pt>
                <c:pt idx="2506">
                  <c:v>259.2</c:v>
                </c:pt>
                <c:pt idx="2507">
                  <c:v>259.2</c:v>
                </c:pt>
                <c:pt idx="2508">
                  <c:v>259.2</c:v>
                </c:pt>
                <c:pt idx="2509">
                  <c:v>259.2</c:v>
                </c:pt>
                <c:pt idx="2510">
                  <c:v>259.2</c:v>
                </c:pt>
                <c:pt idx="2511">
                  <c:v>259.2</c:v>
                </c:pt>
                <c:pt idx="2512">
                  <c:v>259.2</c:v>
                </c:pt>
                <c:pt idx="2513">
                  <c:v>259.2</c:v>
                </c:pt>
                <c:pt idx="2514">
                  <c:v>259.2</c:v>
                </c:pt>
                <c:pt idx="2515">
                  <c:v>259.2</c:v>
                </c:pt>
                <c:pt idx="2516">
                  <c:v>259.2</c:v>
                </c:pt>
                <c:pt idx="2517">
                  <c:v>259.2</c:v>
                </c:pt>
                <c:pt idx="2518">
                  <c:v>259.2</c:v>
                </c:pt>
                <c:pt idx="2519">
                  <c:v>259.2</c:v>
                </c:pt>
                <c:pt idx="2520">
                  <c:v>259.2</c:v>
                </c:pt>
                <c:pt idx="2521">
                  <c:v>259.2</c:v>
                </c:pt>
                <c:pt idx="2522">
                  <c:v>259.2</c:v>
                </c:pt>
                <c:pt idx="2523">
                  <c:v>259.2</c:v>
                </c:pt>
                <c:pt idx="2524">
                  <c:v>259.2</c:v>
                </c:pt>
                <c:pt idx="2525">
                  <c:v>259.2</c:v>
                </c:pt>
                <c:pt idx="2526">
                  <c:v>259.2</c:v>
                </c:pt>
                <c:pt idx="2527">
                  <c:v>259.2</c:v>
                </c:pt>
                <c:pt idx="2528">
                  <c:v>259.2</c:v>
                </c:pt>
                <c:pt idx="2529">
                  <c:v>259.2</c:v>
                </c:pt>
                <c:pt idx="2530">
                  <c:v>259.2</c:v>
                </c:pt>
                <c:pt idx="2531">
                  <c:v>259.2</c:v>
                </c:pt>
                <c:pt idx="2532">
                  <c:v>259.2</c:v>
                </c:pt>
                <c:pt idx="2533">
                  <c:v>259.2</c:v>
                </c:pt>
                <c:pt idx="2534">
                  <c:v>259.2</c:v>
                </c:pt>
                <c:pt idx="2535">
                  <c:v>259.2</c:v>
                </c:pt>
                <c:pt idx="2536">
                  <c:v>259.2</c:v>
                </c:pt>
                <c:pt idx="2537">
                  <c:v>259.2</c:v>
                </c:pt>
                <c:pt idx="2538">
                  <c:v>259.2</c:v>
                </c:pt>
                <c:pt idx="2539">
                  <c:v>259.2</c:v>
                </c:pt>
                <c:pt idx="2540">
                  <c:v>259.2</c:v>
                </c:pt>
                <c:pt idx="2541">
                  <c:v>259.2</c:v>
                </c:pt>
                <c:pt idx="2542">
                  <c:v>259.2</c:v>
                </c:pt>
                <c:pt idx="2543">
                  <c:v>259.2</c:v>
                </c:pt>
                <c:pt idx="2544">
                  <c:v>259.2</c:v>
                </c:pt>
                <c:pt idx="2545">
                  <c:v>259.2</c:v>
                </c:pt>
                <c:pt idx="2546">
                  <c:v>259.2</c:v>
                </c:pt>
                <c:pt idx="2547">
                  <c:v>259.2</c:v>
                </c:pt>
                <c:pt idx="2548">
                  <c:v>259.2</c:v>
                </c:pt>
                <c:pt idx="2549">
                  <c:v>259.2</c:v>
                </c:pt>
                <c:pt idx="2550">
                  <c:v>259.2</c:v>
                </c:pt>
                <c:pt idx="2551">
                  <c:v>259.2</c:v>
                </c:pt>
                <c:pt idx="2552">
                  <c:v>259.2</c:v>
                </c:pt>
                <c:pt idx="2553">
                  <c:v>259.2</c:v>
                </c:pt>
                <c:pt idx="2554">
                  <c:v>259.2</c:v>
                </c:pt>
                <c:pt idx="2555">
                  <c:v>259.2</c:v>
                </c:pt>
                <c:pt idx="2556">
                  <c:v>259.2</c:v>
                </c:pt>
                <c:pt idx="2557">
                  <c:v>259.2</c:v>
                </c:pt>
                <c:pt idx="2558">
                  <c:v>259.2</c:v>
                </c:pt>
                <c:pt idx="2559">
                  <c:v>259.2</c:v>
                </c:pt>
                <c:pt idx="2560">
                  <c:v>259.2</c:v>
                </c:pt>
                <c:pt idx="2561">
                  <c:v>259.2</c:v>
                </c:pt>
                <c:pt idx="2562">
                  <c:v>259.2</c:v>
                </c:pt>
                <c:pt idx="2563">
                  <c:v>259.2</c:v>
                </c:pt>
                <c:pt idx="2564">
                  <c:v>259.2</c:v>
                </c:pt>
                <c:pt idx="2565">
                  <c:v>259.2</c:v>
                </c:pt>
                <c:pt idx="2566">
                  <c:v>259.2</c:v>
                </c:pt>
                <c:pt idx="2567">
                  <c:v>259.2</c:v>
                </c:pt>
                <c:pt idx="2568">
                  <c:v>259.2</c:v>
                </c:pt>
                <c:pt idx="2569">
                  <c:v>259.2</c:v>
                </c:pt>
                <c:pt idx="2570">
                  <c:v>259.2</c:v>
                </c:pt>
                <c:pt idx="2571">
                  <c:v>259.2</c:v>
                </c:pt>
                <c:pt idx="2572">
                  <c:v>259.2</c:v>
                </c:pt>
                <c:pt idx="2573">
                  <c:v>259.2</c:v>
                </c:pt>
                <c:pt idx="2574">
                  <c:v>259.2</c:v>
                </c:pt>
                <c:pt idx="2575">
                  <c:v>259.2</c:v>
                </c:pt>
                <c:pt idx="2576">
                  <c:v>259.2</c:v>
                </c:pt>
                <c:pt idx="2577">
                  <c:v>259.2</c:v>
                </c:pt>
                <c:pt idx="2578">
                  <c:v>259.2</c:v>
                </c:pt>
                <c:pt idx="2579">
                  <c:v>259.2</c:v>
                </c:pt>
                <c:pt idx="2580">
                  <c:v>259.2</c:v>
                </c:pt>
                <c:pt idx="2581">
                  <c:v>259.2</c:v>
                </c:pt>
                <c:pt idx="2582">
                  <c:v>259.2</c:v>
                </c:pt>
                <c:pt idx="2583">
                  <c:v>259.2</c:v>
                </c:pt>
                <c:pt idx="2584">
                  <c:v>259.2</c:v>
                </c:pt>
                <c:pt idx="2585">
                  <c:v>259.2</c:v>
                </c:pt>
                <c:pt idx="2586">
                  <c:v>259.2</c:v>
                </c:pt>
                <c:pt idx="2587">
                  <c:v>259.2</c:v>
                </c:pt>
                <c:pt idx="2588">
                  <c:v>259.2</c:v>
                </c:pt>
                <c:pt idx="2589">
                  <c:v>259.2</c:v>
                </c:pt>
                <c:pt idx="2590">
                  <c:v>259.2</c:v>
                </c:pt>
                <c:pt idx="2591">
                  <c:v>259.2</c:v>
                </c:pt>
                <c:pt idx="2592">
                  <c:v>259.2</c:v>
                </c:pt>
                <c:pt idx="2593">
                  <c:v>259.2</c:v>
                </c:pt>
                <c:pt idx="2594">
                  <c:v>259.2</c:v>
                </c:pt>
                <c:pt idx="2595">
                  <c:v>259.2</c:v>
                </c:pt>
                <c:pt idx="2596">
                  <c:v>259.2</c:v>
                </c:pt>
                <c:pt idx="2597">
                  <c:v>259.2</c:v>
                </c:pt>
                <c:pt idx="2598">
                  <c:v>259.2</c:v>
                </c:pt>
                <c:pt idx="2599">
                  <c:v>259.2</c:v>
                </c:pt>
                <c:pt idx="2600">
                  <c:v>259.2</c:v>
                </c:pt>
                <c:pt idx="2601">
                  <c:v>259.2</c:v>
                </c:pt>
                <c:pt idx="2602">
                  <c:v>259.2</c:v>
                </c:pt>
                <c:pt idx="2603">
                  <c:v>259.2</c:v>
                </c:pt>
                <c:pt idx="2604">
                  <c:v>259.2</c:v>
                </c:pt>
                <c:pt idx="2605">
                  <c:v>259.2</c:v>
                </c:pt>
                <c:pt idx="2606">
                  <c:v>259.2</c:v>
                </c:pt>
                <c:pt idx="2607">
                  <c:v>259.2</c:v>
                </c:pt>
                <c:pt idx="2608">
                  <c:v>259.2</c:v>
                </c:pt>
                <c:pt idx="2609">
                  <c:v>259.2</c:v>
                </c:pt>
                <c:pt idx="2610">
                  <c:v>259.2</c:v>
                </c:pt>
                <c:pt idx="2611">
                  <c:v>259.2</c:v>
                </c:pt>
                <c:pt idx="2612">
                  <c:v>259.2</c:v>
                </c:pt>
                <c:pt idx="2613">
                  <c:v>259.2</c:v>
                </c:pt>
                <c:pt idx="2614">
                  <c:v>259.2</c:v>
                </c:pt>
                <c:pt idx="2615">
                  <c:v>259.2</c:v>
                </c:pt>
                <c:pt idx="2616">
                  <c:v>259.2</c:v>
                </c:pt>
                <c:pt idx="2617">
                  <c:v>259.2</c:v>
                </c:pt>
                <c:pt idx="2618">
                  <c:v>259.2</c:v>
                </c:pt>
                <c:pt idx="2619">
                  <c:v>259.2</c:v>
                </c:pt>
                <c:pt idx="2620">
                  <c:v>259.2</c:v>
                </c:pt>
                <c:pt idx="2621">
                  <c:v>259.2</c:v>
                </c:pt>
                <c:pt idx="2622">
                  <c:v>259.2</c:v>
                </c:pt>
                <c:pt idx="2623">
                  <c:v>259.2</c:v>
                </c:pt>
                <c:pt idx="2624">
                  <c:v>259.2</c:v>
                </c:pt>
                <c:pt idx="2625">
                  <c:v>259.2</c:v>
                </c:pt>
                <c:pt idx="2626">
                  <c:v>259.2</c:v>
                </c:pt>
                <c:pt idx="2627">
                  <c:v>259.2</c:v>
                </c:pt>
                <c:pt idx="2628">
                  <c:v>259.2</c:v>
                </c:pt>
                <c:pt idx="2629">
                  <c:v>259.2</c:v>
                </c:pt>
                <c:pt idx="2630">
                  <c:v>259.2</c:v>
                </c:pt>
                <c:pt idx="2631">
                  <c:v>259.2</c:v>
                </c:pt>
                <c:pt idx="2632">
                  <c:v>259.2</c:v>
                </c:pt>
                <c:pt idx="2633">
                  <c:v>259.2</c:v>
                </c:pt>
                <c:pt idx="2634">
                  <c:v>259.2</c:v>
                </c:pt>
                <c:pt idx="2635">
                  <c:v>259.2</c:v>
                </c:pt>
                <c:pt idx="2636">
                  <c:v>259.2</c:v>
                </c:pt>
                <c:pt idx="2637">
                  <c:v>259.2</c:v>
                </c:pt>
                <c:pt idx="2638">
                  <c:v>259.2</c:v>
                </c:pt>
                <c:pt idx="2639">
                  <c:v>259.2</c:v>
                </c:pt>
                <c:pt idx="2640">
                  <c:v>259.2</c:v>
                </c:pt>
                <c:pt idx="2641">
                  <c:v>259.2</c:v>
                </c:pt>
                <c:pt idx="2642">
                  <c:v>259.2</c:v>
                </c:pt>
                <c:pt idx="2643">
                  <c:v>259.2</c:v>
                </c:pt>
                <c:pt idx="2644">
                  <c:v>259.2</c:v>
                </c:pt>
                <c:pt idx="2645">
                  <c:v>259.2</c:v>
                </c:pt>
                <c:pt idx="2646">
                  <c:v>259.2</c:v>
                </c:pt>
                <c:pt idx="2647">
                  <c:v>259.2</c:v>
                </c:pt>
                <c:pt idx="2648">
                  <c:v>259.2</c:v>
                </c:pt>
                <c:pt idx="2649">
                  <c:v>259.2</c:v>
                </c:pt>
                <c:pt idx="2650">
                  <c:v>259.2</c:v>
                </c:pt>
                <c:pt idx="2651">
                  <c:v>259.2</c:v>
                </c:pt>
                <c:pt idx="2652">
                  <c:v>259.2</c:v>
                </c:pt>
                <c:pt idx="2653">
                  <c:v>259.2</c:v>
                </c:pt>
                <c:pt idx="2654">
                  <c:v>259.2</c:v>
                </c:pt>
                <c:pt idx="2655">
                  <c:v>259.2</c:v>
                </c:pt>
                <c:pt idx="2656">
                  <c:v>259.2</c:v>
                </c:pt>
                <c:pt idx="2657">
                  <c:v>259.2</c:v>
                </c:pt>
                <c:pt idx="2658">
                  <c:v>259.2</c:v>
                </c:pt>
                <c:pt idx="2659">
                  <c:v>259.2</c:v>
                </c:pt>
                <c:pt idx="2660">
                  <c:v>259.2</c:v>
                </c:pt>
                <c:pt idx="2661">
                  <c:v>259.2</c:v>
                </c:pt>
                <c:pt idx="2662">
                  <c:v>259.2</c:v>
                </c:pt>
                <c:pt idx="2663">
                  <c:v>259.2</c:v>
                </c:pt>
                <c:pt idx="2664">
                  <c:v>259.2</c:v>
                </c:pt>
                <c:pt idx="2665">
                  <c:v>259.2</c:v>
                </c:pt>
                <c:pt idx="2666">
                  <c:v>259.2</c:v>
                </c:pt>
                <c:pt idx="2667">
                  <c:v>259.2</c:v>
                </c:pt>
                <c:pt idx="2668">
                  <c:v>259.2</c:v>
                </c:pt>
                <c:pt idx="2669">
                  <c:v>259.2</c:v>
                </c:pt>
                <c:pt idx="2670">
                  <c:v>259.2</c:v>
                </c:pt>
                <c:pt idx="2671">
                  <c:v>259.2</c:v>
                </c:pt>
                <c:pt idx="2672">
                  <c:v>259.2</c:v>
                </c:pt>
                <c:pt idx="2673">
                  <c:v>259.2</c:v>
                </c:pt>
                <c:pt idx="2674">
                  <c:v>259.2</c:v>
                </c:pt>
                <c:pt idx="2675">
                  <c:v>259.2</c:v>
                </c:pt>
                <c:pt idx="2676">
                  <c:v>259.2</c:v>
                </c:pt>
                <c:pt idx="2677">
                  <c:v>259.2</c:v>
                </c:pt>
                <c:pt idx="2678">
                  <c:v>259.2</c:v>
                </c:pt>
                <c:pt idx="2679">
                  <c:v>259.2</c:v>
                </c:pt>
                <c:pt idx="2680">
                  <c:v>259.2</c:v>
                </c:pt>
                <c:pt idx="2681">
                  <c:v>259.2</c:v>
                </c:pt>
                <c:pt idx="2682">
                  <c:v>259.2</c:v>
                </c:pt>
                <c:pt idx="2683">
                  <c:v>259.2</c:v>
                </c:pt>
                <c:pt idx="2684">
                  <c:v>259.2</c:v>
                </c:pt>
                <c:pt idx="2685">
                  <c:v>259.2</c:v>
                </c:pt>
                <c:pt idx="2686">
                  <c:v>259.2</c:v>
                </c:pt>
                <c:pt idx="2687">
                  <c:v>259.2</c:v>
                </c:pt>
                <c:pt idx="2688">
                  <c:v>259.2</c:v>
                </c:pt>
                <c:pt idx="2689">
                  <c:v>259.2</c:v>
                </c:pt>
                <c:pt idx="2690">
                  <c:v>259.2</c:v>
                </c:pt>
                <c:pt idx="2691">
                  <c:v>259.2</c:v>
                </c:pt>
                <c:pt idx="2692">
                  <c:v>259.2</c:v>
                </c:pt>
                <c:pt idx="2693">
                  <c:v>259.2</c:v>
                </c:pt>
                <c:pt idx="2694">
                  <c:v>259.2</c:v>
                </c:pt>
                <c:pt idx="2695">
                  <c:v>259.2</c:v>
                </c:pt>
                <c:pt idx="2696">
                  <c:v>259.2</c:v>
                </c:pt>
                <c:pt idx="2697">
                  <c:v>259.2</c:v>
                </c:pt>
                <c:pt idx="2698">
                  <c:v>259.2</c:v>
                </c:pt>
                <c:pt idx="2699">
                  <c:v>259.2</c:v>
                </c:pt>
                <c:pt idx="2700">
                  <c:v>259.2</c:v>
                </c:pt>
                <c:pt idx="2701">
                  <c:v>259.2</c:v>
                </c:pt>
                <c:pt idx="2702">
                  <c:v>259.2</c:v>
                </c:pt>
                <c:pt idx="2703">
                  <c:v>259.2</c:v>
                </c:pt>
                <c:pt idx="2704">
                  <c:v>259.2</c:v>
                </c:pt>
                <c:pt idx="2705">
                  <c:v>259.2</c:v>
                </c:pt>
                <c:pt idx="2706">
                  <c:v>259.2</c:v>
                </c:pt>
                <c:pt idx="2707">
                  <c:v>259.2</c:v>
                </c:pt>
                <c:pt idx="2708">
                  <c:v>259.2</c:v>
                </c:pt>
                <c:pt idx="2709">
                  <c:v>259.2</c:v>
                </c:pt>
                <c:pt idx="2710">
                  <c:v>259.2</c:v>
                </c:pt>
                <c:pt idx="2711">
                  <c:v>259.2</c:v>
                </c:pt>
                <c:pt idx="2712">
                  <c:v>259.2</c:v>
                </c:pt>
                <c:pt idx="2713">
                  <c:v>259.2</c:v>
                </c:pt>
                <c:pt idx="2714">
                  <c:v>259.2</c:v>
                </c:pt>
                <c:pt idx="2715">
                  <c:v>259.2</c:v>
                </c:pt>
                <c:pt idx="2716">
                  <c:v>259.2</c:v>
                </c:pt>
                <c:pt idx="2717">
                  <c:v>259.2</c:v>
                </c:pt>
                <c:pt idx="2718">
                  <c:v>259.2</c:v>
                </c:pt>
                <c:pt idx="2719">
                  <c:v>259.2</c:v>
                </c:pt>
                <c:pt idx="2720">
                  <c:v>259.2</c:v>
                </c:pt>
                <c:pt idx="2721">
                  <c:v>259.2</c:v>
                </c:pt>
                <c:pt idx="2722">
                  <c:v>259.2</c:v>
                </c:pt>
                <c:pt idx="2723">
                  <c:v>259.2</c:v>
                </c:pt>
                <c:pt idx="2724">
                  <c:v>259.2</c:v>
                </c:pt>
                <c:pt idx="2725">
                  <c:v>259.2</c:v>
                </c:pt>
                <c:pt idx="2726">
                  <c:v>259.2</c:v>
                </c:pt>
                <c:pt idx="2727">
                  <c:v>259.2</c:v>
                </c:pt>
                <c:pt idx="2728">
                  <c:v>259.2</c:v>
                </c:pt>
                <c:pt idx="2729">
                  <c:v>259.2</c:v>
                </c:pt>
                <c:pt idx="2730">
                  <c:v>259.2</c:v>
                </c:pt>
                <c:pt idx="2731">
                  <c:v>259.2</c:v>
                </c:pt>
                <c:pt idx="2732">
                  <c:v>259.2</c:v>
                </c:pt>
                <c:pt idx="2733">
                  <c:v>261.60000000000002</c:v>
                </c:pt>
                <c:pt idx="2734">
                  <c:v>259.2</c:v>
                </c:pt>
                <c:pt idx="2735">
                  <c:v>259.2</c:v>
                </c:pt>
                <c:pt idx="2736">
                  <c:v>259.2</c:v>
                </c:pt>
                <c:pt idx="2737">
                  <c:v>261.60000000000002</c:v>
                </c:pt>
                <c:pt idx="2738">
                  <c:v>259.2</c:v>
                </c:pt>
                <c:pt idx="2739">
                  <c:v>259.2</c:v>
                </c:pt>
                <c:pt idx="2740">
                  <c:v>259.2</c:v>
                </c:pt>
                <c:pt idx="2741">
                  <c:v>259.2</c:v>
                </c:pt>
                <c:pt idx="2742">
                  <c:v>259.2</c:v>
                </c:pt>
                <c:pt idx="2743">
                  <c:v>259.2</c:v>
                </c:pt>
                <c:pt idx="2744">
                  <c:v>259.2</c:v>
                </c:pt>
                <c:pt idx="2745">
                  <c:v>259.2</c:v>
                </c:pt>
                <c:pt idx="2746">
                  <c:v>259.2</c:v>
                </c:pt>
                <c:pt idx="2747">
                  <c:v>259.2</c:v>
                </c:pt>
                <c:pt idx="2748">
                  <c:v>259.2</c:v>
                </c:pt>
                <c:pt idx="2749">
                  <c:v>259.2</c:v>
                </c:pt>
                <c:pt idx="2750">
                  <c:v>259.2</c:v>
                </c:pt>
                <c:pt idx="2751">
                  <c:v>259.2</c:v>
                </c:pt>
                <c:pt idx="2752">
                  <c:v>259.2</c:v>
                </c:pt>
                <c:pt idx="2753">
                  <c:v>259.2</c:v>
                </c:pt>
                <c:pt idx="2754">
                  <c:v>259.2</c:v>
                </c:pt>
                <c:pt idx="2755">
                  <c:v>259.2</c:v>
                </c:pt>
                <c:pt idx="2756">
                  <c:v>259.2</c:v>
                </c:pt>
                <c:pt idx="2757">
                  <c:v>259.2</c:v>
                </c:pt>
                <c:pt idx="2758">
                  <c:v>259.2</c:v>
                </c:pt>
                <c:pt idx="2759">
                  <c:v>259.2</c:v>
                </c:pt>
                <c:pt idx="2760">
                  <c:v>259.2</c:v>
                </c:pt>
                <c:pt idx="2761">
                  <c:v>259.2</c:v>
                </c:pt>
                <c:pt idx="2762">
                  <c:v>259.2</c:v>
                </c:pt>
                <c:pt idx="2763">
                  <c:v>259.2</c:v>
                </c:pt>
                <c:pt idx="2764">
                  <c:v>259.2</c:v>
                </c:pt>
                <c:pt idx="2765">
                  <c:v>259.2</c:v>
                </c:pt>
                <c:pt idx="2766">
                  <c:v>259.2</c:v>
                </c:pt>
                <c:pt idx="2767">
                  <c:v>259.2</c:v>
                </c:pt>
                <c:pt idx="2768">
                  <c:v>259.2</c:v>
                </c:pt>
                <c:pt idx="2769">
                  <c:v>259.2</c:v>
                </c:pt>
                <c:pt idx="2770">
                  <c:v>259.2</c:v>
                </c:pt>
                <c:pt idx="2771">
                  <c:v>259.2</c:v>
                </c:pt>
                <c:pt idx="2772">
                  <c:v>259.2</c:v>
                </c:pt>
                <c:pt idx="2773">
                  <c:v>259.2</c:v>
                </c:pt>
                <c:pt idx="2774">
                  <c:v>259.2</c:v>
                </c:pt>
                <c:pt idx="2775">
                  <c:v>259.2</c:v>
                </c:pt>
                <c:pt idx="2776">
                  <c:v>259.2</c:v>
                </c:pt>
                <c:pt idx="2777">
                  <c:v>259.2</c:v>
                </c:pt>
                <c:pt idx="2778">
                  <c:v>259.2</c:v>
                </c:pt>
                <c:pt idx="2779">
                  <c:v>259.2</c:v>
                </c:pt>
                <c:pt idx="2780">
                  <c:v>259.2</c:v>
                </c:pt>
                <c:pt idx="2781">
                  <c:v>259.2</c:v>
                </c:pt>
                <c:pt idx="2782">
                  <c:v>259.2</c:v>
                </c:pt>
                <c:pt idx="2783">
                  <c:v>259.2</c:v>
                </c:pt>
                <c:pt idx="2784">
                  <c:v>259.2</c:v>
                </c:pt>
                <c:pt idx="2785">
                  <c:v>259.2</c:v>
                </c:pt>
                <c:pt idx="2786">
                  <c:v>259.2</c:v>
                </c:pt>
                <c:pt idx="2787">
                  <c:v>259.2</c:v>
                </c:pt>
                <c:pt idx="2788">
                  <c:v>259.2</c:v>
                </c:pt>
                <c:pt idx="2789">
                  <c:v>259.2</c:v>
                </c:pt>
                <c:pt idx="2790">
                  <c:v>259.2</c:v>
                </c:pt>
                <c:pt idx="2791">
                  <c:v>259.2</c:v>
                </c:pt>
                <c:pt idx="2792">
                  <c:v>259.2</c:v>
                </c:pt>
                <c:pt idx="2793">
                  <c:v>259.2</c:v>
                </c:pt>
                <c:pt idx="2794">
                  <c:v>259.2</c:v>
                </c:pt>
                <c:pt idx="2795">
                  <c:v>259.2</c:v>
                </c:pt>
                <c:pt idx="2796">
                  <c:v>259.2</c:v>
                </c:pt>
                <c:pt idx="2797">
                  <c:v>259.2</c:v>
                </c:pt>
                <c:pt idx="2798">
                  <c:v>259.2</c:v>
                </c:pt>
                <c:pt idx="2799">
                  <c:v>259.2</c:v>
                </c:pt>
                <c:pt idx="2800">
                  <c:v>259.2</c:v>
                </c:pt>
                <c:pt idx="2801">
                  <c:v>259.2</c:v>
                </c:pt>
                <c:pt idx="2802">
                  <c:v>259.2</c:v>
                </c:pt>
                <c:pt idx="2803">
                  <c:v>259.2</c:v>
                </c:pt>
                <c:pt idx="2804">
                  <c:v>259.2</c:v>
                </c:pt>
                <c:pt idx="2805">
                  <c:v>259.2</c:v>
                </c:pt>
                <c:pt idx="2806">
                  <c:v>259.2</c:v>
                </c:pt>
                <c:pt idx="2807">
                  <c:v>259.2</c:v>
                </c:pt>
                <c:pt idx="2808">
                  <c:v>259.2</c:v>
                </c:pt>
                <c:pt idx="2809">
                  <c:v>259.2</c:v>
                </c:pt>
                <c:pt idx="2810">
                  <c:v>259.2</c:v>
                </c:pt>
                <c:pt idx="2811">
                  <c:v>259.2</c:v>
                </c:pt>
                <c:pt idx="2812">
                  <c:v>259.2</c:v>
                </c:pt>
                <c:pt idx="2813">
                  <c:v>259.2</c:v>
                </c:pt>
                <c:pt idx="2814">
                  <c:v>259.2</c:v>
                </c:pt>
                <c:pt idx="2815">
                  <c:v>259.2</c:v>
                </c:pt>
                <c:pt idx="2816">
                  <c:v>259.2</c:v>
                </c:pt>
                <c:pt idx="2817">
                  <c:v>259.2</c:v>
                </c:pt>
                <c:pt idx="2818">
                  <c:v>259.2</c:v>
                </c:pt>
                <c:pt idx="2819">
                  <c:v>259.2</c:v>
                </c:pt>
                <c:pt idx="2820">
                  <c:v>259.2</c:v>
                </c:pt>
                <c:pt idx="2821">
                  <c:v>259.2</c:v>
                </c:pt>
                <c:pt idx="2822">
                  <c:v>259.2</c:v>
                </c:pt>
                <c:pt idx="2823">
                  <c:v>259.2</c:v>
                </c:pt>
                <c:pt idx="2824">
                  <c:v>259.2</c:v>
                </c:pt>
                <c:pt idx="2825">
                  <c:v>259.2</c:v>
                </c:pt>
                <c:pt idx="2826">
                  <c:v>259.2</c:v>
                </c:pt>
                <c:pt idx="2827">
                  <c:v>259.2</c:v>
                </c:pt>
                <c:pt idx="2828">
                  <c:v>259.2</c:v>
                </c:pt>
                <c:pt idx="2829">
                  <c:v>259.2</c:v>
                </c:pt>
                <c:pt idx="2830">
                  <c:v>259.2</c:v>
                </c:pt>
                <c:pt idx="2831">
                  <c:v>259.2</c:v>
                </c:pt>
                <c:pt idx="2832">
                  <c:v>259.2</c:v>
                </c:pt>
                <c:pt idx="2833">
                  <c:v>259.2</c:v>
                </c:pt>
                <c:pt idx="2834">
                  <c:v>259.2</c:v>
                </c:pt>
                <c:pt idx="2835">
                  <c:v>259.2</c:v>
                </c:pt>
                <c:pt idx="2836">
                  <c:v>259.2</c:v>
                </c:pt>
                <c:pt idx="2837">
                  <c:v>259.2</c:v>
                </c:pt>
                <c:pt idx="2838">
                  <c:v>259.2</c:v>
                </c:pt>
                <c:pt idx="2839">
                  <c:v>259.2</c:v>
                </c:pt>
                <c:pt idx="2840">
                  <c:v>259.2</c:v>
                </c:pt>
                <c:pt idx="2841">
                  <c:v>259.2</c:v>
                </c:pt>
                <c:pt idx="2842">
                  <c:v>259.2</c:v>
                </c:pt>
                <c:pt idx="2843">
                  <c:v>259.2</c:v>
                </c:pt>
                <c:pt idx="2844">
                  <c:v>259.2</c:v>
                </c:pt>
                <c:pt idx="2845">
                  <c:v>261.60000000000002</c:v>
                </c:pt>
                <c:pt idx="2846">
                  <c:v>259.2</c:v>
                </c:pt>
                <c:pt idx="2847">
                  <c:v>259.2</c:v>
                </c:pt>
                <c:pt idx="2848">
                  <c:v>259.2</c:v>
                </c:pt>
                <c:pt idx="2849">
                  <c:v>259.2</c:v>
                </c:pt>
                <c:pt idx="2850">
                  <c:v>259.2</c:v>
                </c:pt>
                <c:pt idx="2851">
                  <c:v>259.2</c:v>
                </c:pt>
                <c:pt idx="2852">
                  <c:v>259.2</c:v>
                </c:pt>
                <c:pt idx="2853">
                  <c:v>259.2</c:v>
                </c:pt>
                <c:pt idx="2854">
                  <c:v>259.2</c:v>
                </c:pt>
                <c:pt idx="2855">
                  <c:v>259.2</c:v>
                </c:pt>
                <c:pt idx="2856">
                  <c:v>259.2</c:v>
                </c:pt>
                <c:pt idx="2857">
                  <c:v>259.2</c:v>
                </c:pt>
                <c:pt idx="2858">
                  <c:v>259.2</c:v>
                </c:pt>
                <c:pt idx="2859">
                  <c:v>259.2</c:v>
                </c:pt>
                <c:pt idx="2860">
                  <c:v>259.2</c:v>
                </c:pt>
                <c:pt idx="2861">
                  <c:v>259.2</c:v>
                </c:pt>
                <c:pt idx="2862">
                  <c:v>259.2</c:v>
                </c:pt>
                <c:pt idx="2863">
                  <c:v>259.2</c:v>
                </c:pt>
                <c:pt idx="2864">
                  <c:v>259.2</c:v>
                </c:pt>
                <c:pt idx="2865">
                  <c:v>259.2</c:v>
                </c:pt>
                <c:pt idx="2866">
                  <c:v>259.2</c:v>
                </c:pt>
                <c:pt idx="2867">
                  <c:v>259.2</c:v>
                </c:pt>
                <c:pt idx="2868">
                  <c:v>259.2</c:v>
                </c:pt>
                <c:pt idx="2869">
                  <c:v>259.2</c:v>
                </c:pt>
                <c:pt idx="2870">
                  <c:v>259.2</c:v>
                </c:pt>
                <c:pt idx="2871">
                  <c:v>259.2</c:v>
                </c:pt>
                <c:pt idx="2872">
                  <c:v>259.2</c:v>
                </c:pt>
                <c:pt idx="2873">
                  <c:v>259.2</c:v>
                </c:pt>
                <c:pt idx="2874">
                  <c:v>259.2</c:v>
                </c:pt>
                <c:pt idx="2875">
                  <c:v>259.2</c:v>
                </c:pt>
                <c:pt idx="2876">
                  <c:v>259.2</c:v>
                </c:pt>
                <c:pt idx="2877">
                  <c:v>259.2</c:v>
                </c:pt>
                <c:pt idx="2878">
                  <c:v>259.2</c:v>
                </c:pt>
                <c:pt idx="2879">
                  <c:v>259.2</c:v>
                </c:pt>
                <c:pt idx="2880">
                  <c:v>259.2</c:v>
                </c:pt>
                <c:pt idx="2881">
                  <c:v>259.2</c:v>
                </c:pt>
                <c:pt idx="2882">
                  <c:v>259.2</c:v>
                </c:pt>
                <c:pt idx="2883">
                  <c:v>259.2</c:v>
                </c:pt>
                <c:pt idx="2884">
                  <c:v>259.2</c:v>
                </c:pt>
                <c:pt idx="2885">
                  <c:v>259.2</c:v>
                </c:pt>
                <c:pt idx="2886">
                  <c:v>259.2</c:v>
                </c:pt>
                <c:pt idx="2887">
                  <c:v>259.2</c:v>
                </c:pt>
                <c:pt idx="2888">
                  <c:v>259.2</c:v>
                </c:pt>
                <c:pt idx="2889">
                  <c:v>259.2</c:v>
                </c:pt>
                <c:pt idx="2890">
                  <c:v>259.2</c:v>
                </c:pt>
                <c:pt idx="2891">
                  <c:v>259.2</c:v>
                </c:pt>
                <c:pt idx="2892">
                  <c:v>259.2</c:v>
                </c:pt>
                <c:pt idx="2893">
                  <c:v>259.2</c:v>
                </c:pt>
                <c:pt idx="2894">
                  <c:v>259.2</c:v>
                </c:pt>
                <c:pt idx="2895">
                  <c:v>259.2</c:v>
                </c:pt>
                <c:pt idx="2896">
                  <c:v>259.2</c:v>
                </c:pt>
                <c:pt idx="2897">
                  <c:v>259.2</c:v>
                </c:pt>
                <c:pt idx="2898">
                  <c:v>259.2</c:v>
                </c:pt>
                <c:pt idx="2899">
                  <c:v>259.2</c:v>
                </c:pt>
                <c:pt idx="2900">
                  <c:v>259.2</c:v>
                </c:pt>
                <c:pt idx="2901">
                  <c:v>259.2</c:v>
                </c:pt>
                <c:pt idx="2902">
                  <c:v>259.2</c:v>
                </c:pt>
                <c:pt idx="2903">
                  <c:v>259.2</c:v>
                </c:pt>
                <c:pt idx="2904">
                  <c:v>259.2</c:v>
                </c:pt>
                <c:pt idx="2905">
                  <c:v>259.2</c:v>
                </c:pt>
                <c:pt idx="2906">
                  <c:v>259.2</c:v>
                </c:pt>
                <c:pt idx="2907">
                  <c:v>259.2</c:v>
                </c:pt>
                <c:pt idx="2908">
                  <c:v>259.2</c:v>
                </c:pt>
                <c:pt idx="2909">
                  <c:v>259.2</c:v>
                </c:pt>
                <c:pt idx="2910">
                  <c:v>259.2</c:v>
                </c:pt>
                <c:pt idx="2911">
                  <c:v>259.2</c:v>
                </c:pt>
                <c:pt idx="2912">
                  <c:v>259.2</c:v>
                </c:pt>
                <c:pt idx="2913">
                  <c:v>259.2</c:v>
                </c:pt>
                <c:pt idx="2914">
                  <c:v>259.2</c:v>
                </c:pt>
                <c:pt idx="2915">
                  <c:v>259.2</c:v>
                </c:pt>
                <c:pt idx="2916">
                  <c:v>259.2</c:v>
                </c:pt>
                <c:pt idx="2917">
                  <c:v>259.2</c:v>
                </c:pt>
                <c:pt idx="2918">
                  <c:v>259.2</c:v>
                </c:pt>
                <c:pt idx="2919">
                  <c:v>259.2</c:v>
                </c:pt>
                <c:pt idx="2920">
                  <c:v>259.2</c:v>
                </c:pt>
                <c:pt idx="2921">
                  <c:v>259.2</c:v>
                </c:pt>
                <c:pt idx="2922">
                  <c:v>259.2</c:v>
                </c:pt>
                <c:pt idx="2923">
                  <c:v>259.2</c:v>
                </c:pt>
                <c:pt idx="2924">
                  <c:v>259.2</c:v>
                </c:pt>
                <c:pt idx="2925">
                  <c:v>259.2</c:v>
                </c:pt>
                <c:pt idx="2926">
                  <c:v>259.2</c:v>
                </c:pt>
                <c:pt idx="2927">
                  <c:v>259.2</c:v>
                </c:pt>
                <c:pt idx="2928">
                  <c:v>259.2</c:v>
                </c:pt>
                <c:pt idx="2929">
                  <c:v>259.2</c:v>
                </c:pt>
                <c:pt idx="2930">
                  <c:v>259.2</c:v>
                </c:pt>
                <c:pt idx="2931">
                  <c:v>259.2</c:v>
                </c:pt>
                <c:pt idx="2932">
                  <c:v>259.2</c:v>
                </c:pt>
                <c:pt idx="2933">
                  <c:v>259.2</c:v>
                </c:pt>
                <c:pt idx="2934">
                  <c:v>259.2</c:v>
                </c:pt>
                <c:pt idx="2935">
                  <c:v>259.2</c:v>
                </c:pt>
                <c:pt idx="2936">
                  <c:v>259.2</c:v>
                </c:pt>
                <c:pt idx="2937">
                  <c:v>259.2</c:v>
                </c:pt>
                <c:pt idx="2938">
                  <c:v>259.2</c:v>
                </c:pt>
                <c:pt idx="2939">
                  <c:v>259.2</c:v>
                </c:pt>
                <c:pt idx="2940">
                  <c:v>259.2</c:v>
                </c:pt>
                <c:pt idx="2941">
                  <c:v>259.2</c:v>
                </c:pt>
                <c:pt idx="2942">
                  <c:v>259.2</c:v>
                </c:pt>
                <c:pt idx="2943">
                  <c:v>259.2</c:v>
                </c:pt>
                <c:pt idx="2944">
                  <c:v>259.2</c:v>
                </c:pt>
                <c:pt idx="2945">
                  <c:v>259.2</c:v>
                </c:pt>
                <c:pt idx="2946">
                  <c:v>259.2</c:v>
                </c:pt>
                <c:pt idx="2947">
                  <c:v>259.2</c:v>
                </c:pt>
                <c:pt idx="2948">
                  <c:v>259.2</c:v>
                </c:pt>
                <c:pt idx="2949">
                  <c:v>259.2</c:v>
                </c:pt>
                <c:pt idx="2950">
                  <c:v>259.2</c:v>
                </c:pt>
                <c:pt idx="2951">
                  <c:v>259.2</c:v>
                </c:pt>
                <c:pt idx="2952">
                  <c:v>259.2</c:v>
                </c:pt>
                <c:pt idx="2953">
                  <c:v>259.2</c:v>
                </c:pt>
                <c:pt idx="2954">
                  <c:v>259.2</c:v>
                </c:pt>
                <c:pt idx="2955">
                  <c:v>259.2</c:v>
                </c:pt>
                <c:pt idx="2956">
                  <c:v>259.2</c:v>
                </c:pt>
                <c:pt idx="2957">
                  <c:v>259.2</c:v>
                </c:pt>
                <c:pt idx="2958">
                  <c:v>259.2</c:v>
                </c:pt>
                <c:pt idx="2959">
                  <c:v>259.2</c:v>
                </c:pt>
                <c:pt idx="2960">
                  <c:v>259.2</c:v>
                </c:pt>
                <c:pt idx="2961">
                  <c:v>259.2</c:v>
                </c:pt>
                <c:pt idx="2962">
                  <c:v>259.2</c:v>
                </c:pt>
                <c:pt idx="2963">
                  <c:v>259.2</c:v>
                </c:pt>
                <c:pt idx="2964">
                  <c:v>259.2</c:v>
                </c:pt>
                <c:pt idx="2965">
                  <c:v>259.2</c:v>
                </c:pt>
                <c:pt idx="2966">
                  <c:v>259.2</c:v>
                </c:pt>
                <c:pt idx="2967">
                  <c:v>259.2</c:v>
                </c:pt>
                <c:pt idx="2968">
                  <c:v>259.2</c:v>
                </c:pt>
                <c:pt idx="2969">
                  <c:v>259.2</c:v>
                </c:pt>
                <c:pt idx="2970">
                  <c:v>259.2</c:v>
                </c:pt>
                <c:pt idx="2971">
                  <c:v>259.2</c:v>
                </c:pt>
                <c:pt idx="2972">
                  <c:v>259.2</c:v>
                </c:pt>
                <c:pt idx="2973">
                  <c:v>259.2</c:v>
                </c:pt>
                <c:pt idx="2974">
                  <c:v>259.2</c:v>
                </c:pt>
                <c:pt idx="2975">
                  <c:v>259.2</c:v>
                </c:pt>
                <c:pt idx="2976">
                  <c:v>259.2</c:v>
                </c:pt>
                <c:pt idx="2977">
                  <c:v>259.2</c:v>
                </c:pt>
                <c:pt idx="2978">
                  <c:v>259.2</c:v>
                </c:pt>
                <c:pt idx="2979">
                  <c:v>259.2</c:v>
                </c:pt>
                <c:pt idx="2980">
                  <c:v>259.2</c:v>
                </c:pt>
                <c:pt idx="2981">
                  <c:v>259.2</c:v>
                </c:pt>
                <c:pt idx="2982">
                  <c:v>259.2</c:v>
                </c:pt>
                <c:pt idx="2983">
                  <c:v>259.2</c:v>
                </c:pt>
                <c:pt idx="2984">
                  <c:v>259.2</c:v>
                </c:pt>
                <c:pt idx="2985">
                  <c:v>259.2</c:v>
                </c:pt>
                <c:pt idx="2986">
                  <c:v>259.2</c:v>
                </c:pt>
                <c:pt idx="2987">
                  <c:v>259.2</c:v>
                </c:pt>
                <c:pt idx="2988">
                  <c:v>259.2</c:v>
                </c:pt>
                <c:pt idx="2989">
                  <c:v>259.2</c:v>
                </c:pt>
                <c:pt idx="2990">
                  <c:v>259.2</c:v>
                </c:pt>
                <c:pt idx="2991">
                  <c:v>259.2</c:v>
                </c:pt>
                <c:pt idx="2992">
                  <c:v>259.2</c:v>
                </c:pt>
                <c:pt idx="2993">
                  <c:v>259.2</c:v>
                </c:pt>
                <c:pt idx="2994">
                  <c:v>259.2</c:v>
                </c:pt>
                <c:pt idx="2995">
                  <c:v>259.2</c:v>
                </c:pt>
                <c:pt idx="2996">
                  <c:v>259.2</c:v>
                </c:pt>
                <c:pt idx="2997">
                  <c:v>259.2</c:v>
                </c:pt>
                <c:pt idx="2998">
                  <c:v>259.2</c:v>
                </c:pt>
                <c:pt idx="2999">
                  <c:v>259.2</c:v>
                </c:pt>
                <c:pt idx="3000">
                  <c:v>259.2</c:v>
                </c:pt>
                <c:pt idx="3001">
                  <c:v>259.2</c:v>
                </c:pt>
                <c:pt idx="3002">
                  <c:v>259.2</c:v>
                </c:pt>
                <c:pt idx="3003">
                  <c:v>259.2</c:v>
                </c:pt>
                <c:pt idx="3004">
                  <c:v>259.2</c:v>
                </c:pt>
                <c:pt idx="3005">
                  <c:v>259.2</c:v>
                </c:pt>
                <c:pt idx="3006">
                  <c:v>259.2</c:v>
                </c:pt>
                <c:pt idx="3007">
                  <c:v>259.2</c:v>
                </c:pt>
                <c:pt idx="3008">
                  <c:v>259.2</c:v>
                </c:pt>
                <c:pt idx="3009">
                  <c:v>259.2</c:v>
                </c:pt>
                <c:pt idx="3010">
                  <c:v>259.2</c:v>
                </c:pt>
                <c:pt idx="3011">
                  <c:v>259.2</c:v>
                </c:pt>
                <c:pt idx="3012">
                  <c:v>259.2</c:v>
                </c:pt>
                <c:pt idx="3013">
                  <c:v>259.2</c:v>
                </c:pt>
                <c:pt idx="3014">
                  <c:v>259.2</c:v>
                </c:pt>
                <c:pt idx="3015">
                  <c:v>259.2</c:v>
                </c:pt>
                <c:pt idx="3016">
                  <c:v>259.2</c:v>
                </c:pt>
                <c:pt idx="3017">
                  <c:v>259.2</c:v>
                </c:pt>
                <c:pt idx="3018">
                  <c:v>259.2</c:v>
                </c:pt>
                <c:pt idx="3019">
                  <c:v>259.2</c:v>
                </c:pt>
                <c:pt idx="3020">
                  <c:v>259.2</c:v>
                </c:pt>
                <c:pt idx="3021">
                  <c:v>259.2</c:v>
                </c:pt>
                <c:pt idx="3022">
                  <c:v>259.2</c:v>
                </c:pt>
                <c:pt idx="3023">
                  <c:v>259.2</c:v>
                </c:pt>
                <c:pt idx="3024">
                  <c:v>259.2</c:v>
                </c:pt>
                <c:pt idx="3025">
                  <c:v>259.2</c:v>
                </c:pt>
                <c:pt idx="3026">
                  <c:v>259.2</c:v>
                </c:pt>
                <c:pt idx="3027">
                  <c:v>259.2</c:v>
                </c:pt>
                <c:pt idx="3028">
                  <c:v>259.2</c:v>
                </c:pt>
                <c:pt idx="3029">
                  <c:v>259.2</c:v>
                </c:pt>
                <c:pt idx="3030">
                  <c:v>259.2</c:v>
                </c:pt>
                <c:pt idx="3031">
                  <c:v>259.2</c:v>
                </c:pt>
                <c:pt idx="3032">
                  <c:v>259.2</c:v>
                </c:pt>
                <c:pt idx="3033">
                  <c:v>259.2</c:v>
                </c:pt>
                <c:pt idx="3034">
                  <c:v>259.2</c:v>
                </c:pt>
                <c:pt idx="3035">
                  <c:v>259.2</c:v>
                </c:pt>
                <c:pt idx="3036">
                  <c:v>259.2</c:v>
                </c:pt>
                <c:pt idx="3037">
                  <c:v>259.2</c:v>
                </c:pt>
                <c:pt idx="3038">
                  <c:v>259.2</c:v>
                </c:pt>
                <c:pt idx="3039">
                  <c:v>259.2</c:v>
                </c:pt>
                <c:pt idx="3040">
                  <c:v>259.2</c:v>
                </c:pt>
                <c:pt idx="3041">
                  <c:v>259.2</c:v>
                </c:pt>
                <c:pt idx="3042">
                  <c:v>259.2</c:v>
                </c:pt>
                <c:pt idx="3043">
                  <c:v>259.2</c:v>
                </c:pt>
                <c:pt idx="3044">
                  <c:v>259.2</c:v>
                </c:pt>
                <c:pt idx="3045">
                  <c:v>259.2</c:v>
                </c:pt>
                <c:pt idx="3046">
                  <c:v>259.2</c:v>
                </c:pt>
                <c:pt idx="3047">
                  <c:v>259.2</c:v>
                </c:pt>
                <c:pt idx="3048">
                  <c:v>259.2</c:v>
                </c:pt>
                <c:pt idx="3049">
                  <c:v>259.2</c:v>
                </c:pt>
                <c:pt idx="3050">
                  <c:v>259.2</c:v>
                </c:pt>
                <c:pt idx="3051">
                  <c:v>259.2</c:v>
                </c:pt>
                <c:pt idx="3052">
                  <c:v>259.2</c:v>
                </c:pt>
                <c:pt idx="3053">
                  <c:v>259.2</c:v>
                </c:pt>
                <c:pt idx="3054">
                  <c:v>259.2</c:v>
                </c:pt>
                <c:pt idx="3055">
                  <c:v>259.2</c:v>
                </c:pt>
                <c:pt idx="3056">
                  <c:v>259.2</c:v>
                </c:pt>
                <c:pt idx="3057">
                  <c:v>259.2</c:v>
                </c:pt>
                <c:pt idx="3058">
                  <c:v>259.2</c:v>
                </c:pt>
                <c:pt idx="3059">
                  <c:v>259.2</c:v>
                </c:pt>
                <c:pt idx="3060">
                  <c:v>259.2</c:v>
                </c:pt>
                <c:pt idx="3061">
                  <c:v>259.2</c:v>
                </c:pt>
                <c:pt idx="3062">
                  <c:v>259.2</c:v>
                </c:pt>
                <c:pt idx="3063">
                  <c:v>259.2</c:v>
                </c:pt>
                <c:pt idx="3064">
                  <c:v>259.2</c:v>
                </c:pt>
                <c:pt idx="3065">
                  <c:v>259.2</c:v>
                </c:pt>
                <c:pt idx="3066">
                  <c:v>259.2</c:v>
                </c:pt>
                <c:pt idx="3067">
                  <c:v>259.2</c:v>
                </c:pt>
                <c:pt idx="3068">
                  <c:v>259.2</c:v>
                </c:pt>
                <c:pt idx="3069">
                  <c:v>259.2</c:v>
                </c:pt>
                <c:pt idx="3070">
                  <c:v>259.2</c:v>
                </c:pt>
                <c:pt idx="3071">
                  <c:v>259.2</c:v>
                </c:pt>
                <c:pt idx="3072">
                  <c:v>259.2</c:v>
                </c:pt>
                <c:pt idx="3073">
                  <c:v>259.2</c:v>
                </c:pt>
                <c:pt idx="3074">
                  <c:v>259.2</c:v>
                </c:pt>
                <c:pt idx="3075">
                  <c:v>259.2</c:v>
                </c:pt>
                <c:pt idx="3076">
                  <c:v>259.2</c:v>
                </c:pt>
                <c:pt idx="3077">
                  <c:v>259.2</c:v>
                </c:pt>
                <c:pt idx="3078">
                  <c:v>259.2</c:v>
                </c:pt>
                <c:pt idx="3079">
                  <c:v>259.2</c:v>
                </c:pt>
                <c:pt idx="3080">
                  <c:v>259.2</c:v>
                </c:pt>
                <c:pt idx="3081">
                  <c:v>259.2</c:v>
                </c:pt>
                <c:pt idx="3082">
                  <c:v>259.2</c:v>
                </c:pt>
                <c:pt idx="3083">
                  <c:v>259.2</c:v>
                </c:pt>
                <c:pt idx="3084">
                  <c:v>259.2</c:v>
                </c:pt>
                <c:pt idx="3085">
                  <c:v>259.2</c:v>
                </c:pt>
                <c:pt idx="3086">
                  <c:v>259.2</c:v>
                </c:pt>
                <c:pt idx="3087">
                  <c:v>259.2</c:v>
                </c:pt>
                <c:pt idx="3088">
                  <c:v>259.2</c:v>
                </c:pt>
                <c:pt idx="3089">
                  <c:v>259.2</c:v>
                </c:pt>
                <c:pt idx="3090">
                  <c:v>259.2</c:v>
                </c:pt>
                <c:pt idx="3091">
                  <c:v>259.2</c:v>
                </c:pt>
                <c:pt idx="3092">
                  <c:v>261.60000000000002</c:v>
                </c:pt>
                <c:pt idx="3093">
                  <c:v>259.2</c:v>
                </c:pt>
                <c:pt idx="3094">
                  <c:v>259.2</c:v>
                </c:pt>
                <c:pt idx="3095">
                  <c:v>259.2</c:v>
                </c:pt>
                <c:pt idx="3096">
                  <c:v>259.2</c:v>
                </c:pt>
                <c:pt idx="3097">
                  <c:v>259.2</c:v>
                </c:pt>
                <c:pt idx="3098">
                  <c:v>261.60000000000002</c:v>
                </c:pt>
                <c:pt idx="3099">
                  <c:v>259.2</c:v>
                </c:pt>
                <c:pt idx="3100">
                  <c:v>259.2</c:v>
                </c:pt>
                <c:pt idx="3101">
                  <c:v>259.2</c:v>
                </c:pt>
                <c:pt idx="3102">
                  <c:v>259.2</c:v>
                </c:pt>
                <c:pt idx="3103">
                  <c:v>259.2</c:v>
                </c:pt>
                <c:pt idx="3104">
                  <c:v>259.2</c:v>
                </c:pt>
                <c:pt idx="3105">
                  <c:v>259.2</c:v>
                </c:pt>
                <c:pt idx="3106">
                  <c:v>259.2</c:v>
                </c:pt>
                <c:pt idx="3107">
                  <c:v>259.2</c:v>
                </c:pt>
                <c:pt idx="3108">
                  <c:v>259.2</c:v>
                </c:pt>
                <c:pt idx="3109">
                  <c:v>259.2</c:v>
                </c:pt>
                <c:pt idx="3110">
                  <c:v>259.2</c:v>
                </c:pt>
                <c:pt idx="3111">
                  <c:v>259.2</c:v>
                </c:pt>
                <c:pt idx="3112">
                  <c:v>259.2</c:v>
                </c:pt>
                <c:pt idx="3113">
                  <c:v>259.2</c:v>
                </c:pt>
                <c:pt idx="3114">
                  <c:v>259.2</c:v>
                </c:pt>
                <c:pt idx="3115">
                  <c:v>259.2</c:v>
                </c:pt>
                <c:pt idx="3116">
                  <c:v>259.2</c:v>
                </c:pt>
                <c:pt idx="3117">
                  <c:v>259.2</c:v>
                </c:pt>
                <c:pt idx="3118">
                  <c:v>259.2</c:v>
                </c:pt>
                <c:pt idx="3119">
                  <c:v>259.2</c:v>
                </c:pt>
                <c:pt idx="3120">
                  <c:v>259.2</c:v>
                </c:pt>
                <c:pt idx="3121">
                  <c:v>259.2</c:v>
                </c:pt>
                <c:pt idx="3122">
                  <c:v>259.2</c:v>
                </c:pt>
                <c:pt idx="3123">
                  <c:v>259.2</c:v>
                </c:pt>
                <c:pt idx="3124">
                  <c:v>259.2</c:v>
                </c:pt>
                <c:pt idx="3125">
                  <c:v>259.2</c:v>
                </c:pt>
                <c:pt idx="3126">
                  <c:v>259.2</c:v>
                </c:pt>
                <c:pt idx="3127">
                  <c:v>259.2</c:v>
                </c:pt>
                <c:pt idx="3128">
                  <c:v>261.60000000000002</c:v>
                </c:pt>
                <c:pt idx="3129">
                  <c:v>259.2</c:v>
                </c:pt>
                <c:pt idx="3130">
                  <c:v>259.2</c:v>
                </c:pt>
                <c:pt idx="3131">
                  <c:v>259.2</c:v>
                </c:pt>
                <c:pt idx="3132">
                  <c:v>259.2</c:v>
                </c:pt>
                <c:pt idx="3133">
                  <c:v>259.2</c:v>
                </c:pt>
                <c:pt idx="3134">
                  <c:v>259.2</c:v>
                </c:pt>
                <c:pt idx="3135">
                  <c:v>259.2</c:v>
                </c:pt>
                <c:pt idx="3136">
                  <c:v>259.2</c:v>
                </c:pt>
                <c:pt idx="3137">
                  <c:v>259.2</c:v>
                </c:pt>
                <c:pt idx="3138">
                  <c:v>259.2</c:v>
                </c:pt>
                <c:pt idx="3139">
                  <c:v>259.2</c:v>
                </c:pt>
                <c:pt idx="3140">
                  <c:v>261.60000000000002</c:v>
                </c:pt>
                <c:pt idx="3141">
                  <c:v>259.2</c:v>
                </c:pt>
                <c:pt idx="3142">
                  <c:v>259.2</c:v>
                </c:pt>
                <c:pt idx="3143">
                  <c:v>259.2</c:v>
                </c:pt>
                <c:pt idx="3144">
                  <c:v>259.2</c:v>
                </c:pt>
                <c:pt idx="3145">
                  <c:v>259.2</c:v>
                </c:pt>
                <c:pt idx="3146">
                  <c:v>259.2</c:v>
                </c:pt>
                <c:pt idx="3147">
                  <c:v>261.60000000000002</c:v>
                </c:pt>
                <c:pt idx="3148">
                  <c:v>259.2</c:v>
                </c:pt>
                <c:pt idx="3149">
                  <c:v>259.2</c:v>
                </c:pt>
                <c:pt idx="3150">
                  <c:v>259.2</c:v>
                </c:pt>
                <c:pt idx="3151">
                  <c:v>259.2</c:v>
                </c:pt>
                <c:pt idx="3152">
                  <c:v>259.2</c:v>
                </c:pt>
                <c:pt idx="3153">
                  <c:v>259.2</c:v>
                </c:pt>
                <c:pt idx="3154">
                  <c:v>259.2</c:v>
                </c:pt>
                <c:pt idx="3155">
                  <c:v>259.2</c:v>
                </c:pt>
                <c:pt idx="3156">
                  <c:v>259.2</c:v>
                </c:pt>
                <c:pt idx="3157">
                  <c:v>261.60000000000002</c:v>
                </c:pt>
                <c:pt idx="3158">
                  <c:v>259.2</c:v>
                </c:pt>
                <c:pt idx="3159">
                  <c:v>259.2</c:v>
                </c:pt>
                <c:pt idx="3160">
                  <c:v>259.2</c:v>
                </c:pt>
                <c:pt idx="3161">
                  <c:v>259.2</c:v>
                </c:pt>
                <c:pt idx="3162">
                  <c:v>259.2</c:v>
                </c:pt>
                <c:pt idx="3163">
                  <c:v>259.2</c:v>
                </c:pt>
                <c:pt idx="3164">
                  <c:v>259.2</c:v>
                </c:pt>
                <c:pt idx="3165">
                  <c:v>259.2</c:v>
                </c:pt>
                <c:pt idx="3166">
                  <c:v>259.2</c:v>
                </c:pt>
                <c:pt idx="3167">
                  <c:v>261.60000000000002</c:v>
                </c:pt>
                <c:pt idx="3168">
                  <c:v>259.2</c:v>
                </c:pt>
                <c:pt idx="3169">
                  <c:v>259.2</c:v>
                </c:pt>
                <c:pt idx="3170">
                  <c:v>259.2</c:v>
                </c:pt>
                <c:pt idx="3171">
                  <c:v>259.2</c:v>
                </c:pt>
                <c:pt idx="3172">
                  <c:v>259.2</c:v>
                </c:pt>
                <c:pt idx="3173">
                  <c:v>259.2</c:v>
                </c:pt>
                <c:pt idx="3174">
                  <c:v>259.2</c:v>
                </c:pt>
                <c:pt idx="3175">
                  <c:v>259.2</c:v>
                </c:pt>
                <c:pt idx="3176">
                  <c:v>259.2</c:v>
                </c:pt>
                <c:pt idx="3177">
                  <c:v>259.2</c:v>
                </c:pt>
                <c:pt idx="3178">
                  <c:v>259.2</c:v>
                </c:pt>
                <c:pt idx="3179">
                  <c:v>259.2</c:v>
                </c:pt>
                <c:pt idx="3180">
                  <c:v>259.2</c:v>
                </c:pt>
                <c:pt idx="3181">
                  <c:v>259.2</c:v>
                </c:pt>
                <c:pt idx="3182">
                  <c:v>259.2</c:v>
                </c:pt>
                <c:pt idx="3183">
                  <c:v>259.2</c:v>
                </c:pt>
                <c:pt idx="3184">
                  <c:v>259.2</c:v>
                </c:pt>
                <c:pt idx="3185">
                  <c:v>259.2</c:v>
                </c:pt>
                <c:pt idx="3186">
                  <c:v>261.60000000000002</c:v>
                </c:pt>
                <c:pt idx="3187">
                  <c:v>259.2</c:v>
                </c:pt>
                <c:pt idx="3188">
                  <c:v>259.2</c:v>
                </c:pt>
                <c:pt idx="3189">
                  <c:v>259.2</c:v>
                </c:pt>
                <c:pt idx="3190">
                  <c:v>259.2</c:v>
                </c:pt>
                <c:pt idx="3191">
                  <c:v>259.2</c:v>
                </c:pt>
                <c:pt idx="3192">
                  <c:v>259.2</c:v>
                </c:pt>
                <c:pt idx="3193">
                  <c:v>261.60000000000002</c:v>
                </c:pt>
                <c:pt idx="3194">
                  <c:v>259.2</c:v>
                </c:pt>
                <c:pt idx="3195">
                  <c:v>259.2</c:v>
                </c:pt>
                <c:pt idx="3196">
                  <c:v>259.2</c:v>
                </c:pt>
                <c:pt idx="3197">
                  <c:v>259.2</c:v>
                </c:pt>
                <c:pt idx="3198">
                  <c:v>259.2</c:v>
                </c:pt>
                <c:pt idx="3199">
                  <c:v>259.2</c:v>
                </c:pt>
                <c:pt idx="3200">
                  <c:v>259.2</c:v>
                </c:pt>
                <c:pt idx="3201">
                  <c:v>259.2</c:v>
                </c:pt>
                <c:pt idx="3202">
                  <c:v>259.2</c:v>
                </c:pt>
                <c:pt idx="3203">
                  <c:v>259.2</c:v>
                </c:pt>
                <c:pt idx="3204">
                  <c:v>259.2</c:v>
                </c:pt>
                <c:pt idx="3205">
                  <c:v>259.2</c:v>
                </c:pt>
                <c:pt idx="3206">
                  <c:v>259.2</c:v>
                </c:pt>
                <c:pt idx="3207">
                  <c:v>259.2</c:v>
                </c:pt>
                <c:pt idx="3208">
                  <c:v>259.2</c:v>
                </c:pt>
                <c:pt idx="3209">
                  <c:v>259.2</c:v>
                </c:pt>
                <c:pt idx="3210">
                  <c:v>259.2</c:v>
                </c:pt>
                <c:pt idx="3211">
                  <c:v>259.2</c:v>
                </c:pt>
                <c:pt idx="3212">
                  <c:v>259.2</c:v>
                </c:pt>
                <c:pt idx="3213">
                  <c:v>259.2</c:v>
                </c:pt>
                <c:pt idx="3214">
                  <c:v>259.2</c:v>
                </c:pt>
                <c:pt idx="3215">
                  <c:v>259.2</c:v>
                </c:pt>
                <c:pt idx="3216">
                  <c:v>259.2</c:v>
                </c:pt>
                <c:pt idx="3217">
                  <c:v>259.2</c:v>
                </c:pt>
                <c:pt idx="3218">
                  <c:v>259.2</c:v>
                </c:pt>
                <c:pt idx="3219">
                  <c:v>259.2</c:v>
                </c:pt>
                <c:pt idx="3220">
                  <c:v>259.2</c:v>
                </c:pt>
                <c:pt idx="3221">
                  <c:v>259.2</c:v>
                </c:pt>
                <c:pt idx="3222">
                  <c:v>259.2</c:v>
                </c:pt>
                <c:pt idx="3223">
                  <c:v>259.2</c:v>
                </c:pt>
                <c:pt idx="3224">
                  <c:v>259.2</c:v>
                </c:pt>
                <c:pt idx="3225">
                  <c:v>259.2</c:v>
                </c:pt>
                <c:pt idx="3226">
                  <c:v>259.2</c:v>
                </c:pt>
                <c:pt idx="3227">
                  <c:v>259.2</c:v>
                </c:pt>
                <c:pt idx="3228">
                  <c:v>259.2</c:v>
                </c:pt>
                <c:pt idx="3229">
                  <c:v>259.2</c:v>
                </c:pt>
                <c:pt idx="3230">
                  <c:v>259.2</c:v>
                </c:pt>
                <c:pt idx="3231">
                  <c:v>259.2</c:v>
                </c:pt>
                <c:pt idx="3232">
                  <c:v>259.2</c:v>
                </c:pt>
                <c:pt idx="3233">
                  <c:v>259.2</c:v>
                </c:pt>
                <c:pt idx="3234">
                  <c:v>259.2</c:v>
                </c:pt>
                <c:pt idx="3235">
                  <c:v>259.2</c:v>
                </c:pt>
                <c:pt idx="3236">
                  <c:v>259.2</c:v>
                </c:pt>
                <c:pt idx="3237">
                  <c:v>259.2</c:v>
                </c:pt>
                <c:pt idx="3238">
                  <c:v>259.2</c:v>
                </c:pt>
                <c:pt idx="3239">
                  <c:v>259.2</c:v>
                </c:pt>
                <c:pt idx="3240">
                  <c:v>259.2</c:v>
                </c:pt>
                <c:pt idx="3241">
                  <c:v>259.2</c:v>
                </c:pt>
                <c:pt idx="3242">
                  <c:v>259.2</c:v>
                </c:pt>
                <c:pt idx="3243">
                  <c:v>259.2</c:v>
                </c:pt>
                <c:pt idx="3244">
                  <c:v>259.2</c:v>
                </c:pt>
                <c:pt idx="3245">
                  <c:v>259.2</c:v>
                </c:pt>
                <c:pt idx="3246">
                  <c:v>259.2</c:v>
                </c:pt>
                <c:pt idx="3247">
                  <c:v>259.2</c:v>
                </c:pt>
                <c:pt idx="3248">
                  <c:v>259.2</c:v>
                </c:pt>
                <c:pt idx="3249">
                  <c:v>259.2</c:v>
                </c:pt>
                <c:pt idx="3250">
                  <c:v>259.2</c:v>
                </c:pt>
                <c:pt idx="3251">
                  <c:v>259.2</c:v>
                </c:pt>
                <c:pt idx="3252">
                  <c:v>259.2</c:v>
                </c:pt>
                <c:pt idx="3253">
                  <c:v>259.2</c:v>
                </c:pt>
                <c:pt idx="3254">
                  <c:v>259.2</c:v>
                </c:pt>
                <c:pt idx="3255">
                  <c:v>259.2</c:v>
                </c:pt>
                <c:pt idx="3256">
                  <c:v>259.2</c:v>
                </c:pt>
                <c:pt idx="3257">
                  <c:v>259.2</c:v>
                </c:pt>
                <c:pt idx="3258">
                  <c:v>259.2</c:v>
                </c:pt>
                <c:pt idx="3259">
                  <c:v>259.2</c:v>
                </c:pt>
                <c:pt idx="3260">
                  <c:v>259.2</c:v>
                </c:pt>
                <c:pt idx="3261">
                  <c:v>259.2</c:v>
                </c:pt>
                <c:pt idx="3262">
                  <c:v>259.2</c:v>
                </c:pt>
                <c:pt idx="3263">
                  <c:v>259.2</c:v>
                </c:pt>
                <c:pt idx="3264">
                  <c:v>259.2</c:v>
                </c:pt>
                <c:pt idx="3265">
                  <c:v>259.2</c:v>
                </c:pt>
                <c:pt idx="3266">
                  <c:v>259.2</c:v>
                </c:pt>
                <c:pt idx="3267">
                  <c:v>259.2</c:v>
                </c:pt>
                <c:pt idx="3268">
                  <c:v>259.2</c:v>
                </c:pt>
                <c:pt idx="3269">
                  <c:v>259.2</c:v>
                </c:pt>
                <c:pt idx="3270">
                  <c:v>259.2</c:v>
                </c:pt>
                <c:pt idx="3271">
                  <c:v>259.2</c:v>
                </c:pt>
                <c:pt idx="3272">
                  <c:v>259.2</c:v>
                </c:pt>
                <c:pt idx="3273">
                  <c:v>259.2</c:v>
                </c:pt>
                <c:pt idx="3274">
                  <c:v>259.2</c:v>
                </c:pt>
                <c:pt idx="3275">
                  <c:v>259.2</c:v>
                </c:pt>
                <c:pt idx="3276">
                  <c:v>259.2</c:v>
                </c:pt>
                <c:pt idx="3277">
                  <c:v>259.2</c:v>
                </c:pt>
                <c:pt idx="3278">
                  <c:v>259.2</c:v>
                </c:pt>
                <c:pt idx="3279">
                  <c:v>259.2</c:v>
                </c:pt>
                <c:pt idx="3280">
                  <c:v>259.2</c:v>
                </c:pt>
                <c:pt idx="3281">
                  <c:v>259.2</c:v>
                </c:pt>
                <c:pt idx="3282">
                  <c:v>259.2</c:v>
                </c:pt>
                <c:pt idx="3283">
                  <c:v>259.2</c:v>
                </c:pt>
                <c:pt idx="3284">
                  <c:v>259.2</c:v>
                </c:pt>
                <c:pt idx="3285">
                  <c:v>259.2</c:v>
                </c:pt>
                <c:pt idx="3286">
                  <c:v>259.2</c:v>
                </c:pt>
                <c:pt idx="3287">
                  <c:v>259.2</c:v>
                </c:pt>
                <c:pt idx="3288">
                  <c:v>259.2</c:v>
                </c:pt>
                <c:pt idx="3289">
                  <c:v>259.2</c:v>
                </c:pt>
                <c:pt idx="3290">
                  <c:v>259.2</c:v>
                </c:pt>
                <c:pt idx="3291">
                  <c:v>259.2</c:v>
                </c:pt>
                <c:pt idx="3292">
                  <c:v>259.2</c:v>
                </c:pt>
                <c:pt idx="3293">
                  <c:v>259.2</c:v>
                </c:pt>
                <c:pt idx="3294">
                  <c:v>259.2</c:v>
                </c:pt>
                <c:pt idx="3295">
                  <c:v>259.2</c:v>
                </c:pt>
                <c:pt idx="3296">
                  <c:v>259.2</c:v>
                </c:pt>
                <c:pt idx="3297">
                  <c:v>259.2</c:v>
                </c:pt>
                <c:pt idx="3298">
                  <c:v>259.2</c:v>
                </c:pt>
                <c:pt idx="3299">
                  <c:v>259.2</c:v>
                </c:pt>
                <c:pt idx="3300">
                  <c:v>259.2</c:v>
                </c:pt>
                <c:pt idx="3301">
                  <c:v>259.2</c:v>
                </c:pt>
                <c:pt idx="3302">
                  <c:v>259.2</c:v>
                </c:pt>
                <c:pt idx="3303">
                  <c:v>259.2</c:v>
                </c:pt>
                <c:pt idx="3304">
                  <c:v>259.2</c:v>
                </c:pt>
                <c:pt idx="3305">
                  <c:v>259.2</c:v>
                </c:pt>
                <c:pt idx="3306">
                  <c:v>259.2</c:v>
                </c:pt>
                <c:pt idx="3307">
                  <c:v>259.2</c:v>
                </c:pt>
                <c:pt idx="3308">
                  <c:v>259.2</c:v>
                </c:pt>
                <c:pt idx="3309">
                  <c:v>259.2</c:v>
                </c:pt>
                <c:pt idx="3310">
                  <c:v>259.2</c:v>
                </c:pt>
                <c:pt idx="3311">
                  <c:v>259.2</c:v>
                </c:pt>
                <c:pt idx="3312">
                  <c:v>259.2</c:v>
                </c:pt>
                <c:pt idx="3313">
                  <c:v>259.2</c:v>
                </c:pt>
                <c:pt idx="3314">
                  <c:v>261.60000000000002</c:v>
                </c:pt>
                <c:pt idx="3315">
                  <c:v>259.2</c:v>
                </c:pt>
                <c:pt idx="3316">
                  <c:v>259.2</c:v>
                </c:pt>
                <c:pt idx="3317">
                  <c:v>259.2</c:v>
                </c:pt>
                <c:pt idx="3318">
                  <c:v>259.2</c:v>
                </c:pt>
                <c:pt idx="3319">
                  <c:v>259.2</c:v>
                </c:pt>
                <c:pt idx="3320">
                  <c:v>259.2</c:v>
                </c:pt>
                <c:pt idx="3321">
                  <c:v>259.2</c:v>
                </c:pt>
                <c:pt idx="3322">
                  <c:v>259.2</c:v>
                </c:pt>
                <c:pt idx="3323">
                  <c:v>259.2</c:v>
                </c:pt>
                <c:pt idx="3324">
                  <c:v>259.2</c:v>
                </c:pt>
                <c:pt idx="3325">
                  <c:v>259.2</c:v>
                </c:pt>
                <c:pt idx="3326">
                  <c:v>259.2</c:v>
                </c:pt>
                <c:pt idx="3327">
                  <c:v>259.2</c:v>
                </c:pt>
                <c:pt idx="3328">
                  <c:v>259.2</c:v>
                </c:pt>
                <c:pt idx="3329">
                  <c:v>259.2</c:v>
                </c:pt>
                <c:pt idx="3330">
                  <c:v>259.2</c:v>
                </c:pt>
                <c:pt idx="3331">
                  <c:v>259.2</c:v>
                </c:pt>
                <c:pt idx="3332">
                  <c:v>259.2</c:v>
                </c:pt>
                <c:pt idx="3333">
                  <c:v>259.2</c:v>
                </c:pt>
                <c:pt idx="3334">
                  <c:v>259.2</c:v>
                </c:pt>
                <c:pt idx="3335">
                  <c:v>259.2</c:v>
                </c:pt>
                <c:pt idx="3336">
                  <c:v>259.2</c:v>
                </c:pt>
                <c:pt idx="3337">
                  <c:v>259.2</c:v>
                </c:pt>
                <c:pt idx="3338">
                  <c:v>261.60000000000002</c:v>
                </c:pt>
                <c:pt idx="3339">
                  <c:v>259.2</c:v>
                </c:pt>
                <c:pt idx="3340">
                  <c:v>259.2</c:v>
                </c:pt>
                <c:pt idx="3341">
                  <c:v>259.2</c:v>
                </c:pt>
                <c:pt idx="3342">
                  <c:v>259.2</c:v>
                </c:pt>
                <c:pt idx="3343">
                  <c:v>259.2</c:v>
                </c:pt>
                <c:pt idx="3344">
                  <c:v>259.2</c:v>
                </c:pt>
                <c:pt idx="3345">
                  <c:v>259.2</c:v>
                </c:pt>
                <c:pt idx="3346">
                  <c:v>259.2</c:v>
                </c:pt>
                <c:pt idx="3347">
                  <c:v>259.2</c:v>
                </c:pt>
                <c:pt idx="3348">
                  <c:v>259.2</c:v>
                </c:pt>
                <c:pt idx="3349">
                  <c:v>259.2</c:v>
                </c:pt>
                <c:pt idx="3350">
                  <c:v>259.2</c:v>
                </c:pt>
                <c:pt idx="3351">
                  <c:v>259.2</c:v>
                </c:pt>
                <c:pt idx="3352">
                  <c:v>259.2</c:v>
                </c:pt>
                <c:pt idx="3353">
                  <c:v>259.2</c:v>
                </c:pt>
                <c:pt idx="3354">
                  <c:v>259.2</c:v>
                </c:pt>
                <c:pt idx="3355">
                  <c:v>259.2</c:v>
                </c:pt>
                <c:pt idx="3356">
                  <c:v>259.2</c:v>
                </c:pt>
                <c:pt idx="3357">
                  <c:v>259.2</c:v>
                </c:pt>
                <c:pt idx="3358">
                  <c:v>259.2</c:v>
                </c:pt>
                <c:pt idx="3359">
                  <c:v>259.2</c:v>
                </c:pt>
                <c:pt idx="3360">
                  <c:v>259.2</c:v>
                </c:pt>
                <c:pt idx="3361">
                  <c:v>259.2</c:v>
                </c:pt>
                <c:pt idx="3362">
                  <c:v>259.2</c:v>
                </c:pt>
                <c:pt idx="3363">
                  <c:v>259.2</c:v>
                </c:pt>
                <c:pt idx="3364">
                  <c:v>259.2</c:v>
                </c:pt>
                <c:pt idx="3365">
                  <c:v>259.2</c:v>
                </c:pt>
                <c:pt idx="3366">
                  <c:v>259.2</c:v>
                </c:pt>
                <c:pt idx="3367">
                  <c:v>259.2</c:v>
                </c:pt>
                <c:pt idx="3368">
                  <c:v>259.2</c:v>
                </c:pt>
                <c:pt idx="3369">
                  <c:v>259.2</c:v>
                </c:pt>
                <c:pt idx="3370">
                  <c:v>259.2</c:v>
                </c:pt>
                <c:pt idx="3371">
                  <c:v>259.2</c:v>
                </c:pt>
                <c:pt idx="3372">
                  <c:v>259.2</c:v>
                </c:pt>
                <c:pt idx="3373">
                  <c:v>259.2</c:v>
                </c:pt>
                <c:pt idx="3374">
                  <c:v>259.2</c:v>
                </c:pt>
                <c:pt idx="3375">
                  <c:v>259.2</c:v>
                </c:pt>
                <c:pt idx="3376">
                  <c:v>259.2</c:v>
                </c:pt>
                <c:pt idx="3377">
                  <c:v>259.2</c:v>
                </c:pt>
                <c:pt idx="3378">
                  <c:v>259.2</c:v>
                </c:pt>
                <c:pt idx="3379">
                  <c:v>259.2</c:v>
                </c:pt>
                <c:pt idx="3380">
                  <c:v>259.2</c:v>
                </c:pt>
                <c:pt idx="3381">
                  <c:v>259.2</c:v>
                </c:pt>
                <c:pt idx="3382">
                  <c:v>259.2</c:v>
                </c:pt>
                <c:pt idx="3383">
                  <c:v>259.2</c:v>
                </c:pt>
                <c:pt idx="3384">
                  <c:v>259.2</c:v>
                </c:pt>
                <c:pt idx="3385">
                  <c:v>259.2</c:v>
                </c:pt>
                <c:pt idx="3386">
                  <c:v>261.60000000000002</c:v>
                </c:pt>
                <c:pt idx="3387">
                  <c:v>259.2</c:v>
                </c:pt>
                <c:pt idx="3388">
                  <c:v>259.2</c:v>
                </c:pt>
                <c:pt idx="3389">
                  <c:v>261.60000000000002</c:v>
                </c:pt>
                <c:pt idx="3390">
                  <c:v>259.2</c:v>
                </c:pt>
                <c:pt idx="3391">
                  <c:v>259.2</c:v>
                </c:pt>
                <c:pt idx="3392">
                  <c:v>259.2</c:v>
                </c:pt>
                <c:pt idx="3393">
                  <c:v>259.2</c:v>
                </c:pt>
                <c:pt idx="3394">
                  <c:v>259.2</c:v>
                </c:pt>
                <c:pt idx="3395">
                  <c:v>259.2</c:v>
                </c:pt>
                <c:pt idx="3396">
                  <c:v>259.2</c:v>
                </c:pt>
                <c:pt idx="3397">
                  <c:v>259.2</c:v>
                </c:pt>
                <c:pt idx="3398">
                  <c:v>259.2</c:v>
                </c:pt>
                <c:pt idx="3399">
                  <c:v>259.2</c:v>
                </c:pt>
                <c:pt idx="3400">
                  <c:v>259.2</c:v>
                </c:pt>
                <c:pt idx="3401">
                  <c:v>259.2</c:v>
                </c:pt>
                <c:pt idx="3402">
                  <c:v>259.2</c:v>
                </c:pt>
                <c:pt idx="3403">
                  <c:v>259.2</c:v>
                </c:pt>
                <c:pt idx="3404">
                  <c:v>259.2</c:v>
                </c:pt>
                <c:pt idx="3405">
                  <c:v>259.2</c:v>
                </c:pt>
                <c:pt idx="3406">
                  <c:v>259.2</c:v>
                </c:pt>
                <c:pt idx="3407">
                  <c:v>259.2</c:v>
                </c:pt>
                <c:pt idx="3408">
                  <c:v>259.2</c:v>
                </c:pt>
                <c:pt idx="3409">
                  <c:v>259.2</c:v>
                </c:pt>
                <c:pt idx="3410">
                  <c:v>259.2</c:v>
                </c:pt>
                <c:pt idx="3411">
                  <c:v>259.2</c:v>
                </c:pt>
                <c:pt idx="3412">
                  <c:v>259.2</c:v>
                </c:pt>
                <c:pt idx="3413">
                  <c:v>259.2</c:v>
                </c:pt>
                <c:pt idx="3414">
                  <c:v>259.2</c:v>
                </c:pt>
                <c:pt idx="3415">
                  <c:v>259.2</c:v>
                </c:pt>
                <c:pt idx="3416">
                  <c:v>259.2</c:v>
                </c:pt>
                <c:pt idx="3417">
                  <c:v>259.2</c:v>
                </c:pt>
                <c:pt idx="3418">
                  <c:v>259.2</c:v>
                </c:pt>
                <c:pt idx="3419">
                  <c:v>259.2</c:v>
                </c:pt>
                <c:pt idx="3420">
                  <c:v>259.2</c:v>
                </c:pt>
                <c:pt idx="3421">
                  <c:v>259.2</c:v>
                </c:pt>
                <c:pt idx="3422">
                  <c:v>259.2</c:v>
                </c:pt>
                <c:pt idx="3423">
                  <c:v>259.2</c:v>
                </c:pt>
                <c:pt idx="3424">
                  <c:v>259.2</c:v>
                </c:pt>
                <c:pt idx="3425">
                  <c:v>259.2</c:v>
                </c:pt>
                <c:pt idx="3426">
                  <c:v>259.2</c:v>
                </c:pt>
                <c:pt idx="3427">
                  <c:v>259.2</c:v>
                </c:pt>
                <c:pt idx="3428">
                  <c:v>259.2</c:v>
                </c:pt>
                <c:pt idx="3429">
                  <c:v>259.2</c:v>
                </c:pt>
                <c:pt idx="3430">
                  <c:v>259.2</c:v>
                </c:pt>
                <c:pt idx="3431">
                  <c:v>259.2</c:v>
                </c:pt>
                <c:pt idx="3432">
                  <c:v>259.2</c:v>
                </c:pt>
                <c:pt idx="3433">
                  <c:v>259.2</c:v>
                </c:pt>
                <c:pt idx="3434">
                  <c:v>259.2</c:v>
                </c:pt>
                <c:pt idx="3435">
                  <c:v>259.2</c:v>
                </c:pt>
                <c:pt idx="3436">
                  <c:v>259.2</c:v>
                </c:pt>
                <c:pt idx="3437">
                  <c:v>259.2</c:v>
                </c:pt>
                <c:pt idx="3438">
                  <c:v>259.2</c:v>
                </c:pt>
                <c:pt idx="3439">
                  <c:v>259.2</c:v>
                </c:pt>
                <c:pt idx="3440">
                  <c:v>259.2</c:v>
                </c:pt>
                <c:pt idx="3441">
                  <c:v>259.2</c:v>
                </c:pt>
                <c:pt idx="3442">
                  <c:v>259.2</c:v>
                </c:pt>
                <c:pt idx="3443">
                  <c:v>259.2</c:v>
                </c:pt>
                <c:pt idx="3444">
                  <c:v>259.2</c:v>
                </c:pt>
                <c:pt idx="3445">
                  <c:v>259.2</c:v>
                </c:pt>
                <c:pt idx="3446">
                  <c:v>259.2</c:v>
                </c:pt>
                <c:pt idx="3447">
                  <c:v>259.2</c:v>
                </c:pt>
                <c:pt idx="3448">
                  <c:v>259.2</c:v>
                </c:pt>
                <c:pt idx="3449">
                  <c:v>259.2</c:v>
                </c:pt>
                <c:pt idx="3450">
                  <c:v>259.2</c:v>
                </c:pt>
                <c:pt idx="3451">
                  <c:v>259.2</c:v>
                </c:pt>
                <c:pt idx="3452">
                  <c:v>259.2</c:v>
                </c:pt>
                <c:pt idx="3453">
                  <c:v>259.2</c:v>
                </c:pt>
                <c:pt idx="3454">
                  <c:v>259.2</c:v>
                </c:pt>
                <c:pt idx="3455">
                  <c:v>259.2</c:v>
                </c:pt>
                <c:pt idx="3456">
                  <c:v>259.2</c:v>
                </c:pt>
                <c:pt idx="3457">
                  <c:v>259.2</c:v>
                </c:pt>
                <c:pt idx="3458">
                  <c:v>259.2</c:v>
                </c:pt>
                <c:pt idx="3459">
                  <c:v>259.2</c:v>
                </c:pt>
                <c:pt idx="3460">
                  <c:v>259.2</c:v>
                </c:pt>
                <c:pt idx="3461">
                  <c:v>259.2</c:v>
                </c:pt>
                <c:pt idx="3462">
                  <c:v>259.2</c:v>
                </c:pt>
                <c:pt idx="3463">
                  <c:v>259.2</c:v>
                </c:pt>
                <c:pt idx="3464">
                  <c:v>259.2</c:v>
                </c:pt>
                <c:pt idx="3465">
                  <c:v>259.2</c:v>
                </c:pt>
                <c:pt idx="3466">
                  <c:v>259.2</c:v>
                </c:pt>
                <c:pt idx="3467">
                  <c:v>259.2</c:v>
                </c:pt>
                <c:pt idx="3468">
                  <c:v>259.2</c:v>
                </c:pt>
                <c:pt idx="3469">
                  <c:v>259.2</c:v>
                </c:pt>
                <c:pt idx="3470">
                  <c:v>261.60000000000002</c:v>
                </c:pt>
                <c:pt idx="3471">
                  <c:v>259.2</c:v>
                </c:pt>
                <c:pt idx="3472">
                  <c:v>259.2</c:v>
                </c:pt>
                <c:pt idx="3473">
                  <c:v>259.2</c:v>
                </c:pt>
                <c:pt idx="3474">
                  <c:v>259.2</c:v>
                </c:pt>
                <c:pt idx="3475">
                  <c:v>259.2</c:v>
                </c:pt>
                <c:pt idx="3476">
                  <c:v>259.2</c:v>
                </c:pt>
                <c:pt idx="3477">
                  <c:v>259.2</c:v>
                </c:pt>
                <c:pt idx="3478">
                  <c:v>259.2</c:v>
                </c:pt>
                <c:pt idx="3479">
                  <c:v>259.2</c:v>
                </c:pt>
                <c:pt idx="3480">
                  <c:v>259.2</c:v>
                </c:pt>
                <c:pt idx="3481">
                  <c:v>259.2</c:v>
                </c:pt>
                <c:pt idx="3482">
                  <c:v>259.2</c:v>
                </c:pt>
                <c:pt idx="3483">
                  <c:v>259.2</c:v>
                </c:pt>
                <c:pt idx="3484">
                  <c:v>259.2</c:v>
                </c:pt>
                <c:pt idx="3485">
                  <c:v>259.2</c:v>
                </c:pt>
                <c:pt idx="3486">
                  <c:v>259.2</c:v>
                </c:pt>
                <c:pt idx="3487">
                  <c:v>259.2</c:v>
                </c:pt>
                <c:pt idx="3488">
                  <c:v>259.2</c:v>
                </c:pt>
                <c:pt idx="3489">
                  <c:v>259.2</c:v>
                </c:pt>
                <c:pt idx="3490">
                  <c:v>259.2</c:v>
                </c:pt>
                <c:pt idx="3491">
                  <c:v>259.2</c:v>
                </c:pt>
                <c:pt idx="3492">
                  <c:v>259.2</c:v>
                </c:pt>
                <c:pt idx="3493">
                  <c:v>259.2</c:v>
                </c:pt>
                <c:pt idx="3494">
                  <c:v>259.2</c:v>
                </c:pt>
                <c:pt idx="3495">
                  <c:v>259.2</c:v>
                </c:pt>
                <c:pt idx="3496">
                  <c:v>259.2</c:v>
                </c:pt>
                <c:pt idx="3497">
                  <c:v>259.2</c:v>
                </c:pt>
                <c:pt idx="3498">
                  <c:v>259.2</c:v>
                </c:pt>
                <c:pt idx="3499">
                  <c:v>259.2</c:v>
                </c:pt>
                <c:pt idx="3500">
                  <c:v>259.2</c:v>
                </c:pt>
                <c:pt idx="3501">
                  <c:v>259.2</c:v>
                </c:pt>
                <c:pt idx="3502">
                  <c:v>259.2</c:v>
                </c:pt>
                <c:pt idx="3503">
                  <c:v>259.2</c:v>
                </c:pt>
                <c:pt idx="3504">
                  <c:v>259.2</c:v>
                </c:pt>
                <c:pt idx="3505">
                  <c:v>259.2</c:v>
                </c:pt>
                <c:pt idx="3506">
                  <c:v>259.2</c:v>
                </c:pt>
                <c:pt idx="3507">
                  <c:v>259.2</c:v>
                </c:pt>
                <c:pt idx="3508">
                  <c:v>259.2</c:v>
                </c:pt>
                <c:pt idx="3509">
                  <c:v>259.2</c:v>
                </c:pt>
                <c:pt idx="3510">
                  <c:v>259.2</c:v>
                </c:pt>
                <c:pt idx="3511">
                  <c:v>259.2</c:v>
                </c:pt>
                <c:pt idx="3512">
                  <c:v>259.2</c:v>
                </c:pt>
                <c:pt idx="3513">
                  <c:v>259.2</c:v>
                </c:pt>
                <c:pt idx="3514">
                  <c:v>259.2</c:v>
                </c:pt>
                <c:pt idx="3515">
                  <c:v>259.2</c:v>
                </c:pt>
                <c:pt idx="3516">
                  <c:v>259.2</c:v>
                </c:pt>
                <c:pt idx="3517">
                  <c:v>259.2</c:v>
                </c:pt>
                <c:pt idx="3518">
                  <c:v>259.2</c:v>
                </c:pt>
                <c:pt idx="3519">
                  <c:v>261.60000000000002</c:v>
                </c:pt>
                <c:pt idx="3520">
                  <c:v>259.2</c:v>
                </c:pt>
                <c:pt idx="3521">
                  <c:v>259.2</c:v>
                </c:pt>
                <c:pt idx="3522">
                  <c:v>259.2</c:v>
                </c:pt>
                <c:pt idx="3523">
                  <c:v>259.2</c:v>
                </c:pt>
                <c:pt idx="3524">
                  <c:v>259.2</c:v>
                </c:pt>
                <c:pt idx="3525">
                  <c:v>259.2</c:v>
                </c:pt>
                <c:pt idx="3526">
                  <c:v>259.2</c:v>
                </c:pt>
                <c:pt idx="3527">
                  <c:v>259.2</c:v>
                </c:pt>
                <c:pt idx="3528">
                  <c:v>259.2</c:v>
                </c:pt>
                <c:pt idx="3529">
                  <c:v>259.2</c:v>
                </c:pt>
                <c:pt idx="3530">
                  <c:v>259.2</c:v>
                </c:pt>
                <c:pt idx="3531">
                  <c:v>259.2</c:v>
                </c:pt>
                <c:pt idx="3532">
                  <c:v>261.60000000000002</c:v>
                </c:pt>
                <c:pt idx="3533">
                  <c:v>259.2</c:v>
                </c:pt>
                <c:pt idx="3534">
                  <c:v>259.2</c:v>
                </c:pt>
                <c:pt idx="3535">
                  <c:v>259.2</c:v>
                </c:pt>
                <c:pt idx="3536">
                  <c:v>259.2</c:v>
                </c:pt>
                <c:pt idx="3537">
                  <c:v>259.2</c:v>
                </c:pt>
                <c:pt idx="3538">
                  <c:v>259.2</c:v>
                </c:pt>
                <c:pt idx="3539">
                  <c:v>259.2</c:v>
                </c:pt>
                <c:pt idx="3540">
                  <c:v>259.2</c:v>
                </c:pt>
                <c:pt idx="3541">
                  <c:v>259.2</c:v>
                </c:pt>
                <c:pt idx="3542">
                  <c:v>259.2</c:v>
                </c:pt>
                <c:pt idx="3543">
                  <c:v>259.2</c:v>
                </c:pt>
                <c:pt idx="3544">
                  <c:v>259.2</c:v>
                </c:pt>
                <c:pt idx="3545">
                  <c:v>259.2</c:v>
                </c:pt>
                <c:pt idx="3546">
                  <c:v>259.2</c:v>
                </c:pt>
                <c:pt idx="3547">
                  <c:v>259.2</c:v>
                </c:pt>
                <c:pt idx="3548">
                  <c:v>259.2</c:v>
                </c:pt>
                <c:pt idx="3549">
                  <c:v>261.60000000000002</c:v>
                </c:pt>
                <c:pt idx="3550">
                  <c:v>259.2</c:v>
                </c:pt>
                <c:pt idx="3551">
                  <c:v>259.2</c:v>
                </c:pt>
                <c:pt idx="3552">
                  <c:v>259.2</c:v>
                </c:pt>
                <c:pt idx="3553">
                  <c:v>261.60000000000002</c:v>
                </c:pt>
                <c:pt idx="3554">
                  <c:v>259.2</c:v>
                </c:pt>
                <c:pt idx="3555">
                  <c:v>261.60000000000002</c:v>
                </c:pt>
                <c:pt idx="3556">
                  <c:v>259.2</c:v>
                </c:pt>
                <c:pt idx="3557">
                  <c:v>259.2</c:v>
                </c:pt>
                <c:pt idx="3558">
                  <c:v>259.2</c:v>
                </c:pt>
                <c:pt idx="3559">
                  <c:v>259.2</c:v>
                </c:pt>
                <c:pt idx="3560">
                  <c:v>259.2</c:v>
                </c:pt>
                <c:pt idx="3561">
                  <c:v>259.2</c:v>
                </c:pt>
                <c:pt idx="3562">
                  <c:v>259.2</c:v>
                </c:pt>
                <c:pt idx="3563">
                  <c:v>259.2</c:v>
                </c:pt>
                <c:pt idx="3564">
                  <c:v>259.2</c:v>
                </c:pt>
                <c:pt idx="3565">
                  <c:v>259.2</c:v>
                </c:pt>
                <c:pt idx="3566">
                  <c:v>259.2</c:v>
                </c:pt>
                <c:pt idx="3567">
                  <c:v>259.2</c:v>
                </c:pt>
                <c:pt idx="3568">
                  <c:v>259.2</c:v>
                </c:pt>
                <c:pt idx="3569">
                  <c:v>259.2</c:v>
                </c:pt>
                <c:pt idx="3570">
                  <c:v>259.2</c:v>
                </c:pt>
                <c:pt idx="3571">
                  <c:v>259.2</c:v>
                </c:pt>
                <c:pt idx="3572">
                  <c:v>259.2</c:v>
                </c:pt>
                <c:pt idx="3573">
                  <c:v>259.2</c:v>
                </c:pt>
                <c:pt idx="3574">
                  <c:v>259.2</c:v>
                </c:pt>
                <c:pt idx="3575">
                  <c:v>259.2</c:v>
                </c:pt>
                <c:pt idx="3576">
                  <c:v>259.2</c:v>
                </c:pt>
                <c:pt idx="3577">
                  <c:v>259.2</c:v>
                </c:pt>
                <c:pt idx="3578">
                  <c:v>259.2</c:v>
                </c:pt>
                <c:pt idx="3579">
                  <c:v>259.2</c:v>
                </c:pt>
                <c:pt idx="3580">
                  <c:v>259.2</c:v>
                </c:pt>
                <c:pt idx="3581">
                  <c:v>259.2</c:v>
                </c:pt>
                <c:pt idx="3582">
                  <c:v>259.2</c:v>
                </c:pt>
                <c:pt idx="3583">
                  <c:v>259.2</c:v>
                </c:pt>
                <c:pt idx="3584">
                  <c:v>259.2</c:v>
                </c:pt>
                <c:pt idx="3585">
                  <c:v>259.2</c:v>
                </c:pt>
                <c:pt idx="3586">
                  <c:v>261.60000000000002</c:v>
                </c:pt>
                <c:pt idx="3587">
                  <c:v>259.2</c:v>
                </c:pt>
                <c:pt idx="3588">
                  <c:v>259.2</c:v>
                </c:pt>
                <c:pt idx="3589">
                  <c:v>259.2</c:v>
                </c:pt>
                <c:pt idx="3590">
                  <c:v>261.60000000000002</c:v>
                </c:pt>
                <c:pt idx="3591">
                  <c:v>261.60000000000002</c:v>
                </c:pt>
                <c:pt idx="3592">
                  <c:v>261.60000000000002</c:v>
                </c:pt>
                <c:pt idx="3593">
                  <c:v>259.2</c:v>
                </c:pt>
                <c:pt idx="3594">
                  <c:v>259.2</c:v>
                </c:pt>
                <c:pt idx="3595">
                  <c:v>259.2</c:v>
                </c:pt>
                <c:pt idx="3596">
                  <c:v>259.2</c:v>
                </c:pt>
                <c:pt idx="3597">
                  <c:v>259.2</c:v>
                </c:pt>
                <c:pt idx="3598">
                  <c:v>259.2</c:v>
                </c:pt>
                <c:pt idx="3599">
                  <c:v>259.2</c:v>
                </c:pt>
                <c:pt idx="3600">
                  <c:v>259.2</c:v>
                </c:pt>
                <c:pt idx="3601">
                  <c:v>259.2</c:v>
                </c:pt>
                <c:pt idx="3602">
                  <c:v>259.2</c:v>
                </c:pt>
                <c:pt idx="3603">
                  <c:v>261.60000000000002</c:v>
                </c:pt>
                <c:pt idx="3604">
                  <c:v>259.2</c:v>
                </c:pt>
                <c:pt idx="3605">
                  <c:v>259.2</c:v>
                </c:pt>
                <c:pt idx="3606">
                  <c:v>259.2</c:v>
                </c:pt>
                <c:pt idx="3607">
                  <c:v>259.2</c:v>
                </c:pt>
                <c:pt idx="3608">
                  <c:v>259.2</c:v>
                </c:pt>
                <c:pt idx="3609">
                  <c:v>259.2</c:v>
                </c:pt>
                <c:pt idx="3610">
                  <c:v>259.2</c:v>
                </c:pt>
                <c:pt idx="3611">
                  <c:v>259.2</c:v>
                </c:pt>
                <c:pt idx="3612">
                  <c:v>259.2</c:v>
                </c:pt>
                <c:pt idx="3613">
                  <c:v>261.60000000000002</c:v>
                </c:pt>
                <c:pt idx="3614">
                  <c:v>259.2</c:v>
                </c:pt>
                <c:pt idx="3615">
                  <c:v>259.2</c:v>
                </c:pt>
                <c:pt idx="3616">
                  <c:v>259.2</c:v>
                </c:pt>
                <c:pt idx="3617">
                  <c:v>262.10000000000002</c:v>
                </c:pt>
                <c:pt idx="3618">
                  <c:v>262.10000000000002</c:v>
                </c:pt>
                <c:pt idx="3619">
                  <c:v>261.2</c:v>
                </c:pt>
                <c:pt idx="3620">
                  <c:v>261.2</c:v>
                </c:pt>
                <c:pt idx="3621">
                  <c:v>264.39999999999969</c:v>
                </c:pt>
                <c:pt idx="3622">
                  <c:v>264.39999999999969</c:v>
                </c:pt>
                <c:pt idx="3623">
                  <c:v>264.39999999999969</c:v>
                </c:pt>
                <c:pt idx="3624">
                  <c:v>264.39999999999969</c:v>
                </c:pt>
                <c:pt idx="3625">
                  <c:v>264.39999999999969</c:v>
                </c:pt>
                <c:pt idx="3626">
                  <c:v>264.39999999999969</c:v>
                </c:pt>
                <c:pt idx="3627">
                  <c:v>264.39999999999969</c:v>
                </c:pt>
                <c:pt idx="3628">
                  <c:v>264.39999999999969</c:v>
                </c:pt>
                <c:pt idx="3629">
                  <c:v>264.39999999999969</c:v>
                </c:pt>
                <c:pt idx="3630">
                  <c:v>264.39999999999969</c:v>
                </c:pt>
                <c:pt idx="3631">
                  <c:v>264.39999999999969</c:v>
                </c:pt>
                <c:pt idx="3632">
                  <c:v>264.39999999999969</c:v>
                </c:pt>
                <c:pt idx="3633">
                  <c:v>264.39999999999969</c:v>
                </c:pt>
                <c:pt idx="3634">
                  <c:v>264.39999999999969</c:v>
                </c:pt>
                <c:pt idx="3635">
                  <c:v>264.39999999999969</c:v>
                </c:pt>
                <c:pt idx="3636">
                  <c:v>264.39999999999969</c:v>
                </c:pt>
                <c:pt idx="3637">
                  <c:v>264.39999999999969</c:v>
                </c:pt>
                <c:pt idx="3638">
                  <c:v>264.39999999999969</c:v>
                </c:pt>
                <c:pt idx="3639">
                  <c:v>264.39999999999969</c:v>
                </c:pt>
                <c:pt idx="3640">
                  <c:v>264.39999999999969</c:v>
                </c:pt>
                <c:pt idx="3641">
                  <c:v>264.39999999999969</c:v>
                </c:pt>
                <c:pt idx="3642">
                  <c:v>264.39999999999969</c:v>
                </c:pt>
                <c:pt idx="3643">
                  <c:v>264.39999999999969</c:v>
                </c:pt>
                <c:pt idx="3644">
                  <c:v>264.39999999999969</c:v>
                </c:pt>
                <c:pt idx="3645">
                  <c:v>264.39999999999969</c:v>
                </c:pt>
                <c:pt idx="3646">
                  <c:v>264.39999999999969</c:v>
                </c:pt>
                <c:pt idx="3647">
                  <c:v>264.39999999999969</c:v>
                </c:pt>
                <c:pt idx="3648">
                  <c:v>265.2</c:v>
                </c:pt>
                <c:pt idx="3649">
                  <c:v>265.2</c:v>
                </c:pt>
                <c:pt idx="3650">
                  <c:v>265.2</c:v>
                </c:pt>
                <c:pt idx="3651">
                  <c:v>265.2</c:v>
                </c:pt>
                <c:pt idx="3652">
                  <c:v>265.2</c:v>
                </c:pt>
                <c:pt idx="3653">
                  <c:v>265.2</c:v>
                </c:pt>
                <c:pt idx="3654">
                  <c:v>265.2</c:v>
                </c:pt>
                <c:pt idx="3655">
                  <c:v>265.2</c:v>
                </c:pt>
                <c:pt idx="3656">
                  <c:v>265.2</c:v>
                </c:pt>
                <c:pt idx="3657">
                  <c:v>265.2</c:v>
                </c:pt>
                <c:pt idx="3658">
                  <c:v>265.2</c:v>
                </c:pt>
                <c:pt idx="3659">
                  <c:v>266.10000000000002</c:v>
                </c:pt>
                <c:pt idx="3660">
                  <c:v>266.10000000000002</c:v>
                </c:pt>
                <c:pt idx="3661">
                  <c:v>266.10000000000002</c:v>
                </c:pt>
                <c:pt idx="3662">
                  <c:v>266.10000000000002</c:v>
                </c:pt>
                <c:pt idx="3663">
                  <c:v>266.10000000000002</c:v>
                </c:pt>
                <c:pt idx="3664">
                  <c:v>266.10000000000002</c:v>
                </c:pt>
                <c:pt idx="3665">
                  <c:v>266.10000000000002</c:v>
                </c:pt>
                <c:pt idx="3666">
                  <c:v>266.10000000000002</c:v>
                </c:pt>
                <c:pt idx="3667">
                  <c:v>266.10000000000002</c:v>
                </c:pt>
                <c:pt idx="3668">
                  <c:v>266.89999999999969</c:v>
                </c:pt>
                <c:pt idx="3669">
                  <c:v>266.89999999999969</c:v>
                </c:pt>
                <c:pt idx="3670">
                  <c:v>266.89999999999969</c:v>
                </c:pt>
                <c:pt idx="3671">
                  <c:v>266.89999999999969</c:v>
                </c:pt>
                <c:pt idx="3672">
                  <c:v>266.89999999999969</c:v>
                </c:pt>
                <c:pt idx="3673">
                  <c:v>266.89999999999969</c:v>
                </c:pt>
                <c:pt idx="3674">
                  <c:v>263.8</c:v>
                </c:pt>
                <c:pt idx="3675">
                  <c:v>264.60000000000002</c:v>
                </c:pt>
                <c:pt idx="3676">
                  <c:v>264.60000000000002</c:v>
                </c:pt>
                <c:pt idx="3677">
                  <c:v>264.60000000000002</c:v>
                </c:pt>
                <c:pt idx="3678">
                  <c:v>264.60000000000002</c:v>
                </c:pt>
                <c:pt idx="3679">
                  <c:v>267.8</c:v>
                </c:pt>
                <c:pt idx="3680">
                  <c:v>264.60000000000002</c:v>
                </c:pt>
                <c:pt idx="3681">
                  <c:v>265.39999999999969</c:v>
                </c:pt>
                <c:pt idx="3682">
                  <c:v>265.39999999999969</c:v>
                </c:pt>
                <c:pt idx="3683">
                  <c:v>265.39999999999969</c:v>
                </c:pt>
                <c:pt idx="3684">
                  <c:v>265.39999999999969</c:v>
                </c:pt>
                <c:pt idx="3685">
                  <c:v>265.39999999999969</c:v>
                </c:pt>
                <c:pt idx="3686">
                  <c:v>266.3</c:v>
                </c:pt>
                <c:pt idx="3687">
                  <c:v>266.3</c:v>
                </c:pt>
                <c:pt idx="3688">
                  <c:v>266.3</c:v>
                </c:pt>
                <c:pt idx="3689">
                  <c:v>266.3</c:v>
                </c:pt>
                <c:pt idx="3690">
                  <c:v>267.10000000000002</c:v>
                </c:pt>
                <c:pt idx="3691">
                  <c:v>267.10000000000002</c:v>
                </c:pt>
                <c:pt idx="3692">
                  <c:v>268</c:v>
                </c:pt>
                <c:pt idx="3693">
                  <c:v>268</c:v>
                </c:pt>
                <c:pt idx="3694">
                  <c:v>262.3</c:v>
                </c:pt>
                <c:pt idx="3695">
                  <c:v>263.8</c:v>
                </c:pt>
                <c:pt idx="3696">
                  <c:v>262.89999999999969</c:v>
                </c:pt>
                <c:pt idx="3697">
                  <c:v>262.10000000000002</c:v>
                </c:pt>
                <c:pt idx="3698">
                  <c:v>262.10000000000002</c:v>
                </c:pt>
                <c:pt idx="3699">
                  <c:v>262.10000000000002</c:v>
                </c:pt>
                <c:pt idx="3700">
                  <c:v>261.2</c:v>
                </c:pt>
                <c:pt idx="3701">
                  <c:v>261.2</c:v>
                </c:pt>
                <c:pt idx="3702">
                  <c:v>261.2</c:v>
                </c:pt>
                <c:pt idx="3703">
                  <c:v>260.39999999999969</c:v>
                </c:pt>
                <c:pt idx="3704">
                  <c:v>263.5</c:v>
                </c:pt>
                <c:pt idx="3705">
                  <c:v>263.5</c:v>
                </c:pt>
                <c:pt idx="3706">
                  <c:v>263.5</c:v>
                </c:pt>
                <c:pt idx="3707">
                  <c:v>263.5</c:v>
                </c:pt>
                <c:pt idx="3708">
                  <c:v>262.7</c:v>
                </c:pt>
                <c:pt idx="3709">
                  <c:v>262.7</c:v>
                </c:pt>
                <c:pt idx="3710">
                  <c:v>262.7</c:v>
                </c:pt>
                <c:pt idx="3711">
                  <c:v>262.7</c:v>
                </c:pt>
                <c:pt idx="3712">
                  <c:v>262.7</c:v>
                </c:pt>
                <c:pt idx="3713">
                  <c:v>262.7</c:v>
                </c:pt>
                <c:pt idx="3714">
                  <c:v>262.7</c:v>
                </c:pt>
                <c:pt idx="3715">
                  <c:v>262.7</c:v>
                </c:pt>
                <c:pt idx="3716">
                  <c:v>262.7</c:v>
                </c:pt>
                <c:pt idx="3717">
                  <c:v>262.7</c:v>
                </c:pt>
                <c:pt idx="3718">
                  <c:v>261.8</c:v>
                </c:pt>
                <c:pt idx="3719">
                  <c:v>261.8</c:v>
                </c:pt>
                <c:pt idx="3720">
                  <c:v>261.8</c:v>
                </c:pt>
                <c:pt idx="3721">
                  <c:v>261.8</c:v>
                </c:pt>
                <c:pt idx="3722">
                  <c:v>261.8</c:v>
                </c:pt>
                <c:pt idx="3723">
                  <c:v>261.8</c:v>
                </c:pt>
                <c:pt idx="3724">
                  <c:v>261.8</c:v>
                </c:pt>
                <c:pt idx="3725">
                  <c:v>261.8</c:v>
                </c:pt>
                <c:pt idx="3726">
                  <c:v>261.8</c:v>
                </c:pt>
                <c:pt idx="3727">
                  <c:v>261.8</c:v>
                </c:pt>
                <c:pt idx="3728">
                  <c:v>261.8</c:v>
                </c:pt>
                <c:pt idx="3729">
                  <c:v>261.8</c:v>
                </c:pt>
                <c:pt idx="3730">
                  <c:v>261</c:v>
                </c:pt>
                <c:pt idx="3731">
                  <c:v>261</c:v>
                </c:pt>
                <c:pt idx="3732">
                  <c:v>261</c:v>
                </c:pt>
                <c:pt idx="3733">
                  <c:v>261</c:v>
                </c:pt>
                <c:pt idx="3734">
                  <c:v>261</c:v>
                </c:pt>
                <c:pt idx="3735">
                  <c:v>264</c:v>
                </c:pt>
                <c:pt idx="3736">
                  <c:v>261</c:v>
                </c:pt>
                <c:pt idx="3737">
                  <c:v>261</c:v>
                </c:pt>
                <c:pt idx="3738">
                  <c:v>261</c:v>
                </c:pt>
                <c:pt idx="3739">
                  <c:v>261</c:v>
                </c:pt>
                <c:pt idx="3740">
                  <c:v>264</c:v>
                </c:pt>
                <c:pt idx="3741">
                  <c:v>263.2</c:v>
                </c:pt>
                <c:pt idx="3742">
                  <c:v>263.2</c:v>
                </c:pt>
                <c:pt idx="3743">
                  <c:v>263.2</c:v>
                </c:pt>
                <c:pt idx="3744">
                  <c:v>263.2</c:v>
                </c:pt>
                <c:pt idx="3745">
                  <c:v>263.2</c:v>
                </c:pt>
                <c:pt idx="3746">
                  <c:v>263.2</c:v>
                </c:pt>
                <c:pt idx="3747">
                  <c:v>263.2</c:v>
                </c:pt>
                <c:pt idx="3748">
                  <c:v>263.2</c:v>
                </c:pt>
                <c:pt idx="3749">
                  <c:v>263.2</c:v>
                </c:pt>
                <c:pt idx="3750">
                  <c:v>263.2</c:v>
                </c:pt>
                <c:pt idx="3751">
                  <c:v>263.2</c:v>
                </c:pt>
                <c:pt idx="3752">
                  <c:v>262.3</c:v>
                </c:pt>
                <c:pt idx="3753">
                  <c:v>262.3</c:v>
                </c:pt>
                <c:pt idx="3754">
                  <c:v>262.3</c:v>
                </c:pt>
                <c:pt idx="3755">
                  <c:v>262.3</c:v>
                </c:pt>
                <c:pt idx="3756">
                  <c:v>262.3</c:v>
                </c:pt>
                <c:pt idx="3757">
                  <c:v>262.3</c:v>
                </c:pt>
                <c:pt idx="3758">
                  <c:v>262.3</c:v>
                </c:pt>
                <c:pt idx="3759">
                  <c:v>262.3</c:v>
                </c:pt>
                <c:pt idx="3760">
                  <c:v>262.3</c:v>
                </c:pt>
                <c:pt idx="3761">
                  <c:v>262.3</c:v>
                </c:pt>
                <c:pt idx="3762">
                  <c:v>262.3</c:v>
                </c:pt>
                <c:pt idx="3763">
                  <c:v>261.39999999999969</c:v>
                </c:pt>
                <c:pt idx="3764">
                  <c:v>261.39999999999969</c:v>
                </c:pt>
                <c:pt idx="3765">
                  <c:v>261.39999999999969</c:v>
                </c:pt>
                <c:pt idx="3766">
                  <c:v>261.39999999999969</c:v>
                </c:pt>
                <c:pt idx="3767">
                  <c:v>261.39999999999969</c:v>
                </c:pt>
                <c:pt idx="3768">
                  <c:v>261.39999999999969</c:v>
                </c:pt>
                <c:pt idx="3769">
                  <c:v>261.39999999999969</c:v>
                </c:pt>
                <c:pt idx="3770">
                  <c:v>261.39999999999969</c:v>
                </c:pt>
                <c:pt idx="3771">
                  <c:v>261.39999999999969</c:v>
                </c:pt>
                <c:pt idx="3772">
                  <c:v>261.39999999999969</c:v>
                </c:pt>
                <c:pt idx="3773">
                  <c:v>261.39999999999969</c:v>
                </c:pt>
                <c:pt idx="3774">
                  <c:v>260.60000000000002</c:v>
                </c:pt>
                <c:pt idx="3775">
                  <c:v>260.60000000000002</c:v>
                </c:pt>
                <c:pt idx="3776">
                  <c:v>263.60000000000002</c:v>
                </c:pt>
                <c:pt idx="3777">
                  <c:v>263.60000000000002</c:v>
                </c:pt>
                <c:pt idx="3778">
                  <c:v>263.60000000000002</c:v>
                </c:pt>
                <c:pt idx="3779">
                  <c:v>263.60000000000002</c:v>
                </c:pt>
                <c:pt idx="3780">
                  <c:v>263.60000000000002</c:v>
                </c:pt>
                <c:pt idx="3781">
                  <c:v>263.60000000000002</c:v>
                </c:pt>
                <c:pt idx="3782">
                  <c:v>263.60000000000002</c:v>
                </c:pt>
                <c:pt idx="3783">
                  <c:v>263.60000000000002</c:v>
                </c:pt>
                <c:pt idx="3784">
                  <c:v>263.60000000000002</c:v>
                </c:pt>
                <c:pt idx="3785">
                  <c:v>262.7</c:v>
                </c:pt>
                <c:pt idx="3786">
                  <c:v>262.7</c:v>
                </c:pt>
                <c:pt idx="3787">
                  <c:v>262.7</c:v>
                </c:pt>
                <c:pt idx="3788">
                  <c:v>262.7</c:v>
                </c:pt>
                <c:pt idx="3789">
                  <c:v>262.7</c:v>
                </c:pt>
                <c:pt idx="3790">
                  <c:v>262.7</c:v>
                </c:pt>
                <c:pt idx="3791">
                  <c:v>262.7</c:v>
                </c:pt>
                <c:pt idx="3792">
                  <c:v>262.7</c:v>
                </c:pt>
                <c:pt idx="3793">
                  <c:v>262.7</c:v>
                </c:pt>
                <c:pt idx="3794">
                  <c:v>262.7</c:v>
                </c:pt>
                <c:pt idx="3795">
                  <c:v>262.7</c:v>
                </c:pt>
                <c:pt idx="3796">
                  <c:v>261.89999999999969</c:v>
                </c:pt>
                <c:pt idx="3797">
                  <c:v>261.89999999999969</c:v>
                </c:pt>
                <c:pt idx="3798">
                  <c:v>261.89999999999969</c:v>
                </c:pt>
                <c:pt idx="3799">
                  <c:v>261.89999999999969</c:v>
                </c:pt>
                <c:pt idx="3800">
                  <c:v>261.89999999999969</c:v>
                </c:pt>
                <c:pt idx="3801">
                  <c:v>261.89999999999969</c:v>
                </c:pt>
                <c:pt idx="3802">
                  <c:v>261.89999999999969</c:v>
                </c:pt>
                <c:pt idx="3803">
                  <c:v>261.89999999999969</c:v>
                </c:pt>
                <c:pt idx="3804">
                  <c:v>261.89999999999969</c:v>
                </c:pt>
                <c:pt idx="3805">
                  <c:v>261.89999999999969</c:v>
                </c:pt>
                <c:pt idx="3806">
                  <c:v>261.89999999999969</c:v>
                </c:pt>
                <c:pt idx="3807">
                  <c:v>261.89999999999969</c:v>
                </c:pt>
                <c:pt idx="3808">
                  <c:v>261</c:v>
                </c:pt>
                <c:pt idx="3809">
                  <c:v>261</c:v>
                </c:pt>
                <c:pt idx="3810">
                  <c:v>261</c:v>
                </c:pt>
                <c:pt idx="3811">
                  <c:v>261</c:v>
                </c:pt>
                <c:pt idx="3812">
                  <c:v>261</c:v>
                </c:pt>
                <c:pt idx="3813">
                  <c:v>261</c:v>
                </c:pt>
                <c:pt idx="3814">
                  <c:v>261</c:v>
                </c:pt>
                <c:pt idx="3815">
                  <c:v>261</c:v>
                </c:pt>
                <c:pt idx="3816">
                  <c:v>264</c:v>
                </c:pt>
                <c:pt idx="3817">
                  <c:v>264</c:v>
                </c:pt>
                <c:pt idx="3818">
                  <c:v>264</c:v>
                </c:pt>
                <c:pt idx="3819">
                  <c:v>264</c:v>
                </c:pt>
                <c:pt idx="3820">
                  <c:v>263.10000000000002</c:v>
                </c:pt>
                <c:pt idx="3821">
                  <c:v>263.10000000000002</c:v>
                </c:pt>
                <c:pt idx="3822">
                  <c:v>263.10000000000002</c:v>
                </c:pt>
                <c:pt idx="3823">
                  <c:v>263.10000000000002</c:v>
                </c:pt>
                <c:pt idx="3824">
                  <c:v>263.10000000000002</c:v>
                </c:pt>
                <c:pt idx="3825">
                  <c:v>263.10000000000002</c:v>
                </c:pt>
                <c:pt idx="3826">
                  <c:v>263.10000000000002</c:v>
                </c:pt>
                <c:pt idx="3827">
                  <c:v>263.10000000000002</c:v>
                </c:pt>
                <c:pt idx="3828">
                  <c:v>263.10000000000002</c:v>
                </c:pt>
                <c:pt idx="3829">
                  <c:v>263.10000000000002</c:v>
                </c:pt>
                <c:pt idx="3830">
                  <c:v>263.10000000000002</c:v>
                </c:pt>
                <c:pt idx="3831">
                  <c:v>263.10000000000002</c:v>
                </c:pt>
                <c:pt idx="3832">
                  <c:v>263.10000000000002</c:v>
                </c:pt>
                <c:pt idx="3833">
                  <c:v>263.10000000000002</c:v>
                </c:pt>
                <c:pt idx="3834">
                  <c:v>262.2</c:v>
                </c:pt>
                <c:pt idx="3835">
                  <c:v>262.2</c:v>
                </c:pt>
                <c:pt idx="3836">
                  <c:v>262.2</c:v>
                </c:pt>
                <c:pt idx="3837">
                  <c:v>262.2</c:v>
                </c:pt>
                <c:pt idx="3838">
                  <c:v>262.2</c:v>
                </c:pt>
                <c:pt idx="3839">
                  <c:v>262.2</c:v>
                </c:pt>
                <c:pt idx="3840">
                  <c:v>262.2</c:v>
                </c:pt>
                <c:pt idx="3841">
                  <c:v>262.2</c:v>
                </c:pt>
                <c:pt idx="3842">
                  <c:v>262.2</c:v>
                </c:pt>
                <c:pt idx="3843">
                  <c:v>262.2</c:v>
                </c:pt>
                <c:pt idx="3844">
                  <c:v>262.2</c:v>
                </c:pt>
                <c:pt idx="3845">
                  <c:v>262.2</c:v>
                </c:pt>
                <c:pt idx="3846">
                  <c:v>262.2</c:v>
                </c:pt>
                <c:pt idx="3847">
                  <c:v>261.39999999999969</c:v>
                </c:pt>
                <c:pt idx="3848">
                  <c:v>261.39999999999969</c:v>
                </c:pt>
                <c:pt idx="3849">
                  <c:v>261.39999999999969</c:v>
                </c:pt>
                <c:pt idx="3850">
                  <c:v>261.39999999999969</c:v>
                </c:pt>
                <c:pt idx="3851">
                  <c:v>261.39999999999969</c:v>
                </c:pt>
                <c:pt idx="3852">
                  <c:v>261.39999999999969</c:v>
                </c:pt>
                <c:pt idx="3853">
                  <c:v>261.39999999999969</c:v>
                </c:pt>
                <c:pt idx="3854">
                  <c:v>261.39999999999969</c:v>
                </c:pt>
                <c:pt idx="3855">
                  <c:v>261.39999999999969</c:v>
                </c:pt>
                <c:pt idx="3856">
                  <c:v>261.39999999999969</c:v>
                </c:pt>
                <c:pt idx="3857">
                  <c:v>261.39999999999969</c:v>
                </c:pt>
                <c:pt idx="3858">
                  <c:v>261.39999999999969</c:v>
                </c:pt>
                <c:pt idx="3859">
                  <c:v>261.39999999999969</c:v>
                </c:pt>
                <c:pt idx="3860">
                  <c:v>261.39999999999969</c:v>
                </c:pt>
                <c:pt idx="3861">
                  <c:v>261.39999999999969</c:v>
                </c:pt>
                <c:pt idx="3862">
                  <c:v>260.5</c:v>
                </c:pt>
                <c:pt idx="3863">
                  <c:v>260.5</c:v>
                </c:pt>
                <c:pt idx="3864">
                  <c:v>260.5</c:v>
                </c:pt>
                <c:pt idx="3865">
                  <c:v>260.5</c:v>
                </c:pt>
                <c:pt idx="3866">
                  <c:v>260.5</c:v>
                </c:pt>
                <c:pt idx="3867">
                  <c:v>263.39999999999969</c:v>
                </c:pt>
                <c:pt idx="3868">
                  <c:v>263.39999999999969</c:v>
                </c:pt>
                <c:pt idx="3869">
                  <c:v>260.5</c:v>
                </c:pt>
                <c:pt idx="3870">
                  <c:v>263.39999999999969</c:v>
                </c:pt>
                <c:pt idx="3871">
                  <c:v>263.39999999999969</c:v>
                </c:pt>
                <c:pt idx="3872">
                  <c:v>263.39999999999969</c:v>
                </c:pt>
                <c:pt idx="3873">
                  <c:v>263.39999999999969</c:v>
                </c:pt>
                <c:pt idx="3874">
                  <c:v>263.39999999999969</c:v>
                </c:pt>
                <c:pt idx="3875">
                  <c:v>263.39999999999969</c:v>
                </c:pt>
                <c:pt idx="3876">
                  <c:v>263.39999999999969</c:v>
                </c:pt>
                <c:pt idx="3877">
                  <c:v>263.39999999999969</c:v>
                </c:pt>
                <c:pt idx="3878">
                  <c:v>262.60000000000002</c:v>
                </c:pt>
                <c:pt idx="3879">
                  <c:v>262.60000000000002</c:v>
                </c:pt>
                <c:pt idx="3880">
                  <c:v>262.60000000000002</c:v>
                </c:pt>
                <c:pt idx="3881">
                  <c:v>262.60000000000002</c:v>
                </c:pt>
                <c:pt idx="3882">
                  <c:v>262.60000000000002</c:v>
                </c:pt>
                <c:pt idx="3883">
                  <c:v>262.60000000000002</c:v>
                </c:pt>
                <c:pt idx="3884">
                  <c:v>262.60000000000002</c:v>
                </c:pt>
                <c:pt idx="3885">
                  <c:v>262.60000000000002</c:v>
                </c:pt>
                <c:pt idx="3886">
                  <c:v>262.60000000000002</c:v>
                </c:pt>
                <c:pt idx="3887">
                  <c:v>262.60000000000002</c:v>
                </c:pt>
                <c:pt idx="3888">
                  <c:v>262.60000000000002</c:v>
                </c:pt>
                <c:pt idx="3889">
                  <c:v>262.60000000000002</c:v>
                </c:pt>
                <c:pt idx="3890">
                  <c:v>262.60000000000002</c:v>
                </c:pt>
                <c:pt idx="3891">
                  <c:v>262.60000000000002</c:v>
                </c:pt>
                <c:pt idx="3892">
                  <c:v>262.60000000000002</c:v>
                </c:pt>
                <c:pt idx="3893">
                  <c:v>261.7</c:v>
                </c:pt>
                <c:pt idx="3894">
                  <c:v>261.7</c:v>
                </c:pt>
                <c:pt idx="3895">
                  <c:v>261.7</c:v>
                </c:pt>
                <c:pt idx="3896">
                  <c:v>261.7</c:v>
                </c:pt>
                <c:pt idx="3897">
                  <c:v>261.7</c:v>
                </c:pt>
                <c:pt idx="3898">
                  <c:v>261.7</c:v>
                </c:pt>
                <c:pt idx="3899">
                  <c:v>261.7</c:v>
                </c:pt>
                <c:pt idx="3900">
                  <c:v>261.7</c:v>
                </c:pt>
                <c:pt idx="3901">
                  <c:v>261.7</c:v>
                </c:pt>
                <c:pt idx="3902">
                  <c:v>261.7</c:v>
                </c:pt>
                <c:pt idx="3903">
                  <c:v>261.7</c:v>
                </c:pt>
                <c:pt idx="3904">
                  <c:v>264.60000000000002</c:v>
                </c:pt>
                <c:pt idx="3905">
                  <c:v>261.7</c:v>
                </c:pt>
                <c:pt idx="3906">
                  <c:v>260.8</c:v>
                </c:pt>
                <c:pt idx="3907">
                  <c:v>260.8</c:v>
                </c:pt>
                <c:pt idx="3908">
                  <c:v>260.8</c:v>
                </c:pt>
                <c:pt idx="3909">
                  <c:v>260.8</c:v>
                </c:pt>
                <c:pt idx="3910">
                  <c:v>260.8</c:v>
                </c:pt>
                <c:pt idx="3911">
                  <c:v>260.8</c:v>
                </c:pt>
                <c:pt idx="3912">
                  <c:v>260.8</c:v>
                </c:pt>
                <c:pt idx="3913">
                  <c:v>260.8</c:v>
                </c:pt>
                <c:pt idx="3914">
                  <c:v>260.8</c:v>
                </c:pt>
                <c:pt idx="3915">
                  <c:v>260.8</c:v>
                </c:pt>
                <c:pt idx="3916">
                  <c:v>263.7</c:v>
                </c:pt>
                <c:pt idx="3917">
                  <c:v>263.7</c:v>
                </c:pt>
                <c:pt idx="3918">
                  <c:v>263.7</c:v>
                </c:pt>
                <c:pt idx="3919">
                  <c:v>263.7</c:v>
                </c:pt>
                <c:pt idx="3920">
                  <c:v>262.8</c:v>
                </c:pt>
                <c:pt idx="3921">
                  <c:v>262.8</c:v>
                </c:pt>
                <c:pt idx="3922">
                  <c:v>262.8</c:v>
                </c:pt>
                <c:pt idx="3923">
                  <c:v>262.8</c:v>
                </c:pt>
                <c:pt idx="3924">
                  <c:v>262.8</c:v>
                </c:pt>
                <c:pt idx="3925">
                  <c:v>262.8</c:v>
                </c:pt>
                <c:pt idx="3926">
                  <c:v>262.8</c:v>
                </c:pt>
                <c:pt idx="3927">
                  <c:v>262.8</c:v>
                </c:pt>
                <c:pt idx="3928">
                  <c:v>262.8</c:v>
                </c:pt>
                <c:pt idx="3929">
                  <c:v>262.8</c:v>
                </c:pt>
                <c:pt idx="3930">
                  <c:v>262.8</c:v>
                </c:pt>
                <c:pt idx="3931">
                  <c:v>262.8</c:v>
                </c:pt>
                <c:pt idx="3932">
                  <c:v>262.8</c:v>
                </c:pt>
                <c:pt idx="3933">
                  <c:v>262.8</c:v>
                </c:pt>
                <c:pt idx="3934">
                  <c:v>261.89999999999969</c:v>
                </c:pt>
                <c:pt idx="3935">
                  <c:v>261.89999999999969</c:v>
                </c:pt>
                <c:pt idx="3936">
                  <c:v>261.89999999999969</c:v>
                </c:pt>
                <c:pt idx="3937">
                  <c:v>261.89999999999969</c:v>
                </c:pt>
                <c:pt idx="3938">
                  <c:v>261.89999999999969</c:v>
                </c:pt>
                <c:pt idx="3939">
                  <c:v>261.89999999999969</c:v>
                </c:pt>
                <c:pt idx="3940">
                  <c:v>261.89999999999969</c:v>
                </c:pt>
                <c:pt idx="3941">
                  <c:v>261.89999999999969</c:v>
                </c:pt>
                <c:pt idx="3942">
                  <c:v>261.89999999999969</c:v>
                </c:pt>
                <c:pt idx="3943">
                  <c:v>261.89999999999969</c:v>
                </c:pt>
                <c:pt idx="3944">
                  <c:v>261.89999999999969</c:v>
                </c:pt>
                <c:pt idx="3945">
                  <c:v>261.89999999999969</c:v>
                </c:pt>
                <c:pt idx="3946">
                  <c:v>261.89999999999969</c:v>
                </c:pt>
                <c:pt idx="3947">
                  <c:v>264.8</c:v>
                </c:pt>
                <c:pt idx="3948">
                  <c:v>261.89999999999969</c:v>
                </c:pt>
                <c:pt idx="3949">
                  <c:v>261</c:v>
                </c:pt>
                <c:pt idx="3950">
                  <c:v>261</c:v>
                </c:pt>
                <c:pt idx="3951">
                  <c:v>261</c:v>
                </c:pt>
                <c:pt idx="3952">
                  <c:v>261</c:v>
                </c:pt>
                <c:pt idx="3953">
                  <c:v>261</c:v>
                </c:pt>
                <c:pt idx="3954">
                  <c:v>261</c:v>
                </c:pt>
                <c:pt idx="3955">
                  <c:v>261</c:v>
                </c:pt>
                <c:pt idx="3956">
                  <c:v>261</c:v>
                </c:pt>
                <c:pt idx="3957">
                  <c:v>261</c:v>
                </c:pt>
                <c:pt idx="3958">
                  <c:v>261</c:v>
                </c:pt>
                <c:pt idx="3959">
                  <c:v>261</c:v>
                </c:pt>
                <c:pt idx="3960">
                  <c:v>261</c:v>
                </c:pt>
                <c:pt idx="3961">
                  <c:v>261</c:v>
                </c:pt>
                <c:pt idx="3962">
                  <c:v>261</c:v>
                </c:pt>
                <c:pt idx="3963">
                  <c:v>263</c:v>
                </c:pt>
                <c:pt idx="3964">
                  <c:v>260.10000000000002</c:v>
                </c:pt>
                <c:pt idx="3965">
                  <c:v>260.10000000000002</c:v>
                </c:pt>
                <c:pt idx="3966">
                  <c:v>263</c:v>
                </c:pt>
                <c:pt idx="3967">
                  <c:v>260.10000000000002</c:v>
                </c:pt>
                <c:pt idx="3968">
                  <c:v>263</c:v>
                </c:pt>
                <c:pt idx="3969">
                  <c:v>263</c:v>
                </c:pt>
                <c:pt idx="3970">
                  <c:v>263</c:v>
                </c:pt>
                <c:pt idx="3971">
                  <c:v>263</c:v>
                </c:pt>
                <c:pt idx="3972">
                  <c:v>263</c:v>
                </c:pt>
                <c:pt idx="3973">
                  <c:v>263.89999999999969</c:v>
                </c:pt>
                <c:pt idx="3974">
                  <c:v>265.7</c:v>
                </c:pt>
                <c:pt idx="3975">
                  <c:v>265.7</c:v>
                </c:pt>
                <c:pt idx="3976">
                  <c:v>263.7</c:v>
                </c:pt>
                <c:pt idx="3977">
                  <c:v>263.7</c:v>
                </c:pt>
                <c:pt idx="3978">
                  <c:v>263.7</c:v>
                </c:pt>
                <c:pt idx="3979">
                  <c:v>263.7</c:v>
                </c:pt>
                <c:pt idx="3980">
                  <c:v>263.7</c:v>
                </c:pt>
                <c:pt idx="3981">
                  <c:v>263.7</c:v>
                </c:pt>
                <c:pt idx="3982">
                  <c:v>263.7</c:v>
                </c:pt>
                <c:pt idx="3983">
                  <c:v>264.60000000000002</c:v>
                </c:pt>
                <c:pt idx="3984">
                  <c:v>264.60000000000002</c:v>
                </c:pt>
                <c:pt idx="3985">
                  <c:v>264.60000000000002</c:v>
                </c:pt>
                <c:pt idx="3986">
                  <c:v>264.60000000000002</c:v>
                </c:pt>
                <c:pt idx="3987">
                  <c:v>264.60000000000002</c:v>
                </c:pt>
                <c:pt idx="3988">
                  <c:v>264.60000000000002</c:v>
                </c:pt>
                <c:pt idx="3989">
                  <c:v>264.60000000000002</c:v>
                </c:pt>
                <c:pt idx="3990">
                  <c:v>264.60000000000002</c:v>
                </c:pt>
                <c:pt idx="3991">
                  <c:v>264.60000000000002</c:v>
                </c:pt>
                <c:pt idx="3992">
                  <c:v>264.60000000000002</c:v>
                </c:pt>
                <c:pt idx="3993">
                  <c:v>264.60000000000002</c:v>
                </c:pt>
                <c:pt idx="3994">
                  <c:v>265.5</c:v>
                </c:pt>
                <c:pt idx="3995">
                  <c:v>265.5</c:v>
                </c:pt>
                <c:pt idx="3996">
                  <c:v>265.5</c:v>
                </c:pt>
                <c:pt idx="3997">
                  <c:v>265.5</c:v>
                </c:pt>
                <c:pt idx="3998">
                  <c:v>265.5</c:v>
                </c:pt>
                <c:pt idx="3999">
                  <c:v>265.5</c:v>
                </c:pt>
                <c:pt idx="4000">
                  <c:v>265.5</c:v>
                </c:pt>
                <c:pt idx="4001">
                  <c:v>265.5</c:v>
                </c:pt>
                <c:pt idx="4002">
                  <c:v>265.5</c:v>
                </c:pt>
                <c:pt idx="4003">
                  <c:v>265.5</c:v>
                </c:pt>
                <c:pt idx="4004">
                  <c:v>265.5</c:v>
                </c:pt>
                <c:pt idx="4005">
                  <c:v>266.39999999999969</c:v>
                </c:pt>
                <c:pt idx="4006">
                  <c:v>266.39999999999969</c:v>
                </c:pt>
                <c:pt idx="4007">
                  <c:v>266.39999999999969</c:v>
                </c:pt>
                <c:pt idx="4008">
                  <c:v>266.39999999999969</c:v>
                </c:pt>
                <c:pt idx="4009">
                  <c:v>266.39999999999969</c:v>
                </c:pt>
                <c:pt idx="4010">
                  <c:v>266.39999999999969</c:v>
                </c:pt>
                <c:pt idx="4011">
                  <c:v>266.39999999999969</c:v>
                </c:pt>
                <c:pt idx="4012">
                  <c:v>266.39999999999969</c:v>
                </c:pt>
                <c:pt idx="4013">
                  <c:v>266.39999999999969</c:v>
                </c:pt>
                <c:pt idx="4014">
                  <c:v>266.39999999999969</c:v>
                </c:pt>
                <c:pt idx="4015">
                  <c:v>266.39999999999969</c:v>
                </c:pt>
                <c:pt idx="4016">
                  <c:v>267.3</c:v>
                </c:pt>
                <c:pt idx="4017">
                  <c:v>267.3</c:v>
                </c:pt>
                <c:pt idx="4018">
                  <c:v>267.3</c:v>
                </c:pt>
                <c:pt idx="4019">
                  <c:v>267.3</c:v>
                </c:pt>
                <c:pt idx="4020">
                  <c:v>267.3</c:v>
                </c:pt>
                <c:pt idx="4021">
                  <c:v>267.3</c:v>
                </c:pt>
                <c:pt idx="4022">
                  <c:v>267.3</c:v>
                </c:pt>
                <c:pt idx="4023">
                  <c:v>267.3</c:v>
                </c:pt>
                <c:pt idx="4024">
                  <c:v>279.2</c:v>
                </c:pt>
                <c:pt idx="4025">
                  <c:v>279.2</c:v>
                </c:pt>
                <c:pt idx="4026">
                  <c:v>279.2</c:v>
                </c:pt>
                <c:pt idx="4027">
                  <c:v>279.2</c:v>
                </c:pt>
                <c:pt idx="4028">
                  <c:v>279.2</c:v>
                </c:pt>
                <c:pt idx="4029">
                  <c:v>279.2</c:v>
                </c:pt>
                <c:pt idx="4030">
                  <c:v>279.2</c:v>
                </c:pt>
                <c:pt idx="4031">
                  <c:v>279.2</c:v>
                </c:pt>
                <c:pt idx="4032">
                  <c:v>280.10000000000002</c:v>
                </c:pt>
                <c:pt idx="4033">
                  <c:v>279.2</c:v>
                </c:pt>
                <c:pt idx="4034">
                  <c:v>280.10000000000002</c:v>
                </c:pt>
                <c:pt idx="4035">
                  <c:v>280.10000000000002</c:v>
                </c:pt>
                <c:pt idx="4036">
                  <c:v>280.10000000000002</c:v>
                </c:pt>
                <c:pt idx="4037">
                  <c:v>280.10000000000002</c:v>
                </c:pt>
                <c:pt idx="4038">
                  <c:v>280.10000000000002</c:v>
                </c:pt>
                <c:pt idx="4039">
                  <c:v>280.10000000000002</c:v>
                </c:pt>
                <c:pt idx="4040">
                  <c:v>280.10000000000002</c:v>
                </c:pt>
                <c:pt idx="4041">
                  <c:v>280.10000000000002</c:v>
                </c:pt>
                <c:pt idx="4042">
                  <c:v>280.10000000000002</c:v>
                </c:pt>
                <c:pt idx="4043">
                  <c:v>280.10000000000002</c:v>
                </c:pt>
                <c:pt idx="4044">
                  <c:v>280.10000000000002</c:v>
                </c:pt>
                <c:pt idx="4045">
                  <c:v>280.10000000000002</c:v>
                </c:pt>
                <c:pt idx="4046">
                  <c:v>281.10000000000002</c:v>
                </c:pt>
                <c:pt idx="4047">
                  <c:v>281.10000000000002</c:v>
                </c:pt>
                <c:pt idx="4048">
                  <c:v>281.10000000000002</c:v>
                </c:pt>
                <c:pt idx="4049">
                  <c:v>281.10000000000002</c:v>
                </c:pt>
                <c:pt idx="4050">
                  <c:v>281.10000000000002</c:v>
                </c:pt>
                <c:pt idx="4051">
                  <c:v>281.10000000000002</c:v>
                </c:pt>
                <c:pt idx="4052">
                  <c:v>278.10000000000002</c:v>
                </c:pt>
                <c:pt idx="4053">
                  <c:v>281.10000000000002</c:v>
                </c:pt>
                <c:pt idx="4054">
                  <c:v>278.10000000000002</c:v>
                </c:pt>
                <c:pt idx="4055">
                  <c:v>278.10000000000002</c:v>
                </c:pt>
                <c:pt idx="4056">
                  <c:v>278.10000000000002</c:v>
                </c:pt>
                <c:pt idx="4057">
                  <c:v>278.10000000000002</c:v>
                </c:pt>
                <c:pt idx="4058">
                  <c:v>278.10000000000002</c:v>
                </c:pt>
                <c:pt idx="4059">
                  <c:v>279</c:v>
                </c:pt>
                <c:pt idx="4060">
                  <c:v>279</c:v>
                </c:pt>
                <c:pt idx="4061">
                  <c:v>279</c:v>
                </c:pt>
                <c:pt idx="4062">
                  <c:v>279</c:v>
                </c:pt>
                <c:pt idx="4063">
                  <c:v>279</c:v>
                </c:pt>
                <c:pt idx="4064">
                  <c:v>279</c:v>
                </c:pt>
                <c:pt idx="4065">
                  <c:v>279</c:v>
                </c:pt>
                <c:pt idx="4066">
                  <c:v>279</c:v>
                </c:pt>
                <c:pt idx="4067">
                  <c:v>279</c:v>
                </c:pt>
                <c:pt idx="4068">
                  <c:v>279</c:v>
                </c:pt>
                <c:pt idx="4069">
                  <c:v>279</c:v>
                </c:pt>
                <c:pt idx="4070">
                  <c:v>279</c:v>
                </c:pt>
                <c:pt idx="4071">
                  <c:v>279</c:v>
                </c:pt>
                <c:pt idx="4072">
                  <c:v>282.89999999999969</c:v>
                </c:pt>
                <c:pt idx="4073">
                  <c:v>279.89999999999969</c:v>
                </c:pt>
                <c:pt idx="4074">
                  <c:v>279.89999999999969</c:v>
                </c:pt>
                <c:pt idx="4075">
                  <c:v>279.89999999999969</c:v>
                </c:pt>
                <c:pt idx="4076">
                  <c:v>279.89999999999969</c:v>
                </c:pt>
                <c:pt idx="4077">
                  <c:v>279.89999999999969</c:v>
                </c:pt>
                <c:pt idx="4078">
                  <c:v>279.89999999999969</c:v>
                </c:pt>
                <c:pt idx="4079">
                  <c:v>279.89999999999969</c:v>
                </c:pt>
                <c:pt idx="4080">
                  <c:v>279.89999999999969</c:v>
                </c:pt>
                <c:pt idx="4081">
                  <c:v>279.89999999999969</c:v>
                </c:pt>
                <c:pt idx="4082">
                  <c:v>279.89999999999969</c:v>
                </c:pt>
                <c:pt idx="4083">
                  <c:v>279.89999999999969</c:v>
                </c:pt>
                <c:pt idx="4084">
                  <c:v>279.89999999999969</c:v>
                </c:pt>
                <c:pt idx="4085">
                  <c:v>280.89999999999969</c:v>
                </c:pt>
                <c:pt idx="4086">
                  <c:v>280.89999999999969</c:v>
                </c:pt>
                <c:pt idx="4087">
                  <c:v>280.89999999999969</c:v>
                </c:pt>
                <c:pt idx="4088">
                  <c:v>280.89999999999969</c:v>
                </c:pt>
                <c:pt idx="4089">
                  <c:v>280.89999999999969</c:v>
                </c:pt>
                <c:pt idx="4090">
                  <c:v>280.89999999999969</c:v>
                </c:pt>
                <c:pt idx="4091">
                  <c:v>280.89999999999969</c:v>
                </c:pt>
                <c:pt idx="4092">
                  <c:v>280.89999999999969</c:v>
                </c:pt>
                <c:pt idx="4093">
                  <c:v>280.89999999999969</c:v>
                </c:pt>
                <c:pt idx="4094">
                  <c:v>280.89999999999969</c:v>
                </c:pt>
                <c:pt idx="4095">
                  <c:v>280.89999999999969</c:v>
                </c:pt>
                <c:pt idx="4096">
                  <c:v>280.89999999999969</c:v>
                </c:pt>
                <c:pt idx="4097">
                  <c:v>280.89999999999969</c:v>
                </c:pt>
                <c:pt idx="4098">
                  <c:v>280.89999999999969</c:v>
                </c:pt>
                <c:pt idx="4099">
                  <c:v>281.8</c:v>
                </c:pt>
                <c:pt idx="4100">
                  <c:v>278.8</c:v>
                </c:pt>
                <c:pt idx="4101">
                  <c:v>278.8</c:v>
                </c:pt>
                <c:pt idx="4102">
                  <c:v>278.8</c:v>
                </c:pt>
                <c:pt idx="4103">
                  <c:v>278.8</c:v>
                </c:pt>
                <c:pt idx="4104">
                  <c:v>278.8</c:v>
                </c:pt>
                <c:pt idx="4105">
                  <c:v>278.8</c:v>
                </c:pt>
                <c:pt idx="4106">
                  <c:v>278.8</c:v>
                </c:pt>
                <c:pt idx="4107">
                  <c:v>278.8</c:v>
                </c:pt>
                <c:pt idx="4108">
                  <c:v>278.8</c:v>
                </c:pt>
                <c:pt idx="4109">
                  <c:v>278.8</c:v>
                </c:pt>
                <c:pt idx="4110">
                  <c:v>278.8</c:v>
                </c:pt>
                <c:pt idx="4111">
                  <c:v>278.8</c:v>
                </c:pt>
                <c:pt idx="4112">
                  <c:v>278.8</c:v>
                </c:pt>
                <c:pt idx="4113">
                  <c:v>279.7</c:v>
                </c:pt>
                <c:pt idx="4114">
                  <c:v>279.7</c:v>
                </c:pt>
                <c:pt idx="4115">
                  <c:v>279.7</c:v>
                </c:pt>
                <c:pt idx="4116">
                  <c:v>279.7</c:v>
                </c:pt>
                <c:pt idx="4117">
                  <c:v>279.7</c:v>
                </c:pt>
                <c:pt idx="4118">
                  <c:v>282.7</c:v>
                </c:pt>
                <c:pt idx="4119">
                  <c:v>279.7</c:v>
                </c:pt>
                <c:pt idx="4120">
                  <c:v>279.7</c:v>
                </c:pt>
                <c:pt idx="4121">
                  <c:v>279.7</c:v>
                </c:pt>
                <c:pt idx="4122">
                  <c:v>279.7</c:v>
                </c:pt>
                <c:pt idx="4123">
                  <c:v>279.7</c:v>
                </c:pt>
                <c:pt idx="4124">
                  <c:v>279.7</c:v>
                </c:pt>
                <c:pt idx="4125">
                  <c:v>279.7</c:v>
                </c:pt>
                <c:pt idx="4126">
                  <c:v>279.7</c:v>
                </c:pt>
                <c:pt idx="4127">
                  <c:v>280.60000000000002</c:v>
                </c:pt>
                <c:pt idx="4128">
                  <c:v>280.60000000000002</c:v>
                </c:pt>
                <c:pt idx="4129">
                  <c:v>280.60000000000002</c:v>
                </c:pt>
                <c:pt idx="4130">
                  <c:v>280.60000000000002</c:v>
                </c:pt>
                <c:pt idx="4131">
                  <c:v>280.60000000000002</c:v>
                </c:pt>
                <c:pt idx="4132">
                  <c:v>280.60000000000002</c:v>
                </c:pt>
                <c:pt idx="4133">
                  <c:v>280.60000000000002</c:v>
                </c:pt>
                <c:pt idx="4134">
                  <c:v>280.60000000000002</c:v>
                </c:pt>
                <c:pt idx="4135">
                  <c:v>280.60000000000002</c:v>
                </c:pt>
                <c:pt idx="4136">
                  <c:v>280.60000000000002</c:v>
                </c:pt>
                <c:pt idx="4137">
                  <c:v>280.60000000000002</c:v>
                </c:pt>
                <c:pt idx="4138">
                  <c:v>280.60000000000002</c:v>
                </c:pt>
                <c:pt idx="4139">
                  <c:v>280.60000000000002</c:v>
                </c:pt>
                <c:pt idx="4140">
                  <c:v>281.5</c:v>
                </c:pt>
                <c:pt idx="4141">
                  <c:v>281.5</c:v>
                </c:pt>
                <c:pt idx="4142">
                  <c:v>281.5</c:v>
                </c:pt>
                <c:pt idx="4143">
                  <c:v>281.5</c:v>
                </c:pt>
                <c:pt idx="4144">
                  <c:v>281.5</c:v>
                </c:pt>
                <c:pt idx="4145">
                  <c:v>281.5</c:v>
                </c:pt>
                <c:pt idx="4146">
                  <c:v>281.5</c:v>
                </c:pt>
                <c:pt idx="4147">
                  <c:v>278.5</c:v>
                </c:pt>
                <c:pt idx="4148">
                  <c:v>278.5</c:v>
                </c:pt>
                <c:pt idx="4149">
                  <c:v>281.5</c:v>
                </c:pt>
                <c:pt idx="4150">
                  <c:v>278.5</c:v>
                </c:pt>
                <c:pt idx="4151">
                  <c:v>278.5</c:v>
                </c:pt>
                <c:pt idx="4152">
                  <c:v>278.5</c:v>
                </c:pt>
                <c:pt idx="4153">
                  <c:v>278.5</c:v>
                </c:pt>
                <c:pt idx="4154">
                  <c:v>278.5</c:v>
                </c:pt>
                <c:pt idx="4155">
                  <c:v>279.39999999999969</c:v>
                </c:pt>
                <c:pt idx="4156">
                  <c:v>279.39999999999969</c:v>
                </c:pt>
                <c:pt idx="4157">
                  <c:v>279.39999999999969</c:v>
                </c:pt>
                <c:pt idx="4158">
                  <c:v>279.39999999999969</c:v>
                </c:pt>
                <c:pt idx="4159">
                  <c:v>279.39999999999969</c:v>
                </c:pt>
                <c:pt idx="4160">
                  <c:v>279.39999999999969</c:v>
                </c:pt>
                <c:pt idx="4161">
                  <c:v>279.39999999999969</c:v>
                </c:pt>
                <c:pt idx="4162">
                  <c:v>279.39999999999969</c:v>
                </c:pt>
                <c:pt idx="4163">
                  <c:v>279.39999999999969</c:v>
                </c:pt>
                <c:pt idx="4164">
                  <c:v>279.39999999999969</c:v>
                </c:pt>
                <c:pt idx="4165">
                  <c:v>279.39999999999969</c:v>
                </c:pt>
                <c:pt idx="4166">
                  <c:v>280.3</c:v>
                </c:pt>
                <c:pt idx="4167">
                  <c:v>280.3</c:v>
                </c:pt>
                <c:pt idx="4168">
                  <c:v>280.3</c:v>
                </c:pt>
                <c:pt idx="4169">
                  <c:v>280.3</c:v>
                </c:pt>
                <c:pt idx="4170">
                  <c:v>280.3</c:v>
                </c:pt>
                <c:pt idx="4171">
                  <c:v>280.3</c:v>
                </c:pt>
                <c:pt idx="4172">
                  <c:v>280.3</c:v>
                </c:pt>
                <c:pt idx="4173">
                  <c:v>280.3</c:v>
                </c:pt>
                <c:pt idx="4174">
                  <c:v>280.3</c:v>
                </c:pt>
                <c:pt idx="4175">
                  <c:v>280.3</c:v>
                </c:pt>
                <c:pt idx="4176">
                  <c:v>280.3</c:v>
                </c:pt>
                <c:pt idx="4177">
                  <c:v>280.3</c:v>
                </c:pt>
                <c:pt idx="4178">
                  <c:v>281.2</c:v>
                </c:pt>
                <c:pt idx="4179">
                  <c:v>281.2</c:v>
                </c:pt>
                <c:pt idx="4180">
                  <c:v>281.2</c:v>
                </c:pt>
                <c:pt idx="4181">
                  <c:v>281.2</c:v>
                </c:pt>
                <c:pt idx="4182">
                  <c:v>281.2</c:v>
                </c:pt>
                <c:pt idx="4183">
                  <c:v>281.2</c:v>
                </c:pt>
                <c:pt idx="4184">
                  <c:v>278.10000000000002</c:v>
                </c:pt>
                <c:pt idx="4185">
                  <c:v>278.10000000000002</c:v>
                </c:pt>
                <c:pt idx="4186">
                  <c:v>278.10000000000002</c:v>
                </c:pt>
                <c:pt idx="4187">
                  <c:v>278.10000000000002</c:v>
                </c:pt>
                <c:pt idx="4188">
                  <c:v>279</c:v>
                </c:pt>
                <c:pt idx="4189">
                  <c:v>279</c:v>
                </c:pt>
                <c:pt idx="4190">
                  <c:v>279</c:v>
                </c:pt>
                <c:pt idx="4191">
                  <c:v>279</c:v>
                </c:pt>
                <c:pt idx="4192">
                  <c:v>279</c:v>
                </c:pt>
                <c:pt idx="4193">
                  <c:v>279</c:v>
                </c:pt>
                <c:pt idx="4194">
                  <c:v>279</c:v>
                </c:pt>
                <c:pt idx="4195">
                  <c:v>279</c:v>
                </c:pt>
                <c:pt idx="4196">
                  <c:v>279</c:v>
                </c:pt>
                <c:pt idx="4197">
                  <c:v>279</c:v>
                </c:pt>
                <c:pt idx="4198">
                  <c:v>279</c:v>
                </c:pt>
                <c:pt idx="4199">
                  <c:v>279</c:v>
                </c:pt>
                <c:pt idx="4200">
                  <c:v>279.89999999999969</c:v>
                </c:pt>
                <c:pt idx="4201">
                  <c:v>279.89999999999969</c:v>
                </c:pt>
                <c:pt idx="4202">
                  <c:v>279.89999999999969</c:v>
                </c:pt>
                <c:pt idx="4203">
                  <c:v>279.89999999999969</c:v>
                </c:pt>
                <c:pt idx="4204">
                  <c:v>279.89999999999969</c:v>
                </c:pt>
                <c:pt idx="4205">
                  <c:v>279.89999999999969</c:v>
                </c:pt>
                <c:pt idx="4206">
                  <c:v>279.89999999999969</c:v>
                </c:pt>
                <c:pt idx="4207">
                  <c:v>279.89999999999969</c:v>
                </c:pt>
                <c:pt idx="4208">
                  <c:v>279.89999999999969</c:v>
                </c:pt>
                <c:pt idx="4209">
                  <c:v>279.89999999999969</c:v>
                </c:pt>
                <c:pt idx="4210">
                  <c:v>280.8</c:v>
                </c:pt>
                <c:pt idx="4211">
                  <c:v>280.8</c:v>
                </c:pt>
                <c:pt idx="4212">
                  <c:v>280.8</c:v>
                </c:pt>
                <c:pt idx="4213">
                  <c:v>280.8</c:v>
                </c:pt>
                <c:pt idx="4214">
                  <c:v>280.8</c:v>
                </c:pt>
                <c:pt idx="4215">
                  <c:v>280.8</c:v>
                </c:pt>
                <c:pt idx="4216">
                  <c:v>280.8</c:v>
                </c:pt>
                <c:pt idx="4217">
                  <c:v>280.8</c:v>
                </c:pt>
                <c:pt idx="4218">
                  <c:v>280.8</c:v>
                </c:pt>
                <c:pt idx="4219">
                  <c:v>278.60000000000002</c:v>
                </c:pt>
                <c:pt idx="4220">
                  <c:v>278.60000000000002</c:v>
                </c:pt>
                <c:pt idx="4221">
                  <c:v>278.60000000000002</c:v>
                </c:pt>
                <c:pt idx="4222">
                  <c:v>278.60000000000002</c:v>
                </c:pt>
                <c:pt idx="4223">
                  <c:v>278.60000000000002</c:v>
                </c:pt>
                <c:pt idx="4224">
                  <c:v>278.60000000000002</c:v>
                </c:pt>
                <c:pt idx="4225">
                  <c:v>278.60000000000002</c:v>
                </c:pt>
                <c:pt idx="4226">
                  <c:v>278.60000000000002</c:v>
                </c:pt>
                <c:pt idx="4227">
                  <c:v>278.60000000000002</c:v>
                </c:pt>
                <c:pt idx="4228">
                  <c:v>278.60000000000002</c:v>
                </c:pt>
                <c:pt idx="4229">
                  <c:v>279.5</c:v>
                </c:pt>
                <c:pt idx="4230">
                  <c:v>279.5</c:v>
                </c:pt>
                <c:pt idx="4231">
                  <c:v>279.5</c:v>
                </c:pt>
                <c:pt idx="4232">
                  <c:v>279.5</c:v>
                </c:pt>
                <c:pt idx="4233">
                  <c:v>279.5</c:v>
                </c:pt>
                <c:pt idx="4234">
                  <c:v>279.5</c:v>
                </c:pt>
                <c:pt idx="4235">
                  <c:v>279.5</c:v>
                </c:pt>
                <c:pt idx="4236">
                  <c:v>279.5</c:v>
                </c:pt>
                <c:pt idx="4237">
                  <c:v>279.5</c:v>
                </c:pt>
                <c:pt idx="4238">
                  <c:v>279.5</c:v>
                </c:pt>
                <c:pt idx="4239">
                  <c:v>280.39999999999969</c:v>
                </c:pt>
                <c:pt idx="4240">
                  <c:v>280.39999999999969</c:v>
                </c:pt>
                <c:pt idx="4241">
                  <c:v>280.39999999999969</c:v>
                </c:pt>
                <c:pt idx="4242">
                  <c:v>280.39999999999969</c:v>
                </c:pt>
                <c:pt idx="4243">
                  <c:v>280.39999999999969</c:v>
                </c:pt>
                <c:pt idx="4244">
                  <c:v>280.39999999999969</c:v>
                </c:pt>
                <c:pt idx="4245">
                  <c:v>280.39999999999969</c:v>
                </c:pt>
                <c:pt idx="4246">
                  <c:v>280.39999999999969</c:v>
                </c:pt>
                <c:pt idx="4247">
                  <c:v>281.2</c:v>
                </c:pt>
                <c:pt idx="4248">
                  <c:v>281.2</c:v>
                </c:pt>
                <c:pt idx="4249">
                  <c:v>281.2</c:v>
                </c:pt>
                <c:pt idx="4250">
                  <c:v>278.10000000000002</c:v>
                </c:pt>
                <c:pt idx="4251">
                  <c:v>281.2</c:v>
                </c:pt>
                <c:pt idx="4252">
                  <c:v>278.10000000000002</c:v>
                </c:pt>
                <c:pt idx="4253">
                  <c:v>278.10000000000002</c:v>
                </c:pt>
                <c:pt idx="4254">
                  <c:v>279</c:v>
                </c:pt>
                <c:pt idx="4255">
                  <c:v>282.10000000000002</c:v>
                </c:pt>
                <c:pt idx="4256">
                  <c:v>279</c:v>
                </c:pt>
                <c:pt idx="4257">
                  <c:v>279</c:v>
                </c:pt>
                <c:pt idx="4258">
                  <c:v>279</c:v>
                </c:pt>
                <c:pt idx="4259">
                  <c:v>279</c:v>
                </c:pt>
                <c:pt idx="4260">
                  <c:v>279.8</c:v>
                </c:pt>
                <c:pt idx="4261">
                  <c:v>279.8</c:v>
                </c:pt>
                <c:pt idx="4262">
                  <c:v>279.8</c:v>
                </c:pt>
                <c:pt idx="4263">
                  <c:v>280.7</c:v>
                </c:pt>
                <c:pt idx="4264">
                  <c:v>280.7</c:v>
                </c:pt>
                <c:pt idx="4265">
                  <c:v>280.7</c:v>
                </c:pt>
                <c:pt idx="4266">
                  <c:v>275.39999999999969</c:v>
                </c:pt>
                <c:pt idx="4267">
                  <c:v>274.60000000000002</c:v>
                </c:pt>
                <c:pt idx="4268">
                  <c:v>274.60000000000002</c:v>
                </c:pt>
                <c:pt idx="4269">
                  <c:v>273.7</c:v>
                </c:pt>
                <c:pt idx="4270">
                  <c:v>276.8</c:v>
                </c:pt>
                <c:pt idx="4271">
                  <c:v>276.8</c:v>
                </c:pt>
                <c:pt idx="4272">
                  <c:v>275.89999999999969</c:v>
                </c:pt>
                <c:pt idx="4273">
                  <c:v>275.89999999999969</c:v>
                </c:pt>
                <c:pt idx="4274">
                  <c:v>275.89999999999969</c:v>
                </c:pt>
                <c:pt idx="4275">
                  <c:v>275.89999999999969</c:v>
                </c:pt>
                <c:pt idx="4276">
                  <c:v>275.89999999999969</c:v>
                </c:pt>
                <c:pt idx="4277">
                  <c:v>275</c:v>
                </c:pt>
                <c:pt idx="4278">
                  <c:v>275</c:v>
                </c:pt>
                <c:pt idx="4279">
                  <c:v>275</c:v>
                </c:pt>
                <c:pt idx="4280">
                  <c:v>275</c:v>
                </c:pt>
                <c:pt idx="4281">
                  <c:v>275</c:v>
                </c:pt>
                <c:pt idx="4282">
                  <c:v>275</c:v>
                </c:pt>
                <c:pt idx="4283">
                  <c:v>275</c:v>
                </c:pt>
                <c:pt idx="4284">
                  <c:v>275</c:v>
                </c:pt>
                <c:pt idx="4285">
                  <c:v>274.10000000000002</c:v>
                </c:pt>
                <c:pt idx="4286">
                  <c:v>274.10000000000002</c:v>
                </c:pt>
                <c:pt idx="4287">
                  <c:v>274.10000000000002</c:v>
                </c:pt>
                <c:pt idx="4288">
                  <c:v>274.10000000000002</c:v>
                </c:pt>
                <c:pt idx="4289">
                  <c:v>274.10000000000002</c:v>
                </c:pt>
                <c:pt idx="4290">
                  <c:v>274.10000000000002</c:v>
                </c:pt>
                <c:pt idx="4291">
                  <c:v>274.10000000000002</c:v>
                </c:pt>
                <c:pt idx="4292">
                  <c:v>274.10000000000002</c:v>
                </c:pt>
                <c:pt idx="4293">
                  <c:v>274.10000000000002</c:v>
                </c:pt>
                <c:pt idx="4294">
                  <c:v>274.10000000000002</c:v>
                </c:pt>
                <c:pt idx="4295">
                  <c:v>276.3</c:v>
                </c:pt>
                <c:pt idx="4296">
                  <c:v>276.3</c:v>
                </c:pt>
                <c:pt idx="4297">
                  <c:v>276.3</c:v>
                </c:pt>
                <c:pt idx="4298">
                  <c:v>276.3</c:v>
                </c:pt>
                <c:pt idx="4299">
                  <c:v>276.3</c:v>
                </c:pt>
                <c:pt idx="4300">
                  <c:v>276.3</c:v>
                </c:pt>
                <c:pt idx="4301">
                  <c:v>276.3</c:v>
                </c:pt>
                <c:pt idx="4302">
                  <c:v>276.3</c:v>
                </c:pt>
                <c:pt idx="4303">
                  <c:v>276.3</c:v>
                </c:pt>
                <c:pt idx="4304">
                  <c:v>276.3</c:v>
                </c:pt>
                <c:pt idx="4305">
                  <c:v>276.3</c:v>
                </c:pt>
                <c:pt idx="4306">
                  <c:v>275.39999999999969</c:v>
                </c:pt>
                <c:pt idx="4307">
                  <c:v>275.39999999999969</c:v>
                </c:pt>
                <c:pt idx="4308">
                  <c:v>275.39999999999969</c:v>
                </c:pt>
                <c:pt idx="4309">
                  <c:v>275.39999999999969</c:v>
                </c:pt>
                <c:pt idx="4310">
                  <c:v>275.39999999999969</c:v>
                </c:pt>
                <c:pt idx="4311">
                  <c:v>275.39999999999969</c:v>
                </c:pt>
                <c:pt idx="4312">
                  <c:v>275.39999999999969</c:v>
                </c:pt>
                <c:pt idx="4313">
                  <c:v>260.10000000000002</c:v>
                </c:pt>
                <c:pt idx="4314">
                  <c:v>260.10000000000002</c:v>
                </c:pt>
                <c:pt idx="4315">
                  <c:v>260.10000000000002</c:v>
                </c:pt>
                <c:pt idx="4316">
                  <c:v>263.2</c:v>
                </c:pt>
                <c:pt idx="4317">
                  <c:v>263.2</c:v>
                </c:pt>
                <c:pt idx="4318">
                  <c:v>263.2</c:v>
                </c:pt>
                <c:pt idx="4319">
                  <c:v>262.3</c:v>
                </c:pt>
                <c:pt idx="4320">
                  <c:v>262.3</c:v>
                </c:pt>
                <c:pt idx="4321">
                  <c:v>262.3</c:v>
                </c:pt>
                <c:pt idx="4322">
                  <c:v>262.3</c:v>
                </c:pt>
                <c:pt idx="4323">
                  <c:v>262.3</c:v>
                </c:pt>
                <c:pt idx="4324">
                  <c:v>262.3</c:v>
                </c:pt>
                <c:pt idx="4325">
                  <c:v>262.3</c:v>
                </c:pt>
                <c:pt idx="4326">
                  <c:v>262.3</c:v>
                </c:pt>
                <c:pt idx="4327">
                  <c:v>262.3</c:v>
                </c:pt>
                <c:pt idx="4328">
                  <c:v>261.39999999999969</c:v>
                </c:pt>
                <c:pt idx="4329">
                  <c:v>261.39999999999969</c:v>
                </c:pt>
                <c:pt idx="4330">
                  <c:v>261.39999999999969</c:v>
                </c:pt>
                <c:pt idx="4331">
                  <c:v>261.39999999999969</c:v>
                </c:pt>
                <c:pt idx="4332">
                  <c:v>261.39999999999969</c:v>
                </c:pt>
                <c:pt idx="4333">
                  <c:v>261.39999999999969</c:v>
                </c:pt>
                <c:pt idx="4334">
                  <c:v>261.39999999999969</c:v>
                </c:pt>
                <c:pt idx="4335">
                  <c:v>261.39999999999969</c:v>
                </c:pt>
                <c:pt idx="4336">
                  <c:v>261.39999999999969</c:v>
                </c:pt>
                <c:pt idx="4337">
                  <c:v>261.39999999999969</c:v>
                </c:pt>
                <c:pt idx="4338">
                  <c:v>261.39999999999969</c:v>
                </c:pt>
                <c:pt idx="4339">
                  <c:v>260.60000000000002</c:v>
                </c:pt>
                <c:pt idx="4340">
                  <c:v>260.60000000000002</c:v>
                </c:pt>
                <c:pt idx="4341">
                  <c:v>260.60000000000002</c:v>
                </c:pt>
                <c:pt idx="4342">
                  <c:v>260.60000000000002</c:v>
                </c:pt>
                <c:pt idx="4343">
                  <c:v>260.60000000000002</c:v>
                </c:pt>
                <c:pt idx="4344">
                  <c:v>260.60000000000002</c:v>
                </c:pt>
                <c:pt idx="4345">
                  <c:v>260.60000000000002</c:v>
                </c:pt>
                <c:pt idx="4346">
                  <c:v>260.60000000000002</c:v>
                </c:pt>
                <c:pt idx="4347">
                  <c:v>260.60000000000002</c:v>
                </c:pt>
                <c:pt idx="4348">
                  <c:v>260.60000000000002</c:v>
                </c:pt>
                <c:pt idx="4349">
                  <c:v>260.60000000000002</c:v>
                </c:pt>
                <c:pt idx="4350">
                  <c:v>262.7</c:v>
                </c:pt>
                <c:pt idx="4351">
                  <c:v>259.7</c:v>
                </c:pt>
                <c:pt idx="4352">
                  <c:v>259.7</c:v>
                </c:pt>
                <c:pt idx="4353">
                  <c:v>259.7</c:v>
                </c:pt>
                <c:pt idx="4354">
                  <c:v>259.7</c:v>
                </c:pt>
                <c:pt idx="4355">
                  <c:v>259.7</c:v>
                </c:pt>
                <c:pt idx="4356">
                  <c:v>259.7</c:v>
                </c:pt>
                <c:pt idx="4357">
                  <c:v>262.7</c:v>
                </c:pt>
                <c:pt idx="4358">
                  <c:v>262.7</c:v>
                </c:pt>
                <c:pt idx="4359">
                  <c:v>262.7</c:v>
                </c:pt>
                <c:pt idx="4360">
                  <c:v>262.7</c:v>
                </c:pt>
                <c:pt idx="4361">
                  <c:v>262.7</c:v>
                </c:pt>
                <c:pt idx="4362">
                  <c:v>261.89999999999969</c:v>
                </c:pt>
                <c:pt idx="4363">
                  <c:v>261.89999999999969</c:v>
                </c:pt>
                <c:pt idx="4364">
                  <c:v>261.89999999999969</c:v>
                </c:pt>
                <c:pt idx="4365">
                  <c:v>261.89999999999969</c:v>
                </c:pt>
                <c:pt idx="4366">
                  <c:v>261.89999999999969</c:v>
                </c:pt>
                <c:pt idx="4367">
                  <c:v>261.89999999999969</c:v>
                </c:pt>
                <c:pt idx="4368">
                  <c:v>261.89999999999969</c:v>
                </c:pt>
                <c:pt idx="4369">
                  <c:v>261.89999999999969</c:v>
                </c:pt>
                <c:pt idx="4370">
                  <c:v>261.89999999999969</c:v>
                </c:pt>
                <c:pt idx="4371">
                  <c:v>261.89999999999969</c:v>
                </c:pt>
                <c:pt idx="4372">
                  <c:v>261.89999999999969</c:v>
                </c:pt>
                <c:pt idx="4373">
                  <c:v>261.89999999999969</c:v>
                </c:pt>
                <c:pt idx="4374">
                  <c:v>261</c:v>
                </c:pt>
                <c:pt idx="4375">
                  <c:v>261</c:v>
                </c:pt>
                <c:pt idx="4376">
                  <c:v>261</c:v>
                </c:pt>
                <c:pt idx="4377">
                  <c:v>261</c:v>
                </c:pt>
                <c:pt idx="4378">
                  <c:v>261</c:v>
                </c:pt>
                <c:pt idx="4379">
                  <c:v>261</c:v>
                </c:pt>
                <c:pt idx="4380">
                  <c:v>261</c:v>
                </c:pt>
                <c:pt idx="4381">
                  <c:v>261</c:v>
                </c:pt>
                <c:pt idx="4382">
                  <c:v>261</c:v>
                </c:pt>
                <c:pt idx="4383">
                  <c:v>261</c:v>
                </c:pt>
                <c:pt idx="4384">
                  <c:v>261</c:v>
                </c:pt>
                <c:pt idx="4385">
                  <c:v>261</c:v>
                </c:pt>
                <c:pt idx="4386">
                  <c:v>260.10000000000002</c:v>
                </c:pt>
                <c:pt idx="4387">
                  <c:v>260.10000000000002</c:v>
                </c:pt>
                <c:pt idx="4388">
                  <c:v>260.10000000000002</c:v>
                </c:pt>
                <c:pt idx="4389">
                  <c:v>260.10000000000002</c:v>
                </c:pt>
                <c:pt idx="4390">
                  <c:v>260.10000000000002</c:v>
                </c:pt>
                <c:pt idx="4391">
                  <c:v>260.10000000000002</c:v>
                </c:pt>
                <c:pt idx="4392">
                  <c:v>260.10000000000002</c:v>
                </c:pt>
                <c:pt idx="4393">
                  <c:v>263.10000000000002</c:v>
                </c:pt>
                <c:pt idx="4394">
                  <c:v>260.10000000000002</c:v>
                </c:pt>
                <c:pt idx="4395">
                  <c:v>260.10000000000002</c:v>
                </c:pt>
                <c:pt idx="4396">
                  <c:v>260.10000000000002</c:v>
                </c:pt>
                <c:pt idx="4397">
                  <c:v>260.10000000000002</c:v>
                </c:pt>
                <c:pt idx="4398">
                  <c:v>260.10000000000002</c:v>
                </c:pt>
                <c:pt idx="4399">
                  <c:v>262.2</c:v>
                </c:pt>
                <c:pt idx="4400">
                  <c:v>259.3</c:v>
                </c:pt>
                <c:pt idx="4401">
                  <c:v>259.3</c:v>
                </c:pt>
                <c:pt idx="4402">
                  <c:v>262.2</c:v>
                </c:pt>
                <c:pt idx="4403">
                  <c:v>259.3</c:v>
                </c:pt>
                <c:pt idx="4404">
                  <c:v>262.2</c:v>
                </c:pt>
                <c:pt idx="4405">
                  <c:v>262.2</c:v>
                </c:pt>
                <c:pt idx="4406">
                  <c:v>262.2</c:v>
                </c:pt>
                <c:pt idx="4407">
                  <c:v>262.2</c:v>
                </c:pt>
                <c:pt idx="4408">
                  <c:v>262.2</c:v>
                </c:pt>
                <c:pt idx="4409">
                  <c:v>262.2</c:v>
                </c:pt>
                <c:pt idx="4410">
                  <c:v>262.2</c:v>
                </c:pt>
                <c:pt idx="4411">
                  <c:v>262.2</c:v>
                </c:pt>
                <c:pt idx="4412">
                  <c:v>262.2</c:v>
                </c:pt>
                <c:pt idx="4413">
                  <c:v>261.39999999999969</c:v>
                </c:pt>
                <c:pt idx="4414">
                  <c:v>261.39999999999969</c:v>
                </c:pt>
                <c:pt idx="4415">
                  <c:v>261.39999999999969</c:v>
                </c:pt>
                <c:pt idx="4416">
                  <c:v>261.39999999999969</c:v>
                </c:pt>
                <c:pt idx="4417">
                  <c:v>261.39999999999969</c:v>
                </c:pt>
                <c:pt idx="4418">
                  <c:v>261.39999999999969</c:v>
                </c:pt>
                <c:pt idx="4419">
                  <c:v>261.39999999999969</c:v>
                </c:pt>
                <c:pt idx="4420">
                  <c:v>261.39999999999969</c:v>
                </c:pt>
                <c:pt idx="4421">
                  <c:v>261.39999999999969</c:v>
                </c:pt>
                <c:pt idx="4422">
                  <c:v>261.39999999999969</c:v>
                </c:pt>
                <c:pt idx="4423">
                  <c:v>261.39999999999969</c:v>
                </c:pt>
                <c:pt idx="4424">
                  <c:v>261.39999999999969</c:v>
                </c:pt>
                <c:pt idx="4425">
                  <c:v>261.39999999999969</c:v>
                </c:pt>
                <c:pt idx="4426">
                  <c:v>261.39999999999969</c:v>
                </c:pt>
                <c:pt idx="4427">
                  <c:v>261.39999999999969</c:v>
                </c:pt>
                <c:pt idx="4428">
                  <c:v>261.39999999999969</c:v>
                </c:pt>
                <c:pt idx="4429">
                  <c:v>260.5</c:v>
                </c:pt>
                <c:pt idx="4430">
                  <c:v>260.5</c:v>
                </c:pt>
                <c:pt idx="4431">
                  <c:v>260.5</c:v>
                </c:pt>
                <c:pt idx="4432">
                  <c:v>260.5</c:v>
                </c:pt>
                <c:pt idx="4433">
                  <c:v>260.5</c:v>
                </c:pt>
                <c:pt idx="4434">
                  <c:v>260.5</c:v>
                </c:pt>
                <c:pt idx="4435">
                  <c:v>260.5</c:v>
                </c:pt>
                <c:pt idx="4436">
                  <c:v>260.5</c:v>
                </c:pt>
                <c:pt idx="4437">
                  <c:v>260.5</c:v>
                </c:pt>
                <c:pt idx="4438">
                  <c:v>260.5</c:v>
                </c:pt>
                <c:pt idx="4439">
                  <c:v>260.5</c:v>
                </c:pt>
                <c:pt idx="4440">
                  <c:v>260.5</c:v>
                </c:pt>
                <c:pt idx="4441">
                  <c:v>260.5</c:v>
                </c:pt>
                <c:pt idx="4442">
                  <c:v>260.5</c:v>
                </c:pt>
                <c:pt idx="4443">
                  <c:v>259.60000000000002</c:v>
                </c:pt>
                <c:pt idx="4444">
                  <c:v>259.60000000000002</c:v>
                </c:pt>
                <c:pt idx="4445">
                  <c:v>259.60000000000002</c:v>
                </c:pt>
                <c:pt idx="4446">
                  <c:v>259.60000000000002</c:v>
                </c:pt>
                <c:pt idx="4447">
                  <c:v>259.60000000000002</c:v>
                </c:pt>
                <c:pt idx="4448">
                  <c:v>259.60000000000002</c:v>
                </c:pt>
                <c:pt idx="4449">
                  <c:v>259.60000000000002</c:v>
                </c:pt>
                <c:pt idx="4450">
                  <c:v>259.60000000000002</c:v>
                </c:pt>
                <c:pt idx="4451">
                  <c:v>259.60000000000002</c:v>
                </c:pt>
                <c:pt idx="4452">
                  <c:v>262.60000000000002</c:v>
                </c:pt>
                <c:pt idx="4453">
                  <c:v>259.60000000000002</c:v>
                </c:pt>
                <c:pt idx="4454">
                  <c:v>262.60000000000002</c:v>
                </c:pt>
                <c:pt idx="4455">
                  <c:v>262.60000000000002</c:v>
                </c:pt>
                <c:pt idx="4456">
                  <c:v>262.60000000000002</c:v>
                </c:pt>
                <c:pt idx="4457">
                  <c:v>261.7</c:v>
                </c:pt>
                <c:pt idx="4458">
                  <c:v>261.7</c:v>
                </c:pt>
                <c:pt idx="4459">
                  <c:v>261.7</c:v>
                </c:pt>
                <c:pt idx="4460">
                  <c:v>261.7</c:v>
                </c:pt>
                <c:pt idx="4461">
                  <c:v>261.7</c:v>
                </c:pt>
                <c:pt idx="4462">
                  <c:v>261.7</c:v>
                </c:pt>
                <c:pt idx="4463">
                  <c:v>261.7</c:v>
                </c:pt>
                <c:pt idx="4464">
                  <c:v>261.7</c:v>
                </c:pt>
                <c:pt idx="4465">
                  <c:v>261.7</c:v>
                </c:pt>
                <c:pt idx="4466">
                  <c:v>261.7</c:v>
                </c:pt>
                <c:pt idx="4467">
                  <c:v>261.7</c:v>
                </c:pt>
                <c:pt idx="4468">
                  <c:v>261.7</c:v>
                </c:pt>
                <c:pt idx="4469">
                  <c:v>261.7</c:v>
                </c:pt>
                <c:pt idx="4470">
                  <c:v>260.8</c:v>
                </c:pt>
                <c:pt idx="4471">
                  <c:v>260.8</c:v>
                </c:pt>
                <c:pt idx="4472">
                  <c:v>260.8</c:v>
                </c:pt>
                <c:pt idx="4473">
                  <c:v>260.8</c:v>
                </c:pt>
                <c:pt idx="4474">
                  <c:v>260.8</c:v>
                </c:pt>
                <c:pt idx="4475">
                  <c:v>260.8</c:v>
                </c:pt>
                <c:pt idx="4476">
                  <c:v>260.8</c:v>
                </c:pt>
                <c:pt idx="4477">
                  <c:v>260.8</c:v>
                </c:pt>
                <c:pt idx="4478">
                  <c:v>260.8</c:v>
                </c:pt>
                <c:pt idx="4479">
                  <c:v>260.8</c:v>
                </c:pt>
                <c:pt idx="4480">
                  <c:v>260.8</c:v>
                </c:pt>
                <c:pt idx="4481">
                  <c:v>260.8</c:v>
                </c:pt>
                <c:pt idx="4482">
                  <c:v>260.8</c:v>
                </c:pt>
                <c:pt idx="4483">
                  <c:v>260.8</c:v>
                </c:pt>
                <c:pt idx="4484">
                  <c:v>260.8</c:v>
                </c:pt>
                <c:pt idx="4485">
                  <c:v>259.89999999999969</c:v>
                </c:pt>
                <c:pt idx="4486">
                  <c:v>259.89999999999969</c:v>
                </c:pt>
                <c:pt idx="4487">
                  <c:v>259.89999999999969</c:v>
                </c:pt>
                <c:pt idx="4488">
                  <c:v>259.89999999999969</c:v>
                </c:pt>
                <c:pt idx="4489">
                  <c:v>259.89999999999969</c:v>
                </c:pt>
                <c:pt idx="4490">
                  <c:v>259.89999999999969</c:v>
                </c:pt>
                <c:pt idx="4491">
                  <c:v>259.89999999999969</c:v>
                </c:pt>
                <c:pt idx="4492">
                  <c:v>259.89999999999969</c:v>
                </c:pt>
                <c:pt idx="4493">
                  <c:v>259.89999999999969</c:v>
                </c:pt>
                <c:pt idx="4494">
                  <c:v>259.89999999999969</c:v>
                </c:pt>
                <c:pt idx="4495">
                  <c:v>259.89999999999969</c:v>
                </c:pt>
                <c:pt idx="4496">
                  <c:v>259.89999999999969</c:v>
                </c:pt>
                <c:pt idx="4497">
                  <c:v>259.89999999999969</c:v>
                </c:pt>
                <c:pt idx="4498">
                  <c:v>259</c:v>
                </c:pt>
                <c:pt idx="4499">
                  <c:v>261.89999999999969</c:v>
                </c:pt>
                <c:pt idx="4500">
                  <c:v>261.89999999999969</c:v>
                </c:pt>
                <c:pt idx="4501">
                  <c:v>261.89999999999969</c:v>
                </c:pt>
                <c:pt idx="4502">
                  <c:v>261.89999999999969</c:v>
                </c:pt>
                <c:pt idx="4503">
                  <c:v>261.89999999999969</c:v>
                </c:pt>
                <c:pt idx="4504">
                  <c:v>261.89999999999969</c:v>
                </c:pt>
                <c:pt idx="4505">
                  <c:v>261.89999999999969</c:v>
                </c:pt>
                <c:pt idx="4506">
                  <c:v>261.89999999999969</c:v>
                </c:pt>
                <c:pt idx="4507">
                  <c:v>261.89999999999969</c:v>
                </c:pt>
                <c:pt idx="4508">
                  <c:v>261.89999999999969</c:v>
                </c:pt>
                <c:pt idx="4509">
                  <c:v>261.89999999999969</c:v>
                </c:pt>
                <c:pt idx="4510">
                  <c:v>261.89999999999969</c:v>
                </c:pt>
                <c:pt idx="4511">
                  <c:v>261.89999999999969</c:v>
                </c:pt>
                <c:pt idx="4512">
                  <c:v>261.89999999999969</c:v>
                </c:pt>
                <c:pt idx="4513">
                  <c:v>261</c:v>
                </c:pt>
                <c:pt idx="4514">
                  <c:v>261</c:v>
                </c:pt>
                <c:pt idx="4515">
                  <c:v>261</c:v>
                </c:pt>
                <c:pt idx="4516">
                  <c:v>261</c:v>
                </c:pt>
                <c:pt idx="4517">
                  <c:v>261</c:v>
                </c:pt>
                <c:pt idx="4518">
                  <c:v>261</c:v>
                </c:pt>
                <c:pt idx="4519">
                  <c:v>261</c:v>
                </c:pt>
                <c:pt idx="4520">
                  <c:v>261</c:v>
                </c:pt>
                <c:pt idx="4521">
                  <c:v>261</c:v>
                </c:pt>
                <c:pt idx="4522">
                  <c:v>261</c:v>
                </c:pt>
                <c:pt idx="4523">
                  <c:v>261</c:v>
                </c:pt>
                <c:pt idx="4524">
                  <c:v>261</c:v>
                </c:pt>
                <c:pt idx="4525">
                  <c:v>261</c:v>
                </c:pt>
                <c:pt idx="4526">
                  <c:v>261</c:v>
                </c:pt>
                <c:pt idx="4527">
                  <c:v>261</c:v>
                </c:pt>
                <c:pt idx="4528">
                  <c:v>260.10000000000002</c:v>
                </c:pt>
                <c:pt idx="4529">
                  <c:v>260.10000000000002</c:v>
                </c:pt>
                <c:pt idx="4530">
                  <c:v>260.10000000000002</c:v>
                </c:pt>
                <c:pt idx="4531">
                  <c:v>260.10000000000002</c:v>
                </c:pt>
                <c:pt idx="4532">
                  <c:v>260.10000000000002</c:v>
                </c:pt>
                <c:pt idx="4533">
                  <c:v>260.10000000000002</c:v>
                </c:pt>
                <c:pt idx="4534">
                  <c:v>260.10000000000002</c:v>
                </c:pt>
                <c:pt idx="4535">
                  <c:v>260.10000000000002</c:v>
                </c:pt>
                <c:pt idx="4536">
                  <c:v>260.10000000000002</c:v>
                </c:pt>
                <c:pt idx="4537">
                  <c:v>261.89999999999969</c:v>
                </c:pt>
                <c:pt idx="4538">
                  <c:v>263.7</c:v>
                </c:pt>
                <c:pt idx="4539">
                  <c:v>263.7</c:v>
                </c:pt>
                <c:pt idx="4540">
                  <c:v>264.60000000000002</c:v>
                </c:pt>
                <c:pt idx="4541">
                  <c:v>264.60000000000002</c:v>
                </c:pt>
                <c:pt idx="4542">
                  <c:v>264.60000000000002</c:v>
                </c:pt>
                <c:pt idx="4543">
                  <c:v>264.60000000000002</c:v>
                </c:pt>
                <c:pt idx="4544">
                  <c:v>264.60000000000002</c:v>
                </c:pt>
                <c:pt idx="4545">
                  <c:v>264.60000000000002</c:v>
                </c:pt>
                <c:pt idx="4546">
                  <c:v>264.60000000000002</c:v>
                </c:pt>
                <c:pt idx="4547">
                  <c:v>264.60000000000002</c:v>
                </c:pt>
                <c:pt idx="4548">
                  <c:v>264.60000000000002</c:v>
                </c:pt>
                <c:pt idx="4549">
                  <c:v>264.60000000000002</c:v>
                </c:pt>
                <c:pt idx="4550">
                  <c:v>264.60000000000002</c:v>
                </c:pt>
                <c:pt idx="4551">
                  <c:v>265.5</c:v>
                </c:pt>
                <c:pt idx="4552">
                  <c:v>265.5</c:v>
                </c:pt>
                <c:pt idx="4553">
                  <c:v>265.5</c:v>
                </c:pt>
                <c:pt idx="4554">
                  <c:v>265.5</c:v>
                </c:pt>
                <c:pt idx="4555">
                  <c:v>265.5</c:v>
                </c:pt>
                <c:pt idx="4556">
                  <c:v>265.5</c:v>
                </c:pt>
                <c:pt idx="4557">
                  <c:v>265.5</c:v>
                </c:pt>
                <c:pt idx="4558">
                  <c:v>265.5</c:v>
                </c:pt>
                <c:pt idx="4559">
                  <c:v>265.5</c:v>
                </c:pt>
                <c:pt idx="4560">
                  <c:v>265.5</c:v>
                </c:pt>
                <c:pt idx="4561">
                  <c:v>265.5</c:v>
                </c:pt>
                <c:pt idx="4562">
                  <c:v>265.5</c:v>
                </c:pt>
                <c:pt idx="4563">
                  <c:v>266.39999999999969</c:v>
                </c:pt>
                <c:pt idx="4564">
                  <c:v>266.39999999999969</c:v>
                </c:pt>
                <c:pt idx="4565">
                  <c:v>266.39999999999969</c:v>
                </c:pt>
                <c:pt idx="4566">
                  <c:v>266.39999999999969</c:v>
                </c:pt>
                <c:pt idx="4567">
                  <c:v>266.39999999999969</c:v>
                </c:pt>
                <c:pt idx="4568">
                  <c:v>263.39999999999969</c:v>
                </c:pt>
                <c:pt idx="4569">
                  <c:v>266.39999999999969</c:v>
                </c:pt>
                <c:pt idx="4570">
                  <c:v>263.39999999999969</c:v>
                </c:pt>
                <c:pt idx="4571">
                  <c:v>263.39999999999969</c:v>
                </c:pt>
                <c:pt idx="4572">
                  <c:v>263.39999999999969</c:v>
                </c:pt>
                <c:pt idx="4573">
                  <c:v>263.39999999999969</c:v>
                </c:pt>
                <c:pt idx="4574">
                  <c:v>278.2</c:v>
                </c:pt>
                <c:pt idx="4575">
                  <c:v>278.2</c:v>
                </c:pt>
                <c:pt idx="4576">
                  <c:v>279.2</c:v>
                </c:pt>
                <c:pt idx="4577">
                  <c:v>279.2</c:v>
                </c:pt>
                <c:pt idx="4578">
                  <c:v>279.2</c:v>
                </c:pt>
                <c:pt idx="4579">
                  <c:v>279.2</c:v>
                </c:pt>
                <c:pt idx="4580">
                  <c:v>279.2</c:v>
                </c:pt>
                <c:pt idx="4581">
                  <c:v>279.2</c:v>
                </c:pt>
                <c:pt idx="4582">
                  <c:v>279.2</c:v>
                </c:pt>
                <c:pt idx="4583">
                  <c:v>279.2</c:v>
                </c:pt>
                <c:pt idx="4584">
                  <c:v>279.2</c:v>
                </c:pt>
                <c:pt idx="4585">
                  <c:v>279.2</c:v>
                </c:pt>
                <c:pt idx="4586">
                  <c:v>279.2</c:v>
                </c:pt>
                <c:pt idx="4587">
                  <c:v>279.2</c:v>
                </c:pt>
                <c:pt idx="4588">
                  <c:v>279.2</c:v>
                </c:pt>
                <c:pt idx="4589">
                  <c:v>279.2</c:v>
                </c:pt>
                <c:pt idx="4590">
                  <c:v>279.2</c:v>
                </c:pt>
                <c:pt idx="4591">
                  <c:v>280.10000000000002</c:v>
                </c:pt>
                <c:pt idx="4592">
                  <c:v>280.10000000000002</c:v>
                </c:pt>
                <c:pt idx="4593">
                  <c:v>280.10000000000002</c:v>
                </c:pt>
                <c:pt idx="4594">
                  <c:v>280.10000000000002</c:v>
                </c:pt>
                <c:pt idx="4595">
                  <c:v>280.10000000000002</c:v>
                </c:pt>
                <c:pt idx="4596">
                  <c:v>280.10000000000002</c:v>
                </c:pt>
                <c:pt idx="4597">
                  <c:v>280.10000000000002</c:v>
                </c:pt>
                <c:pt idx="4598">
                  <c:v>280.10000000000002</c:v>
                </c:pt>
                <c:pt idx="4599">
                  <c:v>280.10000000000002</c:v>
                </c:pt>
                <c:pt idx="4600">
                  <c:v>277.10000000000002</c:v>
                </c:pt>
                <c:pt idx="4601">
                  <c:v>277.10000000000002</c:v>
                </c:pt>
                <c:pt idx="4602">
                  <c:v>277.10000000000002</c:v>
                </c:pt>
                <c:pt idx="4603">
                  <c:v>277.10000000000002</c:v>
                </c:pt>
                <c:pt idx="4604">
                  <c:v>278.10000000000002</c:v>
                </c:pt>
                <c:pt idx="4605">
                  <c:v>278.10000000000002</c:v>
                </c:pt>
                <c:pt idx="4606">
                  <c:v>278.10000000000002</c:v>
                </c:pt>
                <c:pt idx="4607">
                  <c:v>278.10000000000002</c:v>
                </c:pt>
                <c:pt idx="4608">
                  <c:v>278.10000000000002</c:v>
                </c:pt>
                <c:pt idx="4609">
                  <c:v>278.10000000000002</c:v>
                </c:pt>
                <c:pt idx="4610">
                  <c:v>278.10000000000002</c:v>
                </c:pt>
                <c:pt idx="4611">
                  <c:v>278.10000000000002</c:v>
                </c:pt>
                <c:pt idx="4612">
                  <c:v>278.10000000000002</c:v>
                </c:pt>
                <c:pt idx="4613">
                  <c:v>278.10000000000002</c:v>
                </c:pt>
                <c:pt idx="4614">
                  <c:v>278.10000000000002</c:v>
                </c:pt>
                <c:pt idx="4615">
                  <c:v>278.10000000000002</c:v>
                </c:pt>
                <c:pt idx="4616">
                  <c:v>278.10000000000002</c:v>
                </c:pt>
                <c:pt idx="4617">
                  <c:v>279</c:v>
                </c:pt>
                <c:pt idx="4618">
                  <c:v>279</c:v>
                </c:pt>
                <c:pt idx="4619">
                  <c:v>279</c:v>
                </c:pt>
                <c:pt idx="4620">
                  <c:v>279</c:v>
                </c:pt>
                <c:pt idx="4621">
                  <c:v>279</c:v>
                </c:pt>
                <c:pt idx="4622">
                  <c:v>279</c:v>
                </c:pt>
                <c:pt idx="4623">
                  <c:v>279</c:v>
                </c:pt>
                <c:pt idx="4624">
                  <c:v>279</c:v>
                </c:pt>
                <c:pt idx="4625">
                  <c:v>279</c:v>
                </c:pt>
                <c:pt idx="4626">
                  <c:v>279</c:v>
                </c:pt>
                <c:pt idx="4627">
                  <c:v>279</c:v>
                </c:pt>
                <c:pt idx="4628">
                  <c:v>279</c:v>
                </c:pt>
                <c:pt idx="4629">
                  <c:v>279</c:v>
                </c:pt>
                <c:pt idx="4630">
                  <c:v>279.89999999999969</c:v>
                </c:pt>
                <c:pt idx="4631">
                  <c:v>279.89999999999969</c:v>
                </c:pt>
                <c:pt idx="4632">
                  <c:v>279.89999999999969</c:v>
                </c:pt>
                <c:pt idx="4633">
                  <c:v>279.89999999999969</c:v>
                </c:pt>
                <c:pt idx="4634">
                  <c:v>279.89999999999969</c:v>
                </c:pt>
                <c:pt idx="4635">
                  <c:v>279.89999999999969</c:v>
                </c:pt>
                <c:pt idx="4636">
                  <c:v>279.89999999999969</c:v>
                </c:pt>
                <c:pt idx="4637">
                  <c:v>279.89999999999969</c:v>
                </c:pt>
                <c:pt idx="4638">
                  <c:v>279.89999999999969</c:v>
                </c:pt>
                <c:pt idx="4639">
                  <c:v>279.89999999999969</c:v>
                </c:pt>
                <c:pt idx="4640">
                  <c:v>279.89999999999969</c:v>
                </c:pt>
                <c:pt idx="4641">
                  <c:v>276.89999999999969</c:v>
                </c:pt>
                <c:pt idx="4642">
                  <c:v>276.89999999999969</c:v>
                </c:pt>
                <c:pt idx="4643">
                  <c:v>277.8</c:v>
                </c:pt>
                <c:pt idx="4644">
                  <c:v>277.8</c:v>
                </c:pt>
                <c:pt idx="4645">
                  <c:v>277.8</c:v>
                </c:pt>
                <c:pt idx="4646">
                  <c:v>277.8</c:v>
                </c:pt>
                <c:pt idx="4647">
                  <c:v>277.8</c:v>
                </c:pt>
                <c:pt idx="4648">
                  <c:v>277.8</c:v>
                </c:pt>
                <c:pt idx="4649">
                  <c:v>277.8</c:v>
                </c:pt>
                <c:pt idx="4650">
                  <c:v>277.8</c:v>
                </c:pt>
                <c:pt idx="4651">
                  <c:v>277.8</c:v>
                </c:pt>
                <c:pt idx="4652">
                  <c:v>277.8</c:v>
                </c:pt>
                <c:pt idx="4653">
                  <c:v>277.8</c:v>
                </c:pt>
                <c:pt idx="4654">
                  <c:v>277.8</c:v>
                </c:pt>
                <c:pt idx="4655">
                  <c:v>277.8</c:v>
                </c:pt>
                <c:pt idx="4656">
                  <c:v>277.8</c:v>
                </c:pt>
                <c:pt idx="4657">
                  <c:v>278.8</c:v>
                </c:pt>
                <c:pt idx="4658">
                  <c:v>278.8</c:v>
                </c:pt>
                <c:pt idx="4659">
                  <c:v>278.8</c:v>
                </c:pt>
                <c:pt idx="4660">
                  <c:v>278.8</c:v>
                </c:pt>
                <c:pt idx="4661">
                  <c:v>278.8</c:v>
                </c:pt>
                <c:pt idx="4662">
                  <c:v>278.8</c:v>
                </c:pt>
                <c:pt idx="4663">
                  <c:v>278.8</c:v>
                </c:pt>
                <c:pt idx="4664">
                  <c:v>278.8</c:v>
                </c:pt>
                <c:pt idx="4665">
                  <c:v>278.8</c:v>
                </c:pt>
                <c:pt idx="4666">
                  <c:v>278.8</c:v>
                </c:pt>
                <c:pt idx="4667">
                  <c:v>278.8</c:v>
                </c:pt>
                <c:pt idx="4668">
                  <c:v>278.8</c:v>
                </c:pt>
                <c:pt idx="4669">
                  <c:v>278.8</c:v>
                </c:pt>
                <c:pt idx="4670">
                  <c:v>278.8</c:v>
                </c:pt>
                <c:pt idx="4671">
                  <c:v>279.7</c:v>
                </c:pt>
                <c:pt idx="4672">
                  <c:v>279.7</c:v>
                </c:pt>
                <c:pt idx="4673">
                  <c:v>279.7</c:v>
                </c:pt>
                <c:pt idx="4674">
                  <c:v>279.7</c:v>
                </c:pt>
                <c:pt idx="4675">
                  <c:v>279.7</c:v>
                </c:pt>
                <c:pt idx="4676">
                  <c:v>279.7</c:v>
                </c:pt>
                <c:pt idx="4677">
                  <c:v>279.7</c:v>
                </c:pt>
                <c:pt idx="4678">
                  <c:v>279.7</c:v>
                </c:pt>
                <c:pt idx="4679">
                  <c:v>279.7</c:v>
                </c:pt>
                <c:pt idx="4680">
                  <c:v>279.7</c:v>
                </c:pt>
                <c:pt idx="4681">
                  <c:v>279.7</c:v>
                </c:pt>
                <c:pt idx="4682">
                  <c:v>279.7</c:v>
                </c:pt>
                <c:pt idx="4683">
                  <c:v>279.7</c:v>
                </c:pt>
                <c:pt idx="4684">
                  <c:v>279.7</c:v>
                </c:pt>
                <c:pt idx="4685">
                  <c:v>280.60000000000002</c:v>
                </c:pt>
                <c:pt idx="4686">
                  <c:v>280.60000000000002</c:v>
                </c:pt>
                <c:pt idx="4687">
                  <c:v>280.60000000000002</c:v>
                </c:pt>
                <c:pt idx="4688">
                  <c:v>280.60000000000002</c:v>
                </c:pt>
                <c:pt idx="4689">
                  <c:v>280.60000000000002</c:v>
                </c:pt>
                <c:pt idx="4690">
                  <c:v>277.60000000000002</c:v>
                </c:pt>
                <c:pt idx="4691">
                  <c:v>277.60000000000002</c:v>
                </c:pt>
                <c:pt idx="4692">
                  <c:v>277.60000000000002</c:v>
                </c:pt>
                <c:pt idx="4693">
                  <c:v>280.60000000000002</c:v>
                </c:pt>
                <c:pt idx="4694">
                  <c:v>277.60000000000002</c:v>
                </c:pt>
                <c:pt idx="4695">
                  <c:v>277.60000000000002</c:v>
                </c:pt>
                <c:pt idx="4696">
                  <c:v>277.60000000000002</c:v>
                </c:pt>
                <c:pt idx="4697">
                  <c:v>277.60000000000002</c:v>
                </c:pt>
                <c:pt idx="4698">
                  <c:v>277.60000000000002</c:v>
                </c:pt>
                <c:pt idx="4699">
                  <c:v>277.60000000000002</c:v>
                </c:pt>
                <c:pt idx="4700">
                  <c:v>278.5</c:v>
                </c:pt>
                <c:pt idx="4701">
                  <c:v>278.5</c:v>
                </c:pt>
                <c:pt idx="4702">
                  <c:v>278.5</c:v>
                </c:pt>
                <c:pt idx="4703">
                  <c:v>278.5</c:v>
                </c:pt>
                <c:pt idx="4704">
                  <c:v>278.5</c:v>
                </c:pt>
                <c:pt idx="4705">
                  <c:v>278.5</c:v>
                </c:pt>
                <c:pt idx="4706">
                  <c:v>278.5</c:v>
                </c:pt>
                <c:pt idx="4707">
                  <c:v>278.5</c:v>
                </c:pt>
                <c:pt idx="4708">
                  <c:v>278.5</c:v>
                </c:pt>
                <c:pt idx="4709">
                  <c:v>278.5</c:v>
                </c:pt>
                <c:pt idx="4710">
                  <c:v>278.5</c:v>
                </c:pt>
                <c:pt idx="4711">
                  <c:v>278.5</c:v>
                </c:pt>
                <c:pt idx="4712">
                  <c:v>278.5</c:v>
                </c:pt>
                <c:pt idx="4713">
                  <c:v>279.39999999999969</c:v>
                </c:pt>
                <c:pt idx="4714">
                  <c:v>279.39999999999969</c:v>
                </c:pt>
                <c:pt idx="4715">
                  <c:v>279.39999999999969</c:v>
                </c:pt>
                <c:pt idx="4716">
                  <c:v>279.39999999999969</c:v>
                </c:pt>
                <c:pt idx="4717">
                  <c:v>279.39999999999969</c:v>
                </c:pt>
                <c:pt idx="4718">
                  <c:v>279.39999999999969</c:v>
                </c:pt>
                <c:pt idx="4719">
                  <c:v>279.39999999999969</c:v>
                </c:pt>
                <c:pt idx="4720">
                  <c:v>279.39999999999969</c:v>
                </c:pt>
                <c:pt idx="4721">
                  <c:v>279.39999999999969</c:v>
                </c:pt>
                <c:pt idx="4722">
                  <c:v>279.39999999999969</c:v>
                </c:pt>
                <c:pt idx="4723">
                  <c:v>279.39999999999969</c:v>
                </c:pt>
                <c:pt idx="4724">
                  <c:v>279.39999999999969</c:v>
                </c:pt>
                <c:pt idx="4725">
                  <c:v>280.3</c:v>
                </c:pt>
                <c:pt idx="4726">
                  <c:v>280.3</c:v>
                </c:pt>
                <c:pt idx="4727">
                  <c:v>280.3</c:v>
                </c:pt>
                <c:pt idx="4728">
                  <c:v>280.3</c:v>
                </c:pt>
                <c:pt idx="4729">
                  <c:v>280.3</c:v>
                </c:pt>
                <c:pt idx="4730">
                  <c:v>280.3</c:v>
                </c:pt>
                <c:pt idx="4731">
                  <c:v>280.3</c:v>
                </c:pt>
                <c:pt idx="4732">
                  <c:v>280.3</c:v>
                </c:pt>
                <c:pt idx="4733">
                  <c:v>280.3</c:v>
                </c:pt>
                <c:pt idx="4734">
                  <c:v>280.3</c:v>
                </c:pt>
                <c:pt idx="4735">
                  <c:v>280.3</c:v>
                </c:pt>
                <c:pt idx="4736">
                  <c:v>280.3</c:v>
                </c:pt>
                <c:pt idx="4737">
                  <c:v>278.10000000000002</c:v>
                </c:pt>
                <c:pt idx="4738">
                  <c:v>278.10000000000002</c:v>
                </c:pt>
                <c:pt idx="4739">
                  <c:v>278.10000000000002</c:v>
                </c:pt>
                <c:pt idx="4740">
                  <c:v>278.10000000000002</c:v>
                </c:pt>
                <c:pt idx="4741">
                  <c:v>278.10000000000002</c:v>
                </c:pt>
                <c:pt idx="4742">
                  <c:v>278.10000000000002</c:v>
                </c:pt>
                <c:pt idx="4743">
                  <c:v>278.10000000000002</c:v>
                </c:pt>
                <c:pt idx="4744">
                  <c:v>278.10000000000002</c:v>
                </c:pt>
                <c:pt idx="4745">
                  <c:v>278.10000000000002</c:v>
                </c:pt>
                <c:pt idx="4746">
                  <c:v>278.10000000000002</c:v>
                </c:pt>
                <c:pt idx="4747">
                  <c:v>281.2</c:v>
                </c:pt>
                <c:pt idx="4748">
                  <c:v>278.10000000000002</c:v>
                </c:pt>
                <c:pt idx="4749">
                  <c:v>279</c:v>
                </c:pt>
                <c:pt idx="4750">
                  <c:v>279</c:v>
                </c:pt>
                <c:pt idx="4751">
                  <c:v>279</c:v>
                </c:pt>
                <c:pt idx="4752">
                  <c:v>279</c:v>
                </c:pt>
                <c:pt idx="4753">
                  <c:v>279</c:v>
                </c:pt>
                <c:pt idx="4754">
                  <c:v>279</c:v>
                </c:pt>
                <c:pt idx="4755">
                  <c:v>279</c:v>
                </c:pt>
                <c:pt idx="4756">
                  <c:v>279</c:v>
                </c:pt>
                <c:pt idx="4757">
                  <c:v>279</c:v>
                </c:pt>
                <c:pt idx="4758">
                  <c:v>279</c:v>
                </c:pt>
                <c:pt idx="4759">
                  <c:v>279</c:v>
                </c:pt>
                <c:pt idx="4760">
                  <c:v>279.89999999999969</c:v>
                </c:pt>
                <c:pt idx="4761">
                  <c:v>279.89999999999969</c:v>
                </c:pt>
                <c:pt idx="4762">
                  <c:v>279.89999999999969</c:v>
                </c:pt>
                <c:pt idx="4763">
                  <c:v>279.89999999999969</c:v>
                </c:pt>
                <c:pt idx="4764">
                  <c:v>279.89999999999969</c:v>
                </c:pt>
                <c:pt idx="4765">
                  <c:v>279.89999999999969</c:v>
                </c:pt>
                <c:pt idx="4766">
                  <c:v>279.89999999999969</c:v>
                </c:pt>
                <c:pt idx="4767">
                  <c:v>279.89999999999969</c:v>
                </c:pt>
                <c:pt idx="4768">
                  <c:v>279.89999999999969</c:v>
                </c:pt>
                <c:pt idx="4769">
                  <c:v>279.89999999999969</c:v>
                </c:pt>
                <c:pt idx="4770">
                  <c:v>280.8</c:v>
                </c:pt>
                <c:pt idx="4771">
                  <c:v>280.8</c:v>
                </c:pt>
                <c:pt idx="4772">
                  <c:v>280.8</c:v>
                </c:pt>
                <c:pt idx="4773">
                  <c:v>280.8</c:v>
                </c:pt>
                <c:pt idx="4774">
                  <c:v>280.8</c:v>
                </c:pt>
                <c:pt idx="4775">
                  <c:v>280.8</c:v>
                </c:pt>
                <c:pt idx="4776">
                  <c:v>277.7</c:v>
                </c:pt>
                <c:pt idx="4777">
                  <c:v>277.7</c:v>
                </c:pt>
                <c:pt idx="4778">
                  <c:v>277.7</c:v>
                </c:pt>
                <c:pt idx="4779">
                  <c:v>277.7</c:v>
                </c:pt>
                <c:pt idx="4780">
                  <c:v>278.60000000000002</c:v>
                </c:pt>
                <c:pt idx="4781">
                  <c:v>278.60000000000002</c:v>
                </c:pt>
                <c:pt idx="4782">
                  <c:v>278.60000000000002</c:v>
                </c:pt>
                <c:pt idx="4783">
                  <c:v>278.60000000000002</c:v>
                </c:pt>
                <c:pt idx="4784">
                  <c:v>278.60000000000002</c:v>
                </c:pt>
                <c:pt idx="4785">
                  <c:v>278.60000000000002</c:v>
                </c:pt>
                <c:pt idx="4786">
                  <c:v>278.60000000000002</c:v>
                </c:pt>
                <c:pt idx="4787">
                  <c:v>278.60000000000002</c:v>
                </c:pt>
                <c:pt idx="4788">
                  <c:v>278.60000000000002</c:v>
                </c:pt>
                <c:pt idx="4789">
                  <c:v>278.60000000000002</c:v>
                </c:pt>
                <c:pt idx="4790">
                  <c:v>279.5</c:v>
                </c:pt>
                <c:pt idx="4791">
                  <c:v>279.5</c:v>
                </c:pt>
                <c:pt idx="4792">
                  <c:v>279.5</c:v>
                </c:pt>
                <c:pt idx="4793">
                  <c:v>279.5</c:v>
                </c:pt>
                <c:pt idx="4794">
                  <c:v>279.5</c:v>
                </c:pt>
                <c:pt idx="4795">
                  <c:v>279.5</c:v>
                </c:pt>
                <c:pt idx="4796">
                  <c:v>279.5</c:v>
                </c:pt>
                <c:pt idx="4797">
                  <c:v>279.5</c:v>
                </c:pt>
                <c:pt idx="4798">
                  <c:v>279.5</c:v>
                </c:pt>
                <c:pt idx="4799">
                  <c:v>280.39999999999969</c:v>
                </c:pt>
                <c:pt idx="4800">
                  <c:v>280.39999999999969</c:v>
                </c:pt>
                <c:pt idx="4801">
                  <c:v>280.39999999999969</c:v>
                </c:pt>
                <c:pt idx="4802">
                  <c:v>280.39999999999969</c:v>
                </c:pt>
                <c:pt idx="4803">
                  <c:v>280.39999999999969</c:v>
                </c:pt>
                <c:pt idx="4804">
                  <c:v>280.39999999999969</c:v>
                </c:pt>
                <c:pt idx="4805">
                  <c:v>280.39999999999969</c:v>
                </c:pt>
                <c:pt idx="4806">
                  <c:v>280.39999999999969</c:v>
                </c:pt>
                <c:pt idx="4807">
                  <c:v>280.39999999999969</c:v>
                </c:pt>
                <c:pt idx="4808">
                  <c:v>281.2</c:v>
                </c:pt>
                <c:pt idx="4809">
                  <c:v>278.10000000000002</c:v>
                </c:pt>
                <c:pt idx="4810">
                  <c:v>278.10000000000002</c:v>
                </c:pt>
                <c:pt idx="4811">
                  <c:v>278.10000000000002</c:v>
                </c:pt>
                <c:pt idx="4812">
                  <c:v>278.10000000000002</c:v>
                </c:pt>
                <c:pt idx="4813">
                  <c:v>278.10000000000002</c:v>
                </c:pt>
                <c:pt idx="4814">
                  <c:v>278.10000000000002</c:v>
                </c:pt>
                <c:pt idx="4815">
                  <c:v>279</c:v>
                </c:pt>
                <c:pt idx="4816">
                  <c:v>279</c:v>
                </c:pt>
                <c:pt idx="4817">
                  <c:v>279</c:v>
                </c:pt>
                <c:pt idx="4818">
                  <c:v>279</c:v>
                </c:pt>
                <c:pt idx="4819">
                  <c:v>279</c:v>
                </c:pt>
                <c:pt idx="4820">
                  <c:v>279.8</c:v>
                </c:pt>
                <c:pt idx="4821">
                  <c:v>279.8</c:v>
                </c:pt>
                <c:pt idx="4822">
                  <c:v>279.8</c:v>
                </c:pt>
                <c:pt idx="4823">
                  <c:v>279.8</c:v>
                </c:pt>
                <c:pt idx="4824">
                  <c:v>279.8</c:v>
                </c:pt>
                <c:pt idx="4825">
                  <c:v>280.7</c:v>
                </c:pt>
                <c:pt idx="4826">
                  <c:v>280.7</c:v>
                </c:pt>
                <c:pt idx="4827">
                  <c:v>273.2</c:v>
                </c:pt>
                <c:pt idx="4828">
                  <c:v>275.39999999999969</c:v>
                </c:pt>
                <c:pt idx="4829">
                  <c:v>274.60000000000002</c:v>
                </c:pt>
                <c:pt idx="4830">
                  <c:v>274.60000000000002</c:v>
                </c:pt>
                <c:pt idx="4831">
                  <c:v>273.7</c:v>
                </c:pt>
                <c:pt idx="4832">
                  <c:v>273.7</c:v>
                </c:pt>
                <c:pt idx="4833">
                  <c:v>273.7</c:v>
                </c:pt>
                <c:pt idx="4834">
                  <c:v>275.89999999999969</c:v>
                </c:pt>
                <c:pt idx="4835">
                  <c:v>275.89999999999969</c:v>
                </c:pt>
                <c:pt idx="4836">
                  <c:v>275.89999999999969</c:v>
                </c:pt>
                <c:pt idx="4837">
                  <c:v>275.89999999999969</c:v>
                </c:pt>
                <c:pt idx="4838">
                  <c:v>275.89999999999969</c:v>
                </c:pt>
                <c:pt idx="4839">
                  <c:v>275</c:v>
                </c:pt>
                <c:pt idx="4840">
                  <c:v>275</c:v>
                </c:pt>
                <c:pt idx="4841">
                  <c:v>275</c:v>
                </c:pt>
                <c:pt idx="4842">
                  <c:v>275</c:v>
                </c:pt>
                <c:pt idx="4843">
                  <c:v>275</c:v>
                </c:pt>
                <c:pt idx="4844">
                  <c:v>275</c:v>
                </c:pt>
                <c:pt idx="4845">
                  <c:v>275</c:v>
                </c:pt>
                <c:pt idx="4846">
                  <c:v>275</c:v>
                </c:pt>
                <c:pt idx="4847">
                  <c:v>275</c:v>
                </c:pt>
                <c:pt idx="4848">
                  <c:v>274.10000000000002</c:v>
                </c:pt>
                <c:pt idx="4849">
                  <c:v>274.10000000000002</c:v>
                </c:pt>
                <c:pt idx="4850">
                  <c:v>274.10000000000002</c:v>
                </c:pt>
                <c:pt idx="4851">
                  <c:v>274.10000000000002</c:v>
                </c:pt>
                <c:pt idx="4852">
                  <c:v>274.10000000000002</c:v>
                </c:pt>
                <c:pt idx="4853">
                  <c:v>274.10000000000002</c:v>
                </c:pt>
                <c:pt idx="4854">
                  <c:v>274.10000000000002</c:v>
                </c:pt>
                <c:pt idx="4855">
                  <c:v>274.10000000000002</c:v>
                </c:pt>
                <c:pt idx="4856">
                  <c:v>274.10000000000002</c:v>
                </c:pt>
                <c:pt idx="4857">
                  <c:v>274.10000000000002</c:v>
                </c:pt>
                <c:pt idx="4858">
                  <c:v>274.10000000000002</c:v>
                </c:pt>
                <c:pt idx="4859">
                  <c:v>273.2</c:v>
                </c:pt>
                <c:pt idx="4860">
                  <c:v>273.2</c:v>
                </c:pt>
                <c:pt idx="4861">
                  <c:v>273.2</c:v>
                </c:pt>
                <c:pt idx="4862">
                  <c:v>276.3</c:v>
                </c:pt>
                <c:pt idx="4863">
                  <c:v>273.2</c:v>
                </c:pt>
                <c:pt idx="4864">
                  <c:v>273.2</c:v>
                </c:pt>
                <c:pt idx="4865">
                  <c:v>273.2</c:v>
                </c:pt>
                <c:pt idx="4866">
                  <c:v>276.3</c:v>
                </c:pt>
                <c:pt idx="4867">
                  <c:v>276.3</c:v>
                </c:pt>
                <c:pt idx="4868">
                  <c:v>276.3</c:v>
                </c:pt>
                <c:pt idx="4869">
                  <c:v>275.39999999999969</c:v>
                </c:pt>
                <c:pt idx="4870">
                  <c:v>275.39999999999969</c:v>
                </c:pt>
                <c:pt idx="4871">
                  <c:v>275.39999999999969</c:v>
                </c:pt>
                <c:pt idx="4872">
                  <c:v>272.3</c:v>
                </c:pt>
                <c:pt idx="4873">
                  <c:v>260.10000000000002</c:v>
                </c:pt>
                <c:pt idx="4874">
                  <c:v>260.10000000000002</c:v>
                </c:pt>
                <c:pt idx="4875">
                  <c:v>260.10000000000002</c:v>
                </c:pt>
                <c:pt idx="4876">
                  <c:v>260.10000000000002</c:v>
                </c:pt>
                <c:pt idx="4877">
                  <c:v>260.10000000000002</c:v>
                </c:pt>
                <c:pt idx="4878">
                  <c:v>260.10000000000002</c:v>
                </c:pt>
                <c:pt idx="4879">
                  <c:v>260.10000000000002</c:v>
                </c:pt>
                <c:pt idx="4880">
                  <c:v>260.10000000000002</c:v>
                </c:pt>
                <c:pt idx="4881">
                  <c:v>260.10000000000002</c:v>
                </c:pt>
                <c:pt idx="4882">
                  <c:v>259.3</c:v>
                </c:pt>
                <c:pt idx="4883">
                  <c:v>259.3</c:v>
                </c:pt>
                <c:pt idx="4884">
                  <c:v>259.3</c:v>
                </c:pt>
                <c:pt idx="4885">
                  <c:v>259.3</c:v>
                </c:pt>
                <c:pt idx="4886">
                  <c:v>262.3</c:v>
                </c:pt>
                <c:pt idx="4887">
                  <c:v>259.3</c:v>
                </c:pt>
                <c:pt idx="4888">
                  <c:v>262.3</c:v>
                </c:pt>
                <c:pt idx="4889">
                  <c:v>262.3</c:v>
                </c:pt>
                <c:pt idx="4890">
                  <c:v>262.3</c:v>
                </c:pt>
                <c:pt idx="4891">
                  <c:v>262.3</c:v>
                </c:pt>
                <c:pt idx="4892">
                  <c:v>262.3</c:v>
                </c:pt>
                <c:pt idx="4893">
                  <c:v>261.39999999999969</c:v>
                </c:pt>
                <c:pt idx="4894">
                  <c:v>261.39999999999969</c:v>
                </c:pt>
                <c:pt idx="4895">
                  <c:v>261.39999999999969</c:v>
                </c:pt>
                <c:pt idx="4896">
                  <c:v>261.39999999999969</c:v>
                </c:pt>
                <c:pt idx="4897">
                  <c:v>261.39999999999969</c:v>
                </c:pt>
                <c:pt idx="4898">
                  <c:v>261.39999999999969</c:v>
                </c:pt>
                <c:pt idx="4899">
                  <c:v>261.39999999999969</c:v>
                </c:pt>
                <c:pt idx="4900">
                  <c:v>261.39999999999969</c:v>
                </c:pt>
                <c:pt idx="4901">
                  <c:v>261.39999999999969</c:v>
                </c:pt>
                <c:pt idx="4902">
                  <c:v>261.39999999999969</c:v>
                </c:pt>
                <c:pt idx="4903">
                  <c:v>261.39999999999969</c:v>
                </c:pt>
                <c:pt idx="4904">
                  <c:v>260.60000000000002</c:v>
                </c:pt>
                <c:pt idx="4905">
                  <c:v>260.60000000000002</c:v>
                </c:pt>
                <c:pt idx="4906">
                  <c:v>260.60000000000002</c:v>
                </c:pt>
                <c:pt idx="4907">
                  <c:v>260.60000000000002</c:v>
                </c:pt>
                <c:pt idx="4908">
                  <c:v>260.60000000000002</c:v>
                </c:pt>
                <c:pt idx="4909">
                  <c:v>260.60000000000002</c:v>
                </c:pt>
                <c:pt idx="4910">
                  <c:v>260.60000000000002</c:v>
                </c:pt>
                <c:pt idx="4911">
                  <c:v>260.60000000000002</c:v>
                </c:pt>
                <c:pt idx="4912">
                  <c:v>260.60000000000002</c:v>
                </c:pt>
                <c:pt idx="4913">
                  <c:v>260.60000000000002</c:v>
                </c:pt>
                <c:pt idx="4914">
                  <c:v>260.60000000000002</c:v>
                </c:pt>
                <c:pt idx="4915">
                  <c:v>259.7</c:v>
                </c:pt>
                <c:pt idx="4916">
                  <c:v>259.7</c:v>
                </c:pt>
                <c:pt idx="4917">
                  <c:v>259.7</c:v>
                </c:pt>
                <c:pt idx="4918">
                  <c:v>259.7</c:v>
                </c:pt>
                <c:pt idx="4919">
                  <c:v>262.7</c:v>
                </c:pt>
                <c:pt idx="4920">
                  <c:v>259.7</c:v>
                </c:pt>
                <c:pt idx="4921">
                  <c:v>259.7</c:v>
                </c:pt>
                <c:pt idx="4922">
                  <c:v>259.7</c:v>
                </c:pt>
                <c:pt idx="4923">
                  <c:v>259.7</c:v>
                </c:pt>
                <c:pt idx="4924">
                  <c:v>259.7</c:v>
                </c:pt>
                <c:pt idx="4925">
                  <c:v>259.7</c:v>
                </c:pt>
                <c:pt idx="4926">
                  <c:v>258.89999999999969</c:v>
                </c:pt>
                <c:pt idx="4927">
                  <c:v>258.89999999999969</c:v>
                </c:pt>
                <c:pt idx="4928">
                  <c:v>258.89999999999969</c:v>
                </c:pt>
                <c:pt idx="4929">
                  <c:v>261.89999999999969</c:v>
                </c:pt>
                <c:pt idx="4930">
                  <c:v>261.89999999999969</c:v>
                </c:pt>
                <c:pt idx="4931">
                  <c:v>261.89999999999969</c:v>
                </c:pt>
                <c:pt idx="4932">
                  <c:v>261.89999999999969</c:v>
                </c:pt>
                <c:pt idx="4933">
                  <c:v>261.89999999999969</c:v>
                </c:pt>
                <c:pt idx="4934">
                  <c:v>261.89999999999969</c:v>
                </c:pt>
                <c:pt idx="4935">
                  <c:v>261.89999999999969</c:v>
                </c:pt>
                <c:pt idx="4936">
                  <c:v>261.89999999999969</c:v>
                </c:pt>
                <c:pt idx="4937">
                  <c:v>261.89999999999969</c:v>
                </c:pt>
                <c:pt idx="4938">
                  <c:v>261</c:v>
                </c:pt>
                <c:pt idx="4939">
                  <c:v>261</c:v>
                </c:pt>
                <c:pt idx="4940">
                  <c:v>261</c:v>
                </c:pt>
                <c:pt idx="4941">
                  <c:v>261</c:v>
                </c:pt>
                <c:pt idx="4942">
                  <c:v>261</c:v>
                </c:pt>
                <c:pt idx="4943">
                  <c:v>261</c:v>
                </c:pt>
                <c:pt idx="4944">
                  <c:v>261</c:v>
                </c:pt>
                <c:pt idx="4945">
                  <c:v>261</c:v>
                </c:pt>
                <c:pt idx="4946">
                  <c:v>261</c:v>
                </c:pt>
                <c:pt idx="4947">
                  <c:v>261</c:v>
                </c:pt>
                <c:pt idx="4948">
                  <c:v>261</c:v>
                </c:pt>
                <c:pt idx="4949">
                  <c:v>261</c:v>
                </c:pt>
                <c:pt idx="4950">
                  <c:v>261</c:v>
                </c:pt>
                <c:pt idx="4951">
                  <c:v>260.10000000000002</c:v>
                </c:pt>
                <c:pt idx="4952">
                  <c:v>260.10000000000002</c:v>
                </c:pt>
                <c:pt idx="4953">
                  <c:v>260.10000000000002</c:v>
                </c:pt>
                <c:pt idx="4954">
                  <c:v>260.10000000000002</c:v>
                </c:pt>
                <c:pt idx="4955">
                  <c:v>260.10000000000002</c:v>
                </c:pt>
                <c:pt idx="4956">
                  <c:v>260.10000000000002</c:v>
                </c:pt>
                <c:pt idx="4957">
                  <c:v>260.10000000000002</c:v>
                </c:pt>
                <c:pt idx="4958">
                  <c:v>260.10000000000002</c:v>
                </c:pt>
                <c:pt idx="4959">
                  <c:v>260.10000000000002</c:v>
                </c:pt>
                <c:pt idx="4960">
                  <c:v>260.10000000000002</c:v>
                </c:pt>
                <c:pt idx="4961">
                  <c:v>260.10000000000002</c:v>
                </c:pt>
                <c:pt idx="4962">
                  <c:v>260.10000000000002</c:v>
                </c:pt>
                <c:pt idx="4963">
                  <c:v>260.10000000000002</c:v>
                </c:pt>
                <c:pt idx="4964">
                  <c:v>260.10000000000002</c:v>
                </c:pt>
                <c:pt idx="4965">
                  <c:v>259.3</c:v>
                </c:pt>
                <c:pt idx="4966">
                  <c:v>259.3</c:v>
                </c:pt>
                <c:pt idx="4967">
                  <c:v>259.3</c:v>
                </c:pt>
                <c:pt idx="4968">
                  <c:v>259.3</c:v>
                </c:pt>
                <c:pt idx="4969">
                  <c:v>259.3</c:v>
                </c:pt>
                <c:pt idx="4970">
                  <c:v>259.3</c:v>
                </c:pt>
                <c:pt idx="4971">
                  <c:v>259.3</c:v>
                </c:pt>
                <c:pt idx="4972">
                  <c:v>259.3</c:v>
                </c:pt>
                <c:pt idx="4973">
                  <c:v>259.3</c:v>
                </c:pt>
                <c:pt idx="4974">
                  <c:v>259.3</c:v>
                </c:pt>
                <c:pt idx="4975">
                  <c:v>259.3</c:v>
                </c:pt>
                <c:pt idx="4976">
                  <c:v>259.3</c:v>
                </c:pt>
                <c:pt idx="4977">
                  <c:v>262.2</c:v>
                </c:pt>
                <c:pt idx="4978">
                  <c:v>261.39999999999969</c:v>
                </c:pt>
                <c:pt idx="4979">
                  <c:v>261.39999999999969</c:v>
                </c:pt>
                <c:pt idx="4980">
                  <c:v>261.39999999999969</c:v>
                </c:pt>
                <c:pt idx="4981">
                  <c:v>261.39999999999969</c:v>
                </c:pt>
                <c:pt idx="4982">
                  <c:v>261.39999999999969</c:v>
                </c:pt>
                <c:pt idx="4983">
                  <c:v>261.39999999999969</c:v>
                </c:pt>
                <c:pt idx="4984">
                  <c:v>261.39999999999969</c:v>
                </c:pt>
                <c:pt idx="4985">
                  <c:v>261.39999999999969</c:v>
                </c:pt>
                <c:pt idx="4986">
                  <c:v>264.3</c:v>
                </c:pt>
                <c:pt idx="4987">
                  <c:v>261.39999999999969</c:v>
                </c:pt>
                <c:pt idx="4988">
                  <c:v>261.39999999999969</c:v>
                </c:pt>
                <c:pt idx="4989">
                  <c:v>261.39999999999969</c:v>
                </c:pt>
                <c:pt idx="4990">
                  <c:v>261.39999999999969</c:v>
                </c:pt>
                <c:pt idx="4991">
                  <c:v>261.39999999999969</c:v>
                </c:pt>
                <c:pt idx="4992">
                  <c:v>261.39999999999969</c:v>
                </c:pt>
                <c:pt idx="4993">
                  <c:v>261.39999999999969</c:v>
                </c:pt>
                <c:pt idx="4994">
                  <c:v>260.5</c:v>
                </c:pt>
                <c:pt idx="4995">
                  <c:v>260.5</c:v>
                </c:pt>
                <c:pt idx="4996">
                  <c:v>260.5</c:v>
                </c:pt>
                <c:pt idx="4997">
                  <c:v>260.5</c:v>
                </c:pt>
                <c:pt idx="4998">
                  <c:v>260.5</c:v>
                </c:pt>
                <c:pt idx="4999">
                  <c:v>260.5</c:v>
                </c:pt>
                <c:pt idx="5000">
                  <c:v>260.5</c:v>
                </c:pt>
                <c:pt idx="5001">
                  <c:v>260.5</c:v>
                </c:pt>
                <c:pt idx="5002">
                  <c:v>260.5</c:v>
                </c:pt>
                <c:pt idx="5003">
                  <c:v>260.5</c:v>
                </c:pt>
                <c:pt idx="5004">
                  <c:v>260.5</c:v>
                </c:pt>
                <c:pt idx="5005">
                  <c:v>260.5</c:v>
                </c:pt>
                <c:pt idx="5006">
                  <c:v>260.5</c:v>
                </c:pt>
                <c:pt idx="5007">
                  <c:v>260.5</c:v>
                </c:pt>
                <c:pt idx="5008">
                  <c:v>259.60000000000002</c:v>
                </c:pt>
                <c:pt idx="5009">
                  <c:v>259.60000000000002</c:v>
                </c:pt>
                <c:pt idx="5010">
                  <c:v>259.60000000000002</c:v>
                </c:pt>
                <c:pt idx="5011">
                  <c:v>259.60000000000002</c:v>
                </c:pt>
                <c:pt idx="5012">
                  <c:v>259.60000000000002</c:v>
                </c:pt>
                <c:pt idx="5013">
                  <c:v>259.60000000000002</c:v>
                </c:pt>
                <c:pt idx="5014">
                  <c:v>259.60000000000002</c:v>
                </c:pt>
                <c:pt idx="5015">
                  <c:v>259.60000000000002</c:v>
                </c:pt>
                <c:pt idx="5016">
                  <c:v>259.60000000000002</c:v>
                </c:pt>
                <c:pt idx="5017">
                  <c:v>259.60000000000002</c:v>
                </c:pt>
                <c:pt idx="5018">
                  <c:v>262.60000000000002</c:v>
                </c:pt>
                <c:pt idx="5019">
                  <c:v>259.60000000000002</c:v>
                </c:pt>
                <c:pt idx="5020">
                  <c:v>259.60000000000002</c:v>
                </c:pt>
                <c:pt idx="5021">
                  <c:v>258.7</c:v>
                </c:pt>
                <c:pt idx="5022">
                  <c:v>261.7</c:v>
                </c:pt>
                <c:pt idx="5023">
                  <c:v>261.7</c:v>
                </c:pt>
                <c:pt idx="5024">
                  <c:v>261.7</c:v>
                </c:pt>
                <c:pt idx="5025">
                  <c:v>261.7</c:v>
                </c:pt>
                <c:pt idx="5026">
                  <c:v>261.7</c:v>
                </c:pt>
                <c:pt idx="5027">
                  <c:v>261.7</c:v>
                </c:pt>
                <c:pt idx="5028">
                  <c:v>261.7</c:v>
                </c:pt>
                <c:pt idx="5029">
                  <c:v>261.7</c:v>
                </c:pt>
                <c:pt idx="5030">
                  <c:v>261.7</c:v>
                </c:pt>
                <c:pt idx="5031">
                  <c:v>261.7</c:v>
                </c:pt>
                <c:pt idx="5032">
                  <c:v>261.7</c:v>
                </c:pt>
                <c:pt idx="5033">
                  <c:v>261.7</c:v>
                </c:pt>
                <c:pt idx="5034">
                  <c:v>261.7</c:v>
                </c:pt>
                <c:pt idx="5035">
                  <c:v>260.8</c:v>
                </c:pt>
                <c:pt idx="5036">
                  <c:v>260.8</c:v>
                </c:pt>
                <c:pt idx="5037">
                  <c:v>260.8</c:v>
                </c:pt>
                <c:pt idx="5038">
                  <c:v>260.8</c:v>
                </c:pt>
                <c:pt idx="5039">
                  <c:v>260.8</c:v>
                </c:pt>
                <c:pt idx="5040">
                  <c:v>260.8</c:v>
                </c:pt>
                <c:pt idx="5041">
                  <c:v>260.8</c:v>
                </c:pt>
                <c:pt idx="5042">
                  <c:v>260.8</c:v>
                </c:pt>
                <c:pt idx="5043">
                  <c:v>260.8</c:v>
                </c:pt>
                <c:pt idx="5044">
                  <c:v>260.8</c:v>
                </c:pt>
                <c:pt idx="5045">
                  <c:v>260.8</c:v>
                </c:pt>
                <c:pt idx="5046">
                  <c:v>260.8</c:v>
                </c:pt>
                <c:pt idx="5047">
                  <c:v>260.8</c:v>
                </c:pt>
                <c:pt idx="5048">
                  <c:v>260.8</c:v>
                </c:pt>
                <c:pt idx="5049">
                  <c:v>259.89999999999969</c:v>
                </c:pt>
                <c:pt idx="5050">
                  <c:v>259.89999999999969</c:v>
                </c:pt>
                <c:pt idx="5051">
                  <c:v>259.89999999999969</c:v>
                </c:pt>
                <c:pt idx="5052">
                  <c:v>259.89999999999969</c:v>
                </c:pt>
                <c:pt idx="5053">
                  <c:v>259.89999999999969</c:v>
                </c:pt>
                <c:pt idx="5054">
                  <c:v>259.89999999999969</c:v>
                </c:pt>
                <c:pt idx="5055">
                  <c:v>259.89999999999969</c:v>
                </c:pt>
                <c:pt idx="5056">
                  <c:v>259.89999999999969</c:v>
                </c:pt>
                <c:pt idx="5057">
                  <c:v>259.89999999999969</c:v>
                </c:pt>
                <c:pt idx="5058">
                  <c:v>259.89999999999969</c:v>
                </c:pt>
                <c:pt idx="5059">
                  <c:v>259.89999999999969</c:v>
                </c:pt>
                <c:pt idx="5060">
                  <c:v>259.89999999999969</c:v>
                </c:pt>
                <c:pt idx="5061">
                  <c:v>259.89999999999969</c:v>
                </c:pt>
                <c:pt idx="5062">
                  <c:v>259.89999999999969</c:v>
                </c:pt>
                <c:pt idx="5063">
                  <c:v>259</c:v>
                </c:pt>
                <c:pt idx="5064">
                  <c:v>259</c:v>
                </c:pt>
                <c:pt idx="5065">
                  <c:v>259</c:v>
                </c:pt>
                <c:pt idx="5066">
                  <c:v>259</c:v>
                </c:pt>
                <c:pt idx="5067">
                  <c:v>259</c:v>
                </c:pt>
                <c:pt idx="5068">
                  <c:v>259</c:v>
                </c:pt>
                <c:pt idx="5069">
                  <c:v>259</c:v>
                </c:pt>
                <c:pt idx="5070">
                  <c:v>259</c:v>
                </c:pt>
                <c:pt idx="5071">
                  <c:v>261.89999999999969</c:v>
                </c:pt>
                <c:pt idx="5072">
                  <c:v>261.89999999999969</c:v>
                </c:pt>
                <c:pt idx="5073">
                  <c:v>261.89999999999969</c:v>
                </c:pt>
                <c:pt idx="5074">
                  <c:v>261.89999999999969</c:v>
                </c:pt>
                <c:pt idx="5075">
                  <c:v>261.89999999999969</c:v>
                </c:pt>
                <c:pt idx="5076">
                  <c:v>261.89999999999969</c:v>
                </c:pt>
                <c:pt idx="5077">
                  <c:v>261.89999999999969</c:v>
                </c:pt>
                <c:pt idx="5078">
                  <c:v>261</c:v>
                </c:pt>
                <c:pt idx="5079">
                  <c:v>261</c:v>
                </c:pt>
                <c:pt idx="5080">
                  <c:v>261</c:v>
                </c:pt>
                <c:pt idx="5081">
                  <c:v>261</c:v>
                </c:pt>
                <c:pt idx="5082">
                  <c:v>261</c:v>
                </c:pt>
                <c:pt idx="5083">
                  <c:v>261</c:v>
                </c:pt>
                <c:pt idx="5084">
                  <c:v>261</c:v>
                </c:pt>
                <c:pt idx="5085">
                  <c:v>261</c:v>
                </c:pt>
                <c:pt idx="5086">
                  <c:v>261</c:v>
                </c:pt>
                <c:pt idx="5087">
                  <c:v>261</c:v>
                </c:pt>
                <c:pt idx="5088">
                  <c:v>261</c:v>
                </c:pt>
                <c:pt idx="5089">
                  <c:v>261</c:v>
                </c:pt>
                <c:pt idx="5090">
                  <c:v>261</c:v>
                </c:pt>
                <c:pt idx="5091">
                  <c:v>261</c:v>
                </c:pt>
                <c:pt idx="5092">
                  <c:v>260.10000000000002</c:v>
                </c:pt>
                <c:pt idx="5093">
                  <c:v>260.10000000000002</c:v>
                </c:pt>
                <c:pt idx="5094">
                  <c:v>260.10000000000002</c:v>
                </c:pt>
                <c:pt idx="5095">
                  <c:v>260.10000000000002</c:v>
                </c:pt>
                <c:pt idx="5096">
                  <c:v>260.10000000000002</c:v>
                </c:pt>
                <c:pt idx="5097">
                  <c:v>260.10000000000002</c:v>
                </c:pt>
                <c:pt idx="5098">
                  <c:v>260.10000000000002</c:v>
                </c:pt>
                <c:pt idx="5099">
                  <c:v>260.10000000000002</c:v>
                </c:pt>
                <c:pt idx="5100">
                  <c:v>260.10000000000002</c:v>
                </c:pt>
                <c:pt idx="5101">
                  <c:v>260.10000000000002</c:v>
                </c:pt>
                <c:pt idx="5102">
                  <c:v>260.10000000000002</c:v>
                </c:pt>
                <c:pt idx="5103">
                  <c:v>260.10000000000002</c:v>
                </c:pt>
                <c:pt idx="5104">
                  <c:v>259.2</c:v>
                </c:pt>
                <c:pt idx="5105">
                  <c:v>261.89999999999969</c:v>
                </c:pt>
                <c:pt idx="5106">
                  <c:v>262.8</c:v>
                </c:pt>
                <c:pt idx="5107">
                  <c:v>263.7</c:v>
                </c:pt>
                <c:pt idx="5108">
                  <c:v>263.7</c:v>
                </c:pt>
                <c:pt idx="5109">
                  <c:v>263.7</c:v>
                </c:pt>
                <c:pt idx="5110">
                  <c:v>263.7</c:v>
                </c:pt>
                <c:pt idx="5111">
                  <c:v>264.60000000000002</c:v>
                </c:pt>
                <c:pt idx="5112">
                  <c:v>264.60000000000002</c:v>
                </c:pt>
                <c:pt idx="5113">
                  <c:v>264.60000000000002</c:v>
                </c:pt>
                <c:pt idx="5114">
                  <c:v>264.60000000000002</c:v>
                </c:pt>
                <c:pt idx="5115">
                  <c:v>264.60000000000002</c:v>
                </c:pt>
                <c:pt idx="5116">
                  <c:v>264.60000000000002</c:v>
                </c:pt>
                <c:pt idx="5117">
                  <c:v>264.60000000000002</c:v>
                </c:pt>
                <c:pt idx="5118">
                  <c:v>264.60000000000002</c:v>
                </c:pt>
                <c:pt idx="5119">
                  <c:v>264.60000000000002</c:v>
                </c:pt>
                <c:pt idx="5120">
                  <c:v>264.60000000000002</c:v>
                </c:pt>
                <c:pt idx="5121">
                  <c:v>264.60000000000002</c:v>
                </c:pt>
                <c:pt idx="5122">
                  <c:v>264.60000000000002</c:v>
                </c:pt>
                <c:pt idx="5123">
                  <c:v>264.60000000000002</c:v>
                </c:pt>
                <c:pt idx="5124">
                  <c:v>264.60000000000002</c:v>
                </c:pt>
                <c:pt idx="5125">
                  <c:v>265.5</c:v>
                </c:pt>
                <c:pt idx="5126">
                  <c:v>265.5</c:v>
                </c:pt>
                <c:pt idx="5127">
                  <c:v>265.5</c:v>
                </c:pt>
                <c:pt idx="5128">
                  <c:v>262.60000000000002</c:v>
                </c:pt>
                <c:pt idx="5129">
                  <c:v>265.5</c:v>
                </c:pt>
                <c:pt idx="5130">
                  <c:v>262.60000000000002</c:v>
                </c:pt>
                <c:pt idx="5131">
                  <c:v>262.60000000000002</c:v>
                </c:pt>
                <c:pt idx="5132">
                  <c:v>265.5</c:v>
                </c:pt>
                <c:pt idx="5133">
                  <c:v>265.5</c:v>
                </c:pt>
                <c:pt idx="5134">
                  <c:v>265.5</c:v>
                </c:pt>
                <c:pt idx="5135">
                  <c:v>262.60000000000002</c:v>
                </c:pt>
                <c:pt idx="5136">
                  <c:v>262.60000000000002</c:v>
                </c:pt>
                <c:pt idx="5137">
                  <c:v>263.39999999999969</c:v>
                </c:pt>
                <c:pt idx="5138">
                  <c:v>263.39999999999969</c:v>
                </c:pt>
                <c:pt idx="5139">
                  <c:v>263.39999999999969</c:v>
                </c:pt>
                <c:pt idx="5140">
                  <c:v>263.39999999999969</c:v>
                </c:pt>
                <c:pt idx="5141">
                  <c:v>263.39999999999969</c:v>
                </c:pt>
                <c:pt idx="5142">
                  <c:v>263.39999999999969</c:v>
                </c:pt>
                <c:pt idx="5143">
                  <c:v>263.39999999999969</c:v>
                </c:pt>
                <c:pt idx="5144">
                  <c:v>263.39999999999969</c:v>
                </c:pt>
                <c:pt idx="5145">
                  <c:v>281.2</c:v>
                </c:pt>
                <c:pt idx="5146">
                  <c:v>278.2</c:v>
                </c:pt>
                <c:pt idx="5147">
                  <c:v>278.2</c:v>
                </c:pt>
                <c:pt idx="5148">
                  <c:v>278.2</c:v>
                </c:pt>
                <c:pt idx="5149">
                  <c:v>278.2</c:v>
                </c:pt>
                <c:pt idx="5150">
                  <c:v>278.2</c:v>
                </c:pt>
                <c:pt idx="5151">
                  <c:v>278.2</c:v>
                </c:pt>
                <c:pt idx="5152">
                  <c:v>278.2</c:v>
                </c:pt>
                <c:pt idx="5153">
                  <c:v>279.2</c:v>
                </c:pt>
                <c:pt idx="5154">
                  <c:v>279.2</c:v>
                </c:pt>
                <c:pt idx="5155">
                  <c:v>279.2</c:v>
                </c:pt>
                <c:pt idx="5156">
                  <c:v>279.2</c:v>
                </c:pt>
                <c:pt idx="5157">
                  <c:v>279.2</c:v>
                </c:pt>
                <c:pt idx="5158">
                  <c:v>279.2</c:v>
                </c:pt>
                <c:pt idx="5159">
                  <c:v>279.2</c:v>
                </c:pt>
                <c:pt idx="5160">
                  <c:v>279.2</c:v>
                </c:pt>
                <c:pt idx="5161">
                  <c:v>279.2</c:v>
                </c:pt>
                <c:pt idx="5162">
                  <c:v>279.2</c:v>
                </c:pt>
                <c:pt idx="5163">
                  <c:v>279.2</c:v>
                </c:pt>
                <c:pt idx="5164">
                  <c:v>276.2</c:v>
                </c:pt>
                <c:pt idx="5165">
                  <c:v>276.2</c:v>
                </c:pt>
                <c:pt idx="5166">
                  <c:v>276.2</c:v>
                </c:pt>
                <c:pt idx="5167">
                  <c:v>277.10000000000002</c:v>
                </c:pt>
                <c:pt idx="5168">
                  <c:v>277.10000000000002</c:v>
                </c:pt>
                <c:pt idx="5169">
                  <c:v>277.10000000000002</c:v>
                </c:pt>
                <c:pt idx="5170">
                  <c:v>277.10000000000002</c:v>
                </c:pt>
                <c:pt idx="5171">
                  <c:v>277.10000000000002</c:v>
                </c:pt>
                <c:pt idx="5172">
                  <c:v>277.10000000000002</c:v>
                </c:pt>
                <c:pt idx="5173">
                  <c:v>277.10000000000002</c:v>
                </c:pt>
                <c:pt idx="5174">
                  <c:v>277.10000000000002</c:v>
                </c:pt>
                <c:pt idx="5175">
                  <c:v>277.10000000000002</c:v>
                </c:pt>
                <c:pt idx="5176">
                  <c:v>277.10000000000002</c:v>
                </c:pt>
                <c:pt idx="5177">
                  <c:v>277.10000000000002</c:v>
                </c:pt>
                <c:pt idx="5178">
                  <c:v>277.10000000000002</c:v>
                </c:pt>
                <c:pt idx="5179">
                  <c:v>277.10000000000002</c:v>
                </c:pt>
                <c:pt idx="5180">
                  <c:v>278.10000000000002</c:v>
                </c:pt>
                <c:pt idx="5181">
                  <c:v>278.10000000000002</c:v>
                </c:pt>
                <c:pt idx="5182">
                  <c:v>278.10000000000002</c:v>
                </c:pt>
                <c:pt idx="5183">
                  <c:v>278.10000000000002</c:v>
                </c:pt>
                <c:pt idx="5184">
                  <c:v>278.10000000000002</c:v>
                </c:pt>
                <c:pt idx="5185">
                  <c:v>278.10000000000002</c:v>
                </c:pt>
                <c:pt idx="5186">
                  <c:v>278.10000000000002</c:v>
                </c:pt>
                <c:pt idx="5187">
                  <c:v>278.10000000000002</c:v>
                </c:pt>
                <c:pt idx="5188">
                  <c:v>278.10000000000002</c:v>
                </c:pt>
                <c:pt idx="5189">
                  <c:v>278.10000000000002</c:v>
                </c:pt>
                <c:pt idx="5190">
                  <c:v>278.10000000000002</c:v>
                </c:pt>
                <c:pt idx="5191">
                  <c:v>278.10000000000002</c:v>
                </c:pt>
                <c:pt idx="5192">
                  <c:v>278.10000000000002</c:v>
                </c:pt>
                <c:pt idx="5193">
                  <c:v>279</c:v>
                </c:pt>
                <c:pt idx="5194">
                  <c:v>279</c:v>
                </c:pt>
                <c:pt idx="5195">
                  <c:v>279</c:v>
                </c:pt>
                <c:pt idx="5196">
                  <c:v>279</c:v>
                </c:pt>
                <c:pt idx="5197">
                  <c:v>279</c:v>
                </c:pt>
                <c:pt idx="5198">
                  <c:v>279</c:v>
                </c:pt>
                <c:pt idx="5199">
                  <c:v>279</c:v>
                </c:pt>
                <c:pt idx="5200">
                  <c:v>279</c:v>
                </c:pt>
                <c:pt idx="5201">
                  <c:v>279</c:v>
                </c:pt>
                <c:pt idx="5202">
                  <c:v>279</c:v>
                </c:pt>
                <c:pt idx="5203">
                  <c:v>279</c:v>
                </c:pt>
                <c:pt idx="5204">
                  <c:v>279</c:v>
                </c:pt>
                <c:pt idx="5205">
                  <c:v>279</c:v>
                </c:pt>
                <c:pt idx="5206">
                  <c:v>279.89999999999969</c:v>
                </c:pt>
                <c:pt idx="5207">
                  <c:v>276.89999999999969</c:v>
                </c:pt>
                <c:pt idx="5208">
                  <c:v>279.89999999999969</c:v>
                </c:pt>
                <c:pt idx="5209">
                  <c:v>276.89999999999969</c:v>
                </c:pt>
                <c:pt idx="5210">
                  <c:v>276.89999999999969</c:v>
                </c:pt>
                <c:pt idx="5211">
                  <c:v>276.89999999999969</c:v>
                </c:pt>
                <c:pt idx="5212">
                  <c:v>276.89999999999969</c:v>
                </c:pt>
                <c:pt idx="5213">
                  <c:v>276.89999999999969</c:v>
                </c:pt>
                <c:pt idx="5214">
                  <c:v>276.89999999999969</c:v>
                </c:pt>
                <c:pt idx="5215">
                  <c:v>276.89999999999969</c:v>
                </c:pt>
                <c:pt idx="5216">
                  <c:v>276.89999999999969</c:v>
                </c:pt>
                <c:pt idx="5217">
                  <c:v>276.89999999999969</c:v>
                </c:pt>
                <c:pt idx="5218">
                  <c:v>276.89999999999969</c:v>
                </c:pt>
                <c:pt idx="5219">
                  <c:v>276.89999999999969</c:v>
                </c:pt>
                <c:pt idx="5220">
                  <c:v>277.8</c:v>
                </c:pt>
                <c:pt idx="5221">
                  <c:v>277.8</c:v>
                </c:pt>
                <c:pt idx="5222">
                  <c:v>277.8</c:v>
                </c:pt>
                <c:pt idx="5223">
                  <c:v>277.8</c:v>
                </c:pt>
                <c:pt idx="5224">
                  <c:v>277.8</c:v>
                </c:pt>
                <c:pt idx="5225">
                  <c:v>277.8</c:v>
                </c:pt>
                <c:pt idx="5226">
                  <c:v>277.8</c:v>
                </c:pt>
                <c:pt idx="5227">
                  <c:v>277.8</c:v>
                </c:pt>
                <c:pt idx="5228">
                  <c:v>277.8</c:v>
                </c:pt>
                <c:pt idx="5229">
                  <c:v>277.8</c:v>
                </c:pt>
                <c:pt idx="5230">
                  <c:v>277.8</c:v>
                </c:pt>
                <c:pt idx="5231">
                  <c:v>277.8</c:v>
                </c:pt>
                <c:pt idx="5232">
                  <c:v>277.8</c:v>
                </c:pt>
                <c:pt idx="5233">
                  <c:v>278.8</c:v>
                </c:pt>
                <c:pt idx="5234">
                  <c:v>278.8</c:v>
                </c:pt>
                <c:pt idx="5235">
                  <c:v>278.8</c:v>
                </c:pt>
                <c:pt idx="5236">
                  <c:v>278.8</c:v>
                </c:pt>
                <c:pt idx="5237">
                  <c:v>278.8</c:v>
                </c:pt>
                <c:pt idx="5238">
                  <c:v>278.8</c:v>
                </c:pt>
                <c:pt idx="5239">
                  <c:v>278.8</c:v>
                </c:pt>
                <c:pt idx="5240">
                  <c:v>278.8</c:v>
                </c:pt>
                <c:pt idx="5241">
                  <c:v>278.8</c:v>
                </c:pt>
                <c:pt idx="5242">
                  <c:v>278.8</c:v>
                </c:pt>
                <c:pt idx="5243">
                  <c:v>278.8</c:v>
                </c:pt>
                <c:pt idx="5244">
                  <c:v>278.8</c:v>
                </c:pt>
                <c:pt idx="5245">
                  <c:v>278.8</c:v>
                </c:pt>
                <c:pt idx="5246">
                  <c:v>278.8</c:v>
                </c:pt>
                <c:pt idx="5247">
                  <c:v>278.8</c:v>
                </c:pt>
                <c:pt idx="5248">
                  <c:v>279.7</c:v>
                </c:pt>
                <c:pt idx="5249">
                  <c:v>279.7</c:v>
                </c:pt>
                <c:pt idx="5250">
                  <c:v>279.7</c:v>
                </c:pt>
                <c:pt idx="5251">
                  <c:v>279.7</c:v>
                </c:pt>
                <c:pt idx="5252">
                  <c:v>279.7</c:v>
                </c:pt>
                <c:pt idx="5253">
                  <c:v>279.7</c:v>
                </c:pt>
                <c:pt idx="5254">
                  <c:v>279.7</c:v>
                </c:pt>
                <c:pt idx="5255">
                  <c:v>279.7</c:v>
                </c:pt>
                <c:pt idx="5256">
                  <c:v>276.60000000000002</c:v>
                </c:pt>
                <c:pt idx="5257">
                  <c:v>276.60000000000002</c:v>
                </c:pt>
                <c:pt idx="5258">
                  <c:v>276.60000000000002</c:v>
                </c:pt>
                <c:pt idx="5259">
                  <c:v>276.60000000000002</c:v>
                </c:pt>
                <c:pt idx="5260">
                  <c:v>276.60000000000002</c:v>
                </c:pt>
                <c:pt idx="5261">
                  <c:v>277.60000000000002</c:v>
                </c:pt>
                <c:pt idx="5262">
                  <c:v>277.60000000000002</c:v>
                </c:pt>
                <c:pt idx="5263">
                  <c:v>277.60000000000002</c:v>
                </c:pt>
                <c:pt idx="5264">
                  <c:v>277.60000000000002</c:v>
                </c:pt>
                <c:pt idx="5265">
                  <c:v>277.60000000000002</c:v>
                </c:pt>
                <c:pt idx="5266">
                  <c:v>277.60000000000002</c:v>
                </c:pt>
                <c:pt idx="5267">
                  <c:v>277.60000000000002</c:v>
                </c:pt>
                <c:pt idx="5268">
                  <c:v>277.60000000000002</c:v>
                </c:pt>
                <c:pt idx="5269">
                  <c:v>277.60000000000002</c:v>
                </c:pt>
                <c:pt idx="5270">
                  <c:v>277.60000000000002</c:v>
                </c:pt>
                <c:pt idx="5271">
                  <c:v>277.60000000000002</c:v>
                </c:pt>
                <c:pt idx="5272">
                  <c:v>277.60000000000002</c:v>
                </c:pt>
                <c:pt idx="5273">
                  <c:v>277.60000000000002</c:v>
                </c:pt>
                <c:pt idx="5274">
                  <c:v>278.5</c:v>
                </c:pt>
                <c:pt idx="5275">
                  <c:v>278.5</c:v>
                </c:pt>
                <c:pt idx="5276">
                  <c:v>278.5</c:v>
                </c:pt>
                <c:pt idx="5277">
                  <c:v>278.5</c:v>
                </c:pt>
                <c:pt idx="5278">
                  <c:v>278.5</c:v>
                </c:pt>
                <c:pt idx="5279">
                  <c:v>278.5</c:v>
                </c:pt>
                <c:pt idx="5280">
                  <c:v>278.5</c:v>
                </c:pt>
                <c:pt idx="5281">
                  <c:v>278.5</c:v>
                </c:pt>
                <c:pt idx="5282">
                  <c:v>278.5</c:v>
                </c:pt>
                <c:pt idx="5283">
                  <c:v>278.5</c:v>
                </c:pt>
                <c:pt idx="5284">
                  <c:v>278.5</c:v>
                </c:pt>
                <c:pt idx="5285">
                  <c:v>278.5</c:v>
                </c:pt>
                <c:pt idx="5286">
                  <c:v>278.5</c:v>
                </c:pt>
                <c:pt idx="5287">
                  <c:v>278.5</c:v>
                </c:pt>
                <c:pt idx="5288">
                  <c:v>279.39999999999969</c:v>
                </c:pt>
                <c:pt idx="5289">
                  <c:v>279.39999999999969</c:v>
                </c:pt>
                <c:pt idx="5290">
                  <c:v>279.39999999999969</c:v>
                </c:pt>
                <c:pt idx="5291">
                  <c:v>279.39999999999969</c:v>
                </c:pt>
                <c:pt idx="5292">
                  <c:v>279.39999999999969</c:v>
                </c:pt>
                <c:pt idx="5293">
                  <c:v>279.39999999999969</c:v>
                </c:pt>
                <c:pt idx="5294">
                  <c:v>279.39999999999969</c:v>
                </c:pt>
                <c:pt idx="5295">
                  <c:v>279.39999999999969</c:v>
                </c:pt>
                <c:pt idx="5296">
                  <c:v>279.39999999999969</c:v>
                </c:pt>
                <c:pt idx="5297">
                  <c:v>279.39999999999969</c:v>
                </c:pt>
                <c:pt idx="5298">
                  <c:v>279.39999999999969</c:v>
                </c:pt>
                <c:pt idx="5299">
                  <c:v>279.39999999999969</c:v>
                </c:pt>
                <c:pt idx="5300">
                  <c:v>280.3</c:v>
                </c:pt>
                <c:pt idx="5301">
                  <c:v>280.3</c:v>
                </c:pt>
                <c:pt idx="5302">
                  <c:v>277.2</c:v>
                </c:pt>
                <c:pt idx="5303">
                  <c:v>280.3</c:v>
                </c:pt>
                <c:pt idx="5304">
                  <c:v>277.2</c:v>
                </c:pt>
                <c:pt idx="5305">
                  <c:v>277.2</c:v>
                </c:pt>
                <c:pt idx="5306">
                  <c:v>277.2</c:v>
                </c:pt>
                <c:pt idx="5307">
                  <c:v>277.2</c:v>
                </c:pt>
                <c:pt idx="5308">
                  <c:v>277.2</c:v>
                </c:pt>
                <c:pt idx="5309">
                  <c:v>277.2</c:v>
                </c:pt>
                <c:pt idx="5310">
                  <c:v>277.2</c:v>
                </c:pt>
                <c:pt idx="5311">
                  <c:v>277.2</c:v>
                </c:pt>
                <c:pt idx="5312">
                  <c:v>278.10000000000002</c:v>
                </c:pt>
                <c:pt idx="5313">
                  <c:v>278.10000000000002</c:v>
                </c:pt>
                <c:pt idx="5314">
                  <c:v>278.10000000000002</c:v>
                </c:pt>
                <c:pt idx="5315">
                  <c:v>278.10000000000002</c:v>
                </c:pt>
                <c:pt idx="5316">
                  <c:v>278.10000000000002</c:v>
                </c:pt>
                <c:pt idx="5317">
                  <c:v>278.10000000000002</c:v>
                </c:pt>
                <c:pt idx="5318">
                  <c:v>278.10000000000002</c:v>
                </c:pt>
                <c:pt idx="5319">
                  <c:v>278.10000000000002</c:v>
                </c:pt>
                <c:pt idx="5320">
                  <c:v>278.10000000000002</c:v>
                </c:pt>
                <c:pt idx="5321">
                  <c:v>278.10000000000002</c:v>
                </c:pt>
                <c:pt idx="5322">
                  <c:v>278.10000000000002</c:v>
                </c:pt>
                <c:pt idx="5323">
                  <c:v>279</c:v>
                </c:pt>
                <c:pt idx="5324">
                  <c:v>279</c:v>
                </c:pt>
                <c:pt idx="5325">
                  <c:v>279</c:v>
                </c:pt>
                <c:pt idx="5326">
                  <c:v>279</c:v>
                </c:pt>
                <c:pt idx="5327">
                  <c:v>279</c:v>
                </c:pt>
                <c:pt idx="5328">
                  <c:v>279</c:v>
                </c:pt>
                <c:pt idx="5329">
                  <c:v>279</c:v>
                </c:pt>
                <c:pt idx="5330">
                  <c:v>279</c:v>
                </c:pt>
                <c:pt idx="5331">
                  <c:v>279</c:v>
                </c:pt>
                <c:pt idx="5332">
                  <c:v>279</c:v>
                </c:pt>
                <c:pt idx="5333">
                  <c:v>279</c:v>
                </c:pt>
                <c:pt idx="5334">
                  <c:v>279.89999999999969</c:v>
                </c:pt>
                <c:pt idx="5335">
                  <c:v>279.89999999999969</c:v>
                </c:pt>
                <c:pt idx="5336">
                  <c:v>279.89999999999969</c:v>
                </c:pt>
                <c:pt idx="5337">
                  <c:v>279.89999999999969</c:v>
                </c:pt>
                <c:pt idx="5338">
                  <c:v>279.89999999999969</c:v>
                </c:pt>
                <c:pt idx="5339">
                  <c:v>279.89999999999969</c:v>
                </c:pt>
                <c:pt idx="5340">
                  <c:v>279.89999999999969</c:v>
                </c:pt>
                <c:pt idx="5341">
                  <c:v>279.89999999999969</c:v>
                </c:pt>
                <c:pt idx="5342">
                  <c:v>279.89999999999969</c:v>
                </c:pt>
                <c:pt idx="5343">
                  <c:v>276.8</c:v>
                </c:pt>
                <c:pt idx="5344">
                  <c:v>277.7</c:v>
                </c:pt>
                <c:pt idx="5345">
                  <c:v>277.7</c:v>
                </c:pt>
                <c:pt idx="5346">
                  <c:v>277.7</c:v>
                </c:pt>
                <c:pt idx="5347">
                  <c:v>280.8</c:v>
                </c:pt>
                <c:pt idx="5348">
                  <c:v>277.7</c:v>
                </c:pt>
                <c:pt idx="5349">
                  <c:v>277.7</c:v>
                </c:pt>
                <c:pt idx="5350">
                  <c:v>277.7</c:v>
                </c:pt>
                <c:pt idx="5351">
                  <c:v>277.7</c:v>
                </c:pt>
                <c:pt idx="5352">
                  <c:v>277.7</c:v>
                </c:pt>
                <c:pt idx="5353">
                  <c:v>277.7</c:v>
                </c:pt>
                <c:pt idx="5354">
                  <c:v>278.60000000000002</c:v>
                </c:pt>
                <c:pt idx="5355">
                  <c:v>278.60000000000002</c:v>
                </c:pt>
                <c:pt idx="5356">
                  <c:v>278.60000000000002</c:v>
                </c:pt>
                <c:pt idx="5357">
                  <c:v>278.60000000000002</c:v>
                </c:pt>
                <c:pt idx="5358">
                  <c:v>278.60000000000002</c:v>
                </c:pt>
                <c:pt idx="5359">
                  <c:v>278.60000000000002</c:v>
                </c:pt>
                <c:pt idx="5360">
                  <c:v>278.60000000000002</c:v>
                </c:pt>
                <c:pt idx="5361">
                  <c:v>278.60000000000002</c:v>
                </c:pt>
                <c:pt idx="5362">
                  <c:v>278.60000000000002</c:v>
                </c:pt>
                <c:pt idx="5363">
                  <c:v>279.5</c:v>
                </c:pt>
                <c:pt idx="5364">
                  <c:v>279.5</c:v>
                </c:pt>
                <c:pt idx="5365">
                  <c:v>279.5</c:v>
                </c:pt>
                <c:pt idx="5366">
                  <c:v>279.5</c:v>
                </c:pt>
                <c:pt idx="5367">
                  <c:v>279.5</c:v>
                </c:pt>
                <c:pt idx="5368">
                  <c:v>279.5</c:v>
                </c:pt>
                <c:pt idx="5369">
                  <c:v>279.5</c:v>
                </c:pt>
                <c:pt idx="5370">
                  <c:v>279.5</c:v>
                </c:pt>
                <c:pt idx="5371">
                  <c:v>279.5</c:v>
                </c:pt>
                <c:pt idx="5372">
                  <c:v>280.39999999999969</c:v>
                </c:pt>
                <c:pt idx="5373">
                  <c:v>280.39999999999969</c:v>
                </c:pt>
                <c:pt idx="5374">
                  <c:v>280.39999999999969</c:v>
                </c:pt>
                <c:pt idx="5375">
                  <c:v>280.39999999999969</c:v>
                </c:pt>
                <c:pt idx="5376">
                  <c:v>277.2</c:v>
                </c:pt>
                <c:pt idx="5377">
                  <c:v>277.2</c:v>
                </c:pt>
                <c:pt idx="5378">
                  <c:v>277.2</c:v>
                </c:pt>
                <c:pt idx="5379">
                  <c:v>277.2</c:v>
                </c:pt>
                <c:pt idx="5380">
                  <c:v>277.2</c:v>
                </c:pt>
                <c:pt idx="5381">
                  <c:v>278.10000000000002</c:v>
                </c:pt>
                <c:pt idx="5382">
                  <c:v>278.10000000000002</c:v>
                </c:pt>
                <c:pt idx="5383">
                  <c:v>278.10000000000002</c:v>
                </c:pt>
                <c:pt idx="5384">
                  <c:v>278.10000000000002</c:v>
                </c:pt>
                <c:pt idx="5385">
                  <c:v>278.10000000000002</c:v>
                </c:pt>
                <c:pt idx="5386">
                  <c:v>278.10000000000002</c:v>
                </c:pt>
                <c:pt idx="5387">
                  <c:v>278.10000000000002</c:v>
                </c:pt>
                <c:pt idx="5388">
                  <c:v>279</c:v>
                </c:pt>
                <c:pt idx="5389">
                  <c:v>279</c:v>
                </c:pt>
                <c:pt idx="5390">
                  <c:v>279</c:v>
                </c:pt>
                <c:pt idx="5391">
                  <c:v>279</c:v>
                </c:pt>
                <c:pt idx="5392">
                  <c:v>279</c:v>
                </c:pt>
                <c:pt idx="5393">
                  <c:v>279.8</c:v>
                </c:pt>
                <c:pt idx="5394">
                  <c:v>279.8</c:v>
                </c:pt>
                <c:pt idx="5395">
                  <c:v>279.8</c:v>
                </c:pt>
                <c:pt idx="5396">
                  <c:v>279.8</c:v>
                </c:pt>
                <c:pt idx="5397">
                  <c:v>277.5</c:v>
                </c:pt>
                <c:pt idx="5398">
                  <c:v>277.5</c:v>
                </c:pt>
                <c:pt idx="5399">
                  <c:v>274.10000000000002</c:v>
                </c:pt>
                <c:pt idx="5400">
                  <c:v>272.3</c:v>
                </c:pt>
                <c:pt idx="5401">
                  <c:v>274.60000000000002</c:v>
                </c:pt>
                <c:pt idx="5402">
                  <c:v>274.60000000000002</c:v>
                </c:pt>
                <c:pt idx="5403">
                  <c:v>273.7</c:v>
                </c:pt>
                <c:pt idx="5404">
                  <c:v>273.7</c:v>
                </c:pt>
                <c:pt idx="5405">
                  <c:v>273.7</c:v>
                </c:pt>
                <c:pt idx="5406">
                  <c:v>272.8</c:v>
                </c:pt>
                <c:pt idx="5407">
                  <c:v>272.8</c:v>
                </c:pt>
                <c:pt idx="5408">
                  <c:v>275.89999999999969</c:v>
                </c:pt>
                <c:pt idx="5409">
                  <c:v>275.89999999999969</c:v>
                </c:pt>
                <c:pt idx="5410">
                  <c:v>275.89999999999969</c:v>
                </c:pt>
                <c:pt idx="5411">
                  <c:v>275</c:v>
                </c:pt>
                <c:pt idx="5412">
                  <c:v>275</c:v>
                </c:pt>
                <c:pt idx="5413">
                  <c:v>275</c:v>
                </c:pt>
                <c:pt idx="5414">
                  <c:v>275</c:v>
                </c:pt>
                <c:pt idx="5415">
                  <c:v>275</c:v>
                </c:pt>
                <c:pt idx="5416">
                  <c:v>275</c:v>
                </c:pt>
                <c:pt idx="5417">
                  <c:v>275</c:v>
                </c:pt>
                <c:pt idx="5418">
                  <c:v>275</c:v>
                </c:pt>
                <c:pt idx="5419">
                  <c:v>275</c:v>
                </c:pt>
                <c:pt idx="5420">
                  <c:v>274.10000000000002</c:v>
                </c:pt>
                <c:pt idx="5421">
                  <c:v>274.10000000000002</c:v>
                </c:pt>
                <c:pt idx="5422">
                  <c:v>274.10000000000002</c:v>
                </c:pt>
                <c:pt idx="5423">
                  <c:v>274.10000000000002</c:v>
                </c:pt>
                <c:pt idx="5424">
                  <c:v>274.10000000000002</c:v>
                </c:pt>
                <c:pt idx="5425">
                  <c:v>274.10000000000002</c:v>
                </c:pt>
                <c:pt idx="5426">
                  <c:v>274.10000000000002</c:v>
                </c:pt>
                <c:pt idx="5427">
                  <c:v>274.10000000000002</c:v>
                </c:pt>
                <c:pt idx="5428">
                  <c:v>274.10000000000002</c:v>
                </c:pt>
                <c:pt idx="5429">
                  <c:v>274.10000000000002</c:v>
                </c:pt>
                <c:pt idx="5430">
                  <c:v>274.10000000000002</c:v>
                </c:pt>
                <c:pt idx="5431">
                  <c:v>273.2</c:v>
                </c:pt>
                <c:pt idx="5432">
                  <c:v>273.2</c:v>
                </c:pt>
                <c:pt idx="5433">
                  <c:v>273.2</c:v>
                </c:pt>
                <c:pt idx="5434">
                  <c:v>273.2</c:v>
                </c:pt>
                <c:pt idx="5435">
                  <c:v>273.2</c:v>
                </c:pt>
                <c:pt idx="5436">
                  <c:v>273.2</c:v>
                </c:pt>
                <c:pt idx="5437">
                  <c:v>273.2</c:v>
                </c:pt>
                <c:pt idx="5438">
                  <c:v>273.2</c:v>
                </c:pt>
                <c:pt idx="5439">
                  <c:v>261</c:v>
                </c:pt>
                <c:pt idx="5440">
                  <c:v>261</c:v>
                </c:pt>
                <c:pt idx="5441">
                  <c:v>261</c:v>
                </c:pt>
                <c:pt idx="5442">
                  <c:v>261</c:v>
                </c:pt>
                <c:pt idx="5443">
                  <c:v>260.10000000000002</c:v>
                </c:pt>
                <c:pt idx="5444">
                  <c:v>260.10000000000002</c:v>
                </c:pt>
                <c:pt idx="5445">
                  <c:v>260.10000000000002</c:v>
                </c:pt>
                <c:pt idx="5446">
                  <c:v>260.10000000000002</c:v>
                </c:pt>
                <c:pt idx="5447">
                  <c:v>260.10000000000002</c:v>
                </c:pt>
                <c:pt idx="5448">
                  <c:v>260.10000000000002</c:v>
                </c:pt>
                <c:pt idx="5449">
                  <c:v>260.10000000000002</c:v>
                </c:pt>
                <c:pt idx="5450">
                  <c:v>260.10000000000002</c:v>
                </c:pt>
                <c:pt idx="5451">
                  <c:v>260.10000000000002</c:v>
                </c:pt>
                <c:pt idx="5452">
                  <c:v>260.10000000000002</c:v>
                </c:pt>
                <c:pt idx="5453">
                  <c:v>260.10000000000002</c:v>
                </c:pt>
                <c:pt idx="5454">
                  <c:v>260.10000000000002</c:v>
                </c:pt>
                <c:pt idx="5455">
                  <c:v>259.3</c:v>
                </c:pt>
                <c:pt idx="5456">
                  <c:v>259.3</c:v>
                </c:pt>
                <c:pt idx="5457">
                  <c:v>259.3</c:v>
                </c:pt>
                <c:pt idx="5458">
                  <c:v>259.3</c:v>
                </c:pt>
                <c:pt idx="5459">
                  <c:v>259.3</c:v>
                </c:pt>
                <c:pt idx="5460">
                  <c:v>259.3</c:v>
                </c:pt>
                <c:pt idx="5461">
                  <c:v>259.3</c:v>
                </c:pt>
                <c:pt idx="5462">
                  <c:v>259.3</c:v>
                </c:pt>
                <c:pt idx="5463">
                  <c:v>259.3</c:v>
                </c:pt>
                <c:pt idx="5464">
                  <c:v>259.3</c:v>
                </c:pt>
                <c:pt idx="5465">
                  <c:v>258.39999999999969</c:v>
                </c:pt>
                <c:pt idx="5466">
                  <c:v>261.39999999999969</c:v>
                </c:pt>
                <c:pt idx="5467">
                  <c:v>258.39999999999969</c:v>
                </c:pt>
                <c:pt idx="5468">
                  <c:v>261.39999999999969</c:v>
                </c:pt>
                <c:pt idx="5469">
                  <c:v>261.39999999999969</c:v>
                </c:pt>
                <c:pt idx="5470">
                  <c:v>261.39999999999969</c:v>
                </c:pt>
                <c:pt idx="5471">
                  <c:v>261.39999999999969</c:v>
                </c:pt>
                <c:pt idx="5472">
                  <c:v>261.39999999999969</c:v>
                </c:pt>
                <c:pt idx="5473">
                  <c:v>261.39999999999969</c:v>
                </c:pt>
                <c:pt idx="5474">
                  <c:v>261.39999999999969</c:v>
                </c:pt>
                <c:pt idx="5475">
                  <c:v>261.39999999999969</c:v>
                </c:pt>
                <c:pt idx="5476">
                  <c:v>260.60000000000002</c:v>
                </c:pt>
                <c:pt idx="5477">
                  <c:v>260.60000000000002</c:v>
                </c:pt>
                <c:pt idx="5478">
                  <c:v>260.60000000000002</c:v>
                </c:pt>
                <c:pt idx="5479">
                  <c:v>260.60000000000002</c:v>
                </c:pt>
                <c:pt idx="5480">
                  <c:v>260.60000000000002</c:v>
                </c:pt>
                <c:pt idx="5481">
                  <c:v>260.60000000000002</c:v>
                </c:pt>
                <c:pt idx="5482">
                  <c:v>260.60000000000002</c:v>
                </c:pt>
                <c:pt idx="5483">
                  <c:v>260.60000000000002</c:v>
                </c:pt>
                <c:pt idx="5484">
                  <c:v>260.60000000000002</c:v>
                </c:pt>
                <c:pt idx="5485">
                  <c:v>260.60000000000002</c:v>
                </c:pt>
                <c:pt idx="5486">
                  <c:v>260.60000000000002</c:v>
                </c:pt>
                <c:pt idx="5487">
                  <c:v>260.60000000000002</c:v>
                </c:pt>
                <c:pt idx="5488">
                  <c:v>259.7</c:v>
                </c:pt>
                <c:pt idx="5489">
                  <c:v>259.7</c:v>
                </c:pt>
                <c:pt idx="5490">
                  <c:v>259.7</c:v>
                </c:pt>
                <c:pt idx="5491">
                  <c:v>259.7</c:v>
                </c:pt>
                <c:pt idx="5492">
                  <c:v>259.7</c:v>
                </c:pt>
                <c:pt idx="5493">
                  <c:v>259.7</c:v>
                </c:pt>
                <c:pt idx="5494">
                  <c:v>259.7</c:v>
                </c:pt>
                <c:pt idx="5495">
                  <c:v>259.7</c:v>
                </c:pt>
                <c:pt idx="5496">
                  <c:v>259.7</c:v>
                </c:pt>
                <c:pt idx="5497">
                  <c:v>259.7</c:v>
                </c:pt>
                <c:pt idx="5498">
                  <c:v>259.7</c:v>
                </c:pt>
                <c:pt idx="5499">
                  <c:v>258.89999999999969</c:v>
                </c:pt>
                <c:pt idx="5500">
                  <c:v>258.89999999999969</c:v>
                </c:pt>
                <c:pt idx="5501">
                  <c:v>258.89999999999969</c:v>
                </c:pt>
                <c:pt idx="5502">
                  <c:v>258.89999999999969</c:v>
                </c:pt>
                <c:pt idx="5503">
                  <c:v>258.89999999999969</c:v>
                </c:pt>
                <c:pt idx="5504">
                  <c:v>258.89999999999969</c:v>
                </c:pt>
                <c:pt idx="5505">
                  <c:v>258.89999999999969</c:v>
                </c:pt>
                <c:pt idx="5506">
                  <c:v>258.89999999999969</c:v>
                </c:pt>
                <c:pt idx="5507">
                  <c:v>261.89999999999969</c:v>
                </c:pt>
                <c:pt idx="5508">
                  <c:v>261.89999999999969</c:v>
                </c:pt>
                <c:pt idx="5509">
                  <c:v>261.89999999999969</c:v>
                </c:pt>
                <c:pt idx="5510">
                  <c:v>261.89999999999969</c:v>
                </c:pt>
                <c:pt idx="5511">
                  <c:v>261</c:v>
                </c:pt>
                <c:pt idx="5512">
                  <c:v>261</c:v>
                </c:pt>
                <c:pt idx="5513">
                  <c:v>261</c:v>
                </c:pt>
                <c:pt idx="5514">
                  <c:v>261</c:v>
                </c:pt>
                <c:pt idx="5515">
                  <c:v>261</c:v>
                </c:pt>
                <c:pt idx="5516">
                  <c:v>261</c:v>
                </c:pt>
                <c:pt idx="5517">
                  <c:v>261</c:v>
                </c:pt>
                <c:pt idx="5518">
                  <c:v>261</c:v>
                </c:pt>
                <c:pt idx="5519">
                  <c:v>261</c:v>
                </c:pt>
                <c:pt idx="5520">
                  <c:v>261</c:v>
                </c:pt>
                <c:pt idx="5521">
                  <c:v>261</c:v>
                </c:pt>
                <c:pt idx="5522">
                  <c:v>261</c:v>
                </c:pt>
                <c:pt idx="5523">
                  <c:v>261</c:v>
                </c:pt>
                <c:pt idx="5524">
                  <c:v>260.10000000000002</c:v>
                </c:pt>
                <c:pt idx="5525">
                  <c:v>260.10000000000002</c:v>
                </c:pt>
                <c:pt idx="5526">
                  <c:v>260.10000000000002</c:v>
                </c:pt>
                <c:pt idx="5527">
                  <c:v>260.10000000000002</c:v>
                </c:pt>
                <c:pt idx="5528">
                  <c:v>260.10000000000002</c:v>
                </c:pt>
                <c:pt idx="5529">
                  <c:v>260.10000000000002</c:v>
                </c:pt>
                <c:pt idx="5530">
                  <c:v>260.10000000000002</c:v>
                </c:pt>
                <c:pt idx="5531">
                  <c:v>260.10000000000002</c:v>
                </c:pt>
                <c:pt idx="5532">
                  <c:v>260.10000000000002</c:v>
                </c:pt>
                <c:pt idx="5533">
                  <c:v>260.10000000000002</c:v>
                </c:pt>
                <c:pt idx="5534">
                  <c:v>260.10000000000002</c:v>
                </c:pt>
                <c:pt idx="5535">
                  <c:v>260.10000000000002</c:v>
                </c:pt>
                <c:pt idx="5536">
                  <c:v>260.10000000000002</c:v>
                </c:pt>
                <c:pt idx="5537">
                  <c:v>259.3</c:v>
                </c:pt>
                <c:pt idx="5538">
                  <c:v>259.3</c:v>
                </c:pt>
                <c:pt idx="5539">
                  <c:v>259.3</c:v>
                </c:pt>
                <c:pt idx="5540">
                  <c:v>259.3</c:v>
                </c:pt>
                <c:pt idx="5541">
                  <c:v>259.3</c:v>
                </c:pt>
                <c:pt idx="5542">
                  <c:v>259.3</c:v>
                </c:pt>
                <c:pt idx="5543">
                  <c:v>259.3</c:v>
                </c:pt>
                <c:pt idx="5544">
                  <c:v>259.3</c:v>
                </c:pt>
                <c:pt idx="5545">
                  <c:v>259.3</c:v>
                </c:pt>
                <c:pt idx="5546">
                  <c:v>259.3</c:v>
                </c:pt>
                <c:pt idx="5547">
                  <c:v>262.2</c:v>
                </c:pt>
                <c:pt idx="5548">
                  <c:v>259.3</c:v>
                </c:pt>
                <c:pt idx="5549">
                  <c:v>259.3</c:v>
                </c:pt>
                <c:pt idx="5550">
                  <c:v>259.3</c:v>
                </c:pt>
                <c:pt idx="5551">
                  <c:v>258.39999999999969</c:v>
                </c:pt>
                <c:pt idx="5552">
                  <c:v>261.39999999999969</c:v>
                </c:pt>
                <c:pt idx="5553">
                  <c:v>258.39999999999969</c:v>
                </c:pt>
                <c:pt idx="5554">
                  <c:v>261.39999999999969</c:v>
                </c:pt>
                <c:pt idx="5555">
                  <c:v>261.39999999999969</c:v>
                </c:pt>
                <c:pt idx="5556">
                  <c:v>261.39999999999969</c:v>
                </c:pt>
                <c:pt idx="5557">
                  <c:v>261.39999999999969</c:v>
                </c:pt>
                <c:pt idx="5558">
                  <c:v>261.39999999999969</c:v>
                </c:pt>
                <c:pt idx="5559">
                  <c:v>261.39999999999969</c:v>
                </c:pt>
                <c:pt idx="5560">
                  <c:v>261.39999999999969</c:v>
                </c:pt>
                <c:pt idx="5561">
                  <c:v>261.39999999999969</c:v>
                </c:pt>
                <c:pt idx="5562">
                  <c:v>261.39999999999969</c:v>
                </c:pt>
                <c:pt idx="5563">
                  <c:v>261.39999999999969</c:v>
                </c:pt>
                <c:pt idx="5564">
                  <c:v>261.39999999999969</c:v>
                </c:pt>
                <c:pt idx="5565">
                  <c:v>261.39999999999969</c:v>
                </c:pt>
                <c:pt idx="5566">
                  <c:v>260.5</c:v>
                </c:pt>
                <c:pt idx="5567">
                  <c:v>260.5</c:v>
                </c:pt>
                <c:pt idx="5568">
                  <c:v>260.5</c:v>
                </c:pt>
                <c:pt idx="5569">
                  <c:v>260.5</c:v>
                </c:pt>
                <c:pt idx="5570">
                  <c:v>260.5</c:v>
                </c:pt>
                <c:pt idx="5571">
                  <c:v>260.5</c:v>
                </c:pt>
                <c:pt idx="5572">
                  <c:v>260.5</c:v>
                </c:pt>
                <c:pt idx="5573">
                  <c:v>260.5</c:v>
                </c:pt>
                <c:pt idx="5574">
                  <c:v>260.5</c:v>
                </c:pt>
                <c:pt idx="5575">
                  <c:v>260.5</c:v>
                </c:pt>
                <c:pt idx="5576">
                  <c:v>260.5</c:v>
                </c:pt>
                <c:pt idx="5577">
                  <c:v>260.5</c:v>
                </c:pt>
                <c:pt idx="5578">
                  <c:v>260.5</c:v>
                </c:pt>
                <c:pt idx="5579">
                  <c:v>260.5</c:v>
                </c:pt>
                <c:pt idx="5580">
                  <c:v>259.60000000000002</c:v>
                </c:pt>
                <c:pt idx="5581">
                  <c:v>259.60000000000002</c:v>
                </c:pt>
                <c:pt idx="5582">
                  <c:v>259.60000000000002</c:v>
                </c:pt>
                <c:pt idx="5583">
                  <c:v>259.60000000000002</c:v>
                </c:pt>
                <c:pt idx="5584">
                  <c:v>259.60000000000002</c:v>
                </c:pt>
                <c:pt idx="5585">
                  <c:v>259.60000000000002</c:v>
                </c:pt>
                <c:pt idx="5586">
                  <c:v>259.60000000000002</c:v>
                </c:pt>
                <c:pt idx="5587">
                  <c:v>259.60000000000002</c:v>
                </c:pt>
                <c:pt idx="5588">
                  <c:v>259.60000000000002</c:v>
                </c:pt>
                <c:pt idx="5589">
                  <c:v>259.60000000000002</c:v>
                </c:pt>
                <c:pt idx="5590">
                  <c:v>259.60000000000002</c:v>
                </c:pt>
                <c:pt idx="5591">
                  <c:v>259.60000000000002</c:v>
                </c:pt>
                <c:pt idx="5592">
                  <c:v>259.60000000000002</c:v>
                </c:pt>
                <c:pt idx="5593">
                  <c:v>259.60000000000002</c:v>
                </c:pt>
                <c:pt idx="5594">
                  <c:v>258.7</c:v>
                </c:pt>
                <c:pt idx="5595">
                  <c:v>258.7</c:v>
                </c:pt>
                <c:pt idx="5596">
                  <c:v>258.7</c:v>
                </c:pt>
                <c:pt idx="5597">
                  <c:v>258.7</c:v>
                </c:pt>
                <c:pt idx="5598">
                  <c:v>258.7</c:v>
                </c:pt>
                <c:pt idx="5599">
                  <c:v>258.7</c:v>
                </c:pt>
                <c:pt idx="5600">
                  <c:v>258.7</c:v>
                </c:pt>
                <c:pt idx="5601">
                  <c:v>258.7</c:v>
                </c:pt>
                <c:pt idx="5602">
                  <c:v>258.7</c:v>
                </c:pt>
                <c:pt idx="5603">
                  <c:v>258.7</c:v>
                </c:pt>
                <c:pt idx="5604">
                  <c:v>258.7</c:v>
                </c:pt>
                <c:pt idx="5605">
                  <c:v>261.7</c:v>
                </c:pt>
                <c:pt idx="5606">
                  <c:v>261.7</c:v>
                </c:pt>
                <c:pt idx="5607">
                  <c:v>260.8</c:v>
                </c:pt>
                <c:pt idx="5608">
                  <c:v>260.8</c:v>
                </c:pt>
                <c:pt idx="5609">
                  <c:v>260.8</c:v>
                </c:pt>
                <c:pt idx="5610">
                  <c:v>260.8</c:v>
                </c:pt>
                <c:pt idx="5611">
                  <c:v>260.8</c:v>
                </c:pt>
                <c:pt idx="5612">
                  <c:v>260.8</c:v>
                </c:pt>
                <c:pt idx="5613">
                  <c:v>260.8</c:v>
                </c:pt>
                <c:pt idx="5614">
                  <c:v>260.8</c:v>
                </c:pt>
                <c:pt idx="5615">
                  <c:v>260.8</c:v>
                </c:pt>
                <c:pt idx="5616">
                  <c:v>260.8</c:v>
                </c:pt>
                <c:pt idx="5617">
                  <c:v>260.8</c:v>
                </c:pt>
                <c:pt idx="5618">
                  <c:v>260.8</c:v>
                </c:pt>
                <c:pt idx="5619">
                  <c:v>260.8</c:v>
                </c:pt>
                <c:pt idx="5620">
                  <c:v>260.8</c:v>
                </c:pt>
                <c:pt idx="5621">
                  <c:v>259.89999999999969</c:v>
                </c:pt>
                <c:pt idx="5622">
                  <c:v>259.89999999999969</c:v>
                </c:pt>
                <c:pt idx="5623">
                  <c:v>259.89999999999969</c:v>
                </c:pt>
                <c:pt idx="5624">
                  <c:v>259.89999999999969</c:v>
                </c:pt>
                <c:pt idx="5625">
                  <c:v>259.89999999999969</c:v>
                </c:pt>
                <c:pt idx="5626">
                  <c:v>259.89999999999969</c:v>
                </c:pt>
                <c:pt idx="5627">
                  <c:v>259.89999999999969</c:v>
                </c:pt>
                <c:pt idx="5628">
                  <c:v>259.89999999999969</c:v>
                </c:pt>
                <c:pt idx="5629">
                  <c:v>259.89999999999969</c:v>
                </c:pt>
                <c:pt idx="5630">
                  <c:v>259.89999999999969</c:v>
                </c:pt>
                <c:pt idx="5631">
                  <c:v>259.89999999999969</c:v>
                </c:pt>
                <c:pt idx="5632">
                  <c:v>259.89999999999969</c:v>
                </c:pt>
                <c:pt idx="5633">
                  <c:v>259.89999999999969</c:v>
                </c:pt>
                <c:pt idx="5634">
                  <c:v>259.89999999999969</c:v>
                </c:pt>
                <c:pt idx="5635">
                  <c:v>259.89999999999969</c:v>
                </c:pt>
                <c:pt idx="5636">
                  <c:v>259</c:v>
                </c:pt>
                <c:pt idx="5637">
                  <c:v>259</c:v>
                </c:pt>
                <c:pt idx="5638">
                  <c:v>259</c:v>
                </c:pt>
                <c:pt idx="5639">
                  <c:v>259</c:v>
                </c:pt>
                <c:pt idx="5640">
                  <c:v>259</c:v>
                </c:pt>
                <c:pt idx="5641">
                  <c:v>259</c:v>
                </c:pt>
                <c:pt idx="5642">
                  <c:v>259</c:v>
                </c:pt>
                <c:pt idx="5643">
                  <c:v>259</c:v>
                </c:pt>
                <c:pt idx="5644">
                  <c:v>259</c:v>
                </c:pt>
                <c:pt idx="5645">
                  <c:v>259</c:v>
                </c:pt>
                <c:pt idx="5646">
                  <c:v>259</c:v>
                </c:pt>
                <c:pt idx="5647">
                  <c:v>259</c:v>
                </c:pt>
                <c:pt idx="5648">
                  <c:v>259</c:v>
                </c:pt>
                <c:pt idx="5649">
                  <c:v>259</c:v>
                </c:pt>
                <c:pt idx="5650">
                  <c:v>258.10000000000002</c:v>
                </c:pt>
                <c:pt idx="5651">
                  <c:v>261</c:v>
                </c:pt>
                <c:pt idx="5652">
                  <c:v>258.10000000000002</c:v>
                </c:pt>
                <c:pt idx="5653">
                  <c:v>258.10000000000002</c:v>
                </c:pt>
                <c:pt idx="5654">
                  <c:v>258.10000000000002</c:v>
                </c:pt>
                <c:pt idx="5655">
                  <c:v>261</c:v>
                </c:pt>
                <c:pt idx="5656">
                  <c:v>258.10000000000002</c:v>
                </c:pt>
                <c:pt idx="5657">
                  <c:v>261</c:v>
                </c:pt>
                <c:pt idx="5658">
                  <c:v>261</c:v>
                </c:pt>
                <c:pt idx="5659">
                  <c:v>261</c:v>
                </c:pt>
                <c:pt idx="5660">
                  <c:v>261</c:v>
                </c:pt>
                <c:pt idx="5661">
                  <c:v>261</c:v>
                </c:pt>
                <c:pt idx="5662">
                  <c:v>261</c:v>
                </c:pt>
                <c:pt idx="5663">
                  <c:v>261</c:v>
                </c:pt>
                <c:pt idx="5664">
                  <c:v>261</c:v>
                </c:pt>
                <c:pt idx="5665">
                  <c:v>260.10000000000002</c:v>
                </c:pt>
                <c:pt idx="5666">
                  <c:v>260.10000000000002</c:v>
                </c:pt>
                <c:pt idx="5667">
                  <c:v>260.10000000000002</c:v>
                </c:pt>
                <c:pt idx="5668">
                  <c:v>260.10000000000002</c:v>
                </c:pt>
                <c:pt idx="5669">
                  <c:v>260.10000000000002</c:v>
                </c:pt>
                <c:pt idx="5670">
                  <c:v>260.10000000000002</c:v>
                </c:pt>
                <c:pt idx="5671">
                  <c:v>260.10000000000002</c:v>
                </c:pt>
                <c:pt idx="5672">
                  <c:v>260.10000000000002</c:v>
                </c:pt>
                <c:pt idx="5673">
                  <c:v>260.10000000000002</c:v>
                </c:pt>
                <c:pt idx="5674">
                  <c:v>260.10000000000002</c:v>
                </c:pt>
                <c:pt idx="5675">
                  <c:v>260.10000000000002</c:v>
                </c:pt>
                <c:pt idx="5676">
                  <c:v>260.10000000000002</c:v>
                </c:pt>
                <c:pt idx="5677">
                  <c:v>260.10000000000002</c:v>
                </c:pt>
                <c:pt idx="5678">
                  <c:v>260.10000000000002</c:v>
                </c:pt>
                <c:pt idx="5679">
                  <c:v>259.2</c:v>
                </c:pt>
                <c:pt idx="5680">
                  <c:v>259.2</c:v>
                </c:pt>
                <c:pt idx="5681">
                  <c:v>259.2</c:v>
                </c:pt>
                <c:pt idx="5682">
                  <c:v>261</c:v>
                </c:pt>
                <c:pt idx="5683">
                  <c:v>262.8</c:v>
                </c:pt>
                <c:pt idx="5684">
                  <c:v>262.8</c:v>
                </c:pt>
                <c:pt idx="5685">
                  <c:v>263.7</c:v>
                </c:pt>
                <c:pt idx="5686">
                  <c:v>263.7</c:v>
                </c:pt>
                <c:pt idx="5687">
                  <c:v>263.7</c:v>
                </c:pt>
                <c:pt idx="5688">
                  <c:v>263.7</c:v>
                </c:pt>
                <c:pt idx="5689">
                  <c:v>263.7</c:v>
                </c:pt>
                <c:pt idx="5690">
                  <c:v>263.7</c:v>
                </c:pt>
                <c:pt idx="5691">
                  <c:v>263.7</c:v>
                </c:pt>
                <c:pt idx="5692">
                  <c:v>263.7</c:v>
                </c:pt>
                <c:pt idx="5693">
                  <c:v>263.7</c:v>
                </c:pt>
                <c:pt idx="5694">
                  <c:v>264.60000000000002</c:v>
                </c:pt>
                <c:pt idx="5695">
                  <c:v>264.60000000000002</c:v>
                </c:pt>
                <c:pt idx="5696">
                  <c:v>264.60000000000002</c:v>
                </c:pt>
                <c:pt idx="5697">
                  <c:v>264.60000000000002</c:v>
                </c:pt>
                <c:pt idx="5698">
                  <c:v>261.7</c:v>
                </c:pt>
                <c:pt idx="5699">
                  <c:v>264.60000000000002</c:v>
                </c:pt>
                <c:pt idx="5700">
                  <c:v>261.7</c:v>
                </c:pt>
                <c:pt idx="5701">
                  <c:v>261.7</c:v>
                </c:pt>
                <c:pt idx="5702">
                  <c:v>261.7</c:v>
                </c:pt>
                <c:pt idx="5703">
                  <c:v>261.7</c:v>
                </c:pt>
                <c:pt idx="5704">
                  <c:v>261.7</c:v>
                </c:pt>
                <c:pt idx="5705">
                  <c:v>261.7</c:v>
                </c:pt>
                <c:pt idx="5706">
                  <c:v>261.7</c:v>
                </c:pt>
                <c:pt idx="5707">
                  <c:v>262.60000000000002</c:v>
                </c:pt>
                <c:pt idx="5708">
                  <c:v>262.60000000000002</c:v>
                </c:pt>
                <c:pt idx="5709">
                  <c:v>262.60000000000002</c:v>
                </c:pt>
                <c:pt idx="5710">
                  <c:v>262.60000000000002</c:v>
                </c:pt>
                <c:pt idx="5711">
                  <c:v>262.60000000000002</c:v>
                </c:pt>
                <c:pt idx="5712">
                  <c:v>262.60000000000002</c:v>
                </c:pt>
                <c:pt idx="5713">
                  <c:v>262.60000000000002</c:v>
                </c:pt>
                <c:pt idx="5714">
                  <c:v>262.60000000000002</c:v>
                </c:pt>
                <c:pt idx="5715">
                  <c:v>262.60000000000002</c:v>
                </c:pt>
                <c:pt idx="5716">
                  <c:v>262.60000000000002</c:v>
                </c:pt>
                <c:pt idx="5717">
                  <c:v>262.60000000000002</c:v>
                </c:pt>
                <c:pt idx="5718">
                  <c:v>262.60000000000002</c:v>
                </c:pt>
                <c:pt idx="5719">
                  <c:v>263.39999999999969</c:v>
                </c:pt>
                <c:pt idx="5720">
                  <c:v>263.39999999999969</c:v>
                </c:pt>
                <c:pt idx="5721">
                  <c:v>263.39999999999969</c:v>
                </c:pt>
                <c:pt idx="5722">
                  <c:v>263.39999999999969</c:v>
                </c:pt>
                <c:pt idx="5723">
                  <c:v>263.39999999999969</c:v>
                </c:pt>
                <c:pt idx="5724">
                  <c:v>263.39999999999969</c:v>
                </c:pt>
                <c:pt idx="5725">
                  <c:v>263.39999999999969</c:v>
                </c:pt>
                <c:pt idx="5726">
                  <c:v>263.39999999999969</c:v>
                </c:pt>
                <c:pt idx="5727">
                  <c:v>263.39999999999969</c:v>
                </c:pt>
                <c:pt idx="5728">
                  <c:v>263.39999999999969</c:v>
                </c:pt>
                <c:pt idx="5729">
                  <c:v>278.2</c:v>
                </c:pt>
                <c:pt idx="5730">
                  <c:v>278.2</c:v>
                </c:pt>
                <c:pt idx="5731">
                  <c:v>278.2</c:v>
                </c:pt>
                <c:pt idx="5732">
                  <c:v>278.2</c:v>
                </c:pt>
                <c:pt idx="5733">
                  <c:v>279.2</c:v>
                </c:pt>
                <c:pt idx="5734">
                  <c:v>279.2</c:v>
                </c:pt>
                <c:pt idx="5735">
                  <c:v>279.2</c:v>
                </c:pt>
                <c:pt idx="5736">
                  <c:v>279.2</c:v>
                </c:pt>
                <c:pt idx="5737">
                  <c:v>279.2</c:v>
                </c:pt>
                <c:pt idx="5738">
                  <c:v>279.2</c:v>
                </c:pt>
                <c:pt idx="5739">
                  <c:v>276.2</c:v>
                </c:pt>
                <c:pt idx="5740">
                  <c:v>276.2</c:v>
                </c:pt>
                <c:pt idx="5741">
                  <c:v>276.2</c:v>
                </c:pt>
                <c:pt idx="5742">
                  <c:v>276.2</c:v>
                </c:pt>
                <c:pt idx="5743">
                  <c:v>276.2</c:v>
                </c:pt>
                <c:pt idx="5744">
                  <c:v>276.2</c:v>
                </c:pt>
                <c:pt idx="5745">
                  <c:v>276.2</c:v>
                </c:pt>
                <c:pt idx="5746">
                  <c:v>276.2</c:v>
                </c:pt>
                <c:pt idx="5747">
                  <c:v>276.2</c:v>
                </c:pt>
                <c:pt idx="5748">
                  <c:v>277.10000000000002</c:v>
                </c:pt>
                <c:pt idx="5749">
                  <c:v>277.10000000000002</c:v>
                </c:pt>
                <c:pt idx="5750">
                  <c:v>277.10000000000002</c:v>
                </c:pt>
                <c:pt idx="5751">
                  <c:v>277.10000000000002</c:v>
                </c:pt>
                <c:pt idx="5752">
                  <c:v>277.10000000000002</c:v>
                </c:pt>
                <c:pt idx="5753">
                  <c:v>277.10000000000002</c:v>
                </c:pt>
                <c:pt idx="5754">
                  <c:v>277.10000000000002</c:v>
                </c:pt>
                <c:pt idx="5755">
                  <c:v>277.10000000000002</c:v>
                </c:pt>
                <c:pt idx="5756">
                  <c:v>277.10000000000002</c:v>
                </c:pt>
                <c:pt idx="5757">
                  <c:v>277.10000000000002</c:v>
                </c:pt>
                <c:pt idx="5758">
                  <c:v>277.10000000000002</c:v>
                </c:pt>
                <c:pt idx="5759">
                  <c:v>277.10000000000002</c:v>
                </c:pt>
                <c:pt idx="5760">
                  <c:v>278.10000000000002</c:v>
                </c:pt>
                <c:pt idx="5761">
                  <c:v>278.10000000000002</c:v>
                </c:pt>
                <c:pt idx="5762">
                  <c:v>278.10000000000002</c:v>
                </c:pt>
                <c:pt idx="5763">
                  <c:v>278.10000000000002</c:v>
                </c:pt>
                <c:pt idx="5764">
                  <c:v>278.10000000000002</c:v>
                </c:pt>
                <c:pt idx="5765">
                  <c:v>278.10000000000002</c:v>
                </c:pt>
                <c:pt idx="5766">
                  <c:v>278.10000000000002</c:v>
                </c:pt>
                <c:pt idx="5767">
                  <c:v>278.10000000000002</c:v>
                </c:pt>
                <c:pt idx="5768">
                  <c:v>278.10000000000002</c:v>
                </c:pt>
                <c:pt idx="5769">
                  <c:v>278.10000000000002</c:v>
                </c:pt>
                <c:pt idx="5770">
                  <c:v>278.10000000000002</c:v>
                </c:pt>
                <c:pt idx="5771">
                  <c:v>278.10000000000002</c:v>
                </c:pt>
                <c:pt idx="5772">
                  <c:v>278.10000000000002</c:v>
                </c:pt>
                <c:pt idx="5773">
                  <c:v>278.10000000000002</c:v>
                </c:pt>
                <c:pt idx="5774">
                  <c:v>278.10000000000002</c:v>
                </c:pt>
                <c:pt idx="5775">
                  <c:v>279</c:v>
                </c:pt>
                <c:pt idx="5776">
                  <c:v>279</c:v>
                </c:pt>
                <c:pt idx="5777">
                  <c:v>279</c:v>
                </c:pt>
                <c:pt idx="5778">
                  <c:v>279</c:v>
                </c:pt>
                <c:pt idx="5779">
                  <c:v>279</c:v>
                </c:pt>
                <c:pt idx="5780">
                  <c:v>279</c:v>
                </c:pt>
                <c:pt idx="5781">
                  <c:v>276</c:v>
                </c:pt>
                <c:pt idx="5782">
                  <c:v>276</c:v>
                </c:pt>
                <c:pt idx="5783">
                  <c:v>276</c:v>
                </c:pt>
                <c:pt idx="5784">
                  <c:v>276</c:v>
                </c:pt>
                <c:pt idx="5785">
                  <c:v>276</c:v>
                </c:pt>
                <c:pt idx="5786">
                  <c:v>276</c:v>
                </c:pt>
                <c:pt idx="5787">
                  <c:v>276</c:v>
                </c:pt>
                <c:pt idx="5788">
                  <c:v>276.89999999999969</c:v>
                </c:pt>
                <c:pt idx="5789">
                  <c:v>279.89999999999969</c:v>
                </c:pt>
                <c:pt idx="5790">
                  <c:v>276.89999999999969</c:v>
                </c:pt>
                <c:pt idx="5791">
                  <c:v>276.89999999999969</c:v>
                </c:pt>
                <c:pt idx="5792">
                  <c:v>276.89999999999969</c:v>
                </c:pt>
                <c:pt idx="5793">
                  <c:v>276.89999999999969</c:v>
                </c:pt>
                <c:pt idx="5794">
                  <c:v>276.89999999999969</c:v>
                </c:pt>
                <c:pt idx="5795">
                  <c:v>276.89999999999969</c:v>
                </c:pt>
                <c:pt idx="5796">
                  <c:v>276.89999999999969</c:v>
                </c:pt>
                <c:pt idx="5797">
                  <c:v>276.89999999999969</c:v>
                </c:pt>
                <c:pt idx="5798">
                  <c:v>276.89999999999969</c:v>
                </c:pt>
                <c:pt idx="5799">
                  <c:v>276.89999999999969</c:v>
                </c:pt>
                <c:pt idx="5800">
                  <c:v>276.89999999999969</c:v>
                </c:pt>
                <c:pt idx="5801">
                  <c:v>276.89999999999969</c:v>
                </c:pt>
                <c:pt idx="5802">
                  <c:v>277.8</c:v>
                </c:pt>
                <c:pt idx="5803">
                  <c:v>277.8</c:v>
                </c:pt>
                <c:pt idx="5804">
                  <c:v>277.8</c:v>
                </c:pt>
                <c:pt idx="5805">
                  <c:v>277.8</c:v>
                </c:pt>
                <c:pt idx="5806">
                  <c:v>277.8</c:v>
                </c:pt>
                <c:pt idx="5807">
                  <c:v>277.8</c:v>
                </c:pt>
                <c:pt idx="5808">
                  <c:v>277.8</c:v>
                </c:pt>
                <c:pt idx="5809">
                  <c:v>277.8</c:v>
                </c:pt>
                <c:pt idx="5810">
                  <c:v>277.8</c:v>
                </c:pt>
                <c:pt idx="5811">
                  <c:v>277.8</c:v>
                </c:pt>
                <c:pt idx="5812">
                  <c:v>277.8</c:v>
                </c:pt>
                <c:pt idx="5813">
                  <c:v>277.8</c:v>
                </c:pt>
                <c:pt idx="5814">
                  <c:v>277.8</c:v>
                </c:pt>
                <c:pt idx="5815">
                  <c:v>277.8</c:v>
                </c:pt>
                <c:pt idx="5816">
                  <c:v>278.8</c:v>
                </c:pt>
                <c:pt idx="5817">
                  <c:v>278.8</c:v>
                </c:pt>
                <c:pt idx="5818">
                  <c:v>278.8</c:v>
                </c:pt>
                <c:pt idx="5819">
                  <c:v>278.8</c:v>
                </c:pt>
                <c:pt idx="5820">
                  <c:v>278.8</c:v>
                </c:pt>
                <c:pt idx="5821">
                  <c:v>278.8</c:v>
                </c:pt>
                <c:pt idx="5822">
                  <c:v>278.8</c:v>
                </c:pt>
                <c:pt idx="5823">
                  <c:v>278.8</c:v>
                </c:pt>
                <c:pt idx="5824">
                  <c:v>278.8</c:v>
                </c:pt>
                <c:pt idx="5825">
                  <c:v>278.8</c:v>
                </c:pt>
                <c:pt idx="5826">
                  <c:v>275.7</c:v>
                </c:pt>
                <c:pt idx="5827">
                  <c:v>275.7</c:v>
                </c:pt>
                <c:pt idx="5828">
                  <c:v>275.7</c:v>
                </c:pt>
                <c:pt idx="5829">
                  <c:v>275.7</c:v>
                </c:pt>
                <c:pt idx="5830">
                  <c:v>276.60000000000002</c:v>
                </c:pt>
                <c:pt idx="5831">
                  <c:v>276.60000000000002</c:v>
                </c:pt>
                <c:pt idx="5832">
                  <c:v>276.60000000000002</c:v>
                </c:pt>
                <c:pt idx="5833">
                  <c:v>276.60000000000002</c:v>
                </c:pt>
                <c:pt idx="5834">
                  <c:v>276.60000000000002</c:v>
                </c:pt>
                <c:pt idx="5835">
                  <c:v>276.60000000000002</c:v>
                </c:pt>
                <c:pt idx="5836">
                  <c:v>276.60000000000002</c:v>
                </c:pt>
                <c:pt idx="5837">
                  <c:v>276.60000000000002</c:v>
                </c:pt>
                <c:pt idx="5838">
                  <c:v>276.60000000000002</c:v>
                </c:pt>
                <c:pt idx="5839">
                  <c:v>276.60000000000002</c:v>
                </c:pt>
                <c:pt idx="5840">
                  <c:v>276.60000000000002</c:v>
                </c:pt>
                <c:pt idx="5841">
                  <c:v>276.60000000000002</c:v>
                </c:pt>
                <c:pt idx="5842">
                  <c:v>276.60000000000002</c:v>
                </c:pt>
                <c:pt idx="5843">
                  <c:v>276.60000000000002</c:v>
                </c:pt>
                <c:pt idx="5844">
                  <c:v>277.60000000000002</c:v>
                </c:pt>
                <c:pt idx="5845">
                  <c:v>277.60000000000002</c:v>
                </c:pt>
                <c:pt idx="5846">
                  <c:v>277.60000000000002</c:v>
                </c:pt>
                <c:pt idx="5847">
                  <c:v>277.60000000000002</c:v>
                </c:pt>
                <c:pt idx="5848">
                  <c:v>277.60000000000002</c:v>
                </c:pt>
                <c:pt idx="5849">
                  <c:v>277.60000000000002</c:v>
                </c:pt>
                <c:pt idx="5850">
                  <c:v>277.60000000000002</c:v>
                </c:pt>
                <c:pt idx="5851">
                  <c:v>277.60000000000002</c:v>
                </c:pt>
                <c:pt idx="5852">
                  <c:v>277.60000000000002</c:v>
                </c:pt>
                <c:pt idx="5853">
                  <c:v>277.60000000000002</c:v>
                </c:pt>
                <c:pt idx="5854">
                  <c:v>277.60000000000002</c:v>
                </c:pt>
                <c:pt idx="5855">
                  <c:v>277.60000000000002</c:v>
                </c:pt>
                <c:pt idx="5856">
                  <c:v>278.5</c:v>
                </c:pt>
                <c:pt idx="5857">
                  <c:v>278.5</c:v>
                </c:pt>
                <c:pt idx="5858">
                  <c:v>278.5</c:v>
                </c:pt>
                <c:pt idx="5859">
                  <c:v>278.5</c:v>
                </c:pt>
                <c:pt idx="5860">
                  <c:v>278.5</c:v>
                </c:pt>
                <c:pt idx="5861">
                  <c:v>278.5</c:v>
                </c:pt>
                <c:pt idx="5862">
                  <c:v>278.5</c:v>
                </c:pt>
                <c:pt idx="5863">
                  <c:v>278.5</c:v>
                </c:pt>
                <c:pt idx="5864">
                  <c:v>278.5</c:v>
                </c:pt>
                <c:pt idx="5865">
                  <c:v>278.5</c:v>
                </c:pt>
                <c:pt idx="5866">
                  <c:v>278.5</c:v>
                </c:pt>
                <c:pt idx="5867">
                  <c:v>278.5</c:v>
                </c:pt>
                <c:pt idx="5868">
                  <c:v>275.39999999999969</c:v>
                </c:pt>
                <c:pt idx="5869">
                  <c:v>275.39999999999969</c:v>
                </c:pt>
                <c:pt idx="5870">
                  <c:v>276.3</c:v>
                </c:pt>
                <c:pt idx="5871">
                  <c:v>276.3</c:v>
                </c:pt>
                <c:pt idx="5872">
                  <c:v>276.3</c:v>
                </c:pt>
                <c:pt idx="5873">
                  <c:v>276.3</c:v>
                </c:pt>
                <c:pt idx="5874">
                  <c:v>276.3</c:v>
                </c:pt>
                <c:pt idx="5875">
                  <c:v>276.3</c:v>
                </c:pt>
                <c:pt idx="5876">
                  <c:v>276.3</c:v>
                </c:pt>
                <c:pt idx="5877">
                  <c:v>276.3</c:v>
                </c:pt>
                <c:pt idx="5878">
                  <c:v>276.3</c:v>
                </c:pt>
                <c:pt idx="5879">
                  <c:v>276.3</c:v>
                </c:pt>
                <c:pt idx="5880">
                  <c:v>276.3</c:v>
                </c:pt>
                <c:pt idx="5881">
                  <c:v>276.3</c:v>
                </c:pt>
                <c:pt idx="5882">
                  <c:v>276.3</c:v>
                </c:pt>
                <c:pt idx="5883">
                  <c:v>277.2</c:v>
                </c:pt>
                <c:pt idx="5884">
                  <c:v>277.2</c:v>
                </c:pt>
                <c:pt idx="5885">
                  <c:v>277.2</c:v>
                </c:pt>
                <c:pt idx="5886">
                  <c:v>277.2</c:v>
                </c:pt>
                <c:pt idx="5887">
                  <c:v>277.2</c:v>
                </c:pt>
                <c:pt idx="5888">
                  <c:v>277.2</c:v>
                </c:pt>
                <c:pt idx="5889">
                  <c:v>277.2</c:v>
                </c:pt>
                <c:pt idx="5890">
                  <c:v>277.2</c:v>
                </c:pt>
                <c:pt idx="5891">
                  <c:v>277.2</c:v>
                </c:pt>
                <c:pt idx="5892">
                  <c:v>277.2</c:v>
                </c:pt>
                <c:pt idx="5893">
                  <c:v>277.2</c:v>
                </c:pt>
                <c:pt idx="5894">
                  <c:v>277.2</c:v>
                </c:pt>
                <c:pt idx="5895">
                  <c:v>277.2</c:v>
                </c:pt>
                <c:pt idx="5896">
                  <c:v>278.10000000000002</c:v>
                </c:pt>
                <c:pt idx="5897">
                  <c:v>278.10000000000002</c:v>
                </c:pt>
                <c:pt idx="5898">
                  <c:v>278.10000000000002</c:v>
                </c:pt>
                <c:pt idx="5899">
                  <c:v>278.10000000000002</c:v>
                </c:pt>
                <c:pt idx="5900">
                  <c:v>278.10000000000002</c:v>
                </c:pt>
                <c:pt idx="5901">
                  <c:v>278.10000000000002</c:v>
                </c:pt>
                <c:pt idx="5902">
                  <c:v>278.10000000000002</c:v>
                </c:pt>
                <c:pt idx="5903">
                  <c:v>278.10000000000002</c:v>
                </c:pt>
                <c:pt idx="5904">
                  <c:v>278.10000000000002</c:v>
                </c:pt>
                <c:pt idx="5905">
                  <c:v>278.10000000000002</c:v>
                </c:pt>
                <c:pt idx="5906">
                  <c:v>279</c:v>
                </c:pt>
                <c:pt idx="5907">
                  <c:v>278.10000000000002</c:v>
                </c:pt>
                <c:pt idx="5908">
                  <c:v>279</c:v>
                </c:pt>
                <c:pt idx="5909">
                  <c:v>275.89999999999969</c:v>
                </c:pt>
                <c:pt idx="5910">
                  <c:v>275.89999999999969</c:v>
                </c:pt>
                <c:pt idx="5911">
                  <c:v>275.89999999999969</c:v>
                </c:pt>
                <c:pt idx="5912">
                  <c:v>279</c:v>
                </c:pt>
                <c:pt idx="5913">
                  <c:v>275.89999999999969</c:v>
                </c:pt>
                <c:pt idx="5914">
                  <c:v>275.89999999999969</c:v>
                </c:pt>
                <c:pt idx="5915">
                  <c:v>279</c:v>
                </c:pt>
                <c:pt idx="5916">
                  <c:v>275.89999999999969</c:v>
                </c:pt>
                <c:pt idx="5917">
                  <c:v>275.89999999999969</c:v>
                </c:pt>
                <c:pt idx="5918">
                  <c:v>275.89999999999969</c:v>
                </c:pt>
                <c:pt idx="5919">
                  <c:v>276.8</c:v>
                </c:pt>
                <c:pt idx="5920">
                  <c:v>276.8</c:v>
                </c:pt>
                <c:pt idx="5921">
                  <c:v>276.8</c:v>
                </c:pt>
                <c:pt idx="5922">
                  <c:v>276.8</c:v>
                </c:pt>
                <c:pt idx="5923">
                  <c:v>276.8</c:v>
                </c:pt>
                <c:pt idx="5924">
                  <c:v>276.8</c:v>
                </c:pt>
                <c:pt idx="5925">
                  <c:v>276.8</c:v>
                </c:pt>
                <c:pt idx="5926">
                  <c:v>276.8</c:v>
                </c:pt>
                <c:pt idx="5927">
                  <c:v>276.8</c:v>
                </c:pt>
                <c:pt idx="5928">
                  <c:v>276.8</c:v>
                </c:pt>
                <c:pt idx="5929">
                  <c:v>277.7</c:v>
                </c:pt>
                <c:pt idx="5930">
                  <c:v>277.7</c:v>
                </c:pt>
                <c:pt idx="5931">
                  <c:v>277.7</c:v>
                </c:pt>
                <c:pt idx="5932">
                  <c:v>277.7</c:v>
                </c:pt>
                <c:pt idx="5933">
                  <c:v>277.7</c:v>
                </c:pt>
                <c:pt idx="5934">
                  <c:v>277.7</c:v>
                </c:pt>
                <c:pt idx="5935">
                  <c:v>277.7</c:v>
                </c:pt>
                <c:pt idx="5936">
                  <c:v>277.7</c:v>
                </c:pt>
                <c:pt idx="5937">
                  <c:v>277.7</c:v>
                </c:pt>
                <c:pt idx="5938">
                  <c:v>277.7</c:v>
                </c:pt>
                <c:pt idx="5939">
                  <c:v>278.60000000000002</c:v>
                </c:pt>
                <c:pt idx="5940">
                  <c:v>278.60000000000002</c:v>
                </c:pt>
                <c:pt idx="5941">
                  <c:v>278.60000000000002</c:v>
                </c:pt>
                <c:pt idx="5942">
                  <c:v>278.60000000000002</c:v>
                </c:pt>
                <c:pt idx="5943">
                  <c:v>278.60000000000002</c:v>
                </c:pt>
                <c:pt idx="5944">
                  <c:v>278.60000000000002</c:v>
                </c:pt>
                <c:pt idx="5945">
                  <c:v>278.60000000000002</c:v>
                </c:pt>
                <c:pt idx="5946">
                  <c:v>278.60000000000002</c:v>
                </c:pt>
                <c:pt idx="5947">
                  <c:v>275.39999999999969</c:v>
                </c:pt>
                <c:pt idx="5948">
                  <c:v>279.5</c:v>
                </c:pt>
                <c:pt idx="5949">
                  <c:v>276.3</c:v>
                </c:pt>
                <c:pt idx="5950">
                  <c:v>279.5</c:v>
                </c:pt>
                <c:pt idx="5951">
                  <c:v>276.3</c:v>
                </c:pt>
                <c:pt idx="5952">
                  <c:v>276.3</c:v>
                </c:pt>
                <c:pt idx="5953">
                  <c:v>276.3</c:v>
                </c:pt>
                <c:pt idx="5954">
                  <c:v>276.3</c:v>
                </c:pt>
                <c:pt idx="5955">
                  <c:v>276.3</c:v>
                </c:pt>
                <c:pt idx="5956">
                  <c:v>276.3</c:v>
                </c:pt>
                <c:pt idx="5957">
                  <c:v>276.3</c:v>
                </c:pt>
                <c:pt idx="5958">
                  <c:v>277.2</c:v>
                </c:pt>
                <c:pt idx="5959">
                  <c:v>277.2</c:v>
                </c:pt>
                <c:pt idx="5960">
                  <c:v>277.2</c:v>
                </c:pt>
                <c:pt idx="5961">
                  <c:v>277.2</c:v>
                </c:pt>
                <c:pt idx="5962">
                  <c:v>277.2</c:v>
                </c:pt>
                <c:pt idx="5963">
                  <c:v>277.2</c:v>
                </c:pt>
                <c:pt idx="5964">
                  <c:v>277.2</c:v>
                </c:pt>
                <c:pt idx="5965">
                  <c:v>277.2</c:v>
                </c:pt>
                <c:pt idx="5966">
                  <c:v>278.10000000000002</c:v>
                </c:pt>
                <c:pt idx="5967">
                  <c:v>278.10000000000002</c:v>
                </c:pt>
                <c:pt idx="5968">
                  <c:v>278.10000000000002</c:v>
                </c:pt>
                <c:pt idx="5969">
                  <c:v>278.10000000000002</c:v>
                </c:pt>
                <c:pt idx="5970">
                  <c:v>278.10000000000002</c:v>
                </c:pt>
                <c:pt idx="5971">
                  <c:v>278.10000000000002</c:v>
                </c:pt>
                <c:pt idx="5972">
                  <c:v>279</c:v>
                </c:pt>
                <c:pt idx="5973">
                  <c:v>279</c:v>
                </c:pt>
                <c:pt idx="5974">
                  <c:v>279</c:v>
                </c:pt>
                <c:pt idx="5975">
                  <c:v>279</c:v>
                </c:pt>
                <c:pt idx="5976">
                  <c:v>279</c:v>
                </c:pt>
                <c:pt idx="5977">
                  <c:v>275.8</c:v>
                </c:pt>
                <c:pt idx="5978">
                  <c:v>276.7</c:v>
                </c:pt>
                <c:pt idx="5979">
                  <c:v>276.7</c:v>
                </c:pt>
                <c:pt idx="5980">
                  <c:v>276.7</c:v>
                </c:pt>
                <c:pt idx="5981">
                  <c:v>279.8</c:v>
                </c:pt>
                <c:pt idx="5982">
                  <c:v>277.5</c:v>
                </c:pt>
                <c:pt idx="5983">
                  <c:v>277.5</c:v>
                </c:pt>
                <c:pt idx="5984">
                  <c:v>276.7</c:v>
                </c:pt>
                <c:pt idx="5985">
                  <c:v>272.3</c:v>
                </c:pt>
                <c:pt idx="5986">
                  <c:v>271.39999999999969</c:v>
                </c:pt>
                <c:pt idx="5987">
                  <c:v>271.39999999999969</c:v>
                </c:pt>
                <c:pt idx="5988">
                  <c:v>273.7</c:v>
                </c:pt>
                <c:pt idx="5989">
                  <c:v>273.7</c:v>
                </c:pt>
                <c:pt idx="5990">
                  <c:v>273.7</c:v>
                </c:pt>
                <c:pt idx="5991">
                  <c:v>272.8</c:v>
                </c:pt>
                <c:pt idx="5992">
                  <c:v>272.8</c:v>
                </c:pt>
                <c:pt idx="5993">
                  <c:v>272.8</c:v>
                </c:pt>
                <c:pt idx="5994">
                  <c:v>272.8</c:v>
                </c:pt>
                <c:pt idx="5995">
                  <c:v>272.8</c:v>
                </c:pt>
                <c:pt idx="5996">
                  <c:v>271.89999999999969</c:v>
                </c:pt>
                <c:pt idx="5997">
                  <c:v>271.89999999999969</c:v>
                </c:pt>
                <c:pt idx="5998">
                  <c:v>271.89999999999969</c:v>
                </c:pt>
                <c:pt idx="5999">
                  <c:v>271.89999999999969</c:v>
                </c:pt>
                <c:pt idx="6000">
                  <c:v>271.89999999999969</c:v>
                </c:pt>
                <c:pt idx="6001">
                  <c:v>275</c:v>
                </c:pt>
                <c:pt idx="6002">
                  <c:v>275</c:v>
                </c:pt>
                <c:pt idx="6003">
                  <c:v>275</c:v>
                </c:pt>
                <c:pt idx="6004">
                  <c:v>275</c:v>
                </c:pt>
                <c:pt idx="6005">
                  <c:v>274.10000000000002</c:v>
                </c:pt>
                <c:pt idx="6006">
                  <c:v>274.10000000000002</c:v>
                </c:pt>
                <c:pt idx="6007">
                  <c:v>274.10000000000002</c:v>
                </c:pt>
                <c:pt idx="6008">
                  <c:v>274.10000000000002</c:v>
                </c:pt>
                <c:pt idx="6009">
                  <c:v>274.10000000000002</c:v>
                </c:pt>
                <c:pt idx="6010">
                  <c:v>274.10000000000002</c:v>
                </c:pt>
                <c:pt idx="6011">
                  <c:v>274.10000000000002</c:v>
                </c:pt>
                <c:pt idx="6012">
                  <c:v>274.10000000000002</c:v>
                </c:pt>
                <c:pt idx="6013">
                  <c:v>274.10000000000002</c:v>
                </c:pt>
                <c:pt idx="6014">
                  <c:v>274.10000000000002</c:v>
                </c:pt>
                <c:pt idx="6015">
                  <c:v>273.2</c:v>
                </c:pt>
                <c:pt idx="6016">
                  <c:v>258.7</c:v>
                </c:pt>
                <c:pt idx="6017">
                  <c:v>257.89999999999969</c:v>
                </c:pt>
                <c:pt idx="6018">
                  <c:v>257.89999999999969</c:v>
                </c:pt>
                <c:pt idx="6019">
                  <c:v>257.89999999999969</c:v>
                </c:pt>
                <c:pt idx="6020">
                  <c:v>257.89999999999969</c:v>
                </c:pt>
                <c:pt idx="6021">
                  <c:v>257.89999999999969</c:v>
                </c:pt>
                <c:pt idx="6022">
                  <c:v>257.89999999999969</c:v>
                </c:pt>
                <c:pt idx="6023">
                  <c:v>261</c:v>
                </c:pt>
                <c:pt idx="6024">
                  <c:v>257.89999999999969</c:v>
                </c:pt>
                <c:pt idx="6025">
                  <c:v>261</c:v>
                </c:pt>
                <c:pt idx="6026">
                  <c:v>261</c:v>
                </c:pt>
                <c:pt idx="6027">
                  <c:v>261</c:v>
                </c:pt>
                <c:pt idx="6028">
                  <c:v>260.10000000000002</c:v>
                </c:pt>
                <c:pt idx="6029">
                  <c:v>260.10000000000002</c:v>
                </c:pt>
                <c:pt idx="6030">
                  <c:v>260.10000000000002</c:v>
                </c:pt>
                <c:pt idx="6031">
                  <c:v>260.10000000000002</c:v>
                </c:pt>
                <c:pt idx="6032">
                  <c:v>260.10000000000002</c:v>
                </c:pt>
                <c:pt idx="6033">
                  <c:v>260.10000000000002</c:v>
                </c:pt>
                <c:pt idx="6034">
                  <c:v>260.10000000000002</c:v>
                </c:pt>
                <c:pt idx="6035">
                  <c:v>260.10000000000002</c:v>
                </c:pt>
                <c:pt idx="6036">
                  <c:v>260.10000000000002</c:v>
                </c:pt>
                <c:pt idx="6037">
                  <c:v>260.10000000000002</c:v>
                </c:pt>
                <c:pt idx="6038">
                  <c:v>260.10000000000002</c:v>
                </c:pt>
                <c:pt idx="6039">
                  <c:v>260.10000000000002</c:v>
                </c:pt>
                <c:pt idx="6040">
                  <c:v>259.3</c:v>
                </c:pt>
                <c:pt idx="6041">
                  <c:v>259.3</c:v>
                </c:pt>
                <c:pt idx="6042">
                  <c:v>259.3</c:v>
                </c:pt>
                <c:pt idx="6043">
                  <c:v>259.3</c:v>
                </c:pt>
                <c:pt idx="6044">
                  <c:v>259.3</c:v>
                </c:pt>
                <c:pt idx="6045">
                  <c:v>259.3</c:v>
                </c:pt>
                <c:pt idx="6046">
                  <c:v>259.3</c:v>
                </c:pt>
                <c:pt idx="6047">
                  <c:v>259.3</c:v>
                </c:pt>
                <c:pt idx="6048">
                  <c:v>259.3</c:v>
                </c:pt>
                <c:pt idx="6049">
                  <c:v>259.3</c:v>
                </c:pt>
                <c:pt idx="6050">
                  <c:v>258.39999999999969</c:v>
                </c:pt>
                <c:pt idx="6051">
                  <c:v>258.39999999999969</c:v>
                </c:pt>
                <c:pt idx="6052">
                  <c:v>258.39999999999969</c:v>
                </c:pt>
                <c:pt idx="6053">
                  <c:v>258.39999999999969</c:v>
                </c:pt>
                <c:pt idx="6054">
                  <c:v>258.39999999999969</c:v>
                </c:pt>
                <c:pt idx="6055">
                  <c:v>258.39999999999969</c:v>
                </c:pt>
                <c:pt idx="6056">
                  <c:v>258.39999999999969</c:v>
                </c:pt>
                <c:pt idx="6057">
                  <c:v>258.39999999999969</c:v>
                </c:pt>
                <c:pt idx="6058">
                  <c:v>258.39999999999969</c:v>
                </c:pt>
                <c:pt idx="6059">
                  <c:v>258.39999999999969</c:v>
                </c:pt>
                <c:pt idx="6060">
                  <c:v>258.39999999999969</c:v>
                </c:pt>
                <c:pt idx="6061">
                  <c:v>257.60000000000002</c:v>
                </c:pt>
                <c:pt idx="6062">
                  <c:v>257.60000000000002</c:v>
                </c:pt>
                <c:pt idx="6063">
                  <c:v>257.60000000000002</c:v>
                </c:pt>
                <c:pt idx="6064">
                  <c:v>260.60000000000002</c:v>
                </c:pt>
                <c:pt idx="6065">
                  <c:v>257.60000000000002</c:v>
                </c:pt>
                <c:pt idx="6066">
                  <c:v>260.60000000000002</c:v>
                </c:pt>
                <c:pt idx="6067">
                  <c:v>260.60000000000002</c:v>
                </c:pt>
                <c:pt idx="6068">
                  <c:v>260.60000000000002</c:v>
                </c:pt>
                <c:pt idx="6069">
                  <c:v>260.60000000000002</c:v>
                </c:pt>
                <c:pt idx="6070">
                  <c:v>260.60000000000002</c:v>
                </c:pt>
                <c:pt idx="6071">
                  <c:v>260.60000000000002</c:v>
                </c:pt>
                <c:pt idx="6072">
                  <c:v>259.7</c:v>
                </c:pt>
                <c:pt idx="6073">
                  <c:v>259.7</c:v>
                </c:pt>
                <c:pt idx="6074">
                  <c:v>259.7</c:v>
                </c:pt>
                <c:pt idx="6075">
                  <c:v>259.7</c:v>
                </c:pt>
                <c:pt idx="6076">
                  <c:v>259.7</c:v>
                </c:pt>
                <c:pt idx="6077">
                  <c:v>259.7</c:v>
                </c:pt>
                <c:pt idx="6078">
                  <c:v>259.7</c:v>
                </c:pt>
                <c:pt idx="6079">
                  <c:v>259.7</c:v>
                </c:pt>
                <c:pt idx="6080">
                  <c:v>259.7</c:v>
                </c:pt>
                <c:pt idx="6081">
                  <c:v>259.7</c:v>
                </c:pt>
                <c:pt idx="6082">
                  <c:v>259.7</c:v>
                </c:pt>
                <c:pt idx="6083">
                  <c:v>259.7</c:v>
                </c:pt>
                <c:pt idx="6084">
                  <c:v>258.89999999999969</c:v>
                </c:pt>
                <c:pt idx="6085">
                  <c:v>258.89999999999969</c:v>
                </c:pt>
                <c:pt idx="6086">
                  <c:v>258.89999999999969</c:v>
                </c:pt>
                <c:pt idx="6087">
                  <c:v>258.89999999999969</c:v>
                </c:pt>
                <c:pt idx="6088">
                  <c:v>258.89999999999969</c:v>
                </c:pt>
                <c:pt idx="6089">
                  <c:v>258.89999999999969</c:v>
                </c:pt>
                <c:pt idx="6090">
                  <c:v>258.89999999999969</c:v>
                </c:pt>
                <c:pt idx="6091">
                  <c:v>258.89999999999969</c:v>
                </c:pt>
                <c:pt idx="6092">
                  <c:v>258.89999999999969</c:v>
                </c:pt>
                <c:pt idx="6093">
                  <c:v>258.89999999999969</c:v>
                </c:pt>
                <c:pt idx="6094">
                  <c:v>258.89999999999969</c:v>
                </c:pt>
                <c:pt idx="6095">
                  <c:v>258.89999999999969</c:v>
                </c:pt>
                <c:pt idx="6096">
                  <c:v>258</c:v>
                </c:pt>
                <c:pt idx="6097">
                  <c:v>261</c:v>
                </c:pt>
                <c:pt idx="6098">
                  <c:v>258</c:v>
                </c:pt>
                <c:pt idx="6099">
                  <c:v>258</c:v>
                </c:pt>
                <c:pt idx="6100">
                  <c:v>258</c:v>
                </c:pt>
                <c:pt idx="6101">
                  <c:v>258</c:v>
                </c:pt>
                <c:pt idx="6102">
                  <c:v>258</c:v>
                </c:pt>
                <c:pt idx="6103">
                  <c:v>258</c:v>
                </c:pt>
                <c:pt idx="6104">
                  <c:v>258</c:v>
                </c:pt>
                <c:pt idx="6105">
                  <c:v>258</c:v>
                </c:pt>
                <c:pt idx="6106">
                  <c:v>258</c:v>
                </c:pt>
                <c:pt idx="6107">
                  <c:v>261</c:v>
                </c:pt>
                <c:pt idx="6108">
                  <c:v>260.10000000000002</c:v>
                </c:pt>
                <c:pt idx="6109">
                  <c:v>260.10000000000002</c:v>
                </c:pt>
                <c:pt idx="6110">
                  <c:v>260.10000000000002</c:v>
                </c:pt>
                <c:pt idx="6111">
                  <c:v>260.10000000000002</c:v>
                </c:pt>
                <c:pt idx="6112">
                  <c:v>260.10000000000002</c:v>
                </c:pt>
                <c:pt idx="6113">
                  <c:v>260.10000000000002</c:v>
                </c:pt>
                <c:pt idx="6114">
                  <c:v>260.10000000000002</c:v>
                </c:pt>
                <c:pt idx="6115">
                  <c:v>260.10000000000002</c:v>
                </c:pt>
                <c:pt idx="6116">
                  <c:v>260.10000000000002</c:v>
                </c:pt>
                <c:pt idx="6117">
                  <c:v>260.10000000000002</c:v>
                </c:pt>
                <c:pt idx="6118">
                  <c:v>260.10000000000002</c:v>
                </c:pt>
                <c:pt idx="6119">
                  <c:v>260.10000000000002</c:v>
                </c:pt>
                <c:pt idx="6120">
                  <c:v>260.10000000000002</c:v>
                </c:pt>
                <c:pt idx="6121">
                  <c:v>259.3</c:v>
                </c:pt>
                <c:pt idx="6122">
                  <c:v>259.3</c:v>
                </c:pt>
                <c:pt idx="6123">
                  <c:v>259.3</c:v>
                </c:pt>
                <c:pt idx="6124">
                  <c:v>259.3</c:v>
                </c:pt>
                <c:pt idx="6125">
                  <c:v>259.3</c:v>
                </c:pt>
                <c:pt idx="6126">
                  <c:v>259.3</c:v>
                </c:pt>
                <c:pt idx="6127">
                  <c:v>259.3</c:v>
                </c:pt>
                <c:pt idx="6128">
                  <c:v>259.3</c:v>
                </c:pt>
                <c:pt idx="6129">
                  <c:v>259.3</c:v>
                </c:pt>
                <c:pt idx="6130">
                  <c:v>259.3</c:v>
                </c:pt>
                <c:pt idx="6131">
                  <c:v>259.3</c:v>
                </c:pt>
                <c:pt idx="6132">
                  <c:v>259.3</c:v>
                </c:pt>
                <c:pt idx="6133">
                  <c:v>259.3</c:v>
                </c:pt>
                <c:pt idx="6134">
                  <c:v>259.3</c:v>
                </c:pt>
                <c:pt idx="6135">
                  <c:v>258.39999999999969</c:v>
                </c:pt>
                <c:pt idx="6136">
                  <c:v>258.39999999999969</c:v>
                </c:pt>
                <c:pt idx="6137">
                  <c:v>258.39999999999969</c:v>
                </c:pt>
                <c:pt idx="6138">
                  <c:v>261.39999999999969</c:v>
                </c:pt>
                <c:pt idx="6139">
                  <c:v>258.39999999999969</c:v>
                </c:pt>
                <c:pt idx="6140">
                  <c:v>258.39999999999969</c:v>
                </c:pt>
                <c:pt idx="6141">
                  <c:v>258.39999999999969</c:v>
                </c:pt>
                <c:pt idx="6142">
                  <c:v>258.39999999999969</c:v>
                </c:pt>
                <c:pt idx="6143">
                  <c:v>258.39999999999969</c:v>
                </c:pt>
                <c:pt idx="6144">
                  <c:v>258.39999999999969</c:v>
                </c:pt>
                <c:pt idx="6145">
                  <c:v>258.39999999999969</c:v>
                </c:pt>
                <c:pt idx="6146">
                  <c:v>261.39999999999969</c:v>
                </c:pt>
                <c:pt idx="6147">
                  <c:v>258.39999999999969</c:v>
                </c:pt>
                <c:pt idx="6148">
                  <c:v>258.39999999999969</c:v>
                </c:pt>
                <c:pt idx="6149">
                  <c:v>258.39999999999969</c:v>
                </c:pt>
                <c:pt idx="6150">
                  <c:v>258.39999999999969</c:v>
                </c:pt>
                <c:pt idx="6151">
                  <c:v>257.5</c:v>
                </c:pt>
                <c:pt idx="6152">
                  <c:v>257.5</c:v>
                </c:pt>
                <c:pt idx="6153">
                  <c:v>257.5</c:v>
                </c:pt>
                <c:pt idx="6154">
                  <c:v>257.5</c:v>
                </c:pt>
                <c:pt idx="6155">
                  <c:v>260.5</c:v>
                </c:pt>
                <c:pt idx="6156">
                  <c:v>257.5</c:v>
                </c:pt>
                <c:pt idx="6157">
                  <c:v>260.5</c:v>
                </c:pt>
                <c:pt idx="6158">
                  <c:v>260.5</c:v>
                </c:pt>
                <c:pt idx="6159">
                  <c:v>260.5</c:v>
                </c:pt>
                <c:pt idx="6160">
                  <c:v>260.5</c:v>
                </c:pt>
                <c:pt idx="6161">
                  <c:v>260.5</c:v>
                </c:pt>
                <c:pt idx="6162">
                  <c:v>260.5</c:v>
                </c:pt>
                <c:pt idx="6163">
                  <c:v>260.5</c:v>
                </c:pt>
                <c:pt idx="6164">
                  <c:v>260.5</c:v>
                </c:pt>
                <c:pt idx="6165">
                  <c:v>259.60000000000002</c:v>
                </c:pt>
                <c:pt idx="6166">
                  <c:v>259.60000000000002</c:v>
                </c:pt>
                <c:pt idx="6167">
                  <c:v>259.60000000000002</c:v>
                </c:pt>
                <c:pt idx="6168">
                  <c:v>259.60000000000002</c:v>
                </c:pt>
                <c:pt idx="6169">
                  <c:v>259.60000000000002</c:v>
                </c:pt>
                <c:pt idx="6170">
                  <c:v>259.60000000000002</c:v>
                </c:pt>
                <c:pt idx="6171">
                  <c:v>259.60000000000002</c:v>
                </c:pt>
                <c:pt idx="6172">
                  <c:v>259.60000000000002</c:v>
                </c:pt>
                <c:pt idx="6173">
                  <c:v>259.60000000000002</c:v>
                </c:pt>
                <c:pt idx="6174">
                  <c:v>259.60000000000002</c:v>
                </c:pt>
                <c:pt idx="6175">
                  <c:v>259.60000000000002</c:v>
                </c:pt>
                <c:pt idx="6176">
                  <c:v>259.60000000000002</c:v>
                </c:pt>
                <c:pt idx="6177">
                  <c:v>259.60000000000002</c:v>
                </c:pt>
                <c:pt idx="6178">
                  <c:v>258.7</c:v>
                </c:pt>
                <c:pt idx="6179">
                  <c:v>258.7</c:v>
                </c:pt>
                <c:pt idx="6180">
                  <c:v>258.7</c:v>
                </c:pt>
                <c:pt idx="6181">
                  <c:v>258.7</c:v>
                </c:pt>
                <c:pt idx="6182">
                  <c:v>258.7</c:v>
                </c:pt>
                <c:pt idx="6183">
                  <c:v>258.7</c:v>
                </c:pt>
                <c:pt idx="6184">
                  <c:v>258.7</c:v>
                </c:pt>
                <c:pt idx="6185">
                  <c:v>258.7</c:v>
                </c:pt>
                <c:pt idx="6186">
                  <c:v>258.7</c:v>
                </c:pt>
                <c:pt idx="6187">
                  <c:v>258.7</c:v>
                </c:pt>
                <c:pt idx="6188">
                  <c:v>258.7</c:v>
                </c:pt>
                <c:pt idx="6189">
                  <c:v>258.7</c:v>
                </c:pt>
                <c:pt idx="6190">
                  <c:v>258.7</c:v>
                </c:pt>
                <c:pt idx="6191">
                  <c:v>257.8</c:v>
                </c:pt>
                <c:pt idx="6192">
                  <c:v>257.8</c:v>
                </c:pt>
                <c:pt idx="6193">
                  <c:v>257.8</c:v>
                </c:pt>
                <c:pt idx="6194">
                  <c:v>257.8</c:v>
                </c:pt>
                <c:pt idx="6195">
                  <c:v>257.8</c:v>
                </c:pt>
                <c:pt idx="6196">
                  <c:v>257.8</c:v>
                </c:pt>
                <c:pt idx="6197">
                  <c:v>257.8</c:v>
                </c:pt>
                <c:pt idx="6198">
                  <c:v>257.8</c:v>
                </c:pt>
                <c:pt idx="6199">
                  <c:v>257.8</c:v>
                </c:pt>
                <c:pt idx="6200">
                  <c:v>257.8</c:v>
                </c:pt>
                <c:pt idx="6201">
                  <c:v>257.8</c:v>
                </c:pt>
                <c:pt idx="6202">
                  <c:v>257.8</c:v>
                </c:pt>
                <c:pt idx="6203">
                  <c:v>260.8</c:v>
                </c:pt>
                <c:pt idx="6204">
                  <c:v>260.8</c:v>
                </c:pt>
                <c:pt idx="6205">
                  <c:v>259.89999999999969</c:v>
                </c:pt>
                <c:pt idx="6206">
                  <c:v>259.89999999999969</c:v>
                </c:pt>
                <c:pt idx="6207">
                  <c:v>259.89999999999969</c:v>
                </c:pt>
                <c:pt idx="6208">
                  <c:v>259.89999999999969</c:v>
                </c:pt>
                <c:pt idx="6209">
                  <c:v>259.89999999999969</c:v>
                </c:pt>
                <c:pt idx="6210">
                  <c:v>259.89999999999969</c:v>
                </c:pt>
                <c:pt idx="6211">
                  <c:v>259.89999999999969</c:v>
                </c:pt>
                <c:pt idx="6212">
                  <c:v>259.89999999999969</c:v>
                </c:pt>
                <c:pt idx="6213">
                  <c:v>259.89999999999969</c:v>
                </c:pt>
                <c:pt idx="6214">
                  <c:v>259.89999999999969</c:v>
                </c:pt>
                <c:pt idx="6215">
                  <c:v>259.89999999999969</c:v>
                </c:pt>
                <c:pt idx="6216">
                  <c:v>259.89999999999969</c:v>
                </c:pt>
                <c:pt idx="6217">
                  <c:v>259.89999999999969</c:v>
                </c:pt>
                <c:pt idx="6218">
                  <c:v>259.89999999999969</c:v>
                </c:pt>
                <c:pt idx="6219">
                  <c:v>259.89999999999969</c:v>
                </c:pt>
                <c:pt idx="6220">
                  <c:v>259</c:v>
                </c:pt>
                <c:pt idx="6221">
                  <c:v>259</c:v>
                </c:pt>
                <c:pt idx="6222">
                  <c:v>259</c:v>
                </c:pt>
                <c:pt idx="6223">
                  <c:v>259</c:v>
                </c:pt>
                <c:pt idx="6224">
                  <c:v>259</c:v>
                </c:pt>
                <c:pt idx="6225">
                  <c:v>259</c:v>
                </c:pt>
                <c:pt idx="6226">
                  <c:v>259</c:v>
                </c:pt>
                <c:pt idx="6227">
                  <c:v>259</c:v>
                </c:pt>
                <c:pt idx="6228">
                  <c:v>259</c:v>
                </c:pt>
                <c:pt idx="6229">
                  <c:v>259</c:v>
                </c:pt>
                <c:pt idx="6230">
                  <c:v>259</c:v>
                </c:pt>
                <c:pt idx="6231">
                  <c:v>259</c:v>
                </c:pt>
                <c:pt idx="6232">
                  <c:v>259</c:v>
                </c:pt>
                <c:pt idx="6233">
                  <c:v>259</c:v>
                </c:pt>
                <c:pt idx="6234">
                  <c:v>259</c:v>
                </c:pt>
                <c:pt idx="6235">
                  <c:v>258.10000000000002</c:v>
                </c:pt>
                <c:pt idx="6236">
                  <c:v>258.10000000000002</c:v>
                </c:pt>
                <c:pt idx="6237">
                  <c:v>258.10000000000002</c:v>
                </c:pt>
                <c:pt idx="6238">
                  <c:v>258.10000000000002</c:v>
                </c:pt>
                <c:pt idx="6239">
                  <c:v>258.10000000000002</c:v>
                </c:pt>
                <c:pt idx="6240">
                  <c:v>258.10000000000002</c:v>
                </c:pt>
                <c:pt idx="6241">
                  <c:v>258.10000000000002</c:v>
                </c:pt>
                <c:pt idx="6242">
                  <c:v>258.10000000000002</c:v>
                </c:pt>
                <c:pt idx="6243">
                  <c:v>258.10000000000002</c:v>
                </c:pt>
                <c:pt idx="6244">
                  <c:v>258.10000000000002</c:v>
                </c:pt>
                <c:pt idx="6245">
                  <c:v>258.10000000000002</c:v>
                </c:pt>
                <c:pt idx="6246">
                  <c:v>258.10000000000002</c:v>
                </c:pt>
                <c:pt idx="6247">
                  <c:v>258.10000000000002</c:v>
                </c:pt>
                <c:pt idx="6248">
                  <c:v>258.10000000000002</c:v>
                </c:pt>
                <c:pt idx="6249">
                  <c:v>257.2</c:v>
                </c:pt>
                <c:pt idx="6250">
                  <c:v>257.2</c:v>
                </c:pt>
                <c:pt idx="6251">
                  <c:v>257.2</c:v>
                </c:pt>
                <c:pt idx="6252">
                  <c:v>257.2</c:v>
                </c:pt>
                <c:pt idx="6253">
                  <c:v>257.2</c:v>
                </c:pt>
                <c:pt idx="6254">
                  <c:v>257.2</c:v>
                </c:pt>
                <c:pt idx="6255">
                  <c:v>256.8</c:v>
                </c:pt>
                <c:pt idx="6256">
                  <c:v>256.8</c:v>
                </c:pt>
                <c:pt idx="6257">
                  <c:v>256.8</c:v>
                </c:pt>
                <c:pt idx="6258">
                  <c:v>256.8</c:v>
                </c:pt>
                <c:pt idx="6259">
                  <c:v>256.8</c:v>
                </c:pt>
                <c:pt idx="6260">
                  <c:v>256.8</c:v>
                </c:pt>
                <c:pt idx="6261">
                  <c:v>256.8</c:v>
                </c:pt>
                <c:pt idx="6262">
                  <c:v>256.8</c:v>
                </c:pt>
                <c:pt idx="6263">
                  <c:v>256.8</c:v>
                </c:pt>
                <c:pt idx="6264">
                  <c:v>256.8</c:v>
                </c:pt>
                <c:pt idx="6265">
                  <c:v>256.8</c:v>
                </c:pt>
                <c:pt idx="6266">
                  <c:v>256.8</c:v>
                </c:pt>
                <c:pt idx="6267">
                  <c:v>256.8</c:v>
                </c:pt>
                <c:pt idx="6268">
                  <c:v>256.8</c:v>
                </c:pt>
                <c:pt idx="6269">
                  <c:v>256.8</c:v>
                </c:pt>
                <c:pt idx="6270">
                  <c:v>256.8</c:v>
                </c:pt>
                <c:pt idx="6271">
                  <c:v>256.8</c:v>
                </c:pt>
                <c:pt idx="6272">
                  <c:v>256.8</c:v>
                </c:pt>
                <c:pt idx="6273">
                  <c:v>256.8</c:v>
                </c:pt>
                <c:pt idx="6274">
                  <c:v>256.8</c:v>
                </c:pt>
                <c:pt idx="6275">
                  <c:v>256.8</c:v>
                </c:pt>
                <c:pt idx="6276">
                  <c:v>256.8</c:v>
                </c:pt>
                <c:pt idx="6277">
                  <c:v>256.8</c:v>
                </c:pt>
                <c:pt idx="6278">
                  <c:v>256.8</c:v>
                </c:pt>
                <c:pt idx="6279">
                  <c:v>256.8</c:v>
                </c:pt>
                <c:pt idx="6280">
                  <c:v>256.8</c:v>
                </c:pt>
                <c:pt idx="6281">
                  <c:v>256.8</c:v>
                </c:pt>
                <c:pt idx="6282">
                  <c:v>256.8</c:v>
                </c:pt>
                <c:pt idx="6283">
                  <c:v>256.8</c:v>
                </c:pt>
                <c:pt idx="6284">
                  <c:v>256.8</c:v>
                </c:pt>
                <c:pt idx="6285">
                  <c:v>256.8</c:v>
                </c:pt>
                <c:pt idx="6286">
                  <c:v>256.8</c:v>
                </c:pt>
                <c:pt idx="6287">
                  <c:v>256.8</c:v>
                </c:pt>
                <c:pt idx="6288">
                  <c:v>256.8</c:v>
                </c:pt>
                <c:pt idx="6289">
                  <c:v>256.8</c:v>
                </c:pt>
                <c:pt idx="6290">
                  <c:v>256.8</c:v>
                </c:pt>
                <c:pt idx="6291">
                  <c:v>256.8</c:v>
                </c:pt>
                <c:pt idx="6292">
                  <c:v>256.8</c:v>
                </c:pt>
                <c:pt idx="6293">
                  <c:v>256.8</c:v>
                </c:pt>
                <c:pt idx="6294">
                  <c:v>256.8</c:v>
                </c:pt>
                <c:pt idx="6295">
                  <c:v>256.8</c:v>
                </c:pt>
                <c:pt idx="6296">
                  <c:v>256.8</c:v>
                </c:pt>
                <c:pt idx="6297">
                  <c:v>256.8</c:v>
                </c:pt>
                <c:pt idx="6298">
                  <c:v>256.8</c:v>
                </c:pt>
                <c:pt idx="6299">
                  <c:v>256.8</c:v>
                </c:pt>
                <c:pt idx="6300">
                  <c:v>256.8</c:v>
                </c:pt>
                <c:pt idx="6301">
                  <c:v>256.8</c:v>
                </c:pt>
                <c:pt idx="6302">
                  <c:v>256.8</c:v>
                </c:pt>
                <c:pt idx="6303">
                  <c:v>256.8</c:v>
                </c:pt>
                <c:pt idx="6304">
                  <c:v>256.8</c:v>
                </c:pt>
                <c:pt idx="6305">
                  <c:v>256.8</c:v>
                </c:pt>
                <c:pt idx="6306">
                  <c:v>256.8</c:v>
                </c:pt>
                <c:pt idx="6307">
                  <c:v>256.8</c:v>
                </c:pt>
                <c:pt idx="6308">
                  <c:v>256.8</c:v>
                </c:pt>
                <c:pt idx="6309">
                  <c:v>256.8</c:v>
                </c:pt>
                <c:pt idx="6310">
                  <c:v>256.8</c:v>
                </c:pt>
                <c:pt idx="6311">
                  <c:v>256.8</c:v>
                </c:pt>
                <c:pt idx="6312">
                  <c:v>256.8</c:v>
                </c:pt>
                <c:pt idx="6313">
                  <c:v>256.8</c:v>
                </c:pt>
                <c:pt idx="6314">
                  <c:v>256.8</c:v>
                </c:pt>
                <c:pt idx="6315">
                  <c:v>256.8</c:v>
                </c:pt>
                <c:pt idx="6316">
                  <c:v>256.8</c:v>
                </c:pt>
                <c:pt idx="6317">
                  <c:v>256.8</c:v>
                </c:pt>
                <c:pt idx="6318">
                  <c:v>256.8</c:v>
                </c:pt>
                <c:pt idx="6319">
                  <c:v>256.8</c:v>
                </c:pt>
                <c:pt idx="6320">
                  <c:v>256.8</c:v>
                </c:pt>
                <c:pt idx="6321">
                  <c:v>256.8</c:v>
                </c:pt>
                <c:pt idx="6322">
                  <c:v>256.8</c:v>
                </c:pt>
                <c:pt idx="6323">
                  <c:v>256.8</c:v>
                </c:pt>
                <c:pt idx="6324">
                  <c:v>256.8</c:v>
                </c:pt>
                <c:pt idx="6325">
                  <c:v>256.8</c:v>
                </c:pt>
                <c:pt idx="6326">
                  <c:v>256.8</c:v>
                </c:pt>
                <c:pt idx="6327">
                  <c:v>256.8</c:v>
                </c:pt>
                <c:pt idx="6328">
                  <c:v>256.8</c:v>
                </c:pt>
                <c:pt idx="6329">
                  <c:v>256.8</c:v>
                </c:pt>
                <c:pt idx="6330">
                  <c:v>256.8</c:v>
                </c:pt>
                <c:pt idx="6331">
                  <c:v>256.8</c:v>
                </c:pt>
                <c:pt idx="6332">
                  <c:v>256.8</c:v>
                </c:pt>
                <c:pt idx="6333">
                  <c:v>256.8</c:v>
                </c:pt>
                <c:pt idx="6334">
                  <c:v>256.8</c:v>
                </c:pt>
                <c:pt idx="6335">
                  <c:v>256.8</c:v>
                </c:pt>
                <c:pt idx="6336">
                  <c:v>256.8</c:v>
                </c:pt>
                <c:pt idx="6337">
                  <c:v>256.8</c:v>
                </c:pt>
                <c:pt idx="6338">
                  <c:v>256.8</c:v>
                </c:pt>
                <c:pt idx="6339">
                  <c:v>256.8</c:v>
                </c:pt>
                <c:pt idx="6340">
                  <c:v>256.8</c:v>
                </c:pt>
                <c:pt idx="6341">
                  <c:v>256.8</c:v>
                </c:pt>
                <c:pt idx="6342">
                  <c:v>256.8</c:v>
                </c:pt>
                <c:pt idx="6343">
                  <c:v>256.8</c:v>
                </c:pt>
                <c:pt idx="6344">
                  <c:v>256.8</c:v>
                </c:pt>
                <c:pt idx="6345">
                  <c:v>256.8</c:v>
                </c:pt>
                <c:pt idx="6346">
                  <c:v>256.8</c:v>
                </c:pt>
                <c:pt idx="6347">
                  <c:v>256.8</c:v>
                </c:pt>
                <c:pt idx="6348">
                  <c:v>256.8</c:v>
                </c:pt>
                <c:pt idx="6349">
                  <c:v>256.8</c:v>
                </c:pt>
                <c:pt idx="6350">
                  <c:v>256.8</c:v>
                </c:pt>
                <c:pt idx="6351">
                  <c:v>256.8</c:v>
                </c:pt>
                <c:pt idx="6352">
                  <c:v>256.8</c:v>
                </c:pt>
                <c:pt idx="6353">
                  <c:v>256.8</c:v>
                </c:pt>
                <c:pt idx="6354">
                  <c:v>256.8</c:v>
                </c:pt>
                <c:pt idx="6355">
                  <c:v>256.8</c:v>
                </c:pt>
                <c:pt idx="6356">
                  <c:v>256.8</c:v>
                </c:pt>
                <c:pt idx="6357">
                  <c:v>256.8</c:v>
                </c:pt>
                <c:pt idx="6358">
                  <c:v>256.8</c:v>
                </c:pt>
                <c:pt idx="6359">
                  <c:v>256.8</c:v>
                </c:pt>
                <c:pt idx="6360">
                  <c:v>256.8</c:v>
                </c:pt>
                <c:pt idx="6361">
                  <c:v>256.8</c:v>
                </c:pt>
                <c:pt idx="6362">
                  <c:v>256.8</c:v>
                </c:pt>
                <c:pt idx="6363">
                  <c:v>256.8</c:v>
                </c:pt>
                <c:pt idx="6364">
                  <c:v>256.8</c:v>
                </c:pt>
                <c:pt idx="6365">
                  <c:v>256.8</c:v>
                </c:pt>
                <c:pt idx="6366">
                  <c:v>256.8</c:v>
                </c:pt>
                <c:pt idx="6367">
                  <c:v>256.8</c:v>
                </c:pt>
                <c:pt idx="6368">
                  <c:v>256.8</c:v>
                </c:pt>
                <c:pt idx="6369">
                  <c:v>256.8</c:v>
                </c:pt>
                <c:pt idx="6370">
                  <c:v>256.8</c:v>
                </c:pt>
                <c:pt idx="6371">
                  <c:v>256.8</c:v>
                </c:pt>
                <c:pt idx="6372">
                  <c:v>256.8</c:v>
                </c:pt>
                <c:pt idx="6373">
                  <c:v>256.8</c:v>
                </c:pt>
                <c:pt idx="6374">
                  <c:v>256.8</c:v>
                </c:pt>
                <c:pt idx="6375">
                  <c:v>256.8</c:v>
                </c:pt>
                <c:pt idx="6376">
                  <c:v>256.8</c:v>
                </c:pt>
                <c:pt idx="6377">
                  <c:v>256.8</c:v>
                </c:pt>
                <c:pt idx="6378">
                  <c:v>256.8</c:v>
                </c:pt>
                <c:pt idx="6379">
                  <c:v>256.8</c:v>
                </c:pt>
                <c:pt idx="6380">
                  <c:v>259.2</c:v>
                </c:pt>
                <c:pt idx="6381">
                  <c:v>256.8</c:v>
                </c:pt>
                <c:pt idx="6382">
                  <c:v>256.8</c:v>
                </c:pt>
                <c:pt idx="6383">
                  <c:v>256.8</c:v>
                </c:pt>
                <c:pt idx="6384">
                  <c:v>256.8</c:v>
                </c:pt>
                <c:pt idx="6385">
                  <c:v>256.8</c:v>
                </c:pt>
                <c:pt idx="6386">
                  <c:v>256.8</c:v>
                </c:pt>
                <c:pt idx="6387">
                  <c:v>256.8</c:v>
                </c:pt>
                <c:pt idx="6388">
                  <c:v>256.8</c:v>
                </c:pt>
                <c:pt idx="6389">
                  <c:v>256.8</c:v>
                </c:pt>
                <c:pt idx="6390">
                  <c:v>256.8</c:v>
                </c:pt>
                <c:pt idx="6391">
                  <c:v>256.8</c:v>
                </c:pt>
                <c:pt idx="6392">
                  <c:v>256.8</c:v>
                </c:pt>
                <c:pt idx="6393">
                  <c:v>256.8</c:v>
                </c:pt>
                <c:pt idx="6394">
                  <c:v>256.8</c:v>
                </c:pt>
                <c:pt idx="6395">
                  <c:v>256.8</c:v>
                </c:pt>
                <c:pt idx="6396">
                  <c:v>256.8</c:v>
                </c:pt>
                <c:pt idx="6397">
                  <c:v>256.8</c:v>
                </c:pt>
                <c:pt idx="6398">
                  <c:v>256.8</c:v>
                </c:pt>
                <c:pt idx="6399">
                  <c:v>256.8</c:v>
                </c:pt>
                <c:pt idx="6400">
                  <c:v>256.8</c:v>
                </c:pt>
                <c:pt idx="6401">
                  <c:v>256.8</c:v>
                </c:pt>
                <c:pt idx="6402">
                  <c:v>256.8</c:v>
                </c:pt>
                <c:pt idx="6403">
                  <c:v>256.8</c:v>
                </c:pt>
                <c:pt idx="6404">
                  <c:v>256.8</c:v>
                </c:pt>
                <c:pt idx="6405">
                  <c:v>256.8</c:v>
                </c:pt>
                <c:pt idx="6406">
                  <c:v>256.8</c:v>
                </c:pt>
                <c:pt idx="6407">
                  <c:v>256.8</c:v>
                </c:pt>
                <c:pt idx="6408">
                  <c:v>256.8</c:v>
                </c:pt>
                <c:pt idx="6409">
                  <c:v>256.8</c:v>
                </c:pt>
                <c:pt idx="6410">
                  <c:v>256.8</c:v>
                </c:pt>
                <c:pt idx="6411">
                  <c:v>256.8</c:v>
                </c:pt>
                <c:pt idx="6412">
                  <c:v>256.8</c:v>
                </c:pt>
                <c:pt idx="6413">
                  <c:v>256.8</c:v>
                </c:pt>
                <c:pt idx="6414">
                  <c:v>256.8</c:v>
                </c:pt>
                <c:pt idx="6415">
                  <c:v>256.8</c:v>
                </c:pt>
                <c:pt idx="6416">
                  <c:v>256.8</c:v>
                </c:pt>
                <c:pt idx="6417">
                  <c:v>256.8</c:v>
                </c:pt>
                <c:pt idx="6418">
                  <c:v>256.8</c:v>
                </c:pt>
                <c:pt idx="6419">
                  <c:v>256.8</c:v>
                </c:pt>
                <c:pt idx="6420">
                  <c:v>256.8</c:v>
                </c:pt>
                <c:pt idx="6421">
                  <c:v>256.8</c:v>
                </c:pt>
                <c:pt idx="6422">
                  <c:v>256.8</c:v>
                </c:pt>
                <c:pt idx="6423">
                  <c:v>256.8</c:v>
                </c:pt>
                <c:pt idx="6424">
                  <c:v>256.8</c:v>
                </c:pt>
                <c:pt idx="6425">
                  <c:v>256.8</c:v>
                </c:pt>
                <c:pt idx="6426">
                  <c:v>256.8</c:v>
                </c:pt>
                <c:pt idx="6427">
                  <c:v>256.8</c:v>
                </c:pt>
                <c:pt idx="6428">
                  <c:v>256.8</c:v>
                </c:pt>
                <c:pt idx="6429">
                  <c:v>256.8</c:v>
                </c:pt>
                <c:pt idx="6430">
                  <c:v>256.8</c:v>
                </c:pt>
                <c:pt idx="6431">
                  <c:v>256.8</c:v>
                </c:pt>
                <c:pt idx="6432">
                  <c:v>256.8</c:v>
                </c:pt>
                <c:pt idx="6433">
                  <c:v>256.8</c:v>
                </c:pt>
                <c:pt idx="6434">
                  <c:v>256.8</c:v>
                </c:pt>
                <c:pt idx="6435">
                  <c:v>256.8</c:v>
                </c:pt>
                <c:pt idx="6436">
                  <c:v>256.8</c:v>
                </c:pt>
                <c:pt idx="6437">
                  <c:v>256.8</c:v>
                </c:pt>
                <c:pt idx="6438">
                  <c:v>256.8</c:v>
                </c:pt>
                <c:pt idx="6439">
                  <c:v>256.8</c:v>
                </c:pt>
                <c:pt idx="6440">
                  <c:v>256.8</c:v>
                </c:pt>
                <c:pt idx="6441">
                  <c:v>256.8</c:v>
                </c:pt>
                <c:pt idx="6442">
                  <c:v>256.8</c:v>
                </c:pt>
                <c:pt idx="6443">
                  <c:v>256.8</c:v>
                </c:pt>
                <c:pt idx="6444">
                  <c:v>256.8</c:v>
                </c:pt>
                <c:pt idx="6445">
                  <c:v>256.8</c:v>
                </c:pt>
                <c:pt idx="6446">
                  <c:v>256.8</c:v>
                </c:pt>
                <c:pt idx="6447">
                  <c:v>256.8</c:v>
                </c:pt>
                <c:pt idx="6448">
                  <c:v>256.8</c:v>
                </c:pt>
                <c:pt idx="6449">
                  <c:v>256.8</c:v>
                </c:pt>
                <c:pt idx="6450">
                  <c:v>256.8</c:v>
                </c:pt>
                <c:pt idx="6451">
                  <c:v>256.8</c:v>
                </c:pt>
                <c:pt idx="6452">
                  <c:v>256.8</c:v>
                </c:pt>
                <c:pt idx="6453">
                  <c:v>256.8</c:v>
                </c:pt>
                <c:pt idx="6454">
                  <c:v>256.8</c:v>
                </c:pt>
                <c:pt idx="6455">
                  <c:v>256.8</c:v>
                </c:pt>
                <c:pt idx="6456">
                  <c:v>256.8</c:v>
                </c:pt>
                <c:pt idx="6457">
                  <c:v>256.8</c:v>
                </c:pt>
                <c:pt idx="6458">
                  <c:v>256.8</c:v>
                </c:pt>
                <c:pt idx="6459">
                  <c:v>256.8</c:v>
                </c:pt>
                <c:pt idx="6460">
                  <c:v>256.8</c:v>
                </c:pt>
                <c:pt idx="6461">
                  <c:v>256.8</c:v>
                </c:pt>
                <c:pt idx="6462">
                  <c:v>256.8</c:v>
                </c:pt>
                <c:pt idx="6463">
                  <c:v>256.8</c:v>
                </c:pt>
                <c:pt idx="6464">
                  <c:v>256.8</c:v>
                </c:pt>
                <c:pt idx="6465">
                  <c:v>256.8</c:v>
                </c:pt>
                <c:pt idx="6466">
                  <c:v>256.8</c:v>
                </c:pt>
                <c:pt idx="6467">
                  <c:v>256.8</c:v>
                </c:pt>
                <c:pt idx="6468">
                  <c:v>256.8</c:v>
                </c:pt>
                <c:pt idx="6469">
                  <c:v>256.8</c:v>
                </c:pt>
                <c:pt idx="6470">
                  <c:v>256.8</c:v>
                </c:pt>
                <c:pt idx="6471">
                  <c:v>256.8</c:v>
                </c:pt>
                <c:pt idx="6472">
                  <c:v>256.8</c:v>
                </c:pt>
                <c:pt idx="6473">
                  <c:v>256.8</c:v>
                </c:pt>
                <c:pt idx="6474">
                  <c:v>256.8</c:v>
                </c:pt>
                <c:pt idx="6475">
                  <c:v>256.8</c:v>
                </c:pt>
                <c:pt idx="6476">
                  <c:v>256.8</c:v>
                </c:pt>
                <c:pt idx="6477">
                  <c:v>256.8</c:v>
                </c:pt>
                <c:pt idx="6478">
                  <c:v>256.8</c:v>
                </c:pt>
                <c:pt idx="6479">
                  <c:v>256.8</c:v>
                </c:pt>
                <c:pt idx="6480">
                  <c:v>256.8</c:v>
                </c:pt>
                <c:pt idx="6481">
                  <c:v>256.8</c:v>
                </c:pt>
                <c:pt idx="6482">
                  <c:v>256.8</c:v>
                </c:pt>
                <c:pt idx="6483">
                  <c:v>256.8</c:v>
                </c:pt>
                <c:pt idx="6484">
                  <c:v>256.8</c:v>
                </c:pt>
                <c:pt idx="6485">
                  <c:v>256.8</c:v>
                </c:pt>
                <c:pt idx="6486">
                  <c:v>256.8</c:v>
                </c:pt>
                <c:pt idx="6487">
                  <c:v>256.8</c:v>
                </c:pt>
                <c:pt idx="6488">
                  <c:v>256.8</c:v>
                </c:pt>
                <c:pt idx="6489">
                  <c:v>256.8</c:v>
                </c:pt>
                <c:pt idx="6490">
                  <c:v>256.8</c:v>
                </c:pt>
                <c:pt idx="6491">
                  <c:v>256.8</c:v>
                </c:pt>
                <c:pt idx="6492">
                  <c:v>256.8</c:v>
                </c:pt>
                <c:pt idx="6493">
                  <c:v>256.8</c:v>
                </c:pt>
                <c:pt idx="6494">
                  <c:v>256.8</c:v>
                </c:pt>
                <c:pt idx="6495">
                  <c:v>256.8</c:v>
                </c:pt>
                <c:pt idx="6496">
                  <c:v>256.8</c:v>
                </c:pt>
                <c:pt idx="6497">
                  <c:v>256.8</c:v>
                </c:pt>
                <c:pt idx="6498">
                  <c:v>256.8</c:v>
                </c:pt>
                <c:pt idx="6499">
                  <c:v>256.8</c:v>
                </c:pt>
                <c:pt idx="6500">
                  <c:v>256.8</c:v>
                </c:pt>
                <c:pt idx="6501">
                  <c:v>256.8</c:v>
                </c:pt>
                <c:pt idx="6502">
                  <c:v>256.8</c:v>
                </c:pt>
                <c:pt idx="6503">
                  <c:v>256.8</c:v>
                </c:pt>
                <c:pt idx="6504">
                  <c:v>256.8</c:v>
                </c:pt>
                <c:pt idx="6505">
                  <c:v>256.8</c:v>
                </c:pt>
                <c:pt idx="6506">
                  <c:v>256.8</c:v>
                </c:pt>
                <c:pt idx="6507">
                  <c:v>256.8</c:v>
                </c:pt>
                <c:pt idx="6508">
                  <c:v>256.8</c:v>
                </c:pt>
                <c:pt idx="6509">
                  <c:v>256.8</c:v>
                </c:pt>
                <c:pt idx="6510">
                  <c:v>256.8</c:v>
                </c:pt>
                <c:pt idx="6511">
                  <c:v>256.8</c:v>
                </c:pt>
                <c:pt idx="6512">
                  <c:v>256.8</c:v>
                </c:pt>
                <c:pt idx="6513">
                  <c:v>256.8</c:v>
                </c:pt>
                <c:pt idx="6514">
                  <c:v>256.8</c:v>
                </c:pt>
                <c:pt idx="6515">
                  <c:v>256.8</c:v>
                </c:pt>
                <c:pt idx="6516">
                  <c:v>256.8</c:v>
                </c:pt>
                <c:pt idx="6517">
                  <c:v>256.8</c:v>
                </c:pt>
                <c:pt idx="6518">
                  <c:v>256.8</c:v>
                </c:pt>
                <c:pt idx="6519">
                  <c:v>256.8</c:v>
                </c:pt>
                <c:pt idx="6520">
                  <c:v>256.8</c:v>
                </c:pt>
                <c:pt idx="6521">
                  <c:v>256.8</c:v>
                </c:pt>
                <c:pt idx="6522">
                  <c:v>256.8</c:v>
                </c:pt>
                <c:pt idx="6523">
                  <c:v>256.8</c:v>
                </c:pt>
                <c:pt idx="6524">
                  <c:v>256.8</c:v>
                </c:pt>
                <c:pt idx="6525">
                  <c:v>256.8</c:v>
                </c:pt>
                <c:pt idx="6526">
                  <c:v>256.8</c:v>
                </c:pt>
                <c:pt idx="6527">
                  <c:v>256.8</c:v>
                </c:pt>
                <c:pt idx="6528">
                  <c:v>256.8</c:v>
                </c:pt>
                <c:pt idx="6529">
                  <c:v>256.8</c:v>
                </c:pt>
                <c:pt idx="6530">
                  <c:v>256.8</c:v>
                </c:pt>
                <c:pt idx="6531">
                  <c:v>256.8</c:v>
                </c:pt>
                <c:pt idx="6532">
                  <c:v>256.8</c:v>
                </c:pt>
                <c:pt idx="6533">
                  <c:v>256.8</c:v>
                </c:pt>
                <c:pt idx="6534">
                  <c:v>256.8</c:v>
                </c:pt>
                <c:pt idx="6535">
                  <c:v>256.8</c:v>
                </c:pt>
                <c:pt idx="6536">
                  <c:v>256.8</c:v>
                </c:pt>
                <c:pt idx="6537">
                  <c:v>256.8</c:v>
                </c:pt>
                <c:pt idx="6538">
                  <c:v>256.8</c:v>
                </c:pt>
                <c:pt idx="6539">
                  <c:v>256.8</c:v>
                </c:pt>
                <c:pt idx="6540">
                  <c:v>256.8</c:v>
                </c:pt>
                <c:pt idx="6541">
                  <c:v>256.8</c:v>
                </c:pt>
                <c:pt idx="6542">
                  <c:v>256.8</c:v>
                </c:pt>
                <c:pt idx="6543">
                  <c:v>256.8</c:v>
                </c:pt>
                <c:pt idx="6544">
                  <c:v>256.8</c:v>
                </c:pt>
                <c:pt idx="6545">
                  <c:v>256.8</c:v>
                </c:pt>
                <c:pt idx="6546">
                  <c:v>256.8</c:v>
                </c:pt>
                <c:pt idx="6547">
                  <c:v>256.8</c:v>
                </c:pt>
                <c:pt idx="6548">
                  <c:v>256.8</c:v>
                </c:pt>
                <c:pt idx="6549">
                  <c:v>256.8</c:v>
                </c:pt>
                <c:pt idx="6550">
                  <c:v>256.8</c:v>
                </c:pt>
                <c:pt idx="6551">
                  <c:v>256.8</c:v>
                </c:pt>
                <c:pt idx="6552">
                  <c:v>256.8</c:v>
                </c:pt>
                <c:pt idx="6553">
                  <c:v>256.8</c:v>
                </c:pt>
                <c:pt idx="6554">
                  <c:v>256.8</c:v>
                </c:pt>
                <c:pt idx="6555">
                  <c:v>256.8</c:v>
                </c:pt>
                <c:pt idx="6556">
                  <c:v>256.8</c:v>
                </c:pt>
                <c:pt idx="6557">
                  <c:v>256.8</c:v>
                </c:pt>
                <c:pt idx="6558">
                  <c:v>256.8</c:v>
                </c:pt>
                <c:pt idx="6559">
                  <c:v>256.8</c:v>
                </c:pt>
                <c:pt idx="6560">
                  <c:v>256.8</c:v>
                </c:pt>
                <c:pt idx="6561">
                  <c:v>256.8</c:v>
                </c:pt>
                <c:pt idx="6562">
                  <c:v>256.8</c:v>
                </c:pt>
                <c:pt idx="6563">
                  <c:v>256.8</c:v>
                </c:pt>
                <c:pt idx="6564">
                  <c:v>256.8</c:v>
                </c:pt>
                <c:pt idx="6565">
                  <c:v>259.2</c:v>
                </c:pt>
                <c:pt idx="6566">
                  <c:v>256.8</c:v>
                </c:pt>
                <c:pt idx="6567">
                  <c:v>259.2</c:v>
                </c:pt>
                <c:pt idx="6568">
                  <c:v>256.8</c:v>
                </c:pt>
                <c:pt idx="6569">
                  <c:v>256.8</c:v>
                </c:pt>
                <c:pt idx="6570">
                  <c:v>256.8</c:v>
                </c:pt>
                <c:pt idx="6571">
                  <c:v>256.8</c:v>
                </c:pt>
                <c:pt idx="6572">
                  <c:v>256.8</c:v>
                </c:pt>
                <c:pt idx="6573">
                  <c:v>256.8</c:v>
                </c:pt>
                <c:pt idx="6574">
                  <c:v>256.8</c:v>
                </c:pt>
                <c:pt idx="6575">
                  <c:v>256.8</c:v>
                </c:pt>
                <c:pt idx="6576">
                  <c:v>256.8</c:v>
                </c:pt>
                <c:pt idx="6577">
                  <c:v>256.8</c:v>
                </c:pt>
                <c:pt idx="6578">
                  <c:v>256.8</c:v>
                </c:pt>
                <c:pt idx="6579">
                  <c:v>256.8</c:v>
                </c:pt>
                <c:pt idx="6580">
                  <c:v>256.8</c:v>
                </c:pt>
                <c:pt idx="6581">
                  <c:v>256.8</c:v>
                </c:pt>
                <c:pt idx="6582">
                  <c:v>256.8</c:v>
                </c:pt>
                <c:pt idx="6583">
                  <c:v>256.8</c:v>
                </c:pt>
                <c:pt idx="6584">
                  <c:v>256.8</c:v>
                </c:pt>
                <c:pt idx="6585">
                  <c:v>256.8</c:v>
                </c:pt>
                <c:pt idx="6586">
                  <c:v>256.8</c:v>
                </c:pt>
                <c:pt idx="6587">
                  <c:v>256.8</c:v>
                </c:pt>
                <c:pt idx="6588">
                  <c:v>256.8</c:v>
                </c:pt>
                <c:pt idx="6589">
                  <c:v>256.8</c:v>
                </c:pt>
                <c:pt idx="6590">
                  <c:v>256.8</c:v>
                </c:pt>
                <c:pt idx="6591">
                  <c:v>256.8</c:v>
                </c:pt>
                <c:pt idx="6592">
                  <c:v>256.8</c:v>
                </c:pt>
                <c:pt idx="6593">
                  <c:v>256.8</c:v>
                </c:pt>
                <c:pt idx="6594">
                  <c:v>256.8</c:v>
                </c:pt>
                <c:pt idx="6595">
                  <c:v>256.8</c:v>
                </c:pt>
                <c:pt idx="6596">
                  <c:v>256.8</c:v>
                </c:pt>
                <c:pt idx="6597">
                  <c:v>256.8</c:v>
                </c:pt>
                <c:pt idx="6598">
                  <c:v>256.8</c:v>
                </c:pt>
                <c:pt idx="6599">
                  <c:v>256.8</c:v>
                </c:pt>
                <c:pt idx="6600">
                  <c:v>256.8</c:v>
                </c:pt>
                <c:pt idx="6601">
                  <c:v>256.8</c:v>
                </c:pt>
                <c:pt idx="6602">
                  <c:v>256.8</c:v>
                </c:pt>
                <c:pt idx="6603">
                  <c:v>259.2</c:v>
                </c:pt>
                <c:pt idx="6604">
                  <c:v>256.8</c:v>
                </c:pt>
                <c:pt idx="6605">
                  <c:v>256.8</c:v>
                </c:pt>
                <c:pt idx="6606">
                  <c:v>256.8</c:v>
                </c:pt>
                <c:pt idx="6607">
                  <c:v>256.8</c:v>
                </c:pt>
                <c:pt idx="6608">
                  <c:v>256.8</c:v>
                </c:pt>
                <c:pt idx="6609">
                  <c:v>256.8</c:v>
                </c:pt>
                <c:pt idx="6610">
                  <c:v>256.8</c:v>
                </c:pt>
                <c:pt idx="6611">
                  <c:v>256.8</c:v>
                </c:pt>
                <c:pt idx="6612">
                  <c:v>256.8</c:v>
                </c:pt>
                <c:pt idx="6613">
                  <c:v>256.8</c:v>
                </c:pt>
                <c:pt idx="6614">
                  <c:v>256.8</c:v>
                </c:pt>
                <c:pt idx="6615">
                  <c:v>256.8</c:v>
                </c:pt>
                <c:pt idx="6616">
                  <c:v>256.8</c:v>
                </c:pt>
                <c:pt idx="6617">
                  <c:v>256.8</c:v>
                </c:pt>
                <c:pt idx="6618">
                  <c:v>256.8</c:v>
                </c:pt>
                <c:pt idx="6619">
                  <c:v>256.8</c:v>
                </c:pt>
                <c:pt idx="6620">
                  <c:v>256.8</c:v>
                </c:pt>
                <c:pt idx="6621">
                  <c:v>256.8</c:v>
                </c:pt>
                <c:pt idx="6622">
                  <c:v>256.8</c:v>
                </c:pt>
                <c:pt idx="6623">
                  <c:v>256.8</c:v>
                </c:pt>
                <c:pt idx="6624">
                  <c:v>256.8</c:v>
                </c:pt>
                <c:pt idx="6625">
                  <c:v>256.8</c:v>
                </c:pt>
                <c:pt idx="6626">
                  <c:v>256.8</c:v>
                </c:pt>
                <c:pt idx="6627">
                  <c:v>256.8</c:v>
                </c:pt>
                <c:pt idx="6628">
                  <c:v>256.8</c:v>
                </c:pt>
                <c:pt idx="6629">
                  <c:v>256.8</c:v>
                </c:pt>
                <c:pt idx="6630">
                  <c:v>256.8</c:v>
                </c:pt>
                <c:pt idx="6631">
                  <c:v>256.8</c:v>
                </c:pt>
                <c:pt idx="6632">
                  <c:v>256.8</c:v>
                </c:pt>
                <c:pt idx="6633">
                  <c:v>256.8</c:v>
                </c:pt>
                <c:pt idx="6634">
                  <c:v>256.8</c:v>
                </c:pt>
                <c:pt idx="6635">
                  <c:v>256.8</c:v>
                </c:pt>
                <c:pt idx="6636">
                  <c:v>256.8</c:v>
                </c:pt>
                <c:pt idx="6637">
                  <c:v>256.8</c:v>
                </c:pt>
                <c:pt idx="6638">
                  <c:v>256.8</c:v>
                </c:pt>
                <c:pt idx="6639">
                  <c:v>256.8</c:v>
                </c:pt>
                <c:pt idx="6640">
                  <c:v>256.8</c:v>
                </c:pt>
                <c:pt idx="6641">
                  <c:v>256.8</c:v>
                </c:pt>
                <c:pt idx="6642">
                  <c:v>256.8</c:v>
                </c:pt>
                <c:pt idx="6643">
                  <c:v>256.8</c:v>
                </c:pt>
                <c:pt idx="6644">
                  <c:v>256.8</c:v>
                </c:pt>
                <c:pt idx="6645">
                  <c:v>256.8</c:v>
                </c:pt>
                <c:pt idx="6646">
                  <c:v>256.8</c:v>
                </c:pt>
                <c:pt idx="6647">
                  <c:v>256.8</c:v>
                </c:pt>
                <c:pt idx="6648">
                  <c:v>256.8</c:v>
                </c:pt>
                <c:pt idx="6649">
                  <c:v>256.8</c:v>
                </c:pt>
                <c:pt idx="6650">
                  <c:v>256.8</c:v>
                </c:pt>
                <c:pt idx="6651">
                  <c:v>256.8</c:v>
                </c:pt>
                <c:pt idx="6652">
                  <c:v>256.8</c:v>
                </c:pt>
                <c:pt idx="6653">
                  <c:v>256.8</c:v>
                </c:pt>
                <c:pt idx="6654">
                  <c:v>256.8</c:v>
                </c:pt>
                <c:pt idx="6655">
                  <c:v>256.8</c:v>
                </c:pt>
                <c:pt idx="6656">
                  <c:v>256.8</c:v>
                </c:pt>
                <c:pt idx="6657">
                  <c:v>256.8</c:v>
                </c:pt>
                <c:pt idx="6658">
                  <c:v>256.8</c:v>
                </c:pt>
                <c:pt idx="6659">
                  <c:v>256.8</c:v>
                </c:pt>
                <c:pt idx="6660">
                  <c:v>256.8</c:v>
                </c:pt>
                <c:pt idx="6661">
                  <c:v>256.8</c:v>
                </c:pt>
                <c:pt idx="6662">
                  <c:v>256.8</c:v>
                </c:pt>
                <c:pt idx="6663">
                  <c:v>256.8</c:v>
                </c:pt>
                <c:pt idx="6664">
                  <c:v>256.8</c:v>
                </c:pt>
                <c:pt idx="6665">
                  <c:v>256.8</c:v>
                </c:pt>
                <c:pt idx="6666">
                  <c:v>256.8</c:v>
                </c:pt>
                <c:pt idx="6667">
                  <c:v>256.8</c:v>
                </c:pt>
                <c:pt idx="6668">
                  <c:v>256.8</c:v>
                </c:pt>
                <c:pt idx="6669">
                  <c:v>256.8</c:v>
                </c:pt>
                <c:pt idx="6670">
                  <c:v>256.8</c:v>
                </c:pt>
                <c:pt idx="6671">
                  <c:v>256.8</c:v>
                </c:pt>
                <c:pt idx="6672">
                  <c:v>256.8</c:v>
                </c:pt>
                <c:pt idx="6673">
                  <c:v>259.2</c:v>
                </c:pt>
                <c:pt idx="6674">
                  <c:v>256.8</c:v>
                </c:pt>
                <c:pt idx="6675">
                  <c:v>256.8</c:v>
                </c:pt>
                <c:pt idx="6676">
                  <c:v>256.8</c:v>
                </c:pt>
                <c:pt idx="6677">
                  <c:v>256.8</c:v>
                </c:pt>
                <c:pt idx="6678">
                  <c:v>256.8</c:v>
                </c:pt>
                <c:pt idx="6679">
                  <c:v>256.8</c:v>
                </c:pt>
                <c:pt idx="6680">
                  <c:v>256.8</c:v>
                </c:pt>
                <c:pt idx="6681">
                  <c:v>256.8</c:v>
                </c:pt>
                <c:pt idx="6682">
                  <c:v>256.8</c:v>
                </c:pt>
                <c:pt idx="6683">
                  <c:v>256.8</c:v>
                </c:pt>
                <c:pt idx="6684">
                  <c:v>256.8</c:v>
                </c:pt>
                <c:pt idx="6685">
                  <c:v>256.8</c:v>
                </c:pt>
                <c:pt idx="6686">
                  <c:v>256.8</c:v>
                </c:pt>
                <c:pt idx="6687">
                  <c:v>256.8</c:v>
                </c:pt>
                <c:pt idx="6688">
                  <c:v>256.8</c:v>
                </c:pt>
                <c:pt idx="6689">
                  <c:v>256.8</c:v>
                </c:pt>
                <c:pt idx="6690">
                  <c:v>256.8</c:v>
                </c:pt>
                <c:pt idx="6691">
                  <c:v>256.8</c:v>
                </c:pt>
                <c:pt idx="6692">
                  <c:v>256.8</c:v>
                </c:pt>
                <c:pt idx="6693">
                  <c:v>256.8</c:v>
                </c:pt>
                <c:pt idx="6694">
                  <c:v>256.8</c:v>
                </c:pt>
                <c:pt idx="6695">
                  <c:v>256.8</c:v>
                </c:pt>
                <c:pt idx="6696">
                  <c:v>256.8</c:v>
                </c:pt>
                <c:pt idx="6697">
                  <c:v>256.8</c:v>
                </c:pt>
                <c:pt idx="6698">
                  <c:v>256.8</c:v>
                </c:pt>
                <c:pt idx="6699">
                  <c:v>256.8</c:v>
                </c:pt>
                <c:pt idx="6700">
                  <c:v>256.8</c:v>
                </c:pt>
                <c:pt idx="6701">
                  <c:v>256.8</c:v>
                </c:pt>
                <c:pt idx="6702">
                  <c:v>256.8</c:v>
                </c:pt>
                <c:pt idx="6703">
                  <c:v>256.8</c:v>
                </c:pt>
                <c:pt idx="6704">
                  <c:v>256.8</c:v>
                </c:pt>
                <c:pt idx="6705">
                  <c:v>256.8</c:v>
                </c:pt>
                <c:pt idx="6706">
                  <c:v>256.8</c:v>
                </c:pt>
                <c:pt idx="6707">
                  <c:v>256.8</c:v>
                </c:pt>
                <c:pt idx="6708">
                  <c:v>256.8</c:v>
                </c:pt>
                <c:pt idx="6709">
                  <c:v>256.8</c:v>
                </c:pt>
                <c:pt idx="6710">
                  <c:v>256.8</c:v>
                </c:pt>
                <c:pt idx="6711">
                  <c:v>256.8</c:v>
                </c:pt>
                <c:pt idx="6712">
                  <c:v>256.8</c:v>
                </c:pt>
                <c:pt idx="6713">
                  <c:v>256.8</c:v>
                </c:pt>
                <c:pt idx="6714">
                  <c:v>256.8</c:v>
                </c:pt>
                <c:pt idx="6715">
                  <c:v>256.8</c:v>
                </c:pt>
                <c:pt idx="6716">
                  <c:v>256.8</c:v>
                </c:pt>
                <c:pt idx="6717">
                  <c:v>256.8</c:v>
                </c:pt>
                <c:pt idx="6718">
                  <c:v>256.8</c:v>
                </c:pt>
                <c:pt idx="6719">
                  <c:v>256.8</c:v>
                </c:pt>
                <c:pt idx="6720">
                  <c:v>256.8</c:v>
                </c:pt>
                <c:pt idx="6721">
                  <c:v>256.8</c:v>
                </c:pt>
                <c:pt idx="6722">
                  <c:v>256.8</c:v>
                </c:pt>
                <c:pt idx="6723">
                  <c:v>256.8</c:v>
                </c:pt>
                <c:pt idx="6724">
                  <c:v>256.8</c:v>
                </c:pt>
                <c:pt idx="6725">
                  <c:v>256.8</c:v>
                </c:pt>
                <c:pt idx="6726">
                  <c:v>256.8</c:v>
                </c:pt>
                <c:pt idx="6727">
                  <c:v>256.8</c:v>
                </c:pt>
                <c:pt idx="6728">
                  <c:v>256.8</c:v>
                </c:pt>
                <c:pt idx="6729">
                  <c:v>256.8</c:v>
                </c:pt>
                <c:pt idx="6730">
                  <c:v>256.8</c:v>
                </c:pt>
                <c:pt idx="6731">
                  <c:v>256.8</c:v>
                </c:pt>
                <c:pt idx="6732">
                  <c:v>256.8</c:v>
                </c:pt>
                <c:pt idx="6733">
                  <c:v>256.8</c:v>
                </c:pt>
                <c:pt idx="6734">
                  <c:v>256.8</c:v>
                </c:pt>
                <c:pt idx="6735">
                  <c:v>256.8</c:v>
                </c:pt>
                <c:pt idx="6736">
                  <c:v>256.8</c:v>
                </c:pt>
                <c:pt idx="6737">
                  <c:v>256.8</c:v>
                </c:pt>
                <c:pt idx="6738">
                  <c:v>256.8</c:v>
                </c:pt>
                <c:pt idx="6739">
                  <c:v>256.8</c:v>
                </c:pt>
                <c:pt idx="6740">
                  <c:v>256.8</c:v>
                </c:pt>
                <c:pt idx="6741">
                  <c:v>256.8</c:v>
                </c:pt>
                <c:pt idx="6742">
                  <c:v>256.8</c:v>
                </c:pt>
                <c:pt idx="6743">
                  <c:v>256.8</c:v>
                </c:pt>
                <c:pt idx="6744">
                  <c:v>256.8</c:v>
                </c:pt>
                <c:pt idx="6745">
                  <c:v>256.8</c:v>
                </c:pt>
                <c:pt idx="6746">
                  <c:v>256.8</c:v>
                </c:pt>
                <c:pt idx="6747">
                  <c:v>256.8</c:v>
                </c:pt>
                <c:pt idx="6748">
                  <c:v>256.8</c:v>
                </c:pt>
                <c:pt idx="6749">
                  <c:v>256.8</c:v>
                </c:pt>
                <c:pt idx="6750">
                  <c:v>256.8</c:v>
                </c:pt>
                <c:pt idx="6751">
                  <c:v>256.8</c:v>
                </c:pt>
                <c:pt idx="6752">
                  <c:v>256.8</c:v>
                </c:pt>
                <c:pt idx="6753">
                  <c:v>256.8</c:v>
                </c:pt>
                <c:pt idx="6754">
                  <c:v>256.8</c:v>
                </c:pt>
                <c:pt idx="6755">
                  <c:v>256.8</c:v>
                </c:pt>
                <c:pt idx="6756">
                  <c:v>256.8</c:v>
                </c:pt>
                <c:pt idx="6757">
                  <c:v>256.8</c:v>
                </c:pt>
                <c:pt idx="6758">
                  <c:v>256.8</c:v>
                </c:pt>
                <c:pt idx="6759">
                  <c:v>256.8</c:v>
                </c:pt>
                <c:pt idx="6760">
                  <c:v>256.8</c:v>
                </c:pt>
                <c:pt idx="6761">
                  <c:v>256.8</c:v>
                </c:pt>
                <c:pt idx="6762">
                  <c:v>256.8</c:v>
                </c:pt>
                <c:pt idx="6763">
                  <c:v>256.8</c:v>
                </c:pt>
                <c:pt idx="6764">
                  <c:v>256.8</c:v>
                </c:pt>
                <c:pt idx="6765">
                  <c:v>256.8</c:v>
                </c:pt>
                <c:pt idx="6766">
                  <c:v>256.8</c:v>
                </c:pt>
                <c:pt idx="6767">
                  <c:v>256.8</c:v>
                </c:pt>
                <c:pt idx="6768">
                  <c:v>256.8</c:v>
                </c:pt>
                <c:pt idx="6769">
                  <c:v>256.8</c:v>
                </c:pt>
                <c:pt idx="6770">
                  <c:v>256.8</c:v>
                </c:pt>
                <c:pt idx="6771">
                  <c:v>256.8</c:v>
                </c:pt>
                <c:pt idx="6772">
                  <c:v>256.8</c:v>
                </c:pt>
                <c:pt idx="6773">
                  <c:v>256.8</c:v>
                </c:pt>
                <c:pt idx="6774">
                  <c:v>256.8</c:v>
                </c:pt>
                <c:pt idx="6775">
                  <c:v>256.8</c:v>
                </c:pt>
                <c:pt idx="6776">
                  <c:v>256.8</c:v>
                </c:pt>
                <c:pt idx="6777">
                  <c:v>256.8</c:v>
                </c:pt>
                <c:pt idx="6778">
                  <c:v>256.8</c:v>
                </c:pt>
                <c:pt idx="6779">
                  <c:v>256.8</c:v>
                </c:pt>
                <c:pt idx="6780">
                  <c:v>256.8</c:v>
                </c:pt>
                <c:pt idx="6781">
                  <c:v>256.8</c:v>
                </c:pt>
                <c:pt idx="6782">
                  <c:v>256.8</c:v>
                </c:pt>
                <c:pt idx="6783">
                  <c:v>256.8</c:v>
                </c:pt>
                <c:pt idx="6784">
                  <c:v>256.8</c:v>
                </c:pt>
                <c:pt idx="6785">
                  <c:v>256.8</c:v>
                </c:pt>
                <c:pt idx="6786">
                  <c:v>256.8</c:v>
                </c:pt>
                <c:pt idx="6787">
                  <c:v>256.8</c:v>
                </c:pt>
                <c:pt idx="6788">
                  <c:v>256.8</c:v>
                </c:pt>
                <c:pt idx="6789">
                  <c:v>256.8</c:v>
                </c:pt>
                <c:pt idx="6790">
                  <c:v>256.8</c:v>
                </c:pt>
                <c:pt idx="6791">
                  <c:v>256.8</c:v>
                </c:pt>
                <c:pt idx="6792">
                  <c:v>256.8</c:v>
                </c:pt>
                <c:pt idx="6793">
                  <c:v>256.8</c:v>
                </c:pt>
                <c:pt idx="6794">
                  <c:v>256.8</c:v>
                </c:pt>
                <c:pt idx="6795">
                  <c:v>256.8</c:v>
                </c:pt>
                <c:pt idx="6796">
                  <c:v>259.2</c:v>
                </c:pt>
                <c:pt idx="6797">
                  <c:v>256.8</c:v>
                </c:pt>
                <c:pt idx="6798">
                  <c:v>256.8</c:v>
                </c:pt>
                <c:pt idx="6799">
                  <c:v>256.8</c:v>
                </c:pt>
                <c:pt idx="6800">
                  <c:v>256.8</c:v>
                </c:pt>
                <c:pt idx="6801">
                  <c:v>256.8</c:v>
                </c:pt>
                <c:pt idx="6802">
                  <c:v>256.8</c:v>
                </c:pt>
                <c:pt idx="6803">
                  <c:v>256.8</c:v>
                </c:pt>
                <c:pt idx="6804">
                  <c:v>256.8</c:v>
                </c:pt>
                <c:pt idx="6805">
                  <c:v>256.8</c:v>
                </c:pt>
                <c:pt idx="6806">
                  <c:v>256.8</c:v>
                </c:pt>
                <c:pt idx="6807">
                  <c:v>256.8</c:v>
                </c:pt>
                <c:pt idx="6808">
                  <c:v>256.8</c:v>
                </c:pt>
                <c:pt idx="6809">
                  <c:v>256.8</c:v>
                </c:pt>
                <c:pt idx="6810">
                  <c:v>256.8</c:v>
                </c:pt>
                <c:pt idx="6811">
                  <c:v>256.8</c:v>
                </c:pt>
                <c:pt idx="6812">
                  <c:v>256.8</c:v>
                </c:pt>
                <c:pt idx="6813">
                  <c:v>256.8</c:v>
                </c:pt>
                <c:pt idx="6814">
                  <c:v>256.8</c:v>
                </c:pt>
                <c:pt idx="6815">
                  <c:v>256.8</c:v>
                </c:pt>
                <c:pt idx="6816">
                  <c:v>256.8</c:v>
                </c:pt>
                <c:pt idx="6817">
                  <c:v>256.8</c:v>
                </c:pt>
                <c:pt idx="6818">
                  <c:v>256.8</c:v>
                </c:pt>
                <c:pt idx="6819">
                  <c:v>256.8</c:v>
                </c:pt>
                <c:pt idx="6820">
                  <c:v>256.8</c:v>
                </c:pt>
                <c:pt idx="6821">
                  <c:v>256.8</c:v>
                </c:pt>
                <c:pt idx="6822">
                  <c:v>256.8</c:v>
                </c:pt>
                <c:pt idx="6823">
                  <c:v>256.8</c:v>
                </c:pt>
                <c:pt idx="6824">
                  <c:v>256.8</c:v>
                </c:pt>
                <c:pt idx="6825">
                  <c:v>256.8</c:v>
                </c:pt>
                <c:pt idx="6826">
                  <c:v>256.8</c:v>
                </c:pt>
                <c:pt idx="6827">
                  <c:v>256.8</c:v>
                </c:pt>
                <c:pt idx="6828">
                  <c:v>256.8</c:v>
                </c:pt>
                <c:pt idx="6829">
                  <c:v>256.8</c:v>
                </c:pt>
                <c:pt idx="6830">
                  <c:v>256.8</c:v>
                </c:pt>
                <c:pt idx="6831">
                  <c:v>256.8</c:v>
                </c:pt>
                <c:pt idx="6832">
                  <c:v>256.8</c:v>
                </c:pt>
                <c:pt idx="6833">
                  <c:v>256.8</c:v>
                </c:pt>
                <c:pt idx="6834">
                  <c:v>256.8</c:v>
                </c:pt>
                <c:pt idx="6835">
                  <c:v>256.8</c:v>
                </c:pt>
                <c:pt idx="6836">
                  <c:v>256.8</c:v>
                </c:pt>
                <c:pt idx="6837">
                  <c:v>256.8</c:v>
                </c:pt>
                <c:pt idx="6838">
                  <c:v>259.2</c:v>
                </c:pt>
                <c:pt idx="6839">
                  <c:v>256.8</c:v>
                </c:pt>
                <c:pt idx="6840">
                  <c:v>256.8</c:v>
                </c:pt>
                <c:pt idx="6841">
                  <c:v>256.8</c:v>
                </c:pt>
                <c:pt idx="6842">
                  <c:v>256.8</c:v>
                </c:pt>
                <c:pt idx="6843">
                  <c:v>256.8</c:v>
                </c:pt>
                <c:pt idx="6844">
                  <c:v>256.8</c:v>
                </c:pt>
                <c:pt idx="6845">
                  <c:v>256.8</c:v>
                </c:pt>
                <c:pt idx="6846">
                  <c:v>256.8</c:v>
                </c:pt>
                <c:pt idx="6847">
                  <c:v>256.8</c:v>
                </c:pt>
                <c:pt idx="6848">
                  <c:v>256.8</c:v>
                </c:pt>
                <c:pt idx="6849">
                  <c:v>256.8</c:v>
                </c:pt>
                <c:pt idx="6850">
                  <c:v>256.8</c:v>
                </c:pt>
                <c:pt idx="6851">
                  <c:v>256.8</c:v>
                </c:pt>
                <c:pt idx="6852">
                  <c:v>256.8</c:v>
                </c:pt>
                <c:pt idx="6853">
                  <c:v>256.8</c:v>
                </c:pt>
                <c:pt idx="6854">
                  <c:v>256.8</c:v>
                </c:pt>
                <c:pt idx="6855">
                  <c:v>259.2</c:v>
                </c:pt>
                <c:pt idx="6856">
                  <c:v>256.8</c:v>
                </c:pt>
                <c:pt idx="6857">
                  <c:v>256.8</c:v>
                </c:pt>
                <c:pt idx="6858">
                  <c:v>256.8</c:v>
                </c:pt>
                <c:pt idx="6859">
                  <c:v>256.8</c:v>
                </c:pt>
                <c:pt idx="6860">
                  <c:v>256.8</c:v>
                </c:pt>
                <c:pt idx="6861">
                  <c:v>256.8</c:v>
                </c:pt>
                <c:pt idx="6862">
                  <c:v>256.8</c:v>
                </c:pt>
                <c:pt idx="6863">
                  <c:v>256.8</c:v>
                </c:pt>
                <c:pt idx="6864">
                  <c:v>256.8</c:v>
                </c:pt>
                <c:pt idx="6865">
                  <c:v>256.8</c:v>
                </c:pt>
                <c:pt idx="6866">
                  <c:v>256.8</c:v>
                </c:pt>
                <c:pt idx="6867">
                  <c:v>256.8</c:v>
                </c:pt>
                <c:pt idx="6868">
                  <c:v>256.8</c:v>
                </c:pt>
                <c:pt idx="6869">
                  <c:v>256.8</c:v>
                </c:pt>
                <c:pt idx="6870">
                  <c:v>256.8</c:v>
                </c:pt>
                <c:pt idx="6871">
                  <c:v>256.8</c:v>
                </c:pt>
                <c:pt idx="6872">
                  <c:v>256.8</c:v>
                </c:pt>
                <c:pt idx="6873">
                  <c:v>256.8</c:v>
                </c:pt>
                <c:pt idx="6874">
                  <c:v>256.8</c:v>
                </c:pt>
                <c:pt idx="6875">
                  <c:v>256.8</c:v>
                </c:pt>
                <c:pt idx="6876">
                  <c:v>256.8</c:v>
                </c:pt>
                <c:pt idx="6877">
                  <c:v>256.8</c:v>
                </c:pt>
                <c:pt idx="6878">
                  <c:v>256.8</c:v>
                </c:pt>
                <c:pt idx="6879">
                  <c:v>256.8</c:v>
                </c:pt>
                <c:pt idx="6880">
                  <c:v>256.8</c:v>
                </c:pt>
                <c:pt idx="6881">
                  <c:v>256.8</c:v>
                </c:pt>
                <c:pt idx="6882">
                  <c:v>256.8</c:v>
                </c:pt>
                <c:pt idx="6883">
                  <c:v>256.8</c:v>
                </c:pt>
                <c:pt idx="6884">
                  <c:v>256.8</c:v>
                </c:pt>
                <c:pt idx="6885">
                  <c:v>256.8</c:v>
                </c:pt>
                <c:pt idx="6886">
                  <c:v>256.8</c:v>
                </c:pt>
                <c:pt idx="6887">
                  <c:v>256.8</c:v>
                </c:pt>
                <c:pt idx="6888">
                  <c:v>256.8</c:v>
                </c:pt>
                <c:pt idx="6889">
                  <c:v>256.8</c:v>
                </c:pt>
                <c:pt idx="6890">
                  <c:v>256.8</c:v>
                </c:pt>
                <c:pt idx="6891">
                  <c:v>256.8</c:v>
                </c:pt>
                <c:pt idx="6892">
                  <c:v>256.8</c:v>
                </c:pt>
                <c:pt idx="6893">
                  <c:v>256.8</c:v>
                </c:pt>
                <c:pt idx="6894">
                  <c:v>256.8</c:v>
                </c:pt>
                <c:pt idx="6895">
                  <c:v>256.8</c:v>
                </c:pt>
                <c:pt idx="6896">
                  <c:v>256.8</c:v>
                </c:pt>
                <c:pt idx="6897">
                  <c:v>256.8</c:v>
                </c:pt>
                <c:pt idx="6898">
                  <c:v>256.8</c:v>
                </c:pt>
                <c:pt idx="6899">
                  <c:v>256.8</c:v>
                </c:pt>
                <c:pt idx="6900">
                  <c:v>256.8</c:v>
                </c:pt>
                <c:pt idx="6901">
                  <c:v>256.8</c:v>
                </c:pt>
                <c:pt idx="6902">
                  <c:v>256.8</c:v>
                </c:pt>
                <c:pt idx="6903">
                  <c:v>256.8</c:v>
                </c:pt>
                <c:pt idx="6904">
                  <c:v>256.8</c:v>
                </c:pt>
                <c:pt idx="6905">
                  <c:v>256.8</c:v>
                </c:pt>
                <c:pt idx="6906">
                  <c:v>256.8</c:v>
                </c:pt>
                <c:pt idx="6907">
                  <c:v>256.8</c:v>
                </c:pt>
                <c:pt idx="6908">
                  <c:v>256.8</c:v>
                </c:pt>
                <c:pt idx="6909">
                  <c:v>256.8</c:v>
                </c:pt>
                <c:pt idx="6910">
                  <c:v>256.8</c:v>
                </c:pt>
                <c:pt idx="6911">
                  <c:v>256.8</c:v>
                </c:pt>
                <c:pt idx="6912">
                  <c:v>256.8</c:v>
                </c:pt>
                <c:pt idx="6913">
                  <c:v>256.8</c:v>
                </c:pt>
                <c:pt idx="6914">
                  <c:v>256.8</c:v>
                </c:pt>
                <c:pt idx="6915">
                  <c:v>256.8</c:v>
                </c:pt>
                <c:pt idx="6916">
                  <c:v>256.8</c:v>
                </c:pt>
                <c:pt idx="6917">
                  <c:v>256.8</c:v>
                </c:pt>
                <c:pt idx="6918">
                  <c:v>256.8</c:v>
                </c:pt>
                <c:pt idx="6919">
                  <c:v>256.8</c:v>
                </c:pt>
                <c:pt idx="6920">
                  <c:v>256.8</c:v>
                </c:pt>
                <c:pt idx="6921">
                  <c:v>256.8</c:v>
                </c:pt>
                <c:pt idx="6922">
                  <c:v>256.8</c:v>
                </c:pt>
                <c:pt idx="6923">
                  <c:v>256.8</c:v>
                </c:pt>
                <c:pt idx="6924">
                  <c:v>256.8</c:v>
                </c:pt>
                <c:pt idx="6925">
                  <c:v>256.8</c:v>
                </c:pt>
                <c:pt idx="6926">
                  <c:v>256.8</c:v>
                </c:pt>
                <c:pt idx="6927">
                  <c:v>256.8</c:v>
                </c:pt>
                <c:pt idx="6928">
                  <c:v>256.8</c:v>
                </c:pt>
                <c:pt idx="6929">
                  <c:v>256.8</c:v>
                </c:pt>
                <c:pt idx="6930">
                  <c:v>256.8</c:v>
                </c:pt>
                <c:pt idx="6931">
                  <c:v>256.8</c:v>
                </c:pt>
                <c:pt idx="6932">
                  <c:v>256.8</c:v>
                </c:pt>
                <c:pt idx="6933">
                  <c:v>256.8</c:v>
                </c:pt>
                <c:pt idx="6934">
                  <c:v>256.8</c:v>
                </c:pt>
                <c:pt idx="6935">
                  <c:v>256.8</c:v>
                </c:pt>
                <c:pt idx="6936">
                  <c:v>256.8</c:v>
                </c:pt>
                <c:pt idx="6937">
                  <c:v>256.8</c:v>
                </c:pt>
                <c:pt idx="6938">
                  <c:v>256.8</c:v>
                </c:pt>
                <c:pt idx="6939">
                  <c:v>256.8</c:v>
                </c:pt>
                <c:pt idx="6940">
                  <c:v>256.8</c:v>
                </c:pt>
                <c:pt idx="6941">
                  <c:v>256.8</c:v>
                </c:pt>
                <c:pt idx="6942">
                  <c:v>256.8</c:v>
                </c:pt>
                <c:pt idx="6943">
                  <c:v>256.8</c:v>
                </c:pt>
                <c:pt idx="6944">
                  <c:v>256.8</c:v>
                </c:pt>
                <c:pt idx="6945">
                  <c:v>256.8</c:v>
                </c:pt>
                <c:pt idx="6946">
                  <c:v>256.8</c:v>
                </c:pt>
                <c:pt idx="6947">
                  <c:v>256.8</c:v>
                </c:pt>
                <c:pt idx="6948">
                  <c:v>259.2</c:v>
                </c:pt>
                <c:pt idx="6949">
                  <c:v>256.8</c:v>
                </c:pt>
                <c:pt idx="6950">
                  <c:v>256.8</c:v>
                </c:pt>
                <c:pt idx="6951">
                  <c:v>256.8</c:v>
                </c:pt>
                <c:pt idx="6952">
                  <c:v>256.8</c:v>
                </c:pt>
                <c:pt idx="6953">
                  <c:v>256.8</c:v>
                </c:pt>
                <c:pt idx="6954">
                  <c:v>256.8</c:v>
                </c:pt>
                <c:pt idx="6955">
                  <c:v>256.8</c:v>
                </c:pt>
                <c:pt idx="6956">
                  <c:v>256.8</c:v>
                </c:pt>
                <c:pt idx="6957">
                  <c:v>256.8</c:v>
                </c:pt>
                <c:pt idx="6958">
                  <c:v>256.8</c:v>
                </c:pt>
                <c:pt idx="6959">
                  <c:v>256.8</c:v>
                </c:pt>
                <c:pt idx="6960">
                  <c:v>256.8</c:v>
                </c:pt>
                <c:pt idx="6961">
                  <c:v>256.8</c:v>
                </c:pt>
                <c:pt idx="6962">
                  <c:v>256.8</c:v>
                </c:pt>
                <c:pt idx="6963">
                  <c:v>256.8</c:v>
                </c:pt>
                <c:pt idx="6964">
                  <c:v>256.8</c:v>
                </c:pt>
                <c:pt idx="6965">
                  <c:v>256.8</c:v>
                </c:pt>
                <c:pt idx="6966">
                  <c:v>256.8</c:v>
                </c:pt>
                <c:pt idx="6967">
                  <c:v>256.8</c:v>
                </c:pt>
                <c:pt idx="6968">
                  <c:v>256.8</c:v>
                </c:pt>
                <c:pt idx="6969">
                  <c:v>256.8</c:v>
                </c:pt>
                <c:pt idx="6970">
                  <c:v>256.8</c:v>
                </c:pt>
                <c:pt idx="6971">
                  <c:v>256.8</c:v>
                </c:pt>
                <c:pt idx="6972">
                  <c:v>256.8</c:v>
                </c:pt>
                <c:pt idx="6973">
                  <c:v>256.8</c:v>
                </c:pt>
                <c:pt idx="6974">
                  <c:v>256.8</c:v>
                </c:pt>
                <c:pt idx="6975">
                  <c:v>256.8</c:v>
                </c:pt>
                <c:pt idx="6976">
                  <c:v>256.8</c:v>
                </c:pt>
                <c:pt idx="6977">
                  <c:v>256.8</c:v>
                </c:pt>
                <c:pt idx="6978">
                  <c:v>256.8</c:v>
                </c:pt>
                <c:pt idx="6979">
                  <c:v>256.8</c:v>
                </c:pt>
                <c:pt idx="6980">
                  <c:v>256.8</c:v>
                </c:pt>
                <c:pt idx="6981">
                  <c:v>256.8</c:v>
                </c:pt>
                <c:pt idx="6982">
                  <c:v>256.8</c:v>
                </c:pt>
                <c:pt idx="6983">
                  <c:v>256.8</c:v>
                </c:pt>
                <c:pt idx="6984">
                  <c:v>256.8</c:v>
                </c:pt>
                <c:pt idx="6985">
                  <c:v>256.8</c:v>
                </c:pt>
                <c:pt idx="6986">
                  <c:v>256.8</c:v>
                </c:pt>
                <c:pt idx="6987">
                  <c:v>256.8</c:v>
                </c:pt>
                <c:pt idx="6988">
                  <c:v>256.8</c:v>
                </c:pt>
                <c:pt idx="6989">
                  <c:v>256.8</c:v>
                </c:pt>
                <c:pt idx="6990">
                  <c:v>256.8</c:v>
                </c:pt>
                <c:pt idx="6991">
                  <c:v>256.8</c:v>
                </c:pt>
                <c:pt idx="6992">
                  <c:v>256.8</c:v>
                </c:pt>
                <c:pt idx="6993">
                  <c:v>256.8</c:v>
                </c:pt>
                <c:pt idx="6994">
                  <c:v>256.8</c:v>
                </c:pt>
                <c:pt idx="6995">
                  <c:v>256.8</c:v>
                </c:pt>
                <c:pt idx="6996">
                  <c:v>256.8</c:v>
                </c:pt>
                <c:pt idx="6997">
                  <c:v>256.8</c:v>
                </c:pt>
                <c:pt idx="6998">
                  <c:v>256.8</c:v>
                </c:pt>
                <c:pt idx="6999">
                  <c:v>256.8</c:v>
                </c:pt>
                <c:pt idx="7000">
                  <c:v>256.8</c:v>
                </c:pt>
                <c:pt idx="7001">
                  <c:v>256.8</c:v>
                </c:pt>
                <c:pt idx="7002">
                  <c:v>256.8</c:v>
                </c:pt>
                <c:pt idx="7003">
                  <c:v>256.8</c:v>
                </c:pt>
                <c:pt idx="7004">
                  <c:v>256.8</c:v>
                </c:pt>
                <c:pt idx="7005">
                  <c:v>256.8</c:v>
                </c:pt>
                <c:pt idx="7006">
                  <c:v>256.8</c:v>
                </c:pt>
                <c:pt idx="7007">
                  <c:v>259.2</c:v>
                </c:pt>
                <c:pt idx="7008">
                  <c:v>256.8</c:v>
                </c:pt>
                <c:pt idx="7009">
                  <c:v>256.8</c:v>
                </c:pt>
                <c:pt idx="7010">
                  <c:v>256.8</c:v>
                </c:pt>
                <c:pt idx="7011">
                  <c:v>256.8</c:v>
                </c:pt>
                <c:pt idx="7012">
                  <c:v>256.8</c:v>
                </c:pt>
                <c:pt idx="7013">
                  <c:v>256.8</c:v>
                </c:pt>
                <c:pt idx="7014">
                  <c:v>256.8</c:v>
                </c:pt>
                <c:pt idx="7015">
                  <c:v>256.8</c:v>
                </c:pt>
                <c:pt idx="7016">
                  <c:v>256.8</c:v>
                </c:pt>
                <c:pt idx="7017">
                  <c:v>256.8</c:v>
                </c:pt>
                <c:pt idx="7018">
                  <c:v>256.8</c:v>
                </c:pt>
                <c:pt idx="7019">
                  <c:v>256.8</c:v>
                </c:pt>
                <c:pt idx="7020">
                  <c:v>256.8</c:v>
                </c:pt>
                <c:pt idx="7021">
                  <c:v>256.8</c:v>
                </c:pt>
                <c:pt idx="7022">
                  <c:v>256.8</c:v>
                </c:pt>
                <c:pt idx="7023">
                  <c:v>256.8</c:v>
                </c:pt>
                <c:pt idx="7024">
                  <c:v>256.8</c:v>
                </c:pt>
                <c:pt idx="7025">
                  <c:v>256.8</c:v>
                </c:pt>
                <c:pt idx="7026">
                  <c:v>256.8</c:v>
                </c:pt>
                <c:pt idx="7027">
                  <c:v>256.8</c:v>
                </c:pt>
                <c:pt idx="7028">
                  <c:v>256.8</c:v>
                </c:pt>
                <c:pt idx="7029">
                  <c:v>256.8</c:v>
                </c:pt>
                <c:pt idx="7030">
                  <c:v>256.8</c:v>
                </c:pt>
                <c:pt idx="7031">
                  <c:v>256.8</c:v>
                </c:pt>
                <c:pt idx="7032">
                  <c:v>256.8</c:v>
                </c:pt>
                <c:pt idx="7033">
                  <c:v>256.8</c:v>
                </c:pt>
                <c:pt idx="7034">
                  <c:v>256.8</c:v>
                </c:pt>
                <c:pt idx="7035">
                  <c:v>256.8</c:v>
                </c:pt>
                <c:pt idx="7036">
                  <c:v>256.8</c:v>
                </c:pt>
                <c:pt idx="7037">
                  <c:v>256.8</c:v>
                </c:pt>
                <c:pt idx="7038">
                  <c:v>256.8</c:v>
                </c:pt>
                <c:pt idx="7039">
                  <c:v>256.8</c:v>
                </c:pt>
                <c:pt idx="7040">
                  <c:v>256.8</c:v>
                </c:pt>
                <c:pt idx="7041">
                  <c:v>256.8</c:v>
                </c:pt>
                <c:pt idx="7042">
                  <c:v>256.8</c:v>
                </c:pt>
                <c:pt idx="7043">
                  <c:v>256.8</c:v>
                </c:pt>
                <c:pt idx="7044">
                  <c:v>256.8</c:v>
                </c:pt>
                <c:pt idx="7045">
                  <c:v>256.8</c:v>
                </c:pt>
                <c:pt idx="7046">
                  <c:v>256.8</c:v>
                </c:pt>
                <c:pt idx="7047">
                  <c:v>256.8</c:v>
                </c:pt>
                <c:pt idx="7048">
                  <c:v>256.8</c:v>
                </c:pt>
                <c:pt idx="7049">
                  <c:v>256.8</c:v>
                </c:pt>
                <c:pt idx="7050">
                  <c:v>256.8</c:v>
                </c:pt>
                <c:pt idx="7051">
                  <c:v>256.8</c:v>
                </c:pt>
                <c:pt idx="7052">
                  <c:v>256.8</c:v>
                </c:pt>
                <c:pt idx="7053">
                  <c:v>256.8</c:v>
                </c:pt>
                <c:pt idx="7054">
                  <c:v>256.8</c:v>
                </c:pt>
                <c:pt idx="7055">
                  <c:v>256.8</c:v>
                </c:pt>
                <c:pt idx="7056">
                  <c:v>256.8</c:v>
                </c:pt>
                <c:pt idx="7057">
                  <c:v>256.8</c:v>
                </c:pt>
                <c:pt idx="7058">
                  <c:v>256.8</c:v>
                </c:pt>
                <c:pt idx="7059">
                  <c:v>256.8</c:v>
                </c:pt>
                <c:pt idx="7060">
                  <c:v>256.8</c:v>
                </c:pt>
                <c:pt idx="7061">
                  <c:v>256.8</c:v>
                </c:pt>
                <c:pt idx="7062">
                  <c:v>256.8</c:v>
                </c:pt>
                <c:pt idx="7063">
                  <c:v>261.60000000000002</c:v>
                </c:pt>
                <c:pt idx="7064">
                  <c:v>256.8</c:v>
                </c:pt>
                <c:pt idx="7065">
                  <c:v>256.8</c:v>
                </c:pt>
                <c:pt idx="7066">
                  <c:v>256.8</c:v>
                </c:pt>
                <c:pt idx="7067">
                  <c:v>256.8</c:v>
                </c:pt>
                <c:pt idx="7068">
                  <c:v>256.8</c:v>
                </c:pt>
                <c:pt idx="7069">
                  <c:v>256.8</c:v>
                </c:pt>
                <c:pt idx="7070">
                  <c:v>256.8</c:v>
                </c:pt>
                <c:pt idx="7071">
                  <c:v>256.8</c:v>
                </c:pt>
                <c:pt idx="7072">
                  <c:v>256.8</c:v>
                </c:pt>
                <c:pt idx="7073">
                  <c:v>256.8</c:v>
                </c:pt>
                <c:pt idx="7074">
                  <c:v>256.8</c:v>
                </c:pt>
                <c:pt idx="7075">
                  <c:v>256.8</c:v>
                </c:pt>
                <c:pt idx="7076">
                  <c:v>256.8</c:v>
                </c:pt>
                <c:pt idx="7077">
                  <c:v>256.8</c:v>
                </c:pt>
                <c:pt idx="7078">
                  <c:v>256.8</c:v>
                </c:pt>
                <c:pt idx="7079">
                  <c:v>256.8</c:v>
                </c:pt>
                <c:pt idx="7080">
                  <c:v>256.8</c:v>
                </c:pt>
                <c:pt idx="7081">
                  <c:v>256.8</c:v>
                </c:pt>
                <c:pt idx="7082">
                  <c:v>256.8</c:v>
                </c:pt>
                <c:pt idx="7083">
                  <c:v>256.8</c:v>
                </c:pt>
                <c:pt idx="7084">
                  <c:v>256.8</c:v>
                </c:pt>
                <c:pt idx="7085">
                  <c:v>256.8</c:v>
                </c:pt>
                <c:pt idx="7086">
                  <c:v>256.8</c:v>
                </c:pt>
                <c:pt idx="7087">
                  <c:v>256.8</c:v>
                </c:pt>
                <c:pt idx="7088">
                  <c:v>256.8</c:v>
                </c:pt>
                <c:pt idx="7089">
                  <c:v>256.8</c:v>
                </c:pt>
                <c:pt idx="7090">
                  <c:v>256.8</c:v>
                </c:pt>
                <c:pt idx="7091">
                  <c:v>256.8</c:v>
                </c:pt>
                <c:pt idx="7092">
                  <c:v>256.8</c:v>
                </c:pt>
                <c:pt idx="7093">
                  <c:v>256.8</c:v>
                </c:pt>
                <c:pt idx="7094">
                  <c:v>256.8</c:v>
                </c:pt>
                <c:pt idx="7095">
                  <c:v>256.8</c:v>
                </c:pt>
                <c:pt idx="7096">
                  <c:v>256.8</c:v>
                </c:pt>
                <c:pt idx="7097">
                  <c:v>256.8</c:v>
                </c:pt>
                <c:pt idx="7098">
                  <c:v>256.8</c:v>
                </c:pt>
                <c:pt idx="7099">
                  <c:v>256.8</c:v>
                </c:pt>
                <c:pt idx="7100">
                  <c:v>256.8</c:v>
                </c:pt>
                <c:pt idx="7101">
                  <c:v>256.8</c:v>
                </c:pt>
                <c:pt idx="7102">
                  <c:v>256.8</c:v>
                </c:pt>
                <c:pt idx="7103">
                  <c:v>256.8</c:v>
                </c:pt>
                <c:pt idx="7104">
                  <c:v>256.8</c:v>
                </c:pt>
                <c:pt idx="7105">
                  <c:v>256.8</c:v>
                </c:pt>
                <c:pt idx="7106">
                  <c:v>256.8</c:v>
                </c:pt>
                <c:pt idx="7107">
                  <c:v>256.8</c:v>
                </c:pt>
                <c:pt idx="7108">
                  <c:v>256.8</c:v>
                </c:pt>
                <c:pt idx="7109">
                  <c:v>256.8</c:v>
                </c:pt>
                <c:pt idx="7110">
                  <c:v>256.8</c:v>
                </c:pt>
                <c:pt idx="7111">
                  <c:v>256.8</c:v>
                </c:pt>
                <c:pt idx="7112">
                  <c:v>256.8</c:v>
                </c:pt>
                <c:pt idx="7113">
                  <c:v>256.8</c:v>
                </c:pt>
                <c:pt idx="7114">
                  <c:v>256.8</c:v>
                </c:pt>
                <c:pt idx="7115">
                  <c:v>256.8</c:v>
                </c:pt>
                <c:pt idx="7116">
                  <c:v>256.8</c:v>
                </c:pt>
                <c:pt idx="7117">
                  <c:v>256.8</c:v>
                </c:pt>
                <c:pt idx="7118">
                  <c:v>256.8</c:v>
                </c:pt>
                <c:pt idx="7119">
                  <c:v>256.8</c:v>
                </c:pt>
                <c:pt idx="7120">
                  <c:v>256.8</c:v>
                </c:pt>
                <c:pt idx="7121">
                  <c:v>256.8</c:v>
                </c:pt>
                <c:pt idx="7122">
                  <c:v>256.8</c:v>
                </c:pt>
                <c:pt idx="7123">
                  <c:v>256.8</c:v>
                </c:pt>
                <c:pt idx="7124">
                  <c:v>259.2</c:v>
                </c:pt>
                <c:pt idx="7125">
                  <c:v>256.8</c:v>
                </c:pt>
                <c:pt idx="7126">
                  <c:v>256.8</c:v>
                </c:pt>
                <c:pt idx="7127">
                  <c:v>256.8</c:v>
                </c:pt>
                <c:pt idx="7128">
                  <c:v>256.8</c:v>
                </c:pt>
                <c:pt idx="7129">
                  <c:v>256.8</c:v>
                </c:pt>
                <c:pt idx="7130">
                  <c:v>256.8</c:v>
                </c:pt>
                <c:pt idx="7131">
                  <c:v>256.8</c:v>
                </c:pt>
                <c:pt idx="7132">
                  <c:v>256.8</c:v>
                </c:pt>
                <c:pt idx="7133">
                  <c:v>256.8</c:v>
                </c:pt>
                <c:pt idx="7134">
                  <c:v>256.8</c:v>
                </c:pt>
                <c:pt idx="7135">
                  <c:v>256.8</c:v>
                </c:pt>
                <c:pt idx="7136">
                  <c:v>256.8</c:v>
                </c:pt>
                <c:pt idx="7137">
                  <c:v>256.8</c:v>
                </c:pt>
                <c:pt idx="7138">
                  <c:v>256.8</c:v>
                </c:pt>
                <c:pt idx="7139">
                  <c:v>256.8</c:v>
                </c:pt>
                <c:pt idx="7140">
                  <c:v>256.8</c:v>
                </c:pt>
                <c:pt idx="7141">
                  <c:v>256.8</c:v>
                </c:pt>
                <c:pt idx="7142">
                  <c:v>256.8</c:v>
                </c:pt>
                <c:pt idx="7143">
                  <c:v>256.8</c:v>
                </c:pt>
                <c:pt idx="7144">
                  <c:v>256.8</c:v>
                </c:pt>
                <c:pt idx="7145">
                  <c:v>256.8</c:v>
                </c:pt>
                <c:pt idx="7146">
                  <c:v>256.8</c:v>
                </c:pt>
                <c:pt idx="7147">
                  <c:v>256.8</c:v>
                </c:pt>
                <c:pt idx="7148">
                  <c:v>256.8</c:v>
                </c:pt>
                <c:pt idx="7149">
                  <c:v>256.8</c:v>
                </c:pt>
                <c:pt idx="7150">
                  <c:v>256.8</c:v>
                </c:pt>
                <c:pt idx="7151">
                  <c:v>256.8</c:v>
                </c:pt>
                <c:pt idx="7152">
                  <c:v>256.8</c:v>
                </c:pt>
                <c:pt idx="7153">
                  <c:v>256.8</c:v>
                </c:pt>
                <c:pt idx="7154">
                  <c:v>256.8</c:v>
                </c:pt>
                <c:pt idx="7155">
                  <c:v>256.8</c:v>
                </c:pt>
                <c:pt idx="7156">
                  <c:v>256.8</c:v>
                </c:pt>
                <c:pt idx="7157">
                  <c:v>256.8</c:v>
                </c:pt>
                <c:pt idx="7158">
                  <c:v>256.8</c:v>
                </c:pt>
                <c:pt idx="7159">
                  <c:v>256.8</c:v>
                </c:pt>
                <c:pt idx="7160">
                  <c:v>256.8</c:v>
                </c:pt>
                <c:pt idx="7161">
                  <c:v>256.8</c:v>
                </c:pt>
                <c:pt idx="7162">
                  <c:v>256.8</c:v>
                </c:pt>
                <c:pt idx="7163">
                  <c:v>256.8</c:v>
                </c:pt>
                <c:pt idx="7164">
                  <c:v>256.8</c:v>
                </c:pt>
                <c:pt idx="7165">
                  <c:v>256.8</c:v>
                </c:pt>
                <c:pt idx="7166">
                  <c:v>256.8</c:v>
                </c:pt>
                <c:pt idx="7167">
                  <c:v>256.8</c:v>
                </c:pt>
                <c:pt idx="7168">
                  <c:v>256.8</c:v>
                </c:pt>
                <c:pt idx="7169">
                  <c:v>259.2</c:v>
                </c:pt>
                <c:pt idx="7170">
                  <c:v>256.8</c:v>
                </c:pt>
                <c:pt idx="7171">
                  <c:v>256.8</c:v>
                </c:pt>
                <c:pt idx="7172">
                  <c:v>256.8</c:v>
                </c:pt>
                <c:pt idx="7173">
                  <c:v>256.8</c:v>
                </c:pt>
                <c:pt idx="7174">
                  <c:v>256.8</c:v>
                </c:pt>
                <c:pt idx="7175">
                  <c:v>259.2</c:v>
                </c:pt>
                <c:pt idx="7176">
                  <c:v>256.8</c:v>
                </c:pt>
                <c:pt idx="7177">
                  <c:v>256.8</c:v>
                </c:pt>
                <c:pt idx="7178">
                  <c:v>256.8</c:v>
                </c:pt>
                <c:pt idx="7179">
                  <c:v>256.8</c:v>
                </c:pt>
                <c:pt idx="7180">
                  <c:v>256.8</c:v>
                </c:pt>
                <c:pt idx="7181">
                  <c:v>256.8</c:v>
                </c:pt>
                <c:pt idx="7182">
                  <c:v>256.8</c:v>
                </c:pt>
                <c:pt idx="7183">
                  <c:v>256.8</c:v>
                </c:pt>
                <c:pt idx="7184">
                  <c:v>256.8</c:v>
                </c:pt>
                <c:pt idx="7185">
                  <c:v>256.8</c:v>
                </c:pt>
                <c:pt idx="7186">
                  <c:v>256.8</c:v>
                </c:pt>
                <c:pt idx="7187">
                  <c:v>256.8</c:v>
                </c:pt>
                <c:pt idx="7188">
                  <c:v>256.8</c:v>
                </c:pt>
                <c:pt idx="7189">
                  <c:v>256.8</c:v>
                </c:pt>
                <c:pt idx="7190">
                  <c:v>256.8</c:v>
                </c:pt>
                <c:pt idx="7191">
                  <c:v>256.8</c:v>
                </c:pt>
                <c:pt idx="7192">
                  <c:v>256.8</c:v>
                </c:pt>
                <c:pt idx="7193">
                  <c:v>256.8</c:v>
                </c:pt>
                <c:pt idx="7194">
                  <c:v>256.8</c:v>
                </c:pt>
                <c:pt idx="7195">
                  <c:v>256.8</c:v>
                </c:pt>
                <c:pt idx="7196">
                  <c:v>256.8</c:v>
                </c:pt>
                <c:pt idx="7197">
                  <c:v>256.8</c:v>
                </c:pt>
                <c:pt idx="7198">
                  <c:v>256.8</c:v>
                </c:pt>
                <c:pt idx="7199">
                  <c:v>256.8</c:v>
                </c:pt>
                <c:pt idx="7200">
                  <c:v>256.8</c:v>
                </c:pt>
                <c:pt idx="7201">
                  <c:v>256.8</c:v>
                </c:pt>
                <c:pt idx="7202">
                  <c:v>256.8</c:v>
                </c:pt>
                <c:pt idx="7203">
                  <c:v>256.8</c:v>
                </c:pt>
                <c:pt idx="7204">
                  <c:v>256.8</c:v>
                </c:pt>
                <c:pt idx="7205">
                  <c:v>256.8</c:v>
                </c:pt>
                <c:pt idx="7206">
                  <c:v>256.8</c:v>
                </c:pt>
                <c:pt idx="7207">
                  <c:v>256.8</c:v>
                </c:pt>
                <c:pt idx="7208">
                  <c:v>256.8</c:v>
                </c:pt>
                <c:pt idx="7209">
                  <c:v>256.8</c:v>
                </c:pt>
                <c:pt idx="7210">
                  <c:v>256.8</c:v>
                </c:pt>
                <c:pt idx="7211">
                  <c:v>256.8</c:v>
                </c:pt>
                <c:pt idx="7212">
                  <c:v>256.8</c:v>
                </c:pt>
                <c:pt idx="7213">
                  <c:v>256.8</c:v>
                </c:pt>
                <c:pt idx="7214">
                  <c:v>256.8</c:v>
                </c:pt>
                <c:pt idx="7215">
                  <c:v>256.8</c:v>
                </c:pt>
                <c:pt idx="7216">
                  <c:v>256.8</c:v>
                </c:pt>
                <c:pt idx="7217">
                  <c:v>256.8</c:v>
                </c:pt>
                <c:pt idx="7218">
                  <c:v>256.8</c:v>
                </c:pt>
                <c:pt idx="7219">
                  <c:v>256.8</c:v>
                </c:pt>
                <c:pt idx="7220">
                  <c:v>256.8</c:v>
                </c:pt>
                <c:pt idx="7221">
                  <c:v>256.8</c:v>
                </c:pt>
                <c:pt idx="7222">
                  <c:v>256.8</c:v>
                </c:pt>
                <c:pt idx="7223">
                  <c:v>256.8</c:v>
                </c:pt>
                <c:pt idx="7224">
                  <c:v>256.8</c:v>
                </c:pt>
                <c:pt idx="7225">
                  <c:v>256.8</c:v>
                </c:pt>
                <c:pt idx="7226">
                  <c:v>256.8</c:v>
                </c:pt>
                <c:pt idx="7227">
                  <c:v>256.8</c:v>
                </c:pt>
                <c:pt idx="7228">
                  <c:v>256.8</c:v>
                </c:pt>
                <c:pt idx="7229">
                  <c:v>256.8</c:v>
                </c:pt>
                <c:pt idx="7230">
                  <c:v>256.8</c:v>
                </c:pt>
                <c:pt idx="7231">
                  <c:v>256.8</c:v>
                </c:pt>
                <c:pt idx="7232">
                  <c:v>256.8</c:v>
                </c:pt>
                <c:pt idx="7233">
                  <c:v>256.8</c:v>
                </c:pt>
                <c:pt idx="7234">
                  <c:v>256.8</c:v>
                </c:pt>
                <c:pt idx="7235">
                  <c:v>256.8</c:v>
                </c:pt>
                <c:pt idx="7236">
                  <c:v>256.8</c:v>
                </c:pt>
                <c:pt idx="7237">
                  <c:v>256.8</c:v>
                </c:pt>
                <c:pt idx="7238">
                  <c:v>256.8</c:v>
                </c:pt>
                <c:pt idx="7239">
                  <c:v>256.8</c:v>
                </c:pt>
                <c:pt idx="7240">
                  <c:v>256.8</c:v>
                </c:pt>
                <c:pt idx="7241">
                  <c:v>256.8</c:v>
                </c:pt>
                <c:pt idx="7242">
                  <c:v>256.8</c:v>
                </c:pt>
                <c:pt idx="7243">
                  <c:v>256.8</c:v>
                </c:pt>
                <c:pt idx="7244">
                  <c:v>256.8</c:v>
                </c:pt>
                <c:pt idx="7245">
                  <c:v>256.8</c:v>
                </c:pt>
                <c:pt idx="7246">
                  <c:v>256.8</c:v>
                </c:pt>
                <c:pt idx="7247">
                  <c:v>256.8</c:v>
                </c:pt>
                <c:pt idx="7248">
                  <c:v>256.8</c:v>
                </c:pt>
                <c:pt idx="7249">
                  <c:v>256.8</c:v>
                </c:pt>
                <c:pt idx="7250">
                  <c:v>256.8</c:v>
                </c:pt>
                <c:pt idx="7251">
                  <c:v>256.8</c:v>
                </c:pt>
                <c:pt idx="7252">
                  <c:v>256.8</c:v>
                </c:pt>
                <c:pt idx="7253">
                  <c:v>256.8</c:v>
                </c:pt>
                <c:pt idx="7254">
                  <c:v>256.8</c:v>
                </c:pt>
                <c:pt idx="7255">
                  <c:v>256.8</c:v>
                </c:pt>
                <c:pt idx="7256">
                  <c:v>256.8</c:v>
                </c:pt>
                <c:pt idx="7257">
                  <c:v>256.8</c:v>
                </c:pt>
                <c:pt idx="7258">
                  <c:v>256.8</c:v>
                </c:pt>
                <c:pt idx="7259">
                  <c:v>256.8</c:v>
                </c:pt>
                <c:pt idx="7260">
                  <c:v>256.8</c:v>
                </c:pt>
                <c:pt idx="7261">
                  <c:v>256.8</c:v>
                </c:pt>
                <c:pt idx="7262">
                  <c:v>256.8</c:v>
                </c:pt>
                <c:pt idx="7263">
                  <c:v>256.8</c:v>
                </c:pt>
                <c:pt idx="7264">
                  <c:v>256.8</c:v>
                </c:pt>
                <c:pt idx="7265">
                  <c:v>256.8</c:v>
                </c:pt>
                <c:pt idx="7266">
                  <c:v>256.8</c:v>
                </c:pt>
                <c:pt idx="7267">
                  <c:v>256.8</c:v>
                </c:pt>
                <c:pt idx="7268">
                  <c:v>256.8</c:v>
                </c:pt>
                <c:pt idx="7269">
                  <c:v>256.8</c:v>
                </c:pt>
                <c:pt idx="7270">
                  <c:v>256.8</c:v>
                </c:pt>
                <c:pt idx="7271">
                  <c:v>256.8</c:v>
                </c:pt>
                <c:pt idx="7272">
                  <c:v>256.8</c:v>
                </c:pt>
                <c:pt idx="7273">
                  <c:v>256.8</c:v>
                </c:pt>
                <c:pt idx="7274">
                  <c:v>256.8</c:v>
                </c:pt>
                <c:pt idx="7275">
                  <c:v>256.8</c:v>
                </c:pt>
                <c:pt idx="7276">
                  <c:v>256.8</c:v>
                </c:pt>
                <c:pt idx="7277">
                  <c:v>256.8</c:v>
                </c:pt>
                <c:pt idx="7278">
                  <c:v>256.8</c:v>
                </c:pt>
                <c:pt idx="7279">
                  <c:v>256.8</c:v>
                </c:pt>
                <c:pt idx="7280">
                  <c:v>256.8</c:v>
                </c:pt>
                <c:pt idx="7281">
                  <c:v>256.8</c:v>
                </c:pt>
                <c:pt idx="7282">
                  <c:v>256.8</c:v>
                </c:pt>
                <c:pt idx="7283">
                  <c:v>256.8</c:v>
                </c:pt>
                <c:pt idx="7284">
                  <c:v>256.8</c:v>
                </c:pt>
                <c:pt idx="7285">
                  <c:v>256.8</c:v>
                </c:pt>
                <c:pt idx="7286">
                  <c:v>256.8</c:v>
                </c:pt>
                <c:pt idx="7287">
                  <c:v>256.8</c:v>
                </c:pt>
                <c:pt idx="7288">
                  <c:v>256.8</c:v>
                </c:pt>
                <c:pt idx="7289">
                  <c:v>256.8</c:v>
                </c:pt>
                <c:pt idx="7290">
                  <c:v>256.8</c:v>
                </c:pt>
                <c:pt idx="7291">
                  <c:v>256.8</c:v>
                </c:pt>
                <c:pt idx="7292">
                  <c:v>256.8</c:v>
                </c:pt>
                <c:pt idx="7293">
                  <c:v>256.8</c:v>
                </c:pt>
                <c:pt idx="7294">
                  <c:v>256.8</c:v>
                </c:pt>
                <c:pt idx="7295">
                  <c:v>256.8</c:v>
                </c:pt>
                <c:pt idx="7296">
                  <c:v>256.8</c:v>
                </c:pt>
                <c:pt idx="7297">
                  <c:v>256.8</c:v>
                </c:pt>
                <c:pt idx="7298">
                  <c:v>256.8</c:v>
                </c:pt>
                <c:pt idx="7299">
                  <c:v>256.8</c:v>
                </c:pt>
                <c:pt idx="7300">
                  <c:v>256.8</c:v>
                </c:pt>
                <c:pt idx="7301">
                  <c:v>256.8</c:v>
                </c:pt>
                <c:pt idx="7302">
                  <c:v>256.8</c:v>
                </c:pt>
                <c:pt idx="7303">
                  <c:v>256.8</c:v>
                </c:pt>
                <c:pt idx="7304">
                  <c:v>256.8</c:v>
                </c:pt>
                <c:pt idx="7305">
                  <c:v>256.8</c:v>
                </c:pt>
                <c:pt idx="7306">
                  <c:v>256.8</c:v>
                </c:pt>
                <c:pt idx="7307">
                  <c:v>256.8</c:v>
                </c:pt>
                <c:pt idx="7308">
                  <c:v>256.8</c:v>
                </c:pt>
                <c:pt idx="7309">
                  <c:v>256.8</c:v>
                </c:pt>
                <c:pt idx="7310">
                  <c:v>256.8</c:v>
                </c:pt>
                <c:pt idx="7311">
                  <c:v>256.8</c:v>
                </c:pt>
                <c:pt idx="7312">
                  <c:v>256.8</c:v>
                </c:pt>
                <c:pt idx="7313">
                  <c:v>256.8</c:v>
                </c:pt>
                <c:pt idx="7314">
                  <c:v>256.8</c:v>
                </c:pt>
                <c:pt idx="7315">
                  <c:v>256.8</c:v>
                </c:pt>
                <c:pt idx="7316">
                  <c:v>256.8</c:v>
                </c:pt>
                <c:pt idx="7317">
                  <c:v>256.8</c:v>
                </c:pt>
                <c:pt idx="7318">
                  <c:v>256.8</c:v>
                </c:pt>
                <c:pt idx="7319">
                  <c:v>256.8</c:v>
                </c:pt>
                <c:pt idx="7320">
                  <c:v>256.8</c:v>
                </c:pt>
                <c:pt idx="7321">
                  <c:v>256.8</c:v>
                </c:pt>
                <c:pt idx="7322">
                  <c:v>256.8</c:v>
                </c:pt>
                <c:pt idx="7323">
                  <c:v>256.8</c:v>
                </c:pt>
                <c:pt idx="7324">
                  <c:v>256.8</c:v>
                </c:pt>
                <c:pt idx="7325">
                  <c:v>256.8</c:v>
                </c:pt>
                <c:pt idx="7326">
                  <c:v>256.8</c:v>
                </c:pt>
                <c:pt idx="7327">
                  <c:v>256.8</c:v>
                </c:pt>
                <c:pt idx="7328">
                  <c:v>256.8</c:v>
                </c:pt>
                <c:pt idx="7329">
                  <c:v>256.8</c:v>
                </c:pt>
                <c:pt idx="7330">
                  <c:v>256.8</c:v>
                </c:pt>
                <c:pt idx="7331">
                  <c:v>256.8</c:v>
                </c:pt>
                <c:pt idx="7332">
                  <c:v>256.8</c:v>
                </c:pt>
                <c:pt idx="7333">
                  <c:v>256.8</c:v>
                </c:pt>
                <c:pt idx="7334">
                  <c:v>256.8</c:v>
                </c:pt>
                <c:pt idx="7335">
                  <c:v>256.8</c:v>
                </c:pt>
                <c:pt idx="7336">
                  <c:v>256.8</c:v>
                </c:pt>
                <c:pt idx="7337">
                  <c:v>256.8</c:v>
                </c:pt>
                <c:pt idx="7338">
                  <c:v>256.8</c:v>
                </c:pt>
                <c:pt idx="7339">
                  <c:v>256.8</c:v>
                </c:pt>
                <c:pt idx="7340">
                  <c:v>256.8</c:v>
                </c:pt>
                <c:pt idx="7341">
                  <c:v>256.8</c:v>
                </c:pt>
                <c:pt idx="7342">
                  <c:v>256.8</c:v>
                </c:pt>
                <c:pt idx="7343">
                  <c:v>256.8</c:v>
                </c:pt>
                <c:pt idx="7344">
                  <c:v>256.8</c:v>
                </c:pt>
                <c:pt idx="7345">
                  <c:v>256.8</c:v>
                </c:pt>
                <c:pt idx="7346">
                  <c:v>256.8</c:v>
                </c:pt>
                <c:pt idx="7347">
                  <c:v>256.8</c:v>
                </c:pt>
                <c:pt idx="7348">
                  <c:v>256.8</c:v>
                </c:pt>
                <c:pt idx="7349">
                  <c:v>256.8</c:v>
                </c:pt>
                <c:pt idx="7350">
                  <c:v>256.8</c:v>
                </c:pt>
                <c:pt idx="7351">
                  <c:v>256.8</c:v>
                </c:pt>
                <c:pt idx="7352">
                  <c:v>256.8</c:v>
                </c:pt>
                <c:pt idx="7353">
                  <c:v>256.8</c:v>
                </c:pt>
                <c:pt idx="7354">
                  <c:v>256.8</c:v>
                </c:pt>
                <c:pt idx="7355">
                  <c:v>256.8</c:v>
                </c:pt>
                <c:pt idx="7356">
                  <c:v>256.8</c:v>
                </c:pt>
                <c:pt idx="7357">
                  <c:v>256.8</c:v>
                </c:pt>
                <c:pt idx="7358">
                  <c:v>256.8</c:v>
                </c:pt>
                <c:pt idx="7359">
                  <c:v>256.8</c:v>
                </c:pt>
                <c:pt idx="7360">
                  <c:v>256.8</c:v>
                </c:pt>
                <c:pt idx="7361">
                  <c:v>256.8</c:v>
                </c:pt>
                <c:pt idx="7362">
                  <c:v>256.8</c:v>
                </c:pt>
                <c:pt idx="7363">
                  <c:v>256.8</c:v>
                </c:pt>
                <c:pt idx="7364">
                  <c:v>256.8</c:v>
                </c:pt>
                <c:pt idx="7365">
                  <c:v>256.8</c:v>
                </c:pt>
                <c:pt idx="7366">
                  <c:v>256.8</c:v>
                </c:pt>
                <c:pt idx="7367">
                  <c:v>256.8</c:v>
                </c:pt>
                <c:pt idx="7368">
                  <c:v>256.8</c:v>
                </c:pt>
                <c:pt idx="7369">
                  <c:v>256.8</c:v>
                </c:pt>
                <c:pt idx="7370">
                  <c:v>256.8</c:v>
                </c:pt>
                <c:pt idx="7371">
                  <c:v>256.8</c:v>
                </c:pt>
                <c:pt idx="7372">
                  <c:v>256.8</c:v>
                </c:pt>
                <c:pt idx="7373">
                  <c:v>256.8</c:v>
                </c:pt>
                <c:pt idx="7374">
                  <c:v>256.8</c:v>
                </c:pt>
                <c:pt idx="7375">
                  <c:v>256.8</c:v>
                </c:pt>
                <c:pt idx="7376">
                  <c:v>256.8</c:v>
                </c:pt>
                <c:pt idx="7377">
                  <c:v>256.8</c:v>
                </c:pt>
                <c:pt idx="7378">
                  <c:v>256.8</c:v>
                </c:pt>
                <c:pt idx="7379">
                  <c:v>256.8</c:v>
                </c:pt>
                <c:pt idx="7380">
                  <c:v>256.8</c:v>
                </c:pt>
                <c:pt idx="7381">
                  <c:v>256.8</c:v>
                </c:pt>
                <c:pt idx="7382">
                  <c:v>256.8</c:v>
                </c:pt>
                <c:pt idx="7383">
                  <c:v>256.8</c:v>
                </c:pt>
                <c:pt idx="7384">
                  <c:v>256.8</c:v>
                </c:pt>
                <c:pt idx="7385">
                  <c:v>256.8</c:v>
                </c:pt>
                <c:pt idx="7386">
                  <c:v>256.8</c:v>
                </c:pt>
                <c:pt idx="7387">
                  <c:v>256.8</c:v>
                </c:pt>
                <c:pt idx="7388">
                  <c:v>256.8</c:v>
                </c:pt>
                <c:pt idx="7389">
                  <c:v>256.8</c:v>
                </c:pt>
                <c:pt idx="7390">
                  <c:v>256.8</c:v>
                </c:pt>
                <c:pt idx="7391">
                  <c:v>256.8</c:v>
                </c:pt>
                <c:pt idx="7392">
                  <c:v>256.8</c:v>
                </c:pt>
                <c:pt idx="7393">
                  <c:v>256.8</c:v>
                </c:pt>
                <c:pt idx="7394">
                  <c:v>256.8</c:v>
                </c:pt>
                <c:pt idx="7395">
                  <c:v>256.8</c:v>
                </c:pt>
                <c:pt idx="7396">
                  <c:v>256.8</c:v>
                </c:pt>
                <c:pt idx="7397">
                  <c:v>256.8</c:v>
                </c:pt>
                <c:pt idx="7398">
                  <c:v>256.8</c:v>
                </c:pt>
                <c:pt idx="7399">
                  <c:v>256.8</c:v>
                </c:pt>
                <c:pt idx="7400">
                  <c:v>256.8</c:v>
                </c:pt>
                <c:pt idx="7401">
                  <c:v>256.8</c:v>
                </c:pt>
                <c:pt idx="7402">
                  <c:v>256.8</c:v>
                </c:pt>
                <c:pt idx="7403">
                  <c:v>256.8</c:v>
                </c:pt>
                <c:pt idx="7404">
                  <c:v>256.8</c:v>
                </c:pt>
                <c:pt idx="7405">
                  <c:v>256.8</c:v>
                </c:pt>
                <c:pt idx="7406">
                  <c:v>256.8</c:v>
                </c:pt>
                <c:pt idx="7407">
                  <c:v>256.8</c:v>
                </c:pt>
                <c:pt idx="7408">
                  <c:v>256.8</c:v>
                </c:pt>
                <c:pt idx="7409">
                  <c:v>256.8</c:v>
                </c:pt>
                <c:pt idx="7410">
                  <c:v>256.8</c:v>
                </c:pt>
                <c:pt idx="7411">
                  <c:v>256.8</c:v>
                </c:pt>
                <c:pt idx="7412">
                  <c:v>256.8</c:v>
                </c:pt>
                <c:pt idx="7413">
                  <c:v>256.8</c:v>
                </c:pt>
                <c:pt idx="7414">
                  <c:v>256.8</c:v>
                </c:pt>
                <c:pt idx="7415">
                  <c:v>256.8</c:v>
                </c:pt>
                <c:pt idx="7416">
                  <c:v>256.8</c:v>
                </c:pt>
                <c:pt idx="7417">
                  <c:v>256.8</c:v>
                </c:pt>
                <c:pt idx="7418">
                  <c:v>256.8</c:v>
                </c:pt>
                <c:pt idx="7419">
                  <c:v>256.8</c:v>
                </c:pt>
                <c:pt idx="7420">
                  <c:v>256.8</c:v>
                </c:pt>
                <c:pt idx="7421">
                  <c:v>256.8</c:v>
                </c:pt>
                <c:pt idx="7422">
                  <c:v>256.8</c:v>
                </c:pt>
                <c:pt idx="7423">
                  <c:v>256.8</c:v>
                </c:pt>
                <c:pt idx="7424">
                  <c:v>256.8</c:v>
                </c:pt>
                <c:pt idx="7425">
                  <c:v>256.8</c:v>
                </c:pt>
                <c:pt idx="7426">
                  <c:v>256.8</c:v>
                </c:pt>
                <c:pt idx="7427">
                  <c:v>256.8</c:v>
                </c:pt>
                <c:pt idx="7428">
                  <c:v>256.8</c:v>
                </c:pt>
                <c:pt idx="7429">
                  <c:v>256.8</c:v>
                </c:pt>
                <c:pt idx="7430">
                  <c:v>256.8</c:v>
                </c:pt>
                <c:pt idx="7431">
                  <c:v>256.8</c:v>
                </c:pt>
                <c:pt idx="7432">
                  <c:v>256.8</c:v>
                </c:pt>
                <c:pt idx="7433">
                  <c:v>256.8</c:v>
                </c:pt>
                <c:pt idx="7434">
                  <c:v>256.8</c:v>
                </c:pt>
                <c:pt idx="7435">
                  <c:v>256.8</c:v>
                </c:pt>
                <c:pt idx="7436">
                  <c:v>256.8</c:v>
                </c:pt>
                <c:pt idx="7437">
                  <c:v>256.8</c:v>
                </c:pt>
                <c:pt idx="7438">
                  <c:v>256.8</c:v>
                </c:pt>
                <c:pt idx="7439">
                  <c:v>256.8</c:v>
                </c:pt>
                <c:pt idx="7440">
                  <c:v>256.8</c:v>
                </c:pt>
                <c:pt idx="7441">
                  <c:v>256.8</c:v>
                </c:pt>
                <c:pt idx="7442">
                  <c:v>256.8</c:v>
                </c:pt>
                <c:pt idx="7443">
                  <c:v>256.8</c:v>
                </c:pt>
                <c:pt idx="7444">
                  <c:v>256.8</c:v>
                </c:pt>
                <c:pt idx="7445">
                  <c:v>256.8</c:v>
                </c:pt>
                <c:pt idx="7446">
                  <c:v>256.8</c:v>
                </c:pt>
                <c:pt idx="7447">
                  <c:v>256.8</c:v>
                </c:pt>
                <c:pt idx="7448">
                  <c:v>256.8</c:v>
                </c:pt>
                <c:pt idx="7449">
                  <c:v>256.8</c:v>
                </c:pt>
                <c:pt idx="7450">
                  <c:v>256.8</c:v>
                </c:pt>
                <c:pt idx="7451">
                  <c:v>256.8</c:v>
                </c:pt>
                <c:pt idx="7452">
                  <c:v>256.8</c:v>
                </c:pt>
                <c:pt idx="7453">
                  <c:v>256.8</c:v>
                </c:pt>
                <c:pt idx="7454">
                  <c:v>256.8</c:v>
                </c:pt>
                <c:pt idx="7455">
                  <c:v>256.8</c:v>
                </c:pt>
                <c:pt idx="7456">
                  <c:v>256.8</c:v>
                </c:pt>
                <c:pt idx="7457">
                  <c:v>256.8</c:v>
                </c:pt>
                <c:pt idx="7458">
                  <c:v>256.8</c:v>
                </c:pt>
                <c:pt idx="7459">
                  <c:v>256.8</c:v>
                </c:pt>
                <c:pt idx="7460">
                  <c:v>256.8</c:v>
                </c:pt>
                <c:pt idx="7461">
                  <c:v>256.8</c:v>
                </c:pt>
                <c:pt idx="7462">
                  <c:v>256.8</c:v>
                </c:pt>
                <c:pt idx="7463">
                  <c:v>256.8</c:v>
                </c:pt>
                <c:pt idx="7464">
                  <c:v>256.8</c:v>
                </c:pt>
                <c:pt idx="7465">
                  <c:v>256.8</c:v>
                </c:pt>
                <c:pt idx="7466">
                  <c:v>256.8</c:v>
                </c:pt>
                <c:pt idx="7467">
                  <c:v>256.8</c:v>
                </c:pt>
                <c:pt idx="7468">
                  <c:v>256.8</c:v>
                </c:pt>
                <c:pt idx="7469">
                  <c:v>256.8</c:v>
                </c:pt>
                <c:pt idx="7470">
                  <c:v>256.8</c:v>
                </c:pt>
                <c:pt idx="7471">
                  <c:v>256.8</c:v>
                </c:pt>
                <c:pt idx="7472">
                  <c:v>256.8</c:v>
                </c:pt>
                <c:pt idx="7473">
                  <c:v>256.8</c:v>
                </c:pt>
                <c:pt idx="7474">
                  <c:v>256.8</c:v>
                </c:pt>
                <c:pt idx="7475">
                  <c:v>256.8</c:v>
                </c:pt>
                <c:pt idx="7476">
                  <c:v>256.8</c:v>
                </c:pt>
                <c:pt idx="7477">
                  <c:v>256.8</c:v>
                </c:pt>
                <c:pt idx="7478">
                  <c:v>256.8</c:v>
                </c:pt>
                <c:pt idx="7479">
                  <c:v>256.8</c:v>
                </c:pt>
                <c:pt idx="7480">
                  <c:v>256.8</c:v>
                </c:pt>
                <c:pt idx="7481">
                  <c:v>256.8</c:v>
                </c:pt>
                <c:pt idx="7482">
                  <c:v>256.8</c:v>
                </c:pt>
                <c:pt idx="7483">
                  <c:v>256.8</c:v>
                </c:pt>
                <c:pt idx="7484">
                  <c:v>256.8</c:v>
                </c:pt>
                <c:pt idx="7485">
                  <c:v>256.8</c:v>
                </c:pt>
                <c:pt idx="7486">
                  <c:v>256.8</c:v>
                </c:pt>
                <c:pt idx="7487">
                  <c:v>256.8</c:v>
                </c:pt>
                <c:pt idx="7488">
                  <c:v>256.8</c:v>
                </c:pt>
                <c:pt idx="7489">
                  <c:v>256.8</c:v>
                </c:pt>
                <c:pt idx="7490">
                  <c:v>259.2</c:v>
                </c:pt>
                <c:pt idx="7491">
                  <c:v>256.8</c:v>
                </c:pt>
                <c:pt idx="7492">
                  <c:v>256.8</c:v>
                </c:pt>
                <c:pt idx="7493">
                  <c:v>256.8</c:v>
                </c:pt>
                <c:pt idx="7494">
                  <c:v>256.8</c:v>
                </c:pt>
                <c:pt idx="7495">
                  <c:v>256.8</c:v>
                </c:pt>
                <c:pt idx="7496">
                  <c:v>256.8</c:v>
                </c:pt>
                <c:pt idx="7497">
                  <c:v>256.8</c:v>
                </c:pt>
                <c:pt idx="7498">
                  <c:v>256.8</c:v>
                </c:pt>
                <c:pt idx="7499">
                  <c:v>256.8</c:v>
                </c:pt>
                <c:pt idx="7500">
                  <c:v>256.8</c:v>
                </c:pt>
                <c:pt idx="7501">
                  <c:v>256.8</c:v>
                </c:pt>
                <c:pt idx="7502">
                  <c:v>256.8</c:v>
                </c:pt>
                <c:pt idx="7503">
                  <c:v>256.8</c:v>
                </c:pt>
                <c:pt idx="7504">
                  <c:v>256.8</c:v>
                </c:pt>
                <c:pt idx="7505">
                  <c:v>256.8</c:v>
                </c:pt>
                <c:pt idx="7506">
                  <c:v>256.8</c:v>
                </c:pt>
                <c:pt idx="7507">
                  <c:v>256.8</c:v>
                </c:pt>
                <c:pt idx="7508">
                  <c:v>256.8</c:v>
                </c:pt>
                <c:pt idx="7509">
                  <c:v>256.8</c:v>
                </c:pt>
                <c:pt idx="7510">
                  <c:v>256.8</c:v>
                </c:pt>
                <c:pt idx="7511">
                  <c:v>256.8</c:v>
                </c:pt>
                <c:pt idx="7512">
                  <c:v>256.8</c:v>
                </c:pt>
                <c:pt idx="7513">
                  <c:v>256.8</c:v>
                </c:pt>
                <c:pt idx="7514">
                  <c:v>256.8</c:v>
                </c:pt>
                <c:pt idx="7515">
                  <c:v>256.8</c:v>
                </c:pt>
                <c:pt idx="7516">
                  <c:v>256.8</c:v>
                </c:pt>
                <c:pt idx="7517">
                  <c:v>256.8</c:v>
                </c:pt>
                <c:pt idx="7518">
                  <c:v>256.8</c:v>
                </c:pt>
                <c:pt idx="7519">
                  <c:v>256.8</c:v>
                </c:pt>
                <c:pt idx="7520">
                  <c:v>256.8</c:v>
                </c:pt>
                <c:pt idx="7521">
                  <c:v>256.8</c:v>
                </c:pt>
                <c:pt idx="7522">
                  <c:v>256.8</c:v>
                </c:pt>
                <c:pt idx="7523">
                  <c:v>256.8</c:v>
                </c:pt>
                <c:pt idx="7524">
                  <c:v>256.8</c:v>
                </c:pt>
                <c:pt idx="7525">
                  <c:v>256.8</c:v>
                </c:pt>
                <c:pt idx="7526">
                  <c:v>256.8</c:v>
                </c:pt>
                <c:pt idx="7527">
                  <c:v>256.8</c:v>
                </c:pt>
                <c:pt idx="7528">
                  <c:v>256.8</c:v>
                </c:pt>
                <c:pt idx="7529">
                  <c:v>256.8</c:v>
                </c:pt>
                <c:pt idx="7530">
                  <c:v>256.8</c:v>
                </c:pt>
                <c:pt idx="7531">
                  <c:v>256.8</c:v>
                </c:pt>
                <c:pt idx="7532">
                  <c:v>256.8</c:v>
                </c:pt>
                <c:pt idx="7533">
                  <c:v>256.8</c:v>
                </c:pt>
                <c:pt idx="7534">
                  <c:v>256.8</c:v>
                </c:pt>
                <c:pt idx="7535">
                  <c:v>256.8</c:v>
                </c:pt>
                <c:pt idx="7536">
                  <c:v>256.8</c:v>
                </c:pt>
                <c:pt idx="7537">
                  <c:v>256.8</c:v>
                </c:pt>
                <c:pt idx="7538">
                  <c:v>256.8</c:v>
                </c:pt>
                <c:pt idx="7539">
                  <c:v>256.8</c:v>
                </c:pt>
                <c:pt idx="7540">
                  <c:v>256.8</c:v>
                </c:pt>
                <c:pt idx="7541">
                  <c:v>256.8</c:v>
                </c:pt>
                <c:pt idx="7542">
                  <c:v>256.8</c:v>
                </c:pt>
                <c:pt idx="7543">
                  <c:v>256.8</c:v>
                </c:pt>
                <c:pt idx="7544">
                  <c:v>256.8</c:v>
                </c:pt>
                <c:pt idx="7545">
                  <c:v>256.8</c:v>
                </c:pt>
                <c:pt idx="7546">
                  <c:v>256.8</c:v>
                </c:pt>
                <c:pt idx="7547">
                  <c:v>256.8</c:v>
                </c:pt>
                <c:pt idx="7548">
                  <c:v>256.8</c:v>
                </c:pt>
                <c:pt idx="7549">
                  <c:v>256.8</c:v>
                </c:pt>
                <c:pt idx="7550">
                  <c:v>256.8</c:v>
                </c:pt>
                <c:pt idx="7551">
                  <c:v>256.8</c:v>
                </c:pt>
                <c:pt idx="7552">
                  <c:v>256.8</c:v>
                </c:pt>
                <c:pt idx="7553">
                  <c:v>256.8</c:v>
                </c:pt>
                <c:pt idx="7554">
                  <c:v>256.8</c:v>
                </c:pt>
                <c:pt idx="7555">
                  <c:v>256.8</c:v>
                </c:pt>
                <c:pt idx="7556">
                  <c:v>256.8</c:v>
                </c:pt>
                <c:pt idx="7557">
                  <c:v>256.8</c:v>
                </c:pt>
                <c:pt idx="7558">
                  <c:v>256.8</c:v>
                </c:pt>
                <c:pt idx="7559">
                  <c:v>256.8</c:v>
                </c:pt>
                <c:pt idx="7560">
                  <c:v>256.8</c:v>
                </c:pt>
                <c:pt idx="7561">
                  <c:v>256.8</c:v>
                </c:pt>
                <c:pt idx="7562">
                  <c:v>259.2</c:v>
                </c:pt>
                <c:pt idx="7563">
                  <c:v>256.8</c:v>
                </c:pt>
                <c:pt idx="7564">
                  <c:v>256.8</c:v>
                </c:pt>
                <c:pt idx="7565">
                  <c:v>256.8</c:v>
                </c:pt>
                <c:pt idx="7566">
                  <c:v>256.8</c:v>
                </c:pt>
                <c:pt idx="7567">
                  <c:v>256.8</c:v>
                </c:pt>
                <c:pt idx="7568">
                  <c:v>256.8</c:v>
                </c:pt>
                <c:pt idx="7569">
                  <c:v>256.8</c:v>
                </c:pt>
                <c:pt idx="7570">
                  <c:v>256.8</c:v>
                </c:pt>
                <c:pt idx="7571">
                  <c:v>256.8</c:v>
                </c:pt>
                <c:pt idx="7572">
                  <c:v>256.8</c:v>
                </c:pt>
                <c:pt idx="7573">
                  <c:v>256.8</c:v>
                </c:pt>
                <c:pt idx="7574">
                  <c:v>256.8</c:v>
                </c:pt>
                <c:pt idx="7575">
                  <c:v>256.8</c:v>
                </c:pt>
                <c:pt idx="7576">
                  <c:v>256.8</c:v>
                </c:pt>
                <c:pt idx="7577">
                  <c:v>256.8</c:v>
                </c:pt>
                <c:pt idx="7578">
                  <c:v>256.8</c:v>
                </c:pt>
                <c:pt idx="7579">
                  <c:v>256.8</c:v>
                </c:pt>
                <c:pt idx="7580">
                  <c:v>256.8</c:v>
                </c:pt>
                <c:pt idx="7581">
                  <c:v>256.8</c:v>
                </c:pt>
                <c:pt idx="7582">
                  <c:v>256.8</c:v>
                </c:pt>
                <c:pt idx="7583">
                  <c:v>256.8</c:v>
                </c:pt>
                <c:pt idx="7584">
                  <c:v>256.8</c:v>
                </c:pt>
                <c:pt idx="7585">
                  <c:v>256.8</c:v>
                </c:pt>
                <c:pt idx="7586">
                  <c:v>256.8</c:v>
                </c:pt>
                <c:pt idx="7587">
                  <c:v>256.8</c:v>
                </c:pt>
                <c:pt idx="7588">
                  <c:v>256.8</c:v>
                </c:pt>
                <c:pt idx="7589">
                  <c:v>256.8</c:v>
                </c:pt>
                <c:pt idx="7590">
                  <c:v>256.8</c:v>
                </c:pt>
                <c:pt idx="7591">
                  <c:v>256.8</c:v>
                </c:pt>
                <c:pt idx="7592">
                  <c:v>256.8</c:v>
                </c:pt>
                <c:pt idx="7593">
                  <c:v>256.8</c:v>
                </c:pt>
                <c:pt idx="7594">
                  <c:v>256.8</c:v>
                </c:pt>
                <c:pt idx="7595">
                  <c:v>256.8</c:v>
                </c:pt>
                <c:pt idx="7596">
                  <c:v>256.8</c:v>
                </c:pt>
                <c:pt idx="7597">
                  <c:v>256.8</c:v>
                </c:pt>
                <c:pt idx="7598">
                  <c:v>256.8</c:v>
                </c:pt>
                <c:pt idx="7599">
                  <c:v>256.8</c:v>
                </c:pt>
                <c:pt idx="7600">
                  <c:v>256.8</c:v>
                </c:pt>
                <c:pt idx="7601">
                  <c:v>256.8</c:v>
                </c:pt>
                <c:pt idx="7602">
                  <c:v>256.8</c:v>
                </c:pt>
                <c:pt idx="7603">
                  <c:v>256.8</c:v>
                </c:pt>
                <c:pt idx="7604">
                  <c:v>256.8</c:v>
                </c:pt>
                <c:pt idx="7605">
                  <c:v>256.8</c:v>
                </c:pt>
                <c:pt idx="7606">
                  <c:v>256.8</c:v>
                </c:pt>
                <c:pt idx="7607">
                  <c:v>256.8</c:v>
                </c:pt>
                <c:pt idx="7608">
                  <c:v>256.8</c:v>
                </c:pt>
                <c:pt idx="7609">
                  <c:v>256.8</c:v>
                </c:pt>
                <c:pt idx="7610">
                  <c:v>259.2</c:v>
                </c:pt>
                <c:pt idx="7611">
                  <c:v>256.8</c:v>
                </c:pt>
                <c:pt idx="7612">
                  <c:v>256.8</c:v>
                </c:pt>
                <c:pt idx="7613">
                  <c:v>256.8</c:v>
                </c:pt>
                <c:pt idx="7614">
                  <c:v>256.8</c:v>
                </c:pt>
                <c:pt idx="7615">
                  <c:v>256.8</c:v>
                </c:pt>
                <c:pt idx="7616">
                  <c:v>256.8</c:v>
                </c:pt>
                <c:pt idx="7617">
                  <c:v>256.8</c:v>
                </c:pt>
                <c:pt idx="7618">
                  <c:v>256.8</c:v>
                </c:pt>
                <c:pt idx="7619">
                  <c:v>256.8</c:v>
                </c:pt>
                <c:pt idx="7620">
                  <c:v>256.8</c:v>
                </c:pt>
                <c:pt idx="7621">
                  <c:v>256.8</c:v>
                </c:pt>
                <c:pt idx="7622">
                  <c:v>256.8</c:v>
                </c:pt>
                <c:pt idx="7623">
                  <c:v>256.8</c:v>
                </c:pt>
                <c:pt idx="7624">
                  <c:v>256.8</c:v>
                </c:pt>
                <c:pt idx="7625">
                  <c:v>256.8</c:v>
                </c:pt>
                <c:pt idx="7626">
                  <c:v>256.8</c:v>
                </c:pt>
                <c:pt idx="7627">
                  <c:v>256.8</c:v>
                </c:pt>
                <c:pt idx="7628">
                  <c:v>256.8</c:v>
                </c:pt>
                <c:pt idx="7629">
                  <c:v>256.8</c:v>
                </c:pt>
                <c:pt idx="7630">
                  <c:v>256.8</c:v>
                </c:pt>
                <c:pt idx="7631">
                  <c:v>256.8</c:v>
                </c:pt>
                <c:pt idx="7632">
                  <c:v>256.8</c:v>
                </c:pt>
                <c:pt idx="7633">
                  <c:v>256.8</c:v>
                </c:pt>
                <c:pt idx="7634">
                  <c:v>256.8</c:v>
                </c:pt>
                <c:pt idx="7635">
                  <c:v>256.8</c:v>
                </c:pt>
                <c:pt idx="7636">
                  <c:v>256.8</c:v>
                </c:pt>
                <c:pt idx="7637">
                  <c:v>256.8</c:v>
                </c:pt>
                <c:pt idx="7638">
                  <c:v>256.8</c:v>
                </c:pt>
                <c:pt idx="7639">
                  <c:v>256.8</c:v>
                </c:pt>
                <c:pt idx="7640">
                  <c:v>256.8</c:v>
                </c:pt>
                <c:pt idx="7641">
                  <c:v>256.8</c:v>
                </c:pt>
                <c:pt idx="7642">
                  <c:v>256.8</c:v>
                </c:pt>
                <c:pt idx="7643">
                  <c:v>256.8</c:v>
                </c:pt>
                <c:pt idx="7644">
                  <c:v>256.8</c:v>
                </c:pt>
                <c:pt idx="7645">
                  <c:v>256.8</c:v>
                </c:pt>
                <c:pt idx="7646">
                  <c:v>256.8</c:v>
                </c:pt>
                <c:pt idx="7647">
                  <c:v>256.8</c:v>
                </c:pt>
                <c:pt idx="7648">
                  <c:v>256.8</c:v>
                </c:pt>
                <c:pt idx="7649">
                  <c:v>256.8</c:v>
                </c:pt>
                <c:pt idx="7650">
                  <c:v>256.8</c:v>
                </c:pt>
                <c:pt idx="7651">
                  <c:v>256.8</c:v>
                </c:pt>
                <c:pt idx="7652">
                  <c:v>256.8</c:v>
                </c:pt>
                <c:pt idx="7653">
                  <c:v>256.8</c:v>
                </c:pt>
                <c:pt idx="7654">
                  <c:v>256.8</c:v>
                </c:pt>
                <c:pt idx="7655">
                  <c:v>256.8</c:v>
                </c:pt>
                <c:pt idx="7656">
                  <c:v>256.8</c:v>
                </c:pt>
                <c:pt idx="7657">
                  <c:v>256.8</c:v>
                </c:pt>
                <c:pt idx="7658">
                  <c:v>256.8</c:v>
                </c:pt>
                <c:pt idx="7659">
                  <c:v>256.8</c:v>
                </c:pt>
                <c:pt idx="7660">
                  <c:v>256.8</c:v>
                </c:pt>
                <c:pt idx="7661">
                  <c:v>259.2</c:v>
                </c:pt>
                <c:pt idx="7662">
                  <c:v>256.8</c:v>
                </c:pt>
                <c:pt idx="7663">
                  <c:v>256.8</c:v>
                </c:pt>
                <c:pt idx="7664">
                  <c:v>256.8</c:v>
                </c:pt>
                <c:pt idx="7665">
                  <c:v>256.8</c:v>
                </c:pt>
                <c:pt idx="7666">
                  <c:v>256.8</c:v>
                </c:pt>
                <c:pt idx="7667">
                  <c:v>256.8</c:v>
                </c:pt>
                <c:pt idx="7668">
                  <c:v>256.8</c:v>
                </c:pt>
                <c:pt idx="7669">
                  <c:v>256.8</c:v>
                </c:pt>
                <c:pt idx="7670">
                  <c:v>256.8</c:v>
                </c:pt>
                <c:pt idx="7671">
                  <c:v>256.8</c:v>
                </c:pt>
                <c:pt idx="7672">
                  <c:v>256.8</c:v>
                </c:pt>
                <c:pt idx="7673">
                  <c:v>256.8</c:v>
                </c:pt>
                <c:pt idx="7674">
                  <c:v>256.8</c:v>
                </c:pt>
                <c:pt idx="7675">
                  <c:v>256.8</c:v>
                </c:pt>
                <c:pt idx="7676">
                  <c:v>256.8</c:v>
                </c:pt>
                <c:pt idx="7677">
                  <c:v>256.8</c:v>
                </c:pt>
                <c:pt idx="7678">
                  <c:v>256.8</c:v>
                </c:pt>
                <c:pt idx="7679">
                  <c:v>256.8</c:v>
                </c:pt>
                <c:pt idx="7680">
                  <c:v>256.8</c:v>
                </c:pt>
                <c:pt idx="7681">
                  <c:v>256.8</c:v>
                </c:pt>
                <c:pt idx="7682">
                  <c:v>256.8</c:v>
                </c:pt>
                <c:pt idx="7683">
                  <c:v>256.8</c:v>
                </c:pt>
                <c:pt idx="7684">
                  <c:v>256.8</c:v>
                </c:pt>
                <c:pt idx="7685">
                  <c:v>256.8</c:v>
                </c:pt>
                <c:pt idx="7686">
                  <c:v>256.8</c:v>
                </c:pt>
                <c:pt idx="7687">
                  <c:v>256.8</c:v>
                </c:pt>
                <c:pt idx="7688">
                  <c:v>256.8</c:v>
                </c:pt>
                <c:pt idx="7689">
                  <c:v>256.8</c:v>
                </c:pt>
                <c:pt idx="7690">
                  <c:v>256.8</c:v>
                </c:pt>
                <c:pt idx="7691">
                  <c:v>256.8</c:v>
                </c:pt>
                <c:pt idx="7692">
                  <c:v>256.8</c:v>
                </c:pt>
                <c:pt idx="7693">
                  <c:v>256.8</c:v>
                </c:pt>
                <c:pt idx="7694">
                  <c:v>256.8</c:v>
                </c:pt>
                <c:pt idx="7695">
                  <c:v>256.8</c:v>
                </c:pt>
                <c:pt idx="7696">
                  <c:v>256.8</c:v>
                </c:pt>
                <c:pt idx="7697">
                  <c:v>256.8</c:v>
                </c:pt>
                <c:pt idx="7698">
                  <c:v>256.8</c:v>
                </c:pt>
                <c:pt idx="7699">
                  <c:v>259.2</c:v>
                </c:pt>
                <c:pt idx="7700">
                  <c:v>256.8</c:v>
                </c:pt>
                <c:pt idx="7701">
                  <c:v>256.8</c:v>
                </c:pt>
                <c:pt idx="7702">
                  <c:v>256.8</c:v>
                </c:pt>
                <c:pt idx="7703">
                  <c:v>256.8</c:v>
                </c:pt>
                <c:pt idx="7704">
                  <c:v>256.8</c:v>
                </c:pt>
                <c:pt idx="7705">
                  <c:v>256.8</c:v>
                </c:pt>
                <c:pt idx="7706">
                  <c:v>256.8</c:v>
                </c:pt>
                <c:pt idx="7707">
                  <c:v>256.8</c:v>
                </c:pt>
                <c:pt idx="7708">
                  <c:v>256.8</c:v>
                </c:pt>
                <c:pt idx="7709">
                  <c:v>256.8</c:v>
                </c:pt>
                <c:pt idx="7710">
                  <c:v>256.8</c:v>
                </c:pt>
                <c:pt idx="7711">
                  <c:v>256.8</c:v>
                </c:pt>
                <c:pt idx="7712">
                  <c:v>256.8</c:v>
                </c:pt>
                <c:pt idx="7713">
                  <c:v>256.8</c:v>
                </c:pt>
                <c:pt idx="7714">
                  <c:v>256.8</c:v>
                </c:pt>
                <c:pt idx="7715">
                  <c:v>256.8</c:v>
                </c:pt>
                <c:pt idx="7716">
                  <c:v>256.8</c:v>
                </c:pt>
                <c:pt idx="7717">
                  <c:v>256.8</c:v>
                </c:pt>
                <c:pt idx="7718">
                  <c:v>256.8</c:v>
                </c:pt>
                <c:pt idx="7719">
                  <c:v>256.8</c:v>
                </c:pt>
                <c:pt idx="7720">
                  <c:v>256.8</c:v>
                </c:pt>
                <c:pt idx="7721">
                  <c:v>256.8</c:v>
                </c:pt>
                <c:pt idx="7722">
                  <c:v>256.8</c:v>
                </c:pt>
                <c:pt idx="7723">
                  <c:v>256.8</c:v>
                </c:pt>
                <c:pt idx="7724">
                  <c:v>256.8</c:v>
                </c:pt>
                <c:pt idx="7725">
                  <c:v>256.8</c:v>
                </c:pt>
                <c:pt idx="7726">
                  <c:v>256.8</c:v>
                </c:pt>
                <c:pt idx="7727">
                  <c:v>256.8</c:v>
                </c:pt>
                <c:pt idx="7728">
                  <c:v>256.8</c:v>
                </c:pt>
                <c:pt idx="7729">
                  <c:v>256.8</c:v>
                </c:pt>
                <c:pt idx="7730">
                  <c:v>256.8</c:v>
                </c:pt>
                <c:pt idx="7731">
                  <c:v>256.8</c:v>
                </c:pt>
                <c:pt idx="7732">
                  <c:v>256.8</c:v>
                </c:pt>
                <c:pt idx="7733">
                  <c:v>256.8</c:v>
                </c:pt>
                <c:pt idx="7734">
                  <c:v>256.8</c:v>
                </c:pt>
                <c:pt idx="7735">
                  <c:v>256.8</c:v>
                </c:pt>
                <c:pt idx="7736">
                  <c:v>256.8</c:v>
                </c:pt>
                <c:pt idx="7737">
                  <c:v>256.8</c:v>
                </c:pt>
                <c:pt idx="7738">
                  <c:v>256.8</c:v>
                </c:pt>
                <c:pt idx="7739">
                  <c:v>256.8</c:v>
                </c:pt>
                <c:pt idx="7740">
                  <c:v>256.8</c:v>
                </c:pt>
                <c:pt idx="7741">
                  <c:v>256.8</c:v>
                </c:pt>
                <c:pt idx="7742">
                  <c:v>256.8</c:v>
                </c:pt>
                <c:pt idx="7743">
                  <c:v>256.8</c:v>
                </c:pt>
                <c:pt idx="7744">
                  <c:v>256.8</c:v>
                </c:pt>
                <c:pt idx="7745">
                  <c:v>256.8</c:v>
                </c:pt>
                <c:pt idx="7746">
                  <c:v>256.8</c:v>
                </c:pt>
                <c:pt idx="7747">
                  <c:v>256.8</c:v>
                </c:pt>
                <c:pt idx="7748">
                  <c:v>256.8</c:v>
                </c:pt>
                <c:pt idx="7749">
                  <c:v>256.8</c:v>
                </c:pt>
                <c:pt idx="7750">
                  <c:v>256.8</c:v>
                </c:pt>
                <c:pt idx="7751">
                  <c:v>256.8</c:v>
                </c:pt>
                <c:pt idx="7752">
                  <c:v>256.8</c:v>
                </c:pt>
                <c:pt idx="7753">
                  <c:v>256.8</c:v>
                </c:pt>
                <c:pt idx="7754">
                  <c:v>256.8</c:v>
                </c:pt>
                <c:pt idx="7755">
                  <c:v>256.8</c:v>
                </c:pt>
                <c:pt idx="7756">
                  <c:v>256.8</c:v>
                </c:pt>
                <c:pt idx="7757">
                  <c:v>256.8</c:v>
                </c:pt>
                <c:pt idx="7758">
                  <c:v>256.8</c:v>
                </c:pt>
                <c:pt idx="7759">
                  <c:v>256.8</c:v>
                </c:pt>
                <c:pt idx="7760">
                  <c:v>256.8</c:v>
                </c:pt>
                <c:pt idx="7761">
                  <c:v>256.8</c:v>
                </c:pt>
                <c:pt idx="7762">
                  <c:v>256.8</c:v>
                </c:pt>
                <c:pt idx="7763">
                  <c:v>256.8</c:v>
                </c:pt>
                <c:pt idx="7764">
                  <c:v>256.8</c:v>
                </c:pt>
                <c:pt idx="7765">
                  <c:v>256.8</c:v>
                </c:pt>
                <c:pt idx="7766">
                  <c:v>256.8</c:v>
                </c:pt>
                <c:pt idx="7767">
                  <c:v>256.8</c:v>
                </c:pt>
                <c:pt idx="7768">
                  <c:v>256.8</c:v>
                </c:pt>
                <c:pt idx="7769">
                  <c:v>256.8</c:v>
                </c:pt>
                <c:pt idx="7770">
                  <c:v>256.8</c:v>
                </c:pt>
                <c:pt idx="7771">
                  <c:v>256.8</c:v>
                </c:pt>
                <c:pt idx="7772">
                  <c:v>256.8</c:v>
                </c:pt>
                <c:pt idx="7773">
                  <c:v>256.8</c:v>
                </c:pt>
                <c:pt idx="7774">
                  <c:v>256.8</c:v>
                </c:pt>
                <c:pt idx="7775">
                  <c:v>256.8</c:v>
                </c:pt>
                <c:pt idx="7776">
                  <c:v>256.8</c:v>
                </c:pt>
                <c:pt idx="7777">
                  <c:v>256.8</c:v>
                </c:pt>
                <c:pt idx="7778">
                  <c:v>256.8</c:v>
                </c:pt>
                <c:pt idx="7779">
                  <c:v>256.8</c:v>
                </c:pt>
                <c:pt idx="7780">
                  <c:v>256.8</c:v>
                </c:pt>
                <c:pt idx="7781">
                  <c:v>256.8</c:v>
                </c:pt>
                <c:pt idx="7782">
                  <c:v>256.8</c:v>
                </c:pt>
                <c:pt idx="7783">
                  <c:v>256.8</c:v>
                </c:pt>
                <c:pt idx="7784">
                  <c:v>256.8</c:v>
                </c:pt>
                <c:pt idx="7785">
                  <c:v>256.8</c:v>
                </c:pt>
                <c:pt idx="7786">
                  <c:v>256.8</c:v>
                </c:pt>
                <c:pt idx="7787">
                  <c:v>256.8</c:v>
                </c:pt>
                <c:pt idx="7788">
                  <c:v>256.8</c:v>
                </c:pt>
                <c:pt idx="7789">
                  <c:v>259.2</c:v>
                </c:pt>
                <c:pt idx="7790">
                  <c:v>256.8</c:v>
                </c:pt>
                <c:pt idx="7791">
                  <c:v>256.8</c:v>
                </c:pt>
                <c:pt idx="7792">
                  <c:v>256.8</c:v>
                </c:pt>
                <c:pt idx="7793">
                  <c:v>256.8</c:v>
                </c:pt>
                <c:pt idx="7794">
                  <c:v>256.8</c:v>
                </c:pt>
                <c:pt idx="7795">
                  <c:v>256.8</c:v>
                </c:pt>
                <c:pt idx="7796">
                  <c:v>256.8</c:v>
                </c:pt>
                <c:pt idx="7797">
                  <c:v>256.8</c:v>
                </c:pt>
                <c:pt idx="7798">
                  <c:v>256.8</c:v>
                </c:pt>
                <c:pt idx="7799">
                  <c:v>256.8</c:v>
                </c:pt>
                <c:pt idx="7800">
                  <c:v>256.8</c:v>
                </c:pt>
                <c:pt idx="7801">
                  <c:v>256.8</c:v>
                </c:pt>
                <c:pt idx="7802">
                  <c:v>256.8</c:v>
                </c:pt>
                <c:pt idx="7803">
                  <c:v>256.8</c:v>
                </c:pt>
                <c:pt idx="7804">
                  <c:v>256.8</c:v>
                </c:pt>
                <c:pt idx="7805">
                  <c:v>256.8</c:v>
                </c:pt>
                <c:pt idx="7806">
                  <c:v>256.8</c:v>
                </c:pt>
                <c:pt idx="7807">
                  <c:v>256.8</c:v>
                </c:pt>
                <c:pt idx="7808">
                  <c:v>256.8</c:v>
                </c:pt>
                <c:pt idx="7809">
                  <c:v>256.8</c:v>
                </c:pt>
                <c:pt idx="7810">
                  <c:v>259.2</c:v>
                </c:pt>
                <c:pt idx="7811">
                  <c:v>256.8</c:v>
                </c:pt>
                <c:pt idx="7812">
                  <c:v>256.8</c:v>
                </c:pt>
                <c:pt idx="7813">
                  <c:v>256.8</c:v>
                </c:pt>
                <c:pt idx="7814">
                  <c:v>256.8</c:v>
                </c:pt>
                <c:pt idx="7815">
                  <c:v>256.8</c:v>
                </c:pt>
                <c:pt idx="7816">
                  <c:v>256.8</c:v>
                </c:pt>
                <c:pt idx="7817">
                  <c:v>256.8</c:v>
                </c:pt>
                <c:pt idx="7818">
                  <c:v>256.8</c:v>
                </c:pt>
                <c:pt idx="7819">
                  <c:v>256.8</c:v>
                </c:pt>
                <c:pt idx="7820">
                  <c:v>256.8</c:v>
                </c:pt>
                <c:pt idx="7821">
                  <c:v>256.8</c:v>
                </c:pt>
                <c:pt idx="7822">
                  <c:v>256.8</c:v>
                </c:pt>
                <c:pt idx="7823">
                  <c:v>256.8</c:v>
                </c:pt>
                <c:pt idx="7824">
                  <c:v>256.8</c:v>
                </c:pt>
                <c:pt idx="7825">
                  <c:v>256.8</c:v>
                </c:pt>
                <c:pt idx="7826">
                  <c:v>256.8</c:v>
                </c:pt>
                <c:pt idx="7827">
                  <c:v>256.8</c:v>
                </c:pt>
                <c:pt idx="7828">
                  <c:v>256.8</c:v>
                </c:pt>
                <c:pt idx="7829">
                  <c:v>256.8</c:v>
                </c:pt>
                <c:pt idx="7830">
                  <c:v>256.8</c:v>
                </c:pt>
                <c:pt idx="7831">
                  <c:v>256.8</c:v>
                </c:pt>
                <c:pt idx="7832">
                  <c:v>256.8</c:v>
                </c:pt>
                <c:pt idx="7833">
                  <c:v>259.2</c:v>
                </c:pt>
                <c:pt idx="7834">
                  <c:v>256.8</c:v>
                </c:pt>
                <c:pt idx="7835">
                  <c:v>256.8</c:v>
                </c:pt>
                <c:pt idx="7836">
                  <c:v>256.8</c:v>
                </c:pt>
                <c:pt idx="7837">
                  <c:v>256.8</c:v>
                </c:pt>
                <c:pt idx="7838">
                  <c:v>256.8</c:v>
                </c:pt>
                <c:pt idx="7839">
                  <c:v>256.8</c:v>
                </c:pt>
                <c:pt idx="7840">
                  <c:v>256.8</c:v>
                </c:pt>
                <c:pt idx="7841">
                  <c:v>256.8</c:v>
                </c:pt>
                <c:pt idx="7842">
                  <c:v>256.8</c:v>
                </c:pt>
                <c:pt idx="7843">
                  <c:v>256.8</c:v>
                </c:pt>
                <c:pt idx="7844">
                  <c:v>256.8</c:v>
                </c:pt>
                <c:pt idx="7845">
                  <c:v>256.8</c:v>
                </c:pt>
                <c:pt idx="7846">
                  <c:v>256.8</c:v>
                </c:pt>
                <c:pt idx="7847">
                  <c:v>256.8</c:v>
                </c:pt>
                <c:pt idx="7848">
                  <c:v>256.8</c:v>
                </c:pt>
                <c:pt idx="7849">
                  <c:v>259.2</c:v>
                </c:pt>
                <c:pt idx="7850">
                  <c:v>256.8</c:v>
                </c:pt>
                <c:pt idx="7851">
                  <c:v>256.8</c:v>
                </c:pt>
                <c:pt idx="7852">
                  <c:v>256.8</c:v>
                </c:pt>
                <c:pt idx="7853">
                  <c:v>256.8</c:v>
                </c:pt>
                <c:pt idx="7854">
                  <c:v>256.8</c:v>
                </c:pt>
                <c:pt idx="7855">
                  <c:v>256.8</c:v>
                </c:pt>
                <c:pt idx="7856">
                  <c:v>256.8</c:v>
                </c:pt>
                <c:pt idx="7857">
                  <c:v>256.8</c:v>
                </c:pt>
                <c:pt idx="7858">
                  <c:v>256.8</c:v>
                </c:pt>
                <c:pt idx="7859">
                  <c:v>256.8</c:v>
                </c:pt>
                <c:pt idx="7860">
                  <c:v>256.8</c:v>
                </c:pt>
                <c:pt idx="7861">
                  <c:v>256.8</c:v>
                </c:pt>
                <c:pt idx="7862">
                  <c:v>256.8</c:v>
                </c:pt>
                <c:pt idx="7863">
                  <c:v>256.8</c:v>
                </c:pt>
                <c:pt idx="7864">
                  <c:v>256.8</c:v>
                </c:pt>
                <c:pt idx="7865">
                  <c:v>256.8</c:v>
                </c:pt>
                <c:pt idx="7866">
                  <c:v>256.8</c:v>
                </c:pt>
                <c:pt idx="7867">
                  <c:v>256.8</c:v>
                </c:pt>
                <c:pt idx="7868">
                  <c:v>256.8</c:v>
                </c:pt>
                <c:pt idx="7869">
                  <c:v>256.8</c:v>
                </c:pt>
                <c:pt idx="7870">
                  <c:v>256.8</c:v>
                </c:pt>
                <c:pt idx="7871">
                  <c:v>256.8</c:v>
                </c:pt>
                <c:pt idx="7872">
                  <c:v>256.8</c:v>
                </c:pt>
                <c:pt idx="7873">
                  <c:v>256.8</c:v>
                </c:pt>
                <c:pt idx="7874">
                  <c:v>256.8</c:v>
                </c:pt>
                <c:pt idx="7875">
                  <c:v>256.8</c:v>
                </c:pt>
                <c:pt idx="7876">
                  <c:v>256.8</c:v>
                </c:pt>
                <c:pt idx="7877">
                  <c:v>256.8</c:v>
                </c:pt>
                <c:pt idx="7878">
                  <c:v>256.8</c:v>
                </c:pt>
                <c:pt idx="7879">
                  <c:v>256.8</c:v>
                </c:pt>
                <c:pt idx="7880">
                  <c:v>256.8</c:v>
                </c:pt>
                <c:pt idx="7881">
                  <c:v>256.8</c:v>
                </c:pt>
                <c:pt idx="7882">
                  <c:v>259.2</c:v>
                </c:pt>
                <c:pt idx="7883">
                  <c:v>259.2</c:v>
                </c:pt>
                <c:pt idx="7884">
                  <c:v>259.2</c:v>
                </c:pt>
                <c:pt idx="7885">
                  <c:v>256.8</c:v>
                </c:pt>
                <c:pt idx="7886">
                  <c:v>256.8</c:v>
                </c:pt>
                <c:pt idx="7887">
                  <c:v>256.8</c:v>
                </c:pt>
                <c:pt idx="7888">
                  <c:v>256.8</c:v>
                </c:pt>
                <c:pt idx="7889">
                  <c:v>256.8</c:v>
                </c:pt>
                <c:pt idx="7890">
                  <c:v>256.8</c:v>
                </c:pt>
                <c:pt idx="7891">
                  <c:v>256.8</c:v>
                </c:pt>
                <c:pt idx="7892">
                  <c:v>256.8</c:v>
                </c:pt>
                <c:pt idx="7893">
                  <c:v>256.8</c:v>
                </c:pt>
                <c:pt idx="7894">
                  <c:v>256.8</c:v>
                </c:pt>
                <c:pt idx="7895">
                  <c:v>256.8</c:v>
                </c:pt>
                <c:pt idx="7896">
                  <c:v>256.8</c:v>
                </c:pt>
                <c:pt idx="7897">
                  <c:v>256.8</c:v>
                </c:pt>
                <c:pt idx="7898">
                  <c:v>256.8</c:v>
                </c:pt>
                <c:pt idx="7899">
                  <c:v>256.8</c:v>
                </c:pt>
                <c:pt idx="7900">
                  <c:v>256.8</c:v>
                </c:pt>
                <c:pt idx="7901">
                  <c:v>256.8</c:v>
                </c:pt>
                <c:pt idx="7902">
                  <c:v>256.8</c:v>
                </c:pt>
                <c:pt idx="7903">
                  <c:v>256.8</c:v>
                </c:pt>
                <c:pt idx="7904">
                  <c:v>256.8</c:v>
                </c:pt>
                <c:pt idx="7905">
                  <c:v>256.8</c:v>
                </c:pt>
                <c:pt idx="7906">
                  <c:v>256.8</c:v>
                </c:pt>
                <c:pt idx="7907">
                  <c:v>256.8</c:v>
                </c:pt>
                <c:pt idx="7908">
                  <c:v>256.8</c:v>
                </c:pt>
                <c:pt idx="7909">
                  <c:v>256.8</c:v>
                </c:pt>
                <c:pt idx="7910">
                  <c:v>256.8</c:v>
                </c:pt>
                <c:pt idx="7911">
                  <c:v>256.8</c:v>
                </c:pt>
                <c:pt idx="7912">
                  <c:v>259.2</c:v>
                </c:pt>
                <c:pt idx="7913">
                  <c:v>256.8</c:v>
                </c:pt>
                <c:pt idx="7914">
                  <c:v>256.8</c:v>
                </c:pt>
                <c:pt idx="7915">
                  <c:v>256.8</c:v>
                </c:pt>
                <c:pt idx="7916">
                  <c:v>256.8</c:v>
                </c:pt>
                <c:pt idx="7917">
                  <c:v>256.8</c:v>
                </c:pt>
                <c:pt idx="7918">
                  <c:v>256.8</c:v>
                </c:pt>
                <c:pt idx="7919">
                  <c:v>256.8</c:v>
                </c:pt>
                <c:pt idx="7920">
                  <c:v>256.8</c:v>
                </c:pt>
                <c:pt idx="7921">
                  <c:v>256.8</c:v>
                </c:pt>
                <c:pt idx="7922">
                  <c:v>256.8</c:v>
                </c:pt>
                <c:pt idx="7923">
                  <c:v>256.8</c:v>
                </c:pt>
                <c:pt idx="7924">
                  <c:v>256.8</c:v>
                </c:pt>
                <c:pt idx="7925">
                  <c:v>256.8</c:v>
                </c:pt>
                <c:pt idx="7926">
                  <c:v>256.8</c:v>
                </c:pt>
                <c:pt idx="7927">
                  <c:v>256.8</c:v>
                </c:pt>
                <c:pt idx="7928">
                  <c:v>256.8</c:v>
                </c:pt>
                <c:pt idx="7929">
                  <c:v>256.8</c:v>
                </c:pt>
                <c:pt idx="7930">
                  <c:v>256.8</c:v>
                </c:pt>
                <c:pt idx="7931">
                  <c:v>256.8</c:v>
                </c:pt>
                <c:pt idx="7932">
                  <c:v>256.8</c:v>
                </c:pt>
                <c:pt idx="7933">
                  <c:v>256.8</c:v>
                </c:pt>
                <c:pt idx="7934">
                  <c:v>256.8</c:v>
                </c:pt>
                <c:pt idx="7935">
                  <c:v>256.8</c:v>
                </c:pt>
                <c:pt idx="7936">
                  <c:v>256.8</c:v>
                </c:pt>
                <c:pt idx="7937">
                  <c:v>256.8</c:v>
                </c:pt>
                <c:pt idx="7938">
                  <c:v>256.8</c:v>
                </c:pt>
                <c:pt idx="7939">
                  <c:v>256.8</c:v>
                </c:pt>
                <c:pt idx="7940">
                  <c:v>256.8</c:v>
                </c:pt>
                <c:pt idx="7941">
                  <c:v>256.8</c:v>
                </c:pt>
                <c:pt idx="7942">
                  <c:v>256.8</c:v>
                </c:pt>
                <c:pt idx="7943">
                  <c:v>256.8</c:v>
                </c:pt>
                <c:pt idx="7944">
                  <c:v>259.2</c:v>
                </c:pt>
                <c:pt idx="7945">
                  <c:v>256.8</c:v>
                </c:pt>
                <c:pt idx="7946">
                  <c:v>256.8</c:v>
                </c:pt>
                <c:pt idx="7947">
                  <c:v>256.8</c:v>
                </c:pt>
                <c:pt idx="7948">
                  <c:v>256.8</c:v>
                </c:pt>
                <c:pt idx="7949">
                  <c:v>256.8</c:v>
                </c:pt>
                <c:pt idx="7950">
                  <c:v>256.8</c:v>
                </c:pt>
                <c:pt idx="7951">
                  <c:v>256.8</c:v>
                </c:pt>
                <c:pt idx="7952">
                  <c:v>256.8</c:v>
                </c:pt>
                <c:pt idx="7953">
                  <c:v>256.8</c:v>
                </c:pt>
                <c:pt idx="7954">
                  <c:v>256.8</c:v>
                </c:pt>
                <c:pt idx="7955">
                  <c:v>256.8</c:v>
                </c:pt>
                <c:pt idx="7956">
                  <c:v>256.8</c:v>
                </c:pt>
                <c:pt idx="7957">
                  <c:v>256.8</c:v>
                </c:pt>
                <c:pt idx="7958">
                  <c:v>259.2</c:v>
                </c:pt>
                <c:pt idx="7959">
                  <c:v>256.8</c:v>
                </c:pt>
                <c:pt idx="7960">
                  <c:v>256.8</c:v>
                </c:pt>
                <c:pt idx="7961">
                  <c:v>256.8</c:v>
                </c:pt>
                <c:pt idx="7962">
                  <c:v>256.8</c:v>
                </c:pt>
                <c:pt idx="7963">
                  <c:v>256.8</c:v>
                </c:pt>
                <c:pt idx="7964">
                  <c:v>259.2</c:v>
                </c:pt>
                <c:pt idx="7965">
                  <c:v>259.2</c:v>
                </c:pt>
                <c:pt idx="7966">
                  <c:v>256.8</c:v>
                </c:pt>
                <c:pt idx="7967">
                  <c:v>256.8</c:v>
                </c:pt>
                <c:pt idx="7968">
                  <c:v>256.8</c:v>
                </c:pt>
                <c:pt idx="7969">
                  <c:v>256.8</c:v>
                </c:pt>
                <c:pt idx="7970">
                  <c:v>256.8</c:v>
                </c:pt>
                <c:pt idx="7971">
                  <c:v>256.8</c:v>
                </c:pt>
                <c:pt idx="7972">
                  <c:v>256.8</c:v>
                </c:pt>
                <c:pt idx="7973">
                  <c:v>256.8</c:v>
                </c:pt>
                <c:pt idx="7974">
                  <c:v>256.8</c:v>
                </c:pt>
                <c:pt idx="7975">
                  <c:v>256.8</c:v>
                </c:pt>
                <c:pt idx="7976">
                  <c:v>256.8</c:v>
                </c:pt>
                <c:pt idx="7977">
                  <c:v>256.8</c:v>
                </c:pt>
                <c:pt idx="7978">
                  <c:v>256.8</c:v>
                </c:pt>
                <c:pt idx="7979">
                  <c:v>256.8</c:v>
                </c:pt>
                <c:pt idx="7980">
                  <c:v>256.8</c:v>
                </c:pt>
                <c:pt idx="7981">
                  <c:v>256.8</c:v>
                </c:pt>
                <c:pt idx="7982">
                  <c:v>256.8</c:v>
                </c:pt>
                <c:pt idx="7983">
                  <c:v>256.8</c:v>
                </c:pt>
                <c:pt idx="7984">
                  <c:v>256.8</c:v>
                </c:pt>
                <c:pt idx="7985">
                  <c:v>256.8</c:v>
                </c:pt>
                <c:pt idx="7986">
                  <c:v>256.8</c:v>
                </c:pt>
                <c:pt idx="7987">
                  <c:v>256.8</c:v>
                </c:pt>
                <c:pt idx="7988">
                  <c:v>256.8</c:v>
                </c:pt>
                <c:pt idx="7989">
                  <c:v>256.8</c:v>
                </c:pt>
                <c:pt idx="7990">
                  <c:v>256.8</c:v>
                </c:pt>
                <c:pt idx="7991">
                  <c:v>256.8</c:v>
                </c:pt>
                <c:pt idx="7992">
                  <c:v>256.8</c:v>
                </c:pt>
                <c:pt idx="7993">
                  <c:v>256.8</c:v>
                </c:pt>
                <c:pt idx="7994">
                  <c:v>256.8</c:v>
                </c:pt>
                <c:pt idx="7995">
                  <c:v>256.8</c:v>
                </c:pt>
                <c:pt idx="7996">
                  <c:v>256.8</c:v>
                </c:pt>
                <c:pt idx="7997">
                  <c:v>256.8</c:v>
                </c:pt>
                <c:pt idx="7998">
                  <c:v>256.8</c:v>
                </c:pt>
                <c:pt idx="7999">
                  <c:v>256.8</c:v>
                </c:pt>
                <c:pt idx="8000">
                  <c:v>256.8</c:v>
                </c:pt>
                <c:pt idx="8001">
                  <c:v>256.8</c:v>
                </c:pt>
                <c:pt idx="8002">
                  <c:v>256.8</c:v>
                </c:pt>
                <c:pt idx="8003">
                  <c:v>256.8</c:v>
                </c:pt>
                <c:pt idx="8004">
                  <c:v>256.8</c:v>
                </c:pt>
                <c:pt idx="8005">
                  <c:v>256.8</c:v>
                </c:pt>
                <c:pt idx="8006">
                  <c:v>256.8</c:v>
                </c:pt>
                <c:pt idx="8007">
                  <c:v>256.8</c:v>
                </c:pt>
                <c:pt idx="8008">
                  <c:v>256.8</c:v>
                </c:pt>
                <c:pt idx="8009">
                  <c:v>256.8</c:v>
                </c:pt>
                <c:pt idx="8010">
                  <c:v>256.8</c:v>
                </c:pt>
                <c:pt idx="8011">
                  <c:v>256.8</c:v>
                </c:pt>
                <c:pt idx="8012">
                  <c:v>256.8</c:v>
                </c:pt>
                <c:pt idx="8013">
                  <c:v>256.8</c:v>
                </c:pt>
                <c:pt idx="8014">
                  <c:v>256.8</c:v>
                </c:pt>
                <c:pt idx="8015">
                  <c:v>256.8</c:v>
                </c:pt>
                <c:pt idx="8016">
                  <c:v>256.8</c:v>
                </c:pt>
                <c:pt idx="8017">
                  <c:v>256.8</c:v>
                </c:pt>
                <c:pt idx="8018">
                  <c:v>256.8</c:v>
                </c:pt>
                <c:pt idx="8019">
                  <c:v>256.8</c:v>
                </c:pt>
                <c:pt idx="8020">
                  <c:v>256.8</c:v>
                </c:pt>
                <c:pt idx="8021">
                  <c:v>256.8</c:v>
                </c:pt>
                <c:pt idx="8022">
                  <c:v>256.8</c:v>
                </c:pt>
                <c:pt idx="8023">
                  <c:v>256.8</c:v>
                </c:pt>
                <c:pt idx="8024">
                  <c:v>256.8</c:v>
                </c:pt>
                <c:pt idx="8025">
                  <c:v>256.8</c:v>
                </c:pt>
                <c:pt idx="8026">
                  <c:v>256.8</c:v>
                </c:pt>
                <c:pt idx="8027">
                  <c:v>256.8</c:v>
                </c:pt>
                <c:pt idx="8028">
                  <c:v>256.8</c:v>
                </c:pt>
                <c:pt idx="8029">
                  <c:v>256.8</c:v>
                </c:pt>
                <c:pt idx="8030">
                  <c:v>256.8</c:v>
                </c:pt>
                <c:pt idx="8031">
                  <c:v>256.8</c:v>
                </c:pt>
                <c:pt idx="8032">
                  <c:v>256.8</c:v>
                </c:pt>
                <c:pt idx="8033">
                  <c:v>256.8</c:v>
                </c:pt>
                <c:pt idx="8034">
                  <c:v>256.8</c:v>
                </c:pt>
                <c:pt idx="8035">
                  <c:v>256.8</c:v>
                </c:pt>
                <c:pt idx="8036">
                  <c:v>256.8</c:v>
                </c:pt>
                <c:pt idx="8037">
                  <c:v>256.8</c:v>
                </c:pt>
                <c:pt idx="8038">
                  <c:v>256.8</c:v>
                </c:pt>
                <c:pt idx="8039">
                  <c:v>256.8</c:v>
                </c:pt>
                <c:pt idx="8040">
                  <c:v>256.8</c:v>
                </c:pt>
                <c:pt idx="8041">
                  <c:v>256.8</c:v>
                </c:pt>
                <c:pt idx="8042">
                  <c:v>256.8</c:v>
                </c:pt>
                <c:pt idx="8043">
                  <c:v>256.8</c:v>
                </c:pt>
                <c:pt idx="8044">
                  <c:v>256.8</c:v>
                </c:pt>
                <c:pt idx="8045">
                  <c:v>256.8</c:v>
                </c:pt>
                <c:pt idx="8046">
                  <c:v>256.8</c:v>
                </c:pt>
                <c:pt idx="8047">
                  <c:v>256.8</c:v>
                </c:pt>
                <c:pt idx="8048">
                  <c:v>256.8</c:v>
                </c:pt>
                <c:pt idx="8049">
                  <c:v>259.2</c:v>
                </c:pt>
                <c:pt idx="8050">
                  <c:v>256.8</c:v>
                </c:pt>
                <c:pt idx="8051">
                  <c:v>256.8</c:v>
                </c:pt>
                <c:pt idx="8052">
                  <c:v>256.8</c:v>
                </c:pt>
                <c:pt idx="8053">
                  <c:v>256.8</c:v>
                </c:pt>
                <c:pt idx="8054">
                  <c:v>256.8</c:v>
                </c:pt>
                <c:pt idx="8055">
                  <c:v>256.8</c:v>
                </c:pt>
                <c:pt idx="8056">
                  <c:v>256.8</c:v>
                </c:pt>
                <c:pt idx="8057">
                  <c:v>256.8</c:v>
                </c:pt>
                <c:pt idx="8058">
                  <c:v>256.8</c:v>
                </c:pt>
                <c:pt idx="8059">
                  <c:v>256.8</c:v>
                </c:pt>
                <c:pt idx="8060">
                  <c:v>256.8</c:v>
                </c:pt>
                <c:pt idx="8061">
                  <c:v>256.8</c:v>
                </c:pt>
                <c:pt idx="8062">
                  <c:v>256.8</c:v>
                </c:pt>
                <c:pt idx="8063">
                  <c:v>256.8</c:v>
                </c:pt>
                <c:pt idx="8064">
                  <c:v>256.8</c:v>
                </c:pt>
                <c:pt idx="8065">
                  <c:v>256.8</c:v>
                </c:pt>
                <c:pt idx="8066">
                  <c:v>256.8</c:v>
                </c:pt>
                <c:pt idx="8067">
                  <c:v>256.8</c:v>
                </c:pt>
                <c:pt idx="8068">
                  <c:v>256.8</c:v>
                </c:pt>
                <c:pt idx="8069">
                  <c:v>256.8</c:v>
                </c:pt>
                <c:pt idx="8070">
                  <c:v>256.8</c:v>
                </c:pt>
                <c:pt idx="8071">
                  <c:v>256.8</c:v>
                </c:pt>
                <c:pt idx="8072">
                  <c:v>259.2</c:v>
                </c:pt>
                <c:pt idx="8073">
                  <c:v>256.8</c:v>
                </c:pt>
                <c:pt idx="8074">
                  <c:v>256.8</c:v>
                </c:pt>
                <c:pt idx="8075">
                  <c:v>256.8</c:v>
                </c:pt>
                <c:pt idx="8076">
                  <c:v>256.8</c:v>
                </c:pt>
                <c:pt idx="8077">
                  <c:v>256.8</c:v>
                </c:pt>
                <c:pt idx="8078">
                  <c:v>256.8</c:v>
                </c:pt>
                <c:pt idx="8079">
                  <c:v>256.8</c:v>
                </c:pt>
                <c:pt idx="8080">
                  <c:v>256.8</c:v>
                </c:pt>
                <c:pt idx="8081">
                  <c:v>256.8</c:v>
                </c:pt>
                <c:pt idx="8082">
                  <c:v>259.2</c:v>
                </c:pt>
                <c:pt idx="8083">
                  <c:v>256.8</c:v>
                </c:pt>
                <c:pt idx="8084">
                  <c:v>259.2</c:v>
                </c:pt>
                <c:pt idx="8085">
                  <c:v>256.8</c:v>
                </c:pt>
                <c:pt idx="8086">
                  <c:v>259.2</c:v>
                </c:pt>
                <c:pt idx="8087">
                  <c:v>256.8</c:v>
                </c:pt>
                <c:pt idx="8088">
                  <c:v>256.8</c:v>
                </c:pt>
                <c:pt idx="8089">
                  <c:v>256.8</c:v>
                </c:pt>
                <c:pt idx="8090">
                  <c:v>259.2</c:v>
                </c:pt>
                <c:pt idx="8091">
                  <c:v>256.8</c:v>
                </c:pt>
                <c:pt idx="8092">
                  <c:v>259.2</c:v>
                </c:pt>
                <c:pt idx="8093">
                  <c:v>256.8</c:v>
                </c:pt>
                <c:pt idx="8094">
                  <c:v>256.8</c:v>
                </c:pt>
                <c:pt idx="8095">
                  <c:v>256.8</c:v>
                </c:pt>
                <c:pt idx="8096">
                  <c:v>256.8</c:v>
                </c:pt>
                <c:pt idx="8097">
                  <c:v>256.8</c:v>
                </c:pt>
                <c:pt idx="8098">
                  <c:v>256.8</c:v>
                </c:pt>
                <c:pt idx="8099">
                  <c:v>256.8</c:v>
                </c:pt>
                <c:pt idx="8100">
                  <c:v>256.8</c:v>
                </c:pt>
                <c:pt idx="8101">
                  <c:v>256.8</c:v>
                </c:pt>
                <c:pt idx="8102">
                  <c:v>256.8</c:v>
                </c:pt>
                <c:pt idx="8103">
                  <c:v>256.8</c:v>
                </c:pt>
                <c:pt idx="8104">
                  <c:v>256.8</c:v>
                </c:pt>
                <c:pt idx="8105">
                  <c:v>256.8</c:v>
                </c:pt>
                <c:pt idx="8106">
                  <c:v>256.8</c:v>
                </c:pt>
                <c:pt idx="8107">
                  <c:v>256.8</c:v>
                </c:pt>
                <c:pt idx="8108">
                  <c:v>256.8</c:v>
                </c:pt>
                <c:pt idx="8109">
                  <c:v>256.8</c:v>
                </c:pt>
                <c:pt idx="8110">
                  <c:v>259.2</c:v>
                </c:pt>
                <c:pt idx="8111">
                  <c:v>256.8</c:v>
                </c:pt>
                <c:pt idx="8112">
                  <c:v>256.8</c:v>
                </c:pt>
                <c:pt idx="8113">
                  <c:v>256.8</c:v>
                </c:pt>
                <c:pt idx="8114">
                  <c:v>256.8</c:v>
                </c:pt>
                <c:pt idx="8115">
                  <c:v>256.8</c:v>
                </c:pt>
                <c:pt idx="8116">
                  <c:v>256.8</c:v>
                </c:pt>
                <c:pt idx="8117">
                  <c:v>256.8</c:v>
                </c:pt>
                <c:pt idx="8118">
                  <c:v>259.2</c:v>
                </c:pt>
                <c:pt idx="8119">
                  <c:v>256.8</c:v>
                </c:pt>
                <c:pt idx="8120">
                  <c:v>256.8</c:v>
                </c:pt>
                <c:pt idx="8121">
                  <c:v>256.8</c:v>
                </c:pt>
                <c:pt idx="8122">
                  <c:v>259.2</c:v>
                </c:pt>
                <c:pt idx="8123">
                  <c:v>259.2</c:v>
                </c:pt>
                <c:pt idx="8124">
                  <c:v>256.8</c:v>
                </c:pt>
                <c:pt idx="8125">
                  <c:v>256.8</c:v>
                </c:pt>
                <c:pt idx="8126">
                  <c:v>256.8</c:v>
                </c:pt>
                <c:pt idx="8127">
                  <c:v>256.8</c:v>
                </c:pt>
                <c:pt idx="8128">
                  <c:v>256.8</c:v>
                </c:pt>
                <c:pt idx="8129">
                  <c:v>256.8</c:v>
                </c:pt>
                <c:pt idx="8130">
                  <c:v>256.8</c:v>
                </c:pt>
                <c:pt idx="8131">
                  <c:v>256.8</c:v>
                </c:pt>
                <c:pt idx="8132">
                  <c:v>259.2</c:v>
                </c:pt>
                <c:pt idx="8133">
                  <c:v>256.8</c:v>
                </c:pt>
                <c:pt idx="8134">
                  <c:v>256.8</c:v>
                </c:pt>
                <c:pt idx="8135">
                  <c:v>256.8</c:v>
                </c:pt>
                <c:pt idx="8136">
                  <c:v>256.8</c:v>
                </c:pt>
                <c:pt idx="8137">
                  <c:v>256.8</c:v>
                </c:pt>
                <c:pt idx="8138">
                  <c:v>256.8</c:v>
                </c:pt>
                <c:pt idx="8139">
                  <c:v>256.8</c:v>
                </c:pt>
                <c:pt idx="8140">
                  <c:v>256.8</c:v>
                </c:pt>
                <c:pt idx="8141">
                  <c:v>256.8</c:v>
                </c:pt>
                <c:pt idx="8142">
                  <c:v>256.8</c:v>
                </c:pt>
                <c:pt idx="8143">
                  <c:v>256.8</c:v>
                </c:pt>
                <c:pt idx="8144">
                  <c:v>256.8</c:v>
                </c:pt>
                <c:pt idx="8145">
                  <c:v>256.8</c:v>
                </c:pt>
                <c:pt idx="8146">
                  <c:v>256.8</c:v>
                </c:pt>
                <c:pt idx="8147">
                  <c:v>256.8</c:v>
                </c:pt>
                <c:pt idx="8148">
                  <c:v>256.8</c:v>
                </c:pt>
                <c:pt idx="8149">
                  <c:v>256.8</c:v>
                </c:pt>
                <c:pt idx="8150">
                  <c:v>256.8</c:v>
                </c:pt>
                <c:pt idx="8151">
                  <c:v>256.8</c:v>
                </c:pt>
                <c:pt idx="8152">
                  <c:v>256.8</c:v>
                </c:pt>
                <c:pt idx="8153">
                  <c:v>256.8</c:v>
                </c:pt>
                <c:pt idx="8154">
                  <c:v>256.8</c:v>
                </c:pt>
                <c:pt idx="8155">
                  <c:v>256.8</c:v>
                </c:pt>
                <c:pt idx="8156">
                  <c:v>256.8</c:v>
                </c:pt>
                <c:pt idx="8157">
                  <c:v>256.8</c:v>
                </c:pt>
                <c:pt idx="8158">
                  <c:v>256.8</c:v>
                </c:pt>
                <c:pt idx="8159">
                  <c:v>256.8</c:v>
                </c:pt>
                <c:pt idx="8160">
                  <c:v>256.8</c:v>
                </c:pt>
                <c:pt idx="8161">
                  <c:v>256.8</c:v>
                </c:pt>
                <c:pt idx="8162">
                  <c:v>256.8</c:v>
                </c:pt>
                <c:pt idx="8163">
                  <c:v>256.8</c:v>
                </c:pt>
                <c:pt idx="8164">
                  <c:v>256.8</c:v>
                </c:pt>
                <c:pt idx="8165">
                  <c:v>256.8</c:v>
                </c:pt>
                <c:pt idx="8166">
                  <c:v>256.8</c:v>
                </c:pt>
                <c:pt idx="8167">
                  <c:v>256.8</c:v>
                </c:pt>
                <c:pt idx="8168">
                  <c:v>256.8</c:v>
                </c:pt>
                <c:pt idx="8169">
                  <c:v>256.8</c:v>
                </c:pt>
                <c:pt idx="8170">
                  <c:v>256.8</c:v>
                </c:pt>
                <c:pt idx="8171">
                  <c:v>256.8</c:v>
                </c:pt>
                <c:pt idx="8172">
                  <c:v>256.8</c:v>
                </c:pt>
                <c:pt idx="8173">
                  <c:v>259.2</c:v>
                </c:pt>
                <c:pt idx="8174">
                  <c:v>256.8</c:v>
                </c:pt>
                <c:pt idx="8175">
                  <c:v>256.8</c:v>
                </c:pt>
                <c:pt idx="8176">
                  <c:v>256.8</c:v>
                </c:pt>
                <c:pt idx="8177">
                  <c:v>256.8</c:v>
                </c:pt>
                <c:pt idx="8178">
                  <c:v>256.8</c:v>
                </c:pt>
                <c:pt idx="8179">
                  <c:v>256.8</c:v>
                </c:pt>
                <c:pt idx="8180">
                  <c:v>256.8</c:v>
                </c:pt>
                <c:pt idx="8181">
                  <c:v>256.8</c:v>
                </c:pt>
                <c:pt idx="8182">
                  <c:v>256.8</c:v>
                </c:pt>
                <c:pt idx="8183">
                  <c:v>256.8</c:v>
                </c:pt>
                <c:pt idx="8184">
                  <c:v>256.8</c:v>
                </c:pt>
                <c:pt idx="8185">
                  <c:v>256.8</c:v>
                </c:pt>
                <c:pt idx="8186">
                  <c:v>256.8</c:v>
                </c:pt>
                <c:pt idx="8187">
                  <c:v>256.8</c:v>
                </c:pt>
                <c:pt idx="8188">
                  <c:v>256.8</c:v>
                </c:pt>
                <c:pt idx="8189">
                  <c:v>256.8</c:v>
                </c:pt>
                <c:pt idx="8190">
                  <c:v>256.8</c:v>
                </c:pt>
                <c:pt idx="8191">
                  <c:v>256.8</c:v>
                </c:pt>
                <c:pt idx="8192">
                  <c:v>256.8</c:v>
                </c:pt>
                <c:pt idx="8193">
                  <c:v>256.8</c:v>
                </c:pt>
                <c:pt idx="8194">
                  <c:v>256.8</c:v>
                </c:pt>
                <c:pt idx="8195">
                  <c:v>256.8</c:v>
                </c:pt>
                <c:pt idx="8196">
                  <c:v>256.8</c:v>
                </c:pt>
                <c:pt idx="8197">
                  <c:v>256.8</c:v>
                </c:pt>
                <c:pt idx="8198">
                  <c:v>256.8</c:v>
                </c:pt>
                <c:pt idx="8199">
                  <c:v>256.8</c:v>
                </c:pt>
                <c:pt idx="8200">
                  <c:v>256.8</c:v>
                </c:pt>
                <c:pt idx="8201">
                  <c:v>256.8</c:v>
                </c:pt>
                <c:pt idx="8202">
                  <c:v>256.8</c:v>
                </c:pt>
                <c:pt idx="8203">
                  <c:v>256.8</c:v>
                </c:pt>
                <c:pt idx="8204">
                  <c:v>256.8</c:v>
                </c:pt>
                <c:pt idx="8205">
                  <c:v>256.8</c:v>
                </c:pt>
                <c:pt idx="8206">
                  <c:v>256.8</c:v>
                </c:pt>
                <c:pt idx="8207">
                  <c:v>256.8</c:v>
                </c:pt>
                <c:pt idx="8208">
                  <c:v>256.8</c:v>
                </c:pt>
                <c:pt idx="8209">
                  <c:v>256.8</c:v>
                </c:pt>
                <c:pt idx="8210">
                  <c:v>256.8</c:v>
                </c:pt>
                <c:pt idx="8211">
                  <c:v>256.8</c:v>
                </c:pt>
                <c:pt idx="8212">
                  <c:v>256.8</c:v>
                </c:pt>
                <c:pt idx="8213">
                  <c:v>256.8</c:v>
                </c:pt>
                <c:pt idx="8214">
                  <c:v>256.8</c:v>
                </c:pt>
                <c:pt idx="8215">
                  <c:v>256.8</c:v>
                </c:pt>
                <c:pt idx="8216">
                  <c:v>256.8</c:v>
                </c:pt>
                <c:pt idx="8217">
                  <c:v>256.8</c:v>
                </c:pt>
                <c:pt idx="8218">
                  <c:v>256.8</c:v>
                </c:pt>
                <c:pt idx="8219">
                  <c:v>259.2</c:v>
                </c:pt>
                <c:pt idx="8220">
                  <c:v>256.8</c:v>
                </c:pt>
                <c:pt idx="8221">
                  <c:v>256.8</c:v>
                </c:pt>
                <c:pt idx="8222">
                  <c:v>259.2</c:v>
                </c:pt>
                <c:pt idx="8223">
                  <c:v>256.8</c:v>
                </c:pt>
                <c:pt idx="8224">
                  <c:v>256.8</c:v>
                </c:pt>
                <c:pt idx="8225">
                  <c:v>256.8</c:v>
                </c:pt>
                <c:pt idx="8226">
                  <c:v>256.8</c:v>
                </c:pt>
                <c:pt idx="8227">
                  <c:v>256.8</c:v>
                </c:pt>
                <c:pt idx="8228">
                  <c:v>256.8</c:v>
                </c:pt>
                <c:pt idx="8229">
                  <c:v>256.8</c:v>
                </c:pt>
                <c:pt idx="8230">
                  <c:v>256.8</c:v>
                </c:pt>
                <c:pt idx="8231">
                  <c:v>256.8</c:v>
                </c:pt>
                <c:pt idx="8232">
                  <c:v>256.8</c:v>
                </c:pt>
                <c:pt idx="8233">
                  <c:v>256.8</c:v>
                </c:pt>
                <c:pt idx="8234">
                  <c:v>256.8</c:v>
                </c:pt>
                <c:pt idx="8235">
                  <c:v>256.8</c:v>
                </c:pt>
                <c:pt idx="8236">
                  <c:v>256.8</c:v>
                </c:pt>
                <c:pt idx="8237">
                  <c:v>256.8</c:v>
                </c:pt>
                <c:pt idx="8238">
                  <c:v>256.8</c:v>
                </c:pt>
                <c:pt idx="8239">
                  <c:v>256.8</c:v>
                </c:pt>
                <c:pt idx="8240">
                  <c:v>256.8</c:v>
                </c:pt>
                <c:pt idx="8241">
                  <c:v>256.8</c:v>
                </c:pt>
                <c:pt idx="8242">
                  <c:v>256.8</c:v>
                </c:pt>
                <c:pt idx="8243">
                  <c:v>256.8</c:v>
                </c:pt>
                <c:pt idx="8244">
                  <c:v>256.8</c:v>
                </c:pt>
                <c:pt idx="8245">
                  <c:v>256.8</c:v>
                </c:pt>
                <c:pt idx="8246">
                  <c:v>256.8</c:v>
                </c:pt>
                <c:pt idx="8247">
                  <c:v>256.8</c:v>
                </c:pt>
                <c:pt idx="8248">
                  <c:v>256.8</c:v>
                </c:pt>
                <c:pt idx="8249">
                  <c:v>256.8</c:v>
                </c:pt>
                <c:pt idx="8250">
                  <c:v>256.8</c:v>
                </c:pt>
                <c:pt idx="8251">
                  <c:v>256.8</c:v>
                </c:pt>
                <c:pt idx="8252">
                  <c:v>256.8</c:v>
                </c:pt>
                <c:pt idx="8253">
                  <c:v>256.8</c:v>
                </c:pt>
                <c:pt idx="8254">
                  <c:v>256.8</c:v>
                </c:pt>
                <c:pt idx="8255">
                  <c:v>259.2</c:v>
                </c:pt>
                <c:pt idx="8256">
                  <c:v>256.8</c:v>
                </c:pt>
                <c:pt idx="8257">
                  <c:v>256.8</c:v>
                </c:pt>
                <c:pt idx="8258">
                  <c:v>256.8</c:v>
                </c:pt>
                <c:pt idx="8259">
                  <c:v>256.8</c:v>
                </c:pt>
                <c:pt idx="8260">
                  <c:v>256.8</c:v>
                </c:pt>
                <c:pt idx="8261">
                  <c:v>256.8</c:v>
                </c:pt>
                <c:pt idx="8262">
                  <c:v>256.8</c:v>
                </c:pt>
                <c:pt idx="8263">
                  <c:v>256.8</c:v>
                </c:pt>
                <c:pt idx="8264">
                  <c:v>256.8</c:v>
                </c:pt>
                <c:pt idx="8265">
                  <c:v>256.8</c:v>
                </c:pt>
                <c:pt idx="8266">
                  <c:v>256.8</c:v>
                </c:pt>
                <c:pt idx="8267">
                  <c:v>256.8</c:v>
                </c:pt>
                <c:pt idx="8268">
                  <c:v>256.8</c:v>
                </c:pt>
                <c:pt idx="8269">
                  <c:v>256.8</c:v>
                </c:pt>
                <c:pt idx="8270">
                  <c:v>256.8</c:v>
                </c:pt>
                <c:pt idx="8271">
                  <c:v>256.8</c:v>
                </c:pt>
                <c:pt idx="8272">
                  <c:v>259.2</c:v>
                </c:pt>
                <c:pt idx="8273">
                  <c:v>256.8</c:v>
                </c:pt>
                <c:pt idx="8274">
                  <c:v>256.8</c:v>
                </c:pt>
                <c:pt idx="8275">
                  <c:v>256.8</c:v>
                </c:pt>
                <c:pt idx="8276">
                  <c:v>256.8</c:v>
                </c:pt>
                <c:pt idx="8277">
                  <c:v>256.8</c:v>
                </c:pt>
                <c:pt idx="8278">
                  <c:v>256.8</c:v>
                </c:pt>
                <c:pt idx="8279">
                  <c:v>256.8</c:v>
                </c:pt>
                <c:pt idx="8280">
                  <c:v>256.8</c:v>
                </c:pt>
                <c:pt idx="8281">
                  <c:v>256.8</c:v>
                </c:pt>
                <c:pt idx="8282">
                  <c:v>256.8</c:v>
                </c:pt>
                <c:pt idx="8283">
                  <c:v>256.8</c:v>
                </c:pt>
                <c:pt idx="8284">
                  <c:v>256.8</c:v>
                </c:pt>
                <c:pt idx="8285">
                  <c:v>256.8</c:v>
                </c:pt>
                <c:pt idx="8286">
                  <c:v>256.8</c:v>
                </c:pt>
                <c:pt idx="8287">
                  <c:v>256.8</c:v>
                </c:pt>
                <c:pt idx="8288">
                  <c:v>256.8</c:v>
                </c:pt>
                <c:pt idx="8289">
                  <c:v>256.8</c:v>
                </c:pt>
                <c:pt idx="8290">
                  <c:v>256.8</c:v>
                </c:pt>
                <c:pt idx="8291">
                  <c:v>256.8</c:v>
                </c:pt>
                <c:pt idx="8292">
                  <c:v>256.8</c:v>
                </c:pt>
                <c:pt idx="8293">
                  <c:v>256.8</c:v>
                </c:pt>
                <c:pt idx="8294">
                  <c:v>256.8</c:v>
                </c:pt>
                <c:pt idx="8295">
                  <c:v>256.8</c:v>
                </c:pt>
                <c:pt idx="8296">
                  <c:v>256.8</c:v>
                </c:pt>
                <c:pt idx="8297">
                  <c:v>256.8</c:v>
                </c:pt>
                <c:pt idx="8298">
                  <c:v>256.8</c:v>
                </c:pt>
                <c:pt idx="8299">
                  <c:v>256.8</c:v>
                </c:pt>
                <c:pt idx="8300">
                  <c:v>256.8</c:v>
                </c:pt>
                <c:pt idx="8301">
                  <c:v>256.8</c:v>
                </c:pt>
                <c:pt idx="8302">
                  <c:v>256.8</c:v>
                </c:pt>
                <c:pt idx="8303">
                  <c:v>256.8</c:v>
                </c:pt>
                <c:pt idx="8304">
                  <c:v>256.8</c:v>
                </c:pt>
                <c:pt idx="8305">
                  <c:v>256.8</c:v>
                </c:pt>
                <c:pt idx="8306">
                  <c:v>256.8</c:v>
                </c:pt>
                <c:pt idx="8307">
                  <c:v>256.8</c:v>
                </c:pt>
                <c:pt idx="8308">
                  <c:v>256.8</c:v>
                </c:pt>
                <c:pt idx="8309">
                  <c:v>259.2</c:v>
                </c:pt>
                <c:pt idx="8310">
                  <c:v>256.8</c:v>
                </c:pt>
                <c:pt idx="8311">
                  <c:v>256.8</c:v>
                </c:pt>
                <c:pt idx="8312">
                  <c:v>256.8</c:v>
                </c:pt>
                <c:pt idx="8313">
                  <c:v>256.8</c:v>
                </c:pt>
                <c:pt idx="8314">
                  <c:v>256.8</c:v>
                </c:pt>
                <c:pt idx="8315">
                  <c:v>259.2</c:v>
                </c:pt>
                <c:pt idx="8316">
                  <c:v>256.8</c:v>
                </c:pt>
                <c:pt idx="8317">
                  <c:v>256.8</c:v>
                </c:pt>
                <c:pt idx="8318">
                  <c:v>256.8</c:v>
                </c:pt>
                <c:pt idx="8319">
                  <c:v>256.8</c:v>
                </c:pt>
                <c:pt idx="8320">
                  <c:v>256.8</c:v>
                </c:pt>
                <c:pt idx="8321">
                  <c:v>256.8</c:v>
                </c:pt>
                <c:pt idx="8322">
                  <c:v>256.8</c:v>
                </c:pt>
                <c:pt idx="8323">
                  <c:v>256.8</c:v>
                </c:pt>
                <c:pt idx="8324">
                  <c:v>256.8</c:v>
                </c:pt>
                <c:pt idx="8325">
                  <c:v>256.8</c:v>
                </c:pt>
                <c:pt idx="8326">
                  <c:v>256.8</c:v>
                </c:pt>
                <c:pt idx="8327">
                  <c:v>256.8</c:v>
                </c:pt>
                <c:pt idx="8328">
                  <c:v>256.8</c:v>
                </c:pt>
                <c:pt idx="8329">
                  <c:v>256.8</c:v>
                </c:pt>
                <c:pt idx="8330">
                  <c:v>256.8</c:v>
                </c:pt>
                <c:pt idx="8331">
                  <c:v>256.8</c:v>
                </c:pt>
                <c:pt idx="8332">
                  <c:v>256.8</c:v>
                </c:pt>
                <c:pt idx="8333">
                  <c:v>256.8</c:v>
                </c:pt>
                <c:pt idx="8334">
                  <c:v>256.8</c:v>
                </c:pt>
                <c:pt idx="8335">
                  <c:v>256.8</c:v>
                </c:pt>
                <c:pt idx="8336">
                  <c:v>256.8</c:v>
                </c:pt>
                <c:pt idx="8337">
                  <c:v>256.8</c:v>
                </c:pt>
                <c:pt idx="8338">
                  <c:v>256.8</c:v>
                </c:pt>
                <c:pt idx="8339">
                  <c:v>256.8</c:v>
                </c:pt>
                <c:pt idx="8340">
                  <c:v>256.8</c:v>
                </c:pt>
                <c:pt idx="8341">
                  <c:v>256.8</c:v>
                </c:pt>
                <c:pt idx="8342">
                  <c:v>256.8</c:v>
                </c:pt>
                <c:pt idx="8343">
                  <c:v>256.8</c:v>
                </c:pt>
                <c:pt idx="8344">
                  <c:v>256.8</c:v>
                </c:pt>
                <c:pt idx="8345">
                  <c:v>256.8</c:v>
                </c:pt>
                <c:pt idx="8346">
                  <c:v>256.8</c:v>
                </c:pt>
                <c:pt idx="8347">
                  <c:v>256.8</c:v>
                </c:pt>
                <c:pt idx="8348">
                  <c:v>256.8</c:v>
                </c:pt>
                <c:pt idx="8349">
                  <c:v>256.8</c:v>
                </c:pt>
                <c:pt idx="8350">
                  <c:v>256.8</c:v>
                </c:pt>
                <c:pt idx="8351">
                  <c:v>256.8</c:v>
                </c:pt>
                <c:pt idx="8352">
                  <c:v>256.8</c:v>
                </c:pt>
                <c:pt idx="8353">
                  <c:v>256.8</c:v>
                </c:pt>
                <c:pt idx="8354">
                  <c:v>259.2</c:v>
                </c:pt>
                <c:pt idx="8355">
                  <c:v>256.8</c:v>
                </c:pt>
                <c:pt idx="8356">
                  <c:v>256.8</c:v>
                </c:pt>
                <c:pt idx="8357">
                  <c:v>256.8</c:v>
                </c:pt>
                <c:pt idx="8358">
                  <c:v>256.8</c:v>
                </c:pt>
                <c:pt idx="8359">
                  <c:v>256.8</c:v>
                </c:pt>
                <c:pt idx="8360">
                  <c:v>256.8</c:v>
                </c:pt>
                <c:pt idx="8361">
                  <c:v>256.8</c:v>
                </c:pt>
                <c:pt idx="8362">
                  <c:v>256.8</c:v>
                </c:pt>
                <c:pt idx="8363">
                  <c:v>256.8</c:v>
                </c:pt>
                <c:pt idx="8364">
                  <c:v>256.8</c:v>
                </c:pt>
                <c:pt idx="8365">
                  <c:v>256.8</c:v>
                </c:pt>
                <c:pt idx="8366">
                  <c:v>256.8</c:v>
                </c:pt>
                <c:pt idx="8367">
                  <c:v>256.8</c:v>
                </c:pt>
                <c:pt idx="8368">
                  <c:v>256.8</c:v>
                </c:pt>
                <c:pt idx="8369">
                  <c:v>256.8</c:v>
                </c:pt>
                <c:pt idx="8370">
                  <c:v>256.8</c:v>
                </c:pt>
                <c:pt idx="8371">
                  <c:v>256.8</c:v>
                </c:pt>
                <c:pt idx="8372">
                  <c:v>256.8</c:v>
                </c:pt>
                <c:pt idx="8373">
                  <c:v>256.8</c:v>
                </c:pt>
                <c:pt idx="8374">
                  <c:v>256.8</c:v>
                </c:pt>
                <c:pt idx="8375">
                  <c:v>256.8</c:v>
                </c:pt>
                <c:pt idx="8376">
                  <c:v>256.8</c:v>
                </c:pt>
                <c:pt idx="8377">
                  <c:v>256.8</c:v>
                </c:pt>
                <c:pt idx="8378">
                  <c:v>256.8</c:v>
                </c:pt>
                <c:pt idx="8379">
                  <c:v>256.8</c:v>
                </c:pt>
                <c:pt idx="8380">
                  <c:v>256.8</c:v>
                </c:pt>
                <c:pt idx="8381">
                  <c:v>256.8</c:v>
                </c:pt>
                <c:pt idx="8382">
                  <c:v>256.8</c:v>
                </c:pt>
                <c:pt idx="8383">
                  <c:v>256.8</c:v>
                </c:pt>
                <c:pt idx="8384">
                  <c:v>256.8</c:v>
                </c:pt>
                <c:pt idx="8385">
                  <c:v>256.8</c:v>
                </c:pt>
                <c:pt idx="8386">
                  <c:v>256.8</c:v>
                </c:pt>
                <c:pt idx="8387">
                  <c:v>256.8</c:v>
                </c:pt>
                <c:pt idx="8388">
                  <c:v>256.8</c:v>
                </c:pt>
                <c:pt idx="8389">
                  <c:v>256.8</c:v>
                </c:pt>
                <c:pt idx="8390">
                  <c:v>261.60000000000002</c:v>
                </c:pt>
                <c:pt idx="8391">
                  <c:v>256.8</c:v>
                </c:pt>
                <c:pt idx="8392">
                  <c:v>256.8</c:v>
                </c:pt>
                <c:pt idx="8393">
                  <c:v>256.8</c:v>
                </c:pt>
                <c:pt idx="8394">
                  <c:v>256.8</c:v>
                </c:pt>
                <c:pt idx="8395">
                  <c:v>256.8</c:v>
                </c:pt>
                <c:pt idx="8396">
                  <c:v>256.8</c:v>
                </c:pt>
                <c:pt idx="8397">
                  <c:v>256.8</c:v>
                </c:pt>
                <c:pt idx="8398">
                  <c:v>256.8</c:v>
                </c:pt>
                <c:pt idx="8399">
                  <c:v>256.8</c:v>
                </c:pt>
                <c:pt idx="8400">
                  <c:v>256.8</c:v>
                </c:pt>
                <c:pt idx="8401">
                  <c:v>259.2</c:v>
                </c:pt>
                <c:pt idx="8402">
                  <c:v>256.8</c:v>
                </c:pt>
                <c:pt idx="8403">
                  <c:v>256.8</c:v>
                </c:pt>
                <c:pt idx="8404">
                  <c:v>256.8</c:v>
                </c:pt>
                <c:pt idx="8405">
                  <c:v>256.8</c:v>
                </c:pt>
                <c:pt idx="8406">
                  <c:v>256.8</c:v>
                </c:pt>
                <c:pt idx="8407">
                  <c:v>259.2</c:v>
                </c:pt>
                <c:pt idx="8408">
                  <c:v>256.8</c:v>
                </c:pt>
                <c:pt idx="8409">
                  <c:v>256.8</c:v>
                </c:pt>
                <c:pt idx="8410">
                  <c:v>256.8</c:v>
                </c:pt>
                <c:pt idx="8411">
                  <c:v>256.8</c:v>
                </c:pt>
                <c:pt idx="8412">
                  <c:v>256.8</c:v>
                </c:pt>
                <c:pt idx="8413">
                  <c:v>256.8</c:v>
                </c:pt>
                <c:pt idx="8414">
                  <c:v>256.8</c:v>
                </c:pt>
                <c:pt idx="8415">
                  <c:v>256.8</c:v>
                </c:pt>
                <c:pt idx="8416">
                  <c:v>256.8</c:v>
                </c:pt>
                <c:pt idx="8417">
                  <c:v>256.8</c:v>
                </c:pt>
                <c:pt idx="8418">
                  <c:v>256.8</c:v>
                </c:pt>
                <c:pt idx="8419">
                  <c:v>256.8</c:v>
                </c:pt>
                <c:pt idx="8420">
                  <c:v>256.8</c:v>
                </c:pt>
                <c:pt idx="8421">
                  <c:v>256.8</c:v>
                </c:pt>
                <c:pt idx="8422">
                  <c:v>256.8</c:v>
                </c:pt>
                <c:pt idx="8423">
                  <c:v>256.8</c:v>
                </c:pt>
                <c:pt idx="8424">
                  <c:v>256.8</c:v>
                </c:pt>
                <c:pt idx="8425">
                  <c:v>256.8</c:v>
                </c:pt>
                <c:pt idx="8426">
                  <c:v>256.8</c:v>
                </c:pt>
                <c:pt idx="8427">
                  <c:v>256.8</c:v>
                </c:pt>
                <c:pt idx="8428">
                  <c:v>256.8</c:v>
                </c:pt>
                <c:pt idx="8429">
                  <c:v>256.8</c:v>
                </c:pt>
                <c:pt idx="8430">
                  <c:v>256.8</c:v>
                </c:pt>
                <c:pt idx="8431">
                  <c:v>256.8</c:v>
                </c:pt>
                <c:pt idx="8432">
                  <c:v>256.8</c:v>
                </c:pt>
                <c:pt idx="8433">
                  <c:v>256.8</c:v>
                </c:pt>
                <c:pt idx="8434">
                  <c:v>259.2</c:v>
                </c:pt>
                <c:pt idx="8435">
                  <c:v>259.2</c:v>
                </c:pt>
                <c:pt idx="8436">
                  <c:v>256.8</c:v>
                </c:pt>
                <c:pt idx="8437">
                  <c:v>256.8</c:v>
                </c:pt>
                <c:pt idx="8438">
                  <c:v>256.8</c:v>
                </c:pt>
                <c:pt idx="8439">
                  <c:v>256.8</c:v>
                </c:pt>
                <c:pt idx="8440">
                  <c:v>256.8</c:v>
                </c:pt>
                <c:pt idx="8441">
                  <c:v>256.8</c:v>
                </c:pt>
                <c:pt idx="8442">
                  <c:v>256.8</c:v>
                </c:pt>
                <c:pt idx="8443">
                  <c:v>256.8</c:v>
                </c:pt>
                <c:pt idx="8444">
                  <c:v>256.8</c:v>
                </c:pt>
                <c:pt idx="8445">
                  <c:v>259.2</c:v>
                </c:pt>
                <c:pt idx="8446">
                  <c:v>259.2</c:v>
                </c:pt>
                <c:pt idx="8447">
                  <c:v>256.8</c:v>
                </c:pt>
                <c:pt idx="8448">
                  <c:v>256.8</c:v>
                </c:pt>
                <c:pt idx="8449">
                  <c:v>256.8</c:v>
                </c:pt>
                <c:pt idx="8450">
                  <c:v>256.8</c:v>
                </c:pt>
                <c:pt idx="8451">
                  <c:v>256.8</c:v>
                </c:pt>
                <c:pt idx="8452">
                  <c:v>256.8</c:v>
                </c:pt>
                <c:pt idx="8453">
                  <c:v>256.8</c:v>
                </c:pt>
                <c:pt idx="8454">
                  <c:v>256.8</c:v>
                </c:pt>
                <c:pt idx="8455">
                  <c:v>256.8</c:v>
                </c:pt>
                <c:pt idx="8456">
                  <c:v>256.8</c:v>
                </c:pt>
                <c:pt idx="8457">
                  <c:v>256.8</c:v>
                </c:pt>
                <c:pt idx="8458">
                  <c:v>256.8</c:v>
                </c:pt>
                <c:pt idx="8459">
                  <c:v>256.8</c:v>
                </c:pt>
                <c:pt idx="8460">
                  <c:v>256.8</c:v>
                </c:pt>
                <c:pt idx="8461">
                  <c:v>256.8</c:v>
                </c:pt>
                <c:pt idx="8462">
                  <c:v>256.8</c:v>
                </c:pt>
                <c:pt idx="8463">
                  <c:v>256.8</c:v>
                </c:pt>
                <c:pt idx="8464">
                  <c:v>256.8</c:v>
                </c:pt>
                <c:pt idx="8465">
                  <c:v>256.8</c:v>
                </c:pt>
                <c:pt idx="8466">
                  <c:v>256.8</c:v>
                </c:pt>
                <c:pt idx="8467">
                  <c:v>256.8</c:v>
                </c:pt>
                <c:pt idx="8468">
                  <c:v>256.8</c:v>
                </c:pt>
                <c:pt idx="8469">
                  <c:v>256.8</c:v>
                </c:pt>
                <c:pt idx="8470">
                  <c:v>256.8</c:v>
                </c:pt>
                <c:pt idx="8471">
                  <c:v>256.8</c:v>
                </c:pt>
                <c:pt idx="8472">
                  <c:v>256.8</c:v>
                </c:pt>
                <c:pt idx="8473">
                  <c:v>256.8</c:v>
                </c:pt>
                <c:pt idx="8474">
                  <c:v>256.8</c:v>
                </c:pt>
                <c:pt idx="8475">
                  <c:v>256.8</c:v>
                </c:pt>
                <c:pt idx="8476">
                  <c:v>256.8</c:v>
                </c:pt>
                <c:pt idx="8477">
                  <c:v>256.8</c:v>
                </c:pt>
                <c:pt idx="8478">
                  <c:v>256.8</c:v>
                </c:pt>
                <c:pt idx="8479">
                  <c:v>256.8</c:v>
                </c:pt>
                <c:pt idx="8480">
                  <c:v>259.2</c:v>
                </c:pt>
                <c:pt idx="8481">
                  <c:v>256.8</c:v>
                </c:pt>
                <c:pt idx="8482">
                  <c:v>256.8</c:v>
                </c:pt>
                <c:pt idx="8483">
                  <c:v>256.8</c:v>
                </c:pt>
                <c:pt idx="8484">
                  <c:v>256.8</c:v>
                </c:pt>
                <c:pt idx="8485">
                  <c:v>256.8</c:v>
                </c:pt>
                <c:pt idx="8486">
                  <c:v>256.8</c:v>
                </c:pt>
                <c:pt idx="8487">
                  <c:v>256.8</c:v>
                </c:pt>
                <c:pt idx="8488">
                  <c:v>256.8</c:v>
                </c:pt>
                <c:pt idx="8489">
                  <c:v>256.8</c:v>
                </c:pt>
                <c:pt idx="8490">
                  <c:v>256.8</c:v>
                </c:pt>
                <c:pt idx="8491">
                  <c:v>256.8</c:v>
                </c:pt>
                <c:pt idx="8492">
                  <c:v>256.8</c:v>
                </c:pt>
                <c:pt idx="8493">
                  <c:v>256.8</c:v>
                </c:pt>
                <c:pt idx="8494">
                  <c:v>256.8</c:v>
                </c:pt>
                <c:pt idx="8495">
                  <c:v>256.8</c:v>
                </c:pt>
                <c:pt idx="8496">
                  <c:v>256.8</c:v>
                </c:pt>
                <c:pt idx="8497">
                  <c:v>256.8</c:v>
                </c:pt>
                <c:pt idx="8498">
                  <c:v>256.8</c:v>
                </c:pt>
                <c:pt idx="8499">
                  <c:v>256.8</c:v>
                </c:pt>
                <c:pt idx="8500">
                  <c:v>256.8</c:v>
                </c:pt>
                <c:pt idx="8501">
                  <c:v>256.8</c:v>
                </c:pt>
                <c:pt idx="8502">
                  <c:v>256.8</c:v>
                </c:pt>
                <c:pt idx="8503">
                  <c:v>256.8</c:v>
                </c:pt>
                <c:pt idx="8504">
                  <c:v>256.8</c:v>
                </c:pt>
                <c:pt idx="8505">
                  <c:v>256.8</c:v>
                </c:pt>
                <c:pt idx="8506">
                  <c:v>256.8</c:v>
                </c:pt>
                <c:pt idx="8507">
                  <c:v>256.8</c:v>
                </c:pt>
                <c:pt idx="8508">
                  <c:v>259.2</c:v>
                </c:pt>
                <c:pt idx="8509">
                  <c:v>256.8</c:v>
                </c:pt>
                <c:pt idx="8510">
                  <c:v>256.8</c:v>
                </c:pt>
                <c:pt idx="8511">
                  <c:v>256.8</c:v>
                </c:pt>
                <c:pt idx="8512">
                  <c:v>256.8</c:v>
                </c:pt>
                <c:pt idx="8513">
                  <c:v>256.8</c:v>
                </c:pt>
                <c:pt idx="8514">
                  <c:v>256.8</c:v>
                </c:pt>
                <c:pt idx="8515">
                  <c:v>256.8</c:v>
                </c:pt>
                <c:pt idx="8516">
                  <c:v>256.8</c:v>
                </c:pt>
                <c:pt idx="8517">
                  <c:v>256.8</c:v>
                </c:pt>
                <c:pt idx="8518">
                  <c:v>256.8</c:v>
                </c:pt>
                <c:pt idx="8519">
                  <c:v>256.8</c:v>
                </c:pt>
                <c:pt idx="8520">
                  <c:v>256.8</c:v>
                </c:pt>
                <c:pt idx="8521">
                  <c:v>256.8</c:v>
                </c:pt>
                <c:pt idx="8522">
                  <c:v>256.8</c:v>
                </c:pt>
                <c:pt idx="8523">
                  <c:v>256.8</c:v>
                </c:pt>
                <c:pt idx="8524">
                  <c:v>256.8</c:v>
                </c:pt>
                <c:pt idx="8525">
                  <c:v>256.8</c:v>
                </c:pt>
                <c:pt idx="8526">
                  <c:v>256.8</c:v>
                </c:pt>
                <c:pt idx="8527">
                  <c:v>256.8</c:v>
                </c:pt>
                <c:pt idx="8528">
                  <c:v>256.8</c:v>
                </c:pt>
                <c:pt idx="8529">
                  <c:v>256.8</c:v>
                </c:pt>
                <c:pt idx="8530">
                  <c:v>256.8</c:v>
                </c:pt>
                <c:pt idx="8531">
                  <c:v>256.8</c:v>
                </c:pt>
                <c:pt idx="8532">
                  <c:v>256.8</c:v>
                </c:pt>
                <c:pt idx="8533">
                  <c:v>256.8</c:v>
                </c:pt>
                <c:pt idx="8534">
                  <c:v>256.8</c:v>
                </c:pt>
                <c:pt idx="8535">
                  <c:v>256.8</c:v>
                </c:pt>
                <c:pt idx="8536">
                  <c:v>256.8</c:v>
                </c:pt>
                <c:pt idx="8537">
                  <c:v>256.8</c:v>
                </c:pt>
                <c:pt idx="8538">
                  <c:v>256.8</c:v>
                </c:pt>
                <c:pt idx="8539">
                  <c:v>256.8</c:v>
                </c:pt>
                <c:pt idx="8540">
                  <c:v>256.8</c:v>
                </c:pt>
                <c:pt idx="8541">
                  <c:v>256.8</c:v>
                </c:pt>
                <c:pt idx="8542">
                  <c:v>256.8</c:v>
                </c:pt>
                <c:pt idx="8543">
                  <c:v>256.8</c:v>
                </c:pt>
                <c:pt idx="8544">
                  <c:v>256.8</c:v>
                </c:pt>
                <c:pt idx="8545">
                  <c:v>256.8</c:v>
                </c:pt>
                <c:pt idx="8546">
                  <c:v>256.8</c:v>
                </c:pt>
                <c:pt idx="8547">
                  <c:v>256.8</c:v>
                </c:pt>
                <c:pt idx="8548">
                  <c:v>256.8</c:v>
                </c:pt>
                <c:pt idx="8549">
                  <c:v>256.8</c:v>
                </c:pt>
                <c:pt idx="8550">
                  <c:v>256.8</c:v>
                </c:pt>
                <c:pt idx="8551">
                  <c:v>256.8</c:v>
                </c:pt>
                <c:pt idx="8552">
                  <c:v>256.8</c:v>
                </c:pt>
                <c:pt idx="8553">
                  <c:v>256.8</c:v>
                </c:pt>
                <c:pt idx="8554">
                  <c:v>256.8</c:v>
                </c:pt>
                <c:pt idx="8555">
                  <c:v>256.8</c:v>
                </c:pt>
                <c:pt idx="8556">
                  <c:v>256.8</c:v>
                </c:pt>
                <c:pt idx="8557">
                  <c:v>256.8</c:v>
                </c:pt>
                <c:pt idx="8558">
                  <c:v>256.8</c:v>
                </c:pt>
                <c:pt idx="8559">
                  <c:v>256.8</c:v>
                </c:pt>
                <c:pt idx="8560">
                  <c:v>256.8</c:v>
                </c:pt>
                <c:pt idx="8561">
                  <c:v>256.8</c:v>
                </c:pt>
                <c:pt idx="8562">
                  <c:v>256.8</c:v>
                </c:pt>
                <c:pt idx="8563">
                  <c:v>256.8</c:v>
                </c:pt>
                <c:pt idx="8564">
                  <c:v>256.8</c:v>
                </c:pt>
                <c:pt idx="8565">
                  <c:v>256.8</c:v>
                </c:pt>
                <c:pt idx="8566">
                  <c:v>256.8</c:v>
                </c:pt>
                <c:pt idx="8567">
                  <c:v>256.8</c:v>
                </c:pt>
                <c:pt idx="8568">
                  <c:v>256.8</c:v>
                </c:pt>
                <c:pt idx="8569">
                  <c:v>256.8</c:v>
                </c:pt>
                <c:pt idx="8570">
                  <c:v>256.8</c:v>
                </c:pt>
                <c:pt idx="8571">
                  <c:v>256.8</c:v>
                </c:pt>
                <c:pt idx="8572">
                  <c:v>256.8</c:v>
                </c:pt>
                <c:pt idx="8573">
                  <c:v>256.8</c:v>
                </c:pt>
                <c:pt idx="8574">
                  <c:v>256.8</c:v>
                </c:pt>
                <c:pt idx="8575">
                  <c:v>256.8</c:v>
                </c:pt>
                <c:pt idx="8576">
                  <c:v>256.8</c:v>
                </c:pt>
                <c:pt idx="8577">
                  <c:v>256.8</c:v>
                </c:pt>
                <c:pt idx="8578">
                  <c:v>256.8</c:v>
                </c:pt>
                <c:pt idx="8579">
                  <c:v>256.8</c:v>
                </c:pt>
                <c:pt idx="8580">
                  <c:v>256.8</c:v>
                </c:pt>
                <c:pt idx="8581">
                  <c:v>256.8</c:v>
                </c:pt>
                <c:pt idx="8582">
                  <c:v>256.8</c:v>
                </c:pt>
                <c:pt idx="8583">
                  <c:v>256.8</c:v>
                </c:pt>
                <c:pt idx="8584">
                  <c:v>256.8</c:v>
                </c:pt>
                <c:pt idx="8585">
                  <c:v>256.8</c:v>
                </c:pt>
                <c:pt idx="8586">
                  <c:v>256.8</c:v>
                </c:pt>
                <c:pt idx="8587">
                  <c:v>256.8</c:v>
                </c:pt>
                <c:pt idx="8588">
                  <c:v>256.8</c:v>
                </c:pt>
                <c:pt idx="8589">
                  <c:v>256.8</c:v>
                </c:pt>
                <c:pt idx="8590">
                  <c:v>256.8</c:v>
                </c:pt>
                <c:pt idx="8591">
                  <c:v>256.8</c:v>
                </c:pt>
                <c:pt idx="8592">
                  <c:v>256.8</c:v>
                </c:pt>
                <c:pt idx="8593">
                  <c:v>256.8</c:v>
                </c:pt>
                <c:pt idx="8594">
                  <c:v>256.8</c:v>
                </c:pt>
                <c:pt idx="8595">
                  <c:v>256.8</c:v>
                </c:pt>
                <c:pt idx="8596">
                  <c:v>256.8</c:v>
                </c:pt>
                <c:pt idx="8597">
                  <c:v>256.8</c:v>
                </c:pt>
                <c:pt idx="8598">
                  <c:v>259.2</c:v>
                </c:pt>
                <c:pt idx="8599">
                  <c:v>256.8</c:v>
                </c:pt>
                <c:pt idx="8600">
                  <c:v>256.8</c:v>
                </c:pt>
                <c:pt idx="8601">
                  <c:v>256.8</c:v>
                </c:pt>
                <c:pt idx="8602">
                  <c:v>256.8</c:v>
                </c:pt>
                <c:pt idx="8603">
                  <c:v>256.8</c:v>
                </c:pt>
                <c:pt idx="8604">
                  <c:v>256.8</c:v>
                </c:pt>
                <c:pt idx="8605">
                  <c:v>256.8</c:v>
                </c:pt>
                <c:pt idx="8606">
                  <c:v>256.8</c:v>
                </c:pt>
                <c:pt idx="8607">
                  <c:v>256.8</c:v>
                </c:pt>
                <c:pt idx="8608">
                  <c:v>256.8</c:v>
                </c:pt>
                <c:pt idx="8609">
                  <c:v>256.8</c:v>
                </c:pt>
                <c:pt idx="8610">
                  <c:v>256.8</c:v>
                </c:pt>
                <c:pt idx="8611">
                  <c:v>256.8</c:v>
                </c:pt>
                <c:pt idx="8612">
                  <c:v>256.8</c:v>
                </c:pt>
                <c:pt idx="8613">
                  <c:v>256.8</c:v>
                </c:pt>
                <c:pt idx="8614">
                  <c:v>256.8</c:v>
                </c:pt>
                <c:pt idx="8615">
                  <c:v>256.8</c:v>
                </c:pt>
                <c:pt idx="8616">
                  <c:v>256.8</c:v>
                </c:pt>
                <c:pt idx="8617">
                  <c:v>256.8</c:v>
                </c:pt>
                <c:pt idx="8618">
                  <c:v>256.8</c:v>
                </c:pt>
                <c:pt idx="8619">
                  <c:v>256.8</c:v>
                </c:pt>
                <c:pt idx="8620">
                  <c:v>256.8</c:v>
                </c:pt>
                <c:pt idx="8621">
                  <c:v>256.8</c:v>
                </c:pt>
                <c:pt idx="8622">
                  <c:v>256.8</c:v>
                </c:pt>
                <c:pt idx="8623">
                  <c:v>256.8</c:v>
                </c:pt>
                <c:pt idx="8624">
                  <c:v>256.8</c:v>
                </c:pt>
                <c:pt idx="8625">
                  <c:v>256.8</c:v>
                </c:pt>
                <c:pt idx="8626">
                  <c:v>256.8</c:v>
                </c:pt>
                <c:pt idx="8627">
                  <c:v>256.8</c:v>
                </c:pt>
                <c:pt idx="8628">
                  <c:v>256.8</c:v>
                </c:pt>
                <c:pt idx="8629">
                  <c:v>256.8</c:v>
                </c:pt>
                <c:pt idx="8630">
                  <c:v>256.8</c:v>
                </c:pt>
                <c:pt idx="8631">
                  <c:v>256.8</c:v>
                </c:pt>
                <c:pt idx="8632">
                  <c:v>256.8</c:v>
                </c:pt>
                <c:pt idx="8633">
                  <c:v>256.8</c:v>
                </c:pt>
                <c:pt idx="8634">
                  <c:v>256.8</c:v>
                </c:pt>
                <c:pt idx="8635">
                  <c:v>256.8</c:v>
                </c:pt>
                <c:pt idx="8636">
                  <c:v>256.8</c:v>
                </c:pt>
                <c:pt idx="8637">
                  <c:v>256.8</c:v>
                </c:pt>
                <c:pt idx="8638">
                  <c:v>256.8</c:v>
                </c:pt>
                <c:pt idx="8639">
                  <c:v>256.8</c:v>
                </c:pt>
                <c:pt idx="8640">
                  <c:v>256.8</c:v>
                </c:pt>
                <c:pt idx="8641">
                  <c:v>256.8</c:v>
                </c:pt>
                <c:pt idx="8642">
                  <c:v>256.8</c:v>
                </c:pt>
                <c:pt idx="8643">
                  <c:v>256.8</c:v>
                </c:pt>
                <c:pt idx="8644">
                  <c:v>256.8</c:v>
                </c:pt>
                <c:pt idx="8645">
                  <c:v>256.8</c:v>
                </c:pt>
                <c:pt idx="8646">
                  <c:v>256.8</c:v>
                </c:pt>
                <c:pt idx="8647">
                  <c:v>256.8</c:v>
                </c:pt>
                <c:pt idx="8648">
                  <c:v>256.8</c:v>
                </c:pt>
                <c:pt idx="8649">
                  <c:v>256.8</c:v>
                </c:pt>
                <c:pt idx="8650">
                  <c:v>256.8</c:v>
                </c:pt>
                <c:pt idx="8651">
                  <c:v>256.8</c:v>
                </c:pt>
                <c:pt idx="8652">
                  <c:v>256.8</c:v>
                </c:pt>
                <c:pt idx="8653">
                  <c:v>256.8</c:v>
                </c:pt>
                <c:pt idx="8654">
                  <c:v>256.8</c:v>
                </c:pt>
                <c:pt idx="8655">
                  <c:v>259.2</c:v>
                </c:pt>
                <c:pt idx="8656">
                  <c:v>259.2</c:v>
                </c:pt>
                <c:pt idx="8657">
                  <c:v>256.8</c:v>
                </c:pt>
                <c:pt idx="8658">
                  <c:v>256.8</c:v>
                </c:pt>
                <c:pt idx="8659">
                  <c:v>256.8</c:v>
                </c:pt>
                <c:pt idx="8660">
                  <c:v>256.8</c:v>
                </c:pt>
                <c:pt idx="8661">
                  <c:v>256.8</c:v>
                </c:pt>
                <c:pt idx="8662">
                  <c:v>256.8</c:v>
                </c:pt>
                <c:pt idx="8663">
                  <c:v>256.8</c:v>
                </c:pt>
                <c:pt idx="8664">
                  <c:v>256.8</c:v>
                </c:pt>
                <c:pt idx="8665">
                  <c:v>256.8</c:v>
                </c:pt>
                <c:pt idx="8666">
                  <c:v>256.8</c:v>
                </c:pt>
                <c:pt idx="8667">
                  <c:v>256.8</c:v>
                </c:pt>
                <c:pt idx="8668">
                  <c:v>256.8</c:v>
                </c:pt>
                <c:pt idx="8669">
                  <c:v>256.8</c:v>
                </c:pt>
                <c:pt idx="8670">
                  <c:v>256.8</c:v>
                </c:pt>
                <c:pt idx="8671">
                  <c:v>256.8</c:v>
                </c:pt>
                <c:pt idx="8672">
                  <c:v>256.8</c:v>
                </c:pt>
                <c:pt idx="8673">
                  <c:v>256.8</c:v>
                </c:pt>
                <c:pt idx="8674">
                  <c:v>256.8</c:v>
                </c:pt>
                <c:pt idx="8675">
                  <c:v>256.8</c:v>
                </c:pt>
                <c:pt idx="8676">
                  <c:v>256.8</c:v>
                </c:pt>
                <c:pt idx="8677">
                  <c:v>256.8</c:v>
                </c:pt>
                <c:pt idx="8678">
                  <c:v>256.8</c:v>
                </c:pt>
                <c:pt idx="8679">
                  <c:v>256.8</c:v>
                </c:pt>
                <c:pt idx="8680">
                  <c:v>256.8</c:v>
                </c:pt>
                <c:pt idx="8681">
                  <c:v>256.8</c:v>
                </c:pt>
                <c:pt idx="8682">
                  <c:v>256.8</c:v>
                </c:pt>
                <c:pt idx="8683">
                  <c:v>256.8</c:v>
                </c:pt>
                <c:pt idx="8684">
                  <c:v>256.8</c:v>
                </c:pt>
                <c:pt idx="8685">
                  <c:v>256.8</c:v>
                </c:pt>
                <c:pt idx="8686">
                  <c:v>259.2</c:v>
                </c:pt>
                <c:pt idx="8687">
                  <c:v>256.8</c:v>
                </c:pt>
                <c:pt idx="8688">
                  <c:v>256.8</c:v>
                </c:pt>
                <c:pt idx="8689">
                  <c:v>256.8</c:v>
                </c:pt>
                <c:pt idx="8690">
                  <c:v>256.8</c:v>
                </c:pt>
                <c:pt idx="8691">
                  <c:v>256.8</c:v>
                </c:pt>
                <c:pt idx="8692">
                  <c:v>256.8</c:v>
                </c:pt>
                <c:pt idx="8693">
                  <c:v>256.8</c:v>
                </c:pt>
                <c:pt idx="8694">
                  <c:v>256.8</c:v>
                </c:pt>
                <c:pt idx="8695">
                  <c:v>256.8</c:v>
                </c:pt>
                <c:pt idx="8696">
                  <c:v>256.8</c:v>
                </c:pt>
                <c:pt idx="8697">
                  <c:v>256.8</c:v>
                </c:pt>
                <c:pt idx="8698">
                  <c:v>256.8</c:v>
                </c:pt>
                <c:pt idx="8699">
                  <c:v>256.8</c:v>
                </c:pt>
                <c:pt idx="8700">
                  <c:v>256.8</c:v>
                </c:pt>
                <c:pt idx="8701">
                  <c:v>256.8</c:v>
                </c:pt>
                <c:pt idx="8702">
                  <c:v>259.2</c:v>
                </c:pt>
                <c:pt idx="8703">
                  <c:v>256.8</c:v>
                </c:pt>
                <c:pt idx="8704">
                  <c:v>256.8</c:v>
                </c:pt>
                <c:pt idx="8705">
                  <c:v>256.8</c:v>
                </c:pt>
                <c:pt idx="8706">
                  <c:v>256.8</c:v>
                </c:pt>
                <c:pt idx="8707">
                  <c:v>256.8</c:v>
                </c:pt>
                <c:pt idx="8708">
                  <c:v>256.8</c:v>
                </c:pt>
                <c:pt idx="8709">
                  <c:v>256.8</c:v>
                </c:pt>
                <c:pt idx="8710">
                  <c:v>256.8</c:v>
                </c:pt>
                <c:pt idx="8711">
                  <c:v>256.8</c:v>
                </c:pt>
                <c:pt idx="8712">
                  <c:v>256.8</c:v>
                </c:pt>
                <c:pt idx="8713">
                  <c:v>256.8</c:v>
                </c:pt>
                <c:pt idx="8714">
                  <c:v>256.8</c:v>
                </c:pt>
                <c:pt idx="8715">
                  <c:v>256.8</c:v>
                </c:pt>
                <c:pt idx="8716">
                  <c:v>256.8</c:v>
                </c:pt>
                <c:pt idx="8717">
                  <c:v>256.8</c:v>
                </c:pt>
                <c:pt idx="8718">
                  <c:v>256.8</c:v>
                </c:pt>
                <c:pt idx="8719">
                  <c:v>256.8</c:v>
                </c:pt>
                <c:pt idx="8720">
                  <c:v>256.8</c:v>
                </c:pt>
                <c:pt idx="8721">
                  <c:v>256.8</c:v>
                </c:pt>
                <c:pt idx="8722">
                  <c:v>256.8</c:v>
                </c:pt>
                <c:pt idx="8723">
                  <c:v>256.8</c:v>
                </c:pt>
                <c:pt idx="8724">
                  <c:v>256.8</c:v>
                </c:pt>
                <c:pt idx="8725">
                  <c:v>256.8</c:v>
                </c:pt>
                <c:pt idx="8726">
                  <c:v>256.8</c:v>
                </c:pt>
                <c:pt idx="8727">
                  <c:v>256.8</c:v>
                </c:pt>
                <c:pt idx="8728">
                  <c:v>256.8</c:v>
                </c:pt>
                <c:pt idx="8729">
                  <c:v>256.8</c:v>
                </c:pt>
                <c:pt idx="8730">
                  <c:v>256.8</c:v>
                </c:pt>
                <c:pt idx="8731">
                  <c:v>256.8</c:v>
                </c:pt>
                <c:pt idx="8732">
                  <c:v>256.8</c:v>
                </c:pt>
                <c:pt idx="8733">
                  <c:v>256.8</c:v>
                </c:pt>
                <c:pt idx="8734">
                  <c:v>256.8</c:v>
                </c:pt>
                <c:pt idx="8735">
                  <c:v>256.8</c:v>
                </c:pt>
                <c:pt idx="8736">
                  <c:v>256.8</c:v>
                </c:pt>
                <c:pt idx="8737">
                  <c:v>256.8</c:v>
                </c:pt>
                <c:pt idx="8738">
                  <c:v>256.8</c:v>
                </c:pt>
                <c:pt idx="8739">
                  <c:v>256.8</c:v>
                </c:pt>
                <c:pt idx="8740">
                  <c:v>256.8</c:v>
                </c:pt>
                <c:pt idx="8741">
                  <c:v>256.8</c:v>
                </c:pt>
                <c:pt idx="8742">
                  <c:v>256.8</c:v>
                </c:pt>
                <c:pt idx="8743">
                  <c:v>256.8</c:v>
                </c:pt>
                <c:pt idx="8744">
                  <c:v>256.8</c:v>
                </c:pt>
                <c:pt idx="8745">
                  <c:v>256.8</c:v>
                </c:pt>
                <c:pt idx="8746">
                  <c:v>256.8</c:v>
                </c:pt>
                <c:pt idx="8747">
                  <c:v>256.8</c:v>
                </c:pt>
                <c:pt idx="8748">
                  <c:v>256.8</c:v>
                </c:pt>
                <c:pt idx="8749">
                  <c:v>256.8</c:v>
                </c:pt>
                <c:pt idx="8750">
                  <c:v>256.8</c:v>
                </c:pt>
                <c:pt idx="8751">
                  <c:v>256.8</c:v>
                </c:pt>
                <c:pt idx="8752">
                  <c:v>256.8</c:v>
                </c:pt>
                <c:pt idx="8753">
                  <c:v>256.8</c:v>
                </c:pt>
                <c:pt idx="8754">
                  <c:v>259.2</c:v>
                </c:pt>
                <c:pt idx="8755">
                  <c:v>256.8</c:v>
                </c:pt>
                <c:pt idx="8756">
                  <c:v>256.8</c:v>
                </c:pt>
                <c:pt idx="8757">
                  <c:v>256.8</c:v>
                </c:pt>
                <c:pt idx="8758">
                  <c:v>256.8</c:v>
                </c:pt>
                <c:pt idx="8759">
                  <c:v>256.8</c:v>
                </c:pt>
                <c:pt idx="8760">
                  <c:v>256.8</c:v>
                </c:pt>
                <c:pt idx="8761">
                  <c:v>256.8</c:v>
                </c:pt>
                <c:pt idx="8762">
                  <c:v>256.8</c:v>
                </c:pt>
                <c:pt idx="8763">
                  <c:v>256.8</c:v>
                </c:pt>
                <c:pt idx="8764">
                  <c:v>256.8</c:v>
                </c:pt>
                <c:pt idx="8765">
                  <c:v>256.8</c:v>
                </c:pt>
                <c:pt idx="8766">
                  <c:v>256.8</c:v>
                </c:pt>
                <c:pt idx="8767">
                  <c:v>259.2</c:v>
                </c:pt>
                <c:pt idx="8768">
                  <c:v>256.8</c:v>
                </c:pt>
                <c:pt idx="8769">
                  <c:v>256.8</c:v>
                </c:pt>
                <c:pt idx="8770">
                  <c:v>256.8</c:v>
                </c:pt>
                <c:pt idx="8771">
                  <c:v>256.8</c:v>
                </c:pt>
                <c:pt idx="8772">
                  <c:v>256.8</c:v>
                </c:pt>
                <c:pt idx="8773">
                  <c:v>256.8</c:v>
                </c:pt>
                <c:pt idx="8774">
                  <c:v>256.8</c:v>
                </c:pt>
                <c:pt idx="8775">
                  <c:v>256.8</c:v>
                </c:pt>
                <c:pt idx="8776">
                  <c:v>256.8</c:v>
                </c:pt>
                <c:pt idx="8777">
                  <c:v>256.8</c:v>
                </c:pt>
                <c:pt idx="8778">
                  <c:v>256.8</c:v>
                </c:pt>
                <c:pt idx="8779">
                  <c:v>256.8</c:v>
                </c:pt>
                <c:pt idx="8780">
                  <c:v>256.8</c:v>
                </c:pt>
                <c:pt idx="8781">
                  <c:v>256.8</c:v>
                </c:pt>
                <c:pt idx="8782">
                  <c:v>256.8</c:v>
                </c:pt>
                <c:pt idx="8783">
                  <c:v>256.8</c:v>
                </c:pt>
                <c:pt idx="8784">
                  <c:v>256.8</c:v>
                </c:pt>
                <c:pt idx="8785">
                  <c:v>256.8</c:v>
                </c:pt>
                <c:pt idx="8786">
                  <c:v>256.8</c:v>
                </c:pt>
                <c:pt idx="8787">
                  <c:v>256.8</c:v>
                </c:pt>
                <c:pt idx="8788">
                  <c:v>256.8</c:v>
                </c:pt>
                <c:pt idx="8789">
                  <c:v>256.8</c:v>
                </c:pt>
                <c:pt idx="8790">
                  <c:v>256.8</c:v>
                </c:pt>
                <c:pt idx="8791">
                  <c:v>256.8</c:v>
                </c:pt>
                <c:pt idx="8792">
                  <c:v>256.8</c:v>
                </c:pt>
                <c:pt idx="8793">
                  <c:v>256.8</c:v>
                </c:pt>
                <c:pt idx="8794">
                  <c:v>256.8</c:v>
                </c:pt>
                <c:pt idx="8795">
                  <c:v>256.8</c:v>
                </c:pt>
                <c:pt idx="8796">
                  <c:v>256.8</c:v>
                </c:pt>
                <c:pt idx="8797">
                  <c:v>256.8</c:v>
                </c:pt>
                <c:pt idx="8798">
                  <c:v>256.8</c:v>
                </c:pt>
                <c:pt idx="8799">
                  <c:v>259.2</c:v>
                </c:pt>
                <c:pt idx="8800">
                  <c:v>256.8</c:v>
                </c:pt>
                <c:pt idx="8801">
                  <c:v>256.8</c:v>
                </c:pt>
                <c:pt idx="8802">
                  <c:v>256.8</c:v>
                </c:pt>
                <c:pt idx="8803">
                  <c:v>256.8</c:v>
                </c:pt>
                <c:pt idx="8804">
                  <c:v>256.8</c:v>
                </c:pt>
                <c:pt idx="8805">
                  <c:v>256.8</c:v>
                </c:pt>
                <c:pt idx="8806">
                  <c:v>256.8</c:v>
                </c:pt>
                <c:pt idx="8807">
                  <c:v>256.8</c:v>
                </c:pt>
                <c:pt idx="8808">
                  <c:v>256.8</c:v>
                </c:pt>
                <c:pt idx="8809">
                  <c:v>256.8</c:v>
                </c:pt>
                <c:pt idx="8810">
                  <c:v>256.8</c:v>
                </c:pt>
                <c:pt idx="8811">
                  <c:v>256.8</c:v>
                </c:pt>
                <c:pt idx="8812">
                  <c:v>256.8</c:v>
                </c:pt>
                <c:pt idx="8813">
                  <c:v>256.8</c:v>
                </c:pt>
                <c:pt idx="8814">
                  <c:v>256.8</c:v>
                </c:pt>
                <c:pt idx="8815">
                  <c:v>256.8</c:v>
                </c:pt>
                <c:pt idx="8816">
                  <c:v>256.8</c:v>
                </c:pt>
                <c:pt idx="8817">
                  <c:v>256.8</c:v>
                </c:pt>
                <c:pt idx="8818">
                  <c:v>256.8</c:v>
                </c:pt>
                <c:pt idx="8819">
                  <c:v>256.8</c:v>
                </c:pt>
                <c:pt idx="8820">
                  <c:v>256.8</c:v>
                </c:pt>
                <c:pt idx="8821">
                  <c:v>256.8</c:v>
                </c:pt>
                <c:pt idx="8822">
                  <c:v>256.8</c:v>
                </c:pt>
                <c:pt idx="8823">
                  <c:v>256.8</c:v>
                </c:pt>
                <c:pt idx="8824">
                  <c:v>256.8</c:v>
                </c:pt>
                <c:pt idx="8825">
                  <c:v>256.8</c:v>
                </c:pt>
                <c:pt idx="8826">
                  <c:v>256.8</c:v>
                </c:pt>
                <c:pt idx="8827">
                  <c:v>256.8</c:v>
                </c:pt>
                <c:pt idx="8828">
                  <c:v>256.8</c:v>
                </c:pt>
                <c:pt idx="8829">
                  <c:v>256.8</c:v>
                </c:pt>
                <c:pt idx="8830">
                  <c:v>256.8</c:v>
                </c:pt>
                <c:pt idx="8831">
                  <c:v>256.8</c:v>
                </c:pt>
                <c:pt idx="8832">
                  <c:v>256.8</c:v>
                </c:pt>
                <c:pt idx="8833">
                  <c:v>256.8</c:v>
                </c:pt>
                <c:pt idx="8834">
                  <c:v>256.8</c:v>
                </c:pt>
                <c:pt idx="8835">
                  <c:v>256.8</c:v>
                </c:pt>
                <c:pt idx="8836">
                  <c:v>256.8</c:v>
                </c:pt>
                <c:pt idx="8837">
                  <c:v>256.8</c:v>
                </c:pt>
                <c:pt idx="8838">
                  <c:v>256.8</c:v>
                </c:pt>
                <c:pt idx="8839">
                  <c:v>259.2</c:v>
                </c:pt>
                <c:pt idx="8840">
                  <c:v>256.8</c:v>
                </c:pt>
                <c:pt idx="8841">
                  <c:v>256.8</c:v>
                </c:pt>
                <c:pt idx="8842">
                  <c:v>256.8</c:v>
                </c:pt>
                <c:pt idx="8843">
                  <c:v>256.8</c:v>
                </c:pt>
                <c:pt idx="8844">
                  <c:v>256.8</c:v>
                </c:pt>
                <c:pt idx="8845">
                  <c:v>256.8</c:v>
                </c:pt>
                <c:pt idx="8846">
                  <c:v>256.8</c:v>
                </c:pt>
                <c:pt idx="8847">
                  <c:v>256.8</c:v>
                </c:pt>
                <c:pt idx="8848">
                  <c:v>256.8</c:v>
                </c:pt>
                <c:pt idx="8849">
                  <c:v>256.8</c:v>
                </c:pt>
                <c:pt idx="8850">
                  <c:v>256.8</c:v>
                </c:pt>
                <c:pt idx="8851">
                  <c:v>256.8</c:v>
                </c:pt>
                <c:pt idx="8852">
                  <c:v>256.8</c:v>
                </c:pt>
                <c:pt idx="8853">
                  <c:v>256.8</c:v>
                </c:pt>
                <c:pt idx="8854">
                  <c:v>256.8</c:v>
                </c:pt>
                <c:pt idx="8855">
                  <c:v>256.8</c:v>
                </c:pt>
                <c:pt idx="8856">
                  <c:v>259.2</c:v>
                </c:pt>
                <c:pt idx="8857">
                  <c:v>256.8</c:v>
                </c:pt>
                <c:pt idx="8858">
                  <c:v>256.8</c:v>
                </c:pt>
                <c:pt idx="8859">
                  <c:v>256.8</c:v>
                </c:pt>
                <c:pt idx="8860">
                  <c:v>256.8</c:v>
                </c:pt>
                <c:pt idx="8861">
                  <c:v>256.8</c:v>
                </c:pt>
                <c:pt idx="8862">
                  <c:v>256.8</c:v>
                </c:pt>
                <c:pt idx="8863">
                  <c:v>256.8</c:v>
                </c:pt>
                <c:pt idx="8864">
                  <c:v>256.8</c:v>
                </c:pt>
                <c:pt idx="8865">
                  <c:v>256.8</c:v>
                </c:pt>
                <c:pt idx="8866">
                  <c:v>256.8</c:v>
                </c:pt>
                <c:pt idx="8867">
                  <c:v>256.8</c:v>
                </c:pt>
                <c:pt idx="8868">
                  <c:v>256.8</c:v>
                </c:pt>
                <c:pt idx="8869">
                  <c:v>256.8</c:v>
                </c:pt>
                <c:pt idx="8870">
                  <c:v>259.2</c:v>
                </c:pt>
                <c:pt idx="8871">
                  <c:v>256.8</c:v>
                </c:pt>
                <c:pt idx="8872">
                  <c:v>256.8</c:v>
                </c:pt>
                <c:pt idx="8873">
                  <c:v>256.8</c:v>
                </c:pt>
                <c:pt idx="8874">
                  <c:v>256.8</c:v>
                </c:pt>
                <c:pt idx="8875">
                  <c:v>256.8</c:v>
                </c:pt>
                <c:pt idx="8876">
                  <c:v>256.8</c:v>
                </c:pt>
                <c:pt idx="8877">
                  <c:v>256.8</c:v>
                </c:pt>
                <c:pt idx="8878">
                  <c:v>256.8</c:v>
                </c:pt>
                <c:pt idx="8879">
                  <c:v>256.8</c:v>
                </c:pt>
                <c:pt idx="8880">
                  <c:v>256.8</c:v>
                </c:pt>
                <c:pt idx="8881">
                  <c:v>256.8</c:v>
                </c:pt>
                <c:pt idx="8882">
                  <c:v>256.8</c:v>
                </c:pt>
                <c:pt idx="8883">
                  <c:v>256.8</c:v>
                </c:pt>
                <c:pt idx="8884">
                  <c:v>256.8</c:v>
                </c:pt>
                <c:pt idx="8885">
                  <c:v>256.8</c:v>
                </c:pt>
                <c:pt idx="8886">
                  <c:v>259.2</c:v>
                </c:pt>
                <c:pt idx="8887">
                  <c:v>256.8</c:v>
                </c:pt>
                <c:pt idx="8888">
                  <c:v>256.8</c:v>
                </c:pt>
                <c:pt idx="8889">
                  <c:v>256.8</c:v>
                </c:pt>
                <c:pt idx="8890">
                  <c:v>256.8</c:v>
                </c:pt>
                <c:pt idx="8891">
                  <c:v>256.8</c:v>
                </c:pt>
                <c:pt idx="8892">
                  <c:v>256.8</c:v>
                </c:pt>
                <c:pt idx="8893">
                  <c:v>256.8</c:v>
                </c:pt>
                <c:pt idx="8894">
                  <c:v>256.8</c:v>
                </c:pt>
                <c:pt idx="8895">
                  <c:v>256.8</c:v>
                </c:pt>
                <c:pt idx="8896">
                  <c:v>256.8</c:v>
                </c:pt>
                <c:pt idx="8897">
                  <c:v>256.8</c:v>
                </c:pt>
                <c:pt idx="8898">
                  <c:v>256.8</c:v>
                </c:pt>
                <c:pt idx="8899">
                  <c:v>256.8</c:v>
                </c:pt>
                <c:pt idx="8900">
                  <c:v>256.8</c:v>
                </c:pt>
                <c:pt idx="8901">
                  <c:v>256.8</c:v>
                </c:pt>
                <c:pt idx="8902">
                  <c:v>256.8</c:v>
                </c:pt>
                <c:pt idx="8903">
                  <c:v>256.8</c:v>
                </c:pt>
                <c:pt idx="8904">
                  <c:v>256.8</c:v>
                </c:pt>
                <c:pt idx="8905">
                  <c:v>256.8</c:v>
                </c:pt>
                <c:pt idx="8906">
                  <c:v>256.8</c:v>
                </c:pt>
                <c:pt idx="8907">
                  <c:v>256.8</c:v>
                </c:pt>
                <c:pt idx="8908">
                  <c:v>256.8</c:v>
                </c:pt>
                <c:pt idx="8909">
                  <c:v>256.8</c:v>
                </c:pt>
                <c:pt idx="8910">
                  <c:v>256.8</c:v>
                </c:pt>
                <c:pt idx="8911">
                  <c:v>256.8</c:v>
                </c:pt>
                <c:pt idx="8912">
                  <c:v>256.8</c:v>
                </c:pt>
                <c:pt idx="8913">
                  <c:v>256.8</c:v>
                </c:pt>
                <c:pt idx="8914">
                  <c:v>256.8</c:v>
                </c:pt>
                <c:pt idx="8915">
                  <c:v>256.8</c:v>
                </c:pt>
                <c:pt idx="8916">
                  <c:v>256.8</c:v>
                </c:pt>
                <c:pt idx="8917">
                  <c:v>256.8</c:v>
                </c:pt>
                <c:pt idx="8918">
                  <c:v>256.8</c:v>
                </c:pt>
                <c:pt idx="8919">
                  <c:v>256.8</c:v>
                </c:pt>
                <c:pt idx="8920">
                  <c:v>256.8</c:v>
                </c:pt>
                <c:pt idx="8921">
                  <c:v>256.8</c:v>
                </c:pt>
                <c:pt idx="8922">
                  <c:v>256.8</c:v>
                </c:pt>
                <c:pt idx="8923">
                  <c:v>256.8</c:v>
                </c:pt>
                <c:pt idx="8924">
                  <c:v>256.8</c:v>
                </c:pt>
                <c:pt idx="8925">
                  <c:v>256.8</c:v>
                </c:pt>
                <c:pt idx="8926">
                  <c:v>256.8</c:v>
                </c:pt>
                <c:pt idx="8927">
                  <c:v>256.8</c:v>
                </c:pt>
                <c:pt idx="8928">
                  <c:v>256.8</c:v>
                </c:pt>
                <c:pt idx="8929">
                  <c:v>256.8</c:v>
                </c:pt>
                <c:pt idx="8930">
                  <c:v>256.8</c:v>
                </c:pt>
                <c:pt idx="8931">
                  <c:v>256.8</c:v>
                </c:pt>
                <c:pt idx="8932">
                  <c:v>256.8</c:v>
                </c:pt>
                <c:pt idx="8933">
                  <c:v>256.8</c:v>
                </c:pt>
                <c:pt idx="8934">
                  <c:v>256.8</c:v>
                </c:pt>
                <c:pt idx="8935">
                  <c:v>256.8</c:v>
                </c:pt>
                <c:pt idx="8936">
                  <c:v>256.8</c:v>
                </c:pt>
                <c:pt idx="8937">
                  <c:v>256.8</c:v>
                </c:pt>
                <c:pt idx="8938">
                  <c:v>256.8</c:v>
                </c:pt>
                <c:pt idx="8939">
                  <c:v>256.8</c:v>
                </c:pt>
                <c:pt idx="8940">
                  <c:v>256.8</c:v>
                </c:pt>
                <c:pt idx="8941">
                  <c:v>256.8</c:v>
                </c:pt>
                <c:pt idx="8942">
                  <c:v>256.8</c:v>
                </c:pt>
                <c:pt idx="8943">
                  <c:v>256.8</c:v>
                </c:pt>
                <c:pt idx="8944">
                  <c:v>256.8</c:v>
                </c:pt>
                <c:pt idx="8945">
                  <c:v>256.8</c:v>
                </c:pt>
                <c:pt idx="8946">
                  <c:v>256.8</c:v>
                </c:pt>
                <c:pt idx="8947">
                  <c:v>256.8</c:v>
                </c:pt>
                <c:pt idx="8948">
                  <c:v>256.8</c:v>
                </c:pt>
                <c:pt idx="8949">
                  <c:v>256.8</c:v>
                </c:pt>
                <c:pt idx="8950">
                  <c:v>256.8</c:v>
                </c:pt>
                <c:pt idx="8951">
                  <c:v>256.8</c:v>
                </c:pt>
                <c:pt idx="8952">
                  <c:v>256.8</c:v>
                </c:pt>
                <c:pt idx="8953">
                  <c:v>256.8</c:v>
                </c:pt>
                <c:pt idx="8954">
                  <c:v>256.8</c:v>
                </c:pt>
                <c:pt idx="8955">
                  <c:v>256.8</c:v>
                </c:pt>
                <c:pt idx="8956">
                  <c:v>256.8</c:v>
                </c:pt>
                <c:pt idx="8957">
                  <c:v>256.8</c:v>
                </c:pt>
                <c:pt idx="8958">
                  <c:v>256.8</c:v>
                </c:pt>
                <c:pt idx="8959">
                  <c:v>256.8</c:v>
                </c:pt>
                <c:pt idx="8960">
                  <c:v>256.8</c:v>
                </c:pt>
                <c:pt idx="8961">
                  <c:v>256.8</c:v>
                </c:pt>
                <c:pt idx="8962">
                  <c:v>256.8</c:v>
                </c:pt>
                <c:pt idx="8963">
                  <c:v>256.8</c:v>
                </c:pt>
                <c:pt idx="8964">
                  <c:v>256.8</c:v>
                </c:pt>
                <c:pt idx="8965">
                  <c:v>256.8</c:v>
                </c:pt>
                <c:pt idx="8966">
                  <c:v>256.8</c:v>
                </c:pt>
                <c:pt idx="8967">
                  <c:v>256.8</c:v>
                </c:pt>
                <c:pt idx="8968">
                  <c:v>256.8</c:v>
                </c:pt>
                <c:pt idx="8969">
                  <c:v>256.8</c:v>
                </c:pt>
                <c:pt idx="8970">
                  <c:v>256.8</c:v>
                </c:pt>
                <c:pt idx="8971">
                  <c:v>256.8</c:v>
                </c:pt>
                <c:pt idx="8972">
                  <c:v>256.8</c:v>
                </c:pt>
                <c:pt idx="8973">
                  <c:v>256.8</c:v>
                </c:pt>
                <c:pt idx="8974">
                  <c:v>256.8</c:v>
                </c:pt>
                <c:pt idx="8975">
                  <c:v>256.8</c:v>
                </c:pt>
                <c:pt idx="8976">
                  <c:v>256.8</c:v>
                </c:pt>
                <c:pt idx="8977">
                  <c:v>256.8</c:v>
                </c:pt>
                <c:pt idx="8978">
                  <c:v>256.8</c:v>
                </c:pt>
                <c:pt idx="8979">
                  <c:v>256.8</c:v>
                </c:pt>
                <c:pt idx="8980">
                  <c:v>256.8</c:v>
                </c:pt>
                <c:pt idx="8981">
                  <c:v>256.8</c:v>
                </c:pt>
                <c:pt idx="8982">
                  <c:v>256.8</c:v>
                </c:pt>
                <c:pt idx="8983">
                  <c:v>256.8</c:v>
                </c:pt>
                <c:pt idx="8984">
                  <c:v>256.8</c:v>
                </c:pt>
                <c:pt idx="8985">
                  <c:v>256.8</c:v>
                </c:pt>
                <c:pt idx="8986">
                  <c:v>256.8</c:v>
                </c:pt>
                <c:pt idx="8987">
                  <c:v>256.8</c:v>
                </c:pt>
                <c:pt idx="8988">
                  <c:v>256.8</c:v>
                </c:pt>
                <c:pt idx="8989">
                  <c:v>256.8</c:v>
                </c:pt>
                <c:pt idx="8990">
                  <c:v>256.8</c:v>
                </c:pt>
                <c:pt idx="8991">
                  <c:v>256.8</c:v>
                </c:pt>
                <c:pt idx="8992">
                  <c:v>256.8</c:v>
                </c:pt>
                <c:pt idx="8993">
                  <c:v>256.8</c:v>
                </c:pt>
                <c:pt idx="8994">
                  <c:v>256.8</c:v>
                </c:pt>
                <c:pt idx="8995">
                  <c:v>256.8</c:v>
                </c:pt>
                <c:pt idx="8996">
                  <c:v>256.8</c:v>
                </c:pt>
                <c:pt idx="8997">
                  <c:v>256.8</c:v>
                </c:pt>
                <c:pt idx="8998">
                  <c:v>256.8</c:v>
                </c:pt>
                <c:pt idx="8999">
                  <c:v>256.8</c:v>
                </c:pt>
                <c:pt idx="9000">
                  <c:v>256.8</c:v>
                </c:pt>
                <c:pt idx="9001">
                  <c:v>256.8</c:v>
                </c:pt>
                <c:pt idx="9002">
                  <c:v>256.8</c:v>
                </c:pt>
                <c:pt idx="9003">
                  <c:v>256.8</c:v>
                </c:pt>
                <c:pt idx="9004">
                  <c:v>259.2</c:v>
                </c:pt>
                <c:pt idx="9005">
                  <c:v>256.8</c:v>
                </c:pt>
                <c:pt idx="9006">
                  <c:v>256.8</c:v>
                </c:pt>
                <c:pt idx="9007">
                  <c:v>256.8</c:v>
                </c:pt>
                <c:pt idx="9008">
                  <c:v>256.8</c:v>
                </c:pt>
                <c:pt idx="9009">
                  <c:v>256.8</c:v>
                </c:pt>
                <c:pt idx="9010">
                  <c:v>256.8</c:v>
                </c:pt>
                <c:pt idx="9011">
                  <c:v>256.8</c:v>
                </c:pt>
                <c:pt idx="9012">
                  <c:v>256.8</c:v>
                </c:pt>
                <c:pt idx="9013">
                  <c:v>256.8</c:v>
                </c:pt>
                <c:pt idx="9014">
                  <c:v>256.8</c:v>
                </c:pt>
                <c:pt idx="9015">
                  <c:v>256.8</c:v>
                </c:pt>
                <c:pt idx="9016">
                  <c:v>256.8</c:v>
                </c:pt>
                <c:pt idx="9017">
                  <c:v>256.8</c:v>
                </c:pt>
                <c:pt idx="9018">
                  <c:v>256.8</c:v>
                </c:pt>
                <c:pt idx="9019">
                  <c:v>256.8</c:v>
                </c:pt>
                <c:pt idx="9020">
                  <c:v>256.8</c:v>
                </c:pt>
                <c:pt idx="9021">
                  <c:v>256.8</c:v>
                </c:pt>
                <c:pt idx="9022">
                  <c:v>256.8</c:v>
                </c:pt>
                <c:pt idx="9023">
                  <c:v>256.8</c:v>
                </c:pt>
                <c:pt idx="9024">
                  <c:v>256.8</c:v>
                </c:pt>
                <c:pt idx="9025">
                  <c:v>256.8</c:v>
                </c:pt>
                <c:pt idx="9026">
                  <c:v>256.8</c:v>
                </c:pt>
                <c:pt idx="9027">
                  <c:v>256.8</c:v>
                </c:pt>
                <c:pt idx="9028">
                  <c:v>256.8</c:v>
                </c:pt>
                <c:pt idx="9029">
                  <c:v>256.8</c:v>
                </c:pt>
                <c:pt idx="9030">
                  <c:v>256.8</c:v>
                </c:pt>
                <c:pt idx="9031">
                  <c:v>256.8</c:v>
                </c:pt>
                <c:pt idx="9032">
                  <c:v>256.8</c:v>
                </c:pt>
                <c:pt idx="9033">
                  <c:v>256.8</c:v>
                </c:pt>
                <c:pt idx="9034">
                  <c:v>256.8</c:v>
                </c:pt>
                <c:pt idx="9035">
                  <c:v>256.8</c:v>
                </c:pt>
                <c:pt idx="9036">
                  <c:v>256.8</c:v>
                </c:pt>
                <c:pt idx="9037">
                  <c:v>256.8</c:v>
                </c:pt>
                <c:pt idx="9038">
                  <c:v>256.8</c:v>
                </c:pt>
                <c:pt idx="9039">
                  <c:v>256.8</c:v>
                </c:pt>
                <c:pt idx="9040">
                  <c:v>256.8</c:v>
                </c:pt>
                <c:pt idx="9041">
                  <c:v>256.8</c:v>
                </c:pt>
                <c:pt idx="9042">
                  <c:v>256.8</c:v>
                </c:pt>
                <c:pt idx="9043">
                  <c:v>256.8</c:v>
                </c:pt>
                <c:pt idx="9044">
                  <c:v>256.8</c:v>
                </c:pt>
                <c:pt idx="9045">
                  <c:v>256.8</c:v>
                </c:pt>
                <c:pt idx="9046">
                  <c:v>256.8</c:v>
                </c:pt>
                <c:pt idx="9047">
                  <c:v>256.8</c:v>
                </c:pt>
                <c:pt idx="9048">
                  <c:v>256.8</c:v>
                </c:pt>
                <c:pt idx="9049">
                  <c:v>256.8</c:v>
                </c:pt>
                <c:pt idx="9050">
                  <c:v>256.8</c:v>
                </c:pt>
                <c:pt idx="9051">
                  <c:v>256.8</c:v>
                </c:pt>
                <c:pt idx="9052">
                  <c:v>256.8</c:v>
                </c:pt>
                <c:pt idx="9053">
                  <c:v>256.8</c:v>
                </c:pt>
                <c:pt idx="9054">
                  <c:v>256.8</c:v>
                </c:pt>
                <c:pt idx="9055">
                  <c:v>256.8</c:v>
                </c:pt>
                <c:pt idx="9056">
                  <c:v>256.8</c:v>
                </c:pt>
                <c:pt idx="9057">
                  <c:v>256.8</c:v>
                </c:pt>
                <c:pt idx="9058">
                  <c:v>256.8</c:v>
                </c:pt>
                <c:pt idx="9059">
                  <c:v>256.8</c:v>
                </c:pt>
                <c:pt idx="9060">
                  <c:v>256.8</c:v>
                </c:pt>
                <c:pt idx="9061">
                  <c:v>256.8</c:v>
                </c:pt>
                <c:pt idx="9062">
                  <c:v>256.8</c:v>
                </c:pt>
                <c:pt idx="9063">
                  <c:v>256.8</c:v>
                </c:pt>
                <c:pt idx="9064">
                  <c:v>256.8</c:v>
                </c:pt>
                <c:pt idx="9065">
                  <c:v>256.8</c:v>
                </c:pt>
                <c:pt idx="9066">
                  <c:v>256.8</c:v>
                </c:pt>
                <c:pt idx="9067">
                  <c:v>256.8</c:v>
                </c:pt>
                <c:pt idx="9068">
                  <c:v>256.8</c:v>
                </c:pt>
                <c:pt idx="9069">
                  <c:v>256.8</c:v>
                </c:pt>
                <c:pt idx="9070">
                  <c:v>256.8</c:v>
                </c:pt>
                <c:pt idx="9071">
                  <c:v>256.8</c:v>
                </c:pt>
                <c:pt idx="9072">
                  <c:v>256.8</c:v>
                </c:pt>
                <c:pt idx="9073">
                  <c:v>256.8</c:v>
                </c:pt>
                <c:pt idx="9074">
                  <c:v>256.8</c:v>
                </c:pt>
                <c:pt idx="9075">
                  <c:v>256.8</c:v>
                </c:pt>
                <c:pt idx="9076">
                  <c:v>256.8</c:v>
                </c:pt>
                <c:pt idx="9077">
                  <c:v>256.8</c:v>
                </c:pt>
                <c:pt idx="9078">
                  <c:v>256.8</c:v>
                </c:pt>
                <c:pt idx="9079">
                  <c:v>256.8</c:v>
                </c:pt>
                <c:pt idx="9080">
                  <c:v>256.8</c:v>
                </c:pt>
                <c:pt idx="9081">
                  <c:v>256.8</c:v>
                </c:pt>
                <c:pt idx="9082">
                  <c:v>256.8</c:v>
                </c:pt>
                <c:pt idx="9083">
                  <c:v>256.8</c:v>
                </c:pt>
                <c:pt idx="9084">
                  <c:v>256.8</c:v>
                </c:pt>
                <c:pt idx="9085">
                  <c:v>256.8</c:v>
                </c:pt>
                <c:pt idx="9086">
                  <c:v>256.8</c:v>
                </c:pt>
                <c:pt idx="9087">
                  <c:v>256.8</c:v>
                </c:pt>
                <c:pt idx="9088">
                  <c:v>256.8</c:v>
                </c:pt>
                <c:pt idx="9089">
                  <c:v>256.8</c:v>
                </c:pt>
                <c:pt idx="9090">
                  <c:v>256.8</c:v>
                </c:pt>
                <c:pt idx="9091">
                  <c:v>256.8</c:v>
                </c:pt>
                <c:pt idx="9092">
                  <c:v>256.8</c:v>
                </c:pt>
                <c:pt idx="9093">
                  <c:v>256.8</c:v>
                </c:pt>
                <c:pt idx="9094">
                  <c:v>256.8</c:v>
                </c:pt>
                <c:pt idx="9095">
                  <c:v>256.8</c:v>
                </c:pt>
                <c:pt idx="9096">
                  <c:v>256.8</c:v>
                </c:pt>
                <c:pt idx="9097">
                  <c:v>256.8</c:v>
                </c:pt>
                <c:pt idx="9098">
                  <c:v>256.8</c:v>
                </c:pt>
                <c:pt idx="9099">
                  <c:v>256.8</c:v>
                </c:pt>
                <c:pt idx="9100">
                  <c:v>256.8</c:v>
                </c:pt>
                <c:pt idx="9101">
                  <c:v>256.8</c:v>
                </c:pt>
                <c:pt idx="9102">
                  <c:v>256.8</c:v>
                </c:pt>
                <c:pt idx="9103">
                  <c:v>256.8</c:v>
                </c:pt>
                <c:pt idx="9104">
                  <c:v>256.8</c:v>
                </c:pt>
                <c:pt idx="9105">
                  <c:v>256.8</c:v>
                </c:pt>
                <c:pt idx="9106">
                  <c:v>256.8</c:v>
                </c:pt>
                <c:pt idx="9107">
                  <c:v>256.8</c:v>
                </c:pt>
                <c:pt idx="9108">
                  <c:v>256.8</c:v>
                </c:pt>
                <c:pt idx="9109">
                  <c:v>256.8</c:v>
                </c:pt>
                <c:pt idx="9110">
                  <c:v>256.8</c:v>
                </c:pt>
                <c:pt idx="9111">
                  <c:v>256.8</c:v>
                </c:pt>
                <c:pt idx="9112">
                  <c:v>256.8</c:v>
                </c:pt>
                <c:pt idx="9113">
                  <c:v>256.8</c:v>
                </c:pt>
                <c:pt idx="9114">
                  <c:v>256.8</c:v>
                </c:pt>
                <c:pt idx="9115">
                  <c:v>256.8</c:v>
                </c:pt>
                <c:pt idx="9116">
                  <c:v>256.8</c:v>
                </c:pt>
                <c:pt idx="9117">
                  <c:v>256.8</c:v>
                </c:pt>
                <c:pt idx="9118">
                  <c:v>256.8</c:v>
                </c:pt>
                <c:pt idx="9119">
                  <c:v>256.8</c:v>
                </c:pt>
                <c:pt idx="9120">
                  <c:v>256.8</c:v>
                </c:pt>
                <c:pt idx="9121">
                  <c:v>256.8</c:v>
                </c:pt>
                <c:pt idx="9122">
                  <c:v>256.8</c:v>
                </c:pt>
                <c:pt idx="9123">
                  <c:v>256.8</c:v>
                </c:pt>
                <c:pt idx="9124">
                  <c:v>256.8</c:v>
                </c:pt>
                <c:pt idx="9125">
                  <c:v>256.8</c:v>
                </c:pt>
                <c:pt idx="9126">
                  <c:v>256.8</c:v>
                </c:pt>
                <c:pt idx="9127">
                  <c:v>256.8</c:v>
                </c:pt>
                <c:pt idx="9128">
                  <c:v>256.8</c:v>
                </c:pt>
                <c:pt idx="9129">
                  <c:v>256.8</c:v>
                </c:pt>
                <c:pt idx="9130">
                  <c:v>256.8</c:v>
                </c:pt>
                <c:pt idx="9131">
                  <c:v>256.8</c:v>
                </c:pt>
                <c:pt idx="9132">
                  <c:v>256.8</c:v>
                </c:pt>
                <c:pt idx="9133">
                  <c:v>256.8</c:v>
                </c:pt>
                <c:pt idx="9134">
                  <c:v>256.8</c:v>
                </c:pt>
                <c:pt idx="9135">
                  <c:v>256.8</c:v>
                </c:pt>
                <c:pt idx="9136">
                  <c:v>256.8</c:v>
                </c:pt>
                <c:pt idx="9137">
                  <c:v>256.8</c:v>
                </c:pt>
                <c:pt idx="9138">
                  <c:v>256.8</c:v>
                </c:pt>
                <c:pt idx="9139">
                  <c:v>256.8</c:v>
                </c:pt>
                <c:pt idx="9140">
                  <c:v>256.8</c:v>
                </c:pt>
                <c:pt idx="9141">
                  <c:v>256.8</c:v>
                </c:pt>
                <c:pt idx="9142">
                  <c:v>256.8</c:v>
                </c:pt>
                <c:pt idx="9143">
                  <c:v>256.8</c:v>
                </c:pt>
                <c:pt idx="9144">
                  <c:v>256.8</c:v>
                </c:pt>
                <c:pt idx="9145">
                  <c:v>256.8</c:v>
                </c:pt>
                <c:pt idx="9146">
                  <c:v>256.8</c:v>
                </c:pt>
                <c:pt idx="9147">
                  <c:v>256.8</c:v>
                </c:pt>
                <c:pt idx="9148">
                  <c:v>256.8</c:v>
                </c:pt>
                <c:pt idx="9149">
                  <c:v>256.8</c:v>
                </c:pt>
                <c:pt idx="9150">
                  <c:v>256.8</c:v>
                </c:pt>
                <c:pt idx="9151">
                  <c:v>256.8</c:v>
                </c:pt>
                <c:pt idx="9152">
                  <c:v>256.8</c:v>
                </c:pt>
                <c:pt idx="9153">
                  <c:v>256.8</c:v>
                </c:pt>
                <c:pt idx="9154">
                  <c:v>256.8</c:v>
                </c:pt>
                <c:pt idx="9155">
                  <c:v>256.8</c:v>
                </c:pt>
                <c:pt idx="9156">
                  <c:v>256.8</c:v>
                </c:pt>
                <c:pt idx="9157">
                  <c:v>256.8</c:v>
                </c:pt>
                <c:pt idx="9158">
                  <c:v>256.8</c:v>
                </c:pt>
                <c:pt idx="9159">
                  <c:v>256.8</c:v>
                </c:pt>
                <c:pt idx="9160">
                  <c:v>256.8</c:v>
                </c:pt>
                <c:pt idx="9161">
                  <c:v>256.8</c:v>
                </c:pt>
                <c:pt idx="9162">
                  <c:v>256.8</c:v>
                </c:pt>
                <c:pt idx="9163">
                  <c:v>256.8</c:v>
                </c:pt>
                <c:pt idx="9164">
                  <c:v>256.8</c:v>
                </c:pt>
                <c:pt idx="9165">
                  <c:v>256.8</c:v>
                </c:pt>
                <c:pt idx="9166">
                  <c:v>256.8</c:v>
                </c:pt>
                <c:pt idx="9167">
                  <c:v>256.8</c:v>
                </c:pt>
                <c:pt idx="9168">
                  <c:v>256.8</c:v>
                </c:pt>
                <c:pt idx="9169">
                  <c:v>256.8</c:v>
                </c:pt>
                <c:pt idx="9170">
                  <c:v>256.8</c:v>
                </c:pt>
                <c:pt idx="9171">
                  <c:v>256.8</c:v>
                </c:pt>
                <c:pt idx="9172">
                  <c:v>256.8</c:v>
                </c:pt>
                <c:pt idx="9173">
                  <c:v>256.8</c:v>
                </c:pt>
                <c:pt idx="9174">
                  <c:v>256.8</c:v>
                </c:pt>
                <c:pt idx="9175">
                  <c:v>256.8</c:v>
                </c:pt>
                <c:pt idx="9176">
                  <c:v>256.8</c:v>
                </c:pt>
                <c:pt idx="9177">
                  <c:v>256.8</c:v>
                </c:pt>
                <c:pt idx="9178">
                  <c:v>256.8</c:v>
                </c:pt>
                <c:pt idx="9179">
                  <c:v>256.8</c:v>
                </c:pt>
                <c:pt idx="9180">
                  <c:v>256.8</c:v>
                </c:pt>
                <c:pt idx="9181">
                  <c:v>256.8</c:v>
                </c:pt>
                <c:pt idx="9182">
                  <c:v>256.8</c:v>
                </c:pt>
                <c:pt idx="9183">
                  <c:v>256.8</c:v>
                </c:pt>
                <c:pt idx="9184">
                  <c:v>256.8</c:v>
                </c:pt>
                <c:pt idx="9185">
                  <c:v>256.8</c:v>
                </c:pt>
                <c:pt idx="9186">
                  <c:v>256.8</c:v>
                </c:pt>
                <c:pt idx="9187">
                  <c:v>259.2</c:v>
                </c:pt>
                <c:pt idx="9188">
                  <c:v>256.8</c:v>
                </c:pt>
                <c:pt idx="9189">
                  <c:v>256.8</c:v>
                </c:pt>
                <c:pt idx="9190">
                  <c:v>256.8</c:v>
                </c:pt>
                <c:pt idx="9191">
                  <c:v>256.8</c:v>
                </c:pt>
                <c:pt idx="9192">
                  <c:v>256.8</c:v>
                </c:pt>
                <c:pt idx="9193">
                  <c:v>256.8</c:v>
                </c:pt>
                <c:pt idx="9194">
                  <c:v>256.8</c:v>
                </c:pt>
                <c:pt idx="9195">
                  <c:v>256.8</c:v>
                </c:pt>
                <c:pt idx="9196">
                  <c:v>256.8</c:v>
                </c:pt>
                <c:pt idx="9197">
                  <c:v>256.8</c:v>
                </c:pt>
                <c:pt idx="9198">
                  <c:v>256.8</c:v>
                </c:pt>
                <c:pt idx="9199">
                  <c:v>256.8</c:v>
                </c:pt>
                <c:pt idx="9200">
                  <c:v>256.8</c:v>
                </c:pt>
                <c:pt idx="9201">
                  <c:v>256.8</c:v>
                </c:pt>
                <c:pt idx="9202">
                  <c:v>256.8</c:v>
                </c:pt>
                <c:pt idx="9203">
                  <c:v>256.8</c:v>
                </c:pt>
                <c:pt idx="9204">
                  <c:v>256.8</c:v>
                </c:pt>
                <c:pt idx="9205">
                  <c:v>256.8</c:v>
                </c:pt>
                <c:pt idx="9206">
                  <c:v>256.8</c:v>
                </c:pt>
                <c:pt idx="9207">
                  <c:v>256.8</c:v>
                </c:pt>
                <c:pt idx="9208">
                  <c:v>256.8</c:v>
                </c:pt>
                <c:pt idx="9209">
                  <c:v>256.8</c:v>
                </c:pt>
                <c:pt idx="9210">
                  <c:v>256.8</c:v>
                </c:pt>
                <c:pt idx="9211">
                  <c:v>256.8</c:v>
                </c:pt>
                <c:pt idx="9212">
                  <c:v>256.8</c:v>
                </c:pt>
                <c:pt idx="9213">
                  <c:v>256.8</c:v>
                </c:pt>
                <c:pt idx="9214">
                  <c:v>256.8</c:v>
                </c:pt>
                <c:pt idx="9215">
                  <c:v>256.8</c:v>
                </c:pt>
                <c:pt idx="9216">
                  <c:v>256.8</c:v>
                </c:pt>
                <c:pt idx="9217">
                  <c:v>256.8</c:v>
                </c:pt>
                <c:pt idx="9218">
                  <c:v>256.8</c:v>
                </c:pt>
                <c:pt idx="9219">
                  <c:v>256.8</c:v>
                </c:pt>
                <c:pt idx="9220">
                  <c:v>256.8</c:v>
                </c:pt>
                <c:pt idx="9221">
                  <c:v>256.8</c:v>
                </c:pt>
                <c:pt idx="9222">
                  <c:v>256.8</c:v>
                </c:pt>
                <c:pt idx="9223">
                  <c:v>256.8</c:v>
                </c:pt>
                <c:pt idx="9224">
                  <c:v>256.8</c:v>
                </c:pt>
                <c:pt idx="9225">
                  <c:v>256.8</c:v>
                </c:pt>
                <c:pt idx="9226">
                  <c:v>256.8</c:v>
                </c:pt>
                <c:pt idx="9227">
                  <c:v>256.8</c:v>
                </c:pt>
                <c:pt idx="9228">
                  <c:v>256.8</c:v>
                </c:pt>
                <c:pt idx="9229">
                  <c:v>256.8</c:v>
                </c:pt>
                <c:pt idx="9230">
                  <c:v>256.8</c:v>
                </c:pt>
                <c:pt idx="9231">
                  <c:v>259.2</c:v>
                </c:pt>
                <c:pt idx="9232">
                  <c:v>256.8</c:v>
                </c:pt>
                <c:pt idx="9233">
                  <c:v>256.8</c:v>
                </c:pt>
                <c:pt idx="9234">
                  <c:v>256.8</c:v>
                </c:pt>
                <c:pt idx="9235">
                  <c:v>256.8</c:v>
                </c:pt>
                <c:pt idx="9236">
                  <c:v>256.8</c:v>
                </c:pt>
                <c:pt idx="9237">
                  <c:v>256.8</c:v>
                </c:pt>
                <c:pt idx="9238">
                  <c:v>256.8</c:v>
                </c:pt>
                <c:pt idx="9239">
                  <c:v>256.8</c:v>
                </c:pt>
                <c:pt idx="9240">
                  <c:v>256.8</c:v>
                </c:pt>
                <c:pt idx="9241">
                  <c:v>256.8</c:v>
                </c:pt>
                <c:pt idx="9242">
                  <c:v>256.8</c:v>
                </c:pt>
                <c:pt idx="9243">
                  <c:v>256.8</c:v>
                </c:pt>
                <c:pt idx="9244">
                  <c:v>256.8</c:v>
                </c:pt>
                <c:pt idx="9245">
                  <c:v>256.8</c:v>
                </c:pt>
                <c:pt idx="9246">
                  <c:v>256.8</c:v>
                </c:pt>
                <c:pt idx="9247">
                  <c:v>256.8</c:v>
                </c:pt>
                <c:pt idx="9248">
                  <c:v>256.8</c:v>
                </c:pt>
                <c:pt idx="9249">
                  <c:v>256.8</c:v>
                </c:pt>
                <c:pt idx="9250">
                  <c:v>256.8</c:v>
                </c:pt>
                <c:pt idx="9251">
                  <c:v>256.8</c:v>
                </c:pt>
                <c:pt idx="9252">
                  <c:v>256.8</c:v>
                </c:pt>
                <c:pt idx="9253">
                  <c:v>256.8</c:v>
                </c:pt>
                <c:pt idx="9254">
                  <c:v>259.2</c:v>
                </c:pt>
                <c:pt idx="9255">
                  <c:v>256.8</c:v>
                </c:pt>
                <c:pt idx="9256">
                  <c:v>256.8</c:v>
                </c:pt>
                <c:pt idx="9257">
                  <c:v>256.8</c:v>
                </c:pt>
                <c:pt idx="9258">
                  <c:v>256.8</c:v>
                </c:pt>
                <c:pt idx="9259">
                  <c:v>256.8</c:v>
                </c:pt>
                <c:pt idx="9260">
                  <c:v>256.8</c:v>
                </c:pt>
                <c:pt idx="9261">
                  <c:v>256.8</c:v>
                </c:pt>
                <c:pt idx="9262">
                  <c:v>256.8</c:v>
                </c:pt>
                <c:pt idx="9263">
                  <c:v>256.8</c:v>
                </c:pt>
                <c:pt idx="9264">
                  <c:v>256.8</c:v>
                </c:pt>
                <c:pt idx="9265">
                  <c:v>256.8</c:v>
                </c:pt>
                <c:pt idx="9266">
                  <c:v>256.8</c:v>
                </c:pt>
                <c:pt idx="9267">
                  <c:v>256.8</c:v>
                </c:pt>
                <c:pt idx="9268">
                  <c:v>256.8</c:v>
                </c:pt>
                <c:pt idx="9269">
                  <c:v>256.8</c:v>
                </c:pt>
                <c:pt idx="9270">
                  <c:v>256.8</c:v>
                </c:pt>
                <c:pt idx="9271">
                  <c:v>256.8</c:v>
                </c:pt>
                <c:pt idx="9272">
                  <c:v>256.8</c:v>
                </c:pt>
                <c:pt idx="9273">
                  <c:v>256.8</c:v>
                </c:pt>
                <c:pt idx="9274">
                  <c:v>256.8</c:v>
                </c:pt>
                <c:pt idx="9275">
                  <c:v>256.8</c:v>
                </c:pt>
                <c:pt idx="9276">
                  <c:v>256.8</c:v>
                </c:pt>
                <c:pt idx="9277">
                  <c:v>256.8</c:v>
                </c:pt>
                <c:pt idx="9278">
                  <c:v>256.8</c:v>
                </c:pt>
                <c:pt idx="9279">
                  <c:v>256.8</c:v>
                </c:pt>
                <c:pt idx="9280">
                  <c:v>256.8</c:v>
                </c:pt>
                <c:pt idx="9281">
                  <c:v>256.8</c:v>
                </c:pt>
                <c:pt idx="9282">
                  <c:v>256.8</c:v>
                </c:pt>
                <c:pt idx="9283">
                  <c:v>256.8</c:v>
                </c:pt>
                <c:pt idx="9284">
                  <c:v>256.8</c:v>
                </c:pt>
                <c:pt idx="9285">
                  <c:v>256.8</c:v>
                </c:pt>
                <c:pt idx="9286">
                  <c:v>259.2</c:v>
                </c:pt>
                <c:pt idx="9287">
                  <c:v>256.8</c:v>
                </c:pt>
                <c:pt idx="9288">
                  <c:v>256.8</c:v>
                </c:pt>
                <c:pt idx="9289">
                  <c:v>256.8</c:v>
                </c:pt>
                <c:pt idx="9290">
                  <c:v>256.8</c:v>
                </c:pt>
                <c:pt idx="9291">
                  <c:v>256.8</c:v>
                </c:pt>
                <c:pt idx="9292">
                  <c:v>256.8</c:v>
                </c:pt>
                <c:pt idx="9293">
                  <c:v>256.8</c:v>
                </c:pt>
                <c:pt idx="9294">
                  <c:v>256.8</c:v>
                </c:pt>
                <c:pt idx="9295">
                  <c:v>256.8</c:v>
                </c:pt>
                <c:pt idx="9296">
                  <c:v>256.8</c:v>
                </c:pt>
                <c:pt idx="9297">
                  <c:v>256.8</c:v>
                </c:pt>
                <c:pt idx="9298">
                  <c:v>256.8</c:v>
                </c:pt>
                <c:pt idx="9299">
                  <c:v>256.8</c:v>
                </c:pt>
                <c:pt idx="9300">
                  <c:v>256.8</c:v>
                </c:pt>
                <c:pt idx="9301">
                  <c:v>256.8</c:v>
                </c:pt>
                <c:pt idx="9302">
                  <c:v>256.8</c:v>
                </c:pt>
                <c:pt idx="9303">
                  <c:v>256.8</c:v>
                </c:pt>
                <c:pt idx="9304">
                  <c:v>256.8</c:v>
                </c:pt>
                <c:pt idx="9305">
                  <c:v>256.8</c:v>
                </c:pt>
                <c:pt idx="9306">
                  <c:v>256.8</c:v>
                </c:pt>
                <c:pt idx="9307">
                  <c:v>256.8</c:v>
                </c:pt>
                <c:pt idx="9308">
                  <c:v>256.8</c:v>
                </c:pt>
                <c:pt idx="9309">
                  <c:v>256.8</c:v>
                </c:pt>
                <c:pt idx="9310">
                  <c:v>256.8</c:v>
                </c:pt>
                <c:pt idx="9311">
                  <c:v>256.8</c:v>
                </c:pt>
                <c:pt idx="9312">
                  <c:v>259.2</c:v>
                </c:pt>
                <c:pt idx="9313">
                  <c:v>256.8</c:v>
                </c:pt>
                <c:pt idx="9314">
                  <c:v>256.8</c:v>
                </c:pt>
                <c:pt idx="9315">
                  <c:v>256.8</c:v>
                </c:pt>
                <c:pt idx="9316">
                  <c:v>256.8</c:v>
                </c:pt>
                <c:pt idx="9317">
                  <c:v>256.8</c:v>
                </c:pt>
                <c:pt idx="9318">
                  <c:v>256.8</c:v>
                </c:pt>
                <c:pt idx="9319">
                  <c:v>256.8</c:v>
                </c:pt>
                <c:pt idx="9320">
                  <c:v>256.8</c:v>
                </c:pt>
                <c:pt idx="9321">
                  <c:v>256.8</c:v>
                </c:pt>
                <c:pt idx="9322">
                  <c:v>256.8</c:v>
                </c:pt>
                <c:pt idx="9323">
                  <c:v>256.8</c:v>
                </c:pt>
                <c:pt idx="9324">
                  <c:v>256.8</c:v>
                </c:pt>
                <c:pt idx="9325">
                  <c:v>256.8</c:v>
                </c:pt>
                <c:pt idx="9326">
                  <c:v>256.8</c:v>
                </c:pt>
                <c:pt idx="9327">
                  <c:v>256.8</c:v>
                </c:pt>
                <c:pt idx="9328">
                  <c:v>256.8</c:v>
                </c:pt>
                <c:pt idx="9329">
                  <c:v>256.8</c:v>
                </c:pt>
                <c:pt idx="9330">
                  <c:v>256.8</c:v>
                </c:pt>
                <c:pt idx="9331">
                  <c:v>256.8</c:v>
                </c:pt>
                <c:pt idx="9332">
                  <c:v>256.8</c:v>
                </c:pt>
                <c:pt idx="9333">
                  <c:v>256.8</c:v>
                </c:pt>
                <c:pt idx="9334">
                  <c:v>256.8</c:v>
                </c:pt>
                <c:pt idx="9335">
                  <c:v>256.8</c:v>
                </c:pt>
                <c:pt idx="9336">
                  <c:v>256.8</c:v>
                </c:pt>
                <c:pt idx="9337">
                  <c:v>256.8</c:v>
                </c:pt>
                <c:pt idx="9338">
                  <c:v>256.8</c:v>
                </c:pt>
                <c:pt idx="9339">
                  <c:v>256.8</c:v>
                </c:pt>
                <c:pt idx="9340">
                  <c:v>256.8</c:v>
                </c:pt>
                <c:pt idx="9341">
                  <c:v>256.8</c:v>
                </c:pt>
                <c:pt idx="9342">
                  <c:v>256.8</c:v>
                </c:pt>
                <c:pt idx="9343">
                  <c:v>256.8</c:v>
                </c:pt>
                <c:pt idx="9344">
                  <c:v>256.8</c:v>
                </c:pt>
                <c:pt idx="9345">
                  <c:v>256.8</c:v>
                </c:pt>
                <c:pt idx="9346">
                  <c:v>256.8</c:v>
                </c:pt>
                <c:pt idx="9347">
                  <c:v>256.8</c:v>
                </c:pt>
                <c:pt idx="9348">
                  <c:v>256.8</c:v>
                </c:pt>
                <c:pt idx="9349">
                  <c:v>256.8</c:v>
                </c:pt>
                <c:pt idx="9350">
                  <c:v>256.8</c:v>
                </c:pt>
                <c:pt idx="9351">
                  <c:v>256.8</c:v>
                </c:pt>
                <c:pt idx="9352">
                  <c:v>256.8</c:v>
                </c:pt>
                <c:pt idx="9353">
                  <c:v>256.8</c:v>
                </c:pt>
                <c:pt idx="9354">
                  <c:v>256.8</c:v>
                </c:pt>
                <c:pt idx="9355">
                  <c:v>256.8</c:v>
                </c:pt>
                <c:pt idx="9356">
                  <c:v>256.8</c:v>
                </c:pt>
                <c:pt idx="9357">
                  <c:v>256.8</c:v>
                </c:pt>
                <c:pt idx="9358">
                  <c:v>256.8</c:v>
                </c:pt>
                <c:pt idx="9359">
                  <c:v>256.8</c:v>
                </c:pt>
                <c:pt idx="9360">
                  <c:v>256.8</c:v>
                </c:pt>
                <c:pt idx="9361">
                  <c:v>256.8</c:v>
                </c:pt>
                <c:pt idx="9362">
                  <c:v>256.8</c:v>
                </c:pt>
                <c:pt idx="9363">
                  <c:v>256.8</c:v>
                </c:pt>
                <c:pt idx="9364">
                  <c:v>256.8</c:v>
                </c:pt>
                <c:pt idx="9365">
                  <c:v>256.8</c:v>
                </c:pt>
                <c:pt idx="9366">
                  <c:v>256.8</c:v>
                </c:pt>
                <c:pt idx="9367">
                  <c:v>256.8</c:v>
                </c:pt>
                <c:pt idx="9368">
                  <c:v>256.8</c:v>
                </c:pt>
                <c:pt idx="9369">
                  <c:v>256.8</c:v>
                </c:pt>
                <c:pt idx="9370">
                  <c:v>256.8</c:v>
                </c:pt>
                <c:pt idx="9371">
                  <c:v>256.8</c:v>
                </c:pt>
                <c:pt idx="9372">
                  <c:v>256.8</c:v>
                </c:pt>
                <c:pt idx="9373">
                  <c:v>256.8</c:v>
                </c:pt>
                <c:pt idx="9374">
                  <c:v>256.8</c:v>
                </c:pt>
                <c:pt idx="9375">
                  <c:v>256.8</c:v>
                </c:pt>
                <c:pt idx="9376">
                  <c:v>256.8</c:v>
                </c:pt>
                <c:pt idx="9377">
                  <c:v>256.8</c:v>
                </c:pt>
                <c:pt idx="9378">
                  <c:v>256.8</c:v>
                </c:pt>
                <c:pt idx="9379">
                  <c:v>256.8</c:v>
                </c:pt>
                <c:pt idx="9380">
                  <c:v>256.8</c:v>
                </c:pt>
                <c:pt idx="9381">
                  <c:v>256.8</c:v>
                </c:pt>
                <c:pt idx="9382">
                  <c:v>256.8</c:v>
                </c:pt>
                <c:pt idx="9383">
                  <c:v>256.8</c:v>
                </c:pt>
                <c:pt idx="9384">
                  <c:v>256.8</c:v>
                </c:pt>
                <c:pt idx="9385">
                  <c:v>256.8</c:v>
                </c:pt>
                <c:pt idx="9386">
                  <c:v>256.8</c:v>
                </c:pt>
                <c:pt idx="9387">
                  <c:v>256.8</c:v>
                </c:pt>
                <c:pt idx="9388">
                  <c:v>256.8</c:v>
                </c:pt>
                <c:pt idx="9389">
                  <c:v>256.8</c:v>
                </c:pt>
                <c:pt idx="9390">
                  <c:v>256.8</c:v>
                </c:pt>
                <c:pt idx="9391">
                  <c:v>256.8</c:v>
                </c:pt>
                <c:pt idx="9392">
                  <c:v>256.8</c:v>
                </c:pt>
                <c:pt idx="9393">
                  <c:v>256.8</c:v>
                </c:pt>
                <c:pt idx="9394">
                  <c:v>256.8</c:v>
                </c:pt>
                <c:pt idx="9395">
                  <c:v>256.8</c:v>
                </c:pt>
                <c:pt idx="9396">
                  <c:v>256.8</c:v>
                </c:pt>
                <c:pt idx="9397">
                  <c:v>256.8</c:v>
                </c:pt>
                <c:pt idx="9398">
                  <c:v>256.8</c:v>
                </c:pt>
                <c:pt idx="9399">
                  <c:v>256.8</c:v>
                </c:pt>
                <c:pt idx="9400">
                  <c:v>256.8</c:v>
                </c:pt>
                <c:pt idx="9401">
                  <c:v>259.2</c:v>
                </c:pt>
                <c:pt idx="9402">
                  <c:v>256.8</c:v>
                </c:pt>
                <c:pt idx="9403">
                  <c:v>256.8</c:v>
                </c:pt>
                <c:pt idx="9404">
                  <c:v>256.8</c:v>
                </c:pt>
                <c:pt idx="9405">
                  <c:v>256.8</c:v>
                </c:pt>
                <c:pt idx="9406">
                  <c:v>256.8</c:v>
                </c:pt>
                <c:pt idx="9407">
                  <c:v>256.8</c:v>
                </c:pt>
                <c:pt idx="9408">
                  <c:v>256.8</c:v>
                </c:pt>
                <c:pt idx="9409">
                  <c:v>256.8</c:v>
                </c:pt>
                <c:pt idx="9410">
                  <c:v>256.8</c:v>
                </c:pt>
                <c:pt idx="9411">
                  <c:v>256.8</c:v>
                </c:pt>
                <c:pt idx="9412">
                  <c:v>256.8</c:v>
                </c:pt>
                <c:pt idx="9413">
                  <c:v>256.8</c:v>
                </c:pt>
                <c:pt idx="9414">
                  <c:v>256.8</c:v>
                </c:pt>
                <c:pt idx="9415">
                  <c:v>256.8</c:v>
                </c:pt>
                <c:pt idx="9416">
                  <c:v>256.8</c:v>
                </c:pt>
                <c:pt idx="9417">
                  <c:v>256.8</c:v>
                </c:pt>
                <c:pt idx="9418">
                  <c:v>256.8</c:v>
                </c:pt>
                <c:pt idx="9419">
                  <c:v>256.8</c:v>
                </c:pt>
                <c:pt idx="9420">
                  <c:v>256.8</c:v>
                </c:pt>
                <c:pt idx="9421">
                  <c:v>256.8</c:v>
                </c:pt>
                <c:pt idx="9422">
                  <c:v>256.8</c:v>
                </c:pt>
                <c:pt idx="9423">
                  <c:v>256.8</c:v>
                </c:pt>
                <c:pt idx="9424">
                  <c:v>256.8</c:v>
                </c:pt>
                <c:pt idx="9425">
                  <c:v>256.8</c:v>
                </c:pt>
                <c:pt idx="9426">
                  <c:v>256.8</c:v>
                </c:pt>
                <c:pt idx="9427">
                  <c:v>256.8</c:v>
                </c:pt>
                <c:pt idx="9428">
                  <c:v>256.8</c:v>
                </c:pt>
                <c:pt idx="9429">
                  <c:v>256.8</c:v>
                </c:pt>
                <c:pt idx="9430">
                  <c:v>256.8</c:v>
                </c:pt>
                <c:pt idx="9431">
                  <c:v>256.8</c:v>
                </c:pt>
                <c:pt idx="9432">
                  <c:v>256.8</c:v>
                </c:pt>
                <c:pt idx="9433">
                  <c:v>256.8</c:v>
                </c:pt>
                <c:pt idx="9434">
                  <c:v>256.8</c:v>
                </c:pt>
                <c:pt idx="9435">
                  <c:v>256.8</c:v>
                </c:pt>
                <c:pt idx="9436">
                  <c:v>256.8</c:v>
                </c:pt>
                <c:pt idx="9437">
                  <c:v>256.8</c:v>
                </c:pt>
                <c:pt idx="9438">
                  <c:v>256.8</c:v>
                </c:pt>
                <c:pt idx="9439">
                  <c:v>256.8</c:v>
                </c:pt>
                <c:pt idx="9440">
                  <c:v>256.8</c:v>
                </c:pt>
                <c:pt idx="9441">
                  <c:v>256.8</c:v>
                </c:pt>
                <c:pt idx="9442">
                  <c:v>256.8</c:v>
                </c:pt>
                <c:pt idx="9443">
                  <c:v>256.8</c:v>
                </c:pt>
                <c:pt idx="9444">
                  <c:v>256.8</c:v>
                </c:pt>
                <c:pt idx="9445">
                  <c:v>256.8</c:v>
                </c:pt>
                <c:pt idx="9446">
                  <c:v>256.8</c:v>
                </c:pt>
                <c:pt idx="9447">
                  <c:v>256.8</c:v>
                </c:pt>
                <c:pt idx="9448">
                  <c:v>256.8</c:v>
                </c:pt>
                <c:pt idx="9449">
                  <c:v>256.8</c:v>
                </c:pt>
                <c:pt idx="9450">
                  <c:v>256.8</c:v>
                </c:pt>
                <c:pt idx="9451">
                  <c:v>256.8</c:v>
                </c:pt>
                <c:pt idx="9452">
                  <c:v>256.8</c:v>
                </c:pt>
                <c:pt idx="9453">
                  <c:v>256.8</c:v>
                </c:pt>
                <c:pt idx="9454">
                  <c:v>256.8</c:v>
                </c:pt>
                <c:pt idx="9455">
                  <c:v>256.8</c:v>
                </c:pt>
                <c:pt idx="9456">
                  <c:v>256.8</c:v>
                </c:pt>
                <c:pt idx="9457">
                  <c:v>256.8</c:v>
                </c:pt>
                <c:pt idx="9458">
                  <c:v>256.8</c:v>
                </c:pt>
                <c:pt idx="9459">
                  <c:v>256.8</c:v>
                </c:pt>
                <c:pt idx="9460">
                  <c:v>256.8</c:v>
                </c:pt>
                <c:pt idx="9461">
                  <c:v>256.8</c:v>
                </c:pt>
                <c:pt idx="9462">
                  <c:v>256.8</c:v>
                </c:pt>
                <c:pt idx="9463">
                  <c:v>256.8</c:v>
                </c:pt>
                <c:pt idx="9464">
                  <c:v>256.8</c:v>
                </c:pt>
                <c:pt idx="9465">
                  <c:v>256.8</c:v>
                </c:pt>
                <c:pt idx="9466">
                  <c:v>256.8</c:v>
                </c:pt>
                <c:pt idx="9467">
                  <c:v>256.8</c:v>
                </c:pt>
                <c:pt idx="9468">
                  <c:v>256.8</c:v>
                </c:pt>
                <c:pt idx="9469">
                  <c:v>256.8</c:v>
                </c:pt>
                <c:pt idx="9470">
                  <c:v>256.8</c:v>
                </c:pt>
                <c:pt idx="9471">
                  <c:v>256.8</c:v>
                </c:pt>
                <c:pt idx="9472">
                  <c:v>256.8</c:v>
                </c:pt>
                <c:pt idx="9473">
                  <c:v>256.8</c:v>
                </c:pt>
                <c:pt idx="9474">
                  <c:v>256.8</c:v>
                </c:pt>
                <c:pt idx="9475">
                  <c:v>256.8</c:v>
                </c:pt>
                <c:pt idx="9476">
                  <c:v>256.8</c:v>
                </c:pt>
                <c:pt idx="9477">
                  <c:v>256.8</c:v>
                </c:pt>
                <c:pt idx="9478">
                  <c:v>256.8</c:v>
                </c:pt>
                <c:pt idx="9479">
                  <c:v>256.8</c:v>
                </c:pt>
                <c:pt idx="9480">
                  <c:v>256.8</c:v>
                </c:pt>
                <c:pt idx="9481">
                  <c:v>256.8</c:v>
                </c:pt>
                <c:pt idx="9482">
                  <c:v>256.8</c:v>
                </c:pt>
                <c:pt idx="9483">
                  <c:v>256.8</c:v>
                </c:pt>
                <c:pt idx="9484">
                  <c:v>256.8</c:v>
                </c:pt>
                <c:pt idx="9485">
                  <c:v>256.8</c:v>
                </c:pt>
                <c:pt idx="9486">
                  <c:v>256.8</c:v>
                </c:pt>
                <c:pt idx="9487">
                  <c:v>256.8</c:v>
                </c:pt>
                <c:pt idx="9488">
                  <c:v>256.8</c:v>
                </c:pt>
                <c:pt idx="9489">
                  <c:v>256.8</c:v>
                </c:pt>
                <c:pt idx="9490">
                  <c:v>256.8</c:v>
                </c:pt>
                <c:pt idx="9491">
                  <c:v>256.8</c:v>
                </c:pt>
                <c:pt idx="9492">
                  <c:v>256.8</c:v>
                </c:pt>
                <c:pt idx="9493">
                  <c:v>256.8</c:v>
                </c:pt>
                <c:pt idx="9494">
                  <c:v>256.8</c:v>
                </c:pt>
                <c:pt idx="9495">
                  <c:v>256.8</c:v>
                </c:pt>
                <c:pt idx="9496">
                  <c:v>256.8</c:v>
                </c:pt>
                <c:pt idx="9497">
                  <c:v>256.8</c:v>
                </c:pt>
                <c:pt idx="9498">
                  <c:v>256.8</c:v>
                </c:pt>
                <c:pt idx="9499">
                  <c:v>256.8</c:v>
                </c:pt>
                <c:pt idx="9500">
                  <c:v>256.8</c:v>
                </c:pt>
                <c:pt idx="9501">
                  <c:v>256.8</c:v>
                </c:pt>
                <c:pt idx="9502">
                  <c:v>256.8</c:v>
                </c:pt>
                <c:pt idx="9503">
                  <c:v>256.8</c:v>
                </c:pt>
                <c:pt idx="9504">
                  <c:v>256.8</c:v>
                </c:pt>
                <c:pt idx="9505">
                  <c:v>256.8</c:v>
                </c:pt>
                <c:pt idx="9506">
                  <c:v>256.8</c:v>
                </c:pt>
                <c:pt idx="9507">
                  <c:v>256.8</c:v>
                </c:pt>
                <c:pt idx="9508">
                  <c:v>256.8</c:v>
                </c:pt>
                <c:pt idx="9509">
                  <c:v>256.8</c:v>
                </c:pt>
                <c:pt idx="9510">
                  <c:v>256.8</c:v>
                </c:pt>
                <c:pt idx="9511">
                  <c:v>256.8</c:v>
                </c:pt>
                <c:pt idx="9512">
                  <c:v>256.8</c:v>
                </c:pt>
                <c:pt idx="9513">
                  <c:v>256.8</c:v>
                </c:pt>
                <c:pt idx="9514">
                  <c:v>256.8</c:v>
                </c:pt>
                <c:pt idx="9515">
                  <c:v>256.8</c:v>
                </c:pt>
                <c:pt idx="9516">
                  <c:v>256.8</c:v>
                </c:pt>
                <c:pt idx="9517">
                  <c:v>256.8</c:v>
                </c:pt>
                <c:pt idx="9518">
                  <c:v>256.8</c:v>
                </c:pt>
                <c:pt idx="9519">
                  <c:v>256.8</c:v>
                </c:pt>
                <c:pt idx="9520">
                  <c:v>256.8</c:v>
                </c:pt>
                <c:pt idx="9521">
                  <c:v>256.8</c:v>
                </c:pt>
                <c:pt idx="9522">
                  <c:v>259.2</c:v>
                </c:pt>
                <c:pt idx="9523">
                  <c:v>256.8</c:v>
                </c:pt>
                <c:pt idx="9524">
                  <c:v>256.8</c:v>
                </c:pt>
                <c:pt idx="9525">
                  <c:v>256.8</c:v>
                </c:pt>
                <c:pt idx="9526">
                  <c:v>256.8</c:v>
                </c:pt>
                <c:pt idx="9527">
                  <c:v>256.8</c:v>
                </c:pt>
                <c:pt idx="9528">
                  <c:v>256.8</c:v>
                </c:pt>
                <c:pt idx="9529">
                  <c:v>256.8</c:v>
                </c:pt>
                <c:pt idx="9530">
                  <c:v>256.8</c:v>
                </c:pt>
                <c:pt idx="9531">
                  <c:v>256.8</c:v>
                </c:pt>
                <c:pt idx="9532">
                  <c:v>256.8</c:v>
                </c:pt>
                <c:pt idx="9533">
                  <c:v>256.8</c:v>
                </c:pt>
                <c:pt idx="9534">
                  <c:v>256.8</c:v>
                </c:pt>
                <c:pt idx="9535">
                  <c:v>256.8</c:v>
                </c:pt>
                <c:pt idx="9536">
                  <c:v>256.8</c:v>
                </c:pt>
                <c:pt idx="9537">
                  <c:v>256.8</c:v>
                </c:pt>
                <c:pt idx="9538">
                  <c:v>256.8</c:v>
                </c:pt>
                <c:pt idx="9539">
                  <c:v>256.8</c:v>
                </c:pt>
                <c:pt idx="9540">
                  <c:v>256.8</c:v>
                </c:pt>
                <c:pt idx="9541">
                  <c:v>256.8</c:v>
                </c:pt>
                <c:pt idx="9542">
                  <c:v>256.8</c:v>
                </c:pt>
                <c:pt idx="9543">
                  <c:v>256.8</c:v>
                </c:pt>
                <c:pt idx="9544">
                  <c:v>256.8</c:v>
                </c:pt>
                <c:pt idx="9545">
                  <c:v>256.8</c:v>
                </c:pt>
                <c:pt idx="9546">
                  <c:v>256.8</c:v>
                </c:pt>
                <c:pt idx="9547">
                  <c:v>256.8</c:v>
                </c:pt>
                <c:pt idx="9548">
                  <c:v>256.8</c:v>
                </c:pt>
                <c:pt idx="9549">
                  <c:v>256.8</c:v>
                </c:pt>
                <c:pt idx="9550">
                  <c:v>256.8</c:v>
                </c:pt>
                <c:pt idx="9551">
                  <c:v>256.8</c:v>
                </c:pt>
                <c:pt idx="9552">
                  <c:v>256.8</c:v>
                </c:pt>
                <c:pt idx="9553">
                  <c:v>256.8</c:v>
                </c:pt>
                <c:pt idx="9554">
                  <c:v>256.8</c:v>
                </c:pt>
                <c:pt idx="9555">
                  <c:v>256.8</c:v>
                </c:pt>
                <c:pt idx="9556">
                  <c:v>256.8</c:v>
                </c:pt>
                <c:pt idx="9557">
                  <c:v>256.8</c:v>
                </c:pt>
                <c:pt idx="9558">
                  <c:v>256.8</c:v>
                </c:pt>
                <c:pt idx="9559">
                  <c:v>256.8</c:v>
                </c:pt>
                <c:pt idx="9560">
                  <c:v>256.8</c:v>
                </c:pt>
                <c:pt idx="9561">
                  <c:v>256.8</c:v>
                </c:pt>
                <c:pt idx="9562">
                  <c:v>256.8</c:v>
                </c:pt>
                <c:pt idx="9563">
                  <c:v>256.8</c:v>
                </c:pt>
                <c:pt idx="9564">
                  <c:v>256.8</c:v>
                </c:pt>
                <c:pt idx="9565">
                  <c:v>256.8</c:v>
                </c:pt>
                <c:pt idx="9566">
                  <c:v>256.8</c:v>
                </c:pt>
                <c:pt idx="9567">
                  <c:v>256.8</c:v>
                </c:pt>
                <c:pt idx="9568">
                  <c:v>256.8</c:v>
                </c:pt>
                <c:pt idx="9569">
                  <c:v>256.8</c:v>
                </c:pt>
                <c:pt idx="9570">
                  <c:v>256.8</c:v>
                </c:pt>
                <c:pt idx="9571">
                  <c:v>256.8</c:v>
                </c:pt>
                <c:pt idx="9572">
                  <c:v>256.8</c:v>
                </c:pt>
                <c:pt idx="9573">
                  <c:v>256.8</c:v>
                </c:pt>
                <c:pt idx="9574">
                  <c:v>256.8</c:v>
                </c:pt>
                <c:pt idx="9575">
                  <c:v>256.8</c:v>
                </c:pt>
                <c:pt idx="9576">
                  <c:v>256.8</c:v>
                </c:pt>
                <c:pt idx="9577">
                  <c:v>256.8</c:v>
                </c:pt>
                <c:pt idx="9578">
                  <c:v>256.8</c:v>
                </c:pt>
                <c:pt idx="9579">
                  <c:v>256.8</c:v>
                </c:pt>
                <c:pt idx="9580">
                  <c:v>256.8</c:v>
                </c:pt>
                <c:pt idx="9581">
                  <c:v>256.8</c:v>
                </c:pt>
                <c:pt idx="9582">
                  <c:v>256.8</c:v>
                </c:pt>
                <c:pt idx="9583">
                  <c:v>256.8</c:v>
                </c:pt>
                <c:pt idx="9584">
                  <c:v>256.8</c:v>
                </c:pt>
                <c:pt idx="9585">
                  <c:v>256.8</c:v>
                </c:pt>
                <c:pt idx="9586">
                  <c:v>256.8</c:v>
                </c:pt>
                <c:pt idx="9587">
                  <c:v>256.8</c:v>
                </c:pt>
                <c:pt idx="9588">
                  <c:v>256.8</c:v>
                </c:pt>
                <c:pt idx="9589">
                  <c:v>256.8</c:v>
                </c:pt>
                <c:pt idx="9590">
                  <c:v>256.8</c:v>
                </c:pt>
                <c:pt idx="9591">
                  <c:v>256.8</c:v>
                </c:pt>
                <c:pt idx="9592">
                  <c:v>256.8</c:v>
                </c:pt>
                <c:pt idx="9593">
                  <c:v>256.8</c:v>
                </c:pt>
                <c:pt idx="9594">
                  <c:v>256.8</c:v>
                </c:pt>
                <c:pt idx="9595">
                  <c:v>256.8</c:v>
                </c:pt>
                <c:pt idx="9596">
                  <c:v>256.8</c:v>
                </c:pt>
                <c:pt idx="9597">
                  <c:v>256.8</c:v>
                </c:pt>
                <c:pt idx="9598">
                  <c:v>256.8</c:v>
                </c:pt>
                <c:pt idx="9599">
                  <c:v>256.8</c:v>
                </c:pt>
                <c:pt idx="9600">
                  <c:v>256.8</c:v>
                </c:pt>
                <c:pt idx="9601">
                  <c:v>256.8</c:v>
                </c:pt>
                <c:pt idx="9602">
                  <c:v>256.8</c:v>
                </c:pt>
                <c:pt idx="9603">
                  <c:v>256.8</c:v>
                </c:pt>
                <c:pt idx="9604">
                  <c:v>256.8</c:v>
                </c:pt>
                <c:pt idx="9605">
                  <c:v>256.8</c:v>
                </c:pt>
                <c:pt idx="9606">
                  <c:v>256.8</c:v>
                </c:pt>
                <c:pt idx="9607">
                  <c:v>259.2</c:v>
                </c:pt>
                <c:pt idx="9608">
                  <c:v>256.8</c:v>
                </c:pt>
                <c:pt idx="9609">
                  <c:v>256.8</c:v>
                </c:pt>
                <c:pt idx="9610">
                  <c:v>256.8</c:v>
                </c:pt>
                <c:pt idx="9611">
                  <c:v>256.8</c:v>
                </c:pt>
                <c:pt idx="9612">
                  <c:v>256.8</c:v>
                </c:pt>
                <c:pt idx="9613">
                  <c:v>256.8</c:v>
                </c:pt>
                <c:pt idx="9614">
                  <c:v>256.8</c:v>
                </c:pt>
                <c:pt idx="9615">
                  <c:v>256.8</c:v>
                </c:pt>
                <c:pt idx="9616">
                  <c:v>256.8</c:v>
                </c:pt>
                <c:pt idx="9617">
                  <c:v>256.8</c:v>
                </c:pt>
                <c:pt idx="9618">
                  <c:v>256.8</c:v>
                </c:pt>
                <c:pt idx="9619">
                  <c:v>256.8</c:v>
                </c:pt>
                <c:pt idx="9620">
                  <c:v>256.8</c:v>
                </c:pt>
                <c:pt idx="9621">
                  <c:v>256.8</c:v>
                </c:pt>
                <c:pt idx="9622">
                  <c:v>256.8</c:v>
                </c:pt>
                <c:pt idx="9623">
                  <c:v>256.8</c:v>
                </c:pt>
                <c:pt idx="9624">
                  <c:v>256.8</c:v>
                </c:pt>
                <c:pt idx="9625">
                  <c:v>256.8</c:v>
                </c:pt>
                <c:pt idx="9626">
                  <c:v>256.8</c:v>
                </c:pt>
                <c:pt idx="9627">
                  <c:v>256.8</c:v>
                </c:pt>
                <c:pt idx="9628">
                  <c:v>256.8</c:v>
                </c:pt>
                <c:pt idx="9629">
                  <c:v>256.8</c:v>
                </c:pt>
                <c:pt idx="9630">
                  <c:v>256.8</c:v>
                </c:pt>
                <c:pt idx="9631">
                  <c:v>256.8</c:v>
                </c:pt>
                <c:pt idx="9632">
                  <c:v>256.8</c:v>
                </c:pt>
                <c:pt idx="9633">
                  <c:v>256.8</c:v>
                </c:pt>
                <c:pt idx="9634">
                  <c:v>256.8</c:v>
                </c:pt>
                <c:pt idx="9635">
                  <c:v>256.8</c:v>
                </c:pt>
                <c:pt idx="9636">
                  <c:v>256.8</c:v>
                </c:pt>
                <c:pt idx="9637">
                  <c:v>256.8</c:v>
                </c:pt>
                <c:pt idx="9638">
                  <c:v>256.8</c:v>
                </c:pt>
                <c:pt idx="9639">
                  <c:v>256.8</c:v>
                </c:pt>
                <c:pt idx="9640">
                  <c:v>256.8</c:v>
                </c:pt>
                <c:pt idx="9641">
                  <c:v>256.8</c:v>
                </c:pt>
                <c:pt idx="9642">
                  <c:v>256.8</c:v>
                </c:pt>
                <c:pt idx="9643">
                  <c:v>256.8</c:v>
                </c:pt>
                <c:pt idx="9644">
                  <c:v>256.8</c:v>
                </c:pt>
                <c:pt idx="9645">
                  <c:v>256.8</c:v>
                </c:pt>
                <c:pt idx="9646">
                  <c:v>256.8</c:v>
                </c:pt>
                <c:pt idx="9647">
                  <c:v>256.8</c:v>
                </c:pt>
                <c:pt idx="9648">
                  <c:v>256.8</c:v>
                </c:pt>
                <c:pt idx="9649">
                  <c:v>256.8</c:v>
                </c:pt>
                <c:pt idx="9650">
                  <c:v>256.8</c:v>
                </c:pt>
                <c:pt idx="9651">
                  <c:v>256.8</c:v>
                </c:pt>
                <c:pt idx="9652">
                  <c:v>256.8</c:v>
                </c:pt>
                <c:pt idx="9653">
                  <c:v>256.8</c:v>
                </c:pt>
                <c:pt idx="9654">
                  <c:v>256.8</c:v>
                </c:pt>
                <c:pt idx="9655">
                  <c:v>256.8</c:v>
                </c:pt>
                <c:pt idx="9656">
                  <c:v>256.8</c:v>
                </c:pt>
                <c:pt idx="9657">
                  <c:v>256.8</c:v>
                </c:pt>
                <c:pt idx="9658">
                  <c:v>256.8</c:v>
                </c:pt>
                <c:pt idx="9659">
                  <c:v>256.8</c:v>
                </c:pt>
                <c:pt idx="9660">
                  <c:v>256.8</c:v>
                </c:pt>
                <c:pt idx="9661">
                  <c:v>256.8</c:v>
                </c:pt>
                <c:pt idx="9662">
                  <c:v>256.8</c:v>
                </c:pt>
                <c:pt idx="9663">
                  <c:v>256.8</c:v>
                </c:pt>
                <c:pt idx="9664">
                  <c:v>256.8</c:v>
                </c:pt>
                <c:pt idx="9665">
                  <c:v>256.8</c:v>
                </c:pt>
                <c:pt idx="9666">
                  <c:v>256.8</c:v>
                </c:pt>
                <c:pt idx="9667">
                  <c:v>256.8</c:v>
                </c:pt>
                <c:pt idx="9668">
                  <c:v>256.8</c:v>
                </c:pt>
                <c:pt idx="9669">
                  <c:v>256.8</c:v>
                </c:pt>
                <c:pt idx="9670">
                  <c:v>256.8</c:v>
                </c:pt>
                <c:pt idx="9671">
                  <c:v>256.8</c:v>
                </c:pt>
                <c:pt idx="9672">
                  <c:v>256.8</c:v>
                </c:pt>
                <c:pt idx="9673">
                  <c:v>256.8</c:v>
                </c:pt>
                <c:pt idx="9674">
                  <c:v>256.8</c:v>
                </c:pt>
                <c:pt idx="9675">
                  <c:v>256.8</c:v>
                </c:pt>
                <c:pt idx="9676">
                  <c:v>256.8</c:v>
                </c:pt>
                <c:pt idx="9677">
                  <c:v>256.8</c:v>
                </c:pt>
                <c:pt idx="9678">
                  <c:v>256.8</c:v>
                </c:pt>
                <c:pt idx="9679">
                  <c:v>256.8</c:v>
                </c:pt>
                <c:pt idx="9680">
                  <c:v>256.8</c:v>
                </c:pt>
                <c:pt idx="9681">
                  <c:v>256.8</c:v>
                </c:pt>
                <c:pt idx="9682">
                  <c:v>256.8</c:v>
                </c:pt>
                <c:pt idx="9683">
                  <c:v>256.8</c:v>
                </c:pt>
                <c:pt idx="9684">
                  <c:v>256.8</c:v>
                </c:pt>
                <c:pt idx="9685">
                  <c:v>256.8</c:v>
                </c:pt>
                <c:pt idx="9686">
                  <c:v>256.8</c:v>
                </c:pt>
                <c:pt idx="9687">
                  <c:v>256.8</c:v>
                </c:pt>
                <c:pt idx="9688">
                  <c:v>256.8</c:v>
                </c:pt>
                <c:pt idx="9689">
                  <c:v>256.8</c:v>
                </c:pt>
                <c:pt idx="9690">
                  <c:v>256.8</c:v>
                </c:pt>
                <c:pt idx="9691">
                  <c:v>256.8</c:v>
                </c:pt>
                <c:pt idx="9692">
                  <c:v>256.8</c:v>
                </c:pt>
                <c:pt idx="9693">
                  <c:v>256.8</c:v>
                </c:pt>
                <c:pt idx="9694">
                  <c:v>256.8</c:v>
                </c:pt>
                <c:pt idx="9695">
                  <c:v>256.8</c:v>
                </c:pt>
                <c:pt idx="9696">
                  <c:v>256.8</c:v>
                </c:pt>
                <c:pt idx="9697">
                  <c:v>256.8</c:v>
                </c:pt>
                <c:pt idx="9698">
                  <c:v>256.8</c:v>
                </c:pt>
                <c:pt idx="9699">
                  <c:v>256.8</c:v>
                </c:pt>
                <c:pt idx="9700">
                  <c:v>256.8</c:v>
                </c:pt>
                <c:pt idx="9701">
                  <c:v>256.8</c:v>
                </c:pt>
                <c:pt idx="9702">
                  <c:v>256.8</c:v>
                </c:pt>
                <c:pt idx="9703">
                  <c:v>256.8</c:v>
                </c:pt>
                <c:pt idx="9704">
                  <c:v>256.8</c:v>
                </c:pt>
                <c:pt idx="9705">
                  <c:v>256.8</c:v>
                </c:pt>
                <c:pt idx="9706">
                  <c:v>256.8</c:v>
                </c:pt>
                <c:pt idx="9707">
                  <c:v>256.8</c:v>
                </c:pt>
                <c:pt idx="9708">
                  <c:v>256.8</c:v>
                </c:pt>
                <c:pt idx="9709">
                  <c:v>256.8</c:v>
                </c:pt>
                <c:pt idx="9710">
                  <c:v>256.8</c:v>
                </c:pt>
                <c:pt idx="9711">
                  <c:v>256.8</c:v>
                </c:pt>
                <c:pt idx="9712">
                  <c:v>256.8</c:v>
                </c:pt>
                <c:pt idx="9713">
                  <c:v>256.8</c:v>
                </c:pt>
                <c:pt idx="9714">
                  <c:v>256.8</c:v>
                </c:pt>
                <c:pt idx="9715">
                  <c:v>256.8</c:v>
                </c:pt>
                <c:pt idx="9716">
                  <c:v>256.8</c:v>
                </c:pt>
                <c:pt idx="9717">
                  <c:v>256.8</c:v>
                </c:pt>
                <c:pt idx="9718">
                  <c:v>256.8</c:v>
                </c:pt>
                <c:pt idx="9719">
                  <c:v>256.8</c:v>
                </c:pt>
                <c:pt idx="9720">
                  <c:v>256.8</c:v>
                </c:pt>
                <c:pt idx="9721">
                  <c:v>256.8</c:v>
                </c:pt>
                <c:pt idx="9722">
                  <c:v>256.8</c:v>
                </c:pt>
                <c:pt idx="9723">
                  <c:v>256.8</c:v>
                </c:pt>
                <c:pt idx="9724">
                  <c:v>256.8</c:v>
                </c:pt>
                <c:pt idx="9725">
                  <c:v>256.8</c:v>
                </c:pt>
                <c:pt idx="9726">
                  <c:v>256.8</c:v>
                </c:pt>
                <c:pt idx="9727">
                  <c:v>256.8</c:v>
                </c:pt>
                <c:pt idx="9728">
                  <c:v>256.8</c:v>
                </c:pt>
                <c:pt idx="9729">
                  <c:v>256.8</c:v>
                </c:pt>
                <c:pt idx="9730">
                  <c:v>256.8</c:v>
                </c:pt>
                <c:pt idx="9731">
                  <c:v>256.8</c:v>
                </c:pt>
                <c:pt idx="9732">
                  <c:v>256.8</c:v>
                </c:pt>
                <c:pt idx="9733">
                  <c:v>256.8</c:v>
                </c:pt>
                <c:pt idx="9734">
                  <c:v>256.8</c:v>
                </c:pt>
                <c:pt idx="9735">
                  <c:v>256.8</c:v>
                </c:pt>
                <c:pt idx="9736">
                  <c:v>256.8</c:v>
                </c:pt>
                <c:pt idx="9737">
                  <c:v>256.8</c:v>
                </c:pt>
                <c:pt idx="9738">
                  <c:v>256.8</c:v>
                </c:pt>
                <c:pt idx="9739">
                  <c:v>256.8</c:v>
                </c:pt>
                <c:pt idx="9740">
                  <c:v>256.8</c:v>
                </c:pt>
                <c:pt idx="9741">
                  <c:v>256.8</c:v>
                </c:pt>
                <c:pt idx="9742">
                  <c:v>256.8</c:v>
                </c:pt>
                <c:pt idx="9743">
                  <c:v>256.8</c:v>
                </c:pt>
                <c:pt idx="9744">
                  <c:v>256.8</c:v>
                </c:pt>
                <c:pt idx="9745">
                  <c:v>256.8</c:v>
                </c:pt>
                <c:pt idx="9746">
                  <c:v>256.8</c:v>
                </c:pt>
                <c:pt idx="9747">
                  <c:v>256.8</c:v>
                </c:pt>
                <c:pt idx="9748">
                  <c:v>256.8</c:v>
                </c:pt>
                <c:pt idx="9749">
                  <c:v>256.8</c:v>
                </c:pt>
                <c:pt idx="9750">
                  <c:v>256.8</c:v>
                </c:pt>
                <c:pt idx="9751">
                  <c:v>256.8</c:v>
                </c:pt>
                <c:pt idx="9752">
                  <c:v>256.8</c:v>
                </c:pt>
                <c:pt idx="9753">
                  <c:v>256.8</c:v>
                </c:pt>
                <c:pt idx="9754">
                  <c:v>256.8</c:v>
                </c:pt>
                <c:pt idx="9755">
                  <c:v>256.8</c:v>
                </c:pt>
                <c:pt idx="9756">
                  <c:v>256.8</c:v>
                </c:pt>
                <c:pt idx="9757">
                  <c:v>256.8</c:v>
                </c:pt>
                <c:pt idx="9758">
                  <c:v>256.8</c:v>
                </c:pt>
                <c:pt idx="9759">
                  <c:v>256.8</c:v>
                </c:pt>
                <c:pt idx="9760">
                  <c:v>256.8</c:v>
                </c:pt>
                <c:pt idx="9761">
                  <c:v>256.8</c:v>
                </c:pt>
                <c:pt idx="9762">
                  <c:v>256.8</c:v>
                </c:pt>
                <c:pt idx="9763">
                  <c:v>256.8</c:v>
                </c:pt>
                <c:pt idx="9764">
                  <c:v>256.8</c:v>
                </c:pt>
                <c:pt idx="9765">
                  <c:v>256.8</c:v>
                </c:pt>
                <c:pt idx="9766">
                  <c:v>256.8</c:v>
                </c:pt>
                <c:pt idx="9767">
                  <c:v>256.8</c:v>
                </c:pt>
                <c:pt idx="9768">
                  <c:v>256.8</c:v>
                </c:pt>
                <c:pt idx="9769">
                  <c:v>256.8</c:v>
                </c:pt>
                <c:pt idx="9770">
                  <c:v>256.8</c:v>
                </c:pt>
                <c:pt idx="9771">
                  <c:v>256.8</c:v>
                </c:pt>
                <c:pt idx="9772">
                  <c:v>256.8</c:v>
                </c:pt>
                <c:pt idx="9773">
                  <c:v>256.8</c:v>
                </c:pt>
                <c:pt idx="9774">
                  <c:v>256.8</c:v>
                </c:pt>
                <c:pt idx="9775">
                  <c:v>256.8</c:v>
                </c:pt>
                <c:pt idx="9776">
                  <c:v>256.8</c:v>
                </c:pt>
                <c:pt idx="9777">
                  <c:v>256.8</c:v>
                </c:pt>
                <c:pt idx="9778">
                  <c:v>256.8</c:v>
                </c:pt>
                <c:pt idx="9779">
                  <c:v>256.8</c:v>
                </c:pt>
                <c:pt idx="9780">
                  <c:v>256.8</c:v>
                </c:pt>
                <c:pt idx="9781">
                  <c:v>256.8</c:v>
                </c:pt>
                <c:pt idx="9782">
                  <c:v>256.8</c:v>
                </c:pt>
                <c:pt idx="9783">
                  <c:v>256.8</c:v>
                </c:pt>
                <c:pt idx="9784">
                  <c:v>256.8</c:v>
                </c:pt>
                <c:pt idx="9785">
                  <c:v>256.8</c:v>
                </c:pt>
                <c:pt idx="9786">
                  <c:v>256.8</c:v>
                </c:pt>
                <c:pt idx="9787">
                  <c:v>256.8</c:v>
                </c:pt>
                <c:pt idx="9788">
                  <c:v>256.8</c:v>
                </c:pt>
                <c:pt idx="9789">
                  <c:v>256.8</c:v>
                </c:pt>
                <c:pt idx="9790">
                  <c:v>256.8</c:v>
                </c:pt>
                <c:pt idx="9791">
                  <c:v>256.8</c:v>
                </c:pt>
                <c:pt idx="9792">
                  <c:v>256.8</c:v>
                </c:pt>
                <c:pt idx="9793">
                  <c:v>256.8</c:v>
                </c:pt>
                <c:pt idx="9794">
                  <c:v>256.8</c:v>
                </c:pt>
                <c:pt idx="9795">
                  <c:v>256.8</c:v>
                </c:pt>
                <c:pt idx="9796">
                  <c:v>256.8</c:v>
                </c:pt>
                <c:pt idx="9797">
                  <c:v>256.8</c:v>
                </c:pt>
                <c:pt idx="9798">
                  <c:v>256.8</c:v>
                </c:pt>
                <c:pt idx="9799">
                  <c:v>256.8</c:v>
                </c:pt>
                <c:pt idx="9800">
                  <c:v>256.8</c:v>
                </c:pt>
                <c:pt idx="9801">
                  <c:v>256.8</c:v>
                </c:pt>
                <c:pt idx="9802">
                  <c:v>256.8</c:v>
                </c:pt>
                <c:pt idx="9803">
                  <c:v>256.8</c:v>
                </c:pt>
                <c:pt idx="9804">
                  <c:v>256.8</c:v>
                </c:pt>
                <c:pt idx="9805">
                  <c:v>256.8</c:v>
                </c:pt>
                <c:pt idx="9806">
                  <c:v>256.8</c:v>
                </c:pt>
                <c:pt idx="9807">
                  <c:v>256.8</c:v>
                </c:pt>
                <c:pt idx="9808">
                  <c:v>256.8</c:v>
                </c:pt>
                <c:pt idx="9809">
                  <c:v>256.8</c:v>
                </c:pt>
                <c:pt idx="9810">
                  <c:v>256.8</c:v>
                </c:pt>
                <c:pt idx="9811">
                  <c:v>256.8</c:v>
                </c:pt>
                <c:pt idx="9812">
                  <c:v>256.8</c:v>
                </c:pt>
                <c:pt idx="9813">
                  <c:v>256.8</c:v>
                </c:pt>
                <c:pt idx="9814">
                  <c:v>256.8</c:v>
                </c:pt>
                <c:pt idx="9815">
                  <c:v>256.8</c:v>
                </c:pt>
                <c:pt idx="9816">
                  <c:v>256.8</c:v>
                </c:pt>
                <c:pt idx="9817">
                  <c:v>256.8</c:v>
                </c:pt>
                <c:pt idx="9818">
                  <c:v>256.8</c:v>
                </c:pt>
                <c:pt idx="9819">
                  <c:v>256.8</c:v>
                </c:pt>
                <c:pt idx="9820">
                  <c:v>256.8</c:v>
                </c:pt>
                <c:pt idx="9821">
                  <c:v>256.8</c:v>
                </c:pt>
                <c:pt idx="9822">
                  <c:v>256.8</c:v>
                </c:pt>
                <c:pt idx="9823">
                  <c:v>256.8</c:v>
                </c:pt>
                <c:pt idx="9824">
                  <c:v>256.8</c:v>
                </c:pt>
                <c:pt idx="9825">
                  <c:v>256.8</c:v>
                </c:pt>
                <c:pt idx="9826">
                  <c:v>256.8</c:v>
                </c:pt>
                <c:pt idx="9827">
                  <c:v>256.8</c:v>
                </c:pt>
                <c:pt idx="9828">
                  <c:v>256.8</c:v>
                </c:pt>
                <c:pt idx="9829">
                  <c:v>256.8</c:v>
                </c:pt>
                <c:pt idx="9830">
                  <c:v>256.8</c:v>
                </c:pt>
                <c:pt idx="9831">
                  <c:v>256.8</c:v>
                </c:pt>
                <c:pt idx="9832">
                  <c:v>256.8</c:v>
                </c:pt>
                <c:pt idx="9833">
                  <c:v>256.8</c:v>
                </c:pt>
                <c:pt idx="9834">
                  <c:v>256.8</c:v>
                </c:pt>
                <c:pt idx="9835">
                  <c:v>256.8</c:v>
                </c:pt>
                <c:pt idx="9836">
                  <c:v>256.8</c:v>
                </c:pt>
                <c:pt idx="9837">
                  <c:v>256.8</c:v>
                </c:pt>
                <c:pt idx="9838">
                  <c:v>256.8</c:v>
                </c:pt>
                <c:pt idx="9839">
                  <c:v>256.8</c:v>
                </c:pt>
                <c:pt idx="9840">
                  <c:v>256.8</c:v>
                </c:pt>
                <c:pt idx="9841">
                  <c:v>256.8</c:v>
                </c:pt>
                <c:pt idx="9842">
                  <c:v>256.8</c:v>
                </c:pt>
                <c:pt idx="9843">
                  <c:v>256.8</c:v>
                </c:pt>
                <c:pt idx="9844">
                  <c:v>256.8</c:v>
                </c:pt>
                <c:pt idx="9845">
                  <c:v>256.8</c:v>
                </c:pt>
                <c:pt idx="9846">
                  <c:v>256.8</c:v>
                </c:pt>
                <c:pt idx="9847">
                  <c:v>256.8</c:v>
                </c:pt>
                <c:pt idx="9848">
                  <c:v>256.8</c:v>
                </c:pt>
                <c:pt idx="9849">
                  <c:v>256.8</c:v>
                </c:pt>
                <c:pt idx="9850">
                  <c:v>256.8</c:v>
                </c:pt>
                <c:pt idx="9851">
                  <c:v>256.8</c:v>
                </c:pt>
                <c:pt idx="9852">
                  <c:v>256.8</c:v>
                </c:pt>
                <c:pt idx="9853">
                  <c:v>256.8</c:v>
                </c:pt>
                <c:pt idx="9854">
                  <c:v>256.8</c:v>
                </c:pt>
                <c:pt idx="9855">
                  <c:v>256.8</c:v>
                </c:pt>
                <c:pt idx="9856">
                  <c:v>256.8</c:v>
                </c:pt>
                <c:pt idx="9857">
                  <c:v>256.8</c:v>
                </c:pt>
                <c:pt idx="9858">
                  <c:v>256.8</c:v>
                </c:pt>
                <c:pt idx="9859">
                  <c:v>256.8</c:v>
                </c:pt>
                <c:pt idx="9860">
                  <c:v>256.8</c:v>
                </c:pt>
                <c:pt idx="9861">
                  <c:v>256.8</c:v>
                </c:pt>
                <c:pt idx="9862">
                  <c:v>256.8</c:v>
                </c:pt>
                <c:pt idx="9863">
                  <c:v>256.8</c:v>
                </c:pt>
                <c:pt idx="9864">
                  <c:v>256.8</c:v>
                </c:pt>
                <c:pt idx="9865">
                  <c:v>256.8</c:v>
                </c:pt>
                <c:pt idx="9866">
                  <c:v>256.8</c:v>
                </c:pt>
                <c:pt idx="9867">
                  <c:v>256.8</c:v>
                </c:pt>
                <c:pt idx="9868">
                  <c:v>256.8</c:v>
                </c:pt>
                <c:pt idx="9869">
                  <c:v>256.8</c:v>
                </c:pt>
                <c:pt idx="9870">
                  <c:v>256.8</c:v>
                </c:pt>
                <c:pt idx="9871">
                  <c:v>256.8</c:v>
                </c:pt>
                <c:pt idx="9872">
                  <c:v>256.8</c:v>
                </c:pt>
                <c:pt idx="9873">
                  <c:v>256.8</c:v>
                </c:pt>
                <c:pt idx="9874">
                  <c:v>256.8</c:v>
                </c:pt>
                <c:pt idx="9875">
                  <c:v>256.8</c:v>
                </c:pt>
                <c:pt idx="9876">
                  <c:v>256.8</c:v>
                </c:pt>
                <c:pt idx="9877">
                  <c:v>256.8</c:v>
                </c:pt>
                <c:pt idx="9878">
                  <c:v>256.8</c:v>
                </c:pt>
                <c:pt idx="9879">
                  <c:v>256.8</c:v>
                </c:pt>
                <c:pt idx="9880">
                  <c:v>256.8</c:v>
                </c:pt>
                <c:pt idx="9881">
                  <c:v>256.8</c:v>
                </c:pt>
                <c:pt idx="9882">
                  <c:v>256.8</c:v>
                </c:pt>
                <c:pt idx="9883">
                  <c:v>256.8</c:v>
                </c:pt>
                <c:pt idx="9884">
                  <c:v>256.8</c:v>
                </c:pt>
                <c:pt idx="9885">
                  <c:v>256.8</c:v>
                </c:pt>
                <c:pt idx="9886">
                  <c:v>256.8</c:v>
                </c:pt>
                <c:pt idx="9887">
                  <c:v>256.8</c:v>
                </c:pt>
                <c:pt idx="9888">
                  <c:v>256.8</c:v>
                </c:pt>
                <c:pt idx="9889">
                  <c:v>256.8</c:v>
                </c:pt>
                <c:pt idx="9890">
                  <c:v>256.8</c:v>
                </c:pt>
                <c:pt idx="9891">
                  <c:v>256.8</c:v>
                </c:pt>
                <c:pt idx="9892">
                  <c:v>256.8</c:v>
                </c:pt>
                <c:pt idx="9893">
                  <c:v>256.8</c:v>
                </c:pt>
                <c:pt idx="9894">
                  <c:v>256.8</c:v>
                </c:pt>
                <c:pt idx="9895">
                  <c:v>256.8</c:v>
                </c:pt>
                <c:pt idx="9896">
                  <c:v>256.8</c:v>
                </c:pt>
                <c:pt idx="9897">
                  <c:v>256.8</c:v>
                </c:pt>
                <c:pt idx="9898">
                  <c:v>256.8</c:v>
                </c:pt>
                <c:pt idx="9899">
                  <c:v>256.8</c:v>
                </c:pt>
                <c:pt idx="9900">
                  <c:v>256.8</c:v>
                </c:pt>
                <c:pt idx="9901">
                  <c:v>256.8</c:v>
                </c:pt>
                <c:pt idx="9902">
                  <c:v>256.8</c:v>
                </c:pt>
                <c:pt idx="9903">
                  <c:v>256.8</c:v>
                </c:pt>
                <c:pt idx="9904">
                  <c:v>256.8</c:v>
                </c:pt>
                <c:pt idx="9905">
                  <c:v>256.8</c:v>
                </c:pt>
                <c:pt idx="9906">
                  <c:v>256.8</c:v>
                </c:pt>
                <c:pt idx="9907">
                  <c:v>256.8</c:v>
                </c:pt>
                <c:pt idx="9908">
                  <c:v>256.8</c:v>
                </c:pt>
                <c:pt idx="9909">
                  <c:v>256.8</c:v>
                </c:pt>
                <c:pt idx="9910">
                  <c:v>256.8</c:v>
                </c:pt>
                <c:pt idx="9911">
                  <c:v>256.8</c:v>
                </c:pt>
                <c:pt idx="9912">
                  <c:v>256.8</c:v>
                </c:pt>
                <c:pt idx="9913">
                  <c:v>256.8</c:v>
                </c:pt>
                <c:pt idx="9914">
                  <c:v>256.8</c:v>
                </c:pt>
                <c:pt idx="9915">
                  <c:v>256.8</c:v>
                </c:pt>
                <c:pt idx="9916">
                  <c:v>256.8</c:v>
                </c:pt>
                <c:pt idx="9917">
                  <c:v>256.8</c:v>
                </c:pt>
                <c:pt idx="9918">
                  <c:v>256.8</c:v>
                </c:pt>
                <c:pt idx="9919">
                  <c:v>256.8</c:v>
                </c:pt>
                <c:pt idx="9920">
                  <c:v>256.8</c:v>
                </c:pt>
                <c:pt idx="9921">
                  <c:v>256.8</c:v>
                </c:pt>
                <c:pt idx="9922">
                  <c:v>256.8</c:v>
                </c:pt>
                <c:pt idx="9923">
                  <c:v>256.8</c:v>
                </c:pt>
                <c:pt idx="9924">
                  <c:v>256.8</c:v>
                </c:pt>
                <c:pt idx="9925">
                  <c:v>256.8</c:v>
                </c:pt>
                <c:pt idx="9926">
                  <c:v>256.8</c:v>
                </c:pt>
                <c:pt idx="9927">
                  <c:v>256.8</c:v>
                </c:pt>
                <c:pt idx="9928">
                  <c:v>256.8</c:v>
                </c:pt>
                <c:pt idx="9929">
                  <c:v>256.8</c:v>
                </c:pt>
                <c:pt idx="9930">
                  <c:v>256.8</c:v>
                </c:pt>
                <c:pt idx="9931">
                  <c:v>256.8</c:v>
                </c:pt>
                <c:pt idx="9932">
                  <c:v>256.8</c:v>
                </c:pt>
                <c:pt idx="9933">
                  <c:v>256.8</c:v>
                </c:pt>
                <c:pt idx="9934">
                  <c:v>256.8</c:v>
                </c:pt>
                <c:pt idx="9935">
                  <c:v>256.8</c:v>
                </c:pt>
                <c:pt idx="9936">
                  <c:v>256.8</c:v>
                </c:pt>
                <c:pt idx="9937">
                  <c:v>256.8</c:v>
                </c:pt>
                <c:pt idx="9938">
                  <c:v>256.8</c:v>
                </c:pt>
                <c:pt idx="9939">
                  <c:v>256.8</c:v>
                </c:pt>
                <c:pt idx="9940">
                  <c:v>256.8</c:v>
                </c:pt>
                <c:pt idx="9941">
                  <c:v>256.8</c:v>
                </c:pt>
                <c:pt idx="9942">
                  <c:v>256.8</c:v>
                </c:pt>
                <c:pt idx="9943">
                  <c:v>256.8</c:v>
                </c:pt>
                <c:pt idx="9944">
                  <c:v>256.8</c:v>
                </c:pt>
                <c:pt idx="9945">
                  <c:v>256.8</c:v>
                </c:pt>
                <c:pt idx="9946">
                  <c:v>256.8</c:v>
                </c:pt>
                <c:pt idx="9947">
                  <c:v>256.8</c:v>
                </c:pt>
                <c:pt idx="9948">
                  <c:v>256.8</c:v>
                </c:pt>
                <c:pt idx="9949">
                  <c:v>256.8</c:v>
                </c:pt>
                <c:pt idx="9950">
                  <c:v>256.8</c:v>
                </c:pt>
                <c:pt idx="9951">
                  <c:v>256.8</c:v>
                </c:pt>
                <c:pt idx="9952">
                  <c:v>256.8</c:v>
                </c:pt>
                <c:pt idx="9953">
                  <c:v>256.8</c:v>
                </c:pt>
                <c:pt idx="9954">
                  <c:v>256.8</c:v>
                </c:pt>
                <c:pt idx="9955">
                  <c:v>256.8</c:v>
                </c:pt>
                <c:pt idx="9956">
                  <c:v>256.8</c:v>
                </c:pt>
                <c:pt idx="9957">
                  <c:v>256.8</c:v>
                </c:pt>
                <c:pt idx="9958">
                  <c:v>256.8</c:v>
                </c:pt>
                <c:pt idx="9959">
                  <c:v>256.8</c:v>
                </c:pt>
                <c:pt idx="9960">
                  <c:v>256.8</c:v>
                </c:pt>
                <c:pt idx="9961">
                  <c:v>256.8</c:v>
                </c:pt>
                <c:pt idx="9962">
                  <c:v>256.8</c:v>
                </c:pt>
                <c:pt idx="9963">
                  <c:v>256.8</c:v>
                </c:pt>
                <c:pt idx="9964">
                  <c:v>256.8</c:v>
                </c:pt>
                <c:pt idx="9965">
                  <c:v>256.8</c:v>
                </c:pt>
                <c:pt idx="9966">
                  <c:v>256.8</c:v>
                </c:pt>
                <c:pt idx="9967">
                  <c:v>256.8</c:v>
                </c:pt>
                <c:pt idx="9968">
                  <c:v>256.8</c:v>
                </c:pt>
                <c:pt idx="9969">
                  <c:v>256.8</c:v>
                </c:pt>
                <c:pt idx="9970">
                  <c:v>256.8</c:v>
                </c:pt>
                <c:pt idx="9971">
                  <c:v>256.8</c:v>
                </c:pt>
                <c:pt idx="9972">
                  <c:v>256.8</c:v>
                </c:pt>
                <c:pt idx="9973">
                  <c:v>256.8</c:v>
                </c:pt>
                <c:pt idx="9974">
                  <c:v>256.8</c:v>
                </c:pt>
                <c:pt idx="9975">
                  <c:v>256.8</c:v>
                </c:pt>
                <c:pt idx="9976">
                  <c:v>256.8</c:v>
                </c:pt>
                <c:pt idx="9977">
                  <c:v>256.8</c:v>
                </c:pt>
                <c:pt idx="9978">
                  <c:v>256.8</c:v>
                </c:pt>
                <c:pt idx="9979">
                  <c:v>256.8</c:v>
                </c:pt>
                <c:pt idx="9980">
                  <c:v>256.8</c:v>
                </c:pt>
                <c:pt idx="9981">
                  <c:v>256.8</c:v>
                </c:pt>
                <c:pt idx="9982">
                  <c:v>256.8</c:v>
                </c:pt>
                <c:pt idx="9983">
                  <c:v>256.8</c:v>
                </c:pt>
                <c:pt idx="9984">
                  <c:v>256.8</c:v>
                </c:pt>
                <c:pt idx="9985">
                  <c:v>256.8</c:v>
                </c:pt>
                <c:pt idx="9986">
                  <c:v>256.8</c:v>
                </c:pt>
                <c:pt idx="9987">
                  <c:v>256.8</c:v>
                </c:pt>
                <c:pt idx="9988">
                  <c:v>256.8</c:v>
                </c:pt>
                <c:pt idx="9989">
                  <c:v>256.8</c:v>
                </c:pt>
                <c:pt idx="9990">
                  <c:v>256.8</c:v>
                </c:pt>
                <c:pt idx="9991">
                  <c:v>256.8</c:v>
                </c:pt>
                <c:pt idx="9992">
                  <c:v>256.8</c:v>
                </c:pt>
                <c:pt idx="9993">
                  <c:v>256.8</c:v>
                </c:pt>
                <c:pt idx="9994">
                  <c:v>256.8</c:v>
                </c:pt>
                <c:pt idx="9995">
                  <c:v>256.8</c:v>
                </c:pt>
                <c:pt idx="9996">
                  <c:v>256.8</c:v>
                </c:pt>
                <c:pt idx="9997">
                  <c:v>256.8</c:v>
                </c:pt>
                <c:pt idx="9998">
                  <c:v>256.8</c:v>
                </c:pt>
                <c:pt idx="9999">
                  <c:v>256.8</c:v>
                </c:pt>
                <c:pt idx="10000">
                  <c:v>256.8</c:v>
                </c:pt>
                <c:pt idx="10001">
                  <c:v>256.8</c:v>
                </c:pt>
                <c:pt idx="10002">
                  <c:v>256.8</c:v>
                </c:pt>
                <c:pt idx="10003">
                  <c:v>256.8</c:v>
                </c:pt>
                <c:pt idx="10004">
                  <c:v>256.8</c:v>
                </c:pt>
                <c:pt idx="10005">
                  <c:v>256.8</c:v>
                </c:pt>
                <c:pt idx="10006">
                  <c:v>256.8</c:v>
                </c:pt>
                <c:pt idx="10007">
                  <c:v>256.8</c:v>
                </c:pt>
                <c:pt idx="10008">
                  <c:v>256.8</c:v>
                </c:pt>
                <c:pt idx="10009">
                  <c:v>256.8</c:v>
                </c:pt>
                <c:pt idx="10010">
                  <c:v>256.8</c:v>
                </c:pt>
                <c:pt idx="10011">
                  <c:v>256.8</c:v>
                </c:pt>
                <c:pt idx="10012">
                  <c:v>256.8</c:v>
                </c:pt>
                <c:pt idx="10013">
                  <c:v>256.8</c:v>
                </c:pt>
                <c:pt idx="10014">
                  <c:v>256.8</c:v>
                </c:pt>
                <c:pt idx="10015">
                  <c:v>256.8</c:v>
                </c:pt>
                <c:pt idx="10016">
                  <c:v>256.8</c:v>
                </c:pt>
                <c:pt idx="10017">
                  <c:v>256.8</c:v>
                </c:pt>
                <c:pt idx="10018">
                  <c:v>256.8</c:v>
                </c:pt>
                <c:pt idx="10019">
                  <c:v>256.8</c:v>
                </c:pt>
                <c:pt idx="10020">
                  <c:v>256.8</c:v>
                </c:pt>
                <c:pt idx="10021">
                  <c:v>256.8</c:v>
                </c:pt>
                <c:pt idx="10022">
                  <c:v>256.8</c:v>
                </c:pt>
                <c:pt idx="10023">
                  <c:v>256.8</c:v>
                </c:pt>
                <c:pt idx="10024">
                  <c:v>256.8</c:v>
                </c:pt>
                <c:pt idx="10025">
                  <c:v>256.8</c:v>
                </c:pt>
                <c:pt idx="10026">
                  <c:v>256.8</c:v>
                </c:pt>
                <c:pt idx="10027">
                  <c:v>256.8</c:v>
                </c:pt>
                <c:pt idx="10028">
                  <c:v>256.8</c:v>
                </c:pt>
                <c:pt idx="10029">
                  <c:v>256.8</c:v>
                </c:pt>
                <c:pt idx="10030">
                  <c:v>256.8</c:v>
                </c:pt>
                <c:pt idx="10031">
                  <c:v>256.8</c:v>
                </c:pt>
                <c:pt idx="10032">
                  <c:v>256.8</c:v>
                </c:pt>
                <c:pt idx="10033">
                  <c:v>256.8</c:v>
                </c:pt>
                <c:pt idx="10034">
                  <c:v>256.8</c:v>
                </c:pt>
                <c:pt idx="10035">
                  <c:v>256.8</c:v>
                </c:pt>
                <c:pt idx="10036">
                  <c:v>256.8</c:v>
                </c:pt>
                <c:pt idx="10037">
                  <c:v>256.8</c:v>
                </c:pt>
                <c:pt idx="10038">
                  <c:v>256.8</c:v>
                </c:pt>
                <c:pt idx="10039">
                  <c:v>256.8</c:v>
                </c:pt>
                <c:pt idx="10040">
                  <c:v>256.8</c:v>
                </c:pt>
                <c:pt idx="10041">
                  <c:v>256.8</c:v>
                </c:pt>
                <c:pt idx="10042">
                  <c:v>256.8</c:v>
                </c:pt>
                <c:pt idx="10043">
                  <c:v>256.8</c:v>
                </c:pt>
                <c:pt idx="10044">
                  <c:v>256.8</c:v>
                </c:pt>
                <c:pt idx="10045">
                  <c:v>256.8</c:v>
                </c:pt>
                <c:pt idx="10046">
                  <c:v>256.8</c:v>
                </c:pt>
                <c:pt idx="10047">
                  <c:v>256.8</c:v>
                </c:pt>
                <c:pt idx="10048">
                  <c:v>256.8</c:v>
                </c:pt>
                <c:pt idx="10049">
                  <c:v>256.8</c:v>
                </c:pt>
                <c:pt idx="10050">
                  <c:v>256.8</c:v>
                </c:pt>
                <c:pt idx="10051">
                  <c:v>256.8</c:v>
                </c:pt>
                <c:pt idx="10052">
                  <c:v>256.8</c:v>
                </c:pt>
                <c:pt idx="10053">
                  <c:v>256.8</c:v>
                </c:pt>
                <c:pt idx="10054">
                  <c:v>256.8</c:v>
                </c:pt>
                <c:pt idx="10055">
                  <c:v>256.8</c:v>
                </c:pt>
                <c:pt idx="10056">
                  <c:v>256.8</c:v>
                </c:pt>
                <c:pt idx="10057">
                  <c:v>256.8</c:v>
                </c:pt>
                <c:pt idx="10058">
                  <c:v>256.8</c:v>
                </c:pt>
                <c:pt idx="10059">
                  <c:v>256.8</c:v>
                </c:pt>
                <c:pt idx="10060">
                  <c:v>256.8</c:v>
                </c:pt>
                <c:pt idx="10061">
                  <c:v>256.8</c:v>
                </c:pt>
                <c:pt idx="10062">
                  <c:v>256.8</c:v>
                </c:pt>
                <c:pt idx="10063">
                  <c:v>256.8</c:v>
                </c:pt>
                <c:pt idx="10064">
                  <c:v>256.8</c:v>
                </c:pt>
                <c:pt idx="10065">
                  <c:v>256.8</c:v>
                </c:pt>
                <c:pt idx="10066">
                  <c:v>256.8</c:v>
                </c:pt>
                <c:pt idx="10067">
                  <c:v>256.8</c:v>
                </c:pt>
                <c:pt idx="10068">
                  <c:v>256.8</c:v>
                </c:pt>
                <c:pt idx="10069">
                  <c:v>256.8</c:v>
                </c:pt>
                <c:pt idx="10070">
                  <c:v>256.8</c:v>
                </c:pt>
                <c:pt idx="10071">
                  <c:v>256.8</c:v>
                </c:pt>
                <c:pt idx="10072">
                  <c:v>256.8</c:v>
                </c:pt>
                <c:pt idx="10073">
                  <c:v>256.8</c:v>
                </c:pt>
                <c:pt idx="10074">
                  <c:v>256.8</c:v>
                </c:pt>
                <c:pt idx="10075">
                  <c:v>256.8</c:v>
                </c:pt>
                <c:pt idx="10076">
                  <c:v>256.8</c:v>
                </c:pt>
                <c:pt idx="10077">
                  <c:v>256.8</c:v>
                </c:pt>
                <c:pt idx="10078">
                  <c:v>256.8</c:v>
                </c:pt>
                <c:pt idx="10079">
                  <c:v>256.8</c:v>
                </c:pt>
                <c:pt idx="10080">
                  <c:v>256.8</c:v>
                </c:pt>
                <c:pt idx="10081">
                  <c:v>256.8</c:v>
                </c:pt>
                <c:pt idx="10082">
                  <c:v>256.8</c:v>
                </c:pt>
                <c:pt idx="10083">
                  <c:v>256.8</c:v>
                </c:pt>
                <c:pt idx="10084">
                  <c:v>256.8</c:v>
                </c:pt>
                <c:pt idx="10085">
                  <c:v>256.8</c:v>
                </c:pt>
                <c:pt idx="10086">
                  <c:v>256.8</c:v>
                </c:pt>
                <c:pt idx="10087">
                  <c:v>256.8</c:v>
                </c:pt>
                <c:pt idx="10088">
                  <c:v>256.8</c:v>
                </c:pt>
                <c:pt idx="10089">
                  <c:v>256.8</c:v>
                </c:pt>
                <c:pt idx="10090">
                  <c:v>256.8</c:v>
                </c:pt>
                <c:pt idx="10091">
                  <c:v>256.8</c:v>
                </c:pt>
                <c:pt idx="10092">
                  <c:v>256.8</c:v>
                </c:pt>
                <c:pt idx="10093">
                  <c:v>256.8</c:v>
                </c:pt>
                <c:pt idx="10094">
                  <c:v>256.8</c:v>
                </c:pt>
                <c:pt idx="10095">
                  <c:v>256.8</c:v>
                </c:pt>
                <c:pt idx="10096">
                  <c:v>256.8</c:v>
                </c:pt>
                <c:pt idx="10097">
                  <c:v>256.8</c:v>
                </c:pt>
                <c:pt idx="10098">
                  <c:v>256.8</c:v>
                </c:pt>
                <c:pt idx="10099">
                  <c:v>256.8</c:v>
                </c:pt>
                <c:pt idx="10100">
                  <c:v>256.8</c:v>
                </c:pt>
                <c:pt idx="10101">
                  <c:v>256.8</c:v>
                </c:pt>
                <c:pt idx="10102">
                  <c:v>256.8</c:v>
                </c:pt>
                <c:pt idx="10103">
                  <c:v>256.8</c:v>
                </c:pt>
                <c:pt idx="10104">
                  <c:v>256.8</c:v>
                </c:pt>
                <c:pt idx="10105">
                  <c:v>256.8</c:v>
                </c:pt>
                <c:pt idx="10106">
                  <c:v>256.8</c:v>
                </c:pt>
                <c:pt idx="10107">
                  <c:v>256.8</c:v>
                </c:pt>
                <c:pt idx="10108">
                  <c:v>256.8</c:v>
                </c:pt>
                <c:pt idx="10109">
                  <c:v>256.8</c:v>
                </c:pt>
                <c:pt idx="10110">
                  <c:v>256.8</c:v>
                </c:pt>
                <c:pt idx="10111">
                  <c:v>256.8</c:v>
                </c:pt>
                <c:pt idx="10112">
                  <c:v>256.8</c:v>
                </c:pt>
                <c:pt idx="10113">
                  <c:v>256.8</c:v>
                </c:pt>
                <c:pt idx="10114">
                  <c:v>256.8</c:v>
                </c:pt>
                <c:pt idx="10115">
                  <c:v>256.8</c:v>
                </c:pt>
                <c:pt idx="10116">
                  <c:v>256.8</c:v>
                </c:pt>
                <c:pt idx="10117">
                  <c:v>256.8</c:v>
                </c:pt>
                <c:pt idx="10118">
                  <c:v>256.8</c:v>
                </c:pt>
                <c:pt idx="10119">
                  <c:v>256.8</c:v>
                </c:pt>
                <c:pt idx="10120">
                  <c:v>256.8</c:v>
                </c:pt>
                <c:pt idx="10121">
                  <c:v>256.8</c:v>
                </c:pt>
                <c:pt idx="10122">
                  <c:v>256.8</c:v>
                </c:pt>
                <c:pt idx="10123">
                  <c:v>256.8</c:v>
                </c:pt>
                <c:pt idx="10124">
                  <c:v>256.8</c:v>
                </c:pt>
                <c:pt idx="10125">
                  <c:v>256.8</c:v>
                </c:pt>
                <c:pt idx="10126">
                  <c:v>256.8</c:v>
                </c:pt>
                <c:pt idx="10127">
                  <c:v>256.8</c:v>
                </c:pt>
                <c:pt idx="10128">
                  <c:v>256.8</c:v>
                </c:pt>
                <c:pt idx="10129">
                  <c:v>256.8</c:v>
                </c:pt>
                <c:pt idx="10130">
                  <c:v>256.8</c:v>
                </c:pt>
                <c:pt idx="10131">
                  <c:v>256.8</c:v>
                </c:pt>
                <c:pt idx="10132">
                  <c:v>256.8</c:v>
                </c:pt>
                <c:pt idx="10133">
                  <c:v>256.8</c:v>
                </c:pt>
                <c:pt idx="10134">
                  <c:v>256.8</c:v>
                </c:pt>
                <c:pt idx="10135">
                  <c:v>256.8</c:v>
                </c:pt>
                <c:pt idx="10136">
                  <c:v>256.8</c:v>
                </c:pt>
                <c:pt idx="10137">
                  <c:v>256.8</c:v>
                </c:pt>
                <c:pt idx="10138">
                  <c:v>256.8</c:v>
                </c:pt>
                <c:pt idx="10139">
                  <c:v>256.8</c:v>
                </c:pt>
                <c:pt idx="10140">
                  <c:v>256.8</c:v>
                </c:pt>
                <c:pt idx="10141">
                  <c:v>256.8</c:v>
                </c:pt>
                <c:pt idx="10142">
                  <c:v>256.8</c:v>
                </c:pt>
                <c:pt idx="10143">
                  <c:v>256.8</c:v>
                </c:pt>
                <c:pt idx="10144">
                  <c:v>256.8</c:v>
                </c:pt>
                <c:pt idx="10145">
                  <c:v>256.8</c:v>
                </c:pt>
                <c:pt idx="10146">
                  <c:v>256.8</c:v>
                </c:pt>
                <c:pt idx="10147">
                  <c:v>256.8</c:v>
                </c:pt>
                <c:pt idx="10148">
                  <c:v>256.8</c:v>
                </c:pt>
                <c:pt idx="10149">
                  <c:v>256.8</c:v>
                </c:pt>
                <c:pt idx="10150">
                  <c:v>256.8</c:v>
                </c:pt>
                <c:pt idx="10151">
                  <c:v>256.8</c:v>
                </c:pt>
                <c:pt idx="10152">
                  <c:v>256.8</c:v>
                </c:pt>
                <c:pt idx="10153">
                  <c:v>256.8</c:v>
                </c:pt>
                <c:pt idx="10154">
                  <c:v>256.8</c:v>
                </c:pt>
                <c:pt idx="10155">
                  <c:v>256.8</c:v>
                </c:pt>
                <c:pt idx="10156">
                  <c:v>256.8</c:v>
                </c:pt>
                <c:pt idx="10157">
                  <c:v>256.8</c:v>
                </c:pt>
                <c:pt idx="10158">
                  <c:v>256.8</c:v>
                </c:pt>
                <c:pt idx="10159">
                  <c:v>256.8</c:v>
                </c:pt>
                <c:pt idx="10160">
                  <c:v>256.8</c:v>
                </c:pt>
                <c:pt idx="10161">
                  <c:v>256.8</c:v>
                </c:pt>
                <c:pt idx="10162">
                  <c:v>256.8</c:v>
                </c:pt>
                <c:pt idx="10163">
                  <c:v>256.8</c:v>
                </c:pt>
                <c:pt idx="10164">
                  <c:v>256.8</c:v>
                </c:pt>
                <c:pt idx="10165">
                  <c:v>256.8</c:v>
                </c:pt>
                <c:pt idx="10166">
                  <c:v>256.8</c:v>
                </c:pt>
                <c:pt idx="10167">
                  <c:v>256.8</c:v>
                </c:pt>
                <c:pt idx="10168">
                  <c:v>256.8</c:v>
                </c:pt>
                <c:pt idx="10169">
                  <c:v>256.8</c:v>
                </c:pt>
                <c:pt idx="10170">
                  <c:v>256.8</c:v>
                </c:pt>
                <c:pt idx="10171">
                  <c:v>256.8</c:v>
                </c:pt>
                <c:pt idx="10172">
                  <c:v>256.8</c:v>
                </c:pt>
                <c:pt idx="10173">
                  <c:v>256.8</c:v>
                </c:pt>
                <c:pt idx="10174">
                  <c:v>256.8</c:v>
                </c:pt>
                <c:pt idx="10175">
                  <c:v>256.8</c:v>
                </c:pt>
                <c:pt idx="10176">
                  <c:v>256.8</c:v>
                </c:pt>
                <c:pt idx="10177">
                  <c:v>256.8</c:v>
                </c:pt>
                <c:pt idx="10178">
                  <c:v>256.8</c:v>
                </c:pt>
                <c:pt idx="10179">
                  <c:v>256.8</c:v>
                </c:pt>
                <c:pt idx="10180">
                  <c:v>256.8</c:v>
                </c:pt>
                <c:pt idx="10181">
                  <c:v>256.8</c:v>
                </c:pt>
                <c:pt idx="10182">
                  <c:v>256.8</c:v>
                </c:pt>
                <c:pt idx="10183">
                  <c:v>256.8</c:v>
                </c:pt>
                <c:pt idx="10184">
                  <c:v>256.8</c:v>
                </c:pt>
                <c:pt idx="10185">
                  <c:v>256.8</c:v>
                </c:pt>
                <c:pt idx="10186">
                  <c:v>256.8</c:v>
                </c:pt>
                <c:pt idx="10187">
                  <c:v>256.8</c:v>
                </c:pt>
                <c:pt idx="10188">
                  <c:v>256.8</c:v>
                </c:pt>
                <c:pt idx="10189">
                  <c:v>256.8</c:v>
                </c:pt>
                <c:pt idx="10190">
                  <c:v>256.8</c:v>
                </c:pt>
                <c:pt idx="10191">
                  <c:v>256.8</c:v>
                </c:pt>
                <c:pt idx="10192">
                  <c:v>256.8</c:v>
                </c:pt>
                <c:pt idx="10193">
                  <c:v>256.8</c:v>
                </c:pt>
                <c:pt idx="10194">
                  <c:v>256.8</c:v>
                </c:pt>
                <c:pt idx="10195">
                  <c:v>256.8</c:v>
                </c:pt>
                <c:pt idx="10196">
                  <c:v>256.8</c:v>
                </c:pt>
                <c:pt idx="10197">
                  <c:v>256.8</c:v>
                </c:pt>
                <c:pt idx="10198">
                  <c:v>256.8</c:v>
                </c:pt>
                <c:pt idx="10199">
                  <c:v>256.8</c:v>
                </c:pt>
                <c:pt idx="10200">
                  <c:v>256.8</c:v>
                </c:pt>
                <c:pt idx="10201">
                  <c:v>256.8</c:v>
                </c:pt>
                <c:pt idx="10202">
                  <c:v>256.8</c:v>
                </c:pt>
                <c:pt idx="10203">
                  <c:v>256.8</c:v>
                </c:pt>
                <c:pt idx="10204">
                  <c:v>256.8</c:v>
                </c:pt>
                <c:pt idx="10205">
                  <c:v>256.8</c:v>
                </c:pt>
                <c:pt idx="10206">
                  <c:v>256.8</c:v>
                </c:pt>
                <c:pt idx="10207">
                  <c:v>256.8</c:v>
                </c:pt>
                <c:pt idx="10208">
                  <c:v>256.8</c:v>
                </c:pt>
                <c:pt idx="10209">
                  <c:v>256.8</c:v>
                </c:pt>
                <c:pt idx="10210">
                  <c:v>256.8</c:v>
                </c:pt>
                <c:pt idx="10211">
                  <c:v>256.8</c:v>
                </c:pt>
                <c:pt idx="10212">
                  <c:v>256.8</c:v>
                </c:pt>
                <c:pt idx="10213">
                  <c:v>256.8</c:v>
                </c:pt>
                <c:pt idx="10214">
                  <c:v>256.8</c:v>
                </c:pt>
                <c:pt idx="10215">
                  <c:v>256.8</c:v>
                </c:pt>
                <c:pt idx="10216">
                  <c:v>256.8</c:v>
                </c:pt>
                <c:pt idx="10217">
                  <c:v>256.8</c:v>
                </c:pt>
                <c:pt idx="10218">
                  <c:v>256.8</c:v>
                </c:pt>
                <c:pt idx="10219">
                  <c:v>256.8</c:v>
                </c:pt>
                <c:pt idx="10220">
                  <c:v>256.8</c:v>
                </c:pt>
                <c:pt idx="10221">
                  <c:v>256.8</c:v>
                </c:pt>
                <c:pt idx="10222">
                  <c:v>256.8</c:v>
                </c:pt>
                <c:pt idx="10223">
                  <c:v>256.8</c:v>
                </c:pt>
                <c:pt idx="10224">
                  <c:v>256.8</c:v>
                </c:pt>
                <c:pt idx="10225">
                  <c:v>256.8</c:v>
                </c:pt>
                <c:pt idx="10226">
                  <c:v>256.8</c:v>
                </c:pt>
                <c:pt idx="10227">
                  <c:v>256.8</c:v>
                </c:pt>
                <c:pt idx="10228">
                  <c:v>256.8</c:v>
                </c:pt>
                <c:pt idx="10229">
                  <c:v>256.8</c:v>
                </c:pt>
                <c:pt idx="10230">
                  <c:v>256.8</c:v>
                </c:pt>
                <c:pt idx="10231">
                  <c:v>256.8</c:v>
                </c:pt>
                <c:pt idx="10232">
                  <c:v>256.8</c:v>
                </c:pt>
                <c:pt idx="10233">
                  <c:v>256.8</c:v>
                </c:pt>
                <c:pt idx="10234">
                  <c:v>256.8</c:v>
                </c:pt>
                <c:pt idx="10235">
                  <c:v>256.8</c:v>
                </c:pt>
                <c:pt idx="10236">
                  <c:v>256.8</c:v>
                </c:pt>
                <c:pt idx="10237">
                  <c:v>256.8</c:v>
                </c:pt>
                <c:pt idx="10238">
                  <c:v>256.8</c:v>
                </c:pt>
                <c:pt idx="10239">
                  <c:v>256.8</c:v>
                </c:pt>
                <c:pt idx="10240">
                  <c:v>256.8</c:v>
                </c:pt>
                <c:pt idx="10241">
                  <c:v>256.8</c:v>
                </c:pt>
                <c:pt idx="10242">
                  <c:v>256.8</c:v>
                </c:pt>
                <c:pt idx="10243">
                  <c:v>256.8</c:v>
                </c:pt>
                <c:pt idx="10244">
                  <c:v>256.8</c:v>
                </c:pt>
                <c:pt idx="10245">
                  <c:v>256.8</c:v>
                </c:pt>
                <c:pt idx="10246">
                  <c:v>256.8</c:v>
                </c:pt>
                <c:pt idx="10247">
                  <c:v>256.8</c:v>
                </c:pt>
                <c:pt idx="10248">
                  <c:v>256.8</c:v>
                </c:pt>
                <c:pt idx="10249">
                  <c:v>256.8</c:v>
                </c:pt>
                <c:pt idx="10250">
                  <c:v>256.8</c:v>
                </c:pt>
                <c:pt idx="10251">
                  <c:v>256.8</c:v>
                </c:pt>
                <c:pt idx="10252">
                  <c:v>256.8</c:v>
                </c:pt>
                <c:pt idx="10253">
                  <c:v>256.8</c:v>
                </c:pt>
                <c:pt idx="10254">
                  <c:v>256.8</c:v>
                </c:pt>
                <c:pt idx="10255">
                  <c:v>256.8</c:v>
                </c:pt>
                <c:pt idx="10256">
                  <c:v>256.8</c:v>
                </c:pt>
                <c:pt idx="10257">
                  <c:v>256.8</c:v>
                </c:pt>
                <c:pt idx="10258">
                  <c:v>256.8</c:v>
                </c:pt>
                <c:pt idx="10259">
                  <c:v>256.8</c:v>
                </c:pt>
                <c:pt idx="10260">
                  <c:v>256.8</c:v>
                </c:pt>
                <c:pt idx="10261">
                  <c:v>256.8</c:v>
                </c:pt>
                <c:pt idx="10262">
                  <c:v>256.8</c:v>
                </c:pt>
                <c:pt idx="10263">
                  <c:v>256.8</c:v>
                </c:pt>
                <c:pt idx="10264">
                  <c:v>256.8</c:v>
                </c:pt>
                <c:pt idx="10265">
                  <c:v>256.8</c:v>
                </c:pt>
                <c:pt idx="10266">
                  <c:v>256.8</c:v>
                </c:pt>
                <c:pt idx="10267">
                  <c:v>256.8</c:v>
                </c:pt>
                <c:pt idx="10268">
                  <c:v>256.8</c:v>
                </c:pt>
                <c:pt idx="10269">
                  <c:v>256.8</c:v>
                </c:pt>
                <c:pt idx="10270">
                  <c:v>256.8</c:v>
                </c:pt>
                <c:pt idx="10271">
                  <c:v>256.8</c:v>
                </c:pt>
                <c:pt idx="10272">
                  <c:v>256.8</c:v>
                </c:pt>
                <c:pt idx="10273">
                  <c:v>256.8</c:v>
                </c:pt>
                <c:pt idx="10274">
                  <c:v>256.8</c:v>
                </c:pt>
                <c:pt idx="10275">
                  <c:v>256.8</c:v>
                </c:pt>
                <c:pt idx="10276">
                  <c:v>256.8</c:v>
                </c:pt>
                <c:pt idx="10277">
                  <c:v>256.8</c:v>
                </c:pt>
                <c:pt idx="10278">
                  <c:v>256.8</c:v>
                </c:pt>
                <c:pt idx="10279">
                  <c:v>256.8</c:v>
                </c:pt>
                <c:pt idx="10280">
                  <c:v>256.8</c:v>
                </c:pt>
                <c:pt idx="10281">
                  <c:v>256.8</c:v>
                </c:pt>
                <c:pt idx="10282">
                  <c:v>256.8</c:v>
                </c:pt>
                <c:pt idx="10283">
                  <c:v>256.8</c:v>
                </c:pt>
                <c:pt idx="10284">
                  <c:v>256.8</c:v>
                </c:pt>
                <c:pt idx="10285">
                  <c:v>256.8</c:v>
                </c:pt>
                <c:pt idx="10286">
                  <c:v>256.8</c:v>
                </c:pt>
                <c:pt idx="10287">
                  <c:v>256.8</c:v>
                </c:pt>
                <c:pt idx="10288">
                  <c:v>256.8</c:v>
                </c:pt>
                <c:pt idx="10289">
                  <c:v>256.8</c:v>
                </c:pt>
                <c:pt idx="10290">
                  <c:v>256.8</c:v>
                </c:pt>
                <c:pt idx="10291">
                  <c:v>256.8</c:v>
                </c:pt>
                <c:pt idx="10292">
                  <c:v>256.8</c:v>
                </c:pt>
                <c:pt idx="10293">
                  <c:v>256.8</c:v>
                </c:pt>
                <c:pt idx="10294">
                  <c:v>256.8</c:v>
                </c:pt>
                <c:pt idx="10295">
                  <c:v>256.8</c:v>
                </c:pt>
                <c:pt idx="10296">
                  <c:v>256.8</c:v>
                </c:pt>
                <c:pt idx="10297">
                  <c:v>256.8</c:v>
                </c:pt>
                <c:pt idx="10298">
                  <c:v>256.8</c:v>
                </c:pt>
                <c:pt idx="10299">
                  <c:v>256.8</c:v>
                </c:pt>
                <c:pt idx="10300">
                  <c:v>256.8</c:v>
                </c:pt>
                <c:pt idx="10301">
                  <c:v>256.8</c:v>
                </c:pt>
                <c:pt idx="10302">
                  <c:v>256.8</c:v>
                </c:pt>
                <c:pt idx="10303">
                  <c:v>259.2</c:v>
                </c:pt>
                <c:pt idx="10304">
                  <c:v>256.8</c:v>
                </c:pt>
                <c:pt idx="10305">
                  <c:v>256.8</c:v>
                </c:pt>
                <c:pt idx="10306">
                  <c:v>256.8</c:v>
                </c:pt>
                <c:pt idx="10307">
                  <c:v>256.8</c:v>
                </c:pt>
                <c:pt idx="10308">
                  <c:v>256.8</c:v>
                </c:pt>
                <c:pt idx="10309">
                  <c:v>256.8</c:v>
                </c:pt>
                <c:pt idx="10310">
                  <c:v>256.8</c:v>
                </c:pt>
                <c:pt idx="10311">
                  <c:v>256.8</c:v>
                </c:pt>
                <c:pt idx="10312">
                  <c:v>256.8</c:v>
                </c:pt>
                <c:pt idx="10313">
                  <c:v>256.8</c:v>
                </c:pt>
                <c:pt idx="10314">
                  <c:v>256.8</c:v>
                </c:pt>
                <c:pt idx="10315">
                  <c:v>256.8</c:v>
                </c:pt>
                <c:pt idx="10316">
                  <c:v>256.8</c:v>
                </c:pt>
                <c:pt idx="10317">
                  <c:v>256.8</c:v>
                </c:pt>
                <c:pt idx="10318">
                  <c:v>256.8</c:v>
                </c:pt>
                <c:pt idx="10319">
                  <c:v>256.8</c:v>
                </c:pt>
                <c:pt idx="10320">
                  <c:v>256.8</c:v>
                </c:pt>
                <c:pt idx="10321">
                  <c:v>256.8</c:v>
                </c:pt>
                <c:pt idx="10322">
                  <c:v>256.8</c:v>
                </c:pt>
                <c:pt idx="10323">
                  <c:v>256.8</c:v>
                </c:pt>
                <c:pt idx="10324">
                  <c:v>256.8</c:v>
                </c:pt>
                <c:pt idx="10325">
                  <c:v>256.8</c:v>
                </c:pt>
                <c:pt idx="10326">
                  <c:v>256.8</c:v>
                </c:pt>
                <c:pt idx="10327">
                  <c:v>256.8</c:v>
                </c:pt>
                <c:pt idx="10328">
                  <c:v>256.8</c:v>
                </c:pt>
                <c:pt idx="10329">
                  <c:v>256.8</c:v>
                </c:pt>
                <c:pt idx="10330">
                  <c:v>256.8</c:v>
                </c:pt>
                <c:pt idx="10331">
                  <c:v>256.8</c:v>
                </c:pt>
                <c:pt idx="10332">
                  <c:v>256.8</c:v>
                </c:pt>
                <c:pt idx="10333">
                  <c:v>256.8</c:v>
                </c:pt>
                <c:pt idx="10334">
                  <c:v>256.8</c:v>
                </c:pt>
                <c:pt idx="10335">
                  <c:v>256.8</c:v>
                </c:pt>
                <c:pt idx="10336">
                  <c:v>256.8</c:v>
                </c:pt>
                <c:pt idx="10337">
                  <c:v>256.8</c:v>
                </c:pt>
                <c:pt idx="10338">
                  <c:v>256.8</c:v>
                </c:pt>
                <c:pt idx="10339">
                  <c:v>256.8</c:v>
                </c:pt>
                <c:pt idx="10340">
                  <c:v>256.8</c:v>
                </c:pt>
                <c:pt idx="10341">
                  <c:v>256.8</c:v>
                </c:pt>
                <c:pt idx="10342">
                  <c:v>256.8</c:v>
                </c:pt>
                <c:pt idx="10343">
                  <c:v>256.8</c:v>
                </c:pt>
                <c:pt idx="10344">
                  <c:v>256.8</c:v>
                </c:pt>
                <c:pt idx="10345">
                  <c:v>256.8</c:v>
                </c:pt>
                <c:pt idx="10346">
                  <c:v>256.8</c:v>
                </c:pt>
                <c:pt idx="10347">
                  <c:v>256.8</c:v>
                </c:pt>
                <c:pt idx="10348">
                  <c:v>256.8</c:v>
                </c:pt>
                <c:pt idx="10349">
                  <c:v>256.8</c:v>
                </c:pt>
                <c:pt idx="10350">
                  <c:v>256.8</c:v>
                </c:pt>
                <c:pt idx="10351">
                  <c:v>256.8</c:v>
                </c:pt>
                <c:pt idx="10352">
                  <c:v>256.8</c:v>
                </c:pt>
                <c:pt idx="10353">
                  <c:v>256.8</c:v>
                </c:pt>
                <c:pt idx="10354">
                  <c:v>256.8</c:v>
                </c:pt>
                <c:pt idx="10355">
                  <c:v>256.8</c:v>
                </c:pt>
                <c:pt idx="10356">
                  <c:v>256.8</c:v>
                </c:pt>
                <c:pt idx="10357">
                  <c:v>256.8</c:v>
                </c:pt>
                <c:pt idx="10358">
                  <c:v>256.8</c:v>
                </c:pt>
                <c:pt idx="10359">
                  <c:v>256.8</c:v>
                </c:pt>
                <c:pt idx="10360">
                  <c:v>256.8</c:v>
                </c:pt>
                <c:pt idx="10361">
                  <c:v>256.8</c:v>
                </c:pt>
                <c:pt idx="10362">
                  <c:v>256.8</c:v>
                </c:pt>
                <c:pt idx="10363">
                  <c:v>256.8</c:v>
                </c:pt>
                <c:pt idx="10364">
                  <c:v>256.8</c:v>
                </c:pt>
                <c:pt idx="10365">
                  <c:v>256.8</c:v>
                </c:pt>
                <c:pt idx="10366">
                  <c:v>256.8</c:v>
                </c:pt>
                <c:pt idx="10367">
                  <c:v>256.8</c:v>
                </c:pt>
                <c:pt idx="10368">
                  <c:v>256.8</c:v>
                </c:pt>
                <c:pt idx="10369">
                  <c:v>256.8</c:v>
                </c:pt>
                <c:pt idx="10370">
                  <c:v>256.8</c:v>
                </c:pt>
                <c:pt idx="10371">
                  <c:v>256.8</c:v>
                </c:pt>
                <c:pt idx="10372">
                  <c:v>256.8</c:v>
                </c:pt>
                <c:pt idx="10373">
                  <c:v>256.8</c:v>
                </c:pt>
                <c:pt idx="10374">
                  <c:v>256.8</c:v>
                </c:pt>
                <c:pt idx="10375">
                  <c:v>256.8</c:v>
                </c:pt>
                <c:pt idx="10376">
                  <c:v>256.8</c:v>
                </c:pt>
                <c:pt idx="10377">
                  <c:v>256.8</c:v>
                </c:pt>
                <c:pt idx="10378">
                  <c:v>256.8</c:v>
                </c:pt>
                <c:pt idx="10379">
                  <c:v>256.8</c:v>
                </c:pt>
                <c:pt idx="10380">
                  <c:v>256.8</c:v>
                </c:pt>
                <c:pt idx="10381">
                  <c:v>256.8</c:v>
                </c:pt>
                <c:pt idx="10382">
                  <c:v>256.8</c:v>
                </c:pt>
                <c:pt idx="10383">
                  <c:v>256.8</c:v>
                </c:pt>
                <c:pt idx="10384">
                  <c:v>256.8</c:v>
                </c:pt>
                <c:pt idx="10385">
                  <c:v>256.8</c:v>
                </c:pt>
                <c:pt idx="10386">
                  <c:v>256.8</c:v>
                </c:pt>
                <c:pt idx="10387">
                  <c:v>256.8</c:v>
                </c:pt>
                <c:pt idx="10388">
                  <c:v>256.8</c:v>
                </c:pt>
                <c:pt idx="10389">
                  <c:v>256.8</c:v>
                </c:pt>
                <c:pt idx="10390">
                  <c:v>256.8</c:v>
                </c:pt>
                <c:pt idx="10391">
                  <c:v>256.8</c:v>
                </c:pt>
                <c:pt idx="10392">
                  <c:v>256.8</c:v>
                </c:pt>
                <c:pt idx="10393">
                  <c:v>256.8</c:v>
                </c:pt>
                <c:pt idx="10394">
                  <c:v>256.8</c:v>
                </c:pt>
                <c:pt idx="10395">
                  <c:v>256.8</c:v>
                </c:pt>
                <c:pt idx="10396">
                  <c:v>256.8</c:v>
                </c:pt>
                <c:pt idx="10397">
                  <c:v>256.8</c:v>
                </c:pt>
                <c:pt idx="10398">
                  <c:v>256.8</c:v>
                </c:pt>
                <c:pt idx="10399">
                  <c:v>256.8</c:v>
                </c:pt>
                <c:pt idx="10400">
                  <c:v>256.8</c:v>
                </c:pt>
                <c:pt idx="10401">
                  <c:v>256.8</c:v>
                </c:pt>
                <c:pt idx="10402">
                  <c:v>256.8</c:v>
                </c:pt>
                <c:pt idx="10403">
                  <c:v>256.8</c:v>
                </c:pt>
                <c:pt idx="10404">
                  <c:v>256.8</c:v>
                </c:pt>
                <c:pt idx="10405">
                  <c:v>256.8</c:v>
                </c:pt>
                <c:pt idx="10406">
                  <c:v>256.8</c:v>
                </c:pt>
                <c:pt idx="10407">
                  <c:v>256.8</c:v>
                </c:pt>
                <c:pt idx="10408">
                  <c:v>256.8</c:v>
                </c:pt>
                <c:pt idx="10409">
                  <c:v>256.8</c:v>
                </c:pt>
                <c:pt idx="10410">
                  <c:v>256.8</c:v>
                </c:pt>
                <c:pt idx="10411">
                  <c:v>256.8</c:v>
                </c:pt>
                <c:pt idx="10412">
                  <c:v>256.8</c:v>
                </c:pt>
                <c:pt idx="10413">
                  <c:v>256.8</c:v>
                </c:pt>
                <c:pt idx="10414">
                  <c:v>256.8</c:v>
                </c:pt>
                <c:pt idx="10415">
                  <c:v>256.8</c:v>
                </c:pt>
                <c:pt idx="10416">
                  <c:v>256.8</c:v>
                </c:pt>
                <c:pt idx="10417">
                  <c:v>256.8</c:v>
                </c:pt>
                <c:pt idx="10418">
                  <c:v>256.8</c:v>
                </c:pt>
                <c:pt idx="10419">
                  <c:v>256.8</c:v>
                </c:pt>
                <c:pt idx="10420">
                  <c:v>256.8</c:v>
                </c:pt>
                <c:pt idx="10421">
                  <c:v>259.2</c:v>
                </c:pt>
                <c:pt idx="10422">
                  <c:v>256.8</c:v>
                </c:pt>
                <c:pt idx="10423">
                  <c:v>256.8</c:v>
                </c:pt>
                <c:pt idx="10424">
                  <c:v>256.8</c:v>
                </c:pt>
                <c:pt idx="10425">
                  <c:v>256.8</c:v>
                </c:pt>
                <c:pt idx="10426">
                  <c:v>256.8</c:v>
                </c:pt>
                <c:pt idx="10427">
                  <c:v>256.8</c:v>
                </c:pt>
                <c:pt idx="10428">
                  <c:v>256.8</c:v>
                </c:pt>
                <c:pt idx="10429">
                  <c:v>256.8</c:v>
                </c:pt>
                <c:pt idx="10430">
                  <c:v>256.8</c:v>
                </c:pt>
                <c:pt idx="10431">
                  <c:v>256.8</c:v>
                </c:pt>
                <c:pt idx="10432">
                  <c:v>256.8</c:v>
                </c:pt>
                <c:pt idx="10433">
                  <c:v>256.8</c:v>
                </c:pt>
                <c:pt idx="10434">
                  <c:v>256.8</c:v>
                </c:pt>
                <c:pt idx="10435">
                  <c:v>256.8</c:v>
                </c:pt>
                <c:pt idx="10436">
                  <c:v>256.8</c:v>
                </c:pt>
                <c:pt idx="10437">
                  <c:v>256.8</c:v>
                </c:pt>
                <c:pt idx="10438">
                  <c:v>256.8</c:v>
                </c:pt>
                <c:pt idx="10439">
                  <c:v>256.8</c:v>
                </c:pt>
                <c:pt idx="10440">
                  <c:v>256.8</c:v>
                </c:pt>
                <c:pt idx="10441">
                  <c:v>256.8</c:v>
                </c:pt>
                <c:pt idx="10442">
                  <c:v>256.8</c:v>
                </c:pt>
                <c:pt idx="10443">
                  <c:v>256.8</c:v>
                </c:pt>
                <c:pt idx="10444">
                  <c:v>256.8</c:v>
                </c:pt>
                <c:pt idx="10445">
                  <c:v>256.8</c:v>
                </c:pt>
                <c:pt idx="10446">
                  <c:v>256.8</c:v>
                </c:pt>
                <c:pt idx="10447">
                  <c:v>256.8</c:v>
                </c:pt>
                <c:pt idx="10448">
                  <c:v>256.8</c:v>
                </c:pt>
                <c:pt idx="10449">
                  <c:v>256.8</c:v>
                </c:pt>
                <c:pt idx="10450">
                  <c:v>256.8</c:v>
                </c:pt>
                <c:pt idx="10451">
                  <c:v>256.8</c:v>
                </c:pt>
                <c:pt idx="10452">
                  <c:v>256.8</c:v>
                </c:pt>
                <c:pt idx="10453">
                  <c:v>256.8</c:v>
                </c:pt>
                <c:pt idx="10454">
                  <c:v>256.8</c:v>
                </c:pt>
                <c:pt idx="10455">
                  <c:v>256.8</c:v>
                </c:pt>
                <c:pt idx="10456">
                  <c:v>256.8</c:v>
                </c:pt>
                <c:pt idx="10457">
                  <c:v>256.8</c:v>
                </c:pt>
                <c:pt idx="10458">
                  <c:v>256.8</c:v>
                </c:pt>
                <c:pt idx="10459">
                  <c:v>256.8</c:v>
                </c:pt>
                <c:pt idx="10460">
                  <c:v>256.8</c:v>
                </c:pt>
                <c:pt idx="10461">
                  <c:v>256.8</c:v>
                </c:pt>
                <c:pt idx="10462">
                  <c:v>256.8</c:v>
                </c:pt>
                <c:pt idx="10463">
                  <c:v>256.8</c:v>
                </c:pt>
                <c:pt idx="10464">
                  <c:v>256.8</c:v>
                </c:pt>
                <c:pt idx="10465">
                  <c:v>256.8</c:v>
                </c:pt>
                <c:pt idx="10466">
                  <c:v>256.8</c:v>
                </c:pt>
                <c:pt idx="10467">
                  <c:v>256.8</c:v>
                </c:pt>
                <c:pt idx="10468">
                  <c:v>256.8</c:v>
                </c:pt>
                <c:pt idx="10469">
                  <c:v>256.8</c:v>
                </c:pt>
                <c:pt idx="10470">
                  <c:v>256.8</c:v>
                </c:pt>
                <c:pt idx="10471">
                  <c:v>256.8</c:v>
                </c:pt>
                <c:pt idx="10472">
                  <c:v>256.8</c:v>
                </c:pt>
                <c:pt idx="10473">
                  <c:v>256.8</c:v>
                </c:pt>
                <c:pt idx="10474">
                  <c:v>256.8</c:v>
                </c:pt>
                <c:pt idx="10475">
                  <c:v>256.8</c:v>
                </c:pt>
                <c:pt idx="10476">
                  <c:v>256.8</c:v>
                </c:pt>
                <c:pt idx="10477">
                  <c:v>259.2</c:v>
                </c:pt>
                <c:pt idx="10478">
                  <c:v>256.8</c:v>
                </c:pt>
                <c:pt idx="10479">
                  <c:v>256.8</c:v>
                </c:pt>
                <c:pt idx="10480">
                  <c:v>256.8</c:v>
                </c:pt>
                <c:pt idx="10481">
                  <c:v>256.8</c:v>
                </c:pt>
                <c:pt idx="10482">
                  <c:v>256.8</c:v>
                </c:pt>
                <c:pt idx="10483">
                  <c:v>256.8</c:v>
                </c:pt>
                <c:pt idx="10484">
                  <c:v>256.8</c:v>
                </c:pt>
                <c:pt idx="10485">
                  <c:v>256.8</c:v>
                </c:pt>
                <c:pt idx="10486">
                  <c:v>256.8</c:v>
                </c:pt>
                <c:pt idx="10487">
                  <c:v>256.8</c:v>
                </c:pt>
                <c:pt idx="10488">
                  <c:v>256.8</c:v>
                </c:pt>
                <c:pt idx="10489">
                  <c:v>256.8</c:v>
                </c:pt>
                <c:pt idx="10490">
                  <c:v>256.8</c:v>
                </c:pt>
                <c:pt idx="10491">
                  <c:v>256.8</c:v>
                </c:pt>
                <c:pt idx="10492">
                  <c:v>256.8</c:v>
                </c:pt>
                <c:pt idx="10493">
                  <c:v>256.8</c:v>
                </c:pt>
                <c:pt idx="10494">
                  <c:v>256.8</c:v>
                </c:pt>
                <c:pt idx="10495">
                  <c:v>256.8</c:v>
                </c:pt>
                <c:pt idx="10496">
                  <c:v>256.8</c:v>
                </c:pt>
                <c:pt idx="10497">
                  <c:v>256.8</c:v>
                </c:pt>
                <c:pt idx="10498">
                  <c:v>256.8</c:v>
                </c:pt>
                <c:pt idx="10499">
                  <c:v>256.8</c:v>
                </c:pt>
                <c:pt idx="10500">
                  <c:v>256.8</c:v>
                </c:pt>
                <c:pt idx="10501">
                  <c:v>256.8</c:v>
                </c:pt>
                <c:pt idx="10502">
                  <c:v>256.8</c:v>
                </c:pt>
                <c:pt idx="10503">
                  <c:v>256.8</c:v>
                </c:pt>
                <c:pt idx="10504">
                  <c:v>256.8</c:v>
                </c:pt>
                <c:pt idx="10505">
                  <c:v>256.8</c:v>
                </c:pt>
                <c:pt idx="10506">
                  <c:v>259.2</c:v>
                </c:pt>
                <c:pt idx="10507">
                  <c:v>256.8</c:v>
                </c:pt>
                <c:pt idx="10508">
                  <c:v>256.8</c:v>
                </c:pt>
                <c:pt idx="10509">
                  <c:v>256.8</c:v>
                </c:pt>
                <c:pt idx="10510">
                  <c:v>256.8</c:v>
                </c:pt>
                <c:pt idx="10511">
                  <c:v>256.8</c:v>
                </c:pt>
                <c:pt idx="10512">
                  <c:v>256.8</c:v>
                </c:pt>
                <c:pt idx="10513">
                  <c:v>256.8</c:v>
                </c:pt>
                <c:pt idx="10514">
                  <c:v>256.8</c:v>
                </c:pt>
                <c:pt idx="10515">
                  <c:v>256.8</c:v>
                </c:pt>
                <c:pt idx="10516">
                  <c:v>256.8</c:v>
                </c:pt>
                <c:pt idx="10517">
                  <c:v>259.2</c:v>
                </c:pt>
                <c:pt idx="10518">
                  <c:v>256.8</c:v>
                </c:pt>
                <c:pt idx="10519">
                  <c:v>256.8</c:v>
                </c:pt>
                <c:pt idx="10520">
                  <c:v>256.8</c:v>
                </c:pt>
                <c:pt idx="10521">
                  <c:v>256.8</c:v>
                </c:pt>
                <c:pt idx="10522">
                  <c:v>256.8</c:v>
                </c:pt>
                <c:pt idx="10523">
                  <c:v>256.8</c:v>
                </c:pt>
                <c:pt idx="10524">
                  <c:v>256.8</c:v>
                </c:pt>
                <c:pt idx="10525">
                  <c:v>256.8</c:v>
                </c:pt>
                <c:pt idx="10526">
                  <c:v>256.8</c:v>
                </c:pt>
                <c:pt idx="10527">
                  <c:v>256.8</c:v>
                </c:pt>
                <c:pt idx="10528">
                  <c:v>256.8</c:v>
                </c:pt>
                <c:pt idx="10529">
                  <c:v>256.8</c:v>
                </c:pt>
                <c:pt idx="10530">
                  <c:v>256.8</c:v>
                </c:pt>
                <c:pt idx="10531">
                  <c:v>256.8</c:v>
                </c:pt>
                <c:pt idx="10532">
                  <c:v>256.8</c:v>
                </c:pt>
                <c:pt idx="10533">
                  <c:v>256.8</c:v>
                </c:pt>
                <c:pt idx="10534">
                  <c:v>256.8</c:v>
                </c:pt>
                <c:pt idx="10535">
                  <c:v>256.8</c:v>
                </c:pt>
                <c:pt idx="10536">
                  <c:v>256.8</c:v>
                </c:pt>
                <c:pt idx="10537">
                  <c:v>256.8</c:v>
                </c:pt>
                <c:pt idx="10538">
                  <c:v>256.8</c:v>
                </c:pt>
                <c:pt idx="10539">
                  <c:v>256.8</c:v>
                </c:pt>
                <c:pt idx="10540">
                  <c:v>256.8</c:v>
                </c:pt>
                <c:pt idx="10541">
                  <c:v>256.8</c:v>
                </c:pt>
                <c:pt idx="10542">
                  <c:v>256.8</c:v>
                </c:pt>
                <c:pt idx="10543">
                  <c:v>256.8</c:v>
                </c:pt>
                <c:pt idx="10544">
                  <c:v>256.8</c:v>
                </c:pt>
                <c:pt idx="10545">
                  <c:v>256.8</c:v>
                </c:pt>
                <c:pt idx="10546">
                  <c:v>256.8</c:v>
                </c:pt>
                <c:pt idx="10547">
                  <c:v>256.8</c:v>
                </c:pt>
                <c:pt idx="10548">
                  <c:v>256.8</c:v>
                </c:pt>
                <c:pt idx="10549">
                  <c:v>256.8</c:v>
                </c:pt>
                <c:pt idx="10550">
                  <c:v>256.8</c:v>
                </c:pt>
                <c:pt idx="10551">
                  <c:v>256.8</c:v>
                </c:pt>
                <c:pt idx="10552">
                  <c:v>256.8</c:v>
                </c:pt>
                <c:pt idx="10553">
                  <c:v>256.8</c:v>
                </c:pt>
                <c:pt idx="10554">
                  <c:v>256.8</c:v>
                </c:pt>
                <c:pt idx="10555">
                  <c:v>256.8</c:v>
                </c:pt>
                <c:pt idx="10556">
                  <c:v>256.8</c:v>
                </c:pt>
                <c:pt idx="10557">
                  <c:v>256.8</c:v>
                </c:pt>
                <c:pt idx="10558">
                  <c:v>256.8</c:v>
                </c:pt>
                <c:pt idx="10559">
                  <c:v>256.8</c:v>
                </c:pt>
                <c:pt idx="10560">
                  <c:v>256.8</c:v>
                </c:pt>
                <c:pt idx="10561">
                  <c:v>256.8</c:v>
                </c:pt>
                <c:pt idx="10562">
                  <c:v>256.8</c:v>
                </c:pt>
                <c:pt idx="10563">
                  <c:v>256.8</c:v>
                </c:pt>
                <c:pt idx="10564">
                  <c:v>256.8</c:v>
                </c:pt>
                <c:pt idx="10565">
                  <c:v>256.8</c:v>
                </c:pt>
                <c:pt idx="10566">
                  <c:v>256.8</c:v>
                </c:pt>
                <c:pt idx="10567">
                  <c:v>256.8</c:v>
                </c:pt>
                <c:pt idx="10568">
                  <c:v>256.8</c:v>
                </c:pt>
                <c:pt idx="10569">
                  <c:v>256.8</c:v>
                </c:pt>
                <c:pt idx="10570">
                  <c:v>256.8</c:v>
                </c:pt>
                <c:pt idx="10571">
                  <c:v>256.8</c:v>
                </c:pt>
                <c:pt idx="10572">
                  <c:v>256.8</c:v>
                </c:pt>
                <c:pt idx="10573">
                  <c:v>256.8</c:v>
                </c:pt>
                <c:pt idx="10574">
                  <c:v>256.8</c:v>
                </c:pt>
                <c:pt idx="10575">
                  <c:v>256.8</c:v>
                </c:pt>
                <c:pt idx="10576">
                  <c:v>256.8</c:v>
                </c:pt>
                <c:pt idx="10577">
                  <c:v>256.8</c:v>
                </c:pt>
                <c:pt idx="10578">
                  <c:v>256.8</c:v>
                </c:pt>
                <c:pt idx="10579">
                  <c:v>256.8</c:v>
                </c:pt>
                <c:pt idx="10580">
                  <c:v>256.8</c:v>
                </c:pt>
                <c:pt idx="10581">
                  <c:v>256.8</c:v>
                </c:pt>
                <c:pt idx="10582">
                  <c:v>256.8</c:v>
                </c:pt>
                <c:pt idx="10583">
                  <c:v>256.8</c:v>
                </c:pt>
                <c:pt idx="10584">
                  <c:v>256.8</c:v>
                </c:pt>
                <c:pt idx="10585">
                  <c:v>256.8</c:v>
                </c:pt>
                <c:pt idx="10586">
                  <c:v>259.2</c:v>
                </c:pt>
                <c:pt idx="10587">
                  <c:v>256.8</c:v>
                </c:pt>
                <c:pt idx="10588">
                  <c:v>256.8</c:v>
                </c:pt>
                <c:pt idx="10589">
                  <c:v>256.8</c:v>
                </c:pt>
                <c:pt idx="10590">
                  <c:v>256.8</c:v>
                </c:pt>
                <c:pt idx="10591">
                  <c:v>256.8</c:v>
                </c:pt>
                <c:pt idx="10592">
                  <c:v>256.8</c:v>
                </c:pt>
                <c:pt idx="10593">
                  <c:v>256.8</c:v>
                </c:pt>
                <c:pt idx="10594">
                  <c:v>256.8</c:v>
                </c:pt>
                <c:pt idx="10595">
                  <c:v>256.8</c:v>
                </c:pt>
                <c:pt idx="10596">
                  <c:v>256.8</c:v>
                </c:pt>
                <c:pt idx="10597">
                  <c:v>256.8</c:v>
                </c:pt>
                <c:pt idx="10598">
                  <c:v>256.8</c:v>
                </c:pt>
                <c:pt idx="10599">
                  <c:v>256.8</c:v>
                </c:pt>
                <c:pt idx="10600">
                  <c:v>259.2</c:v>
                </c:pt>
                <c:pt idx="10601">
                  <c:v>256.8</c:v>
                </c:pt>
                <c:pt idx="10602">
                  <c:v>256.8</c:v>
                </c:pt>
                <c:pt idx="10603">
                  <c:v>256.8</c:v>
                </c:pt>
                <c:pt idx="10604">
                  <c:v>256.8</c:v>
                </c:pt>
                <c:pt idx="10605">
                  <c:v>256.8</c:v>
                </c:pt>
                <c:pt idx="10606">
                  <c:v>256.8</c:v>
                </c:pt>
                <c:pt idx="10607">
                  <c:v>256.8</c:v>
                </c:pt>
                <c:pt idx="10608">
                  <c:v>256.8</c:v>
                </c:pt>
                <c:pt idx="10609">
                  <c:v>256.8</c:v>
                </c:pt>
                <c:pt idx="10610">
                  <c:v>256.8</c:v>
                </c:pt>
                <c:pt idx="10611">
                  <c:v>256.8</c:v>
                </c:pt>
                <c:pt idx="10612">
                  <c:v>256.8</c:v>
                </c:pt>
                <c:pt idx="10613">
                  <c:v>256.8</c:v>
                </c:pt>
                <c:pt idx="10614">
                  <c:v>256.8</c:v>
                </c:pt>
                <c:pt idx="10615">
                  <c:v>256.8</c:v>
                </c:pt>
                <c:pt idx="10616">
                  <c:v>256.8</c:v>
                </c:pt>
                <c:pt idx="10617">
                  <c:v>256.8</c:v>
                </c:pt>
                <c:pt idx="10618">
                  <c:v>256.8</c:v>
                </c:pt>
                <c:pt idx="10619">
                  <c:v>256.8</c:v>
                </c:pt>
                <c:pt idx="10620">
                  <c:v>256.8</c:v>
                </c:pt>
                <c:pt idx="10621">
                  <c:v>256.8</c:v>
                </c:pt>
                <c:pt idx="10622">
                  <c:v>256.8</c:v>
                </c:pt>
                <c:pt idx="10623">
                  <c:v>256.8</c:v>
                </c:pt>
                <c:pt idx="10624">
                  <c:v>256.8</c:v>
                </c:pt>
                <c:pt idx="10625">
                  <c:v>256.8</c:v>
                </c:pt>
                <c:pt idx="10626">
                  <c:v>256.8</c:v>
                </c:pt>
                <c:pt idx="10627">
                  <c:v>256.8</c:v>
                </c:pt>
                <c:pt idx="10628">
                  <c:v>259.2</c:v>
                </c:pt>
                <c:pt idx="10629">
                  <c:v>256.8</c:v>
                </c:pt>
                <c:pt idx="10630">
                  <c:v>256.8</c:v>
                </c:pt>
                <c:pt idx="10631">
                  <c:v>256.8</c:v>
                </c:pt>
                <c:pt idx="10632">
                  <c:v>256.8</c:v>
                </c:pt>
                <c:pt idx="10633">
                  <c:v>256.8</c:v>
                </c:pt>
                <c:pt idx="10634">
                  <c:v>256.8</c:v>
                </c:pt>
                <c:pt idx="10635">
                  <c:v>256.8</c:v>
                </c:pt>
                <c:pt idx="10636">
                  <c:v>256.8</c:v>
                </c:pt>
                <c:pt idx="10637">
                  <c:v>256.8</c:v>
                </c:pt>
                <c:pt idx="10638">
                  <c:v>256.8</c:v>
                </c:pt>
                <c:pt idx="10639">
                  <c:v>256.8</c:v>
                </c:pt>
                <c:pt idx="10640">
                  <c:v>256.8</c:v>
                </c:pt>
                <c:pt idx="10641">
                  <c:v>256.8</c:v>
                </c:pt>
                <c:pt idx="10642">
                  <c:v>256.8</c:v>
                </c:pt>
                <c:pt idx="10643">
                  <c:v>256.8</c:v>
                </c:pt>
                <c:pt idx="10644">
                  <c:v>256.8</c:v>
                </c:pt>
                <c:pt idx="10645">
                  <c:v>256.8</c:v>
                </c:pt>
                <c:pt idx="10646">
                  <c:v>256.8</c:v>
                </c:pt>
                <c:pt idx="10647">
                  <c:v>256.8</c:v>
                </c:pt>
                <c:pt idx="10648">
                  <c:v>256.8</c:v>
                </c:pt>
                <c:pt idx="10649">
                  <c:v>256.8</c:v>
                </c:pt>
                <c:pt idx="10650">
                  <c:v>256.8</c:v>
                </c:pt>
                <c:pt idx="10651">
                  <c:v>256.8</c:v>
                </c:pt>
                <c:pt idx="10652">
                  <c:v>256.8</c:v>
                </c:pt>
                <c:pt idx="10653">
                  <c:v>256.8</c:v>
                </c:pt>
                <c:pt idx="10654">
                  <c:v>256.8</c:v>
                </c:pt>
                <c:pt idx="10655">
                  <c:v>256.8</c:v>
                </c:pt>
                <c:pt idx="10656">
                  <c:v>256.8</c:v>
                </c:pt>
                <c:pt idx="10657">
                  <c:v>256.8</c:v>
                </c:pt>
                <c:pt idx="10658">
                  <c:v>256.8</c:v>
                </c:pt>
                <c:pt idx="10659">
                  <c:v>256.8</c:v>
                </c:pt>
                <c:pt idx="10660">
                  <c:v>256.8</c:v>
                </c:pt>
                <c:pt idx="10661">
                  <c:v>256.8</c:v>
                </c:pt>
                <c:pt idx="10662">
                  <c:v>256.8</c:v>
                </c:pt>
                <c:pt idx="10663">
                  <c:v>256.8</c:v>
                </c:pt>
                <c:pt idx="10664">
                  <c:v>256.8</c:v>
                </c:pt>
                <c:pt idx="10665">
                  <c:v>256.8</c:v>
                </c:pt>
                <c:pt idx="10666">
                  <c:v>256.8</c:v>
                </c:pt>
                <c:pt idx="10667">
                  <c:v>256.8</c:v>
                </c:pt>
                <c:pt idx="10668">
                  <c:v>256.8</c:v>
                </c:pt>
                <c:pt idx="10669">
                  <c:v>256.8</c:v>
                </c:pt>
                <c:pt idx="10670">
                  <c:v>256.8</c:v>
                </c:pt>
                <c:pt idx="10671">
                  <c:v>256.8</c:v>
                </c:pt>
                <c:pt idx="10672">
                  <c:v>256.8</c:v>
                </c:pt>
                <c:pt idx="10673">
                  <c:v>256.8</c:v>
                </c:pt>
                <c:pt idx="10674">
                  <c:v>256.8</c:v>
                </c:pt>
                <c:pt idx="10675">
                  <c:v>256.8</c:v>
                </c:pt>
                <c:pt idx="10676">
                  <c:v>256.8</c:v>
                </c:pt>
                <c:pt idx="10677">
                  <c:v>256.8</c:v>
                </c:pt>
                <c:pt idx="10678">
                  <c:v>256.8</c:v>
                </c:pt>
                <c:pt idx="10679">
                  <c:v>256.8</c:v>
                </c:pt>
                <c:pt idx="10680">
                  <c:v>256.8</c:v>
                </c:pt>
                <c:pt idx="10681">
                  <c:v>256.8</c:v>
                </c:pt>
                <c:pt idx="10682">
                  <c:v>256.8</c:v>
                </c:pt>
                <c:pt idx="10683">
                  <c:v>256.8</c:v>
                </c:pt>
                <c:pt idx="10684">
                  <c:v>256.8</c:v>
                </c:pt>
                <c:pt idx="10685">
                  <c:v>256.8</c:v>
                </c:pt>
                <c:pt idx="10686">
                  <c:v>256.8</c:v>
                </c:pt>
                <c:pt idx="10687">
                  <c:v>256.8</c:v>
                </c:pt>
                <c:pt idx="10688">
                  <c:v>256.8</c:v>
                </c:pt>
                <c:pt idx="10689">
                  <c:v>256.8</c:v>
                </c:pt>
                <c:pt idx="10690">
                  <c:v>256.8</c:v>
                </c:pt>
                <c:pt idx="10691">
                  <c:v>256.8</c:v>
                </c:pt>
                <c:pt idx="10692">
                  <c:v>256.8</c:v>
                </c:pt>
                <c:pt idx="10693">
                  <c:v>256.8</c:v>
                </c:pt>
                <c:pt idx="10694">
                  <c:v>256.8</c:v>
                </c:pt>
                <c:pt idx="10695">
                  <c:v>256.8</c:v>
                </c:pt>
                <c:pt idx="10696">
                  <c:v>256.8</c:v>
                </c:pt>
                <c:pt idx="10697">
                  <c:v>256.8</c:v>
                </c:pt>
                <c:pt idx="10698">
                  <c:v>256.8</c:v>
                </c:pt>
                <c:pt idx="10699">
                  <c:v>256.8</c:v>
                </c:pt>
                <c:pt idx="10700">
                  <c:v>259.2</c:v>
                </c:pt>
                <c:pt idx="10701">
                  <c:v>256.8</c:v>
                </c:pt>
                <c:pt idx="10702">
                  <c:v>256.8</c:v>
                </c:pt>
                <c:pt idx="10703">
                  <c:v>256.8</c:v>
                </c:pt>
                <c:pt idx="10704">
                  <c:v>256.8</c:v>
                </c:pt>
                <c:pt idx="10705">
                  <c:v>256.8</c:v>
                </c:pt>
                <c:pt idx="10706">
                  <c:v>256.8</c:v>
                </c:pt>
                <c:pt idx="10707">
                  <c:v>256.8</c:v>
                </c:pt>
                <c:pt idx="10708">
                  <c:v>256.8</c:v>
                </c:pt>
                <c:pt idx="10709">
                  <c:v>256.8</c:v>
                </c:pt>
                <c:pt idx="10710">
                  <c:v>256.8</c:v>
                </c:pt>
                <c:pt idx="10711">
                  <c:v>256.8</c:v>
                </c:pt>
                <c:pt idx="10712">
                  <c:v>256.8</c:v>
                </c:pt>
                <c:pt idx="10713">
                  <c:v>256.8</c:v>
                </c:pt>
                <c:pt idx="10714">
                  <c:v>256.8</c:v>
                </c:pt>
                <c:pt idx="10715">
                  <c:v>256.8</c:v>
                </c:pt>
                <c:pt idx="10716">
                  <c:v>256.8</c:v>
                </c:pt>
                <c:pt idx="10717">
                  <c:v>256.8</c:v>
                </c:pt>
                <c:pt idx="10718">
                  <c:v>256.8</c:v>
                </c:pt>
                <c:pt idx="10719">
                  <c:v>256.8</c:v>
                </c:pt>
                <c:pt idx="10720">
                  <c:v>256.8</c:v>
                </c:pt>
                <c:pt idx="10721">
                  <c:v>256.8</c:v>
                </c:pt>
                <c:pt idx="10722">
                  <c:v>256.8</c:v>
                </c:pt>
                <c:pt idx="10723">
                  <c:v>256.8</c:v>
                </c:pt>
                <c:pt idx="10724">
                  <c:v>256.8</c:v>
                </c:pt>
                <c:pt idx="10725">
                  <c:v>256.8</c:v>
                </c:pt>
                <c:pt idx="10726">
                  <c:v>256.8</c:v>
                </c:pt>
                <c:pt idx="10727">
                  <c:v>256.8</c:v>
                </c:pt>
                <c:pt idx="10728">
                  <c:v>256.8</c:v>
                </c:pt>
                <c:pt idx="10729">
                  <c:v>256.8</c:v>
                </c:pt>
                <c:pt idx="10730">
                  <c:v>256.8</c:v>
                </c:pt>
                <c:pt idx="10731">
                  <c:v>256.8</c:v>
                </c:pt>
                <c:pt idx="10732">
                  <c:v>256.8</c:v>
                </c:pt>
                <c:pt idx="10733">
                  <c:v>256.8</c:v>
                </c:pt>
                <c:pt idx="10734">
                  <c:v>256.8</c:v>
                </c:pt>
                <c:pt idx="10735">
                  <c:v>256.8</c:v>
                </c:pt>
                <c:pt idx="10736">
                  <c:v>256.8</c:v>
                </c:pt>
                <c:pt idx="10737">
                  <c:v>256.8</c:v>
                </c:pt>
                <c:pt idx="10738">
                  <c:v>256.8</c:v>
                </c:pt>
                <c:pt idx="10739">
                  <c:v>256.8</c:v>
                </c:pt>
                <c:pt idx="10740">
                  <c:v>256.8</c:v>
                </c:pt>
                <c:pt idx="10741">
                  <c:v>256.8</c:v>
                </c:pt>
                <c:pt idx="10742">
                  <c:v>256.8</c:v>
                </c:pt>
                <c:pt idx="10743">
                  <c:v>256.8</c:v>
                </c:pt>
                <c:pt idx="10744">
                  <c:v>256.8</c:v>
                </c:pt>
                <c:pt idx="10745">
                  <c:v>256.8</c:v>
                </c:pt>
                <c:pt idx="10746">
                  <c:v>256.8</c:v>
                </c:pt>
                <c:pt idx="10747">
                  <c:v>256.8</c:v>
                </c:pt>
                <c:pt idx="10748">
                  <c:v>256.8</c:v>
                </c:pt>
                <c:pt idx="10749">
                  <c:v>256.8</c:v>
                </c:pt>
                <c:pt idx="10750">
                  <c:v>256.8</c:v>
                </c:pt>
                <c:pt idx="10751">
                  <c:v>256.8</c:v>
                </c:pt>
                <c:pt idx="10752">
                  <c:v>256.8</c:v>
                </c:pt>
                <c:pt idx="10753">
                  <c:v>256.8</c:v>
                </c:pt>
                <c:pt idx="10754">
                  <c:v>256.8</c:v>
                </c:pt>
                <c:pt idx="10755">
                  <c:v>256.8</c:v>
                </c:pt>
                <c:pt idx="10756">
                  <c:v>256.8</c:v>
                </c:pt>
                <c:pt idx="10757">
                  <c:v>256.8</c:v>
                </c:pt>
                <c:pt idx="10758">
                  <c:v>256.8</c:v>
                </c:pt>
                <c:pt idx="10759">
                  <c:v>256.8</c:v>
                </c:pt>
                <c:pt idx="10760">
                  <c:v>256.8</c:v>
                </c:pt>
                <c:pt idx="10761">
                  <c:v>256.8</c:v>
                </c:pt>
                <c:pt idx="10762">
                  <c:v>256.8</c:v>
                </c:pt>
                <c:pt idx="10763">
                  <c:v>256.8</c:v>
                </c:pt>
                <c:pt idx="10764">
                  <c:v>256.8</c:v>
                </c:pt>
                <c:pt idx="10765">
                  <c:v>259.2</c:v>
                </c:pt>
                <c:pt idx="10766">
                  <c:v>256.8</c:v>
                </c:pt>
                <c:pt idx="10767">
                  <c:v>256.8</c:v>
                </c:pt>
                <c:pt idx="10768">
                  <c:v>256.8</c:v>
                </c:pt>
                <c:pt idx="10769">
                  <c:v>256.8</c:v>
                </c:pt>
                <c:pt idx="10770">
                  <c:v>256.8</c:v>
                </c:pt>
                <c:pt idx="10771">
                  <c:v>256.8</c:v>
                </c:pt>
                <c:pt idx="10772">
                  <c:v>256.8</c:v>
                </c:pt>
                <c:pt idx="10773">
                  <c:v>256.8</c:v>
                </c:pt>
                <c:pt idx="10774">
                  <c:v>256.8</c:v>
                </c:pt>
                <c:pt idx="10775">
                  <c:v>256.8</c:v>
                </c:pt>
                <c:pt idx="10776">
                  <c:v>256.8</c:v>
                </c:pt>
                <c:pt idx="10777">
                  <c:v>256.8</c:v>
                </c:pt>
                <c:pt idx="10778">
                  <c:v>256.8</c:v>
                </c:pt>
                <c:pt idx="10779">
                  <c:v>256.8</c:v>
                </c:pt>
                <c:pt idx="10780">
                  <c:v>256.8</c:v>
                </c:pt>
                <c:pt idx="10781">
                  <c:v>256.8</c:v>
                </c:pt>
                <c:pt idx="10782">
                  <c:v>256.8</c:v>
                </c:pt>
                <c:pt idx="10783">
                  <c:v>256.8</c:v>
                </c:pt>
                <c:pt idx="10784">
                  <c:v>256.8</c:v>
                </c:pt>
                <c:pt idx="10785">
                  <c:v>256.8</c:v>
                </c:pt>
                <c:pt idx="10786">
                  <c:v>256.8</c:v>
                </c:pt>
                <c:pt idx="10787">
                  <c:v>256.8</c:v>
                </c:pt>
                <c:pt idx="10788">
                  <c:v>256.8</c:v>
                </c:pt>
                <c:pt idx="10789">
                  <c:v>256.8</c:v>
                </c:pt>
                <c:pt idx="10790">
                  <c:v>256.8</c:v>
                </c:pt>
                <c:pt idx="10791">
                  <c:v>256.8</c:v>
                </c:pt>
                <c:pt idx="10792">
                  <c:v>256.8</c:v>
                </c:pt>
                <c:pt idx="10793">
                  <c:v>256.8</c:v>
                </c:pt>
                <c:pt idx="10794">
                  <c:v>256.8</c:v>
                </c:pt>
                <c:pt idx="10795">
                  <c:v>256.8</c:v>
                </c:pt>
                <c:pt idx="10796">
                  <c:v>256.8</c:v>
                </c:pt>
                <c:pt idx="10797">
                  <c:v>256.8</c:v>
                </c:pt>
                <c:pt idx="10798">
                  <c:v>256.8</c:v>
                </c:pt>
                <c:pt idx="10799">
                  <c:v>256.8</c:v>
                </c:pt>
                <c:pt idx="10800">
                  <c:v>256.8</c:v>
                </c:pt>
                <c:pt idx="10801">
                  <c:v>256.8</c:v>
                </c:pt>
                <c:pt idx="10802">
                  <c:v>256.8</c:v>
                </c:pt>
                <c:pt idx="10803">
                  <c:v>256.8</c:v>
                </c:pt>
                <c:pt idx="10804">
                  <c:v>256.8</c:v>
                </c:pt>
                <c:pt idx="10805">
                  <c:v>256.8</c:v>
                </c:pt>
                <c:pt idx="10806">
                  <c:v>256.8</c:v>
                </c:pt>
                <c:pt idx="10807">
                  <c:v>256.8</c:v>
                </c:pt>
                <c:pt idx="10808">
                  <c:v>256.8</c:v>
                </c:pt>
                <c:pt idx="10809">
                  <c:v>256.8</c:v>
                </c:pt>
                <c:pt idx="10810">
                  <c:v>256.8</c:v>
                </c:pt>
                <c:pt idx="10811">
                  <c:v>256.8</c:v>
                </c:pt>
                <c:pt idx="10812">
                  <c:v>256.8</c:v>
                </c:pt>
                <c:pt idx="10813">
                  <c:v>256.8</c:v>
                </c:pt>
                <c:pt idx="10814">
                  <c:v>256.8</c:v>
                </c:pt>
                <c:pt idx="10815">
                  <c:v>256.8</c:v>
                </c:pt>
                <c:pt idx="10816">
                  <c:v>256.8</c:v>
                </c:pt>
                <c:pt idx="10817">
                  <c:v>256.8</c:v>
                </c:pt>
                <c:pt idx="10818">
                  <c:v>256.8</c:v>
                </c:pt>
                <c:pt idx="10819">
                  <c:v>256.8</c:v>
                </c:pt>
                <c:pt idx="10820">
                  <c:v>256.8</c:v>
                </c:pt>
                <c:pt idx="10821">
                  <c:v>256.8</c:v>
                </c:pt>
                <c:pt idx="10822">
                  <c:v>256.8</c:v>
                </c:pt>
                <c:pt idx="10823">
                  <c:v>256.8</c:v>
                </c:pt>
                <c:pt idx="10824">
                  <c:v>256.8</c:v>
                </c:pt>
                <c:pt idx="10825">
                  <c:v>256.8</c:v>
                </c:pt>
                <c:pt idx="10826">
                  <c:v>256.8</c:v>
                </c:pt>
                <c:pt idx="10827">
                  <c:v>256.8</c:v>
                </c:pt>
                <c:pt idx="10828">
                  <c:v>256.8</c:v>
                </c:pt>
                <c:pt idx="10829">
                  <c:v>256.8</c:v>
                </c:pt>
                <c:pt idx="10830">
                  <c:v>256.8</c:v>
                </c:pt>
                <c:pt idx="10831">
                  <c:v>256.8</c:v>
                </c:pt>
                <c:pt idx="10832">
                  <c:v>256.8</c:v>
                </c:pt>
                <c:pt idx="10833">
                  <c:v>256.8</c:v>
                </c:pt>
                <c:pt idx="10834">
                  <c:v>256.8</c:v>
                </c:pt>
                <c:pt idx="10835">
                  <c:v>259.2</c:v>
                </c:pt>
                <c:pt idx="10836">
                  <c:v>256.8</c:v>
                </c:pt>
                <c:pt idx="10837">
                  <c:v>256.8</c:v>
                </c:pt>
                <c:pt idx="10838">
                  <c:v>256.8</c:v>
                </c:pt>
                <c:pt idx="10839">
                  <c:v>256.8</c:v>
                </c:pt>
                <c:pt idx="10840">
                  <c:v>256.8</c:v>
                </c:pt>
                <c:pt idx="10841">
                  <c:v>256.8</c:v>
                </c:pt>
                <c:pt idx="10842">
                  <c:v>256.8</c:v>
                </c:pt>
                <c:pt idx="10843">
                  <c:v>256.8</c:v>
                </c:pt>
                <c:pt idx="10844">
                  <c:v>256.8</c:v>
                </c:pt>
                <c:pt idx="10845">
                  <c:v>256.8</c:v>
                </c:pt>
                <c:pt idx="10846">
                  <c:v>256.8</c:v>
                </c:pt>
                <c:pt idx="10847">
                  <c:v>256.8</c:v>
                </c:pt>
                <c:pt idx="10848">
                  <c:v>256.8</c:v>
                </c:pt>
                <c:pt idx="10849">
                  <c:v>256.8</c:v>
                </c:pt>
                <c:pt idx="10850">
                  <c:v>256.8</c:v>
                </c:pt>
                <c:pt idx="10851">
                  <c:v>256.8</c:v>
                </c:pt>
                <c:pt idx="10852">
                  <c:v>256.8</c:v>
                </c:pt>
                <c:pt idx="10853">
                  <c:v>256.8</c:v>
                </c:pt>
                <c:pt idx="10854">
                  <c:v>256.8</c:v>
                </c:pt>
                <c:pt idx="10855">
                  <c:v>256.8</c:v>
                </c:pt>
                <c:pt idx="10856">
                  <c:v>256.8</c:v>
                </c:pt>
                <c:pt idx="10857">
                  <c:v>256.8</c:v>
                </c:pt>
                <c:pt idx="10858">
                  <c:v>256.8</c:v>
                </c:pt>
                <c:pt idx="10859">
                  <c:v>256.8</c:v>
                </c:pt>
                <c:pt idx="10860">
                  <c:v>256.8</c:v>
                </c:pt>
                <c:pt idx="10861">
                  <c:v>256.8</c:v>
                </c:pt>
                <c:pt idx="10862">
                  <c:v>256.8</c:v>
                </c:pt>
                <c:pt idx="10863">
                  <c:v>256.8</c:v>
                </c:pt>
                <c:pt idx="10864">
                  <c:v>256.8</c:v>
                </c:pt>
                <c:pt idx="10865">
                  <c:v>256.8</c:v>
                </c:pt>
                <c:pt idx="10866">
                  <c:v>256.8</c:v>
                </c:pt>
                <c:pt idx="10867">
                  <c:v>256.8</c:v>
                </c:pt>
                <c:pt idx="10868">
                  <c:v>256.8</c:v>
                </c:pt>
                <c:pt idx="10869">
                  <c:v>256.8</c:v>
                </c:pt>
                <c:pt idx="10870">
                  <c:v>256.8</c:v>
                </c:pt>
                <c:pt idx="10871">
                  <c:v>256.8</c:v>
                </c:pt>
                <c:pt idx="10872">
                  <c:v>256.8</c:v>
                </c:pt>
                <c:pt idx="10873">
                  <c:v>256.8</c:v>
                </c:pt>
                <c:pt idx="10874">
                  <c:v>256.8</c:v>
                </c:pt>
                <c:pt idx="10875">
                  <c:v>256.8</c:v>
                </c:pt>
                <c:pt idx="10876">
                  <c:v>256.8</c:v>
                </c:pt>
                <c:pt idx="10877">
                  <c:v>256.8</c:v>
                </c:pt>
                <c:pt idx="10878">
                  <c:v>256.8</c:v>
                </c:pt>
                <c:pt idx="10879">
                  <c:v>256.8</c:v>
                </c:pt>
                <c:pt idx="10880">
                  <c:v>256.8</c:v>
                </c:pt>
                <c:pt idx="10881">
                  <c:v>256.8</c:v>
                </c:pt>
                <c:pt idx="10882">
                  <c:v>256.8</c:v>
                </c:pt>
                <c:pt idx="10883">
                  <c:v>256.8</c:v>
                </c:pt>
                <c:pt idx="10884">
                  <c:v>256.8</c:v>
                </c:pt>
                <c:pt idx="10885">
                  <c:v>256.8</c:v>
                </c:pt>
                <c:pt idx="10886">
                  <c:v>256.8</c:v>
                </c:pt>
                <c:pt idx="10887">
                  <c:v>256.8</c:v>
                </c:pt>
                <c:pt idx="10888">
                  <c:v>256.8</c:v>
                </c:pt>
                <c:pt idx="10889">
                  <c:v>256.8</c:v>
                </c:pt>
                <c:pt idx="10890">
                  <c:v>256.8</c:v>
                </c:pt>
                <c:pt idx="10891">
                  <c:v>256.8</c:v>
                </c:pt>
                <c:pt idx="10892">
                  <c:v>256.8</c:v>
                </c:pt>
                <c:pt idx="10893">
                  <c:v>256.8</c:v>
                </c:pt>
                <c:pt idx="10894">
                  <c:v>256.8</c:v>
                </c:pt>
                <c:pt idx="10895">
                  <c:v>256.8</c:v>
                </c:pt>
                <c:pt idx="10896">
                  <c:v>256.8</c:v>
                </c:pt>
                <c:pt idx="10897">
                  <c:v>256.8</c:v>
                </c:pt>
                <c:pt idx="10898">
                  <c:v>256.8</c:v>
                </c:pt>
                <c:pt idx="10899">
                  <c:v>256.8</c:v>
                </c:pt>
                <c:pt idx="10900">
                  <c:v>259.2</c:v>
                </c:pt>
                <c:pt idx="10901">
                  <c:v>256.8</c:v>
                </c:pt>
                <c:pt idx="10902">
                  <c:v>256.8</c:v>
                </c:pt>
                <c:pt idx="10903">
                  <c:v>256.8</c:v>
                </c:pt>
                <c:pt idx="10904">
                  <c:v>256.8</c:v>
                </c:pt>
                <c:pt idx="10905">
                  <c:v>256.8</c:v>
                </c:pt>
                <c:pt idx="10906">
                  <c:v>256.8</c:v>
                </c:pt>
                <c:pt idx="10907">
                  <c:v>256.8</c:v>
                </c:pt>
                <c:pt idx="10908">
                  <c:v>256.8</c:v>
                </c:pt>
                <c:pt idx="10909">
                  <c:v>256.8</c:v>
                </c:pt>
                <c:pt idx="10910">
                  <c:v>256.8</c:v>
                </c:pt>
                <c:pt idx="10911">
                  <c:v>256.8</c:v>
                </c:pt>
                <c:pt idx="10912">
                  <c:v>256.8</c:v>
                </c:pt>
                <c:pt idx="10913">
                  <c:v>256.8</c:v>
                </c:pt>
                <c:pt idx="10914">
                  <c:v>256.8</c:v>
                </c:pt>
                <c:pt idx="10915">
                  <c:v>259.2</c:v>
                </c:pt>
                <c:pt idx="10916">
                  <c:v>256.8</c:v>
                </c:pt>
                <c:pt idx="10917">
                  <c:v>256.8</c:v>
                </c:pt>
                <c:pt idx="10918">
                  <c:v>256.8</c:v>
                </c:pt>
                <c:pt idx="10919">
                  <c:v>256.8</c:v>
                </c:pt>
                <c:pt idx="10920">
                  <c:v>256.8</c:v>
                </c:pt>
                <c:pt idx="10921">
                  <c:v>256.8</c:v>
                </c:pt>
                <c:pt idx="10922">
                  <c:v>256.8</c:v>
                </c:pt>
                <c:pt idx="10923">
                  <c:v>256.8</c:v>
                </c:pt>
                <c:pt idx="10924">
                  <c:v>256.8</c:v>
                </c:pt>
                <c:pt idx="10925">
                  <c:v>256.8</c:v>
                </c:pt>
                <c:pt idx="10926">
                  <c:v>256.8</c:v>
                </c:pt>
                <c:pt idx="10927">
                  <c:v>256.8</c:v>
                </c:pt>
                <c:pt idx="10928">
                  <c:v>256.8</c:v>
                </c:pt>
                <c:pt idx="10929">
                  <c:v>256.8</c:v>
                </c:pt>
                <c:pt idx="10930">
                  <c:v>256.8</c:v>
                </c:pt>
                <c:pt idx="10931">
                  <c:v>256.8</c:v>
                </c:pt>
                <c:pt idx="10932">
                  <c:v>256.8</c:v>
                </c:pt>
                <c:pt idx="10933">
                  <c:v>256.8</c:v>
                </c:pt>
                <c:pt idx="10934">
                  <c:v>256.8</c:v>
                </c:pt>
                <c:pt idx="10935">
                  <c:v>256.8</c:v>
                </c:pt>
                <c:pt idx="10936">
                  <c:v>256.8</c:v>
                </c:pt>
                <c:pt idx="10937">
                  <c:v>256.8</c:v>
                </c:pt>
                <c:pt idx="10938">
                  <c:v>256.8</c:v>
                </c:pt>
                <c:pt idx="10939">
                  <c:v>256.8</c:v>
                </c:pt>
                <c:pt idx="10940">
                  <c:v>256.8</c:v>
                </c:pt>
                <c:pt idx="10941">
                  <c:v>256.8</c:v>
                </c:pt>
                <c:pt idx="10942">
                  <c:v>256.8</c:v>
                </c:pt>
                <c:pt idx="10943">
                  <c:v>256.8</c:v>
                </c:pt>
                <c:pt idx="10944">
                  <c:v>256.8</c:v>
                </c:pt>
                <c:pt idx="10945">
                  <c:v>256.8</c:v>
                </c:pt>
                <c:pt idx="10946">
                  <c:v>256.8</c:v>
                </c:pt>
                <c:pt idx="10947">
                  <c:v>256.8</c:v>
                </c:pt>
                <c:pt idx="10948">
                  <c:v>256.8</c:v>
                </c:pt>
                <c:pt idx="10949">
                  <c:v>256.8</c:v>
                </c:pt>
                <c:pt idx="10950">
                  <c:v>256.8</c:v>
                </c:pt>
                <c:pt idx="10951">
                  <c:v>256.8</c:v>
                </c:pt>
                <c:pt idx="10952">
                  <c:v>256.8</c:v>
                </c:pt>
                <c:pt idx="10953">
                  <c:v>256.8</c:v>
                </c:pt>
                <c:pt idx="10954">
                  <c:v>256.8</c:v>
                </c:pt>
                <c:pt idx="10955">
                  <c:v>256.8</c:v>
                </c:pt>
                <c:pt idx="10956">
                  <c:v>256.8</c:v>
                </c:pt>
                <c:pt idx="10957">
                  <c:v>256.8</c:v>
                </c:pt>
                <c:pt idx="10958">
                  <c:v>256.8</c:v>
                </c:pt>
                <c:pt idx="10959">
                  <c:v>256.8</c:v>
                </c:pt>
                <c:pt idx="10960">
                  <c:v>256.8</c:v>
                </c:pt>
                <c:pt idx="10961">
                  <c:v>256.8</c:v>
                </c:pt>
                <c:pt idx="10962">
                  <c:v>259.2</c:v>
                </c:pt>
                <c:pt idx="10963">
                  <c:v>256.8</c:v>
                </c:pt>
                <c:pt idx="10964">
                  <c:v>256.8</c:v>
                </c:pt>
                <c:pt idx="10965">
                  <c:v>256.8</c:v>
                </c:pt>
                <c:pt idx="10966">
                  <c:v>256.8</c:v>
                </c:pt>
                <c:pt idx="10967">
                  <c:v>256.8</c:v>
                </c:pt>
                <c:pt idx="10968">
                  <c:v>256.8</c:v>
                </c:pt>
                <c:pt idx="10969">
                  <c:v>256.8</c:v>
                </c:pt>
                <c:pt idx="10970">
                  <c:v>256.8</c:v>
                </c:pt>
                <c:pt idx="10971">
                  <c:v>256.8</c:v>
                </c:pt>
                <c:pt idx="10972">
                  <c:v>256.8</c:v>
                </c:pt>
                <c:pt idx="10973">
                  <c:v>256.8</c:v>
                </c:pt>
                <c:pt idx="10974">
                  <c:v>256.8</c:v>
                </c:pt>
                <c:pt idx="10975">
                  <c:v>256.8</c:v>
                </c:pt>
                <c:pt idx="10976">
                  <c:v>256.8</c:v>
                </c:pt>
                <c:pt idx="10977">
                  <c:v>256.8</c:v>
                </c:pt>
                <c:pt idx="10978">
                  <c:v>256.8</c:v>
                </c:pt>
                <c:pt idx="10979">
                  <c:v>256.8</c:v>
                </c:pt>
                <c:pt idx="10980">
                  <c:v>256.8</c:v>
                </c:pt>
                <c:pt idx="10981">
                  <c:v>256.8</c:v>
                </c:pt>
                <c:pt idx="10982">
                  <c:v>256.8</c:v>
                </c:pt>
                <c:pt idx="10983">
                  <c:v>256.8</c:v>
                </c:pt>
                <c:pt idx="10984">
                  <c:v>256.8</c:v>
                </c:pt>
                <c:pt idx="10985">
                  <c:v>256.8</c:v>
                </c:pt>
                <c:pt idx="10986">
                  <c:v>256.8</c:v>
                </c:pt>
                <c:pt idx="10987">
                  <c:v>256.8</c:v>
                </c:pt>
                <c:pt idx="10988">
                  <c:v>256.8</c:v>
                </c:pt>
                <c:pt idx="10989">
                  <c:v>256.8</c:v>
                </c:pt>
                <c:pt idx="10990">
                  <c:v>259.2</c:v>
                </c:pt>
                <c:pt idx="10991">
                  <c:v>256.8</c:v>
                </c:pt>
                <c:pt idx="10992">
                  <c:v>256.8</c:v>
                </c:pt>
                <c:pt idx="10993">
                  <c:v>256.8</c:v>
                </c:pt>
                <c:pt idx="10994">
                  <c:v>256.8</c:v>
                </c:pt>
                <c:pt idx="10995">
                  <c:v>256.8</c:v>
                </c:pt>
                <c:pt idx="10996">
                  <c:v>259.2</c:v>
                </c:pt>
                <c:pt idx="10997">
                  <c:v>256.8</c:v>
                </c:pt>
                <c:pt idx="10998">
                  <c:v>256.8</c:v>
                </c:pt>
                <c:pt idx="10999">
                  <c:v>256.8</c:v>
                </c:pt>
                <c:pt idx="11000">
                  <c:v>256.8</c:v>
                </c:pt>
                <c:pt idx="11001">
                  <c:v>256.8</c:v>
                </c:pt>
                <c:pt idx="11002">
                  <c:v>256.8</c:v>
                </c:pt>
                <c:pt idx="11003">
                  <c:v>256.8</c:v>
                </c:pt>
                <c:pt idx="11004">
                  <c:v>256.8</c:v>
                </c:pt>
                <c:pt idx="11005">
                  <c:v>256.8</c:v>
                </c:pt>
                <c:pt idx="11006">
                  <c:v>256.8</c:v>
                </c:pt>
                <c:pt idx="11007">
                  <c:v>256.8</c:v>
                </c:pt>
                <c:pt idx="11008">
                  <c:v>256.8</c:v>
                </c:pt>
                <c:pt idx="11009">
                  <c:v>256.8</c:v>
                </c:pt>
                <c:pt idx="11010">
                  <c:v>256.8</c:v>
                </c:pt>
                <c:pt idx="11011">
                  <c:v>256.8</c:v>
                </c:pt>
                <c:pt idx="11012">
                  <c:v>256.8</c:v>
                </c:pt>
                <c:pt idx="11013">
                  <c:v>256.8</c:v>
                </c:pt>
                <c:pt idx="11014">
                  <c:v>256.8</c:v>
                </c:pt>
                <c:pt idx="11015">
                  <c:v>256.8</c:v>
                </c:pt>
                <c:pt idx="11016">
                  <c:v>256.8</c:v>
                </c:pt>
                <c:pt idx="11017">
                  <c:v>256.8</c:v>
                </c:pt>
                <c:pt idx="11018">
                  <c:v>256.8</c:v>
                </c:pt>
                <c:pt idx="11019">
                  <c:v>259.2</c:v>
                </c:pt>
                <c:pt idx="11020">
                  <c:v>256.8</c:v>
                </c:pt>
                <c:pt idx="11021">
                  <c:v>256.8</c:v>
                </c:pt>
                <c:pt idx="11022">
                  <c:v>256.8</c:v>
                </c:pt>
                <c:pt idx="11023">
                  <c:v>256.8</c:v>
                </c:pt>
                <c:pt idx="11024">
                  <c:v>256.8</c:v>
                </c:pt>
                <c:pt idx="11025">
                  <c:v>256.8</c:v>
                </c:pt>
                <c:pt idx="11026">
                  <c:v>256.8</c:v>
                </c:pt>
                <c:pt idx="11027">
                  <c:v>256.8</c:v>
                </c:pt>
                <c:pt idx="11028">
                  <c:v>256.8</c:v>
                </c:pt>
                <c:pt idx="11029">
                  <c:v>256.8</c:v>
                </c:pt>
                <c:pt idx="11030">
                  <c:v>256.8</c:v>
                </c:pt>
                <c:pt idx="11031">
                  <c:v>256.8</c:v>
                </c:pt>
                <c:pt idx="11032">
                  <c:v>256.8</c:v>
                </c:pt>
                <c:pt idx="11033">
                  <c:v>256.8</c:v>
                </c:pt>
                <c:pt idx="11034">
                  <c:v>256.8</c:v>
                </c:pt>
                <c:pt idx="11035">
                  <c:v>256.8</c:v>
                </c:pt>
                <c:pt idx="11036">
                  <c:v>256.8</c:v>
                </c:pt>
                <c:pt idx="11037">
                  <c:v>256.8</c:v>
                </c:pt>
                <c:pt idx="11038">
                  <c:v>256.8</c:v>
                </c:pt>
                <c:pt idx="11039">
                  <c:v>256.8</c:v>
                </c:pt>
                <c:pt idx="11040">
                  <c:v>256.8</c:v>
                </c:pt>
                <c:pt idx="11041">
                  <c:v>256.8</c:v>
                </c:pt>
                <c:pt idx="11042">
                  <c:v>256.8</c:v>
                </c:pt>
                <c:pt idx="11043">
                  <c:v>256.8</c:v>
                </c:pt>
                <c:pt idx="11044">
                  <c:v>256.8</c:v>
                </c:pt>
                <c:pt idx="11045">
                  <c:v>256.8</c:v>
                </c:pt>
                <c:pt idx="11046">
                  <c:v>256.8</c:v>
                </c:pt>
                <c:pt idx="11047">
                  <c:v>256.8</c:v>
                </c:pt>
                <c:pt idx="11048">
                  <c:v>256.8</c:v>
                </c:pt>
                <c:pt idx="11049">
                  <c:v>256.8</c:v>
                </c:pt>
                <c:pt idx="11050">
                  <c:v>256.8</c:v>
                </c:pt>
                <c:pt idx="11051">
                  <c:v>256.8</c:v>
                </c:pt>
                <c:pt idx="11052">
                  <c:v>256.8</c:v>
                </c:pt>
                <c:pt idx="11053">
                  <c:v>256.8</c:v>
                </c:pt>
                <c:pt idx="11054">
                  <c:v>256.8</c:v>
                </c:pt>
                <c:pt idx="11055">
                  <c:v>256.8</c:v>
                </c:pt>
                <c:pt idx="11056">
                  <c:v>256.8</c:v>
                </c:pt>
                <c:pt idx="11057">
                  <c:v>256.8</c:v>
                </c:pt>
                <c:pt idx="11058">
                  <c:v>256.8</c:v>
                </c:pt>
                <c:pt idx="11059">
                  <c:v>256.8</c:v>
                </c:pt>
                <c:pt idx="11060">
                  <c:v>256.8</c:v>
                </c:pt>
                <c:pt idx="11061">
                  <c:v>256.8</c:v>
                </c:pt>
                <c:pt idx="11062">
                  <c:v>256.8</c:v>
                </c:pt>
                <c:pt idx="11063">
                  <c:v>256.8</c:v>
                </c:pt>
                <c:pt idx="11064">
                  <c:v>256.8</c:v>
                </c:pt>
                <c:pt idx="11065">
                  <c:v>256.8</c:v>
                </c:pt>
                <c:pt idx="11066">
                  <c:v>256.8</c:v>
                </c:pt>
                <c:pt idx="11067">
                  <c:v>256.8</c:v>
                </c:pt>
                <c:pt idx="11068">
                  <c:v>256.8</c:v>
                </c:pt>
                <c:pt idx="11069">
                  <c:v>256.8</c:v>
                </c:pt>
                <c:pt idx="11070">
                  <c:v>256.8</c:v>
                </c:pt>
                <c:pt idx="11071">
                  <c:v>256.8</c:v>
                </c:pt>
                <c:pt idx="11072">
                  <c:v>256.8</c:v>
                </c:pt>
                <c:pt idx="11073">
                  <c:v>256.8</c:v>
                </c:pt>
                <c:pt idx="11074">
                  <c:v>256.8</c:v>
                </c:pt>
                <c:pt idx="11075">
                  <c:v>256.8</c:v>
                </c:pt>
                <c:pt idx="11076">
                  <c:v>256.8</c:v>
                </c:pt>
                <c:pt idx="11077">
                  <c:v>256.8</c:v>
                </c:pt>
                <c:pt idx="11078">
                  <c:v>259.2</c:v>
                </c:pt>
                <c:pt idx="11079">
                  <c:v>256.8</c:v>
                </c:pt>
                <c:pt idx="11080">
                  <c:v>259.2</c:v>
                </c:pt>
                <c:pt idx="11081">
                  <c:v>259.2</c:v>
                </c:pt>
                <c:pt idx="11082">
                  <c:v>256.8</c:v>
                </c:pt>
                <c:pt idx="11083">
                  <c:v>256.8</c:v>
                </c:pt>
                <c:pt idx="11084">
                  <c:v>256.8</c:v>
                </c:pt>
                <c:pt idx="11085">
                  <c:v>256.8</c:v>
                </c:pt>
                <c:pt idx="11086">
                  <c:v>256.8</c:v>
                </c:pt>
                <c:pt idx="11087">
                  <c:v>256.8</c:v>
                </c:pt>
                <c:pt idx="11088">
                  <c:v>256.8</c:v>
                </c:pt>
                <c:pt idx="11089">
                  <c:v>256.8</c:v>
                </c:pt>
                <c:pt idx="11090">
                  <c:v>256.8</c:v>
                </c:pt>
                <c:pt idx="11091">
                  <c:v>256.8</c:v>
                </c:pt>
                <c:pt idx="11092">
                  <c:v>256.8</c:v>
                </c:pt>
                <c:pt idx="11093">
                  <c:v>256.8</c:v>
                </c:pt>
                <c:pt idx="11094">
                  <c:v>256.8</c:v>
                </c:pt>
                <c:pt idx="11095">
                  <c:v>256.8</c:v>
                </c:pt>
                <c:pt idx="11096">
                  <c:v>256.8</c:v>
                </c:pt>
                <c:pt idx="11097">
                  <c:v>256.8</c:v>
                </c:pt>
                <c:pt idx="11098">
                  <c:v>256.8</c:v>
                </c:pt>
                <c:pt idx="11099">
                  <c:v>256.8</c:v>
                </c:pt>
                <c:pt idx="11100">
                  <c:v>256.8</c:v>
                </c:pt>
                <c:pt idx="11101">
                  <c:v>256.8</c:v>
                </c:pt>
                <c:pt idx="11102">
                  <c:v>256.8</c:v>
                </c:pt>
                <c:pt idx="11103">
                  <c:v>256.8</c:v>
                </c:pt>
                <c:pt idx="11104">
                  <c:v>256.8</c:v>
                </c:pt>
                <c:pt idx="11105">
                  <c:v>256.8</c:v>
                </c:pt>
                <c:pt idx="11106">
                  <c:v>256.8</c:v>
                </c:pt>
                <c:pt idx="11107">
                  <c:v>256.8</c:v>
                </c:pt>
                <c:pt idx="11108">
                  <c:v>259.2</c:v>
                </c:pt>
                <c:pt idx="11109">
                  <c:v>256.8</c:v>
                </c:pt>
                <c:pt idx="11110">
                  <c:v>256.8</c:v>
                </c:pt>
                <c:pt idx="11111">
                  <c:v>256.8</c:v>
                </c:pt>
                <c:pt idx="11112">
                  <c:v>256.8</c:v>
                </c:pt>
                <c:pt idx="11113">
                  <c:v>256.8</c:v>
                </c:pt>
                <c:pt idx="11114">
                  <c:v>256.8</c:v>
                </c:pt>
                <c:pt idx="11115">
                  <c:v>256.8</c:v>
                </c:pt>
                <c:pt idx="11116">
                  <c:v>256.8</c:v>
                </c:pt>
                <c:pt idx="11117">
                  <c:v>256.8</c:v>
                </c:pt>
                <c:pt idx="11118">
                  <c:v>256.8</c:v>
                </c:pt>
                <c:pt idx="11119">
                  <c:v>256.8</c:v>
                </c:pt>
                <c:pt idx="11120">
                  <c:v>256.8</c:v>
                </c:pt>
                <c:pt idx="11121">
                  <c:v>256.8</c:v>
                </c:pt>
                <c:pt idx="11122">
                  <c:v>256.8</c:v>
                </c:pt>
                <c:pt idx="11123">
                  <c:v>256.8</c:v>
                </c:pt>
                <c:pt idx="11124">
                  <c:v>256.8</c:v>
                </c:pt>
                <c:pt idx="11125">
                  <c:v>256.8</c:v>
                </c:pt>
                <c:pt idx="11126">
                  <c:v>256.8</c:v>
                </c:pt>
                <c:pt idx="11127">
                  <c:v>256.8</c:v>
                </c:pt>
                <c:pt idx="11128">
                  <c:v>256.8</c:v>
                </c:pt>
                <c:pt idx="11129">
                  <c:v>256.8</c:v>
                </c:pt>
                <c:pt idx="11130">
                  <c:v>256.8</c:v>
                </c:pt>
                <c:pt idx="11131">
                  <c:v>256.8</c:v>
                </c:pt>
                <c:pt idx="11132">
                  <c:v>256.8</c:v>
                </c:pt>
                <c:pt idx="11133">
                  <c:v>256.8</c:v>
                </c:pt>
                <c:pt idx="11134">
                  <c:v>256.8</c:v>
                </c:pt>
                <c:pt idx="11135">
                  <c:v>256.8</c:v>
                </c:pt>
                <c:pt idx="11136">
                  <c:v>256.8</c:v>
                </c:pt>
                <c:pt idx="11137">
                  <c:v>256.8</c:v>
                </c:pt>
                <c:pt idx="11138">
                  <c:v>256.8</c:v>
                </c:pt>
                <c:pt idx="11139">
                  <c:v>256.8</c:v>
                </c:pt>
                <c:pt idx="11140">
                  <c:v>256.8</c:v>
                </c:pt>
                <c:pt idx="11141">
                  <c:v>256.8</c:v>
                </c:pt>
                <c:pt idx="11142">
                  <c:v>256.8</c:v>
                </c:pt>
                <c:pt idx="11143">
                  <c:v>256.8</c:v>
                </c:pt>
                <c:pt idx="11144">
                  <c:v>256.8</c:v>
                </c:pt>
                <c:pt idx="11145">
                  <c:v>256.8</c:v>
                </c:pt>
                <c:pt idx="11146">
                  <c:v>256.8</c:v>
                </c:pt>
                <c:pt idx="11147">
                  <c:v>256.8</c:v>
                </c:pt>
                <c:pt idx="11148">
                  <c:v>256.8</c:v>
                </c:pt>
                <c:pt idx="11149">
                  <c:v>259.2</c:v>
                </c:pt>
                <c:pt idx="11150">
                  <c:v>256.8</c:v>
                </c:pt>
                <c:pt idx="11151">
                  <c:v>256.8</c:v>
                </c:pt>
                <c:pt idx="11152">
                  <c:v>256.8</c:v>
                </c:pt>
                <c:pt idx="11153">
                  <c:v>256.8</c:v>
                </c:pt>
                <c:pt idx="11154">
                  <c:v>256.8</c:v>
                </c:pt>
                <c:pt idx="11155">
                  <c:v>256.8</c:v>
                </c:pt>
                <c:pt idx="11156">
                  <c:v>256.8</c:v>
                </c:pt>
                <c:pt idx="11157">
                  <c:v>256.8</c:v>
                </c:pt>
                <c:pt idx="11158">
                  <c:v>256.8</c:v>
                </c:pt>
                <c:pt idx="11159">
                  <c:v>256.8</c:v>
                </c:pt>
                <c:pt idx="11160">
                  <c:v>256.8</c:v>
                </c:pt>
                <c:pt idx="11161">
                  <c:v>256.8</c:v>
                </c:pt>
                <c:pt idx="11162">
                  <c:v>256.8</c:v>
                </c:pt>
                <c:pt idx="11163">
                  <c:v>256.8</c:v>
                </c:pt>
                <c:pt idx="11164">
                  <c:v>256.8</c:v>
                </c:pt>
                <c:pt idx="11165">
                  <c:v>256.8</c:v>
                </c:pt>
                <c:pt idx="11166">
                  <c:v>256.8</c:v>
                </c:pt>
                <c:pt idx="11167">
                  <c:v>256.8</c:v>
                </c:pt>
                <c:pt idx="11168">
                  <c:v>256.8</c:v>
                </c:pt>
                <c:pt idx="11169">
                  <c:v>256.8</c:v>
                </c:pt>
                <c:pt idx="11170">
                  <c:v>256.8</c:v>
                </c:pt>
                <c:pt idx="11171">
                  <c:v>256.8</c:v>
                </c:pt>
                <c:pt idx="11172">
                  <c:v>256.8</c:v>
                </c:pt>
                <c:pt idx="11173">
                  <c:v>259.2</c:v>
                </c:pt>
                <c:pt idx="11174">
                  <c:v>256.8</c:v>
                </c:pt>
                <c:pt idx="11175">
                  <c:v>256.8</c:v>
                </c:pt>
                <c:pt idx="11176">
                  <c:v>256.8</c:v>
                </c:pt>
                <c:pt idx="11177">
                  <c:v>256.8</c:v>
                </c:pt>
                <c:pt idx="11178">
                  <c:v>256.8</c:v>
                </c:pt>
                <c:pt idx="11179">
                  <c:v>256.8</c:v>
                </c:pt>
                <c:pt idx="11180">
                  <c:v>256.8</c:v>
                </c:pt>
                <c:pt idx="11181">
                  <c:v>256.8</c:v>
                </c:pt>
                <c:pt idx="11182">
                  <c:v>256.8</c:v>
                </c:pt>
                <c:pt idx="11183">
                  <c:v>256.8</c:v>
                </c:pt>
                <c:pt idx="11184">
                  <c:v>256.8</c:v>
                </c:pt>
                <c:pt idx="11185">
                  <c:v>256.8</c:v>
                </c:pt>
                <c:pt idx="11186">
                  <c:v>256.8</c:v>
                </c:pt>
                <c:pt idx="11187">
                  <c:v>256.8</c:v>
                </c:pt>
                <c:pt idx="11188">
                  <c:v>256.8</c:v>
                </c:pt>
                <c:pt idx="11189">
                  <c:v>256.8</c:v>
                </c:pt>
                <c:pt idx="11190">
                  <c:v>256.8</c:v>
                </c:pt>
                <c:pt idx="11191">
                  <c:v>256.8</c:v>
                </c:pt>
                <c:pt idx="11192">
                  <c:v>256.8</c:v>
                </c:pt>
                <c:pt idx="11193">
                  <c:v>259.2</c:v>
                </c:pt>
                <c:pt idx="11194">
                  <c:v>256.8</c:v>
                </c:pt>
                <c:pt idx="11195">
                  <c:v>256.8</c:v>
                </c:pt>
                <c:pt idx="11196">
                  <c:v>256.8</c:v>
                </c:pt>
                <c:pt idx="11197">
                  <c:v>256.8</c:v>
                </c:pt>
                <c:pt idx="11198">
                  <c:v>256.8</c:v>
                </c:pt>
                <c:pt idx="11199">
                  <c:v>256.8</c:v>
                </c:pt>
                <c:pt idx="11200">
                  <c:v>256.8</c:v>
                </c:pt>
                <c:pt idx="11201">
                  <c:v>259.2</c:v>
                </c:pt>
                <c:pt idx="11202">
                  <c:v>259.2</c:v>
                </c:pt>
                <c:pt idx="11203">
                  <c:v>256.8</c:v>
                </c:pt>
                <c:pt idx="11204">
                  <c:v>256.8</c:v>
                </c:pt>
                <c:pt idx="11205">
                  <c:v>256.8</c:v>
                </c:pt>
                <c:pt idx="11206">
                  <c:v>256.8</c:v>
                </c:pt>
                <c:pt idx="11207">
                  <c:v>256.8</c:v>
                </c:pt>
                <c:pt idx="11208">
                  <c:v>256.8</c:v>
                </c:pt>
                <c:pt idx="11209">
                  <c:v>256.8</c:v>
                </c:pt>
                <c:pt idx="11210">
                  <c:v>256.8</c:v>
                </c:pt>
                <c:pt idx="11211">
                  <c:v>256.8</c:v>
                </c:pt>
                <c:pt idx="11212">
                  <c:v>259.2</c:v>
                </c:pt>
                <c:pt idx="11213">
                  <c:v>259.2</c:v>
                </c:pt>
                <c:pt idx="11214">
                  <c:v>256.8</c:v>
                </c:pt>
                <c:pt idx="11215">
                  <c:v>256.8</c:v>
                </c:pt>
                <c:pt idx="11216">
                  <c:v>256.8</c:v>
                </c:pt>
                <c:pt idx="11217">
                  <c:v>256.8</c:v>
                </c:pt>
                <c:pt idx="11218">
                  <c:v>256.8</c:v>
                </c:pt>
                <c:pt idx="11219">
                  <c:v>256.8</c:v>
                </c:pt>
                <c:pt idx="11220">
                  <c:v>256.8</c:v>
                </c:pt>
                <c:pt idx="11221">
                  <c:v>256.8</c:v>
                </c:pt>
                <c:pt idx="11222">
                  <c:v>256.8</c:v>
                </c:pt>
                <c:pt idx="11223">
                  <c:v>256.8</c:v>
                </c:pt>
                <c:pt idx="11224">
                  <c:v>256.8</c:v>
                </c:pt>
                <c:pt idx="11225">
                  <c:v>256.8</c:v>
                </c:pt>
                <c:pt idx="11226">
                  <c:v>256.8</c:v>
                </c:pt>
                <c:pt idx="11227">
                  <c:v>256.8</c:v>
                </c:pt>
                <c:pt idx="11228">
                  <c:v>256.8</c:v>
                </c:pt>
                <c:pt idx="11229">
                  <c:v>256.8</c:v>
                </c:pt>
                <c:pt idx="11230">
                  <c:v>256.8</c:v>
                </c:pt>
                <c:pt idx="11231">
                  <c:v>259.2</c:v>
                </c:pt>
                <c:pt idx="11232">
                  <c:v>256.8</c:v>
                </c:pt>
                <c:pt idx="11233">
                  <c:v>256.8</c:v>
                </c:pt>
                <c:pt idx="11234">
                  <c:v>256.8</c:v>
                </c:pt>
                <c:pt idx="11235">
                  <c:v>256.8</c:v>
                </c:pt>
                <c:pt idx="11236">
                  <c:v>259.2</c:v>
                </c:pt>
                <c:pt idx="11237">
                  <c:v>256.8</c:v>
                </c:pt>
                <c:pt idx="11238">
                  <c:v>259.2</c:v>
                </c:pt>
                <c:pt idx="11239">
                  <c:v>256.8</c:v>
                </c:pt>
                <c:pt idx="11240">
                  <c:v>256.8</c:v>
                </c:pt>
                <c:pt idx="11241">
                  <c:v>256.8</c:v>
                </c:pt>
                <c:pt idx="11242">
                  <c:v>256.8</c:v>
                </c:pt>
                <c:pt idx="11243">
                  <c:v>256.8</c:v>
                </c:pt>
                <c:pt idx="11244">
                  <c:v>256.8</c:v>
                </c:pt>
                <c:pt idx="11245">
                  <c:v>256.8</c:v>
                </c:pt>
                <c:pt idx="11246">
                  <c:v>256.8</c:v>
                </c:pt>
                <c:pt idx="11247">
                  <c:v>256.8</c:v>
                </c:pt>
                <c:pt idx="11248">
                  <c:v>259.2</c:v>
                </c:pt>
                <c:pt idx="11249">
                  <c:v>256.8</c:v>
                </c:pt>
                <c:pt idx="11250">
                  <c:v>256.8</c:v>
                </c:pt>
                <c:pt idx="11251">
                  <c:v>256.8</c:v>
                </c:pt>
                <c:pt idx="11252">
                  <c:v>256.8</c:v>
                </c:pt>
                <c:pt idx="11253">
                  <c:v>256.8</c:v>
                </c:pt>
                <c:pt idx="11254">
                  <c:v>256.8</c:v>
                </c:pt>
                <c:pt idx="11255">
                  <c:v>256.8</c:v>
                </c:pt>
                <c:pt idx="11256">
                  <c:v>256.8</c:v>
                </c:pt>
                <c:pt idx="11257">
                  <c:v>256.8</c:v>
                </c:pt>
                <c:pt idx="11258">
                  <c:v>259.2</c:v>
                </c:pt>
                <c:pt idx="11259">
                  <c:v>256.8</c:v>
                </c:pt>
                <c:pt idx="11260">
                  <c:v>256.8</c:v>
                </c:pt>
                <c:pt idx="11261">
                  <c:v>256.8</c:v>
                </c:pt>
                <c:pt idx="11262">
                  <c:v>256.8</c:v>
                </c:pt>
                <c:pt idx="11263">
                  <c:v>256.8</c:v>
                </c:pt>
                <c:pt idx="11264">
                  <c:v>256.8</c:v>
                </c:pt>
                <c:pt idx="11265">
                  <c:v>256.8</c:v>
                </c:pt>
                <c:pt idx="11266">
                  <c:v>256.8</c:v>
                </c:pt>
                <c:pt idx="11267">
                  <c:v>256.8</c:v>
                </c:pt>
                <c:pt idx="11268">
                  <c:v>256.8</c:v>
                </c:pt>
                <c:pt idx="11269">
                  <c:v>256.8</c:v>
                </c:pt>
                <c:pt idx="11270">
                  <c:v>256.8</c:v>
                </c:pt>
                <c:pt idx="11271">
                  <c:v>256.8</c:v>
                </c:pt>
                <c:pt idx="11272">
                  <c:v>256.8</c:v>
                </c:pt>
                <c:pt idx="11273">
                  <c:v>256.8</c:v>
                </c:pt>
                <c:pt idx="11274">
                  <c:v>256.8</c:v>
                </c:pt>
                <c:pt idx="11275">
                  <c:v>256.8</c:v>
                </c:pt>
                <c:pt idx="11276">
                  <c:v>256.8</c:v>
                </c:pt>
                <c:pt idx="11277">
                  <c:v>256.8</c:v>
                </c:pt>
                <c:pt idx="11278">
                  <c:v>256.8</c:v>
                </c:pt>
                <c:pt idx="11279">
                  <c:v>256.8</c:v>
                </c:pt>
                <c:pt idx="11280">
                  <c:v>256.8</c:v>
                </c:pt>
                <c:pt idx="11281">
                  <c:v>256.8</c:v>
                </c:pt>
                <c:pt idx="11282">
                  <c:v>256.8</c:v>
                </c:pt>
                <c:pt idx="11283">
                  <c:v>256.8</c:v>
                </c:pt>
                <c:pt idx="11284">
                  <c:v>256.8</c:v>
                </c:pt>
                <c:pt idx="11285">
                  <c:v>256.8</c:v>
                </c:pt>
                <c:pt idx="11286">
                  <c:v>256.8</c:v>
                </c:pt>
                <c:pt idx="11287">
                  <c:v>256.8</c:v>
                </c:pt>
                <c:pt idx="11288">
                  <c:v>256.8</c:v>
                </c:pt>
                <c:pt idx="11289">
                  <c:v>256.8</c:v>
                </c:pt>
                <c:pt idx="11290">
                  <c:v>256.8</c:v>
                </c:pt>
                <c:pt idx="11291">
                  <c:v>256.8</c:v>
                </c:pt>
                <c:pt idx="11292">
                  <c:v>256.8</c:v>
                </c:pt>
                <c:pt idx="11293">
                  <c:v>256.8</c:v>
                </c:pt>
                <c:pt idx="11294">
                  <c:v>256.8</c:v>
                </c:pt>
                <c:pt idx="11295">
                  <c:v>256.8</c:v>
                </c:pt>
                <c:pt idx="11296">
                  <c:v>256.8</c:v>
                </c:pt>
                <c:pt idx="11297">
                  <c:v>256.8</c:v>
                </c:pt>
                <c:pt idx="11298">
                  <c:v>256.8</c:v>
                </c:pt>
                <c:pt idx="11299">
                  <c:v>256.8</c:v>
                </c:pt>
                <c:pt idx="11300">
                  <c:v>256.8</c:v>
                </c:pt>
                <c:pt idx="11301">
                  <c:v>256.8</c:v>
                </c:pt>
                <c:pt idx="11302">
                  <c:v>256.8</c:v>
                </c:pt>
                <c:pt idx="11303">
                  <c:v>256.8</c:v>
                </c:pt>
                <c:pt idx="11304">
                  <c:v>256.8</c:v>
                </c:pt>
                <c:pt idx="11305">
                  <c:v>256.8</c:v>
                </c:pt>
                <c:pt idx="11306">
                  <c:v>256.8</c:v>
                </c:pt>
                <c:pt idx="11307">
                  <c:v>256.8</c:v>
                </c:pt>
                <c:pt idx="11308">
                  <c:v>256.8</c:v>
                </c:pt>
                <c:pt idx="11309">
                  <c:v>256.8</c:v>
                </c:pt>
                <c:pt idx="11310">
                  <c:v>256.8</c:v>
                </c:pt>
                <c:pt idx="11311">
                  <c:v>256.8</c:v>
                </c:pt>
                <c:pt idx="11312">
                  <c:v>256.8</c:v>
                </c:pt>
                <c:pt idx="11313">
                  <c:v>256.8</c:v>
                </c:pt>
                <c:pt idx="11314">
                  <c:v>256.8</c:v>
                </c:pt>
                <c:pt idx="11315">
                  <c:v>256.8</c:v>
                </c:pt>
                <c:pt idx="11316">
                  <c:v>256.8</c:v>
                </c:pt>
                <c:pt idx="11317">
                  <c:v>256.8</c:v>
                </c:pt>
                <c:pt idx="11318">
                  <c:v>256.8</c:v>
                </c:pt>
                <c:pt idx="11319">
                  <c:v>256.8</c:v>
                </c:pt>
                <c:pt idx="11320">
                  <c:v>256.8</c:v>
                </c:pt>
                <c:pt idx="11321">
                  <c:v>256.8</c:v>
                </c:pt>
                <c:pt idx="11322">
                  <c:v>256.8</c:v>
                </c:pt>
                <c:pt idx="11323">
                  <c:v>256.8</c:v>
                </c:pt>
                <c:pt idx="11324">
                  <c:v>256.8</c:v>
                </c:pt>
                <c:pt idx="11325">
                  <c:v>256.8</c:v>
                </c:pt>
                <c:pt idx="11326">
                  <c:v>256.8</c:v>
                </c:pt>
                <c:pt idx="11327">
                  <c:v>256.8</c:v>
                </c:pt>
                <c:pt idx="11328">
                  <c:v>256.8</c:v>
                </c:pt>
                <c:pt idx="11329">
                  <c:v>256.8</c:v>
                </c:pt>
                <c:pt idx="11330">
                  <c:v>259.2</c:v>
                </c:pt>
                <c:pt idx="11331">
                  <c:v>256.8</c:v>
                </c:pt>
                <c:pt idx="11332">
                  <c:v>256.8</c:v>
                </c:pt>
                <c:pt idx="11333">
                  <c:v>256.8</c:v>
                </c:pt>
                <c:pt idx="11334">
                  <c:v>256.8</c:v>
                </c:pt>
                <c:pt idx="11335">
                  <c:v>256.8</c:v>
                </c:pt>
                <c:pt idx="11336">
                  <c:v>256.8</c:v>
                </c:pt>
                <c:pt idx="11337">
                  <c:v>256.8</c:v>
                </c:pt>
                <c:pt idx="11338">
                  <c:v>256.8</c:v>
                </c:pt>
                <c:pt idx="11339">
                  <c:v>256.8</c:v>
                </c:pt>
                <c:pt idx="11340">
                  <c:v>256.8</c:v>
                </c:pt>
                <c:pt idx="11341">
                  <c:v>256.8</c:v>
                </c:pt>
                <c:pt idx="11342">
                  <c:v>256.8</c:v>
                </c:pt>
                <c:pt idx="11343">
                  <c:v>256.8</c:v>
                </c:pt>
                <c:pt idx="11344">
                  <c:v>256.8</c:v>
                </c:pt>
                <c:pt idx="11345">
                  <c:v>256.8</c:v>
                </c:pt>
                <c:pt idx="11346">
                  <c:v>256.8</c:v>
                </c:pt>
                <c:pt idx="11347">
                  <c:v>256.8</c:v>
                </c:pt>
                <c:pt idx="11348">
                  <c:v>256.8</c:v>
                </c:pt>
                <c:pt idx="11349">
                  <c:v>256.8</c:v>
                </c:pt>
                <c:pt idx="11350">
                  <c:v>256.8</c:v>
                </c:pt>
                <c:pt idx="11351">
                  <c:v>256.8</c:v>
                </c:pt>
                <c:pt idx="11352">
                  <c:v>256.8</c:v>
                </c:pt>
                <c:pt idx="11353">
                  <c:v>256.8</c:v>
                </c:pt>
                <c:pt idx="11354">
                  <c:v>256.8</c:v>
                </c:pt>
                <c:pt idx="11355">
                  <c:v>256.8</c:v>
                </c:pt>
                <c:pt idx="11356">
                  <c:v>256.8</c:v>
                </c:pt>
                <c:pt idx="11357">
                  <c:v>256.8</c:v>
                </c:pt>
                <c:pt idx="11358">
                  <c:v>256.8</c:v>
                </c:pt>
                <c:pt idx="11359">
                  <c:v>256.8</c:v>
                </c:pt>
                <c:pt idx="11360">
                  <c:v>256.8</c:v>
                </c:pt>
                <c:pt idx="11361">
                  <c:v>256.8</c:v>
                </c:pt>
                <c:pt idx="11362">
                  <c:v>256.8</c:v>
                </c:pt>
                <c:pt idx="11363">
                  <c:v>256.8</c:v>
                </c:pt>
                <c:pt idx="11364">
                  <c:v>259.2</c:v>
                </c:pt>
                <c:pt idx="11365">
                  <c:v>256.8</c:v>
                </c:pt>
                <c:pt idx="11366">
                  <c:v>256.8</c:v>
                </c:pt>
                <c:pt idx="11367">
                  <c:v>259.2</c:v>
                </c:pt>
                <c:pt idx="11368">
                  <c:v>256.8</c:v>
                </c:pt>
                <c:pt idx="11369">
                  <c:v>256.8</c:v>
                </c:pt>
                <c:pt idx="11370">
                  <c:v>256.8</c:v>
                </c:pt>
                <c:pt idx="11371">
                  <c:v>256.8</c:v>
                </c:pt>
                <c:pt idx="11372">
                  <c:v>256.8</c:v>
                </c:pt>
                <c:pt idx="11373">
                  <c:v>256.8</c:v>
                </c:pt>
                <c:pt idx="11374">
                  <c:v>256.8</c:v>
                </c:pt>
                <c:pt idx="11375">
                  <c:v>256.8</c:v>
                </c:pt>
                <c:pt idx="11376">
                  <c:v>256.8</c:v>
                </c:pt>
                <c:pt idx="11377">
                  <c:v>256.8</c:v>
                </c:pt>
                <c:pt idx="11378">
                  <c:v>256.8</c:v>
                </c:pt>
                <c:pt idx="11379">
                  <c:v>256.8</c:v>
                </c:pt>
                <c:pt idx="11380">
                  <c:v>261.60000000000002</c:v>
                </c:pt>
                <c:pt idx="11381">
                  <c:v>259.2</c:v>
                </c:pt>
                <c:pt idx="11382">
                  <c:v>259.2</c:v>
                </c:pt>
                <c:pt idx="11383">
                  <c:v>256.8</c:v>
                </c:pt>
                <c:pt idx="11384">
                  <c:v>256.8</c:v>
                </c:pt>
                <c:pt idx="11385">
                  <c:v>256.8</c:v>
                </c:pt>
                <c:pt idx="11386">
                  <c:v>256.8</c:v>
                </c:pt>
                <c:pt idx="11387">
                  <c:v>256.8</c:v>
                </c:pt>
                <c:pt idx="11388">
                  <c:v>256.8</c:v>
                </c:pt>
                <c:pt idx="11389">
                  <c:v>256.8</c:v>
                </c:pt>
                <c:pt idx="11390">
                  <c:v>256.8</c:v>
                </c:pt>
                <c:pt idx="11391">
                  <c:v>259.2</c:v>
                </c:pt>
                <c:pt idx="11392">
                  <c:v>256.8</c:v>
                </c:pt>
                <c:pt idx="11393">
                  <c:v>256.8</c:v>
                </c:pt>
                <c:pt idx="11394">
                  <c:v>256.8</c:v>
                </c:pt>
                <c:pt idx="11395">
                  <c:v>256.8</c:v>
                </c:pt>
                <c:pt idx="11396">
                  <c:v>256.8</c:v>
                </c:pt>
                <c:pt idx="11397">
                  <c:v>256.8</c:v>
                </c:pt>
                <c:pt idx="11398">
                  <c:v>256.8</c:v>
                </c:pt>
                <c:pt idx="11399">
                  <c:v>256.8</c:v>
                </c:pt>
                <c:pt idx="11400">
                  <c:v>256.8</c:v>
                </c:pt>
                <c:pt idx="11401">
                  <c:v>256.8</c:v>
                </c:pt>
                <c:pt idx="11402">
                  <c:v>256.8</c:v>
                </c:pt>
                <c:pt idx="11403">
                  <c:v>256.8</c:v>
                </c:pt>
                <c:pt idx="11404">
                  <c:v>256.8</c:v>
                </c:pt>
                <c:pt idx="11405">
                  <c:v>256.8</c:v>
                </c:pt>
                <c:pt idx="11406">
                  <c:v>259.2</c:v>
                </c:pt>
                <c:pt idx="11407">
                  <c:v>256.8</c:v>
                </c:pt>
                <c:pt idx="11408">
                  <c:v>256.8</c:v>
                </c:pt>
                <c:pt idx="11409">
                  <c:v>256.8</c:v>
                </c:pt>
                <c:pt idx="11410">
                  <c:v>256.8</c:v>
                </c:pt>
                <c:pt idx="11411">
                  <c:v>256.8</c:v>
                </c:pt>
                <c:pt idx="11412">
                  <c:v>256.8</c:v>
                </c:pt>
                <c:pt idx="11413">
                  <c:v>256.8</c:v>
                </c:pt>
                <c:pt idx="11414">
                  <c:v>256.8</c:v>
                </c:pt>
                <c:pt idx="11415">
                  <c:v>256.8</c:v>
                </c:pt>
                <c:pt idx="11416">
                  <c:v>256.8</c:v>
                </c:pt>
                <c:pt idx="11417">
                  <c:v>256.8</c:v>
                </c:pt>
                <c:pt idx="11418">
                  <c:v>256.8</c:v>
                </c:pt>
                <c:pt idx="11419">
                  <c:v>256.8</c:v>
                </c:pt>
                <c:pt idx="11420">
                  <c:v>256.8</c:v>
                </c:pt>
                <c:pt idx="11421">
                  <c:v>256.8</c:v>
                </c:pt>
                <c:pt idx="11422">
                  <c:v>259.2</c:v>
                </c:pt>
                <c:pt idx="11423">
                  <c:v>256.8</c:v>
                </c:pt>
                <c:pt idx="11424">
                  <c:v>256.8</c:v>
                </c:pt>
                <c:pt idx="11425">
                  <c:v>256.8</c:v>
                </c:pt>
                <c:pt idx="11426">
                  <c:v>256.8</c:v>
                </c:pt>
                <c:pt idx="11427">
                  <c:v>256.8</c:v>
                </c:pt>
                <c:pt idx="11428">
                  <c:v>256.8</c:v>
                </c:pt>
                <c:pt idx="11429">
                  <c:v>256.8</c:v>
                </c:pt>
                <c:pt idx="11430">
                  <c:v>256.8</c:v>
                </c:pt>
                <c:pt idx="11431">
                  <c:v>256.8</c:v>
                </c:pt>
                <c:pt idx="11432">
                  <c:v>256.8</c:v>
                </c:pt>
                <c:pt idx="11433">
                  <c:v>256.8</c:v>
                </c:pt>
                <c:pt idx="11434">
                  <c:v>256.8</c:v>
                </c:pt>
                <c:pt idx="11435">
                  <c:v>256.8</c:v>
                </c:pt>
                <c:pt idx="11436">
                  <c:v>256.8</c:v>
                </c:pt>
                <c:pt idx="11437">
                  <c:v>256.8</c:v>
                </c:pt>
                <c:pt idx="11438">
                  <c:v>256.8</c:v>
                </c:pt>
                <c:pt idx="11439">
                  <c:v>256.8</c:v>
                </c:pt>
                <c:pt idx="11440">
                  <c:v>256.8</c:v>
                </c:pt>
                <c:pt idx="11441">
                  <c:v>256.8</c:v>
                </c:pt>
                <c:pt idx="11442">
                  <c:v>256.8</c:v>
                </c:pt>
                <c:pt idx="11443">
                  <c:v>256.8</c:v>
                </c:pt>
                <c:pt idx="11444">
                  <c:v>259.2</c:v>
                </c:pt>
                <c:pt idx="11445">
                  <c:v>256.8</c:v>
                </c:pt>
                <c:pt idx="11446">
                  <c:v>256.8</c:v>
                </c:pt>
                <c:pt idx="11447">
                  <c:v>256.8</c:v>
                </c:pt>
                <c:pt idx="11448">
                  <c:v>256.8</c:v>
                </c:pt>
                <c:pt idx="11449">
                  <c:v>256.8</c:v>
                </c:pt>
                <c:pt idx="11450">
                  <c:v>256.8</c:v>
                </c:pt>
                <c:pt idx="11451">
                  <c:v>256.8</c:v>
                </c:pt>
                <c:pt idx="11452">
                  <c:v>256.8</c:v>
                </c:pt>
                <c:pt idx="11453">
                  <c:v>256.8</c:v>
                </c:pt>
                <c:pt idx="11454">
                  <c:v>256.8</c:v>
                </c:pt>
                <c:pt idx="11455">
                  <c:v>256.8</c:v>
                </c:pt>
                <c:pt idx="11456">
                  <c:v>256.8</c:v>
                </c:pt>
                <c:pt idx="11457">
                  <c:v>256.8</c:v>
                </c:pt>
                <c:pt idx="11458">
                  <c:v>256.8</c:v>
                </c:pt>
                <c:pt idx="11459">
                  <c:v>256.8</c:v>
                </c:pt>
                <c:pt idx="11460">
                  <c:v>256.8</c:v>
                </c:pt>
                <c:pt idx="11461">
                  <c:v>256.8</c:v>
                </c:pt>
                <c:pt idx="11462">
                  <c:v>256.8</c:v>
                </c:pt>
                <c:pt idx="11463">
                  <c:v>256.8</c:v>
                </c:pt>
                <c:pt idx="11464">
                  <c:v>256.8</c:v>
                </c:pt>
                <c:pt idx="11465">
                  <c:v>256.8</c:v>
                </c:pt>
                <c:pt idx="11466">
                  <c:v>256.8</c:v>
                </c:pt>
                <c:pt idx="11467">
                  <c:v>256.8</c:v>
                </c:pt>
                <c:pt idx="11468">
                  <c:v>256.8</c:v>
                </c:pt>
                <c:pt idx="11469">
                  <c:v>256.8</c:v>
                </c:pt>
                <c:pt idx="11470">
                  <c:v>256.8</c:v>
                </c:pt>
                <c:pt idx="11471">
                  <c:v>256.8</c:v>
                </c:pt>
                <c:pt idx="11472">
                  <c:v>256.8</c:v>
                </c:pt>
                <c:pt idx="11473">
                  <c:v>256.8</c:v>
                </c:pt>
                <c:pt idx="11474">
                  <c:v>256.8</c:v>
                </c:pt>
                <c:pt idx="11475">
                  <c:v>256.8</c:v>
                </c:pt>
                <c:pt idx="11476">
                  <c:v>256.8</c:v>
                </c:pt>
                <c:pt idx="11477">
                  <c:v>256.8</c:v>
                </c:pt>
                <c:pt idx="11478">
                  <c:v>256.8</c:v>
                </c:pt>
                <c:pt idx="11479">
                  <c:v>256.8</c:v>
                </c:pt>
                <c:pt idx="11480">
                  <c:v>256.8</c:v>
                </c:pt>
                <c:pt idx="11481">
                  <c:v>256.8</c:v>
                </c:pt>
                <c:pt idx="11482">
                  <c:v>256.8</c:v>
                </c:pt>
                <c:pt idx="11483">
                  <c:v>256.8</c:v>
                </c:pt>
                <c:pt idx="11484">
                  <c:v>256.8</c:v>
                </c:pt>
                <c:pt idx="11485">
                  <c:v>256.8</c:v>
                </c:pt>
                <c:pt idx="11486">
                  <c:v>256.8</c:v>
                </c:pt>
                <c:pt idx="11487">
                  <c:v>256.8</c:v>
                </c:pt>
                <c:pt idx="11488">
                  <c:v>256.8</c:v>
                </c:pt>
                <c:pt idx="11489">
                  <c:v>256.8</c:v>
                </c:pt>
                <c:pt idx="11490">
                  <c:v>256.8</c:v>
                </c:pt>
                <c:pt idx="11491">
                  <c:v>256.8</c:v>
                </c:pt>
                <c:pt idx="11492">
                  <c:v>256.8</c:v>
                </c:pt>
                <c:pt idx="11493">
                  <c:v>256.8</c:v>
                </c:pt>
                <c:pt idx="11494">
                  <c:v>256.8</c:v>
                </c:pt>
                <c:pt idx="11495">
                  <c:v>256.8</c:v>
                </c:pt>
                <c:pt idx="11496">
                  <c:v>256.8</c:v>
                </c:pt>
                <c:pt idx="11497">
                  <c:v>256.8</c:v>
                </c:pt>
                <c:pt idx="11498">
                  <c:v>256.8</c:v>
                </c:pt>
                <c:pt idx="11499">
                  <c:v>256.8</c:v>
                </c:pt>
                <c:pt idx="11500">
                  <c:v>256.8</c:v>
                </c:pt>
                <c:pt idx="11501">
                  <c:v>256.8</c:v>
                </c:pt>
                <c:pt idx="11502">
                  <c:v>256.8</c:v>
                </c:pt>
                <c:pt idx="11503">
                  <c:v>256.8</c:v>
                </c:pt>
                <c:pt idx="11504">
                  <c:v>256.8</c:v>
                </c:pt>
                <c:pt idx="11505">
                  <c:v>256.8</c:v>
                </c:pt>
                <c:pt idx="11506">
                  <c:v>256.8</c:v>
                </c:pt>
                <c:pt idx="11507">
                  <c:v>256.8</c:v>
                </c:pt>
                <c:pt idx="11508">
                  <c:v>256.8</c:v>
                </c:pt>
                <c:pt idx="11509">
                  <c:v>256.8</c:v>
                </c:pt>
                <c:pt idx="11510">
                  <c:v>256.8</c:v>
                </c:pt>
                <c:pt idx="11511">
                  <c:v>256.8</c:v>
                </c:pt>
                <c:pt idx="11512">
                  <c:v>256.8</c:v>
                </c:pt>
                <c:pt idx="11513">
                  <c:v>256.8</c:v>
                </c:pt>
                <c:pt idx="11514">
                  <c:v>256.8</c:v>
                </c:pt>
                <c:pt idx="11515">
                  <c:v>256.8</c:v>
                </c:pt>
                <c:pt idx="11516">
                  <c:v>256.8</c:v>
                </c:pt>
                <c:pt idx="11517">
                  <c:v>256.8</c:v>
                </c:pt>
                <c:pt idx="11518">
                  <c:v>256.8</c:v>
                </c:pt>
                <c:pt idx="11519">
                  <c:v>256.8</c:v>
                </c:pt>
                <c:pt idx="11520">
                  <c:v>259.2</c:v>
                </c:pt>
                <c:pt idx="11521">
                  <c:v>256.8</c:v>
                </c:pt>
                <c:pt idx="11522">
                  <c:v>256.8</c:v>
                </c:pt>
                <c:pt idx="11523">
                  <c:v>256.8</c:v>
                </c:pt>
                <c:pt idx="11524">
                  <c:v>256.8</c:v>
                </c:pt>
                <c:pt idx="11525">
                  <c:v>256.8</c:v>
                </c:pt>
                <c:pt idx="11526">
                  <c:v>256.8</c:v>
                </c:pt>
                <c:pt idx="11527">
                  <c:v>256.8</c:v>
                </c:pt>
                <c:pt idx="11528">
                  <c:v>256.8</c:v>
                </c:pt>
                <c:pt idx="11529">
                  <c:v>256.8</c:v>
                </c:pt>
                <c:pt idx="11530">
                  <c:v>256.8</c:v>
                </c:pt>
                <c:pt idx="11531">
                  <c:v>256.8</c:v>
                </c:pt>
                <c:pt idx="11532">
                  <c:v>256.8</c:v>
                </c:pt>
                <c:pt idx="11533">
                  <c:v>256.8</c:v>
                </c:pt>
                <c:pt idx="11534">
                  <c:v>256.8</c:v>
                </c:pt>
                <c:pt idx="11535">
                  <c:v>256.8</c:v>
                </c:pt>
                <c:pt idx="11536">
                  <c:v>256.8</c:v>
                </c:pt>
                <c:pt idx="11537">
                  <c:v>256.8</c:v>
                </c:pt>
                <c:pt idx="11538">
                  <c:v>256.8</c:v>
                </c:pt>
                <c:pt idx="11539">
                  <c:v>256.8</c:v>
                </c:pt>
                <c:pt idx="11540">
                  <c:v>256.8</c:v>
                </c:pt>
                <c:pt idx="11541">
                  <c:v>256.8</c:v>
                </c:pt>
                <c:pt idx="11542">
                  <c:v>256.8</c:v>
                </c:pt>
                <c:pt idx="11543">
                  <c:v>256.8</c:v>
                </c:pt>
                <c:pt idx="11544">
                  <c:v>256.8</c:v>
                </c:pt>
                <c:pt idx="11545">
                  <c:v>256.8</c:v>
                </c:pt>
                <c:pt idx="11546">
                  <c:v>256.8</c:v>
                </c:pt>
                <c:pt idx="11547">
                  <c:v>256.8</c:v>
                </c:pt>
                <c:pt idx="11548">
                  <c:v>256.8</c:v>
                </c:pt>
                <c:pt idx="11549">
                  <c:v>256.8</c:v>
                </c:pt>
                <c:pt idx="11550">
                  <c:v>256.8</c:v>
                </c:pt>
                <c:pt idx="11551">
                  <c:v>256.8</c:v>
                </c:pt>
                <c:pt idx="11552">
                  <c:v>256.8</c:v>
                </c:pt>
                <c:pt idx="11553">
                  <c:v>256.8</c:v>
                </c:pt>
                <c:pt idx="11554">
                  <c:v>259.2</c:v>
                </c:pt>
                <c:pt idx="11555">
                  <c:v>256.8</c:v>
                </c:pt>
                <c:pt idx="11556">
                  <c:v>259.2</c:v>
                </c:pt>
                <c:pt idx="11557">
                  <c:v>256.8</c:v>
                </c:pt>
                <c:pt idx="11558">
                  <c:v>256.8</c:v>
                </c:pt>
                <c:pt idx="11559">
                  <c:v>256.8</c:v>
                </c:pt>
                <c:pt idx="11560">
                  <c:v>256.8</c:v>
                </c:pt>
                <c:pt idx="11561">
                  <c:v>256.8</c:v>
                </c:pt>
                <c:pt idx="11562">
                  <c:v>256.8</c:v>
                </c:pt>
                <c:pt idx="11563">
                  <c:v>256.8</c:v>
                </c:pt>
                <c:pt idx="11564">
                  <c:v>256.8</c:v>
                </c:pt>
                <c:pt idx="11565">
                  <c:v>256.8</c:v>
                </c:pt>
                <c:pt idx="11566">
                  <c:v>256.8</c:v>
                </c:pt>
                <c:pt idx="11567">
                  <c:v>256.8</c:v>
                </c:pt>
                <c:pt idx="11568">
                  <c:v>256.8</c:v>
                </c:pt>
                <c:pt idx="11569">
                  <c:v>256.8</c:v>
                </c:pt>
                <c:pt idx="11570">
                  <c:v>256.8</c:v>
                </c:pt>
                <c:pt idx="11571">
                  <c:v>256.8</c:v>
                </c:pt>
                <c:pt idx="11572">
                  <c:v>256.8</c:v>
                </c:pt>
                <c:pt idx="11573">
                  <c:v>256.8</c:v>
                </c:pt>
                <c:pt idx="11574">
                  <c:v>256.8</c:v>
                </c:pt>
                <c:pt idx="11575">
                  <c:v>256.8</c:v>
                </c:pt>
                <c:pt idx="11576">
                  <c:v>256.8</c:v>
                </c:pt>
                <c:pt idx="11577">
                  <c:v>256.8</c:v>
                </c:pt>
                <c:pt idx="11578">
                  <c:v>256.8</c:v>
                </c:pt>
                <c:pt idx="11579">
                  <c:v>256.8</c:v>
                </c:pt>
                <c:pt idx="11580">
                  <c:v>256.8</c:v>
                </c:pt>
                <c:pt idx="11581">
                  <c:v>256.8</c:v>
                </c:pt>
                <c:pt idx="11582">
                  <c:v>256.8</c:v>
                </c:pt>
                <c:pt idx="11583">
                  <c:v>256.8</c:v>
                </c:pt>
                <c:pt idx="11584">
                  <c:v>256.8</c:v>
                </c:pt>
                <c:pt idx="11585">
                  <c:v>256.8</c:v>
                </c:pt>
                <c:pt idx="11586">
                  <c:v>256.8</c:v>
                </c:pt>
                <c:pt idx="11587">
                  <c:v>256.8</c:v>
                </c:pt>
                <c:pt idx="11588">
                  <c:v>256.8</c:v>
                </c:pt>
                <c:pt idx="11589">
                  <c:v>256.8</c:v>
                </c:pt>
                <c:pt idx="11590">
                  <c:v>256.8</c:v>
                </c:pt>
                <c:pt idx="11591">
                  <c:v>256.8</c:v>
                </c:pt>
                <c:pt idx="11592">
                  <c:v>259.2</c:v>
                </c:pt>
                <c:pt idx="11593">
                  <c:v>256.8</c:v>
                </c:pt>
                <c:pt idx="11594">
                  <c:v>256.8</c:v>
                </c:pt>
                <c:pt idx="11595">
                  <c:v>256.8</c:v>
                </c:pt>
                <c:pt idx="11596">
                  <c:v>256.8</c:v>
                </c:pt>
                <c:pt idx="11597">
                  <c:v>256.8</c:v>
                </c:pt>
                <c:pt idx="11598">
                  <c:v>256.8</c:v>
                </c:pt>
                <c:pt idx="11599">
                  <c:v>256.8</c:v>
                </c:pt>
                <c:pt idx="11600">
                  <c:v>256.8</c:v>
                </c:pt>
                <c:pt idx="11601">
                  <c:v>256.8</c:v>
                </c:pt>
                <c:pt idx="11602">
                  <c:v>256.8</c:v>
                </c:pt>
                <c:pt idx="11603">
                  <c:v>256.8</c:v>
                </c:pt>
                <c:pt idx="11604">
                  <c:v>256.8</c:v>
                </c:pt>
                <c:pt idx="11605">
                  <c:v>256.8</c:v>
                </c:pt>
                <c:pt idx="11606">
                  <c:v>256.8</c:v>
                </c:pt>
                <c:pt idx="11607">
                  <c:v>256.8</c:v>
                </c:pt>
                <c:pt idx="11608">
                  <c:v>256.8</c:v>
                </c:pt>
                <c:pt idx="11609">
                  <c:v>256.8</c:v>
                </c:pt>
                <c:pt idx="11610">
                  <c:v>256.8</c:v>
                </c:pt>
                <c:pt idx="11611">
                  <c:v>256.8</c:v>
                </c:pt>
                <c:pt idx="11612">
                  <c:v>259.2</c:v>
                </c:pt>
                <c:pt idx="11613">
                  <c:v>256.8</c:v>
                </c:pt>
                <c:pt idx="11614">
                  <c:v>256.8</c:v>
                </c:pt>
                <c:pt idx="11615">
                  <c:v>256.8</c:v>
                </c:pt>
                <c:pt idx="11616">
                  <c:v>256.8</c:v>
                </c:pt>
                <c:pt idx="11617">
                  <c:v>256.8</c:v>
                </c:pt>
                <c:pt idx="11618">
                  <c:v>256.8</c:v>
                </c:pt>
                <c:pt idx="11619">
                  <c:v>256.8</c:v>
                </c:pt>
                <c:pt idx="11620">
                  <c:v>256.8</c:v>
                </c:pt>
                <c:pt idx="11621">
                  <c:v>256.8</c:v>
                </c:pt>
                <c:pt idx="11622">
                  <c:v>256.8</c:v>
                </c:pt>
                <c:pt idx="11623">
                  <c:v>256.8</c:v>
                </c:pt>
                <c:pt idx="11624">
                  <c:v>256.8</c:v>
                </c:pt>
                <c:pt idx="11625">
                  <c:v>256.8</c:v>
                </c:pt>
                <c:pt idx="11626">
                  <c:v>256.8</c:v>
                </c:pt>
                <c:pt idx="11627">
                  <c:v>256.8</c:v>
                </c:pt>
                <c:pt idx="11628">
                  <c:v>256.8</c:v>
                </c:pt>
                <c:pt idx="11629">
                  <c:v>256.8</c:v>
                </c:pt>
                <c:pt idx="11630">
                  <c:v>256.8</c:v>
                </c:pt>
                <c:pt idx="11631">
                  <c:v>256.8</c:v>
                </c:pt>
                <c:pt idx="11632">
                  <c:v>256.8</c:v>
                </c:pt>
                <c:pt idx="11633">
                  <c:v>256.8</c:v>
                </c:pt>
                <c:pt idx="11634">
                  <c:v>256.8</c:v>
                </c:pt>
                <c:pt idx="11635">
                  <c:v>256.8</c:v>
                </c:pt>
                <c:pt idx="11636">
                  <c:v>256.8</c:v>
                </c:pt>
                <c:pt idx="11637">
                  <c:v>256.8</c:v>
                </c:pt>
                <c:pt idx="11638">
                  <c:v>256.8</c:v>
                </c:pt>
                <c:pt idx="11639">
                  <c:v>256.8</c:v>
                </c:pt>
                <c:pt idx="11640">
                  <c:v>256.8</c:v>
                </c:pt>
                <c:pt idx="11641">
                  <c:v>256.8</c:v>
                </c:pt>
                <c:pt idx="11642">
                  <c:v>256.8</c:v>
                </c:pt>
                <c:pt idx="11643">
                  <c:v>256.8</c:v>
                </c:pt>
                <c:pt idx="11644">
                  <c:v>256.8</c:v>
                </c:pt>
                <c:pt idx="11645">
                  <c:v>256.8</c:v>
                </c:pt>
                <c:pt idx="11646">
                  <c:v>256.8</c:v>
                </c:pt>
                <c:pt idx="11647">
                  <c:v>256.8</c:v>
                </c:pt>
                <c:pt idx="11648">
                  <c:v>256.8</c:v>
                </c:pt>
                <c:pt idx="11649">
                  <c:v>256.8</c:v>
                </c:pt>
                <c:pt idx="11650">
                  <c:v>256.8</c:v>
                </c:pt>
                <c:pt idx="11651">
                  <c:v>259.2</c:v>
                </c:pt>
                <c:pt idx="11652">
                  <c:v>256.8</c:v>
                </c:pt>
                <c:pt idx="11653">
                  <c:v>256.8</c:v>
                </c:pt>
                <c:pt idx="11654">
                  <c:v>256.8</c:v>
                </c:pt>
                <c:pt idx="11655">
                  <c:v>256.8</c:v>
                </c:pt>
                <c:pt idx="11656">
                  <c:v>256.8</c:v>
                </c:pt>
                <c:pt idx="11657">
                  <c:v>256.8</c:v>
                </c:pt>
                <c:pt idx="11658">
                  <c:v>256.8</c:v>
                </c:pt>
                <c:pt idx="11659">
                  <c:v>256.8</c:v>
                </c:pt>
                <c:pt idx="11660">
                  <c:v>256.8</c:v>
                </c:pt>
                <c:pt idx="11661">
                  <c:v>256.8</c:v>
                </c:pt>
                <c:pt idx="11662">
                  <c:v>256.8</c:v>
                </c:pt>
                <c:pt idx="11663">
                  <c:v>256.8</c:v>
                </c:pt>
                <c:pt idx="11664">
                  <c:v>256.8</c:v>
                </c:pt>
                <c:pt idx="11665">
                  <c:v>256.8</c:v>
                </c:pt>
                <c:pt idx="11666">
                  <c:v>256.8</c:v>
                </c:pt>
                <c:pt idx="11667">
                  <c:v>256.8</c:v>
                </c:pt>
                <c:pt idx="11668">
                  <c:v>256.8</c:v>
                </c:pt>
                <c:pt idx="11669">
                  <c:v>256.8</c:v>
                </c:pt>
                <c:pt idx="11670">
                  <c:v>256.8</c:v>
                </c:pt>
                <c:pt idx="11671">
                  <c:v>256.8</c:v>
                </c:pt>
                <c:pt idx="11672">
                  <c:v>256.8</c:v>
                </c:pt>
                <c:pt idx="11673">
                  <c:v>256.8</c:v>
                </c:pt>
                <c:pt idx="11674">
                  <c:v>256.8</c:v>
                </c:pt>
                <c:pt idx="11675">
                  <c:v>256.8</c:v>
                </c:pt>
                <c:pt idx="11676">
                  <c:v>256.8</c:v>
                </c:pt>
                <c:pt idx="11677">
                  <c:v>259.2</c:v>
                </c:pt>
                <c:pt idx="11678">
                  <c:v>256.8</c:v>
                </c:pt>
                <c:pt idx="11679">
                  <c:v>256.8</c:v>
                </c:pt>
                <c:pt idx="11680">
                  <c:v>256.8</c:v>
                </c:pt>
                <c:pt idx="11681">
                  <c:v>256.8</c:v>
                </c:pt>
                <c:pt idx="11682">
                  <c:v>256.8</c:v>
                </c:pt>
                <c:pt idx="11683">
                  <c:v>256.8</c:v>
                </c:pt>
                <c:pt idx="11684">
                  <c:v>256.8</c:v>
                </c:pt>
                <c:pt idx="11685">
                  <c:v>256.8</c:v>
                </c:pt>
                <c:pt idx="11686">
                  <c:v>256.8</c:v>
                </c:pt>
                <c:pt idx="11687">
                  <c:v>256.8</c:v>
                </c:pt>
                <c:pt idx="11688">
                  <c:v>256.8</c:v>
                </c:pt>
                <c:pt idx="11689">
                  <c:v>256.8</c:v>
                </c:pt>
                <c:pt idx="11690">
                  <c:v>256.8</c:v>
                </c:pt>
                <c:pt idx="11691">
                  <c:v>256.8</c:v>
                </c:pt>
                <c:pt idx="11692">
                  <c:v>256.8</c:v>
                </c:pt>
                <c:pt idx="11693">
                  <c:v>256.8</c:v>
                </c:pt>
                <c:pt idx="11694">
                  <c:v>256.8</c:v>
                </c:pt>
                <c:pt idx="11695">
                  <c:v>256.8</c:v>
                </c:pt>
                <c:pt idx="11696">
                  <c:v>256.8</c:v>
                </c:pt>
                <c:pt idx="11697">
                  <c:v>256.8</c:v>
                </c:pt>
                <c:pt idx="11698">
                  <c:v>256.8</c:v>
                </c:pt>
                <c:pt idx="11699">
                  <c:v>256.8</c:v>
                </c:pt>
                <c:pt idx="11700">
                  <c:v>256.8</c:v>
                </c:pt>
                <c:pt idx="11701">
                  <c:v>256.8</c:v>
                </c:pt>
                <c:pt idx="11702">
                  <c:v>256.8</c:v>
                </c:pt>
                <c:pt idx="11703">
                  <c:v>256.8</c:v>
                </c:pt>
                <c:pt idx="11704">
                  <c:v>256.8</c:v>
                </c:pt>
                <c:pt idx="11705">
                  <c:v>256.8</c:v>
                </c:pt>
                <c:pt idx="11706">
                  <c:v>256.8</c:v>
                </c:pt>
                <c:pt idx="11707">
                  <c:v>256.8</c:v>
                </c:pt>
                <c:pt idx="11708">
                  <c:v>256.8</c:v>
                </c:pt>
                <c:pt idx="11709">
                  <c:v>259.2</c:v>
                </c:pt>
                <c:pt idx="11710">
                  <c:v>256.8</c:v>
                </c:pt>
                <c:pt idx="11711">
                  <c:v>256.8</c:v>
                </c:pt>
                <c:pt idx="11712">
                  <c:v>256.8</c:v>
                </c:pt>
                <c:pt idx="11713">
                  <c:v>256.8</c:v>
                </c:pt>
                <c:pt idx="11714">
                  <c:v>256.8</c:v>
                </c:pt>
                <c:pt idx="11715">
                  <c:v>256.8</c:v>
                </c:pt>
                <c:pt idx="11716">
                  <c:v>256.8</c:v>
                </c:pt>
                <c:pt idx="11717">
                  <c:v>256.8</c:v>
                </c:pt>
                <c:pt idx="11718">
                  <c:v>256.8</c:v>
                </c:pt>
                <c:pt idx="11719">
                  <c:v>256.8</c:v>
                </c:pt>
                <c:pt idx="11720">
                  <c:v>256.8</c:v>
                </c:pt>
                <c:pt idx="11721">
                  <c:v>256.8</c:v>
                </c:pt>
                <c:pt idx="11722">
                  <c:v>256.8</c:v>
                </c:pt>
                <c:pt idx="11723">
                  <c:v>259.2</c:v>
                </c:pt>
                <c:pt idx="11724">
                  <c:v>256.8</c:v>
                </c:pt>
                <c:pt idx="11725">
                  <c:v>256.8</c:v>
                </c:pt>
                <c:pt idx="11726">
                  <c:v>256.8</c:v>
                </c:pt>
                <c:pt idx="11727">
                  <c:v>256.8</c:v>
                </c:pt>
                <c:pt idx="11728">
                  <c:v>259.2</c:v>
                </c:pt>
                <c:pt idx="11729">
                  <c:v>256.8</c:v>
                </c:pt>
                <c:pt idx="11730">
                  <c:v>256.8</c:v>
                </c:pt>
                <c:pt idx="11731">
                  <c:v>256.8</c:v>
                </c:pt>
                <c:pt idx="11732">
                  <c:v>256.8</c:v>
                </c:pt>
                <c:pt idx="11733">
                  <c:v>256.8</c:v>
                </c:pt>
                <c:pt idx="11734">
                  <c:v>256.8</c:v>
                </c:pt>
                <c:pt idx="11735">
                  <c:v>256.8</c:v>
                </c:pt>
                <c:pt idx="11736">
                  <c:v>256.8</c:v>
                </c:pt>
                <c:pt idx="11737">
                  <c:v>256.8</c:v>
                </c:pt>
                <c:pt idx="11738">
                  <c:v>256.8</c:v>
                </c:pt>
                <c:pt idx="11739">
                  <c:v>256.8</c:v>
                </c:pt>
                <c:pt idx="11740">
                  <c:v>256.8</c:v>
                </c:pt>
                <c:pt idx="11741">
                  <c:v>256.8</c:v>
                </c:pt>
                <c:pt idx="11742">
                  <c:v>256.8</c:v>
                </c:pt>
                <c:pt idx="11743">
                  <c:v>259.2</c:v>
                </c:pt>
                <c:pt idx="11744">
                  <c:v>256.8</c:v>
                </c:pt>
                <c:pt idx="11745">
                  <c:v>256.8</c:v>
                </c:pt>
                <c:pt idx="11746">
                  <c:v>256.8</c:v>
                </c:pt>
                <c:pt idx="11747">
                  <c:v>256.8</c:v>
                </c:pt>
                <c:pt idx="11748">
                  <c:v>256.8</c:v>
                </c:pt>
                <c:pt idx="11749">
                  <c:v>256.8</c:v>
                </c:pt>
                <c:pt idx="11750">
                  <c:v>256.8</c:v>
                </c:pt>
                <c:pt idx="11751">
                  <c:v>256.8</c:v>
                </c:pt>
                <c:pt idx="11752">
                  <c:v>256.8</c:v>
                </c:pt>
                <c:pt idx="11753">
                  <c:v>256.8</c:v>
                </c:pt>
                <c:pt idx="11754">
                  <c:v>256.8</c:v>
                </c:pt>
                <c:pt idx="11755">
                  <c:v>256.8</c:v>
                </c:pt>
                <c:pt idx="11756">
                  <c:v>256.8</c:v>
                </c:pt>
                <c:pt idx="11757">
                  <c:v>256.8</c:v>
                </c:pt>
                <c:pt idx="11758">
                  <c:v>256.8</c:v>
                </c:pt>
                <c:pt idx="11759">
                  <c:v>256.8</c:v>
                </c:pt>
                <c:pt idx="11760">
                  <c:v>256.8</c:v>
                </c:pt>
                <c:pt idx="11761">
                  <c:v>256.8</c:v>
                </c:pt>
                <c:pt idx="11762">
                  <c:v>256.8</c:v>
                </c:pt>
                <c:pt idx="11763">
                  <c:v>259.2</c:v>
                </c:pt>
                <c:pt idx="11764">
                  <c:v>256.8</c:v>
                </c:pt>
                <c:pt idx="11765">
                  <c:v>256.8</c:v>
                </c:pt>
                <c:pt idx="11766">
                  <c:v>256.8</c:v>
                </c:pt>
                <c:pt idx="11767">
                  <c:v>256.8</c:v>
                </c:pt>
                <c:pt idx="11768">
                  <c:v>256.8</c:v>
                </c:pt>
                <c:pt idx="11769">
                  <c:v>256.8</c:v>
                </c:pt>
                <c:pt idx="11770">
                  <c:v>256.8</c:v>
                </c:pt>
                <c:pt idx="11771">
                  <c:v>256.8</c:v>
                </c:pt>
                <c:pt idx="11772">
                  <c:v>256.8</c:v>
                </c:pt>
                <c:pt idx="11773">
                  <c:v>256.8</c:v>
                </c:pt>
                <c:pt idx="11774">
                  <c:v>256.8</c:v>
                </c:pt>
                <c:pt idx="11775">
                  <c:v>256.8</c:v>
                </c:pt>
                <c:pt idx="11776">
                  <c:v>256.8</c:v>
                </c:pt>
                <c:pt idx="11777">
                  <c:v>256.8</c:v>
                </c:pt>
                <c:pt idx="11778">
                  <c:v>256.8</c:v>
                </c:pt>
                <c:pt idx="11779">
                  <c:v>256.8</c:v>
                </c:pt>
                <c:pt idx="11780">
                  <c:v>256.8</c:v>
                </c:pt>
                <c:pt idx="11781">
                  <c:v>256.8</c:v>
                </c:pt>
                <c:pt idx="11782">
                  <c:v>256.8</c:v>
                </c:pt>
                <c:pt idx="11783">
                  <c:v>256.8</c:v>
                </c:pt>
                <c:pt idx="11784">
                  <c:v>256.8</c:v>
                </c:pt>
                <c:pt idx="11785">
                  <c:v>256.8</c:v>
                </c:pt>
                <c:pt idx="11786">
                  <c:v>256.8</c:v>
                </c:pt>
                <c:pt idx="11787">
                  <c:v>256.8</c:v>
                </c:pt>
                <c:pt idx="11788">
                  <c:v>256.8</c:v>
                </c:pt>
                <c:pt idx="11789">
                  <c:v>256.8</c:v>
                </c:pt>
                <c:pt idx="11790">
                  <c:v>256.8</c:v>
                </c:pt>
                <c:pt idx="11791">
                  <c:v>256.8</c:v>
                </c:pt>
                <c:pt idx="11792">
                  <c:v>256.8</c:v>
                </c:pt>
                <c:pt idx="11793">
                  <c:v>256.8</c:v>
                </c:pt>
                <c:pt idx="11794">
                  <c:v>256.8</c:v>
                </c:pt>
                <c:pt idx="11795">
                  <c:v>256.8</c:v>
                </c:pt>
                <c:pt idx="11796">
                  <c:v>256.8</c:v>
                </c:pt>
                <c:pt idx="11797">
                  <c:v>256.8</c:v>
                </c:pt>
                <c:pt idx="11798">
                  <c:v>259.2</c:v>
                </c:pt>
                <c:pt idx="11799">
                  <c:v>256.8</c:v>
                </c:pt>
                <c:pt idx="11800">
                  <c:v>256.8</c:v>
                </c:pt>
                <c:pt idx="11801">
                  <c:v>256.8</c:v>
                </c:pt>
                <c:pt idx="11802">
                  <c:v>256.8</c:v>
                </c:pt>
                <c:pt idx="11803">
                  <c:v>259.2</c:v>
                </c:pt>
                <c:pt idx="11804">
                  <c:v>256.8</c:v>
                </c:pt>
                <c:pt idx="11805">
                  <c:v>256.8</c:v>
                </c:pt>
                <c:pt idx="11806">
                  <c:v>256.8</c:v>
                </c:pt>
                <c:pt idx="11807">
                  <c:v>256.8</c:v>
                </c:pt>
                <c:pt idx="11808">
                  <c:v>256.8</c:v>
                </c:pt>
                <c:pt idx="11809">
                  <c:v>256.8</c:v>
                </c:pt>
                <c:pt idx="11810">
                  <c:v>256.8</c:v>
                </c:pt>
                <c:pt idx="11811">
                  <c:v>256.8</c:v>
                </c:pt>
                <c:pt idx="11812">
                  <c:v>256.8</c:v>
                </c:pt>
                <c:pt idx="11813">
                  <c:v>256.8</c:v>
                </c:pt>
                <c:pt idx="11814">
                  <c:v>256.8</c:v>
                </c:pt>
                <c:pt idx="11815">
                  <c:v>256.8</c:v>
                </c:pt>
                <c:pt idx="11816">
                  <c:v>256.8</c:v>
                </c:pt>
                <c:pt idx="11817">
                  <c:v>256.8</c:v>
                </c:pt>
                <c:pt idx="11818">
                  <c:v>259.2</c:v>
                </c:pt>
                <c:pt idx="11819">
                  <c:v>256.8</c:v>
                </c:pt>
                <c:pt idx="11820">
                  <c:v>256.8</c:v>
                </c:pt>
                <c:pt idx="11821">
                  <c:v>256.8</c:v>
                </c:pt>
                <c:pt idx="11822">
                  <c:v>256.8</c:v>
                </c:pt>
                <c:pt idx="11823">
                  <c:v>256.8</c:v>
                </c:pt>
                <c:pt idx="11824">
                  <c:v>256.8</c:v>
                </c:pt>
                <c:pt idx="11825">
                  <c:v>256.8</c:v>
                </c:pt>
                <c:pt idx="11826">
                  <c:v>256.8</c:v>
                </c:pt>
                <c:pt idx="11827">
                  <c:v>256.8</c:v>
                </c:pt>
                <c:pt idx="11828">
                  <c:v>256.8</c:v>
                </c:pt>
                <c:pt idx="11829">
                  <c:v>256.8</c:v>
                </c:pt>
                <c:pt idx="11830">
                  <c:v>256.8</c:v>
                </c:pt>
                <c:pt idx="11831">
                  <c:v>256.8</c:v>
                </c:pt>
                <c:pt idx="11832">
                  <c:v>256.8</c:v>
                </c:pt>
                <c:pt idx="11833">
                  <c:v>256.8</c:v>
                </c:pt>
                <c:pt idx="11834">
                  <c:v>256.8</c:v>
                </c:pt>
                <c:pt idx="11835">
                  <c:v>256.8</c:v>
                </c:pt>
                <c:pt idx="11836">
                  <c:v>256.8</c:v>
                </c:pt>
                <c:pt idx="11837">
                  <c:v>256.8</c:v>
                </c:pt>
                <c:pt idx="11838">
                  <c:v>256.8</c:v>
                </c:pt>
                <c:pt idx="11839">
                  <c:v>256.8</c:v>
                </c:pt>
                <c:pt idx="11840">
                  <c:v>256.8</c:v>
                </c:pt>
                <c:pt idx="11841">
                  <c:v>256.8</c:v>
                </c:pt>
                <c:pt idx="11842">
                  <c:v>256.8</c:v>
                </c:pt>
                <c:pt idx="11843">
                  <c:v>256.8</c:v>
                </c:pt>
                <c:pt idx="11844">
                  <c:v>256.8</c:v>
                </c:pt>
                <c:pt idx="11845">
                  <c:v>256.8</c:v>
                </c:pt>
                <c:pt idx="11846">
                  <c:v>256.8</c:v>
                </c:pt>
                <c:pt idx="11847">
                  <c:v>256.8</c:v>
                </c:pt>
                <c:pt idx="11848">
                  <c:v>256.8</c:v>
                </c:pt>
                <c:pt idx="11849">
                  <c:v>256.8</c:v>
                </c:pt>
                <c:pt idx="11850">
                  <c:v>256.8</c:v>
                </c:pt>
                <c:pt idx="11851">
                  <c:v>256.8</c:v>
                </c:pt>
                <c:pt idx="11852">
                  <c:v>256.8</c:v>
                </c:pt>
                <c:pt idx="11853">
                  <c:v>256.8</c:v>
                </c:pt>
                <c:pt idx="11854">
                  <c:v>256.8</c:v>
                </c:pt>
                <c:pt idx="11855">
                  <c:v>256.8</c:v>
                </c:pt>
                <c:pt idx="11856">
                  <c:v>256.8</c:v>
                </c:pt>
                <c:pt idx="11857">
                  <c:v>259.2</c:v>
                </c:pt>
                <c:pt idx="11858">
                  <c:v>256.8</c:v>
                </c:pt>
                <c:pt idx="11859">
                  <c:v>256.8</c:v>
                </c:pt>
                <c:pt idx="11860">
                  <c:v>256.8</c:v>
                </c:pt>
                <c:pt idx="11861">
                  <c:v>256.8</c:v>
                </c:pt>
                <c:pt idx="11862">
                  <c:v>256.8</c:v>
                </c:pt>
                <c:pt idx="11863">
                  <c:v>256.8</c:v>
                </c:pt>
                <c:pt idx="11864">
                  <c:v>256.8</c:v>
                </c:pt>
                <c:pt idx="11865">
                  <c:v>256.8</c:v>
                </c:pt>
                <c:pt idx="11866">
                  <c:v>256.8</c:v>
                </c:pt>
                <c:pt idx="11867">
                  <c:v>256.8</c:v>
                </c:pt>
                <c:pt idx="11868">
                  <c:v>256.8</c:v>
                </c:pt>
                <c:pt idx="11869">
                  <c:v>256.8</c:v>
                </c:pt>
                <c:pt idx="11870">
                  <c:v>256.8</c:v>
                </c:pt>
                <c:pt idx="11871">
                  <c:v>256.8</c:v>
                </c:pt>
                <c:pt idx="11872">
                  <c:v>256.8</c:v>
                </c:pt>
                <c:pt idx="11873">
                  <c:v>256.8</c:v>
                </c:pt>
                <c:pt idx="11874">
                  <c:v>256.8</c:v>
                </c:pt>
                <c:pt idx="11875">
                  <c:v>256.8</c:v>
                </c:pt>
                <c:pt idx="11876">
                  <c:v>256.8</c:v>
                </c:pt>
                <c:pt idx="11877">
                  <c:v>256.8</c:v>
                </c:pt>
                <c:pt idx="11878">
                  <c:v>256.8</c:v>
                </c:pt>
                <c:pt idx="11879">
                  <c:v>256.8</c:v>
                </c:pt>
                <c:pt idx="11880">
                  <c:v>256.8</c:v>
                </c:pt>
                <c:pt idx="11881">
                  <c:v>261.60000000000002</c:v>
                </c:pt>
                <c:pt idx="11882">
                  <c:v>264</c:v>
                </c:pt>
                <c:pt idx="11883">
                  <c:v>268.8</c:v>
                </c:pt>
                <c:pt idx="11884">
                  <c:v>259.2</c:v>
                </c:pt>
                <c:pt idx="11885">
                  <c:v>261.60000000000002</c:v>
                </c:pt>
                <c:pt idx="11886">
                  <c:v>268.8</c:v>
                </c:pt>
                <c:pt idx="11887">
                  <c:v>273.60000000000002</c:v>
                </c:pt>
                <c:pt idx="11888">
                  <c:v>268.8</c:v>
                </c:pt>
                <c:pt idx="11889">
                  <c:v>268.8</c:v>
                </c:pt>
                <c:pt idx="11890">
                  <c:v>268.8</c:v>
                </c:pt>
                <c:pt idx="11891">
                  <c:v>268.8</c:v>
                </c:pt>
                <c:pt idx="11892">
                  <c:v>268.8</c:v>
                </c:pt>
                <c:pt idx="11893">
                  <c:v>280.8</c:v>
                </c:pt>
                <c:pt idx="11894">
                  <c:v>268.8</c:v>
                </c:pt>
                <c:pt idx="11895">
                  <c:v>266.39999999999969</c:v>
                </c:pt>
                <c:pt idx="11896">
                  <c:v>290.39999999999969</c:v>
                </c:pt>
                <c:pt idx="11897">
                  <c:v>268.8</c:v>
                </c:pt>
                <c:pt idx="11898">
                  <c:v>268.8</c:v>
                </c:pt>
                <c:pt idx="11899">
                  <c:v>283.2</c:v>
                </c:pt>
                <c:pt idx="11900">
                  <c:v>268.8</c:v>
                </c:pt>
                <c:pt idx="11901">
                  <c:v>268.8</c:v>
                </c:pt>
                <c:pt idx="11902">
                  <c:v>264</c:v>
                </c:pt>
                <c:pt idx="11903">
                  <c:v>271.2</c:v>
                </c:pt>
                <c:pt idx="11904">
                  <c:v>268.8</c:v>
                </c:pt>
                <c:pt idx="11905">
                  <c:v>268.8</c:v>
                </c:pt>
                <c:pt idx="11906">
                  <c:v>261.60000000000002</c:v>
                </c:pt>
                <c:pt idx="11907">
                  <c:v>256.8</c:v>
                </c:pt>
                <c:pt idx="11908">
                  <c:v>266.39999999999969</c:v>
                </c:pt>
                <c:pt idx="11909">
                  <c:v>271.2</c:v>
                </c:pt>
                <c:pt idx="11910">
                  <c:v>304.8</c:v>
                </c:pt>
                <c:pt idx="11911">
                  <c:v>292.8</c:v>
                </c:pt>
                <c:pt idx="11912">
                  <c:v>304.8</c:v>
                </c:pt>
                <c:pt idx="11913">
                  <c:v>276</c:v>
                </c:pt>
                <c:pt idx="11914">
                  <c:v>304.8</c:v>
                </c:pt>
                <c:pt idx="11915">
                  <c:v>259.2</c:v>
                </c:pt>
                <c:pt idx="11916">
                  <c:v>259.2</c:v>
                </c:pt>
                <c:pt idx="11917">
                  <c:v>278.39999999999969</c:v>
                </c:pt>
                <c:pt idx="11918">
                  <c:v>264</c:v>
                </c:pt>
                <c:pt idx="11919">
                  <c:v>256.8</c:v>
                </c:pt>
                <c:pt idx="11920">
                  <c:v>256.8</c:v>
                </c:pt>
                <c:pt idx="11921">
                  <c:v>256.8</c:v>
                </c:pt>
                <c:pt idx="11922">
                  <c:v>256.8</c:v>
                </c:pt>
                <c:pt idx="11923">
                  <c:v>256.8</c:v>
                </c:pt>
                <c:pt idx="11924">
                  <c:v>256.8</c:v>
                </c:pt>
                <c:pt idx="11925">
                  <c:v>256.8</c:v>
                </c:pt>
                <c:pt idx="11926">
                  <c:v>256.8</c:v>
                </c:pt>
                <c:pt idx="11927">
                  <c:v>256.8</c:v>
                </c:pt>
                <c:pt idx="11928">
                  <c:v>256.8</c:v>
                </c:pt>
                <c:pt idx="11929">
                  <c:v>256.8</c:v>
                </c:pt>
                <c:pt idx="11930">
                  <c:v>256.8</c:v>
                </c:pt>
                <c:pt idx="11931">
                  <c:v>256.8</c:v>
                </c:pt>
                <c:pt idx="11932">
                  <c:v>256.8</c:v>
                </c:pt>
                <c:pt idx="11933">
                  <c:v>256.8</c:v>
                </c:pt>
                <c:pt idx="11934">
                  <c:v>256.8</c:v>
                </c:pt>
                <c:pt idx="11935">
                  <c:v>256.8</c:v>
                </c:pt>
                <c:pt idx="11936">
                  <c:v>256.8</c:v>
                </c:pt>
                <c:pt idx="11937">
                  <c:v>256.8</c:v>
                </c:pt>
                <c:pt idx="11938">
                  <c:v>256.8</c:v>
                </c:pt>
                <c:pt idx="11939">
                  <c:v>256.8</c:v>
                </c:pt>
                <c:pt idx="11940">
                  <c:v>256.8</c:v>
                </c:pt>
                <c:pt idx="11941">
                  <c:v>256.8</c:v>
                </c:pt>
                <c:pt idx="11942">
                  <c:v>256.8</c:v>
                </c:pt>
                <c:pt idx="11943">
                  <c:v>256.8</c:v>
                </c:pt>
                <c:pt idx="11944">
                  <c:v>256.8</c:v>
                </c:pt>
                <c:pt idx="11945">
                  <c:v>256.8</c:v>
                </c:pt>
                <c:pt idx="11946">
                  <c:v>256.8</c:v>
                </c:pt>
                <c:pt idx="11947">
                  <c:v>256.8</c:v>
                </c:pt>
                <c:pt idx="11948">
                  <c:v>256.8</c:v>
                </c:pt>
                <c:pt idx="11949">
                  <c:v>256.8</c:v>
                </c:pt>
                <c:pt idx="11950">
                  <c:v>256.8</c:v>
                </c:pt>
                <c:pt idx="11951">
                  <c:v>256.8</c:v>
                </c:pt>
                <c:pt idx="11952">
                  <c:v>256.8</c:v>
                </c:pt>
                <c:pt idx="11953">
                  <c:v>256.8</c:v>
                </c:pt>
                <c:pt idx="11954">
                  <c:v>256.8</c:v>
                </c:pt>
                <c:pt idx="11955">
                  <c:v>256.8</c:v>
                </c:pt>
                <c:pt idx="11956">
                  <c:v>256.8</c:v>
                </c:pt>
                <c:pt idx="11957">
                  <c:v>256.8</c:v>
                </c:pt>
                <c:pt idx="11958">
                  <c:v>256.8</c:v>
                </c:pt>
                <c:pt idx="11959">
                  <c:v>256.8</c:v>
                </c:pt>
                <c:pt idx="11960">
                  <c:v>256.8</c:v>
                </c:pt>
                <c:pt idx="11961">
                  <c:v>256.8</c:v>
                </c:pt>
                <c:pt idx="11962">
                  <c:v>256.8</c:v>
                </c:pt>
                <c:pt idx="11963">
                  <c:v>256.8</c:v>
                </c:pt>
                <c:pt idx="11964">
                  <c:v>256.8</c:v>
                </c:pt>
                <c:pt idx="11965">
                  <c:v>256.8</c:v>
                </c:pt>
                <c:pt idx="11966">
                  <c:v>256.8</c:v>
                </c:pt>
                <c:pt idx="11967">
                  <c:v>256.8</c:v>
                </c:pt>
                <c:pt idx="11968">
                  <c:v>256.8</c:v>
                </c:pt>
                <c:pt idx="11969">
                  <c:v>256.8</c:v>
                </c:pt>
                <c:pt idx="11970">
                  <c:v>256.8</c:v>
                </c:pt>
                <c:pt idx="11971">
                  <c:v>256.8</c:v>
                </c:pt>
                <c:pt idx="11972">
                  <c:v>256.8</c:v>
                </c:pt>
                <c:pt idx="11973">
                  <c:v>256.8</c:v>
                </c:pt>
                <c:pt idx="11974">
                  <c:v>256.8</c:v>
                </c:pt>
                <c:pt idx="11975">
                  <c:v>256.8</c:v>
                </c:pt>
                <c:pt idx="11976">
                  <c:v>256.8</c:v>
                </c:pt>
                <c:pt idx="11977">
                  <c:v>256.8</c:v>
                </c:pt>
                <c:pt idx="11978">
                  <c:v>256.8</c:v>
                </c:pt>
                <c:pt idx="11979">
                  <c:v>256.8</c:v>
                </c:pt>
                <c:pt idx="11980">
                  <c:v>256.8</c:v>
                </c:pt>
                <c:pt idx="11981">
                  <c:v>256.8</c:v>
                </c:pt>
                <c:pt idx="11982">
                  <c:v>256.8</c:v>
                </c:pt>
                <c:pt idx="11983">
                  <c:v>256.8</c:v>
                </c:pt>
                <c:pt idx="11984">
                  <c:v>256.8</c:v>
                </c:pt>
                <c:pt idx="11985">
                  <c:v>256.8</c:v>
                </c:pt>
                <c:pt idx="11986">
                  <c:v>256.8</c:v>
                </c:pt>
                <c:pt idx="11987">
                  <c:v>256.8</c:v>
                </c:pt>
                <c:pt idx="11988">
                  <c:v>256.8</c:v>
                </c:pt>
                <c:pt idx="11989">
                  <c:v>256.8</c:v>
                </c:pt>
                <c:pt idx="11990">
                  <c:v>256.8</c:v>
                </c:pt>
                <c:pt idx="11991">
                  <c:v>256.8</c:v>
                </c:pt>
                <c:pt idx="11992">
                  <c:v>256.8</c:v>
                </c:pt>
                <c:pt idx="11993">
                  <c:v>256.8</c:v>
                </c:pt>
                <c:pt idx="11994">
                  <c:v>256.8</c:v>
                </c:pt>
                <c:pt idx="11995">
                  <c:v>256.8</c:v>
                </c:pt>
                <c:pt idx="11996">
                  <c:v>256.8</c:v>
                </c:pt>
                <c:pt idx="11997">
                  <c:v>256.8</c:v>
                </c:pt>
                <c:pt idx="11998">
                  <c:v>256.8</c:v>
                </c:pt>
                <c:pt idx="11999">
                  <c:v>256.8</c:v>
                </c:pt>
                <c:pt idx="12000">
                  <c:v>256.8</c:v>
                </c:pt>
                <c:pt idx="12001">
                  <c:v>256.8</c:v>
                </c:pt>
                <c:pt idx="12002">
                  <c:v>256.8</c:v>
                </c:pt>
                <c:pt idx="12003">
                  <c:v>256.8</c:v>
                </c:pt>
                <c:pt idx="12004">
                  <c:v>256.8</c:v>
                </c:pt>
                <c:pt idx="12005">
                  <c:v>256.8</c:v>
                </c:pt>
                <c:pt idx="12006">
                  <c:v>256.8</c:v>
                </c:pt>
                <c:pt idx="12007">
                  <c:v>256.8</c:v>
                </c:pt>
                <c:pt idx="12008">
                  <c:v>256.8</c:v>
                </c:pt>
                <c:pt idx="12009">
                  <c:v>256.8</c:v>
                </c:pt>
                <c:pt idx="12010">
                  <c:v>256.8</c:v>
                </c:pt>
                <c:pt idx="12011">
                  <c:v>256.8</c:v>
                </c:pt>
                <c:pt idx="12012">
                  <c:v>256.8</c:v>
                </c:pt>
                <c:pt idx="12013">
                  <c:v>256.8</c:v>
                </c:pt>
                <c:pt idx="12014">
                  <c:v>256.8</c:v>
                </c:pt>
                <c:pt idx="12015">
                  <c:v>256.8</c:v>
                </c:pt>
                <c:pt idx="12016">
                  <c:v>256.8</c:v>
                </c:pt>
                <c:pt idx="12017">
                  <c:v>256.8</c:v>
                </c:pt>
                <c:pt idx="12018">
                  <c:v>256.8</c:v>
                </c:pt>
                <c:pt idx="12019">
                  <c:v>256.8</c:v>
                </c:pt>
                <c:pt idx="12020">
                  <c:v>256.8</c:v>
                </c:pt>
                <c:pt idx="12021">
                  <c:v>256.8</c:v>
                </c:pt>
                <c:pt idx="12022">
                  <c:v>256.8</c:v>
                </c:pt>
                <c:pt idx="12023">
                  <c:v>256.8</c:v>
                </c:pt>
                <c:pt idx="12024">
                  <c:v>256.8</c:v>
                </c:pt>
                <c:pt idx="12025">
                  <c:v>256.8</c:v>
                </c:pt>
                <c:pt idx="12026">
                  <c:v>256.8</c:v>
                </c:pt>
                <c:pt idx="12027">
                  <c:v>256.8</c:v>
                </c:pt>
                <c:pt idx="12028">
                  <c:v>256.8</c:v>
                </c:pt>
                <c:pt idx="12029">
                  <c:v>256.8</c:v>
                </c:pt>
                <c:pt idx="12030">
                  <c:v>256.8</c:v>
                </c:pt>
                <c:pt idx="12031">
                  <c:v>256.8</c:v>
                </c:pt>
                <c:pt idx="12032">
                  <c:v>256.8</c:v>
                </c:pt>
                <c:pt idx="12033">
                  <c:v>256.8</c:v>
                </c:pt>
                <c:pt idx="12034">
                  <c:v>256.8</c:v>
                </c:pt>
                <c:pt idx="12035">
                  <c:v>256.8</c:v>
                </c:pt>
                <c:pt idx="12036">
                  <c:v>256.8</c:v>
                </c:pt>
                <c:pt idx="12037">
                  <c:v>256.8</c:v>
                </c:pt>
                <c:pt idx="12038">
                  <c:v>256.8</c:v>
                </c:pt>
                <c:pt idx="12039">
                  <c:v>256.8</c:v>
                </c:pt>
                <c:pt idx="12040">
                  <c:v>256.8</c:v>
                </c:pt>
                <c:pt idx="12041">
                  <c:v>256.8</c:v>
                </c:pt>
                <c:pt idx="12042">
                  <c:v>256.8</c:v>
                </c:pt>
                <c:pt idx="12043">
                  <c:v>256.8</c:v>
                </c:pt>
                <c:pt idx="12044">
                  <c:v>256.8</c:v>
                </c:pt>
                <c:pt idx="12045">
                  <c:v>256.8</c:v>
                </c:pt>
                <c:pt idx="12046">
                  <c:v>256.8</c:v>
                </c:pt>
                <c:pt idx="12047">
                  <c:v>256.8</c:v>
                </c:pt>
                <c:pt idx="12048">
                  <c:v>256.8</c:v>
                </c:pt>
                <c:pt idx="12049">
                  <c:v>256.8</c:v>
                </c:pt>
                <c:pt idx="12050">
                  <c:v>256.8</c:v>
                </c:pt>
                <c:pt idx="12051">
                  <c:v>256.8</c:v>
                </c:pt>
                <c:pt idx="12052">
                  <c:v>256.8</c:v>
                </c:pt>
                <c:pt idx="12053">
                  <c:v>256.8</c:v>
                </c:pt>
                <c:pt idx="12054">
                  <c:v>256.8</c:v>
                </c:pt>
                <c:pt idx="12055">
                  <c:v>256.8</c:v>
                </c:pt>
                <c:pt idx="12056">
                  <c:v>256.8</c:v>
                </c:pt>
                <c:pt idx="12057">
                  <c:v>256.8</c:v>
                </c:pt>
                <c:pt idx="12058">
                  <c:v>256.8</c:v>
                </c:pt>
                <c:pt idx="12059">
                  <c:v>256.8</c:v>
                </c:pt>
                <c:pt idx="12060">
                  <c:v>256.8</c:v>
                </c:pt>
                <c:pt idx="12061">
                  <c:v>256.8</c:v>
                </c:pt>
                <c:pt idx="12062">
                  <c:v>256.8</c:v>
                </c:pt>
                <c:pt idx="12063">
                  <c:v>256.8</c:v>
                </c:pt>
                <c:pt idx="12064">
                  <c:v>256.8</c:v>
                </c:pt>
                <c:pt idx="12065">
                  <c:v>256.8</c:v>
                </c:pt>
                <c:pt idx="12066">
                  <c:v>256.8</c:v>
                </c:pt>
                <c:pt idx="12067">
                  <c:v>256.8</c:v>
                </c:pt>
                <c:pt idx="12068">
                  <c:v>256.8</c:v>
                </c:pt>
                <c:pt idx="12069">
                  <c:v>256.8</c:v>
                </c:pt>
                <c:pt idx="12070">
                  <c:v>256.8</c:v>
                </c:pt>
                <c:pt idx="12071">
                  <c:v>256.8</c:v>
                </c:pt>
                <c:pt idx="12072">
                  <c:v>259.2</c:v>
                </c:pt>
                <c:pt idx="12073">
                  <c:v>256.8</c:v>
                </c:pt>
                <c:pt idx="12074">
                  <c:v>256.8</c:v>
                </c:pt>
                <c:pt idx="12075">
                  <c:v>256.8</c:v>
                </c:pt>
                <c:pt idx="12076">
                  <c:v>256.8</c:v>
                </c:pt>
                <c:pt idx="12077">
                  <c:v>256.8</c:v>
                </c:pt>
                <c:pt idx="12078">
                  <c:v>256.8</c:v>
                </c:pt>
                <c:pt idx="12079">
                  <c:v>256.8</c:v>
                </c:pt>
                <c:pt idx="12080">
                  <c:v>256.8</c:v>
                </c:pt>
                <c:pt idx="12081">
                  <c:v>256.8</c:v>
                </c:pt>
                <c:pt idx="12082">
                  <c:v>256.8</c:v>
                </c:pt>
                <c:pt idx="12083">
                  <c:v>256.8</c:v>
                </c:pt>
                <c:pt idx="12084">
                  <c:v>256.8</c:v>
                </c:pt>
                <c:pt idx="12085">
                  <c:v>256.8</c:v>
                </c:pt>
                <c:pt idx="12086">
                  <c:v>256.8</c:v>
                </c:pt>
                <c:pt idx="12087">
                  <c:v>256.8</c:v>
                </c:pt>
                <c:pt idx="12088">
                  <c:v>256.8</c:v>
                </c:pt>
                <c:pt idx="12089">
                  <c:v>256.8</c:v>
                </c:pt>
                <c:pt idx="12090">
                  <c:v>256.8</c:v>
                </c:pt>
                <c:pt idx="12091">
                  <c:v>256.8</c:v>
                </c:pt>
                <c:pt idx="12092">
                  <c:v>256.8</c:v>
                </c:pt>
                <c:pt idx="12093">
                  <c:v>256.8</c:v>
                </c:pt>
                <c:pt idx="12094">
                  <c:v>256.8</c:v>
                </c:pt>
                <c:pt idx="12095">
                  <c:v>256.8</c:v>
                </c:pt>
                <c:pt idx="12096">
                  <c:v>256.8</c:v>
                </c:pt>
                <c:pt idx="12097">
                  <c:v>256.8</c:v>
                </c:pt>
                <c:pt idx="12098">
                  <c:v>259.2</c:v>
                </c:pt>
                <c:pt idx="12099">
                  <c:v>256.8</c:v>
                </c:pt>
                <c:pt idx="12100">
                  <c:v>256.8</c:v>
                </c:pt>
                <c:pt idx="12101">
                  <c:v>256.8</c:v>
                </c:pt>
                <c:pt idx="12102">
                  <c:v>256.8</c:v>
                </c:pt>
                <c:pt idx="12103">
                  <c:v>256.8</c:v>
                </c:pt>
                <c:pt idx="12104">
                  <c:v>256.8</c:v>
                </c:pt>
                <c:pt idx="12105">
                  <c:v>256.8</c:v>
                </c:pt>
                <c:pt idx="12106">
                  <c:v>256.8</c:v>
                </c:pt>
                <c:pt idx="12107">
                  <c:v>256.8</c:v>
                </c:pt>
                <c:pt idx="12108">
                  <c:v>256.8</c:v>
                </c:pt>
                <c:pt idx="12109">
                  <c:v>256.8</c:v>
                </c:pt>
                <c:pt idx="12110">
                  <c:v>256.8</c:v>
                </c:pt>
                <c:pt idx="12111">
                  <c:v>256.8</c:v>
                </c:pt>
                <c:pt idx="12112">
                  <c:v>256.8</c:v>
                </c:pt>
                <c:pt idx="12113">
                  <c:v>256.8</c:v>
                </c:pt>
                <c:pt idx="12114">
                  <c:v>256.8</c:v>
                </c:pt>
                <c:pt idx="12115">
                  <c:v>256.8</c:v>
                </c:pt>
                <c:pt idx="12116">
                  <c:v>256.8</c:v>
                </c:pt>
                <c:pt idx="12117">
                  <c:v>256.8</c:v>
                </c:pt>
                <c:pt idx="12118">
                  <c:v>256.8</c:v>
                </c:pt>
                <c:pt idx="12119">
                  <c:v>256.8</c:v>
                </c:pt>
                <c:pt idx="12120">
                  <c:v>256.8</c:v>
                </c:pt>
                <c:pt idx="12121">
                  <c:v>256.8</c:v>
                </c:pt>
                <c:pt idx="12122">
                  <c:v>256.8</c:v>
                </c:pt>
                <c:pt idx="12123">
                  <c:v>256.8</c:v>
                </c:pt>
                <c:pt idx="12124">
                  <c:v>256.8</c:v>
                </c:pt>
                <c:pt idx="12125">
                  <c:v>256.8</c:v>
                </c:pt>
                <c:pt idx="12126">
                  <c:v>256.8</c:v>
                </c:pt>
                <c:pt idx="12127">
                  <c:v>256.8</c:v>
                </c:pt>
                <c:pt idx="12128">
                  <c:v>259.2</c:v>
                </c:pt>
                <c:pt idx="12129">
                  <c:v>256.8</c:v>
                </c:pt>
                <c:pt idx="12130">
                  <c:v>256.8</c:v>
                </c:pt>
                <c:pt idx="12131">
                  <c:v>256.8</c:v>
                </c:pt>
                <c:pt idx="12132">
                  <c:v>256.8</c:v>
                </c:pt>
                <c:pt idx="12133">
                  <c:v>256.8</c:v>
                </c:pt>
                <c:pt idx="12134">
                  <c:v>256.8</c:v>
                </c:pt>
                <c:pt idx="12135">
                  <c:v>256.8</c:v>
                </c:pt>
                <c:pt idx="12136">
                  <c:v>256.8</c:v>
                </c:pt>
                <c:pt idx="12137">
                  <c:v>256.8</c:v>
                </c:pt>
                <c:pt idx="12138">
                  <c:v>256.8</c:v>
                </c:pt>
                <c:pt idx="12139">
                  <c:v>256.8</c:v>
                </c:pt>
                <c:pt idx="12140">
                  <c:v>256.8</c:v>
                </c:pt>
                <c:pt idx="12141">
                  <c:v>256.8</c:v>
                </c:pt>
                <c:pt idx="12142">
                  <c:v>256.8</c:v>
                </c:pt>
                <c:pt idx="12143">
                  <c:v>256.8</c:v>
                </c:pt>
                <c:pt idx="12144">
                  <c:v>256.8</c:v>
                </c:pt>
                <c:pt idx="12145">
                  <c:v>256.8</c:v>
                </c:pt>
                <c:pt idx="12146">
                  <c:v>256.8</c:v>
                </c:pt>
                <c:pt idx="12147">
                  <c:v>256.8</c:v>
                </c:pt>
                <c:pt idx="12148">
                  <c:v>256.8</c:v>
                </c:pt>
                <c:pt idx="12149">
                  <c:v>256.8</c:v>
                </c:pt>
                <c:pt idx="12150">
                  <c:v>256.8</c:v>
                </c:pt>
                <c:pt idx="12151">
                  <c:v>256.8</c:v>
                </c:pt>
                <c:pt idx="12152">
                  <c:v>256.8</c:v>
                </c:pt>
                <c:pt idx="12153">
                  <c:v>256.8</c:v>
                </c:pt>
                <c:pt idx="12154">
                  <c:v>256.8</c:v>
                </c:pt>
                <c:pt idx="12155">
                  <c:v>256.8</c:v>
                </c:pt>
                <c:pt idx="12156">
                  <c:v>256.8</c:v>
                </c:pt>
                <c:pt idx="12157">
                  <c:v>256.8</c:v>
                </c:pt>
                <c:pt idx="12158">
                  <c:v>256.8</c:v>
                </c:pt>
                <c:pt idx="12159">
                  <c:v>256.8</c:v>
                </c:pt>
                <c:pt idx="12160">
                  <c:v>256.8</c:v>
                </c:pt>
                <c:pt idx="12161">
                  <c:v>259.2</c:v>
                </c:pt>
                <c:pt idx="12162">
                  <c:v>256.8</c:v>
                </c:pt>
                <c:pt idx="12163">
                  <c:v>256.8</c:v>
                </c:pt>
                <c:pt idx="12164">
                  <c:v>256.8</c:v>
                </c:pt>
                <c:pt idx="12165">
                  <c:v>256.8</c:v>
                </c:pt>
                <c:pt idx="12166">
                  <c:v>256.8</c:v>
                </c:pt>
                <c:pt idx="12167">
                  <c:v>256.8</c:v>
                </c:pt>
                <c:pt idx="12168">
                  <c:v>256.8</c:v>
                </c:pt>
                <c:pt idx="12169">
                  <c:v>256.8</c:v>
                </c:pt>
                <c:pt idx="12170">
                  <c:v>256.8</c:v>
                </c:pt>
                <c:pt idx="12171">
                  <c:v>259.2</c:v>
                </c:pt>
                <c:pt idx="12172">
                  <c:v>256.8</c:v>
                </c:pt>
                <c:pt idx="12173">
                  <c:v>256.8</c:v>
                </c:pt>
                <c:pt idx="12174">
                  <c:v>256.8</c:v>
                </c:pt>
                <c:pt idx="12175">
                  <c:v>256.8</c:v>
                </c:pt>
                <c:pt idx="12176">
                  <c:v>256.8</c:v>
                </c:pt>
                <c:pt idx="12177">
                  <c:v>256.8</c:v>
                </c:pt>
                <c:pt idx="12178">
                  <c:v>256.8</c:v>
                </c:pt>
                <c:pt idx="12179">
                  <c:v>256.8</c:v>
                </c:pt>
                <c:pt idx="12180">
                  <c:v>256.8</c:v>
                </c:pt>
                <c:pt idx="12181">
                  <c:v>256.8</c:v>
                </c:pt>
                <c:pt idx="12182">
                  <c:v>256.8</c:v>
                </c:pt>
                <c:pt idx="12183">
                  <c:v>256.8</c:v>
                </c:pt>
                <c:pt idx="12184">
                  <c:v>256.8</c:v>
                </c:pt>
                <c:pt idx="12185">
                  <c:v>256.8</c:v>
                </c:pt>
                <c:pt idx="12186">
                  <c:v>256.8</c:v>
                </c:pt>
                <c:pt idx="12187">
                  <c:v>256.8</c:v>
                </c:pt>
                <c:pt idx="12188">
                  <c:v>256.8</c:v>
                </c:pt>
                <c:pt idx="12189">
                  <c:v>256.8</c:v>
                </c:pt>
                <c:pt idx="12190">
                  <c:v>256.8</c:v>
                </c:pt>
                <c:pt idx="12191">
                  <c:v>256.8</c:v>
                </c:pt>
                <c:pt idx="12192">
                  <c:v>256.8</c:v>
                </c:pt>
                <c:pt idx="12193">
                  <c:v>256.8</c:v>
                </c:pt>
                <c:pt idx="12194">
                  <c:v>256.8</c:v>
                </c:pt>
                <c:pt idx="12195">
                  <c:v>256.8</c:v>
                </c:pt>
                <c:pt idx="12196">
                  <c:v>256.8</c:v>
                </c:pt>
                <c:pt idx="12197">
                  <c:v>256.8</c:v>
                </c:pt>
                <c:pt idx="12198">
                  <c:v>256.8</c:v>
                </c:pt>
                <c:pt idx="12199">
                  <c:v>256.8</c:v>
                </c:pt>
                <c:pt idx="12200">
                  <c:v>256.8</c:v>
                </c:pt>
                <c:pt idx="12201">
                  <c:v>256.8</c:v>
                </c:pt>
                <c:pt idx="12202">
                  <c:v>256.8</c:v>
                </c:pt>
                <c:pt idx="12203">
                  <c:v>256.8</c:v>
                </c:pt>
                <c:pt idx="12204">
                  <c:v>256.8</c:v>
                </c:pt>
                <c:pt idx="12205">
                  <c:v>256.8</c:v>
                </c:pt>
                <c:pt idx="12206">
                  <c:v>256.8</c:v>
                </c:pt>
                <c:pt idx="12207">
                  <c:v>256.8</c:v>
                </c:pt>
                <c:pt idx="12208">
                  <c:v>256.8</c:v>
                </c:pt>
                <c:pt idx="12209">
                  <c:v>256.8</c:v>
                </c:pt>
                <c:pt idx="12210">
                  <c:v>256.8</c:v>
                </c:pt>
                <c:pt idx="12211">
                  <c:v>256.8</c:v>
                </c:pt>
                <c:pt idx="12212">
                  <c:v>259.2</c:v>
                </c:pt>
                <c:pt idx="12213">
                  <c:v>256.8</c:v>
                </c:pt>
                <c:pt idx="12214">
                  <c:v>256.8</c:v>
                </c:pt>
                <c:pt idx="12215">
                  <c:v>256.8</c:v>
                </c:pt>
                <c:pt idx="12216">
                  <c:v>256.8</c:v>
                </c:pt>
                <c:pt idx="12217">
                  <c:v>256.8</c:v>
                </c:pt>
                <c:pt idx="12218">
                  <c:v>256.8</c:v>
                </c:pt>
                <c:pt idx="12219">
                  <c:v>256.8</c:v>
                </c:pt>
                <c:pt idx="12220">
                  <c:v>256.8</c:v>
                </c:pt>
                <c:pt idx="12221">
                  <c:v>256.8</c:v>
                </c:pt>
                <c:pt idx="12222">
                  <c:v>256.8</c:v>
                </c:pt>
                <c:pt idx="12223">
                  <c:v>256.8</c:v>
                </c:pt>
                <c:pt idx="12224">
                  <c:v>256.8</c:v>
                </c:pt>
                <c:pt idx="12225">
                  <c:v>256.8</c:v>
                </c:pt>
                <c:pt idx="12226">
                  <c:v>256.8</c:v>
                </c:pt>
                <c:pt idx="12227">
                  <c:v>256.8</c:v>
                </c:pt>
                <c:pt idx="12228">
                  <c:v>256.8</c:v>
                </c:pt>
                <c:pt idx="12229">
                  <c:v>256.8</c:v>
                </c:pt>
                <c:pt idx="12230">
                  <c:v>256.8</c:v>
                </c:pt>
                <c:pt idx="12231">
                  <c:v>256.8</c:v>
                </c:pt>
                <c:pt idx="12232">
                  <c:v>256.8</c:v>
                </c:pt>
                <c:pt idx="12233">
                  <c:v>256.8</c:v>
                </c:pt>
                <c:pt idx="12234">
                  <c:v>256.8</c:v>
                </c:pt>
                <c:pt idx="12235">
                  <c:v>256.8</c:v>
                </c:pt>
                <c:pt idx="12236">
                  <c:v>256.8</c:v>
                </c:pt>
                <c:pt idx="12237">
                  <c:v>259.2</c:v>
                </c:pt>
                <c:pt idx="12238">
                  <c:v>256.8</c:v>
                </c:pt>
                <c:pt idx="12239">
                  <c:v>256.8</c:v>
                </c:pt>
                <c:pt idx="12240">
                  <c:v>256.8</c:v>
                </c:pt>
                <c:pt idx="12241">
                  <c:v>256.8</c:v>
                </c:pt>
                <c:pt idx="12242">
                  <c:v>256.8</c:v>
                </c:pt>
                <c:pt idx="12243">
                  <c:v>256.8</c:v>
                </c:pt>
                <c:pt idx="12244">
                  <c:v>259.2</c:v>
                </c:pt>
                <c:pt idx="12245">
                  <c:v>256.8</c:v>
                </c:pt>
                <c:pt idx="12246">
                  <c:v>256.8</c:v>
                </c:pt>
                <c:pt idx="12247">
                  <c:v>256.8</c:v>
                </c:pt>
                <c:pt idx="12248">
                  <c:v>256.8</c:v>
                </c:pt>
                <c:pt idx="12249">
                  <c:v>256.8</c:v>
                </c:pt>
                <c:pt idx="12250">
                  <c:v>256.8</c:v>
                </c:pt>
                <c:pt idx="12251">
                  <c:v>256.8</c:v>
                </c:pt>
                <c:pt idx="12252">
                  <c:v>256.8</c:v>
                </c:pt>
                <c:pt idx="12253">
                  <c:v>256.8</c:v>
                </c:pt>
                <c:pt idx="12254">
                  <c:v>256.8</c:v>
                </c:pt>
                <c:pt idx="12255">
                  <c:v>256.8</c:v>
                </c:pt>
                <c:pt idx="12256">
                  <c:v>256.8</c:v>
                </c:pt>
                <c:pt idx="12257">
                  <c:v>256.8</c:v>
                </c:pt>
                <c:pt idx="12258">
                  <c:v>256.8</c:v>
                </c:pt>
                <c:pt idx="12259">
                  <c:v>256.8</c:v>
                </c:pt>
                <c:pt idx="12260">
                  <c:v>256.8</c:v>
                </c:pt>
                <c:pt idx="12261">
                  <c:v>256.8</c:v>
                </c:pt>
                <c:pt idx="12262">
                  <c:v>256.8</c:v>
                </c:pt>
                <c:pt idx="12263">
                  <c:v>256.8</c:v>
                </c:pt>
                <c:pt idx="12264">
                  <c:v>256.8</c:v>
                </c:pt>
                <c:pt idx="12265">
                  <c:v>256.8</c:v>
                </c:pt>
                <c:pt idx="12266">
                  <c:v>256.8</c:v>
                </c:pt>
                <c:pt idx="12267">
                  <c:v>256.8</c:v>
                </c:pt>
                <c:pt idx="12268">
                  <c:v>256.8</c:v>
                </c:pt>
                <c:pt idx="12269">
                  <c:v>256.8</c:v>
                </c:pt>
                <c:pt idx="12270">
                  <c:v>256.8</c:v>
                </c:pt>
                <c:pt idx="12271">
                  <c:v>256.8</c:v>
                </c:pt>
                <c:pt idx="12272">
                  <c:v>256.8</c:v>
                </c:pt>
                <c:pt idx="12273">
                  <c:v>256.8</c:v>
                </c:pt>
                <c:pt idx="12274">
                  <c:v>256.8</c:v>
                </c:pt>
                <c:pt idx="12275">
                  <c:v>256.8</c:v>
                </c:pt>
                <c:pt idx="12276">
                  <c:v>256.8</c:v>
                </c:pt>
                <c:pt idx="12277">
                  <c:v>256.8</c:v>
                </c:pt>
                <c:pt idx="12278">
                  <c:v>256.8</c:v>
                </c:pt>
                <c:pt idx="12279">
                  <c:v>256.8</c:v>
                </c:pt>
                <c:pt idx="12280">
                  <c:v>256.8</c:v>
                </c:pt>
                <c:pt idx="12281">
                  <c:v>256.8</c:v>
                </c:pt>
                <c:pt idx="12282">
                  <c:v>256.8</c:v>
                </c:pt>
                <c:pt idx="12283">
                  <c:v>256.8</c:v>
                </c:pt>
                <c:pt idx="12284">
                  <c:v>256.8</c:v>
                </c:pt>
                <c:pt idx="12285">
                  <c:v>256.8</c:v>
                </c:pt>
                <c:pt idx="12286">
                  <c:v>256.8</c:v>
                </c:pt>
                <c:pt idx="12287">
                  <c:v>256.8</c:v>
                </c:pt>
                <c:pt idx="12288">
                  <c:v>256.8</c:v>
                </c:pt>
                <c:pt idx="12289">
                  <c:v>256.8</c:v>
                </c:pt>
                <c:pt idx="12290">
                  <c:v>256.8</c:v>
                </c:pt>
                <c:pt idx="12291">
                  <c:v>256.8</c:v>
                </c:pt>
                <c:pt idx="12292">
                  <c:v>256.8</c:v>
                </c:pt>
                <c:pt idx="12293">
                  <c:v>256.8</c:v>
                </c:pt>
                <c:pt idx="12294">
                  <c:v>256.8</c:v>
                </c:pt>
                <c:pt idx="12295">
                  <c:v>256.8</c:v>
                </c:pt>
                <c:pt idx="12296">
                  <c:v>256.8</c:v>
                </c:pt>
                <c:pt idx="12297">
                  <c:v>256.8</c:v>
                </c:pt>
                <c:pt idx="12298">
                  <c:v>256.8</c:v>
                </c:pt>
                <c:pt idx="12299">
                  <c:v>256.8</c:v>
                </c:pt>
                <c:pt idx="12300">
                  <c:v>256.8</c:v>
                </c:pt>
                <c:pt idx="12301">
                  <c:v>256.8</c:v>
                </c:pt>
                <c:pt idx="12302">
                  <c:v>256.8</c:v>
                </c:pt>
                <c:pt idx="12303">
                  <c:v>256.8</c:v>
                </c:pt>
                <c:pt idx="12304">
                  <c:v>256.8</c:v>
                </c:pt>
                <c:pt idx="12305">
                  <c:v>256.8</c:v>
                </c:pt>
                <c:pt idx="12306">
                  <c:v>256.8</c:v>
                </c:pt>
                <c:pt idx="12307">
                  <c:v>256.8</c:v>
                </c:pt>
                <c:pt idx="12308">
                  <c:v>256.8</c:v>
                </c:pt>
                <c:pt idx="12309">
                  <c:v>256.8</c:v>
                </c:pt>
                <c:pt idx="12310">
                  <c:v>256.8</c:v>
                </c:pt>
                <c:pt idx="12311">
                  <c:v>256.8</c:v>
                </c:pt>
                <c:pt idx="12312">
                  <c:v>256.8</c:v>
                </c:pt>
                <c:pt idx="12313">
                  <c:v>256.8</c:v>
                </c:pt>
                <c:pt idx="12314">
                  <c:v>256.8</c:v>
                </c:pt>
                <c:pt idx="12315">
                  <c:v>256.8</c:v>
                </c:pt>
                <c:pt idx="12316">
                  <c:v>256.8</c:v>
                </c:pt>
                <c:pt idx="12317">
                  <c:v>256.8</c:v>
                </c:pt>
                <c:pt idx="12318">
                  <c:v>256.8</c:v>
                </c:pt>
                <c:pt idx="12319">
                  <c:v>256.8</c:v>
                </c:pt>
                <c:pt idx="12320">
                  <c:v>256.8</c:v>
                </c:pt>
                <c:pt idx="12321">
                  <c:v>256.8</c:v>
                </c:pt>
                <c:pt idx="12322">
                  <c:v>256.8</c:v>
                </c:pt>
                <c:pt idx="12323">
                  <c:v>256.8</c:v>
                </c:pt>
                <c:pt idx="12324">
                  <c:v>256.8</c:v>
                </c:pt>
                <c:pt idx="12325">
                  <c:v>256.8</c:v>
                </c:pt>
                <c:pt idx="12326">
                  <c:v>256.8</c:v>
                </c:pt>
                <c:pt idx="12327">
                  <c:v>259.2</c:v>
                </c:pt>
                <c:pt idx="12328">
                  <c:v>266.39999999999969</c:v>
                </c:pt>
                <c:pt idx="12329">
                  <c:v>256.8</c:v>
                </c:pt>
                <c:pt idx="12330">
                  <c:v>256.8</c:v>
                </c:pt>
                <c:pt idx="12331">
                  <c:v>259.2</c:v>
                </c:pt>
                <c:pt idx="12332">
                  <c:v>256.8</c:v>
                </c:pt>
                <c:pt idx="12333">
                  <c:v>259.2</c:v>
                </c:pt>
                <c:pt idx="12334">
                  <c:v>256.8</c:v>
                </c:pt>
                <c:pt idx="12335">
                  <c:v>256.8</c:v>
                </c:pt>
                <c:pt idx="12336">
                  <c:v>259.2</c:v>
                </c:pt>
                <c:pt idx="12337">
                  <c:v>256.8</c:v>
                </c:pt>
                <c:pt idx="12338">
                  <c:v>256.8</c:v>
                </c:pt>
                <c:pt idx="12339">
                  <c:v>256.8</c:v>
                </c:pt>
                <c:pt idx="12340">
                  <c:v>256.8</c:v>
                </c:pt>
                <c:pt idx="12341">
                  <c:v>264</c:v>
                </c:pt>
                <c:pt idx="12342">
                  <c:v>264</c:v>
                </c:pt>
                <c:pt idx="12343">
                  <c:v>264</c:v>
                </c:pt>
                <c:pt idx="12344">
                  <c:v>268.8</c:v>
                </c:pt>
                <c:pt idx="12345">
                  <c:v>266.39999999999969</c:v>
                </c:pt>
                <c:pt idx="12346">
                  <c:v>268.8</c:v>
                </c:pt>
                <c:pt idx="12347">
                  <c:v>256.8</c:v>
                </c:pt>
                <c:pt idx="12348">
                  <c:v>256.8</c:v>
                </c:pt>
                <c:pt idx="12349">
                  <c:v>256.8</c:v>
                </c:pt>
                <c:pt idx="12350">
                  <c:v>268.8</c:v>
                </c:pt>
                <c:pt idx="12351">
                  <c:v>259.2</c:v>
                </c:pt>
                <c:pt idx="12352">
                  <c:v>259.2</c:v>
                </c:pt>
                <c:pt idx="12353">
                  <c:v>256.8</c:v>
                </c:pt>
                <c:pt idx="12354">
                  <c:v>256.8</c:v>
                </c:pt>
                <c:pt idx="12355">
                  <c:v>256.8</c:v>
                </c:pt>
                <c:pt idx="12356">
                  <c:v>256.8</c:v>
                </c:pt>
                <c:pt idx="12357">
                  <c:v>256.8</c:v>
                </c:pt>
                <c:pt idx="12358">
                  <c:v>256.8</c:v>
                </c:pt>
                <c:pt idx="12359">
                  <c:v>259.2</c:v>
                </c:pt>
                <c:pt idx="12360">
                  <c:v>266.39999999999969</c:v>
                </c:pt>
                <c:pt idx="12361">
                  <c:v>268.8</c:v>
                </c:pt>
                <c:pt idx="12362">
                  <c:v>256.8</c:v>
                </c:pt>
                <c:pt idx="12363">
                  <c:v>268.8</c:v>
                </c:pt>
                <c:pt idx="12364">
                  <c:v>259.2</c:v>
                </c:pt>
                <c:pt idx="12365">
                  <c:v>259.2</c:v>
                </c:pt>
                <c:pt idx="12366">
                  <c:v>256.8</c:v>
                </c:pt>
                <c:pt idx="12367">
                  <c:v>259.2</c:v>
                </c:pt>
                <c:pt idx="12368">
                  <c:v>256.8</c:v>
                </c:pt>
                <c:pt idx="12369">
                  <c:v>256.8</c:v>
                </c:pt>
                <c:pt idx="12370">
                  <c:v>268.8</c:v>
                </c:pt>
                <c:pt idx="12371">
                  <c:v>256.8</c:v>
                </c:pt>
                <c:pt idx="12372">
                  <c:v>261.60000000000002</c:v>
                </c:pt>
                <c:pt idx="12373">
                  <c:v>268.8</c:v>
                </c:pt>
                <c:pt idx="12374">
                  <c:v>268.8</c:v>
                </c:pt>
                <c:pt idx="12375">
                  <c:v>256.8</c:v>
                </c:pt>
                <c:pt idx="12376">
                  <c:v>268.8</c:v>
                </c:pt>
                <c:pt idx="12377">
                  <c:v>256.8</c:v>
                </c:pt>
                <c:pt idx="12378">
                  <c:v>256.8</c:v>
                </c:pt>
                <c:pt idx="12379">
                  <c:v>256.8</c:v>
                </c:pt>
                <c:pt idx="12380">
                  <c:v>268.8</c:v>
                </c:pt>
                <c:pt idx="12381">
                  <c:v>256.8</c:v>
                </c:pt>
                <c:pt idx="12382">
                  <c:v>268.8</c:v>
                </c:pt>
                <c:pt idx="12383">
                  <c:v>259.2</c:v>
                </c:pt>
                <c:pt idx="12384">
                  <c:v>256.8</c:v>
                </c:pt>
                <c:pt idx="12385">
                  <c:v>256.8</c:v>
                </c:pt>
                <c:pt idx="12386">
                  <c:v>256.8</c:v>
                </c:pt>
                <c:pt idx="12387">
                  <c:v>261.60000000000002</c:v>
                </c:pt>
                <c:pt idx="12388">
                  <c:v>268.8</c:v>
                </c:pt>
                <c:pt idx="12389">
                  <c:v>259.2</c:v>
                </c:pt>
                <c:pt idx="12390">
                  <c:v>256.8</c:v>
                </c:pt>
                <c:pt idx="12391">
                  <c:v>259.2</c:v>
                </c:pt>
                <c:pt idx="12392">
                  <c:v>261.60000000000002</c:v>
                </c:pt>
                <c:pt idx="12393">
                  <c:v>256.8</c:v>
                </c:pt>
                <c:pt idx="12394">
                  <c:v>259.2</c:v>
                </c:pt>
                <c:pt idx="12395">
                  <c:v>266.39999999999969</c:v>
                </c:pt>
                <c:pt idx="12396">
                  <c:v>256.8</c:v>
                </c:pt>
                <c:pt idx="12397">
                  <c:v>259.2</c:v>
                </c:pt>
                <c:pt idx="12398">
                  <c:v>266.39999999999969</c:v>
                </c:pt>
                <c:pt idx="12399">
                  <c:v>261.60000000000002</c:v>
                </c:pt>
                <c:pt idx="12400">
                  <c:v>259.2</c:v>
                </c:pt>
                <c:pt idx="12401">
                  <c:v>259.2</c:v>
                </c:pt>
                <c:pt idx="12402">
                  <c:v>256.8</c:v>
                </c:pt>
                <c:pt idx="12403">
                  <c:v>261.60000000000002</c:v>
                </c:pt>
                <c:pt idx="12404">
                  <c:v>266.39999999999969</c:v>
                </c:pt>
                <c:pt idx="12405">
                  <c:v>266.39999999999969</c:v>
                </c:pt>
                <c:pt idx="12406">
                  <c:v>261.60000000000002</c:v>
                </c:pt>
                <c:pt idx="12407">
                  <c:v>264</c:v>
                </c:pt>
                <c:pt idx="12408">
                  <c:v>264</c:v>
                </c:pt>
                <c:pt idx="12409">
                  <c:v>259.2</c:v>
                </c:pt>
                <c:pt idx="12410">
                  <c:v>256.8</c:v>
                </c:pt>
                <c:pt idx="12411">
                  <c:v>256.8</c:v>
                </c:pt>
                <c:pt idx="12412">
                  <c:v>266.39999999999969</c:v>
                </c:pt>
                <c:pt idx="12413">
                  <c:v>268.8</c:v>
                </c:pt>
                <c:pt idx="12414">
                  <c:v>259.2</c:v>
                </c:pt>
                <c:pt idx="12415">
                  <c:v>268.8</c:v>
                </c:pt>
                <c:pt idx="12416">
                  <c:v>259.2</c:v>
                </c:pt>
                <c:pt idx="12417">
                  <c:v>268.8</c:v>
                </c:pt>
                <c:pt idx="12418">
                  <c:v>261.60000000000002</c:v>
                </c:pt>
                <c:pt idx="12419">
                  <c:v>261.60000000000002</c:v>
                </c:pt>
                <c:pt idx="12420">
                  <c:v>268.8</c:v>
                </c:pt>
                <c:pt idx="12421">
                  <c:v>261.60000000000002</c:v>
                </c:pt>
                <c:pt idx="12422">
                  <c:v>261.60000000000002</c:v>
                </c:pt>
                <c:pt idx="12423">
                  <c:v>266.39999999999969</c:v>
                </c:pt>
                <c:pt idx="12424">
                  <c:v>259.2</c:v>
                </c:pt>
                <c:pt idx="12425">
                  <c:v>259.2</c:v>
                </c:pt>
                <c:pt idx="12426">
                  <c:v>261.60000000000002</c:v>
                </c:pt>
                <c:pt idx="12427">
                  <c:v>256.8</c:v>
                </c:pt>
                <c:pt idx="12428">
                  <c:v>261.60000000000002</c:v>
                </c:pt>
                <c:pt idx="12429">
                  <c:v>261.60000000000002</c:v>
                </c:pt>
                <c:pt idx="12430">
                  <c:v>266.39999999999969</c:v>
                </c:pt>
                <c:pt idx="12431">
                  <c:v>259.2</c:v>
                </c:pt>
                <c:pt idx="12432">
                  <c:v>256.8</c:v>
                </c:pt>
                <c:pt idx="12433">
                  <c:v>256.8</c:v>
                </c:pt>
                <c:pt idx="12434">
                  <c:v>256.8</c:v>
                </c:pt>
                <c:pt idx="12435">
                  <c:v>259.2</c:v>
                </c:pt>
                <c:pt idx="12436">
                  <c:v>259.2</c:v>
                </c:pt>
                <c:pt idx="12437">
                  <c:v>268.8</c:v>
                </c:pt>
                <c:pt idx="12438">
                  <c:v>259.2</c:v>
                </c:pt>
                <c:pt idx="12439">
                  <c:v>268.8</c:v>
                </c:pt>
                <c:pt idx="12440">
                  <c:v>261.60000000000002</c:v>
                </c:pt>
                <c:pt idx="12441">
                  <c:v>268.8</c:v>
                </c:pt>
                <c:pt idx="12442">
                  <c:v>266.39999999999969</c:v>
                </c:pt>
                <c:pt idx="12443">
                  <c:v>268.8</c:v>
                </c:pt>
                <c:pt idx="12444">
                  <c:v>256.8</c:v>
                </c:pt>
                <c:pt idx="12445">
                  <c:v>268.8</c:v>
                </c:pt>
                <c:pt idx="12446">
                  <c:v>266.39999999999969</c:v>
                </c:pt>
                <c:pt idx="12447">
                  <c:v>264</c:v>
                </c:pt>
                <c:pt idx="12448">
                  <c:v>256.8</c:v>
                </c:pt>
                <c:pt idx="12449">
                  <c:v>268.8</c:v>
                </c:pt>
                <c:pt idx="12450">
                  <c:v>266.39999999999969</c:v>
                </c:pt>
                <c:pt idx="12451">
                  <c:v>261.60000000000002</c:v>
                </c:pt>
                <c:pt idx="12452">
                  <c:v>256.8</c:v>
                </c:pt>
                <c:pt idx="12453">
                  <c:v>256.8</c:v>
                </c:pt>
                <c:pt idx="12454">
                  <c:v>256.8</c:v>
                </c:pt>
                <c:pt idx="12455">
                  <c:v>268.8</c:v>
                </c:pt>
                <c:pt idx="12456">
                  <c:v>256.8</c:v>
                </c:pt>
                <c:pt idx="12457">
                  <c:v>256.8</c:v>
                </c:pt>
                <c:pt idx="12458">
                  <c:v>256.8</c:v>
                </c:pt>
                <c:pt idx="12459">
                  <c:v>256.8</c:v>
                </c:pt>
                <c:pt idx="12460">
                  <c:v>256.8</c:v>
                </c:pt>
                <c:pt idx="12461">
                  <c:v>256.8</c:v>
                </c:pt>
                <c:pt idx="12462">
                  <c:v>259.2</c:v>
                </c:pt>
                <c:pt idx="12463">
                  <c:v>256.8</c:v>
                </c:pt>
                <c:pt idx="12464">
                  <c:v>268.8</c:v>
                </c:pt>
                <c:pt idx="12465">
                  <c:v>261.60000000000002</c:v>
                </c:pt>
                <c:pt idx="12466">
                  <c:v>259.2</c:v>
                </c:pt>
                <c:pt idx="12467">
                  <c:v>259.2</c:v>
                </c:pt>
                <c:pt idx="12468">
                  <c:v>259.2</c:v>
                </c:pt>
                <c:pt idx="12469">
                  <c:v>256.8</c:v>
                </c:pt>
                <c:pt idx="12470">
                  <c:v>256.8</c:v>
                </c:pt>
                <c:pt idx="12471">
                  <c:v>256.8</c:v>
                </c:pt>
                <c:pt idx="12472">
                  <c:v>259.2</c:v>
                </c:pt>
                <c:pt idx="12473">
                  <c:v>259.2</c:v>
                </c:pt>
                <c:pt idx="12474">
                  <c:v>256.8</c:v>
                </c:pt>
                <c:pt idx="12475">
                  <c:v>256.8</c:v>
                </c:pt>
                <c:pt idx="12476">
                  <c:v>266.39999999999969</c:v>
                </c:pt>
                <c:pt idx="12477">
                  <c:v>256.8</c:v>
                </c:pt>
                <c:pt idx="12478">
                  <c:v>259.2</c:v>
                </c:pt>
                <c:pt idx="12479">
                  <c:v>256.8</c:v>
                </c:pt>
                <c:pt idx="12480">
                  <c:v>256.8</c:v>
                </c:pt>
                <c:pt idx="12481">
                  <c:v>259.2</c:v>
                </c:pt>
                <c:pt idx="12482">
                  <c:v>268.8</c:v>
                </c:pt>
                <c:pt idx="12483">
                  <c:v>259.2</c:v>
                </c:pt>
                <c:pt idx="12484">
                  <c:v>266.39999999999969</c:v>
                </c:pt>
                <c:pt idx="12485">
                  <c:v>259.2</c:v>
                </c:pt>
                <c:pt idx="12486">
                  <c:v>256.8</c:v>
                </c:pt>
                <c:pt idx="12487">
                  <c:v>256.8</c:v>
                </c:pt>
                <c:pt idx="12488">
                  <c:v>259.2</c:v>
                </c:pt>
                <c:pt idx="12489">
                  <c:v>256.8</c:v>
                </c:pt>
                <c:pt idx="12490">
                  <c:v>256.8</c:v>
                </c:pt>
                <c:pt idx="12491">
                  <c:v>256.8</c:v>
                </c:pt>
                <c:pt idx="12492">
                  <c:v>256.8</c:v>
                </c:pt>
                <c:pt idx="12493">
                  <c:v>256.8</c:v>
                </c:pt>
                <c:pt idx="12494">
                  <c:v>259.2</c:v>
                </c:pt>
                <c:pt idx="12495">
                  <c:v>256.8</c:v>
                </c:pt>
                <c:pt idx="12496">
                  <c:v>256.8</c:v>
                </c:pt>
                <c:pt idx="12497">
                  <c:v>268.8</c:v>
                </c:pt>
                <c:pt idx="12498">
                  <c:v>266.39999999999969</c:v>
                </c:pt>
                <c:pt idx="12499">
                  <c:v>261.60000000000002</c:v>
                </c:pt>
                <c:pt idx="12500">
                  <c:v>259.2</c:v>
                </c:pt>
                <c:pt idx="12501">
                  <c:v>264</c:v>
                </c:pt>
                <c:pt idx="12502">
                  <c:v>259.2</c:v>
                </c:pt>
                <c:pt idx="12503">
                  <c:v>259.2</c:v>
                </c:pt>
                <c:pt idx="12504">
                  <c:v>256.8</c:v>
                </c:pt>
                <c:pt idx="12505">
                  <c:v>259.2</c:v>
                </c:pt>
                <c:pt idx="12506">
                  <c:v>256.8</c:v>
                </c:pt>
                <c:pt idx="12507">
                  <c:v>256.8</c:v>
                </c:pt>
                <c:pt idx="12508">
                  <c:v>256.8</c:v>
                </c:pt>
                <c:pt idx="12509">
                  <c:v>256.8</c:v>
                </c:pt>
                <c:pt idx="12510">
                  <c:v>256.8</c:v>
                </c:pt>
                <c:pt idx="12511">
                  <c:v>256.8</c:v>
                </c:pt>
                <c:pt idx="12512">
                  <c:v>256.8</c:v>
                </c:pt>
                <c:pt idx="12513">
                  <c:v>256.8</c:v>
                </c:pt>
                <c:pt idx="12514">
                  <c:v>256.8</c:v>
                </c:pt>
                <c:pt idx="12515">
                  <c:v>259</c:v>
                </c:pt>
                <c:pt idx="12516">
                  <c:v>258.10000000000002</c:v>
                </c:pt>
                <c:pt idx="12517">
                  <c:v>261.2</c:v>
                </c:pt>
                <c:pt idx="12518">
                  <c:v>260.39999999999969</c:v>
                </c:pt>
                <c:pt idx="12519">
                  <c:v>270.60000000000002</c:v>
                </c:pt>
                <c:pt idx="12520">
                  <c:v>264.39999999999969</c:v>
                </c:pt>
                <c:pt idx="12521">
                  <c:v>270.60000000000002</c:v>
                </c:pt>
                <c:pt idx="12522">
                  <c:v>261.2</c:v>
                </c:pt>
                <c:pt idx="12523">
                  <c:v>261.2</c:v>
                </c:pt>
                <c:pt idx="12524">
                  <c:v>261.2</c:v>
                </c:pt>
                <c:pt idx="12525">
                  <c:v>261.2</c:v>
                </c:pt>
                <c:pt idx="12526">
                  <c:v>261.2</c:v>
                </c:pt>
                <c:pt idx="12527">
                  <c:v>261.2</c:v>
                </c:pt>
                <c:pt idx="12528">
                  <c:v>261.2</c:v>
                </c:pt>
                <c:pt idx="12529">
                  <c:v>261.2</c:v>
                </c:pt>
                <c:pt idx="12530">
                  <c:v>261.2</c:v>
                </c:pt>
                <c:pt idx="12531">
                  <c:v>263.5</c:v>
                </c:pt>
                <c:pt idx="12532">
                  <c:v>272.8</c:v>
                </c:pt>
                <c:pt idx="12533">
                  <c:v>272.8</c:v>
                </c:pt>
                <c:pt idx="12534">
                  <c:v>269.7</c:v>
                </c:pt>
                <c:pt idx="12535">
                  <c:v>261.2</c:v>
                </c:pt>
                <c:pt idx="12536">
                  <c:v>260.39999999999969</c:v>
                </c:pt>
                <c:pt idx="12537">
                  <c:v>261.2</c:v>
                </c:pt>
                <c:pt idx="12538">
                  <c:v>273.7</c:v>
                </c:pt>
                <c:pt idx="12539">
                  <c:v>261.2</c:v>
                </c:pt>
                <c:pt idx="12540">
                  <c:v>264.39999999999969</c:v>
                </c:pt>
                <c:pt idx="12541">
                  <c:v>261.2</c:v>
                </c:pt>
                <c:pt idx="12542">
                  <c:v>261.2</c:v>
                </c:pt>
                <c:pt idx="12543">
                  <c:v>270.60000000000002</c:v>
                </c:pt>
                <c:pt idx="12544">
                  <c:v>261.2</c:v>
                </c:pt>
                <c:pt idx="12545">
                  <c:v>270.60000000000002</c:v>
                </c:pt>
                <c:pt idx="12546">
                  <c:v>261.2</c:v>
                </c:pt>
                <c:pt idx="12547">
                  <c:v>261.2</c:v>
                </c:pt>
                <c:pt idx="12548">
                  <c:v>261.2</c:v>
                </c:pt>
                <c:pt idx="12549">
                  <c:v>261.2</c:v>
                </c:pt>
                <c:pt idx="12550">
                  <c:v>261.2</c:v>
                </c:pt>
                <c:pt idx="12551">
                  <c:v>261.2</c:v>
                </c:pt>
                <c:pt idx="12552">
                  <c:v>264.39999999999969</c:v>
                </c:pt>
                <c:pt idx="12553">
                  <c:v>261.2</c:v>
                </c:pt>
                <c:pt idx="12554">
                  <c:v>261.2</c:v>
                </c:pt>
                <c:pt idx="12555">
                  <c:v>262.10000000000002</c:v>
                </c:pt>
                <c:pt idx="12556">
                  <c:v>262.10000000000002</c:v>
                </c:pt>
                <c:pt idx="12557">
                  <c:v>262.10000000000002</c:v>
                </c:pt>
                <c:pt idx="12558">
                  <c:v>262.10000000000002</c:v>
                </c:pt>
                <c:pt idx="12559">
                  <c:v>262.10000000000002</c:v>
                </c:pt>
                <c:pt idx="12560">
                  <c:v>262.10000000000002</c:v>
                </c:pt>
                <c:pt idx="12561">
                  <c:v>262.10000000000002</c:v>
                </c:pt>
                <c:pt idx="12562">
                  <c:v>262.10000000000002</c:v>
                </c:pt>
                <c:pt idx="12563">
                  <c:v>265.2</c:v>
                </c:pt>
                <c:pt idx="12564">
                  <c:v>262.10000000000002</c:v>
                </c:pt>
                <c:pt idx="12565">
                  <c:v>262.10000000000002</c:v>
                </c:pt>
                <c:pt idx="12566">
                  <c:v>262.89999999999969</c:v>
                </c:pt>
                <c:pt idx="12567">
                  <c:v>262.89999999999969</c:v>
                </c:pt>
                <c:pt idx="12568">
                  <c:v>262.89999999999969</c:v>
                </c:pt>
                <c:pt idx="12569">
                  <c:v>262.89999999999969</c:v>
                </c:pt>
                <c:pt idx="12570">
                  <c:v>262.89999999999969</c:v>
                </c:pt>
                <c:pt idx="12571">
                  <c:v>269.2</c:v>
                </c:pt>
                <c:pt idx="12572">
                  <c:v>262.89999999999969</c:v>
                </c:pt>
                <c:pt idx="12573">
                  <c:v>263.8</c:v>
                </c:pt>
                <c:pt idx="12574">
                  <c:v>263.8</c:v>
                </c:pt>
                <c:pt idx="12575">
                  <c:v>263.8</c:v>
                </c:pt>
                <c:pt idx="12576">
                  <c:v>263.8</c:v>
                </c:pt>
                <c:pt idx="12577">
                  <c:v>263.8</c:v>
                </c:pt>
                <c:pt idx="12578">
                  <c:v>263.8</c:v>
                </c:pt>
                <c:pt idx="12579">
                  <c:v>266.89999999999969</c:v>
                </c:pt>
                <c:pt idx="12580">
                  <c:v>264.60000000000002</c:v>
                </c:pt>
                <c:pt idx="12581">
                  <c:v>264.60000000000002</c:v>
                </c:pt>
                <c:pt idx="12582">
                  <c:v>264.60000000000002</c:v>
                </c:pt>
                <c:pt idx="12583">
                  <c:v>264.60000000000002</c:v>
                </c:pt>
                <c:pt idx="12584">
                  <c:v>264.60000000000002</c:v>
                </c:pt>
                <c:pt idx="12585">
                  <c:v>264.60000000000002</c:v>
                </c:pt>
                <c:pt idx="12586">
                  <c:v>264.60000000000002</c:v>
                </c:pt>
                <c:pt idx="12587">
                  <c:v>265.39999999999969</c:v>
                </c:pt>
                <c:pt idx="12588">
                  <c:v>265.39999999999969</c:v>
                </c:pt>
                <c:pt idx="12589">
                  <c:v>262.3</c:v>
                </c:pt>
                <c:pt idx="12590">
                  <c:v>262.3</c:v>
                </c:pt>
                <c:pt idx="12591">
                  <c:v>262.3</c:v>
                </c:pt>
                <c:pt idx="12592">
                  <c:v>271.8</c:v>
                </c:pt>
                <c:pt idx="12593">
                  <c:v>263.10000000000002</c:v>
                </c:pt>
                <c:pt idx="12594">
                  <c:v>263.10000000000002</c:v>
                </c:pt>
                <c:pt idx="12595">
                  <c:v>263.10000000000002</c:v>
                </c:pt>
                <c:pt idx="12596">
                  <c:v>263.10000000000002</c:v>
                </c:pt>
                <c:pt idx="12597">
                  <c:v>263.89999999999969</c:v>
                </c:pt>
                <c:pt idx="12598">
                  <c:v>263.89999999999969</c:v>
                </c:pt>
                <c:pt idx="12599">
                  <c:v>263.89999999999969</c:v>
                </c:pt>
                <c:pt idx="12600">
                  <c:v>264.8</c:v>
                </c:pt>
                <c:pt idx="12601">
                  <c:v>264.8</c:v>
                </c:pt>
                <c:pt idx="12602">
                  <c:v>262.3</c:v>
                </c:pt>
                <c:pt idx="12603">
                  <c:v>259.8</c:v>
                </c:pt>
                <c:pt idx="12604">
                  <c:v>259</c:v>
                </c:pt>
                <c:pt idx="12605">
                  <c:v>259</c:v>
                </c:pt>
                <c:pt idx="12606">
                  <c:v>258.10000000000002</c:v>
                </c:pt>
                <c:pt idx="12607">
                  <c:v>261.2</c:v>
                </c:pt>
                <c:pt idx="12608">
                  <c:v>261.2</c:v>
                </c:pt>
                <c:pt idx="12609">
                  <c:v>260.39999999999969</c:v>
                </c:pt>
                <c:pt idx="12610">
                  <c:v>260.39999999999969</c:v>
                </c:pt>
                <c:pt idx="12611">
                  <c:v>260.39999999999969</c:v>
                </c:pt>
                <c:pt idx="12612">
                  <c:v>260.39999999999969</c:v>
                </c:pt>
                <c:pt idx="12613">
                  <c:v>263.5</c:v>
                </c:pt>
                <c:pt idx="12614">
                  <c:v>259.60000000000002</c:v>
                </c:pt>
                <c:pt idx="12615">
                  <c:v>262.7</c:v>
                </c:pt>
                <c:pt idx="12616">
                  <c:v>268.8</c:v>
                </c:pt>
                <c:pt idx="12617">
                  <c:v>259.60000000000002</c:v>
                </c:pt>
                <c:pt idx="12618">
                  <c:v>259.60000000000002</c:v>
                </c:pt>
                <c:pt idx="12619">
                  <c:v>259.60000000000002</c:v>
                </c:pt>
                <c:pt idx="12620">
                  <c:v>259.60000000000002</c:v>
                </c:pt>
                <c:pt idx="12621">
                  <c:v>264.89999999999969</c:v>
                </c:pt>
                <c:pt idx="12622">
                  <c:v>258.7</c:v>
                </c:pt>
                <c:pt idx="12623">
                  <c:v>258.7</c:v>
                </c:pt>
                <c:pt idx="12624">
                  <c:v>258.7</c:v>
                </c:pt>
                <c:pt idx="12625">
                  <c:v>258.7</c:v>
                </c:pt>
                <c:pt idx="12626">
                  <c:v>258.7</c:v>
                </c:pt>
                <c:pt idx="12627">
                  <c:v>258.7</c:v>
                </c:pt>
                <c:pt idx="12628">
                  <c:v>258.7</c:v>
                </c:pt>
                <c:pt idx="12629">
                  <c:v>258.7</c:v>
                </c:pt>
                <c:pt idx="12630">
                  <c:v>258.7</c:v>
                </c:pt>
                <c:pt idx="12631">
                  <c:v>258.7</c:v>
                </c:pt>
                <c:pt idx="12632">
                  <c:v>257.89999999999969</c:v>
                </c:pt>
                <c:pt idx="12633">
                  <c:v>257.89999999999969</c:v>
                </c:pt>
                <c:pt idx="12634">
                  <c:v>257.89999999999969</c:v>
                </c:pt>
                <c:pt idx="12635">
                  <c:v>270.2</c:v>
                </c:pt>
                <c:pt idx="12636">
                  <c:v>261</c:v>
                </c:pt>
                <c:pt idx="12637">
                  <c:v>261</c:v>
                </c:pt>
                <c:pt idx="12638">
                  <c:v>261</c:v>
                </c:pt>
                <c:pt idx="12639">
                  <c:v>261</c:v>
                </c:pt>
                <c:pt idx="12640">
                  <c:v>270.2</c:v>
                </c:pt>
                <c:pt idx="12641">
                  <c:v>261</c:v>
                </c:pt>
                <c:pt idx="12642">
                  <c:v>261</c:v>
                </c:pt>
                <c:pt idx="12643">
                  <c:v>261</c:v>
                </c:pt>
                <c:pt idx="12644">
                  <c:v>261</c:v>
                </c:pt>
                <c:pt idx="12645">
                  <c:v>260.10000000000002</c:v>
                </c:pt>
                <c:pt idx="12646">
                  <c:v>260.10000000000002</c:v>
                </c:pt>
                <c:pt idx="12647">
                  <c:v>269.3</c:v>
                </c:pt>
                <c:pt idx="12648">
                  <c:v>269.3</c:v>
                </c:pt>
                <c:pt idx="12649">
                  <c:v>260.10000000000002</c:v>
                </c:pt>
                <c:pt idx="12650">
                  <c:v>260.10000000000002</c:v>
                </c:pt>
                <c:pt idx="12651">
                  <c:v>260.10000000000002</c:v>
                </c:pt>
                <c:pt idx="12652">
                  <c:v>260.10000000000002</c:v>
                </c:pt>
                <c:pt idx="12653">
                  <c:v>260.10000000000002</c:v>
                </c:pt>
                <c:pt idx="12654">
                  <c:v>260.10000000000002</c:v>
                </c:pt>
                <c:pt idx="12655">
                  <c:v>260.10000000000002</c:v>
                </c:pt>
                <c:pt idx="12656">
                  <c:v>259.3</c:v>
                </c:pt>
                <c:pt idx="12657">
                  <c:v>259.3</c:v>
                </c:pt>
                <c:pt idx="12658">
                  <c:v>259.3</c:v>
                </c:pt>
                <c:pt idx="12659">
                  <c:v>259.3</c:v>
                </c:pt>
                <c:pt idx="12660">
                  <c:v>259.3</c:v>
                </c:pt>
                <c:pt idx="12661">
                  <c:v>259.3</c:v>
                </c:pt>
                <c:pt idx="12662">
                  <c:v>259.3</c:v>
                </c:pt>
                <c:pt idx="12663">
                  <c:v>259.3</c:v>
                </c:pt>
                <c:pt idx="12664">
                  <c:v>259.3</c:v>
                </c:pt>
                <c:pt idx="12665">
                  <c:v>259.3</c:v>
                </c:pt>
                <c:pt idx="12666">
                  <c:v>259.3</c:v>
                </c:pt>
                <c:pt idx="12667">
                  <c:v>259.3</c:v>
                </c:pt>
                <c:pt idx="12668">
                  <c:v>261.39999999999969</c:v>
                </c:pt>
                <c:pt idx="12669">
                  <c:v>258.39999999999969</c:v>
                </c:pt>
                <c:pt idx="12670">
                  <c:v>264.5</c:v>
                </c:pt>
                <c:pt idx="12671">
                  <c:v>270.60000000000002</c:v>
                </c:pt>
                <c:pt idx="12672">
                  <c:v>258.39999999999969</c:v>
                </c:pt>
                <c:pt idx="12673">
                  <c:v>258.39999999999969</c:v>
                </c:pt>
                <c:pt idx="12674">
                  <c:v>258.39999999999969</c:v>
                </c:pt>
                <c:pt idx="12675">
                  <c:v>258.39999999999969</c:v>
                </c:pt>
                <c:pt idx="12676">
                  <c:v>261.39999999999969</c:v>
                </c:pt>
                <c:pt idx="12677">
                  <c:v>261.39999999999969</c:v>
                </c:pt>
                <c:pt idx="12678">
                  <c:v>263.60000000000002</c:v>
                </c:pt>
                <c:pt idx="12679">
                  <c:v>260.60000000000002</c:v>
                </c:pt>
                <c:pt idx="12680">
                  <c:v>260.60000000000002</c:v>
                </c:pt>
                <c:pt idx="12681">
                  <c:v>260.60000000000002</c:v>
                </c:pt>
                <c:pt idx="12682">
                  <c:v>260.60000000000002</c:v>
                </c:pt>
                <c:pt idx="12683">
                  <c:v>260.60000000000002</c:v>
                </c:pt>
                <c:pt idx="12684">
                  <c:v>260.60000000000002</c:v>
                </c:pt>
                <c:pt idx="12685">
                  <c:v>260.60000000000002</c:v>
                </c:pt>
                <c:pt idx="12686">
                  <c:v>269.7</c:v>
                </c:pt>
                <c:pt idx="12687">
                  <c:v>260.60000000000002</c:v>
                </c:pt>
                <c:pt idx="12688">
                  <c:v>260.60000000000002</c:v>
                </c:pt>
                <c:pt idx="12689">
                  <c:v>262.7</c:v>
                </c:pt>
                <c:pt idx="12690">
                  <c:v>268.8</c:v>
                </c:pt>
                <c:pt idx="12691">
                  <c:v>259.7</c:v>
                </c:pt>
                <c:pt idx="12692">
                  <c:v>259.7</c:v>
                </c:pt>
                <c:pt idx="12693">
                  <c:v>259.7</c:v>
                </c:pt>
                <c:pt idx="12694">
                  <c:v>268.8</c:v>
                </c:pt>
                <c:pt idx="12695">
                  <c:v>259.7</c:v>
                </c:pt>
                <c:pt idx="12696">
                  <c:v>259.7</c:v>
                </c:pt>
                <c:pt idx="12697">
                  <c:v>262.7</c:v>
                </c:pt>
                <c:pt idx="12698">
                  <c:v>265.8</c:v>
                </c:pt>
                <c:pt idx="12699">
                  <c:v>259.7</c:v>
                </c:pt>
                <c:pt idx="12700">
                  <c:v>261.89999999999969</c:v>
                </c:pt>
                <c:pt idx="12701">
                  <c:v>264.89999999999969</c:v>
                </c:pt>
                <c:pt idx="12702">
                  <c:v>258.89999999999969</c:v>
                </c:pt>
                <c:pt idx="12703">
                  <c:v>258.89999999999969</c:v>
                </c:pt>
                <c:pt idx="12704">
                  <c:v>258.89999999999969</c:v>
                </c:pt>
                <c:pt idx="12705">
                  <c:v>258.89999999999969</c:v>
                </c:pt>
                <c:pt idx="12706">
                  <c:v>258.89999999999969</c:v>
                </c:pt>
                <c:pt idx="12707">
                  <c:v>258.89999999999969</c:v>
                </c:pt>
                <c:pt idx="12708">
                  <c:v>258.89999999999969</c:v>
                </c:pt>
                <c:pt idx="12709">
                  <c:v>258.89999999999969</c:v>
                </c:pt>
                <c:pt idx="12710">
                  <c:v>258.89999999999969</c:v>
                </c:pt>
                <c:pt idx="12711">
                  <c:v>258</c:v>
                </c:pt>
                <c:pt idx="12712">
                  <c:v>258</c:v>
                </c:pt>
                <c:pt idx="12713">
                  <c:v>261</c:v>
                </c:pt>
                <c:pt idx="12714">
                  <c:v>264</c:v>
                </c:pt>
                <c:pt idx="12715">
                  <c:v>258</c:v>
                </c:pt>
                <c:pt idx="12716">
                  <c:v>258</c:v>
                </c:pt>
                <c:pt idx="12717">
                  <c:v>258</c:v>
                </c:pt>
                <c:pt idx="12718">
                  <c:v>258</c:v>
                </c:pt>
                <c:pt idx="12719">
                  <c:v>261</c:v>
                </c:pt>
                <c:pt idx="12720">
                  <c:v>270</c:v>
                </c:pt>
                <c:pt idx="12721">
                  <c:v>261</c:v>
                </c:pt>
                <c:pt idx="12722">
                  <c:v>261</c:v>
                </c:pt>
                <c:pt idx="12723">
                  <c:v>260.10000000000002</c:v>
                </c:pt>
                <c:pt idx="12724">
                  <c:v>260.10000000000002</c:v>
                </c:pt>
                <c:pt idx="12725">
                  <c:v>260.10000000000002</c:v>
                </c:pt>
                <c:pt idx="12726">
                  <c:v>260.10000000000002</c:v>
                </c:pt>
                <c:pt idx="12727">
                  <c:v>260.10000000000002</c:v>
                </c:pt>
                <c:pt idx="12728">
                  <c:v>260.10000000000002</c:v>
                </c:pt>
                <c:pt idx="12729">
                  <c:v>260.10000000000002</c:v>
                </c:pt>
                <c:pt idx="12730">
                  <c:v>260.10000000000002</c:v>
                </c:pt>
                <c:pt idx="12731">
                  <c:v>260.10000000000002</c:v>
                </c:pt>
                <c:pt idx="12732">
                  <c:v>260.10000000000002</c:v>
                </c:pt>
                <c:pt idx="12733">
                  <c:v>260.10000000000002</c:v>
                </c:pt>
                <c:pt idx="12734">
                  <c:v>260.10000000000002</c:v>
                </c:pt>
                <c:pt idx="12735">
                  <c:v>260.10000000000002</c:v>
                </c:pt>
                <c:pt idx="12736">
                  <c:v>259.3</c:v>
                </c:pt>
                <c:pt idx="12737">
                  <c:v>259.3</c:v>
                </c:pt>
                <c:pt idx="12738">
                  <c:v>259.3</c:v>
                </c:pt>
                <c:pt idx="12739">
                  <c:v>259.3</c:v>
                </c:pt>
                <c:pt idx="12740">
                  <c:v>259.3</c:v>
                </c:pt>
                <c:pt idx="12741">
                  <c:v>259.3</c:v>
                </c:pt>
                <c:pt idx="12742">
                  <c:v>259.3</c:v>
                </c:pt>
                <c:pt idx="12743">
                  <c:v>259.3</c:v>
                </c:pt>
                <c:pt idx="12744">
                  <c:v>259.3</c:v>
                </c:pt>
                <c:pt idx="12745">
                  <c:v>259.3</c:v>
                </c:pt>
                <c:pt idx="12746">
                  <c:v>259.3</c:v>
                </c:pt>
                <c:pt idx="12747">
                  <c:v>259.3</c:v>
                </c:pt>
                <c:pt idx="12748">
                  <c:v>259.3</c:v>
                </c:pt>
                <c:pt idx="12749">
                  <c:v>259.3</c:v>
                </c:pt>
                <c:pt idx="12750">
                  <c:v>258.39999999999969</c:v>
                </c:pt>
                <c:pt idx="12751">
                  <c:v>258.39999999999969</c:v>
                </c:pt>
                <c:pt idx="12752">
                  <c:v>258.39999999999969</c:v>
                </c:pt>
                <c:pt idx="12753">
                  <c:v>258.39999999999969</c:v>
                </c:pt>
                <c:pt idx="12754">
                  <c:v>258.39999999999969</c:v>
                </c:pt>
                <c:pt idx="12755">
                  <c:v>258.39999999999969</c:v>
                </c:pt>
                <c:pt idx="12756">
                  <c:v>258.39999999999969</c:v>
                </c:pt>
                <c:pt idx="12757">
                  <c:v>270.3</c:v>
                </c:pt>
                <c:pt idx="12758">
                  <c:v>270.3</c:v>
                </c:pt>
                <c:pt idx="12759">
                  <c:v>264.3</c:v>
                </c:pt>
                <c:pt idx="12760">
                  <c:v>258.39999999999969</c:v>
                </c:pt>
                <c:pt idx="12761">
                  <c:v>258.39999999999969</c:v>
                </c:pt>
                <c:pt idx="12762">
                  <c:v>258.39999999999969</c:v>
                </c:pt>
                <c:pt idx="12763">
                  <c:v>258.39999999999969</c:v>
                </c:pt>
                <c:pt idx="12764">
                  <c:v>261.39999999999969</c:v>
                </c:pt>
                <c:pt idx="12765">
                  <c:v>260.5</c:v>
                </c:pt>
                <c:pt idx="12766">
                  <c:v>257.5</c:v>
                </c:pt>
                <c:pt idx="12767">
                  <c:v>260.5</c:v>
                </c:pt>
                <c:pt idx="12768">
                  <c:v>269.39999999999969</c:v>
                </c:pt>
                <c:pt idx="12769">
                  <c:v>263.39999999999969</c:v>
                </c:pt>
                <c:pt idx="12770">
                  <c:v>260.5</c:v>
                </c:pt>
                <c:pt idx="12771">
                  <c:v>269.39999999999969</c:v>
                </c:pt>
                <c:pt idx="12772">
                  <c:v>260.5</c:v>
                </c:pt>
                <c:pt idx="12773">
                  <c:v>260.5</c:v>
                </c:pt>
                <c:pt idx="12774">
                  <c:v>269.39999999999969</c:v>
                </c:pt>
                <c:pt idx="12775">
                  <c:v>272.3</c:v>
                </c:pt>
                <c:pt idx="12776">
                  <c:v>260.5</c:v>
                </c:pt>
                <c:pt idx="12777">
                  <c:v>260.5</c:v>
                </c:pt>
                <c:pt idx="12778">
                  <c:v>260.5</c:v>
                </c:pt>
                <c:pt idx="12779">
                  <c:v>271.39999999999969</c:v>
                </c:pt>
                <c:pt idx="12780">
                  <c:v>268.5</c:v>
                </c:pt>
                <c:pt idx="12781">
                  <c:v>265.5</c:v>
                </c:pt>
                <c:pt idx="12782">
                  <c:v>262.60000000000002</c:v>
                </c:pt>
                <c:pt idx="12783">
                  <c:v>259.60000000000002</c:v>
                </c:pt>
                <c:pt idx="12784">
                  <c:v>259.60000000000002</c:v>
                </c:pt>
                <c:pt idx="12785">
                  <c:v>259.60000000000002</c:v>
                </c:pt>
                <c:pt idx="12786">
                  <c:v>268.5</c:v>
                </c:pt>
                <c:pt idx="12787">
                  <c:v>259.60000000000002</c:v>
                </c:pt>
                <c:pt idx="12788">
                  <c:v>259.60000000000002</c:v>
                </c:pt>
                <c:pt idx="12789">
                  <c:v>268.5</c:v>
                </c:pt>
                <c:pt idx="12790">
                  <c:v>265.5</c:v>
                </c:pt>
                <c:pt idx="12791">
                  <c:v>259.60000000000002</c:v>
                </c:pt>
                <c:pt idx="12792">
                  <c:v>259.60000000000002</c:v>
                </c:pt>
                <c:pt idx="12793">
                  <c:v>259.60000000000002</c:v>
                </c:pt>
                <c:pt idx="12794">
                  <c:v>267.5</c:v>
                </c:pt>
                <c:pt idx="12795">
                  <c:v>258.7</c:v>
                </c:pt>
                <c:pt idx="12796">
                  <c:v>258.7</c:v>
                </c:pt>
                <c:pt idx="12797">
                  <c:v>258.7</c:v>
                </c:pt>
                <c:pt idx="12798">
                  <c:v>264.60000000000002</c:v>
                </c:pt>
                <c:pt idx="12799">
                  <c:v>258.7</c:v>
                </c:pt>
                <c:pt idx="12800">
                  <c:v>258.7</c:v>
                </c:pt>
                <c:pt idx="12801">
                  <c:v>267.5</c:v>
                </c:pt>
                <c:pt idx="12802">
                  <c:v>267.5</c:v>
                </c:pt>
                <c:pt idx="12803">
                  <c:v>258.7</c:v>
                </c:pt>
                <c:pt idx="12804">
                  <c:v>258.7</c:v>
                </c:pt>
                <c:pt idx="12805">
                  <c:v>258.7</c:v>
                </c:pt>
                <c:pt idx="12806">
                  <c:v>258.7</c:v>
                </c:pt>
                <c:pt idx="12807">
                  <c:v>258.7</c:v>
                </c:pt>
                <c:pt idx="12808">
                  <c:v>257.8</c:v>
                </c:pt>
                <c:pt idx="12809">
                  <c:v>257.8</c:v>
                </c:pt>
                <c:pt idx="12810">
                  <c:v>257.8</c:v>
                </c:pt>
                <c:pt idx="12811">
                  <c:v>260.8</c:v>
                </c:pt>
                <c:pt idx="12812">
                  <c:v>257.8</c:v>
                </c:pt>
                <c:pt idx="12813">
                  <c:v>260.8</c:v>
                </c:pt>
                <c:pt idx="12814">
                  <c:v>260.8</c:v>
                </c:pt>
                <c:pt idx="12815">
                  <c:v>260.8</c:v>
                </c:pt>
                <c:pt idx="12816">
                  <c:v>260.8</c:v>
                </c:pt>
                <c:pt idx="12817">
                  <c:v>260.8</c:v>
                </c:pt>
                <c:pt idx="12818">
                  <c:v>260.8</c:v>
                </c:pt>
                <c:pt idx="12819">
                  <c:v>263.7</c:v>
                </c:pt>
                <c:pt idx="12820">
                  <c:v>260.8</c:v>
                </c:pt>
                <c:pt idx="12821">
                  <c:v>260.8</c:v>
                </c:pt>
                <c:pt idx="12822">
                  <c:v>260.8</c:v>
                </c:pt>
                <c:pt idx="12823">
                  <c:v>260.8</c:v>
                </c:pt>
                <c:pt idx="12824">
                  <c:v>259.89999999999969</c:v>
                </c:pt>
                <c:pt idx="12825">
                  <c:v>259.89999999999969</c:v>
                </c:pt>
                <c:pt idx="12826">
                  <c:v>259.89999999999969</c:v>
                </c:pt>
                <c:pt idx="12827">
                  <c:v>259.89999999999969</c:v>
                </c:pt>
                <c:pt idx="12828">
                  <c:v>259.89999999999969</c:v>
                </c:pt>
                <c:pt idx="12829">
                  <c:v>259.89999999999969</c:v>
                </c:pt>
                <c:pt idx="12830">
                  <c:v>271.60000000000002</c:v>
                </c:pt>
                <c:pt idx="12831">
                  <c:v>262.8</c:v>
                </c:pt>
                <c:pt idx="12832">
                  <c:v>271.60000000000002</c:v>
                </c:pt>
                <c:pt idx="12833">
                  <c:v>259.89999999999969</c:v>
                </c:pt>
                <c:pt idx="12834">
                  <c:v>259.89999999999969</c:v>
                </c:pt>
                <c:pt idx="12835">
                  <c:v>259.89999999999969</c:v>
                </c:pt>
                <c:pt idx="12836">
                  <c:v>259.89999999999969</c:v>
                </c:pt>
                <c:pt idx="12837">
                  <c:v>259</c:v>
                </c:pt>
                <c:pt idx="12838">
                  <c:v>259</c:v>
                </c:pt>
                <c:pt idx="12839">
                  <c:v>259</c:v>
                </c:pt>
                <c:pt idx="12840">
                  <c:v>259</c:v>
                </c:pt>
                <c:pt idx="12841">
                  <c:v>264.8</c:v>
                </c:pt>
                <c:pt idx="12842">
                  <c:v>259</c:v>
                </c:pt>
                <c:pt idx="12843">
                  <c:v>261.89999999999969</c:v>
                </c:pt>
                <c:pt idx="12844">
                  <c:v>259</c:v>
                </c:pt>
                <c:pt idx="12845">
                  <c:v>259</c:v>
                </c:pt>
                <c:pt idx="12846">
                  <c:v>259</c:v>
                </c:pt>
                <c:pt idx="12847">
                  <c:v>259</c:v>
                </c:pt>
                <c:pt idx="12848">
                  <c:v>259</c:v>
                </c:pt>
                <c:pt idx="12849">
                  <c:v>270.60000000000002</c:v>
                </c:pt>
                <c:pt idx="12850">
                  <c:v>259</c:v>
                </c:pt>
                <c:pt idx="12851">
                  <c:v>258.10000000000002</c:v>
                </c:pt>
                <c:pt idx="12852">
                  <c:v>258.10000000000002</c:v>
                </c:pt>
                <c:pt idx="12853">
                  <c:v>261</c:v>
                </c:pt>
                <c:pt idx="12854">
                  <c:v>263.89999999999969</c:v>
                </c:pt>
                <c:pt idx="12855">
                  <c:v>258.10000000000002</c:v>
                </c:pt>
                <c:pt idx="12856">
                  <c:v>258.10000000000002</c:v>
                </c:pt>
                <c:pt idx="12857">
                  <c:v>269.7</c:v>
                </c:pt>
                <c:pt idx="12858">
                  <c:v>261</c:v>
                </c:pt>
                <c:pt idx="12859">
                  <c:v>258.10000000000002</c:v>
                </c:pt>
                <c:pt idx="12860">
                  <c:v>258.10000000000002</c:v>
                </c:pt>
                <c:pt idx="12861">
                  <c:v>261</c:v>
                </c:pt>
                <c:pt idx="12862">
                  <c:v>261</c:v>
                </c:pt>
                <c:pt idx="12863">
                  <c:v>261</c:v>
                </c:pt>
                <c:pt idx="12864">
                  <c:v>261</c:v>
                </c:pt>
                <c:pt idx="12865">
                  <c:v>268.8</c:v>
                </c:pt>
                <c:pt idx="12866">
                  <c:v>261</c:v>
                </c:pt>
                <c:pt idx="12867">
                  <c:v>260.10000000000002</c:v>
                </c:pt>
                <c:pt idx="12868">
                  <c:v>260.10000000000002</c:v>
                </c:pt>
                <c:pt idx="12869">
                  <c:v>260.10000000000002</c:v>
                </c:pt>
                <c:pt idx="12870">
                  <c:v>268.8</c:v>
                </c:pt>
                <c:pt idx="12871">
                  <c:v>265.89999999999969</c:v>
                </c:pt>
                <c:pt idx="12872">
                  <c:v>260.10000000000002</c:v>
                </c:pt>
                <c:pt idx="12873">
                  <c:v>260.10000000000002</c:v>
                </c:pt>
                <c:pt idx="12874">
                  <c:v>268.8</c:v>
                </c:pt>
                <c:pt idx="12875">
                  <c:v>260.10000000000002</c:v>
                </c:pt>
                <c:pt idx="12876">
                  <c:v>260.10000000000002</c:v>
                </c:pt>
                <c:pt idx="12877">
                  <c:v>261</c:v>
                </c:pt>
                <c:pt idx="12878">
                  <c:v>262.8</c:v>
                </c:pt>
                <c:pt idx="12879">
                  <c:v>262.8</c:v>
                </c:pt>
                <c:pt idx="12880">
                  <c:v>263.7</c:v>
                </c:pt>
                <c:pt idx="12881">
                  <c:v>260.8</c:v>
                </c:pt>
                <c:pt idx="12882">
                  <c:v>272.5</c:v>
                </c:pt>
                <c:pt idx="12883">
                  <c:v>260.8</c:v>
                </c:pt>
                <c:pt idx="12884">
                  <c:v>266.60000000000002</c:v>
                </c:pt>
                <c:pt idx="12885">
                  <c:v>260.8</c:v>
                </c:pt>
                <c:pt idx="12886">
                  <c:v>272.5</c:v>
                </c:pt>
                <c:pt idx="12887">
                  <c:v>263.7</c:v>
                </c:pt>
                <c:pt idx="12888">
                  <c:v>261.7</c:v>
                </c:pt>
                <c:pt idx="12889">
                  <c:v>261.7</c:v>
                </c:pt>
                <c:pt idx="12890">
                  <c:v>261.7</c:v>
                </c:pt>
                <c:pt idx="12891">
                  <c:v>273.39999999999969</c:v>
                </c:pt>
                <c:pt idx="12892">
                  <c:v>261.7</c:v>
                </c:pt>
                <c:pt idx="12893">
                  <c:v>273.39999999999969</c:v>
                </c:pt>
                <c:pt idx="12894">
                  <c:v>261.7</c:v>
                </c:pt>
                <c:pt idx="12895">
                  <c:v>261.7</c:v>
                </c:pt>
                <c:pt idx="12896">
                  <c:v>261.7</c:v>
                </c:pt>
                <c:pt idx="12897">
                  <c:v>261.7</c:v>
                </c:pt>
                <c:pt idx="12898">
                  <c:v>261.7</c:v>
                </c:pt>
                <c:pt idx="12899">
                  <c:v>273.39999999999969</c:v>
                </c:pt>
                <c:pt idx="12900">
                  <c:v>262.60000000000002</c:v>
                </c:pt>
                <c:pt idx="12901">
                  <c:v>262.60000000000002</c:v>
                </c:pt>
                <c:pt idx="12902">
                  <c:v>262.60000000000002</c:v>
                </c:pt>
                <c:pt idx="12903">
                  <c:v>262.60000000000002</c:v>
                </c:pt>
                <c:pt idx="12904">
                  <c:v>262.60000000000002</c:v>
                </c:pt>
                <c:pt idx="12905">
                  <c:v>262.60000000000002</c:v>
                </c:pt>
                <c:pt idx="12906">
                  <c:v>262.60000000000002</c:v>
                </c:pt>
                <c:pt idx="12907">
                  <c:v>268.5</c:v>
                </c:pt>
                <c:pt idx="12908">
                  <c:v>262.60000000000002</c:v>
                </c:pt>
                <c:pt idx="12909">
                  <c:v>262.60000000000002</c:v>
                </c:pt>
                <c:pt idx="12910">
                  <c:v>263.39999999999969</c:v>
                </c:pt>
                <c:pt idx="12911">
                  <c:v>263.39999999999969</c:v>
                </c:pt>
                <c:pt idx="12912">
                  <c:v>272.3</c:v>
                </c:pt>
                <c:pt idx="12913">
                  <c:v>263.39999999999969</c:v>
                </c:pt>
                <c:pt idx="12914">
                  <c:v>263.39999999999969</c:v>
                </c:pt>
                <c:pt idx="12915">
                  <c:v>263.39999999999969</c:v>
                </c:pt>
                <c:pt idx="12916">
                  <c:v>269.39999999999969</c:v>
                </c:pt>
                <c:pt idx="12917">
                  <c:v>272.3</c:v>
                </c:pt>
                <c:pt idx="12918">
                  <c:v>275.3</c:v>
                </c:pt>
                <c:pt idx="12919">
                  <c:v>263.39999999999969</c:v>
                </c:pt>
                <c:pt idx="12920">
                  <c:v>263.39999999999969</c:v>
                </c:pt>
                <c:pt idx="12921">
                  <c:v>264.3</c:v>
                </c:pt>
                <c:pt idx="12922">
                  <c:v>266.39999999999969</c:v>
                </c:pt>
                <c:pt idx="12923">
                  <c:v>264.3</c:v>
                </c:pt>
                <c:pt idx="12924">
                  <c:v>264.3</c:v>
                </c:pt>
                <c:pt idx="12925">
                  <c:v>267.3</c:v>
                </c:pt>
                <c:pt idx="12926">
                  <c:v>264.3</c:v>
                </c:pt>
                <c:pt idx="12927">
                  <c:v>264.3</c:v>
                </c:pt>
                <c:pt idx="12928">
                  <c:v>270.3</c:v>
                </c:pt>
                <c:pt idx="12929">
                  <c:v>264.3</c:v>
                </c:pt>
                <c:pt idx="12930">
                  <c:v>273.2</c:v>
                </c:pt>
                <c:pt idx="12931">
                  <c:v>264.3</c:v>
                </c:pt>
                <c:pt idx="12932">
                  <c:v>264.3</c:v>
                </c:pt>
                <c:pt idx="12933">
                  <c:v>265.2</c:v>
                </c:pt>
                <c:pt idx="12934">
                  <c:v>265.2</c:v>
                </c:pt>
                <c:pt idx="12935">
                  <c:v>274.2</c:v>
                </c:pt>
                <c:pt idx="12936">
                  <c:v>262.2</c:v>
                </c:pt>
                <c:pt idx="12937">
                  <c:v>262.2</c:v>
                </c:pt>
                <c:pt idx="12938">
                  <c:v>262.2</c:v>
                </c:pt>
                <c:pt idx="12939">
                  <c:v>262.2</c:v>
                </c:pt>
                <c:pt idx="12940">
                  <c:v>262.2</c:v>
                </c:pt>
                <c:pt idx="12941">
                  <c:v>262.2</c:v>
                </c:pt>
                <c:pt idx="12942">
                  <c:v>262.2</c:v>
                </c:pt>
                <c:pt idx="12943">
                  <c:v>262.2</c:v>
                </c:pt>
                <c:pt idx="12944">
                  <c:v>262.2</c:v>
                </c:pt>
                <c:pt idx="12945">
                  <c:v>262.2</c:v>
                </c:pt>
                <c:pt idx="12946">
                  <c:v>263.10000000000002</c:v>
                </c:pt>
                <c:pt idx="12947">
                  <c:v>263.10000000000002</c:v>
                </c:pt>
                <c:pt idx="12948">
                  <c:v>263.10000000000002</c:v>
                </c:pt>
                <c:pt idx="12949">
                  <c:v>263.10000000000002</c:v>
                </c:pt>
                <c:pt idx="12950">
                  <c:v>263.10000000000002</c:v>
                </c:pt>
                <c:pt idx="12951">
                  <c:v>278.10000000000002</c:v>
                </c:pt>
                <c:pt idx="12952">
                  <c:v>278.10000000000002</c:v>
                </c:pt>
                <c:pt idx="12953">
                  <c:v>278.10000000000002</c:v>
                </c:pt>
                <c:pt idx="12954">
                  <c:v>278.10000000000002</c:v>
                </c:pt>
                <c:pt idx="12955">
                  <c:v>278.10000000000002</c:v>
                </c:pt>
                <c:pt idx="12956">
                  <c:v>278.10000000000002</c:v>
                </c:pt>
                <c:pt idx="12957">
                  <c:v>278.10000000000002</c:v>
                </c:pt>
                <c:pt idx="12958">
                  <c:v>278.10000000000002</c:v>
                </c:pt>
                <c:pt idx="12959">
                  <c:v>279</c:v>
                </c:pt>
                <c:pt idx="12960">
                  <c:v>288</c:v>
                </c:pt>
                <c:pt idx="12961">
                  <c:v>282</c:v>
                </c:pt>
                <c:pt idx="12962">
                  <c:v>279</c:v>
                </c:pt>
                <c:pt idx="12963">
                  <c:v>279</c:v>
                </c:pt>
                <c:pt idx="12964">
                  <c:v>279</c:v>
                </c:pt>
                <c:pt idx="12965">
                  <c:v>279</c:v>
                </c:pt>
                <c:pt idx="12966">
                  <c:v>279</c:v>
                </c:pt>
                <c:pt idx="12967">
                  <c:v>276</c:v>
                </c:pt>
                <c:pt idx="12968">
                  <c:v>276</c:v>
                </c:pt>
                <c:pt idx="12969">
                  <c:v>285</c:v>
                </c:pt>
                <c:pt idx="12970">
                  <c:v>276</c:v>
                </c:pt>
                <c:pt idx="12971">
                  <c:v>279</c:v>
                </c:pt>
                <c:pt idx="12972">
                  <c:v>279.89999999999969</c:v>
                </c:pt>
                <c:pt idx="12973">
                  <c:v>289</c:v>
                </c:pt>
                <c:pt idx="12974">
                  <c:v>276.89999999999969</c:v>
                </c:pt>
                <c:pt idx="12975">
                  <c:v>276.89999999999969</c:v>
                </c:pt>
                <c:pt idx="12976">
                  <c:v>276.89999999999969</c:v>
                </c:pt>
                <c:pt idx="12977">
                  <c:v>289</c:v>
                </c:pt>
                <c:pt idx="12978">
                  <c:v>276.89999999999969</c:v>
                </c:pt>
                <c:pt idx="12979">
                  <c:v>276.89999999999969</c:v>
                </c:pt>
                <c:pt idx="12980">
                  <c:v>276.89999999999969</c:v>
                </c:pt>
                <c:pt idx="12981">
                  <c:v>276.89999999999969</c:v>
                </c:pt>
                <c:pt idx="12982">
                  <c:v>276.89999999999969</c:v>
                </c:pt>
                <c:pt idx="12983">
                  <c:v>276.89999999999969</c:v>
                </c:pt>
                <c:pt idx="12984">
                  <c:v>276.89999999999969</c:v>
                </c:pt>
                <c:pt idx="12985">
                  <c:v>277.8</c:v>
                </c:pt>
                <c:pt idx="12986">
                  <c:v>277.8</c:v>
                </c:pt>
                <c:pt idx="12987">
                  <c:v>277.8</c:v>
                </c:pt>
                <c:pt idx="12988">
                  <c:v>277.8</c:v>
                </c:pt>
                <c:pt idx="12989">
                  <c:v>277.8</c:v>
                </c:pt>
                <c:pt idx="12990">
                  <c:v>277.8</c:v>
                </c:pt>
                <c:pt idx="12991">
                  <c:v>277.8</c:v>
                </c:pt>
                <c:pt idx="12992">
                  <c:v>277.8</c:v>
                </c:pt>
                <c:pt idx="12993">
                  <c:v>277.8</c:v>
                </c:pt>
                <c:pt idx="12994">
                  <c:v>277.8</c:v>
                </c:pt>
                <c:pt idx="12995">
                  <c:v>277.8</c:v>
                </c:pt>
                <c:pt idx="12996">
                  <c:v>277.8</c:v>
                </c:pt>
                <c:pt idx="12997">
                  <c:v>277.8</c:v>
                </c:pt>
                <c:pt idx="12998">
                  <c:v>277.8</c:v>
                </c:pt>
                <c:pt idx="12999">
                  <c:v>278.8</c:v>
                </c:pt>
                <c:pt idx="13000">
                  <c:v>278.8</c:v>
                </c:pt>
                <c:pt idx="13001">
                  <c:v>278.8</c:v>
                </c:pt>
                <c:pt idx="13002">
                  <c:v>278.8</c:v>
                </c:pt>
                <c:pt idx="13003">
                  <c:v>278.8</c:v>
                </c:pt>
                <c:pt idx="13004">
                  <c:v>278.8</c:v>
                </c:pt>
                <c:pt idx="13005">
                  <c:v>278.8</c:v>
                </c:pt>
                <c:pt idx="13006">
                  <c:v>278.8</c:v>
                </c:pt>
                <c:pt idx="13007">
                  <c:v>278.8</c:v>
                </c:pt>
                <c:pt idx="13008">
                  <c:v>278.8</c:v>
                </c:pt>
                <c:pt idx="13009">
                  <c:v>278.8</c:v>
                </c:pt>
                <c:pt idx="13010">
                  <c:v>278.8</c:v>
                </c:pt>
                <c:pt idx="13011">
                  <c:v>278.8</c:v>
                </c:pt>
                <c:pt idx="13012">
                  <c:v>275.7</c:v>
                </c:pt>
                <c:pt idx="13013">
                  <c:v>276.60000000000002</c:v>
                </c:pt>
                <c:pt idx="13014">
                  <c:v>276.60000000000002</c:v>
                </c:pt>
                <c:pt idx="13015">
                  <c:v>276.60000000000002</c:v>
                </c:pt>
                <c:pt idx="13016">
                  <c:v>276.60000000000002</c:v>
                </c:pt>
                <c:pt idx="13017">
                  <c:v>276.60000000000002</c:v>
                </c:pt>
                <c:pt idx="13018">
                  <c:v>276.60000000000002</c:v>
                </c:pt>
                <c:pt idx="13019">
                  <c:v>276.60000000000002</c:v>
                </c:pt>
                <c:pt idx="13020">
                  <c:v>276.60000000000002</c:v>
                </c:pt>
                <c:pt idx="13021">
                  <c:v>276.60000000000002</c:v>
                </c:pt>
                <c:pt idx="13022">
                  <c:v>276.60000000000002</c:v>
                </c:pt>
                <c:pt idx="13023">
                  <c:v>276.60000000000002</c:v>
                </c:pt>
                <c:pt idx="13024">
                  <c:v>276.60000000000002</c:v>
                </c:pt>
                <c:pt idx="13025">
                  <c:v>276.60000000000002</c:v>
                </c:pt>
                <c:pt idx="13026">
                  <c:v>276.60000000000002</c:v>
                </c:pt>
                <c:pt idx="13027">
                  <c:v>277.60000000000002</c:v>
                </c:pt>
                <c:pt idx="13028">
                  <c:v>277.60000000000002</c:v>
                </c:pt>
                <c:pt idx="13029">
                  <c:v>277.60000000000002</c:v>
                </c:pt>
                <c:pt idx="13030">
                  <c:v>277.60000000000002</c:v>
                </c:pt>
                <c:pt idx="13031">
                  <c:v>277.60000000000002</c:v>
                </c:pt>
                <c:pt idx="13032">
                  <c:v>277.60000000000002</c:v>
                </c:pt>
                <c:pt idx="13033">
                  <c:v>277.60000000000002</c:v>
                </c:pt>
                <c:pt idx="13034">
                  <c:v>277.60000000000002</c:v>
                </c:pt>
                <c:pt idx="13035">
                  <c:v>277.60000000000002</c:v>
                </c:pt>
                <c:pt idx="13036">
                  <c:v>277.60000000000002</c:v>
                </c:pt>
                <c:pt idx="13037">
                  <c:v>277.60000000000002</c:v>
                </c:pt>
                <c:pt idx="13038">
                  <c:v>277.60000000000002</c:v>
                </c:pt>
                <c:pt idx="13039">
                  <c:v>277.60000000000002</c:v>
                </c:pt>
                <c:pt idx="13040">
                  <c:v>277.60000000000002</c:v>
                </c:pt>
                <c:pt idx="13041">
                  <c:v>277.60000000000002</c:v>
                </c:pt>
                <c:pt idx="13042">
                  <c:v>278.5</c:v>
                </c:pt>
                <c:pt idx="13043">
                  <c:v>278.5</c:v>
                </c:pt>
                <c:pt idx="13044">
                  <c:v>278.5</c:v>
                </c:pt>
                <c:pt idx="13045">
                  <c:v>278.5</c:v>
                </c:pt>
                <c:pt idx="13046">
                  <c:v>278.5</c:v>
                </c:pt>
                <c:pt idx="13047">
                  <c:v>278.5</c:v>
                </c:pt>
                <c:pt idx="13048">
                  <c:v>278.5</c:v>
                </c:pt>
                <c:pt idx="13049">
                  <c:v>278.5</c:v>
                </c:pt>
                <c:pt idx="13050">
                  <c:v>278.5</c:v>
                </c:pt>
                <c:pt idx="13051">
                  <c:v>278.5</c:v>
                </c:pt>
                <c:pt idx="13052">
                  <c:v>278.5</c:v>
                </c:pt>
                <c:pt idx="13053">
                  <c:v>278.5</c:v>
                </c:pt>
                <c:pt idx="13054">
                  <c:v>278.5</c:v>
                </c:pt>
                <c:pt idx="13055">
                  <c:v>279.39999999999969</c:v>
                </c:pt>
                <c:pt idx="13056">
                  <c:v>279.39999999999969</c:v>
                </c:pt>
                <c:pt idx="13057">
                  <c:v>276.3</c:v>
                </c:pt>
                <c:pt idx="13058">
                  <c:v>276.3</c:v>
                </c:pt>
                <c:pt idx="13059">
                  <c:v>276.3</c:v>
                </c:pt>
                <c:pt idx="13060">
                  <c:v>276.3</c:v>
                </c:pt>
                <c:pt idx="13061">
                  <c:v>276.3</c:v>
                </c:pt>
                <c:pt idx="13062">
                  <c:v>276.3</c:v>
                </c:pt>
                <c:pt idx="13063">
                  <c:v>276.3</c:v>
                </c:pt>
                <c:pt idx="13064">
                  <c:v>276.3</c:v>
                </c:pt>
                <c:pt idx="13065">
                  <c:v>276.3</c:v>
                </c:pt>
                <c:pt idx="13066">
                  <c:v>277.2</c:v>
                </c:pt>
                <c:pt idx="13067">
                  <c:v>277.2</c:v>
                </c:pt>
                <c:pt idx="13068">
                  <c:v>277.2</c:v>
                </c:pt>
                <c:pt idx="13069">
                  <c:v>277.2</c:v>
                </c:pt>
                <c:pt idx="13070">
                  <c:v>277.2</c:v>
                </c:pt>
                <c:pt idx="13071">
                  <c:v>277.2</c:v>
                </c:pt>
                <c:pt idx="13072">
                  <c:v>277.2</c:v>
                </c:pt>
                <c:pt idx="13073">
                  <c:v>277.2</c:v>
                </c:pt>
                <c:pt idx="13074">
                  <c:v>277.2</c:v>
                </c:pt>
                <c:pt idx="13075">
                  <c:v>277.2</c:v>
                </c:pt>
                <c:pt idx="13076">
                  <c:v>277.2</c:v>
                </c:pt>
                <c:pt idx="13077">
                  <c:v>277.2</c:v>
                </c:pt>
                <c:pt idx="13078">
                  <c:v>278.10000000000002</c:v>
                </c:pt>
                <c:pt idx="13079">
                  <c:v>278.10000000000002</c:v>
                </c:pt>
                <c:pt idx="13080">
                  <c:v>278.10000000000002</c:v>
                </c:pt>
                <c:pt idx="13081">
                  <c:v>278.10000000000002</c:v>
                </c:pt>
                <c:pt idx="13082">
                  <c:v>278.10000000000002</c:v>
                </c:pt>
                <c:pt idx="13083">
                  <c:v>278.10000000000002</c:v>
                </c:pt>
                <c:pt idx="13084">
                  <c:v>278.10000000000002</c:v>
                </c:pt>
                <c:pt idx="13085">
                  <c:v>278.10000000000002</c:v>
                </c:pt>
                <c:pt idx="13086">
                  <c:v>278.10000000000002</c:v>
                </c:pt>
                <c:pt idx="13087">
                  <c:v>278.10000000000002</c:v>
                </c:pt>
                <c:pt idx="13088">
                  <c:v>279</c:v>
                </c:pt>
                <c:pt idx="13089">
                  <c:v>279</c:v>
                </c:pt>
                <c:pt idx="13090">
                  <c:v>279</c:v>
                </c:pt>
                <c:pt idx="13091">
                  <c:v>279</c:v>
                </c:pt>
                <c:pt idx="13092">
                  <c:v>279</c:v>
                </c:pt>
                <c:pt idx="13093">
                  <c:v>279</c:v>
                </c:pt>
                <c:pt idx="13094">
                  <c:v>279</c:v>
                </c:pt>
                <c:pt idx="13095">
                  <c:v>279</c:v>
                </c:pt>
                <c:pt idx="13096">
                  <c:v>275.89999999999969</c:v>
                </c:pt>
                <c:pt idx="13097">
                  <c:v>275.89999999999969</c:v>
                </c:pt>
                <c:pt idx="13098">
                  <c:v>276.8</c:v>
                </c:pt>
                <c:pt idx="13099">
                  <c:v>276.8</c:v>
                </c:pt>
                <c:pt idx="13100">
                  <c:v>276.8</c:v>
                </c:pt>
                <c:pt idx="13101">
                  <c:v>276.8</c:v>
                </c:pt>
                <c:pt idx="13102">
                  <c:v>276.8</c:v>
                </c:pt>
                <c:pt idx="13103">
                  <c:v>276.8</c:v>
                </c:pt>
                <c:pt idx="13104">
                  <c:v>276.8</c:v>
                </c:pt>
                <c:pt idx="13105">
                  <c:v>276.8</c:v>
                </c:pt>
                <c:pt idx="13106">
                  <c:v>276.8</c:v>
                </c:pt>
                <c:pt idx="13107">
                  <c:v>276.8</c:v>
                </c:pt>
                <c:pt idx="13108">
                  <c:v>277.7</c:v>
                </c:pt>
                <c:pt idx="13109">
                  <c:v>277.7</c:v>
                </c:pt>
                <c:pt idx="13110">
                  <c:v>277.7</c:v>
                </c:pt>
                <c:pt idx="13111">
                  <c:v>277.7</c:v>
                </c:pt>
                <c:pt idx="13112">
                  <c:v>277.7</c:v>
                </c:pt>
                <c:pt idx="13113">
                  <c:v>277.7</c:v>
                </c:pt>
                <c:pt idx="13114">
                  <c:v>277.7</c:v>
                </c:pt>
                <c:pt idx="13115">
                  <c:v>277.7</c:v>
                </c:pt>
                <c:pt idx="13116">
                  <c:v>277.7</c:v>
                </c:pt>
                <c:pt idx="13117">
                  <c:v>278.60000000000002</c:v>
                </c:pt>
                <c:pt idx="13118">
                  <c:v>278.60000000000002</c:v>
                </c:pt>
                <c:pt idx="13119">
                  <c:v>278.60000000000002</c:v>
                </c:pt>
                <c:pt idx="13120">
                  <c:v>278.60000000000002</c:v>
                </c:pt>
                <c:pt idx="13121">
                  <c:v>278.60000000000002</c:v>
                </c:pt>
                <c:pt idx="13122">
                  <c:v>278.60000000000002</c:v>
                </c:pt>
                <c:pt idx="13123">
                  <c:v>278.60000000000002</c:v>
                </c:pt>
                <c:pt idx="13124">
                  <c:v>278.60000000000002</c:v>
                </c:pt>
                <c:pt idx="13125">
                  <c:v>278.60000000000002</c:v>
                </c:pt>
                <c:pt idx="13126">
                  <c:v>279.5</c:v>
                </c:pt>
                <c:pt idx="13127">
                  <c:v>279.5</c:v>
                </c:pt>
                <c:pt idx="13128">
                  <c:v>276.3</c:v>
                </c:pt>
                <c:pt idx="13129">
                  <c:v>276.3</c:v>
                </c:pt>
                <c:pt idx="13130">
                  <c:v>276.3</c:v>
                </c:pt>
                <c:pt idx="13131">
                  <c:v>276.3</c:v>
                </c:pt>
                <c:pt idx="13132">
                  <c:v>276.3</c:v>
                </c:pt>
                <c:pt idx="13133">
                  <c:v>276.3</c:v>
                </c:pt>
                <c:pt idx="13134">
                  <c:v>277.2</c:v>
                </c:pt>
                <c:pt idx="13135">
                  <c:v>277.2</c:v>
                </c:pt>
                <c:pt idx="13136">
                  <c:v>277.2</c:v>
                </c:pt>
                <c:pt idx="13137">
                  <c:v>277.2</c:v>
                </c:pt>
                <c:pt idx="13138">
                  <c:v>277.2</c:v>
                </c:pt>
                <c:pt idx="13139">
                  <c:v>277.2</c:v>
                </c:pt>
                <c:pt idx="13140">
                  <c:v>280.39999999999969</c:v>
                </c:pt>
                <c:pt idx="13141">
                  <c:v>277.2</c:v>
                </c:pt>
                <c:pt idx="13142">
                  <c:v>277.2</c:v>
                </c:pt>
                <c:pt idx="13143">
                  <c:v>278.10000000000002</c:v>
                </c:pt>
                <c:pt idx="13144">
                  <c:v>278.10000000000002</c:v>
                </c:pt>
                <c:pt idx="13145">
                  <c:v>278.10000000000002</c:v>
                </c:pt>
                <c:pt idx="13146">
                  <c:v>278.10000000000002</c:v>
                </c:pt>
                <c:pt idx="13147">
                  <c:v>278.10000000000002</c:v>
                </c:pt>
                <c:pt idx="13148">
                  <c:v>278.10000000000002</c:v>
                </c:pt>
                <c:pt idx="13149">
                  <c:v>278.10000000000002</c:v>
                </c:pt>
                <c:pt idx="13150">
                  <c:v>279</c:v>
                </c:pt>
                <c:pt idx="13151">
                  <c:v>279</c:v>
                </c:pt>
                <c:pt idx="13152">
                  <c:v>279</c:v>
                </c:pt>
                <c:pt idx="13153">
                  <c:v>279</c:v>
                </c:pt>
                <c:pt idx="13154">
                  <c:v>279</c:v>
                </c:pt>
                <c:pt idx="13155">
                  <c:v>279</c:v>
                </c:pt>
                <c:pt idx="13156">
                  <c:v>279</c:v>
                </c:pt>
                <c:pt idx="13157">
                  <c:v>279.8</c:v>
                </c:pt>
                <c:pt idx="13158">
                  <c:v>276.7</c:v>
                </c:pt>
                <c:pt idx="13159">
                  <c:v>276.7</c:v>
                </c:pt>
                <c:pt idx="13160">
                  <c:v>276.7</c:v>
                </c:pt>
                <c:pt idx="13161">
                  <c:v>277.5</c:v>
                </c:pt>
                <c:pt idx="13162">
                  <c:v>277.5</c:v>
                </c:pt>
                <c:pt idx="13163">
                  <c:v>277.5</c:v>
                </c:pt>
                <c:pt idx="13164">
                  <c:v>272.3</c:v>
                </c:pt>
                <c:pt idx="13165">
                  <c:v>274.60000000000002</c:v>
                </c:pt>
                <c:pt idx="13166">
                  <c:v>273.7</c:v>
                </c:pt>
                <c:pt idx="13167">
                  <c:v>273.7</c:v>
                </c:pt>
                <c:pt idx="13168">
                  <c:v>273.7</c:v>
                </c:pt>
                <c:pt idx="13169">
                  <c:v>272.8</c:v>
                </c:pt>
                <c:pt idx="13170">
                  <c:v>275.89999999999969</c:v>
                </c:pt>
                <c:pt idx="13171">
                  <c:v>272.8</c:v>
                </c:pt>
                <c:pt idx="13172">
                  <c:v>271.89999999999969</c:v>
                </c:pt>
                <c:pt idx="13173">
                  <c:v>271.89999999999969</c:v>
                </c:pt>
                <c:pt idx="13174">
                  <c:v>275</c:v>
                </c:pt>
                <c:pt idx="13175">
                  <c:v>275</c:v>
                </c:pt>
                <c:pt idx="13176">
                  <c:v>275</c:v>
                </c:pt>
                <c:pt idx="13177">
                  <c:v>274.10000000000002</c:v>
                </c:pt>
                <c:pt idx="13178">
                  <c:v>274.10000000000002</c:v>
                </c:pt>
                <c:pt idx="13179">
                  <c:v>274.10000000000002</c:v>
                </c:pt>
                <c:pt idx="13180">
                  <c:v>274.10000000000002</c:v>
                </c:pt>
                <c:pt idx="13181">
                  <c:v>274.10000000000002</c:v>
                </c:pt>
                <c:pt idx="13182">
                  <c:v>274.10000000000002</c:v>
                </c:pt>
                <c:pt idx="13183">
                  <c:v>274.10000000000002</c:v>
                </c:pt>
                <c:pt idx="13184">
                  <c:v>274.10000000000002</c:v>
                </c:pt>
                <c:pt idx="13185">
                  <c:v>274.10000000000002</c:v>
                </c:pt>
                <c:pt idx="13186">
                  <c:v>273.2</c:v>
                </c:pt>
                <c:pt idx="13187">
                  <c:v>273.2</c:v>
                </c:pt>
                <c:pt idx="13188">
                  <c:v>273.2</c:v>
                </c:pt>
                <c:pt idx="13189">
                  <c:v>273.2</c:v>
                </c:pt>
                <c:pt idx="13190">
                  <c:v>273.2</c:v>
                </c:pt>
                <c:pt idx="13191">
                  <c:v>273.2</c:v>
                </c:pt>
                <c:pt idx="13192">
                  <c:v>261</c:v>
                </c:pt>
                <c:pt idx="13193">
                  <c:v>261</c:v>
                </c:pt>
                <c:pt idx="13194">
                  <c:v>261</c:v>
                </c:pt>
                <c:pt idx="13195">
                  <c:v>261</c:v>
                </c:pt>
                <c:pt idx="13196">
                  <c:v>261</c:v>
                </c:pt>
                <c:pt idx="13197">
                  <c:v>261</c:v>
                </c:pt>
                <c:pt idx="13198">
                  <c:v>261</c:v>
                </c:pt>
                <c:pt idx="13199">
                  <c:v>260.10000000000002</c:v>
                </c:pt>
                <c:pt idx="13200">
                  <c:v>260.10000000000002</c:v>
                </c:pt>
                <c:pt idx="13201">
                  <c:v>260.10000000000002</c:v>
                </c:pt>
                <c:pt idx="13202">
                  <c:v>260.10000000000002</c:v>
                </c:pt>
                <c:pt idx="13203">
                  <c:v>260.10000000000002</c:v>
                </c:pt>
                <c:pt idx="13204">
                  <c:v>260.10000000000002</c:v>
                </c:pt>
                <c:pt idx="13205">
                  <c:v>260.10000000000002</c:v>
                </c:pt>
                <c:pt idx="13206">
                  <c:v>260.10000000000002</c:v>
                </c:pt>
                <c:pt idx="13207">
                  <c:v>260.10000000000002</c:v>
                </c:pt>
                <c:pt idx="13208">
                  <c:v>260.10000000000002</c:v>
                </c:pt>
                <c:pt idx="13209">
                  <c:v>260.10000000000002</c:v>
                </c:pt>
                <c:pt idx="13210">
                  <c:v>259.3</c:v>
                </c:pt>
                <c:pt idx="13211">
                  <c:v>259.3</c:v>
                </c:pt>
                <c:pt idx="13212">
                  <c:v>259.3</c:v>
                </c:pt>
                <c:pt idx="13213">
                  <c:v>259.3</c:v>
                </c:pt>
                <c:pt idx="13214">
                  <c:v>259.3</c:v>
                </c:pt>
                <c:pt idx="13215">
                  <c:v>259.3</c:v>
                </c:pt>
                <c:pt idx="13216">
                  <c:v>259.3</c:v>
                </c:pt>
                <c:pt idx="13217">
                  <c:v>259.3</c:v>
                </c:pt>
                <c:pt idx="13218">
                  <c:v>259.3</c:v>
                </c:pt>
                <c:pt idx="13219">
                  <c:v>259.3</c:v>
                </c:pt>
                <c:pt idx="13220">
                  <c:v>258.39999999999969</c:v>
                </c:pt>
                <c:pt idx="13221">
                  <c:v>261.39999999999969</c:v>
                </c:pt>
                <c:pt idx="13222">
                  <c:v>258.39999999999969</c:v>
                </c:pt>
                <c:pt idx="13223">
                  <c:v>258.39999999999969</c:v>
                </c:pt>
                <c:pt idx="13224">
                  <c:v>258.39999999999969</c:v>
                </c:pt>
                <c:pt idx="13225">
                  <c:v>258.39999999999969</c:v>
                </c:pt>
                <c:pt idx="13226">
                  <c:v>258.39999999999969</c:v>
                </c:pt>
                <c:pt idx="13227">
                  <c:v>261.39999999999969</c:v>
                </c:pt>
                <c:pt idx="13228">
                  <c:v>258.39999999999969</c:v>
                </c:pt>
                <c:pt idx="13229">
                  <c:v>261.39999999999969</c:v>
                </c:pt>
                <c:pt idx="13230">
                  <c:v>261.39999999999969</c:v>
                </c:pt>
                <c:pt idx="13231">
                  <c:v>260.60000000000002</c:v>
                </c:pt>
                <c:pt idx="13232">
                  <c:v>260.60000000000002</c:v>
                </c:pt>
                <c:pt idx="13233">
                  <c:v>260.60000000000002</c:v>
                </c:pt>
                <c:pt idx="13234">
                  <c:v>260.60000000000002</c:v>
                </c:pt>
                <c:pt idx="13235">
                  <c:v>260.60000000000002</c:v>
                </c:pt>
                <c:pt idx="13236">
                  <c:v>260.60000000000002</c:v>
                </c:pt>
                <c:pt idx="13237">
                  <c:v>260.60000000000002</c:v>
                </c:pt>
                <c:pt idx="13238">
                  <c:v>260.60000000000002</c:v>
                </c:pt>
                <c:pt idx="13239">
                  <c:v>260.60000000000002</c:v>
                </c:pt>
                <c:pt idx="13240">
                  <c:v>260.60000000000002</c:v>
                </c:pt>
                <c:pt idx="13241">
                  <c:v>260.60000000000002</c:v>
                </c:pt>
                <c:pt idx="13242">
                  <c:v>259.7</c:v>
                </c:pt>
                <c:pt idx="13243">
                  <c:v>259.7</c:v>
                </c:pt>
                <c:pt idx="13244">
                  <c:v>259.7</c:v>
                </c:pt>
                <c:pt idx="13245">
                  <c:v>259.7</c:v>
                </c:pt>
                <c:pt idx="13246">
                  <c:v>259.7</c:v>
                </c:pt>
                <c:pt idx="13247">
                  <c:v>259.7</c:v>
                </c:pt>
                <c:pt idx="13248">
                  <c:v>259.7</c:v>
                </c:pt>
                <c:pt idx="13249">
                  <c:v>259.7</c:v>
                </c:pt>
                <c:pt idx="13250">
                  <c:v>259.7</c:v>
                </c:pt>
                <c:pt idx="13251">
                  <c:v>259.7</c:v>
                </c:pt>
                <c:pt idx="13252">
                  <c:v>259.7</c:v>
                </c:pt>
                <c:pt idx="13253">
                  <c:v>259.7</c:v>
                </c:pt>
                <c:pt idx="13254">
                  <c:v>258.89999999999969</c:v>
                </c:pt>
                <c:pt idx="13255">
                  <c:v>258.89999999999969</c:v>
                </c:pt>
                <c:pt idx="13256">
                  <c:v>258.89999999999969</c:v>
                </c:pt>
                <c:pt idx="13257">
                  <c:v>258.89999999999969</c:v>
                </c:pt>
                <c:pt idx="13258">
                  <c:v>258.89999999999969</c:v>
                </c:pt>
                <c:pt idx="13259">
                  <c:v>258.89999999999969</c:v>
                </c:pt>
                <c:pt idx="13260">
                  <c:v>258.89999999999969</c:v>
                </c:pt>
                <c:pt idx="13261">
                  <c:v>258.89999999999969</c:v>
                </c:pt>
                <c:pt idx="13262">
                  <c:v>258.89999999999969</c:v>
                </c:pt>
                <c:pt idx="13263">
                  <c:v>258.89999999999969</c:v>
                </c:pt>
                <c:pt idx="13264">
                  <c:v>258.89999999999969</c:v>
                </c:pt>
                <c:pt idx="13265">
                  <c:v>258</c:v>
                </c:pt>
                <c:pt idx="13266">
                  <c:v>258</c:v>
                </c:pt>
                <c:pt idx="13267">
                  <c:v>258</c:v>
                </c:pt>
                <c:pt idx="13268">
                  <c:v>258</c:v>
                </c:pt>
                <c:pt idx="13269">
                  <c:v>258</c:v>
                </c:pt>
                <c:pt idx="13270">
                  <c:v>261</c:v>
                </c:pt>
                <c:pt idx="13271">
                  <c:v>261</c:v>
                </c:pt>
                <c:pt idx="13272">
                  <c:v>261</c:v>
                </c:pt>
                <c:pt idx="13273">
                  <c:v>261</c:v>
                </c:pt>
                <c:pt idx="13274">
                  <c:v>261</c:v>
                </c:pt>
                <c:pt idx="13275">
                  <c:v>261</c:v>
                </c:pt>
                <c:pt idx="13276">
                  <c:v>261</c:v>
                </c:pt>
                <c:pt idx="13277">
                  <c:v>261</c:v>
                </c:pt>
                <c:pt idx="13278">
                  <c:v>260.10000000000002</c:v>
                </c:pt>
                <c:pt idx="13279">
                  <c:v>260.10000000000002</c:v>
                </c:pt>
                <c:pt idx="13280">
                  <c:v>260.10000000000002</c:v>
                </c:pt>
                <c:pt idx="13281">
                  <c:v>260.10000000000002</c:v>
                </c:pt>
                <c:pt idx="13282">
                  <c:v>260.10000000000002</c:v>
                </c:pt>
                <c:pt idx="13283">
                  <c:v>260.10000000000002</c:v>
                </c:pt>
                <c:pt idx="13284">
                  <c:v>260.10000000000002</c:v>
                </c:pt>
                <c:pt idx="13285">
                  <c:v>260.10000000000002</c:v>
                </c:pt>
                <c:pt idx="13286">
                  <c:v>260.10000000000002</c:v>
                </c:pt>
                <c:pt idx="13287">
                  <c:v>260.10000000000002</c:v>
                </c:pt>
                <c:pt idx="13288">
                  <c:v>260.10000000000002</c:v>
                </c:pt>
                <c:pt idx="13289">
                  <c:v>260.10000000000002</c:v>
                </c:pt>
                <c:pt idx="13290">
                  <c:v>259.3</c:v>
                </c:pt>
                <c:pt idx="13291">
                  <c:v>259.3</c:v>
                </c:pt>
                <c:pt idx="13292">
                  <c:v>259.3</c:v>
                </c:pt>
                <c:pt idx="13293">
                  <c:v>259.3</c:v>
                </c:pt>
                <c:pt idx="13294">
                  <c:v>259.3</c:v>
                </c:pt>
                <c:pt idx="13295">
                  <c:v>259.3</c:v>
                </c:pt>
                <c:pt idx="13296">
                  <c:v>259.3</c:v>
                </c:pt>
                <c:pt idx="13297">
                  <c:v>259.3</c:v>
                </c:pt>
                <c:pt idx="13298">
                  <c:v>259.3</c:v>
                </c:pt>
                <c:pt idx="13299">
                  <c:v>259.3</c:v>
                </c:pt>
                <c:pt idx="13300">
                  <c:v>259.3</c:v>
                </c:pt>
                <c:pt idx="13301">
                  <c:v>259.3</c:v>
                </c:pt>
                <c:pt idx="13302">
                  <c:v>259.3</c:v>
                </c:pt>
                <c:pt idx="13303">
                  <c:v>259.3</c:v>
                </c:pt>
                <c:pt idx="13304">
                  <c:v>258.39999999999969</c:v>
                </c:pt>
                <c:pt idx="13305">
                  <c:v>258.39999999999969</c:v>
                </c:pt>
                <c:pt idx="13306">
                  <c:v>258.39999999999969</c:v>
                </c:pt>
                <c:pt idx="13307">
                  <c:v>258.39999999999969</c:v>
                </c:pt>
                <c:pt idx="13308">
                  <c:v>258.39999999999969</c:v>
                </c:pt>
                <c:pt idx="13309">
                  <c:v>258.39999999999969</c:v>
                </c:pt>
                <c:pt idx="13310">
                  <c:v>258.39999999999969</c:v>
                </c:pt>
                <c:pt idx="13311">
                  <c:v>258.39999999999969</c:v>
                </c:pt>
                <c:pt idx="13312">
                  <c:v>258.39999999999969</c:v>
                </c:pt>
                <c:pt idx="13313">
                  <c:v>258.39999999999969</c:v>
                </c:pt>
                <c:pt idx="13314">
                  <c:v>258.39999999999969</c:v>
                </c:pt>
                <c:pt idx="13315">
                  <c:v>261.39999999999969</c:v>
                </c:pt>
                <c:pt idx="13316">
                  <c:v>261.39999999999969</c:v>
                </c:pt>
                <c:pt idx="13317">
                  <c:v>261.39999999999969</c:v>
                </c:pt>
                <c:pt idx="13318">
                  <c:v>261.39999999999969</c:v>
                </c:pt>
                <c:pt idx="13319">
                  <c:v>260.5</c:v>
                </c:pt>
                <c:pt idx="13320">
                  <c:v>260.5</c:v>
                </c:pt>
                <c:pt idx="13321">
                  <c:v>260.5</c:v>
                </c:pt>
                <c:pt idx="13322">
                  <c:v>260.5</c:v>
                </c:pt>
                <c:pt idx="13323">
                  <c:v>260.5</c:v>
                </c:pt>
                <c:pt idx="13324">
                  <c:v>260.5</c:v>
                </c:pt>
                <c:pt idx="13325">
                  <c:v>260.5</c:v>
                </c:pt>
                <c:pt idx="13326">
                  <c:v>260.5</c:v>
                </c:pt>
                <c:pt idx="13327">
                  <c:v>260.5</c:v>
                </c:pt>
                <c:pt idx="13328">
                  <c:v>260.5</c:v>
                </c:pt>
                <c:pt idx="13329">
                  <c:v>260.5</c:v>
                </c:pt>
                <c:pt idx="13330">
                  <c:v>260.5</c:v>
                </c:pt>
                <c:pt idx="13331">
                  <c:v>260.5</c:v>
                </c:pt>
                <c:pt idx="13332">
                  <c:v>260.5</c:v>
                </c:pt>
                <c:pt idx="13333">
                  <c:v>260.5</c:v>
                </c:pt>
                <c:pt idx="13334">
                  <c:v>259.60000000000002</c:v>
                </c:pt>
                <c:pt idx="13335">
                  <c:v>259.60000000000002</c:v>
                </c:pt>
                <c:pt idx="13336">
                  <c:v>259.60000000000002</c:v>
                </c:pt>
                <c:pt idx="13337">
                  <c:v>259.60000000000002</c:v>
                </c:pt>
                <c:pt idx="13338">
                  <c:v>259.60000000000002</c:v>
                </c:pt>
                <c:pt idx="13339">
                  <c:v>259.60000000000002</c:v>
                </c:pt>
                <c:pt idx="13340">
                  <c:v>259.60000000000002</c:v>
                </c:pt>
                <c:pt idx="13341">
                  <c:v>259.60000000000002</c:v>
                </c:pt>
                <c:pt idx="13342">
                  <c:v>259.60000000000002</c:v>
                </c:pt>
                <c:pt idx="13343">
                  <c:v>259.60000000000002</c:v>
                </c:pt>
                <c:pt idx="13344">
                  <c:v>259.60000000000002</c:v>
                </c:pt>
                <c:pt idx="13345">
                  <c:v>259.60000000000002</c:v>
                </c:pt>
                <c:pt idx="13346">
                  <c:v>259.60000000000002</c:v>
                </c:pt>
                <c:pt idx="13347">
                  <c:v>259.60000000000002</c:v>
                </c:pt>
                <c:pt idx="13348">
                  <c:v>258.7</c:v>
                </c:pt>
                <c:pt idx="13349">
                  <c:v>258.7</c:v>
                </c:pt>
                <c:pt idx="13350">
                  <c:v>258.7</c:v>
                </c:pt>
                <c:pt idx="13351">
                  <c:v>258.7</c:v>
                </c:pt>
                <c:pt idx="13352">
                  <c:v>258.7</c:v>
                </c:pt>
                <c:pt idx="13353">
                  <c:v>258.7</c:v>
                </c:pt>
                <c:pt idx="13354">
                  <c:v>258.7</c:v>
                </c:pt>
                <c:pt idx="13355">
                  <c:v>258.7</c:v>
                </c:pt>
                <c:pt idx="13356">
                  <c:v>258.7</c:v>
                </c:pt>
                <c:pt idx="13357">
                  <c:v>258.7</c:v>
                </c:pt>
                <c:pt idx="13358">
                  <c:v>258.7</c:v>
                </c:pt>
                <c:pt idx="13359">
                  <c:v>261.7</c:v>
                </c:pt>
                <c:pt idx="13360">
                  <c:v>258.7</c:v>
                </c:pt>
                <c:pt idx="13361">
                  <c:v>258.7</c:v>
                </c:pt>
                <c:pt idx="13362">
                  <c:v>257.8</c:v>
                </c:pt>
                <c:pt idx="13363">
                  <c:v>260.8</c:v>
                </c:pt>
                <c:pt idx="13364">
                  <c:v>260.8</c:v>
                </c:pt>
                <c:pt idx="13365">
                  <c:v>260.8</c:v>
                </c:pt>
                <c:pt idx="13366">
                  <c:v>260.8</c:v>
                </c:pt>
                <c:pt idx="13367">
                  <c:v>260.8</c:v>
                </c:pt>
                <c:pt idx="13368">
                  <c:v>260.8</c:v>
                </c:pt>
                <c:pt idx="13369">
                  <c:v>260.8</c:v>
                </c:pt>
                <c:pt idx="13370">
                  <c:v>260.8</c:v>
                </c:pt>
                <c:pt idx="13371">
                  <c:v>260.8</c:v>
                </c:pt>
                <c:pt idx="13372">
                  <c:v>260.8</c:v>
                </c:pt>
                <c:pt idx="13373">
                  <c:v>260.8</c:v>
                </c:pt>
                <c:pt idx="13374">
                  <c:v>260.8</c:v>
                </c:pt>
                <c:pt idx="13375">
                  <c:v>260.8</c:v>
                </c:pt>
                <c:pt idx="13376">
                  <c:v>259.89999999999969</c:v>
                </c:pt>
                <c:pt idx="13377">
                  <c:v>259.89999999999969</c:v>
                </c:pt>
                <c:pt idx="13378">
                  <c:v>259.89999999999969</c:v>
                </c:pt>
                <c:pt idx="13379">
                  <c:v>259.89999999999969</c:v>
                </c:pt>
                <c:pt idx="13380">
                  <c:v>259.89999999999969</c:v>
                </c:pt>
                <c:pt idx="13381">
                  <c:v>259.89999999999969</c:v>
                </c:pt>
                <c:pt idx="13382">
                  <c:v>259.89999999999969</c:v>
                </c:pt>
                <c:pt idx="13383">
                  <c:v>259.89999999999969</c:v>
                </c:pt>
                <c:pt idx="13384">
                  <c:v>259.89999999999969</c:v>
                </c:pt>
                <c:pt idx="13385">
                  <c:v>259.89999999999969</c:v>
                </c:pt>
                <c:pt idx="13386">
                  <c:v>259.89999999999969</c:v>
                </c:pt>
                <c:pt idx="13387">
                  <c:v>259.89999999999969</c:v>
                </c:pt>
                <c:pt idx="13388">
                  <c:v>259.89999999999969</c:v>
                </c:pt>
                <c:pt idx="13389">
                  <c:v>259.89999999999969</c:v>
                </c:pt>
                <c:pt idx="13390">
                  <c:v>259.89999999999969</c:v>
                </c:pt>
                <c:pt idx="13391">
                  <c:v>259</c:v>
                </c:pt>
                <c:pt idx="13392">
                  <c:v>259</c:v>
                </c:pt>
                <c:pt idx="13393">
                  <c:v>259</c:v>
                </c:pt>
                <c:pt idx="13394">
                  <c:v>259</c:v>
                </c:pt>
                <c:pt idx="13395">
                  <c:v>259</c:v>
                </c:pt>
                <c:pt idx="13396">
                  <c:v>259</c:v>
                </c:pt>
                <c:pt idx="13397">
                  <c:v>259</c:v>
                </c:pt>
                <c:pt idx="13398">
                  <c:v>259</c:v>
                </c:pt>
                <c:pt idx="13399">
                  <c:v>259</c:v>
                </c:pt>
                <c:pt idx="13400">
                  <c:v>261.89999999999969</c:v>
                </c:pt>
                <c:pt idx="13401">
                  <c:v>259</c:v>
                </c:pt>
                <c:pt idx="13402">
                  <c:v>259</c:v>
                </c:pt>
                <c:pt idx="13403">
                  <c:v>259</c:v>
                </c:pt>
                <c:pt idx="13404">
                  <c:v>261</c:v>
                </c:pt>
                <c:pt idx="13405">
                  <c:v>258.10000000000002</c:v>
                </c:pt>
                <c:pt idx="13406">
                  <c:v>258.10000000000002</c:v>
                </c:pt>
                <c:pt idx="13407">
                  <c:v>261</c:v>
                </c:pt>
                <c:pt idx="13408">
                  <c:v>261</c:v>
                </c:pt>
                <c:pt idx="13409">
                  <c:v>261</c:v>
                </c:pt>
                <c:pt idx="13410">
                  <c:v>261</c:v>
                </c:pt>
                <c:pt idx="13411">
                  <c:v>261</c:v>
                </c:pt>
                <c:pt idx="13412">
                  <c:v>261</c:v>
                </c:pt>
                <c:pt idx="13413">
                  <c:v>261</c:v>
                </c:pt>
                <c:pt idx="13414">
                  <c:v>261</c:v>
                </c:pt>
                <c:pt idx="13415">
                  <c:v>261</c:v>
                </c:pt>
                <c:pt idx="13416">
                  <c:v>261</c:v>
                </c:pt>
                <c:pt idx="13417">
                  <c:v>261</c:v>
                </c:pt>
                <c:pt idx="13418">
                  <c:v>261</c:v>
                </c:pt>
                <c:pt idx="13419">
                  <c:v>261</c:v>
                </c:pt>
                <c:pt idx="13420">
                  <c:v>260.10000000000002</c:v>
                </c:pt>
                <c:pt idx="13421">
                  <c:v>260.10000000000002</c:v>
                </c:pt>
                <c:pt idx="13422">
                  <c:v>260.10000000000002</c:v>
                </c:pt>
                <c:pt idx="13423">
                  <c:v>260.10000000000002</c:v>
                </c:pt>
                <c:pt idx="13424">
                  <c:v>260.10000000000002</c:v>
                </c:pt>
                <c:pt idx="13425">
                  <c:v>260.10000000000002</c:v>
                </c:pt>
                <c:pt idx="13426">
                  <c:v>260.10000000000002</c:v>
                </c:pt>
                <c:pt idx="13427">
                  <c:v>260.10000000000002</c:v>
                </c:pt>
                <c:pt idx="13428">
                  <c:v>260.10000000000002</c:v>
                </c:pt>
                <c:pt idx="13429">
                  <c:v>260.10000000000002</c:v>
                </c:pt>
                <c:pt idx="13430">
                  <c:v>259.2</c:v>
                </c:pt>
                <c:pt idx="13431">
                  <c:v>262.8</c:v>
                </c:pt>
                <c:pt idx="13432">
                  <c:v>263.7</c:v>
                </c:pt>
                <c:pt idx="13433">
                  <c:v>263.7</c:v>
                </c:pt>
                <c:pt idx="13434">
                  <c:v>263.7</c:v>
                </c:pt>
                <c:pt idx="13435">
                  <c:v>264.60000000000002</c:v>
                </c:pt>
                <c:pt idx="13436">
                  <c:v>264.60000000000002</c:v>
                </c:pt>
                <c:pt idx="13437">
                  <c:v>264.60000000000002</c:v>
                </c:pt>
                <c:pt idx="13438">
                  <c:v>264.60000000000002</c:v>
                </c:pt>
                <c:pt idx="13439">
                  <c:v>264.60000000000002</c:v>
                </c:pt>
                <c:pt idx="13440">
                  <c:v>264.60000000000002</c:v>
                </c:pt>
                <c:pt idx="13441">
                  <c:v>261.7</c:v>
                </c:pt>
                <c:pt idx="13442">
                  <c:v>264.60000000000002</c:v>
                </c:pt>
                <c:pt idx="13443">
                  <c:v>261.7</c:v>
                </c:pt>
                <c:pt idx="13444">
                  <c:v>261.7</c:v>
                </c:pt>
                <c:pt idx="13445">
                  <c:v>261.7</c:v>
                </c:pt>
                <c:pt idx="13446">
                  <c:v>264.60000000000002</c:v>
                </c:pt>
                <c:pt idx="13447">
                  <c:v>262.60000000000002</c:v>
                </c:pt>
                <c:pt idx="13448">
                  <c:v>262.60000000000002</c:v>
                </c:pt>
                <c:pt idx="13449">
                  <c:v>262.60000000000002</c:v>
                </c:pt>
                <c:pt idx="13450">
                  <c:v>262.60000000000002</c:v>
                </c:pt>
                <c:pt idx="13451">
                  <c:v>262.60000000000002</c:v>
                </c:pt>
                <c:pt idx="13452">
                  <c:v>262.60000000000002</c:v>
                </c:pt>
                <c:pt idx="13453">
                  <c:v>262.60000000000002</c:v>
                </c:pt>
                <c:pt idx="13454">
                  <c:v>262.60000000000002</c:v>
                </c:pt>
                <c:pt idx="13455">
                  <c:v>262.60000000000002</c:v>
                </c:pt>
                <c:pt idx="13456">
                  <c:v>262.60000000000002</c:v>
                </c:pt>
                <c:pt idx="13457">
                  <c:v>262.60000000000002</c:v>
                </c:pt>
                <c:pt idx="13458">
                  <c:v>263.39999999999969</c:v>
                </c:pt>
                <c:pt idx="13459">
                  <c:v>263.39999999999969</c:v>
                </c:pt>
                <c:pt idx="13460">
                  <c:v>263.39999999999969</c:v>
                </c:pt>
                <c:pt idx="13461">
                  <c:v>263.39999999999969</c:v>
                </c:pt>
                <c:pt idx="13462">
                  <c:v>263.39999999999969</c:v>
                </c:pt>
                <c:pt idx="13463">
                  <c:v>263.39999999999969</c:v>
                </c:pt>
                <c:pt idx="13464">
                  <c:v>263.39999999999969</c:v>
                </c:pt>
                <c:pt idx="13465">
                  <c:v>263.39999999999969</c:v>
                </c:pt>
                <c:pt idx="13466">
                  <c:v>263.39999999999969</c:v>
                </c:pt>
                <c:pt idx="13467">
                  <c:v>263.39999999999969</c:v>
                </c:pt>
                <c:pt idx="13468">
                  <c:v>263.39999999999969</c:v>
                </c:pt>
                <c:pt idx="13469">
                  <c:v>264.3</c:v>
                </c:pt>
                <c:pt idx="13470">
                  <c:v>264.3</c:v>
                </c:pt>
                <c:pt idx="13471">
                  <c:v>264.3</c:v>
                </c:pt>
                <c:pt idx="13472">
                  <c:v>264.3</c:v>
                </c:pt>
                <c:pt idx="13473">
                  <c:v>264.3</c:v>
                </c:pt>
                <c:pt idx="13474">
                  <c:v>264.3</c:v>
                </c:pt>
                <c:pt idx="13475">
                  <c:v>264.3</c:v>
                </c:pt>
                <c:pt idx="13476">
                  <c:v>264.3</c:v>
                </c:pt>
                <c:pt idx="13477">
                  <c:v>264.3</c:v>
                </c:pt>
                <c:pt idx="13478">
                  <c:v>264.3</c:v>
                </c:pt>
                <c:pt idx="13479">
                  <c:v>264.3</c:v>
                </c:pt>
                <c:pt idx="13480">
                  <c:v>264.3</c:v>
                </c:pt>
                <c:pt idx="13481">
                  <c:v>264.3</c:v>
                </c:pt>
                <c:pt idx="13482">
                  <c:v>265.2</c:v>
                </c:pt>
                <c:pt idx="13483">
                  <c:v>276.2</c:v>
                </c:pt>
                <c:pt idx="13484">
                  <c:v>276.2</c:v>
                </c:pt>
                <c:pt idx="13485">
                  <c:v>277.10000000000002</c:v>
                </c:pt>
                <c:pt idx="13486">
                  <c:v>280.10000000000002</c:v>
                </c:pt>
                <c:pt idx="13487">
                  <c:v>280.10000000000002</c:v>
                </c:pt>
                <c:pt idx="13488">
                  <c:v>277.10000000000002</c:v>
                </c:pt>
                <c:pt idx="13489">
                  <c:v>280.10000000000002</c:v>
                </c:pt>
                <c:pt idx="13490">
                  <c:v>277.10000000000002</c:v>
                </c:pt>
                <c:pt idx="13491">
                  <c:v>277.10000000000002</c:v>
                </c:pt>
                <c:pt idx="13492">
                  <c:v>277.10000000000002</c:v>
                </c:pt>
                <c:pt idx="13493">
                  <c:v>277.10000000000002</c:v>
                </c:pt>
                <c:pt idx="13494">
                  <c:v>277.10000000000002</c:v>
                </c:pt>
                <c:pt idx="13495">
                  <c:v>277.10000000000002</c:v>
                </c:pt>
                <c:pt idx="13496">
                  <c:v>277.10000000000002</c:v>
                </c:pt>
                <c:pt idx="13497">
                  <c:v>278.10000000000002</c:v>
                </c:pt>
                <c:pt idx="13498">
                  <c:v>278.10000000000002</c:v>
                </c:pt>
                <c:pt idx="13499">
                  <c:v>278.10000000000002</c:v>
                </c:pt>
                <c:pt idx="13500">
                  <c:v>278.10000000000002</c:v>
                </c:pt>
                <c:pt idx="13501">
                  <c:v>278.10000000000002</c:v>
                </c:pt>
                <c:pt idx="13502">
                  <c:v>278.10000000000002</c:v>
                </c:pt>
                <c:pt idx="13503">
                  <c:v>278.10000000000002</c:v>
                </c:pt>
                <c:pt idx="13504">
                  <c:v>278.10000000000002</c:v>
                </c:pt>
                <c:pt idx="13505">
                  <c:v>278.10000000000002</c:v>
                </c:pt>
                <c:pt idx="13506">
                  <c:v>278.10000000000002</c:v>
                </c:pt>
                <c:pt idx="13507">
                  <c:v>278.10000000000002</c:v>
                </c:pt>
                <c:pt idx="13508">
                  <c:v>278.10000000000002</c:v>
                </c:pt>
                <c:pt idx="13509">
                  <c:v>278.10000000000002</c:v>
                </c:pt>
                <c:pt idx="13510">
                  <c:v>279</c:v>
                </c:pt>
                <c:pt idx="13511">
                  <c:v>279</c:v>
                </c:pt>
                <c:pt idx="13512">
                  <c:v>279</c:v>
                </c:pt>
                <c:pt idx="13513">
                  <c:v>279</c:v>
                </c:pt>
                <c:pt idx="13514">
                  <c:v>279</c:v>
                </c:pt>
                <c:pt idx="13515">
                  <c:v>279</c:v>
                </c:pt>
                <c:pt idx="13516">
                  <c:v>279</c:v>
                </c:pt>
                <c:pt idx="13517">
                  <c:v>279</c:v>
                </c:pt>
                <c:pt idx="13518">
                  <c:v>279</c:v>
                </c:pt>
                <c:pt idx="13519">
                  <c:v>279</c:v>
                </c:pt>
                <c:pt idx="13520">
                  <c:v>279</c:v>
                </c:pt>
                <c:pt idx="13521">
                  <c:v>279</c:v>
                </c:pt>
                <c:pt idx="13522">
                  <c:v>279.89999999999969</c:v>
                </c:pt>
                <c:pt idx="13523">
                  <c:v>279.89999999999969</c:v>
                </c:pt>
                <c:pt idx="13524">
                  <c:v>279.89999999999969</c:v>
                </c:pt>
                <c:pt idx="13525">
                  <c:v>276.89999999999969</c:v>
                </c:pt>
                <c:pt idx="13526">
                  <c:v>276.89999999999969</c:v>
                </c:pt>
                <c:pt idx="13527">
                  <c:v>276.89999999999969</c:v>
                </c:pt>
                <c:pt idx="13528">
                  <c:v>276.89999999999969</c:v>
                </c:pt>
                <c:pt idx="13529">
                  <c:v>276.89999999999969</c:v>
                </c:pt>
                <c:pt idx="13530">
                  <c:v>276.89999999999969</c:v>
                </c:pt>
                <c:pt idx="13531">
                  <c:v>276.89999999999969</c:v>
                </c:pt>
                <c:pt idx="13532">
                  <c:v>276.89999999999969</c:v>
                </c:pt>
                <c:pt idx="13533">
                  <c:v>276.89999999999969</c:v>
                </c:pt>
                <c:pt idx="13534">
                  <c:v>276.89999999999969</c:v>
                </c:pt>
                <c:pt idx="13535">
                  <c:v>276.89999999999969</c:v>
                </c:pt>
                <c:pt idx="13536">
                  <c:v>277.8</c:v>
                </c:pt>
                <c:pt idx="13537">
                  <c:v>277.8</c:v>
                </c:pt>
                <c:pt idx="13538">
                  <c:v>277.8</c:v>
                </c:pt>
                <c:pt idx="13539">
                  <c:v>277.8</c:v>
                </c:pt>
                <c:pt idx="13540">
                  <c:v>277.8</c:v>
                </c:pt>
                <c:pt idx="13541">
                  <c:v>277.8</c:v>
                </c:pt>
                <c:pt idx="13542">
                  <c:v>277.8</c:v>
                </c:pt>
                <c:pt idx="13543">
                  <c:v>277.8</c:v>
                </c:pt>
                <c:pt idx="13544">
                  <c:v>277.8</c:v>
                </c:pt>
                <c:pt idx="13545">
                  <c:v>277.8</c:v>
                </c:pt>
                <c:pt idx="13546">
                  <c:v>277.8</c:v>
                </c:pt>
                <c:pt idx="13547">
                  <c:v>277.8</c:v>
                </c:pt>
                <c:pt idx="13548">
                  <c:v>277.8</c:v>
                </c:pt>
                <c:pt idx="13549">
                  <c:v>277.8</c:v>
                </c:pt>
                <c:pt idx="13550">
                  <c:v>278.8</c:v>
                </c:pt>
                <c:pt idx="13551">
                  <c:v>278.8</c:v>
                </c:pt>
                <c:pt idx="13552">
                  <c:v>278.8</c:v>
                </c:pt>
                <c:pt idx="13553">
                  <c:v>287.89999999999969</c:v>
                </c:pt>
                <c:pt idx="13554">
                  <c:v>290.89999999999969</c:v>
                </c:pt>
                <c:pt idx="13555">
                  <c:v>278.8</c:v>
                </c:pt>
                <c:pt idx="13556">
                  <c:v>278.8</c:v>
                </c:pt>
                <c:pt idx="13557">
                  <c:v>278.8</c:v>
                </c:pt>
                <c:pt idx="13558">
                  <c:v>278.8</c:v>
                </c:pt>
                <c:pt idx="13559">
                  <c:v>278.8</c:v>
                </c:pt>
                <c:pt idx="13560">
                  <c:v>278.8</c:v>
                </c:pt>
                <c:pt idx="13561">
                  <c:v>278.8</c:v>
                </c:pt>
                <c:pt idx="13562">
                  <c:v>278.8</c:v>
                </c:pt>
                <c:pt idx="13563">
                  <c:v>279.7</c:v>
                </c:pt>
                <c:pt idx="13564">
                  <c:v>279.7</c:v>
                </c:pt>
                <c:pt idx="13565">
                  <c:v>279.7</c:v>
                </c:pt>
                <c:pt idx="13566">
                  <c:v>279.7</c:v>
                </c:pt>
                <c:pt idx="13567">
                  <c:v>279.7</c:v>
                </c:pt>
                <c:pt idx="13568">
                  <c:v>279.7</c:v>
                </c:pt>
                <c:pt idx="13569">
                  <c:v>279.7</c:v>
                </c:pt>
                <c:pt idx="13570">
                  <c:v>282.7</c:v>
                </c:pt>
                <c:pt idx="13571">
                  <c:v>279.7</c:v>
                </c:pt>
                <c:pt idx="13572">
                  <c:v>276.60000000000002</c:v>
                </c:pt>
                <c:pt idx="13573">
                  <c:v>276.60000000000002</c:v>
                </c:pt>
                <c:pt idx="13574">
                  <c:v>282.7</c:v>
                </c:pt>
                <c:pt idx="13575">
                  <c:v>285.8</c:v>
                </c:pt>
                <c:pt idx="13576">
                  <c:v>288.8</c:v>
                </c:pt>
                <c:pt idx="13577">
                  <c:v>277.60000000000002</c:v>
                </c:pt>
                <c:pt idx="13578">
                  <c:v>280.60000000000002</c:v>
                </c:pt>
                <c:pt idx="13579">
                  <c:v>280.60000000000002</c:v>
                </c:pt>
                <c:pt idx="13580">
                  <c:v>283.7</c:v>
                </c:pt>
                <c:pt idx="13581">
                  <c:v>277.60000000000002</c:v>
                </c:pt>
                <c:pt idx="13582">
                  <c:v>289.8</c:v>
                </c:pt>
                <c:pt idx="13583">
                  <c:v>277.60000000000002</c:v>
                </c:pt>
                <c:pt idx="13584">
                  <c:v>277.60000000000002</c:v>
                </c:pt>
                <c:pt idx="13585">
                  <c:v>277.60000000000002</c:v>
                </c:pt>
                <c:pt idx="13586">
                  <c:v>286.7</c:v>
                </c:pt>
                <c:pt idx="13587">
                  <c:v>277.60000000000002</c:v>
                </c:pt>
                <c:pt idx="13588">
                  <c:v>277.60000000000002</c:v>
                </c:pt>
                <c:pt idx="13589">
                  <c:v>277.60000000000002</c:v>
                </c:pt>
                <c:pt idx="13590">
                  <c:v>278.5</c:v>
                </c:pt>
                <c:pt idx="13591">
                  <c:v>278.5</c:v>
                </c:pt>
                <c:pt idx="13592">
                  <c:v>278.5</c:v>
                </c:pt>
                <c:pt idx="13593">
                  <c:v>278.5</c:v>
                </c:pt>
                <c:pt idx="13594">
                  <c:v>278.5</c:v>
                </c:pt>
                <c:pt idx="13595">
                  <c:v>284.60000000000002</c:v>
                </c:pt>
                <c:pt idx="13596">
                  <c:v>278.5</c:v>
                </c:pt>
                <c:pt idx="13597">
                  <c:v>287.60000000000002</c:v>
                </c:pt>
                <c:pt idx="13598">
                  <c:v>278.5</c:v>
                </c:pt>
                <c:pt idx="13599">
                  <c:v>281.5</c:v>
                </c:pt>
                <c:pt idx="13600">
                  <c:v>278.5</c:v>
                </c:pt>
                <c:pt idx="13601">
                  <c:v>278.5</c:v>
                </c:pt>
                <c:pt idx="13602">
                  <c:v>278.5</c:v>
                </c:pt>
                <c:pt idx="13603">
                  <c:v>278.5</c:v>
                </c:pt>
                <c:pt idx="13604">
                  <c:v>279.39999999999969</c:v>
                </c:pt>
                <c:pt idx="13605">
                  <c:v>288.60000000000002</c:v>
                </c:pt>
                <c:pt idx="13606">
                  <c:v>279.39999999999969</c:v>
                </c:pt>
                <c:pt idx="13607">
                  <c:v>288.60000000000002</c:v>
                </c:pt>
                <c:pt idx="13608">
                  <c:v>279.39999999999969</c:v>
                </c:pt>
                <c:pt idx="13609">
                  <c:v>288.60000000000002</c:v>
                </c:pt>
                <c:pt idx="13610">
                  <c:v>279.39999999999969</c:v>
                </c:pt>
                <c:pt idx="13611">
                  <c:v>288.60000000000002</c:v>
                </c:pt>
                <c:pt idx="13612">
                  <c:v>282.39999999999969</c:v>
                </c:pt>
                <c:pt idx="13613">
                  <c:v>279.39999999999969</c:v>
                </c:pt>
                <c:pt idx="13614">
                  <c:v>276.3</c:v>
                </c:pt>
                <c:pt idx="13615">
                  <c:v>276.3</c:v>
                </c:pt>
                <c:pt idx="13616">
                  <c:v>280.3</c:v>
                </c:pt>
                <c:pt idx="13617">
                  <c:v>289.5</c:v>
                </c:pt>
                <c:pt idx="13618">
                  <c:v>277.2</c:v>
                </c:pt>
                <c:pt idx="13619">
                  <c:v>277.2</c:v>
                </c:pt>
                <c:pt idx="13620">
                  <c:v>277.2</c:v>
                </c:pt>
                <c:pt idx="13621">
                  <c:v>286.39999999999969</c:v>
                </c:pt>
                <c:pt idx="13622">
                  <c:v>277.2</c:v>
                </c:pt>
                <c:pt idx="13623">
                  <c:v>277.2</c:v>
                </c:pt>
                <c:pt idx="13624">
                  <c:v>277.2</c:v>
                </c:pt>
                <c:pt idx="13625">
                  <c:v>286.39999999999969</c:v>
                </c:pt>
                <c:pt idx="13626">
                  <c:v>277.2</c:v>
                </c:pt>
                <c:pt idx="13627">
                  <c:v>278.10000000000002</c:v>
                </c:pt>
                <c:pt idx="13628">
                  <c:v>278.10000000000002</c:v>
                </c:pt>
                <c:pt idx="13629">
                  <c:v>287.39999999999969</c:v>
                </c:pt>
                <c:pt idx="13630">
                  <c:v>278.10000000000002</c:v>
                </c:pt>
                <c:pt idx="13631">
                  <c:v>278.10000000000002</c:v>
                </c:pt>
                <c:pt idx="13632">
                  <c:v>278.10000000000002</c:v>
                </c:pt>
                <c:pt idx="13633">
                  <c:v>278.10000000000002</c:v>
                </c:pt>
                <c:pt idx="13634">
                  <c:v>278.10000000000002</c:v>
                </c:pt>
                <c:pt idx="13635">
                  <c:v>278.10000000000002</c:v>
                </c:pt>
                <c:pt idx="13636">
                  <c:v>278.10000000000002</c:v>
                </c:pt>
                <c:pt idx="13637">
                  <c:v>278.10000000000002</c:v>
                </c:pt>
                <c:pt idx="13638">
                  <c:v>284.3</c:v>
                </c:pt>
                <c:pt idx="13639">
                  <c:v>279</c:v>
                </c:pt>
                <c:pt idx="13640">
                  <c:v>288.3</c:v>
                </c:pt>
                <c:pt idx="13641">
                  <c:v>279</c:v>
                </c:pt>
                <c:pt idx="13642">
                  <c:v>279</c:v>
                </c:pt>
                <c:pt idx="13643">
                  <c:v>279</c:v>
                </c:pt>
                <c:pt idx="13644">
                  <c:v>285.2</c:v>
                </c:pt>
                <c:pt idx="13645">
                  <c:v>279</c:v>
                </c:pt>
                <c:pt idx="13646">
                  <c:v>279</c:v>
                </c:pt>
                <c:pt idx="13647">
                  <c:v>279</c:v>
                </c:pt>
                <c:pt idx="13648">
                  <c:v>279</c:v>
                </c:pt>
                <c:pt idx="13649">
                  <c:v>279.89999999999969</c:v>
                </c:pt>
                <c:pt idx="13650">
                  <c:v>279.89999999999969</c:v>
                </c:pt>
                <c:pt idx="13651">
                  <c:v>276.8</c:v>
                </c:pt>
                <c:pt idx="13652">
                  <c:v>276.8</c:v>
                </c:pt>
                <c:pt idx="13653">
                  <c:v>276.8</c:v>
                </c:pt>
                <c:pt idx="13654">
                  <c:v>276.8</c:v>
                </c:pt>
                <c:pt idx="13655">
                  <c:v>276.8</c:v>
                </c:pt>
                <c:pt idx="13656">
                  <c:v>276.8</c:v>
                </c:pt>
                <c:pt idx="13657">
                  <c:v>276.8</c:v>
                </c:pt>
                <c:pt idx="13658">
                  <c:v>276.8</c:v>
                </c:pt>
                <c:pt idx="13659">
                  <c:v>277.7</c:v>
                </c:pt>
                <c:pt idx="13660">
                  <c:v>277.7</c:v>
                </c:pt>
                <c:pt idx="13661">
                  <c:v>287</c:v>
                </c:pt>
                <c:pt idx="13662">
                  <c:v>277.7</c:v>
                </c:pt>
                <c:pt idx="13663">
                  <c:v>277.7</c:v>
                </c:pt>
                <c:pt idx="13664">
                  <c:v>277.7</c:v>
                </c:pt>
                <c:pt idx="13665">
                  <c:v>277.7</c:v>
                </c:pt>
                <c:pt idx="13666">
                  <c:v>277.7</c:v>
                </c:pt>
                <c:pt idx="13667">
                  <c:v>280.8</c:v>
                </c:pt>
                <c:pt idx="13668">
                  <c:v>278.60000000000002</c:v>
                </c:pt>
                <c:pt idx="13669">
                  <c:v>278.60000000000002</c:v>
                </c:pt>
                <c:pt idx="13670">
                  <c:v>278.60000000000002</c:v>
                </c:pt>
                <c:pt idx="13671">
                  <c:v>278.60000000000002</c:v>
                </c:pt>
                <c:pt idx="13672">
                  <c:v>278.60000000000002</c:v>
                </c:pt>
                <c:pt idx="13673">
                  <c:v>278.60000000000002</c:v>
                </c:pt>
                <c:pt idx="13674">
                  <c:v>278.60000000000002</c:v>
                </c:pt>
                <c:pt idx="13675">
                  <c:v>278.60000000000002</c:v>
                </c:pt>
                <c:pt idx="13676">
                  <c:v>278.60000000000002</c:v>
                </c:pt>
                <c:pt idx="13677">
                  <c:v>279.5</c:v>
                </c:pt>
                <c:pt idx="13678">
                  <c:v>279.5</c:v>
                </c:pt>
                <c:pt idx="13679">
                  <c:v>279.5</c:v>
                </c:pt>
                <c:pt idx="13680">
                  <c:v>279.5</c:v>
                </c:pt>
                <c:pt idx="13681">
                  <c:v>279.5</c:v>
                </c:pt>
                <c:pt idx="13682">
                  <c:v>279.5</c:v>
                </c:pt>
                <c:pt idx="13683">
                  <c:v>276.3</c:v>
                </c:pt>
                <c:pt idx="13684">
                  <c:v>276.3</c:v>
                </c:pt>
                <c:pt idx="13685">
                  <c:v>276.3</c:v>
                </c:pt>
                <c:pt idx="13686">
                  <c:v>277.2</c:v>
                </c:pt>
                <c:pt idx="13687">
                  <c:v>277.2</c:v>
                </c:pt>
                <c:pt idx="13688">
                  <c:v>277.2</c:v>
                </c:pt>
                <c:pt idx="13689">
                  <c:v>277.2</c:v>
                </c:pt>
                <c:pt idx="13690">
                  <c:v>277.2</c:v>
                </c:pt>
                <c:pt idx="13691">
                  <c:v>277.2</c:v>
                </c:pt>
                <c:pt idx="13692">
                  <c:v>277.2</c:v>
                </c:pt>
                <c:pt idx="13693">
                  <c:v>277.2</c:v>
                </c:pt>
                <c:pt idx="13694">
                  <c:v>278.10000000000002</c:v>
                </c:pt>
                <c:pt idx="13695">
                  <c:v>278.10000000000002</c:v>
                </c:pt>
                <c:pt idx="13696">
                  <c:v>278.10000000000002</c:v>
                </c:pt>
                <c:pt idx="13697">
                  <c:v>278.10000000000002</c:v>
                </c:pt>
                <c:pt idx="13698">
                  <c:v>278.10000000000002</c:v>
                </c:pt>
                <c:pt idx="13699">
                  <c:v>278.10000000000002</c:v>
                </c:pt>
                <c:pt idx="13700">
                  <c:v>278.10000000000002</c:v>
                </c:pt>
                <c:pt idx="13701">
                  <c:v>279</c:v>
                </c:pt>
                <c:pt idx="13702">
                  <c:v>279</c:v>
                </c:pt>
                <c:pt idx="13703">
                  <c:v>279</c:v>
                </c:pt>
                <c:pt idx="13704">
                  <c:v>279</c:v>
                </c:pt>
                <c:pt idx="13705">
                  <c:v>279</c:v>
                </c:pt>
                <c:pt idx="13706">
                  <c:v>279.8</c:v>
                </c:pt>
                <c:pt idx="13707">
                  <c:v>289.39999999999969</c:v>
                </c:pt>
                <c:pt idx="13708">
                  <c:v>276.7</c:v>
                </c:pt>
                <c:pt idx="13709">
                  <c:v>276.7</c:v>
                </c:pt>
                <c:pt idx="13710">
                  <c:v>276.7</c:v>
                </c:pt>
                <c:pt idx="13711">
                  <c:v>277.5</c:v>
                </c:pt>
                <c:pt idx="13712">
                  <c:v>290.3</c:v>
                </c:pt>
                <c:pt idx="13713">
                  <c:v>276.3</c:v>
                </c:pt>
                <c:pt idx="13714">
                  <c:v>271.39999999999969</c:v>
                </c:pt>
                <c:pt idx="13715">
                  <c:v>274.60000000000002</c:v>
                </c:pt>
                <c:pt idx="13716">
                  <c:v>273.7</c:v>
                </c:pt>
                <c:pt idx="13717">
                  <c:v>279.89999999999969</c:v>
                </c:pt>
                <c:pt idx="13718">
                  <c:v>272.8</c:v>
                </c:pt>
                <c:pt idx="13719">
                  <c:v>275.89999999999969</c:v>
                </c:pt>
                <c:pt idx="13720">
                  <c:v>272.8</c:v>
                </c:pt>
                <c:pt idx="13721">
                  <c:v>275.89999999999969</c:v>
                </c:pt>
                <c:pt idx="13722">
                  <c:v>275</c:v>
                </c:pt>
                <c:pt idx="13723">
                  <c:v>281.2</c:v>
                </c:pt>
                <c:pt idx="13724">
                  <c:v>275</c:v>
                </c:pt>
                <c:pt idx="13725">
                  <c:v>275</c:v>
                </c:pt>
                <c:pt idx="13726">
                  <c:v>275</c:v>
                </c:pt>
                <c:pt idx="13727">
                  <c:v>275</c:v>
                </c:pt>
                <c:pt idx="13728">
                  <c:v>274.10000000000002</c:v>
                </c:pt>
                <c:pt idx="13729">
                  <c:v>274.10000000000002</c:v>
                </c:pt>
                <c:pt idx="13730">
                  <c:v>274.10000000000002</c:v>
                </c:pt>
                <c:pt idx="13731">
                  <c:v>274.10000000000002</c:v>
                </c:pt>
                <c:pt idx="13732">
                  <c:v>274.10000000000002</c:v>
                </c:pt>
                <c:pt idx="13733">
                  <c:v>274.10000000000002</c:v>
                </c:pt>
                <c:pt idx="13734">
                  <c:v>274.10000000000002</c:v>
                </c:pt>
                <c:pt idx="13735">
                  <c:v>274.10000000000002</c:v>
                </c:pt>
                <c:pt idx="13736">
                  <c:v>274.10000000000002</c:v>
                </c:pt>
                <c:pt idx="13737">
                  <c:v>273.2</c:v>
                </c:pt>
                <c:pt idx="13738">
                  <c:v>273.2</c:v>
                </c:pt>
                <c:pt idx="13739">
                  <c:v>273.2</c:v>
                </c:pt>
                <c:pt idx="13740">
                  <c:v>273.2</c:v>
                </c:pt>
                <c:pt idx="13741">
                  <c:v>273.2</c:v>
                </c:pt>
                <c:pt idx="13742">
                  <c:v>273.2</c:v>
                </c:pt>
                <c:pt idx="13743">
                  <c:v>273.2</c:v>
                </c:pt>
                <c:pt idx="13744">
                  <c:v>273.2</c:v>
                </c:pt>
                <c:pt idx="13745">
                  <c:v>261</c:v>
                </c:pt>
                <c:pt idx="13746">
                  <c:v>261</c:v>
                </c:pt>
                <c:pt idx="13747">
                  <c:v>261</c:v>
                </c:pt>
                <c:pt idx="13748">
                  <c:v>261</c:v>
                </c:pt>
                <c:pt idx="13749">
                  <c:v>261</c:v>
                </c:pt>
                <c:pt idx="13750">
                  <c:v>260.10000000000002</c:v>
                </c:pt>
                <c:pt idx="13751">
                  <c:v>269.3</c:v>
                </c:pt>
                <c:pt idx="13752">
                  <c:v>260.10000000000002</c:v>
                </c:pt>
                <c:pt idx="13753">
                  <c:v>260.10000000000002</c:v>
                </c:pt>
                <c:pt idx="13754">
                  <c:v>272.3</c:v>
                </c:pt>
                <c:pt idx="13755">
                  <c:v>272.3</c:v>
                </c:pt>
                <c:pt idx="13756">
                  <c:v>260.10000000000002</c:v>
                </c:pt>
                <c:pt idx="13757">
                  <c:v>260.10000000000002</c:v>
                </c:pt>
                <c:pt idx="13758">
                  <c:v>266.2</c:v>
                </c:pt>
                <c:pt idx="13759">
                  <c:v>260.10000000000002</c:v>
                </c:pt>
                <c:pt idx="13760">
                  <c:v>260.10000000000002</c:v>
                </c:pt>
                <c:pt idx="13761">
                  <c:v>259.3</c:v>
                </c:pt>
                <c:pt idx="13762">
                  <c:v>259.3</c:v>
                </c:pt>
                <c:pt idx="13763">
                  <c:v>259.3</c:v>
                </c:pt>
                <c:pt idx="13764">
                  <c:v>259.3</c:v>
                </c:pt>
                <c:pt idx="13765">
                  <c:v>259.3</c:v>
                </c:pt>
                <c:pt idx="13766">
                  <c:v>259.3</c:v>
                </c:pt>
                <c:pt idx="13767">
                  <c:v>259.3</c:v>
                </c:pt>
                <c:pt idx="13768">
                  <c:v>259.3</c:v>
                </c:pt>
                <c:pt idx="13769">
                  <c:v>259.3</c:v>
                </c:pt>
                <c:pt idx="13770">
                  <c:v>268.39999999999969</c:v>
                </c:pt>
                <c:pt idx="13771">
                  <c:v>262.3</c:v>
                </c:pt>
                <c:pt idx="13772">
                  <c:v>258.39999999999969</c:v>
                </c:pt>
                <c:pt idx="13773">
                  <c:v>261.39999999999969</c:v>
                </c:pt>
                <c:pt idx="13774">
                  <c:v>261.39999999999969</c:v>
                </c:pt>
                <c:pt idx="13775">
                  <c:v>261.39999999999969</c:v>
                </c:pt>
                <c:pt idx="13776">
                  <c:v>261.39999999999969</c:v>
                </c:pt>
                <c:pt idx="13777">
                  <c:v>261.39999999999969</c:v>
                </c:pt>
                <c:pt idx="13778">
                  <c:v>261.39999999999969</c:v>
                </c:pt>
                <c:pt idx="13779">
                  <c:v>261.39999999999969</c:v>
                </c:pt>
                <c:pt idx="13780">
                  <c:v>261.39999999999969</c:v>
                </c:pt>
                <c:pt idx="13781">
                  <c:v>261.39999999999969</c:v>
                </c:pt>
                <c:pt idx="13782">
                  <c:v>261.39999999999969</c:v>
                </c:pt>
                <c:pt idx="13783">
                  <c:v>260.60000000000002</c:v>
                </c:pt>
                <c:pt idx="13784">
                  <c:v>269.7</c:v>
                </c:pt>
                <c:pt idx="13785">
                  <c:v>260.60000000000002</c:v>
                </c:pt>
                <c:pt idx="13786">
                  <c:v>260.60000000000002</c:v>
                </c:pt>
                <c:pt idx="13787">
                  <c:v>260.60000000000002</c:v>
                </c:pt>
                <c:pt idx="13788">
                  <c:v>260.60000000000002</c:v>
                </c:pt>
                <c:pt idx="13789">
                  <c:v>269.7</c:v>
                </c:pt>
                <c:pt idx="13790">
                  <c:v>260.60000000000002</c:v>
                </c:pt>
                <c:pt idx="13791">
                  <c:v>260.60000000000002</c:v>
                </c:pt>
                <c:pt idx="13792">
                  <c:v>260.60000000000002</c:v>
                </c:pt>
                <c:pt idx="13793">
                  <c:v>259.7</c:v>
                </c:pt>
                <c:pt idx="13794">
                  <c:v>259.7</c:v>
                </c:pt>
                <c:pt idx="13795">
                  <c:v>259.7</c:v>
                </c:pt>
                <c:pt idx="13796">
                  <c:v>259.7</c:v>
                </c:pt>
                <c:pt idx="13797">
                  <c:v>259.7</c:v>
                </c:pt>
                <c:pt idx="13798">
                  <c:v>259.7</c:v>
                </c:pt>
                <c:pt idx="13799">
                  <c:v>259.7</c:v>
                </c:pt>
                <c:pt idx="13800">
                  <c:v>259.7</c:v>
                </c:pt>
                <c:pt idx="13801">
                  <c:v>259.7</c:v>
                </c:pt>
                <c:pt idx="13802">
                  <c:v>259.7</c:v>
                </c:pt>
                <c:pt idx="13803">
                  <c:v>259.7</c:v>
                </c:pt>
                <c:pt idx="13804">
                  <c:v>259.7</c:v>
                </c:pt>
                <c:pt idx="13805">
                  <c:v>258.89999999999969</c:v>
                </c:pt>
                <c:pt idx="13806">
                  <c:v>258.89999999999969</c:v>
                </c:pt>
                <c:pt idx="13807">
                  <c:v>258.89999999999969</c:v>
                </c:pt>
                <c:pt idx="13808">
                  <c:v>258.89999999999969</c:v>
                </c:pt>
                <c:pt idx="13809">
                  <c:v>258.89999999999969</c:v>
                </c:pt>
                <c:pt idx="13810">
                  <c:v>258.89999999999969</c:v>
                </c:pt>
                <c:pt idx="13811">
                  <c:v>258.89999999999969</c:v>
                </c:pt>
                <c:pt idx="13812">
                  <c:v>258.89999999999969</c:v>
                </c:pt>
                <c:pt idx="13813">
                  <c:v>261.89999999999969</c:v>
                </c:pt>
                <c:pt idx="13814">
                  <c:v>258.89999999999969</c:v>
                </c:pt>
                <c:pt idx="13815">
                  <c:v>261.89999999999969</c:v>
                </c:pt>
                <c:pt idx="13816">
                  <c:v>258.89999999999969</c:v>
                </c:pt>
                <c:pt idx="13817">
                  <c:v>261</c:v>
                </c:pt>
                <c:pt idx="13818">
                  <c:v>261</c:v>
                </c:pt>
                <c:pt idx="13819">
                  <c:v>261</c:v>
                </c:pt>
                <c:pt idx="13820">
                  <c:v>261</c:v>
                </c:pt>
                <c:pt idx="13821">
                  <c:v>261</c:v>
                </c:pt>
                <c:pt idx="13822">
                  <c:v>261</c:v>
                </c:pt>
                <c:pt idx="13823">
                  <c:v>261</c:v>
                </c:pt>
                <c:pt idx="13824">
                  <c:v>261</c:v>
                </c:pt>
                <c:pt idx="13825">
                  <c:v>261</c:v>
                </c:pt>
                <c:pt idx="13826">
                  <c:v>261</c:v>
                </c:pt>
                <c:pt idx="13827">
                  <c:v>261</c:v>
                </c:pt>
                <c:pt idx="13828">
                  <c:v>261</c:v>
                </c:pt>
                <c:pt idx="13829">
                  <c:v>260.10000000000002</c:v>
                </c:pt>
                <c:pt idx="13830">
                  <c:v>260.10000000000002</c:v>
                </c:pt>
                <c:pt idx="13831">
                  <c:v>263.10000000000002</c:v>
                </c:pt>
                <c:pt idx="13832">
                  <c:v>260.10000000000002</c:v>
                </c:pt>
                <c:pt idx="13833">
                  <c:v>260.10000000000002</c:v>
                </c:pt>
                <c:pt idx="13834">
                  <c:v>260.10000000000002</c:v>
                </c:pt>
                <c:pt idx="13835">
                  <c:v>260.10000000000002</c:v>
                </c:pt>
                <c:pt idx="13836">
                  <c:v>260.10000000000002</c:v>
                </c:pt>
                <c:pt idx="13837">
                  <c:v>260.10000000000002</c:v>
                </c:pt>
                <c:pt idx="13838">
                  <c:v>260.10000000000002</c:v>
                </c:pt>
                <c:pt idx="13839">
                  <c:v>260.10000000000002</c:v>
                </c:pt>
                <c:pt idx="13840">
                  <c:v>260.10000000000002</c:v>
                </c:pt>
                <c:pt idx="13841">
                  <c:v>263.10000000000002</c:v>
                </c:pt>
                <c:pt idx="13842">
                  <c:v>259.3</c:v>
                </c:pt>
                <c:pt idx="13843">
                  <c:v>259.3</c:v>
                </c:pt>
                <c:pt idx="13844">
                  <c:v>259.3</c:v>
                </c:pt>
                <c:pt idx="13845">
                  <c:v>259.3</c:v>
                </c:pt>
                <c:pt idx="13846">
                  <c:v>259.3</c:v>
                </c:pt>
                <c:pt idx="13847">
                  <c:v>259.3</c:v>
                </c:pt>
                <c:pt idx="13848">
                  <c:v>259.3</c:v>
                </c:pt>
                <c:pt idx="13849">
                  <c:v>259.3</c:v>
                </c:pt>
                <c:pt idx="13850">
                  <c:v>259.3</c:v>
                </c:pt>
                <c:pt idx="13851">
                  <c:v>262.2</c:v>
                </c:pt>
                <c:pt idx="13852">
                  <c:v>259.3</c:v>
                </c:pt>
                <c:pt idx="13853">
                  <c:v>259.3</c:v>
                </c:pt>
                <c:pt idx="13854">
                  <c:v>259.3</c:v>
                </c:pt>
                <c:pt idx="13855">
                  <c:v>259.3</c:v>
                </c:pt>
                <c:pt idx="13856">
                  <c:v>261.39999999999969</c:v>
                </c:pt>
                <c:pt idx="13857">
                  <c:v>258.39999999999969</c:v>
                </c:pt>
                <c:pt idx="13858">
                  <c:v>270.3</c:v>
                </c:pt>
                <c:pt idx="13859">
                  <c:v>270.3</c:v>
                </c:pt>
                <c:pt idx="13860">
                  <c:v>267.3</c:v>
                </c:pt>
                <c:pt idx="13861">
                  <c:v>258.39999999999969</c:v>
                </c:pt>
                <c:pt idx="13862">
                  <c:v>261.39999999999969</c:v>
                </c:pt>
                <c:pt idx="13863">
                  <c:v>261.39999999999969</c:v>
                </c:pt>
                <c:pt idx="13864">
                  <c:v>261.39999999999969</c:v>
                </c:pt>
                <c:pt idx="13865">
                  <c:v>261.39999999999969</c:v>
                </c:pt>
                <c:pt idx="13866">
                  <c:v>261.39999999999969</c:v>
                </c:pt>
                <c:pt idx="13867">
                  <c:v>261.39999999999969</c:v>
                </c:pt>
                <c:pt idx="13868">
                  <c:v>261.39999999999969</c:v>
                </c:pt>
                <c:pt idx="13869">
                  <c:v>261.39999999999969</c:v>
                </c:pt>
                <c:pt idx="13870">
                  <c:v>261.39999999999969</c:v>
                </c:pt>
                <c:pt idx="13871">
                  <c:v>260.5</c:v>
                </c:pt>
                <c:pt idx="13872">
                  <c:v>260.5</c:v>
                </c:pt>
                <c:pt idx="13873">
                  <c:v>260.5</c:v>
                </c:pt>
                <c:pt idx="13874">
                  <c:v>260.5</c:v>
                </c:pt>
                <c:pt idx="13875">
                  <c:v>260.5</c:v>
                </c:pt>
                <c:pt idx="13876">
                  <c:v>260.5</c:v>
                </c:pt>
                <c:pt idx="13877">
                  <c:v>260.5</c:v>
                </c:pt>
                <c:pt idx="13878">
                  <c:v>260.5</c:v>
                </c:pt>
                <c:pt idx="13879">
                  <c:v>260.5</c:v>
                </c:pt>
                <c:pt idx="13880">
                  <c:v>260.5</c:v>
                </c:pt>
                <c:pt idx="13881">
                  <c:v>260.5</c:v>
                </c:pt>
                <c:pt idx="13882">
                  <c:v>260.5</c:v>
                </c:pt>
                <c:pt idx="13883">
                  <c:v>260.5</c:v>
                </c:pt>
                <c:pt idx="13884">
                  <c:v>260.5</c:v>
                </c:pt>
                <c:pt idx="13885">
                  <c:v>259.60000000000002</c:v>
                </c:pt>
                <c:pt idx="13886">
                  <c:v>259.60000000000002</c:v>
                </c:pt>
                <c:pt idx="13887">
                  <c:v>259.60000000000002</c:v>
                </c:pt>
                <c:pt idx="13888">
                  <c:v>259.60000000000002</c:v>
                </c:pt>
                <c:pt idx="13889">
                  <c:v>259.60000000000002</c:v>
                </c:pt>
                <c:pt idx="13890">
                  <c:v>259.60000000000002</c:v>
                </c:pt>
                <c:pt idx="13891">
                  <c:v>271.39999999999969</c:v>
                </c:pt>
                <c:pt idx="13892">
                  <c:v>271.39999999999969</c:v>
                </c:pt>
                <c:pt idx="13893">
                  <c:v>262.60000000000002</c:v>
                </c:pt>
                <c:pt idx="13894">
                  <c:v>259.60000000000002</c:v>
                </c:pt>
                <c:pt idx="13895">
                  <c:v>259.60000000000002</c:v>
                </c:pt>
                <c:pt idx="13896">
                  <c:v>259.60000000000002</c:v>
                </c:pt>
                <c:pt idx="13897">
                  <c:v>259.60000000000002</c:v>
                </c:pt>
                <c:pt idx="13898">
                  <c:v>259.60000000000002</c:v>
                </c:pt>
                <c:pt idx="13899">
                  <c:v>259.60000000000002</c:v>
                </c:pt>
                <c:pt idx="13900">
                  <c:v>261.7</c:v>
                </c:pt>
                <c:pt idx="13901">
                  <c:v>258.7</c:v>
                </c:pt>
                <c:pt idx="13902">
                  <c:v>258.7</c:v>
                </c:pt>
                <c:pt idx="13903">
                  <c:v>258.7</c:v>
                </c:pt>
                <c:pt idx="13904">
                  <c:v>258.7</c:v>
                </c:pt>
                <c:pt idx="13905">
                  <c:v>258.7</c:v>
                </c:pt>
                <c:pt idx="13906">
                  <c:v>261.7</c:v>
                </c:pt>
                <c:pt idx="13907">
                  <c:v>258.7</c:v>
                </c:pt>
                <c:pt idx="13908">
                  <c:v>261.7</c:v>
                </c:pt>
                <c:pt idx="13909">
                  <c:v>261.7</c:v>
                </c:pt>
                <c:pt idx="13910">
                  <c:v>261.7</c:v>
                </c:pt>
                <c:pt idx="13911">
                  <c:v>261.7</c:v>
                </c:pt>
                <c:pt idx="13912">
                  <c:v>261.7</c:v>
                </c:pt>
                <c:pt idx="13913">
                  <c:v>260.8</c:v>
                </c:pt>
                <c:pt idx="13914">
                  <c:v>260.8</c:v>
                </c:pt>
                <c:pt idx="13915">
                  <c:v>260.8</c:v>
                </c:pt>
                <c:pt idx="13916">
                  <c:v>260.8</c:v>
                </c:pt>
                <c:pt idx="13917">
                  <c:v>260.8</c:v>
                </c:pt>
                <c:pt idx="13918">
                  <c:v>260.8</c:v>
                </c:pt>
                <c:pt idx="13919">
                  <c:v>260.8</c:v>
                </c:pt>
                <c:pt idx="13920">
                  <c:v>269.60000000000002</c:v>
                </c:pt>
                <c:pt idx="13921">
                  <c:v>260.8</c:v>
                </c:pt>
                <c:pt idx="13922">
                  <c:v>260.8</c:v>
                </c:pt>
                <c:pt idx="13923">
                  <c:v>263.7</c:v>
                </c:pt>
                <c:pt idx="13924">
                  <c:v>260.8</c:v>
                </c:pt>
                <c:pt idx="13925">
                  <c:v>260.8</c:v>
                </c:pt>
                <c:pt idx="13926">
                  <c:v>260.8</c:v>
                </c:pt>
                <c:pt idx="13927">
                  <c:v>259.89999999999969</c:v>
                </c:pt>
                <c:pt idx="13928">
                  <c:v>259.89999999999969</c:v>
                </c:pt>
                <c:pt idx="13929">
                  <c:v>259.89999999999969</c:v>
                </c:pt>
                <c:pt idx="13930">
                  <c:v>259.89999999999969</c:v>
                </c:pt>
                <c:pt idx="13931">
                  <c:v>271.60000000000002</c:v>
                </c:pt>
                <c:pt idx="13932">
                  <c:v>262.8</c:v>
                </c:pt>
                <c:pt idx="13933">
                  <c:v>259.89999999999969</c:v>
                </c:pt>
                <c:pt idx="13934">
                  <c:v>259.89999999999969</c:v>
                </c:pt>
                <c:pt idx="13935">
                  <c:v>259.89999999999969</c:v>
                </c:pt>
                <c:pt idx="13936">
                  <c:v>259.89999999999969</c:v>
                </c:pt>
                <c:pt idx="13937">
                  <c:v>259.89999999999969</c:v>
                </c:pt>
                <c:pt idx="13938">
                  <c:v>259.89999999999969</c:v>
                </c:pt>
                <c:pt idx="13939">
                  <c:v>259.89999999999969</c:v>
                </c:pt>
                <c:pt idx="13940">
                  <c:v>259</c:v>
                </c:pt>
                <c:pt idx="13941">
                  <c:v>259</c:v>
                </c:pt>
                <c:pt idx="13942">
                  <c:v>259</c:v>
                </c:pt>
                <c:pt idx="13943">
                  <c:v>259</c:v>
                </c:pt>
                <c:pt idx="13944">
                  <c:v>259</c:v>
                </c:pt>
                <c:pt idx="13945">
                  <c:v>259</c:v>
                </c:pt>
                <c:pt idx="13946">
                  <c:v>259</c:v>
                </c:pt>
                <c:pt idx="13947">
                  <c:v>259</c:v>
                </c:pt>
                <c:pt idx="13948">
                  <c:v>259</c:v>
                </c:pt>
                <c:pt idx="13949">
                  <c:v>259</c:v>
                </c:pt>
                <c:pt idx="13950">
                  <c:v>261.89999999999969</c:v>
                </c:pt>
                <c:pt idx="13951">
                  <c:v>259</c:v>
                </c:pt>
                <c:pt idx="13952">
                  <c:v>259</c:v>
                </c:pt>
                <c:pt idx="13953">
                  <c:v>259</c:v>
                </c:pt>
                <c:pt idx="13954">
                  <c:v>261.89999999999969</c:v>
                </c:pt>
                <c:pt idx="13955">
                  <c:v>269.7</c:v>
                </c:pt>
                <c:pt idx="13956">
                  <c:v>269.7</c:v>
                </c:pt>
                <c:pt idx="13957">
                  <c:v>266.8</c:v>
                </c:pt>
                <c:pt idx="13958">
                  <c:v>284.2</c:v>
                </c:pt>
                <c:pt idx="13959">
                  <c:v>310.3</c:v>
                </c:pt>
                <c:pt idx="13960">
                  <c:v>310.3</c:v>
                </c:pt>
                <c:pt idx="13961">
                  <c:v>310.3</c:v>
                </c:pt>
                <c:pt idx="13962">
                  <c:v>266.8</c:v>
                </c:pt>
                <c:pt idx="13963">
                  <c:v>269.7</c:v>
                </c:pt>
                <c:pt idx="13964">
                  <c:v>266.8</c:v>
                </c:pt>
                <c:pt idx="13965">
                  <c:v>261</c:v>
                </c:pt>
                <c:pt idx="13966">
                  <c:v>261</c:v>
                </c:pt>
                <c:pt idx="13967">
                  <c:v>269.7</c:v>
                </c:pt>
                <c:pt idx="13968">
                  <c:v>263</c:v>
                </c:pt>
                <c:pt idx="13969">
                  <c:v>260.10000000000002</c:v>
                </c:pt>
                <c:pt idx="13970">
                  <c:v>260.10000000000002</c:v>
                </c:pt>
                <c:pt idx="13971">
                  <c:v>260.10000000000002</c:v>
                </c:pt>
                <c:pt idx="13972">
                  <c:v>271.7</c:v>
                </c:pt>
                <c:pt idx="13973">
                  <c:v>271.7</c:v>
                </c:pt>
                <c:pt idx="13974">
                  <c:v>271.7</c:v>
                </c:pt>
                <c:pt idx="13975">
                  <c:v>268.8</c:v>
                </c:pt>
                <c:pt idx="13976">
                  <c:v>271.7</c:v>
                </c:pt>
                <c:pt idx="13977">
                  <c:v>271.7</c:v>
                </c:pt>
                <c:pt idx="13978">
                  <c:v>271.7</c:v>
                </c:pt>
                <c:pt idx="13979">
                  <c:v>268.8</c:v>
                </c:pt>
                <c:pt idx="13980">
                  <c:v>267.8</c:v>
                </c:pt>
                <c:pt idx="13981">
                  <c:v>270.7</c:v>
                </c:pt>
                <c:pt idx="13982">
                  <c:v>271.7</c:v>
                </c:pt>
                <c:pt idx="13983">
                  <c:v>274.5</c:v>
                </c:pt>
                <c:pt idx="13984">
                  <c:v>271.60000000000002</c:v>
                </c:pt>
                <c:pt idx="13985">
                  <c:v>272.5</c:v>
                </c:pt>
                <c:pt idx="13986">
                  <c:v>272.5</c:v>
                </c:pt>
                <c:pt idx="13987">
                  <c:v>278.39999999999969</c:v>
                </c:pt>
                <c:pt idx="13988">
                  <c:v>272.5</c:v>
                </c:pt>
                <c:pt idx="13989">
                  <c:v>281.3</c:v>
                </c:pt>
                <c:pt idx="13990">
                  <c:v>278.39999999999969</c:v>
                </c:pt>
                <c:pt idx="13991">
                  <c:v>273.39999999999969</c:v>
                </c:pt>
                <c:pt idx="13992">
                  <c:v>264.60000000000002</c:v>
                </c:pt>
                <c:pt idx="13993">
                  <c:v>273.39999999999969</c:v>
                </c:pt>
                <c:pt idx="13994">
                  <c:v>273.39999999999969</c:v>
                </c:pt>
                <c:pt idx="13995">
                  <c:v>273.39999999999969</c:v>
                </c:pt>
                <c:pt idx="13996">
                  <c:v>273.39999999999969</c:v>
                </c:pt>
                <c:pt idx="13997">
                  <c:v>273.39999999999969</c:v>
                </c:pt>
                <c:pt idx="13998">
                  <c:v>273.39999999999969</c:v>
                </c:pt>
                <c:pt idx="13999">
                  <c:v>273.39999999999969</c:v>
                </c:pt>
                <c:pt idx="14000">
                  <c:v>279.3</c:v>
                </c:pt>
                <c:pt idx="14001">
                  <c:v>273.39999999999969</c:v>
                </c:pt>
                <c:pt idx="14002">
                  <c:v>273.39999999999969</c:v>
                </c:pt>
                <c:pt idx="14003">
                  <c:v>277.3</c:v>
                </c:pt>
                <c:pt idx="14004">
                  <c:v>265.5</c:v>
                </c:pt>
                <c:pt idx="14005">
                  <c:v>280.3</c:v>
                </c:pt>
                <c:pt idx="14006">
                  <c:v>268.5</c:v>
                </c:pt>
                <c:pt idx="14007">
                  <c:v>274.39999999999969</c:v>
                </c:pt>
                <c:pt idx="14008">
                  <c:v>280.3</c:v>
                </c:pt>
                <c:pt idx="14009">
                  <c:v>274.39999999999969</c:v>
                </c:pt>
                <c:pt idx="14010">
                  <c:v>274.39999999999969</c:v>
                </c:pt>
                <c:pt idx="14011">
                  <c:v>265.5</c:v>
                </c:pt>
                <c:pt idx="14012">
                  <c:v>262.60000000000002</c:v>
                </c:pt>
                <c:pt idx="14013">
                  <c:v>262.60000000000002</c:v>
                </c:pt>
                <c:pt idx="14014">
                  <c:v>274.39999999999969</c:v>
                </c:pt>
                <c:pt idx="14015">
                  <c:v>275.3</c:v>
                </c:pt>
                <c:pt idx="14016">
                  <c:v>272.3</c:v>
                </c:pt>
                <c:pt idx="14017">
                  <c:v>281.2</c:v>
                </c:pt>
                <c:pt idx="14018">
                  <c:v>269.39999999999969</c:v>
                </c:pt>
                <c:pt idx="14019">
                  <c:v>284.2</c:v>
                </c:pt>
                <c:pt idx="14020">
                  <c:v>269.39999999999969</c:v>
                </c:pt>
                <c:pt idx="14021">
                  <c:v>263.39999999999969</c:v>
                </c:pt>
                <c:pt idx="14022">
                  <c:v>275.3</c:v>
                </c:pt>
                <c:pt idx="14023">
                  <c:v>266.39999999999969</c:v>
                </c:pt>
                <c:pt idx="14024">
                  <c:v>269.39999999999969</c:v>
                </c:pt>
                <c:pt idx="14025">
                  <c:v>263.39999999999969</c:v>
                </c:pt>
                <c:pt idx="14026">
                  <c:v>269.39999999999969</c:v>
                </c:pt>
                <c:pt idx="14027">
                  <c:v>270.3</c:v>
                </c:pt>
                <c:pt idx="14028">
                  <c:v>264.3</c:v>
                </c:pt>
                <c:pt idx="14029">
                  <c:v>282.2</c:v>
                </c:pt>
                <c:pt idx="14030">
                  <c:v>273.2</c:v>
                </c:pt>
                <c:pt idx="14031">
                  <c:v>273.2</c:v>
                </c:pt>
                <c:pt idx="14032">
                  <c:v>276.2</c:v>
                </c:pt>
                <c:pt idx="14033">
                  <c:v>276.2</c:v>
                </c:pt>
                <c:pt idx="14034">
                  <c:v>276.2</c:v>
                </c:pt>
                <c:pt idx="14035">
                  <c:v>288.10000000000002</c:v>
                </c:pt>
                <c:pt idx="14036">
                  <c:v>288.10000000000002</c:v>
                </c:pt>
                <c:pt idx="14037">
                  <c:v>291.10000000000002</c:v>
                </c:pt>
                <c:pt idx="14038">
                  <c:v>279.2</c:v>
                </c:pt>
                <c:pt idx="14039">
                  <c:v>282.2</c:v>
                </c:pt>
                <c:pt idx="14040">
                  <c:v>288.10000000000002</c:v>
                </c:pt>
                <c:pt idx="14041">
                  <c:v>288.10000000000002</c:v>
                </c:pt>
                <c:pt idx="14042">
                  <c:v>291.10000000000002</c:v>
                </c:pt>
                <c:pt idx="14043">
                  <c:v>288.10000000000002</c:v>
                </c:pt>
                <c:pt idx="14044">
                  <c:v>288.10000000000002</c:v>
                </c:pt>
                <c:pt idx="14045">
                  <c:v>289.10000000000002</c:v>
                </c:pt>
                <c:pt idx="14046">
                  <c:v>280.10000000000002</c:v>
                </c:pt>
                <c:pt idx="14047">
                  <c:v>280.10000000000002</c:v>
                </c:pt>
                <c:pt idx="14048">
                  <c:v>301</c:v>
                </c:pt>
                <c:pt idx="14049">
                  <c:v>289.10000000000002</c:v>
                </c:pt>
                <c:pt idx="14050">
                  <c:v>286.10000000000002</c:v>
                </c:pt>
                <c:pt idx="14051">
                  <c:v>289.10000000000002</c:v>
                </c:pt>
                <c:pt idx="14052">
                  <c:v>289.10000000000002</c:v>
                </c:pt>
                <c:pt idx="14053">
                  <c:v>289.10000000000002</c:v>
                </c:pt>
                <c:pt idx="14054">
                  <c:v>283.10000000000002</c:v>
                </c:pt>
                <c:pt idx="14055">
                  <c:v>283.10000000000002</c:v>
                </c:pt>
                <c:pt idx="14056">
                  <c:v>283.10000000000002</c:v>
                </c:pt>
                <c:pt idx="14057">
                  <c:v>286.10000000000002</c:v>
                </c:pt>
                <c:pt idx="14058">
                  <c:v>289.10000000000002</c:v>
                </c:pt>
                <c:pt idx="14059">
                  <c:v>289.10000000000002</c:v>
                </c:pt>
                <c:pt idx="14060">
                  <c:v>296</c:v>
                </c:pt>
                <c:pt idx="14061">
                  <c:v>287</c:v>
                </c:pt>
                <c:pt idx="14062">
                  <c:v>299</c:v>
                </c:pt>
                <c:pt idx="14063">
                  <c:v>290</c:v>
                </c:pt>
                <c:pt idx="14064">
                  <c:v>293</c:v>
                </c:pt>
                <c:pt idx="14065">
                  <c:v>290</c:v>
                </c:pt>
                <c:pt idx="14066">
                  <c:v>278.10000000000002</c:v>
                </c:pt>
                <c:pt idx="14067">
                  <c:v>278.10000000000002</c:v>
                </c:pt>
                <c:pt idx="14068">
                  <c:v>287</c:v>
                </c:pt>
                <c:pt idx="14069">
                  <c:v>281.10000000000002</c:v>
                </c:pt>
                <c:pt idx="14070">
                  <c:v>281.10000000000002</c:v>
                </c:pt>
                <c:pt idx="14071">
                  <c:v>278.10000000000002</c:v>
                </c:pt>
                <c:pt idx="14072">
                  <c:v>284.10000000000002</c:v>
                </c:pt>
                <c:pt idx="14073">
                  <c:v>282</c:v>
                </c:pt>
                <c:pt idx="14074">
                  <c:v>279</c:v>
                </c:pt>
                <c:pt idx="14075">
                  <c:v>279</c:v>
                </c:pt>
                <c:pt idx="14076">
                  <c:v>279</c:v>
                </c:pt>
                <c:pt idx="14077">
                  <c:v>279</c:v>
                </c:pt>
                <c:pt idx="14078">
                  <c:v>279</c:v>
                </c:pt>
                <c:pt idx="14079">
                  <c:v>282</c:v>
                </c:pt>
                <c:pt idx="14080">
                  <c:v>279</c:v>
                </c:pt>
                <c:pt idx="14081">
                  <c:v>279</c:v>
                </c:pt>
                <c:pt idx="14082">
                  <c:v>288</c:v>
                </c:pt>
                <c:pt idx="14083">
                  <c:v>282</c:v>
                </c:pt>
                <c:pt idx="14084">
                  <c:v>288</c:v>
                </c:pt>
                <c:pt idx="14085">
                  <c:v>279</c:v>
                </c:pt>
                <c:pt idx="14086">
                  <c:v>279</c:v>
                </c:pt>
                <c:pt idx="14087">
                  <c:v>279.89999999999969</c:v>
                </c:pt>
                <c:pt idx="14088">
                  <c:v>282.89999999999969</c:v>
                </c:pt>
                <c:pt idx="14089">
                  <c:v>276.89999999999969</c:v>
                </c:pt>
                <c:pt idx="14090">
                  <c:v>276.89999999999969</c:v>
                </c:pt>
                <c:pt idx="14091">
                  <c:v>289</c:v>
                </c:pt>
                <c:pt idx="14092">
                  <c:v>289</c:v>
                </c:pt>
                <c:pt idx="14093">
                  <c:v>276.89999999999969</c:v>
                </c:pt>
                <c:pt idx="14094">
                  <c:v>276.89999999999969</c:v>
                </c:pt>
                <c:pt idx="14095">
                  <c:v>279.89999999999969</c:v>
                </c:pt>
                <c:pt idx="14096">
                  <c:v>276.89999999999969</c:v>
                </c:pt>
                <c:pt idx="14097">
                  <c:v>276.89999999999969</c:v>
                </c:pt>
                <c:pt idx="14098">
                  <c:v>276.89999999999969</c:v>
                </c:pt>
                <c:pt idx="14099">
                  <c:v>276.89999999999969</c:v>
                </c:pt>
                <c:pt idx="14100">
                  <c:v>279.89999999999969</c:v>
                </c:pt>
                <c:pt idx="14101">
                  <c:v>277.8</c:v>
                </c:pt>
                <c:pt idx="14102">
                  <c:v>277.8</c:v>
                </c:pt>
                <c:pt idx="14103">
                  <c:v>277.8</c:v>
                </c:pt>
                <c:pt idx="14104">
                  <c:v>289.89999999999969</c:v>
                </c:pt>
                <c:pt idx="14105">
                  <c:v>277.8</c:v>
                </c:pt>
                <c:pt idx="14106">
                  <c:v>277.8</c:v>
                </c:pt>
                <c:pt idx="14107">
                  <c:v>289.89999999999969</c:v>
                </c:pt>
                <c:pt idx="14108">
                  <c:v>277.8</c:v>
                </c:pt>
                <c:pt idx="14109">
                  <c:v>277.8</c:v>
                </c:pt>
                <c:pt idx="14110">
                  <c:v>277.8</c:v>
                </c:pt>
                <c:pt idx="14111">
                  <c:v>277.8</c:v>
                </c:pt>
                <c:pt idx="14112">
                  <c:v>286.89999999999969</c:v>
                </c:pt>
                <c:pt idx="14113">
                  <c:v>277.8</c:v>
                </c:pt>
                <c:pt idx="14114">
                  <c:v>277.8</c:v>
                </c:pt>
                <c:pt idx="14115">
                  <c:v>278.8</c:v>
                </c:pt>
                <c:pt idx="14116">
                  <c:v>284.8</c:v>
                </c:pt>
                <c:pt idx="14117">
                  <c:v>278.8</c:v>
                </c:pt>
                <c:pt idx="14118">
                  <c:v>278.8</c:v>
                </c:pt>
                <c:pt idx="14119">
                  <c:v>278.8</c:v>
                </c:pt>
                <c:pt idx="14120">
                  <c:v>287.89999999999969</c:v>
                </c:pt>
                <c:pt idx="14121">
                  <c:v>278.8</c:v>
                </c:pt>
                <c:pt idx="14122">
                  <c:v>278.8</c:v>
                </c:pt>
                <c:pt idx="14123">
                  <c:v>278.8</c:v>
                </c:pt>
                <c:pt idx="14124">
                  <c:v>287.89999999999969</c:v>
                </c:pt>
                <c:pt idx="14125">
                  <c:v>278.8</c:v>
                </c:pt>
                <c:pt idx="14126">
                  <c:v>278.8</c:v>
                </c:pt>
                <c:pt idx="14127">
                  <c:v>278.8</c:v>
                </c:pt>
                <c:pt idx="14128">
                  <c:v>278.8</c:v>
                </c:pt>
                <c:pt idx="14129">
                  <c:v>279.7</c:v>
                </c:pt>
                <c:pt idx="14130">
                  <c:v>279.7</c:v>
                </c:pt>
                <c:pt idx="14131">
                  <c:v>279.7</c:v>
                </c:pt>
                <c:pt idx="14132">
                  <c:v>279.7</c:v>
                </c:pt>
                <c:pt idx="14133">
                  <c:v>279.7</c:v>
                </c:pt>
                <c:pt idx="14134">
                  <c:v>285.8</c:v>
                </c:pt>
                <c:pt idx="14135">
                  <c:v>285.8</c:v>
                </c:pt>
                <c:pt idx="14136">
                  <c:v>279.7</c:v>
                </c:pt>
                <c:pt idx="14137">
                  <c:v>276.60000000000002</c:v>
                </c:pt>
                <c:pt idx="14138">
                  <c:v>279.7</c:v>
                </c:pt>
                <c:pt idx="14139">
                  <c:v>279.7</c:v>
                </c:pt>
                <c:pt idx="14140">
                  <c:v>279.7</c:v>
                </c:pt>
                <c:pt idx="14141">
                  <c:v>288.8</c:v>
                </c:pt>
                <c:pt idx="14142">
                  <c:v>282.7</c:v>
                </c:pt>
                <c:pt idx="14143">
                  <c:v>285.8</c:v>
                </c:pt>
                <c:pt idx="14144">
                  <c:v>276.60000000000002</c:v>
                </c:pt>
                <c:pt idx="14145">
                  <c:v>277.60000000000002</c:v>
                </c:pt>
                <c:pt idx="14146">
                  <c:v>280.60000000000002</c:v>
                </c:pt>
                <c:pt idx="14147">
                  <c:v>277.60000000000002</c:v>
                </c:pt>
                <c:pt idx="14148">
                  <c:v>277.60000000000002</c:v>
                </c:pt>
                <c:pt idx="14149">
                  <c:v>289.8</c:v>
                </c:pt>
                <c:pt idx="14150">
                  <c:v>283.7</c:v>
                </c:pt>
                <c:pt idx="14151">
                  <c:v>277.60000000000002</c:v>
                </c:pt>
                <c:pt idx="14152">
                  <c:v>277.60000000000002</c:v>
                </c:pt>
                <c:pt idx="14153">
                  <c:v>277.60000000000002</c:v>
                </c:pt>
                <c:pt idx="14154">
                  <c:v>277.60000000000002</c:v>
                </c:pt>
                <c:pt idx="14155">
                  <c:v>286.7</c:v>
                </c:pt>
                <c:pt idx="14156">
                  <c:v>289.8</c:v>
                </c:pt>
                <c:pt idx="14157">
                  <c:v>289.8</c:v>
                </c:pt>
                <c:pt idx="14158">
                  <c:v>278.5</c:v>
                </c:pt>
                <c:pt idx="14159">
                  <c:v>290.7</c:v>
                </c:pt>
                <c:pt idx="14160">
                  <c:v>278.5</c:v>
                </c:pt>
                <c:pt idx="14161">
                  <c:v>278.5</c:v>
                </c:pt>
                <c:pt idx="14162">
                  <c:v>281.5</c:v>
                </c:pt>
                <c:pt idx="14163">
                  <c:v>290.7</c:v>
                </c:pt>
                <c:pt idx="14164">
                  <c:v>278.5</c:v>
                </c:pt>
                <c:pt idx="14165">
                  <c:v>278.5</c:v>
                </c:pt>
                <c:pt idx="14166">
                  <c:v>281.5</c:v>
                </c:pt>
                <c:pt idx="14167">
                  <c:v>290.7</c:v>
                </c:pt>
                <c:pt idx="14168">
                  <c:v>278.5</c:v>
                </c:pt>
                <c:pt idx="14169">
                  <c:v>278.5</c:v>
                </c:pt>
                <c:pt idx="14170">
                  <c:v>278.5</c:v>
                </c:pt>
                <c:pt idx="14171">
                  <c:v>278.5</c:v>
                </c:pt>
                <c:pt idx="14172">
                  <c:v>279.39999999999969</c:v>
                </c:pt>
                <c:pt idx="14173">
                  <c:v>279.39999999999969</c:v>
                </c:pt>
                <c:pt idx="14174">
                  <c:v>279.39999999999969</c:v>
                </c:pt>
                <c:pt idx="14175">
                  <c:v>279.39999999999969</c:v>
                </c:pt>
                <c:pt idx="14176">
                  <c:v>279.39999999999969</c:v>
                </c:pt>
                <c:pt idx="14177">
                  <c:v>279.39999999999969</c:v>
                </c:pt>
                <c:pt idx="14178">
                  <c:v>279.39999999999969</c:v>
                </c:pt>
                <c:pt idx="14179">
                  <c:v>279.39999999999969</c:v>
                </c:pt>
                <c:pt idx="14180">
                  <c:v>288.60000000000002</c:v>
                </c:pt>
                <c:pt idx="14181">
                  <c:v>288.60000000000002</c:v>
                </c:pt>
                <c:pt idx="14182">
                  <c:v>288.60000000000002</c:v>
                </c:pt>
                <c:pt idx="14183">
                  <c:v>279.39999999999969</c:v>
                </c:pt>
                <c:pt idx="14184">
                  <c:v>279.39999999999969</c:v>
                </c:pt>
                <c:pt idx="14185">
                  <c:v>288.60000000000002</c:v>
                </c:pt>
                <c:pt idx="14186">
                  <c:v>280.3</c:v>
                </c:pt>
                <c:pt idx="14187">
                  <c:v>280.3</c:v>
                </c:pt>
                <c:pt idx="14188">
                  <c:v>277.2</c:v>
                </c:pt>
                <c:pt idx="14189">
                  <c:v>277.2</c:v>
                </c:pt>
                <c:pt idx="14190">
                  <c:v>277.2</c:v>
                </c:pt>
                <c:pt idx="14191">
                  <c:v>277.2</c:v>
                </c:pt>
                <c:pt idx="14192">
                  <c:v>277.2</c:v>
                </c:pt>
                <c:pt idx="14193">
                  <c:v>277.2</c:v>
                </c:pt>
                <c:pt idx="14194">
                  <c:v>277.2</c:v>
                </c:pt>
                <c:pt idx="14195">
                  <c:v>277.2</c:v>
                </c:pt>
                <c:pt idx="14196">
                  <c:v>277.2</c:v>
                </c:pt>
                <c:pt idx="14197">
                  <c:v>277.2</c:v>
                </c:pt>
                <c:pt idx="14198">
                  <c:v>278.10000000000002</c:v>
                </c:pt>
                <c:pt idx="14199">
                  <c:v>278.10000000000002</c:v>
                </c:pt>
                <c:pt idx="14200">
                  <c:v>290.5</c:v>
                </c:pt>
                <c:pt idx="14201">
                  <c:v>278.10000000000002</c:v>
                </c:pt>
                <c:pt idx="14202">
                  <c:v>278.10000000000002</c:v>
                </c:pt>
                <c:pt idx="14203">
                  <c:v>278.10000000000002</c:v>
                </c:pt>
                <c:pt idx="14204">
                  <c:v>278.10000000000002</c:v>
                </c:pt>
                <c:pt idx="14205">
                  <c:v>278.10000000000002</c:v>
                </c:pt>
                <c:pt idx="14206">
                  <c:v>278.10000000000002</c:v>
                </c:pt>
                <c:pt idx="14207">
                  <c:v>278.10000000000002</c:v>
                </c:pt>
                <c:pt idx="14208">
                  <c:v>278.10000000000002</c:v>
                </c:pt>
                <c:pt idx="14209">
                  <c:v>279</c:v>
                </c:pt>
                <c:pt idx="14210">
                  <c:v>279</c:v>
                </c:pt>
                <c:pt idx="14211">
                  <c:v>291.39999999999969</c:v>
                </c:pt>
                <c:pt idx="14212">
                  <c:v>279</c:v>
                </c:pt>
                <c:pt idx="14213">
                  <c:v>279</c:v>
                </c:pt>
                <c:pt idx="14214">
                  <c:v>279</c:v>
                </c:pt>
                <c:pt idx="14215">
                  <c:v>279</c:v>
                </c:pt>
                <c:pt idx="14216">
                  <c:v>279</c:v>
                </c:pt>
                <c:pt idx="14217">
                  <c:v>279</c:v>
                </c:pt>
                <c:pt idx="14218">
                  <c:v>279</c:v>
                </c:pt>
                <c:pt idx="14219">
                  <c:v>279</c:v>
                </c:pt>
                <c:pt idx="14220">
                  <c:v>279.89999999999969</c:v>
                </c:pt>
                <c:pt idx="14221">
                  <c:v>279.89999999999969</c:v>
                </c:pt>
                <c:pt idx="14222">
                  <c:v>279.89999999999969</c:v>
                </c:pt>
                <c:pt idx="14223">
                  <c:v>279.89999999999969</c:v>
                </c:pt>
                <c:pt idx="14224">
                  <c:v>279.89999999999969</c:v>
                </c:pt>
                <c:pt idx="14225">
                  <c:v>279.89999999999969</c:v>
                </c:pt>
                <c:pt idx="14226">
                  <c:v>279.89999999999969</c:v>
                </c:pt>
                <c:pt idx="14227">
                  <c:v>279.89999999999969</c:v>
                </c:pt>
                <c:pt idx="14228">
                  <c:v>279.89999999999969</c:v>
                </c:pt>
                <c:pt idx="14229">
                  <c:v>276.8</c:v>
                </c:pt>
                <c:pt idx="14230">
                  <c:v>276.8</c:v>
                </c:pt>
                <c:pt idx="14231">
                  <c:v>277.7</c:v>
                </c:pt>
                <c:pt idx="14232">
                  <c:v>277.7</c:v>
                </c:pt>
                <c:pt idx="14233">
                  <c:v>277.7</c:v>
                </c:pt>
                <c:pt idx="14234">
                  <c:v>277.7</c:v>
                </c:pt>
                <c:pt idx="14235">
                  <c:v>287</c:v>
                </c:pt>
                <c:pt idx="14236">
                  <c:v>283.89999999999969</c:v>
                </c:pt>
                <c:pt idx="14237">
                  <c:v>277.7</c:v>
                </c:pt>
                <c:pt idx="14238">
                  <c:v>277.7</c:v>
                </c:pt>
                <c:pt idx="14239">
                  <c:v>277.7</c:v>
                </c:pt>
                <c:pt idx="14240">
                  <c:v>277.7</c:v>
                </c:pt>
                <c:pt idx="14241">
                  <c:v>277.7</c:v>
                </c:pt>
                <c:pt idx="14242">
                  <c:v>278.60000000000002</c:v>
                </c:pt>
                <c:pt idx="14243">
                  <c:v>278.60000000000002</c:v>
                </c:pt>
                <c:pt idx="14244">
                  <c:v>278.60000000000002</c:v>
                </c:pt>
                <c:pt idx="14245">
                  <c:v>278.60000000000002</c:v>
                </c:pt>
                <c:pt idx="14246">
                  <c:v>278.60000000000002</c:v>
                </c:pt>
                <c:pt idx="14247">
                  <c:v>278.60000000000002</c:v>
                </c:pt>
                <c:pt idx="14248">
                  <c:v>278.60000000000002</c:v>
                </c:pt>
                <c:pt idx="14249">
                  <c:v>278.60000000000002</c:v>
                </c:pt>
                <c:pt idx="14250">
                  <c:v>278.60000000000002</c:v>
                </c:pt>
                <c:pt idx="14251">
                  <c:v>279.5</c:v>
                </c:pt>
                <c:pt idx="14252">
                  <c:v>279.5</c:v>
                </c:pt>
                <c:pt idx="14253">
                  <c:v>279.5</c:v>
                </c:pt>
                <c:pt idx="14254">
                  <c:v>279.5</c:v>
                </c:pt>
                <c:pt idx="14255">
                  <c:v>279.5</c:v>
                </c:pt>
                <c:pt idx="14256">
                  <c:v>288.89999999999969</c:v>
                </c:pt>
                <c:pt idx="14257">
                  <c:v>279.5</c:v>
                </c:pt>
                <c:pt idx="14258">
                  <c:v>279.5</c:v>
                </c:pt>
                <c:pt idx="14259">
                  <c:v>279.5</c:v>
                </c:pt>
                <c:pt idx="14260">
                  <c:v>288.89999999999969</c:v>
                </c:pt>
                <c:pt idx="14261">
                  <c:v>280.39999999999969</c:v>
                </c:pt>
                <c:pt idx="14262">
                  <c:v>280.39999999999969</c:v>
                </c:pt>
                <c:pt idx="14263">
                  <c:v>280.39999999999969</c:v>
                </c:pt>
                <c:pt idx="14264">
                  <c:v>289.8</c:v>
                </c:pt>
                <c:pt idx="14265">
                  <c:v>280.39999999999969</c:v>
                </c:pt>
                <c:pt idx="14266">
                  <c:v>280.39999999999969</c:v>
                </c:pt>
                <c:pt idx="14267">
                  <c:v>280.39999999999969</c:v>
                </c:pt>
                <c:pt idx="14268">
                  <c:v>280.39999999999969</c:v>
                </c:pt>
                <c:pt idx="14269">
                  <c:v>281.2</c:v>
                </c:pt>
                <c:pt idx="14270">
                  <c:v>290.7</c:v>
                </c:pt>
                <c:pt idx="14271">
                  <c:v>278.10000000000002</c:v>
                </c:pt>
                <c:pt idx="14272">
                  <c:v>290.7</c:v>
                </c:pt>
                <c:pt idx="14273">
                  <c:v>290.7</c:v>
                </c:pt>
                <c:pt idx="14274">
                  <c:v>287.60000000000002</c:v>
                </c:pt>
                <c:pt idx="14275">
                  <c:v>281.2</c:v>
                </c:pt>
                <c:pt idx="14276">
                  <c:v>279</c:v>
                </c:pt>
                <c:pt idx="14277">
                  <c:v>279</c:v>
                </c:pt>
                <c:pt idx="14278">
                  <c:v>279</c:v>
                </c:pt>
                <c:pt idx="14279">
                  <c:v>279</c:v>
                </c:pt>
                <c:pt idx="14280">
                  <c:v>279</c:v>
                </c:pt>
                <c:pt idx="14281">
                  <c:v>279</c:v>
                </c:pt>
                <c:pt idx="14282">
                  <c:v>279</c:v>
                </c:pt>
                <c:pt idx="14283">
                  <c:v>279.8</c:v>
                </c:pt>
                <c:pt idx="14284">
                  <c:v>279.8</c:v>
                </c:pt>
                <c:pt idx="14285">
                  <c:v>279.8</c:v>
                </c:pt>
                <c:pt idx="14286">
                  <c:v>279.8</c:v>
                </c:pt>
                <c:pt idx="14287">
                  <c:v>290.3</c:v>
                </c:pt>
                <c:pt idx="14288">
                  <c:v>277.5</c:v>
                </c:pt>
                <c:pt idx="14289">
                  <c:v>274.10000000000002</c:v>
                </c:pt>
                <c:pt idx="14290">
                  <c:v>275.39999999999969</c:v>
                </c:pt>
                <c:pt idx="14291">
                  <c:v>274.60000000000002</c:v>
                </c:pt>
                <c:pt idx="14292">
                  <c:v>274.60000000000002</c:v>
                </c:pt>
                <c:pt idx="14293">
                  <c:v>273.7</c:v>
                </c:pt>
                <c:pt idx="14294">
                  <c:v>276.8</c:v>
                </c:pt>
                <c:pt idx="14295">
                  <c:v>285.2</c:v>
                </c:pt>
                <c:pt idx="14296">
                  <c:v>275.89999999999969</c:v>
                </c:pt>
                <c:pt idx="14297">
                  <c:v>275.89999999999969</c:v>
                </c:pt>
                <c:pt idx="14298">
                  <c:v>275.89999999999969</c:v>
                </c:pt>
                <c:pt idx="14299">
                  <c:v>275</c:v>
                </c:pt>
                <c:pt idx="14300">
                  <c:v>284.3</c:v>
                </c:pt>
                <c:pt idx="14301">
                  <c:v>284.3</c:v>
                </c:pt>
                <c:pt idx="14302">
                  <c:v>281.2</c:v>
                </c:pt>
                <c:pt idx="14303">
                  <c:v>287.39999999999969</c:v>
                </c:pt>
                <c:pt idx="14304">
                  <c:v>284.3</c:v>
                </c:pt>
                <c:pt idx="14305">
                  <c:v>275</c:v>
                </c:pt>
                <c:pt idx="14306">
                  <c:v>283.39999999999969</c:v>
                </c:pt>
                <c:pt idx="14307">
                  <c:v>274.10000000000002</c:v>
                </c:pt>
                <c:pt idx="14308">
                  <c:v>277.2</c:v>
                </c:pt>
                <c:pt idx="14309">
                  <c:v>274.10000000000002</c:v>
                </c:pt>
                <c:pt idx="14310">
                  <c:v>274.10000000000002</c:v>
                </c:pt>
                <c:pt idx="14311">
                  <c:v>280.3</c:v>
                </c:pt>
                <c:pt idx="14312">
                  <c:v>283.39999999999969</c:v>
                </c:pt>
                <c:pt idx="14313">
                  <c:v>274.10000000000002</c:v>
                </c:pt>
                <c:pt idx="14314">
                  <c:v>274.10000000000002</c:v>
                </c:pt>
                <c:pt idx="14315">
                  <c:v>285.5</c:v>
                </c:pt>
                <c:pt idx="14316">
                  <c:v>279.39999999999969</c:v>
                </c:pt>
                <c:pt idx="14317">
                  <c:v>273.2</c:v>
                </c:pt>
                <c:pt idx="14318">
                  <c:v>273.2</c:v>
                </c:pt>
                <c:pt idx="14319">
                  <c:v>273.2</c:v>
                </c:pt>
                <c:pt idx="14320">
                  <c:v>264</c:v>
                </c:pt>
                <c:pt idx="14321">
                  <c:v>261</c:v>
                </c:pt>
                <c:pt idx="14322">
                  <c:v>261</c:v>
                </c:pt>
                <c:pt idx="14323">
                  <c:v>261</c:v>
                </c:pt>
                <c:pt idx="14324">
                  <c:v>261</c:v>
                </c:pt>
                <c:pt idx="14325">
                  <c:v>261</c:v>
                </c:pt>
                <c:pt idx="14326">
                  <c:v>261</c:v>
                </c:pt>
                <c:pt idx="14327">
                  <c:v>261</c:v>
                </c:pt>
                <c:pt idx="14328">
                  <c:v>272.3</c:v>
                </c:pt>
                <c:pt idx="14329">
                  <c:v>260.10000000000002</c:v>
                </c:pt>
                <c:pt idx="14330">
                  <c:v>260.10000000000002</c:v>
                </c:pt>
                <c:pt idx="14331">
                  <c:v>260.10000000000002</c:v>
                </c:pt>
                <c:pt idx="14332">
                  <c:v>260.10000000000002</c:v>
                </c:pt>
                <c:pt idx="14333">
                  <c:v>260.10000000000002</c:v>
                </c:pt>
                <c:pt idx="14334">
                  <c:v>260.10000000000002</c:v>
                </c:pt>
                <c:pt idx="14335">
                  <c:v>263.2</c:v>
                </c:pt>
                <c:pt idx="14336">
                  <c:v>266.2</c:v>
                </c:pt>
                <c:pt idx="14337">
                  <c:v>260.10000000000002</c:v>
                </c:pt>
                <c:pt idx="14338">
                  <c:v>260.10000000000002</c:v>
                </c:pt>
                <c:pt idx="14339">
                  <c:v>260.10000000000002</c:v>
                </c:pt>
                <c:pt idx="14340">
                  <c:v>259.3</c:v>
                </c:pt>
                <c:pt idx="14341">
                  <c:v>262.3</c:v>
                </c:pt>
                <c:pt idx="14342">
                  <c:v>259.3</c:v>
                </c:pt>
                <c:pt idx="14343">
                  <c:v>262.3</c:v>
                </c:pt>
                <c:pt idx="14344">
                  <c:v>259.3</c:v>
                </c:pt>
                <c:pt idx="14345">
                  <c:v>259.3</c:v>
                </c:pt>
                <c:pt idx="14346">
                  <c:v>259.3</c:v>
                </c:pt>
                <c:pt idx="14347">
                  <c:v>259.3</c:v>
                </c:pt>
                <c:pt idx="14348">
                  <c:v>259.3</c:v>
                </c:pt>
                <c:pt idx="14349">
                  <c:v>262.3</c:v>
                </c:pt>
                <c:pt idx="14350">
                  <c:v>261.39999999999969</c:v>
                </c:pt>
                <c:pt idx="14351">
                  <c:v>261.39999999999969</c:v>
                </c:pt>
                <c:pt idx="14352">
                  <c:v>261.39999999999969</c:v>
                </c:pt>
                <c:pt idx="14353">
                  <c:v>261.39999999999969</c:v>
                </c:pt>
                <c:pt idx="14354">
                  <c:v>261.39999999999969</c:v>
                </c:pt>
                <c:pt idx="14355">
                  <c:v>261.39999999999969</c:v>
                </c:pt>
                <c:pt idx="14356">
                  <c:v>261.39999999999969</c:v>
                </c:pt>
                <c:pt idx="14357">
                  <c:v>270.60000000000002</c:v>
                </c:pt>
                <c:pt idx="14358">
                  <c:v>261.39999999999969</c:v>
                </c:pt>
                <c:pt idx="14359">
                  <c:v>261.39999999999969</c:v>
                </c:pt>
                <c:pt idx="14360">
                  <c:v>261.39999999999969</c:v>
                </c:pt>
                <c:pt idx="14361">
                  <c:v>260.60000000000002</c:v>
                </c:pt>
                <c:pt idx="14362">
                  <c:v>266.60000000000002</c:v>
                </c:pt>
                <c:pt idx="14363">
                  <c:v>260.60000000000002</c:v>
                </c:pt>
                <c:pt idx="14364">
                  <c:v>260.60000000000002</c:v>
                </c:pt>
                <c:pt idx="14365">
                  <c:v>260.60000000000002</c:v>
                </c:pt>
                <c:pt idx="14366">
                  <c:v>266.60000000000002</c:v>
                </c:pt>
                <c:pt idx="14367">
                  <c:v>260.60000000000002</c:v>
                </c:pt>
                <c:pt idx="14368">
                  <c:v>260.60000000000002</c:v>
                </c:pt>
                <c:pt idx="14369">
                  <c:v>260.60000000000002</c:v>
                </c:pt>
                <c:pt idx="14370">
                  <c:v>260.60000000000002</c:v>
                </c:pt>
                <c:pt idx="14371">
                  <c:v>260.60000000000002</c:v>
                </c:pt>
                <c:pt idx="14372">
                  <c:v>259.7</c:v>
                </c:pt>
                <c:pt idx="14373">
                  <c:v>259.7</c:v>
                </c:pt>
                <c:pt idx="14374">
                  <c:v>259.7</c:v>
                </c:pt>
                <c:pt idx="14375">
                  <c:v>259.7</c:v>
                </c:pt>
                <c:pt idx="14376">
                  <c:v>259.7</c:v>
                </c:pt>
                <c:pt idx="14377">
                  <c:v>259.7</c:v>
                </c:pt>
                <c:pt idx="14378">
                  <c:v>259.7</c:v>
                </c:pt>
                <c:pt idx="14379">
                  <c:v>259.7</c:v>
                </c:pt>
                <c:pt idx="14380">
                  <c:v>259.7</c:v>
                </c:pt>
                <c:pt idx="14381">
                  <c:v>259.7</c:v>
                </c:pt>
                <c:pt idx="14382">
                  <c:v>259.7</c:v>
                </c:pt>
                <c:pt idx="14383">
                  <c:v>267.89999999999969</c:v>
                </c:pt>
                <c:pt idx="14384">
                  <c:v>261.89999999999969</c:v>
                </c:pt>
                <c:pt idx="14385">
                  <c:v>258.89999999999969</c:v>
                </c:pt>
                <c:pt idx="14386">
                  <c:v>258.89999999999969</c:v>
                </c:pt>
                <c:pt idx="14387">
                  <c:v>258.89999999999969</c:v>
                </c:pt>
                <c:pt idx="14388">
                  <c:v>270.89999999999969</c:v>
                </c:pt>
                <c:pt idx="14389">
                  <c:v>261.89999999999969</c:v>
                </c:pt>
                <c:pt idx="14390">
                  <c:v>261.89999999999969</c:v>
                </c:pt>
                <c:pt idx="14391">
                  <c:v>267.89999999999969</c:v>
                </c:pt>
                <c:pt idx="14392">
                  <c:v>267.89999999999969</c:v>
                </c:pt>
                <c:pt idx="14393">
                  <c:v>261.89999999999969</c:v>
                </c:pt>
                <c:pt idx="14394">
                  <c:v>261.89999999999969</c:v>
                </c:pt>
                <c:pt idx="14395">
                  <c:v>261</c:v>
                </c:pt>
                <c:pt idx="14396">
                  <c:v>261</c:v>
                </c:pt>
                <c:pt idx="14397">
                  <c:v>261</c:v>
                </c:pt>
                <c:pt idx="14398">
                  <c:v>261</c:v>
                </c:pt>
                <c:pt idx="14399">
                  <c:v>261</c:v>
                </c:pt>
                <c:pt idx="14400">
                  <c:v>267</c:v>
                </c:pt>
                <c:pt idx="14401">
                  <c:v>261</c:v>
                </c:pt>
                <c:pt idx="14402">
                  <c:v>264</c:v>
                </c:pt>
                <c:pt idx="14403">
                  <c:v>261</c:v>
                </c:pt>
                <c:pt idx="14404">
                  <c:v>261</c:v>
                </c:pt>
                <c:pt idx="14405">
                  <c:v>270</c:v>
                </c:pt>
                <c:pt idx="14406">
                  <c:v>273</c:v>
                </c:pt>
                <c:pt idx="14407">
                  <c:v>272.10000000000002</c:v>
                </c:pt>
                <c:pt idx="14408">
                  <c:v>260.10000000000002</c:v>
                </c:pt>
                <c:pt idx="14409">
                  <c:v>260.10000000000002</c:v>
                </c:pt>
                <c:pt idx="14410">
                  <c:v>272.10000000000002</c:v>
                </c:pt>
                <c:pt idx="14411">
                  <c:v>260.10000000000002</c:v>
                </c:pt>
                <c:pt idx="14412">
                  <c:v>260.10000000000002</c:v>
                </c:pt>
                <c:pt idx="14413">
                  <c:v>260.10000000000002</c:v>
                </c:pt>
                <c:pt idx="14414">
                  <c:v>260.10000000000002</c:v>
                </c:pt>
                <c:pt idx="14415">
                  <c:v>260.10000000000002</c:v>
                </c:pt>
                <c:pt idx="14416">
                  <c:v>260.10000000000002</c:v>
                </c:pt>
                <c:pt idx="14417">
                  <c:v>266.10000000000002</c:v>
                </c:pt>
                <c:pt idx="14418">
                  <c:v>260.10000000000002</c:v>
                </c:pt>
                <c:pt idx="14419">
                  <c:v>260.10000000000002</c:v>
                </c:pt>
                <c:pt idx="14420">
                  <c:v>263.10000000000002</c:v>
                </c:pt>
                <c:pt idx="14421">
                  <c:v>259.3</c:v>
                </c:pt>
                <c:pt idx="14422">
                  <c:v>259.3</c:v>
                </c:pt>
                <c:pt idx="14423">
                  <c:v>271.2</c:v>
                </c:pt>
                <c:pt idx="14424">
                  <c:v>259.3</c:v>
                </c:pt>
                <c:pt idx="14425">
                  <c:v>259.3</c:v>
                </c:pt>
                <c:pt idx="14426">
                  <c:v>259.3</c:v>
                </c:pt>
                <c:pt idx="14427">
                  <c:v>259.3</c:v>
                </c:pt>
                <c:pt idx="14428">
                  <c:v>259.3</c:v>
                </c:pt>
                <c:pt idx="14429">
                  <c:v>259.3</c:v>
                </c:pt>
                <c:pt idx="14430">
                  <c:v>259.3</c:v>
                </c:pt>
                <c:pt idx="14431">
                  <c:v>259.3</c:v>
                </c:pt>
                <c:pt idx="14432">
                  <c:v>259.3</c:v>
                </c:pt>
                <c:pt idx="14433">
                  <c:v>262.2</c:v>
                </c:pt>
                <c:pt idx="14434">
                  <c:v>262.2</c:v>
                </c:pt>
                <c:pt idx="14435">
                  <c:v>261.39999999999969</c:v>
                </c:pt>
                <c:pt idx="14436">
                  <c:v>261.39999999999969</c:v>
                </c:pt>
                <c:pt idx="14437">
                  <c:v>261.39999999999969</c:v>
                </c:pt>
                <c:pt idx="14438">
                  <c:v>261.39999999999969</c:v>
                </c:pt>
                <c:pt idx="14439">
                  <c:v>261.39999999999969</c:v>
                </c:pt>
                <c:pt idx="14440">
                  <c:v>261.39999999999969</c:v>
                </c:pt>
                <c:pt idx="14441">
                  <c:v>261.39999999999969</c:v>
                </c:pt>
                <c:pt idx="14442">
                  <c:v>261.39999999999969</c:v>
                </c:pt>
                <c:pt idx="14443">
                  <c:v>261.39999999999969</c:v>
                </c:pt>
                <c:pt idx="14444">
                  <c:v>270.3</c:v>
                </c:pt>
                <c:pt idx="14445">
                  <c:v>261.39999999999969</c:v>
                </c:pt>
                <c:pt idx="14446">
                  <c:v>261.39999999999969</c:v>
                </c:pt>
                <c:pt idx="14447">
                  <c:v>261.39999999999969</c:v>
                </c:pt>
                <c:pt idx="14448">
                  <c:v>261.39999999999969</c:v>
                </c:pt>
                <c:pt idx="14449">
                  <c:v>260.5</c:v>
                </c:pt>
                <c:pt idx="14450">
                  <c:v>260.5</c:v>
                </c:pt>
                <c:pt idx="14451">
                  <c:v>260.5</c:v>
                </c:pt>
                <c:pt idx="14452">
                  <c:v>260.5</c:v>
                </c:pt>
                <c:pt idx="14453">
                  <c:v>260.5</c:v>
                </c:pt>
                <c:pt idx="14454">
                  <c:v>266.39999999999969</c:v>
                </c:pt>
                <c:pt idx="14455">
                  <c:v>260.5</c:v>
                </c:pt>
                <c:pt idx="14456">
                  <c:v>260.5</c:v>
                </c:pt>
                <c:pt idx="14457">
                  <c:v>266.39999999999969</c:v>
                </c:pt>
                <c:pt idx="14458">
                  <c:v>272.3</c:v>
                </c:pt>
                <c:pt idx="14459">
                  <c:v>260.5</c:v>
                </c:pt>
                <c:pt idx="14460">
                  <c:v>272.3</c:v>
                </c:pt>
                <c:pt idx="14461">
                  <c:v>272.3</c:v>
                </c:pt>
                <c:pt idx="14462">
                  <c:v>260.5</c:v>
                </c:pt>
                <c:pt idx="14463">
                  <c:v>259.60000000000002</c:v>
                </c:pt>
                <c:pt idx="14464">
                  <c:v>259.60000000000002</c:v>
                </c:pt>
                <c:pt idx="14465">
                  <c:v>262.60000000000002</c:v>
                </c:pt>
                <c:pt idx="14466">
                  <c:v>262.60000000000002</c:v>
                </c:pt>
                <c:pt idx="14467">
                  <c:v>259.60000000000002</c:v>
                </c:pt>
                <c:pt idx="14468">
                  <c:v>259.60000000000002</c:v>
                </c:pt>
                <c:pt idx="14469">
                  <c:v>259.60000000000002</c:v>
                </c:pt>
                <c:pt idx="14470">
                  <c:v>259.60000000000002</c:v>
                </c:pt>
                <c:pt idx="14471">
                  <c:v>259.60000000000002</c:v>
                </c:pt>
                <c:pt idx="14472">
                  <c:v>262.60000000000002</c:v>
                </c:pt>
                <c:pt idx="14473">
                  <c:v>259.60000000000002</c:v>
                </c:pt>
                <c:pt idx="14474">
                  <c:v>262.60000000000002</c:v>
                </c:pt>
                <c:pt idx="14475">
                  <c:v>268.5</c:v>
                </c:pt>
                <c:pt idx="14476">
                  <c:v>259.60000000000002</c:v>
                </c:pt>
                <c:pt idx="14477">
                  <c:v>258.7</c:v>
                </c:pt>
                <c:pt idx="14478">
                  <c:v>258.7</c:v>
                </c:pt>
                <c:pt idx="14479">
                  <c:v>258.7</c:v>
                </c:pt>
                <c:pt idx="14480">
                  <c:v>267.5</c:v>
                </c:pt>
                <c:pt idx="14481">
                  <c:v>261.7</c:v>
                </c:pt>
                <c:pt idx="14482">
                  <c:v>258.7</c:v>
                </c:pt>
                <c:pt idx="14483">
                  <c:v>270.5</c:v>
                </c:pt>
                <c:pt idx="14484">
                  <c:v>261.7</c:v>
                </c:pt>
                <c:pt idx="14485">
                  <c:v>261.7</c:v>
                </c:pt>
                <c:pt idx="14486">
                  <c:v>261.7</c:v>
                </c:pt>
                <c:pt idx="14487">
                  <c:v>261.7</c:v>
                </c:pt>
                <c:pt idx="14488">
                  <c:v>261.7</c:v>
                </c:pt>
                <c:pt idx="14489">
                  <c:v>261.7</c:v>
                </c:pt>
                <c:pt idx="14490">
                  <c:v>261.7</c:v>
                </c:pt>
                <c:pt idx="14491">
                  <c:v>260.8</c:v>
                </c:pt>
                <c:pt idx="14492">
                  <c:v>260.8</c:v>
                </c:pt>
                <c:pt idx="14493">
                  <c:v>260.8</c:v>
                </c:pt>
                <c:pt idx="14494">
                  <c:v>260.8</c:v>
                </c:pt>
                <c:pt idx="14495">
                  <c:v>260.8</c:v>
                </c:pt>
                <c:pt idx="14496">
                  <c:v>260.8</c:v>
                </c:pt>
                <c:pt idx="14497">
                  <c:v>260.8</c:v>
                </c:pt>
                <c:pt idx="14498">
                  <c:v>260.8</c:v>
                </c:pt>
                <c:pt idx="14499">
                  <c:v>269.60000000000002</c:v>
                </c:pt>
                <c:pt idx="14500">
                  <c:v>260.8</c:v>
                </c:pt>
                <c:pt idx="14501">
                  <c:v>260.8</c:v>
                </c:pt>
                <c:pt idx="14502">
                  <c:v>260.8</c:v>
                </c:pt>
                <c:pt idx="14503">
                  <c:v>269.60000000000002</c:v>
                </c:pt>
                <c:pt idx="14504">
                  <c:v>260.8</c:v>
                </c:pt>
                <c:pt idx="14505">
                  <c:v>259.89999999999969</c:v>
                </c:pt>
                <c:pt idx="14506">
                  <c:v>259.89999999999969</c:v>
                </c:pt>
                <c:pt idx="14507">
                  <c:v>259.89999999999969</c:v>
                </c:pt>
                <c:pt idx="14508">
                  <c:v>259.89999999999969</c:v>
                </c:pt>
                <c:pt idx="14509">
                  <c:v>259.89999999999969</c:v>
                </c:pt>
                <c:pt idx="14510">
                  <c:v>259.89999999999969</c:v>
                </c:pt>
                <c:pt idx="14511">
                  <c:v>259.89999999999969</c:v>
                </c:pt>
                <c:pt idx="14512">
                  <c:v>259.89999999999969</c:v>
                </c:pt>
                <c:pt idx="14513">
                  <c:v>259.89999999999969</c:v>
                </c:pt>
                <c:pt idx="14514">
                  <c:v>259.89999999999969</c:v>
                </c:pt>
                <c:pt idx="14515">
                  <c:v>262.8</c:v>
                </c:pt>
                <c:pt idx="14516">
                  <c:v>259.89999999999969</c:v>
                </c:pt>
                <c:pt idx="14517">
                  <c:v>259.89999999999969</c:v>
                </c:pt>
                <c:pt idx="14518">
                  <c:v>259.89999999999969</c:v>
                </c:pt>
                <c:pt idx="14519">
                  <c:v>259</c:v>
                </c:pt>
                <c:pt idx="14520">
                  <c:v>261.89999999999969</c:v>
                </c:pt>
                <c:pt idx="14521">
                  <c:v>259</c:v>
                </c:pt>
                <c:pt idx="14522">
                  <c:v>270.60000000000002</c:v>
                </c:pt>
                <c:pt idx="14523">
                  <c:v>259</c:v>
                </c:pt>
                <c:pt idx="14524">
                  <c:v>259</c:v>
                </c:pt>
                <c:pt idx="14525">
                  <c:v>259</c:v>
                </c:pt>
                <c:pt idx="14526">
                  <c:v>259</c:v>
                </c:pt>
                <c:pt idx="14527">
                  <c:v>259</c:v>
                </c:pt>
                <c:pt idx="14528">
                  <c:v>261.89999999999969</c:v>
                </c:pt>
                <c:pt idx="14529">
                  <c:v>261.89999999999969</c:v>
                </c:pt>
                <c:pt idx="14530">
                  <c:v>259</c:v>
                </c:pt>
                <c:pt idx="14531">
                  <c:v>270.60000000000002</c:v>
                </c:pt>
                <c:pt idx="14532">
                  <c:v>261.89999999999969</c:v>
                </c:pt>
                <c:pt idx="14533">
                  <c:v>261.89999999999969</c:v>
                </c:pt>
                <c:pt idx="14534">
                  <c:v>261</c:v>
                </c:pt>
                <c:pt idx="14535">
                  <c:v>261</c:v>
                </c:pt>
                <c:pt idx="14536">
                  <c:v>261</c:v>
                </c:pt>
                <c:pt idx="14537">
                  <c:v>261</c:v>
                </c:pt>
                <c:pt idx="14538">
                  <c:v>261</c:v>
                </c:pt>
                <c:pt idx="14539">
                  <c:v>261</c:v>
                </c:pt>
                <c:pt idx="14540">
                  <c:v>261</c:v>
                </c:pt>
                <c:pt idx="14541">
                  <c:v>261</c:v>
                </c:pt>
                <c:pt idx="14542">
                  <c:v>261</c:v>
                </c:pt>
                <c:pt idx="14543">
                  <c:v>269.7</c:v>
                </c:pt>
                <c:pt idx="14544">
                  <c:v>261</c:v>
                </c:pt>
                <c:pt idx="14545">
                  <c:v>261</c:v>
                </c:pt>
                <c:pt idx="14546">
                  <c:v>261</c:v>
                </c:pt>
                <c:pt idx="14547">
                  <c:v>261</c:v>
                </c:pt>
                <c:pt idx="14548">
                  <c:v>260.10000000000002</c:v>
                </c:pt>
                <c:pt idx="14549">
                  <c:v>260.10000000000002</c:v>
                </c:pt>
                <c:pt idx="14550">
                  <c:v>260.10000000000002</c:v>
                </c:pt>
                <c:pt idx="14551">
                  <c:v>260.10000000000002</c:v>
                </c:pt>
                <c:pt idx="14552">
                  <c:v>260.10000000000002</c:v>
                </c:pt>
                <c:pt idx="14553">
                  <c:v>260.10000000000002</c:v>
                </c:pt>
                <c:pt idx="14554">
                  <c:v>260.10000000000002</c:v>
                </c:pt>
                <c:pt idx="14555">
                  <c:v>260.10000000000002</c:v>
                </c:pt>
                <c:pt idx="14556">
                  <c:v>260.10000000000002</c:v>
                </c:pt>
                <c:pt idx="14557">
                  <c:v>260.10000000000002</c:v>
                </c:pt>
                <c:pt idx="14558">
                  <c:v>260.10000000000002</c:v>
                </c:pt>
                <c:pt idx="14559">
                  <c:v>260.10000000000002</c:v>
                </c:pt>
                <c:pt idx="14560">
                  <c:v>260.10000000000002</c:v>
                </c:pt>
                <c:pt idx="14561">
                  <c:v>263</c:v>
                </c:pt>
                <c:pt idx="14562">
                  <c:v>259.2</c:v>
                </c:pt>
                <c:pt idx="14563">
                  <c:v>259.2</c:v>
                </c:pt>
                <c:pt idx="14564">
                  <c:v>270.7</c:v>
                </c:pt>
                <c:pt idx="14565">
                  <c:v>263.89999999999969</c:v>
                </c:pt>
                <c:pt idx="14566">
                  <c:v>265.7</c:v>
                </c:pt>
                <c:pt idx="14567">
                  <c:v>262.8</c:v>
                </c:pt>
                <c:pt idx="14568">
                  <c:v>272.5</c:v>
                </c:pt>
                <c:pt idx="14569">
                  <c:v>263.7</c:v>
                </c:pt>
                <c:pt idx="14570">
                  <c:v>263.7</c:v>
                </c:pt>
                <c:pt idx="14571">
                  <c:v>263.7</c:v>
                </c:pt>
                <c:pt idx="14572">
                  <c:v>263.7</c:v>
                </c:pt>
                <c:pt idx="14573">
                  <c:v>263.7</c:v>
                </c:pt>
                <c:pt idx="14574">
                  <c:v>263.7</c:v>
                </c:pt>
                <c:pt idx="14575">
                  <c:v>263.7</c:v>
                </c:pt>
                <c:pt idx="14576">
                  <c:v>263.7</c:v>
                </c:pt>
                <c:pt idx="14577">
                  <c:v>264.60000000000002</c:v>
                </c:pt>
                <c:pt idx="14578">
                  <c:v>264.60000000000002</c:v>
                </c:pt>
                <c:pt idx="14579">
                  <c:v>264.60000000000002</c:v>
                </c:pt>
                <c:pt idx="14580">
                  <c:v>264.60000000000002</c:v>
                </c:pt>
                <c:pt idx="14581">
                  <c:v>273.39999999999969</c:v>
                </c:pt>
                <c:pt idx="14582">
                  <c:v>273.39999999999969</c:v>
                </c:pt>
                <c:pt idx="14583">
                  <c:v>264.60000000000002</c:v>
                </c:pt>
                <c:pt idx="14584">
                  <c:v>264.60000000000002</c:v>
                </c:pt>
                <c:pt idx="14585">
                  <c:v>264.60000000000002</c:v>
                </c:pt>
                <c:pt idx="14586">
                  <c:v>264.60000000000002</c:v>
                </c:pt>
                <c:pt idx="14587">
                  <c:v>261.7</c:v>
                </c:pt>
                <c:pt idx="14588">
                  <c:v>264.60000000000002</c:v>
                </c:pt>
                <c:pt idx="14589">
                  <c:v>261.7</c:v>
                </c:pt>
                <c:pt idx="14590">
                  <c:v>262.60000000000002</c:v>
                </c:pt>
                <c:pt idx="14591">
                  <c:v>265.5</c:v>
                </c:pt>
                <c:pt idx="14592">
                  <c:v>262.60000000000002</c:v>
                </c:pt>
                <c:pt idx="14593">
                  <c:v>265.5</c:v>
                </c:pt>
                <c:pt idx="14594">
                  <c:v>262.60000000000002</c:v>
                </c:pt>
                <c:pt idx="14595">
                  <c:v>262.60000000000002</c:v>
                </c:pt>
                <c:pt idx="14596">
                  <c:v>265.5</c:v>
                </c:pt>
                <c:pt idx="14597">
                  <c:v>265.5</c:v>
                </c:pt>
                <c:pt idx="14598">
                  <c:v>271.39999999999969</c:v>
                </c:pt>
                <c:pt idx="14599">
                  <c:v>262.60000000000002</c:v>
                </c:pt>
                <c:pt idx="14600">
                  <c:v>262.60000000000002</c:v>
                </c:pt>
                <c:pt idx="14601">
                  <c:v>262.60000000000002</c:v>
                </c:pt>
                <c:pt idx="14602">
                  <c:v>263.39999999999969</c:v>
                </c:pt>
                <c:pt idx="14603">
                  <c:v>263.39999999999969</c:v>
                </c:pt>
                <c:pt idx="14604">
                  <c:v>263.39999999999969</c:v>
                </c:pt>
                <c:pt idx="14605">
                  <c:v>263.39999999999969</c:v>
                </c:pt>
                <c:pt idx="14606">
                  <c:v>272.3</c:v>
                </c:pt>
                <c:pt idx="14607">
                  <c:v>263.39999999999969</c:v>
                </c:pt>
                <c:pt idx="14608">
                  <c:v>263.39999999999969</c:v>
                </c:pt>
                <c:pt idx="14609">
                  <c:v>263.39999999999969</c:v>
                </c:pt>
                <c:pt idx="14610">
                  <c:v>266.39999999999969</c:v>
                </c:pt>
                <c:pt idx="14611">
                  <c:v>269.39999999999969</c:v>
                </c:pt>
                <c:pt idx="14612">
                  <c:v>263.39999999999969</c:v>
                </c:pt>
                <c:pt idx="14613">
                  <c:v>263.39999999999969</c:v>
                </c:pt>
                <c:pt idx="14614">
                  <c:v>272.3</c:v>
                </c:pt>
                <c:pt idx="14615">
                  <c:v>267.3</c:v>
                </c:pt>
                <c:pt idx="14616">
                  <c:v>267.3</c:v>
                </c:pt>
                <c:pt idx="14617">
                  <c:v>264.3</c:v>
                </c:pt>
                <c:pt idx="14618">
                  <c:v>264.3</c:v>
                </c:pt>
                <c:pt idx="14619">
                  <c:v>264.3</c:v>
                </c:pt>
                <c:pt idx="14620">
                  <c:v>291.10000000000002</c:v>
                </c:pt>
                <c:pt idx="14621">
                  <c:v>291.10000000000002</c:v>
                </c:pt>
                <c:pt idx="14622">
                  <c:v>279.2</c:v>
                </c:pt>
                <c:pt idx="14623">
                  <c:v>288.10000000000002</c:v>
                </c:pt>
                <c:pt idx="14624">
                  <c:v>279.2</c:v>
                </c:pt>
                <c:pt idx="14625">
                  <c:v>288.10000000000002</c:v>
                </c:pt>
                <c:pt idx="14626">
                  <c:v>279.2</c:v>
                </c:pt>
                <c:pt idx="14627">
                  <c:v>279.2</c:v>
                </c:pt>
                <c:pt idx="14628">
                  <c:v>279.2</c:v>
                </c:pt>
                <c:pt idx="14629">
                  <c:v>288.10000000000002</c:v>
                </c:pt>
                <c:pt idx="14630">
                  <c:v>276.2</c:v>
                </c:pt>
                <c:pt idx="14631">
                  <c:v>277.10000000000002</c:v>
                </c:pt>
                <c:pt idx="14632">
                  <c:v>280.10000000000002</c:v>
                </c:pt>
                <c:pt idx="14633">
                  <c:v>289.10000000000002</c:v>
                </c:pt>
                <c:pt idx="14634">
                  <c:v>277.10000000000002</c:v>
                </c:pt>
                <c:pt idx="14635">
                  <c:v>277.10000000000002</c:v>
                </c:pt>
                <c:pt idx="14636">
                  <c:v>280.10000000000002</c:v>
                </c:pt>
                <c:pt idx="14637">
                  <c:v>277.10000000000002</c:v>
                </c:pt>
                <c:pt idx="14638">
                  <c:v>277.10000000000002</c:v>
                </c:pt>
                <c:pt idx="14639">
                  <c:v>277.10000000000002</c:v>
                </c:pt>
                <c:pt idx="14640">
                  <c:v>277.10000000000002</c:v>
                </c:pt>
                <c:pt idx="14641">
                  <c:v>277.10000000000002</c:v>
                </c:pt>
                <c:pt idx="14642">
                  <c:v>277.10000000000002</c:v>
                </c:pt>
                <c:pt idx="14643">
                  <c:v>277.10000000000002</c:v>
                </c:pt>
                <c:pt idx="14644">
                  <c:v>289.10000000000002</c:v>
                </c:pt>
                <c:pt idx="14645">
                  <c:v>278.10000000000002</c:v>
                </c:pt>
                <c:pt idx="14646">
                  <c:v>290</c:v>
                </c:pt>
                <c:pt idx="14647">
                  <c:v>284.10000000000002</c:v>
                </c:pt>
                <c:pt idx="14648">
                  <c:v>284.10000000000002</c:v>
                </c:pt>
                <c:pt idx="14649">
                  <c:v>284.10000000000002</c:v>
                </c:pt>
                <c:pt idx="14650">
                  <c:v>278.10000000000002</c:v>
                </c:pt>
                <c:pt idx="14651">
                  <c:v>278.10000000000002</c:v>
                </c:pt>
                <c:pt idx="14652">
                  <c:v>284.10000000000002</c:v>
                </c:pt>
                <c:pt idx="14653">
                  <c:v>290</c:v>
                </c:pt>
                <c:pt idx="14654">
                  <c:v>278.10000000000002</c:v>
                </c:pt>
                <c:pt idx="14655">
                  <c:v>278.10000000000002</c:v>
                </c:pt>
                <c:pt idx="14656">
                  <c:v>284.10000000000002</c:v>
                </c:pt>
                <c:pt idx="14657">
                  <c:v>284.10000000000002</c:v>
                </c:pt>
                <c:pt idx="14658">
                  <c:v>278.10000000000002</c:v>
                </c:pt>
                <c:pt idx="14659">
                  <c:v>279</c:v>
                </c:pt>
                <c:pt idx="14660">
                  <c:v>279</c:v>
                </c:pt>
                <c:pt idx="14661">
                  <c:v>279</c:v>
                </c:pt>
                <c:pt idx="14662">
                  <c:v>282</c:v>
                </c:pt>
                <c:pt idx="14663">
                  <c:v>288</c:v>
                </c:pt>
                <c:pt idx="14664">
                  <c:v>279</c:v>
                </c:pt>
                <c:pt idx="14665">
                  <c:v>279</c:v>
                </c:pt>
                <c:pt idx="14666">
                  <c:v>282</c:v>
                </c:pt>
                <c:pt idx="14667">
                  <c:v>279</c:v>
                </c:pt>
                <c:pt idx="14668">
                  <c:v>279</c:v>
                </c:pt>
                <c:pt idx="14669">
                  <c:v>279</c:v>
                </c:pt>
                <c:pt idx="14670">
                  <c:v>285</c:v>
                </c:pt>
                <c:pt idx="14671">
                  <c:v>279</c:v>
                </c:pt>
                <c:pt idx="14672">
                  <c:v>279.89999999999969</c:v>
                </c:pt>
                <c:pt idx="14673">
                  <c:v>279.89999999999969</c:v>
                </c:pt>
                <c:pt idx="14674">
                  <c:v>279.89999999999969</c:v>
                </c:pt>
                <c:pt idx="14675">
                  <c:v>279.89999999999969</c:v>
                </c:pt>
                <c:pt idx="14676">
                  <c:v>276.89999999999969</c:v>
                </c:pt>
                <c:pt idx="14677">
                  <c:v>276.89999999999969</c:v>
                </c:pt>
                <c:pt idx="14678">
                  <c:v>282.89999999999969</c:v>
                </c:pt>
                <c:pt idx="14679">
                  <c:v>276.89999999999969</c:v>
                </c:pt>
                <c:pt idx="14680">
                  <c:v>276.89999999999969</c:v>
                </c:pt>
                <c:pt idx="14681">
                  <c:v>276.89999999999969</c:v>
                </c:pt>
                <c:pt idx="14682">
                  <c:v>276.89999999999969</c:v>
                </c:pt>
                <c:pt idx="14683">
                  <c:v>276.89999999999969</c:v>
                </c:pt>
                <c:pt idx="14684">
                  <c:v>279.89999999999969</c:v>
                </c:pt>
                <c:pt idx="14685">
                  <c:v>276.89999999999969</c:v>
                </c:pt>
                <c:pt idx="14686">
                  <c:v>277.8</c:v>
                </c:pt>
                <c:pt idx="14687">
                  <c:v>277.8</c:v>
                </c:pt>
                <c:pt idx="14688">
                  <c:v>277.8</c:v>
                </c:pt>
                <c:pt idx="14689">
                  <c:v>277.8</c:v>
                </c:pt>
                <c:pt idx="14690">
                  <c:v>277.8</c:v>
                </c:pt>
                <c:pt idx="14691">
                  <c:v>277.8</c:v>
                </c:pt>
                <c:pt idx="14692">
                  <c:v>277.8</c:v>
                </c:pt>
                <c:pt idx="14693">
                  <c:v>277.8</c:v>
                </c:pt>
                <c:pt idx="14694">
                  <c:v>277.8</c:v>
                </c:pt>
                <c:pt idx="14695">
                  <c:v>277.8</c:v>
                </c:pt>
                <c:pt idx="14696">
                  <c:v>277.8</c:v>
                </c:pt>
                <c:pt idx="14697">
                  <c:v>277.8</c:v>
                </c:pt>
                <c:pt idx="14698">
                  <c:v>277.8</c:v>
                </c:pt>
                <c:pt idx="14699">
                  <c:v>277.8</c:v>
                </c:pt>
                <c:pt idx="14700">
                  <c:v>277.8</c:v>
                </c:pt>
                <c:pt idx="14701">
                  <c:v>278.8</c:v>
                </c:pt>
                <c:pt idx="14702">
                  <c:v>278.8</c:v>
                </c:pt>
                <c:pt idx="14703">
                  <c:v>278.8</c:v>
                </c:pt>
                <c:pt idx="14704">
                  <c:v>284.8</c:v>
                </c:pt>
                <c:pt idx="14705">
                  <c:v>278.8</c:v>
                </c:pt>
                <c:pt idx="14706">
                  <c:v>284.8</c:v>
                </c:pt>
                <c:pt idx="14707">
                  <c:v>278.8</c:v>
                </c:pt>
                <c:pt idx="14708">
                  <c:v>278.8</c:v>
                </c:pt>
                <c:pt idx="14709">
                  <c:v>278.8</c:v>
                </c:pt>
                <c:pt idx="14710">
                  <c:v>278.8</c:v>
                </c:pt>
                <c:pt idx="14711">
                  <c:v>278.8</c:v>
                </c:pt>
                <c:pt idx="14712">
                  <c:v>281.8</c:v>
                </c:pt>
                <c:pt idx="14713">
                  <c:v>278.8</c:v>
                </c:pt>
                <c:pt idx="14714">
                  <c:v>278.8</c:v>
                </c:pt>
                <c:pt idx="14715">
                  <c:v>278.8</c:v>
                </c:pt>
                <c:pt idx="14716">
                  <c:v>282.7</c:v>
                </c:pt>
                <c:pt idx="14717">
                  <c:v>279.7</c:v>
                </c:pt>
                <c:pt idx="14718">
                  <c:v>279.7</c:v>
                </c:pt>
                <c:pt idx="14719">
                  <c:v>279.7</c:v>
                </c:pt>
                <c:pt idx="14720">
                  <c:v>279.7</c:v>
                </c:pt>
                <c:pt idx="14721">
                  <c:v>279.7</c:v>
                </c:pt>
                <c:pt idx="14722">
                  <c:v>279.7</c:v>
                </c:pt>
                <c:pt idx="14723">
                  <c:v>279.7</c:v>
                </c:pt>
                <c:pt idx="14724">
                  <c:v>276.60000000000002</c:v>
                </c:pt>
                <c:pt idx="14725">
                  <c:v>282.7</c:v>
                </c:pt>
                <c:pt idx="14726">
                  <c:v>279.7</c:v>
                </c:pt>
                <c:pt idx="14727">
                  <c:v>288.8</c:v>
                </c:pt>
                <c:pt idx="14728">
                  <c:v>276.60000000000002</c:v>
                </c:pt>
                <c:pt idx="14729">
                  <c:v>288.8</c:v>
                </c:pt>
                <c:pt idx="14730">
                  <c:v>277.60000000000002</c:v>
                </c:pt>
                <c:pt idx="14731">
                  <c:v>280.60000000000002</c:v>
                </c:pt>
                <c:pt idx="14732">
                  <c:v>277.60000000000002</c:v>
                </c:pt>
                <c:pt idx="14733">
                  <c:v>277.60000000000002</c:v>
                </c:pt>
                <c:pt idx="14734">
                  <c:v>277.60000000000002</c:v>
                </c:pt>
                <c:pt idx="14735">
                  <c:v>277.60000000000002</c:v>
                </c:pt>
                <c:pt idx="14736">
                  <c:v>277.60000000000002</c:v>
                </c:pt>
                <c:pt idx="14737">
                  <c:v>289.8</c:v>
                </c:pt>
                <c:pt idx="14738">
                  <c:v>277.60000000000002</c:v>
                </c:pt>
                <c:pt idx="14739">
                  <c:v>277.60000000000002</c:v>
                </c:pt>
                <c:pt idx="14740">
                  <c:v>277.60000000000002</c:v>
                </c:pt>
                <c:pt idx="14741">
                  <c:v>280.60000000000002</c:v>
                </c:pt>
                <c:pt idx="14742">
                  <c:v>277.60000000000002</c:v>
                </c:pt>
                <c:pt idx="14743">
                  <c:v>277.60000000000002</c:v>
                </c:pt>
                <c:pt idx="14744">
                  <c:v>278.5</c:v>
                </c:pt>
                <c:pt idx="14745">
                  <c:v>278.5</c:v>
                </c:pt>
                <c:pt idx="14746">
                  <c:v>281.5</c:v>
                </c:pt>
                <c:pt idx="14747">
                  <c:v>278.5</c:v>
                </c:pt>
                <c:pt idx="14748">
                  <c:v>278.5</c:v>
                </c:pt>
                <c:pt idx="14749">
                  <c:v>278.5</c:v>
                </c:pt>
                <c:pt idx="14750">
                  <c:v>284.60000000000002</c:v>
                </c:pt>
                <c:pt idx="14751">
                  <c:v>278.5</c:v>
                </c:pt>
                <c:pt idx="14752">
                  <c:v>278.5</c:v>
                </c:pt>
                <c:pt idx="14753">
                  <c:v>278.5</c:v>
                </c:pt>
                <c:pt idx="14754">
                  <c:v>278.5</c:v>
                </c:pt>
                <c:pt idx="14755">
                  <c:v>278.5</c:v>
                </c:pt>
                <c:pt idx="14756">
                  <c:v>278.5</c:v>
                </c:pt>
                <c:pt idx="14757">
                  <c:v>279.39999999999969</c:v>
                </c:pt>
                <c:pt idx="14758">
                  <c:v>288.60000000000002</c:v>
                </c:pt>
                <c:pt idx="14759">
                  <c:v>279.39999999999969</c:v>
                </c:pt>
                <c:pt idx="14760">
                  <c:v>279.39999999999969</c:v>
                </c:pt>
                <c:pt idx="14761">
                  <c:v>279.39999999999969</c:v>
                </c:pt>
                <c:pt idx="14762">
                  <c:v>285.5</c:v>
                </c:pt>
                <c:pt idx="14763">
                  <c:v>279.39999999999969</c:v>
                </c:pt>
                <c:pt idx="14764">
                  <c:v>288.60000000000002</c:v>
                </c:pt>
                <c:pt idx="14765">
                  <c:v>279.39999999999969</c:v>
                </c:pt>
                <c:pt idx="14766">
                  <c:v>279.39999999999969</c:v>
                </c:pt>
                <c:pt idx="14767">
                  <c:v>282.39999999999969</c:v>
                </c:pt>
                <c:pt idx="14768">
                  <c:v>279.39999999999969</c:v>
                </c:pt>
                <c:pt idx="14769">
                  <c:v>279.39999999999969</c:v>
                </c:pt>
                <c:pt idx="14770">
                  <c:v>277.2</c:v>
                </c:pt>
                <c:pt idx="14771">
                  <c:v>280.3</c:v>
                </c:pt>
                <c:pt idx="14772">
                  <c:v>277.2</c:v>
                </c:pt>
                <c:pt idx="14773">
                  <c:v>283.39999999999969</c:v>
                </c:pt>
                <c:pt idx="14774">
                  <c:v>280.3</c:v>
                </c:pt>
                <c:pt idx="14775">
                  <c:v>286.39999999999969</c:v>
                </c:pt>
                <c:pt idx="14776">
                  <c:v>280.3</c:v>
                </c:pt>
                <c:pt idx="14777">
                  <c:v>280.3</c:v>
                </c:pt>
                <c:pt idx="14778">
                  <c:v>277.2</c:v>
                </c:pt>
                <c:pt idx="14779">
                  <c:v>280.3</c:v>
                </c:pt>
                <c:pt idx="14780">
                  <c:v>277.2</c:v>
                </c:pt>
                <c:pt idx="14781">
                  <c:v>283.39999999999969</c:v>
                </c:pt>
                <c:pt idx="14782">
                  <c:v>278.10000000000002</c:v>
                </c:pt>
                <c:pt idx="14783">
                  <c:v>278.10000000000002</c:v>
                </c:pt>
                <c:pt idx="14784">
                  <c:v>278.10000000000002</c:v>
                </c:pt>
                <c:pt idx="14785">
                  <c:v>284.3</c:v>
                </c:pt>
                <c:pt idx="14786">
                  <c:v>278.10000000000002</c:v>
                </c:pt>
                <c:pt idx="14787">
                  <c:v>278.10000000000002</c:v>
                </c:pt>
                <c:pt idx="14788">
                  <c:v>287.39999999999969</c:v>
                </c:pt>
                <c:pt idx="14789">
                  <c:v>278.10000000000002</c:v>
                </c:pt>
                <c:pt idx="14790">
                  <c:v>278.10000000000002</c:v>
                </c:pt>
                <c:pt idx="14791">
                  <c:v>278.10000000000002</c:v>
                </c:pt>
                <c:pt idx="14792">
                  <c:v>282.10000000000002</c:v>
                </c:pt>
                <c:pt idx="14793">
                  <c:v>279</c:v>
                </c:pt>
                <c:pt idx="14794">
                  <c:v>279</c:v>
                </c:pt>
                <c:pt idx="14795">
                  <c:v>279</c:v>
                </c:pt>
                <c:pt idx="14796">
                  <c:v>279</c:v>
                </c:pt>
                <c:pt idx="14797">
                  <c:v>279</c:v>
                </c:pt>
                <c:pt idx="14798">
                  <c:v>279</c:v>
                </c:pt>
                <c:pt idx="14799">
                  <c:v>279</c:v>
                </c:pt>
                <c:pt idx="14800">
                  <c:v>279</c:v>
                </c:pt>
                <c:pt idx="14801">
                  <c:v>285.2</c:v>
                </c:pt>
                <c:pt idx="14802">
                  <c:v>279</c:v>
                </c:pt>
                <c:pt idx="14803">
                  <c:v>279</c:v>
                </c:pt>
                <c:pt idx="14804">
                  <c:v>283</c:v>
                </c:pt>
                <c:pt idx="14805">
                  <c:v>289.2</c:v>
                </c:pt>
                <c:pt idx="14806">
                  <c:v>279.89999999999969</c:v>
                </c:pt>
                <c:pt idx="14807">
                  <c:v>279.89999999999969</c:v>
                </c:pt>
                <c:pt idx="14808">
                  <c:v>279.89999999999969</c:v>
                </c:pt>
                <c:pt idx="14809">
                  <c:v>276.8</c:v>
                </c:pt>
                <c:pt idx="14810">
                  <c:v>283</c:v>
                </c:pt>
                <c:pt idx="14811">
                  <c:v>286.10000000000002</c:v>
                </c:pt>
                <c:pt idx="14812">
                  <c:v>279.89999999999969</c:v>
                </c:pt>
                <c:pt idx="14813">
                  <c:v>279.89999999999969</c:v>
                </c:pt>
                <c:pt idx="14814">
                  <c:v>276.8</c:v>
                </c:pt>
                <c:pt idx="14815">
                  <c:v>277.7</c:v>
                </c:pt>
                <c:pt idx="14816">
                  <c:v>280.8</c:v>
                </c:pt>
                <c:pt idx="14817">
                  <c:v>277.7</c:v>
                </c:pt>
                <c:pt idx="14818">
                  <c:v>277.7</c:v>
                </c:pt>
                <c:pt idx="14819">
                  <c:v>280.8</c:v>
                </c:pt>
                <c:pt idx="14820">
                  <c:v>277.7</c:v>
                </c:pt>
                <c:pt idx="14821">
                  <c:v>277.7</c:v>
                </c:pt>
                <c:pt idx="14822">
                  <c:v>280.8</c:v>
                </c:pt>
                <c:pt idx="14823">
                  <c:v>277.7</c:v>
                </c:pt>
                <c:pt idx="14824">
                  <c:v>277.7</c:v>
                </c:pt>
                <c:pt idx="14825">
                  <c:v>278.60000000000002</c:v>
                </c:pt>
                <c:pt idx="14826">
                  <c:v>288</c:v>
                </c:pt>
                <c:pt idx="14827">
                  <c:v>278.60000000000002</c:v>
                </c:pt>
                <c:pt idx="14828">
                  <c:v>278.60000000000002</c:v>
                </c:pt>
                <c:pt idx="14829">
                  <c:v>278.60000000000002</c:v>
                </c:pt>
                <c:pt idx="14830">
                  <c:v>278.60000000000002</c:v>
                </c:pt>
                <c:pt idx="14831">
                  <c:v>281.7</c:v>
                </c:pt>
                <c:pt idx="14832">
                  <c:v>278.60000000000002</c:v>
                </c:pt>
                <c:pt idx="14833">
                  <c:v>278.60000000000002</c:v>
                </c:pt>
                <c:pt idx="14834">
                  <c:v>279.5</c:v>
                </c:pt>
                <c:pt idx="14835">
                  <c:v>279.5</c:v>
                </c:pt>
                <c:pt idx="14836">
                  <c:v>279.5</c:v>
                </c:pt>
                <c:pt idx="14837">
                  <c:v>279.5</c:v>
                </c:pt>
                <c:pt idx="14838">
                  <c:v>279.5</c:v>
                </c:pt>
                <c:pt idx="14839">
                  <c:v>279.5</c:v>
                </c:pt>
                <c:pt idx="14840">
                  <c:v>279.5</c:v>
                </c:pt>
                <c:pt idx="14841">
                  <c:v>279.5</c:v>
                </c:pt>
                <c:pt idx="14842">
                  <c:v>279.5</c:v>
                </c:pt>
                <c:pt idx="14843">
                  <c:v>280.39999999999969</c:v>
                </c:pt>
                <c:pt idx="14844">
                  <c:v>280.39999999999969</c:v>
                </c:pt>
                <c:pt idx="14845">
                  <c:v>280.39999999999969</c:v>
                </c:pt>
                <c:pt idx="14846">
                  <c:v>280.39999999999969</c:v>
                </c:pt>
                <c:pt idx="14847">
                  <c:v>280.39999999999969</c:v>
                </c:pt>
                <c:pt idx="14848">
                  <c:v>280.39999999999969</c:v>
                </c:pt>
                <c:pt idx="14849">
                  <c:v>280.39999999999969</c:v>
                </c:pt>
                <c:pt idx="14850">
                  <c:v>277.2</c:v>
                </c:pt>
                <c:pt idx="14851">
                  <c:v>277.2</c:v>
                </c:pt>
                <c:pt idx="14852">
                  <c:v>278.10000000000002</c:v>
                </c:pt>
                <c:pt idx="14853">
                  <c:v>278.10000000000002</c:v>
                </c:pt>
                <c:pt idx="14854">
                  <c:v>278.10000000000002</c:v>
                </c:pt>
                <c:pt idx="14855">
                  <c:v>278.10000000000002</c:v>
                </c:pt>
                <c:pt idx="14856">
                  <c:v>278.10000000000002</c:v>
                </c:pt>
                <c:pt idx="14857">
                  <c:v>278.10000000000002</c:v>
                </c:pt>
                <c:pt idx="14858">
                  <c:v>278.10000000000002</c:v>
                </c:pt>
                <c:pt idx="14859">
                  <c:v>279</c:v>
                </c:pt>
                <c:pt idx="14860">
                  <c:v>279</c:v>
                </c:pt>
                <c:pt idx="14861">
                  <c:v>279</c:v>
                </c:pt>
                <c:pt idx="14862">
                  <c:v>279</c:v>
                </c:pt>
                <c:pt idx="14863">
                  <c:v>279</c:v>
                </c:pt>
                <c:pt idx="14864">
                  <c:v>279.8</c:v>
                </c:pt>
                <c:pt idx="14865">
                  <c:v>279.8</c:v>
                </c:pt>
                <c:pt idx="14866">
                  <c:v>279.8</c:v>
                </c:pt>
                <c:pt idx="14867">
                  <c:v>279.8</c:v>
                </c:pt>
                <c:pt idx="14868">
                  <c:v>279.8</c:v>
                </c:pt>
                <c:pt idx="14869">
                  <c:v>277.5</c:v>
                </c:pt>
                <c:pt idx="14870">
                  <c:v>277.5</c:v>
                </c:pt>
                <c:pt idx="14871">
                  <c:v>276.3</c:v>
                </c:pt>
                <c:pt idx="14872">
                  <c:v>274.60000000000002</c:v>
                </c:pt>
                <c:pt idx="14873">
                  <c:v>274.60000000000002</c:v>
                </c:pt>
                <c:pt idx="14874">
                  <c:v>273.7</c:v>
                </c:pt>
                <c:pt idx="14875">
                  <c:v>273.7</c:v>
                </c:pt>
                <c:pt idx="14876">
                  <c:v>273.7</c:v>
                </c:pt>
                <c:pt idx="14877">
                  <c:v>275.89999999999969</c:v>
                </c:pt>
                <c:pt idx="14878">
                  <c:v>272.8</c:v>
                </c:pt>
                <c:pt idx="14879">
                  <c:v>275.89999999999969</c:v>
                </c:pt>
                <c:pt idx="14880">
                  <c:v>275.89999999999969</c:v>
                </c:pt>
                <c:pt idx="14881">
                  <c:v>275</c:v>
                </c:pt>
                <c:pt idx="14882">
                  <c:v>275</c:v>
                </c:pt>
                <c:pt idx="14883">
                  <c:v>275</c:v>
                </c:pt>
                <c:pt idx="14884">
                  <c:v>275</c:v>
                </c:pt>
                <c:pt idx="14885">
                  <c:v>275</c:v>
                </c:pt>
                <c:pt idx="14886">
                  <c:v>275</c:v>
                </c:pt>
                <c:pt idx="14887">
                  <c:v>274.10000000000002</c:v>
                </c:pt>
                <c:pt idx="14888">
                  <c:v>277.2</c:v>
                </c:pt>
                <c:pt idx="14889">
                  <c:v>274.10000000000002</c:v>
                </c:pt>
                <c:pt idx="14890">
                  <c:v>274.10000000000002</c:v>
                </c:pt>
                <c:pt idx="14891">
                  <c:v>274.10000000000002</c:v>
                </c:pt>
                <c:pt idx="14892">
                  <c:v>274.10000000000002</c:v>
                </c:pt>
                <c:pt idx="14893">
                  <c:v>274.10000000000002</c:v>
                </c:pt>
                <c:pt idx="14894">
                  <c:v>274.10000000000002</c:v>
                </c:pt>
                <c:pt idx="14895">
                  <c:v>274.10000000000002</c:v>
                </c:pt>
                <c:pt idx="14896">
                  <c:v>274.10000000000002</c:v>
                </c:pt>
                <c:pt idx="14897">
                  <c:v>273.2</c:v>
                </c:pt>
                <c:pt idx="14898">
                  <c:v>273.2</c:v>
                </c:pt>
                <c:pt idx="14899">
                  <c:v>273.2</c:v>
                </c:pt>
                <c:pt idx="14900">
                  <c:v>261</c:v>
                </c:pt>
                <c:pt idx="14901">
                  <c:v>261</c:v>
                </c:pt>
                <c:pt idx="14902">
                  <c:v>261</c:v>
                </c:pt>
                <c:pt idx="14903">
                  <c:v>261</c:v>
                </c:pt>
                <c:pt idx="14904">
                  <c:v>261</c:v>
                </c:pt>
                <c:pt idx="14905">
                  <c:v>261</c:v>
                </c:pt>
                <c:pt idx="14906">
                  <c:v>261</c:v>
                </c:pt>
                <c:pt idx="14907">
                  <c:v>261</c:v>
                </c:pt>
                <c:pt idx="14908">
                  <c:v>261</c:v>
                </c:pt>
                <c:pt idx="14909">
                  <c:v>261</c:v>
                </c:pt>
                <c:pt idx="14910">
                  <c:v>260.10000000000002</c:v>
                </c:pt>
                <c:pt idx="14911">
                  <c:v>260.10000000000002</c:v>
                </c:pt>
                <c:pt idx="14912">
                  <c:v>260.10000000000002</c:v>
                </c:pt>
                <c:pt idx="14913">
                  <c:v>260.10000000000002</c:v>
                </c:pt>
                <c:pt idx="14914">
                  <c:v>260.10000000000002</c:v>
                </c:pt>
                <c:pt idx="14915">
                  <c:v>260.10000000000002</c:v>
                </c:pt>
                <c:pt idx="14916">
                  <c:v>260.10000000000002</c:v>
                </c:pt>
                <c:pt idx="14917">
                  <c:v>260.10000000000002</c:v>
                </c:pt>
                <c:pt idx="14918">
                  <c:v>260.10000000000002</c:v>
                </c:pt>
                <c:pt idx="14919">
                  <c:v>260.10000000000002</c:v>
                </c:pt>
                <c:pt idx="14920">
                  <c:v>260.10000000000002</c:v>
                </c:pt>
                <c:pt idx="14921">
                  <c:v>259.3</c:v>
                </c:pt>
                <c:pt idx="14922">
                  <c:v>259.3</c:v>
                </c:pt>
                <c:pt idx="14923">
                  <c:v>259.3</c:v>
                </c:pt>
                <c:pt idx="14924">
                  <c:v>259.3</c:v>
                </c:pt>
                <c:pt idx="14925">
                  <c:v>259.3</c:v>
                </c:pt>
                <c:pt idx="14926">
                  <c:v>259.3</c:v>
                </c:pt>
                <c:pt idx="14927">
                  <c:v>259.3</c:v>
                </c:pt>
                <c:pt idx="14928">
                  <c:v>259.3</c:v>
                </c:pt>
                <c:pt idx="14929">
                  <c:v>259.3</c:v>
                </c:pt>
                <c:pt idx="14930">
                  <c:v>259.3</c:v>
                </c:pt>
                <c:pt idx="14931">
                  <c:v>259.3</c:v>
                </c:pt>
                <c:pt idx="14932">
                  <c:v>261.39999999999969</c:v>
                </c:pt>
                <c:pt idx="14933">
                  <c:v>261.39999999999969</c:v>
                </c:pt>
                <c:pt idx="14934">
                  <c:v>261.39999999999969</c:v>
                </c:pt>
                <c:pt idx="14935">
                  <c:v>261.39999999999969</c:v>
                </c:pt>
                <c:pt idx="14936">
                  <c:v>261.39999999999969</c:v>
                </c:pt>
                <c:pt idx="14937">
                  <c:v>261.39999999999969</c:v>
                </c:pt>
                <c:pt idx="14938">
                  <c:v>261.39999999999969</c:v>
                </c:pt>
                <c:pt idx="14939">
                  <c:v>261.39999999999969</c:v>
                </c:pt>
                <c:pt idx="14940">
                  <c:v>261.39999999999969</c:v>
                </c:pt>
                <c:pt idx="14941">
                  <c:v>261.39999999999969</c:v>
                </c:pt>
                <c:pt idx="14942">
                  <c:v>261.39999999999969</c:v>
                </c:pt>
                <c:pt idx="14943">
                  <c:v>260.60000000000002</c:v>
                </c:pt>
                <c:pt idx="14944">
                  <c:v>260.60000000000002</c:v>
                </c:pt>
                <c:pt idx="14945">
                  <c:v>260.60000000000002</c:v>
                </c:pt>
                <c:pt idx="14946">
                  <c:v>260.60000000000002</c:v>
                </c:pt>
                <c:pt idx="14947">
                  <c:v>260.60000000000002</c:v>
                </c:pt>
                <c:pt idx="14948">
                  <c:v>260.60000000000002</c:v>
                </c:pt>
                <c:pt idx="14949">
                  <c:v>260.60000000000002</c:v>
                </c:pt>
                <c:pt idx="14950">
                  <c:v>260.60000000000002</c:v>
                </c:pt>
                <c:pt idx="14951">
                  <c:v>260.60000000000002</c:v>
                </c:pt>
                <c:pt idx="14952">
                  <c:v>260.60000000000002</c:v>
                </c:pt>
                <c:pt idx="14953">
                  <c:v>260.60000000000002</c:v>
                </c:pt>
                <c:pt idx="14954">
                  <c:v>259.7</c:v>
                </c:pt>
                <c:pt idx="14955">
                  <c:v>259.7</c:v>
                </c:pt>
                <c:pt idx="14956">
                  <c:v>259.7</c:v>
                </c:pt>
                <c:pt idx="14957">
                  <c:v>259.7</c:v>
                </c:pt>
                <c:pt idx="14958">
                  <c:v>259.7</c:v>
                </c:pt>
                <c:pt idx="14959">
                  <c:v>259.7</c:v>
                </c:pt>
                <c:pt idx="14960">
                  <c:v>259.7</c:v>
                </c:pt>
                <c:pt idx="14961">
                  <c:v>259.7</c:v>
                </c:pt>
                <c:pt idx="14962">
                  <c:v>259.7</c:v>
                </c:pt>
                <c:pt idx="14963">
                  <c:v>259.7</c:v>
                </c:pt>
                <c:pt idx="14964">
                  <c:v>259.7</c:v>
                </c:pt>
                <c:pt idx="14965">
                  <c:v>258.89999999999969</c:v>
                </c:pt>
                <c:pt idx="14966">
                  <c:v>258.89999999999969</c:v>
                </c:pt>
                <c:pt idx="14967">
                  <c:v>258.89999999999969</c:v>
                </c:pt>
                <c:pt idx="14968">
                  <c:v>258.89999999999969</c:v>
                </c:pt>
                <c:pt idx="14969">
                  <c:v>258.89999999999969</c:v>
                </c:pt>
                <c:pt idx="14970">
                  <c:v>258.89999999999969</c:v>
                </c:pt>
                <c:pt idx="14971">
                  <c:v>258.89999999999969</c:v>
                </c:pt>
                <c:pt idx="14972">
                  <c:v>261.89999999999969</c:v>
                </c:pt>
                <c:pt idx="14973">
                  <c:v>261.89999999999969</c:v>
                </c:pt>
                <c:pt idx="14974">
                  <c:v>261.89999999999969</c:v>
                </c:pt>
                <c:pt idx="14975">
                  <c:v>261.89999999999969</c:v>
                </c:pt>
                <c:pt idx="14976">
                  <c:v>261.89999999999969</c:v>
                </c:pt>
                <c:pt idx="14977">
                  <c:v>261</c:v>
                </c:pt>
                <c:pt idx="14978">
                  <c:v>261</c:v>
                </c:pt>
                <c:pt idx="14979">
                  <c:v>261</c:v>
                </c:pt>
                <c:pt idx="14980">
                  <c:v>261</c:v>
                </c:pt>
                <c:pt idx="14981">
                  <c:v>261</c:v>
                </c:pt>
                <c:pt idx="14982">
                  <c:v>261</c:v>
                </c:pt>
                <c:pt idx="14983">
                  <c:v>261</c:v>
                </c:pt>
                <c:pt idx="14984">
                  <c:v>261</c:v>
                </c:pt>
                <c:pt idx="14985">
                  <c:v>261</c:v>
                </c:pt>
                <c:pt idx="14986">
                  <c:v>261</c:v>
                </c:pt>
                <c:pt idx="14987">
                  <c:v>261</c:v>
                </c:pt>
                <c:pt idx="14988">
                  <c:v>261</c:v>
                </c:pt>
                <c:pt idx="14989">
                  <c:v>260.10000000000002</c:v>
                </c:pt>
                <c:pt idx="14990">
                  <c:v>260.10000000000002</c:v>
                </c:pt>
                <c:pt idx="14991">
                  <c:v>260.10000000000002</c:v>
                </c:pt>
                <c:pt idx="14992">
                  <c:v>260.10000000000002</c:v>
                </c:pt>
                <c:pt idx="14993">
                  <c:v>260.10000000000002</c:v>
                </c:pt>
                <c:pt idx="14994">
                  <c:v>260.10000000000002</c:v>
                </c:pt>
                <c:pt idx="14995">
                  <c:v>260.10000000000002</c:v>
                </c:pt>
                <c:pt idx="14996">
                  <c:v>260.10000000000002</c:v>
                </c:pt>
                <c:pt idx="14997">
                  <c:v>260.10000000000002</c:v>
                </c:pt>
                <c:pt idx="14998">
                  <c:v>260.10000000000002</c:v>
                </c:pt>
                <c:pt idx="14999">
                  <c:v>260.10000000000002</c:v>
                </c:pt>
                <c:pt idx="15000">
                  <c:v>260.10000000000002</c:v>
                </c:pt>
                <c:pt idx="15001">
                  <c:v>260.10000000000002</c:v>
                </c:pt>
                <c:pt idx="15002">
                  <c:v>260.10000000000002</c:v>
                </c:pt>
                <c:pt idx="15003">
                  <c:v>259.3</c:v>
                </c:pt>
                <c:pt idx="15004">
                  <c:v>259.3</c:v>
                </c:pt>
                <c:pt idx="15005">
                  <c:v>259.3</c:v>
                </c:pt>
                <c:pt idx="15006">
                  <c:v>259.3</c:v>
                </c:pt>
                <c:pt idx="15007">
                  <c:v>259.3</c:v>
                </c:pt>
                <c:pt idx="15008">
                  <c:v>259.3</c:v>
                </c:pt>
                <c:pt idx="15009">
                  <c:v>259.3</c:v>
                </c:pt>
                <c:pt idx="15010">
                  <c:v>259.3</c:v>
                </c:pt>
                <c:pt idx="15011">
                  <c:v>259.3</c:v>
                </c:pt>
                <c:pt idx="15012">
                  <c:v>259.3</c:v>
                </c:pt>
                <c:pt idx="15013">
                  <c:v>259.3</c:v>
                </c:pt>
                <c:pt idx="15014">
                  <c:v>259.3</c:v>
                </c:pt>
                <c:pt idx="15015">
                  <c:v>259.3</c:v>
                </c:pt>
                <c:pt idx="15016">
                  <c:v>258.39999999999969</c:v>
                </c:pt>
                <c:pt idx="15017">
                  <c:v>261.39999999999969</c:v>
                </c:pt>
                <c:pt idx="15018">
                  <c:v>261.39999999999969</c:v>
                </c:pt>
                <c:pt idx="15019">
                  <c:v>261.39999999999969</c:v>
                </c:pt>
                <c:pt idx="15020">
                  <c:v>261.39999999999969</c:v>
                </c:pt>
                <c:pt idx="15021">
                  <c:v>261.39999999999969</c:v>
                </c:pt>
                <c:pt idx="15022">
                  <c:v>261.39999999999969</c:v>
                </c:pt>
                <c:pt idx="15023">
                  <c:v>261.39999999999969</c:v>
                </c:pt>
                <c:pt idx="15024">
                  <c:v>261.39999999999969</c:v>
                </c:pt>
                <c:pt idx="15025">
                  <c:v>261.39999999999969</c:v>
                </c:pt>
                <c:pt idx="15026">
                  <c:v>261.39999999999969</c:v>
                </c:pt>
                <c:pt idx="15027">
                  <c:v>261.39999999999969</c:v>
                </c:pt>
                <c:pt idx="15028">
                  <c:v>261.39999999999969</c:v>
                </c:pt>
                <c:pt idx="15029">
                  <c:v>261.39999999999969</c:v>
                </c:pt>
                <c:pt idx="15030">
                  <c:v>261.39999999999969</c:v>
                </c:pt>
                <c:pt idx="15031">
                  <c:v>260.5</c:v>
                </c:pt>
                <c:pt idx="15032">
                  <c:v>260.5</c:v>
                </c:pt>
                <c:pt idx="15033">
                  <c:v>260.5</c:v>
                </c:pt>
                <c:pt idx="15034">
                  <c:v>260.5</c:v>
                </c:pt>
                <c:pt idx="15035">
                  <c:v>260.5</c:v>
                </c:pt>
                <c:pt idx="15036">
                  <c:v>260.5</c:v>
                </c:pt>
                <c:pt idx="15037">
                  <c:v>260.5</c:v>
                </c:pt>
                <c:pt idx="15038">
                  <c:v>260.5</c:v>
                </c:pt>
                <c:pt idx="15039">
                  <c:v>260.5</c:v>
                </c:pt>
                <c:pt idx="15040">
                  <c:v>260.5</c:v>
                </c:pt>
                <c:pt idx="15041">
                  <c:v>260.5</c:v>
                </c:pt>
                <c:pt idx="15042">
                  <c:v>260.5</c:v>
                </c:pt>
                <c:pt idx="15043">
                  <c:v>260.5</c:v>
                </c:pt>
                <c:pt idx="15044">
                  <c:v>260.5</c:v>
                </c:pt>
                <c:pt idx="15045">
                  <c:v>259.60000000000002</c:v>
                </c:pt>
                <c:pt idx="15046">
                  <c:v>259.60000000000002</c:v>
                </c:pt>
                <c:pt idx="15047">
                  <c:v>259.60000000000002</c:v>
                </c:pt>
                <c:pt idx="15048">
                  <c:v>259.60000000000002</c:v>
                </c:pt>
                <c:pt idx="15049">
                  <c:v>259.60000000000002</c:v>
                </c:pt>
                <c:pt idx="15050">
                  <c:v>259.60000000000002</c:v>
                </c:pt>
                <c:pt idx="15051">
                  <c:v>259.60000000000002</c:v>
                </c:pt>
                <c:pt idx="15052">
                  <c:v>259.60000000000002</c:v>
                </c:pt>
                <c:pt idx="15053">
                  <c:v>259.60000000000002</c:v>
                </c:pt>
                <c:pt idx="15054">
                  <c:v>259.60000000000002</c:v>
                </c:pt>
                <c:pt idx="15055">
                  <c:v>259.60000000000002</c:v>
                </c:pt>
                <c:pt idx="15056">
                  <c:v>259.60000000000002</c:v>
                </c:pt>
                <c:pt idx="15057">
                  <c:v>259.60000000000002</c:v>
                </c:pt>
                <c:pt idx="15058">
                  <c:v>259.60000000000002</c:v>
                </c:pt>
                <c:pt idx="15059">
                  <c:v>258.7</c:v>
                </c:pt>
                <c:pt idx="15060">
                  <c:v>258.7</c:v>
                </c:pt>
                <c:pt idx="15061">
                  <c:v>258.7</c:v>
                </c:pt>
                <c:pt idx="15062">
                  <c:v>258.7</c:v>
                </c:pt>
                <c:pt idx="15063">
                  <c:v>258.7</c:v>
                </c:pt>
                <c:pt idx="15064">
                  <c:v>258.7</c:v>
                </c:pt>
                <c:pt idx="15065">
                  <c:v>258.7</c:v>
                </c:pt>
                <c:pt idx="15066">
                  <c:v>258.7</c:v>
                </c:pt>
                <c:pt idx="15067">
                  <c:v>258.7</c:v>
                </c:pt>
                <c:pt idx="15068">
                  <c:v>261.7</c:v>
                </c:pt>
                <c:pt idx="15069">
                  <c:v>261.7</c:v>
                </c:pt>
                <c:pt idx="15070">
                  <c:v>261.7</c:v>
                </c:pt>
                <c:pt idx="15071">
                  <c:v>261.7</c:v>
                </c:pt>
                <c:pt idx="15072">
                  <c:v>260.8</c:v>
                </c:pt>
                <c:pt idx="15073">
                  <c:v>260.8</c:v>
                </c:pt>
                <c:pt idx="15074">
                  <c:v>260.8</c:v>
                </c:pt>
                <c:pt idx="15075">
                  <c:v>260.8</c:v>
                </c:pt>
                <c:pt idx="15076">
                  <c:v>260.8</c:v>
                </c:pt>
                <c:pt idx="15077">
                  <c:v>260.8</c:v>
                </c:pt>
                <c:pt idx="15078">
                  <c:v>260.8</c:v>
                </c:pt>
                <c:pt idx="15079">
                  <c:v>260.8</c:v>
                </c:pt>
                <c:pt idx="15080">
                  <c:v>260.8</c:v>
                </c:pt>
                <c:pt idx="15081">
                  <c:v>260.8</c:v>
                </c:pt>
                <c:pt idx="15082">
                  <c:v>260.8</c:v>
                </c:pt>
                <c:pt idx="15083">
                  <c:v>260.8</c:v>
                </c:pt>
                <c:pt idx="15084">
                  <c:v>260.8</c:v>
                </c:pt>
                <c:pt idx="15085">
                  <c:v>263.7</c:v>
                </c:pt>
                <c:pt idx="15086">
                  <c:v>259.89999999999969</c:v>
                </c:pt>
                <c:pt idx="15087">
                  <c:v>259.89999999999969</c:v>
                </c:pt>
                <c:pt idx="15088">
                  <c:v>259.89999999999969</c:v>
                </c:pt>
                <c:pt idx="15089">
                  <c:v>259.89999999999969</c:v>
                </c:pt>
                <c:pt idx="15090">
                  <c:v>259.89999999999969</c:v>
                </c:pt>
                <c:pt idx="15091">
                  <c:v>259.89999999999969</c:v>
                </c:pt>
                <c:pt idx="15092">
                  <c:v>259.89999999999969</c:v>
                </c:pt>
                <c:pt idx="15093">
                  <c:v>259.89999999999969</c:v>
                </c:pt>
                <c:pt idx="15094">
                  <c:v>259.89999999999969</c:v>
                </c:pt>
                <c:pt idx="15095">
                  <c:v>259.89999999999969</c:v>
                </c:pt>
                <c:pt idx="15096">
                  <c:v>259.89999999999969</c:v>
                </c:pt>
                <c:pt idx="15097">
                  <c:v>259.89999999999969</c:v>
                </c:pt>
                <c:pt idx="15098">
                  <c:v>259.89999999999969</c:v>
                </c:pt>
                <c:pt idx="15099">
                  <c:v>259.89999999999969</c:v>
                </c:pt>
                <c:pt idx="15100">
                  <c:v>259.89999999999969</c:v>
                </c:pt>
                <c:pt idx="15101">
                  <c:v>259</c:v>
                </c:pt>
                <c:pt idx="15102">
                  <c:v>259</c:v>
                </c:pt>
                <c:pt idx="15103">
                  <c:v>259</c:v>
                </c:pt>
                <c:pt idx="15104">
                  <c:v>259</c:v>
                </c:pt>
                <c:pt idx="15105">
                  <c:v>259</c:v>
                </c:pt>
                <c:pt idx="15106">
                  <c:v>259</c:v>
                </c:pt>
                <c:pt idx="15107">
                  <c:v>259</c:v>
                </c:pt>
                <c:pt idx="15108">
                  <c:v>259</c:v>
                </c:pt>
                <c:pt idx="15109">
                  <c:v>259</c:v>
                </c:pt>
                <c:pt idx="15110">
                  <c:v>259</c:v>
                </c:pt>
                <c:pt idx="15111">
                  <c:v>259</c:v>
                </c:pt>
                <c:pt idx="15112">
                  <c:v>261.89999999999969</c:v>
                </c:pt>
                <c:pt idx="15113">
                  <c:v>261.89999999999969</c:v>
                </c:pt>
                <c:pt idx="15114">
                  <c:v>259</c:v>
                </c:pt>
                <c:pt idx="15115">
                  <c:v>261</c:v>
                </c:pt>
                <c:pt idx="15116">
                  <c:v>261</c:v>
                </c:pt>
                <c:pt idx="15117">
                  <c:v>261</c:v>
                </c:pt>
                <c:pt idx="15118">
                  <c:v>261</c:v>
                </c:pt>
                <c:pt idx="15119">
                  <c:v>261</c:v>
                </c:pt>
                <c:pt idx="15120">
                  <c:v>261</c:v>
                </c:pt>
                <c:pt idx="15121">
                  <c:v>261</c:v>
                </c:pt>
                <c:pt idx="15122">
                  <c:v>261</c:v>
                </c:pt>
                <c:pt idx="15123">
                  <c:v>261</c:v>
                </c:pt>
                <c:pt idx="15124">
                  <c:v>261</c:v>
                </c:pt>
                <c:pt idx="15125">
                  <c:v>261</c:v>
                </c:pt>
                <c:pt idx="15126">
                  <c:v>261</c:v>
                </c:pt>
                <c:pt idx="15127">
                  <c:v>261</c:v>
                </c:pt>
                <c:pt idx="15128">
                  <c:v>261</c:v>
                </c:pt>
                <c:pt idx="15129">
                  <c:v>260.10000000000002</c:v>
                </c:pt>
                <c:pt idx="15130">
                  <c:v>260.10000000000002</c:v>
                </c:pt>
                <c:pt idx="15131">
                  <c:v>260.10000000000002</c:v>
                </c:pt>
                <c:pt idx="15132">
                  <c:v>260.10000000000002</c:v>
                </c:pt>
                <c:pt idx="15133">
                  <c:v>260.10000000000002</c:v>
                </c:pt>
                <c:pt idx="15134">
                  <c:v>263</c:v>
                </c:pt>
                <c:pt idx="15135">
                  <c:v>260.10000000000002</c:v>
                </c:pt>
                <c:pt idx="15136">
                  <c:v>260.10000000000002</c:v>
                </c:pt>
                <c:pt idx="15137">
                  <c:v>260.10000000000002</c:v>
                </c:pt>
                <c:pt idx="15138">
                  <c:v>260.10000000000002</c:v>
                </c:pt>
                <c:pt idx="15139">
                  <c:v>260.10000000000002</c:v>
                </c:pt>
                <c:pt idx="15140">
                  <c:v>260.10000000000002</c:v>
                </c:pt>
                <c:pt idx="15141">
                  <c:v>260.10000000000002</c:v>
                </c:pt>
                <c:pt idx="15142">
                  <c:v>260.10000000000002</c:v>
                </c:pt>
                <c:pt idx="15143">
                  <c:v>260.10000000000002</c:v>
                </c:pt>
                <c:pt idx="15144">
                  <c:v>260.10000000000002</c:v>
                </c:pt>
                <c:pt idx="15145">
                  <c:v>259.2</c:v>
                </c:pt>
                <c:pt idx="15146">
                  <c:v>259.2</c:v>
                </c:pt>
                <c:pt idx="15147">
                  <c:v>259.2</c:v>
                </c:pt>
                <c:pt idx="15148">
                  <c:v>259.2</c:v>
                </c:pt>
                <c:pt idx="15149">
                  <c:v>262.10000000000002</c:v>
                </c:pt>
                <c:pt idx="15150">
                  <c:v>262.10000000000002</c:v>
                </c:pt>
                <c:pt idx="15151">
                  <c:v>259.2</c:v>
                </c:pt>
                <c:pt idx="15152">
                  <c:v>261.89999999999969</c:v>
                </c:pt>
                <c:pt idx="15153">
                  <c:v>262.8</c:v>
                </c:pt>
                <c:pt idx="15154">
                  <c:v>262.8</c:v>
                </c:pt>
                <c:pt idx="15155">
                  <c:v>262.8</c:v>
                </c:pt>
                <c:pt idx="15156">
                  <c:v>263.7</c:v>
                </c:pt>
                <c:pt idx="15157">
                  <c:v>263.7</c:v>
                </c:pt>
                <c:pt idx="15158">
                  <c:v>263.7</c:v>
                </c:pt>
                <c:pt idx="15159">
                  <c:v>263.7</c:v>
                </c:pt>
                <c:pt idx="15160">
                  <c:v>263.7</c:v>
                </c:pt>
                <c:pt idx="15161">
                  <c:v>263.7</c:v>
                </c:pt>
                <c:pt idx="15162">
                  <c:v>263.7</c:v>
                </c:pt>
                <c:pt idx="15163">
                  <c:v>263.7</c:v>
                </c:pt>
                <c:pt idx="15164">
                  <c:v>263.7</c:v>
                </c:pt>
                <c:pt idx="15165">
                  <c:v>263.7</c:v>
                </c:pt>
                <c:pt idx="15166">
                  <c:v>263.7</c:v>
                </c:pt>
                <c:pt idx="15167">
                  <c:v>263.7</c:v>
                </c:pt>
                <c:pt idx="15168">
                  <c:v>263.7</c:v>
                </c:pt>
                <c:pt idx="15169">
                  <c:v>264.60000000000002</c:v>
                </c:pt>
                <c:pt idx="15170">
                  <c:v>264.60000000000002</c:v>
                </c:pt>
                <c:pt idx="15171">
                  <c:v>264.60000000000002</c:v>
                </c:pt>
                <c:pt idx="15172">
                  <c:v>264.60000000000002</c:v>
                </c:pt>
                <c:pt idx="15173">
                  <c:v>264.60000000000002</c:v>
                </c:pt>
                <c:pt idx="15174">
                  <c:v>264.60000000000002</c:v>
                </c:pt>
                <c:pt idx="15175">
                  <c:v>264.60000000000002</c:v>
                </c:pt>
                <c:pt idx="15176">
                  <c:v>264.60000000000002</c:v>
                </c:pt>
                <c:pt idx="15177">
                  <c:v>264.60000000000002</c:v>
                </c:pt>
                <c:pt idx="15178">
                  <c:v>264.60000000000002</c:v>
                </c:pt>
                <c:pt idx="15179">
                  <c:v>264.60000000000002</c:v>
                </c:pt>
                <c:pt idx="15180">
                  <c:v>264.60000000000002</c:v>
                </c:pt>
                <c:pt idx="15181">
                  <c:v>265.5</c:v>
                </c:pt>
                <c:pt idx="15182">
                  <c:v>265.5</c:v>
                </c:pt>
                <c:pt idx="15183">
                  <c:v>265.5</c:v>
                </c:pt>
                <c:pt idx="15184">
                  <c:v>262.60000000000002</c:v>
                </c:pt>
                <c:pt idx="15185">
                  <c:v>262.60000000000002</c:v>
                </c:pt>
                <c:pt idx="15186">
                  <c:v>262.60000000000002</c:v>
                </c:pt>
                <c:pt idx="15187">
                  <c:v>262.60000000000002</c:v>
                </c:pt>
                <c:pt idx="15188">
                  <c:v>262.60000000000002</c:v>
                </c:pt>
                <c:pt idx="15189">
                  <c:v>262.60000000000002</c:v>
                </c:pt>
                <c:pt idx="15190">
                  <c:v>262.60000000000002</c:v>
                </c:pt>
                <c:pt idx="15191">
                  <c:v>262.60000000000002</c:v>
                </c:pt>
                <c:pt idx="15192">
                  <c:v>263.39999999999969</c:v>
                </c:pt>
                <c:pt idx="15193">
                  <c:v>263.39999999999969</c:v>
                </c:pt>
                <c:pt idx="15194">
                  <c:v>263.39999999999969</c:v>
                </c:pt>
                <c:pt idx="15195">
                  <c:v>263.39999999999969</c:v>
                </c:pt>
                <c:pt idx="15196">
                  <c:v>263.39999999999969</c:v>
                </c:pt>
                <c:pt idx="15197">
                  <c:v>263.39999999999969</c:v>
                </c:pt>
                <c:pt idx="15198">
                  <c:v>263.39999999999969</c:v>
                </c:pt>
                <c:pt idx="15199">
                  <c:v>266.39999999999969</c:v>
                </c:pt>
                <c:pt idx="15200">
                  <c:v>263.39999999999969</c:v>
                </c:pt>
                <c:pt idx="15201">
                  <c:v>266.39999999999969</c:v>
                </c:pt>
                <c:pt idx="15202">
                  <c:v>263.39999999999969</c:v>
                </c:pt>
                <c:pt idx="15203">
                  <c:v>263.39999999999969</c:v>
                </c:pt>
                <c:pt idx="15204">
                  <c:v>263.39999999999969</c:v>
                </c:pt>
                <c:pt idx="15205">
                  <c:v>264.3</c:v>
                </c:pt>
                <c:pt idx="15206">
                  <c:v>278.2</c:v>
                </c:pt>
                <c:pt idx="15207">
                  <c:v>279.2</c:v>
                </c:pt>
                <c:pt idx="15208">
                  <c:v>279.2</c:v>
                </c:pt>
                <c:pt idx="15209">
                  <c:v>279.2</c:v>
                </c:pt>
                <c:pt idx="15210">
                  <c:v>279.2</c:v>
                </c:pt>
                <c:pt idx="15211">
                  <c:v>279.2</c:v>
                </c:pt>
                <c:pt idx="15212">
                  <c:v>279.2</c:v>
                </c:pt>
                <c:pt idx="15213">
                  <c:v>279.2</c:v>
                </c:pt>
                <c:pt idx="15214">
                  <c:v>279.2</c:v>
                </c:pt>
                <c:pt idx="15215">
                  <c:v>279.2</c:v>
                </c:pt>
                <c:pt idx="15216">
                  <c:v>279.2</c:v>
                </c:pt>
                <c:pt idx="15217">
                  <c:v>279.2</c:v>
                </c:pt>
                <c:pt idx="15218">
                  <c:v>279.2</c:v>
                </c:pt>
                <c:pt idx="15219">
                  <c:v>276.2</c:v>
                </c:pt>
                <c:pt idx="15220">
                  <c:v>276.2</c:v>
                </c:pt>
                <c:pt idx="15221">
                  <c:v>279.2</c:v>
                </c:pt>
                <c:pt idx="15222">
                  <c:v>276.2</c:v>
                </c:pt>
                <c:pt idx="15223">
                  <c:v>277.10000000000002</c:v>
                </c:pt>
                <c:pt idx="15224">
                  <c:v>277.10000000000002</c:v>
                </c:pt>
                <c:pt idx="15225">
                  <c:v>280.10000000000002</c:v>
                </c:pt>
                <c:pt idx="15226">
                  <c:v>277.10000000000002</c:v>
                </c:pt>
                <c:pt idx="15227">
                  <c:v>277.10000000000002</c:v>
                </c:pt>
                <c:pt idx="15228">
                  <c:v>277.10000000000002</c:v>
                </c:pt>
                <c:pt idx="15229">
                  <c:v>277.10000000000002</c:v>
                </c:pt>
                <c:pt idx="15230">
                  <c:v>277.10000000000002</c:v>
                </c:pt>
                <c:pt idx="15231">
                  <c:v>277.10000000000002</c:v>
                </c:pt>
                <c:pt idx="15232">
                  <c:v>277.10000000000002</c:v>
                </c:pt>
                <c:pt idx="15233">
                  <c:v>277.10000000000002</c:v>
                </c:pt>
                <c:pt idx="15234">
                  <c:v>277.10000000000002</c:v>
                </c:pt>
                <c:pt idx="15235">
                  <c:v>277.10000000000002</c:v>
                </c:pt>
                <c:pt idx="15236">
                  <c:v>277.10000000000002</c:v>
                </c:pt>
                <c:pt idx="15237">
                  <c:v>277.10000000000002</c:v>
                </c:pt>
                <c:pt idx="15238">
                  <c:v>278.10000000000002</c:v>
                </c:pt>
                <c:pt idx="15239">
                  <c:v>278.10000000000002</c:v>
                </c:pt>
                <c:pt idx="15240">
                  <c:v>278.10000000000002</c:v>
                </c:pt>
                <c:pt idx="15241">
                  <c:v>278.10000000000002</c:v>
                </c:pt>
                <c:pt idx="15242">
                  <c:v>278.10000000000002</c:v>
                </c:pt>
                <c:pt idx="15243">
                  <c:v>278.10000000000002</c:v>
                </c:pt>
                <c:pt idx="15244">
                  <c:v>278.10000000000002</c:v>
                </c:pt>
                <c:pt idx="15245">
                  <c:v>278.10000000000002</c:v>
                </c:pt>
                <c:pt idx="15246">
                  <c:v>278.10000000000002</c:v>
                </c:pt>
                <c:pt idx="15247">
                  <c:v>278.10000000000002</c:v>
                </c:pt>
                <c:pt idx="15248">
                  <c:v>278.10000000000002</c:v>
                </c:pt>
                <c:pt idx="15249">
                  <c:v>278.10000000000002</c:v>
                </c:pt>
                <c:pt idx="15250">
                  <c:v>279</c:v>
                </c:pt>
                <c:pt idx="15251">
                  <c:v>279</c:v>
                </c:pt>
                <c:pt idx="15252">
                  <c:v>279</c:v>
                </c:pt>
                <c:pt idx="15253">
                  <c:v>279</c:v>
                </c:pt>
                <c:pt idx="15254">
                  <c:v>279</c:v>
                </c:pt>
                <c:pt idx="15255">
                  <c:v>279</c:v>
                </c:pt>
                <c:pt idx="15256">
                  <c:v>279</c:v>
                </c:pt>
                <c:pt idx="15257">
                  <c:v>279</c:v>
                </c:pt>
                <c:pt idx="15258">
                  <c:v>279</c:v>
                </c:pt>
                <c:pt idx="15259">
                  <c:v>279</c:v>
                </c:pt>
                <c:pt idx="15260">
                  <c:v>279</c:v>
                </c:pt>
                <c:pt idx="15261">
                  <c:v>279</c:v>
                </c:pt>
                <c:pt idx="15262">
                  <c:v>279</c:v>
                </c:pt>
                <c:pt idx="15263">
                  <c:v>276</c:v>
                </c:pt>
                <c:pt idx="15264">
                  <c:v>276</c:v>
                </c:pt>
                <c:pt idx="15265">
                  <c:v>276</c:v>
                </c:pt>
                <c:pt idx="15266">
                  <c:v>276.89999999999969</c:v>
                </c:pt>
                <c:pt idx="15267">
                  <c:v>276.89999999999969</c:v>
                </c:pt>
                <c:pt idx="15268">
                  <c:v>276.89999999999969</c:v>
                </c:pt>
                <c:pt idx="15269">
                  <c:v>279.89999999999969</c:v>
                </c:pt>
                <c:pt idx="15270">
                  <c:v>276.89999999999969</c:v>
                </c:pt>
                <c:pt idx="15271">
                  <c:v>276.89999999999969</c:v>
                </c:pt>
                <c:pt idx="15272">
                  <c:v>276.89999999999969</c:v>
                </c:pt>
                <c:pt idx="15273">
                  <c:v>276.89999999999969</c:v>
                </c:pt>
                <c:pt idx="15274">
                  <c:v>276.89999999999969</c:v>
                </c:pt>
                <c:pt idx="15275">
                  <c:v>276.89999999999969</c:v>
                </c:pt>
                <c:pt idx="15276">
                  <c:v>276.89999999999969</c:v>
                </c:pt>
                <c:pt idx="15277">
                  <c:v>276.89999999999969</c:v>
                </c:pt>
                <c:pt idx="15278">
                  <c:v>276.89999999999969</c:v>
                </c:pt>
                <c:pt idx="15279">
                  <c:v>277.8</c:v>
                </c:pt>
                <c:pt idx="15280">
                  <c:v>277.8</c:v>
                </c:pt>
                <c:pt idx="15281">
                  <c:v>277.8</c:v>
                </c:pt>
                <c:pt idx="15282">
                  <c:v>277.8</c:v>
                </c:pt>
                <c:pt idx="15283">
                  <c:v>277.8</c:v>
                </c:pt>
                <c:pt idx="15284">
                  <c:v>277.8</c:v>
                </c:pt>
                <c:pt idx="15285">
                  <c:v>277.8</c:v>
                </c:pt>
                <c:pt idx="15286">
                  <c:v>277.8</c:v>
                </c:pt>
                <c:pt idx="15287">
                  <c:v>277.8</c:v>
                </c:pt>
                <c:pt idx="15288">
                  <c:v>277.8</c:v>
                </c:pt>
                <c:pt idx="15289">
                  <c:v>277.8</c:v>
                </c:pt>
                <c:pt idx="15290">
                  <c:v>277.8</c:v>
                </c:pt>
                <c:pt idx="15291">
                  <c:v>283.89999999999969</c:v>
                </c:pt>
                <c:pt idx="15292">
                  <c:v>277.8</c:v>
                </c:pt>
                <c:pt idx="15293">
                  <c:v>277.8</c:v>
                </c:pt>
                <c:pt idx="15294">
                  <c:v>278.8</c:v>
                </c:pt>
                <c:pt idx="15295">
                  <c:v>278.8</c:v>
                </c:pt>
                <c:pt idx="15296">
                  <c:v>278.8</c:v>
                </c:pt>
                <c:pt idx="15297">
                  <c:v>278.8</c:v>
                </c:pt>
                <c:pt idx="15298">
                  <c:v>278.8</c:v>
                </c:pt>
                <c:pt idx="15299">
                  <c:v>278.8</c:v>
                </c:pt>
                <c:pt idx="15300">
                  <c:v>278.8</c:v>
                </c:pt>
                <c:pt idx="15301">
                  <c:v>278.8</c:v>
                </c:pt>
                <c:pt idx="15302">
                  <c:v>278.8</c:v>
                </c:pt>
                <c:pt idx="15303">
                  <c:v>278.8</c:v>
                </c:pt>
                <c:pt idx="15304">
                  <c:v>278.8</c:v>
                </c:pt>
                <c:pt idx="15305">
                  <c:v>278.8</c:v>
                </c:pt>
                <c:pt idx="15306">
                  <c:v>278.8</c:v>
                </c:pt>
                <c:pt idx="15307">
                  <c:v>275.7</c:v>
                </c:pt>
                <c:pt idx="15308">
                  <c:v>275.7</c:v>
                </c:pt>
                <c:pt idx="15309">
                  <c:v>276.60000000000002</c:v>
                </c:pt>
                <c:pt idx="15310">
                  <c:v>276.60000000000002</c:v>
                </c:pt>
                <c:pt idx="15311">
                  <c:v>276.60000000000002</c:v>
                </c:pt>
                <c:pt idx="15312">
                  <c:v>276.60000000000002</c:v>
                </c:pt>
                <c:pt idx="15313">
                  <c:v>276.60000000000002</c:v>
                </c:pt>
                <c:pt idx="15314">
                  <c:v>276.60000000000002</c:v>
                </c:pt>
                <c:pt idx="15315">
                  <c:v>276.60000000000002</c:v>
                </c:pt>
                <c:pt idx="15316">
                  <c:v>276.60000000000002</c:v>
                </c:pt>
                <c:pt idx="15317">
                  <c:v>276.60000000000002</c:v>
                </c:pt>
                <c:pt idx="15318">
                  <c:v>276.60000000000002</c:v>
                </c:pt>
                <c:pt idx="15319">
                  <c:v>276.60000000000002</c:v>
                </c:pt>
                <c:pt idx="15320">
                  <c:v>276.60000000000002</c:v>
                </c:pt>
                <c:pt idx="15321">
                  <c:v>276.60000000000002</c:v>
                </c:pt>
                <c:pt idx="15322">
                  <c:v>276.60000000000002</c:v>
                </c:pt>
                <c:pt idx="15323">
                  <c:v>276.60000000000002</c:v>
                </c:pt>
                <c:pt idx="15324">
                  <c:v>277.60000000000002</c:v>
                </c:pt>
                <c:pt idx="15325">
                  <c:v>277.60000000000002</c:v>
                </c:pt>
                <c:pt idx="15326">
                  <c:v>277.60000000000002</c:v>
                </c:pt>
                <c:pt idx="15327">
                  <c:v>277.60000000000002</c:v>
                </c:pt>
                <c:pt idx="15328">
                  <c:v>277.60000000000002</c:v>
                </c:pt>
                <c:pt idx="15329">
                  <c:v>277.60000000000002</c:v>
                </c:pt>
                <c:pt idx="15330">
                  <c:v>277.60000000000002</c:v>
                </c:pt>
                <c:pt idx="15331">
                  <c:v>277.60000000000002</c:v>
                </c:pt>
                <c:pt idx="15332">
                  <c:v>277.60000000000002</c:v>
                </c:pt>
                <c:pt idx="15333">
                  <c:v>277.60000000000002</c:v>
                </c:pt>
                <c:pt idx="15334">
                  <c:v>277.60000000000002</c:v>
                </c:pt>
                <c:pt idx="15335">
                  <c:v>277.60000000000002</c:v>
                </c:pt>
                <c:pt idx="15336">
                  <c:v>277.60000000000002</c:v>
                </c:pt>
                <c:pt idx="15337">
                  <c:v>277.60000000000002</c:v>
                </c:pt>
                <c:pt idx="15338">
                  <c:v>278.5</c:v>
                </c:pt>
                <c:pt idx="15339">
                  <c:v>278.5</c:v>
                </c:pt>
                <c:pt idx="15340">
                  <c:v>278.5</c:v>
                </c:pt>
                <c:pt idx="15341">
                  <c:v>278.5</c:v>
                </c:pt>
                <c:pt idx="15342">
                  <c:v>278.5</c:v>
                </c:pt>
                <c:pt idx="15343">
                  <c:v>278.5</c:v>
                </c:pt>
                <c:pt idx="15344">
                  <c:v>278.5</c:v>
                </c:pt>
                <c:pt idx="15345">
                  <c:v>278.5</c:v>
                </c:pt>
                <c:pt idx="15346">
                  <c:v>278.5</c:v>
                </c:pt>
                <c:pt idx="15347">
                  <c:v>278.5</c:v>
                </c:pt>
                <c:pt idx="15348">
                  <c:v>278.5</c:v>
                </c:pt>
                <c:pt idx="15349">
                  <c:v>278.5</c:v>
                </c:pt>
                <c:pt idx="15350">
                  <c:v>278.5</c:v>
                </c:pt>
                <c:pt idx="15351">
                  <c:v>278.5</c:v>
                </c:pt>
                <c:pt idx="15352">
                  <c:v>279.39999999999969</c:v>
                </c:pt>
                <c:pt idx="15353">
                  <c:v>279.39999999999969</c:v>
                </c:pt>
                <c:pt idx="15354">
                  <c:v>279.39999999999969</c:v>
                </c:pt>
                <c:pt idx="15355">
                  <c:v>279.39999999999969</c:v>
                </c:pt>
                <c:pt idx="15356">
                  <c:v>279.39999999999969</c:v>
                </c:pt>
                <c:pt idx="15357">
                  <c:v>276.3</c:v>
                </c:pt>
                <c:pt idx="15358">
                  <c:v>279.39999999999969</c:v>
                </c:pt>
                <c:pt idx="15359">
                  <c:v>279.39999999999969</c:v>
                </c:pt>
                <c:pt idx="15360">
                  <c:v>276.3</c:v>
                </c:pt>
                <c:pt idx="15361">
                  <c:v>279.39999999999969</c:v>
                </c:pt>
                <c:pt idx="15362">
                  <c:v>276.3</c:v>
                </c:pt>
                <c:pt idx="15363">
                  <c:v>276.3</c:v>
                </c:pt>
                <c:pt idx="15364">
                  <c:v>279.39999999999969</c:v>
                </c:pt>
                <c:pt idx="15365">
                  <c:v>276.3</c:v>
                </c:pt>
                <c:pt idx="15366">
                  <c:v>277.2</c:v>
                </c:pt>
                <c:pt idx="15367">
                  <c:v>277.2</c:v>
                </c:pt>
                <c:pt idx="15368">
                  <c:v>277.2</c:v>
                </c:pt>
                <c:pt idx="15369">
                  <c:v>277.2</c:v>
                </c:pt>
                <c:pt idx="15370">
                  <c:v>277.2</c:v>
                </c:pt>
                <c:pt idx="15371">
                  <c:v>277.2</c:v>
                </c:pt>
                <c:pt idx="15372">
                  <c:v>277.2</c:v>
                </c:pt>
                <c:pt idx="15373">
                  <c:v>277.2</c:v>
                </c:pt>
                <c:pt idx="15374">
                  <c:v>277.2</c:v>
                </c:pt>
                <c:pt idx="15375">
                  <c:v>277.2</c:v>
                </c:pt>
                <c:pt idx="15376">
                  <c:v>277.2</c:v>
                </c:pt>
                <c:pt idx="15377">
                  <c:v>278.10000000000002</c:v>
                </c:pt>
                <c:pt idx="15378">
                  <c:v>278.10000000000002</c:v>
                </c:pt>
                <c:pt idx="15379">
                  <c:v>278.10000000000002</c:v>
                </c:pt>
                <c:pt idx="15380">
                  <c:v>278.10000000000002</c:v>
                </c:pt>
                <c:pt idx="15381">
                  <c:v>278.10000000000002</c:v>
                </c:pt>
                <c:pt idx="15382">
                  <c:v>278.10000000000002</c:v>
                </c:pt>
                <c:pt idx="15383">
                  <c:v>278.10000000000002</c:v>
                </c:pt>
                <c:pt idx="15384">
                  <c:v>278.10000000000002</c:v>
                </c:pt>
                <c:pt idx="15385">
                  <c:v>278.10000000000002</c:v>
                </c:pt>
                <c:pt idx="15386">
                  <c:v>278.10000000000002</c:v>
                </c:pt>
                <c:pt idx="15387">
                  <c:v>278.10000000000002</c:v>
                </c:pt>
                <c:pt idx="15388">
                  <c:v>278.10000000000002</c:v>
                </c:pt>
                <c:pt idx="15389">
                  <c:v>279</c:v>
                </c:pt>
                <c:pt idx="15390">
                  <c:v>279</c:v>
                </c:pt>
                <c:pt idx="15391">
                  <c:v>279</c:v>
                </c:pt>
                <c:pt idx="15392">
                  <c:v>279</c:v>
                </c:pt>
                <c:pt idx="15393">
                  <c:v>279</c:v>
                </c:pt>
                <c:pt idx="15394">
                  <c:v>279</c:v>
                </c:pt>
                <c:pt idx="15395">
                  <c:v>279</c:v>
                </c:pt>
                <c:pt idx="15396">
                  <c:v>279</c:v>
                </c:pt>
                <c:pt idx="15397">
                  <c:v>279</c:v>
                </c:pt>
                <c:pt idx="15398">
                  <c:v>275.89999999999969</c:v>
                </c:pt>
                <c:pt idx="15399">
                  <c:v>275.89999999999969</c:v>
                </c:pt>
                <c:pt idx="15400">
                  <c:v>275.89999999999969</c:v>
                </c:pt>
                <c:pt idx="15401">
                  <c:v>276.8</c:v>
                </c:pt>
                <c:pt idx="15402">
                  <c:v>276.8</c:v>
                </c:pt>
                <c:pt idx="15403">
                  <c:v>276.8</c:v>
                </c:pt>
                <c:pt idx="15404">
                  <c:v>279.89999999999969</c:v>
                </c:pt>
                <c:pt idx="15405">
                  <c:v>276.8</c:v>
                </c:pt>
                <c:pt idx="15406">
                  <c:v>276.8</c:v>
                </c:pt>
                <c:pt idx="15407">
                  <c:v>276.8</c:v>
                </c:pt>
                <c:pt idx="15408">
                  <c:v>276.8</c:v>
                </c:pt>
                <c:pt idx="15409">
                  <c:v>276.8</c:v>
                </c:pt>
                <c:pt idx="15410">
                  <c:v>276.8</c:v>
                </c:pt>
                <c:pt idx="15411">
                  <c:v>276.8</c:v>
                </c:pt>
                <c:pt idx="15412">
                  <c:v>279.89999999999969</c:v>
                </c:pt>
                <c:pt idx="15413">
                  <c:v>277.7</c:v>
                </c:pt>
                <c:pt idx="15414">
                  <c:v>277.7</c:v>
                </c:pt>
                <c:pt idx="15415">
                  <c:v>277.7</c:v>
                </c:pt>
                <c:pt idx="15416">
                  <c:v>277.7</c:v>
                </c:pt>
                <c:pt idx="15417">
                  <c:v>277.7</c:v>
                </c:pt>
                <c:pt idx="15418">
                  <c:v>277.7</c:v>
                </c:pt>
                <c:pt idx="15419">
                  <c:v>277.7</c:v>
                </c:pt>
                <c:pt idx="15420">
                  <c:v>277.7</c:v>
                </c:pt>
                <c:pt idx="15421">
                  <c:v>277.7</c:v>
                </c:pt>
                <c:pt idx="15422">
                  <c:v>277.7</c:v>
                </c:pt>
                <c:pt idx="15423">
                  <c:v>278.60000000000002</c:v>
                </c:pt>
                <c:pt idx="15424">
                  <c:v>278.60000000000002</c:v>
                </c:pt>
                <c:pt idx="15425">
                  <c:v>278.60000000000002</c:v>
                </c:pt>
                <c:pt idx="15426">
                  <c:v>278.60000000000002</c:v>
                </c:pt>
                <c:pt idx="15427">
                  <c:v>278.60000000000002</c:v>
                </c:pt>
                <c:pt idx="15428">
                  <c:v>278.60000000000002</c:v>
                </c:pt>
                <c:pt idx="15429">
                  <c:v>278.60000000000002</c:v>
                </c:pt>
                <c:pt idx="15430">
                  <c:v>278.60000000000002</c:v>
                </c:pt>
                <c:pt idx="15431">
                  <c:v>278.60000000000002</c:v>
                </c:pt>
                <c:pt idx="15432">
                  <c:v>279.5</c:v>
                </c:pt>
                <c:pt idx="15433">
                  <c:v>279.5</c:v>
                </c:pt>
                <c:pt idx="15434">
                  <c:v>279.5</c:v>
                </c:pt>
                <c:pt idx="15435">
                  <c:v>279.5</c:v>
                </c:pt>
                <c:pt idx="15436">
                  <c:v>279.5</c:v>
                </c:pt>
                <c:pt idx="15437">
                  <c:v>276.3</c:v>
                </c:pt>
                <c:pt idx="15438">
                  <c:v>276.3</c:v>
                </c:pt>
                <c:pt idx="15439">
                  <c:v>276.3</c:v>
                </c:pt>
                <c:pt idx="15440">
                  <c:v>276.3</c:v>
                </c:pt>
                <c:pt idx="15441">
                  <c:v>277.2</c:v>
                </c:pt>
                <c:pt idx="15442">
                  <c:v>277.2</c:v>
                </c:pt>
                <c:pt idx="15443">
                  <c:v>277.2</c:v>
                </c:pt>
                <c:pt idx="15444">
                  <c:v>277.2</c:v>
                </c:pt>
                <c:pt idx="15445">
                  <c:v>277.2</c:v>
                </c:pt>
                <c:pt idx="15446">
                  <c:v>277.2</c:v>
                </c:pt>
                <c:pt idx="15447">
                  <c:v>277.2</c:v>
                </c:pt>
                <c:pt idx="15448">
                  <c:v>277.2</c:v>
                </c:pt>
                <c:pt idx="15449">
                  <c:v>277.2</c:v>
                </c:pt>
                <c:pt idx="15450">
                  <c:v>278.10000000000002</c:v>
                </c:pt>
                <c:pt idx="15451">
                  <c:v>278.10000000000002</c:v>
                </c:pt>
                <c:pt idx="15452">
                  <c:v>278.10000000000002</c:v>
                </c:pt>
                <c:pt idx="15453">
                  <c:v>278.10000000000002</c:v>
                </c:pt>
                <c:pt idx="15454">
                  <c:v>278.10000000000002</c:v>
                </c:pt>
                <c:pt idx="15455">
                  <c:v>278.10000000000002</c:v>
                </c:pt>
                <c:pt idx="15456">
                  <c:v>278.10000000000002</c:v>
                </c:pt>
                <c:pt idx="15457">
                  <c:v>279</c:v>
                </c:pt>
                <c:pt idx="15458">
                  <c:v>279</c:v>
                </c:pt>
                <c:pt idx="15459">
                  <c:v>279</c:v>
                </c:pt>
                <c:pt idx="15460">
                  <c:v>279</c:v>
                </c:pt>
                <c:pt idx="15461">
                  <c:v>279</c:v>
                </c:pt>
                <c:pt idx="15462">
                  <c:v>279.8</c:v>
                </c:pt>
                <c:pt idx="15463">
                  <c:v>279.8</c:v>
                </c:pt>
                <c:pt idx="15464">
                  <c:v>276.7</c:v>
                </c:pt>
                <c:pt idx="15465">
                  <c:v>276.7</c:v>
                </c:pt>
                <c:pt idx="15466">
                  <c:v>279.8</c:v>
                </c:pt>
                <c:pt idx="15467">
                  <c:v>277.5</c:v>
                </c:pt>
                <c:pt idx="15468">
                  <c:v>277.5</c:v>
                </c:pt>
                <c:pt idx="15469">
                  <c:v>277.5</c:v>
                </c:pt>
                <c:pt idx="15470">
                  <c:v>272.3</c:v>
                </c:pt>
                <c:pt idx="15471">
                  <c:v>271.39999999999969</c:v>
                </c:pt>
                <c:pt idx="15472">
                  <c:v>274.60000000000002</c:v>
                </c:pt>
                <c:pt idx="15473">
                  <c:v>273.7</c:v>
                </c:pt>
                <c:pt idx="15474">
                  <c:v>273.7</c:v>
                </c:pt>
                <c:pt idx="15475">
                  <c:v>272.8</c:v>
                </c:pt>
                <c:pt idx="15476">
                  <c:v>272.8</c:v>
                </c:pt>
                <c:pt idx="15477">
                  <c:v>272.8</c:v>
                </c:pt>
                <c:pt idx="15478">
                  <c:v>271.2</c:v>
                </c:pt>
                <c:pt idx="15479">
                  <c:v>271.2</c:v>
                </c:pt>
                <c:pt idx="15480">
                  <c:v>271.2</c:v>
                </c:pt>
                <c:pt idx="15481">
                  <c:v>271.2</c:v>
                </c:pt>
                <c:pt idx="15482">
                  <c:v>271.2</c:v>
                </c:pt>
                <c:pt idx="15483">
                  <c:v>271.2</c:v>
                </c:pt>
                <c:pt idx="15484">
                  <c:v>271.2</c:v>
                </c:pt>
                <c:pt idx="15485">
                  <c:v>271.2</c:v>
                </c:pt>
                <c:pt idx="15486">
                  <c:v>271.2</c:v>
                </c:pt>
                <c:pt idx="15487">
                  <c:v>271.2</c:v>
                </c:pt>
                <c:pt idx="15488">
                  <c:v>271.2</c:v>
                </c:pt>
                <c:pt idx="15489">
                  <c:v>271.2</c:v>
                </c:pt>
                <c:pt idx="15490">
                  <c:v>271.2</c:v>
                </c:pt>
                <c:pt idx="15491">
                  <c:v>271.2</c:v>
                </c:pt>
                <c:pt idx="15492">
                  <c:v>271.2</c:v>
                </c:pt>
                <c:pt idx="15493">
                  <c:v>271.2</c:v>
                </c:pt>
                <c:pt idx="15494">
                  <c:v>271.2</c:v>
                </c:pt>
                <c:pt idx="15495">
                  <c:v>271.2</c:v>
                </c:pt>
                <c:pt idx="15496">
                  <c:v>271.2</c:v>
                </c:pt>
                <c:pt idx="15497">
                  <c:v>271.2</c:v>
                </c:pt>
                <c:pt idx="15498">
                  <c:v>271.2</c:v>
                </c:pt>
                <c:pt idx="15499">
                  <c:v>271.2</c:v>
                </c:pt>
                <c:pt idx="15500">
                  <c:v>271.2</c:v>
                </c:pt>
                <c:pt idx="15501">
                  <c:v>256.8</c:v>
                </c:pt>
                <c:pt idx="15502">
                  <c:v>256.8</c:v>
                </c:pt>
                <c:pt idx="15503">
                  <c:v>256.8</c:v>
                </c:pt>
                <c:pt idx="15504">
                  <c:v>256.8</c:v>
                </c:pt>
                <c:pt idx="15505">
                  <c:v>256.8</c:v>
                </c:pt>
                <c:pt idx="15506">
                  <c:v>256.8</c:v>
                </c:pt>
                <c:pt idx="15507">
                  <c:v>256.8</c:v>
                </c:pt>
                <c:pt idx="15508">
                  <c:v>256.8</c:v>
                </c:pt>
                <c:pt idx="15509">
                  <c:v>256.8</c:v>
                </c:pt>
                <c:pt idx="15510">
                  <c:v>256.8</c:v>
                </c:pt>
                <c:pt idx="15511">
                  <c:v>256.8</c:v>
                </c:pt>
                <c:pt idx="15512">
                  <c:v>256.8</c:v>
                </c:pt>
                <c:pt idx="15513">
                  <c:v>259.2</c:v>
                </c:pt>
                <c:pt idx="15514">
                  <c:v>256.8</c:v>
                </c:pt>
                <c:pt idx="15515">
                  <c:v>256.8</c:v>
                </c:pt>
                <c:pt idx="15516">
                  <c:v>259.2</c:v>
                </c:pt>
                <c:pt idx="15517">
                  <c:v>256.8</c:v>
                </c:pt>
                <c:pt idx="15518">
                  <c:v>256.8</c:v>
                </c:pt>
                <c:pt idx="15519">
                  <c:v>256.8</c:v>
                </c:pt>
                <c:pt idx="15520">
                  <c:v>256.8</c:v>
                </c:pt>
                <c:pt idx="15521">
                  <c:v>256.8</c:v>
                </c:pt>
                <c:pt idx="15522">
                  <c:v>256.8</c:v>
                </c:pt>
                <c:pt idx="15523">
                  <c:v>256.8</c:v>
                </c:pt>
                <c:pt idx="15524">
                  <c:v>256.8</c:v>
                </c:pt>
                <c:pt idx="15525">
                  <c:v>256.8</c:v>
                </c:pt>
                <c:pt idx="15526">
                  <c:v>256.8</c:v>
                </c:pt>
                <c:pt idx="15527">
                  <c:v>256.8</c:v>
                </c:pt>
                <c:pt idx="15528">
                  <c:v>256.8</c:v>
                </c:pt>
                <c:pt idx="15529">
                  <c:v>256.8</c:v>
                </c:pt>
                <c:pt idx="15530">
                  <c:v>256.8</c:v>
                </c:pt>
                <c:pt idx="15531">
                  <c:v>256.8</c:v>
                </c:pt>
                <c:pt idx="15532">
                  <c:v>256.8</c:v>
                </c:pt>
                <c:pt idx="15533">
                  <c:v>256.8</c:v>
                </c:pt>
                <c:pt idx="15534">
                  <c:v>256.8</c:v>
                </c:pt>
                <c:pt idx="15535">
                  <c:v>256.8</c:v>
                </c:pt>
                <c:pt idx="15536">
                  <c:v>256.8</c:v>
                </c:pt>
                <c:pt idx="15537">
                  <c:v>256.8</c:v>
                </c:pt>
                <c:pt idx="15538">
                  <c:v>256.8</c:v>
                </c:pt>
                <c:pt idx="15539">
                  <c:v>256.8</c:v>
                </c:pt>
                <c:pt idx="15540">
                  <c:v>256.8</c:v>
                </c:pt>
                <c:pt idx="15541">
                  <c:v>256.8</c:v>
                </c:pt>
                <c:pt idx="15542">
                  <c:v>256.8</c:v>
                </c:pt>
                <c:pt idx="15543">
                  <c:v>256.8</c:v>
                </c:pt>
                <c:pt idx="15544">
                  <c:v>256.8</c:v>
                </c:pt>
                <c:pt idx="15545">
                  <c:v>259.2</c:v>
                </c:pt>
                <c:pt idx="15546">
                  <c:v>256.8</c:v>
                </c:pt>
                <c:pt idx="15547">
                  <c:v>256.8</c:v>
                </c:pt>
                <c:pt idx="15548">
                  <c:v>256.8</c:v>
                </c:pt>
                <c:pt idx="15549">
                  <c:v>256.8</c:v>
                </c:pt>
                <c:pt idx="15550">
                  <c:v>256.8</c:v>
                </c:pt>
                <c:pt idx="15551">
                  <c:v>256.8</c:v>
                </c:pt>
                <c:pt idx="15552">
                  <c:v>256.8</c:v>
                </c:pt>
                <c:pt idx="15553">
                  <c:v>256.8</c:v>
                </c:pt>
                <c:pt idx="15554">
                  <c:v>256.8</c:v>
                </c:pt>
                <c:pt idx="15555">
                  <c:v>256.8</c:v>
                </c:pt>
                <c:pt idx="15556">
                  <c:v>256.8</c:v>
                </c:pt>
                <c:pt idx="15557">
                  <c:v>256.8</c:v>
                </c:pt>
                <c:pt idx="15558">
                  <c:v>256.8</c:v>
                </c:pt>
                <c:pt idx="15559">
                  <c:v>256.8</c:v>
                </c:pt>
                <c:pt idx="15560">
                  <c:v>256.8</c:v>
                </c:pt>
                <c:pt idx="15561">
                  <c:v>259.2</c:v>
                </c:pt>
                <c:pt idx="15562">
                  <c:v>256.8</c:v>
                </c:pt>
                <c:pt idx="15563">
                  <c:v>256.8</c:v>
                </c:pt>
                <c:pt idx="15564">
                  <c:v>256.8</c:v>
                </c:pt>
                <c:pt idx="15565">
                  <c:v>256.8</c:v>
                </c:pt>
                <c:pt idx="15566">
                  <c:v>256.8</c:v>
                </c:pt>
                <c:pt idx="15567">
                  <c:v>256.8</c:v>
                </c:pt>
                <c:pt idx="15568">
                  <c:v>256.8</c:v>
                </c:pt>
                <c:pt idx="15569">
                  <c:v>256.8</c:v>
                </c:pt>
                <c:pt idx="15570">
                  <c:v>256.8</c:v>
                </c:pt>
                <c:pt idx="15571">
                  <c:v>256.8</c:v>
                </c:pt>
                <c:pt idx="15572">
                  <c:v>256.8</c:v>
                </c:pt>
                <c:pt idx="15573">
                  <c:v>256.8</c:v>
                </c:pt>
                <c:pt idx="15574">
                  <c:v>256.8</c:v>
                </c:pt>
                <c:pt idx="15575">
                  <c:v>256.8</c:v>
                </c:pt>
                <c:pt idx="15576">
                  <c:v>256.8</c:v>
                </c:pt>
                <c:pt idx="15577">
                  <c:v>256.8</c:v>
                </c:pt>
                <c:pt idx="15578">
                  <c:v>256.8</c:v>
                </c:pt>
                <c:pt idx="15579">
                  <c:v>256.8</c:v>
                </c:pt>
                <c:pt idx="15580">
                  <c:v>256.8</c:v>
                </c:pt>
                <c:pt idx="15581">
                  <c:v>256.8</c:v>
                </c:pt>
                <c:pt idx="15582">
                  <c:v>256.8</c:v>
                </c:pt>
                <c:pt idx="15583">
                  <c:v>256.8</c:v>
                </c:pt>
                <c:pt idx="15584">
                  <c:v>256.8</c:v>
                </c:pt>
                <c:pt idx="15585">
                  <c:v>256.8</c:v>
                </c:pt>
                <c:pt idx="15586">
                  <c:v>256.8</c:v>
                </c:pt>
                <c:pt idx="15587">
                  <c:v>256.8</c:v>
                </c:pt>
                <c:pt idx="15588">
                  <c:v>256.8</c:v>
                </c:pt>
                <c:pt idx="15589">
                  <c:v>256.8</c:v>
                </c:pt>
                <c:pt idx="15590">
                  <c:v>256.8</c:v>
                </c:pt>
                <c:pt idx="15591">
                  <c:v>256.8</c:v>
                </c:pt>
                <c:pt idx="15592">
                  <c:v>256.8</c:v>
                </c:pt>
                <c:pt idx="15593">
                  <c:v>256.8</c:v>
                </c:pt>
                <c:pt idx="15594">
                  <c:v>256.8</c:v>
                </c:pt>
                <c:pt idx="15595">
                  <c:v>256.8</c:v>
                </c:pt>
                <c:pt idx="15596">
                  <c:v>256.8</c:v>
                </c:pt>
                <c:pt idx="15597">
                  <c:v>256.8</c:v>
                </c:pt>
                <c:pt idx="15598">
                  <c:v>256.8</c:v>
                </c:pt>
                <c:pt idx="15599">
                  <c:v>256.8</c:v>
                </c:pt>
                <c:pt idx="15600">
                  <c:v>256.8</c:v>
                </c:pt>
                <c:pt idx="15601">
                  <c:v>256.8</c:v>
                </c:pt>
                <c:pt idx="15602">
                  <c:v>256.8</c:v>
                </c:pt>
                <c:pt idx="15603">
                  <c:v>256.8</c:v>
                </c:pt>
                <c:pt idx="15604">
                  <c:v>256.8</c:v>
                </c:pt>
                <c:pt idx="15605">
                  <c:v>256.8</c:v>
                </c:pt>
                <c:pt idx="15606">
                  <c:v>256.8</c:v>
                </c:pt>
                <c:pt idx="15607">
                  <c:v>256.8</c:v>
                </c:pt>
                <c:pt idx="15608">
                  <c:v>256.8</c:v>
                </c:pt>
                <c:pt idx="15609">
                  <c:v>256.8</c:v>
                </c:pt>
                <c:pt idx="15610">
                  <c:v>256.8</c:v>
                </c:pt>
                <c:pt idx="15611">
                  <c:v>256.8</c:v>
                </c:pt>
                <c:pt idx="15612">
                  <c:v>256.8</c:v>
                </c:pt>
                <c:pt idx="15613">
                  <c:v>256.8</c:v>
                </c:pt>
                <c:pt idx="15614">
                  <c:v>256.8</c:v>
                </c:pt>
                <c:pt idx="15615">
                  <c:v>256.8</c:v>
                </c:pt>
                <c:pt idx="15616">
                  <c:v>256.8</c:v>
                </c:pt>
                <c:pt idx="15617">
                  <c:v>259.2</c:v>
                </c:pt>
                <c:pt idx="15618">
                  <c:v>256.8</c:v>
                </c:pt>
                <c:pt idx="15619">
                  <c:v>256.8</c:v>
                </c:pt>
                <c:pt idx="15620">
                  <c:v>256.8</c:v>
                </c:pt>
                <c:pt idx="15621">
                  <c:v>256.8</c:v>
                </c:pt>
                <c:pt idx="15622">
                  <c:v>256.8</c:v>
                </c:pt>
                <c:pt idx="15623">
                  <c:v>256.8</c:v>
                </c:pt>
                <c:pt idx="15624">
                  <c:v>256.8</c:v>
                </c:pt>
                <c:pt idx="15625">
                  <c:v>256.8</c:v>
                </c:pt>
                <c:pt idx="15626">
                  <c:v>256.8</c:v>
                </c:pt>
                <c:pt idx="15627">
                  <c:v>256.8</c:v>
                </c:pt>
                <c:pt idx="15628">
                  <c:v>256.8</c:v>
                </c:pt>
                <c:pt idx="15629">
                  <c:v>256.8</c:v>
                </c:pt>
                <c:pt idx="15630">
                  <c:v>256.8</c:v>
                </c:pt>
                <c:pt idx="15631">
                  <c:v>256.8</c:v>
                </c:pt>
                <c:pt idx="15632">
                  <c:v>256.8</c:v>
                </c:pt>
                <c:pt idx="15633">
                  <c:v>256.8</c:v>
                </c:pt>
                <c:pt idx="15634">
                  <c:v>256.8</c:v>
                </c:pt>
                <c:pt idx="15635">
                  <c:v>256.8</c:v>
                </c:pt>
                <c:pt idx="15636">
                  <c:v>256.8</c:v>
                </c:pt>
                <c:pt idx="15637">
                  <c:v>256.8</c:v>
                </c:pt>
                <c:pt idx="15638">
                  <c:v>256.8</c:v>
                </c:pt>
                <c:pt idx="15639">
                  <c:v>256.8</c:v>
                </c:pt>
                <c:pt idx="15640">
                  <c:v>256.8</c:v>
                </c:pt>
                <c:pt idx="15641">
                  <c:v>256.8</c:v>
                </c:pt>
                <c:pt idx="15642">
                  <c:v>256.8</c:v>
                </c:pt>
                <c:pt idx="15643">
                  <c:v>256.8</c:v>
                </c:pt>
                <c:pt idx="15644">
                  <c:v>256.8</c:v>
                </c:pt>
                <c:pt idx="15645">
                  <c:v>256.8</c:v>
                </c:pt>
                <c:pt idx="15646">
                  <c:v>256.8</c:v>
                </c:pt>
                <c:pt idx="15647">
                  <c:v>256.8</c:v>
                </c:pt>
                <c:pt idx="15648">
                  <c:v>259.2</c:v>
                </c:pt>
                <c:pt idx="15649">
                  <c:v>256.8</c:v>
                </c:pt>
                <c:pt idx="15650">
                  <c:v>256.8</c:v>
                </c:pt>
                <c:pt idx="15651">
                  <c:v>256.8</c:v>
                </c:pt>
                <c:pt idx="15652">
                  <c:v>256.8</c:v>
                </c:pt>
                <c:pt idx="15653">
                  <c:v>256.8</c:v>
                </c:pt>
                <c:pt idx="15654">
                  <c:v>256.8</c:v>
                </c:pt>
                <c:pt idx="15655">
                  <c:v>256.8</c:v>
                </c:pt>
                <c:pt idx="15656">
                  <c:v>256.8</c:v>
                </c:pt>
                <c:pt idx="15657">
                  <c:v>256.8</c:v>
                </c:pt>
                <c:pt idx="15658">
                  <c:v>256.8</c:v>
                </c:pt>
                <c:pt idx="15659">
                  <c:v>256.8</c:v>
                </c:pt>
                <c:pt idx="15660">
                  <c:v>256.8</c:v>
                </c:pt>
                <c:pt idx="15661">
                  <c:v>256.8</c:v>
                </c:pt>
                <c:pt idx="15662">
                  <c:v>256.8</c:v>
                </c:pt>
                <c:pt idx="15663">
                  <c:v>256.8</c:v>
                </c:pt>
                <c:pt idx="15664">
                  <c:v>256.8</c:v>
                </c:pt>
                <c:pt idx="15665">
                  <c:v>256.8</c:v>
                </c:pt>
                <c:pt idx="15666">
                  <c:v>256.8</c:v>
                </c:pt>
                <c:pt idx="15667">
                  <c:v>259.2</c:v>
                </c:pt>
                <c:pt idx="15668">
                  <c:v>256.8</c:v>
                </c:pt>
                <c:pt idx="15669">
                  <c:v>256.8</c:v>
                </c:pt>
                <c:pt idx="15670">
                  <c:v>256.8</c:v>
                </c:pt>
                <c:pt idx="15671">
                  <c:v>256.8</c:v>
                </c:pt>
                <c:pt idx="15672">
                  <c:v>256.8</c:v>
                </c:pt>
                <c:pt idx="15673">
                  <c:v>256.8</c:v>
                </c:pt>
                <c:pt idx="15674">
                  <c:v>256.8</c:v>
                </c:pt>
                <c:pt idx="15675">
                  <c:v>256.8</c:v>
                </c:pt>
                <c:pt idx="15676">
                  <c:v>256.8</c:v>
                </c:pt>
                <c:pt idx="15677">
                  <c:v>256.8</c:v>
                </c:pt>
                <c:pt idx="15678">
                  <c:v>256.8</c:v>
                </c:pt>
                <c:pt idx="15679">
                  <c:v>256.8</c:v>
                </c:pt>
                <c:pt idx="15680">
                  <c:v>256.8</c:v>
                </c:pt>
                <c:pt idx="15681">
                  <c:v>256.8</c:v>
                </c:pt>
                <c:pt idx="15682">
                  <c:v>256.8</c:v>
                </c:pt>
                <c:pt idx="15683">
                  <c:v>256.8</c:v>
                </c:pt>
                <c:pt idx="15684">
                  <c:v>256.8</c:v>
                </c:pt>
                <c:pt idx="15685">
                  <c:v>259.2</c:v>
                </c:pt>
                <c:pt idx="15686">
                  <c:v>256.8</c:v>
                </c:pt>
                <c:pt idx="15687">
                  <c:v>256.8</c:v>
                </c:pt>
                <c:pt idx="15688">
                  <c:v>256.8</c:v>
                </c:pt>
                <c:pt idx="15689">
                  <c:v>256.8</c:v>
                </c:pt>
                <c:pt idx="15690">
                  <c:v>256.8</c:v>
                </c:pt>
                <c:pt idx="15691">
                  <c:v>256.8</c:v>
                </c:pt>
                <c:pt idx="15692">
                  <c:v>256.8</c:v>
                </c:pt>
                <c:pt idx="15693">
                  <c:v>256.8</c:v>
                </c:pt>
                <c:pt idx="15694">
                  <c:v>256.8</c:v>
                </c:pt>
                <c:pt idx="15695">
                  <c:v>256.8</c:v>
                </c:pt>
                <c:pt idx="15696">
                  <c:v>256.8</c:v>
                </c:pt>
                <c:pt idx="15697">
                  <c:v>259.2</c:v>
                </c:pt>
                <c:pt idx="15698">
                  <c:v>256.8</c:v>
                </c:pt>
                <c:pt idx="15699">
                  <c:v>256.8</c:v>
                </c:pt>
                <c:pt idx="15700">
                  <c:v>256.8</c:v>
                </c:pt>
                <c:pt idx="15701">
                  <c:v>256.8</c:v>
                </c:pt>
                <c:pt idx="15702">
                  <c:v>259.2</c:v>
                </c:pt>
                <c:pt idx="15703">
                  <c:v>259.2</c:v>
                </c:pt>
                <c:pt idx="15704">
                  <c:v>256.8</c:v>
                </c:pt>
                <c:pt idx="15705">
                  <c:v>256.8</c:v>
                </c:pt>
                <c:pt idx="15706">
                  <c:v>256.8</c:v>
                </c:pt>
                <c:pt idx="15707">
                  <c:v>256.8</c:v>
                </c:pt>
                <c:pt idx="15708">
                  <c:v>256.8</c:v>
                </c:pt>
                <c:pt idx="15709">
                  <c:v>259.2</c:v>
                </c:pt>
                <c:pt idx="15710">
                  <c:v>256.8</c:v>
                </c:pt>
                <c:pt idx="15711">
                  <c:v>256.8</c:v>
                </c:pt>
                <c:pt idx="15712">
                  <c:v>256.8</c:v>
                </c:pt>
                <c:pt idx="15713">
                  <c:v>259.2</c:v>
                </c:pt>
                <c:pt idx="15714">
                  <c:v>256.8</c:v>
                </c:pt>
                <c:pt idx="15715">
                  <c:v>256.8</c:v>
                </c:pt>
                <c:pt idx="15716">
                  <c:v>256.8</c:v>
                </c:pt>
                <c:pt idx="15717">
                  <c:v>256.8</c:v>
                </c:pt>
                <c:pt idx="15718">
                  <c:v>256.8</c:v>
                </c:pt>
                <c:pt idx="15719">
                  <c:v>256.8</c:v>
                </c:pt>
                <c:pt idx="15720">
                  <c:v>256.8</c:v>
                </c:pt>
                <c:pt idx="15721">
                  <c:v>256.8</c:v>
                </c:pt>
                <c:pt idx="15722">
                  <c:v>256.8</c:v>
                </c:pt>
                <c:pt idx="15723">
                  <c:v>256.8</c:v>
                </c:pt>
                <c:pt idx="15724">
                  <c:v>256.8</c:v>
                </c:pt>
                <c:pt idx="15725">
                  <c:v>256.8</c:v>
                </c:pt>
                <c:pt idx="15726">
                  <c:v>256.8</c:v>
                </c:pt>
                <c:pt idx="15727">
                  <c:v>256.8</c:v>
                </c:pt>
                <c:pt idx="15728">
                  <c:v>256.8</c:v>
                </c:pt>
                <c:pt idx="15729">
                  <c:v>256.8</c:v>
                </c:pt>
                <c:pt idx="15730">
                  <c:v>256.8</c:v>
                </c:pt>
                <c:pt idx="15731">
                  <c:v>256.8</c:v>
                </c:pt>
                <c:pt idx="15732">
                  <c:v>259.2</c:v>
                </c:pt>
                <c:pt idx="15733">
                  <c:v>256.8</c:v>
                </c:pt>
                <c:pt idx="15734">
                  <c:v>256.8</c:v>
                </c:pt>
                <c:pt idx="15735">
                  <c:v>256.8</c:v>
                </c:pt>
                <c:pt idx="15736">
                  <c:v>256.8</c:v>
                </c:pt>
                <c:pt idx="15737">
                  <c:v>256.8</c:v>
                </c:pt>
                <c:pt idx="15738">
                  <c:v>256.8</c:v>
                </c:pt>
                <c:pt idx="15739">
                  <c:v>256.8</c:v>
                </c:pt>
                <c:pt idx="15740">
                  <c:v>256.8</c:v>
                </c:pt>
                <c:pt idx="15741">
                  <c:v>256.8</c:v>
                </c:pt>
                <c:pt idx="15742">
                  <c:v>256.8</c:v>
                </c:pt>
                <c:pt idx="15743">
                  <c:v>256.8</c:v>
                </c:pt>
                <c:pt idx="15744">
                  <c:v>256.8</c:v>
                </c:pt>
                <c:pt idx="15745">
                  <c:v>256.8</c:v>
                </c:pt>
                <c:pt idx="15746">
                  <c:v>256.8</c:v>
                </c:pt>
                <c:pt idx="15747">
                  <c:v>256.8</c:v>
                </c:pt>
                <c:pt idx="15748">
                  <c:v>259.2</c:v>
                </c:pt>
                <c:pt idx="15749">
                  <c:v>256.8</c:v>
                </c:pt>
                <c:pt idx="15750">
                  <c:v>256.8</c:v>
                </c:pt>
                <c:pt idx="15751">
                  <c:v>256.8</c:v>
                </c:pt>
                <c:pt idx="15752">
                  <c:v>256.8</c:v>
                </c:pt>
                <c:pt idx="15753">
                  <c:v>256.8</c:v>
                </c:pt>
                <c:pt idx="15754">
                  <c:v>256.8</c:v>
                </c:pt>
                <c:pt idx="15755">
                  <c:v>256.8</c:v>
                </c:pt>
                <c:pt idx="15756">
                  <c:v>256.8</c:v>
                </c:pt>
                <c:pt idx="15757">
                  <c:v>256.8</c:v>
                </c:pt>
                <c:pt idx="15758">
                  <c:v>259.2</c:v>
                </c:pt>
                <c:pt idx="15759">
                  <c:v>256.8</c:v>
                </c:pt>
                <c:pt idx="15760">
                  <c:v>256.8</c:v>
                </c:pt>
                <c:pt idx="15761">
                  <c:v>256.8</c:v>
                </c:pt>
                <c:pt idx="15762">
                  <c:v>256.8</c:v>
                </c:pt>
                <c:pt idx="15763">
                  <c:v>256.8</c:v>
                </c:pt>
                <c:pt idx="15764">
                  <c:v>256.8</c:v>
                </c:pt>
                <c:pt idx="15765">
                  <c:v>256.8</c:v>
                </c:pt>
                <c:pt idx="15766">
                  <c:v>256.8</c:v>
                </c:pt>
                <c:pt idx="15767">
                  <c:v>256.8</c:v>
                </c:pt>
                <c:pt idx="15768">
                  <c:v>256.8</c:v>
                </c:pt>
                <c:pt idx="15769">
                  <c:v>256.8</c:v>
                </c:pt>
                <c:pt idx="15770">
                  <c:v>256.8</c:v>
                </c:pt>
                <c:pt idx="15771">
                  <c:v>259.2</c:v>
                </c:pt>
                <c:pt idx="15772">
                  <c:v>256.8</c:v>
                </c:pt>
                <c:pt idx="15773">
                  <c:v>256.8</c:v>
                </c:pt>
                <c:pt idx="15774">
                  <c:v>256.8</c:v>
                </c:pt>
                <c:pt idx="15775">
                  <c:v>256.8</c:v>
                </c:pt>
                <c:pt idx="15776">
                  <c:v>256.8</c:v>
                </c:pt>
                <c:pt idx="15777">
                  <c:v>256.8</c:v>
                </c:pt>
                <c:pt idx="15778">
                  <c:v>259.2</c:v>
                </c:pt>
                <c:pt idx="15779">
                  <c:v>256.8</c:v>
                </c:pt>
                <c:pt idx="15780">
                  <c:v>256.8</c:v>
                </c:pt>
                <c:pt idx="15781">
                  <c:v>259.2</c:v>
                </c:pt>
                <c:pt idx="15782">
                  <c:v>256.8</c:v>
                </c:pt>
                <c:pt idx="15783">
                  <c:v>256.8</c:v>
                </c:pt>
                <c:pt idx="15784">
                  <c:v>256.8</c:v>
                </c:pt>
                <c:pt idx="15785">
                  <c:v>256.8</c:v>
                </c:pt>
                <c:pt idx="15786">
                  <c:v>256.8</c:v>
                </c:pt>
                <c:pt idx="15787">
                  <c:v>256.8</c:v>
                </c:pt>
                <c:pt idx="15788">
                  <c:v>256.8</c:v>
                </c:pt>
                <c:pt idx="15789">
                  <c:v>256.8</c:v>
                </c:pt>
                <c:pt idx="15790">
                  <c:v>256.8</c:v>
                </c:pt>
                <c:pt idx="15791">
                  <c:v>256.8</c:v>
                </c:pt>
                <c:pt idx="15792">
                  <c:v>256.8</c:v>
                </c:pt>
                <c:pt idx="15793">
                  <c:v>256.8</c:v>
                </c:pt>
                <c:pt idx="15794">
                  <c:v>256.8</c:v>
                </c:pt>
                <c:pt idx="15795">
                  <c:v>256.8</c:v>
                </c:pt>
                <c:pt idx="15796">
                  <c:v>256.8</c:v>
                </c:pt>
                <c:pt idx="15797">
                  <c:v>256.8</c:v>
                </c:pt>
                <c:pt idx="15798">
                  <c:v>256.8</c:v>
                </c:pt>
                <c:pt idx="15799">
                  <c:v>256.8</c:v>
                </c:pt>
                <c:pt idx="15800">
                  <c:v>256.8</c:v>
                </c:pt>
                <c:pt idx="15801">
                  <c:v>256.8</c:v>
                </c:pt>
                <c:pt idx="15802">
                  <c:v>256.8</c:v>
                </c:pt>
                <c:pt idx="15803">
                  <c:v>256.8</c:v>
                </c:pt>
                <c:pt idx="15804">
                  <c:v>256.8</c:v>
                </c:pt>
                <c:pt idx="15805">
                  <c:v>256.8</c:v>
                </c:pt>
                <c:pt idx="15806">
                  <c:v>256.8</c:v>
                </c:pt>
                <c:pt idx="15807">
                  <c:v>256.8</c:v>
                </c:pt>
                <c:pt idx="15808">
                  <c:v>256.8</c:v>
                </c:pt>
                <c:pt idx="15809">
                  <c:v>256.8</c:v>
                </c:pt>
                <c:pt idx="15810">
                  <c:v>256.8</c:v>
                </c:pt>
                <c:pt idx="15811">
                  <c:v>256.8</c:v>
                </c:pt>
                <c:pt idx="15812">
                  <c:v>256.8</c:v>
                </c:pt>
                <c:pt idx="15813">
                  <c:v>256.8</c:v>
                </c:pt>
                <c:pt idx="15814">
                  <c:v>256.8</c:v>
                </c:pt>
                <c:pt idx="15815">
                  <c:v>256.8</c:v>
                </c:pt>
                <c:pt idx="15816">
                  <c:v>256.8</c:v>
                </c:pt>
                <c:pt idx="15817">
                  <c:v>256.8</c:v>
                </c:pt>
                <c:pt idx="15818">
                  <c:v>256.8</c:v>
                </c:pt>
                <c:pt idx="15819">
                  <c:v>256.8</c:v>
                </c:pt>
                <c:pt idx="15820">
                  <c:v>256.8</c:v>
                </c:pt>
                <c:pt idx="15821">
                  <c:v>256.8</c:v>
                </c:pt>
                <c:pt idx="15822">
                  <c:v>256.8</c:v>
                </c:pt>
                <c:pt idx="15823">
                  <c:v>256.8</c:v>
                </c:pt>
                <c:pt idx="15824">
                  <c:v>256.8</c:v>
                </c:pt>
                <c:pt idx="15825">
                  <c:v>256.8</c:v>
                </c:pt>
                <c:pt idx="15826">
                  <c:v>256.8</c:v>
                </c:pt>
                <c:pt idx="15827">
                  <c:v>256.8</c:v>
                </c:pt>
                <c:pt idx="15828">
                  <c:v>256.8</c:v>
                </c:pt>
                <c:pt idx="15829">
                  <c:v>256.8</c:v>
                </c:pt>
                <c:pt idx="15830">
                  <c:v>256.8</c:v>
                </c:pt>
                <c:pt idx="15831">
                  <c:v>256.8</c:v>
                </c:pt>
                <c:pt idx="15832">
                  <c:v>256.8</c:v>
                </c:pt>
                <c:pt idx="15833">
                  <c:v>256.8</c:v>
                </c:pt>
                <c:pt idx="15834">
                  <c:v>256.8</c:v>
                </c:pt>
                <c:pt idx="15835">
                  <c:v>256.8</c:v>
                </c:pt>
                <c:pt idx="15836">
                  <c:v>256.8</c:v>
                </c:pt>
                <c:pt idx="15837">
                  <c:v>256.8</c:v>
                </c:pt>
                <c:pt idx="15838">
                  <c:v>256.8</c:v>
                </c:pt>
                <c:pt idx="15839">
                  <c:v>256.8</c:v>
                </c:pt>
                <c:pt idx="15840">
                  <c:v>259.2</c:v>
                </c:pt>
                <c:pt idx="15841">
                  <c:v>256.8</c:v>
                </c:pt>
                <c:pt idx="15842">
                  <c:v>256.8</c:v>
                </c:pt>
                <c:pt idx="15843">
                  <c:v>256.8</c:v>
                </c:pt>
                <c:pt idx="15844">
                  <c:v>256.8</c:v>
                </c:pt>
                <c:pt idx="15845">
                  <c:v>256.8</c:v>
                </c:pt>
                <c:pt idx="15846">
                  <c:v>256.8</c:v>
                </c:pt>
                <c:pt idx="15847">
                  <c:v>256.8</c:v>
                </c:pt>
                <c:pt idx="15848">
                  <c:v>256.8</c:v>
                </c:pt>
                <c:pt idx="15849">
                  <c:v>256.8</c:v>
                </c:pt>
                <c:pt idx="15850">
                  <c:v>256.8</c:v>
                </c:pt>
                <c:pt idx="15851">
                  <c:v>259.2</c:v>
                </c:pt>
                <c:pt idx="15852">
                  <c:v>256.8</c:v>
                </c:pt>
                <c:pt idx="15853">
                  <c:v>256.8</c:v>
                </c:pt>
                <c:pt idx="15854">
                  <c:v>256.8</c:v>
                </c:pt>
                <c:pt idx="15855">
                  <c:v>256.8</c:v>
                </c:pt>
                <c:pt idx="15856">
                  <c:v>261.60000000000002</c:v>
                </c:pt>
                <c:pt idx="15857">
                  <c:v>259.2</c:v>
                </c:pt>
                <c:pt idx="15858">
                  <c:v>259.2</c:v>
                </c:pt>
                <c:pt idx="15859">
                  <c:v>256.8</c:v>
                </c:pt>
                <c:pt idx="15860">
                  <c:v>256.8</c:v>
                </c:pt>
                <c:pt idx="15861">
                  <c:v>256.8</c:v>
                </c:pt>
                <c:pt idx="15862">
                  <c:v>256.8</c:v>
                </c:pt>
                <c:pt idx="15863">
                  <c:v>256.8</c:v>
                </c:pt>
                <c:pt idx="15864">
                  <c:v>256.8</c:v>
                </c:pt>
                <c:pt idx="15865">
                  <c:v>256.8</c:v>
                </c:pt>
                <c:pt idx="15866">
                  <c:v>256.8</c:v>
                </c:pt>
                <c:pt idx="15867">
                  <c:v>256.8</c:v>
                </c:pt>
                <c:pt idx="15868">
                  <c:v>256.8</c:v>
                </c:pt>
                <c:pt idx="15869">
                  <c:v>256.8</c:v>
                </c:pt>
                <c:pt idx="15870">
                  <c:v>256.8</c:v>
                </c:pt>
                <c:pt idx="15871">
                  <c:v>256.8</c:v>
                </c:pt>
                <c:pt idx="15872">
                  <c:v>256.8</c:v>
                </c:pt>
                <c:pt idx="15873">
                  <c:v>256.8</c:v>
                </c:pt>
                <c:pt idx="15874">
                  <c:v>256.8</c:v>
                </c:pt>
                <c:pt idx="15875">
                  <c:v>256.8</c:v>
                </c:pt>
                <c:pt idx="15876">
                  <c:v>256.8</c:v>
                </c:pt>
                <c:pt idx="15877">
                  <c:v>256.8</c:v>
                </c:pt>
                <c:pt idx="15878">
                  <c:v>256.8</c:v>
                </c:pt>
                <c:pt idx="15879">
                  <c:v>256.8</c:v>
                </c:pt>
                <c:pt idx="15880">
                  <c:v>256.8</c:v>
                </c:pt>
                <c:pt idx="15881">
                  <c:v>256.8</c:v>
                </c:pt>
                <c:pt idx="15882">
                  <c:v>256.8</c:v>
                </c:pt>
                <c:pt idx="15883">
                  <c:v>256.8</c:v>
                </c:pt>
                <c:pt idx="15884">
                  <c:v>256.8</c:v>
                </c:pt>
                <c:pt idx="15885">
                  <c:v>259.2</c:v>
                </c:pt>
                <c:pt idx="15886">
                  <c:v>256.8</c:v>
                </c:pt>
                <c:pt idx="15887">
                  <c:v>256.8</c:v>
                </c:pt>
                <c:pt idx="15888">
                  <c:v>256.8</c:v>
                </c:pt>
                <c:pt idx="15889">
                  <c:v>256.8</c:v>
                </c:pt>
                <c:pt idx="15890">
                  <c:v>256.8</c:v>
                </c:pt>
                <c:pt idx="15891">
                  <c:v>256.8</c:v>
                </c:pt>
                <c:pt idx="15892">
                  <c:v>256.8</c:v>
                </c:pt>
                <c:pt idx="15893">
                  <c:v>256.8</c:v>
                </c:pt>
                <c:pt idx="15894">
                  <c:v>256.8</c:v>
                </c:pt>
                <c:pt idx="15895">
                  <c:v>256.8</c:v>
                </c:pt>
                <c:pt idx="15896">
                  <c:v>256.8</c:v>
                </c:pt>
                <c:pt idx="15897">
                  <c:v>256.8</c:v>
                </c:pt>
                <c:pt idx="15898">
                  <c:v>259.2</c:v>
                </c:pt>
                <c:pt idx="15899">
                  <c:v>256.8</c:v>
                </c:pt>
                <c:pt idx="15900">
                  <c:v>256.8</c:v>
                </c:pt>
                <c:pt idx="15901">
                  <c:v>256.8</c:v>
                </c:pt>
                <c:pt idx="15902">
                  <c:v>256.8</c:v>
                </c:pt>
                <c:pt idx="15903">
                  <c:v>256.8</c:v>
                </c:pt>
                <c:pt idx="15904">
                  <c:v>256.8</c:v>
                </c:pt>
                <c:pt idx="15905">
                  <c:v>259.2</c:v>
                </c:pt>
                <c:pt idx="15906">
                  <c:v>256.8</c:v>
                </c:pt>
                <c:pt idx="15907">
                  <c:v>256.8</c:v>
                </c:pt>
                <c:pt idx="15908">
                  <c:v>259.2</c:v>
                </c:pt>
                <c:pt idx="15909">
                  <c:v>256.8</c:v>
                </c:pt>
                <c:pt idx="15910">
                  <c:v>256.8</c:v>
                </c:pt>
                <c:pt idx="15911">
                  <c:v>256.8</c:v>
                </c:pt>
                <c:pt idx="15912">
                  <c:v>256.8</c:v>
                </c:pt>
                <c:pt idx="15913">
                  <c:v>256.8</c:v>
                </c:pt>
                <c:pt idx="15914">
                  <c:v>256.8</c:v>
                </c:pt>
                <c:pt idx="15915">
                  <c:v>256.8</c:v>
                </c:pt>
                <c:pt idx="15916">
                  <c:v>256.8</c:v>
                </c:pt>
                <c:pt idx="15917">
                  <c:v>259.2</c:v>
                </c:pt>
                <c:pt idx="15918">
                  <c:v>256.8</c:v>
                </c:pt>
                <c:pt idx="15919">
                  <c:v>256.8</c:v>
                </c:pt>
                <c:pt idx="15920">
                  <c:v>259.2</c:v>
                </c:pt>
                <c:pt idx="15921">
                  <c:v>259.2</c:v>
                </c:pt>
                <c:pt idx="15922">
                  <c:v>256.8</c:v>
                </c:pt>
                <c:pt idx="15923">
                  <c:v>256.8</c:v>
                </c:pt>
                <c:pt idx="15924">
                  <c:v>256.8</c:v>
                </c:pt>
                <c:pt idx="15925">
                  <c:v>256.8</c:v>
                </c:pt>
                <c:pt idx="15926">
                  <c:v>259.2</c:v>
                </c:pt>
                <c:pt idx="15927">
                  <c:v>256.8</c:v>
                </c:pt>
                <c:pt idx="15928">
                  <c:v>256.8</c:v>
                </c:pt>
                <c:pt idx="15929">
                  <c:v>256.8</c:v>
                </c:pt>
                <c:pt idx="15930">
                  <c:v>256.8</c:v>
                </c:pt>
                <c:pt idx="15931">
                  <c:v>256.8</c:v>
                </c:pt>
                <c:pt idx="15932">
                  <c:v>256.8</c:v>
                </c:pt>
                <c:pt idx="15933">
                  <c:v>256.8</c:v>
                </c:pt>
                <c:pt idx="15934">
                  <c:v>256.8</c:v>
                </c:pt>
                <c:pt idx="15935">
                  <c:v>256.8</c:v>
                </c:pt>
                <c:pt idx="15936">
                  <c:v>256.8</c:v>
                </c:pt>
                <c:pt idx="15937">
                  <c:v>256.8</c:v>
                </c:pt>
                <c:pt idx="15938">
                  <c:v>256.8</c:v>
                </c:pt>
                <c:pt idx="15939">
                  <c:v>256.8</c:v>
                </c:pt>
                <c:pt idx="15940">
                  <c:v>256.8</c:v>
                </c:pt>
                <c:pt idx="15941">
                  <c:v>256.8</c:v>
                </c:pt>
                <c:pt idx="15942">
                  <c:v>259.2</c:v>
                </c:pt>
                <c:pt idx="15943">
                  <c:v>256.8</c:v>
                </c:pt>
                <c:pt idx="15944">
                  <c:v>256.8</c:v>
                </c:pt>
                <c:pt idx="15945">
                  <c:v>259.2</c:v>
                </c:pt>
                <c:pt idx="15946">
                  <c:v>256.8</c:v>
                </c:pt>
                <c:pt idx="15947">
                  <c:v>256.8</c:v>
                </c:pt>
                <c:pt idx="15948">
                  <c:v>256.8</c:v>
                </c:pt>
                <c:pt idx="15949">
                  <c:v>256.8</c:v>
                </c:pt>
                <c:pt idx="15950">
                  <c:v>256.8</c:v>
                </c:pt>
                <c:pt idx="15951">
                  <c:v>259.2</c:v>
                </c:pt>
                <c:pt idx="15952">
                  <c:v>256.8</c:v>
                </c:pt>
                <c:pt idx="15953">
                  <c:v>256.8</c:v>
                </c:pt>
                <c:pt idx="15954">
                  <c:v>256.8</c:v>
                </c:pt>
                <c:pt idx="15955">
                  <c:v>259.2</c:v>
                </c:pt>
                <c:pt idx="15956">
                  <c:v>259.2</c:v>
                </c:pt>
                <c:pt idx="15957">
                  <c:v>256.8</c:v>
                </c:pt>
                <c:pt idx="15958">
                  <c:v>256.8</c:v>
                </c:pt>
                <c:pt idx="15959">
                  <c:v>256.8</c:v>
                </c:pt>
                <c:pt idx="15960">
                  <c:v>256.8</c:v>
                </c:pt>
                <c:pt idx="15961">
                  <c:v>259.2</c:v>
                </c:pt>
                <c:pt idx="15962">
                  <c:v>259.2</c:v>
                </c:pt>
                <c:pt idx="15963">
                  <c:v>256.8</c:v>
                </c:pt>
                <c:pt idx="15964">
                  <c:v>259.2</c:v>
                </c:pt>
                <c:pt idx="15965">
                  <c:v>256.8</c:v>
                </c:pt>
                <c:pt idx="15966">
                  <c:v>259.2</c:v>
                </c:pt>
                <c:pt idx="15967">
                  <c:v>259.2</c:v>
                </c:pt>
                <c:pt idx="15968">
                  <c:v>256.8</c:v>
                </c:pt>
                <c:pt idx="15969">
                  <c:v>259.2</c:v>
                </c:pt>
                <c:pt idx="15970">
                  <c:v>259.2</c:v>
                </c:pt>
                <c:pt idx="15971">
                  <c:v>259.2</c:v>
                </c:pt>
                <c:pt idx="15972">
                  <c:v>256.8</c:v>
                </c:pt>
                <c:pt idx="15973">
                  <c:v>259.2</c:v>
                </c:pt>
                <c:pt idx="15974">
                  <c:v>259.2</c:v>
                </c:pt>
                <c:pt idx="15975">
                  <c:v>256.8</c:v>
                </c:pt>
                <c:pt idx="15976">
                  <c:v>259.2</c:v>
                </c:pt>
                <c:pt idx="15977">
                  <c:v>256.8</c:v>
                </c:pt>
                <c:pt idx="15978">
                  <c:v>259.2</c:v>
                </c:pt>
                <c:pt idx="15979">
                  <c:v>259.2</c:v>
                </c:pt>
                <c:pt idx="15980">
                  <c:v>256.8</c:v>
                </c:pt>
                <c:pt idx="15981">
                  <c:v>256.8</c:v>
                </c:pt>
                <c:pt idx="15982">
                  <c:v>256.8</c:v>
                </c:pt>
                <c:pt idx="15983">
                  <c:v>256.8</c:v>
                </c:pt>
                <c:pt idx="15984">
                  <c:v>256.8</c:v>
                </c:pt>
                <c:pt idx="15985">
                  <c:v>259.2</c:v>
                </c:pt>
                <c:pt idx="15986">
                  <c:v>256.8</c:v>
                </c:pt>
                <c:pt idx="15987">
                  <c:v>256.8</c:v>
                </c:pt>
                <c:pt idx="15988">
                  <c:v>256.8</c:v>
                </c:pt>
                <c:pt idx="15989">
                  <c:v>256.8</c:v>
                </c:pt>
                <c:pt idx="15990">
                  <c:v>256.8</c:v>
                </c:pt>
                <c:pt idx="15991">
                  <c:v>259.2</c:v>
                </c:pt>
                <c:pt idx="15992">
                  <c:v>256.8</c:v>
                </c:pt>
                <c:pt idx="15993">
                  <c:v>256.8</c:v>
                </c:pt>
                <c:pt idx="15994">
                  <c:v>256.8</c:v>
                </c:pt>
                <c:pt idx="15995">
                  <c:v>256.8</c:v>
                </c:pt>
                <c:pt idx="15996">
                  <c:v>256.8</c:v>
                </c:pt>
                <c:pt idx="15997">
                  <c:v>259.2</c:v>
                </c:pt>
                <c:pt idx="15998">
                  <c:v>256.8</c:v>
                </c:pt>
                <c:pt idx="15999">
                  <c:v>256.8</c:v>
                </c:pt>
                <c:pt idx="16000">
                  <c:v>256.8</c:v>
                </c:pt>
                <c:pt idx="16001">
                  <c:v>256.8</c:v>
                </c:pt>
                <c:pt idx="16002">
                  <c:v>256.8</c:v>
                </c:pt>
                <c:pt idx="16003">
                  <c:v>259.2</c:v>
                </c:pt>
                <c:pt idx="16004">
                  <c:v>256.8</c:v>
                </c:pt>
                <c:pt idx="16005">
                  <c:v>256.8</c:v>
                </c:pt>
                <c:pt idx="16006">
                  <c:v>256.8</c:v>
                </c:pt>
                <c:pt idx="16007">
                  <c:v>256.8</c:v>
                </c:pt>
                <c:pt idx="16008">
                  <c:v>256.8</c:v>
                </c:pt>
                <c:pt idx="16009">
                  <c:v>259.2</c:v>
                </c:pt>
                <c:pt idx="16010">
                  <c:v>256.8</c:v>
                </c:pt>
                <c:pt idx="16011">
                  <c:v>256.8</c:v>
                </c:pt>
                <c:pt idx="16012">
                  <c:v>256.8</c:v>
                </c:pt>
                <c:pt idx="16013">
                  <c:v>256.8</c:v>
                </c:pt>
                <c:pt idx="16014">
                  <c:v>256.8</c:v>
                </c:pt>
                <c:pt idx="16015">
                  <c:v>259.2</c:v>
                </c:pt>
                <c:pt idx="16016">
                  <c:v>256.8</c:v>
                </c:pt>
                <c:pt idx="16017">
                  <c:v>259.2</c:v>
                </c:pt>
                <c:pt idx="16018">
                  <c:v>259.2</c:v>
                </c:pt>
                <c:pt idx="16019">
                  <c:v>256.8</c:v>
                </c:pt>
                <c:pt idx="16020">
                  <c:v>256.8</c:v>
                </c:pt>
                <c:pt idx="16021">
                  <c:v>259.2</c:v>
                </c:pt>
                <c:pt idx="16022">
                  <c:v>259.2</c:v>
                </c:pt>
                <c:pt idx="16023">
                  <c:v>259.2</c:v>
                </c:pt>
                <c:pt idx="16024">
                  <c:v>256.8</c:v>
                </c:pt>
                <c:pt idx="16025">
                  <c:v>256.8</c:v>
                </c:pt>
                <c:pt idx="16026">
                  <c:v>256.8</c:v>
                </c:pt>
                <c:pt idx="16027">
                  <c:v>256.8</c:v>
                </c:pt>
                <c:pt idx="16028">
                  <c:v>256.8</c:v>
                </c:pt>
                <c:pt idx="16029">
                  <c:v>256.8</c:v>
                </c:pt>
                <c:pt idx="16030">
                  <c:v>256.8</c:v>
                </c:pt>
                <c:pt idx="16031">
                  <c:v>256.8</c:v>
                </c:pt>
                <c:pt idx="16032">
                  <c:v>256.8</c:v>
                </c:pt>
                <c:pt idx="16033">
                  <c:v>259.2</c:v>
                </c:pt>
                <c:pt idx="16034">
                  <c:v>256.8</c:v>
                </c:pt>
                <c:pt idx="16035">
                  <c:v>256.8</c:v>
                </c:pt>
                <c:pt idx="16036">
                  <c:v>256.8</c:v>
                </c:pt>
                <c:pt idx="16037">
                  <c:v>259.2</c:v>
                </c:pt>
                <c:pt idx="16038">
                  <c:v>256.8</c:v>
                </c:pt>
                <c:pt idx="16039">
                  <c:v>259.2</c:v>
                </c:pt>
                <c:pt idx="16040">
                  <c:v>256.8</c:v>
                </c:pt>
                <c:pt idx="16041">
                  <c:v>256.8</c:v>
                </c:pt>
                <c:pt idx="16042">
                  <c:v>256.8</c:v>
                </c:pt>
                <c:pt idx="16043">
                  <c:v>256.8</c:v>
                </c:pt>
                <c:pt idx="16044">
                  <c:v>256.8</c:v>
                </c:pt>
                <c:pt idx="16045">
                  <c:v>259.2</c:v>
                </c:pt>
                <c:pt idx="16046">
                  <c:v>256.8</c:v>
                </c:pt>
                <c:pt idx="16047">
                  <c:v>259.2</c:v>
                </c:pt>
                <c:pt idx="16048">
                  <c:v>256.8</c:v>
                </c:pt>
                <c:pt idx="16049">
                  <c:v>259.2</c:v>
                </c:pt>
                <c:pt idx="16050">
                  <c:v>256.8</c:v>
                </c:pt>
                <c:pt idx="16051">
                  <c:v>256.8</c:v>
                </c:pt>
                <c:pt idx="16052">
                  <c:v>256.8</c:v>
                </c:pt>
                <c:pt idx="16053">
                  <c:v>259.2</c:v>
                </c:pt>
                <c:pt idx="16054">
                  <c:v>256.8</c:v>
                </c:pt>
                <c:pt idx="16055">
                  <c:v>256.8</c:v>
                </c:pt>
                <c:pt idx="16056">
                  <c:v>256.8</c:v>
                </c:pt>
                <c:pt idx="16057">
                  <c:v>259.2</c:v>
                </c:pt>
                <c:pt idx="16058">
                  <c:v>256.8</c:v>
                </c:pt>
                <c:pt idx="16059">
                  <c:v>259.2</c:v>
                </c:pt>
                <c:pt idx="16060">
                  <c:v>256.8</c:v>
                </c:pt>
                <c:pt idx="16061">
                  <c:v>256.8</c:v>
                </c:pt>
                <c:pt idx="16062">
                  <c:v>256.8</c:v>
                </c:pt>
                <c:pt idx="16063">
                  <c:v>256.8</c:v>
                </c:pt>
                <c:pt idx="16064">
                  <c:v>256.8</c:v>
                </c:pt>
                <c:pt idx="16065">
                  <c:v>256.8</c:v>
                </c:pt>
                <c:pt idx="16066">
                  <c:v>256.8</c:v>
                </c:pt>
                <c:pt idx="16067">
                  <c:v>256.8</c:v>
                </c:pt>
                <c:pt idx="16068">
                  <c:v>256.8</c:v>
                </c:pt>
                <c:pt idx="16069">
                  <c:v>256.8</c:v>
                </c:pt>
                <c:pt idx="16070">
                  <c:v>256.8</c:v>
                </c:pt>
                <c:pt idx="16071">
                  <c:v>259.2</c:v>
                </c:pt>
                <c:pt idx="16072">
                  <c:v>256.8</c:v>
                </c:pt>
                <c:pt idx="16073">
                  <c:v>256.8</c:v>
                </c:pt>
                <c:pt idx="16074">
                  <c:v>256.8</c:v>
                </c:pt>
                <c:pt idx="16075">
                  <c:v>256.8</c:v>
                </c:pt>
                <c:pt idx="16076">
                  <c:v>256.8</c:v>
                </c:pt>
                <c:pt idx="16077">
                  <c:v>259.2</c:v>
                </c:pt>
                <c:pt idx="16078">
                  <c:v>256.8</c:v>
                </c:pt>
                <c:pt idx="16079">
                  <c:v>256.8</c:v>
                </c:pt>
                <c:pt idx="16080">
                  <c:v>256.8</c:v>
                </c:pt>
                <c:pt idx="16081">
                  <c:v>256.8</c:v>
                </c:pt>
                <c:pt idx="16082">
                  <c:v>256.8</c:v>
                </c:pt>
                <c:pt idx="16083">
                  <c:v>259.2</c:v>
                </c:pt>
                <c:pt idx="16084">
                  <c:v>256.8</c:v>
                </c:pt>
                <c:pt idx="16085">
                  <c:v>256.8</c:v>
                </c:pt>
                <c:pt idx="16086">
                  <c:v>256.8</c:v>
                </c:pt>
                <c:pt idx="16087">
                  <c:v>256.8</c:v>
                </c:pt>
                <c:pt idx="16088">
                  <c:v>256.8</c:v>
                </c:pt>
                <c:pt idx="16089">
                  <c:v>259.2</c:v>
                </c:pt>
                <c:pt idx="16090">
                  <c:v>256.8</c:v>
                </c:pt>
                <c:pt idx="16091">
                  <c:v>259.2</c:v>
                </c:pt>
                <c:pt idx="16092">
                  <c:v>256.8</c:v>
                </c:pt>
                <c:pt idx="16093">
                  <c:v>256.8</c:v>
                </c:pt>
                <c:pt idx="16094">
                  <c:v>256.8</c:v>
                </c:pt>
                <c:pt idx="16095">
                  <c:v>259.2</c:v>
                </c:pt>
                <c:pt idx="16096">
                  <c:v>256.8</c:v>
                </c:pt>
                <c:pt idx="16097">
                  <c:v>256.8</c:v>
                </c:pt>
                <c:pt idx="16098">
                  <c:v>256.8</c:v>
                </c:pt>
                <c:pt idx="16099">
                  <c:v>256.8</c:v>
                </c:pt>
                <c:pt idx="16100">
                  <c:v>256.8</c:v>
                </c:pt>
                <c:pt idx="16101">
                  <c:v>256.8</c:v>
                </c:pt>
                <c:pt idx="16102">
                  <c:v>256.8</c:v>
                </c:pt>
                <c:pt idx="16103">
                  <c:v>256.8</c:v>
                </c:pt>
                <c:pt idx="16104">
                  <c:v>256.8</c:v>
                </c:pt>
                <c:pt idx="16105">
                  <c:v>256.8</c:v>
                </c:pt>
                <c:pt idx="16106">
                  <c:v>256.8</c:v>
                </c:pt>
                <c:pt idx="16107">
                  <c:v>259.2</c:v>
                </c:pt>
                <c:pt idx="16108">
                  <c:v>256.8</c:v>
                </c:pt>
                <c:pt idx="16109">
                  <c:v>256.8</c:v>
                </c:pt>
                <c:pt idx="16110">
                  <c:v>256.8</c:v>
                </c:pt>
                <c:pt idx="16111">
                  <c:v>259.2</c:v>
                </c:pt>
                <c:pt idx="16112">
                  <c:v>256.8</c:v>
                </c:pt>
                <c:pt idx="16113">
                  <c:v>259.2</c:v>
                </c:pt>
                <c:pt idx="16114">
                  <c:v>256.8</c:v>
                </c:pt>
                <c:pt idx="16115">
                  <c:v>256.8</c:v>
                </c:pt>
                <c:pt idx="16116">
                  <c:v>259.2</c:v>
                </c:pt>
                <c:pt idx="16117">
                  <c:v>256.8</c:v>
                </c:pt>
                <c:pt idx="16118">
                  <c:v>256.8</c:v>
                </c:pt>
                <c:pt idx="16119">
                  <c:v>256.8</c:v>
                </c:pt>
                <c:pt idx="16120">
                  <c:v>256.8</c:v>
                </c:pt>
                <c:pt idx="16121">
                  <c:v>256.8</c:v>
                </c:pt>
                <c:pt idx="16122">
                  <c:v>256.8</c:v>
                </c:pt>
                <c:pt idx="16123">
                  <c:v>256.8</c:v>
                </c:pt>
                <c:pt idx="16124">
                  <c:v>256.8</c:v>
                </c:pt>
                <c:pt idx="16125">
                  <c:v>256.8</c:v>
                </c:pt>
                <c:pt idx="16126">
                  <c:v>256.8</c:v>
                </c:pt>
                <c:pt idx="16127">
                  <c:v>256.8</c:v>
                </c:pt>
                <c:pt idx="16128">
                  <c:v>256.8</c:v>
                </c:pt>
                <c:pt idx="16129">
                  <c:v>259.2</c:v>
                </c:pt>
                <c:pt idx="16130">
                  <c:v>256.8</c:v>
                </c:pt>
                <c:pt idx="16131">
                  <c:v>256.8</c:v>
                </c:pt>
                <c:pt idx="16132">
                  <c:v>256.8</c:v>
                </c:pt>
                <c:pt idx="16133">
                  <c:v>256.8</c:v>
                </c:pt>
                <c:pt idx="16134">
                  <c:v>259.2</c:v>
                </c:pt>
                <c:pt idx="16135">
                  <c:v>256.8</c:v>
                </c:pt>
                <c:pt idx="16136">
                  <c:v>256.8</c:v>
                </c:pt>
                <c:pt idx="16137">
                  <c:v>259.2</c:v>
                </c:pt>
                <c:pt idx="16138">
                  <c:v>256.8</c:v>
                </c:pt>
                <c:pt idx="16139">
                  <c:v>256.8</c:v>
                </c:pt>
                <c:pt idx="16140">
                  <c:v>256.8</c:v>
                </c:pt>
                <c:pt idx="16141">
                  <c:v>256.8</c:v>
                </c:pt>
                <c:pt idx="16142">
                  <c:v>256.8</c:v>
                </c:pt>
                <c:pt idx="16143">
                  <c:v>259.2</c:v>
                </c:pt>
                <c:pt idx="16144">
                  <c:v>256.8</c:v>
                </c:pt>
                <c:pt idx="16145">
                  <c:v>256.8</c:v>
                </c:pt>
                <c:pt idx="16146">
                  <c:v>256.8</c:v>
                </c:pt>
                <c:pt idx="16147">
                  <c:v>256.8</c:v>
                </c:pt>
                <c:pt idx="16148">
                  <c:v>256.8</c:v>
                </c:pt>
                <c:pt idx="16149">
                  <c:v>259.2</c:v>
                </c:pt>
                <c:pt idx="16150">
                  <c:v>256.8</c:v>
                </c:pt>
                <c:pt idx="16151">
                  <c:v>256.8</c:v>
                </c:pt>
                <c:pt idx="16152">
                  <c:v>256.8</c:v>
                </c:pt>
                <c:pt idx="16153">
                  <c:v>256.8</c:v>
                </c:pt>
                <c:pt idx="16154">
                  <c:v>256.8</c:v>
                </c:pt>
                <c:pt idx="16155">
                  <c:v>259.2</c:v>
                </c:pt>
                <c:pt idx="16156">
                  <c:v>256.8</c:v>
                </c:pt>
                <c:pt idx="16157">
                  <c:v>256.8</c:v>
                </c:pt>
                <c:pt idx="16158">
                  <c:v>256.8</c:v>
                </c:pt>
                <c:pt idx="16159">
                  <c:v>256.8</c:v>
                </c:pt>
                <c:pt idx="16160">
                  <c:v>256.8</c:v>
                </c:pt>
                <c:pt idx="16161">
                  <c:v>256.8</c:v>
                </c:pt>
                <c:pt idx="16162">
                  <c:v>256.8</c:v>
                </c:pt>
                <c:pt idx="16163">
                  <c:v>256.8</c:v>
                </c:pt>
                <c:pt idx="16164">
                  <c:v>256.8</c:v>
                </c:pt>
                <c:pt idx="16165">
                  <c:v>256.8</c:v>
                </c:pt>
                <c:pt idx="16166">
                  <c:v>256.8</c:v>
                </c:pt>
                <c:pt idx="16167">
                  <c:v>256.8</c:v>
                </c:pt>
                <c:pt idx="16168">
                  <c:v>256.8</c:v>
                </c:pt>
                <c:pt idx="16169">
                  <c:v>256.8</c:v>
                </c:pt>
                <c:pt idx="16170">
                  <c:v>256.8</c:v>
                </c:pt>
                <c:pt idx="16171">
                  <c:v>259.2</c:v>
                </c:pt>
                <c:pt idx="16172">
                  <c:v>256.8</c:v>
                </c:pt>
                <c:pt idx="16173">
                  <c:v>256.8</c:v>
                </c:pt>
                <c:pt idx="16174">
                  <c:v>256.8</c:v>
                </c:pt>
                <c:pt idx="16175">
                  <c:v>256.8</c:v>
                </c:pt>
                <c:pt idx="16176">
                  <c:v>256.8</c:v>
                </c:pt>
                <c:pt idx="16177">
                  <c:v>256.8</c:v>
                </c:pt>
                <c:pt idx="16178">
                  <c:v>256.8</c:v>
                </c:pt>
                <c:pt idx="16179">
                  <c:v>256.8</c:v>
                </c:pt>
                <c:pt idx="16180">
                  <c:v>256.8</c:v>
                </c:pt>
                <c:pt idx="16181">
                  <c:v>256.8</c:v>
                </c:pt>
                <c:pt idx="16182">
                  <c:v>256.8</c:v>
                </c:pt>
                <c:pt idx="16183">
                  <c:v>256.8</c:v>
                </c:pt>
                <c:pt idx="16184">
                  <c:v>256.8</c:v>
                </c:pt>
                <c:pt idx="16185">
                  <c:v>256.8</c:v>
                </c:pt>
                <c:pt idx="16186">
                  <c:v>256.8</c:v>
                </c:pt>
                <c:pt idx="16187">
                  <c:v>256.8</c:v>
                </c:pt>
                <c:pt idx="16188">
                  <c:v>256.8</c:v>
                </c:pt>
                <c:pt idx="16189">
                  <c:v>256.8</c:v>
                </c:pt>
                <c:pt idx="16190">
                  <c:v>256.8</c:v>
                </c:pt>
                <c:pt idx="16191">
                  <c:v>256.8</c:v>
                </c:pt>
                <c:pt idx="16192">
                  <c:v>256.8</c:v>
                </c:pt>
                <c:pt idx="16193">
                  <c:v>256.8</c:v>
                </c:pt>
                <c:pt idx="16194">
                  <c:v>256.8</c:v>
                </c:pt>
                <c:pt idx="16195">
                  <c:v>256.8</c:v>
                </c:pt>
                <c:pt idx="16196">
                  <c:v>256.8</c:v>
                </c:pt>
                <c:pt idx="16197">
                  <c:v>256.8</c:v>
                </c:pt>
                <c:pt idx="16198">
                  <c:v>256.8</c:v>
                </c:pt>
                <c:pt idx="16199">
                  <c:v>256.8</c:v>
                </c:pt>
                <c:pt idx="16200">
                  <c:v>256.8</c:v>
                </c:pt>
                <c:pt idx="16201">
                  <c:v>256.8</c:v>
                </c:pt>
                <c:pt idx="16202">
                  <c:v>256.8</c:v>
                </c:pt>
                <c:pt idx="16203">
                  <c:v>256.8</c:v>
                </c:pt>
                <c:pt idx="16204">
                  <c:v>256.8</c:v>
                </c:pt>
                <c:pt idx="16205">
                  <c:v>256.8</c:v>
                </c:pt>
                <c:pt idx="16206">
                  <c:v>256.8</c:v>
                </c:pt>
                <c:pt idx="16207">
                  <c:v>256.8</c:v>
                </c:pt>
                <c:pt idx="16208">
                  <c:v>256.8</c:v>
                </c:pt>
                <c:pt idx="16209">
                  <c:v>256.8</c:v>
                </c:pt>
                <c:pt idx="16210">
                  <c:v>256.8</c:v>
                </c:pt>
                <c:pt idx="16211">
                  <c:v>256.8</c:v>
                </c:pt>
                <c:pt idx="16212">
                  <c:v>256.8</c:v>
                </c:pt>
                <c:pt idx="16213">
                  <c:v>256.8</c:v>
                </c:pt>
                <c:pt idx="16214">
                  <c:v>256.8</c:v>
                </c:pt>
                <c:pt idx="16215">
                  <c:v>256.8</c:v>
                </c:pt>
                <c:pt idx="16216">
                  <c:v>256.8</c:v>
                </c:pt>
                <c:pt idx="16217">
                  <c:v>256.8</c:v>
                </c:pt>
                <c:pt idx="16218">
                  <c:v>256.8</c:v>
                </c:pt>
                <c:pt idx="16219">
                  <c:v>256.8</c:v>
                </c:pt>
                <c:pt idx="16220">
                  <c:v>256.8</c:v>
                </c:pt>
                <c:pt idx="16221">
                  <c:v>256.8</c:v>
                </c:pt>
                <c:pt idx="16222">
                  <c:v>256.8</c:v>
                </c:pt>
                <c:pt idx="16223">
                  <c:v>256.8</c:v>
                </c:pt>
                <c:pt idx="16224">
                  <c:v>256.8</c:v>
                </c:pt>
                <c:pt idx="16225">
                  <c:v>256.8</c:v>
                </c:pt>
                <c:pt idx="16226">
                  <c:v>256.8</c:v>
                </c:pt>
                <c:pt idx="16227">
                  <c:v>256.8</c:v>
                </c:pt>
                <c:pt idx="16228">
                  <c:v>256.8</c:v>
                </c:pt>
                <c:pt idx="16229">
                  <c:v>256.8</c:v>
                </c:pt>
                <c:pt idx="16230">
                  <c:v>256.8</c:v>
                </c:pt>
                <c:pt idx="16231">
                  <c:v>256.8</c:v>
                </c:pt>
                <c:pt idx="16232">
                  <c:v>256.8</c:v>
                </c:pt>
                <c:pt idx="16233">
                  <c:v>256.8</c:v>
                </c:pt>
                <c:pt idx="16234">
                  <c:v>256.8</c:v>
                </c:pt>
                <c:pt idx="16235">
                  <c:v>259.2</c:v>
                </c:pt>
                <c:pt idx="16236">
                  <c:v>256.8</c:v>
                </c:pt>
                <c:pt idx="16237">
                  <c:v>256.8</c:v>
                </c:pt>
                <c:pt idx="16238">
                  <c:v>256.8</c:v>
                </c:pt>
                <c:pt idx="16239">
                  <c:v>256.8</c:v>
                </c:pt>
                <c:pt idx="16240">
                  <c:v>256.8</c:v>
                </c:pt>
                <c:pt idx="16241">
                  <c:v>256.8</c:v>
                </c:pt>
                <c:pt idx="16242">
                  <c:v>256.8</c:v>
                </c:pt>
                <c:pt idx="16243">
                  <c:v>256.8</c:v>
                </c:pt>
                <c:pt idx="16244">
                  <c:v>256.8</c:v>
                </c:pt>
                <c:pt idx="16245">
                  <c:v>256.8</c:v>
                </c:pt>
                <c:pt idx="16246">
                  <c:v>256.8</c:v>
                </c:pt>
                <c:pt idx="16247">
                  <c:v>259.2</c:v>
                </c:pt>
                <c:pt idx="16248">
                  <c:v>256.8</c:v>
                </c:pt>
                <c:pt idx="16249">
                  <c:v>256.8</c:v>
                </c:pt>
                <c:pt idx="16250">
                  <c:v>256.8</c:v>
                </c:pt>
                <c:pt idx="16251">
                  <c:v>256.8</c:v>
                </c:pt>
                <c:pt idx="16252">
                  <c:v>256.8</c:v>
                </c:pt>
                <c:pt idx="16253">
                  <c:v>256.8</c:v>
                </c:pt>
                <c:pt idx="16254">
                  <c:v>259.2</c:v>
                </c:pt>
                <c:pt idx="16255">
                  <c:v>256.8</c:v>
                </c:pt>
                <c:pt idx="16256">
                  <c:v>256.8</c:v>
                </c:pt>
                <c:pt idx="16257">
                  <c:v>256.8</c:v>
                </c:pt>
                <c:pt idx="16258">
                  <c:v>259.2</c:v>
                </c:pt>
                <c:pt idx="16259">
                  <c:v>256.8</c:v>
                </c:pt>
                <c:pt idx="16260">
                  <c:v>256.8</c:v>
                </c:pt>
                <c:pt idx="16261">
                  <c:v>256.8</c:v>
                </c:pt>
                <c:pt idx="16262">
                  <c:v>256.8</c:v>
                </c:pt>
                <c:pt idx="16263">
                  <c:v>256.8</c:v>
                </c:pt>
                <c:pt idx="16264">
                  <c:v>256.8</c:v>
                </c:pt>
                <c:pt idx="16265">
                  <c:v>256.8</c:v>
                </c:pt>
                <c:pt idx="16266">
                  <c:v>256.8</c:v>
                </c:pt>
                <c:pt idx="16267">
                  <c:v>256.8</c:v>
                </c:pt>
                <c:pt idx="16268">
                  <c:v>256.8</c:v>
                </c:pt>
                <c:pt idx="16269">
                  <c:v>256.8</c:v>
                </c:pt>
                <c:pt idx="16270">
                  <c:v>256.8</c:v>
                </c:pt>
                <c:pt idx="16271">
                  <c:v>256.8</c:v>
                </c:pt>
                <c:pt idx="16272">
                  <c:v>256.8</c:v>
                </c:pt>
                <c:pt idx="16273">
                  <c:v>256.8</c:v>
                </c:pt>
                <c:pt idx="16274">
                  <c:v>256.8</c:v>
                </c:pt>
                <c:pt idx="16275">
                  <c:v>256.8</c:v>
                </c:pt>
                <c:pt idx="16276">
                  <c:v>256.8</c:v>
                </c:pt>
                <c:pt idx="16277">
                  <c:v>256.8</c:v>
                </c:pt>
                <c:pt idx="16278">
                  <c:v>256.8</c:v>
                </c:pt>
                <c:pt idx="16279">
                  <c:v>256.8</c:v>
                </c:pt>
                <c:pt idx="16280">
                  <c:v>256.8</c:v>
                </c:pt>
                <c:pt idx="16281">
                  <c:v>256.8</c:v>
                </c:pt>
                <c:pt idx="16282">
                  <c:v>256.8</c:v>
                </c:pt>
                <c:pt idx="16283">
                  <c:v>256.8</c:v>
                </c:pt>
                <c:pt idx="16284">
                  <c:v>259.2</c:v>
                </c:pt>
                <c:pt idx="16285">
                  <c:v>256.8</c:v>
                </c:pt>
                <c:pt idx="16286">
                  <c:v>256.8</c:v>
                </c:pt>
                <c:pt idx="16287">
                  <c:v>256.8</c:v>
                </c:pt>
                <c:pt idx="16288">
                  <c:v>256.8</c:v>
                </c:pt>
                <c:pt idx="16289">
                  <c:v>256.8</c:v>
                </c:pt>
                <c:pt idx="16290">
                  <c:v>256.8</c:v>
                </c:pt>
                <c:pt idx="16291">
                  <c:v>256.8</c:v>
                </c:pt>
                <c:pt idx="16292">
                  <c:v>256.8</c:v>
                </c:pt>
                <c:pt idx="16293">
                  <c:v>256.8</c:v>
                </c:pt>
                <c:pt idx="16294">
                  <c:v>256.8</c:v>
                </c:pt>
                <c:pt idx="16295">
                  <c:v>256.8</c:v>
                </c:pt>
                <c:pt idx="16296">
                  <c:v>256.8</c:v>
                </c:pt>
                <c:pt idx="16297">
                  <c:v>256.8</c:v>
                </c:pt>
                <c:pt idx="16298">
                  <c:v>256.8</c:v>
                </c:pt>
                <c:pt idx="16299">
                  <c:v>256.8</c:v>
                </c:pt>
                <c:pt idx="16300">
                  <c:v>259.2</c:v>
                </c:pt>
                <c:pt idx="16301">
                  <c:v>256.8</c:v>
                </c:pt>
                <c:pt idx="16302">
                  <c:v>256.8</c:v>
                </c:pt>
                <c:pt idx="16303">
                  <c:v>256.8</c:v>
                </c:pt>
                <c:pt idx="16304">
                  <c:v>256.8</c:v>
                </c:pt>
                <c:pt idx="16305">
                  <c:v>256.8</c:v>
                </c:pt>
                <c:pt idx="16306">
                  <c:v>256.8</c:v>
                </c:pt>
                <c:pt idx="16307">
                  <c:v>259.2</c:v>
                </c:pt>
                <c:pt idx="16308">
                  <c:v>256.8</c:v>
                </c:pt>
                <c:pt idx="16309">
                  <c:v>256.8</c:v>
                </c:pt>
                <c:pt idx="16310">
                  <c:v>259.2</c:v>
                </c:pt>
                <c:pt idx="16311">
                  <c:v>256.8</c:v>
                </c:pt>
                <c:pt idx="16312">
                  <c:v>256.8</c:v>
                </c:pt>
                <c:pt idx="16313">
                  <c:v>256.8</c:v>
                </c:pt>
                <c:pt idx="16314">
                  <c:v>256.8</c:v>
                </c:pt>
                <c:pt idx="16315">
                  <c:v>259.2</c:v>
                </c:pt>
                <c:pt idx="16316">
                  <c:v>259.2</c:v>
                </c:pt>
                <c:pt idx="16317">
                  <c:v>256.8</c:v>
                </c:pt>
                <c:pt idx="16318">
                  <c:v>259.2</c:v>
                </c:pt>
                <c:pt idx="16319">
                  <c:v>256.8</c:v>
                </c:pt>
                <c:pt idx="16320">
                  <c:v>256.8</c:v>
                </c:pt>
                <c:pt idx="16321">
                  <c:v>256.8</c:v>
                </c:pt>
                <c:pt idx="16322">
                  <c:v>256.8</c:v>
                </c:pt>
                <c:pt idx="16323">
                  <c:v>256.8</c:v>
                </c:pt>
                <c:pt idx="16324">
                  <c:v>256.8</c:v>
                </c:pt>
                <c:pt idx="16325">
                  <c:v>256.8</c:v>
                </c:pt>
                <c:pt idx="16326">
                  <c:v>256.8</c:v>
                </c:pt>
                <c:pt idx="16327">
                  <c:v>256.8</c:v>
                </c:pt>
                <c:pt idx="16328">
                  <c:v>256.8</c:v>
                </c:pt>
                <c:pt idx="16329">
                  <c:v>259.2</c:v>
                </c:pt>
                <c:pt idx="16330">
                  <c:v>256.8</c:v>
                </c:pt>
                <c:pt idx="16331">
                  <c:v>256.8</c:v>
                </c:pt>
                <c:pt idx="16332">
                  <c:v>259.2</c:v>
                </c:pt>
                <c:pt idx="16333">
                  <c:v>256.8</c:v>
                </c:pt>
                <c:pt idx="16334">
                  <c:v>256.8</c:v>
                </c:pt>
                <c:pt idx="16335">
                  <c:v>256.8</c:v>
                </c:pt>
                <c:pt idx="16336">
                  <c:v>256.8</c:v>
                </c:pt>
                <c:pt idx="16337">
                  <c:v>256.8</c:v>
                </c:pt>
                <c:pt idx="16338">
                  <c:v>256.8</c:v>
                </c:pt>
                <c:pt idx="16339">
                  <c:v>256.8</c:v>
                </c:pt>
                <c:pt idx="16340">
                  <c:v>259.2</c:v>
                </c:pt>
                <c:pt idx="16341">
                  <c:v>256.8</c:v>
                </c:pt>
                <c:pt idx="16342">
                  <c:v>256.8</c:v>
                </c:pt>
                <c:pt idx="16343">
                  <c:v>256.8</c:v>
                </c:pt>
                <c:pt idx="16344">
                  <c:v>256.8</c:v>
                </c:pt>
                <c:pt idx="16345">
                  <c:v>256.8</c:v>
                </c:pt>
                <c:pt idx="16346">
                  <c:v>256.8</c:v>
                </c:pt>
                <c:pt idx="16347">
                  <c:v>256.8</c:v>
                </c:pt>
                <c:pt idx="16348">
                  <c:v>256.8</c:v>
                </c:pt>
                <c:pt idx="16349">
                  <c:v>256.8</c:v>
                </c:pt>
                <c:pt idx="16350">
                  <c:v>256.8</c:v>
                </c:pt>
                <c:pt idx="16351">
                  <c:v>256.8</c:v>
                </c:pt>
                <c:pt idx="16352">
                  <c:v>256.8</c:v>
                </c:pt>
                <c:pt idx="16353">
                  <c:v>256.8</c:v>
                </c:pt>
                <c:pt idx="16354">
                  <c:v>256.8</c:v>
                </c:pt>
                <c:pt idx="16355">
                  <c:v>259.2</c:v>
                </c:pt>
                <c:pt idx="16356">
                  <c:v>256.8</c:v>
                </c:pt>
                <c:pt idx="16357">
                  <c:v>256.8</c:v>
                </c:pt>
                <c:pt idx="16358">
                  <c:v>256.8</c:v>
                </c:pt>
                <c:pt idx="16359">
                  <c:v>256.8</c:v>
                </c:pt>
                <c:pt idx="16360">
                  <c:v>259.2</c:v>
                </c:pt>
                <c:pt idx="16361">
                  <c:v>259.2</c:v>
                </c:pt>
                <c:pt idx="16362">
                  <c:v>256.8</c:v>
                </c:pt>
                <c:pt idx="16363">
                  <c:v>256.8</c:v>
                </c:pt>
                <c:pt idx="16364">
                  <c:v>256.8</c:v>
                </c:pt>
                <c:pt idx="16365">
                  <c:v>256.8</c:v>
                </c:pt>
                <c:pt idx="16366">
                  <c:v>256.8</c:v>
                </c:pt>
                <c:pt idx="16367">
                  <c:v>256.8</c:v>
                </c:pt>
                <c:pt idx="16368">
                  <c:v>256.8</c:v>
                </c:pt>
                <c:pt idx="16369">
                  <c:v>256.8</c:v>
                </c:pt>
                <c:pt idx="16370">
                  <c:v>256.8</c:v>
                </c:pt>
                <c:pt idx="16371">
                  <c:v>256.8</c:v>
                </c:pt>
                <c:pt idx="16372">
                  <c:v>256.8</c:v>
                </c:pt>
                <c:pt idx="16373">
                  <c:v>256.8</c:v>
                </c:pt>
                <c:pt idx="16374">
                  <c:v>256.8</c:v>
                </c:pt>
                <c:pt idx="16375">
                  <c:v>256.8</c:v>
                </c:pt>
                <c:pt idx="16376">
                  <c:v>256.8</c:v>
                </c:pt>
                <c:pt idx="16377">
                  <c:v>256.8</c:v>
                </c:pt>
                <c:pt idx="16378">
                  <c:v>256.8</c:v>
                </c:pt>
                <c:pt idx="16379">
                  <c:v>256.8</c:v>
                </c:pt>
                <c:pt idx="16380">
                  <c:v>259.2</c:v>
                </c:pt>
                <c:pt idx="16381">
                  <c:v>256.8</c:v>
                </c:pt>
                <c:pt idx="16382">
                  <c:v>256.8</c:v>
                </c:pt>
                <c:pt idx="16383">
                  <c:v>259.2</c:v>
                </c:pt>
                <c:pt idx="16384">
                  <c:v>256.8</c:v>
                </c:pt>
                <c:pt idx="16385">
                  <c:v>256.8</c:v>
                </c:pt>
                <c:pt idx="16386">
                  <c:v>256.8</c:v>
                </c:pt>
                <c:pt idx="16387">
                  <c:v>259.2</c:v>
                </c:pt>
                <c:pt idx="16388">
                  <c:v>256.8</c:v>
                </c:pt>
                <c:pt idx="16389">
                  <c:v>259.2</c:v>
                </c:pt>
                <c:pt idx="16390">
                  <c:v>259.2</c:v>
                </c:pt>
                <c:pt idx="16391">
                  <c:v>256.8</c:v>
                </c:pt>
                <c:pt idx="16392">
                  <c:v>256.8</c:v>
                </c:pt>
                <c:pt idx="16393">
                  <c:v>256.8</c:v>
                </c:pt>
                <c:pt idx="16394">
                  <c:v>256.8</c:v>
                </c:pt>
                <c:pt idx="16395">
                  <c:v>259.2</c:v>
                </c:pt>
                <c:pt idx="16396">
                  <c:v>256.8</c:v>
                </c:pt>
                <c:pt idx="16397">
                  <c:v>256.8</c:v>
                </c:pt>
                <c:pt idx="16398">
                  <c:v>256.8</c:v>
                </c:pt>
                <c:pt idx="16399">
                  <c:v>256.8</c:v>
                </c:pt>
                <c:pt idx="16400">
                  <c:v>256.8</c:v>
                </c:pt>
                <c:pt idx="16401">
                  <c:v>256.8</c:v>
                </c:pt>
                <c:pt idx="16402">
                  <c:v>256.8</c:v>
                </c:pt>
                <c:pt idx="16403">
                  <c:v>256.8</c:v>
                </c:pt>
                <c:pt idx="16404">
                  <c:v>256.8</c:v>
                </c:pt>
                <c:pt idx="16405">
                  <c:v>256.8</c:v>
                </c:pt>
                <c:pt idx="16406">
                  <c:v>256.8</c:v>
                </c:pt>
                <c:pt idx="16407">
                  <c:v>256.8</c:v>
                </c:pt>
                <c:pt idx="16408">
                  <c:v>259.2</c:v>
                </c:pt>
                <c:pt idx="16409">
                  <c:v>259.2</c:v>
                </c:pt>
                <c:pt idx="16410">
                  <c:v>256.8</c:v>
                </c:pt>
                <c:pt idx="16411">
                  <c:v>256.8</c:v>
                </c:pt>
                <c:pt idx="16412">
                  <c:v>256.8</c:v>
                </c:pt>
                <c:pt idx="16413">
                  <c:v>256.8</c:v>
                </c:pt>
                <c:pt idx="16414">
                  <c:v>256.8</c:v>
                </c:pt>
                <c:pt idx="16415">
                  <c:v>256.8</c:v>
                </c:pt>
                <c:pt idx="16416">
                  <c:v>256.8</c:v>
                </c:pt>
                <c:pt idx="16417">
                  <c:v>256.8</c:v>
                </c:pt>
                <c:pt idx="16418">
                  <c:v>259.2</c:v>
                </c:pt>
                <c:pt idx="16419">
                  <c:v>256.8</c:v>
                </c:pt>
                <c:pt idx="16420">
                  <c:v>259.2</c:v>
                </c:pt>
                <c:pt idx="16421">
                  <c:v>256.8</c:v>
                </c:pt>
                <c:pt idx="16422">
                  <c:v>256.8</c:v>
                </c:pt>
                <c:pt idx="16423">
                  <c:v>256.8</c:v>
                </c:pt>
                <c:pt idx="16424">
                  <c:v>256.8</c:v>
                </c:pt>
                <c:pt idx="16425">
                  <c:v>256.8</c:v>
                </c:pt>
                <c:pt idx="16426">
                  <c:v>256.8</c:v>
                </c:pt>
                <c:pt idx="16427">
                  <c:v>256.8</c:v>
                </c:pt>
                <c:pt idx="16428">
                  <c:v>256.8</c:v>
                </c:pt>
                <c:pt idx="16429">
                  <c:v>256.8</c:v>
                </c:pt>
                <c:pt idx="16430">
                  <c:v>256.8</c:v>
                </c:pt>
                <c:pt idx="16431">
                  <c:v>256.8</c:v>
                </c:pt>
                <c:pt idx="16432">
                  <c:v>256.8</c:v>
                </c:pt>
                <c:pt idx="16433">
                  <c:v>256.8</c:v>
                </c:pt>
                <c:pt idx="16434">
                  <c:v>256.8</c:v>
                </c:pt>
                <c:pt idx="16435">
                  <c:v>256.8</c:v>
                </c:pt>
                <c:pt idx="16436">
                  <c:v>256.8</c:v>
                </c:pt>
                <c:pt idx="16437">
                  <c:v>256.8</c:v>
                </c:pt>
                <c:pt idx="16438">
                  <c:v>259.2</c:v>
                </c:pt>
                <c:pt idx="16439">
                  <c:v>256.8</c:v>
                </c:pt>
                <c:pt idx="16440">
                  <c:v>256.8</c:v>
                </c:pt>
                <c:pt idx="16441">
                  <c:v>256.8</c:v>
                </c:pt>
                <c:pt idx="16442">
                  <c:v>256.8</c:v>
                </c:pt>
                <c:pt idx="16443">
                  <c:v>256.8</c:v>
                </c:pt>
                <c:pt idx="16444">
                  <c:v>256.8</c:v>
                </c:pt>
                <c:pt idx="16445">
                  <c:v>256.8</c:v>
                </c:pt>
                <c:pt idx="16446">
                  <c:v>256.8</c:v>
                </c:pt>
                <c:pt idx="16447">
                  <c:v>256.8</c:v>
                </c:pt>
                <c:pt idx="16448">
                  <c:v>256.8</c:v>
                </c:pt>
                <c:pt idx="16449">
                  <c:v>256.8</c:v>
                </c:pt>
                <c:pt idx="16450">
                  <c:v>256.8</c:v>
                </c:pt>
                <c:pt idx="16451">
                  <c:v>256.8</c:v>
                </c:pt>
                <c:pt idx="16452">
                  <c:v>256.8</c:v>
                </c:pt>
                <c:pt idx="16453">
                  <c:v>256.8</c:v>
                </c:pt>
                <c:pt idx="16454">
                  <c:v>256.8</c:v>
                </c:pt>
                <c:pt idx="16455">
                  <c:v>256.8</c:v>
                </c:pt>
                <c:pt idx="16456">
                  <c:v>256.8</c:v>
                </c:pt>
                <c:pt idx="16457">
                  <c:v>256.8</c:v>
                </c:pt>
                <c:pt idx="16458">
                  <c:v>256.8</c:v>
                </c:pt>
                <c:pt idx="16459">
                  <c:v>256.8</c:v>
                </c:pt>
                <c:pt idx="16460">
                  <c:v>256.8</c:v>
                </c:pt>
                <c:pt idx="16461">
                  <c:v>256.8</c:v>
                </c:pt>
                <c:pt idx="16462">
                  <c:v>256.8</c:v>
                </c:pt>
                <c:pt idx="16463">
                  <c:v>256.8</c:v>
                </c:pt>
                <c:pt idx="16464">
                  <c:v>256.8</c:v>
                </c:pt>
                <c:pt idx="16465">
                  <c:v>256.8</c:v>
                </c:pt>
                <c:pt idx="16466">
                  <c:v>256.8</c:v>
                </c:pt>
                <c:pt idx="16467">
                  <c:v>256.8</c:v>
                </c:pt>
                <c:pt idx="16468">
                  <c:v>256.8</c:v>
                </c:pt>
                <c:pt idx="16469">
                  <c:v>256.8</c:v>
                </c:pt>
                <c:pt idx="16470">
                  <c:v>256.8</c:v>
                </c:pt>
                <c:pt idx="16471">
                  <c:v>256.8</c:v>
                </c:pt>
                <c:pt idx="16472">
                  <c:v>256.8</c:v>
                </c:pt>
                <c:pt idx="16473">
                  <c:v>256.8</c:v>
                </c:pt>
                <c:pt idx="16474">
                  <c:v>259.2</c:v>
                </c:pt>
                <c:pt idx="16475">
                  <c:v>256.8</c:v>
                </c:pt>
                <c:pt idx="16476">
                  <c:v>256.8</c:v>
                </c:pt>
                <c:pt idx="16477">
                  <c:v>256.8</c:v>
                </c:pt>
                <c:pt idx="16478">
                  <c:v>256.8</c:v>
                </c:pt>
                <c:pt idx="16479">
                  <c:v>256.8</c:v>
                </c:pt>
                <c:pt idx="16480">
                  <c:v>256.8</c:v>
                </c:pt>
                <c:pt idx="16481">
                  <c:v>259.2</c:v>
                </c:pt>
                <c:pt idx="16482">
                  <c:v>256.8</c:v>
                </c:pt>
                <c:pt idx="16483">
                  <c:v>256.8</c:v>
                </c:pt>
                <c:pt idx="16484">
                  <c:v>256.8</c:v>
                </c:pt>
                <c:pt idx="16485">
                  <c:v>259.2</c:v>
                </c:pt>
                <c:pt idx="16486">
                  <c:v>256.8</c:v>
                </c:pt>
                <c:pt idx="16487">
                  <c:v>259.2</c:v>
                </c:pt>
                <c:pt idx="16488">
                  <c:v>256.8</c:v>
                </c:pt>
                <c:pt idx="16489">
                  <c:v>256.8</c:v>
                </c:pt>
                <c:pt idx="16490">
                  <c:v>256.8</c:v>
                </c:pt>
                <c:pt idx="16491">
                  <c:v>256.8</c:v>
                </c:pt>
                <c:pt idx="16492">
                  <c:v>259.2</c:v>
                </c:pt>
                <c:pt idx="16493">
                  <c:v>256.8</c:v>
                </c:pt>
                <c:pt idx="16494">
                  <c:v>256.8</c:v>
                </c:pt>
                <c:pt idx="16495">
                  <c:v>256.8</c:v>
                </c:pt>
                <c:pt idx="16496">
                  <c:v>256.8</c:v>
                </c:pt>
                <c:pt idx="16497">
                  <c:v>256.8</c:v>
                </c:pt>
                <c:pt idx="16498">
                  <c:v>259.2</c:v>
                </c:pt>
                <c:pt idx="16499">
                  <c:v>256.8</c:v>
                </c:pt>
                <c:pt idx="16500">
                  <c:v>256.8</c:v>
                </c:pt>
                <c:pt idx="16501">
                  <c:v>256.8</c:v>
                </c:pt>
                <c:pt idx="16502">
                  <c:v>256.8</c:v>
                </c:pt>
                <c:pt idx="16503">
                  <c:v>259.2</c:v>
                </c:pt>
                <c:pt idx="16504">
                  <c:v>256.8</c:v>
                </c:pt>
                <c:pt idx="16505">
                  <c:v>256.8</c:v>
                </c:pt>
                <c:pt idx="16506">
                  <c:v>256.8</c:v>
                </c:pt>
                <c:pt idx="16507">
                  <c:v>256.8</c:v>
                </c:pt>
                <c:pt idx="16508">
                  <c:v>256.8</c:v>
                </c:pt>
                <c:pt idx="16509">
                  <c:v>256.8</c:v>
                </c:pt>
                <c:pt idx="16510">
                  <c:v>256.8</c:v>
                </c:pt>
                <c:pt idx="16511">
                  <c:v>256.8</c:v>
                </c:pt>
                <c:pt idx="16512">
                  <c:v>259.2</c:v>
                </c:pt>
                <c:pt idx="16513">
                  <c:v>256.8</c:v>
                </c:pt>
                <c:pt idx="16514">
                  <c:v>259.2</c:v>
                </c:pt>
                <c:pt idx="16515">
                  <c:v>256.8</c:v>
                </c:pt>
                <c:pt idx="16516">
                  <c:v>256.8</c:v>
                </c:pt>
                <c:pt idx="16517">
                  <c:v>256.8</c:v>
                </c:pt>
                <c:pt idx="16518">
                  <c:v>259.2</c:v>
                </c:pt>
                <c:pt idx="16519">
                  <c:v>256.8</c:v>
                </c:pt>
                <c:pt idx="16520">
                  <c:v>256.8</c:v>
                </c:pt>
                <c:pt idx="16521">
                  <c:v>256.8</c:v>
                </c:pt>
                <c:pt idx="16522">
                  <c:v>256.8</c:v>
                </c:pt>
                <c:pt idx="16523">
                  <c:v>256.8</c:v>
                </c:pt>
                <c:pt idx="16524">
                  <c:v>256.8</c:v>
                </c:pt>
                <c:pt idx="16525">
                  <c:v>256.8</c:v>
                </c:pt>
                <c:pt idx="16526">
                  <c:v>256.8</c:v>
                </c:pt>
                <c:pt idx="16527">
                  <c:v>259.2</c:v>
                </c:pt>
                <c:pt idx="16528">
                  <c:v>256.8</c:v>
                </c:pt>
                <c:pt idx="16529">
                  <c:v>256.8</c:v>
                </c:pt>
                <c:pt idx="16530">
                  <c:v>259.2</c:v>
                </c:pt>
                <c:pt idx="16531">
                  <c:v>256.8</c:v>
                </c:pt>
                <c:pt idx="16532">
                  <c:v>256.8</c:v>
                </c:pt>
                <c:pt idx="16533">
                  <c:v>256.8</c:v>
                </c:pt>
                <c:pt idx="16534">
                  <c:v>256.8</c:v>
                </c:pt>
                <c:pt idx="16535">
                  <c:v>256.8</c:v>
                </c:pt>
                <c:pt idx="16536">
                  <c:v>256.8</c:v>
                </c:pt>
                <c:pt idx="16537">
                  <c:v>256.8</c:v>
                </c:pt>
                <c:pt idx="16538">
                  <c:v>256.8</c:v>
                </c:pt>
                <c:pt idx="16539">
                  <c:v>256.8</c:v>
                </c:pt>
                <c:pt idx="16540">
                  <c:v>256.8</c:v>
                </c:pt>
                <c:pt idx="16541">
                  <c:v>256.8</c:v>
                </c:pt>
                <c:pt idx="16542">
                  <c:v>256.8</c:v>
                </c:pt>
                <c:pt idx="16543">
                  <c:v>256.8</c:v>
                </c:pt>
                <c:pt idx="16544">
                  <c:v>259.2</c:v>
                </c:pt>
                <c:pt idx="16545">
                  <c:v>256.8</c:v>
                </c:pt>
                <c:pt idx="16546">
                  <c:v>256.8</c:v>
                </c:pt>
                <c:pt idx="16547">
                  <c:v>256.8</c:v>
                </c:pt>
                <c:pt idx="16548">
                  <c:v>256.8</c:v>
                </c:pt>
                <c:pt idx="16549">
                  <c:v>256.8</c:v>
                </c:pt>
                <c:pt idx="16550">
                  <c:v>256.8</c:v>
                </c:pt>
                <c:pt idx="16551">
                  <c:v>256.8</c:v>
                </c:pt>
                <c:pt idx="16552">
                  <c:v>256.8</c:v>
                </c:pt>
                <c:pt idx="16553">
                  <c:v>256.8</c:v>
                </c:pt>
                <c:pt idx="16554">
                  <c:v>256.8</c:v>
                </c:pt>
                <c:pt idx="16555">
                  <c:v>256.8</c:v>
                </c:pt>
                <c:pt idx="16556">
                  <c:v>256.8</c:v>
                </c:pt>
                <c:pt idx="16557">
                  <c:v>256.8</c:v>
                </c:pt>
                <c:pt idx="16558">
                  <c:v>256.8</c:v>
                </c:pt>
                <c:pt idx="16559">
                  <c:v>256.8</c:v>
                </c:pt>
                <c:pt idx="16560">
                  <c:v>256.8</c:v>
                </c:pt>
                <c:pt idx="16561">
                  <c:v>256.8</c:v>
                </c:pt>
                <c:pt idx="16562">
                  <c:v>256.8</c:v>
                </c:pt>
                <c:pt idx="16563">
                  <c:v>256.8</c:v>
                </c:pt>
                <c:pt idx="16564">
                  <c:v>256.8</c:v>
                </c:pt>
                <c:pt idx="16565">
                  <c:v>256.8</c:v>
                </c:pt>
                <c:pt idx="16566">
                  <c:v>256.8</c:v>
                </c:pt>
                <c:pt idx="16567">
                  <c:v>256.8</c:v>
                </c:pt>
                <c:pt idx="16568">
                  <c:v>256.8</c:v>
                </c:pt>
                <c:pt idx="16569">
                  <c:v>256.8</c:v>
                </c:pt>
                <c:pt idx="16570">
                  <c:v>256.8</c:v>
                </c:pt>
                <c:pt idx="16571">
                  <c:v>256.8</c:v>
                </c:pt>
                <c:pt idx="16572">
                  <c:v>256.8</c:v>
                </c:pt>
                <c:pt idx="16573">
                  <c:v>256.8</c:v>
                </c:pt>
                <c:pt idx="16574">
                  <c:v>256.8</c:v>
                </c:pt>
                <c:pt idx="16575">
                  <c:v>256.8</c:v>
                </c:pt>
                <c:pt idx="16576">
                  <c:v>256.8</c:v>
                </c:pt>
                <c:pt idx="16577">
                  <c:v>256.8</c:v>
                </c:pt>
                <c:pt idx="16578">
                  <c:v>256.8</c:v>
                </c:pt>
                <c:pt idx="16579">
                  <c:v>256.8</c:v>
                </c:pt>
                <c:pt idx="16580">
                  <c:v>256.8</c:v>
                </c:pt>
                <c:pt idx="16581">
                  <c:v>256.8</c:v>
                </c:pt>
                <c:pt idx="16582">
                  <c:v>256.8</c:v>
                </c:pt>
                <c:pt idx="16583">
                  <c:v>256.8</c:v>
                </c:pt>
                <c:pt idx="16584">
                  <c:v>256.8</c:v>
                </c:pt>
                <c:pt idx="16585">
                  <c:v>256.8</c:v>
                </c:pt>
                <c:pt idx="16586">
                  <c:v>256.8</c:v>
                </c:pt>
                <c:pt idx="16587">
                  <c:v>256.8</c:v>
                </c:pt>
                <c:pt idx="16588">
                  <c:v>256.8</c:v>
                </c:pt>
                <c:pt idx="16589">
                  <c:v>256.8</c:v>
                </c:pt>
                <c:pt idx="16590">
                  <c:v>259.2</c:v>
                </c:pt>
                <c:pt idx="16591">
                  <c:v>256.8</c:v>
                </c:pt>
                <c:pt idx="16592">
                  <c:v>256.8</c:v>
                </c:pt>
                <c:pt idx="16593">
                  <c:v>256.8</c:v>
                </c:pt>
                <c:pt idx="16594">
                  <c:v>256.8</c:v>
                </c:pt>
                <c:pt idx="16595">
                  <c:v>256.8</c:v>
                </c:pt>
                <c:pt idx="16596">
                  <c:v>256.8</c:v>
                </c:pt>
                <c:pt idx="16597">
                  <c:v>256.8</c:v>
                </c:pt>
                <c:pt idx="16598">
                  <c:v>256.8</c:v>
                </c:pt>
                <c:pt idx="16599">
                  <c:v>256.8</c:v>
                </c:pt>
                <c:pt idx="16600">
                  <c:v>256.8</c:v>
                </c:pt>
                <c:pt idx="16601">
                  <c:v>256.8</c:v>
                </c:pt>
                <c:pt idx="16602">
                  <c:v>256.8</c:v>
                </c:pt>
                <c:pt idx="16603">
                  <c:v>256.8</c:v>
                </c:pt>
                <c:pt idx="16604">
                  <c:v>256.8</c:v>
                </c:pt>
                <c:pt idx="16605">
                  <c:v>256.8</c:v>
                </c:pt>
                <c:pt idx="16606">
                  <c:v>256.8</c:v>
                </c:pt>
                <c:pt idx="16607">
                  <c:v>256.8</c:v>
                </c:pt>
                <c:pt idx="16608">
                  <c:v>256.8</c:v>
                </c:pt>
                <c:pt idx="16609">
                  <c:v>256.8</c:v>
                </c:pt>
                <c:pt idx="16610">
                  <c:v>256.8</c:v>
                </c:pt>
                <c:pt idx="16611">
                  <c:v>256.8</c:v>
                </c:pt>
                <c:pt idx="16612">
                  <c:v>256.8</c:v>
                </c:pt>
                <c:pt idx="16613">
                  <c:v>256.8</c:v>
                </c:pt>
                <c:pt idx="16614">
                  <c:v>259.2</c:v>
                </c:pt>
                <c:pt idx="16615">
                  <c:v>256.8</c:v>
                </c:pt>
                <c:pt idx="16616">
                  <c:v>256.8</c:v>
                </c:pt>
                <c:pt idx="16617">
                  <c:v>256.8</c:v>
                </c:pt>
                <c:pt idx="16618">
                  <c:v>256.8</c:v>
                </c:pt>
                <c:pt idx="16619">
                  <c:v>256.8</c:v>
                </c:pt>
                <c:pt idx="16620">
                  <c:v>256.8</c:v>
                </c:pt>
                <c:pt idx="16621">
                  <c:v>256.8</c:v>
                </c:pt>
                <c:pt idx="16622">
                  <c:v>256.8</c:v>
                </c:pt>
                <c:pt idx="16623">
                  <c:v>256.8</c:v>
                </c:pt>
                <c:pt idx="16624">
                  <c:v>256.8</c:v>
                </c:pt>
                <c:pt idx="16625">
                  <c:v>256.8</c:v>
                </c:pt>
                <c:pt idx="16626">
                  <c:v>256.8</c:v>
                </c:pt>
                <c:pt idx="16627">
                  <c:v>256.8</c:v>
                </c:pt>
                <c:pt idx="16628">
                  <c:v>256.8</c:v>
                </c:pt>
                <c:pt idx="16629">
                  <c:v>256.8</c:v>
                </c:pt>
                <c:pt idx="16630">
                  <c:v>256.8</c:v>
                </c:pt>
                <c:pt idx="16631">
                  <c:v>256.8</c:v>
                </c:pt>
                <c:pt idx="16632">
                  <c:v>256.8</c:v>
                </c:pt>
                <c:pt idx="16633">
                  <c:v>256.8</c:v>
                </c:pt>
                <c:pt idx="16634">
                  <c:v>256.8</c:v>
                </c:pt>
                <c:pt idx="16635">
                  <c:v>256.8</c:v>
                </c:pt>
                <c:pt idx="16636">
                  <c:v>256.8</c:v>
                </c:pt>
                <c:pt idx="16637">
                  <c:v>256.8</c:v>
                </c:pt>
                <c:pt idx="16638">
                  <c:v>256.8</c:v>
                </c:pt>
                <c:pt idx="16639">
                  <c:v>256.8</c:v>
                </c:pt>
                <c:pt idx="16640">
                  <c:v>259.2</c:v>
                </c:pt>
                <c:pt idx="16641">
                  <c:v>256.8</c:v>
                </c:pt>
                <c:pt idx="16642">
                  <c:v>256.8</c:v>
                </c:pt>
                <c:pt idx="16643">
                  <c:v>256.8</c:v>
                </c:pt>
                <c:pt idx="16644">
                  <c:v>256.8</c:v>
                </c:pt>
                <c:pt idx="16645">
                  <c:v>256.8</c:v>
                </c:pt>
                <c:pt idx="16646">
                  <c:v>259.2</c:v>
                </c:pt>
                <c:pt idx="16647">
                  <c:v>256.8</c:v>
                </c:pt>
                <c:pt idx="16648">
                  <c:v>256.8</c:v>
                </c:pt>
                <c:pt idx="16649">
                  <c:v>256.8</c:v>
                </c:pt>
                <c:pt idx="16650">
                  <c:v>256.8</c:v>
                </c:pt>
                <c:pt idx="16651">
                  <c:v>256.8</c:v>
                </c:pt>
                <c:pt idx="16652">
                  <c:v>256.8</c:v>
                </c:pt>
                <c:pt idx="16653">
                  <c:v>256.8</c:v>
                </c:pt>
                <c:pt idx="16654">
                  <c:v>256.8</c:v>
                </c:pt>
                <c:pt idx="16655">
                  <c:v>256.8</c:v>
                </c:pt>
                <c:pt idx="16656">
                  <c:v>256.8</c:v>
                </c:pt>
                <c:pt idx="16657">
                  <c:v>256.8</c:v>
                </c:pt>
                <c:pt idx="16658">
                  <c:v>256.8</c:v>
                </c:pt>
                <c:pt idx="16659">
                  <c:v>256.8</c:v>
                </c:pt>
                <c:pt idx="16660">
                  <c:v>256.8</c:v>
                </c:pt>
                <c:pt idx="16661">
                  <c:v>256.8</c:v>
                </c:pt>
                <c:pt idx="16662">
                  <c:v>256.8</c:v>
                </c:pt>
                <c:pt idx="16663">
                  <c:v>256.8</c:v>
                </c:pt>
                <c:pt idx="16664">
                  <c:v>256.8</c:v>
                </c:pt>
                <c:pt idx="16665">
                  <c:v>256.8</c:v>
                </c:pt>
                <c:pt idx="16666">
                  <c:v>256.8</c:v>
                </c:pt>
                <c:pt idx="16667">
                  <c:v>256.8</c:v>
                </c:pt>
                <c:pt idx="16668">
                  <c:v>256.8</c:v>
                </c:pt>
                <c:pt idx="16669">
                  <c:v>256.8</c:v>
                </c:pt>
                <c:pt idx="16670">
                  <c:v>256.8</c:v>
                </c:pt>
                <c:pt idx="16671">
                  <c:v>256.8</c:v>
                </c:pt>
                <c:pt idx="16672">
                  <c:v>256.8</c:v>
                </c:pt>
                <c:pt idx="16673">
                  <c:v>256.8</c:v>
                </c:pt>
                <c:pt idx="16674">
                  <c:v>256.8</c:v>
                </c:pt>
                <c:pt idx="16675">
                  <c:v>256.8</c:v>
                </c:pt>
                <c:pt idx="16676">
                  <c:v>256.8</c:v>
                </c:pt>
                <c:pt idx="16677">
                  <c:v>256.8</c:v>
                </c:pt>
                <c:pt idx="16678">
                  <c:v>256.8</c:v>
                </c:pt>
                <c:pt idx="16679">
                  <c:v>256.8</c:v>
                </c:pt>
                <c:pt idx="16680">
                  <c:v>256.8</c:v>
                </c:pt>
                <c:pt idx="16681">
                  <c:v>256.8</c:v>
                </c:pt>
                <c:pt idx="16682">
                  <c:v>256.8</c:v>
                </c:pt>
                <c:pt idx="16683">
                  <c:v>256.8</c:v>
                </c:pt>
                <c:pt idx="16684">
                  <c:v>256.8</c:v>
                </c:pt>
                <c:pt idx="16685">
                  <c:v>256.8</c:v>
                </c:pt>
                <c:pt idx="16686">
                  <c:v>256.8</c:v>
                </c:pt>
                <c:pt idx="16687">
                  <c:v>256.8</c:v>
                </c:pt>
                <c:pt idx="16688">
                  <c:v>256.8</c:v>
                </c:pt>
                <c:pt idx="16689">
                  <c:v>256.8</c:v>
                </c:pt>
                <c:pt idx="16690">
                  <c:v>256.8</c:v>
                </c:pt>
                <c:pt idx="16691">
                  <c:v>256.8</c:v>
                </c:pt>
                <c:pt idx="16692">
                  <c:v>256.8</c:v>
                </c:pt>
                <c:pt idx="16693">
                  <c:v>256.8</c:v>
                </c:pt>
                <c:pt idx="16694">
                  <c:v>256.8</c:v>
                </c:pt>
                <c:pt idx="16695">
                  <c:v>256.8</c:v>
                </c:pt>
                <c:pt idx="16696">
                  <c:v>256.8</c:v>
                </c:pt>
                <c:pt idx="16697">
                  <c:v>256.8</c:v>
                </c:pt>
                <c:pt idx="16698">
                  <c:v>256.8</c:v>
                </c:pt>
                <c:pt idx="16699">
                  <c:v>256.8</c:v>
                </c:pt>
                <c:pt idx="16700">
                  <c:v>256.8</c:v>
                </c:pt>
                <c:pt idx="16701">
                  <c:v>256.8</c:v>
                </c:pt>
                <c:pt idx="16702">
                  <c:v>256.8</c:v>
                </c:pt>
                <c:pt idx="16703">
                  <c:v>256.8</c:v>
                </c:pt>
                <c:pt idx="16704">
                  <c:v>259.2</c:v>
                </c:pt>
                <c:pt idx="16705">
                  <c:v>256.8</c:v>
                </c:pt>
                <c:pt idx="16706">
                  <c:v>256.8</c:v>
                </c:pt>
                <c:pt idx="16707">
                  <c:v>256.8</c:v>
                </c:pt>
                <c:pt idx="16708">
                  <c:v>256.8</c:v>
                </c:pt>
                <c:pt idx="16709">
                  <c:v>256.8</c:v>
                </c:pt>
                <c:pt idx="16710">
                  <c:v>256.8</c:v>
                </c:pt>
                <c:pt idx="16711">
                  <c:v>256.8</c:v>
                </c:pt>
                <c:pt idx="16712">
                  <c:v>256.8</c:v>
                </c:pt>
                <c:pt idx="16713">
                  <c:v>256.8</c:v>
                </c:pt>
                <c:pt idx="16714">
                  <c:v>256.8</c:v>
                </c:pt>
                <c:pt idx="16715">
                  <c:v>256.8</c:v>
                </c:pt>
                <c:pt idx="16716">
                  <c:v>256.8</c:v>
                </c:pt>
                <c:pt idx="16717">
                  <c:v>256.8</c:v>
                </c:pt>
                <c:pt idx="16718">
                  <c:v>256.8</c:v>
                </c:pt>
                <c:pt idx="16719">
                  <c:v>256.8</c:v>
                </c:pt>
                <c:pt idx="16720">
                  <c:v>256.8</c:v>
                </c:pt>
                <c:pt idx="16721">
                  <c:v>256.8</c:v>
                </c:pt>
                <c:pt idx="16722">
                  <c:v>256.8</c:v>
                </c:pt>
                <c:pt idx="16723">
                  <c:v>256.8</c:v>
                </c:pt>
                <c:pt idx="16724">
                  <c:v>256.8</c:v>
                </c:pt>
                <c:pt idx="16725">
                  <c:v>256.8</c:v>
                </c:pt>
                <c:pt idx="16726">
                  <c:v>256.8</c:v>
                </c:pt>
                <c:pt idx="16727">
                  <c:v>256.8</c:v>
                </c:pt>
                <c:pt idx="16728">
                  <c:v>256.8</c:v>
                </c:pt>
                <c:pt idx="16729">
                  <c:v>256.8</c:v>
                </c:pt>
                <c:pt idx="16730">
                  <c:v>256.8</c:v>
                </c:pt>
                <c:pt idx="16731">
                  <c:v>256.8</c:v>
                </c:pt>
                <c:pt idx="16732">
                  <c:v>256.8</c:v>
                </c:pt>
                <c:pt idx="16733">
                  <c:v>256.8</c:v>
                </c:pt>
                <c:pt idx="16734">
                  <c:v>256.8</c:v>
                </c:pt>
                <c:pt idx="16735">
                  <c:v>256.8</c:v>
                </c:pt>
                <c:pt idx="16736">
                  <c:v>256.8</c:v>
                </c:pt>
                <c:pt idx="16737">
                  <c:v>256.8</c:v>
                </c:pt>
                <c:pt idx="16738">
                  <c:v>256.8</c:v>
                </c:pt>
                <c:pt idx="16739">
                  <c:v>256.8</c:v>
                </c:pt>
                <c:pt idx="16740">
                  <c:v>256.8</c:v>
                </c:pt>
                <c:pt idx="16741">
                  <c:v>256.8</c:v>
                </c:pt>
                <c:pt idx="16742">
                  <c:v>256.8</c:v>
                </c:pt>
                <c:pt idx="16743">
                  <c:v>256.8</c:v>
                </c:pt>
                <c:pt idx="16744">
                  <c:v>256.8</c:v>
                </c:pt>
                <c:pt idx="16745">
                  <c:v>256.8</c:v>
                </c:pt>
                <c:pt idx="16746">
                  <c:v>256.8</c:v>
                </c:pt>
                <c:pt idx="16747">
                  <c:v>256.8</c:v>
                </c:pt>
                <c:pt idx="16748">
                  <c:v>256.8</c:v>
                </c:pt>
                <c:pt idx="16749">
                  <c:v>256.8</c:v>
                </c:pt>
                <c:pt idx="16750">
                  <c:v>256.8</c:v>
                </c:pt>
                <c:pt idx="16751">
                  <c:v>256.8</c:v>
                </c:pt>
                <c:pt idx="16752">
                  <c:v>256.8</c:v>
                </c:pt>
                <c:pt idx="16753">
                  <c:v>256.8</c:v>
                </c:pt>
                <c:pt idx="16754">
                  <c:v>259.2</c:v>
                </c:pt>
                <c:pt idx="16755">
                  <c:v>256.8</c:v>
                </c:pt>
                <c:pt idx="16756">
                  <c:v>256.8</c:v>
                </c:pt>
                <c:pt idx="16757">
                  <c:v>256.8</c:v>
                </c:pt>
                <c:pt idx="16758">
                  <c:v>256.8</c:v>
                </c:pt>
                <c:pt idx="16759">
                  <c:v>256.8</c:v>
                </c:pt>
                <c:pt idx="16760">
                  <c:v>256.8</c:v>
                </c:pt>
                <c:pt idx="16761">
                  <c:v>256.8</c:v>
                </c:pt>
                <c:pt idx="16762">
                  <c:v>256.8</c:v>
                </c:pt>
                <c:pt idx="16763">
                  <c:v>256.8</c:v>
                </c:pt>
                <c:pt idx="16764">
                  <c:v>256.8</c:v>
                </c:pt>
                <c:pt idx="16765">
                  <c:v>256.8</c:v>
                </c:pt>
                <c:pt idx="16766">
                  <c:v>256.8</c:v>
                </c:pt>
                <c:pt idx="16767">
                  <c:v>256.8</c:v>
                </c:pt>
                <c:pt idx="16768">
                  <c:v>256.8</c:v>
                </c:pt>
                <c:pt idx="16769">
                  <c:v>256.8</c:v>
                </c:pt>
                <c:pt idx="16770">
                  <c:v>256.8</c:v>
                </c:pt>
                <c:pt idx="16771">
                  <c:v>256.8</c:v>
                </c:pt>
                <c:pt idx="16772">
                  <c:v>256.8</c:v>
                </c:pt>
                <c:pt idx="16773">
                  <c:v>256.8</c:v>
                </c:pt>
                <c:pt idx="16774">
                  <c:v>256.8</c:v>
                </c:pt>
                <c:pt idx="16775">
                  <c:v>256.8</c:v>
                </c:pt>
                <c:pt idx="16776">
                  <c:v>256.8</c:v>
                </c:pt>
                <c:pt idx="16777">
                  <c:v>256.8</c:v>
                </c:pt>
                <c:pt idx="16778">
                  <c:v>256.8</c:v>
                </c:pt>
                <c:pt idx="16779">
                  <c:v>256.8</c:v>
                </c:pt>
                <c:pt idx="16780">
                  <c:v>256.8</c:v>
                </c:pt>
                <c:pt idx="16781">
                  <c:v>256.8</c:v>
                </c:pt>
                <c:pt idx="16782">
                  <c:v>256.8</c:v>
                </c:pt>
                <c:pt idx="16783">
                  <c:v>256.8</c:v>
                </c:pt>
                <c:pt idx="16784">
                  <c:v>256.8</c:v>
                </c:pt>
                <c:pt idx="16785">
                  <c:v>256.8</c:v>
                </c:pt>
                <c:pt idx="16786">
                  <c:v>256.8</c:v>
                </c:pt>
                <c:pt idx="16787">
                  <c:v>256.8</c:v>
                </c:pt>
                <c:pt idx="16788">
                  <c:v>256.8</c:v>
                </c:pt>
                <c:pt idx="16789">
                  <c:v>256.8</c:v>
                </c:pt>
                <c:pt idx="16790">
                  <c:v>256.8</c:v>
                </c:pt>
                <c:pt idx="16791">
                  <c:v>256.8</c:v>
                </c:pt>
                <c:pt idx="16792">
                  <c:v>256.8</c:v>
                </c:pt>
                <c:pt idx="16793">
                  <c:v>256.8</c:v>
                </c:pt>
                <c:pt idx="16794">
                  <c:v>256.8</c:v>
                </c:pt>
                <c:pt idx="16795">
                  <c:v>256.8</c:v>
                </c:pt>
                <c:pt idx="16796">
                  <c:v>256.8</c:v>
                </c:pt>
                <c:pt idx="16797">
                  <c:v>256.8</c:v>
                </c:pt>
                <c:pt idx="16798">
                  <c:v>256.8</c:v>
                </c:pt>
                <c:pt idx="16799">
                  <c:v>256.8</c:v>
                </c:pt>
                <c:pt idx="16800">
                  <c:v>256.8</c:v>
                </c:pt>
                <c:pt idx="16801">
                  <c:v>256.8</c:v>
                </c:pt>
                <c:pt idx="16802">
                  <c:v>256.8</c:v>
                </c:pt>
                <c:pt idx="16803">
                  <c:v>256.8</c:v>
                </c:pt>
                <c:pt idx="16804">
                  <c:v>256.8</c:v>
                </c:pt>
                <c:pt idx="16805">
                  <c:v>256.8</c:v>
                </c:pt>
                <c:pt idx="16806">
                  <c:v>256.8</c:v>
                </c:pt>
                <c:pt idx="16807">
                  <c:v>256.8</c:v>
                </c:pt>
                <c:pt idx="16808">
                  <c:v>256.8</c:v>
                </c:pt>
                <c:pt idx="16809">
                  <c:v>256.8</c:v>
                </c:pt>
                <c:pt idx="16810">
                  <c:v>256.8</c:v>
                </c:pt>
                <c:pt idx="16811">
                  <c:v>256.8</c:v>
                </c:pt>
                <c:pt idx="16812">
                  <c:v>256.8</c:v>
                </c:pt>
                <c:pt idx="16813">
                  <c:v>256.8</c:v>
                </c:pt>
                <c:pt idx="16814">
                  <c:v>256.8</c:v>
                </c:pt>
                <c:pt idx="16815">
                  <c:v>256.8</c:v>
                </c:pt>
                <c:pt idx="16816">
                  <c:v>256.8</c:v>
                </c:pt>
                <c:pt idx="16817">
                  <c:v>256.8</c:v>
                </c:pt>
                <c:pt idx="16818">
                  <c:v>259.2</c:v>
                </c:pt>
                <c:pt idx="16819">
                  <c:v>256.8</c:v>
                </c:pt>
                <c:pt idx="16820">
                  <c:v>256.8</c:v>
                </c:pt>
                <c:pt idx="16821">
                  <c:v>256.8</c:v>
                </c:pt>
                <c:pt idx="16822">
                  <c:v>256.8</c:v>
                </c:pt>
                <c:pt idx="16823">
                  <c:v>256.8</c:v>
                </c:pt>
                <c:pt idx="16824">
                  <c:v>256.8</c:v>
                </c:pt>
                <c:pt idx="16825">
                  <c:v>259.2</c:v>
                </c:pt>
                <c:pt idx="16826">
                  <c:v>256.8</c:v>
                </c:pt>
                <c:pt idx="16827">
                  <c:v>256.8</c:v>
                </c:pt>
                <c:pt idx="16828">
                  <c:v>256.8</c:v>
                </c:pt>
                <c:pt idx="16829">
                  <c:v>256.8</c:v>
                </c:pt>
                <c:pt idx="16830">
                  <c:v>256.8</c:v>
                </c:pt>
                <c:pt idx="16831">
                  <c:v>256.8</c:v>
                </c:pt>
                <c:pt idx="16832">
                  <c:v>256.8</c:v>
                </c:pt>
                <c:pt idx="16833">
                  <c:v>256.8</c:v>
                </c:pt>
                <c:pt idx="16834">
                  <c:v>256.8</c:v>
                </c:pt>
                <c:pt idx="16835">
                  <c:v>256.8</c:v>
                </c:pt>
                <c:pt idx="16836">
                  <c:v>256.8</c:v>
                </c:pt>
                <c:pt idx="16837">
                  <c:v>256.8</c:v>
                </c:pt>
                <c:pt idx="16838">
                  <c:v>256.8</c:v>
                </c:pt>
                <c:pt idx="16839">
                  <c:v>256.8</c:v>
                </c:pt>
                <c:pt idx="16840">
                  <c:v>256.8</c:v>
                </c:pt>
                <c:pt idx="16841">
                  <c:v>256.8</c:v>
                </c:pt>
                <c:pt idx="16842">
                  <c:v>256.8</c:v>
                </c:pt>
                <c:pt idx="16843">
                  <c:v>256.8</c:v>
                </c:pt>
                <c:pt idx="16844">
                  <c:v>256.8</c:v>
                </c:pt>
                <c:pt idx="16845">
                  <c:v>256.8</c:v>
                </c:pt>
                <c:pt idx="16846">
                  <c:v>256.8</c:v>
                </c:pt>
                <c:pt idx="16847">
                  <c:v>256.8</c:v>
                </c:pt>
                <c:pt idx="16848">
                  <c:v>256.8</c:v>
                </c:pt>
                <c:pt idx="16849">
                  <c:v>256.8</c:v>
                </c:pt>
                <c:pt idx="16850">
                  <c:v>256.8</c:v>
                </c:pt>
                <c:pt idx="16851">
                  <c:v>256.8</c:v>
                </c:pt>
                <c:pt idx="16852">
                  <c:v>256.8</c:v>
                </c:pt>
                <c:pt idx="16853">
                  <c:v>256.8</c:v>
                </c:pt>
                <c:pt idx="16854">
                  <c:v>256.8</c:v>
                </c:pt>
                <c:pt idx="16855">
                  <c:v>256.8</c:v>
                </c:pt>
                <c:pt idx="16856">
                  <c:v>256.8</c:v>
                </c:pt>
                <c:pt idx="16857">
                  <c:v>256.8</c:v>
                </c:pt>
                <c:pt idx="16858">
                  <c:v>256.8</c:v>
                </c:pt>
                <c:pt idx="16859">
                  <c:v>256.8</c:v>
                </c:pt>
                <c:pt idx="16860">
                  <c:v>256.8</c:v>
                </c:pt>
                <c:pt idx="16861">
                  <c:v>256.8</c:v>
                </c:pt>
                <c:pt idx="16862">
                  <c:v>256.8</c:v>
                </c:pt>
                <c:pt idx="16863">
                  <c:v>256.8</c:v>
                </c:pt>
                <c:pt idx="16864">
                  <c:v>256.8</c:v>
                </c:pt>
                <c:pt idx="16865">
                  <c:v>256.8</c:v>
                </c:pt>
                <c:pt idx="16866">
                  <c:v>256.8</c:v>
                </c:pt>
                <c:pt idx="16867">
                  <c:v>256.8</c:v>
                </c:pt>
                <c:pt idx="16868">
                  <c:v>256.8</c:v>
                </c:pt>
                <c:pt idx="16869">
                  <c:v>256.8</c:v>
                </c:pt>
                <c:pt idx="16870">
                  <c:v>256.8</c:v>
                </c:pt>
                <c:pt idx="16871">
                  <c:v>256.8</c:v>
                </c:pt>
                <c:pt idx="16872">
                  <c:v>256.8</c:v>
                </c:pt>
                <c:pt idx="16873">
                  <c:v>256.8</c:v>
                </c:pt>
                <c:pt idx="16874">
                  <c:v>256.8</c:v>
                </c:pt>
                <c:pt idx="16875">
                  <c:v>256.8</c:v>
                </c:pt>
                <c:pt idx="16876">
                  <c:v>256.8</c:v>
                </c:pt>
                <c:pt idx="16877">
                  <c:v>256.8</c:v>
                </c:pt>
                <c:pt idx="16878">
                  <c:v>256.8</c:v>
                </c:pt>
                <c:pt idx="16879">
                  <c:v>256.8</c:v>
                </c:pt>
                <c:pt idx="16880">
                  <c:v>256.8</c:v>
                </c:pt>
                <c:pt idx="16881">
                  <c:v>256.8</c:v>
                </c:pt>
                <c:pt idx="16882">
                  <c:v>256.8</c:v>
                </c:pt>
                <c:pt idx="16883">
                  <c:v>256.8</c:v>
                </c:pt>
                <c:pt idx="16884">
                  <c:v>256.8</c:v>
                </c:pt>
                <c:pt idx="16885">
                  <c:v>256.8</c:v>
                </c:pt>
                <c:pt idx="16886">
                  <c:v>256.8</c:v>
                </c:pt>
                <c:pt idx="16887">
                  <c:v>256.8</c:v>
                </c:pt>
                <c:pt idx="16888">
                  <c:v>256.8</c:v>
                </c:pt>
                <c:pt idx="16889">
                  <c:v>256.8</c:v>
                </c:pt>
                <c:pt idx="16890">
                  <c:v>256.8</c:v>
                </c:pt>
                <c:pt idx="16891">
                  <c:v>256.8</c:v>
                </c:pt>
                <c:pt idx="16892">
                  <c:v>256.8</c:v>
                </c:pt>
                <c:pt idx="16893">
                  <c:v>256.8</c:v>
                </c:pt>
                <c:pt idx="16894">
                  <c:v>256.8</c:v>
                </c:pt>
                <c:pt idx="16895">
                  <c:v>256.8</c:v>
                </c:pt>
                <c:pt idx="16896">
                  <c:v>256.8</c:v>
                </c:pt>
                <c:pt idx="16897">
                  <c:v>256.8</c:v>
                </c:pt>
                <c:pt idx="16898">
                  <c:v>256.8</c:v>
                </c:pt>
                <c:pt idx="16899">
                  <c:v>256.8</c:v>
                </c:pt>
                <c:pt idx="16900">
                  <c:v>256.8</c:v>
                </c:pt>
                <c:pt idx="16901">
                  <c:v>256.8</c:v>
                </c:pt>
                <c:pt idx="16902">
                  <c:v>256.8</c:v>
                </c:pt>
                <c:pt idx="16903">
                  <c:v>256.8</c:v>
                </c:pt>
                <c:pt idx="16904">
                  <c:v>256.8</c:v>
                </c:pt>
                <c:pt idx="16905">
                  <c:v>256.8</c:v>
                </c:pt>
                <c:pt idx="16906">
                  <c:v>259.2</c:v>
                </c:pt>
                <c:pt idx="16907">
                  <c:v>256.8</c:v>
                </c:pt>
                <c:pt idx="16908">
                  <c:v>256.8</c:v>
                </c:pt>
                <c:pt idx="16909">
                  <c:v>256.8</c:v>
                </c:pt>
                <c:pt idx="16910">
                  <c:v>256.8</c:v>
                </c:pt>
                <c:pt idx="16911">
                  <c:v>256.8</c:v>
                </c:pt>
                <c:pt idx="16912">
                  <c:v>256.8</c:v>
                </c:pt>
                <c:pt idx="16913">
                  <c:v>256.8</c:v>
                </c:pt>
                <c:pt idx="16914">
                  <c:v>256.8</c:v>
                </c:pt>
                <c:pt idx="16915">
                  <c:v>256.8</c:v>
                </c:pt>
                <c:pt idx="16916">
                  <c:v>256.8</c:v>
                </c:pt>
                <c:pt idx="16917">
                  <c:v>256.8</c:v>
                </c:pt>
                <c:pt idx="16918">
                  <c:v>256.8</c:v>
                </c:pt>
                <c:pt idx="16919">
                  <c:v>256.8</c:v>
                </c:pt>
                <c:pt idx="16920">
                  <c:v>256.8</c:v>
                </c:pt>
                <c:pt idx="16921">
                  <c:v>256.8</c:v>
                </c:pt>
                <c:pt idx="16922">
                  <c:v>256.8</c:v>
                </c:pt>
                <c:pt idx="16923">
                  <c:v>256.8</c:v>
                </c:pt>
                <c:pt idx="16924">
                  <c:v>256.8</c:v>
                </c:pt>
                <c:pt idx="16925">
                  <c:v>256.8</c:v>
                </c:pt>
                <c:pt idx="16926">
                  <c:v>256.8</c:v>
                </c:pt>
                <c:pt idx="16927">
                  <c:v>256.8</c:v>
                </c:pt>
                <c:pt idx="16928">
                  <c:v>256.8</c:v>
                </c:pt>
                <c:pt idx="16929">
                  <c:v>256.8</c:v>
                </c:pt>
                <c:pt idx="16930">
                  <c:v>256.8</c:v>
                </c:pt>
                <c:pt idx="16931">
                  <c:v>256.8</c:v>
                </c:pt>
                <c:pt idx="16932">
                  <c:v>256.8</c:v>
                </c:pt>
                <c:pt idx="16933">
                  <c:v>256.8</c:v>
                </c:pt>
                <c:pt idx="16934">
                  <c:v>256.8</c:v>
                </c:pt>
                <c:pt idx="16935">
                  <c:v>256.8</c:v>
                </c:pt>
                <c:pt idx="16936">
                  <c:v>256.8</c:v>
                </c:pt>
                <c:pt idx="16937">
                  <c:v>256.8</c:v>
                </c:pt>
                <c:pt idx="16938">
                  <c:v>256.8</c:v>
                </c:pt>
                <c:pt idx="16939">
                  <c:v>256.8</c:v>
                </c:pt>
                <c:pt idx="16940">
                  <c:v>256.8</c:v>
                </c:pt>
                <c:pt idx="16941">
                  <c:v>256.8</c:v>
                </c:pt>
                <c:pt idx="16942">
                  <c:v>256.8</c:v>
                </c:pt>
                <c:pt idx="16943">
                  <c:v>256.8</c:v>
                </c:pt>
                <c:pt idx="16944">
                  <c:v>256.8</c:v>
                </c:pt>
                <c:pt idx="16945">
                  <c:v>256.8</c:v>
                </c:pt>
                <c:pt idx="16946">
                  <c:v>256.8</c:v>
                </c:pt>
                <c:pt idx="16947">
                  <c:v>256.8</c:v>
                </c:pt>
                <c:pt idx="16948">
                  <c:v>256.8</c:v>
                </c:pt>
                <c:pt idx="16949">
                  <c:v>256.8</c:v>
                </c:pt>
                <c:pt idx="16950">
                  <c:v>256.8</c:v>
                </c:pt>
                <c:pt idx="16951">
                  <c:v>256.8</c:v>
                </c:pt>
                <c:pt idx="16952">
                  <c:v>256.8</c:v>
                </c:pt>
                <c:pt idx="16953">
                  <c:v>256.8</c:v>
                </c:pt>
                <c:pt idx="16954">
                  <c:v>256.8</c:v>
                </c:pt>
                <c:pt idx="16955">
                  <c:v>256.8</c:v>
                </c:pt>
                <c:pt idx="16956">
                  <c:v>256.8</c:v>
                </c:pt>
                <c:pt idx="16957">
                  <c:v>256.8</c:v>
                </c:pt>
                <c:pt idx="16958">
                  <c:v>256.8</c:v>
                </c:pt>
                <c:pt idx="16959">
                  <c:v>256.8</c:v>
                </c:pt>
                <c:pt idx="16960">
                  <c:v>256.8</c:v>
                </c:pt>
                <c:pt idx="16961">
                  <c:v>256.8</c:v>
                </c:pt>
                <c:pt idx="16962">
                  <c:v>256.8</c:v>
                </c:pt>
                <c:pt idx="16963">
                  <c:v>256.8</c:v>
                </c:pt>
                <c:pt idx="16964">
                  <c:v>256.8</c:v>
                </c:pt>
                <c:pt idx="16965">
                  <c:v>256.8</c:v>
                </c:pt>
                <c:pt idx="16966">
                  <c:v>256.8</c:v>
                </c:pt>
                <c:pt idx="16967">
                  <c:v>256.8</c:v>
                </c:pt>
                <c:pt idx="16968">
                  <c:v>256.8</c:v>
                </c:pt>
                <c:pt idx="16969">
                  <c:v>256.8</c:v>
                </c:pt>
                <c:pt idx="16970">
                  <c:v>256.8</c:v>
                </c:pt>
                <c:pt idx="16971">
                  <c:v>256.8</c:v>
                </c:pt>
                <c:pt idx="16972">
                  <c:v>256.8</c:v>
                </c:pt>
                <c:pt idx="16973">
                  <c:v>256.8</c:v>
                </c:pt>
                <c:pt idx="16974">
                  <c:v>256.8</c:v>
                </c:pt>
                <c:pt idx="16975">
                  <c:v>256.8</c:v>
                </c:pt>
                <c:pt idx="16976">
                  <c:v>256.8</c:v>
                </c:pt>
                <c:pt idx="16977">
                  <c:v>256.8</c:v>
                </c:pt>
                <c:pt idx="16978">
                  <c:v>256.8</c:v>
                </c:pt>
                <c:pt idx="16979">
                  <c:v>256.8</c:v>
                </c:pt>
                <c:pt idx="16980">
                  <c:v>256.8</c:v>
                </c:pt>
                <c:pt idx="16981">
                  <c:v>256.8</c:v>
                </c:pt>
                <c:pt idx="16982">
                  <c:v>256.8</c:v>
                </c:pt>
                <c:pt idx="16983">
                  <c:v>256.8</c:v>
                </c:pt>
                <c:pt idx="16984">
                  <c:v>256.8</c:v>
                </c:pt>
                <c:pt idx="16985">
                  <c:v>256.8</c:v>
                </c:pt>
                <c:pt idx="16986">
                  <c:v>256.8</c:v>
                </c:pt>
                <c:pt idx="16987">
                  <c:v>256.8</c:v>
                </c:pt>
                <c:pt idx="16988">
                  <c:v>256.8</c:v>
                </c:pt>
                <c:pt idx="16989">
                  <c:v>256.8</c:v>
                </c:pt>
                <c:pt idx="16990">
                  <c:v>256.8</c:v>
                </c:pt>
                <c:pt idx="16991">
                  <c:v>256.8</c:v>
                </c:pt>
                <c:pt idx="16992">
                  <c:v>256.8</c:v>
                </c:pt>
                <c:pt idx="16993">
                  <c:v>256.8</c:v>
                </c:pt>
                <c:pt idx="16994">
                  <c:v>256.8</c:v>
                </c:pt>
                <c:pt idx="16995">
                  <c:v>256.8</c:v>
                </c:pt>
                <c:pt idx="16996">
                  <c:v>256.8</c:v>
                </c:pt>
                <c:pt idx="16997">
                  <c:v>256.8</c:v>
                </c:pt>
                <c:pt idx="16998">
                  <c:v>256.8</c:v>
                </c:pt>
                <c:pt idx="16999">
                  <c:v>256.8</c:v>
                </c:pt>
                <c:pt idx="17000">
                  <c:v>256.8</c:v>
                </c:pt>
                <c:pt idx="17001">
                  <c:v>256.8</c:v>
                </c:pt>
                <c:pt idx="17002">
                  <c:v>256.8</c:v>
                </c:pt>
                <c:pt idx="17003">
                  <c:v>256.8</c:v>
                </c:pt>
                <c:pt idx="17004">
                  <c:v>256.8</c:v>
                </c:pt>
                <c:pt idx="17005">
                  <c:v>256.8</c:v>
                </c:pt>
                <c:pt idx="17006">
                  <c:v>256.8</c:v>
                </c:pt>
                <c:pt idx="17007">
                  <c:v>256.8</c:v>
                </c:pt>
                <c:pt idx="17008">
                  <c:v>256.8</c:v>
                </c:pt>
                <c:pt idx="17009">
                  <c:v>256.8</c:v>
                </c:pt>
                <c:pt idx="17010">
                  <c:v>256.8</c:v>
                </c:pt>
                <c:pt idx="17011">
                  <c:v>256.8</c:v>
                </c:pt>
                <c:pt idx="17012">
                  <c:v>256.8</c:v>
                </c:pt>
                <c:pt idx="17013">
                  <c:v>256.8</c:v>
                </c:pt>
                <c:pt idx="17014">
                  <c:v>256.8</c:v>
                </c:pt>
                <c:pt idx="17015">
                  <c:v>256.8</c:v>
                </c:pt>
                <c:pt idx="17016">
                  <c:v>256.8</c:v>
                </c:pt>
                <c:pt idx="17017">
                  <c:v>256.8</c:v>
                </c:pt>
                <c:pt idx="17018">
                  <c:v>256.8</c:v>
                </c:pt>
                <c:pt idx="17019">
                  <c:v>256.8</c:v>
                </c:pt>
                <c:pt idx="17020">
                  <c:v>256.8</c:v>
                </c:pt>
                <c:pt idx="17021">
                  <c:v>256.8</c:v>
                </c:pt>
                <c:pt idx="17022">
                  <c:v>256.8</c:v>
                </c:pt>
                <c:pt idx="17023">
                  <c:v>256.8</c:v>
                </c:pt>
                <c:pt idx="17024">
                  <c:v>256.8</c:v>
                </c:pt>
                <c:pt idx="17025">
                  <c:v>256.8</c:v>
                </c:pt>
                <c:pt idx="17026">
                  <c:v>256.8</c:v>
                </c:pt>
                <c:pt idx="17027">
                  <c:v>256.8</c:v>
                </c:pt>
                <c:pt idx="17028">
                  <c:v>256.8</c:v>
                </c:pt>
                <c:pt idx="17029">
                  <c:v>256.8</c:v>
                </c:pt>
                <c:pt idx="17030">
                  <c:v>256.8</c:v>
                </c:pt>
                <c:pt idx="17031">
                  <c:v>256.8</c:v>
                </c:pt>
                <c:pt idx="17032">
                  <c:v>256.8</c:v>
                </c:pt>
                <c:pt idx="17033">
                  <c:v>256.8</c:v>
                </c:pt>
                <c:pt idx="17034">
                  <c:v>256.8</c:v>
                </c:pt>
                <c:pt idx="17035">
                  <c:v>256.8</c:v>
                </c:pt>
                <c:pt idx="17036">
                  <c:v>256.8</c:v>
                </c:pt>
                <c:pt idx="17037">
                  <c:v>256.8</c:v>
                </c:pt>
                <c:pt idx="17038">
                  <c:v>256.8</c:v>
                </c:pt>
                <c:pt idx="17039">
                  <c:v>256.8</c:v>
                </c:pt>
                <c:pt idx="17040">
                  <c:v>256.8</c:v>
                </c:pt>
                <c:pt idx="17041">
                  <c:v>256.8</c:v>
                </c:pt>
                <c:pt idx="17042">
                  <c:v>256.8</c:v>
                </c:pt>
                <c:pt idx="17043">
                  <c:v>256.8</c:v>
                </c:pt>
                <c:pt idx="17044">
                  <c:v>256.8</c:v>
                </c:pt>
                <c:pt idx="17045">
                  <c:v>256.8</c:v>
                </c:pt>
                <c:pt idx="17046">
                  <c:v>256.8</c:v>
                </c:pt>
                <c:pt idx="17047">
                  <c:v>256.8</c:v>
                </c:pt>
                <c:pt idx="17048">
                  <c:v>256.8</c:v>
                </c:pt>
                <c:pt idx="17049">
                  <c:v>256.8</c:v>
                </c:pt>
                <c:pt idx="17050">
                  <c:v>256.8</c:v>
                </c:pt>
                <c:pt idx="17051">
                  <c:v>256.8</c:v>
                </c:pt>
                <c:pt idx="17052">
                  <c:v>256.8</c:v>
                </c:pt>
                <c:pt idx="17053">
                  <c:v>256.8</c:v>
                </c:pt>
                <c:pt idx="17054">
                  <c:v>256.8</c:v>
                </c:pt>
                <c:pt idx="17055">
                  <c:v>256.8</c:v>
                </c:pt>
                <c:pt idx="17056">
                  <c:v>256.8</c:v>
                </c:pt>
                <c:pt idx="17057">
                  <c:v>256.8</c:v>
                </c:pt>
                <c:pt idx="17058">
                  <c:v>259.2</c:v>
                </c:pt>
                <c:pt idx="17059">
                  <c:v>256.8</c:v>
                </c:pt>
                <c:pt idx="17060">
                  <c:v>256.8</c:v>
                </c:pt>
                <c:pt idx="17061">
                  <c:v>256.8</c:v>
                </c:pt>
                <c:pt idx="17062">
                  <c:v>256.8</c:v>
                </c:pt>
                <c:pt idx="17063">
                  <c:v>256.8</c:v>
                </c:pt>
                <c:pt idx="17064">
                  <c:v>256.8</c:v>
                </c:pt>
                <c:pt idx="17065">
                  <c:v>256.8</c:v>
                </c:pt>
                <c:pt idx="17066">
                  <c:v>256.8</c:v>
                </c:pt>
                <c:pt idx="17067">
                  <c:v>256.8</c:v>
                </c:pt>
                <c:pt idx="17068">
                  <c:v>256.8</c:v>
                </c:pt>
                <c:pt idx="17069">
                  <c:v>256.8</c:v>
                </c:pt>
                <c:pt idx="17070">
                  <c:v>256.8</c:v>
                </c:pt>
                <c:pt idx="17071">
                  <c:v>256.8</c:v>
                </c:pt>
                <c:pt idx="17072">
                  <c:v>256.8</c:v>
                </c:pt>
                <c:pt idx="17073">
                  <c:v>256.8</c:v>
                </c:pt>
                <c:pt idx="17074">
                  <c:v>256.8</c:v>
                </c:pt>
                <c:pt idx="17075">
                  <c:v>256.8</c:v>
                </c:pt>
                <c:pt idx="17076">
                  <c:v>256.8</c:v>
                </c:pt>
                <c:pt idx="17077">
                  <c:v>256.8</c:v>
                </c:pt>
                <c:pt idx="17078">
                  <c:v>256.8</c:v>
                </c:pt>
                <c:pt idx="17079">
                  <c:v>256.8</c:v>
                </c:pt>
                <c:pt idx="17080">
                  <c:v>256.8</c:v>
                </c:pt>
                <c:pt idx="17081">
                  <c:v>256.8</c:v>
                </c:pt>
                <c:pt idx="17082">
                  <c:v>256.8</c:v>
                </c:pt>
                <c:pt idx="17083">
                  <c:v>256.8</c:v>
                </c:pt>
                <c:pt idx="17084">
                  <c:v>256.8</c:v>
                </c:pt>
                <c:pt idx="17085">
                  <c:v>256.8</c:v>
                </c:pt>
                <c:pt idx="17086">
                  <c:v>256.8</c:v>
                </c:pt>
                <c:pt idx="17087">
                  <c:v>256.8</c:v>
                </c:pt>
                <c:pt idx="17088">
                  <c:v>256.8</c:v>
                </c:pt>
                <c:pt idx="17089">
                  <c:v>256.8</c:v>
                </c:pt>
                <c:pt idx="17090">
                  <c:v>256.8</c:v>
                </c:pt>
                <c:pt idx="17091">
                  <c:v>256.8</c:v>
                </c:pt>
                <c:pt idx="17092">
                  <c:v>256.8</c:v>
                </c:pt>
                <c:pt idx="17093">
                  <c:v>256.8</c:v>
                </c:pt>
                <c:pt idx="17094">
                  <c:v>256.8</c:v>
                </c:pt>
                <c:pt idx="17095">
                  <c:v>256.8</c:v>
                </c:pt>
                <c:pt idx="17096">
                  <c:v>256.8</c:v>
                </c:pt>
                <c:pt idx="17097">
                  <c:v>256.8</c:v>
                </c:pt>
                <c:pt idx="17098">
                  <c:v>256.8</c:v>
                </c:pt>
                <c:pt idx="17099">
                  <c:v>256.8</c:v>
                </c:pt>
                <c:pt idx="17100">
                  <c:v>256.8</c:v>
                </c:pt>
                <c:pt idx="17101">
                  <c:v>256.8</c:v>
                </c:pt>
                <c:pt idx="17102">
                  <c:v>256.8</c:v>
                </c:pt>
                <c:pt idx="17103">
                  <c:v>256.8</c:v>
                </c:pt>
                <c:pt idx="17104">
                  <c:v>256.8</c:v>
                </c:pt>
                <c:pt idx="17105">
                  <c:v>256.8</c:v>
                </c:pt>
                <c:pt idx="17106">
                  <c:v>256.8</c:v>
                </c:pt>
                <c:pt idx="17107">
                  <c:v>256.8</c:v>
                </c:pt>
                <c:pt idx="17108">
                  <c:v>256.8</c:v>
                </c:pt>
                <c:pt idx="17109">
                  <c:v>256.8</c:v>
                </c:pt>
                <c:pt idx="17110">
                  <c:v>256.8</c:v>
                </c:pt>
                <c:pt idx="17111">
                  <c:v>256.8</c:v>
                </c:pt>
                <c:pt idx="17112">
                  <c:v>256.8</c:v>
                </c:pt>
                <c:pt idx="17113">
                  <c:v>256.8</c:v>
                </c:pt>
                <c:pt idx="17114">
                  <c:v>256.8</c:v>
                </c:pt>
                <c:pt idx="17115">
                  <c:v>256.8</c:v>
                </c:pt>
                <c:pt idx="17116">
                  <c:v>256.8</c:v>
                </c:pt>
                <c:pt idx="17117">
                  <c:v>256.8</c:v>
                </c:pt>
                <c:pt idx="17118">
                  <c:v>256.8</c:v>
                </c:pt>
                <c:pt idx="17119">
                  <c:v>256.8</c:v>
                </c:pt>
                <c:pt idx="17120">
                  <c:v>256.8</c:v>
                </c:pt>
                <c:pt idx="17121">
                  <c:v>256.8</c:v>
                </c:pt>
                <c:pt idx="17122">
                  <c:v>256.8</c:v>
                </c:pt>
                <c:pt idx="17123">
                  <c:v>256.8</c:v>
                </c:pt>
                <c:pt idx="17124">
                  <c:v>256.8</c:v>
                </c:pt>
                <c:pt idx="17125">
                  <c:v>256.8</c:v>
                </c:pt>
                <c:pt idx="17126">
                  <c:v>256.8</c:v>
                </c:pt>
                <c:pt idx="17127">
                  <c:v>256.8</c:v>
                </c:pt>
                <c:pt idx="17128">
                  <c:v>256.8</c:v>
                </c:pt>
                <c:pt idx="17129">
                  <c:v>256.8</c:v>
                </c:pt>
                <c:pt idx="17130">
                  <c:v>256.8</c:v>
                </c:pt>
                <c:pt idx="17131">
                  <c:v>256.8</c:v>
                </c:pt>
                <c:pt idx="17132">
                  <c:v>256.8</c:v>
                </c:pt>
                <c:pt idx="17133">
                  <c:v>256.8</c:v>
                </c:pt>
                <c:pt idx="17134">
                  <c:v>256.8</c:v>
                </c:pt>
                <c:pt idx="17135">
                  <c:v>256.8</c:v>
                </c:pt>
                <c:pt idx="17136">
                  <c:v>256.8</c:v>
                </c:pt>
                <c:pt idx="17137">
                  <c:v>256.8</c:v>
                </c:pt>
                <c:pt idx="17138">
                  <c:v>256.8</c:v>
                </c:pt>
                <c:pt idx="17139">
                  <c:v>256.8</c:v>
                </c:pt>
                <c:pt idx="17140">
                  <c:v>256.8</c:v>
                </c:pt>
                <c:pt idx="17141">
                  <c:v>256.8</c:v>
                </c:pt>
                <c:pt idx="17142">
                  <c:v>256.8</c:v>
                </c:pt>
                <c:pt idx="17143">
                  <c:v>256.8</c:v>
                </c:pt>
                <c:pt idx="17144">
                  <c:v>256.8</c:v>
                </c:pt>
                <c:pt idx="17145">
                  <c:v>256.8</c:v>
                </c:pt>
                <c:pt idx="17146">
                  <c:v>256.8</c:v>
                </c:pt>
                <c:pt idx="17147">
                  <c:v>256.8</c:v>
                </c:pt>
                <c:pt idx="17148">
                  <c:v>256.8</c:v>
                </c:pt>
                <c:pt idx="17149">
                  <c:v>256.8</c:v>
                </c:pt>
                <c:pt idx="17150">
                  <c:v>256.8</c:v>
                </c:pt>
                <c:pt idx="17151">
                  <c:v>256.8</c:v>
                </c:pt>
                <c:pt idx="17152">
                  <c:v>256.8</c:v>
                </c:pt>
                <c:pt idx="17153">
                  <c:v>256.8</c:v>
                </c:pt>
                <c:pt idx="17154">
                  <c:v>256.8</c:v>
                </c:pt>
                <c:pt idx="17155">
                  <c:v>256.8</c:v>
                </c:pt>
                <c:pt idx="17156">
                  <c:v>256.8</c:v>
                </c:pt>
                <c:pt idx="17157">
                  <c:v>256.8</c:v>
                </c:pt>
                <c:pt idx="17158">
                  <c:v>256.8</c:v>
                </c:pt>
                <c:pt idx="17159">
                  <c:v>256.8</c:v>
                </c:pt>
                <c:pt idx="17160">
                  <c:v>256.8</c:v>
                </c:pt>
                <c:pt idx="17161">
                  <c:v>256.8</c:v>
                </c:pt>
                <c:pt idx="17162">
                  <c:v>256.8</c:v>
                </c:pt>
                <c:pt idx="17163">
                  <c:v>256.8</c:v>
                </c:pt>
                <c:pt idx="17164">
                  <c:v>256.8</c:v>
                </c:pt>
                <c:pt idx="17165">
                  <c:v>256.8</c:v>
                </c:pt>
                <c:pt idx="17166">
                  <c:v>256.8</c:v>
                </c:pt>
                <c:pt idx="17167">
                  <c:v>256.8</c:v>
                </c:pt>
                <c:pt idx="17168">
                  <c:v>256.8</c:v>
                </c:pt>
                <c:pt idx="17169">
                  <c:v>256.8</c:v>
                </c:pt>
                <c:pt idx="17170">
                  <c:v>259.2</c:v>
                </c:pt>
                <c:pt idx="17171">
                  <c:v>256.8</c:v>
                </c:pt>
                <c:pt idx="17172">
                  <c:v>256.8</c:v>
                </c:pt>
                <c:pt idx="17173">
                  <c:v>256.8</c:v>
                </c:pt>
                <c:pt idx="17174">
                  <c:v>256.8</c:v>
                </c:pt>
                <c:pt idx="17175">
                  <c:v>256.8</c:v>
                </c:pt>
                <c:pt idx="17176">
                  <c:v>256.8</c:v>
                </c:pt>
                <c:pt idx="17177">
                  <c:v>256.8</c:v>
                </c:pt>
                <c:pt idx="17178">
                  <c:v>256.8</c:v>
                </c:pt>
                <c:pt idx="17179">
                  <c:v>256.8</c:v>
                </c:pt>
                <c:pt idx="17180">
                  <c:v>256.8</c:v>
                </c:pt>
                <c:pt idx="17181">
                  <c:v>256.8</c:v>
                </c:pt>
                <c:pt idx="17182">
                  <c:v>256.8</c:v>
                </c:pt>
                <c:pt idx="17183">
                  <c:v>256.8</c:v>
                </c:pt>
                <c:pt idx="17184">
                  <c:v>256.8</c:v>
                </c:pt>
                <c:pt idx="17185">
                  <c:v>256.8</c:v>
                </c:pt>
                <c:pt idx="17186">
                  <c:v>256.8</c:v>
                </c:pt>
                <c:pt idx="17187">
                  <c:v>256.8</c:v>
                </c:pt>
                <c:pt idx="17188">
                  <c:v>256.8</c:v>
                </c:pt>
                <c:pt idx="17189">
                  <c:v>256.8</c:v>
                </c:pt>
                <c:pt idx="17190">
                  <c:v>256.8</c:v>
                </c:pt>
                <c:pt idx="17191">
                  <c:v>256.8</c:v>
                </c:pt>
                <c:pt idx="17192">
                  <c:v>256.8</c:v>
                </c:pt>
                <c:pt idx="17193">
                  <c:v>256.8</c:v>
                </c:pt>
                <c:pt idx="17194">
                  <c:v>256.8</c:v>
                </c:pt>
                <c:pt idx="17195">
                  <c:v>256.8</c:v>
                </c:pt>
                <c:pt idx="17196">
                  <c:v>256.8</c:v>
                </c:pt>
                <c:pt idx="17197">
                  <c:v>256.8</c:v>
                </c:pt>
                <c:pt idx="17198">
                  <c:v>256.8</c:v>
                </c:pt>
                <c:pt idx="17199">
                  <c:v>256.8</c:v>
                </c:pt>
                <c:pt idx="17200">
                  <c:v>256.8</c:v>
                </c:pt>
                <c:pt idx="17201">
                  <c:v>256.8</c:v>
                </c:pt>
                <c:pt idx="17202">
                  <c:v>256.8</c:v>
                </c:pt>
                <c:pt idx="17203">
                  <c:v>256.8</c:v>
                </c:pt>
                <c:pt idx="17204">
                  <c:v>256.8</c:v>
                </c:pt>
                <c:pt idx="17205">
                  <c:v>256.8</c:v>
                </c:pt>
                <c:pt idx="17206">
                  <c:v>256.8</c:v>
                </c:pt>
                <c:pt idx="17207">
                  <c:v>256.8</c:v>
                </c:pt>
                <c:pt idx="17208">
                  <c:v>256.8</c:v>
                </c:pt>
                <c:pt idx="17209">
                  <c:v>256.8</c:v>
                </c:pt>
                <c:pt idx="17210">
                  <c:v>256.8</c:v>
                </c:pt>
                <c:pt idx="17211">
                  <c:v>256.8</c:v>
                </c:pt>
                <c:pt idx="17212">
                  <c:v>256.8</c:v>
                </c:pt>
                <c:pt idx="17213">
                  <c:v>256.8</c:v>
                </c:pt>
                <c:pt idx="17214">
                  <c:v>256.8</c:v>
                </c:pt>
                <c:pt idx="17215">
                  <c:v>256.8</c:v>
                </c:pt>
                <c:pt idx="17216">
                  <c:v>256.8</c:v>
                </c:pt>
                <c:pt idx="17217">
                  <c:v>256.8</c:v>
                </c:pt>
                <c:pt idx="17218">
                  <c:v>256.8</c:v>
                </c:pt>
                <c:pt idx="17219">
                  <c:v>256.8</c:v>
                </c:pt>
                <c:pt idx="17220">
                  <c:v>256.8</c:v>
                </c:pt>
                <c:pt idx="17221">
                  <c:v>256.8</c:v>
                </c:pt>
                <c:pt idx="17222">
                  <c:v>256.8</c:v>
                </c:pt>
                <c:pt idx="17223">
                  <c:v>256.8</c:v>
                </c:pt>
                <c:pt idx="17224">
                  <c:v>256.8</c:v>
                </c:pt>
                <c:pt idx="17225">
                  <c:v>256.8</c:v>
                </c:pt>
                <c:pt idx="17226">
                  <c:v>256.8</c:v>
                </c:pt>
                <c:pt idx="17227">
                  <c:v>256.8</c:v>
                </c:pt>
                <c:pt idx="17228">
                  <c:v>256.8</c:v>
                </c:pt>
                <c:pt idx="17229">
                  <c:v>256.8</c:v>
                </c:pt>
                <c:pt idx="17230">
                  <c:v>256.8</c:v>
                </c:pt>
                <c:pt idx="17231">
                  <c:v>256.8</c:v>
                </c:pt>
                <c:pt idx="17232">
                  <c:v>256.8</c:v>
                </c:pt>
                <c:pt idx="17233">
                  <c:v>256.8</c:v>
                </c:pt>
                <c:pt idx="17234">
                  <c:v>256.8</c:v>
                </c:pt>
                <c:pt idx="17235">
                  <c:v>256.8</c:v>
                </c:pt>
                <c:pt idx="17236">
                  <c:v>256.8</c:v>
                </c:pt>
                <c:pt idx="17237">
                  <c:v>259.2</c:v>
                </c:pt>
                <c:pt idx="17238">
                  <c:v>256.8</c:v>
                </c:pt>
                <c:pt idx="17239">
                  <c:v>256.8</c:v>
                </c:pt>
                <c:pt idx="17240">
                  <c:v>256.8</c:v>
                </c:pt>
                <c:pt idx="17241">
                  <c:v>256.8</c:v>
                </c:pt>
                <c:pt idx="17242">
                  <c:v>256.8</c:v>
                </c:pt>
                <c:pt idx="17243">
                  <c:v>256.8</c:v>
                </c:pt>
                <c:pt idx="17244">
                  <c:v>256.8</c:v>
                </c:pt>
                <c:pt idx="17245">
                  <c:v>256.8</c:v>
                </c:pt>
                <c:pt idx="17246">
                  <c:v>256.8</c:v>
                </c:pt>
                <c:pt idx="17247">
                  <c:v>256.8</c:v>
                </c:pt>
                <c:pt idx="17248">
                  <c:v>256.8</c:v>
                </c:pt>
                <c:pt idx="17249">
                  <c:v>256.8</c:v>
                </c:pt>
                <c:pt idx="17250">
                  <c:v>256.8</c:v>
                </c:pt>
                <c:pt idx="17251">
                  <c:v>256.8</c:v>
                </c:pt>
                <c:pt idx="17252">
                  <c:v>256.8</c:v>
                </c:pt>
                <c:pt idx="17253">
                  <c:v>256.8</c:v>
                </c:pt>
                <c:pt idx="17254">
                  <c:v>256.8</c:v>
                </c:pt>
                <c:pt idx="17255">
                  <c:v>256.8</c:v>
                </c:pt>
                <c:pt idx="17256">
                  <c:v>256.8</c:v>
                </c:pt>
                <c:pt idx="17257">
                  <c:v>256.8</c:v>
                </c:pt>
                <c:pt idx="17258">
                  <c:v>256.8</c:v>
                </c:pt>
                <c:pt idx="17259">
                  <c:v>256.8</c:v>
                </c:pt>
                <c:pt idx="17260">
                  <c:v>256.8</c:v>
                </c:pt>
                <c:pt idx="17261">
                  <c:v>256.8</c:v>
                </c:pt>
                <c:pt idx="17262">
                  <c:v>256.8</c:v>
                </c:pt>
                <c:pt idx="17263">
                  <c:v>256.8</c:v>
                </c:pt>
                <c:pt idx="17264">
                  <c:v>256.8</c:v>
                </c:pt>
                <c:pt idx="17265">
                  <c:v>256.8</c:v>
                </c:pt>
                <c:pt idx="17266">
                  <c:v>256.8</c:v>
                </c:pt>
                <c:pt idx="17267">
                  <c:v>256.8</c:v>
                </c:pt>
                <c:pt idx="17268">
                  <c:v>256.8</c:v>
                </c:pt>
                <c:pt idx="17269">
                  <c:v>256.8</c:v>
                </c:pt>
                <c:pt idx="17270">
                  <c:v>256.8</c:v>
                </c:pt>
                <c:pt idx="17271">
                  <c:v>256.8</c:v>
                </c:pt>
                <c:pt idx="17272">
                  <c:v>256.8</c:v>
                </c:pt>
                <c:pt idx="17273">
                  <c:v>256.8</c:v>
                </c:pt>
                <c:pt idx="17274">
                  <c:v>256.8</c:v>
                </c:pt>
                <c:pt idx="17275">
                  <c:v>256.8</c:v>
                </c:pt>
                <c:pt idx="17276">
                  <c:v>256.8</c:v>
                </c:pt>
                <c:pt idx="17277">
                  <c:v>256.8</c:v>
                </c:pt>
                <c:pt idx="17278">
                  <c:v>256.8</c:v>
                </c:pt>
                <c:pt idx="17279">
                  <c:v>256.8</c:v>
                </c:pt>
                <c:pt idx="17280">
                  <c:v>256.8</c:v>
                </c:pt>
                <c:pt idx="17281">
                  <c:v>256.8</c:v>
                </c:pt>
                <c:pt idx="17282">
                  <c:v>256.8</c:v>
                </c:pt>
                <c:pt idx="17283">
                  <c:v>256.8</c:v>
                </c:pt>
                <c:pt idx="17284">
                  <c:v>256.8</c:v>
                </c:pt>
                <c:pt idx="17285">
                  <c:v>256.8</c:v>
                </c:pt>
                <c:pt idx="17286">
                  <c:v>256.8</c:v>
                </c:pt>
                <c:pt idx="17287">
                  <c:v>256.8</c:v>
                </c:pt>
                <c:pt idx="17288">
                  <c:v>256.8</c:v>
                </c:pt>
                <c:pt idx="17289">
                  <c:v>256.8</c:v>
                </c:pt>
                <c:pt idx="17290">
                  <c:v>256.8</c:v>
                </c:pt>
                <c:pt idx="17291">
                  <c:v>256.8</c:v>
                </c:pt>
                <c:pt idx="17292">
                  <c:v>256.8</c:v>
                </c:pt>
                <c:pt idx="17293">
                  <c:v>256.8</c:v>
                </c:pt>
                <c:pt idx="17294">
                  <c:v>256.8</c:v>
                </c:pt>
                <c:pt idx="17295">
                  <c:v>256.8</c:v>
                </c:pt>
                <c:pt idx="17296">
                  <c:v>256.8</c:v>
                </c:pt>
                <c:pt idx="17297">
                  <c:v>256.8</c:v>
                </c:pt>
                <c:pt idx="17298">
                  <c:v>256.8</c:v>
                </c:pt>
                <c:pt idx="17299">
                  <c:v>256.8</c:v>
                </c:pt>
                <c:pt idx="17300">
                  <c:v>256.8</c:v>
                </c:pt>
                <c:pt idx="17301">
                  <c:v>256.8</c:v>
                </c:pt>
                <c:pt idx="17302">
                  <c:v>256.8</c:v>
                </c:pt>
                <c:pt idx="17303">
                  <c:v>256.8</c:v>
                </c:pt>
                <c:pt idx="17304">
                  <c:v>256.8</c:v>
                </c:pt>
                <c:pt idx="17305">
                  <c:v>256.8</c:v>
                </c:pt>
                <c:pt idx="17306">
                  <c:v>256.8</c:v>
                </c:pt>
                <c:pt idx="17307">
                  <c:v>256.8</c:v>
                </c:pt>
                <c:pt idx="17308">
                  <c:v>256.8</c:v>
                </c:pt>
                <c:pt idx="17309">
                  <c:v>256.8</c:v>
                </c:pt>
                <c:pt idx="17310">
                  <c:v>256.8</c:v>
                </c:pt>
                <c:pt idx="17311">
                  <c:v>256.8</c:v>
                </c:pt>
                <c:pt idx="17312">
                  <c:v>256.8</c:v>
                </c:pt>
                <c:pt idx="17313">
                  <c:v>256.8</c:v>
                </c:pt>
                <c:pt idx="17314">
                  <c:v>256.8</c:v>
                </c:pt>
                <c:pt idx="17315">
                  <c:v>256.8</c:v>
                </c:pt>
                <c:pt idx="17316">
                  <c:v>256.8</c:v>
                </c:pt>
                <c:pt idx="17317">
                  <c:v>256.8</c:v>
                </c:pt>
                <c:pt idx="17318">
                  <c:v>256.8</c:v>
                </c:pt>
                <c:pt idx="17319">
                  <c:v>256.8</c:v>
                </c:pt>
                <c:pt idx="17320">
                  <c:v>256.8</c:v>
                </c:pt>
                <c:pt idx="17321">
                  <c:v>256.8</c:v>
                </c:pt>
                <c:pt idx="17322">
                  <c:v>256.8</c:v>
                </c:pt>
                <c:pt idx="17323">
                  <c:v>256.8</c:v>
                </c:pt>
                <c:pt idx="17324">
                  <c:v>256.8</c:v>
                </c:pt>
                <c:pt idx="17325">
                  <c:v>256.8</c:v>
                </c:pt>
                <c:pt idx="17326">
                  <c:v>256.8</c:v>
                </c:pt>
                <c:pt idx="17327">
                  <c:v>256.8</c:v>
                </c:pt>
                <c:pt idx="17328">
                  <c:v>256.8</c:v>
                </c:pt>
                <c:pt idx="17329">
                  <c:v>256.8</c:v>
                </c:pt>
                <c:pt idx="17330">
                  <c:v>256.8</c:v>
                </c:pt>
                <c:pt idx="17331">
                  <c:v>256.8</c:v>
                </c:pt>
                <c:pt idx="17332">
                  <c:v>256.8</c:v>
                </c:pt>
                <c:pt idx="17333">
                  <c:v>256.8</c:v>
                </c:pt>
                <c:pt idx="17334">
                  <c:v>256.8</c:v>
                </c:pt>
                <c:pt idx="17335">
                  <c:v>256.8</c:v>
                </c:pt>
                <c:pt idx="17336">
                  <c:v>256.8</c:v>
                </c:pt>
                <c:pt idx="17337">
                  <c:v>256.8</c:v>
                </c:pt>
                <c:pt idx="17338">
                  <c:v>256.8</c:v>
                </c:pt>
                <c:pt idx="17339">
                  <c:v>256.8</c:v>
                </c:pt>
                <c:pt idx="17340">
                  <c:v>256.8</c:v>
                </c:pt>
                <c:pt idx="17341">
                  <c:v>256.8</c:v>
                </c:pt>
                <c:pt idx="17342">
                  <c:v>256.8</c:v>
                </c:pt>
                <c:pt idx="17343">
                  <c:v>256.8</c:v>
                </c:pt>
                <c:pt idx="17344">
                  <c:v>256.8</c:v>
                </c:pt>
                <c:pt idx="17345">
                  <c:v>256.8</c:v>
                </c:pt>
                <c:pt idx="17346">
                  <c:v>256.8</c:v>
                </c:pt>
                <c:pt idx="17347">
                  <c:v>256.8</c:v>
                </c:pt>
                <c:pt idx="17348">
                  <c:v>256.8</c:v>
                </c:pt>
                <c:pt idx="17349">
                  <c:v>256.8</c:v>
                </c:pt>
                <c:pt idx="17350">
                  <c:v>256.8</c:v>
                </c:pt>
                <c:pt idx="17351">
                  <c:v>256.8</c:v>
                </c:pt>
                <c:pt idx="17352">
                  <c:v>256.8</c:v>
                </c:pt>
                <c:pt idx="17353">
                  <c:v>259.2</c:v>
                </c:pt>
                <c:pt idx="17354">
                  <c:v>256.8</c:v>
                </c:pt>
                <c:pt idx="17355">
                  <c:v>256.8</c:v>
                </c:pt>
                <c:pt idx="17356">
                  <c:v>256.8</c:v>
                </c:pt>
                <c:pt idx="17357">
                  <c:v>256.8</c:v>
                </c:pt>
                <c:pt idx="17358">
                  <c:v>256.8</c:v>
                </c:pt>
                <c:pt idx="17359">
                  <c:v>256.8</c:v>
                </c:pt>
                <c:pt idx="17360">
                  <c:v>256.8</c:v>
                </c:pt>
                <c:pt idx="17361">
                  <c:v>256.8</c:v>
                </c:pt>
                <c:pt idx="17362">
                  <c:v>256.8</c:v>
                </c:pt>
                <c:pt idx="17363">
                  <c:v>256.8</c:v>
                </c:pt>
                <c:pt idx="17364">
                  <c:v>256.8</c:v>
                </c:pt>
                <c:pt idx="17365">
                  <c:v>259.2</c:v>
                </c:pt>
                <c:pt idx="17366">
                  <c:v>256.8</c:v>
                </c:pt>
                <c:pt idx="17367">
                  <c:v>256.8</c:v>
                </c:pt>
                <c:pt idx="17368">
                  <c:v>256.8</c:v>
                </c:pt>
                <c:pt idx="17369">
                  <c:v>256.8</c:v>
                </c:pt>
                <c:pt idx="17370">
                  <c:v>256.8</c:v>
                </c:pt>
                <c:pt idx="17371">
                  <c:v>256.8</c:v>
                </c:pt>
                <c:pt idx="17372">
                  <c:v>256.8</c:v>
                </c:pt>
                <c:pt idx="17373">
                  <c:v>256.8</c:v>
                </c:pt>
                <c:pt idx="17374">
                  <c:v>256.8</c:v>
                </c:pt>
                <c:pt idx="17375">
                  <c:v>259.2</c:v>
                </c:pt>
                <c:pt idx="17376">
                  <c:v>256.8</c:v>
                </c:pt>
                <c:pt idx="17377">
                  <c:v>256.8</c:v>
                </c:pt>
                <c:pt idx="17378">
                  <c:v>256.8</c:v>
                </c:pt>
                <c:pt idx="17379">
                  <c:v>256.8</c:v>
                </c:pt>
                <c:pt idx="17380">
                  <c:v>256.8</c:v>
                </c:pt>
                <c:pt idx="17381">
                  <c:v>256.8</c:v>
                </c:pt>
                <c:pt idx="17382">
                  <c:v>256.8</c:v>
                </c:pt>
                <c:pt idx="17383">
                  <c:v>256.8</c:v>
                </c:pt>
                <c:pt idx="17384">
                  <c:v>256.8</c:v>
                </c:pt>
                <c:pt idx="17385">
                  <c:v>256.8</c:v>
                </c:pt>
                <c:pt idx="17386">
                  <c:v>256.8</c:v>
                </c:pt>
                <c:pt idx="17387">
                  <c:v>256.8</c:v>
                </c:pt>
                <c:pt idx="17388">
                  <c:v>256.8</c:v>
                </c:pt>
                <c:pt idx="17389">
                  <c:v>256.8</c:v>
                </c:pt>
                <c:pt idx="17390">
                  <c:v>256.8</c:v>
                </c:pt>
                <c:pt idx="17391">
                  <c:v>256.8</c:v>
                </c:pt>
                <c:pt idx="17392">
                  <c:v>256.8</c:v>
                </c:pt>
                <c:pt idx="17393">
                  <c:v>256.8</c:v>
                </c:pt>
                <c:pt idx="17394">
                  <c:v>256.8</c:v>
                </c:pt>
                <c:pt idx="17395">
                  <c:v>256.8</c:v>
                </c:pt>
                <c:pt idx="17396">
                  <c:v>256.8</c:v>
                </c:pt>
                <c:pt idx="17397">
                  <c:v>256.8</c:v>
                </c:pt>
                <c:pt idx="17398">
                  <c:v>256.8</c:v>
                </c:pt>
                <c:pt idx="17399">
                  <c:v>256.8</c:v>
                </c:pt>
                <c:pt idx="17400">
                  <c:v>256.8</c:v>
                </c:pt>
                <c:pt idx="17401">
                  <c:v>256.8</c:v>
                </c:pt>
                <c:pt idx="17402">
                  <c:v>256.8</c:v>
                </c:pt>
                <c:pt idx="17403">
                  <c:v>256.8</c:v>
                </c:pt>
                <c:pt idx="17404">
                  <c:v>256.8</c:v>
                </c:pt>
                <c:pt idx="17405">
                  <c:v>256.8</c:v>
                </c:pt>
                <c:pt idx="17406">
                  <c:v>256.8</c:v>
                </c:pt>
                <c:pt idx="17407">
                  <c:v>256.8</c:v>
                </c:pt>
                <c:pt idx="17408">
                  <c:v>256.8</c:v>
                </c:pt>
                <c:pt idx="17409">
                  <c:v>256.8</c:v>
                </c:pt>
                <c:pt idx="17410">
                  <c:v>256.8</c:v>
                </c:pt>
                <c:pt idx="17411">
                  <c:v>256.8</c:v>
                </c:pt>
                <c:pt idx="17412">
                  <c:v>256.8</c:v>
                </c:pt>
                <c:pt idx="17413">
                  <c:v>256.8</c:v>
                </c:pt>
                <c:pt idx="17414">
                  <c:v>256.8</c:v>
                </c:pt>
                <c:pt idx="17415">
                  <c:v>256.8</c:v>
                </c:pt>
                <c:pt idx="17416">
                  <c:v>256.8</c:v>
                </c:pt>
                <c:pt idx="17417">
                  <c:v>256.8</c:v>
                </c:pt>
                <c:pt idx="17418">
                  <c:v>256.8</c:v>
                </c:pt>
                <c:pt idx="17419">
                  <c:v>256.8</c:v>
                </c:pt>
                <c:pt idx="17420">
                  <c:v>256.8</c:v>
                </c:pt>
                <c:pt idx="17421">
                  <c:v>256.8</c:v>
                </c:pt>
                <c:pt idx="17422">
                  <c:v>256.8</c:v>
                </c:pt>
                <c:pt idx="17423">
                  <c:v>256.8</c:v>
                </c:pt>
                <c:pt idx="17424">
                  <c:v>256.8</c:v>
                </c:pt>
                <c:pt idx="17425">
                  <c:v>256.8</c:v>
                </c:pt>
                <c:pt idx="17426">
                  <c:v>256.8</c:v>
                </c:pt>
                <c:pt idx="17427">
                  <c:v>256.8</c:v>
                </c:pt>
                <c:pt idx="17428">
                  <c:v>256.8</c:v>
                </c:pt>
                <c:pt idx="17429">
                  <c:v>256.8</c:v>
                </c:pt>
                <c:pt idx="17430">
                  <c:v>256.8</c:v>
                </c:pt>
                <c:pt idx="17431">
                  <c:v>256.8</c:v>
                </c:pt>
                <c:pt idx="17432">
                  <c:v>256.8</c:v>
                </c:pt>
                <c:pt idx="17433">
                  <c:v>256.8</c:v>
                </c:pt>
                <c:pt idx="17434">
                  <c:v>256.8</c:v>
                </c:pt>
                <c:pt idx="17435">
                  <c:v>256.8</c:v>
                </c:pt>
                <c:pt idx="17436">
                  <c:v>256.8</c:v>
                </c:pt>
                <c:pt idx="17437">
                  <c:v>256.8</c:v>
                </c:pt>
                <c:pt idx="17438">
                  <c:v>256.8</c:v>
                </c:pt>
                <c:pt idx="17439">
                  <c:v>256.8</c:v>
                </c:pt>
                <c:pt idx="17440">
                  <c:v>256.8</c:v>
                </c:pt>
                <c:pt idx="17441">
                  <c:v>256.8</c:v>
                </c:pt>
                <c:pt idx="17442">
                  <c:v>256.8</c:v>
                </c:pt>
                <c:pt idx="17443">
                  <c:v>256.8</c:v>
                </c:pt>
                <c:pt idx="17444">
                  <c:v>256.8</c:v>
                </c:pt>
                <c:pt idx="17445">
                  <c:v>256.8</c:v>
                </c:pt>
                <c:pt idx="17446">
                  <c:v>256.8</c:v>
                </c:pt>
                <c:pt idx="17447">
                  <c:v>256.8</c:v>
                </c:pt>
                <c:pt idx="17448">
                  <c:v>256.8</c:v>
                </c:pt>
                <c:pt idx="17449">
                  <c:v>256.8</c:v>
                </c:pt>
                <c:pt idx="17450">
                  <c:v>256.8</c:v>
                </c:pt>
                <c:pt idx="17451">
                  <c:v>256.8</c:v>
                </c:pt>
                <c:pt idx="17452">
                  <c:v>256.8</c:v>
                </c:pt>
                <c:pt idx="17453">
                  <c:v>256.8</c:v>
                </c:pt>
                <c:pt idx="17454">
                  <c:v>256.8</c:v>
                </c:pt>
                <c:pt idx="17455">
                  <c:v>256.8</c:v>
                </c:pt>
                <c:pt idx="17456">
                  <c:v>256.8</c:v>
                </c:pt>
                <c:pt idx="17457">
                  <c:v>256.8</c:v>
                </c:pt>
                <c:pt idx="17458">
                  <c:v>256.8</c:v>
                </c:pt>
                <c:pt idx="17459">
                  <c:v>256.8</c:v>
                </c:pt>
                <c:pt idx="17460">
                  <c:v>256.8</c:v>
                </c:pt>
                <c:pt idx="17461">
                  <c:v>256.8</c:v>
                </c:pt>
                <c:pt idx="17462">
                  <c:v>256.8</c:v>
                </c:pt>
                <c:pt idx="17463">
                  <c:v>256.8</c:v>
                </c:pt>
                <c:pt idx="17464">
                  <c:v>256.8</c:v>
                </c:pt>
                <c:pt idx="17465">
                  <c:v>256.8</c:v>
                </c:pt>
                <c:pt idx="17466">
                  <c:v>256.8</c:v>
                </c:pt>
                <c:pt idx="17467">
                  <c:v>256.8</c:v>
                </c:pt>
                <c:pt idx="17468">
                  <c:v>256.8</c:v>
                </c:pt>
                <c:pt idx="17469">
                  <c:v>256.8</c:v>
                </c:pt>
                <c:pt idx="17470">
                  <c:v>256.8</c:v>
                </c:pt>
                <c:pt idx="17471">
                  <c:v>256.8</c:v>
                </c:pt>
                <c:pt idx="17472">
                  <c:v>256.8</c:v>
                </c:pt>
                <c:pt idx="17473">
                  <c:v>256.8</c:v>
                </c:pt>
                <c:pt idx="17474">
                  <c:v>256.8</c:v>
                </c:pt>
                <c:pt idx="17475">
                  <c:v>256.8</c:v>
                </c:pt>
                <c:pt idx="17476">
                  <c:v>256.8</c:v>
                </c:pt>
                <c:pt idx="17477">
                  <c:v>256.8</c:v>
                </c:pt>
                <c:pt idx="17478">
                  <c:v>256.8</c:v>
                </c:pt>
                <c:pt idx="17479">
                  <c:v>256.8</c:v>
                </c:pt>
                <c:pt idx="17480">
                  <c:v>256.8</c:v>
                </c:pt>
                <c:pt idx="17481">
                  <c:v>256.8</c:v>
                </c:pt>
                <c:pt idx="17482">
                  <c:v>256.8</c:v>
                </c:pt>
                <c:pt idx="17483">
                  <c:v>256.8</c:v>
                </c:pt>
                <c:pt idx="17484">
                  <c:v>256.8</c:v>
                </c:pt>
                <c:pt idx="17485">
                  <c:v>256.8</c:v>
                </c:pt>
                <c:pt idx="17486">
                  <c:v>256.8</c:v>
                </c:pt>
                <c:pt idx="17487">
                  <c:v>256.8</c:v>
                </c:pt>
                <c:pt idx="17488">
                  <c:v>256.8</c:v>
                </c:pt>
                <c:pt idx="17489">
                  <c:v>256.8</c:v>
                </c:pt>
                <c:pt idx="17490">
                  <c:v>256.8</c:v>
                </c:pt>
                <c:pt idx="17491">
                  <c:v>256.8</c:v>
                </c:pt>
                <c:pt idx="17492">
                  <c:v>256.8</c:v>
                </c:pt>
                <c:pt idx="17493">
                  <c:v>256.8</c:v>
                </c:pt>
                <c:pt idx="17494">
                  <c:v>256.8</c:v>
                </c:pt>
                <c:pt idx="17495">
                  <c:v>259.2</c:v>
                </c:pt>
                <c:pt idx="17496">
                  <c:v>256.8</c:v>
                </c:pt>
                <c:pt idx="17497">
                  <c:v>256.8</c:v>
                </c:pt>
                <c:pt idx="17498">
                  <c:v>256.8</c:v>
                </c:pt>
                <c:pt idx="17499">
                  <c:v>256.8</c:v>
                </c:pt>
                <c:pt idx="17500">
                  <c:v>256.8</c:v>
                </c:pt>
                <c:pt idx="17501">
                  <c:v>256.8</c:v>
                </c:pt>
                <c:pt idx="17502">
                  <c:v>256.8</c:v>
                </c:pt>
                <c:pt idx="17503">
                  <c:v>256.8</c:v>
                </c:pt>
                <c:pt idx="17504">
                  <c:v>256.8</c:v>
                </c:pt>
                <c:pt idx="17505">
                  <c:v>256.8</c:v>
                </c:pt>
                <c:pt idx="17506">
                  <c:v>256.8</c:v>
                </c:pt>
                <c:pt idx="17507">
                  <c:v>256.8</c:v>
                </c:pt>
                <c:pt idx="17508">
                  <c:v>256.8</c:v>
                </c:pt>
                <c:pt idx="17509">
                  <c:v>256.8</c:v>
                </c:pt>
                <c:pt idx="17510">
                  <c:v>256.8</c:v>
                </c:pt>
                <c:pt idx="17511">
                  <c:v>259.2</c:v>
                </c:pt>
                <c:pt idx="17512">
                  <c:v>256.8</c:v>
                </c:pt>
                <c:pt idx="17513">
                  <c:v>256.8</c:v>
                </c:pt>
                <c:pt idx="17514">
                  <c:v>256.8</c:v>
                </c:pt>
                <c:pt idx="17515">
                  <c:v>256.8</c:v>
                </c:pt>
                <c:pt idx="17516">
                  <c:v>256.8</c:v>
                </c:pt>
                <c:pt idx="17517">
                  <c:v>256.8</c:v>
                </c:pt>
                <c:pt idx="17518">
                  <c:v>256.8</c:v>
                </c:pt>
                <c:pt idx="17519">
                  <c:v>256.8</c:v>
                </c:pt>
                <c:pt idx="17520">
                  <c:v>256.8</c:v>
                </c:pt>
                <c:pt idx="17521">
                  <c:v>256.8</c:v>
                </c:pt>
                <c:pt idx="17522">
                  <c:v>256.8</c:v>
                </c:pt>
                <c:pt idx="17523">
                  <c:v>256.8</c:v>
                </c:pt>
                <c:pt idx="17524">
                  <c:v>256.8</c:v>
                </c:pt>
                <c:pt idx="17525">
                  <c:v>256.8</c:v>
                </c:pt>
                <c:pt idx="17526">
                  <c:v>256.8</c:v>
                </c:pt>
                <c:pt idx="17527">
                  <c:v>256.8</c:v>
                </c:pt>
                <c:pt idx="17528">
                  <c:v>256.8</c:v>
                </c:pt>
                <c:pt idx="17529">
                  <c:v>256.8</c:v>
                </c:pt>
                <c:pt idx="17530">
                  <c:v>256.8</c:v>
                </c:pt>
                <c:pt idx="17531">
                  <c:v>256.8</c:v>
                </c:pt>
                <c:pt idx="17532">
                  <c:v>256.8</c:v>
                </c:pt>
                <c:pt idx="17533">
                  <c:v>256.8</c:v>
                </c:pt>
                <c:pt idx="17534">
                  <c:v>256.8</c:v>
                </c:pt>
                <c:pt idx="17535">
                  <c:v>256.8</c:v>
                </c:pt>
                <c:pt idx="17536">
                  <c:v>256.8</c:v>
                </c:pt>
                <c:pt idx="17537">
                  <c:v>256.8</c:v>
                </c:pt>
                <c:pt idx="17538">
                  <c:v>256.8</c:v>
                </c:pt>
                <c:pt idx="17539">
                  <c:v>256.8</c:v>
                </c:pt>
                <c:pt idx="17540">
                  <c:v>256.8</c:v>
                </c:pt>
                <c:pt idx="17541">
                  <c:v>256.8</c:v>
                </c:pt>
                <c:pt idx="17542">
                  <c:v>256.8</c:v>
                </c:pt>
                <c:pt idx="17543">
                  <c:v>256.8</c:v>
                </c:pt>
                <c:pt idx="17544">
                  <c:v>256.8</c:v>
                </c:pt>
                <c:pt idx="17545">
                  <c:v>256.8</c:v>
                </c:pt>
                <c:pt idx="17546">
                  <c:v>256.8</c:v>
                </c:pt>
                <c:pt idx="17547">
                  <c:v>256.8</c:v>
                </c:pt>
                <c:pt idx="17548">
                  <c:v>256.8</c:v>
                </c:pt>
                <c:pt idx="17549">
                  <c:v>256.8</c:v>
                </c:pt>
                <c:pt idx="17550">
                  <c:v>256.8</c:v>
                </c:pt>
                <c:pt idx="17551">
                  <c:v>256.8</c:v>
                </c:pt>
                <c:pt idx="17552">
                  <c:v>256.8</c:v>
                </c:pt>
                <c:pt idx="17553">
                  <c:v>256.8</c:v>
                </c:pt>
                <c:pt idx="17554">
                  <c:v>256.8</c:v>
                </c:pt>
                <c:pt idx="17555">
                  <c:v>256.8</c:v>
                </c:pt>
                <c:pt idx="17556">
                  <c:v>256.8</c:v>
                </c:pt>
                <c:pt idx="17557">
                  <c:v>256.8</c:v>
                </c:pt>
                <c:pt idx="17558">
                  <c:v>256.8</c:v>
                </c:pt>
                <c:pt idx="17559">
                  <c:v>256.8</c:v>
                </c:pt>
                <c:pt idx="17560">
                  <c:v>256.8</c:v>
                </c:pt>
                <c:pt idx="17561">
                  <c:v>256.8</c:v>
                </c:pt>
                <c:pt idx="17562">
                  <c:v>256.8</c:v>
                </c:pt>
                <c:pt idx="17563">
                  <c:v>256.8</c:v>
                </c:pt>
                <c:pt idx="17564">
                  <c:v>256.8</c:v>
                </c:pt>
                <c:pt idx="17565">
                  <c:v>256.8</c:v>
                </c:pt>
                <c:pt idx="17566">
                  <c:v>256.8</c:v>
                </c:pt>
                <c:pt idx="17567">
                  <c:v>256.8</c:v>
                </c:pt>
                <c:pt idx="17568">
                  <c:v>256.8</c:v>
                </c:pt>
                <c:pt idx="17569">
                  <c:v>256.8</c:v>
                </c:pt>
                <c:pt idx="17570">
                  <c:v>256.8</c:v>
                </c:pt>
                <c:pt idx="17571">
                  <c:v>256.8</c:v>
                </c:pt>
                <c:pt idx="17572">
                  <c:v>256.8</c:v>
                </c:pt>
                <c:pt idx="17573">
                  <c:v>256.8</c:v>
                </c:pt>
                <c:pt idx="17574">
                  <c:v>256.8</c:v>
                </c:pt>
                <c:pt idx="17575">
                  <c:v>256.8</c:v>
                </c:pt>
                <c:pt idx="17576">
                  <c:v>256.8</c:v>
                </c:pt>
                <c:pt idx="17577">
                  <c:v>256.8</c:v>
                </c:pt>
                <c:pt idx="17578">
                  <c:v>256.8</c:v>
                </c:pt>
                <c:pt idx="17579">
                  <c:v>256.8</c:v>
                </c:pt>
                <c:pt idx="17580">
                  <c:v>256.8</c:v>
                </c:pt>
                <c:pt idx="17581">
                  <c:v>256.8</c:v>
                </c:pt>
                <c:pt idx="17582">
                  <c:v>256.8</c:v>
                </c:pt>
                <c:pt idx="17583">
                  <c:v>256.8</c:v>
                </c:pt>
                <c:pt idx="17584">
                  <c:v>256.8</c:v>
                </c:pt>
                <c:pt idx="17585">
                  <c:v>256.8</c:v>
                </c:pt>
                <c:pt idx="17586">
                  <c:v>256.8</c:v>
                </c:pt>
                <c:pt idx="17587">
                  <c:v>256.8</c:v>
                </c:pt>
                <c:pt idx="17588">
                  <c:v>256.8</c:v>
                </c:pt>
                <c:pt idx="17589">
                  <c:v>256.8</c:v>
                </c:pt>
                <c:pt idx="17590">
                  <c:v>256.8</c:v>
                </c:pt>
                <c:pt idx="17591">
                  <c:v>256.8</c:v>
                </c:pt>
                <c:pt idx="17592">
                  <c:v>256.8</c:v>
                </c:pt>
                <c:pt idx="17593">
                  <c:v>256.8</c:v>
                </c:pt>
                <c:pt idx="17594">
                  <c:v>256.8</c:v>
                </c:pt>
                <c:pt idx="17595">
                  <c:v>256.8</c:v>
                </c:pt>
                <c:pt idx="17596">
                  <c:v>256.8</c:v>
                </c:pt>
                <c:pt idx="17597">
                  <c:v>256.8</c:v>
                </c:pt>
                <c:pt idx="17598">
                  <c:v>256.8</c:v>
                </c:pt>
                <c:pt idx="17599">
                  <c:v>256.8</c:v>
                </c:pt>
                <c:pt idx="17600">
                  <c:v>256.8</c:v>
                </c:pt>
                <c:pt idx="17601">
                  <c:v>256.8</c:v>
                </c:pt>
                <c:pt idx="17602">
                  <c:v>256.8</c:v>
                </c:pt>
                <c:pt idx="17603">
                  <c:v>256.8</c:v>
                </c:pt>
                <c:pt idx="17604">
                  <c:v>256.8</c:v>
                </c:pt>
                <c:pt idx="17605">
                  <c:v>256.8</c:v>
                </c:pt>
                <c:pt idx="17606">
                  <c:v>256.8</c:v>
                </c:pt>
                <c:pt idx="17607">
                  <c:v>256.8</c:v>
                </c:pt>
                <c:pt idx="17608">
                  <c:v>256.8</c:v>
                </c:pt>
                <c:pt idx="17609">
                  <c:v>256.8</c:v>
                </c:pt>
                <c:pt idx="17610">
                  <c:v>256.8</c:v>
                </c:pt>
                <c:pt idx="17611">
                  <c:v>256.8</c:v>
                </c:pt>
                <c:pt idx="17612">
                  <c:v>259.2</c:v>
                </c:pt>
                <c:pt idx="17613">
                  <c:v>256.8</c:v>
                </c:pt>
                <c:pt idx="17614">
                  <c:v>256.8</c:v>
                </c:pt>
                <c:pt idx="17615">
                  <c:v>256.8</c:v>
                </c:pt>
                <c:pt idx="17616">
                  <c:v>256.8</c:v>
                </c:pt>
                <c:pt idx="17617">
                  <c:v>256.8</c:v>
                </c:pt>
                <c:pt idx="17618">
                  <c:v>256.8</c:v>
                </c:pt>
                <c:pt idx="17619">
                  <c:v>256.8</c:v>
                </c:pt>
                <c:pt idx="17620">
                  <c:v>256.8</c:v>
                </c:pt>
                <c:pt idx="17621">
                  <c:v>256.8</c:v>
                </c:pt>
                <c:pt idx="17622">
                  <c:v>256.8</c:v>
                </c:pt>
                <c:pt idx="17623">
                  <c:v>256.8</c:v>
                </c:pt>
                <c:pt idx="17624">
                  <c:v>256.8</c:v>
                </c:pt>
                <c:pt idx="17625">
                  <c:v>256.8</c:v>
                </c:pt>
                <c:pt idx="17626">
                  <c:v>256.8</c:v>
                </c:pt>
                <c:pt idx="17627">
                  <c:v>256.8</c:v>
                </c:pt>
                <c:pt idx="17628">
                  <c:v>256.8</c:v>
                </c:pt>
                <c:pt idx="17629">
                  <c:v>256.8</c:v>
                </c:pt>
                <c:pt idx="17630">
                  <c:v>256.8</c:v>
                </c:pt>
                <c:pt idx="17631">
                  <c:v>256.8</c:v>
                </c:pt>
                <c:pt idx="17632">
                  <c:v>256.8</c:v>
                </c:pt>
                <c:pt idx="17633">
                  <c:v>256.8</c:v>
                </c:pt>
                <c:pt idx="17634">
                  <c:v>256.8</c:v>
                </c:pt>
                <c:pt idx="17635">
                  <c:v>256.8</c:v>
                </c:pt>
                <c:pt idx="17636">
                  <c:v>256.8</c:v>
                </c:pt>
                <c:pt idx="17637">
                  <c:v>256.8</c:v>
                </c:pt>
                <c:pt idx="17638">
                  <c:v>256.8</c:v>
                </c:pt>
                <c:pt idx="17639">
                  <c:v>256.8</c:v>
                </c:pt>
                <c:pt idx="17640">
                  <c:v>256.8</c:v>
                </c:pt>
                <c:pt idx="17641">
                  <c:v>256.8</c:v>
                </c:pt>
                <c:pt idx="17642">
                  <c:v>256.8</c:v>
                </c:pt>
                <c:pt idx="17643">
                  <c:v>256.8</c:v>
                </c:pt>
                <c:pt idx="17644">
                  <c:v>256.8</c:v>
                </c:pt>
                <c:pt idx="17645">
                  <c:v>256.8</c:v>
                </c:pt>
                <c:pt idx="17646">
                  <c:v>256.8</c:v>
                </c:pt>
                <c:pt idx="17647">
                  <c:v>256.8</c:v>
                </c:pt>
                <c:pt idx="17648">
                  <c:v>256.8</c:v>
                </c:pt>
                <c:pt idx="17649">
                  <c:v>256.8</c:v>
                </c:pt>
                <c:pt idx="17650">
                  <c:v>256.8</c:v>
                </c:pt>
                <c:pt idx="17651">
                  <c:v>256.8</c:v>
                </c:pt>
                <c:pt idx="17652">
                  <c:v>256.8</c:v>
                </c:pt>
                <c:pt idx="17653">
                  <c:v>256.8</c:v>
                </c:pt>
                <c:pt idx="17654">
                  <c:v>256.8</c:v>
                </c:pt>
                <c:pt idx="17655">
                  <c:v>256.8</c:v>
                </c:pt>
                <c:pt idx="17656">
                  <c:v>259.2</c:v>
                </c:pt>
                <c:pt idx="17657">
                  <c:v>256.8</c:v>
                </c:pt>
                <c:pt idx="17658">
                  <c:v>256.8</c:v>
                </c:pt>
                <c:pt idx="17659">
                  <c:v>256.8</c:v>
                </c:pt>
                <c:pt idx="17660">
                  <c:v>256.8</c:v>
                </c:pt>
                <c:pt idx="17661">
                  <c:v>256.8</c:v>
                </c:pt>
                <c:pt idx="17662">
                  <c:v>256.8</c:v>
                </c:pt>
                <c:pt idx="17663">
                  <c:v>256.8</c:v>
                </c:pt>
                <c:pt idx="17664">
                  <c:v>256.8</c:v>
                </c:pt>
                <c:pt idx="17665">
                  <c:v>256.8</c:v>
                </c:pt>
                <c:pt idx="17666">
                  <c:v>256.8</c:v>
                </c:pt>
                <c:pt idx="17667">
                  <c:v>256.8</c:v>
                </c:pt>
                <c:pt idx="17668">
                  <c:v>256.8</c:v>
                </c:pt>
                <c:pt idx="17669">
                  <c:v>256.8</c:v>
                </c:pt>
                <c:pt idx="17670">
                  <c:v>256.8</c:v>
                </c:pt>
                <c:pt idx="17671">
                  <c:v>256.8</c:v>
                </c:pt>
                <c:pt idx="17672">
                  <c:v>256.8</c:v>
                </c:pt>
                <c:pt idx="17673">
                  <c:v>256.8</c:v>
                </c:pt>
                <c:pt idx="17674">
                  <c:v>256.8</c:v>
                </c:pt>
                <c:pt idx="17675">
                  <c:v>259.2</c:v>
                </c:pt>
                <c:pt idx="17676">
                  <c:v>256.8</c:v>
                </c:pt>
                <c:pt idx="17677">
                  <c:v>256.8</c:v>
                </c:pt>
                <c:pt idx="17678">
                  <c:v>256.8</c:v>
                </c:pt>
                <c:pt idx="17679">
                  <c:v>256.8</c:v>
                </c:pt>
                <c:pt idx="17680">
                  <c:v>259.2</c:v>
                </c:pt>
                <c:pt idx="17681">
                  <c:v>256.8</c:v>
                </c:pt>
                <c:pt idx="17682">
                  <c:v>256.8</c:v>
                </c:pt>
                <c:pt idx="17683">
                  <c:v>256.8</c:v>
                </c:pt>
                <c:pt idx="17684">
                  <c:v>256.8</c:v>
                </c:pt>
                <c:pt idx="17685">
                  <c:v>256.8</c:v>
                </c:pt>
                <c:pt idx="17686">
                  <c:v>256.8</c:v>
                </c:pt>
                <c:pt idx="17687">
                  <c:v>256.8</c:v>
                </c:pt>
                <c:pt idx="17688">
                  <c:v>256.8</c:v>
                </c:pt>
                <c:pt idx="17689">
                  <c:v>256.8</c:v>
                </c:pt>
                <c:pt idx="17690">
                  <c:v>256.8</c:v>
                </c:pt>
                <c:pt idx="17691">
                  <c:v>256.8</c:v>
                </c:pt>
                <c:pt idx="17692">
                  <c:v>256.8</c:v>
                </c:pt>
                <c:pt idx="17693">
                  <c:v>256.8</c:v>
                </c:pt>
                <c:pt idx="17694">
                  <c:v>256.8</c:v>
                </c:pt>
                <c:pt idx="17695">
                  <c:v>256.8</c:v>
                </c:pt>
                <c:pt idx="17696">
                  <c:v>256.8</c:v>
                </c:pt>
                <c:pt idx="17697">
                  <c:v>256.8</c:v>
                </c:pt>
                <c:pt idx="17698">
                  <c:v>256.8</c:v>
                </c:pt>
                <c:pt idx="17699">
                  <c:v>256.8</c:v>
                </c:pt>
                <c:pt idx="17700">
                  <c:v>256.8</c:v>
                </c:pt>
                <c:pt idx="17701">
                  <c:v>256.8</c:v>
                </c:pt>
                <c:pt idx="17702">
                  <c:v>256.8</c:v>
                </c:pt>
                <c:pt idx="17703">
                  <c:v>256.8</c:v>
                </c:pt>
                <c:pt idx="17704">
                  <c:v>256.8</c:v>
                </c:pt>
                <c:pt idx="17705">
                  <c:v>256.8</c:v>
                </c:pt>
                <c:pt idx="17706">
                  <c:v>256.8</c:v>
                </c:pt>
                <c:pt idx="17707">
                  <c:v>256.8</c:v>
                </c:pt>
                <c:pt idx="17708">
                  <c:v>256.8</c:v>
                </c:pt>
                <c:pt idx="17709">
                  <c:v>256.8</c:v>
                </c:pt>
                <c:pt idx="17710">
                  <c:v>256.8</c:v>
                </c:pt>
                <c:pt idx="17711">
                  <c:v>256.8</c:v>
                </c:pt>
                <c:pt idx="17712">
                  <c:v>256.8</c:v>
                </c:pt>
                <c:pt idx="17713">
                  <c:v>256.8</c:v>
                </c:pt>
                <c:pt idx="17714">
                  <c:v>256.8</c:v>
                </c:pt>
                <c:pt idx="17715">
                  <c:v>256.8</c:v>
                </c:pt>
                <c:pt idx="17716">
                  <c:v>256.8</c:v>
                </c:pt>
                <c:pt idx="17717">
                  <c:v>256.8</c:v>
                </c:pt>
                <c:pt idx="17718">
                  <c:v>256.8</c:v>
                </c:pt>
                <c:pt idx="17719">
                  <c:v>256.8</c:v>
                </c:pt>
                <c:pt idx="17720">
                  <c:v>256.8</c:v>
                </c:pt>
                <c:pt idx="17721">
                  <c:v>256.8</c:v>
                </c:pt>
                <c:pt idx="17722">
                  <c:v>256.8</c:v>
                </c:pt>
                <c:pt idx="17723">
                  <c:v>256.8</c:v>
                </c:pt>
                <c:pt idx="17724">
                  <c:v>256.8</c:v>
                </c:pt>
                <c:pt idx="17725">
                  <c:v>256.8</c:v>
                </c:pt>
                <c:pt idx="17726">
                  <c:v>256.8</c:v>
                </c:pt>
                <c:pt idx="17727">
                  <c:v>256.8</c:v>
                </c:pt>
                <c:pt idx="17728">
                  <c:v>256.8</c:v>
                </c:pt>
                <c:pt idx="17729">
                  <c:v>256.8</c:v>
                </c:pt>
                <c:pt idx="17730">
                  <c:v>256.8</c:v>
                </c:pt>
                <c:pt idx="17731">
                  <c:v>256.8</c:v>
                </c:pt>
                <c:pt idx="17732">
                  <c:v>256.8</c:v>
                </c:pt>
                <c:pt idx="17733">
                  <c:v>256.8</c:v>
                </c:pt>
                <c:pt idx="17734">
                  <c:v>256.8</c:v>
                </c:pt>
                <c:pt idx="17735">
                  <c:v>256.8</c:v>
                </c:pt>
                <c:pt idx="17736">
                  <c:v>256.8</c:v>
                </c:pt>
                <c:pt idx="17737">
                  <c:v>256.8</c:v>
                </c:pt>
                <c:pt idx="17738">
                  <c:v>256.8</c:v>
                </c:pt>
                <c:pt idx="17739">
                  <c:v>256.8</c:v>
                </c:pt>
                <c:pt idx="17740">
                  <c:v>256.8</c:v>
                </c:pt>
                <c:pt idx="17741">
                  <c:v>256.8</c:v>
                </c:pt>
                <c:pt idx="17742">
                  <c:v>256.8</c:v>
                </c:pt>
                <c:pt idx="17743">
                  <c:v>256.8</c:v>
                </c:pt>
                <c:pt idx="17744">
                  <c:v>256.8</c:v>
                </c:pt>
                <c:pt idx="17745">
                  <c:v>256.8</c:v>
                </c:pt>
                <c:pt idx="17746">
                  <c:v>256.8</c:v>
                </c:pt>
                <c:pt idx="17747">
                  <c:v>256.8</c:v>
                </c:pt>
                <c:pt idx="17748">
                  <c:v>256.8</c:v>
                </c:pt>
                <c:pt idx="17749">
                  <c:v>256.8</c:v>
                </c:pt>
                <c:pt idx="17750">
                  <c:v>256.8</c:v>
                </c:pt>
                <c:pt idx="17751">
                  <c:v>256.8</c:v>
                </c:pt>
                <c:pt idx="17752">
                  <c:v>256.8</c:v>
                </c:pt>
                <c:pt idx="17753">
                  <c:v>256.8</c:v>
                </c:pt>
                <c:pt idx="17754">
                  <c:v>256.8</c:v>
                </c:pt>
                <c:pt idx="17755">
                  <c:v>256.8</c:v>
                </c:pt>
                <c:pt idx="17756">
                  <c:v>256.8</c:v>
                </c:pt>
                <c:pt idx="17757">
                  <c:v>256.8</c:v>
                </c:pt>
                <c:pt idx="17758">
                  <c:v>256.8</c:v>
                </c:pt>
                <c:pt idx="17759">
                  <c:v>256.8</c:v>
                </c:pt>
                <c:pt idx="17760">
                  <c:v>256.8</c:v>
                </c:pt>
                <c:pt idx="17761">
                  <c:v>256.8</c:v>
                </c:pt>
                <c:pt idx="17762">
                  <c:v>256.8</c:v>
                </c:pt>
                <c:pt idx="17763">
                  <c:v>256.8</c:v>
                </c:pt>
                <c:pt idx="17764">
                  <c:v>256.8</c:v>
                </c:pt>
                <c:pt idx="17765">
                  <c:v>256.8</c:v>
                </c:pt>
                <c:pt idx="17766">
                  <c:v>256.8</c:v>
                </c:pt>
                <c:pt idx="17767">
                  <c:v>256.8</c:v>
                </c:pt>
                <c:pt idx="17768">
                  <c:v>256.8</c:v>
                </c:pt>
                <c:pt idx="17769">
                  <c:v>256.8</c:v>
                </c:pt>
                <c:pt idx="17770">
                  <c:v>256.8</c:v>
                </c:pt>
                <c:pt idx="17771">
                  <c:v>256.8</c:v>
                </c:pt>
                <c:pt idx="17772">
                  <c:v>256.8</c:v>
                </c:pt>
                <c:pt idx="17773">
                  <c:v>256.8</c:v>
                </c:pt>
                <c:pt idx="17774">
                  <c:v>256.8</c:v>
                </c:pt>
                <c:pt idx="17775">
                  <c:v>256.8</c:v>
                </c:pt>
                <c:pt idx="17776">
                  <c:v>256.8</c:v>
                </c:pt>
                <c:pt idx="17777">
                  <c:v>256.8</c:v>
                </c:pt>
                <c:pt idx="17778">
                  <c:v>256.8</c:v>
                </c:pt>
                <c:pt idx="17779">
                  <c:v>256.8</c:v>
                </c:pt>
                <c:pt idx="17780">
                  <c:v>256.8</c:v>
                </c:pt>
                <c:pt idx="17781">
                  <c:v>256.8</c:v>
                </c:pt>
                <c:pt idx="17782">
                  <c:v>256.8</c:v>
                </c:pt>
                <c:pt idx="17783">
                  <c:v>256.8</c:v>
                </c:pt>
                <c:pt idx="17784">
                  <c:v>256.8</c:v>
                </c:pt>
                <c:pt idx="17785">
                  <c:v>256.8</c:v>
                </c:pt>
                <c:pt idx="17786">
                  <c:v>256.8</c:v>
                </c:pt>
                <c:pt idx="17787">
                  <c:v>256.8</c:v>
                </c:pt>
                <c:pt idx="17788">
                  <c:v>256.8</c:v>
                </c:pt>
                <c:pt idx="17789">
                  <c:v>256.8</c:v>
                </c:pt>
                <c:pt idx="17790">
                  <c:v>256.8</c:v>
                </c:pt>
                <c:pt idx="17791">
                  <c:v>256.8</c:v>
                </c:pt>
                <c:pt idx="17792">
                  <c:v>256.8</c:v>
                </c:pt>
                <c:pt idx="17793">
                  <c:v>256.8</c:v>
                </c:pt>
                <c:pt idx="17794">
                  <c:v>256.8</c:v>
                </c:pt>
                <c:pt idx="17795">
                  <c:v>256.8</c:v>
                </c:pt>
                <c:pt idx="17796">
                  <c:v>256.8</c:v>
                </c:pt>
                <c:pt idx="17797">
                  <c:v>256.8</c:v>
                </c:pt>
                <c:pt idx="17798">
                  <c:v>256.8</c:v>
                </c:pt>
                <c:pt idx="17799">
                  <c:v>256.8</c:v>
                </c:pt>
                <c:pt idx="17800">
                  <c:v>259.2</c:v>
                </c:pt>
                <c:pt idx="17801">
                  <c:v>256.8</c:v>
                </c:pt>
                <c:pt idx="17802">
                  <c:v>256.8</c:v>
                </c:pt>
                <c:pt idx="17803">
                  <c:v>256.8</c:v>
                </c:pt>
                <c:pt idx="17804">
                  <c:v>256.8</c:v>
                </c:pt>
                <c:pt idx="17805">
                  <c:v>256.8</c:v>
                </c:pt>
                <c:pt idx="17806">
                  <c:v>256.8</c:v>
                </c:pt>
                <c:pt idx="17807">
                  <c:v>256.8</c:v>
                </c:pt>
                <c:pt idx="17808">
                  <c:v>256.8</c:v>
                </c:pt>
                <c:pt idx="17809">
                  <c:v>256.8</c:v>
                </c:pt>
                <c:pt idx="17810">
                  <c:v>256.8</c:v>
                </c:pt>
                <c:pt idx="17811">
                  <c:v>256.8</c:v>
                </c:pt>
                <c:pt idx="17812">
                  <c:v>256.8</c:v>
                </c:pt>
                <c:pt idx="17813">
                  <c:v>256.8</c:v>
                </c:pt>
                <c:pt idx="17814">
                  <c:v>256.8</c:v>
                </c:pt>
                <c:pt idx="17815">
                  <c:v>256.8</c:v>
                </c:pt>
                <c:pt idx="17816">
                  <c:v>256.8</c:v>
                </c:pt>
                <c:pt idx="17817">
                  <c:v>256.8</c:v>
                </c:pt>
                <c:pt idx="17818">
                  <c:v>256.8</c:v>
                </c:pt>
                <c:pt idx="17819">
                  <c:v>256.8</c:v>
                </c:pt>
                <c:pt idx="17820">
                  <c:v>256.8</c:v>
                </c:pt>
                <c:pt idx="17821">
                  <c:v>256.8</c:v>
                </c:pt>
                <c:pt idx="17822">
                  <c:v>256.8</c:v>
                </c:pt>
                <c:pt idx="17823">
                  <c:v>256.8</c:v>
                </c:pt>
                <c:pt idx="17824">
                  <c:v>256.8</c:v>
                </c:pt>
                <c:pt idx="17825">
                  <c:v>256.8</c:v>
                </c:pt>
                <c:pt idx="17826">
                  <c:v>256.8</c:v>
                </c:pt>
                <c:pt idx="17827">
                  <c:v>256.8</c:v>
                </c:pt>
                <c:pt idx="17828">
                  <c:v>256.8</c:v>
                </c:pt>
                <c:pt idx="17829">
                  <c:v>256.8</c:v>
                </c:pt>
                <c:pt idx="17830">
                  <c:v>256.8</c:v>
                </c:pt>
                <c:pt idx="17831">
                  <c:v>256.8</c:v>
                </c:pt>
                <c:pt idx="17832">
                  <c:v>256.8</c:v>
                </c:pt>
                <c:pt idx="17833">
                  <c:v>256.8</c:v>
                </c:pt>
                <c:pt idx="17834">
                  <c:v>256.8</c:v>
                </c:pt>
                <c:pt idx="17835">
                  <c:v>256.8</c:v>
                </c:pt>
                <c:pt idx="17836">
                  <c:v>256.8</c:v>
                </c:pt>
                <c:pt idx="17837">
                  <c:v>256.8</c:v>
                </c:pt>
                <c:pt idx="17838">
                  <c:v>256.8</c:v>
                </c:pt>
                <c:pt idx="17839">
                  <c:v>256.8</c:v>
                </c:pt>
                <c:pt idx="17840">
                  <c:v>256.8</c:v>
                </c:pt>
                <c:pt idx="17841">
                  <c:v>256.8</c:v>
                </c:pt>
                <c:pt idx="17842">
                  <c:v>256.8</c:v>
                </c:pt>
                <c:pt idx="17843">
                  <c:v>256.8</c:v>
                </c:pt>
                <c:pt idx="17844">
                  <c:v>256.8</c:v>
                </c:pt>
                <c:pt idx="17845">
                  <c:v>256.8</c:v>
                </c:pt>
                <c:pt idx="17846">
                  <c:v>256.8</c:v>
                </c:pt>
                <c:pt idx="17847">
                  <c:v>259.2</c:v>
                </c:pt>
                <c:pt idx="17848">
                  <c:v>256.8</c:v>
                </c:pt>
                <c:pt idx="17849">
                  <c:v>256.8</c:v>
                </c:pt>
                <c:pt idx="17850">
                  <c:v>256.8</c:v>
                </c:pt>
                <c:pt idx="17851">
                  <c:v>256.8</c:v>
                </c:pt>
                <c:pt idx="17852">
                  <c:v>256.8</c:v>
                </c:pt>
                <c:pt idx="17853">
                  <c:v>256.8</c:v>
                </c:pt>
                <c:pt idx="17854">
                  <c:v>256.8</c:v>
                </c:pt>
                <c:pt idx="17855">
                  <c:v>256.8</c:v>
                </c:pt>
                <c:pt idx="17856">
                  <c:v>256.8</c:v>
                </c:pt>
                <c:pt idx="17857">
                  <c:v>256.8</c:v>
                </c:pt>
                <c:pt idx="17858">
                  <c:v>256.8</c:v>
                </c:pt>
                <c:pt idx="17859">
                  <c:v>256.8</c:v>
                </c:pt>
                <c:pt idx="17860">
                  <c:v>256.8</c:v>
                </c:pt>
                <c:pt idx="17861">
                  <c:v>256.8</c:v>
                </c:pt>
                <c:pt idx="17862">
                  <c:v>256.8</c:v>
                </c:pt>
                <c:pt idx="17863">
                  <c:v>256.8</c:v>
                </c:pt>
                <c:pt idx="17864">
                  <c:v>256.8</c:v>
                </c:pt>
                <c:pt idx="17865">
                  <c:v>256.8</c:v>
                </c:pt>
                <c:pt idx="17866">
                  <c:v>256.8</c:v>
                </c:pt>
                <c:pt idx="17867">
                  <c:v>256.8</c:v>
                </c:pt>
                <c:pt idx="17868">
                  <c:v>256.8</c:v>
                </c:pt>
                <c:pt idx="17869">
                  <c:v>256.8</c:v>
                </c:pt>
                <c:pt idx="17870">
                  <c:v>256.8</c:v>
                </c:pt>
                <c:pt idx="17871">
                  <c:v>256.8</c:v>
                </c:pt>
                <c:pt idx="17872">
                  <c:v>256.8</c:v>
                </c:pt>
                <c:pt idx="17873">
                  <c:v>256.8</c:v>
                </c:pt>
                <c:pt idx="17874">
                  <c:v>256.8</c:v>
                </c:pt>
                <c:pt idx="17875">
                  <c:v>256.8</c:v>
                </c:pt>
                <c:pt idx="17876">
                  <c:v>256.8</c:v>
                </c:pt>
                <c:pt idx="17877">
                  <c:v>256.8</c:v>
                </c:pt>
                <c:pt idx="17878">
                  <c:v>256.8</c:v>
                </c:pt>
                <c:pt idx="17879">
                  <c:v>256.8</c:v>
                </c:pt>
                <c:pt idx="17880">
                  <c:v>256.8</c:v>
                </c:pt>
                <c:pt idx="17881">
                  <c:v>256.8</c:v>
                </c:pt>
                <c:pt idx="17882">
                  <c:v>256.8</c:v>
                </c:pt>
                <c:pt idx="17883">
                  <c:v>256.8</c:v>
                </c:pt>
                <c:pt idx="17884">
                  <c:v>256.8</c:v>
                </c:pt>
                <c:pt idx="17885">
                  <c:v>256.8</c:v>
                </c:pt>
                <c:pt idx="17886">
                  <c:v>256.8</c:v>
                </c:pt>
                <c:pt idx="17887">
                  <c:v>256.8</c:v>
                </c:pt>
                <c:pt idx="17888">
                  <c:v>256.8</c:v>
                </c:pt>
                <c:pt idx="17889">
                  <c:v>256.8</c:v>
                </c:pt>
                <c:pt idx="17890">
                  <c:v>256.8</c:v>
                </c:pt>
                <c:pt idx="17891">
                  <c:v>256.8</c:v>
                </c:pt>
                <c:pt idx="17892">
                  <c:v>256.8</c:v>
                </c:pt>
                <c:pt idx="17893">
                  <c:v>256.8</c:v>
                </c:pt>
                <c:pt idx="17894">
                  <c:v>256.8</c:v>
                </c:pt>
                <c:pt idx="17895">
                  <c:v>256.8</c:v>
                </c:pt>
                <c:pt idx="17896">
                  <c:v>256.8</c:v>
                </c:pt>
                <c:pt idx="17897">
                  <c:v>256.8</c:v>
                </c:pt>
                <c:pt idx="17898">
                  <c:v>256.8</c:v>
                </c:pt>
                <c:pt idx="17899">
                  <c:v>256.8</c:v>
                </c:pt>
                <c:pt idx="17900">
                  <c:v>256.8</c:v>
                </c:pt>
                <c:pt idx="17901">
                  <c:v>256.8</c:v>
                </c:pt>
                <c:pt idx="17902">
                  <c:v>256.8</c:v>
                </c:pt>
                <c:pt idx="17903">
                  <c:v>256.8</c:v>
                </c:pt>
                <c:pt idx="17904">
                  <c:v>256.8</c:v>
                </c:pt>
                <c:pt idx="17905">
                  <c:v>256.8</c:v>
                </c:pt>
                <c:pt idx="17906">
                  <c:v>256.8</c:v>
                </c:pt>
                <c:pt idx="17907">
                  <c:v>256.8</c:v>
                </c:pt>
                <c:pt idx="17908">
                  <c:v>256.8</c:v>
                </c:pt>
                <c:pt idx="17909">
                  <c:v>256.8</c:v>
                </c:pt>
                <c:pt idx="17910">
                  <c:v>256.8</c:v>
                </c:pt>
                <c:pt idx="17911">
                  <c:v>256.8</c:v>
                </c:pt>
                <c:pt idx="17912">
                  <c:v>256.8</c:v>
                </c:pt>
                <c:pt idx="17913">
                  <c:v>256.8</c:v>
                </c:pt>
                <c:pt idx="17914">
                  <c:v>256.8</c:v>
                </c:pt>
                <c:pt idx="17915">
                  <c:v>256.8</c:v>
                </c:pt>
                <c:pt idx="17916">
                  <c:v>256.8</c:v>
                </c:pt>
                <c:pt idx="17917">
                  <c:v>256.8</c:v>
                </c:pt>
                <c:pt idx="17918">
                  <c:v>256.8</c:v>
                </c:pt>
                <c:pt idx="17919">
                  <c:v>256.8</c:v>
                </c:pt>
                <c:pt idx="17920">
                  <c:v>256.8</c:v>
                </c:pt>
                <c:pt idx="17921">
                  <c:v>256.8</c:v>
                </c:pt>
                <c:pt idx="17922">
                  <c:v>256.8</c:v>
                </c:pt>
                <c:pt idx="17923">
                  <c:v>256.8</c:v>
                </c:pt>
                <c:pt idx="17924">
                  <c:v>256.8</c:v>
                </c:pt>
                <c:pt idx="17925">
                  <c:v>256.8</c:v>
                </c:pt>
                <c:pt idx="17926">
                  <c:v>256.8</c:v>
                </c:pt>
                <c:pt idx="17927">
                  <c:v>256.8</c:v>
                </c:pt>
                <c:pt idx="17928">
                  <c:v>256.8</c:v>
                </c:pt>
                <c:pt idx="17929">
                  <c:v>259.2</c:v>
                </c:pt>
                <c:pt idx="17930">
                  <c:v>256.8</c:v>
                </c:pt>
                <c:pt idx="17931">
                  <c:v>256.8</c:v>
                </c:pt>
                <c:pt idx="17932">
                  <c:v>259.2</c:v>
                </c:pt>
                <c:pt idx="17933">
                  <c:v>256.8</c:v>
                </c:pt>
                <c:pt idx="17934">
                  <c:v>256.8</c:v>
                </c:pt>
                <c:pt idx="17935">
                  <c:v>256.8</c:v>
                </c:pt>
                <c:pt idx="17936">
                  <c:v>256.8</c:v>
                </c:pt>
                <c:pt idx="17937">
                  <c:v>256.8</c:v>
                </c:pt>
                <c:pt idx="17938">
                  <c:v>256.8</c:v>
                </c:pt>
                <c:pt idx="17939">
                  <c:v>256.8</c:v>
                </c:pt>
                <c:pt idx="17940">
                  <c:v>256.8</c:v>
                </c:pt>
                <c:pt idx="17941">
                  <c:v>256.8</c:v>
                </c:pt>
                <c:pt idx="17942">
                  <c:v>256.8</c:v>
                </c:pt>
                <c:pt idx="17943">
                  <c:v>256.8</c:v>
                </c:pt>
                <c:pt idx="17944">
                  <c:v>256.8</c:v>
                </c:pt>
                <c:pt idx="17945">
                  <c:v>256.8</c:v>
                </c:pt>
                <c:pt idx="17946">
                  <c:v>256.8</c:v>
                </c:pt>
                <c:pt idx="17947">
                  <c:v>256.8</c:v>
                </c:pt>
                <c:pt idx="17948">
                  <c:v>256.8</c:v>
                </c:pt>
                <c:pt idx="17949">
                  <c:v>256.8</c:v>
                </c:pt>
                <c:pt idx="17950">
                  <c:v>256.8</c:v>
                </c:pt>
                <c:pt idx="17951">
                  <c:v>256.8</c:v>
                </c:pt>
                <c:pt idx="17952">
                  <c:v>256.8</c:v>
                </c:pt>
                <c:pt idx="17953">
                  <c:v>256.8</c:v>
                </c:pt>
                <c:pt idx="17954">
                  <c:v>256.8</c:v>
                </c:pt>
                <c:pt idx="17955">
                  <c:v>256.8</c:v>
                </c:pt>
                <c:pt idx="17956">
                  <c:v>256.8</c:v>
                </c:pt>
                <c:pt idx="17957">
                  <c:v>256.8</c:v>
                </c:pt>
                <c:pt idx="17958">
                  <c:v>256.8</c:v>
                </c:pt>
                <c:pt idx="17959">
                  <c:v>256.8</c:v>
                </c:pt>
                <c:pt idx="17960">
                  <c:v>256.8</c:v>
                </c:pt>
                <c:pt idx="17961">
                  <c:v>256.8</c:v>
                </c:pt>
                <c:pt idx="17962">
                  <c:v>256.8</c:v>
                </c:pt>
                <c:pt idx="17963">
                  <c:v>256.8</c:v>
                </c:pt>
                <c:pt idx="17964">
                  <c:v>256.8</c:v>
                </c:pt>
                <c:pt idx="17965">
                  <c:v>256.8</c:v>
                </c:pt>
                <c:pt idx="17966">
                  <c:v>256.8</c:v>
                </c:pt>
                <c:pt idx="17967">
                  <c:v>256.8</c:v>
                </c:pt>
                <c:pt idx="17968">
                  <c:v>256.8</c:v>
                </c:pt>
                <c:pt idx="17969">
                  <c:v>256.8</c:v>
                </c:pt>
                <c:pt idx="17970">
                  <c:v>256.8</c:v>
                </c:pt>
                <c:pt idx="17971">
                  <c:v>259.2</c:v>
                </c:pt>
                <c:pt idx="17972">
                  <c:v>256.8</c:v>
                </c:pt>
                <c:pt idx="17973">
                  <c:v>256.8</c:v>
                </c:pt>
                <c:pt idx="17974">
                  <c:v>256.8</c:v>
                </c:pt>
                <c:pt idx="17975">
                  <c:v>256.8</c:v>
                </c:pt>
                <c:pt idx="17976">
                  <c:v>256.8</c:v>
                </c:pt>
                <c:pt idx="17977">
                  <c:v>256.8</c:v>
                </c:pt>
                <c:pt idx="17978">
                  <c:v>256.8</c:v>
                </c:pt>
                <c:pt idx="17979">
                  <c:v>256.8</c:v>
                </c:pt>
                <c:pt idx="17980">
                  <c:v>256.8</c:v>
                </c:pt>
                <c:pt idx="17981">
                  <c:v>256.8</c:v>
                </c:pt>
                <c:pt idx="17982">
                  <c:v>256.8</c:v>
                </c:pt>
                <c:pt idx="17983">
                  <c:v>256.8</c:v>
                </c:pt>
                <c:pt idx="17984">
                  <c:v>256.8</c:v>
                </c:pt>
                <c:pt idx="17985">
                  <c:v>256.8</c:v>
                </c:pt>
                <c:pt idx="17986">
                  <c:v>256.8</c:v>
                </c:pt>
                <c:pt idx="17987">
                  <c:v>256.8</c:v>
                </c:pt>
                <c:pt idx="17988">
                  <c:v>256.8</c:v>
                </c:pt>
                <c:pt idx="17989">
                  <c:v>256.8</c:v>
                </c:pt>
                <c:pt idx="17990">
                  <c:v>256.8</c:v>
                </c:pt>
                <c:pt idx="17991">
                  <c:v>256.8</c:v>
                </c:pt>
                <c:pt idx="17992">
                  <c:v>256.8</c:v>
                </c:pt>
                <c:pt idx="17993">
                  <c:v>256.8</c:v>
                </c:pt>
                <c:pt idx="17994">
                  <c:v>256.8</c:v>
                </c:pt>
                <c:pt idx="17995">
                  <c:v>256.8</c:v>
                </c:pt>
                <c:pt idx="17996">
                  <c:v>256.8</c:v>
                </c:pt>
                <c:pt idx="17997">
                  <c:v>256.8</c:v>
                </c:pt>
                <c:pt idx="17998">
                  <c:v>256.8</c:v>
                </c:pt>
                <c:pt idx="17999">
                  <c:v>256.8</c:v>
                </c:pt>
                <c:pt idx="18000">
                  <c:v>256.8</c:v>
                </c:pt>
                <c:pt idx="18001">
                  <c:v>256.8</c:v>
                </c:pt>
                <c:pt idx="18002">
                  <c:v>256.8</c:v>
                </c:pt>
                <c:pt idx="18003">
                  <c:v>256.8</c:v>
                </c:pt>
                <c:pt idx="18004">
                  <c:v>256.8</c:v>
                </c:pt>
                <c:pt idx="18005">
                  <c:v>256.8</c:v>
                </c:pt>
                <c:pt idx="18006">
                  <c:v>256.8</c:v>
                </c:pt>
                <c:pt idx="18007">
                  <c:v>256.8</c:v>
                </c:pt>
                <c:pt idx="18008">
                  <c:v>256.8</c:v>
                </c:pt>
                <c:pt idx="18009">
                  <c:v>256.8</c:v>
                </c:pt>
                <c:pt idx="18010">
                  <c:v>256.8</c:v>
                </c:pt>
                <c:pt idx="18011">
                  <c:v>256.8</c:v>
                </c:pt>
                <c:pt idx="18012">
                  <c:v>256.8</c:v>
                </c:pt>
                <c:pt idx="18013">
                  <c:v>256.8</c:v>
                </c:pt>
                <c:pt idx="18014">
                  <c:v>256.8</c:v>
                </c:pt>
                <c:pt idx="18015">
                  <c:v>256.8</c:v>
                </c:pt>
                <c:pt idx="18016">
                  <c:v>256.8</c:v>
                </c:pt>
                <c:pt idx="18017">
                  <c:v>256.8</c:v>
                </c:pt>
                <c:pt idx="18018">
                  <c:v>256.8</c:v>
                </c:pt>
                <c:pt idx="18019">
                  <c:v>256.8</c:v>
                </c:pt>
                <c:pt idx="18020">
                  <c:v>256.8</c:v>
                </c:pt>
                <c:pt idx="18021">
                  <c:v>256.8</c:v>
                </c:pt>
                <c:pt idx="18022">
                  <c:v>256.8</c:v>
                </c:pt>
                <c:pt idx="18023">
                  <c:v>256.8</c:v>
                </c:pt>
                <c:pt idx="18024">
                  <c:v>256.8</c:v>
                </c:pt>
                <c:pt idx="18025">
                  <c:v>256.8</c:v>
                </c:pt>
                <c:pt idx="18026">
                  <c:v>256.8</c:v>
                </c:pt>
                <c:pt idx="18027">
                  <c:v>256.8</c:v>
                </c:pt>
                <c:pt idx="18028">
                  <c:v>256.8</c:v>
                </c:pt>
                <c:pt idx="18029">
                  <c:v>256.8</c:v>
                </c:pt>
                <c:pt idx="18030">
                  <c:v>256.8</c:v>
                </c:pt>
                <c:pt idx="18031">
                  <c:v>256.8</c:v>
                </c:pt>
                <c:pt idx="18032">
                  <c:v>256.8</c:v>
                </c:pt>
                <c:pt idx="18033">
                  <c:v>256.8</c:v>
                </c:pt>
                <c:pt idx="18034">
                  <c:v>256.8</c:v>
                </c:pt>
                <c:pt idx="18035">
                  <c:v>256.8</c:v>
                </c:pt>
                <c:pt idx="18036">
                  <c:v>256.8</c:v>
                </c:pt>
                <c:pt idx="18037">
                  <c:v>256.8</c:v>
                </c:pt>
                <c:pt idx="18038">
                  <c:v>256.8</c:v>
                </c:pt>
                <c:pt idx="18039">
                  <c:v>256.8</c:v>
                </c:pt>
                <c:pt idx="18040">
                  <c:v>256.8</c:v>
                </c:pt>
                <c:pt idx="18041">
                  <c:v>256.8</c:v>
                </c:pt>
                <c:pt idx="18042">
                  <c:v>256.8</c:v>
                </c:pt>
                <c:pt idx="18043">
                  <c:v>256.8</c:v>
                </c:pt>
                <c:pt idx="18044">
                  <c:v>256.8</c:v>
                </c:pt>
                <c:pt idx="18045">
                  <c:v>256.8</c:v>
                </c:pt>
                <c:pt idx="18046">
                  <c:v>256.8</c:v>
                </c:pt>
                <c:pt idx="18047">
                  <c:v>256.8</c:v>
                </c:pt>
                <c:pt idx="18048">
                  <c:v>256.8</c:v>
                </c:pt>
                <c:pt idx="18049">
                  <c:v>256.8</c:v>
                </c:pt>
                <c:pt idx="18050">
                  <c:v>256.8</c:v>
                </c:pt>
                <c:pt idx="18051">
                  <c:v>256.8</c:v>
                </c:pt>
                <c:pt idx="18052">
                  <c:v>256.8</c:v>
                </c:pt>
                <c:pt idx="18053">
                  <c:v>256.8</c:v>
                </c:pt>
                <c:pt idx="18054">
                  <c:v>256.8</c:v>
                </c:pt>
                <c:pt idx="18055">
                  <c:v>256.8</c:v>
                </c:pt>
                <c:pt idx="18056">
                  <c:v>256.8</c:v>
                </c:pt>
                <c:pt idx="18057">
                  <c:v>256.8</c:v>
                </c:pt>
                <c:pt idx="18058">
                  <c:v>256.8</c:v>
                </c:pt>
                <c:pt idx="18059">
                  <c:v>256.8</c:v>
                </c:pt>
                <c:pt idx="18060">
                  <c:v>256.8</c:v>
                </c:pt>
                <c:pt idx="18061">
                  <c:v>256.8</c:v>
                </c:pt>
                <c:pt idx="18062">
                  <c:v>256.8</c:v>
                </c:pt>
                <c:pt idx="18063">
                  <c:v>256.8</c:v>
                </c:pt>
                <c:pt idx="18064">
                  <c:v>256.8</c:v>
                </c:pt>
                <c:pt idx="18065">
                  <c:v>256.8</c:v>
                </c:pt>
                <c:pt idx="18066">
                  <c:v>256.8</c:v>
                </c:pt>
                <c:pt idx="18067">
                  <c:v>256.8</c:v>
                </c:pt>
                <c:pt idx="18068">
                  <c:v>256.8</c:v>
                </c:pt>
                <c:pt idx="18069">
                  <c:v>256.8</c:v>
                </c:pt>
                <c:pt idx="18070">
                  <c:v>256.8</c:v>
                </c:pt>
                <c:pt idx="18071">
                  <c:v>256.8</c:v>
                </c:pt>
                <c:pt idx="18072">
                  <c:v>256.8</c:v>
                </c:pt>
                <c:pt idx="18073">
                  <c:v>256.8</c:v>
                </c:pt>
                <c:pt idx="18074">
                  <c:v>256.8</c:v>
                </c:pt>
                <c:pt idx="18075">
                  <c:v>256.8</c:v>
                </c:pt>
                <c:pt idx="18076">
                  <c:v>256.8</c:v>
                </c:pt>
                <c:pt idx="18077">
                  <c:v>256.8</c:v>
                </c:pt>
                <c:pt idx="18078">
                  <c:v>256.8</c:v>
                </c:pt>
                <c:pt idx="18079">
                  <c:v>256.8</c:v>
                </c:pt>
                <c:pt idx="18080">
                  <c:v>256.8</c:v>
                </c:pt>
                <c:pt idx="18081">
                  <c:v>256.8</c:v>
                </c:pt>
                <c:pt idx="18082">
                  <c:v>256.8</c:v>
                </c:pt>
                <c:pt idx="18083">
                  <c:v>256.8</c:v>
                </c:pt>
                <c:pt idx="18084">
                  <c:v>256.8</c:v>
                </c:pt>
                <c:pt idx="18085">
                  <c:v>256.8</c:v>
                </c:pt>
                <c:pt idx="18086">
                  <c:v>256.8</c:v>
                </c:pt>
                <c:pt idx="18087">
                  <c:v>256.8</c:v>
                </c:pt>
                <c:pt idx="18088">
                  <c:v>256.8</c:v>
                </c:pt>
                <c:pt idx="18089">
                  <c:v>256.8</c:v>
                </c:pt>
                <c:pt idx="18090">
                  <c:v>256.8</c:v>
                </c:pt>
                <c:pt idx="18091">
                  <c:v>256.8</c:v>
                </c:pt>
                <c:pt idx="18092">
                  <c:v>256.8</c:v>
                </c:pt>
                <c:pt idx="18093">
                  <c:v>256.8</c:v>
                </c:pt>
                <c:pt idx="18094">
                  <c:v>256.8</c:v>
                </c:pt>
                <c:pt idx="18095">
                  <c:v>256.8</c:v>
                </c:pt>
                <c:pt idx="18096">
                  <c:v>256.8</c:v>
                </c:pt>
                <c:pt idx="18097">
                  <c:v>256.8</c:v>
                </c:pt>
                <c:pt idx="18098">
                  <c:v>256.8</c:v>
                </c:pt>
                <c:pt idx="18099">
                  <c:v>256.8</c:v>
                </c:pt>
                <c:pt idx="18100">
                  <c:v>256.8</c:v>
                </c:pt>
                <c:pt idx="18101">
                  <c:v>256.8</c:v>
                </c:pt>
                <c:pt idx="18102">
                  <c:v>256.8</c:v>
                </c:pt>
                <c:pt idx="18103">
                  <c:v>256.8</c:v>
                </c:pt>
                <c:pt idx="18104">
                  <c:v>256.8</c:v>
                </c:pt>
                <c:pt idx="18105">
                  <c:v>256.8</c:v>
                </c:pt>
                <c:pt idx="18106">
                  <c:v>256.8</c:v>
                </c:pt>
                <c:pt idx="18107">
                  <c:v>256.8</c:v>
                </c:pt>
                <c:pt idx="18108">
                  <c:v>256.8</c:v>
                </c:pt>
                <c:pt idx="18109">
                  <c:v>256.8</c:v>
                </c:pt>
                <c:pt idx="18110">
                  <c:v>256.8</c:v>
                </c:pt>
                <c:pt idx="18111">
                  <c:v>256.8</c:v>
                </c:pt>
                <c:pt idx="18112">
                  <c:v>256.8</c:v>
                </c:pt>
                <c:pt idx="18113">
                  <c:v>256.8</c:v>
                </c:pt>
                <c:pt idx="18114">
                  <c:v>256.8</c:v>
                </c:pt>
                <c:pt idx="18115">
                  <c:v>256.8</c:v>
                </c:pt>
                <c:pt idx="18116">
                  <c:v>256.8</c:v>
                </c:pt>
                <c:pt idx="18117">
                  <c:v>256.8</c:v>
                </c:pt>
                <c:pt idx="18118">
                  <c:v>256.8</c:v>
                </c:pt>
                <c:pt idx="18119">
                  <c:v>256.8</c:v>
                </c:pt>
                <c:pt idx="18120">
                  <c:v>256.8</c:v>
                </c:pt>
                <c:pt idx="18121">
                  <c:v>256.8</c:v>
                </c:pt>
                <c:pt idx="18122">
                  <c:v>256.8</c:v>
                </c:pt>
                <c:pt idx="18123">
                  <c:v>256.8</c:v>
                </c:pt>
                <c:pt idx="18124">
                  <c:v>256.8</c:v>
                </c:pt>
                <c:pt idx="18125">
                  <c:v>256.8</c:v>
                </c:pt>
                <c:pt idx="18126">
                  <c:v>256.8</c:v>
                </c:pt>
                <c:pt idx="18127">
                  <c:v>256.8</c:v>
                </c:pt>
                <c:pt idx="18128">
                  <c:v>256.8</c:v>
                </c:pt>
                <c:pt idx="18129">
                  <c:v>259.2</c:v>
                </c:pt>
                <c:pt idx="18130">
                  <c:v>256.8</c:v>
                </c:pt>
                <c:pt idx="18131">
                  <c:v>256.8</c:v>
                </c:pt>
                <c:pt idx="18132">
                  <c:v>256.8</c:v>
                </c:pt>
                <c:pt idx="18133">
                  <c:v>256.8</c:v>
                </c:pt>
                <c:pt idx="18134">
                  <c:v>256.8</c:v>
                </c:pt>
                <c:pt idx="18135">
                  <c:v>256.8</c:v>
                </c:pt>
                <c:pt idx="18136">
                  <c:v>256.8</c:v>
                </c:pt>
                <c:pt idx="18137">
                  <c:v>256.8</c:v>
                </c:pt>
                <c:pt idx="18138">
                  <c:v>256.8</c:v>
                </c:pt>
                <c:pt idx="18139">
                  <c:v>256.8</c:v>
                </c:pt>
                <c:pt idx="18140">
                  <c:v>256.8</c:v>
                </c:pt>
                <c:pt idx="18141">
                  <c:v>256.8</c:v>
                </c:pt>
                <c:pt idx="18142">
                  <c:v>256.8</c:v>
                </c:pt>
                <c:pt idx="18143">
                  <c:v>256.8</c:v>
                </c:pt>
                <c:pt idx="18144">
                  <c:v>256.8</c:v>
                </c:pt>
                <c:pt idx="18145">
                  <c:v>256.8</c:v>
                </c:pt>
                <c:pt idx="18146">
                  <c:v>256.8</c:v>
                </c:pt>
                <c:pt idx="18147">
                  <c:v>256.8</c:v>
                </c:pt>
                <c:pt idx="18148">
                  <c:v>256.8</c:v>
                </c:pt>
                <c:pt idx="18149">
                  <c:v>256.8</c:v>
                </c:pt>
                <c:pt idx="18150">
                  <c:v>256.8</c:v>
                </c:pt>
                <c:pt idx="18151">
                  <c:v>256.8</c:v>
                </c:pt>
                <c:pt idx="18152">
                  <c:v>256.8</c:v>
                </c:pt>
                <c:pt idx="18153">
                  <c:v>256.8</c:v>
                </c:pt>
                <c:pt idx="18154">
                  <c:v>256.8</c:v>
                </c:pt>
                <c:pt idx="18155">
                  <c:v>256.8</c:v>
                </c:pt>
                <c:pt idx="18156">
                  <c:v>256.8</c:v>
                </c:pt>
                <c:pt idx="18157">
                  <c:v>256.8</c:v>
                </c:pt>
                <c:pt idx="18158">
                  <c:v>256.8</c:v>
                </c:pt>
                <c:pt idx="18159">
                  <c:v>256.8</c:v>
                </c:pt>
                <c:pt idx="18160">
                  <c:v>256.8</c:v>
                </c:pt>
                <c:pt idx="18161">
                  <c:v>256.8</c:v>
                </c:pt>
                <c:pt idx="18162">
                  <c:v>256.8</c:v>
                </c:pt>
                <c:pt idx="18163">
                  <c:v>256.8</c:v>
                </c:pt>
                <c:pt idx="18164">
                  <c:v>256.8</c:v>
                </c:pt>
                <c:pt idx="18165">
                  <c:v>256.8</c:v>
                </c:pt>
                <c:pt idx="18166">
                  <c:v>256.8</c:v>
                </c:pt>
                <c:pt idx="18167">
                  <c:v>256.8</c:v>
                </c:pt>
                <c:pt idx="18168">
                  <c:v>256.8</c:v>
                </c:pt>
                <c:pt idx="18169">
                  <c:v>256.8</c:v>
                </c:pt>
                <c:pt idx="18170">
                  <c:v>256.8</c:v>
                </c:pt>
                <c:pt idx="18171">
                  <c:v>256.8</c:v>
                </c:pt>
                <c:pt idx="18172">
                  <c:v>256.8</c:v>
                </c:pt>
                <c:pt idx="18173">
                  <c:v>256.8</c:v>
                </c:pt>
                <c:pt idx="18174">
                  <c:v>256.8</c:v>
                </c:pt>
                <c:pt idx="18175">
                  <c:v>256.8</c:v>
                </c:pt>
                <c:pt idx="18176">
                  <c:v>256.8</c:v>
                </c:pt>
                <c:pt idx="18177">
                  <c:v>256.8</c:v>
                </c:pt>
                <c:pt idx="18178">
                  <c:v>256.8</c:v>
                </c:pt>
                <c:pt idx="18179">
                  <c:v>256.8</c:v>
                </c:pt>
                <c:pt idx="18180">
                  <c:v>256.8</c:v>
                </c:pt>
                <c:pt idx="18181">
                  <c:v>256.8</c:v>
                </c:pt>
                <c:pt idx="18182">
                  <c:v>256.8</c:v>
                </c:pt>
                <c:pt idx="18183">
                  <c:v>256.8</c:v>
                </c:pt>
                <c:pt idx="18184">
                  <c:v>256.8</c:v>
                </c:pt>
                <c:pt idx="18185">
                  <c:v>256.8</c:v>
                </c:pt>
                <c:pt idx="18186">
                  <c:v>256.8</c:v>
                </c:pt>
                <c:pt idx="18187">
                  <c:v>256.8</c:v>
                </c:pt>
                <c:pt idx="18188">
                  <c:v>259.2</c:v>
                </c:pt>
                <c:pt idx="18189">
                  <c:v>256.8</c:v>
                </c:pt>
                <c:pt idx="18190">
                  <c:v>256.8</c:v>
                </c:pt>
                <c:pt idx="18191">
                  <c:v>256.8</c:v>
                </c:pt>
                <c:pt idx="18192">
                  <c:v>256.8</c:v>
                </c:pt>
                <c:pt idx="18193">
                  <c:v>256.8</c:v>
                </c:pt>
                <c:pt idx="18194">
                  <c:v>256.8</c:v>
                </c:pt>
                <c:pt idx="18195">
                  <c:v>256.8</c:v>
                </c:pt>
                <c:pt idx="18196">
                  <c:v>256.8</c:v>
                </c:pt>
                <c:pt idx="18197">
                  <c:v>259.2</c:v>
                </c:pt>
                <c:pt idx="18198">
                  <c:v>256.8</c:v>
                </c:pt>
                <c:pt idx="18199">
                  <c:v>256.8</c:v>
                </c:pt>
                <c:pt idx="18200">
                  <c:v>256.8</c:v>
                </c:pt>
                <c:pt idx="18201">
                  <c:v>256.8</c:v>
                </c:pt>
                <c:pt idx="18202">
                  <c:v>256.8</c:v>
                </c:pt>
                <c:pt idx="18203">
                  <c:v>256.8</c:v>
                </c:pt>
                <c:pt idx="18204">
                  <c:v>256.8</c:v>
                </c:pt>
                <c:pt idx="18205">
                  <c:v>256.8</c:v>
                </c:pt>
                <c:pt idx="18206">
                  <c:v>256.8</c:v>
                </c:pt>
                <c:pt idx="18207">
                  <c:v>256.8</c:v>
                </c:pt>
                <c:pt idx="18208">
                  <c:v>256.8</c:v>
                </c:pt>
                <c:pt idx="18209">
                  <c:v>256.8</c:v>
                </c:pt>
                <c:pt idx="18210">
                  <c:v>256.8</c:v>
                </c:pt>
                <c:pt idx="18211">
                  <c:v>256.8</c:v>
                </c:pt>
                <c:pt idx="18212">
                  <c:v>256.8</c:v>
                </c:pt>
                <c:pt idx="18213">
                  <c:v>256.8</c:v>
                </c:pt>
                <c:pt idx="18214">
                  <c:v>256.8</c:v>
                </c:pt>
                <c:pt idx="18215">
                  <c:v>256.8</c:v>
                </c:pt>
                <c:pt idx="18216">
                  <c:v>256.8</c:v>
                </c:pt>
                <c:pt idx="18217">
                  <c:v>256.8</c:v>
                </c:pt>
                <c:pt idx="18218">
                  <c:v>256.8</c:v>
                </c:pt>
                <c:pt idx="18219">
                  <c:v>256.8</c:v>
                </c:pt>
                <c:pt idx="18220">
                  <c:v>256.8</c:v>
                </c:pt>
                <c:pt idx="18221">
                  <c:v>256.8</c:v>
                </c:pt>
                <c:pt idx="18222">
                  <c:v>256.8</c:v>
                </c:pt>
                <c:pt idx="18223">
                  <c:v>256.8</c:v>
                </c:pt>
                <c:pt idx="18224">
                  <c:v>256.8</c:v>
                </c:pt>
                <c:pt idx="18225">
                  <c:v>256.8</c:v>
                </c:pt>
                <c:pt idx="18226">
                  <c:v>256.8</c:v>
                </c:pt>
                <c:pt idx="18227">
                  <c:v>256.8</c:v>
                </c:pt>
                <c:pt idx="18228">
                  <c:v>256.8</c:v>
                </c:pt>
                <c:pt idx="18229">
                  <c:v>256.8</c:v>
                </c:pt>
                <c:pt idx="18230">
                  <c:v>256.8</c:v>
                </c:pt>
                <c:pt idx="18231">
                  <c:v>256.8</c:v>
                </c:pt>
                <c:pt idx="18232">
                  <c:v>256.8</c:v>
                </c:pt>
                <c:pt idx="18233">
                  <c:v>256.8</c:v>
                </c:pt>
                <c:pt idx="18234">
                  <c:v>256.8</c:v>
                </c:pt>
                <c:pt idx="18235">
                  <c:v>256.8</c:v>
                </c:pt>
                <c:pt idx="18236">
                  <c:v>256.8</c:v>
                </c:pt>
                <c:pt idx="18237">
                  <c:v>256.8</c:v>
                </c:pt>
                <c:pt idx="18238">
                  <c:v>256.8</c:v>
                </c:pt>
                <c:pt idx="18239">
                  <c:v>256.8</c:v>
                </c:pt>
                <c:pt idx="18240">
                  <c:v>256.8</c:v>
                </c:pt>
                <c:pt idx="18241">
                  <c:v>259.2</c:v>
                </c:pt>
                <c:pt idx="18242">
                  <c:v>256.8</c:v>
                </c:pt>
                <c:pt idx="18243">
                  <c:v>256.8</c:v>
                </c:pt>
                <c:pt idx="18244">
                  <c:v>256.8</c:v>
                </c:pt>
                <c:pt idx="18245">
                  <c:v>256.8</c:v>
                </c:pt>
                <c:pt idx="18246">
                  <c:v>256.8</c:v>
                </c:pt>
                <c:pt idx="18247">
                  <c:v>256.8</c:v>
                </c:pt>
                <c:pt idx="18248">
                  <c:v>256.8</c:v>
                </c:pt>
                <c:pt idx="18249">
                  <c:v>256.8</c:v>
                </c:pt>
                <c:pt idx="18250">
                  <c:v>256.8</c:v>
                </c:pt>
                <c:pt idx="18251">
                  <c:v>256.8</c:v>
                </c:pt>
                <c:pt idx="18252">
                  <c:v>256.8</c:v>
                </c:pt>
                <c:pt idx="18253">
                  <c:v>256.8</c:v>
                </c:pt>
                <c:pt idx="18254">
                  <c:v>256.8</c:v>
                </c:pt>
                <c:pt idx="18255">
                  <c:v>256.8</c:v>
                </c:pt>
                <c:pt idx="18256">
                  <c:v>256.8</c:v>
                </c:pt>
                <c:pt idx="18257">
                  <c:v>256.8</c:v>
                </c:pt>
                <c:pt idx="18258">
                  <c:v>256.8</c:v>
                </c:pt>
                <c:pt idx="18259">
                  <c:v>256.8</c:v>
                </c:pt>
                <c:pt idx="18260">
                  <c:v>256.8</c:v>
                </c:pt>
                <c:pt idx="18261">
                  <c:v>256.8</c:v>
                </c:pt>
                <c:pt idx="18262">
                  <c:v>256.8</c:v>
                </c:pt>
                <c:pt idx="18263">
                  <c:v>256.8</c:v>
                </c:pt>
                <c:pt idx="18264">
                  <c:v>256.8</c:v>
                </c:pt>
                <c:pt idx="18265">
                  <c:v>256.8</c:v>
                </c:pt>
                <c:pt idx="18266">
                  <c:v>256.8</c:v>
                </c:pt>
                <c:pt idx="18267">
                  <c:v>256.8</c:v>
                </c:pt>
                <c:pt idx="18268">
                  <c:v>256.8</c:v>
                </c:pt>
                <c:pt idx="18269">
                  <c:v>256.8</c:v>
                </c:pt>
                <c:pt idx="18270">
                  <c:v>256.8</c:v>
                </c:pt>
                <c:pt idx="18271">
                  <c:v>256.8</c:v>
                </c:pt>
                <c:pt idx="18272">
                  <c:v>256.8</c:v>
                </c:pt>
                <c:pt idx="18273">
                  <c:v>256.8</c:v>
                </c:pt>
                <c:pt idx="18274">
                  <c:v>256.8</c:v>
                </c:pt>
                <c:pt idx="18275">
                  <c:v>256.8</c:v>
                </c:pt>
                <c:pt idx="18276">
                  <c:v>256.8</c:v>
                </c:pt>
                <c:pt idx="18277">
                  <c:v>256.8</c:v>
                </c:pt>
                <c:pt idx="18278">
                  <c:v>256.8</c:v>
                </c:pt>
                <c:pt idx="18279">
                  <c:v>256.8</c:v>
                </c:pt>
                <c:pt idx="18280">
                  <c:v>256.8</c:v>
                </c:pt>
                <c:pt idx="18281">
                  <c:v>256.8</c:v>
                </c:pt>
                <c:pt idx="18282">
                  <c:v>256.8</c:v>
                </c:pt>
                <c:pt idx="18283">
                  <c:v>256.8</c:v>
                </c:pt>
                <c:pt idx="18284">
                  <c:v>256.8</c:v>
                </c:pt>
                <c:pt idx="18285">
                  <c:v>256.8</c:v>
                </c:pt>
                <c:pt idx="18286">
                  <c:v>256.8</c:v>
                </c:pt>
                <c:pt idx="18287">
                  <c:v>256.8</c:v>
                </c:pt>
                <c:pt idx="18288">
                  <c:v>256.8</c:v>
                </c:pt>
                <c:pt idx="18289">
                  <c:v>256.8</c:v>
                </c:pt>
                <c:pt idx="18290">
                  <c:v>256.8</c:v>
                </c:pt>
                <c:pt idx="18291">
                  <c:v>256.8</c:v>
                </c:pt>
                <c:pt idx="18292">
                  <c:v>256.8</c:v>
                </c:pt>
                <c:pt idx="18293">
                  <c:v>256.8</c:v>
                </c:pt>
                <c:pt idx="18294">
                  <c:v>256.8</c:v>
                </c:pt>
                <c:pt idx="18295">
                  <c:v>256.8</c:v>
                </c:pt>
                <c:pt idx="18296">
                  <c:v>256.8</c:v>
                </c:pt>
                <c:pt idx="18297">
                  <c:v>256.8</c:v>
                </c:pt>
                <c:pt idx="18298">
                  <c:v>256.8</c:v>
                </c:pt>
                <c:pt idx="18299">
                  <c:v>256.8</c:v>
                </c:pt>
                <c:pt idx="18300">
                  <c:v>256.8</c:v>
                </c:pt>
                <c:pt idx="18301">
                  <c:v>256.8</c:v>
                </c:pt>
                <c:pt idx="18302">
                  <c:v>256.8</c:v>
                </c:pt>
                <c:pt idx="18303">
                  <c:v>256.8</c:v>
                </c:pt>
                <c:pt idx="18304">
                  <c:v>256.8</c:v>
                </c:pt>
                <c:pt idx="18305">
                  <c:v>256.8</c:v>
                </c:pt>
                <c:pt idx="18306">
                  <c:v>256.8</c:v>
                </c:pt>
                <c:pt idx="18307">
                  <c:v>256.8</c:v>
                </c:pt>
                <c:pt idx="18308">
                  <c:v>256.8</c:v>
                </c:pt>
                <c:pt idx="18309">
                  <c:v>256.8</c:v>
                </c:pt>
                <c:pt idx="18310">
                  <c:v>256.8</c:v>
                </c:pt>
                <c:pt idx="18311">
                  <c:v>256.8</c:v>
                </c:pt>
                <c:pt idx="18312">
                  <c:v>256.8</c:v>
                </c:pt>
                <c:pt idx="18313">
                  <c:v>256.8</c:v>
                </c:pt>
                <c:pt idx="18314">
                  <c:v>256.8</c:v>
                </c:pt>
                <c:pt idx="18315">
                  <c:v>256.8</c:v>
                </c:pt>
                <c:pt idx="18316">
                  <c:v>256.8</c:v>
                </c:pt>
                <c:pt idx="18317">
                  <c:v>256.8</c:v>
                </c:pt>
                <c:pt idx="18318">
                  <c:v>256.8</c:v>
                </c:pt>
                <c:pt idx="18319">
                  <c:v>256.8</c:v>
                </c:pt>
                <c:pt idx="18320">
                  <c:v>256.8</c:v>
                </c:pt>
                <c:pt idx="18321">
                  <c:v>256.8</c:v>
                </c:pt>
                <c:pt idx="18322">
                  <c:v>256.8</c:v>
                </c:pt>
                <c:pt idx="18323">
                  <c:v>256.8</c:v>
                </c:pt>
                <c:pt idx="18324">
                  <c:v>256.8</c:v>
                </c:pt>
                <c:pt idx="18325">
                  <c:v>256.8</c:v>
                </c:pt>
                <c:pt idx="18326">
                  <c:v>256.8</c:v>
                </c:pt>
                <c:pt idx="18327">
                  <c:v>256.8</c:v>
                </c:pt>
                <c:pt idx="18328">
                  <c:v>256.8</c:v>
                </c:pt>
                <c:pt idx="18329">
                  <c:v>256.8</c:v>
                </c:pt>
                <c:pt idx="18330">
                  <c:v>256.8</c:v>
                </c:pt>
                <c:pt idx="18331">
                  <c:v>256.8</c:v>
                </c:pt>
                <c:pt idx="18332">
                  <c:v>256.8</c:v>
                </c:pt>
                <c:pt idx="18333">
                  <c:v>256.8</c:v>
                </c:pt>
                <c:pt idx="18334">
                  <c:v>259.2</c:v>
                </c:pt>
                <c:pt idx="18335">
                  <c:v>256.8</c:v>
                </c:pt>
                <c:pt idx="18336">
                  <c:v>256.8</c:v>
                </c:pt>
                <c:pt idx="18337">
                  <c:v>256.8</c:v>
                </c:pt>
                <c:pt idx="18338">
                  <c:v>256.8</c:v>
                </c:pt>
                <c:pt idx="18339">
                  <c:v>256.8</c:v>
                </c:pt>
                <c:pt idx="18340">
                  <c:v>256.8</c:v>
                </c:pt>
                <c:pt idx="18341">
                  <c:v>256.8</c:v>
                </c:pt>
                <c:pt idx="18342">
                  <c:v>256.8</c:v>
                </c:pt>
                <c:pt idx="18343">
                  <c:v>256.8</c:v>
                </c:pt>
                <c:pt idx="18344">
                  <c:v>256.8</c:v>
                </c:pt>
                <c:pt idx="18345">
                  <c:v>256.8</c:v>
                </c:pt>
                <c:pt idx="18346">
                  <c:v>256.8</c:v>
                </c:pt>
                <c:pt idx="18347">
                  <c:v>256.8</c:v>
                </c:pt>
                <c:pt idx="18348">
                  <c:v>256.8</c:v>
                </c:pt>
                <c:pt idx="18349">
                  <c:v>256.8</c:v>
                </c:pt>
                <c:pt idx="18350">
                  <c:v>256.8</c:v>
                </c:pt>
                <c:pt idx="18351">
                  <c:v>256.8</c:v>
                </c:pt>
                <c:pt idx="18352">
                  <c:v>256.8</c:v>
                </c:pt>
                <c:pt idx="18353">
                  <c:v>256.8</c:v>
                </c:pt>
                <c:pt idx="18354">
                  <c:v>256.8</c:v>
                </c:pt>
                <c:pt idx="18355">
                  <c:v>256.8</c:v>
                </c:pt>
                <c:pt idx="18356">
                  <c:v>256.8</c:v>
                </c:pt>
                <c:pt idx="18357">
                  <c:v>256.8</c:v>
                </c:pt>
                <c:pt idx="18358">
                  <c:v>256.8</c:v>
                </c:pt>
                <c:pt idx="18359">
                  <c:v>259.2</c:v>
                </c:pt>
                <c:pt idx="18360">
                  <c:v>256.8</c:v>
                </c:pt>
                <c:pt idx="18361">
                  <c:v>256.8</c:v>
                </c:pt>
                <c:pt idx="18362">
                  <c:v>256.8</c:v>
                </c:pt>
                <c:pt idx="18363">
                  <c:v>256.8</c:v>
                </c:pt>
                <c:pt idx="18364">
                  <c:v>256.8</c:v>
                </c:pt>
                <c:pt idx="18365">
                  <c:v>256.8</c:v>
                </c:pt>
                <c:pt idx="18366">
                  <c:v>256.8</c:v>
                </c:pt>
                <c:pt idx="18367">
                  <c:v>256.8</c:v>
                </c:pt>
                <c:pt idx="18368">
                  <c:v>256.8</c:v>
                </c:pt>
                <c:pt idx="18369">
                  <c:v>256.8</c:v>
                </c:pt>
                <c:pt idx="18370">
                  <c:v>259.2</c:v>
                </c:pt>
                <c:pt idx="18371">
                  <c:v>256.8</c:v>
                </c:pt>
                <c:pt idx="18372">
                  <c:v>256.8</c:v>
                </c:pt>
                <c:pt idx="18373">
                  <c:v>256.8</c:v>
                </c:pt>
                <c:pt idx="18374">
                  <c:v>259.2</c:v>
                </c:pt>
                <c:pt idx="18375">
                  <c:v>256.8</c:v>
                </c:pt>
                <c:pt idx="18376">
                  <c:v>256.8</c:v>
                </c:pt>
                <c:pt idx="18377">
                  <c:v>256.8</c:v>
                </c:pt>
                <c:pt idx="18378">
                  <c:v>256.8</c:v>
                </c:pt>
                <c:pt idx="18379">
                  <c:v>256.8</c:v>
                </c:pt>
                <c:pt idx="18380">
                  <c:v>256.8</c:v>
                </c:pt>
                <c:pt idx="18381">
                  <c:v>256.8</c:v>
                </c:pt>
                <c:pt idx="18382">
                  <c:v>256.8</c:v>
                </c:pt>
                <c:pt idx="18383">
                  <c:v>256.8</c:v>
                </c:pt>
                <c:pt idx="18384">
                  <c:v>256.8</c:v>
                </c:pt>
                <c:pt idx="18385">
                  <c:v>256.8</c:v>
                </c:pt>
                <c:pt idx="18386">
                  <c:v>256.8</c:v>
                </c:pt>
                <c:pt idx="18387">
                  <c:v>256.8</c:v>
                </c:pt>
                <c:pt idx="18388">
                  <c:v>256.8</c:v>
                </c:pt>
                <c:pt idx="18389">
                  <c:v>256.8</c:v>
                </c:pt>
                <c:pt idx="18390">
                  <c:v>256.8</c:v>
                </c:pt>
                <c:pt idx="18391">
                  <c:v>256.8</c:v>
                </c:pt>
                <c:pt idx="18392">
                  <c:v>256.8</c:v>
                </c:pt>
                <c:pt idx="18393">
                  <c:v>256.8</c:v>
                </c:pt>
                <c:pt idx="18394">
                  <c:v>256.8</c:v>
                </c:pt>
                <c:pt idx="18395">
                  <c:v>256.8</c:v>
                </c:pt>
                <c:pt idx="18396">
                  <c:v>259.2</c:v>
                </c:pt>
                <c:pt idx="18397">
                  <c:v>256.8</c:v>
                </c:pt>
                <c:pt idx="18398">
                  <c:v>256.8</c:v>
                </c:pt>
                <c:pt idx="18399">
                  <c:v>256.8</c:v>
                </c:pt>
                <c:pt idx="18400">
                  <c:v>256.8</c:v>
                </c:pt>
                <c:pt idx="18401">
                  <c:v>256.8</c:v>
                </c:pt>
                <c:pt idx="18402">
                  <c:v>256.8</c:v>
                </c:pt>
                <c:pt idx="18403">
                  <c:v>256.8</c:v>
                </c:pt>
                <c:pt idx="18404">
                  <c:v>256.8</c:v>
                </c:pt>
                <c:pt idx="18405">
                  <c:v>256.8</c:v>
                </c:pt>
                <c:pt idx="18406">
                  <c:v>256.8</c:v>
                </c:pt>
                <c:pt idx="18407">
                  <c:v>256.8</c:v>
                </c:pt>
                <c:pt idx="18408">
                  <c:v>256.8</c:v>
                </c:pt>
                <c:pt idx="18409">
                  <c:v>256.8</c:v>
                </c:pt>
                <c:pt idx="18410">
                  <c:v>256.8</c:v>
                </c:pt>
                <c:pt idx="18411">
                  <c:v>256.8</c:v>
                </c:pt>
                <c:pt idx="18412">
                  <c:v>256.8</c:v>
                </c:pt>
                <c:pt idx="18413">
                  <c:v>256.8</c:v>
                </c:pt>
                <c:pt idx="18414">
                  <c:v>256.8</c:v>
                </c:pt>
                <c:pt idx="18415">
                  <c:v>256.8</c:v>
                </c:pt>
                <c:pt idx="18416">
                  <c:v>256.8</c:v>
                </c:pt>
                <c:pt idx="18417">
                  <c:v>256.8</c:v>
                </c:pt>
                <c:pt idx="18418">
                  <c:v>256.8</c:v>
                </c:pt>
                <c:pt idx="18419">
                  <c:v>256.8</c:v>
                </c:pt>
                <c:pt idx="18420">
                  <c:v>256.8</c:v>
                </c:pt>
                <c:pt idx="18421">
                  <c:v>256.8</c:v>
                </c:pt>
                <c:pt idx="18422">
                  <c:v>256.8</c:v>
                </c:pt>
                <c:pt idx="18423">
                  <c:v>256.8</c:v>
                </c:pt>
                <c:pt idx="18424">
                  <c:v>256.8</c:v>
                </c:pt>
                <c:pt idx="18425">
                  <c:v>256.8</c:v>
                </c:pt>
                <c:pt idx="18426">
                  <c:v>256.8</c:v>
                </c:pt>
                <c:pt idx="18427">
                  <c:v>259.2</c:v>
                </c:pt>
                <c:pt idx="18428">
                  <c:v>256.8</c:v>
                </c:pt>
                <c:pt idx="18429">
                  <c:v>256.8</c:v>
                </c:pt>
                <c:pt idx="18430">
                  <c:v>256.8</c:v>
                </c:pt>
                <c:pt idx="18431">
                  <c:v>256.8</c:v>
                </c:pt>
                <c:pt idx="18432">
                  <c:v>256.8</c:v>
                </c:pt>
                <c:pt idx="18433">
                  <c:v>256.8</c:v>
                </c:pt>
                <c:pt idx="18434">
                  <c:v>256.8</c:v>
                </c:pt>
                <c:pt idx="18435">
                  <c:v>256.8</c:v>
                </c:pt>
                <c:pt idx="18436">
                  <c:v>256.8</c:v>
                </c:pt>
                <c:pt idx="18437">
                  <c:v>256.8</c:v>
                </c:pt>
                <c:pt idx="18438">
                  <c:v>256.8</c:v>
                </c:pt>
                <c:pt idx="18439">
                  <c:v>256.8</c:v>
                </c:pt>
                <c:pt idx="18440">
                  <c:v>256.8</c:v>
                </c:pt>
                <c:pt idx="18441">
                  <c:v>256.8</c:v>
                </c:pt>
                <c:pt idx="18442">
                  <c:v>256.8</c:v>
                </c:pt>
                <c:pt idx="18443">
                  <c:v>256.8</c:v>
                </c:pt>
                <c:pt idx="18444">
                  <c:v>256.8</c:v>
                </c:pt>
                <c:pt idx="18445">
                  <c:v>256.8</c:v>
                </c:pt>
                <c:pt idx="18446">
                  <c:v>256.8</c:v>
                </c:pt>
                <c:pt idx="18447">
                  <c:v>256.8</c:v>
                </c:pt>
                <c:pt idx="18448">
                  <c:v>256.8</c:v>
                </c:pt>
                <c:pt idx="18449">
                  <c:v>256.8</c:v>
                </c:pt>
                <c:pt idx="18450">
                  <c:v>256.8</c:v>
                </c:pt>
                <c:pt idx="18451">
                  <c:v>256.8</c:v>
                </c:pt>
                <c:pt idx="18452">
                  <c:v>256.8</c:v>
                </c:pt>
                <c:pt idx="18453">
                  <c:v>256.8</c:v>
                </c:pt>
                <c:pt idx="18454">
                  <c:v>256.8</c:v>
                </c:pt>
                <c:pt idx="18455">
                  <c:v>256.8</c:v>
                </c:pt>
                <c:pt idx="18456">
                  <c:v>256.8</c:v>
                </c:pt>
                <c:pt idx="18457">
                  <c:v>256.8</c:v>
                </c:pt>
                <c:pt idx="18458">
                  <c:v>256.8</c:v>
                </c:pt>
                <c:pt idx="18459">
                  <c:v>256.8</c:v>
                </c:pt>
                <c:pt idx="18460">
                  <c:v>256.8</c:v>
                </c:pt>
                <c:pt idx="18461">
                  <c:v>259.2</c:v>
                </c:pt>
                <c:pt idx="18462">
                  <c:v>256.8</c:v>
                </c:pt>
                <c:pt idx="18463">
                  <c:v>256.8</c:v>
                </c:pt>
                <c:pt idx="18464">
                  <c:v>256.8</c:v>
                </c:pt>
                <c:pt idx="18465">
                  <c:v>256.8</c:v>
                </c:pt>
                <c:pt idx="18466">
                  <c:v>256.8</c:v>
                </c:pt>
                <c:pt idx="18467">
                  <c:v>256.8</c:v>
                </c:pt>
                <c:pt idx="18468">
                  <c:v>256.8</c:v>
                </c:pt>
                <c:pt idx="18469">
                  <c:v>256.8</c:v>
                </c:pt>
                <c:pt idx="18470">
                  <c:v>256.8</c:v>
                </c:pt>
                <c:pt idx="18471">
                  <c:v>256.8</c:v>
                </c:pt>
                <c:pt idx="18472">
                  <c:v>256.8</c:v>
                </c:pt>
                <c:pt idx="18473">
                  <c:v>256.8</c:v>
                </c:pt>
                <c:pt idx="18474">
                  <c:v>256.8</c:v>
                </c:pt>
                <c:pt idx="18475">
                  <c:v>256.8</c:v>
                </c:pt>
                <c:pt idx="18476">
                  <c:v>256.8</c:v>
                </c:pt>
                <c:pt idx="18477">
                  <c:v>256.8</c:v>
                </c:pt>
                <c:pt idx="18478">
                  <c:v>256.8</c:v>
                </c:pt>
                <c:pt idx="18479">
                  <c:v>256.8</c:v>
                </c:pt>
                <c:pt idx="18480">
                  <c:v>256.8</c:v>
                </c:pt>
                <c:pt idx="18481">
                  <c:v>256.8</c:v>
                </c:pt>
                <c:pt idx="18482">
                  <c:v>256.8</c:v>
                </c:pt>
                <c:pt idx="18483">
                  <c:v>256.8</c:v>
                </c:pt>
                <c:pt idx="18484">
                  <c:v>256.8</c:v>
                </c:pt>
                <c:pt idx="18485">
                  <c:v>256.8</c:v>
                </c:pt>
                <c:pt idx="18486">
                  <c:v>256.8</c:v>
                </c:pt>
                <c:pt idx="18487">
                  <c:v>256.8</c:v>
                </c:pt>
                <c:pt idx="18488">
                  <c:v>256.8</c:v>
                </c:pt>
                <c:pt idx="18489">
                  <c:v>256.8</c:v>
                </c:pt>
                <c:pt idx="18490">
                  <c:v>256.8</c:v>
                </c:pt>
                <c:pt idx="18491">
                  <c:v>256.8</c:v>
                </c:pt>
                <c:pt idx="18492">
                  <c:v>256.8</c:v>
                </c:pt>
                <c:pt idx="18493">
                  <c:v>256.8</c:v>
                </c:pt>
                <c:pt idx="18494">
                  <c:v>256.8</c:v>
                </c:pt>
                <c:pt idx="18495">
                  <c:v>256.8</c:v>
                </c:pt>
                <c:pt idx="18496">
                  <c:v>256.8</c:v>
                </c:pt>
                <c:pt idx="18497">
                  <c:v>256.8</c:v>
                </c:pt>
                <c:pt idx="18498">
                  <c:v>256.8</c:v>
                </c:pt>
                <c:pt idx="18499">
                  <c:v>256.8</c:v>
                </c:pt>
                <c:pt idx="18500">
                  <c:v>256.8</c:v>
                </c:pt>
                <c:pt idx="18501">
                  <c:v>256.8</c:v>
                </c:pt>
                <c:pt idx="18502">
                  <c:v>256.8</c:v>
                </c:pt>
                <c:pt idx="18503">
                  <c:v>256.8</c:v>
                </c:pt>
                <c:pt idx="18504">
                  <c:v>256.8</c:v>
                </c:pt>
                <c:pt idx="18505">
                  <c:v>256.8</c:v>
                </c:pt>
                <c:pt idx="18506">
                  <c:v>256.8</c:v>
                </c:pt>
                <c:pt idx="18507">
                  <c:v>256.8</c:v>
                </c:pt>
                <c:pt idx="18508">
                  <c:v>256.8</c:v>
                </c:pt>
                <c:pt idx="18509">
                  <c:v>256.8</c:v>
                </c:pt>
                <c:pt idx="18510">
                  <c:v>256.8</c:v>
                </c:pt>
                <c:pt idx="18511">
                  <c:v>256.8</c:v>
                </c:pt>
                <c:pt idx="18512">
                  <c:v>256.8</c:v>
                </c:pt>
                <c:pt idx="18513">
                  <c:v>256.8</c:v>
                </c:pt>
                <c:pt idx="18514">
                  <c:v>256.8</c:v>
                </c:pt>
                <c:pt idx="18515">
                  <c:v>256.8</c:v>
                </c:pt>
                <c:pt idx="18516">
                  <c:v>256.8</c:v>
                </c:pt>
                <c:pt idx="18517">
                  <c:v>256.8</c:v>
                </c:pt>
                <c:pt idx="18518">
                  <c:v>256.8</c:v>
                </c:pt>
                <c:pt idx="18519">
                  <c:v>256.8</c:v>
                </c:pt>
                <c:pt idx="18520">
                  <c:v>256.8</c:v>
                </c:pt>
                <c:pt idx="18521">
                  <c:v>256.8</c:v>
                </c:pt>
                <c:pt idx="18522">
                  <c:v>256.8</c:v>
                </c:pt>
                <c:pt idx="18523">
                  <c:v>256.8</c:v>
                </c:pt>
                <c:pt idx="18524">
                  <c:v>256.8</c:v>
                </c:pt>
                <c:pt idx="18525">
                  <c:v>256.8</c:v>
                </c:pt>
                <c:pt idx="18526">
                  <c:v>256.8</c:v>
                </c:pt>
                <c:pt idx="18527">
                  <c:v>256.8</c:v>
                </c:pt>
                <c:pt idx="18528">
                  <c:v>256.8</c:v>
                </c:pt>
                <c:pt idx="18529">
                  <c:v>256.8</c:v>
                </c:pt>
                <c:pt idx="18530">
                  <c:v>256.8</c:v>
                </c:pt>
                <c:pt idx="18531">
                  <c:v>259.2</c:v>
                </c:pt>
                <c:pt idx="18532">
                  <c:v>256.8</c:v>
                </c:pt>
                <c:pt idx="18533">
                  <c:v>256.8</c:v>
                </c:pt>
                <c:pt idx="18534">
                  <c:v>256.8</c:v>
                </c:pt>
                <c:pt idx="18535">
                  <c:v>256.8</c:v>
                </c:pt>
                <c:pt idx="18536">
                  <c:v>256.8</c:v>
                </c:pt>
                <c:pt idx="18537">
                  <c:v>256.8</c:v>
                </c:pt>
                <c:pt idx="18538">
                  <c:v>256.8</c:v>
                </c:pt>
                <c:pt idx="18539">
                  <c:v>256.8</c:v>
                </c:pt>
                <c:pt idx="18540">
                  <c:v>256.8</c:v>
                </c:pt>
                <c:pt idx="18541">
                  <c:v>256.8</c:v>
                </c:pt>
                <c:pt idx="18542">
                  <c:v>256.8</c:v>
                </c:pt>
                <c:pt idx="18543">
                  <c:v>256.8</c:v>
                </c:pt>
                <c:pt idx="18544">
                  <c:v>256.8</c:v>
                </c:pt>
                <c:pt idx="18545">
                  <c:v>256.8</c:v>
                </c:pt>
                <c:pt idx="18546">
                  <c:v>256.8</c:v>
                </c:pt>
                <c:pt idx="18547">
                  <c:v>256.8</c:v>
                </c:pt>
                <c:pt idx="18548">
                  <c:v>256.8</c:v>
                </c:pt>
                <c:pt idx="18549">
                  <c:v>256.8</c:v>
                </c:pt>
                <c:pt idx="18550">
                  <c:v>256.8</c:v>
                </c:pt>
                <c:pt idx="18551">
                  <c:v>256.8</c:v>
                </c:pt>
                <c:pt idx="18552">
                  <c:v>256.8</c:v>
                </c:pt>
                <c:pt idx="18553">
                  <c:v>256.8</c:v>
                </c:pt>
                <c:pt idx="18554">
                  <c:v>256.8</c:v>
                </c:pt>
                <c:pt idx="18555">
                  <c:v>256.8</c:v>
                </c:pt>
                <c:pt idx="18556">
                  <c:v>256.8</c:v>
                </c:pt>
                <c:pt idx="18557">
                  <c:v>256.8</c:v>
                </c:pt>
                <c:pt idx="18558">
                  <c:v>256.8</c:v>
                </c:pt>
                <c:pt idx="18559">
                  <c:v>256.8</c:v>
                </c:pt>
                <c:pt idx="18560">
                  <c:v>256.8</c:v>
                </c:pt>
                <c:pt idx="18561">
                  <c:v>256.8</c:v>
                </c:pt>
                <c:pt idx="18562">
                  <c:v>256.8</c:v>
                </c:pt>
                <c:pt idx="18563">
                  <c:v>256.8</c:v>
                </c:pt>
                <c:pt idx="18564">
                  <c:v>256.8</c:v>
                </c:pt>
                <c:pt idx="18565">
                  <c:v>256.8</c:v>
                </c:pt>
                <c:pt idx="18566">
                  <c:v>256.8</c:v>
                </c:pt>
                <c:pt idx="18567">
                  <c:v>256.8</c:v>
                </c:pt>
                <c:pt idx="18568">
                  <c:v>256.8</c:v>
                </c:pt>
                <c:pt idx="18569">
                  <c:v>256.8</c:v>
                </c:pt>
                <c:pt idx="18570">
                  <c:v>256.8</c:v>
                </c:pt>
                <c:pt idx="18571">
                  <c:v>256.8</c:v>
                </c:pt>
                <c:pt idx="18572">
                  <c:v>256.8</c:v>
                </c:pt>
                <c:pt idx="18573">
                  <c:v>256.8</c:v>
                </c:pt>
                <c:pt idx="18574">
                  <c:v>256.8</c:v>
                </c:pt>
                <c:pt idx="18575">
                  <c:v>256.8</c:v>
                </c:pt>
                <c:pt idx="18576">
                  <c:v>256.8</c:v>
                </c:pt>
                <c:pt idx="18577">
                  <c:v>256.8</c:v>
                </c:pt>
                <c:pt idx="18578">
                  <c:v>256.8</c:v>
                </c:pt>
                <c:pt idx="18579">
                  <c:v>256.8</c:v>
                </c:pt>
                <c:pt idx="18580">
                  <c:v>256.8</c:v>
                </c:pt>
                <c:pt idx="18581">
                  <c:v>256.8</c:v>
                </c:pt>
                <c:pt idx="18582">
                  <c:v>256.8</c:v>
                </c:pt>
                <c:pt idx="18583">
                  <c:v>256.8</c:v>
                </c:pt>
                <c:pt idx="18584">
                  <c:v>256.8</c:v>
                </c:pt>
                <c:pt idx="18585">
                  <c:v>256.8</c:v>
                </c:pt>
                <c:pt idx="18586">
                  <c:v>256.8</c:v>
                </c:pt>
                <c:pt idx="18587">
                  <c:v>256.8</c:v>
                </c:pt>
                <c:pt idx="18588">
                  <c:v>256.8</c:v>
                </c:pt>
                <c:pt idx="18589">
                  <c:v>256.8</c:v>
                </c:pt>
                <c:pt idx="18590">
                  <c:v>256.8</c:v>
                </c:pt>
                <c:pt idx="18591">
                  <c:v>256.8</c:v>
                </c:pt>
                <c:pt idx="18592">
                  <c:v>256.8</c:v>
                </c:pt>
                <c:pt idx="18593">
                  <c:v>256.8</c:v>
                </c:pt>
                <c:pt idx="18594">
                  <c:v>256.8</c:v>
                </c:pt>
                <c:pt idx="18595">
                  <c:v>256.8</c:v>
                </c:pt>
                <c:pt idx="18596">
                  <c:v>256.8</c:v>
                </c:pt>
                <c:pt idx="18597">
                  <c:v>256.8</c:v>
                </c:pt>
                <c:pt idx="18598">
                  <c:v>256.8</c:v>
                </c:pt>
                <c:pt idx="18599">
                  <c:v>256.8</c:v>
                </c:pt>
                <c:pt idx="18600">
                  <c:v>256.8</c:v>
                </c:pt>
                <c:pt idx="18601">
                  <c:v>256.8</c:v>
                </c:pt>
                <c:pt idx="18602">
                  <c:v>256.8</c:v>
                </c:pt>
                <c:pt idx="18603">
                  <c:v>256.8</c:v>
                </c:pt>
                <c:pt idx="18604">
                  <c:v>256.8</c:v>
                </c:pt>
                <c:pt idx="18605">
                  <c:v>256.8</c:v>
                </c:pt>
                <c:pt idx="18606">
                  <c:v>256.8</c:v>
                </c:pt>
                <c:pt idx="18607">
                  <c:v>256.8</c:v>
                </c:pt>
                <c:pt idx="18608">
                  <c:v>256.8</c:v>
                </c:pt>
                <c:pt idx="18609">
                  <c:v>256.8</c:v>
                </c:pt>
                <c:pt idx="18610">
                  <c:v>256.8</c:v>
                </c:pt>
                <c:pt idx="18611">
                  <c:v>256.8</c:v>
                </c:pt>
                <c:pt idx="18612">
                  <c:v>256.8</c:v>
                </c:pt>
                <c:pt idx="18613">
                  <c:v>256.8</c:v>
                </c:pt>
                <c:pt idx="18614">
                  <c:v>256.8</c:v>
                </c:pt>
                <c:pt idx="18615">
                  <c:v>256.8</c:v>
                </c:pt>
                <c:pt idx="18616">
                  <c:v>256.8</c:v>
                </c:pt>
                <c:pt idx="18617">
                  <c:v>256.8</c:v>
                </c:pt>
                <c:pt idx="18618">
                  <c:v>256.8</c:v>
                </c:pt>
                <c:pt idx="18619">
                  <c:v>256.8</c:v>
                </c:pt>
                <c:pt idx="18620">
                  <c:v>256.8</c:v>
                </c:pt>
                <c:pt idx="18621">
                  <c:v>256.8</c:v>
                </c:pt>
                <c:pt idx="18622">
                  <c:v>256.8</c:v>
                </c:pt>
                <c:pt idx="18623">
                  <c:v>256.8</c:v>
                </c:pt>
                <c:pt idx="18624">
                  <c:v>256.8</c:v>
                </c:pt>
                <c:pt idx="18625">
                  <c:v>256.8</c:v>
                </c:pt>
                <c:pt idx="18626">
                  <c:v>256.8</c:v>
                </c:pt>
                <c:pt idx="18627">
                  <c:v>256.8</c:v>
                </c:pt>
                <c:pt idx="18628">
                  <c:v>256.8</c:v>
                </c:pt>
                <c:pt idx="18629">
                  <c:v>256.8</c:v>
                </c:pt>
                <c:pt idx="18630">
                  <c:v>256.8</c:v>
                </c:pt>
                <c:pt idx="18631">
                  <c:v>256.8</c:v>
                </c:pt>
                <c:pt idx="18632">
                  <c:v>256.8</c:v>
                </c:pt>
                <c:pt idx="18633">
                  <c:v>256.8</c:v>
                </c:pt>
                <c:pt idx="18634">
                  <c:v>256.8</c:v>
                </c:pt>
                <c:pt idx="18635">
                  <c:v>256.8</c:v>
                </c:pt>
                <c:pt idx="18636">
                  <c:v>256.8</c:v>
                </c:pt>
                <c:pt idx="18637">
                  <c:v>256.8</c:v>
                </c:pt>
                <c:pt idx="18638">
                  <c:v>256.8</c:v>
                </c:pt>
                <c:pt idx="18639">
                  <c:v>256.8</c:v>
                </c:pt>
                <c:pt idx="18640">
                  <c:v>256.8</c:v>
                </c:pt>
                <c:pt idx="18641">
                  <c:v>256.8</c:v>
                </c:pt>
                <c:pt idx="18642">
                  <c:v>256.8</c:v>
                </c:pt>
                <c:pt idx="18643">
                  <c:v>256.8</c:v>
                </c:pt>
                <c:pt idx="18644">
                  <c:v>256.8</c:v>
                </c:pt>
                <c:pt idx="18645">
                  <c:v>256.8</c:v>
                </c:pt>
                <c:pt idx="18646">
                  <c:v>256.8</c:v>
                </c:pt>
                <c:pt idx="18647">
                  <c:v>256.8</c:v>
                </c:pt>
                <c:pt idx="18648">
                  <c:v>256.8</c:v>
                </c:pt>
                <c:pt idx="18649">
                  <c:v>256.8</c:v>
                </c:pt>
                <c:pt idx="18650">
                  <c:v>256.8</c:v>
                </c:pt>
                <c:pt idx="18651">
                  <c:v>256.8</c:v>
                </c:pt>
                <c:pt idx="18652">
                  <c:v>256.8</c:v>
                </c:pt>
                <c:pt idx="18653">
                  <c:v>256.8</c:v>
                </c:pt>
                <c:pt idx="18654">
                  <c:v>256.8</c:v>
                </c:pt>
                <c:pt idx="18655">
                  <c:v>256.8</c:v>
                </c:pt>
                <c:pt idx="18656">
                  <c:v>256.8</c:v>
                </c:pt>
                <c:pt idx="18657">
                  <c:v>256.8</c:v>
                </c:pt>
                <c:pt idx="18658">
                  <c:v>256.8</c:v>
                </c:pt>
                <c:pt idx="18659">
                  <c:v>256.8</c:v>
                </c:pt>
                <c:pt idx="18660">
                  <c:v>256.8</c:v>
                </c:pt>
                <c:pt idx="18661">
                  <c:v>256.8</c:v>
                </c:pt>
                <c:pt idx="18662">
                  <c:v>256.8</c:v>
                </c:pt>
                <c:pt idx="18663">
                  <c:v>256.8</c:v>
                </c:pt>
                <c:pt idx="18664">
                  <c:v>256.8</c:v>
                </c:pt>
                <c:pt idx="18665">
                  <c:v>256.8</c:v>
                </c:pt>
                <c:pt idx="18666">
                  <c:v>256.8</c:v>
                </c:pt>
                <c:pt idx="18667">
                  <c:v>256.8</c:v>
                </c:pt>
                <c:pt idx="18668">
                  <c:v>256.8</c:v>
                </c:pt>
                <c:pt idx="18669">
                  <c:v>256.8</c:v>
                </c:pt>
                <c:pt idx="18670">
                  <c:v>256.8</c:v>
                </c:pt>
                <c:pt idx="18671">
                  <c:v>256.8</c:v>
                </c:pt>
                <c:pt idx="18672">
                  <c:v>256.8</c:v>
                </c:pt>
                <c:pt idx="18673">
                  <c:v>256.8</c:v>
                </c:pt>
                <c:pt idx="18674">
                  <c:v>256.8</c:v>
                </c:pt>
                <c:pt idx="18675">
                  <c:v>259.2</c:v>
                </c:pt>
                <c:pt idx="18676">
                  <c:v>256.8</c:v>
                </c:pt>
                <c:pt idx="18677">
                  <c:v>256.8</c:v>
                </c:pt>
                <c:pt idx="18678">
                  <c:v>256.8</c:v>
                </c:pt>
                <c:pt idx="18679">
                  <c:v>256.8</c:v>
                </c:pt>
                <c:pt idx="18680">
                  <c:v>256.8</c:v>
                </c:pt>
                <c:pt idx="18681">
                  <c:v>256.8</c:v>
                </c:pt>
                <c:pt idx="18682">
                  <c:v>256.8</c:v>
                </c:pt>
                <c:pt idx="18683">
                  <c:v>256.8</c:v>
                </c:pt>
                <c:pt idx="18684">
                  <c:v>256.8</c:v>
                </c:pt>
                <c:pt idx="18685">
                  <c:v>256.8</c:v>
                </c:pt>
                <c:pt idx="18686">
                  <c:v>256.8</c:v>
                </c:pt>
                <c:pt idx="18687">
                  <c:v>256.8</c:v>
                </c:pt>
                <c:pt idx="18688">
                  <c:v>256.8</c:v>
                </c:pt>
                <c:pt idx="18689">
                  <c:v>256.8</c:v>
                </c:pt>
                <c:pt idx="18690">
                  <c:v>256.8</c:v>
                </c:pt>
                <c:pt idx="18691">
                  <c:v>256.8</c:v>
                </c:pt>
                <c:pt idx="18692">
                  <c:v>256.8</c:v>
                </c:pt>
                <c:pt idx="18693">
                  <c:v>256.8</c:v>
                </c:pt>
                <c:pt idx="18694">
                  <c:v>256.8</c:v>
                </c:pt>
                <c:pt idx="18695">
                  <c:v>256.8</c:v>
                </c:pt>
                <c:pt idx="18696">
                  <c:v>256.8</c:v>
                </c:pt>
                <c:pt idx="18697">
                  <c:v>256.8</c:v>
                </c:pt>
                <c:pt idx="18698">
                  <c:v>256.8</c:v>
                </c:pt>
                <c:pt idx="18699">
                  <c:v>256.8</c:v>
                </c:pt>
                <c:pt idx="18700">
                  <c:v>256.8</c:v>
                </c:pt>
                <c:pt idx="18701">
                  <c:v>256.8</c:v>
                </c:pt>
                <c:pt idx="18702">
                  <c:v>256.8</c:v>
                </c:pt>
                <c:pt idx="18703">
                  <c:v>256.8</c:v>
                </c:pt>
                <c:pt idx="18704">
                  <c:v>256.8</c:v>
                </c:pt>
                <c:pt idx="18705">
                  <c:v>256.8</c:v>
                </c:pt>
                <c:pt idx="18706">
                  <c:v>256.8</c:v>
                </c:pt>
                <c:pt idx="18707">
                  <c:v>256.8</c:v>
                </c:pt>
                <c:pt idx="18708">
                  <c:v>256.8</c:v>
                </c:pt>
                <c:pt idx="18709">
                  <c:v>256.8</c:v>
                </c:pt>
                <c:pt idx="18710">
                  <c:v>256.8</c:v>
                </c:pt>
                <c:pt idx="18711">
                  <c:v>256.8</c:v>
                </c:pt>
                <c:pt idx="18712">
                  <c:v>256.8</c:v>
                </c:pt>
                <c:pt idx="18713">
                  <c:v>256.8</c:v>
                </c:pt>
                <c:pt idx="18714">
                  <c:v>256.8</c:v>
                </c:pt>
                <c:pt idx="18715">
                  <c:v>256.8</c:v>
                </c:pt>
                <c:pt idx="18716">
                  <c:v>256.8</c:v>
                </c:pt>
                <c:pt idx="18717">
                  <c:v>256.8</c:v>
                </c:pt>
                <c:pt idx="18718">
                  <c:v>256.8</c:v>
                </c:pt>
                <c:pt idx="18719">
                  <c:v>256.8</c:v>
                </c:pt>
                <c:pt idx="18720">
                  <c:v>256.8</c:v>
                </c:pt>
                <c:pt idx="18721">
                  <c:v>256.8</c:v>
                </c:pt>
                <c:pt idx="18722">
                  <c:v>256.8</c:v>
                </c:pt>
                <c:pt idx="18723">
                  <c:v>256.8</c:v>
                </c:pt>
                <c:pt idx="18724">
                  <c:v>256.8</c:v>
                </c:pt>
                <c:pt idx="18725">
                  <c:v>256.8</c:v>
                </c:pt>
                <c:pt idx="18726">
                  <c:v>256.8</c:v>
                </c:pt>
                <c:pt idx="18727">
                  <c:v>256.8</c:v>
                </c:pt>
                <c:pt idx="18728">
                  <c:v>256.8</c:v>
                </c:pt>
                <c:pt idx="18729">
                  <c:v>256.8</c:v>
                </c:pt>
                <c:pt idx="18730">
                  <c:v>256.8</c:v>
                </c:pt>
                <c:pt idx="18731">
                  <c:v>256.8</c:v>
                </c:pt>
                <c:pt idx="18732">
                  <c:v>256.8</c:v>
                </c:pt>
                <c:pt idx="18733">
                  <c:v>256.8</c:v>
                </c:pt>
                <c:pt idx="18734">
                  <c:v>256.8</c:v>
                </c:pt>
                <c:pt idx="18735">
                  <c:v>256.8</c:v>
                </c:pt>
                <c:pt idx="18736">
                  <c:v>256.8</c:v>
                </c:pt>
                <c:pt idx="18737">
                  <c:v>256.8</c:v>
                </c:pt>
                <c:pt idx="18738">
                  <c:v>256.8</c:v>
                </c:pt>
                <c:pt idx="18739">
                  <c:v>256.8</c:v>
                </c:pt>
                <c:pt idx="18740">
                  <c:v>256.8</c:v>
                </c:pt>
                <c:pt idx="18741">
                  <c:v>256.8</c:v>
                </c:pt>
                <c:pt idx="18742">
                  <c:v>256.8</c:v>
                </c:pt>
                <c:pt idx="18743">
                  <c:v>256.8</c:v>
                </c:pt>
                <c:pt idx="18744">
                  <c:v>256.8</c:v>
                </c:pt>
                <c:pt idx="18745">
                  <c:v>256.8</c:v>
                </c:pt>
                <c:pt idx="18746">
                  <c:v>256.8</c:v>
                </c:pt>
                <c:pt idx="18747">
                  <c:v>256.8</c:v>
                </c:pt>
                <c:pt idx="18748">
                  <c:v>256.8</c:v>
                </c:pt>
                <c:pt idx="18749">
                  <c:v>256.8</c:v>
                </c:pt>
                <c:pt idx="18750">
                  <c:v>256.8</c:v>
                </c:pt>
                <c:pt idx="18751">
                  <c:v>256.8</c:v>
                </c:pt>
                <c:pt idx="18752">
                  <c:v>256.8</c:v>
                </c:pt>
                <c:pt idx="18753">
                  <c:v>256.8</c:v>
                </c:pt>
                <c:pt idx="18754">
                  <c:v>256.8</c:v>
                </c:pt>
                <c:pt idx="18755">
                  <c:v>256.8</c:v>
                </c:pt>
                <c:pt idx="18756">
                  <c:v>256.8</c:v>
                </c:pt>
                <c:pt idx="18757">
                  <c:v>256.8</c:v>
                </c:pt>
                <c:pt idx="18758">
                  <c:v>256.8</c:v>
                </c:pt>
                <c:pt idx="18759">
                  <c:v>256.8</c:v>
                </c:pt>
                <c:pt idx="18760">
                  <c:v>256.8</c:v>
                </c:pt>
                <c:pt idx="18761">
                  <c:v>256.8</c:v>
                </c:pt>
                <c:pt idx="18762">
                  <c:v>256.8</c:v>
                </c:pt>
                <c:pt idx="18763">
                  <c:v>256.8</c:v>
                </c:pt>
                <c:pt idx="18764">
                  <c:v>256.8</c:v>
                </c:pt>
                <c:pt idx="18765">
                  <c:v>256.8</c:v>
                </c:pt>
                <c:pt idx="18766">
                  <c:v>256.8</c:v>
                </c:pt>
                <c:pt idx="18767">
                  <c:v>256.8</c:v>
                </c:pt>
                <c:pt idx="18768">
                  <c:v>256.8</c:v>
                </c:pt>
                <c:pt idx="18769">
                  <c:v>256.8</c:v>
                </c:pt>
                <c:pt idx="18770">
                  <c:v>256.8</c:v>
                </c:pt>
                <c:pt idx="18771">
                  <c:v>256.8</c:v>
                </c:pt>
                <c:pt idx="18772">
                  <c:v>256.8</c:v>
                </c:pt>
                <c:pt idx="18773">
                  <c:v>256.8</c:v>
                </c:pt>
                <c:pt idx="18774">
                  <c:v>256.8</c:v>
                </c:pt>
                <c:pt idx="18775">
                  <c:v>256.8</c:v>
                </c:pt>
                <c:pt idx="18776">
                  <c:v>256.8</c:v>
                </c:pt>
                <c:pt idx="18777">
                  <c:v>256.8</c:v>
                </c:pt>
                <c:pt idx="18778">
                  <c:v>256.8</c:v>
                </c:pt>
                <c:pt idx="18779">
                  <c:v>256.8</c:v>
                </c:pt>
                <c:pt idx="18780">
                  <c:v>256.8</c:v>
                </c:pt>
                <c:pt idx="18781">
                  <c:v>256.8</c:v>
                </c:pt>
                <c:pt idx="18782">
                  <c:v>256.8</c:v>
                </c:pt>
                <c:pt idx="18783">
                  <c:v>256.8</c:v>
                </c:pt>
                <c:pt idx="18784">
                  <c:v>256.8</c:v>
                </c:pt>
                <c:pt idx="18785">
                  <c:v>256.8</c:v>
                </c:pt>
                <c:pt idx="18786">
                  <c:v>256.8</c:v>
                </c:pt>
                <c:pt idx="18787">
                  <c:v>256.8</c:v>
                </c:pt>
                <c:pt idx="18788">
                  <c:v>256.8</c:v>
                </c:pt>
                <c:pt idx="18789">
                  <c:v>256.8</c:v>
                </c:pt>
                <c:pt idx="18790">
                  <c:v>256.8</c:v>
                </c:pt>
                <c:pt idx="18791">
                  <c:v>256.8</c:v>
                </c:pt>
                <c:pt idx="18792">
                  <c:v>256.8</c:v>
                </c:pt>
                <c:pt idx="18793">
                  <c:v>256.8</c:v>
                </c:pt>
                <c:pt idx="18794">
                  <c:v>256.8</c:v>
                </c:pt>
                <c:pt idx="18795">
                  <c:v>256.8</c:v>
                </c:pt>
                <c:pt idx="18796">
                  <c:v>256.8</c:v>
                </c:pt>
                <c:pt idx="18797">
                  <c:v>256.8</c:v>
                </c:pt>
                <c:pt idx="18798">
                  <c:v>256.8</c:v>
                </c:pt>
                <c:pt idx="18799">
                  <c:v>256.8</c:v>
                </c:pt>
                <c:pt idx="18800">
                  <c:v>256.8</c:v>
                </c:pt>
                <c:pt idx="18801">
                  <c:v>256.8</c:v>
                </c:pt>
                <c:pt idx="18802">
                  <c:v>256.8</c:v>
                </c:pt>
                <c:pt idx="18803">
                  <c:v>256.8</c:v>
                </c:pt>
                <c:pt idx="18804">
                  <c:v>256.8</c:v>
                </c:pt>
                <c:pt idx="18805">
                  <c:v>256.8</c:v>
                </c:pt>
                <c:pt idx="18806">
                  <c:v>256.8</c:v>
                </c:pt>
                <c:pt idx="18807">
                  <c:v>256.8</c:v>
                </c:pt>
                <c:pt idx="18808">
                  <c:v>256.8</c:v>
                </c:pt>
                <c:pt idx="18809">
                  <c:v>256.8</c:v>
                </c:pt>
                <c:pt idx="18810">
                  <c:v>256.8</c:v>
                </c:pt>
                <c:pt idx="18811">
                  <c:v>256.8</c:v>
                </c:pt>
                <c:pt idx="18812">
                  <c:v>256.8</c:v>
                </c:pt>
                <c:pt idx="18813">
                  <c:v>256.8</c:v>
                </c:pt>
                <c:pt idx="18814">
                  <c:v>256.8</c:v>
                </c:pt>
                <c:pt idx="18815">
                  <c:v>259.2</c:v>
                </c:pt>
                <c:pt idx="18816">
                  <c:v>256.8</c:v>
                </c:pt>
                <c:pt idx="18817">
                  <c:v>256.8</c:v>
                </c:pt>
                <c:pt idx="18818">
                  <c:v>256.8</c:v>
                </c:pt>
                <c:pt idx="18819">
                  <c:v>256.8</c:v>
                </c:pt>
                <c:pt idx="18820">
                  <c:v>256.8</c:v>
                </c:pt>
                <c:pt idx="18821">
                  <c:v>256.8</c:v>
                </c:pt>
                <c:pt idx="18822">
                  <c:v>256.8</c:v>
                </c:pt>
                <c:pt idx="18823">
                  <c:v>256.8</c:v>
                </c:pt>
                <c:pt idx="18824">
                  <c:v>256.8</c:v>
                </c:pt>
                <c:pt idx="18825">
                  <c:v>256.8</c:v>
                </c:pt>
                <c:pt idx="18826">
                  <c:v>256.8</c:v>
                </c:pt>
                <c:pt idx="18827">
                  <c:v>256.8</c:v>
                </c:pt>
                <c:pt idx="18828">
                  <c:v>256.8</c:v>
                </c:pt>
                <c:pt idx="18829">
                  <c:v>256.8</c:v>
                </c:pt>
                <c:pt idx="18830">
                  <c:v>256.8</c:v>
                </c:pt>
                <c:pt idx="18831">
                  <c:v>256.8</c:v>
                </c:pt>
                <c:pt idx="18832">
                  <c:v>256.8</c:v>
                </c:pt>
                <c:pt idx="18833">
                  <c:v>256.8</c:v>
                </c:pt>
                <c:pt idx="18834">
                  <c:v>256.8</c:v>
                </c:pt>
                <c:pt idx="18835">
                  <c:v>256.8</c:v>
                </c:pt>
                <c:pt idx="18836">
                  <c:v>256.8</c:v>
                </c:pt>
                <c:pt idx="18837">
                  <c:v>256.8</c:v>
                </c:pt>
                <c:pt idx="18838">
                  <c:v>256.8</c:v>
                </c:pt>
                <c:pt idx="18839">
                  <c:v>256.8</c:v>
                </c:pt>
                <c:pt idx="18840">
                  <c:v>256.8</c:v>
                </c:pt>
                <c:pt idx="18841">
                  <c:v>256.8</c:v>
                </c:pt>
                <c:pt idx="18842">
                  <c:v>256.8</c:v>
                </c:pt>
                <c:pt idx="18843">
                  <c:v>256.8</c:v>
                </c:pt>
                <c:pt idx="18844">
                  <c:v>256.8</c:v>
                </c:pt>
                <c:pt idx="18845">
                  <c:v>256.8</c:v>
                </c:pt>
                <c:pt idx="18846">
                  <c:v>256.8</c:v>
                </c:pt>
                <c:pt idx="18847">
                  <c:v>256.8</c:v>
                </c:pt>
                <c:pt idx="18848">
                  <c:v>256.8</c:v>
                </c:pt>
                <c:pt idx="18849">
                  <c:v>256.8</c:v>
                </c:pt>
                <c:pt idx="18850">
                  <c:v>256.8</c:v>
                </c:pt>
                <c:pt idx="18851">
                  <c:v>256.8</c:v>
                </c:pt>
                <c:pt idx="18852">
                  <c:v>256.8</c:v>
                </c:pt>
                <c:pt idx="18853">
                  <c:v>256.8</c:v>
                </c:pt>
                <c:pt idx="18854">
                  <c:v>256.8</c:v>
                </c:pt>
                <c:pt idx="18855">
                  <c:v>256.8</c:v>
                </c:pt>
                <c:pt idx="18856">
                  <c:v>256.8</c:v>
                </c:pt>
                <c:pt idx="18857">
                  <c:v>256.8</c:v>
                </c:pt>
                <c:pt idx="18858">
                  <c:v>256.8</c:v>
                </c:pt>
                <c:pt idx="18859">
                  <c:v>256.8</c:v>
                </c:pt>
                <c:pt idx="18860">
                  <c:v>256.8</c:v>
                </c:pt>
                <c:pt idx="18861">
                  <c:v>256.8</c:v>
                </c:pt>
                <c:pt idx="18862">
                  <c:v>256.8</c:v>
                </c:pt>
                <c:pt idx="18863">
                  <c:v>256.8</c:v>
                </c:pt>
                <c:pt idx="18864">
                  <c:v>256.8</c:v>
                </c:pt>
                <c:pt idx="18865">
                  <c:v>256.8</c:v>
                </c:pt>
                <c:pt idx="18866">
                  <c:v>256.8</c:v>
                </c:pt>
                <c:pt idx="18867">
                  <c:v>256.8</c:v>
                </c:pt>
                <c:pt idx="18868">
                  <c:v>256.8</c:v>
                </c:pt>
                <c:pt idx="18869">
                  <c:v>256.8</c:v>
                </c:pt>
                <c:pt idx="18870">
                  <c:v>256.8</c:v>
                </c:pt>
                <c:pt idx="18871">
                  <c:v>256.8</c:v>
                </c:pt>
                <c:pt idx="18872">
                  <c:v>256.8</c:v>
                </c:pt>
                <c:pt idx="18873">
                  <c:v>256.8</c:v>
                </c:pt>
                <c:pt idx="18874">
                  <c:v>256.8</c:v>
                </c:pt>
                <c:pt idx="18875">
                  <c:v>256.8</c:v>
                </c:pt>
                <c:pt idx="18876">
                  <c:v>256.8</c:v>
                </c:pt>
                <c:pt idx="18877">
                  <c:v>256.8</c:v>
                </c:pt>
                <c:pt idx="18878">
                  <c:v>256.8</c:v>
                </c:pt>
                <c:pt idx="18879">
                  <c:v>256.8</c:v>
                </c:pt>
                <c:pt idx="18880">
                  <c:v>256.8</c:v>
                </c:pt>
                <c:pt idx="18881">
                  <c:v>259.2</c:v>
                </c:pt>
                <c:pt idx="18882">
                  <c:v>259.2</c:v>
                </c:pt>
                <c:pt idx="18883">
                  <c:v>256.8</c:v>
                </c:pt>
                <c:pt idx="18884">
                  <c:v>256.8</c:v>
                </c:pt>
                <c:pt idx="18885">
                  <c:v>256.8</c:v>
                </c:pt>
                <c:pt idx="18886">
                  <c:v>256.8</c:v>
                </c:pt>
                <c:pt idx="18887">
                  <c:v>256.8</c:v>
                </c:pt>
                <c:pt idx="18888">
                  <c:v>256.8</c:v>
                </c:pt>
                <c:pt idx="18889">
                  <c:v>256.8</c:v>
                </c:pt>
                <c:pt idx="18890">
                  <c:v>256.8</c:v>
                </c:pt>
                <c:pt idx="18891">
                  <c:v>256.8</c:v>
                </c:pt>
                <c:pt idx="18892">
                  <c:v>256.8</c:v>
                </c:pt>
                <c:pt idx="18893">
                  <c:v>256.8</c:v>
                </c:pt>
                <c:pt idx="18894">
                  <c:v>256.8</c:v>
                </c:pt>
                <c:pt idx="18895">
                  <c:v>256.8</c:v>
                </c:pt>
                <c:pt idx="18896">
                  <c:v>259.2</c:v>
                </c:pt>
                <c:pt idx="18897">
                  <c:v>259.2</c:v>
                </c:pt>
                <c:pt idx="18898">
                  <c:v>256.8</c:v>
                </c:pt>
                <c:pt idx="18899">
                  <c:v>256.8</c:v>
                </c:pt>
                <c:pt idx="18900">
                  <c:v>256.8</c:v>
                </c:pt>
                <c:pt idx="18901">
                  <c:v>256.8</c:v>
                </c:pt>
                <c:pt idx="18902">
                  <c:v>256.8</c:v>
                </c:pt>
                <c:pt idx="18903">
                  <c:v>256.8</c:v>
                </c:pt>
                <c:pt idx="18904">
                  <c:v>256.8</c:v>
                </c:pt>
                <c:pt idx="18905">
                  <c:v>256.8</c:v>
                </c:pt>
                <c:pt idx="18906">
                  <c:v>256.8</c:v>
                </c:pt>
                <c:pt idx="18907">
                  <c:v>259.2</c:v>
                </c:pt>
                <c:pt idx="18908">
                  <c:v>256.8</c:v>
                </c:pt>
                <c:pt idx="18909">
                  <c:v>256.8</c:v>
                </c:pt>
                <c:pt idx="18910">
                  <c:v>256.8</c:v>
                </c:pt>
                <c:pt idx="18911">
                  <c:v>256.8</c:v>
                </c:pt>
                <c:pt idx="18912">
                  <c:v>256.8</c:v>
                </c:pt>
                <c:pt idx="18913">
                  <c:v>256.8</c:v>
                </c:pt>
                <c:pt idx="18914">
                  <c:v>256.8</c:v>
                </c:pt>
                <c:pt idx="18915">
                  <c:v>256.8</c:v>
                </c:pt>
                <c:pt idx="18916">
                  <c:v>256.8</c:v>
                </c:pt>
                <c:pt idx="18917">
                  <c:v>256.8</c:v>
                </c:pt>
                <c:pt idx="18918">
                  <c:v>256.8</c:v>
                </c:pt>
                <c:pt idx="18919">
                  <c:v>256.8</c:v>
                </c:pt>
                <c:pt idx="18920">
                  <c:v>256.8</c:v>
                </c:pt>
                <c:pt idx="18921">
                  <c:v>259.2</c:v>
                </c:pt>
                <c:pt idx="18922">
                  <c:v>256.8</c:v>
                </c:pt>
                <c:pt idx="18923">
                  <c:v>256.8</c:v>
                </c:pt>
                <c:pt idx="18924">
                  <c:v>256.8</c:v>
                </c:pt>
                <c:pt idx="18925">
                  <c:v>256.8</c:v>
                </c:pt>
                <c:pt idx="18926">
                  <c:v>256.8</c:v>
                </c:pt>
                <c:pt idx="18927">
                  <c:v>256.8</c:v>
                </c:pt>
                <c:pt idx="18928">
                  <c:v>256.8</c:v>
                </c:pt>
                <c:pt idx="18929">
                  <c:v>256.8</c:v>
                </c:pt>
                <c:pt idx="18930">
                  <c:v>256.8</c:v>
                </c:pt>
                <c:pt idx="18931">
                  <c:v>256.8</c:v>
                </c:pt>
                <c:pt idx="18932">
                  <c:v>256.8</c:v>
                </c:pt>
                <c:pt idx="18933">
                  <c:v>256.8</c:v>
                </c:pt>
                <c:pt idx="18934">
                  <c:v>256.8</c:v>
                </c:pt>
                <c:pt idx="18935">
                  <c:v>256.8</c:v>
                </c:pt>
                <c:pt idx="18936">
                  <c:v>256.8</c:v>
                </c:pt>
                <c:pt idx="18937">
                  <c:v>256.8</c:v>
                </c:pt>
                <c:pt idx="18938">
                  <c:v>256.8</c:v>
                </c:pt>
                <c:pt idx="18939">
                  <c:v>256.8</c:v>
                </c:pt>
                <c:pt idx="18940">
                  <c:v>256.8</c:v>
                </c:pt>
                <c:pt idx="18941">
                  <c:v>256.8</c:v>
                </c:pt>
                <c:pt idx="18942">
                  <c:v>256.8</c:v>
                </c:pt>
                <c:pt idx="18943">
                  <c:v>256.8</c:v>
                </c:pt>
                <c:pt idx="18944">
                  <c:v>256.8</c:v>
                </c:pt>
                <c:pt idx="18945">
                  <c:v>256.8</c:v>
                </c:pt>
                <c:pt idx="18946">
                  <c:v>256.8</c:v>
                </c:pt>
                <c:pt idx="18947">
                  <c:v>256.8</c:v>
                </c:pt>
                <c:pt idx="18948">
                  <c:v>256.8</c:v>
                </c:pt>
                <c:pt idx="18949">
                  <c:v>256.8</c:v>
                </c:pt>
                <c:pt idx="18950">
                  <c:v>256.8</c:v>
                </c:pt>
                <c:pt idx="18951">
                  <c:v>256.8</c:v>
                </c:pt>
                <c:pt idx="18952">
                  <c:v>256.8</c:v>
                </c:pt>
                <c:pt idx="18953">
                  <c:v>256.8</c:v>
                </c:pt>
                <c:pt idx="18954">
                  <c:v>256.8</c:v>
                </c:pt>
                <c:pt idx="18955">
                  <c:v>256.8</c:v>
                </c:pt>
                <c:pt idx="18956">
                  <c:v>256.8</c:v>
                </c:pt>
                <c:pt idx="18957">
                  <c:v>256.8</c:v>
                </c:pt>
                <c:pt idx="18958">
                  <c:v>256.8</c:v>
                </c:pt>
                <c:pt idx="18959">
                  <c:v>256.8</c:v>
                </c:pt>
                <c:pt idx="18960">
                  <c:v>256.8</c:v>
                </c:pt>
                <c:pt idx="18961">
                  <c:v>256.8</c:v>
                </c:pt>
                <c:pt idx="18962">
                  <c:v>256.8</c:v>
                </c:pt>
                <c:pt idx="18963">
                  <c:v>256.8</c:v>
                </c:pt>
                <c:pt idx="18964">
                  <c:v>256.8</c:v>
                </c:pt>
                <c:pt idx="18965">
                  <c:v>256.8</c:v>
                </c:pt>
                <c:pt idx="18966">
                  <c:v>256.8</c:v>
                </c:pt>
                <c:pt idx="18967">
                  <c:v>256.8</c:v>
                </c:pt>
                <c:pt idx="18968">
                  <c:v>256.8</c:v>
                </c:pt>
                <c:pt idx="18969">
                  <c:v>256.8</c:v>
                </c:pt>
                <c:pt idx="18970">
                  <c:v>256.8</c:v>
                </c:pt>
                <c:pt idx="18971">
                  <c:v>256.8</c:v>
                </c:pt>
                <c:pt idx="18972">
                  <c:v>256.8</c:v>
                </c:pt>
                <c:pt idx="18973">
                  <c:v>256.8</c:v>
                </c:pt>
                <c:pt idx="18974">
                  <c:v>256.8</c:v>
                </c:pt>
                <c:pt idx="18975">
                  <c:v>256.8</c:v>
                </c:pt>
                <c:pt idx="18976">
                  <c:v>256.8</c:v>
                </c:pt>
                <c:pt idx="18977">
                  <c:v>256.8</c:v>
                </c:pt>
                <c:pt idx="18978">
                  <c:v>256.8</c:v>
                </c:pt>
                <c:pt idx="18979">
                  <c:v>256.8</c:v>
                </c:pt>
                <c:pt idx="18980">
                  <c:v>256.8</c:v>
                </c:pt>
                <c:pt idx="18981">
                  <c:v>256.8</c:v>
                </c:pt>
                <c:pt idx="18982">
                  <c:v>256.8</c:v>
                </c:pt>
                <c:pt idx="18983">
                  <c:v>256.8</c:v>
                </c:pt>
                <c:pt idx="18984">
                  <c:v>256.8</c:v>
                </c:pt>
                <c:pt idx="18985">
                  <c:v>256.8</c:v>
                </c:pt>
                <c:pt idx="18986">
                  <c:v>256.8</c:v>
                </c:pt>
                <c:pt idx="18987">
                  <c:v>256.8</c:v>
                </c:pt>
                <c:pt idx="18988">
                  <c:v>256.8</c:v>
                </c:pt>
                <c:pt idx="18989">
                  <c:v>256.8</c:v>
                </c:pt>
                <c:pt idx="18990">
                  <c:v>256.8</c:v>
                </c:pt>
                <c:pt idx="18991">
                  <c:v>256.8</c:v>
                </c:pt>
                <c:pt idx="18992">
                  <c:v>256.8</c:v>
                </c:pt>
                <c:pt idx="18993">
                  <c:v>256.8</c:v>
                </c:pt>
                <c:pt idx="18994">
                  <c:v>256.8</c:v>
                </c:pt>
                <c:pt idx="18995">
                  <c:v>256.8</c:v>
                </c:pt>
                <c:pt idx="18996">
                  <c:v>256.8</c:v>
                </c:pt>
                <c:pt idx="18997">
                  <c:v>256.8</c:v>
                </c:pt>
                <c:pt idx="18998">
                  <c:v>256.8</c:v>
                </c:pt>
                <c:pt idx="18999">
                  <c:v>256.8</c:v>
                </c:pt>
                <c:pt idx="19000">
                  <c:v>256.8</c:v>
                </c:pt>
                <c:pt idx="19001">
                  <c:v>256.8</c:v>
                </c:pt>
                <c:pt idx="19002">
                  <c:v>256.8</c:v>
                </c:pt>
                <c:pt idx="19003">
                  <c:v>256.8</c:v>
                </c:pt>
                <c:pt idx="19004">
                  <c:v>256.8</c:v>
                </c:pt>
                <c:pt idx="19005">
                  <c:v>256.8</c:v>
                </c:pt>
                <c:pt idx="19006">
                  <c:v>256.8</c:v>
                </c:pt>
                <c:pt idx="19007">
                  <c:v>256.8</c:v>
                </c:pt>
                <c:pt idx="19008">
                  <c:v>256.8</c:v>
                </c:pt>
                <c:pt idx="19009">
                  <c:v>256.8</c:v>
                </c:pt>
                <c:pt idx="19010">
                  <c:v>256.8</c:v>
                </c:pt>
                <c:pt idx="19011">
                  <c:v>256.8</c:v>
                </c:pt>
                <c:pt idx="19012">
                  <c:v>256.8</c:v>
                </c:pt>
                <c:pt idx="19013">
                  <c:v>256.8</c:v>
                </c:pt>
                <c:pt idx="19014">
                  <c:v>256.8</c:v>
                </c:pt>
                <c:pt idx="19015">
                  <c:v>256.8</c:v>
                </c:pt>
                <c:pt idx="19016">
                  <c:v>256.8</c:v>
                </c:pt>
                <c:pt idx="19017">
                  <c:v>256.8</c:v>
                </c:pt>
                <c:pt idx="19018">
                  <c:v>256.8</c:v>
                </c:pt>
                <c:pt idx="19019">
                  <c:v>256.8</c:v>
                </c:pt>
                <c:pt idx="19020">
                  <c:v>256.8</c:v>
                </c:pt>
                <c:pt idx="19021">
                  <c:v>256.8</c:v>
                </c:pt>
                <c:pt idx="19022">
                  <c:v>256.8</c:v>
                </c:pt>
                <c:pt idx="19023">
                  <c:v>256.8</c:v>
                </c:pt>
                <c:pt idx="19024">
                  <c:v>256.8</c:v>
                </c:pt>
                <c:pt idx="19025">
                  <c:v>256.8</c:v>
                </c:pt>
                <c:pt idx="19026">
                  <c:v>256.8</c:v>
                </c:pt>
                <c:pt idx="19027">
                  <c:v>256.8</c:v>
                </c:pt>
                <c:pt idx="19028">
                  <c:v>256.8</c:v>
                </c:pt>
                <c:pt idx="19029">
                  <c:v>256.8</c:v>
                </c:pt>
                <c:pt idx="19030">
                  <c:v>256.8</c:v>
                </c:pt>
                <c:pt idx="19031">
                  <c:v>256.8</c:v>
                </c:pt>
                <c:pt idx="19032">
                  <c:v>256.8</c:v>
                </c:pt>
                <c:pt idx="19033">
                  <c:v>256.8</c:v>
                </c:pt>
                <c:pt idx="19034">
                  <c:v>256.8</c:v>
                </c:pt>
                <c:pt idx="19035">
                  <c:v>256.8</c:v>
                </c:pt>
                <c:pt idx="19036">
                  <c:v>256.8</c:v>
                </c:pt>
                <c:pt idx="19037">
                  <c:v>256.8</c:v>
                </c:pt>
                <c:pt idx="19038">
                  <c:v>256.8</c:v>
                </c:pt>
                <c:pt idx="19039">
                  <c:v>256.8</c:v>
                </c:pt>
                <c:pt idx="19040">
                  <c:v>256.8</c:v>
                </c:pt>
                <c:pt idx="19041">
                  <c:v>256.8</c:v>
                </c:pt>
                <c:pt idx="19042">
                  <c:v>256.8</c:v>
                </c:pt>
                <c:pt idx="19043">
                  <c:v>256.8</c:v>
                </c:pt>
                <c:pt idx="19044">
                  <c:v>256.8</c:v>
                </c:pt>
                <c:pt idx="19045">
                  <c:v>256.8</c:v>
                </c:pt>
                <c:pt idx="19046">
                  <c:v>256.8</c:v>
                </c:pt>
                <c:pt idx="19047">
                  <c:v>256.8</c:v>
                </c:pt>
                <c:pt idx="19048">
                  <c:v>256.8</c:v>
                </c:pt>
                <c:pt idx="19049">
                  <c:v>256.8</c:v>
                </c:pt>
                <c:pt idx="19050">
                  <c:v>256.8</c:v>
                </c:pt>
                <c:pt idx="19051">
                  <c:v>256.8</c:v>
                </c:pt>
                <c:pt idx="19052">
                  <c:v>256.8</c:v>
                </c:pt>
                <c:pt idx="19053">
                  <c:v>256.8</c:v>
                </c:pt>
                <c:pt idx="19054">
                  <c:v>256.8</c:v>
                </c:pt>
                <c:pt idx="19055">
                  <c:v>256.8</c:v>
                </c:pt>
                <c:pt idx="19056">
                  <c:v>256.8</c:v>
                </c:pt>
                <c:pt idx="19057">
                  <c:v>256.8</c:v>
                </c:pt>
                <c:pt idx="19058">
                  <c:v>256.8</c:v>
                </c:pt>
                <c:pt idx="19059">
                  <c:v>256.8</c:v>
                </c:pt>
                <c:pt idx="19060">
                  <c:v>256.8</c:v>
                </c:pt>
                <c:pt idx="19061">
                  <c:v>256.8</c:v>
                </c:pt>
                <c:pt idx="19062">
                  <c:v>256.8</c:v>
                </c:pt>
                <c:pt idx="19063">
                  <c:v>256.8</c:v>
                </c:pt>
                <c:pt idx="19064">
                  <c:v>256.8</c:v>
                </c:pt>
                <c:pt idx="19065">
                  <c:v>256.8</c:v>
                </c:pt>
                <c:pt idx="19066">
                  <c:v>256.8</c:v>
                </c:pt>
                <c:pt idx="19067">
                  <c:v>256.8</c:v>
                </c:pt>
                <c:pt idx="19068">
                  <c:v>256.8</c:v>
                </c:pt>
                <c:pt idx="19069">
                  <c:v>256.8</c:v>
                </c:pt>
                <c:pt idx="19070">
                  <c:v>256.8</c:v>
                </c:pt>
                <c:pt idx="19071">
                  <c:v>256.8</c:v>
                </c:pt>
                <c:pt idx="19072">
                  <c:v>256.8</c:v>
                </c:pt>
                <c:pt idx="19073">
                  <c:v>256.8</c:v>
                </c:pt>
                <c:pt idx="19074">
                  <c:v>256.8</c:v>
                </c:pt>
                <c:pt idx="19075">
                  <c:v>256.8</c:v>
                </c:pt>
                <c:pt idx="19076">
                  <c:v>256.8</c:v>
                </c:pt>
                <c:pt idx="19077">
                  <c:v>256.8</c:v>
                </c:pt>
                <c:pt idx="19078">
                  <c:v>256.8</c:v>
                </c:pt>
                <c:pt idx="19079">
                  <c:v>256.8</c:v>
                </c:pt>
                <c:pt idx="19080">
                  <c:v>256.8</c:v>
                </c:pt>
                <c:pt idx="19081">
                  <c:v>256.8</c:v>
                </c:pt>
                <c:pt idx="19082">
                  <c:v>256.8</c:v>
                </c:pt>
                <c:pt idx="19083">
                  <c:v>256.8</c:v>
                </c:pt>
                <c:pt idx="19084">
                  <c:v>256.8</c:v>
                </c:pt>
                <c:pt idx="19085">
                  <c:v>256.8</c:v>
                </c:pt>
                <c:pt idx="19086">
                  <c:v>256.8</c:v>
                </c:pt>
                <c:pt idx="19087">
                  <c:v>256.8</c:v>
                </c:pt>
                <c:pt idx="19088">
                  <c:v>256.8</c:v>
                </c:pt>
                <c:pt idx="19089">
                  <c:v>256.8</c:v>
                </c:pt>
                <c:pt idx="19090">
                  <c:v>256.8</c:v>
                </c:pt>
                <c:pt idx="19091">
                  <c:v>256.8</c:v>
                </c:pt>
                <c:pt idx="19092">
                  <c:v>256.8</c:v>
                </c:pt>
                <c:pt idx="19093">
                  <c:v>256.8</c:v>
                </c:pt>
                <c:pt idx="19094">
                  <c:v>256.8</c:v>
                </c:pt>
                <c:pt idx="19095">
                  <c:v>256.8</c:v>
                </c:pt>
                <c:pt idx="19096">
                  <c:v>256.8</c:v>
                </c:pt>
                <c:pt idx="19097">
                  <c:v>256.8</c:v>
                </c:pt>
                <c:pt idx="19098">
                  <c:v>256.8</c:v>
                </c:pt>
                <c:pt idx="19099">
                  <c:v>256.8</c:v>
                </c:pt>
                <c:pt idx="19100">
                  <c:v>256.8</c:v>
                </c:pt>
                <c:pt idx="19101">
                  <c:v>256.8</c:v>
                </c:pt>
                <c:pt idx="19102">
                  <c:v>256.8</c:v>
                </c:pt>
                <c:pt idx="19103">
                  <c:v>256.8</c:v>
                </c:pt>
                <c:pt idx="19104">
                  <c:v>256.8</c:v>
                </c:pt>
                <c:pt idx="19105">
                  <c:v>256.8</c:v>
                </c:pt>
                <c:pt idx="19106">
                  <c:v>256.8</c:v>
                </c:pt>
                <c:pt idx="19107">
                  <c:v>256.8</c:v>
                </c:pt>
                <c:pt idx="19108">
                  <c:v>256.8</c:v>
                </c:pt>
                <c:pt idx="19109">
                  <c:v>256.8</c:v>
                </c:pt>
                <c:pt idx="19110">
                  <c:v>256.8</c:v>
                </c:pt>
                <c:pt idx="19111">
                  <c:v>256.8</c:v>
                </c:pt>
                <c:pt idx="19112">
                  <c:v>256.8</c:v>
                </c:pt>
                <c:pt idx="19113">
                  <c:v>256.8</c:v>
                </c:pt>
                <c:pt idx="19114">
                  <c:v>256.8</c:v>
                </c:pt>
                <c:pt idx="19115">
                  <c:v>256.8</c:v>
                </c:pt>
                <c:pt idx="19116">
                  <c:v>256.8</c:v>
                </c:pt>
                <c:pt idx="19117">
                  <c:v>256.8</c:v>
                </c:pt>
                <c:pt idx="19118">
                  <c:v>256.8</c:v>
                </c:pt>
                <c:pt idx="19119">
                  <c:v>256.8</c:v>
                </c:pt>
                <c:pt idx="19120">
                  <c:v>256.8</c:v>
                </c:pt>
                <c:pt idx="19121">
                  <c:v>256.8</c:v>
                </c:pt>
                <c:pt idx="19122">
                  <c:v>256.8</c:v>
                </c:pt>
                <c:pt idx="19123">
                  <c:v>256.8</c:v>
                </c:pt>
                <c:pt idx="19124">
                  <c:v>256.8</c:v>
                </c:pt>
                <c:pt idx="19125">
                  <c:v>256.8</c:v>
                </c:pt>
                <c:pt idx="19126">
                  <c:v>256.8</c:v>
                </c:pt>
                <c:pt idx="19127">
                  <c:v>256.8</c:v>
                </c:pt>
                <c:pt idx="19128">
                  <c:v>256.8</c:v>
                </c:pt>
                <c:pt idx="19129">
                  <c:v>256.8</c:v>
                </c:pt>
                <c:pt idx="19130">
                  <c:v>256.8</c:v>
                </c:pt>
                <c:pt idx="19131">
                  <c:v>256.8</c:v>
                </c:pt>
                <c:pt idx="19132">
                  <c:v>256.8</c:v>
                </c:pt>
                <c:pt idx="19133">
                  <c:v>256.8</c:v>
                </c:pt>
                <c:pt idx="19134">
                  <c:v>256.8</c:v>
                </c:pt>
                <c:pt idx="19135">
                  <c:v>256.8</c:v>
                </c:pt>
                <c:pt idx="19136">
                  <c:v>256.8</c:v>
                </c:pt>
                <c:pt idx="19137">
                  <c:v>256.8</c:v>
                </c:pt>
                <c:pt idx="19138">
                  <c:v>256.8</c:v>
                </c:pt>
                <c:pt idx="19139">
                  <c:v>256.8</c:v>
                </c:pt>
                <c:pt idx="19140">
                  <c:v>256.8</c:v>
                </c:pt>
                <c:pt idx="19141">
                  <c:v>256.8</c:v>
                </c:pt>
                <c:pt idx="19142">
                  <c:v>256.8</c:v>
                </c:pt>
                <c:pt idx="19143">
                  <c:v>256.8</c:v>
                </c:pt>
                <c:pt idx="19144">
                  <c:v>256.8</c:v>
                </c:pt>
                <c:pt idx="19145">
                  <c:v>256.8</c:v>
                </c:pt>
                <c:pt idx="19146">
                  <c:v>256.8</c:v>
                </c:pt>
                <c:pt idx="19147">
                  <c:v>256.8</c:v>
                </c:pt>
                <c:pt idx="19148">
                  <c:v>256.8</c:v>
                </c:pt>
                <c:pt idx="19149">
                  <c:v>256.8</c:v>
                </c:pt>
                <c:pt idx="19150">
                  <c:v>256.8</c:v>
                </c:pt>
                <c:pt idx="19151">
                  <c:v>256.8</c:v>
                </c:pt>
                <c:pt idx="19152">
                  <c:v>256.8</c:v>
                </c:pt>
                <c:pt idx="19153">
                  <c:v>256.8</c:v>
                </c:pt>
                <c:pt idx="19154">
                  <c:v>256.8</c:v>
                </c:pt>
                <c:pt idx="19155">
                  <c:v>256.8</c:v>
                </c:pt>
                <c:pt idx="19156">
                  <c:v>256.8</c:v>
                </c:pt>
                <c:pt idx="19157">
                  <c:v>256.8</c:v>
                </c:pt>
                <c:pt idx="19158">
                  <c:v>256.8</c:v>
                </c:pt>
                <c:pt idx="19159">
                  <c:v>256.8</c:v>
                </c:pt>
                <c:pt idx="19160">
                  <c:v>256.8</c:v>
                </c:pt>
                <c:pt idx="19161">
                  <c:v>256.8</c:v>
                </c:pt>
                <c:pt idx="19162">
                  <c:v>256.8</c:v>
                </c:pt>
                <c:pt idx="19163">
                  <c:v>256.8</c:v>
                </c:pt>
                <c:pt idx="19164">
                  <c:v>256.8</c:v>
                </c:pt>
                <c:pt idx="19165">
                  <c:v>256.8</c:v>
                </c:pt>
                <c:pt idx="19166">
                  <c:v>256.8</c:v>
                </c:pt>
                <c:pt idx="19167">
                  <c:v>259.2</c:v>
                </c:pt>
                <c:pt idx="19168">
                  <c:v>256.8</c:v>
                </c:pt>
                <c:pt idx="19169">
                  <c:v>256.8</c:v>
                </c:pt>
                <c:pt idx="19170">
                  <c:v>256.8</c:v>
                </c:pt>
                <c:pt idx="19171">
                  <c:v>256.8</c:v>
                </c:pt>
                <c:pt idx="19172">
                  <c:v>256.8</c:v>
                </c:pt>
                <c:pt idx="19173">
                  <c:v>256.8</c:v>
                </c:pt>
                <c:pt idx="19174">
                  <c:v>256.8</c:v>
                </c:pt>
                <c:pt idx="19175">
                  <c:v>256.8</c:v>
                </c:pt>
                <c:pt idx="19176">
                  <c:v>256.8</c:v>
                </c:pt>
                <c:pt idx="19177">
                  <c:v>256.8</c:v>
                </c:pt>
                <c:pt idx="19178">
                  <c:v>256.8</c:v>
                </c:pt>
                <c:pt idx="19179">
                  <c:v>256.8</c:v>
                </c:pt>
                <c:pt idx="19180">
                  <c:v>256.8</c:v>
                </c:pt>
                <c:pt idx="19181">
                  <c:v>256.8</c:v>
                </c:pt>
                <c:pt idx="19182">
                  <c:v>256.8</c:v>
                </c:pt>
                <c:pt idx="19183">
                  <c:v>256.8</c:v>
                </c:pt>
                <c:pt idx="19184">
                  <c:v>256.8</c:v>
                </c:pt>
                <c:pt idx="19185">
                  <c:v>256.8</c:v>
                </c:pt>
                <c:pt idx="19186">
                  <c:v>256.8</c:v>
                </c:pt>
                <c:pt idx="19187">
                  <c:v>256.8</c:v>
                </c:pt>
                <c:pt idx="19188">
                  <c:v>256.8</c:v>
                </c:pt>
                <c:pt idx="19189">
                  <c:v>256.8</c:v>
                </c:pt>
                <c:pt idx="19190">
                  <c:v>256.8</c:v>
                </c:pt>
                <c:pt idx="19191">
                  <c:v>256.8</c:v>
                </c:pt>
                <c:pt idx="19192">
                  <c:v>256.8</c:v>
                </c:pt>
                <c:pt idx="19193">
                  <c:v>256.8</c:v>
                </c:pt>
                <c:pt idx="19194">
                  <c:v>256.8</c:v>
                </c:pt>
                <c:pt idx="19195">
                  <c:v>256.8</c:v>
                </c:pt>
                <c:pt idx="19196">
                  <c:v>256.8</c:v>
                </c:pt>
                <c:pt idx="19197">
                  <c:v>256.8</c:v>
                </c:pt>
                <c:pt idx="19198">
                  <c:v>256.8</c:v>
                </c:pt>
                <c:pt idx="19199">
                  <c:v>256.8</c:v>
                </c:pt>
                <c:pt idx="19200">
                  <c:v>256.8</c:v>
                </c:pt>
                <c:pt idx="19201">
                  <c:v>256.8</c:v>
                </c:pt>
                <c:pt idx="19202">
                  <c:v>256.8</c:v>
                </c:pt>
                <c:pt idx="19203">
                  <c:v>256.8</c:v>
                </c:pt>
                <c:pt idx="19204">
                  <c:v>256.8</c:v>
                </c:pt>
                <c:pt idx="19205">
                  <c:v>256.8</c:v>
                </c:pt>
                <c:pt idx="19206">
                  <c:v>256.8</c:v>
                </c:pt>
                <c:pt idx="19207">
                  <c:v>256.8</c:v>
                </c:pt>
                <c:pt idx="19208">
                  <c:v>256.8</c:v>
                </c:pt>
                <c:pt idx="19209">
                  <c:v>256.8</c:v>
                </c:pt>
                <c:pt idx="19210">
                  <c:v>256.8</c:v>
                </c:pt>
                <c:pt idx="19211">
                  <c:v>256.8</c:v>
                </c:pt>
                <c:pt idx="19212">
                  <c:v>256.8</c:v>
                </c:pt>
                <c:pt idx="19213">
                  <c:v>256.8</c:v>
                </c:pt>
                <c:pt idx="19214">
                  <c:v>256.8</c:v>
                </c:pt>
                <c:pt idx="19215">
                  <c:v>256.8</c:v>
                </c:pt>
                <c:pt idx="19216">
                  <c:v>256.8</c:v>
                </c:pt>
                <c:pt idx="19217">
                  <c:v>256.8</c:v>
                </c:pt>
                <c:pt idx="19218">
                  <c:v>256.8</c:v>
                </c:pt>
                <c:pt idx="19219">
                  <c:v>256.8</c:v>
                </c:pt>
                <c:pt idx="19220">
                  <c:v>256.8</c:v>
                </c:pt>
                <c:pt idx="19221">
                  <c:v>256.8</c:v>
                </c:pt>
                <c:pt idx="19222">
                  <c:v>256.8</c:v>
                </c:pt>
                <c:pt idx="19223">
                  <c:v>256.8</c:v>
                </c:pt>
                <c:pt idx="19224">
                  <c:v>256.8</c:v>
                </c:pt>
                <c:pt idx="19225">
                  <c:v>256.8</c:v>
                </c:pt>
                <c:pt idx="19226">
                  <c:v>256.8</c:v>
                </c:pt>
                <c:pt idx="19227">
                  <c:v>256.8</c:v>
                </c:pt>
                <c:pt idx="19228">
                  <c:v>259.2</c:v>
                </c:pt>
                <c:pt idx="19229">
                  <c:v>256.8</c:v>
                </c:pt>
                <c:pt idx="19230">
                  <c:v>256.8</c:v>
                </c:pt>
                <c:pt idx="19231">
                  <c:v>256.8</c:v>
                </c:pt>
                <c:pt idx="19232">
                  <c:v>256.8</c:v>
                </c:pt>
                <c:pt idx="19233">
                  <c:v>256.8</c:v>
                </c:pt>
                <c:pt idx="19234">
                  <c:v>256.8</c:v>
                </c:pt>
                <c:pt idx="19235">
                  <c:v>256.8</c:v>
                </c:pt>
                <c:pt idx="19236">
                  <c:v>256.8</c:v>
                </c:pt>
                <c:pt idx="19237">
                  <c:v>256.8</c:v>
                </c:pt>
                <c:pt idx="19238">
                  <c:v>256.8</c:v>
                </c:pt>
                <c:pt idx="19239">
                  <c:v>256.8</c:v>
                </c:pt>
                <c:pt idx="19240">
                  <c:v>256.8</c:v>
                </c:pt>
                <c:pt idx="19241">
                  <c:v>256.8</c:v>
                </c:pt>
                <c:pt idx="19242">
                  <c:v>256.8</c:v>
                </c:pt>
                <c:pt idx="19243">
                  <c:v>256.8</c:v>
                </c:pt>
                <c:pt idx="19244">
                  <c:v>256.8</c:v>
                </c:pt>
                <c:pt idx="19245">
                  <c:v>256.8</c:v>
                </c:pt>
                <c:pt idx="19246">
                  <c:v>256.8</c:v>
                </c:pt>
                <c:pt idx="19247">
                  <c:v>256.8</c:v>
                </c:pt>
                <c:pt idx="19248">
                  <c:v>256.8</c:v>
                </c:pt>
                <c:pt idx="19249">
                  <c:v>256.8</c:v>
                </c:pt>
                <c:pt idx="19250">
                  <c:v>256.8</c:v>
                </c:pt>
                <c:pt idx="19251">
                  <c:v>256.8</c:v>
                </c:pt>
                <c:pt idx="19252">
                  <c:v>256.8</c:v>
                </c:pt>
                <c:pt idx="19253">
                  <c:v>256.8</c:v>
                </c:pt>
                <c:pt idx="19254">
                  <c:v>256.8</c:v>
                </c:pt>
                <c:pt idx="19255">
                  <c:v>256.8</c:v>
                </c:pt>
                <c:pt idx="19256">
                  <c:v>256.8</c:v>
                </c:pt>
                <c:pt idx="19257">
                  <c:v>256.8</c:v>
                </c:pt>
                <c:pt idx="19258">
                  <c:v>256.8</c:v>
                </c:pt>
                <c:pt idx="19259">
                  <c:v>256.8</c:v>
                </c:pt>
                <c:pt idx="19260">
                  <c:v>256.8</c:v>
                </c:pt>
                <c:pt idx="19261">
                  <c:v>256.8</c:v>
                </c:pt>
                <c:pt idx="19262">
                  <c:v>256.8</c:v>
                </c:pt>
                <c:pt idx="19263">
                  <c:v>256.8</c:v>
                </c:pt>
                <c:pt idx="19264">
                  <c:v>256.8</c:v>
                </c:pt>
                <c:pt idx="19265">
                  <c:v>256.8</c:v>
                </c:pt>
                <c:pt idx="19266">
                  <c:v>256.8</c:v>
                </c:pt>
                <c:pt idx="19267">
                  <c:v>256.8</c:v>
                </c:pt>
                <c:pt idx="19268">
                  <c:v>256.8</c:v>
                </c:pt>
                <c:pt idx="19269">
                  <c:v>256.8</c:v>
                </c:pt>
                <c:pt idx="19270">
                  <c:v>256.8</c:v>
                </c:pt>
                <c:pt idx="19271">
                  <c:v>256.8</c:v>
                </c:pt>
                <c:pt idx="19272">
                  <c:v>256.8</c:v>
                </c:pt>
                <c:pt idx="19273">
                  <c:v>256.8</c:v>
                </c:pt>
                <c:pt idx="19274">
                  <c:v>256.8</c:v>
                </c:pt>
                <c:pt idx="19275">
                  <c:v>256.8</c:v>
                </c:pt>
                <c:pt idx="19276">
                  <c:v>256.8</c:v>
                </c:pt>
                <c:pt idx="19277">
                  <c:v>256.8</c:v>
                </c:pt>
                <c:pt idx="19278">
                  <c:v>256.8</c:v>
                </c:pt>
                <c:pt idx="19279">
                  <c:v>256.8</c:v>
                </c:pt>
                <c:pt idx="19280">
                  <c:v>256.8</c:v>
                </c:pt>
                <c:pt idx="19281">
                  <c:v>256.8</c:v>
                </c:pt>
                <c:pt idx="19282">
                  <c:v>256.8</c:v>
                </c:pt>
                <c:pt idx="19283">
                  <c:v>256.8</c:v>
                </c:pt>
                <c:pt idx="19284">
                  <c:v>256.8</c:v>
                </c:pt>
                <c:pt idx="19285">
                  <c:v>256.8</c:v>
                </c:pt>
                <c:pt idx="19286">
                  <c:v>256.8</c:v>
                </c:pt>
                <c:pt idx="19287">
                  <c:v>256.8</c:v>
                </c:pt>
                <c:pt idx="19288">
                  <c:v>256.8</c:v>
                </c:pt>
                <c:pt idx="19289">
                  <c:v>256.8</c:v>
                </c:pt>
                <c:pt idx="19290">
                  <c:v>256.8</c:v>
                </c:pt>
                <c:pt idx="19291">
                  <c:v>256.8</c:v>
                </c:pt>
                <c:pt idx="19292">
                  <c:v>256.8</c:v>
                </c:pt>
                <c:pt idx="19293">
                  <c:v>256.8</c:v>
                </c:pt>
                <c:pt idx="19294">
                  <c:v>256.8</c:v>
                </c:pt>
                <c:pt idx="19295">
                  <c:v>259.2</c:v>
                </c:pt>
                <c:pt idx="19296">
                  <c:v>256.8</c:v>
                </c:pt>
                <c:pt idx="19297">
                  <c:v>256.8</c:v>
                </c:pt>
                <c:pt idx="19298">
                  <c:v>256.8</c:v>
                </c:pt>
                <c:pt idx="19299">
                  <c:v>256.8</c:v>
                </c:pt>
                <c:pt idx="19300">
                  <c:v>256.8</c:v>
                </c:pt>
                <c:pt idx="19301">
                  <c:v>256.8</c:v>
                </c:pt>
                <c:pt idx="19302">
                  <c:v>256.8</c:v>
                </c:pt>
                <c:pt idx="19303">
                  <c:v>256.8</c:v>
                </c:pt>
                <c:pt idx="19304">
                  <c:v>256.8</c:v>
                </c:pt>
                <c:pt idx="19305">
                  <c:v>256.8</c:v>
                </c:pt>
                <c:pt idx="19306">
                  <c:v>256.8</c:v>
                </c:pt>
                <c:pt idx="19307">
                  <c:v>256.8</c:v>
                </c:pt>
                <c:pt idx="19308">
                  <c:v>256.8</c:v>
                </c:pt>
                <c:pt idx="19309">
                  <c:v>256.8</c:v>
                </c:pt>
                <c:pt idx="19310">
                  <c:v>256.8</c:v>
                </c:pt>
                <c:pt idx="19311">
                  <c:v>256.8</c:v>
                </c:pt>
                <c:pt idx="19312">
                  <c:v>256.8</c:v>
                </c:pt>
                <c:pt idx="19313">
                  <c:v>256.8</c:v>
                </c:pt>
                <c:pt idx="19314">
                  <c:v>256.8</c:v>
                </c:pt>
                <c:pt idx="19315">
                  <c:v>256.8</c:v>
                </c:pt>
                <c:pt idx="19316">
                  <c:v>256.8</c:v>
                </c:pt>
                <c:pt idx="19317">
                  <c:v>256.8</c:v>
                </c:pt>
                <c:pt idx="19318">
                  <c:v>256.8</c:v>
                </c:pt>
                <c:pt idx="19319">
                  <c:v>256.8</c:v>
                </c:pt>
                <c:pt idx="19320">
                  <c:v>256.8</c:v>
                </c:pt>
                <c:pt idx="19321">
                  <c:v>256.8</c:v>
                </c:pt>
                <c:pt idx="19322">
                  <c:v>256.8</c:v>
                </c:pt>
                <c:pt idx="19323">
                  <c:v>256.8</c:v>
                </c:pt>
                <c:pt idx="19324">
                  <c:v>256.8</c:v>
                </c:pt>
                <c:pt idx="19325">
                  <c:v>256.8</c:v>
                </c:pt>
                <c:pt idx="19326">
                  <c:v>256.8</c:v>
                </c:pt>
                <c:pt idx="19327">
                  <c:v>256.8</c:v>
                </c:pt>
                <c:pt idx="19328">
                  <c:v>256.8</c:v>
                </c:pt>
                <c:pt idx="19329">
                  <c:v>256.8</c:v>
                </c:pt>
                <c:pt idx="19330">
                  <c:v>256.8</c:v>
                </c:pt>
                <c:pt idx="19331">
                  <c:v>256.8</c:v>
                </c:pt>
                <c:pt idx="19332">
                  <c:v>256.8</c:v>
                </c:pt>
                <c:pt idx="19333">
                  <c:v>256.8</c:v>
                </c:pt>
                <c:pt idx="19334">
                  <c:v>256.8</c:v>
                </c:pt>
                <c:pt idx="19335">
                  <c:v>256.8</c:v>
                </c:pt>
                <c:pt idx="19336">
                  <c:v>256.8</c:v>
                </c:pt>
                <c:pt idx="19337">
                  <c:v>256.8</c:v>
                </c:pt>
                <c:pt idx="19338">
                  <c:v>256.8</c:v>
                </c:pt>
                <c:pt idx="19339">
                  <c:v>256.8</c:v>
                </c:pt>
                <c:pt idx="19340">
                  <c:v>256.8</c:v>
                </c:pt>
                <c:pt idx="19341">
                  <c:v>256.8</c:v>
                </c:pt>
                <c:pt idx="19342">
                  <c:v>256.8</c:v>
                </c:pt>
                <c:pt idx="19343">
                  <c:v>256.8</c:v>
                </c:pt>
                <c:pt idx="19344">
                  <c:v>256.8</c:v>
                </c:pt>
                <c:pt idx="19345">
                  <c:v>256.8</c:v>
                </c:pt>
                <c:pt idx="19346">
                  <c:v>256.8</c:v>
                </c:pt>
                <c:pt idx="19347">
                  <c:v>256.8</c:v>
                </c:pt>
                <c:pt idx="19348">
                  <c:v>256.8</c:v>
                </c:pt>
                <c:pt idx="19349">
                  <c:v>256.8</c:v>
                </c:pt>
                <c:pt idx="19350">
                  <c:v>256.8</c:v>
                </c:pt>
                <c:pt idx="19351">
                  <c:v>256.8</c:v>
                </c:pt>
                <c:pt idx="19352">
                  <c:v>256.8</c:v>
                </c:pt>
                <c:pt idx="19353">
                  <c:v>256.8</c:v>
                </c:pt>
                <c:pt idx="19354">
                  <c:v>256.8</c:v>
                </c:pt>
                <c:pt idx="19355">
                  <c:v>256.8</c:v>
                </c:pt>
                <c:pt idx="19356">
                  <c:v>256.8</c:v>
                </c:pt>
                <c:pt idx="19357">
                  <c:v>256.8</c:v>
                </c:pt>
                <c:pt idx="19358">
                  <c:v>256.8</c:v>
                </c:pt>
                <c:pt idx="19359">
                  <c:v>256.8</c:v>
                </c:pt>
                <c:pt idx="19360">
                  <c:v>256.8</c:v>
                </c:pt>
                <c:pt idx="19361">
                  <c:v>256.8</c:v>
                </c:pt>
                <c:pt idx="19362">
                  <c:v>256.8</c:v>
                </c:pt>
                <c:pt idx="19363">
                  <c:v>256.8</c:v>
                </c:pt>
                <c:pt idx="19364">
                  <c:v>256.8</c:v>
                </c:pt>
                <c:pt idx="19365">
                  <c:v>256.8</c:v>
                </c:pt>
                <c:pt idx="19366">
                  <c:v>256.8</c:v>
                </c:pt>
                <c:pt idx="19367">
                  <c:v>256.8</c:v>
                </c:pt>
                <c:pt idx="19368">
                  <c:v>256.8</c:v>
                </c:pt>
                <c:pt idx="19369">
                  <c:v>256.8</c:v>
                </c:pt>
                <c:pt idx="19370">
                  <c:v>256.8</c:v>
                </c:pt>
                <c:pt idx="19371">
                  <c:v>256.8</c:v>
                </c:pt>
                <c:pt idx="19372">
                  <c:v>256.8</c:v>
                </c:pt>
                <c:pt idx="19373">
                  <c:v>256.8</c:v>
                </c:pt>
                <c:pt idx="19374">
                  <c:v>256.8</c:v>
                </c:pt>
                <c:pt idx="19375">
                  <c:v>256.8</c:v>
                </c:pt>
                <c:pt idx="19376">
                  <c:v>256.8</c:v>
                </c:pt>
                <c:pt idx="19377">
                  <c:v>256.8</c:v>
                </c:pt>
                <c:pt idx="19378">
                  <c:v>256.8</c:v>
                </c:pt>
                <c:pt idx="19379">
                  <c:v>256.8</c:v>
                </c:pt>
                <c:pt idx="19380">
                  <c:v>256.8</c:v>
                </c:pt>
                <c:pt idx="19381">
                  <c:v>256.8</c:v>
                </c:pt>
                <c:pt idx="19382">
                  <c:v>256.8</c:v>
                </c:pt>
                <c:pt idx="19383">
                  <c:v>256.8</c:v>
                </c:pt>
                <c:pt idx="19384">
                  <c:v>256.8</c:v>
                </c:pt>
                <c:pt idx="19385">
                  <c:v>256.8</c:v>
                </c:pt>
                <c:pt idx="19386">
                  <c:v>256.8</c:v>
                </c:pt>
                <c:pt idx="19387">
                  <c:v>256.8</c:v>
                </c:pt>
                <c:pt idx="19388">
                  <c:v>256.8</c:v>
                </c:pt>
                <c:pt idx="19389">
                  <c:v>256.8</c:v>
                </c:pt>
                <c:pt idx="19390">
                  <c:v>256.8</c:v>
                </c:pt>
                <c:pt idx="19391">
                  <c:v>256.8</c:v>
                </c:pt>
                <c:pt idx="19392">
                  <c:v>256.8</c:v>
                </c:pt>
                <c:pt idx="19393">
                  <c:v>256.8</c:v>
                </c:pt>
                <c:pt idx="19394">
                  <c:v>256.8</c:v>
                </c:pt>
                <c:pt idx="19395">
                  <c:v>256.8</c:v>
                </c:pt>
                <c:pt idx="19396">
                  <c:v>256.8</c:v>
                </c:pt>
                <c:pt idx="19397">
                  <c:v>256.8</c:v>
                </c:pt>
                <c:pt idx="19398">
                  <c:v>256.8</c:v>
                </c:pt>
                <c:pt idx="19399">
                  <c:v>256.8</c:v>
                </c:pt>
                <c:pt idx="19400">
                  <c:v>256.8</c:v>
                </c:pt>
                <c:pt idx="19401">
                  <c:v>256.8</c:v>
                </c:pt>
                <c:pt idx="19402">
                  <c:v>256.8</c:v>
                </c:pt>
                <c:pt idx="19403">
                  <c:v>259.2</c:v>
                </c:pt>
                <c:pt idx="19404">
                  <c:v>256.8</c:v>
                </c:pt>
                <c:pt idx="19405">
                  <c:v>256.8</c:v>
                </c:pt>
                <c:pt idx="19406">
                  <c:v>256.8</c:v>
                </c:pt>
                <c:pt idx="19407">
                  <c:v>256.8</c:v>
                </c:pt>
                <c:pt idx="19408">
                  <c:v>256.8</c:v>
                </c:pt>
                <c:pt idx="19409">
                  <c:v>256.8</c:v>
                </c:pt>
                <c:pt idx="19410">
                  <c:v>256.8</c:v>
                </c:pt>
                <c:pt idx="19411">
                  <c:v>256.8</c:v>
                </c:pt>
                <c:pt idx="19412">
                  <c:v>256.8</c:v>
                </c:pt>
                <c:pt idx="19413">
                  <c:v>256.8</c:v>
                </c:pt>
                <c:pt idx="19414">
                  <c:v>256.8</c:v>
                </c:pt>
                <c:pt idx="19415">
                  <c:v>256.8</c:v>
                </c:pt>
                <c:pt idx="19416">
                  <c:v>256.8</c:v>
                </c:pt>
                <c:pt idx="19417">
                  <c:v>256.8</c:v>
                </c:pt>
                <c:pt idx="19418">
                  <c:v>256.8</c:v>
                </c:pt>
                <c:pt idx="19419">
                  <c:v>256.8</c:v>
                </c:pt>
                <c:pt idx="19420">
                  <c:v>256.8</c:v>
                </c:pt>
                <c:pt idx="19421">
                  <c:v>256.8</c:v>
                </c:pt>
                <c:pt idx="19422">
                  <c:v>256.8</c:v>
                </c:pt>
                <c:pt idx="19423">
                  <c:v>256.8</c:v>
                </c:pt>
                <c:pt idx="19424">
                  <c:v>256.8</c:v>
                </c:pt>
                <c:pt idx="19425">
                  <c:v>256.8</c:v>
                </c:pt>
                <c:pt idx="19426">
                  <c:v>256.8</c:v>
                </c:pt>
                <c:pt idx="19427">
                  <c:v>256.8</c:v>
                </c:pt>
                <c:pt idx="19428">
                  <c:v>256.8</c:v>
                </c:pt>
                <c:pt idx="19429">
                  <c:v>256.8</c:v>
                </c:pt>
                <c:pt idx="19430">
                  <c:v>256.8</c:v>
                </c:pt>
                <c:pt idx="19431">
                  <c:v>256.8</c:v>
                </c:pt>
                <c:pt idx="19432">
                  <c:v>256.8</c:v>
                </c:pt>
                <c:pt idx="19433">
                  <c:v>256.8</c:v>
                </c:pt>
                <c:pt idx="19434">
                  <c:v>256.8</c:v>
                </c:pt>
                <c:pt idx="19435">
                  <c:v>256.8</c:v>
                </c:pt>
                <c:pt idx="19436">
                  <c:v>256.8</c:v>
                </c:pt>
                <c:pt idx="19437">
                  <c:v>256.8</c:v>
                </c:pt>
                <c:pt idx="19438">
                  <c:v>256.8</c:v>
                </c:pt>
                <c:pt idx="19439">
                  <c:v>256.8</c:v>
                </c:pt>
                <c:pt idx="19440">
                  <c:v>256.8</c:v>
                </c:pt>
                <c:pt idx="19441">
                  <c:v>256.8</c:v>
                </c:pt>
                <c:pt idx="19442">
                  <c:v>256.8</c:v>
                </c:pt>
                <c:pt idx="19443">
                  <c:v>256.8</c:v>
                </c:pt>
                <c:pt idx="19444">
                  <c:v>256.8</c:v>
                </c:pt>
                <c:pt idx="19445">
                  <c:v>256.8</c:v>
                </c:pt>
                <c:pt idx="19446">
                  <c:v>256.8</c:v>
                </c:pt>
                <c:pt idx="19447">
                  <c:v>256.8</c:v>
                </c:pt>
                <c:pt idx="19448">
                  <c:v>256.8</c:v>
                </c:pt>
                <c:pt idx="19449">
                  <c:v>256.8</c:v>
                </c:pt>
                <c:pt idx="19450">
                  <c:v>256.8</c:v>
                </c:pt>
                <c:pt idx="19451">
                  <c:v>256.8</c:v>
                </c:pt>
                <c:pt idx="19452">
                  <c:v>256.8</c:v>
                </c:pt>
                <c:pt idx="19453">
                  <c:v>256.8</c:v>
                </c:pt>
                <c:pt idx="19454">
                  <c:v>256.8</c:v>
                </c:pt>
                <c:pt idx="19455">
                  <c:v>256.8</c:v>
                </c:pt>
                <c:pt idx="19456">
                  <c:v>256.8</c:v>
                </c:pt>
                <c:pt idx="19457">
                  <c:v>256.8</c:v>
                </c:pt>
                <c:pt idx="19458">
                  <c:v>256.8</c:v>
                </c:pt>
                <c:pt idx="19459">
                  <c:v>256.8</c:v>
                </c:pt>
                <c:pt idx="19460">
                  <c:v>256.8</c:v>
                </c:pt>
                <c:pt idx="19461">
                  <c:v>256.8</c:v>
                </c:pt>
                <c:pt idx="19462">
                  <c:v>256.8</c:v>
                </c:pt>
                <c:pt idx="19463">
                  <c:v>256.8</c:v>
                </c:pt>
                <c:pt idx="19464">
                  <c:v>256.8</c:v>
                </c:pt>
                <c:pt idx="19465">
                  <c:v>256.8</c:v>
                </c:pt>
                <c:pt idx="19466">
                  <c:v>256.8</c:v>
                </c:pt>
                <c:pt idx="19467">
                  <c:v>256.8</c:v>
                </c:pt>
                <c:pt idx="19468">
                  <c:v>256.8</c:v>
                </c:pt>
                <c:pt idx="19469">
                  <c:v>256.8</c:v>
                </c:pt>
                <c:pt idx="19470">
                  <c:v>256.8</c:v>
                </c:pt>
                <c:pt idx="19471">
                  <c:v>256.8</c:v>
                </c:pt>
                <c:pt idx="19472">
                  <c:v>256.8</c:v>
                </c:pt>
                <c:pt idx="19473">
                  <c:v>259.2</c:v>
                </c:pt>
                <c:pt idx="19474">
                  <c:v>256.8</c:v>
                </c:pt>
                <c:pt idx="19475">
                  <c:v>256.8</c:v>
                </c:pt>
                <c:pt idx="19476">
                  <c:v>256.8</c:v>
                </c:pt>
                <c:pt idx="19477">
                  <c:v>256.8</c:v>
                </c:pt>
                <c:pt idx="19478">
                  <c:v>256.8</c:v>
                </c:pt>
                <c:pt idx="19479">
                  <c:v>256.8</c:v>
                </c:pt>
                <c:pt idx="19480">
                  <c:v>256.8</c:v>
                </c:pt>
                <c:pt idx="19481">
                  <c:v>256.8</c:v>
                </c:pt>
                <c:pt idx="19482">
                  <c:v>256.8</c:v>
                </c:pt>
                <c:pt idx="19483">
                  <c:v>256.8</c:v>
                </c:pt>
                <c:pt idx="19484">
                  <c:v>256.8</c:v>
                </c:pt>
                <c:pt idx="19485">
                  <c:v>256.8</c:v>
                </c:pt>
                <c:pt idx="19486">
                  <c:v>256.8</c:v>
                </c:pt>
                <c:pt idx="19487">
                  <c:v>256.8</c:v>
                </c:pt>
                <c:pt idx="19488">
                  <c:v>256.8</c:v>
                </c:pt>
                <c:pt idx="19489">
                  <c:v>256.8</c:v>
                </c:pt>
                <c:pt idx="19490">
                  <c:v>256.8</c:v>
                </c:pt>
                <c:pt idx="19491">
                  <c:v>256.8</c:v>
                </c:pt>
                <c:pt idx="19492">
                  <c:v>256.8</c:v>
                </c:pt>
                <c:pt idx="19493">
                  <c:v>256.8</c:v>
                </c:pt>
                <c:pt idx="19494">
                  <c:v>256.8</c:v>
                </c:pt>
                <c:pt idx="19495">
                  <c:v>256.8</c:v>
                </c:pt>
                <c:pt idx="19496">
                  <c:v>256.8</c:v>
                </c:pt>
                <c:pt idx="19497">
                  <c:v>256.8</c:v>
                </c:pt>
                <c:pt idx="19498">
                  <c:v>256.8</c:v>
                </c:pt>
                <c:pt idx="19499">
                  <c:v>256.8</c:v>
                </c:pt>
                <c:pt idx="19500">
                  <c:v>256.8</c:v>
                </c:pt>
                <c:pt idx="19501">
                  <c:v>256.8</c:v>
                </c:pt>
                <c:pt idx="19502">
                  <c:v>256.8</c:v>
                </c:pt>
                <c:pt idx="19503">
                  <c:v>256.8</c:v>
                </c:pt>
                <c:pt idx="19504">
                  <c:v>256.8</c:v>
                </c:pt>
                <c:pt idx="19505">
                  <c:v>256.8</c:v>
                </c:pt>
                <c:pt idx="19506">
                  <c:v>256.8</c:v>
                </c:pt>
                <c:pt idx="19507">
                  <c:v>256.8</c:v>
                </c:pt>
                <c:pt idx="19508">
                  <c:v>256.8</c:v>
                </c:pt>
                <c:pt idx="19509">
                  <c:v>256.8</c:v>
                </c:pt>
                <c:pt idx="19510">
                  <c:v>256.8</c:v>
                </c:pt>
                <c:pt idx="19511">
                  <c:v>256.8</c:v>
                </c:pt>
                <c:pt idx="19512">
                  <c:v>256.8</c:v>
                </c:pt>
                <c:pt idx="19513">
                  <c:v>256.8</c:v>
                </c:pt>
                <c:pt idx="19514">
                  <c:v>256.8</c:v>
                </c:pt>
                <c:pt idx="19515">
                  <c:v>256.8</c:v>
                </c:pt>
                <c:pt idx="19516">
                  <c:v>256.8</c:v>
                </c:pt>
                <c:pt idx="19517">
                  <c:v>256.8</c:v>
                </c:pt>
                <c:pt idx="19518">
                  <c:v>256.8</c:v>
                </c:pt>
                <c:pt idx="19519">
                  <c:v>256.8</c:v>
                </c:pt>
                <c:pt idx="19520">
                  <c:v>256.8</c:v>
                </c:pt>
                <c:pt idx="19521">
                  <c:v>256.8</c:v>
                </c:pt>
                <c:pt idx="19522">
                  <c:v>256.8</c:v>
                </c:pt>
                <c:pt idx="19523">
                  <c:v>256.8</c:v>
                </c:pt>
                <c:pt idx="19524">
                  <c:v>256.8</c:v>
                </c:pt>
                <c:pt idx="19525">
                  <c:v>256.8</c:v>
                </c:pt>
                <c:pt idx="19526">
                  <c:v>256.8</c:v>
                </c:pt>
                <c:pt idx="19527">
                  <c:v>256.8</c:v>
                </c:pt>
                <c:pt idx="19528">
                  <c:v>256.8</c:v>
                </c:pt>
                <c:pt idx="19529">
                  <c:v>256.8</c:v>
                </c:pt>
                <c:pt idx="19530">
                  <c:v>256.8</c:v>
                </c:pt>
                <c:pt idx="19531">
                  <c:v>256.8</c:v>
                </c:pt>
                <c:pt idx="19532">
                  <c:v>256.8</c:v>
                </c:pt>
                <c:pt idx="19533">
                  <c:v>256.8</c:v>
                </c:pt>
                <c:pt idx="19534">
                  <c:v>256.8</c:v>
                </c:pt>
                <c:pt idx="19535">
                  <c:v>256.8</c:v>
                </c:pt>
                <c:pt idx="19536">
                  <c:v>256.8</c:v>
                </c:pt>
                <c:pt idx="19537">
                  <c:v>256.8</c:v>
                </c:pt>
                <c:pt idx="19538">
                  <c:v>256.8</c:v>
                </c:pt>
                <c:pt idx="19539">
                  <c:v>256.8</c:v>
                </c:pt>
                <c:pt idx="19540">
                  <c:v>256.8</c:v>
                </c:pt>
                <c:pt idx="19541">
                  <c:v>256.8</c:v>
                </c:pt>
                <c:pt idx="19542">
                  <c:v>256.8</c:v>
                </c:pt>
                <c:pt idx="19543">
                  <c:v>256.8</c:v>
                </c:pt>
                <c:pt idx="19544">
                  <c:v>256.8</c:v>
                </c:pt>
                <c:pt idx="19545">
                  <c:v>256.8</c:v>
                </c:pt>
                <c:pt idx="19546">
                  <c:v>256.8</c:v>
                </c:pt>
                <c:pt idx="19547">
                  <c:v>256.8</c:v>
                </c:pt>
                <c:pt idx="19548">
                  <c:v>256.8</c:v>
                </c:pt>
                <c:pt idx="19549">
                  <c:v>256.8</c:v>
                </c:pt>
                <c:pt idx="19550">
                  <c:v>256.8</c:v>
                </c:pt>
                <c:pt idx="19551">
                  <c:v>256.8</c:v>
                </c:pt>
                <c:pt idx="19552">
                  <c:v>256.8</c:v>
                </c:pt>
                <c:pt idx="19553">
                  <c:v>256.8</c:v>
                </c:pt>
                <c:pt idx="19554">
                  <c:v>256.8</c:v>
                </c:pt>
                <c:pt idx="19555">
                  <c:v>256.8</c:v>
                </c:pt>
                <c:pt idx="19556">
                  <c:v>256.8</c:v>
                </c:pt>
                <c:pt idx="19557">
                  <c:v>256.8</c:v>
                </c:pt>
                <c:pt idx="19558">
                  <c:v>256.8</c:v>
                </c:pt>
                <c:pt idx="19559">
                  <c:v>256.8</c:v>
                </c:pt>
                <c:pt idx="19560">
                  <c:v>256.8</c:v>
                </c:pt>
                <c:pt idx="19561">
                  <c:v>256.8</c:v>
                </c:pt>
                <c:pt idx="19562">
                  <c:v>256.8</c:v>
                </c:pt>
                <c:pt idx="19563">
                  <c:v>259.2</c:v>
                </c:pt>
                <c:pt idx="19564">
                  <c:v>256.8</c:v>
                </c:pt>
                <c:pt idx="19565">
                  <c:v>256.8</c:v>
                </c:pt>
                <c:pt idx="19566">
                  <c:v>256.8</c:v>
                </c:pt>
                <c:pt idx="19567">
                  <c:v>256.8</c:v>
                </c:pt>
                <c:pt idx="19568">
                  <c:v>256.8</c:v>
                </c:pt>
                <c:pt idx="19569">
                  <c:v>256.8</c:v>
                </c:pt>
                <c:pt idx="19570">
                  <c:v>256.8</c:v>
                </c:pt>
                <c:pt idx="19571">
                  <c:v>256.8</c:v>
                </c:pt>
                <c:pt idx="19572">
                  <c:v>256.8</c:v>
                </c:pt>
                <c:pt idx="19573">
                  <c:v>256.8</c:v>
                </c:pt>
                <c:pt idx="19574">
                  <c:v>256.8</c:v>
                </c:pt>
                <c:pt idx="19575">
                  <c:v>256.8</c:v>
                </c:pt>
                <c:pt idx="19576">
                  <c:v>256.8</c:v>
                </c:pt>
                <c:pt idx="19577">
                  <c:v>256.8</c:v>
                </c:pt>
                <c:pt idx="19578">
                  <c:v>256.8</c:v>
                </c:pt>
                <c:pt idx="19579">
                  <c:v>256.8</c:v>
                </c:pt>
                <c:pt idx="19580">
                  <c:v>256.8</c:v>
                </c:pt>
                <c:pt idx="19581">
                  <c:v>256.8</c:v>
                </c:pt>
                <c:pt idx="19582">
                  <c:v>256.8</c:v>
                </c:pt>
                <c:pt idx="19583">
                  <c:v>256.8</c:v>
                </c:pt>
                <c:pt idx="19584">
                  <c:v>256.8</c:v>
                </c:pt>
                <c:pt idx="19585">
                  <c:v>256.8</c:v>
                </c:pt>
                <c:pt idx="19586">
                  <c:v>256.8</c:v>
                </c:pt>
                <c:pt idx="19587">
                  <c:v>256.8</c:v>
                </c:pt>
                <c:pt idx="19588">
                  <c:v>256.8</c:v>
                </c:pt>
                <c:pt idx="19589">
                  <c:v>256.8</c:v>
                </c:pt>
                <c:pt idx="19590">
                  <c:v>256.8</c:v>
                </c:pt>
                <c:pt idx="19591">
                  <c:v>256.8</c:v>
                </c:pt>
                <c:pt idx="19592">
                  <c:v>256.8</c:v>
                </c:pt>
                <c:pt idx="19593">
                  <c:v>256.8</c:v>
                </c:pt>
                <c:pt idx="19594">
                  <c:v>256.8</c:v>
                </c:pt>
                <c:pt idx="19595">
                  <c:v>256.8</c:v>
                </c:pt>
                <c:pt idx="19596">
                  <c:v>256.8</c:v>
                </c:pt>
                <c:pt idx="19597">
                  <c:v>256.8</c:v>
                </c:pt>
                <c:pt idx="19598">
                  <c:v>259.2</c:v>
                </c:pt>
                <c:pt idx="19599">
                  <c:v>256.8</c:v>
                </c:pt>
                <c:pt idx="19600">
                  <c:v>256.8</c:v>
                </c:pt>
                <c:pt idx="19601">
                  <c:v>256.8</c:v>
                </c:pt>
                <c:pt idx="19602">
                  <c:v>256.8</c:v>
                </c:pt>
                <c:pt idx="19603">
                  <c:v>256.8</c:v>
                </c:pt>
                <c:pt idx="19604">
                  <c:v>256.8</c:v>
                </c:pt>
                <c:pt idx="19605">
                  <c:v>256.8</c:v>
                </c:pt>
                <c:pt idx="19606">
                  <c:v>256.8</c:v>
                </c:pt>
                <c:pt idx="19607">
                  <c:v>256.8</c:v>
                </c:pt>
                <c:pt idx="19608">
                  <c:v>256.8</c:v>
                </c:pt>
                <c:pt idx="19609">
                  <c:v>256.8</c:v>
                </c:pt>
                <c:pt idx="19610">
                  <c:v>256.8</c:v>
                </c:pt>
                <c:pt idx="19611">
                  <c:v>256.8</c:v>
                </c:pt>
                <c:pt idx="19612">
                  <c:v>256.8</c:v>
                </c:pt>
                <c:pt idx="19613">
                  <c:v>256.8</c:v>
                </c:pt>
                <c:pt idx="19614">
                  <c:v>256.8</c:v>
                </c:pt>
                <c:pt idx="19615">
                  <c:v>256.8</c:v>
                </c:pt>
                <c:pt idx="19616">
                  <c:v>256.8</c:v>
                </c:pt>
                <c:pt idx="19617">
                  <c:v>256.8</c:v>
                </c:pt>
                <c:pt idx="19618">
                  <c:v>256.8</c:v>
                </c:pt>
                <c:pt idx="19619">
                  <c:v>256.8</c:v>
                </c:pt>
                <c:pt idx="19620">
                  <c:v>256.8</c:v>
                </c:pt>
                <c:pt idx="19621">
                  <c:v>256.8</c:v>
                </c:pt>
                <c:pt idx="19622">
                  <c:v>256.8</c:v>
                </c:pt>
                <c:pt idx="19623">
                  <c:v>256.8</c:v>
                </c:pt>
                <c:pt idx="19624">
                  <c:v>256.8</c:v>
                </c:pt>
                <c:pt idx="19625">
                  <c:v>256.8</c:v>
                </c:pt>
                <c:pt idx="19626">
                  <c:v>256.8</c:v>
                </c:pt>
                <c:pt idx="19627">
                  <c:v>256.8</c:v>
                </c:pt>
                <c:pt idx="19628">
                  <c:v>256.8</c:v>
                </c:pt>
                <c:pt idx="19629">
                  <c:v>256.8</c:v>
                </c:pt>
                <c:pt idx="19630">
                  <c:v>256.8</c:v>
                </c:pt>
                <c:pt idx="19631">
                  <c:v>256.8</c:v>
                </c:pt>
                <c:pt idx="19632">
                  <c:v>256.8</c:v>
                </c:pt>
                <c:pt idx="19633">
                  <c:v>256.8</c:v>
                </c:pt>
                <c:pt idx="19634">
                  <c:v>256.8</c:v>
                </c:pt>
                <c:pt idx="19635">
                  <c:v>256.8</c:v>
                </c:pt>
                <c:pt idx="19636">
                  <c:v>256.8</c:v>
                </c:pt>
                <c:pt idx="19637">
                  <c:v>256.8</c:v>
                </c:pt>
                <c:pt idx="19638">
                  <c:v>256.8</c:v>
                </c:pt>
                <c:pt idx="19639">
                  <c:v>256.8</c:v>
                </c:pt>
                <c:pt idx="19640">
                  <c:v>256.8</c:v>
                </c:pt>
                <c:pt idx="19641">
                  <c:v>256.8</c:v>
                </c:pt>
                <c:pt idx="19642">
                  <c:v>256.8</c:v>
                </c:pt>
                <c:pt idx="19643">
                  <c:v>256.8</c:v>
                </c:pt>
                <c:pt idx="19644">
                  <c:v>256.8</c:v>
                </c:pt>
                <c:pt idx="19645">
                  <c:v>256.8</c:v>
                </c:pt>
                <c:pt idx="19646">
                  <c:v>256.8</c:v>
                </c:pt>
                <c:pt idx="19647">
                  <c:v>256.8</c:v>
                </c:pt>
                <c:pt idx="19648">
                  <c:v>256.8</c:v>
                </c:pt>
                <c:pt idx="19649">
                  <c:v>256.8</c:v>
                </c:pt>
                <c:pt idx="19650">
                  <c:v>256.8</c:v>
                </c:pt>
                <c:pt idx="19651">
                  <c:v>256.8</c:v>
                </c:pt>
                <c:pt idx="19652">
                  <c:v>256.8</c:v>
                </c:pt>
                <c:pt idx="19653">
                  <c:v>256.8</c:v>
                </c:pt>
                <c:pt idx="19654">
                  <c:v>256.8</c:v>
                </c:pt>
                <c:pt idx="19655">
                  <c:v>256.8</c:v>
                </c:pt>
                <c:pt idx="19656">
                  <c:v>256.8</c:v>
                </c:pt>
                <c:pt idx="19657">
                  <c:v>256.8</c:v>
                </c:pt>
                <c:pt idx="19658">
                  <c:v>256.8</c:v>
                </c:pt>
                <c:pt idx="19659">
                  <c:v>256.8</c:v>
                </c:pt>
                <c:pt idx="19660">
                  <c:v>256.8</c:v>
                </c:pt>
                <c:pt idx="19661">
                  <c:v>256.8</c:v>
                </c:pt>
                <c:pt idx="19662">
                  <c:v>256.8</c:v>
                </c:pt>
                <c:pt idx="19663">
                  <c:v>256.8</c:v>
                </c:pt>
                <c:pt idx="19664">
                  <c:v>256.8</c:v>
                </c:pt>
                <c:pt idx="19665">
                  <c:v>256.8</c:v>
                </c:pt>
                <c:pt idx="19666">
                  <c:v>256.8</c:v>
                </c:pt>
                <c:pt idx="19667">
                  <c:v>256.8</c:v>
                </c:pt>
                <c:pt idx="19668">
                  <c:v>256.8</c:v>
                </c:pt>
                <c:pt idx="19669">
                  <c:v>256.8</c:v>
                </c:pt>
                <c:pt idx="19670">
                  <c:v>256.8</c:v>
                </c:pt>
                <c:pt idx="19671">
                  <c:v>256.8</c:v>
                </c:pt>
                <c:pt idx="19672">
                  <c:v>256.8</c:v>
                </c:pt>
                <c:pt idx="19673">
                  <c:v>256.8</c:v>
                </c:pt>
                <c:pt idx="19674">
                  <c:v>256.8</c:v>
                </c:pt>
                <c:pt idx="19675">
                  <c:v>256.8</c:v>
                </c:pt>
                <c:pt idx="19676">
                  <c:v>256.8</c:v>
                </c:pt>
                <c:pt idx="19677">
                  <c:v>256.8</c:v>
                </c:pt>
                <c:pt idx="19678">
                  <c:v>256.8</c:v>
                </c:pt>
                <c:pt idx="19679">
                  <c:v>256.8</c:v>
                </c:pt>
                <c:pt idx="19680">
                  <c:v>256.8</c:v>
                </c:pt>
                <c:pt idx="19681">
                  <c:v>256.8</c:v>
                </c:pt>
                <c:pt idx="19682">
                  <c:v>256.8</c:v>
                </c:pt>
                <c:pt idx="19683">
                  <c:v>256.8</c:v>
                </c:pt>
                <c:pt idx="19684">
                  <c:v>256.8</c:v>
                </c:pt>
                <c:pt idx="19685">
                  <c:v>256.8</c:v>
                </c:pt>
                <c:pt idx="19686">
                  <c:v>256.8</c:v>
                </c:pt>
                <c:pt idx="19687">
                  <c:v>256.8</c:v>
                </c:pt>
                <c:pt idx="19688">
                  <c:v>256.8</c:v>
                </c:pt>
                <c:pt idx="19689">
                  <c:v>256.8</c:v>
                </c:pt>
                <c:pt idx="19690">
                  <c:v>256.8</c:v>
                </c:pt>
                <c:pt idx="19691">
                  <c:v>256.8</c:v>
                </c:pt>
                <c:pt idx="19692">
                  <c:v>256.8</c:v>
                </c:pt>
                <c:pt idx="19693">
                  <c:v>259.2</c:v>
                </c:pt>
                <c:pt idx="19694">
                  <c:v>256.8</c:v>
                </c:pt>
                <c:pt idx="19695">
                  <c:v>256.8</c:v>
                </c:pt>
                <c:pt idx="19696">
                  <c:v>256.8</c:v>
                </c:pt>
                <c:pt idx="19697">
                  <c:v>256.8</c:v>
                </c:pt>
                <c:pt idx="19698">
                  <c:v>256.8</c:v>
                </c:pt>
                <c:pt idx="19699">
                  <c:v>256.8</c:v>
                </c:pt>
                <c:pt idx="19700">
                  <c:v>256.8</c:v>
                </c:pt>
                <c:pt idx="19701">
                  <c:v>256.8</c:v>
                </c:pt>
                <c:pt idx="19702">
                  <c:v>256.8</c:v>
                </c:pt>
                <c:pt idx="19703">
                  <c:v>256.8</c:v>
                </c:pt>
                <c:pt idx="19704">
                  <c:v>256.8</c:v>
                </c:pt>
                <c:pt idx="19705">
                  <c:v>256.8</c:v>
                </c:pt>
                <c:pt idx="19706">
                  <c:v>256.8</c:v>
                </c:pt>
                <c:pt idx="19707">
                  <c:v>256.8</c:v>
                </c:pt>
                <c:pt idx="19708">
                  <c:v>256.8</c:v>
                </c:pt>
                <c:pt idx="19709">
                  <c:v>256.8</c:v>
                </c:pt>
                <c:pt idx="19710">
                  <c:v>256.8</c:v>
                </c:pt>
                <c:pt idx="19711">
                  <c:v>259.2</c:v>
                </c:pt>
                <c:pt idx="19712">
                  <c:v>256.8</c:v>
                </c:pt>
                <c:pt idx="19713">
                  <c:v>256.8</c:v>
                </c:pt>
                <c:pt idx="19714">
                  <c:v>256.8</c:v>
                </c:pt>
                <c:pt idx="19715">
                  <c:v>256.8</c:v>
                </c:pt>
                <c:pt idx="19716">
                  <c:v>256.8</c:v>
                </c:pt>
                <c:pt idx="19717">
                  <c:v>256.8</c:v>
                </c:pt>
                <c:pt idx="19718">
                  <c:v>256.8</c:v>
                </c:pt>
                <c:pt idx="19719">
                  <c:v>256.8</c:v>
                </c:pt>
                <c:pt idx="19720">
                  <c:v>256.8</c:v>
                </c:pt>
                <c:pt idx="19721">
                  <c:v>256.8</c:v>
                </c:pt>
                <c:pt idx="19722">
                  <c:v>256.8</c:v>
                </c:pt>
                <c:pt idx="19723">
                  <c:v>259.2</c:v>
                </c:pt>
                <c:pt idx="19724">
                  <c:v>256.8</c:v>
                </c:pt>
                <c:pt idx="19725">
                  <c:v>256.8</c:v>
                </c:pt>
                <c:pt idx="19726">
                  <c:v>256.8</c:v>
                </c:pt>
                <c:pt idx="19727">
                  <c:v>259.2</c:v>
                </c:pt>
                <c:pt idx="19728">
                  <c:v>259.2</c:v>
                </c:pt>
                <c:pt idx="19729">
                  <c:v>256.8</c:v>
                </c:pt>
                <c:pt idx="19730">
                  <c:v>256.8</c:v>
                </c:pt>
                <c:pt idx="19731">
                  <c:v>256.8</c:v>
                </c:pt>
                <c:pt idx="19732">
                  <c:v>256.8</c:v>
                </c:pt>
                <c:pt idx="19733">
                  <c:v>256.8</c:v>
                </c:pt>
                <c:pt idx="19734">
                  <c:v>256.8</c:v>
                </c:pt>
                <c:pt idx="19735">
                  <c:v>256.8</c:v>
                </c:pt>
                <c:pt idx="19736">
                  <c:v>256.8</c:v>
                </c:pt>
                <c:pt idx="19737">
                  <c:v>256.8</c:v>
                </c:pt>
                <c:pt idx="19738">
                  <c:v>256.8</c:v>
                </c:pt>
                <c:pt idx="19739">
                  <c:v>256.8</c:v>
                </c:pt>
                <c:pt idx="19740">
                  <c:v>256.8</c:v>
                </c:pt>
                <c:pt idx="19741">
                  <c:v>256.8</c:v>
                </c:pt>
                <c:pt idx="19742">
                  <c:v>256.8</c:v>
                </c:pt>
                <c:pt idx="19743">
                  <c:v>256.8</c:v>
                </c:pt>
                <c:pt idx="19744">
                  <c:v>256.8</c:v>
                </c:pt>
                <c:pt idx="19745">
                  <c:v>256.8</c:v>
                </c:pt>
                <c:pt idx="19746">
                  <c:v>256.8</c:v>
                </c:pt>
                <c:pt idx="19747">
                  <c:v>256.8</c:v>
                </c:pt>
                <c:pt idx="19748">
                  <c:v>256.8</c:v>
                </c:pt>
                <c:pt idx="19749">
                  <c:v>256.8</c:v>
                </c:pt>
                <c:pt idx="19750">
                  <c:v>256.8</c:v>
                </c:pt>
                <c:pt idx="19751">
                  <c:v>256.8</c:v>
                </c:pt>
                <c:pt idx="19752">
                  <c:v>256.8</c:v>
                </c:pt>
                <c:pt idx="19753">
                  <c:v>256.8</c:v>
                </c:pt>
                <c:pt idx="19754">
                  <c:v>256.8</c:v>
                </c:pt>
                <c:pt idx="19755">
                  <c:v>256.8</c:v>
                </c:pt>
                <c:pt idx="19756">
                  <c:v>256.8</c:v>
                </c:pt>
                <c:pt idx="19757">
                  <c:v>256.8</c:v>
                </c:pt>
                <c:pt idx="19758">
                  <c:v>256.8</c:v>
                </c:pt>
                <c:pt idx="19759">
                  <c:v>256.8</c:v>
                </c:pt>
                <c:pt idx="19760">
                  <c:v>256.8</c:v>
                </c:pt>
                <c:pt idx="19761">
                  <c:v>256.8</c:v>
                </c:pt>
                <c:pt idx="19762">
                  <c:v>256.8</c:v>
                </c:pt>
                <c:pt idx="19763">
                  <c:v>256.8</c:v>
                </c:pt>
                <c:pt idx="19764">
                  <c:v>256.8</c:v>
                </c:pt>
                <c:pt idx="19765">
                  <c:v>256.8</c:v>
                </c:pt>
                <c:pt idx="19766">
                  <c:v>256.8</c:v>
                </c:pt>
                <c:pt idx="19767">
                  <c:v>256.8</c:v>
                </c:pt>
                <c:pt idx="19768">
                  <c:v>256.8</c:v>
                </c:pt>
                <c:pt idx="19769">
                  <c:v>256.8</c:v>
                </c:pt>
                <c:pt idx="19770">
                  <c:v>256.8</c:v>
                </c:pt>
                <c:pt idx="19771">
                  <c:v>256.8</c:v>
                </c:pt>
                <c:pt idx="19772">
                  <c:v>256.8</c:v>
                </c:pt>
                <c:pt idx="19773">
                  <c:v>256.8</c:v>
                </c:pt>
                <c:pt idx="19774">
                  <c:v>256.8</c:v>
                </c:pt>
                <c:pt idx="19775">
                  <c:v>256.8</c:v>
                </c:pt>
                <c:pt idx="19776">
                  <c:v>256.8</c:v>
                </c:pt>
                <c:pt idx="19777">
                  <c:v>256.8</c:v>
                </c:pt>
                <c:pt idx="19778">
                  <c:v>259.2</c:v>
                </c:pt>
                <c:pt idx="19779">
                  <c:v>256.8</c:v>
                </c:pt>
                <c:pt idx="19780">
                  <c:v>256.8</c:v>
                </c:pt>
                <c:pt idx="19781">
                  <c:v>256.8</c:v>
                </c:pt>
                <c:pt idx="19782">
                  <c:v>256.8</c:v>
                </c:pt>
                <c:pt idx="19783">
                  <c:v>256.8</c:v>
                </c:pt>
                <c:pt idx="19784">
                  <c:v>256.8</c:v>
                </c:pt>
                <c:pt idx="19785">
                  <c:v>259.2</c:v>
                </c:pt>
                <c:pt idx="19786">
                  <c:v>256.8</c:v>
                </c:pt>
                <c:pt idx="19787">
                  <c:v>256.8</c:v>
                </c:pt>
                <c:pt idx="19788">
                  <c:v>256.8</c:v>
                </c:pt>
                <c:pt idx="19789">
                  <c:v>256.8</c:v>
                </c:pt>
                <c:pt idx="19790">
                  <c:v>256.8</c:v>
                </c:pt>
                <c:pt idx="19791">
                  <c:v>259.2</c:v>
                </c:pt>
                <c:pt idx="19792">
                  <c:v>256.8</c:v>
                </c:pt>
                <c:pt idx="19793">
                  <c:v>256.8</c:v>
                </c:pt>
                <c:pt idx="19794">
                  <c:v>259.2</c:v>
                </c:pt>
                <c:pt idx="19795">
                  <c:v>256.8</c:v>
                </c:pt>
                <c:pt idx="19796">
                  <c:v>256.8</c:v>
                </c:pt>
                <c:pt idx="19797">
                  <c:v>256.8</c:v>
                </c:pt>
                <c:pt idx="19798">
                  <c:v>256.8</c:v>
                </c:pt>
                <c:pt idx="19799">
                  <c:v>256.8</c:v>
                </c:pt>
                <c:pt idx="19800">
                  <c:v>256.8</c:v>
                </c:pt>
                <c:pt idx="19801">
                  <c:v>256.8</c:v>
                </c:pt>
                <c:pt idx="19802">
                  <c:v>259.2</c:v>
                </c:pt>
                <c:pt idx="19803">
                  <c:v>256.8</c:v>
                </c:pt>
                <c:pt idx="19804">
                  <c:v>256.8</c:v>
                </c:pt>
                <c:pt idx="19805">
                  <c:v>256.8</c:v>
                </c:pt>
                <c:pt idx="19806">
                  <c:v>256.8</c:v>
                </c:pt>
                <c:pt idx="19807">
                  <c:v>256.8</c:v>
                </c:pt>
                <c:pt idx="19808">
                  <c:v>256.8</c:v>
                </c:pt>
                <c:pt idx="19809">
                  <c:v>256.8</c:v>
                </c:pt>
                <c:pt idx="19810">
                  <c:v>256.8</c:v>
                </c:pt>
                <c:pt idx="19811">
                  <c:v>256.8</c:v>
                </c:pt>
                <c:pt idx="19812">
                  <c:v>256.8</c:v>
                </c:pt>
                <c:pt idx="19813">
                  <c:v>256.8</c:v>
                </c:pt>
                <c:pt idx="19814">
                  <c:v>256.8</c:v>
                </c:pt>
                <c:pt idx="19815">
                  <c:v>256.8</c:v>
                </c:pt>
                <c:pt idx="19816">
                  <c:v>256.8</c:v>
                </c:pt>
                <c:pt idx="19817">
                  <c:v>256.8</c:v>
                </c:pt>
                <c:pt idx="19818">
                  <c:v>256.8</c:v>
                </c:pt>
                <c:pt idx="19819">
                  <c:v>256.8</c:v>
                </c:pt>
                <c:pt idx="19820">
                  <c:v>256.8</c:v>
                </c:pt>
                <c:pt idx="19821">
                  <c:v>259.2</c:v>
                </c:pt>
                <c:pt idx="19822">
                  <c:v>256.8</c:v>
                </c:pt>
                <c:pt idx="19823">
                  <c:v>256.8</c:v>
                </c:pt>
                <c:pt idx="19824">
                  <c:v>256.8</c:v>
                </c:pt>
                <c:pt idx="19825">
                  <c:v>256.8</c:v>
                </c:pt>
                <c:pt idx="19826">
                  <c:v>256.8</c:v>
                </c:pt>
                <c:pt idx="19827">
                  <c:v>256.8</c:v>
                </c:pt>
                <c:pt idx="19828">
                  <c:v>256.8</c:v>
                </c:pt>
                <c:pt idx="19829">
                  <c:v>256.8</c:v>
                </c:pt>
                <c:pt idx="19830">
                  <c:v>256.8</c:v>
                </c:pt>
                <c:pt idx="19831">
                  <c:v>256.8</c:v>
                </c:pt>
                <c:pt idx="19832">
                  <c:v>256.8</c:v>
                </c:pt>
                <c:pt idx="19833">
                  <c:v>256.8</c:v>
                </c:pt>
                <c:pt idx="19834">
                  <c:v>256.8</c:v>
                </c:pt>
                <c:pt idx="19835">
                  <c:v>256.8</c:v>
                </c:pt>
                <c:pt idx="19836">
                  <c:v>256.8</c:v>
                </c:pt>
                <c:pt idx="19837">
                  <c:v>256.8</c:v>
                </c:pt>
                <c:pt idx="19838">
                  <c:v>256.8</c:v>
                </c:pt>
                <c:pt idx="19839">
                  <c:v>256.8</c:v>
                </c:pt>
                <c:pt idx="19840">
                  <c:v>256.8</c:v>
                </c:pt>
                <c:pt idx="19841">
                  <c:v>256.8</c:v>
                </c:pt>
                <c:pt idx="19842">
                  <c:v>256.8</c:v>
                </c:pt>
                <c:pt idx="19843">
                  <c:v>256.8</c:v>
                </c:pt>
                <c:pt idx="19844">
                  <c:v>256.8</c:v>
                </c:pt>
                <c:pt idx="19845">
                  <c:v>256.8</c:v>
                </c:pt>
                <c:pt idx="19846">
                  <c:v>256.8</c:v>
                </c:pt>
                <c:pt idx="19847">
                  <c:v>256.8</c:v>
                </c:pt>
                <c:pt idx="19848">
                  <c:v>256.8</c:v>
                </c:pt>
                <c:pt idx="19849">
                  <c:v>256.8</c:v>
                </c:pt>
                <c:pt idx="19850">
                  <c:v>256.8</c:v>
                </c:pt>
                <c:pt idx="19851">
                  <c:v>256.8</c:v>
                </c:pt>
                <c:pt idx="19852">
                  <c:v>256.8</c:v>
                </c:pt>
                <c:pt idx="19853">
                  <c:v>256.8</c:v>
                </c:pt>
                <c:pt idx="19854">
                  <c:v>256.8</c:v>
                </c:pt>
                <c:pt idx="19855">
                  <c:v>256.8</c:v>
                </c:pt>
                <c:pt idx="19856">
                  <c:v>256.8</c:v>
                </c:pt>
                <c:pt idx="19857">
                  <c:v>256.8</c:v>
                </c:pt>
                <c:pt idx="19858">
                  <c:v>256.8</c:v>
                </c:pt>
                <c:pt idx="19859">
                  <c:v>256.8</c:v>
                </c:pt>
                <c:pt idx="19860">
                  <c:v>256.8</c:v>
                </c:pt>
                <c:pt idx="19861">
                  <c:v>256.8</c:v>
                </c:pt>
                <c:pt idx="19862">
                  <c:v>256.8</c:v>
                </c:pt>
                <c:pt idx="19863">
                  <c:v>256.8</c:v>
                </c:pt>
                <c:pt idx="19864">
                  <c:v>256.8</c:v>
                </c:pt>
                <c:pt idx="19865">
                  <c:v>256.8</c:v>
                </c:pt>
                <c:pt idx="19866">
                  <c:v>256.8</c:v>
                </c:pt>
                <c:pt idx="19867">
                  <c:v>256.8</c:v>
                </c:pt>
                <c:pt idx="19868">
                  <c:v>256.8</c:v>
                </c:pt>
                <c:pt idx="19869">
                  <c:v>256.8</c:v>
                </c:pt>
                <c:pt idx="19870">
                  <c:v>256.8</c:v>
                </c:pt>
                <c:pt idx="19871">
                  <c:v>256.8</c:v>
                </c:pt>
                <c:pt idx="19872">
                  <c:v>256.8</c:v>
                </c:pt>
                <c:pt idx="19873">
                  <c:v>256.8</c:v>
                </c:pt>
                <c:pt idx="19874">
                  <c:v>256.8</c:v>
                </c:pt>
                <c:pt idx="19875">
                  <c:v>256.8</c:v>
                </c:pt>
                <c:pt idx="19876">
                  <c:v>256.8</c:v>
                </c:pt>
                <c:pt idx="19877">
                  <c:v>256.8</c:v>
                </c:pt>
                <c:pt idx="19878">
                  <c:v>256.8</c:v>
                </c:pt>
                <c:pt idx="19879">
                  <c:v>256.8</c:v>
                </c:pt>
                <c:pt idx="19880">
                  <c:v>256.8</c:v>
                </c:pt>
                <c:pt idx="19881">
                  <c:v>256.8</c:v>
                </c:pt>
                <c:pt idx="19882">
                  <c:v>256.8</c:v>
                </c:pt>
                <c:pt idx="19883">
                  <c:v>256.8</c:v>
                </c:pt>
                <c:pt idx="19884">
                  <c:v>256.8</c:v>
                </c:pt>
                <c:pt idx="19885">
                  <c:v>256.8</c:v>
                </c:pt>
                <c:pt idx="19886">
                  <c:v>256.8</c:v>
                </c:pt>
                <c:pt idx="19887">
                  <c:v>256.8</c:v>
                </c:pt>
                <c:pt idx="19888">
                  <c:v>259.2</c:v>
                </c:pt>
                <c:pt idx="19889">
                  <c:v>256.8</c:v>
                </c:pt>
                <c:pt idx="19890">
                  <c:v>256.8</c:v>
                </c:pt>
                <c:pt idx="19891">
                  <c:v>256.8</c:v>
                </c:pt>
                <c:pt idx="19892">
                  <c:v>256.8</c:v>
                </c:pt>
                <c:pt idx="19893">
                  <c:v>256.8</c:v>
                </c:pt>
                <c:pt idx="19894">
                  <c:v>256.8</c:v>
                </c:pt>
                <c:pt idx="19895">
                  <c:v>256.8</c:v>
                </c:pt>
                <c:pt idx="19896">
                  <c:v>256.8</c:v>
                </c:pt>
                <c:pt idx="19897">
                  <c:v>256.8</c:v>
                </c:pt>
                <c:pt idx="19898">
                  <c:v>256.8</c:v>
                </c:pt>
                <c:pt idx="19899">
                  <c:v>256.8</c:v>
                </c:pt>
                <c:pt idx="19900">
                  <c:v>256.8</c:v>
                </c:pt>
                <c:pt idx="19901">
                  <c:v>256.8</c:v>
                </c:pt>
                <c:pt idx="19902">
                  <c:v>256.8</c:v>
                </c:pt>
                <c:pt idx="19903">
                  <c:v>256.8</c:v>
                </c:pt>
                <c:pt idx="19904">
                  <c:v>256.8</c:v>
                </c:pt>
                <c:pt idx="19905">
                  <c:v>256.8</c:v>
                </c:pt>
                <c:pt idx="19906">
                  <c:v>256.8</c:v>
                </c:pt>
                <c:pt idx="19907">
                  <c:v>256.8</c:v>
                </c:pt>
                <c:pt idx="19908">
                  <c:v>256.8</c:v>
                </c:pt>
                <c:pt idx="19909">
                  <c:v>256.8</c:v>
                </c:pt>
                <c:pt idx="19910">
                  <c:v>256.8</c:v>
                </c:pt>
                <c:pt idx="19911">
                  <c:v>256.8</c:v>
                </c:pt>
                <c:pt idx="19912">
                  <c:v>256.8</c:v>
                </c:pt>
                <c:pt idx="19913">
                  <c:v>256.8</c:v>
                </c:pt>
                <c:pt idx="19914">
                  <c:v>256.8</c:v>
                </c:pt>
                <c:pt idx="19915">
                  <c:v>256.8</c:v>
                </c:pt>
                <c:pt idx="19916">
                  <c:v>256.8</c:v>
                </c:pt>
                <c:pt idx="19917">
                  <c:v>256.8</c:v>
                </c:pt>
                <c:pt idx="19918">
                  <c:v>256.8</c:v>
                </c:pt>
                <c:pt idx="19919">
                  <c:v>256.8</c:v>
                </c:pt>
                <c:pt idx="19920">
                  <c:v>256.8</c:v>
                </c:pt>
                <c:pt idx="19921">
                  <c:v>256.8</c:v>
                </c:pt>
                <c:pt idx="19922">
                  <c:v>256.8</c:v>
                </c:pt>
                <c:pt idx="19923">
                  <c:v>256.8</c:v>
                </c:pt>
                <c:pt idx="19924">
                  <c:v>256.8</c:v>
                </c:pt>
                <c:pt idx="19925">
                  <c:v>256.8</c:v>
                </c:pt>
                <c:pt idx="19926">
                  <c:v>256.8</c:v>
                </c:pt>
                <c:pt idx="19927">
                  <c:v>256.8</c:v>
                </c:pt>
                <c:pt idx="19928">
                  <c:v>256.8</c:v>
                </c:pt>
                <c:pt idx="19929">
                  <c:v>256.8</c:v>
                </c:pt>
                <c:pt idx="19930">
                  <c:v>256.8</c:v>
                </c:pt>
                <c:pt idx="19931">
                  <c:v>256.8</c:v>
                </c:pt>
                <c:pt idx="19932">
                  <c:v>256.8</c:v>
                </c:pt>
                <c:pt idx="19933">
                  <c:v>256.8</c:v>
                </c:pt>
                <c:pt idx="19934">
                  <c:v>256.8</c:v>
                </c:pt>
                <c:pt idx="19935">
                  <c:v>256.8</c:v>
                </c:pt>
                <c:pt idx="19936">
                  <c:v>256.8</c:v>
                </c:pt>
                <c:pt idx="19937">
                  <c:v>256.8</c:v>
                </c:pt>
                <c:pt idx="19938">
                  <c:v>256.8</c:v>
                </c:pt>
                <c:pt idx="19939">
                  <c:v>256.8</c:v>
                </c:pt>
                <c:pt idx="19940">
                  <c:v>256.8</c:v>
                </c:pt>
                <c:pt idx="19941">
                  <c:v>256.8</c:v>
                </c:pt>
                <c:pt idx="19942">
                  <c:v>256.8</c:v>
                </c:pt>
                <c:pt idx="19943">
                  <c:v>256.8</c:v>
                </c:pt>
                <c:pt idx="19944">
                  <c:v>256.8</c:v>
                </c:pt>
                <c:pt idx="19945">
                  <c:v>256.8</c:v>
                </c:pt>
                <c:pt idx="19946">
                  <c:v>256.8</c:v>
                </c:pt>
                <c:pt idx="19947">
                  <c:v>256.8</c:v>
                </c:pt>
                <c:pt idx="19948">
                  <c:v>256.8</c:v>
                </c:pt>
                <c:pt idx="19949">
                  <c:v>256.8</c:v>
                </c:pt>
                <c:pt idx="19950">
                  <c:v>256.8</c:v>
                </c:pt>
                <c:pt idx="19951">
                  <c:v>256.8</c:v>
                </c:pt>
                <c:pt idx="19952">
                  <c:v>256.8</c:v>
                </c:pt>
                <c:pt idx="19953">
                  <c:v>256.8</c:v>
                </c:pt>
                <c:pt idx="19954">
                  <c:v>256.8</c:v>
                </c:pt>
                <c:pt idx="19955">
                  <c:v>256.8</c:v>
                </c:pt>
                <c:pt idx="19956">
                  <c:v>256.8</c:v>
                </c:pt>
                <c:pt idx="19957">
                  <c:v>256.8</c:v>
                </c:pt>
                <c:pt idx="19958">
                  <c:v>256.8</c:v>
                </c:pt>
                <c:pt idx="19959">
                  <c:v>256.8</c:v>
                </c:pt>
                <c:pt idx="19960">
                  <c:v>256.8</c:v>
                </c:pt>
                <c:pt idx="19961">
                  <c:v>256.8</c:v>
                </c:pt>
                <c:pt idx="19962">
                  <c:v>256.8</c:v>
                </c:pt>
                <c:pt idx="19963">
                  <c:v>256.8</c:v>
                </c:pt>
                <c:pt idx="19964">
                  <c:v>256.8</c:v>
                </c:pt>
                <c:pt idx="19965">
                  <c:v>256.8</c:v>
                </c:pt>
                <c:pt idx="19966">
                  <c:v>256.8</c:v>
                </c:pt>
                <c:pt idx="19967">
                  <c:v>256.8</c:v>
                </c:pt>
                <c:pt idx="19968">
                  <c:v>256.8</c:v>
                </c:pt>
                <c:pt idx="19969">
                  <c:v>256.8</c:v>
                </c:pt>
                <c:pt idx="19970">
                  <c:v>256.8</c:v>
                </c:pt>
                <c:pt idx="19971">
                  <c:v>256.8</c:v>
                </c:pt>
                <c:pt idx="19972">
                  <c:v>256.8</c:v>
                </c:pt>
                <c:pt idx="19973">
                  <c:v>256.8</c:v>
                </c:pt>
                <c:pt idx="19974">
                  <c:v>256.8</c:v>
                </c:pt>
                <c:pt idx="19975">
                  <c:v>256.8</c:v>
                </c:pt>
                <c:pt idx="19976">
                  <c:v>256.8</c:v>
                </c:pt>
                <c:pt idx="19977">
                  <c:v>256.8</c:v>
                </c:pt>
                <c:pt idx="19978">
                  <c:v>259.2</c:v>
                </c:pt>
                <c:pt idx="19979">
                  <c:v>256.8</c:v>
                </c:pt>
                <c:pt idx="19980">
                  <c:v>256.8</c:v>
                </c:pt>
                <c:pt idx="19981">
                  <c:v>256.8</c:v>
                </c:pt>
                <c:pt idx="19982">
                  <c:v>256.8</c:v>
                </c:pt>
                <c:pt idx="19983">
                  <c:v>256.8</c:v>
                </c:pt>
                <c:pt idx="19984">
                  <c:v>256.8</c:v>
                </c:pt>
                <c:pt idx="19985">
                  <c:v>256.8</c:v>
                </c:pt>
                <c:pt idx="19986">
                  <c:v>256.8</c:v>
                </c:pt>
                <c:pt idx="19987">
                  <c:v>256.8</c:v>
                </c:pt>
                <c:pt idx="19988">
                  <c:v>256.8</c:v>
                </c:pt>
                <c:pt idx="19989">
                  <c:v>256.8</c:v>
                </c:pt>
                <c:pt idx="19990">
                  <c:v>256.8</c:v>
                </c:pt>
                <c:pt idx="19991">
                  <c:v>256.8</c:v>
                </c:pt>
                <c:pt idx="19992">
                  <c:v>259.2</c:v>
                </c:pt>
                <c:pt idx="19993">
                  <c:v>256.8</c:v>
                </c:pt>
                <c:pt idx="19994">
                  <c:v>256.8</c:v>
                </c:pt>
                <c:pt idx="19995">
                  <c:v>256.8</c:v>
                </c:pt>
                <c:pt idx="19996">
                  <c:v>256.8</c:v>
                </c:pt>
                <c:pt idx="19997">
                  <c:v>256.8</c:v>
                </c:pt>
                <c:pt idx="19998">
                  <c:v>256.8</c:v>
                </c:pt>
                <c:pt idx="19999">
                  <c:v>256.8</c:v>
                </c:pt>
                <c:pt idx="20000">
                  <c:v>256.8</c:v>
                </c:pt>
                <c:pt idx="20001">
                  <c:v>256.8</c:v>
                </c:pt>
                <c:pt idx="20002">
                  <c:v>259.2</c:v>
                </c:pt>
                <c:pt idx="20003">
                  <c:v>256.8</c:v>
                </c:pt>
                <c:pt idx="20004">
                  <c:v>256.8</c:v>
                </c:pt>
                <c:pt idx="20005">
                  <c:v>256.8</c:v>
                </c:pt>
                <c:pt idx="20006">
                  <c:v>259.2</c:v>
                </c:pt>
                <c:pt idx="20007">
                  <c:v>256.8</c:v>
                </c:pt>
                <c:pt idx="20008">
                  <c:v>256.8</c:v>
                </c:pt>
                <c:pt idx="20009">
                  <c:v>256.8</c:v>
                </c:pt>
                <c:pt idx="20010">
                  <c:v>256.8</c:v>
                </c:pt>
                <c:pt idx="20011">
                  <c:v>256.8</c:v>
                </c:pt>
                <c:pt idx="20012">
                  <c:v>256.8</c:v>
                </c:pt>
                <c:pt idx="20013">
                  <c:v>256.8</c:v>
                </c:pt>
                <c:pt idx="20014">
                  <c:v>256.8</c:v>
                </c:pt>
                <c:pt idx="20015">
                  <c:v>256.8</c:v>
                </c:pt>
                <c:pt idx="20016">
                  <c:v>256.8</c:v>
                </c:pt>
                <c:pt idx="20017">
                  <c:v>256.8</c:v>
                </c:pt>
                <c:pt idx="20018">
                  <c:v>256.8</c:v>
                </c:pt>
                <c:pt idx="20019">
                  <c:v>259.2</c:v>
                </c:pt>
                <c:pt idx="20020">
                  <c:v>256.8</c:v>
                </c:pt>
                <c:pt idx="20021">
                  <c:v>256.8</c:v>
                </c:pt>
                <c:pt idx="20022">
                  <c:v>256.8</c:v>
                </c:pt>
                <c:pt idx="20023">
                  <c:v>256.8</c:v>
                </c:pt>
                <c:pt idx="20024">
                  <c:v>256.8</c:v>
                </c:pt>
                <c:pt idx="20025">
                  <c:v>256.8</c:v>
                </c:pt>
                <c:pt idx="20026">
                  <c:v>256.8</c:v>
                </c:pt>
                <c:pt idx="20027">
                  <c:v>256.8</c:v>
                </c:pt>
                <c:pt idx="20028">
                  <c:v>256.8</c:v>
                </c:pt>
                <c:pt idx="20029">
                  <c:v>256.8</c:v>
                </c:pt>
                <c:pt idx="20030">
                  <c:v>256.8</c:v>
                </c:pt>
                <c:pt idx="20031">
                  <c:v>256.8</c:v>
                </c:pt>
                <c:pt idx="20032">
                  <c:v>256.8</c:v>
                </c:pt>
                <c:pt idx="20033">
                  <c:v>256.8</c:v>
                </c:pt>
                <c:pt idx="20034">
                  <c:v>256.8</c:v>
                </c:pt>
                <c:pt idx="20035">
                  <c:v>256.8</c:v>
                </c:pt>
                <c:pt idx="20036">
                  <c:v>256.8</c:v>
                </c:pt>
                <c:pt idx="20037">
                  <c:v>256.8</c:v>
                </c:pt>
                <c:pt idx="20038">
                  <c:v>256.8</c:v>
                </c:pt>
                <c:pt idx="20039">
                  <c:v>256.8</c:v>
                </c:pt>
                <c:pt idx="20040">
                  <c:v>256.8</c:v>
                </c:pt>
                <c:pt idx="20041">
                  <c:v>256.8</c:v>
                </c:pt>
                <c:pt idx="20042">
                  <c:v>256.8</c:v>
                </c:pt>
                <c:pt idx="20043">
                  <c:v>256.8</c:v>
                </c:pt>
                <c:pt idx="20044">
                  <c:v>256.8</c:v>
                </c:pt>
                <c:pt idx="20045">
                  <c:v>256.8</c:v>
                </c:pt>
                <c:pt idx="20046">
                  <c:v>256.8</c:v>
                </c:pt>
                <c:pt idx="20047">
                  <c:v>256.8</c:v>
                </c:pt>
                <c:pt idx="20048">
                  <c:v>256.8</c:v>
                </c:pt>
                <c:pt idx="20049">
                  <c:v>256.8</c:v>
                </c:pt>
                <c:pt idx="20050">
                  <c:v>256.8</c:v>
                </c:pt>
                <c:pt idx="20051">
                  <c:v>256.8</c:v>
                </c:pt>
                <c:pt idx="20052">
                  <c:v>256.8</c:v>
                </c:pt>
                <c:pt idx="20053">
                  <c:v>256.8</c:v>
                </c:pt>
                <c:pt idx="20054">
                  <c:v>256.8</c:v>
                </c:pt>
                <c:pt idx="20055">
                  <c:v>256.8</c:v>
                </c:pt>
                <c:pt idx="20056">
                  <c:v>256.8</c:v>
                </c:pt>
                <c:pt idx="20057">
                  <c:v>256.8</c:v>
                </c:pt>
                <c:pt idx="20058">
                  <c:v>256.8</c:v>
                </c:pt>
                <c:pt idx="20059">
                  <c:v>256.8</c:v>
                </c:pt>
                <c:pt idx="20060">
                  <c:v>256.8</c:v>
                </c:pt>
                <c:pt idx="20061">
                  <c:v>256.8</c:v>
                </c:pt>
                <c:pt idx="20062">
                  <c:v>256.8</c:v>
                </c:pt>
                <c:pt idx="20063">
                  <c:v>256.8</c:v>
                </c:pt>
                <c:pt idx="20064">
                  <c:v>256.8</c:v>
                </c:pt>
                <c:pt idx="20065">
                  <c:v>256.8</c:v>
                </c:pt>
                <c:pt idx="20066">
                  <c:v>256.8</c:v>
                </c:pt>
                <c:pt idx="20067">
                  <c:v>256.8</c:v>
                </c:pt>
                <c:pt idx="20068">
                  <c:v>256.8</c:v>
                </c:pt>
                <c:pt idx="20069">
                  <c:v>256.8</c:v>
                </c:pt>
                <c:pt idx="20070">
                  <c:v>256.8</c:v>
                </c:pt>
                <c:pt idx="20071">
                  <c:v>256.8</c:v>
                </c:pt>
                <c:pt idx="20072">
                  <c:v>256.8</c:v>
                </c:pt>
                <c:pt idx="20073">
                  <c:v>256.8</c:v>
                </c:pt>
                <c:pt idx="20074">
                  <c:v>256.8</c:v>
                </c:pt>
                <c:pt idx="20075">
                  <c:v>256.8</c:v>
                </c:pt>
                <c:pt idx="20076">
                  <c:v>256.8</c:v>
                </c:pt>
                <c:pt idx="20077">
                  <c:v>256.8</c:v>
                </c:pt>
                <c:pt idx="20078">
                  <c:v>256.8</c:v>
                </c:pt>
                <c:pt idx="20079">
                  <c:v>256.8</c:v>
                </c:pt>
                <c:pt idx="20080">
                  <c:v>256.8</c:v>
                </c:pt>
                <c:pt idx="20081">
                  <c:v>256.8</c:v>
                </c:pt>
                <c:pt idx="20082">
                  <c:v>256.8</c:v>
                </c:pt>
                <c:pt idx="20083">
                  <c:v>256.8</c:v>
                </c:pt>
                <c:pt idx="20084">
                  <c:v>256.8</c:v>
                </c:pt>
                <c:pt idx="20085">
                  <c:v>256.8</c:v>
                </c:pt>
                <c:pt idx="20086">
                  <c:v>256.8</c:v>
                </c:pt>
                <c:pt idx="20087">
                  <c:v>256.8</c:v>
                </c:pt>
                <c:pt idx="20088">
                  <c:v>256.8</c:v>
                </c:pt>
                <c:pt idx="20089">
                  <c:v>256.8</c:v>
                </c:pt>
                <c:pt idx="20090">
                  <c:v>256.8</c:v>
                </c:pt>
                <c:pt idx="20091">
                  <c:v>256.8</c:v>
                </c:pt>
                <c:pt idx="20092">
                  <c:v>256.8</c:v>
                </c:pt>
                <c:pt idx="20093">
                  <c:v>256.8</c:v>
                </c:pt>
                <c:pt idx="20094">
                  <c:v>256.8</c:v>
                </c:pt>
                <c:pt idx="20095">
                  <c:v>256.8</c:v>
                </c:pt>
                <c:pt idx="20096">
                  <c:v>256.8</c:v>
                </c:pt>
                <c:pt idx="20097">
                  <c:v>256.8</c:v>
                </c:pt>
                <c:pt idx="20098">
                  <c:v>256.8</c:v>
                </c:pt>
                <c:pt idx="20099">
                  <c:v>256.8</c:v>
                </c:pt>
                <c:pt idx="20100">
                  <c:v>256.8</c:v>
                </c:pt>
                <c:pt idx="20101">
                  <c:v>256.8</c:v>
                </c:pt>
                <c:pt idx="20102">
                  <c:v>256.8</c:v>
                </c:pt>
                <c:pt idx="20103">
                  <c:v>256.8</c:v>
                </c:pt>
                <c:pt idx="20104">
                  <c:v>256.8</c:v>
                </c:pt>
                <c:pt idx="20105">
                  <c:v>256.8</c:v>
                </c:pt>
                <c:pt idx="20106">
                  <c:v>256.8</c:v>
                </c:pt>
                <c:pt idx="20107">
                  <c:v>256.8</c:v>
                </c:pt>
                <c:pt idx="20108">
                  <c:v>256.8</c:v>
                </c:pt>
                <c:pt idx="20109">
                  <c:v>256.8</c:v>
                </c:pt>
                <c:pt idx="20110">
                  <c:v>256.8</c:v>
                </c:pt>
                <c:pt idx="20111">
                  <c:v>256.8</c:v>
                </c:pt>
                <c:pt idx="20112">
                  <c:v>256.8</c:v>
                </c:pt>
                <c:pt idx="20113">
                  <c:v>256.8</c:v>
                </c:pt>
                <c:pt idx="20114">
                  <c:v>256.8</c:v>
                </c:pt>
                <c:pt idx="20115">
                  <c:v>256.8</c:v>
                </c:pt>
                <c:pt idx="20116">
                  <c:v>256.8</c:v>
                </c:pt>
                <c:pt idx="20117">
                  <c:v>256.8</c:v>
                </c:pt>
                <c:pt idx="20118">
                  <c:v>256.8</c:v>
                </c:pt>
                <c:pt idx="20119">
                  <c:v>256.8</c:v>
                </c:pt>
                <c:pt idx="20120">
                  <c:v>256.8</c:v>
                </c:pt>
                <c:pt idx="20121">
                  <c:v>256.8</c:v>
                </c:pt>
                <c:pt idx="20122">
                  <c:v>256.8</c:v>
                </c:pt>
                <c:pt idx="20123">
                  <c:v>256.8</c:v>
                </c:pt>
                <c:pt idx="20124">
                  <c:v>256.8</c:v>
                </c:pt>
                <c:pt idx="20125">
                  <c:v>256.8</c:v>
                </c:pt>
                <c:pt idx="20126">
                  <c:v>256.8</c:v>
                </c:pt>
                <c:pt idx="20127">
                  <c:v>256.8</c:v>
                </c:pt>
                <c:pt idx="20128">
                  <c:v>256.8</c:v>
                </c:pt>
                <c:pt idx="20129">
                  <c:v>256.8</c:v>
                </c:pt>
                <c:pt idx="20130">
                  <c:v>256.8</c:v>
                </c:pt>
                <c:pt idx="20131">
                  <c:v>256.8</c:v>
                </c:pt>
                <c:pt idx="20132">
                  <c:v>256.8</c:v>
                </c:pt>
                <c:pt idx="20133">
                  <c:v>256.8</c:v>
                </c:pt>
                <c:pt idx="20134">
                  <c:v>256.8</c:v>
                </c:pt>
                <c:pt idx="20135">
                  <c:v>256.8</c:v>
                </c:pt>
                <c:pt idx="20136">
                  <c:v>256.8</c:v>
                </c:pt>
                <c:pt idx="20137">
                  <c:v>256.8</c:v>
                </c:pt>
                <c:pt idx="20138">
                  <c:v>256.8</c:v>
                </c:pt>
                <c:pt idx="20139">
                  <c:v>256.8</c:v>
                </c:pt>
                <c:pt idx="20140">
                  <c:v>256.8</c:v>
                </c:pt>
                <c:pt idx="20141">
                  <c:v>256.8</c:v>
                </c:pt>
                <c:pt idx="20142">
                  <c:v>256.8</c:v>
                </c:pt>
                <c:pt idx="20143">
                  <c:v>256.8</c:v>
                </c:pt>
                <c:pt idx="20144">
                  <c:v>256.8</c:v>
                </c:pt>
                <c:pt idx="20145">
                  <c:v>256.8</c:v>
                </c:pt>
                <c:pt idx="20146">
                  <c:v>256.8</c:v>
                </c:pt>
                <c:pt idx="20147">
                  <c:v>256.8</c:v>
                </c:pt>
                <c:pt idx="20148">
                  <c:v>256.8</c:v>
                </c:pt>
                <c:pt idx="20149">
                  <c:v>256.8</c:v>
                </c:pt>
                <c:pt idx="20150">
                  <c:v>256.8</c:v>
                </c:pt>
                <c:pt idx="20151">
                  <c:v>256.8</c:v>
                </c:pt>
                <c:pt idx="20152">
                  <c:v>256.8</c:v>
                </c:pt>
                <c:pt idx="20153">
                  <c:v>256.8</c:v>
                </c:pt>
                <c:pt idx="20154">
                  <c:v>256.8</c:v>
                </c:pt>
                <c:pt idx="20155">
                  <c:v>256.8</c:v>
                </c:pt>
                <c:pt idx="20156">
                  <c:v>256.8</c:v>
                </c:pt>
                <c:pt idx="20157">
                  <c:v>256.8</c:v>
                </c:pt>
                <c:pt idx="20158">
                  <c:v>256.8</c:v>
                </c:pt>
                <c:pt idx="20159">
                  <c:v>256.8</c:v>
                </c:pt>
                <c:pt idx="20160">
                  <c:v>256.8</c:v>
                </c:pt>
                <c:pt idx="20161">
                  <c:v>256.8</c:v>
                </c:pt>
                <c:pt idx="20162">
                  <c:v>256.8</c:v>
                </c:pt>
                <c:pt idx="20163">
                  <c:v>256.8</c:v>
                </c:pt>
                <c:pt idx="20164">
                  <c:v>256.8</c:v>
                </c:pt>
                <c:pt idx="20165">
                  <c:v>256.8</c:v>
                </c:pt>
                <c:pt idx="20166">
                  <c:v>256.8</c:v>
                </c:pt>
                <c:pt idx="20167">
                  <c:v>256.8</c:v>
                </c:pt>
                <c:pt idx="20168">
                  <c:v>256.8</c:v>
                </c:pt>
                <c:pt idx="20169">
                  <c:v>256.8</c:v>
                </c:pt>
                <c:pt idx="20170">
                  <c:v>256.8</c:v>
                </c:pt>
                <c:pt idx="20171">
                  <c:v>256.8</c:v>
                </c:pt>
                <c:pt idx="20172">
                  <c:v>256.8</c:v>
                </c:pt>
                <c:pt idx="20173">
                  <c:v>256.8</c:v>
                </c:pt>
                <c:pt idx="20174">
                  <c:v>256.8</c:v>
                </c:pt>
                <c:pt idx="20175">
                  <c:v>256.8</c:v>
                </c:pt>
                <c:pt idx="20176">
                  <c:v>256.8</c:v>
                </c:pt>
                <c:pt idx="20177">
                  <c:v>256.8</c:v>
                </c:pt>
                <c:pt idx="20178">
                  <c:v>259.2</c:v>
                </c:pt>
                <c:pt idx="20179">
                  <c:v>256.8</c:v>
                </c:pt>
                <c:pt idx="20180">
                  <c:v>256.8</c:v>
                </c:pt>
                <c:pt idx="20181">
                  <c:v>256.8</c:v>
                </c:pt>
                <c:pt idx="20182">
                  <c:v>256.8</c:v>
                </c:pt>
                <c:pt idx="20183">
                  <c:v>256.8</c:v>
                </c:pt>
                <c:pt idx="20184">
                  <c:v>256.8</c:v>
                </c:pt>
                <c:pt idx="20185">
                  <c:v>256.8</c:v>
                </c:pt>
                <c:pt idx="20186">
                  <c:v>256.8</c:v>
                </c:pt>
                <c:pt idx="20187">
                  <c:v>256.8</c:v>
                </c:pt>
                <c:pt idx="20188">
                  <c:v>256.8</c:v>
                </c:pt>
                <c:pt idx="20189">
                  <c:v>256.8</c:v>
                </c:pt>
                <c:pt idx="20190">
                  <c:v>256.8</c:v>
                </c:pt>
                <c:pt idx="20191">
                  <c:v>256.8</c:v>
                </c:pt>
                <c:pt idx="20192">
                  <c:v>256.8</c:v>
                </c:pt>
                <c:pt idx="20193">
                  <c:v>256.8</c:v>
                </c:pt>
                <c:pt idx="20194">
                  <c:v>256.8</c:v>
                </c:pt>
                <c:pt idx="20195">
                  <c:v>256.8</c:v>
                </c:pt>
                <c:pt idx="20196">
                  <c:v>256.8</c:v>
                </c:pt>
                <c:pt idx="20197">
                  <c:v>256.8</c:v>
                </c:pt>
                <c:pt idx="20198">
                  <c:v>256.8</c:v>
                </c:pt>
                <c:pt idx="20199">
                  <c:v>256.8</c:v>
                </c:pt>
                <c:pt idx="20200">
                  <c:v>256.8</c:v>
                </c:pt>
                <c:pt idx="20201">
                  <c:v>256.8</c:v>
                </c:pt>
                <c:pt idx="20202">
                  <c:v>256.8</c:v>
                </c:pt>
                <c:pt idx="20203">
                  <c:v>256.8</c:v>
                </c:pt>
                <c:pt idx="20204">
                  <c:v>256.8</c:v>
                </c:pt>
                <c:pt idx="20205">
                  <c:v>256.8</c:v>
                </c:pt>
                <c:pt idx="20206">
                  <c:v>256.8</c:v>
                </c:pt>
                <c:pt idx="20207">
                  <c:v>256.8</c:v>
                </c:pt>
                <c:pt idx="20208">
                  <c:v>256.8</c:v>
                </c:pt>
                <c:pt idx="20209">
                  <c:v>256.8</c:v>
                </c:pt>
                <c:pt idx="20210">
                  <c:v>256.8</c:v>
                </c:pt>
                <c:pt idx="20211">
                  <c:v>256.8</c:v>
                </c:pt>
                <c:pt idx="20212">
                  <c:v>256.8</c:v>
                </c:pt>
                <c:pt idx="20213">
                  <c:v>256.8</c:v>
                </c:pt>
                <c:pt idx="20214">
                  <c:v>256.8</c:v>
                </c:pt>
                <c:pt idx="20215">
                  <c:v>256.8</c:v>
                </c:pt>
                <c:pt idx="20216">
                  <c:v>256.8</c:v>
                </c:pt>
                <c:pt idx="20217">
                  <c:v>256.8</c:v>
                </c:pt>
                <c:pt idx="20218">
                  <c:v>256.8</c:v>
                </c:pt>
                <c:pt idx="20219">
                  <c:v>256.8</c:v>
                </c:pt>
                <c:pt idx="20220">
                  <c:v>256.8</c:v>
                </c:pt>
                <c:pt idx="20221">
                  <c:v>256.8</c:v>
                </c:pt>
                <c:pt idx="20222">
                  <c:v>256.8</c:v>
                </c:pt>
                <c:pt idx="20223">
                  <c:v>256.8</c:v>
                </c:pt>
                <c:pt idx="20224">
                  <c:v>256.8</c:v>
                </c:pt>
                <c:pt idx="20225">
                  <c:v>256.8</c:v>
                </c:pt>
                <c:pt idx="20226">
                  <c:v>256.8</c:v>
                </c:pt>
                <c:pt idx="20227">
                  <c:v>256.8</c:v>
                </c:pt>
                <c:pt idx="20228">
                  <c:v>256.8</c:v>
                </c:pt>
                <c:pt idx="20229">
                  <c:v>256.8</c:v>
                </c:pt>
                <c:pt idx="20230">
                  <c:v>256.8</c:v>
                </c:pt>
                <c:pt idx="20231">
                  <c:v>256.8</c:v>
                </c:pt>
                <c:pt idx="20232">
                  <c:v>256.8</c:v>
                </c:pt>
                <c:pt idx="20233">
                  <c:v>256.8</c:v>
                </c:pt>
                <c:pt idx="20234">
                  <c:v>256.8</c:v>
                </c:pt>
                <c:pt idx="20235">
                  <c:v>256.8</c:v>
                </c:pt>
                <c:pt idx="20236">
                  <c:v>256.8</c:v>
                </c:pt>
                <c:pt idx="20237">
                  <c:v>256.8</c:v>
                </c:pt>
                <c:pt idx="20238">
                  <c:v>256.8</c:v>
                </c:pt>
                <c:pt idx="20239">
                  <c:v>256.8</c:v>
                </c:pt>
                <c:pt idx="20240">
                  <c:v>256.8</c:v>
                </c:pt>
                <c:pt idx="20241">
                  <c:v>256.8</c:v>
                </c:pt>
                <c:pt idx="20242">
                  <c:v>256.8</c:v>
                </c:pt>
                <c:pt idx="20243">
                  <c:v>256.8</c:v>
                </c:pt>
                <c:pt idx="20244">
                  <c:v>256.8</c:v>
                </c:pt>
                <c:pt idx="20245">
                  <c:v>256.8</c:v>
                </c:pt>
                <c:pt idx="20246">
                  <c:v>256.8</c:v>
                </c:pt>
                <c:pt idx="20247">
                  <c:v>256.8</c:v>
                </c:pt>
                <c:pt idx="20248">
                  <c:v>256.8</c:v>
                </c:pt>
                <c:pt idx="20249">
                  <c:v>256.8</c:v>
                </c:pt>
                <c:pt idx="20250">
                  <c:v>256.8</c:v>
                </c:pt>
                <c:pt idx="20251">
                  <c:v>256.8</c:v>
                </c:pt>
                <c:pt idx="20252">
                  <c:v>256.8</c:v>
                </c:pt>
                <c:pt idx="20253">
                  <c:v>256.8</c:v>
                </c:pt>
                <c:pt idx="20254">
                  <c:v>256.8</c:v>
                </c:pt>
                <c:pt idx="20255">
                  <c:v>256.8</c:v>
                </c:pt>
                <c:pt idx="20256">
                  <c:v>256.8</c:v>
                </c:pt>
                <c:pt idx="20257">
                  <c:v>256.8</c:v>
                </c:pt>
                <c:pt idx="20258">
                  <c:v>256.8</c:v>
                </c:pt>
                <c:pt idx="20259">
                  <c:v>256.8</c:v>
                </c:pt>
                <c:pt idx="20260">
                  <c:v>256.8</c:v>
                </c:pt>
                <c:pt idx="20261">
                  <c:v>256.8</c:v>
                </c:pt>
                <c:pt idx="20262">
                  <c:v>256.8</c:v>
                </c:pt>
                <c:pt idx="20263">
                  <c:v>256.8</c:v>
                </c:pt>
                <c:pt idx="20264">
                  <c:v>256.8</c:v>
                </c:pt>
                <c:pt idx="20265">
                  <c:v>256.8</c:v>
                </c:pt>
                <c:pt idx="20266">
                  <c:v>256.8</c:v>
                </c:pt>
                <c:pt idx="20267">
                  <c:v>256.8</c:v>
                </c:pt>
                <c:pt idx="20268">
                  <c:v>256.8</c:v>
                </c:pt>
                <c:pt idx="20269">
                  <c:v>256.8</c:v>
                </c:pt>
                <c:pt idx="20270">
                  <c:v>256.8</c:v>
                </c:pt>
                <c:pt idx="20271">
                  <c:v>256.8</c:v>
                </c:pt>
                <c:pt idx="20272">
                  <c:v>256.8</c:v>
                </c:pt>
                <c:pt idx="20273">
                  <c:v>256.8</c:v>
                </c:pt>
                <c:pt idx="20274">
                  <c:v>256.8</c:v>
                </c:pt>
                <c:pt idx="20275">
                  <c:v>256.8</c:v>
                </c:pt>
                <c:pt idx="20276">
                  <c:v>256.8</c:v>
                </c:pt>
                <c:pt idx="20277">
                  <c:v>256.8</c:v>
                </c:pt>
                <c:pt idx="20278">
                  <c:v>256.8</c:v>
                </c:pt>
                <c:pt idx="20279">
                  <c:v>256.8</c:v>
                </c:pt>
                <c:pt idx="20280">
                  <c:v>256.8</c:v>
                </c:pt>
                <c:pt idx="20281">
                  <c:v>256.8</c:v>
                </c:pt>
                <c:pt idx="20282">
                  <c:v>256.8</c:v>
                </c:pt>
                <c:pt idx="20283">
                  <c:v>256.8</c:v>
                </c:pt>
                <c:pt idx="20284">
                  <c:v>256.8</c:v>
                </c:pt>
                <c:pt idx="20285">
                  <c:v>256.8</c:v>
                </c:pt>
                <c:pt idx="20286">
                  <c:v>256.8</c:v>
                </c:pt>
                <c:pt idx="20287">
                  <c:v>256.8</c:v>
                </c:pt>
                <c:pt idx="20288">
                  <c:v>256.8</c:v>
                </c:pt>
                <c:pt idx="20289">
                  <c:v>256.8</c:v>
                </c:pt>
                <c:pt idx="20290">
                  <c:v>256.8</c:v>
                </c:pt>
                <c:pt idx="20291">
                  <c:v>256.8</c:v>
                </c:pt>
                <c:pt idx="20292">
                  <c:v>256.8</c:v>
                </c:pt>
                <c:pt idx="20293">
                  <c:v>256.8</c:v>
                </c:pt>
                <c:pt idx="20294">
                  <c:v>256.8</c:v>
                </c:pt>
                <c:pt idx="20295">
                  <c:v>256.8</c:v>
                </c:pt>
                <c:pt idx="20296">
                  <c:v>256.8</c:v>
                </c:pt>
                <c:pt idx="20297">
                  <c:v>256.8</c:v>
                </c:pt>
                <c:pt idx="20298">
                  <c:v>256.8</c:v>
                </c:pt>
                <c:pt idx="20299">
                  <c:v>256.8</c:v>
                </c:pt>
                <c:pt idx="20300">
                  <c:v>256.8</c:v>
                </c:pt>
                <c:pt idx="20301">
                  <c:v>256.8</c:v>
                </c:pt>
                <c:pt idx="20302">
                  <c:v>256.8</c:v>
                </c:pt>
                <c:pt idx="20303">
                  <c:v>256.8</c:v>
                </c:pt>
                <c:pt idx="20304">
                  <c:v>256.8</c:v>
                </c:pt>
                <c:pt idx="20305">
                  <c:v>256.8</c:v>
                </c:pt>
                <c:pt idx="20306">
                  <c:v>256.8</c:v>
                </c:pt>
                <c:pt idx="20307">
                  <c:v>256.8</c:v>
                </c:pt>
                <c:pt idx="20308">
                  <c:v>256.8</c:v>
                </c:pt>
                <c:pt idx="20309">
                  <c:v>256.8</c:v>
                </c:pt>
                <c:pt idx="20310">
                  <c:v>256.8</c:v>
                </c:pt>
                <c:pt idx="20311">
                  <c:v>256.8</c:v>
                </c:pt>
                <c:pt idx="20312">
                  <c:v>256.8</c:v>
                </c:pt>
                <c:pt idx="20313">
                  <c:v>256.8</c:v>
                </c:pt>
                <c:pt idx="20314">
                  <c:v>256.8</c:v>
                </c:pt>
                <c:pt idx="20315">
                  <c:v>256.8</c:v>
                </c:pt>
                <c:pt idx="20316">
                  <c:v>256.8</c:v>
                </c:pt>
                <c:pt idx="20317">
                  <c:v>256.8</c:v>
                </c:pt>
                <c:pt idx="20318">
                  <c:v>256.8</c:v>
                </c:pt>
                <c:pt idx="20319">
                  <c:v>256.8</c:v>
                </c:pt>
                <c:pt idx="20320">
                  <c:v>256.8</c:v>
                </c:pt>
                <c:pt idx="20321">
                  <c:v>256.8</c:v>
                </c:pt>
                <c:pt idx="20322">
                  <c:v>256.8</c:v>
                </c:pt>
                <c:pt idx="20323">
                  <c:v>256.8</c:v>
                </c:pt>
                <c:pt idx="20324">
                  <c:v>256.8</c:v>
                </c:pt>
                <c:pt idx="20325">
                  <c:v>256.8</c:v>
                </c:pt>
                <c:pt idx="20326">
                  <c:v>256.8</c:v>
                </c:pt>
                <c:pt idx="20327">
                  <c:v>256.8</c:v>
                </c:pt>
                <c:pt idx="20328">
                  <c:v>256.8</c:v>
                </c:pt>
                <c:pt idx="20329">
                  <c:v>256.8</c:v>
                </c:pt>
                <c:pt idx="20330">
                  <c:v>256.8</c:v>
                </c:pt>
                <c:pt idx="20331">
                  <c:v>256.8</c:v>
                </c:pt>
                <c:pt idx="20332">
                  <c:v>256.8</c:v>
                </c:pt>
                <c:pt idx="20333">
                  <c:v>256.8</c:v>
                </c:pt>
                <c:pt idx="20334">
                  <c:v>256.8</c:v>
                </c:pt>
                <c:pt idx="20335">
                  <c:v>256.8</c:v>
                </c:pt>
                <c:pt idx="20336">
                  <c:v>256.8</c:v>
                </c:pt>
                <c:pt idx="20337">
                  <c:v>256.8</c:v>
                </c:pt>
                <c:pt idx="20338">
                  <c:v>256.8</c:v>
                </c:pt>
                <c:pt idx="20339">
                  <c:v>256.8</c:v>
                </c:pt>
                <c:pt idx="20340">
                  <c:v>256.8</c:v>
                </c:pt>
                <c:pt idx="20341">
                  <c:v>256.8</c:v>
                </c:pt>
                <c:pt idx="20342">
                  <c:v>256.8</c:v>
                </c:pt>
                <c:pt idx="20343">
                  <c:v>256.8</c:v>
                </c:pt>
                <c:pt idx="20344">
                  <c:v>256.8</c:v>
                </c:pt>
                <c:pt idx="20345">
                  <c:v>256.8</c:v>
                </c:pt>
                <c:pt idx="20346">
                  <c:v>256.8</c:v>
                </c:pt>
                <c:pt idx="20347">
                  <c:v>256.8</c:v>
                </c:pt>
                <c:pt idx="20348">
                  <c:v>256.8</c:v>
                </c:pt>
                <c:pt idx="20349">
                  <c:v>256.8</c:v>
                </c:pt>
                <c:pt idx="20350">
                  <c:v>256.8</c:v>
                </c:pt>
                <c:pt idx="20351">
                  <c:v>256.8</c:v>
                </c:pt>
                <c:pt idx="20352">
                  <c:v>256.8</c:v>
                </c:pt>
                <c:pt idx="20353">
                  <c:v>256.8</c:v>
                </c:pt>
                <c:pt idx="20354">
                  <c:v>256.8</c:v>
                </c:pt>
                <c:pt idx="20355">
                  <c:v>256.8</c:v>
                </c:pt>
                <c:pt idx="20356">
                  <c:v>256.8</c:v>
                </c:pt>
                <c:pt idx="20357">
                  <c:v>256.8</c:v>
                </c:pt>
                <c:pt idx="20358">
                  <c:v>256.8</c:v>
                </c:pt>
                <c:pt idx="20359">
                  <c:v>256.8</c:v>
                </c:pt>
                <c:pt idx="20360">
                  <c:v>256.8</c:v>
                </c:pt>
                <c:pt idx="20361">
                  <c:v>259.2</c:v>
                </c:pt>
                <c:pt idx="20362">
                  <c:v>256.8</c:v>
                </c:pt>
                <c:pt idx="20363">
                  <c:v>256.8</c:v>
                </c:pt>
                <c:pt idx="20364">
                  <c:v>256.8</c:v>
                </c:pt>
                <c:pt idx="20365">
                  <c:v>256.8</c:v>
                </c:pt>
                <c:pt idx="20366">
                  <c:v>256.8</c:v>
                </c:pt>
                <c:pt idx="20367">
                  <c:v>256.8</c:v>
                </c:pt>
                <c:pt idx="20368">
                  <c:v>259.2</c:v>
                </c:pt>
                <c:pt idx="20369">
                  <c:v>256.8</c:v>
                </c:pt>
                <c:pt idx="20370">
                  <c:v>256.8</c:v>
                </c:pt>
                <c:pt idx="20371">
                  <c:v>256.8</c:v>
                </c:pt>
                <c:pt idx="20372">
                  <c:v>256.8</c:v>
                </c:pt>
                <c:pt idx="20373">
                  <c:v>256.8</c:v>
                </c:pt>
                <c:pt idx="20374">
                  <c:v>256.8</c:v>
                </c:pt>
                <c:pt idx="20375">
                  <c:v>256.8</c:v>
                </c:pt>
                <c:pt idx="20376">
                  <c:v>256.8</c:v>
                </c:pt>
                <c:pt idx="20377">
                  <c:v>256.8</c:v>
                </c:pt>
                <c:pt idx="20378">
                  <c:v>256.8</c:v>
                </c:pt>
                <c:pt idx="20379">
                  <c:v>256.8</c:v>
                </c:pt>
                <c:pt idx="20380">
                  <c:v>256.8</c:v>
                </c:pt>
                <c:pt idx="20381">
                  <c:v>256.8</c:v>
                </c:pt>
                <c:pt idx="20382">
                  <c:v>256.8</c:v>
                </c:pt>
                <c:pt idx="20383">
                  <c:v>256.8</c:v>
                </c:pt>
                <c:pt idx="20384">
                  <c:v>256.8</c:v>
                </c:pt>
                <c:pt idx="20385">
                  <c:v>256.8</c:v>
                </c:pt>
                <c:pt idx="20386">
                  <c:v>256.8</c:v>
                </c:pt>
                <c:pt idx="20387">
                  <c:v>256.8</c:v>
                </c:pt>
                <c:pt idx="20388">
                  <c:v>256.8</c:v>
                </c:pt>
                <c:pt idx="20389">
                  <c:v>256.8</c:v>
                </c:pt>
                <c:pt idx="20390">
                  <c:v>256.8</c:v>
                </c:pt>
                <c:pt idx="20391">
                  <c:v>256.8</c:v>
                </c:pt>
                <c:pt idx="20392">
                  <c:v>256.8</c:v>
                </c:pt>
                <c:pt idx="20393">
                  <c:v>256.8</c:v>
                </c:pt>
                <c:pt idx="20394">
                  <c:v>256.8</c:v>
                </c:pt>
                <c:pt idx="20395">
                  <c:v>256.8</c:v>
                </c:pt>
                <c:pt idx="20396">
                  <c:v>256.8</c:v>
                </c:pt>
                <c:pt idx="20397">
                  <c:v>256.8</c:v>
                </c:pt>
                <c:pt idx="20398">
                  <c:v>256.8</c:v>
                </c:pt>
                <c:pt idx="20399">
                  <c:v>256.8</c:v>
                </c:pt>
                <c:pt idx="20400">
                  <c:v>256.8</c:v>
                </c:pt>
                <c:pt idx="20401">
                  <c:v>256.8</c:v>
                </c:pt>
                <c:pt idx="20402">
                  <c:v>256.8</c:v>
                </c:pt>
                <c:pt idx="20403">
                  <c:v>256.8</c:v>
                </c:pt>
                <c:pt idx="20404">
                  <c:v>256.8</c:v>
                </c:pt>
                <c:pt idx="20405">
                  <c:v>256.8</c:v>
                </c:pt>
                <c:pt idx="20406">
                  <c:v>256.8</c:v>
                </c:pt>
                <c:pt idx="20407">
                  <c:v>256.8</c:v>
                </c:pt>
                <c:pt idx="20408">
                  <c:v>259.2</c:v>
                </c:pt>
                <c:pt idx="20409">
                  <c:v>256.8</c:v>
                </c:pt>
                <c:pt idx="20410">
                  <c:v>256.8</c:v>
                </c:pt>
                <c:pt idx="20411">
                  <c:v>256.8</c:v>
                </c:pt>
                <c:pt idx="20412">
                  <c:v>256.8</c:v>
                </c:pt>
                <c:pt idx="20413">
                  <c:v>256.8</c:v>
                </c:pt>
                <c:pt idx="20414">
                  <c:v>256.8</c:v>
                </c:pt>
                <c:pt idx="20415">
                  <c:v>256.8</c:v>
                </c:pt>
                <c:pt idx="20416">
                  <c:v>259.2</c:v>
                </c:pt>
                <c:pt idx="20417">
                  <c:v>259.2</c:v>
                </c:pt>
                <c:pt idx="20418">
                  <c:v>256.8</c:v>
                </c:pt>
                <c:pt idx="20419">
                  <c:v>256.8</c:v>
                </c:pt>
                <c:pt idx="20420">
                  <c:v>256.8</c:v>
                </c:pt>
                <c:pt idx="20421">
                  <c:v>256.8</c:v>
                </c:pt>
                <c:pt idx="20422">
                  <c:v>256.8</c:v>
                </c:pt>
                <c:pt idx="20423">
                  <c:v>256.8</c:v>
                </c:pt>
                <c:pt idx="20424">
                  <c:v>256.8</c:v>
                </c:pt>
                <c:pt idx="20425">
                  <c:v>256.8</c:v>
                </c:pt>
                <c:pt idx="20426">
                  <c:v>256.8</c:v>
                </c:pt>
                <c:pt idx="20427">
                  <c:v>256.8</c:v>
                </c:pt>
                <c:pt idx="20428">
                  <c:v>256.8</c:v>
                </c:pt>
                <c:pt idx="20429">
                  <c:v>256.8</c:v>
                </c:pt>
                <c:pt idx="20430">
                  <c:v>256.8</c:v>
                </c:pt>
                <c:pt idx="20431">
                  <c:v>256.8</c:v>
                </c:pt>
                <c:pt idx="20432">
                  <c:v>256.8</c:v>
                </c:pt>
                <c:pt idx="20433">
                  <c:v>256.8</c:v>
                </c:pt>
                <c:pt idx="20434">
                  <c:v>256.8</c:v>
                </c:pt>
                <c:pt idx="20435">
                  <c:v>256.8</c:v>
                </c:pt>
                <c:pt idx="20436">
                  <c:v>256.8</c:v>
                </c:pt>
                <c:pt idx="20437">
                  <c:v>256.8</c:v>
                </c:pt>
                <c:pt idx="20438">
                  <c:v>256.8</c:v>
                </c:pt>
                <c:pt idx="20439">
                  <c:v>256.8</c:v>
                </c:pt>
                <c:pt idx="20440">
                  <c:v>256.8</c:v>
                </c:pt>
                <c:pt idx="20441">
                  <c:v>256.8</c:v>
                </c:pt>
                <c:pt idx="20442">
                  <c:v>256.8</c:v>
                </c:pt>
                <c:pt idx="20443">
                  <c:v>256.8</c:v>
                </c:pt>
                <c:pt idx="20444">
                  <c:v>256.8</c:v>
                </c:pt>
                <c:pt idx="20445">
                  <c:v>256.8</c:v>
                </c:pt>
                <c:pt idx="20446">
                  <c:v>256.8</c:v>
                </c:pt>
                <c:pt idx="20447">
                  <c:v>256.8</c:v>
                </c:pt>
                <c:pt idx="20448">
                  <c:v>256.8</c:v>
                </c:pt>
                <c:pt idx="20449">
                  <c:v>256.8</c:v>
                </c:pt>
                <c:pt idx="20450">
                  <c:v>256.8</c:v>
                </c:pt>
                <c:pt idx="20451">
                  <c:v>256.8</c:v>
                </c:pt>
                <c:pt idx="20452">
                  <c:v>256.8</c:v>
                </c:pt>
                <c:pt idx="20453">
                  <c:v>259.2</c:v>
                </c:pt>
                <c:pt idx="20454">
                  <c:v>256.8</c:v>
                </c:pt>
                <c:pt idx="20455">
                  <c:v>256.8</c:v>
                </c:pt>
                <c:pt idx="20456">
                  <c:v>256.8</c:v>
                </c:pt>
                <c:pt idx="20457">
                  <c:v>256.8</c:v>
                </c:pt>
                <c:pt idx="20458">
                  <c:v>259.2</c:v>
                </c:pt>
                <c:pt idx="20459">
                  <c:v>259.2</c:v>
                </c:pt>
                <c:pt idx="20460">
                  <c:v>259.2</c:v>
                </c:pt>
                <c:pt idx="20461">
                  <c:v>256.8</c:v>
                </c:pt>
                <c:pt idx="20462">
                  <c:v>256.8</c:v>
                </c:pt>
                <c:pt idx="20463">
                  <c:v>256.8</c:v>
                </c:pt>
                <c:pt idx="20464">
                  <c:v>256.8</c:v>
                </c:pt>
                <c:pt idx="20465">
                  <c:v>256.8</c:v>
                </c:pt>
                <c:pt idx="20466">
                  <c:v>256.8</c:v>
                </c:pt>
                <c:pt idx="20467">
                  <c:v>256.8</c:v>
                </c:pt>
                <c:pt idx="20468">
                  <c:v>256.8</c:v>
                </c:pt>
                <c:pt idx="20469">
                  <c:v>256.8</c:v>
                </c:pt>
                <c:pt idx="20470">
                  <c:v>256.8</c:v>
                </c:pt>
                <c:pt idx="20471">
                  <c:v>256.8</c:v>
                </c:pt>
                <c:pt idx="20472">
                  <c:v>256.8</c:v>
                </c:pt>
                <c:pt idx="20473">
                  <c:v>256.8</c:v>
                </c:pt>
                <c:pt idx="20474">
                  <c:v>256.8</c:v>
                </c:pt>
                <c:pt idx="20475">
                  <c:v>256.8</c:v>
                </c:pt>
                <c:pt idx="20476">
                  <c:v>256.8</c:v>
                </c:pt>
                <c:pt idx="20477">
                  <c:v>256.8</c:v>
                </c:pt>
                <c:pt idx="20478">
                  <c:v>256.8</c:v>
                </c:pt>
                <c:pt idx="20479">
                  <c:v>256.8</c:v>
                </c:pt>
                <c:pt idx="20480">
                  <c:v>256.8</c:v>
                </c:pt>
                <c:pt idx="20481">
                  <c:v>256.8</c:v>
                </c:pt>
                <c:pt idx="20482">
                  <c:v>256.8</c:v>
                </c:pt>
                <c:pt idx="20483">
                  <c:v>256.8</c:v>
                </c:pt>
                <c:pt idx="20484">
                  <c:v>256.8</c:v>
                </c:pt>
                <c:pt idx="20485">
                  <c:v>256.8</c:v>
                </c:pt>
                <c:pt idx="20486">
                  <c:v>256.8</c:v>
                </c:pt>
                <c:pt idx="20487">
                  <c:v>256.8</c:v>
                </c:pt>
                <c:pt idx="20488">
                  <c:v>256.8</c:v>
                </c:pt>
                <c:pt idx="20489">
                  <c:v>256.8</c:v>
                </c:pt>
                <c:pt idx="20490">
                  <c:v>256.8</c:v>
                </c:pt>
                <c:pt idx="20491">
                  <c:v>256.8</c:v>
                </c:pt>
                <c:pt idx="20492">
                  <c:v>256.8</c:v>
                </c:pt>
                <c:pt idx="20493">
                  <c:v>256.8</c:v>
                </c:pt>
                <c:pt idx="20494">
                  <c:v>256.8</c:v>
                </c:pt>
                <c:pt idx="20495">
                  <c:v>259.2</c:v>
                </c:pt>
                <c:pt idx="20496">
                  <c:v>256.8</c:v>
                </c:pt>
                <c:pt idx="20497">
                  <c:v>256.8</c:v>
                </c:pt>
                <c:pt idx="20498">
                  <c:v>256.8</c:v>
                </c:pt>
                <c:pt idx="20499">
                  <c:v>256.8</c:v>
                </c:pt>
                <c:pt idx="20500">
                  <c:v>256.8</c:v>
                </c:pt>
                <c:pt idx="20501">
                  <c:v>256.8</c:v>
                </c:pt>
                <c:pt idx="20502">
                  <c:v>256.8</c:v>
                </c:pt>
                <c:pt idx="20503">
                  <c:v>256.8</c:v>
                </c:pt>
                <c:pt idx="20504">
                  <c:v>256.8</c:v>
                </c:pt>
                <c:pt idx="20505">
                  <c:v>256.8</c:v>
                </c:pt>
                <c:pt idx="20506">
                  <c:v>256.8</c:v>
                </c:pt>
                <c:pt idx="20507">
                  <c:v>256.8</c:v>
                </c:pt>
                <c:pt idx="20508">
                  <c:v>256.8</c:v>
                </c:pt>
                <c:pt idx="20509">
                  <c:v>256.8</c:v>
                </c:pt>
                <c:pt idx="20510">
                  <c:v>256.8</c:v>
                </c:pt>
                <c:pt idx="20511">
                  <c:v>256.8</c:v>
                </c:pt>
                <c:pt idx="20512">
                  <c:v>256.8</c:v>
                </c:pt>
                <c:pt idx="20513">
                  <c:v>256.8</c:v>
                </c:pt>
                <c:pt idx="20514">
                  <c:v>256.8</c:v>
                </c:pt>
                <c:pt idx="20515">
                  <c:v>256.8</c:v>
                </c:pt>
                <c:pt idx="20516">
                  <c:v>256.8</c:v>
                </c:pt>
                <c:pt idx="20517">
                  <c:v>256.8</c:v>
                </c:pt>
                <c:pt idx="20518">
                  <c:v>256.8</c:v>
                </c:pt>
                <c:pt idx="20519">
                  <c:v>256.8</c:v>
                </c:pt>
                <c:pt idx="20520">
                  <c:v>256.8</c:v>
                </c:pt>
                <c:pt idx="20521">
                  <c:v>256.8</c:v>
                </c:pt>
                <c:pt idx="20522">
                  <c:v>256.8</c:v>
                </c:pt>
                <c:pt idx="20523">
                  <c:v>256.8</c:v>
                </c:pt>
                <c:pt idx="20524">
                  <c:v>256.8</c:v>
                </c:pt>
                <c:pt idx="20525">
                  <c:v>256.8</c:v>
                </c:pt>
                <c:pt idx="20526">
                  <c:v>256.8</c:v>
                </c:pt>
                <c:pt idx="20527">
                  <c:v>256.8</c:v>
                </c:pt>
                <c:pt idx="20528">
                  <c:v>256.8</c:v>
                </c:pt>
                <c:pt idx="20529">
                  <c:v>256.8</c:v>
                </c:pt>
                <c:pt idx="20530">
                  <c:v>256.8</c:v>
                </c:pt>
                <c:pt idx="20531">
                  <c:v>256.8</c:v>
                </c:pt>
                <c:pt idx="20532">
                  <c:v>256.8</c:v>
                </c:pt>
                <c:pt idx="20533">
                  <c:v>256.8</c:v>
                </c:pt>
                <c:pt idx="20534">
                  <c:v>256.8</c:v>
                </c:pt>
                <c:pt idx="20535">
                  <c:v>256.8</c:v>
                </c:pt>
                <c:pt idx="20536">
                  <c:v>256.8</c:v>
                </c:pt>
                <c:pt idx="20537">
                  <c:v>256.8</c:v>
                </c:pt>
                <c:pt idx="20538">
                  <c:v>259.2</c:v>
                </c:pt>
                <c:pt idx="20539">
                  <c:v>256.8</c:v>
                </c:pt>
                <c:pt idx="20540">
                  <c:v>259.2</c:v>
                </c:pt>
                <c:pt idx="20541">
                  <c:v>256.8</c:v>
                </c:pt>
                <c:pt idx="20542">
                  <c:v>256.8</c:v>
                </c:pt>
                <c:pt idx="20543">
                  <c:v>256.8</c:v>
                </c:pt>
                <c:pt idx="20544">
                  <c:v>256.8</c:v>
                </c:pt>
                <c:pt idx="20545">
                  <c:v>256.8</c:v>
                </c:pt>
                <c:pt idx="20546">
                  <c:v>256.8</c:v>
                </c:pt>
                <c:pt idx="20547">
                  <c:v>256.8</c:v>
                </c:pt>
                <c:pt idx="20548">
                  <c:v>256.8</c:v>
                </c:pt>
                <c:pt idx="20549">
                  <c:v>256.8</c:v>
                </c:pt>
                <c:pt idx="20550">
                  <c:v>256.8</c:v>
                </c:pt>
                <c:pt idx="20551">
                  <c:v>256.8</c:v>
                </c:pt>
                <c:pt idx="20552">
                  <c:v>256.8</c:v>
                </c:pt>
                <c:pt idx="20553">
                  <c:v>256.8</c:v>
                </c:pt>
                <c:pt idx="20554">
                  <c:v>256.8</c:v>
                </c:pt>
                <c:pt idx="20555">
                  <c:v>256.8</c:v>
                </c:pt>
                <c:pt idx="20556">
                  <c:v>256.8</c:v>
                </c:pt>
                <c:pt idx="20557">
                  <c:v>256.8</c:v>
                </c:pt>
                <c:pt idx="20558">
                  <c:v>256.8</c:v>
                </c:pt>
                <c:pt idx="20559">
                  <c:v>256.8</c:v>
                </c:pt>
                <c:pt idx="20560">
                  <c:v>256.8</c:v>
                </c:pt>
                <c:pt idx="20561">
                  <c:v>256.8</c:v>
                </c:pt>
                <c:pt idx="20562">
                  <c:v>256.8</c:v>
                </c:pt>
                <c:pt idx="20563">
                  <c:v>259.2</c:v>
                </c:pt>
                <c:pt idx="20564">
                  <c:v>256.8</c:v>
                </c:pt>
                <c:pt idx="20565">
                  <c:v>256.8</c:v>
                </c:pt>
                <c:pt idx="20566">
                  <c:v>256.8</c:v>
                </c:pt>
                <c:pt idx="20567">
                  <c:v>256.8</c:v>
                </c:pt>
                <c:pt idx="20568">
                  <c:v>256.8</c:v>
                </c:pt>
                <c:pt idx="20569">
                  <c:v>256.8</c:v>
                </c:pt>
                <c:pt idx="20570">
                  <c:v>256.8</c:v>
                </c:pt>
                <c:pt idx="20571">
                  <c:v>256.8</c:v>
                </c:pt>
                <c:pt idx="20572">
                  <c:v>256.8</c:v>
                </c:pt>
                <c:pt idx="20573">
                  <c:v>256.8</c:v>
                </c:pt>
                <c:pt idx="20574">
                  <c:v>256.8</c:v>
                </c:pt>
                <c:pt idx="20575">
                  <c:v>256.8</c:v>
                </c:pt>
                <c:pt idx="20576">
                  <c:v>256.8</c:v>
                </c:pt>
                <c:pt idx="20577">
                  <c:v>256.8</c:v>
                </c:pt>
                <c:pt idx="20578">
                  <c:v>256.8</c:v>
                </c:pt>
                <c:pt idx="20579">
                  <c:v>256.8</c:v>
                </c:pt>
                <c:pt idx="20580">
                  <c:v>256.8</c:v>
                </c:pt>
                <c:pt idx="20581">
                  <c:v>256.8</c:v>
                </c:pt>
                <c:pt idx="20582">
                  <c:v>256.8</c:v>
                </c:pt>
                <c:pt idx="20583">
                  <c:v>256.8</c:v>
                </c:pt>
                <c:pt idx="20584">
                  <c:v>259.2</c:v>
                </c:pt>
                <c:pt idx="20585">
                  <c:v>256.8</c:v>
                </c:pt>
                <c:pt idx="20586">
                  <c:v>256.8</c:v>
                </c:pt>
                <c:pt idx="20587">
                  <c:v>256.8</c:v>
                </c:pt>
                <c:pt idx="20588">
                  <c:v>256.8</c:v>
                </c:pt>
                <c:pt idx="20589">
                  <c:v>259.2</c:v>
                </c:pt>
                <c:pt idx="20590">
                  <c:v>256.8</c:v>
                </c:pt>
                <c:pt idx="20591">
                  <c:v>256.8</c:v>
                </c:pt>
                <c:pt idx="20592">
                  <c:v>256.8</c:v>
                </c:pt>
                <c:pt idx="20593">
                  <c:v>256.8</c:v>
                </c:pt>
                <c:pt idx="20594">
                  <c:v>256.8</c:v>
                </c:pt>
                <c:pt idx="20595">
                  <c:v>256.8</c:v>
                </c:pt>
                <c:pt idx="20596">
                  <c:v>256.8</c:v>
                </c:pt>
                <c:pt idx="20597">
                  <c:v>256.8</c:v>
                </c:pt>
                <c:pt idx="20598">
                  <c:v>256.8</c:v>
                </c:pt>
                <c:pt idx="20599">
                  <c:v>256.8</c:v>
                </c:pt>
                <c:pt idx="20600">
                  <c:v>256.8</c:v>
                </c:pt>
                <c:pt idx="20601">
                  <c:v>256.8</c:v>
                </c:pt>
                <c:pt idx="20602">
                  <c:v>256.8</c:v>
                </c:pt>
                <c:pt idx="20603">
                  <c:v>256.8</c:v>
                </c:pt>
                <c:pt idx="20604">
                  <c:v>256.8</c:v>
                </c:pt>
                <c:pt idx="20605">
                  <c:v>256.8</c:v>
                </c:pt>
                <c:pt idx="20606">
                  <c:v>256.8</c:v>
                </c:pt>
                <c:pt idx="20607">
                  <c:v>259.2</c:v>
                </c:pt>
                <c:pt idx="20608">
                  <c:v>256.8</c:v>
                </c:pt>
                <c:pt idx="20609">
                  <c:v>256.8</c:v>
                </c:pt>
                <c:pt idx="20610">
                  <c:v>256.8</c:v>
                </c:pt>
                <c:pt idx="20611">
                  <c:v>256.8</c:v>
                </c:pt>
                <c:pt idx="20612">
                  <c:v>256.8</c:v>
                </c:pt>
                <c:pt idx="20613">
                  <c:v>256.8</c:v>
                </c:pt>
                <c:pt idx="20614">
                  <c:v>256.8</c:v>
                </c:pt>
                <c:pt idx="20615">
                  <c:v>256.8</c:v>
                </c:pt>
                <c:pt idx="20616">
                  <c:v>256.8</c:v>
                </c:pt>
                <c:pt idx="20617">
                  <c:v>256.8</c:v>
                </c:pt>
                <c:pt idx="20618">
                  <c:v>256.8</c:v>
                </c:pt>
                <c:pt idx="20619">
                  <c:v>256.8</c:v>
                </c:pt>
                <c:pt idx="20620">
                  <c:v>256.8</c:v>
                </c:pt>
                <c:pt idx="20621">
                  <c:v>256.8</c:v>
                </c:pt>
                <c:pt idx="20622">
                  <c:v>259.2</c:v>
                </c:pt>
                <c:pt idx="20623">
                  <c:v>256.8</c:v>
                </c:pt>
                <c:pt idx="20624">
                  <c:v>256.8</c:v>
                </c:pt>
                <c:pt idx="20625">
                  <c:v>256.8</c:v>
                </c:pt>
                <c:pt idx="20626">
                  <c:v>256.8</c:v>
                </c:pt>
                <c:pt idx="20627">
                  <c:v>256.8</c:v>
                </c:pt>
                <c:pt idx="20628">
                  <c:v>256.8</c:v>
                </c:pt>
                <c:pt idx="20629">
                  <c:v>256.8</c:v>
                </c:pt>
                <c:pt idx="20630">
                  <c:v>256.8</c:v>
                </c:pt>
                <c:pt idx="20631">
                  <c:v>256.8</c:v>
                </c:pt>
                <c:pt idx="20632">
                  <c:v>256.8</c:v>
                </c:pt>
                <c:pt idx="20633">
                  <c:v>256.8</c:v>
                </c:pt>
                <c:pt idx="20634">
                  <c:v>256.8</c:v>
                </c:pt>
                <c:pt idx="20635">
                  <c:v>256.8</c:v>
                </c:pt>
                <c:pt idx="20636">
                  <c:v>256.8</c:v>
                </c:pt>
                <c:pt idx="20637">
                  <c:v>256.8</c:v>
                </c:pt>
                <c:pt idx="20638">
                  <c:v>256.8</c:v>
                </c:pt>
                <c:pt idx="20639">
                  <c:v>256.8</c:v>
                </c:pt>
                <c:pt idx="20640">
                  <c:v>256.8</c:v>
                </c:pt>
                <c:pt idx="20641">
                  <c:v>256.8</c:v>
                </c:pt>
                <c:pt idx="20642">
                  <c:v>256.8</c:v>
                </c:pt>
                <c:pt idx="20643">
                  <c:v>256.8</c:v>
                </c:pt>
                <c:pt idx="20644">
                  <c:v>256.8</c:v>
                </c:pt>
                <c:pt idx="20645">
                  <c:v>256.8</c:v>
                </c:pt>
                <c:pt idx="20646">
                  <c:v>256.8</c:v>
                </c:pt>
                <c:pt idx="20647">
                  <c:v>256.8</c:v>
                </c:pt>
                <c:pt idx="20648">
                  <c:v>256.8</c:v>
                </c:pt>
                <c:pt idx="20649">
                  <c:v>256.8</c:v>
                </c:pt>
                <c:pt idx="20650">
                  <c:v>256.8</c:v>
                </c:pt>
                <c:pt idx="20651">
                  <c:v>256.8</c:v>
                </c:pt>
                <c:pt idx="20652">
                  <c:v>256.8</c:v>
                </c:pt>
                <c:pt idx="20653">
                  <c:v>256.8</c:v>
                </c:pt>
                <c:pt idx="20654">
                  <c:v>256.8</c:v>
                </c:pt>
                <c:pt idx="20655">
                  <c:v>256.8</c:v>
                </c:pt>
                <c:pt idx="20656">
                  <c:v>256.8</c:v>
                </c:pt>
                <c:pt idx="20657">
                  <c:v>256.8</c:v>
                </c:pt>
                <c:pt idx="20658">
                  <c:v>256.8</c:v>
                </c:pt>
                <c:pt idx="20659">
                  <c:v>256.8</c:v>
                </c:pt>
                <c:pt idx="20660">
                  <c:v>256.8</c:v>
                </c:pt>
                <c:pt idx="20661">
                  <c:v>256.8</c:v>
                </c:pt>
                <c:pt idx="20662">
                  <c:v>256.8</c:v>
                </c:pt>
                <c:pt idx="20663">
                  <c:v>256.8</c:v>
                </c:pt>
                <c:pt idx="20664">
                  <c:v>256.8</c:v>
                </c:pt>
                <c:pt idx="20665">
                  <c:v>256.8</c:v>
                </c:pt>
                <c:pt idx="20666">
                  <c:v>256.8</c:v>
                </c:pt>
                <c:pt idx="20667">
                  <c:v>256.8</c:v>
                </c:pt>
                <c:pt idx="20668">
                  <c:v>256.8</c:v>
                </c:pt>
                <c:pt idx="20669">
                  <c:v>256.8</c:v>
                </c:pt>
                <c:pt idx="20670">
                  <c:v>256.8</c:v>
                </c:pt>
                <c:pt idx="20671">
                  <c:v>256.8</c:v>
                </c:pt>
                <c:pt idx="20672">
                  <c:v>256.8</c:v>
                </c:pt>
                <c:pt idx="20673">
                  <c:v>256.8</c:v>
                </c:pt>
                <c:pt idx="20674">
                  <c:v>256.8</c:v>
                </c:pt>
                <c:pt idx="20675">
                  <c:v>256.8</c:v>
                </c:pt>
                <c:pt idx="20676">
                  <c:v>256.8</c:v>
                </c:pt>
                <c:pt idx="20677">
                  <c:v>256.8</c:v>
                </c:pt>
                <c:pt idx="20678">
                  <c:v>256.8</c:v>
                </c:pt>
                <c:pt idx="20679">
                  <c:v>256.8</c:v>
                </c:pt>
                <c:pt idx="20680">
                  <c:v>256.8</c:v>
                </c:pt>
                <c:pt idx="20681">
                  <c:v>256.8</c:v>
                </c:pt>
                <c:pt idx="20682">
                  <c:v>259.2</c:v>
                </c:pt>
                <c:pt idx="20683">
                  <c:v>256.8</c:v>
                </c:pt>
                <c:pt idx="20684">
                  <c:v>256.8</c:v>
                </c:pt>
                <c:pt idx="20685">
                  <c:v>256.8</c:v>
                </c:pt>
                <c:pt idx="20686">
                  <c:v>256.8</c:v>
                </c:pt>
                <c:pt idx="20687">
                  <c:v>256.8</c:v>
                </c:pt>
                <c:pt idx="20688">
                  <c:v>259.2</c:v>
                </c:pt>
                <c:pt idx="20689">
                  <c:v>256.8</c:v>
                </c:pt>
                <c:pt idx="20690">
                  <c:v>256.8</c:v>
                </c:pt>
                <c:pt idx="20691">
                  <c:v>256.8</c:v>
                </c:pt>
                <c:pt idx="20692">
                  <c:v>256.8</c:v>
                </c:pt>
                <c:pt idx="20693">
                  <c:v>256.8</c:v>
                </c:pt>
                <c:pt idx="20694">
                  <c:v>256.8</c:v>
                </c:pt>
                <c:pt idx="20695">
                  <c:v>256.8</c:v>
                </c:pt>
                <c:pt idx="20696">
                  <c:v>259.2</c:v>
                </c:pt>
                <c:pt idx="20697">
                  <c:v>256.8</c:v>
                </c:pt>
                <c:pt idx="20698">
                  <c:v>256.8</c:v>
                </c:pt>
                <c:pt idx="20699">
                  <c:v>256.8</c:v>
                </c:pt>
                <c:pt idx="20700">
                  <c:v>256.8</c:v>
                </c:pt>
                <c:pt idx="20701">
                  <c:v>256.8</c:v>
                </c:pt>
                <c:pt idx="20702">
                  <c:v>256.8</c:v>
                </c:pt>
                <c:pt idx="20703">
                  <c:v>256.8</c:v>
                </c:pt>
                <c:pt idx="20704">
                  <c:v>256.8</c:v>
                </c:pt>
                <c:pt idx="20705">
                  <c:v>256.8</c:v>
                </c:pt>
                <c:pt idx="20706">
                  <c:v>256.8</c:v>
                </c:pt>
                <c:pt idx="20707">
                  <c:v>256.8</c:v>
                </c:pt>
                <c:pt idx="20708">
                  <c:v>259.2</c:v>
                </c:pt>
                <c:pt idx="20709">
                  <c:v>256.8</c:v>
                </c:pt>
                <c:pt idx="20710">
                  <c:v>256.8</c:v>
                </c:pt>
                <c:pt idx="20711">
                  <c:v>256.8</c:v>
                </c:pt>
                <c:pt idx="20712">
                  <c:v>256.8</c:v>
                </c:pt>
                <c:pt idx="20713">
                  <c:v>256.8</c:v>
                </c:pt>
                <c:pt idx="20714">
                  <c:v>256.8</c:v>
                </c:pt>
                <c:pt idx="20715">
                  <c:v>256.8</c:v>
                </c:pt>
                <c:pt idx="20716">
                  <c:v>256.8</c:v>
                </c:pt>
                <c:pt idx="20717">
                  <c:v>256.8</c:v>
                </c:pt>
                <c:pt idx="20718">
                  <c:v>256.8</c:v>
                </c:pt>
                <c:pt idx="20719">
                  <c:v>256.8</c:v>
                </c:pt>
                <c:pt idx="20720">
                  <c:v>256.8</c:v>
                </c:pt>
                <c:pt idx="20721">
                  <c:v>256.8</c:v>
                </c:pt>
                <c:pt idx="20722">
                  <c:v>256.8</c:v>
                </c:pt>
                <c:pt idx="20723">
                  <c:v>256.8</c:v>
                </c:pt>
                <c:pt idx="20724">
                  <c:v>259.2</c:v>
                </c:pt>
                <c:pt idx="20725">
                  <c:v>256.8</c:v>
                </c:pt>
                <c:pt idx="20726">
                  <c:v>256.8</c:v>
                </c:pt>
                <c:pt idx="20727">
                  <c:v>256.8</c:v>
                </c:pt>
                <c:pt idx="20728">
                  <c:v>256.8</c:v>
                </c:pt>
                <c:pt idx="20729">
                  <c:v>256.8</c:v>
                </c:pt>
                <c:pt idx="20730">
                  <c:v>256.8</c:v>
                </c:pt>
                <c:pt idx="20731">
                  <c:v>256.8</c:v>
                </c:pt>
                <c:pt idx="20732">
                  <c:v>259.2</c:v>
                </c:pt>
                <c:pt idx="20733">
                  <c:v>256.8</c:v>
                </c:pt>
                <c:pt idx="20734">
                  <c:v>256.8</c:v>
                </c:pt>
                <c:pt idx="20735">
                  <c:v>256.8</c:v>
                </c:pt>
                <c:pt idx="20736">
                  <c:v>256.8</c:v>
                </c:pt>
                <c:pt idx="20737">
                  <c:v>256.8</c:v>
                </c:pt>
                <c:pt idx="20738">
                  <c:v>256.8</c:v>
                </c:pt>
                <c:pt idx="20739">
                  <c:v>256.8</c:v>
                </c:pt>
                <c:pt idx="20740">
                  <c:v>256.8</c:v>
                </c:pt>
                <c:pt idx="20741">
                  <c:v>256.8</c:v>
                </c:pt>
                <c:pt idx="20742">
                  <c:v>259.2</c:v>
                </c:pt>
                <c:pt idx="20743">
                  <c:v>256.8</c:v>
                </c:pt>
                <c:pt idx="20744">
                  <c:v>256.8</c:v>
                </c:pt>
                <c:pt idx="20745">
                  <c:v>256.8</c:v>
                </c:pt>
                <c:pt idx="20746">
                  <c:v>256.8</c:v>
                </c:pt>
                <c:pt idx="20747">
                  <c:v>256.8</c:v>
                </c:pt>
                <c:pt idx="20748">
                  <c:v>256.8</c:v>
                </c:pt>
                <c:pt idx="20749">
                  <c:v>259.2</c:v>
                </c:pt>
                <c:pt idx="20750">
                  <c:v>259.2</c:v>
                </c:pt>
                <c:pt idx="20751">
                  <c:v>256.8</c:v>
                </c:pt>
                <c:pt idx="20752">
                  <c:v>256.8</c:v>
                </c:pt>
                <c:pt idx="20753">
                  <c:v>259.2</c:v>
                </c:pt>
                <c:pt idx="20754">
                  <c:v>259.2</c:v>
                </c:pt>
                <c:pt idx="20755">
                  <c:v>256.8</c:v>
                </c:pt>
                <c:pt idx="20756">
                  <c:v>256.8</c:v>
                </c:pt>
                <c:pt idx="20757">
                  <c:v>256.8</c:v>
                </c:pt>
                <c:pt idx="20758">
                  <c:v>256.8</c:v>
                </c:pt>
                <c:pt idx="20759">
                  <c:v>256.8</c:v>
                </c:pt>
                <c:pt idx="20760">
                  <c:v>256.8</c:v>
                </c:pt>
                <c:pt idx="20761">
                  <c:v>256.8</c:v>
                </c:pt>
                <c:pt idx="20762">
                  <c:v>256.8</c:v>
                </c:pt>
                <c:pt idx="20763">
                  <c:v>259.2</c:v>
                </c:pt>
                <c:pt idx="20764">
                  <c:v>256.8</c:v>
                </c:pt>
                <c:pt idx="20765">
                  <c:v>256.8</c:v>
                </c:pt>
                <c:pt idx="20766">
                  <c:v>256.8</c:v>
                </c:pt>
                <c:pt idx="20767">
                  <c:v>256.8</c:v>
                </c:pt>
                <c:pt idx="20768">
                  <c:v>256.8</c:v>
                </c:pt>
                <c:pt idx="20769">
                  <c:v>256.8</c:v>
                </c:pt>
                <c:pt idx="20770">
                  <c:v>256.8</c:v>
                </c:pt>
                <c:pt idx="20771">
                  <c:v>256.8</c:v>
                </c:pt>
                <c:pt idx="20772">
                  <c:v>256.8</c:v>
                </c:pt>
                <c:pt idx="20773">
                  <c:v>256.8</c:v>
                </c:pt>
                <c:pt idx="20774">
                  <c:v>259.2</c:v>
                </c:pt>
                <c:pt idx="20775">
                  <c:v>256.8</c:v>
                </c:pt>
                <c:pt idx="20776">
                  <c:v>256.8</c:v>
                </c:pt>
                <c:pt idx="20777">
                  <c:v>259.2</c:v>
                </c:pt>
                <c:pt idx="20778">
                  <c:v>256.8</c:v>
                </c:pt>
                <c:pt idx="20779">
                  <c:v>256.8</c:v>
                </c:pt>
                <c:pt idx="20780">
                  <c:v>256.8</c:v>
                </c:pt>
                <c:pt idx="20781">
                  <c:v>256.8</c:v>
                </c:pt>
                <c:pt idx="20782">
                  <c:v>256.8</c:v>
                </c:pt>
                <c:pt idx="20783">
                  <c:v>259.2</c:v>
                </c:pt>
                <c:pt idx="20784">
                  <c:v>256.8</c:v>
                </c:pt>
                <c:pt idx="20785">
                  <c:v>256.8</c:v>
                </c:pt>
                <c:pt idx="20786">
                  <c:v>256.8</c:v>
                </c:pt>
                <c:pt idx="20787">
                  <c:v>256.8</c:v>
                </c:pt>
                <c:pt idx="20788">
                  <c:v>256.8</c:v>
                </c:pt>
                <c:pt idx="20789">
                  <c:v>259.2</c:v>
                </c:pt>
                <c:pt idx="20790">
                  <c:v>256.8</c:v>
                </c:pt>
                <c:pt idx="20791">
                  <c:v>256.8</c:v>
                </c:pt>
                <c:pt idx="20792">
                  <c:v>256.8</c:v>
                </c:pt>
                <c:pt idx="20793">
                  <c:v>256.8</c:v>
                </c:pt>
                <c:pt idx="20794">
                  <c:v>256.8</c:v>
                </c:pt>
                <c:pt idx="20795">
                  <c:v>259.2</c:v>
                </c:pt>
                <c:pt idx="20796">
                  <c:v>256.8</c:v>
                </c:pt>
                <c:pt idx="20797">
                  <c:v>256.8</c:v>
                </c:pt>
                <c:pt idx="20798">
                  <c:v>256.8</c:v>
                </c:pt>
                <c:pt idx="20799">
                  <c:v>256.8</c:v>
                </c:pt>
                <c:pt idx="20800">
                  <c:v>256.8</c:v>
                </c:pt>
                <c:pt idx="20801">
                  <c:v>256.8</c:v>
                </c:pt>
                <c:pt idx="20802">
                  <c:v>256.8</c:v>
                </c:pt>
                <c:pt idx="20803">
                  <c:v>256.8</c:v>
                </c:pt>
                <c:pt idx="20804">
                  <c:v>256.8</c:v>
                </c:pt>
                <c:pt idx="20805">
                  <c:v>256.8</c:v>
                </c:pt>
                <c:pt idx="20806">
                  <c:v>259.2</c:v>
                </c:pt>
                <c:pt idx="20807">
                  <c:v>259.2</c:v>
                </c:pt>
                <c:pt idx="20808">
                  <c:v>259.2</c:v>
                </c:pt>
                <c:pt idx="20809">
                  <c:v>256.8</c:v>
                </c:pt>
                <c:pt idx="20810">
                  <c:v>256.8</c:v>
                </c:pt>
                <c:pt idx="20811">
                  <c:v>259.2</c:v>
                </c:pt>
                <c:pt idx="20812">
                  <c:v>256.8</c:v>
                </c:pt>
                <c:pt idx="20813">
                  <c:v>256.8</c:v>
                </c:pt>
                <c:pt idx="20814">
                  <c:v>259.2</c:v>
                </c:pt>
                <c:pt idx="20815">
                  <c:v>256.8</c:v>
                </c:pt>
                <c:pt idx="20816">
                  <c:v>259.2</c:v>
                </c:pt>
                <c:pt idx="20817">
                  <c:v>256.8</c:v>
                </c:pt>
                <c:pt idx="20818">
                  <c:v>259.2</c:v>
                </c:pt>
                <c:pt idx="20819">
                  <c:v>259.2</c:v>
                </c:pt>
                <c:pt idx="20820">
                  <c:v>259.2</c:v>
                </c:pt>
                <c:pt idx="20821">
                  <c:v>256.8</c:v>
                </c:pt>
                <c:pt idx="20822">
                  <c:v>256.8</c:v>
                </c:pt>
                <c:pt idx="20823">
                  <c:v>259.2</c:v>
                </c:pt>
                <c:pt idx="20824">
                  <c:v>259.2</c:v>
                </c:pt>
                <c:pt idx="20825">
                  <c:v>256.8</c:v>
                </c:pt>
                <c:pt idx="20826">
                  <c:v>259.2</c:v>
                </c:pt>
                <c:pt idx="20827">
                  <c:v>256.8</c:v>
                </c:pt>
                <c:pt idx="20828">
                  <c:v>256.8</c:v>
                </c:pt>
                <c:pt idx="20829">
                  <c:v>259.2</c:v>
                </c:pt>
                <c:pt idx="20830">
                  <c:v>256.8</c:v>
                </c:pt>
                <c:pt idx="20831">
                  <c:v>256.8</c:v>
                </c:pt>
                <c:pt idx="20832">
                  <c:v>256.8</c:v>
                </c:pt>
                <c:pt idx="20833">
                  <c:v>256.8</c:v>
                </c:pt>
                <c:pt idx="20834">
                  <c:v>259.2</c:v>
                </c:pt>
                <c:pt idx="20835">
                  <c:v>259.2</c:v>
                </c:pt>
                <c:pt idx="20836">
                  <c:v>259.2</c:v>
                </c:pt>
                <c:pt idx="20837">
                  <c:v>259.2</c:v>
                </c:pt>
                <c:pt idx="20838">
                  <c:v>259.2</c:v>
                </c:pt>
                <c:pt idx="20839">
                  <c:v>259.2</c:v>
                </c:pt>
                <c:pt idx="20840">
                  <c:v>256.8</c:v>
                </c:pt>
                <c:pt idx="20841">
                  <c:v>256.8</c:v>
                </c:pt>
                <c:pt idx="20842">
                  <c:v>261.60000000000002</c:v>
                </c:pt>
                <c:pt idx="20843">
                  <c:v>259.2</c:v>
                </c:pt>
                <c:pt idx="20844">
                  <c:v>259.2</c:v>
                </c:pt>
                <c:pt idx="20845">
                  <c:v>259.2</c:v>
                </c:pt>
                <c:pt idx="20846">
                  <c:v>259.2</c:v>
                </c:pt>
                <c:pt idx="20847">
                  <c:v>259.2</c:v>
                </c:pt>
                <c:pt idx="20848">
                  <c:v>259.2</c:v>
                </c:pt>
                <c:pt idx="20849">
                  <c:v>259.2</c:v>
                </c:pt>
                <c:pt idx="20850">
                  <c:v>259.2</c:v>
                </c:pt>
                <c:pt idx="20851">
                  <c:v>259.2</c:v>
                </c:pt>
                <c:pt idx="20852">
                  <c:v>259.2</c:v>
                </c:pt>
                <c:pt idx="20853">
                  <c:v>259.2</c:v>
                </c:pt>
                <c:pt idx="20854">
                  <c:v>259.2</c:v>
                </c:pt>
                <c:pt idx="20855">
                  <c:v>259.2</c:v>
                </c:pt>
                <c:pt idx="20856">
                  <c:v>259.2</c:v>
                </c:pt>
                <c:pt idx="20857">
                  <c:v>259.2</c:v>
                </c:pt>
                <c:pt idx="20858">
                  <c:v>259.2</c:v>
                </c:pt>
                <c:pt idx="20859">
                  <c:v>259.2</c:v>
                </c:pt>
                <c:pt idx="20860">
                  <c:v>259.2</c:v>
                </c:pt>
                <c:pt idx="20861">
                  <c:v>259.2</c:v>
                </c:pt>
                <c:pt idx="20862">
                  <c:v>259.2</c:v>
                </c:pt>
                <c:pt idx="20863">
                  <c:v>259.2</c:v>
                </c:pt>
                <c:pt idx="20864">
                  <c:v>259.2</c:v>
                </c:pt>
                <c:pt idx="20865">
                  <c:v>259.2</c:v>
                </c:pt>
                <c:pt idx="20866">
                  <c:v>259.2</c:v>
                </c:pt>
                <c:pt idx="20867">
                  <c:v>259.2</c:v>
                </c:pt>
                <c:pt idx="20868">
                  <c:v>259.2</c:v>
                </c:pt>
                <c:pt idx="20869">
                  <c:v>259.2</c:v>
                </c:pt>
                <c:pt idx="20870">
                  <c:v>259.2</c:v>
                </c:pt>
                <c:pt idx="20871">
                  <c:v>259.2</c:v>
                </c:pt>
                <c:pt idx="20872">
                  <c:v>259.2</c:v>
                </c:pt>
                <c:pt idx="20873">
                  <c:v>259.2</c:v>
                </c:pt>
                <c:pt idx="20874">
                  <c:v>259.2</c:v>
                </c:pt>
                <c:pt idx="20875">
                  <c:v>259.2</c:v>
                </c:pt>
                <c:pt idx="20876">
                  <c:v>259.2</c:v>
                </c:pt>
                <c:pt idx="20877">
                  <c:v>259.2</c:v>
                </c:pt>
                <c:pt idx="20878">
                  <c:v>259.2</c:v>
                </c:pt>
                <c:pt idx="20879">
                  <c:v>259.2</c:v>
                </c:pt>
                <c:pt idx="20880">
                  <c:v>259.2</c:v>
                </c:pt>
                <c:pt idx="20881">
                  <c:v>259.2</c:v>
                </c:pt>
                <c:pt idx="20882">
                  <c:v>259.2</c:v>
                </c:pt>
                <c:pt idx="20883">
                  <c:v>259.2</c:v>
                </c:pt>
                <c:pt idx="20884">
                  <c:v>259.2</c:v>
                </c:pt>
                <c:pt idx="20885">
                  <c:v>259.2</c:v>
                </c:pt>
                <c:pt idx="20886">
                  <c:v>259.2</c:v>
                </c:pt>
                <c:pt idx="20887">
                  <c:v>259.2</c:v>
                </c:pt>
                <c:pt idx="20888">
                  <c:v>259.2</c:v>
                </c:pt>
                <c:pt idx="20889">
                  <c:v>259.2</c:v>
                </c:pt>
                <c:pt idx="20890">
                  <c:v>259.2</c:v>
                </c:pt>
                <c:pt idx="20891">
                  <c:v>259.2</c:v>
                </c:pt>
                <c:pt idx="20892">
                  <c:v>259.2</c:v>
                </c:pt>
                <c:pt idx="20893">
                  <c:v>259.2</c:v>
                </c:pt>
                <c:pt idx="20894">
                  <c:v>259.2</c:v>
                </c:pt>
                <c:pt idx="20895">
                  <c:v>259.2</c:v>
                </c:pt>
                <c:pt idx="20896">
                  <c:v>259.2</c:v>
                </c:pt>
                <c:pt idx="20897">
                  <c:v>259.2</c:v>
                </c:pt>
                <c:pt idx="20898">
                  <c:v>259.2</c:v>
                </c:pt>
                <c:pt idx="20899">
                  <c:v>259.2</c:v>
                </c:pt>
                <c:pt idx="20900">
                  <c:v>259.2</c:v>
                </c:pt>
                <c:pt idx="20901">
                  <c:v>259.2</c:v>
                </c:pt>
                <c:pt idx="20902">
                  <c:v>259.2</c:v>
                </c:pt>
                <c:pt idx="20903">
                  <c:v>259.2</c:v>
                </c:pt>
                <c:pt idx="20904">
                  <c:v>259.2</c:v>
                </c:pt>
                <c:pt idx="20905">
                  <c:v>262.10000000000002</c:v>
                </c:pt>
                <c:pt idx="20906">
                  <c:v>261.2</c:v>
                </c:pt>
                <c:pt idx="20907">
                  <c:v>261.2</c:v>
                </c:pt>
                <c:pt idx="20908">
                  <c:v>260.39999999999969</c:v>
                </c:pt>
                <c:pt idx="20909">
                  <c:v>261.2</c:v>
                </c:pt>
                <c:pt idx="20910">
                  <c:v>261.2</c:v>
                </c:pt>
                <c:pt idx="20911">
                  <c:v>261.2</c:v>
                </c:pt>
                <c:pt idx="20912">
                  <c:v>261.2</c:v>
                </c:pt>
                <c:pt idx="20913">
                  <c:v>261.2</c:v>
                </c:pt>
                <c:pt idx="20914">
                  <c:v>261.2</c:v>
                </c:pt>
                <c:pt idx="20915">
                  <c:v>261.2</c:v>
                </c:pt>
                <c:pt idx="20916">
                  <c:v>260.39999999999969</c:v>
                </c:pt>
                <c:pt idx="20917">
                  <c:v>260.39999999999969</c:v>
                </c:pt>
                <c:pt idx="20918">
                  <c:v>260.39999999999969</c:v>
                </c:pt>
                <c:pt idx="20919">
                  <c:v>260.39999999999969</c:v>
                </c:pt>
                <c:pt idx="20920">
                  <c:v>260.39999999999969</c:v>
                </c:pt>
                <c:pt idx="20921">
                  <c:v>260.39999999999969</c:v>
                </c:pt>
                <c:pt idx="20922">
                  <c:v>260.39999999999969</c:v>
                </c:pt>
                <c:pt idx="20923">
                  <c:v>260.39999999999969</c:v>
                </c:pt>
                <c:pt idx="20924">
                  <c:v>260.39999999999969</c:v>
                </c:pt>
                <c:pt idx="20925">
                  <c:v>260.39999999999969</c:v>
                </c:pt>
                <c:pt idx="20926">
                  <c:v>260.39999999999969</c:v>
                </c:pt>
                <c:pt idx="20927">
                  <c:v>260.39999999999969</c:v>
                </c:pt>
                <c:pt idx="20928">
                  <c:v>260.39999999999969</c:v>
                </c:pt>
                <c:pt idx="20929">
                  <c:v>260.39999999999969</c:v>
                </c:pt>
                <c:pt idx="20930">
                  <c:v>260.39999999999969</c:v>
                </c:pt>
                <c:pt idx="20931">
                  <c:v>260.39999999999969</c:v>
                </c:pt>
                <c:pt idx="20932">
                  <c:v>260.39999999999969</c:v>
                </c:pt>
                <c:pt idx="20933">
                  <c:v>261.2</c:v>
                </c:pt>
                <c:pt idx="20934">
                  <c:v>261.2</c:v>
                </c:pt>
                <c:pt idx="20935">
                  <c:v>261.2</c:v>
                </c:pt>
                <c:pt idx="20936">
                  <c:v>261.2</c:v>
                </c:pt>
                <c:pt idx="20937">
                  <c:v>261.2</c:v>
                </c:pt>
                <c:pt idx="20938">
                  <c:v>264.39999999999969</c:v>
                </c:pt>
                <c:pt idx="20939">
                  <c:v>261.2</c:v>
                </c:pt>
                <c:pt idx="20940">
                  <c:v>261.2</c:v>
                </c:pt>
                <c:pt idx="20941">
                  <c:v>261.2</c:v>
                </c:pt>
                <c:pt idx="20942">
                  <c:v>261.2</c:v>
                </c:pt>
                <c:pt idx="20943">
                  <c:v>261.2</c:v>
                </c:pt>
                <c:pt idx="20944">
                  <c:v>261.2</c:v>
                </c:pt>
                <c:pt idx="20945">
                  <c:v>264.39999999999969</c:v>
                </c:pt>
                <c:pt idx="20946">
                  <c:v>261.2</c:v>
                </c:pt>
                <c:pt idx="20947">
                  <c:v>261.2</c:v>
                </c:pt>
                <c:pt idx="20948">
                  <c:v>261.2</c:v>
                </c:pt>
                <c:pt idx="20949">
                  <c:v>261.2</c:v>
                </c:pt>
                <c:pt idx="20950">
                  <c:v>262.10000000000002</c:v>
                </c:pt>
                <c:pt idx="20951">
                  <c:v>262.10000000000002</c:v>
                </c:pt>
                <c:pt idx="20952">
                  <c:v>262.10000000000002</c:v>
                </c:pt>
                <c:pt idx="20953">
                  <c:v>262.10000000000002</c:v>
                </c:pt>
                <c:pt idx="20954">
                  <c:v>262.10000000000002</c:v>
                </c:pt>
                <c:pt idx="20955">
                  <c:v>262.10000000000002</c:v>
                </c:pt>
                <c:pt idx="20956">
                  <c:v>262.10000000000002</c:v>
                </c:pt>
                <c:pt idx="20957">
                  <c:v>262.10000000000002</c:v>
                </c:pt>
                <c:pt idx="20958">
                  <c:v>262.89999999999969</c:v>
                </c:pt>
                <c:pt idx="20959">
                  <c:v>262.89999999999969</c:v>
                </c:pt>
                <c:pt idx="20960">
                  <c:v>262.89999999999969</c:v>
                </c:pt>
                <c:pt idx="20961">
                  <c:v>266.10000000000002</c:v>
                </c:pt>
                <c:pt idx="20962">
                  <c:v>266.10000000000002</c:v>
                </c:pt>
                <c:pt idx="20963">
                  <c:v>262.89999999999969</c:v>
                </c:pt>
                <c:pt idx="20964">
                  <c:v>262.89999999999969</c:v>
                </c:pt>
                <c:pt idx="20965">
                  <c:v>262.89999999999969</c:v>
                </c:pt>
                <c:pt idx="20966">
                  <c:v>263.8</c:v>
                </c:pt>
                <c:pt idx="20967">
                  <c:v>263.8</c:v>
                </c:pt>
                <c:pt idx="20968">
                  <c:v>263.8</c:v>
                </c:pt>
                <c:pt idx="20969">
                  <c:v>263.8</c:v>
                </c:pt>
                <c:pt idx="20970">
                  <c:v>263.8</c:v>
                </c:pt>
                <c:pt idx="20971">
                  <c:v>263.8</c:v>
                </c:pt>
                <c:pt idx="20972">
                  <c:v>263.8</c:v>
                </c:pt>
                <c:pt idx="20973">
                  <c:v>264.60000000000002</c:v>
                </c:pt>
                <c:pt idx="20974">
                  <c:v>264.60000000000002</c:v>
                </c:pt>
                <c:pt idx="20975">
                  <c:v>264.60000000000002</c:v>
                </c:pt>
                <c:pt idx="20976">
                  <c:v>264.60000000000002</c:v>
                </c:pt>
                <c:pt idx="20977">
                  <c:v>264.60000000000002</c:v>
                </c:pt>
                <c:pt idx="20978">
                  <c:v>264.60000000000002</c:v>
                </c:pt>
                <c:pt idx="20979">
                  <c:v>264.60000000000002</c:v>
                </c:pt>
                <c:pt idx="20980">
                  <c:v>265.39999999999969</c:v>
                </c:pt>
                <c:pt idx="20981">
                  <c:v>265.39999999999969</c:v>
                </c:pt>
                <c:pt idx="20982">
                  <c:v>265.39999999999969</c:v>
                </c:pt>
                <c:pt idx="20983">
                  <c:v>265.39999999999969</c:v>
                </c:pt>
                <c:pt idx="20984">
                  <c:v>265.39999999999969</c:v>
                </c:pt>
                <c:pt idx="20985">
                  <c:v>266.3</c:v>
                </c:pt>
                <c:pt idx="20986">
                  <c:v>266.3</c:v>
                </c:pt>
                <c:pt idx="20987">
                  <c:v>266.3</c:v>
                </c:pt>
                <c:pt idx="20988">
                  <c:v>266.3</c:v>
                </c:pt>
                <c:pt idx="20989">
                  <c:v>263.10000000000002</c:v>
                </c:pt>
                <c:pt idx="20990">
                  <c:v>263.89999999999969</c:v>
                </c:pt>
                <c:pt idx="20991">
                  <c:v>263.89999999999969</c:v>
                </c:pt>
                <c:pt idx="20992">
                  <c:v>263.89999999999969</c:v>
                </c:pt>
                <c:pt idx="20993">
                  <c:v>263.89999999999969</c:v>
                </c:pt>
                <c:pt idx="20994">
                  <c:v>264.8</c:v>
                </c:pt>
                <c:pt idx="20995">
                  <c:v>264.8</c:v>
                </c:pt>
                <c:pt idx="20996">
                  <c:v>259.8</c:v>
                </c:pt>
                <c:pt idx="20997">
                  <c:v>259</c:v>
                </c:pt>
                <c:pt idx="20998">
                  <c:v>262.10000000000002</c:v>
                </c:pt>
                <c:pt idx="20999">
                  <c:v>261.2</c:v>
                </c:pt>
                <c:pt idx="21000">
                  <c:v>261.2</c:v>
                </c:pt>
                <c:pt idx="21001">
                  <c:v>261.2</c:v>
                </c:pt>
                <c:pt idx="21002">
                  <c:v>260.39999999999969</c:v>
                </c:pt>
                <c:pt idx="21003">
                  <c:v>260.39999999999969</c:v>
                </c:pt>
                <c:pt idx="21004">
                  <c:v>260.39999999999969</c:v>
                </c:pt>
                <c:pt idx="21005">
                  <c:v>260.39999999999969</c:v>
                </c:pt>
                <c:pt idx="21006">
                  <c:v>260.39999999999969</c:v>
                </c:pt>
                <c:pt idx="21007">
                  <c:v>259.60000000000002</c:v>
                </c:pt>
                <c:pt idx="21008">
                  <c:v>259.60000000000002</c:v>
                </c:pt>
                <c:pt idx="21009">
                  <c:v>259.60000000000002</c:v>
                </c:pt>
                <c:pt idx="21010">
                  <c:v>259.60000000000002</c:v>
                </c:pt>
                <c:pt idx="21011">
                  <c:v>259.60000000000002</c:v>
                </c:pt>
                <c:pt idx="21012">
                  <c:v>259.60000000000002</c:v>
                </c:pt>
                <c:pt idx="21013">
                  <c:v>258.7</c:v>
                </c:pt>
                <c:pt idx="21014">
                  <c:v>258.7</c:v>
                </c:pt>
                <c:pt idx="21015">
                  <c:v>261.8</c:v>
                </c:pt>
                <c:pt idx="21016">
                  <c:v>261.8</c:v>
                </c:pt>
                <c:pt idx="21017">
                  <c:v>261.8</c:v>
                </c:pt>
                <c:pt idx="21018">
                  <c:v>261.8</c:v>
                </c:pt>
                <c:pt idx="21019">
                  <c:v>261.8</c:v>
                </c:pt>
                <c:pt idx="21020">
                  <c:v>261.8</c:v>
                </c:pt>
                <c:pt idx="21021">
                  <c:v>261.8</c:v>
                </c:pt>
                <c:pt idx="21022">
                  <c:v>261.8</c:v>
                </c:pt>
                <c:pt idx="21023">
                  <c:v>261</c:v>
                </c:pt>
                <c:pt idx="21024">
                  <c:v>261</c:v>
                </c:pt>
                <c:pt idx="21025">
                  <c:v>261</c:v>
                </c:pt>
                <c:pt idx="21026">
                  <c:v>261</c:v>
                </c:pt>
                <c:pt idx="21027">
                  <c:v>261</c:v>
                </c:pt>
                <c:pt idx="21028">
                  <c:v>261</c:v>
                </c:pt>
                <c:pt idx="21029">
                  <c:v>261</c:v>
                </c:pt>
                <c:pt idx="21030">
                  <c:v>261</c:v>
                </c:pt>
                <c:pt idx="21031">
                  <c:v>261</c:v>
                </c:pt>
                <c:pt idx="21032">
                  <c:v>261</c:v>
                </c:pt>
                <c:pt idx="21033">
                  <c:v>261</c:v>
                </c:pt>
                <c:pt idx="21034">
                  <c:v>261</c:v>
                </c:pt>
                <c:pt idx="21035">
                  <c:v>261</c:v>
                </c:pt>
                <c:pt idx="21036">
                  <c:v>260.10000000000002</c:v>
                </c:pt>
                <c:pt idx="21037">
                  <c:v>260.10000000000002</c:v>
                </c:pt>
                <c:pt idx="21038">
                  <c:v>260.10000000000002</c:v>
                </c:pt>
                <c:pt idx="21039">
                  <c:v>260.10000000000002</c:v>
                </c:pt>
                <c:pt idx="21040">
                  <c:v>260.10000000000002</c:v>
                </c:pt>
                <c:pt idx="21041">
                  <c:v>260.10000000000002</c:v>
                </c:pt>
                <c:pt idx="21042">
                  <c:v>260.10000000000002</c:v>
                </c:pt>
                <c:pt idx="21043">
                  <c:v>260.10000000000002</c:v>
                </c:pt>
                <c:pt idx="21044">
                  <c:v>260.10000000000002</c:v>
                </c:pt>
                <c:pt idx="21045">
                  <c:v>260.10000000000002</c:v>
                </c:pt>
                <c:pt idx="21046">
                  <c:v>260.10000000000002</c:v>
                </c:pt>
                <c:pt idx="21047">
                  <c:v>260.10000000000002</c:v>
                </c:pt>
                <c:pt idx="21048">
                  <c:v>259.3</c:v>
                </c:pt>
                <c:pt idx="21049">
                  <c:v>259.3</c:v>
                </c:pt>
                <c:pt idx="21050">
                  <c:v>259.3</c:v>
                </c:pt>
                <c:pt idx="21051">
                  <c:v>259.3</c:v>
                </c:pt>
                <c:pt idx="21052">
                  <c:v>259.3</c:v>
                </c:pt>
                <c:pt idx="21053">
                  <c:v>259.3</c:v>
                </c:pt>
                <c:pt idx="21054">
                  <c:v>262.3</c:v>
                </c:pt>
                <c:pt idx="21055">
                  <c:v>262.3</c:v>
                </c:pt>
                <c:pt idx="21056">
                  <c:v>259.3</c:v>
                </c:pt>
                <c:pt idx="21057">
                  <c:v>262.3</c:v>
                </c:pt>
                <c:pt idx="21058">
                  <c:v>262.3</c:v>
                </c:pt>
                <c:pt idx="21059">
                  <c:v>261.39999999999969</c:v>
                </c:pt>
                <c:pt idx="21060">
                  <c:v>261.39999999999969</c:v>
                </c:pt>
                <c:pt idx="21061">
                  <c:v>261.39999999999969</c:v>
                </c:pt>
                <c:pt idx="21062">
                  <c:v>261.39999999999969</c:v>
                </c:pt>
                <c:pt idx="21063">
                  <c:v>261.39999999999969</c:v>
                </c:pt>
                <c:pt idx="21064">
                  <c:v>261.39999999999969</c:v>
                </c:pt>
                <c:pt idx="21065">
                  <c:v>261.39999999999969</c:v>
                </c:pt>
                <c:pt idx="21066">
                  <c:v>261.39999999999969</c:v>
                </c:pt>
                <c:pt idx="21067">
                  <c:v>261.39999999999969</c:v>
                </c:pt>
                <c:pt idx="21068">
                  <c:v>261.39999999999969</c:v>
                </c:pt>
                <c:pt idx="21069">
                  <c:v>260.60000000000002</c:v>
                </c:pt>
                <c:pt idx="21070">
                  <c:v>260.60000000000002</c:v>
                </c:pt>
                <c:pt idx="21071">
                  <c:v>260.60000000000002</c:v>
                </c:pt>
                <c:pt idx="21072">
                  <c:v>260.60000000000002</c:v>
                </c:pt>
                <c:pt idx="21073">
                  <c:v>260.60000000000002</c:v>
                </c:pt>
                <c:pt idx="21074">
                  <c:v>260.60000000000002</c:v>
                </c:pt>
                <c:pt idx="21075">
                  <c:v>260.60000000000002</c:v>
                </c:pt>
                <c:pt idx="21076">
                  <c:v>260.60000000000002</c:v>
                </c:pt>
                <c:pt idx="21077">
                  <c:v>260.60000000000002</c:v>
                </c:pt>
                <c:pt idx="21078">
                  <c:v>260.60000000000002</c:v>
                </c:pt>
                <c:pt idx="21079">
                  <c:v>260.60000000000002</c:v>
                </c:pt>
                <c:pt idx="21080">
                  <c:v>259.7</c:v>
                </c:pt>
                <c:pt idx="21081">
                  <c:v>259.7</c:v>
                </c:pt>
                <c:pt idx="21082">
                  <c:v>259.7</c:v>
                </c:pt>
                <c:pt idx="21083">
                  <c:v>259.7</c:v>
                </c:pt>
                <c:pt idx="21084">
                  <c:v>259.7</c:v>
                </c:pt>
                <c:pt idx="21085">
                  <c:v>259.7</c:v>
                </c:pt>
                <c:pt idx="21086">
                  <c:v>259.7</c:v>
                </c:pt>
                <c:pt idx="21087">
                  <c:v>259.7</c:v>
                </c:pt>
                <c:pt idx="21088">
                  <c:v>259.7</c:v>
                </c:pt>
                <c:pt idx="21089">
                  <c:v>259.7</c:v>
                </c:pt>
                <c:pt idx="21090">
                  <c:v>259.7</c:v>
                </c:pt>
                <c:pt idx="21091">
                  <c:v>259.7</c:v>
                </c:pt>
                <c:pt idx="21092">
                  <c:v>258.89999999999969</c:v>
                </c:pt>
                <c:pt idx="21093">
                  <c:v>258.89999999999969</c:v>
                </c:pt>
                <c:pt idx="21094">
                  <c:v>258.89999999999969</c:v>
                </c:pt>
                <c:pt idx="21095">
                  <c:v>258.89999999999969</c:v>
                </c:pt>
                <c:pt idx="21096">
                  <c:v>258.89999999999969</c:v>
                </c:pt>
                <c:pt idx="21097">
                  <c:v>258.89999999999969</c:v>
                </c:pt>
                <c:pt idx="21098">
                  <c:v>261.89999999999969</c:v>
                </c:pt>
                <c:pt idx="21099">
                  <c:v>261.89999999999969</c:v>
                </c:pt>
                <c:pt idx="21100">
                  <c:v>261.89999999999969</c:v>
                </c:pt>
                <c:pt idx="21101">
                  <c:v>261.89999999999969</c:v>
                </c:pt>
                <c:pt idx="21102">
                  <c:v>261.89999999999969</c:v>
                </c:pt>
                <c:pt idx="21103">
                  <c:v>261</c:v>
                </c:pt>
                <c:pt idx="21104">
                  <c:v>261</c:v>
                </c:pt>
                <c:pt idx="21105">
                  <c:v>261</c:v>
                </c:pt>
                <c:pt idx="21106">
                  <c:v>261</c:v>
                </c:pt>
                <c:pt idx="21107">
                  <c:v>261</c:v>
                </c:pt>
                <c:pt idx="21108">
                  <c:v>261</c:v>
                </c:pt>
                <c:pt idx="21109">
                  <c:v>261</c:v>
                </c:pt>
                <c:pt idx="21110">
                  <c:v>261</c:v>
                </c:pt>
                <c:pt idx="21111">
                  <c:v>261</c:v>
                </c:pt>
                <c:pt idx="21112">
                  <c:v>261</c:v>
                </c:pt>
                <c:pt idx="21113">
                  <c:v>261</c:v>
                </c:pt>
                <c:pt idx="21114">
                  <c:v>261</c:v>
                </c:pt>
                <c:pt idx="21115">
                  <c:v>260.10000000000002</c:v>
                </c:pt>
                <c:pt idx="21116">
                  <c:v>260.10000000000002</c:v>
                </c:pt>
                <c:pt idx="21117">
                  <c:v>260.10000000000002</c:v>
                </c:pt>
                <c:pt idx="21118">
                  <c:v>260.10000000000002</c:v>
                </c:pt>
                <c:pt idx="21119">
                  <c:v>260.10000000000002</c:v>
                </c:pt>
                <c:pt idx="21120">
                  <c:v>260.10000000000002</c:v>
                </c:pt>
                <c:pt idx="21121">
                  <c:v>260.10000000000002</c:v>
                </c:pt>
                <c:pt idx="21122">
                  <c:v>260.10000000000002</c:v>
                </c:pt>
                <c:pt idx="21123">
                  <c:v>260.10000000000002</c:v>
                </c:pt>
                <c:pt idx="21124">
                  <c:v>260.10000000000002</c:v>
                </c:pt>
                <c:pt idx="21125">
                  <c:v>260.10000000000002</c:v>
                </c:pt>
                <c:pt idx="21126">
                  <c:v>260.10000000000002</c:v>
                </c:pt>
                <c:pt idx="21127">
                  <c:v>260.10000000000002</c:v>
                </c:pt>
                <c:pt idx="21128">
                  <c:v>259.3</c:v>
                </c:pt>
                <c:pt idx="21129">
                  <c:v>259.3</c:v>
                </c:pt>
                <c:pt idx="21130">
                  <c:v>262.2</c:v>
                </c:pt>
                <c:pt idx="21131">
                  <c:v>259.3</c:v>
                </c:pt>
                <c:pt idx="21132">
                  <c:v>259.3</c:v>
                </c:pt>
                <c:pt idx="21133">
                  <c:v>259.3</c:v>
                </c:pt>
                <c:pt idx="21134">
                  <c:v>259.3</c:v>
                </c:pt>
                <c:pt idx="21135">
                  <c:v>259.3</c:v>
                </c:pt>
                <c:pt idx="21136">
                  <c:v>259.3</c:v>
                </c:pt>
                <c:pt idx="21137">
                  <c:v>259.3</c:v>
                </c:pt>
                <c:pt idx="21138">
                  <c:v>259.3</c:v>
                </c:pt>
                <c:pt idx="21139">
                  <c:v>259.3</c:v>
                </c:pt>
                <c:pt idx="21140">
                  <c:v>262.2</c:v>
                </c:pt>
                <c:pt idx="21141">
                  <c:v>262.2</c:v>
                </c:pt>
                <c:pt idx="21142">
                  <c:v>261.39999999999969</c:v>
                </c:pt>
                <c:pt idx="21143">
                  <c:v>261.39999999999969</c:v>
                </c:pt>
                <c:pt idx="21144">
                  <c:v>261.39999999999969</c:v>
                </c:pt>
                <c:pt idx="21145">
                  <c:v>261.39999999999969</c:v>
                </c:pt>
                <c:pt idx="21146">
                  <c:v>261.39999999999969</c:v>
                </c:pt>
                <c:pt idx="21147">
                  <c:v>261.39999999999969</c:v>
                </c:pt>
                <c:pt idx="21148">
                  <c:v>261.39999999999969</c:v>
                </c:pt>
                <c:pt idx="21149">
                  <c:v>261.39999999999969</c:v>
                </c:pt>
                <c:pt idx="21150">
                  <c:v>261.39999999999969</c:v>
                </c:pt>
                <c:pt idx="21151">
                  <c:v>261.39999999999969</c:v>
                </c:pt>
                <c:pt idx="21152">
                  <c:v>261.39999999999969</c:v>
                </c:pt>
                <c:pt idx="21153">
                  <c:v>261.39999999999969</c:v>
                </c:pt>
                <c:pt idx="21154">
                  <c:v>261.39999999999969</c:v>
                </c:pt>
                <c:pt idx="21155">
                  <c:v>261.39999999999969</c:v>
                </c:pt>
                <c:pt idx="21156">
                  <c:v>260.5</c:v>
                </c:pt>
                <c:pt idx="21157">
                  <c:v>260.5</c:v>
                </c:pt>
                <c:pt idx="21158">
                  <c:v>260.5</c:v>
                </c:pt>
                <c:pt idx="21159">
                  <c:v>260.5</c:v>
                </c:pt>
                <c:pt idx="21160">
                  <c:v>260.5</c:v>
                </c:pt>
                <c:pt idx="21161">
                  <c:v>260.5</c:v>
                </c:pt>
                <c:pt idx="21162">
                  <c:v>260.5</c:v>
                </c:pt>
                <c:pt idx="21163">
                  <c:v>260.5</c:v>
                </c:pt>
                <c:pt idx="21164">
                  <c:v>260.5</c:v>
                </c:pt>
                <c:pt idx="21165">
                  <c:v>260.5</c:v>
                </c:pt>
                <c:pt idx="21166">
                  <c:v>260.5</c:v>
                </c:pt>
                <c:pt idx="21167">
                  <c:v>260.5</c:v>
                </c:pt>
                <c:pt idx="21168">
                  <c:v>260.5</c:v>
                </c:pt>
                <c:pt idx="21169">
                  <c:v>260.5</c:v>
                </c:pt>
                <c:pt idx="21170">
                  <c:v>260.5</c:v>
                </c:pt>
                <c:pt idx="21171">
                  <c:v>259.60000000000002</c:v>
                </c:pt>
                <c:pt idx="21172">
                  <c:v>259.60000000000002</c:v>
                </c:pt>
                <c:pt idx="21173">
                  <c:v>259.60000000000002</c:v>
                </c:pt>
                <c:pt idx="21174">
                  <c:v>259.60000000000002</c:v>
                </c:pt>
                <c:pt idx="21175">
                  <c:v>259.60000000000002</c:v>
                </c:pt>
                <c:pt idx="21176">
                  <c:v>259.60000000000002</c:v>
                </c:pt>
                <c:pt idx="21177">
                  <c:v>259.60000000000002</c:v>
                </c:pt>
                <c:pt idx="21178">
                  <c:v>259.60000000000002</c:v>
                </c:pt>
                <c:pt idx="21179">
                  <c:v>259.60000000000002</c:v>
                </c:pt>
                <c:pt idx="21180">
                  <c:v>259.60000000000002</c:v>
                </c:pt>
                <c:pt idx="21181">
                  <c:v>259.60000000000002</c:v>
                </c:pt>
                <c:pt idx="21182">
                  <c:v>259.60000000000002</c:v>
                </c:pt>
                <c:pt idx="21183">
                  <c:v>259.60000000000002</c:v>
                </c:pt>
                <c:pt idx="21184">
                  <c:v>259.60000000000002</c:v>
                </c:pt>
                <c:pt idx="21185">
                  <c:v>259.60000000000002</c:v>
                </c:pt>
                <c:pt idx="21186">
                  <c:v>258.7</c:v>
                </c:pt>
                <c:pt idx="21187">
                  <c:v>258.7</c:v>
                </c:pt>
                <c:pt idx="21188">
                  <c:v>258.7</c:v>
                </c:pt>
                <c:pt idx="21189">
                  <c:v>258.7</c:v>
                </c:pt>
                <c:pt idx="21190">
                  <c:v>258.7</c:v>
                </c:pt>
                <c:pt idx="21191">
                  <c:v>258.7</c:v>
                </c:pt>
                <c:pt idx="21192">
                  <c:v>258.7</c:v>
                </c:pt>
                <c:pt idx="21193">
                  <c:v>258.7</c:v>
                </c:pt>
                <c:pt idx="21194">
                  <c:v>258.7</c:v>
                </c:pt>
                <c:pt idx="21195">
                  <c:v>261.7</c:v>
                </c:pt>
                <c:pt idx="21196">
                  <c:v>261.7</c:v>
                </c:pt>
                <c:pt idx="21197">
                  <c:v>261.7</c:v>
                </c:pt>
                <c:pt idx="21198">
                  <c:v>261.7</c:v>
                </c:pt>
                <c:pt idx="21199">
                  <c:v>261.7</c:v>
                </c:pt>
                <c:pt idx="21200">
                  <c:v>261.7</c:v>
                </c:pt>
                <c:pt idx="21201">
                  <c:v>260.8</c:v>
                </c:pt>
                <c:pt idx="21202">
                  <c:v>260.8</c:v>
                </c:pt>
                <c:pt idx="21203">
                  <c:v>260.8</c:v>
                </c:pt>
                <c:pt idx="21204">
                  <c:v>260.8</c:v>
                </c:pt>
                <c:pt idx="21205">
                  <c:v>260.8</c:v>
                </c:pt>
                <c:pt idx="21206">
                  <c:v>260.8</c:v>
                </c:pt>
                <c:pt idx="21207">
                  <c:v>260.8</c:v>
                </c:pt>
                <c:pt idx="21208">
                  <c:v>260.8</c:v>
                </c:pt>
                <c:pt idx="21209">
                  <c:v>260.8</c:v>
                </c:pt>
                <c:pt idx="21210">
                  <c:v>260.8</c:v>
                </c:pt>
                <c:pt idx="21211">
                  <c:v>260.8</c:v>
                </c:pt>
                <c:pt idx="21212">
                  <c:v>260.8</c:v>
                </c:pt>
                <c:pt idx="21213">
                  <c:v>260.8</c:v>
                </c:pt>
                <c:pt idx="21214">
                  <c:v>260.8</c:v>
                </c:pt>
                <c:pt idx="21215">
                  <c:v>259.89999999999969</c:v>
                </c:pt>
                <c:pt idx="21216">
                  <c:v>259.89999999999969</c:v>
                </c:pt>
                <c:pt idx="21217">
                  <c:v>259.89999999999969</c:v>
                </c:pt>
                <c:pt idx="21218">
                  <c:v>259.89999999999969</c:v>
                </c:pt>
                <c:pt idx="21219">
                  <c:v>259.89999999999969</c:v>
                </c:pt>
                <c:pt idx="21220">
                  <c:v>259.89999999999969</c:v>
                </c:pt>
                <c:pt idx="21221">
                  <c:v>259.89999999999969</c:v>
                </c:pt>
                <c:pt idx="21222">
                  <c:v>259.89999999999969</c:v>
                </c:pt>
                <c:pt idx="21223">
                  <c:v>259.89999999999969</c:v>
                </c:pt>
                <c:pt idx="21224">
                  <c:v>259.89999999999969</c:v>
                </c:pt>
                <c:pt idx="21225">
                  <c:v>259.89999999999969</c:v>
                </c:pt>
                <c:pt idx="21226">
                  <c:v>259.89999999999969</c:v>
                </c:pt>
                <c:pt idx="21227">
                  <c:v>259.89999999999969</c:v>
                </c:pt>
                <c:pt idx="21228">
                  <c:v>259.89999999999969</c:v>
                </c:pt>
                <c:pt idx="21229">
                  <c:v>259</c:v>
                </c:pt>
                <c:pt idx="21230">
                  <c:v>259</c:v>
                </c:pt>
                <c:pt idx="21231">
                  <c:v>259</c:v>
                </c:pt>
                <c:pt idx="21232">
                  <c:v>259</c:v>
                </c:pt>
                <c:pt idx="21233">
                  <c:v>259</c:v>
                </c:pt>
                <c:pt idx="21234">
                  <c:v>259</c:v>
                </c:pt>
                <c:pt idx="21235">
                  <c:v>259</c:v>
                </c:pt>
                <c:pt idx="21236">
                  <c:v>259</c:v>
                </c:pt>
                <c:pt idx="21237">
                  <c:v>259</c:v>
                </c:pt>
                <c:pt idx="21238">
                  <c:v>259</c:v>
                </c:pt>
                <c:pt idx="21239">
                  <c:v>261.89999999999969</c:v>
                </c:pt>
                <c:pt idx="21240">
                  <c:v>259</c:v>
                </c:pt>
                <c:pt idx="21241">
                  <c:v>259</c:v>
                </c:pt>
                <c:pt idx="21242">
                  <c:v>261.89999999999969</c:v>
                </c:pt>
                <c:pt idx="21243">
                  <c:v>259</c:v>
                </c:pt>
                <c:pt idx="21244">
                  <c:v>261</c:v>
                </c:pt>
                <c:pt idx="21245">
                  <c:v>261</c:v>
                </c:pt>
                <c:pt idx="21246">
                  <c:v>261</c:v>
                </c:pt>
                <c:pt idx="21247">
                  <c:v>261</c:v>
                </c:pt>
                <c:pt idx="21248">
                  <c:v>261</c:v>
                </c:pt>
                <c:pt idx="21249">
                  <c:v>261</c:v>
                </c:pt>
                <c:pt idx="21250">
                  <c:v>261</c:v>
                </c:pt>
                <c:pt idx="21251">
                  <c:v>261</c:v>
                </c:pt>
                <c:pt idx="21252">
                  <c:v>261</c:v>
                </c:pt>
                <c:pt idx="21253">
                  <c:v>261</c:v>
                </c:pt>
                <c:pt idx="21254">
                  <c:v>261</c:v>
                </c:pt>
                <c:pt idx="21255">
                  <c:v>261</c:v>
                </c:pt>
                <c:pt idx="21256">
                  <c:v>261</c:v>
                </c:pt>
                <c:pt idx="21257">
                  <c:v>261</c:v>
                </c:pt>
                <c:pt idx="21258">
                  <c:v>261</c:v>
                </c:pt>
                <c:pt idx="21259">
                  <c:v>260.10000000000002</c:v>
                </c:pt>
                <c:pt idx="21260">
                  <c:v>260.10000000000002</c:v>
                </c:pt>
                <c:pt idx="21261">
                  <c:v>260.10000000000002</c:v>
                </c:pt>
                <c:pt idx="21262">
                  <c:v>260.10000000000002</c:v>
                </c:pt>
                <c:pt idx="21263">
                  <c:v>260.10000000000002</c:v>
                </c:pt>
                <c:pt idx="21264">
                  <c:v>260.10000000000002</c:v>
                </c:pt>
                <c:pt idx="21265">
                  <c:v>260.10000000000002</c:v>
                </c:pt>
                <c:pt idx="21266">
                  <c:v>260.10000000000002</c:v>
                </c:pt>
                <c:pt idx="21267">
                  <c:v>260.10000000000002</c:v>
                </c:pt>
                <c:pt idx="21268">
                  <c:v>260.10000000000002</c:v>
                </c:pt>
                <c:pt idx="21269">
                  <c:v>260.10000000000002</c:v>
                </c:pt>
                <c:pt idx="21270">
                  <c:v>260.10000000000002</c:v>
                </c:pt>
                <c:pt idx="21271">
                  <c:v>261.89999999999969</c:v>
                </c:pt>
                <c:pt idx="21272">
                  <c:v>262.8</c:v>
                </c:pt>
                <c:pt idx="21273">
                  <c:v>263.7</c:v>
                </c:pt>
                <c:pt idx="21274">
                  <c:v>263.7</c:v>
                </c:pt>
                <c:pt idx="21275">
                  <c:v>263.7</c:v>
                </c:pt>
                <c:pt idx="21276">
                  <c:v>263.7</c:v>
                </c:pt>
                <c:pt idx="21277">
                  <c:v>266.60000000000002</c:v>
                </c:pt>
                <c:pt idx="21278">
                  <c:v>263.7</c:v>
                </c:pt>
                <c:pt idx="21279">
                  <c:v>263.7</c:v>
                </c:pt>
                <c:pt idx="21280">
                  <c:v>263.7</c:v>
                </c:pt>
                <c:pt idx="21281">
                  <c:v>264.60000000000002</c:v>
                </c:pt>
                <c:pt idx="21282">
                  <c:v>264.60000000000002</c:v>
                </c:pt>
                <c:pt idx="21283">
                  <c:v>264.60000000000002</c:v>
                </c:pt>
                <c:pt idx="21284">
                  <c:v>261.7</c:v>
                </c:pt>
                <c:pt idx="21285">
                  <c:v>264.60000000000002</c:v>
                </c:pt>
                <c:pt idx="21286">
                  <c:v>264.60000000000002</c:v>
                </c:pt>
                <c:pt idx="21287">
                  <c:v>261.7</c:v>
                </c:pt>
                <c:pt idx="21288">
                  <c:v>261.7</c:v>
                </c:pt>
                <c:pt idx="21289">
                  <c:v>264.60000000000002</c:v>
                </c:pt>
                <c:pt idx="21290">
                  <c:v>261.7</c:v>
                </c:pt>
                <c:pt idx="21291">
                  <c:v>261.7</c:v>
                </c:pt>
                <c:pt idx="21292">
                  <c:v>261.7</c:v>
                </c:pt>
                <c:pt idx="21293">
                  <c:v>265.5</c:v>
                </c:pt>
                <c:pt idx="21294">
                  <c:v>262.60000000000002</c:v>
                </c:pt>
                <c:pt idx="21295">
                  <c:v>262.60000000000002</c:v>
                </c:pt>
                <c:pt idx="21296">
                  <c:v>262.60000000000002</c:v>
                </c:pt>
                <c:pt idx="21297">
                  <c:v>262.60000000000002</c:v>
                </c:pt>
                <c:pt idx="21298">
                  <c:v>262.60000000000002</c:v>
                </c:pt>
                <c:pt idx="21299">
                  <c:v>262.60000000000002</c:v>
                </c:pt>
                <c:pt idx="21300">
                  <c:v>262.60000000000002</c:v>
                </c:pt>
                <c:pt idx="21301">
                  <c:v>262.60000000000002</c:v>
                </c:pt>
                <c:pt idx="21302">
                  <c:v>263.39999999999969</c:v>
                </c:pt>
                <c:pt idx="21303">
                  <c:v>263.39999999999969</c:v>
                </c:pt>
                <c:pt idx="21304">
                  <c:v>263.39999999999969</c:v>
                </c:pt>
                <c:pt idx="21305">
                  <c:v>263.39999999999969</c:v>
                </c:pt>
                <c:pt idx="21306">
                  <c:v>263.39999999999969</c:v>
                </c:pt>
                <c:pt idx="21307">
                  <c:v>263.39999999999969</c:v>
                </c:pt>
                <c:pt idx="21308">
                  <c:v>263.39999999999969</c:v>
                </c:pt>
                <c:pt idx="21309">
                  <c:v>263.39999999999969</c:v>
                </c:pt>
                <c:pt idx="21310">
                  <c:v>263.39999999999969</c:v>
                </c:pt>
                <c:pt idx="21311">
                  <c:v>263.39999999999969</c:v>
                </c:pt>
                <c:pt idx="21312">
                  <c:v>263.39999999999969</c:v>
                </c:pt>
                <c:pt idx="21313">
                  <c:v>264.3</c:v>
                </c:pt>
                <c:pt idx="21314">
                  <c:v>264.3</c:v>
                </c:pt>
                <c:pt idx="21315">
                  <c:v>264.3</c:v>
                </c:pt>
                <c:pt idx="21316">
                  <c:v>264.3</c:v>
                </c:pt>
                <c:pt idx="21317">
                  <c:v>264.3</c:v>
                </c:pt>
                <c:pt idx="21318">
                  <c:v>264.3</c:v>
                </c:pt>
                <c:pt idx="21319">
                  <c:v>264.3</c:v>
                </c:pt>
                <c:pt idx="21320">
                  <c:v>264.3</c:v>
                </c:pt>
                <c:pt idx="21321">
                  <c:v>264.3</c:v>
                </c:pt>
                <c:pt idx="21322">
                  <c:v>264.3</c:v>
                </c:pt>
                <c:pt idx="21323">
                  <c:v>264.3</c:v>
                </c:pt>
                <c:pt idx="21324">
                  <c:v>264.3</c:v>
                </c:pt>
                <c:pt idx="21325">
                  <c:v>264.3</c:v>
                </c:pt>
                <c:pt idx="21326">
                  <c:v>264.3</c:v>
                </c:pt>
                <c:pt idx="21327">
                  <c:v>265.2</c:v>
                </c:pt>
                <c:pt idx="21328">
                  <c:v>265.2</c:v>
                </c:pt>
                <c:pt idx="21329">
                  <c:v>265.2</c:v>
                </c:pt>
                <c:pt idx="21330">
                  <c:v>265.2</c:v>
                </c:pt>
                <c:pt idx="21331">
                  <c:v>265.2</c:v>
                </c:pt>
                <c:pt idx="21332">
                  <c:v>265.2</c:v>
                </c:pt>
                <c:pt idx="21333">
                  <c:v>265.2</c:v>
                </c:pt>
                <c:pt idx="21334">
                  <c:v>265.2</c:v>
                </c:pt>
                <c:pt idx="21335">
                  <c:v>265.2</c:v>
                </c:pt>
                <c:pt idx="21336">
                  <c:v>265.2</c:v>
                </c:pt>
                <c:pt idx="21337">
                  <c:v>277.10000000000002</c:v>
                </c:pt>
                <c:pt idx="21338">
                  <c:v>280.10000000000002</c:v>
                </c:pt>
                <c:pt idx="21339">
                  <c:v>277.10000000000002</c:v>
                </c:pt>
                <c:pt idx="21340">
                  <c:v>278.10000000000002</c:v>
                </c:pt>
                <c:pt idx="21341">
                  <c:v>278.10000000000002</c:v>
                </c:pt>
                <c:pt idx="21342">
                  <c:v>278.10000000000002</c:v>
                </c:pt>
                <c:pt idx="21343">
                  <c:v>278.10000000000002</c:v>
                </c:pt>
                <c:pt idx="21344">
                  <c:v>278.10000000000002</c:v>
                </c:pt>
                <c:pt idx="21345">
                  <c:v>278.10000000000002</c:v>
                </c:pt>
                <c:pt idx="21346">
                  <c:v>278.10000000000002</c:v>
                </c:pt>
                <c:pt idx="21347">
                  <c:v>278.10000000000002</c:v>
                </c:pt>
                <c:pt idx="21348">
                  <c:v>278.10000000000002</c:v>
                </c:pt>
                <c:pt idx="21349">
                  <c:v>278.10000000000002</c:v>
                </c:pt>
                <c:pt idx="21350">
                  <c:v>278.10000000000002</c:v>
                </c:pt>
                <c:pt idx="21351">
                  <c:v>278.10000000000002</c:v>
                </c:pt>
                <c:pt idx="21352">
                  <c:v>278.10000000000002</c:v>
                </c:pt>
                <c:pt idx="21353">
                  <c:v>279</c:v>
                </c:pt>
                <c:pt idx="21354">
                  <c:v>279</c:v>
                </c:pt>
                <c:pt idx="21355">
                  <c:v>279</c:v>
                </c:pt>
                <c:pt idx="21356">
                  <c:v>279</c:v>
                </c:pt>
                <c:pt idx="21357">
                  <c:v>279</c:v>
                </c:pt>
                <c:pt idx="21358">
                  <c:v>279</c:v>
                </c:pt>
                <c:pt idx="21359">
                  <c:v>279</c:v>
                </c:pt>
                <c:pt idx="21360">
                  <c:v>279</c:v>
                </c:pt>
                <c:pt idx="21361">
                  <c:v>279</c:v>
                </c:pt>
                <c:pt idx="21362">
                  <c:v>279</c:v>
                </c:pt>
                <c:pt idx="21363">
                  <c:v>279</c:v>
                </c:pt>
                <c:pt idx="21364">
                  <c:v>279</c:v>
                </c:pt>
                <c:pt idx="21365">
                  <c:v>279</c:v>
                </c:pt>
                <c:pt idx="21366">
                  <c:v>279</c:v>
                </c:pt>
                <c:pt idx="21367">
                  <c:v>279.89999999999969</c:v>
                </c:pt>
                <c:pt idx="21368">
                  <c:v>279.89999999999969</c:v>
                </c:pt>
                <c:pt idx="21369">
                  <c:v>279.89999999999969</c:v>
                </c:pt>
                <c:pt idx="21370">
                  <c:v>279.89999999999969</c:v>
                </c:pt>
                <c:pt idx="21371">
                  <c:v>279.89999999999969</c:v>
                </c:pt>
                <c:pt idx="21372">
                  <c:v>279.89999999999969</c:v>
                </c:pt>
                <c:pt idx="21373">
                  <c:v>279.89999999999969</c:v>
                </c:pt>
                <c:pt idx="21374">
                  <c:v>279.89999999999969</c:v>
                </c:pt>
                <c:pt idx="21375">
                  <c:v>279.89999999999969</c:v>
                </c:pt>
                <c:pt idx="21376">
                  <c:v>276.89999999999969</c:v>
                </c:pt>
                <c:pt idx="21377">
                  <c:v>276.89999999999969</c:v>
                </c:pt>
                <c:pt idx="21378">
                  <c:v>279.89999999999969</c:v>
                </c:pt>
                <c:pt idx="21379">
                  <c:v>276.89999999999969</c:v>
                </c:pt>
                <c:pt idx="21380">
                  <c:v>276.89999999999969</c:v>
                </c:pt>
                <c:pt idx="21381">
                  <c:v>277.8</c:v>
                </c:pt>
                <c:pt idx="21382">
                  <c:v>277.8</c:v>
                </c:pt>
                <c:pt idx="21383">
                  <c:v>277.8</c:v>
                </c:pt>
                <c:pt idx="21384">
                  <c:v>277.8</c:v>
                </c:pt>
                <c:pt idx="21385">
                  <c:v>277.8</c:v>
                </c:pt>
                <c:pt idx="21386">
                  <c:v>280.89999999999969</c:v>
                </c:pt>
                <c:pt idx="21387">
                  <c:v>277.8</c:v>
                </c:pt>
                <c:pt idx="21388">
                  <c:v>277.8</c:v>
                </c:pt>
                <c:pt idx="21389">
                  <c:v>277.8</c:v>
                </c:pt>
                <c:pt idx="21390">
                  <c:v>277.8</c:v>
                </c:pt>
                <c:pt idx="21391">
                  <c:v>277.8</c:v>
                </c:pt>
                <c:pt idx="21392">
                  <c:v>277.8</c:v>
                </c:pt>
                <c:pt idx="21393">
                  <c:v>277.8</c:v>
                </c:pt>
                <c:pt idx="21394">
                  <c:v>277.8</c:v>
                </c:pt>
                <c:pt idx="21395">
                  <c:v>278.8</c:v>
                </c:pt>
                <c:pt idx="21396">
                  <c:v>278.8</c:v>
                </c:pt>
                <c:pt idx="21397">
                  <c:v>278.8</c:v>
                </c:pt>
                <c:pt idx="21398">
                  <c:v>278.8</c:v>
                </c:pt>
                <c:pt idx="21399">
                  <c:v>278.8</c:v>
                </c:pt>
                <c:pt idx="21400">
                  <c:v>278.8</c:v>
                </c:pt>
                <c:pt idx="21401">
                  <c:v>278.8</c:v>
                </c:pt>
                <c:pt idx="21402">
                  <c:v>278.8</c:v>
                </c:pt>
                <c:pt idx="21403">
                  <c:v>278.8</c:v>
                </c:pt>
                <c:pt idx="21404">
                  <c:v>278.8</c:v>
                </c:pt>
                <c:pt idx="21405">
                  <c:v>278.8</c:v>
                </c:pt>
                <c:pt idx="21406">
                  <c:v>278.8</c:v>
                </c:pt>
                <c:pt idx="21407">
                  <c:v>278.8</c:v>
                </c:pt>
                <c:pt idx="21408">
                  <c:v>278.8</c:v>
                </c:pt>
                <c:pt idx="21409">
                  <c:v>278.8</c:v>
                </c:pt>
                <c:pt idx="21410">
                  <c:v>279.7</c:v>
                </c:pt>
                <c:pt idx="21411">
                  <c:v>279.7</c:v>
                </c:pt>
                <c:pt idx="21412">
                  <c:v>279.7</c:v>
                </c:pt>
                <c:pt idx="21413">
                  <c:v>279.7</c:v>
                </c:pt>
                <c:pt idx="21414">
                  <c:v>279.7</c:v>
                </c:pt>
                <c:pt idx="21415">
                  <c:v>279.7</c:v>
                </c:pt>
                <c:pt idx="21416">
                  <c:v>279.7</c:v>
                </c:pt>
                <c:pt idx="21417">
                  <c:v>279.7</c:v>
                </c:pt>
                <c:pt idx="21418">
                  <c:v>279.7</c:v>
                </c:pt>
                <c:pt idx="21419">
                  <c:v>279.7</c:v>
                </c:pt>
                <c:pt idx="21420">
                  <c:v>279.7</c:v>
                </c:pt>
                <c:pt idx="21421">
                  <c:v>279.7</c:v>
                </c:pt>
                <c:pt idx="21422">
                  <c:v>276.60000000000002</c:v>
                </c:pt>
                <c:pt idx="21423">
                  <c:v>280.60000000000002</c:v>
                </c:pt>
                <c:pt idx="21424">
                  <c:v>280.60000000000002</c:v>
                </c:pt>
                <c:pt idx="21425">
                  <c:v>277.60000000000002</c:v>
                </c:pt>
                <c:pt idx="21426">
                  <c:v>277.60000000000002</c:v>
                </c:pt>
                <c:pt idx="21427">
                  <c:v>277.60000000000002</c:v>
                </c:pt>
                <c:pt idx="21428">
                  <c:v>277.60000000000002</c:v>
                </c:pt>
                <c:pt idx="21429">
                  <c:v>277.60000000000002</c:v>
                </c:pt>
                <c:pt idx="21430">
                  <c:v>277.60000000000002</c:v>
                </c:pt>
                <c:pt idx="21431">
                  <c:v>277.60000000000002</c:v>
                </c:pt>
                <c:pt idx="21432">
                  <c:v>277.60000000000002</c:v>
                </c:pt>
                <c:pt idx="21433">
                  <c:v>277.60000000000002</c:v>
                </c:pt>
                <c:pt idx="21434">
                  <c:v>277.60000000000002</c:v>
                </c:pt>
                <c:pt idx="21435">
                  <c:v>277.60000000000002</c:v>
                </c:pt>
                <c:pt idx="21436">
                  <c:v>278.5</c:v>
                </c:pt>
                <c:pt idx="21437">
                  <c:v>278.5</c:v>
                </c:pt>
                <c:pt idx="21438">
                  <c:v>278.5</c:v>
                </c:pt>
                <c:pt idx="21439">
                  <c:v>278.5</c:v>
                </c:pt>
                <c:pt idx="21440">
                  <c:v>278.5</c:v>
                </c:pt>
                <c:pt idx="21441">
                  <c:v>278.5</c:v>
                </c:pt>
                <c:pt idx="21442">
                  <c:v>278.5</c:v>
                </c:pt>
                <c:pt idx="21443">
                  <c:v>278.5</c:v>
                </c:pt>
                <c:pt idx="21444">
                  <c:v>278.5</c:v>
                </c:pt>
                <c:pt idx="21445">
                  <c:v>278.5</c:v>
                </c:pt>
                <c:pt idx="21446">
                  <c:v>278.5</c:v>
                </c:pt>
                <c:pt idx="21447">
                  <c:v>278.5</c:v>
                </c:pt>
                <c:pt idx="21448">
                  <c:v>278.5</c:v>
                </c:pt>
                <c:pt idx="21449">
                  <c:v>278.5</c:v>
                </c:pt>
                <c:pt idx="21450">
                  <c:v>278.5</c:v>
                </c:pt>
                <c:pt idx="21451">
                  <c:v>278.5</c:v>
                </c:pt>
                <c:pt idx="21452">
                  <c:v>279.39999999999969</c:v>
                </c:pt>
                <c:pt idx="21453">
                  <c:v>279.39999999999969</c:v>
                </c:pt>
                <c:pt idx="21454">
                  <c:v>279.39999999999969</c:v>
                </c:pt>
                <c:pt idx="21455">
                  <c:v>279.39999999999969</c:v>
                </c:pt>
                <c:pt idx="21456">
                  <c:v>279.39999999999969</c:v>
                </c:pt>
                <c:pt idx="21457">
                  <c:v>279.39999999999969</c:v>
                </c:pt>
                <c:pt idx="21458">
                  <c:v>279.39999999999969</c:v>
                </c:pt>
                <c:pt idx="21459">
                  <c:v>279.39999999999969</c:v>
                </c:pt>
                <c:pt idx="21460">
                  <c:v>279.39999999999969</c:v>
                </c:pt>
                <c:pt idx="21461">
                  <c:v>276.3</c:v>
                </c:pt>
                <c:pt idx="21462">
                  <c:v>279.39999999999969</c:v>
                </c:pt>
                <c:pt idx="21463">
                  <c:v>276.3</c:v>
                </c:pt>
                <c:pt idx="21464">
                  <c:v>277.2</c:v>
                </c:pt>
                <c:pt idx="21465">
                  <c:v>277.2</c:v>
                </c:pt>
                <c:pt idx="21466">
                  <c:v>277.2</c:v>
                </c:pt>
                <c:pt idx="21467">
                  <c:v>277.2</c:v>
                </c:pt>
                <c:pt idx="21468">
                  <c:v>280.3</c:v>
                </c:pt>
                <c:pt idx="21469">
                  <c:v>277.2</c:v>
                </c:pt>
                <c:pt idx="21470">
                  <c:v>280.3</c:v>
                </c:pt>
                <c:pt idx="21471">
                  <c:v>277.2</c:v>
                </c:pt>
                <c:pt idx="21472">
                  <c:v>277.2</c:v>
                </c:pt>
                <c:pt idx="21473">
                  <c:v>277.2</c:v>
                </c:pt>
                <c:pt idx="21474">
                  <c:v>277.2</c:v>
                </c:pt>
                <c:pt idx="21475">
                  <c:v>278.10000000000002</c:v>
                </c:pt>
                <c:pt idx="21476">
                  <c:v>278.10000000000002</c:v>
                </c:pt>
                <c:pt idx="21477">
                  <c:v>278.10000000000002</c:v>
                </c:pt>
                <c:pt idx="21478">
                  <c:v>278.10000000000002</c:v>
                </c:pt>
                <c:pt idx="21479">
                  <c:v>278.10000000000002</c:v>
                </c:pt>
                <c:pt idx="21480">
                  <c:v>278.10000000000002</c:v>
                </c:pt>
                <c:pt idx="21481">
                  <c:v>278.10000000000002</c:v>
                </c:pt>
                <c:pt idx="21482">
                  <c:v>278.10000000000002</c:v>
                </c:pt>
                <c:pt idx="21483">
                  <c:v>278.10000000000002</c:v>
                </c:pt>
                <c:pt idx="21484">
                  <c:v>278.10000000000002</c:v>
                </c:pt>
                <c:pt idx="21485">
                  <c:v>278.10000000000002</c:v>
                </c:pt>
                <c:pt idx="21486">
                  <c:v>279</c:v>
                </c:pt>
                <c:pt idx="21487">
                  <c:v>279</c:v>
                </c:pt>
                <c:pt idx="21488">
                  <c:v>279</c:v>
                </c:pt>
                <c:pt idx="21489">
                  <c:v>279</c:v>
                </c:pt>
                <c:pt idx="21490">
                  <c:v>279</c:v>
                </c:pt>
                <c:pt idx="21491">
                  <c:v>279</c:v>
                </c:pt>
                <c:pt idx="21492">
                  <c:v>279</c:v>
                </c:pt>
                <c:pt idx="21493">
                  <c:v>279</c:v>
                </c:pt>
                <c:pt idx="21494">
                  <c:v>279</c:v>
                </c:pt>
                <c:pt idx="21495">
                  <c:v>279</c:v>
                </c:pt>
                <c:pt idx="21496">
                  <c:v>279</c:v>
                </c:pt>
                <c:pt idx="21497">
                  <c:v>279.89999999999969</c:v>
                </c:pt>
                <c:pt idx="21498">
                  <c:v>279.89999999999969</c:v>
                </c:pt>
                <c:pt idx="21499">
                  <c:v>279.89999999999969</c:v>
                </c:pt>
                <c:pt idx="21500">
                  <c:v>279.89999999999969</c:v>
                </c:pt>
                <c:pt idx="21501">
                  <c:v>279.89999999999969</c:v>
                </c:pt>
                <c:pt idx="21502">
                  <c:v>276.8</c:v>
                </c:pt>
                <c:pt idx="21503">
                  <c:v>276.8</c:v>
                </c:pt>
                <c:pt idx="21504">
                  <c:v>276.8</c:v>
                </c:pt>
                <c:pt idx="21505">
                  <c:v>276.8</c:v>
                </c:pt>
                <c:pt idx="21506">
                  <c:v>276.8</c:v>
                </c:pt>
                <c:pt idx="21507">
                  <c:v>277.7</c:v>
                </c:pt>
                <c:pt idx="21508">
                  <c:v>277.7</c:v>
                </c:pt>
                <c:pt idx="21509">
                  <c:v>280.8</c:v>
                </c:pt>
                <c:pt idx="21510">
                  <c:v>277.7</c:v>
                </c:pt>
                <c:pt idx="21511">
                  <c:v>277.7</c:v>
                </c:pt>
                <c:pt idx="21512">
                  <c:v>277.7</c:v>
                </c:pt>
                <c:pt idx="21513">
                  <c:v>277.7</c:v>
                </c:pt>
                <c:pt idx="21514">
                  <c:v>277.7</c:v>
                </c:pt>
                <c:pt idx="21515">
                  <c:v>277.7</c:v>
                </c:pt>
                <c:pt idx="21516">
                  <c:v>277.7</c:v>
                </c:pt>
                <c:pt idx="21517">
                  <c:v>278.60000000000002</c:v>
                </c:pt>
                <c:pt idx="21518">
                  <c:v>278.60000000000002</c:v>
                </c:pt>
                <c:pt idx="21519">
                  <c:v>278.60000000000002</c:v>
                </c:pt>
                <c:pt idx="21520">
                  <c:v>278.60000000000002</c:v>
                </c:pt>
                <c:pt idx="21521">
                  <c:v>278.60000000000002</c:v>
                </c:pt>
                <c:pt idx="21522">
                  <c:v>278.60000000000002</c:v>
                </c:pt>
                <c:pt idx="21523">
                  <c:v>278.60000000000002</c:v>
                </c:pt>
                <c:pt idx="21524">
                  <c:v>278.60000000000002</c:v>
                </c:pt>
                <c:pt idx="21525">
                  <c:v>278.60000000000002</c:v>
                </c:pt>
                <c:pt idx="21526">
                  <c:v>279.5</c:v>
                </c:pt>
                <c:pt idx="21527">
                  <c:v>279.5</c:v>
                </c:pt>
                <c:pt idx="21528">
                  <c:v>279.5</c:v>
                </c:pt>
                <c:pt idx="21529">
                  <c:v>279.5</c:v>
                </c:pt>
                <c:pt idx="21530">
                  <c:v>279.5</c:v>
                </c:pt>
                <c:pt idx="21531">
                  <c:v>279.5</c:v>
                </c:pt>
                <c:pt idx="21532">
                  <c:v>279.5</c:v>
                </c:pt>
                <c:pt idx="21533">
                  <c:v>279.5</c:v>
                </c:pt>
                <c:pt idx="21534">
                  <c:v>279.5</c:v>
                </c:pt>
                <c:pt idx="21535">
                  <c:v>280.39999999999969</c:v>
                </c:pt>
                <c:pt idx="21536">
                  <c:v>277.2</c:v>
                </c:pt>
                <c:pt idx="21537">
                  <c:v>277.2</c:v>
                </c:pt>
                <c:pt idx="21538">
                  <c:v>277.2</c:v>
                </c:pt>
                <c:pt idx="21539">
                  <c:v>277.2</c:v>
                </c:pt>
                <c:pt idx="21540">
                  <c:v>277.2</c:v>
                </c:pt>
                <c:pt idx="21541">
                  <c:v>277.2</c:v>
                </c:pt>
                <c:pt idx="21542">
                  <c:v>277.2</c:v>
                </c:pt>
                <c:pt idx="21543">
                  <c:v>277.2</c:v>
                </c:pt>
                <c:pt idx="21544">
                  <c:v>277.2</c:v>
                </c:pt>
                <c:pt idx="21545">
                  <c:v>278.10000000000002</c:v>
                </c:pt>
                <c:pt idx="21546">
                  <c:v>278.10000000000002</c:v>
                </c:pt>
                <c:pt idx="21547">
                  <c:v>278.10000000000002</c:v>
                </c:pt>
                <c:pt idx="21548">
                  <c:v>278.10000000000002</c:v>
                </c:pt>
                <c:pt idx="21549">
                  <c:v>278.10000000000002</c:v>
                </c:pt>
                <c:pt idx="21550">
                  <c:v>278.10000000000002</c:v>
                </c:pt>
                <c:pt idx="21551">
                  <c:v>278.10000000000002</c:v>
                </c:pt>
                <c:pt idx="21552">
                  <c:v>279</c:v>
                </c:pt>
                <c:pt idx="21553">
                  <c:v>279</c:v>
                </c:pt>
                <c:pt idx="21554">
                  <c:v>282.10000000000002</c:v>
                </c:pt>
                <c:pt idx="21555">
                  <c:v>279</c:v>
                </c:pt>
                <c:pt idx="21556">
                  <c:v>279</c:v>
                </c:pt>
                <c:pt idx="21557">
                  <c:v>279</c:v>
                </c:pt>
                <c:pt idx="21558">
                  <c:v>279.8</c:v>
                </c:pt>
                <c:pt idx="21559">
                  <c:v>279.8</c:v>
                </c:pt>
                <c:pt idx="21560">
                  <c:v>279.8</c:v>
                </c:pt>
                <c:pt idx="21561">
                  <c:v>279.8</c:v>
                </c:pt>
                <c:pt idx="21562">
                  <c:v>279.8</c:v>
                </c:pt>
                <c:pt idx="21563">
                  <c:v>280.7</c:v>
                </c:pt>
                <c:pt idx="21564">
                  <c:v>277.5</c:v>
                </c:pt>
                <c:pt idx="21565">
                  <c:v>277.5</c:v>
                </c:pt>
                <c:pt idx="21566">
                  <c:v>275.39999999999969</c:v>
                </c:pt>
                <c:pt idx="21567">
                  <c:v>274.60000000000002</c:v>
                </c:pt>
                <c:pt idx="21568">
                  <c:v>273.7</c:v>
                </c:pt>
                <c:pt idx="21569">
                  <c:v>273.7</c:v>
                </c:pt>
                <c:pt idx="21570">
                  <c:v>272.8</c:v>
                </c:pt>
                <c:pt idx="21571">
                  <c:v>275.89999999999969</c:v>
                </c:pt>
                <c:pt idx="21572">
                  <c:v>275.89999999999969</c:v>
                </c:pt>
                <c:pt idx="21573">
                  <c:v>275.89999999999969</c:v>
                </c:pt>
                <c:pt idx="21574">
                  <c:v>275</c:v>
                </c:pt>
                <c:pt idx="21575">
                  <c:v>275</c:v>
                </c:pt>
                <c:pt idx="21576">
                  <c:v>275</c:v>
                </c:pt>
                <c:pt idx="21577">
                  <c:v>275</c:v>
                </c:pt>
                <c:pt idx="21578">
                  <c:v>275</c:v>
                </c:pt>
                <c:pt idx="21579">
                  <c:v>275</c:v>
                </c:pt>
                <c:pt idx="21580">
                  <c:v>274.10000000000002</c:v>
                </c:pt>
                <c:pt idx="21581">
                  <c:v>274.10000000000002</c:v>
                </c:pt>
                <c:pt idx="21582">
                  <c:v>274.10000000000002</c:v>
                </c:pt>
                <c:pt idx="21583">
                  <c:v>274.10000000000002</c:v>
                </c:pt>
                <c:pt idx="21584">
                  <c:v>274.10000000000002</c:v>
                </c:pt>
                <c:pt idx="21585">
                  <c:v>274.10000000000002</c:v>
                </c:pt>
                <c:pt idx="21586">
                  <c:v>274.10000000000002</c:v>
                </c:pt>
                <c:pt idx="21587">
                  <c:v>277.2</c:v>
                </c:pt>
                <c:pt idx="21588">
                  <c:v>274.10000000000002</c:v>
                </c:pt>
                <c:pt idx="21589">
                  <c:v>273.2</c:v>
                </c:pt>
                <c:pt idx="21590">
                  <c:v>273.2</c:v>
                </c:pt>
                <c:pt idx="21591">
                  <c:v>273.2</c:v>
                </c:pt>
                <c:pt idx="21592">
                  <c:v>273.2</c:v>
                </c:pt>
                <c:pt idx="21593">
                  <c:v>273.2</c:v>
                </c:pt>
                <c:pt idx="21594">
                  <c:v>273.2</c:v>
                </c:pt>
                <c:pt idx="21595">
                  <c:v>276.3</c:v>
                </c:pt>
                <c:pt idx="21596">
                  <c:v>276.3</c:v>
                </c:pt>
                <c:pt idx="21597">
                  <c:v>276.3</c:v>
                </c:pt>
                <c:pt idx="21598">
                  <c:v>276.3</c:v>
                </c:pt>
                <c:pt idx="21599">
                  <c:v>275.39999999999969</c:v>
                </c:pt>
                <c:pt idx="21600">
                  <c:v>275.39999999999969</c:v>
                </c:pt>
                <c:pt idx="21601">
                  <c:v>275.39999999999969</c:v>
                </c:pt>
                <c:pt idx="21602">
                  <c:v>260.10000000000002</c:v>
                </c:pt>
                <c:pt idx="21603">
                  <c:v>263.2</c:v>
                </c:pt>
                <c:pt idx="21604">
                  <c:v>260.10000000000002</c:v>
                </c:pt>
                <c:pt idx="21605">
                  <c:v>260.10000000000002</c:v>
                </c:pt>
                <c:pt idx="21606">
                  <c:v>260.10000000000002</c:v>
                </c:pt>
                <c:pt idx="21607">
                  <c:v>260.10000000000002</c:v>
                </c:pt>
                <c:pt idx="21608">
                  <c:v>260.10000000000002</c:v>
                </c:pt>
                <c:pt idx="21609">
                  <c:v>260.10000000000002</c:v>
                </c:pt>
                <c:pt idx="21610">
                  <c:v>260.10000000000002</c:v>
                </c:pt>
                <c:pt idx="21611">
                  <c:v>260.10000000000002</c:v>
                </c:pt>
                <c:pt idx="21612">
                  <c:v>259.3</c:v>
                </c:pt>
                <c:pt idx="21613">
                  <c:v>262.3</c:v>
                </c:pt>
                <c:pt idx="21614">
                  <c:v>259.3</c:v>
                </c:pt>
                <c:pt idx="21615">
                  <c:v>259.3</c:v>
                </c:pt>
                <c:pt idx="21616">
                  <c:v>259.3</c:v>
                </c:pt>
                <c:pt idx="21617">
                  <c:v>259.3</c:v>
                </c:pt>
                <c:pt idx="21618">
                  <c:v>262.3</c:v>
                </c:pt>
                <c:pt idx="21619">
                  <c:v>259.3</c:v>
                </c:pt>
                <c:pt idx="21620">
                  <c:v>262.3</c:v>
                </c:pt>
                <c:pt idx="21621">
                  <c:v>262.3</c:v>
                </c:pt>
                <c:pt idx="21622">
                  <c:v>262.3</c:v>
                </c:pt>
                <c:pt idx="21623">
                  <c:v>261.39999999999969</c:v>
                </c:pt>
                <c:pt idx="21624">
                  <c:v>261.39999999999969</c:v>
                </c:pt>
                <c:pt idx="21625">
                  <c:v>261.39999999999969</c:v>
                </c:pt>
                <c:pt idx="21626">
                  <c:v>261.39999999999969</c:v>
                </c:pt>
                <c:pt idx="21627">
                  <c:v>261.39999999999969</c:v>
                </c:pt>
                <c:pt idx="21628">
                  <c:v>261.39999999999969</c:v>
                </c:pt>
                <c:pt idx="21629">
                  <c:v>261.39999999999969</c:v>
                </c:pt>
                <c:pt idx="21630">
                  <c:v>261.39999999999969</c:v>
                </c:pt>
                <c:pt idx="21631">
                  <c:v>261.39999999999969</c:v>
                </c:pt>
                <c:pt idx="21632">
                  <c:v>261.39999999999969</c:v>
                </c:pt>
                <c:pt idx="21633">
                  <c:v>260.60000000000002</c:v>
                </c:pt>
                <c:pt idx="21634">
                  <c:v>260.60000000000002</c:v>
                </c:pt>
                <c:pt idx="21635">
                  <c:v>260.60000000000002</c:v>
                </c:pt>
                <c:pt idx="21636">
                  <c:v>260.60000000000002</c:v>
                </c:pt>
                <c:pt idx="21637">
                  <c:v>260.60000000000002</c:v>
                </c:pt>
                <c:pt idx="21638">
                  <c:v>260.60000000000002</c:v>
                </c:pt>
                <c:pt idx="21639">
                  <c:v>260.60000000000002</c:v>
                </c:pt>
                <c:pt idx="21640">
                  <c:v>260.60000000000002</c:v>
                </c:pt>
                <c:pt idx="21641">
                  <c:v>260.60000000000002</c:v>
                </c:pt>
                <c:pt idx="21642">
                  <c:v>260.60000000000002</c:v>
                </c:pt>
                <c:pt idx="21643">
                  <c:v>260.60000000000002</c:v>
                </c:pt>
                <c:pt idx="21644">
                  <c:v>259.7</c:v>
                </c:pt>
                <c:pt idx="21645">
                  <c:v>259.7</c:v>
                </c:pt>
                <c:pt idx="21646">
                  <c:v>259.7</c:v>
                </c:pt>
                <c:pt idx="21647">
                  <c:v>262.7</c:v>
                </c:pt>
                <c:pt idx="21648">
                  <c:v>259.7</c:v>
                </c:pt>
                <c:pt idx="21649">
                  <c:v>259.7</c:v>
                </c:pt>
                <c:pt idx="21650">
                  <c:v>259.7</c:v>
                </c:pt>
                <c:pt idx="21651">
                  <c:v>259.7</c:v>
                </c:pt>
                <c:pt idx="21652">
                  <c:v>259.7</c:v>
                </c:pt>
                <c:pt idx="21653">
                  <c:v>259.7</c:v>
                </c:pt>
                <c:pt idx="21654">
                  <c:v>259.7</c:v>
                </c:pt>
                <c:pt idx="21655">
                  <c:v>258.89999999999969</c:v>
                </c:pt>
                <c:pt idx="21656">
                  <c:v>258.89999999999969</c:v>
                </c:pt>
                <c:pt idx="21657">
                  <c:v>258.89999999999969</c:v>
                </c:pt>
                <c:pt idx="21658">
                  <c:v>258.89999999999969</c:v>
                </c:pt>
                <c:pt idx="21659">
                  <c:v>261.89999999999969</c:v>
                </c:pt>
                <c:pt idx="21660">
                  <c:v>261.89999999999969</c:v>
                </c:pt>
                <c:pt idx="21661">
                  <c:v>261.89999999999969</c:v>
                </c:pt>
                <c:pt idx="21662">
                  <c:v>261.89999999999969</c:v>
                </c:pt>
                <c:pt idx="21663">
                  <c:v>261.89999999999969</c:v>
                </c:pt>
                <c:pt idx="21664">
                  <c:v>261.89999999999969</c:v>
                </c:pt>
                <c:pt idx="21665">
                  <c:v>261.89999999999969</c:v>
                </c:pt>
                <c:pt idx="21666">
                  <c:v>261</c:v>
                </c:pt>
                <c:pt idx="21667">
                  <c:v>261</c:v>
                </c:pt>
                <c:pt idx="21668">
                  <c:v>261</c:v>
                </c:pt>
                <c:pt idx="21669">
                  <c:v>261</c:v>
                </c:pt>
                <c:pt idx="21670">
                  <c:v>261</c:v>
                </c:pt>
                <c:pt idx="21671">
                  <c:v>261</c:v>
                </c:pt>
                <c:pt idx="21672">
                  <c:v>261</c:v>
                </c:pt>
                <c:pt idx="21673">
                  <c:v>261</c:v>
                </c:pt>
                <c:pt idx="21674">
                  <c:v>261</c:v>
                </c:pt>
                <c:pt idx="21675">
                  <c:v>261</c:v>
                </c:pt>
                <c:pt idx="21676">
                  <c:v>261</c:v>
                </c:pt>
                <c:pt idx="21677">
                  <c:v>261</c:v>
                </c:pt>
                <c:pt idx="21678">
                  <c:v>261</c:v>
                </c:pt>
                <c:pt idx="21679">
                  <c:v>260.10000000000002</c:v>
                </c:pt>
                <c:pt idx="21680">
                  <c:v>260.10000000000002</c:v>
                </c:pt>
                <c:pt idx="21681">
                  <c:v>260.10000000000002</c:v>
                </c:pt>
                <c:pt idx="21682">
                  <c:v>260.10000000000002</c:v>
                </c:pt>
                <c:pt idx="21683">
                  <c:v>260.10000000000002</c:v>
                </c:pt>
                <c:pt idx="21684">
                  <c:v>260.10000000000002</c:v>
                </c:pt>
                <c:pt idx="21685">
                  <c:v>260.10000000000002</c:v>
                </c:pt>
                <c:pt idx="21686">
                  <c:v>260.10000000000002</c:v>
                </c:pt>
                <c:pt idx="21687">
                  <c:v>260.10000000000002</c:v>
                </c:pt>
                <c:pt idx="21688">
                  <c:v>260.10000000000002</c:v>
                </c:pt>
                <c:pt idx="21689">
                  <c:v>260.10000000000002</c:v>
                </c:pt>
                <c:pt idx="21690">
                  <c:v>260.10000000000002</c:v>
                </c:pt>
                <c:pt idx="21691">
                  <c:v>260.10000000000002</c:v>
                </c:pt>
                <c:pt idx="21692">
                  <c:v>262.2</c:v>
                </c:pt>
                <c:pt idx="21693">
                  <c:v>259.3</c:v>
                </c:pt>
                <c:pt idx="21694">
                  <c:v>259.3</c:v>
                </c:pt>
                <c:pt idx="21695">
                  <c:v>259.3</c:v>
                </c:pt>
                <c:pt idx="21696">
                  <c:v>259.3</c:v>
                </c:pt>
                <c:pt idx="21697">
                  <c:v>259.3</c:v>
                </c:pt>
                <c:pt idx="21698">
                  <c:v>259.3</c:v>
                </c:pt>
                <c:pt idx="21699">
                  <c:v>259.3</c:v>
                </c:pt>
                <c:pt idx="21700">
                  <c:v>259.3</c:v>
                </c:pt>
                <c:pt idx="21701">
                  <c:v>259.3</c:v>
                </c:pt>
                <c:pt idx="21702">
                  <c:v>259.3</c:v>
                </c:pt>
                <c:pt idx="21703">
                  <c:v>259.3</c:v>
                </c:pt>
                <c:pt idx="21704">
                  <c:v>259.3</c:v>
                </c:pt>
                <c:pt idx="21705">
                  <c:v>259.3</c:v>
                </c:pt>
                <c:pt idx="21706">
                  <c:v>258.39999999999969</c:v>
                </c:pt>
                <c:pt idx="21707">
                  <c:v>261.39999999999969</c:v>
                </c:pt>
                <c:pt idx="21708">
                  <c:v>261.39999999999969</c:v>
                </c:pt>
                <c:pt idx="21709">
                  <c:v>261.39999999999969</c:v>
                </c:pt>
                <c:pt idx="21710">
                  <c:v>261.39999999999969</c:v>
                </c:pt>
                <c:pt idx="21711">
                  <c:v>261.39999999999969</c:v>
                </c:pt>
                <c:pt idx="21712">
                  <c:v>261.39999999999969</c:v>
                </c:pt>
                <c:pt idx="21713">
                  <c:v>261.39999999999969</c:v>
                </c:pt>
                <c:pt idx="21714">
                  <c:v>261.39999999999969</c:v>
                </c:pt>
                <c:pt idx="21715">
                  <c:v>261.39999999999969</c:v>
                </c:pt>
                <c:pt idx="21716">
                  <c:v>261.39999999999969</c:v>
                </c:pt>
                <c:pt idx="21717">
                  <c:v>261.39999999999969</c:v>
                </c:pt>
                <c:pt idx="21718">
                  <c:v>261.39999999999969</c:v>
                </c:pt>
                <c:pt idx="21719">
                  <c:v>261.39999999999969</c:v>
                </c:pt>
                <c:pt idx="21720">
                  <c:v>261.39999999999969</c:v>
                </c:pt>
                <c:pt idx="21721">
                  <c:v>260.5</c:v>
                </c:pt>
                <c:pt idx="21722">
                  <c:v>260.5</c:v>
                </c:pt>
                <c:pt idx="21723">
                  <c:v>260.5</c:v>
                </c:pt>
                <c:pt idx="21724">
                  <c:v>260.5</c:v>
                </c:pt>
                <c:pt idx="21725">
                  <c:v>260.5</c:v>
                </c:pt>
                <c:pt idx="21726">
                  <c:v>260.5</c:v>
                </c:pt>
                <c:pt idx="21727">
                  <c:v>260.5</c:v>
                </c:pt>
                <c:pt idx="21728">
                  <c:v>260.5</c:v>
                </c:pt>
                <c:pt idx="21729">
                  <c:v>260.5</c:v>
                </c:pt>
                <c:pt idx="21730">
                  <c:v>260.5</c:v>
                </c:pt>
                <c:pt idx="21731">
                  <c:v>260.5</c:v>
                </c:pt>
                <c:pt idx="21732">
                  <c:v>260.5</c:v>
                </c:pt>
                <c:pt idx="21733">
                  <c:v>260.5</c:v>
                </c:pt>
                <c:pt idx="21734">
                  <c:v>260.5</c:v>
                </c:pt>
                <c:pt idx="21735">
                  <c:v>260.5</c:v>
                </c:pt>
                <c:pt idx="21736">
                  <c:v>259.60000000000002</c:v>
                </c:pt>
                <c:pt idx="21737">
                  <c:v>259.60000000000002</c:v>
                </c:pt>
                <c:pt idx="21738">
                  <c:v>259.60000000000002</c:v>
                </c:pt>
                <c:pt idx="21739">
                  <c:v>259.60000000000002</c:v>
                </c:pt>
                <c:pt idx="21740">
                  <c:v>259.60000000000002</c:v>
                </c:pt>
                <c:pt idx="21741">
                  <c:v>259.60000000000002</c:v>
                </c:pt>
                <c:pt idx="21742">
                  <c:v>259.60000000000002</c:v>
                </c:pt>
                <c:pt idx="21743">
                  <c:v>259.60000000000002</c:v>
                </c:pt>
                <c:pt idx="21744">
                  <c:v>259.60000000000002</c:v>
                </c:pt>
                <c:pt idx="21745">
                  <c:v>259.60000000000002</c:v>
                </c:pt>
                <c:pt idx="21746">
                  <c:v>259.60000000000002</c:v>
                </c:pt>
                <c:pt idx="21747">
                  <c:v>259.60000000000002</c:v>
                </c:pt>
                <c:pt idx="21748">
                  <c:v>262.60000000000002</c:v>
                </c:pt>
                <c:pt idx="21749">
                  <c:v>259.60000000000002</c:v>
                </c:pt>
                <c:pt idx="21750">
                  <c:v>258.7</c:v>
                </c:pt>
                <c:pt idx="21751">
                  <c:v>261.7</c:v>
                </c:pt>
                <c:pt idx="21752">
                  <c:v>261.7</c:v>
                </c:pt>
                <c:pt idx="21753">
                  <c:v>261.7</c:v>
                </c:pt>
                <c:pt idx="21754">
                  <c:v>261.7</c:v>
                </c:pt>
                <c:pt idx="21755">
                  <c:v>261.7</c:v>
                </c:pt>
                <c:pt idx="21756">
                  <c:v>261.7</c:v>
                </c:pt>
                <c:pt idx="21757">
                  <c:v>261.7</c:v>
                </c:pt>
                <c:pt idx="21758">
                  <c:v>261.7</c:v>
                </c:pt>
                <c:pt idx="21759">
                  <c:v>261.7</c:v>
                </c:pt>
                <c:pt idx="21760">
                  <c:v>261.7</c:v>
                </c:pt>
                <c:pt idx="21761">
                  <c:v>261.7</c:v>
                </c:pt>
                <c:pt idx="21762">
                  <c:v>261.7</c:v>
                </c:pt>
                <c:pt idx="21763">
                  <c:v>263.7</c:v>
                </c:pt>
                <c:pt idx="21764">
                  <c:v>260.8</c:v>
                </c:pt>
                <c:pt idx="21765">
                  <c:v>260.8</c:v>
                </c:pt>
                <c:pt idx="21766">
                  <c:v>260.8</c:v>
                </c:pt>
                <c:pt idx="21767">
                  <c:v>260.8</c:v>
                </c:pt>
                <c:pt idx="21768">
                  <c:v>260.8</c:v>
                </c:pt>
                <c:pt idx="21769">
                  <c:v>260.8</c:v>
                </c:pt>
                <c:pt idx="21770">
                  <c:v>260.8</c:v>
                </c:pt>
                <c:pt idx="21771">
                  <c:v>260.8</c:v>
                </c:pt>
                <c:pt idx="21772">
                  <c:v>260.8</c:v>
                </c:pt>
                <c:pt idx="21773">
                  <c:v>260.8</c:v>
                </c:pt>
                <c:pt idx="21774">
                  <c:v>260.8</c:v>
                </c:pt>
                <c:pt idx="21775">
                  <c:v>260.8</c:v>
                </c:pt>
                <c:pt idx="21776">
                  <c:v>260.8</c:v>
                </c:pt>
                <c:pt idx="21777">
                  <c:v>259.89999999999969</c:v>
                </c:pt>
                <c:pt idx="21778">
                  <c:v>259.89999999999969</c:v>
                </c:pt>
                <c:pt idx="21779">
                  <c:v>259.89999999999969</c:v>
                </c:pt>
                <c:pt idx="21780">
                  <c:v>259.89999999999969</c:v>
                </c:pt>
                <c:pt idx="21781">
                  <c:v>259.89999999999969</c:v>
                </c:pt>
                <c:pt idx="21782">
                  <c:v>259.89999999999969</c:v>
                </c:pt>
                <c:pt idx="21783">
                  <c:v>259.89999999999969</c:v>
                </c:pt>
                <c:pt idx="21784">
                  <c:v>259.89999999999969</c:v>
                </c:pt>
                <c:pt idx="21785">
                  <c:v>259.89999999999969</c:v>
                </c:pt>
                <c:pt idx="21786">
                  <c:v>259.89999999999969</c:v>
                </c:pt>
                <c:pt idx="21787">
                  <c:v>259.89999999999969</c:v>
                </c:pt>
                <c:pt idx="21788">
                  <c:v>259.89999999999969</c:v>
                </c:pt>
                <c:pt idx="21789">
                  <c:v>259.89999999999969</c:v>
                </c:pt>
                <c:pt idx="21790">
                  <c:v>259.89999999999969</c:v>
                </c:pt>
                <c:pt idx="21791">
                  <c:v>259.89999999999969</c:v>
                </c:pt>
                <c:pt idx="21792">
                  <c:v>259</c:v>
                </c:pt>
                <c:pt idx="21793">
                  <c:v>259</c:v>
                </c:pt>
                <c:pt idx="21794">
                  <c:v>259</c:v>
                </c:pt>
                <c:pt idx="21795">
                  <c:v>259</c:v>
                </c:pt>
                <c:pt idx="21796">
                  <c:v>259</c:v>
                </c:pt>
                <c:pt idx="21797">
                  <c:v>259</c:v>
                </c:pt>
                <c:pt idx="21798">
                  <c:v>259</c:v>
                </c:pt>
                <c:pt idx="21799">
                  <c:v>261.89999999999969</c:v>
                </c:pt>
                <c:pt idx="21800">
                  <c:v>261.89999999999969</c:v>
                </c:pt>
                <c:pt idx="21801">
                  <c:v>261.89999999999969</c:v>
                </c:pt>
                <c:pt idx="21802">
                  <c:v>261.89999999999969</c:v>
                </c:pt>
                <c:pt idx="21803">
                  <c:v>261.89999999999969</c:v>
                </c:pt>
                <c:pt idx="21804">
                  <c:v>261.89999999999969</c:v>
                </c:pt>
                <c:pt idx="21805">
                  <c:v>261.89999999999969</c:v>
                </c:pt>
                <c:pt idx="21806">
                  <c:v>261</c:v>
                </c:pt>
                <c:pt idx="21807">
                  <c:v>261</c:v>
                </c:pt>
                <c:pt idx="21808">
                  <c:v>261</c:v>
                </c:pt>
                <c:pt idx="21809">
                  <c:v>261</c:v>
                </c:pt>
                <c:pt idx="21810">
                  <c:v>261</c:v>
                </c:pt>
                <c:pt idx="21811">
                  <c:v>261</c:v>
                </c:pt>
                <c:pt idx="21812">
                  <c:v>261</c:v>
                </c:pt>
                <c:pt idx="21813">
                  <c:v>261</c:v>
                </c:pt>
                <c:pt idx="21814">
                  <c:v>261</c:v>
                </c:pt>
                <c:pt idx="21815">
                  <c:v>261</c:v>
                </c:pt>
                <c:pt idx="21816">
                  <c:v>261</c:v>
                </c:pt>
                <c:pt idx="21817">
                  <c:v>263.89999999999969</c:v>
                </c:pt>
                <c:pt idx="21818">
                  <c:v>261</c:v>
                </c:pt>
                <c:pt idx="21819">
                  <c:v>261</c:v>
                </c:pt>
                <c:pt idx="21820">
                  <c:v>261</c:v>
                </c:pt>
                <c:pt idx="21821">
                  <c:v>260.10000000000002</c:v>
                </c:pt>
                <c:pt idx="21822">
                  <c:v>260.10000000000002</c:v>
                </c:pt>
                <c:pt idx="21823">
                  <c:v>260.10000000000002</c:v>
                </c:pt>
                <c:pt idx="21824">
                  <c:v>260.10000000000002</c:v>
                </c:pt>
                <c:pt idx="21825">
                  <c:v>260.10000000000002</c:v>
                </c:pt>
                <c:pt idx="21826">
                  <c:v>260.10000000000002</c:v>
                </c:pt>
                <c:pt idx="21827">
                  <c:v>260.10000000000002</c:v>
                </c:pt>
                <c:pt idx="21828">
                  <c:v>260.10000000000002</c:v>
                </c:pt>
                <c:pt idx="21829">
                  <c:v>260.10000000000002</c:v>
                </c:pt>
                <c:pt idx="21830">
                  <c:v>260.10000000000002</c:v>
                </c:pt>
                <c:pt idx="21831">
                  <c:v>260.10000000000002</c:v>
                </c:pt>
                <c:pt idx="21832">
                  <c:v>261</c:v>
                </c:pt>
                <c:pt idx="21833">
                  <c:v>262.8</c:v>
                </c:pt>
                <c:pt idx="21834">
                  <c:v>263.7</c:v>
                </c:pt>
                <c:pt idx="21835">
                  <c:v>263.7</c:v>
                </c:pt>
                <c:pt idx="21836">
                  <c:v>264.60000000000002</c:v>
                </c:pt>
                <c:pt idx="21837">
                  <c:v>264.60000000000002</c:v>
                </c:pt>
                <c:pt idx="21838">
                  <c:v>264.60000000000002</c:v>
                </c:pt>
                <c:pt idx="21839">
                  <c:v>264.60000000000002</c:v>
                </c:pt>
                <c:pt idx="21840">
                  <c:v>264.60000000000002</c:v>
                </c:pt>
                <c:pt idx="21841">
                  <c:v>264.60000000000002</c:v>
                </c:pt>
                <c:pt idx="21842">
                  <c:v>264.60000000000002</c:v>
                </c:pt>
                <c:pt idx="21843">
                  <c:v>264.60000000000002</c:v>
                </c:pt>
                <c:pt idx="21844">
                  <c:v>264.60000000000002</c:v>
                </c:pt>
                <c:pt idx="21845">
                  <c:v>264.60000000000002</c:v>
                </c:pt>
                <c:pt idx="21846">
                  <c:v>264.60000000000002</c:v>
                </c:pt>
                <c:pt idx="21847">
                  <c:v>265.5</c:v>
                </c:pt>
                <c:pt idx="21848">
                  <c:v>265.5</c:v>
                </c:pt>
                <c:pt idx="21849">
                  <c:v>265.5</c:v>
                </c:pt>
                <c:pt idx="21850">
                  <c:v>265.5</c:v>
                </c:pt>
                <c:pt idx="21851">
                  <c:v>262.60000000000002</c:v>
                </c:pt>
                <c:pt idx="21852">
                  <c:v>265.5</c:v>
                </c:pt>
                <c:pt idx="21853">
                  <c:v>265.5</c:v>
                </c:pt>
                <c:pt idx="21854">
                  <c:v>265.5</c:v>
                </c:pt>
                <c:pt idx="21855">
                  <c:v>265.5</c:v>
                </c:pt>
                <c:pt idx="21856">
                  <c:v>265.5</c:v>
                </c:pt>
                <c:pt idx="21857">
                  <c:v>265.5</c:v>
                </c:pt>
                <c:pt idx="21858">
                  <c:v>266.39999999999969</c:v>
                </c:pt>
                <c:pt idx="21859">
                  <c:v>263.39999999999969</c:v>
                </c:pt>
                <c:pt idx="21860">
                  <c:v>263.39999999999969</c:v>
                </c:pt>
                <c:pt idx="21861">
                  <c:v>263.39999999999969</c:v>
                </c:pt>
                <c:pt idx="21862">
                  <c:v>263.39999999999969</c:v>
                </c:pt>
                <c:pt idx="21863">
                  <c:v>263.39999999999969</c:v>
                </c:pt>
                <c:pt idx="21864">
                  <c:v>263.39999999999969</c:v>
                </c:pt>
                <c:pt idx="21865">
                  <c:v>263.39999999999969</c:v>
                </c:pt>
                <c:pt idx="21866">
                  <c:v>263.39999999999969</c:v>
                </c:pt>
                <c:pt idx="21867">
                  <c:v>266.39999999999969</c:v>
                </c:pt>
                <c:pt idx="21868">
                  <c:v>263.39999999999969</c:v>
                </c:pt>
                <c:pt idx="21869">
                  <c:v>263.39999999999969</c:v>
                </c:pt>
                <c:pt idx="21870">
                  <c:v>267.3</c:v>
                </c:pt>
                <c:pt idx="21871">
                  <c:v>264.3</c:v>
                </c:pt>
                <c:pt idx="21872">
                  <c:v>264.3</c:v>
                </c:pt>
                <c:pt idx="21873">
                  <c:v>264.3</c:v>
                </c:pt>
                <c:pt idx="21874">
                  <c:v>264.3</c:v>
                </c:pt>
                <c:pt idx="21875">
                  <c:v>264.3</c:v>
                </c:pt>
                <c:pt idx="21876">
                  <c:v>279.2</c:v>
                </c:pt>
                <c:pt idx="21877">
                  <c:v>279.2</c:v>
                </c:pt>
                <c:pt idx="21878">
                  <c:v>279.2</c:v>
                </c:pt>
                <c:pt idx="21879">
                  <c:v>279.2</c:v>
                </c:pt>
                <c:pt idx="21880">
                  <c:v>279.2</c:v>
                </c:pt>
                <c:pt idx="21881">
                  <c:v>279.2</c:v>
                </c:pt>
                <c:pt idx="21882">
                  <c:v>279.2</c:v>
                </c:pt>
                <c:pt idx="21883">
                  <c:v>279.2</c:v>
                </c:pt>
                <c:pt idx="21884">
                  <c:v>279.2</c:v>
                </c:pt>
                <c:pt idx="21885">
                  <c:v>279.2</c:v>
                </c:pt>
                <c:pt idx="21886">
                  <c:v>279.2</c:v>
                </c:pt>
                <c:pt idx="21887">
                  <c:v>280.10000000000002</c:v>
                </c:pt>
                <c:pt idx="21888">
                  <c:v>280.10000000000002</c:v>
                </c:pt>
                <c:pt idx="21889">
                  <c:v>277.10000000000002</c:v>
                </c:pt>
                <c:pt idx="21890">
                  <c:v>277.10000000000002</c:v>
                </c:pt>
                <c:pt idx="21891">
                  <c:v>277.10000000000002</c:v>
                </c:pt>
                <c:pt idx="21892">
                  <c:v>277.10000000000002</c:v>
                </c:pt>
                <c:pt idx="21893">
                  <c:v>277.10000000000002</c:v>
                </c:pt>
                <c:pt idx="21894">
                  <c:v>280.10000000000002</c:v>
                </c:pt>
                <c:pt idx="21895">
                  <c:v>277.10000000000002</c:v>
                </c:pt>
                <c:pt idx="21896">
                  <c:v>277.10000000000002</c:v>
                </c:pt>
                <c:pt idx="21897">
                  <c:v>277.10000000000002</c:v>
                </c:pt>
                <c:pt idx="21898">
                  <c:v>277.10000000000002</c:v>
                </c:pt>
                <c:pt idx="21899">
                  <c:v>277.10000000000002</c:v>
                </c:pt>
                <c:pt idx="21900">
                  <c:v>278.10000000000002</c:v>
                </c:pt>
                <c:pt idx="21901">
                  <c:v>278.10000000000002</c:v>
                </c:pt>
                <c:pt idx="21902">
                  <c:v>278.10000000000002</c:v>
                </c:pt>
                <c:pt idx="21903">
                  <c:v>278.10000000000002</c:v>
                </c:pt>
                <c:pt idx="21904">
                  <c:v>278.10000000000002</c:v>
                </c:pt>
                <c:pt idx="21905">
                  <c:v>278.10000000000002</c:v>
                </c:pt>
                <c:pt idx="21906">
                  <c:v>278.10000000000002</c:v>
                </c:pt>
                <c:pt idx="21907">
                  <c:v>278.10000000000002</c:v>
                </c:pt>
                <c:pt idx="21908">
                  <c:v>278.10000000000002</c:v>
                </c:pt>
                <c:pt idx="21909">
                  <c:v>278.10000000000002</c:v>
                </c:pt>
                <c:pt idx="21910">
                  <c:v>278.10000000000002</c:v>
                </c:pt>
                <c:pt idx="21911">
                  <c:v>278.10000000000002</c:v>
                </c:pt>
                <c:pt idx="21912">
                  <c:v>278.10000000000002</c:v>
                </c:pt>
                <c:pt idx="21913">
                  <c:v>278.10000000000002</c:v>
                </c:pt>
                <c:pt idx="21914">
                  <c:v>279</c:v>
                </c:pt>
                <c:pt idx="21915">
                  <c:v>279</c:v>
                </c:pt>
                <c:pt idx="21916">
                  <c:v>279</c:v>
                </c:pt>
                <c:pt idx="21917">
                  <c:v>279</c:v>
                </c:pt>
                <c:pt idx="21918">
                  <c:v>279</c:v>
                </c:pt>
                <c:pt idx="21919">
                  <c:v>279</c:v>
                </c:pt>
                <c:pt idx="21920">
                  <c:v>279</c:v>
                </c:pt>
                <c:pt idx="21921">
                  <c:v>279</c:v>
                </c:pt>
                <c:pt idx="21922">
                  <c:v>279</c:v>
                </c:pt>
                <c:pt idx="21923">
                  <c:v>279</c:v>
                </c:pt>
                <c:pt idx="21924">
                  <c:v>279</c:v>
                </c:pt>
                <c:pt idx="21925">
                  <c:v>279</c:v>
                </c:pt>
                <c:pt idx="21926">
                  <c:v>279</c:v>
                </c:pt>
                <c:pt idx="21927">
                  <c:v>279</c:v>
                </c:pt>
                <c:pt idx="21928">
                  <c:v>279.89999999999969</c:v>
                </c:pt>
                <c:pt idx="21929">
                  <c:v>279.89999999999969</c:v>
                </c:pt>
                <c:pt idx="21930">
                  <c:v>279.89999999999969</c:v>
                </c:pt>
                <c:pt idx="21931">
                  <c:v>279.89999999999969</c:v>
                </c:pt>
                <c:pt idx="21932">
                  <c:v>276.89999999999969</c:v>
                </c:pt>
                <c:pt idx="21933">
                  <c:v>276.89999999999969</c:v>
                </c:pt>
                <c:pt idx="21934">
                  <c:v>276.89999999999969</c:v>
                </c:pt>
                <c:pt idx="21935">
                  <c:v>276.89999999999969</c:v>
                </c:pt>
                <c:pt idx="21936">
                  <c:v>276.89999999999969</c:v>
                </c:pt>
                <c:pt idx="21937">
                  <c:v>276.89999999999969</c:v>
                </c:pt>
                <c:pt idx="21938">
                  <c:v>276.89999999999969</c:v>
                </c:pt>
                <c:pt idx="21939">
                  <c:v>276.89999999999969</c:v>
                </c:pt>
                <c:pt idx="21940">
                  <c:v>277.8</c:v>
                </c:pt>
                <c:pt idx="21941">
                  <c:v>277.8</c:v>
                </c:pt>
                <c:pt idx="21942">
                  <c:v>277.8</c:v>
                </c:pt>
                <c:pt idx="21943">
                  <c:v>277.8</c:v>
                </c:pt>
                <c:pt idx="21944">
                  <c:v>280.89999999999969</c:v>
                </c:pt>
                <c:pt idx="21945">
                  <c:v>277.8</c:v>
                </c:pt>
                <c:pt idx="21946">
                  <c:v>277.8</c:v>
                </c:pt>
                <c:pt idx="21947">
                  <c:v>277.8</c:v>
                </c:pt>
                <c:pt idx="21948">
                  <c:v>277.8</c:v>
                </c:pt>
                <c:pt idx="21949">
                  <c:v>277.8</c:v>
                </c:pt>
                <c:pt idx="21950">
                  <c:v>277.8</c:v>
                </c:pt>
                <c:pt idx="21951">
                  <c:v>277.8</c:v>
                </c:pt>
                <c:pt idx="21952">
                  <c:v>277.8</c:v>
                </c:pt>
                <c:pt idx="21953">
                  <c:v>277.8</c:v>
                </c:pt>
                <c:pt idx="21954">
                  <c:v>277.8</c:v>
                </c:pt>
                <c:pt idx="21955">
                  <c:v>278.8</c:v>
                </c:pt>
                <c:pt idx="21956">
                  <c:v>278.8</c:v>
                </c:pt>
                <c:pt idx="21957">
                  <c:v>278.8</c:v>
                </c:pt>
                <c:pt idx="21958">
                  <c:v>278.8</c:v>
                </c:pt>
                <c:pt idx="21959">
                  <c:v>278.8</c:v>
                </c:pt>
                <c:pt idx="21960">
                  <c:v>278.8</c:v>
                </c:pt>
                <c:pt idx="21961">
                  <c:v>278.8</c:v>
                </c:pt>
                <c:pt idx="21962">
                  <c:v>278.8</c:v>
                </c:pt>
                <c:pt idx="21963">
                  <c:v>278.8</c:v>
                </c:pt>
                <c:pt idx="21964">
                  <c:v>278.8</c:v>
                </c:pt>
                <c:pt idx="21965">
                  <c:v>278.8</c:v>
                </c:pt>
                <c:pt idx="21966">
                  <c:v>278.8</c:v>
                </c:pt>
                <c:pt idx="21967">
                  <c:v>278.8</c:v>
                </c:pt>
                <c:pt idx="21968">
                  <c:v>278.8</c:v>
                </c:pt>
                <c:pt idx="21969">
                  <c:v>278.8</c:v>
                </c:pt>
                <c:pt idx="21970">
                  <c:v>279.7</c:v>
                </c:pt>
                <c:pt idx="21971">
                  <c:v>279.7</c:v>
                </c:pt>
                <c:pt idx="21972">
                  <c:v>279.7</c:v>
                </c:pt>
                <c:pt idx="21973">
                  <c:v>279.7</c:v>
                </c:pt>
                <c:pt idx="21974">
                  <c:v>279.7</c:v>
                </c:pt>
                <c:pt idx="21975">
                  <c:v>279.7</c:v>
                </c:pt>
                <c:pt idx="21976">
                  <c:v>279.7</c:v>
                </c:pt>
                <c:pt idx="21977">
                  <c:v>279.7</c:v>
                </c:pt>
                <c:pt idx="21978">
                  <c:v>279.7</c:v>
                </c:pt>
                <c:pt idx="21979">
                  <c:v>279.7</c:v>
                </c:pt>
                <c:pt idx="21980">
                  <c:v>279.7</c:v>
                </c:pt>
                <c:pt idx="21981">
                  <c:v>276.60000000000002</c:v>
                </c:pt>
                <c:pt idx="21982">
                  <c:v>276.60000000000002</c:v>
                </c:pt>
                <c:pt idx="21983">
                  <c:v>276.60000000000002</c:v>
                </c:pt>
                <c:pt idx="21984">
                  <c:v>279.7</c:v>
                </c:pt>
                <c:pt idx="21985">
                  <c:v>277.60000000000002</c:v>
                </c:pt>
                <c:pt idx="21986">
                  <c:v>277.60000000000002</c:v>
                </c:pt>
                <c:pt idx="21987">
                  <c:v>277.60000000000002</c:v>
                </c:pt>
                <c:pt idx="21988">
                  <c:v>277.60000000000002</c:v>
                </c:pt>
                <c:pt idx="21989">
                  <c:v>277.60000000000002</c:v>
                </c:pt>
                <c:pt idx="21990">
                  <c:v>277.60000000000002</c:v>
                </c:pt>
                <c:pt idx="21991">
                  <c:v>277.60000000000002</c:v>
                </c:pt>
                <c:pt idx="21992">
                  <c:v>277.60000000000002</c:v>
                </c:pt>
                <c:pt idx="21993">
                  <c:v>277.60000000000002</c:v>
                </c:pt>
                <c:pt idx="21994">
                  <c:v>277.60000000000002</c:v>
                </c:pt>
                <c:pt idx="21995">
                  <c:v>277.60000000000002</c:v>
                </c:pt>
                <c:pt idx="21996">
                  <c:v>277.60000000000002</c:v>
                </c:pt>
                <c:pt idx="21997">
                  <c:v>278.5</c:v>
                </c:pt>
                <c:pt idx="21998">
                  <c:v>278.5</c:v>
                </c:pt>
                <c:pt idx="21999">
                  <c:v>278.5</c:v>
                </c:pt>
                <c:pt idx="22000">
                  <c:v>278.5</c:v>
                </c:pt>
                <c:pt idx="22001">
                  <c:v>278.5</c:v>
                </c:pt>
                <c:pt idx="22002">
                  <c:v>278.5</c:v>
                </c:pt>
                <c:pt idx="22003">
                  <c:v>278.5</c:v>
                </c:pt>
                <c:pt idx="22004">
                  <c:v>278.5</c:v>
                </c:pt>
                <c:pt idx="22005">
                  <c:v>278.5</c:v>
                </c:pt>
                <c:pt idx="22006">
                  <c:v>278.5</c:v>
                </c:pt>
                <c:pt idx="22007">
                  <c:v>278.5</c:v>
                </c:pt>
                <c:pt idx="22008">
                  <c:v>278.5</c:v>
                </c:pt>
                <c:pt idx="22009">
                  <c:v>278.5</c:v>
                </c:pt>
                <c:pt idx="22010">
                  <c:v>278.5</c:v>
                </c:pt>
                <c:pt idx="22011">
                  <c:v>278.5</c:v>
                </c:pt>
                <c:pt idx="22012">
                  <c:v>279.39999999999969</c:v>
                </c:pt>
                <c:pt idx="22013">
                  <c:v>279.39999999999969</c:v>
                </c:pt>
                <c:pt idx="22014">
                  <c:v>279.39999999999969</c:v>
                </c:pt>
                <c:pt idx="22015">
                  <c:v>279.39999999999969</c:v>
                </c:pt>
                <c:pt idx="22016">
                  <c:v>279.39999999999969</c:v>
                </c:pt>
                <c:pt idx="22017">
                  <c:v>279.39999999999969</c:v>
                </c:pt>
                <c:pt idx="22018">
                  <c:v>279.39999999999969</c:v>
                </c:pt>
                <c:pt idx="22019">
                  <c:v>279.39999999999969</c:v>
                </c:pt>
                <c:pt idx="22020">
                  <c:v>279.39999999999969</c:v>
                </c:pt>
                <c:pt idx="22021">
                  <c:v>279.39999999999969</c:v>
                </c:pt>
                <c:pt idx="22022">
                  <c:v>279.39999999999969</c:v>
                </c:pt>
                <c:pt idx="22023">
                  <c:v>279.39999999999969</c:v>
                </c:pt>
                <c:pt idx="22024">
                  <c:v>279.39999999999969</c:v>
                </c:pt>
                <c:pt idx="22025">
                  <c:v>277.2</c:v>
                </c:pt>
                <c:pt idx="22026">
                  <c:v>277.2</c:v>
                </c:pt>
                <c:pt idx="22027">
                  <c:v>277.2</c:v>
                </c:pt>
                <c:pt idx="22028">
                  <c:v>277.2</c:v>
                </c:pt>
                <c:pt idx="22029">
                  <c:v>277.2</c:v>
                </c:pt>
                <c:pt idx="22030">
                  <c:v>277.2</c:v>
                </c:pt>
                <c:pt idx="22031">
                  <c:v>277.2</c:v>
                </c:pt>
                <c:pt idx="22032">
                  <c:v>277.2</c:v>
                </c:pt>
                <c:pt idx="22033">
                  <c:v>277.2</c:v>
                </c:pt>
                <c:pt idx="22034">
                  <c:v>277.2</c:v>
                </c:pt>
                <c:pt idx="22035">
                  <c:v>277.2</c:v>
                </c:pt>
                <c:pt idx="22036">
                  <c:v>277.2</c:v>
                </c:pt>
                <c:pt idx="22037">
                  <c:v>278.10000000000002</c:v>
                </c:pt>
                <c:pt idx="22038">
                  <c:v>278.10000000000002</c:v>
                </c:pt>
                <c:pt idx="22039">
                  <c:v>278.10000000000002</c:v>
                </c:pt>
                <c:pt idx="22040">
                  <c:v>278.10000000000002</c:v>
                </c:pt>
                <c:pt idx="22041">
                  <c:v>278.10000000000002</c:v>
                </c:pt>
                <c:pt idx="22042">
                  <c:v>278.10000000000002</c:v>
                </c:pt>
                <c:pt idx="22043">
                  <c:v>278.10000000000002</c:v>
                </c:pt>
                <c:pt idx="22044">
                  <c:v>278.10000000000002</c:v>
                </c:pt>
                <c:pt idx="22045">
                  <c:v>278.10000000000002</c:v>
                </c:pt>
                <c:pt idx="22046">
                  <c:v>278.10000000000002</c:v>
                </c:pt>
                <c:pt idx="22047">
                  <c:v>279</c:v>
                </c:pt>
                <c:pt idx="22048">
                  <c:v>279</c:v>
                </c:pt>
                <c:pt idx="22049">
                  <c:v>279</c:v>
                </c:pt>
                <c:pt idx="22050">
                  <c:v>279</c:v>
                </c:pt>
                <c:pt idx="22051">
                  <c:v>279</c:v>
                </c:pt>
                <c:pt idx="22052">
                  <c:v>279</c:v>
                </c:pt>
                <c:pt idx="22053">
                  <c:v>279</c:v>
                </c:pt>
                <c:pt idx="22054">
                  <c:v>279</c:v>
                </c:pt>
                <c:pt idx="22055">
                  <c:v>279</c:v>
                </c:pt>
                <c:pt idx="22056">
                  <c:v>279</c:v>
                </c:pt>
                <c:pt idx="22057">
                  <c:v>279</c:v>
                </c:pt>
                <c:pt idx="22058">
                  <c:v>279</c:v>
                </c:pt>
                <c:pt idx="22059">
                  <c:v>279.89999999999969</c:v>
                </c:pt>
                <c:pt idx="22060">
                  <c:v>279.89999999999969</c:v>
                </c:pt>
                <c:pt idx="22061">
                  <c:v>279.89999999999969</c:v>
                </c:pt>
                <c:pt idx="22062">
                  <c:v>279.89999999999969</c:v>
                </c:pt>
                <c:pt idx="22063">
                  <c:v>279.89999999999969</c:v>
                </c:pt>
                <c:pt idx="22064">
                  <c:v>279.89999999999969</c:v>
                </c:pt>
                <c:pt idx="22065">
                  <c:v>279.89999999999969</c:v>
                </c:pt>
                <c:pt idx="22066">
                  <c:v>276.8</c:v>
                </c:pt>
                <c:pt idx="22067">
                  <c:v>276.8</c:v>
                </c:pt>
                <c:pt idx="22068">
                  <c:v>276.8</c:v>
                </c:pt>
                <c:pt idx="22069">
                  <c:v>276.8</c:v>
                </c:pt>
                <c:pt idx="22070">
                  <c:v>277.7</c:v>
                </c:pt>
                <c:pt idx="22071">
                  <c:v>277.7</c:v>
                </c:pt>
                <c:pt idx="22072">
                  <c:v>277.7</c:v>
                </c:pt>
                <c:pt idx="22073">
                  <c:v>277.7</c:v>
                </c:pt>
                <c:pt idx="22074">
                  <c:v>277.7</c:v>
                </c:pt>
                <c:pt idx="22075">
                  <c:v>277.7</c:v>
                </c:pt>
                <c:pt idx="22076">
                  <c:v>277.7</c:v>
                </c:pt>
                <c:pt idx="22077">
                  <c:v>277.7</c:v>
                </c:pt>
                <c:pt idx="22078">
                  <c:v>277.7</c:v>
                </c:pt>
                <c:pt idx="22079">
                  <c:v>277.7</c:v>
                </c:pt>
                <c:pt idx="22080">
                  <c:v>278.60000000000002</c:v>
                </c:pt>
                <c:pt idx="22081">
                  <c:v>278.60000000000002</c:v>
                </c:pt>
                <c:pt idx="22082">
                  <c:v>278.60000000000002</c:v>
                </c:pt>
                <c:pt idx="22083">
                  <c:v>278.60000000000002</c:v>
                </c:pt>
                <c:pt idx="22084">
                  <c:v>278.60000000000002</c:v>
                </c:pt>
                <c:pt idx="22085">
                  <c:v>278.60000000000002</c:v>
                </c:pt>
                <c:pt idx="22086">
                  <c:v>278.60000000000002</c:v>
                </c:pt>
                <c:pt idx="22087">
                  <c:v>278.60000000000002</c:v>
                </c:pt>
                <c:pt idx="22088">
                  <c:v>278.60000000000002</c:v>
                </c:pt>
                <c:pt idx="22089">
                  <c:v>278.60000000000002</c:v>
                </c:pt>
                <c:pt idx="22090">
                  <c:v>279.5</c:v>
                </c:pt>
                <c:pt idx="22091">
                  <c:v>279.5</c:v>
                </c:pt>
                <c:pt idx="22092">
                  <c:v>279.5</c:v>
                </c:pt>
                <c:pt idx="22093">
                  <c:v>279.5</c:v>
                </c:pt>
                <c:pt idx="22094">
                  <c:v>279.5</c:v>
                </c:pt>
                <c:pt idx="22095">
                  <c:v>279.5</c:v>
                </c:pt>
                <c:pt idx="22096">
                  <c:v>279.5</c:v>
                </c:pt>
                <c:pt idx="22097">
                  <c:v>279.5</c:v>
                </c:pt>
                <c:pt idx="22098">
                  <c:v>279.5</c:v>
                </c:pt>
                <c:pt idx="22099">
                  <c:v>280.39999999999969</c:v>
                </c:pt>
                <c:pt idx="22100">
                  <c:v>277.2</c:v>
                </c:pt>
                <c:pt idx="22101">
                  <c:v>277.2</c:v>
                </c:pt>
                <c:pt idx="22102">
                  <c:v>277.2</c:v>
                </c:pt>
                <c:pt idx="22103">
                  <c:v>277.2</c:v>
                </c:pt>
                <c:pt idx="22104">
                  <c:v>277.2</c:v>
                </c:pt>
                <c:pt idx="22105">
                  <c:v>280.39999999999969</c:v>
                </c:pt>
                <c:pt idx="22106">
                  <c:v>277.2</c:v>
                </c:pt>
                <c:pt idx="22107">
                  <c:v>277.2</c:v>
                </c:pt>
                <c:pt idx="22108">
                  <c:v>278.10000000000002</c:v>
                </c:pt>
                <c:pt idx="22109">
                  <c:v>278.10000000000002</c:v>
                </c:pt>
                <c:pt idx="22110">
                  <c:v>278.10000000000002</c:v>
                </c:pt>
                <c:pt idx="22111">
                  <c:v>278.10000000000002</c:v>
                </c:pt>
                <c:pt idx="22112">
                  <c:v>278.10000000000002</c:v>
                </c:pt>
                <c:pt idx="22113">
                  <c:v>278.10000000000002</c:v>
                </c:pt>
                <c:pt idx="22114">
                  <c:v>278.10000000000002</c:v>
                </c:pt>
                <c:pt idx="22115">
                  <c:v>279</c:v>
                </c:pt>
                <c:pt idx="22116">
                  <c:v>279</c:v>
                </c:pt>
                <c:pt idx="22117">
                  <c:v>279</c:v>
                </c:pt>
                <c:pt idx="22118">
                  <c:v>279</c:v>
                </c:pt>
                <c:pt idx="22119">
                  <c:v>279</c:v>
                </c:pt>
                <c:pt idx="22120">
                  <c:v>279.8</c:v>
                </c:pt>
                <c:pt idx="22121">
                  <c:v>279.8</c:v>
                </c:pt>
                <c:pt idx="22122">
                  <c:v>279.8</c:v>
                </c:pt>
                <c:pt idx="22123">
                  <c:v>279.8</c:v>
                </c:pt>
                <c:pt idx="22124">
                  <c:v>279.8</c:v>
                </c:pt>
                <c:pt idx="22125">
                  <c:v>280.7</c:v>
                </c:pt>
                <c:pt idx="22126">
                  <c:v>277.5</c:v>
                </c:pt>
                <c:pt idx="22127">
                  <c:v>273.2</c:v>
                </c:pt>
                <c:pt idx="22128">
                  <c:v>275.39999999999969</c:v>
                </c:pt>
                <c:pt idx="22129">
                  <c:v>274.60000000000002</c:v>
                </c:pt>
                <c:pt idx="22130">
                  <c:v>273.7</c:v>
                </c:pt>
                <c:pt idx="22131">
                  <c:v>273.7</c:v>
                </c:pt>
                <c:pt idx="22132">
                  <c:v>273.7</c:v>
                </c:pt>
                <c:pt idx="22133">
                  <c:v>275.89999999999969</c:v>
                </c:pt>
                <c:pt idx="22134">
                  <c:v>275.89999999999969</c:v>
                </c:pt>
                <c:pt idx="22135">
                  <c:v>275.89999999999969</c:v>
                </c:pt>
                <c:pt idx="22136">
                  <c:v>275.89999999999969</c:v>
                </c:pt>
                <c:pt idx="22137">
                  <c:v>275</c:v>
                </c:pt>
                <c:pt idx="22138">
                  <c:v>275</c:v>
                </c:pt>
                <c:pt idx="22139">
                  <c:v>275</c:v>
                </c:pt>
                <c:pt idx="22140">
                  <c:v>275</c:v>
                </c:pt>
                <c:pt idx="22141">
                  <c:v>275</c:v>
                </c:pt>
                <c:pt idx="22142">
                  <c:v>275</c:v>
                </c:pt>
                <c:pt idx="22143">
                  <c:v>275</c:v>
                </c:pt>
                <c:pt idx="22144">
                  <c:v>274.10000000000002</c:v>
                </c:pt>
                <c:pt idx="22145">
                  <c:v>274.10000000000002</c:v>
                </c:pt>
                <c:pt idx="22146">
                  <c:v>274.10000000000002</c:v>
                </c:pt>
                <c:pt idx="22147">
                  <c:v>274.10000000000002</c:v>
                </c:pt>
                <c:pt idx="22148">
                  <c:v>274.10000000000002</c:v>
                </c:pt>
                <c:pt idx="22149">
                  <c:v>274.10000000000002</c:v>
                </c:pt>
                <c:pt idx="22150">
                  <c:v>274.10000000000002</c:v>
                </c:pt>
                <c:pt idx="22151">
                  <c:v>274.10000000000002</c:v>
                </c:pt>
                <c:pt idx="22152">
                  <c:v>274.10000000000002</c:v>
                </c:pt>
                <c:pt idx="22153">
                  <c:v>274.10000000000002</c:v>
                </c:pt>
                <c:pt idx="22154">
                  <c:v>273.2</c:v>
                </c:pt>
                <c:pt idx="22155">
                  <c:v>273.2</c:v>
                </c:pt>
                <c:pt idx="22156">
                  <c:v>276.3</c:v>
                </c:pt>
                <c:pt idx="22157">
                  <c:v>273.2</c:v>
                </c:pt>
                <c:pt idx="22158">
                  <c:v>276.3</c:v>
                </c:pt>
                <c:pt idx="22159">
                  <c:v>279.39999999999969</c:v>
                </c:pt>
                <c:pt idx="22160">
                  <c:v>276.3</c:v>
                </c:pt>
                <c:pt idx="22161">
                  <c:v>276.3</c:v>
                </c:pt>
                <c:pt idx="22162">
                  <c:v>276.3</c:v>
                </c:pt>
                <c:pt idx="22163">
                  <c:v>276.3</c:v>
                </c:pt>
                <c:pt idx="22164">
                  <c:v>276.3</c:v>
                </c:pt>
                <c:pt idx="22165">
                  <c:v>275.39999999999969</c:v>
                </c:pt>
                <c:pt idx="22166">
                  <c:v>275.39999999999969</c:v>
                </c:pt>
                <c:pt idx="22167">
                  <c:v>260.10000000000002</c:v>
                </c:pt>
                <c:pt idx="22168">
                  <c:v>260.10000000000002</c:v>
                </c:pt>
                <c:pt idx="22169">
                  <c:v>260.10000000000002</c:v>
                </c:pt>
                <c:pt idx="22170">
                  <c:v>260.10000000000002</c:v>
                </c:pt>
                <c:pt idx="22171">
                  <c:v>260.10000000000002</c:v>
                </c:pt>
                <c:pt idx="22172">
                  <c:v>260.10000000000002</c:v>
                </c:pt>
                <c:pt idx="22173">
                  <c:v>260.10000000000002</c:v>
                </c:pt>
                <c:pt idx="22174">
                  <c:v>260.10000000000002</c:v>
                </c:pt>
                <c:pt idx="22175">
                  <c:v>260.10000000000002</c:v>
                </c:pt>
                <c:pt idx="22176">
                  <c:v>260.10000000000002</c:v>
                </c:pt>
                <c:pt idx="22177">
                  <c:v>260.10000000000002</c:v>
                </c:pt>
                <c:pt idx="22178">
                  <c:v>259.3</c:v>
                </c:pt>
                <c:pt idx="22179">
                  <c:v>259.3</c:v>
                </c:pt>
                <c:pt idx="22180">
                  <c:v>259.3</c:v>
                </c:pt>
                <c:pt idx="22181">
                  <c:v>259.3</c:v>
                </c:pt>
                <c:pt idx="22182">
                  <c:v>259.3</c:v>
                </c:pt>
                <c:pt idx="22183">
                  <c:v>262.3</c:v>
                </c:pt>
                <c:pt idx="22184">
                  <c:v>262.3</c:v>
                </c:pt>
                <c:pt idx="22185">
                  <c:v>262.3</c:v>
                </c:pt>
                <c:pt idx="22186">
                  <c:v>262.3</c:v>
                </c:pt>
                <c:pt idx="22187">
                  <c:v>262.3</c:v>
                </c:pt>
                <c:pt idx="22188">
                  <c:v>262.3</c:v>
                </c:pt>
                <c:pt idx="22189">
                  <c:v>261.39999999999969</c:v>
                </c:pt>
                <c:pt idx="22190">
                  <c:v>261.39999999999969</c:v>
                </c:pt>
                <c:pt idx="22191">
                  <c:v>261.39999999999969</c:v>
                </c:pt>
                <c:pt idx="22192">
                  <c:v>261.39999999999969</c:v>
                </c:pt>
                <c:pt idx="22193">
                  <c:v>261.39999999999969</c:v>
                </c:pt>
                <c:pt idx="22194">
                  <c:v>261.39999999999969</c:v>
                </c:pt>
                <c:pt idx="22195">
                  <c:v>261.39999999999969</c:v>
                </c:pt>
                <c:pt idx="22196">
                  <c:v>261.39999999999969</c:v>
                </c:pt>
                <c:pt idx="22197">
                  <c:v>261.39999999999969</c:v>
                </c:pt>
                <c:pt idx="22198">
                  <c:v>261.39999999999969</c:v>
                </c:pt>
                <c:pt idx="22199">
                  <c:v>260.60000000000002</c:v>
                </c:pt>
                <c:pt idx="22200">
                  <c:v>260.60000000000002</c:v>
                </c:pt>
                <c:pt idx="22201">
                  <c:v>260.60000000000002</c:v>
                </c:pt>
                <c:pt idx="22202">
                  <c:v>260.60000000000002</c:v>
                </c:pt>
                <c:pt idx="22203">
                  <c:v>260.60000000000002</c:v>
                </c:pt>
                <c:pt idx="22204">
                  <c:v>260.60000000000002</c:v>
                </c:pt>
                <c:pt idx="22205">
                  <c:v>260.60000000000002</c:v>
                </c:pt>
                <c:pt idx="22206">
                  <c:v>260.60000000000002</c:v>
                </c:pt>
                <c:pt idx="22207">
                  <c:v>260.60000000000002</c:v>
                </c:pt>
                <c:pt idx="22208">
                  <c:v>260.60000000000002</c:v>
                </c:pt>
                <c:pt idx="22209">
                  <c:v>260.60000000000002</c:v>
                </c:pt>
                <c:pt idx="22210">
                  <c:v>260.60000000000002</c:v>
                </c:pt>
                <c:pt idx="22211">
                  <c:v>259.7</c:v>
                </c:pt>
                <c:pt idx="22212">
                  <c:v>259.7</c:v>
                </c:pt>
                <c:pt idx="22213">
                  <c:v>259.7</c:v>
                </c:pt>
                <c:pt idx="22214">
                  <c:v>259.7</c:v>
                </c:pt>
                <c:pt idx="22215">
                  <c:v>259.7</c:v>
                </c:pt>
                <c:pt idx="22216">
                  <c:v>259.7</c:v>
                </c:pt>
                <c:pt idx="22217">
                  <c:v>259.7</c:v>
                </c:pt>
                <c:pt idx="22218">
                  <c:v>259.7</c:v>
                </c:pt>
                <c:pt idx="22219">
                  <c:v>259.7</c:v>
                </c:pt>
                <c:pt idx="22220">
                  <c:v>259.7</c:v>
                </c:pt>
                <c:pt idx="22221">
                  <c:v>259.7</c:v>
                </c:pt>
                <c:pt idx="22222">
                  <c:v>258.89999999999969</c:v>
                </c:pt>
                <c:pt idx="22223">
                  <c:v>261.89999999999969</c:v>
                </c:pt>
                <c:pt idx="22224">
                  <c:v>261.89999999999969</c:v>
                </c:pt>
                <c:pt idx="22225">
                  <c:v>261.89999999999969</c:v>
                </c:pt>
                <c:pt idx="22226">
                  <c:v>261.89999999999969</c:v>
                </c:pt>
                <c:pt idx="22227">
                  <c:v>261.89999999999969</c:v>
                </c:pt>
                <c:pt idx="22228">
                  <c:v>261.89999999999969</c:v>
                </c:pt>
                <c:pt idx="22229">
                  <c:v>261.89999999999969</c:v>
                </c:pt>
                <c:pt idx="22230">
                  <c:v>261.89999999999969</c:v>
                </c:pt>
                <c:pt idx="22231">
                  <c:v>261.89999999999969</c:v>
                </c:pt>
                <c:pt idx="22232">
                  <c:v>261.89999999999969</c:v>
                </c:pt>
                <c:pt idx="22233">
                  <c:v>261.89999999999969</c:v>
                </c:pt>
                <c:pt idx="22234">
                  <c:v>261</c:v>
                </c:pt>
                <c:pt idx="22235">
                  <c:v>261</c:v>
                </c:pt>
                <c:pt idx="22236">
                  <c:v>261</c:v>
                </c:pt>
                <c:pt idx="22237">
                  <c:v>261</c:v>
                </c:pt>
                <c:pt idx="22238">
                  <c:v>261</c:v>
                </c:pt>
                <c:pt idx="22239">
                  <c:v>261</c:v>
                </c:pt>
                <c:pt idx="22240">
                  <c:v>261</c:v>
                </c:pt>
                <c:pt idx="22241">
                  <c:v>261</c:v>
                </c:pt>
                <c:pt idx="22242">
                  <c:v>261</c:v>
                </c:pt>
                <c:pt idx="22243">
                  <c:v>261</c:v>
                </c:pt>
                <c:pt idx="22244">
                  <c:v>261</c:v>
                </c:pt>
                <c:pt idx="22245">
                  <c:v>261</c:v>
                </c:pt>
                <c:pt idx="22246">
                  <c:v>260.10000000000002</c:v>
                </c:pt>
                <c:pt idx="22247">
                  <c:v>260.10000000000002</c:v>
                </c:pt>
                <c:pt idx="22248">
                  <c:v>260.10000000000002</c:v>
                </c:pt>
                <c:pt idx="22249">
                  <c:v>260.10000000000002</c:v>
                </c:pt>
                <c:pt idx="22250">
                  <c:v>260.10000000000002</c:v>
                </c:pt>
                <c:pt idx="22251">
                  <c:v>260.10000000000002</c:v>
                </c:pt>
                <c:pt idx="22252">
                  <c:v>260.10000000000002</c:v>
                </c:pt>
                <c:pt idx="22253">
                  <c:v>260.10000000000002</c:v>
                </c:pt>
                <c:pt idx="22254">
                  <c:v>263.10000000000002</c:v>
                </c:pt>
                <c:pt idx="22255">
                  <c:v>260.10000000000002</c:v>
                </c:pt>
                <c:pt idx="22256">
                  <c:v>260.10000000000002</c:v>
                </c:pt>
                <c:pt idx="22257">
                  <c:v>260.10000000000002</c:v>
                </c:pt>
                <c:pt idx="22258">
                  <c:v>260.10000000000002</c:v>
                </c:pt>
                <c:pt idx="22259">
                  <c:v>259.3</c:v>
                </c:pt>
                <c:pt idx="22260">
                  <c:v>259.3</c:v>
                </c:pt>
                <c:pt idx="22261">
                  <c:v>259.3</c:v>
                </c:pt>
                <c:pt idx="22262">
                  <c:v>259.3</c:v>
                </c:pt>
                <c:pt idx="22263">
                  <c:v>259.3</c:v>
                </c:pt>
                <c:pt idx="22264">
                  <c:v>259.3</c:v>
                </c:pt>
                <c:pt idx="22265">
                  <c:v>259.3</c:v>
                </c:pt>
                <c:pt idx="22266">
                  <c:v>259.3</c:v>
                </c:pt>
                <c:pt idx="22267">
                  <c:v>259.3</c:v>
                </c:pt>
                <c:pt idx="22268">
                  <c:v>262.2</c:v>
                </c:pt>
                <c:pt idx="22269">
                  <c:v>262.2</c:v>
                </c:pt>
                <c:pt idx="22270">
                  <c:v>262.2</c:v>
                </c:pt>
                <c:pt idx="22271">
                  <c:v>262.2</c:v>
                </c:pt>
                <c:pt idx="22272">
                  <c:v>262.2</c:v>
                </c:pt>
                <c:pt idx="22273">
                  <c:v>261.39999999999969</c:v>
                </c:pt>
                <c:pt idx="22274">
                  <c:v>261.39999999999969</c:v>
                </c:pt>
                <c:pt idx="22275">
                  <c:v>261.39999999999969</c:v>
                </c:pt>
                <c:pt idx="22276">
                  <c:v>261.39999999999969</c:v>
                </c:pt>
                <c:pt idx="22277">
                  <c:v>261.39999999999969</c:v>
                </c:pt>
                <c:pt idx="22278">
                  <c:v>261.39999999999969</c:v>
                </c:pt>
                <c:pt idx="22279">
                  <c:v>261.39999999999969</c:v>
                </c:pt>
                <c:pt idx="22280">
                  <c:v>261.39999999999969</c:v>
                </c:pt>
                <c:pt idx="22281">
                  <c:v>261.39999999999969</c:v>
                </c:pt>
                <c:pt idx="22282">
                  <c:v>261.39999999999969</c:v>
                </c:pt>
                <c:pt idx="22283">
                  <c:v>261.39999999999969</c:v>
                </c:pt>
                <c:pt idx="22284">
                  <c:v>261.39999999999969</c:v>
                </c:pt>
                <c:pt idx="22285">
                  <c:v>261.39999999999969</c:v>
                </c:pt>
                <c:pt idx="22286">
                  <c:v>261.39999999999969</c:v>
                </c:pt>
                <c:pt idx="22287">
                  <c:v>261.39999999999969</c:v>
                </c:pt>
                <c:pt idx="22288">
                  <c:v>260.5</c:v>
                </c:pt>
                <c:pt idx="22289">
                  <c:v>260.5</c:v>
                </c:pt>
                <c:pt idx="22290">
                  <c:v>260.5</c:v>
                </c:pt>
                <c:pt idx="22291">
                  <c:v>260.5</c:v>
                </c:pt>
                <c:pt idx="22292">
                  <c:v>260.5</c:v>
                </c:pt>
                <c:pt idx="22293">
                  <c:v>260.5</c:v>
                </c:pt>
                <c:pt idx="22294">
                  <c:v>260.5</c:v>
                </c:pt>
                <c:pt idx="22295">
                  <c:v>260.5</c:v>
                </c:pt>
                <c:pt idx="22296">
                  <c:v>260.5</c:v>
                </c:pt>
                <c:pt idx="22297">
                  <c:v>260.5</c:v>
                </c:pt>
                <c:pt idx="22298">
                  <c:v>260.5</c:v>
                </c:pt>
                <c:pt idx="22299">
                  <c:v>260.5</c:v>
                </c:pt>
                <c:pt idx="22300">
                  <c:v>260.5</c:v>
                </c:pt>
                <c:pt idx="22301">
                  <c:v>260.5</c:v>
                </c:pt>
                <c:pt idx="22302">
                  <c:v>259.60000000000002</c:v>
                </c:pt>
                <c:pt idx="22303">
                  <c:v>259.60000000000002</c:v>
                </c:pt>
                <c:pt idx="22304">
                  <c:v>259.60000000000002</c:v>
                </c:pt>
                <c:pt idx="22305">
                  <c:v>262.60000000000002</c:v>
                </c:pt>
                <c:pt idx="22306">
                  <c:v>259.60000000000002</c:v>
                </c:pt>
                <c:pt idx="22307">
                  <c:v>259.60000000000002</c:v>
                </c:pt>
                <c:pt idx="22308">
                  <c:v>259.60000000000002</c:v>
                </c:pt>
                <c:pt idx="22309">
                  <c:v>259.60000000000002</c:v>
                </c:pt>
                <c:pt idx="22310">
                  <c:v>259.60000000000002</c:v>
                </c:pt>
                <c:pt idx="22311">
                  <c:v>262.60000000000002</c:v>
                </c:pt>
                <c:pt idx="22312">
                  <c:v>259.60000000000002</c:v>
                </c:pt>
                <c:pt idx="22313">
                  <c:v>262.60000000000002</c:v>
                </c:pt>
                <c:pt idx="22314">
                  <c:v>262.60000000000002</c:v>
                </c:pt>
                <c:pt idx="22315">
                  <c:v>262.60000000000002</c:v>
                </c:pt>
                <c:pt idx="22316">
                  <c:v>261.7</c:v>
                </c:pt>
                <c:pt idx="22317">
                  <c:v>261.7</c:v>
                </c:pt>
                <c:pt idx="22318">
                  <c:v>261.7</c:v>
                </c:pt>
                <c:pt idx="22319">
                  <c:v>261.7</c:v>
                </c:pt>
                <c:pt idx="22320">
                  <c:v>261.7</c:v>
                </c:pt>
                <c:pt idx="22321">
                  <c:v>261.7</c:v>
                </c:pt>
                <c:pt idx="22322">
                  <c:v>261.7</c:v>
                </c:pt>
                <c:pt idx="22323">
                  <c:v>261.7</c:v>
                </c:pt>
                <c:pt idx="22324">
                  <c:v>261.7</c:v>
                </c:pt>
                <c:pt idx="22325">
                  <c:v>261.7</c:v>
                </c:pt>
                <c:pt idx="22326">
                  <c:v>261.7</c:v>
                </c:pt>
                <c:pt idx="22327">
                  <c:v>261.7</c:v>
                </c:pt>
                <c:pt idx="22328">
                  <c:v>261.7</c:v>
                </c:pt>
                <c:pt idx="22329">
                  <c:v>260.8</c:v>
                </c:pt>
                <c:pt idx="22330">
                  <c:v>260.8</c:v>
                </c:pt>
                <c:pt idx="22331">
                  <c:v>260.8</c:v>
                </c:pt>
                <c:pt idx="22332">
                  <c:v>260.8</c:v>
                </c:pt>
                <c:pt idx="22333">
                  <c:v>260.8</c:v>
                </c:pt>
                <c:pt idx="22334">
                  <c:v>263.7</c:v>
                </c:pt>
                <c:pt idx="22335">
                  <c:v>260.8</c:v>
                </c:pt>
                <c:pt idx="22336">
                  <c:v>260.8</c:v>
                </c:pt>
                <c:pt idx="22337">
                  <c:v>260.8</c:v>
                </c:pt>
                <c:pt idx="22338">
                  <c:v>260.8</c:v>
                </c:pt>
                <c:pt idx="22339">
                  <c:v>260.8</c:v>
                </c:pt>
                <c:pt idx="22340">
                  <c:v>260.8</c:v>
                </c:pt>
                <c:pt idx="22341">
                  <c:v>260.8</c:v>
                </c:pt>
                <c:pt idx="22342">
                  <c:v>260.8</c:v>
                </c:pt>
                <c:pt idx="22343">
                  <c:v>259.89999999999969</c:v>
                </c:pt>
                <c:pt idx="22344">
                  <c:v>259.89999999999969</c:v>
                </c:pt>
                <c:pt idx="22345">
                  <c:v>259.89999999999969</c:v>
                </c:pt>
                <c:pt idx="22346">
                  <c:v>259.89999999999969</c:v>
                </c:pt>
                <c:pt idx="22347">
                  <c:v>259.89999999999969</c:v>
                </c:pt>
                <c:pt idx="22348">
                  <c:v>259.89999999999969</c:v>
                </c:pt>
                <c:pt idx="22349">
                  <c:v>259.89999999999969</c:v>
                </c:pt>
                <c:pt idx="22350">
                  <c:v>259.89999999999969</c:v>
                </c:pt>
                <c:pt idx="22351">
                  <c:v>259.89999999999969</c:v>
                </c:pt>
                <c:pt idx="22352">
                  <c:v>259.89999999999969</c:v>
                </c:pt>
                <c:pt idx="22353">
                  <c:v>259.89999999999969</c:v>
                </c:pt>
                <c:pt idx="22354">
                  <c:v>259.89999999999969</c:v>
                </c:pt>
                <c:pt idx="22355">
                  <c:v>259.89999999999969</c:v>
                </c:pt>
                <c:pt idx="22356">
                  <c:v>259.89999999999969</c:v>
                </c:pt>
                <c:pt idx="22357">
                  <c:v>259</c:v>
                </c:pt>
                <c:pt idx="22358">
                  <c:v>259</c:v>
                </c:pt>
                <c:pt idx="22359">
                  <c:v>259</c:v>
                </c:pt>
                <c:pt idx="22360">
                  <c:v>259</c:v>
                </c:pt>
                <c:pt idx="22361">
                  <c:v>259</c:v>
                </c:pt>
                <c:pt idx="22362">
                  <c:v>259</c:v>
                </c:pt>
                <c:pt idx="22363">
                  <c:v>259</c:v>
                </c:pt>
                <c:pt idx="22364">
                  <c:v>259</c:v>
                </c:pt>
                <c:pt idx="22365">
                  <c:v>261.89999999999969</c:v>
                </c:pt>
                <c:pt idx="22366">
                  <c:v>261.89999999999969</c:v>
                </c:pt>
                <c:pt idx="22367">
                  <c:v>261.89999999999969</c:v>
                </c:pt>
                <c:pt idx="22368">
                  <c:v>261.89999999999969</c:v>
                </c:pt>
                <c:pt idx="22369">
                  <c:v>261.89999999999969</c:v>
                </c:pt>
                <c:pt idx="22370">
                  <c:v>261.89999999999969</c:v>
                </c:pt>
                <c:pt idx="22371">
                  <c:v>261.89999999999969</c:v>
                </c:pt>
                <c:pt idx="22372">
                  <c:v>261</c:v>
                </c:pt>
                <c:pt idx="22373">
                  <c:v>261</c:v>
                </c:pt>
                <c:pt idx="22374">
                  <c:v>261</c:v>
                </c:pt>
                <c:pt idx="22375">
                  <c:v>261</c:v>
                </c:pt>
                <c:pt idx="22376">
                  <c:v>261</c:v>
                </c:pt>
                <c:pt idx="22377">
                  <c:v>261</c:v>
                </c:pt>
                <c:pt idx="22378">
                  <c:v>261</c:v>
                </c:pt>
                <c:pt idx="22379">
                  <c:v>261</c:v>
                </c:pt>
                <c:pt idx="22380">
                  <c:v>261</c:v>
                </c:pt>
                <c:pt idx="22381">
                  <c:v>261</c:v>
                </c:pt>
                <c:pt idx="22382">
                  <c:v>261</c:v>
                </c:pt>
                <c:pt idx="22383">
                  <c:v>261</c:v>
                </c:pt>
                <c:pt idx="22384">
                  <c:v>261</c:v>
                </c:pt>
                <c:pt idx="22385">
                  <c:v>261</c:v>
                </c:pt>
                <c:pt idx="22386">
                  <c:v>261</c:v>
                </c:pt>
                <c:pt idx="22387">
                  <c:v>260.10000000000002</c:v>
                </c:pt>
                <c:pt idx="22388">
                  <c:v>260.10000000000002</c:v>
                </c:pt>
                <c:pt idx="22389">
                  <c:v>260.10000000000002</c:v>
                </c:pt>
                <c:pt idx="22390">
                  <c:v>260.10000000000002</c:v>
                </c:pt>
                <c:pt idx="22391">
                  <c:v>260.10000000000002</c:v>
                </c:pt>
                <c:pt idx="22392">
                  <c:v>260.10000000000002</c:v>
                </c:pt>
                <c:pt idx="22393">
                  <c:v>260.10000000000002</c:v>
                </c:pt>
                <c:pt idx="22394">
                  <c:v>260.10000000000002</c:v>
                </c:pt>
                <c:pt idx="22395">
                  <c:v>260.10000000000002</c:v>
                </c:pt>
                <c:pt idx="22396">
                  <c:v>260.10000000000002</c:v>
                </c:pt>
                <c:pt idx="22397">
                  <c:v>260.10000000000002</c:v>
                </c:pt>
                <c:pt idx="22398">
                  <c:v>260.10000000000002</c:v>
                </c:pt>
                <c:pt idx="22399">
                  <c:v>259.2</c:v>
                </c:pt>
                <c:pt idx="22400">
                  <c:v>261</c:v>
                </c:pt>
                <c:pt idx="22401">
                  <c:v>262.8</c:v>
                </c:pt>
                <c:pt idx="22402">
                  <c:v>263.7</c:v>
                </c:pt>
                <c:pt idx="22403">
                  <c:v>263.7</c:v>
                </c:pt>
                <c:pt idx="22404">
                  <c:v>263.7</c:v>
                </c:pt>
                <c:pt idx="22405">
                  <c:v>263.7</c:v>
                </c:pt>
                <c:pt idx="22406">
                  <c:v>264.60000000000002</c:v>
                </c:pt>
                <c:pt idx="22407">
                  <c:v>264.60000000000002</c:v>
                </c:pt>
                <c:pt idx="22408">
                  <c:v>264.60000000000002</c:v>
                </c:pt>
                <c:pt idx="22409">
                  <c:v>264.60000000000002</c:v>
                </c:pt>
                <c:pt idx="22410">
                  <c:v>264.60000000000002</c:v>
                </c:pt>
                <c:pt idx="22411">
                  <c:v>264.60000000000002</c:v>
                </c:pt>
                <c:pt idx="22412">
                  <c:v>264.60000000000002</c:v>
                </c:pt>
                <c:pt idx="22413">
                  <c:v>264.60000000000002</c:v>
                </c:pt>
                <c:pt idx="22414">
                  <c:v>264.60000000000002</c:v>
                </c:pt>
                <c:pt idx="22415">
                  <c:v>264.60000000000002</c:v>
                </c:pt>
                <c:pt idx="22416">
                  <c:v>264.60000000000002</c:v>
                </c:pt>
                <c:pt idx="22417">
                  <c:v>264.60000000000002</c:v>
                </c:pt>
                <c:pt idx="22418">
                  <c:v>265.5</c:v>
                </c:pt>
                <c:pt idx="22419">
                  <c:v>265.5</c:v>
                </c:pt>
                <c:pt idx="22420">
                  <c:v>265.5</c:v>
                </c:pt>
                <c:pt idx="22421">
                  <c:v>265.5</c:v>
                </c:pt>
                <c:pt idx="22422">
                  <c:v>265.5</c:v>
                </c:pt>
                <c:pt idx="22423">
                  <c:v>265.5</c:v>
                </c:pt>
                <c:pt idx="22424">
                  <c:v>265.5</c:v>
                </c:pt>
                <c:pt idx="22425">
                  <c:v>265.5</c:v>
                </c:pt>
                <c:pt idx="22426">
                  <c:v>262.60000000000002</c:v>
                </c:pt>
                <c:pt idx="22427">
                  <c:v>262.60000000000002</c:v>
                </c:pt>
                <c:pt idx="22428">
                  <c:v>262.60000000000002</c:v>
                </c:pt>
                <c:pt idx="22429">
                  <c:v>262.60000000000002</c:v>
                </c:pt>
                <c:pt idx="22430">
                  <c:v>263.39999999999969</c:v>
                </c:pt>
                <c:pt idx="22431">
                  <c:v>263.39999999999969</c:v>
                </c:pt>
                <c:pt idx="22432">
                  <c:v>263.39999999999969</c:v>
                </c:pt>
                <c:pt idx="22433">
                  <c:v>263.39999999999969</c:v>
                </c:pt>
                <c:pt idx="22434">
                  <c:v>266.39999999999969</c:v>
                </c:pt>
                <c:pt idx="22435">
                  <c:v>263.39999999999969</c:v>
                </c:pt>
                <c:pt idx="22436">
                  <c:v>263.39999999999969</c:v>
                </c:pt>
                <c:pt idx="22437">
                  <c:v>263.39999999999969</c:v>
                </c:pt>
                <c:pt idx="22438">
                  <c:v>263.39999999999969</c:v>
                </c:pt>
                <c:pt idx="22439">
                  <c:v>263.39999999999969</c:v>
                </c:pt>
                <c:pt idx="22440">
                  <c:v>263.39999999999969</c:v>
                </c:pt>
                <c:pt idx="22441">
                  <c:v>263.39999999999969</c:v>
                </c:pt>
                <c:pt idx="22442">
                  <c:v>264.3</c:v>
                </c:pt>
                <c:pt idx="22443">
                  <c:v>264.3</c:v>
                </c:pt>
                <c:pt idx="22444">
                  <c:v>279.2</c:v>
                </c:pt>
                <c:pt idx="22445">
                  <c:v>279.2</c:v>
                </c:pt>
                <c:pt idx="22446">
                  <c:v>279.2</c:v>
                </c:pt>
                <c:pt idx="22447">
                  <c:v>279.2</c:v>
                </c:pt>
                <c:pt idx="22448">
                  <c:v>279.2</c:v>
                </c:pt>
                <c:pt idx="22449">
                  <c:v>279.2</c:v>
                </c:pt>
                <c:pt idx="22450">
                  <c:v>279.2</c:v>
                </c:pt>
                <c:pt idx="22451">
                  <c:v>279.2</c:v>
                </c:pt>
                <c:pt idx="22452">
                  <c:v>279.2</c:v>
                </c:pt>
                <c:pt idx="22453">
                  <c:v>279.2</c:v>
                </c:pt>
                <c:pt idx="22454">
                  <c:v>279.2</c:v>
                </c:pt>
                <c:pt idx="22455">
                  <c:v>279.2</c:v>
                </c:pt>
                <c:pt idx="22456">
                  <c:v>279.2</c:v>
                </c:pt>
                <c:pt idx="22457">
                  <c:v>279.2</c:v>
                </c:pt>
                <c:pt idx="22458">
                  <c:v>279.2</c:v>
                </c:pt>
                <c:pt idx="22459">
                  <c:v>280.10000000000002</c:v>
                </c:pt>
                <c:pt idx="22460">
                  <c:v>280.10000000000002</c:v>
                </c:pt>
                <c:pt idx="22461">
                  <c:v>277.10000000000002</c:v>
                </c:pt>
                <c:pt idx="22462">
                  <c:v>280.10000000000002</c:v>
                </c:pt>
                <c:pt idx="22463">
                  <c:v>280.10000000000002</c:v>
                </c:pt>
                <c:pt idx="22464">
                  <c:v>280.10000000000002</c:v>
                </c:pt>
                <c:pt idx="22465">
                  <c:v>280.10000000000002</c:v>
                </c:pt>
                <c:pt idx="22466">
                  <c:v>277.10000000000002</c:v>
                </c:pt>
                <c:pt idx="22467">
                  <c:v>277.10000000000002</c:v>
                </c:pt>
                <c:pt idx="22468">
                  <c:v>277.10000000000002</c:v>
                </c:pt>
                <c:pt idx="22469">
                  <c:v>277.10000000000002</c:v>
                </c:pt>
                <c:pt idx="22470">
                  <c:v>277.10000000000002</c:v>
                </c:pt>
                <c:pt idx="22471">
                  <c:v>277.10000000000002</c:v>
                </c:pt>
                <c:pt idx="22472">
                  <c:v>277.10000000000002</c:v>
                </c:pt>
                <c:pt idx="22473">
                  <c:v>277.10000000000002</c:v>
                </c:pt>
                <c:pt idx="22474">
                  <c:v>278.10000000000002</c:v>
                </c:pt>
                <c:pt idx="22475">
                  <c:v>278.10000000000002</c:v>
                </c:pt>
                <c:pt idx="22476">
                  <c:v>278.10000000000002</c:v>
                </c:pt>
                <c:pt idx="22477">
                  <c:v>278.10000000000002</c:v>
                </c:pt>
                <c:pt idx="22478">
                  <c:v>278.10000000000002</c:v>
                </c:pt>
                <c:pt idx="22479">
                  <c:v>278.10000000000002</c:v>
                </c:pt>
                <c:pt idx="22480">
                  <c:v>278.10000000000002</c:v>
                </c:pt>
                <c:pt idx="22481">
                  <c:v>278.10000000000002</c:v>
                </c:pt>
                <c:pt idx="22482">
                  <c:v>278.10000000000002</c:v>
                </c:pt>
                <c:pt idx="22483">
                  <c:v>278.10000000000002</c:v>
                </c:pt>
                <c:pt idx="22484">
                  <c:v>278.10000000000002</c:v>
                </c:pt>
                <c:pt idx="22485">
                  <c:v>278.10000000000002</c:v>
                </c:pt>
                <c:pt idx="22486">
                  <c:v>278.10000000000002</c:v>
                </c:pt>
                <c:pt idx="22487">
                  <c:v>279</c:v>
                </c:pt>
                <c:pt idx="22488">
                  <c:v>279</c:v>
                </c:pt>
                <c:pt idx="22489">
                  <c:v>279</c:v>
                </c:pt>
                <c:pt idx="22490">
                  <c:v>279</c:v>
                </c:pt>
                <c:pt idx="22491">
                  <c:v>279</c:v>
                </c:pt>
                <c:pt idx="22492">
                  <c:v>279</c:v>
                </c:pt>
                <c:pt idx="22493">
                  <c:v>279</c:v>
                </c:pt>
                <c:pt idx="22494">
                  <c:v>279</c:v>
                </c:pt>
                <c:pt idx="22495">
                  <c:v>279</c:v>
                </c:pt>
                <c:pt idx="22496">
                  <c:v>279</c:v>
                </c:pt>
                <c:pt idx="22497">
                  <c:v>279</c:v>
                </c:pt>
                <c:pt idx="22498">
                  <c:v>279</c:v>
                </c:pt>
                <c:pt idx="22499">
                  <c:v>279</c:v>
                </c:pt>
                <c:pt idx="22500">
                  <c:v>279.89999999999969</c:v>
                </c:pt>
                <c:pt idx="22501">
                  <c:v>279.89999999999969</c:v>
                </c:pt>
                <c:pt idx="22502">
                  <c:v>279.89999999999969</c:v>
                </c:pt>
                <c:pt idx="22503">
                  <c:v>279.89999999999969</c:v>
                </c:pt>
                <c:pt idx="22504">
                  <c:v>279.89999999999969</c:v>
                </c:pt>
                <c:pt idx="22505">
                  <c:v>279.89999999999969</c:v>
                </c:pt>
                <c:pt idx="22506">
                  <c:v>276.89999999999969</c:v>
                </c:pt>
                <c:pt idx="22507">
                  <c:v>276.89999999999969</c:v>
                </c:pt>
                <c:pt idx="22508">
                  <c:v>276.89999999999969</c:v>
                </c:pt>
                <c:pt idx="22509">
                  <c:v>276.89999999999969</c:v>
                </c:pt>
                <c:pt idx="22510">
                  <c:v>276.89999999999969</c:v>
                </c:pt>
                <c:pt idx="22511">
                  <c:v>276.89999999999969</c:v>
                </c:pt>
                <c:pt idx="22512">
                  <c:v>276.89999999999969</c:v>
                </c:pt>
                <c:pt idx="22513">
                  <c:v>276.89999999999969</c:v>
                </c:pt>
                <c:pt idx="22514">
                  <c:v>277.8</c:v>
                </c:pt>
                <c:pt idx="22515">
                  <c:v>277.8</c:v>
                </c:pt>
                <c:pt idx="22516">
                  <c:v>277.8</c:v>
                </c:pt>
                <c:pt idx="22517">
                  <c:v>277.8</c:v>
                </c:pt>
                <c:pt idx="22518">
                  <c:v>277.8</c:v>
                </c:pt>
                <c:pt idx="22519">
                  <c:v>277.8</c:v>
                </c:pt>
                <c:pt idx="22520">
                  <c:v>277.8</c:v>
                </c:pt>
                <c:pt idx="22521">
                  <c:v>277.8</c:v>
                </c:pt>
                <c:pt idx="22522">
                  <c:v>277.8</c:v>
                </c:pt>
                <c:pt idx="22523">
                  <c:v>277.8</c:v>
                </c:pt>
                <c:pt idx="22524">
                  <c:v>277.8</c:v>
                </c:pt>
                <c:pt idx="22525">
                  <c:v>277.8</c:v>
                </c:pt>
                <c:pt idx="22526">
                  <c:v>277.8</c:v>
                </c:pt>
                <c:pt idx="22527">
                  <c:v>277.8</c:v>
                </c:pt>
                <c:pt idx="22528">
                  <c:v>277.8</c:v>
                </c:pt>
                <c:pt idx="22529">
                  <c:v>278.8</c:v>
                </c:pt>
                <c:pt idx="22530">
                  <c:v>278.8</c:v>
                </c:pt>
                <c:pt idx="22531">
                  <c:v>278.8</c:v>
                </c:pt>
                <c:pt idx="22532">
                  <c:v>278.8</c:v>
                </c:pt>
                <c:pt idx="22533">
                  <c:v>278.8</c:v>
                </c:pt>
                <c:pt idx="22534">
                  <c:v>278.8</c:v>
                </c:pt>
                <c:pt idx="22535">
                  <c:v>278.8</c:v>
                </c:pt>
                <c:pt idx="22536">
                  <c:v>278.8</c:v>
                </c:pt>
                <c:pt idx="22537">
                  <c:v>278.8</c:v>
                </c:pt>
                <c:pt idx="22538">
                  <c:v>278.8</c:v>
                </c:pt>
                <c:pt idx="22539">
                  <c:v>278.8</c:v>
                </c:pt>
                <c:pt idx="22540">
                  <c:v>278.8</c:v>
                </c:pt>
                <c:pt idx="22541">
                  <c:v>278.8</c:v>
                </c:pt>
                <c:pt idx="22542">
                  <c:v>278.8</c:v>
                </c:pt>
                <c:pt idx="22543">
                  <c:v>279.7</c:v>
                </c:pt>
                <c:pt idx="22544">
                  <c:v>279.7</c:v>
                </c:pt>
                <c:pt idx="22545">
                  <c:v>279.7</c:v>
                </c:pt>
                <c:pt idx="22546">
                  <c:v>279.7</c:v>
                </c:pt>
                <c:pt idx="22547">
                  <c:v>279.7</c:v>
                </c:pt>
                <c:pt idx="22548">
                  <c:v>279.7</c:v>
                </c:pt>
                <c:pt idx="22549">
                  <c:v>279.7</c:v>
                </c:pt>
                <c:pt idx="22550">
                  <c:v>279.7</c:v>
                </c:pt>
                <c:pt idx="22551">
                  <c:v>279.7</c:v>
                </c:pt>
                <c:pt idx="22552">
                  <c:v>279.7</c:v>
                </c:pt>
                <c:pt idx="22553">
                  <c:v>279.7</c:v>
                </c:pt>
                <c:pt idx="22554">
                  <c:v>279.7</c:v>
                </c:pt>
                <c:pt idx="22555">
                  <c:v>276.60000000000002</c:v>
                </c:pt>
                <c:pt idx="22556">
                  <c:v>279.7</c:v>
                </c:pt>
                <c:pt idx="22557">
                  <c:v>280.60000000000002</c:v>
                </c:pt>
                <c:pt idx="22558">
                  <c:v>277.60000000000002</c:v>
                </c:pt>
                <c:pt idx="22559">
                  <c:v>277.60000000000002</c:v>
                </c:pt>
                <c:pt idx="22560">
                  <c:v>277.60000000000002</c:v>
                </c:pt>
                <c:pt idx="22561">
                  <c:v>277.60000000000002</c:v>
                </c:pt>
                <c:pt idx="22562">
                  <c:v>277.60000000000002</c:v>
                </c:pt>
                <c:pt idx="22563">
                  <c:v>277.60000000000002</c:v>
                </c:pt>
                <c:pt idx="22564">
                  <c:v>277.60000000000002</c:v>
                </c:pt>
                <c:pt idx="22565">
                  <c:v>277.60000000000002</c:v>
                </c:pt>
                <c:pt idx="22566">
                  <c:v>277.60000000000002</c:v>
                </c:pt>
                <c:pt idx="22567">
                  <c:v>277.60000000000002</c:v>
                </c:pt>
                <c:pt idx="22568">
                  <c:v>277.60000000000002</c:v>
                </c:pt>
                <c:pt idx="22569">
                  <c:v>277.60000000000002</c:v>
                </c:pt>
                <c:pt idx="22570">
                  <c:v>278.5</c:v>
                </c:pt>
                <c:pt idx="22571">
                  <c:v>278.5</c:v>
                </c:pt>
                <c:pt idx="22572">
                  <c:v>278.5</c:v>
                </c:pt>
                <c:pt idx="22573">
                  <c:v>278.5</c:v>
                </c:pt>
                <c:pt idx="22574">
                  <c:v>278.5</c:v>
                </c:pt>
                <c:pt idx="22575">
                  <c:v>278.5</c:v>
                </c:pt>
                <c:pt idx="22576">
                  <c:v>278.5</c:v>
                </c:pt>
                <c:pt idx="22577">
                  <c:v>278.5</c:v>
                </c:pt>
                <c:pt idx="22578">
                  <c:v>278.5</c:v>
                </c:pt>
                <c:pt idx="22579">
                  <c:v>278.5</c:v>
                </c:pt>
                <c:pt idx="22580">
                  <c:v>278.5</c:v>
                </c:pt>
                <c:pt idx="22581">
                  <c:v>278.5</c:v>
                </c:pt>
                <c:pt idx="22582">
                  <c:v>278.5</c:v>
                </c:pt>
                <c:pt idx="22583">
                  <c:v>278.5</c:v>
                </c:pt>
                <c:pt idx="22584">
                  <c:v>278.5</c:v>
                </c:pt>
                <c:pt idx="22585">
                  <c:v>279.39999999999969</c:v>
                </c:pt>
                <c:pt idx="22586">
                  <c:v>279.39999999999969</c:v>
                </c:pt>
                <c:pt idx="22587">
                  <c:v>279.39999999999969</c:v>
                </c:pt>
                <c:pt idx="22588">
                  <c:v>279.39999999999969</c:v>
                </c:pt>
                <c:pt idx="22589">
                  <c:v>279.39999999999969</c:v>
                </c:pt>
                <c:pt idx="22590">
                  <c:v>279.39999999999969</c:v>
                </c:pt>
                <c:pt idx="22591">
                  <c:v>279.39999999999969</c:v>
                </c:pt>
                <c:pt idx="22592">
                  <c:v>279.39999999999969</c:v>
                </c:pt>
                <c:pt idx="22593">
                  <c:v>279.39999999999969</c:v>
                </c:pt>
                <c:pt idx="22594">
                  <c:v>279.39999999999969</c:v>
                </c:pt>
                <c:pt idx="22595">
                  <c:v>279.39999999999969</c:v>
                </c:pt>
                <c:pt idx="22596">
                  <c:v>279.39999999999969</c:v>
                </c:pt>
                <c:pt idx="22597">
                  <c:v>279.39999999999969</c:v>
                </c:pt>
                <c:pt idx="22598">
                  <c:v>280.3</c:v>
                </c:pt>
                <c:pt idx="22599">
                  <c:v>280.3</c:v>
                </c:pt>
                <c:pt idx="22600">
                  <c:v>280.3</c:v>
                </c:pt>
                <c:pt idx="22601">
                  <c:v>280.3</c:v>
                </c:pt>
                <c:pt idx="22602">
                  <c:v>280.3</c:v>
                </c:pt>
                <c:pt idx="22603">
                  <c:v>280.3</c:v>
                </c:pt>
                <c:pt idx="22604">
                  <c:v>280.3</c:v>
                </c:pt>
                <c:pt idx="22605">
                  <c:v>277.2</c:v>
                </c:pt>
                <c:pt idx="22606">
                  <c:v>277.2</c:v>
                </c:pt>
                <c:pt idx="22607">
                  <c:v>277.2</c:v>
                </c:pt>
                <c:pt idx="22608">
                  <c:v>277.2</c:v>
                </c:pt>
                <c:pt idx="22609">
                  <c:v>278.10000000000002</c:v>
                </c:pt>
                <c:pt idx="22610">
                  <c:v>278.10000000000002</c:v>
                </c:pt>
                <c:pt idx="22611">
                  <c:v>278.10000000000002</c:v>
                </c:pt>
                <c:pt idx="22612">
                  <c:v>278.10000000000002</c:v>
                </c:pt>
                <c:pt idx="22613">
                  <c:v>278.10000000000002</c:v>
                </c:pt>
                <c:pt idx="22614">
                  <c:v>281.2</c:v>
                </c:pt>
                <c:pt idx="22615">
                  <c:v>281.2</c:v>
                </c:pt>
                <c:pt idx="22616">
                  <c:v>278.10000000000002</c:v>
                </c:pt>
                <c:pt idx="22617">
                  <c:v>278.10000000000002</c:v>
                </c:pt>
                <c:pt idx="22618">
                  <c:v>278.10000000000002</c:v>
                </c:pt>
                <c:pt idx="22619">
                  <c:v>278.10000000000002</c:v>
                </c:pt>
                <c:pt idx="22620">
                  <c:v>279</c:v>
                </c:pt>
                <c:pt idx="22621">
                  <c:v>279</c:v>
                </c:pt>
                <c:pt idx="22622">
                  <c:v>279</c:v>
                </c:pt>
                <c:pt idx="22623">
                  <c:v>279</c:v>
                </c:pt>
                <c:pt idx="22624">
                  <c:v>279</c:v>
                </c:pt>
                <c:pt idx="22625">
                  <c:v>279</c:v>
                </c:pt>
                <c:pt idx="22626">
                  <c:v>279</c:v>
                </c:pt>
                <c:pt idx="22627">
                  <c:v>279</c:v>
                </c:pt>
                <c:pt idx="22628">
                  <c:v>279</c:v>
                </c:pt>
                <c:pt idx="22629">
                  <c:v>279</c:v>
                </c:pt>
                <c:pt idx="22630">
                  <c:v>279</c:v>
                </c:pt>
                <c:pt idx="22631">
                  <c:v>279.89999999999969</c:v>
                </c:pt>
                <c:pt idx="22632">
                  <c:v>279.89999999999969</c:v>
                </c:pt>
                <c:pt idx="22633">
                  <c:v>279.89999999999969</c:v>
                </c:pt>
                <c:pt idx="22634">
                  <c:v>279.89999999999969</c:v>
                </c:pt>
                <c:pt idx="22635">
                  <c:v>279.89999999999969</c:v>
                </c:pt>
                <c:pt idx="22636">
                  <c:v>279.89999999999969</c:v>
                </c:pt>
                <c:pt idx="22637">
                  <c:v>279.89999999999969</c:v>
                </c:pt>
                <c:pt idx="22638">
                  <c:v>279.89999999999969</c:v>
                </c:pt>
                <c:pt idx="22639">
                  <c:v>279.89999999999969</c:v>
                </c:pt>
                <c:pt idx="22640">
                  <c:v>279.89999999999969</c:v>
                </c:pt>
                <c:pt idx="22641">
                  <c:v>279.89999999999969</c:v>
                </c:pt>
                <c:pt idx="22642">
                  <c:v>280.8</c:v>
                </c:pt>
                <c:pt idx="22643">
                  <c:v>280.8</c:v>
                </c:pt>
                <c:pt idx="22644">
                  <c:v>277.7</c:v>
                </c:pt>
                <c:pt idx="22645">
                  <c:v>280.8</c:v>
                </c:pt>
                <c:pt idx="22646">
                  <c:v>280.8</c:v>
                </c:pt>
                <c:pt idx="22647">
                  <c:v>277.7</c:v>
                </c:pt>
                <c:pt idx="22648">
                  <c:v>277.7</c:v>
                </c:pt>
                <c:pt idx="22649">
                  <c:v>277.7</c:v>
                </c:pt>
                <c:pt idx="22650">
                  <c:v>277.7</c:v>
                </c:pt>
                <c:pt idx="22651">
                  <c:v>277.7</c:v>
                </c:pt>
                <c:pt idx="22652">
                  <c:v>278.60000000000002</c:v>
                </c:pt>
                <c:pt idx="22653">
                  <c:v>278.60000000000002</c:v>
                </c:pt>
                <c:pt idx="22654">
                  <c:v>278.60000000000002</c:v>
                </c:pt>
                <c:pt idx="22655">
                  <c:v>278.60000000000002</c:v>
                </c:pt>
                <c:pt idx="22656">
                  <c:v>278.60000000000002</c:v>
                </c:pt>
                <c:pt idx="22657">
                  <c:v>278.60000000000002</c:v>
                </c:pt>
                <c:pt idx="22658">
                  <c:v>278.60000000000002</c:v>
                </c:pt>
                <c:pt idx="22659">
                  <c:v>278.60000000000002</c:v>
                </c:pt>
                <c:pt idx="22660">
                  <c:v>278.60000000000002</c:v>
                </c:pt>
                <c:pt idx="22661">
                  <c:v>279.5</c:v>
                </c:pt>
                <c:pt idx="22662">
                  <c:v>279.5</c:v>
                </c:pt>
                <c:pt idx="22663">
                  <c:v>279.5</c:v>
                </c:pt>
                <c:pt idx="22664">
                  <c:v>279.5</c:v>
                </c:pt>
                <c:pt idx="22665">
                  <c:v>279.5</c:v>
                </c:pt>
                <c:pt idx="22666">
                  <c:v>279.5</c:v>
                </c:pt>
                <c:pt idx="22667">
                  <c:v>279.5</c:v>
                </c:pt>
                <c:pt idx="22668">
                  <c:v>279.5</c:v>
                </c:pt>
                <c:pt idx="22669">
                  <c:v>279.5</c:v>
                </c:pt>
                <c:pt idx="22670">
                  <c:v>280.39999999999969</c:v>
                </c:pt>
                <c:pt idx="22671">
                  <c:v>280.39999999999969</c:v>
                </c:pt>
                <c:pt idx="22672">
                  <c:v>280.39999999999969</c:v>
                </c:pt>
                <c:pt idx="22673">
                  <c:v>280.39999999999969</c:v>
                </c:pt>
                <c:pt idx="22674">
                  <c:v>280.39999999999969</c:v>
                </c:pt>
                <c:pt idx="22675">
                  <c:v>280.39999999999969</c:v>
                </c:pt>
                <c:pt idx="22676">
                  <c:v>280.39999999999969</c:v>
                </c:pt>
                <c:pt idx="22677">
                  <c:v>280.39999999999969</c:v>
                </c:pt>
                <c:pt idx="22678">
                  <c:v>277.2</c:v>
                </c:pt>
                <c:pt idx="22679">
                  <c:v>278.10000000000002</c:v>
                </c:pt>
                <c:pt idx="22680">
                  <c:v>278.10000000000002</c:v>
                </c:pt>
                <c:pt idx="22681">
                  <c:v>278.10000000000002</c:v>
                </c:pt>
                <c:pt idx="22682">
                  <c:v>278.10000000000002</c:v>
                </c:pt>
                <c:pt idx="22683">
                  <c:v>278.10000000000002</c:v>
                </c:pt>
                <c:pt idx="22684">
                  <c:v>281.2</c:v>
                </c:pt>
                <c:pt idx="22685">
                  <c:v>278.10000000000002</c:v>
                </c:pt>
                <c:pt idx="22686">
                  <c:v>279</c:v>
                </c:pt>
                <c:pt idx="22687">
                  <c:v>279</c:v>
                </c:pt>
                <c:pt idx="22688">
                  <c:v>279</c:v>
                </c:pt>
                <c:pt idx="22689">
                  <c:v>279</c:v>
                </c:pt>
                <c:pt idx="22690">
                  <c:v>279</c:v>
                </c:pt>
                <c:pt idx="22691">
                  <c:v>279</c:v>
                </c:pt>
                <c:pt idx="22692">
                  <c:v>279.8</c:v>
                </c:pt>
                <c:pt idx="22693">
                  <c:v>279.8</c:v>
                </c:pt>
                <c:pt idx="22694">
                  <c:v>279.8</c:v>
                </c:pt>
                <c:pt idx="22695">
                  <c:v>279.8</c:v>
                </c:pt>
                <c:pt idx="22696">
                  <c:v>279.8</c:v>
                </c:pt>
                <c:pt idx="22697">
                  <c:v>280.7</c:v>
                </c:pt>
                <c:pt idx="22698">
                  <c:v>280.7</c:v>
                </c:pt>
                <c:pt idx="22699">
                  <c:v>276.3</c:v>
                </c:pt>
                <c:pt idx="22700">
                  <c:v>274.60000000000002</c:v>
                </c:pt>
                <c:pt idx="22701">
                  <c:v>274.60000000000002</c:v>
                </c:pt>
                <c:pt idx="22702">
                  <c:v>276.8</c:v>
                </c:pt>
                <c:pt idx="22703">
                  <c:v>273.7</c:v>
                </c:pt>
                <c:pt idx="22704">
                  <c:v>276.8</c:v>
                </c:pt>
                <c:pt idx="22705">
                  <c:v>275.89999999999969</c:v>
                </c:pt>
                <c:pt idx="22706">
                  <c:v>275.89999999999969</c:v>
                </c:pt>
                <c:pt idx="22707">
                  <c:v>275.89999999999969</c:v>
                </c:pt>
                <c:pt idx="22708">
                  <c:v>275.89999999999969</c:v>
                </c:pt>
                <c:pt idx="22709">
                  <c:v>275</c:v>
                </c:pt>
                <c:pt idx="22710">
                  <c:v>275</c:v>
                </c:pt>
                <c:pt idx="22711">
                  <c:v>275</c:v>
                </c:pt>
                <c:pt idx="22712">
                  <c:v>275</c:v>
                </c:pt>
                <c:pt idx="22713">
                  <c:v>275</c:v>
                </c:pt>
                <c:pt idx="22714">
                  <c:v>275</c:v>
                </c:pt>
                <c:pt idx="22715">
                  <c:v>275</c:v>
                </c:pt>
                <c:pt idx="22716">
                  <c:v>275</c:v>
                </c:pt>
                <c:pt idx="22717">
                  <c:v>274.10000000000002</c:v>
                </c:pt>
                <c:pt idx="22718">
                  <c:v>277.2</c:v>
                </c:pt>
                <c:pt idx="22719">
                  <c:v>274.10000000000002</c:v>
                </c:pt>
                <c:pt idx="22720">
                  <c:v>274.10000000000002</c:v>
                </c:pt>
                <c:pt idx="22721">
                  <c:v>274.10000000000002</c:v>
                </c:pt>
                <c:pt idx="22722">
                  <c:v>274.10000000000002</c:v>
                </c:pt>
                <c:pt idx="22723">
                  <c:v>274.10000000000002</c:v>
                </c:pt>
                <c:pt idx="22724">
                  <c:v>274.10000000000002</c:v>
                </c:pt>
                <c:pt idx="22725">
                  <c:v>274.10000000000002</c:v>
                </c:pt>
                <c:pt idx="22726">
                  <c:v>277.2</c:v>
                </c:pt>
                <c:pt idx="22727">
                  <c:v>273.2</c:v>
                </c:pt>
                <c:pt idx="22728">
                  <c:v>276.3</c:v>
                </c:pt>
                <c:pt idx="22729">
                  <c:v>276.3</c:v>
                </c:pt>
                <c:pt idx="22730">
                  <c:v>276.3</c:v>
                </c:pt>
                <c:pt idx="22731">
                  <c:v>276.3</c:v>
                </c:pt>
                <c:pt idx="22732">
                  <c:v>276.3</c:v>
                </c:pt>
                <c:pt idx="22733">
                  <c:v>276.3</c:v>
                </c:pt>
                <c:pt idx="22734">
                  <c:v>276.3</c:v>
                </c:pt>
                <c:pt idx="22735">
                  <c:v>276.3</c:v>
                </c:pt>
                <c:pt idx="22736">
                  <c:v>276.3</c:v>
                </c:pt>
                <c:pt idx="22737">
                  <c:v>276.3</c:v>
                </c:pt>
                <c:pt idx="22738">
                  <c:v>275.39999999999969</c:v>
                </c:pt>
                <c:pt idx="22739">
                  <c:v>275.39999999999969</c:v>
                </c:pt>
                <c:pt idx="22740">
                  <c:v>275.39999999999969</c:v>
                </c:pt>
                <c:pt idx="22741">
                  <c:v>260.10000000000002</c:v>
                </c:pt>
                <c:pt idx="22742">
                  <c:v>260.10000000000002</c:v>
                </c:pt>
                <c:pt idx="22743">
                  <c:v>260.10000000000002</c:v>
                </c:pt>
                <c:pt idx="22744">
                  <c:v>260.10000000000002</c:v>
                </c:pt>
                <c:pt idx="22745">
                  <c:v>260.10000000000002</c:v>
                </c:pt>
                <c:pt idx="22746">
                  <c:v>260.10000000000002</c:v>
                </c:pt>
                <c:pt idx="22747">
                  <c:v>260.10000000000002</c:v>
                </c:pt>
                <c:pt idx="22748">
                  <c:v>260.10000000000002</c:v>
                </c:pt>
                <c:pt idx="22749">
                  <c:v>260.10000000000002</c:v>
                </c:pt>
                <c:pt idx="22750">
                  <c:v>260.10000000000002</c:v>
                </c:pt>
                <c:pt idx="22751">
                  <c:v>262.3</c:v>
                </c:pt>
                <c:pt idx="22752">
                  <c:v>262.3</c:v>
                </c:pt>
                <c:pt idx="22753">
                  <c:v>262.3</c:v>
                </c:pt>
                <c:pt idx="22754">
                  <c:v>262.3</c:v>
                </c:pt>
                <c:pt idx="22755">
                  <c:v>262.3</c:v>
                </c:pt>
                <c:pt idx="22756">
                  <c:v>262.3</c:v>
                </c:pt>
                <c:pt idx="22757">
                  <c:v>262.3</c:v>
                </c:pt>
                <c:pt idx="22758">
                  <c:v>262.3</c:v>
                </c:pt>
                <c:pt idx="22759">
                  <c:v>262.3</c:v>
                </c:pt>
                <c:pt idx="22760">
                  <c:v>262.3</c:v>
                </c:pt>
                <c:pt idx="22761">
                  <c:v>262.3</c:v>
                </c:pt>
                <c:pt idx="22762">
                  <c:v>261.39999999999969</c:v>
                </c:pt>
                <c:pt idx="22763">
                  <c:v>261.39999999999969</c:v>
                </c:pt>
                <c:pt idx="22764">
                  <c:v>261.39999999999969</c:v>
                </c:pt>
                <c:pt idx="22765">
                  <c:v>261.39999999999969</c:v>
                </c:pt>
                <c:pt idx="22766">
                  <c:v>261.39999999999969</c:v>
                </c:pt>
                <c:pt idx="22767">
                  <c:v>261.39999999999969</c:v>
                </c:pt>
                <c:pt idx="22768">
                  <c:v>261.39999999999969</c:v>
                </c:pt>
                <c:pt idx="22769">
                  <c:v>261.39999999999969</c:v>
                </c:pt>
                <c:pt idx="22770">
                  <c:v>261.39999999999969</c:v>
                </c:pt>
                <c:pt idx="22771">
                  <c:v>261.39999999999969</c:v>
                </c:pt>
                <c:pt idx="22772">
                  <c:v>261.39999999999969</c:v>
                </c:pt>
                <c:pt idx="22773">
                  <c:v>260.60000000000002</c:v>
                </c:pt>
                <c:pt idx="22774">
                  <c:v>260.60000000000002</c:v>
                </c:pt>
                <c:pt idx="22775">
                  <c:v>260.60000000000002</c:v>
                </c:pt>
                <c:pt idx="22776">
                  <c:v>260.60000000000002</c:v>
                </c:pt>
                <c:pt idx="22777">
                  <c:v>260.60000000000002</c:v>
                </c:pt>
                <c:pt idx="22778">
                  <c:v>260.60000000000002</c:v>
                </c:pt>
                <c:pt idx="22779">
                  <c:v>260.60000000000002</c:v>
                </c:pt>
                <c:pt idx="22780">
                  <c:v>260.60000000000002</c:v>
                </c:pt>
                <c:pt idx="22781">
                  <c:v>260.60000000000002</c:v>
                </c:pt>
                <c:pt idx="22782">
                  <c:v>260.60000000000002</c:v>
                </c:pt>
                <c:pt idx="22783">
                  <c:v>260.60000000000002</c:v>
                </c:pt>
                <c:pt idx="22784">
                  <c:v>259.7</c:v>
                </c:pt>
                <c:pt idx="22785">
                  <c:v>259.7</c:v>
                </c:pt>
                <c:pt idx="22786">
                  <c:v>262.7</c:v>
                </c:pt>
                <c:pt idx="22787">
                  <c:v>277.8</c:v>
                </c:pt>
                <c:pt idx="22788">
                  <c:v>311.10000000000002</c:v>
                </c:pt>
                <c:pt idx="22789">
                  <c:v>310</c:v>
                </c:pt>
                <c:pt idx="22790">
                  <c:v>274.8</c:v>
                </c:pt>
                <c:pt idx="22791">
                  <c:v>271.8</c:v>
                </c:pt>
                <c:pt idx="22792">
                  <c:v>271.8</c:v>
                </c:pt>
                <c:pt idx="22793">
                  <c:v>270.89999999999969</c:v>
                </c:pt>
                <c:pt idx="22794">
                  <c:v>273.89999999999969</c:v>
                </c:pt>
                <c:pt idx="22795">
                  <c:v>276.89999999999969</c:v>
                </c:pt>
                <c:pt idx="22796">
                  <c:v>270.89999999999969</c:v>
                </c:pt>
                <c:pt idx="22797">
                  <c:v>273.89999999999969</c:v>
                </c:pt>
                <c:pt idx="22798">
                  <c:v>273.89999999999969</c:v>
                </c:pt>
                <c:pt idx="22799">
                  <c:v>270.89999999999969</c:v>
                </c:pt>
                <c:pt idx="22800">
                  <c:v>261.89999999999969</c:v>
                </c:pt>
                <c:pt idx="22801">
                  <c:v>270.89999999999969</c:v>
                </c:pt>
                <c:pt idx="22802">
                  <c:v>264.89999999999969</c:v>
                </c:pt>
                <c:pt idx="22803">
                  <c:v>285</c:v>
                </c:pt>
                <c:pt idx="22804">
                  <c:v>264.89999999999969</c:v>
                </c:pt>
                <c:pt idx="22805">
                  <c:v>267.89999999999969</c:v>
                </c:pt>
                <c:pt idx="22806">
                  <c:v>309</c:v>
                </c:pt>
                <c:pt idx="22807">
                  <c:v>267</c:v>
                </c:pt>
                <c:pt idx="22808">
                  <c:v>261</c:v>
                </c:pt>
                <c:pt idx="22809">
                  <c:v>261</c:v>
                </c:pt>
                <c:pt idx="22810">
                  <c:v>261</c:v>
                </c:pt>
                <c:pt idx="22811">
                  <c:v>261</c:v>
                </c:pt>
                <c:pt idx="22812">
                  <c:v>270</c:v>
                </c:pt>
                <c:pt idx="22813">
                  <c:v>273</c:v>
                </c:pt>
                <c:pt idx="22814">
                  <c:v>270</c:v>
                </c:pt>
                <c:pt idx="22815">
                  <c:v>264</c:v>
                </c:pt>
                <c:pt idx="22816">
                  <c:v>264</c:v>
                </c:pt>
                <c:pt idx="22817">
                  <c:v>261</c:v>
                </c:pt>
                <c:pt idx="22818">
                  <c:v>263.10000000000002</c:v>
                </c:pt>
                <c:pt idx="22819">
                  <c:v>260.10000000000002</c:v>
                </c:pt>
                <c:pt idx="22820">
                  <c:v>260.10000000000002</c:v>
                </c:pt>
                <c:pt idx="22821">
                  <c:v>260.10000000000002</c:v>
                </c:pt>
                <c:pt idx="22822">
                  <c:v>260.10000000000002</c:v>
                </c:pt>
                <c:pt idx="22823">
                  <c:v>260.10000000000002</c:v>
                </c:pt>
                <c:pt idx="22824">
                  <c:v>260.10000000000002</c:v>
                </c:pt>
                <c:pt idx="22825">
                  <c:v>260.10000000000002</c:v>
                </c:pt>
                <c:pt idx="22826">
                  <c:v>260.10000000000002</c:v>
                </c:pt>
                <c:pt idx="22827">
                  <c:v>272.10000000000002</c:v>
                </c:pt>
                <c:pt idx="22828">
                  <c:v>269.10000000000002</c:v>
                </c:pt>
                <c:pt idx="22829">
                  <c:v>266.10000000000002</c:v>
                </c:pt>
                <c:pt idx="22830">
                  <c:v>268.2</c:v>
                </c:pt>
                <c:pt idx="22831">
                  <c:v>265.2</c:v>
                </c:pt>
                <c:pt idx="22832">
                  <c:v>268.2</c:v>
                </c:pt>
                <c:pt idx="22833">
                  <c:v>268.2</c:v>
                </c:pt>
                <c:pt idx="22834">
                  <c:v>271.2</c:v>
                </c:pt>
                <c:pt idx="22835">
                  <c:v>268.2</c:v>
                </c:pt>
                <c:pt idx="22836">
                  <c:v>262.2</c:v>
                </c:pt>
                <c:pt idx="22837">
                  <c:v>262.2</c:v>
                </c:pt>
                <c:pt idx="22838">
                  <c:v>268.2</c:v>
                </c:pt>
                <c:pt idx="22839">
                  <c:v>268.2</c:v>
                </c:pt>
                <c:pt idx="22840">
                  <c:v>265.2</c:v>
                </c:pt>
                <c:pt idx="22841">
                  <c:v>271.2</c:v>
                </c:pt>
                <c:pt idx="22842">
                  <c:v>265.2</c:v>
                </c:pt>
                <c:pt idx="22843">
                  <c:v>262.2</c:v>
                </c:pt>
                <c:pt idx="22844">
                  <c:v>261.39999999999969</c:v>
                </c:pt>
                <c:pt idx="22845">
                  <c:v>261.39999999999969</c:v>
                </c:pt>
                <c:pt idx="22846">
                  <c:v>264.3</c:v>
                </c:pt>
                <c:pt idx="22847">
                  <c:v>264.3</c:v>
                </c:pt>
                <c:pt idx="22848">
                  <c:v>264.3</c:v>
                </c:pt>
                <c:pt idx="22849">
                  <c:v>264.3</c:v>
                </c:pt>
                <c:pt idx="22850">
                  <c:v>261.39999999999969</c:v>
                </c:pt>
                <c:pt idx="22851">
                  <c:v>261.39999999999969</c:v>
                </c:pt>
                <c:pt idx="22852">
                  <c:v>264.3</c:v>
                </c:pt>
                <c:pt idx="22853">
                  <c:v>261.39999999999969</c:v>
                </c:pt>
                <c:pt idx="22854">
                  <c:v>261.39999999999969</c:v>
                </c:pt>
                <c:pt idx="22855">
                  <c:v>264.3</c:v>
                </c:pt>
                <c:pt idx="22856">
                  <c:v>264.3</c:v>
                </c:pt>
                <c:pt idx="22857">
                  <c:v>261.39999999999969</c:v>
                </c:pt>
                <c:pt idx="22858">
                  <c:v>261.39999999999969</c:v>
                </c:pt>
                <c:pt idx="22859">
                  <c:v>261.39999999999969</c:v>
                </c:pt>
                <c:pt idx="22860">
                  <c:v>260.5</c:v>
                </c:pt>
                <c:pt idx="22861">
                  <c:v>260.5</c:v>
                </c:pt>
                <c:pt idx="22862">
                  <c:v>260.5</c:v>
                </c:pt>
                <c:pt idx="22863">
                  <c:v>260.5</c:v>
                </c:pt>
                <c:pt idx="22864">
                  <c:v>260.5</c:v>
                </c:pt>
                <c:pt idx="22865">
                  <c:v>260.5</c:v>
                </c:pt>
                <c:pt idx="22866">
                  <c:v>260.5</c:v>
                </c:pt>
                <c:pt idx="22867">
                  <c:v>260.5</c:v>
                </c:pt>
                <c:pt idx="22868">
                  <c:v>263.39999999999969</c:v>
                </c:pt>
                <c:pt idx="22869">
                  <c:v>260.5</c:v>
                </c:pt>
                <c:pt idx="22870">
                  <c:v>260.5</c:v>
                </c:pt>
                <c:pt idx="22871">
                  <c:v>260.5</c:v>
                </c:pt>
                <c:pt idx="22872">
                  <c:v>260.5</c:v>
                </c:pt>
                <c:pt idx="22873">
                  <c:v>263.39999999999969</c:v>
                </c:pt>
                <c:pt idx="22874">
                  <c:v>259.60000000000002</c:v>
                </c:pt>
                <c:pt idx="22875">
                  <c:v>259.60000000000002</c:v>
                </c:pt>
                <c:pt idx="22876">
                  <c:v>259.60000000000002</c:v>
                </c:pt>
                <c:pt idx="22877">
                  <c:v>259.60000000000002</c:v>
                </c:pt>
                <c:pt idx="22878">
                  <c:v>262.60000000000002</c:v>
                </c:pt>
                <c:pt idx="22879">
                  <c:v>259.60000000000002</c:v>
                </c:pt>
                <c:pt idx="22880">
                  <c:v>262.60000000000002</c:v>
                </c:pt>
                <c:pt idx="22881">
                  <c:v>259.60000000000002</c:v>
                </c:pt>
                <c:pt idx="22882">
                  <c:v>262.60000000000002</c:v>
                </c:pt>
                <c:pt idx="22883">
                  <c:v>259.60000000000002</c:v>
                </c:pt>
                <c:pt idx="22884">
                  <c:v>262.60000000000002</c:v>
                </c:pt>
                <c:pt idx="22885">
                  <c:v>262.60000000000002</c:v>
                </c:pt>
                <c:pt idx="22886">
                  <c:v>262.60000000000002</c:v>
                </c:pt>
                <c:pt idx="22887">
                  <c:v>262.60000000000002</c:v>
                </c:pt>
                <c:pt idx="22888">
                  <c:v>261.7</c:v>
                </c:pt>
                <c:pt idx="22889">
                  <c:v>261.7</c:v>
                </c:pt>
                <c:pt idx="22890">
                  <c:v>261.7</c:v>
                </c:pt>
                <c:pt idx="22891">
                  <c:v>261.7</c:v>
                </c:pt>
                <c:pt idx="22892">
                  <c:v>261.7</c:v>
                </c:pt>
                <c:pt idx="22893">
                  <c:v>261.7</c:v>
                </c:pt>
                <c:pt idx="22894">
                  <c:v>261.7</c:v>
                </c:pt>
                <c:pt idx="22895">
                  <c:v>261.7</c:v>
                </c:pt>
                <c:pt idx="22896">
                  <c:v>261.7</c:v>
                </c:pt>
                <c:pt idx="22897">
                  <c:v>261.7</c:v>
                </c:pt>
                <c:pt idx="22898">
                  <c:v>261.7</c:v>
                </c:pt>
                <c:pt idx="22899">
                  <c:v>261.7</c:v>
                </c:pt>
                <c:pt idx="22900">
                  <c:v>261.7</c:v>
                </c:pt>
                <c:pt idx="22901">
                  <c:v>260.8</c:v>
                </c:pt>
                <c:pt idx="22902">
                  <c:v>260.8</c:v>
                </c:pt>
                <c:pt idx="22903">
                  <c:v>260.8</c:v>
                </c:pt>
                <c:pt idx="22904">
                  <c:v>260.8</c:v>
                </c:pt>
                <c:pt idx="22905">
                  <c:v>260.8</c:v>
                </c:pt>
                <c:pt idx="22906">
                  <c:v>260.8</c:v>
                </c:pt>
                <c:pt idx="22907">
                  <c:v>260.8</c:v>
                </c:pt>
                <c:pt idx="22908">
                  <c:v>260.8</c:v>
                </c:pt>
                <c:pt idx="22909">
                  <c:v>260.8</c:v>
                </c:pt>
                <c:pt idx="22910">
                  <c:v>260.8</c:v>
                </c:pt>
                <c:pt idx="22911">
                  <c:v>260.8</c:v>
                </c:pt>
                <c:pt idx="22912">
                  <c:v>260.8</c:v>
                </c:pt>
                <c:pt idx="22913">
                  <c:v>260.8</c:v>
                </c:pt>
                <c:pt idx="22914">
                  <c:v>260.8</c:v>
                </c:pt>
                <c:pt idx="22915">
                  <c:v>259.89999999999969</c:v>
                </c:pt>
                <c:pt idx="22916">
                  <c:v>259.89999999999969</c:v>
                </c:pt>
                <c:pt idx="22917">
                  <c:v>259.89999999999969</c:v>
                </c:pt>
                <c:pt idx="22918">
                  <c:v>259.89999999999969</c:v>
                </c:pt>
                <c:pt idx="22919">
                  <c:v>259.89999999999969</c:v>
                </c:pt>
                <c:pt idx="22920">
                  <c:v>259.89999999999969</c:v>
                </c:pt>
                <c:pt idx="22921">
                  <c:v>259.89999999999969</c:v>
                </c:pt>
                <c:pt idx="22922">
                  <c:v>259.89999999999969</c:v>
                </c:pt>
                <c:pt idx="22923">
                  <c:v>259.89999999999969</c:v>
                </c:pt>
                <c:pt idx="22924">
                  <c:v>259.89999999999969</c:v>
                </c:pt>
                <c:pt idx="22925">
                  <c:v>259.89999999999969</c:v>
                </c:pt>
                <c:pt idx="22926">
                  <c:v>259.89999999999969</c:v>
                </c:pt>
                <c:pt idx="22927">
                  <c:v>262.8</c:v>
                </c:pt>
                <c:pt idx="22928">
                  <c:v>262.8</c:v>
                </c:pt>
                <c:pt idx="22929">
                  <c:v>261.89999999999969</c:v>
                </c:pt>
                <c:pt idx="22930">
                  <c:v>261.89999999999969</c:v>
                </c:pt>
                <c:pt idx="22931">
                  <c:v>261.89999999999969</c:v>
                </c:pt>
                <c:pt idx="22932">
                  <c:v>261.89999999999969</c:v>
                </c:pt>
                <c:pt idx="22933">
                  <c:v>261.89999999999969</c:v>
                </c:pt>
                <c:pt idx="22934">
                  <c:v>261.89999999999969</c:v>
                </c:pt>
                <c:pt idx="22935">
                  <c:v>261.89999999999969</c:v>
                </c:pt>
                <c:pt idx="22936">
                  <c:v>261.89999999999969</c:v>
                </c:pt>
                <c:pt idx="22937">
                  <c:v>261.89999999999969</c:v>
                </c:pt>
                <c:pt idx="22938">
                  <c:v>261.89999999999969</c:v>
                </c:pt>
                <c:pt idx="22939">
                  <c:v>261.89999999999969</c:v>
                </c:pt>
                <c:pt idx="22940">
                  <c:v>261.89999999999969</c:v>
                </c:pt>
                <c:pt idx="22941">
                  <c:v>261.89999999999969</c:v>
                </c:pt>
                <c:pt idx="22942">
                  <c:v>261.89999999999969</c:v>
                </c:pt>
                <c:pt idx="22943">
                  <c:v>261</c:v>
                </c:pt>
                <c:pt idx="22944">
                  <c:v>261</c:v>
                </c:pt>
                <c:pt idx="22945">
                  <c:v>261</c:v>
                </c:pt>
                <c:pt idx="22946">
                  <c:v>261</c:v>
                </c:pt>
                <c:pt idx="22947">
                  <c:v>261</c:v>
                </c:pt>
                <c:pt idx="22948">
                  <c:v>261</c:v>
                </c:pt>
                <c:pt idx="22949">
                  <c:v>261</c:v>
                </c:pt>
                <c:pt idx="22950">
                  <c:v>261</c:v>
                </c:pt>
                <c:pt idx="22951">
                  <c:v>261</c:v>
                </c:pt>
                <c:pt idx="22952">
                  <c:v>261</c:v>
                </c:pt>
                <c:pt idx="22953">
                  <c:v>261</c:v>
                </c:pt>
                <c:pt idx="22954">
                  <c:v>261</c:v>
                </c:pt>
                <c:pt idx="22955">
                  <c:v>261</c:v>
                </c:pt>
                <c:pt idx="22956">
                  <c:v>261</c:v>
                </c:pt>
                <c:pt idx="22957">
                  <c:v>261</c:v>
                </c:pt>
                <c:pt idx="22958">
                  <c:v>260.10000000000002</c:v>
                </c:pt>
                <c:pt idx="22959">
                  <c:v>260.10000000000002</c:v>
                </c:pt>
                <c:pt idx="22960">
                  <c:v>263</c:v>
                </c:pt>
                <c:pt idx="22961">
                  <c:v>260.10000000000002</c:v>
                </c:pt>
                <c:pt idx="22962">
                  <c:v>260.10000000000002</c:v>
                </c:pt>
                <c:pt idx="22963">
                  <c:v>260.10000000000002</c:v>
                </c:pt>
                <c:pt idx="22964">
                  <c:v>260.10000000000002</c:v>
                </c:pt>
                <c:pt idx="22965">
                  <c:v>260.10000000000002</c:v>
                </c:pt>
                <c:pt idx="22966">
                  <c:v>260.10000000000002</c:v>
                </c:pt>
                <c:pt idx="22967">
                  <c:v>260.10000000000002</c:v>
                </c:pt>
                <c:pt idx="22968">
                  <c:v>260.10000000000002</c:v>
                </c:pt>
                <c:pt idx="22969">
                  <c:v>260.10000000000002</c:v>
                </c:pt>
                <c:pt idx="22970">
                  <c:v>260.10000000000002</c:v>
                </c:pt>
                <c:pt idx="22971">
                  <c:v>259.2</c:v>
                </c:pt>
                <c:pt idx="22972">
                  <c:v>262.10000000000002</c:v>
                </c:pt>
                <c:pt idx="22973">
                  <c:v>262.10000000000002</c:v>
                </c:pt>
                <c:pt idx="22974">
                  <c:v>262.10000000000002</c:v>
                </c:pt>
                <c:pt idx="22975">
                  <c:v>261.89999999999969</c:v>
                </c:pt>
                <c:pt idx="22976">
                  <c:v>262.8</c:v>
                </c:pt>
                <c:pt idx="22977">
                  <c:v>263.7</c:v>
                </c:pt>
                <c:pt idx="22978">
                  <c:v>263.7</c:v>
                </c:pt>
                <c:pt idx="22979">
                  <c:v>263.7</c:v>
                </c:pt>
                <c:pt idx="22980">
                  <c:v>263.7</c:v>
                </c:pt>
                <c:pt idx="22981">
                  <c:v>263.7</c:v>
                </c:pt>
                <c:pt idx="22982">
                  <c:v>263.7</c:v>
                </c:pt>
                <c:pt idx="22983">
                  <c:v>264.60000000000002</c:v>
                </c:pt>
                <c:pt idx="22984">
                  <c:v>264.60000000000002</c:v>
                </c:pt>
                <c:pt idx="22985">
                  <c:v>264.60000000000002</c:v>
                </c:pt>
                <c:pt idx="22986">
                  <c:v>264.60000000000002</c:v>
                </c:pt>
                <c:pt idx="22987">
                  <c:v>264.60000000000002</c:v>
                </c:pt>
                <c:pt idx="22988">
                  <c:v>264.60000000000002</c:v>
                </c:pt>
                <c:pt idx="22989">
                  <c:v>264.60000000000002</c:v>
                </c:pt>
                <c:pt idx="22990">
                  <c:v>264.60000000000002</c:v>
                </c:pt>
                <c:pt idx="22991">
                  <c:v>264.60000000000002</c:v>
                </c:pt>
                <c:pt idx="22992">
                  <c:v>264.60000000000002</c:v>
                </c:pt>
                <c:pt idx="22993">
                  <c:v>264.60000000000002</c:v>
                </c:pt>
                <c:pt idx="22994">
                  <c:v>264.60000000000002</c:v>
                </c:pt>
                <c:pt idx="22995">
                  <c:v>264.60000000000002</c:v>
                </c:pt>
                <c:pt idx="22996">
                  <c:v>265.5</c:v>
                </c:pt>
                <c:pt idx="22997">
                  <c:v>265.5</c:v>
                </c:pt>
                <c:pt idx="22998">
                  <c:v>265.5</c:v>
                </c:pt>
                <c:pt idx="22999">
                  <c:v>265.5</c:v>
                </c:pt>
                <c:pt idx="23000">
                  <c:v>265.5</c:v>
                </c:pt>
                <c:pt idx="23001">
                  <c:v>265.5</c:v>
                </c:pt>
                <c:pt idx="23002">
                  <c:v>265.5</c:v>
                </c:pt>
                <c:pt idx="23003">
                  <c:v>265.5</c:v>
                </c:pt>
                <c:pt idx="23004">
                  <c:v>265.5</c:v>
                </c:pt>
                <c:pt idx="23005">
                  <c:v>265.5</c:v>
                </c:pt>
                <c:pt idx="23006">
                  <c:v>265.5</c:v>
                </c:pt>
                <c:pt idx="23007">
                  <c:v>266.39999999999969</c:v>
                </c:pt>
                <c:pt idx="23008">
                  <c:v>266.39999999999969</c:v>
                </c:pt>
                <c:pt idx="23009">
                  <c:v>266.39999999999969</c:v>
                </c:pt>
                <c:pt idx="23010">
                  <c:v>266.39999999999969</c:v>
                </c:pt>
                <c:pt idx="23011">
                  <c:v>266.39999999999969</c:v>
                </c:pt>
                <c:pt idx="23012">
                  <c:v>263.39999999999969</c:v>
                </c:pt>
                <c:pt idx="23013">
                  <c:v>263.39999999999969</c:v>
                </c:pt>
                <c:pt idx="23014">
                  <c:v>263.39999999999969</c:v>
                </c:pt>
                <c:pt idx="23015">
                  <c:v>263.39999999999969</c:v>
                </c:pt>
                <c:pt idx="23016">
                  <c:v>263.39999999999969</c:v>
                </c:pt>
                <c:pt idx="23017">
                  <c:v>263.39999999999969</c:v>
                </c:pt>
                <c:pt idx="23018">
                  <c:v>278.2</c:v>
                </c:pt>
                <c:pt idx="23019">
                  <c:v>278.2</c:v>
                </c:pt>
                <c:pt idx="23020">
                  <c:v>278.2</c:v>
                </c:pt>
                <c:pt idx="23021">
                  <c:v>278.2</c:v>
                </c:pt>
                <c:pt idx="23022">
                  <c:v>278.2</c:v>
                </c:pt>
                <c:pt idx="23023">
                  <c:v>279.2</c:v>
                </c:pt>
                <c:pt idx="23024">
                  <c:v>279.2</c:v>
                </c:pt>
                <c:pt idx="23025">
                  <c:v>279.2</c:v>
                </c:pt>
                <c:pt idx="23026">
                  <c:v>279.2</c:v>
                </c:pt>
                <c:pt idx="23027">
                  <c:v>279.2</c:v>
                </c:pt>
                <c:pt idx="23028">
                  <c:v>279.2</c:v>
                </c:pt>
                <c:pt idx="23029">
                  <c:v>279.2</c:v>
                </c:pt>
                <c:pt idx="23030">
                  <c:v>279.2</c:v>
                </c:pt>
                <c:pt idx="23031">
                  <c:v>279.2</c:v>
                </c:pt>
                <c:pt idx="23032">
                  <c:v>279.2</c:v>
                </c:pt>
                <c:pt idx="23033">
                  <c:v>279.2</c:v>
                </c:pt>
                <c:pt idx="23034">
                  <c:v>279.2</c:v>
                </c:pt>
                <c:pt idx="23035">
                  <c:v>279.2</c:v>
                </c:pt>
                <c:pt idx="23036">
                  <c:v>279.2</c:v>
                </c:pt>
                <c:pt idx="23037">
                  <c:v>279.2</c:v>
                </c:pt>
                <c:pt idx="23038">
                  <c:v>280.10000000000002</c:v>
                </c:pt>
                <c:pt idx="23039">
                  <c:v>280.10000000000002</c:v>
                </c:pt>
                <c:pt idx="23040">
                  <c:v>280.10000000000002</c:v>
                </c:pt>
                <c:pt idx="23041">
                  <c:v>280.10000000000002</c:v>
                </c:pt>
                <c:pt idx="23042">
                  <c:v>280.10000000000002</c:v>
                </c:pt>
                <c:pt idx="23043">
                  <c:v>280.10000000000002</c:v>
                </c:pt>
                <c:pt idx="23044">
                  <c:v>280.10000000000002</c:v>
                </c:pt>
                <c:pt idx="23045">
                  <c:v>280.10000000000002</c:v>
                </c:pt>
                <c:pt idx="23046">
                  <c:v>277.10000000000002</c:v>
                </c:pt>
                <c:pt idx="23047">
                  <c:v>277.10000000000002</c:v>
                </c:pt>
                <c:pt idx="23048">
                  <c:v>277.10000000000002</c:v>
                </c:pt>
                <c:pt idx="23049">
                  <c:v>277.10000000000002</c:v>
                </c:pt>
                <c:pt idx="23050">
                  <c:v>277.10000000000002</c:v>
                </c:pt>
                <c:pt idx="23051">
                  <c:v>277.10000000000002</c:v>
                </c:pt>
                <c:pt idx="23052">
                  <c:v>278.10000000000002</c:v>
                </c:pt>
                <c:pt idx="23053">
                  <c:v>278.10000000000002</c:v>
                </c:pt>
                <c:pt idx="23054">
                  <c:v>278.10000000000002</c:v>
                </c:pt>
                <c:pt idx="23055">
                  <c:v>278.10000000000002</c:v>
                </c:pt>
                <c:pt idx="23056">
                  <c:v>278.10000000000002</c:v>
                </c:pt>
                <c:pt idx="23057">
                  <c:v>278.10000000000002</c:v>
                </c:pt>
                <c:pt idx="23058">
                  <c:v>278.10000000000002</c:v>
                </c:pt>
                <c:pt idx="23059">
                  <c:v>278.10000000000002</c:v>
                </c:pt>
                <c:pt idx="23060">
                  <c:v>278.10000000000002</c:v>
                </c:pt>
                <c:pt idx="23061">
                  <c:v>278.10000000000002</c:v>
                </c:pt>
                <c:pt idx="23062">
                  <c:v>278.10000000000002</c:v>
                </c:pt>
                <c:pt idx="23063">
                  <c:v>281.10000000000002</c:v>
                </c:pt>
                <c:pt idx="23064">
                  <c:v>278.10000000000002</c:v>
                </c:pt>
                <c:pt idx="23065">
                  <c:v>278.10000000000002</c:v>
                </c:pt>
                <c:pt idx="23066">
                  <c:v>279</c:v>
                </c:pt>
                <c:pt idx="23067">
                  <c:v>279</c:v>
                </c:pt>
                <c:pt idx="23068">
                  <c:v>279</c:v>
                </c:pt>
                <c:pt idx="23069">
                  <c:v>279</c:v>
                </c:pt>
                <c:pt idx="23070">
                  <c:v>279</c:v>
                </c:pt>
                <c:pt idx="23071">
                  <c:v>279</c:v>
                </c:pt>
                <c:pt idx="23072">
                  <c:v>279</c:v>
                </c:pt>
                <c:pt idx="23073">
                  <c:v>279</c:v>
                </c:pt>
                <c:pt idx="23074">
                  <c:v>279</c:v>
                </c:pt>
                <c:pt idx="23075">
                  <c:v>279</c:v>
                </c:pt>
                <c:pt idx="23076">
                  <c:v>279</c:v>
                </c:pt>
                <c:pt idx="23077">
                  <c:v>279</c:v>
                </c:pt>
                <c:pt idx="23078">
                  <c:v>279.89999999999969</c:v>
                </c:pt>
                <c:pt idx="23079">
                  <c:v>279.89999999999969</c:v>
                </c:pt>
                <c:pt idx="23080">
                  <c:v>279.89999999999969</c:v>
                </c:pt>
                <c:pt idx="23081">
                  <c:v>279.89999999999969</c:v>
                </c:pt>
                <c:pt idx="23082">
                  <c:v>279.89999999999969</c:v>
                </c:pt>
                <c:pt idx="23083">
                  <c:v>279.89999999999969</c:v>
                </c:pt>
                <c:pt idx="23084">
                  <c:v>279.89999999999969</c:v>
                </c:pt>
                <c:pt idx="23085">
                  <c:v>279.89999999999969</c:v>
                </c:pt>
                <c:pt idx="23086">
                  <c:v>279.89999999999969</c:v>
                </c:pt>
                <c:pt idx="23087">
                  <c:v>279.89999999999969</c:v>
                </c:pt>
                <c:pt idx="23088">
                  <c:v>279.89999999999969</c:v>
                </c:pt>
                <c:pt idx="23089">
                  <c:v>279.89999999999969</c:v>
                </c:pt>
                <c:pt idx="23090">
                  <c:v>276.89999999999969</c:v>
                </c:pt>
                <c:pt idx="23091">
                  <c:v>276.89999999999969</c:v>
                </c:pt>
                <c:pt idx="23092">
                  <c:v>279.89999999999969</c:v>
                </c:pt>
                <c:pt idx="23093">
                  <c:v>277.8</c:v>
                </c:pt>
                <c:pt idx="23094">
                  <c:v>277.8</c:v>
                </c:pt>
                <c:pt idx="23095">
                  <c:v>277.8</c:v>
                </c:pt>
                <c:pt idx="23096">
                  <c:v>277.8</c:v>
                </c:pt>
                <c:pt idx="23097">
                  <c:v>277.8</c:v>
                </c:pt>
                <c:pt idx="23098">
                  <c:v>277.8</c:v>
                </c:pt>
                <c:pt idx="23099">
                  <c:v>280.89999999999969</c:v>
                </c:pt>
                <c:pt idx="23100">
                  <c:v>277.8</c:v>
                </c:pt>
                <c:pt idx="23101">
                  <c:v>277.8</c:v>
                </c:pt>
                <c:pt idx="23102">
                  <c:v>277.8</c:v>
                </c:pt>
                <c:pt idx="23103">
                  <c:v>277.8</c:v>
                </c:pt>
                <c:pt idx="23104">
                  <c:v>277.8</c:v>
                </c:pt>
                <c:pt idx="23105">
                  <c:v>277.8</c:v>
                </c:pt>
                <c:pt idx="23106">
                  <c:v>277.8</c:v>
                </c:pt>
                <c:pt idx="23107">
                  <c:v>277.8</c:v>
                </c:pt>
                <c:pt idx="23108">
                  <c:v>278.8</c:v>
                </c:pt>
                <c:pt idx="23109">
                  <c:v>278.8</c:v>
                </c:pt>
                <c:pt idx="23110">
                  <c:v>278.8</c:v>
                </c:pt>
                <c:pt idx="23111">
                  <c:v>278.8</c:v>
                </c:pt>
                <c:pt idx="23112">
                  <c:v>278.8</c:v>
                </c:pt>
                <c:pt idx="23113">
                  <c:v>278.8</c:v>
                </c:pt>
                <c:pt idx="23114">
                  <c:v>278.8</c:v>
                </c:pt>
                <c:pt idx="23115">
                  <c:v>278.8</c:v>
                </c:pt>
                <c:pt idx="23116">
                  <c:v>278.8</c:v>
                </c:pt>
                <c:pt idx="23117">
                  <c:v>278.8</c:v>
                </c:pt>
                <c:pt idx="23118">
                  <c:v>278.8</c:v>
                </c:pt>
                <c:pt idx="23119">
                  <c:v>278.8</c:v>
                </c:pt>
                <c:pt idx="23120">
                  <c:v>278.8</c:v>
                </c:pt>
                <c:pt idx="23121">
                  <c:v>278.8</c:v>
                </c:pt>
                <c:pt idx="23122">
                  <c:v>278.8</c:v>
                </c:pt>
                <c:pt idx="23123">
                  <c:v>278.8</c:v>
                </c:pt>
                <c:pt idx="23124">
                  <c:v>279.7</c:v>
                </c:pt>
                <c:pt idx="23125">
                  <c:v>279.7</c:v>
                </c:pt>
                <c:pt idx="23126">
                  <c:v>279.7</c:v>
                </c:pt>
                <c:pt idx="23127">
                  <c:v>279.7</c:v>
                </c:pt>
                <c:pt idx="23128">
                  <c:v>279.7</c:v>
                </c:pt>
                <c:pt idx="23129">
                  <c:v>279.7</c:v>
                </c:pt>
                <c:pt idx="23130">
                  <c:v>279.7</c:v>
                </c:pt>
                <c:pt idx="23131">
                  <c:v>279.7</c:v>
                </c:pt>
                <c:pt idx="23132">
                  <c:v>279.7</c:v>
                </c:pt>
                <c:pt idx="23133">
                  <c:v>279.7</c:v>
                </c:pt>
                <c:pt idx="23134">
                  <c:v>279.7</c:v>
                </c:pt>
                <c:pt idx="23135">
                  <c:v>279.7</c:v>
                </c:pt>
                <c:pt idx="23136">
                  <c:v>279.7</c:v>
                </c:pt>
                <c:pt idx="23137">
                  <c:v>280.60000000000002</c:v>
                </c:pt>
                <c:pt idx="23138">
                  <c:v>280.60000000000002</c:v>
                </c:pt>
                <c:pt idx="23139">
                  <c:v>277.60000000000002</c:v>
                </c:pt>
                <c:pt idx="23140">
                  <c:v>277.60000000000002</c:v>
                </c:pt>
                <c:pt idx="23141">
                  <c:v>277.60000000000002</c:v>
                </c:pt>
                <c:pt idx="23142">
                  <c:v>277.60000000000002</c:v>
                </c:pt>
                <c:pt idx="23143">
                  <c:v>277.60000000000002</c:v>
                </c:pt>
                <c:pt idx="23144">
                  <c:v>277.60000000000002</c:v>
                </c:pt>
                <c:pt idx="23145">
                  <c:v>277.60000000000002</c:v>
                </c:pt>
                <c:pt idx="23146">
                  <c:v>277.60000000000002</c:v>
                </c:pt>
                <c:pt idx="23147">
                  <c:v>277.60000000000002</c:v>
                </c:pt>
                <c:pt idx="23148">
                  <c:v>277.60000000000002</c:v>
                </c:pt>
                <c:pt idx="23149">
                  <c:v>277.60000000000002</c:v>
                </c:pt>
                <c:pt idx="23150">
                  <c:v>277.60000000000002</c:v>
                </c:pt>
                <c:pt idx="23151">
                  <c:v>277.60000000000002</c:v>
                </c:pt>
                <c:pt idx="23152">
                  <c:v>278.5</c:v>
                </c:pt>
                <c:pt idx="23153">
                  <c:v>278.5</c:v>
                </c:pt>
                <c:pt idx="23154">
                  <c:v>278.5</c:v>
                </c:pt>
                <c:pt idx="23155">
                  <c:v>278.5</c:v>
                </c:pt>
                <c:pt idx="23156">
                  <c:v>278.5</c:v>
                </c:pt>
                <c:pt idx="23157">
                  <c:v>278.5</c:v>
                </c:pt>
                <c:pt idx="23158">
                  <c:v>278.5</c:v>
                </c:pt>
                <c:pt idx="23159">
                  <c:v>278.5</c:v>
                </c:pt>
                <c:pt idx="23160">
                  <c:v>278.5</c:v>
                </c:pt>
                <c:pt idx="23161">
                  <c:v>278.5</c:v>
                </c:pt>
                <c:pt idx="23162">
                  <c:v>278.5</c:v>
                </c:pt>
                <c:pt idx="23163">
                  <c:v>278.5</c:v>
                </c:pt>
                <c:pt idx="23164">
                  <c:v>278.5</c:v>
                </c:pt>
                <c:pt idx="23165">
                  <c:v>278.5</c:v>
                </c:pt>
                <c:pt idx="23166">
                  <c:v>278.5</c:v>
                </c:pt>
                <c:pt idx="23167">
                  <c:v>279.39999999999969</c:v>
                </c:pt>
                <c:pt idx="23168">
                  <c:v>279.39999999999969</c:v>
                </c:pt>
                <c:pt idx="23169">
                  <c:v>279.39999999999969</c:v>
                </c:pt>
                <c:pt idx="23170">
                  <c:v>279.39999999999969</c:v>
                </c:pt>
                <c:pt idx="23171">
                  <c:v>279.39999999999969</c:v>
                </c:pt>
                <c:pt idx="23172">
                  <c:v>279.39999999999969</c:v>
                </c:pt>
                <c:pt idx="23173">
                  <c:v>279.39999999999969</c:v>
                </c:pt>
                <c:pt idx="23174">
                  <c:v>279.39999999999969</c:v>
                </c:pt>
                <c:pt idx="23175">
                  <c:v>279.39999999999969</c:v>
                </c:pt>
                <c:pt idx="23176">
                  <c:v>279.39999999999969</c:v>
                </c:pt>
                <c:pt idx="23177">
                  <c:v>279.39999999999969</c:v>
                </c:pt>
                <c:pt idx="23178">
                  <c:v>279.39999999999969</c:v>
                </c:pt>
                <c:pt idx="23179">
                  <c:v>279.39999999999969</c:v>
                </c:pt>
                <c:pt idx="23180">
                  <c:v>280.3</c:v>
                </c:pt>
                <c:pt idx="23181">
                  <c:v>280.3</c:v>
                </c:pt>
                <c:pt idx="23182">
                  <c:v>280.3</c:v>
                </c:pt>
                <c:pt idx="23183">
                  <c:v>280.3</c:v>
                </c:pt>
                <c:pt idx="23184">
                  <c:v>280.3</c:v>
                </c:pt>
                <c:pt idx="23185">
                  <c:v>280.3</c:v>
                </c:pt>
                <c:pt idx="23186">
                  <c:v>277.2</c:v>
                </c:pt>
                <c:pt idx="23187">
                  <c:v>277.2</c:v>
                </c:pt>
                <c:pt idx="23188">
                  <c:v>277.2</c:v>
                </c:pt>
                <c:pt idx="23189">
                  <c:v>277.2</c:v>
                </c:pt>
                <c:pt idx="23190">
                  <c:v>277.2</c:v>
                </c:pt>
                <c:pt idx="23191">
                  <c:v>277.2</c:v>
                </c:pt>
                <c:pt idx="23192">
                  <c:v>278.10000000000002</c:v>
                </c:pt>
                <c:pt idx="23193">
                  <c:v>278.10000000000002</c:v>
                </c:pt>
                <c:pt idx="23194">
                  <c:v>278.10000000000002</c:v>
                </c:pt>
                <c:pt idx="23195">
                  <c:v>278.10000000000002</c:v>
                </c:pt>
                <c:pt idx="23196">
                  <c:v>278.10000000000002</c:v>
                </c:pt>
                <c:pt idx="23197">
                  <c:v>278.10000000000002</c:v>
                </c:pt>
                <c:pt idx="23198">
                  <c:v>278.10000000000002</c:v>
                </c:pt>
                <c:pt idx="23199">
                  <c:v>278.10000000000002</c:v>
                </c:pt>
                <c:pt idx="23200">
                  <c:v>278.10000000000002</c:v>
                </c:pt>
                <c:pt idx="23201">
                  <c:v>278.10000000000002</c:v>
                </c:pt>
                <c:pt idx="23202">
                  <c:v>278.10000000000002</c:v>
                </c:pt>
                <c:pt idx="23203">
                  <c:v>278.10000000000002</c:v>
                </c:pt>
                <c:pt idx="23204">
                  <c:v>279</c:v>
                </c:pt>
                <c:pt idx="23205">
                  <c:v>279</c:v>
                </c:pt>
                <c:pt idx="23206">
                  <c:v>279</c:v>
                </c:pt>
                <c:pt idx="23207">
                  <c:v>279</c:v>
                </c:pt>
                <c:pt idx="23208">
                  <c:v>279</c:v>
                </c:pt>
                <c:pt idx="23209">
                  <c:v>279</c:v>
                </c:pt>
                <c:pt idx="23210">
                  <c:v>279</c:v>
                </c:pt>
                <c:pt idx="23211">
                  <c:v>279</c:v>
                </c:pt>
                <c:pt idx="23212">
                  <c:v>279</c:v>
                </c:pt>
                <c:pt idx="23213">
                  <c:v>279</c:v>
                </c:pt>
                <c:pt idx="23214">
                  <c:v>279</c:v>
                </c:pt>
                <c:pt idx="23215">
                  <c:v>279.89999999999969</c:v>
                </c:pt>
                <c:pt idx="23216">
                  <c:v>279.89999999999969</c:v>
                </c:pt>
                <c:pt idx="23217">
                  <c:v>279.89999999999969</c:v>
                </c:pt>
                <c:pt idx="23218">
                  <c:v>279.89999999999969</c:v>
                </c:pt>
                <c:pt idx="23219">
                  <c:v>279.89999999999969</c:v>
                </c:pt>
                <c:pt idx="23220">
                  <c:v>279.89999999999969</c:v>
                </c:pt>
                <c:pt idx="23221">
                  <c:v>279.89999999999969</c:v>
                </c:pt>
                <c:pt idx="23222">
                  <c:v>279.89999999999969</c:v>
                </c:pt>
                <c:pt idx="23223">
                  <c:v>279.89999999999969</c:v>
                </c:pt>
                <c:pt idx="23224">
                  <c:v>279.89999999999969</c:v>
                </c:pt>
                <c:pt idx="23225">
                  <c:v>276.8</c:v>
                </c:pt>
                <c:pt idx="23226">
                  <c:v>279.89999999999969</c:v>
                </c:pt>
                <c:pt idx="23227">
                  <c:v>277.7</c:v>
                </c:pt>
                <c:pt idx="23228">
                  <c:v>277.7</c:v>
                </c:pt>
                <c:pt idx="23229">
                  <c:v>277.7</c:v>
                </c:pt>
                <c:pt idx="23230">
                  <c:v>277.7</c:v>
                </c:pt>
                <c:pt idx="23231">
                  <c:v>277.7</c:v>
                </c:pt>
                <c:pt idx="23232">
                  <c:v>277.7</c:v>
                </c:pt>
                <c:pt idx="23233">
                  <c:v>277.7</c:v>
                </c:pt>
                <c:pt idx="23234">
                  <c:v>280.8</c:v>
                </c:pt>
                <c:pt idx="23235">
                  <c:v>277.7</c:v>
                </c:pt>
                <c:pt idx="23236">
                  <c:v>277.7</c:v>
                </c:pt>
                <c:pt idx="23237">
                  <c:v>278.60000000000002</c:v>
                </c:pt>
                <c:pt idx="23238">
                  <c:v>278.60000000000002</c:v>
                </c:pt>
                <c:pt idx="23239">
                  <c:v>278.60000000000002</c:v>
                </c:pt>
                <c:pt idx="23240">
                  <c:v>278.60000000000002</c:v>
                </c:pt>
                <c:pt idx="23241">
                  <c:v>278.60000000000002</c:v>
                </c:pt>
                <c:pt idx="23242">
                  <c:v>278.60000000000002</c:v>
                </c:pt>
                <c:pt idx="23243">
                  <c:v>278.60000000000002</c:v>
                </c:pt>
                <c:pt idx="23244">
                  <c:v>278.60000000000002</c:v>
                </c:pt>
                <c:pt idx="23245">
                  <c:v>278.60000000000002</c:v>
                </c:pt>
                <c:pt idx="23246">
                  <c:v>278.60000000000002</c:v>
                </c:pt>
                <c:pt idx="23247">
                  <c:v>278.60000000000002</c:v>
                </c:pt>
                <c:pt idx="23248">
                  <c:v>279.5</c:v>
                </c:pt>
                <c:pt idx="23249">
                  <c:v>279.5</c:v>
                </c:pt>
                <c:pt idx="23250">
                  <c:v>279.5</c:v>
                </c:pt>
                <c:pt idx="23251">
                  <c:v>279.5</c:v>
                </c:pt>
                <c:pt idx="23252">
                  <c:v>279.5</c:v>
                </c:pt>
                <c:pt idx="23253">
                  <c:v>279.5</c:v>
                </c:pt>
                <c:pt idx="23254">
                  <c:v>279.5</c:v>
                </c:pt>
                <c:pt idx="23255">
                  <c:v>279.5</c:v>
                </c:pt>
                <c:pt idx="23256">
                  <c:v>279.5</c:v>
                </c:pt>
                <c:pt idx="23257">
                  <c:v>280.39999999999969</c:v>
                </c:pt>
                <c:pt idx="23258">
                  <c:v>280.39999999999969</c:v>
                </c:pt>
                <c:pt idx="23259">
                  <c:v>280.39999999999969</c:v>
                </c:pt>
                <c:pt idx="23260">
                  <c:v>280.39999999999969</c:v>
                </c:pt>
                <c:pt idx="23261">
                  <c:v>280.39999999999969</c:v>
                </c:pt>
                <c:pt idx="23262">
                  <c:v>277.2</c:v>
                </c:pt>
                <c:pt idx="23263">
                  <c:v>277.2</c:v>
                </c:pt>
                <c:pt idx="23264">
                  <c:v>277.2</c:v>
                </c:pt>
                <c:pt idx="23265">
                  <c:v>277.2</c:v>
                </c:pt>
                <c:pt idx="23266">
                  <c:v>278.10000000000002</c:v>
                </c:pt>
                <c:pt idx="23267">
                  <c:v>278.10000000000002</c:v>
                </c:pt>
                <c:pt idx="23268">
                  <c:v>278.10000000000002</c:v>
                </c:pt>
                <c:pt idx="23269">
                  <c:v>278.10000000000002</c:v>
                </c:pt>
                <c:pt idx="23270">
                  <c:v>278.10000000000002</c:v>
                </c:pt>
                <c:pt idx="23271">
                  <c:v>278.10000000000002</c:v>
                </c:pt>
                <c:pt idx="23272">
                  <c:v>278.10000000000002</c:v>
                </c:pt>
                <c:pt idx="23273">
                  <c:v>279</c:v>
                </c:pt>
                <c:pt idx="23274">
                  <c:v>279</c:v>
                </c:pt>
                <c:pt idx="23275">
                  <c:v>279</c:v>
                </c:pt>
                <c:pt idx="23276">
                  <c:v>279</c:v>
                </c:pt>
                <c:pt idx="23277">
                  <c:v>279</c:v>
                </c:pt>
                <c:pt idx="23278">
                  <c:v>279</c:v>
                </c:pt>
                <c:pt idx="23279">
                  <c:v>279.8</c:v>
                </c:pt>
                <c:pt idx="23280">
                  <c:v>279.8</c:v>
                </c:pt>
                <c:pt idx="23281">
                  <c:v>279.8</c:v>
                </c:pt>
                <c:pt idx="23282">
                  <c:v>279.8</c:v>
                </c:pt>
                <c:pt idx="23283">
                  <c:v>280.7</c:v>
                </c:pt>
                <c:pt idx="23284">
                  <c:v>277.5</c:v>
                </c:pt>
                <c:pt idx="23285">
                  <c:v>277.5</c:v>
                </c:pt>
                <c:pt idx="23286">
                  <c:v>276.3</c:v>
                </c:pt>
                <c:pt idx="23287">
                  <c:v>275.39999999999969</c:v>
                </c:pt>
                <c:pt idx="23288">
                  <c:v>274.60000000000002</c:v>
                </c:pt>
                <c:pt idx="23289">
                  <c:v>273.7</c:v>
                </c:pt>
                <c:pt idx="23290">
                  <c:v>273.7</c:v>
                </c:pt>
                <c:pt idx="23291">
                  <c:v>276.8</c:v>
                </c:pt>
                <c:pt idx="23292">
                  <c:v>275.89999999999969</c:v>
                </c:pt>
                <c:pt idx="23293">
                  <c:v>275.89999999999969</c:v>
                </c:pt>
                <c:pt idx="23294">
                  <c:v>275.89999999999969</c:v>
                </c:pt>
                <c:pt idx="23295">
                  <c:v>275.89999999999969</c:v>
                </c:pt>
                <c:pt idx="23296">
                  <c:v>275.89999999999969</c:v>
                </c:pt>
                <c:pt idx="23297">
                  <c:v>275</c:v>
                </c:pt>
                <c:pt idx="23298">
                  <c:v>275</c:v>
                </c:pt>
                <c:pt idx="23299">
                  <c:v>275</c:v>
                </c:pt>
                <c:pt idx="23300">
                  <c:v>275</c:v>
                </c:pt>
                <c:pt idx="23301">
                  <c:v>275</c:v>
                </c:pt>
                <c:pt idx="23302">
                  <c:v>275</c:v>
                </c:pt>
                <c:pt idx="23303">
                  <c:v>275</c:v>
                </c:pt>
                <c:pt idx="23304">
                  <c:v>275</c:v>
                </c:pt>
                <c:pt idx="23305">
                  <c:v>274.10000000000002</c:v>
                </c:pt>
                <c:pt idx="23306">
                  <c:v>274.10000000000002</c:v>
                </c:pt>
                <c:pt idx="23307">
                  <c:v>274.10000000000002</c:v>
                </c:pt>
                <c:pt idx="23308">
                  <c:v>274.10000000000002</c:v>
                </c:pt>
                <c:pt idx="23309">
                  <c:v>274.10000000000002</c:v>
                </c:pt>
                <c:pt idx="23310">
                  <c:v>274.10000000000002</c:v>
                </c:pt>
                <c:pt idx="23311">
                  <c:v>274.10000000000002</c:v>
                </c:pt>
                <c:pt idx="23312">
                  <c:v>274.10000000000002</c:v>
                </c:pt>
                <c:pt idx="23313">
                  <c:v>274.10000000000002</c:v>
                </c:pt>
                <c:pt idx="23314">
                  <c:v>277.2</c:v>
                </c:pt>
                <c:pt idx="23315">
                  <c:v>277.2</c:v>
                </c:pt>
                <c:pt idx="23316">
                  <c:v>276.3</c:v>
                </c:pt>
                <c:pt idx="23317">
                  <c:v>276.3</c:v>
                </c:pt>
                <c:pt idx="23318">
                  <c:v>276.3</c:v>
                </c:pt>
                <c:pt idx="23319">
                  <c:v>276.3</c:v>
                </c:pt>
                <c:pt idx="23320">
                  <c:v>276.3</c:v>
                </c:pt>
                <c:pt idx="23321">
                  <c:v>276.3</c:v>
                </c:pt>
                <c:pt idx="23322">
                  <c:v>276.3</c:v>
                </c:pt>
                <c:pt idx="23323">
                  <c:v>261</c:v>
                </c:pt>
                <c:pt idx="23324">
                  <c:v>261</c:v>
                </c:pt>
                <c:pt idx="23325">
                  <c:v>261</c:v>
                </c:pt>
                <c:pt idx="23326">
                  <c:v>261</c:v>
                </c:pt>
                <c:pt idx="23327">
                  <c:v>261</c:v>
                </c:pt>
                <c:pt idx="23328">
                  <c:v>260.10000000000002</c:v>
                </c:pt>
                <c:pt idx="23329">
                  <c:v>260.10000000000002</c:v>
                </c:pt>
                <c:pt idx="23330">
                  <c:v>260.10000000000002</c:v>
                </c:pt>
                <c:pt idx="23331">
                  <c:v>260.10000000000002</c:v>
                </c:pt>
                <c:pt idx="23332">
                  <c:v>260.10000000000002</c:v>
                </c:pt>
                <c:pt idx="23333">
                  <c:v>260.10000000000002</c:v>
                </c:pt>
                <c:pt idx="23334">
                  <c:v>263.2</c:v>
                </c:pt>
                <c:pt idx="23335">
                  <c:v>263.2</c:v>
                </c:pt>
                <c:pt idx="23336">
                  <c:v>263.2</c:v>
                </c:pt>
                <c:pt idx="23337">
                  <c:v>260.10000000000002</c:v>
                </c:pt>
                <c:pt idx="23338">
                  <c:v>260.10000000000002</c:v>
                </c:pt>
                <c:pt idx="23339">
                  <c:v>260.10000000000002</c:v>
                </c:pt>
                <c:pt idx="23340">
                  <c:v>262.3</c:v>
                </c:pt>
                <c:pt idx="23341">
                  <c:v>262.3</c:v>
                </c:pt>
                <c:pt idx="23342">
                  <c:v>262.3</c:v>
                </c:pt>
                <c:pt idx="23343">
                  <c:v>262.3</c:v>
                </c:pt>
                <c:pt idx="23344">
                  <c:v>262.3</c:v>
                </c:pt>
                <c:pt idx="23345">
                  <c:v>262.3</c:v>
                </c:pt>
                <c:pt idx="23346">
                  <c:v>262.3</c:v>
                </c:pt>
                <c:pt idx="23347">
                  <c:v>262.3</c:v>
                </c:pt>
                <c:pt idx="23348">
                  <c:v>262.3</c:v>
                </c:pt>
                <c:pt idx="23349">
                  <c:v>262.3</c:v>
                </c:pt>
                <c:pt idx="23350">
                  <c:v>261.39999999999969</c:v>
                </c:pt>
                <c:pt idx="23351">
                  <c:v>261.39999999999969</c:v>
                </c:pt>
                <c:pt idx="23352">
                  <c:v>261.39999999999969</c:v>
                </c:pt>
                <c:pt idx="23353">
                  <c:v>261.39999999999969</c:v>
                </c:pt>
                <c:pt idx="23354">
                  <c:v>261.39999999999969</c:v>
                </c:pt>
                <c:pt idx="23355">
                  <c:v>261.39999999999969</c:v>
                </c:pt>
                <c:pt idx="23356">
                  <c:v>261.39999999999969</c:v>
                </c:pt>
                <c:pt idx="23357">
                  <c:v>261.39999999999969</c:v>
                </c:pt>
                <c:pt idx="23358">
                  <c:v>261.39999999999969</c:v>
                </c:pt>
                <c:pt idx="23359">
                  <c:v>261.39999999999969</c:v>
                </c:pt>
                <c:pt idx="23360">
                  <c:v>261.39999999999969</c:v>
                </c:pt>
                <c:pt idx="23361">
                  <c:v>260.60000000000002</c:v>
                </c:pt>
                <c:pt idx="23362">
                  <c:v>260.60000000000002</c:v>
                </c:pt>
                <c:pt idx="23363">
                  <c:v>260.60000000000002</c:v>
                </c:pt>
                <c:pt idx="23364">
                  <c:v>260.60000000000002</c:v>
                </c:pt>
                <c:pt idx="23365">
                  <c:v>260.60000000000002</c:v>
                </c:pt>
                <c:pt idx="23366">
                  <c:v>260.60000000000002</c:v>
                </c:pt>
                <c:pt idx="23367">
                  <c:v>260.60000000000002</c:v>
                </c:pt>
                <c:pt idx="23368">
                  <c:v>260.60000000000002</c:v>
                </c:pt>
                <c:pt idx="23369">
                  <c:v>260.60000000000002</c:v>
                </c:pt>
                <c:pt idx="23370">
                  <c:v>260.60000000000002</c:v>
                </c:pt>
                <c:pt idx="23371">
                  <c:v>260.60000000000002</c:v>
                </c:pt>
                <c:pt idx="23372">
                  <c:v>259.7</c:v>
                </c:pt>
                <c:pt idx="23373">
                  <c:v>259.7</c:v>
                </c:pt>
                <c:pt idx="23374">
                  <c:v>259.7</c:v>
                </c:pt>
                <c:pt idx="23375">
                  <c:v>259.7</c:v>
                </c:pt>
                <c:pt idx="23376">
                  <c:v>262.7</c:v>
                </c:pt>
                <c:pt idx="23377">
                  <c:v>259.7</c:v>
                </c:pt>
                <c:pt idx="23378">
                  <c:v>262.7</c:v>
                </c:pt>
                <c:pt idx="23379">
                  <c:v>262.7</c:v>
                </c:pt>
                <c:pt idx="23380">
                  <c:v>262.7</c:v>
                </c:pt>
                <c:pt idx="23381">
                  <c:v>262.7</c:v>
                </c:pt>
                <c:pt idx="23382">
                  <c:v>262.7</c:v>
                </c:pt>
                <c:pt idx="23383">
                  <c:v>262.7</c:v>
                </c:pt>
                <c:pt idx="23384">
                  <c:v>261.89999999999969</c:v>
                </c:pt>
                <c:pt idx="23385">
                  <c:v>261.89999999999969</c:v>
                </c:pt>
                <c:pt idx="23386">
                  <c:v>261.89999999999969</c:v>
                </c:pt>
                <c:pt idx="23387">
                  <c:v>261.89999999999969</c:v>
                </c:pt>
                <c:pt idx="23388">
                  <c:v>261.89999999999969</c:v>
                </c:pt>
                <c:pt idx="23389">
                  <c:v>261.89999999999969</c:v>
                </c:pt>
                <c:pt idx="23390">
                  <c:v>261.89999999999969</c:v>
                </c:pt>
                <c:pt idx="23391">
                  <c:v>261.89999999999969</c:v>
                </c:pt>
                <c:pt idx="23392">
                  <c:v>261.89999999999969</c:v>
                </c:pt>
                <c:pt idx="23393">
                  <c:v>261.89999999999969</c:v>
                </c:pt>
                <c:pt idx="23394">
                  <c:v>261.89999999999969</c:v>
                </c:pt>
                <c:pt idx="23395">
                  <c:v>261.89999999999969</c:v>
                </c:pt>
                <c:pt idx="23396">
                  <c:v>261</c:v>
                </c:pt>
                <c:pt idx="23397">
                  <c:v>261</c:v>
                </c:pt>
                <c:pt idx="23398">
                  <c:v>261</c:v>
                </c:pt>
                <c:pt idx="23399">
                  <c:v>261</c:v>
                </c:pt>
                <c:pt idx="23400">
                  <c:v>261</c:v>
                </c:pt>
                <c:pt idx="23401">
                  <c:v>261</c:v>
                </c:pt>
                <c:pt idx="23402">
                  <c:v>261</c:v>
                </c:pt>
                <c:pt idx="23403">
                  <c:v>261</c:v>
                </c:pt>
                <c:pt idx="23404">
                  <c:v>261</c:v>
                </c:pt>
                <c:pt idx="23405">
                  <c:v>261</c:v>
                </c:pt>
                <c:pt idx="23406">
                  <c:v>261</c:v>
                </c:pt>
                <c:pt idx="23407">
                  <c:v>261</c:v>
                </c:pt>
                <c:pt idx="23408">
                  <c:v>260.10000000000002</c:v>
                </c:pt>
                <c:pt idx="23409">
                  <c:v>260.10000000000002</c:v>
                </c:pt>
                <c:pt idx="23410">
                  <c:v>260.10000000000002</c:v>
                </c:pt>
                <c:pt idx="23411">
                  <c:v>260.10000000000002</c:v>
                </c:pt>
                <c:pt idx="23412">
                  <c:v>260.10000000000002</c:v>
                </c:pt>
                <c:pt idx="23413">
                  <c:v>260.10000000000002</c:v>
                </c:pt>
                <c:pt idx="23414">
                  <c:v>260.10000000000002</c:v>
                </c:pt>
                <c:pt idx="23415">
                  <c:v>260.10000000000002</c:v>
                </c:pt>
                <c:pt idx="23416">
                  <c:v>260.10000000000002</c:v>
                </c:pt>
                <c:pt idx="23417">
                  <c:v>260.10000000000002</c:v>
                </c:pt>
                <c:pt idx="23418">
                  <c:v>260.10000000000002</c:v>
                </c:pt>
                <c:pt idx="23419">
                  <c:v>260.10000000000002</c:v>
                </c:pt>
                <c:pt idx="23420">
                  <c:v>260.10000000000002</c:v>
                </c:pt>
                <c:pt idx="23421">
                  <c:v>259.3</c:v>
                </c:pt>
                <c:pt idx="23422">
                  <c:v>262.2</c:v>
                </c:pt>
                <c:pt idx="23423">
                  <c:v>262.2</c:v>
                </c:pt>
                <c:pt idx="23424">
                  <c:v>262.2</c:v>
                </c:pt>
                <c:pt idx="23425">
                  <c:v>262.2</c:v>
                </c:pt>
                <c:pt idx="23426">
                  <c:v>259.2</c:v>
                </c:pt>
                <c:pt idx="23427">
                  <c:v>259.2</c:v>
                </c:pt>
                <c:pt idx="23428">
                  <c:v>259.2</c:v>
                </c:pt>
                <c:pt idx="23429">
                  <c:v>259.2</c:v>
                </c:pt>
                <c:pt idx="23430">
                  <c:v>259.2</c:v>
                </c:pt>
                <c:pt idx="23431">
                  <c:v>259.2</c:v>
                </c:pt>
                <c:pt idx="23432">
                  <c:v>259.2</c:v>
                </c:pt>
                <c:pt idx="23433">
                  <c:v>259.2</c:v>
                </c:pt>
                <c:pt idx="23434">
                  <c:v>259.2</c:v>
                </c:pt>
                <c:pt idx="23435">
                  <c:v>259.2</c:v>
                </c:pt>
                <c:pt idx="23436">
                  <c:v>259.2</c:v>
                </c:pt>
                <c:pt idx="23437">
                  <c:v>259.2</c:v>
                </c:pt>
                <c:pt idx="23438">
                  <c:v>259.2</c:v>
                </c:pt>
                <c:pt idx="23439">
                  <c:v>259.2</c:v>
                </c:pt>
                <c:pt idx="23440">
                  <c:v>259.2</c:v>
                </c:pt>
                <c:pt idx="23441">
                  <c:v>259.2</c:v>
                </c:pt>
                <c:pt idx="23442">
                  <c:v>259.2</c:v>
                </c:pt>
                <c:pt idx="23443">
                  <c:v>259.2</c:v>
                </c:pt>
                <c:pt idx="23444">
                  <c:v>259.2</c:v>
                </c:pt>
                <c:pt idx="23445">
                  <c:v>259.2</c:v>
                </c:pt>
                <c:pt idx="23446">
                  <c:v>259.2</c:v>
                </c:pt>
                <c:pt idx="23447">
                  <c:v>259.2</c:v>
                </c:pt>
                <c:pt idx="23448">
                  <c:v>259.2</c:v>
                </c:pt>
                <c:pt idx="23449">
                  <c:v>259.2</c:v>
                </c:pt>
                <c:pt idx="23450">
                  <c:v>259.2</c:v>
                </c:pt>
                <c:pt idx="23451">
                  <c:v>259.2</c:v>
                </c:pt>
                <c:pt idx="23452">
                  <c:v>259.2</c:v>
                </c:pt>
                <c:pt idx="23453">
                  <c:v>259.2</c:v>
                </c:pt>
                <c:pt idx="23454">
                  <c:v>259.2</c:v>
                </c:pt>
                <c:pt idx="23455">
                  <c:v>259.2</c:v>
                </c:pt>
                <c:pt idx="23456">
                  <c:v>259.2</c:v>
                </c:pt>
                <c:pt idx="23457">
                  <c:v>259.2</c:v>
                </c:pt>
                <c:pt idx="23458">
                  <c:v>259.2</c:v>
                </c:pt>
                <c:pt idx="23459">
                  <c:v>259.2</c:v>
                </c:pt>
                <c:pt idx="23460">
                  <c:v>259.2</c:v>
                </c:pt>
                <c:pt idx="23461">
                  <c:v>259.2</c:v>
                </c:pt>
                <c:pt idx="23462">
                  <c:v>259.2</c:v>
                </c:pt>
                <c:pt idx="23463">
                  <c:v>259.2</c:v>
                </c:pt>
                <c:pt idx="23464">
                  <c:v>259.2</c:v>
                </c:pt>
                <c:pt idx="23465">
                  <c:v>259.2</c:v>
                </c:pt>
                <c:pt idx="23466">
                  <c:v>259.2</c:v>
                </c:pt>
                <c:pt idx="23467">
                  <c:v>259.2</c:v>
                </c:pt>
                <c:pt idx="23468">
                  <c:v>259.2</c:v>
                </c:pt>
                <c:pt idx="23469">
                  <c:v>259.2</c:v>
                </c:pt>
                <c:pt idx="23470">
                  <c:v>259.2</c:v>
                </c:pt>
                <c:pt idx="23471">
                  <c:v>259.2</c:v>
                </c:pt>
                <c:pt idx="23472">
                  <c:v>259.2</c:v>
                </c:pt>
                <c:pt idx="23473">
                  <c:v>259.2</c:v>
                </c:pt>
                <c:pt idx="23474">
                  <c:v>259.2</c:v>
                </c:pt>
                <c:pt idx="23475">
                  <c:v>259.2</c:v>
                </c:pt>
                <c:pt idx="23476">
                  <c:v>259.2</c:v>
                </c:pt>
                <c:pt idx="23477">
                  <c:v>259.2</c:v>
                </c:pt>
                <c:pt idx="23478">
                  <c:v>259.2</c:v>
                </c:pt>
                <c:pt idx="23479">
                  <c:v>259.2</c:v>
                </c:pt>
                <c:pt idx="23480">
                  <c:v>259.2</c:v>
                </c:pt>
                <c:pt idx="23481">
                  <c:v>259.2</c:v>
                </c:pt>
                <c:pt idx="23482">
                  <c:v>259.2</c:v>
                </c:pt>
                <c:pt idx="23483">
                  <c:v>259.2</c:v>
                </c:pt>
                <c:pt idx="23484">
                  <c:v>259.2</c:v>
                </c:pt>
                <c:pt idx="23485">
                  <c:v>259.2</c:v>
                </c:pt>
                <c:pt idx="23486">
                  <c:v>259.2</c:v>
                </c:pt>
                <c:pt idx="23487">
                  <c:v>259.2</c:v>
                </c:pt>
                <c:pt idx="23488">
                  <c:v>259.2</c:v>
                </c:pt>
                <c:pt idx="23489">
                  <c:v>259.2</c:v>
                </c:pt>
                <c:pt idx="23490">
                  <c:v>259.2</c:v>
                </c:pt>
                <c:pt idx="23491">
                  <c:v>259.2</c:v>
                </c:pt>
                <c:pt idx="23492">
                  <c:v>259.2</c:v>
                </c:pt>
                <c:pt idx="23493">
                  <c:v>259.2</c:v>
                </c:pt>
                <c:pt idx="23494">
                  <c:v>259.2</c:v>
                </c:pt>
                <c:pt idx="23495">
                  <c:v>259.2</c:v>
                </c:pt>
                <c:pt idx="23496">
                  <c:v>259.2</c:v>
                </c:pt>
                <c:pt idx="23497">
                  <c:v>259.2</c:v>
                </c:pt>
                <c:pt idx="23498">
                  <c:v>259.2</c:v>
                </c:pt>
                <c:pt idx="23499">
                  <c:v>259.2</c:v>
                </c:pt>
                <c:pt idx="23500">
                  <c:v>259.2</c:v>
                </c:pt>
                <c:pt idx="23501">
                  <c:v>259.2</c:v>
                </c:pt>
                <c:pt idx="23502">
                  <c:v>259.2</c:v>
                </c:pt>
                <c:pt idx="23503">
                  <c:v>259.2</c:v>
                </c:pt>
                <c:pt idx="23504">
                  <c:v>259.2</c:v>
                </c:pt>
                <c:pt idx="23505">
                  <c:v>259.2</c:v>
                </c:pt>
                <c:pt idx="23506">
                  <c:v>259.2</c:v>
                </c:pt>
                <c:pt idx="23507">
                  <c:v>259.2</c:v>
                </c:pt>
                <c:pt idx="23508">
                  <c:v>259.2</c:v>
                </c:pt>
                <c:pt idx="23509">
                  <c:v>259.2</c:v>
                </c:pt>
                <c:pt idx="23510">
                  <c:v>259.2</c:v>
                </c:pt>
                <c:pt idx="23511">
                  <c:v>259.2</c:v>
                </c:pt>
                <c:pt idx="23512">
                  <c:v>259.2</c:v>
                </c:pt>
                <c:pt idx="23513">
                  <c:v>259.2</c:v>
                </c:pt>
                <c:pt idx="23514">
                  <c:v>259.2</c:v>
                </c:pt>
                <c:pt idx="23515">
                  <c:v>259.2</c:v>
                </c:pt>
                <c:pt idx="23516">
                  <c:v>259.2</c:v>
                </c:pt>
                <c:pt idx="23517">
                  <c:v>259.2</c:v>
                </c:pt>
                <c:pt idx="23518">
                  <c:v>259.2</c:v>
                </c:pt>
                <c:pt idx="23519">
                  <c:v>259.2</c:v>
                </c:pt>
                <c:pt idx="23520">
                  <c:v>259.2</c:v>
                </c:pt>
                <c:pt idx="23521">
                  <c:v>259.2</c:v>
                </c:pt>
                <c:pt idx="23522">
                  <c:v>259.2</c:v>
                </c:pt>
                <c:pt idx="23523">
                  <c:v>259.2</c:v>
                </c:pt>
                <c:pt idx="23524">
                  <c:v>259.2</c:v>
                </c:pt>
                <c:pt idx="23525">
                  <c:v>259.2</c:v>
                </c:pt>
                <c:pt idx="23526">
                  <c:v>259.2</c:v>
                </c:pt>
                <c:pt idx="23527">
                  <c:v>259.2</c:v>
                </c:pt>
                <c:pt idx="23528">
                  <c:v>259.2</c:v>
                </c:pt>
                <c:pt idx="23529">
                  <c:v>259.2</c:v>
                </c:pt>
                <c:pt idx="23530">
                  <c:v>259.2</c:v>
                </c:pt>
                <c:pt idx="23531">
                  <c:v>259.2</c:v>
                </c:pt>
                <c:pt idx="23532">
                  <c:v>259.2</c:v>
                </c:pt>
                <c:pt idx="23533">
                  <c:v>259.2</c:v>
                </c:pt>
                <c:pt idx="23534">
                  <c:v>259.2</c:v>
                </c:pt>
                <c:pt idx="23535">
                  <c:v>259.2</c:v>
                </c:pt>
                <c:pt idx="23536">
                  <c:v>259.2</c:v>
                </c:pt>
                <c:pt idx="23537">
                  <c:v>259.2</c:v>
                </c:pt>
                <c:pt idx="23538">
                  <c:v>259.2</c:v>
                </c:pt>
                <c:pt idx="23539">
                  <c:v>259.2</c:v>
                </c:pt>
                <c:pt idx="23540">
                  <c:v>259.2</c:v>
                </c:pt>
                <c:pt idx="23541">
                  <c:v>259.2</c:v>
                </c:pt>
                <c:pt idx="23542">
                  <c:v>259.2</c:v>
                </c:pt>
                <c:pt idx="23543">
                  <c:v>259.2</c:v>
                </c:pt>
                <c:pt idx="23544">
                  <c:v>259.2</c:v>
                </c:pt>
                <c:pt idx="23545">
                  <c:v>259.2</c:v>
                </c:pt>
                <c:pt idx="23546">
                  <c:v>259.2</c:v>
                </c:pt>
                <c:pt idx="23547">
                  <c:v>259.2</c:v>
                </c:pt>
                <c:pt idx="23548">
                  <c:v>259.2</c:v>
                </c:pt>
                <c:pt idx="23549">
                  <c:v>259.2</c:v>
                </c:pt>
                <c:pt idx="23550">
                  <c:v>259.2</c:v>
                </c:pt>
                <c:pt idx="23551">
                  <c:v>259.2</c:v>
                </c:pt>
                <c:pt idx="23552">
                  <c:v>259.2</c:v>
                </c:pt>
                <c:pt idx="23553">
                  <c:v>259.2</c:v>
                </c:pt>
                <c:pt idx="23554">
                  <c:v>259.2</c:v>
                </c:pt>
                <c:pt idx="23555">
                  <c:v>259.2</c:v>
                </c:pt>
                <c:pt idx="23556">
                  <c:v>259.2</c:v>
                </c:pt>
                <c:pt idx="23557">
                  <c:v>259.2</c:v>
                </c:pt>
                <c:pt idx="23558">
                  <c:v>259.2</c:v>
                </c:pt>
                <c:pt idx="23559">
                  <c:v>259.2</c:v>
                </c:pt>
                <c:pt idx="23560">
                  <c:v>259.2</c:v>
                </c:pt>
                <c:pt idx="23561">
                  <c:v>259.2</c:v>
                </c:pt>
                <c:pt idx="23562">
                  <c:v>259.2</c:v>
                </c:pt>
                <c:pt idx="23563">
                  <c:v>259.2</c:v>
                </c:pt>
                <c:pt idx="23564">
                  <c:v>259.2</c:v>
                </c:pt>
                <c:pt idx="23565">
                  <c:v>259.2</c:v>
                </c:pt>
                <c:pt idx="23566">
                  <c:v>259.2</c:v>
                </c:pt>
                <c:pt idx="23567">
                  <c:v>259.2</c:v>
                </c:pt>
                <c:pt idx="23568">
                  <c:v>259.2</c:v>
                </c:pt>
                <c:pt idx="23569">
                  <c:v>259.2</c:v>
                </c:pt>
                <c:pt idx="23570">
                  <c:v>259.2</c:v>
                </c:pt>
                <c:pt idx="23571">
                  <c:v>259.2</c:v>
                </c:pt>
                <c:pt idx="23572">
                  <c:v>259.2</c:v>
                </c:pt>
                <c:pt idx="23573">
                  <c:v>259.2</c:v>
                </c:pt>
                <c:pt idx="23574">
                  <c:v>259.2</c:v>
                </c:pt>
                <c:pt idx="23575">
                  <c:v>259.2</c:v>
                </c:pt>
                <c:pt idx="23576">
                  <c:v>259.2</c:v>
                </c:pt>
                <c:pt idx="23577">
                  <c:v>259.2</c:v>
                </c:pt>
                <c:pt idx="23578">
                  <c:v>259.2</c:v>
                </c:pt>
                <c:pt idx="23579">
                  <c:v>259.2</c:v>
                </c:pt>
                <c:pt idx="23580">
                  <c:v>259.2</c:v>
                </c:pt>
                <c:pt idx="23581">
                  <c:v>259.2</c:v>
                </c:pt>
                <c:pt idx="23582">
                  <c:v>259.2</c:v>
                </c:pt>
                <c:pt idx="23583">
                  <c:v>259.2</c:v>
                </c:pt>
                <c:pt idx="23584">
                  <c:v>259.2</c:v>
                </c:pt>
                <c:pt idx="23585">
                  <c:v>259.2</c:v>
                </c:pt>
                <c:pt idx="23586">
                  <c:v>259.2</c:v>
                </c:pt>
                <c:pt idx="23587">
                  <c:v>259.2</c:v>
                </c:pt>
                <c:pt idx="23588">
                  <c:v>259.2</c:v>
                </c:pt>
                <c:pt idx="23589">
                  <c:v>259.2</c:v>
                </c:pt>
                <c:pt idx="23590">
                  <c:v>259.2</c:v>
                </c:pt>
                <c:pt idx="23591">
                  <c:v>259.2</c:v>
                </c:pt>
                <c:pt idx="23592">
                  <c:v>259.2</c:v>
                </c:pt>
                <c:pt idx="23593">
                  <c:v>259.2</c:v>
                </c:pt>
                <c:pt idx="23594">
                  <c:v>259.2</c:v>
                </c:pt>
                <c:pt idx="23595">
                  <c:v>259.2</c:v>
                </c:pt>
                <c:pt idx="23596">
                  <c:v>259.2</c:v>
                </c:pt>
                <c:pt idx="23597">
                  <c:v>259.2</c:v>
                </c:pt>
                <c:pt idx="23598">
                  <c:v>259.2</c:v>
                </c:pt>
                <c:pt idx="23599">
                  <c:v>259.2</c:v>
                </c:pt>
                <c:pt idx="23600">
                  <c:v>259.2</c:v>
                </c:pt>
                <c:pt idx="23601">
                  <c:v>259.2</c:v>
                </c:pt>
                <c:pt idx="23602">
                  <c:v>259.2</c:v>
                </c:pt>
                <c:pt idx="23603">
                  <c:v>259.2</c:v>
                </c:pt>
                <c:pt idx="23604">
                  <c:v>259.2</c:v>
                </c:pt>
                <c:pt idx="23605">
                  <c:v>259.2</c:v>
                </c:pt>
                <c:pt idx="23606">
                  <c:v>259.2</c:v>
                </c:pt>
                <c:pt idx="23607">
                  <c:v>259.2</c:v>
                </c:pt>
                <c:pt idx="23608">
                  <c:v>259.2</c:v>
                </c:pt>
                <c:pt idx="23609">
                  <c:v>259.2</c:v>
                </c:pt>
                <c:pt idx="23610">
                  <c:v>259.2</c:v>
                </c:pt>
                <c:pt idx="23611">
                  <c:v>259.2</c:v>
                </c:pt>
                <c:pt idx="23612">
                  <c:v>259.2</c:v>
                </c:pt>
                <c:pt idx="23613">
                  <c:v>259.2</c:v>
                </c:pt>
                <c:pt idx="23614">
                  <c:v>259.2</c:v>
                </c:pt>
                <c:pt idx="23615">
                  <c:v>259.2</c:v>
                </c:pt>
                <c:pt idx="23616">
                  <c:v>259.2</c:v>
                </c:pt>
                <c:pt idx="23617">
                  <c:v>259.2</c:v>
                </c:pt>
                <c:pt idx="23618">
                  <c:v>259.2</c:v>
                </c:pt>
                <c:pt idx="23619">
                  <c:v>259.2</c:v>
                </c:pt>
                <c:pt idx="23620">
                  <c:v>259.2</c:v>
                </c:pt>
                <c:pt idx="23621">
                  <c:v>259.2</c:v>
                </c:pt>
                <c:pt idx="23622">
                  <c:v>259.2</c:v>
                </c:pt>
                <c:pt idx="23623">
                  <c:v>259.2</c:v>
                </c:pt>
                <c:pt idx="23624">
                  <c:v>259.2</c:v>
                </c:pt>
                <c:pt idx="23625">
                  <c:v>259.2</c:v>
                </c:pt>
                <c:pt idx="23626">
                  <c:v>259.2</c:v>
                </c:pt>
                <c:pt idx="23627">
                  <c:v>259.2</c:v>
                </c:pt>
                <c:pt idx="23628">
                  <c:v>259.2</c:v>
                </c:pt>
                <c:pt idx="23629">
                  <c:v>259.2</c:v>
                </c:pt>
                <c:pt idx="23630">
                  <c:v>259.2</c:v>
                </c:pt>
                <c:pt idx="23631">
                  <c:v>259.2</c:v>
                </c:pt>
                <c:pt idx="23632">
                  <c:v>259.2</c:v>
                </c:pt>
                <c:pt idx="23633">
                  <c:v>259.2</c:v>
                </c:pt>
                <c:pt idx="23634">
                  <c:v>259.2</c:v>
                </c:pt>
                <c:pt idx="23635">
                  <c:v>259.2</c:v>
                </c:pt>
                <c:pt idx="23636">
                  <c:v>259.2</c:v>
                </c:pt>
                <c:pt idx="23637">
                  <c:v>259.2</c:v>
                </c:pt>
                <c:pt idx="23638">
                  <c:v>259.2</c:v>
                </c:pt>
                <c:pt idx="23639">
                  <c:v>259.2</c:v>
                </c:pt>
                <c:pt idx="23640">
                  <c:v>259.2</c:v>
                </c:pt>
                <c:pt idx="23641">
                  <c:v>259.2</c:v>
                </c:pt>
                <c:pt idx="23642">
                  <c:v>259.2</c:v>
                </c:pt>
                <c:pt idx="23643">
                  <c:v>259.2</c:v>
                </c:pt>
                <c:pt idx="23644">
                  <c:v>259.2</c:v>
                </c:pt>
                <c:pt idx="23645">
                  <c:v>259.2</c:v>
                </c:pt>
                <c:pt idx="23646">
                  <c:v>259.2</c:v>
                </c:pt>
                <c:pt idx="23647">
                  <c:v>259.2</c:v>
                </c:pt>
                <c:pt idx="23648">
                  <c:v>259.2</c:v>
                </c:pt>
                <c:pt idx="23649">
                  <c:v>259.2</c:v>
                </c:pt>
                <c:pt idx="23650">
                  <c:v>259.2</c:v>
                </c:pt>
                <c:pt idx="23651">
                  <c:v>259.2</c:v>
                </c:pt>
                <c:pt idx="23652">
                  <c:v>259.2</c:v>
                </c:pt>
                <c:pt idx="23653">
                  <c:v>259.2</c:v>
                </c:pt>
                <c:pt idx="23654">
                  <c:v>259.2</c:v>
                </c:pt>
                <c:pt idx="23655">
                  <c:v>259.2</c:v>
                </c:pt>
                <c:pt idx="23656">
                  <c:v>259.2</c:v>
                </c:pt>
                <c:pt idx="23657">
                  <c:v>259.2</c:v>
                </c:pt>
                <c:pt idx="23658">
                  <c:v>259.2</c:v>
                </c:pt>
                <c:pt idx="23659">
                  <c:v>259.2</c:v>
                </c:pt>
                <c:pt idx="23660">
                  <c:v>259.2</c:v>
                </c:pt>
                <c:pt idx="23661">
                  <c:v>259.2</c:v>
                </c:pt>
                <c:pt idx="23662">
                  <c:v>259.2</c:v>
                </c:pt>
                <c:pt idx="23663">
                  <c:v>259.2</c:v>
                </c:pt>
                <c:pt idx="23664">
                  <c:v>259.2</c:v>
                </c:pt>
                <c:pt idx="23665">
                  <c:v>259.2</c:v>
                </c:pt>
                <c:pt idx="23666">
                  <c:v>259.2</c:v>
                </c:pt>
                <c:pt idx="23667">
                  <c:v>259.2</c:v>
                </c:pt>
                <c:pt idx="23668">
                  <c:v>259.2</c:v>
                </c:pt>
                <c:pt idx="23669">
                  <c:v>259.2</c:v>
                </c:pt>
                <c:pt idx="23670">
                  <c:v>259.2</c:v>
                </c:pt>
                <c:pt idx="23671">
                  <c:v>259.2</c:v>
                </c:pt>
                <c:pt idx="23672">
                  <c:v>259.2</c:v>
                </c:pt>
                <c:pt idx="23673">
                  <c:v>259.2</c:v>
                </c:pt>
                <c:pt idx="23674">
                  <c:v>259.2</c:v>
                </c:pt>
                <c:pt idx="23675">
                  <c:v>259.2</c:v>
                </c:pt>
                <c:pt idx="23676">
                  <c:v>259.2</c:v>
                </c:pt>
                <c:pt idx="23677">
                  <c:v>259.2</c:v>
                </c:pt>
                <c:pt idx="23678">
                  <c:v>259.2</c:v>
                </c:pt>
                <c:pt idx="23679">
                  <c:v>259.2</c:v>
                </c:pt>
                <c:pt idx="23680">
                  <c:v>259.2</c:v>
                </c:pt>
                <c:pt idx="23681">
                  <c:v>259.2</c:v>
                </c:pt>
                <c:pt idx="23682">
                  <c:v>259.2</c:v>
                </c:pt>
                <c:pt idx="23683">
                  <c:v>259.2</c:v>
                </c:pt>
                <c:pt idx="23684">
                  <c:v>259.2</c:v>
                </c:pt>
                <c:pt idx="23685">
                  <c:v>259.2</c:v>
                </c:pt>
                <c:pt idx="23686">
                  <c:v>259.2</c:v>
                </c:pt>
                <c:pt idx="23687">
                  <c:v>259.2</c:v>
                </c:pt>
                <c:pt idx="23688">
                  <c:v>259.2</c:v>
                </c:pt>
                <c:pt idx="23689">
                  <c:v>259.2</c:v>
                </c:pt>
                <c:pt idx="23690">
                  <c:v>259.2</c:v>
                </c:pt>
                <c:pt idx="23691">
                  <c:v>259.2</c:v>
                </c:pt>
                <c:pt idx="23692">
                  <c:v>259.2</c:v>
                </c:pt>
                <c:pt idx="23693">
                  <c:v>259.2</c:v>
                </c:pt>
                <c:pt idx="23694">
                  <c:v>259.2</c:v>
                </c:pt>
                <c:pt idx="23695">
                  <c:v>259.2</c:v>
                </c:pt>
                <c:pt idx="23696">
                  <c:v>259.2</c:v>
                </c:pt>
                <c:pt idx="23697">
                  <c:v>259.2</c:v>
                </c:pt>
                <c:pt idx="23698">
                  <c:v>259.2</c:v>
                </c:pt>
                <c:pt idx="23699">
                  <c:v>259.2</c:v>
                </c:pt>
                <c:pt idx="23700">
                  <c:v>259.2</c:v>
                </c:pt>
                <c:pt idx="23701">
                  <c:v>259.2</c:v>
                </c:pt>
                <c:pt idx="23702">
                  <c:v>259.2</c:v>
                </c:pt>
                <c:pt idx="23703">
                  <c:v>259.2</c:v>
                </c:pt>
                <c:pt idx="23704">
                  <c:v>259.2</c:v>
                </c:pt>
                <c:pt idx="23705">
                  <c:v>259.2</c:v>
                </c:pt>
                <c:pt idx="23706">
                  <c:v>259.2</c:v>
                </c:pt>
                <c:pt idx="23707">
                  <c:v>259.2</c:v>
                </c:pt>
                <c:pt idx="23708">
                  <c:v>259.2</c:v>
                </c:pt>
                <c:pt idx="23709">
                  <c:v>259.2</c:v>
                </c:pt>
                <c:pt idx="23710">
                  <c:v>259.2</c:v>
                </c:pt>
                <c:pt idx="23711">
                  <c:v>259.2</c:v>
                </c:pt>
                <c:pt idx="23712">
                  <c:v>259.2</c:v>
                </c:pt>
                <c:pt idx="23713">
                  <c:v>259.2</c:v>
                </c:pt>
                <c:pt idx="23714">
                  <c:v>259.2</c:v>
                </c:pt>
                <c:pt idx="23715">
                  <c:v>259.2</c:v>
                </c:pt>
                <c:pt idx="23716">
                  <c:v>259.2</c:v>
                </c:pt>
                <c:pt idx="23717">
                  <c:v>259.2</c:v>
                </c:pt>
                <c:pt idx="23718">
                  <c:v>259.2</c:v>
                </c:pt>
                <c:pt idx="23719">
                  <c:v>259.2</c:v>
                </c:pt>
                <c:pt idx="23720">
                  <c:v>259.2</c:v>
                </c:pt>
                <c:pt idx="23721">
                  <c:v>259.2</c:v>
                </c:pt>
                <c:pt idx="23722">
                  <c:v>259.2</c:v>
                </c:pt>
                <c:pt idx="23723">
                  <c:v>259.2</c:v>
                </c:pt>
                <c:pt idx="23724">
                  <c:v>259.2</c:v>
                </c:pt>
                <c:pt idx="23725">
                  <c:v>259.2</c:v>
                </c:pt>
                <c:pt idx="23726">
                  <c:v>259.2</c:v>
                </c:pt>
                <c:pt idx="23727">
                  <c:v>259.2</c:v>
                </c:pt>
                <c:pt idx="23728">
                  <c:v>259.2</c:v>
                </c:pt>
                <c:pt idx="23729">
                  <c:v>259.2</c:v>
                </c:pt>
                <c:pt idx="23730">
                  <c:v>259.2</c:v>
                </c:pt>
                <c:pt idx="23731">
                  <c:v>259.2</c:v>
                </c:pt>
                <c:pt idx="23732">
                  <c:v>259.2</c:v>
                </c:pt>
                <c:pt idx="23733">
                  <c:v>259.2</c:v>
                </c:pt>
                <c:pt idx="23734">
                  <c:v>259.2</c:v>
                </c:pt>
                <c:pt idx="23735">
                  <c:v>259.2</c:v>
                </c:pt>
                <c:pt idx="23736">
                  <c:v>259.2</c:v>
                </c:pt>
                <c:pt idx="23737">
                  <c:v>259.2</c:v>
                </c:pt>
                <c:pt idx="23738">
                  <c:v>259.2</c:v>
                </c:pt>
                <c:pt idx="23739">
                  <c:v>259.2</c:v>
                </c:pt>
                <c:pt idx="23740">
                  <c:v>259.2</c:v>
                </c:pt>
                <c:pt idx="23741">
                  <c:v>259.2</c:v>
                </c:pt>
                <c:pt idx="23742">
                  <c:v>259.2</c:v>
                </c:pt>
                <c:pt idx="23743">
                  <c:v>259.2</c:v>
                </c:pt>
                <c:pt idx="23744">
                  <c:v>259.2</c:v>
                </c:pt>
                <c:pt idx="23745">
                  <c:v>259.2</c:v>
                </c:pt>
                <c:pt idx="23746">
                  <c:v>259.2</c:v>
                </c:pt>
                <c:pt idx="23747">
                  <c:v>259.2</c:v>
                </c:pt>
                <c:pt idx="23748">
                  <c:v>259.2</c:v>
                </c:pt>
                <c:pt idx="23749">
                  <c:v>259.2</c:v>
                </c:pt>
                <c:pt idx="23750">
                  <c:v>259.2</c:v>
                </c:pt>
                <c:pt idx="23751">
                  <c:v>259.2</c:v>
                </c:pt>
                <c:pt idx="23752">
                  <c:v>259.2</c:v>
                </c:pt>
                <c:pt idx="23753">
                  <c:v>259.2</c:v>
                </c:pt>
                <c:pt idx="23754">
                  <c:v>259.2</c:v>
                </c:pt>
                <c:pt idx="23755">
                  <c:v>259.2</c:v>
                </c:pt>
                <c:pt idx="23756">
                  <c:v>259.2</c:v>
                </c:pt>
                <c:pt idx="23757">
                  <c:v>259.2</c:v>
                </c:pt>
                <c:pt idx="23758">
                  <c:v>259.2</c:v>
                </c:pt>
                <c:pt idx="23759">
                  <c:v>259.2</c:v>
                </c:pt>
                <c:pt idx="23760">
                  <c:v>259.2</c:v>
                </c:pt>
                <c:pt idx="23761">
                  <c:v>259.2</c:v>
                </c:pt>
                <c:pt idx="23762">
                  <c:v>259.2</c:v>
                </c:pt>
                <c:pt idx="23763">
                  <c:v>259.2</c:v>
                </c:pt>
                <c:pt idx="23764">
                  <c:v>259.2</c:v>
                </c:pt>
                <c:pt idx="23765">
                  <c:v>259.2</c:v>
                </c:pt>
                <c:pt idx="23766">
                  <c:v>259.2</c:v>
                </c:pt>
                <c:pt idx="23767">
                  <c:v>259.2</c:v>
                </c:pt>
                <c:pt idx="23768">
                  <c:v>259.2</c:v>
                </c:pt>
                <c:pt idx="23769">
                  <c:v>259.2</c:v>
                </c:pt>
                <c:pt idx="23770">
                  <c:v>259.2</c:v>
                </c:pt>
                <c:pt idx="23771">
                  <c:v>259.2</c:v>
                </c:pt>
                <c:pt idx="23772">
                  <c:v>259.2</c:v>
                </c:pt>
                <c:pt idx="23773">
                  <c:v>259.2</c:v>
                </c:pt>
                <c:pt idx="23774">
                  <c:v>259.2</c:v>
                </c:pt>
                <c:pt idx="23775">
                  <c:v>259.2</c:v>
                </c:pt>
                <c:pt idx="23776">
                  <c:v>259.2</c:v>
                </c:pt>
                <c:pt idx="23777">
                  <c:v>259.2</c:v>
                </c:pt>
                <c:pt idx="23778">
                  <c:v>259.2</c:v>
                </c:pt>
                <c:pt idx="23779">
                  <c:v>259.2</c:v>
                </c:pt>
                <c:pt idx="23780">
                  <c:v>259.2</c:v>
                </c:pt>
                <c:pt idx="23781">
                  <c:v>259.2</c:v>
                </c:pt>
                <c:pt idx="23782">
                  <c:v>259.2</c:v>
                </c:pt>
                <c:pt idx="23783">
                  <c:v>259.2</c:v>
                </c:pt>
                <c:pt idx="23784">
                  <c:v>259.2</c:v>
                </c:pt>
                <c:pt idx="23785">
                  <c:v>259.2</c:v>
                </c:pt>
                <c:pt idx="23786">
                  <c:v>259.2</c:v>
                </c:pt>
                <c:pt idx="23787">
                  <c:v>259.2</c:v>
                </c:pt>
                <c:pt idx="23788">
                  <c:v>259.2</c:v>
                </c:pt>
                <c:pt idx="23789">
                  <c:v>259.2</c:v>
                </c:pt>
                <c:pt idx="23790">
                  <c:v>259.2</c:v>
                </c:pt>
                <c:pt idx="23791">
                  <c:v>259.2</c:v>
                </c:pt>
                <c:pt idx="23792">
                  <c:v>259.2</c:v>
                </c:pt>
                <c:pt idx="23793">
                  <c:v>259.2</c:v>
                </c:pt>
                <c:pt idx="23794">
                  <c:v>259.2</c:v>
                </c:pt>
                <c:pt idx="23795">
                  <c:v>259.2</c:v>
                </c:pt>
                <c:pt idx="23796">
                  <c:v>259.2</c:v>
                </c:pt>
                <c:pt idx="23797">
                  <c:v>259.2</c:v>
                </c:pt>
                <c:pt idx="23798">
                  <c:v>259.2</c:v>
                </c:pt>
                <c:pt idx="23799">
                  <c:v>259.2</c:v>
                </c:pt>
                <c:pt idx="23800">
                  <c:v>259.2</c:v>
                </c:pt>
                <c:pt idx="23801">
                  <c:v>259.2</c:v>
                </c:pt>
                <c:pt idx="23802">
                  <c:v>259.2</c:v>
                </c:pt>
                <c:pt idx="23803">
                  <c:v>259.2</c:v>
                </c:pt>
                <c:pt idx="23804">
                  <c:v>259.2</c:v>
                </c:pt>
                <c:pt idx="23805">
                  <c:v>259.2</c:v>
                </c:pt>
                <c:pt idx="23806">
                  <c:v>259.2</c:v>
                </c:pt>
                <c:pt idx="23807">
                  <c:v>259.2</c:v>
                </c:pt>
                <c:pt idx="23808">
                  <c:v>259.2</c:v>
                </c:pt>
                <c:pt idx="23809">
                  <c:v>259.2</c:v>
                </c:pt>
                <c:pt idx="23810">
                  <c:v>259.2</c:v>
                </c:pt>
                <c:pt idx="23811">
                  <c:v>259.2</c:v>
                </c:pt>
                <c:pt idx="23812">
                  <c:v>259.2</c:v>
                </c:pt>
                <c:pt idx="23813">
                  <c:v>259.2</c:v>
                </c:pt>
                <c:pt idx="23814">
                  <c:v>259.2</c:v>
                </c:pt>
                <c:pt idx="23815">
                  <c:v>259.2</c:v>
                </c:pt>
                <c:pt idx="23816">
                  <c:v>259.2</c:v>
                </c:pt>
                <c:pt idx="23817">
                  <c:v>259.2</c:v>
                </c:pt>
                <c:pt idx="23818">
                  <c:v>259.2</c:v>
                </c:pt>
                <c:pt idx="23819">
                  <c:v>259.2</c:v>
                </c:pt>
                <c:pt idx="23820">
                  <c:v>259.2</c:v>
                </c:pt>
                <c:pt idx="23821">
                  <c:v>259.2</c:v>
                </c:pt>
                <c:pt idx="23822">
                  <c:v>259.2</c:v>
                </c:pt>
                <c:pt idx="23823">
                  <c:v>259.2</c:v>
                </c:pt>
                <c:pt idx="23824">
                  <c:v>259.2</c:v>
                </c:pt>
                <c:pt idx="23825">
                  <c:v>259.2</c:v>
                </c:pt>
                <c:pt idx="23826">
                  <c:v>259.2</c:v>
                </c:pt>
                <c:pt idx="23827">
                  <c:v>259.2</c:v>
                </c:pt>
                <c:pt idx="23828">
                  <c:v>259.2</c:v>
                </c:pt>
                <c:pt idx="23829">
                  <c:v>259.2</c:v>
                </c:pt>
                <c:pt idx="23830">
                  <c:v>259.2</c:v>
                </c:pt>
                <c:pt idx="23831">
                  <c:v>259.2</c:v>
                </c:pt>
                <c:pt idx="23832">
                  <c:v>259.2</c:v>
                </c:pt>
                <c:pt idx="23833">
                  <c:v>259.2</c:v>
                </c:pt>
                <c:pt idx="23834">
                  <c:v>259.2</c:v>
                </c:pt>
                <c:pt idx="23835">
                  <c:v>259.2</c:v>
                </c:pt>
                <c:pt idx="23836">
                  <c:v>259.2</c:v>
                </c:pt>
                <c:pt idx="23837">
                  <c:v>259.2</c:v>
                </c:pt>
                <c:pt idx="23838">
                  <c:v>259.2</c:v>
                </c:pt>
                <c:pt idx="23839">
                  <c:v>259.2</c:v>
                </c:pt>
                <c:pt idx="23840">
                  <c:v>259.2</c:v>
                </c:pt>
                <c:pt idx="23841">
                  <c:v>259.2</c:v>
                </c:pt>
                <c:pt idx="23842">
                  <c:v>259.2</c:v>
                </c:pt>
                <c:pt idx="23843">
                  <c:v>259.2</c:v>
                </c:pt>
                <c:pt idx="23844">
                  <c:v>259.2</c:v>
                </c:pt>
                <c:pt idx="23845">
                  <c:v>259.2</c:v>
                </c:pt>
                <c:pt idx="23846">
                  <c:v>259.2</c:v>
                </c:pt>
                <c:pt idx="23847">
                  <c:v>259.2</c:v>
                </c:pt>
                <c:pt idx="23848">
                  <c:v>259.2</c:v>
                </c:pt>
                <c:pt idx="23849">
                  <c:v>259.2</c:v>
                </c:pt>
                <c:pt idx="23850">
                  <c:v>259.2</c:v>
                </c:pt>
                <c:pt idx="23851">
                  <c:v>259.2</c:v>
                </c:pt>
                <c:pt idx="23852">
                  <c:v>259.2</c:v>
                </c:pt>
                <c:pt idx="23853">
                  <c:v>259.2</c:v>
                </c:pt>
                <c:pt idx="23854">
                  <c:v>259.2</c:v>
                </c:pt>
                <c:pt idx="23855">
                  <c:v>259.2</c:v>
                </c:pt>
                <c:pt idx="23856">
                  <c:v>259.2</c:v>
                </c:pt>
                <c:pt idx="23857">
                  <c:v>259.2</c:v>
                </c:pt>
                <c:pt idx="23858">
                  <c:v>259.2</c:v>
                </c:pt>
                <c:pt idx="23859">
                  <c:v>259.2</c:v>
                </c:pt>
                <c:pt idx="23860">
                  <c:v>259.2</c:v>
                </c:pt>
                <c:pt idx="23861">
                  <c:v>259.2</c:v>
                </c:pt>
                <c:pt idx="23862">
                  <c:v>259.2</c:v>
                </c:pt>
                <c:pt idx="23863">
                  <c:v>259.2</c:v>
                </c:pt>
                <c:pt idx="23864">
                  <c:v>259.2</c:v>
                </c:pt>
                <c:pt idx="23865">
                  <c:v>259.2</c:v>
                </c:pt>
                <c:pt idx="23866">
                  <c:v>261.60000000000002</c:v>
                </c:pt>
                <c:pt idx="23867">
                  <c:v>259.2</c:v>
                </c:pt>
                <c:pt idx="23868">
                  <c:v>259.2</c:v>
                </c:pt>
                <c:pt idx="23869">
                  <c:v>259.2</c:v>
                </c:pt>
                <c:pt idx="23870">
                  <c:v>259.2</c:v>
                </c:pt>
                <c:pt idx="23871">
                  <c:v>259.2</c:v>
                </c:pt>
                <c:pt idx="23872">
                  <c:v>259.2</c:v>
                </c:pt>
                <c:pt idx="23873">
                  <c:v>259.2</c:v>
                </c:pt>
                <c:pt idx="23874">
                  <c:v>259.2</c:v>
                </c:pt>
                <c:pt idx="23875">
                  <c:v>259.2</c:v>
                </c:pt>
                <c:pt idx="23876">
                  <c:v>259.2</c:v>
                </c:pt>
                <c:pt idx="23877">
                  <c:v>259.2</c:v>
                </c:pt>
                <c:pt idx="23878">
                  <c:v>259.2</c:v>
                </c:pt>
                <c:pt idx="23879">
                  <c:v>259.2</c:v>
                </c:pt>
                <c:pt idx="23880">
                  <c:v>259.2</c:v>
                </c:pt>
                <c:pt idx="23881">
                  <c:v>259.2</c:v>
                </c:pt>
                <c:pt idx="23882">
                  <c:v>259.2</c:v>
                </c:pt>
                <c:pt idx="23883">
                  <c:v>259.2</c:v>
                </c:pt>
                <c:pt idx="23884">
                  <c:v>259.2</c:v>
                </c:pt>
                <c:pt idx="23885">
                  <c:v>259.2</c:v>
                </c:pt>
                <c:pt idx="23886">
                  <c:v>259.2</c:v>
                </c:pt>
                <c:pt idx="23887">
                  <c:v>259.2</c:v>
                </c:pt>
                <c:pt idx="23888">
                  <c:v>259.2</c:v>
                </c:pt>
                <c:pt idx="23889">
                  <c:v>259.2</c:v>
                </c:pt>
                <c:pt idx="23890">
                  <c:v>259.2</c:v>
                </c:pt>
                <c:pt idx="23891">
                  <c:v>259.2</c:v>
                </c:pt>
                <c:pt idx="23892">
                  <c:v>259.2</c:v>
                </c:pt>
                <c:pt idx="23893">
                  <c:v>259.2</c:v>
                </c:pt>
                <c:pt idx="23894">
                  <c:v>259.2</c:v>
                </c:pt>
                <c:pt idx="23895">
                  <c:v>259.2</c:v>
                </c:pt>
                <c:pt idx="23896">
                  <c:v>259.2</c:v>
                </c:pt>
                <c:pt idx="23897">
                  <c:v>259.2</c:v>
                </c:pt>
                <c:pt idx="23898">
                  <c:v>259.2</c:v>
                </c:pt>
                <c:pt idx="23899">
                  <c:v>259.2</c:v>
                </c:pt>
                <c:pt idx="23900">
                  <c:v>259.2</c:v>
                </c:pt>
                <c:pt idx="23901">
                  <c:v>259.2</c:v>
                </c:pt>
                <c:pt idx="23902">
                  <c:v>259.2</c:v>
                </c:pt>
                <c:pt idx="23903">
                  <c:v>259.2</c:v>
                </c:pt>
                <c:pt idx="23904">
                  <c:v>259.2</c:v>
                </c:pt>
                <c:pt idx="23905">
                  <c:v>259.2</c:v>
                </c:pt>
                <c:pt idx="23906">
                  <c:v>259.2</c:v>
                </c:pt>
                <c:pt idx="23907">
                  <c:v>259.2</c:v>
                </c:pt>
                <c:pt idx="23908">
                  <c:v>259.2</c:v>
                </c:pt>
                <c:pt idx="23909">
                  <c:v>259.2</c:v>
                </c:pt>
                <c:pt idx="23910">
                  <c:v>259.2</c:v>
                </c:pt>
                <c:pt idx="23911">
                  <c:v>259.2</c:v>
                </c:pt>
                <c:pt idx="23912">
                  <c:v>259.2</c:v>
                </c:pt>
                <c:pt idx="23913">
                  <c:v>259.2</c:v>
                </c:pt>
                <c:pt idx="23914">
                  <c:v>259.2</c:v>
                </c:pt>
                <c:pt idx="23915">
                  <c:v>259.2</c:v>
                </c:pt>
                <c:pt idx="23916">
                  <c:v>259.2</c:v>
                </c:pt>
                <c:pt idx="23917">
                  <c:v>259.2</c:v>
                </c:pt>
                <c:pt idx="23918">
                  <c:v>259.2</c:v>
                </c:pt>
                <c:pt idx="23919">
                  <c:v>259.2</c:v>
                </c:pt>
                <c:pt idx="23920">
                  <c:v>259.2</c:v>
                </c:pt>
                <c:pt idx="23921">
                  <c:v>259.2</c:v>
                </c:pt>
                <c:pt idx="23922">
                  <c:v>259.2</c:v>
                </c:pt>
                <c:pt idx="23923">
                  <c:v>259.2</c:v>
                </c:pt>
                <c:pt idx="23924">
                  <c:v>259.2</c:v>
                </c:pt>
                <c:pt idx="23925">
                  <c:v>261.60000000000002</c:v>
                </c:pt>
                <c:pt idx="23926">
                  <c:v>259.2</c:v>
                </c:pt>
                <c:pt idx="23927">
                  <c:v>259.2</c:v>
                </c:pt>
                <c:pt idx="23928">
                  <c:v>259.2</c:v>
                </c:pt>
                <c:pt idx="23929">
                  <c:v>259.2</c:v>
                </c:pt>
                <c:pt idx="23930">
                  <c:v>259.2</c:v>
                </c:pt>
                <c:pt idx="23931">
                  <c:v>259.2</c:v>
                </c:pt>
                <c:pt idx="23932">
                  <c:v>259.2</c:v>
                </c:pt>
                <c:pt idx="23933">
                  <c:v>259.2</c:v>
                </c:pt>
                <c:pt idx="23934">
                  <c:v>259.2</c:v>
                </c:pt>
                <c:pt idx="23935">
                  <c:v>259.2</c:v>
                </c:pt>
                <c:pt idx="23936">
                  <c:v>259.2</c:v>
                </c:pt>
                <c:pt idx="23937">
                  <c:v>259.2</c:v>
                </c:pt>
                <c:pt idx="23938">
                  <c:v>259.2</c:v>
                </c:pt>
                <c:pt idx="23939">
                  <c:v>259.2</c:v>
                </c:pt>
                <c:pt idx="23940">
                  <c:v>259.2</c:v>
                </c:pt>
                <c:pt idx="23941">
                  <c:v>259.2</c:v>
                </c:pt>
                <c:pt idx="23942">
                  <c:v>259.2</c:v>
                </c:pt>
                <c:pt idx="23943">
                  <c:v>259.2</c:v>
                </c:pt>
                <c:pt idx="23944">
                  <c:v>259.2</c:v>
                </c:pt>
                <c:pt idx="23945">
                  <c:v>259.2</c:v>
                </c:pt>
                <c:pt idx="23946">
                  <c:v>259.2</c:v>
                </c:pt>
                <c:pt idx="23947">
                  <c:v>259.2</c:v>
                </c:pt>
                <c:pt idx="23948">
                  <c:v>259.2</c:v>
                </c:pt>
                <c:pt idx="23949">
                  <c:v>259.2</c:v>
                </c:pt>
                <c:pt idx="23950">
                  <c:v>259.2</c:v>
                </c:pt>
                <c:pt idx="23951">
                  <c:v>259.2</c:v>
                </c:pt>
                <c:pt idx="23952">
                  <c:v>259.2</c:v>
                </c:pt>
                <c:pt idx="23953">
                  <c:v>259.2</c:v>
                </c:pt>
                <c:pt idx="23954">
                  <c:v>259.2</c:v>
                </c:pt>
                <c:pt idx="23955">
                  <c:v>259.2</c:v>
                </c:pt>
                <c:pt idx="23956">
                  <c:v>259.2</c:v>
                </c:pt>
                <c:pt idx="23957">
                  <c:v>259.2</c:v>
                </c:pt>
                <c:pt idx="23958">
                  <c:v>259.2</c:v>
                </c:pt>
                <c:pt idx="23959">
                  <c:v>259.2</c:v>
                </c:pt>
                <c:pt idx="23960">
                  <c:v>259.2</c:v>
                </c:pt>
                <c:pt idx="23961">
                  <c:v>259.2</c:v>
                </c:pt>
                <c:pt idx="23962">
                  <c:v>259.2</c:v>
                </c:pt>
                <c:pt idx="23963">
                  <c:v>259.2</c:v>
                </c:pt>
                <c:pt idx="23964">
                  <c:v>259.2</c:v>
                </c:pt>
                <c:pt idx="23965">
                  <c:v>259.2</c:v>
                </c:pt>
                <c:pt idx="23966">
                  <c:v>259.2</c:v>
                </c:pt>
                <c:pt idx="23967">
                  <c:v>259.2</c:v>
                </c:pt>
                <c:pt idx="23968">
                  <c:v>259.2</c:v>
                </c:pt>
                <c:pt idx="23969">
                  <c:v>259.2</c:v>
                </c:pt>
                <c:pt idx="23970">
                  <c:v>259.2</c:v>
                </c:pt>
                <c:pt idx="23971">
                  <c:v>259.2</c:v>
                </c:pt>
                <c:pt idx="23972">
                  <c:v>259.2</c:v>
                </c:pt>
                <c:pt idx="23973">
                  <c:v>259.2</c:v>
                </c:pt>
                <c:pt idx="23974">
                  <c:v>259.2</c:v>
                </c:pt>
                <c:pt idx="23975">
                  <c:v>259.2</c:v>
                </c:pt>
                <c:pt idx="23976">
                  <c:v>259.2</c:v>
                </c:pt>
                <c:pt idx="23977">
                  <c:v>259.2</c:v>
                </c:pt>
                <c:pt idx="23978">
                  <c:v>259.2</c:v>
                </c:pt>
                <c:pt idx="23979">
                  <c:v>259.2</c:v>
                </c:pt>
                <c:pt idx="23980">
                  <c:v>259.2</c:v>
                </c:pt>
                <c:pt idx="23981">
                  <c:v>259.2</c:v>
                </c:pt>
                <c:pt idx="23982">
                  <c:v>259.2</c:v>
                </c:pt>
                <c:pt idx="23983">
                  <c:v>259.2</c:v>
                </c:pt>
                <c:pt idx="23984">
                  <c:v>259.2</c:v>
                </c:pt>
                <c:pt idx="23985">
                  <c:v>259.2</c:v>
                </c:pt>
                <c:pt idx="23986">
                  <c:v>259.2</c:v>
                </c:pt>
                <c:pt idx="23987">
                  <c:v>259.2</c:v>
                </c:pt>
                <c:pt idx="23988">
                  <c:v>259.2</c:v>
                </c:pt>
                <c:pt idx="23989">
                  <c:v>259.2</c:v>
                </c:pt>
                <c:pt idx="23990">
                  <c:v>259.2</c:v>
                </c:pt>
                <c:pt idx="23991">
                  <c:v>259.2</c:v>
                </c:pt>
                <c:pt idx="23992">
                  <c:v>259.2</c:v>
                </c:pt>
                <c:pt idx="23993">
                  <c:v>259.2</c:v>
                </c:pt>
                <c:pt idx="23994">
                  <c:v>259.2</c:v>
                </c:pt>
                <c:pt idx="23995">
                  <c:v>259.2</c:v>
                </c:pt>
                <c:pt idx="23996">
                  <c:v>259.2</c:v>
                </c:pt>
                <c:pt idx="23997">
                  <c:v>259.2</c:v>
                </c:pt>
                <c:pt idx="23998">
                  <c:v>259.2</c:v>
                </c:pt>
                <c:pt idx="23999">
                  <c:v>259.2</c:v>
                </c:pt>
                <c:pt idx="24000">
                  <c:v>259.2</c:v>
                </c:pt>
                <c:pt idx="24001">
                  <c:v>259.2</c:v>
                </c:pt>
                <c:pt idx="24002">
                  <c:v>259.2</c:v>
                </c:pt>
                <c:pt idx="24003">
                  <c:v>259.2</c:v>
                </c:pt>
                <c:pt idx="24004">
                  <c:v>259.2</c:v>
                </c:pt>
                <c:pt idx="24005">
                  <c:v>259.2</c:v>
                </c:pt>
                <c:pt idx="24006">
                  <c:v>259.2</c:v>
                </c:pt>
                <c:pt idx="24007">
                  <c:v>259.2</c:v>
                </c:pt>
                <c:pt idx="24008">
                  <c:v>259.2</c:v>
                </c:pt>
                <c:pt idx="24009">
                  <c:v>259.2</c:v>
                </c:pt>
                <c:pt idx="24010">
                  <c:v>259.2</c:v>
                </c:pt>
                <c:pt idx="24011">
                  <c:v>259.2</c:v>
                </c:pt>
                <c:pt idx="24012">
                  <c:v>259.2</c:v>
                </c:pt>
                <c:pt idx="24013">
                  <c:v>259.2</c:v>
                </c:pt>
                <c:pt idx="24014">
                  <c:v>259.2</c:v>
                </c:pt>
                <c:pt idx="24015">
                  <c:v>259.2</c:v>
                </c:pt>
                <c:pt idx="24016">
                  <c:v>259.2</c:v>
                </c:pt>
                <c:pt idx="24017">
                  <c:v>259.2</c:v>
                </c:pt>
                <c:pt idx="24018">
                  <c:v>259.2</c:v>
                </c:pt>
                <c:pt idx="24019">
                  <c:v>259.2</c:v>
                </c:pt>
                <c:pt idx="24020">
                  <c:v>259.2</c:v>
                </c:pt>
                <c:pt idx="24021">
                  <c:v>259.2</c:v>
                </c:pt>
                <c:pt idx="24022">
                  <c:v>259.2</c:v>
                </c:pt>
                <c:pt idx="24023">
                  <c:v>259.2</c:v>
                </c:pt>
                <c:pt idx="24024">
                  <c:v>259.2</c:v>
                </c:pt>
                <c:pt idx="24025">
                  <c:v>259.2</c:v>
                </c:pt>
                <c:pt idx="24026">
                  <c:v>259.2</c:v>
                </c:pt>
                <c:pt idx="24027">
                  <c:v>259.2</c:v>
                </c:pt>
                <c:pt idx="24028">
                  <c:v>259.2</c:v>
                </c:pt>
                <c:pt idx="24029">
                  <c:v>259.2</c:v>
                </c:pt>
                <c:pt idx="24030">
                  <c:v>259.2</c:v>
                </c:pt>
                <c:pt idx="24031">
                  <c:v>259.2</c:v>
                </c:pt>
                <c:pt idx="24032">
                  <c:v>259.2</c:v>
                </c:pt>
                <c:pt idx="24033">
                  <c:v>259.2</c:v>
                </c:pt>
                <c:pt idx="24034">
                  <c:v>259.2</c:v>
                </c:pt>
                <c:pt idx="24035">
                  <c:v>259.2</c:v>
                </c:pt>
                <c:pt idx="24036">
                  <c:v>259.2</c:v>
                </c:pt>
                <c:pt idx="24037">
                  <c:v>259.2</c:v>
                </c:pt>
                <c:pt idx="24038">
                  <c:v>259.2</c:v>
                </c:pt>
                <c:pt idx="24039">
                  <c:v>259.2</c:v>
                </c:pt>
                <c:pt idx="24040">
                  <c:v>259.2</c:v>
                </c:pt>
                <c:pt idx="24041">
                  <c:v>259.2</c:v>
                </c:pt>
                <c:pt idx="24042">
                  <c:v>259.2</c:v>
                </c:pt>
                <c:pt idx="24043">
                  <c:v>259.2</c:v>
                </c:pt>
                <c:pt idx="24044">
                  <c:v>259.2</c:v>
                </c:pt>
                <c:pt idx="24045">
                  <c:v>259.2</c:v>
                </c:pt>
                <c:pt idx="24046">
                  <c:v>259.2</c:v>
                </c:pt>
                <c:pt idx="24047">
                  <c:v>259.2</c:v>
                </c:pt>
                <c:pt idx="24048">
                  <c:v>259.2</c:v>
                </c:pt>
                <c:pt idx="24049">
                  <c:v>259.2</c:v>
                </c:pt>
                <c:pt idx="24050">
                  <c:v>259.2</c:v>
                </c:pt>
                <c:pt idx="24051">
                  <c:v>259.2</c:v>
                </c:pt>
                <c:pt idx="24052">
                  <c:v>259.2</c:v>
                </c:pt>
                <c:pt idx="24053">
                  <c:v>259.2</c:v>
                </c:pt>
                <c:pt idx="24054">
                  <c:v>259.2</c:v>
                </c:pt>
                <c:pt idx="24055">
                  <c:v>259.2</c:v>
                </c:pt>
                <c:pt idx="24056">
                  <c:v>259.2</c:v>
                </c:pt>
                <c:pt idx="24057">
                  <c:v>259.2</c:v>
                </c:pt>
                <c:pt idx="24058">
                  <c:v>259.2</c:v>
                </c:pt>
                <c:pt idx="24059">
                  <c:v>259.2</c:v>
                </c:pt>
                <c:pt idx="24060">
                  <c:v>259.2</c:v>
                </c:pt>
                <c:pt idx="24061">
                  <c:v>259.2</c:v>
                </c:pt>
                <c:pt idx="24062">
                  <c:v>259.2</c:v>
                </c:pt>
                <c:pt idx="24063">
                  <c:v>259.2</c:v>
                </c:pt>
                <c:pt idx="24064">
                  <c:v>259.2</c:v>
                </c:pt>
                <c:pt idx="24065">
                  <c:v>259.2</c:v>
                </c:pt>
                <c:pt idx="24066">
                  <c:v>259.2</c:v>
                </c:pt>
                <c:pt idx="24067">
                  <c:v>259.2</c:v>
                </c:pt>
                <c:pt idx="24068">
                  <c:v>259.2</c:v>
                </c:pt>
                <c:pt idx="24069">
                  <c:v>259.2</c:v>
                </c:pt>
                <c:pt idx="24070">
                  <c:v>259.2</c:v>
                </c:pt>
                <c:pt idx="24071">
                  <c:v>259.2</c:v>
                </c:pt>
                <c:pt idx="24072">
                  <c:v>259.2</c:v>
                </c:pt>
                <c:pt idx="24073">
                  <c:v>259.2</c:v>
                </c:pt>
                <c:pt idx="24074">
                  <c:v>259.2</c:v>
                </c:pt>
                <c:pt idx="24075">
                  <c:v>259.2</c:v>
                </c:pt>
                <c:pt idx="24076">
                  <c:v>259.2</c:v>
                </c:pt>
                <c:pt idx="24077">
                  <c:v>259.2</c:v>
                </c:pt>
                <c:pt idx="24078">
                  <c:v>259.2</c:v>
                </c:pt>
                <c:pt idx="24079">
                  <c:v>259.2</c:v>
                </c:pt>
                <c:pt idx="24080">
                  <c:v>259.2</c:v>
                </c:pt>
                <c:pt idx="24081">
                  <c:v>259.2</c:v>
                </c:pt>
                <c:pt idx="24082">
                  <c:v>259.2</c:v>
                </c:pt>
                <c:pt idx="24083">
                  <c:v>259.2</c:v>
                </c:pt>
                <c:pt idx="24084">
                  <c:v>259.2</c:v>
                </c:pt>
                <c:pt idx="24085">
                  <c:v>259.2</c:v>
                </c:pt>
                <c:pt idx="24086">
                  <c:v>259.2</c:v>
                </c:pt>
                <c:pt idx="24087">
                  <c:v>259.2</c:v>
                </c:pt>
                <c:pt idx="24088">
                  <c:v>259.2</c:v>
                </c:pt>
                <c:pt idx="24089">
                  <c:v>259.2</c:v>
                </c:pt>
                <c:pt idx="24090">
                  <c:v>259.2</c:v>
                </c:pt>
                <c:pt idx="24091">
                  <c:v>259.2</c:v>
                </c:pt>
                <c:pt idx="24092">
                  <c:v>259.2</c:v>
                </c:pt>
                <c:pt idx="24093">
                  <c:v>259.2</c:v>
                </c:pt>
                <c:pt idx="24094">
                  <c:v>259.2</c:v>
                </c:pt>
                <c:pt idx="24095">
                  <c:v>259.2</c:v>
                </c:pt>
                <c:pt idx="24096">
                  <c:v>259.2</c:v>
                </c:pt>
                <c:pt idx="24097">
                  <c:v>259.2</c:v>
                </c:pt>
                <c:pt idx="24098">
                  <c:v>259.2</c:v>
                </c:pt>
                <c:pt idx="24099">
                  <c:v>259.2</c:v>
                </c:pt>
                <c:pt idx="24100">
                  <c:v>259.2</c:v>
                </c:pt>
                <c:pt idx="24101">
                  <c:v>259.2</c:v>
                </c:pt>
                <c:pt idx="24102">
                  <c:v>259.2</c:v>
                </c:pt>
                <c:pt idx="24103">
                  <c:v>259.2</c:v>
                </c:pt>
                <c:pt idx="24104">
                  <c:v>259.2</c:v>
                </c:pt>
                <c:pt idx="24105">
                  <c:v>259.2</c:v>
                </c:pt>
                <c:pt idx="24106">
                  <c:v>259.2</c:v>
                </c:pt>
                <c:pt idx="24107">
                  <c:v>259.2</c:v>
                </c:pt>
                <c:pt idx="24108">
                  <c:v>259.2</c:v>
                </c:pt>
                <c:pt idx="24109">
                  <c:v>259.2</c:v>
                </c:pt>
                <c:pt idx="24110">
                  <c:v>259.2</c:v>
                </c:pt>
                <c:pt idx="24111">
                  <c:v>259.2</c:v>
                </c:pt>
                <c:pt idx="24112">
                  <c:v>259.2</c:v>
                </c:pt>
                <c:pt idx="24113">
                  <c:v>259.2</c:v>
                </c:pt>
                <c:pt idx="24114">
                  <c:v>259.2</c:v>
                </c:pt>
                <c:pt idx="24115">
                  <c:v>259.2</c:v>
                </c:pt>
                <c:pt idx="24116">
                  <c:v>259.2</c:v>
                </c:pt>
                <c:pt idx="24117">
                  <c:v>259.2</c:v>
                </c:pt>
                <c:pt idx="24118">
                  <c:v>259.2</c:v>
                </c:pt>
                <c:pt idx="24119">
                  <c:v>259.2</c:v>
                </c:pt>
                <c:pt idx="24120">
                  <c:v>259.2</c:v>
                </c:pt>
                <c:pt idx="24121">
                  <c:v>259.2</c:v>
                </c:pt>
                <c:pt idx="24122">
                  <c:v>259.2</c:v>
                </c:pt>
                <c:pt idx="24123">
                  <c:v>259.2</c:v>
                </c:pt>
                <c:pt idx="24124">
                  <c:v>259.2</c:v>
                </c:pt>
                <c:pt idx="24125">
                  <c:v>259.2</c:v>
                </c:pt>
                <c:pt idx="24126">
                  <c:v>259.2</c:v>
                </c:pt>
                <c:pt idx="24127">
                  <c:v>259.2</c:v>
                </c:pt>
                <c:pt idx="24128">
                  <c:v>259.2</c:v>
                </c:pt>
                <c:pt idx="24129">
                  <c:v>259.2</c:v>
                </c:pt>
                <c:pt idx="24130">
                  <c:v>259.2</c:v>
                </c:pt>
                <c:pt idx="24131">
                  <c:v>259.2</c:v>
                </c:pt>
                <c:pt idx="24132">
                  <c:v>259.2</c:v>
                </c:pt>
                <c:pt idx="24133">
                  <c:v>259.2</c:v>
                </c:pt>
                <c:pt idx="24134">
                  <c:v>259.2</c:v>
                </c:pt>
                <c:pt idx="24135">
                  <c:v>259.2</c:v>
                </c:pt>
                <c:pt idx="24136">
                  <c:v>259.2</c:v>
                </c:pt>
                <c:pt idx="24137">
                  <c:v>259.2</c:v>
                </c:pt>
                <c:pt idx="24138">
                  <c:v>259.2</c:v>
                </c:pt>
                <c:pt idx="24139">
                  <c:v>259.2</c:v>
                </c:pt>
                <c:pt idx="24140">
                  <c:v>259.2</c:v>
                </c:pt>
                <c:pt idx="24141">
                  <c:v>259.2</c:v>
                </c:pt>
                <c:pt idx="24142">
                  <c:v>259.2</c:v>
                </c:pt>
                <c:pt idx="24143">
                  <c:v>259.2</c:v>
                </c:pt>
                <c:pt idx="24144">
                  <c:v>259.2</c:v>
                </c:pt>
                <c:pt idx="24145">
                  <c:v>259.2</c:v>
                </c:pt>
                <c:pt idx="24146">
                  <c:v>259.2</c:v>
                </c:pt>
                <c:pt idx="24147">
                  <c:v>261.60000000000002</c:v>
                </c:pt>
                <c:pt idx="24148">
                  <c:v>259.2</c:v>
                </c:pt>
                <c:pt idx="24149">
                  <c:v>259.2</c:v>
                </c:pt>
                <c:pt idx="24150">
                  <c:v>259.2</c:v>
                </c:pt>
                <c:pt idx="24151">
                  <c:v>259.2</c:v>
                </c:pt>
                <c:pt idx="24152">
                  <c:v>259.2</c:v>
                </c:pt>
                <c:pt idx="24153">
                  <c:v>259.2</c:v>
                </c:pt>
                <c:pt idx="24154">
                  <c:v>259.2</c:v>
                </c:pt>
                <c:pt idx="24155">
                  <c:v>259.2</c:v>
                </c:pt>
                <c:pt idx="24156">
                  <c:v>259.2</c:v>
                </c:pt>
                <c:pt idx="24157">
                  <c:v>259.2</c:v>
                </c:pt>
                <c:pt idx="24158">
                  <c:v>259.2</c:v>
                </c:pt>
                <c:pt idx="24159">
                  <c:v>259.2</c:v>
                </c:pt>
                <c:pt idx="24160">
                  <c:v>259.2</c:v>
                </c:pt>
                <c:pt idx="24161">
                  <c:v>259.2</c:v>
                </c:pt>
                <c:pt idx="24162">
                  <c:v>259.2</c:v>
                </c:pt>
                <c:pt idx="24163">
                  <c:v>259.2</c:v>
                </c:pt>
                <c:pt idx="24164">
                  <c:v>259.2</c:v>
                </c:pt>
                <c:pt idx="24165">
                  <c:v>259.2</c:v>
                </c:pt>
                <c:pt idx="24166">
                  <c:v>259.2</c:v>
                </c:pt>
                <c:pt idx="24167">
                  <c:v>259.2</c:v>
                </c:pt>
                <c:pt idx="24168">
                  <c:v>259.2</c:v>
                </c:pt>
                <c:pt idx="24169">
                  <c:v>259.2</c:v>
                </c:pt>
                <c:pt idx="24170">
                  <c:v>259.2</c:v>
                </c:pt>
                <c:pt idx="24171">
                  <c:v>259.2</c:v>
                </c:pt>
                <c:pt idx="24172">
                  <c:v>259.2</c:v>
                </c:pt>
                <c:pt idx="24173">
                  <c:v>259.2</c:v>
                </c:pt>
                <c:pt idx="24174">
                  <c:v>259.2</c:v>
                </c:pt>
                <c:pt idx="24175">
                  <c:v>259.2</c:v>
                </c:pt>
                <c:pt idx="24176">
                  <c:v>259.2</c:v>
                </c:pt>
                <c:pt idx="24177">
                  <c:v>259.2</c:v>
                </c:pt>
                <c:pt idx="24178">
                  <c:v>259.2</c:v>
                </c:pt>
                <c:pt idx="24179">
                  <c:v>259.2</c:v>
                </c:pt>
                <c:pt idx="24180">
                  <c:v>259.2</c:v>
                </c:pt>
                <c:pt idx="24181">
                  <c:v>259.2</c:v>
                </c:pt>
                <c:pt idx="24182">
                  <c:v>259.2</c:v>
                </c:pt>
                <c:pt idx="24183">
                  <c:v>259.2</c:v>
                </c:pt>
                <c:pt idx="24184">
                  <c:v>259.2</c:v>
                </c:pt>
                <c:pt idx="24185">
                  <c:v>259.2</c:v>
                </c:pt>
                <c:pt idx="24186">
                  <c:v>259.2</c:v>
                </c:pt>
                <c:pt idx="24187">
                  <c:v>259.2</c:v>
                </c:pt>
                <c:pt idx="24188">
                  <c:v>259.2</c:v>
                </c:pt>
                <c:pt idx="24189">
                  <c:v>259.2</c:v>
                </c:pt>
                <c:pt idx="24190">
                  <c:v>259.2</c:v>
                </c:pt>
                <c:pt idx="24191">
                  <c:v>259.2</c:v>
                </c:pt>
                <c:pt idx="24192">
                  <c:v>259.2</c:v>
                </c:pt>
                <c:pt idx="24193">
                  <c:v>259.2</c:v>
                </c:pt>
                <c:pt idx="24194">
                  <c:v>259.2</c:v>
                </c:pt>
                <c:pt idx="24195">
                  <c:v>259.2</c:v>
                </c:pt>
                <c:pt idx="24196">
                  <c:v>259.2</c:v>
                </c:pt>
                <c:pt idx="24197">
                  <c:v>259.2</c:v>
                </c:pt>
                <c:pt idx="24198">
                  <c:v>259.2</c:v>
                </c:pt>
                <c:pt idx="24199">
                  <c:v>259.2</c:v>
                </c:pt>
                <c:pt idx="24200">
                  <c:v>259.2</c:v>
                </c:pt>
                <c:pt idx="24201">
                  <c:v>259.2</c:v>
                </c:pt>
                <c:pt idx="24202">
                  <c:v>259.2</c:v>
                </c:pt>
                <c:pt idx="24203">
                  <c:v>259.2</c:v>
                </c:pt>
                <c:pt idx="24204">
                  <c:v>259.2</c:v>
                </c:pt>
                <c:pt idx="24205">
                  <c:v>259.2</c:v>
                </c:pt>
                <c:pt idx="24206">
                  <c:v>259.2</c:v>
                </c:pt>
                <c:pt idx="24207">
                  <c:v>259.2</c:v>
                </c:pt>
                <c:pt idx="24208">
                  <c:v>259.2</c:v>
                </c:pt>
                <c:pt idx="24209">
                  <c:v>259.2</c:v>
                </c:pt>
                <c:pt idx="24210">
                  <c:v>259.2</c:v>
                </c:pt>
                <c:pt idx="24211">
                  <c:v>259.2</c:v>
                </c:pt>
                <c:pt idx="24212">
                  <c:v>259.2</c:v>
                </c:pt>
                <c:pt idx="24213">
                  <c:v>259.2</c:v>
                </c:pt>
                <c:pt idx="24214">
                  <c:v>259.2</c:v>
                </c:pt>
                <c:pt idx="24215">
                  <c:v>259.2</c:v>
                </c:pt>
                <c:pt idx="24216">
                  <c:v>259.2</c:v>
                </c:pt>
                <c:pt idx="24217">
                  <c:v>259.2</c:v>
                </c:pt>
                <c:pt idx="24218">
                  <c:v>259.2</c:v>
                </c:pt>
                <c:pt idx="24219">
                  <c:v>259.2</c:v>
                </c:pt>
                <c:pt idx="24220">
                  <c:v>259.2</c:v>
                </c:pt>
                <c:pt idx="24221">
                  <c:v>259.2</c:v>
                </c:pt>
                <c:pt idx="24222">
                  <c:v>259.2</c:v>
                </c:pt>
                <c:pt idx="24223">
                  <c:v>259.2</c:v>
                </c:pt>
                <c:pt idx="24224">
                  <c:v>259.2</c:v>
                </c:pt>
                <c:pt idx="24225">
                  <c:v>259.2</c:v>
                </c:pt>
                <c:pt idx="24226">
                  <c:v>259.2</c:v>
                </c:pt>
                <c:pt idx="24227">
                  <c:v>259.2</c:v>
                </c:pt>
                <c:pt idx="24228">
                  <c:v>259.2</c:v>
                </c:pt>
                <c:pt idx="24229">
                  <c:v>259.2</c:v>
                </c:pt>
                <c:pt idx="24230">
                  <c:v>259.2</c:v>
                </c:pt>
                <c:pt idx="24231">
                  <c:v>259.2</c:v>
                </c:pt>
                <c:pt idx="24232">
                  <c:v>261.60000000000002</c:v>
                </c:pt>
                <c:pt idx="24233">
                  <c:v>259.2</c:v>
                </c:pt>
                <c:pt idx="24234">
                  <c:v>259.2</c:v>
                </c:pt>
                <c:pt idx="24235">
                  <c:v>259.2</c:v>
                </c:pt>
                <c:pt idx="24236">
                  <c:v>259.2</c:v>
                </c:pt>
                <c:pt idx="24237">
                  <c:v>259.2</c:v>
                </c:pt>
                <c:pt idx="24238">
                  <c:v>259.2</c:v>
                </c:pt>
                <c:pt idx="24239">
                  <c:v>259.2</c:v>
                </c:pt>
                <c:pt idx="24240">
                  <c:v>259.2</c:v>
                </c:pt>
                <c:pt idx="24241">
                  <c:v>259.2</c:v>
                </c:pt>
                <c:pt idx="24242">
                  <c:v>259.2</c:v>
                </c:pt>
                <c:pt idx="24243">
                  <c:v>259.2</c:v>
                </c:pt>
                <c:pt idx="24244">
                  <c:v>259.2</c:v>
                </c:pt>
                <c:pt idx="24245">
                  <c:v>259.2</c:v>
                </c:pt>
                <c:pt idx="24246">
                  <c:v>259.2</c:v>
                </c:pt>
                <c:pt idx="24247">
                  <c:v>259.2</c:v>
                </c:pt>
                <c:pt idx="24248">
                  <c:v>259.2</c:v>
                </c:pt>
                <c:pt idx="24249">
                  <c:v>259.2</c:v>
                </c:pt>
                <c:pt idx="24250">
                  <c:v>259.2</c:v>
                </c:pt>
                <c:pt idx="24251">
                  <c:v>261.60000000000002</c:v>
                </c:pt>
                <c:pt idx="24252">
                  <c:v>259.2</c:v>
                </c:pt>
                <c:pt idx="24253">
                  <c:v>259.2</c:v>
                </c:pt>
                <c:pt idx="24254">
                  <c:v>259.2</c:v>
                </c:pt>
                <c:pt idx="24255">
                  <c:v>259.2</c:v>
                </c:pt>
                <c:pt idx="24256">
                  <c:v>259.2</c:v>
                </c:pt>
                <c:pt idx="24257">
                  <c:v>259.2</c:v>
                </c:pt>
                <c:pt idx="24258">
                  <c:v>259.2</c:v>
                </c:pt>
                <c:pt idx="24259">
                  <c:v>259.2</c:v>
                </c:pt>
                <c:pt idx="24260">
                  <c:v>259.2</c:v>
                </c:pt>
                <c:pt idx="24261">
                  <c:v>259.2</c:v>
                </c:pt>
                <c:pt idx="24262">
                  <c:v>259.2</c:v>
                </c:pt>
                <c:pt idx="24263">
                  <c:v>259.2</c:v>
                </c:pt>
                <c:pt idx="24264">
                  <c:v>259.2</c:v>
                </c:pt>
                <c:pt idx="24265">
                  <c:v>259.2</c:v>
                </c:pt>
                <c:pt idx="24266">
                  <c:v>259.2</c:v>
                </c:pt>
                <c:pt idx="24267">
                  <c:v>259.2</c:v>
                </c:pt>
                <c:pt idx="24268">
                  <c:v>259.2</c:v>
                </c:pt>
                <c:pt idx="24269">
                  <c:v>259.2</c:v>
                </c:pt>
                <c:pt idx="24270">
                  <c:v>259.2</c:v>
                </c:pt>
                <c:pt idx="24271">
                  <c:v>259.2</c:v>
                </c:pt>
                <c:pt idx="24272">
                  <c:v>259.2</c:v>
                </c:pt>
                <c:pt idx="24273">
                  <c:v>259.2</c:v>
                </c:pt>
                <c:pt idx="24274">
                  <c:v>259.2</c:v>
                </c:pt>
                <c:pt idx="24275">
                  <c:v>259.2</c:v>
                </c:pt>
                <c:pt idx="24276">
                  <c:v>259.2</c:v>
                </c:pt>
                <c:pt idx="24277">
                  <c:v>259.2</c:v>
                </c:pt>
                <c:pt idx="24278">
                  <c:v>259.2</c:v>
                </c:pt>
                <c:pt idx="24279">
                  <c:v>259.2</c:v>
                </c:pt>
                <c:pt idx="24280">
                  <c:v>259.2</c:v>
                </c:pt>
                <c:pt idx="24281">
                  <c:v>259.2</c:v>
                </c:pt>
                <c:pt idx="24282">
                  <c:v>259.2</c:v>
                </c:pt>
                <c:pt idx="24283">
                  <c:v>259.2</c:v>
                </c:pt>
                <c:pt idx="24284">
                  <c:v>259.2</c:v>
                </c:pt>
                <c:pt idx="24285">
                  <c:v>259.2</c:v>
                </c:pt>
                <c:pt idx="24286">
                  <c:v>259.2</c:v>
                </c:pt>
                <c:pt idx="24287">
                  <c:v>259.2</c:v>
                </c:pt>
                <c:pt idx="24288">
                  <c:v>259.2</c:v>
                </c:pt>
                <c:pt idx="24289">
                  <c:v>259.2</c:v>
                </c:pt>
                <c:pt idx="24290">
                  <c:v>259.2</c:v>
                </c:pt>
                <c:pt idx="24291">
                  <c:v>259.2</c:v>
                </c:pt>
                <c:pt idx="24292">
                  <c:v>259.2</c:v>
                </c:pt>
                <c:pt idx="24293">
                  <c:v>259.2</c:v>
                </c:pt>
                <c:pt idx="24294">
                  <c:v>259.2</c:v>
                </c:pt>
                <c:pt idx="24295">
                  <c:v>259.2</c:v>
                </c:pt>
                <c:pt idx="24296">
                  <c:v>259.2</c:v>
                </c:pt>
                <c:pt idx="24297">
                  <c:v>259.2</c:v>
                </c:pt>
                <c:pt idx="24298">
                  <c:v>259.2</c:v>
                </c:pt>
                <c:pt idx="24299">
                  <c:v>259.2</c:v>
                </c:pt>
                <c:pt idx="24300">
                  <c:v>259.2</c:v>
                </c:pt>
                <c:pt idx="24301">
                  <c:v>259.2</c:v>
                </c:pt>
                <c:pt idx="24302">
                  <c:v>259.2</c:v>
                </c:pt>
                <c:pt idx="24303">
                  <c:v>259.2</c:v>
                </c:pt>
                <c:pt idx="24304">
                  <c:v>259.2</c:v>
                </c:pt>
                <c:pt idx="24305">
                  <c:v>259.2</c:v>
                </c:pt>
                <c:pt idx="24306">
                  <c:v>259.2</c:v>
                </c:pt>
                <c:pt idx="24307">
                  <c:v>259.2</c:v>
                </c:pt>
                <c:pt idx="24308">
                  <c:v>259.2</c:v>
                </c:pt>
                <c:pt idx="24309">
                  <c:v>259.2</c:v>
                </c:pt>
                <c:pt idx="24310">
                  <c:v>259.2</c:v>
                </c:pt>
                <c:pt idx="24311">
                  <c:v>259.2</c:v>
                </c:pt>
                <c:pt idx="24312">
                  <c:v>259.2</c:v>
                </c:pt>
                <c:pt idx="24313">
                  <c:v>259.2</c:v>
                </c:pt>
                <c:pt idx="24314">
                  <c:v>259.2</c:v>
                </c:pt>
                <c:pt idx="24315">
                  <c:v>259.2</c:v>
                </c:pt>
                <c:pt idx="24316">
                  <c:v>259.2</c:v>
                </c:pt>
                <c:pt idx="24317">
                  <c:v>259.2</c:v>
                </c:pt>
                <c:pt idx="24318">
                  <c:v>259.2</c:v>
                </c:pt>
                <c:pt idx="24319">
                  <c:v>259.2</c:v>
                </c:pt>
                <c:pt idx="24320">
                  <c:v>259.2</c:v>
                </c:pt>
                <c:pt idx="24321">
                  <c:v>259.2</c:v>
                </c:pt>
                <c:pt idx="24322">
                  <c:v>259.2</c:v>
                </c:pt>
                <c:pt idx="24323">
                  <c:v>259.2</c:v>
                </c:pt>
                <c:pt idx="24324">
                  <c:v>259.2</c:v>
                </c:pt>
                <c:pt idx="24325">
                  <c:v>259.2</c:v>
                </c:pt>
                <c:pt idx="24326">
                  <c:v>259.2</c:v>
                </c:pt>
                <c:pt idx="24327">
                  <c:v>259.2</c:v>
                </c:pt>
                <c:pt idx="24328">
                  <c:v>259.2</c:v>
                </c:pt>
                <c:pt idx="24329">
                  <c:v>259.2</c:v>
                </c:pt>
                <c:pt idx="24330">
                  <c:v>259.2</c:v>
                </c:pt>
                <c:pt idx="24331">
                  <c:v>259.2</c:v>
                </c:pt>
                <c:pt idx="24332">
                  <c:v>259.2</c:v>
                </c:pt>
                <c:pt idx="24333">
                  <c:v>259.2</c:v>
                </c:pt>
                <c:pt idx="24334">
                  <c:v>259.2</c:v>
                </c:pt>
                <c:pt idx="24335">
                  <c:v>259.2</c:v>
                </c:pt>
                <c:pt idx="24336">
                  <c:v>259.2</c:v>
                </c:pt>
                <c:pt idx="24337">
                  <c:v>259.2</c:v>
                </c:pt>
                <c:pt idx="24338">
                  <c:v>259.2</c:v>
                </c:pt>
                <c:pt idx="24339">
                  <c:v>259.2</c:v>
                </c:pt>
                <c:pt idx="24340">
                  <c:v>259.2</c:v>
                </c:pt>
                <c:pt idx="24341">
                  <c:v>259.2</c:v>
                </c:pt>
                <c:pt idx="24342">
                  <c:v>259.2</c:v>
                </c:pt>
                <c:pt idx="24343">
                  <c:v>259.2</c:v>
                </c:pt>
                <c:pt idx="24344">
                  <c:v>259.2</c:v>
                </c:pt>
                <c:pt idx="24345">
                  <c:v>259.2</c:v>
                </c:pt>
                <c:pt idx="24346">
                  <c:v>259.2</c:v>
                </c:pt>
                <c:pt idx="24347">
                  <c:v>259.2</c:v>
                </c:pt>
                <c:pt idx="24348">
                  <c:v>259.2</c:v>
                </c:pt>
                <c:pt idx="24349">
                  <c:v>259.2</c:v>
                </c:pt>
                <c:pt idx="24350">
                  <c:v>259.2</c:v>
                </c:pt>
                <c:pt idx="24351">
                  <c:v>259.2</c:v>
                </c:pt>
                <c:pt idx="24352">
                  <c:v>259.2</c:v>
                </c:pt>
                <c:pt idx="24353">
                  <c:v>259.2</c:v>
                </c:pt>
                <c:pt idx="24354">
                  <c:v>259.2</c:v>
                </c:pt>
                <c:pt idx="24355">
                  <c:v>259.2</c:v>
                </c:pt>
                <c:pt idx="24356">
                  <c:v>259.2</c:v>
                </c:pt>
                <c:pt idx="24357">
                  <c:v>259.2</c:v>
                </c:pt>
                <c:pt idx="24358">
                  <c:v>259.2</c:v>
                </c:pt>
                <c:pt idx="24359">
                  <c:v>259.2</c:v>
                </c:pt>
                <c:pt idx="24360">
                  <c:v>259.2</c:v>
                </c:pt>
                <c:pt idx="24361">
                  <c:v>259.2</c:v>
                </c:pt>
                <c:pt idx="24362">
                  <c:v>259.2</c:v>
                </c:pt>
                <c:pt idx="24363">
                  <c:v>259.2</c:v>
                </c:pt>
                <c:pt idx="24364">
                  <c:v>259.2</c:v>
                </c:pt>
                <c:pt idx="24365">
                  <c:v>259.2</c:v>
                </c:pt>
                <c:pt idx="24366">
                  <c:v>259.2</c:v>
                </c:pt>
                <c:pt idx="24367">
                  <c:v>259.2</c:v>
                </c:pt>
                <c:pt idx="24368">
                  <c:v>259.2</c:v>
                </c:pt>
                <c:pt idx="24369">
                  <c:v>259.2</c:v>
                </c:pt>
                <c:pt idx="24370">
                  <c:v>259.2</c:v>
                </c:pt>
                <c:pt idx="24371">
                  <c:v>259.2</c:v>
                </c:pt>
                <c:pt idx="24372">
                  <c:v>259.2</c:v>
                </c:pt>
                <c:pt idx="24373">
                  <c:v>259.2</c:v>
                </c:pt>
                <c:pt idx="24374">
                  <c:v>259.2</c:v>
                </c:pt>
                <c:pt idx="24375">
                  <c:v>259.2</c:v>
                </c:pt>
                <c:pt idx="24376">
                  <c:v>259.2</c:v>
                </c:pt>
                <c:pt idx="24377">
                  <c:v>259.2</c:v>
                </c:pt>
                <c:pt idx="24378">
                  <c:v>259.2</c:v>
                </c:pt>
                <c:pt idx="24379">
                  <c:v>259.2</c:v>
                </c:pt>
                <c:pt idx="24380">
                  <c:v>259.2</c:v>
                </c:pt>
                <c:pt idx="24381">
                  <c:v>259.2</c:v>
                </c:pt>
                <c:pt idx="24382">
                  <c:v>259.2</c:v>
                </c:pt>
                <c:pt idx="24383">
                  <c:v>259.2</c:v>
                </c:pt>
                <c:pt idx="24384">
                  <c:v>259.2</c:v>
                </c:pt>
                <c:pt idx="24385">
                  <c:v>259.2</c:v>
                </c:pt>
                <c:pt idx="24386">
                  <c:v>259.2</c:v>
                </c:pt>
                <c:pt idx="24387">
                  <c:v>259.2</c:v>
                </c:pt>
                <c:pt idx="24388">
                  <c:v>259.2</c:v>
                </c:pt>
                <c:pt idx="24389">
                  <c:v>259.2</c:v>
                </c:pt>
                <c:pt idx="24390">
                  <c:v>259.2</c:v>
                </c:pt>
                <c:pt idx="24391">
                  <c:v>259.2</c:v>
                </c:pt>
                <c:pt idx="24392">
                  <c:v>259.2</c:v>
                </c:pt>
                <c:pt idx="24393">
                  <c:v>259.2</c:v>
                </c:pt>
                <c:pt idx="24394">
                  <c:v>259.2</c:v>
                </c:pt>
                <c:pt idx="24395">
                  <c:v>259.2</c:v>
                </c:pt>
                <c:pt idx="24396">
                  <c:v>259.2</c:v>
                </c:pt>
                <c:pt idx="24397">
                  <c:v>259.2</c:v>
                </c:pt>
                <c:pt idx="24398">
                  <c:v>259.2</c:v>
                </c:pt>
                <c:pt idx="24399">
                  <c:v>259.2</c:v>
                </c:pt>
                <c:pt idx="24400">
                  <c:v>259.2</c:v>
                </c:pt>
                <c:pt idx="24401">
                  <c:v>259.2</c:v>
                </c:pt>
                <c:pt idx="24402">
                  <c:v>259.2</c:v>
                </c:pt>
                <c:pt idx="24403">
                  <c:v>259.2</c:v>
                </c:pt>
                <c:pt idx="24404">
                  <c:v>259.2</c:v>
                </c:pt>
                <c:pt idx="24405">
                  <c:v>259.2</c:v>
                </c:pt>
                <c:pt idx="24406">
                  <c:v>259.2</c:v>
                </c:pt>
                <c:pt idx="24407">
                  <c:v>259.2</c:v>
                </c:pt>
                <c:pt idx="24408">
                  <c:v>259.2</c:v>
                </c:pt>
                <c:pt idx="24409">
                  <c:v>259.2</c:v>
                </c:pt>
                <c:pt idx="24410">
                  <c:v>259.2</c:v>
                </c:pt>
                <c:pt idx="24411">
                  <c:v>259.2</c:v>
                </c:pt>
                <c:pt idx="24412">
                  <c:v>259.2</c:v>
                </c:pt>
                <c:pt idx="24413">
                  <c:v>259.2</c:v>
                </c:pt>
                <c:pt idx="24414">
                  <c:v>259.2</c:v>
                </c:pt>
                <c:pt idx="24415">
                  <c:v>259.2</c:v>
                </c:pt>
                <c:pt idx="24416">
                  <c:v>259.2</c:v>
                </c:pt>
                <c:pt idx="24417">
                  <c:v>259.2</c:v>
                </c:pt>
                <c:pt idx="24418">
                  <c:v>259.2</c:v>
                </c:pt>
                <c:pt idx="24419">
                  <c:v>259.2</c:v>
                </c:pt>
                <c:pt idx="24420">
                  <c:v>259.2</c:v>
                </c:pt>
                <c:pt idx="24421">
                  <c:v>259.2</c:v>
                </c:pt>
                <c:pt idx="24422">
                  <c:v>259.2</c:v>
                </c:pt>
                <c:pt idx="24423">
                  <c:v>259.2</c:v>
                </c:pt>
                <c:pt idx="24424">
                  <c:v>259.2</c:v>
                </c:pt>
                <c:pt idx="24425">
                  <c:v>259.2</c:v>
                </c:pt>
                <c:pt idx="24426">
                  <c:v>259.2</c:v>
                </c:pt>
                <c:pt idx="24427">
                  <c:v>259.2</c:v>
                </c:pt>
                <c:pt idx="24428">
                  <c:v>259.2</c:v>
                </c:pt>
                <c:pt idx="24429">
                  <c:v>259.2</c:v>
                </c:pt>
                <c:pt idx="24430">
                  <c:v>259.2</c:v>
                </c:pt>
                <c:pt idx="24431">
                  <c:v>259.2</c:v>
                </c:pt>
                <c:pt idx="24432">
                  <c:v>259.2</c:v>
                </c:pt>
                <c:pt idx="24433">
                  <c:v>259.2</c:v>
                </c:pt>
                <c:pt idx="24434">
                  <c:v>259.2</c:v>
                </c:pt>
                <c:pt idx="24435">
                  <c:v>259.2</c:v>
                </c:pt>
                <c:pt idx="24436">
                  <c:v>259.2</c:v>
                </c:pt>
                <c:pt idx="24437">
                  <c:v>259.2</c:v>
                </c:pt>
                <c:pt idx="24438">
                  <c:v>259.2</c:v>
                </c:pt>
                <c:pt idx="24439">
                  <c:v>259.2</c:v>
                </c:pt>
                <c:pt idx="24440">
                  <c:v>259.2</c:v>
                </c:pt>
                <c:pt idx="24441">
                  <c:v>259.2</c:v>
                </c:pt>
                <c:pt idx="24442">
                  <c:v>259.2</c:v>
                </c:pt>
                <c:pt idx="24443">
                  <c:v>259.2</c:v>
                </c:pt>
                <c:pt idx="24444">
                  <c:v>259.2</c:v>
                </c:pt>
                <c:pt idx="24445">
                  <c:v>259.2</c:v>
                </c:pt>
                <c:pt idx="24446">
                  <c:v>259.2</c:v>
                </c:pt>
                <c:pt idx="24447">
                  <c:v>259.2</c:v>
                </c:pt>
                <c:pt idx="24448">
                  <c:v>259.2</c:v>
                </c:pt>
                <c:pt idx="24449">
                  <c:v>259.2</c:v>
                </c:pt>
                <c:pt idx="24450">
                  <c:v>259.2</c:v>
                </c:pt>
                <c:pt idx="24451">
                  <c:v>259.2</c:v>
                </c:pt>
                <c:pt idx="24452">
                  <c:v>259.2</c:v>
                </c:pt>
                <c:pt idx="24453">
                  <c:v>259.2</c:v>
                </c:pt>
                <c:pt idx="24454">
                  <c:v>259.2</c:v>
                </c:pt>
                <c:pt idx="24455">
                  <c:v>259.2</c:v>
                </c:pt>
                <c:pt idx="24456">
                  <c:v>259.2</c:v>
                </c:pt>
                <c:pt idx="24457">
                  <c:v>259.2</c:v>
                </c:pt>
                <c:pt idx="24458">
                  <c:v>259.2</c:v>
                </c:pt>
                <c:pt idx="24459">
                  <c:v>259.2</c:v>
                </c:pt>
                <c:pt idx="24460">
                  <c:v>259.2</c:v>
                </c:pt>
                <c:pt idx="24461">
                  <c:v>259.2</c:v>
                </c:pt>
                <c:pt idx="24462">
                  <c:v>259.2</c:v>
                </c:pt>
                <c:pt idx="24463">
                  <c:v>259.2</c:v>
                </c:pt>
                <c:pt idx="24464">
                  <c:v>259.2</c:v>
                </c:pt>
                <c:pt idx="24465">
                  <c:v>259.2</c:v>
                </c:pt>
                <c:pt idx="24466">
                  <c:v>261.60000000000002</c:v>
                </c:pt>
                <c:pt idx="24467">
                  <c:v>259.2</c:v>
                </c:pt>
                <c:pt idx="24468">
                  <c:v>259.2</c:v>
                </c:pt>
                <c:pt idx="24469">
                  <c:v>259.2</c:v>
                </c:pt>
                <c:pt idx="24470">
                  <c:v>259.2</c:v>
                </c:pt>
                <c:pt idx="24471">
                  <c:v>259.2</c:v>
                </c:pt>
                <c:pt idx="24472">
                  <c:v>259.2</c:v>
                </c:pt>
                <c:pt idx="24473">
                  <c:v>259.2</c:v>
                </c:pt>
                <c:pt idx="24474">
                  <c:v>259.2</c:v>
                </c:pt>
                <c:pt idx="24475">
                  <c:v>259.2</c:v>
                </c:pt>
                <c:pt idx="24476">
                  <c:v>259.2</c:v>
                </c:pt>
                <c:pt idx="24477">
                  <c:v>259.2</c:v>
                </c:pt>
                <c:pt idx="24478">
                  <c:v>259.2</c:v>
                </c:pt>
                <c:pt idx="24479">
                  <c:v>259.2</c:v>
                </c:pt>
                <c:pt idx="24480">
                  <c:v>259.2</c:v>
                </c:pt>
                <c:pt idx="24481">
                  <c:v>259.2</c:v>
                </c:pt>
                <c:pt idx="24482">
                  <c:v>259.2</c:v>
                </c:pt>
                <c:pt idx="24483">
                  <c:v>259.2</c:v>
                </c:pt>
                <c:pt idx="24484">
                  <c:v>259.2</c:v>
                </c:pt>
                <c:pt idx="24485">
                  <c:v>259.2</c:v>
                </c:pt>
                <c:pt idx="24486">
                  <c:v>259.2</c:v>
                </c:pt>
                <c:pt idx="24487">
                  <c:v>259.2</c:v>
                </c:pt>
                <c:pt idx="24488">
                  <c:v>259.2</c:v>
                </c:pt>
                <c:pt idx="24489">
                  <c:v>259.2</c:v>
                </c:pt>
                <c:pt idx="24490">
                  <c:v>259.2</c:v>
                </c:pt>
                <c:pt idx="24491">
                  <c:v>259.2</c:v>
                </c:pt>
                <c:pt idx="24492">
                  <c:v>259.2</c:v>
                </c:pt>
                <c:pt idx="24493">
                  <c:v>259.2</c:v>
                </c:pt>
                <c:pt idx="24494">
                  <c:v>259.2</c:v>
                </c:pt>
                <c:pt idx="24495">
                  <c:v>259.2</c:v>
                </c:pt>
                <c:pt idx="24496">
                  <c:v>259.2</c:v>
                </c:pt>
                <c:pt idx="24497">
                  <c:v>259.2</c:v>
                </c:pt>
                <c:pt idx="24498">
                  <c:v>259.2</c:v>
                </c:pt>
                <c:pt idx="24499">
                  <c:v>259.2</c:v>
                </c:pt>
                <c:pt idx="24500">
                  <c:v>259.2</c:v>
                </c:pt>
                <c:pt idx="24501">
                  <c:v>259.2</c:v>
                </c:pt>
                <c:pt idx="24502">
                  <c:v>259.2</c:v>
                </c:pt>
                <c:pt idx="24503">
                  <c:v>259.2</c:v>
                </c:pt>
                <c:pt idx="24504">
                  <c:v>259.2</c:v>
                </c:pt>
                <c:pt idx="24505">
                  <c:v>259.2</c:v>
                </c:pt>
                <c:pt idx="24506">
                  <c:v>259.2</c:v>
                </c:pt>
                <c:pt idx="24507">
                  <c:v>259.2</c:v>
                </c:pt>
                <c:pt idx="24508">
                  <c:v>259.2</c:v>
                </c:pt>
                <c:pt idx="24509">
                  <c:v>259.2</c:v>
                </c:pt>
                <c:pt idx="24510">
                  <c:v>259.2</c:v>
                </c:pt>
                <c:pt idx="24511">
                  <c:v>259.2</c:v>
                </c:pt>
                <c:pt idx="24512">
                  <c:v>259.2</c:v>
                </c:pt>
                <c:pt idx="24513">
                  <c:v>259.2</c:v>
                </c:pt>
                <c:pt idx="24514">
                  <c:v>259.2</c:v>
                </c:pt>
                <c:pt idx="24515">
                  <c:v>259.2</c:v>
                </c:pt>
                <c:pt idx="24516">
                  <c:v>259.2</c:v>
                </c:pt>
                <c:pt idx="24517">
                  <c:v>259.2</c:v>
                </c:pt>
                <c:pt idx="24518">
                  <c:v>259.2</c:v>
                </c:pt>
                <c:pt idx="24519">
                  <c:v>259.2</c:v>
                </c:pt>
                <c:pt idx="24520">
                  <c:v>259.2</c:v>
                </c:pt>
                <c:pt idx="24521">
                  <c:v>259.2</c:v>
                </c:pt>
                <c:pt idx="24522">
                  <c:v>259.2</c:v>
                </c:pt>
                <c:pt idx="24523">
                  <c:v>259.2</c:v>
                </c:pt>
                <c:pt idx="24524">
                  <c:v>259.2</c:v>
                </c:pt>
                <c:pt idx="24525">
                  <c:v>259.2</c:v>
                </c:pt>
                <c:pt idx="24526">
                  <c:v>259.2</c:v>
                </c:pt>
                <c:pt idx="24527">
                  <c:v>259.2</c:v>
                </c:pt>
                <c:pt idx="24528">
                  <c:v>259.2</c:v>
                </c:pt>
                <c:pt idx="24529">
                  <c:v>259.2</c:v>
                </c:pt>
                <c:pt idx="24530">
                  <c:v>259.2</c:v>
                </c:pt>
                <c:pt idx="24531">
                  <c:v>259.2</c:v>
                </c:pt>
                <c:pt idx="24532">
                  <c:v>259.2</c:v>
                </c:pt>
                <c:pt idx="24533">
                  <c:v>259.2</c:v>
                </c:pt>
                <c:pt idx="24534">
                  <c:v>259.2</c:v>
                </c:pt>
                <c:pt idx="24535">
                  <c:v>259.2</c:v>
                </c:pt>
                <c:pt idx="24536">
                  <c:v>259.2</c:v>
                </c:pt>
                <c:pt idx="24537">
                  <c:v>259.2</c:v>
                </c:pt>
                <c:pt idx="24538">
                  <c:v>259.2</c:v>
                </c:pt>
                <c:pt idx="24539">
                  <c:v>259.2</c:v>
                </c:pt>
                <c:pt idx="24540">
                  <c:v>259.2</c:v>
                </c:pt>
                <c:pt idx="24541">
                  <c:v>259.2</c:v>
                </c:pt>
                <c:pt idx="24542">
                  <c:v>259.2</c:v>
                </c:pt>
                <c:pt idx="24543">
                  <c:v>259.2</c:v>
                </c:pt>
                <c:pt idx="24544">
                  <c:v>259.2</c:v>
                </c:pt>
                <c:pt idx="24545">
                  <c:v>259.2</c:v>
                </c:pt>
                <c:pt idx="24546">
                  <c:v>259.2</c:v>
                </c:pt>
                <c:pt idx="24547">
                  <c:v>259.2</c:v>
                </c:pt>
                <c:pt idx="24548">
                  <c:v>259.2</c:v>
                </c:pt>
                <c:pt idx="24549">
                  <c:v>259.2</c:v>
                </c:pt>
                <c:pt idx="24550">
                  <c:v>259.2</c:v>
                </c:pt>
                <c:pt idx="24551">
                  <c:v>259.2</c:v>
                </c:pt>
                <c:pt idx="24552">
                  <c:v>259.2</c:v>
                </c:pt>
                <c:pt idx="24553">
                  <c:v>259.2</c:v>
                </c:pt>
                <c:pt idx="24554">
                  <c:v>259.2</c:v>
                </c:pt>
                <c:pt idx="24555">
                  <c:v>259.2</c:v>
                </c:pt>
                <c:pt idx="24556">
                  <c:v>259.2</c:v>
                </c:pt>
                <c:pt idx="24557">
                  <c:v>259.2</c:v>
                </c:pt>
                <c:pt idx="24558">
                  <c:v>259.2</c:v>
                </c:pt>
                <c:pt idx="24559">
                  <c:v>259.2</c:v>
                </c:pt>
                <c:pt idx="24560">
                  <c:v>259.2</c:v>
                </c:pt>
                <c:pt idx="24561">
                  <c:v>259.2</c:v>
                </c:pt>
                <c:pt idx="24562">
                  <c:v>259.2</c:v>
                </c:pt>
                <c:pt idx="24563">
                  <c:v>259.2</c:v>
                </c:pt>
                <c:pt idx="24564">
                  <c:v>259.2</c:v>
                </c:pt>
                <c:pt idx="24565">
                  <c:v>259.2</c:v>
                </c:pt>
                <c:pt idx="24566">
                  <c:v>259.2</c:v>
                </c:pt>
                <c:pt idx="24567">
                  <c:v>259.2</c:v>
                </c:pt>
                <c:pt idx="24568">
                  <c:v>259.2</c:v>
                </c:pt>
                <c:pt idx="24569">
                  <c:v>259.2</c:v>
                </c:pt>
                <c:pt idx="24570">
                  <c:v>259.2</c:v>
                </c:pt>
                <c:pt idx="24571">
                  <c:v>259.2</c:v>
                </c:pt>
                <c:pt idx="24572">
                  <c:v>259.2</c:v>
                </c:pt>
                <c:pt idx="24573">
                  <c:v>259.2</c:v>
                </c:pt>
                <c:pt idx="24574">
                  <c:v>259.2</c:v>
                </c:pt>
                <c:pt idx="24575">
                  <c:v>259.2</c:v>
                </c:pt>
                <c:pt idx="24576">
                  <c:v>259.2</c:v>
                </c:pt>
                <c:pt idx="24577">
                  <c:v>259.2</c:v>
                </c:pt>
                <c:pt idx="24578">
                  <c:v>259.2</c:v>
                </c:pt>
                <c:pt idx="24579">
                  <c:v>259.2</c:v>
                </c:pt>
                <c:pt idx="24580">
                  <c:v>259.2</c:v>
                </c:pt>
                <c:pt idx="24581">
                  <c:v>259.2</c:v>
                </c:pt>
                <c:pt idx="24582">
                  <c:v>259.2</c:v>
                </c:pt>
                <c:pt idx="24583">
                  <c:v>259.2</c:v>
                </c:pt>
                <c:pt idx="24584">
                  <c:v>259.2</c:v>
                </c:pt>
                <c:pt idx="24585">
                  <c:v>259.2</c:v>
                </c:pt>
                <c:pt idx="24586">
                  <c:v>259.2</c:v>
                </c:pt>
                <c:pt idx="24587">
                  <c:v>259.2</c:v>
                </c:pt>
                <c:pt idx="24588">
                  <c:v>259.2</c:v>
                </c:pt>
                <c:pt idx="24589">
                  <c:v>259.2</c:v>
                </c:pt>
                <c:pt idx="24590">
                  <c:v>259.2</c:v>
                </c:pt>
                <c:pt idx="24591">
                  <c:v>259.2</c:v>
                </c:pt>
                <c:pt idx="24592">
                  <c:v>259.2</c:v>
                </c:pt>
                <c:pt idx="24593">
                  <c:v>259.2</c:v>
                </c:pt>
                <c:pt idx="24594">
                  <c:v>259.2</c:v>
                </c:pt>
                <c:pt idx="24595">
                  <c:v>259.2</c:v>
                </c:pt>
                <c:pt idx="24596">
                  <c:v>259.2</c:v>
                </c:pt>
                <c:pt idx="24597">
                  <c:v>259.2</c:v>
                </c:pt>
                <c:pt idx="24598">
                  <c:v>259.2</c:v>
                </c:pt>
                <c:pt idx="24599">
                  <c:v>259.2</c:v>
                </c:pt>
                <c:pt idx="24600">
                  <c:v>259.2</c:v>
                </c:pt>
                <c:pt idx="24601">
                  <c:v>261.60000000000002</c:v>
                </c:pt>
                <c:pt idx="24602">
                  <c:v>259.2</c:v>
                </c:pt>
                <c:pt idx="24603">
                  <c:v>259.2</c:v>
                </c:pt>
                <c:pt idx="24604">
                  <c:v>259.2</c:v>
                </c:pt>
                <c:pt idx="24605">
                  <c:v>259.2</c:v>
                </c:pt>
                <c:pt idx="24606">
                  <c:v>259.2</c:v>
                </c:pt>
                <c:pt idx="24607">
                  <c:v>259.2</c:v>
                </c:pt>
                <c:pt idx="24608">
                  <c:v>259.2</c:v>
                </c:pt>
                <c:pt idx="24609">
                  <c:v>259.2</c:v>
                </c:pt>
                <c:pt idx="24610">
                  <c:v>259.2</c:v>
                </c:pt>
                <c:pt idx="24611">
                  <c:v>259.2</c:v>
                </c:pt>
                <c:pt idx="24612">
                  <c:v>259.2</c:v>
                </c:pt>
                <c:pt idx="24613">
                  <c:v>259.2</c:v>
                </c:pt>
                <c:pt idx="24614">
                  <c:v>259.2</c:v>
                </c:pt>
                <c:pt idx="24615">
                  <c:v>259.2</c:v>
                </c:pt>
                <c:pt idx="24616">
                  <c:v>259.2</c:v>
                </c:pt>
                <c:pt idx="24617">
                  <c:v>259.2</c:v>
                </c:pt>
                <c:pt idx="24618">
                  <c:v>259.2</c:v>
                </c:pt>
                <c:pt idx="24619">
                  <c:v>259.2</c:v>
                </c:pt>
                <c:pt idx="24620">
                  <c:v>259.2</c:v>
                </c:pt>
                <c:pt idx="24621">
                  <c:v>259.2</c:v>
                </c:pt>
                <c:pt idx="24622">
                  <c:v>259.2</c:v>
                </c:pt>
                <c:pt idx="24623">
                  <c:v>259.2</c:v>
                </c:pt>
                <c:pt idx="24624">
                  <c:v>259.2</c:v>
                </c:pt>
                <c:pt idx="24625">
                  <c:v>259.2</c:v>
                </c:pt>
                <c:pt idx="24626">
                  <c:v>259.2</c:v>
                </c:pt>
                <c:pt idx="24627">
                  <c:v>259.2</c:v>
                </c:pt>
                <c:pt idx="24628">
                  <c:v>259.2</c:v>
                </c:pt>
                <c:pt idx="24629">
                  <c:v>259.2</c:v>
                </c:pt>
                <c:pt idx="24630">
                  <c:v>259.2</c:v>
                </c:pt>
                <c:pt idx="24631">
                  <c:v>259.2</c:v>
                </c:pt>
                <c:pt idx="24632">
                  <c:v>259.2</c:v>
                </c:pt>
                <c:pt idx="24633">
                  <c:v>259.2</c:v>
                </c:pt>
                <c:pt idx="24634">
                  <c:v>259.2</c:v>
                </c:pt>
                <c:pt idx="24635">
                  <c:v>259.2</c:v>
                </c:pt>
                <c:pt idx="24636">
                  <c:v>259.2</c:v>
                </c:pt>
                <c:pt idx="24637">
                  <c:v>259.2</c:v>
                </c:pt>
                <c:pt idx="24638">
                  <c:v>259.2</c:v>
                </c:pt>
                <c:pt idx="24639">
                  <c:v>259.2</c:v>
                </c:pt>
                <c:pt idx="24640">
                  <c:v>259.2</c:v>
                </c:pt>
                <c:pt idx="24641">
                  <c:v>259.2</c:v>
                </c:pt>
                <c:pt idx="24642">
                  <c:v>259.2</c:v>
                </c:pt>
                <c:pt idx="24643">
                  <c:v>259.2</c:v>
                </c:pt>
                <c:pt idx="24644">
                  <c:v>259.2</c:v>
                </c:pt>
                <c:pt idx="24645">
                  <c:v>259.2</c:v>
                </c:pt>
                <c:pt idx="24646">
                  <c:v>259.2</c:v>
                </c:pt>
                <c:pt idx="24647">
                  <c:v>259.2</c:v>
                </c:pt>
                <c:pt idx="24648">
                  <c:v>259.2</c:v>
                </c:pt>
                <c:pt idx="24649">
                  <c:v>259.2</c:v>
                </c:pt>
                <c:pt idx="24650">
                  <c:v>259.2</c:v>
                </c:pt>
                <c:pt idx="24651">
                  <c:v>259.2</c:v>
                </c:pt>
                <c:pt idx="24652">
                  <c:v>259.2</c:v>
                </c:pt>
                <c:pt idx="24653">
                  <c:v>259.2</c:v>
                </c:pt>
                <c:pt idx="24654">
                  <c:v>259.2</c:v>
                </c:pt>
                <c:pt idx="24655">
                  <c:v>259.2</c:v>
                </c:pt>
                <c:pt idx="24656">
                  <c:v>259.2</c:v>
                </c:pt>
                <c:pt idx="24657">
                  <c:v>259.2</c:v>
                </c:pt>
                <c:pt idx="24658">
                  <c:v>259.2</c:v>
                </c:pt>
                <c:pt idx="24659">
                  <c:v>259.2</c:v>
                </c:pt>
                <c:pt idx="24660">
                  <c:v>259.2</c:v>
                </c:pt>
                <c:pt idx="24661">
                  <c:v>259.2</c:v>
                </c:pt>
                <c:pt idx="24662">
                  <c:v>259.2</c:v>
                </c:pt>
                <c:pt idx="24663">
                  <c:v>259.2</c:v>
                </c:pt>
                <c:pt idx="24664">
                  <c:v>259.2</c:v>
                </c:pt>
                <c:pt idx="24665">
                  <c:v>259.2</c:v>
                </c:pt>
                <c:pt idx="24666">
                  <c:v>259.2</c:v>
                </c:pt>
                <c:pt idx="24667">
                  <c:v>259.2</c:v>
                </c:pt>
                <c:pt idx="24668">
                  <c:v>259.2</c:v>
                </c:pt>
                <c:pt idx="24669">
                  <c:v>259.2</c:v>
                </c:pt>
                <c:pt idx="24670">
                  <c:v>259.2</c:v>
                </c:pt>
                <c:pt idx="24671">
                  <c:v>259.2</c:v>
                </c:pt>
                <c:pt idx="24672">
                  <c:v>259.2</c:v>
                </c:pt>
                <c:pt idx="24673">
                  <c:v>259.2</c:v>
                </c:pt>
                <c:pt idx="24674">
                  <c:v>259.2</c:v>
                </c:pt>
                <c:pt idx="24675">
                  <c:v>259.2</c:v>
                </c:pt>
                <c:pt idx="24676">
                  <c:v>259.2</c:v>
                </c:pt>
                <c:pt idx="24677">
                  <c:v>259.2</c:v>
                </c:pt>
                <c:pt idx="24678">
                  <c:v>259.2</c:v>
                </c:pt>
                <c:pt idx="24679">
                  <c:v>259.2</c:v>
                </c:pt>
                <c:pt idx="24680">
                  <c:v>259.2</c:v>
                </c:pt>
                <c:pt idx="24681">
                  <c:v>259.2</c:v>
                </c:pt>
                <c:pt idx="24682">
                  <c:v>259.2</c:v>
                </c:pt>
                <c:pt idx="24683">
                  <c:v>259.2</c:v>
                </c:pt>
                <c:pt idx="24684">
                  <c:v>259.2</c:v>
                </c:pt>
                <c:pt idx="24685">
                  <c:v>259.2</c:v>
                </c:pt>
                <c:pt idx="24686">
                  <c:v>259.2</c:v>
                </c:pt>
                <c:pt idx="24687">
                  <c:v>259.2</c:v>
                </c:pt>
                <c:pt idx="24688">
                  <c:v>259.2</c:v>
                </c:pt>
                <c:pt idx="24689">
                  <c:v>259.2</c:v>
                </c:pt>
                <c:pt idx="24690">
                  <c:v>259.2</c:v>
                </c:pt>
                <c:pt idx="24691">
                  <c:v>259.2</c:v>
                </c:pt>
                <c:pt idx="24692">
                  <c:v>259.2</c:v>
                </c:pt>
                <c:pt idx="24693">
                  <c:v>259.2</c:v>
                </c:pt>
                <c:pt idx="24694">
                  <c:v>259.2</c:v>
                </c:pt>
                <c:pt idx="24695">
                  <c:v>259.2</c:v>
                </c:pt>
                <c:pt idx="24696">
                  <c:v>259.2</c:v>
                </c:pt>
                <c:pt idx="24697">
                  <c:v>259.2</c:v>
                </c:pt>
                <c:pt idx="24698">
                  <c:v>259.2</c:v>
                </c:pt>
                <c:pt idx="24699">
                  <c:v>259.2</c:v>
                </c:pt>
                <c:pt idx="24700">
                  <c:v>259.2</c:v>
                </c:pt>
                <c:pt idx="24701">
                  <c:v>259.2</c:v>
                </c:pt>
                <c:pt idx="24702">
                  <c:v>259.2</c:v>
                </c:pt>
                <c:pt idx="24703">
                  <c:v>259.2</c:v>
                </c:pt>
                <c:pt idx="24704">
                  <c:v>259.2</c:v>
                </c:pt>
                <c:pt idx="24705">
                  <c:v>259.2</c:v>
                </c:pt>
                <c:pt idx="24706">
                  <c:v>259.2</c:v>
                </c:pt>
                <c:pt idx="24707">
                  <c:v>259.2</c:v>
                </c:pt>
                <c:pt idx="24708">
                  <c:v>259.2</c:v>
                </c:pt>
                <c:pt idx="24709">
                  <c:v>259.2</c:v>
                </c:pt>
                <c:pt idx="24710">
                  <c:v>259.2</c:v>
                </c:pt>
                <c:pt idx="24711">
                  <c:v>259.2</c:v>
                </c:pt>
                <c:pt idx="24712">
                  <c:v>259.2</c:v>
                </c:pt>
                <c:pt idx="24713">
                  <c:v>261.60000000000002</c:v>
                </c:pt>
                <c:pt idx="24714">
                  <c:v>259.2</c:v>
                </c:pt>
                <c:pt idx="24715">
                  <c:v>259.2</c:v>
                </c:pt>
                <c:pt idx="24716">
                  <c:v>259.2</c:v>
                </c:pt>
                <c:pt idx="24717">
                  <c:v>259.2</c:v>
                </c:pt>
                <c:pt idx="24718">
                  <c:v>259.2</c:v>
                </c:pt>
                <c:pt idx="24719">
                  <c:v>259.2</c:v>
                </c:pt>
                <c:pt idx="24720">
                  <c:v>259.2</c:v>
                </c:pt>
                <c:pt idx="24721">
                  <c:v>259.2</c:v>
                </c:pt>
                <c:pt idx="24722">
                  <c:v>259.2</c:v>
                </c:pt>
                <c:pt idx="24723">
                  <c:v>259.2</c:v>
                </c:pt>
                <c:pt idx="24724">
                  <c:v>259.2</c:v>
                </c:pt>
                <c:pt idx="24725">
                  <c:v>259.2</c:v>
                </c:pt>
                <c:pt idx="24726">
                  <c:v>259.2</c:v>
                </c:pt>
                <c:pt idx="24727">
                  <c:v>259.2</c:v>
                </c:pt>
                <c:pt idx="24728">
                  <c:v>259.2</c:v>
                </c:pt>
                <c:pt idx="24729">
                  <c:v>259.2</c:v>
                </c:pt>
                <c:pt idx="24730">
                  <c:v>259.2</c:v>
                </c:pt>
                <c:pt idx="24731">
                  <c:v>259.2</c:v>
                </c:pt>
                <c:pt idx="24732">
                  <c:v>259.2</c:v>
                </c:pt>
                <c:pt idx="24733">
                  <c:v>259.2</c:v>
                </c:pt>
                <c:pt idx="24734">
                  <c:v>259.2</c:v>
                </c:pt>
                <c:pt idx="24735">
                  <c:v>259.2</c:v>
                </c:pt>
                <c:pt idx="24736">
                  <c:v>259.2</c:v>
                </c:pt>
                <c:pt idx="24737">
                  <c:v>259.2</c:v>
                </c:pt>
                <c:pt idx="24738">
                  <c:v>259.2</c:v>
                </c:pt>
                <c:pt idx="24739">
                  <c:v>259.2</c:v>
                </c:pt>
                <c:pt idx="24740">
                  <c:v>259.2</c:v>
                </c:pt>
                <c:pt idx="24741">
                  <c:v>259.2</c:v>
                </c:pt>
                <c:pt idx="24742">
                  <c:v>259.2</c:v>
                </c:pt>
                <c:pt idx="24743">
                  <c:v>259.2</c:v>
                </c:pt>
                <c:pt idx="24744">
                  <c:v>259.2</c:v>
                </c:pt>
                <c:pt idx="24745">
                  <c:v>259.2</c:v>
                </c:pt>
                <c:pt idx="24746">
                  <c:v>259.2</c:v>
                </c:pt>
                <c:pt idx="24747">
                  <c:v>259.2</c:v>
                </c:pt>
                <c:pt idx="24748">
                  <c:v>259.2</c:v>
                </c:pt>
                <c:pt idx="24749">
                  <c:v>259.2</c:v>
                </c:pt>
                <c:pt idx="24750">
                  <c:v>259.2</c:v>
                </c:pt>
                <c:pt idx="24751">
                  <c:v>259.2</c:v>
                </c:pt>
                <c:pt idx="24752">
                  <c:v>259.2</c:v>
                </c:pt>
                <c:pt idx="24753">
                  <c:v>259.2</c:v>
                </c:pt>
                <c:pt idx="24754">
                  <c:v>259.2</c:v>
                </c:pt>
                <c:pt idx="24755">
                  <c:v>259.2</c:v>
                </c:pt>
                <c:pt idx="24756">
                  <c:v>259.2</c:v>
                </c:pt>
                <c:pt idx="24757">
                  <c:v>259.2</c:v>
                </c:pt>
                <c:pt idx="24758">
                  <c:v>259.2</c:v>
                </c:pt>
                <c:pt idx="24759">
                  <c:v>259.2</c:v>
                </c:pt>
                <c:pt idx="24760">
                  <c:v>259.2</c:v>
                </c:pt>
                <c:pt idx="24761">
                  <c:v>259.2</c:v>
                </c:pt>
                <c:pt idx="24762">
                  <c:v>259.2</c:v>
                </c:pt>
                <c:pt idx="24763">
                  <c:v>259.2</c:v>
                </c:pt>
                <c:pt idx="24764">
                  <c:v>259.2</c:v>
                </c:pt>
                <c:pt idx="24765">
                  <c:v>259.2</c:v>
                </c:pt>
                <c:pt idx="24766">
                  <c:v>259.2</c:v>
                </c:pt>
                <c:pt idx="24767">
                  <c:v>259.2</c:v>
                </c:pt>
                <c:pt idx="24768">
                  <c:v>259.2</c:v>
                </c:pt>
                <c:pt idx="24769">
                  <c:v>259.2</c:v>
                </c:pt>
                <c:pt idx="24770">
                  <c:v>259.2</c:v>
                </c:pt>
                <c:pt idx="24771">
                  <c:v>259.2</c:v>
                </c:pt>
                <c:pt idx="24772">
                  <c:v>259.2</c:v>
                </c:pt>
                <c:pt idx="24773">
                  <c:v>259.2</c:v>
                </c:pt>
                <c:pt idx="24774">
                  <c:v>259.2</c:v>
                </c:pt>
                <c:pt idx="24775">
                  <c:v>259.2</c:v>
                </c:pt>
                <c:pt idx="24776">
                  <c:v>259.2</c:v>
                </c:pt>
                <c:pt idx="24777">
                  <c:v>259.2</c:v>
                </c:pt>
                <c:pt idx="24778">
                  <c:v>259.2</c:v>
                </c:pt>
                <c:pt idx="24779">
                  <c:v>259.2</c:v>
                </c:pt>
                <c:pt idx="24780">
                  <c:v>259.2</c:v>
                </c:pt>
                <c:pt idx="24781">
                  <c:v>259.2</c:v>
                </c:pt>
                <c:pt idx="24782">
                  <c:v>259.2</c:v>
                </c:pt>
                <c:pt idx="24783">
                  <c:v>259.2</c:v>
                </c:pt>
                <c:pt idx="24784">
                  <c:v>261.60000000000002</c:v>
                </c:pt>
                <c:pt idx="24785">
                  <c:v>259.2</c:v>
                </c:pt>
                <c:pt idx="24786">
                  <c:v>259.2</c:v>
                </c:pt>
                <c:pt idx="24787">
                  <c:v>259.2</c:v>
                </c:pt>
                <c:pt idx="24788">
                  <c:v>259.2</c:v>
                </c:pt>
                <c:pt idx="24789">
                  <c:v>259.2</c:v>
                </c:pt>
                <c:pt idx="24790">
                  <c:v>259.2</c:v>
                </c:pt>
                <c:pt idx="24791">
                  <c:v>259.2</c:v>
                </c:pt>
                <c:pt idx="24792">
                  <c:v>259.2</c:v>
                </c:pt>
                <c:pt idx="24793">
                  <c:v>259.2</c:v>
                </c:pt>
                <c:pt idx="24794">
                  <c:v>259.2</c:v>
                </c:pt>
                <c:pt idx="24795">
                  <c:v>259.2</c:v>
                </c:pt>
                <c:pt idx="24796">
                  <c:v>259.2</c:v>
                </c:pt>
                <c:pt idx="24797">
                  <c:v>259.2</c:v>
                </c:pt>
                <c:pt idx="24798">
                  <c:v>259.2</c:v>
                </c:pt>
                <c:pt idx="24799">
                  <c:v>259.2</c:v>
                </c:pt>
                <c:pt idx="24800">
                  <c:v>259.2</c:v>
                </c:pt>
                <c:pt idx="24801">
                  <c:v>259.2</c:v>
                </c:pt>
                <c:pt idx="24802">
                  <c:v>259.2</c:v>
                </c:pt>
                <c:pt idx="24803">
                  <c:v>259.2</c:v>
                </c:pt>
                <c:pt idx="24804">
                  <c:v>259.2</c:v>
                </c:pt>
                <c:pt idx="24805">
                  <c:v>259.2</c:v>
                </c:pt>
                <c:pt idx="24806">
                  <c:v>259.2</c:v>
                </c:pt>
                <c:pt idx="24807">
                  <c:v>259.2</c:v>
                </c:pt>
                <c:pt idx="24808">
                  <c:v>259.2</c:v>
                </c:pt>
                <c:pt idx="24809">
                  <c:v>259.2</c:v>
                </c:pt>
                <c:pt idx="24810">
                  <c:v>261.60000000000002</c:v>
                </c:pt>
                <c:pt idx="24811">
                  <c:v>259.2</c:v>
                </c:pt>
                <c:pt idx="24812">
                  <c:v>259.2</c:v>
                </c:pt>
                <c:pt idx="24813">
                  <c:v>259.2</c:v>
                </c:pt>
                <c:pt idx="24814">
                  <c:v>259.2</c:v>
                </c:pt>
                <c:pt idx="24815">
                  <c:v>259.2</c:v>
                </c:pt>
                <c:pt idx="24816">
                  <c:v>259.2</c:v>
                </c:pt>
                <c:pt idx="24817">
                  <c:v>259.2</c:v>
                </c:pt>
                <c:pt idx="24818">
                  <c:v>259.2</c:v>
                </c:pt>
                <c:pt idx="24819">
                  <c:v>259.2</c:v>
                </c:pt>
                <c:pt idx="24820">
                  <c:v>259.2</c:v>
                </c:pt>
                <c:pt idx="24821">
                  <c:v>259.2</c:v>
                </c:pt>
                <c:pt idx="24822">
                  <c:v>259.2</c:v>
                </c:pt>
                <c:pt idx="24823">
                  <c:v>259.2</c:v>
                </c:pt>
                <c:pt idx="24824">
                  <c:v>259.2</c:v>
                </c:pt>
                <c:pt idx="24825">
                  <c:v>259.2</c:v>
                </c:pt>
                <c:pt idx="24826">
                  <c:v>259.2</c:v>
                </c:pt>
                <c:pt idx="24827">
                  <c:v>259.2</c:v>
                </c:pt>
                <c:pt idx="24828">
                  <c:v>259.2</c:v>
                </c:pt>
                <c:pt idx="24829">
                  <c:v>259.2</c:v>
                </c:pt>
                <c:pt idx="24830">
                  <c:v>259.2</c:v>
                </c:pt>
                <c:pt idx="24831">
                  <c:v>259.2</c:v>
                </c:pt>
                <c:pt idx="24832">
                  <c:v>259.2</c:v>
                </c:pt>
                <c:pt idx="24833">
                  <c:v>259.2</c:v>
                </c:pt>
                <c:pt idx="24834">
                  <c:v>259.2</c:v>
                </c:pt>
                <c:pt idx="24835">
                  <c:v>259.2</c:v>
                </c:pt>
                <c:pt idx="24836">
                  <c:v>259.2</c:v>
                </c:pt>
                <c:pt idx="24837">
                  <c:v>259.2</c:v>
                </c:pt>
                <c:pt idx="24838">
                  <c:v>259.2</c:v>
                </c:pt>
                <c:pt idx="24839">
                  <c:v>259.2</c:v>
                </c:pt>
                <c:pt idx="24840">
                  <c:v>259.2</c:v>
                </c:pt>
                <c:pt idx="24841">
                  <c:v>259.2</c:v>
                </c:pt>
                <c:pt idx="24842">
                  <c:v>259.2</c:v>
                </c:pt>
                <c:pt idx="24843">
                  <c:v>259.2</c:v>
                </c:pt>
                <c:pt idx="24844">
                  <c:v>259.2</c:v>
                </c:pt>
                <c:pt idx="24845">
                  <c:v>259.2</c:v>
                </c:pt>
                <c:pt idx="24846">
                  <c:v>259.2</c:v>
                </c:pt>
                <c:pt idx="24847">
                  <c:v>259.2</c:v>
                </c:pt>
                <c:pt idx="24848">
                  <c:v>259.2</c:v>
                </c:pt>
                <c:pt idx="24849">
                  <c:v>259.2</c:v>
                </c:pt>
                <c:pt idx="24850">
                  <c:v>259.2</c:v>
                </c:pt>
                <c:pt idx="24851">
                  <c:v>259.2</c:v>
                </c:pt>
                <c:pt idx="24852">
                  <c:v>259.2</c:v>
                </c:pt>
                <c:pt idx="24853">
                  <c:v>259.2</c:v>
                </c:pt>
                <c:pt idx="24854">
                  <c:v>259.2</c:v>
                </c:pt>
                <c:pt idx="24855">
                  <c:v>259.2</c:v>
                </c:pt>
                <c:pt idx="24856">
                  <c:v>259.2</c:v>
                </c:pt>
                <c:pt idx="24857">
                  <c:v>259.2</c:v>
                </c:pt>
                <c:pt idx="24858">
                  <c:v>259.2</c:v>
                </c:pt>
                <c:pt idx="24859">
                  <c:v>259.2</c:v>
                </c:pt>
                <c:pt idx="24860">
                  <c:v>259.2</c:v>
                </c:pt>
                <c:pt idx="24861">
                  <c:v>259.2</c:v>
                </c:pt>
                <c:pt idx="24862">
                  <c:v>259.2</c:v>
                </c:pt>
                <c:pt idx="24863">
                  <c:v>259.2</c:v>
                </c:pt>
                <c:pt idx="24864">
                  <c:v>259.2</c:v>
                </c:pt>
                <c:pt idx="24865">
                  <c:v>259.2</c:v>
                </c:pt>
                <c:pt idx="24866">
                  <c:v>259.2</c:v>
                </c:pt>
                <c:pt idx="24867">
                  <c:v>259.2</c:v>
                </c:pt>
                <c:pt idx="24868">
                  <c:v>259.2</c:v>
                </c:pt>
                <c:pt idx="24869">
                  <c:v>259.2</c:v>
                </c:pt>
                <c:pt idx="24870">
                  <c:v>259.2</c:v>
                </c:pt>
                <c:pt idx="24871">
                  <c:v>259.2</c:v>
                </c:pt>
                <c:pt idx="24872">
                  <c:v>259.2</c:v>
                </c:pt>
                <c:pt idx="24873">
                  <c:v>259.2</c:v>
                </c:pt>
                <c:pt idx="24874">
                  <c:v>259.2</c:v>
                </c:pt>
                <c:pt idx="24875">
                  <c:v>259.2</c:v>
                </c:pt>
                <c:pt idx="24876">
                  <c:v>259.2</c:v>
                </c:pt>
                <c:pt idx="24877">
                  <c:v>259.2</c:v>
                </c:pt>
                <c:pt idx="24878">
                  <c:v>259.2</c:v>
                </c:pt>
                <c:pt idx="24879">
                  <c:v>259.2</c:v>
                </c:pt>
                <c:pt idx="24880">
                  <c:v>259.2</c:v>
                </c:pt>
                <c:pt idx="24881">
                  <c:v>259.2</c:v>
                </c:pt>
                <c:pt idx="24882">
                  <c:v>259.2</c:v>
                </c:pt>
                <c:pt idx="24883">
                  <c:v>259.2</c:v>
                </c:pt>
                <c:pt idx="24884">
                  <c:v>259.2</c:v>
                </c:pt>
                <c:pt idx="24885">
                  <c:v>259.2</c:v>
                </c:pt>
                <c:pt idx="24886">
                  <c:v>259.2</c:v>
                </c:pt>
                <c:pt idx="24887">
                  <c:v>259.2</c:v>
                </c:pt>
                <c:pt idx="24888">
                  <c:v>259.2</c:v>
                </c:pt>
                <c:pt idx="24889">
                  <c:v>259.2</c:v>
                </c:pt>
                <c:pt idx="24890">
                  <c:v>259.2</c:v>
                </c:pt>
                <c:pt idx="24891">
                  <c:v>259.2</c:v>
                </c:pt>
                <c:pt idx="24892">
                  <c:v>259.2</c:v>
                </c:pt>
                <c:pt idx="24893">
                  <c:v>259.2</c:v>
                </c:pt>
                <c:pt idx="24894">
                  <c:v>259.2</c:v>
                </c:pt>
                <c:pt idx="24895">
                  <c:v>259.2</c:v>
                </c:pt>
                <c:pt idx="24896">
                  <c:v>259.2</c:v>
                </c:pt>
                <c:pt idx="24897">
                  <c:v>259.2</c:v>
                </c:pt>
                <c:pt idx="24898">
                  <c:v>259.2</c:v>
                </c:pt>
                <c:pt idx="24899">
                  <c:v>259.2</c:v>
                </c:pt>
                <c:pt idx="24900">
                  <c:v>259.2</c:v>
                </c:pt>
                <c:pt idx="24901">
                  <c:v>259.2</c:v>
                </c:pt>
                <c:pt idx="24902">
                  <c:v>259.2</c:v>
                </c:pt>
                <c:pt idx="24903">
                  <c:v>259.2</c:v>
                </c:pt>
                <c:pt idx="24904">
                  <c:v>259.2</c:v>
                </c:pt>
                <c:pt idx="24905">
                  <c:v>259.2</c:v>
                </c:pt>
                <c:pt idx="24906">
                  <c:v>259.2</c:v>
                </c:pt>
                <c:pt idx="24907">
                  <c:v>259.2</c:v>
                </c:pt>
                <c:pt idx="24908">
                  <c:v>259.2</c:v>
                </c:pt>
                <c:pt idx="24909">
                  <c:v>259.2</c:v>
                </c:pt>
                <c:pt idx="24910">
                  <c:v>259.2</c:v>
                </c:pt>
                <c:pt idx="24911">
                  <c:v>259.2</c:v>
                </c:pt>
                <c:pt idx="24912">
                  <c:v>259.2</c:v>
                </c:pt>
                <c:pt idx="24913">
                  <c:v>259.2</c:v>
                </c:pt>
                <c:pt idx="24914">
                  <c:v>259.2</c:v>
                </c:pt>
                <c:pt idx="24915">
                  <c:v>259.2</c:v>
                </c:pt>
                <c:pt idx="24916">
                  <c:v>259.2</c:v>
                </c:pt>
                <c:pt idx="24917">
                  <c:v>259.2</c:v>
                </c:pt>
                <c:pt idx="24918">
                  <c:v>259.2</c:v>
                </c:pt>
                <c:pt idx="24919">
                  <c:v>259.2</c:v>
                </c:pt>
                <c:pt idx="24920">
                  <c:v>259.2</c:v>
                </c:pt>
                <c:pt idx="24921">
                  <c:v>259.2</c:v>
                </c:pt>
                <c:pt idx="24922">
                  <c:v>259.2</c:v>
                </c:pt>
                <c:pt idx="24923">
                  <c:v>259.2</c:v>
                </c:pt>
                <c:pt idx="24924">
                  <c:v>259.2</c:v>
                </c:pt>
                <c:pt idx="24925">
                  <c:v>259.2</c:v>
                </c:pt>
                <c:pt idx="24926">
                  <c:v>259.2</c:v>
                </c:pt>
                <c:pt idx="24927">
                  <c:v>259.2</c:v>
                </c:pt>
                <c:pt idx="24928">
                  <c:v>259.2</c:v>
                </c:pt>
                <c:pt idx="24929">
                  <c:v>259.2</c:v>
                </c:pt>
                <c:pt idx="24930">
                  <c:v>259.2</c:v>
                </c:pt>
                <c:pt idx="24931">
                  <c:v>259.2</c:v>
                </c:pt>
                <c:pt idx="24932">
                  <c:v>259.2</c:v>
                </c:pt>
                <c:pt idx="24933">
                  <c:v>259.2</c:v>
                </c:pt>
                <c:pt idx="24934">
                  <c:v>259.2</c:v>
                </c:pt>
                <c:pt idx="24935">
                  <c:v>259.2</c:v>
                </c:pt>
                <c:pt idx="24936">
                  <c:v>259.2</c:v>
                </c:pt>
                <c:pt idx="24937">
                  <c:v>259.2</c:v>
                </c:pt>
                <c:pt idx="24938">
                  <c:v>259.2</c:v>
                </c:pt>
                <c:pt idx="24939">
                  <c:v>259.2</c:v>
                </c:pt>
                <c:pt idx="24940">
                  <c:v>259.2</c:v>
                </c:pt>
                <c:pt idx="24941">
                  <c:v>259.2</c:v>
                </c:pt>
                <c:pt idx="24942">
                  <c:v>259.2</c:v>
                </c:pt>
                <c:pt idx="24943">
                  <c:v>259.2</c:v>
                </c:pt>
                <c:pt idx="24944">
                  <c:v>259.2</c:v>
                </c:pt>
                <c:pt idx="24945">
                  <c:v>259.2</c:v>
                </c:pt>
                <c:pt idx="24946">
                  <c:v>259.2</c:v>
                </c:pt>
                <c:pt idx="24947">
                  <c:v>259.2</c:v>
                </c:pt>
                <c:pt idx="24948">
                  <c:v>259.2</c:v>
                </c:pt>
                <c:pt idx="24949">
                  <c:v>259.2</c:v>
                </c:pt>
                <c:pt idx="24950">
                  <c:v>259.2</c:v>
                </c:pt>
                <c:pt idx="24951">
                  <c:v>259.2</c:v>
                </c:pt>
                <c:pt idx="24952">
                  <c:v>259.2</c:v>
                </c:pt>
                <c:pt idx="24953">
                  <c:v>259.2</c:v>
                </c:pt>
                <c:pt idx="24954">
                  <c:v>259.2</c:v>
                </c:pt>
                <c:pt idx="24955">
                  <c:v>259.2</c:v>
                </c:pt>
                <c:pt idx="24956">
                  <c:v>259.2</c:v>
                </c:pt>
                <c:pt idx="24957">
                  <c:v>259.2</c:v>
                </c:pt>
                <c:pt idx="24958">
                  <c:v>259.2</c:v>
                </c:pt>
                <c:pt idx="24959">
                  <c:v>259.2</c:v>
                </c:pt>
                <c:pt idx="24960">
                  <c:v>259.2</c:v>
                </c:pt>
                <c:pt idx="24961">
                  <c:v>259.2</c:v>
                </c:pt>
                <c:pt idx="24962">
                  <c:v>259.2</c:v>
                </c:pt>
                <c:pt idx="24963">
                  <c:v>259.2</c:v>
                </c:pt>
                <c:pt idx="24964">
                  <c:v>259.2</c:v>
                </c:pt>
                <c:pt idx="24965">
                  <c:v>259.2</c:v>
                </c:pt>
                <c:pt idx="24966">
                  <c:v>259.2</c:v>
                </c:pt>
                <c:pt idx="24967">
                  <c:v>259.2</c:v>
                </c:pt>
                <c:pt idx="24968">
                  <c:v>259.2</c:v>
                </c:pt>
                <c:pt idx="24969">
                  <c:v>259.2</c:v>
                </c:pt>
                <c:pt idx="24970">
                  <c:v>259.2</c:v>
                </c:pt>
                <c:pt idx="24971">
                  <c:v>259.2</c:v>
                </c:pt>
                <c:pt idx="24972">
                  <c:v>259.2</c:v>
                </c:pt>
                <c:pt idx="24973">
                  <c:v>259.2</c:v>
                </c:pt>
                <c:pt idx="24974">
                  <c:v>259.2</c:v>
                </c:pt>
                <c:pt idx="24975">
                  <c:v>259.2</c:v>
                </c:pt>
                <c:pt idx="24976">
                  <c:v>259.2</c:v>
                </c:pt>
                <c:pt idx="24977">
                  <c:v>259.2</c:v>
                </c:pt>
                <c:pt idx="24978">
                  <c:v>259.2</c:v>
                </c:pt>
                <c:pt idx="24979">
                  <c:v>259.2</c:v>
                </c:pt>
                <c:pt idx="24980">
                  <c:v>259.2</c:v>
                </c:pt>
                <c:pt idx="24981">
                  <c:v>259.2</c:v>
                </c:pt>
                <c:pt idx="24982">
                  <c:v>259.2</c:v>
                </c:pt>
                <c:pt idx="24983">
                  <c:v>259.2</c:v>
                </c:pt>
                <c:pt idx="24984">
                  <c:v>259.2</c:v>
                </c:pt>
                <c:pt idx="24985">
                  <c:v>259.2</c:v>
                </c:pt>
                <c:pt idx="24986">
                  <c:v>259.2</c:v>
                </c:pt>
                <c:pt idx="24987">
                  <c:v>259.2</c:v>
                </c:pt>
                <c:pt idx="24988">
                  <c:v>259.2</c:v>
                </c:pt>
                <c:pt idx="24989">
                  <c:v>259.2</c:v>
                </c:pt>
                <c:pt idx="24990">
                  <c:v>259.2</c:v>
                </c:pt>
                <c:pt idx="24991">
                  <c:v>259.2</c:v>
                </c:pt>
                <c:pt idx="24992">
                  <c:v>259.2</c:v>
                </c:pt>
                <c:pt idx="24993">
                  <c:v>259.2</c:v>
                </c:pt>
                <c:pt idx="24994">
                  <c:v>259.2</c:v>
                </c:pt>
                <c:pt idx="24995">
                  <c:v>259.2</c:v>
                </c:pt>
                <c:pt idx="24996">
                  <c:v>259.2</c:v>
                </c:pt>
                <c:pt idx="24997">
                  <c:v>259.2</c:v>
                </c:pt>
                <c:pt idx="24998">
                  <c:v>259.2</c:v>
                </c:pt>
                <c:pt idx="24999">
                  <c:v>259.2</c:v>
                </c:pt>
                <c:pt idx="25000">
                  <c:v>259.2</c:v>
                </c:pt>
                <c:pt idx="25001">
                  <c:v>259.2</c:v>
                </c:pt>
                <c:pt idx="25002">
                  <c:v>259.2</c:v>
                </c:pt>
                <c:pt idx="25003">
                  <c:v>259.2</c:v>
                </c:pt>
                <c:pt idx="25004">
                  <c:v>259.2</c:v>
                </c:pt>
                <c:pt idx="25005">
                  <c:v>259.2</c:v>
                </c:pt>
                <c:pt idx="25006">
                  <c:v>259.2</c:v>
                </c:pt>
                <c:pt idx="25007">
                  <c:v>259.2</c:v>
                </c:pt>
                <c:pt idx="25008">
                  <c:v>259.2</c:v>
                </c:pt>
                <c:pt idx="25009">
                  <c:v>259.2</c:v>
                </c:pt>
                <c:pt idx="25010">
                  <c:v>259.2</c:v>
                </c:pt>
                <c:pt idx="25011">
                  <c:v>259.2</c:v>
                </c:pt>
                <c:pt idx="25012">
                  <c:v>259.2</c:v>
                </c:pt>
                <c:pt idx="25013">
                  <c:v>259.2</c:v>
                </c:pt>
                <c:pt idx="25014">
                  <c:v>259.2</c:v>
                </c:pt>
                <c:pt idx="25015">
                  <c:v>259.2</c:v>
                </c:pt>
                <c:pt idx="25016">
                  <c:v>259.2</c:v>
                </c:pt>
                <c:pt idx="25017">
                  <c:v>259.2</c:v>
                </c:pt>
                <c:pt idx="25018">
                  <c:v>259.2</c:v>
                </c:pt>
                <c:pt idx="25019">
                  <c:v>259.2</c:v>
                </c:pt>
                <c:pt idx="25020">
                  <c:v>259.2</c:v>
                </c:pt>
                <c:pt idx="25021">
                  <c:v>259.2</c:v>
                </c:pt>
                <c:pt idx="25022">
                  <c:v>259.2</c:v>
                </c:pt>
                <c:pt idx="25023">
                  <c:v>259.2</c:v>
                </c:pt>
                <c:pt idx="25024">
                  <c:v>259.2</c:v>
                </c:pt>
                <c:pt idx="25025">
                  <c:v>259.2</c:v>
                </c:pt>
                <c:pt idx="25026">
                  <c:v>259.2</c:v>
                </c:pt>
                <c:pt idx="25027">
                  <c:v>259.2</c:v>
                </c:pt>
                <c:pt idx="25028">
                  <c:v>259.2</c:v>
                </c:pt>
                <c:pt idx="25029">
                  <c:v>259.2</c:v>
                </c:pt>
                <c:pt idx="25030">
                  <c:v>259.2</c:v>
                </c:pt>
                <c:pt idx="25031">
                  <c:v>259.2</c:v>
                </c:pt>
                <c:pt idx="25032">
                  <c:v>259.2</c:v>
                </c:pt>
                <c:pt idx="25033">
                  <c:v>259.2</c:v>
                </c:pt>
                <c:pt idx="25034">
                  <c:v>259.2</c:v>
                </c:pt>
                <c:pt idx="25035">
                  <c:v>259.2</c:v>
                </c:pt>
                <c:pt idx="25036">
                  <c:v>259.2</c:v>
                </c:pt>
                <c:pt idx="25037">
                  <c:v>259.2</c:v>
                </c:pt>
                <c:pt idx="25038">
                  <c:v>259.2</c:v>
                </c:pt>
                <c:pt idx="25039">
                  <c:v>259.2</c:v>
                </c:pt>
                <c:pt idx="25040">
                  <c:v>259.2</c:v>
                </c:pt>
                <c:pt idx="25041">
                  <c:v>259.2</c:v>
                </c:pt>
                <c:pt idx="25042">
                  <c:v>259.2</c:v>
                </c:pt>
                <c:pt idx="25043">
                  <c:v>259.2</c:v>
                </c:pt>
                <c:pt idx="25044">
                  <c:v>259.2</c:v>
                </c:pt>
                <c:pt idx="25045">
                  <c:v>259.2</c:v>
                </c:pt>
                <c:pt idx="25046">
                  <c:v>259.2</c:v>
                </c:pt>
                <c:pt idx="25047">
                  <c:v>259.2</c:v>
                </c:pt>
                <c:pt idx="25048">
                  <c:v>259.2</c:v>
                </c:pt>
                <c:pt idx="25049">
                  <c:v>261.60000000000002</c:v>
                </c:pt>
                <c:pt idx="25050">
                  <c:v>259.2</c:v>
                </c:pt>
                <c:pt idx="25051">
                  <c:v>259.2</c:v>
                </c:pt>
                <c:pt idx="25052">
                  <c:v>259.2</c:v>
                </c:pt>
                <c:pt idx="25053">
                  <c:v>259.2</c:v>
                </c:pt>
                <c:pt idx="25054">
                  <c:v>259.2</c:v>
                </c:pt>
                <c:pt idx="25055">
                  <c:v>259.2</c:v>
                </c:pt>
                <c:pt idx="25056">
                  <c:v>259.2</c:v>
                </c:pt>
                <c:pt idx="25057">
                  <c:v>259.2</c:v>
                </c:pt>
                <c:pt idx="25058">
                  <c:v>259.2</c:v>
                </c:pt>
                <c:pt idx="25059">
                  <c:v>259.2</c:v>
                </c:pt>
                <c:pt idx="25060">
                  <c:v>259.2</c:v>
                </c:pt>
                <c:pt idx="25061">
                  <c:v>259.2</c:v>
                </c:pt>
                <c:pt idx="25062">
                  <c:v>259.2</c:v>
                </c:pt>
                <c:pt idx="25063">
                  <c:v>259.2</c:v>
                </c:pt>
                <c:pt idx="25064">
                  <c:v>259.2</c:v>
                </c:pt>
                <c:pt idx="25065">
                  <c:v>259.2</c:v>
                </c:pt>
                <c:pt idx="25066">
                  <c:v>259.2</c:v>
                </c:pt>
                <c:pt idx="25067">
                  <c:v>259.2</c:v>
                </c:pt>
                <c:pt idx="25068">
                  <c:v>259.2</c:v>
                </c:pt>
                <c:pt idx="25069">
                  <c:v>259.2</c:v>
                </c:pt>
                <c:pt idx="25070">
                  <c:v>261.60000000000002</c:v>
                </c:pt>
                <c:pt idx="25071">
                  <c:v>259.2</c:v>
                </c:pt>
                <c:pt idx="25072">
                  <c:v>259.2</c:v>
                </c:pt>
                <c:pt idx="25073">
                  <c:v>259.2</c:v>
                </c:pt>
                <c:pt idx="25074">
                  <c:v>259.2</c:v>
                </c:pt>
                <c:pt idx="25075">
                  <c:v>259.2</c:v>
                </c:pt>
                <c:pt idx="25076">
                  <c:v>259.2</c:v>
                </c:pt>
                <c:pt idx="25077">
                  <c:v>259.2</c:v>
                </c:pt>
                <c:pt idx="25078">
                  <c:v>259.2</c:v>
                </c:pt>
                <c:pt idx="25079">
                  <c:v>259.2</c:v>
                </c:pt>
                <c:pt idx="25080">
                  <c:v>259.2</c:v>
                </c:pt>
                <c:pt idx="25081">
                  <c:v>259.2</c:v>
                </c:pt>
                <c:pt idx="25082">
                  <c:v>259.2</c:v>
                </c:pt>
                <c:pt idx="25083">
                  <c:v>259.2</c:v>
                </c:pt>
                <c:pt idx="25084">
                  <c:v>259.2</c:v>
                </c:pt>
                <c:pt idx="25085">
                  <c:v>259.2</c:v>
                </c:pt>
                <c:pt idx="25086">
                  <c:v>259.2</c:v>
                </c:pt>
                <c:pt idx="25087">
                  <c:v>259.2</c:v>
                </c:pt>
                <c:pt idx="25088">
                  <c:v>259.2</c:v>
                </c:pt>
                <c:pt idx="25089">
                  <c:v>259.2</c:v>
                </c:pt>
                <c:pt idx="25090">
                  <c:v>259.2</c:v>
                </c:pt>
                <c:pt idx="25091">
                  <c:v>259.2</c:v>
                </c:pt>
                <c:pt idx="25092">
                  <c:v>259.2</c:v>
                </c:pt>
                <c:pt idx="25093">
                  <c:v>259.2</c:v>
                </c:pt>
                <c:pt idx="25094">
                  <c:v>259.2</c:v>
                </c:pt>
                <c:pt idx="25095">
                  <c:v>259.2</c:v>
                </c:pt>
                <c:pt idx="25096">
                  <c:v>259.2</c:v>
                </c:pt>
                <c:pt idx="25097">
                  <c:v>259.2</c:v>
                </c:pt>
                <c:pt idx="25098">
                  <c:v>259.2</c:v>
                </c:pt>
                <c:pt idx="25099">
                  <c:v>259.2</c:v>
                </c:pt>
                <c:pt idx="25100">
                  <c:v>259.2</c:v>
                </c:pt>
                <c:pt idx="25101">
                  <c:v>259.2</c:v>
                </c:pt>
                <c:pt idx="25102">
                  <c:v>259.2</c:v>
                </c:pt>
                <c:pt idx="25103">
                  <c:v>259.2</c:v>
                </c:pt>
                <c:pt idx="25104">
                  <c:v>259.2</c:v>
                </c:pt>
                <c:pt idx="25105">
                  <c:v>259.2</c:v>
                </c:pt>
                <c:pt idx="25106">
                  <c:v>259.2</c:v>
                </c:pt>
                <c:pt idx="25107">
                  <c:v>259.2</c:v>
                </c:pt>
                <c:pt idx="25108">
                  <c:v>259.2</c:v>
                </c:pt>
                <c:pt idx="25109">
                  <c:v>259.2</c:v>
                </c:pt>
                <c:pt idx="25110">
                  <c:v>259.2</c:v>
                </c:pt>
                <c:pt idx="25111">
                  <c:v>259.2</c:v>
                </c:pt>
                <c:pt idx="25112">
                  <c:v>259.2</c:v>
                </c:pt>
                <c:pt idx="25113">
                  <c:v>259.2</c:v>
                </c:pt>
                <c:pt idx="25114">
                  <c:v>259.2</c:v>
                </c:pt>
                <c:pt idx="25115">
                  <c:v>259.2</c:v>
                </c:pt>
                <c:pt idx="25116">
                  <c:v>259.2</c:v>
                </c:pt>
                <c:pt idx="25117">
                  <c:v>259.2</c:v>
                </c:pt>
                <c:pt idx="25118">
                  <c:v>259.2</c:v>
                </c:pt>
                <c:pt idx="25119">
                  <c:v>259.2</c:v>
                </c:pt>
                <c:pt idx="25120">
                  <c:v>259.2</c:v>
                </c:pt>
                <c:pt idx="25121">
                  <c:v>259.2</c:v>
                </c:pt>
                <c:pt idx="25122">
                  <c:v>259.2</c:v>
                </c:pt>
                <c:pt idx="25123">
                  <c:v>259.2</c:v>
                </c:pt>
                <c:pt idx="25124">
                  <c:v>259.2</c:v>
                </c:pt>
                <c:pt idx="25125">
                  <c:v>259.2</c:v>
                </c:pt>
                <c:pt idx="25126">
                  <c:v>259.2</c:v>
                </c:pt>
                <c:pt idx="25127">
                  <c:v>259.2</c:v>
                </c:pt>
                <c:pt idx="25128">
                  <c:v>259.2</c:v>
                </c:pt>
                <c:pt idx="25129">
                  <c:v>259.2</c:v>
                </c:pt>
                <c:pt idx="25130">
                  <c:v>259.2</c:v>
                </c:pt>
                <c:pt idx="25131">
                  <c:v>259.2</c:v>
                </c:pt>
                <c:pt idx="25132">
                  <c:v>259.2</c:v>
                </c:pt>
                <c:pt idx="25133">
                  <c:v>259.2</c:v>
                </c:pt>
                <c:pt idx="25134">
                  <c:v>259.2</c:v>
                </c:pt>
                <c:pt idx="25135">
                  <c:v>259.2</c:v>
                </c:pt>
                <c:pt idx="25136">
                  <c:v>259.2</c:v>
                </c:pt>
                <c:pt idx="25137">
                  <c:v>259.2</c:v>
                </c:pt>
                <c:pt idx="25138">
                  <c:v>259.2</c:v>
                </c:pt>
                <c:pt idx="25139">
                  <c:v>259.2</c:v>
                </c:pt>
                <c:pt idx="25140">
                  <c:v>259.2</c:v>
                </c:pt>
                <c:pt idx="25141">
                  <c:v>259.2</c:v>
                </c:pt>
                <c:pt idx="25142">
                  <c:v>259.2</c:v>
                </c:pt>
                <c:pt idx="25143">
                  <c:v>259.2</c:v>
                </c:pt>
                <c:pt idx="25144">
                  <c:v>259.2</c:v>
                </c:pt>
                <c:pt idx="25145">
                  <c:v>259.2</c:v>
                </c:pt>
                <c:pt idx="25146">
                  <c:v>259.2</c:v>
                </c:pt>
                <c:pt idx="25147">
                  <c:v>259.2</c:v>
                </c:pt>
                <c:pt idx="25148">
                  <c:v>259.2</c:v>
                </c:pt>
                <c:pt idx="25149">
                  <c:v>259.2</c:v>
                </c:pt>
                <c:pt idx="25150">
                  <c:v>259.2</c:v>
                </c:pt>
                <c:pt idx="25151">
                  <c:v>259.2</c:v>
                </c:pt>
                <c:pt idx="25152">
                  <c:v>259.2</c:v>
                </c:pt>
                <c:pt idx="25153">
                  <c:v>259.2</c:v>
                </c:pt>
                <c:pt idx="25154">
                  <c:v>259.2</c:v>
                </c:pt>
                <c:pt idx="25155">
                  <c:v>259.2</c:v>
                </c:pt>
                <c:pt idx="25156">
                  <c:v>259.2</c:v>
                </c:pt>
                <c:pt idx="25157">
                  <c:v>259.2</c:v>
                </c:pt>
                <c:pt idx="25158">
                  <c:v>259.2</c:v>
                </c:pt>
                <c:pt idx="25159">
                  <c:v>259.2</c:v>
                </c:pt>
                <c:pt idx="25160">
                  <c:v>259.2</c:v>
                </c:pt>
                <c:pt idx="25161">
                  <c:v>259.2</c:v>
                </c:pt>
                <c:pt idx="25162">
                  <c:v>259.2</c:v>
                </c:pt>
                <c:pt idx="25163">
                  <c:v>259.2</c:v>
                </c:pt>
                <c:pt idx="25164">
                  <c:v>259.2</c:v>
                </c:pt>
                <c:pt idx="25165">
                  <c:v>259.2</c:v>
                </c:pt>
                <c:pt idx="25166">
                  <c:v>259.2</c:v>
                </c:pt>
                <c:pt idx="25167">
                  <c:v>259.2</c:v>
                </c:pt>
                <c:pt idx="25168">
                  <c:v>259.2</c:v>
                </c:pt>
                <c:pt idx="25169">
                  <c:v>259.2</c:v>
                </c:pt>
                <c:pt idx="25170">
                  <c:v>259.2</c:v>
                </c:pt>
                <c:pt idx="25171">
                  <c:v>259.2</c:v>
                </c:pt>
                <c:pt idx="25172">
                  <c:v>259.2</c:v>
                </c:pt>
                <c:pt idx="25173">
                  <c:v>259.2</c:v>
                </c:pt>
                <c:pt idx="25174">
                  <c:v>259.2</c:v>
                </c:pt>
                <c:pt idx="25175">
                  <c:v>259.2</c:v>
                </c:pt>
                <c:pt idx="25176">
                  <c:v>259.2</c:v>
                </c:pt>
                <c:pt idx="25177">
                  <c:v>259.2</c:v>
                </c:pt>
                <c:pt idx="25178">
                  <c:v>259.2</c:v>
                </c:pt>
                <c:pt idx="25179">
                  <c:v>259.2</c:v>
                </c:pt>
                <c:pt idx="25180">
                  <c:v>259.2</c:v>
                </c:pt>
                <c:pt idx="25181">
                  <c:v>259.2</c:v>
                </c:pt>
                <c:pt idx="25182">
                  <c:v>259.2</c:v>
                </c:pt>
                <c:pt idx="25183">
                  <c:v>259.2</c:v>
                </c:pt>
                <c:pt idx="25184">
                  <c:v>259.2</c:v>
                </c:pt>
                <c:pt idx="25185">
                  <c:v>259.2</c:v>
                </c:pt>
                <c:pt idx="25186">
                  <c:v>259.2</c:v>
                </c:pt>
                <c:pt idx="25187">
                  <c:v>259.2</c:v>
                </c:pt>
                <c:pt idx="25188">
                  <c:v>261.60000000000002</c:v>
                </c:pt>
                <c:pt idx="25189">
                  <c:v>261.60000000000002</c:v>
                </c:pt>
                <c:pt idx="25190">
                  <c:v>259.2</c:v>
                </c:pt>
                <c:pt idx="25191">
                  <c:v>259.2</c:v>
                </c:pt>
                <c:pt idx="25192">
                  <c:v>259.2</c:v>
                </c:pt>
                <c:pt idx="25193">
                  <c:v>259.2</c:v>
                </c:pt>
                <c:pt idx="25194">
                  <c:v>259.2</c:v>
                </c:pt>
                <c:pt idx="25195">
                  <c:v>261.60000000000002</c:v>
                </c:pt>
                <c:pt idx="25196">
                  <c:v>259.2</c:v>
                </c:pt>
                <c:pt idx="25197">
                  <c:v>259.2</c:v>
                </c:pt>
                <c:pt idx="25198">
                  <c:v>259.2</c:v>
                </c:pt>
                <c:pt idx="25199">
                  <c:v>259.2</c:v>
                </c:pt>
                <c:pt idx="25200">
                  <c:v>259.2</c:v>
                </c:pt>
                <c:pt idx="25201">
                  <c:v>259.2</c:v>
                </c:pt>
                <c:pt idx="25202">
                  <c:v>261.60000000000002</c:v>
                </c:pt>
                <c:pt idx="25203">
                  <c:v>264</c:v>
                </c:pt>
                <c:pt idx="25204">
                  <c:v>259.2</c:v>
                </c:pt>
                <c:pt idx="25205">
                  <c:v>259.2</c:v>
                </c:pt>
                <c:pt idx="25206">
                  <c:v>259.2</c:v>
                </c:pt>
                <c:pt idx="25207">
                  <c:v>259.2</c:v>
                </c:pt>
                <c:pt idx="25208">
                  <c:v>259.2</c:v>
                </c:pt>
                <c:pt idx="25209">
                  <c:v>259.2</c:v>
                </c:pt>
                <c:pt idx="25210">
                  <c:v>259.2</c:v>
                </c:pt>
                <c:pt idx="25211">
                  <c:v>259.2</c:v>
                </c:pt>
                <c:pt idx="25212">
                  <c:v>259.2</c:v>
                </c:pt>
                <c:pt idx="25213">
                  <c:v>259.2</c:v>
                </c:pt>
                <c:pt idx="25214">
                  <c:v>259.2</c:v>
                </c:pt>
                <c:pt idx="25215">
                  <c:v>259.2</c:v>
                </c:pt>
                <c:pt idx="25216">
                  <c:v>259.2</c:v>
                </c:pt>
                <c:pt idx="25217">
                  <c:v>259.2</c:v>
                </c:pt>
                <c:pt idx="25218">
                  <c:v>259.2</c:v>
                </c:pt>
                <c:pt idx="25219">
                  <c:v>259.2</c:v>
                </c:pt>
                <c:pt idx="25220">
                  <c:v>259.2</c:v>
                </c:pt>
                <c:pt idx="25221">
                  <c:v>259.2</c:v>
                </c:pt>
                <c:pt idx="25222">
                  <c:v>259.2</c:v>
                </c:pt>
                <c:pt idx="25223">
                  <c:v>259.2</c:v>
                </c:pt>
                <c:pt idx="25224">
                  <c:v>259.2</c:v>
                </c:pt>
                <c:pt idx="25225">
                  <c:v>259.2</c:v>
                </c:pt>
                <c:pt idx="25226">
                  <c:v>259.2</c:v>
                </c:pt>
                <c:pt idx="25227">
                  <c:v>261.60000000000002</c:v>
                </c:pt>
                <c:pt idx="25228">
                  <c:v>259.2</c:v>
                </c:pt>
                <c:pt idx="25229">
                  <c:v>259.2</c:v>
                </c:pt>
                <c:pt idx="25230">
                  <c:v>259.2</c:v>
                </c:pt>
                <c:pt idx="25231">
                  <c:v>259.2</c:v>
                </c:pt>
                <c:pt idx="25232">
                  <c:v>259.2</c:v>
                </c:pt>
                <c:pt idx="25233">
                  <c:v>259.2</c:v>
                </c:pt>
                <c:pt idx="25234">
                  <c:v>259.2</c:v>
                </c:pt>
                <c:pt idx="25235">
                  <c:v>259.2</c:v>
                </c:pt>
                <c:pt idx="25236">
                  <c:v>259.2</c:v>
                </c:pt>
                <c:pt idx="25237">
                  <c:v>259.2</c:v>
                </c:pt>
                <c:pt idx="25238">
                  <c:v>259.2</c:v>
                </c:pt>
                <c:pt idx="25239">
                  <c:v>259.2</c:v>
                </c:pt>
                <c:pt idx="25240">
                  <c:v>259.2</c:v>
                </c:pt>
                <c:pt idx="25241">
                  <c:v>259.2</c:v>
                </c:pt>
                <c:pt idx="25242">
                  <c:v>259.2</c:v>
                </c:pt>
                <c:pt idx="25243">
                  <c:v>259.2</c:v>
                </c:pt>
                <c:pt idx="25244">
                  <c:v>259.2</c:v>
                </c:pt>
                <c:pt idx="25245">
                  <c:v>259.2</c:v>
                </c:pt>
                <c:pt idx="25246">
                  <c:v>259.2</c:v>
                </c:pt>
                <c:pt idx="25247">
                  <c:v>259.2</c:v>
                </c:pt>
                <c:pt idx="25248">
                  <c:v>259.2</c:v>
                </c:pt>
                <c:pt idx="25249">
                  <c:v>259.2</c:v>
                </c:pt>
                <c:pt idx="25250">
                  <c:v>259.2</c:v>
                </c:pt>
                <c:pt idx="25251">
                  <c:v>259.2</c:v>
                </c:pt>
                <c:pt idx="25252">
                  <c:v>259.2</c:v>
                </c:pt>
                <c:pt idx="25253">
                  <c:v>259.2</c:v>
                </c:pt>
                <c:pt idx="25254">
                  <c:v>259.2</c:v>
                </c:pt>
                <c:pt idx="25255">
                  <c:v>259.2</c:v>
                </c:pt>
                <c:pt idx="25256">
                  <c:v>259.2</c:v>
                </c:pt>
                <c:pt idx="25257">
                  <c:v>259.2</c:v>
                </c:pt>
                <c:pt idx="25258">
                  <c:v>259.2</c:v>
                </c:pt>
                <c:pt idx="25259">
                  <c:v>259.2</c:v>
                </c:pt>
                <c:pt idx="25260">
                  <c:v>259.2</c:v>
                </c:pt>
                <c:pt idx="25261">
                  <c:v>259.2</c:v>
                </c:pt>
                <c:pt idx="25262">
                  <c:v>259.2</c:v>
                </c:pt>
                <c:pt idx="25263">
                  <c:v>259.2</c:v>
                </c:pt>
                <c:pt idx="25264">
                  <c:v>259.2</c:v>
                </c:pt>
                <c:pt idx="25265">
                  <c:v>259.2</c:v>
                </c:pt>
                <c:pt idx="25266">
                  <c:v>259.2</c:v>
                </c:pt>
                <c:pt idx="25267">
                  <c:v>259.2</c:v>
                </c:pt>
                <c:pt idx="25268">
                  <c:v>259.2</c:v>
                </c:pt>
                <c:pt idx="25269">
                  <c:v>259.2</c:v>
                </c:pt>
                <c:pt idx="25270">
                  <c:v>259.2</c:v>
                </c:pt>
                <c:pt idx="25271">
                  <c:v>259.2</c:v>
                </c:pt>
                <c:pt idx="25272">
                  <c:v>259.2</c:v>
                </c:pt>
                <c:pt idx="25273">
                  <c:v>259.2</c:v>
                </c:pt>
                <c:pt idx="25274">
                  <c:v>259.2</c:v>
                </c:pt>
                <c:pt idx="25275">
                  <c:v>259.2</c:v>
                </c:pt>
                <c:pt idx="25276">
                  <c:v>259.2</c:v>
                </c:pt>
                <c:pt idx="25277">
                  <c:v>259.2</c:v>
                </c:pt>
                <c:pt idx="25278">
                  <c:v>259.2</c:v>
                </c:pt>
                <c:pt idx="25279">
                  <c:v>259.2</c:v>
                </c:pt>
                <c:pt idx="25280">
                  <c:v>259.2</c:v>
                </c:pt>
                <c:pt idx="25281">
                  <c:v>259.2</c:v>
                </c:pt>
                <c:pt idx="25282">
                  <c:v>259.2</c:v>
                </c:pt>
                <c:pt idx="25283">
                  <c:v>259.2</c:v>
                </c:pt>
                <c:pt idx="25284">
                  <c:v>259.2</c:v>
                </c:pt>
                <c:pt idx="25285">
                  <c:v>259.2</c:v>
                </c:pt>
                <c:pt idx="25286">
                  <c:v>259.2</c:v>
                </c:pt>
                <c:pt idx="25287">
                  <c:v>259.2</c:v>
                </c:pt>
                <c:pt idx="25288">
                  <c:v>259.2</c:v>
                </c:pt>
                <c:pt idx="25289">
                  <c:v>259.2</c:v>
                </c:pt>
                <c:pt idx="25290">
                  <c:v>259.2</c:v>
                </c:pt>
                <c:pt idx="25291">
                  <c:v>259.2</c:v>
                </c:pt>
                <c:pt idx="25292">
                  <c:v>259.2</c:v>
                </c:pt>
                <c:pt idx="25293">
                  <c:v>259.2</c:v>
                </c:pt>
                <c:pt idx="25294">
                  <c:v>259.2</c:v>
                </c:pt>
                <c:pt idx="25295">
                  <c:v>259.2</c:v>
                </c:pt>
                <c:pt idx="25296">
                  <c:v>259.2</c:v>
                </c:pt>
                <c:pt idx="25297">
                  <c:v>261.60000000000002</c:v>
                </c:pt>
                <c:pt idx="25298">
                  <c:v>259.2</c:v>
                </c:pt>
                <c:pt idx="25299">
                  <c:v>259.2</c:v>
                </c:pt>
                <c:pt idx="25300">
                  <c:v>259.2</c:v>
                </c:pt>
                <c:pt idx="25301">
                  <c:v>259.2</c:v>
                </c:pt>
                <c:pt idx="25302">
                  <c:v>259.2</c:v>
                </c:pt>
                <c:pt idx="25303">
                  <c:v>259.2</c:v>
                </c:pt>
                <c:pt idx="25304">
                  <c:v>259.2</c:v>
                </c:pt>
                <c:pt idx="25305">
                  <c:v>259.2</c:v>
                </c:pt>
                <c:pt idx="25306">
                  <c:v>259.2</c:v>
                </c:pt>
                <c:pt idx="25307">
                  <c:v>259.2</c:v>
                </c:pt>
                <c:pt idx="25308">
                  <c:v>259.2</c:v>
                </c:pt>
                <c:pt idx="25309">
                  <c:v>259.2</c:v>
                </c:pt>
                <c:pt idx="25310">
                  <c:v>259.2</c:v>
                </c:pt>
                <c:pt idx="25311">
                  <c:v>259.2</c:v>
                </c:pt>
                <c:pt idx="25312">
                  <c:v>259.2</c:v>
                </c:pt>
                <c:pt idx="25313">
                  <c:v>259.2</c:v>
                </c:pt>
                <c:pt idx="25314">
                  <c:v>261.60000000000002</c:v>
                </c:pt>
                <c:pt idx="25315">
                  <c:v>259.2</c:v>
                </c:pt>
                <c:pt idx="25316">
                  <c:v>259.2</c:v>
                </c:pt>
                <c:pt idx="25317">
                  <c:v>259.2</c:v>
                </c:pt>
                <c:pt idx="25318">
                  <c:v>259.2</c:v>
                </c:pt>
                <c:pt idx="25319">
                  <c:v>259.2</c:v>
                </c:pt>
                <c:pt idx="25320">
                  <c:v>259.2</c:v>
                </c:pt>
                <c:pt idx="25321">
                  <c:v>259.2</c:v>
                </c:pt>
                <c:pt idx="25322">
                  <c:v>259.2</c:v>
                </c:pt>
                <c:pt idx="25323">
                  <c:v>259.2</c:v>
                </c:pt>
                <c:pt idx="25324">
                  <c:v>259.2</c:v>
                </c:pt>
                <c:pt idx="25325">
                  <c:v>259.2</c:v>
                </c:pt>
                <c:pt idx="25326">
                  <c:v>259.2</c:v>
                </c:pt>
                <c:pt idx="25327">
                  <c:v>259.2</c:v>
                </c:pt>
                <c:pt idx="25328">
                  <c:v>259.2</c:v>
                </c:pt>
                <c:pt idx="25329">
                  <c:v>259.2</c:v>
                </c:pt>
                <c:pt idx="25330">
                  <c:v>259.2</c:v>
                </c:pt>
                <c:pt idx="25331">
                  <c:v>259.2</c:v>
                </c:pt>
                <c:pt idx="25332">
                  <c:v>259.2</c:v>
                </c:pt>
                <c:pt idx="25333">
                  <c:v>259.2</c:v>
                </c:pt>
                <c:pt idx="25334">
                  <c:v>259.2</c:v>
                </c:pt>
                <c:pt idx="25335">
                  <c:v>259.2</c:v>
                </c:pt>
                <c:pt idx="25336">
                  <c:v>259.2</c:v>
                </c:pt>
                <c:pt idx="25337">
                  <c:v>259.2</c:v>
                </c:pt>
                <c:pt idx="25338">
                  <c:v>259.2</c:v>
                </c:pt>
                <c:pt idx="25339">
                  <c:v>259.2</c:v>
                </c:pt>
                <c:pt idx="25340">
                  <c:v>259.2</c:v>
                </c:pt>
                <c:pt idx="25341">
                  <c:v>259.2</c:v>
                </c:pt>
                <c:pt idx="25342">
                  <c:v>259.2</c:v>
                </c:pt>
                <c:pt idx="25343">
                  <c:v>259.2</c:v>
                </c:pt>
                <c:pt idx="25344">
                  <c:v>259.2</c:v>
                </c:pt>
                <c:pt idx="25345">
                  <c:v>259.2</c:v>
                </c:pt>
                <c:pt idx="25346">
                  <c:v>259.2</c:v>
                </c:pt>
                <c:pt idx="25347">
                  <c:v>259.2</c:v>
                </c:pt>
                <c:pt idx="25348">
                  <c:v>259.2</c:v>
                </c:pt>
                <c:pt idx="25349">
                  <c:v>259.2</c:v>
                </c:pt>
                <c:pt idx="25350">
                  <c:v>259.2</c:v>
                </c:pt>
                <c:pt idx="25351">
                  <c:v>259.2</c:v>
                </c:pt>
                <c:pt idx="25352">
                  <c:v>259.2</c:v>
                </c:pt>
                <c:pt idx="25353">
                  <c:v>259.2</c:v>
                </c:pt>
                <c:pt idx="25354">
                  <c:v>259.2</c:v>
                </c:pt>
                <c:pt idx="25355">
                  <c:v>259.2</c:v>
                </c:pt>
                <c:pt idx="25356">
                  <c:v>259.2</c:v>
                </c:pt>
                <c:pt idx="25357">
                  <c:v>259.2</c:v>
                </c:pt>
                <c:pt idx="25358">
                  <c:v>259.2</c:v>
                </c:pt>
                <c:pt idx="25359">
                  <c:v>259.2</c:v>
                </c:pt>
                <c:pt idx="25360">
                  <c:v>259.2</c:v>
                </c:pt>
                <c:pt idx="25361">
                  <c:v>259.2</c:v>
                </c:pt>
                <c:pt idx="25362">
                  <c:v>259.2</c:v>
                </c:pt>
                <c:pt idx="25363">
                  <c:v>259.2</c:v>
                </c:pt>
                <c:pt idx="25364">
                  <c:v>259.2</c:v>
                </c:pt>
                <c:pt idx="25365">
                  <c:v>259.2</c:v>
                </c:pt>
                <c:pt idx="25366">
                  <c:v>259.2</c:v>
                </c:pt>
                <c:pt idx="25367">
                  <c:v>259.2</c:v>
                </c:pt>
                <c:pt idx="25368">
                  <c:v>259.2</c:v>
                </c:pt>
                <c:pt idx="25369">
                  <c:v>259.2</c:v>
                </c:pt>
                <c:pt idx="25370">
                  <c:v>259.2</c:v>
                </c:pt>
                <c:pt idx="25371">
                  <c:v>259.2</c:v>
                </c:pt>
                <c:pt idx="25372">
                  <c:v>259.2</c:v>
                </c:pt>
                <c:pt idx="25373">
                  <c:v>259.2</c:v>
                </c:pt>
                <c:pt idx="25374">
                  <c:v>259.2</c:v>
                </c:pt>
                <c:pt idx="25375">
                  <c:v>259.2</c:v>
                </c:pt>
                <c:pt idx="25376">
                  <c:v>259.2</c:v>
                </c:pt>
                <c:pt idx="25377">
                  <c:v>259.2</c:v>
                </c:pt>
                <c:pt idx="25378">
                  <c:v>259.2</c:v>
                </c:pt>
                <c:pt idx="25379">
                  <c:v>259.2</c:v>
                </c:pt>
                <c:pt idx="25380">
                  <c:v>259.2</c:v>
                </c:pt>
                <c:pt idx="25381">
                  <c:v>259.2</c:v>
                </c:pt>
                <c:pt idx="25382">
                  <c:v>259.2</c:v>
                </c:pt>
                <c:pt idx="25383">
                  <c:v>259.2</c:v>
                </c:pt>
                <c:pt idx="25384">
                  <c:v>259.2</c:v>
                </c:pt>
                <c:pt idx="25385">
                  <c:v>259.2</c:v>
                </c:pt>
                <c:pt idx="25386">
                  <c:v>259.2</c:v>
                </c:pt>
                <c:pt idx="25387">
                  <c:v>259.2</c:v>
                </c:pt>
                <c:pt idx="25388">
                  <c:v>259.2</c:v>
                </c:pt>
                <c:pt idx="25389">
                  <c:v>259.2</c:v>
                </c:pt>
                <c:pt idx="25390">
                  <c:v>259.2</c:v>
                </c:pt>
                <c:pt idx="25391">
                  <c:v>259.2</c:v>
                </c:pt>
                <c:pt idx="25392">
                  <c:v>259.2</c:v>
                </c:pt>
                <c:pt idx="25393">
                  <c:v>259.2</c:v>
                </c:pt>
                <c:pt idx="25394">
                  <c:v>259.2</c:v>
                </c:pt>
                <c:pt idx="25395">
                  <c:v>259.2</c:v>
                </c:pt>
                <c:pt idx="25396">
                  <c:v>259.2</c:v>
                </c:pt>
                <c:pt idx="25397">
                  <c:v>259.2</c:v>
                </c:pt>
                <c:pt idx="25398">
                  <c:v>259.2</c:v>
                </c:pt>
                <c:pt idx="25399">
                  <c:v>259.2</c:v>
                </c:pt>
                <c:pt idx="25400">
                  <c:v>259.2</c:v>
                </c:pt>
                <c:pt idx="25401">
                  <c:v>259.2</c:v>
                </c:pt>
                <c:pt idx="25402">
                  <c:v>259.2</c:v>
                </c:pt>
                <c:pt idx="25403">
                  <c:v>259.2</c:v>
                </c:pt>
                <c:pt idx="25404">
                  <c:v>259.2</c:v>
                </c:pt>
                <c:pt idx="25405">
                  <c:v>259.2</c:v>
                </c:pt>
                <c:pt idx="25406">
                  <c:v>259.2</c:v>
                </c:pt>
                <c:pt idx="25407">
                  <c:v>259.2</c:v>
                </c:pt>
                <c:pt idx="25408">
                  <c:v>259.2</c:v>
                </c:pt>
                <c:pt idx="25409">
                  <c:v>259.2</c:v>
                </c:pt>
                <c:pt idx="25410">
                  <c:v>259.2</c:v>
                </c:pt>
                <c:pt idx="25411">
                  <c:v>259.2</c:v>
                </c:pt>
                <c:pt idx="25412">
                  <c:v>259.2</c:v>
                </c:pt>
                <c:pt idx="25413">
                  <c:v>259.2</c:v>
                </c:pt>
                <c:pt idx="25414">
                  <c:v>259.2</c:v>
                </c:pt>
                <c:pt idx="25415">
                  <c:v>259.2</c:v>
                </c:pt>
                <c:pt idx="25416">
                  <c:v>259.2</c:v>
                </c:pt>
                <c:pt idx="25417">
                  <c:v>259.2</c:v>
                </c:pt>
                <c:pt idx="25418">
                  <c:v>259.2</c:v>
                </c:pt>
                <c:pt idx="25419">
                  <c:v>259.2</c:v>
                </c:pt>
                <c:pt idx="25420">
                  <c:v>259.2</c:v>
                </c:pt>
                <c:pt idx="25421">
                  <c:v>259.2</c:v>
                </c:pt>
                <c:pt idx="25422">
                  <c:v>259.2</c:v>
                </c:pt>
                <c:pt idx="25423">
                  <c:v>259.2</c:v>
                </c:pt>
                <c:pt idx="25424">
                  <c:v>259.2</c:v>
                </c:pt>
                <c:pt idx="25425">
                  <c:v>259.2</c:v>
                </c:pt>
                <c:pt idx="25426">
                  <c:v>259.2</c:v>
                </c:pt>
                <c:pt idx="25427">
                  <c:v>259.2</c:v>
                </c:pt>
                <c:pt idx="25428">
                  <c:v>259.2</c:v>
                </c:pt>
                <c:pt idx="25429">
                  <c:v>259.2</c:v>
                </c:pt>
                <c:pt idx="25430">
                  <c:v>259.2</c:v>
                </c:pt>
                <c:pt idx="25431">
                  <c:v>259.2</c:v>
                </c:pt>
                <c:pt idx="25432">
                  <c:v>259.2</c:v>
                </c:pt>
                <c:pt idx="25433">
                  <c:v>259.2</c:v>
                </c:pt>
                <c:pt idx="25434">
                  <c:v>259.2</c:v>
                </c:pt>
                <c:pt idx="25435">
                  <c:v>259.2</c:v>
                </c:pt>
                <c:pt idx="25436">
                  <c:v>259.2</c:v>
                </c:pt>
                <c:pt idx="25437">
                  <c:v>259.2</c:v>
                </c:pt>
                <c:pt idx="25438">
                  <c:v>259.2</c:v>
                </c:pt>
                <c:pt idx="25439">
                  <c:v>259.2</c:v>
                </c:pt>
                <c:pt idx="25440">
                  <c:v>259.2</c:v>
                </c:pt>
                <c:pt idx="25441">
                  <c:v>259.2</c:v>
                </c:pt>
                <c:pt idx="25442">
                  <c:v>259.2</c:v>
                </c:pt>
                <c:pt idx="25443">
                  <c:v>259.2</c:v>
                </c:pt>
                <c:pt idx="25444">
                  <c:v>259.2</c:v>
                </c:pt>
                <c:pt idx="25445">
                  <c:v>259.2</c:v>
                </c:pt>
                <c:pt idx="25446">
                  <c:v>259.2</c:v>
                </c:pt>
                <c:pt idx="25447">
                  <c:v>259.2</c:v>
                </c:pt>
                <c:pt idx="25448">
                  <c:v>259.2</c:v>
                </c:pt>
                <c:pt idx="25449">
                  <c:v>259.2</c:v>
                </c:pt>
                <c:pt idx="25450">
                  <c:v>259.2</c:v>
                </c:pt>
                <c:pt idx="25451">
                  <c:v>259.2</c:v>
                </c:pt>
                <c:pt idx="25452">
                  <c:v>259.2</c:v>
                </c:pt>
                <c:pt idx="25453">
                  <c:v>259.2</c:v>
                </c:pt>
                <c:pt idx="25454">
                  <c:v>259.2</c:v>
                </c:pt>
                <c:pt idx="25455">
                  <c:v>259.2</c:v>
                </c:pt>
                <c:pt idx="25456">
                  <c:v>259.2</c:v>
                </c:pt>
                <c:pt idx="25457">
                  <c:v>259.2</c:v>
                </c:pt>
                <c:pt idx="25458">
                  <c:v>259.2</c:v>
                </c:pt>
                <c:pt idx="25459">
                  <c:v>259.2</c:v>
                </c:pt>
                <c:pt idx="25460">
                  <c:v>259.2</c:v>
                </c:pt>
                <c:pt idx="25461">
                  <c:v>259.2</c:v>
                </c:pt>
                <c:pt idx="25462">
                  <c:v>259.2</c:v>
                </c:pt>
                <c:pt idx="25463">
                  <c:v>259.2</c:v>
                </c:pt>
                <c:pt idx="25464">
                  <c:v>259.2</c:v>
                </c:pt>
                <c:pt idx="25465">
                  <c:v>259.2</c:v>
                </c:pt>
                <c:pt idx="25466">
                  <c:v>259.2</c:v>
                </c:pt>
                <c:pt idx="25467">
                  <c:v>259.2</c:v>
                </c:pt>
                <c:pt idx="25468">
                  <c:v>259.2</c:v>
                </c:pt>
                <c:pt idx="25469">
                  <c:v>259.2</c:v>
                </c:pt>
                <c:pt idx="25470">
                  <c:v>259.2</c:v>
                </c:pt>
                <c:pt idx="25471">
                  <c:v>259.2</c:v>
                </c:pt>
                <c:pt idx="25472">
                  <c:v>259.2</c:v>
                </c:pt>
                <c:pt idx="25473">
                  <c:v>259.2</c:v>
                </c:pt>
                <c:pt idx="25474">
                  <c:v>259.2</c:v>
                </c:pt>
                <c:pt idx="25475">
                  <c:v>259.2</c:v>
                </c:pt>
                <c:pt idx="25476">
                  <c:v>259.2</c:v>
                </c:pt>
                <c:pt idx="25477">
                  <c:v>259.2</c:v>
                </c:pt>
                <c:pt idx="25478">
                  <c:v>259.2</c:v>
                </c:pt>
                <c:pt idx="25479">
                  <c:v>259.2</c:v>
                </c:pt>
                <c:pt idx="25480">
                  <c:v>259.2</c:v>
                </c:pt>
                <c:pt idx="25481">
                  <c:v>259.2</c:v>
                </c:pt>
                <c:pt idx="25482">
                  <c:v>259.2</c:v>
                </c:pt>
                <c:pt idx="25483">
                  <c:v>259.2</c:v>
                </c:pt>
                <c:pt idx="25484">
                  <c:v>259.2</c:v>
                </c:pt>
                <c:pt idx="25485">
                  <c:v>259.2</c:v>
                </c:pt>
                <c:pt idx="25486">
                  <c:v>259.2</c:v>
                </c:pt>
                <c:pt idx="25487">
                  <c:v>259.2</c:v>
                </c:pt>
                <c:pt idx="25488">
                  <c:v>259.2</c:v>
                </c:pt>
                <c:pt idx="25489">
                  <c:v>259.2</c:v>
                </c:pt>
                <c:pt idx="25490">
                  <c:v>259.2</c:v>
                </c:pt>
                <c:pt idx="25491">
                  <c:v>259.2</c:v>
                </c:pt>
                <c:pt idx="25492">
                  <c:v>259.2</c:v>
                </c:pt>
                <c:pt idx="25493">
                  <c:v>259.2</c:v>
                </c:pt>
                <c:pt idx="25494">
                  <c:v>259.2</c:v>
                </c:pt>
                <c:pt idx="25495">
                  <c:v>259.2</c:v>
                </c:pt>
                <c:pt idx="25496">
                  <c:v>259.2</c:v>
                </c:pt>
                <c:pt idx="25497">
                  <c:v>259.2</c:v>
                </c:pt>
                <c:pt idx="25498">
                  <c:v>259.2</c:v>
                </c:pt>
                <c:pt idx="25499">
                  <c:v>259.2</c:v>
                </c:pt>
                <c:pt idx="25500">
                  <c:v>259.2</c:v>
                </c:pt>
                <c:pt idx="25501">
                  <c:v>259.2</c:v>
                </c:pt>
                <c:pt idx="25502">
                  <c:v>259.2</c:v>
                </c:pt>
                <c:pt idx="25503">
                  <c:v>259.2</c:v>
                </c:pt>
                <c:pt idx="25504">
                  <c:v>259.2</c:v>
                </c:pt>
                <c:pt idx="25505">
                  <c:v>259.2</c:v>
                </c:pt>
                <c:pt idx="25506">
                  <c:v>259.2</c:v>
                </c:pt>
                <c:pt idx="25507">
                  <c:v>259.2</c:v>
                </c:pt>
                <c:pt idx="25508">
                  <c:v>259.2</c:v>
                </c:pt>
                <c:pt idx="25509">
                  <c:v>259.2</c:v>
                </c:pt>
                <c:pt idx="25510">
                  <c:v>259.2</c:v>
                </c:pt>
                <c:pt idx="25511">
                  <c:v>259.2</c:v>
                </c:pt>
                <c:pt idx="25512">
                  <c:v>259.2</c:v>
                </c:pt>
                <c:pt idx="25513">
                  <c:v>259.2</c:v>
                </c:pt>
                <c:pt idx="25514">
                  <c:v>259.2</c:v>
                </c:pt>
                <c:pt idx="25515">
                  <c:v>259.2</c:v>
                </c:pt>
                <c:pt idx="25516">
                  <c:v>259.2</c:v>
                </c:pt>
                <c:pt idx="25517">
                  <c:v>259.2</c:v>
                </c:pt>
                <c:pt idx="25518">
                  <c:v>259.2</c:v>
                </c:pt>
                <c:pt idx="25519">
                  <c:v>259.2</c:v>
                </c:pt>
                <c:pt idx="25520">
                  <c:v>259.2</c:v>
                </c:pt>
                <c:pt idx="25521">
                  <c:v>259.2</c:v>
                </c:pt>
                <c:pt idx="25522">
                  <c:v>259.2</c:v>
                </c:pt>
                <c:pt idx="25523">
                  <c:v>259.2</c:v>
                </c:pt>
                <c:pt idx="25524">
                  <c:v>259.2</c:v>
                </c:pt>
                <c:pt idx="25525">
                  <c:v>259.2</c:v>
                </c:pt>
                <c:pt idx="25526">
                  <c:v>259.2</c:v>
                </c:pt>
                <c:pt idx="25527">
                  <c:v>259.2</c:v>
                </c:pt>
                <c:pt idx="25528">
                  <c:v>259.2</c:v>
                </c:pt>
                <c:pt idx="25529">
                  <c:v>259.2</c:v>
                </c:pt>
                <c:pt idx="25530">
                  <c:v>259.2</c:v>
                </c:pt>
                <c:pt idx="25531">
                  <c:v>259.2</c:v>
                </c:pt>
                <c:pt idx="25532">
                  <c:v>259.2</c:v>
                </c:pt>
                <c:pt idx="25533">
                  <c:v>259.2</c:v>
                </c:pt>
                <c:pt idx="25534">
                  <c:v>259.2</c:v>
                </c:pt>
                <c:pt idx="25535">
                  <c:v>259.2</c:v>
                </c:pt>
                <c:pt idx="25536">
                  <c:v>259.2</c:v>
                </c:pt>
                <c:pt idx="25537">
                  <c:v>259.2</c:v>
                </c:pt>
                <c:pt idx="25538">
                  <c:v>259.2</c:v>
                </c:pt>
                <c:pt idx="25539">
                  <c:v>259.2</c:v>
                </c:pt>
                <c:pt idx="25540">
                  <c:v>259.2</c:v>
                </c:pt>
                <c:pt idx="25541">
                  <c:v>259.2</c:v>
                </c:pt>
                <c:pt idx="25542">
                  <c:v>259.2</c:v>
                </c:pt>
                <c:pt idx="25543">
                  <c:v>259.2</c:v>
                </c:pt>
                <c:pt idx="25544">
                  <c:v>259.2</c:v>
                </c:pt>
                <c:pt idx="25545">
                  <c:v>259.2</c:v>
                </c:pt>
                <c:pt idx="25546">
                  <c:v>259.2</c:v>
                </c:pt>
                <c:pt idx="25547">
                  <c:v>259.2</c:v>
                </c:pt>
                <c:pt idx="25548">
                  <c:v>259.2</c:v>
                </c:pt>
                <c:pt idx="25549">
                  <c:v>259.2</c:v>
                </c:pt>
                <c:pt idx="25550">
                  <c:v>259.2</c:v>
                </c:pt>
                <c:pt idx="25551">
                  <c:v>259.2</c:v>
                </c:pt>
                <c:pt idx="25552">
                  <c:v>259.2</c:v>
                </c:pt>
                <c:pt idx="25553">
                  <c:v>259.2</c:v>
                </c:pt>
                <c:pt idx="25554">
                  <c:v>259.2</c:v>
                </c:pt>
                <c:pt idx="25555">
                  <c:v>259.2</c:v>
                </c:pt>
                <c:pt idx="25556">
                  <c:v>259.2</c:v>
                </c:pt>
                <c:pt idx="25557">
                  <c:v>259.2</c:v>
                </c:pt>
                <c:pt idx="25558">
                  <c:v>259.2</c:v>
                </c:pt>
                <c:pt idx="25559">
                  <c:v>259.2</c:v>
                </c:pt>
                <c:pt idx="25560">
                  <c:v>259.2</c:v>
                </c:pt>
                <c:pt idx="25561">
                  <c:v>259.2</c:v>
                </c:pt>
                <c:pt idx="25562">
                  <c:v>259.2</c:v>
                </c:pt>
                <c:pt idx="25563">
                  <c:v>259.2</c:v>
                </c:pt>
                <c:pt idx="25564">
                  <c:v>259.2</c:v>
                </c:pt>
                <c:pt idx="25565">
                  <c:v>259.2</c:v>
                </c:pt>
                <c:pt idx="25566">
                  <c:v>259.2</c:v>
                </c:pt>
                <c:pt idx="25567">
                  <c:v>259.2</c:v>
                </c:pt>
                <c:pt idx="25568">
                  <c:v>259.2</c:v>
                </c:pt>
                <c:pt idx="25569">
                  <c:v>259.2</c:v>
                </c:pt>
                <c:pt idx="25570">
                  <c:v>259.2</c:v>
                </c:pt>
                <c:pt idx="25571">
                  <c:v>259.2</c:v>
                </c:pt>
                <c:pt idx="25572">
                  <c:v>261.60000000000002</c:v>
                </c:pt>
                <c:pt idx="25573">
                  <c:v>259.2</c:v>
                </c:pt>
                <c:pt idx="25574">
                  <c:v>259.2</c:v>
                </c:pt>
                <c:pt idx="25575">
                  <c:v>259.2</c:v>
                </c:pt>
                <c:pt idx="25576">
                  <c:v>259.2</c:v>
                </c:pt>
                <c:pt idx="25577">
                  <c:v>259.2</c:v>
                </c:pt>
                <c:pt idx="25578">
                  <c:v>259.2</c:v>
                </c:pt>
                <c:pt idx="25579">
                  <c:v>259.2</c:v>
                </c:pt>
                <c:pt idx="25580">
                  <c:v>259.2</c:v>
                </c:pt>
                <c:pt idx="25581">
                  <c:v>259.2</c:v>
                </c:pt>
                <c:pt idx="25582">
                  <c:v>259.2</c:v>
                </c:pt>
                <c:pt idx="25583">
                  <c:v>259.2</c:v>
                </c:pt>
                <c:pt idx="25584">
                  <c:v>259.2</c:v>
                </c:pt>
                <c:pt idx="25585">
                  <c:v>259.2</c:v>
                </c:pt>
                <c:pt idx="25586">
                  <c:v>259.2</c:v>
                </c:pt>
                <c:pt idx="25587">
                  <c:v>259.2</c:v>
                </c:pt>
                <c:pt idx="25588">
                  <c:v>259.2</c:v>
                </c:pt>
                <c:pt idx="25589">
                  <c:v>259.2</c:v>
                </c:pt>
                <c:pt idx="25590">
                  <c:v>259.2</c:v>
                </c:pt>
                <c:pt idx="25591">
                  <c:v>259.2</c:v>
                </c:pt>
                <c:pt idx="25592">
                  <c:v>259.2</c:v>
                </c:pt>
                <c:pt idx="25593">
                  <c:v>259.2</c:v>
                </c:pt>
                <c:pt idx="25594">
                  <c:v>259.2</c:v>
                </c:pt>
                <c:pt idx="25595">
                  <c:v>259.2</c:v>
                </c:pt>
                <c:pt idx="25596">
                  <c:v>259.2</c:v>
                </c:pt>
                <c:pt idx="25597">
                  <c:v>259.2</c:v>
                </c:pt>
                <c:pt idx="25598">
                  <c:v>259.2</c:v>
                </c:pt>
                <c:pt idx="25599">
                  <c:v>259.2</c:v>
                </c:pt>
                <c:pt idx="25600">
                  <c:v>259.2</c:v>
                </c:pt>
                <c:pt idx="25601">
                  <c:v>259.2</c:v>
                </c:pt>
                <c:pt idx="25602">
                  <c:v>259.2</c:v>
                </c:pt>
                <c:pt idx="25603">
                  <c:v>259.2</c:v>
                </c:pt>
                <c:pt idx="25604">
                  <c:v>259.2</c:v>
                </c:pt>
                <c:pt idx="25605">
                  <c:v>259.2</c:v>
                </c:pt>
                <c:pt idx="25606">
                  <c:v>259.2</c:v>
                </c:pt>
                <c:pt idx="25607">
                  <c:v>259.2</c:v>
                </c:pt>
                <c:pt idx="25608">
                  <c:v>259.2</c:v>
                </c:pt>
                <c:pt idx="25609">
                  <c:v>259.2</c:v>
                </c:pt>
                <c:pt idx="25610">
                  <c:v>259.2</c:v>
                </c:pt>
                <c:pt idx="25611">
                  <c:v>259.2</c:v>
                </c:pt>
                <c:pt idx="25612">
                  <c:v>259.2</c:v>
                </c:pt>
                <c:pt idx="25613">
                  <c:v>259.2</c:v>
                </c:pt>
                <c:pt idx="25614">
                  <c:v>259.2</c:v>
                </c:pt>
                <c:pt idx="25615">
                  <c:v>259.2</c:v>
                </c:pt>
                <c:pt idx="25616">
                  <c:v>259.2</c:v>
                </c:pt>
                <c:pt idx="25617">
                  <c:v>259.2</c:v>
                </c:pt>
                <c:pt idx="25618">
                  <c:v>259.2</c:v>
                </c:pt>
                <c:pt idx="25619">
                  <c:v>259.2</c:v>
                </c:pt>
                <c:pt idx="25620">
                  <c:v>259.2</c:v>
                </c:pt>
                <c:pt idx="25621">
                  <c:v>259.2</c:v>
                </c:pt>
                <c:pt idx="25622">
                  <c:v>259.2</c:v>
                </c:pt>
                <c:pt idx="25623">
                  <c:v>259.2</c:v>
                </c:pt>
                <c:pt idx="25624">
                  <c:v>259.2</c:v>
                </c:pt>
                <c:pt idx="25625">
                  <c:v>259.2</c:v>
                </c:pt>
                <c:pt idx="25626">
                  <c:v>259.2</c:v>
                </c:pt>
                <c:pt idx="25627">
                  <c:v>259.2</c:v>
                </c:pt>
                <c:pt idx="25628">
                  <c:v>259.2</c:v>
                </c:pt>
                <c:pt idx="25629">
                  <c:v>259.2</c:v>
                </c:pt>
                <c:pt idx="25630">
                  <c:v>259.2</c:v>
                </c:pt>
                <c:pt idx="25631">
                  <c:v>259.2</c:v>
                </c:pt>
                <c:pt idx="25632">
                  <c:v>259.2</c:v>
                </c:pt>
                <c:pt idx="25633">
                  <c:v>259.2</c:v>
                </c:pt>
                <c:pt idx="25634">
                  <c:v>259.2</c:v>
                </c:pt>
                <c:pt idx="25635">
                  <c:v>259.2</c:v>
                </c:pt>
                <c:pt idx="25636">
                  <c:v>259.2</c:v>
                </c:pt>
                <c:pt idx="25637">
                  <c:v>259.2</c:v>
                </c:pt>
                <c:pt idx="25638">
                  <c:v>259.2</c:v>
                </c:pt>
                <c:pt idx="25639">
                  <c:v>259.2</c:v>
                </c:pt>
                <c:pt idx="25640">
                  <c:v>259.2</c:v>
                </c:pt>
                <c:pt idx="25641">
                  <c:v>259.2</c:v>
                </c:pt>
                <c:pt idx="25642">
                  <c:v>259.2</c:v>
                </c:pt>
                <c:pt idx="25643">
                  <c:v>259.2</c:v>
                </c:pt>
                <c:pt idx="25644">
                  <c:v>259.2</c:v>
                </c:pt>
                <c:pt idx="25645">
                  <c:v>259.2</c:v>
                </c:pt>
                <c:pt idx="25646">
                  <c:v>259.2</c:v>
                </c:pt>
                <c:pt idx="25647">
                  <c:v>259.2</c:v>
                </c:pt>
                <c:pt idx="25648">
                  <c:v>259.2</c:v>
                </c:pt>
                <c:pt idx="25649">
                  <c:v>259.2</c:v>
                </c:pt>
                <c:pt idx="25650">
                  <c:v>259.2</c:v>
                </c:pt>
                <c:pt idx="25651">
                  <c:v>259.2</c:v>
                </c:pt>
                <c:pt idx="25652">
                  <c:v>259.2</c:v>
                </c:pt>
                <c:pt idx="25653">
                  <c:v>259.2</c:v>
                </c:pt>
                <c:pt idx="25654">
                  <c:v>259.2</c:v>
                </c:pt>
                <c:pt idx="25655">
                  <c:v>259.2</c:v>
                </c:pt>
                <c:pt idx="25656">
                  <c:v>259.2</c:v>
                </c:pt>
                <c:pt idx="25657">
                  <c:v>259.2</c:v>
                </c:pt>
                <c:pt idx="25658">
                  <c:v>259.2</c:v>
                </c:pt>
                <c:pt idx="25659">
                  <c:v>259.2</c:v>
                </c:pt>
                <c:pt idx="25660">
                  <c:v>259.2</c:v>
                </c:pt>
                <c:pt idx="25661">
                  <c:v>259.2</c:v>
                </c:pt>
                <c:pt idx="25662">
                  <c:v>259.2</c:v>
                </c:pt>
                <c:pt idx="25663">
                  <c:v>259.2</c:v>
                </c:pt>
                <c:pt idx="25664">
                  <c:v>259.2</c:v>
                </c:pt>
                <c:pt idx="25665">
                  <c:v>259.2</c:v>
                </c:pt>
                <c:pt idx="25666">
                  <c:v>259.2</c:v>
                </c:pt>
                <c:pt idx="25667">
                  <c:v>259.2</c:v>
                </c:pt>
                <c:pt idx="25668">
                  <c:v>259.2</c:v>
                </c:pt>
                <c:pt idx="25669">
                  <c:v>259.2</c:v>
                </c:pt>
                <c:pt idx="25670">
                  <c:v>259.2</c:v>
                </c:pt>
                <c:pt idx="25671">
                  <c:v>259.2</c:v>
                </c:pt>
                <c:pt idx="25672">
                  <c:v>259.2</c:v>
                </c:pt>
                <c:pt idx="25673">
                  <c:v>259.2</c:v>
                </c:pt>
                <c:pt idx="25674">
                  <c:v>259.2</c:v>
                </c:pt>
                <c:pt idx="25675">
                  <c:v>259.2</c:v>
                </c:pt>
                <c:pt idx="25676">
                  <c:v>259.2</c:v>
                </c:pt>
                <c:pt idx="25677">
                  <c:v>259.2</c:v>
                </c:pt>
                <c:pt idx="25678">
                  <c:v>259.2</c:v>
                </c:pt>
                <c:pt idx="25679">
                  <c:v>259.2</c:v>
                </c:pt>
                <c:pt idx="25680">
                  <c:v>259.2</c:v>
                </c:pt>
                <c:pt idx="25681">
                  <c:v>259.2</c:v>
                </c:pt>
                <c:pt idx="25682">
                  <c:v>259.2</c:v>
                </c:pt>
                <c:pt idx="25683">
                  <c:v>259.2</c:v>
                </c:pt>
                <c:pt idx="25684">
                  <c:v>259.2</c:v>
                </c:pt>
                <c:pt idx="25685">
                  <c:v>259.2</c:v>
                </c:pt>
                <c:pt idx="25686">
                  <c:v>259.2</c:v>
                </c:pt>
                <c:pt idx="25687">
                  <c:v>259.2</c:v>
                </c:pt>
                <c:pt idx="25688">
                  <c:v>259.2</c:v>
                </c:pt>
                <c:pt idx="25689">
                  <c:v>259.2</c:v>
                </c:pt>
                <c:pt idx="25690">
                  <c:v>259.2</c:v>
                </c:pt>
                <c:pt idx="25691">
                  <c:v>259.2</c:v>
                </c:pt>
                <c:pt idx="25692">
                  <c:v>259.2</c:v>
                </c:pt>
                <c:pt idx="25693">
                  <c:v>259.2</c:v>
                </c:pt>
                <c:pt idx="25694">
                  <c:v>259.2</c:v>
                </c:pt>
                <c:pt idx="25695">
                  <c:v>259.2</c:v>
                </c:pt>
                <c:pt idx="25696">
                  <c:v>259.2</c:v>
                </c:pt>
                <c:pt idx="25697">
                  <c:v>259.2</c:v>
                </c:pt>
                <c:pt idx="25698">
                  <c:v>259.2</c:v>
                </c:pt>
                <c:pt idx="25699">
                  <c:v>259.2</c:v>
                </c:pt>
                <c:pt idx="25700">
                  <c:v>259.2</c:v>
                </c:pt>
                <c:pt idx="25701">
                  <c:v>259.2</c:v>
                </c:pt>
                <c:pt idx="25702">
                  <c:v>259.2</c:v>
                </c:pt>
                <c:pt idx="25703">
                  <c:v>259.2</c:v>
                </c:pt>
                <c:pt idx="25704">
                  <c:v>259.2</c:v>
                </c:pt>
                <c:pt idx="25705">
                  <c:v>259.2</c:v>
                </c:pt>
                <c:pt idx="25706">
                  <c:v>259.2</c:v>
                </c:pt>
                <c:pt idx="25707">
                  <c:v>259.2</c:v>
                </c:pt>
                <c:pt idx="25708">
                  <c:v>259.2</c:v>
                </c:pt>
                <c:pt idx="25709">
                  <c:v>259.2</c:v>
                </c:pt>
                <c:pt idx="25710">
                  <c:v>259.2</c:v>
                </c:pt>
                <c:pt idx="25711">
                  <c:v>259.2</c:v>
                </c:pt>
                <c:pt idx="25712">
                  <c:v>259.2</c:v>
                </c:pt>
                <c:pt idx="25713">
                  <c:v>259.2</c:v>
                </c:pt>
                <c:pt idx="25714">
                  <c:v>259.2</c:v>
                </c:pt>
                <c:pt idx="25715">
                  <c:v>259.2</c:v>
                </c:pt>
                <c:pt idx="25716">
                  <c:v>259.2</c:v>
                </c:pt>
                <c:pt idx="25717">
                  <c:v>259.2</c:v>
                </c:pt>
                <c:pt idx="25718">
                  <c:v>259.2</c:v>
                </c:pt>
                <c:pt idx="25719">
                  <c:v>259.2</c:v>
                </c:pt>
                <c:pt idx="25720">
                  <c:v>259.2</c:v>
                </c:pt>
                <c:pt idx="25721">
                  <c:v>259.2</c:v>
                </c:pt>
                <c:pt idx="25722">
                  <c:v>259.2</c:v>
                </c:pt>
                <c:pt idx="25723">
                  <c:v>259.2</c:v>
                </c:pt>
                <c:pt idx="25724">
                  <c:v>259.2</c:v>
                </c:pt>
                <c:pt idx="25725">
                  <c:v>259.2</c:v>
                </c:pt>
                <c:pt idx="25726">
                  <c:v>259.2</c:v>
                </c:pt>
                <c:pt idx="25727">
                  <c:v>259.2</c:v>
                </c:pt>
                <c:pt idx="25728">
                  <c:v>259.2</c:v>
                </c:pt>
                <c:pt idx="25729">
                  <c:v>259.2</c:v>
                </c:pt>
                <c:pt idx="25730">
                  <c:v>259.2</c:v>
                </c:pt>
                <c:pt idx="25731">
                  <c:v>259.2</c:v>
                </c:pt>
                <c:pt idx="25732">
                  <c:v>259.2</c:v>
                </c:pt>
                <c:pt idx="25733">
                  <c:v>259.2</c:v>
                </c:pt>
                <c:pt idx="25734">
                  <c:v>259.2</c:v>
                </c:pt>
                <c:pt idx="25735">
                  <c:v>259.2</c:v>
                </c:pt>
                <c:pt idx="25736">
                  <c:v>259.2</c:v>
                </c:pt>
                <c:pt idx="25737">
                  <c:v>259.2</c:v>
                </c:pt>
                <c:pt idx="25738">
                  <c:v>259.2</c:v>
                </c:pt>
                <c:pt idx="25739">
                  <c:v>259.2</c:v>
                </c:pt>
                <c:pt idx="25740">
                  <c:v>261.60000000000002</c:v>
                </c:pt>
                <c:pt idx="25741">
                  <c:v>259.2</c:v>
                </c:pt>
                <c:pt idx="25742">
                  <c:v>259.2</c:v>
                </c:pt>
                <c:pt idx="25743">
                  <c:v>259.2</c:v>
                </c:pt>
                <c:pt idx="25744">
                  <c:v>259.2</c:v>
                </c:pt>
                <c:pt idx="25745">
                  <c:v>259.2</c:v>
                </c:pt>
                <c:pt idx="25746">
                  <c:v>259.2</c:v>
                </c:pt>
                <c:pt idx="25747">
                  <c:v>259.2</c:v>
                </c:pt>
                <c:pt idx="25748">
                  <c:v>259.2</c:v>
                </c:pt>
                <c:pt idx="25749">
                  <c:v>259.2</c:v>
                </c:pt>
                <c:pt idx="25750">
                  <c:v>259.2</c:v>
                </c:pt>
                <c:pt idx="25751">
                  <c:v>259.2</c:v>
                </c:pt>
                <c:pt idx="25752">
                  <c:v>259.2</c:v>
                </c:pt>
                <c:pt idx="25753">
                  <c:v>259.2</c:v>
                </c:pt>
                <c:pt idx="25754">
                  <c:v>259.2</c:v>
                </c:pt>
                <c:pt idx="25755">
                  <c:v>259.2</c:v>
                </c:pt>
                <c:pt idx="25756">
                  <c:v>259.2</c:v>
                </c:pt>
                <c:pt idx="25757">
                  <c:v>259.2</c:v>
                </c:pt>
                <c:pt idx="25758">
                  <c:v>259.2</c:v>
                </c:pt>
                <c:pt idx="25759">
                  <c:v>259.2</c:v>
                </c:pt>
                <c:pt idx="25760">
                  <c:v>259.2</c:v>
                </c:pt>
                <c:pt idx="25761">
                  <c:v>259.2</c:v>
                </c:pt>
                <c:pt idx="25762">
                  <c:v>259.2</c:v>
                </c:pt>
                <c:pt idx="25763">
                  <c:v>259.2</c:v>
                </c:pt>
                <c:pt idx="25764">
                  <c:v>259.2</c:v>
                </c:pt>
                <c:pt idx="25765">
                  <c:v>259.2</c:v>
                </c:pt>
                <c:pt idx="25766">
                  <c:v>259.2</c:v>
                </c:pt>
                <c:pt idx="25767">
                  <c:v>259.2</c:v>
                </c:pt>
                <c:pt idx="25768">
                  <c:v>259.2</c:v>
                </c:pt>
                <c:pt idx="25769">
                  <c:v>259.2</c:v>
                </c:pt>
                <c:pt idx="25770">
                  <c:v>259.2</c:v>
                </c:pt>
                <c:pt idx="25771">
                  <c:v>259.2</c:v>
                </c:pt>
                <c:pt idx="25772">
                  <c:v>259.2</c:v>
                </c:pt>
                <c:pt idx="25773">
                  <c:v>259.2</c:v>
                </c:pt>
                <c:pt idx="25774">
                  <c:v>259.2</c:v>
                </c:pt>
                <c:pt idx="25775">
                  <c:v>259.2</c:v>
                </c:pt>
                <c:pt idx="25776">
                  <c:v>259.2</c:v>
                </c:pt>
                <c:pt idx="25777">
                  <c:v>259.2</c:v>
                </c:pt>
                <c:pt idx="25778">
                  <c:v>259.2</c:v>
                </c:pt>
                <c:pt idx="25779">
                  <c:v>259.2</c:v>
                </c:pt>
                <c:pt idx="25780">
                  <c:v>259.2</c:v>
                </c:pt>
                <c:pt idx="25781">
                  <c:v>259.2</c:v>
                </c:pt>
                <c:pt idx="25782">
                  <c:v>259.2</c:v>
                </c:pt>
                <c:pt idx="25783">
                  <c:v>259.2</c:v>
                </c:pt>
                <c:pt idx="25784">
                  <c:v>259.2</c:v>
                </c:pt>
                <c:pt idx="25785">
                  <c:v>259.2</c:v>
                </c:pt>
                <c:pt idx="25786">
                  <c:v>259.2</c:v>
                </c:pt>
                <c:pt idx="25787">
                  <c:v>259.2</c:v>
                </c:pt>
                <c:pt idx="25788">
                  <c:v>259.2</c:v>
                </c:pt>
                <c:pt idx="25789">
                  <c:v>259.2</c:v>
                </c:pt>
                <c:pt idx="25790">
                  <c:v>259.2</c:v>
                </c:pt>
                <c:pt idx="25791">
                  <c:v>259.2</c:v>
                </c:pt>
                <c:pt idx="25792">
                  <c:v>259.2</c:v>
                </c:pt>
                <c:pt idx="25793">
                  <c:v>259.2</c:v>
                </c:pt>
                <c:pt idx="25794">
                  <c:v>259.2</c:v>
                </c:pt>
                <c:pt idx="25795">
                  <c:v>259.2</c:v>
                </c:pt>
                <c:pt idx="25796">
                  <c:v>259.2</c:v>
                </c:pt>
                <c:pt idx="25797">
                  <c:v>259.2</c:v>
                </c:pt>
                <c:pt idx="25798">
                  <c:v>259.2</c:v>
                </c:pt>
                <c:pt idx="25799">
                  <c:v>259.2</c:v>
                </c:pt>
                <c:pt idx="25800">
                  <c:v>259.2</c:v>
                </c:pt>
                <c:pt idx="25801">
                  <c:v>259.2</c:v>
                </c:pt>
                <c:pt idx="25802">
                  <c:v>259.2</c:v>
                </c:pt>
                <c:pt idx="25803">
                  <c:v>259.2</c:v>
                </c:pt>
                <c:pt idx="25804">
                  <c:v>259.2</c:v>
                </c:pt>
                <c:pt idx="25805">
                  <c:v>259.2</c:v>
                </c:pt>
                <c:pt idx="25806">
                  <c:v>259.2</c:v>
                </c:pt>
                <c:pt idx="25807">
                  <c:v>259.2</c:v>
                </c:pt>
                <c:pt idx="25808">
                  <c:v>259.2</c:v>
                </c:pt>
                <c:pt idx="25809">
                  <c:v>259.2</c:v>
                </c:pt>
                <c:pt idx="25810">
                  <c:v>259.2</c:v>
                </c:pt>
                <c:pt idx="25811">
                  <c:v>259.2</c:v>
                </c:pt>
                <c:pt idx="25812">
                  <c:v>259.2</c:v>
                </c:pt>
                <c:pt idx="25813">
                  <c:v>259.2</c:v>
                </c:pt>
                <c:pt idx="25814">
                  <c:v>259.2</c:v>
                </c:pt>
                <c:pt idx="25815">
                  <c:v>259.2</c:v>
                </c:pt>
                <c:pt idx="25816">
                  <c:v>259.2</c:v>
                </c:pt>
                <c:pt idx="25817">
                  <c:v>259.2</c:v>
                </c:pt>
                <c:pt idx="25818">
                  <c:v>259.2</c:v>
                </c:pt>
                <c:pt idx="25819">
                  <c:v>259.2</c:v>
                </c:pt>
                <c:pt idx="25820">
                  <c:v>259.2</c:v>
                </c:pt>
                <c:pt idx="25821">
                  <c:v>259.2</c:v>
                </c:pt>
                <c:pt idx="25822">
                  <c:v>259.2</c:v>
                </c:pt>
                <c:pt idx="25823">
                  <c:v>259.2</c:v>
                </c:pt>
                <c:pt idx="25824">
                  <c:v>261.60000000000002</c:v>
                </c:pt>
                <c:pt idx="25825">
                  <c:v>259.2</c:v>
                </c:pt>
                <c:pt idx="25826">
                  <c:v>259.2</c:v>
                </c:pt>
                <c:pt idx="25827">
                  <c:v>259.2</c:v>
                </c:pt>
                <c:pt idx="25828">
                  <c:v>259.2</c:v>
                </c:pt>
                <c:pt idx="25829">
                  <c:v>259.2</c:v>
                </c:pt>
                <c:pt idx="25830">
                  <c:v>259.2</c:v>
                </c:pt>
                <c:pt idx="25831">
                  <c:v>259.2</c:v>
                </c:pt>
                <c:pt idx="25832">
                  <c:v>259.2</c:v>
                </c:pt>
                <c:pt idx="25833">
                  <c:v>259.2</c:v>
                </c:pt>
                <c:pt idx="25834">
                  <c:v>259.2</c:v>
                </c:pt>
                <c:pt idx="25835">
                  <c:v>259.2</c:v>
                </c:pt>
                <c:pt idx="25836">
                  <c:v>259.2</c:v>
                </c:pt>
                <c:pt idx="25837">
                  <c:v>259.2</c:v>
                </c:pt>
                <c:pt idx="25838">
                  <c:v>259.2</c:v>
                </c:pt>
                <c:pt idx="25839">
                  <c:v>259.2</c:v>
                </c:pt>
                <c:pt idx="25840">
                  <c:v>259.2</c:v>
                </c:pt>
                <c:pt idx="25841">
                  <c:v>259.2</c:v>
                </c:pt>
                <c:pt idx="25842">
                  <c:v>259.2</c:v>
                </c:pt>
                <c:pt idx="25843">
                  <c:v>259.2</c:v>
                </c:pt>
                <c:pt idx="25844">
                  <c:v>259.2</c:v>
                </c:pt>
                <c:pt idx="25845">
                  <c:v>259.2</c:v>
                </c:pt>
                <c:pt idx="25846">
                  <c:v>259.2</c:v>
                </c:pt>
                <c:pt idx="25847">
                  <c:v>259.2</c:v>
                </c:pt>
                <c:pt idx="25848">
                  <c:v>259.2</c:v>
                </c:pt>
                <c:pt idx="25849">
                  <c:v>259.2</c:v>
                </c:pt>
                <c:pt idx="25850">
                  <c:v>259.2</c:v>
                </c:pt>
                <c:pt idx="25851">
                  <c:v>259.2</c:v>
                </c:pt>
                <c:pt idx="25852">
                  <c:v>259.2</c:v>
                </c:pt>
                <c:pt idx="25853">
                  <c:v>259.2</c:v>
                </c:pt>
                <c:pt idx="25854">
                  <c:v>259.2</c:v>
                </c:pt>
                <c:pt idx="25855">
                  <c:v>259.2</c:v>
                </c:pt>
                <c:pt idx="25856">
                  <c:v>259.2</c:v>
                </c:pt>
                <c:pt idx="25857">
                  <c:v>259.2</c:v>
                </c:pt>
                <c:pt idx="25858">
                  <c:v>259.2</c:v>
                </c:pt>
                <c:pt idx="25859">
                  <c:v>259.2</c:v>
                </c:pt>
                <c:pt idx="25860">
                  <c:v>259.2</c:v>
                </c:pt>
                <c:pt idx="25861">
                  <c:v>259.2</c:v>
                </c:pt>
                <c:pt idx="25862">
                  <c:v>259.2</c:v>
                </c:pt>
                <c:pt idx="25863">
                  <c:v>259.2</c:v>
                </c:pt>
                <c:pt idx="25864">
                  <c:v>259.2</c:v>
                </c:pt>
                <c:pt idx="25865">
                  <c:v>259.2</c:v>
                </c:pt>
                <c:pt idx="25866">
                  <c:v>259.2</c:v>
                </c:pt>
                <c:pt idx="25867">
                  <c:v>259.2</c:v>
                </c:pt>
                <c:pt idx="25868">
                  <c:v>259.2</c:v>
                </c:pt>
                <c:pt idx="25869">
                  <c:v>259.2</c:v>
                </c:pt>
                <c:pt idx="25870">
                  <c:v>259.2</c:v>
                </c:pt>
                <c:pt idx="25871">
                  <c:v>259.2</c:v>
                </c:pt>
                <c:pt idx="25872">
                  <c:v>259.2</c:v>
                </c:pt>
                <c:pt idx="25873">
                  <c:v>259.2</c:v>
                </c:pt>
                <c:pt idx="25874">
                  <c:v>259.2</c:v>
                </c:pt>
                <c:pt idx="25875">
                  <c:v>259.2</c:v>
                </c:pt>
                <c:pt idx="25876">
                  <c:v>259.2</c:v>
                </c:pt>
                <c:pt idx="25877">
                  <c:v>259.2</c:v>
                </c:pt>
                <c:pt idx="25878">
                  <c:v>259.2</c:v>
                </c:pt>
                <c:pt idx="25879">
                  <c:v>259.2</c:v>
                </c:pt>
                <c:pt idx="25880">
                  <c:v>259.2</c:v>
                </c:pt>
                <c:pt idx="25881">
                  <c:v>259.2</c:v>
                </c:pt>
                <c:pt idx="25882">
                  <c:v>259.2</c:v>
                </c:pt>
                <c:pt idx="25883">
                  <c:v>259.2</c:v>
                </c:pt>
                <c:pt idx="25884">
                  <c:v>259.2</c:v>
                </c:pt>
                <c:pt idx="25885">
                  <c:v>259.2</c:v>
                </c:pt>
                <c:pt idx="25886">
                  <c:v>261.60000000000002</c:v>
                </c:pt>
                <c:pt idx="25887">
                  <c:v>259.2</c:v>
                </c:pt>
                <c:pt idx="25888">
                  <c:v>259.2</c:v>
                </c:pt>
                <c:pt idx="25889">
                  <c:v>259.2</c:v>
                </c:pt>
                <c:pt idx="25890">
                  <c:v>259.2</c:v>
                </c:pt>
                <c:pt idx="25891">
                  <c:v>259.2</c:v>
                </c:pt>
                <c:pt idx="25892">
                  <c:v>259.2</c:v>
                </c:pt>
                <c:pt idx="25893">
                  <c:v>259.2</c:v>
                </c:pt>
                <c:pt idx="25894">
                  <c:v>259.2</c:v>
                </c:pt>
                <c:pt idx="25895">
                  <c:v>259.2</c:v>
                </c:pt>
                <c:pt idx="25896">
                  <c:v>259.2</c:v>
                </c:pt>
                <c:pt idx="25897">
                  <c:v>259.2</c:v>
                </c:pt>
                <c:pt idx="25898">
                  <c:v>259.2</c:v>
                </c:pt>
                <c:pt idx="25899">
                  <c:v>259.2</c:v>
                </c:pt>
                <c:pt idx="25900">
                  <c:v>259.2</c:v>
                </c:pt>
                <c:pt idx="25901">
                  <c:v>259.2</c:v>
                </c:pt>
                <c:pt idx="25902">
                  <c:v>259.2</c:v>
                </c:pt>
                <c:pt idx="25903">
                  <c:v>259.2</c:v>
                </c:pt>
                <c:pt idx="25904">
                  <c:v>259.2</c:v>
                </c:pt>
                <c:pt idx="25905">
                  <c:v>259.2</c:v>
                </c:pt>
                <c:pt idx="25906">
                  <c:v>259.2</c:v>
                </c:pt>
                <c:pt idx="25907">
                  <c:v>259.2</c:v>
                </c:pt>
                <c:pt idx="25908">
                  <c:v>259.2</c:v>
                </c:pt>
                <c:pt idx="25909">
                  <c:v>259.2</c:v>
                </c:pt>
                <c:pt idx="25910">
                  <c:v>259.2</c:v>
                </c:pt>
                <c:pt idx="25911">
                  <c:v>259.2</c:v>
                </c:pt>
                <c:pt idx="25912">
                  <c:v>259.2</c:v>
                </c:pt>
                <c:pt idx="25913">
                  <c:v>259.2</c:v>
                </c:pt>
                <c:pt idx="25914">
                  <c:v>259.2</c:v>
                </c:pt>
                <c:pt idx="25915">
                  <c:v>259.2</c:v>
                </c:pt>
                <c:pt idx="25916">
                  <c:v>259.2</c:v>
                </c:pt>
                <c:pt idx="25917">
                  <c:v>259.2</c:v>
                </c:pt>
                <c:pt idx="25918">
                  <c:v>259.2</c:v>
                </c:pt>
                <c:pt idx="25919">
                  <c:v>259.2</c:v>
                </c:pt>
                <c:pt idx="25920">
                  <c:v>259.2</c:v>
                </c:pt>
                <c:pt idx="25921">
                  <c:v>259.2</c:v>
                </c:pt>
                <c:pt idx="25922">
                  <c:v>259.2</c:v>
                </c:pt>
                <c:pt idx="25923">
                  <c:v>259.2</c:v>
                </c:pt>
                <c:pt idx="25924">
                  <c:v>259.2</c:v>
                </c:pt>
                <c:pt idx="25925">
                  <c:v>259.2</c:v>
                </c:pt>
                <c:pt idx="25926">
                  <c:v>259.2</c:v>
                </c:pt>
                <c:pt idx="25927">
                  <c:v>259.2</c:v>
                </c:pt>
                <c:pt idx="25928">
                  <c:v>259.2</c:v>
                </c:pt>
                <c:pt idx="25929">
                  <c:v>259.2</c:v>
                </c:pt>
                <c:pt idx="25930">
                  <c:v>259.2</c:v>
                </c:pt>
                <c:pt idx="25931">
                  <c:v>259.2</c:v>
                </c:pt>
                <c:pt idx="25932">
                  <c:v>259.2</c:v>
                </c:pt>
                <c:pt idx="25933">
                  <c:v>259.2</c:v>
                </c:pt>
                <c:pt idx="25934">
                  <c:v>259.2</c:v>
                </c:pt>
                <c:pt idx="25935">
                  <c:v>259.2</c:v>
                </c:pt>
                <c:pt idx="25936">
                  <c:v>259.2</c:v>
                </c:pt>
                <c:pt idx="25937">
                  <c:v>259.2</c:v>
                </c:pt>
                <c:pt idx="25938">
                  <c:v>259.2</c:v>
                </c:pt>
                <c:pt idx="25939">
                  <c:v>259.2</c:v>
                </c:pt>
                <c:pt idx="25940">
                  <c:v>259.2</c:v>
                </c:pt>
                <c:pt idx="25941">
                  <c:v>259.2</c:v>
                </c:pt>
                <c:pt idx="25942">
                  <c:v>259.2</c:v>
                </c:pt>
                <c:pt idx="25943">
                  <c:v>259.2</c:v>
                </c:pt>
                <c:pt idx="25944">
                  <c:v>259.2</c:v>
                </c:pt>
                <c:pt idx="25945">
                  <c:v>259.2</c:v>
                </c:pt>
                <c:pt idx="25946">
                  <c:v>259.2</c:v>
                </c:pt>
                <c:pt idx="25947">
                  <c:v>259.2</c:v>
                </c:pt>
                <c:pt idx="25948">
                  <c:v>259.2</c:v>
                </c:pt>
                <c:pt idx="25949">
                  <c:v>259.2</c:v>
                </c:pt>
                <c:pt idx="25950">
                  <c:v>259.2</c:v>
                </c:pt>
                <c:pt idx="25951">
                  <c:v>259.2</c:v>
                </c:pt>
                <c:pt idx="25952">
                  <c:v>259.2</c:v>
                </c:pt>
                <c:pt idx="25953">
                  <c:v>259.2</c:v>
                </c:pt>
                <c:pt idx="25954">
                  <c:v>259.2</c:v>
                </c:pt>
                <c:pt idx="25955">
                  <c:v>259.2</c:v>
                </c:pt>
                <c:pt idx="25956">
                  <c:v>259.2</c:v>
                </c:pt>
                <c:pt idx="25957">
                  <c:v>259.2</c:v>
                </c:pt>
                <c:pt idx="25958">
                  <c:v>259.2</c:v>
                </c:pt>
                <c:pt idx="25959">
                  <c:v>259.2</c:v>
                </c:pt>
                <c:pt idx="25960">
                  <c:v>259.2</c:v>
                </c:pt>
                <c:pt idx="25961">
                  <c:v>259.2</c:v>
                </c:pt>
                <c:pt idx="25962">
                  <c:v>259.2</c:v>
                </c:pt>
                <c:pt idx="25963">
                  <c:v>259.2</c:v>
                </c:pt>
                <c:pt idx="25964">
                  <c:v>259.2</c:v>
                </c:pt>
                <c:pt idx="25965">
                  <c:v>259.2</c:v>
                </c:pt>
                <c:pt idx="25966">
                  <c:v>259.2</c:v>
                </c:pt>
                <c:pt idx="25967">
                  <c:v>259.2</c:v>
                </c:pt>
                <c:pt idx="25968">
                  <c:v>259.2</c:v>
                </c:pt>
                <c:pt idx="25969">
                  <c:v>259.2</c:v>
                </c:pt>
                <c:pt idx="25970">
                  <c:v>259.2</c:v>
                </c:pt>
                <c:pt idx="25971">
                  <c:v>259.2</c:v>
                </c:pt>
                <c:pt idx="25972">
                  <c:v>259.2</c:v>
                </c:pt>
                <c:pt idx="25973">
                  <c:v>259.2</c:v>
                </c:pt>
                <c:pt idx="25974">
                  <c:v>259.2</c:v>
                </c:pt>
                <c:pt idx="25975">
                  <c:v>259.2</c:v>
                </c:pt>
                <c:pt idx="25976">
                  <c:v>259.2</c:v>
                </c:pt>
                <c:pt idx="25977">
                  <c:v>259.2</c:v>
                </c:pt>
                <c:pt idx="25978">
                  <c:v>259.2</c:v>
                </c:pt>
                <c:pt idx="25979">
                  <c:v>259.2</c:v>
                </c:pt>
                <c:pt idx="25980">
                  <c:v>259.2</c:v>
                </c:pt>
                <c:pt idx="25981">
                  <c:v>259.2</c:v>
                </c:pt>
                <c:pt idx="25982">
                  <c:v>259.2</c:v>
                </c:pt>
                <c:pt idx="25983">
                  <c:v>259.2</c:v>
                </c:pt>
                <c:pt idx="25984">
                  <c:v>259.2</c:v>
                </c:pt>
                <c:pt idx="25985">
                  <c:v>259.2</c:v>
                </c:pt>
                <c:pt idx="25986">
                  <c:v>259.2</c:v>
                </c:pt>
                <c:pt idx="25987">
                  <c:v>259.2</c:v>
                </c:pt>
                <c:pt idx="25988">
                  <c:v>259.2</c:v>
                </c:pt>
                <c:pt idx="25989">
                  <c:v>259.2</c:v>
                </c:pt>
                <c:pt idx="25990">
                  <c:v>259.2</c:v>
                </c:pt>
                <c:pt idx="25991">
                  <c:v>259.2</c:v>
                </c:pt>
                <c:pt idx="25992">
                  <c:v>259.2</c:v>
                </c:pt>
                <c:pt idx="25993">
                  <c:v>259.2</c:v>
                </c:pt>
                <c:pt idx="25994">
                  <c:v>259.2</c:v>
                </c:pt>
                <c:pt idx="25995">
                  <c:v>259.2</c:v>
                </c:pt>
                <c:pt idx="25996">
                  <c:v>259.2</c:v>
                </c:pt>
                <c:pt idx="25997">
                  <c:v>259.2</c:v>
                </c:pt>
                <c:pt idx="25998">
                  <c:v>259.2</c:v>
                </c:pt>
                <c:pt idx="25999">
                  <c:v>259.2</c:v>
                </c:pt>
                <c:pt idx="26000">
                  <c:v>259.2</c:v>
                </c:pt>
                <c:pt idx="26001">
                  <c:v>259.2</c:v>
                </c:pt>
                <c:pt idx="26002">
                  <c:v>259.2</c:v>
                </c:pt>
                <c:pt idx="26003">
                  <c:v>259.2</c:v>
                </c:pt>
                <c:pt idx="26004">
                  <c:v>259.2</c:v>
                </c:pt>
                <c:pt idx="26005">
                  <c:v>259.2</c:v>
                </c:pt>
                <c:pt idx="26006">
                  <c:v>259.2</c:v>
                </c:pt>
                <c:pt idx="26007">
                  <c:v>259.2</c:v>
                </c:pt>
                <c:pt idx="26008">
                  <c:v>259.2</c:v>
                </c:pt>
                <c:pt idx="26009">
                  <c:v>259.2</c:v>
                </c:pt>
                <c:pt idx="26010">
                  <c:v>259.2</c:v>
                </c:pt>
                <c:pt idx="26011">
                  <c:v>259.2</c:v>
                </c:pt>
                <c:pt idx="26012">
                  <c:v>259.2</c:v>
                </c:pt>
                <c:pt idx="26013">
                  <c:v>259.2</c:v>
                </c:pt>
                <c:pt idx="26014">
                  <c:v>259.2</c:v>
                </c:pt>
                <c:pt idx="26015">
                  <c:v>259.2</c:v>
                </c:pt>
                <c:pt idx="26016">
                  <c:v>259.2</c:v>
                </c:pt>
                <c:pt idx="26017">
                  <c:v>259.2</c:v>
                </c:pt>
                <c:pt idx="26018">
                  <c:v>259.2</c:v>
                </c:pt>
                <c:pt idx="26019">
                  <c:v>259.2</c:v>
                </c:pt>
                <c:pt idx="26020">
                  <c:v>259.2</c:v>
                </c:pt>
                <c:pt idx="26021">
                  <c:v>259.2</c:v>
                </c:pt>
                <c:pt idx="26022">
                  <c:v>259.2</c:v>
                </c:pt>
                <c:pt idx="26023">
                  <c:v>259.2</c:v>
                </c:pt>
                <c:pt idx="26024">
                  <c:v>259.2</c:v>
                </c:pt>
                <c:pt idx="26025">
                  <c:v>259.2</c:v>
                </c:pt>
                <c:pt idx="26026">
                  <c:v>259.2</c:v>
                </c:pt>
                <c:pt idx="26027">
                  <c:v>259.2</c:v>
                </c:pt>
                <c:pt idx="26028">
                  <c:v>259.2</c:v>
                </c:pt>
                <c:pt idx="26029">
                  <c:v>259.2</c:v>
                </c:pt>
                <c:pt idx="26030">
                  <c:v>259.2</c:v>
                </c:pt>
                <c:pt idx="26031">
                  <c:v>259.2</c:v>
                </c:pt>
                <c:pt idx="26032">
                  <c:v>259.2</c:v>
                </c:pt>
                <c:pt idx="26033">
                  <c:v>259.2</c:v>
                </c:pt>
                <c:pt idx="26034">
                  <c:v>259.2</c:v>
                </c:pt>
                <c:pt idx="26035">
                  <c:v>259.2</c:v>
                </c:pt>
                <c:pt idx="26036">
                  <c:v>259.2</c:v>
                </c:pt>
                <c:pt idx="26037">
                  <c:v>259.2</c:v>
                </c:pt>
                <c:pt idx="26038">
                  <c:v>259.2</c:v>
                </c:pt>
                <c:pt idx="26039">
                  <c:v>259.2</c:v>
                </c:pt>
                <c:pt idx="26040">
                  <c:v>259.2</c:v>
                </c:pt>
                <c:pt idx="26041">
                  <c:v>259.2</c:v>
                </c:pt>
                <c:pt idx="26042">
                  <c:v>259.2</c:v>
                </c:pt>
                <c:pt idx="26043">
                  <c:v>259.2</c:v>
                </c:pt>
                <c:pt idx="26044">
                  <c:v>259.2</c:v>
                </c:pt>
                <c:pt idx="26045">
                  <c:v>259.2</c:v>
                </c:pt>
                <c:pt idx="26046">
                  <c:v>259.2</c:v>
                </c:pt>
                <c:pt idx="26047">
                  <c:v>259.2</c:v>
                </c:pt>
                <c:pt idx="26048">
                  <c:v>259.2</c:v>
                </c:pt>
                <c:pt idx="26049">
                  <c:v>259.2</c:v>
                </c:pt>
                <c:pt idx="26050">
                  <c:v>259.2</c:v>
                </c:pt>
                <c:pt idx="26051">
                  <c:v>259.2</c:v>
                </c:pt>
                <c:pt idx="26052">
                  <c:v>259.2</c:v>
                </c:pt>
                <c:pt idx="26053">
                  <c:v>259.2</c:v>
                </c:pt>
                <c:pt idx="26054">
                  <c:v>259.2</c:v>
                </c:pt>
                <c:pt idx="26055">
                  <c:v>259.2</c:v>
                </c:pt>
                <c:pt idx="26056">
                  <c:v>259.2</c:v>
                </c:pt>
                <c:pt idx="26057">
                  <c:v>259.2</c:v>
                </c:pt>
                <c:pt idx="26058">
                  <c:v>259.2</c:v>
                </c:pt>
                <c:pt idx="26059">
                  <c:v>259.2</c:v>
                </c:pt>
                <c:pt idx="26060">
                  <c:v>259.2</c:v>
                </c:pt>
                <c:pt idx="26061">
                  <c:v>259.2</c:v>
                </c:pt>
                <c:pt idx="26062">
                  <c:v>259.2</c:v>
                </c:pt>
                <c:pt idx="26063">
                  <c:v>259.2</c:v>
                </c:pt>
                <c:pt idx="26064">
                  <c:v>259.2</c:v>
                </c:pt>
                <c:pt idx="26065">
                  <c:v>259.2</c:v>
                </c:pt>
                <c:pt idx="26066">
                  <c:v>259.2</c:v>
                </c:pt>
                <c:pt idx="26067">
                  <c:v>259.2</c:v>
                </c:pt>
                <c:pt idx="26068">
                  <c:v>259.2</c:v>
                </c:pt>
                <c:pt idx="26069">
                  <c:v>259.2</c:v>
                </c:pt>
                <c:pt idx="26070">
                  <c:v>259.2</c:v>
                </c:pt>
                <c:pt idx="26071">
                  <c:v>259.2</c:v>
                </c:pt>
                <c:pt idx="26072">
                  <c:v>259.2</c:v>
                </c:pt>
                <c:pt idx="26073">
                  <c:v>259.2</c:v>
                </c:pt>
                <c:pt idx="26074">
                  <c:v>259.2</c:v>
                </c:pt>
                <c:pt idx="26075">
                  <c:v>259.2</c:v>
                </c:pt>
                <c:pt idx="26076">
                  <c:v>259.2</c:v>
                </c:pt>
                <c:pt idx="26077">
                  <c:v>259.2</c:v>
                </c:pt>
                <c:pt idx="26078">
                  <c:v>259.2</c:v>
                </c:pt>
                <c:pt idx="26079">
                  <c:v>259.2</c:v>
                </c:pt>
                <c:pt idx="26080">
                  <c:v>259.2</c:v>
                </c:pt>
                <c:pt idx="26081">
                  <c:v>259.2</c:v>
                </c:pt>
                <c:pt idx="26082">
                  <c:v>259.2</c:v>
                </c:pt>
                <c:pt idx="26083">
                  <c:v>259.2</c:v>
                </c:pt>
                <c:pt idx="26084">
                  <c:v>259.2</c:v>
                </c:pt>
                <c:pt idx="26085">
                  <c:v>259.2</c:v>
                </c:pt>
                <c:pt idx="26086">
                  <c:v>259.2</c:v>
                </c:pt>
                <c:pt idx="26087">
                  <c:v>259.2</c:v>
                </c:pt>
                <c:pt idx="26088">
                  <c:v>259.2</c:v>
                </c:pt>
                <c:pt idx="26089">
                  <c:v>259.2</c:v>
                </c:pt>
                <c:pt idx="26090">
                  <c:v>259.2</c:v>
                </c:pt>
                <c:pt idx="26091">
                  <c:v>259.2</c:v>
                </c:pt>
                <c:pt idx="26092">
                  <c:v>259.2</c:v>
                </c:pt>
                <c:pt idx="26093">
                  <c:v>259.2</c:v>
                </c:pt>
                <c:pt idx="26094">
                  <c:v>259.2</c:v>
                </c:pt>
                <c:pt idx="26095">
                  <c:v>259.2</c:v>
                </c:pt>
                <c:pt idx="26096">
                  <c:v>259.2</c:v>
                </c:pt>
                <c:pt idx="26097">
                  <c:v>259.2</c:v>
                </c:pt>
                <c:pt idx="26098">
                  <c:v>259.2</c:v>
                </c:pt>
                <c:pt idx="26099">
                  <c:v>259.2</c:v>
                </c:pt>
                <c:pt idx="26100">
                  <c:v>259.2</c:v>
                </c:pt>
                <c:pt idx="26101">
                  <c:v>259.2</c:v>
                </c:pt>
                <c:pt idx="26102">
                  <c:v>259.2</c:v>
                </c:pt>
                <c:pt idx="26103">
                  <c:v>259.2</c:v>
                </c:pt>
                <c:pt idx="26104">
                  <c:v>259.2</c:v>
                </c:pt>
                <c:pt idx="26105">
                  <c:v>259.2</c:v>
                </c:pt>
                <c:pt idx="26106">
                  <c:v>259.2</c:v>
                </c:pt>
                <c:pt idx="26107">
                  <c:v>259.2</c:v>
                </c:pt>
                <c:pt idx="26108">
                  <c:v>259.2</c:v>
                </c:pt>
                <c:pt idx="26109">
                  <c:v>259.2</c:v>
                </c:pt>
                <c:pt idx="26110">
                  <c:v>259.2</c:v>
                </c:pt>
                <c:pt idx="26111">
                  <c:v>259.2</c:v>
                </c:pt>
                <c:pt idx="26112">
                  <c:v>259.2</c:v>
                </c:pt>
                <c:pt idx="26113">
                  <c:v>259.2</c:v>
                </c:pt>
                <c:pt idx="26114">
                  <c:v>259.2</c:v>
                </c:pt>
                <c:pt idx="26115">
                  <c:v>259.2</c:v>
                </c:pt>
                <c:pt idx="26116">
                  <c:v>259.2</c:v>
                </c:pt>
                <c:pt idx="26117">
                  <c:v>259.2</c:v>
                </c:pt>
                <c:pt idx="26118">
                  <c:v>259.2</c:v>
                </c:pt>
                <c:pt idx="26119">
                  <c:v>259.2</c:v>
                </c:pt>
                <c:pt idx="26120">
                  <c:v>259.2</c:v>
                </c:pt>
                <c:pt idx="26121">
                  <c:v>259.2</c:v>
                </c:pt>
                <c:pt idx="26122">
                  <c:v>259.2</c:v>
                </c:pt>
                <c:pt idx="26123">
                  <c:v>259.2</c:v>
                </c:pt>
                <c:pt idx="26124">
                  <c:v>259.2</c:v>
                </c:pt>
                <c:pt idx="26125">
                  <c:v>259.2</c:v>
                </c:pt>
                <c:pt idx="26126">
                  <c:v>259.2</c:v>
                </c:pt>
                <c:pt idx="26127">
                  <c:v>259.2</c:v>
                </c:pt>
                <c:pt idx="26128">
                  <c:v>259.2</c:v>
                </c:pt>
                <c:pt idx="26129">
                  <c:v>259.2</c:v>
                </c:pt>
                <c:pt idx="26130">
                  <c:v>259.2</c:v>
                </c:pt>
                <c:pt idx="26131">
                  <c:v>259.2</c:v>
                </c:pt>
                <c:pt idx="26132">
                  <c:v>259.2</c:v>
                </c:pt>
                <c:pt idx="26133">
                  <c:v>259.2</c:v>
                </c:pt>
                <c:pt idx="26134">
                  <c:v>259.2</c:v>
                </c:pt>
                <c:pt idx="26135">
                  <c:v>259.2</c:v>
                </c:pt>
                <c:pt idx="26136">
                  <c:v>259.2</c:v>
                </c:pt>
                <c:pt idx="26137">
                  <c:v>259.2</c:v>
                </c:pt>
                <c:pt idx="26138">
                  <c:v>259.2</c:v>
                </c:pt>
                <c:pt idx="26139">
                  <c:v>259.2</c:v>
                </c:pt>
                <c:pt idx="26140">
                  <c:v>259.2</c:v>
                </c:pt>
                <c:pt idx="26141">
                  <c:v>259.2</c:v>
                </c:pt>
                <c:pt idx="26142">
                  <c:v>259.2</c:v>
                </c:pt>
                <c:pt idx="26143">
                  <c:v>259.2</c:v>
                </c:pt>
                <c:pt idx="26144">
                  <c:v>259.2</c:v>
                </c:pt>
                <c:pt idx="26145">
                  <c:v>259.2</c:v>
                </c:pt>
                <c:pt idx="26146">
                  <c:v>259.2</c:v>
                </c:pt>
                <c:pt idx="26147">
                  <c:v>259.2</c:v>
                </c:pt>
                <c:pt idx="26148">
                  <c:v>259.2</c:v>
                </c:pt>
                <c:pt idx="26149">
                  <c:v>259.2</c:v>
                </c:pt>
                <c:pt idx="26150">
                  <c:v>259.2</c:v>
                </c:pt>
                <c:pt idx="26151">
                  <c:v>259.2</c:v>
                </c:pt>
                <c:pt idx="26152">
                  <c:v>259.2</c:v>
                </c:pt>
                <c:pt idx="26153">
                  <c:v>259.2</c:v>
                </c:pt>
                <c:pt idx="26154">
                  <c:v>259.2</c:v>
                </c:pt>
                <c:pt idx="26155">
                  <c:v>259.2</c:v>
                </c:pt>
                <c:pt idx="26156">
                  <c:v>259.2</c:v>
                </c:pt>
                <c:pt idx="26157">
                  <c:v>259.2</c:v>
                </c:pt>
                <c:pt idx="26158">
                  <c:v>259.2</c:v>
                </c:pt>
                <c:pt idx="26159">
                  <c:v>259.2</c:v>
                </c:pt>
                <c:pt idx="26160">
                  <c:v>259.2</c:v>
                </c:pt>
                <c:pt idx="26161">
                  <c:v>259.2</c:v>
                </c:pt>
                <c:pt idx="26162">
                  <c:v>259.2</c:v>
                </c:pt>
                <c:pt idx="26163">
                  <c:v>259.2</c:v>
                </c:pt>
                <c:pt idx="26164">
                  <c:v>259.2</c:v>
                </c:pt>
                <c:pt idx="26165">
                  <c:v>259.2</c:v>
                </c:pt>
                <c:pt idx="26166">
                  <c:v>259.2</c:v>
                </c:pt>
                <c:pt idx="26167">
                  <c:v>259.2</c:v>
                </c:pt>
                <c:pt idx="26168">
                  <c:v>259.2</c:v>
                </c:pt>
                <c:pt idx="26169">
                  <c:v>259.2</c:v>
                </c:pt>
                <c:pt idx="26170">
                  <c:v>259.2</c:v>
                </c:pt>
                <c:pt idx="26171">
                  <c:v>259.2</c:v>
                </c:pt>
                <c:pt idx="26172">
                  <c:v>259.2</c:v>
                </c:pt>
                <c:pt idx="26173">
                  <c:v>259.2</c:v>
                </c:pt>
                <c:pt idx="26174">
                  <c:v>259.2</c:v>
                </c:pt>
                <c:pt idx="26175">
                  <c:v>259.2</c:v>
                </c:pt>
                <c:pt idx="26176">
                  <c:v>259.2</c:v>
                </c:pt>
                <c:pt idx="26177">
                  <c:v>259.2</c:v>
                </c:pt>
                <c:pt idx="26178">
                  <c:v>259.2</c:v>
                </c:pt>
                <c:pt idx="26179">
                  <c:v>259.2</c:v>
                </c:pt>
                <c:pt idx="26180">
                  <c:v>259.2</c:v>
                </c:pt>
                <c:pt idx="26181">
                  <c:v>259.2</c:v>
                </c:pt>
                <c:pt idx="26182">
                  <c:v>259.2</c:v>
                </c:pt>
                <c:pt idx="26183">
                  <c:v>259.2</c:v>
                </c:pt>
                <c:pt idx="26184">
                  <c:v>259.2</c:v>
                </c:pt>
                <c:pt idx="26185">
                  <c:v>259.2</c:v>
                </c:pt>
                <c:pt idx="26186">
                  <c:v>259.2</c:v>
                </c:pt>
                <c:pt idx="26187">
                  <c:v>259.2</c:v>
                </c:pt>
                <c:pt idx="26188">
                  <c:v>259.2</c:v>
                </c:pt>
                <c:pt idx="26189">
                  <c:v>259.2</c:v>
                </c:pt>
                <c:pt idx="26190">
                  <c:v>259.2</c:v>
                </c:pt>
                <c:pt idx="26191">
                  <c:v>259.2</c:v>
                </c:pt>
                <c:pt idx="26192">
                  <c:v>259.2</c:v>
                </c:pt>
                <c:pt idx="26193">
                  <c:v>259.2</c:v>
                </c:pt>
                <c:pt idx="26194">
                  <c:v>259.2</c:v>
                </c:pt>
                <c:pt idx="26195">
                  <c:v>259.2</c:v>
                </c:pt>
                <c:pt idx="26196">
                  <c:v>259.2</c:v>
                </c:pt>
                <c:pt idx="26197">
                  <c:v>259.2</c:v>
                </c:pt>
                <c:pt idx="26198">
                  <c:v>259.2</c:v>
                </c:pt>
                <c:pt idx="26199">
                  <c:v>259.2</c:v>
                </c:pt>
                <c:pt idx="26200">
                  <c:v>259.2</c:v>
                </c:pt>
                <c:pt idx="26201">
                  <c:v>259.2</c:v>
                </c:pt>
                <c:pt idx="26202">
                  <c:v>259.2</c:v>
                </c:pt>
                <c:pt idx="26203">
                  <c:v>259.2</c:v>
                </c:pt>
                <c:pt idx="26204">
                  <c:v>259.2</c:v>
                </c:pt>
                <c:pt idx="26205">
                  <c:v>259.2</c:v>
                </c:pt>
                <c:pt idx="26206">
                  <c:v>259.2</c:v>
                </c:pt>
                <c:pt idx="26207">
                  <c:v>259.2</c:v>
                </c:pt>
                <c:pt idx="26208">
                  <c:v>259.2</c:v>
                </c:pt>
                <c:pt idx="26209">
                  <c:v>259.2</c:v>
                </c:pt>
                <c:pt idx="26210">
                  <c:v>259.2</c:v>
                </c:pt>
                <c:pt idx="26211">
                  <c:v>259.2</c:v>
                </c:pt>
                <c:pt idx="26212">
                  <c:v>259.2</c:v>
                </c:pt>
                <c:pt idx="26213">
                  <c:v>259.2</c:v>
                </c:pt>
                <c:pt idx="26214">
                  <c:v>259.2</c:v>
                </c:pt>
                <c:pt idx="26215">
                  <c:v>259.2</c:v>
                </c:pt>
                <c:pt idx="26216">
                  <c:v>259.2</c:v>
                </c:pt>
                <c:pt idx="26217">
                  <c:v>259.2</c:v>
                </c:pt>
                <c:pt idx="26218">
                  <c:v>259.2</c:v>
                </c:pt>
                <c:pt idx="26219">
                  <c:v>259.2</c:v>
                </c:pt>
                <c:pt idx="26220">
                  <c:v>259.2</c:v>
                </c:pt>
                <c:pt idx="26221">
                  <c:v>259.2</c:v>
                </c:pt>
                <c:pt idx="26222">
                  <c:v>259.2</c:v>
                </c:pt>
                <c:pt idx="26223">
                  <c:v>259.2</c:v>
                </c:pt>
                <c:pt idx="26224">
                  <c:v>259.2</c:v>
                </c:pt>
                <c:pt idx="26225">
                  <c:v>259.2</c:v>
                </c:pt>
                <c:pt idx="26226">
                  <c:v>259.2</c:v>
                </c:pt>
                <c:pt idx="26227">
                  <c:v>259.2</c:v>
                </c:pt>
                <c:pt idx="26228">
                  <c:v>259.2</c:v>
                </c:pt>
                <c:pt idx="26229">
                  <c:v>259.2</c:v>
                </c:pt>
                <c:pt idx="26230">
                  <c:v>259.2</c:v>
                </c:pt>
                <c:pt idx="26231">
                  <c:v>259.2</c:v>
                </c:pt>
                <c:pt idx="26232">
                  <c:v>259.2</c:v>
                </c:pt>
                <c:pt idx="26233">
                  <c:v>259.2</c:v>
                </c:pt>
                <c:pt idx="26234">
                  <c:v>259.2</c:v>
                </c:pt>
                <c:pt idx="26235">
                  <c:v>259.2</c:v>
                </c:pt>
                <c:pt idx="26236">
                  <c:v>259.2</c:v>
                </c:pt>
                <c:pt idx="26237">
                  <c:v>259.2</c:v>
                </c:pt>
                <c:pt idx="26238">
                  <c:v>259.2</c:v>
                </c:pt>
                <c:pt idx="26239">
                  <c:v>259.2</c:v>
                </c:pt>
                <c:pt idx="26240">
                  <c:v>259.2</c:v>
                </c:pt>
                <c:pt idx="26241">
                  <c:v>259.2</c:v>
                </c:pt>
                <c:pt idx="26242">
                  <c:v>259.2</c:v>
                </c:pt>
                <c:pt idx="26243">
                  <c:v>259.2</c:v>
                </c:pt>
                <c:pt idx="26244">
                  <c:v>259.2</c:v>
                </c:pt>
                <c:pt idx="26245">
                  <c:v>259.2</c:v>
                </c:pt>
                <c:pt idx="26246">
                  <c:v>259.2</c:v>
                </c:pt>
                <c:pt idx="26247">
                  <c:v>259.2</c:v>
                </c:pt>
                <c:pt idx="26248">
                  <c:v>259.2</c:v>
                </c:pt>
                <c:pt idx="26249">
                  <c:v>259.2</c:v>
                </c:pt>
                <c:pt idx="26250">
                  <c:v>259.2</c:v>
                </c:pt>
                <c:pt idx="26251">
                  <c:v>259.2</c:v>
                </c:pt>
                <c:pt idx="26252">
                  <c:v>259.2</c:v>
                </c:pt>
                <c:pt idx="26253">
                  <c:v>259.2</c:v>
                </c:pt>
                <c:pt idx="26254">
                  <c:v>259.2</c:v>
                </c:pt>
                <c:pt idx="26255">
                  <c:v>259.2</c:v>
                </c:pt>
                <c:pt idx="26256">
                  <c:v>259.2</c:v>
                </c:pt>
                <c:pt idx="26257">
                  <c:v>259.2</c:v>
                </c:pt>
                <c:pt idx="26258">
                  <c:v>259.2</c:v>
                </c:pt>
                <c:pt idx="26259">
                  <c:v>259.2</c:v>
                </c:pt>
                <c:pt idx="26260">
                  <c:v>259.2</c:v>
                </c:pt>
                <c:pt idx="26261">
                  <c:v>259.2</c:v>
                </c:pt>
                <c:pt idx="26262">
                  <c:v>259.2</c:v>
                </c:pt>
                <c:pt idx="26263">
                  <c:v>259.2</c:v>
                </c:pt>
                <c:pt idx="26264">
                  <c:v>259.2</c:v>
                </c:pt>
                <c:pt idx="26265">
                  <c:v>259.2</c:v>
                </c:pt>
                <c:pt idx="26266">
                  <c:v>259.2</c:v>
                </c:pt>
                <c:pt idx="26267">
                  <c:v>259.2</c:v>
                </c:pt>
                <c:pt idx="26268">
                  <c:v>256.8</c:v>
                </c:pt>
                <c:pt idx="26269">
                  <c:v>259.2</c:v>
                </c:pt>
                <c:pt idx="26270">
                  <c:v>259.2</c:v>
                </c:pt>
                <c:pt idx="26271">
                  <c:v>259.2</c:v>
                </c:pt>
                <c:pt idx="26272">
                  <c:v>259.2</c:v>
                </c:pt>
                <c:pt idx="26273">
                  <c:v>259.2</c:v>
                </c:pt>
                <c:pt idx="26274">
                  <c:v>259.2</c:v>
                </c:pt>
                <c:pt idx="26275">
                  <c:v>259.2</c:v>
                </c:pt>
                <c:pt idx="26276">
                  <c:v>259.2</c:v>
                </c:pt>
                <c:pt idx="26277">
                  <c:v>259.2</c:v>
                </c:pt>
                <c:pt idx="26278">
                  <c:v>259.2</c:v>
                </c:pt>
                <c:pt idx="26279">
                  <c:v>259.2</c:v>
                </c:pt>
                <c:pt idx="26280">
                  <c:v>256.8</c:v>
                </c:pt>
                <c:pt idx="26281">
                  <c:v>259.2</c:v>
                </c:pt>
                <c:pt idx="26282">
                  <c:v>259.2</c:v>
                </c:pt>
                <c:pt idx="26283">
                  <c:v>259.2</c:v>
                </c:pt>
                <c:pt idx="26284">
                  <c:v>259.2</c:v>
                </c:pt>
                <c:pt idx="26285">
                  <c:v>259.2</c:v>
                </c:pt>
                <c:pt idx="26286">
                  <c:v>259.2</c:v>
                </c:pt>
                <c:pt idx="26287">
                  <c:v>259.2</c:v>
                </c:pt>
                <c:pt idx="26288">
                  <c:v>259.2</c:v>
                </c:pt>
                <c:pt idx="26289">
                  <c:v>259.2</c:v>
                </c:pt>
                <c:pt idx="26290">
                  <c:v>259.2</c:v>
                </c:pt>
                <c:pt idx="26291">
                  <c:v>256.8</c:v>
                </c:pt>
                <c:pt idx="26292">
                  <c:v>259.2</c:v>
                </c:pt>
                <c:pt idx="26293">
                  <c:v>259.2</c:v>
                </c:pt>
                <c:pt idx="26294">
                  <c:v>259.2</c:v>
                </c:pt>
                <c:pt idx="26295">
                  <c:v>259.2</c:v>
                </c:pt>
                <c:pt idx="26296">
                  <c:v>259.2</c:v>
                </c:pt>
                <c:pt idx="26297">
                  <c:v>259.2</c:v>
                </c:pt>
                <c:pt idx="26298">
                  <c:v>259.2</c:v>
                </c:pt>
                <c:pt idx="26299">
                  <c:v>259.2</c:v>
                </c:pt>
                <c:pt idx="26300">
                  <c:v>259.2</c:v>
                </c:pt>
                <c:pt idx="26301">
                  <c:v>259.2</c:v>
                </c:pt>
                <c:pt idx="26302">
                  <c:v>259.2</c:v>
                </c:pt>
                <c:pt idx="26303">
                  <c:v>259.2</c:v>
                </c:pt>
                <c:pt idx="26304">
                  <c:v>259.2</c:v>
                </c:pt>
                <c:pt idx="26305">
                  <c:v>256.8</c:v>
                </c:pt>
                <c:pt idx="26306">
                  <c:v>259.2</c:v>
                </c:pt>
                <c:pt idx="26307">
                  <c:v>259.2</c:v>
                </c:pt>
                <c:pt idx="26308">
                  <c:v>259.2</c:v>
                </c:pt>
                <c:pt idx="26309">
                  <c:v>259.2</c:v>
                </c:pt>
                <c:pt idx="26310">
                  <c:v>259.2</c:v>
                </c:pt>
                <c:pt idx="26311">
                  <c:v>259.2</c:v>
                </c:pt>
                <c:pt idx="26312">
                  <c:v>259.2</c:v>
                </c:pt>
                <c:pt idx="26313">
                  <c:v>259.2</c:v>
                </c:pt>
                <c:pt idx="26314">
                  <c:v>259.2</c:v>
                </c:pt>
                <c:pt idx="26315">
                  <c:v>259.2</c:v>
                </c:pt>
                <c:pt idx="26316">
                  <c:v>259.2</c:v>
                </c:pt>
                <c:pt idx="26317">
                  <c:v>259.2</c:v>
                </c:pt>
                <c:pt idx="26318">
                  <c:v>259.2</c:v>
                </c:pt>
                <c:pt idx="26319">
                  <c:v>259.2</c:v>
                </c:pt>
                <c:pt idx="26320">
                  <c:v>259.2</c:v>
                </c:pt>
                <c:pt idx="26321">
                  <c:v>259.2</c:v>
                </c:pt>
                <c:pt idx="26322">
                  <c:v>259.2</c:v>
                </c:pt>
                <c:pt idx="26323">
                  <c:v>259.2</c:v>
                </c:pt>
                <c:pt idx="26324">
                  <c:v>259.2</c:v>
                </c:pt>
                <c:pt idx="26325">
                  <c:v>259.2</c:v>
                </c:pt>
                <c:pt idx="26326">
                  <c:v>259.2</c:v>
                </c:pt>
                <c:pt idx="26327">
                  <c:v>256.8</c:v>
                </c:pt>
                <c:pt idx="26328">
                  <c:v>259.2</c:v>
                </c:pt>
                <c:pt idx="26329">
                  <c:v>259.2</c:v>
                </c:pt>
                <c:pt idx="26330">
                  <c:v>259.2</c:v>
                </c:pt>
                <c:pt idx="26331">
                  <c:v>259.2</c:v>
                </c:pt>
                <c:pt idx="26332">
                  <c:v>259.2</c:v>
                </c:pt>
                <c:pt idx="26333">
                  <c:v>259.2</c:v>
                </c:pt>
                <c:pt idx="26334">
                  <c:v>259.2</c:v>
                </c:pt>
                <c:pt idx="26335">
                  <c:v>259.2</c:v>
                </c:pt>
                <c:pt idx="26336">
                  <c:v>259.2</c:v>
                </c:pt>
                <c:pt idx="26337">
                  <c:v>259.2</c:v>
                </c:pt>
                <c:pt idx="26338">
                  <c:v>259.2</c:v>
                </c:pt>
                <c:pt idx="26339">
                  <c:v>259.2</c:v>
                </c:pt>
                <c:pt idx="26340">
                  <c:v>259.2</c:v>
                </c:pt>
                <c:pt idx="26341">
                  <c:v>256.8</c:v>
                </c:pt>
                <c:pt idx="26342">
                  <c:v>259.2</c:v>
                </c:pt>
                <c:pt idx="26343">
                  <c:v>259.2</c:v>
                </c:pt>
                <c:pt idx="26344">
                  <c:v>259.2</c:v>
                </c:pt>
                <c:pt idx="26345">
                  <c:v>259.2</c:v>
                </c:pt>
                <c:pt idx="26346">
                  <c:v>259.2</c:v>
                </c:pt>
                <c:pt idx="26347">
                  <c:v>259.2</c:v>
                </c:pt>
                <c:pt idx="26348">
                  <c:v>259.2</c:v>
                </c:pt>
                <c:pt idx="26349">
                  <c:v>259.2</c:v>
                </c:pt>
                <c:pt idx="26350">
                  <c:v>259.2</c:v>
                </c:pt>
                <c:pt idx="26351">
                  <c:v>259.2</c:v>
                </c:pt>
                <c:pt idx="26352">
                  <c:v>259.2</c:v>
                </c:pt>
                <c:pt idx="26353">
                  <c:v>259.2</c:v>
                </c:pt>
                <c:pt idx="26354">
                  <c:v>259.2</c:v>
                </c:pt>
                <c:pt idx="26355">
                  <c:v>256.8</c:v>
                </c:pt>
                <c:pt idx="26356">
                  <c:v>259.2</c:v>
                </c:pt>
                <c:pt idx="26357">
                  <c:v>259.2</c:v>
                </c:pt>
                <c:pt idx="26358">
                  <c:v>259.2</c:v>
                </c:pt>
                <c:pt idx="26359">
                  <c:v>256.8</c:v>
                </c:pt>
                <c:pt idx="26360">
                  <c:v>259.2</c:v>
                </c:pt>
                <c:pt idx="26361">
                  <c:v>259.2</c:v>
                </c:pt>
                <c:pt idx="26362">
                  <c:v>259.2</c:v>
                </c:pt>
                <c:pt idx="26363">
                  <c:v>259.2</c:v>
                </c:pt>
                <c:pt idx="26364">
                  <c:v>256.8</c:v>
                </c:pt>
                <c:pt idx="26365">
                  <c:v>259.2</c:v>
                </c:pt>
                <c:pt idx="26366">
                  <c:v>259.2</c:v>
                </c:pt>
                <c:pt idx="26367">
                  <c:v>259.2</c:v>
                </c:pt>
                <c:pt idx="26368">
                  <c:v>259.2</c:v>
                </c:pt>
                <c:pt idx="26369">
                  <c:v>259.2</c:v>
                </c:pt>
                <c:pt idx="26370">
                  <c:v>259.2</c:v>
                </c:pt>
                <c:pt idx="26371">
                  <c:v>259.2</c:v>
                </c:pt>
                <c:pt idx="26372">
                  <c:v>259.2</c:v>
                </c:pt>
                <c:pt idx="26373">
                  <c:v>256.8</c:v>
                </c:pt>
                <c:pt idx="26374">
                  <c:v>259.2</c:v>
                </c:pt>
                <c:pt idx="26375">
                  <c:v>256.8</c:v>
                </c:pt>
                <c:pt idx="26376">
                  <c:v>259.2</c:v>
                </c:pt>
                <c:pt idx="26377">
                  <c:v>256.8</c:v>
                </c:pt>
                <c:pt idx="26378">
                  <c:v>259.2</c:v>
                </c:pt>
                <c:pt idx="26379">
                  <c:v>259.2</c:v>
                </c:pt>
                <c:pt idx="26380">
                  <c:v>259.2</c:v>
                </c:pt>
                <c:pt idx="26381">
                  <c:v>259.2</c:v>
                </c:pt>
                <c:pt idx="26382">
                  <c:v>259.2</c:v>
                </c:pt>
                <c:pt idx="26383">
                  <c:v>259.2</c:v>
                </c:pt>
                <c:pt idx="26384">
                  <c:v>256.8</c:v>
                </c:pt>
                <c:pt idx="26385">
                  <c:v>259.2</c:v>
                </c:pt>
                <c:pt idx="26386">
                  <c:v>256.8</c:v>
                </c:pt>
                <c:pt idx="26387">
                  <c:v>259.2</c:v>
                </c:pt>
                <c:pt idx="26388">
                  <c:v>256.8</c:v>
                </c:pt>
                <c:pt idx="26389">
                  <c:v>259.2</c:v>
                </c:pt>
                <c:pt idx="26390">
                  <c:v>259.2</c:v>
                </c:pt>
                <c:pt idx="26391">
                  <c:v>256.8</c:v>
                </c:pt>
                <c:pt idx="26392">
                  <c:v>259.2</c:v>
                </c:pt>
                <c:pt idx="26393">
                  <c:v>256.8</c:v>
                </c:pt>
                <c:pt idx="26394">
                  <c:v>259.2</c:v>
                </c:pt>
                <c:pt idx="26395">
                  <c:v>256.8</c:v>
                </c:pt>
                <c:pt idx="26396">
                  <c:v>259.2</c:v>
                </c:pt>
                <c:pt idx="26397">
                  <c:v>256.8</c:v>
                </c:pt>
                <c:pt idx="26398">
                  <c:v>259.2</c:v>
                </c:pt>
                <c:pt idx="26399">
                  <c:v>259.2</c:v>
                </c:pt>
                <c:pt idx="26400">
                  <c:v>256.8</c:v>
                </c:pt>
                <c:pt idx="26401">
                  <c:v>259.2</c:v>
                </c:pt>
                <c:pt idx="26402">
                  <c:v>256.8</c:v>
                </c:pt>
                <c:pt idx="26403">
                  <c:v>259.2</c:v>
                </c:pt>
                <c:pt idx="26404">
                  <c:v>259.2</c:v>
                </c:pt>
                <c:pt idx="26405">
                  <c:v>259.2</c:v>
                </c:pt>
                <c:pt idx="26406">
                  <c:v>259.2</c:v>
                </c:pt>
                <c:pt idx="26407">
                  <c:v>259.2</c:v>
                </c:pt>
                <c:pt idx="26408">
                  <c:v>256.8</c:v>
                </c:pt>
                <c:pt idx="26409">
                  <c:v>256.8</c:v>
                </c:pt>
                <c:pt idx="26410">
                  <c:v>256.8</c:v>
                </c:pt>
                <c:pt idx="26411">
                  <c:v>256.8</c:v>
                </c:pt>
                <c:pt idx="26412">
                  <c:v>256.8</c:v>
                </c:pt>
                <c:pt idx="26413">
                  <c:v>256.8</c:v>
                </c:pt>
                <c:pt idx="26414">
                  <c:v>256.8</c:v>
                </c:pt>
                <c:pt idx="26415">
                  <c:v>256.8</c:v>
                </c:pt>
                <c:pt idx="26416">
                  <c:v>256.8</c:v>
                </c:pt>
                <c:pt idx="26417">
                  <c:v>259.2</c:v>
                </c:pt>
                <c:pt idx="26418">
                  <c:v>256.8</c:v>
                </c:pt>
                <c:pt idx="26419">
                  <c:v>256.8</c:v>
                </c:pt>
                <c:pt idx="26420">
                  <c:v>256.8</c:v>
                </c:pt>
                <c:pt idx="26421">
                  <c:v>259.2</c:v>
                </c:pt>
                <c:pt idx="26422">
                  <c:v>256.8</c:v>
                </c:pt>
                <c:pt idx="26423">
                  <c:v>259.2</c:v>
                </c:pt>
                <c:pt idx="26424">
                  <c:v>259.2</c:v>
                </c:pt>
                <c:pt idx="26425">
                  <c:v>259.2</c:v>
                </c:pt>
                <c:pt idx="26426">
                  <c:v>256.8</c:v>
                </c:pt>
                <c:pt idx="26427">
                  <c:v>256.8</c:v>
                </c:pt>
                <c:pt idx="26428">
                  <c:v>256.8</c:v>
                </c:pt>
                <c:pt idx="26429">
                  <c:v>256.8</c:v>
                </c:pt>
                <c:pt idx="26430">
                  <c:v>259.2</c:v>
                </c:pt>
                <c:pt idx="26431">
                  <c:v>256.8</c:v>
                </c:pt>
                <c:pt idx="26432">
                  <c:v>256.8</c:v>
                </c:pt>
                <c:pt idx="26433">
                  <c:v>256.8</c:v>
                </c:pt>
                <c:pt idx="26434">
                  <c:v>256.8</c:v>
                </c:pt>
                <c:pt idx="26435">
                  <c:v>256.8</c:v>
                </c:pt>
                <c:pt idx="26436">
                  <c:v>259.2</c:v>
                </c:pt>
                <c:pt idx="26437">
                  <c:v>256.8</c:v>
                </c:pt>
                <c:pt idx="26438">
                  <c:v>256.8</c:v>
                </c:pt>
                <c:pt idx="26439">
                  <c:v>259.2</c:v>
                </c:pt>
                <c:pt idx="26440">
                  <c:v>259.2</c:v>
                </c:pt>
                <c:pt idx="26441">
                  <c:v>256.8</c:v>
                </c:pt>
                <c:pt idx="26442">
                  <c:v>256.8</c:v>
                </c:pt>
                <c:pt idx="26443">
                  <c:v>256.8</c:v>
                </c:pt>
                <c:pt idx="26444">
                  <c:v>259.2</c:v>
                </c:pt>
                <c:pt idx="26445">
                  <c:v>256.8</c:v>
                </c:pt>
                <c:pt idx="26446">
                  <c:v>256.8</c:v>
                </c:pt>
                <c:pt idx="26447">
                  <c:v>256.8</c:v>
                </c:pt>
                <c:pt idx="26448">
                  <c:v>256.8</c:v>
                </c:pt>
                <c:pt idx="26449">
                  <c:v>256.8</c:v>
                </c:pt>
                <c:pt idx="26450">
                  <c:v>256.8</c:v>
                </c:pt>
                <c:pt idx="26451">
                  <c:v>259.2</c:v>
                </c:pt>
                <c:pt idx="26452">
                  <c:v>256.8</c:v>
                </c:pt>
                <c:pt idx="26453">
                  <c:v>256.8</c:v>
                </c:pt>
                <c:pt idx="26454">
                  <c:v>256.8</c:v>
                </c:pt>
                <c:pt idx="26455">
                  <c:v>256.8</c:v>
                </c:pt>
                <c:pt idx="26456">
                  <c:v>256.8</c:v>
                </c:pt>
                <c:pt idx="26457">
                  <c:v>259.2</c:v>
                </c:pt>
                <c:pt idx="26458">
                  <c:v>256.8</c:v>
                </c:pt>
                <c:pt idx="26459">
                  <c:v>256.8</c:v>
                </c:pt>
                <c:pt idx="26460">
                  <c:v>259.2</c:v>
                </c:pt>
                <c:pt idx="26461">
                  <c:v>256.8</c:v>
                </c:pt>
                <c:pt idx="26462">
                  <c:v>256.8</c:v>
                </c:pt>
                <c:pt idx="26463">
                  <c:v>256.8</c:v>
                </c:pt>
                <c:pt idx="26464">
                  <c:v>256.8</c:v>
                </c:pt>
                <c:pt idx="26465">
                  <c:v>259.2</c:v>
                </c:pt>
                <c:pt idx="26466">
                  <c:v>256.8</c:v>
                </c:pt>
                <c:pt idx="26467">
                  <c:v>256.8</c:v>
                </c:pt>
                <c:pt idx="26468">
                  <c:v>259.2</c:v>
                </c:pt>
                <c:pt idx="26469">
                  <c:v>256.8</c:v>
                </c:pt>
                <c:pt idx="26470">
                  <c:v>256.8</c:v>
                </c:pt>
                <c:pt idx="26471">
                  <c:v>256.8</c:v>
                </c:pt>
                <c:pt idx="26472">
                  <c:v>256.8</c:v>
                </c:pt>
                <c:pt idx="26473">
                  <c:v>256.8</c:v>
                </c:pt>
                <c:pt idx="26474">
                  <c:v>256.8</c:v>
                </c:pt>
                <c:pt idx="26475">
                  <c:v>256.8</c:v>
                </c:pt>
                <c:pt idx="26476">
                  <c:v>256.8</c:v>
                </c:pt>
                <c:pt idx="26477">
                  <c:v>256.8</c:v>
                </c:pt>
                <c:pt idx="26478">
                  <c:v>259.2</c:v>
                </c:pt>
                <c:pt idx="26479">
                  <c:v>256.8</c:v>
                </c:pt>
                <c:pt idx="26480">
                  <c:v>256.8</c:v>
                </c:pt>
                <c:pt idx="26481">
                  <c:v>256.8</c:v>
                </c:pt>
                <c:pt idx="26482">
                  <c:v>256.8</c:v>
                </c:pt>
                <c:pt idx="26483">
                  <c:v>256.8</c:v>
                </c:pt>
                <c:pt idx="26484">
                  <c:v>259.2</c:v>
                </c:pt>
                <c:pt idx="26485">
                  <c:v>256.8</c:v>
                </c:pt>
                <c:pt idx="26486">
                  <c:v>256.8</c:v>
                </c:pt>
                <c:pt idx="26487">
                  <c:v>256.8</c:v>
                </c:pt>
                <c:pt idx="26488">
                  <c:v>256.8</c:v>
                </c:pt>
                <c:pt idx="26489">
                  <c:v>256.8</c:v>
                </c:pt>
                <c:pt idx="26490">
                  <c:v>256.8</c:v>
                </c:pt>
                <c:pt idx="26491">
                  <c:v>259.2</c:v>
                </c:pt>
                <c:pt idx="26492">
                  <c:v>256.8</c:v>
                </c:pt>
                <c:pt idx="26493">
                  <c:v>256.8</c:v>
                </c:pt>
                <c:pt idx="26494">
                  <c:v>256.8</c:v>
                </c:pt>
                <c:pt idx="26495">
                  <c:v>256.8</c:v>
                </c:pt>
                <c:pt idx="26496">
                  <c:v>256.8</c:v>
                </c:pt>
                <c:pt idx="26497">
                  <c:v>256.8</c:v>
                </c:pt>
                <c:pt idx="26498">
                  <c:v>256.8</c:v>
                </c:pt>
                <c:pt idx="26499">
                  <c:v>256.8</c:v>
                </c:pt>
                <c:pt idx="26500">
                  <c:v>256.8</c:v>
                </c:pt>
                <c:pt idx="26501">
                  <c:v>256.8</c:v>
                </c:pt>
                <c:pt idx="26502">
                  <c:v>256.8</c:v>
                </c:pt>
                <c:pt idx="26503">
                  <c:v>256.8</c:v>
                </c:pt>
                <c:pt idx="26504">
                  <c:v>256.8</c:v>
                </c:pt>
                <c:pt idx="26505">
                  <c:v>256.8</c:v>
                </c:pt>
                <c:pt idx="26506">
                  <c:v>256.8</c:v>
                </c:pt>
                <c:pt idx="26507">
                  <c:v>259.2</c:v>
                </c:pt>
                <c:pt idx="26508">
                  <c:v>259.2</c:v>
                </c:pt>
                <c:pt idx="26509">
                  <c:v>256.8</c:v>
                </c:pt>
                <c:pt idx="26510">
                  <c:v>256.8</c:v>
                </c:pt>
                <c:pt idx="26511">
                  <c:v>256.8</c:v>
                </c:pt>
                <c:pt idx="26512">
                  <c:v>256.8</c:v>
                </c:pt>
                <c:pt idx="26513">
                  <c:v>256.8</c:v>
                </c:pt>
                <c:pt idx="26514">
                  <c:v>256.8</c:v>
                </c:pt>
                <c:pt idx="26515">
                  <c:v>256.8</c:v>
                </c:pt>
                <c:pt idx="26516">
                  <c:v>256.8</c:v>
                </c:pt>
                <c:pt idx="26517">
                  <c:v>256.8</c:v>
                </c:pt>
                <c:pt idx="26518">
                  <c:v>256.8</c:v>
                </c:pt>
                <c:pt idx="26519">
                  <c:v>256.8</c:v>
                </c:pt>
                <c:pt idx="26520">
                  <c:v>256.8</c:v>
                </c:pt>
                <c:pt idx="26521">
                  <c:v>256.8</c:v>
                </c:pt>
                <c:pt idx="26522">
                  <c:v>256.8</c:v>
                </c:pt>
                <c:pt idx="26523">
                  <c:v>256.8</c:v>
                </c:pt>
                <c:pt idx="26524">
                  <c:v>259.2</c:v>
                </c:pt>
                <c:pt idx="26525">
                  <c:v>259.2</c:v>
                </c:pt>
                <c:pt idx="26526">
                  <c:v>256.8</c:v>
                </c:pt>
                <c:pt idx="26527">
                  <c:v>256.8</c:v>
                </c:pt>
                <c:pt idx="26528">
                  <c:v>256.8</c:v>
                </c:pt>
                <c:pt idx="26529">
                  <c:v>256.8</c:v>
                </c:pt>
                <c:pt idx="26530">
                  <c:v>256.8</c:v>
                </c:pt>
                <c:pt idx="26531">
                  <c:v>256.8</c:v>
                </c:pt>
                <c:pt idx="26532">
                  <c:v>256.8</c:v>
                </c:pt>
                <c:pt idx="26533">
                  <c:v>256.8</c:v>
                </c:pt>
                <c:pt idx="26534">
                  <c:v>256.8</c:v>
                </c:pt>
                <c:pt idx="26535">
                  <c:v>256.8</c:v>
                </c:pt>
                <c:pt idx="26536">
                  <c:v>256.8</c:v>
                </c:pt>
                <c:pt idx="26537">
                  <c:v>259.2</c:v>
                </c:pt>
                <c:pt idx="26538">
                  <c:v>256.8</c:v>
                </c:pt>
                <c:pt idx="26539">
                  <c:v>256.8</c:v>
                </c:pt>
                <c:pt idx="26540">
                  <c:v>256.8</c:v>
                </c:pt>
                <c:pt idx="26541">
                  <c:v>256.8</c:v>
                </c:pt>
                <c:pt idx="26542">
                  <c:v>256.8</c:v>
                </c:pt>
                <c:pt idx="26543">
                  <c:v>256.8</c:v>
                </c:pt>
                <c:pt idx="26544">
                  <c:v>256.8</c:v>
                </c:pt>
                <c:pt idx="26545">
                  <c:v>256.8</c:v>
                </c:pt>
                <c:pt idx="26546">
                  <c:v>256.8</c:v>
                </c:pt>
                <c:pt idx="26547">
                  <c:v>256.8</c:v>
                </c:pt>
                <c:pt idx="26548">
                  <c:v>256.8</c:v>
                </c:pt>
                <c:pt idx="26549">
                  <c:v>256.8</c:v>
                </c:pt>
                <c:pt idx="26550">
                  <c:v>256.8</c:v>
                </c:pt>
                <c:pt idx="26551">
                  <c:v>256.8</c:v>
                </c:pt>
                <c:pt idx="26552">
                  <c:v>256.8</c:v>
                </c:pt>
                <c:pt idx="26553">
                  <c:v>256.8</c:v>
                </c:pt>
                <c:pt idx="26554">
                  <c:v>259.2</c:v>
                </c:pt>
                <c:pt idx="26555">
                  <c:v>256.8</c:v>
                </c:pt>
                <c:pt idx="26556">
                  <c:v>259.2</c:v>
                </c:pt>
                <c:pt idx="26557">
                  <c:v>256.8</c:v>
                </c:pt>
                <c:pt idx="26558">
                  <c:v>256.8</c:v>
                </c:pt>
                <c:pt idx="26559">
                  <c:v>256.8</c:v>
                </c:pt>
                <c:pt idx="26560">
                  <c:v>256.8</c:v>
                </c:pt>
                <c:pt idx="26561">
                  <c:v>259.2</c:v>
                </c:pt>
                <c:pt idx="26562">
                  <c:v>256.8</c:v>
                </c:pt>
                <c:pt idx="26563">
                  <c:v>256.8</c:v>
                </c:pt>
                <c:pt idx="26564">
                  <c:v>256.8</c:v>
                </c:pt>
                <c:pt idx="26565">
                  <c:v>256.8</c:v>
                </c:pt>
                <c:pt idx="26566">
                  <c:v>256.8</c:v>
                </c:pt>
                <c:pt idx="26567">
                  <c:v>256.8</c:v>
                </c:pt>
                <c:pt idx="26568">
                  <c:v>259.2</c:v>
                </c:pt>
                <c:pt idx="26569">
                  <c:v>256.8</c:v>
                </c:pt>
                <c:pt idx="26570">
                  <c:v>256.8</c:v>
                </c:pt>
                <c:pt idx="26571">
                  <c:v>259.2</c:v>
                </c:pt>
                <c:pt idx="26572">
                  <c:v>256.8</c:v>
                </c:pt>
                <c:pt idx="26573">
                  <c:v>256.8</c:v>
                </c:pt>
                <c:pt idx="26574">
                  <c:v>259.2</c:v>
                </c:pt>
                <c:pt idx="26575">
                  <c:v>256.8</c:v>
                </c:pt>
                <c:pt idx="26576">
                  <c:v>256.8</c:v>
                </c:pt>
                <c:pt idx="26577">
                  <c:v>256.8</c:v>
                </c:pt>
                <c:pt idx="26578">
                  <c:v>256.8</c:v>
                </c:pt>
                <c:pt idx="26579">
                  <c:v>256.8</c:v>
                </c:pt>
                <c:pt idx="26580">
                  <c:v>256.8</c:v>
                </c:pt>
                <c:pt idx="26581">
                  <c:v>256.8</c:v>
                </c:pt>
                <c:pt idx="26582">
                  <c:v>256.8</c:v>
                </c:pt>
                <c:pt idx="26583">
                  <c:v>256.8</c:v>
                </c:pt>
                <c:pt idx="26584">
                  <c:v>256.8</c:v>
                </c:pt>
                <c:pt idx="26585">
                  <c:v>256.8</c:v>
                </c:pt>
                <c:pt idx="26586">
                  <c:v>256.8</c:v>
                </c:pt>
                <c:pt idx="26587">
                  <c:v>259.2</c:v>
                </c:pt>
                <c:pt idx="26588">
                  <c:v>256.8</c:v>
                </c:pt>
                <c:pt idx="26589">
                  <c:v>259.2</c:v>
                </c:pt>
                <c:pt idx="26590">
                  <c:v>256.8</c:v>
                </c:pt>
                <c:pt idx="26591">
                  <c:v>256.8</c:v>
                </c:pt>
                <c:pt idx="26592">
                  <c:v>256.8</c:v>
                </c:pt>
                <c:pt idx="26593">
                  <c:v>259.2</c:v>
                </c:pt>
                <c:pt idx="26594">
                  <c:v>256.8</c:v>
                </c:pt>
                <c:pt idx="26595">
                  <c:v>256.8</c:v>
                </c:pt>
                <c:pt idx="26596">
                  <c:v>256.8</c:v>
                </c:pt>
                <c:pt idx="26597">
                  <c:v>256.8</c:v>
                </c:pt>
                <c:pt idx="26598">
                  <c:v>256.8</c:v>
                </c:pt>
                <c:pt idx="26599">
                  <c:v>256.8</c:v>
                </c:pt>
                <c:pt idx="26600">
                  <c:v>256.8</c:v>
                </c:pt>
                <c:pt idx="26601">
                  <c:v>256.8</c:v>
                </c:pt>
                <c:pt idx="26602">
                  <c:v>256.8</c:v>
                </c:pt>
                <c:pt idx="26603">
                  <c:v>256.8</c:v>
                </c:pt>
                <c:pt idx="26604">
                  <c:v>256.8</c:v>
                </c:pt>
                <c:pt idx="26605">
                  <c:v>256.8</c:v>
                </c:pt>
                <c:pt idx="26606">
                  <c:v>256.8</c:v>
                </c:pt>
                <c:pt idx="26607">
                  <c:v>259.2</c:v>
                </c:pt>
                <c:pt idx="26608">
                  <c:v>256.8</c:v>
                </c:pt>
                <c:pt idx="26609">
                  <c:v>256.8</c:v>
                </c:pt>
                <c:pt idx="26610">
                  <c:v>256.8</c:v>
                </c:pt>
                <c:pt idx="26611">
                  <c:v>256.8</c:v>
                </c:pt>
                <c:pt idx="26612">
                  <c:v>256.8</c:v>
                </c:pt>
                <c:pt idx="26613">
                  <c:v>256.8</c:v>
                </c:pt>
                <c:pt idx="26614">
                  <c:v>259.2</c:v>
                </c:pt>
                <c:pt idx="26615">
                  <c:v>259.2</c:v>
                </c:pt>
                <c:pt idx="26616">
                  <c:v>256.8</c:v>
                </c:pt>
                <c:pt idx="26617">
                  <c:v>256.8</c:v>
                </c:pt>
                <c:pt idx="26618">
                  <c:v>256.8</c:v>
                </c:pt>
                <c:pt idx="26619">
                  <c:v>256.8</c:v>
                </c:pt>
                <c:pt idx="26620">
                  <c:v>256.8</c:v>
                </c:pt>
                <c:pt idx="26621">
                  <c:v>256.8</c:v>
                </c:pt>
                <c:pt idx="26622">
                  <c:v>256.8</c:v>
                </c:pt>
                <c:pt idx="26623">
                  <c:v>256.8</c:v>
                </c:pt>
                <c:pt idx="26624">
                  <c:v>259.2</c:v>
                </c:pt>
                <c:pt idx="26625">
                  <c:v>259.2</c:v>
                </c:pt>
                <c:pt idx="26626">
                  <c:v>256.8</c:v>
                </c:pt>
                <c:pt idx="26627">
                  <c:v>256.8</c:v>
                </c:pt>
                <c:pt idx="26628">
                  <c:v>256.8</c:v>
                </c:pt>
                <c:pt idx="26629">
                  <c:v>256.8</c:v>
                </c:pt>
                <c:pt idx="26630">
                  <c:v>259.2</c:v>
                </c:pt>
                <c:pt idx="26631">
                  <c:v>256.8</c:v>
                </c:pt>
                <c:pt idx="26632">
                  <c:v>256.8</c:v>
                </c:pt>
                <c:pt idx="26633">
                  <c:v>256.8</c:v>
                </c:pt>
                <c:pt idx="26634">
                  <c:v>256.8</c:v>
                </c:pt>
                <c:pt idx="26635">
                  <c:v>259.2</c:v>
                </c:pt>
                <c:pt idx="26636">
                  <c:v>256.8</c:v>
                </c:pt>
                <c:pt idx="26637">
                  <c:v>256.8</c:v>
                </c:pt>
                <c:pt idx="26638">
                  <c:v>259.2</c:v>
                </c:pt>
                <c:pt idx="26639">
                  <c:v>256.8</c:v>
                </c:pt>
                <c:pt idx="26640">
                  <c:v>256.8</c:v>
                </c:pt>
                <c:pt idx="26641">
                  <c:v>256.8</c:v>
                </c:pt>
                <c:pt idx="26642">
                  <c:v>256.8</c:v>
                </c:pt>
                <c:pt idx="26643">
                  <c:v>256.8</c:v>
                </c:pt>
                <c:pt idx="26644">
                  <c:v>256.8</c:v>
                </c:pt>
                <c:pt idx="26645">
                  <c:v>256.8</c:v>
                </c:pt>
                <c:pt idx="26646">
                  <c:v>256.8</c:v>
                </c:pt>
                <c:pt idx="26647">
                  <c:v>259.2</c:v>
                </c:pt>
                <c:pt idx="26648">
                  <c:v>259.2</c:v>
                </c:pt>
                <c:pt idx="26649">
                  <c:v>256.8</c:v>
                </c:pt>
                <c:pt idx="26650">
                  <c:v>259.2</c:v>
                </c:pt>
                <c:pt idx="26651">
                  <c:v>256.8</c:v>
                </c:pt>
                <c:pt idx="26652">
                  <c:v>256.8</c:v>
                </c:pt>
                <c:pt idx="26653">
                  <c:v>256.8</c:v>
                </c:pt>
                <c:pt idx="26654">
                  <c:v>256.8</c:v>
                </c:pt>
                <c:pt idx="26655">
                  <c:v>256.8</c:v>
                </c:pt>
                <c:pt idx="26656">
                  <c:v>256.8</c:v>
                </c:pt>
                <c:pt idx="26657">
                  <c:v>256.8</c:v>
                </c:pt>
                <c:pt idx="26658">
                  <c:v>256.8</c:v>
                </c:pt>
                <c:pt idx="26659">
                  <c:v>256.8</c:v>
                </c:pt>
                <c:pt idx="26660">
                  <c:v>256.8</c:v>
                </c:pt>
                <c:pt idx="26661">
                  <c:v>256.8</c:v>
                </c:pt>
                <c:pt idx="26662">
                  <c:v>256.8</c:v>
                </c:pt>
                <c:pt idx="26663">
                  <c:v>256.8</c:v>
                </c:pt>
                <c:pt idx="26664">
                  <c:v>259.2</c:v>
                </c:pt>
                <c:pt idx="26665">
                  <c:v>256.8</c:v>
                </c:pt>
                <c:pt idx="26666">
                  <c:v>256.8</c:v>
                </c:pt>
                <c:pt idx="26667">
                  <c:v>256.8</c:v>
                </c:pt>
                <c:pt idx="26668">
                  <c:v>256.8</c:v>
                </c:pt>
                <c:pt idx="26669">
                  <c:v>256.8</c:v>
                </c:pt>
                <c:pt idx="26670">
                  <c:v>256.8</c:v>
                </c:pt>
                <c:pt idx="26671">
                  <c:v>256.8</c:v>
                </c:pt>
                <c:pt idx="26672">
                  <c:v>256.8</c:v>
                </c:pt>
                <c:pt idx="26673">
                  <c:v>259.2</c:v>
                </c:pt>
                <c:pt idx="26674">
                  <c:v>256.8</c:v>
                </c:pt>
                <c:pt idx="26675">
                  <c:v>256.8</c:v>
                </c:pt>
                <c:pt idx="26676">
                  <c:v>256.8</c:v>
                </c:pt>
                <c:pt idx="26677">
                  <c:v>256.8</c:v>
                </c:pt>
                <c:pt idx="26678">
                  <c:v>256.8</c:v>
                </c:pt>
                <c:pt idx="26679">
                  <c:v>256.8</c:v>
                </c:pt>
                <c:pt idx="26680">
                  <c:v>256.8</c:v>
                </c:pt>
                <c:pt idx="26681">
                  <c:v>256.8</c:v>
                </c:pt>
                <c:pt idx="26682">
                  <c:v>256.8</c:v>
                </c:pt>
                <c:pt idx="26683">
                  <c:v>256.8</c:v>
                </c:pt>
                <c:pt idx="26684">
                  <c:v>256.8</c:v>
                </c:pt>
                <c:pt idx="26685">
                  <c:v>256.8</c:v>
                </c:pt>
                <c:pt idx="26686">
                  <c:v>256.8</c:v>
                </c:pt>
                <c:pt idx="26687">
                  <c:v>256.8</c:v>
                </c:pt>
                <c:pt idx="26688">
                  <c:v>256.8</c:v>
                </c:pt>
                <c:pt idx="26689">
                  <c:v>256.8</c:v>
                </c:pt>
                <c:pt idx="26690">
                  <c:v>256.8</c:v>
                </c:pt>
                <c:pt idx="26691">
                  <c:v>256.8</c:v>
                </c:pt>
                <c:pt idx="26692">
                  <c:v>256.8</c:v>
                </c:pt>
                <c:pt idx="26693">
                  <c:v>259.2</c:v>
                </c:pt>
                <c:pt idx="26694">
                  <c:v>256.8</c:v>
                </c:pt>
                <c:pt idx="26695">
                  <c:v>256.8</c:v>
                </c:pt>
                <c:pt idx="26696">
                  <c:v>256.8</c:v>
                </c:pt>
                <c:pt idx="26697">
                  <c:v>256.8</c:v>
                </c:pt>
                <c:pt idx="26698">
                  <c:v>256.8</c:v>
                </c:pt>
                <c:pt idx="26699">
                  <c:v>256.8</c:v>
                </c:pt>
                <c:pt idx="26700">
                  <c:v>256.8</c:v>
                </c:pt>
                <c:pt idx="26701">
                  <c:v>256.8</c:v>
                </c:pt>
                <c:pt idx="26702">
                  <c:v>256.8</c:v>
                </c:pt>
                <c:pt idx="26703">
                  <c:v>256.8</c:v>
                </c:pt>
                <c:pt idx="26704">
                  <c:v>256.8</c:v>
                </c:pt>
                <c:pt idx="26705">
                  <c:v>256.8</c:v>
                </c:pt>
                <c:pt idx="26706">
                  <c:v>256.8</c:v>
                </c:pt>
                <c:pt idx="26707">
                  <c:v>256.8</c:v>
                </c:pt>
                <c:pt idx="26708">
                  <c:v>256.8</c:v>
                </c:pt>
                <c:pt idx="26709">
                  <c:v>256.8</c:v>
                </c:pt>
                <c:pt idx="26710">
                  <c:v>256.8</c:v>
                </c:pt>
                <c:pt idx="26711">
                  <c:v>256.8</c:v>
                </c:pt>
                <c:pt idx="26712">
                  <c:v>256.8</c:v>
                </c:pt>
                <c:pt idx="26713">
                  <c:v>259.2</c:v>
                </c:pt>
                <c:pt idx="26714">
                  <c:v>256.8</c:v>
                </c:pt>
                <c:pt idx="26715">
                  <c:v>256.8</c:v>
                </c:pt>
                <c:pt idx="26716">
                  <c:v>256.8</c:v>
                </c:pt>
                <c:pt idx="26717">
                  <c:v>256.8</c:v>
                </c:pt>
                <c:pt idx="26718">
                  <c:v>256.8</c:v>
                </c:pt>
                <c:pt idx="26719">
                  <c:v>256.8</c:v>
                </c:pt>
                <c:pt idx="26720">
                  <c:v>256.8</c:v>
                </c:pt>
                <c:pt idx="26721">
                  <c:v>256.8</c:v>
                </c:pt>
                <c:pt idx="26722">
                  <c:v>256.8</c:v>
                </c:pt>
                <c:pt idx="26723">
                  <c:v>256.8</c:v>
                </c:pt>
                <c:pt idx="26724">
                  <c:v>259.2</c:v>
                </c:pt>
                <c:pt idx="26725">
                  <c:v>256.8</c:v>
                </c:pt>
                <c:pt idx="26726">
                  <c:v>256.8</c:v>
                </c:pt>
                <c:pt idx="26727">
                  <c:v>256.8</c:v>
                </c:pt>
                <c:pt idx="26728">
                  <c:v>259.2</c:v>
                </c:pt>
                <c:pt idx="26729">
                  <c:v>256.8</c:v>
                </c:pt>
                <c:pt idx="26730">
                  <c:v>256.8</c:v>
                </c:pt>
                <c:pt idx="26731">
                  <c:v>259.2</c:v>
                </c:pt>
                <c:pt idx="26732">
                  <c:v>256.8</c:v>
                </c:pt>
                <c:pt idx="26733">
                  <c:v>259.2</c:v>
                </c:pt>
                <c:pt idx="26734">
                  <c:v>256.8</c:v>
                </c:pt>
                <c:pt idx="26735">
                  <c:v>256.8</c:v>
                </c:pt>
                <c:pt idx="26736">
                  <c:v>256.8</c:v>
                </c:pt>
                <c:pt idx="26737">
                  <c:v>256.8</c:v>
                </c:pt>
                <c:pt idx="26738">
                  <c:v>259.2</c:v>
                </c:pt>
                <c:pt idx="26739">
                  <c:v>256.8</c:v>
                </c:pt>
                <c:pt idx="26740">
                  <c:v>256.8</c:v>
                </c:pt>
                <c:pt idx="26741">
                  <c:v>256.8</c:v>
                </c:pt>
                <c:pt idx="26742">
                  <c:v>256.8</c:v>
                </c:pt>
                <c:pt idx="26743">
                  <c:v>259.2</c:v>
                </c:pt>
                <c:pt idx="26744">
                  <c:v>256.8</c:v>
                </c:pt>
                <c:pt idx="26745">
                  <c:v>256.8</c:v>
                </c:pt>
                <c:pt idx="26746">
                  <c:v>259.2</c:v>
                </c:pt>
                <c:pt idx="26747">
                  <c:v>256.8</c:v>
                </c:pt>
                <c:pt idx="26748">
                  <c:v>256.8</c:v>
                </c:pt>
                <c:pt idx="26749">
                  <c:v>256.8</c:v>
                </c:pt>
                <c:pt idx="26750">
                  <c:v>256.8</c:v>
                </c:pt>
                <c:pt idx="26751">
                  <c:v>256.8</c:v>
                </c:pt>
                <c:pt idx="26752">
                  <c:v>256.8</c:v>
                </c:pt>
                <c:pt idx="26753">
                  <c:v>256.8</c:v>
                </c:pt>
                <c:pt idx="26754">
                  <c:v>259.2</c:v>
                </c:pt>
                <c:pt idx="26755">
                  <c:v>256.8</c:v>
                </c:pt>
                <c:pt idx="26756">
                  <c:v>256.8</c:v>
                </c:pt>
                <c:pt idx="26757">
                  <c:v>256.8</c:v>
                </c:pt>
                <c:pt idx="26758">
                  <c:v>256.8</c:v>
                </c:pt>
                <c:pt idx="26759">
                  <c:v>256.8</c:v>
                </c:pt>
                <c:pt idx="26760">
                  <c:v>256.8</c:v>
                </c:pt>
                <c:pt idx="26761">
                  <c:v>256.8</c:v>
                </c:pt>
                <c:pt idx="26762">
                  <c:v>256.8</c:v>
                </c:pt>
                <c:pt idx="26763">
                  <c:v>256.8</c:v>
                </c:pt>
                <c:pt idx="26764">
                  <c:v>259.2</c:v>
                </c:pt>
                <c:pt idx="26765">
                  <c:v>256.8</c:v>
                </c:pt>
                <c:pt idx="26766">
                  <c:v>256.8</c:v>
                </c:pt>
                <c:pt idx="26767">
                  <c:v>256.8</c:v>
                </c:pt>
                <c:pt idx="26768">
                  <c:v>256.8</c:v>
                </c:pt>
                <c:pt idx="26769">
                  <c:v>256.8</c:v>
                </c:pt>
                <c:pt idx="26770">
                  <c:v>256.8</c:v>
                </c:pt>
                <c:pt idx="26771">
                  <c:v>256.8</c:v>
                </c:pt>
                <c:pt idx="26772">
                  <c:v>259.2</c:v>
                </c:pt>
                <c:pt idx="26773">
                  <c:v>256.8</c:v>
                </c:pt>
                <c:pt idx="26774">
                  <c:v>256.8</c:v>
                </c:pt>
                <c:pt idx="26775">
                  <c:v>256.8</c:v>
                </c:pt>
                <c:pt idx="26776">
                  <c:v>256.8</c:v>
                </c:pt>
                <c:pt idx="26777">
                  <c:v>259.2</c:v>
                </c:pt>
                <c:pt idx="26778">
                  <c:v>259.2</c:v>
                </c:pt>
                <c:pt idx="26779">
                  <c:v>256.8</c:v>
                </c:pt>
                <c:pt idx="26780">
                  <c:v>256.8</c:v>
                </c:pt>
                <c:pt idx="26781">
                  <c:v>256.8</c:v>
                </c:pt>
                <c:pt idx="26782">
                  <c:v>259.2</c:v>
                </c:pt>
                <c:pt idx="26783">
                  <c:v>259.2</c:v>
                </c:pt>
                <c:pt idx="26784">
                  <c:v>256.8</c:v>
                </c:pt>
                <c:pt idx="26785">
                  <c:v>256.8</c:v>
                </c:pt>
                <c:pt idx="26786">
                  <c:v>256.8</c:v>
                </c:pt>
                <c:pt idx="26787">
                  <c:v>256.8</c:v>
                </c:pt>
                <c:pt idx="26788">
                  <c:v>256.8</c:v>
                </c:pt>
                <c:pt idx="26789">
                  <c:v>256.8</c:v>
                </c:pt>
                <c:pt idx="26790">
                  <c:v>256.8</c:v>
                </c:pt>
                <c:pt idx="26791">
                  <c:v>256.8</c:v>
                </c:pt>
                <c:pt idx="26792">
                  <c:v>256.8</c:v>
                </c:pt>
                <c:pt idx="26793">
                  <c:v>259.2</c:v>
                </c:pt>
                <c:pt idx="26794">
                  <c:v>259.2</c:v>
                </c:pt>
                <c:pt idx="26795">
                  <c:v>256.8</c:v>
                </c:pt>
                <c:pt idx="26796">
                  <c:v>256.8</c:v>
                </c:pt>
                <c:pt idx="26797">
                  <c:v>256.8</c:v>
                </c:pt>
                <c:pt idx="26798">
                  <c:v>256.8</c:v>
                </c:pt>
                <c:pt idx="26799">
                  <c:v>256.8</c:v>
                </c:pt>
                <c:pt idx="26800">
                  <c:v>256.8</c:v>
                </c:pt>
                <c:pt idx="26801">
                  <c:v>256.8</c:v>
                </c:pt>
                <c:pt idx="26802">
                  <c:v>256.8</c:v>
                </c:pt>
                <c:pt idx="26803">
                  <c:v>256.8</c:v>
                </c:pt>
                <c:pt idx="26804">
                  <c:v>256.8</c:v>
                </c:pt>
                <c:pt idx="26805">
                  <c:v>256.8</c:v>
                </c:pt>
                <c:pt idx="26806">
                  <c:v>256.8</c:v>
                </c:pt>
                <c:pt idx="26807">
                  <c:v>256.8</c:v>
                </c:pt>
                <c:pt idx="26808">
                  <c:v>256.8</c:v>
                </c:pt>
                <c:pt idx="26809">
                  <c:v>256.8</c:v>
                </c:pt>
                <c:pt idx="26810">
                  <c:v>259.2</c:v>
                </c:pt>
                <c:pt idx="26811">
                  <c:v>256.8</c:v>
                </c:pt>
                <c:pt idx="26812">
                  <c:v>256.8</c:v>
                </c:pt>
                <c:pt idx="26813">
                  <c:v>256.8</c:v>
                </c:pt>
                <c:pt idx="26814">
                  <c:v>256.8</c:v>
                </c:pt>
                <c:pt idx="26815">
                  <c:v>256.8</c:v>
                </c:pt>
                <c:pt idx="26816">
                  <c:v>256.8</c:v>
                </c:pt>
                <c:pt idx="26817">
                  <c:v>259.2</c:v>
                </c:pt>
                <c:pt idx="26818">
                  <c:v>256.8</c:v>
                </c:pt>
                <c:pt idx="26819">
                  <c:v>256.8</c:v>
                </c:pt>
                <c:pt idx="26820">
                  <c:v>256.8</c:v>
                </c:pt>
                <c:pt idx="26821">
                  <c:v>259.2</c:v>
                </c:pt>
                <c:pt idx="26822">
                  <c:v>256.8</c:v>
                </c:pt>
                <c:pt idx="26823">
                  <c:v>256.8</c:v>
                </c:pt>
                <c:pt idx="26824">
                  <c:v>256.8</c:v>
                </c:pt>
                <c:pt idx="26825">
                  <c:v>256.8</c:v>
                </c:pt>
                <c:pt idx="26826">
                  <c:v>259.2</c:v>
                </c:pt>
                <c:pt idx="26827">
                  <c:v>256.8</c:v>
                </c:pt>
                <c:pt idx="26828">
                  <c:v>259.2</c:v>
                </c:pt>
                <c:pt idx="26829">
                  <c:v>256.8</c:v>
                </c:pt>
                <c:pt idx="26830">
                  <c:v>256.8</c:v>
                </c:pt>
                <c:pt idx="26831">
                  <c:v>259.2</c:v>
                </c:pt>
                <c:pt idx="26832">
                  <c:v>256.8</c:v>
                </c:pt>
                <c:pt idx="26833">
                  <c:v>256.8</c:v>
                </c:pt>
                <c:pt idx="26834">
                  <c:v>256.8</c:v>
                </c:pt>
                <c:pt idx="26835">
                  <c:v>256.8</c:v>
                </c:pt>
                <c:pt idx="26836">
                  <c:v>259.2</c:v>
                </c:pt>
                <c:pt idx="26837">
                  <c:v>256.8</c:v>
                </c:pt>
                <c:pt idx="26838">
                  <c:v>256.8</c:v>
                </c:pt>
                <c:pt idx="26839">
                  <c:v>256.8</c:v>
                </c:pt>
                <c:pt idx="26840">
                  <c:v>256.8</c:v>
                </c:pt>
                <c:pt idx="26841">
                  <c:v>259.2</c:v>
                </c:pt>
                <c:pt idx="26842">
                  <c:v>256.8</c:v>
                </c:pt>
                <c:pt idx="26843">
                  <c:v>259.2</c:v>
                </c:pt>
                <c:pt idx="26844">
                  <c:v>259.2</c:v>
                </c:pt>
                <c:pt idx="26845">
                  <c:v>259.2</c:v>
                </c:pt>
                <c:pt idx="26846">
                  <c:v>256.8</c:v>
                </c:pt>
                <c:pt idx="26847">
                  <c:v>256.8</c:v>
                </c:pt>
                <c:pt idx="26848">
                  <c:v>259.2</c:v>
                </c:pt>
                <c:pt idx="26849">
                  <c:v>256.8</c:v>
                </c:pt>
                <c:pt idx="26850">
                  <c:v>256.8</c:v>
                </c:pt>
                <c:pt idx="26851">
                  <c:v>256.8</c:v>
                </c:pt>
                <c:pt idx="26852">
                  <c:v>256.8</c:v>
                </c:pt>
                <c:pt idx="26853">
                  <c:v>256.8</c:v>
                </c:pt>
                <c:pt idx="26854">
                  <c:v>256.8</c:v>
                </c:pt>
                <c:pt idx="26855">
                  <c:v>256.8</c:v>
                </c:pt>
                <c:pt idx="26856">
                  <c:v>256.8</c:v>
                </c:pt>
                <c:pt idx="26857">
                  <c:v>259.2</c:v>
                </c:pt>
                <c:pt idx="26858">
                  <c:v>259.2</c:v>
                </c:pt>
                <c:pt idx="26859">
                  <c:v>256.8</c:v>
                </c:pt>
                <c:pt idx="26860">
                  <c:v>256.8</c:v>
                </c:pt>
                <c:pt idx="26861">
                  <c:v>256.8</c:v>
                </c:pt>
                <c:pt idx="26862">
                  <c:v>256.8</c:v>
                </c:pt>
                <c:pt idx="26863">
                  <c:v>256.8</c:v>
                </c:pt>
                <c:pt idx="26864">
                  <c:v>256.8</c:v>
                </c:pt>
                <c:pt idx="26865">
                  <c:v>256.8</c:v>
                </c:pt>
                <c:pt idx="26866">
                  <c:v>256.8</c:v>
                </c:pt>
                <c:pt idx="26867">
                  <c:v>256.8</c:v>
                </c:pt>
                <c:pt idx="26868">
                  <c:v>256.8</c:v>
                </c:pt>
                <c:pt idx="26869">
                  <c:v>256.8</c:v>
                </c:pt>
                <c:pt idx="26870">
                  <c:v>256.8</c:v>
                </c:pt>
                <c:pt idx="26871">
                  <c:v>256.8</c:v>
                </c:pt>
                <c:pt idx="26872">
                  <c:v>256.8</c:v>
                </c:pt>
                <c:pt idx="26873">
                  <c:v>256.8</c:v>
                </c:pt>
                <c:pt idx="26874">
                  <c:v>256.8</c:v>
                </c:pt>
                <c:pt idx="26875">
                  <c:v>256.8</c:v>
                </c:pt>
                <c:pt idx="26876">
                  <c:v>256.8</c:v>
                </c:pt>
                <c:pt idx="26877">
                  <c:v>256.8</c:v>
                </c:pt>
                <c:pt idx="26878">
                  <c:v>256.8</c:v>
                </c:pt>
                <c:pt idx="26879">
                  <c:v>256.8</c:v>
                </c:pt>
                <c:pt idx="26880">
                  <c:v>256.8</c:v>
                </c:pt>
                <c:pt idx="26881">
                  <c:v>259.2</c:v>
                </c:pt>
                <c:pt idx="26882">
                  <c:v>256.8</c:v>
                </c:pt>
                <c:pt idx="26883">
                  <c:v>259.2</c:v>
                </c:pt>
                <c:pt idx="26884">
                  <c:v>256.8</c:v>
                </c:pt>
                <c:pt idx="26885">
                  <c:v>256.8</c:v>
                </c:pt>
                <c:pt idx="26886">
                  <c:v>259.2</c:v>
                </c:pt>
                <c:pt idx="26887">
                  <c:v>256.8</c:v>
                </c:pt>
                <c:pt idx="26888">
                  <c:v>256.8</c:v>
                </c:pt>
                <c:pt idx="26889">
                  <c:v>256.8</c:v>
                </c:pt>
                <c:pt idx="26890">
                  <c:v>256.8</c:v>
                </c:pt>
                <c:pt idx="26891">
                  <c:v>256.8</c:v>
                </c:pt>
                <c:pt idx="26892">
                  <c:v>259.2</c:v>
                </c:pt>
                <c:pt idx="26893">
                  <c:v>256.8</c:v>
                </c:pt>
                <c:pt idx="26894">
                  <c:v>256.8</c:v>
                </c:pt>
                <c:pt idx="26895">
                  <c:v>256.8</c:v>
                </c:pt>
                <c:pt idx="26896">
                  <c:v>256.8</c:v>
                </c:pt>
                <c:pt idx="26897">
                  <c:v>256.8</c:v>
                </c:pt>
                <c:pt idx="26898">
                  <c:v>256.8</c:v>
                </c:pt>
                <c:pt idx="26899">
                  <c:v>256.8</c:v>
                </c:pt>
                <c:pt idx="26900">
                  <c:v>256.8</c:v>
                </c:pt>
                <c:pt idx="26901">
                  <c:v>256.8</c:v>
                </c:pt>
                <c:pt idx="26902">
                  <c:v>256.8</c:v>
                </c:pt>
                <c:pt idx="26903">
                  <c:v>256.8</c:v>
                </c:pt>
                <c:pt idx="26904">
                  <c:v>256.8</c:v>
                </c:pt>
                <c:pt idx="26905">
                  <c:v>256.8</c:v>
                </c:pt>
                <c:pt idx="26906">
                  <c:v>259.2</c:v>
                </c:pt>
                <c:pt idx="26907">
                  <c:v>256.8</c:v>
                </c:pt>
                <c:pt idx="26908">
                  <c:v>256.8</c:v>
                </c:pt>
                <c:pt idx="26909">
                  <c:v>256.8</c:v>
                </c:pt>
                <c:pt idx="26910">
                  <c:v>256.8</c:v>
                </c:pt>
                <c:pt idx="26911">
                  <c:v>256.8</c:v>
                </c:pt>
                <c:pt idx="26912">
                  <c:v>256.8</c:v>
                </c:pt>
                <c:pt idx="26913">
                  <c:v>256.8</c:v>
                </c:pt>
                <c:pt idx="26914">
                  <c:v>256.8</c:v>
                </c:pt>
                <c:pt idx="26915">
                  <c:v>256.8</c:v>
                </c:pt>
                <c:pt idx="26916">
                  <c:v>256.8</c:v>
                </c:pt>
                <c:pt idx="26917">
                  <c:v>256.8</c:v>
                </c:pt>
                <c:pt idx="26918">
                  <c:v>256.8</c:v>
                </c:pt>
                <c:pt idx="26919">
                  <c:v>256.8</c:v>
                </c:pt>
                <c:pt idx="26920">
                  <c:v>256.8</c:v>
                </c:pt>
                <c:pt idx="26921">
                  <c:v>256.8</c:v>
                </c:pt>
                <c:pt idx="26922">
                  <c:v>256.8</c:v>
                </c:pt>
                <c:pt idx="26923">
                  <c:v>256.8</c:v>
                </c:pt>
                <c:pt idx="26924">
                  <c:v>256.8</c:v>
                </c:pt>
                <c:pt idx="26925">
                  <c:v>256.8</c:v>
                </c:pt>
                <c:pt idx="26926">
                  <c:v>256.8</c:v>
                </c:pt>
                <c:pt idx="26927">
                  <c:v>259.2</c:v>
                </c:pt>
                <c:pt idx="26928">
                  <c:v>259.2</c:v>
                </c:pt>
                <c:pt idx="26929">
                  <c:v>256.8</c:v>
                </c:pt>
                <c:pt idx="26930">
                  <c:v>256.8</c:v>
                </c:pt>
                <c:pt idx="26931">
                  <c:v>256.8</c:v>
                </c:pt>
                <c:pt idx="26932">
                  <c:v>259.2</c:v>
                </c:pt>
                <c:pt idx="26933">
                  <c:v>259.2</c:v>
                </c:pt>
                <c:pt idx="26934">
                  <c:v>256.8</c:v>
                </c:pt>
                <c:pt idx="26935">
                  <c:v>256.8</c:v>
                </c:pt>
                <c:pt idx="26936">
                  <c:v>256.8</c:v>
                </c:pt>
                <c:pt idx="26937">
                  <c:v>256.8</c:v>
                </c:pt>
                <c:pt idx="26938">
                  <c:v>256.8</c:v>
                </c:pt>
                <c:pt idx="26939">
                  <c:v>259.2</c:v>
                </c:pt>
                <c:pt idx="26940">
                  <c:v>259.2</c:v>
                </c:pt>
                <c:pt idx="26941">
                  <c:v>256.8</c:v>
                </c:pt>
                <c:pt idx="26942">
                  <c:v>256.8</c:v>
                </c:pt>
                <c:pt idx="26943">
                  <c:v>256.8</c:v>
                </c:pt>
                <c:pt idx="26944">
                  <c:v>256.8</c:v>
                </c:pt>
                <c:pt idx="26945">
                  <c:v>256.8</c:v>
                </c:pt>
                <c:pt idx="26946">
                  <c:v>256.8</c:v>
                </c:pt>
                <c:pt idx="26947">
                  <c:v>256.8</c:v>
                </c:pt>
                <c:pt idx="26948">
                  <c:v>256.8</c:v>
                </c:pt>
                <c:pt idx="26949">
                  <c:v>256.8</c:v>
                </c:pt>
                <c:pt idx="26950">
                  <c:v>256.8</c:v>
                </c:pt>
                <c:pt idx="26951">
                  <c:v>256.8</c:v>
                </c:pt>
                <c:pt idx="26952">
                  <c:v>256.8</c:v>
                </c:pt>
                <c:pt idx="26953">
                  <c:v>256.8</c:v>
                </c:pt>
                <c:pt idx="26954">
                  <c:v>256.8</c:v>
                </c:pt>
                <c:pt idx="26955">
                  <c:v>256.8</c:v>
                </c:pt>
                <c:pt idx="26956">
                  <c:v>256.8</c:v>
                </c:pt>
                <c:pt idx="26957">
                  <c:v>256.8</c:v>
                </c:pt>
                <c:pt idx="26958">
                  <c:v>256.8</c:v>
                </c:pt>
                <c:pt idx="26959">
                  <c:v>256.8</c:v>
                </c:pt>
                <c:pt idx="26960">
                  <c:v>256.8</c:v>
                </c:pt>
                <c:pt idx="26961">
                  <c:v>256.8</c:v>
                </c:pt>
                <c:pt idx="26962">
                  <c:v>256.8</c:v>
                </c:pt>
                <c:pt idx="26963">
                  <c:v>256.8</c:v>
                </c:pt>
                <c:pt idx="26964">
                  <c:v>256.8</c:v>
                </c:pt>
                <c:pt idx="26965">
                  <c:v>256.8</c:v>
                </c:pt>
                <c:pt idx="26966">
                  <c:v>256.8</c:v>
                </c:pt>
                <c:pt idx="26967">
                  <c:v>256.8</c:v>
                </c:pt>
                <c:pt idx="26968">
                  <c:v>256.8</c:v>
                </c:pt>
                <c:pt idx="26969">
                  <c:v>256.8</c:v>
                </c:pt>
                <c:pt idx="26970">
                  <c:v>256.8</c:v>
                </c:pt>
                <c:pt idx="26971">
                  <c:v>256.8</c:v>
                </c:pt>
                <c:pt idx="26972">
                  <c:v>256.8</c:v>
                </c:pt>
                <c:pt idx="26973">
                  <c:v>256.8</c:v>
                </c:pt>
                <c:pt idx="26974">
                  <c:v>256.8</c:v>
                </c:pt>
                <c:pt idx="26975">
                  <c:v>256.8</c:v>
                </c:pt>
                <c:pt idx="26976">
                  <c:v>256.8</c:v>
                </c:pt>
                <c:pt idx="26977">
                  <c:v>256.8</c:v>
                </c:pt>
                <c:pt idx="26978">
                  <c:v>256.8</c:v>
                </c:pt>
                <c:pt idx="26979">
                  <c:v>256.8</c:v>
                </c:pt>
                <c:pt idx="26980">
                  <c:v>256.8</c:v>
                </c:pt>
                <c:pt idx="26981">
                  <c:v>256.8</c:v>
                </c:pt>
                <c:pt idx="26982">
                  <c:v>256.8</c:v>
                </c:pt>
                <c:pt idx="26983">
                  <c:v>256.8</c:v>
                </c:pt>
                <c:pt idx="26984">
                  <c:v>256.8</c:v>
                </c:pt>
                <c:pt idx="26985">
                  <c:v>256.8</c:v>
                </c:pt>
                <c:pt idx="26986">
                  <c:v>256.8</c:v>
                </c:pt>
                <c:pt idx="26987">
                  <c:v>256.8</c:v>
                </c:pt>
                <c:pt idx="26988">
                  <c:v>256.8</c:v>
                </c:pt>
                <c:pt idx="26989">
                  <c:v>259.2</c:v>
                </c:pt>
                <c:pt idx="26990">
                  <c:v>256.8</c:v>
                </c:pt>
                <c:pt idx="26991">
                  <c:v>256.8</c:v>
                </c:pt>
                <c:pt idx="26992">
                  <c:v>256.8</c:v>
                </c:pt>
                <c:pt idx="26993">
                  <c:v>256.8</c:v>
                </c:pt>
                <c:pt idx="26994">
                  <c:v>256.8</c:v>
                </c:pt>
                <c:pt idx="26995">
                  <c:v>256.8</c:v>
                </c:pt>
                <c:pt idx="26996">
                  <c:v>256.8</c:v>
                </c:pt>
                <c:pt idx="26997">
                  <c:v>256.8</c:v>
                </c:pt>
                <c:pt idx="26998">
                  <c:v>256.8</c:v>
                </c:pt>
                <c:pt idx="26999">
                  <c:v>256.8</c:v>
                </c:pt>
                <c:pt idx="27000">
                  <c:v>256.8</c:v>
                </c:pt>
                <c:pt idx="27001">
                  <c:v>256.8</c:v>
                </c:pt>
                <c:pt idx="27002">
                  <c:v>256.8</c:v>
                </c:pt>
                <c:pt idx="27003">
                  <c:v>256.8</c:v>
                </c:pt>
                <c:pt idx="27004">
                  <c:v>256.8</c:v>
                </c:pt>
                <c:pt idx="27005">
                  <c:v>259.2</c:v>
                </c:pt>
                <c:pt idx="27006">
                  <c:v>256.8</c:v>
                </c:pt>
                <c:pt idx="27007">
                  <c:v>256.8</c:v>
                </c:pt>
                <c:pt idx="27008">
                  <c:v>256.8</c:v>
                </c:pt>
                <c:pt idx="27009">
                  <c:v>256.8</c:v>
                </c:pt>
                <c:pt idx="27010">
                  <c:v>256.8</c:v>
                </c:pt>
                <c:pt idx="27011">
                  <c:v>256.8</c:v>
                </c:pt>
                <c:pt idx="27012">
                  <c:v>256.8</c:v>
                </c:pt>
                <c:pt idx="27013">
                  <c:v>256.8</c:v>
                </c:pt>
                <c:pt idx="27014">
                  <c:v>256.8</c:v>
                </c:pt>
                <c:pt idx="27015">
                  <c:v>256.8</c:v>
                </c:pt>
                <c:pt idx="27016">
                  <c:v>256.8</c:v>
                </c:pt>
                <c:pt idx="27017">
                  <c:v>256.8</c:v>
                </c:pt>
                <c:pt idx="27018">
                  <c:v>256.8</c:v>
                </c:pt>
                <c:pt idx="27019">
                  <c:v>256.8</c:v>
                </c:pt>
                <c:pt idx="27020">
                  <c:v>256.8</c:v>
                </c:pt>
                <c:pt idx="27021">
                  <c:v>256.8</c:v>
                </c:pt>
                <c:pt idx="27022">
                  <c:v>256.8</c:v>
                </c:pt>
                <c:pt idx="27023">
                  <c:v>256.8</c:v>
                </c:pt>
                <c:pt idx="27024">
                  <c:v>256.8</c:v>
                </c:pt>
                <c:pt idx="27025">
                  <c:v>256.8</c:v>
                </c:pt>
                <c:pt idx="27026">
                  <c:v>259.2</c:v>
                </c:pt>
                <c:pt idx="27027">
                  <c:v>256.8</c:v>
                </c:pt>
                <c:pt idx="27028">
                  <c:v>256.8</c:v>
                </c:pt>
                <c:pt idx="27029">
                  <c:v>259.2</c:v>
                </c:pt>
                <c:pt idx="27030">
                  <c:v>259.2</c:v>
                </c:pt>
                <c:pt idx="27031">
                  <c:v>256.8</c:v>
                </c:pt>
                <c:pt idx="27032">
                  <c:v>256.8</c:v>
                </c:pt>
                <c:pt idx="27033">
                  <c:v>256.8</c:v>
                </c:pt>
                <c:pt idx="27034">
                  <c:v>256.8</c:v>
                </c:pt>
                <c:pt idx="27035">
                  <c:v>256.8</c:v>
                </c:pt>
                <c:pt idx="27036">
                  <c:v>256.8</c:v>
                </c:pt>
                <c:pt idx="27037">
                  <c:v>256.8</c:v>
                </c:pt>
                <c:pt idx="27038">
                  <c:v>256.8</c:v>
                </c:pt>
                <c:pt idx="27039">
                  <c:v>256.8</c:v>
                </c:pt>
                <c:pt idx="27040">
                  <c:v>256.8</c:v>
                </c:pt>
                <c:pt idx="27041">
                  <c:v>256.8</c:v>
                </c:pt>
                <c:pt idx="27042">
                  <c:v>256.8</c:v>
                </c:pt>
                <c:pt idx="27043">
                  <c:v>256.8</c:v>
                </c:pt>
                <c:pt idx="27044">
                  <c:v>256.8</c:v>
                </c:pt>
                <c:pt idx="27045">
                  <c:v>256.8</c:v>
                </c:pt>
                <c:pt idx="27046">
                  <c:v>256.8</c:v>
                </c:pt>
                <c:pt idx="27047">
                  <c:v>256.8</c:v>
                </c:pt>
                <c:pt idx="27048">
                  <c:v>256.8</c:v>
                </c:pt>
                <c:pt idx="27049">
                  <c:v>256.8</c:v>
                </c:pt>
                <c:pt idx="27050">
                  <c:v>256.8</c:v>
                </c:pt>
                <c:pt idx="27051">
                  <c:v>259.2</c:v>
                </c:pt>
                <c:pt idx="27052">
                  <c:v>256.8</c:v>
                </c:pt>
                <c:pt idx="27053">
                  <c:v>256.8</c:v>
                </c:pt>
                <c:pt idx="27054">
                  <c:v>256.8</c:v>
                </c:pt>
                <c:pt idx="27055">
                  <c:v>256.8</c:v>
                </c:pt>
                <c:pt idx="27056">
                  <c:v>256.8</c:v>
                </c:pt>
                <c:pt idx="27057">
                  <c:v>259.2</c:v>
                </c:pt>
                <c:pt idx="27058">
                  <c:v>256.8</c:v>
                </c:pt>
                <c:pt idx="27059">
                  <c:v>256.8</c:v>
                </c:pt>
                <c:pt idx="27060">
                  <c:v>256.8</c:v>
                </c:pt>
                <c:pt idx="27061">
                  <c:v>256.8</c:v>
                </c:pt>
                <c:pt idx="27062">
                  <c:v>256.8</c:v>
                </c:pt>
                <c:pt idx="27063">
                  <c:v>259.2</c:v>
                </c:pt>
                <c:pt idx="27064">
                  <c:v>259.2</c:v>
                </c:pt>
                <c:pt idx="27065">
                  <c:v>256.8</c:v>
                </c:pt>
                <c:pt idx="27066">
                  <c:v>256.8</c:v>
                </c:pt>
                <c:pt idx="27067">
                  <c:v>256.8</c:v>
                </c:pt>
                <c:pt idx="27068">
                  <c:v>256.8</c:v>
                </c:pt>
                <c:pt idx="27069">
                  <c:v>256.8</c:v>
                </c:pt>
                <c:pt idx="27070">
                  <c:v>256.8</c:v>
                </c:pt>
                <c:pt idx="27071">
                  <c:v>256.8</c:v>
                </c:pt>
                <c:pt idx="27072">
                  <c:v>256.8</c:v>
                </c:pt>
                <c:pt idx="27073">
                  <c:v>256.8</c:v>
                </c:pt>
                <c:pt idx="27074">
                  <c:v>256.8</c:v>
                </c:pt>
                <c:pt idx="27075">
                  <c:v>256.8</c:v>
                </c:pt>
                <c:pt idx="27076">
                  <c:v>256.8</c:v>
                </c:pt>
                <c:pt idx="27077">
                  <c:v>256.8</c:v>
                </c:pt>
                <c:pt idx="27078">
                  <c:v>256.8</c:v>
                </c:pt>
                <c:pt idx="27079">
                  <c:v>256.8</c:v>
                </c:pt>
                <c:pt idx="27080">
                  <c:v>256.8</c:v>
                </c:pt>
                <c:pt idx="27081">
                  <c:v>256.8</c:v>
                </c:pt>
                <c:pt idx="27082">
                  <c:v>256.8</c:v>
                </c:pt>
                <c:pt idx="27083">
                  <c:v>256.8</c:v>
                </c:pt>
                <c:pt idx="27084">
                  <c:v>256.8</c:v>
                </c:pt>
                <c:pt idx="27085">
                  <c:v>256.8</c:v>
                </c:pt>
                <c:pt idx="27086">
                  <c:v>256.8</c:v>
                </c:pt>
                <c:pt idx="27087">
                  <c:v>256.8</c:v>
                </c:pt>
                <c:pt idx="27088">
                  <c:v>256.8</c:v>
                </c:pt>
                <c:pt idx="27089">
                  <c:v>256.8</c:v>
                </c:pt>
                <c:pt idx="27090">
                  <c:v>256.8</c:v>
                </c:pt>
                <c:pt idx="27091">
                  <c:v>256.8</c:v>
                </c:pt>
                <c:pt idx="27092">
                  <c:v>256.8</c:v>
                </c:pt>
                <c:pt idx="27093">
                  <c:v>259.2</c:v>
                </c:pt>
                <c:pt idx="27094">
                  <c:v>256.8</c:v>
                </c:pt>
                <c:pt idx="27095">
                  <c:v>256.8</c:v>
                </c:pt>
                <c:pt idx="27096">
                  <c:v>256.8</c:v>
                </c:pt>
                <c:pt idx="27097">
                  <c:v>259.2</c:v>
                </c:pt>
                <c:pt idx="27098">
                  <c:v>256.8</c:v>
                </c:pt>
                <c:pt idx="27099">
                  <c:v>256.8</c:v>
                </c:pt>
                <c:pt idx="27100">
                  <c:v>256.8</c:v>
                </c:pt>
                <c:pt idx="27101">
                  <c:v>256.8</c:v>
                </c:pt>
                <c:pt idx="27102">
                  <c:v>256.8</c:v>
                </c:pt>
                <c:pt idx="27103">
                  <c:v>256.8</c:v>
                </c:pt>
                <c:pt idx="27104">
                  <c:v>256.8</c:v>
                </c:pt>
                <c:pt idx="27105">
                  <c:v>256.8</c:v>
                </c:pt>
                <c:pt idx="27106">
                  <c:v>259.2</c:v>
                </c:pt>
                <c:pt idx="27107">
                  <c:v>256.8</c:v>
                </c:pt>
                <c:pt idx="27108">
                  <c:v>256.8</c:v>
                </c:pt>
                <c:pt idx="27109">
                  <c:v>256.8</c:v>
                </c:pt>
                <c:pt idx="27110">
                  <c:v>256.8</c:v>
                </c:pt>
                <c:pt idx="27111">
                  <c:v>256.8</c:v>
                </c:pt>
                <c:pt idx="27112">
                  <c:v>256.8</c:v>
                </c:pt>
                <c:pt idx="27113">
                  <c:v>256.8</c:v>
                </c:pt>
                <c:pt idx="27114">
                  <c:v>256.8</c:v>
                </c:pt>
                <c:pt idx="27115">
                  <c:v>256.8</c:v>
                </c:pt>
                <c:pt idx="27116">
                  <c:v>256.8</c:v>
                </c:pt>
                <c:pt idx="27117">
                  <c:v>256.8</c:v>
                </c:pt>
                <c:pt idx="27118">
                  <c:v>256.8</c:v>
                </c:pt>
                <c:pt idx="27119">
                  <c:v>256.8</c:v>
                </c:pt>
                <c:pt idx="27120">
                  <c:v>256.8</c:v>
                </c:pt>
                <c:pt idx="27121">
                  <c:v>256.8</c:v>
                </c:pt>
                <c:pt idx="27122">
                  <c:v>256.8</c:v>
                </c:pt>
                <c:pt idx="27123">
                  <c:v>256.8</c:v>
                </c:pt>
                <c:pt idx="27124">
                  <c:v>256.8</c:v>
                </c:pt>
                <c:pt idx="27125">
                  <c:v>256.8</c:v>
                </c:pt>
                <c:pt idx="27126">
                  <c:v>256.8</c:v>
                </c:pt>
                <c:pt idx="27127">
                  <c:v>256.8</c:v>
                </c:pt>
                <c:pt idx="27128">
                  <c:v>256.8</c:v>
                </c:pt>
                <c:pt idx="27129">
                  <c:v>256.8</c:v>
                </c:pt>
                <c:pt idx="27130">
                  <c:v>256.8</c:v>
                </c:pt>
                <c:pt idx="27131">
                  <c:v>256.8</c:v>
                </c:pt>
                <c:pt idx="27132">
                  <c:v>259.2</c:v>
                </c:pt>
                <c:pt idx="27133">
                  <c:v>256.8</c:v>
                </c:pt>
                <c:pt idx="27134">
                  <c:v>256.8</c:v>
                </c:pt>
                <c:pt idx="27135">
                  <c:v>256.8</c:v>
                </c:pt>
                <c:pt idx="27136">
                  <c:v>256.8</c:v>
                </c:pt>
                <c:pt idx="27137">
                  <c:v>256.8</c:v>
                </c:pt>
                <c:pt idx="27138">
                  <c:v>256.8</c:v>
                </c:pt>
                <c:pt idx="27139">
                  <c:v>256.8</c:v>
                </c:pt>
                <c:pt idx="27140">
                  <c:v>256.8</c:v>
                </c:pt>
                <c:pt idx="27141">
                  <c:v>256.8</c:v>
                </c:pt>
                <c:pt idx="27142">
                  <c:v>256.8</c:v>
                </c:pt>
                <c:pt idx="27143">
                  <c:v>256.8</c:v>
                </c:pt>
                <c:pt idx="27144">
                  <c:v>256.8</c:v>
                </c:pt>
                <c:pt idx="27145">
                  <c:v>256.8</c:v>
                </c:pt>
                <c:pt idx="27146">
                  <c:v>256.8</c:v>
                </c:pt>
                <c:pt idx="27147">
                  <c:v>256.8</c:v>
                </c:pt>
                <c:pt idx="27148">
                  <c:v>256.8</c:v>
                </c:pt>
                <c:pt idx="27149">
                  <c:v>256.8</c:v>
                </c:pt>
                <c:pt idx="27150">
                  <c:v>256.8</c:v>
                </c:pt>
                <c:pt idx="27151">
                  <c:v>256.8</c:v>
                </c:pt>
                <c:pt idx="27152">
                  <c:v>256.8</c:v>
                </c:pt>
                <c:pt idx="27153">
                  <c:v>259.2</c:v>
                </c:pt>
                <c:pt idx="27154">
                  <c:v>256.8</c:v>
                </c:pt>
                <c:pt idx="27155">
                  <c:v>256.8</c:v>
                </c:pt>
                <c:pt idx="27156">
                  <c:v>256.8</c:v>
                </c:pt>
                <c:pt idx="27157">
                  <c:v>256.8</c:v>
                </c:pt>
                <c:pt idx="27158">
                  <c:v>256.8</c:v>
                </c:pt>
                <c:pt idx="27159">
                  <c:v>256.8</c:v>
                </c:pt>
                <c:pt idx="27160">
                  <c:v>256.8</c:v>
                </c:pt>
                <c:pt idx="27161">
                  <c:v>256.8</c:v>
                </c:pt>
                <c:pt idx="27162">
                  <c:v>256.8</c:v>
                </c:pt>
                <c:pt idx="27163">
                  <c:v>256.8</c:v>
                </c:pt>
                <c:pt idx="27164">
                  <c:v>256.8</c:v>
                </c:pt>
                <c:pt idx="27165">
                  <c:v>256.8</c:v>
                </c:pt>
                <c:pt idx="27166">
                  <c:v>256.8</c:v>
                </c:pt>
                <c:pt idx="27167">
                  <c:v>256.8</c:v>
                </c:pt>
                <c:pt idx="27168">
                  <c:v>256.8</c:v>
                </c:pt>
                <c:pt idx="27169">
                  <c:v>256.8</c:v>
                </c:pt>
                <c:pt idx="27170">
                  <c:v>256.8</c:v>
                </c:pt>
                <c:pt idx="27171">
                  <c:v>256.8</c:v>
                </c:pt>
                <c:pt idx="27172">
                  <c:v>259.2</c:v>
                </c:pt>
                <c:pt idx="27173">
                  <c:v>256.8</c:v>
                </c:pt>
                <c:pt idx="27174">
                  <c:v>256.8</c:v>
                </c:pt>
                <c:pt idx="27175">
                  <c:v>256.8</c:v>
                </c:pt>
                <c:pt idx="27176">
                  <c:v>256.8</c:v>
                </c:pt>
                <c:pt idx="27177">
                  <c:v>256.8</c:v>
                </c:pt>
                <c:pt idx="27178">
                  <c:v>256.8</c:v>
                </c:pt>
                <c:pt idx="27179">
                  <c:v>256.8</c:v>
                </c:pt>
                <c:pt idx="27180">
                  <c:v>256.8</c:v>
                </c:pt>
                <c:pt idx="27181">
                  <c:v>256.8</c:v>
                </c:pt>
                <c:pt idx="27182">
                  <c:v>256.8</c:v>
                </c:pt>
                <c:pt idx="27183">
                  <c:v>256.8</c:v>
                </c:pt>
                <c:pt idx="27184">
                  <c:v>256.8</c:v>
                </c:pt>
                <c:pt idx="27185">
                  <c:v>256.8</c:v>
                </c:pt>
                <c:pt idx="27186">
                  <c:v>256.8</c:v>
                </c:pt>
                <c:pt idx="27187">
                  <c:v>256.8</c:v>
                </c:pt>
                <c:pt idx="27188">
                  <c:v>256.8</c:v>
                </c:pt>
                <c:pt idx="27189">
                  <c:v>256.8</c:v>
                </c:pt>
                <c:pt idx="27190">
                  <c:v>256.8</c:v>
                </c:pt>
                <c:pt idx="27191">
                  <c:v>256.8</c:v>
                </c:pt>
                <c:pt idx="27192">
                  <c:v>256.8</c:v>
                </c:pt>
                <c:pt idx="27193">
                  <c:v>256.8</c:v>
                </c:pt>
                <c:pt idx="27194">
                  <c:v>256.8</c:v>
                </c:pt>
                <c:pt idx="27195">
                  <c:v>256.8</c:v>
                </c:pt>
                <c:pt idx="27196">
                  <c:v>256.8</c:v>
                </c:pt>
                <c:pt idx="27197">
                  <c:v>256.8</c:v>
                </c:pt>
                <c:pt idx="27198">
                  <c:v>256.8</c:v>
                </c:pt>
                <c:pt idx="27199">
                  <c:v>256.8</c:v>
                </c:pt>
                <c:pt idx="27200">
                  <c:v>256.8</c:v>
                </c:pt>
                <c:pt idx="27201">
                  <c:v>256.8</c:v>
                </c:pt>
                <c:pt idx="27202">
                  <c:v>259.2</c:v>
                </c:pt>
                <c:pt idx="27203">
                  <c:v>256.8</c:v>
                </c:pt>
                <c:pt idx="27204">
                  <c:v>259.2</c:v>
                </c:pt>
                <c:pt idx="27205">
                  <c:v>256.8</c:v>
                </c:pt>
                <c:pt idx="27206">
                  <c:v>256.8</c:v>
                </c:pt>
                <c:pt idx="27207">
                  <c:v>256.8</c:v>
                </c:pt>
                <c:pt idx="27208">
                  <c:v>256.8</c:v>
                </c:pt>
                <c:pt idx="27209">
                  <c:v>256.8</c:v>
                </c:pt>
                <c:pt idx="27210">
                  <c:v>256.8</c:v>
                </c:pt>
                <c:pt idx="27211">
                  <c:v>256.8</c:v>
                </c:pt>
                <c:pt idx="27212">
                  <c:v>259.2</c:v>
                </c:pt>
                <c:pt idx="27213">
                  <c:v>256.8</c:v>
                </c:pt>
                <c:pt idx="27214">
                  <c:v>256.8</c:v>
                </c:pt>
                <c:pt idx="27215">
                  <c:v>256.8</c:v>
                </c:pt>
                <c:pt idx="27216">
                  <c:v>256.8</c:v>
                </c:pt>
                <c:pt idx="27217">
                  <c:v>256.8</c:v>
                </c:pt>
                <c:pt idx="27218">
                  <c:v>256.8</c:v>
                </c:pt>
                <c:pt idx="27219">
                  <c:v>259.2</c:v>
                </c:pt>
                <c:pt idx="27220">
                  <c:v>259.2</c:v>
                </c:pt>
                <c:pt idx="27221">
                  <c:v>256.8</c:v>
                </c:pt>
                <c:pt idx="27222">
                  <c:v>256.8</c:v>
                </c:pt>
                <c:pt idx="27223">
                  <c:v>256.8</c:v>
                </c:pt>
                <c:pt idx="27224">
                  <c:v>256.8</c:v>
                </c:pt>
                <c:pt idx="27225">
                  <c:v>256.8</c:v>
                </c:pt>
                <c:pt idx="27226">
                  <c:v>256.8</c:v>
                </c:pt>
                <c:pt idx="27227">
                  <c:v>256.8</c:v>
                </c:pt>
                <c:pt idx="27228">
                  <c:v>256.8</c:v>
                </c:pt>
                <c:pt idx="27229">
                  <c:v>256.8</c:v>
                </c:pt>
                <c:pt idx="27230">
                  <c:v>256.8</c:v>
                </c:pt>
                <c:pt idx="27231">
                  <c:v>256.8</c:v>
                </c:pt>
                <c:pt idx="27232">
                  <c:v>256.8</c:v>
                </c:pt>
                <c:pt idx="27233">
                  <c:v>256.8</c:v>
                </c:pt>
                <c:pt idx="27234">
                  <c:v>256.8</c:v>
                </c:pt>
                <c:pt idx="27235">
                  <c:v>256.8</c:v>
                </c:pt>
                <c:pt idx="27236">
                  <c:v>256.8</c:v>
                </c:pt>
                <c:pt idx="27237">
                  <c:v>256.8</c:v>
                </c:pt>
                <c:pt idx="27238">
                  <c:v>256.8</c:v>
                </c:pt>
                <c:pt idx="27239">
                  <c:v>256.8</c:v>
                </c:pt>
                <c:pt idx="27240">
                  <c:v>256.8</c:v>
                </c:pt>
                <c:pt idx="27241">
                  <c:v>256.8</c:v>
                </c:pt>
                <c:pt idx="27242">
                  <c:v>256.8</c:v>
                </c:pt>
                <c:pt idx="27243">
                  <c:v>256.8</c:v>
                </c:pt>
                <c:pt idx="27244">
                  <c:v>256.8</c:v>
                </c:pt>
                <c:pt idx="27245">
                  <c:v>256.8</c:v>
                </c:pt>
                <c:pt idx="27246">
                  <c:v>256.8</c:v>
                </c:pt>
                <c:pt idx="27247">
                  <c:v>256.8</c:v>
                </c:pt>
                <c:pt idx="27248">
                  <c:v>256.8</c:v>
                </c:pt>
                <c:pt idx="27249">
                  <c:v>256.8</c:v>
                </c:pt>
                <c:pt idx="27250">
                  <c:v>256.8</c:v>
                </c:pt>
                <c:pt idx="27251">
                  <c:v>256.8</c:v>
                </c:pt>
                <c:pt idx="27252">
                  <c:v>256.8</c:v>
                </c:pt>
                <c:pt idx="27253">
                  <c:v>256.8</c:v>
                </c:pt>
                <c:pt idx="27254">
                  <c:v>256.8</c:v>
                </c:pt>
                <c:pt idx="27255">
                  <c:v>256.8</c:v>
                </c:pt>
                <c:pt idx="27256">
                  <c:v>256.8</c:v>
                </c:pt>
                <c:pt idx="27257">
                  <c:v>256.8</c:v>
                </c:pt>
                <c:pt idx="27258">
                  <c:v>256.8</c:v>
                </c:pt>
                <c:pt idx="27259">
                  <c:v>256.8</c:v>
                </c:pt>
                <c:pt idx="27260">
                  <c:v>256.8</c:v>
                </c:pt>
                <c:pt idx="27261">
                  <c:v>256.8</c:v>
                </c:pt>
                <c:pt idx="27262">
                  <c:v>256.8</c:v>
                </c:pt>
                <c:pt idx="27263">
                  <c:v>256.8</c:v>
                </c:pt>
                <c:pt idx="27264">
                  <c:v>256.8</c:v>
                </c:pt>
                <c:pt idx="27265">
                  <c:v>256.8</c:v>
                </c:pt>
                <c:pt idx="27266">
                  <c:v>259.2</c:v>
                </c:pt>
                <c:pt idx="27267">
                  <c:v>256.8</c:v>
                </c:pt>
                <c:pt idx="27268">
                  <c:v>259.2</c:v>
                </c:pt>
                <c:pt idx="27269">
                  <c:v>256.8</c:v>
                </c:pt>
                <c:pt idx="27270">
                  <c:v>256.8</c:v>
                </c:pt>
                <c:pt idx="27271">
                  <c:v>256.8</c:v>
                </c:pt>
                <c:pt idx="27272">
                  <c:v>256.8</c:v>
                </c:pt>
                <c:pt idx="27273">
                  <c:v>259.2</c:v>
                </c:pt>
                <c:pt idx="27274">
                  <c:v>256.8</c:v>
                </c:pt>
                <c:pt idx="27275">
                  <c:v>256.8</c:v>
                </c:pt>
                <c:pt idx="27276">
                  <c:v>256.8</c:v>
                </c:pt>
                <c:pt idx="27277">
                  <c:v>256.8</c:v>
                </c:pt>
                <c:pt idx="27278">
                  <c:v>256.8</c:v>
                </c:pt>
                <c:pt idx="27279">
                  <c:v>256.8</c:v>
                </c:pt>
                <c:pt idx="27280">
                  <c:v>256.8</c:v>
                </c:pt>
                <c:pt idx="27281">
                  <c:v>256.8</c:v>
                </c:pt>
                <c:pt idx="27282">
                  <c:v>256.8</c:v>
                </c:pt>
                <c:pt idx="27283">
                  <c:v>256.8</c:v>
                </c:pt>
                <c:pt idx="27284">
                  <c:v>256.8</c:v>
                </c:pt>
                <c:pt idx="27285">
                  <c:v>256.8</c:v>
                </c:pt>
                <c:pt idx="27286">
                  <c:v>256.8</c:v>
                </c:pt>
                <c:pt idx="27287">
                  <c:v>259.2</c:v>
                </c:pt>
                <c:pt idx="27288">
                  <c:v>259.2</c:v>
                </c:pt>
                <c:pt idx="27289">
                  <c:v>256.8</c:v>
                </c:pt>
                <c:pt idx="27290">
                  <c:v>256.8</c:v>
                </c:pt>
                <c:pt idx="27291">
                  <c:v>256.8</c:v>
                </c:pt>
                <c:pt idx="27292">
                  <c:v>256.8</c:v>
                </c:pt>
                <c:pt idx="27293">
                  <c:v>256.8</c:v>
                </c:pt>
                <c:pt idx="27294">
                  <c:v>259.2</c:v>
                </c:pt>
                <c:pt idx="27295">
                  <c:v>256.8</c:v>
                </c:pt>
                <c:pt idx="27296">
                  <c:v>256.8</c:v>
                </c:pt>
                <c:pt idx="27297">
                  <c:v>256.8</c:v>
                </c:pt>
                <c:pt idx="27298">
                  <c:v>256.8</c:v>
                </c:pt>
                <c:pt idx="27299">
                  <c:v>256.8</c:v>
                </c:pt>
                <c:pt idx="27300">
                  <c:v>256.8</c:v>
                </c:pt>
                <c:pt idx="27301">
                  <c:v>256.8</c:v>
                </c:pt>
                <c:pt idx="27302">
                  <c:v>256.8</c:v>
                </c:pt>
                <c:pt idx="27303">
                  <c:v>256.8</c:v>
                </c:pt>
                <c:pt idx="27304">
                  <c:v>259.2</c:v>
                </c:pt>
                <c:pt idx="27305">
                  <c:v>256.8</c:v>
                </c:pt>
                <c:pt idx="27306">
                  <c:v>256.8</c:v>
                </c:pt>
                <c:pt idx="27307">
                  <c:v>256.8</c:v>
                </c:pt>
                <c:pt idx="27308">
                  <c:v>256.8</c:v>
                </c:pt>
                <c:pt idx="27309">
                  <c:v>256.8</c:v>
                </c:pt>
                <c:pt idx="27310">
                  <c:v>256.8</c:v>
                </c:pt>
                <c:pt idx="27311">
                  <c:v>256.8</c:v>
                </c:pt>
                <c:pt idx="27312">
                  <c:v>256.8</c:v>
                </c:pt>
                <c:pt idx="27313">
                  <c:v>256.8</c:v>
                </c:pt>
                <c:pt idx="27314">
                  <c:v>256.8</c:v>
                </c:pt>
                <c:pt idx="27315">
                  <c:v>256.8</c:v>
                </c:pt>
                <c:pt idx="27316">
                  <c:v>256.8</c:v>
                </c:pt>
                <c:pt idx="27317">
                  <c:v>256.8</c:v>
                </c:pt>
                <c:pt idx="27318">
                  <c:v>256.8</c:v>
                </c:pt>
                <c:pt idx="27319">
                  <c:v>256.8</c:v>
                </c:pt>
                <c:pt idx="27320">
                  <c:v>256.8</c:v>
                </c:pt>
                <c:pt idx="27321">
                  <c:v>256.8</c:v>
                </c:pt>
                <c:pt idx="27322">
                  <c:v>256.8</c:v>
                </c:pt>
                <c:pt idx="27323">
                  <c:v>256.8</c:v>
                </c:pt>
                <c:pt idx="27324">
                  <c:v>256.8</c:v>
                </c:pt>
                <c:pt idx="27325">
                  <c:v>256.8</c:v>
                </c:pt>
                <c:pt idx="27326">
                  <c:v>256.8</c:v>
                </c:pt>
                <c:pt idx="27327">
                  <c:v>256.8</c:v>
                </c:pt>
                <c:pt idx="27328">
                  <c:v>256.8</c:v>
                </c:pt>
                <c:pt idx="27329">
                  <c:v>256.8</c:v>
                </c:pt>
                <c:pt idx="27330">
                  <c:v>256.8</c:v>
                </c:pt>
                <c:pt idx="27331">
                  <c:v>256.8</c:v>
                </c:pt>
                <c:pt idx="27332">
                  <c:v>256.8</c:v>
                </c:pt>
                <c:pt idx="27333">
                  <c:v>256.8</c:v>
                </c:pt>
                <c:pt idx="27334">
                  <c:v>256.8</c:v>
                </c:pt>
                <c:pt idx="27335">
                  <c:v>259.2</c:v>
                </c:pt>
                <c:pt idx="27336">
                  <c:v>256.8</c:v>
                </c:pt>
                <c:pt idx="27337">
                  <c:v>256.8</c:v>
                </c:pt>
                <c:pt idx="27338">
                  <c:v>256.8</c:v>
                </c:pt>
                <c:pt idx="27339">
                  <c:v>256.8</c:v>
                </c:pt>
                <c:pt idx="27340">
                  <c:v>256.8</c:v>
                </c:pt>
                <c:pt idx="27341">
                  <c:v>256.8</c:v>
                </c:pt>
                <c:pt idx="27342">
                  <c:v>256.8</c:v>
                </c:pt>
                <c:pt idx="27343">
                  <c:v>256.8</c:v>
                </c:pt>
                <c:pt idx="27344">
                  <c:v>256.8</c:v>
                </c:pt>
                <c:pt idx="27345">
                  <c:v>256.8</c:v>
                </c:pt>
                <c:pt idx="27346">
                  <c:v>256.8</c:v>
                </c:pt>
                <c:pt idx="27347">
                  <c:v>256.8</c:v>
                </c:pt>
                <c:pt idx="27348">
                  <c:v>259.2</c:v>
                </c:pt>
                <c:pt idx="27349">
                  <c:v>256.8</c:v>
                </c:pt>
                <c:pt idx="27350">
                  <c:v>256.8</c:v>
                </c:pt>
                <c:pt idx="27351">
                  <c:v>256.8</c:v>
                </c:pt>
                <c:pt idx="27352">
                  <c:v>256.8</c:v>
                </c:pt>
                <c:pt idx="27353">
                  <c:v>256.8</c:v>
                </c:pt>
                <c:pt idx="27354">
                  <c:v>256.8</c:v>
                </c:pt>
                <c:pt idx="27355">
                  <c:v>256.8</c:v>
                </c:pt>
                <c:pt idx="27356">
                  <c:v>256.8</c:v>
                </c:pt>
                <c:pt idx="27357">
                  <c:v>256.8</c:v>
                </c:pt>
                <c:pt idx="27358">
                  <c:v>256.8</c:v>
                </c:pt>
                <c:pt idx="27359">
                  <c:v>256.8</c:v>
                </c:pt>
                <c:pt idx="27360">
                  <c:v>256.8</c:v>
                </c:pt>
                <c:pt idx="27361">
                  <c:v>256.8</c:v>
                </c:pt>
                <c:pt idx="27362">
                  <c:v>256.8</c:v>
                </c:pt>
                <c:pt idx="27363">
                  <c:v>256.8</c:v>
                </c:pt>
                <c:pt idx="27364">
                  <c:v>256.8</c:v>
                </c:pt>
                <c:pt idx="27365">
                  <c:v>256.8</c:v>
                </c:pt>
                <c:pt idx="27366">
                  <c:v>256.8</c:v>
                </c:pt>
                <c:pt idx="27367">
                  <c:v>256.8</c:v>
                </c:pt>
                <c:pt idx="27368">
                  <c:v>256.8</c:v>
                </c:pt>
                <c:pt idx="27369">
                  <c:v>256.8</c:v>
                </c:pt>
                <c:pt idx="27370">
                  <c:v>256.8</c:v>
                </c:pt>
                <c:pt idx="27371">
                  <c:v>256.8</c:v>
                </c:pt>
                <c:pt idx="27372">
                  <c:v>256.8</c:v>
                </c:pt>
                <c:pt idx="27373">
                  <c:v>256.8</c:v>
                </c:pt>
                <c:pt idx="27374">
                  <c:v>256.8</c:v>
                </c:pt>
                <c:pt idx="27375">
                  <c:v>256.8</c:v>
                </c:pt>
                <c:pt idx="27376">
                  <c:v>256.8</c:v>
                </c:pt>
                <c:pt idx="27377">
                  <c:v>256.8</c:v>
                </c:pt>
                <c:pt idx="27378">
                  <c:v>256.8</c:v>
                </c:pt>
                <c:pt idx="27379">
                  <c:v>256.8</c:v>
                </c:pt>
                <c:pt idx="27380">
                  <c:v>256.8</c:v>
                </c:pt>
                <c:pt idx="27381">
                  <c:v>256.8</c:v>
                </c:pt>
                <c:pt idx="27382">
                  <c:v>259.2</c:v>
                </c:pt>
                <c:pt idx="27383">
                  <c:v>256.8</c:v>
                </c:pt>
                <c:pt idx="27384">
                  <c:v>259.2</c:v>
                </c:pt>
                <c:pt idx="27385">
                  <c:v>256.8</c:v>
                </c:pt>
                <c:pt idx="27386">
                  <c:v>256.8</c:v>
                </c:pt>
                <c:pt idx="27387">
                  <c:v>256.8</c:v>
                </c:pt>
                <c:pt idx="27388">
                  <c:v>256.8</c:v>
                </c:pt>
                <c:pt idx="27389">
                  <c:v>256.8</c:v>
                </c:pt>
                <c:pt idx="27390">
                  <c:v>256.8</c:v>
                </c:pt>
                <c:pt idx="27391">
                  <c:v>256.8</c:v>
                </c:pt>
                <c:pt idx="27392">
                  <c:v>256.8</c:v>
                </c:pt>
                <c:pt idx="27393">
                  <c:v>256.8</c:v>
                </c:pt>
                <c:pt idx="27394">
                  <c:v>256.8</c:v>
                </c:pt>
                <c:pt idx="27395">
                  <c:v>256.8</c:v>
                </c:pt>
                <c:pt idx="27396">
                  <c:v>256.8</c:v>
                </c:pt>
                <c:pt idx="27397">
                  <c:v>256.8</c:v>
                </c:pt>
                <c:pt idx="27398">
                  <c:v>256.8</c:v>
                </c:pt>
                <c:pt idx="27399">
                  <c:v>256.8</c:v>
                </c:pt>
                <c:pt idx="27400">
                  <c:v>256.8</c:v>
                </c:pt>
                <c:pt idx="27401">
                  <c:v>256.8</c:v>
                </c:pt>
                <c:pt idx="27402">
                  <c:v>256.8</c:v>
                </c:pt>
                <c:pt idx="27403">
                  <c:v>256.8</c:v>
                </c:pt>
                <c:pt idx="27404">
                  <c:v>256.8</c:v>
                </c:pt>
                <c:pt idx="27405">
                  <c:v>256.8</c:v>
                </c:pt>
                <c:pt idx="27406">
                  <c:v>256.8</c:v>
                </c:pt>
                <c:pt idx="27407">
                  <c:v>256.8</c:v>
                </c:pt>
                <c:pt idx="27408">
                  <c:v>256.8</c:v>
                </c:pt>
                <c:pt idx="27409">
                  <c:v>256.8</c:v>
                </c:pt>
                <c:pt idx="27410">
                  <c:v>256.8</c:v>
                </c:pt>
                <c:pt idx="27411">
                  <c:v>256.8</c:v>
                </c:pt>
                <c:pt idx="27412">
                  <c:v>256.8</c:v>
                </c:pt>
                <c:pt idx="27413">
                  <c:v>256.8</c:v>
                </c:pt>
                <c:pt idx="27414">
                  <c:v>256.8</c:v>
                </c:pt>
                <c:pt idx="27415">
                  <c:v>256.8</c:v>
                </c:pt>
                <c:pt idx="27416">
                  <c:v>256.8</c:v>
                </c:pt>
                <c:pt idx="27417">
                  <c:v>256.8</c:v>
                </c:pt>
                <c:pt idx="27418">
                  <c:v>256.8</c:v>
                </c:pt>
                <c:pt idx="27419">
                  <c:v>256.8</c:v>
                </c:pt>
                <c:pt idx="27420">
                  <c:v>256.8</c:v>
                </c:pt>
                <c:pt idx="27421">
                  <c:v>256.8</c:v>
                </c:pt>
                <c:pt idx="27422">
                  <c:v>256.8</c:v>
                </c:pt>
                <c:pt idx="27423">
                  <c:v>256.8</c:v>
                </c:pt>
                <c:pt idx="27424">
                  <c:v>256.8</c:v>
                </c:pt>
                <c:pt idx="27425">
                  <c:v>256.8</c:v>
                </c:pt>
                <c:pt idx="27426">
                  <c:v>259.2</c:v>
                </c:pt>
                <c:pt idx="27427">
                  <c:v>256.8</c:v>
                </c:pt>
                <c:pt idx="27428">
                  <c:v>256.8</c:v>
                </c:pt>
                <c:pt idx="27429">
                  <c:v>256.8</c:v>
                </c:pt>
                <c:pt idx="27430">
                  <c:v>256.8</c:v>
                </c:pt>
                <c:pt idx="27431">
                  <c:v>256.8</c:v>
                </c:pt>
                <c:pt idx="27432">
                  <c:v>256.8</c:v>
                </c:pt>
                <c:pt idx="27433">
                  <c:v>256.8</c:v>
                </c:pt>
                <c:pt idx="27434">
                  <c:v>256.8</c:v>
                </c:pt>
                <c:pt idx="27435">
                  <c:v>256.8</c:v>
                </c:pt>
                <c:pt idx="27436">
                  <c:v>256.8</c:v>
                </c:pt>
                <c:pt idx="27437">
                  <c:v>256.8</c:v>
                </c:pt>
                <c:pt idx="27438">
                  <c:v>256.8</c:v>
                </c:pt>
                <c:pt idx="27439">
                  <c:v>256.8</c:v>
                </c:pt>
                <c:pt idx="27440">
                  <c:v>256.8</c:v>
                </c:pt>
                <c:pt idx="27441">
                  <c:v>256.8</c:v>
                </c:pt>
                <c:pt idx="27442">
                  <c:v>256.8</c:v>
                </c:pt>
                <c:pt idx="27443">
                  <c:v>256.8</c:v>
                </c:pt>
                <c:pt idx="27444">
                  <c:v>256.8</c:v>
                </c:pt>
                <c:pt idx="27445">
                  <c:v>256.8</c:v>
                </c:pt>
                <c:pt idx="27446">
                  <c:v>256.8</c:v>
                </c:pt>
                <c:pt idx="27447">
                  <c:v>256.8</c:v>
                </c:pt>
                <c:pt idx="27448">
                  <c:v>256.8</c:v>
                </c:pt>
                <c:pt idx="27449">
                  <c:v>256.8</c:v>
                </c:pt>
                <c:pt idx="27450">
                  <c:v>256.8</c:v>
                </c:pt>
                <c:pt idx="27451">
                  <c:v>256.8</c:v>
                </c:pt>
                <c:pt idx="27452">
                  <c:v>256.8</c:v>
                </c:pt>
                <c:pt idx="27453">
                  <c:v>256.8</c:v>
                </c:pt>
                <c:pt idx="27454">
                  <c:v>256.8</c:v>
                </c:pt>
                <c:pt idx="27455">
                  <c:v>256.8</c:v>
                </c:pt>
                <c:pt idx="27456">
                  <c:v>256.8</c:v>
                </c:pt>
                <c:pt idx="27457">
                  <c:v>256.8</c:v>
                </c:pt>
                <c:pt idx="27458">
                  <c:v>256.8</c:v>
                </c:pt>
                <c:pt idx="27459">
                  <c:v>256.8</c:v>
                </c:pt>
                <c:pt idx="27460">
                  <c:v>256.8</c:v>
                </c:pt>
                <c:pt idx="27461">
                  <c:v>259.2</c:v>
                </c:pt>
                <c:pt idx="27462">
                  <c:v>256.8</c:v>
                </c:pt>
                <c:pt idx="27463">
                  <c:v>256.8</c:v>
                </c:pt>
                <c:pt idx="27464">
                  <c:v>256.8</c:v>
                </c:pt>
                <c:pt idx="27465">
                  <c:v>259.2</c:v>
                </c:pt>
                <c:pt idx="27466">
                  <c:v>256.8</c:v>
                </c:pt>
                <c:pt idx="27467">
                  <c:v>256.8</c:v>
                </c:pt>
                <c:pt idx="27468">
                  <c:v>256.8</c:v>
                </c:pt>
                <c:pt idx="27469">
                  <c:v>256.8</c:v>
                </c:pt>
                <c:pt idx="27470">
                  <c:v>256.8</c:v>
                </c:pt>
                <c:pt idx="27471">
                  <c:v>256.8</c:v>
                </c:pt>
                <c:pt idx="27472">
                  <c:v>256.8</c:v>
                </c:pt>
                <c:pt idx="27473">
                  <c:v>256.8</c:v>
                </c:pt>
                <c:pt idx="27474">
                  <c:v>256.8</c:v>
                </c:pt>
                <c:pt idx="27475">
                  <c:v>256.8</c:v>
                </c:pt>
                <c:pt idx="27476">
                  <c:v>256.8</c:v>
                </c:pt>
                <c:pt idx="27477">
                  <c:v>256.8</c:v>
                </c:pt>
                <c:pt idx="27478">
                  <c:v>256.8</c:v>
                </c:pt>
                <c:pt idx="27479">
                  <c:v>256.8</c:v>
                </c:pt>
                <c:pt idx="27480">
                  <c:v>256.8</c:v>
                </c:pt>
                <c:pt idx="27481">
                  <c:v>256.8</c:v>
                </c:pt>
                <c:pt idx="27482">
                  <c:v>256.8</c:v>
                </c:pt>
                <c:pt idx="27483">
                  <c:v>256.8</c:v>
                </c:pt>
                <c:pt idx="27484">
                  <c:v>256.8</c:v>
                </c:pt>
                <c:pt idx="27485">
                  <c:v>256.8</c:v>
                </c:pt>
                <c:pt idx="27486">
                  <c:v>256.8</c:v>
                </c:pt>
                <c:pt idx="27487">
                  <c:v>256.8</c:v>
                </c:pt>
                <c:pt idx="27488">
                  <c:v>256.8</c:v>
                </c:pt>
                <c:pt idx="27489">
                  <c:v>256.8</c:v>
                </c:pt>
                <c:pt idx="27490">
                  <c:v>256.8</c:v>
                </c:pt>
                <c:pt idx="27491">
                  <c:v>256.8</c:v>
                </c:pt>
                <c:pt idx="27492">
                  <c:v>256.8</c:v>
                </c:pt>
                <c:pt idx="27493">
                  <c:v>256.8</c:v>
                </c:pt>
                <c:pt idx="27494">
                  <c:v>256.8</c:v>
                </c:pt>
                <c:pt idx="27495">
                  <c:v>256.8</c:v>
                </c:pt>
                <c:pt idx="27496">
                  <c:v>256.8</c:v>
                </c:pt>
                <c:pt idx="27497">
                  <c:v>256.8</c:v>
                </c:pt>
                <c:pt idx="27498">
                  <c:v>256.8</c:v>
                </c:pt>
                <c:pt idx="27499">
                  <c:v>256.8</c:v>
                </c:pt>
                <c:pt idx="27500">
                  <c:v>256.8</c:v>
                </c:pt>
                <c:pt idx="27501">
                  <c:v>256.8</c:v>
                </c:pt>
                <c:pt idx="27502">
                  <c:v>256.8</c:v>
                </c:pt>
                <c:pt idx="27503">
                  <c:v>256.8</c:v>
                </c:pt>
                <c:pt idx="27504">
                  <c:v>256.8</c:v>
                </c:pt>
                <c:pt idx="27505">
                  <c:v>256.8</c:v>
                </c:pt>
                <c:pt idx="27506">
                  <c:v>256.8</c:v>
                </c:pt>
                <c:pt idx="27507">
                  <c:v>256.8</c:v>
                </c:pt>
                <c:pt idx="27508">
                  <c:v>256.8</c:v>
                </c:pt>
                <c:pt idx="27509">
                  <c:v>256.8</c:v>
                </c:pt>
                <c:pt idx="27510">
                  <c:v>256.8</c:v>
                </c:pt>
                <c:pt idx="27511">
                  <c:v>256.8</c:v>
                </c:pt>
                <c:pt idx="27512">
                  <c:v>256.8</c:v>
                </c:pt>
                <c:pt idx="27513">
                  <c:v>256.8</c:v>
                </c:pt>
                <c:pt idx="27514">
                  <c:v>256.8</c:v>
                </c:pt>
                <c:pt idx="27515">
                  <c:v>256.8</c:v>
                </c:pt>
                <c:pt idx="27516">
                  <c:v>256.8</c:v>
                </c:pt>
                <c:pt idx="27517">
                  <c:v>256.8</c:v>
                </c:pt>
                <c:pt idx="27518">
                  <c:v>256.8</c:v>
                </c:pt>
                <c:pt idx="27519">
                  <c:v>256.8</c:v>
                </c:pt>
                <c:pt idx="27520">
                  <c:v>256.8</c:v>
                </c:pt>
                <c:pt idx="27521">
                  <c:v>256.8</c:v>
                </c:pt>
                <c:pt idx="27522">
                  <c:v>256.8</c:v>
                </c:pt>
                <c:pt idx="27523">
                  <c:v>256.8</c:v>
                </c:pt>
                <c:pt idx="27524">
                  <c:v>256.8</c:v>
                </c:pt>
                <c:pt idx="27525">
                  <c:v>256.8</c:v>
                </c:pt>
                <c:pt idx="27526">
                  <c:v>256.8</c:v>
                </c:pt>
                <c:pt idx="27527">
                  <c:v>256.8</c:v>
                </c:pt>
                <c:pt idx="27528">
                  <c:v>256.8</c:v>
                </c:pt>
                <c:pt idx="27529">
                  <c:v>256.8</c:v>
                </c:pt>
                <c:pt idx="27530">
                  <c:v>256.8</c:v>
                </c:pt>
                <c:pt idx="27531">
                  <c:v>256.8</c:v>
                </c:pt>
                <c:pt idx="27532">
                  <c:v>256.8</c:v>
                </c:pt>
                <c:pt idx="27533">
                  <c:v>256.8</c:v>
                </c:pt>
                <c:pt idx="27534">
                  <c:v>256.8</c:v>
                </c:pt>
                <c:pt idx="27535">
                  <c:v>256.8</c:v>
                </c:pt>
                <c:pt idx="27536">
                  <c:v>256.8</c:v>
                </c:pt>
                <c:pt idx="27537">
                  <c:v>256.8</c:v>
                </c:pt>
                <c:pt idx="27538">
                  <c:v>256.8</c:v>
                </c:pt>
                <c:pt idx="27539">
                  <c:v>256.8</c:v>
                </c:pt>
                <c:pt idx="27540">
                  <c:v>256.8</c:v>
                </c:pt>
                <c:pt idx="27541">
                  <c:v>256.8</c:v>
                </c:pt>
                <c:pt idx="27542">
                  <c:v>256.8</c:v>
                </c:pt>
                <c:pt idx="27543">
                  <c:v>256.8</c:v>
                </c:pt>
                <c:pt idx="27544">
                  <c:v>256.8</c:v>
                </c:pt>
                <c:pt idx="27545">
                  <c:v>256.8</c:v>
                </c:pt>
                <c:pt idx="27546">
                  <c:v>256.8</c:v>
                </c:pt>
                <c:pt idx="27547">
                  <c:v>256.8</c:v>
                </c:pt>
                <c:pt idx="27548">
                  <c:v>256.8</c:v>
                </c:pt>
                <c:pt idx="27549">
                  <c:v>256.8</c:v>
                </c:pt>
                <c:pt idx="27550">
                  <c:v>256.8</c:v>
                </c:pt>
                <c:pt idx="27551">
                  <c:v>256.8</c:v>
                </c:pt>
                <c:pt idx="27552">
                  <c:v>256.8</c:v>
                </c:pt>
                <c:pt idx="27553">
                  <c:v>256.8</c:v>
                </c:pt>
                <c:pt idx="27554">
                  <c:v>256.8</c:v>
                </c:pt>
                <c:pt idx="27555">
                  <c:v>256.8</c:v>
                </c:pt>
                <c:pt idx="27556">
                  <c:v>256.8</c:v>
                </c:pt>
                <c:pt idx="27557">
                  <c:v>256.8</c:v>
                </c:pt>
                <c:pt idx="27558">
                  <c:v>256.8</c:v>
                </c:pt>
                <c:pt idx="27559">
                  <c:v>256.8</c:v>
                </c:pt>
                <c:pt idx="27560">
                  <c:v>256.8</c:v>
                </c:pt>
                <c:pt idx="27561">
                  <c:v>256.8</c:v>
                </c:pt>
                <c:pt idx="27562">
                  <c:v>256.8</c:v>
                </c:pt>
                <c:pt idx="27563">
                  <c:v>256.8</c:v>
                </c:pt>
                <c:pt idx="27564">
                  <c:v>256.8</c:v>
                </c:pt>
                <c:pt idx="27565">
                  <c:v>256.8</c:v>
                </c:pt>
                <c:pt idx="27566">
                  <c:v>256.8</c:v>
                </c:pt>
                <c:pt idx="27567">
                  <c:v>256.8</c:v>
                </c:pt>
                <c:pt idx="27568">
                  <c:v>256.8</c:v>
                </c:pt>
                <c:pt idx="27569">
                  <c:v>256.8</c:v>
                </c:pt>
                <c:pt idx="27570">
                  <c:v>256.8</c:v>
                </c:pt>
                <c:pt idx="27571">
                  <c:v>256.8</c:v>
                </c:pt>
                <c:pt idx="27572">
                  <c:v>256.8</c:v>
                </c:pt>
                <c:pt idx="27573">
                  <c:v>256.8</c:v>
                </c:pt>
                <c:pt idx="27574">
                  <c:v>256.8</c:v>
                </c:pt>
                <c:pt idx="27575">
                  <c:v>256.8</c:v>
                </c:pt>
                <c:pt idx="27576">
                  <c:v>256.8</c:v>
                </c:pt>
                <c:pt idx="27577">
                  <c:v>256.8</c:v>
                </c:pt>
                <c:pt idx="27578">
                  <c:v>256.8</c:v>
                </c:pt>
                <c:pt idx="27579">
                  <c:v>256.8</c:v>
                </c:pt>
                <c:pt idx="27580">
                  <c:v>256.8</c:v>
                </c:pt>
                <c:pt idx="27581">
                  <c:v>256.8</c:v>
                </c:pt>
                <c:pt idx="27582">
                  <c:v>256.8</c:v>
                </c:pt>
                <c:pt idx="27583">
                  <c:v>256.8</c:v>
                </c:pt>
                <c:pt idx="27584">
                  <c:v>256.8</c:v>
                </c:pt>
                <c:pt idx="27585">
                  <c:v>256.8</c:v>
                </c:pt>
                <c:pt idx="27586">
                  <c:v>259.2</c:v>
                </c:pt>
                <c:pt idx="27587">
                  <c:v>256.8</c:v>
                </c:pt>
                <c:pt idx="27588">
                  <c:v>256.8</c:v>
                </c:pt>
                <c:pt idx="27589">
                  <c:v>256.8</c:v>
                </c:pt>
                <c:pt idx="27590">
                  <c:v>256.8</c:v>
                </c:pt>
                <c:pt idx="27591">
                  <c:v>256.8</c:v>
                </c:pt>
                <c:pt idx="27592">
                  <c:v>256.8</c:v>
                </c:pt>
                <c:pt idx="27593">
                  <c:v>256.8</c:v>
                </c:pt>
                <c:pt idx="27594">
                  <c:v>256.8</c:v>
                </c:pt>
                <c:pt idx="27595">
                  <c:v>256.8</c:v>
                </c:pt>
                <c:pt idx="27596">
                  <c:v>256.8</c:v>
                </c:pt>
                <c:pt idx="27597">
                  <c:v>256.8</c:v>
                </c:pt>
                <c:pt idx="27598">
                  <c:v>256.8</c:v>
                </c:pt>
                <c:pt idx="27599">
                  <c:v>256.8</c:v>
                </c:pt>
                <c:pt idx="27600">
                  <c:v>256.8</c:v>
                </c:pt>
                <c:pt idx="27601">
                  <c:v>256.8</c:v>
                </c:pt>
                <c:pt idx="27602">
                  <c:v>256.8</c:v>
                </c:pt>
                <c:pt idx="27603">
                  <c:v>256.8</c:v>
                </c:pt>
                <c:pt idx="27604">
                  <c:v>256.8</c:v>
                </c:pt>
                <c:pt idx="27605">
                  <c:v>256.8</c:v>
                </c:pt>
                <c:pt idx="27606">
                  <c:v>256.8</c:v>
                </c:pt>
                <c:pt idx="27607">
                  <c:v>256.8</c:v>
                </c:pt>
                <c:pt idx="27608">
                  <c:v>259.2</c:v>
                </c:pt>
                <c:pt idx="27609">
                  <c:v>259.2</c:v>
                </c:pt>
                <c:pt idx="27610">
                  <c:v>256.8</c:v>
                </c:pt>
                <c:pt idx="27611">
                  <c:v>256.8</c:v>
                </c:pt>
                <c:pt idx="27612">
                  <c:v>256.8</c:v>
                </c:pt>
                <c:pt idx="27613">
                  <c:v>256.8</c:v>
                </c:pt>
                <c:pt idx="27614">
                  <c:v>256.8</c:v>
                </c:pt>
                <c:pt idx="27615">
                  <c:v>256.8</c:v>
                </c:pt>
                <c:pt idx="27616">
                  <c:v>256.8</c:v>
                </c:pt>
                <c:pt idx="27617">
                  <c:v>256.8</c:v>
                </c:pt>
                <c:pt idx="27618">
                  <c:v>256.8</c:v>
                </c:pt>
                <c:pt idx="27619">
                  <c:v>259.2</c:v>
                </c:pt>
                <c:pt idx="27620">
                  <c:v>256.8</c:v>
                </c:pt>
                <c:pt idx="27621">
                  <c:v>256.8</c:v>
                </c:pt>
                <c:pt idx="27622">
                  <c:v>256.8</c:v>
                </c:pt>
                <c:pt idx="27623">
                  <c:v>256.8</c:v>
                </c:pt>
                <c:pt idx="27624">
                  <c:v>256.8</c:v>
                </c:pt>
                <c:pt idx="27625">
                  <c:v>256.8</c:v>
                </c:pt>
                <c:pt idx="27626">
                  <c:v>256.8</c:v>
                </c:pt>
                <c:pt idx="27627">
                  <c:v>256.8</c:v>
                </c:pt>
                <c:pt idx="27628">
                  <c:v>256.8</c:v>
                </c:pt>
                <c:pt idx="27629">
                  <c:v>256.8</c:v>
                </c:pt>
                <c:pt idx="27630">
                  <c:v>256.8</c:v>
                </c:pt>
                <c:pt idx="27631">
                  <c:v>256.8</c:v>
                </c:pt>
                <c:pt idx="27632">
                  <c:v>256.8</c:v>
                </c:pt>
                <c:pt idx="27633">
                  <c:v>256.8</c:v>
                </c:pt>
                <c:pt idx="27634">
                  <c:v>256.8</c:v>
                </c:pt>
                <c:pt idx="27635">
                  <c:v>259.2</c:v>
                </c:pt>
                <c:pt idx="27636">
                  <c:v>256.8</c:v>
                </c:pt>
                <c:pt idx="27637">
                  <c:v>256.8</c:v>
                </c:pt>
                <c:pt idx="27638">
                  <c:v>256.8</c:v>
                </c:pt>
                <c:pt idx="27639">
                  <c:v>256.8</c:v>
                </c:pt>
                <c:pt idx="27640">
                  <c:v>256.8</c:v>
                </c:pt>
                <c:pt idx="27641">
                  <c:v>256.8</c:v>
                </c:pt>
                <c:pt idx="27642">
                  <c:v>256.8</c:v>
                </c:pt>
                <c:pt idx="27643">
                  <c:v>256.8</c:v>
                </c:pt>
                <c:pt idx="27644">
                  <c:v>256.8</c:v>
                </c:pt>
                <c:pt idx="27645">
                  <c:v>256.8</c:v>
                </c:pt>
                <c:pt idx="27646">
                  <c:v>256.8</c:v>
                </c:pt>
                <c:pt idx="27647">
                  <c:v>256.8</c:v>
                </c:pt>
                <c:pt idx="27648">
                  <c:v>256.8</c:v>
                </c:pt>
                <c:pt idx="27649">
                  <c:v>256.8</c:v>
                </c:pt>
                <c:pt idx="27650">
                  <c:v>256.8</c:v>
                </c:pt>
                <c:pt idx="27651">
                  <c:v>259.2</c:v>
                </c:pt>
                <c:pt idx="27652">
                  <c:v>256.8</c:v>
                </c:pt>
                <c:pt idx="27653">
                  <c:v>256.8</c:v>
                </c:pt>
                <c:pt idx="27654">
                  <c:v>256.8</c:v>
                </c:pt>
                <c:pt idx="27655">
                  <c:v>256.8</c:v>
                </c:pt>
                <c:pt idx="27656">
                  <c:v>256.8</c:v>
                </c:pt>
                <c:pt idx="27657">
                  <c:v>256.8</c:v>
                </c:pt>
                <c:pt idx="27658">
                  <c:v>256.8</c:v>
                </c:pt>
                <c:pt idx="27659">
                  <c:v>256.8</c:v>
                </c:pt>
                <c:pt idx="27660">
                  <c:v>256.8</c:v>
                </c:pt>
                <c:pt idx="27661">
                  <c:v>256.8</c:v>
                </c:pt>
                <c:pt idx="27662">
                  <c:v>259.2</c:v>
                </c:pt>
                <c:pt idx="27663">
                  <c:v>256.8</c:v>
                </c:pt>
                <c:pt idx="27664">
                  <c:v>256.8</c:v>
                </c:pt>
                <c:pt idx="27665">
                  <c:v>256.8</c:v>
                </c:pt>
                <c:pt idx="27666">
                  <c:v>256.8</c:v>
                </c:pt>
                <c:pt idx="27667">
                  <c:v>256.8</c:v>
                </c:pt>
                <c:pt idx="27668">
                  <c:v>256.8</c:v>
                </c:pt>
                <c:pt idx="27669">
                  <c:v>259.2</c:v>
                </c:pt>
                <c:pt idx="27670">
                  <c:v>256.8</c:v>
                </c:pt>
                <c:pt idx="27671">
                  <c:v>256.8</c:v>
                </c:pt>
                <c:pt idx="27672">
                  <c:v>256.8</c:v>
                </c:pt>
                <c:pt idx="27673">
                  <c:v>256.8</c:v>
                </c:pt>
                <c:pt idx="27674">
                  <c:v>256.8</c:v>
                </c:pt>
                <c:pt idx="27675">
                  <c:v>256.8</c:v>
                </c:pt>
                <c:pt idx="27676">
                  <c:v>256.8</c:v>
                </c:pt>
                <c:pt idx="27677">
                  <c:v>256.8</c:v>
                </c:pt>
                <c:pt idx="27678">
                  <c:v>256.8</c:v>
                </c:pt>
                <c:pt idx="27679">
                  <c:v>256.8</c:v>
                </c:pt>
                <c:pt idx="27680">
                  <c:v>256.8</c:v>
                </c:pt>
                <c:pt idx="27681">
                  <c:v>256.8</c:v>
                </c:pt>
                <c:pt idx="27682">
                  <c:v>256.8</c:v>
                </c:pt>
                <c:pt idx="27683">
                  <c:v>256.8</c:v>
                </c:pt>
                <c:pt idx="27684">
                  <c:v>256.8</c:v>
                </c:pt>
                <c:pt idx="27685">
                  <c:v>256.8</c:v>
                </c:pt>
                <c:pt idx="27686">
                  <c:v>256.8</c:v>
                </c:pt>
                <c:pt idx="27687">
                  <c:v>256.8</c:v>
                </c:pt>
                <c:pt idx="27688">
                  <c:v>256.8</c:v>
                </c:pt>
                <c:pt idx="27689">
                  <c:v>256.8</c:v>
                </c:pt>
                <c:pt idx="27690">
                  <c:v>256.8</c:v>
                </c:pt>
                <c:pt idx="27691">
                  <c:v>256.8</c:v>
                </c:pt>
                <c:pt idx="27692">
                  <c:v>256.8</c:v>
                </c:pt>
                <c:pt idx="27693">
                  <c:v>256.8</c:v>
                </c:pt>
                <c:pt idx="27694">
                  <c:v>256.8</c:v>
                </c:pt>
                <c:pt idx="27695">
                  <c:v>256.8</c:v>
                </c:pt>
                <c:pt idx="27696">
                  <c:v>256.8</c:v>
                </c:pt>
                <c:pt idx="27697">
                  <c:v>256.8</c:v>
                </c:pt>
                <c:pt idx="27698">
                  <c:v>256.8</c:v>
                </c:pt>
                <c:pt idx="27699">
                  <c:v>256.8</c:v>
                </c:pt>
                <c:pt idx="27700">
                  <c:v>256.8</c:v>
                </c:pt>
                <c:pt idx="27701">
                  <c:v>256.8</c:v>
                </c:pt>
                <c:pt idx="27702">
                  <c:v>256.8</c:v>
                </c:pt>
                <c:pt idx="27703">
                  <c:v>256.8</c:v>
                </c:pt>
                <c:pt idx="27704">
                  <c:v>256.8</c:v>
                </c:pt>
                <c:pt idx="27705">
                  <c:v>256.8</c:v>
                </c:pt>
                <c:pt idx="27706">
                  <c:v>256.8</c:v>
                </c:pt>
                <c:pt idx="27707">
                  <c:v>256.8</c:v>
                </c:pt>
                <c:pt idx="27708">
                  <c:v>256.8</c:v>
                </c:pt>
                <c:pt idx="27709">
                  <c:v>256.8</c:v>
                </c:pt>
                <c:pt idx="27710">
                  <c:v>256.8</c:v>
                </c:pt>
                <c:pt idx="27711">
                  <c:v>256.8</c:v>
                </c:pt>
                <c:pt idx="27712">
                  <c:v>256.8</c:v>
                </c:pt>
                <c:pt idx="27713">
                  <c:v>256.8</c:v>
                </c:pt>
                <c:pt idx="27714">
                  <c:v>256.8</c:v>
                </c:pt>
                <c:pt idx="27715">
                  <c:v>256.8</c:v>
                </c:pt>
                <c:pt idx="27716">
                  <c:v>256.8</c:v>
                </c:pt>
                <c:pt idx="27717">
                  <c:v>256.8</c:v>
                </c:pt>
                <c:pt idx="27718">
                  <c:v>256.8</c:v>
                </c:pt>
                <c:pt idx="27719">
                  <c:v>256.8</c:v>
                </c:pt>
                <c:pt idx="27720">
                  <c:v>256.8</c:v>
                </c:pt>
                <c:pt idx="27721">
                  <c:v>259.2</c:v>
                </c:pt>
                <c:pt idx="27722">
                  <c:v>256.8</c:v>
                </c:pt>
                <c:pt idx="27723">
                  <c:v>256.8</c:v>
                </c:pt>
                <c:pt idx="27724">
                  <c:v>256.8</c:v>
                </c:pt>
                <c:pt idx="27725">
                  <c:v>256.8</c:v>
                </c:pt>
                <c:pt idx="27726">
                  <c:v>256.8</c:v>
                </c:pt>
                <c:pt idx="27727">
                  <c:v>256.8</c:v>
                </c:pt>
                <c:pt idx="27728">
                  <c:v>256.8</c:v>
                </c:pt>
                <c:pt idx="27729">
                  <c:v>256.8</c:v>
                </c:pt>
                <c:pt idx="27730">
                  <c:v>256.8</c:v>
                </c:pt>
                <c:pt idx="27731">
                  <c:v>256.8</c:v>
                </c:pt>
                <c:pt idx="27732">
                  <c:v>256.8</c:v>
                </c:pt>
                <c:pt idx="27733">
                  <c:v>256.8</c:v>
                </c:pt>
                <c:pt idx="27734">
                  <c:v>256.8</c:v>
                </c:pt>
                <c:pt idx="27735">
                  <c:v>256.8</c:v>
                </c:pt>
                <c:pt idx="27736">
                  <c:v>256.8</c:v>
                </c:pt>
                <c:pt idx="27737">
                  <c:v>256.8</c:v>
                </c:pt>
                <c:pt idx="27738">
                  <c:v>256.8</c:v>
                </c:pt>
                <c:pt idx="27739">
                  <c:v>256.8</c:v>
                </c:pt>
                <c:pt idx="27740">
                  <c:v>256.8</c:v>
                </c:pt>
                <c:pt idx="27741">
                  <c:v>256.8</c:v>
                </c:pt>
                <c:pt idx="27742">
                  <c:v>256.8</c:v>
                </c:pt>
                <c:pt idx="27743">
                  <c:v>259.2</c:v>
                </c:pt>
                <c:pt idx="27744">
                  <c:v>256.8</c:v>
                </c:pt>
                <c:pt idx="27745">
                  <c:v>256.8</c:v>
                </c:pt>
                <c:pt idx="27746">
                  <c:v>256.8</c:v>
                </c:pt>
                <c:pt idx="27747">
                  <c:v>256.8</c:v>
                </c:pt>
                <c:pt idx="27748">
                  <c:v>256.8</c:v>
                </c:pt>
                <c:pt idx="27749">
                  <c:v>256.8</c:v>
                </c:pt>
                <c:pt idx="27750">
                  <c:v>256.8</c:v>
                </c:pt>
                <c:pt idx="27751">
                  <c:v>256.8</c:v>
                </c:pt>
                <c:pt idx="27752">
                  <c:v>256.8</c:v>
                </c:pt>
                <c:pt idx="27753">
                  <c:v>256.8</c:v>
                </c:pt>
                <c:pt idx="27754">
                  <c:v>256.8</c:v>
                </c:pt>
                <c:pt idx="27755">
                  <c:v>256.8</c:v>
                </c:pt>
                <c:pt idx="27756">
                  <c:v>256.8</c:v>
                </c:pt>
                <c:pt idx="27757">
                  <c:v>256.8</c:v>
                </c:pt>
                <c:pt idx="27758">
                  <c:v>259.2</c:v>
                </c:pt>
                <c:pt idx="27759">
                  <c:v>256.8</c:v>
                </c:pt>
                <c:pt idx="27760">
                  <c:v>256.8</c:v>
                </c:pt>
                <c:pt idx="27761">
                  <c:v>256.8</c:v>
                </c:pt>
                <c:pt idx="27762">
                  <c:v>256.8</c:v>
                </c:pt>
                <c:pt idx="27763">
                  <c:v>256.8</c:v>
                </c:pt>
                <c:pt idx="27764">
                  <c:v>256.8</c:v>
                </c:pt>
                <c:pt idx="27765">
                  <c:v>256.8</c:v>
                </c:pt>
                <c:pt idx="27766">
                  <c:v>256.8</c:v>
                </c:pt>
                <c:pt idx="27767">
                  <c:v>256.8</c:v>
                </c:pt>
                <c:pt idx="27768">
                  <c:v>256.8</c:v>
                </c:pt>
                <c:pt idx="27769">
                  <c:v>256.8</c:v>
                </c:pt>
                <c:pt idx="27770">
                  <c:v>256.8</c:v>
                </c:pt>
                <c:pt idx="27771">
                  <c:v>256.8</c:v>
                </c:pt>
                <c:pt idx="27772">
                  <c:v>256.8</c:v>
                </c:pt>
                <c:pt idx="27773">
                  <c:v>256.8</c:v>
                </c:pt>
                <c:pt idx="27774">
                  <c:v>256.8</c:v>
                </c:pt>
                <c:pt idx="27775">
                  <c:v>256.8</c:v>
                </c:pt>
                <c:pt idx="27776">
                  <c:v>256.8</c:v>
                </c:pt>
                <c:pt idx="27777">
                  <c:v>256.8</c:v>
                </c:pt>
                <c:pt idx="27778">
                  <c:v>256.8</c:v>
                </c:pt>
                <c:pt idx="27779">
                  <c:v>259.2</c:v>
                </c:pt>
                <c:pt idx="27780">
                  <c:v>256.8</c:v>
                </c:pt>
                <c:pt idx="27781">
                  <c:v>256.8</c:v>
                </c:pt>
                <c:pt idx="27782">
                  <c:v>256.8</c:v>
                </c:pt>
                <c:pt idx="27783">
                  <c:v>256.8</c:v>
                </c:pt>
                <c:pt idx="27784">
                  <c:v>256.8</c:v>
                </c:pt>
                <c:pt idx="27785">
                  <c:v>256.8</c:v>
                </c:pt>
                <c:pt idx="27786">
                  <c:v>256.8</c:v>
                </c:pt>
                <c:pt idx="27787">
                  <c:v>256.8</c:v>
                </c:pt>
                <c:pt idx="27788">
                  <c:v>256.8</c:v>
                </c:pt>
                <c:pt idx="27789">
                  <c:v>256.8</c:v>
                </c:pt>
                <c:pt idx="27790">
                  <c:v>256.8</c:v>
                </c:pt>
                <c:pt idx="27791">
                  <c:v>256.8</c:v>
                </c:pt>
                <c:pt idx="27792">
                  <c:v>256.8</c:v>
                </c:pt>
                <c:pt idx="27793">
                  <c:v>256.8</c:v>
                </c:pt>
                <c:pt idx="27794">
                  <c:v>256.8</c:v>
                </c:pt>
                <c:pt idx="27795">
                  <c:v>256.8</c:v>
                </c:pt>
                <c:pt idx="27796">
                  <c:v>256.8</c:v>
                </c:pt>
                <c:pt idx="27797">
                  <c:v>256.8</c:v>
                </c:pt>
                <c:pt idx="27798">
                  <c:v>256.8</c:v>
                </c:pt>
                <c:pt idx="27799">
                  <c:v>256.8</c:v>
                </c:pt>
                <c:pt idx="27800">
                  <c:v>256.8</c:v>
                </c:pt>
                <c:pt idx="27801">
                  <c:v>256.8</c:v>
                </c:pt>
                <c:pt idx="27802">
                  <c:v>256.8</c:v>
                </c:pt>
                <c:pt idx="27803">
                  <c:v>256.8</c:v>
                </c:pt>
                <c:pt idx="27804">
                  <c:v>256.8</c:v>
                </c:pt>
                <c:pt idx="27805">
                  <c:v>256.8</c:v>
                </c:pt>
                <c:pt idx="27806">
                  <c:v>256.8</c:v>
                </c:pt>
                <c:pt idx="27807">
                  <c:v>256.8</c:v>
                </c:pt>
                <c:pt idx="27808">
                  <c:v>256.8</c:v>
                </c:pt>
                <c:pt idx="27809">
                  <c:v>256.8</c:v>
                </c:pt>
                <c:pt idx="27810">
                  <c:v>256.8</c:v>
                </c:pt>
                <c:pt idx="27811">
                  <c:v>256.8</c:v>
                </c:pt>
                <c:pt idx="27812">
                  <c:v>256.8</c:v>
                </c:pt>
                <c:pt idx="27813">
                  <c:v>256.8</c:v>
                </c:pt>
                <c:pt idx="27814">
                  <c:v>256.8</c:v>
                </c:pt>
                <c:pt idx="27815">
                  <c:v>256.8</c:v>
                </c:pt>
                <c:pt idx="27816">
                  <c:v>256.8</c:v>
                </c:pt>
                <c:pt idx="27817">
                  <c:v>256.8</c:v>
                </c:pt>
                <c:pt idx="27818">
                  <c:v>256.8</c:v>
                </c:pt>
                <c:pt idx="27819">
                  <c:v>256.8</c:v>
                </c:pt>
                <c:pt idx="27820">
                  <c:v>256.8</c:v>
                </c:pt>
                <c:pt idx="27821">
                  <c:v>256.8</c:v>
                </c:pt>
                <c:pt idx="27822">
                  <c:v>256.8</c:v>
                </c:pt>
                <c:pt idx="27823">
                  <c:v>256.8</c:v>
                </c:pt>
                <c:pt idx="27824">
                  <c:v>256.8</c:v>
                </c:pt>
                <c:pt idx="27825">
                  <c:v>256.8</c:v>
                </c:pt>
                <c:pt idx="27826">
                  <c:v>256.8</c:v>
                </c:pt>
                <c:pt idx="27827">
                  <c:v>256.8</c:v>
                </c:pt>
                <c:pt idx="27828">
                  <c:v>256.8</c:v>
                </c:pt>
                <c:pt idx="27829">
                  <c:v>256.8</c:v>
                </c:pt>
                <c:pt idx="27830">
                  <c:v>256.8</c:v>
                </c:pt>
                <c:pt idx="27831">
                  <c:v>256.8</c:v>
                </c:pt>
                <c:pt idx="27832">
                  <c:v>256.8</c:v>
                </c:pt>
                <c:pt idx="27833">
                  <c:v>256.8</c:v>
                </c:pt>
                <c:pt idx="27834">
                  <c:v>259.2</c:v>
                </c:pt>
                <c:pt idx="27835">
                  <c:v>256.8</c:v>
                </c:pt>
                <c:pt idx="27836">
                  <c:v>256.8</c:v>
                </c:pt>
                <c:pt idx="27837">
                  <c:v>256.8</c:v>
                </c:pt>
                <c:pt idx="27838">
                  <c:v>256.8</c:v>
                </c:pt>
                <c:pt idx="27839">
                  <c:v>259.2</c:v>
                </c:pt>
                <c:pt idx="27840">
                  <c:v>259.2</c:v>
                </c:pt>
                <c:pt idx="27841">
                  <c:v>256.8</c:v>
                </c:pt>
                <c:pt idx="27842">
                  <c:v>256.8</c:v>
                </c:pt>
                <c:pt idx="27843">
                  <c:v>256.8</c:v>
                </c:pt>
                <c:pt idx="27844">
                  <c:v>256.8</c:v>
                </c:pt>
                <c:pt idx="27845">
                  <c:v>256.8</c:v>
                </c:pt>
                <c:pt idx="27846">
                  <c:v>256.8</c:v>
                </c:pt>
                <c:pt idx="27847">
                  <c:v>256.8</c:v>
                </c:pt>
                <c:pt idx="27848">
                  <c:v>256.8</c:v>
                </c:pt>
                <c:pt idx="27849">
                  <c:v>256.8</c:v>
                </c:pt>
                <c:pt idx="27850">
                  <c:v>256.8</c:v>
                </c:pt>
                <c:pt idx="27851">
                  <c:v>256.8</c:v>
                </c:pt>
                <c:pt idx="27852">
                  <c:v>256.8</c:v>
                </c:pt>
                <c:pt idx="27853">
                  <c:v>256.8</c:v>
                </c:pt>
                <c:pt idx="27854">
                  <c:v>256.8</c:v>
                </c:pt>
                <c:pt idx="27855">
                  <c:v>256.8</c:v>
                </c:pt>
                <c:pt idx="27856">
                  <c:v>256.8</c:v>
                </c:pt>
                <c:pt idx="27857">
                  <c:v>256.8</c:v>
                </c:pt>
                <c:pt idx="27858">
                  <c:v>256.8</c:v>
                </c:pt>
                <c:pt idx="27859">
                  <c:v>259.2</c:v>
                </c:pt>
                <c:pt idx="27860">
                  <c:v>256.8</c:v>
                </c:pt>
                <c:pt idx="27861">
                  <c:v>256.8</c:v>
                </c:pt>
                <c:pt idx="27862">
                  <c:v>256.8</c:v>
                </c:pt>
                <c:pt idx="27863">
                  <c:v>256.8</c:v>
                </c:pt>
                <c:pt idx="27864">
                  <c:v>256.8</c:v>
                </c:pt>
                <c:pt idx="27865">
                  <c:v>256.8</c:v>
                </c:pt>
                <c:pt idx="27866">
                  <c:v>256.8</c:v>
                </c:pt>
                <c:pt idx="27867">
                  <c:v>256.8</c:v>
                </c:pt>
                <c:pt idx="27868">
                  <c:v>256.8</c:v>
                </c:pt>
                <c:pt idx="27869">
                  <c:v>256.8</c:v>
                </c:pt>
                <c:pt idx="27870">
                  <c:v>256.8</c:v>
                </c:pt>
                <c:pt idx="27871">
                  <c:v>256.8</c:v>
                </c:pt>
                <c:pt idx="27872">
                  <c:v>256.8</c:v>
                </c:pt>
                <c:pt idx="27873">
                  <c:v>256.8</c:v>
                </c:pt>
                <c:pt idx="27874">
                  <c:v>256.8</c:v>
                </c:pt>
                <c:pt idx="27875">
                  <c:v>256.8</c:v>
                </c:pt>
                <c:pt idx="27876">
                  <c:v>256.8</c:v>
                </c:pt>
                <c:pt idx="27877">
                  <c:v>259.2</c:v>
                </c:pt>
                <c:pt idx="27878">
                  <c:v>256.8</c:v>
                </c:pt>
                <c:pt idx="27879">
                  <c:v>259.2</c:v>
                </c:pt>
                <c:pt idx="27880">
                  <c:v>256.8</c:v>
                </c:pt>
                <c:pt idx="27881">
                  <c:v>256.8</c:v>
                </c:pt>
                <c:pt idx="27882">
                  <c:v>256.8</c:v>
                </c:pt>
                <c:pt idx="27883">
                  <c:v>256.8</c:v>
                </c:pt>
                <c:pt idx="27884">
                  <c:v>256.8</c:v>
                </c:pt>
                <c:pt idx="27885">
                  <c:v>256.8</c:v>
                </c:pt>
                <c:pt idx="27886">
                  <c:v>256.8</c:v>
                </c:pt>
                <c:pt idx="27887">
                  <c:v>256.8</c:v>
                </c:pt>
                <c:pt idx="27888">
                  <c:v>256.8</c:v>
                </c:pt>
                <c:pt idx="27889">
                  <c:v>256.8</c:v>
                </c:pt>
                <c:pt idx="27890">
                  <c:v>256.8</c:v>
                </c:pt>
                <c:pt idx="27891">
                  <c:v>256.8</c:v>
                </c:pt>
                <c:pt idx="27892">
                  <c:v>256.8</c:v>
                </c:pt>
                <c:pt idx="27893">
                  <c:v>256.8</c:v>
                </c:pt>
                <c:pt idx="27894">
                  <c:v>256.8</c:v>
                </c:pt>
                <c:pt idx="27895">
                  <c:v>256.8</c:v>
                </c:pt>
                <c:pt idx="27896">
                  <c:v>256.8</c:v>
                </c:pt>
                <c:pt idx="27897">
                  <c:v>256.8</c:v>
                </c:pt>
                <c:pt idx="27898">
                  <c:v>256.8</c:v>
                </c:pt>
                <c:pt idx="27899">
                  <c:v>256.8</c:v>
                </c:pt>
                <c:pt idx="27900">
                  <c:v>256.8</c:v>
                </c:pt>
                <c:pt idx="27901">
                  <c:v>256.8</c:v>
                </c:pt>
                <c:pt idx="27902">
                  <c:v>256.8</c:v>
                </c:pt>
                <c:pt idx="27903">
                  <c:v>256.8</c:v>
                </c:pt>
                <c:pt idx="27904">
                  <c:v>259.2</c:v>
                </c:pt>
                <c:pt idx="27905">
                  <c:v>256.8</c:v>
                </c:pt>
                <c:pt idx="27906">
                  <c:v>256.8</c:v>
                </c:pt>
                <c:pt idx="27907">
                  <c:v>256.8</c:v>
                </c:pt>
                <c:pt idx="27908">
                  <c:v>256.8</c:v>
                </c:pt>
                <c:pt idx="27909">
                  <c:v>256.8</c:v>
                </c:pt>
                <c:pt idx="27910">
                  <c:v>256.8</c:v>
                </c:pt>
                <c:pt idx="27911">
                  <c:v>256.8</c:v>
                </c:pt>
                <c:pt idx="27912">
                  <c:v>256.8</c:v>
                </c:pt>
                <c:pt idx="27913">
                  <c:v>256.8</c:v>
                </c:pt>
                <c:pt idx="27914">
                  <c:v>256.8</c:v>
                </c:pt>
                <c:pt idx="27915">
                  <c:v>256.8</c:v>
                </c:pt>
                <c:pt idx="27916">
                  <c:v>256.8</c:v>
                </c:pt>
                <c:pt idx="27917">
                  <c:v>256.8</c:v>
                </c:pt>
                <c:pt idx="27918">
                  <c:v>256.8</c:v>
                </c:pt>
                <c:pt idx="27919">
                  <c:v>256.8</c:v>
                </c:pt>
                <c:pt idx="27920">
                  <c:v>256.8</c:v>
                </c:pt>
                <c:pt idx="27921">
                  <c:v>256.8</c:v>
                </c:pt>
                <c:pt idx="27922">
                  <c:v>256.8</c:v>
                </c:pt>
                <c:pt idx="27923">
                  <c:v>256.8</c:v>
                </c:pt>
                <c:pt idx="27924">
                  <c:v>256.8</c:v>
                </c:pt>
                <c:pt idx="27925">
                  <c:v>256.8</c:v>
                </c:pt>
                <c:pt idx="27926">
                  <c:v>256.8</c:v>
                </c:pt>
                <c:pt idx="27927">
                  <c:v>256.8</c:v>
                </c:pt>
                <c:pt idx="27928">
                  <c:v>256.8</c:v>
                </c:pt>
                <c:pt idx="27929">
                  <c:v>256.8</c:v>
                </c:pt>
                <c:pt idx="27930">
                  <c:v>256.8</c:v>
                </c:pt>
                <c:pt idx="27931">
                  <c:v>256.8</c:v>
                </c:pt>
                <c:pt idx="27932">
                  <c:v>259.2</c:v>
                </c:pt>
                <c:pt idx="27933">
                  <c:v>256.8</c:v>
                </c:pt>
                <c:pt idx="27934">
                  <c:v>256.8</c:v>
                </c:pt>
                <c:pt idx="27935">
                  <c:v>256.8</c:v>
                </c:pt>
                <c:pt idx="27936">
                  <c:v>256.8</c:v>
                </c:pt>
                <c:pt idx="27937">
                  <c:v>256.8</c:v>
                </c:pt>
                <c:pt idx="27938">
                  <c:v>256.8</c:v>
                </c:pt>
                <c:pt idx="27939">
                  <c:v>259.2</c:v>
                </c:pt>
                <c:pt idx="27940">
                  <c:v>256.8</c:v>
                </c:pt>
                <c:pt idx="27941">
                  <c:v>256.8</c:v>
                </c:pt>
                <c:pt idx="27942">
                  <c:v>256.8</c:v>
                </c:pt>
                <c:pt idx="27943">
                  <c:v>256.8</c:v>
                </c:pt>
                <c:pt idx="27944">
                  <c:v>256.8</c:v>
                </c:pt>
                <c:pt idx="27945">
                  <c:v>256.8</c:v>
                </c:pt>
                <c:pt idx="27946">
                  <c:v>256.8</c:v>
                </c:pt>
                <c:pt idx="27947">
                  <c:v>256.8</c:v>
                </c:pt>
                <c:pt idx="27948">
                  <c:v>256.8</c:v>
                </c:pt>
                <c:pt idx="27949">
                  <c:v>256.8</c:v>
                </c:pt>
                <c:pt idx="27950">
                  <c:v>256.8</c:v>
                </c:pt>
                <c:pt idx="27951">
                  <c:v>256.8</c:v>
                </c:pt>
                <c:pt idx="27952">
                  <c:v>256.8</c:v>
                </c:pt>
                <c:pt idx="27953">
                  <c:v>256.8</c:v>
                </c:pt>
                <c:pt idx="27954">
                  <c:v>256.8</c:v>
                </c:pt>
                <c:pt idx="27955">
                  <c:v>256.8</c:v>
                </c:pt>
                <c:pt idx="27956">
                  <c:v>256.8</c:v>
                </c:pt>
                <c:pt idx="27957">
                  <c:v>256.8</c:v>
                </c:pt>
                <c:pt idx="27958">
                  <c:v>256.8</c:v>
                </c:pt>
                <c:pt idx="27959">
                  <c:v>256.8</c:v>
                </c:pt>
                <c:pt idx="27960">
                  <c:v>256.8</c:v>
                </c:pt>
                <c:pt idx="27961">
                  <c:v>259.2</c:v>
                </c:pt>
                <c:pt idx="27962">
                  <c:v>256.8</c:v>
                </c:pt>
                <c:pt idx="27963">
                  <c:v>256.8</c:v>
                </c:pt>
                <c:pt idx="27964">
                  <c:v>256.8</c:v>
                </c:pt>
                <c:pt idx="27965">
                  <c:v>256.8</c:v>
                </c:pt>
                <c:pt idx="27966">
                  <c:v>256.8</c:v>
                </c:pt>
                <c:pt idx="27967">
                  <c:v>256.8</c:v>
                </c:pt>
                <c:pt idx="27968">
                  <c:v>256.8</c:v>
                </c:pt>
                <c:pt idx="27969">
                  <c:v>256.8</c:v>
                </c:pt>
                <c:pt idx="27970">
                  <c:v>256.8</c:v>
                </c:pt>
                <c:pt idx="27971">
                  <c:v>259.2</c:v>
                </c:pt>
                <c:pt idx="27972">
                  <c:v>256.8</c:v>
                </c:pt>
                <c:pt idx="27973">
                  <c:v>256.8</c:v>
                </c:pt>
                <c:pt idx="27974">
                  <c:v>256.8</c:v>
                </c:pt>
                <c:pt idx="27975">
                  <c:v>256.8</c:v>
                </c:pt>
                <c:pt idx="27976">
                  <c:v>256.8</c:v>
                </c:pt>
                <c:pt idx="27977">
                  <c:v>256.8</c:v>
                </c:pt>
                <c:pt idx="27978">
                  <c:v>256.8</c:v>
                </c:pt>
                <c:pt idx="27979">
                  <c:v>256.8</c:v>
                </c:pt>
                <c:pt idx="27980">
                  <c:v>256.8</c:v>
                </c:pt>
                <c:pt idx="27981">
                  <c:v>256.8</c:v>
                </c:pt>
                <c:pt idx="27982">
                  <c:v>256.8</c:v>
                </c:pt>
                <c:pt idx="27983">
                  <c:v>256.8</c:v>
                </c:pt>
                <c:pt idx="27984">
                  <c:v>256.8</c:v>
                </c:pt>
                <c:pt idx="27985">
                  <c:v>256.8</c:v>
                </c:pt>
                <c:pt idx="27986">
                  <c:v>256.8</c:v>
                </c:pt>
                <c:pt idx="27987">
                  <c:v>256.8</c:v>
                </c:pt>
                <c:pt idx="27988">
                  <c:v>256.8</c:v>
                </c:pt>
                <c:pt idx="27989">
                  <c:v>256.8</c:v>
                </c:pt>
                <c:pt idx="27990">
                  <c:v>256.8</c:v>
                </c:pt>
                <c:pt idx="27991">
                  <c:v>256.8</c:v>
                </c:pt>
                <c:pt idx="27992">
                  <c:v>256.8</c:v>
                </c:pt>
                <c:pt idx="27993">
                  <c:v>256.8</c:v>
                </c:pt>
                <c:pt idx="27994">
                  <c:v>256.8</c:v>
                </c:pt>
                <c:pt idx="27995">
                  <c:v>256.8</c:v>
                </c:pt>
                <c:pt idx="27996">
                  <c:v>256.8</c:v>
                </c:pt>
                <c:pt idx="27997">
                  <c:v>256.8</c:v>
                </c:pt>
                <c:pt idx="27998">
                  <c:v>256.8</c:v>
                </c:pt>
                <c:pt idx="27999">
                  <c:v>256.8</c:v>
                </c:pt>
                <c:pt idx="28000">
                  <c:v>256.8</c:v>
                </c:pt>
                <c:pt idx="28001">
                  <c:v>256.8</c:v>
                </c:pt>
                <c:pt idx="28002">
                  <c:v>256.8</c:v>
                </c:pt>
                <c:pt idx="28003">
                  <c:v>256.8</c:v>
                </c:pt>
                <c:pt idx="28004">
                  <c:v>256.8</c:v>
                </c:pt>
                <c:pt idx="28005">
                  <c:v>256.8</c:v>
                </c:pt>
                <c:pt idx="28006">
                  <c:v>256.8</c:v>
                </c:pt>
                <c:pt idx="28007">
                  <c:v>256.8</c:v>
                </c:pt>
                <c:pt idx="28008">
                  <c:v>256.8</c:v>
                </c:pt>
                <c:pt idx="28009">
                  <c:v>256.8</c:v>
                </c:pt>
                <c:pt idx="28010">
                  <c:v>256.8</c:v>
                </c:pt>
                <c:pt idx="28011">
                  <c:v>256.8</c:v>
                </c:pt>
                <c:pt idx="28012">
                  <c:v>256.8</c:v>
                </c:pt>
                <c:pt idx="28013">
                  <c:v>259.2</c:v>
                </c:pt>
                <c:pt idx="28014">
                  <c:v>256.8</c:v>
                </c:pt>
                <c:pt idx="28015">
                  <c:v>256.8</c:v>
                </c:pt>
                <c:pt idx="28016">
                  <c:v>256.8</c:v>
                </c:pt>
                <c:pt idx="28017">
                  <c:v>256.8</c:v>
                </c:pt>
                <c:pt idx="28018">
                  <c:v>256.8</c:v>
                </c:pt>
                <c:pt idx="28019">
                  <c:v>256.8</c:v>
                </c:pt>
                <c:pt idx="28020">
                  <c:v>256.8</c:v>
                </c:pt>
                <c:pt idx="28021">
                  <c:v>256.8</c:v>
                </c:pt>
                <c:pt idx="28022">
                  <c:v>256.8</c:v>
                </c:pt>
                <c:pt idx="28023">
                  <c:v>256.8</c:v>
                </c:pt>
                <c:pt idx="28024">
                  <c:v>256.8</c:v>
                </c:pt>
                <c:pt idx="28025">
                  <c:v>256.8</c:v>
                </c:pt>
                <c:pt idx="28026">
                  <c:v>256.8</c:v>
                </c:pt>
                <c:pt idx="28027">
                  <c:v>256.8</c:v>
                </c:pt>
                <c:pt idx="28028">
                  <c:v>256.8</c:v>
                </c:pt>
                <c:pt idx="28029">
                  <c:v>256.8</c:v>
                </c:pt>
                <c:pt idx="28030">
                  <c:v>256.8</c:v>
                </c:pt>
                <c:pt idx="28031">
                  <c:v>256.8</c:v>
                </c:pt>
                <c:pt idx="28032">
                  <c:v>256.8</c:v>
                </c:pt>
                <c:pt idx="28033">
                  <c:v>256.8</c:v>
                </c:pt>
                <c:pt idx="28034">
                  <c:v>256.8</c:v>
                </c:pt>
                <c:pt idx="28035">
                  <c:v>256.8</c:v>
                </c:pt>
                <c:pt idx="28036">
                  <c:v>256.8</c:v>
                </c:pt>
                <c:pt idx="28037">
                  <c:v>256.8</c:v>
                </c:pt>
                <c:pt idx="28038">
                  <c:v>256.8</c:v>
                </c:pt>
                <c:pt idx="28039">
                  <c:v>256.8</c:v>
                </c:pt>
                <c:pt idx="28040">
                  <c:v>256.8</c:v>
                </c:pt>
                <c:pt idx="28041">
                  <c:v>256.8</c:v>
                </c:pt>
                <c:pt idx="28042">
                  <c:v>256.8</c:v>
                </c:pt>
                <c:pt idx="28043">
                  <c:v>256.8</c:v>
                </c:pt>
                <c:pt idx="28044">
                  <c:v>256.8</c:v>
                </c:pt>
                <c:pt idx="28045">
                  <c:v>256.8</c:v>
                </c:pt>
                <c:pt idx="28046">
                  <c:v>256.8</c:v>
                </c:pt>
                <c:pt idx="28047">
                  <c:v>256.8</c:v>
                </c:pt>
                <c:pt idx="28048">
                  <c:v>256.8</c:v>
                </c:pt>
                <c:pt idx="28049">
                  <c:v>256.8</c:v>
                </c:pt>
                <c:pt idx="28050">
                  <c:v>256.8</c:v>
                </c:pt>
                <c:pt idx="28051">
                  <c:v>256.8</c:v>
                </c:pt>
                <c:pt idx="28052">
                  <c:v>256.8</c:v>
                </c:pt>
                <c:pt idx="28053">
                  <c:v>256.8</c:v>
                </c:pt>
                <c:pt idx="28054">
                  <c:v>256.8</c:v>
                </c:pt>
                <c:pt idx="28055">
                  <c:v>256.8</c:v>
                </c:pt>
                <c:pt idx="28056">
                  <c:v>256.8</c:v>
                </c:pt>
                <c:pt idx="28057">
                  <c:v>256.8</c:v>
                </c:pt>
                <c:pt idx="28058">
                  <c:v>256.8</c:v>
                </c:pt>
                <c:pt idx="28059">
                  <c:v>256.8</c:v>
                </c:pt>
                <c:pt idx="28060">
                  <c:v>256.8</c:v>
                </c:pt>
                <c:pt idx="28061">
                  <c:v>256.8</c:v>
                </c:pt>
                <c:pt idx="28062">
                  <c:v>256.8</c:v>
                </c:pt>
                <c:pt idx="28063">
                  <c:v>256.8</c:v>
                </c:pt>
                <c:pt idx="28064">
                  <c:v>256.8</c:v>
                </c:pt>
                <c:pt idx="28065">
                  <c:v>256.8</c:v>
                </c:pt>
                <c:pt idx="28066">
                  <c:v>256.8</c:v>
                </c:pt>
                <c:pt idx="28067">
                  <c:v>256.8</c:v>
                </c:pt>
                <c:pt idx="28068">
                  <c:v>259.2</c:v>
                </c:pt>
                <c:pt idx="28069">
                  <c:v>256.8</c:v>
                </c:pt>
                <c:pt idx="28070">
                  <c:v>256.8</c:v>
                </c:pt>
                <c:pt idx="28071">
                  <c:v>256.8</c:v>
                </c:pt>
                <c:pt idx="28072">
                  <c:v>256.8</c:v>
                </c:pt>
                <c:pt idx="28073">
                  <c:v>256.8</c:v>
                </c:pt>
                <c:pt idx="28074">
                  <c:v>256.8</c:v>
                </c:pt>
                <c:pt idx="28075">
                  <c:v>256.8</c:v>
                </c:pt>
                <c:pt idx="28076">
                  <c:v>256.8</c:v>
                </c:pt>
                <c:pt idx="28077">
                  <c:v>256.8</c:v>
                </c:pt>
                <c:pt idx="28078">
                  <c:v>256.8</c:v>
                </c:pt>
                <c:pt idx="28079">
                  <c:v>256.8</c:v>
                </c:pt>
                <c:pt idx="28080">
                  <c:v>256.8</c:v>
                </c:pt>
                <c:pt idx="28081">
                  <c:v>256.8</c:v>
                </c:pt>
                <c:pt idx="28082">
                  <c:v>256.8</c:v>
                </c:pt>
                <c:pt idx="28083">
                  <c:v>256.8</c:v>
                </c:pt>
                <c:pt idx="28084">
                  <c:v>256.8</c:v>
                </c:pt>
                <c:pt idx="28085">
                  <c:v>256.8</c:v>
                </c:pt>
                <c:pt idx="28086">
                  <c:v>256.8</c:v>
                </c:pt>
                <c:pt idx="28087">
                  <c:v>256.8</c:v>
                </c:pt>
                <c:pt idx="28088">
                  <c:v>256.8</c:v>
                </c:pt>
                <c:pt idx="28089">
                  <c:v>256.8</c:v>
                </c:pt>
                <c:pt idx="28090">
                  <c:v>256.8</c:v>
                </c:pt>
                <c:pt idx="28091">
                  <c:v>256.8</c:v>
                </c:pt>
                <c:pt idx="28092">
                  <c:v>256.8</c:v>
                </c:pt>
                <c:pt idx="28093">
                  <c:v>256.8</c:v>
                </c:pt>
                <c:pt idx="28094">
                  <c:v>256.8</c:v>
                </c:pt>
                <c:pt idx="28095">
                  <c:v>256.8</c:v>
                </c:pt>
                <c:pt idx="28096">
                  <c:v>256.8</c:v>
                </c:pt>
                <c:pt idx="28097">
                  <c:v>256.8</c:v>
                </c:pt>
                <c:pt idx="28098">
                  <c:v>256.8</c:v>
                </c:pt>
                <c:pt idx="28099">
                  <c:v>259.2</c:v>
                </c:pt>
                <c:pt idx="28100">
                  <c:v>256.8</c:v>
                </c:pt>
                <c:pt idx="28101">
                  <c:v>256.8</c:v>
                </c:pt>
                <c:pt idx="28102">
                  <c:v>256.8</c:v>
                </c:pt>
                <c:pt idx="28103">
                  <c:v>256.8</c:v>
                </c:pt>
                <c:pt idx="28104">
                  <c:v>256.8</c:v>
                </c:pt>
                <c:pt idx="28105">
                  <c:v>256.8</c:v>
                </c:pt>
                <c:pt idx="28106">
                  <c:v>256.8</c:v>
                </c:pt>
                <c:pt idx="28107">
                  <c:v>256.8</c:v>
                </c:pt>
                <c:pt idx="28108">
                  <c:v>259.2</c:v>
                </c:pt>
                <c:pt idx="28109">
                  <c:v>256.8</c:v>
                </c:pt>
                <c:pt idx="28110">
                  <c:v>256.8</c:v>
                </c:pt>
                <c:pt idx="28111">
                  <c:v>256.8</c:v>
                </c:pt>
                <c:pt idx="28112">
                  <c:v>256.8</c:v>
                </c:pt>
                <c:pt idx="28113">
                  <c:v>256.8</c:v>
                </c:pt>
                <c:pt idx="28114">
                  <c:v>256.8</c:v>
                </c:pt>
                <c:pt idx="28115">
                  <c:v>256.8</c:v>
                </c:pt>
                <c:pt idx="28116">
                  <c:v>256.8</c:v>
                </c:pt>
                <c:pt idx="28117">
                  <c:v>256.8</c:v>
                </c:pt>
                <c:pt idx="28118">
                  <c:v>256.8</c:v>
                </c:pt>
                <c:pt idx="28119">
                  <c:v>256.8</c:v>
                </c:pt>
                <c:pt idx="28120">
                  <c:v>256.8</c:v>
                </c:pt>
                <c:pt idx="28121">
                  <c:v>256.8</c:v>
                </c:pt>
                <c:pt idx="28122">
                  <c:v>256.8</c:v>
                </c:pt>
                <c:pt idx="28123">
                  <c:v>256.8</c:v>
                </c:pt>
                <c:pt idx="28124">
                  <c:v>256.8</c:v>
                </c:pt>
                <c:pt idx="28125">
                  <c:v>256.8</c:v>
                </c:pt>
                <c:pt idx="28126">
                  <c:v>256.8</c:v>
                </c:pt>
                <c:pt idx="28127">
                  <c:v>256.8</c:v>
                </c:pt>
                <c:pt idx="28128">
                  <c:v>256.8</c:v>
                </c:pt>
                <c:pt idx="28129">
                  <c:v>256.8</c:v>
                </c:pt>
                <c:pt idx="28130">
                  <c:v>256.8</c:v>
                </c:pt>
                <c:pt idx="28131">
                  <c:v>256.8</c:v>
                </c:pt>
                <c:pt idx="28132">
                  <c:v>256.8</c:v>
                </c:pt>
                <c:pt idx="28133">
                  <c:v>256.8</c:v>
                </c:pt>
                <c:pt idx="28134">
                  <c:v>256.8</c:v>
                </c:pt>
                <c:pt idx="28135">
                  <c:v>256.8</c:v>
                </c:pt>
                <c:pt idx="28136">
                  <c:v>256.8</c:v>
                </c:pt>
                <c:pt idx="28137">
                  <c:v>256.8</c:v>
                </c:pt>
                <c:pt idx="28138">
                  <c:v>256.8</c:v>
                </c:pt>
                <c:pt idx="28139">
                  <c:v>256.8</c:v>
                </c:pt>
                <c:pt idx="28140">
                  <c:v>256.8</c:v>
                </c:pt>
                <c:pt idx="28141">
                  <c:v>256.8</c:v>
                </c:pt>
                <c:pt idx="28142">
                  <c:v>256.8</c:v>
                </c:pt>
                <c:pt idx="28143">
                  <c:v>256.8</c:v>
                </c:pt>
                <c:pt idx="28144">
                  <c:v>256.8</c:v>
                </c:pt>
                <c:pt idx="28145">
                  <c:v>256.8</c:v>
                </c:pt>
                <c:pt idx="28146">
                  <c:v>256.8</c:v>
                </c:pt>
                <c:pt idx="28147">
                  <c:v>256.8</c:v>
                </c:pt>
                <c:pt idx="28148">
                  <c:v>256.8</c:v>
                </c:pt>
                <c:pt idx="28149">
                  <c:v>256.8</c:v>
                </c:pt>
                <c:pt idx="28150">
                  <c:v>256.8</c:v>
                </c:pt>
                <c:pt idx="28151">
                  <c:v>256.8</c:v>
                </c:pt>
                <c:pt idx="28152">
                  <c:v>256.8</c:v>
                </c:pt>
                <c:pt idx="28153">
                  <c:v>256.8</c:v>
                </c:pt>
                <c:pt idx="28154">
                  <c:v>256.8</c:v>
                </c:pt>
                <c:pt idx="28155">
                  <c:v>256.8</c:v>
                </c:pt>
                <c:pt idx="28156">
                  <c:v>256.8</c:v>
                </c:pt>
                <c:pt idx="28157">
                  <c:v>256.8</c:v>
                </c:pt>
                <c:pt idx="28158">
                  <c:v>256.8</c:v>
                </c:pt>
                <c:pt idx="28159">
                  <c:v>256.8</c:v>
                </c:pt>
                <c:pt idx="28160">
                  <c:v>256.8</c:v>
                </c:pt>
                <c:pt idx="28161">
                  <c:v>256.8</c:v>
                </c:pt>
                <c:pt idx="28162">
                  <c:v>256.8</c:v>
                </c:pt>
                <c:pt idx="28163">
                  <c:v>256.8</c:v>
                </c:pt>
                <c:pt idx="28164">
                  <c:v>256.8</c:v>
                </c:pt>
                <c:pt idx="28165">
                  <c:v>256.8</c:v>
                </c:pt>
                <c:pt idx="28166">
                  <c:v>256.8</c:v>
                </c:pt>
                <c:pt idx="28167">
                  <c:v>256.8</c:v>
                </c:pt>
                <c:pt idx="28168">
                  <c:v>256.8</c:v>
                </c:pt>
                <c:pt idx="28169">
                  <c:v>256.8</c:v>
                </c:pt>
                <c:pt idx="28170">
                  <c:v>256.8</c:v>
                </c:pt>
                <c:pt idx="28171">
                  <c:v>259.2</c:v>
                </c:pt>
                <c:pt idx="28172">
                  <c:v>256.8</c:v>
                </c:pt>
                <c:pt idx="28173">
                  <c:v>256.8</c:v>
                </c:pt>
                <c:pt idx="28174">
                  <c:v>256.8</c:v>
                </c:pt>
                <c:pt idx="28175">
                  <c:v>256.8</c:v>
                </c:pt>
                <c:pt idx="28176">
                  <c:v>256.8</c:v>
                </c:pt>
                <c:pt idx="28177">
                  <c:v>256.8</c:v>
                </c:pt>
                <c:pt idx="28178">
                  <c:v>256.8</c:v>
                </c:pt>
                <c:pt idx="28179">
                  <c:v>256.8</c:v>
                </c:pt>
                <c:pt idx="28180">
                  <c:v>256.8</c:v>
                </c:pt>
                <c:pt idx="28181">
                  <c:v>256.8</c:v>
                </c:pt>
                <c:pt idx="28182">
                  <c:v>256.8</c:v>
                </c:pt>
                <c:pt idx="28183">
                  <c:v>256.8</c:v>
                </c:pt>
                <c:pt idx="28184">
                  <c:v>256.8</c:v>
                </c:pt>
                <c:pt idx="28185">
                  <c:v>256.8</c:v>
                </c:pt>
                <c:pt idx="28186">
                  <c:v>256.8</c:v>
                </c:pt>
                <c:pt idx="28187">
                  <c:v>256.8</c:v>
                </c:pt>
                <c:pt idx="28188">
                  <c:v>256.8</c:v>
                </c:pt>
                <c:pt idx="28189">
                  <c:v>256.8</c:v>
                </c:pt>
                <c:pt idx="28190">
                  <c:v>256.8</c:v>
                </c:pt>
                <c:pt idx="28191">
                  <c:v>256.8</c:v>
                </c:pt>
                <c:pt idx="28192">
                  <c:v>256.8</c:v>
                </c:pt>
                <c:pt idx="28193">
                  <c:v>256.8</c:v>
                </c:pt>
                <c:pt idx="28194">
                  <c:v>256.8</c:v>
                </c:pt>
                <c:pt idx="28195">
                  <c:v>256.8</c:v>
                </c:pt>
                <c:pt idx="28196">
                  <c:v>256.8</c:v>
                </c:pt>
                <c:pt idx="28197">
                  <c:v>256.8</c:v>
                </c:pt>
                <c:pt idx="28198">
                  <c:v>256.8</c:v>
                </c:pt>
                <c:pt idx="28199">
                  <c:v>256.8</c:v>
                </c:pt>
                <c:pt idx="28200">
                  <c:v>256.8</c:v>
                </c:pt>
                <c:pt idx="28201">
                  <c:v>256.8</c:v>
                </c:pt>
                <c:pt idx="28202">
                  <c:v>256.8</c:v>
                </c:pt>
                <c:pt idx="28203">
                  <c:v>256.8</c:v>
                </c:pt>
                <c:pt idx="28204">
                  <c:v>256.8</c:v>
                </c:pt>
                <c:pt idx="28205">
                  <c:v>256.8</c:v>
                </c:pt>
                <c:pt idx="28206">
                  <c:v>256.8</c:v>
                </c:pt>
                <c:pt idx="28207">
                  <c:v>256.8</c:v>
                </c:pt>
                <c:pt idx="28208">
                  <c:v>256.8</c:v>
                </c:pt>
                <c:pt idx="28209">
                  <c:v>256.8</c:v>
                </c:pt>
                <c:pt idx="28210">
                  <c:v>256.8</c:v>
                </c:pt>
                <c:pt idx="28211">
                  <c:v>256.8</c:v>
                </c:pt>
                <c:pt idx="28212">
                  <c:v>256.8</c:v>
                </c:pt>
                <c:pt idx="28213">
                  <c:v>256.8</c:v>
                </c:pt>
                <c:pt idx="28214">
                  <c:v>256.8</c:v>
                </c:pt>
                <c:pt idx="28215">
                  <c:v>256.8</c:v>
                </c:pt>
                <c:pt idx="28216">
                  <c:v>256.8</c:v>
                </c:pt>
                <c:pt idx="28217">
                  <c:v>256.8</c:v>
                </c:pt>
                <c:pt idx="28218">
                  <c:v>256.8</c:v>
                </c:pt>
                <c:pt idx="28219">
                  <c:v>256.8</c:v>
                </c:pt>
                <c:pt idx="28220">
                  <c:v>256.8</c:v>
                </c:pt>
                <c:pt idx="28221">
                  <c:v>256.8</c:v>
                </c:pt>
                <c:pt idx="28222">
                  <c:v>256.8</c:v>
                </c:pt>
                <c:pt idx="28223">
                  <c:v>256.8</c:v>
                </c:pt>
                <c:pt idx="28224">
                  <c:v>256.8</c:v>
                </c:pt>
                <c:pt idx="28225">
                  <c:v>259.2</c:v>
                </c:pt>
                <c:pt idx="28226">
                  <c:v>256.8</c:v>
                </c:pt>
                <c:pt idx="28227">
                  <c:v>256.8</c:v>
                </c:pt>
                <c:pt idx="28228">
                  <c:v>256.8</c:v>
                </c:pt>
                <c:pt idx="28229">
                  <c:v>256.8</c:v>
                </c:pt>
                <c:pt idx="28230">
                  <c:v>256.8</c:v>
                </c:pt>
                <c:pt idx="28231">
                  <c:v>256.8</c:v>
                </c:pt>
                <c:pt idx="28232">
                  <c:v>256.8</c:v>
                </c:pt>
                <c:pt idx="28233">
                  <c:v>256.8</c:v>
                </c:pt>
                <c:pt idx="28234">
                  <c:v>256.8</c:v>
                </c:pt>
                <c:pt idx="28235">
                  <c:v>256.8</c:v>
                </c:pt>
                <c:pt idx="28236">
                  <c:v>256.8</c:v>
                </c:pt>
                <c:pt idx="28237">
                  <c:v>256.8</c:v>
                </c:pt>
                <c:pt idx="28238">
                  <c:v>256.8</c:v>
                </c:pt>
                <c:pt idx="28239">
                  <c:v>256.8</c:v>
                </c:pt>
                <c:pt idx="28240">
                  <c:v>256.8</c:v>
                </c:pt>
                <c:pt idx="28241">
                  <c:v>256.8</c:v>
                </c:pt>
                <c:pt idx="28242">
                  <c:v>256.8</c:v>
                </c:pt>
                <c:pt idx="28243">
                  <c:v>256.8</c:v>
                </c:pt>
                <c:pt idx="28244">
                  <c:v>256.8</c:v>
                </c:pt>
                <c:pt idx="28245">
                  <c:v>256.8</c:v>
                </c:pt>
                <c:pt idx="28246">
                  <c:v>256.8</c:v>
                </c:pt>
                <c:pt idx="28247">
                  <c:v>256.8</c:v>
                </c:pt>
                <c:pt idx="28248">
                  <c:v>256.8</c:v>
                </c:pt>
                <c:pt idx="28249">
                  <c:v>256.8</c:v>
                </c:pt>
                <c:pt idx="28250">
                  <c:v>256.8</c:v>
                </c:pt>
                <c:pt idx="28251">
                  <c:v>256.8</c:v>
                </c:pt>
                <c:pt idx="28252">
                  <c:v>256.8</c:v>
                </c:pt>
                <c:pt idx="28253">
                  <c:v>256.8</c:v>
                </c:pt>
                <c:pt idx="28254">
                  <c:v>256.8</c:v>
                </c:pt>
                <c:pt idx="28255">
                  <c:v>256.8</c:v>
                </c:pt>
                <c:pt idx="28256">
                  <c:v>256.8</c:v>
                </c:pt>
                <c:pt idx="28257">
                  <c:v>256.8</c:v>
                </c:pt>
                <c:pt idx="28258">
                  <c:v>256.8</c:v>
                </c:pt>
                <c:pt idx="28259">
                  <c:v>256.8</c:v>
                </c:pt>
                <c:pt idx="28260">
                  <c:v>256.8</c:v>
                </c:pt>
                <c:pt idx="28261">
                  <c:v>256.8</c:v>
                </c:pt>
                <c:pt idx="28262">
                  <c:v>256.8</c:v>
                </c:pt>
                <c:pt idx="28263">
                  <c:v>256.8</c:v>
                </c:pt>
                <c:pt idx="28264">
                  <c:v>256.8</c:v>
                </c:pt>
                <c:pt idx="28265">
                  <c:v>256.8</c:v>
                </c:pt>
                <c:pt idx="28266">
                  <c:v>256.8</c:v>
                </c:pt>
                <c:pt idx="28267">
                  <c:v>256.8</c:v>
                </c:pt>
                <c:pt idx="28268">
                  <c:v>256.8</c:v>
                </c:pt>
                <c:pt idx="28269">
                  <c:v>256.8</c:v>
                </c:pt>
                <c:pt idx="28270">
                  <c:v>256.8</c:v>
                </c:pt>
                <c:pt idx="28271">
                  <c:v>256.8</c:v>
                </c:pt>
                <c:pt idx="28272">
                  <c:v>256.8</c:v>
                </c:pt>
                <c:pt idx="28273">
                  <c:v>256.8</c:v>
                </c:pt>
                <c:pt idx="28274">
                  <c:v>256.8</c:v>
                </c:pt>
                <c:pt idx="28275">
                  <c:v>256.8</c:v>
                </c:pt>
                <c:pt idx="28276">
                  <c:v>256.8</c:v>
                </c:pt>
                <c:pt idx="28277">
                  <c:v>256.8</c:v>
                </c:pt>
                <c:pt idx="28278">
                  <c:v>256.8</c:v>
                </c:pt>
                <c:pt idx="28279">
                  <c:v>256.8</c:v>
                </c:pt>
                <c:pt idx="28280">
                  <c:v>259.2</c:v>
                </c:pt>
                <c:pt idx="28281">
                  <c:v>256.8</c:v>
                </c:pt>
                <c:pt idx="28282">
                  <c:v>256.8</c:v>
                </c:pt>
                <c:pt idx="28283">
                  <c:v>256.8</c:v>
                </c:pt>
                <c:pt idx="28284">
                  <c:v>259.2</c:v>
                </c:pt>
                <c:pt idx="28285">
                  <c:v>256.8</c:v>
                </c:pt>
                <c:pt idx="28286">
                  <c:v>259.2</c:v>
                </c:pt>
                <c:pt idx="28287">
                  <c:v>256.8</c:v>
                </c:pt>
                <c:pt idx="28288">
                  <c:v>256.8</c:v>
                </c:pt>
                <c:pt idx="28289">
                  <c:v>256.8</c:v>
                </c:pt>
                <c:pt idx="28290">
                  <c:v>256.8</c:v>
                </c:pt>
                <c:pt idx="28291">
                  <c:v>256.8</c:v>
                </c:pt>
                <c:pt idx="28292">
                  <c:v>256.8</c:v>
                </c:pt>
                <c:pt idx="28293">
                  <c:v>256.8</c:v>
                </c:pt>
                <c:pt idx="28294">
                  <c:v>256.8</c:v>
                </c:pt>
                <c:pt idx="28295">
                  <c:v>256.8</c:v>
                </c:pt>
                <c:pt idx="28296">
                  <c:v>256.8</c:v>
                </c:pt>
                <c:pt idx="28297">
                  <c:v>256.8</c:v>
                </c:pt>
                <c:pt idx="28298">
                  <c:v>256.8</c:v>
                </c:pt>
                <c:pt idx="28299">
                  <c:v>256.8</c:v>
                </c:pt>
                <c:pt idx="28300">
                  <c:v>256.8</c:v>
                </c:pt>
                <c:pt idx="28301">
                  <c:v>256.8</c:v>
                </c:pt>
                <c:pt idx="28302">
                  <c:v>256.8</c:v>
                </c:pt>
                <c:pt idx="28303">
                  <c:v>256.8</c:v>
                </c:pt>
                <c:pt idx="28304">
                  <c:v>256.8</c:v>
                </c:pt>
                <c:pt idx="28305">
                  <c:v>256.8</c:v>
                </c:pt>
                <c:pt idx="28306">
                  <c:v>256.8</c:v>
                </c:pt>
                <c:pt idx="28307">
                  <c:v>256.8</c:v>
                </c:pt>
                <c:pt idx="28308">
                  <c:v>256.8</c:v>
                </c:pt>
                <c:pt idx="28309">
                  <c:v>256.8</c:v>
                </c:pt>
                <c:pt idx="28310">
                  <c:v>256.8</c:v>
                </c:pt>
                <c:pt idx="28311">
                  <c:v>256.8</c:v>
                </c:pt>
                <c:pt idx="28312">
                  <c:v>259.2</c:v>
                </c:pt>
                <c:pt idx="28313">
                  <c:v>256.8</c:v>
                </c:pt>
                <c:pt idx="28314">
                  <c:v>256.8</c:v>
                </c:pt>
                <c:pt idx="28315">
                  <c:v>256.8</c:v>
                </c:pt>
                <c:pt idx="28316">
                  <c:v>256.8</c:v>
                </c:pt>
                <c:pt idx="28317">
                  <c:v>256.8</c:v>
                </c:pt>
                <c:pt idx="28318">
                  <c:v>256.8</c:v>
                </c:pt>
                <c:pt idx="28319">
                  <c:v>256.8</c:v>
                </c:pt>
                <c:pt idx="28320">
                  <c:v>256.8</c:v>
                </c:pt>
                <c:pt idx="28321">
                  <c:v>256.8</c:v>
                </c:pt>
                <c:pt idx="28322">
                  <c:v>256.8</c:v>
                </c:pt>
                <c:pt idx="28323">
                  <c:v>256.8</c:v>
                </c:pt>
                <c:pt idx="28324">
                  <c:v>256.8</c:v>
                </c:pt>
                <c:pt idx="28325">
                  <c:v>256.8</c:v>
                </c:pt>
                <c:pt idx="28326">
                  <c:v>256.8</c:v>
                </c:pt>
                <c:pt idx="28327">
                  <c:v>256.8</c:v>
                </c:pt>
                <c:pt idx="28328">
                  <c:v>256.8</c:v>
                </c:pt>
                <c:pt idx="28329">
                  <c:v>256.8</c:v>
                </c:pt>
                <c:pt idx="28330">
                  <c:v>256.8</c:v>
                </c:pt>
                <c:pt idx="28331">
                  <c:v>256.8</c:v>
                </c:pt>
                <c:pt idx="28332">
                  <c:v>256.8</c:v>
                </c:pt>
                <c:pt idx="28333">
                  <c:v>256.8</c:v>
                </c:pt>
                <c:pt idx="28334">
                  <c:v>256.8</c:v>
                </c:pt>
                <c:pt idx="28335">
                  <c:v>256.8</c:v>
                </c:pt>
                <c:pt idx="28336">
                  <c:v>256.8</c:v>
                </c:pt>
                <c:pt idx="28337">
                  <c:v>256.8</c:v>
                </c:pt>
                <c:pt idx="28338">
                  <c:v>256.8</c:v>
                </c:pt>
                <c:pt idx="28339">
                  <c:v>256.8</c:v>
                </c:pt>
                <c:pt idx="28340">
                  <c:v>256.8</c:v>
                </c:pt>
                <c:pt idx="28341">
                  <c:v>256.8</c:v>
                </c:pt>
                <c:pt idx="28342">
                  <c:v>256.8</c:v>
                </c:pt>
                <c:pt idx="28343">
                  <c:v>256.8</c:v>
                </c:pt>
                <c:pt idx="28344">
                  <c:v>256.8</c:v>
                </c:pt>
                <c:pt idx="28345">
                  <c:v>256.8</c:v>
                </c:pt>
                <c:pt idx="28346">
                  <c:v>256.8</c:v>
                </c:pt>
                <c:pt idx="28347">
                  <c:v>256.8</c:v>
                </c:pt>
                <c:pt idx="28348">
                  <c:v>256.8</c:v>
                </c:pt>
                <c:pt idx="28349">
                  <c:v>259.2</c:v>
                </c:pt>
                <c:pt idx="28350">
                  <c:v>256.8</c:v>
                </c:pt>
                <c:pt idx="28351">
                  <c:v>256.8</c:v>
                </c:pt>
                <c:pt idx="28352">
                  <c:v>256.8</c:v>
                </c:pt>
                <c:pt idx="28353">
                  <c:v>256.8</c:v>
                </c:pt>
                <c:pt idx="28354">
                  <c:v>256.8</c:v>
                </c:pt>
                <c:pt idx="28355">
                  <c:v>256.8</c:v>
                </c:pt>
                <c:pt idx="28356">
                  <c:v>256.8</c:v>
                </c:pt>
                <c:pt idx="28357">
                  <c:v>259.2</c:v>
                </c:pt>
                <c:pt idx="28358">
                  <c:v>256.8</c:v>
                </c:pt>
                <c:pt idx="28359">
                  <c:v>256.8</c:v>
                </c:pt>
                <c:pt idx="28360">
                  <c:v>256.8</c:v>
                </c:pt>
                <c:pt idx="28361">
                  <c:v>256.8</c:v>
                </c:pt>
                <c:pt idx="28362">
                  <c:v>256.8</c:v>
                </c:pt>
                <c:pt idx="28363">
                  <c:v>256.8</c:v>
                </c:pt>
                <c:pt idx="28364">
                  <c:v>256.8</c:v>
                </c:pt>
                <c:pt idx="28365">
                  <c:v>256.8</c:v>
                </c:pt>
                <c:pt idx="28366">
                  <c:v>256.8</c:v>
                </c:pt>
                <c:pt idx="28367">
                  <c:v>256.8</c:v>
                </c:pt>
                <c:pt idx="28368">
                  <c:v>256.8</c:v>
                </c:pt>
                <c:pt idx="28369">
                  <c:v>256.8</c:v>
                </c:pt>
                <c:pt idx="28370">
                  <c:v>256.8</c:v>
                </c:pt>
                <c:pt idx="28371">
                  <c:v>256.8</c:v>
                </c:pt>
                <c:pt idx="28372">
                  <c:v>256.8</c:v>
                </c:pt>
                <c:pt idx="28373">
                  <c:v>256.8</c:v>
                </c:pt>
                <c:pt idx="28374">
                  <c:v>256.8</c:v>
                </c:pt>
                <c:pt idx="28375">
                  <c:v>256.8</c:v>
                </c:pt>
                <c:pt idx="28376">
                  <c:v>256.8</c:v>
                </c:pt>
                <c:pt idx="28377">
                  <c:v>256.8</c:v>
                </c:pt>
                <c:pt idx="28378">
                  <c:v>256.8</c:v>
                </c:pt>
                <c:pt idx="28379">
                  <c:v>259.2</c:v>
                </c:pt>
                <c:pt idx="28380">
                  <c:v>256.8</c:v>
                </c:pt>
                <c:pt idx="28381">
                  <c:v>256.8</c:v>
                </c:pt>
                <c:pt idx="28382">
                  <c:v>259.2</c:v>
                </c:pt>
                <c:pt idx="28383">
                  <c:v>259.2</c:v>
                </c:pt>
                <c:pt idx="28384">
                  <c:v>256.8</c:v>
                </c:pt>
                <c:pt idx="28385">
                  <c:v>256.8</c:v>
                </c:pt>
                <c:pt idx="28386">
                  <c:v>256.8</c:v>
                </c:pt>
                <c:pt idx="28387">
                  <c:v>256.8</c:v>
                </c:pt>
                <c:pt idx="28388">
                  <c:v>259.2</c:v>
                </c:pt>
                <c:pt idx="28389">
                  <c:v>256.8</c:v>
                </c:pt>
                <c:pt idx="28390">
                  <c:v>256.8</c:v>
                </c:pt>
                <c:pt idx="28391">
                  <c:v>259.2</c:v>
                </c:pt>
                <c:pt idx="28392">
                  <c:v>256.8</c:v>
                </c:pt>
                <c:pt idx="28393">
                  <c:v>256.8</c:v>
                </c:pt>
                <c:pt idx="28394">
                  <c:v>256.8</c:v>
                </c:pt>
                <c:pt idx="28395">
                  <c:v>256.8</c:v>
                </c:pt>
                <c:pt idx="28396">
                  <c:v>256.8</c:v>
                </c:pt>
                <c:pt idx="28397">
                  <c:v>256.8</c:v>
                </c:pt>
                <c:pt idx="28398">
                  <c:v>256.8</c:v>
                </c:pt>
                <c:pt idx="28399">
                  <c:v>256.8</c:v>
                </c:pt>
                <c:pt idx="28400">
                  <c:v>256.8</c:v>
                </c:pt>
                <c:pt idx="28401">
                  <c:v>256.8</c:v>
                </c:pt>
                <c:pt idx="28402">
                  <c:v>256.8</c:v>
                </c:pt>
                <c:pt idx="28403">
                  <c:v>256.8</c:v>
                </c:pt>
                <c:pt idx="28404">
                  <c:v>256.8</c:v>
                </c:pt>
                <c:pt idx="28405">
                  <c:v>256.8</c:v>
                </c:pt>
                <c:pt idx="28406">
                  <c:v>256.8</c:v>
                </c:pt>
                <c:pt idx="28407">
                  <c:v>256.8</c:v>
                </c:pt>
                <c:pt idx="28408">
                  <c:v>256.8</c:v>
                </c:pt>
                <c:pt idx="28409">
                  <c:v>259.2</c:v>
                </c:pt>
                <c:pt idx="28410">
                  <c:v>256.8</c:v>
                </c:pt>
                <c:pt idx="28411">
                  <c:v>256.8</c:v>
                </c:pt>
                <c:pt idx="28412">
                  <c:v>256.8</c:v>
                </c:pt>
                <c:pt idx="28413">
                  <c:v>256.8</c:v>
                </c:pt>
                <c:pt idx="28414">
                  <c:v>256.8</c:v>
                </c:pt>
                <c:pt idx="28415">
                  <c:v>259.2</c:v>
                </c:pt>
                <c:pt idx="28416">
                  <c:v>256.8</c:v>
                </c:pt>
                <c:pt idx="28417">
                  <c:v>256.8</c:v>
                </c:pt>
                <c:pt idx="28418">
                  <c:v>256.8</c:v>
                </c:pt>
                <c:pt idx="28419">
                  <c:v>256.8</c:v>
                </c:pt>
                <c:pt idx="28420">
                  <c:v>256.8</c:v>
                </c:pt>
                <c:pt idx="28421">
                  <c:v>256.8</c:v>
                </c:pt>
                <c:pt idx="28422">
                  <c:v>259.2</c:v>
                </c:pt>
                <c:pt idx="28423">
                  <c:v>256.8</c:v>
                </c:pt>
                <c:pt idx="28424">
                  <c:v>256.8</c:v>
                </c:pt>
                <c:pt idx="28425">
                  <c:v>256.8</c:v>
                </c:pt>
                <c:pt idx="28426">
                  <c:v>256.8</c:v>
                </c:pt>
                <c:pt idx="28427">
                  <c:v>256.8</c:v>
                </c:pt>
                <c:pt idx="28428">
                  <c:v>256.8</c:v>
                </c:pt>
                <c:pt idx="28429">
                  <c:v>256.8</c:v>
                </c:pt>
                <c:pt idx="28430">
                  <c:v>256.8</c:v>
                </c:pt>
                <c:pt idx="28431">
                  <c:v>256.8</c:v>
                </c:pt>
                <c:pt idx="28432">
                  <c:v>256.8</c:v>
                </c:pt>
                <c:pt idx="28433">
                  <c:v>256.8</c:v>
                </c:pt>
                <c:pt idx="28434">
                  <c:v>256.8</c:v>
                </c:pt>
                <c:pt idx="28435">
                  <c:v>256.8</c:v>
                </c:pt>
                <c:pt idx="28436">
                  <c:v>256.8</c:v>
                </c:pt>
                <c:pt idx="28437">
                  <c:v>256.8</c:v>
                </c:pt>
                <c:pt idx="28438">
                  <c:v>256.8</c:v>
                </c:pt>
                <c:pt idx="28439">
                  <c:v>256.8</c:v>
                </c:pt>
                <c:pt idx="28440">
                  <c:v>256.8</c:v>
                </c:pt>
                <c:pt idx="28441">
                  <c:v>256.8</c:v>
                </c:pt>
                <c:pt idx="28442">
                  <c:v>256.8</c:v>
                </c:pt>
                <c:pt idx="28443">
                  <c:v>256.8</c:v>
                </c:pt>
                <c:pt idx="28444">
                  <c:v>256.8</c:v>
                </c:pt>
                <c:pt idx="28445">
                  <c:v>256.8</c:v>
                </c:pt>
                <c:pt idx="28446">
                  <c:v>256.8</c:v>
                </c:pt>
                <c:pt idx="28447">
                  <c:v>256.8</c:v>
                </c:pt>
                <c:pt idx="28448">
                  <c:v>256.8</c:v>
                </c:pt>
                <c:pt idx="28449">
                  <c:v>256.8</c:v>
                </c:pt>
                <c:pt idx="28450">
                  <c:v>256.8</c:v>
                </c:pt>
                <c:pt idx="28451">
                  <c:v>256.8</c:v>
                </c:pt>
                <c:pt idx="28452">
                  <c:v>256.8</c:v>
                </c:pt>
                <c:pt idx="28453">
                  <c:v>259.2</c:v>
                </c:pt>
                <c:pt idx="28454">
                  <c:v>256.8</c:v>
                </c:pt>
                <c:pt idx="28455">
                  <c:v>256.8</c:v>
                </c:pt>
                <c:pt idx="28456">
                  <c:v>256.8</c:v>
                </c:pt>
                <c:pt idx="28457">
                  <c:v>256.8</c:v>
                </c:pt>
                <c:pt idx="28458">
                  <c:v>256.8</c:v>
                </c:pt>
                <c:pt idx="28459">
                  <c:v>256.8</c:v>
                </c:pt>
                <c:pt idx="28460">
                  <c:v>256.8</c:v>
                </c:pt>
                <c:pt idx="28461">
                  <c:v>256.8</c:v>
                </c:pt>
                <c:pt idx="28462">
                  <c:v>256.8</c:v>
                </c:pt>
                <c:pt idx="28463">
                  <c:v>256.8</c:v>
                </c:pt>
                <c:pt idx="28464">
                  <c:v>256.8</c:v>
                </c:pt>
                <c:pt idx="28465">
                  <c:v>256.8</c:v>
                </c:pt>
                <c:pt idx="28466">
                  <c:v>256.8</c:v>
                </c:pt>
                <c:pt idx="28467">
                  <c:v>256.8</c:v>
                </c:pt>
                <c:pt idx="28468">
                  <c:v>256.8</c:v>
                </c:pt>
                <c:pt idx="28469">
                  <c:v>256.8</c:v>
                </c:pt>
                <c:pt idx="28470">
                  <c:v>256.8</c:v>
                </c:pt>
                <c:pt idx="28471">
                  <c:v>256.8</c:v>
                </c:pt>
                <c:pt idx="28472">
                  <c:v>256.8</c:v>
                </c:pt>
                <c:pt idx="28473">
                  <c:v>259.2</c:v>
                </c:pt>
                <c:pt idx="28474">
                  <c:v>256.8</c:v>
                </c:pt>
                <c:pt idx="28475">
                  <c:v>256.8</c:v>
                </c:pt>
                <c:pt idx="28476">
                  <c:v>256.8</c:v>
                </c:pt>
                <c:pt idx="28477">
                  <c:v>256.8</c:v>
                </c:pt>
                <c:pt idx="28478">
                  <c:v>256.8</c:v>
                </c:pt>
                <c:pt idx="28479">
                  <c:v>256.8</c:v>
                </c:pt>
                <c:pt idx="28480">
                  <c:v>256.8</c:v>
                </c:pt>
                <c:pt idx="28481">
                  <c:v>256.8</c:v>
                </c:pt>
                <c:pt idx="28482">
                  <c:v>256.8</c:v>
                </c:pt>
                <c:pt idx="28483">
                  <c:v>256.8</c:v>
                </c:pt>
                <c:pt idx="28484">
                  <c:v>256.8</c:v>
                </c:pt>
                <c:pt idx="28485">
                  <c:v>256.8</c:v>
                </c:pt>
                <c:pt idx="28486">
                  <c:v>256.8</c:v>
                </c:pt>
                <c:pt idx="28487">
                  <c:v>256.8</c:v>
                </c:pt>
                <c:pt idx="28488">
                  <c:v>256.8</c:v>
                </c:pt>
                <c:pt idx="28489">
                  <c:v>256.8</c:v>
                </c:pt>
                <c:pt idx="28490">
                  <c:v>256.8</c:v>
                </c:pt>
                <c:pt idx="28491">
                  <c:v>256.8</c:v>
                </c:pt>
                <c:pt idx="28492">
                  <c:v>256.8</c:v>
                </c:pt>
                <c:pt idx="28493">
                  <c:v>256.8</c:v>
                </c:pt>
                <c:pt idx="28494">
                  <c:v>256.8</c:v>
                </c:pt>
                <c:pt idx="28495">
                  <c:v>256.8</c:v>
                </c:pt>
                <c:pt idx="28496">
                  <c:v>256.8</c:v>
                </c:pt>
                <c:pt idx="28497">
                  <c:v>256.8</c:v>
                </c:pt>
                <c:pt idx="28498">
                  <c:v>256.8</c:v>
                </c:pt>
                <c:pt idx="28499">
                  <c:v>256.8</c:v>
                </c:pt>
                <c:pt idx="28500">
                  <c:v>256.8</c:v>
                </c:pt>
                <c:pt idx="28501">
                  <c:v>259.2</c:v>
                </c:pt>
                <c:pt idx="28502">
                  <c:v>256.8</c:v>
                </c:pt>
                <c:pt idx="28503">
                  <c:v>256.8</c:v>
                </c:pt>
                <c:pt idx="28504">
                  <c:v>256.8</c:v>
                </c:pt>
                <c:pt idx="28505">
                  <c:v>256.8</c:v>
                </c:pt>
                <c:pt idx="28506">
                  <c:v>256.8</c:v>
                </c:pt>
                <c:pt idx="28507">
                  <c:v>256.8</c:v>
                </c:pt>
                <c:pt idx="28508">
                  <c:v>256.8</c:v>
                </c:pt>
                <c:pt idx="28509">
                  <c:v>256.8</c:v>
                </c:pt>
                <c:pt idx="28510">
                  <c:v>259.2</c:v>
                </c:pt>
                <c:pt idx="28511">
                  <c:v>256.8</c:v>
                </c:pt>
                <c:pt idx="28512">
                  <c:v>259.2</c:v>
                </c:pt>
                <c:pt idx="28513">
                  <c:v>256.8</c:v>
                </c:pt>
                <c:pt idx="28514">
                  <c:v>256.8</c:v>
                </c:pt>
                <c:pt idx="28515">
                  <c:v>256.8</c:v>
                </c:pt>
                <c:pt idx="28516">
                  <c:v>256.8</c:v>
                </c:pt>
                <c:pt idx="28517">
                  <c:v>256.8</c:v>
                </c:pt>
                <c:pt idx="28518">
                  <c:v>256.8</c:v>
                </c:pt>
                <c:pt idx="28519">
                  <c:v>256.8</c:v>
                </c:pt>
                <c:pt idx="28520">
                  <c:v>256.8</c:v>
                </c:pt>
                <c:pt idx="28521">
                  <c:v>256.8</c:v>
                </c:pt>
                <c:pt idx="28522">
                  <c:v>256.8</c:v>
                </c:pt>
                <c:pt idx="28523">
                  <c:v>256.8</c:v>
                </c:pt>
                <c:pt idx="28524">
                  <c:v>256.8</c:v>
                </c:pt>
                <c:pt idx="28525">
                  <c:v>256.8</c:v>
                </c:pt>
                <c:pt idx="28526">
                  <c:v>256.8</c:v>
                </c:pt>
                <c:pt idx="28527">
                  <c:v>256.8</c:v>
                </c:pt>
                <c:pt idx="28528">
                  <c:v>256.8</c:v>
                </c:pt>
                <c:pt idx="28529">
                  <c:v>256.8</c:v>
                </c:pt>
                <c:pt idx="28530">
                  <c:v>256.8</c:v>
                </c:pt>
                <c:pt idx="28531">
                  <c:v>256.8</c:v>
                </c:pt>
                <c:pt idx="28532">
                  <c:v>256.8</c:v>
                </c:pt>
                <c:pt idx="28533">
                  <c:v>256.8</c:v>
                </c:pt>
                <c:pt idx="28534">
                  <c:v>256.8</c:v>
                </c:pt>
                <c:pt idx="28535">
                  <c:v>259.2</c:v>
                </c:pt>
                <c:pt idx="28536">
                  <c:v>256.8</c:v>
                </c:pt>
                <c:pt idx="28537">
                  <c:v>256.8</c:v>
                </c:pt>
                <c:pt idx="28538">
                  <c:v>256.8</c:v>
                </c:pt>
                <c:pt idx="28539">
                  <c:v>256.8</c:v>
                </c:pt>
                <c:pt idx="28540">
                  <c:v>256.8</c:v>
                </c:pt>
                <c:pt idx="28541">
                  <c:v>256.8</c:v>
                </c:pt>
                <c:pt idx="28542">
                  <c:v>256.8</c:v>
                </c:pt>
                <c:pt idx="28543">
                  <c:v>256.8</c:v>
                </c:pt>
                <c:pt idx="28544">
                  <c:v>256.8</c:v>
                </c:pt>
                <c:pt idx="28545">
                  <c:v>256.8</c:v>
                </c:pt>
                <c:pt idx="28546">
                  <c:v>259.2</c:v>
                </c:pt>
                <c:pt idx="28547">
                  <c:v>256.8</c:v>
                </c:pt>
                <c:pt idx="28548">
                  <c:v>256.8</c:v>
                </c:pt>
                <c:pt idx="28549">
                  <c:v>256.8</c:v>
                </c:pt>
                <c:pt idx="28550">
                  <c:v>256.8</c:v>
                </c:pt>
                <c:pt idx="28551">
                  <c:v>256.8</c:v>
                </c:pt>
                <c:pt idx="28552">
                  <c:v>256.8</c:v>
                </c:pt>
                <c:pt idx="28553">
                  <c:v>256.8</c:v>
                </c:pt>
                <c:pt idx="28554">
                  <c:v>259.2</c:v>
                </c:pt>
                <c:pt idx="28555">
                  <c:v>256.8</c:v>
                </c:pt>
                <c:pt idx="28556">
                  <c:v>256.8</c:v>
                </c:pt>
                <c:pt idx="28557">
                  <c:v>256.8</c:v>
                </c:pt>
                <c:pt idx="28558">
                  <c:v>256.8</c:v>
                </c:pt>
                <c:pt idx="28559">
                  <c:v>256.8</c:v>
                </c:pt>
                <c:pt idx="28560">
                  <c:v>256.8</c:v>
                </c:pt>
                <c:pt idx="28561">
                  <c:v>256.8</c:v>
                </c:pt>
                <c:pt idx="28562">
                  <c:v>256.8</c:v>
                </c:pt>
                <c:pt idx="28563">
                  <c:v>256.8</c:v>
                </c:pt>
                <c:pt idx="28564">
                  <c:v>256.8</c:v>
                </c:pt>
                <c:pt idx="28565">
                  <c:v>256.8</c:v>
                </c:pt>
                <c:pt idx="28566">
                  <c:v>256.8</c:v>
                </c:pt>
                <c:pt idx="28567">
                  <c:v>256.8</c:v>
                </c:pt>
                <c:pt idx="28568">
                  <c:v>256.8</c:v>
                </c:pt>
                <c:pt idx="28569">
                  <c:v>256.8</c:v>
                </c:pt>
                <c:pt idx="28570">
                  <c:v>256.8</c:v>
                </c:pt>
                <c:pt idx="28571">
                  <c:v>256.8</c:v>
                </c:pt>
                <c:pt idx="28572">
                  <c:v>256.8</c:v>
                </c:pt>
                <c:pt idx="28573">
                  <c:v>256.8</c:v>
                </c:pt>
                <c:pt idx="28574">
                  <c:v>256.8</c:v>
                </c:pt>
                <c:pt idx="28575">
                  <c:v>256.8</c:v>
                </c:pt>
                <c:pt idx="28576">
                  <c:v>256.8</c:v>
                </c:pt>
                <c:pt idx="28577">
                  <c:v>256.8</c:v>
                </c:pt>
                <c:pt idx="28578">
                  <c:v>259.2</c:v>
                </c:pt>
                <c:pt idx="28579">
                  <c:v>256.8</c:v>
                </c:pt>
                <c:pt idx="28580">
                  <c:v>256.8</c:v>
                </c:pt>
                <c:pt idx="28581">
                  <c:v>256.8</c:v>
                </c:pt>
                <c:pt idx="28582">
                  <c:v>256.8</c:v>
                </c:pt>
                <c:pt idx="28583">
                  <c:v>256.8</c:v>
                </c:pt>
                <c:pt idx="28584">
                  <c:v>256.8</c:v>
                </c:pt>
                <c:pt idx="28585">
                  <c:v>256.8</c:v>
                </c:pt>
                <c:pt idx="28586">
                  <c:v>256.8</c:v>
                </c:pt>
                <c:pt idx="28587">
                  <c:v>256.8</c:v>
                </c:pt>
                <c:pt idx="28588">
                  <c:v>256.8</c:v>
                </c:pt>
                <c:pt idx="28589">
                  <c:v>256.8</c:v>
                </c:pt>
                <c:pt idx="28590">
                  <c:v>256.8</c:v>
                </c:pt>
                <c:pt idx="28591">
                  <c:v>256.8</c:v>
                </c:pt>
                <c:pt idx="28592">
                  <c:v>256.8</c:v>
                </c:pt>
                <c:pt idx="28593">
                  <c:v>256.8</c:v>
                </c:pt>
                <c:pt idx="28594">
                  <c:v>256.8</c:v>
                </c:pt>
                <c:pt idx="28595">
                  <c:v>259.2</c:v>
                </c:pt>
                <c:pt idx="28596">
                  <c:v>256.8</c:v>
                </c:pt>
                <c:pt idx="28597">
                  <c:v>256.8</c:v>
                </c:pt>
                <c:pt idx="28598">
                  <c:v>256.8</c:v>
                </c:pt>
                <c:pt idx="28599">
                  <c:v>256.8</c:v>
                </c:pt>
                <c:pt idx="28600">
                  <c:v>256.8</c:v>
                </c:pt>
                <c:pt idx="28601">
                  <c:v>256.8</c:v>
                </c:pt>
                <c:pt idx="28602">
                  <c:v>256.8</c:v>
                </c:pt>
                <c:pt idx="28603">
                  <c:v>256.8</c:v>
                </c:pt>
                <c:pt idx="28604">
                  <c:v>256.8</c:v>
                </c:pt>
                <c:pt idx="28605">
                  <c:v>259.2</c:v>
                </c:pt>
                <c:pt idx="28606">
                  <c:v>256.8</c:v>
                </c:pt>
                <c:pt idx="28607">
                  <c:v>256.8</c:v>
                </c:pt>
                <c:pt idx="28608">
                  <c:v>256.8</c:v>
                </c:pt>
                <c:pt idx="28609">
                  <c:v>256.8</c:v>
                </c:pt>
                <c:pt idx="28610">
                  <c:v>256.8</c:v>
                </c:pt>
                <c:pt idx="28611">
                  <c:v>256.8</c:v>
                </c:pt>
                <c:pt idx="28612">
                  <c:v>256.8</c:v>
                </c:pt>
                <c:pt idx="28613">
                  <c:v>256.8</c:v>
                </c:pt>
                <c:pt idx="28614">
                  <c:v>256.8</c:v>
                </c:pt>
                <c:pt idx="28615">
                  <c:v>256.8</c:v>
                </c:pt>
                <c:pt idx="28616">
                  <c:v>256.8</c:v>
                </c:pt>
                <c:pt idx="28617">
                  <c:v>256.8</c:v>
                </c:pt>
                <c:pt idx="28618">
                  <c:v>256.8</c:v>
                </c:pt>
                <c:pt idx="28619">
                  <c:v>256.8</c:v>
                </c:pt>
                <c:pt idx="28620">
                  <c:v>256.8</c:v>
                </c:pt>
                <c:pt idx="28621">
                  <c:v>256.8</c:v>
                </c:pt>
                <c:pt idx="28622">
                  <c:v>256.8</c:v>
                </c:pt>
                <c:pt idx="28623">
                  <c:v>256.8</c:v>
                </c:pt>
                <c:pt idx="28624">
                  <c:v>256.8</c:v>
                </c:pt>
                <c:pt idx="28625">
                  <c:v>256.8</c:v>
                </c:pt>
                <c:pt idx="28626">
                  <c:v>256.8</c:v>
                </c:pt>
                <c:pt idx="28627">
                  <c:v>256.8</c:v>
                </c:pt>
                <c:pt idx="28628">
                  <c:v>256.8</c:v>
                </c:pt>
                <c:pt idx="28629">
                  <c:v>256.8</c:v>
                </c:pt>
                <c:pt idx="28630">
                  <c:v>256.8</c:v>
                </c:pt>
                <c:pt idx="28631">
                  <c:v>256.8</c:v>
                </c:pt>
                <c:pt idx="28632">
                  <c:v>256.8</c:v>
                </c:pt>
                <c:pt idx="28633">
                  <c:v>256.8</c:v>
                </c:pt>
                <c:pt idx="28634">
                  <c:v>256.8</c:v>
                </c:pt>
                <c:pt idx="28635">
                  <c:v>256.8</c:v>
                </c:pt>
                <c:pt idx="28636">
                  <c:v>256.8</c:v>
                </c:pt>
                <c:pt idx="28637">
                  <c:v>256.8</c:v>
                </c:pt>
                <c:pt idx="28638">
                  <c:v>256.8</c:v>
                </c:pt>
                <c:pt idx="28639">
                  <c:v>256.8</c:v>
                </c:pt>
                <c:pt idx="28640">
                  <c:v>256.8</c:v>
                </c:pt>
                <c:pt idx="28641">
                  <c:v>256.8</c:v>
                </c:pt>
                <c:pt idx="28642">
                  <c:v>256.8</c:v>
                </c:pt>
                <c:pt idx="28643">
                  <c:v>256.8</c:v>
                </c:pt>
                <c:pt idx="28644">
                  <c:v>256.8</c:v>
                </c:pt>
                <c:pt idx="28645">
                  <c:v>256.8</c:v>
                </c:pt>
                <c:pt idx="28646">
                  <c:v>256.8</c:v>
                </c:pt>
                <c:pt idx="28647">
                  <c:v>256.8</c:v>
                </c:pt>
                <c:pt idx="28648">
                  <c:v>256.8</c:v>
                </c:pt>
                <c:pt idx="28649">
                  <c:v>256.8</c:v>
                </c:pt>
                <c:pt idx="28650">
                  <c:v>256.8</c:v>
                </c:pt>
                <c:pt idx="28651">
                  <c:v>256.8</c:v>
                </c:pt>
                <c:pt idx="28652">
                  <c:v>256.8</c:v>
                </c:pt>
                <c:pt idx="28653">
                  <c:v>256.8</c:v>
                </c:pt>
                <c:pt idx="28654">
                  <c:v>256.8</c:v>
                </c:pt>
                <c:pt idx="28655">
                  <c:v>256.8</c:v>
                </c:pt>
                <c:pt idx="28656">
                  <c:v>259.2</c:v>
                </c:pt>
                <c:pt idx="28657">
                  <c:v>256.8</c:v>
                </c:pt>
                <c:pt idx="28658">
                  <c:v>256.8</c:v>
                </c:pt>
                <c:pt idx="28659">
                  <c:v>256.8</c:v>
                </c:pt>
                <c:pt idx="28660">
                  <c:v>256.8</c:v>
                </c:pt>
                <c:pt idx="28661">
                  <c:v>256.8</c:v>
                </c:pt>
                <c:pt idx="28662">
                  <c:v>256.8</c:v>
                </c:pt>
                <c:pt idx="28663">
                  <c:v>256.8</c:v>
                </c:pt>
                <c:pt idx="28664">
                  <c:v>256.8</c:v>
                </c:pt>
                <c:pt idx="28665">
                  <c:v>256.8</c:v>
                </c:pt>
                <c:pt idx="28666">
                  <c:v>256.8</c:v>
                </c:pt>
                <c:pt idx="28667">
                  <c:v>256.8</c:v>
                </c:pt>
                <c:pt idx="28668">
                  <c:v>256.8</c:v>
                </c:pt>
                <c:pt idx="28669">
                  <c:v>256.8</c:v>
                </c:pt>
                <c:pt idx="28670">
                  <c:v>256.8</c:v>
                </c:pt>
                <c:pt idx="28671">
                  <c:v>256.8</c:v>
                </c:pt>
                <c:pt idx="28672">
                  <c:v>256.8</c:v>
                </c:pt>
                <c:pt idx="28673">
                  <c:v>256.8</c:v>
                </c:pt>
                <c:pt idx="28674">
                  <c:v>256.8</c:v>
                </c:pt>
                <c:pt idx="28675">
                  <c:v>256.8</c:v>
                </c:pt>
                <c:pt idx="28676">
                  <c:v>256.8</c:v>
                </c:pt>
                <c:pt idx="28677">
                  <c:v>256.8</c:v>
                </c:pt>
                <c:pt idx="28678">
                  <c:v>256.8</c:v>
                </c:pt>
                <c:pt idx="28679">
                  <c:v>256.8</c:v>
                </c:pt>
                <c:pt idx="28680">
                  <c:v>256.8</c:v>
                </c:pt>
                <c:pt idx="28681">
                  <c:v>259.2</c:v>
                </c:pt>
                <c:pt idx="28682">
                  <c:v>256.8</c:v>
                </c:pt>
                <c:pt idx="28683">
                  <c:v>259.2</c:v>
                </c:pt>
                <c:pt idx="28684">
                  <c:v>259.2</c:v>
                </c:pt>
                <c:pt idx="28685">
                  <c:v>256.8</c:v>
                </c:pt>
                <c:pt idx="28686">
                  <c:v>256.8</c:v>
                </c:pt>
                <c:pt idx="28687">
                  <c:v>256.8</c:v>
                </c:pt>
                <c:pt idx="28688">
                  <c:v>256.8</c:v>
                </c:pt>
                <c:pt idx="28689">
                  <c:v>259.2</c:v>
                </c:pt>
                <c:pt idx="28690">
                  <c:v>256.8</c:v>
                </c:pt>
                <c:pt idx="28691">
                  <c:v>256.8</c:v>
                </c:pt>
                <c:pt idx="28692">
                  <c:v>256.8</c:v>
                </c:pt>
                <c:pt idx="28693">
                  <c:v>256.8</c:v>
                </c:pt>
                <c:pt idx="28694">
                  <c:v>256.8</c:v>
                </c:pt>
                <c:pt idx="28695">
                  <c:v>256.8</c:v>
                </c:pt>
                <c:pt idx="28696">
                  <c:v>256.8</c:v>
                </c:pt>
                <c:pt idx="28697">
                  <c:v>256.8</c:v>
                </c:pt>
                <c:pt idx="28698">
                  <c:v>256.8</c:v>
                </c:pt>
                <c:pt idx="28699">
                  <c:v>256.8</c:v>
                </c:pt>
                <c:pt idx="28700">
                  <c:v>256.8</c:v>
                </c:pt>
                <c:pt idx="28701">
                  <c:v>256.8</c:v>
                </c:pt>
                <c:pt idx="28702">
                  <c:v>256.8</c:v>
                </c:pt>
                <c:pt idx="28703">
                  <c:v>256.8</c:v>
                </c:pt>
                <c:pt idx="28704">
                  <c:v>256.8</c:v>
                </c:pt>
                <c:pt idx="28705">
                  <c:v>256.8</c:v>
                </c:pt>
                <c:pt idx="28706">
                  <c:v>256.8</c:v>
                </c:pt>
                <c:pt idx="28707">
                  <c:v>256.8</c:v>
                </c:pt>
                <c:pt idx="28708">
                  <c:v>256.8</c:v>
                </c:pt>
                <c:pt idx="28709">
                  <c:v>256.8</c:v>
                </c:pt>
                <c:pt idx="28710">
                  <c:v>256.8</c:v>
                </c:pt>
                <c:pt idx="28711">
                  <c:v>256.8</c:v>
                </c:pt>
                <c:pt idx="28712">
                  <c:v>256.8</c:v>
                </c:pt>
                <c:pt idx="28713">
                  <c:v>256.8</c:v>
                </c:pt>
                <c:pt idx="28714">
                  <c:v>256.8</c:v>
                </c:pt>
                <c:pt idx="28715">
                  <c:v>256.8</c:v>
                </c:pt>
                <c:pt idx="28716">
                  <c:v>256.8</c:v>
                </c:pt>
                <c:pt idx="28717">
                  <c:v>256.8</c:v>
                </c:pt>
                <c:pt idx="28718">
                  <c:v>256.8</c:v>
                </c:pt>
                <c:pt idx="28719">
                  <c:v>256.8</c:v>
                </c:pt>
                <c:pt idx="28720">
                  <c:v>256.8</c:v>
                </c:pt>
                <c:pt idx="28721">
                  <c:v>256.8</c:v>
                </c:pt>
                <c:pt idx="28722">
                  <c:v>256.8</c:v>
                </c:pt>
                <c:pt idx="28723">
                  <c:v>256.8</c:v>
                </c:pt>
                <c:pt idx="28724">
                  <c:v>256.8</c:v>
                </c:pt>
                <c:pt idx="28725">
                  <c:v>256.8</c:v>
                </c:pt>
                <c:pt idx="28726">
                  <c:v>256.8</c:v>
                </c:pt>
                <c:pt idx="28727">
                  <c:v>256.8</c:v>
                </c:pt>
                <c:pt idx="28728">
                  <c:v>256.8</c:v>
                </c:pt>
                <c:pt idx="28729">
                  <c:v>256.8</c:v>
                </c:pt>
                <c:pt idx="28730">
                  <c:v>256.8</c:v>
                </c:pt>
                <c:pt idx="28731">
                  <c:v>256.8</c:v>
                </c:pt>
                <c:pt idx="28732">
                  <c:v>256.8</c:v>
                </c:pt>
                <c:pt idx="28733">
                  <c:v>256.8</c:v>
                </c:pt>
                <c:pt idx="28734">
                  <c:v>256.8</c:v>
                </c:pt>
                <c:pt idx="28735">
                  <c:v>256.8</c:v>
                </c:pt>
                <c:pt idx="28736">
                  <c:v>259.2</c:v>
                </c:pt>
                <c:pt idx="28737">
                  <c:v>256.8</c:v>
                </c:pt>
                <c:pt idx="28738">
                  <c:v>256.8</c:v>
                </c:pt>
                <c:pt idx="28739">
                  <c:v>256.8</c:v>
                </c:pt>
                <c:pt idx="28740">
                  <c:v>256.8</c:v>
                </c:pt>
                <c:pt idx="28741">
                  <c:v>256.8</c:v>
                </c:pt>
                <c:pt idx="28742">
                  <c:v>256.8</c:v>
                </c:pt>
                <c:pt idx="28743">
                  <c:v>256.8</c:v>
                </c:pt>
                <c:pt idx="28744">
                  <c:v>256.8</c:v>
                </c:pt>
                <c:pt idx="28745">
                  <c:v>256.8</c:v>
                </c:pt>
                <c:pt idx="28746">
                  <c:v>256.8</c:v>
                </c:pt>
                <c:pt idx="28747">
                  <c:v>256.8</c:v>
                </c:pt>
                <c:pt idx="28748">
                  <c:v>256.8</c:v>
                </c:pt>
                <c:pt idx="28749">
                  <c:v>256.8</c:v>
                </c:pt>
                <c:pt idx="28750">
                  <c:v>256.8</c:v>
                </c:pt>
                <c:pt idx="28751">
                  <c:v>256.8</c:v>
                </c:pt>
                <c:pt idx="28752">
                  <c:v>256.8</c:v>
                </c:pt>
                <c:pt idx="28753">
                  <c:v>256.8</c:v>
                </c:pt>
                <c:pt idx="28754">
                  <c:v>256.8</c:v>
                </c:pt>
                <c:pt idx="28755">
                  <c:v>256.8</c:v>
                </c:pt>
                <c:pt idx="28756">
                  <c:v>256.8</c:v>
                </c:pt>
                <c:pt idx="28757">
                  <c:v>256.8</c:v>
                </c:pt>
                <c:pt idx="28758">
                  <c:v>256.8</c:v>
                </c:pt>
                <c:pt idx="28759">
                  <c:v>256.8</c:v>
                </c:pt>
                <c:pt idx="28760">
                  <c:v>259.2</c:v>
                </c:pt>
                <c:pt idx="28761">
                  <c:v>256.8</c:v>
                </c:pt>
                <c:pt idx="28762">
                  <c:v>256.8</c:v>
                </c:pt>
                <c:pt idx="28763">
                  <c:v>256.8</c:v>
                </c:pt>
                <c:pt idx="28764">
                  <c:v>256.8</c:v>
                </c:pt>
                <c:pt idx="28765">
                  <c:v>256.8</c:v>
                </c:pt>
                <c:pt idx="28766">
                  <c:v>256.8</c:v>
                </c:pt>
                <c:pt idx="28767">
                  <c:v>256.8</c:v>
                </c:pt>
                <c:pt idx="28768">
                  <c:v>256.8</c:v>
                </c:pt>
                <c:pt idx="28769">
                  <c:v>256.8</c:v>
                </c:pt>
                <c:pt idx="28770">
                  <c:v>259.2</c:v>
                </c:pt>
                <c:pt idx="28771">
                  <c:v>259.2</c:v>
                </c:pt>
                <c:pt idx="28772">
                  <c:v>256.8</c:v>
                </c:pt>
                <c:pt idx="28773">
                  <c:v>256.8</c:v>
                </c:pt>
                <c:pt idx="28774">
                  <c:v>259.2</c:v>
                </c:pt>
                <c:pt idx="28775">
                  <c:v>256.8</c:v>
                </c:pt>
                <c:pt idx="28776">
                  <c:v>256.8</c:v>
                </c:pt>
                <c:pt idx="28777">
                  <c:v>256.8</c:v>
                </c:pt>
                <c:pt idx="28778">
                  <c:v>256.8</c:v>
                </c:pt>
                <c:pt idx="28779">
                  <c:v>256.8</c:v>
                </c:pt>
                <c:pt idx="28780">
                  <c:v>256.8</c:v>
                </c:pt>
                <c:pt idx="28781">
                  <c:v>256.8</c:v>
                </c:pt>
                <c:pt idx="28782">
                  <c:v>256.8</c:v>
                </c:pt>
                <c:pt idx="28783">
                  <c:v>256.8</c:v>
                </c:pt>
                <c:pt idx="28784">
                  <c:v>256.8</c:v>
                </c:pt>
                <c:pt idx="28785">
                  <c:v>256.8</c:v>
                </c:pt>
                <c:pt idx="28786">
                  <c:v>256.8</c:v>
                </c:pt>
                <c:pt idx="28787">
                  <c:v>259.2</c:v>
                </c:pt>
                <c:pt idx="28788">
                  <c:v>256.8</c:v>
                </c:pt>
                <c:pt idx="28789">
                  <c:v>256.8</c:v>
                </c:pt>
                <c:pt idx="28790">
                  <c:v>256.8</c:v>
                </c:pt>
                <c:pt idx="28791">
                  <c:v>256.8</c:v>
                </c:pt>
                <c:pt idx="28792">
                  <c:v>256.8</c:v>
                </c:pt>
                <c:pt idx="28793">
                  <c:v>256.8</c:v>
                </c:pt>
                <c:pt idx="28794">
                  <c:v>256.8</c:v>
                </c:pt>
                <c:pt idx="28795">
                  <c:v>256.8</c:v>
                </c:pt>
                <c:pt idx="28796">
                  <c:v>256.8</c:v>
                </c:pt>
                <c:pt idx="28797">
                  <c:v>256.8</c:v>
                </c:pt>
                <c:pt idx="28798">
                  <c:v>256.8</c:v>
                </c:pt>
                <c:pt idx="28799">
                  <c:v>256.8</c:v>
                </c:pt>
                <c:pt idx="28800">
                  <c:v>256.8</c:v>
                </c:pt>
                <c:pt idx="28801">
                  <c:v>256.8</c:v>
                </c:pt>
                <c:pt idx="28802">
                  <c:v>256.8</c:v>
                </c:pt>
                <c:pt idx="28803">
                  <c:v>256.8</c:v>
                </c:pt>
                <c:pt idx="28804">
                  <c:v>256.8</c:v>
                </c:pt>
                <c:pt idx="28805">
                  <c:v>259.2</c:v>
                </c:pt>
                <c:pt idx="28806">
                  <c:v>256.8</c:v>
                </c:pt>
                <c:pt idx="28807">
                  <c:v>256.8</c:v>
                </c:pt>
                <c:pt idx="28808">
                  <c:v>256.8</c:v>
                </c:pt>
                <c:pt idx="28809">
                  <c:v>256.8</c:v>
                </c:pt>
                <c:pt idx="28810">
                  <c:v>259.2</c:v>
                </c:pt>
                <c:pt idx="28811">
                  <c:v>256.8</c:v>
                </c:pt>
                <c:pt idx="28812">
                  <c:v>256.8</c:v>
                </c:pt>
                <c:pt idx="28813">
                  <c:v>256.8</c:v>
                </c:pt>
                <c:pt idx="28814">
                  <c:v>256.8</c:v>
                </c:pt>
                <c:pt idx="28815">
                  <c:v>259.2</c:v>
                </c:pt>
                <c:pt idx="28816">
                  <c:v>256.8</c:v>
                </c:pt>
                <c:pt idx="28817">
                  <c:v>256.8</c:v>
                </c:pt>
                <c:pt idx="28818">
                  <c:v>259.2</c:v>
                </c:pt>
                <c:pt idx="28819">
                  <c:v>256.8</c:v>
                </c:pt>
                <c:pt idx="28820">
                  <c:v>256.8</c:v>
                </c:pt>
                <c:pt idx="28821">
                  <c:v>256.8</c:v>
                </c:pt>
                <c:pt idx="28822">
                  <c:v>256.8</c:v>
                </c:pt>
                <c:pt idx="28823">
                  <c:v>256.8</c:v>
                </c:pt>
                <c:pt idx="28824">
                  <c:v>256.8</c:v>
                </c:pt>
                <c:pt idx="28825">
                  <c:v>256.8</c:v>
                </c:pt>
                <c:pt idx="28826">
                  <c:v>256.8</c:v>
                </c:pt>
                <c:pt idx="28827">
                  <c:v>256.8</c:v>
                </c:pt>
                <c:pt idx="28828">
                  <c:v>256.8</c:v>
                </c:pt>
                <c:pt idx="28829">
                  <c:v>256.8</c:v>
                </c:pt>
                <c:pt idx="28830">
                  <c:v>256.8</c:v>
                </c:pt>
                <c:pt idx="28831">
                  <c:v>256.8</c:v>
                </c:pt>
                <c:pt idx="28832">
                  <c:v>259.2</c:v>
                </c:pt>
                <c:pt idx="28833">
                  <c:v>256.8</c:v>
                </c:pt>
                <c:pt idx="28834">
                  <c:v>259.2</c:v>
                </c:pt>
                <c:pt idx="28835">
                  <c:v>256.8</c:v>
                </c:pt>
                <c:pt idx="28836">
                  <c:v>259.2</c:v>
                </c:pt>
                <c:pt idx="28837">
                  <c:v>256.8</c:v>
                </c:pt>
                <c:pt idx="28838">
                  <c:v>256.8</c:v>
                </c:pt>
                <c:pt idx="28839">
                  <c:v>256.8</c:v>
                </c:pt>
                <c:pt idx="28840">
                  <c:v>256.8</c:v>
                </c:pt>
                <c:pt idx="28841">
                  <c:v>259.2</c:v>
                </c:pt>
                <c:pt idx="28842">
                  <c:v>259.2</c:v>
                </c:pt>
                <c:pt idx="28843">
                  <c:v>256.8</c:v>
                </c:pt>
                <c:pt idx="28844">
                  <c:v>256.8</c:v>
                </c:pt>
                <c:pt idx="28845">
                  <c:v>256.8</c:v>
                </c:pt>
                <c:pt idx="28846">
                  <c:v>256.8</c:v>
                </c:pt>
                <c:pt idx="28847">
                  <c:v>256.8</c:v>
                </c:pt>
                <c:pt idx="28848">
                  <c:v>259.2</c:v>
                </c:pt>
                <c:pt idx="28849">
                  <c:v>259.2</c:v>
                </c:pt>
                <c:pt idx="28850">
                  <c:v>259.2</c:v>
                </c:pt>
                <c:pt idx="28851">
                  <c:v>256.8</c:v>
                </c:pt>
                <c:pt idx="28852">
                  <c:v>256.8</c:v>
                </c:pt>
                <c:pt idx="28853">
                  <c:v>256.8</c:v>
                </c:pt>
                <c:pt idx="28854">
                  <c:v>256.8</c:v>
                </c:pt>
                <c:pt idx="28855">
                  <c:v>256.8</c:v>
                </c:pt>
                <c:pt idx="28856">
                  <c:v>256.8</c:v>
                </c:pt>
                <c:pt idx="28857">
                  <c:v>256.8</c:v>
                </c:pt>
                <c:pt idx="28858">
                  <c:v>259.2</c:v>
                </c:pt>
                <c:pt idx="28859">
                  <c:v>256.8</c:v>
                </c:pt>
                <c:pt idx="28860">
                  <c:v>256.8</c:v>
                </c:pt>
                <c:pt idx="28861">
                  <c:v>259.2</c:v>
                </c:pt>
                <c:pt idx="28862">
                  <c:v>259.2</c:v>
                </c:pt>
                <c:pt idx="28863">
                  <c:v>256.8</c:v>
                </c:pt>
                <c:pt idx="28864">
                  <c:v>256.8</c:v>
                </c:pt>
                <c:pt idx="28865">
                  <c:v>256.8</c:v>
                </c:pt>
                <c:pt idx="28866">
                  <c:v>259.2</c:v>
                </c:pt>
                <c:pt idx="28867">
                  <c:v>259.2</c:v>
                </c:pt>
                <c:pt idx="28868">
                  <c:v>256.8</c:v>
                </c:pt>
                <c:pt idx="28869">
                  <c:v>256.8</c:v>
                </c:pt>
                <c:pt idx="28870">
                  <c:v>256.8</c:v>
                </c:pt>
                <c:pt idx="28871">
                  <c:v>259.2</c:v>
                </c:pt>
                <c:pt idx="28872">
                  <c:v>259.2</c:v>
                </c:pt>
                <c:pt idx="28873">
                  <c:v>259.2</c:v>
                </c:pt>
                <c:pt idx="28874">
                  <c:v>256.8</c:v>
                </c:pt>
                <c:pt idx="28875">
                  <c:v>259.2</c:v>
                </c:pt>
                <c:pt idx="28876">
                  <c:v>256.8</c:v>
                </c:pt>
                <c:pt idx="28877">
                  <c:v>256.8</c:v>
                </c:pt>
                <c:pt idx="28878">
                  <c:v>256.8</c:v>
                </c:pt>
                <c:pt idx="28879">
                  <c:v>256.8</c:v>
                </c:pt>
                <c:pt idx="28880">
                  <c:v>256.8</c:v>
                </c:pt>
                <c:pt idx="28881">
                  <c:v>259.2</c:v>
                </c:pt>
                <c:pt idx="28882">
                  <c:v>256.8</c:v>
                </c:pt>
                <c:pt idx="28883">
                  <c:v>256.8</c:v>
                </c:pt>
                <c:pt idx="28884">
                  <c:v>259.2</c:v>
                </c:pt>
                <c:pt idx="28885">
                  <c:v>256.8</c:v>
                </c:pt>
                <c:pt idx="28886">
                  <c:v>256.8</c:v>
                </c:pt>
                <c:pt idx="28887">
                  <c:v>256.8</c:v>
                </c:pt>
                <c:pt idx="28888">
                  <c:v>256.8</c:v>
                </c:pt>
                <c:pt idx="28889">
                  <c:v>256.8</c:v>
                </c:pt>
                <c:pt idx="28890">
                  <c:v>256.8</c:v>
                </c:pt>
                <c:pt idx="28891">
                  <c:v>256.8</c:v>
                </c:pt>
                <c:pt idx="28892">
                  <c:v>256.8</c:v>
                </c:pt>
                <c:pt idx="28893">
                  <c:v>256.8</c:v>
                </c:pt>
                <c:pt idx="28894">
                  <c:v>259.2</c:v>
                </c:pt>
                <c:pt idx="28895">
                  <c:v>256.8</c:v>
                </c:pt>
                <c:pt idx="28896">
                  <c:v>256.8</c:v>
                </c:pt>
                <c:pt idx="28897">
                  <c:v>256.8</c:v>
                </c:pt>
                <c:pt idx="28898">
                  <c:v>256.8</c:v>
                </c:pt>
                <c:pt idx="28899">
                  <c:v>259.2</c:v>
                </c:pt>
                <c:pt idx="28900">
                  <c:v>259.2</c:v>
                </c:pt>
                <c:pt idx="28901">
                  <c:v>256.8</c:v>
                </c:pt>
                <c:pt idx="28902">
                  <c:v>256.8</c:v>
                </c:pt>
                <c:pt idx="28903">
                  <c:v>256.8</c:v>
                </c:pt>
                <c:pt idx="28904">
                  <c:v>256.8</c:v>
                </c:pt>
                <c:pt idx="28905">
                  <c:v>256.8</c:v>
                </c:pt>
                <c:pt idx="28906">
                  <c:v>256.8</c:v>
                </c:pt>
                <c:pt idx="28907">
                  <c:v>256.8</c:v>
                </c:pt>
                <c:pt idx="28908">
                  <c:v>256.8</c:v>
                </c:pt>
                <c:pt idx="28909">
                  <c:v>256.8</c:v>
                </c:pt>
                <c:pt idx="28910">
                  <c:v>256.8</c:v>
                </c:pt>
                <c:pt idx="28911">
                  <c:v>259.2</c:v>
                </c:pt>
                <c:pt idx="28912">
                  <c:v>256.8</c:v>
                </c:pt>
                <c:pt idx="28913">
                  <c:v>256.8</c:v>
                </c:pt>
                <c:pt idx="28914">
                  <c:v>256.8</c:v>
                </c:pt>
                <c:pt idx="28915">
                  <c:v>256.8</c:v>
                </c:pt>
                <c:pt idx="28916">
                  <c:v>256.8</c:v>
                </c:pt>
                <c:pt idx="28917">
                  <c:v>256.8</c:v>
                </c:pt>
                <c:pt idx="28918">
                  <c:v>259.2</c:v>
                </c:pt>
                <c:pt idx="28919">
                  <c:v>259.2</c:v>
                </c:pt>
                <c:pt idx="28920">
                  <c:v>256.8</c:v>
                </c:pt>
                <c:pt idx="28921">
                  <c:v>256.8</c:v>
                </c:pt>
                <c:pt idx="28922">
                  <c:v>256.8</c:v>
                </c:pt>
                <c:pt idx="28923">
                  <c:v>259.2</c:v>
                </c:pt>
                <c:pt idx="28924">
                  <c:v>256.8</c:v>
                </c:pt>
                <c:pt idx="28925">
                  <c:v>259.2</c:v>
                </c:pt>
                <c:pt idx="28926">
                  <c:v>256.8</c:v>
                </c:pt>
                <c:pt idx="28927">
                  <c:v>259.2</c:v>
                </c:pt>
                <c:pt idx="28928">
                  <c:v>256.8</c:v>
                </c:pt>
                <c:pt idx="28929">
                  <c:v>256.8</c:v>
                </c:pt>
                <c:pt idx="28930">
                  <c:v>259.2</c:v>
                </c:pt>
                <c:pt idx="28931">
                  <c:v>256.8</c:v>
                </c:pt>
                <c:pt idx="28932">
                  <c:v>259.2</c:v>
                </c:pt>
                <c:pt idx="28933">
                  <c:v>259.2</c:v>
                </c:pt>
                <c:pt idx="28934">
                  <c:v>259.2</c:v>
                </c:pt>
                <c:pt idx="28935">
                  <c:v>259.2</c:v>
                </c:pt>
                <c:pt idx="28936">
                  <c:v>259.2</c:v>
                </c:pt>
                <c:pt idx="28937">
                  <c:v>259.2</c:v>
                </c:pt>
                <c:pt idx="28938">
                  <c:v>259.2</c:v>
                </c:pt>
                <c:pt idx="28939">
                  <c:v>259.2</c:v>
                </c:pt>
                <c:pt idx="28940">
                  <c:v>259.2</c:v>
                </c:pt>
                <c:pt idx="28941">
                  <c:v>259.2</c:v>
                </c:pt>
                <c:pt idx="28942">
                  <c:v>259.2</c:v>
                </c:pt>
                <c:pt idx="28943">
                  <c:v>259.2</c:v>
                </c:pt>
                <c:pt idx="28944">
                  <c:v>256.8</c:v>
                </c:pt>
                <c:pt idx="28945">
                  <c:v>259.2</c:v>
                </c:pt>
                <c:pt idx="28946">
                  <c:v>259.2</c:v>
                </c:pt>
                <c:pt idx="28947">
                  <c:v>256.8</c:v>
                </c:pt>
                <c:pt idx="28948">
                  <c:v>259.2</c:v>
                </c:pt>
                <c:pt idx="28949">
                  <c:v>256.8</c:v>
                </c:pt>
                <c:pt idx="28950">
                  <c:v>259.2</c:v>
                </c:pt>
                <c:pt idx="28951">
                  <c:v>259.2</c:v>
                </c:pt>
                <c:pt idx="28952">
                  <c:v>259.2</c:v>
                </c:pt>
                <c:pt idx="28953">
                  <c:v>259.2</c:v>
                </c:pt>
                <c:pt idx="28954">
                  <c:v>259.2</c:v>
                </c:pt>
                <c:pt idx="28955">
                  <c:v>259.2</c:v>
                </c:pt>
                <c:pt idx="28956">
                  <c:v>259.2</c:v>
                </c:pt>
                <c:pt idx="28957">
                  <c:v>259.2</c:v>
                </c:pt>
                <c:pt idx="28958">
                  <c:v>256.8</c:v>
                </c:pt>
                <c:pt idx="28959">
                  <c:v>259.2</c:v>
                </c:pt>
                <c:pt idx="28960">
                  <c:v>259.2</c:v>
                </c:pt>
                <c:pt idx="28961">
                  <c:v>259.2</c:v>
                </c:pt>
                <c:pt idx="28962">
                  <c:v>259.2</c:v>
                </c:pt>
                <c:pt idx="28963">
                  <c:v>259.2</c:v>
                </c:pt>
                <c:pt idx="28964">
                  <c:v>259.2</c:v>
                </c:pt>
                <c:pt idx="28965">
                  <c:v>259.2</c:v>
                </c:pt>
                <c:pt idx="28966">
                  <c:v>259.2</c:v>
                </c:pt>
                <c:pt idx="28967">
                  <c:v>259.2</c:v>
                </c:pt>
                <c:pt idx="28968">
                  <c:v>259.2</c:v>
                </c:pt>
                <c:pt idx="28969">
                  <c:v>259.2</c:v>
                </c:pt>
                <c:pt idx="28970">
                  <c:v>259.2</c:v>
                </c:pt>
                <c:pt idx="28971">
                  <c:v>259.2</c:v>
                </c:pt>
                <c:pt idx="28972">
                  <c:v>259.2</c:v>
                </c:pt>
                <c:pt idx="28973">
                  <c:v>259.2</c:v>
                </c:pt>
                <c:pt idx="28974">
                  <c:v>259.2</c:v>
                </c:pt>
                <c:pt idx="28975">
                  <c:v>259.2</c:v>
                </c:pt>
                <c:pt idx="28976">
                  <c:v>259.2</c:v>
                </c:pt>
                <c:pt idx="28977">
                  <c:v>259.2</c:v>
                </c:pt>
                <c:pt idx="28978">
                  <c:v>259.2</c:v>
                </c:pt>
                <c:pt idx="28979">
                  <c:v>259.2</c:v>
                </c:pt>
                <c:pt idx="28980">
                  <c:v>259.2</c:v>
                </c:pt>
                <c:pt idx="28981">
                  <c:v>259.2</c:v>
                </c:pt>
                <c:pt idx="28982">
                  <c:v>259.2</c:v>
                </c:pt>
                <c:pt idx="28983">
                  <c:v>259.2</c:v>
                </c:pt>
                <c:pt idx="28984">
                  <c:v>259.2</c:v>
                </c:pt>
                <c:pt idx="28985">
                  <c:v>259.2</c:v>
                </c:pt>
                <c:pt idx="28986">
                  <c:v>259.2</c:v>
                </c:pt>
                <c:pt idx="28987">
                  <c:v>259.2</c:v>
                </c:pt>
                <c:pt idx="28988">
                  <c:v>259.2</c:v>
                </c:pt>
                <c:pt idx="28989">
                  <c:v>259.2</c:v>
                </c:pt>
                <c:pt idx="28990">
                  <c:v>259.2</c:v>
                </c:pt>
                <c:pt idx="28991">
                  <c:v>259.2</c:v>
                </c:pt>
                <c:pt idx="28992">
                  <c:v>259.2</c:v>
                </c:pt>
                <c:pt idx="28993">
                  <c:v>259.2</c:v>
                </c:pt>
                <c:pt idx="28994">
                  <c:v>259.2</c:v>
                </c:pt>
                <c:pt idx="28995">
                  <c:v>259.2</c:v>
                </c:pt>
                <c:pt idx="28996">
                  <c:v>259.2</c:v>
                </c:pt>
                <c:pt idx="28997">
                  <c:v>259.2</c:v>
                </c:pt>
                <c:pt idx="28998">
                  <c:v>259.2</c:v>
                </c:pt>
                <c:pt idx="28999">
                  <c:v>259.2</c:v>
                </c:pt>
                <c:pt idx="29000">
                  <c:v>259.2</c:v>
                </c:pt>
                <c:pt idx="29001">
                  <c:v>259.2</c:v>
                </c:pt>
                <c:pt idx="29002">
                  <c:v>259.2</c:v>
                </c:pt>
                <c:pt idx="29003">
                  <c:v>259.2</c:v>
                </c:pt>
                <c:pt idx="29004">
                  <c:v>259.2</c:v>
                </c:pt>
                <c:pt idx="29005">
                  <c:v>259.2</c:v>
                </c:pt>
                <c:pt idx="29006">
                  <c:v>259.2</c:v>
                </c:pt>
                <c:pt idx="29007">
                  <c:v>259.2</c:v>
                </c:pt>
                <c:pt idx="29008">
                  <c:v>259.2</c:v>
                </c:pt>
                <c:pt idx="29009">
                  <c:v>259.2</c:v>
                </c:pt>
                <c:pt idx="29010">
                  <c:v>259.2</c:v>
                </c:pt>
                <c:pt idx="29011">
                  <c:v>259.2</c:v>
                </c:pt>
                <c:pt idx="29012">
                  <c:v>259.2</c:v>
                </c:pt>
                <c:pt idx="29013">
                  <c:v>259.2</c:v>
                </c:pt>
                <c:pt idx="29014">
                  <c:v>259.2</c:v>
                </c:pt>
                <c:pt idx="29015">
                  <c:v>259.2</c:v>
                </c:pt>
                <c:pt idx="29016">
                  <c:v>259.2</c:v>
                </c:pt>
                <c:pt idx="29017">
                  <c:v>259.2</c:v>
                </c:pt>
                <c:pt idx="29018">
                  <c:v>259.2</c:v>
                </c:pt>
                <c:pt idx="29019">
                  <c:v>259.2</c:v>
                </c:pt>
                <c:pt idx="29020">
                  <c:v>259.2</c:v>
                </c:pt>
                <c:pt idx="29021">
                  <c:v>259.2</c:v>
                </c:pt>
                <c:pt idx="29022">
                  <c:v>259.2</c:v>
                </c:pt>
                <c:pt idx="29023">
                  <c:v>259.2</c:v>
                </c:pt>
                <c:pt idx="29024">
                  <c:v>259.2</c:v>
                </c:pt>
                <c:pt idx="29025">
                  <c:v>259.2</c:v>
                </c:pt>
                <c:pt idx="29026">
                  <c:v>259.2</c:v>
                </c:pt>
                <c:pt idx="29027">
                  <c:v>259.2</c:v>
                </c:pt>
                <c:pt idx="29028">
                  <c:v>259.2</c:v>
                </c:pt>
                <c:pt idx="29029">
                  <c:v>259.2</c:v>
                </c:pt>
                <c:pt idx="29030">
                  <c:v>259.2</c:v>
                </c:pt>
                <c:pt idx="29031">
                  <c:v>259.2</c:v>
                </c:pt>
                <c:pt idx="29032">
                  <c:v>259.2</c:v>
                </c:pt>
                <c:pt idx="29033">
                  <c:v>259.2</c:v>
                </c:pt>
                <c:pt idx="29034">
                  <c:v>259.2</c:v>
                </c:pt>
                <c:pt idx="29035">
                  <c:v>259.2</c:v>
                </c:pt>
                <c:pt idx="29036">
                  <c:v>259.2</c:v>
                </c:pt>
                <c:pt idx="29037">
                  <c:v>259.2</c:v>
                </c:pt>
                <c:pt idx="29038">
                  <c:v>259.2</c:v>
                </c:pt>
                <c:pt idx="29039">
                  <c:v>259.2</c:v>
                </c:pt>
                <c:pt idx="29040">
                  <c:v>259.2</c:v>
                </c:pt>
                <c:pt idx="29041">
                  <c:v>259.2</c:v>
                </c:pt>
                <c:pt idx="29042">
                  <c:v>259.2</c:v>
                </c:pt>
                <c:pt idx="29043">
                  <c:v>259.2</c:v>
                </c:pt>
                <c:pt idx="29044">
                  <c:v>259.2</c:v>
                </c:pt>
                <c:pt idx="29045">
                  <c:v>259.2</c:v>
                </c:pt>
                <c:pt idx="29046">
                  <c:v>259.2</c:v>
                </c:pt>
                <c:pt idx="29047">
                  <c:v>259.2</c:v>
                </c:pt>
                <c:pt idx="29048">
                  <c:v>259.2</c:v>
                </c:pt>
                <c:pt idx="29049">
                  <c:v>259.2</c:v>
                </c:pt>
                <c:pt idx="29050">
                  <c:v>259.2</c:v>
                </c:pt>
                <c:pt idx="29051">
                  <c:v>259.2</c:v>
                </c:pt>
                <c:pt idx="29052">
                  <c:v>259.2</c:v>
                </c:pt>
                <c:pt idx="29053">
                  <c:v>259.2</c:v>
                </c:pt>
                <c:pt idx="29054">
                  <c:v>259.2</c:v>
                </c:pt>
                <c:pt idx="29055">
                  <c:v>259.2</c:v>
                </c:pt>
                <c:pt idx="29056">
                  <c:v>259.2</c:v>
                </c:pt>
                <c:pt idx="29057">
                  <c:v>259.2</c:v>
                </c:pt>
                <c:pt idx="29058">
                  <c:v>259.2</c:v>
                </c:pt>
                <c:pt idx="29059">
                  <c:v>259.2</c:v>
                </c:pt>
                <c:pt idx="29060">
                  <c:v>259.2</c:v>
                </c:pt>
                <c:pt idx="29061">
                  <c:v>259.2</c:v>
                </c:pt>
                <c:pt idx="29062">
                  <c:v>259.2</c:v>
                </c:pt>
                <c:pt idx="29063">
                  <c:v>259.2</c:v>
                </c:pt>
                <c:pt idx="29064">
                  <c:v>259.2</c:v>
                </c:pt>
                <c:pt idx="29065">
                  <c:v>259.2</c:v>
                </c:pt>
                <c:pt idx="29066">
                  <c:v>259.2</c:v>
                </c:pt>
                <c:pt idx="29067">
                  <c:v>259.2</c:v>
                </c:pt>
                <c:pt idx="29068">
                  <c:v>259.2</c:v>
                </c:pt>
                <c:pt idx="29069">
                  <c:v>259.2</c:v>
                </c:pt>
                <c:pt idx="29070">
                  <c:v>259.2</c:v>
                </c:pt>
                <c:pt idx="29071">
                  <c:v>259.2</c:v>
                </c:pt>
                <c:pt idx="29072">
                  <c:v>259.2</c:v>
                </c:pt>
                <c:pt idx="29073">
                  <c:v>259.2</c:v>
                </c:pt>
                <c:pt idx="29074">
                  <c:v>259.2</c:v>
                </c:pt>
                <c:pt idx="29075">
                  <c:v>259.2</c:v>
                </c:pt>
                <c:pt idx="29076">
                  <c:v>259.2</c:v>
                </c:pt>
                <c:pt idx="29077">
                  <c:v>259.2</c:v>
                </c:pt>
                <c:pt idx="29078">
                  <c:v>259.2</c:v>
                </c:pt>
                <c:pt idx="29079">
                  <c:v>259.2</c:v>
                </c:pt>
                <c:pt idx="29080">
                  <c:v>259.2</c:v>
                </c:pt>
                <c:pt idx="29081">
                  <c:v>259.2</c:v>
                </c:pt>
                <c:pt idx="29082">
                  <c:v>259.2</c:v>
                </c:pt>
                <c:pt idx="29083">
                  <c:v>259.2</c:v>
                </c:pt>
                <c:pt idx="29084">
                  <c:v>259.2</c:v>
                </c:pt>
                <c:pt idx="29085">
                  <c:v>259.2</c:v>
                </c:pt>
                <c:pt idx="29086">
                  <c:v>259.2</c:v>
                </c:pt>
                <c:pt idx="29087">
                  <c:v>259.2</c:v>
                </c:pt>
                <c:pt idx="29088">
                  <c:v>259.2</c:v>
                </c:pt>
                <c:pt idx="29089">
                  <c:v>259.2</c:v>
                </c:pt>
                <c:pt idx="29090">
                  <c:v>259.2</c:v>
                </c:pt>
                <c:pt idx="29091">
                  <c:v>259.2</c:v>
                </c:pt>
                <c:pt idx="29092">
                  <c:v>259.2</c:v>
                </c:pt>
                <c:pt idx="29093">
                  <c:v>259.2</c:v>
                </c:pt>
                <c:pt idx="29094">
                  <c:v>259.2</c:v>
                </c:pt>
                <c:pt idx="29095">
                  <c:v>259.2</c:v>
                </c:pt>
                <c:pt idx="29096">
                  <c:v>259.2</c:v>
                </c:pt>
                <c:pt idx="29097">
                  <c:v>259.2</c:v>
                </c:pt>
                <c:pt idx="29098">
                  <c:v>259.2</c:v>
                </c:pt>
                <c:pt idx="29099">
                  <c:v>259.2</c:v>
                </c:pt>
                <c:pt idx="29100">
                  <c:v>259.2</c:v>
                </c:pt>
                <c:pt idx="29101">
                  <c:v>259.2</c:v>
                </c:pt>
                <c:pt idx="29102">
                  <c:v>259.2</c:v>
                </c:pt>
                <c:pt idx="29103">
                  <c:v>259.2</c:v>
                </c:pt>
                <c:pt idx="29104">
                  <c:v>259.2</c:v>
                </c:pt>
                <c:pt idx="29105">
                  <c:v>259.2</c:v>
                </c:pt>
                <c:pt idx="29106">
                  <c:v>259.2</c:v>
                </c:pt>
                <c:pt idx="29107">
                  <c:v>259.2</c:v>
                </c:pt>
                <c:pt idx="29108">
                  <c:v>259.2</c:v>
                </c:pt>
                <c:pt idx="29109">
                  <c:v>259.2</c:v>
                </c:pt>
                <c:pt idx="29110">
                  <c:v>259.2</c:v>
                </c:pt>
                <c:pt idx="29111">
                  <c:v>259.2</c:v>
                </c:pt>
                <c:pt idx="29112">
                  <c:v>259.2</c:v>
                </c:pt>
                <c:pt idx="29113">
                  <c:v>259.2</c:v>
                </c:pt>
                <c:pt idx="29114">
                  <c:v>259.2</c:v>
                </c:pt>
                <c:pt idx="29115">
                  <c:v>259.2</c:v>
                </c:pt>
                <c:pt idx="29116">
                  <c:v>259.2</c:v>
                </c:pt>
                <c:pt idx="29117">
                  <c:v>259.2</c:v>
                </c:pt>
                <c:pt idx="29118">
                  <c:v>259.2</c:v>
                </c:pt>
                <c:pt idx="29119">
                  <c:v>259.2</c:v>
                </c:pt>
                <c:pt idx="29120">
                  <c:v>259.2</c:v>
                </c:pt>
                <c:pt idx="29121">
                  <c:v>259.2</c:v>
                </c:pt>
                <c:pt idx="29122">
                  <c:v>259.2</c:v>
                </c:pt>
                <c:pt idx="29123">
                  <c:v>259.2</c:v>
                </c:pt>
                <c:pt idx="29124">
                  <c:v>259.2</c:v>
                </c:pt>
                <c:pt idx="29125">
                  <c:v>259.2</c:v>
                </c:pt>
                <c:pt idx="29126">
                  <c:v>259.2</c:v>
                </c:pt>
                <c:pt idx="29127">
                  <c:v>259.2</c:v>
                </c:pt>
                <c:pt idx="29128">
                  <c:v>259.2</c:v>
                </c:pt>
                <c:pt idx="29129">
                  <c:v>259.2</c:v>
                </c:pt>
                <c:pt idx="29130">
                  <c:v>259.2</c:v>
                </c:pt>
                <c:pt idx="29131">
                  <c:v>259.2</c:v>
                </c:pt>
                <c:pt idx="29132">
                  <c:v>259.2</c:v>
                </c:pt>
                <c:pt idx="29133">
                  <c:v>259.2</c:v>
                </c:pt>
                <c:pt idx="29134">
                  <c:v>259.2</c:v>
                </c:pt>
                <c:pt idx="29135">
                  <c:v>259.2</c:v>
                </c:pt>
                <c:pt idx="29136">
                  <c:v>259.2</c:v>
                </c:pt>
                <c:pt idx="29137">
                  <c:v>259.2</c:v>
                </c:pt>
                <c:pt idx="29138">
                  <c:v>259.2</c:v>
                </c:pt>
                <c:pt idx="29139">
                  <c:v>259.2</c:v>
                </c:pt>
                <c:pt idx="29140">
                  <c:v>259.2</c:v>
                </c:pt>
                <c:pt idx="29141">
                  <c:v>259.2</c:v>
                </c:pt>
                <c:pt idx="29142">
                  <c:v>259.2</c:v>
                </c:pt>
                <c:pt idx="29143">
                  <c:v>259.2</c:v>
                </c:pt>
                <c:pt idx="29144">
                  <c:v>259.2</c:v>
                </c:pt>
                <c:pt idx="29145">
                  <c:v>259.2</c:v>
                </c:pt>
                <c:pt idx="29146">
                  <c:v>259.2</c:v>
                </c:pt>
                <c:pt idx="29147">
                  <c:v>259.2</c:v>
                </c:pt>
                <c:pt idx="29148">
                  <c:v>259.2</c:v>
                </c:pt>
                <c:pt idx="29149">
                  <c:v>259.2</c:v>
                </c:pt>
                <c:pt idx="29150">
                  <c:v>259.2</c:v>
                </c:pt>
                <c:pt idx="29151">
                  <c:v>259.2</c:v>
                </c:pt>
                <c:pt idx="29152">
                  <c:v>259.2</c:v>
                </c:pt>
                <c:pt idx="29153">
                  <c:v>259.2</c:v>
                </c:pt>
                <c:pt idx="29154">
                  <c:v>259.2</c:v>
                </c:pt>
                <c:pt idx="29155">
                  <c:v>259.2</c:v>
                </c:pt>
                <c:pt idx="29156">
                  <c:v>259.2</c:v>
                </c:pt>
                <c:pt idx="29157">
                  <c:v>259.2</c:v>
                </c:pt>
                <c:pt idx="29158">
                  <c:v>259.2</c:v>
                </c:pt>
                <c:pt idx="29159">
                  <c:v>259.2</c:v>
                </c:pt>
                <c:pt idx="29160">
                  <c:v>259.2</c:v>
                </c:pt>
                <c:pt idx="29161">
                  <c:v>259.2</c:v>
                </c:pt>
                <c:pt idx="29162">
                  <c:v>259.2</c:v>
                </c:pt>
                <c:pt idx="29163">
                  <c:v>259.2</c:v>
                </c:pt>
                <c:pt idx="29164">
                  <c:v>259.2</c:v>
                </c:pt>
                <c:pt idx="29165">
                  <c:v>259.2</c:v>
                </c:pt>
                <c:pt idx="29166">
                  <c:v>259.2</c:v>
                </c:pt>
                <c:pt idx="29167">
                  <c:v>259.2</c:v>
                </c:pt>
                <c:pt idx="29168">
                  <c:v>259.2</c:v>
                </c:pt>
                <c:pt idx="29169">
                  <c:v>259.2</c:v>
                </c:pt>
                <c:pt idx="29170">
                  <c:v>259.2</c:v>
                </c:pt>
                <c:pt idx="29171">
                  <c:v>259.2</c:v>
                </c:pt>
                <c:pt idx="29172">
                  <c:v>259.2</c:v>
                </c:pt>
                <c:pt idx="29173">
                  <c:v>259.2</c:v>
                </c:pt>
                <c:pt idx="29174">
                  <c:v>259.2</c:v>
                </c:pt>
                <c:pt idx="29175">
                  <c:v>259.2</c:v>
                </c:pt>
                <c:pt idx="29176">
                  <c:v>259.2</c:v>
                </c:pt>
                <c:pt idx="29177">
                  <c:v>259.2</c:v>
                </c:pt>
                <c:pt idx="29178">
                  <c:v>259.2</c:v>
                </c:pt>
                <c:pt idx="29179">
                  <c:v>259.2</c:v>
                </c:pt>
                <c:pt idx="29180">
                  <c:v>259.2</c:v>
                </c:pt>
                <c:pt idx="29181">
                  <c:v>259.2</c:v>
                </c:pt>
                <c:pt idx="29182">
                  <c:v>259.2</c:v>
                </c:pt>
                <c:pt idx="29183">
                  <c:v>259.2</c:v>
                </c:pt>
                <c:pt idx="29184">
                  <c:v>259.2</c:v>
                </c:pt>
                <c:pt idx="29185">
                  <c:v>259.2</c:v>
                </c:pt>
                <c:pt idx="29186">
                  <c:v>259.2</c:v>
                </c:pt>
                <c:pt idx="29187">
                  <c:v>259.2</c:v>
                </c:pt>
                <c:pt idx="29188">
                  <c:v>259.2</c:v>
                </c:pt>
                <c:pt idx="29189">
                  <c:v>259.2</c:v>
                </c:pt>
                <c:pt idx="29190">
                  <c:v>259.2</c:v>
                </c:pt>
                <c:pt idx="29191">
                  <c:v>259.2</c:v>
                </c:pt>
                <c:pt idx="29192">
                  <c:v>259.2</c:v>
                </c:pt>
                <c:pt idx="29193">
                  <c:v>259.2</c:v>
                </c:pt>
                <c:pt idx="29194">
                  <c:v>259.2</c:v>
                </c:pt>
                <c:pt idx="29195">
                  <c:v>259.2</c:v>
                </c:pt>
                <c:pt idx="29196">
                  <c:v>259.2</c:v>
                </c:pt>
                <c:pt idx="29197">
                  <c:v>259.2</c:v>
                </c:pt>
                <c:pt idx="29198">
                  <c:v>259.2</c:v>
                </c:pt>
                <c:pt idx="29199">
                  <c:v>259.2</c:v>
                </c:pt>
                <c:pt idx="29200">
                  <c:v>259.2</c:v>
                </c:pt>
                <c:pt idx="29201">
                  <c:v>259.2</c:v>
                </c:pt>
                <c:pt idx="29202">
                  <c:v>259.2</c:v>
                </c:pt>
                <c:pt idx="29203">
                  <c:v>259.2</c:v>
                </c:pt>
                <c:pt idx="29204">
                  <c:v>259.2</c:v>
                </c:pt>
                <c:pt idx="29205">
                  <c:v>259.2</c:v>
                </c:pt>
                <c:pt idx="29206">
                  <c:v>259.2</c:v>
                </c:pt>
                <c:pt idx="29207">
                  <c:v>259.2</c:v>
                </c:pt>
                <c:pt idx="29208">
                  <c:v>259.2</c:v>
                </c:pt>
                <c:pt idx="29209">
                  <c:v>259.2</c:v>
                </c:pt>
                <c:pt idx="29210">
                  <c:v>259.2</c:v>
                </c:pt>
                <c:pt idx="29211">
                  <c:v>259.2</c:v>
                </c:pt>
                <c:pt idx="29212">
                  <c:v>259.2</c:v>
                </c:pt>
                <c:pt idx="29213">
                  <c:v>259.2</c:v>
                </c:pt>
                <c:pt idx="29214">
                  <c:v>259.2</c:v>
                </c:pt>
                <c:pt idx="29215">
                  <c:v>259.2</c:v>
                </c:pt>
                <c:pt idx="29216">
                  <c:v>259.2</c:v>
                </c:pt>
                <c:pt idx="29217">
                  <c:v>259.2</c:v>
                </c:pt>
                <c:pt idx="29218">
                  <c:v>259.2</c:v>
                </c:pt>
                <c:pt idx="29219">
                  <c:v>259.2</c:v>
                </c:pt>
                <c:pt idx="29220">
                  <c:v>259.2</c:v>
                </c:pt>
                <c:pt idx="29221">
                  <c:v>259.2</c:v>
                </c:pt>
                <c:pt idx="29222">
                  <c:v>259.2</c:v>
                </c:pt>
                <c:pt idx="29223">
                  <c:v>259.2</c:v>
                </c:pt>
                <c:pt idx="29224">
                  <c:v>259.2</c:v>
                </c:pt>
                <c:pt idx="29225">
                  <c:v>259.2</c:v>
                </c:pt>
                <c:pt idx="29226">
                  <c:v>259.2</c:v>
                </c:pt>
                <c:pt idx="29227">
                  <c:v>259.2</c:v>
                </c:pt>
                <c:pt idx="29228">
                  <c:v>259.2</c:v>
                </c:pt>
                <c:pt idx="29229">
                  <c:v>259.2</c:v>
                </c:pt>
                <c:pt idx="29230">
                  <c:v>259.2</c:v>
                </c:pt>
                <c:pt idx="29231">
                  <c:v>259.2</c:v>
                </c:pt>
                <c:pt idx="29232">
                  <c:v>259.2</c:v>
                </c:pt>
                <c:pt idx="29233">
                  <c:v>259.2</c:v>
                </c:pt>
                <c:pt idx="29234">
                  <c:v>259.2</c:v>
                </c:pt>
                <c:pt idx="29235">
                  <c:v>259.2</c:v>
                </c:pt>
                <c:pt idx="29236">
                  <c:v>259.2</c:v>
                </c:pt>
                <c:pt idx="29237">
                  <c:v>259.2</c:v>
                </c:pt>
                <c:pt idx="29238">
                  <c:v>259.2</c:v>
                </c:pt>
                <c:pt idx="29239">
                  <c:v>259.2</c:v>
                </c:pt>
                <c:pt idx="29240">
                  <c:v>259.2</c:v>
                </c:pt>
                <c:pt idx="29241">
                  <c:v>259.2</c:v>
                </c:pt>
                <c:pt idx="29242">
                  <c:v>259.2</c:v>
                </c:pt>
                <c:pt idx="29243">
                  <c:v>259.2</c:v>
                </c:pt>
                <c:pt idx="29244">
                  <c:v>259.2</c:v>
                </c:pt>
                <c:pt idx="29245">
                  <c:v>259.2</c:v>
                </c:pt>
                <c:pt idx="29246">
                  <c:v>259.2</c:v>
                </c:pt>
                <c:pt idx="29247">
                  <c:v>259.2</c:v>
                </c:pt>
                <c:pt idx="29248">
                  <c:v>259.2</c:v>
                </c:pt>
                <c:pt idx="29249">
                  <c:v>259.2</c:v>
                </c:pt>
                <c:pt idx="29250">
                  <c:v>259.2</c:v>
                </c:pt>
                <c:pt idx="29251">
                  <c:v>259.2</c:v>
                </c:pt>
                <c:pt idx="29252">
                  <c:v>259.2</c:v>
                </c:pt>
                <c:pt idx="29253">
                  <c:v>259.2</c:v>
                </c:pt>
                <c:pt idx="29254">
                  <c:v>259.2</c:v>
                </c:pt>
                <c:pt idx="29255">
                  <c:v>259.2</c:v>
                </c:pt>
                <c:pt idx="29256">
                  <c:v>259.2</c:v>
                </c:pt>
                <c:pt idx="29257">
                  <c:v>259.2</c:v>
                </c:pt>
                <c:pt idx="29258">
                  <c:v>259.2</c:v>
                </c:pt>
                <c:pt idx="29259">
                  <c:v>259.2</c:v>
                </c:pt>
                <c:pt idx="29260">
                  <c:v>259.2</c:v>
                </c:pt>
                <c:pt idx="29261">
                  <c:v>259.2</c:v>
                </c:pt>
                <c:pt idx="29262">
                  <c:v>259.2</c:v>
                </c:pt>
                <c:pt idx="29263">
                  <c:v>259.2</c:v>
                </c:pt>
                <c:pt idx="29264">
                  <c:v>259.2</c:v>
                </c:pt>
                <c:pt idx="29265">
                  <c:v>259.2</c:v>
                </c:pt>
                <c:pt idx="29266">
                  <c:v>259.2</c:v>
                </c:pt>
                <c:pt idx="29267">
                  <c:v>259.2</c:v>
                </c:pt>
                <c:pt idx="29268">
                  <c:v>259.2</c:v>
                </c:pt>
                <c:pt idx="29269">
                  <c:v>259.2</c:v>
                </c:pt>
                <c:pt idx="29270">
                  <c:v>259.2</c:v>
                </c:pt>
                <c:pt idx="29271">
                  <c:v>259.2</c:v>
                </c:pt>
                <c:pt idx="29272">
                  <c:v>259.2</c:v>
                </c:pt>
                <c:pt idx="29273">
                  <c:v>259.2</c:v>
                </c:pt>
                <c:pt idx="29274">
                  <c:v>259.2</c:v>
                </c:pt>
                <c:pt idx="29275">
                  <c:v>259.2</c:v>
                </c:pt>
                <c:pt idx="29276">
                  <c:v>259.2</c:v>
                </c:pt>
                <c:pt idx="29277">
                  <c:v>259.2</c:v>
                </c:pt>
                <c:pt idx="29278">
                  <c:v>259.2</c:v>
                </c:pt>
                <c:pt idx="29279">
                  <c:v>259.2</c:v>
                </c:pt>
                <c:pt idx="29280">
                  <c:v>259.2</c:v>
                </c:pt>
                <c:pt idx="29281">
                  <c:v>259.2</c:v>
                </c:pt>
                <c:pt idx="29282">
                  <c:v>259.2</c:v>
                </c:pt>
                <c:pt idx="29283">
                  <c:v>259.2</c:v>
                </c:pt>
                <c:pt idx="29284">
                  <c:v>259.2</c:v>
                </c:pt>
                <c:pt idx="29285">
                  <c:v>259.2</c:v>
                </c:pt>
                <c:pt idx="29286">
                  <c:v>259.2</c:v>
                </c:pt>
                <c:pt idx="29287">
                  <c:v>259.2</c:v>
                </c:pt>
                <c:pt idx="29288">
                  <c:v>259.2</c:v>
                </c:pt>
                <c:pt idx="29289">
                  <c:v>259.2</c:v>
                </c:pt>
                <c:pt idx="29290">
                  <c:v>259.2</c:v>
                </c:pt>
                <c:pt idx="29291">
                  <c:v>259.2</c:v>
                </c:pt>
                <c:pt idx="29292">
                  <c:v>259.2</c:v>
                </c:pt>
                <c:pt idx="29293">
                  <c:v>259.2</c:v>
                </c:pt>
                <c:pt idx="29294">
                  <c:v>259.2</c:v>
                </c:pt>
                <c:pt idx="29295">
                  <c:v>259.2</c:v>
                </c:pt>
                <c:pt idx="29296">
                  <c:v>259.2</c:v>
                </c:pt>
                <c:pt idx="29297">
                  <c:v>261.60000000000002</c:v>
                </c:pt>
                <c:pt idx="29298">
                  <c:v>259.2</c:v>
                </c:pt>
                <c:pt idx="29299">
                  <c:v>259.2</c:v>
                </c:pt>
                <c:pt idx="29300">
                  <c:v>259.2</c:v>
                </c:pt>
                <c:pt idx="29301">
                  <c:v>259.2</c:v>
                </c:pt>
                <c:pt idx="29302">
                  <c:v>259.2</c:v>
                </c:pt>
                <c:pt idx="29303">
                  <c:v>259.2</c:v>
                </c:pt>
                <c:pt idx="29304">
                  <c:v>259.2</c:v>
                </c:pt>
                <c:pt idx="29305">
                  <c:v>259.2</c:v>
                </c:pt>
                <c:pt idx="29306">
                  <c:v>259.2</c:v>
                </c:pt>
                <c:pt idx="29307">
                  <c:v>259.2</c:v>
                </c:pt>
                <c:pt idx="29308">
                  <c:v>259.2</c:v>
                </c:pt>
                <c:pt idx="29309">
                  <c:v>259.2</c:v>
                </c:pt>
                <c:pt idx="29310">
                  <c:v>259.2</c:v>
                </c:pt>
                <c:pt idx="29311">
                  <c:v>259.2</c:v>
                </c:pt>
                <c:pt idx="29312">
                  <c:v>259.2</c:v>
                </c:pt>
                <c:pt idx="29313">
                  <c:v>259.2</c:v>
                </c:pt>
                <c:pt idx="29314">
                  <c:v>259.2</c:v>
                </c:pt>
                <c:pt idx="29315">
                  <c:v>259.2</c:v>
                </c:pt>
                <c:pt idx="29316">
                  <c:v>259.2</c:v>
                </c:pt>
                <c:pt idx="29317">
                  <c:v>259.2</c:v>
                </c:pt>
                <c:pt idx="29318">
                  <c:v>259.2</c:v>
                </c:pt>
                <c:pt idx="29319">
                  <c:v>259.2</c:v>
                </c:pt>
                <c:pt idx="29320">
                  <c:v>259.2</c:v>
                </c:pt>
                <c:pt idx="29321">
                  <c:v>259.2</c:v>
                </c:pt>
                <c:pt idx="29322">
                  <c:v>259.2</c:v>
                </c:pt>
                <c:pt idx="29323">
                  <c:v>259.2</c:v>
                </c:pt>
                <c:pt idx="29324">
                  <c:v>259.2</c:v>
                </c:pt>
                <c:pt idx="29325">
                  <c:v>259.2</c:v>
                </c:pt>
                <c:pt idx="29326">
                  <c:v>259.2</c:v>
                </c:pt>
                <c:pt idx="29327">
                  <c:v>259.2</c:v>
                </c:pt>
                <c:pt idx="29328">
                  <c:v>259.2</c:v>
                </c:pt>
                <c:pt idx="29329">
                  <c:v>259.2</c:v>
                </c:pt>
                <c:pt idx="29330">
                  <c:v>259.2</c:v>
                </c:pt>
                <c:pt idx="29331">
                  <c:v>259.2</c:v>
                </c:pt>
                <c:pt idx="29332">
                  <c:v>259.2</c:v>
                </c:pt>
                <c:pt idx="29333">
                  <c:v>259.2</c:v>
                </c:pt>
                <c:pt idx="29334">
                  <c:v>259.2</c:v>
                </c:pt>
                <c:pt idx="29335">
                  <c:v>259.2</c:v>
                </c:pt>
                <c:pt idx="29336">
                  <c:v>259.2</c:v>
                </c:pt>
                <c:pt idx="29337">
                  <c:v>259.2</c:v>
                </c:pt>
                <c:pt idx="29338">
                  <c:v>259.2</c:v>
                </c:pt>
                <c:pt idx="29339">
                  <c:v>259.2</c:v>
                </c:pt>
                <c:pt idx="29340">
                  <c:v>259.2</c:v>
                </c:pt>
                <c:pt idx="29341">
                  <c:v>259.2</c:v>
                </c:pt>
                <c:pt idx="29342">
                  <c:v>259.2</c:v>
                </c:pt>
                <c:pt idx="29343">
                  <c:v>259.2</c:v>
                </c:pt>
                <c:pt idx="29344">
                  <c:v>259.2</c:v>
                </c:pt>
                <c:pt idx="29345">
                  <c:v>259.2</c:v>
                </c:pt>
                <c:pt idx="29346">
                  <c:v>259.2</c:v>
                </c:pt>
                <c:pt idx="29347">
                  <c:v>259.2</c:v>
                </c:pt>
                <c:pt idx="29348">
                  <c:v>259.2</c:v>
                </c:pt>
                <c:pt idx="29349">
                  <c:v>259.2</c:v>
                </c:pt>
                <c:pt idx="29350">
                  <c:v>259.2</c:v>
                </c:pt>
                <c:pt idx="29351">
                  <c:v>259.2</c:v>
                </c:pt>
                <c:pt idx="29352">
                  <c:v>259.2</c:v>
                </c:pt>
                <c:pt idx="29353">
                  <c:v>259.2</c:v>
                </c:pt>
                <c:pt idx="29354">
                  <c:v>259.2</c:v>
                </c:pt>
                <c:pt idx="29355">
                  <c:v>259.2</c:v>
                </c:pt>
                <c:pt idx="29356">
                  <c:v>259.2</c:v>
                </c:pt>
                <c:pt idx="29357">
                  <c:v>259.2</c:v>
                </c:pt>
                <c:pt idx="29358">
                  <c:v>259.2</c:v>
                </c:pt>
                <c:pt idx="29359">
                  <c:v>259.2</c:v>
                </c:pt>
                <c:pt idx="29360">
                  <c:v>259.2</c:v>
                </c:pt>
                <c:pt idx="29361">
                  <c:v>259.2</c:v>
                </c:pt>
                <c:pt idx="29362">
                  <c:v>259.2</c:v>
                </c:pt>
                <c:pt idx="29363">
                  <c:v>259.2</c:v>
                </c:pt>
                <c:pt idx="29364">
                  <c:v>259.2</c:v>
                </c:pt>
                <c:pt idx="29365">
                  <c:v>259.2</c:v>
                </c:pt>
                <c:pt idx="29366">
                  <c:v>259.2</c:v>
                </c:pt>
                <c:pt idx="29367">
                  <c:v>259.2</c:v>
                </c:pt>
                <c:pt idx="29368">
                  <c:v>259.2</c:v>
                </c:pt>
                <c:pt idx="29369">
                  <c:v>259.2</c:v>
                </c:pt>
                <c:pt idx="29370">
                  <c:v>259.2</c:v>
                </c:pt>
                <c:pt idx="29371">
                  <c:v>259.2</c:v>
                </c:pt>
                <c:pt idx="29372">
                  <c:v>259.2</c:v>
                </c:pt>
                <c:pt idx="29373">
                  <c:v>259.2</c:v>
                </c:pt>
                <c:pt idx="29374">
                  <c:v>259.2</c:v>
                </c:pt>
                <c:pt idx="29375">
                  <c:v>259.2</c:v>
                </c:pt>
                <c:pt idx="29376">
                  <c:v>259.2</c:v>
                </c:pt>
                <c:pt idx="29377">
                  <c:v>259.2</c:v>
                </c:pt>
                <c:pt idx="29378">
                  <c:v>259.2</c:v>
                </c:pt>
                <c:pt idx="29379">
                  <c:v>259.2</c:v>
                </c:pt>
                <c:pt idx="29380">
                  <c:v>259.2</c:v>
                </c:pt>
                <c:pt idx="29381">
                  <c:v>259.2</c:v>
                </c:pt>
                <c:pt idx="29382">
                  <c:v>259.2</c:v>
                </c:pt>
                <c:pt idx="29383">
                  <c:v>259.2</c:v>
                </c:pt>
                <c:pt idx="29384">
                  <c:v>259.2</c:v>
                </c:pt>
                <c:pt idx="29385">
                  <c:v>259.2</c:v>
                </c:pt>
                <c:pt idx="29386">
                  <c:v>259.2</c:v>
                </c:pt>
                <c:pt idx="29387">
                  <c:v>259.2</c:v>
                </c:pt>
                <c:pt idx="29388">
                  <c:v>259.2</c:v>
                </c:pt>
                <c:pt idx="29389">
                  <c:v>259.2</c:v>
                </c:pt>
                <c:pt idx="29390">
                  <c:v>259.2</c:v>
                </c:pt>
                <c:pt idx="29391">
                  <c:v>259.2</c:v>
                </c:pt>
                <c:pt idx="29392">
                  <c:v>259.2</c:v>
                </c:pt>
                <c:pt idx="29393">
                  <c:v>259.2</c:v>
                </c:pt>
                <c:pt idx="29394">
                  <c:v>259.2</c:v>
                </c:pt>
                <c:pt idx="29395">
                  <c:v>261.60000000000002</c:v>
                </c:pt>
                <c:pt idx="29396">
                  <c:v>259.2</c:v>
                </c:pt>
                <c:pt idx="29397">
                  <c:v>259.2</c:v>
                </c:pt>
                <c:pt idx="29398">
                  <c:v>259.2</c:v>
                </c:pt>
                <c:pt idx="29399">
                  <c:v>259.2</c:v>
                </c:pt>
                <c:pt idx="29400">
                  <c:v>259.2</c:v>
                </c:pt>
                <c:pt idx="29401">
                  <c:v>259.2</c:v>
                </c:pt>
                <c:pt idx="29402">
                  <c:v>259.2</c:v>
                </c:pt>
                <c:pt idx="29403">
                  <c:v>259.2</c:v>
                </c:pt>
                <c:pt idx="29404">
                  <c:v>259.2</c:v>
                </c:pt>
                <c:pt idx="29405">
                  <c:v>259.2</c:v>
                </c:pt>
                <c:pt idx="29406">
                  <c:v>259.2</c:v>
                </c:pt>
                <c:pt idx="29407">
                  <c:v>259.2</c:v>
                </c:pt>
                <c:pt idx="29408">
                  <c:v>259.2</c:v>
                </c:pt>
                <c:pt idx="29409">
                  <c:v>259.2</c:v>
                </c:pt>
                <c:pt idx="29410">
                  <c:v>259.2</c:v>
                </c:pt>
                <c:pt idx="29411">
                  <c:v>259.2</c:v>
                </c:pt>
                <c:pt idx="29412">
                  <c:v>259.2</c:v>
                </c:pt>
                <c:pt idx="29413">
                  <c:v>259.2</c:v>
                </c:pt>
                <c:pt idx="29414">
                  <c:v>259.2</c:v>
                </c:pt>
                <c:pt idx="29415">
                  <c:v>259.2</c:v>
                </c:pt>
                <c:pt idx="29416">
                  <c:v>259.2</c:v>
                </c:pt>
                <c:pt idx="29417">
                  <c:v>259.2</c:v>
                </c:pt>
                <c:pt idx="29418">
                  <c:v>259.2</c:v>
                </c:pt>
                <c:pt idx="29419">
                  <c:v>259.2</c:v>
                </c:pt>
                <c:pt idx="29420">
                  <c:v>259.2</c:v>
                </c:pt>
                <c:pt idx="29421">
                  <c:v>259.2</c:v>
                </c:pt>
                <c:pt idx="29422">
                  <c:v>259.2</c:v>
                </c:pt>
                <c:pt idx="29423">
                  <c:v>259.2</c:v>
                </c:pt>
                <c:pt idx="29424">
                  <c:v>259.2</c:v>
                </c:pt>
                <c:pt idx="29425">
                  <c:v>259.2</c:v>
                </c:pt>
                <c:pt idx="29426">
                  <c:v>259.2</c:v>
                </c:pt>
                <c:pt idx="29427">
                  <c:v>259.2</c:v>
                </c:pt>
                <c:pt idx="29428">
                  <c:v>259.2</c:v>
                </c:pt>
                <c:pt idx="29429">
                  <c:v>259.2</c:v>
                </c:pt>
                <c:pt idx="29430">
                  <c:v>259.2</c:v>
                </c:pt>
                <c:pt idx="29431">
                  <c:v>259.2</c:v>
                </c:pt>
                <c:pt idx="29432">
                  <c:v>259.2</c:v>
                </c:pt>
                <c:pt idx="29433">
                  <c:v>259.2</c:v>
                </c:pt>
                <c:pt idx="29434">
                  <c:v>259.2</c:v>
                </c:pt>
                <c:pt idx="29435">
                  <c:v>259.2</c:v>
                </c:pt>
                <c:pt idx="29436">
                  <c:v>259.2</c:v>
                </c:pt>
                <c:pt idx="29437">
                  <c:v>259.2</c:v>
                </c:pt>
                <c:pt idx="29438">
                  <c:v>259.2</c:v>
                </c:pt>
                <c:pt idx="29439">
                  <c:v>259.2</c:v>
                </c:pt>
                <c:pt idx="29440">
                  <c:v>259.2</c:v>
                </c:pt>
                <c:pt idx="29441">
                  <c:v>259.2</c:v>
                </c:pt>
                <c:pt idx="29442">
                  <c:v>259.2</c:v>
                </c:pt>
                <c:pt idx="29443">
                  <c:v>259.2</c:v>
                </c:pt>
                <c:pt idx="29444">
                  <c:v>259.2</c:v>
                </c:pt>
                <c:pt idx="29445">
                  <c:v>259.2</c:v>
                </c:pt>
                <c:pt idx="29446">
                  <c:v>259.2</c:v>
                </c:pt>
                <c:pt idx="29447">
                  <c:v>259.2</c:v>
                </c:pt>
                <c:pt idx="29448">
                  <c:v>259.2</c:v>
                </c:pt>
                <c:pt idx="29449">
                  <c:v>259.2</c:v>
                </c:pt>
                <c:pt idx="29450">
                  <c:v>259.2</c:v>
                </c:pt>
                <c:pt idx="29451">
                  <c:v>259.2</c:v>
                </c:pt>
                <c:pt idx="29452">
                  <c:v>259.2</c:v>
                </c:pt>
                <c:pt idx="29453">
                  <c:v>259.2</c:v>
                </c:pt>
                <c:pt idx="29454">
                  <c:v>259.2</c:v>
                </c:pt>
                <c:pt idx="29455">
                  <c:v>259.2</c:v>
                </c:pt>
                <c:pt idx="29456">
                  <c:v>259.2</c:v>
                </c:pt>
                <c:pt idx="29457">
                  <c:v>259.2</c:v>
                </c:pt>
                <c:pt idx="29458">
                  <c:v>259.2</c:v>
                </c:pt>
                <c:pt idx="29459">
                  <c:v>259.2</c:v>
                </c:pt>
                <c:pt idx="29460">
                  <c:v>259.2</c:v>
                </c:pt>
                <c:pt idx="29461">
                  <c:v>259.2</c:v>
                </c:pt>
                <c:pt idx="29462">
                  <c:v>259.2</c:v>
                </c:pt>
                <c:pt idx="29463">
                  <c:v>259.2</c:v>
                </c:pt>
                <c:pt idx="29464">
                  <c:v>259.2</c:v>
                </c:pt>
                <c:pt idx="29465">
                  <c:v>259.2</c:v>
                </c:pt>
                <c:pt idx="29466">
                  <c:v>259.2</c:v>
                </c:pt>
                <c:pt idx="29467">
                  <c:v>259.2</c:v>
                </c:pt>
                <c:pt idx="29468">
                  <c:v>259.2</c:v>
                </c:pt>
                <c:pt idx="29469">
                  <c:v>259.2</c:v>
                </c:pt>
                <c:pt idx="29470">
                  <c:v>259.2</c:v>
                </c:pt>
                <c:pt idx="29471">
                  <c:v>259.2</c:v>
                </c:pt>
                <c:pt idx="29472">
                  <c:v>259.2</c:v>
                </c:pt>
                <c:pt idx="29473">
                  <c:v>259.2</c:v>
                </c:pt>
                <c:pt idx="29474">
                  <c:v>259.2</c:v>
                </c:pt>
                <c:pt idx="29475">
                  <c:v>261.60000000000002</c:v>
                </c:pt>
                <c:pt idx="29476">
                  <c:v>259.2</c:v>
                </c:pt>
                <c:pt idx="29477">
                  <c:v>259.2</c:v>
                </c:pt>
                <c:pt idx="29478">
                  <c:v>259.2</c:v>
                </c:pt>
                <c:pt idx="29479">
                  <c:v>259.2</c:v>
                </c:pt>
                <c:pt idx="29480">
                  <c:v>261.60000000000002</c:v>
                </c:pt>
                <c:pt idx="29481">
                  <c:v>259.2</c:v>
                </c:pt>
                <c:pt idx="29482">
                  <c:v>259.2</c:v>
                </c:pt>
                <c:pt idx="29483">
                  <c:v>259.2</c:v>
                </c:pt>
                <c:pt idx="29484">
                  <c:v>259.2</c:v>
                </c:pt>
                <c:pt idx="29485">
                  <c:v>259.2</c:v>
                </c:pt>
                <c:pt idx="29486">
                  <c:v>259.2</c:v>
                </c:pt>
                <c:pt idx="29487">
                  <c:v>259.2</c:v>
                </c:pt>
                <c:pt idx="29488">
                  <c:v>259.2</c:v>
                </c:pt>
                <c:pt idx="29489">
                  <c:v>259.2</c:v>
                </c:pt>
                <c:pt idx="29490">
                  <c:v>259.2</c:v>
                </c:pt>
                <c:pt idx="29491">
                  <c:v>259.2</c:v>
                </c:pt>
                <c:pt idx="29492">
                  <c:v>259.2</c:v>
                </c:pt>
                <c:pt idx="29493">
                  <c:v>259.2</c:v>
                </c:pt>
                <c:pt idx="29494">
                  <c:v>259.2</c:v>
                </c:pt>
                <c:pt idx="29495">
                  <c:v>259.2</c:v>
                </c:pt>
                <c:pt idx="29496">
                  <c:v>259.2</c:v>
                </c:pt>
                <c:pt idx="29497">
                  <c:v>259.2</c:v>
                </c:pt>
                <c:pt idx="29498">
                  <c:v>259.2</c:v>
                </c:pt>
                <c:pt idx="29499">
                  <c:v>259.2</c:v>
                </c:pt>
                <c:pt idx="29500">
                  <c:v>259.2</c:v>
                </c:pt>
                <c:pt idx="29501">
                  <c:v>259.2</c:v>
                </c:pt>
                <c:pt idx="29502">
                  <c:v>259.2</c:v>
                </c:pt>
                <c:pt idx="29503">
                  <c:v>259.2</c:v>
                </c:pt>
                <c:pt idx="29504">
                  <c:v>259.2</c:v>
                </c:pt>
                <c:pt idx="29505">
                  <c:v>259.2</c:v>
                </c:pt>
                <c:pt idx="29506">
                  <c:v>259.2</c:v>
                </c:pt>
                <c:pt idx="29507">
                  <c:v>259.2</c:v>
                </c:pt>
                <c:pt idx="29508">
                  <c:v>259.2</c:v>
                </c:pt>
                <c:pt idx="29509">
                  <c:v>259.2</c:v>
                </c:pt>
                <c:pt idx="29510">
                  <c:v>259.2</c:v>
                </c:pt>
                <c:pt idx="29511">
                  <c:v>259.2</c:v>
                </c:pt>
                <c:pt idx="29512">
                  <c:v>259.2</c:v>
                </c:pt>
                <c:pt idx="29513">
                  <c:v>259.2</c:v>
                </c:pt>
                <c:pt idx="29514">
                  <c:v>259.2</c:v>
                </c:pt>
                <c:pt idx="29515">
                  <c:v>259.2</c:v>
                </c:pt>
                <c:pt idx="29516">
                  <c:v>259.2</c:v>
                </c:pt>
                <c:pt idx="29517">
                  <c:v>261.60000000000002</c:v>
                </c:pt>
                <c:pt idx="29518">
                  <c:v>259.2</c:v>
                </c:pt>
                <c:pt idx="29519">
                  <c:v>259.2</c:v>
                </c:pt>
                <c:pt idx="29520">
                  <c:v>259.2</c:v>
                </c:pt>
                <c:pt idx="29521">
                  <c:v>259.2</c:v>
                </c:pt>
                <c:pt idx="29522">
                  <c:v>259.2</c:v>
                </c:pt>
                <c:pt idx="29523">
                  <c:v>259.2</c:v>
                </c:pt>
                <c:pt idx="29524">
                  <c:v>259.2</c:v>
                </c:pt>
                <c:pt idx="29525">
                  <c:v>259.2</c:v>
                </c:pt>
                <c:pt idx="29526">
                  <c:v>259.2</c:v>
                </c:pt>
                <c:pt idx="29527">
                  <c:v>259.2</c:v>
                </c:pt>
                <c:pt idx="29528">
                  <c:v>259.2</c:v>
                </c:pt>
                <c:pt idx="29529">
                  <c:v>259.2</c:v>
                </c:pt>
                <c:pt idx="29530">
                  <c:v>259.2</c:v>
                </c:pt>
                <c:pt idx="29531">
                  <c:v>259.2</c:v>
                </c:pt>
                <c:pt idx="29532">
                  <c:v>259.2</c:v>
                </c:pt>
                <c:pt idx="29533">
                  <c:v>259.2</c:v>
                </c:pt>
                <c:pt idx="29534">
                  <c:v>259.2</c:v>
                </c:pt>
                <c:pt idx="29535">
                  <c:v>259.2</c:v>
                </c:pt>
                <c:pt idx="29536">
                  <c:v>259.2</c:v>
                </c:pt>
                <c:pt idx="29537">
                  <c:v>259.2</c:v>
                </c:pt>
                <c:pt idx="29538">
                  <c:v>259.2</c:v>
                </c:pt>
                <c:pt idx="29539">
                  <c:v>259.2</c:v>
                </c:pt>
                <c:pt idx="29540">
                  <c:v>259.2</c:v>
                </c:pt>
                <c:pt idx="29541">
                  <c:v>259.2</c:v>
                </c:pt>
                <c:pt idx="29542">
                  <c:v>259.2</c:v>
                </c:pt>
                <c:pt idx="29543">
                  <c:v>259.2</c:v>
                </c:pt>
                <c:pt idx="29544">
                  <c:v>259.2</c:v>
                </c:pt>
                <c:pt idx="29545">
                  <c:v>259.2</c:v>
                </c:pt>
                <c:pt idx="29546">
                  <c:v>259.2</c:v>
                </c:pt>
                <c:pt idx="29547">
                  <c:v>262.10000000000002</c:v>
                </c:pt>
                <c:pt idx="29548">
                  <c:v>261.2</c:v>
                </c:pt>
                <c:pt idx="29549">
                  <c:v>261.2</c:v>
                </c:pt>
                <c:pt idx="29550">
                  <c:v>260.39999999999969</c:v>
                </c:pt>
                <c:pt idx="29551">
                  <c:v>261.2</c:v>
                </c:pt>
                <c:pt idx="29552">
                  <c:v>264.39999999999969</c:v>
                </c:pt>
                <c:pt idx="29553">
                  <c:v>261.2</c:v>
                </c:pt>
                <c:pt idx="29554">
                  <c:v>264.39999999999969</c:v>
                </c:pt>
                <c:pt idx="29555">
                  <c:v>264.39999999999969</c:v>
                </c:pt>
                <c:pt idx="29556">
                  <c:v>264.39999999999969</c:v>
                </c:pt>
                <c:pt idx="29557">
                  <c:v>264.39999999999969</c:v>
                </c:pt>
                <c:pt idx="29558">
                  <c:v>264.39999999999969</c:v>
                </c:pt>
                <c:pt idx="29559">
                  <c:v>263.5</c:v>
                </c:pt>
                <c:pt idx="29560">
                  <c:v>263.5</c:v>
                </c:pt>
                <c:pt idx="29561">
                  <c:v>263.5</c:v>
                </c:pt>
                <c:pt idx="29562">
                  <c:v>263.5</c:v>
                </c:pt>
                <c:pt idx="29563">
                  <c:v>263.5</c:v>
                </c:pt>
                <c:pt idx="29564">
                  <c:v>263.5</c:v>
                </c:pt>
                <c:pt idx="29565">
                  <c:v>263.5</c:v>
                </c:pt>
                <c:pt idx="29566">
                  <c:v>263.5</c:v>
                </c:pt>
                <c:pt idx="29567">
                  <c:v>263.5</c:v>
                </c:pt>
                <c:pt idx="29568">
                  <c:v>263.5</c:v>
                </c:pt>
                <c:pt idx="29569">
                  <c:v>263.5</c:v>
                </c:pt>
                <c:pt idx="29570">
                  <c:v>264.39999999999969</c:v>
                </c:pt>
                <c:pt idx="29571">
                  <c:v>264.39999999999969</c:v>
                </c:pt>
                <c:pt idx="29572">
                  <c:v>264.39999999999969</c:v>
                </c:pt>
                <c:pt idx="29573">
                  <c:v>264.39999999999969</c:v>
                </c:pt>
                <c:pt idx="29574">
                  <c:v>264.39999999999969</c:v>
                </c:pt>
                <c:pt idx="29575">
                  <c:v>264.39999999999969</c:v>
                </c:pt>
                <c:pt idx="29576">
                  <c:v>264.39999999999969</c:v>
                </c:pt>
                <c:pt idx="29577">
                  <c:v>264.39999999999969</c:v>
                </c:pt>
                <c:pt idx="29578">
                  <c:v>264.39999999999969</c:v>
                </c:pt>
                <c:pt idx="29579">
                  <c:v>264.39999999999969</c:v>
                </c:pt>
                <c:pt idx="29580">
                  <c:v>264.39999999999969</c:v>
                </c:pt>
                <c:pt idx="29581">
                  <c:v>264.39999999999969</c:v>
                </c:pt>
                <c:pt idx="29582">
                  <c:v>264.39999999999969</c:v>
                </c:pt>
                <c:pt idx="29583">
                  <c:v>264.39999999999969</c:v>
                </c:pt>
                <c:pt idx="29584">
                  <c:v>264.39999999999969</c:v>
                </c:pt>
                <c:pt idx="29585">
                  <c:v>264.39999999999969</c:v>
                </c:pt>
                <c:pt idx="29586">
                  <c:v>264.39999999999969</c:v>
                </c:pt>
                <c:pt idx="29587">
                  <c:v>264.39999999999969</c:v>
                </c:pt>
                <c:pt idx="29588">
                  <c:v>264.39999999999969</c:v>
                </c:pt>
                <c:pt idx="29589">
                  <c:v>264.39999999999969</c:v>
                </c:pt>
                <c:pt idx="29590">
                  <c:v>265.2</c:v>
                </c:pt>
                <c:pt idx="29591">
                  <c:v>265.2</c:v>
                </c:pt>
                <c:pt idx="29592">
                  <c:v>265.2</c:v>
                </c:pt>
                <c:pt idx="29593">
                  <c:v>265.2</c:v>
                </c:pt>
                <c:pt idx="29594">
                  <c:v>265.2</c:v>
                </c:pt>
                <c:pt idx="29595">
                  <c:v>265.2</c:v>
                </c:pt>
                <c:pt idx="29596">
                  <c:v>265.2</c:v>
                </c:pt>
                <c:pt idx="29597">
                  <c:v>265.2</c:v>
                </c:pt>
                <c:pt idx="29598">
                  <c:v>266.10000000000002</c:v>
                </c:pt>
                <c:pt idx="29599">
                  <c:v>266.10000000000002</c:v>
                </c:pt>
                <c:pt idx="29600">
                  <c:v>266.10000000000002</c:v>
                </c:pt>
                <c:pt idx="29601">
                  <c:v>262.89999999999969</c:v>
                </c:pt>
                <c:pt idx="29602">
                  <c:v>262.89999999999969</c:v>
                </c:pt>
                <c:pt idx="29603">
                  <c:v>262.89999999999969</c:v>
                </c:pt>
                <c:pt idx="29604">
                  <c:v>262.89999999999969</c:v>
                </c:pt>
                <c:pt idx="29605">
                  <c:v>262.89999999999969</c:v>
                </c:pt>
                <c:pt idx="29606">
                  <c:v>263.8</c:v>
                </c:pt>
                <c:pt idx="29607">
                  <c:v>263.8</c:v>
                </c:pt>
                <c:pt idx="29608">
                  <c:v>263.8</c:v>
                </c:pt>
                <c:pt idx="29609">
                  <c:v>263.8</c:v>
                </c:pt>
                <c:pt idx="29610">
                  <c:v>263.8</c:v>
                </c:pt>
                <c:pt idx="29611">
                  <c:v>263.8</c:v>
                </c:pt>
                <c:pt idx="29612">
                  <c:v>263.8</c:v>
                </c:pt>
                <c:pt idx="29613">
                  <c:v>264.60000000000002</c:v>
                </c:pt>
                <c:pt idx="29614">
                  <c:v>264.60000000000002</c:v>
                </c:pt>
                <c:pt idx="29615">
                  <c:v>264.60000000000002</c:v>
                </c:pt>
                <c:pt idx="29616">
                  <c:v>264.60000000000002</c:v>
                </c:pt>
                <c:pt idx="29617">
                  <c:v>264.60000000000002</c:v>
                </c:pt>
                <c:pt idx="29618">
                  <c:v>264.60000000000002</c:v>
                </c:pt>
                <c:pt idx="29619">
                  <c:v>264.60000000000002</c:v>
                </c:pt>
                <c:pt idx="29620">
                  <c:v>265.39999999999969</c:v>
                </c:pt>
                <c:pt idx="29621">
                  <c:v>265.39999999999969</c:v>
                </c:pt>
                <c:pt idx="29622">
                  <c:v>265.39999999999969</c:v>
                </c:pt>
                <c:pt idx="29623">
                  <c:v>265.39999999999969</c:v>
                </c:pt>
                <c:pt idx="29624">
                  <c:v>265.39999999999969</c:v>
                </c:pt>
                <c:pt idx="29625">
                  <c:v>266.3</c:v>
                </c:pt>
                <c:pt idx="29626">
                  <c:v>266.3</c:v>
                </c:pt>
                <c:pt idx="29627">
                  <c:v>266.3</c:v>
                </c:pt>
                <c:pt idx="29628">
                  <c:v>266.3</c:v>
                </c:pt>
                <c:pt idx="29629">
                  <c:v>267.10000000000002</c:v>
                </c:pt>
                <c:pt idx="29630">
                  <c:v>267.10000000000002</c:v>
                </c:pt>
                <c:pt idx="29631">
                  <c:v>267.10000000000002</c:v>
                </c:pt>
                <c:pt idx="29632">
                  <c:v>267.10000000000002</c:v>
                </c:pt>
                <c:pt idx="29633">
                  <c:v>264.8</c:v>
                </c:pt>
                <c:pt idx="29634">
                  <c:v>264.8</c:v>
                </c:pt>
                <c:pt idx="29635">
                  <c:v>263.8</c:v>
                </c:pt>
                <c:pt idx="29636">
                  <c:v>262.10000000000002</c:v>
                </c:pt>
                <c:pt idx="29637">
                  <c:v>262.10000000000002</c:v>
                </c:pt>
                <c:pt idx="29638">
                  <c:v>262.10000000000002</c:v>
                </c:pt>
                <c:pt idx="29639">
                  <c:v>261.2</c:v>
                </c:pt>
                <c:pt idx="29640">
                  <c:v>261.2</c:v>
                </c:pt>
                <c:pt idx="29641">
                  <c:v>261.2</c:v>
                </c:pt>
                <c:pt idx="29642">
                  <c:v>260.39999999999969</c:v>
                </c:pt>
                <c:pt idx="29643">
                  <c:v>263.5</c:v>
                </c:pt>
                <c:pt idx="29644">
                  <c:v>263.5</c:v>
                </c:pt>
                <c:pt idx="29645">
                  <c:v>263.5</c:v>
                </c:pt>
                <c:pt idx="29646">
                  <c:v>262.7</c:v>
                </c:pt>
                <c:pt idx="29647">
                  <c:v>262.7</c:v>
                </c:pt>
                <c:pt idx="29648">
                  <c:v>262.7</c:v>
                </c:pt>
                <c:pt idx="29649">
                  <c:v>262.7</c:v>
                </c:pt>
                <c:pt idx="29650">
                  <c:v>262.7</c:v>
                </c:pt>
                <c:pt idx="29651">
                  <c:v>262.7</c:v>
                </c:pt>
                <c:pt idx="29652">
                  <c:v>262.7</c:v>
                </c:pt>
                <c:pt idx="29653">
                  <c:v>261.8</c:v>
                </c:pt>
                <c:pt idx="29654">
                  <c:v>261.8</c:v>
                </c:pt>
                <c:pt idx="29655">
                  <c:v>261.8</c:v>
                </c:pt>
                <c:pt idx="29656">
                  <c:v>261.8</c:v>
                </c:pt>
                <c:pt idx="29657">
                  <c:v>261.8</c:v>
                </c:pt>
                <c:pt idx="29658">
                  <c:v>261.8</c:v>
                </c:pt>
                <c:pt idx="29659">
                  <c:v>261.8</c:v>
                </c:pt>
                <c:pt idx="29660">
                  <c:v>261.8</c:v>
                </c:pt>
                <c:pt idx="29661">
                  <c:v>261.8</c:v>
                </c:pt>
                <c:pt idx="29662">
                  <c:v>261.8</c:v>
                </c:pt>
                <c:pt idx="29663">
                  <c:v>261</c:v>
                </c:pt>
                <c:pt idx="29664">
                  <c:v>261</c:v>
                </c:pt>
                <c:pt idx="29665">
                  <c:v>261</c:v>
                </c:pt>
                <c:pt idx="29666">
                  <c:v>261</c:v>
                </c:pt>
                <c:pt idx="29667">
                  <c:v>261</c:v>
                </c:pt>
                <c:pt idx="29668">
                  <c:v>261</c:v>
                </c:pt>
                <c:pt idx="29669">
                  <c:v>261</c:v>
                </c:pt>
                <c:pt idx="29670">
                  <c:v>261</c:v>
                </c:pt>
                <c:pt idx="29671">
                  <c:v>261</c:v>
                </c:pt>
                <c:pt idx="29672">
                  <c:v>264</c:v>
                </c:pt>
                <c:pt idx="29673">
                  <c:v>261</c:v>
                </c:pt>
                <c:pt idx="29674">
                  <c:v>261</c:v>
                </c:pt>
                <c:pt idx="29675">
                  <c:v>263.2</c:v>
                </c:pt>
                <c:pt idx="29676">
                  <c:v>263.2</c:v>
                </c:pt>
                <c:pt idx="29677">
                  <c:v>263.2</c:v>
                </c:pt>
                <c:pt idx="29678">
                  <c:v>263.2</c:v>
                </c:pt>
                <c:pt idx="29679">
                  <c:v>263.2</c:v>
                </c:pt>
                <c:pt idx="29680">
                  <c:v>263.2</c:v>
                </c:pt>
                <c:pt idx="29681">
                  <c:v>263.2</c:v>
                </c:pt>
                <c:pt idx="29682">
                  <c:v>263.2</c:v>
                </c:pt>
                <c:pt idx="29683">
                  <c:v>263.2</c:v>
                </c:pt>
                <c:pt idx="29684">
                  <c:v>263.2</c:v>
                </c:pt>
                <c:pt idx="29685">
                  <c:v>263.2</c:v>
                </c:pt>
                <c:pt idx="29686">
                  <c:v>263.2</c:v>
                </c:pt>
                <c:pt idx="29687">
                  <c:v>263.2</c:v>
                </c:pt>
                <c:pt idx="29688">
                  <c:v>262.3</c:v>
                </c:pt>
                <c:pt idx="29689">
                  <c:v>262.3</c:v>
                </c:pt>
                <c:pt idx="29690">
                  <c:v>262.3</c:v>
                </c:pt>
                <c:pt idx="29691">
                  <c:v>262.3</c:v>
                </c:pt>
                <c:pt idx="29692">
                  <c:v>262.3</c:v>
                </c:pt>
                <c:pt idx="29693">
                  <c:v>262.3</c:v>
                </c:pt>
                <c:pt idx="29694">
                  <c:v>262.3</c:v>
                </c:pt>
                <c:pt idx="29695">
                  <c:v>262.3</c:v>
                </c:pt>
                <c:pt idx="29696">
                  <c:v>262.3</c:v>
                </c:pt>
                <c:pt idx="29697">
                  <c:v>262.3</c:v>
                </c:pt>
                <c:pt idx="29698">
                  <c:v>261.39999999999969</c:v>
                </c:pt>
                <c:pt idx="29699">
                  <c:v>261.39999999999969</c:v>
                </c:pt>
                <c:pt idx="29700">
                  <c:v>261.39999999999969</c:v>
                </c:pt>
                <c:pt idx="29701">
                  <c:v>261.39999999999969</c:v>
                </c:pt>
                <c:pt idx="29702">
                  <c:v>261.39999999999969</c:v>
                </c:pt>
                <c:pt idx="29703">
                  <c:v>261.39999999999969</c:v>
                </c:pt>
                <c:pt idx="29704">
                  <c:v>264.5</c:v>
                </c:pt>
                <c:pt idx="29705">
                  <c:v>261.39999999999969</c:v>
                </c:pt>
                <c:pt idx="29706">
                  <c:v>264.5</c:v>
                </c:pt>
                <c:pt idx="29707">
                  <c:v>261.39999999999969</c:v>
                </c:pt>
                <c:pt idx="29708">
                  <c:v>261.39999999999969</c:v>
                </c:pt>
                <c:pt idx="29709">
                  <c:v>260.60000000000002</c:v>
                </c:pt>
                <c:pt idx="29710">
                  <c:v>260.60000000000002</c:v>
                </c:pt>
                <c:pt idx="29711">
                  <c:v>260.60000000000002</c:v>
                </c:pt>
                <c:pt idx="29712">
                  <c:v>260.60000000000002</c:v>
                </c:pt>
                <c:pt idx="29713">
                  <c:v>263.60000000000002</c:v>
                </c:pt>
                <c:pt idx="29714">
                  <c:v>263.60000000000002</c:v>
                </c:pt>
                <c:pt idx="29715">
                  <c:v>263.60000000000002</c:v>
                </c:pt>
                <c:pt idx="29716">
                  <c:v>263.60000000000002</c:v>
                </c:pt>
                <c:pt idx="29717">
                  <c:v>263.60000000000002</c:v>
                </c:pt>
                <c:pt idx="29718">
                  <c:v>263.60000000000002</c:v>
                </c:pt>
                <c:pt idx="29719">
                  <c:v>263.60000000000002</c:v>
                </c:pt>
                <c:pt idx="29720">
                  <c:v>262.7</c:v>
                </c:pt>
                <c:pt idx="29721">
                  <c:v>262.7</c:v>
                </c:pt>
                <c:pt idx="29722">
                  <c:v>262.7</c:v>
                </c:pt>
                <c:pt idx="29723">
                  <c:v>262.7</c:v>
                </c:pt>
                <c:pt idx="29724">
                  <c:v>262.7</c:v>
                </c:pt>
                <c:pt idx="29725">
                  <c:v>262.7</c:v>
                </c:pt>
                <c:pt idx="29726">
                  <c:v>262.7</c:v>
                </c:pt>
                <c:pt idx="29727">
                  <c:v>262.7</c:v>
                </c:pt>
                <c:pt idx="29728">
                  <c:v>262.7</c:v>
                </c:pt>
                <c:pt idx="29729">
                  <c:v>262.7</c:v>
                </c:pt>
                <c:pt idx="29730">
                  <c:v>261.89999999999969</c:v>
                </c:pt>
                <c:pt idx="29731">
                  <c:v>261.89999999999969</c:v>
                </c:pt>
                <c:pt idx="29732">
                  <c:v>261.89999999999969</c:v>
                </c:pt>
                <c:pt idx="29733">
                  <c:v>261.89999999999969</c:v>
                </c:pt>
                <c:pt idx="29734">
                  <c:v>261.89999999999969</c:v>
                </c:pt>
                <c:pt idx="29735">
                  <c:v>261.89999999999969</c:v>
                </c:pt>
                <c:pt idx="29736">
                  <c:v>261.89999999999969</c:v>
                </c:pt>
                <c:pt idx="29737">
                  <c:v>261.89999999999969</c:v>
                </c:pt>
                <c:pt idx="29738">
                  <c:v>261.89999999999969</c:v>
                </c:pt>
                <c:pt idx="29739">
                  <c:v>261.89999999999969</c:v>
                </c:pt>
                <c:pt idx="29740">
                  <c:v>261.89999999999969</c:v>
                </c:pt>
                <c:pt idx="29741">
                  <c:v>261.89999999999969</c:v>
                </c:pt>
                <c:pt idx="29742">
                  <c:v>261.89999999999969</c:v>
                </c:pt>
                <c:pt idx="29743">
                  <c:v>261</c:v>
                </c:pt>
                <c:pt idx="29744">
                  <c:v>261</c:v>
                </c:pt>
                <c:pt idx="29745">
                  <c:v>261</c:v>
                </c:pt>
                <c:pt idx="29746">
                  <c:v>261</c:v>
                </c:pt>
                <c:pt idx="29747">
                  <c:v>261</c:v>
                </c:pt>
                <c:pt idx="29748">
                  <c:v>264</c:v>
                </c:pt>
                <c:pt idx="29749">
                  <c:v>261</c:v>
                </c:pt>
                <c:pt idx="29750">
                  <c:v>261</c:v>
                </c:pt>
                <c:pt idx="29751">
                  <c:v>261</c:v>
                </c:pt>
                <c:pt idx="29752">
                  <c:v>261</c:v>
                </c:pt>
                <c:pt idx="29753">
                  <c:v>261</c:v>
                </c:pt>
                <c:pt idx="29754">
                  <c:v>263.10000000000002</c:v>
                </c:pt>
                <c:pt idx="29755">
                  <c:v>263.10000000000002</c:v>
                </c:pt>
                <c:pt idx="29756">
                  <c:v>263.10000000000002</c:v>
                </c:pt>
                <c:pt idx="29757">
                  <c:v>263.10000000000002</c:v>
                </c:pt>
                <c:pt idx="29758">
                  <c:v>263.10000000000002</c:v>
                </c:pt>
                <c:pt idx="29759">
                  <c:v>263.10000000000002</c:v>
                </c:pt>
                <c:pt idx="29760">
                  <c:v>263.10000000000002</c:v>
                </c:pt>
                <c:pt idx="29761">
                  <c:v>263.10000000000002</c:v>
                </c:pt>
                <c:pt idx="29762">
                  <c:v>263.10000000000002</c:v>
                </c:pt>
                <c:pt idx="29763">
                  <c:v>263.10000000000002</c:v>
                </c:pt>
                <c:pt idx="29764">
                  <c:v>263.10000000000002</c:v>
                </c:pt>
                <c:pt idx="29765">
                  <c:v>263.10000000000002</c:v>
                </c:pt>
                <c:pt idx="29766">
                  <c:v>263.10000000000002</c:v>
                </c:pt>
                <c:pt idx="29767">
                  <c:v>262.2</c:v>
                </c:pt>
                <c:pt idx="29768">
                  <c:v>262.2</c:v>
                </c:pt>
                <c:pt idx="29769">
                  <c:v>262.2</c:v>
                </c:pt>
                <c:pt idx="29770">
                  <c:v>262.2</c:v>
                </c:pt>
                <c:pt idx="29771">
                  <c:v>262.2</c:v>
                </c:pt>
                <c:pt idx="29772">
                  <c:v>262.2</c:v>
                </c:pt>
                <c:pt idx="29773">
                  <c:v>262.2</c:v>
                </c:pt>
                <c:pt idx="29774">
                  <c:v>262.2</c:v>
                </c:pt>
                <c:pt idx="29775">
                  <c:v>262.2</c:v>
                </c:pt>
                <c:pt idx="29776">
                  <c:v>262.2</c:v>
                </c:pt>
                <c:pt idx="29777">
                  <c:v>262.2</c:v>
                </c:pt>
                <c:pt idx="29778">
                  <c:v>262.2</c:v>
                </c:pt>
                <c:pt idx="29779">
                  <c:v>262.2</c:v>
                </c:pt>
                <c:pt idx="29780">
                  <c:v>262.2</c:v>
                </c:pt>
                <c:pt idx="29781">
                  <c:v>261.39999999999969</c:v>
                </c:pt>
                <c:pt idx="29782">
                  <c:v>261.39999999999969</c:v>
                </c:pt>
                <c:pt idx="29783">
                  <c:v>261.39999999999969</c:v>
                </c:pt>
                <c:pt idx="29784">
                  <c:v>261.39999999999969</c:v>
                </c:pt>
                <c:pt idx="29785">
                  <c:v>261.39999999999969</c:v>
                </c:pt>
                <c:pt idx="29786">
                  <c:v>261.39999999999969</c:v>
                </c:pt>
                <c:pt idx="29787">
                  <c:v>261.39999999999969</c:v>
                </c:pt>
                <c:pt idx="29788">
                  <c:v>261.39999999999969</c:v>
                </c:pt>
                <c:pt idx="29789">
                  <c:v>261.39999999999969</c:v>
                </c:pt>
                <c:pt idx="29790">
                  <c:v>261.39999999999969</c:v>
                </c:pt>
                <c:pt idx="29791">
                  <c:v>261.39999999999969</c:v>
                </c:pt>
                <c:pt idx="29792">
                  <c:v>261.39999999999969</c:v>
                </c:pt>
                <c:pt idx="29793">
                  <c:v>261.39999999999969</c:v>
                </c:pt>
                <c:pt idx="29794">
                  <c:v>261.39999999999969</c:v>
                </c:pt>
                <c:pt idx="29795">
                  <c:v>260.5</c:v>
                </c:pt>
                <c:pt idx="29796">
                  <c:v>261.39999999999969</c:v>
                </c:pt>
                <c:pt idx="29797">
                  <c:v>260.5</c:v>
                </c:pt>
                <c:pt idx="29798">
                  <c:v>260.5</c:v>
                </c:pt>
                <c:pt idx="29799">
                  <c:v>260.5</c:v>
                </c:pt>
                <c:pt idx="29800">
                  <c:v>263.39999999999969</c:v>
                </c:pt>
                <c:pt idx="29801">
                  <c:v>263.39999999999969</c:v>
                </c:pt>
                <c:pt idx="29802">
                  <c:v>263.39999999999969</c:v>
                </c:pt>
                <c:pt idx="29803">
                  <c:v>263.39999999999969</c:v>
                </c:pt>
                <c:pt idx="29804">
                  <c:v>263.39999999999969</c:v>
                </c:pt>
                <c:pt idx="29805">
                  <c:v>263.39999999999969</c:v>
                </c:pt>
                <c:pt idx="29806">
                  <c:v>263.39999999999969</c:v>
                </c:pt>
                <c:pt idx="29807">
                  <c:v>263.39999999999969</c:v>
                </c:pt>
                <c:pt idx="29808">
                  <c:v>263.39999999999969</c:v>
                </c:pt>
                <c:pt idx="29809">
                  <c:v>263.39999999999969</c:v>
                </c:pt>
                <c:pt idx="29810">
                  <c:v>263.39999999999969</c:v>
                </c:pt>
                <c:pt idx="29811">
                  <c:v>262.60000000000002</c:v>
                </c:pt>
                <c:pt idx="29812">
                  <c:v>262.60000000000002</c:v>
                </c:pt>
                <c:pt idx="29813">
                  <c:v>262.60000000000002</c:v>
                </c:pt>
                <c:pt idx="29814">
                  <c:v>262.60000000000002</c:v>
                </c:pt>
                <c:pt idx="29815">
                  <c:v>262.60000000000002</c:v>
                </c:pt>
                <c:pt idx="29816">
                  <c:v>262.60000000000002</c:v>
                </c:pt>
                <c:pt idx="29817">
                  <c:v>262.60000000000002</c:v>
                </c:pt>
                <c:pt idx="29818">
                  <c:v>262.60000000000002</c:v>
                </c:pt>
                <c:pt idx="29819">
                  <c:v>262.60000000000002</c:v>
                </c:pt>
                <c:pt idx="29820">
                  <c:v>262.60000000000002</c:v>
                </c:pt>
                <c:pt idx="29821">
                  <c:v>262.60000000000002</c:v>
                </c:pt>
                <c:pt idx="29822">
                  <c:v>262.60000000000002</c:v>
                </c:pt>
                <c:pt idx="29823">
                  <c:v>262.60000000000002</c:v>
                </c:pt>
                <c:pt idx="29824">
                  <c:v>262.60000000000002</c:v>
                </c:pt>
                <c:pt idx="29825">
                  <c:v>261.7</c:v>
                </c:pt>
                <c:pt idx="29826">
                  <c:v>261.7</c:v>
                </c:pt>
                <c:pt idx="29827">
                  <c:v>261.7</c:v>
                </c:pt>
                <c:pt idx="29828">
                  <c:v>261.7</c:v>
                </c:pt>
                <c:pt idx="29829">
                  <c:v>261.7</c:v>
                </c:pt>
                <c:pt idx="29830">
                  <c:v>261.7</c:v>
                </c:pt>
                <c:pt idx="29831">
                  <c:v>261.7</c:v>
                </c:pt>
                <c:pt idx="29832">
                  <c:v>261.7</c:v>
                </c:pt>
                <c:pt idx="29833">
                  <c:v>261.7</c:v>
                </c:pt>
                <c:pt idx="29834">
                  <c:v>261.7</c:v>
                </c:pt>
                <c:pt idx="29835">
                  <c:v>261.7</c:v>
                </c:pt>
                <c:pt idx="29836">
                  <c:v>261.7</c:v>
                </c:pt>
                <c:pt idx="29837">
                  <c:v>261.7</c:v>
                </c:pt>
                <c:pt idx="29838">
                  <c:v>261.7</c:v>
                </c:pt>
                <c:pt idx="29839">
                  <c:v>260.8</c:v>
                </c:pt>
                <c:pt idx="29840">
                  <c:v>260.8</c:v>
                </c:pt>
                <c:pt idx="29841">
                  <c:v>260.8</c:v>
                </c:pt>
                <c:pt idx="29842">
                  <c:v>260.8</c:v>
                </c:pt>
                <c:pt idx="29843">
                  <c:v>260.8</c:v>
                </c:pt>
                <c:pt idx="29844">
                  <c:v>260.8</c:v>
                </c:pt>
                <c:pt idx="29845">
                  <c:v>260.8</c:v>
                </c:pt>
                <c:pt idx="29846">
                  <c:v>260.8</c:v>
                </c:pt>
                <c:pt idx="29847">
                  <c:v>260.8</c:v>
                </c:pt>
                <c:pt idx="29848">
                  <c:v>260.8</c:v>
                </c:pt>
                <c:pt idx="29849">
                  <c:v>263.7</c:v>
                </c:pt>
                <c:pt idx="29850">
                  <c:v>263.7</c:v>
                </c:pt>
                <c:pt idx="29851">
                  <c:v>263.7</c:v>
                </c:pt>
                <c:pt idx="29852">
                  <c:v>263.7</c:v>
                </c:pt>
                <c:pt idx="29853">
                  <c:v>263.7</c:v>
                </c:pt>
                <c:pt idx="29854">
                  <c:v>262.8</c:v>
                </c:pt>
                <c:pt idx="29855">
                  <c:v>262.8</c:v>
                </c:pt>
                <c:pt idx="29856">
                  <c:v>262.8</c:v>
                </c:pt>
                <c:pt idx="29857">
                  <c:v>262.8</c:v>
                </c:pt>
                <c:pt idx="29858">
                  <c:v>262.8</c:v>
                </c:pt>
                <c:pt idx="29859">
                  <c:v>262.8</c:v>
                </c:pt>
                <c:pt idx="29860">
                  <c:v>262.8</c:v>
                </c:pt>
                <c:pt idx="29861">
                  <c:v>262.8</c:v>
                </c:pt>
                <c:pt idx="29862">
                  <c:v>262.8</c:v>
                </c:pt>
                <c:pt idx="29863">
                  <c:v>262.8</c:v>
                </c:pt>
                <c:pt idx="29864">
                  <c:v>262.8</c:v>
                </c:pt>
                <c:pt idx="29865">
                  <c:v>262.8</c:v>
                </c:pt>
                <c:pt idx="29866">
                  <c:v>262.8</c:v>
                </c:pt>
                <c:pt idx="29867">
                  <c:v>262.8</c:v>
                </c:pt>
                <c:pt idx="29868">
                  <c:v>261.89999999999969</c:v>
                </c:pt>
                <c:pt idx="29869">
                  <c:v>261.89999999999969</c:v>
                </c:pt>
                <c:pt idx="29870">
                  <c:v>261.89999999999969</c:v>
                </c:pt>
                <c:pt idx="29871">
                  <c:v>261.89999999999969</c:v>
                </c:pt>
                <c:pt idx="29872">
                  <c:v>261.89999999999969</c:v>
                </c:pt>
                <c:pt idx="29873">
                  <c:v>261.89999999999969</c:v>
                </c:pt>
                <c:pt idx="29874">
                  <c:v>261.89999999999969</c:v>
                </c:pt>
                <c:pt idx="29875">
                  <c:v>261.89999999999969</c:v>
                </c:pt>
                <c:pt idx="29876">
                  <c:v>261.89999999999969</c:v>
                </c:pt>
                <c:pt idx="29877">
                  <c:v>261.89999999999969</c:v>
                </c:pt>
                <c:pt idx="29878">
                  <c:v>261.89999999999969</c:v>
                </c:pt>
                <c:pt idx="29879">
                  <c:v>261.89999999999969</c:v>
                </c:pt>
                <c:pt idx="29880">
                  <c:v>261.89999999999969</c:v>
                </c:pt>
                <c:pt idx="29881">
                  <c:v>261.89999999999969</c:v>
                </c:pt>
                <c:pt idx="29882">
                  <c:v>261</c:v>
                </c:pt>
                <c:pt idx="29883">
                  <c:v>261</c:v>
                </c:pt>
                <c:pt idx="29884">
                  <c:v>261</c:v>
                </c:pt>
                <c:pt idx="29885">
                  <c:v>261</c:v>
                </c:pt>
                <c:pt idx="29886">
                  <c:v>261</c:v>
                </c:pt>
                <c:pt idx="29887">
                  <c:v>261</c:v>
                </c:pt>
                <c:pt idx="29888">
                  <c:v>261</c:v>
                </c:pt>
                <c:pt idx="29889">
                  <c:v>261</c:v>
                </c:pt>
                <c:pt idx="29890">
                  <c:v>261</c:v>
                </c:pt>
                <c:pt idx="29891">
                  <c:v>261</c:v>
                </c:pt>
                <c:pt idx="29892">
                  <c:v>261</c:v>
                </c:pt>
                <c:pt idx="29893">
                  <c:v>261</c:v>
                </c:pt>
                <c:pt idx="29894">
                  <c:v>261</c:v>
                </c:pt>
                <c:pt idx="29895">
                  <c:v>261</c:v>
                </c:pt>
                <c:pt idx="29896">
                  <c:v>263.89999999999969</c:v>
                </c:pt>
                <c:pt idx="29897">
                  <c:v>263.89999999999969</c:v>
                </c:pt>
                <c:pt idx="29898">
                  <c:v>263</c:v>
                </c:pt>
                <c:pt idx="29899">
                  <c:v>263</c:v>
                </c:pt>
                <c:pt idx="29900">
                  <c:v>263</c:v>
                </c:pt>
                <c:pt idx="29901">
                  <c:v>263</c:v>
                </c:pt>
                <c:pt idx="29902">
                  <c:v>263</c:v>
                </c:pt>
                <c:pt idx="29903">
                  <c:v>263</c:v>
                </c:pt>
                <c:pt idx="29904">
                  <c:v>263</c:v>
                </c:pt>
                <c:pt idx="29905">
                  <c:v>263</c:v>
                </c:pt>
                <c:pt idx="29906">
                  <c:v>263</c:v>
                </c:pt>
                <c:pt idx="29907">
                  <c:v>263</c:v>
                </c:pt>
                <c:pt idx="29908">
                  <c:v>263</c:v>
                </c:pt>
                <c:pt idx="29909">
                  <c:v>263.89999999999969</c:v>
                </c:pt>
                <c:pt idx="29910">
                  <c:v>262.8</c:v>
                </c:pt>
                <c:pt idx="29911">
                  <c:v>262.8</c:v>
                </c:pt>
                <c:pt idx="29912">
                  <c:v>263.7</c:v>
                </c:pt>
                <c:pt idx="29913">
                  <c:v>263.7</c:v>
                </c:pt>
                <c:pt idx="29914">
                  <c:v>263.7</c:v>
                </c:pt>
                <c:pt idx="29915">
                  <c:v>263.7</c:v>
                </c:pt>
                <c:pt idx="29916">
                  <c:v>263.7</c:v>
                </c:pt>
                <c:pt idx="29917">
                  <c:v>264.60000000000002</c:v>
                </c:pt>
                <c:pt idx="29918">
                  <c:v>264.60000000000002</c:v>
                </c:pt>
                <c:pt idx="29919">
                  <c:v>264.60000000000002</c:v>
                </c:pt>
                <c:pt idx="29920">
                  <c:v>264.60000000000002</c:v>
                </c:pt>
                <c:pt idx="29921">
                  <c:v>264.60000000000002</c:v>
                </c:pt>
                <c:pt idx="29922">
                  <c:v>264.60000000000002</c:v>
                </c:pt>
                <c:pt idx="29923">
                  <c:v>264.60000000000002</c:v>
                </c:pt>
                <c:pt idx="29924">
                  <c:v>264.60000000000002</c:v>
                </c:pt>
                <c:pt idx="29925">
                  <c:v>264.60000000000002</c:v>
                </c:pt>
                <c:pt idx="29926">
                  <c:v>264.60000000000002</c:v>
                </c:pt>
                <c:pt idx="29927">
                  <c:v>264.60000000000002</c:v>
                </c:pt>
                <c:pt idx="29928">
                  <c:v>265.5</c:v>
                </c:pt>
                <c:pt idx="29929">
                  <c:v>265.5</c:v>
                </c:pt>
                <c:pt idx="29930">
                  <c:v>265.5</c:v>
                </c:pt>
                <c:pt idx="29931">
                  <c:v>265.5</c:v>
                </c:pt>
                <c:pt idx="29932">
                  <c:v>265.5</c:v>
                </c:pt>
                <c:pt idx="29933">
                  <c:v>265.5</c:v>
                </c:pt>
                <c:pt idx="29934">
                  <c:v>265.5</c:v>
                </c:pt>
                <c:pt idx="29935">
                  <c:v>265.5</c:v>
                </c:pt>
                <c:pt idx="29936">
                  <c:v>265.5</c:v>
                </c:pt>
                <c:pt idx="29937">
                  <c:v>265.5</c:v>
                </c:pt>
                <c:pt idx="29938">
                  <c:v>265.5</c:v>
                </c:pt>
                <c:pt idx="29939">
                  <c:v>266.39999999999969</c:v>
                </c:pt>
                <c:pt idx="29940">
                  <c:v>266.39999999999969</c:v>
                </c:pt>
                <c:pt idx="29941">
                  <c:v>266.39999999999969</c:v>
                </c:pt>
                <c:pt idx="29942">
                  <c:v>266.39999999999969</c:v>
                </c:pt>
                <c:pt idx="29943">
                  <c:v>266.39999999999969</c:v>
                </c:pt>
                <c:pt idx="29944">
                  <c:v>266.39999999999969</c:v>
                </c:pt>
                <c:pt idx="29945">
                  <c:v>266.39999999999969</c:v>
                </c:pt>
                <c:pt idx="29946">
                  <c:v>266.39999999999969</c:v>
                </c:pt>
                <c:pt idx="29947">
                  <c:v>263.39999999999969</c:v>
                </c:pt>
                <c:pt idx="29948">
                  <c:v>263.39999999999969</c:v>
                </c:pt>
                <c:pt idx="29949">
                  <c:v>267.3</c:v>
                </c:pt>
                <c:pt idx="29950">
                  <c:v>267.3</c:v>
                </c:pt>
                <c:pt idx="29951">
                  <c:v>267.3</c:v>
                </c:pt>
                <c:pt idx="29952">
                  <c:v>264.3</c:v>
                </c:pt>
                <c:pt idx="29953">
                  <c:v>264.3</c:v>
                </c:pt>
                <c:pt idx="29954">
                  <c:v>264.3</c:v>
                </c:pt>
                <c:pt idx="29955">
                  <c:v>264.3</c:v>
                </c:pt>
                <c:pt idx="29956">
                  <c:v>264.3</c:v>
                </c:pt>
                <c:pt idx="29957">
                  <c:v>264.3</c:v>
                </c:pt>
                <c:pt idx="29958">
                  <c:v>264.3</c:v>
                </c:pt>
                <c:pt idx="29959">
                  <c:v>267.3</c:v>
                </c:pt>
                <c:pt idx="29960">
                  <c:v>264.3</c:v>
                </c:pt>
                <c:pt idx="29961">
                  <c:v>267.3</c:v>
                </c:pt>
                <c:pt idx="29962">
                  <c:v>265.2</c:v>
                </c:pt>
                <c:pt idx="29963">
                  <c:v>265.2</c:v>
                </c:pt>
                <c:pt idx="29964">
                  <c:v>265.2</c:v>
                </c:pt>
                <c:pt idx="29965">
                  <c:v>280.10000000000002</c:v>
                </c:pt>
                <c:pt idx="29966">
                  <c:v>280.10000000000002</c:v>
                </c:pt>
                <c:pt idx="29967">
                  <c:v>280.10000000000002</c:v>
                </c:pt>
                <c:pt idx="29968">
                  <c:v>280.10000000000002</c:v>
                </c:pt>
                <c:pt idx="29969">
                  <c:v>280.10000000000002</c:v>
                </c:pt>
                <c:pt idx="29970">
                  <c:v>280.10000000000002</c:v>
                </c:pt>
                <c:pt idx="29971">
                  <c:v>280.10000000000002</c:v>
                </c:pt>
                <c:pt idx="29972">
                  <c:v>280.10000000000002</c:v>
                </c:pt>
                <c:pt idx="29973">
                  <c:v>280.10000000000002</c:v>
                </c:pt>
                <c:pt idx="29974">
                  <c:v>280.10000000000002</c:v>
                </c:pt>
                <c:pt idx="29975">
                  <c:v>280.10000000000002</c:v>
                </c:pt>
                <c:pt idx="29976">
                  <c:v>280.10000000000002</c:v>
                </c:pt>
                <c:pt idx="29977">
                  <c:v>281.10000000000002</c:v>
                </c:pt>
                <c:pt idx="29978">
                  <c:v>281.10000000000002</c:v>
                </c:pt>
                <c:pt idx="29979">
                  <c:v>281.10000000000002</c:v>
                </c:pt>
                <c:pt idx="29980">
                  <c:v>281.10000000000002</c:v>
                </c:pt>
                <c:pt idx="29981">
                  <c:v>281.10000000000002</c:v>
                </c:pt>
                <c:pt idx="29982">
                  <c:v>278.10000000000002</c:v>
                </c:pt>
                <c:pt idx="29983">
                  <c:v>278.10000000000002</c:v>
                </c:pt>
                <c:pt idx="29984">
                  <c:v>278.10000000000002</c:v>
                </c:pt>
                <c:pt idx="29985">
                  <c:v>278.10000000000002</c:v>
                </c:pt>
                <c:pt idx="29986">
                  <c:v>278.10000000000002</c:v>
                </c:pt>
                <c:pt idx="29987">
                  <c:v>281.10000000000002</c:v>
                </c:pt>
                <c:pt idx="29988">
                  <c:v>278.10000000000002</c:v>
                </c:pt>
                <c:pt idx="29989">
                  <c:v>278.10000000000002</c:v>
                </c:pt>
                <c:pt idx="29990">
                  <c:v>278.10000000000002</c:v>
                </c:pt>
                <c:pt idx="29991">
                  <c:v>279</c:v>
                </c:pt>
                <c:pt idx="29992">
                  <c:v>279</c:v>
                </c:pt>
                <c:pt idx="29993">
                  <c:v>279</c:v>
                </c:pt>
                <c:pt idx="29994">
                  <c:v>279</c:v>
                </c:pt>
                <c:pt idx="29995">
                  <c:v>279</c:v>
                </c:pt>
                <c:pt idx="29996">
                  <c:v>279</c:v>
                </c:pt>
                <c:pt idx="29997">
                  <c:v>279</c:v>
                </c:pt>
                <c:pt idx="29998">
                  <c:v>279</c:v>
                </c:pt>
                <c:pt idx="29999">
                  <c:v>279</c:v>
                </c:pt>
                <c:pt idx="30000">
                  <c:v>279</c:v>
                </c:pt>
                <c:pt idx="30001">
                  <c:v>279</c:v>
                </c:pt>
                <c:pt idx="30002">
                  <c:v>279</c:v>
                </c:pt>
                <c:pt idx="30003">
                  <c:v>279</c:v>
                </c:pt>
                <c:pt idx="30004">
                  <c:v>279.89999999999969</c:v>
                </c:pt>
                <c:pt idx="30005">
                  <c:v>279.89999999999969</c:v>
                </c:pt>
                <c:pt idx="30006">
                  <c:v>279.89999999999969</c:v>
                </c:pt>
                <c:pt idx="30007">
                  <c:v>279.89999999999969</c:v>
                </c:pt>
                <c:pt idx="30008">
                  <c:v>279.89999999999969</c:v>
                </c:pt>
                <c:pt idx="30009">
                  <c:v>279.89999999999969</c:v>
                </c:pt>
                <c:pt idx="30010">
                  <c:v>279.89999999999969</c:v>
                </c:pt>
                <c:pt idx="30011">
                  <c:v>279.89999999999969</c:v>
                </c:pt>
                <c:pt idx="30012">
                  <c:v>279.89999999999969</c:v>
                </c:pt>
                <c:pt idx="30013">
                  <c:v>279.89999999999969</c:v>
                </c:pt>
                <c:pt idx="30014">
                  <c:v>279.89999999999969</c:v>
                </c:pt>
                <c:pt idx="30015">
                  <c:v>279.89999999999969</c:v>
                </c:pt>
                <c:pt idx="30016">
                  <c:v>279.89999999999969</c:v>
                </c:pt>
                <c:pt idx="30017">
                  <c:v>279.89999999999969</c:v>
                </c:pt>
                <c:pt idx="30018">
                  <c:v>279.89999999999969</c:v>
                </c:pt>
                <c:pt idx="30019">
                  <c:v>280.89999999999969</c:v>
                </c:pt>
                <c:pt idx="30020">
                  <c:v>280.89999999999969</c:v>
                </c:pt>
                <c:pt idx="30021">
                  <c:v>280.89999999999969</c:v>
                </c:pt>
                <c:pt idx="30022">
                  <c:v>280.89999999999969</c:v>
                </c:pt>
                <c:pt idx="30023">
                  <c:v>280.89999999999969</c:v>
                </c:pt>
                <c:pt idx="30024">
                  <c:v>280.89999999999969</c:v>
                </c:pt>
                <c:pt idx="30025">
                  <c:v>280.89999999999969</c:v>
                </c:pt>
                <c:pt idx="30026">
                  <c:v>280.89999999999969</c:v>
                </c:pt>
                <c:pt idx="30027">
                  <c:v>277.8</c:v>
                </c:pt>
                <c:pt idx="30028">
                  <c:v>280.89999999999969</c:v>
                </c:pt>
                <c:pt idx="30029">
                  <c:v>280.89999999999969</c:v>
                </c:pt>
                <c:pt idx="30030">
                  <c:v>277.8</c:v>
                </c:pt>
                <c:pt idx="30031">
                  <c:v>277.8</c:v>
                </c:pt>
                <c:pt idx="30032">
                  <c:v>278.8</c:v>
                </c:pt>
                <c:pt idx="30033">
                  <c:v>278.8</c:v>
                </c:pt>
                <c:pt idx="30034">
                  <c:v>278.8</c:v>
                </c:pt>
                <c:pt idx="30035">
                  <c:v>278.8</c:v>
                </c:pt>
                <c:pt idx="30036">
                  <c:v>278.8</c:v>
                </c:pt>
                <c:pt idx="30037">
                  <c:v>278.8</c:v>
                </c:pt>
                <c:pt idx="30038">
                  <c:v>278.8</c:v>
                </c:pt>
                <c:pt idx="30039">
                  <c:v>278.8</c:v>
                </c:pt>
                <c:pt idx="30040">
                  <c:v>278.8</c:v>
                </c:pt>
                <c:pt idx="30041">
                  <c:v>278.8</c:v>
                </c:pt>
                <c:pt idx="30042">
                  <c:v>278.8</c:v>
                </c:pt>
                <c:pt idx="30043">
                  <c:v>278.8</c:v>
                </c:pt>
                <c:pt idx="30044">
                  <c:v>278.8</c:v>
                </c:pt>
                <c:pt idx="30045">
                  <c:v>278.8</c:v>
                </c:pt>
                <c:pt idx="30046">
                  <c:v>279.7</c:v>
                </c:pt>
                <c:pt idx="30047">
                  <c:v>279.7</c:v>
                </c:pt>
                <c:pt idx="30048">
                  <c:v>279.7</c:v>
                </c:pt>
                <c:pt idx="30049">
                  <c:v>279.7</c:v>
                </c:pt>
                <c:pt idx="30050">
                  <c:v>279.7</c:v>
                </c:pt>
                <c:pt idx="30051">
                  <c:v>279.7</c:v>
                </c:pt>
                <c:pt idx="30052">
                  <c:v>279.7</c:v>
                </c:pt>
                <c:pt idx="30053">
                  <c:v>279.7</c:v>
                </c:pt>
                <c:pt idx="30054">
                  <c:v>279.7</c:v>
                </c:pt>
                <c:pt idx="30055">
                  <c:v>279.7</c:v>
                </c:pt>
                <c:pt idx="30056">
                  <c:v>279.7</c:v>
                </c:pt>
                <c:pt idx="30057">
                  <c:v>279.7</c:v>
                </c:pt>
                <c:pt idx="30058">
                  <c:v>279.7</c:v>
                </c:pt>
                <c:pt idx="30059">
                  <c:v>279.7</c:v>
                </c:pt>
                <c:pt idx="30060">
                  <c:v>280.60000000000002</c:v>
                </c:pt>
                <c:pt idx="30061">
                  <c:v>280.60000000000002</c:v>
                </c:pt>
                <c:pt idx="30062">
                  <c:v>280.60000000000002</c:v>
                </c:pt>
                <c:pt idx="30063">
                  <c:v>280.60000000000002</c:v>
                </c:pt>
                <c:pt idx="30064">
                  <c:v>280.60000000000002</c:v>
                </c:pt>
                <c:pt idx="30065">
                  <c:v>280.60000000000002</c:v>
                </c:pt>
                <c:pt idx="30066">
                  <c:v>280.60000000000002</c:v>
                </c:pt>
                <c:pt idx="30067">
                  <c:v>280.60000000000002</c:v>
                </c:pt>
                <c:pt idx="30068">
                  <c:v>280.60000000000002</c:v>
                </c:pt>
                <c:pt idx="30069">
                  <c:v>280.60000000000002</c:v>
                </c:pt>
                <c:pt idx="30070">
                  <c:v>280.60000000000002</c:v>
                </c:pt>
                <c:pt idx="30071">
                  <c:v>280.60000000000002</c:v>
                </c:pt>
                <c:pt idx="30072">
                  <c:v>280.60000000000002</c:v>
                </c:pt>
                <c:pt idx="30073">
                  <c:v>281.5</c:v>
                </c:pt>
                <c:pt idx="30074">
                  <c:v>281.5</c:v>
                </c:pt>
                <c:pt idx="30075">
                  <c:v>281.5</c:v>
                </c:pt>
                <c:pt idx="30076">
                  <c:v>281.5</c:v>
                </c:pt>
                <c:pt idx="30077">
                  <c:v>278.5</c:v>
                </c:pt>
                <c:pt idx="30078">
                  <c:v>278.5</c:v>
                </c:pt>
                <c:pt idx="30079">
                  <c:v>278.5</c:v>
                </c:pt>
                <c:pt idx="30080">
                  <c:v>278.5</c:v>
                </c:pt>
                <c:pt idx="30081">
                  <c:v>278.5</c:v>
                </c:pt>
                <c:pt idx="30082">
                  <c:v>278.5</c:v>
                </c:pt>
                <c:pt idx="30083">
                  <c:v>278.5</c:v>
                </c:pt>
                <c:pt idx="30084">
                  <c:v>278.5</c:v>
                </c:pt>
                <c:pt idx="30085">
                  <c:v>278.5</c:v>
                </c:pt>
                <c:pt idx="30086">
                  <c:v>278.5</c:v>
                </c:pt>
                <c:pt idx="30087">
                  <c:v>278.5</c:v>
                </c:pt>
                <c:pt idx="30088">
                  <c:v>279.39999999999969</c:v>
                </c:pt>
                <c:pt idx="30089">
                  <c:v>279.39999999999969</c:v>
                </c:pt>
                <c:pt idx="30090">
                  <c:v>279.39999999999969</c:v>
                </c:pt>
                <c:pt idx="30091">
                  <c:v>279.39999999999969</c:v>
                </c:pt>
                <c:pt idx="30092">
                  <c:v>279.39999999999969</c:v>
                </c:pt>
                <c:pt idx="30093">
                  <c:v>279.39999999999969</c:v>
                </c:pt>
                <c:pt idx="30094">
                  <c:v>279.39999999999969</c:v>
                </c:pt>
                <c:pt idx="30095">
                  <c:v>279.39999999999969</c:v>
                </c:pt>
                <c:pt idx="30096">
                  <c:v>279.39999999999969</c:v>
                </c:pt>
                <c:pt idx="30097">
                  <c:v>279.39999999999969</c:v>
                </c:pt>
                <c:pt idx="30098">
                  <c:v>279.39999999999969</c:v>
                </c:pt>
                <c:pt idx="30099">
                  <c:v>279.39999999999969</c:v>
                </c:pt>
                <c:pt idx="30100">
                  <c:v>279.39999999999969</c:v>
                </c:pt>
                <c:pt idx="30101">
                  <c:v>280.3</c:v>
                </c:pt>
                <c:pt idx="30102">
                  <c:v>280.3</c:v>
                </c:pt>
                <c:pt idx="30103">
                  <c:v>280.3</c:v>
                </c:pt>
                <c:pt idx="30104">
                  <c:v>280.3</c:v>
                </c:pt>
                <c:pt idx="30105">
                  <c:v>280.3</c:v>
                </c:pt>
                <c:pt idx="30106">
                  <c:v>280.3</c:v>
                </c:pt>
                <c:pt idx="30107">
                  <c:v>280.3</c:v>
                </c:pt>
                <c:pt idx="30108">
                  <c:v>280.3</c:v>
                </c:pt>
                <c:pt idx="30109">
                  <c:v>280.3</c:v>
                </c:pt>
                <c:pt idx="30110">
                  <c:v>280.3</c:v>
                </c:pt>
                <c:pt idx="30111">
                  <c:v>280.3</c:v>
                </c:pt>
                <c:pt idx="30112">
                  <c:v>281.2</c:v>
                </c:pt>
                <c:pt idx="30113">
                  <c:v>281.2</c:v>
                </c:pt>
                <c:pt idx="30114">
                  <c:v>281.2</c:v>
                </c:pt>
                <c:pt idx="30115">
                  <c:v>281.2</c:v>
                </c:pt>
                <c:pt idx="30116">
                  <c:v>281.2</c:v>
                </c:pt>
                <c:pt idx="30117">
                  <c:v>281.2</c:v>
                </c:pt>
                <c:pt idx="30118">
                  <c:v>278.10000000000002</c:v>
                </c:pt>
                <c:pt idx="30119">
                  <c:v>278.10000000000002</c:v>
                </c:pt>
                <c:pt idx="30120">
                  <c:v>278.10000000000002</c:v>
                </c:pt>
                <c:pt idx="30121">
                  <c:v>278.10000000000002</c:v>
                </c:pt>
                <c:pt idx="30122">
                  <c:v>278.10000000000002</c:v>
                </c:pt>
                <c:pt idx="30123">
                  <c:v>278.10000000000002</c:v>
                </c:pt>
                <c:pt idx="30124">
                  <c:v>279</c:v>
                </c:pt>
                <c:pt idx="30125">
                  <c:v>279</c:v>
                </c:pt>
                <c:pt idx="30126">
                  <c:v>279</c:v>
                </c:pt>
                <c:pt idx="30127">
                  <c:v>279</c:v>
                </c:pt>
                <c:pt idx="30128">
                  <c:v>279</c:v>
                </c:pt>
                <c:pt idx="30129">
                  <c:v>279</c:v>
                </c:pt>
                <c:pt idx="30130">
                  <c:v>279</c:v>
                </c:pt>
                <c:pt idx="30131">
                  <c:v>279</c:v>
                </c:pt>
                <c:pt idx="30132">
                  <c:v>279</c:v>
                </c:pt>
                <c:pt idx="30133">
                  <c:v>279</c:v>
                </c:pt>
                <c:pt idx="30134">
                  <c:v>279</c:v>
                </c:pt>
                <c:pt idx="30135">
                  <c:v>279.89999999999969</c:v>
                </c:pt>
                <c:pt idx="30136">
                  <c:v>279.89999999999969</c:v>
                </c:pt>
                <c:pt idx="30137">
                  <c:v>279.89999999999969</c:v>
                </c:pt>
                <c:pt idx="30138">
                  <c:v>279.89999999999969</c:v>
                </c:pt>
                <c:pt idx="30139">
                  <c:v>279.89999999999969</c:v>
                </c:pt>
                <c:pt idx="30140">
                  <c:v>279.89999999999969</c:v>
                </c:pt>
                <c:pt idx="30141">
                  <c:v>279.89999999999969</c:v>
                </c:pt>
                <c:pt idx="30142">
                  <c:v>279.89999999999969</c:v>
                </c:pt>
                <c:pt idx="30143">
                  <c:v>279.89999999999969</c:v>
                </c:pt>
                <c:pt idx="30144">
                  <c:v>279.89999999999969</c:v>
                </c:pt>
                <c:pt idx="30145">
                  <c:v>279.89999999999969</c:v>
                </c:pt>
                <c:pt idx="30146">
                  <c:v>280.8</c:v>
                </c:pt>
                <c:pt idx="30147">
                  <c:v>280.8</c:v>
                </c:pt>
                <c:pt idx="30148">
                  <c:v>280.8</c:v>
                </c:pt>
                <c:pt idx="30149">
                  <c:v>280.8</c:v>
                </c:pt>
                <c:pt idx="30150">
                  <c:v>280.8</c:v>
                </c:pt>
                <c:pt idx="30151">
                  <c:v>280.8</c:v>
                </c:pt>
                <c:pt idx="30152">
                  <c:v>280.8</c:v>
                </c:pt>
                <c:pt idx="30153">
                  <c:v>280.8</c:v>
                </c:pt>
                <c:pt idx="30154">
                  <c:v>280.8</c:v>
                </c:pt>
                <c:pt idx="30155">
                  <c:v>281.7</c:v>
                </c:pt>
                <c:pt idx="30156">
                  <c:v>281.7</c:v>
                </c:pt>
                <c:pt idx="30157">
                  <c:v>278.60000000000002</c:v>
                </c:pt>
                <c:pt idx="30158">
                  <c:v>278.60000000000002</c:v>
                </c:pt>
                <c:pt idx="30159">
                  <c:v>278.60000000000002</c:v>
                </c:pt>
                <c:pt idx="30160">
                  <c:v>278.60000000000002</c:v>
                </c:pt>
                <c:pt idx="30161">
                  <c:v>278.60000000000002</c:v>
                </c:pt>
                <c:pt idx="30162">
                  <c:v>278.60000000000002</c:v>
                </c:pt>
                <c:pt idx="30163">
                  <c:v>278.60000000000002</c:v>
                </c:pt>
                <c:pt idx="30164">
                  <c:v>281.7</c:v>
                </c:pt>
                <c:pt idx="30165">
                  <c:v>278.60000000000002</c:v>
                </c:pt>
                <c:pt idx="30166">
                  <c:v>279.5</c:v>
                </c:pt>
                <c:pt idx="30167">
                  <c:v>279.5</c:v>
                </c:pt>
                <c:pt idx="30168">
                  <c:v>279.5</c:v>
                </c:pt>
                <c:pt idx="30169">
                  <c:v>279.5</c:v>
                </c:pt>
                <c:pt idx="30170">
                  <c:v>279.5</c:v>
                </c:pt>
                <c:pt idx="30171">
                  <c:v>279.5</c:v>
                </c:pt>
                <c:pt idx="30172">
                  <c:v>279.5</c:v>
                </c:pt>
                <c:pt idx="30173">
                  <c:v>279.5</c:v>
                </c:pt>
                <c:pt idx="30174">
                  <c:v>279.5</c:v>
                </c:pt>
                <c:pt idx="30175">
                  <c:v>280.39999999999969</c:v>
                </c:pt>
                <c:pt idx="30176">
                  <c:v>280.39999999999969</c:v>
                </c:pt>
                <c:pt idx="30177">
                  <c:v>280.39999999999969</c:v>
                </c:pt>
                <c:pt idx="30178">
                  <c:v>280.39999999999969</c:v>
                </c:pt>
                <c:pt idx="30179">
                  <c:v>280.39999999999969</c:v>
                </c:pt>
                <c:pt idx="30180">
                  <c:v>280.39999999999969</c:v>
                </c:pt>
                <c:pt idx="30181">
                  <c:v>280.39999999999969</c:v>
                </c:pt>
                <c:pt idx="30182">
                  <c:v>280.39999999999969</c:v>
                </c:pt>
                <c:pt idx="30183">
                  <c:v>280.39999999999969</c:v>
                </c:pt>
                <c:pt idx="30184">
                  <c:v>281.2</c:v>
                </c:pt>
                <c:pt idx="30185">
                  <c:v>281.2</c:v>
                </c:pt>
                <c:pt idx="30186">
                  <c:v>278.10000000000002</c:v>
                </c:pt>
                <c:pt idx="30187">
                  <c:v>278.10000000000002</c:v>
                </c:pt>
                <c:pt idx="30188">
                  <c:v>281.2</c:v>
                </c:pt>
                <c:pt idx="30189">
                  <c:v>278.10000000000002</c:v>
                </c:pt>
                <c:pt idx="30190">
                  <c:v>281.2</c:v>
                </c:pt>
                <c:pt idx="30191">
                  <c:v>279</c:v>
                </c:pt>
                <c:pt idx="30192">
                  <c:v>279</c:v>
                </c:pt>
                <c:pt idx="30193">
                  <c:v>279</c:v>
                </c:pt>
                <c:pt idx="30194">
                  <c:v>279</c:v>
                </c:pt>
                <c:pt idx="30195">
                  <c:v>279</c:v>
                </c:pt>
                <c:pt idx="30196">
                  <c:v>279</c:v>
                </c:pt>
                <c:pt idx="30197">
                  <c:v>279.8</c:v>
                </c:pt>
                <c:pt idx="30198">
                  <c:v>279.8</c:v>
                </c:pt>
                <c:pt idx="30199">
                  <c:v>279.8</c:v>
                </c:pt>
                <c:pt idx="30200">
                  <c:v>279.8</c:v>
                </c:pt>
                <c:pt idx="30201">
                  <c:v>279.8</c:v>
                </c:pt>
                <c:pt idx="30202">
                  <c:v>280.7</c:v>
                </c:pt>
                <c:pt idx="30203">
                  <c:v>280.7</c:v>
                </c:pt>
                <c:pt idx="30204">
                  <c:v>277.2</c:v>
                </c:pt>
                <c:pt idx="30205">
                  <c:v>275.39999999999969</c:v>
                </c:pt>
                <c:pt idx="30206">
                  <c:v>274.60000000000002</c:v>
                </c:pt>
                <c:pt idx="30207">
                  <c:v>276.8</c:v>
                </c:pt>
                <c:pt idx="30208">
                  <c:v>276.8</c:v>
                </c:pt>
                <c:pt idx="30209">
                  <c:v>275.89999999999969</c:v>
                </c:pt>
                <c:pt idx="30210">
                  <c:v>275.89999999999969</c:v>
                </c:pt>
                <c:pt idx="30211">
                  <c:v>275.89999999999969</c:v>
                </c:pt>
                <c:pt idx="30212">
                  <c:v>275.89999999999969</c:v>
                </c:pt>
                <c:pt idx="30213">
                  <c:v>275</c:v>
                </c:pt>
                <c:pt idx="30214">
                  <c:v>275</c:v>
                </c:pt>
                <c:pt idx="30215">
                  <c:v>275</c:v>
                </c:pt>
                <c:pt idx="30216">
                  <c:v>275</c:v>
                </c:pt>
                <c:pt idx="30217">
                  <c:v>275</c:v>
                </c:pt>
                <c:pt idx="30218">
                  <c:v>275</c:v>
                </c:pt>
                <c:pt idx="30219">
                  <c:v>277.2</c:v>
                </c:pt>
                <c:pt idx="30220">
                  <c:v>277.2</c:v>
                </c:pt>
                <c:pt idx="30221">
                  <c:v>277.2</c:v>
                </c:pt>
                <c:pt idx="30222">
                  <c:v>277.2</c:v>
                </c:pt>
                <c:pt idx="30223">
                  <c:v>277.2</c:v>
                </c:pt>
                <c:pt idx="30224">
                  <c:v>277.2</c:v>
                </c:pt>
                <c:pt idx="30225">
                  <c:v>277.2</c:v>
                </c:pt>
                <c:pt idx="30226">
                  <c:v>277.2</c:v>
                </c:pt>
                <c:pt idx="30227">
                  <c:v>277.2</c:v>
                </c:pt>
                <c:pt idx="30228">
                  <c:v>277.2</c:v>
                </c:pt>
                <c:pt idx="30229">
                  <c:v>276.3</c:v>
                </c:pt>
                <c:pt idx="30230">
                  <c:v>276.3</c:v>
                </c:pt>
                <c:pt idx="30231">
                  <c:v>276.3</c:v>
                </c:pt>
                <c:pt idx="30232">
                  <c:v>276.3</c:v>
                </c:pt>
                <c:pt idx="30233">
                  <c:v>276.3</c:v>
                </c:pt>
                <c:pt idx="30234">
                  <c:v>276.3</c:v>
                </c:pt>
                <c:pt idx="30235">
                  <c:v>276.3</c:v>
                </c:pt>
                <c:pt idx="30236">
                  <c:v>276.3</c:v>
                </c:pt>
                <c:pt idx="30237">
                  <c:v>276.3</c:v>
                </c:pt>
                <c:pt idx="30238">
                  <c:v>276.3</c:v>
                </c:pt>
                <c:pt idx="30239">
                  <c:v>276.3</c:v>
                </c:pt>
                <c:pt idx="30240">
                  <c:v>275.39999999999969</c:v>
                </c:pt>
                <c:pt idx="30241">
                  <c:v>275.39999999999969</c:v>
                </c:pt>
                <c:pt idx="30242">
                  <c:v>275.39999999999969</c:v>
                </c:pt>
                <c:pt idx="30243">
                  <c:v>275.39999999999969</c:v>
                </c:pt>
                <c:pt idx="30244">
                  <c:v>275.39999999999969</c:v>
                </c:pt>
                <c:pt idx="30245">
                  <c:v>275.39999999999969</c:v>
                </c:pt>
                <c:pt idx="30246">
                  <c:v>275.39999999999969</c:v>
                </c:pt>
                <c:pt idx="30247">
                  <c:v>275.39999999999969</c:v>
                </c:pt>
                <c:pt idx="30248">
                  <c:v>275.39999999999969</c:v>
                </c:pt>
                <c:pt idx="30249">
                  <c:v>275.39999999999969</c:v>
                </c:pt>
                <c:pt idx="30250">
                  <c:v>275.39999999999969</c:v>
                </c:pt>
                <c:pt idx="30251">
                  <c:v>274.5</c:v>
                </c:pt>
                <c:pt idx="30252">
                  <c:v>274.5</c:v>
                </c:pt>
                <c:pt idx="30253">
                  <c:v>277.60000000000002</c:v>
                </c:pt>
                <c:pt idx="30254">
                  <c:v>277.60000000000002</c:v>
                </c:pt>
                <c:pt idx="30255">
                  <c:v>277.60000000000002</c:v>
                </c:pt>
                <c:pt idx="30256">
                  <c:v>262.3</c:v>
                </c:pt>
                <c:pt idx="30257">
                  <c:v>262.3</c:v>
                </c:pt>
                <c:pt idx="30258">
                  <c:v>262.3</c:v>
                </c:pt>
                <c:pt idx="30259">
                  <c:v>262.3</c:v>
                </c:pt>
                <c:pt idx="30260">
                  <c:v>262.3</c:v>
                </c:pt>
                <c:pt idx="30261">
                  <c:v>262.3</c:v>
                </c:pt>
                <c:pt idx="30262">
                  <c:v>262.3</c:v>
                </c:pt>
                <c:pt idx="30263">
                  <c:v>261.39999999999969</c:v>
                </c:pt>
                <c:pt idx="30264">
                  <c:v>261.39999999999969</c:v>
                </c:pt>
                <c:pt idx="30265">
                  <c:v>261.39999999999969</c:v>
                </c:pt>
                <c:pt idx="30266">
                  <c:v>261.39999999999969</c:v>
                </c:pt>
                <c:pt idx="30267">
                  <c:v>261.39999999999969</c:v>
                </c:pt>
                <c:pt idx="30268">
                  <c:v>261.39999999999969</c:v>
                </c:pt>
                <c:pt idx="30269">
                  <c:v>261.39999999999969</c:v>
                </c:pt>
                <c:pt idx="30270">
                  <c:v>261.39999999999969</c:v>
                </c:pt>
                <c:pt idx="30271">
                  <c:v>261.39999999999969</c:v>
                </c:pt>
                <c:pt idx="30272">
                  <c:v>260.60000000000002</c:v>
                </c:pt>
                <c:pt idx="30273">
                  <c:v>260.60000000000002</c:v>
                </c:pt>
                <c:pt idx="30274">
                  <c:v>260.60000000000002</c:v>
                </c:pt>
                <c:pt idx="30275">
                  <c:v>260.60000000000002</c:v>
                </c:pt>
                <c:pt idx="30276">
                  <c:v>260.60000000000002</c:v>
                </c:pt>
                <c:pt idx="30277">
                  <c:v>260.60000000000002</c:v>
                </c:pt>
                <c:pt idx="30278">
                  <c:v>263.60000000000002</c:v>
                </c:pt>
                <c:pt idx="30279">
                  <c:v>263.60000000000002</c:v>
                </c:pt>
                <c:pt idx="30280">
                  <c:v>263.60000000000002</c:v>
                </c:pt>
                <c:pt idx="30281">
                  <c:v>263.60000000000002</c:v>
                </c:pt>
                <c:pt idx="30282">
                  <c:v>263.60000000000002</c:v>
                </c:pt>
                <c:pt idx="30283">
                  <c:v>262.7</c:v>
                </c:pt>
                <c:pt idx="30284">
                  <c:v>262.7</c:v>
                </c:pt>
                <c:pt idx="30285">
                  <c:v>262.7</c:v>
                </c:pt>
                <c:pt idx="30286">
                  <c:v>262.7</c:v>
                </c:pt>
                <c:pt idx="30287">
                  <c:v>262.7</c:v>
                </c:pt>
                <c:pt idx="30288">
                  <c:v>262.7</c:v>
                </c:pt>
                <c:pt idx="30289">
                  <c:v>262.7</c:v>
                </c:pt>
                <c:pt idx="30290">
                  <c:v>262.7</c:v>
                </c:pt>
                <c:pt idx="30291">
                  <c:v>262.7</c:v>
                </c:pt>
                <c:pt idx="30292">
                  <c:v>262.7</c:v>
                </c:pt>
                <c:pt idx="30293">
                  <c:v>262.7</c:v>
                </c:pt>
                <c:pt idx="30294">
                  <c:v>262.7</c:v>
                </c:pt>
                <c:pt idx="30295">
                  <c:v>261.89999999999969</c:v>
                </c:pt>
                <c:pt idx="30296">
                  <c:v>261.89999999999969</c:v>
                </c:pt>
                <c:pt idx="30297">
                  <c:v>261.89999999999969</c:v>
                </c:pt>
                <c:pt idx="30298">
                  <c:v>261.89999999999969</c:v>
                </c:pt>
                <c:pt idx="30299">
                  <c:v>261.89999999999969</c:v>
                </c:pt>
                <c:pt idx="30300">
                  <c:v>261.89999999999969</c:v>
                </c:pt>
                <c:pt idx="30301">
                  <c:v>261.89999999999969</c:v>
                </c:pt>
                <c:pt idx="30302">
                  <c:v>261.89999999999969</c:v>
                </c:pt>
                <c:pt idx="30303">
                  <c:v>261.89999999999969</c:v>
                </c:pt>
                <c:pt idx="30304">
                  <c:v>261.89999999999969</c:v>
                </c:pt>
                <c:pt idx="30305">
                  <c:v>261.89999999999969</c:v>
                </c:pt>
                <c:pt idx="30306">
                  <c:v>261</c:v>
                </c:pt>
                <c:pt idx="30307">
                  <c:v>261</c:v>
                </c:pt>
                <c:pt idx="30308">
                  <c:v>261</c:v>
                </c:pt>
                <c:pt idx="30309">
                  <c:v>261</c:v>
                </c:pt>
                <c:pt idx="30310">
                  <c:v>261</c:v>
                </c:pt>
                <c:pt idx="30311">
                  <c:v>261</c:v>
                </c:pt>
                <c:pt idx="30312">
                  <c:v>261</c:v>
                </c:pt>
                <c:pt idx="30313">
                  <c:v>261</c:v>
                </c:pt>
                <c:pt idx="30314">
                  <c:v>261</c:v>
                </c:pt>
                <c:pt idx="30315">
                  <c:v>261</c:v>
                </c:pt>
                <c:pt idx="30316">
                  <c:v>261</c:v>
                </c:pt>
                <c:pt idx="30317">
                  <c:v>261</c:v>
                </c:pt>
                <c:pt idx="30318">
                  <c:v>263.10000000000002</c:v>
                </c:pt>
                <c:pt idx="30319">
                  <c:v>260.10000000000002</c:v>
                </c:pt>
                <c:pt idx="30320">
                  <c:v>263.10000000000002</c:v>
                </c:pt>
                <c:pt idx="30321">
                  <c:v>263.10000000000002</c:v>
                </c:pt>
                <c:pt idx="30322">
                  <c:v>263.10000000000002</c:v>
                </c:pt>
                <c:pt idx="30323">
                  <c:v>263.10000000000002</c:v>
                </c:pt>
                <c:pt idx="30324">
                  <c:v>263.10000000000002</c:v>
                </c:pt>
                <c:pt idx="30325">
                  <c:v>263.10000000000002</c:v>
                </c:pt>
                <c:pt idx="30326">
                  <c:v>263.10000000000002</c:v>
                </c:pt>
                <c:pt idx="30327">
                  <c:v>263.10000000000002</c:v>
                </c:pt>
                <c:pt idx="30328">
                  <c:v>263.10000000000002</c:v>
                </c:pt>
                <c:pt idx="30329">
                  <c:v>263.10000000000002</c:v>
                </c:pt>
                <c:pt idx="30330">
                  <c:v>263.10000000000002</c:v>
                </c:pt>
                <c:pt idx="30331">
                  <c:v>262.2</c:v>
                </c:pt>
                <c:pt idx="30332">
                  <c:v>262.2</c:v>
                </c:pt>
                <c:pt idx="30333">
                  <c:v>262.2</c:v>
                </c:pt>
                <c:pt idx="30334">
                  <c:v>262.2</c:v>
                </c:pt>
                <c:pt idx="30335">
                  <c:v>262.2</c:v>
                </c:pt>
                <c:pt idx="30336">
                  <c:v>262.2</c:v>
                </c:pt>
                <c:pt idx="30337">
                  <c:v>262.2</c:v>
                </c:pt>
                <c:pt idx="30338">
                  <c:v>262.2</c:v>
                </c:pt>
                <c:pt idx="30339">
                  <c:v>262.2</c:v>
                </c:pt>
                <c:pt idx="30340">
                  <c:v>262.2</c:v>
                </c:pt>
                <c:pt idx="30341">
                  <c:v>262.2</c:v>
                </c:pt>
                <c:pt idx="30342">
                  <c:v>262.2</c:v>
                </c:pt>
                <c:pt idx="30343">
                  <c:v>262.2</c:v>
                </c:pt>
                <c:pt idx="30344">
                  <c:v>262.2</c:v>
                </c:pt>
                <c:pt idx="30345">
                  <c:v>261.39999999999969</c:v>
                </c:pt>
                <c:pt idx="30346">
                  <c:v>261.39999999999969</c:v>
                </c:pt>
                <c:pt idx="30347">
                  <c:v>261.39999999999969</c:v>
                </c:pt>
                <c:pt idx="30348">
                  <c:v>261.39999999999969</c:v>
                </c:pt>
                <c:pt idx="30349">
                  <c:v>261.39999999999969</c:v>
                </c:pt>
                <c:pt idx="30350">
                  <c:v>261.39999999999969</c:v>
                </c:pt>
                <c:pt idx="30351">
                  <c:v>261.39999999999969</c:v>
                </c:pt>
                <c:pt idx="30352">
                  <c:v>261.39999999999969</c:v>
                </c:pt>
                <c:pt idx="30353">
                  <c:v>261.39999999999969</c:v>
                </c:pt>
                <c:pt idx="30354">
                  <c:v>261.39999999999969</c:v>
                </c:pt>
                <c:pt idx="30355">
                  <c:v>261.39999999999969</c:v>
                </c:pt>
                <c:pt idx="30356">
                  <c:v>261.39999999999969</c:v>
                </c:pt>
                <c:pt idx="30357">
                  <c:v>261.39999999999969</c:v>
                </c:pt>
                <c:pt idx="30358">
                  <c:v>261.39999999999969</c:v>
                </c:pt>
                <c:pt idx="30359">
                  <c:v>261.39999999999969</c:v>
                </c:pt>
                <c:pt idx="30360">
                  <c:v>263.39999999999969</c:v>
                </c:pt>
                <c:pt idx="30361">
                  <c:v>260.5</c:v>
                </c:pt>
                <c:pt idx="30362">
                  <c:v>260.5</c:v>
                </c:pt>
                <c:pt idx="30363">
                  <c:v>260.5</c:v>
                </c:pt>
                <c:pt idx="30364">
                  <c:v>260.5</c:v>
                </c:pt>
                <c:pt idx="30365">
                  <c:v>263.39999999999969</c:v>
                </c:pt>
                <c:pt idx="30366">
                  <c:v>263.39999999999969</c:v>
                </c:pt>
                <c:pt idx="30367">
                  <c:v>263.39999999999969</c:v>
                </c:pt>
                <c:pt idx="30368">
                  <c:v>263.39999999999969</c:v>
                </c:pt>
                <c:pt idx="30369">
                  <c:v>263.39999999999969</c:v>
                </c:pt>
                <c:pt idx="30370">
                  <c:v>263.39999999999969</c:v>
                </c:pt>
                <c:pt idx="30371">
                  <c:v>263.39999999999969</c:v>
                </c:pt>
                <c:pt idx="30372">
                  <c:v>263.39999999999969</c:v>
                </c:pt>
                <c:pt idx="30373">
                  <c:v>263.39999999999969</c:v>
                </c:pt>
                <c:pt idx="30374">
                  <c:v>263.39999999999969</c:v>
                </c:pt>
                <c:pt idx="30375">
                  <c:v>262.60000000000002</c:v>
                </c:pt>
                <c:pt idx="30376">
                  <c:v>262.60000000000002</c:v>
                </c:pt>
                <c:pt idx="30377">
                  <c:v>262.60000000000002</c:v>
                </c:pt>
                <c:pt idx="30378">
                  <c:v>262.60000000000002</c:v>
                </c:pt>
                <c:pt idx="30379">
                  <c:v>262.60000000000002</c:v>
                </c:pt>
                <c:pt idx="30380">
                  <c:v>262.60000000000002</c:v>
                </c:pt>
                <c:pt idx="30381">
                  <c:v>262.60000000000002</c:v>
                </c:pt>
                <c:pt idx="30382">
                  <c:v>262.60000000000002</c:v>
                </c:pt>
                <c:pt idx="30383">
                  <c:v>262.60000000000002</c:v>
                </c:pt>
                <c:pt idx="30384">
                  <c:v>262.60000000000002</c:v>
                </c:pt>
                <c:pt idx="30385">
                  <c:v>262.60000000000002</c:v>
                </c:pt>
                <c:pt idx="30386">
                  <c:v>262.60000000000002</c:v>
                </c:pt>
                <c:pt idx="30387">
                  <c:v>262.60000000000002</c:v>
                </c:pt>
                <c:pt idx="30388">
                  <c:v>261.7</c:v>
                </c:pt>
                <c:pt idx="30389">
                  <c:v>261.7</c:v>
                </c:pt>
                <c:pt idx="30390">
                  <c:v>261.7</c:v>
                </c:pt>
                <c:pt idx="30391">
                  <c:v>261.7</c:v>
                </c:pt>
                <c:pt idx="30392">
                  <c:v>261.7</c:v>
                </c:pt>
                <c:pt idx="30393">
                  <c:v>261.7</c:v>
                </c:pt>
                <c:pt idx="30394">
                  <c:v>261.7</c:v>
                </c:pt>
                <c:pt idx="30395">
                  <c:v>261.7</c:v>
                </c:pt>
                <c:pt idx="30396">
                  <c:v>261.7</c:v>
                </c:pt>
                <c:pt idx="30397">
                  <c:v>261.7</c:v>
                </c:pt>
                <c:pt idx="30398">
                  <c:v>261.7</c:v>
                </c:pt>
                <c:pt idx="30399">
                  <c:v>261.7</c:v>
                </c:pt>
                <c:pt idx="30400">
                  <c:v>261.7</c:v>
                </c:pt>
                <c:pt idx="30401">
                  <c:v>261.7</c:v>
                </c:pt>
                <c:pt idx="30402">
                  <c:v>260.8</c:v>
                </c:pt>
                <c:pt idx="30403">
                  <c:v>260.8</c:v>
                </c:pt>
                <c:pt idx="30404">
                  <c:v>260.8</c:v>
                </c:pt>
                <c:pt idx="30405">
                  <c:v>260.8</c:v>
                </c:pt>
                <c:pt idx="30406">
                  <c:v>260.8</c:v>
                </c:pt>
                <c:pt idx="30407">
                  <c:v>260.8</c:v>
                </c:pt>
                <c:pt idx="30408">
                  <c:v>260.8</c:v>
                </c:pt>
                <c:pt idx="30409">
                  <c:v>260.8</c:v>
                </c:pt>
                <c:pt idx="30410">
                  <c:v>260.8</c:v>
                </c:pt>
                <c:pt idx="30411">
                  <c:v>263.7</c:v>
                </c:pt>
                <c:pt idx="30412">
                  <c:v>260.8</c:v>
                </c:pt>
                <c:pt idx="30413">
                  <c:v>260.8</c:v>
                </c:pt>
                <c:pt idx="30414">
                  <c:v>263.7</c:v>
                </c:pt>
                <c:pt idx="30415">
                  <c:v>260.8</c:v>
                </c:pt>
                <c:pt idx="30416">
                  <c:v>262.8</c:v>
                </c:pt>
                <c:pt idx="30417">
                  <c:v>262.8</c:v>
                </c:pt>
                <c:pt idx="30418">
                  <c:v>262.8</c:v>
                </c:pt>
                <c:pt idx="30419">
                  <c:v>262.8</c:v>
                </c:pt>
                <c:pt idx="30420">
                  <c:v>262.8</c:v>
                </c:pt>
                <c:pt idx="30421">
                  <c:v>262.8</c:v>
                </c:pt>
                <c:pt idx="30422">
                  <c:v>262.8</c:v>
                </c:pt>
                <c:pt idx="30423">
                  <c:v>262.8</c:v>
                </c:pt>
                <c:pt idx="30424">
                  <c:v>262.8</c:v>
                </c:pt>
                <c:pt idx="30425">
                  <c:v>262.8</c:v>
                </c:pt>
                <c:pt idx="30426">
                  <c:v>262.8</c:v>
                </c:pt>
                <c:pt idx="30427">
                  <c:v>262.8</c:v>
                </c:pt>
                <c:pt idx="30428">
                  <c:v>262.8</c:v>
                </c:pt>
                <c:pt idx="30429">
                  <c:v>262.8</c:v>
                </c:pt>
                <c:pt idx="30430">
                  <c:v>262.8</c:v>
                </c:pt>
                <c:pt idx="30431">
                  <c:v>261.89999999999969</c:v>
                </c:pt>
                <c:pt idx="30432">
                  <c:v>261.89999999999969</c:v>
                </c:pt>
                <c:pt idx="30433">
                  <c:v>261.89999999999969</c:v>
                </c:pt>
                <c:pt idx="30434">
                  <c:v>261.89999999999969</c:v>
                </c:pt>
                <c:pt idx="30435">
                  <c:v>261.89999999999969</c:v>
                </c:pt>
                <c:pt idx="30436">
                  <c:v>261.89999999999969</c:v>
                </c:pt>
                <c:pt idx="30437">
                  <c:v>261.89999999999969</c:v>
                </c:pt>
                <c:pt idx="30438">
                  <c:v>261.89999999999969</c:v>
                </c:pt>
                <c:pt idx="30439">
                  <c:v>261.89999999999969</c:v>
                </c:pt>
                <c:pt idx="30440">
                  <c:v>261.89999999999969</c:v>
                </c:pt>
                <c:pt idx="30441">
                  <c:v>261.89999999999969</c:v>
                </c:pt>
                <c:pt idx="30442">
                  <c:v>261.89999999999969</c:v>
                </c:pt>
                <c:pt idx="30443">
                  <c:v>261.89999999999969</c:v>
                </c:pt>
                <c:pt idx="30444">
                  <c:v>261.89999999999969</c:v>
                </c:pt>
                <c:pt idx="30445">
                  <c:v>261</c:v>
                </c:pt>
                <c:pt idx="30446">
                  <c:v>261</c:v>
                </c:pt>
                <c:pt idx="30447">
                  <c:v>261</c:v>
                </c:pt>
                <c:pt idx="30448">
                  <c:v>261</c:v>
                </c:pt>
                <c:pt idx="30449">
                  <c:v>261</c:v>
                </c:pt>
                <c:pt idx="30450">
                  <c:v>261</c:v>
                </c:pt>
                <c:pt idx="30451">
                  <c:v>261</c:v>
                </c:pt>
                <c:pt idx="30452">
                  <c:v>261</c:v>
                </c:pt>
                <c:pt idx="30453">
                  <c:v>261</c:v>
                </c:pt>
                <c:pt idx="30454">
                  <c:v>261</c:v>
                </c:pt>
                <c:pt idx="30455">
                  <c:v>261</c:v>
                </c:pt>
                <c:pt idx="30456">
                  <c:v>263.89999999999969</c:v>
                </c:pt>
                <c:pt idx="30457">
                  <c:v>263.89999999999969</c:v>
                </c:pt>
                <c:pt idx="30458">
                  <c:v>261</c:v>
                </c:pt>
                <c:pt idx="30459">
                  <c:v>261</c:v>
                </c:pt>
                <c:pt idx="30460">
                  <c:v>260.10000000000002</c:v>
                </c:pt>
                <c:pt idx="30461">
                  <c:v>260.10000000000002</c:v>
                </c:pt>
                <c:pt idx="30462">
                  <c:v>260.10000000000002</c:v>
                </c:pt>
                <c:pt idx="30463">
                  <c:v>263</c:v>
                </c:pt>
                <c:pt idx="30464">
                  <c:v>263</c:v>
                </c:pt>
                <c:pt idx="30465">
                  <c:v>263</c:v>
                </c:pt>
                <c:pt idx="30466">
                  <c:v>263</c:v>
                </c:pt>
                <c:pt idx="30467">
                  <c:v>263</c:v>
                </c:pt>
                <c:pt idx="30468">
                  <c:v>263</c:v>
                </c:pt>
                <c:pt idx="30469">
                  <c:v>263</c:v>
                </c:pt>
                <c:pt idx="30470">
                  <c:v>263</c:v>
                </c:pt>
                <c:pt idx="30471">
                  <c:v>263.89999999999969</c:v>
                </c:pt>
                <c:pt idx="30472">
                  <c:v>265.7</c:v>
                </c:pt>
                <c:pt idx="30473">
                  <c:v>263.7</c:v>
                </c:pt>
                <c:pt idx="30474">
                  <c:v>264.60000000000002</c:v>
                </c:pt>
                <c:pt idx="30475">
                  <c:v>264.60000000000002</c:v>
                </c:pt>
                <c:pt idx="30476">
                  <c:v>264.60000000000002</c:v>
                </c:pt>
                <c:pt idx="30477">
                  <c:v>264.60000000000002</c:v>
                </c:pt>
                <c:pt idx="30478">
                  <c:v>264.60000000000002</c:v>
                </c:pt>
                <c:pt idx="30479">
                  <c:v>264.60000000000002</c:v>
                </c:pt>
                <c:pt idx="30480">
                  <c:v>264.60000000000002</c:v>
                </c:pt>
                <c:pt idx="30481">
                  <c:v>264.60000000000002</c:v>
                </c:pt>
                <c:pt idx="30482">
                  <c:v>264.60000000000002</c:v>
                </c:pt>
                <c:pt idx="30483">
                  <c:v>265.5</c:v>
                </c:pt>
                <c:pt idx="30484">
                  <c:v>265.5</c:v>
                </c:pt>
                <c:pt idx="30485">
                  <c:v>265.5</c:v>
                </c:pt>
                <c:pt idx="30486">
                  <c:v>265.5</c:v>
                </c:pt>
                <c:pt idx="30487">
                  <c:v>265.5</c:v>
                </c:pt>
                <c:pt idx="30488">
                  <c:v>265.5</c:v>
                </c:pt>
                <c:pt idx="30489">
                  <c:v>265.5</c:v>
                </c:pt>
                <c:pt idx="30490">
                  <c:v>265.5</c:v>
                </c:pt>
                <c:pt idx="30491">
                  <c:v>265.5</c:v>
                </c:pt>
                <c:pt idx="30492">
                  <c:v>265.5</c:v>
                </c:pt>
                <c:pt idx="30493">
                  <c:v>265.5</c:v>
                </c:pt>
                <c:pt idx="30494">
                  <c:v>265.5</c:v>
                </c:pt>
                <c:pt idx="30495">
                  <c:v>265.5</c:v>
                </c:pt>
                <c:pt idx="30496">
                  <c:v>266.39999999999969</c:v>
                </c:pt>
                <c:pt idx="30497">
                  <c:v>266.39999999999969</c:v>
                </c:pt>
                <c:pt idx="30498">
                  <c:v>266.39999999999969</c:v>
                </c:pt>
                <c:pt idx="30499">
                  <c:v>266.39999999999969</c:v>
                </c:pt>
                <c:pt idx="30500">
                  <c:v>266.39999999999969</c:v>
                </c:pt>
                <c:pt idx="30501">
                  <c:v>266.39999999999969</c:v>
                </c:pt>
                <c:pt idx="30502">
                  <c:v>266.39999999999969</c:v>
                </c:pt>
                <c:pt idx="30503">
                  <c:v>266.39999999999969</c:v>
                </c:pt>
                <c:pt idx="30504">
                  <c:v>266.39999999999969</c:v>
                </c:pt>
                <c:pt idx="30505">
                  <c:v>266.39999999999969</c:v>
                </c:pt>
                <c:pt idx="30506">
                  <c:v>278.2</c:v>
                </c:pt>
                <c:pt idx="30507">
                  <c:v>278.2</c:v>
                </c:pt>
                <c:pt idx="30508">
                  <c:v>278.2</c:v>
                </c:pt>
                <c:pt idx="30509">
                  <c:v>278.2</c:v>
                </c:pt>
                <c:pt idx="30510">
                  <c:v>279.2</c:v>
                </c:pt>
                <c:pt idx="30511">
                  <c:v>279.2</c:v>
                </c:pt>
                <c:pt idx="30512">
                  <c:v>279.2</c:v>
                </c:pt>
                <c:pt idx="30513">
                  <c:v>279.2</c:v>
                </c:pt>
                <c:pt idx="30514">
                  <c:v>279.2</c:v>
                </c:pt>
                <c:pt idx="30515">
                  <c:v>279.2</c:v>
                </c:pt>
                <c:pt idx="30516">
                  <c:v>279.2</c:v>
                </c:pt>
                <c:pt idx="30517">
                  <c:v>279.2</c:v>
                </c:pt>
                <c:pt idx="30518">
                  <c:v>279.2</c:v>
                </c:pt>
                <c:pt idx="30519">
                  <c:v>279.2</c:v>
                </c:pt>
                <c:pt idx="30520">
                  <c:v>279.2</c:v>
                </c:pt>
                <c:pt idx="30521">
                  <c:v>279.2</c:v>
                </c:pt>
                <c:pt idx="30522">
                  <c:v>279.2</c:v>
                </c:pt>
                <c:pt idx="30523">
                  <c:v>279.2</c:v>
                </c:pt>
                <c:pt idx="30524">
                  <c:v>279.2</c:v>
                </c:pt>
                <c:pt idx="30525">
                  <c:v>280.10000000000002</c:v>
                </c:pt>
                <c:pt idx="30526">
                  <c:v>280.10000000000002</c:v>
                </c:pt>
                <c:pt idx="30527">
                  <c:v>280.10000000000002</c:v>
                </c:pt>
                <c:pt idx="30528">
                  <c:v>280.10000000000002</c:v>
                </c:pt>
                <c:pt idx="30529">
                  <c:v>280.10000000000002</c:v>
                </c:pt>
                <c:pt idx="30530">
                  <c:v>280.10000000000002</c:v>
                </c:pt>
                <c:pt idx="30531">
                  <c:v>280.10000000000002</c:v>
                </c:pt>
                <c:pt idx="30532">
                  <c:v>280.10000000000002</c:v>
                </c:pt>
                <c:pt idx="30533">
                  <c:v>280.10000000000002</c:v>
                </c:pt>
                <c:pt idx="30534">
                  <c:v>280.10000000000002</c:v>
                </c:pt>
                <c:pt idx="30535">
                  <c:v>280.10000000000002</c:v>
                </c:pt>
                <c:pt idx="30536">
                  <c:v>280.10000000000002</c:v>
                </c:pt>
                <c:pt idx="30537">
                  <c:v>280.10000000000002</c:v>
                </c:pt>
                <c:pt idx="30538">
                  <c:v>280.10000000000002</c:v>
                </c:pt>
                <c:pt idx="30539">
                  <c:v>281.10000000000002</c:v>
                </c:pt>
                <c:pt idx="30540">
                  <c:v>281.10000000000002</c:v>
                </c:pt>
                <c:pt idx="30541">
                  <c:v>278.10000000000002</c:v>
                </c:pt>
                <c:pt idx="30542">
                  <c:v>278.10000000000002</c:v>
                </c:pt>
                <c:pt idx="30543">
                  <c:v>281.10000000000002</c:v>
                </c:pt>
                <c:pt idx="30544">
                  <c:v>278.10000000000002</c:v>
                </c:pt>
                <c:pt idx="30545">
                  <c:v>278.10000000000002</c:v>
                </c:pt>
                <c:pt idx="30546">
                  <c:v>278.10000000000002</c:v>
                </c:pt>
                <c:pt idx="30547">
                  <c:v>278.10000000000002</c:v>
                </c:pt>
                <c:pt idx="30548">
                  <c:v>278.10000000000002</c:v>
                </c:pt>
                <c:pt idx="30549">
                  <c:v>278.10000000000002</c:v>
                </c:pt>
                <c:pt idx="30550">
                  <c:v>278.10000000000002</c:v>
                </c:pt>
                <c:pt idx="30551">
                  <c:v>278.10000000000002</c:v>
                </c:pt>
                <c:pt idx="30552">
                  <c:v>279</c:v>
                </c:pt>
                <c:pt idx="30553">
                  <c:v>279</c:v>
                </c:pt>
                <c:pt idx="30554">
                  <c:v>279</c:v>
                </c:pt>
                <c:pt idx="30555">
                  <c:v>279</c:v>
                </c:pt>
                <c:pt idx="30556">
                  <c:v>279</c:v>
                </c:pt>
                <c:pt idx="30557">
                  <c:v>279</c:v>
                </c:pt>
                <c:pt idx="30558">
                  <c:v>279</c:v>
                </c:pt>
                <c:pt idx="30559">
                  <c:v>279</c:v>
                </c:pt>
                <c:pt idx="30560">
                  <c:v>279</c:v>
                </c:pt>
                <c:pt idx="30561">
                  <c:v>279</c:v>
                </c:pt>
                <c:pt idx="30562">
                  <c:v>279</c:v>
                </c:pt>
                <c:pt idx="30563">
                  <c:v>279</c:v>
                </c:pt>
                <c:pt idx="30564">
                  <c:v>279</c:v>
                </c:pt>
                <c:pt idx="30565">
                  <c:v>279.89999999999969</c:v>
                </c:pt>
                <c:pt idx="30566">
                  <c:v>279.89999999999969</c:v>
                </c:pt>
                <c:pt idx="30567">
                  <c:v>279.89999999999969</c:v>
                </c:pt>
                <c:pt idx="30568">
                  <c:v>279.89999999999969</c:v>
                </c:pt>
                <c:pt idx="30569">
                  <c:v>279.89999999999969</c:v>
                </c:pt>
                <c:pt idx="30570">
                  <c:v>279.89999999999969</c:v>
                </c:pt>
                <c:pt idx="30571">
                  <c:v>279.89999999999969</c:v>
                </c:pt>
                <c:pt idx="30572">
                  <c:v>279.89999999999969</c:v>
                </c:pt>
                <c:pt idx="30573">
                  <c:v>279.89999999999969</c:v>
                </c:pt>
                <c:pt idx="30574">
                  <c:v>279.89999999999969</c:v>
                </c:pt>
                <c:pt idx="30575">
                  <c:v>279.89999999999969</c:v>
                </c:pt>
                <c:pt idx="30576">
                  <c:v>279.89999999999969</c:v>
                </c:pt>
                <c:pt idx="30577">
                  <c:v>279.89999999999969</c:v>
                </c:pt>
                <c:pt idx="30578">
                  <c:v>280.89999999999969</c:v>
                </c:pt>
                <c:pt idx="30579">
                  <c:v>280.89999999999969</c:v>
                </c:pt>
                <c:pt idx="30580">
                  <c:v>280.89999999999969</c:v>
                </c:pt>
                <c:pt idx="30581">
                  <c:v>280.89999999999969</c:v>
                </c:pt>
                <c:pt idx="30582">
                  <c:v>280.89999999999969</c:v>
                </c:pt>
                <c:pt idx="30583">
                  <c:v>280.89999999999969</c:v>
                </c:pt>
                <c:pt idx="30584">
                  <c:v>280.89999999999969</c:v>
                </c:pt>
                <c:pt idx="30585">
                  <c:v>280.89999999999969</c:v>
                </c:pt>
                <c:pt idx="30586">
                  <c:v>280.89999999999969</c:v>
                </c:pt>
                <c:pt idx="30587">
                  <c:v>280.89999999999969</c:v>
                </c:pt>
                <c:pt idx="30588">
                  <c:v>277.8</c:v>
                </c:pt>
                <c:pt idx="30589">
                  <c:v>277.8</c:v>
                </c:pt>
                <c:pt idx="30590">
                  <c:v>277.8</c:v>
                </c:pt>
                <c:pt idx="30591">
                  <c:v>277.8</c:v>
                </c:pt>
                <c:pt idx="30592">
                  <c:v>277.8</c:v>
                </c:pt>
                <c:pt idx="30593">
                  <c:v>278.8</c:v>
                </c:pt>
                <c:pt idx="30594">
                  <c:v>278.8</c:v>
                </c:pt>
                <c:pt idx="30595">
                  <c:v>278.8</c:v>
                </c:pt>
                <c:pt idx="30596">
                  <c:v>278.8</c:v>
                </c:pt>
                <c:pt idx="30597">
                  <c:v>278.8</c:v>
                </c:pt>
                <c:pt idx="30598">
                  <c:v>278.8</c:v>
                </c:pt>
                <c:pt idx="30599">
                  <c:v>278.8</c:v>
                </c:pt>
                <c:pt idx="30600">
                  <c:v>278.8</c:v>
                </c:pt>
                <c:pt idx="30601">
                  <c:v>278.8</c:v>
                </c:pt>
                <c:pt idx="30602">
                  <c:v>278.8</c:v>
                </c:pt>
                <c:pt idx="30603">
                  <c:v>278.8</c:v>
                </c:pt>
                <c:pt idx="30604">
                  <c:v>278.8</c:v>
                </c:pt>
                <c:pt idx="30605">
                  <c:v>278.8</c:v>
                </c:pt>
                <c:pt idx="30606">
                  <c:v>278.8</c:v>
                </c:pt>
                <c:pt idx="30607">
                  <c:v>278.8</c:v>
                </c:pt>
                <c:pt idx="30608">
                  <c:v>279.7</c:v>
                </c:pt>
                <c:pt idx="30609">
                  <c:v>279.7</c:v>
                </c:pt>
                <c:pt idx="30610">
                  <c:v>279.7</c:v>
                </c:pt>
                <c:pt idx="30611">
                  <c:v>279.7</c:v>
                </c:pt>
                <c:pt idx="30612">
                  <c:v>279.7</c:v>
                </c:pt>
                <c:pt idx="30613">
                  <c:v>279.7</c:v>
                </c:pt>
                <c:pt idx="30614">
                  <c:v>279.7</c:v>
                </c:pt>
                <c:pt idx="30615">
                  <c:v>279.7</c:v>
                </c:pt>
                <c:pt idx="30616">
                  <c:v>279.7</c:v>
                </c:pt>
                <c:pt idx="30617">
                  <c:v>279.7</c:v>
                </c:pt>
                <c:pt idx="30618">
                  <c:v>279.7</c:v>
                </c:pt>
                <c:pt idx="30619">
                  <c:v>279.7</c:v>
                </c:pt>
                <c:pt idx="30620">
                  <c:v>279.7</c:v>
                </c:pt>
                <c:pt idx="30621">
                  <c:v>279.7</c:v>
                </c:pt>
                <c:pt idx="30622">
                  <c:v>280.60000000000002</c:v>
                </c:pt>
                <c:pt idx="30623">
                  <c:v>280.60000000000002</c:v>
                </c:pt>
                <c:pt idx="30624">
                  <c:v>280.60000000000002</c:v>
                </c:pt>
                <c:pt idx="30625">
                  <c:v>280.60000000000002</c:v>
                </c:pt>
                <c:pt idx="30626">
                  <c:v>280.60000000000002</c:v>
                </c:pt>
                <c:pt idx="30627">
                  <c:v>280.60000000000002</c:v>
                </c:pt>
                <c:pt idx="30628">
                  <c:v>280.60000000000002</c:v>
                </c:pt>
                <c:pt idx="30629">
                  <c:v>280.60000000000002</c:v>
                </c:pt>
                <c:pt idx="30630">
                  <c:v>280.60000000000002</c:v>
                </c:pt>
                <c:pt idx="30631">
                  <c:v>280.60000000000002</c:v>
                </c:pt>
                <c:pt idx="30632">
                  <c:v>280.60000000000002</c:v>
                </c:pt>
                <c:pt idx="30633">
                  <c:v>280.60000000000002</c:v>
                </c:pt>
                <c:pt idx="30634">
                  <c:v>280.60000000000002</c:v>
                </c:pt>
                <c:pt idx="30635">
                  <c:v>280.60000000000002</c:v>
                </c:pt>
                <c:pt idx="30636">
                  <c:v>281.5</c:v>
                </c:pt>
                <c:pt idx="30637">
                  <c:v>281.5</c:v>
                </c:pt>
                <c:pt idx="30638">
                  <c:v>281.5</c:v>
                </c:pt>
                <c:pt idx="30639">
                  <c:v>278.5</c:v>
                </c:pt>
                <c:pt idx="30640">
                  <c:v>278.5</c:v>
                </c:pt>
                <c:pt idx="30641">
                  <c:v>278.5</c:v>
                </c:pt>
                <c:pt idx="30642">
                  <c:v>278.5</c:v>
                </c:pt>
                <c:pt idx="30643">
                  <c:v>278.5</c:v>
                </c:pt>
                <c:pt idx="30644">
                  <c:v>278.5</c:v>
                </c:pt>
                <c:pt idx="30645">
                  <c:v>278.5</c:v>
                </c:pt>
                <c:pt idx="30646">
                  <c:v>278.5</c:v>
                </c:pt>
                <c:pt idx="30647">
                  <c:v>278.5</c:v>
                </c:pt>
                <c:pt idx="30648">
                  <c:v>278.5</c:v>
                </c:pt>
                <c:pt idx="30649">
                  <c:v>278.5</c:v>
                </c:pt>
                <c:pt idx="30650">
                  <c:v>278.5</c:v>
                </c:pt>
                <c:pt idx="30651">
                  <c:v>279.39999999999969</c:v>
                </c:pt>
                <c:pt idx="30652">
                  <c:v>279.39999999999969</c:v>
                </c:pt>
                <c:pt idx="30653">
                  <c:v>279.39999999999969</c:v>
                </c:pt>
                <c:pt idx="30654">
                  <c:v>279.39999999999969</c:v>
                </c:pt>
                <c:pt idx="30655">
                  <c:v>279.39999999999969</c:v>
                </c:pt>
                <c:pt idx="30656">
                  <c:v>279.39999999999969</c:v>
                </c:pt>
                <c:pt idx="30657">
                  <c:v>279.39999999999969</c:v>
                </c:pt>
                <c:pt idx="30658">
                  <c:v>279.39999999999969</c:v>
                </c:pt>
                <c:pt idx="30659">
                  <c:v>279.39999999999969</c:v>
                </c:pt>
                <c:pt idx="30660">
                  <c:v>279.39999999999969</c:v>
                </c:pt>
                <c:pt idx="30661">
                  <c:v>279.39999999999969</c:v>
                </c:pt>
                <c:pt idx="30662">
                  <c:v>279.39999999999969</c:v>
                </c:pt>
                <c:pt idx="30663">
                  <c:v>279.39999999999969</c:v>
                </c:pt>
                <c:pt idx="30664">
                  <c:v>280.3</c:v>
                </c:pt>
                <c:pt idx="30665">
                  <c:v>280.3</c:v>
                </c:pt>
                <c:pt idx="30666">
                  <c:v>280.3</c:v>
                </c:pt>
                <c:pt idx="30667">
                  <c:v>280.3</c:v>
                </c:pt>
                <c:pt idx="30668">
                  <c:v>280.3</c:v>
                </c:pt>
                <c:pt idx="30669">
                  <c:v>280.3</c:v>
                </c:pt>
                <c:pt idx="30670">
                  <c:v>280.3</c:v>
                </c:pt>
                <c:pt idx="30671">
                  <c:v>280.3</c:v>
                </c:pt>
                <c:pt idx="30672">
                  <c:v>280.3</c:v>
                </c:pt>
                <c:pt idx="30673">
                  <c:v>280.3</c:v>
                </c:pt>
                <c:pt idx="30674">
                  <c:v>280.3</c:v>
                </c:pt>
                <c:pt idx="30675">
                  <c:v>281.2</c:v>
                </c:pt>
                <c:pt idx="30676">
                  <c:v>281.2</c:v>
                </c:pt>
                <c:pt idx="30677">
                  <c:v>281.2</c:v>
                </c:pt>
                <c:pt idx="30678">
                  <c:v>281.2</c:v>
                </c:pt>
                <c:pt idx="30679">
                  <c:v>278.10000000000002</c:v>
                </c:pt>
                <c:pt idx="30680">
                  <c:v>278.10000000000002</c:v>
                </c:pt>
                <c:pt idx="30681">
                  <c:v>278.10000000000002</c:v>
                </c:pt>
                <c:pt idx="30682">
                  <c:v>278.10000000000002</c:v>
                </c:pt>
                <c:pt idx="30683">
                  <c:v>278.10000000000002</c:v>
                </c:pt>
                <c:pt idx="30684">
                  <c:v>278.10000000000002</c:v>
                </c:pt>
                <c:pt idx="30685">
                  <c:v>278.10000000000002</c:v>
                </c:pt>
                <c:pt idx="30686">
                  <c:v>278.10000000000002</c:v>
                </c:pt>
                <c:pt idx="30687">
                  <c:v>279</c:v>
                </c:pt>
                <c:pt idx="30688">
                  <c:v>279</c:v>
                </c:pt>
                <c:pt idx="30689">
                  <c:v>279</c:v>
                </c:pt>
                <c:pt idx="30690">
                  <c:v>279</c:v>
                </c:pt>
                <c:pt idx="30691">
                  <c:v>279</c:v>
                </c:pt>
                <c:pt idx="30692">
                  <c:v>279</c:v>
                </c:pt>
                <c:pt idx="30693">
                  <c:v>279</c:v>
                </c:pt>
                <c:pt idx="30694">
                  <c:v>279</c:v>
                </c:pt>
                <c:pt idx="30695">
                  <c:v>279</c:v>
                </c:pt>
                <c:pt idx="30696">
                  <c:v>279</c:v>
                </c:pt>
                <c:pt idx="30697">
                  <c:v>279</c:v>
                </c:pt>
                <c:pt idx="30698">
                  <c:v>279.89999999999969</c:v>
                </c:pt>
                <c:pt idx="30699">
                  <c:v>279.89999999999969</c:v>
                </c:pt>
                <c:pt idx="30700">
                  <c:v>279.89999999999969</c:v>
                </c:pt>
                <c:pt idx="30701">
                  <c:v>279.89999999999969</c:v>
                </c:pt>
                <c:pt idx="30702">
                  <c:v>279.89999999999969</c:v>
                </c:pt>
                <c:pt idx="30703">
                  <c:v>279.89999999999969</c:v>
                </c:pt>
                <c:pt idx="30704">
                  <c:v>279.89999999999969</c:v>
                </c:pt>
                <c:pt idx="30705">
                  <c:v>279.89999999999969</c:v>
                </c:pt>
                <c:pt idx="30706">
                  <c:v>279.89999999999969</c:v>
                </c:pt>
                <c:pt idx="30707">
                  <c:v>279.89999999999969</c:v>
                </c:pt>
                <c:pt idx="30708">
                  <c:v>280.8</c:v>
                </c:pt>
                <c:pt idx="30709">
                  <c:v>280.8</c:v>
                </c:pt>
                <c:pt idx="30710">
                  <c:v>280.8</c:v>
                </c:pt>
                <c:pt idx="30711">
                  <c:v>280.8</c:v>
                </c:pt>
                <c:pt idx="30712">
                  <c:v>280.8</c:v>
                </c:pt>
                <c:pt idx="30713">
                  <c:v>280.8</c:v>
                </c:pt>
                <c:pt idx="30714">
                  <c:v>280.8</c:v>
                </c:pt>
                <c:pt idx="30715">
                  <c:v>280.8</c:v>
                </c:pt>
                <c:pt idx="30716">
                  <c:v>280.8</c:v>
                </c:pt>
                <c:pt idx="30717">
                  <c:v>280.8</c:v>
                </c:pt>
                <c:pt idx="30718">
                  <c:v>280.8</c:v>
                </c:pt>
                <c:pt idx="30719">
                  <c:v>278.60000000000002</c:v>
                </c:pt>
                <c:pt idx="30720">
                  <c:v>278.60000000000002</c:v>
                </c:pt>
                <c:pt idx="30721">
                  <c:v>278.60000000000002</c:v>
                </c:pt>
                <c:pt idx="30722">
                  <c:v>278.60000000000002</c:v>
                </c:pt>
                <c:pt idx="30723">
                  <c:v>278.60000000000002</c:v>
                </c:pt>
                <c:pt idx="30724">
                  <c:v>278.60000000000002</c:v>
                </c:pt>
                <c:pt idx="30725">
                  <c:v>278.60000000000002</c:v>
                </c:pt>
                <c:pt idx="30726">
                  <c:v>278.60000000000002</c:v>
                </c:pt>
                <c:pt idx="30727">
                  <c:v>278.60000000000002</c:v>
                </c:pt>
                <c:pt idx="30728">
                  <c:v>278.60000000000002</c:v>
                </c:pt>
                <c:pt idx="30729">
                  <c:v>279.5</c:v>
                </c:pt>
                <c:pt idx="30730">
                  <c:v>279.5</c:v>
                </c:pt>
                <c:pt idx="30731">
                  <c:v>279.5</c:v>
                </c:pt>
                <c:pt idx="30732">
                  <c:v>279.5</c:v>
                </c:pt>
                <c:pt idx="30733">
                  <c:v>279.5</c:v>
                </c:pt>
                <c:pt idx="30734">
                  <c:v>279.5</c:v>
                </c:pt>
                <c:pt idx="30735">
                  <c:v>279.5</c:v>
                </c:pt>
                <c:pt idx="30736">
                  <c:v>279.5</c:v>
                </c:pt>
                <c:pt idx="30737">
                  <c:v>279.5</c:v>
                </c:pt>
                <c:pt idx="30738">
                  <c:v>280.39999999999969</c:v>
                </c:pt>
                <c:pt idx="30739">
                  <c:v>280.39999999999969</c:v>
                </c:pt>
                <c:pt idx="30740">
                  <c:v>280.39999999999969</c:v>
                </c:pt>
                <c:pt idx="30741">
                  <c:v>280.39999999999969</c:v>
                </c:pt>
                <c:pt idx="30742">
                  <c:v>280.39999999999969</c:v>
                </c:pt>
                <c:pt idx="30743">
                  <c:v>280.39999999999969</c:v>
                </c:pt>
                <c:pt idx="30744">
                  <c:v>280.39999999999969</c:v>
                </c:pt>
                <c:pt idx="30745">
                  <c:v>280.39999999999969</c:v>
                </c:pt>
                <c:pt idx="30746">
                  <c:v>280.39999999999969</c:v>
                </c:pt>
                <c:pt idx="30747">
                  <c:v>281.2</c:v>
                </c:pt>
                <c:pt idx="30748">
                  <c:v>281.2</c:v>
                </c:pt>
                <c:pt idx="30749">
                  <c:v>281.2</c:v>
                </c:pt>
                <c:pt idx="30750">
                  <c:v>281.2</c:v>
                </c:pt>
                <c:pt idx="30751">
                  <c:v>281.2</c:v>
                </c:pt>
                <c:pt idx="30752">
                  <c:v>281.2</c:v>
                </c:pt>
                <c:pt idx="30753">
                  <c:v>281.2</c:v>
                </c:pt>
                <c:pt idx="30754">
                  <c:v>279</c:v>
                </c:pt>
                <c:pt idx="30755">
                  <c:v>279</c:v>
                </c:pt>
                <c:pt idx="30756">
                  <c:v>279</c:v>
                </c:pt>
                <c:pt idx="30757">
                  <c:v>279</c:v>
                </c:pt>
                <c:pt idx="30758">
                  <c:v>279</c:v>
                </c:pt>
                <c:pt idx="30759">
                  <c:v>279</c:v>
                </c:pt>
                <c:pt idx="30760">
                  <c:v>279.8</c:v>
                </c:pt>
                <c:pt idx="30761">
                  <c:v>279.8</c:v>
                </c:pt>
                <c:pt idx="30762">
                  <c:v>279.8</c:v>
                </c:pt>
                <c:pt idx="30763">
                  <c:v>279.8</c:v>
                </c:pt>
                <c:pt idx="30764">
                  <c:v>279.8</c:v>
                </c:pt>
                <c:pt idx="30765">
                  <c:v>280.7</c:v>
                </c:pt>
                <c:pt idx="30766">
                  <c:v>280.7</c:v>
                </c:pt>
                <c:pt idx="30767">
                  <c:v>276.3</c:v>
                </c:pt>
                <c:pt idx="30768">
                  <c:v>274.60000000000002</c:v>
                </c:pt>
                <c:pt idx="30769">
                  <c:v>277.7</c:v>
                </c:pt>
                <c:pt idx="30770">
                  <c:v>276.8</c:v>
                </c:pt>
                <c:pt idx="30771">
                  <c:v>276.8</c:v>
                </c:pt>
                <c:pt idx="30772">
                  <c:v>276.8</c:v>
                </c:pt>
                <c:pt idx="30773">
                  <c:v>275.89999999999969</c:v>
                </c:pt>
                <c:pt idx="30774">
                  <c:v>275.89999999999969</c:v>
                </c:pt>
                <c:pt idx="30775">
                  <c:v>275.89999999999969</c:v>
                </c:pt>
                <c:pt idx="30776">
                  <c:v>275.89999999999969</c:v>
                </c:pt>
                <c:pt idx="30777">
                  <c:v>275</c:v>
                </c:pt>
                <c:pt idx="30778">
                  <c:v>275</c:v>
                </c:pt>
                <c:pt idx="30779">
                  <c:v>275</c:v>
                </c:pt>
                <c:pt idx="30780">
                  <c:v>278.10000000000002</c:v>
                </c:pt>
                <c:pt idx="30781">
                  <c:v>278.10000000000002</c:v>
                </c:pt>
                <c:pt idx="30782">
                  <c:v>278.10000000000002</c:v>
                </c:pt>
                <c:pt idx="30783">
                  <c:v>278.10000000000002</c:v>
                </c:pt>
                <c:pt idx="30784">
                  <c:v>278.10000000000002</c:v>
                </c:pt>
                <c:pt idx="30785">
                  <c:v>277.2</c:v>
                </c:pt>
                <c:pt idx="30786">
                  <c:v>277.2</c:v>
                </c:pt>
                <c:pt idx="30787">
                  <c:v>277.2</c:v>
                </c:pt>
                <c:pt idx="30788">
                  <c:v>277.2</c:v>
                </c:pt>
                <c:pt idx="30789">
                  <c:v>277.2</c:v>
                </c:pt>
                <c:pt idx="30790">
                  <c:v>277.2</c:v>
                </c:pt>
                <c:pt idx="30791">
                  <c:v>277.2</c:v>
                </c:pt>
                <c:pt idx="30792">
                  <c:v>277.2</c:v>
                </c:pt>
                <c:pt idx="30793">
                  <c:v>277.2</c:v>
                </c:pt>
                <c:pt idx="30794">
                  <c:v>277.2</c:v>
                </c:pt>
                <c:pt idx="30795">
                  <c:v>277.2</c:v>
                </c:pt>
                <c:pt idx="30796">
                  <c:v>276.3</c:v>
                </c:pt>
                <c:pt idx="30797">
                  <c:v>276.3</c:v>
                </c:pt>
                <c:pt idx="30798">
                  <c:v>276.3</c:v>
                </c:pt>
                <c:pt idx="30799">
                  <c:v>276.3</c:v>
                </c:pt>
                <c:pt idx="30800">
                  <c:v>276.3</c:v>
                </c:pt>
                <c:pt idx="30801">
                  <c:v>276.3</c:v>
                </c:pt>
                <c:pt idx="30802">
                  <c:v>276.3</c:v>
                </c:pt>
                <c:pt idx="30803">
                  <c:v>276.3</c:v>
                </c:pt>
                <c:pt idx="30804">
                  <c:v>276.3</c:v>
                </c:pt>
                <c:pt idx="30805">
                  <c:v>276.3</c:v>
                </c:pt>
                <c:pt idx="30806">
                  <c:v>276.3</c:v>
                </c:pt>
                <c:pt idx="30807">
                  <c:v>275.39999999999969</c:v>
                </c:pt>
                <c:pt idx="30808">
                  <c:v>275.39999999999969</c:v>
                </c:pt>
                <c:pt idx="30809">
                  <c:v>275.39999999999969</c:v>
                </c:pt>
                <c:pt idx="30810">
                  <c:v>275.39999999999969</c:v>
                </c:pt>
                <c:pt idx="30811">
                  <c:v>278.5</c:v>
                </c:pt>
                <c:pt idx="30812">
                  <c:v>275.39999999999969</c:v>
                </c:pt>
                <c:pt idx="30813">
                  <c:v>275.39999999999969</c:v>
                </c:pt>
                <c:pt idx="30814">
                  <c:v>275.39999999999969</c:v>
                </c:pt>
                <c:pt idx="30815">
                  <c:v>278.5</c:v>
                </c:pt>
                <c:pt idx="30816">
                  <c:v>278.5</c:v>
                </c:pt>
                <c:pt idx="30817">
                  <c:v>278.5</c:v>
                </c:pt>
                <c:pt idx="30818">
                  <c:v>277.60000000000002</c:v>
                </c:pt>
                <c:pt idx="30819">
                  <c:v>271.5</c:v>
                </c:pt>
                <c:pt idx="30820">
                  <c:v>262.3</c:v>
                </c:pt>
                <c:pt idx="30821">
                  <c:v>262.3</c:v>
                </c:pt>
                <c:pt idx="30822">
                  <c:v>262.3</c:v>
                </c:pt>
                <c:pt idx="30823">
                  <c:v>262.3</c:v>
                </c:pt>
                <c:pt idx="30824">
                  <c:v>262.3</c:v>
                </c:pt>
                <c:pt idx="30825">
                  <c:v>262.3</c:v>
                </c:pt>
                <c:pt idx="30826">
                  <c:v>262.3</c:v>
                </c:pt>
                <c:pt idx="30827">
                  <c:v>262.3</c:v>
                </c:pt>
                <c:pt idx="30828">
                  <c:v>262.3</c:v>
                </c:pt>
                <c:pt idx="30829">
                  <c:v>261.39999999999969</c:v>
                </c:pt>
                <c:pt idx="30830">
                  <c:v>261.39999999999969</c:v>
                </c:pt>
                <c:pt idx="30831">
                  <c:v>261.39999999999969</c:v>
                </c:pt>
                <c:pt idx="30832">
                  <c:v>261.39999999999969</c:v>
                </c:pt>
                <c:pt idx="30833">
                  <c:v>261.39999999999969</c:v>
                </c:pt>
                <c:pt idx="30834">
                  <c:v>261.39999999999969</c:v>
                </c:pt>
                <c:pt idx="30835">
                  <c:v>261.39999999999969</c:v>
                </c:pt>
                <c:pt idx="30836">
                  <c:v>264.5</c:v>
                </c:pt>
                <c:pt idx="30837">
                  <c:v>261.39999999999969</c:v>
                </c:pt>
                <c:pt idx="30838">
                  <c:v>261.39999999999969</c:v>
                </c:pt>
                <c:pt idx="30839">
                  <c:v>264.5</c:v>
                </c:pt>
                <c:pt idx="30840">
                  <c:v>263.60000000000002</c:v>
                </c:pt>
                <c:pt idx="30841">
                  <c:v>263.60000000000002</c:v>
                </c:pt>
                <c:pt idx="30842">
                  <c:v>263.60000000000002</c:v>
                </c:pt>
                <c:pt idx="30843">
                  <c:v>263.60000000000002</c:v>
                </c:pt>
                <c:pt idx="30844">
                  <c:v>263.60000000000002</c:v>
                </c:pt>
                <c:pt idx="30845">
                  <c:v>263.60000000000002</c:v>
                </c:pt>
                <c:pt idx="30846">
                  <c:v>263.60000000000002</c:v>
                </c:pt>
                <c:pt idx="30847">
                  <c:v>263.60000000000002</c:v>
                </c:pt>
                <c:pt idx="30848">
                  <c:v>263.60000000000002</c:v>
                </c:pt>
                <c:pt idx="30849">
                  <c:v>263.60000000000002</c:v>
                </c:pt>
                <c:pt idx="30850">
                  <c:v>263.60000000000002</c:v>
                </c:pt>
                <c:pt idx="30851">
                  <c:v>262.7</c:v>
                </c:pt>
                <c:pt idx="30852">
                  <c:v>262.7</c:v>
                </c:pt>
                <c:pt idx="30853">
                  <c:v>262.7</c:v>
                </c:pt>
                <c:pt idx="30854">
                  <c:v>262.7</c:v>
                </c:pt>
                <c:pt idx="30855">
                  <c:v>262.7</c:v>
                </c:pt>
                <c:pt idx="30856">
                  <c:v>262.7</c:v>
                </c:pt>
                <c:pt idx="30857">
                  <c:v>262.7</c:v>
                </c:pt>
                <c:pt idx="30858">
                  <c:v>262.7</c:v>
                </c:pt>
                <c:pt idx="30859">
                  <c:v>262.7</c:v>
                </c:pt>
                <c:pt idx="30860">
                  <c:v>262.7</c:v>
                </c:pt>
                <c:pt idx="30861">
                  <c:v>262.7</c:v>
                </c:pt>
                <c:pt idx="30862">
                  <c:v>262.7</c:v>
                </c:pt>
                <c:pt idx="30863">
                  <c:v>261.89999999999969</c:v>
                </c:pt>
                <c:pt idx="30864">
                  <c:v>261.89999999999969</c:v>
                </c:pt>
                <c:pt idx="30865">
                  <c:v>261.89999999999969</c:v>
                </c:pt>
                <c:pt idx="30866">
                  <c:v>261.89999999999969</c:v>
                </c:pt>
                <c:pt idx="30867">
                  <c:v>261.89999999999969</c:v>
                </c:pt>
                <c:pt idx="30868">
                  <c:v>261.89999999999969</c:v>
                </c:pt>
                <c:pt idx="30869">
                  <c:v>261.89999999999969</c:v>
                </c:pt>
                <c:pt idx="30870">
                  <c:v>261.89999999999969</c:v>
                </c:pt>
                <c:pt idx="30871">
                  <c:v>261.89999999999969</c:v>
                </c:pt>
                <c:pt idx="30872">
                  <c:v>261.89999999999969</c:v>
                </c:pt>
                <c:pt idx="30873">
                  <c:v>261.89999999999969</c:v>
                </c:pt>
                <c:pt idx="30874">
                  <c:v>261</c:v>
                </c:pt>
                <c:pt idx="30875">
                  <c:v>261</c:v>
                </c:pt>
                <c:pt idx="30876">
                  <c:v>261</c:v>
                </c:pt>
                <c:pt idx="30877">
                  <c:v>261</c:v>
                </c:pt>
                <c:pt idx="30878">
                  <c:v>261</c:v>
                </c:pt>
                <c:pt idx="30879">
                  <c:v>261</c:v>
                </c:pt>
                <c:pt idx="30880">
                  <c:v>264</c:v>
                </c:pt>
                <c:pt idx="30881">
                  <c:v>261</c:v>
                </c:pt>
                <c:pt idx="30882">
                  <c:v>261</c:v>
                </c:pt>
                <c:pt idx="30883">
                  <c:v>264</c:v>
                </c:pt>
                <c:pt idx="30884">
                  <c:v>264</c:v>
                </c:pt>
                <c:pt idx="30885">
                  <c:v>264</c:v>
                </c:pt>
                <c:pt idx="30886">
                  <c:v>263.10000000000002</c:v>
                </c:pt>
                <c:pt idx="30887">
                  <c:v>263.10000000000002</c:v>
                </c:pt>
                <c:pt idx="30888">
                  <c:v>263.10000000000002</c:v>
                </c:pt>
                <c:pt idx="30889">
                  <c:v>263.10000000000002</c:v>
                </c:pt>
                <c:pt idx="30890">
                  <c:v>263.10000000000002</c:v>
                </c:pt>
                <c:pt idx="30891">
                  <c:v>263.10000000000002</c:v>
                </c:pt>
                <c:pt idx="30892">
                  <c:v>263.10000000000002</c:v>
                </c:pt>
                <c:pt idx="30893">
                  <c:v>263.10000000000002</c:v>
                </c:pt>
                <c:pt idx="30894">
                  <c:v>263.10000000000002</c:v>
                </c:pt>
                <c:pt idx="30895">
                  <c:v>263.10000000000002</c:v>
                </c:pt>
                <c:pt idx="30896">
                  <c:v>263.10000000000002</c:v>
                </c:pt>
                <c:pt idx="30897">
                  <c:v>263.10000000000002</c:v>
                </c:pt>
                <c:pt idx="30898">
                  <c:v>263.10000000000002</c:v>
                </c:pt>
                <c:pt idx="30899">
                  <c:v>263.10000000000002</c:v>
                </c:pt>
                <c:pt idx="30900">
                  <c:v>262.2</c:v>
                </c:pt>
                <c:pt idx="30901">
                  <c:v>262.2</c:v>
                </c:pt>
                <c:pt idx="30902">
                  <c:v>262.2</c:v>
                </c:pt>
                <c:pt idx="30903">
                  <c:v>262.2</c:v>
                </c:pt>
                <c:pt idx="30904">
                  <c:v>262.2</c:v>
                </c:pt>
                <c:pt idx="30905">
                  <c:v>262.2</c:v>
                </c:pt>
                <c:pt idx="30906">
                  <c:v>262.2</c:v>
                </c:pt>
                <c:pt idx="30907">
                  <c:v>262.2</c:v>
                </c:pt>
                <c:pt idx="30908">
                  <c:v>262.2</c:v>
                </c:pt>
                <c:pt idx="30909">
                  <c:v>262.2</c:v>
                </c:pt>
                <c:pt idx="30910">
                  <c:v>262.2</c:v>
                </c:pt>
                <c:pt idx="30911">
                  <c:v>262.2</c:v>
                </c:pt>
                <c:pt idx="30912">
                  <c:v>262.2</c:v>
                </c:pt>
                <c:pt idx="30913">
                  <c:v>261.39999999999969</c:v>
                </c:pt>
                <c:pt idx="30914">
                  <c:v>261.39999999999969</c:v>
                </c:pt>
                <c:pt idx="30915">
                  <c:v>261.39999999999969</c:v>
                </c:pt>
                <c:pt idx="30916">
                  <c:v>261.39999999999969</c:v>
                </c:pt>
                <c:pt idx="30917">
                  <c:v>261.39999999999969</c:v>
                </c:pt>
                <c:pt idx="30918">
                  <c:v>261.39999999999969</c:v>
                </c:pt>
                <c:pt idx="30919">
                  <c:v>261.39999999999969</c:v>
                </c:pt>
                <c:pt idx="30920">
                  <c:v>261.39999999999969</c:v>
                </c:pt>
                <c:pt idx="30921">
                  <c:v>261.39999999999969</c:v>
                </c:pt>
                <c:pt idx="30922">
                  <c:v>261.39999999999969</c:v>
                </c:pt>
                <c:pt idx="30923">
                  <c:v>261.39999999999969</c:v>
                </c:pt>
                <c:pt idx="30924">
                  <c:v>261.39999999999969</c:v>
                </c:pt>
                <c:pt idx="30925">
                  <c:v>261.39999999999969</c:v>
                </c:pt>
                <c:pt idx="30926">
                  <c:v>261.39999999999969</c:v>
                </c:pt>
                <c:pt idx="30927">
                  <c:v>264.3</c:v>
                </c:pt>
                <c:pt idx="30928">
                  <c:v>263.39999999999969</c:v>
                </c:pt>
                <c:pt idx="30929">
                  <c:v>263.39999999999969</c:v>
                </c:pt>
                <c:pt idx="30930">
                  <c:v>263.39999999999969</c:v>
                </c:pt>
                <c:pt idx="30931">
                  <c:v>263.39999999999969</c:v>
                </c:pt>
                <c:pt idx="30932">
                  <c:v>263.39999999999969</c:v>
                </c:pt>
                <c:pt idx="30933">
                  <c:v>263.39999999999969</c:v>
                </c:pt>
                <c:pt idx="30934">
                  <c:v>263.39999999999969</c:v>
                </c:pt>
                <c:pt idx="30935">
                  <c:v>263.39999999999969</c:v>
                </c:pt>
                <c:pt idx="30936">
                  <c:v>263.39999999999969</c:v>
                </c:pt>
                <c:pt idx="30937">
                  <c:v>263.39999999999969</c:v>
                </c:pt>
                <c:pt idx="30938">
                  <c:v>263.39999999999969</c:v>
                </c:pt>
                <c:pt idx="30939">
                  <c:v>263.39999999999969</c:v>
                </c:pt>
                <c:pt idx="30940">
                  <c:v>263.39999999999969</c:v>
                </c:pt>
                <c:pt idx="30941">
                  <c:v>263.39999999999969</c:v>
                </c:pt>
                <c:pt idx="30942">
                  <c:v>262.60000000000002</c:v>
                </c:pt>
                <c:pt idx="30943">
                  <c:v>262.60000000000002</c:v>
                </c:pt>
                <c:pt idx="30944">
                  <c:v>262.60000000000002</c:v>
                </c:pt>
                <c:pt idx="30945">
                  <c:v>262.60000000000002</c:v>
                </c:pt>
                <c:pt idx="30946">
                  <c:v>262.60000000000002</c:v>
                </c:pt>
                <c:pt idx="30947">
                  <c:v>262.60000000000002</c:v>
                </c:pt>
                <c:pt idx="30948">
                  <c:v>262.60000000000002</c:v>
                </c:pt>
                <c:pt idx="30949">
                  <c:v>262.60000000000002</c:v>
                </c:pt>
                <c:pt idx="30950">
                  <c:v>262.60000000000002</c:v>
                </c:pt>
                <c:pt idx="30951">
                  <c:v>262.60000000000002</c:v>
                </c:pt>
                <c:pt idx="30952">
                  <c:v>262.60000000000002</c:v>
                </c:pt>
                <c:pt idx="30953">
                  <c:v>262.60000000000002</c:v>
                </c:pt>
                <c:pt idx="30954">
                  <c:v>262.60000000000002</c:v>
                </c:pt>
                <c:pt idx="30955">
                  <c:v>262.60000000000002</c:v>
                </c:pt>
                <c:pt idx="30956">
                  <c:v>261.7</c:v>
                </c:pt>
                <c:pt idx="30957">
                  <c:v>264.60000000000002</c:v>
                </c:pt>
                <c:pt idx="30958">
                  <c:v>261.7</c:v>
                </c:pt>
                <c:pt idx="30959">
                  <c:v>261.7</c:v>
                </c:pt>
                <c:pt idx="30960">
                  <c:v>261.7</c:v>
                </c:pt>
                <c:pt idx="30961">
                  <c:v>261.7</c:v>
                </c:pt>
                <c:pt idx="30962">
                  <c:v>261.7</c:v>
                </c:pt>
                <c:pt idx="30963">
                  <c:v>261.7</c:v>
                </c:pt>
                <c:pt idx="30964">
                  <c:v>261.7</c:v>
                </c:pt>
                <c:pt idx="30965">
                  <c:v>261.7</c:v>
                </c:pt>
                <c:pt idx="30966">
                  <c:v>261.7</c:v>
                </c:pt>
                <c:pt idx="30967">
                  <c:v>261.7</c:v>
                </c:pt>
                <c:pt idx="30968">
                  <c:v>261.7</c:v>
                </c:pt>
                <c:pt idx="30969">
                  <c:v>260.8</c:v>
                </c:pt>
                <c:pt idx="30970">
                  <c:v>260.8</c:v>
                </c:pt>
                <c:pt idx="30971">
                  <c:v>260.8</c:v>
                </c:pt>
                <c:pt idx="30972">
                  <c:v>260.8</c:v>
                </c:pt>
                <c:pt idx="30973">
                  <c:v>260.8</c:v>
                </c:pt>
                <c:pt idx="30974">
                  <c:v>263.7</c:v>
                </c:pt>
                <c:pt idx="30975">
                  <c:v>260.8</c:v>
                </c:pt>
                <c:pt idx="30976">
                  <c:v>260.8</c:v>
                </c:pt>
                <c:pt idx="30977">
                  <c:v>263.7</c:v>
                </c:pt>
                <c:pt idx="30978">
                  <c:v>263.7</c:v>
                </c:pt>
                <c:pt idx="30979">
                  <c:v>263.7</c:v>
                </c:pt>
                <c:pt idx="30980">
                  <c:v>263.7</c:v>
                </c:pt>
                <c:pt idx="30981">
                  <c:v>263.7</c:v>
                </c:pt>
                <c:pt idx="30982">
                  <c:v>263.7</c:v>
                </c:pt>
                <c:pt idx="30983">
                  <c:v>263.7</c:v>
                </c:pt>
                <c:pt idx="30984">
                  <c:v>262.8</c:v>
                </c:pt>
                <c:pt idx="30985">
                  <c:v>262.8</c:v>
                </c:pt>
                <c:pt idx="30986">
                  <c:v>262.8</c:v>
                </c:pt>
                <c:pt idx="30987">
                  <c:v>262.8</c:v>
                </c:pt>
                <c:pt idx="30988">
                  <c:v>262.8</c:v>
                </c:pt>
                <c:pt idx="30989">
                  <c:v>262.8</c:v>
                </c:pt>
                <c:pt idx="30990">
                  <c:v>262.8</c:v>
                </c:pt>
                <c:pt idx="30991">
                  <c:v>262.8</c:v>
                </c:pt>
                <c:pt idx="30992">
                  <c:v>262.8</c:v>
                </c:pt>
                <c:pt idx="30993">
                  <c:v>262.8</c:v>
                </c:pt>
                <c:pt idx="30994">
                  <c:v>262.8</c:v>
                </c:pt>
                <c:pt idx="30995">
                  <c:v>262.8</c:v>
                </c:pt>
                <c:pt idx="30996">
                  <c:v>262.8</c:v>
                </c:pt>
                <c:pt idx="30997">
                  <c:v>261.89999999999969</c:v>
                </c:pt>
                <c:pt idx="30998">
                  <c:v>261.89999999999969</c:v>
                </c:pt>
                <c:pt idx="30999">
                  <c:v>261.89999999999969</c:v>
                </c:pt>
                <c:pt idx="31000">
                  <c:v>261.89999999999969</c:v>
                </c:pt>
                <c:pt idx="31001">
                  <c:v>261.89999999999969</c:v>
                </c:pt>
                <c:pt idx="31002">
                  <c:v>261.89999999999969</c:v>
                </c:pt>
                <c:pt idx="31003">
                  <c:v>261.89999999999969</c:v>
                </c:pt>
                <c:pt idx="31004">
                  <c:v>261.89999999999969</c:v>
                </c:pt>
                <c:pt idx="31005">
                  <c:v>261.89999999999969</c:v>
                </c:pt>
                <c:pt idx="31006">
                  <c:v>261.89999999999969</c:v>
                </c:pt>
                <c:pt idx="31007">
                  <c:v>261.89999999999969</c:v>
                </c:pt>
                <c:pt idx="31008">
                  <c:v>261.89999999999969</c:v>
                </c:pt>
                <c:pt idx="31009">
                  <c:v>261.89999999999969</c:v>
                </c:pt>
                <c:pt idx="31010">
                  <c:v>261.89999999999969</c:v>
                </c:pt>
                <c:pt idx="31011">
                  <c:v>261.89999999999969</c:v>
                </c:pt>
                <c:pt idx="31012">
                  <c:v>261</c:v>
                </c:pt>
                <c:pt idx="31013">
                  <c:v>261</c:v>
                </c:pt>
                <c:pt idx="31014">
                  <c:v>261</c:v>
                </c:pt>
                <c:pt idx="31015">
                  <c:v>261</c:v>
                </c:pt>
                <c:pt idx="31016">
                  <c:v>261</c:v>
                </c:pt>
                <c:pt idx="31017">
                  <c:v>261</c:v>
                </c:pt>
                <c:pt idx="31018">
                  <c:v>261</c:v>
                </c:pt>
                <c:pt idx="31019">
                  <c:v>263.89999999999969</c:v>
                </c:pt>
                <c:pt idx="31020">
                  <c:v>261</c:v>
                </c:pt>
                <c:pt idx="31021">
                  <c:v>261</c:v>
                </c:pt>
                <c:pt idx="31022">
                  <c:v>263.89999999999969</c:v>
                </c:pt>
                <c:pt idx="31023">
                  <c:v>263.89999999999969</c:v>
                </c:pt>
                <c:pt idx="31024">
                  <c:v>263.89999999999969</c:v>
                </c:pt>
                <c:pt idx="31025">
                  <c:v>263.89999999999969</c:v>
                </c:pt>
                <c:pt idx="31026">
                  <c:v>263</c:v>
                </c:pt>
                <c:pt idx="31027">
                  <c:v>263</c:v>
                </c:pt>
                <c:pt idx="31028">
                  <c:v>263</c:v>
                </c:pt>
                <c:pt idx="31029">
                  <c:v>263</c:v>
                </c:pt>
                <c:pt idx="31030">
                  <c:v>263</c:v>
                </c:pt>
                <c:pt idx="31031">
                  <c:v>263</c:v>
                </c:pt>
                <c:pt idx="31032">
                  <c:v>263</c:v>
                </c:pt>
                <c:pt idx="31033">
                  <c:v>263</c:v>
                </c:pt>
                <c:pt idx="31034">
                  <c:v>263</c:v>
                </c:pt>
                <c:pt idx="31035">
                  <c:v>263</c:v>
                </c:pt>
                <c:pt idx="31036">
                  <c:v>263</c:v>
                </c:pt>
                <c:pt idx="31037">
                  <c:v>263</c:v>
                </c:pt>
                <c:pt idx="31038">
                  <c:v>262.10000000000002</c:v>
                </c:pt>
                <c:pt idx="31039">
                  <c:v>262.10000000000002</c:v>
                </c:pt>
                <c:pt idx="31040">
                  <c:v>262.10000000000002</c:v>
                </c:pt>
                <c:pt idx="31041">
                  <c:v>262.10000000000002</c:v>
                </c:pt>
                <c:pt idx="31042">
                  <c:v>264.8</c:v>
                </c:pt>
                <c:pt idx="31043">
                  <c:v>266.60000000000002</c:v>
                </c:pt>
                <c:pt idx="31044">
                  <c:v>263.7</c:v>
                </c:pt>
                <c:pt idx="31045">
                  <c:v>266.60000000000002</c:v>
                </c:pt>
                <c:pt idx="31046">
                  <c:v>267.5</c:v>
                </c:pt>
                <c:pt idx="31047">
                  <c:v>267.5</c:v>
                </c:pt>
                <c:pt idx="31048">
                  <c:v>264.60000000000002</c:v>
                </c:pt>
                <c:pt idx="31049">
                  <c:v>264.60000000000002</c:v>
                </c:pt>
                <c:pt idx="31050">
                  <c:v>264.60000000000002</c:v>
                </c:pt>
                <c:pt idx="31051">
                  <c:v>264.60000000000002</c:v>
                </c:pt>
                <c:pt idx="31052">
                  <c:v>264.60000000000002</c:v>
                </c:pt>
                <c:pt idx="31053">
                  <c:v>264.60000000000002</c:v>
                </c:pt>
                <c:pt idx="31054">
                  <c:v>264.60000000000002</c:v>
                </c:pt>
                <c:pt idx="31055">
                  <c:v>264.60000000000002</c:v>
                </c:pt>
                <c:pt idx="31056">
                  <c:v>264.60000000000002</c:v>
                </c:pt>
                <c:pt idx="31057">
                  <c:v>264.60000000000002</c:v>
                </c:pt>
                <c:pt idx="31058">
                  <c:v>264.60000000000002</c:v>
                </c:pt>
                <c:pt idx="31059">
                  <c:v>265.5</c:v>
                </c:pt>
                <c:pt idx="31060">
                  <c:v>265.5</c:v>
                </c:pt>
                <c:pt idx="31061">
                  <c:v>265.5</c:v>
                </c:pt>
                <c:pt idx="31062">
                  <c:v>265.5</c:v>
                </c:pt>
                <c:pt idx="31063">
                  <c:v>265.5</c:v>
                </c:pt>
                <c:pt idx="31064">
                  <c:v>268.5</c:v>
                </c:pt>
                <c:pt idx="31065">
                  <c:v>265.5</c:v>
                </c:pt>
                <c:pt idx="31066">
                  <c:v>265.5</c:v>
                </c:pt>
                <c:pt idx="31067">
                  <c:v>265.5</c:v>
                </c:pt>
                <c:pt idx="31068">
                  <c:v>265.5</c:v>
                </c:pt>
                <c:pt idx="31069">
                  <c:v>265.5</c:v>
                </c:pt>
                <c:pt idx="31070">
                  <c:v>266.39999999999969</c:v>
                </c:pt>
                <c:pt idx="31071">
                  <c:v>266.39999999999969</c:v>
                </c:pt>
                <c:pt idx="31072">
                  <c:v>266.39999999999969</c:v>
                </c:pt>
                <c:pt idx="31073">
                  <c:v>266.39999999999969</c:v>
                </c:pt>
                <c:pt idx="31074">
                  <c:v>266.39999999999969</c:v>
                </c:pt>
                <c:pt idx="31075">
                  <c:v>281.2</c:v>
                </c:pt>
                <c:pt idx="31076">
                  <c:v>281.2</c:v>
                </c:pt>
                <c:pt idx="31077">
                  <c:v>281.2</c:v>
                </c:pt>
                <c:pt idx="31078">
                  <c:v>281.2</c:v>
                </c:pt>
                <c:pt idx="31079">
                  <c:v>281.2</c:v>
                </c:pt>
                <c:pt idx="31080">
                  <c:v>278.2</c:v>
                </c:pt>
                <c:pt idx="31081">
                  <c:v>278.2</c:v>
                </c:pt>
                <c:pt idx="31082">
                  <c:v>278.2</c:v>
                </c:pt>
                <c:pt idx="31083">
                  <c:v>278.2</c:v>
                </c:pt>
                <c:pt idx="31084">
                  <c:v>279.2</c:v>
                </c:pt>
                <c:pt idx="31085">
                  <c:v>279.2</c:v>
                </c:pt>
                <c:pt idx="31086">
                  <c:v>279.2</c:v>
                </c:pt>
                <c:pt idx="31087">
                  <c:v>279.2</c:v>
                </c:pt>
                <c:pt idx="31088">
                  <c:v>279.2</c:v>
                </c:pt>
                <c:pt idx="31089">
                  <c:v>279.2</c:v>
                </c:pt>
                <c:pt idx="31090">
                  <c:v>279.2</c:v>
                </c:pt>
                <c:pt idx="31091">
                  <c:v>279.2</c:v>
                </c:pt>
                <c:pt idx="31092">
                  <c:v>279.2</c:v>
                </c:pt>
                <c:pt idx="31093">
                  <c:v>279.2</c:v>
                </c:pt>
                <c:pt idx="31094">
                  <c:v>279.2</c:v>
                </c:pt>
                <c:pt idx="31095">
                  <c:v>279.2</c:v>
                </c:pt>
                <c:pt idx="31096">
                  <c:v>279.2</c:v>
                </c:pt>
                <c:pt idx="31097">
                  <c:v>279.2</c:v>
                </c:pt>
                <c:pt idx="31098">
                  <c:v>279.2</c:v>
                </c:pt>
                <c:pt idx="31099">
                  <c:v>279.2</c:v>
                </c:pt>
                <c:pt idx="31100">
                  <c:v>280.10000000000002</c:v>
                </c:pt>
                <c:pt idx="31101">
                  <c:v>280.10000000000002</c:v>
                </c:pt>
                <c:pt idx="31102">
                  <c:v>280.10000000000002</c:v>
                </c:pt>
                <c:pt idx="31103">
                  <c:v>280.10000000000002</c:v>
                </c:pt>
                <c:pt idx="31104">
                  <c:v>280.10000000000002</c:v>
                </c:pt>
                <c:pt idx="31105">
                  <c:v>280.10000000000002</c:v>
                </c:pt>
                <c:pt idx="31106">
                  <c:v>280.10000000000002</c:v>
                </c:pt>
                <c:pt idx="31107">
                  <c:v>280.10000000000002</c:v>
                </c:pt>
                <c:pt idx="31108">
                  <c:v>280.10000000000002</c:v>
                </c:pt>
                <c:pt idx="31109">
                  <c:v>280.10000000000002</c:v>
                </c:pt>
                <c:pt idx="31110">
                  <c:v>280.10000000000002</c:v>
                </c:pt>
                <c:pt idx="31111">
                  <c:v>280.10000000000002</c:v>
                </c:pt>
                <c:pt idx="31112">
                  <c:v>280.10000000000002</c:v>
                </c:pt>
                <c:pt idx="31113">
                  <c:v>280.10000000000002</c:v>
                </c:pt>
                <c:pt idx="31114">
                  <c:v>281.10000000000002</c:v>
                </c:pt>
                <c:pt idx="31115">
                  <c:v>281.10000000000002</c:v>
                </c:pt>
                <c:pt idx="31116">
                  <c:v>281.10000000000002</c:v>
                </c:pt>
                <c:pt idx="31117">
                  <c:v>281.10000000000002</c:v>
                </c:pt>
                <c:pt idx="31118">
                  <c:v>281.10000000000002</c:v>
                </c:pt>
                <c:pt idx="31119">
                  <c:v>281.10000000000002</c:v>
                </c:pt>
                <c:pt idx="31120">
                  <c:v>278.10000000000002</c:v>
                </c:pt>
                <c:pt idx="31121">
                  <c:v>281.10000000000002</c:v>
                </c:pt>
                <c:pt idx="31122">
                  <c:v>278.10000000000002</c:v>
                </c:pt>
                <c:pt idx="31123">
                  <c:v>278.10000000000002</c:v>
                </c:pt>
                <c:pt idx="31124">
                  <c:v>278.10000000000002</c:v>
                </c:pt>
                <c:pt idx="31125">
                  <c:v>278.10000000000002</c:v>
                </c:pt>
                <c:pt idx="31126">
                  <c:v>278.10000000000002</c:v>
                </c:pt>
                <c:pt idx="31127">
                  <c:v>279</c:v>
                </c:pt>
                <c:pt idx="31128">
                  <c:v>279</c:v>
                </c:pt>
                <c:pt idx="31129">
                  <c:v>279</c:v>
                </c:pt>
                <c:pt idx="31130">
                  <c:v>279</c:v>
                </c:pt>
                <c:pt idx="31131">
                  <c:v>282</c:v>
                </c:pt>
                <c:pt idx="31132">
                  <c:v>279</c:v>
                </c:pt>
                <c:pt idx="31133">
                  <c:v>279</c:v>
                </c:pt>
                <c:pt idx="31134">
                  <c:v>279</c:v>
                </c:pt>
                <c:pt idx="31135">
                  <c:v>279</c:v>
                </c:pt>
                <c:pt idx="31136">
                  <c:v>279</c:v>
                </c:pt>
                <c:pt idx="31137">
                  <c:v>279</c:v>
                </c:pt>
                <c:pt idx="31138">
                  <c:v>279</c:v>
                </c:pt>
                <c:pt idx="31139">
                  <c:v>279</c:v>
                </c:pt>
                <c:pt idx="31140">
                  <c:v>279.89999999999969</c:v>
                </c:pt>
                <c:pt idx="31141">
                  <c:v>279.89999999999969</c:v>
                </c:pt>
                <c:pt idx="31142">
                  <c:v>279.89999999999969</c:v>
                </c:pt>
                <c:pt idx="31143">
                  <c:v>279.89999999999969</c:v>
                </c:pt>
                <c:pt idx="31144">
                  <c:v>279.89999999999969</c:v>
                </c:pt>
                <c:pt idx="31145">
                  <c:v>279.89999999999969</c:v>
                </c:pt>
                <c:pt idx="31146">
                  <c:v>279.89999999999969</c:v>
                </c:pt>
                <c:pt idx="31147">
                  <c:v>279.89999999999969</c:v>
                </c:pt>
                <c:pt idx="31148">
                  <c:v>279.89999999999969</c:v>
                </c:pt>
                <c:pt idx="31149">
                  <c:v>279.89999999999969</c:v>
                </c:pt>
                <c:pt idx="31150">
                  <c:v>279.89999999999969</c:v>
                </c:pt>
                <c:pt idx="31151">
                  <c:v>279.89999999999969</c:v>
                </c:pt>
                <c:pt idx="31152">
                  <c:v>279.89999999999969</c:v>
                </c:pt>
                <c:pt idx="31153">
                  <c:v>279.89999999999969</c:v>
                </c:pt>
                <c:pt idx="31154">
                  <c:v>280.89999999999969</c:v>
                </c:pt>
                <c:pt idx="31155">
                  <c:v>280.89999999999969</c:v>
                </c:pt>
                <c:pt idx="31156">
                  <c:v>280.89999999999969</c:v>
                </c:pt>
                <c:pt idx="31157">
                  <c:v>280.89999999999969</c:v>
                </c:pt>
                <c:pt idx="31158">
                  <c:v>280.89999999999969</c:v>
                </c:pt>
                <c:pt idx="31159">
                  <c:v>280.89999999999969</c:v>
                </c:pt>
                <c:pt idx="31160">
                  <c:v>280.89999999999969</c:v>
                </c:pt>
                <c:pt idx="31161">
                  <c:v>280.89999999999969</c:v>
                </c:pt>
                <c:pt idx="31162">
                  <c:v>280.89999999999969</c:v>
                </c:pt>
                <c:pt idx="31163">
                  <c:v>280.89999999999969</c:v>
                </c:pt>
                <c:pt idx="31164">
                  <c:v>280.89999999999969</c:v>
                </c:pt>
                <c:pt idx="31165">
                  <c:v>280.89999999999969</c:v>
                </c:pt>
                <c:pt idx="31166">
                  <c:v>280.89999999999969</c:v>
                </c:pt>
                <c:pt idx="31167">
                  <c:v>280.89999999999969</c:v>
                </c:pt>
                <c:pt idx="31168">
                  <c:v>280.89999999999969</c:v>
                </c:pt>
                <c:pt idx="31169">
                  <c:v>278.8</c:v>
                </c:pt>
                <c:pt idx="31170">
                  <c:v>278.8</c:v>
                </c:pt>
                <c:pt idx="31171">
                  <c:v>278.8</c:v>
                </c:pt>
                <c:pt idx="31172">
                  <c:v>278.8</c:v>
                </c:pt>
                <c:pt idx="31173">
                  <c:v>278.8</c:v>
                </c:pt>
                <c:pt idx="31174">
                  <c:v>278.8</c:v>
                </c:pt>
                <c:pt idx="31175">
                  <c:v>278.8</c:v>
                </c:pt>
                <c:pt idx="31176">
                  <c:v>278.8</c:v>
                </c:pt>
                <c:pt idx="31177">
                  <c:v>278.8</c:v>
                </c:pt>
                <c:pt idx="31178">
                  <c:v>278.8</c:v>
                </c:pt>
                <c:pt idx="31179">
                  <c:v>278.8</c:v>
                </c:pt>
                <c:pt idx="31180">
                  <c:v>278.8</c:v>
                </c:pt>
                <c:pt idx="31181">
                  <c:v>278.8</c:v>
                </c:pt>
                <c:pt idx="31182">
                  <c:v>278.8</c:v>
                </c:pt>
                <c:pt idx="31183">
                  <c:v>279.7</c:v>
                </c:pt>
                <c:pt idx="31184">
                  <c:v>279.7</c:v>
                </c:pt>
                <c:pt idx="31185">
                  <c:v>279.7</c:v>
                </c:pt>
                <c:pt idx="31186">
                  <c:v>279.7</c:v>
                </c:pt>
                <c:pt idx="31187">
                  <c:v>279.7</c:v>
                </c:pt>
                <c:pt idx="31188">
                  <c:v>279.7</c:v>
                </c:pt>
                <c:pt idx="31189">
                  <c:v>279.7</c:v>
                </c:pt>
                <c:pt idx="31190">
                  <c:v>279.7</c:v>
                </c:pt>
                <c:pt idx="31191">
                  <c:v>279.7</c:v>
                </c:pt>
                <c:pt idx="31192">
                  <c:v>279.7</c:v>
                </c:pt>
                <c:pt idx="31193">
                  <c:v>279.7</c:v>
                </c:pt>
                <c:pt idx="31194">
                  <c:v>279.7</c:v>
                </c:pt>
                <c:pt idx="31195">
                  <c:v>279.7</c:v>
                </c:pt>
                <c:pt idx="31196">
                  <c:v>279.7</c:v>
                </c:pt>
                <c:pt idx="31197">
                  <c:v>280.60000000000002</c:v>
                </c:pt>
                <c:pt idx="31198">
                  <c:v>280.60000000000002</c:v>
                </c:pt>
                <c:pt idx="31199">
                  <c:v>280.60000000000002</c:v>
                </c:pt>
                <c:pt idx="31200">
                  <c:v>280.60000000000002</c:v>
                </c:pt>
                <c:pt idx="31201">
                  <c:v>280.60000000000002</c:v>
                </c:pt>
                <c:pt idx="31202">
                  <c:v>280.60000000000002</c:v>
                </c:pt>
                <c:pt idx="31203">
                  <c:v>280.60000000000002</c:v>
                </c:pt>
                <c:pt idx="31204">
                  <c:v>280.60000000000002</c:v>
                </c:pt>
                <c:pt idx="31205">
                  <c:v>280.60000000000002</c:v>
                </c:pt>
                <c:pt idx="31206">
                  <c:v>280.60000000000002</c:v>
                </c:pt>
                <c:pt idx="31207">
                  <c:v>280.60000000000002</c:v>
                </c:pt>
                <c:pt idx="31208">
                  <c:v>280.60000000000002</c:v>
                </c:pt>
                <c:pt idx="31209">
                  <c:v>280.60000000000002</c:v>
                </c:pt>
                <c:pt idx="31210">
                  <c:v>280.60000000000002</c:v>
                </c:pt>
                <c:pt idx="31211">
                  <c:v>281.5</c:v>
                </c:pt>
                <c:pt idx="31212">
                  <c:v>281.5</c:v>
                </c:pt>
                <c:pt idx="31213">
                  <c:v>281.5</c:v>
                </c:pt>
                <c:pt idx="31214">
                  <c:v>278.5</c:v>
                </c:pt>
                <c:pt idx="31215">
                  <c:v>278.5</c:v>
                </c:pt>
                <c:pt idx="31216">
                  <c:v>278.5</c:v>
                </c:pt>
                <c:pt idx="31217">
                  <c:v>278.5</c:v>
                </c:pt>
                <c:pt idx="31218">
                  <c:v>278.5</c:v>
                </c:pt>
                <c:pt idx="31219">
                  <c:v>278.5</c:v>
                </c:pt>
                <c:pt idx="31220">
                  <c:v>278.5</c:v>
                </c:pt>
                <c:pt idx="31221">
                  <c:v>278.5</c:v>
                </c:pt>
                <c:pt idx="31222">
                  <c:v>278.5</c:v>
                </c:pt>
                <c:pt idx="31223">
                  <c:v>278.5</c:v>
                </c:pt>
                <c:pt idx="31224">
                  <c:v>278.5</c:v>
                </c:pt>
                <c:pt idx="31225">
                  <c:v>279.39999999999969</c:v>
                </c:pt>
                <c:pt idx="31226">
                  <c:v>279.39999999999969</c:v>
                </c:pt>
                <c:pt idx="31227">
                  <c:v>279.39999999999969</c:v>
                </c:pt>
                <c:pt idx="31228">
                  <c:v>279.39999999999969</c:v>
                </c:pt>
                <c:pt idx="31229">
                  <c:v>279.39999999999969</c:v>
                </c:pt>
                <c:pt idx="31230">
                  <c:v>279.39999999999969</c:v>
                </c:pt>
                <c:pt idx="31231">
                  <c:v>279.39999999999969</c:v>
                </c:pt>
                <c:pt idx="31232">
                  <c:v>279.39999999999969</c:v>
                </c:pt>
                <c:pt idx="31233">
                  <c:v>279.39999999999969</c:v>
                </c:pt>
                <c:pt idx="31234">
                  <c:v>279.39999999999969</c:v>
                </c:pt>
                <c:pt idx="31235">
                  <c:v>279.39999999999969</c:v>
                </c:pt>
                <c:pt idx="31236">
                  <c:v>279.39999999999969</c:v>
                </c:pt>
                <c:pt idx="31237">
                  <c:v>280.3</c:v>
                </c:pt>
                <c:pt idx="31238">
                  <c:v>280.3</c:v>
                </c:pt>
                <c:pt idx="31239">
                  <c:v>280.3</c:v>
                </c:pt>
                <c:pt idx="31240">
                  <c:v>280.3</c:v>
                </c:pt>
                <c:pt idx="31241">
                  <c:v>280.3</c:v>
                </c:pt>
                <c:pt idx="31242">
                  <c:v>280.3</c:v>
                </c:pt>
                <c:pt idx="31243">
                  <c:v>280.3</c:v>
                </c:pt>
                <c:pt idx="31244">
                  <c:v>280.3</c:v>
                </c:pt>
                <c:pt idx="31245">
                  <c:v>280.3</c:v>
                </c:pt>
                <c:pt idx="31246">
                  <c:v>280.3</c:v>
                </c:pt>
                <c:pt idx="31247">
                  <c:v>280.3</c:v>
                </c:pt>
                <c:pt idx="31248">
                  <c:v>280.3</c:v>
                </c:pt>
                <c:pt idx="31249">
                  <c:v>280.3</c:v>
                </c:pt>
                <c:pt idx="31250">
                  <c:v>281.2</c:v>
                </c:pt>
                <c:pt idx="31251">
                  <c:v>281.2</c:v>
                </c:pt>
                <c:pt idx="31252">
                  <c:v>278.10000000000002</c:v>
                </c:pt>
                <c:pt idx="31253">
                  <c:v>278.10000000000002</c:v>
                </c:pt>
                <c:pt idx="31254">
                  <c:v>278.10000000000002</c:v>
                </c:pt>
                <c:pt idx="31255">
                  <c:v>278.10000000000002</c:v>
                </c:pt>
                <c:pt idx="31256">
                  <c:v>278.10000000000002</c:v>
                </c:pt>
                <c:pt idx="31257">
                  <c:v>278.10000000000002</c:v>
                </c:pt>
                <c:pt idx="31258">
                  <c:v>278.10000000000002</c:v>
                </c:pt>
                <c:pt idx="31259">
                  <c:v>278.10000000000002</c:v>
                </c:pt>
                <c:pt idx="31260">
                  <c:v>278.10000000000002</c:v>
                </c:pt>
                <c:pt idx="31261">
                  <c:v>279</c:v>
                </c:pt>
                <c:pt idx="31262">
                  <c:v>279</c:v>
                </c:pt>
                <c:pt idx="31263">
                  <c:v>279</c:v>
                </c:pt>
                <c:pt idx="31264">
                  <c:v>279</c:v>
                </c:pt>
                <c:pt idx="31265">
                  <c:v>279</c:v>
                </c:pt>
                <c:pt idx="31266">
                  <c:v>279</c:v>
                </c:pt>
                <c:pt idx="31267">
                  <c:v>279</c:v>
                </c:pt>
                <c:pt idx="31268">
                  <c:v>279</c:v>
                </c:pt>
                <c:pt idx="31269">
                  <c:v>279</c:v>
                </c:pt>
                <c:pt idx="31270">
                  <c:v>279</c:v>
                </c:pt>
                <c:pt idx="31271">
                  <c:v>279</c:v>
                </c:pt>
                <c:pt idx="31272">
                  <c:v>279.89999999999969</c:v>
                </c:pt>
                <c:pt idx="31273">
                  <c:v>279.89999999999969</c:v>
                </c:pt>
                <c:pt idx="31274">
                  <c:v>279.89999999999969</c:v>
                </c:pt>
                <c:pt idx="31275">
                  <c:v>279.89999999999969</c:v>
                </c:pt>
                <c:pt idx="31276">
                  <c:v>279.89999999999969</c:v>
                </c:pt>
                <c:pt idx="31277">
                  <c:v>279.89999999999969</c:v>
                </c:pt>
                <c:pt idx="31278">
                  <c:v>279.89999999999969</c:v>
                </c:pt>
                <c:pt idx="31279">
                  <c:v>279.89999999999969</c:v>
                </c:pt>
                <c:pt idx="31280">
                  <c:v>279.89999999999969</c:v>
                </c:pt>
                <c:pt idx="31281">
                  <c:v>279.89999999999969</c:v>
                </c:pt>
                <c:pt idx="31282">
                  <c:v>279.89999999999969</c:v>
                </c:pt>
                <c:pt idx="31283">
                  <c:v>280.8</c:v>
                </c:pt>
                <c:pt idx="31284">
                  <c:v>280.8</c:v>
                </c:pt>
                <c:pt idx="31285">
                  <c:v>280.8</c:v>
                </c:pt>
                <c:pt idx="31286">
                  <c:v>280.8</c:v>
                </c:pt>
                <c:pt idx="31287">
                  <c:v>280.8</c:v>
                </c:pt>
                <c:pt idx="31288">
                  <c:v>280.8</c:v>
                </c:pt>
                <c:pt idx="31289">
                  <c:v>280.8</c:v>
                </c:pt>
                <c:pt idx="31290">
                  <c:v>277.7</c:v>
                </c:pt>
                <c:pt idx="31291">
                  <c:v>277.7</c:v>
                </c:pt>
                <c:pt idx="31292">
                  <c:v>277.7</c:v>
                </c:pt>
                <c:pt idx="31293">
                  <c:v>278.60000000000002</c:v>
                </c:pt>
                <c:pt idx="31294">
                  <c:v>278.60000000000002</c:v>
                </c:pt>
                <c:pt idx="31295">
                  <c:v>278.60000000000002</c:v>
                </c:pt>
                <c:pt idx="31296">
                  <c:v>278.60000000000002</c:v>
                </c:pt>
                <c:pt idx="31297">
                  <c:v>278.60000000000002</c:v>
                </c:pt>
                <c:pt idx="31298">
                  <c:v>278.60000000000002</c:v>
                </c:pt>
                <c:pt idx="31299">
                  <c:v>278.60000000000002</c:v>
                </c:pt>
                <c:pt idx="31300">
                  <c:v>278.60000000000002</c:v>
                </c:pt>
                <c:pt idx="31301">
                  <c:v>278.60000000000002</c:v>
                </c:pt>
                <c:pt idx="31302">
                  <c:v>278.60000000000002</c:v>
                </c:pt>
                <c:pt idx="31303">
                  <c:v>279.5</c:v>
                </c:pt>
                <c:pt idx="31304">
                  <c:v>279.5</c:v>
                </c:pt>
                <c:pt idx="31305">
                  <c:v>279.5</c:v>
                </c:pt>
                <c:pt idx="31306">
                  <c:v>279.5</c:v>
                </c:pt>
                <c:pt idx="31307">
                  <c:v>279.5</c:v>
                </c:pt>
                <c:pt idx="31308">
                  <c:v>279.5</c:v>
                </c:pt>
                <c:pt idx="31309">
                  <c:v>279.5</c:v>
                </c:pt>
                <c:pt idx="31310">
                  <c:v>279.5</c:v>
                </c:pt>
                <c:pt idx="31311">
                  <c:v>279.5</c:v>
                </c:pt>
                <c:pt idx="31312">
                  <c:v>279.5</c:v>
                </c:pt>
                <c:pt idx="31313">
                  <c:v>280.39999999999969</c:v>
                </c:pt>
                <c:pt idx="31314">
                  <c:v>280.39999999999969</c:v>
                </c:pt>
                <c:pt idx="31315">
                  <c:v>280.39999999999969</c:v>
                </c:pt>
                <c:pt idx="31316">
                  <c:v>280.39999999999969</c:v>
                </c:pt>
                <c:pt idx="31317">
                  <c:v>280.39999999999969</c:v>
                </c:pt>
                <c:pt idx="31318">
                  <c:v>280.39999999999969</c:v>
                </c:pt>
                <c:pt idx="31319">
                  <c:v>280.39999999999969</c:v>
                </c:pt>
                <c:pt idx="31320">
                  <c:v>280.39999999999969</c:v>
                </c:pt>
                <c:pt idx="31321">
                  <c:v>280.39999999999969</c:v>
                </c:pt>
                <c:pt idx="31322">
                  <c:v>281.2</c:v>
                </c:pt>
                <c:pt idx="31323">
                  <c:v>281.2</c:v>
                </c:pt>
                <c:pt idx="31324">
                  <c:v>281.2</c:v>
                </c:pt>
                <c:pt idx="31325">
                  <c:v>278.10000000000002</c:v>
                </c:pt>
                <c:pt idx="31326">
                  <c:v>278.10000000000002</c:v>
                </c:pt>
                <c:pt idx="31327">
                  <c:v>278.10000000000002</c:v>
                </c:pt>
                <c:pt idx="31328">
                  <c:v>278.10000000000002</c:v>
                </c:pt>
                <c:pt idx="31329">
                  <c:v>279</c:v>
                </c:pt>
                <c:pt idx="31330">
                  <c:v>279</c:v>
                </c:pt>
                <c:pt idx="31331">
                  <c:v>279</c:v>
                </c:pt>
                <c:pt idx="31332">
                  <c:v>279</c:v>
                </c:pt>
                <c:pt idx="31333">
                  <c:v>279</c:v>
                </c:pt>
                <c:pt idx="31334">
                  <c:v>279</c:v>
                </c:pt>
                <c:pt idx="31335">
                  <c:v>279.8</c:v>
                </c:pt>
                <c:pt idx="31336">
                  <c:v>279.8</c:v>
                </c:pt>
                <c:pt idx="31337">
                  <c:v>279.8</c:v>
                </c:pt>
                <c:pt idx="31338">
                  <c:v>279.8</c:v>
                </c:pt>
                <c:pt idx="31339">
                  <c:v>280.7</c:v>
                </c:pt>
                <c:pt idx="31340">
                  <c:v>280.7</c:v>
                </c:pt>
                <c:pt idx="31341">
                  <c:v>278.10000000000002</c:v>
                </c:pt>
                <c:pt idx="31342">
                  <c:v>275.39999999999969</c:v>
                </c:pt>
                <c:pt idx="31343">
                  <c:v>274.60000000000002</c:v>
                </c:pt>
                <c:pt idx="31344">
                  <c:v>277.7</c:v>
                </c:pt>
                <c:pt idx="31345">
                  <c:v>276.8</c:v>
                </c:pt>
                <c:pt idx="31346">
                  <c:v>276.8</c:v>
                </c:pt>
                <c:pt idx="31347">
                  <c:v>276.8</c:v>
                </c:pt>
                <c:pt idx="31348">
                  <c:v>275.89999999999969</c:v>
                </c:pt>
                <c:pt idx="31349">
                  <c:v>275.89999999999969</c:v>
                </c:pt>
                <c:pt idx="31350">
                  <c:v>275.89999999999969</c:v>
                </c:pt>
                <c:pt idx="31351">
                  <c:v>275.89999999999969</c:v>
                </c:pt>
                <c:pt idx="31352">
                  <c:v>275.89999999999969</c:v>
                </c:pt>
                <c:pt idx="31353">
                  <c:v>275</c:v>
                </c:pt>
                <c:pt idx="31354">
                  <c:v>275</c:v>
                </c:pt>
                <c:pt idx="31355">
                  <c:v>275</c:v>
                </c:pt>
                <c:pt idx="31356">
                  <c:v>275</c:v>
                </c:pt>
                <c:pt idx="31357">
                  <c:v>275</c:v>
                </c:pt>
                <c:pt idx="31358">
                  <c:v>275</c:v>
                </c:pt>
                <c:pt idx="31359">
                  <c:v>275</c:v>
                </c:pt>
                <c:pt idx="31360">
                  <c:v>278.10000000000002</c:v>
                </c:pt>
                <c:pt idx="31361">
                  <c:v>277.2</c:v>
                </c:pt>
                <c:pt idx="31362">
                  <c:v>277.2</c:v>
                </c:pt>
                <c:pt idx="31363">
                  <c:v>277.2</c:v>
                </c:pt>
                <c:pt idx="31364">
                  <c:v>277.2</c:v>
                </c:pt>
                <c:pt idx="31365">
                  <c:v>277.2</c:v>
                </c:pt>
                <c:pt idx="31366">
                  <c:v>277.2</c:v>
                </c:pt>
                <c:pt idx="31367">
                  <c:v>277.2</c:v>
                </c:pt>
                <c:pt idx="31368">
                  <c:v>277.2</c:v>
                </c:pt>
                <c:pt idx="31369">
                  <c:v>277.2</c:v>
                </c:pt>
                <c:pt idx="31370">
                  <c:v>277.2</c:v>
                </c:pt>
                <c:pt idx="31371">
                  <c:v>277.2</c:v>
                </c:pt>
                <c:pt idx="31372">
                  <c:v>276.3</c:v>
                </c:pt>
                <c:pt idx="31373">
                  <c:v>276.3</c:v>
                </c:pt>
                <c:pt idx="31374">
                  <c:v>276.3</c:v>
                </c:pt>
                <c:pt idx="31375">
                  <c:v>276.3</c:v>
                </c:pt>
                <c:pt idx="31376">
                  <c:v>276.3</c:v>
                </c:pt>
                <c:pt idx="31377">
                  <c:v>276.3</c:v>
                </c:pt>
                <c:pt idx="31378">
                  <c:v>279.39999999999969</c:v>
                </c:pt>
                <c:pt idx="31379">
                  <c:v>276.3</c:v>
                </c:pt>
                <c:pt idx="31380">
                  <c:v>276.3</c:v>
                </c:pt>
                <c:pt idx="31381">
                  <c:v>276.3</c:v>
                </c:pt>
                <c:pt idx="31382">
                  <c:v>276.3</c:v>
                </c:pt>
                <c:pt idx="31383">
                  <c:v>275.39999999999969</c:v>
                </c:pt>
                <c:pt idx="31384">
                  <c:v>275.39999999999969</c:v>
                </c:pt>
                <c:pt idx="31385">
                  <c:v>275.39999999999969</c:v>
                </c:pt>
                <c:pt idx="31386">
                  <c:v>275.39999999999969</c:v>
                </c:pt>
                <c:pt idx="31387">
                  <c:v>275.39999999999969</c:v>
                </c:pt>
                <c:pt idx="31388">
                  <c:v>275.39999999999969</c:v>
                </c:pt>
                <c:pt idx="31389">
                  <c:v>275.39999999999969</c:v>
                </c:pt>
                <c:pt idx="31390">
                  <c:v>275.39999999999969</c:v>
                </c:pt>
                <c:pt idx="31391">
                  <c:v>275.39999999999969</c:v>
                </c:pt>
                <c:pt idx="31392">
                  <c:v>278.5</c:v>
                </c:pt>
                <c:pt idx="31393">
                  <c:v>275.39999999999969</c:v>
                </c:pt>
                <c:pt idx="31394">
                  <c:v>266.2</c:v>
                </c:pt>
                <c:pt idx="31395">
                  <c:v>262.3</c:v>
                </c:pt>
                <c:pt idx="31396">
                  <c:v>262.3</c:v>
                </c:pt>
                <c:pt idx="31397">
                  <c:v>262.3</c:v>
                </c:pt>
                <c:pt idx="31398">
                  <c:v>262.3</c:v>
                </c:pt>
                <c:pt idx="31399">
                  <c:v>262.3</c:v>
                </c:pt>
                <c:pt idx="31400">
                  <c:v>262.3</c:v>
                </c:pt>
                <c:pt idx="31401">
                  <c:v>262.3</c:v>
                </c:pt>
                <c:pt idx="31402">
                  <c:v>262.3</c:v>
                </c:pt>
                <c:pt idx="31403">
                  <c:v>262.3</c:v>
                </c:pt>
                <c:pt idx="31404">
                  <c:v>262.3</c:v>
                </c:pt>
                <c:pt idx="31405">
                  <c:v>261.39999999999969</c:v>
                </c:pt>
                <c:pt idx="31406">
                  <c:v>261.39999999999969</c:v>
                </c:pt>
                <c:pt idx="31407">
                  <c:v>261.39999999999969</c:v>
                </c:pt>
                <c:pt idx="31408">
                  <c:v>261.39999999999969</c:v>
                </c:pt>
                <c:pt idx="31409">
                  <c:v>261.39999999999969</c:v>
                </c:pt>
                <c:pt idx="31410">
                  <c:v>261.39999999999969</c:v>
                </c:pt>
                <c:pt idx="31411">
                  <c:v>261.39999999999969</c:v>
                </c:pt>
                <c:pt idx="31412">
                  <c:v>261.39999999999969</c:v>
                </c:pt>
                <c:pt idx="31413">
                  <c:v>261.39999999999969</c:v>
                </c:pt>
                <c:pt idx="31414">
                  <c:v>261.39999999999969</c:v>
                </c:pt>
                <c:pt idx="31415">
                  <c:v>261.39999999999969</c:v>
                </c:pt>
                <c:pt idx="31416">
                  <c:v>261.39999999999969</c:v>
                </c:pt>
                <c:pt idx="31417">
                  <c:v>260.60000000000002</c:v>
                </c:pt>
                <c:pt idx="31418">
                  <c:v>260.60000000000002</c:v>
                </c:pt>
                <c:pt idx="31419">
                  <c:v>263.60000000000002</c:v>
                </c:pt>
                <c:pt idx="31420">
                  <c:v>263.60000000000002</c:v>
                </c:pt>
                <c:pt idx="31421">
                  <c:v>263.60000000000002</c:v>
                </c:pt>
                <c:pt idx="31422">
                  <c:v>263.60000000000002</c:v>
                </c:pt>
                <c:pt idx="31423">
                  <c:v>263.60000000000002</c:v>
                </c:pt>
                <c:pt idx="31424">
                  <c:v>263.60000000000002</c:v>
                </c:pt>
                <c:pt idx="31425">
                  <c:v>263.60000000000002</c:v>
                </c:pt>
                <c:pt idx="31426">
                  <c:v>263.60000000000002</c:v>
                </c:pt>
                <c:pt idx="31427">
                  <c:v>263.60000000000002</c:v>
                </c:pt>
                <c:pt idx="31428">
                  <c:v>262.7</c:v>
                </c:pt>
                <c:pt idx="31429">
                  <c:v>262.7</c:v>
                </c:pt>
                <c:pt idx="31430">
                  <c:v>262.7</c:v>
                </c:pt>
                <c:pt idx="31431">
                  <c:v>262.7</c:v>
                </c:pt>
                <c:pt idx="31432">
                  <c:v>262.7</c:v>
                </c:pt>
                <c:pt idx="31433">
                  <c:v>262.7</c:v>
                </c:pt>
                <c:pt idx="31434">
                  <c:v>262.7</c:v>
                </c:pt>
                <c:pt idx="31435">
                  <c:v>262.7</c:v>
                </c:pt>
                <c:pt idx="31436">
                  <c:v>262.7</c:v>
                </c:pt>
                <c:pt idx="31437">
                  <c:v>262.7</c:v>
                </c:pt>
                <c:pt idx="31438">
                  <c:v>262.7</c:v>
                </c:pt>
                <c:pt idx="31439">
                  <c:v>261.89999999999969</c:v>
                </c:pt>
                <c:pt idx="31440">
                  <c:v>261.89999999999969</c:v>
                </c:pt>
                <c:pt idx="31441">
                  <c:v>261.89999999999969</c:v>
                </c:pt>
                <c:pt idx="31442">
                  <c:v>261.89999999999969</c:v>
                </c:pt>
                <c:pt idx="31443">
                  <c:v>261.89999999999969</c:v>
                </c:pt>
                <c:pt idx="31444">
                  <c:v>261.89999999999969</c:v>
                </c:pt>
                <c:pt idx="31445">
                  <c:v>261.89999999999969</c:v>
                </c:pt>
                <c:pt idx="31446">
                  <c:v>261.89999999999969</c:v>
                </c:pt>
                <c:pt idx="31447">
                  <c:v>261.89999999999969</c:v>
                </c:pt>
                <c:pt idx="31448">
                  <c:v>261.89999999999969</c:v>
                </c:pt>
                <c:pt idx="31449">
                  <c:v>261.89999999999969</c:v>
                </c:pt>
                <c:pt idx="31450">
                  <c:v>261.89999999999969</c:v>
                </c:pt>
                <c:pt idx="31451">
                  <c:v>261</c:v>
                </c:pt>
                <c:pt idx="31452">
                  <c:v>261</c:v>
                </c:pt>
                <c:pt idx="31453">
                  <c:v>261</c:v>
                </c:pt>
                <c:pt idx="31454">
                  <c:v>264</c:v>
                </c:pt>
                <c:pt idx="31455">
                  <c:v>261</c:v>
                </c:pt>
                <c:pt idx="31456">
                  <c:v>261</c:v>
                </c:pt>
                <c:pt idx="31457">
                  <c:v>261</c:v>
                </c:pt>
                <c:pt idx="31458">
                  <c:v>261</c:v>
                </c:pt>
                <c:pt idx="31459">
                  <c:v>261</c:v>
                </c:pt>
                <c:pt idx="31460">
                  <c:v>264</c:v>
                </c:pt>
                <c:pt idx="31461">
                  <c:v>261</c:v>
                </c:pt>
                <c:pt idx="31462">
                  <c:v>261</c:v>
                </c:pt>
                <c:pt idx="31463">
                  <c:v>261</c:v>
                </c:pt>
                <c:pt idx="31464">
                  <c:v>263.10000000000002</c:v>
                </c:pt>
                <c:pt idx="31465">
                  <c:v>263.10000000000002</c:v>
                </c:pt>
                <c:pt idx="31466">
                  <c:v>263.10000000000002</c:v>
                </c:pt>
                <c:pt idx="31467">
                  <c:v>263.10000000000002</c:v>
                </c:pt>
                <c:pt idx="31468">
                  <c:v>263.10000000000002</c:v>
                </c:pt>
                <c:pt idx="31469">
                  <c:v>263.10000000000002</c:v>
                </c:pt>
                <c:pt idx="31470">
                  <c:v>263.10000000000002</c:v>
                </c:pt>
                <c:pt idx="31471">
                  <c:v>263.10000000000002</c:v>
                </c:pt>
                <c:pt idx="31472">
                  <c:v>263.10000000000002</c:v>
                </c:pt>
                <c:pt idx="31473">
                  <c:v>263.10000000000002</c:v>
                </c:pt>
                <c:pt idx="31474">
                  <c:v>263.10000000000002</c:v>
                </c:pt>
                <c:pt idx="31475">
                  <c:v>263.10000000000002</c:v>
                </c:pt>
                <c:pt idx="31476">
                  <c:v>262.2</c:v>
                </c:pt>
                <c:pt idx="31477">
                  <c:v>262.2</c:v>
                </c:pt>
                <c:pt idx="31478">
                  <c:v>262.2</c:v>
                </c:pt>
                <c:pt idx="31479">
                  <c:v>262.2</c:v>
                </c:pt>
                <c:pt idx="31480">
                  <c:v>262.2</c:v>
                </c:pt>
                <c:pt idx="31481">
                  <c:v>262.2</c:v>
                </c:pt>
                <c:pt idx="31482">
                  <c:v>262.2</c:v>
                </c:pt>
                <c:pt idx="31483">
                  <c:v>262.2</c:v>
                </c:pt>
                <c:pt idx="31484">
                  <c:v>262.2</c:v>
                </c:pt>
                <c:pt idx="31485">
                  <c:v>262.2</c:v>
                </c:pt>
                <c:pt idx="31486">
                  <c:v>262.2</c:v>
                </c:pt>
                <c:pt idx="31487">
                  <c:v>262.2</c:v>
                </c:pt>
                <c:pt idx="31488">
                  <c:v>262.2</c:v>
                </c:pt>
                <c:pt idx="31489">
                  <c:v>262.2</c:v>
                </c:pt>
                <c:pt idx="31490">
                  <c:v>261.39999999999969</c:v>
                </c:pt>
                <c:pt idx="31491">
                  <c:v>261.39999999999969</c:v>
                </c:pt>
                <c:pt idx="31492">
                  <c:v>261.39999999999969</c:v>
                </c:pt>
                <c:pt idx="31493">
                  <c:v>261.39999999999969</c:v>
                </c:pt>
                <c:pt idx="31494">
                  <c:v>261.39999999999969</c:v>
                </c:pt>
                <c:pt idx="31495">
                  <c:v>261.39999999999969</c:v>
                </c:pt>
                <c:pt idx="31496">
                  <c:v>261.39999999999969</c:v>
                </c:pt>
                <c:pt idx="31497">
                  <c:v>261.39999999999969</c:v>
                </c:pt>
                <c:pt idx="31498">
                  <c:v>261.39999999999969</c:v>
                </c:pt>
                <c:pt idx="31499">
                  <c:v>261.39999999999969</c:v>
                </c:pt>
                <c:pt idx="31500">
                  <c:v>261.39999999999969</c:v>
                </c:pt>
                <c:pt idx="31501">
                  <c:v>261.39999999999969</c:v>
                </c:pt>
                <c:pt idx="31502">
                  <c:v>261.39999999999969</c:v>
                </c:pt>
                <c:pt idx="31503">
                  <c:v>261.39999999999969</c:v>
                </c:pt>
                <c:pt idx="31504">
                  <c:v>261.39999999999969</c:v>
                </c:pt>
                <c:pt idx="31505">
                  <c:v>260.5</c:v>
                </c:pt>
                <c:pt idx="31506">
                  <c:v>260.5</c:v>
                </c:pt>
                <c:pt idx="31507">
                  <c:v>260.5</c:v>
                </c:pt>
                <c:pt idx="31508">
                  <c:v>260.5</c:v>
                </c:pt>
                <c:pt idx="31509">
                  <c:v>260.5</c:v>
                </c:pt>
                <c:pt idx="31510">
                  <c:v>260.5</c:v>
                </c:pt>
                <c:pt idx="31511">
                  <c:v>263.39999999999969</c:v>
                </c:pt>
                <c:pt idx="31512">
                  <c:v>263.39999999999969</c:v>
                </c:pt>
                <c:pt idx="31513">
                  <c:v>263.39999999999969</c:v>
                </c:pt>
                <c:pt idx="31514">
                  <c:v>263.39999999999969</c:v>
                </c:pt>
                <c:pt idx="31515">
                  <c:v>263.39999999999969</c:v>
                </c:pt>
                <c:pt idx="31516">
                  <c:v>263.39999999999969</c:v>
                </c:pt>
                <c:pt idx="31517">
                  <c:v>263.39999999999969</c:v>
                </c:pt>
                <c:pt idx="31518">
                  <c:v>263.39999999999969</c:v>
                </c:pt>
                <c:pt idx="31519">
                  <c:v>262.60000000000002</c:v>
                </c:pt>
                <c:pt idx="31520">
                  <c:v>262.60000000000002</c:v>
                </c:pt>
                <c:pt idx="31521">
                  <c:v>262.60000000000002</c:v>
                </c:pt>
                <c:pt idx="31522">
                  <c:v>262.60000000000002</c:v>
                </c:pt>
                <c:pt idx="31523">
                  <c:v>262.60000000000002</c:v>
                </c:pt>
                <c:pt idx="31524">
                  <c:v>262.60000000000002</c:v>
                </c:pt>
                <c:pt idx="31525">
                  <c:v>262.60000000000002</c:v>
                </c:pt>
                <c:pt idx="31526">
                  <c:v>262.60000000000002</c:v>
                </c:pt>
                <c:pt idx="31527">
                  <c:v>262.60000000000002</c:v>
                </c:pt>
                <c:pt idx="31528">
                  <c:v>262.60000000000002</c:v>
                </c:pt>
                <c:pt idx="31529">
                  <c:v>262.60000000000002</c:v>
                </c:pt>
                <c:pt idx="31530">
                  <c:v>262.60000000000002</c:v>
                </c:pt>
                <c:pt idx="31531">
                  <c:v>262.60000000000002</c:v>
                </c:pt>
                <c:pt idx="31532">
                  <c:v>262.60000000000002</c:v>
                </c:pt>
                <c:pt idx="31533">
                  <c:v>261.7</c:v>
                </c:pt>
                <c:pt idx="31534">
                  <c:v>261.7</c:v>
                </c:pt>
                <c:pt idx="31535">
                  <c:v>261.7</c:v>
                </c:pt>
                <c:pt idx="31536">
                  <c:v>261.7</c:v>
                </c:pt>
                <c:pt idx="31537">
                  <c:v>261.7</c:v>
                </c:pt>
                <c:pt idx="31538">
                  <c:v>261.7</c:v>
                </c:pt>
                <c:pt idx="31539">
                  <c:v>261.7</c:v>
                </c:pt>
                <c:pt idx="31540">
                  <c:v>261.7</c:v>
                </c:pt>
                <c:pt idx="31541">
                  <c:v>261.7</c:v>
                </c:pt>
                <c:pt idx="31542">
                  <c:v>261.7</c:v>
                </c:pt>
                <c:pt idx="31543">
                  <c:v>261.7</c:v>
                </c:pt>
                <c:pt idx="31544">
                  <c:v>261.7</c:v>
                </c:pt>
                <c:pt idx="31545">
                  <c:v>261.7</c:v>
                </c:pt>
                <c:pt idx="31546">
                  <c:v>260.8</c:v>
                </c:pt>
                <c:pt idx="31547">
                  <c:v>260.8</c:v>
                </c:pt>
                <c:pt idx="31548">
                  <c:v>260.8</c:v>
                </c:pt>
                <c:pt idx="31549">
                  <c:v>260.8</c:v>
                </c:pt>
                <c:pt idx="31550">
                  <c:v>260.8</c:v>
                </c:pt>
                <c:pt idx="31551">
                  <c:v>260.8</c:v>
                </c:pt>
                <c:pt idx="31552">
                  <c:v>263.7</c:v>
                </c:pt>
                <c:pt idx="31553">
                  <c:v>263.7</c:v>
                </c:pt>
                <c:pt idx="31554">
                  <c:v>260.8</c:v>
                </c:pt>
                <c:pt idx="31555">
                  <c:v>260.8</c:v>
                </c:pt>
                <c:pt idx="31556">
                  <c:v>260.8</c:v>
                </c:pt>
                <c:pt idx="31557">
                  <c:v>263.7</c:v>
                </c:pt>
                <c:pt idx="31558">
                  <c:v>263.7</c:v>
                </c:pt>
                <c:pt idx="31559">
                  <c:v>263.7</c:v>
                </c:pt>
                <c:pt idx="31560">
                  <c:v>262.8</c:v>
                </c:pt>
                <c:pt idx="31561">
                  <c:v>262.8</c:v>
                </c:pt>
                <c:pt idx="31562">
                  <c:v>262.8</c:v>
                </c:pt>
                <c:pt idx="31563">
                  <c:v>262.8</c:v>
                </c:pt>
                <c:pt idx="31564">
                  <c:v>262.8</c:v>
                </c:pt>
                <c:pt idx="31565">
                  <c:v>262.8</c:v>
                </c:pt>
                <c:pt idx="31566">
                  <c:v>262.8</c:v>
                </c:pt>
                <c:pt idx="31567">
                  <c:v>262.8</c:v>
                </c:pt>
                <c:pt idx="31568">
                  <c:v>262.8</c:v>
                </c:pt>
                <c:pt idx="31569">
                  <c:v>262.8</c:v>
                </c:pt>
                <c:pt idx="31570">
                  <c:v>262.8</c:v>
                </c:pt>
                <c:pt idx="31571">
                  <c:v>262.8</c:v>
                </c:pt>
                <c:pt idx="31572">
                  <c:v>262.8</c:v>
                </c:pt>
                <c:pt idx="31573">
                  <c:v>262.8</c:v>
                </c:pt>
                <c:pt idx="31574">
                  <c:v>261.89999999999969</c:v>
                </c:pt>
                <c:pt idx="31575">
                  <c:v>261.89999999999969</c:v>
                </c:pt>
                <c:pt idx="31576">
                  <c:v>261.89999999999969</c:v>
                </c:pt>
                <c:pt idx="31577">
                  <c:v>261.89999999999969</c:v>
                </c:pt>
                <c:pt idx="31578">
                  <c:v>261.89999999999969</c:v>
                </c:pt>
                <c:pt idx="31579">
                  <c:v>261.89999999999969</c:v>
                </c:pt>
                <c:pt idx="31580">
                  <c:v>261.89999999999969</c:v>
                </c:pt>
                <c:pt idx="31581">
                  <c:v>261.89999999999969</c:v>
                </c:pt>
                <c:pt idx="31582">
                  <c:v>261.89999999999969</c:v>
                </c:pt>
                <c:pt idx="31583">
                  <c:v>261.89999999999969</c:v>
                </c:pt>
                <c:pt idx="31584">
                  <c:v>261.89999999999969</c:v>
                </c:pt>
                <c:pt idx="31585">
                  <c:v>261.89999999999969</c:v>
                </c:pt>
                <c:pt idx="31586">
                  <c:v>261.89999999999969</c:v>
                </c:pt>
                <c:pt idx="31587">
                  <c:v>261.89999999999969</c:v>
                </c:pt>
                <c:pt idx="31588">
                  <c:v>261</c:v>
                </c:pt>
                <c:pt idx="31589">
                  <c:v>261</c:v>
                </c:pt>
                <c:pt idx="31590">
                  <c:v>261</c:v>
                </c:pt>
                <c:pt idx="31591">
                  <c:v>261</c:v>
                </c:pt>
                <c:pt idx="31592">
                  <c:v>261</c:v>
                </c:pt>
                <c:pt idx="31593">
                  <c:v>261</c:v>
                </c:pt>
                <c:pt idx="31594">
                  <c:v>261</c:v>
                </c:pt>
                <c:pt idx="31595">
                  <c:v>263.89999999999969</c:v>
                </c:pt>
                <c:pt idx="31596">
                  <c:v>261</c:v>
                </c:pt>
                <c:pt idx="31597">
                  <c:v>261</c:v>
                </c:pt>
                <c:pt idx="31598">
                  <c:v>261</c:v>
                </c:pt>
                <c:pt idx="31599">
                  <c:v>261</c:v>
                </c:pt>
                <c:pt idx="31600">
                  <c:v>261</c:v>
                </c:pt>
                <c:pt idx="31601">
                  <c:v>261</c:v>
                </c:pt>
                <c:pt idx="31602">
                  <c:v>261</c:v>
                </c:pt>
                <c:pt idx="31603">
                  <c:v>260.10000000000002</c:v>
                </c:pt>
                <c:pt idx="31604">
                  <c:v>260.10000000000002</c:v>
                </c:pt>
                <c:pt idx="31605">
                  <c:v>263</c:v>
                </c:pt>
                <c:pt idx="31606">
                  <c:v>263</c:v>
                </c:pt>
                <c:pt idx="31607">
                  <c:v>263</c:v>
                </c:pt>
                <c:pt idx="31608">
                  <c:v>263</c:v>
                </c:pt>
                <c:pt idx="31609">
                  <c:v>263</c:v>
                </c:pt>
                <c:pt idx="31610">
                  <c:v>263</c:v>
                </c:pt>
                <c:pt idx="31611">
                  <c:v>263</c:v>
                </c:pt>
                <c:pt idx="31612">
                  <c:v>263</c:v>
                </c:pt>
                <c:pt idx="31613">
                  <c:v>263</c:v>
                </c:pt>
                <c:pt idx="31614">
                  <c:v>263</c:v>
                </c:pt>
                <c:pt idx="31615">
                  <c:v>263</c:v>
                </c:pt>
                <c:pt idx="31616">
                  <c:v>263</c:v>
                </c:pt>
                <c:pt idx="31617">
                  <c:v>263</c:v>
                </c:pt>
                <c:pt idx="31618">
                  <c:v>262.10000000000002</c:v>
                </c:pt>
                <c:pt idx="31619">
                  <c:v>262.10000000000002</c:v>
                </c:pt>
                <c:pt idx="31620">
                  <c:v>262.10000000000002</c:v>
                </c:pt>
                <c:pt idx="31621">
                  <c:v>263.89999999999969</c:v>
                </c:pt>
                <c:pt idx="31622">
                  <c:v>265.7</c:v>
                </c:pt>
                <c:pt idx="31623">
                  <c:v>263.7</c:v>
                </c:pt>
                <c:pt idx="31624">
                  <c:v>263.7</c:v>
                </c:pt>
                <c:pt idx="31625">
                  <c:v>263.7</c:v>
                </c:pt>
                <c:pt idx="31626">
                  <c:v>263.7</c:v>
                </c:pt>
                <c:pt idx="31627">
                  <c:v>263.7</c:v>
                </c:pt>
                <c:pt idx="31628">
                  <c:v>263.7</c:v>
                </c:pt>
                <c:pt idx="31629">
                  <c:v>264.60000000000002</c:v>
                </c:pt>
                <c:pt idx="31630">
                  <c:v>267.5</c:v>
                </c:pt>
                <c:pt idx="31631">
                  <c:v>264.60000000000002</c:v>
                </c:pt>
                <c:pt idx="31632">
                  <c:v>264.60000000000002</c:v>
                </c:pt>
                <c:pt idx="31633">
                  <c:v>264.60000000000002</c:v>
                </c:pt>
                <c:pt idx="31634">
                  <c:v>264.60000000000002</c:v>
                </c:pt>
                <c:pt idx="31635">
                  <c:v>264.60000000000002</c:v>
                </c:pt>
                <c:pt idx="31636">
                  <c:v>264.60000000000002</c:v>
                </c:pt>
                <c:pt idx="31637">
                  <c:v>264.60000000000002</c:v>
                </c:pt>
                <c:pt idx="31638">
                  <c:v>264.60000000000002</c:v>
                </c:pt>
                <c:pt idx="31639">
                  <c:v>264.60000000000002</c:v>
                </c:pt>
                <c:pt idx="31640">
                  <c:v>264.60000000000002</c:v>
                </c:pt>
                <c:pt idx="31641">
                  <c:v>264.60000000000002</c:v>
                </c:pt>
                <c:pt idx="31642">
                  <c:v>264.60000000000002</c:v>
                </c:pt>
                <c:pt idx="31643">
                  <c:v>265.5</c:v>
                </c:pt>
                <c:pt idx="31644">
                  <c:v>265.5</c:v>
                </c:pt>
                <c:pt idx="31645">
                  <c:v>265.5</c:v>
                </c:pt>
                <c:pt idx="31646">
                  <c:v>265.5</c:v>
                </c:pt>
                <c:pt idx="31647">
                  <c:v>265.5</c:v>
                </c:pt>
                <c:pt idx="31648">
                  <c:v>265.5</c:v>
                </c:pt>
                <c:pt idx="31649">
                  <c:v>265.5</c:v>
                </c:pt>
                <c:pt idx="31650">
                  <c:v>265.5</c:v>
                </c:pt>
                <c:pt idx="31651">
                  <c:v>265.5</c:v>
                </c:pt>
                <c:pt idx="31652">
                  <c:v>265.5</c:v>
                </c:pt>
                <c:pt idx="31653">
                  <c:v>265.5</c:v>
                </c:pt>
                <c:pt idx="31654">
                  <c:v>266.39999999999969</c:v>
                </c:pt>
                <c:pt idx="31655">
                  <c:v>266.39999999999969</c:v>
                </c:pt>
                <c:pt idx="31656">
                  <c:v>266.39999999999969</c:v>
                </c:pt>
                <c:pt idx="31657">
                  <c:v>281.2</c:v>
                </c:pt>
                <c:pt idx="31658">
                  <c:v>281.2</c:v>
                </c:pt>
                <c:pt idx="31659">
                  <c:v>278.2</c:v>
                </c:pt>
                <c:pt idx="31660">
                  <c:v>278.2</c:v>
                </c:pt>
                <c:pt idx="31661">
                  <c:v>278.2</c:v>
                </c:pt>
                <c:pt idx="31662">
                  <c:v>278.2</c:v>
                </c:pt>
                <c:pt idx="31663">
                  <c:v>278.2</c:v>
                </c:pt>
                <c:pt idx="31664">
                  <c:v>278.2</c:v>
                </c:pt>
                <c:pt idx="31665">
                  <c:v>278.2</c:v>
                </c:pt>
                <c:pt idx="31666">
                  <c:v>278.2</c:v>
                </c:pt>
                <c:pt idx="31667">
                  <c:v>278.2</c:v>
                </c:pt>
                <c:pt idx="31668">
                  <c:v>278.2</c:v>
                </c:pt>
                <c:pt idx="31669">
                  <c:v>278.2</c:v>
                </c:pt>
                <c:pt idx="31670">
                  <c:v>278.2</c:v>
                </c:pt>
                <c:pt idx="31671">
                  <c:v>279.2</c:v>
                </c:pt>
                <c:pt idx="31672">
                  <c:v>279.2</c:v>
                </c:pt>
                <c:pt idx="31673">
                  <c:v>279.2</c:v>
                </c:pt>
                <c:pt idx="31674">
                  <c:v>279.2</c:v>
                </c:pt>
                <c:pt idx="31675">
                  <c:v>279.2</c:v>
                </c:pt>
                <c:pt idx="31676">
                  <c:v>279.2</c:v>
                </c:pt>
                <c:pt idx="31677">
                  <c:v>279.2</c:v>
                </c:pt>
                <c:pt idx="31678">
                  <c:v>279.2</c:v>
                </c:pt>
                <c:pt idx="31679">
                  <c:v>279.2</c:v>
                </c:pt>
                <c:pt idx="31680">
                  <c:v>279.2</c:v>
                </c:pt>
                <c:pt idx="31681">
                  <c:v>279.2</c:v>
                </c:pt>
                <c:pt idx="31682">
                  <c:v>279.2</c:v>
                </c:pt>
                <c:pt idx="31683">
                  <c:v>279.2</c:v>
                </c:pt>
                <c:pt idx="31684">
                  <c:v>279.2</c:v>
                </c:pt>
                <c:pt idx="31685">
                  <c:v>279.2</c:v>
                </c:pt>
                <c:pt idx="31686">
                  <c:v>280.10000000000002</c:v>
                </c:pt>
                <c:pt idx="31687">
                  <c:v>280.10000000000002</c:v>
                </c:pt>
                <c:pt idx="31688">
                  <c:v>280.10000000000002</c:v>
                </c:pt>
                <c:pt idx="31689">
                  <c:v>280.10000000000002</c:v>
                </c:pt>
                <c:pt idx="31690">
                  <c:v>280.10000000000002</c:v>
                </c:pt>
                <c:pt idx="31691">
                  <c:v>280.10000000000002</c:v>
                </c:pt>
                <c:pt idx="31692">
                  <c:v>280.10000000000002</c:v>
                </c:pt>
                <c:pt idx="31693">
                  <c:v>280.10000000000002</c:v>
                </c:pt>
                <c:pt idx="31694">
                  <c:v>280.10000000000002</c:v>
                </c:pt>
                <c:pt idx="31695">
                  <c:v>280.10000000000002</c:v>
                </c:pt>
                <c:pt idx="31696">
                  <c:v>280.10000000000002</c:v>
                </c:pt>
                <c:pt idx="31697">
                  <c:v>280.10000000000002</c:v>
                </c:pt>
                <c:pt idx="31698">
                  <c:v>277.10000000000002</c:v>
                </c:pt>
                <c:pt idx="31699">
                  <c:v>281.10000000000002</c:v>
                </c:pt>
                <c:pt idx="31700">
                  <c:v>278.10000000000002</c:v>
                </c:pt>
                <c:pt idx="31701">
                  <c:v>278.10000000000002</c:v>
                </c:pt>
                <c:pt idx="31702">
                  <c:v>278.10000000000002</c:v>
                </c:pt>
                <c:pt idx="31703">
                  <c:v>278.10000000000002</c:v>
                </c:pt>
                <c:pt idx="31704">
                  <c:v>278.10000000000002</c:v>
                </c:pt>
                <c:pt idx="31705">
                  <c:v>278.10000000000002</c:v>
                </c:pt>
                <c:pt idx="31706">
                  <c:v>278.10000000000002</c:v>
                </c:pt>
                <c:pt idx="31707">
                  <c:v>281.10000000000002</c:v>
                </c:pt>
                <c:pt idx="31708">
                  <c:v>278.10000000000002</c:v>
                </c:pt>
                <c:pt idx="31709">
                  <c:v>278.10000000000002</c:v>
                </c:pt>
                <c:pt idx="31710">
                  <c:v>278.10000000000002</c:v>
                </c:pt>
                <c:pt idx="31711">
                  <c:v>278.10000000000002</c:v>
                </c:pt>
                <c:pt idx="31712">
                  <c:v>278.10000000000002</c:v>
                </c:pt>
                <c:pt idx="31713">
                  <c:v>279</c:v>
                </c:pt>
                <c:pt idx="31714">
                  <c:v>279</c:v>
                </c:pt>
                <c:pt idx="31715">
                  <c:v>279</c:v>
                </c:pt>
                <c:pt idx="31716">
                  <c:v>279</c:v>
                </c:pt>
                <c:pt idx="31717">
                  <c:v>279</c:v>
                </c:pt>
                <c:pt idx="31718">
                  <c:v>279</c:v>
                </c:pt>
                <c:pt idx="31719">
                  <c:v>279</c:v>
                </c:pt>
                <c:pt idx="31720">
                  <c:v>279</c:v>
                </c:pt>
                <c:pt idx="31721">
                  <c:v>279</c:v>
                </c:pt>
                <c:pt idx="31722">
                  <c:v>279</c:v>
                </c:pt>
                <c:pt idx="31723">
                  <c:v>279</c:v>
                </c:pt>
                <c:pt idx="31724">
                  <c:v>279</c:v>
                </c:pt>
                <c:pt idx="31725">
                  <c:v>279</c:v>
                </c:pt>
                <c:pt idx="31726">
                  <c:v>279.89999999999969</c:v>
                </c:pt>
                <c:pt idx="31727">
                  <c:v>279.89999999999969</c:v>
                </c:pt>
                <c:pt idx="31728">
                  <c:v>279.89999999999969</c:v>
                </c:pt>
                <c:pt idx="31729">
                  <c:v>279.89999999999969</c:v>
                </c:pt>
                <c:pt idx="31730">
                  <c:v>279.89999999999969</c:v>
                </c:pt>
                <c:pt idx="31731">
                  <c:v>279.89999999999969</c:v>
                </c:pt>
                <c:pt idx="31732">
                  <c:v>279.89999999999969</c:v>
                </c:pt>
                <c:pt idx="31733">
                  <c:v>279.89999999999969</c:v>
                </c:pt>
                <c:pt idx="31734">
                  <c:v>279.89999999999969</c:v>
                </c:pt>
                <c:pt idx="31735">
                  <c:v>279.89999999999969</c:v>
                </c:pt>
                <c:pt idx="31736">
                  <c:v>279.89999999999969</c:v>
                </c:pt>
                <c:pt idx="31737">
                  <c:v>279.89999999999969</c:v>
                </c:pt>
                <c:pt idx="31738">
                  <c:v>279.89999999999969</c:v>
                </c:pt>
                <c:pt idx="31739">
                  <c:v>279.89999999999969</c:v>
                </c:pt>
                <c:pt idx="31740">
                  <c:v>280.89999999999969</c:v>
                </c:pt>
                <c:pt idx="31741">
                  <c:v>280.89999999999969</c:v>
                </c:pt>
                <c:pt idx="31742">
                  <c:v>280.89999999999969</c:v>
                </c:pt>
                <c:pt idx="31743">
                  <c:v>280.89999999999969</c:v>
                </c:pt>
                <c:pt idx="31744">
                  <c:v>280.89999999999969</c:v>
                </c:pt>
                <c:pt idx="31745">
                  <c:v>277.8</c:v>
                </c:pt>
                <c:pt idx="31746">
                  <c:v>277.8</c:v>
                </c:pt>
                <c:pt idx="31747">
                  <c:v>277.8</c:v>
                </c:pt>
                <c:pt idx="31748">
                  <c:v>277.8</c:v>
                </c:pt>
                <c:pt idx="31749">
                  <c:v>277.8</c:v>
                </c:pt>
                <c:pt idx="31750">
                  <c:v>277.8</c:v>
                </c:pt>
                <c:pt idx="31751">
                  <c:v>277.8</c:v>
                </c:pt>
                <c:pt idx="31752">
                  <c:v>277.8</c:v>
                </c:pt>
                <c:pt idx="31753">
                  <c:v>277.8</c:v>
                </c:pt>
                <c:pt idx="31754">
                  <c:v>278.8</c:v>
                </c:pt>
                <c:pt idx="31755">
                  <c:v>278.8</c:v>
                </c:pt>
                <c:pt idx="31756">
                  <c:v>278.8</c:v>
                </c:pt>
                <c:pt idx="31757">
                  <c:v>278.8</c:v>
                </c:pt>
                <c:pt idx="31758">
                  <c:v>278.8</c:v>
                </c:pt>
                <c:pt idx="31759">
                  <c:v>278.8</c:v>
                </c:pt>
                <c:pt idx="31760">
                  <c:v>278.8</c:v>
                </c:pt>
                <c:pt idx="31761">
                  <c:v>278.8</c:v>
                </c:pt>
                <c:pt idx="31762">
                  <c:v>278.8</c:v>
                </c:pt>
                <c:pt idx="31763">
                  <c:v>278.8</c:v>
                </c:pt>
                <c:pt idx="31764">
                  <c:v>278.8</c:v>
                </c:pt>
                <c:pt idx="31765">
                  <c:v>278.8</c:v>
                </c:pt>
                <c:pt idx="31766">
                  <c:v>278.8</c:v>
                </c:pt>
                <c:pt idx="31767">
                  <c:v>278.8</c:v>
                </c:pt>
                <c:pt idx="31768">
                  <c:v>278.8</c:v>
                </c:pt>
                <c:pt idx="31769">
                  <c:v>279.7</c:v>
                </c:pt>
                <c:pt idx="31770">
                  <c:v>279.7</c:v>
                </c:pt>
                <c:pt idx="31771">
                  <c:v>279.7</c:v>
                </c:pt>
                <c:pt idx="31772">
                  <c:v>279.7</c:v>
                </c:pt>
                <c:pt idx="31773">
                  <c:v>279.7</c:v>
                </c:pt>
                <c:pt idx="31774">
                  <c:v>279.7</c:v>
                </c:pt>
                <c:pt idx="31775">
                  <c:v>279.7</c:v>
                </c:pt>
                <c:pt idx="31776">
                  <c:v>279.7</c:v>
                </c:pt>
                <c:pt idx="31777">
                  <c:v>279.7</c:v>
                </c:pt>
                <c:pt idx="31778">
                  <c:v>279.7</c:v>
                </c:pt>
                <c:pt idx="31779">
                  <c:v>279.7</c:v>
                </c:pt>
                <c:pt idx="31780">
                  <c:v>279.7</c:v>
                </c:pt>
                <c:pt idx="31781">
                  <c:v>279.7</c:v>
                </c:pt>
                <c:pt idx="31782">
                  <c:v>279.7</c:v>
                </c:pt>
                <c:pt idx="31783">
                  <c:v>279.7</c:v>
                </c:pt>
                <c:pt idx="31784">
                  <c:v>280.60000000000002</c:v>
                </c:pt>
                <c:pt idx="31785">
                  <c:v>280.60000000000002</c:v>
                </c:pt>
                <c:pt idx="31786">
                  <c:v>280.60000000000002</c:v>
                </c:pt>
                <c:pt idx="31787">
                  <c:v>280.60000000000002</c:v>
                </c:pt>
                <c:pt idx="31788">
                  <c:v>280.60000000000002</c:v>
                </c:pt>
                <c:pt idx="31789">
                  <c:v>280.60000000000002</c:v>
                </c:pt>
                <c:pt idx="31790">
                  <c:v>280.60000000000002</c:v>
                </c:pt>
                <c:pt idx="31791">
                  <c:v>280.60000000000002</c:v>
                </c:pt>
                <c:pt idx="31792">
                  <c:v>280.60000000000002</c:v>
                </c:pt>
                <c:pt idx="31793">
                  <c:v>277.60000000000002</c:v>
                </c:pt>
                <c:pt idx="31794">
                  <c:v>277.60000000000002</c:v>
                </c:pt>
                <c:pt idx="31795">
                  <c:v>277.60000000000002</c:v>
                </c:pt>
                <c:pt idx="31796">
                  <c:v>280.60000000000002</c:v>
                </c:pt>
                <c:pt idx="31797">
                  <c:v>277.60000000000002</c:v>
                </c:pt>
                <c:pt idx="31798">
                  <c:v>278.5</c:v>
                </c:pt>
                <c:pt idx="31799">
                  <c:v>281.5</c:v>
                </c:pt>
                <c:pt idx="31800">
                  <c:v>278.5</c:v>
                </c:pt>
                <c:pt idx="31801">
                  <c:v>278.5</c:v>
                </c:pt>
                <c:pt idx="31802">
                  <c:v>278.5</c:v>
                </c:pt>
                <c:pt idx="31803">
                  <c:v>278.5</c:v>
                </c:pt>
                <c:pt idx="31804">
                  <c:v>278.5</c:v>
                </c:pt>
                <c:pt idx="31805">
                  <c:v>281.5</c:v>
                </c:pt>
                <c:pt idx="31806">
                  <c:v>278.5</c:v>
                </c:pt>
                <c:pt idx="31807">
                  <c:v>278.5</c:v>
                </c:pt>
                <c:pt idx="31808">
                  <c:v>278.5</c:v>
                </c:pt>
                <c:pt idx="31809">
                  <c:v>278.5</c:v>
                </c:pt>
                <c:pt idx="31810">
                  <c:v>278.5</c:v>
                </c:pt>
                <c:pt idx="31811">
                  <c:v>278.5</c:v>
                </c:pt>
                <c:pt idx="31812">
                  <c:v>279.39999999999969</c:v>
                </c:pt>
                <c:pt idx="31813">
                  <c:v>279.39999999999969</c:v>
                </c:pt>
                <c:pt idx="31814">
                  <c:v>279.39999999999969</c:v>
                </c:pt>
                <c:pt idx="31815">
                  <c:v>279.39999999999969</c:v>
                </c:pt>
                <c:pt idx="31816">
                  <c:v>279.39999999999969</c:v>
                </c:pt>
                <c:pt idx="31817">
                  <c:v>279.39999999999969</c:v>
                </c:pt>
                <c:pt idx="31818">
                  <c:v>279.39999999999969</c:v>
                </c:pt>
                <c:pt idx="31819">
                  <c:v>279.39999999999969</c:v>
                </c:pt>
                <c:pt idx="31820">
                  <c:v>279.39999999999969</c:v>
                </c:pt>
                <c:pt idx="31821">
                  <c:v>279.39999999999969</c:v>
                </c:pt>
                <c:pt idx="31822">
                  <c:v>279.39999999999969</c:v>
                </c:pt>
                <c:pt idx="31823">
                  <c:v>279.39999999999969</c:v>
                </c:pt>
                <c:pt idx="31824">
                  <c:v>279.39999999999969</c:v>
                </c:pt>
                <c:pt idx="31825">
                  <c:v>280.3</c:v>
                </c:pt>
                <c:pt idx="31826">
                  <c:v>280.3</c:v>
                </c:pt>
                <c:pt idx="31827">
                  <c:v>280.3</c:v>
                </c:pt>
                <c:pt idx="31828">
                  <c:v>280.3</c:v>
                </c:pt>
                <c:pt idx="31829">
                  <c:v>280.3</c:v>
                </c:pt>
                <c:pt idx="31830">
                  <c:v>280.3</c:v>
                </c:pt>
                <c:pt idx="31831">
                  <c:v>280.3</c:v>
                </c:pt>
                <c:pt idx="31832">
                  <c:v>280.3</c:v>
                </c:pt>
                <c:pt idx="31833">
                  <c:v>280.3</c:v>
                </c:pt>
                <c:pt idx="31834">
                  <c:v>280.3</c:v>
                </c:pt>
                <c:pt idx="31835">
                  <c:v>280.3</c:v>
                </c:pt>
                <c:pt idx="31836">
                  <c:v>277.2</c:v>
                </c:pt>
                <c:pt idx="31837">
                  <c:v>278.10000000000002</c:v>
                </c:pt>
                <c:pt idx="31838">
                  <c:v>278.10000000000002</c:v>
                </c:pt>
                <c:pt idx="31839">
                  <c:v>278.10000000000002</c:v>
                </c:pt>
                <c:pt idx="31840">
                  <c:v>278.10000000000002</c:v>
                </c:pt>
                <c:pt idx="31841">
                  <c:v>278.10000000000002</c:v>
                </c:pt>
                <c:pt idx="31842">
                  <c:v>278.10000000000002</c:v>
                </c:pt>
                <c:pt idx="31843">
                  <c:v>278.10000000000002</c:v>
                </c:pt>
                <c:pt idx="31844">
                  <c:v>278.10000000000002</c:v>
                </c:pt>
                <c:pt idx="31845">
                  <c:v>278.10000000000002</c:v>
                </c:pt>
                <c:pt idx="31846">
                  <c:v>278.10000000000002</c:v>
                </c:pt>
                <c:pt idx="31847">
                  <c:v>281.2</c:v>
                </c:pt>
                <c:pt idx="31848">
                  <c:v>278.10000000000002</c:v>
                </c:pt>
                <c:pt idx="31849">
                  <c:v>279</c:v>
                </c:pt>
                <c:pt idx="31850">
                  <c:v>279</c:v>
                </c:pt>
                <c:pt idx="31851">
                  <c:v>279</c:v>
                </c:pt>
                <c:pt idx="31852">
                  <c:v>279</c:v>
                </c:pt>
                <c:pt idx="31853">
                  <c:v>279</c:v>
                </c:pt>
                <c:pt idx="31854">
                  <c:v>279</c:v>
                </c:pt>
                <c:pt idx="31855">
                  <c:v>279</c:v>
                </c:pt>
                <c:pt idx="31856">
                  <c:v>279</c:v>
                </c:pt>
                <c:pt idx="31857">
                  <c:v>279</c:v>
                </c:pt>
                <c:pt idx="31858">
                  <c:v>279</c:v>
                </c:pt>
                <c:pt idx="31859">
                  <c:v>279</c:v>
                </c:pt>
                <c:pt idx="31860">
                  <c:v>279.89999999999969</c:v>
                </c:pt>
                <c:pt idx="31861">
                  <c:v>279.89999999999969</c:v>
                </c:pt>
                <c:pt idx="31862">
                  <c:v>279.89999999999969</c:v>
                </c:pt>
                <c:pt idx="31863">
                  <c:v>279.89999999999969</c:v>
                </c:pt>
                <c:pt idx="31864">
                  <c:v>279.89999999999969</c:v>
                </c:pt>
                <c:pt idx="31865">
                  <c:v>279.89999999999969</c:v>
                </c:pt>
                <c:pt idx="31866">
                  <c:v>279.89999999999969</c:v>
                </c:pt>
                <c:pt idx="31867">
                  <c:v>279.89999999999969</c:v>
                </c:pt>
                <c:pt idx="31868">
                  <c:v>279.89999999999969</c:v>
                </c:pt>
                <c:pt idx="31869">
                  <c:v>279.89999999999969</c:v>
                </c:pt>
                <c:pt idx="31870">
                  <c:v>279.89999999999969</c:v>
                </c:pt>
                <c:pt idx="31871">
                  <c:v>280.8</c:v>
                </c:pt>
                <c:pt idx="31872">
                  <c:v>280.8</c:v>
                </c:pt>
                <c:pt idx="31873">
                  <c:v>280.8</c:v>
                </c:pt>
                <c:pt idx="31874">
                  <c:v>280.8</c:v>
                </c:pt>
                <c:pt idx="31875">
                  <c:v>277.7</c:v>
                </c:pt>
                <c:pt idx="31876">
                  <c:v>277.7</c:v>
                </c:pt>
                <c:pt idx="31877">
                  <c:v>277.7</c:v>
                </c:pt>
                <c:pt idx="31878">
                  <c:v>277.7</c:v>
                </c:pt>
                <c:pt idx="31879">
                  <c:v>277.7</c:v>
                </c:pt>
                <c:pt idx="31880">
                  <c:v>277.7</c:v>
                </c:pt>
                <c:pt idx="31881">
                  <c:v>278.60000000000002</c:v>
                </c:pt>
                <c:pt idx="31882">
                  <c:v>278.60000000000002</c:v>
                </c:pt>
                <c:pt idx="31883">
                  <c:v>278.60000000000002</c:v>
                </c:pt>
                <c:pt idx="31884">
                  <c:v>281.7</c:v>
                </c:pt>
                <c:pt idx="31885">
                  <c:v>278.60000000000002</c:v>
                </c:pt>
                <c:pt idx="31886">
                  <c:v>278.60000000000002</c:v>
                </c:pt>
                <c:pt idx="31887">
                  <c:v>278.60000000000002</c:v>
                </c:pt>
                <c:pt idx="31888">
                  <c:v>278.60000000000002</c:v>
                </c:pt>
                <c:pt idx="31889">
                  <c:v>278.60000000000002</c:v>
                </c:pt>
                <c:pt idx="31890">
                  <c:v>278.60000000000002</c:v>
                </c:pt>
                <c:pt idx="31891">
                  <c:v>278.60000000000002</c:v>
                </c:pt>
                <c:pt idx="31892">
                  <c:v>279.5</c:v>
                </c:pt>
                <c:pt idx="31893">
                  <c:v>279.5</c:v>
                </c:pt>
                <c:pt idx="31894">
                  <c:v>279.5</c:v>
                </c:pt>
                <c:pt idx="31895">
                  <c:v>279.5</c:v>
                </c:pt>
                <c:pt idx="31896">
                  <c:v>279.5</c:v>
                </c:pt>
                <c:pt idx="31897">
                  <c:v>279.5</c:v>
                </c:pt>
                <c:pt idx="31898">
                  <c:v>279.5</c:v>
                </c:pt>
                <c:pt idx="31899">
                  <c:v>279.5</c:v>
                </c:pt>
                <c:pt idx="31900">
                  <c:v>279.5</c:v>
                </c:pt>
                <c:pt idx="31901">
                  <c:v>280.39999999999969</c:v>
                </c:pt>
                <c:pt idx="31902">
                  <c:v>280.39999999999969</c:v>
                </c:pt>
                <c:pt idx="31903">
                  <c:v>280.39999999999969</c:v>
                </c:pt>
                <c:pt idx="31904">
                  <c:v>280.39999999999969</c:v>
                </c:pt>
                <c:pt idx="31905">
                  <c:v>280.39999999999969</c:v>
                </c:pt>
                <c:pt idx="31906">
                  <c:v>280.39999999999969</c:v>
                </c:pt>
                <c:pt idx="31907">
                  <c:v>280.39999999999969</c:v>
                </c:pt>
                <c:pt idx="31908">
                  <c:v>280.39999999999969</c:v>
                </c:pt>
                <c:pt idx="31909">
                  <c:v>280.39999999999969</c:v>
                </c:pt>
                <c:pt idx="31910">
                  <c:v>281.2</c:v>
                </c:pt>
                <c:pt idx="31911">
                  <c:v>278.10000000000002</c:v>
                </c:pt>
                <c:pt idx="31912">
                  <c:v>281.2</c:v>
                </c:pt>
                <c:pt idx="31913">
                  <c:v>278.10000000000002</c:v>
                </c:pt>
                <c:pt idx="31914">
                  <c:v>278.10000000000002</c:v>
                </c:pt>
                <c:pt idx="31915">
                  <c:v>278.10000000000002</c:v>
                </c:pt>
                <c:pt idx="31916">
                  <c:v>278.10000000000002</c:v>
                </c:pt>
                <c:pt idx="31917">
                  <c:v>278.10000000000002</c:v>
                </c:pt>
                <c:pt idx="31918">
                  <c:v>279</c:v>
                </c:pt>
                <c:pt idx="31919">
                  <c:v>279</c:v>
                </c:pt>
                <c:pt idx="31920">
                  <c:v>279</c:v>
                </c:pt>
                <c:pt idx="31921">
                  <c:v>279</c:v>
                </c:pt>
                <c:pt idx="31922">
                  <c:v>279</c:v>
                </c:pt>
                <c:pt idx="31923">
                  <c:v>279.8</c:v>
                </c:pt>
                <c:pt idx="31924">
                  <c:v>279.8</c:v>
                </c:pt>
                <c:pt idx="31925">
                  <c:v>279.8</c:v>
                </c:pt>
                <c:pt idx="31926">
                  <c:v>279.8</c:v>
                </c:pt>
                <c:pt idx="31927">
                  <c:v>279.8</c:v>
                </c:pt>
                <c:pt idx="31928">
                  <c:v>280.7</c:v>
                </c:pt>
                <c:pt idx="31929">
                  <c:v>280.7</c:v>
                </c:pt>
                <c:pt idx="31930">
                  <c:v>276.3</c:v>
                </c:pt>
                <c:pt idx="31931">
                  <c:v>275.39999999999969</c:v>
                </c:pt>
                <c:pt idx="31932">
                  <c:v>274.60000000000002</c:v>
                </c:pt>
                <c:pt idx="31933">
                  <c:v>277.7</c:v>
                </c:pt>
                <c:pt idx="31934">
                  <c:v>276.8</c:v>
                </c:pt>
                <c:pt idx="31935">
                  <c:v>276.8</c:v>
                </c:pt>
                <c:pt idx="31936">
                  <c:v>275.89999999999969</c:v>
                </c:pt>
                <c:pt idx="31937">
                  <c:v>275.89999999999969</c:v>
                </c:pt>
                <c:pt idx="31938">
                  <c:v>275.89999999999969</c:v>
                </c:pt>
                <c:pt idx="31939">
                  <c:v>275.89999999999969</c:v>
                </c:pt>
                <c:pt idx="31940">
                  <c:v>275.89999999999969</c:v>
                </c:pt>
                <c:pt idx="31941">
                  <c:v>275</c:v>
                </c:pt>
                <c:pt idx="31942">
                  <c:v>275</c:v>
                </c:pt>
                <c:pt idx="31943">
                  <c:v>275</c:v>
                </c:pt>
                <c:pt idx="31944">
                  <c:v>278.10000000000002</c:v>
                </c:pt>
                <c:pt idx="31945">
                  <c:v>275</c:v>
                </c:pt>
                <c:pt idx="31946">
                  <c:v>275</c:v>
                </c:pt>
                <c:pt idx="31947">
                  <c:v>275</c:v>
                </c:pt>
                <c:pt idx="31948">
                  <c:v>278.10000000000002</c:v>
                </c:pt>
                <c:pt idx="31949">
                  <c:v>275</c:v>
                </c:pt>
                <c:pt idx="31950">
                  <c:v>274.10000000000002</c:v>
                </c:pt>
                <c:pt idx="31951">
                  <c:v>277.2</c:v>
                </c:pt>
                <c:pt idx="31952">
                  <c:v>277.2</c:v>
                </c:pt>
                <c:pt idx="31953">
                  <c:v>277.2</c:v>
                </c:pt>
                <c:pt idx="31954">
                  <c:v>277.2</c:v>
                </c:pt>
                <c:pt idx="31955">
                  <c:v>277.2</c:v>
                </c:pt>
                <c:pt idx="31956">
                  <c:v>277.2</c:v>
                </c:pt>
                <c:pt idx="31957">
                  <c:v>277.2</c:v>
                </c:pt>
                <c:pt idx="31958">
                  <c:v>277.2</c:v>
                </c:pt>
                <c:pt idx="31959">
                  <c:v>277.2</c:v>
                </c:pt>
                <c:pt idx="31960">
                  <c:v>277.2</c:v>
                </c:pt>
                <c:pt idx="31961">
                  <c:v>276.3</c:v>
                </c:pt>
                <c:pt idx="31962">
                  <c:v>276.3</c:v>
                </c:pt>
                <c:pt idx="31963">
                  <c:v>276.3</c:v>
                </c:pt>
                <c:pt idx="31964">
                  <c:v>276.3</c:v>
                </c:pt>
                <c:pt idx="31965">
                  <c:v>276.3</c:v>
                </c:pt>
                <c:pt idx="31966">
                  <c:v>276.3</c:v>
                </c:pt>
                <c:pt idx="31967">
                  <c:v>276.3</c:v>
                </c:pt>
                <c:pt idx="31968">
                  <c:v>276.3</c:v>
                </c:pt>
                <c:pt idx="31969">
                  <c:v>276.3</c:v>
                </c:pt>
                <c:pt idx="31970">
                  <c:v>276.3</c:v>
                </c:pt>
                <c:pt idx="31971">
                  <c:v>276.3</c:v>
                </c:pt>
                <c:pt idx="31972">
                  <c:v>275.39999999999969</c:v>
                </c:pt>
                <c:pt idx="31973">
                  <c:v>275.39999999999969</c:v>
                </c:pt>
                <c:pt idx="31974">
                  <c:v>275.39999999999969</c:v>
                </c:pt>
                <c:pt idx="31975">
                  <c:v>275.39999999999969</c:v>
                </c:pt>
                <c:pt idx="31976">
                  <c:v>263.2</c:v>
                </c:pt>
                <c:pt idx="31977">
                  <c:v>263.2</c:v>
                </c:pt>
                <c:pt idx="31978">
                  <c:v>263.2</c:v>
                </c:pt>
                <c:pt idx="31979">
                  <c:v>263.2</c:v>
                </c:pt>
                <c:pt idx="31980">
                  <c:v>263.2</c:v>
                </c:pt>
                <c:pt idx="31981">
                  <c:v>263.2</c:v>
                </c:pt>
                <c:pt idx="31982">
                  <c:v>263.2</c:v>
                </c:pt>
                <c:pt idx="31983">
                  <c:v>263.2</c:v>
                </c:pt>
                <c:pt idx="31984">
                  <c:v>263.2</c:v>
                </c:pt>
                <c:pt idx="31985">
                  <c:v>262.3</c:v>
                </c:pt>
                <c:pt idx="31986">
                  <c:v>262.3</c:v>
                </c:pt>
                <c:pt idx="31987">
                  <c:v>262.3</c:v>
                </c:pt>
                <c:pt idx="31988">
                  <c:v>262.3</c:v>
                </c:pt>
                <c:pt idx="31989">
                  <c:v>262.3</c:v>
                </c:pt>
                <c:pt idx="31990">
                  <c:v>262.3</c:v>
                </c:pt>
                <c:pt idx="31991">
                  <c:v>262.3</c:v>
                </c:pt>
                <c:pt idx="31992">
                  <c:v>262.3</c:v>
                </c:pt>
                <c:pt idx="31993">
                  <c:v>262.3</c:v>
                </c:pt>
                <c:pt idx="31994">
                  <c:v>262.3</c:v>
                </c:pt>
                <c:pt idx="31995">
                  <c:v>261.39999999999969</c:v>
                </c:pt>
                <c:pt idx="31996">
                  <c:v>261.39999999999969</c:v>
                </c:pt>
                <c:pt idx="31997">
                  <c:v>261.39999999999969</c:v>
                </c:pt>
                <c:pt idx="31998">
                  <c:v>261.39999999999969</c:v>
                </c:pt>
                <c:pt idx="31999">
                  <c:v>261.39999999999969</c:v>
                </c:pt>
                <c:pt idx="32000">
                  <c:v>261.39999999999969</c:v>
                </c:pt>
                <c:pt idx="32001">
                  <c:v>261.39999999999969</c:v>
                </c:pt>
                <c:pt idx="32002">
                  <c:v>261.39999999999969</c:v>
                </c:pt>
                <c:pt idx="32003">
                  <c:v>261.39999999999969</c:v>
                </c:pt>
                <c:pt idx="32004">
                  <c:v>261.39999999999969</c:v>
                </c:pt>
                <c:pt idx="32005">
                  <c:v>261.39999999999969</c:v>
                </c:pt>
                <c:pt idx="32006">
                  <c:v>260.60000000000002</c:v>
                </c:pt>
                <c:pt idx="32007">
                  <c:v>260.60000000000002</c:v>
                </c:pt>
                <c:pt idx="32008">
                  <c:v>260.60000000000002</c:v>
                </c:pt>
                <c:pt idx="32009">
                  <c:v>263.60000000000002</c:v>
                </c:pt>
                <c:pt idx="32010">
                  <c:v>260.60000000000002</c:v>
                </c:pt>
                <c:pt idx="32011">
                  <c:v>260.60000000000002</c:v>
                </c:pt>
                <c:pt idx="32012">
                  <c:v>263.60000000000002</c:v>
                </c:pt>
                <c:pt idx="32013">
                  <c:v>260.60000000000002</c:v>
                </c:pt>
                <c:pt idx="32014">
                  <c:v>263.60000000000002</c:v>
                </c:pt>
                <c:pt idx="32015">
                  <c:v>263.60000000000002</c:v>
                </c:pt>
                <c:pt idx="32016">
                  <c:v>263.60000000000002</c:v>
                </c:pt>
                <c:pt idx="32017">
                  <c:v>262.7</c:v>
                </c:pt>
                <c:pt idx="32018">
                  <c:v>262.7</c:v>
                </c:pt>
                <c:pt idx="32019">
                  <c:v>262.7</c:v>
                </c:pt>
                <c:pt idx="32020">
                  <c:v>262.7</c:v>
                </c:pt>
                <c:pt idx="32021">
                  <c:v>262.7</c:v>
                </c:pt>
                <c:pt idx="32022">
                  <c:v>262.7</c:v>
                </c:pt>
                <c:pt idx="32023">
                  <c:v>262.7</c:v>
                </c:pt>
                <c:pt idx="32024">
                  <c:v>262.7</c:v>
                </c:pt>
                <c:pt idx="32025">
                  <c:v>262.7</c:v>
                </c:pt>
                <c:pt idx="32026">
                  <c:v>262.7</c:v>
                </c:pt>
                <c:pt idx="32027">
                  <c:v>262.7</c:v>
                </c:pt>
                <c:pt idx="32028">
                  <c:v>262.7</c:v>
                </c:pt>
                <c:pt idx="32029">
                  <c:v>261.89999999999969</c:v>
                </c:pt>
                <c:pt idx="32030">
                  <c:v>261.89999999999969</c:v>
                </c:pt>
                <c:pt idx="32031">
                  <c:v>261.89999999999969</c:v>
                </c:pt>
                <c:pt idx="32032">
                  <c:v>261.89999999999969</c:v>
                </c:pt>
                <c:pt idx="32033">
                  <c:v>261.89999999999969</c:v>
                </c:pt>
                <c:pt idx="32034">
                  <c:v>261.89999999999969</c:v>
                </c:pt>
                <c:pt idx="32035">
                  <c:v>261.89999999999969</c:v>
                </c:pt>
                <c:pt idx="32036">
                  <c:v>261.89999999999969</c:v>
                </c:pt>
                <c:pt idx="32037">
                  <c:v>261.89999999999969</c:v>
                </c:pt>
                <c:pt idx="32038">
                  <c:v>261.89999999999969</c:v>
                </c:pt>
                <c:pt idx="32039">
                  <c:v>261.89999999999969</c:v>
                </c:pt>
                <c:pt idx="32040">
                  <c:v>261</c:v>
                </c:pt>
                <c:pt idx="32041">
                  <c:v>261</c:v>
                </c:pt>
                <c:pt idx="32042">
                  <c:v>261</c:v>
                </c:pt>
                <c:pt idx="32043">
                  <c:v>261</c:v>
                </c:pt>
                <c:pt idx="32044">
                  <c:v>261</c:v>
                </c:pt>
                <c:pt idx="32045">
                  <c:v>261</c:v>
                </c:pt>
                <c:pt idx="32046">
                  <c:v>261</c:v>
                </c:pt>
                <c:pt idx="32047">
                  <c:v>261</c:v>
                </c:pt>
                <c:pt idx="32048">
                  <c:v>261</c:v>
                </c:pt>
                <c:pt idx="32049">
                  <c:v>261</c:v>
                </c:pt>
                <c:pt idx="32050">
                  <c:v>261</c:v>
                </c:pt>
                <c:pt idx="32051">
                  <c:v>261</c:v>
                </c:pt>
                <c:pt idx="32052">
                  <c:v>261</c:v>
                </c:pt>
                <c:pt idx="32053">
                  <c:v>260.10000000000002</c:v>
                </c:pt>
                <c:pt idx="32054">
                  <c:v>260.10000000000002</c:v>
                </c:pt>
                <c:pt idx="32055">
                  <c:v>263.10000000000002</c:v>
                </c:pt>
                <c:pt idx="32056">
                  <c:v>260.10000000000002</c:v>
                </c:pt>
                <c:pt idx="32057">
                  <c:v>263.10000000000002</c:v>
                </c:pt>
                <c:pt idx="32058">
                  <c:v>263.10000000000002</c:v>
                </c:pt>
                <c:pt idx="32059">
                  <c:v>263.10000000000002</c:v>
                </c:pt>
                <c:pt idx="32060">
                  <c:v>263.10000000000002</c:v>
                </c:pt>
                <c:pt idx="32061">
                  <c:v>263.10000000000002</c:v>
                </c:pt>
                <c:pt idx="32062">
                  <c:v>263.10000000000002</c:v>
                </c:pt>
                <c:pt idx="32063">
                  <c:v>263.10000000000002</c:v>
                </c:pt>
                <c:pt idx="32064">
                  <c:v>263.10000000000002</c:v>
                </c:pt>
                <c:pt idx="32065">
                  <c:v>263.10000000000002</c:v>
                </c:pt>
                <c:pt idx="32066">
                  <c:v>262.2</c:v>
                </c:pt>
                <c:pt idx="32067">
                  <c:v>262.2</c:v>
                </c:pt>
                <c:pt idx="32068">
                  <c:v>259.2</c:v>
                </c:pt>
                <c:pt idx="32069">
                  <c:v>259.2</c:v>
                </c:pt>
                <c:pt idx="32070">
                  <c:v>259.2</c:v>
                </c:pt>
                <c:pt idx="32071">
                  <c:v>259.2</c:v>
                </c:pt>
                <c:pt idx="32072">
                  <c:v>259.2</c:v>
                </c:pt>
                <c:pt idx="32073">
                  <c:v>259.2</c:v>
                </c:pt>
                <c:pt idx="32074">
                  <c:v>259.2</c:v>
                </c:pt>
                <c:pt idx="32075">
                  <c:v>259.2</c:v>
                </c:pt>
                <c:pt idx="32076">
                  <c:v>259.2</c:v>
                </c:pt>
                <c:pt idx="32077">
                  <c:v>259.2</c:v>
                </c:pt>
                <c:pt idx="32078">
                  <c:v>259.2</c:v>
                </c:pt>
                <c:pt idx="32079">
                  <c:v>259.2</c:v>
                </c:pt>
                <c:pt idx="32080">
                  <c:v>259.2</c:v>
                </c:pt>
                <c:pt idx="32081">
                  <c:v>259.2</c:v>
                </c:pt>
                <c:pt idx="32082">
                  <c:v>259.2</c:v>
                </c:pt>
                <c:pt idx="32083">
                  <c:v>259.2</c:v>
                </c:pt>
                <c:pt idx="32084">
                  <c:v>259.2</c:v>
                </c:pt>
                <c:pt idx="32085">
                  <c:v>259.2</c:v>
                </c:pt>
                <c:pt idx="32086">
                  <c:v>259.2</c:v>
                </c:pt>
                <c:pt idx="32087">
                  <c:v>259.2</c:v>
                </c:pt>
                <c:pt idx="32088">
                  <c:v>259.2</c:v>
                </c:pt>
                <c:pt idx="32089">
                  <c:v>259.2</c:v>
                </c:pt>
                <c:pt idx="32090">
                  <c:v>259.2</c:v>
                </c:pt>
                <c:pt idx="32091">
                  <c:v>259.2</c:v>
                </c:pt>
                <c:pt idx="32092">
                  <c:v>259.2</c:v>
                </c:pt>
                <c:pt idx="32093">
                  <c:v>259.2</c:v>
                </c:pt>
                <c:pt idx="32094">
                  <c:v>259.2</c:v>
                </c:pt>
                <c:pt idx="32095">
                  <c:v>259.2</c:v>
                </c:pt>
                <c:pt idx="32096">
                  <c:v>259.2</c:v>
                </c:pt>
                <c:pt idx="32097">
                  <c:v>259.2</c:v>
                </c:pt>
                <c:pt idx="32098">
                  <c:v>259.2</c:v>
                </c:pt>
                <c:pt idx="32099">
                  <c:v>259.2</c:v>
                </c:pt>
                <c:pt idx="32100">
                  <c:v>259.2</c:v>
                </c:pt>
                <c:pt idx="32101">
                  <c:v>259.2</c:v>
                </c:pt>
                <c:pt idx="32102">
                  <c:v>259.2</c:v>
                </c:pt>
                <c:pt idx="32103">
                  <c:v>259.2</c:v>
                </c:pt>
                <c:pt idx="32104">
                  <c:v>259.2</c:v>
                </c:pt>
                <c:pt idx="32105">
                  <c:v>259.2</c:v>
                </c:pt>
                <c:pt idx="32106">
                  <c:v>259.2</c:v>
                </c:pt>
                <c:pt idx="32107">
                  <c:v>259.2</c:v>
                </c:pt>
                <c:pt idx="32108">
                  <c:v>259.2</c:v>
                </c:pt>
                <c:pt idx="32109">
                  <c:v>259.2</c:v>
                </c:pt>
                <c:pt idx="32110">
                  <c:v>259.2</c:v>
                </c:pt>
                <c:pt idx="32111">
                  <c:v>259.2</c:v>
                </c:pt>
                <c:pt idx="32112">
                  <c:v>259.2</c:v>
                </c:pt>
                <c:pt idx="32113">
                  <c:v>259.2</c:v>
                </c:pt>
                <c:pt idx="32114">
                  <c:v>259.2</c:v>
                </c:pt>
                <c:pt idx="32115">
                  <c:v>259.2</c:v>
                </c:pt>
                <c:pt idx="32116">
                  <c:v>259.2</c:v>
                </c:pt>
                <c:pt idx="32117">
                  <c:v>259.2</c:v>
                </c:pt>
                <c:pt idx="32118">
                  <c:v>259.2</c:v>
                </c:pt>
                <c:pt idx="32119">
                  <c:v>259.2</c:v>
                </c:pt>
                <c:pt idx="32120">
                  <c:v>259.2</c:v>
                </c:pt>
                <c:pt idx="32121">
                  <c:v>259.2</c:v>
                </c:pt>
                <c:pt idx="32122">
                  <c:v>259.2</c:v>
                </c:pt>
                <c:pt idx="32123">
                  <c:v>259.2</c:v>
                </c:pt>
                <c:pt idx="32124">
                  <c:v>259.2</c:v>
                </c:pt>
                <c:pt idx="32125">
                  <c:v>259.2</c:v>
                </c:pt>
                <c:pt idx="32126">
                  <c:v>259.2</c:v>
                </c:pt>
                <c:pt idx="32127">
                  <c:v>259.2</c:v>
                </c:pt>
                <c:pt idx="32128">
                  <c:v>259.2</c:v>
                </c:pt>
                <c:pt idx="32129">
                  <c:v>259.2</c:v>
                </c:pt>
                <c:pt idx="32130">
                  <c:v>259.2</c:v>
                </c:pt>
                <c:pt idx="32131">
                  <c:v>259.2</c:v>
                </c:pt>
                <c:pt idx="32132">
                  <c:v>259.2</c:v>
                </c:pt>
                <c:pt idx="32133">
                  <c:v>259.2</c:v>
                </c:pt>
                <c:pt idx="32134">
                  <c:v>259.2</c:v>
                </c:pt>
                <c:pt idx="32135">
                  <c:v>259.2</c:v>
                </c:pt>
                <c:pt idx="32136">
                  <c:v>259.2</c:v>
                </c:pt>
                <c:pt idx="32137">
                  <c:v>259.2</c:v>
                </c:pt>
                <c:pt idx="32138">
                  <c:v>259.2</c:v>
                </c:pt>
                <c:pt idx="32139">
                  <c:v>259.2</c:v>
                </c:pt>
                <c:pt idx="32140">
                  <c:v>259.2</c:v>
                </c:pt>
                <c:pt idx="32141">
                  <c:v>259.2</c:v>
                </c:pt>
                <c:pt idx="32142">
                  <c:v>259.2</c:v>
                </c:pt>
                <c:pt idx="32143">
                  <c:v>259.2</c:v>
                </c:pt>
                <c:pt idx="32144">
                  <c:v>259.2</c:v>
                </c:pt>
                <c:pt idx="32145">
                  <c:v>259.2</c:v>
                </c:pt>
                <c:pt idx="32146">
                  <c:v>259.2</c:v>
                </c:pt>
                <c:pt idx="32147">
                  <c:v>259.2</c:v>
                </c:pt>
                <c:pt idx="32148">
                  <c:v>259.2</c:v>
                </c:pt>
                <c:pt idx="32149">
                  <c:v>259.2</c:v>
                </c:pt>
                <c:pt idx="32150">
                  <c:v>259.2</c:v>
                </c:pt>
                <c:pt idx="32151">
                  <c:v>259.2</c:v>
                </c:pt>
                <c:pt idx="32152">
                  <c:v>259.2</c:v>
                </c:pt>
                <c:pt idx="32153">
                  <c:v>259.2</c:v>
                </c:pt>
                <c:pt idx="32154">
                  <c:v>259.2</c:v>
                </c:pt>
                <c:pt idx="32155">
                  <c:v>259.2</c:v>
                </c:pt>
                <c:pt idx="32156">
                  <c:v>259.2</c:v>
                </c:pt>
                <c:pt idx="32157">
                  <c:v>259.2</c:v>
                </c:pt>
                <c:pt idx="32158">
                  <c:v>259.2</c:v>
                </c:pt>
                <c:pt idx="32159">
                  <c:v>259.2</c:v>
                </c:pt>
                <c:pt idx="32160">
                  <c:v>259.2</c:v>
                </c:pt>
                <c:pt idx="32161">
                  <c:v>259.2</c:v>
                </c:pt>
                <c:pt idx="32162">
                  <c:v>259.2</c:v>
                </c:pt>
                <c:pt idx="32163">
                  <c:v>259.2</c:v>
                </c:pt>
                <c:pt idx="32164">
                  <c:v>259.2</c:v>
                </c:pt>
                <c:pt idx="32165">
                  <c:v>259.2</c:v>
                </c:pt>
                <c:pt idx="32166">
                  <c:v>259.2</c:v>
                </c:pt>
                <c:pt idx="32167">
                  <c:v>259.2</c:v>
                </c:pt>
                <c:pt idx="32168">
                  <c:v>259.2</c:v>
                </c:pt>
                <c:pt idx="32169">
                  <c:v>259.2</c:v>
                </c:pt>
                <c:pt idx="32170">
                  <c:v>259.2</c:v>
                </c:pt>
                <c:pt idx="32171">
                  <c:v>259.2</c:v>
                </c:pt>
                <c:pt idx="32172">
                  <c:v>259.2</c:v>
                </c:pt>
                <c:pt idx="32173">
                  <c:v>259.2</c:v>
                </c:pt>
                <c:pt idx="32174">
                  <c:v>259.2</c:v>
                </c:pt>
                <c:pt idx="32175">
                  <c:v>259.2</c:v>
                </c:pt>
                <c:pt idx="32176">
                  <c:v>259.2</c:v>
                </c:pt>
                <c:pt idx="32177">
                  <c:v>259.2</c:v>
                </c:pt>
                <c:pt idx="32178">
                  <c:v>259.2</c:v>
                </c:pt>
                <c:pt idx="32179">
                  <c:v>259.2</c:v>
                </c:pt>
                <c:pt idx="32180">
                  <c:v>259.2</c:v>
                </c:pt>
                <c:pt idx="32181">
                  <c:v>259.2</c:v>
                </c:pt>
                <c:pt idx="32182">
                  <c:v>259.2</c:v>
                </c:pt>
                <c:pt idx="32183">
                  <c:v>259.2</c:v>
                </c:pt>
                <c:pt idx="32184">
                  <c:v>259.2</c:v>
                </c:pt>
                <c:pt idx="32185">
                  <c:v>259.2</c:v>
                </c:pt>
                <c:pt idx="32186">
                  <c:v>259.2</c:v>
                </c:pt>
                <c:pt idx="32187">
                  <c:v>259.2</c:v>
                </c:pt>
                <c:pt idx="32188">
                  <c:v>259.2</c:v>
                </c:pt>
                <c:pt idx="32189">
                  <c:v>259.2</c:v>
                </c:pt>
                <c:pt idx="32190">
                  <c:v>259.2</c:v>
                </c:pt>
                <c:pt idx="32191">
                  <c:v>259.2</c:v>
                </c:pt>
                <c:pt idx="32192">
                  <c:v>259.2</c:v>
                </c:pt>
                <c:pt idx="32193">
                  <c:v>259.2</c:v>
                </c:pt>
                <c:pt idx="32194">
                  <c:v>259.2</c:v>
                </c:pt>
                <c:pt idx="32195">
                  <c:v>259.2</c:v>
                </c:pt>
                <c:pt idx="32196">
                  <c:v>259.2</c:v>
                </c:pt>
                <c:pt idx="32197">
                  <c:v>259.2</c:v>
                </c:pt>
                <c:pt idx="32198">
                  <c:v>259.2</c:v>
                </c:pt>
                <c:pt idx="32199">
                  <c:v>259.2</c:v>
                </c:pt>
                <c:pt idx="32200">
                  <c:v>259.2</c:v>
                </c:pt>
                <c:pt idx="32201">
                  <c:v>259.2</c:v>
                </c:pt>
                <c:pt idx="32202">
                  <c:v>259.2</c:v>
                </c:pt>
                <c:pt idx="32203">
                  <c:v>259.2</c:v>
                </c:pt>
                <c:pt idx="32204">
                  <c:v>259.2</c:v>
                </c:pt>
                <c:pt idx="32205">
                  <c:v>259.2</c:v>
                </c:pt>
                <c:pt idx="32206">
                  <c:v>259.2</c:v>
                </c:pt>
                <c:pt idx="32207">
                  <c:v>259.2</c:v>
                </c:pt>
                <c:pt idx="32208">
                  <c:v>259.2</c:v>
                </c:pt>
                <c:pt idx="32209">
                  <c:v>259.2</c:v>
                </c:pt>
                <c:pt idx="32210">
                  <c:v>259.2</c:v>
                </c:pt>
                <c:pt idx="32211">
                  <c:v>259.2</c:v>
                </c:pt>
                <c:pt idx="32212">
                  <c:v>259.2</c:v>
                </c:pt>
                <c:pt idx="32213">
                  <c:v>259.2</c:v>
                </c:pt>
                <c:pt idx="32214">
                  <c:v>259.2</c:v>
                </c:pt>
                <c:pt idx="32215">
                  <c:v>259.2</c:v>
                </c:pt>
                <c:pt idx="32216">
                  <c:v>259.2</c:v>
                </c:pt>
                <c:pt idx="32217">
                  <c:v>259.2</c:v>
                </c:pt>
                <c:pt idx="32218">
                  <c:v>259.2</c:v>
                </c:pt>
                <c:pt idx="32219">
                  <c:v>259.2</c:v>
                </c:pt>
                <c:pt idx="32220">
                  <c:v>259.2</c:v>
                </c:pt>
                <c:pt idx="32221">
                  <c:v>259.2</c:v>
                </c:pt>
                <c:pt idx="32222">
                  <c:v>259.2</c:v>
                </c:pt>
                <c:pt idx="32223">
                  <c:v>259.2</c:v>
                </c:pt>
                <c:pt idx="32224">
                  <c:v>259.2</c:v>
                </c:pt>
                <c:pt idx="32225">
                  <c:v>261.60000000000002</c:v>
                </c:pt>
                <c:pt idx="32226">
                  <c:v>259.2</c:v>
                </c:pt>
                <c:pt idx="32227">
                  <c:v>259.2</c:v>
                </c:pt>
                <c:pt idx="32228">
                  <c:v>259.2</c:v>
                </c:pt>
                <c:pt idx="32229">
                  <c:v>259.2</c:v>
                </c:pt>
                <c:pt idx="32230">
                  <c:v>259.2</c:v>
                </c:pt>
                <c:pt idx="32231">
                  <c:v>259.2</c:v>
                </c:pt>
                <c:pt idx="32232">
                  <c:v>259.2</c:v>
                </c:pt>
                <c:pt idx="32233">
                  <c:v>259.2</c:v>
                </c:pt>
                <c:pt idx="32234">
                  <c:v>259.2</c:v>
                </c:pt>
                <c:pt idx="32235">
                  <c:v>259.2</c:v>
                </c:pt>
                <c:pt idx="32236">
                  <c:v>259.2</c:v>
                </c:pt>
                <c:pt idx="32237">
                  <c:v>259.2</c:v>
                </c:pt>
                <c:pt idx="32238">
                  <c:v>259.2</c:v>
                </c:pt>
                <c:pt idx="32239">
                  <c:v>259.2</c:v>
                </c:pt>
                <c:pt idx="32240">
                  <c:v>259.2</c:v>
                </c:pt>
                <c:pt idx="32241">
                  <c:v>259.2</c:v>
                </c:pt>
                <c:pt idx="32242">
                  <c:v>259.2</c:v>
                </c:pt>
                <c:pt idx="32243">
                  <c:v>259.2</c:v>
                </c:pt>
                <c:pt idx="32244">
                  <c:v>259.2</c:v>
                </c:pt>
                <c:pt idx="32245">
                  <c:v>259.2</c:v>
                </c:pt>
                <c:pt idx="32246">
                  <c:v>259.2</c:v>
                </c:pt>
                <c:pt idx="32247">
                  <c:v>259.2</c:v>
                </c:pt>
                <c:pt idx="32248">
                  <c:v>259.2</c:v>
                </c:pt>
                <c:pt idx="32249">
                  <c:v>259.2</c:v>
                </c:pt>
                <c:pt idx="32250">
                  <c:v>259.2</c:v>
                </c:pt>
                <c:pt idx="32251">
                  <c:v>259.2</c:v>
                </c:pt>
                <c:pt idx="32252">
                  <c:v>259.2</c:v>
                </c:pt>
                <c:pt idx="32253">
                  <c:v>259.2</c:v>
                </c:pt>
                <c:pt idx="32254">
                  <c:v>259.2</c:v>
                </c:pt>
                <c:pt idx="32255">
                  <c:v>259.2</c:v>
                </c:pt>
                <c:pt idx="32256">
                  <c:v>259.2</c:v>
                </c:pt>
                <c:pt idx="32257">
                  <c:v>259.2</c:v>
                </c:pt>
                <c:pt idx="32258">
                  <c:v>259.2</c:v>
                </c:pt>
                <c:pt idx="32259">
                  <c:v>259.2</c:v>
                </c:pt>
                <c:pt idx="32260">
                  <c:v>259.2</c:v>
                </c:pt>
                <c:pt idx="32261">
                  <c:v>259.2</c:v>
                </c:pt>
                <c:pt idx="32262">
                  <c:v>259.2</c:v>
                </c:pt>
                <c:pt idx="32263">
                  <c:v>259.2</c:v>
                </c:pt>
                <c:pt idx="32264">
                  <c:v>259.2</c:v>
                </c:pt>
                <c:pt idx="32265">
                  <c:v>259.2</c:v>
                </c:pt>
                <c:pt idx="32266">
                  <c:v>259.2</c:v>
                </c:pt>
                <c:pt idx="32267">
                  <c:v>259.2</c:v>
                </c:pt>
                <c:pt idx="32268">
                  <c:v>259.2</c:v>
                </c:pt>
                <c:pt idx="32269">
                  <c:v>259.2</c:v>
                </c:pt>
                <c:pt idx="32270">
                  <c:v>259.2</c:v>
                </c:pt>
                <c:pt idx="32271">
                  <c:v>259.2</c:v>
                </c:pt>
                <c:pt idx="32272">
                  <c:v>259.2</c:v>
                </c:pt>
                <c:pt idx="32273">
                  <c:v>259.2</c:v>
                </c:pt>
                <c:pt idx="32274">
                  <c:v>259.2</c:v>
                </c:pt>
                <c:pt idx="32275">
                  <c:v>259.2</c:v>
                </c:pt>
                <c:pt idx="32276">
                  <c:v>259.2</c:v>
                </c:pt>
                <c:pt idx="32277">
                  <c:v>259.2</c:v>
                </c:pt>
                <c:pt idx="32278">
                  <c:v>259.2</c:v>
                </c:pt>
                <c:pt idx="32279">
                  <c:v>259.2</c:v>
                </c:pt>
                <c:pt idx="32280">
                  <c:v>259.2</c:v>
                </c:pt>
                <c:pt idx="32281">
                  <c:v>259.2</c:v>
                </c:pt>
                <c:pt idx="32282">
                  <c:v>259.2</c:v>
                </c:pt>
                <c:pt idx="32283">
                  <c:v>259.2</c:v>
                </c:pt>
                <c:pt idx="32284">
                  <c:v>259.2</c:v>
                </c:pt>
                <c:pt idx="32285">
                  <c:v>259.2</c:v>
                </c:pt>
                <c:pt idx="32286">
                  <c:v>261.60000000000002</c:v>
                </c:pt>
                <c:pt idx="32287">
                  <c:v>259.2</c:v>
                </c:pt>
                <c:pt idx="32288">
                  <c:v>259.2</c:v>
                </c:pt>
                <c:pt idx="32289">
                  <c:v>259.2</c:v>
                </c:pt>
                <c:pt idx="32290">
                  <c:v>259.2</c:v>
                </c:pt>
                <c:pt idx="32291">
                  <c:v>259.2</c:v>
                </c:pt>
                <c:pt idx="32292">
                  <c:v>259.2</c:v>
                </c:pt>
                <c:pt idx="32293">
                  <c:v>259.2</c:v>
                </c:pt>
                <c:pt idx="32294">
                  <c:v>259.2</c:v>
                </c:pt>
                <c:pt idx="32295">
                  <c:v>259.2</c:v>
                </c:pt>
                <c:pt idx="32296">
                  <c:v>259.2</c:v>
                </c:pt>
                <c:pt idx="32297">
                  <c:v>259.2</c:v>
                </c:pt>
                <c:pt idx="32298">
                  <c:v>259.2</c:v>
                </c:pt>
                <c:pt idx="32299">
                  <c:v>259.2</c:v>
                </c:pt>
                <c:pt idx="32300">
                  <c:v>259.2</c:v>
                </c:pt>
                <c:pt idx="32301">
                  <c:v>259.2</c:v>
                </c:pt>
                <c:pt idx="32302">
                  <c:v>259.2</c:v>
                </c:pt>
                <c:pt idx="32303">
                  <c:v>259.2</c:v>
                </c:pt>
                <c:pt idx="32304">
                  <c:v>259.2</c:v>
                </c:pt>
                <c:pt idx="32305">
                  <c:v>259.2</c:v>
                </c:pt>
                <c:pt idx="32306">
                  <c:v>259.2</c:v>
                </c:pt>
                <c:pt idx="32307">
                  <c:v>259.2</c:v>
                </c:pt>
                <c:pt idx="32308">
                  <c:v>259.2</c:v>
                </c:pt>
                <c:pt idx="32309">
                  <c:v>259.2</c:v>
                </c:pt>
                <c:pt idx="32310">
                  <c:v>259.2</c:v>
                </c:pt>
                <c:pt idx="32311">
                  <c:v>259.2</c:v>
                </c:pt>
                <c:pt idx="32312">
                  <c:v>259.2</c:v>
                </c:pt>
                <c:pt idx="32313">
                  <c:v>259.2</c:v>
                </c:pt>
                <c:pt idx="32314">
                  <c:v>259.2</c:v>
                </c:pt>
                <c:pt idx="32315">
                  <c:v>259.2</c:v>
                </c:pt>
                <c:pt idx="32316">
                  <c:v>259.2</c:v>
                </c:pt>
                <c:pt idx="32317">
                  <c:v>259.2</c:v>
                </c:pt>
                <c:pt idx="32318">
                  <c:v>259.2</c:v>
                </c:pt>
                <c:pt idx="32319">
                  <c:v>259.2</c:v>
                </c:pt>
                <c:pt idx="32320">
                  <c:v>259.2</c:v>
                </c:pt>
                <c:pt idx="32321">
                  <c:v>259.2</c:v>
                </c:pt>
                <c:pt idx="32322">
                  <c:v>259.2</c:v>
                </c:pt>
                <c:pt idx="32323">
                  <c:v>259.2</c:v>
                </c:pt>
                <c:pt idx="32324">
                  <c:v>259.2</c:v>
                </c:pt>
                <c:pt idx="32325">
                  <c:v>259.2</c:v>
                </c:pt>
                <c:pt idx="32326">
                  <c:v>259.2</c:v>
                </c:pt>
                <c:pt idx="32327">
                  <c:v>259.2</c:v>
                </c:pt>
                <c:pt idx="32328">
                  <c:v>259.2</c:v>
                </c:pt>
                <c:pt idx="32329">
                  <c:v>259.2</c:v>
                </c:pt>
                <c:pt idx="32330">
                  <c:v>259.2</c:v>
                </c:pt>
                <c:pt idx="32331">
                  <c:v>259.2</c:v>
                </c:pt>
                <c:pt idx="32332">
                  <c:v>259.2</c:v>
                </c:pt>
                <c:pt idx="32333">
                  <c:v>259.2</c:v>
                </c:pt>
                <c:pt idx="32334">
                  <c:v>259.2</c:v>
                </c:pt>
                <c:pt idx="32335">
                  <c:v>259.2</c:v>
                </c:pt>
                <c:pt idx="32336">
                  <c:v>259.2</c:v>
                </c:pt>
                <c:pt idx="32337">
                  <c:v>259.2</c:v>
                </c:pt>
                <c:pt idx="32338">
                  <c:v>259.2</c:v>
                </c:pt>
                <c:pt idx="32339">
                  <c:v>259.2</c:v>
                </c:pt>
                <c:pt idx="32340">
                  <c:v>259.2</c:v>
                </c:pt>
                <c:pt idx="32341">
                  <c:v>259.2</c:v>
                </c:pt>
                <c:pt idx="32342">
                  <c:v>259.2</c:v>
                </c:pt>
                <c:pt idx="32343">
                  <c:v>259.2</c:v>
                </c:pt>
                <c:pt idx="32344">
                  <c:v>261.60000000000002</c:v>
                </c:pt>
                <c:pt idx="32345">
                  <c:v>259.2</c:v>
                </c:pt>
                <c:pt idx="32346">
                  <c:v>259.2</c:v>
                </c:pt>
                <c:pt idx="32347">
                  <c:v>261.60000000000002</c:v>
                </c:pt>
                <c:pt idx="32348">
                  <c:v>259.2</c:v>
                </c:pt>
                <c:pt idx="32349">
                  <c:v>259.2</c:v>
                </c:pt>
                <c:pt idx="32350">
                  <c:v>259.2</c:v>
                </c:pt>
                <c:pt idx="32351">
                  <c:v>259.2</c:v>
                </c:pt>
                <c:pt idx="32352">
                  <c:v>261.60000000000002</c:v>
                </c:pt>
                <c:pt idx="32353">
                  <c:v>259.2</c:v>
                </c:pt>
                <c:pt idx="32354">
                  <c:v>259.2</c:v>
                </c:pt>
                <c:pt idx="32355">
                  <c:v>259.2</c:v>
                </c:pt>
                <c:pt idx="32356">
                  <c:v>259.2</c:v>
                </c:pt>
                <c:pt idx="32357">
                  <c:v>259.2</c:v>
                </c:pt>
                <c:pt idx="32358">
                  <c:v>259.2</c:v>
                </c:pt>
                <c:pt idx="32359">
                  <c:v>259.2</c:v>
                </c:pt>
                <c:pt idx="32360">
                  <c:v>259.2</c:v>
                </c:pt>
                <c:pt idx="32361">
                  <c:v>259.2</c:v>
                </c:pt>
                <c:pt idx="32362">
                  <c:v>259.2</c:v>
                </c:pt>
                <c:pt idx="32363">
                  <c:v>259.2</c:v>
                </c:pt>
                <c:pt idx="32364">
                  <c:v>259.2</c:v>
                </c:pt>
                <c:pt idx="32365">
                  <c:v>259.2</c:v>
                </c:pt>
                <c:pt idx="32366">
                  <c:v>259.2</c:v>
                </c:pt>
                <c:pt idx="32367">
                  <c:v>259.2</c:v>
                </c:pt>
                <c:pt idx="32368">
                  <c:v>259.2</c:v>
                </c:pt>
                <c:pt idx="32369">
                  <c:v>259.2</c:v>
                </c:pt>
                <c:pt idx="32370">
                  <c:v>259.2</c:v>
                </c:pt>
                <c:pt idx="32371">
                  <c:v>259.2</c:v>
                </c:pt>
                <c:pt idx="32372">
                  <c:v>259.2</c:v>
                </c:pt>
                <c:pt idx="32373">
                  <c:v>259.2</c:v>
                </c:pt>
                <c:pt idx="32374">
                  <c:v>259.2</c:v>
                </c:pt>
                <c:pt idx="32375">
                  <c:v>259.2</c:v>
                </c:pt>
                <c:pt idx="32376">
                  <c:v>259.2</c:v>
                </c:pt>
                <c:pt idx="32377">
                  <c:v>259.2</c:v>
                </c:pt>
                <c:pt idx="32378">
                  <c:v>259.2</c:v>
                </c:pt>
                <c:pt idx="32379">
                  <c:v>259.2</c:v>
                </c:pt>
                <c:pt idx="32380">
                  <c:v>261.60000000000002</c:v>
                </c:pt>
                <c:pt idx="32381">
                  <c:v>259.2</c:v>
                </c:pt>
                <c:pt idx="32382">
                  <c:v>259.2</c:v>
                </c:pt>
                <c:pt idx="32383">
                  <c:v>259.2</c:v>
                </c:pt>
                <c:pt idx="32384">
                  <c:v>259.2</c:v>
                </c:pt>
                <c:pt idx="32385">
                  <c:v>259.2</c:v>
                </c:pt>
                <c:pt idx="32386">
                  <c:v>259.2</c:v>
                </c:pt>
                <c:pt idx="32387">
                  <c:v>259.2</c:v>
                </c:pt>
                <c:pt idx="32388">
                  <c:v>259.2</c:v>
                </c:pt>
                <c:pt idx="32389">
                  <c:v>259.2</c:v>
                </c:pt>
                <c:pt idx="32390">
                  <c:v>259.2</c:v>
                </c:pt>
                <c:pt idx="32391">
                  <c:v>259.2</c:v>
                </c:pt>
                <c:pt idx="32392">
                  <c:v>259.2</c:v>
                </c:pt>
                <c:pt idx="32393">
                  <c:v>259.2</c:v>
                </c:pt>
                <c:pt idx="32394">
                  <c:v>259.2</c:v>
                </c:pt>
                <c:pt idx="32395">
                  <c:v>259.2</c:v>
                </c:pt>
                <c:pt idx="32396">
                  <c:v>259.2</c:v>
                </c:pt>
                <c:pt idx="32397">
                  <c:v>261.60000000000002</c:v>
                </c:pt>
                <c:pt idx="32398">
                  <c:v>259.2</c:v>
                </c:pt>
                <c:pt idx="32399">
                  <c:v>259.2</c:v>
                </c:pt>
                <c:pt idx="32400">
                  <c:v>259.2</c:v>
                </c:pt>
                <c:pt idx="32401">
                  <c:v>259.2</c:v>
                </c:pt>
                <c:pt idx="32402">
                  <c:v>259.2</c:v>
                </c:pt>
                <c:pt idx="32403">
                  <c:v>259.2</c:v>
                </c:pt>
                <c:pt idx="32404">
                  <c:v>259.2</c:v>
                </c:pt>
                <c:pt idx="32405">
                  <c:v>259.2</c:v>
                </c:pt>
                <c:pt idx="32406">
                  <c:v>259.2</c:v>
                </c:pt>
                <c:pt idx="32407">
                  <c:v>259.2</c:v>
                </c:pt>
                <c:pt idx="32408">
                  <c:v>259.2</c:v>
                </c:pt>
                <c:pt idx="32409">
                  <c:v>259.2</c:v>
                </c:pt>
                <c:pt idx="32410">
                  <c:v>259.2</c:v>
                </c:pt>
                <c:pt idx="32411">
                  <c:v>259.2</c:v>
                </c:pt>
                <c:pt idx="32412">
                  <c:v>259.2</c:v>
                </c:pt>
                <c:pt idx="32413">
                  <c:v>261.60000000000002</c:v>
                </c:pt>
                <c:pt idx="32414">
                  <c:v>259.2</c:v>
                </c:pt>
                <c:pt idx="32415">
                  <c:v>259.2</c:v>
                </c:pt>
                <c:pt idx="32416">
                  <c:v>259.2</c:v>
                </c:pt>
                <c:pt idx="32417">
                  <c:v>259.2</c:v>
                </c:pt>
                <c:pt idx="32418">
                  <c:v>259.2</c:v>
                </c:pt>
                <c:pt idx="32419">
                  <c:v>259.2</c:v>
                </c:pt>
                <c:pt idx="32420">
                  <c:v>259.2</c:v>
                </c:pt>
                <c:pt idx="32421">
                  <c:v>259.2</c:v>
                </c:pt>
                <c:pt idx="32422">
                  <c:v>259.2</c:v>
                </c:pt>
                <c:pt idx="32423">
                  <c:v>259.2</c:v>
                </c:pt>
                <c:pt idx="32424">
                  <c:v>259.2</c:v>
                </c:pt>
                <c:pt idx="32425">
                  <c:v>259.2</c:v>
                </c:pt>
                <c:pt idx="32426">
                  <c:v>259.2</c:v>
                </c:pt>
                <c:pt idx="32427">
                  <c:v>259.2</c:v>
                </c:pt>
                <c:pt idx="32428">
                  <c:v>259.2</c:v>
                </c:pt>
                <c:pt idx="32429">
                  <c:v>259.2</c:v>
                </c:pt>
                <c:pt idx="32430">
                  <c:v>259.2</c:v>
                </c:pt>
                <c:pt idx="32431">
                  <c:v>259.2</c:v>
                </c:pt>
                <c:pt idx="32432">
                  <c:v>259.2</c:v>
                </c:pt>
                <c:pt idx="32433">
                  <c:v>259.2</c:v>
                </c:pt>
                <c:pt idx="32434">
                  <c:v>259.2</c:v>
                </c:pt>
                <c:pt idx="32435">
                  <c:v>259.2</c:v>
                </c:pt>
                <c:pt idx="32436">
                  <c:v>259.2</c:v>
                </c:pt>
                <c:pt idx="32437">
                  <c:v>259.2</c:v>
                </c:pt>
                <c:pt idx="32438">
                  <c:v>259.2</c:v>
                </c:pt>
                <c:pt idx="32439">
                  <c:v>259.2</c:v>
                </c:pt>
                <c:pt idx="32440">
                  <c:v>259.2</c:v>
                </c:pt>
                <c:pt idx="32441">
                  <c:v>259.2</c:v>
                </c:pt>
                <c:pt idx="32442">
                  <c:v>259.2</c:v>
                </c:pt>
                <c:pt idx="32443">
                  <c:v>259.2</c:v>
                </c:pt>
                <c:pt idx="32444">
                  <c:v>259.2</c:v>
                </c:pt>
                <c:pt idx="32445">
                  <c:v>259.2</c:v>
                </c:pt>
                <c:pt idx="32446">
                  <c:v>259.2</c:v>
                </c:pt>
                <c:pt idx="32447">
                  <c:v>259.2</c:v>
                </c:pt>
                <c:pt idx="32448">
                  <c:v>259.2</c:v>
                </c:pt>
                <c:pt idx="32449">
                  <c:v>259.2</c:v>
                </c:pt>
                <c:pt idx="32450">
                  <c:v>259.2</c:v>
                </c:pt>
                <c:pt idx="32451">
                  <c:v>259.2</c:v>
                </c:pt>
                <c:pt idx="32452">
                  <c:v>259.2</c:v>
                </c:pt>
                <c:pt idx="32453">
                  <c:v>259.2</c:v>
                </c:pt>
                <c:pt idx="32454">
                  <c:v>259.2</c:v>
                </c:pt>
                <c:pt idx="32455">
                  <c:v>259.2</c:v>
                </c:pt>
                <c:pt idx="32456">
                  <c:v>259.2</c:v>
                </c:pt>
                <c:pt idx="32457">
                  <c:v>259.2</c:v>
                </c:pt>
                <c:pt idx="32458">
                  <c:v>259.2</c:v>
                </c:pt>
                <c:pt idx="32459">
                  <c:v>259.2</c:v>
                </c:pt>
                <c:pt idx="32460">
                  <c:v>259.2</c:v>
                </c:pt>
                <c:pt idx="32461">
                  <c:v>259.2</c:v>
                </c:pt>
                <c:pt idx="32462">
                  <c:v>259.2</c:v>
                </c:pt>
                <c:pt idx="32463">
                  <c:v>259.2</c:v>
                </c:pt>
                <c:pt idx="32464">
                  <c:v>259.2</c:v>
                </c:pt>
                <c:pt idx="32465">
                  <c:v>259.2</c:v>
                </c:pt>
                <c:pt idx="32466">
                  <c:v>259.2</c:v>
                </c:pt>
                <c:pt idx="32467">
                  <c:v>259.2</c:v>
                </c:pt>
                <c:pt idx="32468">
                  <c:v>259.2</c:v>
                </c:pt>
                <c:pt idx="32469">
                  <c:v>259.2</c:v>
                </c:pt>
                <c:pt idx="32470">
                  <c:v>259.2</c:v>
                </c:pt>
                <c:pt idx="32471">
                  <c:v>259.2</c:v>
                </c:pt>
                <c:pt idx="32472">
                  <c:v>259.2</c:v>
                </c:pt>
                <c:pt idx="32473">
                  <c:v>259.2</c:v>
                </c:pt>
                <c:pt idx="32474">
                  <c:v>259.2</c:v>
                </c:pt>
                <c:pt idx="32475">
                  <c:v>261.60000000000002</c:v>
                </c:pt>
                <c:pt idx="32476">
                  <c:v>259.2</c:v>
                </c:pt>
                <c:pt idx="32477">
                  <c:v>261.60000000000002</c:v>
                </c:pt>
                <c:pt idx="32478">
                  <c:v>259.2</c:v>
                </c:pt>
                <c:pt idx="32479">
                  <c:v>261.60000000000002</c:v>
                </c:pt>
                <c:pt idx="32480">
                  <c:v>259.2</c:v>
                </c:pt>
                <c:pt idx="32481">
                  <c:v>259.2</c:v>
                </c:pt>
                <c:pt idx="32482">
                  <c:v>259.2</c:v>
                </c:pt>
                <c:pt idx="32483">
                  <c:v>259.2</c:v>
                </c:pt>
                <c:pt idx="32484">
                  <c:v>259.2</c:v>
                </c:pt>
                <c:pt idx="32485">
                  <c:v>259.2</c:v>
                </c:pt>
                <c:pt idx="32486">
                  <c:v>259.2</c:v>
                </c:pt>
                <c:pt idx="32487">
                  <c:v>259.2</c:v>
                </c:pt>
                <c:pt idx="32488">
                  <c:v>259.2</c:v>
                </c:pt>
                <c:pt idx="32489">
                  <c:v>259.2</c:v>
                </c:pt>
                <c:pt idx="32490">
                  <c:v>259.2</c:v>
                </c:pt>
                <c:pt idx="32491">
                  <c:v>259.2</c:v>
                </c:pt>
                <c:pt idx="32492">
                  <c:v>259.2</c:v>
                </c:pt>
                <c:pt idx="32493">
                  <c:v>259.2</c:v>
                </c:pt>
                <c:pt idx="32494">
                  <c:v>259.2</c:v>
                </c:pt>
                <c:pt idx="32495">
                  <c:v>259.2</c:v>
                </c:pt>
                <c:pt idx="32496">
                  <c:v>259.2</c:v>
                </c:pt>
                <c:pt idx="32497">
                  <c:v>259.2</c:v>
                </c:pt>
                <c:pt idx="32498">
                  <c:v>259.2</c:v>
                </c:pt>
                <c:pt idx="32499">
                  <c:v>259.2</c:v>
                </c:pt>
                <c:pt idx="32500">
                  <c:v>259.2</c:v>
                </c:pt>
                <c:pt idx="32501">
                  <c:v>259.2</c:v>
                </c:pt>
                <c:pt idx="32502">
                  <c:v>259.2</c:v>
                </c:pt>
                <c:pt idx="32503">
                  <c:v>259.2</c:v>
                </c:pt>
                <c:pt idx="32504">
                  <c:v>259.2</c:v>
                </c:pt>
                <c:pt idx="32505">
                  <c:v>259.2</c:v>
                </c:pt>
                <c:pt idx="32506">
                  <c:v>259.2</c:v>
                </c:pt>
                <c:pt idx="32507">
                  <c:v>259.2</c:v>
                </c:pt>
                <c:pt idx="32508">
                  <c:v>259.2</c:v>
                </c:pt>
                <c:pt idx="32509">
                  <c:v>259.2</c:v>
                </c:pt>
                <c:pt idx="32510">
                  <c:v>259.2</c:v>
                </c:pt>
                <c:pt idx="32511">
                  <c:v>259.2</c:v>
                </c:pt>
                <c:pt idx="32512">
                  <c:v>259.2</c:v>
                </c:pt>
                <c:pt idx="32513">
                  <c:v>259.2</c:v>
                </c:pt>
                <c:pt idx="32514">
                  <c:v>259.2</c:v>
                </c:pt>
                <c:pt idx="32515">
                  <c:v>259.2</c:v>
                </c:pt>
                <c:pt idx="32516">
                  <c:v>259.2</c:v>
                </c:pt>
                <c:pt idx="32517">
                  <c:v>259.2</c:v>
                </c:pt>
                <c:pt idx="32518">
                  <c:v>259.2</c:v>
                </c:pt>
                <c:pt idx="32519">
                  <c:v>259.2</c:v>
                </c:pt>
                <c:pt idx="32520">
                  <c:v>259.2</c:v>
                </c:pt>
                <c:pt idx="32521">
                  <c:v>259.2</c:v>
                </c:pt>
                <c:pt idx="32522">
                  <c:v>259.2</c:v>
                </c:pt>
                <c:pt idx="32523">
                  <c:v>259.2</c:v>
                </c:pt>
                <c:pt idx="32524">
                  <c:v>259.2</c:v>
                </c:pt>
                <c:pt idx="32525">
                  <c:v>259.2</c:v>
                </c:pt>
                <c:pt idx="32526">
                  <c:v>259.2</c:v>
                </c:pt>
                <c:pt idx="32527">
                  <c:v>259.2</c:v>
                </c:pt>
                <c:pt idx="32528">
                  <c:v>259.2</c:v>
                </c:pt>
                <c:pt idx="32529">
                  <c:v>259.2</c:v>
                </c:pt>
                <c:pt idx="32530">
                  <c:v>259.2</c:v>
                </c:pt>
                <c:pt idx="32531">
                  <c:v>259.2</c:v>
                </c:pt>
                <c:pt idx="32532">
                  <c:v>259.2</c:v>
                </c:pt>
                <c:pt idx="32533">
                  <c:v>259.2</c:v>
                </c:pt>
                <c:pt idx="32534">
                  <c:v>259.2</c:v>
                </c:pt>
                <c:pt idx="32535">
                  <c:v>259.2</c:v>
                </c:pt>
                <c:pt idx="32536">
                  <c:v>259.2</c:v>
                </c:pt>
                <c:pt idx="32537">
                  <c:v>259.2</c:v>
                </c:pt>
                <c:pt idx="32538">
                  <c:v>259.2</c:v>
                </c:pt>
                <c:pt idx="32539">
                  <c:v>259.2</c:v>
                </c:pt>
                <c:pt idx="32540">
                  <c:v>259.2</c:v>
                </c:pt>
                <c:pt idx="32541">
                  <c:v>261.60000000000002</c:v>
                </c:pt>
                <c:pt idx="32542">
                  <c:v>259.2</c:v>
                </c:pt>
                <c:pt idx="32543">
                  <c:v>259.2</c:v>
                </c:pt>
                <c:pt idx="32544">
                  <c:v>259.2</c:v>
                </c:pt>
                <c:pt idx="32545">
                  <c:v>259.2</c:v>
                </c:pt>
                <c:pt idx="32546">
                  <c:v>259.2</c:v>
                </c:pt>
                <c:pt idx="32547">
                  <c:v>259.2</c:v>
                </c:pt>
                <c:pt idx="32548">
                  <c:v>259.2</c:v>
                </c:pt>
                <c:pt idx="32549">
                  <c:v>259.2</c:v>
                </c:pt>
                <c:pt idx="32550">
                  <c:v>259.2</c:v>
                </c:pt>
                <c:pt idx="32551">
                  <c:v>259.2</c:v>
                </c:pt>
                <c:pt idx="32552">
                  <c:v>259.2</c:v>
                </c:pt>
                <c:pt idx="32553">
                  <c:v>259.2</c:v>
                </c:pt>
                <c:pt idx="32554">
                  <c:v>259.2</c:v>
                </c:pt>
                <c:pt idx="32555">
                  <c:v>259.2</c:v>
                </c:pt>
                <c:pt idx="32556">
                  <c:v>259.2</c:v>
                </c:pt>
                <c:pt idx="32557">
                  <c:v>259.2</c:v>
                </c:pt>
                <c:pt idx="32558">
                  <c:v>259.2</c:v>
                </c:pt>
                <c:pt idx="32559">
                  <c:v>259.2</c:v>
                </c:pt>
                <c:pt idx="32560">
                  <c:v>259.2</c:v>
                </c:pt>
                <c:pt idx="32561">
                  <c:v>259.2</c:v>
                </c:pt>
                <c:pt idx="32562">
                  <c:v>259.2</c:v>
                </c:pt>
                <c:pt idx="32563">
                  <c:v>259.2</c:v>
                </c:pt>
                <c:pt idx="32564">
                  <c:v>259.2</c:v>
                </c:pt>
                <c:pt idx="32565">
                  <c:v>259.2</c:v>
                </c:pt>
                <c:pt idx="32566">
                  <c:v>259.2</c:v>
                </c:pt>
                <c:pt idx="32567">
                  <c:v>259.2</c:v>
                </c:pt>
                <c:pt idx="32568">
                  <c:v>259.2</c:v>
                </c:pt>
                <c:pt idx="32569">
                  <c:v>259.2</c:v>
                </c:pt>
                <c:pt idx="32570">
                  <c:v>259.2</c:v>
                </c:pt>
                <c:pt idx="32571">
                  <c:v>259.2</c:v>
                </c:pt>
                <c:pt idx="32572">
                  <c:v>259.2</c:v>
                </c:pt>
                <c:pt idx="32573">
                  <c:v>259.2</c:v>
                </c:pt>
                <c:pt idx="32574">
                  <c:v>259.2</c:v>
                </c:pt>
                <c:pt idx="32575">
                  <c:v>259.2</c:v>
                </c:pt>
                <c:pt idx="32576">
                  <c:v>259.2</c:v>
                </c:pt>
                <c:pt idx="32577">
                  <c:v>259.2</c:v>
                </c:pt>
                <c:pt idx="32578">
                  <c:v>259.2</c:v>
                </c:pt>
                <c:pt idx="32579">
                  <c:v>259.2</c:v>
                </c:pt>
                <c:pt idx="32580">
                  <c:v>259.2</c:v>
                </c:pt>
                <c:pt idx="32581">
                  <c:v>259.2</c:v>
                </c:pt>
                <c:pt idx="32582">
                  <c:v>259.2</c:v>
                </c:pt>
                <c:pt idx="32583">
                  <c:v>259.2</c:v>
                </c:pt>
                <c:pt idx="32584">
                  <c:v>259.2</c:v>
                </c:pt>
                <c:pt idx="32585">
                  <c:v>259.2</c:v>
                </c:pt>
                <c:pt idx="32586">
                  <c:v>259.2</c:v>
                </c:pt>
                <c:pt idx="32587">
                  <c:v>259.2</c:v>
                </c:pt>
                <c:pt idx="32588">
                  <c:v>259.2</c:v>
                </c:pt>
                <c:pt idx="32589">
                  <c:v>259.2</c:v>
                </c:pt>
                <c:pt idx="32590">
                  <c:v>259.2</c:v>
                </c:pt>
                <c:pt idx="32591">
                  <c:v>259.2</c:v>
                </c:pt>
                <c:pt idx="32592">
                  <c:v>259.2</c:v>
                </c:pt>
                <c:pt idx="32593">
                  <c:v>259.2</c:v>
                </c:pt>
                <c:pt idx="32594">
                  <c:v>259.2</c:v>
                </c:pt>
                <c:pt idx="32595">
                  <c:v>259.2</c:v>
                </c:pt>
                <c:pt idx="32596">
                  <c:v>259.2</c:v>
                </c:pt>
                <c:pt idx="32597">
                  <c:v>259.2</c:v>
                </c:pt>
                <c:pt idx="32598">
                  <c:v>259.2</c:v>
                </c:pt>
                <c:pt idx="32599">
                  <c:v>259.2</c:v>
                </c:pt>
                <c:pt idx="32600">
                  <c:v>259.2</c:v>
                </c:pt>
                <c:pt idx="32601">
                  <c:v>259.2</c:v>
                </c:pt>
                <c:pt idx="32602">
                  <c:v>259.2</c:v>
                </c:pt>
                <c:pt idx="32603">
                  <c:v>259.2</c:v>
                </c:pt>
                <c:pt idx="32604">
                  <c:v>259.2</c:v>
                </c:pt>
                <c:pt idx="32605">
                  <c:v>259.2</c:v>
                </c:pt>
                <c:pt idx="32606">
                  <c:v>259.2</c:v>
                </c:pt>
                <c:pt idx="32607">
                  <c:v>259.2</c:v>
                </c:pt>
                <c:pt idx="32608">
                  <c:v>259.2</c:v>
                </c:pt>
                <c:pt idx="32609">
                  <c:v>259.2</c:v>
                </c:pt>
                <c:pt idx="32610">
                  <c:v>259.2</c:v>
                </c:pt>
                <c:pt idx="32611">
                  <c:v>261.60000000000002</c:v>
                </c:pt>
                <c:pt idx="32612">
                  <c:v>259.2</c:v>
                </c:pt>
                <c:pt idx="32613">
                  <c:v>259.2</c:v>
                </c:pt>
                <c:pt idx="32614">
                  <c:v>259.2</c:v>
                </c:pt>
                <c:pt idx="32615">
                  <c:v>259.2</c:v>
                </c:pt>
                <c:pt idx="32616">
                  <c:v>259.2</c:v>
                </c:pt>
                <c:pt idx="32617">
                  <c:v>259.2</c:v>
                </c:pt>
                <c:pt idx="32618">
                  <c:v>259.2</c:v>
                </c:pt>
                <c:pt idx="32619">
                  <c:v>259.2</c:v>
                </c:pt>
                <c:pt idx="32620">
                  <c:v>259.2</c:v>
                </c:pt>
                <c:pt idx="32621">
                  <c:v>259.2</c:v>
                </c:pt>
                <c:pt idx="32622">
                  <c:v>259.2</c:v>
                </c:pt>
                <c:pt idx="32623">
                  <c:v>259.2</c:v>
                </c:pt>
                <c:pt idx="32624">
                  <c:v>259.2</c:v>
                </c:pt>
                <c:pt idx="32625">
                  <c:v>259.2</c:v>
                </c:pt>
                <c:pt idx="32626">
                  <c:v>259.2</c:v>
                </c:pt>
                <c:pt idx="32627">
                  <c:v>259.2</c:v>
                </c:pt>
                <c:pt idx="32628">
                  <c:v>259.2</c:v>
                </c:pt>
                <c:pt idx="32629">
                  <c:v>259.2</c:v>
                </c:pt>
                <c:pt idx="32630">
                  <c:v>259.2</c:v>
                </c:pt>
                <c:pt idx="32631">
                  <c:v>259.2</c:v>
                </c:pt>
                <c:pt idx="32632">
                  <c:v>259.2</c:v>
                </c:pt>
                <c:pt idx="32633">
                  <c:v>259.2</c:v>
                </c:pt>
                <c:pt idx="32634">
                  <c:v>259.2</c:v>
                </c:pt>
                <c:pt idx="32635">
                  <c:v>261.60000000000002</c:v>
                </c:pt>
                <c:pt idx="32636">
                  <c:v>259.2</c:v>
                </c:pt>
                <c:pt idx="32637">
                  <c:v>259.2</c:v>
                </c:pt>
                <c:pt idx="32638">
                  <c:v>259.2</c:v>
                </c:pt>
                <c:pt idx="32639">
                  <c:v>259.2</c:v>
                </c:pt>
                <c:pt idx="32640">
                  <c:v>259.2</c:v>
                </c:pt>
                <c:pt idx="32641">
                  <c:v>259.2</c:v>
                </c:pt>
                <c:pt idx="32642">
                  <c:v>259.2</c:v>
                </c:pt>
                <c:pt idx="32643">
                  <c:v>259.2</c:v>
                </c:pt>
                <c:pt idx="32644">
                  <c:v>259.2</c:v>
                </c:pt>
                <c:pt idx="32645">
                  <c:v>259.2</c:v>
                </c:pt>
                <c:pt idx="32646">
                  <c:v>259.2</c:v>
                </c:pt>
                <c:pt idx="32647">
                  <c:v>259.2</c:v>
                </c:pt>
                <c:pt idx="32648">
                  <c:v>259.2</c:v>
                </c:pt>
                <c:pt idx="32649">
                  <c:v>259.2</c:v>
                </c:pt>
                <c:pt idx="32650">
                  <c:v>259.2</c:v>
                </c:pt>
                <c:pt idx="32651">
                  <c:v>259.2</c:v>
                </c:pt>
                <c:pt idx="32652">
                  <c:v>259.2</c:v>
                </c:pt>
                <c:pt idx="32653">
                  <c:v>259.2</c:v>
                </c:pt>
                <c:pt idx="32654">
                  <c:v>259.2</c:v>
                </c:pt>
                <c:pt idx="32655">
                  <c:v>259.2</c:v>
                </c:pt>
                <c:pt idx="32656">
                  <c:v>259.2</c:v>
                </c:pt>
                <c:pt idx="32657">
                  <c:v>259.2</c:v>
                </c:pt>
                <c:pt idx="32658">
                  <c:v>261.60000000000002</c:v>
                </c:pt>
                <c:pt idx="32659">
                  <c:v>261.60000000000002</c:v>
                </c:pt>
                <c:pt idx="32660">
                  <c:v>259.2</c:v>
                </c:pt>
                <c:pt idx="32661">
                  <c:v>259.2</c:v>
                </c:pt>
                <c:pt idx="32662">
                  <c:v>259.2</c:v>
                </c:pt>
                <c:pt idx="32663">
                  <c:v>259.2</c:v>
                </c:pt>
                <c:pt idx="32664">
                  <c:v>259.2</c:v>
                </c:pt>
                <c:pt idx="32665">
                  <c:v>259.2</c:v>
                </c:pt>
                <c:pt idx="32666">
                  <c:v>259.2</c:v>
                </c:pt>
                <c:pt idx="32667">
                  <c:v>259.2</c:v>
                </c:pt>
                <c:pt idx="32668">
                  <c:v>259.2</c:v>
                </c:pt>
                <c:pt idx="32669">
                  <c:v>259.2</c:v>
                </c:pt>
                <c:pt idx="32670">
                  <c:v>259.2</c:v>
                </c:pt>
                <c:pt idx="32671">
                  <c:v>259.2</c:v>
                </c:pt>
                <c:pt idx="32672">
                  <c:v>259.2</c:v>
                </c:pt>
                <c:pt idx="32673">
                  <c:v>259.2</c:v>
                </c:pt>
                <c:pt idx="32674">
                  <c:v>259.2</c:v>
                </c:pt>
                <c:pt idx="32675">
                  <c:v>259.2</c:v>
                </c:pt>
                <c:pt idx="32676">
                  <c:v>259.2</c:v>
                </c:pt>
                <c:pt idx="32677">
                  <c:v>259.2</c:v>
                </c:pt>
                <c:pt idx="32678">
                  <c:v>259.2</c:v>
                </c:pt>
                <c:pt idx="32679">
                  <c:v>259.2</c:v>
                </c:pt>
                <c:pt idx="32680">
                  <c:v>259.2</c:v>
                </c:pt>
                <c:pt idx="32681">
                  <c:v>259.2</c:v>
                </c:pt>
                <c:pt idx="32682">
                  <c:v>259.2</c:v>
                </c:pt>
                <c:pt idx="32683">
                  <c:v>259.2</c:v>
                </c:pt>
                <c:pt idx="32684">
                  <c:v>259.2</c:v>
                </c:pt>
                <c:pt idx="32685">
                  <c:v>259.2</c:v>
                </c:pt>
                <c:pt idx="32686">
                  <c:v>259.2</c:v>
                </c:pt>
                <c:pt idx="32687">
                  <c:v>259.2</c:v>
                </c:pt>
                <c:pt idx="32688">
                  <c:v>259.2</c:v>
                </c:pt>
                <c:pt idx="32689">
                  <c:v>259.2</c:v>
                </c:pt>
                <c:pt idx="32690">
                  <c:v>259.2</c:v>
                </c:pt>
                <c:pt idx="32691">
                  <c:v>259.2</c:v>
                </c:pt>
                <c:pt idx="32692">
                  <c:v>259.2</c:v>
                </c:pt>
                <c:pt idx="32693">
                  <c:v>259.2</c:v>
                </c:pt>
                <c:pt idx="32694">
                  <c:v>259.2</c:v>
                </c:pt>
                <c:pt idx="32695">
                  <c:v>259.2</c:v>
                </c:pt>
                <c:pt idx="32696">
                  <c:v>259.2</c:v>
                </c:pt>
                <c:pt idx="32697">
                  <c:v>259.2</c:v>
                </c:pt>
                <c:pt idx="32698">
                  <c:v>259.2</c:v>
                </c:pt>
                <c:pt idx="32699">
                  <c:v>259.2</c:v>
                </c:pt>
                <c:pt idx="32700">
                  <c:v>259.2</c:v>
                </c:pt>
                <c:pt idx="32701">
                  <c:v>259.2</c:v>
                </c:pt>
                <c:pt idx="32702">
                  <c:v>259.2</c:v>
                </c:pt>
                <c:pt idx="32703">
                  <c:v>259.2</c:v>
                </c:pt>
                <c:pt idx="32704">
                  <c:v>259.2</c:v>
                </c:pt>
                <c:pt idx="32705">
                  <c:v>259.2</c:v>
                </c:pt>
                <c:pt idx="32706">
                  <c:v>259.2</c:v>
                </c:pt>
                <c:pt idx="32707">
                  <c:v>259.2</c:v>
                </c:pt>
                <c:pt idx="32708">
                  <c:v>259.2</c:v>
                </c:pt>
                <c:pt idx="32709">
                  <c:v>261.60000000000002</c:v>
                </c:pt>
                <c:pt idx="32710">
                  <c:v>259.2</c:v>
                </c:pt>
                <c:pt idx="32711">
                  <c:v>259.2</c:v>
                </c:pt>
                <c:pt idx="32712">
                  <c:v>259.2</c:v>
                </c:pt>
                <c:pt idx="32713">
                  <c:v>259.2</c:v>
                </c:pt>
                <c:pt idx="32714">
                  <c:v>261.60000000000002</c:v>
                </c:pt>
                <c:pt idx="32715">
                  <c:v>259.2</c:v>
                </c:pt>
                <c:pt idx="32716">
                  <c:v>259.2</c:v>
                </c:pt>
                <c:pt idx="32717">
                  <c:v>259.2</c:v>
                </c:pt>
                <c:pt idx="32718">
                  <c:v>259.2</c:v>
                </c:pt>
                <c:pt idx="32719">
                  <c:v>259.2</c:v>
                </c:pt>
                <c:pt idx="32720">
                  <c:v>259.2</c:v>
                </c:pt>
                <c:pt idx="32721">
                  <c:v>259.2</c:v>
                </c:pt>
                <c:pt idx="32722">
                  <c:v>259.2</c:v>
                </c:pt>
                <c:pt idx="32723">
                  <c:v>259.2</c:v>
                </c:pt>
                <c:pt idx="32724">
                  <c:v>259.2</c:v>
                </c:pt>
                <c:pt idx="32725">
                  <c:v>259.2</c:v>
                </c:pt>
                <c:pt idx="32726">
                  <c:v>259.2</c:v>
                </c:pt>
                <c:pt idx="32727">
                  <c:v>259.2</c:v>
                </c:pt>
                <c:pt idx="32728">
                  <c:v>259.2</c:v>
                </c:pt>
                <c:pt idx="32729">
                  <c:v>259.2</c:v>
                </c:pt>
                <c:pt idx="32730">
                  <c:v>259.2</c:v>
                </c:pt>
                <c:pt idx="32731">
                  <c:v>259.2</c:v>
                </c:pt>
                <c:pt idx="32732">
                  <c:v>261.60000000000002</c:v>
                </c:pt>
                <c:pt idx="32733">
                  <c:v>259.2</c:v>
                </c:pt>
                <c:pt idx="32734">
                  <c:v>259.2</c:v>
                </c:pt>
                <c:pt idx="32735">
                  <c:v>259.2</c:v>
                </c:pt>
                <c:pt idx="32736">
                  <c:v>259.2</c:v>
                </c:pt>
                <c:pt idx="32737">
                  <c:v>259.2</c:v>
                </c:pt>
                <c:pt idx="32738">
                  <c:v>259.2</c:v>
                </c:pt>
                <c:pt idx="32739">
                  <c:v>259.2</c:v>
                </c:pt>
                <c:pt idx="32740">
                  <c:v>259.2</c:v>
                </c:pt>
                <c:pt idx="32741">
                  <c:v>259.2</c:v>
                </c:pt>
                <c:pt idx="32742">
                  <c:v>259.2</c:v>
                </c:pt>
                <c:pt idx="32743">
                  <c:v>259.2</c:v>
                </c:pt>
                <c:pt idx="32744">
                  <c:v>259.2</c:v>
                </c:pt>
                <c:pt idx="32745">
                  <c:v>259.2</c:v>
                </c:pt>
                <c:pt idx="32746">
                  <c:v>259.2</c:v>
                </c:pt>
                <c:pt idx="32747">
                  <c:v>259.2</c:v>
                </c:pt>
                <c:pt idx="32748">
                  <c:v>259.2</c:v>
                </c:pt>
                <c:pt idx="32749">
                  <c:v>259.2</c:v>
                </c:pt>
                <c:pt idx="32750">
                  <c:v>259.2</c:v>
                </c:pt>
                <c:pt idx="32751">
                  <c:v>259.2</c:v>
                </c:pt>
                <c:pt idx="32752">
                  <c:v>259.2</c:v>
                </c:pt>
                <c:pt idx="32753">
                  <c:v>259.2</c:v>
                </c:pt>
                <c:pt idx="32754">
                  <c:v>259.2</c:v>
                </c:pt>
                <c:pt idx="32755">
                  <c:v>259.2</c:v>
                </c:pt>
                <c:pt idx="32756">
                  <c:v>259.2</c:v>
                </c:pt>
                <c:pt idx="32757">
                  <c:v>259.2</c:v>
                </c:pt>
                <c:pt idx="32758">
                  <c:v>259.2</c:v>
                </c:pt>
                <c:pt idx="32759">
                  <c:v>259.2</c:v>
                </c:pt>
                <c:pt idx="32760">
                  <c:v>259.2</c:v>
                </c:pt>
                <c:pt idx="32761">
                  <c:v>259.2</c:v>
                </c:pt>
                <c:pt idx="32762">
                  <c:v>259.2</c:v>
                </c:pt>
                <c:pt idx="32763">
                  <c:v>259.2</c:v>
                </c:pt>
                <c:pt idx="32764">
                  <c:v>259.2</c:v>
                </c:pt>
                <c:pt idx="32765">
                  <c:v>259.2</c:v>
                </c:pt>
                <c:pt idx="32766">
                  <c:v>259.2</c:v>
                </c:pt>
                <c:pt idx="32767">
                  <c:v>259.2</c:v>
                </c:pt>
                <c:pt idx="32768">
                  <c:v>259.2</c:v>
                </c:pt>
                <c:pt idx="32769">
                  <c:v>259.2</c:v>
                </c:pt>
                <c:pt idx="32770">
                  <c:v>259.2</c:v>
                </c:pt>
                <c:pt idx="32771">
                  <c:v>259.2</c:v>
                </c:pt>
                <c:pt idx="32772">
                  <c:v>259.2</c:v>
                </c:pt>
                <c:pt idx="32773">
                  <c:v>259.2</c:v>
                </c:pt>
                <c:pt idx="32774">
                  <c:v>259.2</c:v>
                </c:pt>
                <c:pt idx="32775">
                  <c:v>259.2</c:v>
                </c:pt>
                <c:pt idx="32776">
                  <c:v>259.2</c:v>
                </c:pt>
                <c:pt idx="32777">
                  <c:v>259.2</c:v>
                </c:pt>
                <c:pt idx="32778">
                  <c:v>259.2</c:v>
                </c:pt>
                <c:pt idx="32779">
                  <c:v>259.2</c:v>
                </c:pt>
                <c:pt idx="32780">
                  <c:v>259.2</c:v>
                </c:pt>
                <c:pt idx="32781">
                  <c:v>259.2</c:v>
                </c:pt>
                <c:pt idx="32782">
                  <c:v>259.2</c:v>
                </c:pt>
                <c:pt idx="32783">
                  <c:v>259.2</c:v>
                </c:pt>
                <c:pt idx="32784">
                  <c:v>261.60000000000002</c:v>
                </c:pt>
                <c:pt idx="32785">
                  <c:v>259.2</c:v>
                </c:pt>
                <c:pt idx="32786">
                  <c:v>259.2</c:v>
                </c:pt>
                <c:pt idx="32787">
                  <c:v>259.2</c:v>
                </c:pt>
                <c:pt idx="32788">
                  <c:v>259.2</c:v>
                </c:pt>
                <c:pt idx="32789">
                  <c:v>259.2</c:v>
                </c:pt>
                <c:pt idx="32790">
                  <c:v>261.60000000000002</c:v>
                </c:pt>
                <c:pt idx="32791">
                  <c:v>259.2</c:v>
                </c:pt>
                <c:pt idx="32792">
                  <c:v>261.60000000000002</c:v>
                </c:pt>
                <c:pt idx="32793">
                  <c:v>259.2</c:v>
                </c:pt>
                <c:pt idx="32794">
                  <c:v>259.2</c:v>
                </c:pt>
                <c:pt idx="32795">
                  <c:v>259.2</c:v>
                </c:pt>
                <c:pt idx="32796">
                  <c:v>259.2</c:v>
                </c:pt>
                <c:pt idx="32797">
                  <c:v>259.2</c:v>
                </c:pt>
                <c:pt idx="32798">
                  <c:v>259.2</c:v>
                </c:pt>
                <c:pt idx="32799">
                  <c:v>259.2</c:v>
                </c:pt>
                <c:pt idx="32800">
                  <c:v>259.2</c:v>
                </c:pt>
                <c:pt idx="32801">
                  <c:v>259.2</c:v>
                </c:pt>
                <c:pt idx="32802">
                  <c:v>259.2</c:v>
                </c:pt>
                <c:pt idx="32803">
                  <c:v>259.2</c:v>
                </c:pt>
                <c:pt idx="32804">
                  <c:v>259.2</c:v>
                </c:pt>
                <c:pt idx="32805">
                  <c:v>259.2</c:v>
                </c:pt>
                <c:pt idx="32806">
                  <c:v>259.2</c:v>
                </c:pt>
                <c:pt idx="32807">
                  <c:v>259.2</c:v>
                </c:pt>
                <c:pt idx="32808">
                  <c:v>259.2</c:v>
                </c:pt>
                <c:pt idx="32809">
                  <c:v>259.2</c:v>
                </c:pt>
                <c:pt idx="32810">
                  <c:v>259.2</c:v>
                </c:pt>
                <c:pt idx="32811">
                  <c:v>259.2</c:v>
                </c:pt>
                <c:pt idx="32812">
                  <c:v>259.2</c:v>
                </c:pt>
                <c:pt idx="32813">
                  <c:v>259.2</c:v>
                </c:pt>
                <c:pt idx="32814">
                  <c:v>259.2</c:v>
                </c:pt>
                <c:pt idx="32815">
                  <c:v>259.2</c:v>
                </c:pt>
                <c:pt idx="32816">
                  <c:v>259.2</c:v>
                </c:pt>
                <c:pt idx="32817">
                  <c:v>259.2</c:v>
                </c:pt>
                <c:pt idx="32818">
                  <c:v>259.2</c:v>
                </c:pt>
                <c:pt idx="32819">
                  <c:v>259.2</c:v>
                </c:pt>
                <c:pt idx="32820">
                  <c:v>259.2</c:v>
                </c:pt>
                <c:pt idx="32821">
                  <c:v>259.2</c:v>
                </c:pt>
                <c:pt idx="32822">
                  <c:v>259.2</c:v>
                </c:pt>
                <c:pt idx="32823">
                  <c:v>259.2</c:v>
                </c:pt>
                <c:pt idx="32824">
                  <c:v>259.2</c:v>
                </c:pt>
                <c:pt idx="32825">
                  <c:v>261.60000000000002</c:v>
                </c:pt>
                <c:pt idx="32826">
                  <c:v>259.2</c:v>
                </c:pt>
                <c:pt idx="32827">
                  <c:v>259.2</c:v>
                </c:pt>
                <c:pt idx="32828">
                  <c:v>259.2</c:v>
                </c:pt>
                <c:pt idx="32829">
                  <c:v>259.2</c:v>
                </c:pt>
                <c:pt idx="32830">
                  <c:v>259.2</c:v>
                </c:pt>
                <c:pt idx="32831">
                  <c:v>259.2</c:v>
                </c:pt>
                <c:pt idx="32832">
                  <c:v>259.2</c:v>
                </c:pt>
                <c:pt idx="32833">
                  <c:v>259.2</c:v>
                </c:pt>
                <c:pt idx="32834">
                  <c:v>259.2</c:v>
                </c:pt>
                <c:pt idx="32835">
                  <c:v>261.60000000000002</c:v>
                </c:pt>
                <c:pt idx="32836">
                  <c:v>259.2</c:v>
                </c:pt>
                <c:pt idx="32837">
                  <c:v>259.2</c:v>
                </c:pt>
                <c:pt idx="32838">
                  <c:v>259.2</c:v>
                </c:pt>
                <c:pt idx="32839">
                  <c:v>259.2</c:v>
                </c:pt>
                <c:pt idx="32840">
                  <c:v>259.2</c:v>
                </c:pt>
                <c:pt idx="32841">
                  <c:v>259.2</c:v>
                </c:pt>
                <c:pt idx="32842">
                  <c:v>259.2</c:v>
                </c:pt>
                <c:pt idx="32843">
                  <c:v>259.2</c:v>
                </c:pt>
                <c:pt idx="32844">
                  <c:v>259.2</c:v>
                </c:pt>
                <c:pt idx="32845">
                  <c:v>259.2</c:v>
                </c:pt>
                <c:pt idx="32846">
                  <c:v>259.2</c:v>
                </c:pt>
                <c:pt idx="32847">
                  <c:v>259.2</c:v>
                </c:pt>
                <c:pt idx="32848">
                  <c:v>259.2</c:v>
                </c:pt>
                <c:pt idx="32849">
                  <c:v>259.2</c:v>
                </c:pt>
                <c:pt idx="32850">
                  <c:v>259.2</c:v>
                </c:pt>
                <c:pt idx="32851">
                  <c:v>259.2</c:v>
                </c:pt>
                <c:pt idx="32852">
                  <c:v>259.2</c:v>
                </c:pt>
                <c:pt idx="32853">
                  <c:v>259.2</c:v>
                </c:pt>
                <c:pt idx="32854">
                  <c:v>259.2</c:v>
                </c:pt>
                <c:pt idx="32855">
                  <c:v>259.2</c:v>
                </c:pt>
                <c:pt idx="32856">
                  <c:v>259.2</c:v>
                </c:pt>
                <c:pt idx="32857">
                  <c:v>259.2</c:v>
                </c:pt>
                <c:pt idx="32858">
                  <c:v>259.2</c:v>
                </c:pt>
                <c:pt idx="32859">
                  <c:v>259.2</c:v>
                </c:pt>
                <c:pt idx="32860">
                  <c:v>259.2</c:v>
                </c:pt>
                <c:pt idx="32861">
                  <c:v>259.2</c:v>
                </c:pt>
                <c:pt idx="32862">
                  <c:v>259.2</c:v>
                </c:pt>
                <c:pt idx="32863">
                  <c:v>259.2</c:v>
                </c:pt>
                <c:pt idx="32864">
                  <c:v>259.2</c:v>
                </c:pt>
                <c:pt idx="32865">
                  <c:v>259.2</c:v>
                </c:pt>
                <c:pt idx="32866">
                  <c:v>259.2</c:v>
                </c:pt>
                <c:pt idx="32867">
                  <c:v>259.2</c:v>
                </c:pt>
                <c:pt idx="32868">
                  <c:v>259.2</c:v>
                </c:pt>
                <c:pt idx="32869">
                  <c:v>259.2</c:v>
                </c:pt>
                <c:pt idx="32870">
                  <c:v>259.2</c:v>
                </c:pt>
                <c:pt idx="32871">
                  <c:v>259.2</c:v>
                </c:pt>
                <c:pt idx="32872">
                  <c:v>259.2</c:v>
                </c:pt>
                <c:pt idx="32873">
                  <c:v>259.2</c:v>
                </c:pt>
                <c:pt idx="32874">
                  <c:v>259.2</c:v>
                </c:pt>
                <c:pt idx="32875">
                  <c:v>259.2</c:v>
                </c:pt>
                <c:pt idx="32876">
                  <c:v>259.2</c:v>
                </c:pt>
                <c:pt idx="32877">
                  <c:v>259.2</c:v>
                </c:pt>
                <c:pt idx="32878">
                  <c:v>259.2</c:v>
                </c:pt>
                <c:pt idx="32879">
                  <c:v>259.2</c:v>
                </c:pt>
                <c:pt idx="32880">
                  <c:v>259.2</c:v>
                </c:pt>
                <c:pt idx="32881">
                  <c:v>259.2</c:v>
                </c:pt>
                <c:pt idx="32882">
                  <c:v>261.60000000000002</c:v>
                </c:pt>
                <c:pt idx="32883">
                  <c:v>259.2</c:v>
                </c:pt>
                <c:pt idx="32884">
                  <c:v>259.2</c:v>
                </c:pt>
                <c:pt idx="32885">
                  <c:v>259.2</c:v>
                </c:pt>
                <c:pt idx="32886">
                  <c:v>261.60000000000002</c:v>
                </c:pt>
                <c:pt idx="32887">
                  <c:v>259.2</c:v>
                </c:pt>
                <c:pt idx="32888">
                  <c:v>259.2</c:v>
                </c:pt>
                <c:pt idx="32889">
                  <c:v>259.2</c:v>
                </c:pt>
                <c:pt idx="32890">
                  <c:v>259.2</c:v>
                </c:pt>
                <c:pt idx="32891">
                  <c:v>259.2</c:v>
                </c:pt>
                <c:pt idx="32892">
                  <c:v>259.2</c:v>
                </c:pt>
                <c:pt idx="32893">
                  <c:v>259.2</c:v>
                </c:pt>
                <c:pt idx="32894">
                  <c:v>259.2</c:v>
                </c:pt>
                <c:pt idx="32895">
                  <c:v>259.2</c:v>
                </c:pt>
                <c:pt idx="32896">
                  <c:v>259.2</c:v>
                </c:pt>
                <c:pt idx="32897">
                  <c:v>259.2</c:v>
                </c:pt>
                <c:pt idx="32898">
                  <c:v>259.2</c:v>
                </c:pt>
                <c:pt idx="32899">
                  <c:v>259.2</c:v>
                </c:pt>
                <c:pt idx="32900">
                  <c:v>259.2</c:v>
                </c:pt>
                <c:pt idx="32901">
                  <c:v>261.60000000000002</c:v>
                </c:pt>
                <c:pt idx="32902">
                  <c:v>259.2</c:v>
                </c:pt>
                <c:pt idx="32903">
                  <c:v>259.2</c:v>
                </c:pt>
                <c:pt idx="32904">
                  <c:v>259.2</c:v>
                </c:pt>
                <c:pt idx="32905">
                  <c:v>259.2</c:v>
                </c:pt>
                <c:pt idx="32906">
                  <c:v>259.2</c:v>
                </c:pt>
                <c:pt idx="32907">
                  <c:v>259.2</c:v>
                </c:pt>
                <c:pt idx="32908">
                  <c:v>259.2</c:v>
                </c:pt>
                <c:pt idx="32909">
                  <c:v>259.2</c:v>
                </c:pt>
                <c:pt idx="32910">
                  <c:v>259.2</c:v>
                </c:pt>
                <c:pt idx="32911">
                  <c:v>259.2</c:v>
                </c:pt>
                <c:pt idx="32912">
                  <c:v>259.2</c:v>
                </c:pt>
                <c:pt idx="32913">
                  <c:v>259.2</c:v>
                </c:pt>
                <c:pt idx="32914">
                  <c:v>259.2</c:v>
                </c:pt>
                <c:pt idx="32915">
                  <c:v>259.2</c:v>
                </c:pt>
                <c:pt idx="32916">
                  <c:v>259.2</c:v>
                </c:pt>
                <c:pt idx="32917">
                  <c:v>261.60000000000002</c:v>
                </c:pt>
                <c:pt idx="32918">
                  <c:v>259.2</c:v>
                </c:pt>
                <c:pt idx="32919">
                  <c:v>259.2</c:v>
                </c:pt>
                <c:pt idx="32920">
                  <c:v>259.2</c:v>
                </c:pt>
                <c:pt idx="32921">
                  <c:v>259.2</c:v>
                </c:pt>
                <c:pt idx="32922">
                  <c:v>259.2</c:v>
                </c:pt>
                <c:pt idx="32923">
                  <c:v>259.2</c:v>
                </c:pt>
                <c:pt idx="32924">
                  <c:v>259.2</c:v>
                </c:pt>
                <c:pt idx="32925">
                  <c:v>259.2</c:v>
                </c:pt>
                <c:pt idx="32926">
                  <c:v>259.2</c:v>
                </c:pt>
                <c:pt idx="32927">
                  <c:v>259.2</c:v>
                </c:pt>
                <c:pt idx="32928">
                  <c:v>259.2</c:v>
                </c:pt>
                <c:pt idx="32929">
                  <c:v>259.2</c:v>
                </c:pt>
                <c:pt idx="32930">
                  <c:v>259.2</c:v>
                </c:pt>
                <c:pt idx="32931">
                  <c:v>259.2</c:v>
                </c:pt>
                <c:pt idx="32932">
                  <c:v>259.2</c:v>
                </c:pt>
                <c:pt idx="32933">
                  <c:v>259.2</c:v>
                </c:pt>
                <c:pt idx="32934">
                  <c:v>259.2</c:v>
                </c:pt>
                <c:pt idx="32935">
                  <c:v>259.2</c:v>
                </c:pt>
                <c:pt idx="32936">
                  <c:v>259.2</c:v>
                </c:pt>
                <c:pt idx="32937">
                  <c:v>259.2</c:v>
                </c:pt>
                <c:pt idx="32938">
                  <c:v>259.2</c:v>
                </c:pt>
                <c:pt idx="32939">
                  <c:v>259.2</c:v>
                </c:pt>
                <c:pt idx="32940">
                  <c:v>259.2</c:v>
                </c:pt>
                <c:pt idx="32941">
                  <c:v>259.2</c:v>
                </c:pt>
                <c:pt idx="32942">
                  <c:v>259.2</c:v>
                </c:pt>
                <c:pt idx="32943">
                  <c:v>259.2</c:v>
                </c:pt>
                <c:pt idx="32944">
                  <c:v>259.2</c:v>
                </c:pt>
                <c:pt idx="32945">
                  <c:v>259.2</c:v>
                </c:pt>
                <c:pt idx="32946">
                  <c:v>259.2</c:v>
                </c:pt>
                <c:pt idx="32947">
                  <c:v>259.2</c:v>
                </c:pt>
                <c:pt idx="32948">
                  <c:v>259.2</c:v>
                </c:pt>
                <c:pt idx="32949">
                  <c:v>259.2</c:v>
                </c:pt>
                <c:pt idx="32950">
                  <c:v>259.2</c:v>
                </c:pt>
                <c:pt idx="32951">
                  <c:v>259.2</c:v>
                </c:pt>
                <c:pt idx="32952">
                  <c:v>259.2</c:v>
                </c:pt>
                <c:pt idx="32953">
                  <c:v>259.2</c:v>
                </c:pt>
                <c:pt idx="32954">
                  <c:v>259.2</c:v>
                </c:pt>
                <c:pt idx="32955">
                  <c:v>259.2</c:v>
                </c:pt>
                <c:pt idx="32956">
                  <c:v>259.2</c:v>
                </c:pt>
                <c:pt idx="32957">
                  <c:v>259.2</c:v>
                </c:pt>
                <c:pt idx="32958">
                  <c:v>259.2</c:v>
                </c:pt>
                <c:pt idx="32959">
                  <c:v>259.2</c:v>
                </c:pt>
                <c:pt idx="32960">
                  <c:v>259.2</c:v>
                </c:pt>
                <c:pt idx="32961">
                  <c:v>259.2</c:v>
                </c:pt>
                <c:pt idx="32962">
                  <c:v>259.2</c:v>
                </c:pt>
                <c:pt idx="32963">
                  <c:v>259.2</c:v>
                </c:pt>
                <c:pt idx="32964">
                  <c:v>259.2</c:v>
                </c:pt>
                <c:pt idx="32965">
                  <c:v>259.2</c:v>
                </c:pt>
                <c:pt idx="32966">
                  <c:v>259.2</c:v>
                </c:pt>
                <c:pt idx="32967">
                  <c:v>259.2</c:v>
                </c:pt>
                <c:pt idx="32968">
                  <c:v>259.2</c:v>
                </c:pt>
                <c:pt idx="32969">
                  <c:v>259.2</c:v>
                </c:pt>
                <c:pt idx="32970">
                  <c:v>259.2</c:v>
                </c:pt>
                <c:pt idx="32971">
                  <c:v>259.2</c:v>
                </c:pt>
                <c:pt idx="32972">
                  <c:v>259.2</c:v>
                </c:pt>
                <c:pt idx="32973">
                  <c:v>259.2</c:v>
                </c:pt>
                <c:pt idx="32974">
                  <c:v>259.2</c:v>
                </c:pt>
                <c:pt idx="32975">
                  <c:v>259.2</c:v>
                </c:pt>
                <c:pt idx="32976">
                  <c:v>259.2</c:v>
                </c:pt>
                <c:pt idx="32977">
                  <c:v>259.2</c:v>
                </c:pt>
                <c:pt idx="32978">
                  <c:v>259.2</c:v>
                </c:pt>
                <c:pt idx="32979">
                  <c:v>259.2</c:v>
                </c:pt>
                <c:pt idx="32980">
                  <c:v>259.2</c:v>
                </c:pt>
                <c:pt idx="32981">
                  <c:v>259.2</c:v>
                </c:pt>
                <c:pt idx="32982">
                  <c:v>259.2</c:v>
                </c:pt>
                <c:pt idx="32983">
                  <c:v>259.2</c:v>
                </c:pt>
                <c:pt idx="32984">
                  <c:v>259.2</c:v>
                </c:pt>
                <c:pt idx="32985">
                  <c:v>259.2</c:v>
                </c:pt>
                <c:pt idx="32986">
                  <c:v>259.2</c:v>
                </c:pt>
                <c:pt idx="32987">
                  <c:v>259.2</c:v>
                </c:pt>
                <c:pt idx="32988">
                  <c:v>259.2</c:v>
                </c:pt>
                <c:pt idx="32989">
                  <c:v>259.2</c:v>
                </c:pt>
                <c:pt idx="32990">
                  <c:v>259.2</c:v>
                </c:pt>
                <c:pt idx="32991">
                  <c:v>259.2</c:v>
                </c:pt>
                <c:pt idx="32992">
                  <c:v>259.2</c:v>
                </c:pt>
                <c:pt idx="32993">
                  <c:v>259.2</c:v>
                </c:pt>
                <c:pt idx="32994">
                  <c:v>259.2</c:v>
                </c:pt>
                <c:pt idx="32995">
                  <c:v>259.2</c:v>
                </c:pt>
                <c:pt idx="32996">
                  <c:v>259.2</c:v>
                </c:pt>
                <c:pt idx="32997">
                  <c:v>259.2</c:v>
                </c:pt>
                <c:pt idx="32998">
                  <c:v>259.2</c:v>
                </c:pt>
                <c:pt idx="32999">
                  <c:v>259.2</c:v>
                </c:pt>
                <c:pt idx="33000">
                  <c:v>259.2</c:v>
                </c:pt>
                <c:pt idx="33001">
                  <c:v>259.2</c:v>
                </c:pt>
                <c:pt idx="33002">
                  <c:v>259.2</c:v>
                </c:pt>
                <c:pt idx="33003">
                  <c:v>259.2</c:v>
                </c:pt>
                <c:pt idx="33004">
                  <c:v>259.2</c:v>
                </c:pt>
                <c:pt idx="33005">
                  <c:v>259.2</c:v>
                </c:pt>
                <c:pt idx="33006">
                  <c:v>259.2</c:v>
                </c:pt>
                <c:pt idx="33007">
                  <c:v>259.2</c:v>
                </c:pt>
                <c:pt idx="33008">
                  <c:v>259.2</c:v>
                </c:pt>
                <c:pt idx="33009">
                  <c:v>259.2</c:v>
                </c:pt>
                <c:pt idx="33010">
                  <c:v>259.2</c:v>
                </c:pt>
                <c:pt idx="33011">
                  <c:v>259.2</c:v>
                </c:pt>
                <c:pt idx="33012">
                  <c:v>259.2</c:v>
                </c:pt>
                <c:pt idx="33013">
                  <c:v>259.2</c:v>
                </c:pt>
                <c:pt idx="33014">
                  <c:v>259.2</c:v>
                </c:pt>
                <c:pt idx="33015">
                  <c:v>259.2</c:v>
                </c:pt>
                <c:pt idx="33016">
                  <c:v>259.2</c:v>
                </c:pt>
                <c:pt idx="33017">
                  <c:v>259.2</c:v>
                </c:pt>
                <c:pt idx="33018">
                  <c:v>259.2</c:v>
                </c:pt>
                <c:pt idx="33019">
                  <c:v>259.2</c:v>
                </c:pt>
                <c:pt idx="33020">
                  <c:v>259.2</c:v>
                </c:pt>
                <c:pt idx="33021">
                  <c:v>259.2</c:v>
                </c:pt>
                <c:pt idx="33022">
                  <c:v>259.2</c:v>
                </c:pt>
                <c:pt idx="33023">
                  <c:v>259.2</c:v>
                </c:pt>
                <c:pt idx="33024">
                  <c:v>259.2</c:v>
                </c:pt>
                <c:pt idx="33025">
                  <c:v>259.2</c:v>
                </c:pt>
                <c:pt idx="33026">
                  <c:v>259.2</c:v>
                </c:pt>
                <c:pt idx="33027">
                  <c:v>259.2</c:v>
                </c:pt>
                <c:pt idx="33028">
                  <c:v>259.2</c:v>
                </c:pt>
                <c:pt idx="33029">
                  <c:v>259.2</c:v>
                </c:pt>
                <c:pt idx="33030">
                  <c:v>259.2</c:v>
                </c:pt>
                <c:pt idx="33031">
                  <c:v>259.2</c:v>
                </c:pt>
                <c:pt idx="33032">
                  <c:v>259.2</c:v>
                </c:pt>
                <c:pt idx="33033">
                  <c:v>259.2</c:v>
                </c:pt>
                <c:pt idx="33034">
                  <c:v>259.2</c:v>
                </c:pt>
                <c:pt idx="33035">
                  <c:v>259.2</c:v>
                </c:pt>
                <c:pt idx="33036">
                  <c:v>259.2</c:v>
                </c:pt>
                <c:pt idx="33037">
                  <c:v>259.2</c:v>
                </c:pt>
                <c:pt idx="33038">
                  <c:v>259.2</c:v>
                </c:pt>
                <c:pt idx="33039">
                  <c:v>259.2</c:v>
                </c:pt>
                <c:pt idx="33040">
                  <c:v>259.2</c:v>
                </c:pt>
                <c:pt idx="33041">
                  <c:v>259.2</c:v>
                </c:pt>
                <c:pt idx="33042">
                  <c:v>259.2</c:v>
                </c:pt>
                <c:pt idx="33043">
                  <c:v>259.2</c:v>
                </c:pt>
                <c:pt idx="33044">
                  <c:v>259.2</c:v>
                </c:pt>
                <c:pt idx="33045">
                  <c:v>259.2</c:v>
                </c:pt>
                <c:pt idx="33046">
                  <c:v>259.2</c:v>
                </c:pt>
                <c:pt idx="33047">
                  <c:v>259.2</c:v>
                </c:pt>
                <c:pt idx="33048">
                  <c:v>259.2</c:v>
                </c:pt>
                <c:pt idx="33049">
                  <c:v>259.2</c:v>
                </c:pt>
                <c:pt idx="33050">
                  <c:v>259.2</c:v>
                </c:pt>
                <c:pt idx="33051">
                  <c:v>259.2</c:v>
                </c:pt>
                <c:pt idx="33052">
                  <c:v>259.2</c:v>
                </c:pt>
                <c:pt idx="33053">
                  <c:v>259.2</c:v>
                </c:pt>
                <c:pt idx="33054">
                  <c:v>259.2</c:v>
                </c:pt>
                <c:pt idx="33055">
                  <c:v>259.2</c:v>
                </c:pt>
                <c:pt idx="33056">
                  <c:v>259.2</c:v>
                </c:pt>
                <c:pt idx="33057">
                  <c:v>259.2</c:v>
                </c:pt>
                <c:pt idx="33058">
                  <c:v>259.2</c:v>
                </c:pt>
                <c:pt idx="33059">
                  <c:v>259.2</c:v>
                </c:pt>
                <c:pt idx="33060">
                  <c:v>259.2</c:v>
                </c:pt>
                <c:pt idx="33061">
                  <c:v>259.2</c:v>
                </c:pt>
                <c:pt idx="33062">
                  <c:v>259.2</c:v>
                </c:pt>
                <c:pt idx="33063">
                  <c:v>259.2</c:v>
                </c:pt>
                <c:pt idx="33064">
                  <c:v>259.2</c:v>
                </c:pt>
                <c:pt idx="33065">
                  <c:v>259.2</c:v>
                </c:pt>
                <c:pt idx="33066">
                  <c:v>259.2</c:v>
                </c:pt>
                <c:pt idx="33067">
                  <c:v>259.2</c:v>
                </c:pt>
                <c:pt idx="33068">
                  <c:v>259.2</c:v>
                </c:pt>
                <c:pt idx="33069">
                  <c:v>259.2</c:v>
                </c:pt>
                <c:pt idx="33070">
                  <c:v>259.2</c:v>
                </c:pt>
                <c:pt idx="33071">
                  <c:v>259.2</c:v>
                </c:pt>
                <c:pt idx="33072">
                  <c:v>259.2</c:v>
                </c:pt>
                <c:pt idx="33073">
                  <c:v>259.2</c:v>
                </c:pt>
                <c:pt idx="33074">
                  <c:v>259.2</c:v>
                </c:pt>
                <c:pt idx="33075">
                  <c:v>259.2</c:v>
                </c:pt>
                <c:pt idx="33076">
                  <c:v>259.2</c:v>
                </c:pt>
                <c:pt idx="33077">
                  <c:v>259.2</c:v>
                </c:pt>
                <c:pt idx="33078">
                  <c:v>259.2</c:v>
                </c:pt>
                <c:pt idx="33079">
                  <c:v>259.2</c:v>
                </c:pt>
                <c:pt idx="33080">
                  <c:v>259.2</c:v>
                </c:pt>
                <c:pt idx="33081">
                  <c:v>259.2</c:v>
                </c:pt>
                <c:pt idx="33082">
                  <c:v>259.2</c:v>
                </c:pt>
                <c:pt idx="33083">
                  <c:v>261.60000000000002</c:v>
                </c:pt>
                <c:pt idx="33084">
                  <c:v>259.2</c:v>
                </c:pt>
                <c:pt idx="33085">
                  <c:v>259.2</c:v>
                </c:pt>
                <c:pt idx="33086">
                  <c:v>259.2</c:v>
                </c:pt>
                <c:pt idx="33087">
                  <c:v>259.2</c:v>
                </c:pt>
                <c:pt idx="33088">
                  <c:v>259.2</c:v>
                </c:pt>
                <c:pt idx="33089">
                  <c:v>259.2</c:v>
                </c:pt>
                <c:pt idx="33090">
                  <c:v>259.2</c:v>
                </c:pt>
                <c:pt idx="33091">
                  <c:v>259.2</c:v>
                </c:pt>
                <c:pt idx="33092">
                  <c:v>259.2</c:v>
                </c:pt>
                <c:pt idx="33093">
                  <c:v>259.2</c:v>
                </c:pt>
                <c:pt idx="33094">
                  <c:v>259.2</c:v>
                </c:pt>
                <c:pt idx="33095">
                  <c:v>259.2</c:v>
                </c:pt>
                <c:pt idx="33096">
                  <c:v>259.2</c:v>
                </c:pt>
                <c:pt idx="33097">
                  <c:v>259.2</c:v>
                </c:pt>
                <c:pt idx="33098">
                  <c:v>259.2</c:v>
                </c:pt>
                <c:pt idx="33099">
                  <c:v>259.2</c:v>
                </c:pt>
                <c:pt idx="33100">
                  <c:v>259.2</c:v>
                </c:pt>
                <c:pt idx="33101">
                  <c:v>259.2</c:v>
                </c:pt>
                <c:pt idx="33102">
                  <c:v>259.2</c:v>
                </c:pt>
                <c:pt idx="33103">
                  <c:v>259.2</c:v>
                </c:pt>
                <c:pt idx="33104">
                  <c:v>259.2</c:v>
                </c:pt>
                <c:pt idx="33105">
                  <c:v>259.2</c:v>
                </c:pt>
                <c:pt idx="33106">
                  <c:v>259.2</c:v>
                </c:pt>
                <c:pt idx="33107">
                  <c:v>259.2</c:v>
                </c:pt>
                <c:pt idx="33108">
                  <c:v>259.2</c:v>
                </c:pt>
                <c:pt idx="33109">
                  <c:v>259.2</c:v>
                </c:pt>
                <c:pt idx="33110">
                  <c:v>259.2</c:v>
                </c:pt>
                <c:pt idx="33111">
                  <c:v>259.2</c:v>
                </c:pt>
                <c:pt idx="33112">
                  <c:v>259.2</c:v>
                </c:pt>
                <c:pt idx="33113">
                  <c:v>259.2</c:v>
                </c:pt>
                <c:pt idx="33114">
                  <c:v>259.2</c:v>
                </c:pt>
                <c:pt idx="33115">
                  <c:v>259.2</c:v>
                </c:pt>
                <c:pt idx="33116">
                  <c:v>259.2</c:v>
                </c:pt>
                <c:pt idx="33117">
                  <c:v>259.2</c:v>
                </c:pt>
                <c:pt idx="33118">
                  <c:v>259.2</c:v>
                </c:pt>
                <c:pt idx="33119">
                  <c:v>259.2</c:v>
                </c:pt>
                <c:pt idx="33120">
                  <c:v>259.2</c:v>
                </c:pt>
                <c:pt idx="33121">
                  <c:v>259.2</c:v>
                </c:pt>
                <c:pt idx="33122">
                  <c:v>259.2</c:v>
                </c:pt>
                <c:pt idx="33123">
                  <c:v>259.2</c:v>
                </c:pt>
                <c:pt idx="33124">
                  <c:v>259.2</c:v>
                </c:pt>
                <c:pt idx="33125">
                  <c:v>259.2</c:v>
                </c:pt>
                <c:pt idx="33126">
                  <c:v>259.2</c:v>
                </c:pt>
                <c:pt idx="33127">
                  <c:v>259.2</c:v>
                </c:pt>
                <c:pt idx="33128">
                  <c:v>259.2</c:v>
                </c:pt>
                <c:pt idx="33129">
                  <c:v>259.2</c:v>
                </c:pt>
                <c:pt idx="33130">
                  <c:v>259.2</c:v>
                </c:pt>
                <c:pt idx="33131">
                  <c:v>259.2</c:v>
                </c:pt>
                <c:pt idx="33132">
                  <c:v>259.2</c:v>
                </c:pt>
                <c:pt idx="33133">
                  <c:v>259.2</c:v>
                </c:pt>
                <c:pt idx="33134">
                  <c:v>259.2</c:v>
                </c:pt>
                <c:pt idx="33135">
                  <c:v>259.2</c:v>
                </c:pt>
                <c:pt idx="33136">
                  <c:v>259.2</c:v>
                </c:pt>
                <c:pt idx="33137">
                  <c:v>259.2</c:v>
                </c:pt>
                <c:pt idx="33138">
                  <c:v>259.2</c:v>
                </c:pt>
                <c:pt idx="33139">
                  <c:v>259.2</c:v>
                </c:pt>
                <c:pt idx="33140">
                  <c:v>259.2</c:v>
                </c:pt>
                <c:pt idx="33141">
                  <c:v>259.2</c:v>
                </c:pt>
                <c:pt idx="33142">
                  <c:v>259.2</c:v>
                </c:pt>
                <c:pt idx="33143">
                  <c:v>259.2</c:v>
                </c:pt>
                <c:pt idx="33144">
                  <c:v>259.2</c:v>
                </c:pt>
                <c:pt idx="33145">
                  <c:v>259.2</c:v>
                </c:pt>
                <c:pt idx="33146">
                  <c:v>259.2</c:v>
                </c:pt>
                <c:pt idx="33147">
                  <c:v>259.2</c:v>
                </c:pt>
                <c:pt idx="33148">
                  <c:v>259.2</c:v>
                </c:pt>
                <c:pt idx="33149">
                  <c:v>259.2</c:v>
                </c:pt>
                <c:pt idx="33150">
                  <c:v>259.2</c:v>
                </c:pt>
                <c:pt idx="33151">
                  <c:v>259.2</c:v>
                </c:pt>
                <c:pt idx="33152">
                  <c:v>259.2</c:v>
                </c:pt>
                <c:pt idx="33153">
                  <c:v>259.2</c:v>
                </c:pt>
                <c:pt idx="33154">
                  <c:v>259.2</c:v>
                </c:pt>
                <c:pt idx="33155">
                  <c:v>259.2</c:v>
                </c:pt>
                <c:pt idx="33156">
                  <c:v>259.2</c:v>
                </c:pt>
                <c:pt idx="33157">
                  <c:v>259.2</c:v>
                </c:pt>
                <c:pt idx="33158">
                  <c:v>259.2</c:v>
                </c:pt>
                <c:pt idx="33159">
                  <c:v>259.2</c:v>
                </c:pt>
                <c:pt idx="33160">
                  <c:v>259.2</c:v>
                </c:pt>
                <c:pt idx="33161">
                  <c:v>259.2</c:v>
                </c:pt>
                <c:pt idx="33162">
                  <c:v>259.2</c:v>
                </c:pt>
                <c:pt idx="33163">
                  <c:v>259.2</c:v>
                </c:pt>
                <c:pt idx="33164">
                  <c:v>261.60000000000002</c:v>
                </c:pt>
                <c:pt idx="33165">
                  <c:v>259.2</c:v>
                </c:pt>
                <c:pt idx="33166">
                  <c:v>259.2</c:v>
                </c:pt>
                <c:pt idx="33167">
                  <c:v>259.2</c:v>
                </c:pt>
                <c:pt idx="33168">
                  <c:v>259.2</c:v>
                </c:pt>
                <c:pt idx="33169">
                  <c:v>259.2</c:v>
                </c:pt>
                <c:pt idx="33170">
                  <c:v>259.2</c:v>
                </c:pt>
                <c:pt idx="33171">
                  <c:v>259.2</c:v>
                </c:pt>
                <c:pt idx="33172">
                  <c:v>259.2</c:v>
                </c:pt>
                <c:pt idx="33173">
                  <c:v>259.2</c:v>
                </c:pt>
                <c:pt idx="33174">
                  <c:v>259.2</c:v>
                </c:pt>
                <c:pt idx="33175">
                  <c:v>259.2</c:v>
                </c:pt>
                <c:pt idx="33176">
                  <c:v>261.60000000000002</c:v>
                </c:pt>
                <c:pt idx="33177">
                  <c:v>259.2</c:v>
                </c:pt>
                <c:pt idx="33178">
                  <c:v>259.2</c:v>
                </c:pt>
                <c:pt idx="33179">
                  <c:v>259.2</c:v>
                </c:pt>
                <c:pt idx="33180">
                  <c:v>259.2</c:v>
                </c:pt>
                <c:pt idx="33181">
                  <c:v>259.2</c:v>
                </c:pt>
                <c:pt idx="33182">
                  <c:v>261.60000000000002</c:v>
                </c:pt>
                <c:pt idx="33183">
                  <c:v>259.2</c:v>
                </c:pt>
                <c:pt idx="33184">
                  <c:v>259.2</c:v>
                </c:pt>
                <c:pt idx="33185">
                  <c:v>259.2</c:v>
                </c:pt>
                <c:pt idx="33186">
                  <c:v>259.2</c:v>
                </c:pt>
                <c:pt idx="33187">
                  <c:v>259.2</c:v>
                </c:pt>
                <c:pt idx="33188">
                  <c:v>259.2</c:v>
                </c:pt>
                <c:pt idx="33189">
                  <c:v>259.2</c:v>
                </c:pt>
                <c:pt idx="33190">
                  <c:v>259.2</c:v>
                </c:pt>
                <c:pt idx="33191">
                  <c:v>259.2</c:v>
                </c:pt>
                <c:pt idx="33192">
                  <c:v>259.2</c:v>
                </c:pt>
                <c:pt idx="33193">
                  <c:v>259.2</c:v>
                </c:pt>
                <c:pt idx="33194">
                  <c:v>259.2</c:v>
                </c:pt>
                <c:pt idx="33195">
                  <c:v>259.2</c:v>
                </c:pt>
                <c:pt idx="33196">
                  <c:v>261.60000000000002</c:v>
                </c:pt>
                <c:pt idx="33197">
                  <c:v>259.2</c:v>
                </c:pt>
                <c:pt idx="33198">
                  <c:v>259.2</c:v>
                </c:pt>
                <c:pt idx="33199">
                  <c:v>259.2</c:v>
                </c:pt>
                <c:pt idx="33200">
                  <c:v>259.2</c:v>
                </c:pt>
                <c:pt idx="33201">
                  <c:v>259.2</c:v>
                </c:pt>
                <c:pt idx="33202">
                  <c:v>259.2</c:v>
                </c:pt>
                <c:pt idx="33203">
                  <c:v>259.2</c:v>
                </c:pt>
                <c:pt idx="33204">
                  <c:v>259.2</c:v>
                </c:pt>
                <c:pt idx="33205">
                  <c:v>259.2</c:v>
                </c:pt>
                <c:pt idx="33206">
                  <c:v>259.2</c:v>
                </c:pt>
                <c:pt idx="33207">
                  <c:v>259.2</c:v>
                </c:pt>
                <c:pt idx="33208">
                  <c:v>259.2</c:v>
                </c:pt>
                <c:pt idx="33209">
                  <c:v>259.2</c:v>
                </c:pt>
                <c:pt idx="33210">
                  <c:v>259.2</c:v>
                </c:pt>
                <c:pt idx="33211">
                  <c:v>259.2</c:v>
                </c:pt>
                <c:pt idx="33212">
                  <c:v>259.2</c:v>
                </c:pt>
                <c:pt idx="33213">
                  <c:v>259.2</c:v>
                </c:pt>
                <c:pt idx="33214">
                  <c:v>259.2</c:v>
                </c:pt>
                <c:pt idx="33215">
                  <c:v>259.2</c:v>
                </c:pt>
                <c:pt idx="33216">
                  <c:v>259.2</c:v>
                </c:pt>
                <c:pt idx="33217">
                  <c:v>259.2</c:v>
                </c:pt>
                <c:pt idx="33218">
                  <c:v>259.2</c:v>
                </c:pt>
                <c:pt idx="33219">
                  <c:v>259.2</c:v>
                </c:pt>
                <c:pt idx="33220">
                  <c:v>259.2</c:v>
                </c:pt>
                <c:pt idx="33221">
                  <c:v>259.2</c:v>
                </c:pt>
                <c:pt idx="33222">
                  <c:v>259.2</c:v>
                </c:pt>
                <c:pt idx="33223">
                  <c:v>259.2</c:v>
                </c:pt>
                <c:pt idx="33224">
                  <c:v>259.2</c:v>
                </c:pt>
                <c:pt idx="33225">
                  <c:v>259.2</c:v>
                </c:pt>
                <c:pt idx="33226">
                  <c:v>259.2</c:v>
                </c:pt>
                <c:pt idx="33227">
                  <c:v>259.2</c:v>
                </c:pt>
                <c:pt idx="33228">
                  <c:v>259.2</c:v>
                </c:pt>
                <c:pt idx="33229">
                  <c:v>259.2</c:v>
                </c:pt>
                <c:pt idx="33230">
                  <c:v>259.2</c:v>
                </c:pt>
                <c:pt idx="33231">
                  <c:v>259.2</c:v>
                </c:pt>
                <c:pt idx="33232">
                  <c:v>259.2</c:v>
                </c:pt>
                <c:pt idx="33233">
                  <c:v>259.2</c:v>
                </c:pt>
                <c:pt idx="33234">
                  <c:v>259.2</c:v>
                </c:pt>
                <c:pt idx="33235">
                  <c:v>259.2</c:v>
                </c:pt>
                <c:pt idx="33236">
                  <c:v>259.2</c:v>
                </c:pt>
                <c:pt idx="33237">
                  <c:v>259.2</c:v>
                </c:pt>
                <c:pt idx="33238">
                  <c:v>259.2</c:v>
                </c:pt>
                <c:pt idx="33239">
                  <c:v>259.2</c:v>
                </c:pt>
                <c:pt idx="33240">
                  <c:v>259.2</c:v>
                </c:pt>
                <c:pt idx="33241">
                  <c:v>259.2</c:v>
                </c:pt>
                <c:pt idx="33242">
                  <c:v>259.2</c:v>
                </c:pt>
                <c:pt idx="33243">
                  <c:v>259.2</c:v>
                </c:pt>
                <c:pt idx="33244">
                  <c:v>259.2</c:v>
                </c:pt>
                <c:pt idx="33245">
                  <c:v>259.2</c:v>
                </c:pt>
                <c:pt idx="33246">
                  <c:v>259.2</c:v>
                </c:pt>
                <c:pt idx="33247">
                  <c:v>259.2</c:v>
                </c:pt>
                <c:pt idx="33248">
                  <c:v>259.2</c:v>
                </c:pt>
                <c:pt idx="33249">
                  <c:v>261.60000000000002</c:v>
                </c:pt>
                <c:pt idx="33250">
                  <c:v>259.2</c:v>
                </c:pt>
                <c:pt idx="33251">
                  <c:v>259.2</c:v>
                </c:pt>
                <c:pt idx="33252">
                  <c:v>259.2</c:v>
                </c:pt>
                <c:pt idx="33253">
                  <c:v>259.2</c:v>
                </c:pt>
                <c:pt idx="33254">
                  <c:v>261.60000000000002</c:v>
                </c:pt>
                <c:pt idx="33255">
                  <c:v>259.2</c:v>
                </c:pt>
                <c:pt idx="33256">
                  <c:v>259.2</c:v>
                </c:pt>
                <c:pt idx="33257">
                  <c:v>259.2</c:v>
                </c:pt>
                <c:pt idx="33258">
                  <c:v>259.2</c:v>
                </c:pt>
                <c:pt idx="33259">
                  <c:v>259.2</c:v>
                </c:pt>
                <c:pt idx="33260">
                  <c:v>259.2</c:v>
                </c:pt>
                <c:pt idx="33261">
                  <c:v>259.2</c:v>
                </c:pt>
                <c:pt idx="33262">
                  <c:v>259.2</c:v>
                </c:pt>
                <c:pt idx="33263">
                  <c:v>259.2</c:v>
                </c:pt>
                <c:pt idx="33264">
                  <c:v>259.2</c:v>
                </c:pt>
                <c:pt idx="33265">
                  <c:v>259.2</c:v>
                </c:pt>
                <c:pt idx="33266">
                  <c:v>259.2</c:v>
                </c:pt>
                <c:pt idx="33267">
                  <c:v>259.2</c:v>
                </c:pt>
                <c:pt idx="33268">
                  <c:v>259.2</c:v>
                </c:pt>
                <c:pt idx="33269">
                  <c:v>259.2</c:v>
                </c:pt>
                <c:pt idx="33270">
                  <c:v>259.2</c:v>
                </c:pt>
                <c:pt idx="33271">
                  <c:v>259.2</c:v>
                </c:pt>
                <c:pt idx="33272">
                  <c:v>261.60000000000002</c:v>
                </c:pt>
                <c:pt idx="33273">
                  <c:v>259.2</c:v>
                </c:pt>
                <c:pt idx="33274">
                  <c:v>259.2</c:v>
                </c:pt>
                <c:pt idx="33275">
                  <c:v>259.2</c:v>
                </c:pt>
                <c:pt idx="33276">
                  <c:v>259.2</c:v>
                </c:pt>
                <c:pt idx="33277">
                  <c:v>259.2</c:v>
                </c:pt>
                <c:pt idx="33278">
                  <c:v>259.2</c:v>
                </c:pt>
                <c:pt idx="33279">
                  <c:v>259.2</c:v>
                </c:pt>
                <c:pt idx="33280">
                  <c:v>259.2</c:v>
                </c:pt>
                <c:pt idx="33281">
                  <c:v>259.2</c:v>
                </c:pt>
                <c:pt idx="33282">
                  <c:v>259.2</c:v>
                </c:pt>
                <c:pt idx="33283">
                  <c:v>259.2</c:v>
                </c:pt>
                <c:pt idx="33284">
                  <c:v>259.2</c:v>
                </c:pt>
                <c:pt idx="33285">
                  <c:v>259.2</c:v>
                </c:pt>
                <c:pt idx="33286">
                  <c:v>259.2</c:v>
                </c:pt>
                <c:pt idx="33287">
                  <c:v>259.2</c:v>
                </c:pt>
                <c:pt idx="33288">
                  <c:v>259.2</c:v>
                </c:pt>
                <c:pt idx="33289">
                  <c:v>259.2</c:v>
                </c:pt>
                <c:pt idx="33290">
                  <c:v>259.2</c:v>
                </c:pt>
                <c:pt idx="33291">
                  <c:v>261.60000000000002</c:v>
                </c:pt>
                <c:pt idx="33292">
                  <c:v>261.60000000000002</c:v>
                </c:pt>
                <c:pt idx="33293">
                  <c:v>259.2</c:v>
                </c:pt>
                <c:pt idx="33294">
                  <c:v>259.2</c:v>
                </c:pt>
                <c:pt idx="33295">
                  <c:v>259.2</c:v>
                </c:pt>
                <c:pt idx="33296">
                  <c:v>259.2</c:v>
                </c:pt>
                <c:pt idx="33297">
                  <c:v>259.2</c:v>
                </c:pt>
                <c:pt idx="33298">
                  <c:v>259.2</c:v>
                </c:pt>
                <c:pt idx="33299">
                  <c:v>259.2</c:v>
                </c:pt>
                <c:pt idx="33300">
                  <c:v>259.2</c:v>
                </c:pt>
                <c:pt idx="33301">
                  <c:v>259.2</c:v>
                </c:pt>
                <c:pt idx="33302">
                  <c:v>259.2</c:v>
                </c:pt>
                <c:pt idx="33303">
                  <c:v>259.2</c:v>
                </c:pt>
                <c:pt idx="33304">
                  <c:v>259.2</c:v>
                </c:pt>
                <c:pt idx="33305">
                  <c:v>259.2</c:v>
                </c:pt>
                <c:pt idx="33306">
                  <c:v>259.2</c:v>
                </c:pt>
                <c:pt idx="33307">
                  <c:v>259.2</c:v>
                </c:pt>
                <c:pt idx="33308">
                  <c:v>259.2</c:v>
                </c:pt>
                <c:pt idx="33309">
                  <c:v>259.2</c:v>
                </c:pt>
                <c:pt idx="33310">
                  <c:v>261.60000000000002</c:v>
                </c:pt>
                <c:pt idx="33311">
                  <c:v>259.2</c:v>
                </c:pt>
                <c:pt idx="33312">
                  <c:v>259.2</c:v>
                </c:pt>
                <c:pt idx="33313">
                  <c:v>259.2</c:v>
                </c:pt>
                <c:pt idx="33314">
                  <c:v>261.60000000000002</c:v>
                </c:pt>
                <c:pt idx="33315">
                  <c:v>259.2</c:v>
                </c:pt>
                <c:pt idx="33316">
                  <c:v>259.2</c:v>
                </c:pt>
                <c:pt idx="33317">
                  <c:v>259.2</c:v>
                </c:pt>
                <c:pt idx="33318">
                  <c:v>259.2</c:v>
                </c:pt>
                <c:pt idx="33319">
                  <c:v>259.2</c:v>
                </c:pt>
                <c:pt idx="33320">
                  <c:v>259.2</c:v>
                </c:pt>
                <c:pt idx="33321">
                  <c:v>259.2</c:v>
                </c:pt>
                <c:pt idx="33322">
                  <c:v>259.2</c:v>
                </c:pt>
                <c:pt idx="33323">
                  <c:v>259.2</c:v>
                </c:pt>
                <c:pt idx="33324">
                  <c:v>259.2</c:v>
                </c:pt>
                <c:pt idx="33325">
                  <c:v>259.2</c:v>
                </c:pt>
                <c:pt idx="33326">
                  <c:v>259.2</c:v>
                </c:pt>
                <c:pt idx="33327">
                  <c:v>259.2</c:v>
                </c:pt>
                <c:pt idx="33328">
                  <c:v>259.2</c:v>
                </c:pt>
                <c:pt idx="33329">
                  <c:v>259.2</c:v>
                </c:pt>
                <c:pt idx="33330">
                  <c:v>259.2</c:v>
                </c:pt>
                <c:pt idx="33331">
                  <c:v>259.2</c:v>
                </c:pt>
                <c:pt idx="33332">
                  <c:v>259.2</c:v>
                </c:pt>
                <c:pt idx="33333">
                  <c:v>259.2</c:v>
                </c:pt>
                <c:pt idx="33334">
                  <c:v>259.2</c:v>
                </c:pt>
                <c:pt idx="33335">
                  <c:v>259.2</c:v>
                </c:pt>
                <c:pt idx="33336">
                  <c:v>259.2</c:v>
                </c:pt>
                <c:pt idx="33337">
                  <c:v>259.2</c:v>
                </c:pt>
                <c:pt idx="33338">
                  <c:v>259.2</c:v>
                </c:pt>
                <c:pt idx="33339">
                  <c:v>259.2</c:v>
                </c:pt>
                <c:pt idx="33340">
                  <c:v>259.2</c:v>
                </c:pt>
                <c:pt idx="33341">
                  <c:v>259.2</c:v>
                </c:pt>
                <c:pt idx="33342">
                  <c:v>259.2</c:v>
                </c:pt>
                <c:pt idx="33343">
                  <c:v>261.60000000000002</c:v>
                </c:pt>
                <c:pt idx="33344">
                  <c:v>259.2</c:v>
                </c:pt>
                <c:pt idx="33345">
                  <c:v>259.2</c:v>
                </c:pt>
                <c:pt idx="33346">
                  <c:v>259.2</c:v>
                </c:pt>
                <c:pt idx="33347">
                  <c:v>259.2</c:v>
                </c:pt>
                <c:pt idx="33348">
                  <c:v>259.2</c:v>
                </c:pt>
                <c:pt idx="33349">
                  <c:v>259.2</c:v>
                </c:pt>
                <c:pt idx="33350">
                  <c:v>259.2</c:v>
                </c:pt>
                <c:pt idx="33351">
                  <c:v>259.2</c:v>
                </c:pt>
                <c:pt idx="33352">
                  <c:v>259.2</c:v>
                </c:pt>
                <c:pt idx="33353">
                  <c:v>259.2</c:v>
                </c:pt>
                <c:pt idx="33354">
                  <c:v>259.2</c:v>
                </c:pt>
                <c:pt idx="33355">
                  <c:v>259.2</c:v>
                </c:pt>
                <c:pt idx="33356">
                  <c:v>259.2</c:v>
                </c:pt>
                <c:pt idx="33357">
                  <c:v>259.2</c:v>
                </c:pt>
                <c:pt idx="33358">
                  <c:v>259.2</c:v>
                </c:pt>
                <c:pt idx="33359">
                  <c:v>261.60000000000002</c:v>
                </c:pt>
                <c:pt idx="33360">
                  <c:v>259.2</c:v>
                </c:pt>
                <c:pt idx="33361">
                  <c:v>259.2</c:v>
                </c:pt>
                <c:pt idx="33362">
                  <c:v>259.2</c:v>
                </c:pt>
                <c:pt idx="33363">
                  <c:v>259.2</c:v>
                </c:pt>
                <c:pt idx="33364">
                  <c:v>259.2</c:v>
                </c:pt>
                <c:pt idx="33365">
                  <c:v>259.2</c:v>
                </c:pt>
                <c:pt idx="33366">
                  <c:v>261.60000000000002</c:v>
                </c:pt>
                <c:pt idx="33367">
                  <c:v>259.2</c:v>
                </c:pt>
                <c:pt idx="33368">
                  <c:v>259.2</c:v>
                </c:pt>
                <c:pt idx="33369">
                  <c:v>259.2</c:v>
                </c:pt>
                <c:pt idx="33370">
                  <c:v>259.2</c:v>
                </c:pt>
                <c:pt idx="33371">
                  <c:v>259.2</c:v>
                </c:pt>
                <c:pt idx="33372">
                  <c:v>259.2</c:v>
                </c:pt>
                <c:pt idx="33373">
                  <c:v>259.2</c:v>
                </c:pt>
                <c:pt idx="33374">
                  <c:v>259.2</c:v>
                </c:pt>
                <c:pt idx="33375">
                  <c:v>259.2</c:v>
                </c:pt>
                <c:pt idx="33376">
                  <c:v>259.2</c:v>
                </c:pt>
                <c:pt idx="33377">
                  <c:v>259.2</c:v>
                </c:pt>
                <c:pt idx="33378">
                  <c:v>259.2</c:v>
                </c:pt>
                <c:pt idx="33379">
                  <c:v>259.2</c:v>
                </c:pt>
                <c:pt idx="33380">
                  <c:v>259.2</c:v>
                </c:pt>
                <c:pt idx="33381">
                  <c:v>259.2</c:v>
                </c:pt>
                <c:pt idx="33382">
                  <c:v>259.2</c:v>
                </c:pt>
                <c:pt idx="33383">
                  <c:v>259.2</c:v>
                </c:pt>
                <c:pt idx="33384">
                  <c:v>259.2</c:v>
                </c:pt>
                <c:pt idx="33385">
                  <c:v>259.2</c:v>
                </c:pt>
                <c:pt idx="33386">
                  <c:v>259.2</c:v>
                </c:pt>
                <c:pt idx="33387">
                  <c:v>259.2</c:v>
                </c:pt>
                <c:pt idx="33388">
                  <c:v>259.2</c:v>
                </c:pt>
                <c:pt idx="33389">
                  <c:v>259.2</c:v>
                </c:pt>
                <c:pt idx="33390">
                  <c:v>259.2</c:v>
                </c:pt>
                <c:pt idx="33391">
                  <c:v>259.2</c:v>
                </c:pt>
                <c:pt idx="33392">
                  <c:v>259.2</c:v>
                </c:pt>
                <c:pt idx="33393">
                  <c:v>259.2</c:v>
                </c:pt>
                <c:pt idx="33394">
                  <c:v>259.2</c:v>
                </c:pt>
                <c:pt idx="33395">
                  <c:v>259.2</c:v>
                </c:pt>
                <c:pt idx="33396">
                  <c:v>259.2</c:v>
                </c:pt>
                <c:pt idx="33397">
                  <c:v>259.2</c:v>
                </c:pt>
                <c:pt idx="33398">
                  <c:v>259.2</c:v>
                </c:pt>
                <c:pt idx="33399">
                  <c:v>259.2</c:v>
                </c:pt>
                <c:pt idx="33400">
                  <c:v>259.2</c:v>
                </c:pt>
                <c:pt idx="33401">
                  <c:v>259.2</c:v>
                </c:pt>
                <c:pt idx="33402">
                  <c:v>259.2</c:v>
                </c:pt>
                <c:pt idx="33403">
                  <c:v>259.2</c:v>
                </c:pt>
                <c:pt idx="33404">
                  <c:v>261.60000000000002</c:v>
                </c:pt>
                <c:pt idx="33405">
                  <c:v>259.2</c:v>
                </c:pt>
                <c:pt idx="33406">
                  <c:v>259.2</c:v>
                </c:pt>
                <c:pt idx="33407">
                  <c:v>259.2</c:v>
                </c:pt>
                <c:pt idx="33408">
                  <c:v>259.2</c:v>
                </c:pt>
                <c:pt idx="33409">
                  <c:v>259.2</c:v>
                </c:pt>
                <c:pt idx="33410">
                  <c:v>259.2</c:v>
                </c:pt>
                <c:pt idx="33411">
                  <c:v>259.2</c:v>
                </c:pt>
                <c:pt idx="33412">
                  <c:v>259.2</c:v>
                </c:pt>
                <c:pt idx="33413">
                  <c:v>259.2</c:v>
                </c:pt>
                <c:pt idx="33414">
                  <c:v>259.2</c:v>
                </c:pt>
                <c:pt idx="33415">
                  <c:v>259.2</c:v>
                </c:pt>
                <c:pt idx="33416">
                  <c:v>259.2</c:v>
                </c:pt>
                <c:pt idx="33417">
                  <c:v>259.2</c:v>
                </c:pt>
                <c:pt idx="33418">
                  <c:v>259.2</c:v>
                </c:pt>
                <c:pt idx="33419">
                  <c:v>259.2</c:v>
                </c:pt>
                <c:pt idx="33420">
                  <c:v>259.2</c:v>
                </c:pt>
                <c:pt idx="33421">
                  <c:v>259.2</c:v>
                </c:pt>
                <c:pt idx="33422">
                  <c:v>259.2</c:v>
                </c:pt>
                <c:pt idx="33423">
                  <c:v>259.2</c:v>
                </c:pt>
                <c:pt idx="33424">
                  <c:v>259.2</c:v>
                </c:pt>
                <c:pt idx="33425">
                  <c:v>259.2</c:v>
                </c:pt>
                <c:pt idx="33426">
                  <c:v>259.2</c:v>
                </c:pt>
                <c:pt idx="33427">
                  <c:v>259.2</c:v>
                </c:pt>
                <c:pt idx="33428">
                  <c:v>259.2</c:v>
                </c:pt>
                <c:pt idx="33429">
                  <c:v>259.2</c:v>
                </c:pt>
                <c:pt idx="33430">
                  <c:v>259.2</c:v>
                </c:pt>
                <c:pt idx="33431">
                  <c:v>259.2</c:v>
                </c:pt>
                <c:pt idx="33432">
                  <c:v>259.2</c:v>
                </c:pt>
                <c:pt idx="33433">
                  <c:v>259.2</c:v>
                </c:pt>
                <c:pt idx="33434">
                  <c:v>259.2</c:v>
                </c:pt>
                <c:pt idx="33435">
                  <c:v>259.2</c:v>
                </c:pt>
                <c:pt idx="33436">
                  <c:v>259.2</c:v>
                </c:pt>
                <c:pt idx="33437">
                  <c:v>259.2</c:v>
                </c:pt>
                <c:pt idx="33438">
                  <c:v>259.2</c:v>
                </c:pt>
                <c:pt idx="33439">
                  <c:v>259.2</c:v>
                </c:pt>
                <c:pt idx="33440">
                  <c:v>259.2</c:v>
                </c:pt>
                <c:pt idx="33441">
                  <c:v>259.2</c:v>
                </c:pt>
                <c:pt idx="33442">
                  <c:v>259.2</c:v>
                </c:pt>
                <c:pt idx="33443">
                  <c:v>259.2</c:v>
                </c:pt>
                <c:pt idx="33444">
                  <c:v>259.2</c:v>
                </c:pt>
                <c:pt idx="33445">
                  <c:v>259.2</c:v>
                </c:pt>
                <c:pt idx="33446">
                  <c:v>259.2</c:v>
                </c:pt>
                <c:pt idx="33447">
                  <c:v>259.2</c:v>
                </c:pt>
                <c:pt idx="33448">
                  <c:v>259.2</c:v>
                </c:pt>
                <c:pt idx="33449">
                  <c:v>259.2</c:v>
                </c:pt>
                <c:pt idx="33450">
                  <c:v>259.2</c:v>
                </c:pt>
                <c:pt idx="33451">
                  <c:v>259.2</c:v>
                </c:pt>
                <c:pt idx="33452">
                  <c:v>259.2</c:v>
                </c:pt>
                <c:pt idx="33453">
                  <c:v>259.2</c:v>
                </c:pt>
                <c:pt idx="33454">
                  <c:v>259.2</c:v>
                </c:pt>
                <c:pt idx="33455">
                  <c:v>259.2</c:v>
                </c:pt>
                <c:pt idx="33456">
                  <c:v>259.2</c:v>
                </c:pt>
                <c:pt idx="33457">
                  <c:v>259.2</c:v>
                </c:pt>
                <c:pt idx="33458">
                  <c:v>259.2</c:v>
                </c:pt>
                <c:pt idx="33459">
                  <c:v>259.2</c:v>
                </c:pt>
                <c:pt idx="33460">
                  <c:v>259.2</c:v>
                </c:pt>
                <c:pt idx="33461">
                  <c:v>259.2</c:v>
                </c:pt>
                <c:pt idx="33462">
                  <c:v>259.2</c:v>
                </c:pt>
                <c:pt idx="33463">
                  <c:v>259.2</c:v>
                </c:pt>
                <c:pt idx="33464">
                  <c:v>259.2</c:v>
                </c:pt>
                <c:pt idx="33465">
                  <c:v>259.2</c:v>
                </c:pt>
                <c:pt idx="33466">
                  <c:v>259.2</c:v>
                </c:pt>
                <c:pt idx="33467">
                  <c:v>259.2</c:v>
                </c:pt>
                <c:pt idx="33468">
                  <c:v>259.2</c:v>
                </c:pt>
                <c:pt idx="33469">
                  <c:v>259.2</c:v>
                </c:pt>
                <c:pt idx="33470">
                  <c:v>259.2</c:v>
                </c:pt>
                <c:pt idx="33471">
                  <c:v>259.2</c:v>
                </c:pt>
                <c:pt idx="33472">
                  <c:v>261.60000000000002</c:v>
                </c:pt>
                <c:pt idx="33473">
                  <c:v>259.2</c:v>
                </c:pt>
                <c:pt idx="33474">
                  <c:v>259.2</c:v>
                </c:pt>
                <c:pt idx="33475">
                  <c:v>259.2</c:v>
                </c:pt>
                <c:pt idx="33476">
                  <c:v>259.2</c:v>
                </c:pt>
                <c:pt idx="33477">
                  <c:v>259.2</c:v>
                </c:pt>
                <c:pt idx="33478">
                  <c:v>259.2</c:v>
                </c:pt>
                <c:pt idx="33479">
                  <c:v>259.2</c:v>
                </c:pt>
                <c:pt idx="33480">
                  <c:v>259.2</c:v>
                </c:pt>
                <c:pt idx="33481">
                  <c:v>259.2</c:v>
                </c:pt>
                <c:pt idx="33482">
                  <c:v>259.2</c:v>
                </c:pt>
                <c:pt idx="33483">
                  <c:v>259.2</c:v>
                </c:pt>
                <c:pt idx="33484">
                  <c:v>259.2</c:v>
                </c:pt>
                <c:pt idx="33485">
                  <c:v>259.2</c:v>
                </c:pt>
                <c:pt idx="33486">
                  <c:v>259.2</c:v>
                </c:pt>
                <c:pt idx="33487">
                  <c:v>259.2</c:v>
                </c:pt>
                <c:pt idx="33488">
                  <c:v>259.2</c:v>
                </c:pt>
                <c:pt idx="33489">
                  <c:v>259.2</c:v>
                </c:pt>
                <c:pt idx="33490">
                  <c:v>259.2</c:v>
                </c:pt>
                <c:pt idx="33491">
                  <c:v>259.2</c:v>
                </c:pt>
                <c:pt idx="33492">
                  <c:v>259.2</c:v>
                </c:pt>
                <c:pt idx="33493">
                  <c:v>259.2</c:v>
                </c:pt>
                <c:pt idx="33494">
                  <c:v>259.2</c:v>
                </c:pt>
                <c:pt idx="33495">
                  <c:v>259.2</c:v>
                </c:pt>
                <c:pt idx="33496">
                  <c:v>259.2</c:v>
                </c:pt>
                <c:pt idx="33497">
                  <c:v>259.2</c:v>
                </c:pt>
                <c:pt idx="33498">
                  <c:v>259.2</c:v>
                </c:pt>
                <c:pt idx="33499">
                  <c:v>259.2</c:v>
                </c:pt>
                <c:pt idx="33500">
                  <c:v>259.2</c:v>
                </c:pt>
                <c:pt idx="33501">
                  <c:v>259.2</c:v>
                </c:pt>
                <c:pt idx="33502">
                  <c:v>259.2</c:v>
                </c:pt>
                <c:pt idx="33503">
                  <c:v>259.2</c:v>
                </c:pt>
                <c:pt idx="33504">
                  <c:v>259.2</c:v>
                </c:pt>
                <c:pt idx="33505">
                  <c:v>259.2</c:v>
                </c:pt>
                <c:pt idx="33506">
                  <c:v>259.2</c:v>
                </c:pt>
                <c:pt idx="33507">
                  <c:v>259.2</c:v>
                </c:pt>
                <c:pt idx="33508">
                  <c:v>259.2</c:v>
                </c:pt>
                <c:pt idx="33509">
                  <c:v>259.2</c:v>
                </c:pt>
                <c:pt idx="33510">
                  <c:v>259.2</c:v>
                </c:pt>
                <c:pt idx="33511">
                  <c:v>259.2</c:v>
                </c:pt>
                <c:pt idx="33512">
                  <c:v>261.60000000000002</c:v>
                </c:pt>
                <c:pt idx="33513">
                  <c:v>259.2</c:v>
                </c:pt>
                <c:pt idx="33514">
                  <c:v>259.2</c:v>
                </c:pt>
                <c:pt idx="33515">
                  <c:v>259.2</c:v>
                </c:pt>
                <c:pt idx="33516">
                  <c:v>259.2</c:v>
                </c:pt>
                <c:pt idx="33517">
                  <c:v>259.2</c:v>
                </c:pt>
                <c:pt idx="33518">
                  <c:v>259.2</c:v>
                </c:pt>
                <c:pt idx="33519">
                  <c:v>259.2</c:v>
                </c:pt>
                <c:pt idx="33520">
                  <c:v>259.2</c:v>
                </c:pt>
                <c:pt idx="33521">
                  <c:v>259.2</c:v>
                </c:pt>
                <c:pt idx="33522">
                  <c:v>261.60000000000002</c:v>
                </c:pt>
                <c:pt idx="33523">
                  <c:v>259.2</c:v>
                </c:pt>
                <c:pt idx="33524">
                  <c:v>259.2</c:v>
                </c:pt>
                <c:pt idx="33525">
                  <c:v>259.2</c:v>
                </c:pt>
                <c:pt idx="33526">
                  <c:v>259.2</c:v>
                </c:pt>
                <c:pt idx="33527">
                  <c:v>259.2</c:v>
                </c:pt>
                <c:pt idx="33528">
                  <c:v>261.60000000000002</c:v>
                </c:pt>
                <c:pt idx="33529">
                  <c:v>259.2</c:v>
                </c:pt>
                <c:pt idx="33530">
                  <c:v>259.2</c:v>
                </c:pt>
                <c:pt idx="33531">
                  <c:v>259.2</c:v>
                </c:pt>
                <c:pt idx="33532">
                  <c:v>259.2</c:v>
                </c:pt>
                <c:pt idx="33533">
                  <c:v>259.2</c:v>
                </c:pt>
                <c:pt idx="33534">
                  <c:v>259.2</c:v>
                </c:pt>
                <c:pt idx="33535">
                  <c:v>259.2</c:v>
                </c:pt>
                <c:pt idx="33536">
                  <c:v>259.2</c:v>
                </c:pt>
                <c:pt idx="33537">
                  <c:v>259.2</c:v>
                </c:pt>
                <c:pt idx="33538">
                  <c:v>259.2</c:v>
                </c:pt>
                <c:pt idx="33539">
                  <c:v>259.2</c:v>
                </c:pt>
                <c:pt idx="33540">
                  <c:v>259.2</c:v>
                </c:pt>
                <c:pt idx="33541">
                  <c:v>259.2</c:v>
                </c:pt>
                <c:pt idx="33542">
                  <c:v>259.2</c:v>
                </c:pt>
                <c:pt idx="33543">
                  <c:v>259.2</c:v>
                </c:pt>
                <c:pt idx="33544">
                  <c:v>259.2</c:v>
                </c:pt>
                <c:pt idx="33545">
                  <c:v>259.2</c:v>
                </c:pt>
                <c:pt idx="33546">
                  <c:v>259.2</c:v>
                </c:pt>
                <c:pt idx="33547">
                  <c:v>259.2</c:v>
                </c:pt>
                <c:pt idx="33548">
                  <c:v>259.2</c:v>
                </c:pt>
                <c:pt idx="33549">
                  <c:v>259.2</c:v>
                </c:pt>
                <c:pt idx="33550">
                  <c:v>259.2</c:v>
                </c:pt>
                <c:pt idx="33551">
                  <c:v>259.2</c:v>
                </c:pt>
                <c:pt idx="33552">
                  <c:v>259.2</c:v>
                </c:pt>
                <c:pt idx="33553">
                  <c:v>259.2</c:v>
                </c:pt>
                <c:pt idx="33554">
                  <c:v>259.2</c:v>
                </c:pt>
                <c:pt idx="33555">
                  <c:v>259.2</c:v>
                </c:pt>
                <c:pt idx="33556">
                  <c:v>259.2</c:v>
                </c:pt>
                <c:pt idx="33557">
                  <c:v>259.2</c:v>
                </c:pt>
                <c:pt idx="33558">
                  <c:v>259.2</c:v>
                </c:pt>
                <c:pt idx="33559">
                  <c:v>259.2</c:v>
                </c:pt>
                <c:pt idx="33560">
                  <c:v>259.2</c:v>
                </c:pt>
                <c:pt idx="33561">
                  <c:v>259.2</c:v>
                </c:pt>
                <c:pt idx="33562">
                  <c:v>259.2</c:v>
                </c:pt>
                <c:pt idx="33563">
                  <c:v>259.2</c:v>
                </c:pt>
                <c:pt idx="33564">
                  <c:v>259.2</c:v>
                </c:pt>
                <c:pt idx="33565">
                  <c:v>259.2</c:v>
                </c:pt>
                <c:pt idx="33566">
                  <c:v>259.2</c:v>
                </c:pt>
                <c:pt idx="33567">
                  <c:v>259.2</c:v>
                </c:pt>
                <c:pt idx="33568">
                  <c:v>259.2</c:v>
                </c:pt>
                <c:pt idx="33569">
                  <c:v>259.2</c:v>
                </c:pt>
                <c:pt idx="33570">
                  <c:v>259.2</c:v>
                </c:pt>
                <c:pt idx="33571">
                  <c:v>259.2</c:v>
                </c:pt>
                <c:pt idx="33572">
                  <c:v>259.2</c:v>
                </c:pt>
                <c:pt idx="33573">
                  <c:v>259.2</c:v>
                </c:pt>
                <c:pt idx="33574">
                  <c:v>259.2</c:v>
                </c:pt>
                <c:pt idx="33575">
                  <c:v>259.2</c:v>
                </c:pt>
                <c:pt idx="33576">
                  <c:v>259.2</c:v>
                </c:pt>
                <c:pt idx="33577">
                  <c:v>259.2</c:v>
                </c:pt>
                <c:pt idx="33578">
                  <c:v>259.2</c:v>
                </c:pt>
                <c:pt idx="33579">
                  <c:v>259.2</c:v>
                </c:pt>
                <c:pt idx="33580">
                  <c:v>259.2</c:v>
                </c:pt>
                <c:pt idx="33581">
                  <c:v>259.2</c:v>
                </c:pt>
                <c:pt idx="33582">
                  <c:v>259.2</c:v>
                </c:pt>
                <c:pt idx="33583">
                  <c:v>259.2</c:v>
                </c:pt>
                <c:pt idx="33584">
                  <c:v>259.2</c:v>
                </c:pt>
                <c:pt idx="33585">
                  <c:v>259.2</c:v>
                </c:pt>
                <c:pt idx="33586">
                  <c:v>259.2</c:v>
                </c:pt>
                <c:pt idx="33587">
                  <c:v>259.2</c:v>
                </c:pt>
                <c:pt idx="33588">
                  <c:v>259.2</c:v>
                </c:pt>
                <c:pt idx="33589">
                  <c:v>259.2</c:v>
                </c:pt>
                <c:pt idx="33590">
                  <c:v>259.2</c:v>
                </c:pt>
                <c:pt idx="33591">
                  <c:v>259.2</c:v>
                </c:pt>
                <c:pt idx="33592">
                  <c:v>259.2</c:v>
                </c:pt>
                <c:pt idx="33593">
                  <c:v>259.2</c:v>
                </c:pt>
                <c:pt idx="33594">
                  <c:v>259.2</c:v>
                </c:pt>
                <c:pt idx="33595">
                  <c:v>259.2</c:v>
                </c:pt>
                <c:pt idx="33596">
                  <c:v>259.2</c:v>
                </c:pt>
                <c:pt idx="33597">
                  <c:v>259.2</c:v>
                </c:pt>
                <c:pt idx="33598">
                  <c:v>259.2</c:v>
                </c:pt>
                <c:pt idx="33599">
                  <c:v>259.2</c:v>
                </c:pt>
                <c:pt idx="33600">
                  <c:v>259.2</c:v>
                </c:pt>
                <c:pt idx="33601">
                  <c:v>259.2</c:v>
                </c:pt>
                <c:pt idx="33602">
                  <c:v>259.2</c:v>
                </c:pt>
                <c:pt idx="33603">
                  <c:v>259.2</c:v>
                </c:pt>
                <c:pt idx="33604">
                  <c:v>259.2</c:v>
                </c:pt>
                <c:pt idx="33605">
                  <c:v>259.2</c:v>
                </c:pt>
                <c:pt idx="33606">
                  <c:v>259.2</c:v>
                </c:pt>
                <c:pt idx="33607">
                  <c:v>259.2</c:v>
                </c:pt>
                <c:pt idx="33608">
                  <c:v>259.2</c:v>
                </c:pt>
                <c:pt idx="33609">
                  <c:v>259.2</c:v>
                </c:pt>
                <c:pt idx="33610">
                  <c:v>259.2</c:v>
                </c:pt>
                <c:pt idx="33611">
                  <c:v>259.2</c:v>
                </c:pt>
                <c:pt idx="33612">
                  <c:v>259.2</c:v>
                </c:pt>
                <c:pt idx="33613">
                  <c:v>259.2</c:v>
                </c:pt>
                <c:pt idx="33614">
                  <c:v>259.2</c:v>
                </c:pt>
                <c:pt idx="33615">
                  <c:v>259.2</c:v>
                </c:pt>
                <c:pt idx="33616">
                  <c:v>261.60000000000002</c:v>
                </c:pt>
                <c:pt idx="33617">
                  <c:v>259.2</c:v>
                </c:pt>
                <c:pt idx="33618">
                  <c:v>259.2</c:v>
                </c:pt>
                <c:pt idx="33619">
                  <c:v>259.2</c:v>
                </c:pt>
                <c:pt idx="33620">
                  <c:v>259.2</c:v>
                </c:pt>
                <c:pt idx="33621">
                  <c:v>259.2</c:v>
                </c:pt>
                <c:pt idx="33622">
                  <c:v>259.2</c:v>
                </c:pt>
                <c:pt idx="33623">
                  <c:v>259.2</c:v>
                </c:pt>
                <c:pt idx="33624">
                  <c:v>259.2</c:v>
                </c:pt>
                <c:pt idx="33625">
                  <c:v>259.2</c:v>
                </c:pt>
                <c:pt idx="33626">
                  <c:v>259.2</c:v>
                </c:pt>
                <c:pt idx="33627">
                  <c:v>259.2</c:v>
                </c:pt>
                <c:pt idx="33628">
                  <c:v>259.2</c:v>
                </c:pt>
                <c:pt idx="33629">
                  <c:v>259.2</c:v>
                </c:pt>
                <c:pt idx="33630">
                  <c:v>259.2</c:v>
                </c:pt>
                <c:pt idx="33631">
                  <c:v>259.2</c:v>
                </c:pt>
                <c:pt idx="33632">
                  <c:v>259.2</c:v>
                </c:pt>
                <c:pt idx="33633">
                  <c:v>259.2</c:v>
                </c:pt>
                <c:pt idx="33634">
                  <c:v>259.2</c:v>
                </c:pt>
                <c:pt idx="33635">
                  <c:v>261.60000000000002</c:v>
                </c:pt>
                <c:pt idx="33636">
                  <c:v>259.2</c:v>
                </c:pt>
                <c:pt idx="33637">
                  <c:v>259.2</c:v>
                </c:pt>
                <c:pt idx="33638">
                  <c:v>259.2</c:v>
                </c:pt>
                <c:pt idx="33639">
                  <c:v>259.2</c:v>
                </c:pt>
                <c:pt idx="33640">
                  <c:v>259.2</c:v>
                </c:pt>
                <c:pt idx="33641">
                  <c:v>259.2</c:v>
                </c:pt>
                <c:pt idx="33642">
                  <c:v>259.2</c:v>
                </c:pt>
                <c:pt idx="33643">
                  <c:v>259.2</c:v>
                </c:pt>
                <c:pt idx="33644">
                  <c:v>259.2</c:v>
                </c:pt>
                <c:pt idx="33645">
                  <c:v>259.2</c:v>
                </c:pt>
                <c:pt idx="33646">
                  <c:v>259.2</c:v>
                </c:pt>
                <c:pt idx="33647">
                  <c:v>259.2</c:v>
                </c:pt>
                <c:pt idx="33648">
                  <c:v>259.2</c:v>
                </c:pt>
                <c:pt idx="33649">
                  <c:v>259.2</c:v>
                </c:pt>
                <c:pt idx="33650">
                  <c:v>259.2</c:v>
                </c:pt>
                <c:pt idx="33651">
                  <c:v>259.2</c:v>
                </c:pt>
                <c:pt idx="33652">
                  <c:v>259.2</c:v>
                </c:pt>
                <c:pt idx="33653">
                  <c:v>259.2</c:v>
                </c:pt>
                <c:pt idx="33654">
                  <c:v>261.60000000000002</c:v>
                </c:pt>
                <c:pt idx="33655">
                  <c:v>259.2</c:v>
                </c:pt>
                <c:pt idx="33656">
                  <c:v>259.2</c:v>
                </c:pt>
                <c:pt idx="33657">
                  <c:v>259.2</c:v>
                </c:pt>
                <c:pt idx="33658">
                  <c:v>259.2</c:v>
                </c:pt>
                <c:pt idx="33659">
                  <c:v>259.2</c:v>
                </c:pt>
                <c:pt idx="33660">
                  <c:v>259.2</c:v>
                </c:pt>
                <c:pt idx="33661">
                  <c:v>259.2</c:v>
                </c:pt>
                <c:pt idx="33662">
                  <c:v>259.2</c:v>
                </c:pt>
                <c:pt idx="33663">
                  <c:v>259.2</c:v>
                </c:pt>
                <c:pt idx="33664">
                  <c:v>259.2</c:v>
                </c:pt>
                <c:pt idx="33665">
                  <c:v>259.2</c:v>
                </c:pt>
                <c:pt idx="33666">
                  <c:v>259.2</c:v>
                </c:pt>
                <c:pt idx="33667">
                  <c:v>259.2</c:v>
                </c:pt>
                <c:pt idx="33668">
                  <c:v>259.2</c:v>
                </c:pt>
                <c:pt idx="33669">
                  <c:v>259.2</c:v>
                </c:pt>
                <c:pt idx="33670">
                  <c:v>259.2</c:v>
                </c:pt>
                <c:pt idx="33671">
                  <c:v>259.2</c:v>
                </c:pt>
                <c:pt idx="33672">
                  <c:v>259.2</c:v>
                </c:pt>
                <c:pt idx="33673">
                  <c:v>259.2</c:v>
                </c:pt>
                <c:pt idx="33674">
                  <c:v>259.2</c:v>
                </c:pt>
                <c:pt idx="33675">
                  <c:v>259.2</c:v>
                </c:pt>
                <c:pt idx="33676">
                  <c:v>259.2</c:v>
                </c:pt>
                <c:pt idx="33677">
                  <c:v>259.2</c:v>
                </c:pt>
                <c:pt idx="33678">
                  <c:v>259.2</c:v>
                </c:pt>
                <c:pt idx="33679">
                  <c:v>259.2</c:v>
                </c:pt>
                <c:pt idx="33680">
                  <c:v>259.2</c:v>
                </c:pt>
                <c:pt idx="33681">
                  <c:v>259.2</c:v>
                </c:pt>
                <c:pt idx="33682">
                  <c:v>259.2</c:v>
                </c:pt>
                <c:pt idx="33683">
                  <c:v>259.2</c:v>
                </c:pt>
                <c:pt idx="33684">
                  <c:v>259.2</c:v>
                </c:pt>
                <c:pt idx="33685">
                  <c:v>259.2</c:v>
                </c:pt>
                <c:pt idx="33686">
                  <c:v>259.2</c:v>
                </c:pt>
                <c:pt idx="33687">
                  <c:v>259.2</c:v>
                </c:pt>
                <c:pt idx="33688">
                  <c:v>259.2</c:v>
                </c:pt>
                <c:pt idx="33689">
                  <c:v>259.2</c:v>
                </c:pt>
                <c:pt idx="33690">
                  <c:v>259.2</c:v>
                </c:pt>
                <c:pt idx="33691">
                  <c:v>259.2</c:v>
                </c:pt>
                <c:pt idx="33692">
                  <c:v>259.2</c:v>
                </c:pt>
                <c:pt idx="33693">
                  <c:v>259.2</c:v>
                </c:pt>
                <c:pt idx="33694">
                  <c:v>259.2</c:v>
                </c:pt>
                <c:pt idx="33695">
                  <c:v>259.2</c:v>
                </c:pt>
                <c:pt idx="33696">
                  <c:v>259.2</c:v>
                </c:pt>
                <c:pt idx="33697">
                  <c:v>259.2</c:v>
                </c:pt>
                <c:pt idx="33698">
                  <c:v>259.2</c:v>
                </c:pt>
                <c:pt idx="33699">
                  <c:v>259.2</c:v>
                </c:pt>
                <c:pt idx="33700">
                  <c:v>259.2</c:v>
                </c:pt>
                <c:pt idx="33701">
                  <c:v>259.2</c:v>
                </c:pt>
                <c:pt idx="33702">
                  <c:v>259.2</c:v>
                </c:pt>
                <c:pt idx="33703">
                  <c:v>259.2</c:v>
                </c:pt>
                <c:pt idx="33704">
                  <c:v>259.2</c:v>
                </c:pt>
                <c:pt idx="33705">
                  <c:v>259.2</c:v>
                </c:pt>
                <c:pt idx="33706">
                  <c:v>259.2</c:v>
                </c:pt>
                <c:pt idx="33707">
                  <c:v>259.2</c:v>
                </c:pt>
                <c:pt idx="33708">
                  <c:v>259.2</c:v>
                </c:pt>
                <c:pt idx="33709">
                  <c:v>259.2</c:v>
                </c:pt>
                <c:pt idx="33710">
                  <c:v>259.2</c:v>
                </c:pt>
                <c:pt idx="33711">
                  <c:v>259.2</c:v>
                </c:pt>
                <c:pt idx="33712">
                  <c:v>259.2</c:v>
                </c:pt>
                <c:pt idx="33713">
                  <c:v>259.2</c:v>
                </c:pt>
                <c:pt idx="33714">
                  <c:v>259.2</c:v>
                </c:pt>
                <c:pt idx="33715">
                  <c:v>261.60000000000002</c:v>
                </c:pt>
                <c:pt idx="33716">
                  <c:v>259.2</c:v>
                </c:pt>
                <c:pt idx="33717">
                  <c:v>259.2</c:v>
                </c:pt>
                <c:pt idx="33718">
                  <c:v>259.2</c:v>
                </c:pt>
                <c:pt idx="33719">
                  <c:v>259.2</c:v>
                </c:pt>
                <c:pt idx="33720">
                  <c:v>259.2</c:v>
                </c:pt>
                <c:pt idx="33721">
                  <c:v>261.60000000000002</c:v>
                </c:pt>
                <c:pt idx="33722">
                  <c:v>259.2</c:v>
                </c:pt>
                <c:pt idx="33723">
                  <c:v>259.2</c:v>
                </c:pt>
                <c:pt idx="33724">
                  <c:v>259.2</c:v>
                </c:pt>
                <c:pt idx="33725">
                  <c:v>259.2</c:v>
                </c:pt>
                <c:pt idx="33726">
                  <c:v>259.2</c:v>
                </c:pt>
                <c:pt idx="33727">
                  <c:v>259.2</c:v>
                </c:pt>
                <c:pt idx="33728">
                  <c:v>259.2</c:v>
                </c:pt>
                <c:pt idx="33729">
                  <c:v>259.2</c:v>
                </c:pt>
                <c:pt idx="33730">
                  <c:v>259.2</c:v>
                </c:pt>
                <c:pt idx="33731">
                  <c:v>259.2</c:v>
                </c:pt>
                <c:pt idx="33732">
                  <c:v>259.2</c:v>
                </c:pt>
                <c:pt idx="33733">
                  <c:v>259.2</c:v>
                </c:pt>
                <c:pt idx="33734">
                  <c:v>259.2</c:v>
                </c:pt>
                <c:pt idx="33735">
                  <c:v>259.2</c:v>
                </c:pt>
                <c:pt idx="33736">
                  <c:v>259.2</c:v>
                </c:pt>
                <c:pt idx="33737">
                  <c:v>261.60000000000002</c:v>
                </c:pt>
                <c:pt idx="33738">
                  <c:v>259.2</c:v>
                </c:pt>
                <c:pt idx="33739">
                  <c:v>259.2</c:v>
                </c:pt>
                <c:pt idx="33740">
                  <c:v>259.2</c:v>
                </c:pt>
                <c:pt idx="33741">
                  <c:v>259.2</c:v>
                </c:pt>
                <c:pt idx="33742">
                  <c:v>259.2</c:v>
                </c:pt>
                <c:pt idx="33743">
                  <c:v>259.2</c:v>
                </c:pt>
                <c:pt idx="33744">
                  <c:v>259.2</c:v>
                </c:pt>
                <c:pt idx="33745">
                  <c:v>259.2</c:v>
                </c:pt>
                <c:pt idx="33746">
                  <c:v>259.2</c:v>
                </c:pt>
                <c:pt idx="33747">
                  <c:v>259.2</c:v>
                </c:pt>
                <c:pt idx="33748">
                  <c:v>259.2</c:v>
                </c:pt>
                <c:pt idx="33749">
                  <c:v>259.2</c:v>
                </c:pt>
                <c:pt idx="33750">
                  <c:v>259.2</c:v>
                </c:pt>
                <c:pt idx="33751">
                  <c:v>259.2</c:v>
                </c:pt>
                <c:pt idx="33752">
                  <c:v>259.2</c:v>
                </c:pt>
                <c:pt idx="33753">
                  <c:v>259.2</c:v>
                </c:pt>
                <c:pt idx="33754">
                  <c:v>259.2</c:v>
                </c:pt>
                <c:pt idx="33755">
                  <c:v>259.2</c:v>
                </c:pt>
                <c:pt idx="33756">
                  <c:v>259.2</c:v>
                </c:pt>
                <c:pt idx="33757">
                  <c:v>259.2</c:v>
                </c:pt>
                <c:pt idx="33758">
                  <c:v>261.60000000000002</c:v>
                </c:pt>
                <c:pt idx="33759">
                  <c:v>259.2</c:v>
                </c:pt>
                <c:pt idx="33760">
                  <c:v>259.2</c:v>
                </c:pt>
                <c:pt idx="33761">
                  <c:v>259.2</c:v>
                </c:pt>
                <c:pt idx="33762">
                  <c:v>259.2</c:v>
                </c:pt>
                <c:pt idx="33763">
                  <c:v>259.2</c:v>
                </c:pt>
                <c:pt idx="33764">
                  <c:v>259.2</c:v>
                </c:pt>
                <c:pt idx="33765">
                  <c:v>259.2</c:v>
                </c:pt>
                <c:pt idx="33766">
                  <c:v>259.2</c:v>
                </c:pt>
                <c:pt idx="33767">
                  <c:v>259.2</c:v>
                </c:pt>
                <c:pt idx="33768">
                  <c:v>259.2</c:v>
                </c:pt>
                <c:pt idx="33769">
                  <c:v>259.2</c:v>
                </c:pt>
                <c:pt idx="33770">
                  <c:v>259.2</c:v>
                </c:pt>
                <c:pt idx="33771">
                  <c:v>259.2</c:v>
                </c:pt>
                <c:pt idx="33772">
                  <c:v>259.2</c:v>
                </c:pt>
                <c:pt idx="33773">
                  <c:v>259.2</c:v>
                </c:pt>
                <c:pt idx="33774">
                  <c:v>259.2</c:v>
                </c:pt>
                <c:pt idx="33775">
                  <c:v>259.2</c:v>
                </c:pt>
                <c:pt idx="33776">
                  <c:v>259.2</c:v>
                </c:pt>
                <c:pt idx="33777">
                  <c:v>259.2</c:v>
                </c:pt>
                <c:pt idx="33778">
                  <c:v>259.2</c:v>
                </c:pt>
                <c:pt idx="33779">
                  <c:v>259.2</c:v>
                </c:pt>
                <c:pt idx="33780">
                  <c:v>259.2</c:v>
                </c:pt>
                <c:pt idx="33781">
                  <c:v>259.2</c:v>
                </c:pt>
                <c:pt idx="33782">
                  <c:v>259.2</c:v>
                </c:pt>
                <c:pt idx="33783">
                  <c:v>259.2</c:v>
                </c:pt>
                <c:pt idx="33784">
                  <c:v>259.2</c:v>
                </c:pt>
                <c:pt idx="33785">
                  <c:v>259.2</c:v>
                </c:pt>
                <c:pt idx="33786">
                  <c:v>259.2</c:v>
                </c:pt>
                <c:pt idx="33787">
                  <c:v>259.2</c:v>
                </c:pt>
                <c:pt idx="33788">
                  <c:v>259.2</c:v>
                </c:pt>
                <c:pt idx="33789">
                  <c:v>259.2</c:v>
                </c:pt>
                <c:pt idx="33790">
                  <c:v>259.2</c:v>
                </c:pt>
                <c:pt idx="33791">
                  <c:v>259.2</c:v>
                </c:pt>
                <c:pt idx="33792">
                  <c:v>259.2</c:v>
                </c:pt>
                <c:pt idx="33793">
                  <c:v>259.2</c:v>
                </c:pt>
                <c:pt idx="33794">
                  <c:v>259.2</c:v>
                </c:pt>
                <c:pt idx="33795">
                  <c:v>259.2</c:v>
                </c:pt>
                <c:pt idx="33796">
                  <c:v>259.2</c:v>
                </c:pt>
                <c:pt idx="33797">
                  <c:v>259.2</c:v>
                </c:pt>
                <c:pt idx="33798">
                  <c:v>259.2</c:v>
                </c:pt>
                <c:pt idx="33799">
                  <c:v>259.2</c:v>
                </c:pt>
                <c:pt idx="33800">
                  <c:v>259.2</c:v>
                </c:pt>
                <c:pt idx="33801">
                  <c:v>259.2</c:v>
                </c:pt>
                <c:pt idx="33802">
                  <c:v>259.2</c:v>
                </c:pt>
                <c:pt idx="33803">
                  <c:v>259.2</c:v>
                </c:pt>
                <c:pt idx="33804">
                  <c:v>259.2</c:v>
                </c:pt>
                <c:pt idx="33805">
                  <c:v>259.2</c:v>
                </c:pt>
                <c:pt idx="33806">
                  <c:v>259.2</c:v>
                </c:pt>
                <c:pt idx="33807">
                  <c:v>259.2</c:v>
                </c:pt>
                <c:pt idx="33808">
                  <c:v>259.2</c:v>
                </c:pt>
                <c:pt idx="33809">
                  <c:v>259.2</c:v>
                </c:pt>
                <c:pt idx="33810">
                  <c:v>259.2</c:v>
                </c:pt>
                <c:pt idx="33811">
                  <c:v>259.2</c:v>
                </c:pt>
                <c:pt idx="33812">
                  <c:v>259.2</c:v>
                </c:pt>
                <c:pt idx="33813">
                  <c:v>259.2</c:v>
                </c:pt>
                <c:pt idx="33814">
                  <c:v>259.2</c:v>
                </c:pt>
                <c:pt idx="33815">
                  <c:v>259.2</c:v>
                </c:pt>
                <c:pt idx="33816">
                  <c:v>259.2</c:v>
                </c:pt>
                <c:pt idx="33817">
                  <c:v>259.2</c:v>
                </c:pt>
                <c:pt idx="33818">
                  <c:v>259.2</c:v>
                </c:pt>
                <c:pt idx="33819">
                  <c:v>259.2</c:v>
                </c:pt>
                <c:pt idx="33820">
                  <c:v>259.2</c:v>
                </c:pt>
                <c:pt idx="33821">
                  <c:v>259.2</c:v>
                </c:pt>
                <c:pt idx="33822">
                  <c:v>259.2</c:v>
                </c:pt>
                <c:pt idx="33823">
                  <c:v>259.2</c:v>
                </c:pt>
                <c:pt idx="33824">
                  <c:v>259.2</c:v>
                </c:pt>
                <c:pt idx="33825">
                  <c:v>259.2</c:v>
                </c:pt>
                <c:pt idx="33826">
                  <c:v>259.2</c:v>
                </c:pt>
                <c:pt idx="33827">
                  <c:v>259.2</c:v>
                </c:pt>
                <c:pt idx="33828">
                  <c:v>259.2</c:v>
                </c:pt>
                <c:pt idx="33829">
                  <c:v>261.60000000000002</c:v>
                </c:pt>
                <c:pt idx="33830">
                  <c:v>259.2</c:v>
                </c:pt>
                <c:pt idx="33831">
                  <c:v>259.2</c:v>
                </c:pt>
                <c:pt idx="33832">
                  <c:v>259.2</c:v>
                </c:pt>
                <c:pt idx="33833">
                  <c:v>259.2</c:v>
                </c:pt>
                <c:pt idx="33834">
                  <c:v>259.2</c:v>
                </c:pt>
                <c:pt idx="33835">
                  <c:v>259.2</c:v>
                </c:pt>
                <c:pt idx="33836">
                  <c:v>259.2</c:v>
                </c:pt>
                <c:pt idx="33837">
                  <c:v>259.2</c:v>
                </c:pt>
                <c:pt idx="33838">
                  <c:v>259.2</c:v>
                </c:pt>
                <c:pt idx="33839">
                  <c:v>259.2</c:v>
                </c:pt>
                <c:pt idx="33840">
                  <c:v>259.2</c:v>
                </c:pt>
                <c:pt idx="33841">
                  <c:v>259.2</c:v>
                </c:pt>
                <c:pt idx="33842">
                  <c:v>259.2</c:v>
                </c:pt>
                <c:pt idx="33843">
                  <c:v>259.2</c:v>
                </c:pt>
                <c:pt idx="33844">
                  <c:v>259.2</c:v>
                </c:pt>
                <c:pt idx="33845">
                  <c:v>259.2</c:v>
                </c:pt>
                <c:pt idx="33846">
                  <c:v>259.2</c:v>
                </c:pt>
                <c:pt idx="33847">
                  <c:v>259.2</c:v>
                </c:pt>
                <c:pt idx="33848">
                  <c:v>259.2</c:v>
                </c:pt>
                <c:pt idx="33849">
                  <c:v>259.2</c:v>
                </c:pt>
                <c:pt idx="33850">
                  <c:v>259.2</c:v>
                </c:pt>
                <c:pt idx="33851">
                  <c:v>259.2</c:v>
                </c:pt>
                <c:pt idx="33852">
                  <c:v>259.2</c:v>
                </c:pt>
                <c:pt idx="33853">
                  <c:v>259.2</c:v>
                </c:pt>
                <c:pt idx="33854">
                  <c:v>259.2</c:v>
                </c:pt>
                <c:pt idx="33855">
                  <c:v>259.2</c:v>
                </c:pt>
                <c:pt idx="33856">
                  <c:v>261.60000000000002</c:v>
                </c:pt>
                <c:pt idx="33857">
                  <c:v>259.2</c:v>
                </c:pt>
                <c:pt idx="33858">
                  <c:v>259.2</c:v>
                </c:pt>
                <c:pt idx="33859">
                  <c:v>259.2</c:v>
                </c:pt>
                <c:pt idx="33860">
                  <c:v>259.2</c:v>
                </c:pt>
                <c:pt idx="33861">
                  <c:v>259.2</c:v>
                </c:pt>
                <c:pt idx="33862">
                  <c:v>259.2</c:v>
                </c:pt>
                <c:pt idx="33863">
                  <c:v>259.2</c:v>
                </c:pt>
                <c:pt idx="33864">
                  <c:v>259.2</c:v>
                </c:pt>
                <c:pt idx="33865">
                  <c:v>259.2</c:v>
                </c:pt>
                <c:pt idx="33866">
                  <c:v>259.2</c:v>
                </c:pt>
                <c:pt idx="33867">
                  <c:v>259.2</c:v>
                </c:pt>
                <c:pt idx="33868">
                  <c:v>259.2</c:v>
                </c:pt>
                <c:pt idx="33869">
                  <c:v>259.2</c:v>
                </c:pt>
                <c:pt idx="33870">
                  <c:v>259.2</c:v>
                </c:pt>
                <c:pt idx="33871">
                  <c:v>261.60000000000002</c:v>
                </c:pt>
                <c:pt idx="33872">
                  <c:v>259.2</c:v>
                </c:pt>
                <c:pt idx="33873">
                  <c:v>259.2</c:v>
                </c:pt>
                <c:pt idx="33874">
                  <c:v>259.2</c:v>
                </c:pt>
                <c:pt idx="33875">
                  <c:v>259.2</c:v>
                </c:pt>
                <c:pt idx="33876">
                  <c:v>259.2</c:v>
                </c:pt>
                <c:pt idx="33877">
                  <c:v>261.60000000000002</c:v>
                </c:pt>
                <c:pt idx="33878">
                  <c:v>259.2</c:v>
                </c:pt>
                <c:pt idx="33879">
                  <c:v>259.2</c:v>
                </c:pt>
                <c:pt idx="33880">
                  <c:v>259.2</c:v>
                </c:pt>
                <c:pt idx="33881">
                  <c:v>261.60000000000002</c:v>
                </c:pt>
                <c:pt idx="33882">
                  <c:v>259.2</c:v>
                </c:pt>
                <c:pt idx="33883">
                  <c:v>259.2</c:v>
                </c:pt>
                <c:pt idx="33884">
                  <c:v>259.2</c:v>
                </c:pt>
                <c:pt idx="33885">
                  <c:v>259.2</c:v>
                </c:pt>
                <c:pt idx="33886">
                  <c:v>259.2</c:v>
                </c:pt>
                <c:pt idx="33887">
                  <c:v>259.2</c:v>
                </c:pt>
                <c:pt idx="33888">
                  <c:v>259.2</c:v>
                </c:pt>
                <c:pt idx="33889">
                  <c:v>259.2</c:v>
                </c:pt>
                <c:pt idx="33890">
                  <c:v>259.2</c:v>
                </c:pt>
                <c:pt idx="33891">
                  <c:v>259.2</c:v>
                </c:pt>
                <c:pt idx="33892">
                  <c:v>259.2</c:v>
                </c:pt>
                <c:pt idx="33893">
                  <c:v>259.2</c:v>
                </c:pt>
                <c:pt idx="33894">
                  <c:v>259.2</c:v>
                </c:pt>
                <c:pt idx="33895">
                  <c:v>259.2</c:v>
                </c:pt>
                <c:pt idx="33896">
                  <c:v>259.2</c:v>
                </c:pt>
                <c:pt idx="33897">
                  <c:v>259.2</c:v>
                </c:pt>
                <c:pt idx="33898">
                  <c:v>259.2</c:v>
                </c:pt>
                <c:pt idx="33899">
                  <c:v>259.2</c:v>
                </c:pt>
                <c:pt idx="33900">
                  <c:v>259.2</c:v>
                </c:pt>
                <c:pt idx="33901">
                  <c:v>259.2</c:v>
                </c:pt>
                <c:pt idx="33902">
                  <c:v>259.2</c:v>
                </c:pt>
                <c:pt idx="33903">
                  <c:v>259.2</c:v>
                </c:pt>
                <c:pt idx="33904">
                  <c:v>259.2</c:v>
                </c:pt>
                <c:pt idx="33905">
                  <c:v>259.2</c:v>
                </c:pt>
                <c:pt idx="33906">
                  <c:v>259.2</c:v>
                </c:pt>
                <c:pt idx="33907">
                  <c:v>259.2</c:v>
                </c:pt>
                <c:pt idx="33908">
                  <c:v>259.2</c:v>
                </c:pt>
                <c:pt idx="33909">
                  <c:v>259.2</c:v>
                </c:pt>
                <c:pt idx="33910">
                  <c:v>259.2</c:v>
                </c:pt>
                <c:pt idx="33911">
                  <c:v>259.2</c:v>
                </c:pt>
                <c:pt idx="33912">
                  <c:v>259.2</c:v>
                </c:pt>
                <c:pt idx="33913">
                  <c:v>259.2</c:v>
                </c:pt>
                <c:pt idx="33914">
                  <c:v>259.2</c:v>
                </c:pt>
                <c:pt idx="33915">
                  <c:v>259.2</c:v>
                </c:pt>
                <c:pt idx="33916">
                  <c:v>259.2</c:v>
                </c:pt>
                <c:pt idx="33917">
                  <c:v>259.2</c:v>
                </c:pt>
                <c:pt idx="33918">
                  <c:v>259.2</c:v>
                </c:pt>
                <c:pt idx="33919">
                  <c:v>259.2</c:v>
                </c:pt>
                <c:pt idx="33920">
                  <c:v>259.2</c:v>
                </c:pt>
                <c:pt idx="33921">
                  <c:v>259.2</c:v>
                </c:pt>
                <c:pt idx="33922">
                  <c:v>259.2</c:v>
                </c:pt>
                <c:pt idx="33923">
                  <c:v>259.2</c:v>
                </c:pt>
                <c:pt idx="33924">
                  <c:v>259.2</c:v>
                </c:pt>
                <c:pt idx="33925">
                  <c:v>259.2</c:v>
                </c:pt>
                <c:pt idx="33926">
                  <c:v>259.2</c:v>
                </c:pt>
                <c:pt idx="33927">
                  <c:v>259.2</c:v>
                </c:pt>
                <c:pt idx="33928">
                  <c:v>259.2</c:v>
                </c:pt>
                <c:pt idx="33929">
                  <c:v>259.2</c:v>
                </c:pt>
                <c:pt idx="33930">
                  <c:v>259.2</c:v>
                </c:pt>
                <c:pt idx="33931">
                  <c:v>259.2</c:v>
                </c:pt>
                <c:pt idx="33932">
                  <c:v>259.2</c:v>
                </c:pt>
                <c:pt idx="33933">
                  <c:v>259.2</c:v>
                </c:pt>
                <c:pt idx="33934">
                  <c:v>259.2</c:v>
                </c:pt>
                <c:pt idx="33935">
                  <c:v>259.2</c:v>
                </c:pt>
                <c:pt idx="33936">
                  <c:v>259.2</c:v>
                </c:pt>
                <c:pt idx="33937">
                  <c:v>259.2</c:v>
                </c:pt>
                <c:pt idx="33938">
                  <c:v>259.2</c:v>
                </c:pt>
                <c:pt idx="33939">
                  <c:v>259.2</c:v>
                </c:pt>
                <c:pt idx="33940">
                  <c:v>259.2</c:v>
                </c:pt>
                <c:pt idx="33941">
                  <c:v>259.2</c:v>
                </c:pt>
                <c:pt idx="33942">
                  <c:v>259.2</c:v>
                </c:pt>
                <c:pt idx="33943">
                  <c:v>259.2</c:v>
                </c:pt>
                <c:pt idx="33944">
                  <c:v>259.2</c:v>
                </c:pt>
                <c:pt idx="33945">
                  <c:v>259.2</c:v>
                </c:pt>
                <c:pt idx="33946">
                  <c:v>259.2</c:v>
                </c:pt>
                <c:pt idx="33947">
                  <c:v>259.2</c:v>
                </c:pt>
                <c:pt idx="33948">
                  <c:v>259.2</c:v>
                </c:pt>
                <c:pt idx="33949">
                  <c:v>259.2</c:v>
                </c:pt>
                <c:pt idx="33950">
                  <c:v>259.2</c:v>
                </c:pt>
                <c:pt idx="33951">
                  <c:v>259.2</c:v>
                </c:pt>
                <c:pt idx="33952">
                  <c:v>259.2</c:v>
                </c:pt>
                <c:pt idx="33953">
                  <c:v>259.2</c:v>
                </c:pt>
                <c:pt idx="33954">
                  <c:v>261.60000000000002</c:v>
                </c:pt>
                <c:pt idx="33955">
                  <c:v>259.2</c:v>
                </c:pt>
                <c:pt idx="33956">
                  <c:v>259.2</c:v>
                </c:pt>
                <c:pt idx="33957">
                  <c:v>259.2</c:v>
                </c:pt>
                <c:pt idx="33958">
                  <c:v>259.2</c:v>
                </c:pt>
                <c:pt idx="33959">
                  <c:v>261.60000000000002</c:v>
                </c:pt>
                <c:pt idx="33960">
                  <c:v>259.2</c:v>
                </c:pt>
                <c:pt idx="33961">
                  <c:v>261.60000000000002</c:v>
                </c:pt>
                <c:pt idx="33962">
                  <c:v>259.2</c:v>
                </c:pt>
                <c:pt idx="33963">
                  <c:v>259.2</c:v>
                </c:pt>
                <c:pt idx="33964">
                  <c:v>259.2</c:v>
                </c:pt>
                <c:pt idx="33965">
                  <c:v>259.2</c:v>
                </c:pt>
                <c:pt idx="33966">
                  <c:v>259.2</c:v>
                </c:pt>
                <c:pt idx="33967">
                  <c:v>259.2</c:v>
                </c:pt>
                <c:pt idx="33968">
                  <c:v>259.2</c:v>
                </c:pt>
                <c:pt idx="33969">
                  <c:v>259.2</c:v>
                </c:pt>
                <c:pt idx="33970">
                  <c:v>259.2</c:v>
                </c:pt>
                <c:pt idx="33971">
                  <c:v>259.2</c:v>
                </c:pt>
                <c:pt idx="33972">
                  <c:v>259.2</c:v>
                </c:pt>
                <c:pt idx="33973">
                  <c:v>259.2</c:v>
                </c:pt>
                <c:pt idx="33974">
                  <c:v>259.2</c:v>
                </c:pt>
                <c:pt idx="33975">
                  <c:v>261.60000000000002</c:v>
                </c:pt>
                <c:pt idx="33976">
                  <c:v>259.2</c:v>
                </c:pt>
                <c:pt idx="33977">
                  <c:v>259.2</c:v>
                </c:pt>
                <c:pt idx="33978">
                  <c:v>259.2</c:v>
                </c:pt>
                <c:pt idx="33979">
                  <c:v>259.2</c:v>
                </c:pt>
                <c:pt idx="33980">
                  <c:v>259.2</c:v>
                </c:pt>
                <c:pt idx="33981">
                  <c:v>261.60000000000002</c:v>
                </c:pt>
                <c:pt idx="33982">
                  <c:v>259.2</c:v>
                </c:pt>
                <c:pt idx="33983">
                  <c:v>261.60000000000002</c:v>
                </c:pt>
                <c:pt idx="33984">
                  <c:v>259.2</c:v>
                </c:pt>
                <c:pt idx="33985">
                  <c:v>259.2</c:v>
                </c:pt>
                <c:pt idx="33986">
                  <c:v>259.2</c:v>
                </c:pt>
                <c:pt idx="33987">
                  <c:v>259.2</c:v>
                </c:pt>
                <c:pt idx="33988">
                  <c:v>259.2</c:v>
                </c:pt>
                <c:pt idx="33989">
                  <c:v>259.2</c:v>
                </c:pt>
                <c:pt idx="33990">
                  <c:v>259.2</c:v>
                </c:pt>
                <c:pt idx="33991">
                  <c:v>259.2</c:v>
                </c:pt>
                <c:pt idx="33992">
                  <c:v>259.2</c:v>
                </c:pt>
                <c:pt idx="33993">
                  <c:v>259.2</c:v>
                </c:pt>
                <c:pt idx="33994">
                  <c:v>259.2</c:v>
                </c:pt>
                <c:pt idx="33995">
                  <c:v>259.2</c:v>
                </c:pt>
                <c:pt idx="33996">
                  <c:v>259.2</c:v>
                </c:pt>
                <c:pt idx="33997">
                  <c:v>259.2</c:v>
                </c:pt>
                <c:pt idx="33998">
                  <c:v>259.2</c:v>
                </c:pt>
                <c:pt idx="33999">
                  <c:v>259.2</c:v>
                </c:pt>
                <c:pt idx="34000">
                  <c:v>259.2</c:v>
                </c:pt>
                <c:pt idx="34001">
                  <c:v>259.2</c:v>
                </c:pt>
                <c:pt idx="34002">
                  <c:v>259.2</c:v>
                </c:pt>
                <c:pt idx="34003">
                  <c:v>259.2</c:v>
                </c:pt>
                <c:pt idx="34004">
                  <c:v>259.2</c:v>
                </c:pt>
                <c:pt idx="34005">
                  <c:v>259.2</c:v>
                </c:pt>
                <c:pt idx="34006">
                  <c:v>259.2</c:v>
                </c:pt>
                <c:pt idx="34007">
                  <c:v>259.2</c:v>
                </c:pt>
                <c:pt idx="34008">
                  <c:v>259.2</c:v>
                </c:pt>
                <c:pt idx="34009">
                  <c:v>259.2</c:v>
                </c:pt>
                <c:pt idx="34010">
                  <c:v>261.60000000000002</c:v>
                </c:pt>
                <c:pt idx="34011">
                  <c:v>259.2</c:v>
                </c:pt>
                <c:pt idx="34012">
                  <c:v>259.2</c:v>
                </c:pt>
                <c:pt idx="34013">
                  <c:v>261.60000000000002</c:v>
                </c:pt>
                <c:pt idx="34014">
                  <c:v>259.2</c:v>
                </c:pt>
                <c:pt idx="34015">
                  <c:v>259.2</c:v>
                </c:pt>
                <c:pt idx="34016">
                  <c:v>259.2</c:v>
                </c:pt>
                <c:pt idx="34017">
                  <c:v>259.2</c:v>
                </c:pt>
                <c:pt idx="34018">
                  <c:v>259.2</c:v>
                </c:pt>
                <c:pt idx="34019">
                  <c:v>259.2</c:v>
                </c:pt>
                <c:pt idx="34020">
                  <c:v>259.2</c:v>
                </c:pt>
                <c:pt idx="34021">
                  <c:v>259.2</c:v>
                </c:pt>
                <c:pt idx="34022">
                  <c:v>259.2</c:v>
                </c:pt>
                <c:pt idx="34023">
                  <c:v>259.2</c:v>
                </c:pt>
                <c:pt idx="34024">
                  <c:v>259.2</c:v>
                </c:pt>
                <c:pt idx="34025">
                  <c:v>259.2</c:v>
                </c:pt>
                <c:pt idx="34026">
                  <c:v>259.2</c:v>
                </c:pt>
                <c:pt idx="34027">
                  <c:v>259.2</c:v>
                </c:pt>
                <c:pt idx="34028">
                  <c:v>259.2</c:v>
                </c:pt>
                <c:pt idx="34029">
                  <c:v>259.2</c:v>
                </c:pt>
                <c:pt idx="34030">
                  <c:v>259.2</c:v>
                </c:pt>
                <c:pt idx="34031">
                  <c:v>259.2</c:v>
                </c:pt>
                <c:pt idx="34032">
                  <c:v>259.2</c:v>
                </c:pt>
                <c:pt idx="34033">
                  <c:v>259.2</c:v>
                </c:pt>
                <c:pt idx="34034">
                  <c:v>259.2</c:v>
                </c:pt>
                <c:pt idx="34035">
                  <c:v>259.2</c:v>
                </c:pt>
                <c:pt idx="34036">
                  <c:v>259.2</c:v>
                </c:pt>
                <c:pt idx="34037">
                  <c:v>259.2</c:v>
                </c:pt>
                <c:pt idx="34038">
                  <c:v>259.2</c:v>
                </c:pt>
                <c:pt idx="34039">
                  <c:v>259.2</c:v>
                </c:pt>
                <c:pt idx="34040">
                  <c:v>259.2</c:v>
                </c:pt>
                <c:pt idx="34041">
                  <c:v>259.2</c:v>
                </c:pt>
                <c:pt idx="34042">
                  <c:v>259.2</c:v>
                </c:pt>
                <c:pt idx="34043">
                  <c:v>259.2</c:v>
                </c:pt>
                <c:pt idx="34044">
                  <c:v>259.2</c:v>
                </c:pt>
                <c:pt idx="34045">
                  <c:v>259.2</c:v>
                </c:pt>
                <c:pt idx="34046">
                  <c:v>261.60000000000002</c:v>
                </c:pt>
                <c:pt idx="34047">
                  <c:v>259.2</c:v>
                </c:pt>
                <c:pt idx="34048">
                  <c:v>259.2</c:v>
                </c:pt>
                <c:pt idx="34049">
                  <c:v>259.2</c:v>
                </c:pt>
                <c:pt idx="34050">
                  <c:v>259.2</c:v>
                </c:pt>
                <c:pt idx="34051">
                  <c:v>259.2</c:v>
                </c:pt>
                <c:pt idx="34052">
                  <c:v>259.2</c:v>
                </c:pt>
                <c:pt idx="34053">
                  <c:v>259.2</c:v>
                </c:pt>
                <c:pt idx="34054">
                  <c:v>259.2</c:v>
                </c:pt>
                <c:pt idx="34055">
                  <c:v>259.2</c:v>
                </c:pt>
                <c:pt idx="34056">
                  <c:v>259.2</c:v>
                </c:pt>
                <c:pt idx="34057">
                  <c:v>259.2</c:v>
                </c:pt>
                <c:pt idx="34058">
                  <c:v>259.2</c:v>
                </c:pt>
                <c:pt idx="34059">
                  <c:v>259.2</c:v>
                </c:pt>
                <c:pt idx="34060">
                  <c:v>259.2</c:v>
                </c:pt>
                <c:pt idx="34061">
                  <c:v>259.2</c:v>
                </c:pt>
                <c:pt idx="34062">
                  <c:v>261.60000000000002</c:v>
                </c:pt>
                <c:pt idx="34063">
                  <c:v>259.2</c:v>
                </c:pt>
                <c:pt idx="34064">
                  <c:v>259.2</c:v>
                </c:pt>
                <c:pt idx="34065">
                  <c:v>259.2</c:v>
                </c:pt>
                <c:pt idx="34066">
                  <c:v>259.2</c:v>
                </c:pt>
                <c:pt idx="34067">
                  <c:v>259.2</c:v>
                </c:pt>
                <c:pt idx="34068">
                  <c:v>259.2</c:v>
                </c:pt>
                <c:pt idx="34069">
                  <c:v>259.2</c:v>
                </c:pt>
                <c:pt idx="34070">
                  <c:v>259.2</c:v>
                </c:pt>
                <c:pt idx="34071">
                  <c:v>259.2</c:v>
                </c:pt>
                <c:pt idx="34072">
                  <c:v>259.2</c:v>
                </c:pt>
                <c:pt idx="34073">
                  <c:v>259.2</c:v>
                </c:pt>
                <c:pt idx="34074">
                  <c:v>259.2</c:v>
                </c:pt>
                <c:pt idx="34075">
                  <c:v>259.2</c:v>
                </c:pt>
                <c:pt idx="34076">
                  <c:v>259.2</c:v>
                </c:pt>
                <c:pt idx="34077">
                  <c:v>259.2</c:v>
                </c:pt>
                <c:pt idx="34078">
                  <c:v>259.2</c:v>
                </c:pt>
                <c:pt idx="34079">
                  <c:v>259.2</c:v>
                </c:pt>
                <c:pt idx="34080">
                  <c:v>259.2</c:v>
                </c:pt>
                <c:pt idx="34081">
                  <c:v>259.2</c:v>
                </c:pt>
                <c:pt idx="34082">
                  <c:v>261.60000000000002</c:v>
                </c:pt>
                <c:pt idx="34083">
                  <c:v>259.2</c:v>
                </c:pt>
                <c:pt idx="34084">
                  <c:v>259.2</c:v>
                </c:pt>
                <c:pt idx="34085">
                  <c:v>259.2</c:v>
                </c:pt>
                <c:pt idx="34086">
                  <c:v>259.2</c:v>
                </c:pt>
                <c:pt idx="34087">
                  <c:v>259.2</c:v>
                </c:pt>
                <c:pt idx="34088">
                  <c:v>259.2</c:v>
                </c:pt>
                <c:pt idx="34089">
                  <c:v>259.2</c:v>
                </c:pt>
                <c:pt idx="34090">
                  <c:v>259.2</c:v>
                </c:pt>
                <c:pt idx="34091">
                  <c:v>259.2</c:v>
                </c:pt>
                <c:pt idx="34092">
                  <c:v>259.2</c:v>
                </c:pt>
                <c:pt idx="34093">
                  <c:v>259.2</c:v>
                </c:pt>
                <c:pt idx="34094">
                  <c:v>259.2</c:v>
                </c:pt>
                <c:pt idx="34095">
                  <c:v>259.2</c:v>
                </c:pt>
                <c:pt idx="34096">
                  <c:v>259.2</c:v>
                </c:pt>
                <c:pt idx="34097">
                  <c:v>259.2</c:v>
                </c:pt>
                <c:pt idx="34098">
                  <c:v>259.2</c:v>
                </c:pt>
                <c:pt idx="34099">
                  <c:v>259.2</c:v>
                </c:pt>
                <c:pt idx="34100">
                  <c:v>259.2</c:v>
                </c:pt>
                <c:pt idx="34101">
                  <c:v>259.2</c:v>
                </c:pt>
                <c:pt idx="34102">
                  <c:v>259.2</c:v>
                </c:pt>
                <c:pt idx="34103">
                  <c:v>259.2</c:v>
                </c:pt>
                <c:pt idx="34104">
                  <c:v>259.2</c:v>
                </c:pt>
                <c:pt idx="34105">
                  <c:v>259.2</c:v>
                </c:pt>
                <c:pt idx="34106">
                  <c:v>259.2</c:v>
                </c:pt>
                <c:pt idx="34107">
                  <c:v>259.2</c:v>
                </c:pt>
                <c:pt idx="34108">
                  <c:v>259.2</c:v>
                </c:pt>
                <c:pt idx="34109">
                  <c:v>259.2</c:v>
                </c:pt>
                <c:pt idx="34110">
                  <c:v>259.2</c:v>
                </c:pt>
                <c:pt idx="34111">
                  <c:v>259.2</c:v>
                </c:pt>
                <c:pt idx="34112">
                  <c:v>261.60000000000002</c:v>
                </c:pt>
                <c:pt idx="34113">
                  <c:v>259.2</c:v>
                </c:pt>
                <c:pt idx="34114">
                  <c:v>259.2</c:v>
                </c:pt>
                <c:pt idx="34115">
                  <c:v>259.2</c:v>
                </c:pt>
                <c:pt idx="34116">
                  <c:v>259.2</c:v>
                </c:pt>
                <c:pt idx="34117">
                  <c:v>259.2</c:v>
                </c:pt>
                <c:pt idx="34118">
                  <c:v>261.60000000000002</c:v>
                </c:pt>
                <c:pt idx="34119">
                  <c:v>259.2</c:v>
                </c:pt>
                <c:pt idx="34120">
                  <c:v>259.2</c:v>
                </c:pt>
                <c:pt idx="34121">
                  <c:v>259.2</c:v>
                </c:pt>
                <c:pt idx="34122">
                  <c:v>259.2</c:v>
                </c:pt>
                <c:pt idx="34123">
                  <c:v>259.2</c:v>
                </c:pt>
                <c:pt idx="34124">
                  <c:v>259.2</c:v>
                </c:pt>
                <c:pt idx="34125">
                  <c:v>259.2</c:v>
                </c:pt>
                <c:pt idx="34126">
                  <c:v>259.2</c:v>
                </c:pt>
                <c:pt idx="34127">
                  <c:v>259.2</c:v>
                </c:pt>
                <c:pt idx="34128">
                  <c:v>259.2</c:v>
                </c:pt>
                <c:pt idx="34129">
                  <c:v>259.2</c:v>
                </c:pt>
                <c:pt idx="34130">
                  <c:v>259.2</c:v>
                </c:pt>
                <c:pt idx="34131">
                  <c:v>259.2</c:v>
                </c:pt>
                <c:pt idx="34132">
                  <c:v>259.2</c:v>
                </c:pt>
                <c:pt idx="34133">
                  <c:v>259.2</c:v>
                </c:pt>
                <c:pt idx="34134">
                  <c:v>259.2</c:v>
                </c:pt>
                <c:pt idx="34135">
                  <c:v>259.2</c:v>
                </c:pt>
                <c:pt idx="34136">
                  <c:v>259.2</c:v>
                </c:pt>
                <c:pt idx="34137">
                  <c:v>259.2</c:v>
                </c:pt>
                <c:pt idx="34138">
                  <c:v>259.2</c:v>
                </c:pt>
                <c:pt idx="34139">
                  <c:v>259.2</c:v>
                </c:pt>
                <c:pt idx="34140">
                  <c:v>259.2</c:v>
                </c:pt>
                <c:pt idx="34141">
                  <c:v>259.2</c:v>
                </c:pt>
                <c:pt idx="34142">
                  <c:v>259.2</c:v>
                </c:pt>
                <c:pt idx="34143">
                  <c:v>259.2</c:v>
                </c:pt>
                <c:pt idx="34144">
                  <c:v>259.2</c:v>
                </c:pt>
                <c:pt idx="34145">
                  <c:v>259.2</c:v>
                </c:pt>
                <c:pt idx="34146">
                  <c:v>259.2</c:v>
                </c:pt>
                <c:pt idx="34147">
                  <c:v>259.2</c:v>
                </c:pt>
                <c:pt idx="34148">
                  <c:v>259.2</c:v>
                </c:pt>
                <c:pt idx="34149">
                  <c:v>259.2</c:v>
                </c:pt>
                <c:pt idx="34150">
                  <c:v>259.2</c:v>
                </c:pt>
                <c:pt idx="34151">
                  <c:v>259.2</c:v>
                </c:pt>
                <c:pt idx="34152">
                  <c:v>259.2</c:v>
                </c:pt>
                <c:pt idx="34153">
                  <c:v>259.2</c:v>
                </c:pt>
                <c:pt idx="34154">
                  <c:v>259.2</c:v>
                </c:pt>
                <c:pt idx="34155">
                  <c:v>259.2</c:v>
                </c:pt>
                <c:pt idx="34156">
                  <c:v>259.2</c:v>
                </c:pt>
                <c:pt idx="34157">
                  <c:v>259.2</c:v>
                </c:pt>
                <c:pt idx="34158">
                  <c:v>259.2</c:v>
                </c:pt>
                <c:pt idx="34159">
                  <c:v>259.2</c:v>
                </c:pt>
                <c:pt idx="34160">
                  <c:v>259.2</c:v>
                </c:pt>
                <c:pt idx="34161">
                  <c:v>259.2</c:v>
                </c:pt>
                <c:pt idx="34162">
                  <c:v>259.2</c:v>
                </c:pt>
                <c:pt idx="34163">
                  <c:v>259.2</c:v>
                </c:pt>
                <c:pt idx="34164">
                  <c:v>259.2</c:v>
                </c:pt>
                <c:pt idx="34165">
                  <c:v>259.2</c:v>
                </c:pt>
                <c:pt idx="34166">
                  <c:v>259.2</c:v>
                </c:pt>
                <c:pt idx="34167">
                  <c:v>259.2</c:v>
                </c:pt>
                <c:pt idx="34168">
                  <c:v>259.2</c:v>
                </c:pt>
                <c:pt idx="34169">
                  <c:v>259.2</c:v>
                </c:pt>
                <c:pt idx="34170">
                  <c:v>259.2</c:v>
                </c:pt>
                <c:pt idx="34171">
                  <c:v>259.2</c:v>
                </c:pt>
                <c:pt idx="34172">
                  <c:v>259.2</c:v>
                </c:pt>
                <c:pt idx="34173">
                  <c:v>259.2</c:v>
                </c:pt>
                <c:pt idx="34174">
                  <c:v>259.2</c:v>
                </c:pt>
                <c:pt idx="34175">
                  <c:v>259.2</c:v>
                </c:pt>
                <c:pt idx="34176">
                  <c:v>259.2</c:v>
                </c:pt>
                <c:pt idx="34177">
                  <c:v>259.2</c:v>
                </c:pt>
                <c:pt idx="34178">
                  <c:v>259.2</c:v>
                </c:pt>
                <c:pt idx="34179">
                  <c:v>259.2</c:v>
                </c:pt>
                <c:pt idx="34180">
                  <c:v>259.2</c:v>
                </c:pt>
                <c:pt idx="34181">
                  <c:v>259.2</c:v>
                </c:pt>
                <c:pt idx="34182">
                  <c:v>259.2</c:v>
                </c:pt>
                <c:pt idx="34183">
                  <c:v>259.2</c:v>
                </c:pt>
                <c:pt idx="34184">
                  <c:v>259.2</c:v>
                </c:pt>
                <c:pt idx="34185">
                  <c:v>259.2</c:v>
                </c:pt>
                <c:pt idx="34186">
                  <c:v>259.2</c:v>
                </c:pt>
                <c:pt idx="34187">
                  <c:v>259.2</c:v>
                </c:pt>
                <c:pt idx="34188">
                  <c:v>259.2</c:v>
                </c:pt>
                <c:pt idx="34189">
                  <c:v>259.2</c:v>
                </c:pt>
                <c:pt idx="34190">
                  <c:v>259.2</c:v>
                </c:pt>
                <c:pt idx="34191">
                  <c:v>259.2</c:v>
                </c:pt>
                <c:pt idx="34192">
                  <c:v>259.2</c:v>
                </c:pt>
                <c:pt idx="34193">
                  <c:v>259.2</c:v>
                </c:pt>
                <c:pt idx="34194">
                  <c:v>259.2</c:v>
                </c:pt>
                <c:pt idx="34195">
                  <c:v>259.2</c:v>
                </c:pt>
                <c:pt idx="34196">
                  <c:v>259.2</c:v>
                </c:pt>
                <c:pt idx="34197">
                  <c:v>259.2</c:v>
                </c:pt>
                <c:pt idx="34198">
                  <c:v>259.2</c:v>
                </c:pt>
                <c:pt idx="34199">
                  <c:v>261.60000000000002</c:v>
                </c:pt>
                <c:pt idx="34200">
                  <c:v>259.2</c:v>
                </c:pt>
                <c:pt idx="34201">
                  <c:v>259.2</c:v>
                </c:pt>
                <c:pt idx="34202">
                  <c:v>259.2</c:v>
                </c:pt>
                <c:pt idx="34203">
                  <c:v>259.2</c:v>
                </c:pt>
                <c:pt idx="34204">
                  <c:v>259.2</c:v>
                </c:pt>
                <c:pt idx="34205">
                  <c:v>259.2</c:v>
                </c:pt>
                <c:pt idx="34206">
                  <c:v>259.2</c:v>
                </c:pt>
                <c:pt idx="34207">
                  <c:v>259.2</c:v>
                </c:pt>
                <c:pt idx="34208">
                  <c:v>259.2</c:v>
                </c:pt>
                <c:pt idx="34209">
                  <c:v>259.2</c:v>
                </c:pt>
                <c:pt idx="34210">
                  <c:v>259.2</c:v>
                </c:pt>
                <c:pt idx="34211">
                  <c:v>259.2</c:v>
                </c:pt>
                <c:pt idx="34212">
                  <c:v>259.2</c:v>
                </c:pt>
                <c:pt idx="34213">
                  <c:v>259.2</c:v>
                </c:pt>
                <c:pt idx="34214">
                  <c:v>259.2</c:v>
                </c:pt>
                <c:pt idx="34215">
                  <c:v>259.2</c:v>
                </c:pt>
                <c:pt idx="34216">
                  <c:v>259.2</c:v>
                </c:pt>
                <c:pt idx="34217">
                  <c:v>261.60000000000002</c:v>
                </c:pt>
                <c:pt idx="34218">
                  <c:v>259.2</c:v>
                </c:pt>
                <c:pt idx="34219">
                  <c:v>259.2</c:v>
                </c:pt>
                <c:pt idx="34220">
                  <c:v>259.2</c:v>
                </c:pt>
                <c:pt idx="34221">
                  <c:v>259.2</c:v>
                </c:pt>
                <c:pt idx="34222">
                  <c:v>259.2</c:v>
                </c:pt>
                <c:pt idx="34223">
                  <c:v>259.2</c:v>
                </c:pt>
                <c:pt idx="34224">
                  <c:v>259.2</c:v>
                </c:pt>
                <c:pt idx="34225">
                  <c:v>259.2</c:v>
                </c:pt>
                <c:pt idx="34226">
                  <c:v>259.2</c:v>
                </c:pt>
                <c:pt idx="34227">
                  <c:v>259.2</c:v>
                </c:pt>
                <c:pt idx="34228">
                  <c:v>259.2</c:v>
                </c:pt>
                <c:pt idx="34229">
                  <c:v>259.2</c:v>
                </c:pt>
                <c:pt idx="34230">
                  <c:v>259.2</c:v>
                </c:pt>
                <c:pt idx="34231">
                  <c:v>259.2</c:v>
                </c:pt>
                <c:pt idx="34232">
                  <c:v>259.2</c:v>
                </c:pt>
                <c:pt idx="34233">
                  <c:v>259.2</c:v>
                </c:pt>
                <c:pt idx="34234">
                  <c:v>259.2</c:v>
                </c:pt>
                <c:pt idx="34235">
                  <c:v>259.2</c:v>
                </c:pt>
                <c:pt idx="34236">
                  <c:v>259.2</c:v>
                </c:pt>
                <c:pt idx="34237">
                  <c:v>259.2</c:v>
                </c:pt>
                <c:pt idx="34238">
                  <c:v>259.2</c:v>
                </c:pt>
                <c:pt idx="34239">
                  <c:v>259.2</c:v>
                </c:pt>
                <c:pt idx="34240">
                  <c:v>259.2</c:v>
                </c:pt>
                <c:pt idx="34241">
                  <c:v>259.2</c:v>
                </c:pt>
                <c:pt idx="34242">
                  <c:v>259.2</c:v>
                </c:pt>
                <c:pt idx="34243">
                  <c:v>259.2</c:v>
                </c:pt>
                <c:pt idx="34244">
                  <c:v>259.2</c:v>
                </c:pt>
                <c:pt idx="34245">
                  <c:v>259.2</c:v>
                </c:pt>
                <c:pt idx="34246">
                  <c:v>259.2</c:v>
                </c:pt>
                <c:pt idx="34247">
                  <c:v>261.60000000000002</c:v>
                </c:pt>
                <c:pt idx="34248">
                  <c:v>259.2</c:v>
                </c:pt>
                <c:pt idx="34249">
                  <c:v>259.2</c:v>
                </c:pt>
                <c:pt idx="34250">
                  <c:v>259.2</c:v>
                </c:pt>
                <c:pt idx="34251">
                  <c:v>259.2</c:v>
                </c:pt>
                <c:pt idx="34252">
                  <c:v>259.2</c:v>
                </c:pt>
                <c:pt idx="34253">
                  <c:v>259.2</c:v>
                </c:pt>
                <c:pt idx="34254">
                  <c:v>259.2</c:v>
                </c:pt>
                <c:pt idx="34255">
                  <c:v>259.2</c:v>
                </c:pt>
                <c:pt idx="34256">
                  <c:v>259.2</c:v>
                </c:pt>
                <c:pt idx="34257">
                  <c:v>259.2</c:v>
                </c:pt>
                <c:pt idx="34258">
                  <c:v>259.2</c:v>
                </c:pt>
                <c:pt idx="34259">
                  <c:v>259.2</c:v>
                </c:pt>
                <c:pt idx="34260">
                  <c:v>259.2</c:v>
                </c:pt>
                <c:pt idx="34261">
                  <c:v>259.2</c:v>
                </c:pt>
                <c:pt idx="34262">
                  <c:v>259.2</c:v>
                </c:pt>
                <c:pt idx="34263">
                  <c:v>259.2</c:v>
                </c:pt>
                <c:pt idx="34264">
                  <c:v>259.2</c:v>
                </c:pt>
                <c:pt idx="34265">
                  <c:v>259.2</c:v>
                </c:pt>
                <c:pt idx="34266">
                  <c:v>259.2</c:v>
                </c:pt>
                <c:pt idx="34267">
                  <c:v>259.2</c:v>
                </c:pt>
                <c:pt idx="34268">
                  <c:v>259.2</c:v>
                </c:pt>
                <c:pt idx="34269">
                  <c:v>259.2</c:v>
                </c:pt>
                <c:pt idx="34270">
                  <c:v>259.2</c:v>
                </c:pt>
                <c:pt idx="34271">
                  <c:v>259.2</c:v>
                </c:pt>
                <c:pt idx="34272">
                  <c:v>259.2</c:v>
                </c:pt>
                <c:pt idx="34273">
                  <c:v>259.2</c:v>
                </c:pt>
                <c:pt idx="34274">
                  <c:v>259.2</c:v>
                </c:pt>
                <c:pt idx="34275">
                  <c:v>259.2</c:v>
                </c:pt>
                <c:pt idx="34276">
                  <c:v>259.2</c:v>
                </c:pt>
                <c:pt idx="34277">
                  <c:v>259.2</c:v>
                </c:pt>
                <c:pt idx="34278">
                  <c:v>259.2</c:v>
                </c:pt>
                <c:pt idx="34279">
                  <c:v>259.2</c:v>
                </c:pt>
                <c:pt idx="34280">
                  <c:v>259.2</c:v>
                </c:pt>
                <c:pt idx="34281">
                  <c:v>259.2</c:v>
                </c:pt>
                <c:pt idx="34282">
                  <c:v>259.2</c:v>
                </c:pt>
                <c:pt idx="34283">
                  <c:v>259.2</c:v>
                </c:pt>
                <c:pt idx="34284">
                  <c:v>259.2</c:v>
                </c:pt>
                <c:pt idx="34285">
                  <c:v>259.2</c:v>
                </c:pt>
                <c:pt idx="34286">
                  <c:v>259.2</c:v>
                </c:pt>
                <c:pt idx="34287">
                  <c:v>259.2</c:v>
                </c:pt>
                <c:pt idx="34288">
                  <c:v>261.60000000000002</c:v>
                </c:pt>
                <c:pt idx="34289">
                  <c:v>259.2</c:v>
                </c:pt>
                <c:pt idx="34290">
                  <c:v>259.2</c:v>
                </c:pt>
                <c:pt idx="34291">
                  <c:v>259.2</c:v>
                </c:pt>
                <c:pt idx="34292">
                  <c:v>259.2</c:v>
                </c:pt>
                <c:pt idx="34293">
                  <c:v>259.2</c:v>
                </c:pt>
                <c:pt idx="34294">
                  <c:v>259.2</c:v>
                </c:pt>
                <c:pt idx="34295">
                  <c:v>259.2</c:v>
                </c:pt>
                <c:pt idx="34296">
                  <c:v>259.2</c:v>
                </c:pt>
                <c:pt idx="34297">
                  <c:v>259.2</c:v>
                </c:pt>
                <c:pt idx="34298">
                  <c:v>259.2</c:v>
                </c:pt>
                <c:pt idx="34299">
                  <c:v>259.2</c:v>
                </c:pt>
                <c:pt idx="34300">
                  <c:v>259.2</c:v>
                </c:pt>
                <c:pt idx="34301">
                  <c:v>259.2</c:v>
                </c:pt>
                <c:pt idx="34302">
                  <c:v>259.2</c:v>
                </c:pt>
                <c:pt idx="34303">
                  <c:v>259.2</c:v>
                </c:pt>
                <c:pt idx="34304">
                  <c:v>259.2</c:v>
                </c:pt>
                <c:pt idx="34305">
                  <c:v>259.2</c:v>
                </c:pt>
                <c:pt idx="34306">
                  <c:v>259.2</c:v>
                </c:pt>
                <c:pt idx="34307">
                  <c:v>259.2</c:v>
                </c:pt>
                <c:pt idx="34308">
                  <c:v>259.2</c:v>
                </c:pt>
                <c:pt idx="34309">
                  <c:v>259.2</c:v>
                </c:pt>
                <c:pt idx="34310">
                  <c:v>259.2</c:v>
                </c:pt>
                <c:pt idx="34311">
                  <c:v>259.2</c:v>
                </c:pt>
                <c:pt idx="34312">
                  <c:v>259.2</c:v>
                </c:pt>
                <c:pt idx="34313">
                  <c:v>259.2</c:v>
                </c:pt>
                <c:pt idx="34314">
                  <c:v>259.2</c:v>
                </c:pt>
                <c:pt idx="34315">
                  <c:v>259.2</c:v>
                </c:pt>
                <c:pt idx="34316">
                  <c:v>259.2</c:v>
                </c:pt>
                <c:pt idx="34317">
                  <c:v>259.2</c:v>
                </c:pt>
                <c:pt idx="34318">
                  <c:v>259.2</c:v>
                </c:pt>
                <c:pt idx="34319">
                  <c:v>259.2</c:v>
                </c:pt>
                <c:pt idx="34320">
                  <c:v>259.2</c:v>
                </c:pt>
                <c:pt idx="34321">
                  <c:v>259.2</c:v>
                </c:pt>
                <c:pt idx="34322">
                  <c:v>259.2</c:v>
                </c:pt>
                <c:pt idx="34323">
                  <c:v>259.2</c:v>
                </c:pt>
                <c:pt idx="34324">
                  <c:v>259.2</c:v>
                </c:pt>
                <c:pt idx="34325">
                  <c:v>259.2</c:v>
                </c:pt>
                <c:pt idx="34326">
                  <c:v>259.2</c:v>
                </c:pt>
                <c:pt idx="34327">
                  <c:v>259.2</c:v>
                </c:pt>
                <c:pt idx="34328">
                  <c:v>259.2</c:v>
                </c:pt>
                <c:pt idx="34329">
                  <c:v>259.2</c:v>
                </c:pt>
                <c:pt idx="34330">
                  <c:v>259.2</c:v>
                </c:pt>
                <c:pt idx="34331">
                  <c:v>259.2</c:v>
                </c:pt>
                <c:pt idx="34332">
                  <c:v>259.2</c:v>
                </c:pt>
                <c:pt idx="34333">
                  <c:v>259.2</c:v>
                </c:pt>
                <c:pt idx="34334">
                  <c:v>259.2</c:v>
                </c:pt>
                <c:pt idx="34335">
                  <c:v>259.2</c:v>
                </c:pt>
                <c:pt idx="34336">
                  <c:v>259.2</c:v>
                </c:pt>
                <c:pt idx="34337">
                  <c:v>259.2</c:v>
                </c:pt>
                <c:pt idx="34338">
                  <c:v>259.2</c:v>
                </c:pt>
                <c:pt idx="34339">
                  <c:v>259.2</c:v>
                </c:pt>
                <c:pt idx="34340">
                  <c:v>259.2</c:v>
                </c:pt>
                <c:pt idx="34341">
                  <c:v>259.2</c:v>
                </c:pt>
                <c:pt idx="34342">
                  <c:v>259.2</c:v>
                </c:pt>
                <c:pt idx="34343">
                  <c:v>259.2</c:v>
                </c:pt>
                <c:pt idx="34344">
                  <c:v>259.2</c:v>
                </c:pt>
                <c:pt idx="34345">
                  <c:v>259.2</c:v>
                </c:pt>
                <c:pt idx="34346">
                  <c:v>259.2</c:v>
                </c:pt>
                <c:pt idx="34347">
                  <c:v>259.2</c:v>
                </c:pt>
                <c:pt idx="34348">
                  <c:v>259.2</c:v>
                </c:pt>
                <c:pt idx="34349">
                  <c:v>259.2</c:v>
                </c:pt>
                <c:pt idx="34350">
                  <c:v>259.2</c:v>
                </c:pt>
                <c:pt idx="34351">
                  <c:v>259.2</c:v>
                </c:pt>
                <c:pt idx="34352">
                  <c:v>259.2</c:v>
                </c:pt>
                <c:pt idx="34353">
                  <c:v>259.2</c:v>
                </c:pt>
                <c:pt idx="34354">
                  <c:v>259.2</c:v>
                </c:pt>
                <c:pt idx="34355">
                  <c:v>259.2</c:v>
                </c:pt>
                <c:pt idx="34356">
                  <c:v>259.2</c:v>
                </c:pt>
                <c:pt idx="34357">
                  <c:v>259.2</c:v>
                </c:pt>
                <c:pt idx="34358">
                  <c:v>259.2</c:v>
                </c:pt>
                <c:pt idx="34359">
                  <c:v>259.2</c:v>
                </c:pt>
                <c:pt idx="34360">
                  <c:v>259.2</c:v>
                </c:pt>
                <c:pt idx="34361">
                  <c:v>259.2</c:v>
                </c:pt>
                <c:pt idx="34362">
                  <c:v>259.2</c:v>
                </c:pt>
                <c:pt idx="34363">
                  <c:v>259.2</c:v>
                </c:pt>
                <c:pt idx="34364">
                  <c:v>259.2</c:v>
                </c:pt>
                <c:pt idx="34365">
                  <c:v>259.2</c:v>
                </c:pt>
                <c:pt idx="34366">
                  <c:v>259.2</c:v>
                </c:pt>
                <c:pt idx="34367">
                  <c:v>259.2</c:v>
                </c:pt>
                <c:pt idx="34368">
                  <c:v>259.2</c:v>
                </c:pt>
                <c:pt idx="34369">
                  <c:v>261.60000000000002</c:v>
                </c:pt>
                <c:pt idx="34370">
                  <c:v>259.2</c:v>
                </c:pt>
                <c:pt idx="34371">
                  <c:v>259.2</c:v>
                </c:pt>
                <c:pt idx="34372">
                  <c:v>259.2</c:v>
                </c:pt>
                <c:pt idx="34373">
                  <c:v>259.2</c:v>
                </c:pt>
                <c:pt idx="34374">
                  <c:v>259.2</c:v>
                </c:pt>
                <c:pt idx="34375">
                  <c:v>259.2</c:v>
                </c:pt>
                <c:pt idx="34376">
                  <c:v>259.2</c:v>
                </c:pt>
                <c:pt idx="34377">
                  <c:v>259.2</c:v>
                </c:pt>
                <c:pt idx="34378">
                  <c:v>259.2</c:v>
                </c:pt>
                <c:pt idx="34379">
                  <c:v>259.2</c:v>
                </c:pt>
                <c:pt idx="34380">
                  <c:v>259.2</c:v>
                </c:pt>
                <c:pt idx="34381">
                  <c:v>259.2</c:v>
                </c:pt>
                <c:pt idx="34382">
                  <c:v>259.2</c:v>
                </c:pt>
                <c:pt idx="34383">
                  <c:v>259.2</c:v>
                </c:pt>
                <c:pt idx="34384">
                  <c:v>259.2</c:v>
                </c:pt>
                <c:pt idx="34385">
                  <c:v>259.2</c:v>
                </c:pt>
                <c:pt idx="34386">
                  <c:v>259.2</c:v>
                </c:pt>
                <c:pt idx="34387">
                  <c:v>259.2</c:v>
                </c:pt>
                <c:pt idx="34388">
                  <c:v>259.2</c:v>
                </c:pt>
                <c:pt idx="34389">
                  <c:v>259.2</c:v>
                </c:pt>
                <c:pt idx="34390">
                  <c:v>259.2</c:v>
                </c:pt>
                <c:pt idx="34391">
                  <c:v>259.2</c:v>
                </c:pt>
                <c:pt idx="34392">
                  <c:v>259.2</c:v>
                </c:pt>
                <c:pt idx="34393">
                  <c:v>261.60000000000002</c:v>
                </c:pt>
                <c:pt idx="34394">
                  <c:v>259.2</c:v>
                </c:pt>
                <c:pt idx="34395">
                  <c:v>259.2</c:v>
                </c:pt>
                <c:pt idx="34396">
                  <c:v>259.2</c:v>
                </c:pt>
                <c:pt idx="34397">
                  <c:v>259.2</c:v>
                </c:pt>
                <c:pt idx="34398">
                  <c:v>259.2</c:v>
                </c:pt>
                <c:pt idx="34399">
                  <c:v>259.2</c:v>
                </c:pt>
                <c:pt idx="34400">
                  <c:v>259.2</c:v>
                </c:pt>
                <c:pt idx="34401">
                  <c:v>259.2</c:v>
                </c:pt>
                <c:pt idx="34402">
                  <c:v>259.2</c:v>
                </c:pt>
                <c:pt idx="34403">
                  <c:v>259.2</c:v>
                </c:pt>
                <c:pt idx="34404">
                  <c:v>259.2</c:v>
                </c:pt>
                <c:pt idx="34405">
                  <c:v>259.2</c:v>
                </c:pt>
                <c:pt idx="34406">
                  <c:v>259.2</c:v>
                </c:pt>
                <c:pt idx="34407">
                  <c:v>259.2</c:v>
                </c:pt>
                <c:pt idx="34408">
                  <c:v>259.2</c:v>
                </c:pt>
                <c:pt idx="34409">
                  <c:v>259.2</c:v>
                </c:pt>
                <c:pt idx="34410">
                  <c:v>259.2</c:v>
                </c:pt>
                <c:pt idx="34411">
                  <c:v>259.2</c:v>
                </c:pt>
                <c:pt idx="34412">
                  <c:v>259.2</c:v>
                </c:pt>
                <c:pt idx="34413">
                  <c:v>259.2</c:v>
                </c:pt>
                <c:pt idx="34414">
                  <c:v>259.2</c:v>
                </c:pt>
                <c:pt idx="34415">
                  <c:v>259.2</c:v>
                </c:pt>
                <c:pt idx="34416">
                  <c:v>259.2</c:v>
                </c:pt>
                <c:pt idx="34417">
                  <c:v>259.2</c:v>
                </c:pt>
                <c:pt idx="34418">
                  <c:v>259.2</c:v>
                </c:pt>
                <c:pt idx="34419">
                  <c:v>259.2</c:v>
                </c:pt>
                <c:pt idx="34420">
                  <c:v>259.2</c:v>
                </c:pt>
                <c:pt idx="34421">
                  <c:v>259.2</c:v>
                </c:pt>
                <c:pt idx="34422">
                  <c:v>259.2</c:v>
                </c:pt>
                <c:pt idx="34423">
                  <c:v>259.2</c:v>
                </c:pt>
                <c:pt idx="34424">
                  <c:v>259.2</c:v>
                </c:pt>
                <c:pt idx="34425">
                  <c:v>259.2</c:v>
                </c:pt>
                <c:pt idx="34426">
                  <c:v>259.2</c:v>
                </c:pt>
                <c:pt idx="34427">
                  <c:v>259.2</c:v>
                </c:pt>
                <c:pt idx="34428">
                  <c:v>259.2</c:v>
                </c:pt>
                <c:pt idx="34429">
                  <c:v>259.2</c:v>
                </c:pt>
                <c:pt idx="34430">
                  <c:v>259.2</c:v>
                </c:pt>
                <c:pt idx="34431">
                  <c:v>259.2</c:v>
                </c:pt>
                <c:pt idx="34432">
                  <c:v>259.2</c:v>
                </c:pt>
                <c:pt idx="34433">
                  <c:v>259.2</c:v>
                </c:pt>
                <c:pt idx="34434">
                  <c:v>259.2</c:v>
                </c:pt>
                <c:pt idx="34435">
                  <c:v>259.2</c:v>
                </c:pt>
                <c:pt idx="34436">
                  <c:v>259.2</c:v>
                </c:pt>
                <c:pt idx="34437">
                  <c:v>259.2</c:v>
                </c:pt>
                <c:pt idx="34438">
                  <c:v>259.2</c:v>
                </c:pt>
                <c:pt idx="34439">
                  <c:v>259.2</c:v>
                </c:pt>
                <c:pt idx="34440">
                  <c:v>259.2</c:v>
                </c:pt>
                <c:pt idx="34441">
                  <c:v>259.2</c:v>
                </c:pt>
                <c:pt idx="34442">
                  <c:v>259.2</c:v>
                </c:pt>
                <c:pt idx="34443">
                  <c:v>259.2</c:v>
                </c:pt>
                <c:pt idx="34444">
                  <c:v>259.2</c:v>
                </c:pt>
                <c:pt idx="34445">
                  <c:v>259.2</c:v>
                </c:pt>
                <c:pt idx="34446">
                  <c:v>259.2</c:v>
                </c:pt>
                <c:pt idx="34447">
                  <c:v>259.2</c:v>
                </c:pt>
                <c:pt idx="34448">
                  <c:v>259.2</c:v>
                </c:pt>
                <c:pt idx="34449">
                  <c:v>259.2</c:v>
                </c:pt>
                <c:pt idx="34450">
                  <c:v>259.2</c:v>
                </c:pt>
                <c:pt idx="34451">
                  <c:v>259.2</c:v>
                </c:pt>
                <c:pt idx="34452">
                  <c:v>259.2</c:v>
                </c:pt>
                <c:pt idx="34453">
                  <c:v>259.2</c:v>
                </c:pt>
                <c:pt idx="34454">
                  <c:v>259.2</c:v>
                </c:pt>
                <c:pt idx="34455">
                  <c:v>259.2</c:v>
                </c:pt>
                <c:pt idx="34456">
                  <c:v>259.2</c:v>
                </c:pt>
                <c:pt idx="34457">
                  <c:v>259.2</c:v>
                </c:pt>
                <c:pt idx="34458">
                  <c:v>259.2</c:v>
                </c:pt>
                <c:pt idx="34459">
                  <c:v>259.2</c:v>
                </c:pt>
                <c:pt idx="34460">
                  <c:v>259.2</c:v>
                </c:pt>
                <c:pt idx="34461">
                  <c:v>259.2</c:v>
                </c:pt>
                <c:pt idx="34462">
                  <c:v>259.2</c:v>
                </c:pt>
                <c:pt idx="34463">
                  <c:v>259.2</c:v>
                </c:pt>
                <c:pt idx="34464">
                  <c:v>259.2</c:v>
                </c:pt>
                <c:pt idx="34465">
                  <c:v>259.2</c:v>
                </c:pt>
                <c:pt idx="34466">
                  <c:v>259.2</c:v>
                </c:pt>
                <c:pt idx="34467">
                  <c:v>259.2</c:v>
                </c:pt>
                <c:pt idx="34468">
                  <c:v>259.2</c:v>
                </c:pt>
                <c:pt idx="34469">
                  <c:v>259.2</c:v>
                </c:pt>
                <c:pt idx="34470">
                  <c:v>259.2</c:v>
                </c:pt>
                <c:pt idx="34471">
                  <c:v>259.2</c:v>
                </c:pt>
                <c:pt idx="34472">
                  <c:v>259.2</c:v>
                </c:pt>
                <c:pt idx="34473">
                  <c:v>259.2</c:v>
                </c:pt>
                <c:pt idx="34474">
                  <c:v>259.2</c:v>
                </c:pt>
                <c:pt idx="34475">
                  <c:v>259.2</c:v>
                </c:pt>
                <c:pt idx="34476">
                  <c:v>259.2</c:v>
                </c:pt>
                <c:pt idx="34477">
                  <c:v>259.2</c:v>
                </c:pt>
                <c:pt idx="34478">
                  <c:v>259.2</c:v>
                </c:pt>
                <c:pt idx="34479">
                  <c:v>259.2</c:v>
                </c:pt>
                <c:pt idx="34480">
                  <c:v>259.2</c:v>
                </c:pt>
                <c:pt idx="34481">
                  <c:v>259.2</c:v>
                </c:pt>
                <c:pt idx="34482">
                  <c:v>259.2</c:v>
                </c:pt>
                <c:pt idx="34483">
                  <c:v>259.2</c:v>
                </c:pt>
                <c:pt idx="34484">
                  <c:v>259.2</c:v>
                </c:pt>
                <c:pt idx="34485">
                  <c:v>259.2</c:v>
                </c:pt>
                <c:pt idx="34486">
                  <c:v>259.2</c:v>
                </c:pt>
                <c:pt idx="34487">
                  <c:v>259.2</c:v>
                </c:pt>
                <c:pt idx="34488">
                  <c:v>259.2</c:v>
                </c:pt>
                <c:pt idx="34489">
                  <c:v>259.2</c:v>
                </c:pt>
                <c:pt idx="34490">
                  <c:v>259.2</c:v>
                </c:pt>
                <c:pt idx="34491">
                  <c:v>259.2</c:v>
                </c:pt>
                <c:pt idx="34492">
                  <c:v>259.2</c:v>
                </c:pt>
                <c:pt idx="34493">
                  <c:v>259.2</c:v>
                </c:pt>
                <c:pt idx="34494">
                  <c:v>259.2</c:v>
                </c:pt>
                <c:pt idx="34495">
                  <c:v>259.2</c:v>
                </c:pt>
                <c:pt idx="34496">
                  <c:v>259.2</c:v>
                </c:pt>
                <c:pt idx="34497">
                  <c:v>259.2</c:v>
                </c:pt>
                <c:pt idx="34498">
                  <c:v>259.2</c:v>
                </c:pt>
                <c:pt idx="34499">
                  <c:v>259.2</c:v>
                </c:pt>
                <c:pt idx="34500">
                  <c:v>259.2</c:v>
                </c:pt>
                <c:pt idx="34501">
                  <c:v>259.2</c:v>
                </c:pt>
                <c:pt idx="34502">
                  <c:v>259.2</c:v>
                </c:pt>
                <c:pt idx="34503">
                  <c:v>259.2</c:v>
                </c:pt>
                <c:pt idx="34504">
                  <c:v>259.2</c:v>
                </c:pt>
                <c:pt idx="34505">
                  <c:v>259.2</c:v>
                </c:pt>
                <c:pt idx="34506">
                  <c:v>259.2</c:v>
                </c:pt>
                <c:pt idx="34507">
                  <c:v>259.2</c:v>
                </c:pt>
                <c:pt idx="34508">
                  <c:v>259.2</c:v>
                </c:pt>
                <c:pt idx="34509">
                  <c:v>259.2</c:v>
                </c:pt>
                <c:pt idx="34510">
                  <c:v>259.2</c:v>
                </c:pt>
                <c:pt idx="34511">
                  <c:v>259.2</c:v>
                </c:pt>
                <c:pt idx="34512">
                  <c:v>259.2</c:v>
                </c:pt>
                <c:pt idx="34513">
                  <c:v>259.2</c:v>
                </c:pt>
                <c:pt idx="34514">
                  <c:v>259.2</c:v>
                </c:pt>
                <c:pt idx="34515">
                  <c:v>259.2</c:v>
                </c:pt>
                <c:pt idx="34516">
                  <c:v>259.2</c:v>
                </c:pt>
                <c:pt idx="34517">
                  <c:v>259.2</c:v>
                </c:pt>
                <c:pt idx="34518">
                  <c:v>259.2</c:v>
                </c:pt>
                <c:pt idx="34519">
                  <c:v>259.2</c:v>
                </c:pt>
                <c:pt idx="34520">
                  <c:v>259.2</c:v>
                </c:pt>
                <c:pt idx="34521">
                  <c:v>259.2</c:v>
                </c:pt>
                <c:pt idx="34522">
                  <c:v>259.2</c:v>
                </c:pt>
                <c:pt idx="34523">
                  <c:v>259.2</c:v>
                </c:pt>
                <c:pt idx="34524">
                  <c:v>259.2</c:v>
                </c:pt>
                <c:pt idx="34525">
                  <c:v>259.2</c:v>
                </c:pt>
                <c:pt idx="34526">
                  <c:v>259.2</c:v>
                </c:pt>
                <c:pt idx="34527">
                  <c:v>259.2</c:v>
                </c:pt>
                <c:pt idx="34528">
                  <c:v>259.2</c:v>
                </c:pt>
                <c:pt idx="34529">
                  <c:v>259.2</c:v>
                </c:pt>
                <c:pt idx="34530">
                  <c:v>259.2</c:v>
                </c:pt>
                <c:pt idx="34531">
                  <c:v>259.2</c:v>
                </c:pt>
                <c:pt idx="34532">
                  <c:v>259.2</c:v>
                </c:pt>
                <c:pt idx="34533">
                  <c:v>259.2</c:v>
                </c:pt>
                <c:pt idx="34534">
                  <c:v>259.2</c:v>
                </c:pt>
                <c:pt idx="34535">
                  <c:v>259.2</c:v>
                </c:pt>
                <c:pt idx="34536">
                  <c:v>259.2</c:v>
                </c:pt>
                <c:pt idx="34537">
                  <c:v>259.2</c:v>
                </c:pt>
                <c:pt idx="34538">
                  <c:v>259.2</c:v>
                </c:pt>
                <c:pt idx="34539">
                  <c:v>259.2</c:v>
                </c:pt>
                <c:pt idx="34540">
                  <c:v>259.2</c:v>
                </c:pt>
                <c:pt idx="34541">
                  <c:v>259.2</c:v>
                </c:pt>
                <c:pt idx="34542">
                  <c:v>259.2</c:v>
                </c:pt>
                <c:pt idx="34543">
                  <c:v>259.2</c:v>
                </c:pt>
                <c:pt idx="34544">
                  <c:v>259.2</c:v>
                </c:pt>
                <c:pt idx="34545">
                  <c:v>259.2</c:v>
                </c:pt>
                <c:pt idx="34546">
                  <c:v>259.2</c:v>
                </c:pt>
                <c:pt idx="34547">
                  <c:v>259.2</c:v>
                </c:pt>
                <c:pt idx="34548">
                  <c:v>259.2</c:v>
                </c:pt>
                <c:pt idx="34549">
                  <c:v>259.2</c:v>
                </c:pt>
                <c:pt idx="34550">
                  <c:v>259.2</c:v>
                </c:pt>
                <c:pt idx="34551">
                  <c:v>259.2</c:v>
                </c:pt>
                <c:pt idx="34552">
                  <c:v>259.2</c:v>
                </c:pt>
                <c:pt idx="34553">
                  <c:v>259.2</c:v>
                </c:pt>
                <c:pt idx="34554">
                  <c:v>259.2</c:v>
                </c:pt>
                <c:pt idx="34555">
                  <c:v>259.2</c:v>
                </c:pt>
                <c:pt idx="34556">
                  <c:v>259.2</c:v>
                </c:pt>
                <c:pt idx="34557">
                  <c:v>259.2</c:v>
                </c:pt>
                <c:pt idx="34558">
                  <c:v>259.2</c:v>
                </c:pt>
                <c:pt idx="34559">
                  <c:v>259.2</c:v>
                </c:pt>
                <c:pt idx="34560">
                  <c:v>259.2</c:v>
                </c:pt>
                <c:pt idx="34561">
                  <c:v>259.2</c:v>
                </c:pt>
                <c:pt idx="34562">
                  <c:v>259.2</c:v>
                </c:pt>
                <c:pt idx="34563">
                  <c:v>259.2</c:v>
                </c:pt>
                <c:pt idx="34564">
                  <c:v>259.2</c:v>
                </c:pt>
                <c:pt idx="34565">
                  <c:v>259.2</c:v>
                </c:pt>
                <c:pt idx="34566">
                  <c:v>259.2</c:v>
                </c:pt>
                <c:pt idx="34567">
                  <c:v>259.2</c:v>
                </c:pt>
                <c:pt idx="34568">
                  <c:v>259.2</c:v>
                </c:pt>
                <c:pt idx="34569">
                  <c:v>259.2</c:v>
                </c:pt>
                <c:pt idx="34570">
                  <c:v>259.2</c:v>
                </c:pt>
                <c:pt idx="34571">
                  <c:v>259.2</c:v>
                </c:pt>
                <c:pt idx="34572">
                  <c:v>259.2</c:v>
                </c:pt>
                <c:pt idx="34573">
                  <c:v>259.2</c:v>
                </c:pt>
                <c:pt idx="34574">
                  <c:v>259.2</c:v>
                </c:pt>
                <c:pt idx="34575">
                  <c:v>259.2</c:v>
                </c:pt>
                <c:pt idx="34576">
                  <c:v>259.2</c:v>
                </c:pt>
                <c:pt idx="34577">
                  <c:v>259.2</c:v>
                </c:pt>
                <c:pt idx="34578">
                  <c:v>259.2</c:v>
                </c:pt>
                <c:pt idx="34579">
                  <c:v>259.2</c:v>
                </c:pt>
                <c:pt idx="34580">
                  <c:v>259.2</c:v>
                </c:pt>
                <c:pt idx="34581">
                  <c:v>259.2</c:v>
                </c:pt>
                <c:pt idx="34582">
                  <c:v>261.60000000000002</c:v>
                </c:pt>
                <c:pt idx="34583">
                  <c:v>259.2</c:v>
                </c:pt>
                <c:pt idx="34584">
                  <c:v>259.2</c:v>
                </c:pt>
              </c:numCache>
            </c:numRef>
          </c:yVal>
          <c:smooth val="0"/>
          <c:extLst>
            <c:ext xmlns:c16="http://schemas.microsoft.com/office/drawing/2014/chart" uri="{C3380CC4-5D6E-409C-BE32-E72D297353CC}">
              <c16:uniqueId val="{00000000-BEE0-43B8-BC76-6AE8CD4F1324}"/>
            </c:ext>
          </c:extLst>
        </c:ser>
        <c:dLbls>
          <c:showLegendKey val="0"/>
          <c:showVal val="0"/>
          <c:showCatName val="0"/>
          <c:showSerName val="0"/>
          <c:showPercent val="0"/>
          <c:showBubbleSize val="0"/>
        </c:dLbls>
        <c:axId val="-790827696"/>
        <c:axId val="-790826064"/>
      </c:scatterChart>
      <c:valAx>
        <c:axId val="-790827696"/>
        <c:scaling>
          <c:orientation val="minMax"/>
          <c:max val="42714"/>
          <c:min val="42710"/>
        </c:scaling>
        <c:delete val="0"/>
        <c:axPos val="b"/>
        <c:majorGridlines>
          <c:spPr>
            <a:ln w="9529" cap="flat" cmpd="sng" algn="ctr">
              <a:solidFill>
                <a:schemeClr val="tx1">
                  <a:lumMod val="15000"/>
                  <a:lumOff val="85000"/>
                </a:schemeClr>
              </a:solidFill>
              <a:round/>
            </a:ln>
            <a:effectLst/>
          </c:spPr>
        </c:majorGridlines>
        <c:numFmt formatCode="m\/d" sourceLinked="0"/>
        <c:majorTickMark val="none"/>
        <c:minorTickMark val="none"/>
        <c:tickLblPos val="nextTo"/>
        <c:spPr>
          <a:noFill/>
          <a:ln w="9529" cap="flat" cmpd="sng" algn="ctr">
            <a:solidFill>
              <a:schemeClr val="tx1">
                <a:lumMod val="25000"/>
                <a:lumOff val="75000"/>
              </a:schemeClr>
            </a:solidFill>
            <a:round/>
          </a:ln>
          <a:effectLst/>
        </c:spPr>
        <c:txPr>
          <a:bodyPr rot="0" vert="horz"/>
          <a:lstStyle/>
          <a:p>
            <a:pPr>
              <a:defRPr lang="ja-JP" sz="1401" b="0" i="0" u="none" strike="noStrike" baseline="0">
                <a:solidFill>
                  <a:srgbClr val="000000"/>
                </a:solidFill>
                <a:latin typeface="ＭＳ Ｐゴシック"/>
                <a:ea typeface="ＭＳ Ｐゴシック"/>
                <a:cs typeface="ＭＳ Ｐゴシック"/>
              </a:defRPr>
            </a:pPr>
            <a:endParaRPr lang="ko-KR"/>
          </a:p>
        </c:txPr>
        <c:crossAx val="-790826064"/>
        <c:crosses val="autoZero"/>
        <c:crossBetween val="midCat"/>
        <c:majorUnit val="1"/>
      </c:valAx>
      <c:valAx>
        <c:axId val="-790826064"/>
        <c:scaling>
          <c:orientation val="minMax"/>
        </c:scaling>
        <c:delete val="0"/>
        <c:axPos val="l"/>
        <c:majorGridlines>
          <c:spPr>
            <a:ln w="9529" cap="flat" cmpd="sng" algn="ctr">
              <a:solidFill>
                <a:schemeClr val="tx1">
                  <a:lumMod val="15000"/>
                  <a:lumOff val="85000"/>
                </a:schemeClr>
              </a:solidFill>
              <a:round/>
            </a:ln>
            <a:effectLst/>
          </c:spPr>
        </c:majorGridlines>
        <c:title>
          <c:tx>
            <c:rich>
              <a:bodyPr/>
              <a:lstStyle/>
              <a:p>
                <a:pPr>
                  <a:defRPr lang="ja-JP" sz="1100" b="0" i="0" u="none" strike="noStrike" baseline="0">
                    <a:solidFill>
                      <a:srgbClr val="000000"/>
                    </a:solidFill>
                    <a:latin typeface="Calibri"/>
                    <a:ea typeface="Calibri"/>
                    <a:cs typeface="Calibri"/>
                  </a:defRPr>
                </a:pPr>
                <a:r>
                  <a:rPr lang="en-US" sz="1401" b="1" i="0" u="none" strike="noStrike" baseline="0">
                    <a:solidFill>
                      <a:srgbClr val="000000"/>
                    </a:solidFill>
                    <a:latin typeface="Calibri"/>
                    <a:cs typeface="Calibri"/>
                  </a:rPr>
                  <a:t>Output Power /W</a:t>
                </a:r>
              </a:p>
            </c:rich>
          </c:tx>
          <c:overlay val="0"/>
          <c:spPr>
            <a:noFill/>
            <a:ln w="25410">
              <a:noFill/>
            </a:ln>
          </c:spPr>
        </c:title>
        <c:numFmt formatCode="General" sourceLinked="1"/>
        <c:majorTickMark val="none"/>
        <c:minorTickMark val="none"/>
        <c:tickLblPos val="nextTo"/>
        <c:spPr>
          <a:noFill/>
          <a:ln w="9529" cap="flat" cmpd="sng" algn="ctr">
            <a:solidFill>
              <a:schemeClr val="tx1">
                <a:lumMod val="25000"/>
                <a:lumOff val="75000"/>
              </a:schemeClr>
            </a:solidFill>
            <a:round/>
          </a:ln>
          <a:effectLst/>
        </c:spPr>
        <c:txPr>
          <a:bodyPr rot="-60000000" vert="horz"/>
          <a:lstStyle/>
          <a:p>
            <a:pPr>
              <a:defRPr lang="ja-JP"/>
            </a:pPr>
            <a:endParaRPr lang="ko-KR"/>
          </a:p>
        </c:txPr>
        <c:crossAx val="-790827696"/>
        <c:crosses val="autoZero"/>
        <c:crossBetween val="midCat"/>
      </c:valAx>
      <c:spPr>
        <a:noFill/>
        <a:ln w="25410">
          <a:noFill/>
        </a:ln>
      </c:spPr>
    </c:plotArea>
    <c:plotVisOnly val="1"/>
    <c:dispBlanksAs val="gap"/>
    <c:showDLblsOverMax val="0"/>
  </c:chart>
  <c:spPr>
    <a:solidFill>
      <a:schemeClr val="bg1"/>
    </a:solidFill>
    <a:ln>
      <a:noFill/>
    </a:ln>
    <a:effectLst/>
  </c:spPr>
  <c:txPr>
    <a:bodyPr/>
    <a:lstStyle/>
    <a:p>
      <a:pPr>
        <a:defRPr sz="1401"/>
      </a:pPr>
      <a:endParaRPr lang="ko-KR"/>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'Report-16-12-27-23-59-32-888115'!$C$1</c:f>
              <c:strCache>
                <c:ptCount val="1"/>
                <c:pt idx="0">
                  <c:v>燃料残量(L)</c:v>
                </c:pt>
              </c:strCache>
            </c:strRef>
          </c:tx>
          <c:spPr>
            <a:ln w="19052" cap="rnd">
              <a:solidFill>
                <a:schemeClr val="accent1"/>
              </a:solidFill>
              <a:round/>
            </a:ln>
            <a:effectLst/>
          </c:spPr>
          <c:marker>
            <c:symbol val="none"/>
          </c:marker>
          <c:xVal>
            <c:numRef>
              <c:f>'Report-16-12-27-23-59-32-888115'!$A$2:$A$34586</c:f>
              <c:numCache>
                <c:formatCode>m\/d\/yyyy\ h:mm</c:formatCode>
                <c:ptCount val="34585"/>
                <c:pt idx="0">
                  <c:v>42710.000011574091</c:v>
                </c:pt>
                <c:pt idx="1">
                  <c:v>42710.000127314815</c:v>
                </c:pt>
                <c:pt idx="2">
                  <c:v>42710.000243055561</c:v>
                </c:pt>
                <c:pt idx="3">
                  <c:v>42710.000358796293</c:v>
                </c:pt>
                <c:pt idx="4">
                  <c:v>42710.000474537024</c:v>
                </c:pt>
                <c:pt idx="5">
                  <c:v>42710.000590277792</c:v>
                </c:pt>
                <c:pt idx="6">
                  <c:v>42710.000706018516</c:v>
                </c:pt>
                <c:pt idx="7">
                  <c:v>42710.000821759255</c:v>
                </c:pt>
                <c:pt idx="8">
                  <c:v>42710.000937500001</c:v>
                </c:pt>
                <c:pt idx="9">
                  <c:v>42710.00105324074</c:v>
                </c:pt>
                <c:pt idx="10">
                  <c:v>42710.001168981158</c:v>
                </c:pt>
                <c:pt idx="11">
                  <c:v>42710.001284722224</c:v>
                </c:pt>
                <c:pt idx="12">
                  <c:v>42710.001400462956</c:v>
                </c:pt>
                <c:pt idx="13">
                  <c:v>42710.001516203702</c:v>
                </c:pt>
                <c:pt idx="14">
                  <c:v>42710.001631944448</c:v>
                </c:pt>
                <c:pt idx="15">
                  <c:v>42710.001747684975</c:v>
                </c:pt>
                <c:pt idx="16">
                  <c:v>42710.001863425932</c:v>
                </c:pt>
                <c:pt idx="17">
                  <c:v>42710.001979166664</c:v>
                </c:pt>
                <c:pt idx="18">
                  <c:v>42710.00209490741</c:v>
                </c:pt>
                <c:pt idx="19">
                  <c:v>42710.002210648243</c:v>
                </c:pt>
                <c:pt idx="20">
                  <c:v>42710.002326389003</c:v>
                </c:pt>
                <c:pt idx="21">
                  <c:v>42710.002442129626</c:v>
                </c:pt>
                <c:pt idx="22">
                  <c:v>42710.002557870612</c:v>
                </c:pt>
                <c:pt idx="23">
                  <c:v>42710.002673611074</c:v>
                </c:pt>
                <c:pt idx="24">
                  <c:v>42710.002789351835</c:v>
                </c:pt>
                <c:pt idx="25">
                  <c:v>42710.002905092602</c:v>
                </c:pt>
                <c:pt idx="26">
                  <c:v>42710.003020833174</c:v>
                </c:pt>
                <c:pt idx="27">
                  <c:v>42710.003136574072</c:v>
                </c:pt>
                <c:pt idx="28">
                  <c:v>42710.003252314818</c:v>
                </c:pt>
                <c:pt idx="29">
                  <c:v>42710.003368055557</c:v>
                </c:pt>
                <c:pt idx="30">
                  <c:v>42710.003483796274</c:v>
                </c:pt>
                <c:pt idx="31">
                  <c:v>42710.003599537034</c:v>
                </c:pt>
                <c:pt idx="32">
                  <c:v>42710.00371527778</c:v>
                </c:pt>
                <c:pt idx="33">
                  <c:v>42710.003831018519</c:v>
                </c:pt>
                <c:pt idx="34">
                  <c:v>42710.003946759185</c:v>
                </c:pt>
                <c:pt idx="35">
                  <c:v>42710.004062500004</c:v>
                </c:pt>
                <c:pt idx="36">
                  <c:v>42710.004178240742</c:v>
                </c:pt>
                <c:pt idx="37">
                  <c:v>42710.004293981481</c:v>
                </c:pt>
                <c:pt idx="38">
                  <c:v>42710.00440972222</c:v>
                </c:pt>
                <c:pt idx="39">
                  <c:v>42710.004525463002</c:v>
                </c:pt>
                <c:pt idx="40">
                  <c:v>42710.004641203705</c:v>
                </c:pt>
                <c:pt idx="41">
                  <c:v>42710.004756944443</c:v>
                </c:pt>
                <c:pt idx="42">
                  <c:v>42710.004872685182</c:v>
                </c:pt>
                <c:pt idx="43">
                  <c:v>42710.004988425942</c:v>
                </c:pt>
                <c:pt idx="44">
                  <c:v>42710.005104166594</c:v>
                </c:pt>
                <c:pt idx="45">
                  <c:v>42710.005219907413</c:v>
                </c:pt>
                <c:pt idx="46">
                  <c:v>42710.005335648202</c:v>
                </c:pt>
                <c:pt idx="47">
                  <c:v>42710.00545138889</c:v>
                </c:pt>
                <c:pt idx="48">
                  <c:v>42710.005567129629</c:v>
                </c:pt>
                <c:pt idx="49">
                  <c:v>42710.005682870324</c:v>
                </c:pt>
                <c:pt idx="50">
                  <c:v>42710.005798610975</c:v>
                </c:pt>
                <c:pt idx="51">
                  <c:v>42710.005914351852</c:v>
                </c:pt>
                <c:pt idx="52">
                  <c:v>42710.006030092612</c:v>
                </c:pt>
                <c:pt idx="53">
                  <c:v>42710.006145833184</c:v>
                </c:pt>
                <c:pt idx="54">
                  <c:v>42710.006261574083</c:v>
                </c:pt>
                <c:pt idx="55">
                  <c:v>42710.006377314843</c:v>
                </c:pt>
                <c:pt idx="56">
                  <c:v>42710.006493055553</c:v>
                </c:pt>
                <c:pt idx="57">
                  <c:v>42710.006608796299</c:v>
                </c:pt>
                <c:pt idx="58">
                  <c:v>42710.006724536994</c:v>
                </c:pt>
                <c:pt idx="59">
                  <c:v>42710.006840277783</c:v>
                </c:pt>
                <c:pt idx="60">
                  <c:v>42710.006956018602</c:v>
                </c:pt>
                <c:pt idx="61">
                  <c:v>42710.007071759224</c:v>
                </c:pt>
                <c:pt idx="62">
                  <c:v>42710.007187499999</c:v>
                </c:pt>
                <c:pt idx="63">
                  <c:v>42710.007303240738</c:v>
                </c:pt>
                <c:pt idx="64">
                  <c:v>42710.007418981484</c:v>
                </c:pt>
                <c:pt idx="65">
                  <c:v>42710.007534722223</c:v>
                </c:pt>
                <c:pt idx="66">
                  <c:v>42710.007650462961</c:v>
                </c:pt>
                <c:pt idx="67">
                  <c:v>42710.007766203584</c:v>
                </c:pt>
                <c:pt idx="68">
                  <c:v>42710.007881944446</c:v>
                </c:pt>
                <c:pt idx="69">
                  <c:v>42710.007997685185</c:v>
                </c:pt>
                <c:pt idx="70">
                  <c:v>42710.008113426229</c:v>
                </c:pt>
                <c:pt idx="71">
                  <c:v>42710.008229166669</c:v>
                </c:pt>
                <c:pt idx="72">
                  <c:v>42710.008344907408</c:v>
                </c:pt>
                <c:pt idx="73">
                  <c:v>42710.008460648147</c:v>
                </c:pt>
                <c:pt idx="74">
                  <c:v>42710.008576389206</c:v>
                </c:pt>
                <c:pt idx="75">
                  <c:v>42710.008692129632</c:v>
                </c:pt>
                <c:pt idx="76">
                  <c:v>42710.008807870392</c:v>
                </c:pt>
                <c:pt idx="77">
                  <c:v>42710.008923610985</c:v>
                </c:pt>
                <c:pt idx="78">
                  <c:v>42710.009039351862</c:v>
                </c:pt>
                <c:pt idx="79">
                  <c:v>42710.009155092601</c:v>
                </c:pt>
                <c:pt idx="80">
                  <c:v>42710.009270833325</c:v>
                </c:pt>
                <c:pt idx="81">
                  <c:v>42710.009386574071</c:v>
                </c:pt>
                <c:pt idx="82">
                  <c:v>42710.009502314817</c:v>
                </c:pt>
                <c:pt idx="83">
                  <c:v>42710.009618055563</c:v>
                </c:pt>
                <c:pt idx="84">
                  <c:v>42710.009733796294</c:v>
                </c:pt>
                <c:pt idx="85">
                  <c:v>42710.009849537026</c:v>
                </c:pt>
                <c:pt idx="86">
                  <c:v>42710.009965277779</c:v>
                </c:pt>
                <c:pt idx="87">
                  <c:v>42710.010081018518</c:v>
                </c:pt>
                <c:pt idx="88">
                  <c:v>42710.010196759256</c:v>
                </c:pt>
                <c:pt idx="89">
                  <c:v>42710.010312500002</c:v>
                </c:pt>
                <c:pt idx="90">
                  <c:v>42710.010428240741</c:v>
                </c:pt>
                <c:pt idx="91">
                  <c:v>42710.01054398148</c:v>
                </c:pt>
                <c:pt idx="92">
                  <c:v>42710.010659722233</c:v>
                </c:pt>
                <c:pt idx="93">
                  <c:v>42710.010775462993</c:v>
                </c:pt>
                <c:pt idx="94">
                  <c:v>42710.010891203703</c:v>
                </c:pt>
                <c:pt idx="95">
                  <c:v>42710.011006944442</c:v>
                </c:pt>
                <c:pt idx="96">
                  <c:v>42710.011122684984</c:v>
                </c:pt>
                <c:pt idx="97">
                  <c:v>42710.011238426297</c:v>
                </c:pt>
                <c:pt idx="98">
                  <c:v>42710.011354166665</c:v>
                </c:pt>
                <c:pt idx="99">
                  <c:v>42710.011469907404</c:v>
                </c:pt>
                <c:pt idx="100">
                  <c:v>42710.011585648193</c:v>
                </c:pt>
                <c:pt idx="101">
                  <c:v>42710.011701388888</c:v>
                </c:pt>
                <c:pt idx="102">
                  <c:v>42710.011817129642</c:v>
                </c:pt>
                <c:pt idx="103">
                  <c:v>42710.011932870373</c:v>
                </c:pt>
                <c:pt idx="104">
                  <c:v>42710.012048611105</c:v>
                </c:pt>
                <c:pt idx="105">
                  <c:v>42710.012164351851</c:v>
                </c:pt>
                <c:pt idx="106">
                  <c:v>42710.012280092611</c:v>
                </c:pt>
                <c:pt idx="107">
                  <c:v>42710.012395833335</c:v>
                </c:pt>
                <c:pt idx="108">
                  <c:v>42710.012511574212</c:v>
                </c:pt>
                <c:pt idx="109">
                  <c:v>42710.012627314813</c:v>
                </c:pt>
                <c:pt idx="110">
                  <c:v>42710.012743055559</c:v>
                </c:pt>
                <c:pt idx="111">
                  <c:v>42710.012858796668</c:v>
                </c:pt>
                <c:pt idx="112">
                  <c:v>42710.012974537036</c:v>
                </c:pt>
                <c:pt idx="113">
                  <c:v>42710.013090277782</c:v>
                </c:pt>
                <c:pt idx="114">
                  <c:v>42710.013206018542</c:v>
                </c:pt>
                <c:pt idx="115">
                  <c:v>42710.013321759194</c:v>
                </c:pt>
                <c:pt idx="116">
                  <c:v>42710.013437500005</c:v>
                </c:pt>
                <c:pt idx="117">
                  <c:v>42710.013553241006</c:v>
                </c:pt>
                <c:pt idx="118">
                  <c:v>42710.013668981475</c:v>
                </c:pt>
                <c:pt idx="119">
                  <c:v>42710.013784722185</c:v>
                </c:pt>
                <c:pt idx="120">
                  <c:v>42710.01390046296</c:v>
                </c:pt>
                <c:pt idx="121">
                  <c:v>42710.014016203713</c:v>
                </c:pt>
                <c:pt idx="122">
                  <c:v>42710.014131944612</c:v>
                </c:pt>
                <c:pt idx="123">
                  <c:v>42710.014247685183</c:v>
                </c:pt>
                <c:pt idx="124">
                  <c:v>42710.014363426191</c:v>
                </c:pt>
                <c:pt idx="125">
                  <c:v>42710.014479166668</c:v>
                </c:pt>
                <c:pt idx="126">
                  <c:v>42710.014594907443</c:v>
                </c:pt>
                <c:pt idx="127">
                  <c:v>42710.014710648211</c:v>
                </c:pt>
                <c:pt idx="128">
                  <c:v>42710.014826389161</c:v>
                </c:pt>
                <c:pt idx="129">
                  <c:v>42710.01494212963</c:v>
                </c:pt>
                <c:pt idx="130">
                  <c:v>42710.015057870369</c:v>
                </c:pt>
                <c:pt idx="131">
                  <c:v>42710.015173610984</c:v>
                </c:pt>
                <c:pt idx="132">
                  <c:v>42710.015289351853</c:v>
                </c:pt>
                <c:pt idx="133">
                  <c:v>42710.015405092592</c:v>
                </c:pt>
                <c:pt idx="134">
                  <c:v>42710.015520833324</c:v>
                </c:pt>
                <c:pt idx="135">
                  <c:v>42710.015636574091</c:v>
                </c:pt>
                <c:pt idx="136">
                  <c:v>42710.015752314815</c:v>
                </c:pt>
                <c:pt idx="137">
                  <c:v>42710.015868055561</c:v>
                </c:pt>
                <c:pt idx="138">
                  <c:v>42710.015983796286</c:v>
                </c:pt>
                <c:pt idx="139">
                  <c:v>42710.016099537039</c:v>
                </c:pt>
                <c:pt idx="140">
                  <c:v>42710.016215278229</c:v>
                </c:pt>
                <c:pt idx="141">
                  <c:v>42710.016331018611</c:v>
                </c:pt>
                <c:pt idx="142">
                  <c:v>42710.016446759255</c:v>
                </c:pt>
                <c:pt idx="143">
                  <c:v>42710.016562500001</c:v>
                </c:pt>
                <c:pt idx="144">
                  <c:v>42710.016678241067</c:v>
                </c:pt>
                <c:pt idx="145">
                  <c:v>42710.016793981478</c:v>
                </c:pt>
                <c:pt idx="146">
                  <c:v>42710.016909722232</c:v>
                </c:pt>
                <c:pt idx="147">
                  <c:v>42710.017025462963</c:v>
                </c:pt>
                <c:pt idx="148">
                  <c:v>42710.017141203585</c:v>
                </c:pt>
                <c:pt idx="149">
                  <c:v>42710.017256944724</c:v>
                </c:pt>
                <c:pt idx="150">
                  <c:v>42710.017372685186</c:v>
                </c:pt>
                <c:pt idx="151">
                  <c:v>42710.017488425932</c:v>
                </c:pt>
                <c:pt idx="152">
                  <c:v>42710.017604166664</c:v>
                </c:pt>
                <c:pt idx="153">
                  <c:v>42710.01771990741</c:v>
                </c:pt>
                <c:pt idx="154">
                  <c:v>42710.017835648243</c:v>
                </c:pt>
                <c:pt idx="155">
                  <c:v>42710.017951389003</c:v>
                </c:pt>
                <c:pt idx="156">
                  <c:v>42710.018067129633</c:v>
                </c:pt>
                <c:pt idx="157">
                  <c:v>42710.018182870372</c:v>
                </c:pt>
                <c:pt idx="158">
                  <c:v>42710.01829861111</c:v>
                </c:pt>
                <c:pt idx="159">
                  <c:v>42710.018414351849</c:v>
                </c:pt>
                <c:pt idx="160">
                  <c:v>42710.01853009293</c:v>
                </c:pt>
                <c:pt idx="161">
                  <c:v>42710.018645833334</c:v>
                </c:pt>
                <c:pt idx="162">
                  <c:v>42710.018761574072</c:v>
                </c:pt>
                <c:pt idx="163">
                  <c:v>42710.018877315102</c:v>
                </c:pt>
                <c:pt idx="164">
                  <c:v>42710.018993055593</c:v>
                </c:pt>
                <c:pt idx="165">
                  <c:v>42710.019108796296</c:v>
                </c:pt>
                <c:pt idx="166">
                  <c:v>42710.019224537034</c:v>
                </c:pt>
                <c:pt idx="167">
                  <c:v>42710.01934027778</c:v>
                </c:pt>
                <c:pt idx="168">
                  <c:v>42710.019456018519</c:v>
                </c:pt>
                <c:pt idx="169">
                  <c:v>42710.019571759258</c:v>
                </c:pt>
                <c:pt idx="170">
                  <c:v>42710.019687500004</c:v>
                </c:pt>
                <c:pt idx="171">
                  <c:v>42710.019803240742</c:v>
                </c:pt>
                <c:pt idx="172">
                  <c:v>42710.019918981481</c:v>
                </c:pt>
                <c:pt idx="173">
                  <c:v>42710.02003472222</c:v>
                </c:pt>
                <c:pt idx="174">
                  <c:v>42710.020150462966</c:v>
                </c:pt>
                <c:pt idx="175">
                  <c:v>42710.020266203705</c:v>
                </c:pt>
                <c:pt idx="176">
                  <c:v>42710.020381944436</c:v>
                </c:pt>
                <c:pt idx="177">
                  <c:v>42710.020497685175</c:v>
                </c:pt>
                <c:pt idx="178">
                  <c:v>42710.020613425942</c:v>
                </c:pt>
                <c:pt idx="179">
                  <c:v>42710.020729166594</c:v>
                </c:pt>
                <c:pt idx="180">
                  <c:v>42710.020844907405</c:v>
                </c:pt>
                <c:pt idx="181">
                  <c:v>42710.020960648151</c:v>
                </c:pt>
                <c:pt idx="182">
                  <c:v>42710.02107638889</c:v>
                </c:pt>
                <c:pt idx="183">
                  <c:v>42710.021192129585</c:v>
                </c:pt>
                <c:pt idx="184">
                  <c:v>42710.021307870324</c:v>
                </c:pt>
                <c:pt idx="185">
                  <c:v>42710.021423610626</c:v>
                </c:pt>
                <c:pt idx="186">
                  <c:v>42710.021539351852</c:v>
                </c:pt>
                <c:pt idx="187">
                  <c:v>42710.021655092591</c:v>
                </c:pt>
                <c:pt idx="188">
                  <c:v>42710.021770832951</c:v>
                </c:pt>
                <c:pt idx="189">
                  <c:v>42710.021886574075</c:v>
                </c:pt>
                <c:pt idx="190">
                  <c:v>42710.022002314814</c:v>
                </c:pt>
                <c:pt idx="191">
                  <c:v>42710.022118055553</c:v>
                </c:pt>
                <c:pt idx="192">
                  <c:v>42710.022233796299</c:v>
                </c:pt>
                <c:pt idx="193">
                  <c:v>42710.022349536994</c:v>
                </c:pt>
                <c:pt idx="194">
                  <c:v>42710.022465277776</c:v>
                </c:pt>
                <c:pt idx="195">
                  <c:v>42710.022581018522</c:v>
                </c:pt>
                <c:pt idx="196">
                  <c:v>42710.022696759224</c:v>
                </c:pt>
                <c:pt idx="197">
                  <c:v>42710.022812500007</c:v>
                </c:pt>
                <c:pt idx="198">
                  <c:v>42710.022928240738</c:v>
                </c:pt>
                <c:pt idx="199">
                  <c:v>42710.023043981128</c:v>
                </c:pt>
                <c:pt idx="200">
                  <c:v>42710.023159722194</c:v>
                </c:pt>
                <c:pt idx="201">
                  <c:v>42710.023275462961</c:v>
                </c:pt>
                <c:pt idx="202">
                  <c:v>42710.023391203584</c:v>
                </c:pt>
                <c:pt idx="203">
                  <c:v>42710.023506944446</c:v>
                </c:pt>
                <c:pt idx="204">
                  <c:v>42710.023622684974</c:v>
                </c:pt>
                <c:pt idx="205">
                  <c:v>42710.023738425931</c:v>
                </c:pt>
                <c:pt idx="206">
                  <c:v>42710.023854166655</c:v>
                </c:pt>
                <c:pt idx="207">
                  <c:v>42710.023969907175</c:v>
                </c:pt>
                <c:pt idx="208">
                  <c:v>42710.024085648147</c:v>
                </c:pt>
                <c:pt idx="209">
                  <c:v>42710.024201388893</c:v>
                </c:pt>
                <c:pt idx="210">
                  <c:v>42710.024317129632</c:v>
                </c:pt>
                <c:pt idx="211">
                  <c:v>42710.02443287037</c:v>
                </c:pt>
                <c:pt idx="212">
                  <c:v>42710.024548610985</c:v>
                </c:pt>
                <c:pt idx="213">
                  <c:v>42710.024664351855</c:v>
                </c:pt>
                <c:pt idx="214">
                  <c:v>42710.024780092594</c:v>
                </c:pt>
                <c:pt idx="215">
                  <c:v>42710.024895833325</c:v>
                </c:pt>
                <c:pt idx="216">
                  <c:v>42710.025011574071</c:v>
                </c:pt>
                <c:pt idx="217">
                  <c:v>42710.025127314584</c:v>
                </c:pt>
                <c:pt idx="218">
                  <c:v>42710.025243055556</c:v>
                </c:pt>
                <c:pt idx="219">
                  <c:v>42710.025358796294</c:v>
                </c:pt>
                <c:pt idx="220">
                  <c:v>42710.025474536975</c:v>
                </c:pt>
                <c:pt idx="221">
                  <c:v>42710.025590277779</c:v>
                </c:pt>
                <c:pt idx="222">
                  <c:v>42710.025706018474</c:v>
                </c:pt>
                <c:pt idx="223">
                  <c:v>42710.025821759184</c:v>
                </c:pt>
                <c:pt idx="224">
                  <c:v>42710.025937500002</c:v>
                </c:pt>
                <c:pt idx="225">
                  <c:v>42710.026053240741</c:v>
                </c:pt>
                <c:pt idx="226">
                  <c:v>42710.026168981174</c:v>
                </c:pt>
                <c:pt idx="227">
                  <c:v>42710.026284722226</c:v>
                </c:pt>
                <c:pt idx="228">
                  <c:v>42710.026400462964</c:v>
                </c:pt>
                <c:pt idx="229">
                  <c:v>42710.026516203703</c:v>
                </c:pt>
                <c:pt idx="230">
                  <c:v>42710.026631944442</c:v>
                </c:pt>
                <c:pt idx="231">
                  <c:v>42710.026747684984</c:v>
                </c:pt>
                <c:pt idx="232">
                  <c:v>42710.026863425941</c:v>
                </c:pt>
                <c:pt idx="233">
                  <c:v>42710.026979166665</c:v>
                </c:pt>
                <c:pt idx="234">
                  <c:v>42710.027094907404</c:v>
                </c:pt>
                <c:pt idx="235">
                  <c:v>42710.027210648193</c:v>
                </c:pt>
                <c:pt idx="236">
                  <c:v>42710.027326388888</c:v>
                </c:pt>
                <c:pt idx="237">
                  <c:v>42710.027442129584</c:v>
                </c:pt>
                <c:pt idx="238">
                  <c:v>42710.027557870373</c:v>
                </c:pt>
                <c:pt idx="239">
                  <c:v>42710.027673610974</c:v>
                </c:pt>
                <c:pt idx="240">
                  <c:v>42710.027789351574</c:v>
                </c:pt>
                <c:pt idx="241">
                  <c:v>42710.027905092589</c:v>
                </c:pt>
                <c:pt idx="242">
                  <c:v>42710.028020833175</c:v>
                </c:pt>
                <c:pt idx="243">
                  <c:v>42710.028136574081</c:v>
                </c:pt>
                <c:pt idx="244">
                  <c:v>42710.028252314813</c:v>
                </c:pt>
                <c:pt idx="245">
                  <c:v>42710.028368055559</c:v>
                </c:pt>
                <c:pt idx="246">
                  <c:v>42710.028483796275</c:v>
                </c:pt>
                <c:pt idx="247">
                  <c:v>42710.028599537036</c:v>
                </c:pt>
                <c:pt idx="248">
                  <c:v>42710.028715277782</c:v>
                </c:pt>
                <c:pt idx="249">
                  <c:v>42710.028831018542</c:v>
                </c:pt>
                <c:pt idx="250">
                  <c:v>42710.028946759194</c:v>
                </c:pt>
                <c:pt idx="251">
                  <c:v>42710.029062499998</c:v>
                </c:pt>
                <c:pt idx="252">
                  <c:v>42710.029178240744</c:v>
                </c:pt>
                <c:pt idx="253">
                  <c:v>42710.029293981475</c:v>
                </c:pt>
                <c:pt idx="254">
                  <c:v>42710.029409722185</c:v>
                </c:pt>
                <c:pt idx="255">
                  <c:v>42710.02952546296</c:v>
                </c:pt>
                <c:pt idx="256">
                  <c:v>42710.029641203575</c:v>
                </c:pt>
                <c:pt idx="257">
                  <c:v>42710.029756944445</c:v>
                </c:pt>
                <c:pt idx="258">
                  <c:v>42710.029872685176</c:v>
                </c:pt>
                <c:pt idx="259">
                  <c:v>42710.029988425929</c:v>
                </c:pt>
                <c:pt idx="260">
                  <c:v>42710.030104166624</c:v>
                </c:pt>
                <c:pt idx="261">
                  <c:v>42710.030219907443</c:v>
                </c:pt>
                <c:pt idx="262">
                  <c:v>42710.030335648211</c:v>
                </c:pt>
                <c:pt idx="263">
                  <c:v>42710.030451388891</c:v>
                </c:pt>
                <c:pt idx="264">
                  <c:v>42710.03056712963</c:v>
                </c:pt>
                <c:pt idx="265">
                  <c:v>42710.030682870354</c:v>
                </c:pt>
                <c:pt idx="266">
                  <c:v>42710.030798610984</c:v>
                </c:pt>
                <c:pt idx="267">
                  <c:v>42710.030914351853</c:v>
                </c:pt>
                <c:pt idx="268">
                  <c:v>42710.031030092592</c:v>
                </c:pt>
                <c:pt idx="269">
                  <c:v>42710.031145832974</c:v>
                </c:pt>
                <c:pt idx="270">
                  <c:v>42710.031261574077</c:v>
                </c:pt>
                <c:pt idx="271">
                  <c:v>42710.031377314815</c:v>
                </c:pt>
                <c:pt idx="272">
                  <c:v>42710.031493055554</c:v>
                </c:pt>
                <c:pt idx="273">
                  <c:v>42710.031608796286</c:v>
                </c:pt>
                <c:pt idx="274">
                  <c:v>42710.03172453677</c:v>
                </c:pt>
                <c:pt idx="275">
                  <c:v>42710.031840277778</c:v>
                </c:pt>
                <c:pt idx="276">
                  <c:v>42710.031956018516</c:v>
                </c:pt>
                <c:pt idx="277">
                  <c:v>42710.032071759255</c:v>
                </c:pt>
                <c:pt idx="278">
                  <c:v>42710.032187500001</c:v>
                </c:pt>
                <c:pt idx="279">
                  <c:v>42710.03230324074</c:v>
                </c:pt>
                <c:pt idx="280">
                  <c:v>42710.032418981478</c:v>
                </c:pt>
                <c:pt idx="281">
                  <c:v>42710.032534722232</c:v>
                </c:pt>
                <c:pt idx="282">
                  <c:v>42710.032650462963</c:v>
                </c:pt>
                <c:pt idx="283">
                  <c:v>42710.032766203585</c:v>
                </c:pt>
                <c:pt idx="284">
                  <c:v>42710.032881944448</c:v>
                </c:pt>
                <c:pt idx="285">
                  <c:v>42710.032997685186</c:v>
                </c:pt>
                <c:pt idx="286">
                  <c:v>42710.033113425932</c:v>
                </c:pt>
                <c:pt idx="287">
                  <c:v>42710.033229166664</c:v>
                </c:pt>
                <c:pt idx="288">
                  <c:v>42710.033344907184</c:v>
                </c:pt>
                <c:pt idx="289">
                  <c:v>42710.033460648134</c:v>
                </c:pt>
                <c:pt idx="290">
                  <c:v>42710.033576389003</c:v>
                </c:pt>
                <c:pt idx="291">
                  <c:v>42710.033692129626</c:v>
                </c:pt>
                <c:pt idx="292">
                  <c:v>42710.033807870372</c:v>
                </c:pt>
                <c:pt idx="293">
                  <c:v>42710.033923610798</c:v>
                </c:pt>
                <c:pt idx="294">
                  <c:v>42710.034039351849</c:v>
                </c:pt>
                <c:pt idx="295">
                  <c:v>42710.034155092602</c:v>
                </c:pt>
                <c:pt idx="296">
                  <c:v>42710.034270833334</c:v>
                </c:pt>
                <c:pt idx="297">
                  <c:v>42710.034386574072</c:v>
                </c:pt>
                <c:pt idx="298">
                  <c:v>42710.034502314818</c:v>
                </c:pt>
                <c:pt idx="299">
                  <c:v>42710.034618055593</c:v>
                </c:pt>
                <c:pt idx="300">
                  <c:v>42710.034733796296</c:v>
                </c:pt>
                <c:pt idx="301">
                  <c:v>42710.034849537034</c:v>
                </c:pt>
                <c:pt idx="302">
                  <c:v>42710.03496527778</c:v>
                </c:pt>
                <c:pt idx="303">
                  <c:v>42710.035081018505</c:v>
                </c:pt>
                <c:pt idx="304">
                  <c:v>42710.035196759185</c:v>
                </c:pt>
                <c:pt idx="305">
                  <c:v>42710.035312500004</c:v>
                </c:pt>
                <c:pt idx="306">
                  <c:v>42710.035428240735</c:v>
                </c:pt>
                <c:pt idx="307">
                  <c:v>42710.035543981474</c:v>
                </c:pt>
                <c:pt idx="308">
                  <c:v>42710.03565972222</c:v>
                </c:pt>
                <c:pt idx="309">
                  <c:v>42710.035775462966</c:v>
                </c:pt>
                <c:pt idx="310">
                  <c:v>42710.035891203705</c:v>
                </c:pt>
                <c:pt idx="311">
                  <c:v>42710.036006944443</c:v>
                </c:pt>
                <c:pt idx="312">
                  <c:v>42710.036122685175</c:v>
                </c:pt>
                <c:pt idx="313">
                  <c:v>42710.036238426321</c:v>
                </c:pt>
                <c:pt idx="314">
                  <c:v>42710.036354166667</c:v>
                </c:pt>
                <c:pt idx="315">
                  <c:v>42710.036469907405</c:v>
                </c:pt>
                <c:pt idx="316">
                  <c:v>42710.036585648202</c:v>
                </c:pt>
                <c:pt idx="317">
                  <c:v>42710.03670138889</c:v>
                </c:pt>
                <c:pt idx="318">
                  <c:v>42710.036817129643</c:v>
                </c:pt>
                <c:pt idx="319">
                  <c:v>42710.036932870367</c:v>
                </c:pt>
                <c:pt idx="320">
                  <c:v>42710.037048610975</c:v>
                </c:pt>
                <c:pt idx="321">
                  <c:v>42710.037164351597</c:v>
                </c:pt>
                <c:pt idx="322">
                  <c:v>42710.037280092591</c:v>
                </c:pt>
                <c:pt idx="323">
                  <c:v>42710.037395833184</c:v>
                </c:pt>
                <c:pt idx="324">
                  <c:v>42710.037511574083</c:v>
                </c:pt>
                <c:pt idx="325">
                  <c:v>42710.037627314814</c:v>
                </c:pt>
                <c:pt idx="326">
                  <c:v>42710.037743055524</c:v>
                </c:pt>
                <c:pt idx="327">
                  <c:v>42710.037858796299</c:v>
                </c:pt>
                <c:pt idx="328">
                  <c:v>42710.037974536994</c:v>
                </c:pt>
                <c:pt idx="329">
                  <c:v>42710.038090277783</c:v>
                </c:pt>
                <c:pt idx="330">
                  <c:v>42710.038206018602</c:v>
                </c:pt>
                <c:pt idx="331">
                  <c:v>42710.038321759224</c:v>
                </c:pt>
                <c:pt idx="332">
                  <c:v>42710.038437500007</c:v>
                </c:pt>
                <c:pt idx="333">
                  <c:v>42710.038553241036</c:v>
                </c:pt>
                <c:pt idx="334">
                  <c:v>42710.038668981484</c:v>
                </c:pt>
                <c:pt idx="335">
                  <c:v>42710.038784722194</c:v>
                </c:pt>
                <c:pt idx="336">
                  <c:v>42710.038900462961</c:v>
                </c:pt>
                <c:pt idx="337">
                  <c:v>42710.0390162037</c:v>
                </c:pt>
                <c:pt idx="338">
                  <c:v>42710.039131944446</c:v>
                </c:pt>
                <c:pt idx="339">
                  <c:v>42710.039247685185</c:v>
                </c:pt>
                <c:pt idx="340">
                  <c:v>42710.039363425931</c:v>
                </c:pt>
                <c:pt idx="341">
                  <c:v>42710.039479166655</c:v>
                </c:pt>
                <c:pt idx="342">
                  <c:v>42710.039594907408</c:v>
                </c:pt>
                <c:pt idx="343">
                  <c:v>42710.039710648147</c:v>
                </c:pt>
                <c:pt idx="344">
                  <c:v>42710.039826388893</c:v>
                </c:pt>
                <c:pt idx="345">
                  <c:v>42710.039942129624</c:v>
                </c:pt>
                <c:pt idx="346">
                  <c:v>42710.040057870392</c:v>
                </c:pt>
                <c:pt idx="347">
                  <c:v>42710.040173610985</c:v>
                </c:pt>
                <c:pt idx="348">
                  <c:v>42710.040289351862</c:v>
                </c:pt>
                <c:pt idx="349">
                  <c:v>42710.040405092601</c:v>
                </c:pt>
                <c:pt idx="350">
                  <c:v>42710.040520833325</c:v>
                </c:pt>
                <c:pt idx="351">
                  <c:v>42710.040636574093</c:v>
                </c:pt>
                <c:pt idx="352">
                  <c:v>42710.040752314817</c:v>
                </c:pt>
                <c:pt idx="353">
                  <c:v>42710.040868055563</c:v>
                </c:pt>
                <c:pt idx="354">
                  <c:v>42710.040983796294</c:v>
                </c:pt>
                <c:pt idx="355">
                  <c:v>42710.041099537026</c:v>
                </c:pt>
                <c:pt idx="356">
                  <c:v>42710.041215278041</c:v>
                </c:pt>
                <c:pt idx="357">
                  <c:v>42710.041331018518</c:v>
                </c:pt>
                <c:pt idx="358">
                  <c:v>42710.041446759184</c:v>
                </c:pt>
                <c:pt idx="359">
                  <c:v>42710.041562500002</c:v>
                </c:pt>
                <c:pt idx="360">
                  <c:v>42710.041678240741</c:v>
                </c:pt>
                <c:pt idx="361">
                  <c:v>42710.041793981174</c:v>
                </c:pt>
                <c:pt idx="362">
                  <c:v>42710.041909722226</c:v>
                </c:pt>
                <c:pt idx="363">
                  <c:v>42710.042025462993</c:v>
                </c:pt>
                <c:pt idx="364">
                  <c:v>42710.042141203674</c:v>
                </c:pt>
                <c:pt idx="365">
                  <c:v>42710.042256944769</c:v>
                </c:pt>
                <c:pt idx="366">
                  <c:v>42710.042372685188</c:v>
                </c:pt>
                <c:pt idx="367">
                  <c:v>42710.042488425941</c:v>
                </c:pt>
                <c:pt idx="368">
                  <c:v>42710.042604166665</c:v>
                </c:pt>
                <c:pt idx="369">
                  <c:v>42710.042719907411</c:v>
                </c:pt>
                <c:pt idx="370">
                  <c:v>42710.042835648419</c:v>
                </c:pt>
                <c:pt idx="371">
                  <c:v>42710.042951389012</c:v>
                </c:pt>
                <c:pt idx="372">
                  <c:v>42710.043067129627</c:v>
                </c:pt>
                <c:pt idx="373">
                  <c:v>42710.043182870184</c:v>
                </c:pt>
                <c:pt idx="374">
                  <c:v>42710.043298611105</c:v>
                </c:pt>
                <c:pt idx="375">
                  <c:v>42710.043414351851</c:v>
                </c:pt>
                <c:pt idx="376">
                  <c:v>42710.043530092611</c:v>
                </c:pt>
                <c:pt idx="377">
                  <c:v>42710.043645833175</c:v>
                </c:pt>
                <c:pt idx="378">
                  <c:v>42710.043761574074</c:v>
                </c:pt>
                <c:pt idx="379">
                  <c:v>42710.043877314813</c:v>
                </c:pt>
                <c:pt idx="380">
                  <c:v>42710.043993055559</c:v>
                </c:pt>
                <c:pt idx="381">
                  <c:v>42710.044108796297</c:v>
                </c:pt>
                <c:pt idx="382">
                  <c:v>42710.044224537036</c:v>
                </c:pt>
                <c:pt idx="383">
                  <c:v>42710.044340277782</c:v>
                </c:pt>
                <c:pt idx="384">
                  <c:v>42710.044456018542</c:v>
                </c:pt>
                <c:pt idx="385">
                  <c:v>42710.044571759259</c:v>
                </c:pt>
                <c:pt idx="386">
                  <c:v>42710.044687500005</c:v>
                </c:pt>
                <c:pt idx="387">
                  <c:v>42710.044803241006</c:v>
                </c:pt>
                <c:pt idx="388">
                  <c:v>42710.044918981483</c:v>
                </c:pt>
                <c:pt idx="389">
                  <c:v>42710.045034722221</c:v>
                </c:pt>
                <c:pt idx="390">
                  <c:v>42710.04515046296</c:v>
                </c:pt>
                <c:pt idx="391">
                  <c:v>42710.045266203706</c:v>
                </c:pt>
                <c:pt idx="392">
                  <c:v>42710.045381944445</c:v>
                </c:pt>
                <c:pt idx="393">
                  <c:v>42710.045497685176</c:v>
                </c:pt>
                <c:pt idx="394">
                  <c:v>42710.045613426191</c:v>
                </c:pt>
                <c:pt idx="395">
                  <c:v>42710.045729166624</c:v>
                </c:pt>
                <c:pt idx="396">
                  <c:v>42710.045844907407</c:v>
                </c:pt>
                <c:pt idx="397">
                  <c:v>42710.045960648145</c:v>
                </c:pt>
                <c:pt idx="398">
                  <c:v>42710.046076389161</c:v>
                </c:pt>
                <c:pt idx="399">
                  <c:v>42710.04619212963</c:v>
                </c:pt>
                <c:pt idx="400">
                  <c:v>42710.046307870369</c:v>
                </c:pt>
                <c:pt idx="401">
                  <c:v>42710.046423610984</c:v>
                </c:pt>
                <c:pt idx="402">
                  <c:v>42710.046539352217</c:v>
                </c:pt>
                <c:pt idx="403">
                  <c:v>42710.046655092643</c:v>
                </c:pt>
                <c:pt idx="404">
                  <c:v>42710.046770833324</c:v>
                </c:pt>
                <c:pt idx="405">
                  <c:v>42710.046886574091</c:v>
                </c:pt>
                <c:pt idx="406">
                  <c:v>42710.047002314815</c:v>
                </c:pt>
                <c:pt idx="407">
                  <c:v>42710.047118055561</c:v>
                </c:pt>
                <c:pt idx="408">
                  <c:v>42710.047233796293</c:v>
                </c:pt>
                <c:pt idx="409">
                  <c:v>42710.047349537024</c:v>
                </c:pt>
                <c:pt idx="410">
                  <c:v>42710.047465277778</c:v>
                </c:pt>
                <c:pt idx="411">
                  <c:v>42710.047581018516</c:v>
                </c:pt>
                <c:pt idx="412">
                  <c:v>42710.047696759255</c:v>
                </c:pt>
                <c:pt idx="413">
                  <c:v>42710.047812500001</c:v>
                </c:pt>
                <c:pt idx="414">
                  <c:v>42710.04792824074</c:v>
                </c:pt>
                <c:pt idx="415">
                  <c:v>42710.048043981478</c:v>
                </c:pt>
                <c:pt idx="416">
                  <c:v>42710.048159722232</c:v>
                </c:pt>
                <c:pt idx="417">
                  <c:v>42710.048275463043</c:v>
                </c:pt>
                <c:pt idx="418">
                  <c:v>42710.048391203702</c:v>
                </c:pt>
                <c:pt idx="419">
                  <c:v>42710.048506944724</c:v>
                </c:pt>
                <c:pt idx="420">
                  <c:v>42710.048622685186</c:v>
                </c:pt>
                <c:pt idx="421">
                  <c:v>42710.04873842626</c:v>
                </c:pt>
                <c:pt idx="422">
                  <c:v>42710.048854166693</c:v>
                </c:pt>
                <c:pt idx="423">
                  <c:v>42710.04896990741</c:v>
                </c:pt>
                <c:pt idx="424">
                  <c:v>42710.049085648148</c:v>
                </c:pt>
                <c:pt idx="425">
                  <c:v>42710.049201389003</c:v>
                </c:pt>
                <c:pt idx="426">
                  <c:v>42710.049317129633</c:v>
                </c:pt>
                <c:pt idx="427">
                  <c:v>42710.049432870372</c:v>
                </c:pt>
                <c:pt idx="428">
                  <c:v>42710.049548611074</c:v>
                </c:pt>
                <c:pt idx="429">
                  <c:v>42710.049664351835</c:v>
                </c:pt>
                <c:pt idx="430">
                  <c:v>42710.049780092595</c:v>
                </c:pt>
                <c:pt idx="431">
                  <c:v>42710.049895833334</c:v>
                </c:pt>
                <c:pt idx="432">
                  <c:v>42710.050011574203</c:v>
                </c:pt>
                <c:pt idx="433">
                  <c:v>42710.050127314818</c:v>
                </c:pt>
                <c:pt idx="434">
                  <c:v>42710.050243055593</c:v>
                </c:pt>
                <c:pt idx="435">
                  <c:v>42710.050358796623</c:v>
                </c:pt>
                <c:pt idx="436">
                  <c:v>42710.050474537034</c:v>
                </c:pt>
                <c:pt idx="437">
                  <c:v>42710.050590278093</c:v>
                </c:pt>
                <c:pt idx="438">
                  <c:v>42710.050706018519</c:v>
                </c:pt>
                <c:pt idx="439">
                  <c:v>42710.050821759258</c:v>
                </c:pt>
                <c:pt idx="440">
                  <c:v>42710.050937500011</c:v>
                </c:pt>
                <c:pt idx="441">
                  <c:v>42710.051053240742</c:v>
                </c:pt>
                <c:pt idx="442">
                  <c:v>42710.051168981474</c:v>
                </c:pt>
                <c:pt idx="443">
                  <c:v>42710.05128472222</c:v>
                </c:pt>
                <c:pt idx="444">
                  <c:v>42710.051400462966</c:v>
                </c:pt>
                <c:pt idx="445">
                  <c:v>42710.051516203712</c:v>
                </c:pt>
                <c:pt idx="446">
                  <c:v>42710.051631944443</c:v>
                </c:pt>
                <c:pt idx="447">
                  <c:v>42710.051747685175</c:v>
                </c:pt>
                <c:pt idx="448">
                  <c:v>42710.051863425942</c:v>
                </c:pt>
                <c:pt idx="449">
                  <c:v>42710.051979166667</c:v>
                </c:pt>
                <c:pt idx="450">
                  <c:v>42710.052094907413</c:v>
                </c:pt>
                <c:pt idx="451">
                  <c:v>42710.052210648493</c:v>
                </c:pt>
                <c:pt idx="452">
                  <c:v>42710.052326389043</c:v>
                </c:pt>
                <c:pt idx="453">
                  <c:v>42710.052442129629</c:v>
                </c:pt>
                <c:pt idx="454">
                  <c:v>42710.052557870666</c:v>
                </c:pt>
                <c:pt idx="455">
                  <c:v>42710.052673611106</c:v>
                </c:pt>
                <c:pt idx="456">
                  <c:v>42710.052789351852</c:v>
                </c:pt>
                <c:pt idx="457">
                  <c:v>42710.052905092612</c:v>
                </c:pt>
                <c:pt idx="458">
                  <c:v>42710.053020833184</c:v>
                </c:pt>
                <c:pt idx="459">
                  <c:v>42710.053136574083</c:v>
                </c:pt>
                <c:pt idx="460">
                  <c:v>42710.053252314843</c:v>
                </c:pt>
                <c:pt idx="461">
                  <c:v>42710.053368055553</c:v>
                </c:pt>
                <c:pt idx="462">
                  <c:v>42710.053483796284</c:v>
                </c:pt>
                <c:pt idx="463">
                  <c:v>42710.053599537037</c:v>
                </c:pt>
                <c:pt idx="464">
                  <c:v>42710.053715277783</c:v>
                </c:pt>
                <c:pt idx="465">
                  <c:v>42710.053831018602</c:v>
                </c:pt>
                <c:pt idx="466">
                  <c:v>42710.053946759224</c:v>
                </c:pt>
                <c:pt idx="467">
                  <c:v>42710.054062500007</c:v>
                </c:pt>
                <c:pt idx="468">
                  <c:v>42710.054178241036</c:v>
                </c:pt>
                <c:pt idx="469">
                  <c:v>42710.054293981491</c:v>
                </c:pt>
                <c:pt idx="470">
                  <c:v>42710.054409722223</c:v>
                </c:pt>
                <c:pt idx="471">
                  <c:v>42710.054525463012</c:v>
                </c:pt>
                <c:pt idx="472">
                  <c:v>42710.0546412037</c:v>
                </c:pt>
                <c:pt idx="473">
                  <c:v>42710.054756944613</c:v>
                </c:pt>
                <c:pt idx="474">
                  <c:v>42710.054872685192</c:v>
                </c:pt>
                <c:pt idx="475">
                  <c:v>42710.054988426229</c:v>
                </c:pt>
                <c:pt idx="476">
                  <c:v>42710.055104166655</c:v>
                </c:pt>
                <c:pt idx="477">
                  <c:v>42710.055219907612</c:v>
                </c:pt>
                <c:pt idx="478">
                  <c:v>42710.055335648212</c:v>
                </c:pt>
                <c:pt idx="479">
                  <c:v>42710.055451388893</c:v>
                </c:pt>
                <c:pt idx="480">
                  <c:v>42710.055567129632</c:v>
                </c:pt>
                <c:pt idx="481">
                  <c:v>42710.05568287037</c:v>
                </c:pt>
                <c:pt idx="482">
                  <c:v>42710.055798610985</c:v>
                </c:pt>
                <c:pt idx="483">
                  <c:v>42710.055914351862</c:v>
                </c:pt>
                <c:pt idx="484">
                  <c:v>42710.05603009287</c:v>
                </c:pt>
                <c:pt idx="485">
                  <c:v>42710.056145833325</c:v>
                </c:pt>
                <c:pt idx="486">
                  <c:v>42710.056261574093</c:v>
                </c:pt>
                <c:pt idx="487">
                  <c:v>42710.056377315013</c:v>
                </c:pt>
                <c:pt idx="488">
                  <c:v>42710.056493055563</c:v>
                </c:pt>
                <c:pt idx="489">
                  <c:v>42710.056608796571</c:v>
                </c:pt>
                <c:pt idx="490">
                  <c:v>42710.056724537026</c:v>
                </c:pt>
                <c:pt idx="491">
                  <c:v>42710.056840278041</c:v>
                </c:pt>
                <c:pt idx="492">
                  <c:v>42710.056956018612</c:v>
                </c:pt>
                <c:pt idx="493">
                  <c:v>42710.057071759256</c:v>
                </c:pt>
                <c:pt idx="494">
                  <c:v>42710.057187500002</c:v>
                </c:pt>
                <c:pt idx="495">
                  <c:v>42710.057303240741</c:v>
                </c:pt>
                <c:pt idx="496">
                  <c:v>42710.05741898148</c:v>
                </c:pt>
                <c:pt idx="497">
                  <c:v>42710.057534722233</c:v>
                </c:pt>
                <c:pt idx="498">
                  <c:v>42710.057650462993</c:v>
                </c:pt>
                <c:pt idx="499">
                  <c:v>42710.057766203674</c:v>
                </c:pt>
                <c:pt idx="500">
                  <c:v>42710.057881944442</c:v>
                </c:pt>
                <c:pt idx="501">
                  <c:v>42710.057997685188</c:v>
                </c:pt>
                <c:pt idx="502">
                  <c:v>42710.058113426297</c:v>
                </c:pt>
                <c:pt idx="503">
                  <c:v>42710.05822916692</c:v>
                </c:pt>
                <c:pt idx="504">
                  <c:v>42710.058344907411</c:v>
                </c:pt>
                <c:pt idx="505">
                  <c:v>42710.058460648193</c:v>
                </c:pt>
                <c:pt idx="506">
                  <c:v>42710.058576389252</c:v>
                </c:pt>
                <c:pt idx="507">
                  <c:v>42710.058692129642</c:v>
                </c:pt>
                <c:pt idx="508">
                  <c:v>42710.058807870613</c:v>
                </c:pt>
                <c:pt idx="509">
                  <c:v>42710.058923611105</c:v>
                </c:pt>
                <c:pt idx="510">
                  <c:v>42710.059039352098</c:v>
                </c:pt>
                <c:pt idx="511">
                  <c:v>42710.059155092611</c:v>
                </c:pt>
                <c:pt idx="512">
                  <c:v>42710.059270833335</c:v>
                </c:pt>
                <c:pt idx="513">
                  <c:v>42710.059386574081</c:v>
                </c:pt>
                <c:pt idx="514">
                  <c:v>42710.059502314813</c:v>
                </c:pt>
                <c:pt idx="515">
                  <c:v>42710.059618055602</c:v>
                </c:pt>
                <c:pt idx="516">
                  <c:v>42710.059733796297</c:v>
                </c:pt>
                <c:pt idx="517">
                  <c:v>42710.059849537036</c:v>
                </c:pt>
                <c:pt idx="518">
                  <c:v>42710.059965277782</c:v>
                </c:pt>
                <c:pt idx="519">
                  <c:v>42710.060081018521</c:v>
                </c:pt>
                <c:pt idx="520">
                  <c:v>42710.060196759194</c:v>
                </c:pt>
                <c:pt idx="521">
                  <c:v>42710.060312500005</c:v>
                </c:pt>
                <c:pt idx="522">
                  <c:v>42710.060428240744</c:v>
                </c:pt>
                <c:pt idx="523">
                  <c:v>42710.060543981475</c:v>
                </c:pt>
                <c:pt idx="524">
                  <c:v>42710.060659722221</c:v>
                </c:pt>
                <c:pt idx="525">
                  <c:v>42710.06077546296</c:v>
                </c:pt>
                <c:pt idx="526">
                  <c:v>42710.060891203706</c:v>
                </c:pt>
                <c:pt idx="527">
                  <c:v>42710.061006944445</c:v>
                </c:pt>
                <c:pt idx="528">
                  <c:v>42710.061122684863</c:v>
                </c:pt>
                <c:pt idx="529">
                  <c:v>42710.061238426191</c:v>
                </c:pt>
                <c:pt idx="530">
                  <c:v>42710.061354166624</c:v>
                </c:pt>
                <c:pt idx="531">
                  <c:v>42710.061469907174</c:v>
                </c:pt>
                <c:pt idx="532">
                  <c:v>42710.061585648145</c:v>
                </c:pt>
                <c:pt idx="533">
                  <c:v>42710.061701388884</c:v>
                </c:pt>
                <c:pt idx="534">
                  <c:v>42710.06181712963</c:v>
                </c:pt>
                <c:pt idx="535">
                  <c:v>42710.061932870354</c:v>
                </c:pt>
                <c:pt idx="536">
                  <c:v>42710.062048610984</c:v>
                </c:pt>
                <c:pt idx="537">
                  <c:v>42710.062164351824</c:v>
                </c:pt>
                <c:pt idx="538">
                  <c:v>42710.062280092592</c:v>
                </c:pt>
                <c:pt idx="539">
                  <c:v>42710.062395833324</c:v>
                </c:pt>
                <c:pt idx="540">
                  <c:v>42710.062511574091</c:v>
                </c:pt>
                <c:pt idx="541">
                  <c:v>42710.062627314815</c:v>
                </c:pt>
                <c:pt idx="542">
                  <c:v>42710.062743055554</c:v>
                </c:pt>
                <c:pt idx="543">
                  <c:v>42710.062858796293</c:v>
                </c:pt>
                <c:pt idx="544">
                  <c:v>42710.062974537024</c:v>
                </c:pt>
                <c:pt idx="545">
                  <c:v>42710.063090277778</c:v>
                </c:pt>
                <c:pt idx="546">
                  <c:v>42710.063206018516</c:v>
                </c:pt>
                <c:pt idx="547">
                  <c:v>42710.063321759175</c:v>
                </c:pt>
                <c:pt idx="548">
                  <c:v>42710.063437500001</c:v>
                </c:pt>
                <c:pt idx="549">
                  <c:v>42710.06355324074</c:v>
                </c:pt>
                <c:pt idx="550">
                  <c:v>42710.063668981158</c:v>
                </c:pt>
                <c:pt idx="551">
                  <c:v>42710.063784721962</c:v>
                </c:pt>
                <c:pt idx="552">
                  <c:v>42710.063900462956</c:v>
                </c:pt>
                <c:pt idx="553">
                  <c:v>42710.064016203702</c:v>
                </c:pt>
                <c:pt idx="554">
                  <c:v>42710.064131944448</c:v>
                </c:pt>
                <c:pt idx="555">
                  <c:v>42710.064247685186</c:v>
                </c:pt>
                <c:pt idx="556">
                  <c:v>42710.064363425932</c:v>
                </c:pt>
                <c:pt idx="557">
                  <c:v>42710.064479166664</c:v>
                </c:pt>
                <c:pt idx="558">
                  <c:v>42710.06459490741</c:v>
                </c:pt>
                <c:pt idx="559">
                  <c:v>42710.064710648148</c:v>
                </c:pt>
                <c:pt idx="560">
                  <c:v>42710.064826389003</c:v>
                </c:pt>
                <c:pt idx="561">
                  <c:v>42710.064942129626</c:v>
                </c:pt>
                <c:pt idx="562">
                  <c:v>42710.065057870372</c:v>
                </c:pt>
                <c:pt idx="563">
                  <c:v>42710.065173610798</c:v>
                </c:pt>
                <c:pt idx="564">
                  <c:v>42710.065289351835</c:v>
                </c:pt>
                <c:pt idx="565">
                  <c:v>42710.065405092595</c:v>
                </c:pt>
                <c:pt idx="566">
                  <c:v>42710.065520833174</c:v>
                </c:pt>
                <c:pt idx="567">
                  <c:v>42710.065636574072</c:v>
                </c:pt>
                <c:pt idx="568">
                  <c:v>42710.065752314804</c:v>
                </c:pt>
                <c:pt idx="569">
                  <c:v>42710.065868055557</c:v>
                </c:pt>
                <c:pt idx="570">
                  <c:v>42710.065983796274</c:v>
                </c:pt>
                <c:pt idx="571">
                  <c:v>42710.066099537034</c:v>
                </c:pt>
                <c:pt idx="572">
                  <c:v>42710.066215278093</c:v>
                </c:pt>
                <c:pt idx="573">
                  <c:v>42710.066331018519</c:v>
                </c:pt>
                <c:pt idx="574">
                  <c:v>42710.066446759185</c:v>
                </c:pt>
                <c:pt idx="575">
                  <c:v>42710.066562500004</c:v>
                </c:pt>
                <c:pt idx="576">
                  <c:v>42710.066678240742</c:v>
                </c:pt>
                <c:pt idx="577">
                  <c:v>42710.066793981474</c:v>
                </c:pt>
                <c:pt idx="578">
                  <c:v>42710.06690972222</c:v>
                </c:pt>
                <c:pt idx="579">
                  <c:v>42710.067025462966</c:v>
                </c:pt>
                <c:pt idx="580">
                  <c:v>42710.067141203574</c:v>
                </c:pt>
                <c:pt idx="581">
                  <c:v>42710.067256944443</c:v>
                </c:pt>
                <c:pt idx="582">
                  <c:v>42710.067372685175</c:v>
                </c:pt>
                <c:pt idx="583">
                  <c:v>42710.067488425928</c:v>
                </c:pt>
                <c:pt idx="584">
                  <c:v>42710.067604166594</c:v>
                </c:pt>
                <c:pt idx="585">
                  <c:v>42710.067719907405</c:v>
                </c:pt>
                <c:pt idx="586">
                  <c:v>42710.067835648202</c:v>
                </c:pt>
                <c:pt idx="587">
                  <c:v>42710.06795138889</c:v>
                </c:pt>
                <c:pt idx="588">
                  <c:v>42710.068067129629</c:v>
                </c:pt>
                <c:pt idx="589">
                  <c:v>42710.068182870324</c:v>
                </c:pt>
                <c:pt idx="590">
                  <c:v>42710.068298611106</c:v>
                </c:pt>
                <c:pt idx="591">
                  <c:v>42710.068414351852</c:v>
                </c:pt>
                <c:pt idx="592">
                  <c:v>42710.068530092612</c:v>
                </c:pt>
                <c:pt idx="593">
                  <c:v>42710.068645833184</c:v>
                </c:pt>
                <c:pt idx="594">
                  <c:v>42710.068761574075</c:v>
                </c:pt>
                <c:pt idx="595">
                  <c:v>42710.068877314843</c:v>
                </c:pt>
                <c:pt idx="596">
                  <c:v>42710.068993055553</c:v>
                </c:pt>
                <c:pt idx="597">
                  <c:v>42710.069108796284</c:v>
                </c:pt>
                <c:pt idx="598">
                  <c:v>42710.069224536994</c:v>
                </c:pt>
                <c:pt idx="599">
                  <c:v>42710.069340277776</c:v>
                </c:pt>
                <c:pt idx="600">
                  <c:v>42710.069456018522</c:v>
                </c:pt>
                <c:pt idx="601">
                  <c:v>42710.069571759224</c:v>
                </c:pt>
                <c:pt idx="602">
                  <c:v>42710.069687499999</c:v>
                </c:pt>
                <c:pt idx="603">
                  <c:v>42710.069803240738</c:v>
                </c:pt>
                <c:pt idx="604">
                  <c:v>42710.069918981484</c:v>
                </c:pt>
                <c:pt idx="605">
                  <c:v>42710.070034722223</c:v>
                </c:pt>
                <c:pt idx="606">
                  <c:v>42710.070150462961</c:v>
                </c:pt>
                <c:pt idx="607">
                  <c:v>42710.0702662037</c:v>
                </c:pt>
                <c:pt idx="608">
                  <c:v>42710.070381944446</c:v>
                </c:pt>
                <c:pt idx="609">
                  <c:v>42710.070497685185</c:v>
                </c:pt>
                <c:pt idx="610">
                  <c:v>42710.070613426229</c:v>
                </c:pt>
                <c:pt idx="611">
                  <c:v>42710.070729166655</c:v>
                </c:pt>
                <c:pt idx="612">
                  <c:v>42710.070844907408</c:v>
                </c:pt>
                <c:pt idx="613">
                  <c:v>42710.070960648147</c:v>
                </c:pt>
                <c:pt idx="614">
                  <c:v>42710.071076388893</c:v>
                </c:pt>
                <c:pt idx="615">
                  <c:v>42710.071192129624</c:v>
                </c:pt>
                <c:pt idx="616">
                  <c:v>42710.07130787037</c:v>
                </c:pt>
                <c:pt idx="617">
                  <c:v>42710.071423610723</c:v>
                </c:pt>
                <c:pt idx="618">
                  <c:v>42710.071539351862</c:v>
                </c:pt>
                <c:pt idx="619">
                  <c:v>42710.071655092601</c:v>
                </c:pt>
                <c:pt idx="620">
                  <c:v>42710.071770833019</c:v>
                </c:pt>
                <c:pt idx="621">
                  <c:v>42710.071886574071</c:v>
                </c:pt>
                <c:pt idx="622">
                  <c:v>42710.072002314817</c:v>
                </c:pt>
                <c:pt idx="623">
                  <c:v>42710.072118055563</c:v>
                </c:pt>
                <c:pt idx="624">
                  <c:v>42710.072233796571</c:v>
                </c:pt>
                <c:pt idx="625">
                  <c:v>42710.072349537026</c:v>
                </c:pt>
                <c:pt idx="626">
                  <c:v>42710.072465277779</c:v>
                </c:pt>
                <c:pt idx="627">
                  <c:v>42710.072581018518</c:v>
                </c:pt>
                <c:pt idx="628">
                  <c:v>42710.072696759256</c:v>
                </c:pt>
                <c:pt idx="629">
                  <c:v>42710.072812500002</c:v>
                </c:pt>
                <c:pt idx="630">
                  <c:v>42710.072928240741</c:v>
                </c:pt>
                <c:pt idx="631">
                  <c:v>42710.073043981174</c:v>
                </c:pt>
                <c:pt idx="632">
                  <c:v>42710.073159722226</c:v>
                </c:pt>
                <c:pt idx="633">
                  <c:v>42710.073275462993</c:v>
                </c:pt>
                <c:pt idx="634">
                  <c:v>42710.073391203674</c:v>
                </c:pt>
                <c:pt idx="635">
                  <c:v>42710.073506944442</c:v>
                </c:pt>
                <c:pt idx="636">
                  <c:v>42710.073622684984</c:v>
                </c:pt>
                <c:pt idx="637">
                  <c:v>42710.073738425941</c:v>
                </c:pt>
                <c:pt idx="638">
                  <c:v>42710.073854166665</c:v>
                </c:pt>
                <c:pt idx="639">
                  <c:v>42710.073969907404</c:v>
                </c:pt>
                <c:pt idx="640">
                  <c:v>42710.074085648193</c:v>
                </c:pt>
                <c:pt idx="641">
                  <c:v>42710.074201389012</c:v>
                </c:pt>
                <c:pt idx="642">
                  <c:v>42710.074317129642</c:v>
                </c:pt>
                <c:pt idx="643">
                  <c:v>42710.074432870373</c:v>
                </c:pt>
                <c:pt idx="644">
                  <c:v>42710.074548611105</c:v>
                </c:pt>
                <c:pt idx="645">
                  <c:v>42710.074664351851</c:v>
                </c:pt>
                <c:pt idx="646">
                  <c:v>42710.074780092589</c:v>
                </c:pt>
                <c:pt idx="647">
                  <c:v>42710.074895833335</c:v>
                </c:pt>
                <c:pt idx="648">
                  <c:v>42710.075011574081</c:v>
                </c:pt>
                <c:pt idx="649">
                  <c:v>42710.075127314805</c:v>
                </c:pt>
                <c:pt idx="650">
                  <c:v>42710.075243055559</c:v>
                </c:pt>
                <c:pt idx="651">
                  <c:v>42710.075358796297</c:v>
                </c:pt>
                <c:pt idx="652">
                  <c:v>42710.075474536985</c:v>
                </c:pt>
                <c:pt idx="653">
                  <c:v>42710.075590277782</c:v>
                </c:pt>
                <c:pt idx="654">
                  <c:v>42710.075706018521</c:v>
                </c:pt>
                <c:pt idx="655">
                  <c:v>42710.075821759194</c:v>
                </c:pt>
                <c:pt idx="656">
                  <c:v>42710.075937500005</c:v>
                </c:pt>
                <c:pt idx="657">
                  <c:v>42710.076053241006</c:v>
                </c:pt>
                <c:pt idx="658">
                  <c:v>42710.076168981475</c:v>
                </c:pt>
                <c:pt idx="659">
                  <c:v>42710.076284722221</c:v>
                </c:pt>
                <c:pt idx="660">
                  <c:v>42710.07640046296</c:v>
                </c:pt>
                <c:pt idx="661">
                  <c:v>42710.076516203713</c:v>
                </c:pt>
                <c:pt idx="662">
                  <c:v>42710.076631944612</c:v>
                </c:pt>
                <c:pt idx="663">
                  <c:v>42710.076747685176</c:v>
                </c:pt>
                <c:pt idx="664">
                  <c:v>42710.076863426191</c:v>
                </c:pt>
                <c:pt idx="665">
                  <c:v>42710.076979166668</c:v>
                </c:pt>
                <c:pt idx="666">
                  <c:v>42710.077094907407</c:v>
                </c:pt>
                <c:pt idx="667">
                  <c:v>42710.077210648211</c:v>
                </c:pt>
                <c:pt idx="668">
                  <c:v>42710.077326388891</c:v>
                </c:pt>
                <c:pt idx="669">
                  <c:v>42710.077442129594</c:v>
                </c:pt>
                <c:pt idx="670">
                  <c:v>42710.077557870369</c:v>
                </c:pt>
                <c:pt idx="671">
                  <c:v>42710.077673610984</c:v>
                </c:pt>
                <c:pt idx="672">
                  <c:v>42710.077789351824</c:v>
                </c:pt>
                <c:pt idx="673">
                  <c:v>42710.077905092592</c:v>
                </c:pt>
                <c:pt idx="674">
                  <c:v>42710.078020833324</c:v>
                </c:pt>
                <c:pt idx="675">
                  <c:v>42710.078136574091</c:v>
                </c:pt>
                <c:pt idx="676">
                  <c:v>42710.078252315012</c:v>
                </c:pt>
                <c:pt idx="677">
                  <c:v>42710.078368055561</c:v>
                </c:pt>
                <c:pt idx="678">
                  <c:v>42710.078483796286</c:v>
                </c:pt>
                <c:pt idx="679">
                  <c:v>42710.078599537039</c:v>
                </c:pt>
                <c:pt idx="680">
                  <c:v>42710.078715277792</c:v>
                </c:pt>
                <c:pt idx="681">
                  <c:v>42710.078831018611</c:v>
                </c:pt>
                <c:pt idx="682">
                  <c:v>42710.078946759255</c:v>
                </c:pt>
                <c:pt idx="683">
                  <c:v>42710.079062500001</c:v>
                </c:pt>
                <c:pt idx="684">
                  <c:v>42710.07917824074</c:v>
                </c:pt>
                <c:pt idx="685">
                  <c:v>42710.079293981478</c:v>
                </c:pt>
                <c:pt idx="686">
                  <c:v>42710.079409722224</c:v>
                </c:pt>
                <c:pt idx="687">
                  <c:v>42710.079525462963</c:v>
                </c:pt>
                <c:pt idx="688">
                  <c:v>42710.079641203585</c:v>
                </c:pt>
                <c:pt idx="689">
                  <c:v>42710.079756944448</c:v>
                </c:pt>
                <c:pt idx="690">
                  <c:v>42710.079872685186</c:v>
                </c:pt>
                <c:pt idx="691">
                  <c:v>42710.079988425932</c:v>
                </c:pt>
                <c:pt idx="692">
                  <c:v>42710.080104166664</c:v>
                </c:pt>
                <c:pt idx="693">
                  <c:v>42710.080219907613</c:v>
                </c:pt>
                <c:pt idx="694">
                  <c:v>42710.080335648243</c:v>
                </c:pt>
                <c:pt idx="695">
                  <c:v>42710.080451389003</c:v>
                </c:pt>
                <c:pt idx="696">
                  <c:v>42710.080567129633</c:v>
                </c:pt>
                <c:pt idx="697">
                  <c:v>42710.080682870372</c:v>
                </c:pt>
                <c:pt idx="698">
                  <c:v>42710.080798611074</c:v>
                </c:pt>
                <c:pt idx="699">
                  <c:v>42710.080914351849</c:v>
                </c:pt>
                <c:pt idx="700">
                  <c:v>42710.081030092602</c:v>
                </c:pt>
                <c:pt idx="701">
                  <c:v>42710.081145833174</c:v>
                </c:pt>
                <c:pt idx="702">
                  <c:v>42710.081261574072</c:v>
                </c:pt>
                <c:pt idx="703">
                  <c:v>42710.081377314818</c:v>
                </c:pt>
                <c:pt idx="704">
                  <c:v>42710.081493055557</c:v>
                </c:pt>
                <c:pt idx="705">
                  <c:v>42710.081608796296</c:v>
                </c:pt>
                <c:pt idx="706">
                  <c:v>42710.081724536984</c:v>
                </c:pt>
                <c:pt idx="707">
                  <c:v>42710.08184027778</c:v>
                </c:pt>
                <c:pt idx="708">
                  <c:v>42710.081956018519</c:v>
                </c:pt>
                <c:pt idx="709">
                  <c:v>42710.082071759258</c:v>
                </c:pt>
                <c:pt idx="710">
                  <c:v>42710.082187500004</c:v>
                </c:pt>
                <c:pt idx="711">
                  <c:v>42710.082303240742</c:v>
                </c:pt>
                <c:pt idx="712">
                  <c:v>42710.082418981481</c:v>
                </c:pt>
                <c:pt idx="713">
                  <c:v>42710.082534722242</c:v>
                </c:pt>
                <c:pt idx="714">
                  <c:v>42710.082650463002</c:v>
                </c:pt>
                <c:pt idx="715">
                  <c:v>42710.082766203705</c:v>
                </c:pt>
                <c:pt idx="716">
                  <c:v>42710.082881944443</c:v>
                </c:pt>
                <c:pt idx="717">
                  <c:v>42710.082997685182</c:v>
                </c:pt>
                <c:pt idx="718">
                  <c:v>42710.083113425942</c:v>
                </c:pt>
                <c:pt idx="719">
                  <c:v>42710.083229166667</c:v>
                </c:pt>
                <c:pt idx="720">
                  <c:v>42710.083344907405</c:v>
                </c:pt>
                <c:pt idx="721">
                  <c:v>42710.083460648151</c:v>
                </c:pt>
                <c:pt idx="722">
                  <c:v>42710.083576389043</c:v>
                </c:pt>
                <c:pt idx="723">
                  <c:v>42710.083692129629</c:v>
                </c:pt>
                <c:pt idx="724">
                  <c:v>42710.083807870367</c:v>
                </c:pt>
                <c:pt idx="725">
                  <c:v>42710.083923610975</c:v>
                </c:pt>
                <c:pt idx="726">
                  <c:v>42710.084039352165</c:v>
                </c:pt>
                <c:pt idx="727">
                  <c:v>42710.084155092612</c:v>
                </c:pt>
                <c:pt idx="728">
                  <c:v>42710.084270833337</c:v>
                </c:pt>
                <c:pt idx="729">
                  <c:v>42710.084386574083</c:v>
                </c:pt>
                <c:pt idx="730">
                  <c:v>42710.084502314843</c:v>
                </c:pt>
                <c:pt idx="731">
                  <c:v>42710.084618055611</c:v>
                </c:pt>
                <c:pt idx="732">
                  <c:v>42710.084733796299</c:v>
                </c:pt>
                <c:pt idx="733">
                  <c:v>42710.084849537037</c:v>
                </c:pt>
                <c:pt idx="734">
                  <c:v>42710.084965277783</c:v>
                </c:pt>
                <c:pt idx="735">
                  <c:v>42710.085081018522</c:v>
                </c:pt>
                <c:pt idx="736">
                  <c:v>42710.085196759224</c:v>
                </c:pt>
                <c:pt idx="737">
                  <c:v>42710.085312500007</c:v>
                </c:pt>
                <c:pt idx="738">
                  <c:v>42710.085428240738</c:v>
                </c:pt>
                <c:pt idx="739">
                  <c:v>42710.085543981484</c:v>
                </c:pt>
                <c:pt idx="740">
                  <c:v>42710.085659722223</c:v>
                </c:pt>
                <c:pt idx="741">
                  <c:v>42710.085775462961</c:v>
                </c:pt>
                <c:pt idx="742">
                  <c:v>42710.0858912037</c:v>
                </c:pt>
                <c:pt idx="743">
                  <c:v>42710.086006944613</c:v>
                </c:pt>
                <c:pt idx="744">
                  <c:v>42710.086122685185</c:v>
                </c:pt>
                <c:pt idx="745">
                  <c:v>42710.086238426426</c:v>
                </c:pt>
                <c:pt idx="746">
                  <c:v>42710.086354166669</c:v>
                </c:pt>
                <c:pt idx="747">
                  <c:v>42710.086469907408</c:v>
                </c:pt>
                <c:pt idx="748">
                  <c:v>42710.086585648212</c:v>
                </c:pt>
                <c:pt idx="749">
                  <c:v>42710.086701388893</c:v>
                </c:pt>
                <c:pt idx="750">
                  <c:v>42710.086817129973</c:v>
                </c:pt>
                <c:pt idx="751">
                  <c:v>42710.086932870392</c:v>
                </c:pt>
                <c:pt idx="752">
                  <c:v>42710.087048610985</c:v>
                </c:pt>
                <c:pt idx="753">
                  <c:v>42710.087164351855</c:v>
                </c:pt>
                <c:pt idx="754">
                  <c:v>42710.087280092601</c:v>
                </c:pt>
                <c:pt idx="755">
                  <c:v>42710.087395833325</c:v>
                </c:pt>
                <c:pt idx="756">
                  <c:v>42710.087511574093</c:v>
                </c:pt>
                <c:pt idx="757">
                  <c:v>42710.087627314817</c:v>
                </c:pt>
                <c:pt idx="758">
                  <c:v>42710.087743055556</c:v>
                </c:pt>
                <c:pt idx="759">
                  <c:v>42710.087858796571</c:v>
                </c:pt>
                <c:pt idx="760">
                  <c:v>42710.087974537026</c:v>
                </c:pt>
                <c:pt idx="761">
                  <c:v>42710.088090278041</c:v>
                </c:pt>
                <c:pt idx="762">
                  <c:v>42710.088206018612</c:v>
                </c:pt>
                <c:pt idx="763">
                  <c:v>42710.088321759256</c:v>
                </c:pt>
                <c:pt idx="764">
                  <c:v>42710.088437500002</c:v>
                </c:pt>
                <c:pt idx="765">
                  <c:v>42710.088553241105</c:v>
                </c:pt>
                <c:pt idx="766">
                  <c:v>42710.08866898148</c:v>
                </c:pt>
                <c:pt idx="767">
                  <c:v>42710.088784722226</c:v>
                </c:pt>
                <c:pt idx="768">
                  <c:v>42710.088900462993</c:v>
                </c:pt>
                <c:pt idx="769">
                  <c:v>42710.089016203703</c:v>
                </c:pt>
                <c:pt idx="770">
                  <c:v>42710.089131944442</c:v>
                </c:pt>
                <c:pt idx="771">
                  <c:v>42710.089247685188</c:v>
                </c:pt>
                <c:pt idx="772">
                  <c:v>42710.089363425941</c:v>
                </c:pt>
                <c:pt idx="773">
                  <c:v>42710.089479166665</c:v>
                </c:pt>
                <c:pt idx="774">
                  <c:v>42710.089594907411</c:v>
                </c:pt>
                <c:pt idx="775">
                  <c:v>42710.089710648193</c:v>
                </c:pt>
                <c:pt idx="776">
                  <c:v>42710.089826389012</c:v>
                </c:pt>
                <c:pt idx="777">
                  <c:v>42710.089942129627</c:v>
                </c:pt>
                <c:pt idx="778">
                  <c:v>42710.090057870373</c:v>
                </c:pt>
                <c:pt idx="779">
                  <c:v>42710.090173610974</c:v>
                </c:pt>
                <c:pt idx="780">
                  <c:v>42710.090289351851</c:v>
                </c:pt>
                <c:pt idx="781">
                  <c:v>42710.090405092589</c:v>
                </c:pt>
                <c:pt idx="782">
                  <c:v>42710.090520833175</c:v>
                </c:pt>
                <c:pt idx="783">
                  <c:v>42710.090636574081</c:v>
                </c:pt>
                <c:pt idx="784">
                  <c:v>42710.090752314805</c:v>
                </c:pt>
                <c:pt idx="785">
                  <c:v>42710.090868055559</c:v>
                </c:pt>
                <c:pt idx="786">
                  <c:v>42710.090983796275</c:v>
                </c:pt>
                <c:pt idx="787">
                  <c:v>42710.091099536985</c:v>
                </c:pt>
                <c:pt idx="788">
                  <c:v>42710.091215277782</c:v>
                </c:pt>
                <c:pt idx="789">
                  <c:v>42710.091331018521</c:v>
                </c:pt>
                <c:pt idx="790">
                  <c:v>42710.091446758976</c:v>
                </c:pt>
                <c:pt idx="791">
                  <c:v>42710.091562499998</c:v>
                </c:pt>
                <c:pt idx="792">
                  <c:v>42710.091678240744</c:v>
                </c:pt>
                <c:pt idx="793">
                  <c:v>42710.091793981068</c:v>
                </c:pt>
                <c:pt idx="794">
                  <c:v>42710.091909722185</c:v>
                </c:pt>
                <c:pt idx="795">
                  <c:v>42710.09202546296</c:v>
                </c:pt>
                <c:pt idx="796">
                  <c:v>42710.092141203575</c:v>
                </c:pt>
                <c:pt idx="797">
                  <c:v>42710.092256944612</c:v>
                </c:pt>
                <c:pt idx="798">
                  <c:v>42710.092372685176</c:v>
                </c:pt>
                <c:pt idx="799">
                  <c:v>42710.092488425929</c:v>
                </c:pt>
                <c:pt idx="800">
                  <c:v>42710.092604166624</c:v>
                </c:pt>
                <c:pt idx="801">
                  <c:v>42710.092719907407</c:v>
                </c:pt>
                <c:pt idx="802">
                  <c:v>42710.092835648211</c:v>
                </c:pt>
                <c:pt idx="803">
                  <c:v>42710.092951388891</c:v>
                </c:pt>
                <c:pt idx="804">
                  <c:v>42710.093067129594</c:v>
                </c:pt>
                <c:pt idx="805">
                  <c:v>42710.093182870049</c:v>
                </c:pt>
                <c:pt idx="806">
                  <c:v>42710.093298610984</c:v>
                </c:pt>
                <c:pt idx="807">
                  <c:v>42710.093414351824</c:v>
                </c:pt>
                <c:pt idx="808">
                  <c:v>42710.093530092592</c:v>
                </c:pt>
                <c:pt idx="809">
                  <c:v>42710.093645832974</c:v>
                </c:pt>
                <c:pt idx="810">
                  <c:v>42710.093761573647</c:v>
                </c:pt>
                <c:pt idx="811">
                  <c:v>42710.093877314815</c:v>
                </c:pt>
                <c:pt idx="812">
                  <c:v>42710.093993055554</c:v>
                </c:pt>
                <c:pt idx="813">
                  <c:v>42710.094108796286</c:v>
                </c:pt>
                <c:pt idx="814">
                  <c:v>42710.094224537024</c:v>
                </c:pt>
                <c:pt idx="815">
                  <c:v>42710.094340277778</c:v>
                </c:pt>
                <c:pt idx="816">
                  <c:v>42710.094456018516</c:v>
                </c:pt>
                <c:pt idx="817">
                  <c:v>42710.094571759255</c:v>
                </c:pt>
                <c:pt idx="818">
                  <c:v>42710.094687500001</c:v>
                </c:pt>
                <c:pt idx="819">
                  <c:v>42710.09480324074</c:v>
                </c:pt>
                <c:pt idx="820">
                  <c:v>42710.094918981478</c:v>
                </c:pt>
                <c:pt idx="821">
                  <c:v>42710.095034722224</c:v>
                </c:pt>
                <c:pt idx="822">
                  <c:v>42710.095150462956</c:v>
                </c:pt>
                <c:pt idx="823">
                  <c:v>42710.095266203585</c:v>
                </c:pt>
                <c:pt idx="824">
                  <c:v>42710.095381944426</c:v>
                </c:pt>
                <c:pt idx="825">
                  <c:v>42710.095497684975</c:v>
                </c:pt>
                <c:pt idx="826">
                  <c:v>42710.095613425932</c:v>
                </c:pt>
                <c:pt idx="827">
                  <c:v>42710.095729166584</c:v>
                </c:pt>
                <c:pt idx="828">
                  <c:v>42710.095844907184</c:v>
                </c:pt>
                <c:pt idx="829">
                  <c:v>42710.095960648134</c:v>
                </c:pt>
                <c:pt idx="830">
                  <c:v>42710.096076389003</c:v>
                </c:pt>
                <c:pt idx="831">
                  <c:v>42710.096192129626</c:v>
                </c:pt>
                <c:pt idx="832">
                  <c:v>42710.096307870372</c:v>
                </c:pt>
                <c:pt idx="833">
                  <c:v>42710.096423610798</c:v>
                </c:pt>
                <c:pt idx="834">
                  <c:v>42710.096539351849</c:v>
                </c:pt>
                <c:pt idx="835">
                  <c:v>42710.096655092602</c:v>
                </c:pt>
                <c:pt idx="836">
                  <c:v>42710.096770833174</c:v>
                </c:pt>
                <c:pt idx="837">
                  <c:v>42710.096886574072</c:v>
                </c:pt>
                <c:pt idx="838">
                  <c:v>42710.097002314804</c:v>
                </c:pt>
                <c:pt idx="839">
                  <c:v>42710.097118055557</c:v>
                </c:pt>
                <c:pt idx="840">
                  <c:v>42710.097233796296</c:v>
                </c:pt>
                <c:pt idx="841">
                  <c:v>42710.097349536984</c:v>
                </c:pt>
                <c:pt idx="842">
                  <c:v>42710.097465277584</c:v>
                </c:pt>
                <c:pt idx="843">
                  <c:v>42710.097581018505</c:v>
                </c:pt>
                <c:pt idx="844">
                  <c:v>42710.097696759185</c:v>
                </c:pt>
                <c:pt idx="845">
                  <c:v>42710.097812500004</c:v>
                </c:pt>
                <c:pt idx="846">
                  <c:v>42710.097928240735</c:v>
                </c:pt>
                <c:pt idx="847">
                  <c:v>42710.098043981474</c:v>
                </c:pt>
                <c:pt idx="848">
                  <c:v>42710.09815972222</c:v>
                </c:pt>
                <c:pt idx="849">
                  <c:v>42710.098275463002</c:v>
                </c:pt>
                <c:pt idx="850">
                  <c:v>42710.098391203705</c:v>
                </c:pt>
                <c:pt idx="851">
                  <c:v>42710.098506944443</c:v>
                </c:pt>
                <c:pt idx="852">
                  <c:v>42710.098622685175</c:v>
                </c:pt>
                <c:pt idx="853">
                  <c:v>42710.098738425942</c:v>
                </c:pt>
                <c:pt idx="854">
                  <c:v>42710.098854166667</c:v>
                </c:pt>
                <c:pt idx="855">
                  <c:v>42710.098969907405</c:v>
                </c:pt>
                <c:pt idx="856">
                  <c:v>42710.099085648151</c:v>
                </c:pt>
                <c:pt idx="857">
                  <c:v>42710.09920138889</c:v>
                </c:pt>
                <c:pt idx="858">
                  <c:v>42710.099317129629</c:v>
                </c:pt>
                <c:pt idx="859">
                  <c:v>42710.099432870324</c:v>
                </c:pt>
                <c:pt idx="860">
                  <c:v>42710.099548610975</c:v>
                </c:pt>
                <c:pt idx="861">
                  <c:v>42710.099664351597</c:v>
                </c:pt>
                <c:pt idx="862">
                  <c:v>42710.099780092576</c:v>
                </c:pt>
                <c:pt idx="863">
                  <c:v>42710.099895833184</c:v>
                </c:pt>
                <c:pt idx="864">
                  <c:v>42710.100011574083</c:v>
                </c:pt>
                <c:pt idx="865">
                  <c:v>42710.100127314814</c:v>
                </c:pt>
                <c:pt idx="866">
                  <c:v>42710.100243055553</c:v>
                </c:pt>
                <c:pt idx="867">
                  <c:v>42710.100358796299</c:v>
                </c:pt>
                <c:pt idx="868">
                  <c:v>42710.100474536994</c:v>
                </c:pt>
                <c:pt idx="869">
                  <c:v>42710.100590277783</c:v>
                </c:pt>
                <c:pt idx="870">
                  <c:v>42710.100706018522</c:v>
                </c:pt>
                <c:pt idx="871">
                  <c:v>42710.100821759224</c:v>
                </c:pt>
                <c:pt idx="872">
                  <c:v>42710.100937500007</c:v>
                </c:pt>
                <c:pt idx="873">
                  <c:v>42710.101053240738</c:v>
                </c:pt>
                <c:pt idx="874">
                  <c:v>42710.101168981128</c:v>
                </c:pt>
                <c:pt idx="875">
                  <c:v>42710.101284722194</c:v>
                </c:pt>
                <c:pt idx="876">
                  <c:v>42710.101400462954</c:v>
                </c:pt>
                <c:pt idx="877">
                  <c:v>42710.1015162037</c:v>
                </c:pt>
                <c:pt idx="878">
                  <c:v>42710.101631944446</c:v>
                </c:pt>
                <c:pt idx="879">
                  <c:v>42710.101747684974</c:v>
                </c:pt>
                <c:pt idx="880">
                  <c:v>42710.101863425931</c:v>
                </c:pt>
                <c:pt idx="881">
                  <c:v>42710.101979166655</c:v>
                </c:pt>
                <c:pt idx="882">
                  <c:v>42710.102094907408</c:v>
                </c:pt>
                <c:pt idx="883">
                  <c:v>42710.102210648212</c:v>
                </c:pt>
                <c:pt idx="884">
                  <c:v>42710.102326388893</c:v>
                </c:pt>
                <c:pt idx="885">
                  <c:v>42710.102442129624</c:v>
                </c:pt>
                <c:pt idx="886">
                  <c:v>42710.102557870392</c:v>
                </c:pt>
                <c:pt idx="887">
                  <c:v>42710.102673610985</c:v>
                </c:pt>
                <c:pt idx="888">
                  <c:v>42710.102789351855</c:v>
                </c:pt>
                <c:pt idx="889">
                  <c:v>42710.102905092601</c:v>
                </c:pt>
                <c:pt idx="890">
                  <c:v>42710.103020833019</c:v>
                </c:pt>
                <c:pt idx="891">
                  <c:v>42710.103136574071</c:v>
                </c:pt>
                <c:pt idx="892">
                  <c:v>42710.103252314817</c:v>
                </c:pt>
                <c:pt idx="893">
                  <c:v>42710.103368055556</c:v>
                </c:pt>
                <c:pt idx="894">
                  <c:v>42710.103483796185</c:v>
                </c:pt>
                <c:pt idx="895">
                  <c:v>42710.103599537026</c:v>
                </c:pt>
                <c:pt idx="896">
                  <c:v>42710.103715277779</c:v>
                </c:pt>
                <c:pt idx="897">
                  <c:v>42710.103831018518</c:v>
                </c:pt>
                <c:pt idx="898">
                  <c:v>42710.103946759184</c:v>
                </c:pt>
                <c:pt idx="899">
                  <c:v>42710.104062500002</c:v>
                </c:pt>
                <c:pt idx="900">
                  <c:v>42710.104178240741</c:v>
                </c:pt>
                <c:pt idx="901">
                  <c:v>42710.10429398148</c:v>
                </c:pt>
                <c:pt idx="902">
                  <c:v>42710.104409722226</c:v>
                </c:pt>
                <c:pt idx="903">
                  <c:v>42710.104525462993</c:v>
                </c:pt>
                <c:pt idx="904">
                  <c:v>42710.104641203674</c:v>
                </c:pt>
                <c:pt idx="905">
                  <c:v>42710.104756944442</c:v>
                </c:pt>
                <c:pt idx="906">
                  <c:v>42710.104872685188</c:v>
                </c:pt>
                <c:pt idx="907">
                  <c:v>42710.104988425941</c:v>
                </c:pt>
                <c:pt idx="908">
                  <c:v>42710.105104166585</c:v>
                </c:pt>
                <c:pt idx="909">
                  <c:v>42710.105219907411</c:v>
                </c:pt>
                <c:pt idx="910">
                  <c:v>42710.105335648193</c:v>
                </c:pt>
                <c:pt idx="911">
                  <c:v>42710.105451388888</c:v>
                </c:pt>
                <c:pt idx="912">
                  <c:v>42710.105567129627</c:v>
                </c:pt>
                <c:pt idx="913">
                  <c:v>42710.105682870184</c:v>
                </c:pt>
                <c:pt idx="914">
                  <c:v>42710.105798610974</c:v>
                </c:pt>
                <c:pt idx="915">
                  <c:v>42710.105914351851</c:v>
                </c:pt>
                <c:pt idx="916">
                  <c:v>42710.106030092611</c:v>
                </c:pt>
                <c:pt idx="917">
                  <c:v>42710.106145833175</c:v>
                </c:pt>
                <c:pt idx="918">
                  <c:v>42710.106261574081</c:v>
                </c:pt>
                <c:pt idx="919">
                  <c:v>42710.106377314813</c:v>
                </c:pt>
                <c:pt idx="920">
                  <c:v>42710.106493055559</c:v>
                </c:pt>
                <c:pt idx="921">
                  <c:v>42710.106608796297</c:v>
                </c:pt>
                <c:pt idx="922">
                  <c:v>42710.106724536985</c:v>
                </c:pt>
                <c:pt idx="923">
                  <c:v>42710.106840277782</c:v>
                </c:pt>
                <c:pt idx="924">
                  <c:v>42710.106956018542</c:v>
                </c:pt>
                <c:pt idx="925">
                  <c:v>42710.107071759194</c:v>
                </c:pt>
                <c:pt idx="926">
                  <c:v>42710.107187499998</c:v>
                </c:pt>
                <c:pt idx="927">
                  <c:v>42710.107303240744</c:v>
                </c:pt>
                <c:pt idx="928">
                  <c:v>42710.107418981475</c:v>
                </c:pt>
                <c:pt idx="929">
                  <c:v>42710.107534722221</c:v>
                </c:pt>
                <c:pt idx="930">
                  <c:v>42710.10765046296</c:v>
                </c:pt>
                <c:pt idx="931">
                  <c:v>42710.107766203575</c:v>
                </c:pt>
                <c:pt idx="932">
                  <c:v>42710.107881944445</c:v>
                </c:pt>
                <c:pt idx="933">
                  <c:v>42710.107997685176</c:v>
                </c:pt>
                <c:pt idx="934">
                  <c:v>42710.108113426191</c:v>
                </c:pt>
                <c:pt idx="935">
                  <c:v>42710.108229166668</c:v>
                </c:pt>
                <c:pt idx="936">
                  <c:v>42710.108344907407</c:v>
                </c:pt>
                <c:pt idx="937">
                  <c:v>42710.108460648145</c:v>
                </c:pt>
                <c:pt idx="938">
                  <c:v>42710.108576389161</c:v>
                </c:pt>
                <c:pt idx="939">
                  <c:v>42710.10869212963</c:v>
                </c:pt>
                <c:pt idx="940">
                  <c:v>42710.108807870369</c:v>
                </c:pt>
                <c:pt idx="941">
                  <c:v>42710.108923610984</c:v>
                </c:pt>
                <c:pt idx="942">
                  <c:v>42710.109039351853</c:v>
                </c:pt>
                <c:pt idx="943">
                  <c:v>42710.109155092592</c:v>
                </c:pt>
                <c:pt idx="944">
                  <c:v>42710.109270833324</c:v>
                </c:pt>
                <c:pt idx="945">
                  <c:v>42710.109386574077</c:v>
                </c:pt>
                <c:pt idx="946">
                  <c:v>42710.109502314815</c:v>
                </c:pt>
                <c:pt idx="947">
                  <c:v>42710.109618055561</c:v>
                </c:pt>
                <c:pt idx="948">
                  <c:v>42710.109733796286</c:v>
                </c:pt>
                <c:pt idx="949">
                  <c:v>42710.109849537024</c:v>
                </c:pt>
                <c:pt idx="950">
                  <c:v>42710.109965277778</c:v>
                </c:pt>
                <c:pt idx="951">
                  <c:v>42710.110081018516</c:v>
                </c:pt>
                <c:pt idx="952">
                  <c:v>42710.110196759255</c:v>
                </c:pt>
                <c:pt idx="953">
                  <c:v>42710.110312500001</c:v>
                </c:pt>
                <c:pt idx="954">
                  <c:v>42710.11042824074</c:v>
                </c:pt>
                <c:pt idx="955">
                  <c:v>42710.110543981478</c:v>
                </c:pt>
                <c:pt idx="956">
                  <c:v>42710.110659722232</c:v>
                </c:pt>
                <c:pt idx="957">
                  <c:v>42710.110775462963</c:v>
                </c:pt>
                <c:pt idx="958">
                  <c:v>42710.110891203702</c:v>
                </c:pt>
                <c:pt idx="959">
                  <c:v>42710.111006944448</c:v>
                </c:pt>
                <c:pt idx="960">
                  <c:v>42710.111122684975</c:v>
                </c:pt>
                <c:pt idx="961">
                  <c:v>42710.11123842626</c:v>
                </c:pt>
                <c:pt idx="962">
                  <c:v>42710.111354166664</c:v>
                </c:pt>
                <c:pt idx="963">
                  <c:v>42710.111469907184</c:v>
                </c:pt>
                <c:pt idx="964">
                  <c:v>42710.111585648148</c:v>
                </c:pt>
                <c:pt idx="965">
                  <c:v>42710.111701388887</c:v>
                </c:pt>
                <c:pt idx="966">
                  <c:v>42710.111817129633</c:v>
                </c:pt>
                <c:pt idx="967">
                  <c:v>42710.111932870372</c:v>
                </c:pt>
                <c:pt idx="968">
                  <c:v>42710.112048611074</c:v>
                </c:pt>
                <c:pt idx="969">
                  <c:v>42710.112164351835</c:v>
                </c:pt>
                <c:pt idx="970">
                  <c:v>42710.112280092602</c:v>
                </c:pt>
                <c:pt idx="971">
                  <c:v>42710.112395833334</c:v>
                </c:pt>
                <c:pt idx="972">
                  <c:v>42710.112511574203</c:v>
                </c:pt>
                <c:pt idx="973">
                  <c:v>42710.112627314818</c:v>
                </c:pt>
                <c:pt idx="974">
                  <c:v>42710.112743055557</c:v>
                </c:pt>
                <c:pt idx="975">
                  <c:v>42710.112858796623</c:v>
                </c:pt>
                <c:pt idx="976">
                  <c:v>42710.112974537034</c:v>
                </c:pt>
                <c:pt idx="977">
                  <c:v>42710.11309027778</c:v>
                </c:pt>
                <c:pt idx="978">
                  <c:v>42710.113206018519</c:v>
                </c:pt>
                <c:pt idx="979">
                  <c:v>42710.113321759185</c:v>
                </c:pt>
                <c:pt idx="980">
                  <c:v>42710.113437500004</c:v>
                </c:pt>
                <c:pt idx="981">
                  <c:v>42710.113553240742</c:v>
                </c:pt>
                <c:pt idx="982">
                  <c:v>42710.113668981474</c:v>
                </c:pt>
                <c:pt idx="983">
                  <c:v>42710.113784722176</c:v>
                </c:pt>
                <c:pt idx="984">
                  <c:v>42710.113900462966</c:v>
                </c:pt>
                <c:pt idx="985">
                  <c:v>42710.114016203712</c:v>
                </c:pt>
                <c:pt idx="986">
                  <c:v>42710.114131944443</c:v>
                </c:pt>
                <c:pt idx="987">
                  <c:v>42710.114247685182</c:v>
                </c:pt>
                <c:pt idx="988">
                  <c:v>42710.114363425942</c:v>
                </c:pt>
                <c:pt idx="989">
                  <c:v>42710.114479166667</c:v>
                </c:pt>
                <c:pt idx="990">
                  <c:v>42710.114594907413</c:v>
                </c:pt>
                <c:pt idx="991">
                  <c:v>42710.114710648202</c:v>
                </c:pt>
                <c:pt idx="992">
                  <c:v>42710.114826389043</c:v>
                </c:pt>
                <c:pt idx="993">
                  <c:v>42710.114942129629</c:v>
                </c:pt>
                <c:pt idx="994">
                  <c:v>42710.115057870367</c:v>
                </c:pt>
                <c:pt idx="995">
                  <c:v>42710.115173610975</c:v>
                </c:pt>
                <c:pt idx="996">
                  <c:v>42710.115289351852</c:v>
                </c:pt>
                <c:pt idx="997">
                  <c:v>42710.115405092591</c:v>
                </c:pt>
                <c:pt idx="998">
                  <c:v>42710.115520833184</c:v>
                </c:pt>
                <c:pt idx="999">
                  <c:v>42710.115636574083</c:v>
                </c:pt>
                <c:pt idx="1000">
                  <c:v>42710.115752314814</c:v>
                </c:pt>
                <c:pt idx="1001">
                  <c:v>42710.115868055553</c:v>
                </c:pt>
                <c:pt idx="1002">
                  <c:v>42710.115983796284</c:v>
                </c:pt>
                <c:pt idx="1003">
                  <c:v>42710.116099537037</c:v>
                </c:pt>
                <c:pt idx="1004">
                  <c:v>42710.116215278198</c:v>
                </c:pt>
                <c:pt idx="1005">
                  <c:v>42710.116331018602</c:v>
                </c:pt>
                <c:pt idx="1006">
                  <c:v>42710.116446759224</c:v>
                </c:pt>
                <c:pt idx="1007">
                  <c:v>42710.116562500007</c:v>
                </c:pt>
                <c:pt idx="1008">
                  <c:v>42710.116678241036</c:v>
                </c:pt>
                <c:pt idx="1009">
                  <c:v>42710.116793981484</c:v>
                </c:pt>
                <c:pt idx="1010">
                  <c:v>42710.116909722223</c:v>
                </c:pt>
                <c:pt idx="1011">
                  <c:v>42710.117025462961</c:v>
                </c:pt>
                <c:pt idx="1012">
                  <c:v>42710.117141203584</c:v>
                </c:pt>
                <c:pt idx="1013">
                  <c:v>42710.117256944613</c:v>
                </c:pt>
                <c:pt idx="1014">
                  <c:v>42710.117372685185</c:v>
                </c:pt>
                <c:pt idx="1015">
                  <c:v>42710.117488425931</c:v>
                </c:pt>
                <c:pt idx="1016">
                  <c:v>42710.117604166655</c:v>
                </c:pt>
                <c:pt idx="1017">
                  <c:v>42710.117719907408</c:v>
                </c:pt>
                <c:pt idx="1018">
                  <c:v>42710.117835648212</c:v>
                </c:pt>
                <c:pt idx="1019">
                  <c:v>42710.117951388893</c:v>
                </c:pt>
                <c:pt idx="1020">
                  <c:v>42710.118067129632</c:v>
                </c:pt>
                <c:pt idx="1021">
                  <c:v>42710.11818287037</c:v>
                </c:pt>
                <c:pt idx="1022">
                  <c:v>42710.118298611109</c:v>
                </c:pt>
                <c:pt idx="1023">
                  <c:v>42710.118414351862</c:v>
                </c:pt>
                <c:pt idx="1024">
                  <c:v>42710.11853009287</c:v>
                </c:pt>
                <c:pt idx="1025">
                  <c:v>42710.118645833325</c:v>
                </c:pt>
                <c:pt idx="1026">
                  <c:v>42710.118761574071</c:v>
                </c:pt>
                <c:pt idx="1027">
                  <c:v>42710.118877315013</c:v>
                </c:pt>
                <c:pt idx="1028">
                  <c:v>42710.118993055563</c:v>
                </c:pt>
                <c:pt idx="1029">
                  <c:v>42710.119108796294</c:v>
                </c:pt>
                <c:pt idx="1030">
                  <c:v>42710.119224537026</c:v>
                </c:pt>
                <c:pt idx="1031">
                  <c:v>42710.119340277779</c:v>
                </c:pt>
                <c:pt idx="1032">
                  <c:v>42710.119456018518</c:v>
                </c:pt>
                <c:pt idx="1033">
                  <c:v>42710.119571759256</c:v>
                </c:pt>
                <c:pt idx="1034">
                  <c:v>42710.119687500002</c:v>
                </c:pt>
                <c:pt idx="1035">
                  <c:v>42710.119803240741</c:v>
                </c:pt>
                <c:pt idx="1036">
                  <c:v>42710.11991898148</c:v>
                </c:pt>
                <c:pt idx="1037">
                  <c:v>42710.120034722226</c:v>
                </c:pt>
                <c:pt idx="1038">
                  <c:v>42710.120150462964</c:v>
                </c:pt>
                <c:pt idx="1039">
                  <c:v>42710.120266203674</c:v>
                </c:pt>
                <c:pt idx="1040">
                  <c:v>42710.120381944434</c:v>
                </c:pt>
                <c:pt idx="1041">
                  <c:v>42710.120497684984</c:v>
                </c:pt>
                <c:pt idx="1042">
                  <c:v>42710.120613425941</c:v>
                </c:pt>
                <c:pt idx="1043">
                  <c:v>42710.120729166585</c:v>
                </c:pt>
                <c:pt idx="1044">
                  <c:v>42710.120844907404</c:v>
                </c:pt>
                <c:pt idx="1045">
                  <c:v>42710.12096064815</c:v>
                </c:pt>
                <c:pt idx="1046">
                  <c:v>42710.121076388888</c:v>
                </c:pt>
                <c:pt idx="1047">
                  <c:v>42710.121192129584</c:v>
                </c:pt>
                <c:pt idx="1048">
                  <c:v>42710.121307870184</c:v>
                </c:pt>
                <c:pt idx="1049">
                  <c:v>42710.121423610595</c:v>
                </c:pt>
                <c:pt idx="1050">
                  <c:v>42710.121539351851</c:v>
                </c:pt>
                <c:pt idx="1051">
                  <c:v>42710.121655092589</c:v>
                </c:pt>
                <c:pt idx="1052">
                  <c:v>42710.121770832928</c:v>
                </c:pt>
                <c:pt idx="1053">
                  <c:v>42710.121886574074</c:v>
                </c:pt>
                <c:pt idx="1054">
                  <c:v>42710.122002314805</c:v>
                </c:pt>
                <c:pt idx="1055">
                  <c:v>42710.122118055559</c:v>
                </c:pt>
                <c:pt idx="1056">
                  <c:v>42710.122233796297</c:v>
                </c:pt>
                <c:pt idx="1057">
                  <c:v>42710.122349536985</c:v>
                </c:pt>
                <c:pt idx="1058">
                  <c:v>42710.122465277775</c:v>
                </c:pt>
                <c:pt idx="1059">
                  <c:v>42710.122581018521</c:v>
                </c:pt>
                <c:pt idx="1060">
                  <c:v>42710.122696759194</c:v>
                </c:pt>
                <c:pt idx="1061">
                  <c:v>42710.122812500005</c:v>
                </c:pt>
                <c:pt idx="1062">
                  <c:v>42710.122928240744</c:v>
                </c:pt>
                <c:pt idx="1063">
                  <c:v>42710.123043981068</c:v>
                </c:pt>
                <c:pt idx="1064">
                  <c:v>42710.123159722185</c:v>
                </c:pt>
                <c:pt idx="1065">
                  <c:v>42710.12327546296</c:v>
                </c:pt>
                <c:pt idx="1066">
                  <c:v>42710.123391203575</c:v>
                </c:pt>
                <c:pt idx="1067">
                  <c:v>42710.123506944445</c:v>
                </c:pt>
                <c:pt idx="1068">
                  <c:v>42710.123622684863</c:v>
                </c:pt>
                <c:pt idx="1069">
                  <c:v>42710.123738425929</c:v>
                </c:pt>
                <c:pt idx="1070">
                  <c:v>42710.123854166624</c:v>
                </c:pt>
                <c:pt idx="1071">
                  <c:v>42710.123969907174</c:v>
                </c:pt>
                <c:pt idx="1072">
                  <c:v>42710.124085648145</c:v>
                </c:pt>
                <c:pt idx="1073">
                  <c:v>42710.124201388891</c:v>
                </c:pt>
                <c:pt idx="1074">
                  <c:v>42710.12431712963</c:v>
                </c:pt>
                <c:pt idx="1075">
                  <c:v>42710.124432870354</c:v>
                </c:pt>
                <c:pt idx="1076">
                  <c:v>42710.124548610984</c:v>
                </c:pt>
                <c:pt idx="1077">
                  <c:v>42710.124664351824</c:v>
                </c:pt>
                <c:pt idx="1078">
                  <c:v>42710.124780092585</c:v>
                </c:pt>
                <c:pt idx="1079">
                  <c:v>42710.124895833324</c:v>
                </c:pt>
                <c:pt idx="1080">
                  <c:v>42710.125011574077</c:v>
                </c:pt>
                <c:pt idx="1081">
                  <c:v>42710.125127314575</c:v>
                </c:pt>
                <c:pt idx="1082">
                  <c:v>42710.125243055554</c:v>
                </c:pt>
                <c:pt idx="1083">
                  <c:v>42710.125358796286</c:v>
                </c:pt>
                <c:pt idx="1084">
                  <c:v>42710.12547453677</c:v>
                </c:pt>
                <c:pt idx="1085">
                  <c:v>42710.125590277778</c:v>
                </c:pt>
                <c:pt idx="1086">
                  <c:v>42710.125706018232</c:v>
                </c:pt>
                <c:pt idx="1087">
                  <c:v>42710.125821759175</c:v>
                </c:pt>
                <c:pt idx="1088">
                  <c:v>42710.125937500001</c:v>
                </c:pt>
                <c:pt idx="1089">
                  <c:v>42710.12605324074</c:v>
                </c:pt>
                <c:pt idx="1090">
                  <c:v>42710.126168981158</c:v>
                </c:pt>
                <c:pt idx="1091">
                  <c:v>42710.126284722224</c:v>
                </c:pt>
                <c:pt idx="1092">
                  <c:v>42710.126400462956</c:v>
                </c:pt>
                <c:pt idx="1093">
                  <c:v>42710.126516203702</c:v>
                </c:pt>
                <c:pt idx="1094">
                  <c:v>42710.126631944448</c:v>
                </c:pt>
                <c:pt idx="1095">
                  <c:v>42710.126747684975</c:v>
                </c:pt>
                <c:pt idx="1096">
                  <c:v>42710.126863425932</c:v>
                </c:pt>
                <c:pt idx="1097">
                  <c:v>42710.126979166664</c:v>
                </c:pt>
                <c:pt idx="1098">
                  <c:v>42710.127094907184</c:v>
                </c:pt>
                <c:pt idx="1099">
                  <c:v>42710.127210648148</c:v>
                </c:pt>
                <c:pt idx="1100">
                  <c:v>42710.127326388887</c:v>
                </c:pt>
                <c:pt idx="1101">
                  <c:v>42710.127442129575</c:v>
                </c:pt>
                <c:pt idx="1102">
                  <c:v>42710.127557870372</c:v>
                </c:pt>
                <c:pt idx="1103">
                  <c:v>42710.127673610798</c:v>
                </c:pt>
                <c:pt idx="1104">
                  <c:v>42710.127789351522</c:v>
                </c:pt>
                <c:pt idx="1105">
                  <c:v>42710.127905092595</c:v>
                </c:pt>
                <c:pt idx="1106">
                  <c:v>42710.128020833174</c:v>
                </c:pt>
                <c:pt idx="1107">
                  <c:v>42710.128136574072</c:v>
                </c:pt>
                <c:pt idx="1108">
                  <c:v>42710.128252314818</c:v>
                </c:pt>
                <c:pt idx="1109">
                  <c:v>42710.128368055557</c:v>
                </c:pt>
                <c:pt idx="1110">
                  <c:v>42710.128483796274</c:v>
                </c:pt>
                <c:pt idx="1111">
                  <c:v>42710.128599537034</c:v>
                </c:pt>
                <c:pt idx="1112">
                  <c:v>42710.12871527778</c:v>
                </c:pt>
                <c:pt idx="1113">
                  <c:v>42710.128831018519</c:v>
                </c:pt>
                <c:pt idx="1114">
                  <c:v>42710.128946759185</c:v>
                </c:pt>
                <c:pt idx="1115">
                  <c:v>42710.129062499997</c:v>
                </c:pt>
                <c:pt idx="1116">
                  <c:v>42710.129178240735</c:v>
                </c:pt>
                <c:pt idx="1117">
                  <c:v>42710.129293981474</c:v>
                </c:pt>
                <c:pt idx="1118">
                  <c:v>42710.129409722176</c:v>
                </c:pt>
                <c:pt idx="1119">
                  <c:v>42710.129525462966</c:v>
                </c:pt>
                <c:pt idx="1120">
                  <c:v>42710.129641203574</c:v>
                </c:pt>
                <c:pt idx="1121">
                  <c:v>42710.129756944436</c:v>
                </c:pt>
                <c:pt idx="1122">
                  <c:v>42710.129872685175</c:v>
                </c:pt>
                <c:pt idx="1123">
                  <c:v>42710.129988425928</c:v>
                </c:pt>
                <c:pt idx="1124">
                  <c:v>42710.130104166594</c:v>
                </c:pt>
                <c:pt idx="1125">
                  <c:v>42710.130219907413</c:v>
                </c:pt>
                <c:pt idx="1126">
                  <c:v>42710.130335648202</c:v>
                </c:pt>
                <c:pt idx="1127">
                  <c:v>42710.13045138889</c:v>
                </c:pt>
                <c:pt idx="1128">
                  <c:v>42710.130567129629</c:v>
                </c:pt>
                <c:pt idx="1129">
                  <c:v>42710.130682870324</c:v>
                </c:pt>
                <c:pt idx="1130">
                  <c:v>42710.130798610975</c:v>
                </c:pt>
                <c:pt idx="1131">
                  <c:v>42710.130914351852</c:v>
                </c:pt>
                <c:pt idx="1132">
                  <c:v>42710.131030092591</c:v>
                </c:pt>
                <c:pt idx="1133">
                  <c:v>42710.131145832951</c:v>
                </c:pt>
                <c:pt idx="1134">
                  <c:v>42710.131261574075</c:v>
                </c:pt>
                <c:pt idx="1135">
                  <c:v>42710.131377314814</c:v>
                </c:pt>
                <c:pt idx="1136">
                  <c:v>42710.131493055524</c:v>
                </c:pt>
                <c:pt idx="1137">
                  <c:v>42710.131608796284</c:v>
                </c:pt>
                <c:pt idx="1138">
                  <c:v>42710.131724536732</c:v>
                </c:pt>
                <c:pt idx="1139">
                  <c:v>42710.131840277776</c:v>
                </c:pt>
                <c:pt idx="1140">
                  <c:v>42710.131956018522</c:v>
                </c:pt>
                <c:pt idx="1141">
                  <c:v>42710.132071759224</c:v>
                </c:pt>
                <c:pt idx="1142">
                  <c:v>42710.132187499999</c:v>
                </c:pt>
                <c:pt idx="1143">
                  <c:v>42710.132303240738</c:v>
                </c:pt>
                <c:pt idx="1144">
                  <c:v>42710.132418981484</c:v>
                </c:pt>
                <c:pt idx="1145">
                  <c:v>42710.132534722223</c:v>
                </c:pt>
                <c:pt idx="1146">
                  <c:v>42710.132650462961</c:v>
                </c:pt>
                <c:pt idx="1147">
                  <c:v>42710.132766203584</c:v>
                </c:pt>
                <c:pt idx="1148">
                  <c:v>42710.132881944446</c:v>
                </c:pt>
                <c:pt idx="1149">
                  <c:v>42710.132997685185</c:v>
                </c:pt>
                <c:pt idx="1150">
                  <c:v>42710.133113425931</c:v>
                </c:pt>
                <c:pt idx="1151">
                  <c:v>42710.133229166655</c:v>
                </c:pt>
                <c:pt idx="1152">
                  <c:v>42710.133344907175</c:v>
                </c:pt>
                <c:pt idx="1153">
                  <c:v>42710.133460648125</c:v>
                </c:pt>
                <c:pt idx="1154">
                  <c:v>42710.133576388893</c:v>
                </c:pt>
                <c:pt idx="1155">
                  <c:v>42710.133692129624</c:v>
                </c:pt>
                <c:pt idx="1156">
                  <c:v>42710.13380787037</c:v>
                </c:pt>
                <c:pt idx="1157">
                  <c:v>42710.133923610723</c:v>
                </c:pt>
                <c:pt idx="1158">
                  <c:v>42710.134039351862</c:v>
                </c:pt>
                <c:pt idx="1159">
                  <c:v>42710.134155092601</c:v>
                </c:pt>
                <c:pt idx="1160">
                  <c:v>42710.134270833325</c:v>
                </c:pt>
                <c:pt idx="1161">
                  <c:v>42710.134386574071</c:v>
                </c:pt>
                <c:pt idx="1162">
                  <c:v>42710.134502314817</c:v>
                </c:pt>
                <c:pt idx="1163">
                  <c:v>42710.134618055563</c:v>
                </c:pt>
                <c:pt idx="1164">
                  <c:v>42710.134733796294</c:v>
                </c:pt>
                <c:pt idx="1165">
                  <c:v>42710.134849537026</c:v>
                </c:pt>
                <c:pt idx="1166">
                  <c:v>42710.134965277779</c:v>
                </c:pt>
                <c:pt idx="1167">
                  <c:v>42710.135081018474</c:v>
                </c:pt>
                <c:pt idx="1168">
                  <c:v>42710.135196759184</c:v>
                </c:pt>
                <c:pt idx="1169">
                  <c:v>42710.135312500002</c:v>
                </c:pt>
                <c:pt idx="1170">
                  <c:v>42710.135428240734</c:v>
                </c:pt>
                <c:pt idx="1171">
                  <c:v>42710.135543981174</c:v>
                </c:pt>
                <c:pt idx="1172">
                  <c:v>42710.135659722226</c:v>
                </c:pt>
                <c:pt idx="1173">
                  <c:v>42710.135775462964</c:v>
                </c:pt>
                <c:pt idx="1174">
                  <c:v>42710.135891203674</c:v>
                </c:pt>
                <c:pt idx="1175">
                  <c:v>42710.136006944442</c:v>
                </c:pt>
                <c:pt idx="1176">
                  <c:v>42710.136122684984</c:v>
                </c:pt>
                <c:pt idx="1177">
                  <c:v>42710.136238426297</c:v>
                </c:pt>
                <c:pt idx="1178">
                  <c:v>42710.136354166665</c:v>
                </c:pt>
                <c:pt idx="1179">
                  <c:v>42710.136469907404</c:v>
                </c:pt>
                <c:pt idx="1180">
                  <c:v>42710.136585648193</c:v>
                </c:pt>
                <c:pt idx="1181">
                  <c:v>42710.136701388888</c:v>
                </c:pt>
                <c:pt idx="1182">
                  <c:v>42710.136817129642</c:v>
                </c:pt>
                <c:pt idx="1183">
                  <c:v>42710.136932870373</c:v>
                </c:pt>
                <c:pt idx="1184">
                  <c:v>42710.137048610974</c:v>
                </c:pt>
                <c:pt idx="1185">
                  <c:v>42710.137164351574</c:v>
                </c:pt>
                <c:pt idx="1186">
                  <c:v>42710.137280092589</c:v>
                </c:pt>
                <c:pt idx="1187">
                  <c:v>42710.137395833175</c:v>
                </c:pt>
                <c:pt idx="1188">
                  <c:v>42710.137511574081</c:v>
                </c:pt>
                <c:pt idx="1189">
                  <c:v>42710.137627314805</c:v>
                </c:pt>
                <c:pt idx="1190">
                  <c:v>42710.137743055267</c:v>
                </c:pt>
                <c:pt idx="1191">
                  <c:v>42710.137858796297</c:v>
                </c:pt>
                <c:pt idx="1192">
                  <c:v>42710.137974536985</c:v>
                </c:pt>
                <c:pt idx="1193">
                  <c:v>42710.138090277782</c:v>
                </c:pt>
                <c:pt idx="1194">
                  <c:v>42710.138206018542</c:v>
                </c:pt>
                <c:pt idx="1195">
                  <c:v>42710.138321759194</c:v>
                </c:pt>
                <c:pt idx="1196">
                  <c:v>42710.138437500005</c:v>
                </c:pt>
                <c:pt idx="1197">
                  <c:v>42710.138553241006</c:v>
                </c:pt>
                <c:pt idx="1198">
                  <c:v>42710.138668981475</c:v>
                </c:pt>
                <c:pt idx="1199">
                  <c:v>42710.138784722185</c:v>
                </c:pt>
                <c:pt idx="1200">
                  <c:v>42710.13890046296</c:v>
                </c:pt>
                <c:pt idx="1201">
                  <c:v>42710.139016203706</c:v>
                </c:pt>
                <c:pt idx="1202">
                  <c:v>42710.139131944445</c:v>
                </c:pt>
                <c:pt idx="1203">
                  <c:v>42710.139247685176</c:v>
                </c:pt>
                <c:pt idx="1204">
                  <c:v>42710.139363425929</c:v>
                </c:pt>
                <c:pt idx="1205">
                  <c:v>42710.139479166624</c:v>
                </c:pt>
                <c:pt idx="1206">
                  <c:v>42710.139594907407</c:v>
                </c:pt>
                <c:pt idx="1207">
                  <c:v>42710.139710648145</c:v>
                </c:pt>
                <c:pt idx="1208">
                  <c:v>42710.139826388891</c:v>
                </c:pt>
                <c:pt idx="1209">
                  <c:v>42710.139942129594</c:v>
                </c:pt>
                <c:pt idx="1210">
                  <c:v>42710.140057870369</c:v>
                </c:pt>
                <c:pt idx="1211">
                  <c:v>42710.140173610984</c:v>
                </c:pt>
                <c:pt idx="1212">
                  <c:v>42710.140289351853</c:v>
                </c:pt>
                <c:pt idx="1213">
                  <c:v>42710.140405092592</c:v>
                </c:pt>
                <c:pt idx="1214">
                  <c:v>42710.140520833324</c:v>
                </c:pt>
                <c:pt idx="1215">
                  <c:v>42710.140636574091</c:v>
                </c:pt>
                <c:pt idx="1216">
                  <c:v>42710.140752314815</c:v>
                </c:pt>
                <c:pt idx="1217">
                  <c:v>42710.140868055561</c:v>
                </c:pt>
                <c:pt idx="1218">
                  <c:v>42710.140983796286</c:v>
                </c:pt>
                <c:pt idx="1219">
                  <c:v>42710.141099537024</c:v>
                </c:pt>
                <c:pt idx="1220">
                  <c:v>42710.141215277792</c:v>
                </c:pt>
                <c:pt idx="1221">
                  <c:v>42710.141331018516</c:v>
                </c:pt>
                <c:pt idx="1222">
                  <c:v>42710.141446759175</c:v>
                </c:pt>
                <c:pt idx="1223">
                  <c:v>42710.141562500001</c:v>
                </c:pt>
                <c:pt idx="1224">
                  <c:v>42710.14167824074</c:v>
                </c:pt>
                <c:pt idx="1225">
                  <c:v>42710.141793981158</c:v>
                </c:pt>
                <c:pt idx="1226">
                  <c:v>42710.141909722224</c:v>
                </c:pt>
                <c:pt idx="1227">
                  <c:v>42710.142025462963</c:v>
                </c:pt>
                <c:pt idx="1228">
                  <c:v>42710.142141203585</c:v>
                </c:pt>
                <c:pt idx="1229">
                  <c:v>42710.142256944724</c:v>
                </c:pt>
                <c:pt idx="1230">
                  <c:v>42710.142372685186</c:v>
                </c:pt>
                <c:pt idx="1231">
                  <c:v>42710.142488425932</c:v>
                </c:pt>
                <c:pt idx="1232">
                  <c:v>42710.142604166664</c:v>
                </c:pt>
                <c:pt idx="1233">
                  <c:v>42710.14271990741</c:v>
                </c:pt>
                <c:pt idx="1234">
                  <c:v>42710.142835648243</c:v>
                </c:pt>
                <c:pt idx="1235">
                  <c:v>42710.142951389003</c:v>
                </c:pt>
                <c:pt idx="1236">
                  <c:v>42710.143067129626</c:v>
                </c:pt>
                <c:pt idx="1237">
                  <c:v>42710.143182870175</c:v>
                </c:pt>
                <c:pt idx="1238">
                  <c:v>42710.143298611074</c:v>
                </c:pt>
                <c:pt idx="1239">
                  <c:v>42710.143414351835</c:v>
                </c:pt>
                <c:pt idx="1240">
                  <c:v>42710.143530092602</c:v>
                </c:pt>
                <c:pt idx="1241">
                  <c:v>42710.143645833174</c:v>
                </c:pt>
                <c:pt idx="1242">
                  <c:v>42710.143761573752</c:v>
                </c:pt>
                <c:pt idx="1243">
                  <c:v>42710.143877314818</c:v>
                </c:pt>
                <c:pt idx="1244">
                  <c:v>42710.143993055557</c:v>
                </c:pt>
                <c:pt idx="1245">
                  <c:v>42710.144108796296</c:v>
                </c:pt>
                <c:pt idx="1246">
                  <c:v>42710.144224537034</c:v>
                </c:pt>
                <c:pt idx="1247">
                  <c:v>42710.14434027778</c:v>
                </c:pt>
                <c:pt idx="1248">
                  <c:v>42710.144456018519</c:v>
                </c:pt>
                <c:pt idx="1249">
                  <c:v>42710.144571759258</c:v>
                </c:pt>
                <c:pt idx="1250">
                  <c:v>42710.144687500004</c:v>
                </c:pt>
                <c:pt idx="1251">
                  <c:v>42710.144803240742</c:v>
                </c:pt>
                <c:pt idx="1252">
                  <c:v>42710.144918981481</c:v>
                </c:pt>
                <c:pt idx="1253">
                  <c:v>42710.14503472222</c:v>
                </c:pt>
                <c:pt idx="1254">
                  <c:v>42710.145150462966</c:v>
                </c:pt>
                <c:pt idx="1255">
                  <c:v>42710.145266203705</c:v>
                </c:pt>
                <c:pt idx="1256">
                  <c:v>42710.145381944436</c:v>
                </c:pt>
                <c:pt idx="1257">
                  <c:v>42710.145497685175</c:v>
                </c:pt>
                <c:pt idx="1258">
                  <c:v>42710.145613425942</c:v>
                </c:pt>
                <c:pt idx="1259">
                  <c:v>42710.145729166594</c:v>
                </c:pt>
                <c:pt idx="1260">
                  <c:v>42710.145844907405</c:v>
                </c:pt>
                <c:pt idx="1261">
                  <c:v>42710.145960648151</c:v>
                </c:pt>
                <c:pt idx="1262">
                  <c:v>42710.146076389043</c:v>
                </c:pt>
                <c:pt idx="1263">
                  <c:v>42710.146192129629</c:v>
                </c:pt>
                <c:pt idx="1264">
                  <c:v>42710.146307870367</c:v>
                </c:pt>
                <c:pt idx="1265">
                  <c:v>42710.146423610975</c:v>
                </c:pt>
                <c:pt idx="1266">
                  <c:v>42710.146539352165</c:v>
                </c:pt>
                <c:pt idx="1267">
                  <c:v>42710.146655092612</c:v>
                </c:pt>
                <c:pt idx="1268">
                  <c:v>42710.146770833184</c:v>
                </c:pt>
                <c:pt idx="1269">
                  <c:v>42710.146886574083</c:v>
                </c:pt>
                <c:pt idx="1270">
                  <c:v>42710.147002314814</c:v>
                </c:pt>
                <c:pt idx="1271">
                  <c:v>42710.147118055553</c:v>
                </c:pt>
                <c:pt idx="1272">
                  <c:v>42710.147233796299</c:v>
                </c:pt>
                <c:pt idx="1273">
                  <c:v>42710.147349536994</c:v>
                </c:pt>
                <c:pt idx="1274">
                  <c:v>42710.147465277776</c:v>
                </c:pt>
                <c:pt idx="1275">
                  <c:v>42710.147581018522</c:v>
                </c:pt>
                <c:pt idx="1276">
                  <c:v>42710.147696759224</c:v>
                </c:pt>
                <c:pt idx="1277">
                  <c:v>42710.147812500007</c:v>
                </c:pt>
                <c:pt idx="1278">
                  <c:v>42710.147928240738</c:v>
                </c:pt>
                <c:pt idx="1279">
                  <c:v>42710.148043981484</c:v>
                </c:pt>
                <c:pt idx="1280">
                  <c:v>42710.148159722223</c:v>
                </c:pt>
                <c:pt idx="1281">
                  <c:v>42710.148275463012</c:v>
                </c:pt>
                <c:pt idx="1282">
                  <c:v>42710.1483912037</c:v>
                </c:pt>
                <c:pt idx="1283">
                  <c:v>42710.148506944613</c:v>
                </c:pt>
                <c:pt idx="1284">
                  <c:v>42710.148622685185</c:v>
                </c:pt>
                <c:pt idx="1285">
                  <c:v>42710.148738426229</c:v>
                </c:pt>
                <c:pt idx="1286">
                  <c:v>42710.148854166669</c:v>
                </c:pt>
                <c:pt idx="1287">
                  <c:v>42710.148969907408</c:v>
                </c:pt>
                <c:pt idx="1288">
                  <c:v>42710.149085648147</c:v>
                </c:pt>
                <c:pt idx="1289">
                  <c:v>42710.149201388893</c:v>
                </c:pt>
                <c:pt idx="1290">
                  <c:v>42710.149317129632</c:v>
                </c:pt>
                <c:pt idx="1291">
                  <c:v>42710.14943287037</c:v>
                </c:pt>
                <c:pt idx="1292">
                  <c:v>42710.149548610985</c:v>
                </c:pt>
                <c:pt idx="1293">
                  <c:v>42710.149664351855</c:v>
                </c:pt>
                <c:pt idx="1294">
                  <c:v>42710.149780092594</c:v>
                </c:pt>
                <c:pt idx="1295">
                  <c:v>42710.149895833325</c:v>
                </c:pt>
                <c:pt idx="1296">
                  <c:v>42710.150011574093</c:v>
                </c:pt>
                <c:pt idx="1297">
                  <c:v>42710.150127314817</c:v>
                </c:pt>
                <c:pt idx="1298">
                  <c:v>42710.150243055563</c:v>
                </c:pt>
                <c:pt idx="1299">
                  <c:v>42710.150358796571</c:v>
                </c:pt>
                <c:pt idx="1300">
                  <c:v>42710.150474537026</c:v>
                </c:pt>
                <c:pt idx="1301">
                  <c:v>42710.150590278041</c:v>
                </c:pt>
                <c:pt idx="1302">
                  <c:v>42710.150706018518</c:v>
                </c:pt>
                <c:pt idx="1303">
                  <c:v>42710.150821759256</c:v>
                </c:pt>
                <c:pt idx="1304">
                  <c:v>42710.150937500002</c:v>
                </c:pt>
                <c:pt idx="1305">
                  <c:v>42710.151053240741</c:v>
                </c:pt>
                <c:pt idx="1306">
                  <c:v>42710.151168981174</c:v>
                </c:pt>
                <c:pt idx="1307">
                  <c:v>42710.151284722226</c:v>
                </c:pt>
                <c:pt idx="1308">
                  <c:v>42710.151400462964</c:v>
                </c:pt>
                <c:pt idx="1309">
                  <c:v>42710.151516203703</c:v>
                </c:pt>
                <c:pt idx="1310">
                  <c:v>42710.151631944442</c:v>
                </c:pt>
                <c:pt idx="1311">
                  <c:v>42710.151747684984</c:v>
                </c:pt>
                <c:pt idx="1312">
                  <c:v>42710.151863425941</c:v>
                </c:pt>
                <c:pt idx="1313">
                  <c:v>42710.151979166665</c:v>
                </c:pt>
                <c:pt idx="1314">
                  <c:v>42710.152094907411</c:v>
                </c:pt>
                <c:pt idx="1315">
                  <c:v>42710.152210648419</c:v>
                </c:pt>
                <c:pt idx="1316">
                  <c:v>42710.152326389012</c:v>
                </c:pt>
                <c:pt idx="1317">
                  <c:v>42710.152442129627</c:v>
                </c:pt>
                <c:pt idx="1318">
                  <c:v>42710.152557870613</c:v>
                </c:pt>
                <c:pt idx="1319">
                  <c:v>42710.152673611105</c:v>
                </c:pt>
                <c:pt idx="1320">
                  <c:v>42710.152789351851</c:v>
                </c:pt>
                <c:pt idx="1321">
                  <c:v>42710.152905092611</c:v>
                </c:pt>
                <c:pt idx="1322">
                  <c:v>42710.153020833175</c:v>
                </c:pt>
                <c:pt idx="1323">
                  <c:v>42710.153136574081</c:v>
                </c:pt>
                <c:pt idx="1324">
                  <c:v>42710.153252314813</c:v>
                </c:pt>
                <c:pt idx="1325">
                  <c:v>42710.153368055559</c:v>
                </c:pt>
                <c:pt idx="1326">
                  <c:v>42710.153483796275</c:v>
                </c:pt>
                <c:pt idx="1327">
                  <c:v>42710.153599537036</c:v>
                </c:pt>
                <c:pt idx="1328">
                  <c:v>42710.153715277782</c:v>
                </c:pt>
                <c:pt idx="1329">
                  <c:v>42710.153831018542</c:v>
                </c:pt>
                <c:pt idx="1330">
                  <c:v>42710.153946759194</c:v>
                </c:pt>
                <c:pt idx="1331">
                  <c:v>42710.154062500005</c:v>
                </c:pt>
                <c:pt idx="1332">
                  <c:v>42710.154178241006</c:v>
                </c:pt>
                <c:pt idx="1333">
                  <c:v>42710.154293981483</c:v>
                </c:pt>
                <c:pt idx="1334">
                  <c:v>42710.154409722221</c:v>
                </c:pt>
                <c:pt idx="1335">
                  <c:v>42710.154525463011</c:v>
                </c:pt>
                <c:pt idx="1336">
                  <c:v>42710.154641203706</c:v>
                </c:pt>
                <c:pt idx="1337">
                  <c:v>42710.154756944612</c:v>
                </c:pt>
                <c:pt idx="1338">
                  <c:v>42710.154872685183</c:v>
                </c:pt>
                <c:pt idx="1339">
                  <c:v>42710.154988426191</c:v>
                </c:pt>
                <c:pt idx="1340">
                  <c:v>42710.155104166624</c:v>
                </c:pt>
                <c:pt idx="1341">
                  <c:v>42710.155219907443</c:v>
                </c:pt>
                <c:pt idx="1342">
                  <c:v>42710.155335648211</c:v>
                </c:pt>
                <c:pt idx="1343">
                  <c:v>42710.155451388891</c:v>
                </c:pt>
                <c:pt idx="1344">
                  <c:v>42710.15556712963</c:v>
                </c:pt>
                <c:pt idx="1345">
                  <c:v>42710.155682870354</c:v>
                </c:pt>
                <c:pt idx="1346">
                  <c:v>42710.155798610984</c:v>
                </c:pt>
                <c:pt idx="1347">
                  <c:v>42710.155914351853</c:v>
                </c:pt>
                <c:pt idx="1348">
                  <c:v>42710.156030092643</c:v>
                </c:pt>
                <c:pt idx="1349">
                  <c:v>42710.156145833324</c:v>
                </c:pt>
                <c:pt idx="1350">
                  <c:v>42710.156261574091</c:v>
                </c:pt>
                <c:pt idx="1351">
                  <c:v>42710.156377315012</c:v>
                </c:pt>
                <c:pt idx="1352">
                  <c:v>42710.156493055561</c:v>
                </c:pt>
                <c:pt idx="1353">
                  <c:v>42710.156608796293</c:v>
                </c:pt>
                <c:pt idx="1354">
                  <c:v>42710.156724537024</c:v>
                </c:pt>
                <c:pt idx="1355">
                  <c:v>42710.156840277792</c:v>
                </c:pt>
                <c:pt idx="1356">
                  <c:v>42710.156956018611</c:v>
                </c:pt>
                <c:pt idx="1357">
                  <c:v>42710.157071759255</c:v>
                </c:pt>
                <c:pt idx="1358">
                  <c:v>42710.157187500001</c:v>
                </c:pt>
                <c:pt idx="1359">
                  <c:v>42710.15730324074</c:v>
                </c:pt>
                <c:pt idx="1360">
                  <c:v>42710.157418981478</c:v>
                </c:pt>
                <c:pt idx="1361">
                  <c:v>42710.157534722232</c:v>
                </c:pt>
                <c:pt idx="1362">
                  <c:v>42710.157650462963</c:v>
                </c:pt>
                <c:pt idx="1363">
                  <c:v>42710.157766203585</c:v>
                </c:pt>
                <c:pt idx="1364">
                  <c:v>42710.157881944448</c:v>
                </c:pt>
                <c:pt idx="1365">
                  <c:v>42710.157997685186</c:v>
                </c:pt>
                <c:pt idx="1366">
                  <c:v>42710.15811342626</c:v>
                </c:pt>
                <c:pt idx="1367">
                  <c:v>42710.158229166693</c:v>
                </c:pt>
                <c:pt idx="1368">
                  <c:v>42710.15834490741</c:v>
                </c:pt>
                <c:pt idx="1369">
                  <c:v>42710.158460648148</c:v>
                </c:pt>
                <c:pt idx="1370">
                  <c:v>42710.158576389236</c:v>
                </c:pt>
                <c:pt idx="1371">
                  <c:v>42710.158692129633</c:v>
                </c:pt>
                <c:pt idx="1372">
                  <c:v>42710.158807870612</c:v>
                </c:pt>
                <c:pt idx="1373">
                  <c:v>42710.158923611074</c:v>
                </c:pt>
                <c:pt idx="1374">
                  <c:v>42710.159039351849</c:v>
                </c:pt>
                <c:pt idx="1375">
                  <c:v>42710.159155092602</c:v>
                </c:pt>
                <c:pt idx="1376">
                  <c:v>42710.159270833334</c:v>
                </c:pt>
                <c:pt idx="1377">
                  <c:v>42710.159386574072</c:v>
                </c:pt>
                <c:pt idx="1378">
                  <c:v>42710.159502314818</c:v>
                </c:pt>
                <c:pt idx="1379">
                  <c:v>42710.159618055593</c:v>
                </c:pt>
                <c:pt idx="1380">
                  <c:v>42710.159733796296</c:v>
                </c:pt>
                <c:pt idx="1381">
                  <c:v>42710.159849537034</c:v>
                </c:pt>
                <c:pt idx="1382">
                  <c:v>42710.15996527778</c:v>
                </c:pt>
                <c:pt idx="1383">
                  <c:v>42710.160081018505</c:v>
                </c:pt>
                <c:pt idx="1384">
                  <c:v>42710.160196759185</c:v>
                </c:pt>
                <c:pt idx="1385">
                  <c:v>42710.160312500004</c:v>
                </c:pt>
                <c:pt idx="1386">
                  <c:v>42710.160428240735</c:v>
                </c:pt>
                <c:pt idx="1387">
                  <c:v>42710.160543981474</c:v>
                </c:pt>
                <c:pt idx="1388">
                  <c:v>42710.16065972222</c:v>
                </c:pt>
                <c:pt idx="1389">
                  <c:v>42710.160775462966</c:v>
                </c:pt>
                <c:pt idx="1390">
                  <c:v>42710.160891203705</c:v>
                </c:pt>
                <c:pt idx="1391">
                  <c:v>42710.161006944436</c:v>
                </c:pt>
                <c:pt idx="1392">
                  <c:v>42710.161122684833</c:v>
                </c:pt>
                <c:pt idx="1393">
                  <c:v>42710.161238425942</c:v>
                </c:pt>
                <c:pt idx="1394">
                  <c:v>42710.161354166594</c:v>
                </c:pt>
                <c:pt idx="1395">
                  <c:v>42710.161469907078</c:v>
                </c:pt>
                <c:pt idx="1396">
                  <c:v>42710.161585648151</c:v>
                </c:pt>
                <c:pt idx="1397">
                  <c:v>42710.161701388875</c:v>
                </c:pt>
                <c:pt idx="1398">
                  <c:v>42710.161817129629</c:v>
                </c:pt>
                <c:pt idx="1399">
                  <c:v>42710.161932870324</c:v>
                </c:pt>
                <c:pt idx="1400">
                  <c:v>42710.162048610975</c:v>
                </c:pt>
                <c:pt idx="1401">
                  <c:v>42710.162164351597</c:v>
                </c:pt>
                <c:pt idx="1402">
                  <c:v>42710.162280092591</c:v>
                </c:pt>
                <c:pt idx="1403">
                  <c:v>42710.162395833184</c:v>
                </c:pt>
                <c:pt idx="1404">
                  <c:v>42710.162511574083</c:v>
                </c:pt>
                <c:pt idx="1405">
                  <c:v>42710.162627314814</c:v>
                </c:pt>
                <c:pt idx="1406">
                  <c:v>42710.162743055524</c:v>
                </c:pt>
                <c:pt idx="1407">
                  <c:v>42710.162858796299</c:v>
                </c:pt>
                <c:pt idx="1408">
                  <c:v>42710.162974536994</c:v>
                </c:pt>
                <c:pt idx="1409">
                  <c:v>42710.163090277776</c:v>
                </c:pt>
                <c:pt idx="1410">
                  <c:v>42710.163206018522</c:v>
                </c:pt>
                <c:pt idx="1411">
                  <c:v>42710.163321758984</c:v>
                </c:pt>
                <c:pt idx="1412">
                  <c:v>42710.163437499999</c:v>
                </c:pt>
                <c:pt idx="1413">
                  <c:v>42710.163553240738</c:v>
                </c:pt>
                <c:pt idx="1414">
                  <c:v>42710.163668981128</c:v>
                </c:pt>
                <c:pt idx="1415">
                  <c:v>42710.163784721917</c:v>
                </c:pt>
                <c:pt idx="1416">
                  <c:v>42710.163900462954</c:v>
                </c:pt>
                <c:pt idx="1417">
                  <c:v>42710.1640162037</c:v>
                </c:pt>
                <c:pt idx="1418">
                  <c:v>42710.164131944446</c:v>
                </c:pt>
                <c:pt idx="1419">
                  <c:v>42710.164247685185</c:v>
                </c:pt>
                <c:pt idx="1420">
                  <c:v>42710.164363425931</c:v>
                </c:pt>
                <c:pt idx="1421">
                  <c:v>42710.164479166655</c:v>
                </c:pt>
                <c:pt idx="1422">
                  <c:v>42710.164594907408</c:v>
                </c:pt>
                <c:pt idx="1423">
                  <c:v>42710.164710648147</c:v>
                </c:pt>
                <c:pt idx="1424">
                  <c:v>42710.164826388893</c:v>
                </c:pt>
                <c:pt idx="1425">
                  <c:v>42710.164942129624</c:v>
                </c:pt>
                <c:pt idx="1426">
                  <c:v>42710.16505787037</c:v>
                </c:pt>
                <c:pt idx="1427">
                  <c:v>42710.165173610723</c:v>
                </c:pt>
                <c:pt idx="1428">
                  <c:v>42710.165289351855</c:v>
                </c:pt>
                <c:pt idx="1429">
                  <c:v>42710.165405092594</c:v>
                </c:pt>
                <c:pt idx="1430">
                  <c:v>42710.165520833019</c:v>
                </c:pt>
                <c:pt idx="1431">
                  <c:v>42710.165636574071</c:v>
                </c:pt>
                <c:pt idx="1432">
                  <c:v>42710.165752314584</c:v>
                </c:pt>
                <c:pt idx="1433">
                  <c:v>42710.165868055556</c:v>
                </c:pt>
                <c:pt idx="1434">
                  <c:v>42710.165983796185</c:v>
                </c:pt>
                <c:pt idx="1435">
                  <c:v>42710.166099537026</c:v>
                </c:pt>
                <c:pt idx="1436">
                  <c:v>42710.166215278041</c:v>
                </c:pt>
                <c:pt idx="1437">
                  <c:v>42710.166331018518</c:v>
                </c:pt>
                <c:pt idx="1438">
                  <c:v>42710.166446759184</c:v>
                </c:pt>
                <c:pt idx="1439">
                  <c:v>42710.166562500002</c:v>
                </c:pt>
                <c:pt idx="1440">
                  <c:v>42710.166678240741</c:v>
                </c:pt>
                <c:pt idx="1441">
                  <c:v>42710.166793981174</c:v>
                </c:pt>
                <c:pt idx="1442">
                  <c:v>42710.166909722226</c:v>
                </c:pt>
                <c:pt idx="1443">
                  <c:v>42710.167025462964</c:v>
                </c:pt>
                <c:pt idx="1444">
                  <c:v>42710.167141203397</c:v>
                </c:pt>
                <c:pt idx="1445">
                  <c:v>42710.167256944442</c:v>
                </c:pt>
                <c:pt idx="1446">
                  <c:v>42710.167372684984</c:v>
                </c:pt>
                <c:pt idx="1447">
                  <c:v>42710.167488425926</c:v>
                </c:pt>
                <c:pt idx="1448">
                  <c:v>42710.167604166585</c:v>
                </c:pt>
                <c:pt idx="1449">
                  <c:v>42710.167719907404</c:v>
                </c:pt>
                <c:pt idx="1450">
                  <c:v>42710.167835648193</c:v>
                </c:pt>
                <c:pt idx="1451">
                  <c:v>42710.167951388888</c:v>
                </c:pt>
                <c:pt idx="1452">
                  <c:v>42710.168067129627</c:v>
                </c:pt>
                <c:pt idx="1453">
                  <c:v>42710.168182870184</c:v>
                </c:pt>
                <c:pt idx="1454">
                  <c:v>42710.168298611105</c:v>
                </c:pt>
                <c:pt idx="1455">
                  <c:v>42710.168414351851</c:v>
                </c:pt>
                <c:pt idx="1456">
                  <c:v>42710.168530092611</c:v>
                </c:pt>
                <c:pt idx="1457">
                  <c:v>42710.168645833175</c:v>
                </c:pt>
                <c:pt idx="1458">
                  <c:v>42710.168761574074</c:v>
                </c:pt>
                <c:pt idx="1459">
                  <c:v>42710.168877314813</c:v>
                </c:pt>
                <c:pt idx="1460">
                  <c:v>42710.168993055559</c:v>
                </c:pt>
                <c:pt idx="1461">
                  <c:v>42710.169108796275</c:v>
                </c:pt>
                <c:pt idx="1462">
                  <c:v>42710.169224536985</c:v>
                </c:pt>
                <c:pt idx="1463">
                  <c:v>42710.169340277775</c:v>
                </c:pt>
                <c:pt idx="1464">
                  <c:v>42710.169456018521</c:v>
                </c:pt>
                <c:pt idx="1465">
                  <c:v>42710.169571759194</c:v>
                </c:pt>
                <c:pt idx="1466">
                  <c:v>42710.169687499998</c:v>
                </c:pt>
                <c:pt idx="1467">
                  <c:v>42710.169803240744</c:v>
                </c:pt>
                <c:pt idx="1468">
                  <c:v>42710.169918981475</c:v>
                </c:pt>
                <c:pt idx="1469">
                  <c:v>42710.170034722221</c:v>
                </c:pt>
                <c:pt idx="1470">
                  <c:v>42710.17015046296</c:v>
                </c:pt>
                <c:pt idx="1471">
                  <c:v>42710.170266203706</c:v>
                </c:pt>
                <c:pt idx="1472">
                  <c:v>42710.170381944445</c:v>
                </c:pt>
                <c:pt idx="1473">
                  <c:v>42710.170497685176</c:v>
                </c:pt>
                <c:pt idx="1474">
                  <c:v>42710.170613426191</c:v>
                </c:pt>
                <c:pt idx="1475">
                  <c:v>42710.170729166624</c:v>
                </c:pt>
                <c:pt idx="1476">
                  <c:v>42710.170844907407</c:v>
                </c:pt>
                <c:pt idx="1477">
                  <c:v>42710.170960648145</c:v>
                </c:pt>
                <c:pt idx="1478">
                  <c:v>42710.171076388891</c:v>
                </c:pt>
                <c:pt idx="1479">
                  <c:v>42710.171192129594</c:v>
                </c:pt>
                <c:pt idx="1480">
                  <c:v>42710.171307870354</c:v>
                </c:pt>
                <c:pt idx="1481">
                  <c:v>42710.1714236107</c:v>
                </c:pt>
                <c:pt idx="1482">
                  <c:v>42710.171539351853</c:v>
                </c:pt>
                <c:pt idx="1483">
                  <c:v>42710.171655092592</c:v>
                </c:pt>
                <c:pt idx="1484">
                  <c:v>42710.171770832974</c:v>
                </c:pt>
                <c:pt idx="1485">
                  <c:v>42710.171886574077</c:v>
                </c:pt>
                <c:pt idx="1486">
                  <c:v>42710.172002314815</c:v>
                </c:pt>
                <c:pt idx="1487">
                  <c:v>42710.172118055561</c:v>
                </c:pt>
                <c:pt idx="1488">
                  <c:v>42710.172233796293</c:v>
                </c:pt>
                <c:pt idx="1489">
                  <c:v>42710.172349537024</c:v>
                </c:pt>
                <c:pt idx="1490">
                  <c:v>42710.172465277778</c:v>
                </c:pt>
                <c:pt idx="1491">
                  <c:v>42710.172581018516</c:v>
                </c:pt>
                <c:pt idx="1492">
                  <c:v>42710.172696759255</c:v>
                </c:pt>
                <c:pt idx="1493">
                  <c:v>42710.172812500001</c:v>
                </c:pt>
                <c:pt idx="1494">
                  <c:v>42710.17292824074</c:v>
                </c:pt>
                <c:pt idx="1495">
                  <c:v>42710.173043981158</c:v>
                </c:pt>
                <c:pt idx="1496">
                  <c:v>42710.173159722224</c:v>
                </c:pt>
                <c:pt idx="1497">
                  <c:v>42710.173275462963</c:v>
                </c:pt>
                <c:pt idx="1498">
                  <c:v>42710.173391203585</c:v>
                </c:pt>
                <c:pt idx="1499">
                  <c:v>42710.173506944448</c:v>
                </c:pt>
                <c:pt idx="1500">
                  <c:v>42710.173622684975</c:v>
                </c:pt>
                <c:pt idx="1501">
                  <c:v>42710.173738425932</c:v>
                </c:pt>
                <c:pt idx="1502">
                  <c:v>42710.173854166664</c:v>
                </c:pt>
                <c:pt idx="1503">
                  <c:v>42710.173969907184</c:v>
                </c:pt>
                <c:pt idx="1504">
                  <c:v>42710.174085648148</c:v>
                </c:pt>
                <c:pt idx="1505">
                  <c:v>42710.174201389003</c:v>
                </c:pt>
                <c:pt idx="1506">
                  <c:v>42710.174317129633</c:v>
                </c:pt>
                <c:pt idx="1507">
                  <c:v>42710.174432870372</c:v>
                </c:pt>
                <c:pt idx="1508">
                  <c:v>42710.174548611074</c:v>
                </c:pt>
                <c:pt idx="1509">
                  <c:v>42710.174664351835</c:v>
                </c:pt>
                <c:pt idx="1510">
                  <c:v>42710.174780092595</c:v>
                </c:pt>
                <c:pt idx="1511">
                  <c:v>42710.174895833334</c:v>
                </c:pt>
                <c:pt idx="1512">
                  <c:v>42710.175011574072</c:v>
                </c:pt>
                <c:pt idx="1513">
                  <c:v>42710.175127314804</c:v>
                </c:pt>
                <c:pt idx="1514">
                  <c:v>42710.175243055557</c:v>
                </c:pt>
                <c:pt idx="1515">
                  <c:v>42710.175358796296</c:v>
                </c:pt>
                <c:pt idx="1516">
                  <c:v>42710.175474536984</c:v>
                </c:pt>
                <c:pt idx="1517">
                  <c:v>42710.17559027778</c:v>
                </c:pt>
                <c:pt idx="1518">
                  <c:v>42710.175706018505</c:v>
                </c:pt>
                <c:pt idx="1519">
                  <c:v>42710.175821759185</c:v>
                </c:pt>
                <c:pt idx="1520">
                  <c:v>42710.175937500004</c:v>
                </c:pt>
                <c:pt idx="1521">
                  <c:v>42710.176053240742</c:v>
                </c:pt>
                <c:pt idx="1522">
                  <c:v>42710.176168981474</c:v>
                </c:pt>
                <c:pt idx="1523">
                  <c:v>42710.17628472222</c:v>
                </c:pt>
                <c:pt idx="1524">
                  <c:v>42710.176400462966</c:v>
                </c:pt>
                <c:pt idx="1525">
                  <c:v>42710.176516203712</c:v>
                </c:pt>
                <c:pt idx="1526">
                  <c:v>42710.176631944443</c:v>
                </c:pt>
                <c:pt idx="1527">
                  <c:v>42710.176747685175</c:v>
                </c:pt>
                <c:pt idx="1528">
                  <c:v>42710.176863425942</c:v>
                </c:pt>
                <c:pt idx="1529">
                  <c:v>42710.176979166667</c:v>
                </c:pt>
                <c:pt idx="1530">
                  <c:v>42710.177094907405</c:v>
                </c:pt>
                <c:pt idx="1531">
                  <c:v>42710.177210648202</c:v>
                </c:pt>
                <c:pt idx="1532">
                  <c:v>42710.17732638889</c:v>
                </c:pt>
                <c:pt idx="1533">
                  <c:v>42710.177442129585</c:v>
                </c:pt>
                <c:pt idx="1534">
                  <c:v>42710.177557870367</c:v>
                </c:pt>
                <c:pt idx="1535">
                  <c:v>42710.177673610975</c:v>
                </c:pt>
                <c:pt idx="1536">
                  <c:v>42710.177789351597</c:v>
                </c:pt>
                <c:pt idx="1537">
                  <c:v>42710.177905092591</c:v>
                </c:pt>
                <c:pt idx="1538">
                  <c:v>42710.178020833184</c:v>
                </c:pt>
                <c:pt idx="1539">
                  <c:v>42710.178136574083</c:v>
                </c:pt>
                <c:pt idx="1540">
                  <c:v>42710.178252314843</c:v>
                </c:pt>
                <c:pt idx="1541">
                  <c:v>42710.178368055553</c:v>
                </c:pt>
                <c:pt idx="1542">
                  <c:v>42710.178483796284</c:v>
                </c:pt>
                <c:pt idx="1543">
                  <c:v>42710.178599537037</c:v>
                </c:pt>
                <c:pt idx="1544">
                  <c:v>42710.178715277783</c:v>
                </c:pt>
                <c:pt idx="1545">
                  <c:v>42710.178831018602</c:v>
                </c:pt>
                <c:pt idx="1546">
                  <c:v>42710.178946759224</c:v>
                </c:pt>
                <c:pt idx="1547">
                  <c:v>42710.179062499999</c:v>
                </c:pt>
                <c:pt idx="1548">
                  <c:v>42710.179178240738</c:v>
                </c:pt>
                <c:pt idx="1549">
                  <c:v>42710.179293981484</c:v>
                </c:pt>
                <c:pt idx="1550">
                  <c:v>42710.179409722194</c:v>
                </c:pt>
                <c:pt idx="1551">
                  <c:v>42710.179525462961</c:v>
                </c:pt>
                <c:pt idx="1552">
                  <c:v>42710.179641203584</c:v>
                </c:pt>
                <c:pt idx="1553">
                  <c:v>42710.179756944446</c:v>
                </c:pt>
                <c:pt idx="1554">
                  <c:v>42710.179872685185</c:v>
                </c:pt>
                <c:pt idx="1555">
                  <c:v>42710.179988425931</c:v>
                </c:pt>
                <c:pt idx="1556">
                  <c:v>42710.180104166655</c:v>
                </c:pt>
                <c:pt idx="1557">
                  <c:v>42710.180219907612</c:v>
                </c:pt>
                <c:pt idx="1558">
                  <c:v>42710.180335648212</c:v>
                </c:pt>
                <c:pt idx="1559">
                  <c:v>42710.180451388893</c:v>
                </c:pt>
                <c:pt idx="1560">
                  <c:v>42710.180567129632</c:v>
                </c:pt>
                <c:pt idx="1561">
                  <c:v>42710.18068287037</c:v>
                </c:pt>
                <c:pt idx="1562">
                  <c:v>42710.180798610985</c:v>
                </c:pt>
                <c:pt idx="1563">
                  <c:v>42710.180914351862</c:v>
                </c:pt>
                <c:pt idx="1564">
                  <c:v>42710.181030092601</c:v>
                </c:pt>
                <c:pt idx="1565">
                  <c:v>42710.181145833019</c:v>
                </c:pt>
                <c:pt idx="1566">
                  <c:v>42710.181261574071</c:v>
                </c:pt>
                <c:pt idx="1567">
                  <c:v>42710.181377314817</c:v>
                </c:pt>
                <c:pt idx="1568">
                  <c:v>42710.181493055556</c:v>
                </c:pt>
                <c:pt idx="1569">
                  <c:v>42710.181608796294</c:v>
                </c:pt>
                <c:pt idx="1570">
                  <c:v>42710.181724536975</c:v>
                </c:pt>
                <c:pt idx="1571">
                  <c:v>42710.181840277779</c:v>
                </c:pt>
                <c:pt idx="1572">
                  <c:v>42710.181956018518</c:v>
                </c:pt>
                <c:pt idx="1573">
                  <c:v>42710.182071759256</c:v>
                </c:pt>
                <c:pt idx="1574">
                  <c:v>42710.182187500002</c:v>
                </c:pt>
                <c:pt idx="1575">
                  <c:v>42710.182303240741</c:v>
                </c:pt>
                <c:pt idx="1576">
                  <c:v>42710.18241898148</c:v>
                </c:pt>
                <c:pt idx="1577">
                  <c:v>42710.182534722233</c:v>
                </c:pt>
                <c:pt idx="1578">
                  <c:v>42710.182650462993</c:v>
                </c:pt>
                <c:pt idx="1579">
                  <c:v>42710.182766203674</c:v>
                </c:pt>
                <c:pt idx="1580">
                  <c:v>42710.182881944442</c:v>
                </c:pt>
                <c:pt idx="1581">
                  <c:v>42710.182997685188</c:v>
                </c:pt>
                <c:pt idx="1582">
                  <c:v>42710.183113425941</c:v>
                </c:pt>
                <c:pt idx="1583">
                  <c:v>42710.183229166665</c:v>
                </c:pt>
                <c:pt idx="1584">
                  <c:v>42710.183344907404</c:v>
                </c:pt>
                <c:pt idx="1585">
                  <c:v>42710.18346064815</c:v>
                </c:pt>
                <c:pt idx="1586">
                  <c:v>42710.183576389012</c:v>
                </c:pt>
                <c:pt idx="1587">
                  <c:v>42710.183692129627</c:v>
                </c:pt>
                <c:pt idx="1588">
                  <c:v>42710.183807870373</c:v>
                </c:pt>
                <c:pt idx="1589">
                  <c:v>42710.183923610974</c:v>
                </c:pt>
                <c:pt idx="1590">
                  <c:v>42710.184039352098</c:v>
                </c:pt>
                <c:pt idx="1591">
                  <c:v>42710.184155092611</c:v>
                </c:pt>
                <c:pt idx="1592">
                  <c:v>42710.184270833335</c:v>
                </c:pt>
                <c:pt idx="1593">
                  <c:v>42710.184386574081</c:v>
                </c:pt>
                <c:pt idx="1594">
                  <c:v>42710.184502314813</c:v>
                </c:pt>
                <c:pt idx="1595">
                  <c:v>42710.184618055602</c:v>
                </c:pt>
                <c:pt idx="1596">
                  <c:v>42710.184733796297</c:v>
                </c:pt>
                <c:pt idx="1597">
                  <c:v>42710.184849537036</c:v>
                </c:pt>
                <c:pt idx="1598">
                  <c:v>42710.184965277782</c:v>
                </c:pt>
                <c:pt idx="1599">
                  <c:v>42710.185081018521</c:v>
                </c:pt>
                <c:pt idx="1600">
                  <c:v>42710.185196759194</c:v>
                </c:pt>
                <c:pt idx="1601">
                  <c:v>42710.185312500005</c:v>
                </c:pt>
                <c:pt idx="1602">
                  <c:v>42710.185428240744</c:v>
                </c:pt>
                <c:pt idx="1603">
                  <c:v>42710.185543981475</c:v>
                </c:pt>
                <c:pt idx="1604">
                  <c:v>42710.185659722221</c:v>
                </c:pt>
                <c:pt idx="1605">
                  <c:v>42710.18577546296</c:v>
                </c:pt>
                <c:pt idx="1606">
                  <c:v>42710.185891203706</c:v>
                </c:pt>
                <c:pt idx="1607">
                  <c:v>42710.186006944612</c:v>
                </c:pt>
                <c:pt idx="1608">
                  <c:v>42710.186122685176</c:v>
                </c:pt>
                <c:pt idx="1609">
                  <c:v>42710.186238426373</c:v>
                </c:pt>
                <c:pt idx="1610">
                  <c:v>42710.186354166668</c:v>
                </c:pt>
                <c:pt idx="1611">
                  <c:v>42710.186469907407</c:v>
                </c:pt>
                <c:pt idx="1612">
                  <c:v>42710.186585648211</c:v>
                </c:pt>
                <c:pt idx="1613">
                  <c:v>42710.186701388891</c:v>
                </c:pt>
                <c:pt idx="1614">
                  <c:v>42710.186817129921</c:v>
                </c:pt>
                <c:pt idx="1615">
                  <c:v>42710.186932870369</c:v>
                </c:pt>
                <c:pt idx="1616">
                  <c:v>42710.187048610984</c:v>
                </c:pt>
                <c:pt idx="1617">
                  <c:v>42710.187164351824</c:v>
                </c:pt>
                <c:pt idx="1618">
                  <c:v>42710.187280092592</c:v>
                </c:pt>
                <c:pt idx="1619">
                  <c:v>42710.187395833324</c:v>
                </c:pt>
                <c:pt idx="1620">
                  <c:v>42710.187511574091</c:v>
                </c:pt>
                <c:pt idx="1621">
                  <c:v>42710.187627314815</c:v>
                </c:pt>
                <c:pt idx="1622">
                  <c:v>42710.187743055554</c:v>
                </c:pt>
                <c:pt idx="1623">
                  <c:v>42710.187858796293</c:v>
                </c:pt>
                <c:pt idx="1624">
                  <c:v>42710.187974537024</c:v>
                </c:pt>
                <c:pt idx="1625">
                  <c:v>42710.188090277792</c:v>
                </c:pt>
                <c:pt idx="1626">
                  <c:v>42710.188206018611</c:v>
                </c:pt>
                <c:pt idx="1627">
                  <c:v>42710.188321759255</c:v>
                </c:pt>
                <c:pt idx="1628">
                  <c:v>42710.188437500001</c:v>
                </c:pt>
                <c:pt idx="1629">
                  <c:v>42710.188553241067</c:v>
                </c:pt>
                <c:pt idx="1630">
                  <c:v>42710.188668981478</c:v>
                </c:pt>
                <c:pt idx="1631">
                  <c:v>42710.188784722224</c:v>
                </c:pt>
                <c:pt idx="1632">
                  <c:v>42710.188900462963</c:v>
                </c:pt>
                <c:pt idx="1633">
                  <c:v>42710.189016203702</c:v>
                </c:pt>
                <c:pt idx="1634">
                  <c:v>42710.189131944448</c:v>
                </c:pt>
                <c:pt idx="1635">
                  <c:v>42710.189247685186</c:v>
                </c:pt>
                <c:pt idx="1636">
                  <c:v>42710.189363425932</c:v>
                </c:pt>
                <c:pt idx="1637">
                  <c:v>42710.189479166664</c:v>
                </c:pt>
                <c:pt idx="1638">
                  <c:v>42710.18959490741</c:v>
                </c:pt>
                <c:pt idx="1639">
                  <c:v>42710.189710648148</c:v>
                </c:pt>
                <c:pt idx="1640">
                  <c:v>42710.189826389003</c:v>
                </c:pt>
                <c:pt idx="1641">
                  <c:v>42710.189942129626</c:v>
                </c:pt>
                <c:pt idx="1642">
                  <c:v>42710.190057870372</c:v>
                </c:pt>
                <c:pt idx="1643">
                  <c:v>42710.190173610798</c:v>
                </c:pt>
                <c:pt idx="1644">
                  <c:v>42710.190289351835</c:v>
                </c:pt>
                <c:pt idx="1645">
                  <c:v>42710.190405092595</c:v>
                </c:pt>
                <c:pt idx="1646">
                  <c:v>42710.190520833174</c:v>
                </c:pt>
                <c:pt idx="1647">
                  <c:v>42710.190636574072</c:v>
                </c:pt>
                <c:pt idx="1648">
                  <c:v>42710.190752314804</c:v>
                </c:pt>
                <c:pt idx="1649">
                  <c:v>42710.190868055557</c:v>
                </c:pt>
                <c:pt idx="1650">
                  <c:v>42710.190983796274</c:v>
                </c:pt>
                <c:pt idx="1651">
                  <c:v>42710.191099536984</c:v>
                </c:pt>
                <c:pt idx="1652">
                  <c:v>42710.19121527778</c:v>
                </c:pt>
                <c:pt idx="1653">
                  <c:v>42710.191331018505</c:v>
                </c:pt>
                <c:pt idx="1654">
                  <c:v>42710.191446758974</c:v>
                </c:pt>
                <c:pt idx="1655">
                  <c:v>42710.191562499997</c:v>
                </c:pt>
                <c:pt idx="1656">
                  <c:v>42710.191678240735</c:v>
                </c:pt>
                <c:pt idx="1657">
                  <c:v>42710.191793981037</c:v>
                </c:pt>
                <c:pt idx="1658">
                  <c:v>42710.191909722176</c:v>
                </c:pt>
                <c:pt idx="1659">
                  <c:v>42710.192025462966</c:v>
                </c:pt>
                <c:pt idx="1660">
                  <c:v>42710.192141203574</c:v>
                </c:pt>
                <c:pt idx="1661">
                  <c:v>42710.192256944443</c:v>
                </c:pt>
                <c:pt idx="1662">
                  <c:v>42710.192372685175</c:v>
                </c:pt>
                <c:pt idx="1663">
                  <c:v>42710.192488425928</c:v>
                </c:pt>
                <c:pt idx="1664">
                  <c:v>42710.192604166594</c:v>
                </c:pt>
                <c:pt idx="1665">
                  <c:v>42710.192719907405</c:v>
                </c:pt>
                <c:pt idx="1666">
                  <c:v>42710.192835648202</c:v>
                </c:pt>
                <c:pt idx="1667">
                  <c:v>42710.19295138889</c:v>
                </c:pt>
                <c:pt idx="1668">
                  <c:v>42710.193067129585</c:v>
                </c:pt>
                <c:pt idx="1669">
                  <c:v>42710.193182870018</c:v>
                </c:pt>
                <c:pt idx="1670">
                  <c:v>42710.193298610975</c:v>
                </c:pt>
                <c:pt idx="1671">
                  <c:v>42710.193414351597</c:v>
                </c:pt>
                <c:pt idx="1672">
                  <c:v>42710.193530092591</c:v>
                </c:pt>
                <c:pt idx="1673">
                  <c:v>42710.193645832951</c:v>
                </c:pt>
                <c:pt idx="1674">
                  <c:v>42710.193761573595</c:v>
                </c:pt>
                <c:pt idx="1675">
                  <c:v>42710.193877314814</c:v>
                </c:pt>
                <c:pt idx="1676">
                  <c:v>42710.193993055524</c:v>
                </c:pt>
                <c:pt idx="1677">
                  <c:v>42710.194108796284</c:v>
                </c:pt>
                <c:pt idx="1678">
                  <c:v>42710.194224536994</c:v>
                </c:pt>
                <c:pt idx="1679">
                  <c:v>42710.194340277776</c:v>
                </c:pt>
                <c:pt idx="1680">
                  <c:v>42710.194456018522</c:v>
                </c:pt>
                <c:pt idx="1681">
                  <c:v>42710.194571759224</c:v>
                </c:pt>
                <c:pt idx="1682">
                  <c:v>42710.194687499999</c:v>
                </c:pt>
                <c:pt idx="1683">
                  <c:v>42710.194803240738</c:v>
                </c:pt>
                <c:pt idx="1684">
                  <c:v>42710.194918981484</c:v>
                </c:pt>
                <c:pt idx="1685">
                  <c:v>42710.195034722194</c:v>
                </c:pt>
                <c:pt idx="1686">
                  <c:v>42710.195150462954</c:v>
                </c:pt>
                <c:pt idx="1687">
                  <c:v>42710.195266203584</c:v>
                </c:pt>
                <c:pt idx="1688">
                  <c:v>42710.195381944424</c:v>
                </c:pt>
                <c:pt idx="1689">
                  <c:v>42710.195497684974</c:v>
                </c:pt>
                <c:pt idx="1690">
                  <c:v>42710.195613425931</c:v>
                </c:pt>
                <c:pt idx="1691">
                  <c:v>42710.195729166575</c:v>
                </c:pt>
                <c:pt idx="1692">
                  <c:v>42710.195844907175</c:v>
                </c:pt>
                <c:pt idx="1693">
                  <c:v>42710.195960648125</c:v>
                </c:pt>
                <c:pt idx="1694">
                  <c:v>42710.196076388893</c:v>
                </c:pt>
                <c:pt idx="1695">
                  <c:v>42710.196192129624</c:v>
                </c:pt>
                <c:pt idx="1696">
                  <c:v>42710.19630787037</c:v>
                </c:pt>
                <c:pt idx="1697">
                  <c:v>42710.196423610723</c:v>
                </c:pt>
                <c:pt idx="1698">
                  <c:v>42710.196539351862</c:v>
                </c:pt>
                <c:pt idx="1699">
                  <c:v>42710.196655092601</c:v>
                </c:pt>
                <c:pt idx="1700">
                  <c:v>42710.196770833019</c:v>
                </c:pt>
                <c:pt idx="1701">
                  <c:v>42710.196886574071</c:v>
                </c:pt>
                <c:pt idx="1702">
                  <c:v>42710.197002314584</c:v>
                </c:pt>
                <c:pt idx="1703">
                  <c:v>42710.197118055556</c:v>
                </c:pt>
                <c:pt idx="1704">
                  <c:v>42710.197233796294</c:v>
                </c:pt>
                <c:pt idx="1705">
                  <c:v>42710.197349536975</c:v>
                </c:pt>
                <c:pt idx="1706">
                  <c:v>42710.197465277575</c:v>
                </c:pt>
                <c:pt idx="1707">
                  <c:v>42710.197581018474</c:v>
                </c:pt>
                <c:pt idx="1708">
                  <c:v>42710.197696759184</c:v>
                </c:pt>
                <c:pt idx="1709">
                  <c:v>42710.197812500002</c:v>
                </c:pt>
                <c:pt idx="1710">
                  <c:v>42710.197928240734</c:v>
                </c:pt>
                <c:pt idx="1711">
                  <c:v>42710.198043981174</c:v>
                </c:pt>
                <c:pt idx="1712">
                  <c:v>42710.198159722226</c:v>
                </c:pt>
                <c:pt idx="1713">
                  <c:v>42710.198275462993</c:v>
                </c:pt>
                <c:pt idx="1714">
                  <c:v>42710.198391203674</c:v>
                </c:pt>
                <c:pt idx="1715">
                  <c:v>42710.198506944442</c:v>
                </c:pt>
                <c:pt idx="1716">
                  <c:v>42710.198622684984</c:v>
                </c:pt>
                <c:pt idx="1717">
                  <c:v>42710.198738425941</c:v>
                </c:pt>
                <c:pt idx="1718">
                  <c:v>42710.198854166665</c:v>
                </c:pt>
                <c:pt idx="1719">
                  <c:v>42710.198969907404</c:v>
                </c:pt>
                <c:pt idx="1720">
                  <c:v>42710.19908564815</c:v>
                </c:pt>
                <c:pt idx="1721">
                  <c:v>42710.199201388888</c:v>
                </c:pt>
                <c:pt idx="1722">
                  <c:v>42710.199317129627</c:v>
                </c:pt>
                <c:pt idx="1723">
                  <c:v>42710.199432870184</c:v>
                </c:pt>
                <c:pt idx="1724">
                  <c:v>42710.199548610974</c:v>
                </c:pt>
                <c:pt idx="1725">
                  <c:v>42710.199664351574</c:v>
                </c:pt>
                <c:pt idx="1726">
                  <c:v>42710.199780092575</c:v>
                </c:pt>
                <c:pt idx="1727">
                  <c:v>42710.199895833175</c:v>
                </c:pt>
                <c:pt idx="1728">
                  <c:v>42710.200011574081</c:v>
                </c:pt>
                <c:pt idx="1729">
                  <c:v>42710.200127314805</c:v>
                </c:pt>
                <c:pt idx="1730">
                  <c:v>42710.200243055559</c:v>
                </c:pt>
                <c:pt idx="1731">
                  <c:v>42710.200358796297</c:v>
                </c:pt>
                <c:pt idx="1732">
                  <c:v>42710.200474536985</c:v>
                </c:pt>
                <c:pt idx="1733">
                  <c:v>42710.200590277782</c:v>
                </c:pt>
                <c:pt idx="1734">
                  <c:v>42710.200706018521</c:v>
                </c:pt>
                <c:pt idx="1735">
                  <c:v>42710.200821759194</c:v>
                </c:pt>
                <c:pt idx="1736">
                  <c:v>42710.200937500005</c:v>
                </c:pt>
                <c:pt idx="1737">
                  <c:v>42710.201053240744</c:v>
                </c:pt>
                <c:pt idx="1738">
                  <c:v>42710.201168981068</c:v>
                </c:pt>
                <c:pt idx="1739">
                  <c:v>42710.201284722185</c:v>
                </c:pt>
                <c:pt idx="1740">
                  <c:v>42710.201400462924</c:v>
                </c:pt>
                <c:pt idx="1741">
                  <c:v>42710.201516203706</c:v>
                </c:pt>
                <c:pt idx="1742">
                  <c:v>42710.201631944445</c:v>
                </c:pt>
                <c:pt idx="1743">
                  <c:v>42710.201747684863</c:v>
                </c:pt>
                <c:pt idx="1744">
                  <c:v>42710.201863425929</c:v>
                </c:pt>
                <c:pt idx="1745">
                  <c:v>42710.201979166624</c:v>
                </c:pt>
                <c:pt idx="1746">
                  <c:v>42710.202094907407</c:v>
                </c:pt>
                <c:pt idx="1747">
                  <c:v>42710.202210648211</c:v>
                </c:pt>
                <c:pt idx="1748">
                  <c:v>42710.202326388891</c:v>
                </c:pt>
                <c:pt idx="1749">
                  <c:v>42710.202442129594</c:v>
                </c:pt>
                <c:pt idx="1750">
                  <c:v>42710.202557870369</c:v>
                </c:pt>
                <c:pt idx="1751">
                  <c:v>42710.202673610984</c:v>
                </c:pt>
                <c:pt idx="1752">
                  <c:v>42710.202789351824</c:v>
                </c:pt>
                <c:pt idx="1753">
                  <c:v>42710.202905092592</c:v>
                </c:pt>
                <c:pt idx="1754">
                  <c:v>42710.203020832974</c:v>
                </c:pt>
                <c:pt idx="1755">
                  <c:v>42710.203136574077</c:v>
                </c:pt>
                <c:pt idx="1756">
                  <c:v>42710.203252314815</c:v>
                </c:pt>
                <c:pt idx="1757">
                  <c:v>42710.203368055554</c:v>
                </c:pt>
                <c:pt idx="1758">
                  <c:v>42710.203483796184</c:v>
                </c:pt>
                <c:pt idx="1759">
                  <c:v>42710.203599537024</c:v>
                </c:pt>
                <c:pt idx="1760">
                  <c:v>42710.203715277778</c:v>
                </c:pt>
                <c:pt idx="1761">
                  <c:v>42710.203831018516</c:v>
                </c:pt>
                <c:pt idx="1762">
                  <c:v>42710.203946759175</c:v>
                </c:pt>
                <c:pt idx="1763">
                  <c:v>42710.204062500001</c:v>
                </c:pt>
                <c:pt idx="1764">
                  <c:v>42710.20417824074</c:v>
                </c:pt>
                <c:pt idx="1765">
                  <c:v>42710.204293981478</c:v>
                </c:pt>
                <c:pt idx="1766">
                  <c:v>42710.204409722224</c:v>
                </c:pt>
                <c:pt idx="1767">
                  <c:v>42710.204525462963</c:v>
                </c:pt>
                <c:pt idx="1768">
                  <c:v>42710.204641203585</c:v>
                </c:pt>
                <c:pt idx="1769">
                  <c:v>42710.204756944448</c:v>
                </c:pt>
                <c:pt idx="1770">
                  <c:v>42710.204872685186</c:v>
                </c:pt>
                <c:pt idx="1771">
                  <c:v>42710.204988425932</c:v>
                </c:pt>
                <c:pt idx="1772">
                  <c:v>42710.205104166584</c:v>
                </c:pt>
                <c:pt idx="1773">
                  <c:v>42710.20521990741</c:v>
                </c:pt>
                <c:pt idx="1774">
                  <c:v>42710.205335648148</c:v>
                </c:pt>
                <c:pt idx="1775">
                  <c:v>42710.205451388887</c:v>
                </c:pt>
                <c:pt idx="1776">
                  <c:v>42710.205567129626</c:v>
                </c:pt>
                <c:pt idx="1777">
                  <c:v>42710.205682870175</c:v>
                </c:pt>
                <c:pt idx="1778">
                  <c:v>42710.205798610798</c:v>
                </c:pt>
                <c:pt idx="1779">
                  <c:v>42710.205914351835</c:v>
                </c:pt>
                <c:pt idx="1780">
                  <c:v>42710.206030092602</c:v>
                </c:pt>
                <c:pt idx="1781">
                  <c:v>42710.206145833174</c:v>
                </c:pt>
                <c:pt idx="1782">
                  <c:v>42710.206261574072</c:v>
                </c:pt>
                <c:pt idx="1783">
                  <c:v>42710.206377314818</c:v>
                </c:pt>
                <c:pt idx="1784">
                  <c:v>42710.206493055557</c:v>
                </c:pt>
                <c:pt idx="1785">
                  <c:v>42710.206608796296</c:v>
                </c:pt>
                <c:pt idx="1786">
                  <c:v>42710.206724536984</c:v>
                </c:pt>
                <c:pt idx="1787">
                  <c:v>42710.20684027778</c:v>
                </c:pt>
                <c:pt idx="1788">
                  <c:v>42710.206956018519</c:v>
                </c:pt>
                <c:pt idx="1789">
                  <c:v>42710.207071759185</c:v>
                </c:pt>
                <c:pt idx="1790">
                  <c:v>42710.207187499997</c:v>
                </c:pt>
                <c:pt idx="1791">
                  <c:v>42710.207303240735</c:v>
                </c:pt>
                <c:pt idx="1792">
                  <c:v>42710.207418981474</c:v>
                </c:pt>
                <c:pt idx="1793">
                  <c:v>42710.20753472222</c:v>
                </c:pt>
                <c:pt idx="1794">
                  <c:v>42710.207650462966</c:v>
                </c:pt>
                <c:pt idx="1795">
                  <c:v>42710.207766203574</c:v>
                </c:pt>
                <c:pt idx="1796">
                  <c:v>42710.207881944436</c:v>
                </c:pt>
                <c:pt idx="1797">
                  <c:v>42710.207997685175</c:v>
                </c:pt>
                <c:pt idx="1798">
                  <c:v>42710.208113425942</c:v>
                </c:pt>
                <c:pt idx="1799">
                  <c:v>42710.208229166667</c:v>
                </c:pt>
                <c:pt idx="1800">
                  <c:v>42710.208344907405</c:v>
                </c:pt>
                <c:pt idx="1801">
                  <c:v>42710.208460648151</c:v>
                </c:pt>
                <c:pt idx="1802">
                  <c:v>42710.208576389043</c:v>
                </c:pt>
                <c:pt idx="1803">
                  <c:v>42710.208692129629</c:v>
                </c:pt>
                <c:pt idx="1804">
                  <c:v>42710.208807870367</c:v>
                </c:pt>
                <c:pt idx="1805">
                  <c:v>42710.208923610975</c:v>
                </c:pt>
                <c:pt idx="1806">
                  <c:v>42710.209039351852</c:v>
                </c:pt>
                <c:pt idx="1807">
                  <c:v>42710.209155092591</c:v>
                </c:pt>
                <c:pt idx="1808">
                  <c:v>42710.209270833184</c:v>
                </c:pt>
                <c:pt idx="1809">
                  <c:v>42710.209386574075</c:v>
                </c:pt>
                <c:pt idx="1810">
                  <c:v>42710.209502314814</c:v>
                </c:pt>
                <c:pt idx="1811">
                  <c:v>42710.209618055553</c:v>
                </c:pt>
                <c:pt idx="1812">
                  <c:v>42710.209733796284</c:v>
                </c:pt>
                <c:pt idx="1813">
                  <c:v>42710.209849536994</c:v>
                </c:pt>
                <c:pt idx="1814">
                  <c:v>42710.209965277776</c:v>
                </c:pt>
                <c:pt idx="1815">
                  <c:v>42710.210081018522</c:v>
                </c:pt>
                <c:pt idx="1816">
                  <c:v>42710.210196759224</c:v>
                </c:pt>
                <c:pt idx="1817">
                  <c:v>42710.210312500007</c:v>
                </c:pt>
                <c:pt idx="1818">
                  <c:v>42710.210428240738</c:v>
                </c:pt>
                <c:pt idx="1819">
                  <c:v>42710.210543981484</c:v>
                </c:pt>
                <c:pt idx="1820">
                  <c:v>42710.210659722223</c:v>
                </c:pt>
                <c:pt idx="1821">
                  <c:v>42710.210775462961</c:v>
                </c:pt>
                <c:pt idx="1822">
                  <c:v>42710.2108912037</c:v>
                </c:pt>
                <c:pt idx="1823">
                  <c:v>42710.211006944446</c:v>
                </c:pt>
                <c:pt idx="1824">
                  <c:v>42710.211122684974</c:v>
                </c:pt>
                <c:pt idx="1825">
                  <c:v>42710.211238426229</c:v>
                </c:pt>
                <c:pt idx="1826">
                  <c:v>42710.211354166655</c:v>
                </c:pt>
                <c:pt idx="1827">
                  <c:v>42710.211469907175</c:v>
                </c:pt>
                <c:pt idx="1828">
                  <c:v>42710.211585648147</c:v>
                </c:pt>
                <c:pt idx="1829">
                  <c:v>42710.211701388886</c:v>
                </c:pt>
                <c:pt idx="1830">
                  <c:v>42710.211817129632</c:v>
                </c:pt>
                <c:pt idx="1831">
                  <c:v>42710.21193287037</c:v>
                </c:pt>
                <c:pt idx="1832">
                  <c:v>42710.212048610985</c:v>
                </c:pt>
                <c:pt idx="1833">
                  <c:v>42710.212164351855</c:v>
                </c:pt>
                <c:pt idx="1834">
                  <c:v>42710.212280092601</c:v>
                </c:pt>
                <c:pt idx="1835">
                  <c:v>42710.212395833325</c:v>
                </c:pt>
                <c:pt idx="1836">
                  <c:v>42710.212511574093</c:v>
                </c:pt>
                <c:pt idx="1837">
                  <c:v>42710.212627314817</c:v>
                </c:pt>
                <c:pt idx="1838">
                  <c:v>42710.212743055556</c:v>
                </c:pt>
                <c:pt idx="1839">
                  <c:v>42710.212858796571</c:v>
                </c:pt>
                <c:pt idx="1840">
                  <c:v>42710.212974537026</c:v>
                </c:pt>
                <c:pt idx="1841">
                  <c:v>42710.213090277779</c:v>
                </c:pt>
                <c:pt idx="1842">
                  <c:v>42710.213206018518</c:v>
                </c:pt>
                <c:pt idx="1843">
                  <c:v>42710.213321759184</c:v>
                </c:pt>
                <c:pt idx="1844">
                  <c:v>42710.213437500002</c:v>
                </c:pt>
                <c:pt idx="1845">
                  <c:v>42710.213553240741</c:v>
                </c:pt>
                <c:pt idx="1846">
                  <c:v>42710.213668981174</c:v>
                </c:pt>
                <c:pt idx="1847">
                  <c:v>42710.213784722175</c:v>
                </c:pt>
                <c:pt idx="1848">
                  <c:v>42710.213900462964</c:v>
                </c:pt>
                <c:pt idx="1849">
                  <c:v>42710.214016203703</c:v>
                </c:pt>
                <c:pt idx="1850">
                  <c:v>42710.214131944442</c:v>
                </c:pt>
                <c:pt idx="1851">
                  <c:v>42710.214247685188</c:v>
                </c:pt>
                <c:pt idx="1852">
                  <c:v>42710.214363425941</c:v>
                </c:pt>
                <c:pt idx="1853">
                  <c:v>42710.214479166665</c:v>
                </c:pt>
                <c:pt idx="1854">
                  <c:v>42710.214594907411</c:v>
                </c:pt>
                <c:pt idx="1855">
                  <c:v>42710.214710648193</c:v>
                </c:pt>
                <c:pt idx="1856">
                  <c:v>42710.214826389012</c:v>
                </c:pt>
                <c:pt idx="1857">
                  <c:v>42710.214942129627</c:v>
                </c:pt>
                <c:pt idx="1858">
                  <c:v>42710.215057870373</c:v>
                </c:pt>
                <c:pt idx="1859">
                  <c:v>42710.215173610974</c:v>
                </c:pt>
                <c:pt idx="1860">
                  <c:v>42710.215289351851</c:v>
                </c:pt>
                <c:pt idx="1861">
                  <c:v>42710.215405092589</c:v>
                </c:pt>
                <c:pt idx="1862">
                  <c:v>42710.215520833175</c:v>
                </c:pt>
                <c:pt idx="1863">
                  <c:v>42710.215636574081</c:v>
                </c:pt>
                <c:pt idx="1864">
                  <c:v>42710.215752314805</c:v>
                </c:pt>
                <c:pt idx="1865">
                  <c:v>42710.215868055559</c:v>
                </c:pt>
                <c:pt idx="1866">
                  <c:v>42710.215983796275</c:v>
                </c:pt>
                <c:pt idx="1867">
                  <c:v>42710.216099537036</c:v>
                </c:pt>
                <c:pt idx="1868">
                  <c:v>42710.216215278146</c:v>
                </c:pt>
                <c:pt idx="1869">
                  <c:v>42710.216331018542</c:v>
                </c:pt>
                <c:pt idx="1870">
                  <c:v>42710.216446759194</c:v>
                </c:pt>
                <c:pt idx="1871">
                  <c:v>42710.216562500005</c:v>
                </c:pt>
                <c:pt idx="1872">
                  <c:v>42710.216678241006</c:v>
                </c:pt>
                <c:pt idx="1873">
                  <c:v>42710.216793981475</c:v>
                </c:pt>
                <c:pt idx="1874">
                  <c:v>42710.216909722221</c:v>
                </c:pt>
                <c:pt idx="1875">
                  <c:v>42710.21702546296</c:v>
                </c:pt>
                <c:pt idx="1876">
                  <c:v>42710.217141203575</c:v>
                </c:pt>
                <c:pt idx="1877">
                  <c:v>42710.217256944612</c:v>
                </c:pt>
                <c:pt idx="1878">
                  <c:v>42710.217372685176</c:v>
                </c:pt>
                <c:pt idx="1879">
                  <c:v>42710.217488425929</c:v>
                </c:pt>
                <c:pt idx="1880">
                  <c:v>42710.217604166624</c:v>
                </c:pt>
                <c:pt idx="1881">
                  <c:v>42710.217719907407</c:v>
                </c:pt>
                <c:pt idx="1882">
                  <c:v>42710.217835648211</c:v>
                </c:pt>
                <c:pt idx="1883">
                  <c:v>42710.217951388891</c:v>
                </c:pt>
                <c:pt idx="1884">
                  <c:v>42710.21806712963</c:v>
                </c:pt>
                <c:pt idx="1885">
                  <c:v>42710.218182870354</c:v>
                </c:pt>
                <c:pt idx="1886">
                  <c:v>42710.218298611115</c:v>
                </c:pt>
                <c:pt idx="1887">
                  <c:v>42710.218414351853</c:v>
                </c:pt>
                <c:pt idx="1888">
                  <c:v>42710.218530092643</c:v>
                </c:pt>
                <c:pt idx="1889">
                  <c:v>42710.218645833324</c:v>
                </c:pt>
                <c:pt idx="1890">
                  <c:v>42710.218761574077</c:v>
                </c:pt>
                <c:pt idx="1891">
                  <c:v>42710.218877315012</c:v>
                </c:pt>
                <c:pt idx="1892">
                  <c:v>42710.218993055561</c:v>
                </c:pt>
                <c:pt idx="1893">
                  <c:v>42710.219108796286</c:v>
                </c:pt>
                <c:pt idx="1894">
                  <c:v>42710.219224537024</c:v>
                </c:pt>
                <c:pt idx="1895">
                  <c:v>42710.219340277778</c:v>
                </c:pt>
                <c:pt idx="1896">
                  <c:v>42710.219456018516</c:v>
                </c:pt>
                <c:pt idx="1897">
                  <c:v>42710.219571759255</c:v>
                </c:pt>
                <c:pt idx="1898">
                  <c:v>42710.219687500001</c:v>
                </c:pt>
                <c:pt idx="1899">
                  <c:v>42710.21980324074</c:v>
                </c:pt>
                <c:pt idx="1900">
                  <c:v>42710.219918981478</c:v>
                </c:pt>
                <c:pt idx="1901">
                  <c:v>42710.220034722224</c:v>
                </c:pt>
                <c:pt idx="1902">
                  <c:v>42710.220150462956</c:v>
                </c:pt>
                <c:pt idx="1903">
                  <c:v>42710.220266203585</c:v>
                </c:pt>
                <c:pt idx="1904">
                  <c:v>42710.220381944426</c:v>
                </c:pt>
                <c:pt idx="1905">
                  <c:v>42710.220497684975</c:v>
                </c:pt>
                <c:pt idx="1906">
                  <c:v>42710.220613425932</c:v>
                </c:pt>
                <c:pt idx="1907">
                  <c:v>42710.220729166584</c:v>
                </c:pt>
                <c:pt idx="1908">
                  <c:v>42710.220844907184</c:v>
                </c:pt>
                <c:pt idx="1909">
                  <c:v>42710.220960648134</c:v>
                </c:pt>
                <c:pt idx="1910">
                  <c:v>42710.221076388887</c:v>
                </c:pt>
                <c:pt idx="1911">
                  <c:v>42710.221192129575</c:v>
                </c:pt>
                <c:pt idx="1912">
                  <c:v>42710.221307870175</c:v>
                </c:pt>
                <c:pt idx="1913">
                  <c:v>42710.22142361055</c:v>
                </c:pt>
                <c:pt idx="1914">
                  <c:v>42710.221539351835</c:v>
                </c:pt>
                <c:pt idx="1915">
                  <c:v>42710.221655092595</c:v>
                </c:pt>
                <c:pt idx="1916">
                  <c:v>42710.221770832897</c:v>
                </c:pt>
                <c:pt idx="1917">
                  <c:v>42710.221886573752</c:v>
                </c:pt>
                <c:pt idx="1918">
                  <c:v>42710.222002314804</c:v>
                </c:pt>
                <c:pt idx="1919">
                  <c:v>42710.222118055557</c:v>
                </c:pt>
                <c:pt idx="1920">
                  <c:v>42710.222233796296</c:v>
                </c:pt>
                <c:pt idx="1921">
                  <c:v>42710.222349536984</c:v>
                </c:pt>
                <c:pt idx="1922">
                  <c:v>42710.222465277584</c:v>
                </c:pt>
                <c:pt idx="1923">
                  <c:v>42710.222581018505</c:v>
                </c:pt>
                <c:pt idx="1924">
                  <c:v>42710.222696759185</c:v>
                </c:pt>
                <c:pt idx="1925">
                  <c:v>42710.222812500004</c:v>
                </c:pt>
                <c:pt idx="1926">
                  <c:v>42710.222928240735</c:v>
                </c:pt>
                <c:pt idx="1927">
                  <c:v>42710.223043981037</c:v>
                </c:pt>
                <c:pt idx="1928">
                  <c:v>42710.223159722176</c:v>
                </c:pt>
                <c:pt idx="1929">
                  <c:v>42710.223275462966</c:v>
                </c:pt>
                <c:pt idx="1930">
                  <c:v>42710.223391203574</c:v>
                </c:pt>
                <c:pt idx="1931">
                  <c:v>42710.223506944436</c:v>
                </c:pt>
                <c:pt idx="1932">
                  <c:v>42710.223622684833</c:v>
                </c:pt>
                <c:pt idx="1933">
                  <c:v>42710.223738425928</c:v>
                </c:pt>
                <c:pt idx="1934">
                  <c:v>42710.223854166594</c:v>
                </c:pt>
                <c:pt idx="1935">
                  <c:v>42710.223969907078</c:v>
                </c:pt>
                <c:pt idx="1936">
                  <c:v>42710.224085648151</c:v>
                </c:pt>
                <c:pt idx="1937">
                  <c:v>42710.22420138889</c:v>
                </c:pt>
                <c:pt idx="1938">
                  <c:v>42710.224317129629</c:v>
                </c:pt>
                <c:pt idx="1939">
                  <c:v>42710.224432870324</c:v>
                </c:pt>
                <c:pt idx="1940">
                  <c:v>42710.224548610975</c:v>
                </c:pt>
                <c:pt idx="1941">
                  <c:v>42710.224664351597</c:v>
                </c:pt>
                <c:pt idx="1942">
                  <c:v>42710.224780092576</c:v>
                </c:pt>
                <c:pt idx="1943">
                  <c:v>42710.224895833184</c:v>
                </c:pt>
                <c:pt idx="1944">
                  <c:v>42710.225011574075</c:v>
                </c:pt>
                <c:pt idx="1945">
                  <c:v>42710.225127314574</c:v>
                </c:pt>
                <c:pt idx="1946">
                  <c:v>42710.225243055524</c:v>
                </c:pt>
                <c:pt idx="1947">
                  <c:v>42710.225358796284</c:v>
                </c:pt>
                <c:pt idx="1948">
                  <c:v>42710.225474536732</c:v>
                </c:pt>
                <c:pt idx="1949">
                  <c:v>42710.225590277776</c:v>
                </c:pt>
                <c:pt idx="1950">
                  <c:v>42710.225706018202</c:v>
                </c:pt>
                <c:pt idx="1951">
                  <c:v>42710.225821758984</c:v>
                </c:pt>
                <c:pt idx="1952">
                  <c:v>42710.225937499999</c:v>
                </c:pt>
                <c:pt idx="1953">
                  <c:v>42710.226053240738</c:v>
                </c:pt>
                <c:pt idx="1954">
                  <c:v>42710.226168981128</c:v>
                </c:pt>
                <c:pt idx="1955">
                  <c:v>42710.226284722194</c:v>
                </c:pt>
                <c:pt idx="1956">
                  <c:v>42710.226400462954</c:v>
                </c:pt>
                <c:pt idx="1957">
                  <c:v>42710.2265162037</c:v>
                </c:pt>
                <c:pt idx="1958">
                  <c:v>42710.226631944446</c:v>
                </c:pt>
                <c:pt idx="1959">
                  <c:v>42710.226747684974</c:v>
                </c:pt>
                <c:pt idx="1960">
                  <c:v>42710.226863425931</c:v>
                </c:pt>
                <c:pt idx="1961">
                  <c:v>42710.226979166655</c:v>
                </c:pt>
                <c:pt idx="1962">
                  <c:v>42710.227094907175</c:v>
                </c:pt>
                <c:pt idx="1963">
                  <c:v>42710.227210648147</c:v>
                </c:pt>
                <c:pt idx="1964">
                  <c:v>42710.227326388886</c:v>
                </c:pt>
                <c:pt idx="1965">
                  <c:v>42710.227442129362</c:v>
                </c:pt>
                <c:pt idx="1966">
                  <c:v>42710.22755787037</c:v>
                </c:pt>
                <c:pt idx="1967">
                  <c:v>42710.227673610723</c:v>
                </c:pt>
                <c:pt idx="1968">
                  <c:v>42710.227789351498</c:v>
                </c:pt>
                <c:pt idx="1969">
                  <c:v>42710.227905092594</c:v>
                </c:pt>
                <c:pt idx="1970">
                  <c:v>42710.228020833019</c:v>
                </c:pt>
                <c:pt idx="1971">
                  <c:v>42710.228136574071</c:v>
                </c:pt>
                <c:pt idx="1972">
                  <c:v>42710.228252314817</c:v>
                </c:pt>
                <c:pt idx="1973">
                  <c:v>42710.228368055556</c:v>
                </c:pt>
                <c:pt idx="1974">
                  <c:v>42710.228483796185</c:v>
                </c:pt>
                <c:pt idx="1975">
                  <c:v>42710.228599537026</c:v>
                </c:pt>
                <c:pt idx="1976">
                  <c:v>42710.228715277779</c:v>
                </c:pt>
                <c:pt idx="1977">
                  <c:v>42710.228831018518</c:v>
                </c:pt>
                <c:pt idx="1978">
                  <c:v>42710.228946759184</c:v>
                </c:pt>
                <c:pt idx="1979">
                  <c:v>42710.229062499988</c:v>
                </c:pt>
                <c:pt idx="1980">
                  <c:v>42710.229178240734</c:v>
                </c:pt>
                <c:pt idx="1981">
                  <c:v>42710.229293981174</c:v>
                </c:pt>
                <c:pt idx="1982">
                  <c:v>42710.229409722175</c:v>
                </c:pt>
                <c:pt idx="1983">
                  <c:v>42710.229525462964</c:v>
                </c:pt>
                <c:pt idx="1984">
                  <c:v>42710.229641203397</c:v>
                </c:pt>
                <c:pt idx="1985">
                  <c:v>42710.229756944434</c:v>
                </c:pt>
                <c:pt idx="1986">
                  <c:v>42710.229872684984</c:v>
                </c:pt>
                <c:pt idx="1987">
                  <c:v>42710.229988425926</c:v>
                </c:pt>
                <c:pt idx="1988">
                  <c:v>42710.230104166585</c:v>
                </c:pt>
                <c:pt idx="1989">
                  <c:v>42710.230219907411</c:v>
                </c:pt>
                <c:pt idx="1990">
                  <c:v>42710.230335648193</c:v>
                </c:pt>
                <c:pt idx="1991">
                  <c:v>42710.230451388888</c:v>
                </c:pt>
                <c:pt idx="1992">
                  <c:v>42710.230567129627</c:v>
                </c:pt>
                <c:pt idx="1993">
                  <c:v>42710.230682870184</c:v>
                </c:pt>
                <c:pt idx="1994">
                  <c:v>42710.230798610974</c:v>
                </c:pt>
                <c:pt idx="1995">
                  <c:v>42710.230914351851</c:v>
                </c:pt>
                <c:pt idx="1996">
                  <c:v>42710.231030092589</c:v>
                </c:pt>
                <c:pt idx="1997">
                  <c:v>42710.231145832928</c:v>
                </c:pt>
                <c:pt idx="1998">
                  <c:v>42710.231261574074</c:v>
                </c:pt>
                <c:pt idx="1999">
                  <c:v>42710.231377314805</c:v>
                </c:pt>
                <c:pt idx="2000">
                  <c:v>42710.231493055267</c:v>
                </c:pt>
                <c:pt idx="2001">
                  <c:v>42710.231608796275</c:v>
                </c:pt>
                <c:pt idx="2002">
                  <c:v>42710.23172453665</c:v>
                </c:pt>
                <c:pt idx="2003">
                  <c:v>42710.231840277775</c:v>
                </c:pt>
                <c:pt idx="2004">
                  <c:v>42710.231956018521</c:v>
                </c:pt>
                <c:pt idx="2005">
                  <c:v>42710.232071759194</c:v>
                </c:pt>
                <c:pt idx="2006">
                  <c:v>42710.232187499998</c:v>
                </c:pt>
                <c:pt idx="2007">
                  <c:v>42710.232303240744</c:v>
                </c:pt>
                <c:pt idx="2008">
                  <c:v>42710.232418981475</c:v>
                </c:pt>
                <c:pt idx="2009">
                  <c:v>42710.232534722221</c:v>
                </c:pt>
                <c:pt idx="2010">
                  <c:v>42710.23265046296</c:v>
                </c:pt>
                <c:pt idx="2011">
                  <c:v>42710.232766203575</c:v>
                </c:pt>
                <c:pt idx="2012">
                  <c:v>42710.232881944445</c:v>
                </c:pt>
                <c:pt idx="2013">
                  <c:v>42710.232997685176</c:v>
                </c:pt>
                <c:pt idx="2014">
                  <c:v>42710.233113425929</c:v>
                </c:pt>
                <c:pt idx="2015">
                  <c:v>42710.233229166624</c:v>
                </c:pt>
                <c:pt idx="2016">
                  <c:v>42710.233344907174</c:v>
                </c:pt>
                <c:pt idx="2017">
                  <c:v>42710.233460648124</c:v>
                </c:pt>
                <c:pt idx="2018">
                  <c:v>42710.233576388891</c:v>
                </c:pt>
                <c:pt idx="2019">
                  <c:v>42710.233692129594</c:v>
                </c:pt>
                <c:pt idx="2020">
                  <c:v>42710.233807870354</c:v>
                </c:pt>
                <c:pt idx="2021">
                  <c:v>42710.2339236107</c:v>
                </c:pt>
                <c:pt idx="2022">
                  <c:v>42710.234039351853</c:v>
                </c:pt>
                <c:pt idx="2023">
                  <c:v>42710.234155092592</c:v>
                </c:pt>
                <c:pt idx="2024">
                  <c:v>42710.234270833324</c:v>
                </c:pt>
                <c:pt idx="2025">
                  <c:v>42710.234386574077</c:v>
                </c:pt>
                <c:pt idx="2026">
                  <c:v>42710.234502314815</c:v>
                </c:pt>
                <c:pt idx="2027">
                  <c:v>42710.234618055561</c:v>
                </c:pt>
                <c:pt idx="2028">
                  <c:v>42710.234733796286</c:v>
                </c:pt>
                <c:pt idx="2029">
                  <c:v>42710.234849537024</c:v>
                </c:pt>
                <c:pt idx="2030">
                  <c:v>42710.234965277778</c:v>
                </c:pt>
                <c:pt idx="2031">
                  <c:v>42710.235081018232</c:v>
                </c:pt>
                <c:pt idx="2032">
                  <c:v>42710.235196759175</c:v>
                </c:pt>
                <c:pt idx="2033">
                  <c:v>42710.235312500001</c:v>
                </c:pt>
                <c:pt idx="2034">
                  <c:v>42710.235428240725</c:v>
                </c:pt>
                <c:pt idx="2035">
                  <c:v>42710.235543981158</c:v>
                </c:pt>
                <c:pt idx="2036">
                  <c:v>42710.235659722224</c:v>
                </c:pt>
                <c:pt idx="2037">
                  <c:v>42710.235775462956</c:v>
                </c:pt>
                <c:pt idx="2038">
                  <c:v>42710.235891203585</c:v>
                </c:pt>
                <c:pt idx="2039">
                  <c:v>42710.236006944448</c:v>
                </c:pt>
                <c:pt idx="2040">
                  <c:v>42710.236122684975</c:v>
                </c:pt>
                <c:pt idx="2041">
                  <c:v>42710.23623842626</c:v>
                </c:pt>
                <c:pt idx="2042">
                  <c:v>42710.236354166664</c:v>
                </c:pt>
                <c:pt idx="2043">
                  <c:v>42710.236469907184</c:v>
                </c:pt>
                <c:pt idx="2044">
                  <c:v>42710.236585648148</c:v>
                </c:pt>
                <c:pt idx="2045">
                  <c:v>42710.236701388887</c:v>
                </c:pt>
                <c:pt idx="2046">
                  <c:v>42710.236817129633</c:v>
                </c:pt>
                <c:pt idx="2047">
                  <c:v>42710.236932870372</c:v>
                </c:pt>
                <c:pt idx="2048">
                  <c:v>42710.237048610798</c:v>
                </c:pt>
                <c:pt idx="2049">
                  <c:v>42710.237164351522</c:v>
                </c:pt>
                <c:pt idx="2050">
                  <c:v>42710.237280092595</c:v>
                </c:pt>
                <c:pt idx="2051">
                  <c:v>42710.237395833174</c:v>
                </c:pt>
                <c:pt idx="2052">
                  <c:v>42710.237511574072</c:v>
                </c:pt>
                <c:pt idx="2053">
                  <c:v>42710.237627314804</c:v>
                </c:pt>
                <c:pt idx="2054">
                  <c:v>42710.237743055186</c:v>
                </c:pt>
                <c:pt idx="2055">
                  <c:v>42710.237858796296</c:v>
                </c:pt>
                <c:pt idx="2056">
                  <c:v>42710.237974536984</c:v>
                </c:pt>
                <c:pt idx="2057">
                  <c:v>42710.23809027778</c:v>
                </c:pt>
                <c:pt idx="2058">
                  <c:v>42710.238206018519</c:v>
                </c:pt>
                <c:pt idx="2059">
                  <c:v>42710.238321759185</c:v>
                </c:pt>
                <c:pt idx="2060">
                  <c:v>42710.238437500004</c:v>
                </c:pt>
                <c:pt idx="2061">
                  <c:v>42710.238553240742</c:v>
                </c:pt>
                <c:pt idx="2062">
                  <c:v>42710.238668981474</c:v>
                </c:pt>
                <c:pt idx="2063">
                  <c:v>42710.238784722176</c:v>
                </c:pt>
                <c:pt idx="2064">
                  <c:v>42710.238900462966</c:v>
                </c:pt>
                <c:pt idx="2065">
                  <c:v>42710.239016203705</c:v>
                </c:pt>
                <c:pt idx="2066">
                  <c:v>42710.239131944436</c:v>
                </c:pt>
                <c:pt idx="2067">
                  <c:v>42710.239247685175</c:v>
                </c:pt>
                <c:pt idx="2068">
                  <c:v>42710.239363425928</c:v>
                </c:pt>
                <c:pt idx="2069">
                  <c:v>42710.239479166594</c:v>
                </c:pt>
                <c:pt idx="2070">
                  <c:v>42710.239594907405</c:v>
                </c:pt>
                <c:pt idx="2071">
                  <c:v>42710.239710648151</c:v>
                </c:pt>
                <c:pt idx="2072">
                  <c:v>42710.23982638889</c:v>
                </c:pt>
                <c:pt idx="2073">
                  <c:v>42710.239942129585</c:v>
                </c:pt>
                <c:pt idx="2074">
                  <c:v>42710.240057870367</c:v>
                </c:pt>
                <c:pt idx="2075">
                  <c:v>42710.240173610975</c:v>
                </c:pt>
                <c:pt idx="2076">
                  <c:v>42710.240289351852</c:v>
                </c:pt>
                <c:pt idx="2077">
                  <c:v>42710.240405092591</c:v>
                </c:pt>
                <c:pt idx="2078">
                  <c:v>42710.240520833184</c:v>
                </c:pt>
                <c:pt idx="2079">
                  <c:v>42710.240636574083</c:v>
                </c:pt>
                <c:pt idx="2080">
                  <c:v>42710.240752314814</c:v>
                </c:pt>
                <c:pt idx="2081">
                  <c:v>42710.240868055553</c:v>
                </c:pt>
                <c:pt idx="2082">
                  <c:v>42710.240983796284</c:v>
                </c:pt>
                <c:pt idx="2083">
                  <c:v>42710.241099536994</c:v>
                </c:pt>
                <c:pt idx="2084">
                  <c:v>42710.241215277783</c:v>
                </c:pt>
                <c:pt idx="2085">
                  <c:v>42710.241331018522</c:v>
                </c:pt>
                <c:pt idx="2086">
                  <c:v>42710.241446758984</c:v>
                </c:pt>
                <c:pt idx="2087">
                  <c:v>42710.241562499999</c:v>
                </c:pt>
                <c:pt idx="2088">
                  <c:v>42710.241678240738</c:v>
                </c:pt>
                <c:pt idx="2089">
                  <c:v>42710.241793981128</c:v>
                </c:pt>
                <c:pt idx="2090">
                  <c:v>42710.241909722194</c:v>
                </c:pt>
                <c:pt idx="2091">
                  <c:v>42710.242025462961</c:v>
                </c:pt>
                <c:pt idx="2092">
                  <c:v>42710.242141203584</c:v>
                </c:pt>
                <c:pt idx="2093">
                  <c:v>42710.242256944613</c:v>
                </c:pt>
                <c:pt idx="2094">
                  <c:v>42710.242372685185</c:v>
                </c:pt>
                <c:pt idx="2095">
                  <c:v>42710.242488425931</c:v>
                </c:pt>
                <c:pt idx="2096">
                  <c:v>42710.242604166655</c:v>
                </c:pt>
                <c:pt idx="2097">
                  <c:v>42710.242719907408</c:v>
                </c:pt>
                <c:pt idx="2098">
                  <c:v>42710.242835648212</c:v>
                </c:pt>
                <c:pt idx="2099">
                  <c:v>42710.242951388893</c:v>
                </c:pt>
                <c:pt idx="2100">
                  <c:v>42710.243067129624</c:v>
                </c:pt>
                <c:pt idx="2101">
                  <c:v>42710.243182870174</c:v>
                </c:pt>
                <c:pt idx="2102">
                  <c:v>42710.243298610985</c:v>
                </c:pt>
                <c:pt idx="2103">
                  <c:v>42710.243414351855</c:v>
                </c:pt>
                <c:pt idx="2104">
                  <c:v>42710.243530092601</c:v>
                </c:pt>
                <c:pt idx="2105">
                  <c:v>42710.243645833019</c:v>
                </c:pt>
                <c:pt idx="2106">
                  <c:v>42710.243761573714</c:v>
                </c:pt>
                <c:pt idx="2107">
                  <c:v>42710.243877314817</c:v>
                </c:pt>
                <c:pt idx="2108">
                  <c:v>42710.243993055556</c:v>
                </c:pt>
                <c:pt idx="2109">
                  <c:v>42710.244108796294</c:v>
                </c:pt>
                <c:pt idx="2110">
                  <c:v>42710.244224537026</c:v>
                </c:pt>
                <c:pt idx="2111">
                  <c:v>42710.244340277779</c:v>
                </c:pt>
                <c:pt idx="2112">
                  <c:v>42710.244456018518</c:v>
                </c:pt>
                <c:pt idx="2113">
                  <c:v>42710.244571759256</c:v>
                </c:pt>
                <c:pt idx="2114">
                  <c:v>42710.244687500002</c:v>
                </c:pt>
                <c:pt idx="2115">
                  <c:v>42710.244803240741</c:v>
                </c:pt>
                <c:pt idx="2116">
                  <c:v>42710.24491898148</c:v>
                </c:pt>
                <c:pt idx="2117">
                  <c:v>42710.245034722226</c:v>
                </c:pt>
                <c:pt idx="2118">
                  <c:v>42710.245150462964</c:v>
                </c:pt>
                <c:pt idx="2119">
                  <c:v>42710.245266203674</c:v>
                </c:pt>
                <c:pt idx="2120">
                  <c:v>42710.245381944434</c:v>
                </c:pt>
                <c:pt idx="2121">
                  <c:v>42710.245497684984</c:v>
                </c:pt>
                <c:pt idx="2122">
                  <c:v>42710.245613425941</c:v>
                </c:pt>
                <c:pt idx="2123">
                  <c:v>42710.245729166585</c:v>
                </c:pt>
                <c:pt idx="2124">
                  <c:v>42710.245844907404</c:v>
                </c:pt>
                <c:pt idx="2125">
                  <c:v>42710.24596064815</c:v>
                </c:pt>
                <c:pt idx="2126">
                  <c:v>42710.246076389012</c:v>
                </c:pt>
                <c:pt idx="2127">
                  <c:v>42710.246192129627</c:v>
                </c:pt>
                <c:pt idx="2128">
                  <c:v>42710.246307870373</c:v>
                </c:pt>
                <c:pt idx="2129">
                  <c:v>42710.246423610974</c:v>
                </c:pt>
                <c:pt idx="2130">
                  <c:v>42710.246539352098</c:v>
                </c:pt>
                <c:pt idx="2131">
                  <c:v>42710.246655092611</c:v>
                </c:pt>
                <c:pt idx="2132">
                  <c:v>42710.246770833175</c:v>
                </c:pt>
                <c:pt idx="2133">
                  <c:v>42710.246886574081</c:v>
                </c:pt>
                <c:pt idx="2134">
                  <c:v>42710.247002314805</c:v>
                </c:pt>
                <c:pt idx="2135">
                  <c:v>42710.247118055559</c:v>
                </c:pt>
                <c:pt idx="2136">
                  <c:v>42710.247233796297</c:v>
                </c:pt>
                <c:pt idx="2137">
                  <c:v>42710.247349536985</c:v>
                </c:pt>
                <c:pt idx="2138">
                  <c:v>42710.247465277775</c:v>
                </c:pt>
                <c:pt idx="2139">
                  <c:v>42710.247581018521</c:v>
                </c:pt>
                <c:pt idx="2140">
                  <c:v>42710.247696759194</c:v>
                </c:pt>
                <c:pt idx="2141">
                  <c:v>42710.247812500005</c:v>
                </c:pt>
                <c:pt idx="2142">
                  <c:v>42710.247928240744</c:v>
                </c:pt>
                <c:pt idx="2143">
                  <c:v>42710.248043981475</c:v>
                </c:pt>
                <c:pt idx="2144">
                  <c:v>42710.248159722221</c:v>
                </c:pt>
                <c:pt idx="2145">
                  <c:v>42710.248275463011</c:v>
                </c:pt>
                <c:pt idx="2146">
                  <c:v>42710.248391203706</c:v>
                </c:pt>
                <c:pt idx="2147">
                  <c:v>42710.248506944612</c:v>
                </c:pt>
                <c:pt idx="2148">
                  <c:v>42710.248622685176</c:v>
                </c:pt>
                <c:pt idx="2149">
                  <c:v>42710.248738426191</c:v>
                </c:pt>
                <c:pt idx="2150">
                  <c:v>42710.248854166668</c:v>
                </c:pt>
                <c:pt idx="2151">
                  <c:v>42710.248969907407</c:v>
                </c:pt>
                <c:pt idx="2152">
                  <c:v>42710.249085648145</c:v>
                </c:pt>
                <c:pt idx="2153">
                  <c:v>42710.249201388891</c:v>
                </c:pt>
                <c:pt idx="2154">
                  <c:v>42710.24931712963</c:v>
                </c:pt>
                <c:pt idx="2155">
                  <c:v>42710.249432870354</c:v>
                </c:pt>
                <c:pt idx="2156">
                  <c:v>42710.249548610984</c:v>
                </c:pt>
                <c:pt idx="2157">
                  <c:v>42710.249664351824</c:v>
                </c:pt>
                <c:pt idx="2158">
                  <c:v>42710.249780092585</c:v>
                </c:pt>
                <c:pt idx="2159">
                  <c:v>42710.249895833324</c:v>
                </c:pt>
                <c:pt idx="2160">
                  <c:v>42710.250011574091</c:v>
                </c:pt>
                <c:pt idx="2161">
                  <c:v>42710.250127314815</c:v>
                </c:pt>
                <c:pt idx="2162">
                  <c:v>42710.250243055561</c:v>
                </c:pt>
                <c:pt idx="2163">
                  <c:v>42710.250358796293</c:v>
                </c:pt>
                <c:pt idx="2164">
                  <c:v>42710.250474537024</c:v>
                </c:pt>
                <c:pt idx="2165">
                  <c:v>42710.250590277792</c:v>
                </c:pt>
                <c:pt idx="2166">
                  <c:v>42710.250706018516</c:v>
                </c:pt>
                <c:pt idx="2167">
                  <c:v>42710.250821759255</c:v>
                </c:pt>
                <c:pt idx="2168">
                  <c:v>42710.250937500001</c:v>
                </c:pt>
                <c:pt idx="2169">
                  <c:v>42710.25105324074</c:v>
                </c:pt>
                <c:pt idx="2170">
                  <c:v>42710.251168981158</c:v>
                </c:pt>
                <c:pt idx="2171">
                  <c:v>42710.251284722224</c:v>
                </c:pt>
                <c:pt idx="2172">
                  <c:v>42710.251400462956</c:v>
                </c:pt>
                <c:pt idx="2173">
                  <c:v>42710.251516203702</c:v>
                </c:pt>
                <c:pt idx="2174">
                  <c:v>42710.251631944448</c:v>
                </c:pt>
                <c:pt idx="2175">
                  <c:v>42710.251747684975</c:v>
                </c:pt>
                <c:pt idx="2176">
                  <c:v>42710.251863425932</c:v>
                </c:pt>
                <c:pt idx="2177">
                  <c:v>42710.251979166664</c:v>
                </c:pt>
                <c:pt idx="2178">
                  <c:v>42710.25209490741</c:v>
                </c:pt>
                <c:pt idx="2179">
                  <c:v>42710.252210648243</c:v>
                </c:pt>
                <c:pt idx="2180">
                  <c:v>42710.252326389003</c:v>
                </c:pt>
                <c:pt idx="2181">
                  <c:v>42710.252442129626</c:v>
                </c:pt>
                <c:pt idx="2182">
                  <c:v>42710.252557870612</c:v>
                </c:pt>
                <c:pt idx="2183">
                  <c:v>42710.252673611074</c:v>
                </c:pt>
                <c:pt idx="2184">
                  <c:v>42710.252789351835</c:v>
                </c:pt>
                <c:pt idx="2185">
                  <c:v>42710.252905092602</c:v>
                </c:pt>
                <c:pt idx="2186">
                  <c:v>42710.253020833174</c:v>
                </c:pt>
                <c:pt idx="2187">
                  <c:v>42710.253136574072</c:v>
                </c:pt>
                <c:pt idx="2188">
                  <c:v>42710.253252314818</c:v>
                </c:pt>
                <c:pt idx="2189">
                  <c:v>42710.253368055557</c:v>
                </c:pt>
                <c:pt idx="2190">
                  <c:v>42710.253483796274</c:v>
                </c:pt>
                <c:pt idx="2191">
                  <c:v>42710.253599537034</c:v>
                </c:pt>
                <c:pt idx="2192">
                  <c:v>42710.25371527778</c:v>
                </c:pt>
                <c:pt idx="2193">
                  <c:v>42710.253831018519</c:v>
                </c:pt>
                <c:pt idx="2194">
                  <c:v>42710.253946759185</c:v>
                </c:pt>
                <c:pt idx="2195">
                  <c:v>42710.254062500004</c:v>
                </c:pt>
                <c:pt idx="2196">
                  <c:v>42710.254178240742</c:v>
                </c:pt>
                <c:pt idx="2197">
                  <c:v>42710.254293981481</c:v>
                </c:pt>
                <c:pt idx="2198">
                  <c:v>42710.25440972222</c:v>
                </c:pt>
                <c:pt idx="2199">
                  <c:v>42710.254525463002</c:v>
                </c:pt>
                <c:pt idx="2200">
                  <c:v>42710.254641203705</c:v>
                </c:pt>
                <c:pt idx="2201">
                  <c:v>42710.254756944443</c:v>
                </c:pt>
                <c:pt idx="2202">
                  <c:v>42710.254872685182</c:v>
                </c:pt>
                <c:pt idx="2203">
                  <c:v>42710.254988425942</c:v>
                </c:pt>
                <c:pt idx="2204">
                  <c:v>42710.255104166594</c:v>
                </c:pt>
                <c:pt idx="2205">
                  <c:v>42710.255219907413</c:v>
                </c:pt>
                <c:pt idx="2206">
                  <c:v>42710.255335648202</c:v>
                </c:pt>
                <c:pt idx="2207">
                  <c:v>42710.25545138889</c:v>
                </c:pt>
                <c:pt idx="2208">
                  <c:v>42710.255567129629</c:v>
                </c:pt>
                <c:pt idx="2209">
                  <c:v>42710.255682870324</c:v>
                </c:pt>
                <c:pt idx="2210">
                  <c:v>42710.255798610975</c:v>
                </c:pt>
                <c:pt idx="2211">
                  <c:v>42710.255914351852</c:v>
                </c:pt>
                <c:pt idx="2212">
                  <c:v>42710.256030092612</c:v>
                </c:pt>
                <c:pt idx="2213">
                  <c:v>42710.256145833184</c:v>
                </c:pt>
                <c:pt idx="2214">
                  <c:v>42710.256261574083</c:v>
                </c:pt>
                <c:pt idx="2215">
                  <c:v>42710.256377314843</c:v>
                </c:pt>
                <c:pt idx="2216">
                  <c:v>42710.256493055553</c:v>
                </c:pt>
                <c:pt idx="2217">
                  <c:v>42710.256608796299</c:v>
                </c:pt>
                <c:pt idx="2218">
                  <c:v>42710.256724536994</c:v>
                </c:pt>
                <c:pt idx="2219">
                  <c:v>42710.256840277783</c:v>
                </c:pt>
                <c:pt idx="2220">
                  <c:v>42710.256956018602</c:v>
                </c:pt>
                <c:pt idx="2221">
                  <c:v>42710.257071759224</c:v>
                </c:pt>
                <c:pt idx="2222">
                  <c:v>42710.257187499999</c:v>
                </c:pt>
                <c:pt idx="2223">
                  <c:v>42710.257303240738</c:v>
                </c:pt>
                <c:pt idx="2224">
                  <c:v>42710.257418981484</c:v>
                </c:pt>
                <c:pt idx="2225">
                  <c:v>42710.257534722223</c:v>
                </c:pt>
                <c:pt idx="2226">
                  <c:v>42710.257650462961</c:v>
                </c:pt>
                <c:pt idx="2227">
                  <c:v>42710.257766203584</c:v>
                </c:pt>
                <c:pt idx="2228">
                  <c:v>42710.257881944446</c:v>
                </c:pt>
                <c:pt idx="2229">
                  <c:v>42710.257997685185</c:v>
                </c:pt>
                <c:pt idx="2230">
                  <c:v>42710.258113426229</c:v>
                </c:pt>
                <c:pt idx="2231">
                  <c:v>42710.258229166669</c:v>
                </c:pt>
                <c:pt idx="2232">
                  <c:v>42710.258344907408</c:v>
                </c:pt>
                <c:pt idx="2233">
                  <c:v>42710.258460648147</c:v>
                </c:pt>
                <c:pt idx="2234">
                  <c:v>42710.258576389206</c:v>
                </c:pt>
                <c:pt idx="2235">
                  <c:v>42710.258692129632</c:v>
                </c:pt>
                <c:pt idx="2236">
                  <c:v>42710.258807870392</c:v>
                </c:pt>
                <c:pt idx="2237">
                  <c:v>42710.258923610985</c:v>
                </c:pt>
                <c:pt idx="2238">
                  <c:v>42710.259039351862</c:v>
                </c:pt>
                <c:pt idx="2239">
                  <c:v>42710.259155092601</c:v>
                </c:pt>
                <c:pt idx="2240">
                  <c:v>42710.259270833325</c:v>
                </c:pt>
                <c:pt idx="2241">
                  <c:v>42710.259386574071</c:v>
                </c:pt>
                <c:pt idx="2242">
                  <c:v>42710.259502314817</c:v>
                </c:pt>
                <c:pt idx="2243">
                  <c:v>42710.259618055563</c:v>
                </c:pt>
                <c:pt idx="2244">
                  <c:v>42710.259733796294</c:v>
                </c:pt>
                <c:pt idx="2245">
                  <c:v>42710.259849537026</c:v>
                </c:pt>
                <c:pt idx="2246">
                  <c:v>42710.259965277779</c:v>
                </c:pt>
                <c:pt idx="2247">
                  <c:v>42710.260081018474</c:v>
                </c:pt>
                <c:pt idx="2248">
                  <c:v>42710.260196759184</c:v>
                </c:pt>
                <c:pt idx="2249">
                  <c:v>42710.260312500002</c:v>
                </c:pt>
                <c:pt idx="2250">
                  <c:v>42710.260428240734</c:v>
                </c:pt>
                <c:pt idx="2251">
                  <c:v>42710.260543981174</c:v>
                </c:pt>
                <c:pt idx="2252">
                  <c:v>42710.260659722226</c:v>
                </c:pt>
                <c:pt idx="2253">
                  <c:v>42710.260775462964</c:v>
                </c:pt>
                <c:pt idx="2254">
                  <c:v>42710.260891203674</c:v>
                </c:pt>
                <c:pt idx="2255">
                  <c:v>42710.261006944434</c:v>
                </c:pt>
                <c:pt idx="2256">
                  <c:v>42710.261122684773</c:v>
                </c:pt>
                <c:pt idx="2257">
                  <c:v>42710.261238425941</c:v>
                </c:pt>
                <c:pt idx="2258">
                  <c:v>42710.261354166585</c:v>
                </c:pt>
                <c:pt idx="2259">
                  <c:v>42710.261469907055</c:v>
                </c:pt>
                <c:pt idx="2260">
                  <c:v>42710.26158564815</c:v>
                </c:pt>
                <c:pt idx="2261">
                  <c:v>42710.261701388874</c:v>
                </c:pt>
                <c:pt idx="2262">
                  <c:v>42710.261817129627</c:v>
                </c:pt>
                <c:pt idx="2263">
                  <c:v>42710.261932870184</c:v>
                </c:pt>
                <c:pt idx="2264">
                  <c:v>42710.262048610974</c:v>
                </c:pt>
                <c:pt idx="2265">
                  <c:v>42710.262164351574</c:v>
                </c:pt>
                <c:pt idx="2266">
                  <c:v>42710.262280092589</c:v>
                </c:pt>
                <c:pt idx="2267">
                  <c:v>42710.262395833175</c:v>
                </c:pt>
                <c:pt idx="2268">
                  <c:v>42710.262511574081</c:v>
                </c:pt>
                <c:pt idx="2269">
                  <c:v>42710.262627314805</c:v>
                </c:pt>
                <c:pt idx="2270">
                  <c:v>42710.262743055267</c:v>
                </c:pt>
                <c:pt idx="2271">
                  <c:v>42710.262858796297</c:v>
                </c:pt>
                <c:pt idx="2272">
                  <c:v>42710.262974536985</c:v>
                </c:pt>
                <c:pt idx="2273">
                  <c:v>42710.263090277775</c:v>
                </c:pt>
                <c:pt idx="2274">
                  <c:v>42710.263206018521</c:v>
                </c:pt>
                <c:pt idx="2275">
                  <c:v>42710.263321758976</c:v>
                </c:pt>
                <c:pt idx="2276">
                  <c:v>42710.263437499998</c:v>
                </c:pt>
                <c:pt idx="2277">
                  <c:v>42710.263553240744</c:v>
                </c:pt>
                <c:pt idx="2278">
                  <c:v>42710.263668981068</c:v>
                </c:pt>
                <c:pt idx="2279">
                  <c:v>42710.263784721836</c:v>
                </c:pt>
                <c:pt idx="2280">
                  <c:v>42710.263900462924</c:v>
                </c:pt>
                <c:pt idx="2281">
                  <c:v>42710.264016203706</c:v>
                </c:pt>
                <c:pt idx="2282">
                  <c:v>42710.264131944445</c:v>
                </c:pt>
                <c:pt idx="2283">
                  <c:v>42710.264247685176</c:v>
                </c:pt>
                <c:pt idx="2284">
                  <c:v>42710.264363425929</c:v>
                </c:pt>
                <c:pt idx="2285">
                  <c:v>42710.264479166624</c:v>
                </c:pt>
                <c:pt idx="2286">
                  <c:v>42710.264594907407</c:v>
                </c:pt>
                <c:pt idx="2287">
                  <c:v>42710.264710648145</c:v>
                </c:pt>
                <c:pt idx="2288">
                  <c:v>42710.264826388891</c:v>
                </c:pt>
                <c:pt idx="2289">
                  <c:v>42710.264942129594</c:v>
                </c:pt>
                <c:pt idx="2290">
                  <c:v>42710.265057870354</c:v>
                </c:pt>
                <c:pt idx="2291">
                  <c:v>42710.2651736107</c:v>
                </c:pt>
                <c:pt idx="2292">
                  <c:v>42710.265289351824</c:v>
                </c:pt>
                <c:pt idx="2293">
                  <c:v>42710.265405092585</c:v>
                </c:pt>
                <c:pt idx="2294">
                  <c:v>42710.265520832974</c:v>
                </c:pt>
                <c:pt idx="2295">
                  <c:v>42710.265636574077</c:v>
                </c:pt>
                <c:pt idx="2296">
                  <c:v>42710.265752314575</c:v>
                </c:pt>
                <c:pt idx="2297">
                  <c:v>42710.265868055554</c:v>
                </c:pt>
                <c:pt idx="2298">
                  <c:v>42710.265983796184</c:v>
                </c:pt>
                <c:pt idx="2299">
                  <c:v>42710.266099537024</c:v>
                </c:pt>
                <c:pt idx="2300">
                  <c:v>42710.266215277792</c:v>
                </c:pt>
                <c:pt idx="2301">
                  <c:v>42710.266331018516</c:v>
                </c:pt>
                <c:pt idx="2302">
                  <c:v>42710.266446759175</c:v>
                </c:pt>
                <c:pt idx="2303">
                  <c:v>42710.266562500001</c:v>
                </c:pt>
                <c:pt idx="2304">
                  <c:v>42710.26667824074</c:v>
                </c:pt>
                <c:pt idx="2305">
                  <c:v>42710.266793981158</c:v>
                </c:pt>
                <c:pt idx="2306">
                  <c:v>42710.266909722224</c:v>
                </c:pt>
                <c:pt idx="2307">
                  <c:v>42710.267025462956</c:v>
                </c:pt>
                <c:pt idx="2308">
                  <c:v>42710.267141203309</c:v>
                </c:pt>
                <c:pt idx="2309">
                  <c:v>42710.267256944448</c:v>
                </c:pt>
                <c:pt idx="2310">
                  <c:v>42710.267372684975</c:v>
                </c:pt>
                <c:pt idx="2311">
                  <c:v>42710.267488425925</c:v>
                </c:pt>
                <c:pt idx="2312">
                  <c:v>42710.267604166584</c:v>
                </c:pt>
                <c:pt idx="2313">
                  <c:v>42710.267719907184</c:v>
                </c:pt>
                <c:pt idx="2314">
                  <c:v>42710.267835648148</c:v>
                </c:pt>
                <c:pt idx="2315">
                  <c:v>42710.267951388887</c:v>
                </c:pt>
                <c:pt idx="2316">
                  <c:v>42710.268067129626</c:v>
                </c:pt>
                <c:pt idx="2317">
                  <c:v>42710.268182870175</c:v>
                </c:pt>
                <c:pt idx="2318">
                  <c:v>42710.268298611074</c:v>
                </c:pt>
                <c:pt idx="2319">
                  <c:v>42710.268414351835</c:v>
                </c:pt>
                <c:pt idx="2320">
                  <c:v>42710.268530092602</c:v>
                </c:pt>
                <c:pt idx="2321">
                  <c:v>42710.268645833174</c:v>
                </c:pt>
                <c:pt idx="2322">
                  <c:v>42710.268761573752</c:v>
                </c:pt>
                <c:pt idx="2323">
                  <c:v>42710.268877314818</c:v>
                </c:pt>
                <c:pt idx="2324">
                  <c:v>42710.268993055557</c:v>
                </c:pt>
                <c:pt idx="2325">
                  <c:v>42710.269108796274</c:v>
                </c:pt>
                <c:pt idx="2326">
                  <c:v>42710.269224536984</c:v>
                </c:pt>
                <c:pt idx="2327">
                  <c:v>42710.269340277584</c:v>
                </c:pt>
                <c:pt idx="2328">
                  <c:v>42710.269456018505</c:v>
                </c:pt>
                <c:pt idx="2329">
                  <c:v>42710.269571759185</c:v>
                </c:pt>
                <c:pt idx="2330">
                  <c:v>42710.269687499997</c:v>
                </c:pt>
                <c:pt idx="2331">
                  <c:v>42710.269803240735</c:v>
                </c:pt>
                <c:pt idx="2332">
                  <c:v>42710.269918981474</c:v>
                </c:pt>
                <c:pt idx="2333">
                  <c:v>42710.27003472222</c:v>
                </c:pt>
                <c:pt idx="2334">
                  <c:v>42710.270150462966</c:v>
                </c:pt>
                <c:pt idx="2335">
                  <c:v>42710.270266203705</c:v>
                </c:pt>
                <c:pt idx="2336">
                  <c:v>42710.270381944436</c:v>
                </c:pt>
                <c:pt idx="2337">
                  <c:v>42710.270497685175</c:v>
                </c:pt>
                <c:pt idx="2338">
                  <c:v>42710.270613425942</c:v>
                </c:pt>
                <c:pt idx="2339">
                  <c:v>42710.270729166594</c:v>
                </c:pt>
                <c:pt idx="2340">
                  <c:v>42710.270844907405</c:v>
                </c:pt>
                <c:pt idx="2341">
                  <c:v>42710.270960648151</c:v>
                </c:pt>
                <c:pt idx="2342">
                  <c:v>42710.27107638889</c:v>
                </c:pt>
                <c:pt idx="2343">
                  <c:v>42710.271192129585</c:v>
                </c:pt>
                <c:pt idx="2344">
                  <c:v>42710.271307870324</c:v>
                </c:pt>
                <c:pt idx="2345">
                  <c:v>42710.271423610626</c:v>
                </c:pt>
                <c:pt idx="2346">
                  <c:v>42710.271539351852</c:v>
                </c:pt>
                <c:pt idx="2347">
                  <c:v>42710.271655092591</c:v>
                </c:pt>
                <c:pt idx="2348">
                  <c:v>42710.271770832951</c:v>
                </c:pt>
                <c:pt idx="2349">
                  <c:v>42710.271886574075</c:v>
                </c:pt>
                <c:pt idx="2350">
                  <c:v>42710.272002314814</c:v>
                </c:pt>
                <c:pt idx="2351">
                  <c:v>42710.272118055553</c:v>
                </c:pt>
                <c:pt idx="2352">
                  <c:v>42710.272233796299</c:v>
                </c:pt>
                <c:pt idx="2353">
                  <c:v>42710.272349536994</c:v>
                </c:pt>
                <c:pt idx="2354">
                  <c:v>42710.272465277776</c:v>
                </c:pt>
                <c:pt idx="2355">
                  <c:v>42710.272581018522</c:v>
                </c:pt>
                <c:pt idx="2356">
                  <c:v>42710.272696759224</c:v>
                </c:pt>
                <c:pt idx="2357">
                  <c:v>42710.272812500007</c:v>
                </c:pt>
                <c:pt idx="2358">
                  <c:v>42710.272928240738</c:v>
                </c:pt>
                <c:pt idx="2359">
                  <c:v>42710.273043981128</c:v>
                </c:pt>
                <c:pt idx="2360">
                  <c:v>42710.273159722194</c:v>
                </c:pt>
                <c:pt idx="2361">
                  <c:v>42710.273275462961</c:v>
                </c:pt>
                <c:pt idx="2362">
                  <c:v>42710.273391203584</c:v>
                </c:pt>
                <c:pt idx="2363">
                  <c:v>42710.273506944446</c:v>
                </c:pt>
                <c:pt idx="2364">
                  <c:v>42710.273622684974</c:v>
                </c:pt>
                <c:pt idx="2365">
                  <c:v>42710.273738425931</c:v>
                </c:pt>
                <c:pt idx="2366">
                  <c:v>42710.273854166655</c:v>
                </c:pt>
                <c:pt idx="2367">
                  <c:v>42710.273969907175</c:v>
                </c:pt>
                <c:pt idx="2368">
                  <c:v>42710.274085648147</c:v>
                </c:pt>
                <c:pt idx="2369">
                  <c:v>42710.274201388893</c:v>
                </c:pt>
                <c:pt idx="2370">
                  <c:v>42710.274317129632</c:v>
                </c:pt>
                <c:pt idx="2371">
                  <c:v>42710.27443287037</c:v>
                </c:pt>
                <c:pt idx="2372">
                  <c:v>42710.274548610985</c:v>
                </c:pt>
                <c:pt idx="2373">
                  <c:v>42710.274664351855</c:v>
                </c:pt>
                <c:pt idx="2374">
                  <c:v>42710.274780092594</c:v>
                </c:pt>
                <c:pt idx="2375">
                  <c:v>42710.274895833325</c:v>
                </c:pt>
                <c:pt idx="2376">
                  <c:v>42710.275011574071</c:v>
                </c:pt>
                <c:pt idx="2377">
                  <c:v>42710.275127314584</c:v>
                </c:pt>
                <c:pt idx="2378">
                  <c:v>42710.275243055556</c:v>
                </c:pt>
                <c:pt idx="2379">
                  <c:v>42710.275358796294</c:v>
                </c:pt>
                <c:pt idx="2380">
                  <c:v>42710.275474536975</c:v>
                </c:pt>
                <c:pt idx="2381">
                  <c:v>42710.275590277779</c:v>
                </c:pt>
                <c:pt idx="2382">
                  <c:v>42710.275706018474</c:v>
                </c:pt>
                <c:pt idx="2383">
                  <c:v>42710.275821759184</c:v>
                </c:pt>
                <c:pt idx="2384">
                  <c:v>42710.275937500002</c:v>
                </c:pt>
                <c:pt idx="2385">
                  <c:v>42710.276053240741</c:v>
                </c:pt>
                <c:pt idx="2386">
                  <c:v>42710.276168981174</c:v>
                </c:pt>
                <c:pt idx="2387">
                  <c:v>42710.276284722226</c:v>
                </c:pt>
                <c:pt idx="2388">
                  <c:v>42710.276400462964</c:v>
                </c:pt>
                <c:pt idx="2389">
                  <c:v>42710.276516203703</c:v>
                </c:pt>
                <c:pt idx="2390">
                  <c:v>42710.276631944442</c:v>
                </c:pt>
                <c:pt idx="2391">
                  <c:v>42710.276747684984</c:v>
                </c:pt>
                <c:pt idx="2392">
                  <c:v>42710.276863425941</c:v>
                </c:pt>
                <c:pt idx="2393">
                  <c:v>42710.276979166665</c:v>
                </c:pt>
                <c:pt idx="2394">
                  <c:v>42710.277094907404</c:v>
                </c:pt>
                <c:pt idx="2395">
                  <c:v>42710.277210648193</c:v>
                </c:pt>
                <c:pt idx="2396">
                  <c:v>42710.277326388888</c:v>
                </c:pt>
                <c:pt idx="2397">
                  <c:v>42710.277442129584</c:v>
                </c:pt>
                <c:pt idx="2398">
                  <c:v>42710.277557870373</c:v>
                </c:pt>
                <c:pt idx="2399">
                  <c:v>42710.277673610974</c:v>
                </c:pt>
                <c:pt idx="2400">
                  <c:v>42710.277789351574</c:v>
                </c:pt>
                <c:pt idx="2401">
                  <c:v>42710.277905092589</c:v>
                </c:pt>
                <c:pt idx="2402">
                  <c:v>42710.278020833175</c:v>
                </c:pt>
                <c:pt idx="2403">
                  <c:v>42710.278136574081</c:v>
                </c:pt>
                <c:pt idx="2404">
                  <c:v>42710.278252314813</c:v>
                </c:pt>
                <c:pt idx="2405">
                  <c:v>42710.278368055559</c:v>
                </c:pt>
                <c:pt idx="2406">
                  <c:v>42710.278483796275</c:v>
                </c:pt>
                <c:pt idx="2407">
                  <c:v>42710.278599537036</c:v>
                </c:pt>
                <c:pt idx="2408">
                  <c:v>42710.278715277782</c:v>
                </c:pt>
                <c:pt idx="2409">
                  <c:v>42710.278831018542</c:v>
                </c:pt>
                <c:pt idx="2410">
                  <c:v>42710.278946759194</c:v>
                </c:pt>
                <c:pt idx="2411">
                  <c:v>42710.279062499998</c:v>
                </c:pt>
                <c:pt idx="2412">
                  <c:v>42710.279178240744</c:v>
                </c:pt>
                <c:pt idx="2413">
                  <c:v>42710.279293981475</c:v>
                </c:pt>
                <c:pt idx="2414">
                  <c:v>42710.279409722185</c:v>
                </c:pt>
                <c:pt idx="2415">
                  <c:v>42710.27952546296</c:v>
                </c:pt>
                <c:pt idx="2416">
                  <c:v>42710.279641203575</c:v>
                </c:pt>
                <c:pt idx="2417">
                  <c:v>42710.279756944445</c:v>
                </c:pt>
                <c:pt idx="2418">
                  <c:v>42710.279872685176</c:v>
                </c:pt>
                <c:pt idx="2419">
                  <c:v>42710.279988425929</c:v>
                </c:pt>
                <c:pt idx="2420">
                  <c:v>42710.280104166624</c:v>
                </c:pt>
                <c:pt idx="2421">
                  <c:v>42710.280219907443</c:v>
                </c:pt>
                <c:pt idx="2422">
                  <c:v>42710.280335648211</c:v>
                </c:pt>
                <c:pt idx="2423">
                  <c:v>42710.280451388891</c:v>
                </c:pt>
                <c:pt idx="2424">
                  <c:v>42710.28056712963</c:v>
                </c:pt>
                <c:pt idx="2425">
                  <c:v>42710.280682870354</c:v>
                </c:pt>
                <c:pt idx="2426">
                  <c:v>42710.280798610984</c:v>
                </c:pt>
                <c:pt idx="2427">
                  <c:v>42710.280914351853</c:v>
                </c:pt>
                <c:pt idx="2428">
                  <c:v>42710.281030092592</c:v>
                </c:pt>
                <c:pt idx="2429">
                  <c:v>42710.281145832974</c:v>
                </c:pt>
                <c:pt idx="2430">
                  <c:v>42710.281261574077</c:v>
                </c:pt>
                <c:pt idx="2431">
                  <c:v>42710.281377314815</c:v>
                </c:pt>
                <c:pt idx="2432">
                  <c:v>42710.281493055554</c:v>
                </c:pt>
                <c:pt idx="2433">
                  <c:v>42710.281608796286</c:v>
                </c:pt>
                <c:pt idx="2434">
                  <c:v>42710.28172453677</c:v>
                </c:pt>
                <c:pt idx="2435">
                  <c:v>42710.281840277778</c:v>
                </c:pt>
                <c:pt idx="2436">
                  <c:v>42710.281956018516</c:v>
                </c:pt>
                <c:pt idx="2437">
                  <c:v>42710.282071759255</c:v>
                </c:pt>
                <c:pt idx="2438">
                  <c:v>42710.282187500001</c:v>
                </c:pt>
                <c:pt idx="2439">
                  <c:v>42710.28230324074</c:v>
                </c:pt>
                <c:pt idx="2440">
                  <c:v>42710.282418981478</c:v>
                </c:pt>
                <c:pt idx="2441">
                  <c:v>42710.282534722232</c:v>
                </c:pt>
                <c:pt idx="2442">
                  <c:v>42710.282650462963</c:v>
                </c:pt>
                <c:pt idx="2443">
                  <c:v>42710.282766203585</c:v>
                </c:pt>
                <c:pt idx="2444">
                  <c:v>42710.282881944448</c:v>
                </c:pt>
                <c:pt idx="2445">
                  <c:v>42710.282997685186</c:v>
                </c:pt>
                <c:pt idx="2446">
                  <c:v>42710.283113425932</c:v>
                </c:pt>
                <c:pt idx="2447">
                  <c:v>42710.283229166664</c:v>
                </c:pt>
                <c:pt idx="2448">
                  <c:v>42710.283344907184</c:v>
                </c:pt>
                <c:pt idx="2449">
                  <c:v>42710.283460648134</c:v>
                </c:pt>
                <c:pt idx="2450">
                  <c:v>42710.283576389003</c:v>
                </c:pt>
                <c:pt idx="2451">
                  <c:v>42710.283692129626</c:v>
                </c:pt>
                <c:pt idx="2452">
                  <c:v>42710.283807870372</c:v>
                </c:pt>
                <c:pt idx="2453">
                  <c:v>42710.283923610798</c:v>
                </c:pt>
                <c:pt idx="2454">
                  <c:v>42710.284039351849</c:v>
                </c:pt>
                <c:pt idx="2455">
                  <c:v>42710.284155092602</c:v>
                </c:pt>
                <c:pt idx="2456">
                  <c:v>42710.284270833334</c:v>
                </c:pt>
                <c:pt idx="2457">
                  <c:v>42710.284386574072</c:v>
                </c:pt>
                <c:pt idx="2458">
                  <c:v>42710.284502314818</c:v>
                </c:pt>
                <c:pt idx="2459">
                  <c:v>42710.284618055593</c:v>
                </c:pt>
                <c:pt idx="2460">
                  <c:v>42710.284733796296</c:v>
                </c:pt>
                <c:pt idx="2461">
                  <c:v>42710.284849537034</c:v>
                </c:pt>
                <c:pt idx="2462">
                  <c:v>42710.28496527778</c:v>
                </c:pt>
                <c:pt idx="2463">
                  <c:v>42710.285081018505</c:v>
                </c:pt>
                <c:pt idx="2464">
                  <c:v>42710.285196759185</c:v>
                </c:pt>
                <c:pt idx="2465">
                  <c:v>42710.285312500004</c:v>
                </c:pt>
                <c:pt idx="2466">
                  <c:v>42710.285428240735</c:v>
                </c:pt>
                <c:pt idx="2467">
                  <c:v>42710.285543981474</c:v>
                </c:pt>
                <c:pt idx="2468">
                  <c:v>42710.28565972222</c:v>
                </c:pt>
                <c:pt idx="2469">
                  <c:v>42710.285775462966</c:v>
                </c:pt>
                <c:pt idx="2470">
                  <c:v>42710.285891203705</c:v>
                </c:pt>
                <c:pt idx="2471">
                  <c:v>42710.286006944443</c:v>
                </c:pt>
                <c:pt idx="2472">
                  <c:v>42710.286122685175</c:v>
                </c:pt>
                <c:pt idx="2473">
                  <c:v>42710.286238426321</c:v>
                </c:pt>
                <c:pt idx="2474">
                  <c:v>42710.286354166667</c:v>
                </c:pt>
                <c:pt idx="2475">
                  <c:v>42710.286469907405</c:v>
                </c:pt>
                <c:pt idx="2476">
                  <c:v>42710.286585648202</c:v>
                </c:pt>
                <c:pt idx="2477">
                  <c:v>42710.28670138889</c:v>
                </c:pt>
                <c:pt idx="2478">
                  <c:v>42710.286817129643</c:v>
                </c:pt>
                <c:pt idx="2479">
                  <c:v>42710.286932870367</c:v>
                </c:pt>
                <c:pt idx="2480">
                  <c:v>42710.287048610975</c:v>
                </c:pt>
                <c:pt idx="2481">
                  <c:v>42710.287164351597</c:v>
                </c:pt>
                <c:pt idx="2482">
                  <c:v>42710.287280092591</c:v>
                </c:pt>
                <c:pt idx="2483">
                  <c:v>42710.287395833184</c:v>
                </c:pt>
                <c:pt idx="2484">
                  <c:v>42710.287511574083</c:v>
                </c:pt>
                <c:pt idx="2485">
                  <c:v>42710.287627314814</c:v>
                </c:pt>
                <c:pt idx="2486">
                  <c:v>42710.287743055524</c:v>
                </c:pt>
                <c:pt idx="2487">
                  <c:v>42710.287858796299</c:v>
                </c:pt>
                <c:pt idx="2488">
                  <c:v>42710.287974536994</c:v>
                </c:pt>
                <c:pt idx="2489">
                  <c:v>42710.288090277783</c:v>
                </c:pt>
                <c:pt idx="2490">
                  <c:v>42710.288206018602</c:v>
                </c:pt>
                <c:pt idx="2491">
                  <c:v>42710.288321759224</c:v>
                </c:pt>
                <c:pt idx="2492">
                  <c:v>42710.288437500007</c:v>
                </c:pt>
                <c:pt idx="2493">
                  <c:v>42710.288553241036</c:v>
                </c:pt>
                <c:pt idx="2494">
                  <c:v>42710.288668981484</c:v>
                </c:pt>
                <c:pt idx="2495">
                  <c:v>42710.288784722194</c:v>
                </c:pt>
                <c:pt idx="2496">
                  <c:v>42710.288900462961</c:v>
                </c:pt>
                <c:pt idx="2497">
                  <c:v>42710.2890162037</c:v>
                </c:pt>
                <c:pt idx="2498">
                  <c:v>42710.289131944446</c:v>
                </c:pt>
                <c:pt idx="2499">
                  <c:v>42710.289247685185</c:v>
                </c:pt>
                <c:pt idx="2500">
                  <c:v>42710.289363425931</c:v>
                </c:pt>
                <c:pt idx="2501">
                  <c:v>42710.289479166655</c:v>
                </c:pt>
                <c:pt idx="2502">
                  <c:v>42710.289594907408</c:v>
                </c:pt>
                <c:pt idx="2503">
                  <c:v>42710.289710648147</c:v>
                </c:pt>
                <c:pt idx="2504">
                  <c:v>42710.289826388893</c:v>
                </c:pt>
                <c:pt idx="2505">
                  <c:v>42710.289942129624</c:v>
                </c:pt>
                <c:pt idx="2506">
                  <c:v>42710.29005787037</c:v>
                </c:pt>
                <c:pt idx="2507">
                  <c:v>42710.290173610723</c:v>
                </c:pt>
                <c:pt idx="2508">
                  <c:v>42710.290289351855</c:v>
                </c:pt>
                <c:pt idx="2509">
                  <c:v>42710.290405092594</c:v>
                </c:pt>
                <c:pt idx="2510">
                  <c:v>42710.290520833019</c:v>
                </c:pt>
                <c:pt idx="2511">
                  <c:v>42710.290636574071</c:v>
                </c:pt>
                <c:pt idx="2512">
                  <c:v>42710.290752314584</c:v>
                </c:pt>
                <c:pt idx="2513">
                  <c:v>42710.290868055556</c:v>
                </c:pt>
                <c:pt idx="2514">
                  <c:v>42710.290983796185</c:v>
                </c:pt>
                <c:pt idx="2515">
                  <c:v>42710.291099536975</c:v>
                </c:pt>
                <c:pt idx="2516">
                  <c:v>42710.291215277779</c:v>
                </c:pt>
                <c:pt idx="2517">
                  <c:v>42710.291331018474</c:v>
                </c:pt>
                <c:pt idx="2518">
                  <c:v>42710.291446758907</c:v>
                </c:pt>
                <c:pt idx="2519">
                  <c:v>42710.291562499988</c:v>
                </c:pt>
                <c:pt idx="2520">
                  <c:v>42710.291678240734</c:v>
                </c:pt>
                <c:pt idx="2521">
                  <c:v>42710.291793981007</c:v>
                </c:pt>
                <c:pt idx="2522">
                  <c:v>42710.291909722175</c:v>
                </c:pt>
                <c:pt idx="2523">
                  <c:v>42710.292025462964</c:v>
                </c:pt>
                <c:pt idx="2524">
                  <c:v>42710.292141203397</c:v>
                </c:pt>
                <c:pt idx="2525">
                  <c:v>42710.292256944442</c:v>
                </c:pt>
                <c:pt idx="2526">
                  <c:v>42710.292372684984</c:v>
                </c:pt>
                <c:pt idx="2527">
                  <c:v>42710.292488425926</c:v>
                </c:pt>
                <c:pt idx="2528">
                  <c:v>42710.292604166585</c:v>
                </c:pt>
                <c:pt idx="2529">
                  <c:v>42710.292719907404</c:v>
                </c:pt>
                <c:pt idx="2530">
                  <c:v>42710.292835648193</c:v>
                </c:pt>
                <c:pt idx="2531">
                  <c:v>42710.292951388888</c:v>
                </c:pt>
                <c:pt idx="2532">
                  <c:v>42710.293067129584</c:v>
                </c:pt>
                <c:pt idx="2533">
                  <c:v>42710.293182869958</c:v>
                </c:pt>
                <c:pt idx="2534">
                  <c:v>42710.293298610974</c:v>
                </c:pt>
                <c:pt idx="2535">
                  <c:v>42710.293414351574</c:v>
                </c:pt>
                <c:pt idx="2536">
                  <c:v>42710.293530092589</c:v>
                </c:pt>
                <c:pt idx="2537">
                  <c:v>42710.293645832928</c:v>
                </c:pt>
                <c:pt idx="2538">
                  <c:v>42710.293761573565</c:v>
                </c:pt>
                <c:pt idx="2539">
                  <c:v>42710.293877314805</c:v>
                </c:pt>
                <c:pt idx="2540">
                  <c:v>42710.293993055267</c:v>
                </c:pt>
                <c:pt idx="2541">
                  <c:v>42710.294108796275</c:v>
                </c:pt>
                <c:pt idx="2542">
                  <c:v>42710.294224536985</c:v>
                </c:pt>
                <c:pt idx="2543">
                  <c:v>42710.294340277775</c:v>
                </c:pt>
                <c:pt idx="2544">
                  <c:v>42710.294456018521</c:v>
                </c:pt>
                <c:pt idx="2545">
                  <c:v>42710.294571759194</c:v>
                </c:pt>
                <c:pt idx="2546">
                  <c:v>42710.294687499998</c:v>
                </c:pt>
                <c:pt idx="2547">
                  <c:v>42710.294803240744</c:v>
                </c:pt>
                <c:pt idx="2548">
                  <c:v>42710.294918981475</c:v>
                </c:pt>
                <c:pt idx="2549">
                  <c:v>42710.295034722185</c:v>
                </c:pt>
                <c:pt idx="2550">
                  <c:v>42710.295150462924</c:v>
                </c:pt>
                <c:pt idx="2551">
                  <c:v>42710.295266203575</c:v>
                </c:pt>
                <c:pt idx="2552">
                  <c:v>42710.29538194419</c:v>
                </c:pt>
                <c:pt idx="2553">
                  <c:v>42710.295497684863</c:v>
                </c:pt>
                <c:pt idx="2554">
                  <c:v>42710.295613425929</c:v>
                </c:pt>
                <c:pt idx="2555">
                  <c:v>42710.295729166384</c:v>
                </c:pt>
                <c:pt idx="2556">
                  <c:v>42710.295844907174</c:v>
                </c:pt>
                <c:pt idx="2557">
                  <c:v>42710.295960648124</c:v>
                </c:pt>
                <c:pt idx="2558">
                  <c:v>42710.296076388891</c:v>
                </c:pt>
                <c:pt idx="2559">
                  <c:v>42710.296192129594</c:v>
                </c:pt>
                <c:pt idx="2560">
                  <c:v>42710.296307870354</c:v>
                </c:pt>
                <c:pt idx="2561">
                  <c:v>42710.2964236107</c:v>
                </c:pt>
                <c:pt idx="2562">
                  <c:v>42710.296539351853</c:v>
                </c:pt>
                <c:pt idx="2563">
                  <c:v>42710.296655092592</c:v>
                </c:pt>
                <c:pt idx="2564">
                  <c:v>42710.296770832974</c:v>
                </c:pt>
                <c:pt idx="2565">
                  <c:v>42710.296886574077</c:v>
                </c:pt>
                <c:pt idx="2566">
                  <c:v>42710.297002314575</c:v>
                </c:pt>
                <c:pt idx="2567">
                  <c:v>42710.297118055554</c:v>
                </c:pt>
                <c:pt idx="2568">
                  <c:v>42710.297233796286</c:v>
                </c:pt>
                <c:pt idx="2569">
                  <c:v>42710.29734953677</c:v>
                </c:pt>
                <c:pt idx="2570">
                  <c:v>42710.297465277574</c:v>
                </c:pt>
                <c:pt idx="2571">
                  <c:v>42710.297581018232</c:v>
                </c:pt>
                <c:pt idx="2572">
                  <c:v>42710.297696759175</c:v>
                </c:pt>
                <c:pt idx="2573">
                  <c:v>42710.297812500001</c:v>
                </c:pt>
                <c:pt idx="2574">
                  <c:v>42710.297928240725</c:v>
                </c:pt>
                <c:pt idx="2575">
                  <c:v>42710.298043981158</c:v>
                </c:pt>
                <c:pt idx="2576">
                  <c:v>42710.298159722224</c:v>
                </c:pt>
                <c:pt idx="2577">
                  <c:v>42710.298275462963</c:v>
                </c:pt>
                <c:pt idx="2578">
                  <c:v>42710.298391203585</c:v>
                </c:pt>
                <c:pt idx="2579">
                  <c:v>42710.298506944448</c:v>
                </c:pt>
                <c:pt idx="2580">
                  <c:v>42710.298622684975</c:v>
                </c:pt>
                <c:pt idx="2581">
                  <c:v>42710.298738425932</c:v>
                </c:pt>
                <c:pt idx="2582">
                  <c:v>42710.298854166664</c:v>
                </c:pt>
                <c:pt idx="2583">
                  <c:v>42710.298969907184</c:v>
                </c:pt>
                <c:pt idx="2584">
                  <c:v>42710.299085648134</c:v>
                </c:pt>
                <c:pt idx="2585">
                  <c:v>42710.299201388887</c:v>
                </c:pt>
                <c:pt idx="2586">
                  <c:v>42710.299317129626</c:v>
                </c:pt>
                <c:pt idx="2587">
                  <c:v>42710.299432870175</c:v>
                </c:pt>
                <c:pt idx="2588">
                  <c:v>42710.299548610798</c:v>
                </c:pt>
                <c:pt idx="2589">
                  <c:v>42710.299664351522</c:v>
                </c:pt>
                <c:pt idx="2590">
                  <c:v>42710.299780092333</c:v>
                </c:pt>
                <c:pt idx="2591">
                  <c:v>42710.299895833174</c:v>
                </c:pt>
                <c:pt idx="2592">
                  <c:v>42710.300011574203</c:v>
                </c:pt>
                <c:pt idx="2593">
                  <c:v>42710.300127314818</c:v>
                </c:pt>
                <c:pt idx="2594">
                  <c:v>42710.300243055593</c:v>
                </c:pt>
                <c:pt idx="2595">
                  <c:v>42710.300358796623</c:v>
                </c:pt>
                <c:pt idx="2596">
                  <c:v>42710.300474537034</c:v>
                </c:pt>
                <c:pt idx="2597">
                  <c:v>42710.300590278093</c:v>
                </c:pt>
                <c:pt idx="2598">
                  <c:v>42710.300706018519</c:v>
                </c:pt>
                <c:pt idx="2599">
                  <c:v>42710.300821759258</c:v>
                </c:pt>
                <c:pt idx="2600">
                  <c:v>42710.300937500011</c:v>
                </c:pt>
                <c:pt idx="2601">
                  <c:v>42710.301053240742</c:v>
                </c:pt>
                <c:pt idx="2602">
                  <c:v>42710.301168981474</c:v>
                </c:pt>
                <c:pt idx="2603">
                  <c:v>42710.30128472222</c:v>
                </c:pt>
                <c:pt idx="2604">
                  <c:v>42710.301400462966</c:v>
                </c:pt>
                <c:pt idx="2605">
                  <c:v>42710.301516203712</c:v>
                </c:pt>
                <c:pt idx="2606">
                  <c:v>42710.301631944443</c:v>
                </c:pt>
                <c:pt idx="2607">
                  <c:v>42710.301747685175</c:v>
                </c:pt>
                <c:pt idx="2608">
                  <c:v>42710.301863425942</c:v>
                </c:pt>
                <c:pt idx="2609">
                  <c:v>42710.301979166667</c:v>
                </c:pt>
                <c:pt idx="2610">
                  <c:v>42710.302094907413</c:v>
                </c:pt>
                <c:pt idx="2611">
                  <c:v>42710.302210648493</c:v>
                </c:pt>
                <c:pt idx="2612">
                  <c:v>42710.302326389043</c:v>
                </c:pt>
                <c:pt idx="2613">
                  <c:v>42710.302442129629</c:v>
                </c:pt>
                <c:pt idx="2614">
                  <c:v>42710.302557870666</c:v>
                </c:pt>
                <c:pt idx="2615">
                  <c:v>42710.302673611106</c:v>
                </c:pt>
                <c:pt idx="2616">
                  <c:v>42710.302789351852</c:v>
                </c:pt>
                <c:pt idx="2617">
                  <c:v>42710.302905092612</c:v>
                </c:pt>
                <c:pt idx="2618">
                  <c:v>42710.303020833184</c:v>
                </c:pt>
                <c:pt idx="2619">
                  <c:v>42710.303136574083</c:v>
                </c:pt>
                <c:pt idx="2620">
                  <c:v>42710.303252314843</c:v>
                </c:pt>
                <c:pt idx="2621">
                  <c:v>42710.303368055553</c:v>
                </c:pt>
                <c:pt idx="2622">
                  <c:v>42710.303483796284</c:v>
                </c:pt>
                <c:pt idx="2623">
                  <c:v>42710.303599537037</c:v>
                </c:pt>
                <c:pt idx="2624">
                  <c:v>42710.303715277783</c:v>
                </c:pt>
                <c:pt idx="2625">
                  <c:v>42710.303831018602</c:v>
                </c:pt>
                <c:pt idx="2626">
                  <c:v>42710.303946759224</c:v>
                </c:pt>
                <c:pt idx="2627">
                  <c:v>42710.304062500007</c:v>
                </c:pt>
                <c:pt idx="2628">
                  <c:v>42710.304178241036</c:v>
                </c:pt>
                <c:pt idx="2629">
                  <c:v>42710.304293981491</c:v>
                </c:pt>
                <c:pt idx="2630">
                  <c:v>42710.304409722223</c:v>
                </c:pt>
                <c:pt idx="2631">
                  <c:v>42710.304525463012</c:v>
                </c:pt>
                <c:pt idx="2632">
                  <c:v>42710.3046412037</c:v>
                </c:pt>
                <c:pt idx="2633">
                  <c:v>42710.304756944613</c:v>
                </c:pt>
                <c:pt idx="2634">
                  <c:v>42710.304872685192</c:v>
                </c:pt>
                <c:pt idx="2635">
                  <c:v>42710.304988426229</c:v>
                </c:pt>
                <c:pt idx="2636">
                  <c:v>42710.305104166655</c:v>
                </c:pt>
                <c:pt idx="2637">
                  <c:v>42710.305219907612</c:v>
                </c:pt>
                <c:pt idx="2638">
                  <c:v>42710.305335648212</c:v>
                </c:pt>
                <c:pt idx="2639">
                  <c:v>42710.305451388893</c:v>
                </c:pt>
                <c:pt idx="2640">
                  <c:v>42710.305567129632</c:v>
                </c:pt>
                <c:pt idx="2641">
                  <c:v>42710.30568287037</c:v>
                </c:pt>
                <c:pt idx="2642">
                  <c:v>42710.305798610985</c:v>
                </c:pt>
                <c:pt idx="2643">
                  <c:v>42710.305914351862</c:v>
                </c:pt>
                <c:pt idx="2644">
                  <c:v>42710.30603009287</c:v>
                </c:pt>
                <c:pt idx="2645">
                  <c:v>42710.306145833325</c:v>
                </c:pt>
                <c:pt idx="2646">
                  <c:v>42710.306261574093</c:v>
                </c:pt>
                <c:pt idx="2647">
                  <c:v>42710.306377315013</c:v>
                </c:pt>
                <c:pt idx="2648">
                  <c:v>42710.306493055563</c:v>
                </c:pt>
                <c:pt idx="2649">
                  <c:v>42710.306608796571</c:v>
                </c:pt>
                <c:pt idx="2650">
                  <c:v>42710.306724537026</c:v>
                </c:pt>
                <c:pt idx="2651">
                  <c:v>42710.306840278041</c:v>
                </c:pt>
                <c:pt idx="2652">
                  <c:v>42710.306956018612</c:v>
                </c:pt>
                <c:pt idx="2653">
                  <c:v>42710.307071759256</c:v>
                </c:pt>
                <c:pt idx="2654">
                  <c:v>42710.307187500002</c:v>
                </c:pt>
                <c:pt idx="2655">
                  <c:v>42710.307303240741</c:v>
                </c:pt>
                <c:pt idx="2656">
                  <c:v>42710.30741898148</c:v>
                </c:pt>
                <c:pt idx="2657">
                  <c:v>42710.307534722233</c:v>
                </c:pt>
                <c:pt idx="2658">
                  <c:v>42710.307650462993</c:v>
                </c:pt>
                <c:pt idx="2659">
                  <c:v>42710.307766203674</c:v>
                </c:pt>
                <c:pt idx="2660">
                  <c:v>42710.307881944442</c:v>
                </c:pt>
                <c:pt idx="2661">
                  <c:v>42710.307997685188</c:v>
                </c:pt>
                <c:pt idx="2662">
                  <c:v>42710.308113426297</c:v>
                </c:pt>
                <c:pt idx="2663">
                  <c:v>42710.30822916692</c:v>
                </c:pt>
                <c:pt idx="2664">
                  <c:v>42710.308344907411</c:v>
                </c:pt>
                <c:pt idx="2665">
                  <c:v>42710.308460648193</c:v>
                </c:pt>
                <c:pt idx="2666">
                  <c:v>42710.308576389252</c:v>
                </c:pt>
                <c:pt idx="2667">
                  <c:v>42710.308692129642</c:v>
                </c:pt>
                <c:pt idx="2668">
                  <c:v>42710.308807870613</c:v>
                </c:pt>
                <c:pt idx="2669">
                  <c:v>42710.308923611105</c:v>
                </c:pt>
                <c:pt idx="2670">
                  <c:v>42710.309039352098</c:v>
                </c:pt>
                <c:pt idx="2671">
                  <c:v>42710.309155092611</c:v>
                </c:pt>
                <c:pt idx="2672">
                  <c:v>42710.309270833335</c:v>
                </c:pt>
                <c:pt idx="2673">
                  <c:v>42710.309386574081</c:v>
                </c:pt>
                <c:pt idx="2674">
                  <c:v>42710.309502314813</c:v>
                </c:pt>
                <c:pt idx="2675">
                  <c:v>42710.309618055602</c:v>
                </c:pt>
                <c:pt idx="2676">
                  <c:v>42710.309733796297</c:v>
                </c:pt>
                <c:pt idx="2677">
                  <c:v>42710.309849537036</c:v>
                </c:pt>
                <c:pt idx="2678">
                  <c:v>42710.309965277782</c:v>
                </c:pt>
                <c:pt idx="2679">
                  <c:v>42710.310081018542</c:v>
                </c:pt>
                <c:pt idx="2680">
                  <c:v>42710.310196759259</c:v>
                </c:pt>
                <c:pt idx="2681">
                  <c:v>42710.310312500013</c:v>
                </c:pt>
                <c:pt idx="2682">
                  <c:v>42710.310428241006</c:v>
                </c:pt>
                <c:pt idx="2683">
                  <c:v>42710.310543981483</c:v>
                </c:pt>
                <c:pt idx="2684">
                  <c:v>42710.310659722243</c:v>
                </c:pt>
                <c:pt idx="2685">
                  <c:v>42710.310775463011</c:v>
                </c:pt>
                <c:pt idx="2686">
                  <c:v>42710.310891203713</c:v>
                </c:pt>
                <c:pt idx="2687">
                  <c:v>42710.311006944612</c:v>
                </c:pt>
                <c:pt idx="2688">
                  <c:v>42710.311122685176</c:v>
                </c:pt>
                <c:pt idx="2689">
                  <c:v>42710.311238426373</c:v>
                </c:pt>
                <c:pt idx="2690">
                  <c:v>42710.311354166668</c:v>
                </c:pt>
                <c:pt idx="2691">
                  <c:v>42710.311469907407</c:v>
                </c:pt>
                <c:pt idx="2692">
                  <c:v>42710.311585648211</c:v>
                </c:pt>
                <c:pt idx="2693">
                  <c:v>42710.311701388891</c:v>
                </c:pt>
                <c:pt idx="2694">
                  <c:v>42710.311817129921</c:v>
                </c:pt>
                <c:pt idx="2695">
                  <c:v>42710.311932870369</c:v>
                </c:pt>
                <c:pt idx="2696">
                  <c:v>42710.312048611115</c:v>
                </c:pt>
                <c:pt idx="2697">
                  <c:v>42710.312164351853</c:v>
                </c:pt>
                <c:pt idx="2698">
                  <c:v>42710.312280092643</c:v>
                </c:pt>
                <c:pt idx="2699">
                  <c:v>42710.312395833331</c:v>
                </c:pt>
                <c:pt idx="2700">
                  <c:v>42710.312511574353</c:v>
                </c:pt>
                <c:pt idx="2701">
                  <c:v>42710.312627315012</c:v>
                </c:pt>
                <c:pt idx="2702">
                  <c:v>42710.312743055561</c:v>
                </c:pt>
                <c:pt idx="2703">
                  <c:v>42710.312858796729</c:v>
                </c:pt>
                <c:pt idx="2704">
                  <c:v>42710.312974537039</c:v>
                </c:pt>
                <c:pt idx="2705">
                  <c:v>42710.313090277792</c:v>
                </c:pt>
                <c:pt idx="2706">
                  <c:v>42710.313206018611</c:v>
                </c:pt>
                <c:pt idx="2707">
                  <c:v>42710.313321759255</c:v>
                </c:pt>
                <c:pt idx="2708">
                  <c:v>42710.313437500001</c:v>
                </c:pt>
                <c:pt idx="2709">
                  <c:v>42710.313553241067</c:v>
                </c:pt>
                <c:pt idx="2710">
                  <c:v>42710.313668981478</c:v>
                </c:pt>
                <c:pt idx="2711">
                  <c:v>42710.313784722224</c:v>
                </c:pt>
                <c:pt idx="2712">
                  <c:v>42710.313900462963</c:v>
                </c:pt>
                <c:pt idx="2713">
                  <c:v>42710.314016203985</c:v>
                </c:pt>
                <c:pt idx="2714">
                  <c:v>42710.314131944724</c:v>
                </c:pt>
                <c:pt idx="2715">
                  <c:v>42710.314247685201</c:v>
                </c:pt>
                <c:pt idx="2716">
                  <c:v>42710.31436342626</c:v>
                </c:pt>
                <c:pt idx="2717">
                  <c:v>42710.314479166693</c:v>
                </c:pt>
                <c:pt idx="2718">
                  <c:v>42710.314594907613</c:v>
                </c:pt>
                <c:pt idx="2719">
                  <c:v>42710.314710648243</c:v>
                </c:pt>
                <c:pt idx="2720">
                  <c:v>42710.314826389236</c:v>
                </c:pt>
                <c:pt idx="2721">
                  <c:v>42710.314942129633</c:v>
                </c:pt>
                <c:pt idx="2722">
                  <c:v>42710.315057870612</c:v>
                </c:pt>
                <c:pt idx="2723">
                  <c:v>42710.315173611074</c:v>
                </c:pt>
                <c:pt idx="2724">
                  <c:v>42710.315289351849</c:v>
                </c:pt>
                <c:pt idx="2725">
                  <c:v>42710.315405092602</c:v>
                </c:pt>
                <c:pt idx="2726">
                  <c:v>42710.315520833334</c:v>
                </c:pt>
                <c:pt idx="2727">
                  <c:v>42710.315636574203</c:v>
                </c:pt>
                <c:pt idx="2728">
                  <c:v>42710.315752314818</c:v>
                </c:pt>
                <c:pt idx="2729">
                  <c:v>42710.315868055593</c:v>
                </c:pt>
                <c:pt idx="2730">
                  <c:v>42710.315983796296</c:v>
                </c:pt>
                <c:pt idx="2731">
                  <c:v>42710.316099537042</c:v>
                </c:pt>
                <c:pt idx="2732">
                  <c:v>42710.316215278312</c:v>
                </c:pt>
                <c:pt idx="2733">
                  <c:v>42710.316331018643</c:v>
                </c:pt>
                <c:pt idx="2734">
                  <c:v>42710.316446759258</c:v>
                </c:pt>
                <c:pt idx="2735">
                  <c:v>42710.316562500011</c:v>
                </c:pt>
                <c:pt idx="2736">
                  <c:v>42710.316678241135</c:v>
                </c:pt>
                <c:pt idx="2737">
                  <c:v>42710.316793981481</c:v>
                </c:pt>
                <c:pt idx="2738">
                  <c:v>42710.316909722242</c:v>
                </c:pt>
                <c:pt idx="2739">
                  <c:v>42710.317025463002</c:v>
                </c:pt>
                <c:pt idx="2740">
                  <c:v>42710.317141203705</c:v>
                </c:pt>
                <c:pt idx="2741">
                  <c:v>42710.317256944814</c:v>
                </c:pt>
                <c:pt idx="2742">
                  <c:v>42710.317372685182</c:v>
                </c:pt>
                <c:pt idx="2743">
                  <c:v>42710.317488425942</c:v>
                </c:pt>
                <c:pt idx="2744">
                  <c:v>42710.317604166667</c:v>
                </c:pt>
                <c:pt idx="2745">
                  <c:v>42710.317719907413</c:v>
                </c:pt>
                <c:pt idx="2746">
                  <c:v>42710.317835648493</c:v>
                </c:pt>
                <c:pt idx="2747">
                  <c:v>42710.317951389043</c:v>
                </c:pt>
                <c:pt idx="2748">
                  <c:v>42710.318067129643</c:v>
                </c:pt>
                <c:pt idx="2749">
                  <c:v>42710.318182870367</c:v>
                </c:pt>
                <c:pt idx="2750">
                  <c:v>42710.318298611113</c:v>
                </c:pt>
                <c:pt idx="2751">
                  <c:v>42710.318414352165</c:v>
                </c:pt>
                <c:pt idx="2752">
                  <c:v>42710.31853009302</c:v>
                </c:pt>
                <c:pt idx="2753">
                  <c:v>42710.318645833337</c:v>
                </c:pt>
                <c:pt idx="2754">
                  <c:v>42710.318761574083</c:v>
                </c:pt>
                <c:pt idx="2755">
                  <c:v>42710.318877315185</c:v>
                </c:pt>
                <c:pt idx="2756">
                  <c:v>42710.318993055611</c:v>
                </c:pt>
                <c:pt idx="2757">
                  <c:v>42710.319108796299</c:v>
                </c:pt>
                <c:pt idx="2758">
                  <c:v>42710.319224537037</c:v>
                </c:pt>
                <c:pt idx="2759">
                  <c:v>42710.319340277783</c:v>
                </c:pt>
                <c:pt idx="2760">
                  <c:v>42710.319456018602</c:v>
                </c:pt>
                <c:pt idx="2761">
                  <c:v>42710.319571759261</c:v>
                </c:pt>
                <c:pt idx="2762">
                  <c:v>42710.319687500007</c:v>
                </c:pt>
                <c:pt idx="2763">
                  <c:v>42710.319803241036</c:v>
                </c:pt>
                <c:pt idx="2764">
                  <c:v>42710.319918981491</c:v>
                </c:pt>
                <c:pt idx="2765">
                  <c:v>42710.320034722223</c:v>
                </c:pt>
                <c:pt idx="2766">
                  <c:v>42710.320150462961</c:v>
                </c:pt>
                <c:pt idx="2767">
                  <c:v>42710.3202662037</c:v>
                </c:pt>
                <c:pt idx="2768">
                  <c:v>42710.320381944446</c:v>
                </c:pt>
                <c:pt idx="2769">
                  <c:v>42710.320497685185</c:v>
                </c:pt>
                <c:pt idx="2770">
                  <c:v>42710.320613426229</c:v>
                </c:pt>
                <c:pt idx="2771">
                  <c:v>42710.320729166655</c:v>
                </c:pt>
                <c:pt idx="2772">
                  <c:v>42710.320844907408</c:v>
                </c:pt>
                <c:pt idx="2773">
                  <c:v>42710.320960648147</c:v>
                </c:pt>
                <c:pt idx="2774">
                  <c:v>42710.321076388893</c:v>
                </c:pt>
                <c:pt idx="2775">
                  <c:v>42710.321192129624</c:v>
                </c:pt>
                <c:pt idx="2776">
                  <c:v>42710.32130787037</c:v>
                </c:pt>
                <c:pt idx="2777">
                  <c:v>42710.321423610723</c:v>
                </c:pt>
                <c:pt idx="2778">
                  <c:v>42710.321539351862</c:v>
                </c:pt>
                <c:pt idx="2779">
                  <c:v>42710.321655092601</c:v>
                </c:pt>
                <c:pt idx="2780">
                  <c:v>42710.321770833019</c:v>
                </c:pt>
                <c:pt idx="2781">
                  <c:v>42710.321886574071</c:v>
                </c:pt>
                <c:pt idx="2782">
                  <c:v>42710.322002314817</c:v>
                </c:pt>
                <c:pt idx="2783">
                  <c:v>42710.322118055563</c:v>
                </c:pt>
                <c:pt idx="2784">
                  <c:v>42710.322233796571</c:v>
                </c:pt>
                <c:pt idx="2785">
                  <c:v>42710.322349537026</c:v>
                </c:pt>
                <c:pt idx="2786">
                  <c:v>42710.322465277779</c:v>
                </c:pt>
                <c:pt idx="2787">
                  <c:v>42710.322581018518</c:v>
                </c:pt>
                <c:pt idx="2788">
                  <c:v>42710.322696759256</c:v>
                </c:pt>
                <c:pt idx="2789">
                  <c:v>42710.322812500002</c:v>
                </c:pt>
                <c:pt idx="2790">
                  <c:v>42710.322928240741</c:v>
                </c:pt>
                <c:pt idx="2791">
                  <c:v>42710.323043981174</c:v>
                </c:pt>
                <c:pt idx="2792">
                  <c:v>42710.323159722226</c:v>
                </c:pt>
                <c:pt idx="2793">
                  <c:v>42710.323275462993</c:v>
                </c:pt>
                <c:pt idx="2794">
                  <c:v>42710.323391203674</c:v>
                </c:pt>
                <c:pt idx="2795">
                  <c:v>42710.323506944442</c:v>
                </c:pt>
                <c:pt idx="2796">
                  <c:v>42710.323622684984</c:v>
                </c:pt>
                <c:pt idx="2797">
                  <c:v>42710.323738425941</c:v>
                </c:pt>
                <c:pt idx="2798">
                  <c:v>42710.323854166665</c:v>
                </c:pt>
                <c:pt idx="2799">
                  <c:v>42710.323969907404</c:v>
                </c:pt>
                <c:pt idx="2800">
                  <c:v>42710.324085648193</c:v>
                </c:pt>
                <c:pt idx="2801">
                  <c:v>42710.324201389012</c:v>
                </c:pt>
                <c:pt idx="2802">
                  <c:v>42710.324317129642</c:v>
                </c:pt>
                <c:pt idx="2803">
                  <c:v>42710.324432870373</c:v>
                </c:pt>
                <c:pt idx="2804">
                  <c:v>42710.324548611105</c:v>
                </c:pt>
                <c:pt idx="2805">
                  <c:v>42710.324664351851</c:v>
                </c:pt>
                <c:pt idx="2806">
                  <c:v>42710.324780092589</c:v>
                </c:pt>
                <c:pt idx="2807">
                  <c:v>42710.324895833335</c:v>
                </c:pt>
                <c:pt idx="2808">
                  <c:v>42710.325011574081</c:v>
                </c:pt>
                <c:pt idx="2809">
                  <c:v>42710.325127314805</c:v>
                </c:pt>
                <c:pt idx="2810">
                  <c:v>42710.325243055559</c:v>
                </c:pt>
                <c:pt idx="2811">
                  <c:v>42710.325358796297</c:v>
                </c:pt>
                <c:pt idx="2812">
                  <c:v>42710.325474536985</c:v>
                </c:pt>
                <c:pt idx="2813">
                  <c:v>42710.325590277782</c:v>
                </c:pt>
                <c:pt idx="2814">
                  <c:v>42710.325706018521</c:v>
                </c:pt>
                <c:pt idx="2815">
                  <c:v>42710.325821759194</c:v>
                </c:pt>
                <c:pt idx="2816">
                  <c:v>42710.325937500005</c:v>
                </c:pt>
                <c:pt idx="2817">
                  <c:v>42710.326053241006</c:v>
                </c:pt>
                <c:pt idx="2818">
                  <c:v>42710.326168981475</c:v>
                </c:pt>
                <c:pt idx="2819">
                  <c:v>42710.326284722221</c:v>
                </c:pt>
                <c:pt idx="2820">
                  <c:v>42710.32640046296</c:v>
                </c:pt>
                <c:pt idx="2821">
                  <c:v>42710.326516203713</c:v>
                </c:pt>
                <c:pt idx="2822">
                  <c:v>42710.326631944612</c:v>
                </c:pt>
                <c:pt idx="2823">
                  <c:v>42710.326747685176</c:v>
                </c:pt>
                <c:pt idx="2824">
                  <c:v>42710.326863426191</c:v>
                </c:pt>
                <c:pt idx="2825">
                  <c:v>42710.326979166668</c:v>
                </c:pt>
                <c:pt idx="2826">
                  <c:v>42710.327094907407</c:v>
                </c:pt>
                <c:pt idx="2827">
                  <c:v>42710.327210648211</c:v>
                </c:pt>
                <c:pt idx="2828">
                  <c:v>42710.327326388891</c:v>
                </c:pt>
                <c:pt idx="2829">
                  <c:v>42710.327442129594</c:v>
                </c:pt>
                <c:pt idx="2830">
                  <c:v>42710.327557870369</c:v>
                </c:pt>
                <c:pt idx="2831">
                  <c:v>42710.327673610984</c:v>
                </c:pt>
                <c:pt idx="2832">
                  <c:v>42710.327789351824</c:v>
                </c:pt>
                <c:pt idx="2833">
                  <c:v>42710.327905092592</c:v>
                </c:pt>
                <c:pt idx="2834">
                  <c:v>42710.328020833324</c:v>
                </c:pt>
                <c:pt idx="2835">
                  <c:v>42710.328136574091</c:v>
                </c:pt>
                <c:pt idx="2836">
                  <c:v>42710.328252315012</c:v>
                </c:pt>
                <c:pt idx="2837">
                  <c:v>42710.328368055561</c:v>
                </c:pt>
                <c:pt idx="2838">
                  <c:v>42710.328483796286</c:v>
                </c:pt>
                <c:pt idx="2839">
                  <c:v>42710.328599537039</c:v>
                </c:pt>
                <c:pt idx="2840">
                  <c:v>42710.328715277792</c:v>
                </c:pt>
                <c:pt idx="2841">
                  <c:v>42710.328831018611</c:v>
                </c:pt>
                <c:pt idx="2842">
                  <c:v>42710.328946759255</c:v>
                </c:pt>
                <c:pt idx="2843">
                  <c:v>42710.329062500001</c:v>
                </c:pt>
                <c:pt idx="2844">
                  <c:v>42710.32917824074</c:v>
                </c:pt>
                <c:pt idx="2845">
                  <c:v>42710.329293981478</c:v>
                </c:pt>
                <c:pt idx="2846">
                  <c:v>42710.329409722224</c:v>
                </c:pt>
                <c:pt idx="2847">
                  <c:v>42710.329525462963</c:v>
                </c:pt>
                <c:pt idx="2848">
                  <c:v>42710.329641203585</c:v>
                </c:pt>
                <c:pt idx="2849">
                  <c:v>42710.329756944448</c:v>
                </c:pt>
                <c:pt idx="2850">
                  <c:v>42710.329872685186</c:v>
                </c:pt>
                <c:pt idx="2851">
                  <c:v>42710.329988425932</c:v>
                </c:pt>
                <c:pt idx="2852">
                  <c:v>42710.330104166664</c:v>
                </c:pt>
                <c:pt idx="2853">
                  <c:v>42710.330219907613</c:v>
                </c:pt>
                <c:pt idx="2854">
                  <c:v>42710.330335648243</c:v>
                </c:pt>
                <c:pt idx="2855">
                  <c:v>42710.330451389003</c:v>
                </c:pt>
                <c:pt idx="2856">
                  <c:v>42710.330567129633</c:v>
                </c:pt>
                <c:pt idx="2857">
                  <c:v>42710.330682870372</c:v>
                </c:pt>
                <c:pt idx="2858">
                  <c:v>42710.330798611074</c:v>
                </c:pt>
                <c:pt idx="2859">
                  <c:v>42710.330914351849</c:v>
                </c:pt>
                <c:pt idx="2860">
                  <c:v>42710.331030092602</c:v>
                </c:pt>
                <c:pt idx="2861">
                  <c:v>42710.331145833174</c:v>
                </c:pt>
                <c:pt idx="2862">
                  <c:v>42710.331261574072</c:v>
                </c:pt>
                <c:pt idx="2863">
                  <c:v>42710.331377314818</c:v>
                </c:pt>
                <c:pt idx="2864">
                  <c:v>42710.331493055557</c:v>
                </c:pt>
                <c:pt idx="2865">
                  <c:v>42710.331608796296</c:v>
                </c:pt>
                <c:pt idx="2866">
                  <c:v>42710.331724536984</c:v>
                </c:pt>
                <c:pt idx="2867">
                  <c:v>42710.33184027778</c:v>
                </c:pt>
                <c:pt idx="2868">
                  <c:v>42710.331956018519</c:v>
                </c:pt>
                <c:pt idx="2869">
                  <c:v>42710.332071759258</c:v>
                </c:pt>
                <c:pt idx="2870">
                  <c:v>42710.332187500004</c:v>
                </c:pt>
                <c:pt idx="2871">
                  <c:v>42710.332303240742</c:v>
                </c:pt>
                <c:pt idx="2872">
                  <c:v>42710.332418981481</c:v>
                </c:pt>
                <c:pt idx="2873">
                  <c:v>42710.332534722242</c:v>
                </c:pt>
                <c:pt idx="2874">
                  <c:v>42710.332650463002</c:v>
                </c:pt>
                <c:pt idx="2875">
                  <c:v>42710.332766203705</c:v>
                </c:pt>
                <c:pt idx="2876">
                  <c:v>42710.332881944443</c:v>
                </c:pt>
                <c:pt idx="2877">
                  <c:v>42710.332997685182</c:v>
                </c:pt>
                <c:pt idx="2878">
                  <c:v>42710.333113425942</c:v>
                </c:pt>
                <c:pt idx="2879">
                  <c:v>42710.333229166667</c:v>
                </c:pt>
                <c:pt idx="2880">
                  <c:v>42710.333344907405</c:v>
                </c:pt>
                <c:pt idx="2881">
                  <c:v>42710.333460648151</c:v>
                </c:pt>
                <c:pt idx="2882">
                  <c:v>42710.333576389043</c:v>
                </c:pt>
                <c:pt idx="2883">
                  <c:v>42710.333692129629</c:v>
                </c:pt>
                <c:pt idx="2884">
                  <c:v>42710.333807870367</c:v>
                </c:pt>
                <c:pt idx="2885">
                  <c:v>42710.333923610975</c:v>
                </c:pt>
                <c:pt idx="2886">
                  <c:v>42710.334039352165</c:v>
                </c:pt>
                <c:pt idx="2887">
                  <c:v>42710.334155092612</c:v>
                </c:pt>
                <c:pt idx="2888">
                  <c:v>42710.334270833337</c:v>
                </c:pt>
                <c:pt idx="2889">
                  <c:v>42710.334386574083</c:v>
                </c:pt>
                <c:pt idx="2890">
                  <c:v>42710.334502314843</c:v>
                </c:pt>
                <c:pt idx="2891">
                  <c:v>42710.334618055611</c:v>
                </c:pt>
                <c:pt idx="2892">
                  <c:v>42710.334733796299</c:v>
                </c:pt>
                <c:pt idx="2893">
                  <c:v>42710.334849537037</c:v>
                </c:pt>
                <c:pt idx="2894">
                  <c:v>42710.334965277783</c:v>
                </c:pt>
                <c:pt idx="2895">
                  <c:v>42710.335081018522</c:v>
                </c:pt>
                <c:pt idx="2896">
                  <c:v>42710.335196759224</c:v>
                </c:pt>
                <c:pt idx="2897">
                  <c:v>42710.335312500007</c:v>
                </c:pt>
                <c:pt idx="2898">
                  <c:v>42710.335428240738</c:v>
                </c:pt>
                <c:pt idx="2899">
                  <c:v>42710.335543981484</c:v>
                </c:pt>
                <c:pt idx="2900">
                  <c:v>42710.335659722223</c:v>
                </c:pt>
                <c:pt idx="2901">
                  <c:v>42710.335775462961</c:v>
                </c:pt>
                <c:pt idx="2902">
                  <c:v>42710.3358912037</c:v>
                </c:pt>
                <c:pt idx="2903">
                  <c:v>42710.336006944613</c:v>
                </c:pt>
                <c:pt idx="2904">
                  <c:v>42710.336122685185</c:v>
                </c:pt>
                <c:pt idx="2905">
                  <c:v>42710.336238426426</c:v>
                </c:pt>
                <c:pt idx="2906">
                  <c:v>42710.336354166669</c:v>
                </c:pt>
                <c:pt idx="2907">
                  <c:v>42710.336469907408</c:v>
                </c:pt>
                <c:pt idx="2908">
                  <c:v>42710.336585648212</c:v>
                </c:pt>
                <c:pt idx="2909">
                  <c:v>42710.336701388893</c:v>
                </c:pt>
                <c:pt idx="2910">
                  <c:v>42710.336817129973</c:v>
                </c:pt>
                <c:pt idx="2911">
                  <c:v>42710.336932870392</c:v>
                </c:pt>
                <c:pt idx="2912">
                  <c:v>42710.337048610985</c:v>
                </c:pt>
                <c:pt idx="2913">
                  <c:v>42710.337164351855</c:v>
                </c:pt>
                <c:pt idx="2914">
                  <c:v>42710.337280092601</c:v>
                </c:pt>
                <c:pt idx="2915">
                  <c:v>42710.337395833325</c:v>
                </c:pt>
                <c:pt idx="2916">
                  <c:v>42710.337511574093</c:v>
                </c:pt>
                <c:pt idx="2917">
                  <c:v>42710.337627314817</c:v>
                </c:pt>
                <c:pt idx="2918">
                  <c:v>42710.337743055556</c:v>
                </c:pt>
                <c:pt idx="2919">
                  <c:v>42710.337858796571</c:v>
                </c:pt>
                <c:pt idx="2920">
                  <c:v>42710.337974537026</c:v>
                </c:pt>
                <c:pt idx="2921">
                  <c:v>42710.338090278041</c:v>
                </c:pt>
                <c:pt idx="2922">
                  <c:v>42710.338206018612</c:v>
                </c:pt>
                <c:pt idx="2923">
                  <c:v>42710.338321759256</c:v>
                </c:pt>
                <c:pt idx="2924">
                  <c:v>42710.338437500002</c:v>
                </c:pt>
                <c:pt idx="2925">
                  <c:v>42710.338553241105</c:v>
                </c:pt>
                <c:pt idx="2926">
                  <c:v>42710.33866898148</c:v>
                </c:pt>
                <c:pt idx="2927">
                  <c:v>42710.338784722226</c:v>
                </c:pt>
                <c:pt idx="2928">
                  <c:v>42710.338900462993</c:v>
                </c:pt>
                <c:pt idx="2929">
                  <c:v>42710.339016203703</c:v>
                </c:pt>
                <c:pt idx="2930">
                  <c:v>42710.339131944442</c:v>
                </c:pt>
                <c:pt idx="2931">
                  <c:v>42710.339247685188</c:v>
                </c:pt>
                <c:pt idx="2932">
                  <c:v>42710.339363425941</c:v>
                </c:pt>
                <c:pt idx="2933">
                  <c:v>42710.339479166665</c:v>
                </c:pt>
                <c:pt idx="2934">
                  <c:v>42710.339594907411</c:v>
                </c:pt>
                <c:pt idx="2935">
                  <c:v>42710.339710648193</c:v>
                </c:pt>
                <c:pt idx="2936">
                  <c:v>42710.339826389012</c:v>
                </c:pt>
                <c:pt idx="2937">
                  <c:v>42710.339942129627</c:v>
                </c:pt>
                <c:pt idx="2938">
                  <c:v>42710.340057870613</c:v>
                </c:pt>
                <c:pt idx="2939">
                  <c:v>42710.340173611105</c:v>
                </c:pt>
                <c:pt idx="2940">
                  <c:v>42710.340289352098</c:v>
                </c:pt>
                <c:pt idx="2941">
                  <c:v>42710.340405092611</c:v>
                </c:pt>
                <c:pt idx="2942">
                  <c:v>42710.340520833335</c:v>
                </c:pt>
                <c:pt idx="2943">
                  <c:v>42710.340636574212</c:v>
                </c:pt>
                <c:pt idx="2944">
                  <c:v>42710.340752314813</c:v>
                </c:pt>
                <c:pt idx="2945">
                  <c:v>42710.340868055602</c:v>
                </c:pt>
                <c:pt idx="2946">
                  <c:v>42710.340983796297</c:v>
                </c:pt>
                <c:pt idx="2947">
                  <c:v>42710.341099537036</c:v>
                </c:pt>
                <c:pt idx="2948">
                  <c:v>42710.341215278146</c:v>
                </c:pt>
                <c:pt idx="2949">
                  <c:v>42710.341331018542</c:v>
                </c:pt>
                <c:pt idx="2950">
                  <c:v>42710.341446759194</c:v>
                </c:pt>
                <c:pt idx="2951">
                  <c:v>42710.341562500005</c:v>
                </c:pt>
                <c:pt idx="2952">
                  <c:v>42710.341678241006</c:v>
                </c:pt>
                <c:pt idx="2953">
                  <c:v>42710.341793981475</c:v>
                </c:pt>
                <c:pt idx="2954">
                  <c:v>42710.341909722221</c:v>
                </c:pt>
                <c:pt idx="2955">
                  <c:v>42710.342025463011</c:v>
                </c:pt>
                <c:pt idx="2956">
                  <c:v>42710.342141203706</c:v>
                </c:pt>
                <c:pt idx="2957">
                  <c:v>42710.342256944867</c:v>
                </c:pt>
                <c:pt idx="2958">
                  <c:v>42710.342372685183</c:v>
                </c:pt>
                <c:pt idx="2959">
                  <c:v>42710.342488426191</c:v>
                </c:pt>
                <c:pt idx="2960">
                  <c:v>42710.342604166668</c:v>
                </c:pt>
                <c:pt idx="2961">
                  <c:v>42710.342719907443</c:v>
                </c:pt>
                <c:pt idx="2962">
                  <c:v>42710.342835648531</c:v>
                </c:pt>
                <c:pt idx="2963">
                  <c:v>42710.342951389161</c:v>
                </c:pt>
                <c:pt idx="2964">
                  <c:v>42710.34306712963</c:v>
                </c:pt>
                <c:pt idx="2965">
                  <c:v>42710.343182870354</c:v>
                </c:pt>
                <c:pt idx="2966">
                  <c:v>42710.343298611115</c:v>
                </c:pt>
                <c:pt idx="2967">
                  <c:v>42710.343414351853</c:v>
                </c:pt>
                <c:pt idx="2968">
                  <c:v>42710.343530092643</c:v>
                </c:pt>
                <c:pt idx="2969">
                  <c:v>42710.343645833324</c:v>
                </c:pt>
                <c:pt idx="2970">
                  <c:v>42710.343761574077</c:v>
                </c:pt>
                <c:pt idx="2971">
                  <c:v>42710.343877315012</c:v>
                </c:pt>
                <c:pt idx="2972">
                  <c:v>42710.343993055561</c:v>
                </c:pt>
                <c:pt idx="2973">
                  <c:v>42710.344108796293</c:v>
                </c:pt>
                <c:pt idx="2974">
                  <c:v>42710.344224537039</c:v>
                </c:pt>
                <c:pt idx="2975">
                  <c:v>42710.344340277792</c:v>
                </c:pt>
                <c:pt idx="2976">
                  <c:v>42710.344456018611</c:v>
                </c:pt>
                <c:pt idx="2977">
                  <c:v>42710.344571759262</c:v>
                </c:pt>
                <c:pt idx="2978">
                  <c:v>42710.344687500001</c:v>
                </c:pt>
                <c:pt idx="2979">
                  <c:v>42710.344803241067</c:v>
                </c:pt>
                <c:pt idx="2980">
                  <c:v>42710.344918981493</c:v>
                </c:pt>
                <c:pt idx="2981">
                  <c:v>42710.345034722232</c:v>
                </c:pt>
                <c:pt idx="2982">
                  <c:v>42710.345150462963</c:v>
                </c:pt>
                <c:pt idx="2983">
                  <c:v>42710.345266203702</c:v>
                </c:pt>
                <c:pt idx="2984">
                  <c:v>42710.345381944448</c:v>
                </c:pt>
                <c:pt idx="2985">
                  <c:v>42710.345497685186</c:v>
                </c:pt>
                <c:pt idx="2986">
                  <c:v>42710.34561342626</c:v>
                </c:pt>
                <c:pt idx="2987">
                  <c:v>42710.345729166664</c:v>
                </c:pt>
                <c:pt idx="2988">
                  <c:v>42710.34584490741</c:v>
                </c:pt>
                <c:pt idx="2989">
                  <c:v>42710.345960648148</c:v>
                </c:pt>
                <c:pt idx="2990">
                  <c:v>42710.346076389236</c:v>
                </c:pt>
                <c:pt idx="2991">
                  <c:v>42710.346192129633</c:v>
                </c:pt>
                <c:pt idx="2992">
                  <c:v>42710.346307870612</c:v>
                </c:pt>
                <c:pt idx="2993">
                  <c:v>42710.346423611074</c:v>
                </c:pt>
                <c:pt idx="2994">
                  <c:v>42710.346539352286</c:v>
                </c:pt>
                <c:pt idx="2995">
                  <c:v>42710.34665509293</c:v>
                </c:pt>
                <c:pt idx="2996">
                  <c:v>42710.346770833334</c:v>
                </c:pt>
                <c:pt idx="2997">
                  <c:v>42710.346886574203</c:v>
                </c:pt>
                <c:pt idx="2998">
                  <c:v>42710.347002314818</c:v>
                </c:pt>
                <c:pt idx="2999">
                  <c:v>42710.347118055593</c:v>
                </c:pt>
                <c:pt idx="3000">
                  <c:v>42710.347233796623</c:v>
                </c:pt>
                <c:pt idx="3001">
                  <c:v>42710.347349537034</c:v>
                </c:pt>
                <c:pt idx="3002">
                  <c:v>42710.34746527778</c:v>
                </c:pt>
                <c:pt idx="3003">
                  <c:v>42710.347581018519</c:v>
                </c:pt>
                <c:pt idx="3004">
                  <c:v>42710.347696759258</c:v>
                </c:pt>
                <c:pt idx="3005">
                  <c:v>42710.347812500011</c:v>
                </c:pt>
                <c:pt idx="3006">
                  <c:v>42710.347928240742</c:v>
                </c:pt>
                <c:pt idx="3007">
                  <c:v>42710.348043981481</c:v>
                </c:pt>
                <c:pt idx="3008">
                  <c:v>42710.348159722242</c:v>
                </c:pt>
                <c:pt idx="3009">
                  <c:v>42710.348275463213</c:v>
                </c:pt>
                <c:pt idx="3010">
                  <c:v>42710.348391203712</c:v>
                </c:pt>
                <c:pt idx="3011">
                  <c:v>42710.348506944814</c:v>
                </c:pt>
                <c:pt idx="3012">
                  <c:v>42710.348622685182</c:v>
                </c:pt>
                <c:pt idx="3013">
                  <c:v>42710.348738426321</c:v>
                </c:pt>
                <c:pt idx="3014">
                  <c:v>42710.348854166994</c:v>
                </c:pt>
                <c:pt idx="3015">
                  <c:v>42710.348969907413</c:v>
                </c:pt>
                <c:pt idx="3016">
                  <c:v>42710.349085648202</c:v>
                </c:pt>
                <c:pt idx="3017">
                  <c:v>42710.349201389043</c:v>
                </c:pt>
                <c:pt idx="3018">
                  <c:v>42710.349317129643</c:v>
                </c:pt>
                <c:pt idx="3019">
                  <c:v>42710.349432870367</c:v>
                </c:pt>
                <c:pt idx="3020">
                  <c:v>42710.349548611106</c:v>
                </c:pt>
                <c:pt idx="3021">
                  <c:v>42710.349664351852</c:v>
                </c:pt>
                <c:pt idx="3022">
                  <c:v>42710.349780092591</c:v>
                </c:pt>
                <c:pt idx="3023">
                  <c:v>42710.349895833337</c:v>
                </c:pt>
                <c:pt idx="3024">
                  <c:v>42710.350011574243</c:v>
                </c:pt>
                <c:pt idx="3025">
                  <c:v>42710.350127314843</c:v>
                </c:pt>
                <c:pt idx="3026">
                  <c:v>42710.350243055611</c:v>
                </c:pt>
                <c:pt idx="3027">
                  <c:v>42710.350358796699</c:v>
                </c:pt>
                <c:pt idx="3028">
                  <c:v>42710.350474537037</c:v>
                </c:pt>
                <c:pt idx="3029">
                  <c:v>42710.350590278198</c:v>
                </c:pt>
                <c:pt idx="3030">
                  <c:v>42710.350706018602</c:v>
                </c:pt>
                <c:pt idx="3031">
                  <c:v>42710.350821759261</c:v>
                </c:pt>
                <c:pt idx="3032">
                  <c:v>42710.350937500043</c:v>
                </c:pt>
                <c:pt idx="3033">
                  <c:v>42710.351053241036</c:v>
                </c:pt>
                <c:pt idx="3034">
                  <c:v>42710.351168981484</c:v>
                </c:pt>
                <c:pt idx="3035">
                  <c:v>42710.351284722223</c:v>
                </c:pt>
                <c:pt idx="3036">
                  <c:v>42710.351400462961</c:v>
                </c:pt>
                <c:pt idx="3037">
                  <c:v>42710.351516203948</c:v>
                </c:pt>
                <c:pt idx="3038">
                  <c:v>42710.351631944613</c:v>
                </c:pt>
                <c:pt idx="3039">
                  <c:v>42710.351747685185</c:v>
                </c:pt>
                <c:pt idx="3040">
                  <c:v>42710.351863426229</c:v>
                </c:pt>
                <c:pt idx="3041">
                  <c:v>42710.351979166669</c:v>
                </c:pt>
                <c:pt idx="3042">
                  <c:v>42710.352094907612</c:v>
                </c:pt>
                <c:pt idx="3043">
                  <c:v>42710.352210648576</c:v>
                </c:pt>
                <c:pt idx="3044">
                  <c:v>42710.352326389206</c:v>
                </c:pt>
                <c:pt idx="3045">
                  <c:v>42710.352442129632</c:v>
                </c:pt>
                <c:pt idx="3046">
                  <c:v>42710.352557870741</c:v>
                </c:pt>
                <c:pt idx="3047">
                  <c:v>42710.352673611109</c:v>
                </c:pt>
                <c:pt idx="3048">
                  <c:v>42710.352789351862</c:v>
                </c:pt>
                <c:pt idx="3049">
                  <c:v>42710.35290509287</c:v>
                </c:pt>
                <c:pt idx="3050">
                  <c:v>42710.353020833325</c:v>
                </c:pt>
                <c:pt idx="3051">
                  <c:v>42710.353136574093</c:v>
                </c:pt>
                <c:pt idx="3052">
                  <c:v>42710.353252315013</c:v>
                </c:pt>
                <c:pt idx="3053">
                  <c:v>42710.353368055563</c:v>
                </c:pt>
                <c:pt idx="3054">
                  <c:v>42710.353483796294</c:v>
                </c:pt>
                <c:pt idx="3055">
                  <c:v>42710.35359953704</c:v>
                </c:pt>
                <c:pt idx="3056">
                  <c:v>42710.353715278041</c:v>
                </c:pt>
                <c:pt idx="3057">
                  <c:v>42710.353831018612</c:v>
                </c:pt>
                <c:pt idx="3058">
                  <c:v>42710.353946759256</c:v>
                </c:pt>
                <c:pt idx="3059">
                  <c:v>42710.354062500002</c:v>
                </c:pt>
                <c:pt idx="3060">
                  <c:v>42710.354178241105</c:v>
                </c:pt>
                <c:pt idx="3061">
                  <c:v>42710.354293981603</c:v>
                </c:pt>
                <c:pt idx="3062">
                  <c:v>42710.354409722233</c:v>
                </c:pt>
                <c:pt idx="3063">
                  <c:v>42710.354525463212</c:v>
                </c:pt>
                <c:pt idx="3064">
                  <c:v>42710.354641203703</c:v>
                </c:pt>
                <c:pt idx="3065">
                  <c:v>42710.354756944769</c:v>
                </c:pt>
                <c:pt idx="3066">
                  <c:v>42710.354872685202</c:v>
                </c:pt>
                <c:pt idx="3067">
                  <c:v>42710.354988426297</c:v>
                </c:pt>
                <c:pt idx="3068">
                  <c:v>42710.355104166665</c:v>
                </c:pt>
                <c:pt idx="3069">
                  <c:v>42710.355219907695</c:v>
                </c:pt>
                <c:pt idx="3070">
                  <c:v>42710.355335648419</c:v>
                </c:pt>
                <c:pt idx="3071">
                  <c:v>42710.355451389012</c:v>
                </c:pt>
                <c:pt idx="3072">
                  <c:v>42710.355567129642</c:v>
                </c:pt>
                <c:pt idx="3073">
                  <c:v>42710.355682870373</c:v>
                </c:pt>
                <c:pt idx="3074">
                  <c:v>42710.355798611105</c:v>
                </c:pt>
                <c:pt idx="3075">
                  <c:v>42710.355914352098</c:v>
                </c:pt>
                <c:pt idx="3076">
                  <c:v>42710.356030092975</c:v>
                </c:pt>
                <c:pt idx="3077">
                  <c:v>42710.356145833335</c:v>
                </c:pt>
                <c:pt idx="3078">
                  <c:v>42710.356261574212</c:v>
                </c:pt>
                <c:pt idx="3079">
                  <c:v>42710.356377315147</c:v>
                </c:pt>
                <c:pt idx="3080">
                  <c:v>42710.356493055602</c:v>
                </c:pt>
                <c:pt idx="3081">
                  <c:v>42710.356608796668</c:v>
                </c:pt>
                <c:pt idx="3082">
                  <c:v>42710.356724537036</c:v>
                </c:pt>
                <c:pt idx="3083">
                  <c:v>42710.356840278146</c:v>
                </c:pt>
                <c:pt idx="3084">
                  <c:v>42710.35695601879</c:v>
                </c:pt>
                <c:pt idx="3085">
                  <c:v>42710.357071759259</c:v>
                </c:pt>
                <c:pt idx="3086">
                  <c:v>42710.357187500005</c:v>
                </c:pt>
                <c:pt idx="3087">
                  <c:v>42710.357303241006</c:v>
                </c:pt>
                <c:pt idx="3088">
                  <c:v>42710.357418981483</c:v>
                </c:pt>
                <c:pt idx="3089">
                  <c:v>42710.357534722243</c:v>
                </c:pt>
                <c:pt idx="3090">
                  <c:v>42710.357650463011</c:v>
                </c:pt>
                <c:pt idx="3091">
                  <c:v>42710.357766203706</c:v>
                </c:pt>
                <c:pt idx="3092">
                  <c:v>42710.357881944612</c:v>
                </c:pt>
                <c:pt idx="3093">
                  <c:v>42710.357997685183</c:v>
                </c:pt>
                <c:pt idx="3094">
                  <c:v>42710.358113426373</c:v>
                </c:pt>
                <c:pt idx="3095">
                  <c:v>42710.358229167039</c:v>
                </c:pt>
                <c:pt idx="3096">
                  <c:v>42710.358344907443</c:v>
                </c:pt>
                <c:pt idx="3097">
                  <c:v>42710.358460648211</c:v>
                </c:pt>
                <c:pt idx="3098">
                  <c:v>42710.358576389335</c:v>
                </c:pt>
                <c:pt idx="3099">
                  <c:v>42710.358692129921</c:v>
                </c:pt>
                <c:pt idx="3100">
                  <c:v>42710.358807870696</c:v>
                </c:pt>
                <c:pt idx="3101">
                  <c:v>42710.358923611115</c:v>
                </c:pt>
                <c:pt idx="3102">
                  <c:v>42710.359039352217</c:v>
                </c:pt>
                <c:pt idx="3103">
                  <c:v>42710.359155092643</c:v>
                </c:pt>
                <c:pt idx="3104">
                  <c:v>42710.359270833331</c:v>
                </c:pt>
                <c:pt idx="3105">
                  <c:v>42710.359386574091</c:v>
                </c:pt>
                <c:pt idx="3106">
                  <c:v>42710.359502315012</c:v>
                </c:pt>
                <c:pt idx="3107">
                  <c:v>42710.359618055612</c:v>
                </c:pt>
                <c:pt idx="3108">
                  <c:v>42710.359733796293</c:v>
                </c:pt>
                <c:pt idx="3109">
                  <c:v>42710.359849537039</c:v>
                </c:pt>
                <c:pt idx="3110">
                  <c:v>42710.359965277792</c:v>
                </c:pt>
                <c:pt idx="3111">
                  <c:v>42710.360081018516</c:v>
                </c:pt>
                <c:pt idx="3112">
                  <c:v>42710.360196759255</c:v>
                </c:pt>
                <c:pt idx="3113">
                  <c:v>42710.360312500001</c:v>
                </c:pt>
                <c:pt idx="3114">
                  <c:v>42710.36042824074</c:v>
                </c:pt>
                <c:pt idx="3115">
                  <c:v>42710.360543981478</c:v>
                </c:pt>
                <c:pt idx="3116">
                  <c:v>42710.360659722232</c:v>
                </c:pt>
                <c:pt idx="3117">
                  <c:v>42710.360775462963</c:v>
                </c:pt>
                <c:pt idx="3118">
                  <c:v>42710.360891203702</c:v>
                </c:pt>
                <c:pt idx="3119">
                  <c:v>42710.361006944448</c:v>
                </c:pt>
                <c:pt idx="3120">
                  <c:v>42710.361122684975</c:v>
                </c:pt>
                <c:pt idx="3121">
                  <c:v>42710.36123842626</c:v>
                </c:pt>
                <c:pt idx="3122">
                  <c:v>42710.361354166664</c:v>
                </c:pt>
                <c:pt idx="3123">
                  <c:v>42710.361469907184</c:v>
                </c:pt>
                <c:pt idx="3124">
                  <c:v>42710.361585648148</c:v>
                </c:pt>
                <c:pt idx="3125">
                  <c:v>42710.361701388887</c:v>
                </c:pt>
                <c:pt idx="3126">
                  <c:v>42710.361817129633</c:v>
                </c:pt>
                <c:pt idx="3127">
                  <c:v>42710.361932870372</c:v>
                </c:pt>
                <c:pt idx="3128">
                  <c:v>42710.362048611074</c:v>
                </c:pt>
                <c:pt idx="3129">
                  <c:v>42710.362164351835</c:v>
                </c:pt>
                <c:pt idx="3130">
                  <c:v>42710.362280092602</c:v>
                </c:pt>
                <c:pt idx="3131">
                  <c:v>42710.362395833334</c:v>
                </c:pt>
                <c:pt idx="3132">
                  <c:v>42710.362511574203</c:v>
                </c:pt>
                <c:pt idx="3133">
                  <c:v>42710.362627314818</c:v>
                </c:pt>
                <c:pt idx="3134">
                  <c:v>42710.362743055557</c:v>
                </c:pt>
                <c:pt idx="3135">
                  <c:v>42710.362858796623</c:v>
                </c:pt>
                <c:pt idx="3136">
                  <c:v>42710.362974537034</c:v>
                </c:pt>
                <c:pt idx="3137">
                  <c:v>42710.36309027778</c:v>
                </c:pt>
                <c:pt idx="3138">
                  <c:v>42710.363206018519</c:v>
                </c:pt>
                <c:pt idx="3139">
                  <c:v>42710.363321759185</c:v>
                </c:pt>
                <c:pt idx="3140">
                  <c:v>42710.363437500004</c:v>
                </c:pt>
                <c:pt idx="3141">
                  <c:v>42710.363553240742</c:v>
                </c:pt>
                <c:pt idx="3142">
                  <c:v>42710.363668981474</c:v>
                </c:pt>
                <c:pt idx="3143">
                  <c:v>42710.363784722176</c:v>
                </c:pt>
                <c:pt idx="3144">
                  <c:v>42710.363900462966</c:v>
                </c:pt>
                <c:pt idx="3145">
                  <c:v>42710.364016203712</c:v>
                </c:pt>
                <c:pt idx="3146">
                  <c:v>42710.364131944443</c:v>
                </c:pt>
                <c:pt idx="3147">
                  <c:v>42710.364247685182</c:v>
                </c:pt>
                <c:pt idx="3148">
                  <c:v>42710.364363425942</c:v>
                </c:pt>
                <c:pt idx="3149">
                  <c:v>42710.364479166667</c:v>
                </c:pt>
                <c:pt idx="3150">
                  <c:v>42710.364594907413</c:v>
                </c:pt>
                <c:pt idx="3151">
                  <c:v>42710.364710648202</c:v>
                </c:pt>
                <c:pt idx="3152">
                  <c:v>42710.364826389043</c:v>
                </c:pt>
                <c:pt idx="3153">
                  <c:v>42710.364942129629</c:v>
                </c:pt>
                <c:pt idx="3154">
                  <c:v>42710.365057870367</c:v>
                </c:pt>
                <c:pt idx="3155">
                  <c:v>42710.365173610975</c:v>
                </c:pt>
                <c:pt idx="3156">
                  <c:v>42710.365289351852</c:v>
                </c:pt>
                <c:pt idx="3157">
                  <c:v>42710.365405092591</c:v>
                </c:pt>
                <c:pt idx="3158">
                  <c:v>42710.365520833184</c:v>
                </c:pt>
                <c:pt idx="3159">
                  <c:v>42710.365636574083</c:v>
                </c:pt>
                <c:pt idx="3160">
                  <c:v>42710.365752314814</c:v>
                </c:pt>
                <c:pt idx="3161">
                  <c:v>42710.365868055553</c:v>
                </c:pt>
                <c:pt idx="3162">
                  <c:v>42710.365983796284</c:v>
                </c:pt>
                <c:pt idx="3163">
                  <c:v>42710.366099537037</c:v>
                </c:pt>
                <c:pt idx="3164">
                  <c:v>42710.366215278198</c:v>
                </c:pt>
                <c:pt idx="3165">
                  <c:v>42710.366331018602</c:v>
                </c:pt>
                <c:pt idx="3166">
                  <c:v>42710.366446759224</c:v>
                </c:pt>
                <c:pt idx="3167">
                  <c:v>42710.366562500007</c:v>
                </c:pt>
                <c:pt idx="3168">
                  <c:v>42710.366678241036</c:v>
                </c:pt>
                <c:pt idx="3169">
                  <c:v>42710.366793981484</c:v>
                </c:pt>
                <c:pt idx="3170">
                  <c:v>42710.366909722223</c:v>
                </c:pt>
                <c:pt idx="3171">
                  <c:v>42710.367025462961</c:v>
                </c:pt>
                <c:pt idx="3172">
                  <c:v>42710.367141203584</c:v>
                </c:pt>
                <c:pt idx="3173">
                  <c:v>42710.367256944613</c:v>
                </c:pt>
                <c:pt idx="3174">
                  <c:v>42710.367372685185</c:v>
                </c:pt>
                <c:pt idx="3175">
                  <c:v>42710.367488425931</c:v>
                </c:pt>
                <c:pt idx="3176">
                  <c:v>42710.367604166655</c:v>
                </c:pt>
                <c:pt idx="3177">
                  <c:v>42710.367719907408</c:v>
                </c:pt>
                <c:pt idx="3178">
                  <c:v>42710.367835648212</c:v>
                </c:pt>
                <c:pt idx="3179">
                  <c:v>42710.367951388893</c:v>
                </c:pt>
                <c:pt idx="3180">
                  <c:v>42710.368067129632</c:v>
                </c:pt>
                <c:pt idx="3181">
                  <c:v>42710.36818287037</c:v>
                </c:pt>
                <c:pt idx="3182">
                  <c:v>42710.368298611109</c:v>
                </c:pt>
                <c:pt idx="3183">
                  <c:v>42710.368414351862</c:v>
                </c:pt>
                <c:pt idx="3184">
                  <c:v>42710.36853009287</c:v>
                </c:pt>
                <c:pt idx="3185">
                  <c:v>42710.368645833325</c:v>
                </c:pt>
                <c:pt idx="3186">
                  <c:v>42710.368761574071</c:v>
                </c:pt>
                <c:pt idx="3187">
                  <c:v>42710.368877315013</c:v>
                </c:pt>
                <c:pt idx="3188">
                  <c:v>42710.368993055563</c:v>
                </c:pt>
                <c:pt idx="3189">
                  <c:v>42710.369108796294</c:v>
                </c:pt>
                <c:pt idx="3190">
                  <c:v>42710.369224537026</c:v>
                </c:pt>
                <c:pt idx="3191">
                  <c:v>42710.369340277779</c:v>
                </c:pt>
                <c:pt idx="3192">
                  <c:v>42710.369456018518</c:v>
                </c:pt>
                <c:pt idx="3193">
                  <c:v>42710.369571759256</c:v>
                </c:pt>
                <c:pt idx="3194">
                  <c:v>42710.369687500002</c:v>
                </c:pt>
                <c:pt idx="3195">
                  <c:v>42710.369803240741</c:v>
                </c:pt>
                <c:pt idx="3196">
                  <c:v>42710.36991898148</c:v>
                </c:pt>
                <c:pt idx="3197">
                  <c:v>42710.370034722233</c:v>
                </c:pt>
                <c:pt idx="3198">
                  <c:v>42710.370150462993</c:v>
                </c:pt>
                <c:pt idx="3199">
                  <c:v>42710.370266203703</c:v>
                </c:pt>
                <c:pt idx="3200">
                  <c:v>42710.370381944442</c:v>
                </c:pt>
                <c:pt idx="3201">
                  <c:v>42710.370497685188</c:v>
                </c:pt>
                <c:pt idx="3202">
                  <c:v>42710.370613426297</c:v>
                </c:pt>
                <c:pt idx="3203">
                  <c:v>42710.370729166665</c:v>
                </c:pt>
                <c:pt idx="3204">
                  <c:v>42710.370844907411</c:v>
                </c:pt>
                <c:pt idx="3205">
                  <c:v>42710.370960648193</c:v>
                </c:pt>
                <c:pt idx="3206">
                  <c:v>42710.371076389012</c:v>
                </c:pt>
                <c:pt idx="3207">
                  <c:v>42710.371192129627</c:v>
                </c:pt>
                <c:pt idx="3208">
                  <c:v>42710.371307870373</c:v>
                </c:pt>
                <c:pt idx="3209">
                  <c:v>42710.371423610974</c:v>
                </c:pt>
                <c:pt idx="3210">
                  <c:v>42710.371539352098</c:v>
                </c:pt>
                <c:pt idx="3211">
                  <c:v>42710.371655092611</c:v>
                </c:pt>
                <c:pt idx="3212">
                  <c:v>42710.371770833175</c:v>
                </c:pt>
                <c:pt idx="3213">
                  <c:v>42710.371886574081</c:v>
                </c:pt>
                <c:pt idx="3214">
                  <c:v>42710.372002314813</c:v>
                </c:pt>
                <c:pt idx="3215">
                  <c:v>42710.372118055602</c:v>
                </c:pt>
                <c:pt idx="3216">
                  <c:v>42710.372233796668</c:v>
                </c:pt>
                <c:pt idx="3217">
                  <c:v>42710.372349537036</c:v>
                </c:pt>
                <c:pt idx="3218">
                  <c:v>42710.372465277782</c:v>
                </c:pt>
                <c:pt idx="3219">
                  <c:v>42710.372581018542</c:v>
                </c:pt>
                <c:pt idx="3220">
                  <c:v>42710.372696759259</c:v>
                </c:pt>
                <c:pt idx="3221">
                  <c:v>42710.372812500013</c:v>
                </c:pt>
                <c:pt idx="3222">
                  <c:v>42710.372928241006</c:v>
                </c:pt>
                <c:pt idx="3223">
                  <c:v>42710.373043981475</c:v>
                </c:pt>
                <c:pt idx="3224">
                  <c:v>42710.373159722221</c:v>
                </c:pt>
                <c:pt idx="3225">
                  <c:v>42710.373275463011</c:v>
                </c:pt>
                <c:pt idx="3226">
                  <c:v>42710.373391203706</c:v>
                </c:pt>
                <c:pt idx="3227">
                  <c:v>42710.373506944612</c:v>
                </c:pt>
                <c:pt idx="3228">
                  <c:v>42710.373622685176</c:v>
                </c:pt>
                <c:pt idx="3229">
                  <c:v>42710.373738426191</c:v>
                </c:pt>
                <c:pt idx="3230">
                  <c:v>42710.373854166668</c:v>
                </c:pt>
                <c:pt idx="3231">
                  <c:v>42710.373969907407</c:v>
                </c:pt>
                <c:pt idx="3232">
                  <c:v>42710.374085648211</c:v>
                </c:pt>
                <c:pt idx="3233">
                  <c:v>42710.374201389161</c:v>
                </c:pt>
                <c:pt idx="3234">
                  <c:v>42710.374317129921</c:v>
                </c:pt>
                <c:pt idx="3235">
                  <c:v>42710.374432870369</c:v>
                </c:pt>
                <c:pt idx="3236">
                  <c:v>42710.374548611115</c:v>
                </c:pt>
                <c:pt idx="3237">
                  <c:v>42710.374664351853</c:v>
                </c:pt>
                <c:pt idx="3238">
                  <c:v>42710.374780092592</c:v>
                </c:pt>
                <c:pt idx="3239">
                  <c:v>42710.374895833331</c:v>
                </c:pt>
                <c:pt idx="3240">
                  <c:v>42710.375011574091</c:v>
                </c:pt>
                <c:pt idx="3241">
                  <c:v>42710.375127314815</c:v>
                </c:pt>
                <c:pt idx="3242">
                  <c:v>42710.375243055561</c:v>
                </c:pt>
                <c:pt idx="3243">
                  <c:v>42710.375358796293</c:v>
                </c:pt>
                <c:pt idx="3244">
                  <c:v>42710.375474537024</c:v>
                </c:pt>
                <c:pt idx="3245">
                  <c:v>42710.375590277792</c:v>
                </c:pt>
                <c:pt idx="3246">
                  <c:v>42710.375706018516</c:v>
                </c:pt>
                <c:pt idx="3247">
                  <c:v>42710.375821759255</c:v>
                </c:pt>
                <c:pt idx="3248">
                  <c:v>42710.375937500001</c:v>
                </c:pt>
                <c:pt idx="3249">
                  <c:v>42710.376053241067</c:v>
                </c:pt>
                <c:pt idx="3250">
                  <c:v>42710.376168981478</c:v>
                </c:pt>
                <c:pt idx="3251">
                  <c:v>42710.376284722232</c:v>
                </c:pt>
                <c:pt idx="3252">
                  <c:v>42710.376400462963</c:v>
                </c:pt>
                <c:pt idx="3253">
                  <c:v>42710.376516203985</c:v>
                </c:pt>
                <c:pt idx="3254">
                  <c:v>42710.376631944724</c:v>
                </c:pt>
                <c:pt idx="3255">
                  <c:v>42710.376747685186</c:v>
                </c:pt>
                <c:pt idx="3256">
                  <c:v>42710.37686342626</c:v>
                </c:pt>
                <c:pt idx="3257">
                  <c:v>42710.376979166693</c:v>
                </c:pt>
                <c:pt idx="3258">
                  <c:v>42710.37709490741</c:v>
                </c:pt>
                <c:pt idx="3259">
                  <c:v>42710.377210648243</c:v>
                </c:pt>
                <c:pt idx="3260">
                  <c:v>42710.377326389003</c:v>
                </c:pt>
                <c:pt idx="3261">
                  <c:v>42710.377442129626</c:v>
                </c:pt>
                <c:pt idx="3262">
                  <c:v>42710.377557870612</c:v>
                </c:pt>
                <c:pt idx="3263">
                  <c:v>42710.377673611074</c:v>
                </c:pt>
                <c:pt idx="3264">
                  <c:v>42710.377789351835</c:v>
                </c:pt>
                <c:pt idx="3265">
                  <c:v>42710.377905092602</c:v>
                </c:pt>
                <c:pt idx="3266">
                  <c:v>42710.378020833334</c:v>
                </c:pt>
                <c:pt idx="3267">
                  <c:v>42710.378136574203</c:v>
                </c:pt>
                <c:pt idx="3268">
                  <c:v>42710.378252315102</c:v>
                </c:pt>
                <c:pt idx="3269">
                  <c:v>42710.378368055593</c:v>
                </c:pt>
                <c:pt idx="3270">
                  <c:v>42710.378483796296</c:v>
                </c:pt>
                <c:pt idx="3271">
                  <c:v>42710.378599537042</c:v>
                </c:pt>
                <c:pt idx="3272">
                  <c:v>42710.378715278093</c:v>
                </c:pt>
                <c:pt idx="3273">
                  <c:v>42710.378831018643</c:v>
                </c:pt>
                <c:pt idx="3274">
                  <c:v>42710.378946759258</c:v>
                </c:pt>
                <c:pt idx="3275">
                  <c:v>42710.379062500004</c:v>
                </c:pt>
                <c:pt idx="3276">
                  <c:v>42710.379178240742</c:v>
                </c:pt>
                <c:pt idx="3277">
                  <c:v>42710.379293981481</c:v>
                </c:pt>
                <c:pt idx="3278">
                  <c:v>42710.37940972222</c:v>
                </c:pt>
                <c:pt idx="3279">
                  <c:v>42710.379525463002</c:v>
                </c:pt>
                <c:pt idx="3280">
                  <c:v>42710.379641203705</c:v>
                </c:pt>
                <c:pt idx="3281">
                  <c:v>42710.379756944443</c:v>
                </c:pt>
                <c:pt idx="3282">
                  <c:v>42710.379872685182</c:v>
                </c:pt>
                <c:pt idx="3283">
                  <c:v>42710.379988425942</c:v>
                </c:pt>
                <c:pt idx="3284">
                  <c:v>42710.380104166667</c:v>
                </c:pt>
                <c:pt idx="3285">
                  <c:v>42710.380219907747</c:v>
                </c:pt>
                <c:pt idx="3286">
                  <c:v>42710.380335648493</c:v>
                </c:pt>
                <c:pt idx="3287">
                  <c:v>42710.380451389043</c:v>
                </c:pt>
                <c:pt idx="3288">
                  <c:v>42710.380567129643</c:v>
                </c:pt>
                <c:pt idx="3289">
                  <c:v>42710.380682870367</c:v>
                </c:pt>
                <c:pt idx="3290">
                  <c:v>42710.380798611106</c:v>
                </c:pt>
                <c:pt idx="3291">
                  <c:v>42710.380914352165</c:v>
                </c:pt>
                <c:pt idx="3292">
                  <c:v>42710.381030092612</c:v>
                </c:pt>
                <c:pt idx="3293">
                  <c:v>42710.381145833184</c:v>
                </c:pt>
                <c:pt idx="3294">
                  <c:v>42710.381261574083</c:v>
                </c:pt>
                <c:pt idx="3295">
                  <c:v>42710.381377314843</c:v>
                </c:pt>
                <c:pt idx="3296">
                  <c:v>42710.381493055553</c:v>
                </c:pt>
                <c:pt idx="3297">
                  <c:v>42710.381608796299</c:v>
                </c:pt>
                <c:pt idx="3298">
                  <c:v>42710.381724536994</c:v>
                </c:pt>
                <c:pt idx="3299">
                  <c:v>42710.381840277783</c:v>
                </c:pt>
                <c:pt idx="3300">
                  <c:v>42710.381956018602</c:v>
                </c:pt>
                <c:pt idx="3301">
                  <c:v>42710.382071759261</c:v>
                </c:pt>
                <c:pt idx="3302">
                  <c:v>42710.382187500007</c:v>
                </c:pt>
                <c:pt idx="3303">
                  <c:v>42710.382303241036</c:v>
                </c:pt>
                <c:pt idx="3304">
                  <c:v>42710.382418981491</c:v>
                </c:pt>
                <c:pt idx="3305">
                  <c:v>42710.382534722507</c:v>
                </c:pt>
                <c:pt idx="3306">
                  <c:v>42710.382650463012</c:v>
                </c:pt>
                <c:pt idx="3307">
                  <c:v>42710.3827662037</c:v>
                </c:pt>
                <c:pt idx="3308">
                  <c:v>42710.382881944613</c:v>
                </c:pt>
                <c:pt idx="3309">
                  <c:v>42710.382997685192</c:v>
                </c:pt>
                <c:pt idx="3310">
                  <c:v>42710.383113426229</c:v>
                </c:pt>
                <c:pt idx="3311">
                  <c:v>42710.383229166669</c:v>
                </c:pt>
                <c:pt idx="3312">
                  <c:v>42710.383344907408</c:v>
                </c:pt>
                <c:pt idx="3313">
                  <c:v>42710.383460648147</c:v>
                </c:pt>
                <c:pt idx="3314">
                  <c:v>42710.383576389206</c:v>
                </c:pt>
                <c:pt idx="3315">
                  <c:v>42710.383692129632</c:v>
                </c:pt>
                <c:pt idx="3316">
                  <c:v>42710.383807870392</c:v>
                </c:pt>
                <c:pt idx="3317">
                  <c:v>42710.383923610985</c:v>
                </c:pt>
                <c:pt idx="3318">
                  <c:v>42710.384039352248</c:v>
                </c:pt>
                <c:pt idx="3319">
                  <c:v>42710.38415509287</c:v>
                </c:pt>
                <c:pt idx="3320">
                  <c:v>42710.384270833332</c:v>
                </c:pt>
                <c:pt idx="3321">
                  <c:v>42710.384386574093</c:v>
                </c:pt>
                <c:pt idx="3322">
                  <c:v>42710.384502315013</c:v>
                </c:pt>
                <c:pt idx="3323">
                  <c:v>42710.384618055643</c:v>
                </c:pt>
                <c:pt idx="3324">
                  <c:v>42710.384733796571</c:v>
                </c:pt>
                <c:pt idx="3325">
                  <c:v>42710.38484953704</c:v>
                </c:pt>
                <c:pt idx="3326">
                  <c:v>42710.384965278041</c:v>
                </c:pt>
                <c:pt idx="3327">
                  <c:v>42710.385081018518</c:v>
                </c:pt>
                <c:pt idx="3328">
                  <c:v>42710.385196759256</c:v>
                </c:pt>
                <c:pt idx="3329">
                  <c:v>42710.385312500002</c:v>
                </c:pt>
                <c:pt idx="3330">
                  <c:v>42710.385428240741</c:v>
                </c:pt>
                <c:pt idx="3331">
                  <c:v>42710.38554398148</c:v>
                </c:pt>
                <c:pt idx="3332">
                  <c:v>42710.385659722233</c:v>
                </c:pt>
                <c:pt idx="3333">
                  <c:v>42710.385775462993</c:v>
                </c:pt>
                <c:pt idx="3334">
                  <c:v>42710.385891203703</c:v>
                </c:pt>
                <c:pt idx="3335">
                  <c:v>42710.386006944769</c:v>
                </c:pt>
                <c:pt idx="3336">
                  <c:v>42710.386122685188</c:v>
                </c:pt>
                <c:pt idx="3337">
                  <c:v>42710.386238426501</c:v>
                </c:pt>
                <c:pt idx="3338">
                  <c:v>42710.38635416692</c:v>
                </c:pt>
                <c:pt idx="3339">
                  <c:v>42710.386469907411</c:v>
                </c:pt>
                <c:pt idx="3340">
                  <c:v>42710.386585648419</c:v>
                </c:pt>
                <c:pt idx="3341">
                  <c:v>42710.386701389012</c:v>
                </c:pt>
                <c:pt idx="3342">
                  <c:v>42710.386817130056</c:v>
                </c:pt>
                <c:pt idx="3343">
                  <c:v>42710.386932870613</c:v>
                </c:pt>
                <c:pt idx="3344">
                  <c:v>42710.387048611105</c:v>
                </c:pt>
                <c:pt idx="3345">
                  <c:v>42710.387164351851</c:v>
                </c:pt>
                <c:pt idx="3346">
                  <c:v>42710.387280092611</c:v>
                </c:pt>
                <c:pt idx="3347">
                  <c:v>42710.387395833335</c:v>
                </c:pt>
                <c:pt idx="3348">
                  <c:v>42710.387511574212</c:v>
                </c:pt>
                <c:pt idx="3349">
                  <c:v>42710.387627314813</c:v>
                </c:pt>
                <c:pt idx="3350">
                  <c:v>42710.387743055559</c:v>
                </c:pt>
                <c:pt idx="3351">
                  <c:v>42710.387858796668</c:v>
                </c:pt>
                <c:pt idx="3352">
                  <c:v>42710.387974537036</c:v>
                </c:pt>
                <c:pt idx="3353">
                  <c:v>42710.388090278146</c:v>
                </c:pt>
                <c:pt idx="3354">
                  <c:v>42710.38820601879</c:v>
                </c:pt>
                <c:pt idx="3355">
                  <c:v>42710.388321759259</c:v>
                </c:pt>
                <c:pt idx="3356">
                  <c:v>42710.388437500013</c:v>
                </c:pt>
                <c:pt idx="3357">
                  <c:v>42710.388553241188</c:v>
                </c:pt>
                <c:pt idx="3358">
                  <c:v>42710.388668981483</c:v>
                </c:pt>
                <c:pt idx="3359">
                  <c:v>42710.388784722221</c:v>
                </c:pt>
                <c:pt idx="3360">
                  <c:v>42710.388900463011</c:v>
                </c:pt>
                <c:pt idx="3361">
                  <c:v>42710.389016203713</c:v>
                </c:pt>
                <c:pt idx="3362">
                  <c:v>42710.389131944612</c:v>
                </c:pt>
                <c:pt idx="3363">
                  <c:v>42710.389247685183</c:v>
                </c:pt>
                <c:pt idx="3364">
                  <c:v>42710.389363426191</c:v>
                </c:pt>
                <c:pt idx="3365">
                  <c:v>42710.389479166668</c:v>
                </c:pt>
                <c:pt idx="3366">
                  <c:v>42710.389594907443</c:v>
                </c:pt>
                <c:pt idx="3367">
                  <c:v>42710.389710648211</c:v>
                </c:pt>
                <c:pt idx="3368">
                  <c:v>42710.389826389161</c:v>
                </c:pt>
                <c:pt idx="3369">
                  <c:v>42710.38994212963</c:v>
                </c:pt>
                <c:pt idx="3370">
                  <c:v>42710.390057870369</c:v>
                </c:pt>
                <c:pt idx="3371">
                  <c:v>42710.390173610984</c:v>
                </c:pt>
                <c:pt idx="3372">
                  <c:v>42710.390289351853</c:v>
                </c:pt>
                <c:pt idx="3373">
                  <c:v>42710.390405092592</c:v>
                </c:pt>
                <c:pt idx="3374">
                  <c:v>42710.390520833324</c:v>
                </c:pt>
                <c:pt idx="3375">
                  <c:v>42710.390636574091</c:v>
                </c:pt>
                <c:pt idx="3376">
                  <c:v>42710.390752314815</c:v>
                </c:pt>
                <c:pt idx="3377">
                  <c:v>42710.390868055561</c:v>
                </c:pt>
                <c:pt idx="3378">
                  <c:v>42710.390983796286</c:v>
                </c:pt>
                <c:pt idx="3379">
                  <c:v>42710.391099537024</c:v>
                </c:pt>
                <c:pt idx="3380">
                  <c:v>42710.391215277792</c:v>
                </c:pt>
                <c:pt idx="3381">
                  <c:v>42710.391331018516</c:v>
                </c:pt>
                <c:pt idx="3382">
                  <c:v>42710.391446759175</c:v>
                </c:pt>
                <c:pt idx="3383">
                  <c:v>42710.391562500001</c:v>
                </c:pt>
                <c:pt idx="3384">
                  <c:v>42710.39167824074</c:v>
                </c:pt>
                <c:pt idx="3385">
                  <c:v>42710.391793981158</c:v>
                </c:pt>
                <c:pt idx="3386">
                  <c:v>42710.391909722224</c:v>
                </c:pt>
                <c:pt idx="3387">
                  <c:v>42710.392025462963</c:v>
                </c:pt>
                <c:pt idx="3388">
                  <c:v>42710.392141203585</c:v>
                </c:pt>
                <c:pt idx="3389">
                  <c:v>42710.392256944724</c:v>
                </c:pt>
                <c:pt idx="3390">
                  <c:v>42710.392372685186</c:v>
                </c:pt>
                <c:pt idx="3391">
                  <c:v>42710.392488425932</c:v>
                </c:pt>
                <c:pt idx="3392">
                  <c:v>42710.392604166664</c:v>
                </c:pt>
                <c:pt idx="3393">
                  <c:v>42710.39271990741</c:v>
                </c:pt>
                <c:pt idx="3394">
                  <c:v>42710.392835648243</c:v>
                </c:pt>
                <c:pt idx="3395">
                  <c:v>42710.392951389003</c:v>
                </c:pt>
                <c:pt idx="3396">
                  <c:v>42710.393067129626</c:v>
                </c:pt>
                <c:pt idx="3397">
                  <c:v>42710.393182870175</c:v>
                </c:pt>
                <c:pt idx="3398">
                  <c:v>42710.393298611074</c:v>
                </c:pt>
                <c:pt idx="3399">
                  <c:v>42710.393414351835</c:v>
                </c:pt>
                <c:pt idx="3400">
                  <c:v>42710.393530092602</c:v>
                </c:pt>
                <c:pt idx="3401">
                  <c:v>42710.393645833174</c:v>
                </c:pt>
                <c:pt idx="3402">
                  <c:v>42710.393761573752</c:v>
                </c:pt>
                <c:pt idx="3403">
                  <c:v>42710.393877314818</c:v>
                </c:pt>
                <c:pt idx="3404">
                  <c:v>42710.393993055557</c:v>
                </c:pt>
                <c:pt idx="3405">
                  <c:v>42710.394108796296</c:v>
                </c:pt>
                <c:pt idx="3406">
                  <c:v>42710.394224537034</c:v>
                </c:pt>
                <c:pt idx="3407">
                  <c:v>42710.39434027778</c:v>
                </c:pt>
                <c:pt idx="3408">
                  <c:v>42710.394456018519</c:v>
                </c:pt>
                <c:pt idx="3409">
                  <c:v>42710.394571759258</c:v>
                </c:pt>
                <c:pt idx="3410">
                  <c:v>42710.394687500004</c:v>
                </c:pt>
                <c:pt idx="3411">
                  <c:v>42710.394803240742</c:v>
                </c:pt>
                <c:pt idx="3412">
                  <c:v>42710.394918981481</c:v>
                </c:pt>
                <c:pt idx="3413">
                  <c:v>42710.39503472222</c:v>
                </c:pt>
                <c:pt idx="3414">
                  <c:v>42710.395150462966</c:v>
                </c:pt>
                <c:pt idx="3415">
                  <c:v>42710.395266203705</c:v>
                </c:pt>
                <c:pt idx="3416">
                  <c:v>42710.395381944436</c:v>
                </c:pt>
                <c:pt idx="3417">
                  <c:v>42710.395497685175</c:v>
                </c:pt>
                <c:pt idx="3418">
                  <c:v>42710.395613425942</c:v>
                </c:pt>
                <c:pt idx="3419">
                  <c:v>42710.395729166594</c:v>
                </c:pt>
                <c:pt idx="3420">
                  <c:v>42710.395844907405</c:v>
                </c:pt>
                <c:pt idx="3421">
                  <c:v>42710.395960648151</c:v>
                </c:pt>
                <c:pt idx="3422">
                  <c:v>42710.396076389043</c:v>
                </c:pt>
                <c:pt idx="3423">
                  <c:v>42710.396192129629</c:v>
                </c:pt>
                <c:pt idx="3424">
                  <c:v>42710.396307870367</c:v>
                </c:pt>
                <c:pt idx="3425">
                  <c:v>42710.396423610975</c:v>
                </c:pt>
                <c:pt idx="3426">
                  <c:v>42710.396539352165</c:v>
                </c:pt>
                <c:pt idx="3427">
                  <c:v>42710.396655092612</c:v>
                </c:pt>
                <c:pt idx="3428">
                  <c:v>42710.396770833184</c:v>
                </c:pt>
                <c:pt idx="3429">
                  <c:v>42710.396886574083</c:v>
                </c:pt>
                <c:pt idx="3430">
                  <c:v>42710.397002314814</c:v>
                </c:pt>
                <c:pt idx="3431">
                  <c:v>42710.397118055553</c:v>
                </c:pt>
                <c:pt idx="3432">
                  <c:v>42710.397233796299</c:v>
                </c:pt>
                <c:pt idx="3433">
                  <c:v>42710.397349536994</c:v>
                </c:pt>
                <c:pt idx="3434">
                  <c:v>42710.397465277776</c:v>
                </c:pt>
                <c:pt idx="3435">
                  <c:v>42710.397581018522</c:v>
                </c:pt>
                <c:pt idx="3436">
                  <c:v>42710.397696759224</c:v>
                </c:pt>
                <c:pt idx="3437">
                  <c:v>42710.397812500007</c:v>
                </c:pt>
                <c:pt idx="3438">
                  <c:v>42710.397928240738</c:v>
                </c:pt>
                <c:pt idx="3439">
                  <c:v>42710.398043981484</c:v>
                </c:pt>
                <c:pt idx="3440">
                  <c:v>42710.398159722223</c:v>
                </c:pt>
                <c:pt idx="3441">
                  <c:v>42710.398275463012</c:v>
                </c:pt>
                <c:pt idx="3442">
                  <c:v>42710.3983912037</c:v>
                </c:pt>
                <c:pt idx="3443">
                  <c:v>42710.398506944613</c:v>
                </c:pt>
                <c:pt idx="3444">
                  <c:v>42710.398622685185</c:v>
                </c:pt>
                <c:pt idx="3445">
                  <c:v>42710.398738426229</c:v>
                </c:pt>
                <c:pt idx="3446">
                  <c:v>42710.398854166669</c:v>
                </c:pt>
                <c:pt idx="3447">
                  <c:v>42710.398969907408</c:v>
                </c:pt>
                <c:pt idx="3448">
                  <c:v>42710.399085648147</c:v>
                </c:pt>
                <c:pt idx="3449">
                  <c:v>42710.399201388893</c:v>
                </c:pt>
                <c:pt idx="3450">
                  <c:v>42710.399317129632</c:v>
                </c:pt>
                <c:pt idx="3451">
                  <c:v>42710.39943287037</c:v>
                </c:pt>
                <c:pt idx="3452">
                  <c:v>42710.399548610985</c:v>
                </c:pt>
                <c:pt idx="3453">
                  <c:v>42710.399664351855</c:v>
                </c:pt>
                <c:pt idx="3454">
                  <c:v>42710.399780092594</c:v>
                </c:pt>
                <c:pt idx="3455">
                  <c:v>42710.399895833325</c:v>
                </c:pt>
                <c:pt idx="3456">
                  <c:v>42710.400011574093</c:v>
                </c:pt>
                <c:pt idx="3457">
                  <c:v>42710.400127314817</c:v>
                </c:pt>
                <c:pt idx="3458">
                  <c:v>42710.400243055563</c:v>
                </c:pt>
                <c:pt idx="3459">
                  <c:v>42710.400358796571</c:v>
                </c:pt>
                <c:pt idx="3460">
                  <c:v>42710.400474537026</c:v>
                </c:pt>
                <c:pt idx="3461">
                  <c:v>42710.400590278041</c:v>
                </c:pt>
                <c:pt idx="3462">
                  <c:v>42710.400706018518</c:v>
                </c:pt>
                <c:pt idx="3463">
                  <c:v>42710.400821759256</c:v>
                </c:pt>
                <c:pt idx="3464">
                  <c:v>42710.400937500002</c:v>
                </c:pt>
                <c:pt idx="3465">
                  <c:v>42710.401053240741</c:v>
                </c:pt>
                <c:pt idx="3466">
                  <c:v>42710.401168981174</c:v>
                </c:pt>
                <c:pt idx="3467">
                  <c:v>42710.401284722226</c:v>
                </c:pt>
                <c:pt idx="3468">
                  <c:v>42710.401400462964</c:v>
                </c:pt>
                <c:pt idx="3469">
                  <c:v>42710.401516203703</c:v>
                </c:pt>
                <c:pt idx="3470">
                  <c:v>42710.401631944442</c:v>
                </c:pt>
                <c:pt idx="3471">
                  <c:v>42710.401747684984</c:v>
                </c:pt>
                <c:pt idx="3472">
                  <c:v>42710.401863425941</c:v>
                </c:pt>
                <c:pt idx="3473">
                  <c:v>42710.401979166665</c:v>
                </c:pt>
                <c:pt idx="3474">
                  <c:v>42710.402094907411</c:v>
                </c:pt>
                <c:pt idx="3475">
                  <c:v>42710.402210648419</c:v>
                </c:pt>
                <c:pt idx="3476">
                  <c:v>42710.402326389012</c:v>
                </c:pt>
                <c:pt idx="3477">
                  <c:v>42710.402442129627</c:v>
                </c:pt>
                <c:pt idx="3478">
                  <c:v>42710.402557870613</c:v>
                </c:pt>
                <c:pt idx="3479">
                  <c:v>42710.402673611105</c:v>
                </c:pt>
                <c:pt idx="3480">
                  <c:v>42710.402789351851</c:v>
                </c:pt>
                <c:pt idx="3481">
                  <c:v>42710.402905092611</c:v>
                </c:pt>
                <c:pt idx="3482">
                  <c:v>42710.403020833175</c:v>
                </c:pt>
                <c:pt idx="3483">
                  <c:v>42710.403136574081</c:v>
                </c:pt>
                <c:pt idx="3484">
                  <c:v>42710.403252314813</c:v>
                </c:pt>
                <c:pt idx="3485">
                  <c:v>42710.403368055559</c:v>
                </c:pt>
                <c:pt idx="3486">
                  <c:v>42710.403483796275</c:v>
                </c:pt>
                <c:pt idx="3487">
                  <c:v>42710.403599537036</c:v>
                </c:pt>
                <c:pt idx="3488">
                  <c:v>42710.403715277782</c:v>
                </c:pt>
                <c:pt idx="3489">
                  <c:v>42710.403831018542</c:v>
                </c:pt>
                <c:pt idx="3490">
                  <c:v>42710.403946759194</c:v>
                </c:pt>
                <c:pt idx="3491">
                  <c:v>42710.404062500005</c:v>
                </c:pt>
                <c:pt idx="3492">
                  <c:v>42710.404178241006</c:v>
                </c:pt>
                <c:pt idx="3493">
                  <c:v>42710.404293981483</c:v>
                </c:pt>
                <c:pt idx="3494">
                  <c:v>42710.404409722221</c:v>
                </c:pt>
                <c:pt idx="3495">
                  <c:v>42710.404525463011</c:v>
                </c:pt>
                <c:pt idx="3496">
                  <c:v>42710.404641203706</c:v>
                </c:pt>
                <c:pt idx="3497">
                  <c:v>42710.404756944612</c:v>
                </c:pt>
                <c:pt idx="3498">
                  <c:v>42710.404872685183</c:v>
                </c:pt>
                <c:pt idx="3499">
                  <c:v>42710.404988426191</c:v>
                </c:pt>
                <c:pt idx="3500">
                  <c:v>42710.405104166624</c:v>
                </c:pt>
                <c:pt idx="3501">
                  <c:v>42710.405219907443</c:v>
                </c:pt>
                <c:pt idx="3502">
                  <c:v>42710.405335648211</c:v>
                </c:pt>
                <c:pt idx="3503">
                  <c:v>42710.405451388891</c:v>
                </c:pt>
                <c:pt idx="3504">
                  <c:v>42710.40556712963</c:v>
                </c:pt>
                <c:pt idx="3505">
                  <c:v>42710.405682870354</c:v>
                </c:pt>
                <c:pt idx="3506">
                  <c:v>42710.405798610984</c:v>
                </c:pt>
                <c:pt idx="3507">
                  <c:v>42710.405914351853</c:v>
                </c:pt>
                <c:pt idx="3508">
                  <c:v>42710.406030092643</c:v>
                </c:pt>
                <c:pt idx="3509">
                  <c:v>42710.406145833324</c:v>
                </c:pt>
                <c:pt idx="3510">
                  <c:v>42710.406261574091</c:v>
                </c:pt>
                <c:pt idx="3511">
                  <c:v>42710.406377315012</c:v>
                </c:pt>
                <c:pt idx="3512">
                  <c:v>42710.406493055561</c:v>
                </c:pt>
                <c:pt idx="3513">
                  <c:v>42710.406608796293</c:v>
                </c:pt>
                <c:pt idx="3514">
                  <c:v>42710.406724537024</c:v>
                </c:pt>
                <c:pt idx="3515">
                  <c:v>42710.406840277792</c:v>
                </c:pt>
                <c:pt idx="3516">
                  <c:v>42710.406956018611</c:v>
                </c:pt>
                <c:pt idx="3517">
                  <c:v>42710.407071759255</c:v>
                </c:pt>
                <c:pt idx="3518">
                  <c:v>42710.407187500001</c:v>
                </c:pt>
                <c:pt idx="3519">
                  <c:v>42710.40730324074</c:v>
                </c:pt>
                <c:pt idx="3520">
                  <c:v>42710.407418981478</c:v>
                </c:pt>
                <c:pt idx="3521">
                  <c:v>42710.407534722232</c:v>
                </c:pt>
                <c:pt idx="3522">
                  <c:v>42710.407650462963</c:v>
                </c:pt>
                <c:pt idx="3523">
                  <c:v>42710.407766203585</c:v>
                </c:pt>
                <c:pt idx="3524">
                  <c:v>42710.407881944448</c:v>
                </c:pt>
                <c:pt idx="3525">
                  <c:v>42710.407997685186</c:v>
                </c:pt>
                <c:pt idx="3526">
                  <c:v>42710.40811342626</c:v>
                </c:pt>
                <c:pt idx="3527">
                  <c:v>42710.408229166693</c:v>
                </c:pt>
                <c:pt idx="3528">
                  <c:v>42710.40834490741</c:v>
                </c:pt>
                <c:pt idx="3529">
                  <c:v>42710.408460648148</c:v>
                </c:pt>
                <c:pt idx="3530">
                  <c:v>42710.408576389236</c:v>
                </c:pt>
                <c:pt idx="3531">
                  <c:v>42710.408692129633</c:v>
                </c:pt>
                <c:pt idx="3532">
                  <c:v>42710.408807870612</c:v>
                </c:pt>
                <c:pt idx="3533">
                  <c:v>42710.408923611074</c:v>
                </c:pt>
                <c:pt idx="3534">
                  <c:v>42710.409039351849</c:v>
                </c:pt>
                <c:pt idx="3535">
                  <c:v>42710.409155092602</c:v>
                </c:pt>
                <c:pt idx="3536">
                  <c:v>42710.409270833334</c:v>
                </c:pt>
                <c:pt idx="3537">
                  <c:v>42710.409386574072</c:v>
                </c:pt>
                <c:pt idx="3538">
                  <c:v>42710.409502314818</c:v>
                </c:pt>
                <c:pt idx="3539">
                  <c:v>42710.409618055593</c:v>
                </c:pt>
                <c:pt idx="3540">
                  <c:v>42710.409733796296</c:v>
                </c:pt>
                <c:pt idx="3541">
                  <c:v>42710.409849537034</c:v>
                </c:pt>
                <c:pt idx="3542">
                  <c:v>42710.40996527778</c:v>
                </c:pt>
                <c:pt idx="3543">
                  <c:v>42710.410081018519</c:v>
                </c:pt>
                <c:pt idx="3544">
                  <c:v>42710.410196759258</c:v>
                </c:pt>
                <c:pt idx="3545">
                  <c:v>42710.410312500011</c:v>
                </c:pt>
                <c:pt idx="3546">
                  <c:v>42710.410428240742</c:v>
                </c:pt>
                <c:pt idx="3547">
                  <c:v>42710.410543981481</c:v>
                </c:pt>
                <c:pt idx="3548">
                  <c:v>42710.410659722242</c:v>
                </c:pt>
                <c:pt idx="3549">
                  <c:v>42710.410775463002</c:v>
                </c:pt>
                <c:pt idx="3550">
                  <c:v>42710.410891203712</c:v>
                </c:pt>
                <c:pt idx="3551">
                  <c:v>42710.411006944443</c:v>
                </c:pt>
                <c:pt idx="3552">
                  <c:v>42710.411122685175</c:v>
                </c:pt>
                <c:pt idx="3553">
                  <c:v>42710.411238426321</c:v>
                </c:pt>
                <c:pt idx="3554">
                  <c:v>42710.411354166667</c:v>
                </c:pt>
                <c:pt idx="3555">
                  <c:v>42710.411469907405</c:v>
                </c:pt>
                <c:pt idx="3556">
                  <c:v>42710.411585648202</c:v>
                </c:pt>
                <c:pt idx="3557">
                  <c:v>42710.41170138889</c:v>
                </c:pt>
                <c:pt idx="3558">
                  <c:v>42710.411817129643</c:v>
                </c:pt>
                <c:pt idx="3559">
                  <c:v>42710.411932870367</c:v>
                </c:pt>
                <c:pt idx="3560">
                  <c:v>42710.412048611106</c:v>
                </c:pt>
                <c:pt idx="3561">
                  <c:v>42710.412164351852</c:v>
                </c:pt>
                <c:pt idx="3562">
                  <c:v>42710.412280092612</c:v>
                </c:pt>
                <c:pt idx="3563">
                  <c:v>42710.412395833337</c:v>
                </c:pt>
                <c:pt idx="3564">
                  <c:v>42710.412511574243</c:v>
                </c:pt>
                <c:pt idx="3565">
                  <c:v>42710.412627314843</c:v>
                </c:pt>
                <c:pt idx="3566">
                  <c:v>42710.412743055553</c:v>
                </c:pt>
                <c:pt idx="3567">
                  <c:v>42710.412858796699</c:v>
                </c:pt>
                <c:pt idx="3568">
                  <c:v>42710.412974537037</c:v>
                </c:pt>
                <c:pt idx="3569">
                  <c:v>42710.413090277783</c:v>
                </c:pt>
                <c:pt idx="3570">
                  <c:v>42710.413206018602</c:v>
                </c:pt>
                <c:pt idx="3571">
                  <c:v>42710.413321759224</c:v>
                </c:pt>
                <c:pt idx="3572">
                  <c:v>42710.413437500007</c:v>
                </c:pt>
                <c:pt idx="3573">
                  <c:v>42710.413553241036</c:v>
                </c:pt>
                <c:pt idx="3574">
                  <c:v>42710.413668981484</c:v>
                </c:pt>
                <c:pt idx="3575">
                  <c:v>42710.413784722194</c:v>
                </c:pt>
                <c:pt idx="3576">
                  <c:v>42710.413900462961</c:v>
                </c:pt>
                <c:pt idx="3577">
                  <c:v>42710.414016203948</c:v>
                </c:pt>
                <c:pt idx="3578">
                  <c:v>42710.414131944613</c:v>
                </c:pt>
                <c:pt idx="3579">
                  <c:v>42710.414247685192</c:v>
                </c:pt>
                <c:pt idx="3580">
                  <c:v>42710.414363426229</c:v>
                </c:pt>
                <c:pt idx="3581">
                  <c:v>42710.414479166669</c:v>
                </c:pt>
                <c:pt idx="3582">
                  <c:v>42710.414594907612</c:v>
                </c:pt>
                <c:pt idx="3583">
                  <c:v>42710.414710648212</c:v>
                </c:pt>
                <c:pt idx="3584">
                  <c:v>42710.414826389206</c:v>
                </c:pt>
                <c:pt idx="3585">
                  <c:v>42710.414942129632</c:v>
                </c:pt>
                <c:pt idx="3586">
                  <c:v>42710.415057870392</c:v>
                </c:pt>
                <c:pt idx="3587">
                  <c:v>42710.415173610985</c:v>
                </c:pt>
                <c:pt idx="3588">
                  <c:v>42710.415289351862</c:v>
                </c:pt>
                <c:pt idx="3589">
                  <c:v>42710.415405092601</c:v>
                </c:pt>
                <c:pt idx="3590">
                  <c:v>42710.415520833325</c:v>
                </c:pt>
                <c:pt idx="3591">
                  <c:v>42710.415636574093</c:v>
                </c:pt>
                <c:pt idx="3592">
                  <c:v>42710.415752314817</c:v>
                </c:pt>
                <c:pt idx="3593">
                  <c:v>42710.415868055563</c:v>
                </c:pt>
                <c:pt idx="3594">
                  <c:v>42710.415983796294</c:v>
                </c:pt>
                <c:pt idx="3595">
                  <c:v>42710.41609953704</c:v>
                </c:pt>
                <c:pt idx="3596">
                  <c:v>42710.416215278274</c:v>
                </c:pt>
                <c:pt idx="3597">
                  <c:v>42710.416331018612</c:v>
                </c:pt>
                <c:pt idx="3598">
                  <c:v>42710.416446759256</c:v>
                </c:pt>
                <c:pt idx="3599">
                  <c:v>42710.416562500002</c:v>
                </c:pt>
                <c:pt idx="3600">
                  <c:v>42710.416678241105</c:v>
                </c:pt>
                <c:pt idx="3601">
                  <c:v>42710.41679398148</c:v>
                </c:pt>
                <c:pt idx="3602">
                  <c:v>42710.416909722233</c:v>
                </c:pt>
                <c:pt idx="3603">
                  <c:v>42710.417025462993</c:v>
                </c:pt>
                <c:pt idx="3604">
                  <c:v>42710.417141203674</c:v>
                </c:pt>
                <c:pt idx="3605">
                  <c:v>42710.417256944769</c:v>
                </c:pt>
                <c:pt idx="3606">
                  <c:v>42710.417372685188</c:v>
                </c:pt>
                <c:pt idx="3607">
                  <c:v>42710.417488425941</c:v>
                </c:pt>
                <c:pt idx="3608">
                  <c:v>42710.417604166665</c:v>
                </c:pt>
                <c:pt idx="3609">
                  <c:v>42710.417719907411</c:v>
                </c:pt>
                <c:pt idx="3610">
                  <c:v>42710.417835648419</c:v>
                </c:pt>
                <c:pt idx="3611">
                  <c:v>42710.417951389012</c:v>
                </c:pt>
                <c:pt idx="3612">
                  <c:v>42710.418067129642</c:v>
                </c:pt>
                <c:pt idx="3613">
                  <c:v>42710.418182870373</c:v>
                </c:pt>
                <c:pt idx="3614">
                  <c:v>42710.418298611112</c:v>
                </c:pt>
                <c:pt idx="3615">
                  <c:v>42710.418414352098</c:v>
                </c:pt>
                <c:pt idx="3616">
                  <c:v>42710.418530092975</c:v>
                </c:pt>
                <c:pt idx="3617">
                  <c:v>42710.418645833335</c:v>
                </c:pt>
                <c:pt idx="3618">
                  <c:v>42710.418761574081</c:v>
                </c:pt>
                <c:pt idx="3619">
                  <c:v>42710.418877315147</c:v>
                </c:pt>
                <c:pt idx="3620">
                  <c:v>42710.418993055602</c:v>
                </c:pt>
                <c:pt idx="3621">
                  <c:v>42710.419108796297</c:v>
                </c:pt>
                <c:pt idx="3622">
                  <c:v>42710.419224537036</c:v>
                </c:pt>
                <c:pt idx="3623">
                  <c:v>42710.419340277782</c:v>
                </c:pt>
                <c:pt idx="3624">
                  <c:v>42710.419456018542</c:v>
                </c:pt>
                <c:pt idx="3625">
                  <c:v>42710.419571759259</c:v>
                </c:pt>
                <c:pt idx="3626">
                  <c:v>42710.419687500005</c:v>
                </c:pt>
                <c:pt idx="3627">
                  <c:v>42710.419803241006</c:v>
                </c:pt>
                <c:pt idx="3628">
                  <c:v>42710.419918981483</c:v>
                </c:pt>
                <c:pt idx="3629">
                  <c:v>42710.420034722221</c:v>
                </c:pt>
                <c:pt idx="3630">
                  <c:v>42710.42015046296</c:v>
                </c:pt>
                <c:pt idx="3631">
                  <c:v>42710.420266203706</c:v>
                </c:pt>
                <c:pt idx="3632">
                  <c:v>42710.420381944445</c:v>
                </c:pt>
                <c:pt idx="3633">
                  <c:v>42710.420497685176</c:v>
                </c:pt>
                <c:pt idx="3634">
                  <c:v>42710.420613426191</c:v>
                </c:pt>
                <c:pt idx="3635">
                  <c:v>42710.420729166624</c:v>
                </c:pt>
                <c:pt idx="3636">
                  <c:v>42710.420844907407</c:v>
                </c:pt>
                <c:pt idx="3637">
                  <c:v>42710.420960648145</c:v>
                </c:pt>
                <c:pt idx="3638">
                  <c:v>42710.421076388891</c:v>
                </c:pt>
                <c:pt idx="3639">
                  <c:v>42710.421192129594</c:v>
                </c:pt>
                <c:pt idx="3640">
                  <c:v>42710.421307870354</c:v>
                </c:pt>
                <c:pt idx="3641">
                  <c:v>42710.4214236107</c:v>
                </c:pt>
                <c:pt idx="3642">
                  <c:v>42710.421539351853</c:v>
                </c:pt>
                <c:pt idx="3643">
                  <c:v>42710.421655092592</c:v>
                </c:pt>
                <c:pt idx="3644">
                  <c:v>42710.421770832974</c:v>
                </c:pt>
                <c:pt idx="3645">
                  <c:v>42710.421886574077</c:v>
                </c:pt>
                <c:pt idx="3646">
                  <c:v>42710.422002314815</c:v>
                </c:pt>
                <c:pt idx="3647">
                  <c:v>42710.422118055561</c:v>
                </c:pt>
                <c:pt idx="3648">
                  <c:v>42710.422233796293</c:v>
                </c:pt>
                <c:pt idx="3649">
                  <c:v>42710.422349537024</c:v>
                </c:pt>
                <c:pt idx="3650">
                  <c:v>42710.422465277778</c:v>
                </c:pt>
                <c:pt idx="3651">
                  <c:v>42710.422581018516</c:v>
                </c:pt>
                <c:pt idx="3652">
                  <c:v>42710.422696759255</c:v>
                </c:pt>
                <c:pt idx="3653">
                  <c:v>42710.422812500001</c:v>
                </c:pt>
                <c:pt idx="3654">
                  <c:v>42710.42292824074</c:v>
                </c:pt>
                <c:pt idx="3655">
                  <c:v>42710.423043981158</c:v>
                </c:pt>
                <c:pt idx="3656">
                  <c:v>42710.423159722224</c:v>
                </c:pt>
                <c:pt idx="3657">
                  <c:v>42710.423275462963</c:v>
                </c:pt>
                <c:pt idx="3658">
                  <c:v>42710.423391203585</c:v>
                </c:pt>
                <c:pt idx="3659">
                  <c:v>42710.423506944448</c:v>
                </c:pt>
                <c:pt idx="3660">
                  <c:v>42710.423622684975</c:v>
                </c:pt>
                <c:pt idx="3661">
                  <c:v>42710.423738425932</c:v>
                </c:pt>
                <c:pt idx="3662">
                  <c:v>42710.423854166664</c:v>
                </c:pt>
                <c:pt idx="3663">
                  <c:v>42710.423969907184</c:v>
                </c:pt>
                <c:pt idx="3664">
                  <c:v>42710.424085648148</c:v>
                </c:pt>
                <c:pt idx="3665">
                  <c:v>42710.424201389003</c:v>
                </c:pt>
                <c:pt idx="3666">
                  <c:v>42710.424317129633</c:v>
                </c:pt>
                <c:pt idx="3667">
                  <c:v>42710.424432870372</c:v>
                </c:pt>
                <c:pt idx="3668">
                  <c:v>42710.424548611074</c:v>
                </c:pt>
                <c:pt idx="3669">
                  <c:v>42710.424664351835</c:v>
                </c:pt>
                <c:pt idx="3670">
                  <c:v>42710.424780092595</c:v>
                </c:pt>
                <c:pt idx="3671">
                  <c:v>42710.424895833334</c:v>
                </c:pt>
                <c:pt idx="3672">
                  <c:v>42710.425011574072</c:v>
                </c:pt>
                <c:pt idx="3673">
                  <c:v>42710.425127314804</c:v>
                </c:pt>
                <c:pt idx="3674">
                  <c:v>42710.425243055557</c:v>
                </c:pt>
                <c:pt idx="3675">
                  <c:v>42710.425358796296</c:v>
                </c:pt>
                <c:pt idx="3676">
                  <c:v>42710.425474536984</c:v>
                </c:pt>
                <c:pt idx="3677">
                  <c:v>42710.42559027778</c:v>
                </c:pt>
                <c:pt idx="3678">
                  <c:v>42710.425706018505</c:v>
                </c:pt>
                <c:pt idx="3679">
                  <c:v>42710.425821759185</c:v>
                </c:pt>
                <c:pt idx="3680">
                  <c:v>42710.425937500004</c:v>
                </c:pt>
                <c:pt idx="3681">
                  <c:v>42710.426053240742</c:v>
                </c:pt>
                <c:pt idx="3682">
                  <c:v>42710.426168981474</c:v>
                </c:pt>
                <c:pt idx="3683">
                  <c:v>42710.42628472222</c:v>
                </c:pt>
                <c:pt idx="3684">
                  <c:v>42710.426400462966</c:v>
                </c:pt>
                <c:pt idx="3685">
                  <c:v>42710.426516203712</c:v>
                </c:pt>
                <c:pt idx="3686">
                  <c:v>42710.426631944443</c:v>
                </c:pt>
                <c:pt idx="3687">
                  <c:v>42710.426747685175</c:v>
                </c:pt>
                <c:pt idx="3688">
                  <c:v>42710.426863425942</c:v>
                </c:pt>
                <c:pt idx="3689">
                  <c:v>42710.426979166667</c:v>
                </c:pt>
                <c:pt idx="3690">
                  <c:v>42710.427094907405</c:v>
                </c:pt>
                <c:pt idx="3691">
                  <c:v>42710.427210648202</c:v>
                </c:pt>
                <c:pt idx="3692">
                  <c:v>42710.42732638889</c:v>
                </c:pt>
                <c:pt idx="3693">
                  <c:v>42710.427442129585</c:v>
                </c:pt>
                <c:pt idx="3694">
                  <c:v>42710.427557870367</c:v>
                </c:pt>
                <c:pt idx="3695">
                  <c:v>42710.427673610975</c:v>
                </c:pt>
                <c:pt idx="3696">
                  <c:v>42710.427789351597</c:v>
                </c:pt>
                <c:pt idx="3697">
                  <c:v>42710.427905092591</c:v>
                </c:pt>
                <c:pt idx="3698">
                  <c:v>42710.428020833184</c:v>
                </c:pt>
                <c:pt idx="3699">
                  <c:v>42710.428136574083</c:v>
                </c:pt>
                <c:pt idx="3700">
                  <c:v>42710.428252314843</c:v>
                </c:pt>
                <c:pt idx="3701">
                  <c:v>42710.428368055553</c:v>
                </c:pt>
                <c:pt idx="3702">
                  <c:v>42710.428483796284</c:v>
                </c:pt>
                <c:pt idx="3703">
                  <c:v>42710.428599537037</c:v>
                </c:pt>
                <c:pt idx="3704">
                  <c:v>42710.428715277783</c:v>
                </c:pt>
                <c:pt idx="3705">
                  <c:v>42710.428831018602</c:v>
                </c:pt>
                <c:pt idx="3706">
                  <c:v>42710.428946759224</c:v>
                </c:pt>
                <c:pt idx="3707">
                  <c:v>42710.429062499999</c:v>
                </c:pt>
                <c:pt idx="3708">
                  <c:v>42710.429178240738</c:v>
                </c:pt>
                <c:pt idx="3709">
                  <c:v>42710.429293981484</c:v>
                </c:pt>
                <c:pt idx="3710">
                  <c:v>42710.429409722194</c:v>
                </c:pt>
                <c:pt idx="3711">
                  <c:v>42710.429525462961</c:v>
                </c:pt>
                <c:pt idx="3712">
                  <c:v>42710.429641203584</c:v>
                </c:pt>
                <c:pt idx="3713">
                  <c:v>42710.429756944446</c:v>
                </c:pt>
                <c:pt idx="3714">
                  <c:v>42710.429872685185</c:v>
                </c:pt>
                <c:pt idx="3715">
                  <c:v>42710.429988425931</c:v>
                </c:pt>
                <c:pt idx="3716">
                  <c:v>42710.430104166655</c:v>
                </c:pt>
                <c:pt idx="3717">
                  <c:v>42710.430219907612</c:v>
                </c:pt>
                <c:pt idx="3718">
                  <c:v>42710.430335648212</c:v>
                </c:pt>
                <c:pt idx="3719">
                  <c:v>42710.430451388893</c:v>
                </c:pt>
                <c:pt idx="3720">
                  <c:v>42710.430567129632</c:v>
                </c:pt>
                <c:pt idx="3721">
                  <c:v>42710.43068287037</c:v>
                </c:pt>
                <c:pt idx="3722">
                  <c:v>42710.430798610985</c:v>
                </c:pt>
                <c:pt idx="3723">
                  <c:v>42710.430914351862</c:v>
                </c:pt>
                <c:pt idx="3724">
                  <c:v>42710.431030092601</c:v>
                </c:pt>
                <c:pt idx="3725">
                  <c:v>42710.431145833019</c:v>
                </c:pt>
                <c:pt idx="3726">
                  <c:v>42710.431261574071</c:v>
                </c:pt>
                <c:pt idx="3727">
                  <c:v>42710.431377314817</c:v>
                </c:pt>
                <c:pt idx="3728">
                  <c:v>42710.431493055556</c:v>
                </c:pt>
                <c:pt idx="3729">
                  <c:v>42710.431608796294</c:v>
                </c:pt>
                <c:pt idx="3730">
                  <c:v>42710.431724536975</c:v>
                </c:pt>
                <c:pt idx="3731">
                  <c:v>42710.431840277779</c:v>
                </c:pt>
                <c:pt idx="3732">
                  <c:v>42710.431956018518</c:v>
                </c:pt>
                <c:pt idx="3733">
                  <c:v>42710.432071759256</c:v>
                </c:pt>
                <c:pt idx="3734">
                  <c:v>42710.432187500002</c:v>
                </c:pt>
                <c:pt idx="3735">
                  <c:v>42710.432303240741</c:v>
                </c:pt>
                <c:pt idx="3736">
                  <c:v>42710.43241898148</c:v>
                </c:pt>
                <c:pt idx="3737">
                  <c:v>42710.432534722233</c:v>
                </c:pt>
                <c:pt idx="3738">
                  <c:v>42710.432650462993</c:v>
                </c:pt>
                <c:pt idx="3739">
                  <c:v>42710.432766203674</c:v>
                </c:pt>
                <c:pt idx="3740">
                  <c:v>42710.432881944442</c:v>
                </c:pt>
                <c:pt idx="3741">
                  <c:v>42710.432997685188</c:v>
                </c:pt>
                <c:pt idx="3742">
                  <c:v>42710.433113425941</c:v>
                </c:pt>
                <c:pt idx="3743">
                  <c:v>42710.433229166665</c:v>
                </c:pt>
                <c:pt idx="3744">
                  <c:v>42710.433344907404</c:v>
                </c:pt>
                <c:pt idx="3745">
                  <c:v>42710.43346064815</c:v>
                </c:pt>
                <c:pt idx="3746">
                  <c:v>42710.433576389012</c:v>
                </c:pt>
                <c:pt idx="3747">
                  <c:v>42710.433692129627</c:v>
                </c:pt>
                <c:pt idx="3748">
                  <c:v>42710.433807870373</c:v>
                </c:pt>
                <c:pt idx="3749">
                  <c:v>42710.433923610974</c:v>
                </c:pt>
                <c:pt idx="3750">
                  <c:v>42710.434039352098</c:v>
                </c:pt>
                <c:pt idx="3751">
                  <c:v>42710.434155092611</c:v>
                </c:pt>
                <c:pt idx="3752">
                  <c:v>42710.434270833335</c:v>
                </c:pt>
                <c:pt idx="3753">
                  <c:v>42710.434386574081</c:v>
                </c:pt>
                <c:pt idx="3754">
                  <c:v>42710.434502314813</c:v>
                </c:pt>
                <c:pt idx="3755">
                  <c:v>42710.434618055602</c:v>
                </c:pt>
                <c:pt idx="3756">
                  <c:v>42710.434733796297</c:v>
                </c:pt>
                <c:pt idx="3757">
                  <c:v>42710.434849537036</c:v>
                </c:pt>
                <c:pt idx="3758">
                  <c:v>42710.434965277782</c:v>
                </c:pt>
                <c:pt idx="3759">
                  <c:v>42710.435081018521</c:v>
                </c:pt>
                <c:pt idx="3760">
                  <c:v>42710.435196759194</c:v>
                </c:pt>
                <c:pt idx="3761">
                  <c:v>42710.435312500005</c:v>
                </c:pt>
                <c:pt idx="3762">
                  <c:v>42710.435428240744</c:v>
                </c:pt>
                <c:pt idx="3763">
                  <c:v>42710.435543981475</c:v>
                </c:pt>
                <c:pt idx="3764">
                  <c:v>42710.435659722221</c:v>
                </c:pt>
                <c:pt idx="3765">
                  <c:v>42710.43577546296</c:v>
                </c:pt>
                <c:pt idx="3766">
                  <c:v>42710.435891203706</c:v>
                </c:pt>
                <c:pt idx="3767">
                  <c:v>42710.436006944612</c:v>
                </c:pt>
                <c:pt idx="3768">
                  <c:v>42710.436122685176</c:v>
                </c:pt>
                <c:pt idx="3769">
                  <c:v>42710.436238426373</c:v>
                </c:pt>
                <c:pt idx="3770">
                  <c:v>42710.436354166668</c:v>
                </c:pt>
                <c:pt idx="3771">
                  <c:v>42710.436469907407</c:v>
                </c:pt>
                <c:pt idx="3772">
                  <c:v>42710.436585648211</c:v>
                </c:pt>
                <c:pt idx="3773">
                  <c:v>42710.436701388891</c:v>
                </c:pt>
                <c:pt idx="3774">
                  <c:v>42710.436817129921</c:v>
                </c:pt>
                <c:pt idx="3775">
                  <c:v>42710.436932870369</c:v>
                </c:pt>
                <c:pt idx="3776">
                  <c:v>42710.437048610984</c:v>
                </c:pt>
                <c:pt idx="3777">
                  <c:v>42710.437164351824</c:v>
                </c:pt>
                <c:pt idx="3778">
                  <c:v>42710.437280092592</c:v>
                </c:pt>
                <c:pt idx="3779">
                  <c:v>42710.437395833324</c:v>
                </c:pt>
                <c:pt idx="3780">
                  <c:v>42710.437511574091</c:v>
                </c:pt>
                <c:pt idx="3781">
                  <c:v>42710.437627314815</c:v>
                </c:pt>
                <c:pt idx="3782">
                  <c:v>42710.437743055554</c:v>
                </c:pt>
                <c:pt idx="3783">
                  <c:v>42710.437858796293</c:v>
                </c:pt>
                <c:pt idx="3784">
                  <c:v>42710.437974537024</c:v>
                </c:pt>
                <c:pt idx="3785">
                  <c:v>42710.438090277792</c:v>
                </c:pt>
                <c:pt idx="3786">
                  <c:v>42710.438206018611</c:v>
                </c:pt>
                <c:pt idx="3787">
                  <c:v>42710.438321759255</c:v>
                </c:pt>
                <c:pt idx="3788">
                  <c:v>42710.438437500001</c:v>
                </c:pt>
                <c:pt idx="3789">
                  <c:v>42710.438553241067</c:v>
                </c:pt>
                <c:pt idx="3790">
                  <c:v>42710.438668981478</c:v>
                </c:pt>
                <c:pt idx="3791">
                  <c:v>42710.438784722224</c:v>
                </c:pt>
                <c:pt idx="3792">
                  <c:v>42710.438900462963</c:v>
                </c:pt>
                <c:pt idx="3793">
                  <c:v>42710.439016203702</c:v>
                </c:pt>
                <c:pt idx="3794">
                  <c:v>42710.439131944448</c:v>
                </c:pt>
                <c:pt idx="3795">
                  <c:v>42710.439247685186</c:v>
                </c:pt>
                <c:pt idx="3796">
                  <c:v>42710.439363425932</c:v>
                </c:pt>
                <c:pt idx="3797">
                  <c:v>42710.439479166664</c:v>
                </c:pt>
                <c:pt idx="3798">
                  <c:v>42710.43959490741</c:v>
                </c:pt>
                <c:pt idx="3799">
                  <c:v>42710.439710648148</c:v>
                </c:pt>
                <c:pt idx="3800">
                  <c:v>42710.439826389003</c:v>
                </c:pt>
                <c:pt idx="3801">
                  <c:v>42710.439942129626</c:v>
                </c:pt>
                <c:pt idx="3802">
                  <c:v>42710.440057870612</c:v>
                </c:pt>
                <c:pt idx="3803">
                  <c:v>42710.440173611074</c:v>
                </c:pt>
                <c:pt idx="3804">
                  <c:v>42710.440289351849</c:v>
                </c:pt>
                <c:pt idx="3805">
                  <c:v>42710.440405092602</c:v>
                </c:pt>
                <c:pt idx="3806">
                  <c:v>42710.440520833334</c:v>
                </c:pt>
                <c:pt idx="3807">
                  <c:v>42710.440636574203</c:v>
                </c:pt>
                <c:pt idx="3808">
                  <c:v>42710.440752314818</c:v>
                </c:pt>
                <c:pt idx="3809">
                  <c:v>42710.440868055593</c:v>
                </c:pt>
                <c:pt idx="3810">
                  <c:v>42710.440983796296</c:v>
                </c:pt>
                <c:pt idx="3811">
                  <c:v>42710.441099537034</c:v>
                </c:pt>
                <c:pt idx="3812">
                  <c:v>42710.441215278093</c:v>
                </c:pt>
                <c:pt idx="3813">
                  <c:v>42710.441331018519</c:v>
                </c:pt>
                <c:pt idx="3814">
                  <c:v>42710.441446759185</c:v>
                </c:pt>
                <c:pt idx="3815">
                  <c:v>42710.441562500004</c:v>
                </c:pt>
                <c:pt idx="3816">
                  <c:v>42710.441678240742</c:v>
                </c:pt>
                <c:pt idx="3817">
                  <c:v>42710.441793981474</c:v>
                </c:pt>
                <c:pt idx="3818">
                  <c:v>42710.44190972222</c:v>
                </c:pt>
                <c:pt idx="3819">
                  <c:v>42710.442025463002</c:v>
                </c:pt>
                <c:pt idx="3820">
                  <c:v>42710.442141203705</c:v>
                </c:pt>
                <c:pt idx="3821">
                  <c:v>42710.442256944814</c:v>
                </c:pt>
                <c:pt idx="3822">
                  <c:v>42710.442372685182</c:v>
                </c:pt>
                <c:pt idx="3823">
                  <c:v>42710.442488425942</c:v>
                </c:pt>
                <c:pt idx="3824">
                  <c:v>42710.442604166667</c:v>
                </c:pt>
                <c:pt idx="3825">
                  <c:v>42710.442719907413</c:v>
                </c:pt>
                <c:pt idx="3826">
                  <c:v>42710.442835648493</c:v>
                </c:pt>
                <c:pt idx="3827">
                  <c:v>42710.442951389043</c:v>
                </c:pt>
                <c:pt idx="3828">
                  <c:v>42710.443067129629</c:v>
                </c:pt>
                <c:pt idx="3829">
                  <c:v>42710.443182870324</c:v>
                </c:pt>
                <c:pt idx="3830">
                  <c:v>42710.443298611106</c:v>
                </c:pt>
                <c:pt idx="3831">
                  <c:v>42710.443414351852</c:v>
                </c:pt>
                <c:pt idx="3832">
                  <c:v>42710.443530092612</c:v>
                </c:pt>
                <c:pt idx="3833">
                  <c:v>42710.443645833184</c:v>
                </c:pt>
                <c:pt idx="3834">
                  <c:v>42710.443761574075</c:v>
                </c:pt>
                <c:pt idx="3835">
                  <c:v>42710.443877314843</c:v>
                </c:pt>
                <c:pt idx="3836">
                  <c:v>42710.443993055553</c:v>
                </c:pt>
                <c:pt idx="3837">
                  <c:v>42710.444108796299</c:v>
                </c:pt>
                <c:pt idx="3838">
                  <c:v>42710.444224537037</c:v>
                </c:pt>
                <c:pt idx="3839">
                  <c:v>42710.444340277783</c:v>
                </c:pt>
                <c:pt idx="3840">
                  <c:v>42710.444456018602</c:v>
                </c:pt>
                <c:pt idx="3841">
                  <c:v>42710.444571759261</c:v>
                </c:pt>
                <c:pt idx="3842">
                  <c:v>42710.444687500007</c:v>
                </c:pt>
                <c:pt idx="3843">
                  <c:v>42710.444803241036</c:v>
                </c:pt>
                <c:pt idx="3844">
                  <c:v>42710.444918981491</c:v>
                </c:pt>
                <c:pt idx="3845">
                  <c:v>42710.445034722223</c:v>
                </c:pt>
                <c:pt idx="3846">
                  <c:v>42710.445150462961</c:v>
                </c:pt>
                <c:pt idx="3847">
                  <c:v>42710.4452662037</c:v>
                </c:pt>
                <c:pt idx="3848">
                  <c:v>42710.445381944446</c:v>
                </c:pt>
                <c:pt idx="3849">
                  <c:v>42710.445497685185</c:v>
                </c:pt>
                <c:pt idx="3850">
                  <c:v>42710.445613426229</c:v>
                </c:pt>
                <c:pt idx="3851">
                  <c:v>42710.445729166655</c:v>
                </c:pt>
                <c:pt idx="3852">
                  <c:v>42710.445844907408</c:v>
                </c:pt>
                <c:pt idx="3853">
                  <c:v>42710.445960648147</c:v>
                </c:pt>
                <c:pt idx="3854">
                  <c:v>42710.446076389206</c:v>
                </c:pt>
                <c:pt idx="3855">
                  <c:v>42710.446192129632</c:v>
                </c:pt>
                <c:pt idx="3856">
                  <c:v>42710.446307870392</c:v>
                </c:pt>
                <c:pt idx="3857">
                  <c:v>42710.446423610985</c:v>
                </c:pt>
                <c:pt idx="3858">
                  <c:v>42710.446539352248</c:v>
                </c:pt>
                <c:pt idx="3859">
                  <c:v>42710.44665509287</c:v>
                </c:pt>
                <c:pt idx="3860">
                  <c:v>42710.446770833325</c:v>
                </c:pt>
                <c:pt idx="3861">
                  <c:v>42710.446886574093</c:v>
                </c:pt>
                <c:pt idx="3862">
                  <c:v>42710.447002314817</c:v>
                </c:pt>
                <c:pt idx="3863">
                  <c:v>42710.447118055563</c:v>
                </c:pt>
                <c:pt idx="3864">
                  <c:v>42710.447233796571</c:v>
                </c:pt>
                <c:pt idx="3865">
                  <c:v>42710.447349537026</c:v>
                </c:pt>
                <c:pt idx="3866">
                  <c:v>42710.447465277779</c:v>
                </c:pt>
                <c:pt idx="3867">
                  <c:v>42710.447581018518</c:v>
                </c:pt>
                <c:pt idx="3868">
                  <c:v>42710.447696759256</c:v>
                </c:pt>
                <c:pt idx="3869">
                  <c:v>42710.447812500002</c:v>
                </c:pt>
                <c:pt idx="3870">
                  <c:v>42710.447928240741</c:v>
                </c:pt>
                <c:pt idx="3871">
                  <c:v>42710.44804398148</c:v>
                </c:pt>
                <c:pt idx="3872">
                  <c:v>42710.448159722233</c:v>
                </c:pt>
                <c:pt idx="3873">
                  <c:v>42710.448275463212</c:v>
                </c:pt>
                <c:pt idx="3874">
                  <c:v>42710.448391203703</c:v>
                </c:pt>
                <c:pt idx="3875">
                  <c:v>42710.448506944769</c:v>
                </c:pt>
                <c:pt idx="3876">
                  <c:v>42710.448622685188</c:v>
                </c:pt>
                <c:pt idx="3877">
                  <c:v>42710.448738426297</c:v>
                </c:pt>
                <c:pt idx="3878">
                  <c:v>42710.44885416692</c:v>
                </c:pt>
                <c:pt idx="3879">
                  <c:v>42710.448969907411</c:v>
                </c:pt>
                <c:pt idx="3880">
                  <c:v>42710.449085648193</c:v>
                </c:pt>
                <c:pt idx="3881">
                  <c:v>42710.449201389012</c:v>
                </c:pt>
                <c:pt idx="3882">
                  <c:v>42710.449317129642</c:v>
                </c:pt>
                <c:pt idx="3883">
                  <c:v>42710.449432870373</c:v>
                </c:pt>
                <c:pt idx="3884">
                  <c:v>42710.449548611105</c:v>
                </c:pt>
                <c:pt idx="3885">
                  <c:v>42710.449664351851</c:v>
                </c:pt>
                <c:pt idx="3886">
                  <c:v>42710.449780092589</c:v>
                </c:pt>
                <c:pt idx="3887">
                  <c:v>42710.449895833335</c:v>
                </c:pt>
                <c:pt idx="3888">
                  <c:v>42710.450011574212</c:v>
                </c:pt>
                <c:pt idx="3889">
                  <c:v>42710.450127314813</c:v>
                </c:pt>
                <c:pt idx="3890">
                  <c:v>42710.450243055602</c:v>
                </c:pt>
                <c:pt idx="3891">
                  <c:v>42710.450358796668</c:v>
                </c:pt>
                <c:pt idx="3892">
                  <c:v>42710.450474537036</c:v>
                </c:pt>
                <c:pt idx="3893">
                  <c:v>42710.450590278146</c:v>
                </c:pt>
                <c:pt idx="3894">
                  <c:v>42710.450706018542</c:v>
                </c:pt>
                <c:pt idx="3895">
                  <c:v>42710.450821759259</c:v>
                </c:pt>
                <c:pt idx="3896">
                  <c:v>42710.450937500013</c:v>
                </c:pt>
                <c:pt idx="3897">
                  <c:v>42710.451053241006</c:v>
                </c:pt>
                <c:pt idx="3898">
                  <c:v>42710.451168981475</c:v>
                </c:pt>
                <c:pt idx="3899">
                  <c:v>42710.451284722221</c:v>
                </c:pt>
                <c:pt idx="3900">
                  <c:v>42710.45140046296</c:v>
                </c:pt>
                <c:pt idx="3901">
                  <c:v>42710.451516203713</c:v>
                </c:pt>
                <c:pt idx="3902">
                  <c:v>42710.451631944612</c:v>
                </c:pt>
                <c:pt idx="3903">
                  <c:v>42710.451747685176</c:v>
                </c:pt>
                <c:pt idx="3904">
                  <c:v>42710.451863426191</c:v>
                </c:pt>
                <c:pt idx="3905">
                  <c:v>42710.451979166668</c:v>
                </c:pt>
                <c:pt idx="3906">
                  <c:v>42710.452094907443</c:v>
                </c:pt>
                <c:pt idx="3907">
                  <c:v>42710.452210648531</c:v>
                </c:pt>
                <c:pt idx="3908">
                  <c:v>42710.452326389161</c:v>
                </c:pt>
                <c:pt idx="3909">
                  <c:v>42710.45244212963</c:v>
                </c:pt>
                <c:pt idx="3910">
                  <c:v>42710.452557870696</c:v>
                </c:pt>
                <c:pt idx="3911">
                  <c:v>42710.452673611115</c:v>
                </c:pt>
                <c:pt idx="3912">
                  <c:v>42710.452789351853</c:v>
                </c:pt>
                <c:pt idx="3913">
                  <c:v>42710.452905092643</c:v>
                </c:pt>
                <c:pt idx="3914">
                  <c:v>42710.453020833324</c:v>
                </c:pt>
                <c:pt idx="3915">
                  <c:v>42710.453136574091</c:v>
                </c:pt>
                <c:pt idx="3916">
                  <c:v>42710.453252315012</c:v>
                </c:pt>
                <c:pt idx="3917">
                  <c:v>42710.453368055561</c:v>
                </c:pt>
                <c:pt idx="3918">
                  <c:v>42710.453483796286</c:v>
                </c:pt>
                <c:pt idx="3919">
                  <c:v>42710.453599537039</c:v>
                </c:pt>
                <c:pt idx="3920">
                  <c:v>42710.453715277792</c:v>
                </c:pt>
                <c:pt idx="3921">
                  <c:v>42710.453831018611</c:v>
                </c:pt>
                <c:pt idx="3922">
                  <c:v>42710.453946759255</c:v>
                </c:pt>
                <c:pt idx="3923">
                  <c:v>42710.454062500001</c:v>
                </c:pt>
                <c:pt idx="3924">
                  <c:v>42710.454178241067</c:v>
                </c:pt>
                <c:pt idx="3925">
                  <c:v>42710.454293981493</c:v>
                </c:pt>
                <c:pt idx="3926">
                  <c:v>42710.454409722232</c:v>
                </c:pt>
                <c:pt idx="3927">
                  <c:v>42710.454525463043</c:v>
                </c:pt>
                <c:pt idx="3928">
                  <c:v>42710.454641203702</c:v>
                </c:pt>
                <c:pt idx="3929">
                  <c:v>42710.454756944724</c:v>
                </c:pt>
                <c:pt idx="3930">
                  <c:v>42710.454872685201</c:v>
                </c:pt>
                <c:pt idx="3931">
                  <c:v>42710.45498842626</c:v>
                </c:pt>
                <c:pt idx="3932">
                  <c:v>42710.455104166664</c:v>
                </c:pt>
                <c:pt idx="3933">
                  <c:v>42710.455219907613</c:v>
                </c:pt>
                <c:pt idx="3934">
                  <c:v>42710.455335648243</c:v>
                </c:pt>
                <c:pt idx="3935">
                  <c:v>42710.455451389003</c:v>
                </c:pt>
                <c:pt idx="3936">
                  <c:v>42710.455567129633</c:v>
                </c:pt>
                <c:pt idx="3937">
                  <c:v>42710.455682870372</c:v>
                </c:pt>
                <c:pt idx="3938">
                  <c:v>42710.455798611074</c:v>
                </c:pt>
                <c:pt idx="3939">
                  <c:v>42710.455914351849</c:v>
                </c:pt>
                <c:pt idx="3940">
                  <c:v>42710.45603009293</c:v>
                </c:pt>
                <c:pt idx="3941">
                  <c:v>42710.456145833334</c:v>
                </c:pt>
                <c:pt idx="3942">
                  <c:v>42710.456261574203</c:v>
                </c:pt>
                <c:pt idx="3943">
                  <c:v>42710.456377315102</c:v>
                </c:pt>
                <c:pt idx="3944">
                  <c:v>42710.456493055593</c:v>
                </c:pt>
                <c:pt idx="3945">
                  <c:v>42710.456608796623</c:v>
                </c:pt>
                <c:pt idx="3946">
                  <c:v>42710.456724537034</c:v>
                </c:pt>
                <c:pt idx="3947">
                  <c:v>42710.456840278093</c:v>
                </c:pt>
                <c:pt idx="3948">
                  <c:v>42710.456956018643</c:v>
                </c:pt>
                <c:pt idx="3949">
                  <c:v>42710.457071759258</c:v>
                </c:pt>
                <c:pt idx="3950">
                  <c:v>42710.457187500004</c:v>
                </c:pt>
                <c:pt idx="3951">
                  <c:v>42710.457303240742</c:v>
                </c:pt>
                <c:pt idx="3952">
                  <c:v>42710.457418981481</c:v>
                </c:pt>
                <c:pt idx="3953">
                  <c:v>42710.457534722242</c:v>
                </c:pt>
                <c:pt idx="3954">
                  <c:v>42710.457650463002</c:v>
                </c:pt>
                <c:pt idx="3955">
                  <c:v>42710.457766203705</c:v>
                </c:pt>
                <c:pt idx="3956">
                  <c:v>42710.457881944443</c:v>
                </c:pt>
                <c:pt idx="3957">
                  <c:v>42710.457997685182</c:v>
                </c:pt>
                <c:pt idx="3958">
                  <c:v>42710.458113426321</c:v>
                </c:pt>
                <c:pt idx="3959">
                  <c:v>42710.458229166994</c:v>
                </c:pt>
                <c:pt idx="3960">
                  <c:v>42710.458344907413</c:v>
                </c:pt>
                <c:pt idx="3961">
                  <c:v>42710.458460648202</c:v>
                </c:pt>
                <c:pt idx="3962">
                  <c:v>42710.458576389297</c:v>
                </c:pt>
                <c:pt idx="3963">
                  <c:v>42710.458692129643</c:v>
                </c:pt>
                <c:pt idx="3964">
                  <c:v>42710.458807870666</c:v>
                </c:pt>
                <c:pt idx="3965">
                  <c:v>42710.458923611106</c:v>
                </c:pt>
                <c:pt idx="3966">
                  <c:v>42710.459039352165</c:v>
                </c:pt>
                <c:pt idx="3967">
                  <c:v>42710.459155092612</c:v>
                </c:pt>
                <c:pt idx="3968">
                  <c:v>42710.459270833337</c:v>
                </c:pt>
                <c:pt idx="3969">
                  <c:v>42710.459386574083</c:v>
                </c:pt>
                <c:pt idx="3970">
                  <c:v>42710.459502314843</c:v>
                </c:pt>
                <c:pt idx="3971">
                  <c:v>42710.459618055611</c:v>
                </c:pt>
                <c:pt idx="3972">
                  <c:v>42710.459733796299</c:v>
                </c:pt>
                <c:pt idx="3973">
                  <c:v>42710.459849537037</c:v>
                </c:pt>
                <c:pt idx="3974">
                  <c:v>42710.459965277783</c:v>
                </c:pt>
                <c:pt idx="3975">
                  <c:v>42710.460081018522</c:v>
                </c:pt>
                <c:pt idx="3976">
                  <c:v>42710.460196759224</c:v>
                </c:pt>
                <c:pt idx="3977">
                  <c:v>42710.460312500007</c:v>
                </c:pt>
                <c:pt idx="3978">
                  <c:v>42710.460428240738</c:v>
                </c:pt>
                <c:pt idx="3979">
                  <c:v>42710.460543981484</c:v>
                </c:pt>
                <c:pt idx="3980">
                  <c:v>42710.460659722223</c:v>
                </c:pt>
                <c:pt idx="3981">
                  <c:v>42710.460775462961</c:v>
                </c:pt>
                <c:pt idx="3982">
                  <c:v>42710.4608912037</c:v>
                </c:pt>
                <c:pt idx="3983">
                  <c:v>42710.461006944446</c:v>
                </c:pt>
                <c:pt idx="3984">
                  <c:v>42710.461122684974</c:v>
                </c:pt>
                <c:pt idx="3985">
                  <c:v>42710.461238426229</c:v>
                </c:pt>
                <c:pt idx="3986">
                  <c:v>42710.461354166655</c:v>
                </c:pt>
                <c:pt idx="3987">
                  <c:v>42710.461469907175</c:v>
                </c:pt>
                <c:pt idx="3988">
                  <c:v>42710.461585648147</c:v>
                </c:pt>
                <c:pt idx="3989">
                  <c:v>42710.461701388886</c:v>
                </c:pt>
                <c:pt idx="3990">
                  <c:v>42710.461817129632</c:v>
                </c:pt>
                <c:pt idx="3991">
                  <c:v>42710.46193287037</c:v>
                </c:pt>
                <c:pt idx="3992">
                  <c:v>42710.462048610985</c:v>
                </c:pt>
                <c:pt idx="3993">
                  <c:v>42710.462164351855</c:v>
                </c:pt>
                <c:pt idx="3994">
                  <c:v>42710.462280092601</c:v>
                </c:pt>
                <c:pt idx="3995">
                  <c:v>42710.462395833325</c:v>
                </c:pt>
                <c:pt idx="3996">
                  <c:v>42710.462511574093</c:v>
                </c:pt>
                <c:pt idx="3997">
                  <c:v>42710.462627314817</c:v>
                </c:pt>
                <c:pt idx="3998">
                  <c:v>42710.462743055556</c:v>
                </c:pt>
                <c:pt idx="3999">
                  <c:v>42710.462858796571</c:v>
                </c:pt>
                <c:pt idx="4000">
                  <c:v>42710.462974537026</c:v>
                </c:pt>
                <c:pt idx="4001">
                  <c:v>42710.463090277779</c:v>
                </c:pt>
                <c:pt idx="4002">
                  <c:v>42710.463206018518</c:v>
                </c:pt>
                <c:pt idx="4003">
                  <c:v>42710.463321759184</c:v>
                </c:pt>
                <c:pt idx="4004">
                  <c:v>42710.463437500002</c:v>
                </c:pt>
                <c:pt idx="4005">
                  <c:v>42710.463553240741</c:v>
                </c:pt>
                <c:pt idx="4006">
                  <c:v>42710.463668981174</c:v>
                </c:pt>
                <c:pt idx="4007">
                  <c:v>42710.463784722175</c:v>
                </c:pt>
                <c:pt idx="4008">
                  <c:v>42710.463900462964</c:v>
                </c:pt>
                <c:pt idx="4009">
                  <c:v>42710.464016203703</c:v>
                </c:pt>
                <c:pt idx="4010">
                  <c:v>42710.464131944442</c:v>
                </c:pt>
                <c:pt idx="4011">
                  <c:v>42710.464247685188</c:v>
                </c:pt>
                <c:pt idx="4012">
                  <c:v>42710.464363425941</c:v>
                </c:pt>
                <c:pt idx="4013">
                  <c:v>42710.464479166665</c:v>
                </c:pt>
                <c:pt idx="4014">
                  <c:v>42710.464594907411</c:v>
                </c:pt>
                <c:pt idx="4015">
                  <c:v>42710.464710648193</c:v>
                </c:pt>
                <c:pt idx="4016">
                  <c:v>42710.464826389012</c:v>
                </c:pt>
                <c:pt idx="4017">
                  <c:v>42710.464942129627</c:v>
                </c:pt>
                <c:pt idx="4018">
                  <c:v>42710.465057870373</c:v>
                </c:pt>
                <c:pt idx="4019">
                  <c:v>42710.465173610974</c:v>
                </c:pt>
                <c:pt idx="4020">
                  <c:v>42710.465289351851</c:v>
                </c:pt>
                <c:pt idx="4021">
                  <c:v>42710.465405092589</c:v>
                </c:pt>
                <c:pt idx="4022">
                  <c:v>42710.465520833175</c:v>
                </c:pt>
                <c:pt idx="4023">
                  <c:v>42710.465636574081</c:v>
                </c:pt>
                <c:pt idx="4024">
                  <c:v>42710.465752314805</c:v>
                </c:pt>
                <c:pt idx="4025">
                  <c:v>42710.465868055559</c:v>
                </c:pt>
                <c:pt idx="4026">
                  <c:v>42710.465983796275</c:v>
                </c:pt>
                <c:pt idx="4027">
                  <c:v>42710.466099537036</c:v>
                </c:pt>
                <c:pt idx="4028">
                  <c:v>42710.466215278146</c:v>
                </c:pt>
                <c:pt idx="4029">
                  <c:v>42710.466331018542</c:v>
                </c:pt>
                <c:pt idx="4030">
                  <c:v>42710.466446759194</c:v>
                </c:pt>
                <c:pt idx="4031">
                  <c:v>42710.466562500005</c:v>
                </c:pt>
                <c:pt idx="4032">
                  <c:v>42710.466678241006</c:v>
                </c:pt>
                <c:pt idx="4033">
                  <c:v>42710.466793981475</c:v>
                </c:pt>
                <c:pt idx="4034">
                  <c:v>42710.466909722221</c:v>
                </c:pt>
                <c:pt idx="4035">
                  <c:v>42710.46702546296</c:v>
                </c:pt>
                <c:pt idx="4036">
                  <c:v>42710.467141203575</c:v>
                </c:pt>
                <c:pt idx="4037">
                  <c:v>42710.467256944612</c:v>
                </c:pt>
                <c:pt idx="4038">
                  <c:v>42710.467372685176</c:v>
                </c:pt>
                <c:pt idx="4039">
                  <c:v>42710.467488425929</c:v>
                </c:pt>
                <c:pt idx="4040">
                  <c:v>42710.467604166624</c:v>
                </c:pt>
                <c:pt idx="4041">
                  <c:v>42710.467719907407</c:v>
                </c:pt>
                <c:pt idx="4042">
                  <c:v>42710.467835648211</c:v>
                </c:pt>
                <c:pt idx="4043">
                  <c:v>42710.467951388891</c:v>
                </c:pt>
                <c:pt idx="4044">
                  <c:v>42710.46806712963</c:v>
                </c:pt>
                <c:pt idx="4045">
                  <c:v>42710.468182870354</c:v>
                </c:pt>
                <c:pt idx="4046">
                  <c:v>42710.468298611115</c:v>
                </c:pt>
                <c:pt idx="4047">
                  <c:v>42710.468414351853</c:v>
                </c:pt>
                <c:pt idx="4048">
                  <c:v>42710.468530092643</c:v>
                </c:pt>
                <c:pt idx="4049">
                  <c:v>42710.468645833324</c:v>
                </c:pt>
                <c:pt idx="4050">
                  <c:v>42710.468761574077</c:v>
                </c:pt>
                <c:pt idx="4051">
                  <c:v>42710.468877315012</c:v>
                </c:pt>
                <c:pt idx="4052">
                  <c:v>42710.468993055561</c:v>
                </c:pt>
                <c:pt idx="4053">
                  <c:v>42710.469108796286</c:v>
                </c:pt>
                <c:pt idx="4054">
                  <c:v>42710.469224537024</c:v>
                </c:pt>
                <c:pt idx="4055">
                  <c:v>42710.469340277778</c:v>
                </c:pt>
                <c:pt idx="4056">
                  <c:v>42710.469456018516</c:v>
                </c:pt>
                <c:pt idx="4057">
                  <c:v>42710.469571759255</c:v>
                </c:pt>
                <c:pt idx="4058">
                  <c:v>42710.469687500001</c:v>
                </c:pt>
                <c:pt idx="4059">
                  <c:v>42710.46980324074</c:v>
                </c:pt>
                <c:pt idx="4060">
                  <c:v>42710.469918981478</c:v>
                </c:pt>
                <c:pt idx="4061">
                  <c:v>42710.470034722232</c:v>
                </c:pt>
                <c:pt idx="4062">
                  <c:v>42710.470150462963</c:v>
                </c:pt>
                <c:pt idx="4063">
                  <c:v>42710.470266203702</c:v>
                </c:pt>
                <c:pt idx="4064">
                  <c:v>42710.470381944448</c:v>
                </c:pt>
                <c:pt idx="4065">
                  <c:v>42710.470497685186</c:v>
                </c:pt>
                <c:pt idx="4066">
                  <c:v>42710.47061342626</c:v>
                </c:pt>
                <c:pt idx="4067">
                  <c:v>42710.470729166664</c:v>
                </c:pt>
                <c:pt idx="4068">
                  <c:v>42710.47084490741</c:v>
                </c:pt>
                <c:pt idx="4069">
                  <c:v>42710.470960648148</c:v>
                </c:pt>
                <c:pt idx="4070">
                  <c:v>42710.471076389003</c:v>
                </c:pt>
                <c:pt idx="4071">
                  <c:v>42710.471192129626</c:v>
                </c:pt>
                <c:pt idx="4072">
                  <c:v>42710.471307870372</c:v>
                </c:pt>
                <c:pt idx="4073">
                  <c:v>42710.471423610798</c:v>
                </c:pt>
                <c:pt idx="4074">
                  <c:v>42710.471539351849</c:v>
                </c:pt>
                <c:pt idx="4075">
                  <c:v>42710.471655092602</c:v>
                </c:pt>
                <c:pt idx="4076">
                  <c:v>42710.471770833174</c:v>
                </c:pt>
                <c:pt idx="4077">
                  <c:v>42710.471886574072</c:v>
                </c:pt>
                <c:pt idx="4078">
                  <c:v>42710.472002314818</c:v>
                </c:pt>
                <c:pt idx="4079">
                  <c:v>42710.472118055593</c:v>
                </c:pt>
                <c:pt idx="4080">
                  <c:v>42710.472233796623</c:v>
                </c:pt>
                <c:pt idx="4081">
                  <c:v>42710.472349537034</c:v>
                </c:pt>
                <c:pt idx="4082">
                  <c:v>42710.47246527778</c:v>
                </c:pt>
                <c:pt idx="4083">
                  <c:v>42710.472581018519</c:v>
                </c:pt>
                <c:pt idx="4084">
                  <c:v>42710.472696759258</c:v>
                </c:pt>
                <c:pt idx="4085">
                  <c:v>42710.472812500011</c:v>
                </c:pt>
                <c:pt idx="4086">
                  <c:v>42710.472928240742</c:v>
                </c:pt>
                <c:pt idx="4087">
                  <c:v>42710.473043981474</c:v>
                </c:pt>
                <c:pt idx="4088">
                  <c:v>42710.47315972222</c:v>
                </c:pt>
                <c:pt idx="4089">
                  <c:v>42710.473275463002</c:v>
                </c:pt>
                <c:pt idx="4090">
                  <c:v>42710.473391203705</c:v>
                </c:pt>
                <c:pt idx="4091">
                  <c:v>42710.473506944443</c:v>
                </c:pt>
                <c:pt idx="4092">
                  <c:v>42710.473622685175</c:v>
                </c:pt>
                <c:pt idx="4093">
                  <c:v>42710.473738425942</c:v>
                </c:pt>
                <c:pt idx="4094">
                  <c:v>42710.473854166667</c:v>
                </c:pt>
                <c:pt idx="4095">
                  <c:v>42710.473969907405</c:v>
                </c:pt>
                <c:pt idx="4096">
                  <c:v>42710.474085648202</c:v>
                </c:pt>
                <c:pt idx="4097">
                  <c:v>42710.474201389043</c:v>
                </c:pt>
                <c:pt idx="4098">
                  <c:v>42710.474317129643</c:v>
                </c:pt>
                <c:pt idx="4099">
                  <c:v>42710.474432870367</c:v>
                </c:pt>
                <c:pt idx="4100">
                  <c:v>42710.474548611106</c:v>
                </c:pt>
                <c:pt idx="4101">
                  <c:v>42710.474664351852</c:v>
                </c:pt>
                <c:pt idx="4102">
                  <c:v>42710.474780092591</c:v>
                </c:pt>
                <c:pt idx="4103">
                  <c:v>42710.474895833337</c:v>
                </c:pt>
                <c:pt idx="4104">
                  <c:v>42710.475011574083</c:v>
                </c:pt>
                <c:pt idx="4105">
                  <c:v>42710.475127314814</c:v>
                </c:pt>
                <c:pt idx="4106">
                  <c:v>42710.475243055553</c:v>
                </c:pt>
                <c:pt idx="4107">
                  <c:v>42710.475358796299</c:v>
                </c:pt>
                <c:pt idx="4108">
                  <c:v>42710.475474536994</c:v>
                </c:pt>
                <c:pt idx="4109">
                  <c:v>42710.475590277783</c:v>
                </c:pt>
                <c:pt idx="4110">
                  <c:v>42710.475706018522</c:v>
                </c:pt>
                <c:pt idx="4111">
                  <c:v>42710.475821759224</c:v>
                </c:pt>
                <c:pt idx="4112">
                  <c:v>42710.475937500007</c:v>
                </c:pt>
                <c:pt idx="4113">
                  <c:v>42710.476053241036</c:v>
                </c:pt>
                <c:pt idx="4114">
                  <c:v>42710.476168981484</c:v>
                </c:pt>
                <c:pt idx="4115">
                  <c:v>42710.476284722223</c:v>
                </c:pt>
                <c:pt idx="4116">
                  <c:v>42710.476400462961</c:v>
                </c:pt>
                <c:pt idx="4117">
                  <c:v>42710.476516203948</c:v>
                </c:pt>
                <c:pt idx="4118">
                  <c:v>42710.476631944613</c:v>
                </c:pt>
                <c:pt idx="4119">
                  <c:v>42710.476747685185</c:v>
                </c:pt>
                <c:pt idx="4120">
                  <c:v>42710.476863426229</c:v>
                </c:pt>
                <c:pt idx="4121">
                  <c:v>42710.476979166669</c:v>
                </c:pt>
                <c:pt idx="4122">
                  <c:v>42710.477094907408</c:v>
                </c:pt>
                <c:pt idx="4123">
                  <c:v>42710.477210648212</c:v>
                </c:pt>
                <c:pt idx="4124">
                  <c:v>42710.477326388893</c:v>
                </c:pt>
                <c:pt idx="4125">
                  <c:v>42710.477442129624</c:v>
                </c:pt>
                <c:pt idx="4126">
                  <c:v>42710.477557870392</c:v>
                </c:pt>
                <c:pt idx="4127">
                  <c:v>42710.477673610985</c:v>
                </c:pt>
                <c:pt idx="4128">
                  <c:v>42710.477789351855</c:v>
                </c:pt>
                <c:pt idx="4129">
                  <c:v>42710.477905092601</c:v>
                </c:pt>
                <c:pt idx="4130">
                  <c:v>42710.478020833325</c:v>
                </c:pt>
                <c:pt idx="4131">
                  <c:v>42710.478136574093</c:v>
                </c:pt>
                <c:pt idx="4132">
                  <c:v>42710.478252315013</c:v>
                </c:pt>
                <c:pt idx="4133">
                  <c:v>42710.478368055563</c:v>
                </c:pt>
                <c:pt idx="4134">
                  <c:v>42710.478483796294</c:v>
                </c:pt>
                <c:pt idx="4135">
                  <c:v>42710.47859953704</c:v>
                </c:pt>
                <c:pt idx="4136">
                  <c:v>42710.478715278041</c:v>
                </c:pt>
                <c:pt idx="4137">
                  <c:v>42710.478831018612</c:v>
                </c:pt>
                <c:pt idx="4138">
                  <c:v>42710.478946759256</c:v>
                </c:pt>
                <c:pt idx="4139">
                  <c:v>42710.479062500002</c:v>
                </c:pt>
                <c:pt idx="4140">
                  <c:v>42710.479178240741</c:v>
                </c:pt>
                <c:pt idx="4141">
                  <c:v>42710.47929398148</c:v>
                </c:pt>
                <c:pt idx="4142">
                  <c:v>42710.479409722226</c:v>
                </c:pt>
                <c:pt idx="4143">
                  <c:v>42710.479525462993</c:v>
                </c:pt>
                <c:pt idx="4144">
                  <c:v>42710.479641203674</c:v>
                </c:pt>
                <c:pt idx="4145">
                  <c:v>42710.479756944442</c:v>
                </c:pt>
                <c:pt idx="4146">
                  <c:v>42710.479872685188</c:v>
                </c:pt>
                <c:pt idx="4147">
                  <c:v>42710.479988425941</c:v>
                </c:pt>
                <c:pt idx="4148">
                  <c:v>42710.480104166665</c:v>
                </c:pt>
                <c:pt idx="4149">
                  <c:v>42710.480219907695</c:v>
                </c:pt>
                <c:pt idx="4150">
                  <c:v>42710.480335648419</c:v>
                </c:pt>
                <c:pt idx="4151">
                  <c:v>42710.480451389012</c:v>
                </c:pt>
                <c:pt idx="4152">
                  <c:v>42710.480567129642</c:v>
                </c:pt>
                <c:pt idx="4153">
                  <c:v>42710.480682870373</c:v>
                </c:pt>
                <c:pt idx="4154">
                  <c:v>42710.480798611105</c:v>
                </c:pt>
                <c:pt idx="4155">
                  <c:v>42710.480914352098</c:v>
                </c:pt>
                <c:pt idx="4156">
                  <c:v>42710.481030092611</c:v>
                </c:pt>
                <c:pt idx="4157">
                  <c:v>42710.481145833175</c:v>
                </c:pt>
                <c:pt idx="4158">
                  <c:v>42710.481261574081</c:v>
                </c:pt>
                <c:pt idx="4159">
                  <c:v>42710.481377314813</c:v>
                </c:pt>
                <c:pt idx="4160">
                  <c:v>42710.481493055559</c:v>
                </c:pt>
                <c:pt idx="4161">
                  <c:v>42710.481608796297</c:v>
                </c:pt>
                <c:pt idx="4162">
                  <c:v>42710.481724536985</c:v>
                </c:pt>
                <c:pt idx="4163">
                  <c:v>42710.481840277782</c:v>
                </c:pt>
                <c:pt idx="4164">
                  <c:v>42710.481956018542</c:v>
                </c:pt>
                <c:pt idx="4165">
                  <c:v>42710.482071759259</c:v>
                </c:pt>
                <c:pt idx="4166">
                  <c:v>42710.482187500005</c:v>
                </c:pt>
                <c:pt idx="4167">
                  <c:v>42710.482303241006</c:v>
                </c:pt>
                <c:pt idx="4168">
                  <c:v>42710.482418981483</c:v>
                </c:pt>
                <c:pt idx="4169">
                  <c:v>42710.482534722243</c:v>
                </c:pt>
                <c:pt idx="4170">
                  <c:v>42710.482650463011</c:v>
                </c:pt>
                <c:pt idx="4171">
                  <c:v>42710.482766203706</c:v>
                </c:pt>
                <c:pt idx="4172">
                  <c:v>42710.482881944612</c:v>
                </c:pt>
                <c:pt idx="4173">
                  <c:v>42710.482997685183</c:v>
                </c:pt>
                <c:pt idx="4174">
                  <c:v>42710.483113426191</c:v>
                </c:pt>
                <c:pt idx="4175">
                  <c:v>42710.483229166668</c:v>
                </c:pt>
                <c:pt idx="4176">
                  <c:v>42710.483344907407</c:v>
                </c:pt>
                <c:pt idx="4177">
                  <c:v>42710.483460648145</c:v>
                </c:pt>
                <c:pt idx="4178">
                  <c:v>42710.483576389161</c:v>
                </c:pt>
                <c:pt idx="4179">
                  <c:v>42710.48369212963</c:v>
                </c:pt>
                <c:pt idx="4180">
                  <c:v>42710.483807870369</c:v>
                </c:pt>
                <c:pt idx="4181">
                  <c:v>42710.483923610984</c:v>
                </c:pt>
                <c:pt idx="4182">
                  <c:v>42710.484039352217</c:v>
                </c:pt>
                <c:pt idx="4183">
                  <c:v>42710.484155092643</c:v>
                </c:pt>
                <c:pt idx="4184">
                  <c:v>42710.484270833331</c:v>
                </c:pt>
                <c:pt idx="4185">
                  <c:v>42710.484386574091</c:v>
                </c:pt>
                <c:pt idx="4186">
                  <c:v>42710.484502315012</c:v>
                </c:pt>
                <c:pt idx="4187">
                  <c:v>42710.484618055612</c:v>
                </c:pt>
                <c:pt idx="4188">
                  <c:v>42710.484733796293</c:v>
                </c:pt>
                <c:pt idx="4189">
                  <c:v>42710.484849537039</c:v>
                </c:pt>
                <c:pt idx="4190">
                  <c:v>42710.484965277792</c:v>
                </c:pt>
                <c:pt idx="4191">
                  <c:v>42710.485081018516</c:v>
                </c:pt>
                <c:pt idx="4192">
                  <c:v>42710.485196759255</c:v>
                </c:pt>
                <c:pt idx="4193">
                  <c:v>42710.485312500001</c:v>
                </c:pt>
                <c:pt idx="4194">
                  <c:v>42710.48542824074</c:v>
                </c:pt>
                <c:pt idx="4195">
                  <c:v>42710.485543981478</c:v>
                </c:pt>
                <c:pt idx="4196">
                  <c:v>42710.485659722232</c:v>
                </c:pt>
                <c:pt idx="4197">
                  <c:v>42710.485775462963</c:v>
                </c:pt>
                <c:pt idx="4198">
                  <c:v>42710.485891203702</c:v>
                </c:pt>
                <c:pt idx="4199">
                  <c:v>42710.486006944724</c:v>
                </c:pt>
                <c:pt idx="4200">
                  <c:v>42710.486122685186</c:v>
                </c:pt>
                <c:pt idx="4201">
                  <c:v>42710.486238426449</c:v>
                </c:pt>
                <c:pt idx="4202">
                  <c:v>42710.486354166693</c:v>
                </c:pt>
                <c:pt idx="4203">
                  <c:v>42710.48646990741</c:v>
                </c:pt>
                <c:pt idx="4204">
                  <c:v>42710.486585648243</c:v>
                </c:pt>
                <c:pt idx="4205">
                  <c:v>42710.486701389003</c:v>
                </c:pt>
                <c:pt idx="4206">
                  <c:v>42710.486817130019</c:v>
                </c:pt>
                <c:pt idx="4207">
                  <c:v>42710.486932870612</c:v>
                </c:pt>
                <c:pt idx="4208">
                  <c:v>42710.487048611074</c:v>
                </c:pt>
                <c:pt idx="4209">
                  <c:v>42710.487164351835</c:v>
                </c:pt>
                <c:pt idx="4210">
                  <c:v>42710.487280092602</c:v>
                </c:pt>
                <c:pt idx="4211">
                  <c:v>42710.487395833334</c:v>
                </c:pt>
                <c:pt idx="4212">
                  <c:v>42710.487511574203</c:v>
                </c:pt>
                <c:pt idx="4213">
                  <c:v>42710.487627314818</c:v>
                </c:pt>
                <c:pt idx="4214">
                  <c:v>42710.487743055557</c:v>
                </c:pt>
                <c:pt idx="4215">
                  <c:v>42710.487858796623</c:v>
                </c:pt>
                <c:pt idx="4216">
                  <c:v>42710.487974537034</c:v>
                </c:pt>
                <c:pt idx="4217">
                  <c:v>42710.488090278093</c:v>
                </c:pt>
                <c:pt idx="4218">
                  <c:v>42710.488206018643</c:v>
                </c:pt>
                <c:pt idx="4219">
                  <c:v>42710.488321759258</c:v>
                </c:pt>
                <c:pt idx="4220">
                  <c:v>42710.488437500011</c:v>
                </c:pt>
                <c:pt idx="4221">
                  <c:v>42710.488553241135</c:v>
                </c:pt>
                <c:pt idx="4222">
                  <c:v>42710.488668981481</c:v>
                </c:pt>
                <c:pt idx="4223">
                  <c:v>42710.48878472222</c:v>
                </c:pt>
                <c:pt idx="4224">
                  <c:v>42710.488900463002</c:v>
                </c:pt>
                <c:pt idx="4225">
                  <c:v>42710.489016203712</c:v>
                </c:pt>
                <c:pt idx="4226">
                  <c:v>42710.489131944443</c:v>
                </c:pt>
                <c:pt idx="4227">
                  <c:v>42710.489247685182</c:v>
                </c:pt>
                <c:pt idx="4228">
                  <c:v>42710.489363425942</c:v>
                </c:pt>
                <c:pt idx="4229">
                  <c:v>42710.489479166667</c:v>
                </c:pt>
                <c:pt idx="4230">
                  <c:v>42710.489594907413</c:v>
                </c:pt>
                <c:pt idx="4231">
                  <c:v>42710.489710648202</c:v>
                </c:pt>
                <c:pt idx="4232">
                  <c:v>42710.489826389043</c:v>
                </c:pt>
                <c:pt idx="4233">
                  <c:v>42710.489942129629</c:v>
                </c:pt>
                <c:pt idx="4234">
                  <c:v>42710.490057870367</c:v>
                </c:pt>
                <c:pt idx="4235">
                  <c:v>42710.490173610975</c:v>
                </c:pt>
                <c:pt idx="4236">
                  <c:v>42710.490289351852</c:v>
                </c:pt>
                <c:pt idx="4237">
                  <c:v>42710.490405092591</c:v>
                </c:pt>
                <c:pt idx="4238">
                  <c:v>42710.490520833184</c:v>
                </c:pt>
                <c:pt idx="4239">
                  <c:v>42710.490636574083</c:v>
                </c:pt>
                <c:pt idx="4240">
                  <c:v>42710.490752314814</c:v>
                </c:pt>
                <c:pt idx="4241">
                  <c:v>42710.490868055553</c:v>
                </c:pt>
                <c:pt idx="4242">
                  <c:v>42710.490983796284</c:v>
                </c:pt>
                <c:pt idx="4243">
                  <c:v>42710.491099536994</c:v>
                </c:pt>
                <c:pt idx="4244">
                  <c:v>42710.491215277783</c:v>
                </c:pt>
                <c:pt idx="4245">
                  <c:v>42710.491331018522</c:v>
                </c:pt>
                <c:pt idx="4246">
                  <c:v>42710.491446758984</c:v>
                </c:pt>
                <c:pt idx="4247">
                  <c:v>42710.491562499999</c:v>
                </c:pt>
                <c:pt idx="4248">
                  <c:v>42710.491678240738</c:v>
                </c:pt>
                <c:pt idx="4249">
                  <c:v>42710.491793981128</c:v>
                </c:pt>
                <c:pt idx="4250">
                  <c:v>42710.491909722194</c:v>
                </c:pt>
                <c:pt idx="4251">
                  <c:v>42710.492025462961</c:v>
                </c:pt>
                <c:pt idx="4252">
                  <c:v>42710.492141203584</c:v>
                </c:pt>
                <c:pt idx="4253">
                  <c:v>42710.492256944613</c:v>
                </c:pt>
                <c:pt idx="4254">
                  <c:v>42710.492372685185</c:v>
                </c:pt>
                <c:pt idx="4255">
                  <c:v>42710.492488425931</c:v>
                </c:pt>
                <c:pt idx="4256">
                  <c:v>42710.492604166655</c:v>
                </c:pt>
                <c:pt idx="4257">
                  <c:v>42710.492719907408</c:v>
                </c:pt>
                <c:pt idx="4258">
                  <c:v>42710.492835648212</c:v>
                </c:pt>
                <c:pt idx="4259">
                  <c:v>42710.492951388893</c:v>
                </c:pt>
                <c:pt idx="4260">
                  <c:v>42710.493067129624</c:v>
                </c:pt>
                <c:pt idx="4261">
                  <c:v>42710.493182870174</c:v>
                </c:pt>
                <c:pt idx="4262">
                  <c:v>42710.493414351855</c:v>
                </c:pt>
                <c:pt idx="4263">
                  <c:v>42710.493530092601</c:v>
                </c:pt>
                <c:pt idx="4264">
                  <c:v>42710.493645833019</c:v>
                </c:pt>
                <c:pt idx="4265">
                  <c:v>42710.493761573714</c:v>
                </c:pt>
                <c:pt idx="4266">
                  <c:v>42710.493877314817</c:v>
                </c:pt>
                <c:pt idx="4267">
                  <c:v>42710.493993055556</c:v>
                </c:pt>
                <c:pt idx="4268">
                  <c:v>42710.494108796294</c:v>
                </c:pt>
                <c:pt idx="4269">
                  <c:v>42710.494224537026</c:v>
                </c:pt>
                <c:pt idx="4270">
                  <c:v>42710.494340277779</c:v>
                </c:pt>
                <c:pt idx="4271">
                  <c:v>42710.494456018518</c:v>
                </c:pt>
                <c:pt idx="4272">
                  <c:v>42710.494571759256</c:v>
                </c:pt>
                <c:pt idx="4273">
                  <c:v>42710.494687500002</c:v>
                </c:pt>
                <c:pt idx="4274">
                  <c:v>42710.494803240741</c:v>
                </c:pt>
                <c:pt idx="4275">
                  <c:v>42710.49491898148</c:v>
                </c:pt>
                <c:pt idx="4276">
                  <c:v>42710.495034722226</c:v>
                </c:pt>
                <c:pt idx="4277">
                  <c:v>42710.495150462964</c:v>
                </c:pt>
                <c:pt idx="4278">
                  <c:v>42710.495266203674</c:v>
                </c:pt>
                <c:pt idx="4279">
                  <c:v>42710.495381944434</c:v>
                </c:pt>
                <c:pt idx="4280">
                  <c:v>42710.495497684984</c:v>
                </c:pt>
                <c:pt idx="4281">
                  <c:v>42710.495613425941</c:v>
                </c:pt>
                <c:pt idx="4282">
                  <c:v>42710.495729166585</c:v>
                </c:pt>
                <c:pt idx="4283">
                  <c:v>42710.495844907404</c:v>
                </c:pt>
                <c:pt idx="4284">
                  <c:v>42710.49596064815</c:v>
                </c:pt>
                <c:pt idx="4285">
                  <c:v>42710.496076389012</c:v>
                </c:pt>
                <c:pt idx="4286">
                  <c:v>42710.496192129627</c:v>
                </c:pt>
                <c:pt idx="4287">
                  <c:v>42710.496307870373</c:v>
                </c:pt>
                <c:pt idx="4288">
                  <c:v>42710.496423610974</c:v>
                </c:pt>
                <c:pt idx="4289">
                  <c:v>42710.496539352098</c:v>
                </c:pt>
                <c:pt idx="4290">
                  <c:v>42710.496655092611</c:v>
                </c:pt>
                <c:pt idx="4291">
                  <c:v>42710.496770833175</c:v>
                </c:pt>
                <c:pt idx="4292">
                  <c:v>42710.496886574081</c:v>
                </c:pt>
                <c:pt idx="4293">
                  <c:v>42710.497002314805</c:v>
                </c:pt>
                <c:pt idx="4294">
                  <c:v>42710.497118055559</c:v>
                </c:pt>
                <c:pt idx="4295">
                  <c:v>42710.497233796297</c:v>
                </c:pt>
                <c:pt idx="4296">
                  <c:v>42710.497349536985</c:v>
                </c:pt>
                <c:pt idx="4297">
                  <c:v>42710.497465277775</c:v>
                </c:pt>
                <c:pt idx="4298">
                  <c:v>42710.497581018521</c:v>
                </c:pt>
                <c:pt idx="4299">
                  <c:v>42710.497696759194</c:v>
                </c:pt>
                <c:pt idx="4300">
                  <c:v>42710.497812500005</c:v>
                </c:pt>
                <c:pt idx="4301">
                  <c:v>42710.497928240744</c:v>
                </c:pt>
                <c:pt idx="4302">
                  <c:v>42710.498043981475</c:v>
                </c:pt>
                <c:pt idx="4303">
                  <c:v>42710.498159722221</c:v>
                </c:pt>
                <c:pt idx="4304">
                  <c:v>42710.498275463011</c:v>
                </c:pt>
                <c:pt idx="4305">
                  <c:v>42710.498391203706</c:v>
                </c:pt>
                <c:pt idx="4306">
                  <c:v>42710.498506944612</c:v>
                </c:pt>
                <c:pt idx="4307">
                  <c:v>42710.498622685176</c:v>
                </c:pt>
                <c:pt idx="4308">
                  <c:v>42710.498738426191</c:v>
                </c:pt>
                <c:pt idx="4309">
                  <c:v>42710.498854166668</c:v>
                </c:pt>
                <c:pt idx="4310">
                  <c:v>42710.498969907407</c:v>
                </c:pt>
                <c:pt idx="4311">
                  <c:v>42710.499085648145</c:v>
                </c:pt>
                <c:pt idx="4312">
                  <c:v>42710.499201388891</c:v>
                </c:pt>
                <c:pt idx="4313">
                  <c:v>42710.49931712963</c:v>
                </c:pt>
                <c:pt idx="4314">
                  <c:v>42710.499432870354</c:v>
                </c:pt>
                <c:pt idx="4315">
                  <c:v>42710.499548610984</c:v>
                </c:pt>
                <c:pt idx="4316">
                  <c:v>42710.499664351824</c:v>
                </c:pt>
                <c:pt idx="4317">
                  <c:v>42710.499780092585</c:v>
                </c:pt>
                <c:pt idx="4318">
                  <c:v>42710.499895833324</c:v>
                </c:pt>
                <c:pt idx="4319">
                  <c:v>42710.500011574091</c:v>
                </c:pt>
                <c:pt idx="4320">
                  <c:v>42710.500127314815</c:v>
                </c:pt>
                <c:pt idx="4321">
                  <c:v>42710.500243055561</c:v>
                </c:pt>
                <c:pt idx="4322">
                  <c:v>42710.500358796293</c:v>
                </c:pt>
                <c:pt idx="4323">
                  <c:v>42710.500474537024</c:v>
                </c:pt>
                <c:pt idx="4324">
                  <c:v>42710.500590277792</c:v>
                </c:pt>
                <c:pt idx="4325">
                  <c:v>42710.500706018516</c:v>
                </c:pt>
                <c:pt idx="4326">
                  <c:v>42710.500821759255</c:v>
                </c:pt>
                <c:pt idx="4327">
                  <c:v>42710.500937500001</c:v>
                </c:pt>
                <c:pt idx="4328">
                  <c:v>42710.50105324074</c:v>
                </c:pt>
                <c:pt idx="4329">
                  <c:v>42710.501168981158</c:v>
                </c:pt>
                <c:pt idx="4330">
                  <c:v>42710.501284722224</c:v>
                </c:pt>
                <c:pt idx="4331">
                  <c:v>42710.501400462956</c:v>
                </c:pt>
                <c:pt idx="4332">
                  <c:v>42710.501516203702</c:v>
                </c:pt>
                <c:pt idx="4333">
                  <c:v>42710.501631944448</c:v>
                </c:pt>
                <c:pt idx="4334">
                  <c:v>42710.501747684975</c:v>
                </c:pt>
                <c:pt idx="4335">
                  <c:v>42710.501863425932</c:v>
                </c:pt>
                <c:pt idx="4336">
                  <c:v>42710.501979166664</c:v>
                </c:pt>
                <c:pt idx="4337">
                  <c:v>42710.50209490741</c:v>
                </c:pt>
                <c:pt idx="4338">
                  <c:v>42710.502210648243</c:v>
                </c:pt>
                <c:pt idx="4339">
                  <c:v>42710.502326389003</c:v>
                </c:pt>
                <c:pt idx="4340">
                  <c:v>42710.502442129626</c:v>
                </c:pt>
                <c:pt idx="4341">
                  <c:v>42710.502557870612</c:v>
                </c:pt>
                <c:pt idx="4342">
                  <c:v>42710.502673611074</c:v>
                </c:pt>
                <c:pt idx="4343">
                  <c:v>42710.502789351835</c:v>
                </c:pt>
                <c:pt idx="4344">
                  <c:v>42710.502905092602</c:v>
                </c:pt>
                <c:pt idx="4345">
                  <c:v>42710.503020833174</c:v>
                </c:pt>
                <c:pt idx="4346">
                  <c:v>42710.503136574072</c:v>
                </c:pt>
                <c:pt idx="4347">
                  <c:v>42710.503252314818</c:v>
                </c:pt>
                <c:pt idx="4348">
                  <c:v>42710.503368055557</c:v>
                </c:pt>
                <c:pt idx="4349">
                  <c:v>42710.503483796274</c:v>
                </c:pt>
                <c:pt idx="4350">
                  <c:v>42710.503599537034</c:v>
                </c:pt>
                <c:pt idx="4351">
                  <c:v>42710.50371527778</c:v>
                </c:pt>
                <c:pt idx="4352">
                  <c:v>42710.503831018519</c:v>
                </c:pt>
                <c:pt idx="4353">
                  <c:v>42710.503946759185</c:v>
                </c:pt>
                <c:pt idx="4354">
                  <c:v>42710.504062500004</c:v>
                </c:pt>
                <c:pt idx="4355">
                  <c:v>42710.504178240742</c:v>
                </c:pt>
                <c:pt idx="4356">
                  <c:v>42710.504293981481</c:v>
                </c:pt>
                <c:pt idx="4357">
                  <c:v>42710.50440972222</c:v>
                </c:pt>
                <c:pt idx="4358">
                  <c:v>42710.504525463002</c:v>
                </c:pt>
                <c:pt idx="4359">
                  <c:v>42710.504641203705</c:v>
                </c:pt>
                <c:pt idx="4360">
                  <c:v>42710.504756944443</c:v>
                </c:pt>
                <c:pt idx="4361">
                  <c:v>42710.504872685182</c:v>
                </c:pt>
                <c:pt idx="4362">
                  <c:v>42710.504988425942</c:v>
                </c:pt>
                <c:pt idx="4363">
                  <c:v>42710.505104166594</c:v>
                </c:pt>
                <c:pt idx="4364">
                  <c:v>42710.505219907413</c:v>
                </c:pt>
                <c:pt idx="4365">
                  <c:v>42710.505335648202</c:v>
                </c:pt>
                <c:pt idx="4366">
                  <c:v>42710.50545138889</c:v>
                </c:pt>
                <c:pt idx="4367">
                  <c:v>42710.505567129629</c:v>
                </c:pt>
                <c:pt idx="4368">
                  <c:v>42710.505682870324</c:v>
                </c:pt>
                <c:pt idx="4369">
                  <c:v>42710.505798610975</c:v>
                </c:pt>
                <c:pt idx="4370">
                  <c:v>42710.505914351852</c:v>
                </c:pt>
                <c:pt idx="4371">
                  <c:v>42710.506030092612</c:v>
                </c:pt>
                <c:pt idx="4372">
                  <c:v>42710.506145833184</c:v>
                </c:pt>
                <c:pt idx="4373">
                  <c:v>42710.506261574083</c:v>
                </c:pt>
                <c:pt idx="4374">
                  <c:v>42710.506377314843</c:v>
                </c:pt>
                <c:pt idx="4375">
                  <c:v>42710.506493055553</c:v>
                </c:pt>
                <c:pt idx="4376">
                  <c:v>42710.506608796299</c:v>
                </c:pt>
                <c:pt idx="4377">
                  <c:v>42710.506724536994</c:v>
                </c:pt>
                <c:pt idx="4378">
                  <c:v>42710.506840277783</c:v>
                </c:pt>
                <c:pt idx="4379">
                  <c:v>42710.506956018602</c:v>
                </c:pt>
                <c:pt idx="4380">
                  <c:v>42710.507071759224</c:v>
                </c:pt>
                <c:pt idx="4381">
                  <c:v>42710.507187499999</c:v>
                </c:pt>
                <c:pt idx="4382">
                  <c:v>42710.507303240738</c:v>
                </c:pt>
                <c:pt idx="4383">
                  <c:v>42710.507418981484</c:v>
                </c:pt>
                <c:pt idx="4384">
                  <c:v>42710.507534722223</c:v>
                </c:pt>
                <c:pt idx="4385">
                  <c:v>42710.507650462961</c:v>
                </c:pt>
                <c:pt idx="4386">
                  <c:v>42710.507766203584</c:v>
                </c:pt>
                <c:pt idx="4387">
                  <c:v>42710.507881944446</c:v>
                </c:pt>
                <c:pt idx="4388">
                  <c:v>42710.507997685185</c:v>
                </c:pt>
                <c:pt idx="4389">
                  <c:v>42710.508113426229</c:v>
                </c:pt>
                <c:pt idx="4390">
                  <c:v>42710.508229166669</c:v>
                </c:pt>
                <c:pt idx="4391">
                  <c:v>42710.508344907408</c:v>
                </c:pt>
                <c:pt idx="4392">
                  <c:v>42710.508460648147</c:v>
                </c:pt>
                <c:pt idx="4393">
                  <c:v>42710.508576389206</c:v>
                </c:pt>
                <c:pt idx="4394">
                  <c:v>42710.508692129632</c:v>
                </c:pt>
                <c:pt idx="4395">
                  <c:v>42710.508807870392</c:v>
                </c:pt>
                <c:pt idx="4396">
                  <c:v>42710.508923610985</c:v>
                </c:pt>
                <c:pt idx="4397">
                  <c:v>42710.509039351862</c:v>
                </c:pt>
                <c:pt idx="4398">
                  <c:v>42710.509155092601</c:v>
                </c:pt>
                <c:pt idx="4399">
                  <c:v>42710.509270833325</c:v>
                </c:pt>
                <c:pt idx="4400">
                  <c:v>42710.509386574071</c:v>
                </c:pt>
                <c:pt idx="4401">
                  <c:v>42710.509502314817</c:v>
                </c:pt>
                <c:pt idx="4402">
                  <c:v>42710.509618055563</c:v>
                </c:pt>
                <c:pt idx="4403">
                  <c:v>42710.509733796294</c:v>
                </c:pt>
                <c:pt idx="4404">
                  <c:v>42710.509849537026</c:v>
                </c:pt>
                <c:pt idx="4405">
                  <c:v>42710.509965277779</c:v>
                </c:pt>
                <c:pt idx="4406">
                  <c:v>42710.510081018518</c:v>
                </c:pt>
                <c:pt idx="4407">
                  <c:v>42710.510196759256</c:v>
                </c:pt>
                <c:pt idx="4408">
                  <c:v>42710.510312500002</c:v>
                </c:pt>
                <c:pt idx="4409">
                  <c:v>42710.510428240741</c:v>
                </c:pt>
                <c:pt idx="4410">
                  <c:v>42710.51054398148</c:v>
                </c:pt>
                <c:pt idx="4411">
                  <c:v>42710.510659722233</c:v>
                </c:pt>
                <c:pt idx="4412">
                  <c:v>42710.510775462993</c:v>
                </c:pt>
                <c:pt idx="4413">
                  <c:v>42710.510891203703</c:v>
                </c:pt>
                <c:pt idx="4414">
                  <c:v>42710.511006944442</c:v>
                </c:pt>
                <c:pt idx="4415">
                  <c:v>42710.511122684984</c:v>
                </c:pt>
                <c:pt idx="4416">
                  <c:v>42710.511238426297</c:v>
                </c:pt>
                <c:pt idx="4417">
                  <c:v>42710.511354166665</c:v>
                </c:pt>
                <c:pt idx="4418">
                  <c:v>42710.511469907404</c:v>
                </c:pt>
                <c:pt idx="4419">
                  <c:v>42710.511585648193</c:v>
                </c:pt>
                <c:pt idx="4420">
                  <c:v>42710.511701388888</c:v>
                </c:pt>
                <c:pt idx="4421">
                  <c:v>42710.511817129642</c:v>
                </c:pt>
                <c:pt idx="4422">
                  <c:v>42710.511932870373</c:v>
                </c:pt>
                <c:pt idx="4423">
                  <c:v>42710.512048611105</c:v>
                </c:pt>
                <c:pt idx="4424">
                  <c:v>42710.512164351851</c:v>
                </c:pt>
                <c:pt idx="4425">
                  <c:v>42710.512280092611</c:v>
                </c:pt>
                <c:pt idx="4426">
                  <c:v>42710.512395833335</c:v>
                </c:pt>
                <c:pt idx="4427">
                  <c:v>42710.512511574212</c:v>
                </c:pt>
                <c:pt idx="4428">
                  <c:v>42710.512627314813</c:v>
                </c:pt>
                <c:pt idx="4429">
                  <c:v>42710.512743055559</c:v>
                </c:pt>
                <c:pt idx="4430">
                  <c:v>42710.512858796668</c:v>
                </c:pt>
                <c:pt idx="4431">
                  <c:v>42710.512974537036</c:v>
                </c:pt>
                <c:pt idx="4432">
                  <c:v>42710.513090277782</c:v>
                </c:pt>
                <c:pt idx="4433">
                  <c:v>42710.513206018542</c:v>
                </c:pt>
                <c:pt idx="4434">
                  <c:v>42710.513321759194</c:v>
                </c:pt>
                <c:pt idx="4435">
                  <c:v>42710.513437500005</c:v>
                </c:pt>
                <c:pt idx="4436">
                  <c:v>42710.513553241006</c:v>
                </c:pt>
                <c:pt idx="4437">
                  <c:v>42710.513668981475</c:v>
                </c:pt>
                <c:pt idx="4438">
                  <c:v>42710.513784722185</c:v>
                </c:pt>
                <c:pt idx="4439">
                  <c:v>42710.51390046296</c:v>
                </c:pt>
                <c:pt idx="4440">
                  <c:v>42710.514016203713</c:v>
                </c:pt>
                <c:pt idx="4441">
                  <c:v>42710.514131944612</c:v>
                </c:pt>
                <c:pt idx="4442">
                  <c:v>42710.514247685183</c:v>
                </c:pt>
                <c:pt idx="4443">
                  <c:v>42710.514363426191</c:v>
                </c:pt>
                <c:pt idx="4444">
                  <c:v>42710.514479166668</c:v>
                </c:pt>
                <c:pt idx="4445">
                  <c:v>42710.514594907443</c:v>
                </c:pt>
                <c:pt idx="4446">
                  <c:v>42710.514710648211</c:v>
                </c:pt>
                <c:pt idx="4447">
                  <c:v>42710.514826389161</c:v>
                </c:pt>
                <c:pt idx="4448">
                  <c:v>42710.51494212963</c:v>
                </c:pt>
                <c:pt idx="4449">
                  <c:v>42710.515057870369</c:v>
                </c:pt>
                <c:pt idx="4450">
                  <c:v>42710.515173610984</c:v>
                </c:pt>
                <c:pt idx="4451">
                  <c:v>42710.515289351853</c:v>
                </c:pt>
                <c:pt idx="4452">
                  <c:v>42710.515405092592</c:v>
                </c:pt>
                <c:pt idx="4453">
                  <c:v>42710.515520833324</c:v>
                </c:pt>
                <c:pt idx="4454">
                  <c:v>42710.515636574091</c:v>
                </c:pt>
                <c:pt idx="4455">
                  <c:v>42710.515752314815</c:v>
                </c:pt>
                <c:pt idx="4456">
                  <c:v>42710.515868055561</c:v>
                </c:pt>
                <c:pt idx="4457">
                  <c:v>42710.515983796286</c:v>
                </c:pt>
                <c:pt idx="4458">
                  <c:v>42710.516099537039</c:v>
                </c:pt>
                <c:pt idx="4459">
                  <c:v>42710.516215278229</c:v>
                </c:pt>
                <c:pt idx="4460">
                  <c:v>42710.516331018611</c:v>
                </c:pt>
                <c:pt idx="4461">
                  <c:v>42710.516446759255</c:v>
                </c:pt>
                <c:pt idx="4462">
                  <c:v>42710.516562500001</c:v>
                </c:pt>
                <c:pt idx="4463">
                  <c:v>42710.516678241067</c:v>
                </c:pt>
                <c:pt idx="4464">
                  <c:v>42710.516793981478</c:v>
                </c:pt>
                <c:pt idx="4465">
                  <c:v>42710.516909722232</c:v>
                </c:pt>
                <c:pt idx="4466">
                  <c:v>42710.517025462963</c:v>
                </c:pt>
                <c:pt idx="4467">
                  <c:v>42710.517141203585</c:v>
                </c:pt>
                <c:pt idx="4468">
                  <c:v>42710.517256944724</c:v>
                </c:pt>
                <c:pt idx="4469">
                  <c:v>42710.517372685186</c:v>
                </c:pt>
                <c:pt idx="4470">
                  <c:v>42710.517488425932</c:v>
                </c:pt>
                <c:pt idx="4471">
                  <c:v>42710.517604166664</c:v>
                </c:pt>
                <c:pt idx="4472">
                  <c:v>42710.51771990741</c:v>
                </c:pt>
                <c:pt idx="4473">
                  <c:v>42710.517835648243</c:v>
                </c:pt>
                <c:pt idx="4474">
                  <c:v>42710.517951389003</c:v>
                </c:pt>
                <c:pt idx="4475">
                  <c:v>42710.518067129633</c:v>
                </c:pt>
                <c:pt idx="4476">
                  <c:v>42710.518182870372</c:v>
                </c:pt>
                <c:pt idx="4477">
                  <c:v>42710.51829861111</c:v>
                </c:pt>
                <c:pt idx="4478">
                  <c:v>42710.518414351849</c:v>
                </c:pt>
                <c:pt idx="4479">
                  <c:v>42710.51853009293</c:v>
                </c:pt>
                <c:pt idx="4480">
                  <c:v>42710.518645833334</c:v>
                </c:pt>
                <c:pt idx="4481">
                  <c:v>42710.518761574072</c:v>
                </c:pt>
                <c:pt idx="4482">
                  <c:v>42710.518877315102</c:v>
                </c:pt>
                <c:pt idx="4483">
                  <c:v>42710.518993055593</c:v>
                </c:pt>
                <c:pt idx="4484">
                  <c:v>42710.519108796296</c:v>
                </c:pt>
                <c:pt idx="4485">
                  <c:v>42710.519224537034</c:v>
                </c:pt>
                <c:pt idx="4486">
                  <c:v>42710.51934027778</c:v>
                </c:pt>
                <c:pt idx="4487">
                  <c:v>42710.519456018519</c:v>
                </c:pt>
                <c:pt idx="4488">
                  <c:v>42710.519571759258</c:v>
                </c:pt>
                <c:pt idx="4489">
                  <c:v>42710.519687500004</c:v>
                </c:pt>
                <c:pt idx="4490">
                  <c:v>42710.519803240742</c:v>
                </c:pt>
                <c:pt idx="4491">
                  <c:v>42710.519918981481</c:v>
                </c:pt>
                <c:pt idx="4492">
                  <c:v>42710.52003472222</c:v>
                </c:pt>
                <c:pt idx="4493">
                  <c:v>42710.520150462966</c:v>
                </c:pt>
                <c:pt idx="4494">
                  <c:v>42710.520266203705</c:v>
                </c:pt>
                <c:pt idx="4495">
                  <c:v>42710.520381944436</c:v>
                </c:pt>
                <c:pt idx="4496">
                  <c:v>42710.520497685175</c:v>
                </c:pt>
                <c:pt idx="4497">
                  <c:v>42710.520613425942</c:v>
                </c:pt>
                <c:pt idx="4498">
                  <c:v>42710.520729166594</c:v>
                </c:pt>
                <c:pt idx="4499">
                  <c:v>42710.520844907405</c:v>
                </c:pt>
                <c:pt idx="4500">
                  <c:v>42710.520960648151</c:v>
                </c:pt>
                <c:pt idx="4501">
                  <c:v>42710.52107638889</c:v>
                </c:pt>
                <c:pt idx="4502">
                  <c:v>42710.521192129585</c:v>
                </c:pt>
                <c:pt idx="4503">
                  <c:v>42710.521307870324</c:v>
                </c:pt>
                <c:pt idx="4504">
                  <c:v>42710.521423610626</c:v>
                </c:pt>
                <c:pt idx="4505">
                  <c:v>42710.521539351852</c:v>
                </c:pt>
                <c:pt idx="4506">
                  <c:v>42710.521655092591</c:v>
                </c:pt>
                <c:pt idx="4507">
                  <c:v>42710.521770832951</c:v>
                </c:pt>
                <c:pt idx="4508">
                  <c:v>42710.521886574075</c:v>
                </c:pt>
                <c:pt idx="4509">
                  <c:v>42710.522002314814</c:v>
                </c:pt>
                <c:pt idx="4510">
                  <c:v>42710.522118055553</c:v>
                </c:pt>
                <c:pt idx="4511">
                  <c:v>42710.522233796299</c:v>
                </c:pt>
                <c:pt idx="4512">
                  <c:v>42710.522349536994</c:v>
                </c:pt>
                <c:pt idx="4513">
                  <c:v>42710.522465277776</c:v>
                </c:pt>
                <c:pt idx="4514">
                  <c:v>42710.522581018522</c:v>
                </c:pt>
                <c:pt idx="4515">
                  <c:v>42710.522696759224</c:v>
                </c:pt>
                <c:pt idx="4516">
                  <c:v>42710.522812500007</c:v>
                </c:pt>
                <c:pt idx="4517">
                  <c:v>42710.522928240738</c:v>
                </c:pt>
                <c:pt idx="4518">
                  <c:v>42710.523043981128</c:v>
                </c:pt>
                <c:pt idx="4519">
                  <c:v>42710.523159722194</c:v>
                </c:pt>
                <c:pt idx="4520">
                  <c:v>42710.523275462961</c:v>
                </c:pt>
                <c:pt idx="4521">
                  <c:v>42710.523391203584</c:v>
                </c:pt>
                <c:pt idx="4522">
                  <c:v>42710.523506944446</c:v>
                </c:pt>
                <c:pt idx="4523">
                  <c:v>42710.523622684974</c:v>
                </c:pt>
                <c:pt idx="4524">
                  <c:v>42710.523738425931</c:v>
                </c:pt>
                <c:pt idx="4525">
                  <c:v>42710.523854166655</c:v>
                </c:pt>
                <c:pt idx="4526">
                  <c:v>42710.523969907175</c:v>
                </c:pt>
                <c:pt idx="4527">
                  <c:v>42710.524085648147</c:v>
                </c:pt>
                <c:pt idx="4528">
                  <c:v>42710.524201388893</c:v>
                </c:pt>
                <c:pt idx="4529">
                  <c:v>42710.524317129632</c:v>
                </c:pt>
                <c:pt idx="4530">
                  <c:v>42710.52443287037</c:v>
                </c:pt>
                <c:pt idx="4531">
                  <c:v>42710.524548610985</c:v>
                </c:pt>
                <c:pt idx="4532">
                  <c:v>42710.524664351855</c:v>
                </c:pt>
                <c:pt idx="4533">
                  <c:v>42710.524780092594</c:v>
                </c:pt>
                <c:pt idx="4534">
                  <c:v>42710.524895833325</c:v>
                </c:pt>
                <c:pt idx="4535">
                  <c:v>42710.525011574071</c:v>
                </c:pt>
                <c:pt idx="4536">
                  <c:v>42710.525127314584</c:v>
                </c:pt>
                <c:pt idx="4537">
                  <c:v>42710.525243055556</c:v>
                </c:pt>
                <c:pt idx="4538">
                  <c:v>42710.525358796294</c:v>
                </c:pt>
                <c:pt idx="4539">
                  <c:v>42710.525474536975</c:v>
                </c:pt>
                <c:pt idx="4540">
                  <c:v>42710.525590277779</c:v>
                </c:pt>
                <c:pt idx="4541">
                  <c:v>42710.525706018474</c:v>
                </c:pt>
                <c:pt idx="4542">
                  <c:v>42710.525821759184</c:v>
                </c:pt>
                <c:pt idx="4543">
                  <c:v>42710.525937500002</c:v>
                </c:pt>
                <c:pt idx="4544">
                  <c:v>42710.526053240741</c:v>
                </c:pt>
                <c:pt idx="4545">
                  <c:v>42710.526168981174</c:v>
                </c:pt>
                <c:pt idx="4546">
                  <c:v>42710.526284722226</c:v>
                </c:pt>
                <c:pt idx="4547">
                  <c:v>42710.526400462964</c:v>
                </c:pt>
                <c:pt idx="4548">
                  <c:v>42710.526516203703</c:v>
                </c:pt>
                <c:pt idx="4549">
                  <c:v>42710.526631944442</c:v>
                </c:pt>
                <c:pt idx="4550">
                  <c:v>42710.526747684984</c:v>
                </c:pt>
                <c:pt idx="4551">
                  <c:v>42710.526863425941</c:v>
                </c:pt>
                <c:pt idx="4552">
                  <c:v>42710.526979166665</c:v>
                </c:pt>
                <c:pt idx="4553">
                  <c:v>42710.527094907404</c:v>
                </c:pt>
                <c:pt idx="4554">
                  <c:v>42710.527210648193</c:v>
                </c:pt>
                <c:pt idx="4555">
                  <c:v>42710.527326388888</c:v>
                </c:pt>
                <c:pt idx="4556">
                  <c:v>42710.527442129584</c:v>
                </c:pt>
                <c:pt idx="4557">
                  <c:v>42710.527557870373</c:v>
                </c:pt>
                <c:pt idx="4558">
                  <c:v>42710.527673610974</c:v>
                </c:pt>
                <c:pt idx="4559">
                  <c:v>42710.527789351574</c:v>
                </c:pt>
                <c:pt idx="4560">
                  <c:v>42710.527905092589</c:v>
                </c:pt>
                <c:pt idx="4561">
                  <c:v>42710.528020833175</c:v>
                </c:pt>
                <c:pt idx="4562">
                  <c:v>42710.528136574081</c:v>
                </c:pt>
                <c:pt idx="4563">
                  <c:v>42710.528252314813</c:v>
                </c:pt>
                <c:pt idx="4564">
                  <c:v>42710.528368055559</c:v>
                </c:pt>
                <c:pt idx="4565">
                  <c:v>42710.528483796275</c:v>
                </c:pt>
                <c:pt idx="4566">
                  <c:v>42710.528599537036</c:v>
                </c:pt>
                <c:pt idx="4567">
                  <c:v>42710.528715277782</c:v>
                </c:pt>
                <c:pt idx="4568">
                  <c:v>42710.528831018542</c:v>
                </c:pt>
                <c:pt idx="4569">
                  <c:v>42710.528946759194</c:v>
                </c:pt>
                <c:pt idx="4570">
                  <c:v>42710.529062499998</c:v>
                </c:pt>
                <c:pt idx="4571">
                  <c:v>42710.529178240744</c:v>
                </c:pt>
                <c:pt idx="4572">
                  <c:v>42710.529293981475</c:v>
                </c:pt>
                <c:pt idx="4573">
                  <c:v>42710.529409722185</c:v>
                </c:pt>
                <c:pt idx="4574">
                  <c:v>42710.52952546296</c:v>
                </c:pt>
                <c:pt idx="4575">
                  <c:v>42710.529641203575</c:v>
                </c:pt>
                <c:pt idx="4576">
                  <c:v>42710.529756944445</c:v>
                </c:pt>
                <c:pt idx="4577">
                  <c:v>42710.529872685176</c:v>
                </c:pt>
                <c:pt idx="4578">
                  <c:v>42710.529988425929</c:v>
                </c:pt>
                <c:pt idx="4579">
                  <c:v>42710.530104166624</c:v>
                </c:pt>
                <c:pt idx="4580">
                  <c:v>42710.530219907443</c:v>
                </c:pt>
                <c:pt idx="4581">
                  <c:v>42710.530335648211</c:v>
                </c:pt>
                <c:pt idx="4582">
                  <c:v>42710.530451388891</c:v>
                </c:pt>
                <c:pt idx="4583">
                  <c:v>42710.53056712963</c:v>
                </c:pt>
                <c:pt idx="4584">
                  <c:v>42710.530682870354</c:v>
                </c:pt>
                <c:pt idx="4585">
                  <c:v>42710.530798610984</c:v>
                </c:pt>
                <c:pt idx="4586">
                  <c:v>42710.530914351853</c:v>
                </c:pt>
                <c:pt idx="4587">
                  <c:v>42710.531030092592</c:v>
                </c:pt>
                <c:pt idx="4588">
                  <c:v>42710.531145832974</c:v>
                </c:pt>
                <c:pt idx="4589">
                  <c:v>42710.531261574077</c:v>
                </c:pt>
                <c:pt idx="4590">
                  <c:v>42710.531377314815</c:v>
                </c:pt>
                <c:pt idx="4591">
                  <c:v>42710.531493055554</c:v>
                </c:pt>
                <c:pt idx="4592">
                  <c:v>42710.531608796286</c:v>
                </c:pt>
                <c:pt idx="4593">
                  <c:v>42710.53172453677</c:v>
                </c:pt>
                <c:pt idx="4594">
                  <c:v>42710.531840277778</c:v>
                </c:pt>
                <c:pt idx="4595">
                  <c:v>42710.531956018516</c:v>
                </c:pt>
                <c:pt idx="4596">
                  <c:v>42710.532071759255</c:v>
                </c:pt>
                <c:pt idx="4597">
                  <c:v>42710.532187500001</c:v>
                </c:pt>
                <c:pt idx="4598">
                  <c:v>42710.53230324074</c:v>
                </c:pt>
                <c:pt idx="4599">
                  <c:v>42710.532418981478</c:v>
                </c:pt>
                <c:pt idx="4600">
                  <c:v>42710.532534722232</c:v>
                </c:pt>
                <c:pt idx="4601">
                  <c:v>42710.532650462963</c:v>
                </c:pt>
                <c:pt idx="4602">
                  <c:v>42710.532766203585</c:v>
                </c:pt>
                <c:pt idx="4603">
                  <c:v>42710.532881944448</c:v>
                </c:pt>
                <c:pt idx="4604">
                  <c:v>42710.532997685186</c:v>
                </c:pt>
                <c:pt idx="4605">
                  <c:v>42710.533113425932</c:v>
                </c:pt>
                <c:pt idx="4606">
                  <c:v>42710.533229166664</c:v>
                </c:pt>
                <c:pt idx="4607">
                  <c:v>42710.533344907184</c:v>
                </c:pt>
                <c:pt idx="4608">
                  <c:v>42710.533460648134</c:v>
                </c:pt>
                <c:pt idx="4609">
                  <c:v>42710.533576389003</c:v>
                </c:pt>
                <c:pt idx="4610">
                  <c:v>42710.533692129626</c:v>
                </c:pt>
                <c:pt idx="4611">
                  <c:v>42710.533807870372</c:v>
                </c:pt>
                <c:pt idx="4612">
                  <c:v>42710.533923610798</c:v>
                </c:pt>
                <c:pt idx="4613">
                  <c:v>42710.534039351849</c:v>
                </c:pt>
                <c:pt idx="4614">
                  <c:v>42710.534155092602</c:v>
                </c:pt>
                <c:pt idx="4615">
                  <c:v>42710.534270833334</c:v>
                </c:pt>
                <c:pt idx="4616">
                  <c:v>42710.534386574072</c:v>
                </c:pt>
                <c:pt idx="4617">
                  <c:v>42710.534502314818</c:v>
                </c:pt>
                <c:pt idx="4618">
                  <c:v>42710.534618055593</c:v>
                </c:pt>
                <c:pt idx="4619">
                  <c:v>42710.534733796296</c:v>
                </c:pt>
                <c:pt idx="4620">
                  <c:v>42710.534849537034</c:v>
                </c:pt>
                <c:pt idx="4621">
                  <c:v>42710.53496527778</c:v>
                </c:pt>
                <c:pt idx="4622">
                  <c:v>42710.535081018505</c:v>
                </c:pt>
                <c:pt idx="4623">
                  <c:v>42710.535196759185</c:v>
                </c:pt>
                <c:pt idx="4624">
                  <c:v>42710.535312500004</c:v>
                </c:pt>
                <c:pt idx="4625">
                  <c:v>42710.535428240735</c:v>
                </c:pt>
                <c:pt idx="4626">
                  <c:v>42710.535543981474</c:v>
                </c:pt>
                <c:pt idx="4627">
                  <c:v>42710.53565972222</c:v>
                </c:pt>
                <c:pt idx="4628">
                  <c:v>42710.535775462966</c:v>
                </c:pt>
                <c:pt idx="4629">
                  <c:v>42710.535891203705</c:v>
                </c:pt>
                <c:pt idx="4630">
                  <c:v>42710.536006944443</c:v>
                </c:pt>
                <c:pt idx="4631">
                  <c:v>42710.536122685175</c:v>
                </c:pt>
                <c:pt idx="4632">
                  <c:v>42710.536238426321</c:v>
                </c:pt>
                <c:pt idx="4633">
                  <c:v>42710.536354166667</c:v>
                </c:pt>
                <c:pt idx="4634">
                  <c:v>42710.536469907405</c:v>
                </c:pt>
                <c:pt idx="4635">
                  <c:v>42710.536585648202</c:v>
                </c:pt>
                <c:pt idx="4636">
                  <c:v>42710.53670138889</c:v>
                </c:pt>
                <c:pt idx="4637">
                  <c:v>42710.536817129643</c:v>
                </c:pt>
                <c:pt idx="4638">
                  <c:v>42710.536932870367</c:v>
                </c:pt>
                <c:pt idx="4639">
                  <c:v>42710.537048610975</c:v>
                </c:pt>
                <c:pt idx="4640">
                  <c:v>42710.537164351597</c:v>
                </c:pt>
                <c:pt idx="4641">
                  <c:v>42710.537280092591</c:v>
                </c:pt>
                <c:pt idx="4642">
                  <c:v>42710.537395833184</c:v>
                </c:pt>
                <c:pt idx="4643">
                  <c:v>42710.537511574083</c:v>
                </c:pt>
                <c:pt idx="4644">
                  <c:v>42710.537627314814</c:v>
                </c:pt>
                <c:pt idx="4645">
                  <c:v>42710.537743055524</c:v>
                </c:pt>
                <c:pt idx="4646">
                  <c:v>42710.537858796299</c:v>
                </c:pt>
                <c:pt idx="4647">
                  <c:v>42710.537974536994</c:v>
                </c:pt>
                <c:pt idx="4648">
                  <c:v>42710.538090277783</c:v>
                </c:pt>
                <c:pt idx="4649">
                  <c:v>42710.538206018602</c:v>
                </c:pt>
                <c:pt idx="4650">
                  <c:v>42710.538321759224</c:v>
                </c:pt>
                <c:pt idx="4651">
                  <c:v>42710.538437500007</c:v>
                </c:pt>
                <c:pt idx="4652">
                  <c:v>42710.538553241036</c:v>
                </c:pt>
                <c:pt idx="4653">
                  <c:v>42710.538668981484</c:v>
                </c:pt>
                <c:pt idx="4654">
                  <c:v>42710.538784722194</c:v>
                </c:pt>
                <c:pt idx="4655">
                  <c:v>42710.538900462961</c:v>
                </c:pt>
                <c:pt idx="4656">
                  <c:v>42710.5390162037</c:v>
                </c:pt>
                <c:pt idx="4657">
                  <c:v>42710.539131944446</c:v>
                </c:pt>
                <c:pt idx="4658">
                  <c:v>42710.539247685185</c:v>
                </c:pt>
                <c:pt idx="4659">
                  <c:v>42710.539363425931</c:v>
                </c:pt>
                <c:pt idx="4660">
                  <c:v>42710.539479166655</c:v>
                </c:pt>
                <c:pt idx="4661">
                  <c:v>42710.539594907408</c:v>
                </c:pt>
                <c:pt idx="4662">
                  <c:v>42710.539710648147</c:v>
                </c:pt>
                <c:pt idx="4663">
                  <c:v>42710.539826388893</c:v>
                </c:pt>
                <c:pt idx="4664">
                  <c:v>42710.539942129624</c:v>
                </c:pt>
                <c:pt idx="4665">
                  <c:v>42710.540057870392</c:v>
                </c:pt>
                <c:pt idx="4666">
                  <c:v>42710.540173610985</c:v>
                </c:pt>
                <c:pt idx="4667">
                  <c:v>42710.540289351862</c:v>
                </c:pt>
                <c:pt idx="4668">
                  <c:v>42710.540405092601</c:v>
                </c:pt>
                <c:pt idx="4669">
                  <c:v>42710.540520833325</c:v>
                </c:pt>
                <c:pt idx="4670">
                  <c:v>42710.540636574093</c:v>
                </c:pt>
                <c:pt idx="4671">
                  <c:v>42710.540752314817</c:v>
                </c:pt>
                <c:pt idx="4672">
                  <c:v>42710.540868055563</c:v>
                </c:pt>
                <c:pt idx="4673">
                  <c:v>42710.540983796294</c:v>
                </c:pt>
                <c:pt idx="4674">
                  <c:v>42710.541099537026</c:v>
                </c:pt>
                <c:pt idx="4675">
                  <c:v>42710.541215278041</c:v>
                </c:pt>
                <c:pt idx="4676">
                  <c:v>42710.541331018518</c:v>
                </c:pt>
                <c:pt idx="4677">
                  <c:v>42710.541446759184</c:v>
                </c:pt>
                <c:pt idx="4678">
                  <c:v>42710.541562500002</c:v>
                </c:pt>
                <c:pt idx="4679">
                  <c:v>42710.541678240741</c:v>
                </c:pt>
                <c:pt idx="4680">
                  <c:v>42710.541793981174</c:v>
                </c:pt>
                <c:pt idx="4681">
                  <c:v>42710.541909722226</c:v>
                </c:pt>
                <c:pt idx="4682">
                  <c:v>42710.542025462993</c:v>
                </c:pt>
                <c:pt idx="4683">
                  <c:v>42710.542141203674</c:v>
                </c:pt>
                <c:pt idx="4684">
                  <c:v>42710.542256944769</c:v>
                </c:pt>
                <c:pt idx="4685">
                  <c:v>42710.542372685188</c:v>
                </c:pt>
                <c:pt idx="4686">
                  <c:v>42710.542488425941</c:v>
                </c:pt>
                <c:pt idx="4687">
                  <c:v>42710.542604166665</c:v>
                </c:pt>
                <c:pt idx="4688">
                  <c:v>42710.542719907411</c:v>
                </c:pt>
                <c:pt idx="4689">
                  <c:v>42710.542835648419</c:v>
                </c:pt>
                <c:pt idx="4690">
                  <c:v>42710.542951389012</c:v>
                </c:pt>
                <c:pt idx="4691">
                  <c:v>42710.543067129627</c:v>
                </c:pt>
                <c:pt idx="4692">
                  <c:v>42710.543182870184</c:v>
                </c:pt>
                <c:pt idx="4693">
                  <c:v>42710.543298611105</c:v>
                </c:pt>
                <c:pt idx="4694">
                  <c:v>42710.543414351851</c:v>
                </c:pt>
                <c:pt idx="4695">
                  <c:v>42710.543530092611</c:v>
                </c:pt>
                <c:pt idx="4696">
                  <c:v>42710.543645833175</c:v>
                </c:pt>
                <c:pt idx="4697">
                  <c:v>42710.543761574074</c:v>
                </c:pt>
                <c:pt idx="4698">
                  <c:v>42710.543877314813</c:v>
                </c:pt>
                <c:pt idx="4699">
                  <c:v>42710.543993055559</c:v>
                </c:pt>
                <c:pt idx="4700">
                  <c:v>42710.544108796297</c:v>
                </c:pt>
                <c:pt idx="4701">
                  <c:v>42710.544224537036</c:v>
                </c:pt>
                <c:pt idx="4702">
                  <c:v>42710.544340277782</c:v>
                </c:pt>
                <c:pt idx="4703">
                  <c:v>42710.544456018542</c:v>
                </c:pt>
                <c:pt idx="4704">
                  <c:v>42710.544571759259</c:v>
                </c:pt>
                <c:pt idx="4705">
                  <c:v>42710.544687500005</c:v>
                </c:pt>
                <c:pt idx="4706">
                  <c:v>42710.544803241006</c:v>
                </c:pt>
                <c:pt idx="4707">
                  <c:v>42710.544918981483</c:v>
                </c:pt>
                <c:pt idx="4708">
                  <c:v>42710.545034722221</c:v>
                </c:pt>
                <c:pt idx="4709">
                  <c:v>42710.54515046296</c:v>
                </c:pt>
                <c:pt idx="4710">
                  <c:v>42710.545266203706</c:v>
                </c:pt>
                <c:pt idx="4711">
                  <c:v>42710.545381944445</c:v>
                </c:pt>
                <c:pt idx="4712">
                  <c:v>42710.545497685176</c:v>
                </c:pt>
                <c:pt idx="4713">
                  <c:v>42710.545613426191</c:v>
                </c:pt>
                <c:pt idx="4714">
                  <c:v>42710.545729166624</c:v>
                </c:pt>
                <c:pt idx="4715">
                  <c:v>42710.545844907407</c:v>
                </c:pt>
                <c:pt idx="4716">
                  <c:v>42710.545960648145</c:v>
                </c:pt>
                <c:pt idx="4717">
                  <c:v>42710.546076389161</c:v>
                </c:pt>
                <c:pt idx="4718">
                  <c:v>42710.54619212963</c:v>
                </c:pt>
                <c:pt idx="4719">
                  <c:v>42710.546307870369</c:v>
                </c:pt>
                <c:pt idx="4720">
                  <c:v>42710.546423610984</c:v>
                </c:pt>
                <c:pt idx="4721">
                  <c:v>42710.546539352217</c:v>
                </c:pt>
                <c:pt idx="4722">
                  <c:v>42710.546655092643</c:v>
                </c:pt>
                <c:pt idx="4723">
                  <c:v>42710.546770833324</c:v>
                </c:pt>
                <c:pt idx="4724">
                  <c:v>42710.546886574091</c:v>
                </c:pt>
                <c:pt idx="4725">
                  <c:v>42710.547002314815</c:v>
                </c:pt>
                <c:pt idx="4726">
                  <c:v>42710.547118055561</c:v>
                </c:pt>
                <c:pt idx="4727">
                  <c:v>42710.547233796293</c:v>
                </c:pt>
                <c:pt idx="4728">
                  <c:v>42710.547349537024</c:v>
                </c:pt>
                <c:pt idx="4729">
                  <c:v>42710.547465277778</c:v>
                </c:pt>
                <c:pt idx="4730">
                  <c:v>42710.547581018516</c:v>
                </c:pt>
                <c:pt idx="4731">
                  <c:v>42710.547696759255</c:v>
                </c:pt>
                <c:pt idx="4732">
                  <c:v>42710.547812500001</c:v>
                </c:pt>
                <c:pt idx="4733">
                  <c:v>42710.54792824074</c:v>
                </c:pt>
                <c:pt idx="4734">
                  <c:v>42710.548043981478</c:v>
                </c:pt>
                <c:pt idx="4735">
                  <c:v>42710.548159722232</c:v>
                </c:pt>
                <c:pt idx="4736">
                  <c:v>42710.548275463043</c:v>
                </c:pt>
                <c:pt idx="4737">
                  <c:v>42710.548391203702</c:v>
                </c:pt>
                <c:pt idx="4738">
                  <c:v>42710.548506944724</c:v>
                </c:pt>
                <c:pt idx="4739">
                  <c:v>42710.548622685186</c:v>
                </c:pt>
                <c:pt idx="4740">
                  <c:v>42710.54873842626</c:v>
                </c:pt>
                <c:pt idx="4741">
                  <c:v>42710.548854166693</c:v>
                </c:pt>
                <c:pt idx="4742">
                  <c:v>42710.54896990741</c:v>
                </c:pt>
                <c:pt idx="4743">
                  <c:v>42710.549085648148</c:v>
                </c:pt>
                <c:pt idx="4744">
                  <c:v>42710.549201389003</c:v>
                </c:pt>
                <c:pt idx="4745">
                  <c:v>42710.549317129633</c:v>
                </c:pt>
                <c:pt idx="4746">
                  <c:v>42710.549432870372</c:v>
                </c:pt>
                <c:pt idx="4747">
                  <c:v>42710.549548611074</c:v>
                </c:pt>
                <c:pt idx="4748">
                  <c:v>42710.549664351835</c:v>
                </c:pt>
                <c:pt idx="4749">
                  <c:v>42710.549780092595</c:v>
                </c:pt>
                <c:pt idx="4750">
                  <c:v>42710.549895833334</c:v>
                </c:pt>
                <c:pt idx="4751">
                  <c:v>42710.550011574203</c:v>
                </c:pt>
                <c:pt idx="4752">
                  <c:v>42710.550127314818</c:v>
                </c:pt>
                <c:pt idx="4753">
                  <c:v>42710.550243055593</c:v>
                </c:pt>
                <c:pt idx="4754">
                  <c:v>42710.550358796623</c:v>
                </c:pt>
                <c:pt idx="4755">
                  <c:v>42710.550474537034</c:v>
                </c:pt>
                <c:pt idx="4756">
                  <c:v>42710.550590278093</c:v>
                </c:pt>
                <c:pt idx="4757">
                  <c:v>42710.550706018519</c:v>
                </c:pt>
                <c:pt idx="4758">
                  <c:v>42710.550821759258</c:v>
                </c:pt>
                <c:pt idx="4759">
                  <c:v>42710.550937500011</c:v>
                </c:pt>
                <c:pt idx="4760">
                  <c:v>42710.551053240742</c:v>
                </c:pt>
                <c:pt idx="4761">
                  <c:v>42710.551168981474</c:v>
                </c:pt>
                <c:pt idx="4762">
                  <c:v>42710.55128472222</c:v>
                </c:pt>
                <c:pt idx="4763">
                  <c:v>42710.551400462966</c:v>
                </c:pt>
                <c:pt idx="4764">
                  <c:v>42710.551516203712</c:v>
                </c:pt>
                <c:pt idx="4765">
                  <c:v>42710.551631944443</c:v>
                </c:pt>
                <c:pt idx="4766">
                  <c:v>42710.551747685175</c:v>
                </c:pt>
                <c:pt idx="4767">
                  <c:v>42710.551863425942</c:v>
                </c:pt>
                <c:pt idx="4768">
                  <c:v>42710.551979166667</c:v>
                </c:pt>
                <c:pt idx="4769">
                  <c:v>42710.552094907413</c:v>
                </c:pt>
                <c:pt idx="4770">
                  <c:v>42710.552210648493</c:v>
                </c:pt>
                <c:pt idx="4771">
                  <c:v>42710.552326389043</c:v>
                </c:pt>
                <c:pt idx="4772">
                  <c:v>42710.552442129629</c:v>
                </c:pt>
                <c:pt idx="4773">
                  <c:v>42710.552557870666</c:v>
                </c:pt>
                <c:pt idx="4774">
                  <c:v>42710.552673611106</c:v>
                </c:pt>
                <c:pt idx="4775">
                  <c:v>42710.552789351852</c:v>
                </c:pt>
                <c:pt idx="4776">
                  <c:v>42710.552905092612</c:v>
                </c:pt>
                <c:pt idx="4777">
                  <c:v>42710.553020833184</c:v>
                </c:pt>
                <c:pt idx="4778">
                  <c:v>42710.553136574083</c:v>
                </c:pt>
                <c:pt idx="4779">
                  <c:v>42710.553252314843</c:v>
                </c:pt>
                <c:pt idx="4780">
                  <c:v>42710.553368055553</c:v>
                </c:pt>
                <c:pt idx="4781">
                  <c:v>42710.553483796284</c:v>
                </c:pt>
                <c:pt idx="4782">
                  <c:v>42710.553599537037</c:v>
                </c:pt>
                <c:pt idx="4783">
                  <c:v>42710.553715277783</c:v>
                </c:pt>
                <c:pt idx="4784">
                  <c:v>42710.553831018602</c:v>
                </c:pt>
                <c:pt idx="4785">
                  <c:v>42710.553946759224</c:v>
                </c:pt>
                <c:pt idx="4786">
                  <c:v>42710.554062500007</c:v>
                </c:pt>
                <c:pt idx="4787">
                  <c:v>42710.554178241036</c:v>
                </c:pt>
                <c:pt idx="4788">
                  <c:v>42710.554293981491</c:v>
                </c:pt>
                <c:pt idx="4789">
                  <c:v>42710.554409722223</c:v>
                </c:pt>
                <c:pt idx="4790">
                  <c:v>42710.554525463012</c:v>
                </c:pt>
                <c:pt idx="4791">
                  <c:v>42710.5546412037</c:v>
                </c:pt>
                <c:pt idx="4792">
                  <c:v>42710.554756944613</c:v>
                </c:pt>
                <c:pt idx="4793">
                  <c:v>42710.554872685192</c:v>
                </c:pt>
                <c:pt idx="4794">
                  <c:v>42710.554988426229</c:v>
                </c:pt>
                <c:pt idx="4795">
                  <c:v>42710.555104166655</c:v>
                </c:pt>
                <c:pt idx="4796">
                  <c:v>42710.555219907612</c:v>
                </c:pt>
                <c:pt idx="4797">
                  <c:v>42710.555335648212</c:v>
                </c:pt>
                <c:pt idx="4798">
                  <c:v>42710.555451388893</c:v>
                </c:pt>
                <c:pt idx="4799">
                  <c:v>42710.555567129632</c:v>
                </c:pt>
                <c:pt idx="4800">
                  <c:v>42710.55568287037</c:v>
                </c:pt>
                <c:pt idx="4801">
                  <c:v>42710.555798610985</c:v>
                </c:pt>
                <c:pt idx="4802">
                  <c:v>42710.555914351862</c:v>
                </c:pt>
                <c:pt idx="4803">
                  <c:v>42710.55603009287</c:v>
                </c:pt>
                <c:pt idx="4804">
                  <c:v>42710.556145833325</c:v>
                </c:pt>
                <c:pt idx="4805">
                  <c:v>42710.556261574093</c:v>
                </c:pt>
                <c:pt idx="4806">
                  <c:v>42710.556377315013</c:v>
                </c:pt>
                <c:pt idx="4807">
                  <c:v>42710.556493055563</c:v>
                </c:pt>
                <c:pt idx="4808">
                  <c:v>42710.556608796571</c:v>
                </c:pt>
                <c:pt idx="4809">
                  <c:v>42710.556724537026</c:v>
                </c:pt>
                <c:pt idx="4810">
                  <c:v>42710.556840278041</c:v>
                </c:pt>
                <c:pt idx="4811">
                  <c:v>42710.556956018612</c:v>
                </c:pt>
                <c:pt idx="4812">
                  <c:v>42710.557071759256</c:v>
                </c:pt>
                <c:pt idx="4813">
                  <c:v>42710.557187500002</c:v>
                </c:pt>
                <c:pt idx="4814">
                  <c:v>42710.557303240741</c:v>
                </c:pt>
                <c:pt idx="4815">
                  <c:v>42710.55741898148</c:v>
                </c:pt>
                <c:pt idx="4816">
                  <c:v>42710.557534722233</c:v>
                </c:pt>
                <c:pt idx="4817">
                  <c:v>42710.557650462993</c:v>
                </c:pt>
                <c:pt idx="4818">
                  <c:v>42710.557766203674</c:v>
                </c:pt>
                <c:pt idx="4819">
                  <c:v>42710.557881944442</c:v>
                </c:pt>
                <c:pt idx="4820">
                  <c:v>42710.557997685188</c:v>
                </c:pt>
                <c:pt idx="4821">
                  <c:v>42710.558113426297</c:v>
                </c:pt>
                <c:pt idx="4822">
                  <c:v>42710.55822916692</c:v>
                </c:pt>
                <c:pt idx="4823">
                  <c:v>42710.558344907411</c:v>
                </c:pt>
                <c:pt idx="4824">
                  <c:v>42710.558460648193</c:v>
                </c:pt>
                <c:pt idx="4825">
                  <c:v>42710.558576389252</c:v>
                </c:pt>
                <c:pt idx="4826">
                  <c:v>42710.558692129642</c:v>
                </c:pt>
                <c:pt idx="4827">
                  <c:v>42710.558807870613</c:v>
                </c:pt>
                <c:pt idx="4828">
                  <c:v>42710.558923611105</c:v>
                </c:pt>
                <c:pt idx="4829">
                  <c:v>42710.559039352098</c:v>
                </c:pt>
                <c:pt idx="4830">
                  <c:v>42710.559155092611</c:v>
                </c:pt>
                <c:pt idx="4831">
                  <c:v>42710.559270833335</c:v>
                </c:pt>
                <c:pt idx="4832">
                  <c:v>42710.559386574081</c:v>
                </c:pt>
                <c:pt idx="4833">
                  <c:v>42710.559502314813</c:v>
                </c:pt>
                <c:pt idx="4834">
                  <c:v>42710.559618055602</c:v>
                </c:pt>
                <c:pt idx="4835">
                  <c:v>42710.559733796297</c:v>
                </c:pt>
                <c:pt idx="4836">
                  <c:v>42710.559849537036</c:v>
                </c:pt>
                <c:pt idx="4837">
                  <c:v>42710.559965277782</c:v>
                </c:pt>
                <c:pt idx="4838">
                  <c:v>42710.560081018521</c:v>
                </c:pt>
                <c:pt idx="4839">
                  <c:v>42710.560196759194</c:v>
                </c:pt>
                <c:pt idx="4840">
                  <c:v>42710.560312500005</c:v>
                </c:pt>
                <c:pt idx="4841">
                  <c:v>42710.560428240744</c:v>
                </c:pt>
                <c:pt idx="4842">
                  <c:v>42710.560543981475</c:v>
                </c:pt>
                <c:pt idx="4843">
                  <c:v>42710.560659722221</c:v>
                </c:pt>
                <c:pt idx="4844">
                  <c:v>42710.56077546296</c:v>
                </c:pt>
                <c:pt idx="4845">
                  <c:v>42710.560891203706</c:v>
                </c:pt>
                <c:pt idx="4846">
                  <c:v>42710.561006944445</c:v>
                </c:pt>
                <c:pt idx="4847">
                  <c:v>42710.561122684863</c:v>
                </c:pt>
                <c:pt idx="4848">
                  <c:v>42710.561238426191</c:v>
                </c:pt>
                <c:pt idx="4849">
                  <c:v>42710.561354166624</c:v>
                </c:pt>
                <c:pt idx="4850">
                  <c:v>42710.561469907174</c:v>
                </c:pt>
                <c:pt idx="4851">
                  <c:v>42710.561585648145</c:v>
                </c:pt>
                <c:pt idx="4852">
                  <c:v>42710.561701388884</c:v>
                </c:pt>
                <c:pt idx="4853">
                  <c:v>42710.56181712963</c:v>
                </c:pt>
                <c:pt idx="4854">
                  <c:v>42710.561932870354</c:v>
                </c:pt>
                <c:pt idx="4855">
                  <c:v>42710.562048610984</c:v>
                </c:pt>
                <c:pt idx="4856">
                  <c:v>42710.562164351824</c:v>
                </c:pt>
                <c:pt idx="4857">
                  <c:v>42710.562280092592</c:v>
                </c:pt>
                <c:pt idx="4858">
                  <c:v>42710.562395833324</c:v>
                </c:pt>
                <c:pt idx="4859">
                  <c:v>42710.562511574091</c:v>
                </c:pt>
                <c:pt idx="4860">
                  <c:v>42710.562627314815</c:v>
                </c:pt>
                <c:pt idx="4861">
                  <c:v>42710.562743055554</c:v>
                </c:pt>
                <c:pt idx="4862">
                  <c:v>42710.562858796293</c:v>
                </c:pt>
                <c:pt idx="4863">
                  <c:v>42710.562974537024</c:v>
                </c:pt>
                <c:pt idx="4864">
                  <c:v>42710.563090277778</c:v>
                </c:pt>
                <c:pt idx="4865">
                  <c:v>42710.563206018516</c:v>
                </c:pt>
                <c:pt idx="4866">
                  <c:v>42710.563321759175</c:v>
                </c:pt>
                <c:pt idx="4867">
                  <c:v>42710.563437500001</c:v>
                </c:pt>
                <c:pt idx="4868">
                  <c:v>42710.56355324074</c:v>
                </c:pt>
                <c:pt idx="4869">
                  <c:v>42710.563668981158</c:v>
                </c:pt>
                <c:pt idx="4870">
                  <c:v>42710.563784721962</c:v>
                </c:pt>
                <c:pt idx="4871">
                  <c:v>42710.563900462956</c:v>
                </c:pt>
                <c:pt idx="4872">
                  <c:v>42710.564016203702</c:v>
                </c:pt>
                <c:pt idx="4873">
                  <c:v>42710.564131944448</c:v>
                </c:pt>
                <c:pt idx="4874">
                  <c:v>42710.564247685186</c:v>
                </c:pt>
                <c:pt idx="4875">
                  <c:v>42710.564363425932</c:v>
                </c:pt>
                <c:pt idx="4876">
                  <c:v>42710.564479166664</c:v>
                </c:pt>
                <c:pt idx="4877">
                  <c:v>42710.56459490741</c:v>
                </c:pt>
                <c:pt idx="4878">
                  <c:v>42710.564710648148</c:v>
                </c:pt>
                <c:pt idx="4879">
                  <c:v>42710.564826389003</c:v>
                </c:pt>
                <c:pt idx="4880">
                  <c:v>42710.564942129626</c:v>
                </c:pt>
                <c:pt idx="4881">
                  <c:v>42710.565057870372</c:v>
                </c:pt>
                <c:pt idx="4882">
                  <c:v>42710.565173610798</c:v>
                </c:pt>
                <c:pt idx="4883">
                  <c:v>42710.565289351835</c:v>
                </c:pt>
                <c:pt idx="4884">
                  <c:v>42710.565405092595</c:v>
                </c:pt>
                <c:pt idx="4885">
                  <c:v>42710.565520833174</c:v>
                </c:pt>
                <c:pt idx="4886">
                  <c:v>42710.565636574072</c:v>
                </c:pt>
                <c:pt idx="4887">
                  <c:v>42710.565752314804</c:v>
                </c:pt>
                <c:pt idx="4888">
                  <c:v>42710.565868055557</c:v>
                </c:pt>
                <c:pt idx="4889">
                  <c:v>42710.565983796274</c:v>
                </c:pt>
                <c:pt idx="4890">
                  <c:v>42710.566099537034</c:v>
                </c:pt>
                <c:pt idx="4891">
                  <c:v>42710.566215278093</c:v>
                </c:pt>
                <c:pt idx="4892">
                  <c:v>42710.566331018519</c:v>
                </c:pt>
                <c:pt idx="4893">
                  <c:v>42710.566446759185</c:v>
                </c:pt>
                <c:pt idx="4894">
                  <c:v>42710.566562500004</c:v>
                </c:pt>
                <c:pt idx="4895">
                  <c:v>42710.566678240742</c:v>
                </c:pt>
                <c:pt idx="4896">
                  <c:v>42710.566793981474</c:v>
                </c:pt>
                <c:pt idx="4897">
                  <c:v>42710.56690972222</c:v>
                </c:pt>
                <c:pt idx="4898">
                  <c:v>42710.567025462966</c:v>
                </c:pt>
                <c:pt idx="4899">
                  <c:v>42710.567141203574</c:v>
                </c:pt>
                <c:pt idx="4900">
                  <c:v>42710.567256944443</c:v>
                </c:pt>
                <c:pt idx="4901">
                  <c:v>42710.567372685175</c:v>
                </c:pt>
                <c:pt idx="4902">
                  <c:v>42710.567488425928</c:v>
                </c:pt>
                <c:pt idx="4903">
                  <c:v>42710.567604166594</c:v>
                </c:pt>
                <c:pt idx="4904">
                  <c:v>42710.567719907405</c:v>
                </c:pt>
                <c:pt idx="4905">
                  <c:v>42710.567835648202</c:v>
                </c:pt>
                <c:pt idx="4906">
                  <c:v>42710.56795138889</c:v>
                </c:pt>
                <c:pt idx="4907">
                  <c:v>42710.568067129629</c:v>
                </c:pt>
                <c:pt idx="4908">
                  <c:v>42710.568182870324</c:v>
                </c:pt>
                <c:pt idx="4909">
                  <c:v>42710.568298611106</c:v>
                </c:pt>
                <c:pt idx="4910">
                  <c:v>42710.568414351852</c:v>
                </c:pt>
                <c:pt idx="4911">
                  <c:v>42710.568530092612</c:v>
                </c:pt>
                <c:pt idx="4912">
                  <c:v>42710.568645833184</c:v>
                </c:pt>
                <c:pt idx="4913">
                  <c:v>42710.568761574075</c:v>
                </c:pt>
                <c:pt idx="4914">
                  <c:v>42710.568877314843</c:v>
                </c:pt>
                <c:pt idx="4915">
                  <c:v>42710.568993055553</c:v>
                </c:pt>
                <c:pt idx="4916">
                  <c:v>42710.569108796284</c:v>
                </c:pt>
                <c:pt idx="4917">
                  <c:v>42710.569224536994</c:v>
                </c:pt>
                <c:pt idx="4918">
                  <c:v>42710.569340277776</c:v>
                </c:pt>
                <c:pt idx="4919">
                  <c:v>42710.569456018522</c:v>
                </c:pt>
                <c:pt idx="4920">
                  <c:v>42710.569571759224</c:v>
                </c:pt>
                <c:pt idx="4921">
                  <c:v>42710.569687499999</c:v>
                </c:pt>
                <c:pt idx="4922">
                  <c:v>42710.569803240738</c:v>
                </c:pt>
                <c:pt idx="4923">
                  <c:v>42710.569918981484</c:v>
                </c:pt>
                <c:pt idx="4924">
                  <c:v>42710.570034722223</c:v>
                </c:pt>
                <c:pt idx="4925">
                  <c:v>42710.570150462961</c:v>
                </c:pt>
                <c:pt idx="4926">
                  <c:v>42710.5702662037</c:v>
                </c:pt>
                <c:pt idx="4927">
                  <c:v>42710.570381944446</c:v>
                </c:pt>
                <c:pt idx="4928">
                  <c:v>42710.570497685185</c:v>
                </c:pt>
                <c:pt idx="4929">
                  <c:v>42710.570613426229</c:v>
                </c:pt>
                <c:pt idx="4930">
                  <c:v>42710.570729166655</c:v>
                </c:pt>
                <c:pt idx="4931">
                  <c:v>42710.570844907408</c:v>
                </c:pt>
                <c:pt idx="4932">
                  <c:v>42710.570960648147</c:v>
                </c:pt>
                <c:pt idx="4933">
                  <c:v>42710.571076388893</c:v>
                </c:pt>
                <c:pt idx="4934">
                  <c:v>42710.571192129624</c:v>
                </c:pt>
                <c:pt idx="4935">
                  <c:v>42710.57130787037</c:v>
                </c:pt>
                <c:pt idx="4936">
                  <c:v>42710.571423610723</c:v>
                </c:pt>
                <c:pt idx="4937">
                  <c:v>42710.571539351862</c:v>
                </c:pt>
                <c:pt idx="4938">
                  <c:v>42710.571655092601</c:v>
                </c:pt>
                <c:pt idx="4939">
                  <c:v>42710.571770833019</c:v>
                </c:pt>
                <c:pt idx="4940">
                  <c:v>42710.571886574071</c:v>
                </c:pt>
                <c:pt idx="4941">
                  <c:v>42710.572002314817</c:v>
                </c:pt>
                <c:pt idx="4942">
                  <c:v>42710.572118055563</c:v>
                </c:pt>
                <c:pt idx="4943">
                  <c:v>42710.572233796571</c:v>
                </c:pt>
                <c:pt idx="4944">
                  <c:v>42710.572349537026</c:v>
                </c:pt>
                <c:pt idx="4945">
                  <c:v>42710.572465277779</c:v>
                </c:pt>
                <c:pt idx="4946">
                  <c:v>42710.572581018518</c:v>
                </c:pt>
                <c:pt idx="4947">
                  <c:v>42710.572696759256</c:v>
                </c:pt>
                <c:pt idx="4948">
                  <c:v>42710.572812500002</c:v>
                </c:pt>
                <c:pt idx="4949">
                  <c:v>42710.572928240741</c:v>
                </c:pt>
                <c:pt idx="4950">
                  <c:v>42710.573043981174</c:v>
                </c:pt>
                <c:pt idx="4951">
                  <c:v>42710.573159722226</c:v>
                </c:pt>
                <c:pt idx="4952">
                  <c:v>42710.573275462993</c:v>
                </c:pt>
                <c:pt idx="4953">
                  <c:v>42710.573391203674</c:v>
                </c:pt>
                <c:pt idx="4954">
                  <c:v>42710.573506944442</c:v>
                </c:pt>
                <c:pt idx="4955">
                  <c:v>42710.573622684984</c:v>
                </c:pt>
                <c:pt idx="4956">
                  <c:v>42710.573738425941</c:v>
                </c:pt>
                <c:pt idx="4957">
                  <c:v>42710.573854166665</c:v>
                </c:pt>
                <c:pt idx="4958">
                  <c:v>42710.573969907404</c:v>
                </c:pt>
                <c:pt idx="4959">
                  <c:v>42710.574085648193</c:v>
                </c:pt>
                <c:pt idx="4960">
                  <c:v>42710.574201389012</c:v>
                </c:pt>
                <c:pt idx="4961">
                  <c:v>42710.574317129642</c:v>
                </c:pt>
                <c:pt idx="4962">
                  <c:v>42710.574432870373</c:v>
                </c:pt>
                <c:pt idx="4963">
                  <c:v>42710.574548611105</c:v>
                </c:pt>
                <c:pt idx="4964">
                  <c:v>42710.574664351851</c:v>
                </c:pt>
                <c:pt idx="4965">
                  <c:v>42710.574780092589</c:v>
                </c:pt>
                <c:pt idx="4966">
                  <c:v>42710.574895833335</c:v>
                </c:pt>
                <c:pt idx="4967">
                  <c:v>42710.575011574081</c:v>
                </c:pt>
                <c:pt idx="4968">
                  <c:v>42710.575127314805</c:v>
                </c:pt>
                <c:pt idx="4969">
                  <c:v>42710.575243055559</c:v>
                </c:pt>
                <c:pt idx="4970">
                  <c:v>42710.575358796297</c:v>
                </c:pt>
                <c:pt idx="4971">
                  <c:v>42710.575474536985</c:v>
                </c:pt>
                <c:pt idx="4972">
                  <c:v>42710.575590277782</c:v>
                </c:pt>
                <c:pt idx="4973">
                  <c:v>42710.575706018521</c:v>
                </c:pt>
                <c:pt idx="4974">
                  <c:v>42710.575821759194</c:v>
                </c:pt>
                <c:pt idx="4975">
                  <c:v>42710.575937500005</c:v>
                </c:pt>
                <c:pt idx="4976">
                  <c:v>42710.576053241006</c:v>
                </c:pt>
                <c:pt idx="4977">
                  <c:v>42710.576168981475</c:v>
                </c:pt>
                <c:pt idx="4978">
                  <c:v>42710.576284722221</c:v>
                </c:pt>
                <c:pt idx="4979">
                  <c:v>42710.57640046296</c:v>
                </c:pt>
                <c:pt idx="4980">
                  <c:v>42710.576516203713</c:v>
                </c:pt>
                <c:pt idx="4981">
                  <c:v>42710.576631944612</c:v>
                </c:pt>
                <c:pt idx="4982">
                  <c:v>42710.576747685176</c:v>
                </c:pt>
                <c:pt idx="4983">
                  <c:v>42710.576863426191</c:v>
                </c:pt>
                <c:pt idx="4984">
                  <c:v>42710.576979166668</c:v>
                </c:pt>
                <c:pt idx="4985">
                  <c:v>42710.577094907407</c:v>
                </c:pt>
                <c:pt idx="4986">
                  <c:v>42710.577210648211</c:v>
                </c:pt>
                <c:pt idx="4987">
                  <c:v>42710.577326388891</c:v>
                </c:pt>
                <c:pt idx="4988">
                  <c:v>42710.577442129594</c:v>
                </c:pt>
                <c:pt idx="4989">
                  <c:v>42710.577557870369</c:v>
                </c:pt>
                <c:pt idx="4990">
                  <c:v>42710.577673610984</c:v>
                </c:pt>
                <c:pt idx="4991">
                  <c:v>42710.577789351824</c:v>
                </c:pt>
                <c:pt idx="4992">
                  <c:v>42710.577905092592</c:v>
                </c:pt>
                <c:pt idx="4993">
                  <c:v>42710.578020833324</c:v>
                </c:pt>
                <c:pt idx="4994">
                  <c:v>42710.578136574091</c:v>
                </c:pt>
                <c:pt idx="4995">
                  <c:v>42710.578252315012</c:v>
                </c:pt>
                <c:pt idx="4996">
                  <c:v>42710.578368055561</c:v>
                </c:pt>
                <c:pt idx="4997">
                  <c:v>42710.578483796286</c:v>
                </c:pt>
                <c:pt idx="4998">
                  <c:v>42710.578599537039</c:v>
                </c:pt>
                <c:pt idx="4999">
                  <c:v>42710.578715277792</c:v>
                </c:pt>
                <c:pt idx="5000">
                  <c:v>42710.578831018611</c:v>
                </c:pt>
                <c:pt idx="5001">
                  <c:v>42710.578946759255</c:v>
                </c:pt>
                <c:pt idx="5002">
                  <c:v>42710.579062500001</c:v>
                </c:pt>
                <c:pt idx="5003">
                  <c:v>42710.57917824074</c:v>
                </c:pt>
                <c:pt idx="5004">
                  <c:v>42710.579293981478</c:v>
                </c:pt>
                <c:pt idx="5005">
                  <c:v>42710.579409722224</c:v>
                </c:pt>
                <c:pt idx="5006">
                  <c:v>42710.579525462963</c:v>
                </c:pt>
                <c:pt idx="5007">
                  <c:v>42710.579641203585</c:v>
                </c:pt>
                <c:pt idx="5008">
                  <c:v>42710.579756944448</c:v>
                </c:pt>
                <c:pt idx="5009">
                  <c:v>42710.579872685186</c:v>
                </c:pt>
                <c:pt idx="5010">
                  <c:v>42710.579988425932</c:v>
                </c:pt>
                <c:pt idx="5011">
                  <c:v>42710.580104166664</c:v>
                </c:pt>
                <c:pt idx="5012">
                  <c:v>42710.580219907613</c:v>
                </c:pt>
                <c:pt idx="5013">
                  <c:v>42710.580335648243</c:v>
                </c:pt>
                <c:pt idx="5014">
                  <c:v>42710.580451389003</c:v>
                </c:pt>
                <c:pt idx="5015">
                  <c:v>42710.580567129633</c:v>
                </c:pt>
                <c:pt idx="5016">
                  <c:v>42710.580682870372</c:v>
                </c:pt>
                <c:pt idx="5017">
                  <c:v>42710.580798611074</c:v>
                </c:pt>
                <c:pt idx="5018">
                  <c:v>42710.580914351849</c:v>
                </c:pt>
                <c:pt idx="5019">
                  <c:v>42710.581030092602</c:v>
                </c:pt>
                <c:pt idx="5020">
                  <c:v>42710.581145833174</c:v>
                </c:pt>
                <c:pt idx="5021">
                  <c:v>42710.581261574072</c:v>
                </c:pt>
                <c:pt idx="5022">
                  <c:v>42710.581377314818</c:v>
                </c:pt>
                <c:pt idx="5023">
                  <c:v>42710.581493055557</c:v>
                </c:pt>
                <c:pt idx="5024">
                  <c:v>42710.581608796296</c:v>
                </c:pt>
                <c:pt idx="5025">
                  <c:v>42710.581724536984</c:v>
                </c:pt>
                <c:pt idx="5026">
                  <c:v>42710.58184027778</c:v>
                </c:pt>
                <c:pt idx="5027">
                  <c:v>42710.581956018519</c:v>
                </c:pt>
                <c:pt idx="5028">
                  <c:v>42710.582071759258</c:v>
                </c:pt>
                <c:pt idx="5029">
                  <c:v>42710.582187500004</c:v>
                </c:pt>
                <c:pt idx="5030">
                  <c:v>42710.582303240742</c:v>
                </c:pt>
                <c:pt idx="5031">
                  <c:v>42710.582418981481</c:v>
                </c:pt>
                <c:pt idx="5032">
                  <c:v>42710.582534722242</c:v>
                </c:pt>
                <c:pt idx="5033">
                  <c:v>42710.582650463002</c:v>
                </c:pt>
                <c:pt idx="5034">
                  <c:v>42710.582766203705</c:v>
                </c:pt>
                <c:pt idx="5035">
                  <c:v>42710.582881944443</c:v>
                </c:pt>
                <c:pt idx="5036">
                  <c:v>42710.582997685182</c:v>
                </c:pt>
                <c:pt idx="5037">
                  <c:v>42710.583113425942</c:v>
                </c:pt>
                <c:pt idx="5038">
                  <c:v>42710.583229166667</c:v>
                </c:pt>
                <c:pt idx="5039">
                  <c:v>42710.583344907405</c:v>
                </c:pt>
                <c:pt idx="5040">
                  <c:v>42710.583460648151</c:v>
                </c:pt>
                <c:pt idx="5041">
                  <c:v>42710.583576389043</c:v>
                </c:pt>
                <c:pt idx="5042">
                  <c:v>42710.583692129629</c:v>
                </c:pt>
                <c:pt idx="5043">
                  <c:v>42710.583807870367</c:v>
                </c:pt>
                <c:pt idx="5044">
                  <c:v>42710.583923610975</c:v>
                </c:pt>
                <c:pt idx="5045">
                  <c:v>42710.584039352165</c:v>
                </c:pt>
                <c:pt idx="5046">
                  <c:v>42710.584155092612</c:v>
                </c:pt>
                <c:pt idx="5047">
                  <c:v>42710.584270833337</c:v>
                </c:pt>
                <c:pt idx="5048">
                  <c:v>42710.584386574083</c:v>
                </c:pt>
                <c:pt idx="5049">
                  <c:v>42710.584502314843</c:v>
                </c:pt>
                <c:pt idx="5050">
                  <c:v>42710.584618055611</c:v>
                </c:pt>
                <c:pt idx="5051">
                  <c:v>42710.584733796299</c:v>
                </c:pt>
                <c:pt idx="5052">
                  <c:v>42710.584849537037</c:v>
                </c:pt>
                <c:pt idx="5053">
                  <c:v>42710.584965277783</c:v>
                </c:pt>
                <c:pt idx="5054">
                  <c:v>42710.585081018522</c:v>
                </c:pt>
                <c:pt idx="5055">
                  <c:v>42710.585196759224</c:v>
                </c:pt>
                <c:pt idx="5056">
                  <c:v>42710.585312500007</c:v>
                </c:pt>
                <c:pt idx="5057">
                  <c:v>42710.585428240738</c:v>
                </c:pt>
                <c:pt idx="5058">
                  <c:v>42710.585543981484</c:v>
                </c:pt>
                <c:pt idx="5059">
                  <c:v>42710.585659722223</c:v>
                </c:pt>
                <c:pt idx="5060">
                  <c:v>42710.585775462961</c:v>
                </c:pt>
                <c:pt idx="5061">
                  <c:v>42710.5858912037</c:v>
                </c:pt>
                <c:pt idx="5062">
                  <c:v>42710.586006944613</c:v>
                </c:pt>
                <c:pt idx="5063">
                  <c:v>42710.586122685185</c:v>
                </c:pt>
                <c:pt idx="5064">
                  <c:v>42710.586238426426</c:v>
                </c:pt>
                <c:pt idx="5065">
                  <c:v>42710.586354166669</c:v>
                </c:pt>
                <c:pt idx="5066">
                  <c:v>42710.586469907408</c:v>
                </c:pt>
                <c:pt idx="5067">
                  <c:v>42710.586585648212</c:v>
                </c:pt>
                <c:pt idx="5068">
                  <c:v>42710.586701388893</c:v>
                </c:pt>
                <c:pt idx="5069">
                  <c:v>42710.586817129973</c:v>
                </c:pt>
                <c:pt idx="5070">
                  <c:v>42710.586932870392</c:v>
                </c:pt>
                <c:pt idx="5071">
                  <c:v>42710.587048610985</c:v>
                </c:pt>
                <c:pt idx="5072">
                  <c:v>42710.587164351855</c:v>
                </c:pt>
                <c:pt idx="5073">
                  <c:v>42710.587280092601</c:v>
                </c:pt>
                <c:pt idx="5074">
                  <c:v>42710.587395833325</c:v>
                </c:pt>
                <c:pt idx="5075">
                  <c:v>42710.587511574093</c:v>
                </c:pt>
                <c:pt idx="5076">
                  <c:v>42710.587627314817</c:v>
                </c:pt>
                <c:pt idx="5077">
                  <c:v>42710.587743055556</c:v>
                </c:pt>
                <c:pt idx="5078">
                  <c:v>42710.587858796571</c:v>
                </c:pt>
                <c:pt idx="5079">
                  <c:v>42710.587974537026</c:v>
                </c:pt>
                <c:pt idx="5080">
                  <c:v>42710.588090278041</c:v>
                </c:pt>
                <c:pt idx="5081">
                  <c:v>42710.588206018612</c:v>
                </c:pt>
                <c:pt idx="5082">
                  <c:v>42710.588321759256</c:v>
                </c:pt>
                <c:pt idx="5083">
                  <c:v>42710.588437500002</c:v>
                </c:pt>
                <c:pt idx="5084">
                  <c:v>42710.588553241105</c:v>
                </c:pt>
                <c:pt idx="5085">
                  <c:v>42710.58866898148</c:v>
                </c:pt>
                <c:pt idx="5086">
                  <c:v>42710.588784722226</c:v>
                </c:pt>
                <c:pt idx="5087">
                  <c:v>42710.588900462993</c:v>
                </c:pt>
                <c:pt idx="5088">
                  <c:v>42710.589016203703</c:v>
                </c:pt>
                <c:pt idx="5089">
                  <c:v>42710.589131944442</c:v>
                </c:pt>
                <c:pt idx="5090">
                  <c:v>42710.589247685188</c:v>
                </c:pt>
                <c:pt idx="5091">
                  <c:v>42710.589363425941</c:v>
                </c:pt>
                <c:pt idx="5092">
                  <c:v>42710.589479166665</c:v>
                </c:pt>
                <c:pt idx="5093">
                  <c:v>42710.589594907411</c:v>
                </c:pt>
                <c:pt idx="5094">
                  <c:v>42710.589710648193</c:v>
                </c:pt>
                <c:pt idx="5095">
                  <c:v>42710.589826389012</c:v>
                </c:pt>
                <c:pt idx="5096">
                  <c:v>42710.589942129627</c:v>
                </c:pt>
                <c:pt idx="5097">
                  <c:v>42710.590057870373</c:v>
                </c:pt>
                <c:pt idx="5098">
                  <c:v>42710.590173610974</c:v>
                </c:pt>
                <c:pt idx="5099">
                  <c:v>42710.590289351851</c:v>
                </c:pt>
                <c:pt idx="5100">
                  <c:v>42710.590405092589</c:v>
                </c:pt>
                <c:pt idx="5101">
                  <c:v>42710.590520833175</c:v>
                </c:pt>
                <c:pt idx="5102">
                  <c:v>42710.590636574081</c:v>
                </c:pt>
                <c:pt idx="5103">
                  <c:v>42710.590752314805</c:v>
                </c:pt>
                <c:pt idx="5104">
                  <c:v>42710.590868055559</c:v>
                </c:pt>
                <c:pt idx="5105">
                  <c:v>42710.590983796275</c:v>
                </c:pt>
                <c:pt idx="5106">
                  <c:v>42710.591099536985</c:v>
                </c:pt>
                <c:pt idx="5107">
                  <c:v>42710.591215277782</c:v>
                </c:pt>
                <c:pt idx="5108">
                  <c:v>42710.591331018521</c:v>
                </c:pt>
                <c:pt idx="5109">
                  <c:v>42710.591446758976</c:v>
                </c:pt>
                <c:pt idx="5110">
                  <c:v>42710.591562499998</c:v>
                </c:pt>
                <c:pt idx="5111">
                  <c:v>42710.591678240744</c:v>
                </c:pt>
                <c:pt idx="5112">
                  <c:v>42710.591793981068</c:v>
                </c:pt>
                <c:pt idx="5113">
                  <c:v>42710.591909722185</c:v>
                </c:pt>
                <c:pt idx="5114">
                  <c:v>42710.59202546296</c:v>
                </c:pt>
                <c:pt idx="5115">
                  <c:v>42710.592141203575</c:v>
                </c:pt>
                <c:pt idx="5116">
                  <c:v>42710.592256944612</c:v>
                </c:pt>
                <c:pt idx="5117">
                  <c:v>42710.592372685176</c:v>
                </c:pt>
                <c:pt idx="5118">
                  <c:v>42710.592488425929</c:v>
                </c:pt>
                <c:pt idx="5119">
                  <c:v>42710.592604166624</c:v>
                </c:pt>
                <c:pt idx="5120">
                  <c:v>42710.592719907407</c:v>
                </c:pt>
                <c:pt idx="5121">
                  <c:v>42710.592835648211</c:v>
                </c:pt>
                <c:pt idx="5122">
                  <c:v>42710.592951388891</c:v>
                </c:pt>
                <c:pt idx="5123">
                  <c:v>42710.593067129594</c:v>
                </c:pt>
                <c:pt idx="5124">
                  <c:v>42710.593182870049</c:v>
                </c:pt>
                <c:pt idx="5125">
                  <c:v>42710.593298610984</c:v>
                </c:pt>
                <c:pt idx="5126">
                  <c:v>42710.593414351824</c:v>
                </c:pt>
                <c:pt idx="5127">
                  <c:v>42710.593530092592</c:v>
                </c:pt>
                <c:pt idx="5128">
                  <c:v>42710.593645832974</c:v>
                </c:pt>
                <c:pt idx="5129">
                  <c:v>42710.593761573647</c:v>
                </c:pt>
                <c:pt idx="5130">
                  <c:v>42710.593877314815</c:v>
                </c:pt>
                <c:pt idx="5131">
                  <c:v>42710.593993055554</c:v>
                </c:pt>
                <c:pt idx="5132">
                  <c:v>42710.594108796286</c:v>
                </c:pt>
                <c:pt idx="5133">
                  <c:v>42710.594224537024</c:v>
                </c:pt>
                <c:pt idx="5134">
                  <c:v>42710.594340277778</c:v>
                </c:pt>
                <c:pt idx="5135">
                  <c:v>42710.594456018516</c:v>
                </c:pt>
                <c:pt idx="5136">
                  <c:v>42710.594571759255</c:v>
                </c:pt>
                <c:pt idx="5137">
                  <c:v>42710.594687500001</c:v>
                </c:pt>
                <c:pt idx="5138">
                  <c:v>42710.59480324074</c:v>
                </c:pt>
                <c:pt idx="5139">
                  <c:v>42710.594918981478</c:v>
                </c:pt>
                <c:pt idx="5140">
                  <c:v>42710.595034722224</c:v>
                </c:pt>
                <c:pt idx="5141">
                  <c:v>42710.595150462956</c:v>
                </c:pt>
                <c:pt idx="5142">
                  <c:v>42710.595266203585</c:v>
                </c:pt>
                <c:pt idx="5143">
                  <c:v>42710.595381944426</c:v>
                </c:pt>
                <c:pt idx="5144">
                  <c:v>42710.595497684975</c:v>
                </c:pt>
                <c:pt idx="5145">
                  <c:v>42710.595613425932</c:v>
                </c:pt>
                <c:pt idx="5146">
                  <c:v>42710.595729166584</c:v>
                </c:pt>
                <c:pt idx="5147">
                  <c:v>42710.595844907184</c:v>
                </c:pt>
                <c:pt idx="5148">
                  <c:v>42710.595960648134</c:v>
                </c:pt>
                <c:pt idx="5149">
                  <c:v>42710.596076389003</c:v>
                </c:pt>
                <c:pt idx="5150">
                  <c:v>42710.596192129626</c:v>
                </c:pt>
                <c:pt idx="5151">
                  <c:v>42710.596307870372</c:v>
                </c:pt>
                <c:pt idx="5152">
                  <c:v>42710.596423610798</c:v>
                </c:pt>
                <c:pt idx="5153">
                  <c:v>42710.596539351849</c:v>
                </c:pt>
                <c:pt idx="5154">
                  <c:v>42710.596655092602</c:v>
                </c:pt>
                <c:pt idx="5155">
                  <c:v>42710.596770833174</c:v>
                </c:pt>
                <c:pt idx="5156">
                  <c:v>42710.596886574072</c:v>
                </c:pt>
                <c:pt idx="5157">
                  <c:v>42710.597002314804</c:v>
                </c:pt>
                <c:pt idx="5158">
                  <c:v>42710.597118055557</c:v>
                </c:pt>
                <c:pt idx="5159">
                  <c:v>42710.597233796296</c:v>
                </c:pt>
                <c:pt idx="5160">
                  <c:v>42710.597349536984</c:v>
                </c:pt>
                <c:pt idx="5161">
                  <c:v>42710.597465277584</c:v>
                </c:pt>
                <c:pt idx="5162">
                  <c:v>42710.597581018505</c:v>
                </c:pt>
                <c:pt idx="5163">
                  <c:v>42710.597696759185</c:v>
                </c:pt>
                <c:pt idx="5164">
                  <c:v>42710.597812500004</c:v>
                </c:pt>
                <c:pt idx="5165">
                  <c:v>42710.597928240735</c:v>
                </c:pt>
                <c:pt idx="5166">
                  <c:v>42710.598043981474</c:v>
                </c:pt>
                <c:pt idx="5167">
                  <c:v>42710.59815972222</c:v>
                </c:pt>
                <c:pt idx="5168">
                  <c:v>42710.598275463002</c:v>
                </c:pt>
                <c:pt idx="5169">
                  <c:v>42710.598391203705</c:v>
                </c:pt>
                <c:pt idx="5170">
                  <c:v>42710.598506944443</c:v>
                </c:pt>
                <c:pt idx="5171">
                  <c:v>42710.598622685175</c:v>
                </c:pt>
                <c:pt idx="5172">
                  <c:v>42710.598738425942</c:v>
                </c:pt>
                <c:pt idx="5173">
                  <c:v>42710.598854166667</c:v>
                </c:pt>
                <c:pt idx="5174">
                  <c:v>42710.598969907405</c:v>
                </c:pt>
                <c:pt idx="5175">
                  <c:v>42710.599085648151</c:v>
                </c:pt>
                <c:pt idx="5176">
                  <c:v>42710.59920138889</c:v>
                </c:pt>
                <c:pt idx="5177">
                  <c:v>42710.599317129629</c:v>
                </c:pt>
                <c:pt idx="5178">
                  <c:v>42710.599432870324</c:v>
                </c:pt>
                <c:pt idx="5179">
                  <c:v>42710.599548610975</c:v>
                </c:pt>
                <c:pt idx="5180">
                  <c:v>42710.599664351597</c:v>
                </c:pt>
                <c:pt idx="5181">
                  <c:v>42710.599780092576</c:v>
                </c:pt>
                <c:pt idx="5182">
                  <c:v>42710.599895833184</c:v>
                </c:pt>
                <c:pt idx="5183">
                  <c:v>42710.600011574083</c:v>
                </c:pt>
                <c:pt idx="5184">
                  <c:v>42710.600127314814</c:v>
                </c:pt>
                <c:pt idx="5185">
                  <c:v>42710.600243055553</c:v>
                </c:pt>
                <c:pt idx="5186">
                  <c:v>42710.600358796299</c:v>
                </c:pt>
                <c:pt idx="5187">
                  <c:v>42710.600474536994</c:v>
                </c:pt>
                <c:pt idx="5188">
                  <c:v>42710.600590277783</c:v>
                </c:pt>
                <c:pt idx="5189">
                  <c:v>42710.600706018522</c:v>
                </c:pt>
                <c:pt idx="5190">
                  <c:v>42710.600821759224</c:v>
                </c:pt>
                <c:pt idx="5191">
                  <c:v>42710.600937500007</c:v>
                </c:pt>
                <c:pt idx="5192">
                  <c:v>42710.601053240738</c:v>
                </c:pt>
                <c:pt idx="5193">
                  <c:v>42710.601168981128</c:v>
                </c:pt>
                <c:pt idx="5194">
                  <c:v>42710.601284722194</c:v>
                </c:pt>
                <c:pt idx="5195">
                  <c:v>42710.601400462954</c:v>
                </c:pt>
                <c:pt idx="5196">
                  <c:v>42710.6015162037</c:v>
                </c:pt>
                <c:pt idx="5197">
                  <c:v>42710.601631944446</c:v>
                </c:pt>
                <c:pt idx="5198">
                  <c:v>42710.601747684974</c:v>
                </c:pt>
                <c:pt idx="5199">
                  <c:v>42710.601863425931</c:v>
                </c:pt>
                <c:pt idx="5200">
                  <c:v>42710.601979166655</c:v>
                </c:pt>
                <c:pt idx="5201">
                  <c:v>42710.602094907408</c:v>
                </c:pt>
                <c:pt idx="5202">
                  <c:v>42710.602210648212</c:v>
                </c:pt>
                <c:pt idx="5203">
                  <c:v>42710.602326388893</c:v>
                </c:pt>
                <c:pt idx="5204">
                  <c:v>42710.602442129624</c:v>
                </c:pt>
                <c:pt idx="5205">
                  <c:v>42710.602557870392</c:v>
                </c:pt>
                <c:pt idx="5206">
                  <c:v>42710.602673610985</c:v>
                </c:pt>
                <c:pt idx="5207">
                  <c:v>42710.602789351855</c:v>
                </c:pt>
                <c:pt idx="5208">
                  <c:v>42710.602905092601</c:v>
                </c:pt>
                <c:pt idx="5209">
                  <c:v>42710.603020833019</c:v>
                </c:pt>
                <c:pt idx="5210">
                  <c:v>42710.603136574071</c:v>
                </c:pt>
                <c:pt idx="5211">
                  <c:v>42710.603252314817</c:v>
                </c:pt>
                <c:pt idx="5212">
                  <c:v>42710.603368055556</c:v>
                </c:pt>
                <c:pt idx="5213">
                  <c:v>42710.603483796185</c:v>
                </c:pt>
                <c:pt idx="5214">
                  <c:v>42710.603599537026</c:v>
                </c:pt>
                <c:pt idx="5215">
                  <c:v>42710.603715277779</c:v>
                </c:pt>
                <c:pt idx="5216">
                  <c:v>42710.603831018518</c:v>
                </c:pt>
                <c:pt idx="5217">
                  <c:v>42710.603946759184</c:v>
                </c:pt>
                <c:pt idx="5218">
                  <c:v>42710.604062500002</c:v>
                </c:pt>
                <c:pt idx="5219">
                  <c:v>42710.604178240741</c:v>
                </c:pt>
                <c:pt idx="5220">
                  <c:v>42710.60429398148</c:v>
                </c:pt>
                <c:pt idx="5221">
                  <c:v>42710.604409722226</c:v>
                </c:pt>
                <c:pt idx="5222">
                  <c:v>42710.604525462993</c:v>
                </c:pt>
                <c:pt idx="5223">
                  <c:v>42710.604641203674</c:v>
                </c:pt>
                <c:pt idx="5224">
                  <c:v>42710.604756944442</c:v>
                </c:pt>
                <c:pt idx="5225">
                  <c:v>42710.604872685188</c:v>
                </c:pt>
                <c:pt idx="5226">
                  <c:v>42710.604988425941</c:v>
                </c:pt>
                <c:pt idx="5227">
                  <c:v>42710.605104166585</c:v>
                </c:pt>
                <c:pt idx="5228">
                  <c:v>42710.605219907411</c:v>
                </c:pt>
                <c:pt idx="5229">
                  <c:v>42710.605335648193</c:v>
                </c:pt>
                <c:pt idx="5230">
                  <c:v>42710.605451388888</c:v>
                </c:pt>
                <c:pt idx="5231">
                  <c:v>42710.605567129627</c:v>
                </c:pt>
                <c:pt idx="5232">
                  <c:v>42710.605682870184</c:v>
                </c:pt>
                <c:pt idx="5233">
                  <c:v>42710.605798610974</c:v>
                </c:pt>
                <c:pt idx="5234">
                  <c:v>42710.605914351851</c:v>
                </c:pt>
                <c:pt idx="5235">
                  <c:v>42710.606030092611</c:v>
                </c:pt>
                <c:pt idx="5236">
                  <c:v>42710.606145833175</c:v>
                </c:pt>
                <c:pt idx="5237">
                  <c:v>42710.606261574081</c:v>
                </c:pt>
                <c:pt idx="5238">
                  <c:v>42710.606377314813</c:v>
                </c:pt>
                <c:pt idx="5239">
                  <c:v>42710.606493055559</c:v>
                </c:pt>
                <c:pt idx="5240">
                  <c:v>42710.606608796297</c:v>
                </c:pt>
                <c:pt idx="5241">
                  <c:v>42710.606724536985</c:v>
                </c:pt>
                <c:pt idx="5242">
                  <c:v>42710.606840277782</c:v>
                </c:pt>
                <c:pt idx="5243">
                  <c:v>42710.606956018542</c:v>
                </c:pt>
                <c:pt idx="5244">
                  <c:v>42710.607071759194</c:v>
                </c:pt>
                <c:pt idx="5245">
                  <c:v>42710.607187499998</c:v>
                </c:pt>
                <c:pt idx="5246">
                  <c:v>42710.607303240744</c:v>
                </c:pt>
                <c:pt idx="5247">
                  <c:v>42710.607418981475</c:v>
                </c:pt>
                <c:pt idx="5248">
                  <c:v>42710.607534722221</c:v>
                </c:pt>
                <c:pt idx="5249">
                  <c:v>42710.60765046296</c:v>
                </c:pt>
                <c:pt idx="5250">
                  <c:v>42710.607766203575</c:v>
                </c:pt>
                <c:pt idx="5251">
                  <c:v>42710.607881944445</c:v>
                </c:pt>
                <c:pt idx="5252">
                  <c:v>42710.607997685176</c:v>
                </c:pt>
                <c:pt idx="5253">
                  <c:v>42710.608113426191</c:v>
                </c:pt>
                <c:pt idx="5254">
                  <c:v>42710.608229166668</c:v>
                </c:pt>
                <c:pt idx="5255">
                  <c:v>42710.608344907407</c:v>
                </c:pt>
                <c:pt idx="5256">
                  <c:v>42710.608460648145</c:v>
                </c:pt>
                <c:pt idx="5257">
                  <c:v>42710.608576389161</c:v>
                </c:pt>
                <c:pt idx="5258">
                  <c:v>42710.60869212963</c:v>
                </c:pt>
                <c:pt idx="5259">
                  <c:v>42710.608807870369</c:v>
                </c:pt>
                <c:pt idx="5260">
                  <c:v>42710.608923610984</c:v>
                </c:pt>
                <c:pt idx="5261">
                  <c:v>42710.609039351853</c:v>
                </c:pt>
                <c:pt idx="5262">
                  <c:v>42710.609155092592</c:v>
                </c:pt>
                <c:pt idx="5263">
                  <c:v>42710.609270833324</c:v>
                </c:pt>
                <c:pt idx="5264">
                  <c:v>42710.609386574077</c:v>
                </c:pt>
                <c:pt idx="5265">
                  <c:v>42710.609502314815</c:v>
                </c:pt>
                <c:pt idx="5266">
                  <c:v>42710.609618055561</c:v>
                </c:pt>
                <c:pt idx="5267">
                  <c:v>42710.609733796286</c:v>
                </c:pt>
                <c:pt idx="5268">
                  <c:v>42710.609849537024</c:v>
                </c:pt>
                <c:pt idx="5269">
                  <c:v>42710.609965277778</c:v>
                </c:pt>
                <c:pt idx="5270">
                  <c:v>42710.610081018516</c:v>
                </c:pt>
                <c:pt idx="5271">
                  <c:v>42710.610196759255</c:v>
                </c:pt>
                <c:pt idx="5272">
                  <c:v>42710.610312500001</c:v>
                </c:pt>
                <c:pt idx="5273">
                  <c:v>42710.61042824074</c:v>
                </c:pt>
                <c:pt idx="5274">
                  <c:v>42710.610543981478</c:v>
                </c:pt>
                <c:pt idx="5275">
                  <c:v>42710.610659722232</c:v>
                </c:pt>
                <c:pt idx="5276">
                  <c:v>42710.610775462963</c:v>
                </c:pt>
                <c:pt idx="5277">
                  <c:v>42710.610891203702</c:v>
                </c:pt>
                <c:pt idx="5278">
                  <c:v>42710.611006944448</c:v>
                </c:pt>
                <c:pt idx="5279">
                  <c:v>42710.611122684975</c:v>
                </c:pt>
                <c:pt idx="5280">
                  <c:v>42710.61123842626</c:v>
                </c:pt>
                <c:pt idx="5281">
                  <c:v>42710.611354166664</c:v>
                </c:pt>
                <c:pt idx="5282">
                  <c:v>42710.611469907184</c:v>
                </c:pt>
                <c:pt idx="5283">
                  <c:v>42710.611585648148</c:v>
                </c:pt>
                <c:pt idx="5284">
                  <c:v>42710.611701388887</c:v>
                </c:pt>
                <c:pt idx="5285">
                  <c:v>42710.611817129633</c:v>
                </c:pt>
                <c:pt idx="5286">
                  <c:v>42710.611932870372</c:v>
                </c:pt>
                <c:pt idx="5287">
                  <c:v>42710.612048611074</c:v>
                </c:pt>
                <c:pt idx="5288">
                  <c:v>42710.612164351835</c:v>
                </c:pt>
                <c:pt idx="5289">
                  <c:v>42710.612280092602</c:v>
                </c:pt>
                <c:pt idx="5290">
                  <c:v>42710.612395833334</c:v>
                </c:pt>
                <c:pt idx="5291">
                  <c:v>42710.612511574203</c:v>
                </c:pt>
                <c:pt idx="5292">
                  <c:v>42710.612627314818</c:v>
                </c:pt>
                <c:pt idx="5293">
                  <c:v>42710.612743055557</c:v>
                </c:pt>
                <c:pt idx="5294">
                  <c:v>42710.612858796623</c:v>
                </c:pt>
                <c:pt idx="5295">
                  <c:v>42710.612974537034</c:v>
                </c:pt>
                <c:pt idx="5296">
                  <c:v>42710.61309027778</c:v>
                </c:pt>
                <c:pt idx="5297">
                  <c:v>42710.613206018519</c:v>
                </c:pt>
                <c:pt idx="5298">
                  <c:v>42710.613321759185</c:v>
                </c:pt>
                <c:pt idx="5299">
                  <c:v>42710.613437500004</c:v>
                </c:pt>
                <c:pt idx="5300">
                  <c:v>42710.613553240742</c:v>
                </c:pt>
                <c:pt idx="5301">
                  <c:v>42710.613668981474</c:v>
                </c:pt>
                <c:pt idx="5302">
                  <c:v>42710.613784722176</c:v>
                </c:pt>
                <c:pt idx="5303">
                  <c:v>42710.613900462966</c:v>
                </c:pt>
                <c:pt idx="5304">
                  <c:v>42710.614016203712</c:v>
                </c:pt>
                <c:pt idx="5305">
                  <c:v>42710.614131944443</c:v>
                </c:pt>
                <c:pt idx="5306">
                  <c:v>42710.614247685182</c:v>
                </c:pt>
                <c:pt idx="5307">
                  <c:v>42710.614363425942</c:v>
                </c:pt>
                <c:pt idx="5308">
                  <c:v>42710.614479166667</c:v>
                </c:pt>
                <c:pt idx="5309">
                  <c:v>42710.614594907413</c:v>
                </c:pt>
                <c:pt idx="5310">
                  <c:v>42710.614710648202</c:v>
                </c:pt>
                <c:pt idx="5311">
                  <c:v>42710.614826389043</c:v>
                </c:pt>
                <c:pt idx="5312">
                  <c:v>42710.614942129629</c:v>
                </c:pt>
                <c:pt idx="5313">
                  <c:v>42710.615057870367</c:v>
                </c:pt>
                <c:pt idx="5314">
                  <c:v>42710.615173610975</c:v>
                </c:pt>
                <c:pt idx="5315">
                  <c:v>42710.615289351852</c:v>
                </c:pt>
                <c:pt idx="5316">
                  <c:v>42710.615405092591</c:v>
                </c:pt>
                <c:pt idx="5317">
                  <c:v>42710.615520833184</c:v>
                </c:pt>
                <c:pt idx="5318">
                  <c:v>42710.615636574083</c:v>
                </c:pt>
                <c:pt idx="5319">
                  <c:v>42710.615752314814</c:v>
                </c:pt>
                <c:pt idx="5320">
                  <c:v>42710.615868055553</c:v>
                </c:pt>
                <c:pt idx="5321">
                  <c:v>42710.615983796284</c:v>
                </c:pt>
                <c:pt idx="5322">
                  <c:v>42710.616099537037</c:v>
                </c:pt>
                <c:pt idx="5323">
                  <c:v>42710.616215278198</c:v>
                </c:pt>
                <c:pt idx="5324">
                  <c:v>42710.616331018602</c:v>
                </c:pt>
                <c:pt idx="5325">
                  <c:v>42710.616446759224</c:v>
                </c:pt>
                <c:pt idx="5326">
                  <c:v>42710.616562500007</c:v>
                </c:pt>
                <c:pt idx="5327">
                  <c:v>42710.616678241036</c:v>
                </c:pt>
                <c:pt idx="5328">
                  <c:v>42710.616793981484</c:v>
                </c:pt>
                <c:pt idx="5329">
                  <c:v>42710.616909722223</c:v>
                </c:pt>
                <c:pt idx="5330">
                  <c:v>42710.617025462961</c:v>
                </c:pt>
                <c:pt idx="5331">
                  <c:v>42710.617141203584</c:v>
                </c:pt>
                <c:pt idx="5332">
                  <c:v>42710.617256944613</c:v>
                </c:pt>
                <c:pt idx="5333">
                  <c:v>42710.617372685185</c:v>
                </c:pt>
                <c:pt idx="5334">
                  <c:v>42710.617488425931</c:v>
                </c:pt>
                <c:pt idx="5335">
                  <c:v>42710.617604166655</c:v>
                </c:pt>
                <c:pt idx="5336">
                  <c:v>42710.617719907408</c:v>
                </c:pt>
                <c:pt idx="5337">
                  <c:v>42710.617835648212</c:v>
                </c:pt>
                <c:pt idx="5338">
                  <c:v>42710.617951388893</c:v>
                </c:pt>
                <c:pt idx="5339">
                  <c:v>42710.618067129632</c:v>
                </c:pt>
                <c:pt idx="5340">
                  <c:v>42710.61818287037</c:v>
                </c:pt>
                <c:pt idx="5341">
                  <c:v>42710.618298611109</c:v>
                </c:pt>
                <c:pt idx="5342">
                  <c:v>42710.618414351862</c:v>
                </c:pt>
                <c:pt idx="5343">
                  <c:v>42710.61853009287</c:v>
                </c:pt>
                <c:pt idx="5344">
                  <c:v>42710.618645833325</c:v>
                </c:pt>
                <c:pt idx="5345">
                  <c:v>42710.618761574071</c:v>
                </c:pt>
                <c:pt idx="5346">
                  <c:v>42710.618877315013</c:v>
                </c:pt>
                <c:pt idx="5347">
                  <c:v>42710.618993055563</c:v>
                </c:pt>
                <c:pt idx="5348">
                  <c:v>42710.619108796294</c:v>
                </c:pt>
                <c:pt idx="5349">
                  <c:v>42710.619224537026</c:v>
                </c:pt>
                <c:pt idx="5350">
                  <c:v>42710.619340277779</c:v>
                </c:pt>
                <c:pt idx="5351">
                  <c:v>42710.619456018518</c:v>
                </c:pt>
                <c:pt idx="5352">
                  <c:v>42710.619571759256</c:v>
                </c:pt>
                <c:pt idx="5353">
                  <c:v>42710.619687500002</c:v>
                </c:pt>
                <c:pt idx="5354">
                  <c:v>42710.619803240741</c:v>
                </c:pt>
                <c:pt idx="5355">
                  <c:v>42710.61991898148</c:v>
                </c:pt>
                <c:pt idx="5356">
                  <c:v>42710.620034722226</c:v>
                </c:pt>
                <c:pt idx="5357">
                  <c:v>42710.620150462964</c:v>
                </c:pt>
                <c:pt idx="5358">
                  <c:v>42710.620266203674</c:v>
                </c:pt>
                <c:pt idx="5359">
                  <c:v>42710.620381944434</c:v>
                </c:pt>
                <c:pt idx="5360">
                  <c:v>42710.620497684984</c:v>
                </c:pt>
                <c:pt idx="5361">
                  <c:v>42710.620613425941</c:v>
                </c:pt>
                <c:pt idx="5362">
                  <c:v>42710.620729166585</c:v>
                </c:pt>
                <c:pt idx="5363">
                  <c:v>42710.620844907404</c:v>
                </c:pt>
                <c:pt idx="5364">
                  <c:v>42710.62096064815</c:v>
                </c:pt>
                <c:pt idx="5365">
                  <c:v>42710.621076388888</c:v>
                </c:pt>
                <c:pt idx="5366">
                  <c:v>42710.621192129584</c:v>
                </c:pt>
                <c:pt idx="5367">
                  <c:v>42710.621307870184</c:v>
                </c:pt>
                <c:pt idx="5368">
                  <c:v>42710.621423610595</c:v>
                </c:pt>
                <c:pt idx="5369">
                  <c:v>42710.621539351851</c:v>
                </c:pt>
                <c:pt idx="5370">
                  <c:v>42710.621655092589</c:v>
                </c:pt>
                <c:pt idx="5371">
                  <c:v>42710.621770832928</c:v>
                </c:pt>
                <c:pt idx="5372">
                  <c:v>42710.621886574074</c:v>
                </c:pt>
                <c:pt idx="5373">
                  <c:v>42710.622002314805</c:v>
                </c:pt>
                <c:pt idx="5374">
                  <c:v>42710.622118055559</c:v>
                </c:pt>
                <c:pt idx="5375">
                  <c:v>42710.622233796297</c:v>
                </c:pt>
                <c:pt idx="5376">
                  <c:v>42710.622349536985</c:v>
                </c:pt>
                <c:pt idx="5377">
                  <c:v>42710.622465277775</c:v>
                </c:pt>
                <c:pt idx="5378">
                  <c:v>42710.622581018521</c:v>
                </c:pt>
                <c:pt idx="5379">
                  <c:v>42710.622696759194</c:v>
                </c:pt>
                <c:pt idx="5380">
                  <c:v>42710.622812500005</c:v>
                </c:pt>
                <c:pt idx="5381">
                  <c:v>42710.622928240744</c:v>
                </c:pt>
                <c:pt idx="5382">
                  <c:v>42710.623043981068</c:v>
                </c:pt>
                <c:pt idx="5383">
                  <c:v>42710.623159722185</c:v>
                </c:pt>
                <c:pt idx="5384">
                  <c:v>42710.62327546296</c:v>
                </c:pt>
                <c:pt idx="5385">
                  <c:v>42710.623391203575</c:v>
                </c:pt>
                <c:pt idx="5386">
                  <c:v>42710.623506944445</c:v>
                </c:pt>
                <c:pt idx="5387">
                  <c:v>42710.623622684863</c:v>
                </c:pt>
                <c:pt idx="5388">
                  <c:v>42710.623738425929</c:v>
                </c:pt>
                <c:pt idx="5389">
                  <c:v>42710.623854166624</c:v>
                </c:pt>
                <c:pt idx="5390">
                  <c:v>42710.623969907174</c:v>
                </c:pt>
                <c:pt idx="5391">
                  <c:v>42710.624085648145</c:v>
                </c:pt>
                <c:pt idx="5392">
                  <c:v>42710.624201388891</c:v>
                </c:pt>
                <c:pt idx="5393">
                  <c:v>42710.62431712963</c:v>
                </c:pt>
                <c:pt idx="5394">
                  <c:v>42710.624432870354</c:v>
                </c:pt>
                <c:pt idx="5395">
                  <c:v>42710.624548610984</c:v>
                </c:pt>
                <c:pt idx="5396">
                  <c:v>42710.624664351824</c:v>
                </c:pt>
                <c:pt idx="5397">
                  <c:v>42710.624780092585</c:v>
                </c:pt>
                <c:pt idx="5398">
                  <c:v>42710.624895833324</c:v>
                </c:pt>
                <c:pt idx="5399">
                  <c:v>42710.625011574077</c:v>
                </c:pt>
                <c:pt idx="5400">
                  <c:v>42710.625127314575</c:v>
                </c:pt>
                <c:pt idx="5401">
                  <c:v>42710.625243055554</c:v>
                </c:pt>
                <c:pt idx="5402">
                  <c:v>42710.625358796286</c:v>
                </c:pt>
                <c:pt idx="5403">
                  <c:v>42710.62547453677</c:v>
                </c:pt>
                <c:pt idx="5404">
                  <c:v>42710.625590277778</c:v>
                </c:pt>
                <c:pt idx="5405">
                  <c:v>42710.625706018232</c:v>
                </c:pt>
                <c:pt idx="5406">
                  <c:v>42710.625821759175</c:v>
                </c:pt>
                <c:pt idx="5407">
                  <c:v>42710.625937500001</c:v>
                </c:pt>
                <c:pt idx="5408">
                  <c:v>42710.62605324074</c:v>
                </c:pt>
                <c:pt idx="5409">
                  <c:v>42710.626168981158</c:v>
                </c:pt>
                <c:pt idx="5410">
                  <c:v>42710.626284722224</c:v>
                </c:pt>
                <c:pt idx="5411">
                  <c:v>42710.626400462956</c:v>
                </c:pt>
                <c:pt idx="5412">
                  <c:v>42710.626516203702</c:v>
                </c:pt>
                <c:pt idx="5413">
                  <c:v>42710.626631944448</c:v>
                </c:pt>
                <c:pt idx="5414">
                  <c:v>42710.626747684975</c:v>
                </c:pt>
                <c:pt idx="5415">
                  <c:v>42710.626863425932</c:v>
                </c:pt>
                <c:pt idx="5416">
                  <c:v>42710.626979166664</c:v>
                </c:pt>
                <c:pt idx="5417">
                  <c:v>42710.627094907184</c:v>
                </c:pt>
                <c:pt idx="5418">
                  <c:v>42710.627210648148</c:v>
                </c:pt>
                <c:pt idx="5419">
                  <c:v>42710.627326388887</c:v>
                </c:pt>
                <c:pt idx="5420">
                  <c:v>42710.627442129575</c:v>
                </c:pt>
                <c:pt idx="5421">
                  <c:v>42710.627557870372</c:v>
                </c:pt>
                <c:pt idx="5422">
                  <c:v>42710.627673610798</c:v>
                </c:pt>
                <c:pt idx="5423">
                  <c:v>42710.627789351522</c:v>
                </c:pt>
                <c:pt idx="5424">
                  <c:v>42710.627905092595</c:v>
                </c:pt>
                <c:pt idx="5425">
                  <c:v>42710.628020833174</c:v>
                </c:pt>
                <c:pt idx="5426">
                  <c:v>42710.628136574072</c:v>
                </c:pt>
                <c:pt idx="5427">
                  <c:v>42710.628252314818</c:v>
                </c:pt>
                <c:pt idx="5428">
                  <c:v>42710.628368055557</c:v>
                </c:pt>
                <c:pt idx="5429">
                  <c:v>42710.628483796274</c:v>
                </c:pt>
                <c:pt idx="5430">
                  <c:v>42710.628599537034</c:v>
                </c:pt>
                <c:pt idx="5431">
                  <c:v>42710.62871527778</c:v>
                </c:pt>
                <c:pt idx="5432">
                  <c:v>42710.628831018519</c:v>
                </c:pt>
                <c:pt idx="5433">
                  <c:v>42710.628946759185</c:v>
                </c:pt>
                <c:pt idx="5434">
                  <c:v>42710.629062499997</c:v>
                </c:pt>
                <c:pt idx="5435">
                  <c:v>42710.629178240735</c:v>
                </c:pt>
                <c:pt idx="5436">
                  <c:v>42710.629293981474</c:v>
                </c:pt>
                <c:pt idx="5437">
                  <c:v>42710.629409722176</c:v>
                </c:pt>
                <c:pt idx="5438">
                  <c:v>42710.629525462966</c:v>
                </c:pt>
                <c:pt idx="5439">
                  <c:v>42710.629641203574</c:v>
                </c:pt>
                <c:pt idx="5440">
                  <c:v>42710.629756944436</c:v>
                </c:pt>
                <c:pt idx="5441">
                  <c:v>42710.629872685175</c:v>
                </c:pt>
                <c:pt idx="5442">
                  <c:v>42710.629988425928</c:v>
                </c:pt>
                <c:pt idx="5443">
                  <c:v>42710.630104166594</c:v>
                </c:pt>
                <c:pt idx="5444">
                  <c:v>42710.630219907413</c:v>
                </c:pt>
                <c:pt idx="5445">
                  <c:v>42710.630335648202</c:v>
                </c:pt>
                <c:pt idx="5446">
                  <c:v>42710.63045138889</c:v>
                </c:pt>
                <c:pt idx="5447">
                  <c:v>42710.630567129629</c:v>
                </c:pt>
                <c:pt idx="5448">
                  <c:v>42710.630682870324</c:v>
                </c:pt>
                <c:pt idx="5449">
                  <c:v>42710.630798610975</c:v>
                </c:pt>
                <c:pt idx="5450">
                  <c:v>42710.630914351852</c:v>
                </c:pt>
                <c:pt idx="5451">
                  <c:v>42710.631030092591</c:v>
                </c:pt>
                <c:pt idx="5452">
                  <c:v>42710.631145832951</c:v>
                </c:pt>
                <c:pt idx="5453">
                  <c:v>42710.631261574075</c:v>
                </c:pt>
                <c:pt idx="5454">
                  <c:v>42710.631377314814</c:v>
                </c:pt>
                <c:pt idx="5455">
                  <c:v>42710.631493055524</c:v>
                </c:pt>
                <c:pt idx="5456">
                  <c:v>42710.631608796284</c:v>
                </c:pt>
                <c:pt idx="5457">
                  <c:v>42710.631724536732</c:v>
                </c:pt>
                <c:pt idx="5458">
                  <c:v>42710.631840277776</c:v>
                </c:pt>
                <c:pt idx="5459">
                  <c:v>42710.631956018522</c:v>
                </c:pt>
                <c:pt idx="5460">
                  <c:v>42710.632071759224</c:v>
                </c:pt>
                <c:pt idx="5461">
                  <c:v>42710.632187499999</c:v>
                </c:pt>
                <c:pt idx="5462">
                  <c:v>42710.632303240738</c:v>
                </c:pt>
                <c:pt idx="5463">
                  <c:v>42710.632418981484</c:v>
                </c:pt>
                <c:pt idx="5464">
                  <c:v>42710.632534722223</c:v>
                </c:pt>
                <c:pt idx="5465">
                  <c:v>42710.632650462961</c:v>
                </c:pt>
                <c:pt idx="5466">
                  <c:v>42710.632766203584</c:v>
                </c:pt>
                <c:pt idx="5467">
                  <c:v>42710.632881944446</c:v>
                </c:pt>
                <c:pt idx="5468">
                  <c:v>42710.632997685185</c:v>
                </c:pt>
                <c:pt idx="5469">
                  <c:v>42710.633113425931</c:v>
                </c:pt>
                <c:pt idx="5470">
                  <c:v>42710.633229166655</c:v>
                </c:pt>
                <c:pt idx="5471">
                  <c:v>42710.633344907175</c:v>
                </c:pt>
                <c:pt idx="5472">
                  <c:v>42710.633460648125</c:v>
                </c:pt>
                <c:pt idx="5473">
                  <c:v>42710.633576388893</c:v>
                </c:pt>
                <c:pt idx="5474">
                  <c:v>42710.633692129624</c:v>
                </c:pt>
                <c:pt idx="5475">
                  <c:v>42710.63380787037</c:v>
                </c:pt>
                <c:pt idx="5476">
                  <c:v>42710.633923610723</c:v>
                </c:pt>
                <c:pt idx="5477">
                  <c:v>42710.634039351862</c:v>
                </c:pt>
                <c:pt idx="5478">
                  <c:v>42710.634155092601</c:v>
                </c:pt>
                <c:pt idx="5479">
                  <c:v>42710.634270833325</c:v>
                </c:pt>
                <c:pt idx="5480">
                  <c:v>42710.634386574071</c:v>
                </c:pt>
                <c:pt idx="5481">
                  <c:v>42710.634502314817</c:v>
                </c:pt>
                <c:pt idx="5482">
                  <c:v>42710.634618055563</c:v>
                </c:pt>
                <c:pt idx="5483">
                  <c:v>42710.634733796294</c:v>
                </c:pt>
                <c:pt idx="5484">
                  <c:v>42710.634849537026</c:v>
                </c:pt>
                <c:pt idx="5485">
                  <c:v>42710.634965277779</c:v>
                </c:pt>
                <c:pt idx="5486">
                  <c:v>42710.635081018474</c:v>
                </c:pt>
                <c:pt idx="5487">
                  <c:v>42710.635196759184</c:v>
                </c:pt>
                <c:pt idx="5488">
                  <c:v>42710.635312500002</c:v>
                </c:pt>
                <c:pt idx="5489">
                  <c:v>42710.635428240734</c:v>
                </c:pt>
                <c:pt idx="5490">
                  <c:v>42710.635543981174</c:v>
                </c:pt>
                <c:pt idx="5491">
                  <c:v>42710.635659722226</c:v>
                </c:pt>
                <c:pt idx="5492">
                  <c:v>42710.635775462964</c:v>
                </c:pt>
                <c:pt idx="5493">
                  <c:v>42710.635891203674</c:v>
                </c:pt>
                <c:pt idx="5494">
                  <c:v>42710.636006944442</c:v>
                </c:pt>
                <c:pt idx="5495">
                  <c:v>42710.636122684984</c:v>
                </c:pt>
                <c:pt idx="5496">
                  <c:v>42710.636238426297</c:v>
                </c:pt>
                <c:pt idx="5497">
                  <c:v>42710.636354166665</c:v>
                </c:pt>
                <c:pt idx="5498">
                  <c:v>42710.636469907404</c:v>
                </c:pt>
                <c:pt idx="5499">
                  <c:v>42710.636585648193</c:v>
                </c:pt>
                <c:pt idx="5500">
                  <c:v>42710.636701388888</c:v>
                </c:pt>
                <c:pt idx="5501">
                  <c:v>42710.636817129642</c:v>
                </c:pt>
                <c:pt idx="5502">
                  <c:v>42710.636932870373</c:v>
                </c:pt>
                <c:pt idx="5503">
                  <c:v>42710.637048610974</c:v>
                </c:pt>
                <c:pt idx="5504">
                  <c:v>42710.637164351574</c:v>
                </c:pt>
                <c:pt idx="5505">
                  <c:v>42710.637280092589</c:v>
                </c:pt>
                <c:pt idx="5506">
                  <c:v>42710.637395833175</c:v>
                </c:pt>
                <c:pt idx="5507">
                  <c:v>42710.637511574081</c:v>
                </c:pt>
                <c:pt idx="5508">
                  <c:v>42710.637627314805</c:v>
                </c:pt>
                <c:pt idx="5509">
                  <c:v>42710.637743055267</c:v>
                </c:pt>
                <c:pt idx="5510">
                  <c:v>42710.637858796297</c:v>
                </c:pt>
                <c:pt idx="5511">
                  <c:v>42710.637974536985</c:v>
                </c:pt>
                <c:pt idx="5512">
                  <c:v>42710.638090277782</c:v>
                </c:pt>
                <c:pt idx="5513">
                  <c:v>42710.638206018542</c:v>
                </c:pt>
                <c:pt idx="5514">
                  <c:v>42710.638321759194</c:v>
                </c:pt>
                <c:pt idx="5515">
                  <c:v>42710.638437500005</c:v>
                </c:pt>
                <c:pt idx="5516">
                  <c:v>42710.638553241006</c:v>
                </c:pt>
                <c:pt idx="5517">
                  <c:v>42710.638668981475</c:v>
                </c:pt>
                <c:pt idx="5518">
                  <c:v>42710.638784722185</c:v>
                </c:pt>
                <c:pt idx="5519">
                  <c:v>42710.63890046296</c:v>
                </c:pt>
                <c:pt idx="5520">
                  <c:v>42710.639016203706</c:v>
                </c:pt>
                <c:pt idx="5521">
                  <c:v>42710.639131944445</c:v>
                </c:pt>
                <c:pt idx="5522">
                  <c:v>42710.639247685176</c:v>
                </c:pt>
                <c:pt idx="5523">
                  <c:v>42710.639363425929</c:v>
                </c:pt>
                <c:pt idx="5524">
                  <c:v>42710.639479166624</c:v>
                </c:pt>
                <c:pt idx="5525">
                  <c:v>42710.639594907407</c:v>
                </c:pt>
                <c:pt idx="5526">
                  <c:v>42710.639710648145</c:v>
                </c:pt>
                <c:pt idx="5527">
                  <c:v>42710.639826388891</c:v>
                </c:pt>
                <c:pt idx="5528">
                  <c:v>42710.639942129594</c:v>
                </c:pt>
                <c:pt idx="5529">
                  <c:v>42710.640057870369</c:v>
                </c:pt>
                <c:pt idx="5530">
                  <c:v>42710.640173610984</c:v>
                </c:pt>
                <c:pt idx="5531">
                  <c:v>42710.640289351853</c:v>
                </c:pt>
                <c:pt idx="5532">
                  <c:v>42710.640405092592</c:v>
                </c:pt>
                <c:pt idx="5533">
                  <c:v>42710.640520833324</c:v>
                </c:pt>
                <c:pt idx="5534">
                  <c:v>42710.640636574091</c:v>
                </c:pt>
                <c:pt idx="5535">
                  <c:v>42710.640752314815</c:v>
                </c:pt>
                <c:pt idx="5536">
                  <c:v>42710.640868055561</c:v>
                </c:pt>
                <c:pt idx="5537">
                  <c:v>42710.640983796286</c:v>
                </c:pt>
                <c:pt idx="5538">
                  <c:v>42710.641099537024</c:v>
                </c:pt>
                <c:pt idx="5539">
                  <c:v>42710.641215277792</c:v>
                </c:pt>
                <c:pt idx="5540">
                  <c:v>42710.641331018516</c:v>
                </c:pt>
                <c:pt idx="5541">
                  <c:v>42710.641446759175</c:v>
                </c:pt>
                <c:pt idx="5542">
                  <c:v>42710.641562500001</c:v>
                </c:pt>
                <c:pt idx="5543">
                  <c:v>42710.64167824074</c:v>
                </c:pt>
                <c:pt idx="5544">
                  <c:v>42710.641793981158</c:v>
                </c:pt>
                <c:pt idx="5545">
                  <c:v>42710.641909722224</c:v>
                </c:pt>
                <c:pt idx="5546">
                  <c:v>42710.642025462963</c:v>
                </c:pt>
                <c:pt idx="5547">
                  <c:v>42710.642141203585</c:v>
                </c:pt>
                <c:pt idx="5548">
                  <c:v>42710.642256944724</c:v>
                </c:pt>
                <c:pt idx="5549">
                  <c:v>42710.642372685186</c:v>
                </c:pt>
                <c:pt idx="5550">
                  <c:v>42710.642488425932</c:v>
                </c:pt>
                <c:pt idx="5551">
                  <c:v>42710.642604166664</c:v>
                </c:pt>
                <c:pt idx="5552">
                  <c:v>42710.64271990741</c:v>
                </c:pt>
                <c:pt idx="5553">
                  <c:v>42710.642835648243</c:v>
                </c:pt>
                <c:pt idx="5554">
                  <c:v>42710.642951389003</c:v>
                </c:pt>
                <c:pt idx="5555">
                  <c:v>42710.643067129626</c:v>
                </c:pt>
                <c:pt idx="5556">
                  <c:v>42710.643182870175</c:v>
                </c:pt>
                <c:pt idx="5557">
                  <c:v>42710.643298611074</c:v>
                </c:pt>
                <c:pt idx="5558">
                  <c:v>42710.643414351835</c:v>
                </c:pt>
                <c:pt idx="5559">
                  <c:v>42710.643530092602</c:v>
                </c:pt>
                <c:pt idx="5560">
                  <c:v>42710.643645833174</c:v>
                </c:pt>
                <c:pt idx="5561">
                  <c:v>42710.643761573752</c:v>
                </c:pt>
                <c:pt idx="5562">
                  <c:v>42710.643877314818</c:v>
                </c:pt>
                <c:pt idx="5563">
                  <c:v>42710.643993055557</c:v>
                </c:pt>
                <c:pt idx="5564">
                  <c:v>42710.644108796296</c:v>
                </c:pt>
                <c:pt idx="5565">
                  <c:v>42710.644224537034</c:v>
                </c:pt>
                <c:pt idx="5566">
                  <c:v>42710.64434027778</c:v>
                </c:pt>
                <c:pt idx="5567">
                  <c:v>42710.644456018519</c:v>
                </c:pt>
                <c:pt idx="5568">
                  <c:v>42710.644571759258</c:v>
                </c:pt>
                <c:pt idx="5569">
                  <c:v>42710.644687500004</c:v>
                </c:pt>
                <c:pt idx="5570">
                  <c:v>42710.644803240742</c:v>
                </c:pt>
                <c:pt idx="5571">
                  <c:v>42710.644918981481</c:v>
                </c:pt>
                <c:pt idx="5572">
                  <c:v>42710.64503472222</c:v>
                </c:pt>
                <c:pt idx="5573">
                  <c:v>42710.645150462966</c:v>
                </c:pt>
                <c:pt idx="5574">
                  <c:v>42710.645266203705</c:v>
                </c:pt>
                <c:pt idx="5575">
                  <c:v>42710.645381944436</c:v>
                </c:pt>
                <c:pt idx="5576">
                  <c:v>42710.645497685175</c:v>
                </c:pt>
                <c:pt idx="5577">
                  <c:v>42710.645613425942</c:v>
                </c:pt>
                <c:pt idx="5578">
                  <c:v>42710.645729166594</c:v>
                </c:pt>
                <c:pt idx="5579">
                  <c:v>42710.645844907405</c:v>
                </c:pt>
                <c:pt idx="5580">
                  <c:v>42710.645960648151</c:v>
                </c:pt>
                <c:pt idx="5581">
                  <c:v>42710.646076389043</c:v>
                </c:pt>
                <c:pt idx="5582">
                  <c:v>42710.646192129629</c:v>
                </c:pt>
                <c:pt idx="5583">
                  <c:v>42710.646307870367</c:v>
                </c:pt>
                <c:pt idx="5584">
                  <c:v>42710.646423610975</c:v>
                </c:pt>
                <c:pt idx="5585">
                  <c:v>42710.646539352165</c:v>
                </c:pt>
                <c:pt idx="5586">
                  <c:v>42710.646655092612</c:v>
                </c:pt>
                <c:pt idx="5587">
                  <c:v>42710.646770833184</c:v>
                </c:pt>
                <c:pt idx="5588">
                  <c:v>42710.646886574083</c:v>
                </c:pt>
                <c:pt idx="5589">
                  <c:v>42710.647002314814</c:v>
                </c:pt>
                <c:pt idx="5590">
                  <c:v>42710.647118055553</c:v>
                </c:pt>
                <c:pt idx="5591">
                  <c:v>42710.647233796299</c:v>
                </c:pt>
                <c:pt idx="5592">
                  <c:v>42710.647349536994</c:v>
                </c:pt>
                <c:pt idx="5593">
                  <c:v>42710.647465277776</c:v>
                </c:pt>
                <c:pt idx="5594">
                  <c:v>42710.647581018522</c:v>
                </c:pt>
                <c:pt idx="5595">
                  <c:v>42710.647696759224</c:v>
                </c:pt>
                <c:pt idx="5596">
                  <c:v>42710.647812500007</c:v>
                </c:pt>
                <c:pt idx="5597">
                  <c:v>42710.647928240738</c:v>
                </c:pt>
                <c:pt idx="5598">
                  <c:v>42710.648043981484</c:v>
                </c:pt>
                <c:pt idx="5599">
                  <c:v>42710.648159722223</c:v>
                </c:pt>
                <c:pt idx="5600">
                  <c:v>42710.648275463012</c:v>
                </c:pt>
                <c:pt idx="5601">
                  <c:v>42710.6483912037</c:v>
                </c:pt>
                <c:pt idx="5602">
                  <c:v>42710.648506944613</c:v>
                </c:pt>
                <c:pt idx="5603">
                  <c:v>42710.648622685185</c:v>
                </c:pt>
                <c:pt idx="5604">
                  <c:v>42710.648738426229</c:v>
                </c:pt>
                <c:pt idx="5605">
                  <c:v>42710.648854166669</c:v>
                </c:pt>
                <c:pt idx="5606">
                  <c:v>42710.648969907408</c:v>
                </c:pt>
                <c:pt idx="5607">
                  <c:v>42710.649085648147</c:v>
                </c:pt>
                <c:pt idx="5608">
                  <c:v>42710.649201388893</c:v>
                </c:pt>
                <c:pt idx="5609">
                  <c:v>42710.649317129632</c:v>
                </c:pt>
                <c:pt idx="5610">
                  <c:v>42710.64943287037</c:v>
                </c:pt>
                <c:pt idx="5611">
                  <c:v>42710.649548610985</c:v>
                </c:pt>
                <c:pt idx="5612">
                  <c:v>42710.649664351855</c:v>
                </c:pt>
                <c:pt idx="5613">
                  <c:v>42710.649780092594</c:v>
                </c:pt>
                <c:pt idx="5614">
                  <c:v>42710.649895833325</c:v>
                </c:pt>
                <c:pt idx="5615">
                  <c:v>42710.650011574093</c:v>
                </c:pt>
                <c:pt idx="5616">
                  <c:v>42710.650127314817</c:v>
                </c:pt>
                <c:pt idx="5617">
                  <c:v>42710.650243055563</c:v>
                </c:pt>
                <c:pt idx="5618">
                  <c:v>42710.650358796571</c:v>
                </c:pt>
                <c:pt idx="5619">
                  <c:v>42710.650474537026</c:v>
                </c:pt>
                <c:pt idx="5620">
                  <c:v>42710.650590278041</c:v>
                </c:pt>
                <c:pt idx="5621">
                  <c:v>42710.650706018518</c:v>
                </c:pt>
                <c:pt idx="5622">
                  <c:v>42710.650821759256</c:v>
                </c:pt>
                <c:pt idx="5623">
                  <c:v>42710.650937500002</c:v>
                </c:pt>
                <c:pt idx="5624">
                  <c:v>42710.651053240741</c:v>
                </c:pt>
                <c:pt idx="5625">
                  <c:v>42710.651168981174</c:v>
                </c:pt>
                <c:pt idx="5626">
                  <c:v>42710.651284722226</c:v>
                </c:pt>
                <c:pt idx="5627">
                  <c:v>42710.651400462964</c:v>
                </c:pt>
                <c:pt idx="5628">
                  <c:v>42710.651516203703</c:v>
                </c:pt>
                <c:pt idx="5629">
                  <c:v>42710.651631944442</c:v>
                </c:pt>
                <c:pt idx="5630">
                  <c:v>42710.651747684984</c:v>
                </c:pt>
                <c:pt idx="5631">
                  <c:v>42710.651863425941</c:v>
                </c:pt>
                <c:pt idx="5632">
                  <c:v>42710.651979166665</c:v>
                </c:pt>
                <c:pt idx="5633">
                  <c:v>42710.652094907411</c:v>
                </c:pt>
                <c:pt idx="5634">
                  <c:v>42710.652210648419</c:v>
                </c:pt>
                <c:pt idx="5635">
                  <c:v>42710.652326389012</c:v>
                </c:pt>
                <c:pt idx="5636">
                  <c:v>42710.652442129627</c:v>
                </c:pt>
                <c:pt idx="5637">
                  <c:v>42710.652557870613</c:v>
                </c:pt>
                <c:pt idx="5638">
                  <c:v>42710.652673611105</c:v>
                </c:pt>
                <c:pt idx="5639">
                  <c:v>42710.652789351851</c:v>
                </c:pt>
                <c:pt idx="5640">
                  <c:v>42710.652905092611</c:v>
                </c:pt>
                <c:pt idx="5641">
                  <c:v>42710.653020833175</c:v>
                </c:pt>
                <c:pt idx="5642">
                  <c:v>42710.653136574081</c:v>
                </c:pt>
                <c:pt idx="5643">
                  <c:v>42710.653252314813</c:v>
                </c:pt>
                <c:pt idx="5644">
                  <c:v>42710.653368055559</c:v>
                </c:pt>
                <c:pt idx="5645">
                  <c:v>42710.653483796275</c:v>
                </c:pt>
                <c:pt idx="5646">
                  <c:v>42710.653599537036</c:v>
                </c:pt>
                <c:pt idx="5647">
                  <c:v>42710.653715277782</c:v>
                </c:pt>
                <c:pt idx="5648">
                  <c:v>42710.653831018542</c:v>
                </c:pt>
                <c:pt idx="5649">
                  <c:v>42710.653946759194</c:v>
                </c:pt>
                <c:pt idx="5650">
                  <c:v>42710.654062500005</c:v>
                </c:pt>
                <c:pt idx="5651">
                  <c:v>42710.654178241006</c:v>
                </c:pt>
                <c:pt idx="5652">
                  <c:v>42710.654293981483</c:v>
                </c:pt>
                <c:pt idx="5653">
                  <c:v>42710.654409722221</c:v>
                </c:pt>
                <c:pt idx="5654">
                  <c:v>42710.654525463011</c:v>
                </c:pt>
                <c:pt idx="5655">
                  <c:v>42710.654641203706</c:v>
                </c:pt>
                <c:pt idx="5656">
                  <c:v>42710.654756944612</c:v>
                </c:pt>
                <c:pt idx="5657">
                  <c:v>42710.654872685183</c:v>
                </c:pt>
                <c:pt idx="5658">
                  <c:v>42710.654988426191</c:v>
                </c:pt>
                <c:pt idx="5659">
                  <c:v>42710.655104166624</c:v>
                </c:pt>
                <c:pt idx="5660">
                  <c:v>42710.655219907443</c:v>
                </c:pt>
                <c:pt idx="5661">
                  <c:v>42710.655335648211</c:v>
                </c:pt>
                <c:pt idx="5662">
                  <c:v>42710.655451388891</c:v>
                </c:pt>
                <c:pt idx="5663">
                  <c:v>42710.65556712963</c:v>
                </c:pt>
                <c:pt idx="5664">
                  <c:v>42710.655682870354</c:v>
                </c:pt>
                <c:pt idx="5665">
                  <c:v>42710.655798610984</c:v>
                </c:pt>
                <c:pt idx="5666">
                  <c:v>42710.655914351853</c:v>
                </c:pt>
                <c:pt idx="5667">
                  <c:v>42710.656030092643</c:v>
                </c:pt>
                <c:pt idx="5668">
                  <c:v>42710.656145833324</c:v>
                </c:pt>
                <c:pt idx="5669">
                  <c:v>42710.656261574091</c:v>
                </c:pt>
                <c:pt idx="5670">
                  <c:v>42710.656377315012</c:v>
                </c:pt>
                <c:pt idx="5671">
                  <c:v>42710.656493055561</c:v>
                </c:pt>
                <c:pt idx="5672">
                  <c:v>42710.656608796293</c:v>
                </c:pt>
                <c:pt idx="5673">
                  <c:v>42710.656724537024</c:v>
                </c:pt>
                <c:pt idx="5674">
                  <c:v>42710.656840277792</c:v>
                </c:pt>
                <c:pt idx="5675">
                  <c:v>42710.656956018611</c:v>
                </c:pt>
                <c:pt idx="5676">
                  <c:v>42710.657071759255</c:v>
                </c:pt>
                <c:pt idx="5677">
                  <c:v>42710.657187500001</c:v>
                </c:pt>
                <c:pt idx="5678">
                  <c:v>42710.65730324074</c:v>
                </c:pt>
                <c:pt idx="5679">
                  <c:v>42710.657418981478</c:v>
                </c:pt>
                <c:pt idx="5680">
                  <c:v>42710.657534722232</c:v>
                </c:pt>
                <c:pt idx="5681">
                  <c:v>42710.657650462963</c:v>
                </c:pt>
                <c:pt idx="5682">
                  <c:v>42710.657766203585</c:v>
                </c:pt>
                <c:pt idx="5683">
                  <c:v>42710.657881944448</c:v>
                </c:pt>
                <c:pt idx="5684">
                  <c:v>42710.657997685186</c:v>
                </c:pt>
                <c:pt idx="5685">
                  <c:v>42710.65811342626</c:v>
                </c:pt>
                <c:pt idx="5686">
                  <c:v>42710.658229166693</c:v>
                </c:pt>
                <c:pt idx="5687">
                  <c:v>42710.65834490741</c:v>
                </c:pt>
                <c:pt idx="5688">
                  <c:v>42710.658460648148</c:v>
                </c:pt>
                <c:pt idx="5689">
                  <c:v>42710.658576389236</c:v>
                </c:pt>
                <c:pt idx="5690">
                  <c:v>42710.658692129633</c:v>
                </c:pt>
                <c:pt idx="5691">
                  <c:v>42710.658807870612</c:v>
                </c:pt>
                <c:pt idx="5692">
                  <c:v>42710.658923611074</c:v>
                </c:pt>
                <c:pt idx="5693">
                  <c:v>42710.659039351849</c:v>
                </c:pt>
                <c:pt idx="5694">
                  <c:v>42710.659155092602</c:v>
                </c:pt>
                <c:pt idx="5695">
                  <c:v>42710.659270833334</c:v>
                </c:pt>
                <c:pt idx="5696">
                  <c:v>42710.659386574072</c:v>
                </c:pt>
                <c:pt idx="5697">
                  <c:v>42710.659502314818</c:v>
                </c:pt>
                <c:pt idx="5698">
                  <c:v>42710.659618055593</c:v>
                </c:pt>
                <c:pt idx="5699">
                  <c:v>42710.659733796296</c:v>
                </c:pt>
                <c:pt idx="5700">
                  <c:v>42710.659849537034</c:v>
                </c:pt>
                <c:pt idx="5701">
                  <c:v>42710.65996527778</c:v>
                </c:pt>
                <c:pt idx="5702">
                  <c:v>42710.660081018505</c:v>
                </c:pt>
                <c:pt idx="5703">
                  <c:v>42710.660196759185</c:v>
                </c:pt>
                <c:pt idx="5704">
                  <c:v>42710.660312500004</c:v>
                </c:pt>
                <c:pt idx="5705">
                  <c:v>42710.660428240735</c:v>
                </c:pt>
                <c:pt idx="5706">
                  <c:v>42710.660543981474</c:v>
                </c:pt>
                <c:pt idx="5707">
                  <c:v>42710.66065972222</c:v>
                </c:pt>
                <c:pt idx="5708">
                  <c:v>42710.660775462966</c:v>
                </c:pt>
                <c:pt idx="5709">
                  <c:v>42710.660891203705</c:v>
                </c:pt>
                <c:pt idx="5710">
                  <c:v>42710.661006944436</c:v>
                </c:pt>
                <c:pt idx="5711">
                  <c:v>42710.661122684833</c:v>
                </c:pt>
                <c:pt idx="5712">
                  <c:v>42710.661238425942</c:v>
                </c:pt>
                <c:pt idx="5713">
                  <c:v>42710.661354166594</c:v>
                </c:pt>
                <c:pt idx="5714">
                  <c:v>42710.661469907078</c:v>
                </c:pt>
                <c:pt idx="5715">
                  <c:v>42710.661585648151</c:v>
                </c:pt>
                <c:pt idx="5716">
                  <c:v>42710.661701388875</c:v>
                </c:pt>
                <c:pt idx="5717">
                  <c:v>42710.661817129629</c:v>
                </c:pt>
                <c:pt idx="5718">
                  <c:v>42710.661932870324</c:v>
                </c:pt>
                <c:pt idx="5719">
                  <c:v>42710.662048610975</c:v>
                </c:pt>
                <c:pt idx="5720">
                  <c:v>42710.662164351597</c:v>
                </c:pt>
                <c:pt idx="5721">
                  <c:v>42710.662280092591</c:v>
                </c:pt>
                <c:pt idx="5722">
                  <c:v>42710.662395833184</c:v>
                </c:pt>
                <c:pt idx="5723">
                  <c:v>42710.662511574083</c:v>
                </c:pt>
                <c:pt idx="5724">
                  <c:v>42710.662627314814</c:v>
                </c:pt>
                <c:pt idx="5725">
                  <c:v>42710.662743055524</c:v>
                </c:pt>
                <c:pt idx="5726">
                  <c:v>42710.662858796299</c:v>
                </c:pt>
                <c:pt idx="5727">
                  <c:v>42710.662974536994</c:v>
                </c:pt>
                <c:pt idx="5728">
                  <c:v>42710.663090277776</c:v>
                </c:pt>
                <c:pt idx="5729">
                  <c:v>42710.663206018522</c:v>
                </c:pt>
                <c:pt idx="5730">
                  <c:v>42710.663321758984</c:v>
                </c:pt>
                <c:pt idx="5731">
                  <c:v>42710.663437499999</c:v>
                </c:pt>
                <c:pt idx="5732">
                  <c:v>42710.663553240738</c:v>
                </c:pt>
                <c:pt idx="5733">
                  <c:v>42710.663668981128</c:v>
                </c:pt>
                <c:pt idx="5734">
                  <c:v>42710.663784721917</c:v>
                </c:pt>
                <c:pt idx="5735">
                  <c:v>42710.663900462954</c:v>
                </c:pt>
                <c:pt idx="5736">
                  <c:v>42710.6640162037</c:v>
                </c:pt>
                <c:pt idx="5737">
                  <c:v>42710.664131944446</c:v>
                </c:pt>
                <c:pt idx="5738">
                  <c:v>42710.664247685185</c:v>
                </c:pt>
                <c:pt idx="5739">
                  <c:v>42710.664363425931</c:v>
                </c:pt>
                <c:pt idx="5740">
                  <c:v>42710.664479166655</c:v>
                </c:pt>
                <c:pt idx="5741">
                  <c:v>42710.664594907408</c:v>
                </c:pt>
                <c:pt idx="5742">
                  <c:v>42710.664710648147</c:v>
                </c:pt>
                <c:pt idx="5743">
                  <c:v>42710.664826388893</c:v>
                </c:pt>
                <c:pt idx="5744">
                  <c:v>42710.664942129624</c:v>
                </c:pt>
                <c:pt idx="5745">
                  <c:v>42710.66505787037</c:v>
                </c:pt>
                <c:pt idx="5746">
                  <c:v>42710.665173610723</c:v>
                </c:pt>
                <c:pt idx="5747">
                  <c:v>42710.665289351855</c:v>
                </c:pt>
                <c:pt idx="5748">
                  <c:v>42710.665405092594</c:v>
                </c:pt>
                <c:pt idx="5749">
                  <c:v>42710.665520833019</c:v>
                </c:pt>
                <c:pt idx="5750">
                  <c:v>42710.665636574071</c:v>
                </c:pt>
                <c:pt idx="5751">
                  <c:v>42710.665752314584</c:v>
                </c:pt>
                <c:pt idx="5752">
                  <c:v>42710.665868055556</c:v>
                </c:pt>
                <c:pt idx="5753">
                  <c:v>42710.665983796185</c:v>
                </c:pt>
                <c:pt idx="5754">
                  <c:v>42710.666099537026</c:v>
                </c:pt>
                <c:pt idx="5755">
                  <c:v>42710.666215278041</c:v>
                </c:pt>
                <c:pt idx="5756">
                  <c:v>42710.666331018518</c:v>
                </c:pt>
                <c:pt idx="5757">
                  <c:v>42710.666446759184</c:v>
                </c:pt>
                <c:pt idx="5758">
                  <c:v>42710.666562500002</c:v>
                </c:pt>
                <c:pt idx="5759">
                  <c:v>42710.666678240741</c:v>
                </c:pt>
                <c:pt idx="5760">
                  <c:v>42710.666793981174</c:v>
                </c:pt>
                <c:pt idx="5761">
                  <c:v>42710.666909722226</c:v>
                </c:pt>
                <c:pt idx="5762">
                  <c:v>42710.667025462964</c:v>
                </c:pt>
                <c:pt idx="5763">
                  <c:v>42710.667141203397</c:v>
                </c:pt>
                <c:pt idx="5764">
                  <c:v>42710.667256944442</c:v>
                </c:pt>
                <c:pt idx="5765">
                  <c:v>42710.667372684984</c:v>
                </c:pt>
                <c:pt idx="5766">
                  <c:v>42710.667488425926</c:v>
                </c:pt>
                <c:pt idx="5767">
                  <c:v>42710.667604166585</c:v>
                </c:pt>
                <c:pt idx="5768">
                  <c:v>42710.667719907404</c:v>
                </c:pt>
                <c:pt idx="5769">
                  <c:v>42710.667835648193</c:v>
                </c:pt>
                <c:pt idx="5770">
                  <c:v>42710.667951388888</c:v>
                </c:pt>
                <c:pt idx="5771">
                  <c:v>42710.668067129627</c:v>
                </c:pt>
                <c:pt idx="5772">
                  <c:v>42710.668182870184</c:v>
                </c:pt>
                <c:pt idx="5773">
                  <c:v>42710.668298611105</c:v>
                </c:pt>
                <c:pt idx="5774">
                  <c:v>42710.668414351851</c:v>
                </c:pt>
                <c:pt idx="5775">
                  <c:v>42710.668530092611</c:v>
                </c:pt>
                <c:pt idx="5776">
                  <c:v>42710.668645833175</c:v>
                </c:pt>
                <c:pt idx="5777">
                  <c:v>42710.668761574074</c:v>
                </c:pt>
                <c:pt idx="5778">
                  <c:v>42710.668877314813</c:v>
                </c:pt>
                <c:pt idx="5779">
                  <c:v>42710.668993055559</c:v>
                </c:pt>
                <c:pt idx="5780">
                  <c:v>42710.669108796275</c:v>
                </c:pt>
                <c:pt idx="5781">
                  <c:v>42710.669224536985</c:v>
                </c:pt>
                <c:pt idx="5782">
                  <c:v>42710.669340277775</c:v>
                </c:pt>
                <c:pt idx="5783">
                  <c:v>42710.669456018521</c:v>
                </c:pt>
                <c:pt idx="5784">
                  <c:v>42710.669571759194</c:v>
                </c:pt>
                <c:pt idx="5785">
                  <c:v>42710.669687499998</c:v>
                </c:pt>
                <c:pt idx="5786">
                  <c:v>42710.669803240744</c:v>
                </c:pt>
                <c:pt idx="5787">
                  <c:v>42710.669918981475</c:v>
                </c:pt>
                <c:pt idx="5788">
                  <c:v>42710.670034722221</c:v>
                </c:pt>
                <c:pt idx="5789">
                  <c:v>42710.67015046296</c:v>
                </c:pt>
                <c:pt idx="5790">
                  <c:v>42710.670266203706</c:v>
                </c:pt>
                <c:pt idx="5791">
                  <c:v>42710.670381944445</c:v>
                </c:pt>
                <c:pt idx="5792">
                  <c:v>42710.670497685176</c:v>
                </c:pt>
                <c:pt idx="5793">
                  <c:v>42710.670613426191</c:v>
                </c:pt>
                <c:pt idx="5794">
                  <c:v>42710.670729166624</c:v>
                </c:pt>
                <c:pt idx="5795">
                  <c:v>42710.670844907407</c:v>
                </c:pt>
                <c:pt idx="5796">
                  <c:v>42710.670960648145</c:v>
                </c:pt>
                <c:pt idx="5797">
                  <c:v>42710.671076388891</c:v>
                </c:pt>
                <c:pt idx="5798">
                  <c:v>42710.671192129594</c:v>
                </c:pt>
                <c:pt idx="5799">
                  <c:v>42710.671307870354</c:v>
                </c:pt>
                <c:pt idx="5800">
                  <c:v>42710.6714236107</c:v>
                </c:pt>
                <c:pt idx="5801">
                  <c:v>42710.671539351853</c:v>
                </c:pt>
                <c:pt idx="5802">
                  <c:v>42710.671655092592</c:v>
                </c:pt>
                <c:pt idx="5803">
                  <c:v>42710.671770832974</c:v>
                </c:pt>
                <c:pt idx="5804">
                  <c:v>42710.671886574077</c:v>
                </c:pt>
                <c:pt idx="5805">
                  <c:v>42710.672002314815</c:v>
                </c:pt>
                <c:pt idx="5806">
                  <c:v>42710.672118055561</c:v>
                </c:pt>
                <c:pt idx="5807">
                  <c:v>42710.672233796293</c:v>
                </c:pt>
                <c:pt idx="5808">
                  <c:v>42710.672349537024</c:v>
                </c:pt>
                <c:pt idx="5809">
                  <c:v>42710.672465277778</c:v>
                </c:pt>
                <c:pt idx="5810">
                  <c:v>42710.672581018516</c:v>
                </c:pt>
                <c:pt idx="5811">
                  <c:v>42710.672696759255</c:v>
                </c:pt>
                <c:pt idx="5812">
                  <c:v>42710.672812500001</c:v>
                </c:pt>
                <c:pt idx="5813">
                  <c:v>42710.67292824074</c:v>
                </c:pt>
                <c:pt idx="5814">
                  <c:v>42710.673043981158</c:v>
                </c:pt>
                <c:pt idx="5815">
                  <c:v>42710.673159722224</c:v>
                </c:pt>
                <c:pt idx="5816">
                  <c:v>42710.673275462963</c:v>
                </c:pt>
                <c:pt idx="5817">
                  <c:v>42710.673391203585</c:v>
                </c:pt>
                <c:pt idx="5818">
                  <c:v>42710.673506944448</c:v>
                </c:pt>
                <c:pt idx="5819">
                  <c:v>42710.673622684975</c:v>
                </c:pt>
                <c:pt idx="5820">
                  <c:v>42710.673738425932</c:v>
                </c:pt>
                <c:pt idx="5821">
                  <c:v>42710.673854166664</c:v>
                </c:pt>
                <c:pt idx="5822">
                  <c:v>42710.673969907184</c:v>
                </c:pt>
                <c:pt idx="5823">
                  <c:v>42710.674085648148</c:v>
                </c:pt>
                <c:pt idx="5824">
                  <c:v>42710.674201389003</c:v>
                </c:pt>
                <c:pt idx="5825">
                  <c:v>42710.674317129633</c:v>
                </c:pt>
                <c:pt idx="5826">
                  <c:v>42710.674432870372</c:v>
                </c:pt>
                <c:pt idx="5827">
                  <c:v>42710.674548611074</c:v>
                </c:pt>
                <c:pt idx="5828">
                  <c:v>42710.674664351835</c:v>
                </c:pt>
                <c:pt idx="5829">
                  <c:v>42710.674780092595</c:v>
                </c:pt>
                <c:pt idx="5830">
                  <c:v>42710.674895833334</c:v>
                </c:pt>
                <c:pt idx="5831">
                  <c:v>42710.675011574072</c:v>
                </c:pt>
                <c:pt idx="5832">
                  <c:v>42710.675127314804</c:v>
                </c:pt>
                <c:pt idx="5833">
                  <c:v>42710.675243055557</c:v>
                </c:pt>
                <c:pt idx="5834">
                  <c:v>42710.675358796296</c:v>
                </c:pt>
                <c:pt idx="5835">
                  <c:v>42710.675474536984</c:v>
                </c:pt>
                <c:pt idx="5836">
                  <c:v>42710.67559027778</c:v>
                </c:pt>
                <c:pt idx="5837">
                  <c:v>42710.675706018505</c:v>
                </c:pt>
                <c:pt idx="5838">
                  <c:v>42710.675821759185</c:v>
                </c:pt>
                <c:pt idx="5839">
                  <c:v>42710.675937500004</c:v>
                </c:pt>
                <c:pt idx="5840">
                  <c:v>42710.676053240742</c:v>
                </c:pt>
                <c:pt idx="5841">
                  <c:v>42710.676168981474</c:v>
                </c:pt>
                <c:pt idx="5842">
                  <c:v>42710.67628472222</c:v>
                </c:pt>
                <c:pt idx="5843">
                  <c:v>42710.676400462966</c:v>
                </c:pt>
                <c:pt idx="5844">
                  <c:v>42710.676516203712</c:v>
                </c:pt>
                <c:pt idx="5845">
                  <c:v>42710.676631944443</c:v>
                </c:pt>
                <c:pt idx="5846">
                  <c:v>42710.676747685175</c:v>
                </c:pt>
                <c:pt idx="5847">
                  <c:v>42710.676863425942</c:v>
                </c:pt>
                <c:pt idx="5848">
                  <c:v>42710.676979166667</c:v>
                </c:pt>
                <c:pt idx="5849">
                  <c:v>42710.677094907405</c:v>
                </c:pt>
                <c:pt idx="5850">
                  <c:v>42710.677210648202</c:v>
                </c:pt>
                <c:pt idx="5851">
                  <c:v>42710.67732638889</c:v>
                </c:pt>
                <c:pt idx="5852">
                  <c:v>42710.677442129585</c:v>
                </c:pt>
                <c:pt idx="5853">
                  <c:v>42710.677557870367</c:v>
                </c:pt>
                <c:pt idx="5854">
                  <c:v>42710.677673610975</c:v>
                </c:pt>
                <c:pt idx="5855">
                  <c:v>42710.677789351597</c:v>
                </c:pt>
                <c:pt idx="5856">
                  <c:v>42710.677905092591</c:v>
                </c:pt>
                <c:pt idx="5857">
                  <c:v>42710.678020833184</c:v>
                </c:pt>
                <c:pt idx="5858">
                  <c:v>42710.678136574083</c:v>
                </c:pt>
                <c:pt idx="5859">
                  <c:v>42710.678252314843</c:v>
                </c:pt>
                <c:pt idx="5860">
                  <c:v>42710.678368055553</c:v>
                </c:pt>
                <c:pt idx="5861">
                  <c:v>42710.678483796284</c:v>
                </c:pt>
                <c:pt idx="5862">
                  <c:v>42710.678599537037</c:v>
                </c:pt>
                <c:pt idx="5863">
                  <c:v>42710.678715277783</c:v>
                </c:pt>
                <c:pt idx="5864">
                  <c:v>42710.678831018602</c:v>
                </c:pt>
                <c:pt idx="5865">
                  <c:v>42710.678946759224</c:v>
                </c:pt>
                <c:pt idx="5866">
                  <c:v>42710.679062499999</c:v>
                </c:pt>
                <c:pt idx="5867">
                  <c:v>42710.679178240738</c:v>
                </c:pt>
                <c:pt idx="5868">
                  <c:v>42710.679293981484</c:v>
                </c:pt>
                <c:pt idx="5869">
                  <c:v>42710.679409722194</c:v>
                </c:pt>
                <c:pt idx="5870">
                  <c:v>42710.679525462961</c:v>
                </c:pt>
                <c:pt idx="5871">
                  <c:v>42710.679641203584</c:v>
                </c:pt>
                <c:pt idx="5872">
                  <c:v>42710.679756944446</c:v>
                </c:pt>
                <c:pt idx="5873">
                  <c:v>42710.679872685185</c:v>
                </c:pt>
                <c:pt idx="5874">
                  <c:v>42710.679988425931</c:v>
                </c:pt>
                <c:pt idx="5875">
                  <c:v>42710.680104166655</c:v>
                </c:pt>
                <c:pt idx="5876">
                  <c:v>42710.680219907612</c:v>
                </c:pt>
                <c:pt idx="5877">
                  <c:v>42710.680335648212</c:v>
                </c:pt>
                <c:pt idx="5878">
                  <c:v>42710.680451388893</c:v>
                </c:pt>
                <c:pt idx="5879">
                  <c:v>42710.680567129632</c:v>
                </c:pt>
                <c:pt idx="5880">
                  <c:v>42710.68068287037</c:v>
                </c:pt>
                <c:pt idx="5881">
                  <c:v>42710.680798610985</c:v>
                </c:pt>
                <c:pt idx="5882">
                  <c:v>42710.680914351862</c:v>
                </c:pt>
                <c:pt idx="5883">
                  <c:v>42710.681030092601</c:v>
                </c:pt>
                <c:pt idx="5884">
                  <c:v>42710.681145833019</c:v>
                </c:pt>
                <c:pt idx="5885">
                  <c:v>42710.681261574071</c:v>
                </c:pt>
                <c:pt idx="5886">
                  <c:v>42710.681377314817</c:v>
                </c:pt>
                <c:pt idx="5887">
                  <c:v>42710.681493055556</c:v>
                </c:pt>
                <c:pt idx="5888">
                  <c:v>42710.681608796294</c:v>
                </c:pt>
                <c:pt idx="5889">
                  <c:v>42710.681724536975</c:v>
                </c:pt>
                <c:pt idx="5890">
                  <c:v>42710.681840277779</c:v>
                </c:pt>
                <c:pt idx="5891">
                  <c:v>42710.681956018518</c:v>
                </c:pt>
                <c:pt idx="5892">
                  <c:v>42710.682071759256</c:v>
                </c:pt>
                <c:pt idx="5893">
                  <c:v>42710.682187500002</c:v>
                </c:pt>
                <c:pt idx="5894">
                  <c:v>42710.682303240741</c:v>
                </c:pt>
                <c:pt idx="5895">
                  <c:v>42710.68241898148</c:v>
                </c:pt>
                <c:pt idx="5896">
                  <c:v>42710.682534722233</c:v>
                </c:pt>
                <c:pt idx="5897">
                  <c:v>42710.682650462993</c:v>
                </c:pt>
                <c:pt idx="5898">
                  <c:v>42710.682766203674</c:v>
                </c:pt>
                <c:pt idx="5899">
                  <c:v>42710.682881944442</c:v>
                </c:pt>
                <c:pt idx="5900">
                  <c:v>42710.682997685188</c:v>
                </c:pt>
                <c:pt idx="5901">
                  <c:v>42710.683113425941</c:v>
                </c:pt>
                <c:pt idx="5902">
                  <c:v>42710.683229166665</c:v>
                </c:pt>
                <c:pt idx="5903">
                  <c:v>42710.683344907404</c:v>
                </c:pt>
                <c:pt idx="5904">
                  <c:v>42710.68346064815</c:v>
                </c:pt>
                <c:pt idx="5905">
                  <c:v>42710.683576389012</c:v>
                </c:pt>
                <c:pt idx="5906">
                  <c:v>42710.683692129627</c:v>
                </c:pt>
                <c:pt idx="5907">
                  <c:v>42710.683807870373</c:v>
                </c:pt>
                <c:pt idx="5908">
                  <c:v>42710.683923610974</c:v>
                </c:pt>
                <c:pt idx="5909">
                  <c:v>42710.684039352098</c:v>
                </c:pt>
                <c:pt idx="5910">
                  <c:v>42710.684155092611</c:v>
                </c:pt>
                <c:pt idx="5911">
                  <c:v>42710.684270833335</c:v>
                </c:pt>
                <c:pt idx="5912">
                  <c:v>42710.684386574081</c:v>
                </c:pt>
                <c:pt idx="5913">
                  <c:v>42710.684502314813</c:v>
                </c:pt>
                <c:pt idx="5914">
                  <c:v>42710.684618055602</c:v>
                </c:pt>
                <c:pt idx="5915">
                  <c:v>42710.684733796297</c:v>
                </c:pt>
                <c:pt idx="5916">
                  <c:v>42710.684849537036</c:v>
                </c:pt>
                <c:pt idx="5917">
                  <c:v>42710.684965277782</c:v>
                </c:pt>
                <c:pt idx="5918">
                  <c:v>42710.685081018521</c:v>
                </c:pt>
                <c:pt idx="5919">
                  <c:v>42710.685196759194</c:v>
                </c:pt>
                <c:pt idx="5920">
                  <c:v>42710.685312500005</c:v>
                </c:pt>
                <c:pt idx="5921">
                  <c:v>42710.685428240744</c:v>
                </c:pt>
                <c:pt idx="5922">
                  <c:v>42710.685543981475</c:v>
                </c:pt>
                <c:pt idx="5923">
                  <c:v>42710.685659722221</c:v>
                </c:pt>
                <c:pt idx="5924">
                  <c:v>42710.68577546296</c:v>
                </c:pt>
                <c:pt idx="5925">
                  <c:v>42710.685891203706</c:v>
                </c:pt>
                <c:pt idx="5926">
                  <c:v>42710.686006944612</c:v>
                </c:pt>
                <c:pt idx="5927">
                  <c:v>42710.686122685176</c:v>
                </c:pt>
                <c:pt idx="5928">
                  <c:v>42710.686238426373</c:v>
                </c:pt>
                <c:pt idx="5929">
                  <c:v>42710.686354166668</c:v>
                </c:pt>
                <c:pt idx="5930">
                  <c:v>42710.686469907407</c:v>
                </c:pt>
                <c:pt idx="5931">
                  <c:v>42710.686585648211</c:v>
                </c:pt>
                <c:pt idx="5932">
                  <c:v>42710.686701388891</c:v>
                </c:pt>
                <c:pt idx="5933">
                  <c:v>42710.686817129921</c:v>
                </c:pt>
                <c:pt idx="5934">
                  <c:v>42710.686932870369</c:v>
                </c:pt>
                <c:pt idx="5935">
                  <c:v>42710.687048610984</c:v>
                </c:pt>
                <c:pt idx="5936">
                  <c:v>42710.687164351824</c:v>
                </c:pt>
                <c:pt idx="5937">
                  <c:v>42710.687280092592</c:v>
                </c:pt>
                <c:pt idx="5938">
                  <c:v>42710.687395833324</c:v>
                </c:pt>
                <c:pt idx="5939">
                  <c:v>42710.687511574091</c:v>
                </c:pt>
                <c:pt idx="5940">
                  <c:v>42710.687627314815</c:v>
                </c:pt>
                <c:pt idx="5941">
                  <c:v>42710.687743055554</c:v>
                </c:pt>
                <c:pt idx="5942">
                  <c:v>42710.687858796293</c:v>
                </c:pt>
                <c:pt idx="5943">
                  <c:v>42710.687974537024</c:v>
                </c:pt>
                <c:pt idx="5944">
                  <c:v>42710.688090277792</c:v>
                </c:pt>
                <c:pt idx="5945">
                  <c:v>42710.688206018611</c:v>
                </c:pt>
                <c:pt idx="5946">
                  <c:v>42710.688321759255</c:v>
                </c:pt>
                <c:pt idx="5947">
                  <c:v>42710.688437500001</c:v>
                </c:pt>
                <c:pt idx="5948">
                  <c:v>42710.688553241067</c:v>
                </c:pt>
                <c:pt idx="5949">
                  <c:v>42710.688668981478</c:v>
                </c:pt>
                <c:pt idx="5950">
                  <c:v>42710.688784722224</c:v>
                </c:pt>
                <c:pt idx="5951">
                  <c:v>42710.688900462963</c:v>
                </c:pt>
                <c:pt idx="5952">
                  <c:v>42710.689016203702</c:v>
                </c:pt>
                <c:pt idx="5953">
                  <c:v>42710.689131944448</c:v>
                </c:pt>
                <c:pt idx="5954">
                  <c:v>42710.689247685186</c:v>
                </c:pt>
                <c:pt idx="5955">
                  <c:v>42710.689363425932</c:v>
                </c:pt>
                <c:pt idx="5956">
                  <c:v>42710.689479166664</c:v>
                </c:pt>
                <c:pt idx="5957">
                  <c:v>42710.68959490741</c:v>
                </c:pt>
                <c:pt idx="5958">
                  <c:v>42710.689710648148</c:v>
                </c:pt>
                <c:pt idx="5959">
                  <c:v>42710.689826389003</c:v>
                </c:pt>
                <c:pt idx="5960">
                  <c:v>42710.689942129626</c:v>
                </c:pt>
                <c:pt idx="5961">
                  <c:v>42710.690057870372</c:v>
                </c:pt>
                <c:pt idx="5962">
                  <c:v>42710.690173610798</c:v>
                </c:pt>
                <c:pt idx="5963">
                  <c:v>42710.690289351835</c:v>
                </c:pt>
                <c:pt idx="5964">
                  <c:v>42710.690405092595</c:v>
                </c:pt>
                <c:pt idx="5965">
                  <c:v>42710.690520833174</c:v>
                </c:pt>
                <c:pt idx="5966">
                  <c:v>42710.690636574072</c:v>
                </c:pt>
                <c:pt idx="5967">
                  <c:v>42710.690752314804</c:v>
                </c:pt>
                <c:pt idx="5968">
                  <c:v>42710.690868055557</c:v>
                </c:pt>
                <c:pt idx="5969">
                  <c:v>42710.690983796274</c:v>
                </c:pt>
                <c:pt idx="5970">
                  <c:v>42710.691099536984</c:v>
                </c:pt>
                <c:pt idx="5971">
                  <c:v>42710.69121527778</c:v>
                </c:pt>
                <c:pt idx="5972">
                  <c:v>42710.691331018505</c:v>
                </c:pt>
                <c:pt idx="5973">
                  <c:v>42710.691446758974</c:v>
                </c:pt>
                <c:pt idx="5974">
                  <c:v>42710.691562499997</c:v>
                </c:pt>
                <c:pt idx="5975">
                  <c:v>42710.691678240735</c:v>
                </c:pt>
                <c:pt idx="5976">
                  <c:v>42710.691793981037</c:v>
                </c:pt>
                <c:pt idx="5977">
                  <c:v>42710.691909722176</c:v>
                </c:pt>
                <c:pt idx="5978">
                  <c:v>42710.692025462966</c:v>
                </c:pt>
                <c:pt idx="5979">
                  <c:v>42710.692141203574</c:v>
                </c:pt>
                <c:pt idx="5980">
                  <c:v>42710.692256944443</c:v>
                </c:pt>
                <c:pt idx="5981">
                  <c:v>42710.692372685175</c:v>
                </c:pt>
                <c:pt idx="5982">
                  <c:v>42710.692488425928</c:v>
                </c:pt>
                <c:pt idx="5983">
                  <c:v>42710.692604166594</c:v>
                </c:pt>
                <c:pt idx="5984">
                  <c:v>42710.692719907405</c:v>
                </c:pt>
                <c:pt idx="5985">
                  <c:v>42710.692835648202</c:v>
                </c:pt>
                <c:pt idx="5986">
                  <c:v>42710.69295138889</c:v>
                </c:pt>
                <c:pt idx="5987">
                  <c:v>42710.693067129585</c:v>
                </c:pt>
                <c:pt idx="5988">
                  <c:v>42710.693182870018</c:v>
                </c:pt>
                <c:pt idx="5989">
                  <c:v>42710.693298610975</c:v>
                </c:pt>
                <c:pt idx="5990">
                  <c:v>42710.693414351597</c:v>
                </c:pt>
                <c:pt idx="5991">
                  <c:v>42710.693530092591</c:v>
                </c:pt>
                <c:pt idx="5992">
                  <c:v>42710.693645832951</c:v>
                </c:pt>
                <c:pt idx="5993">
                  <c:v>42710.693761573595</c:v>
                </c:pt>
                <c:pt idx="5994">
                  <c:v>42710.693877314814</c:v>
                </c:pt>
                <c:pt idx="5995">
                  <c:v>42710.693993055524</c:v>
                </c:pt>
                <c:pt idx="5996">
                  <c:v>42710.694108796284</c:v>
                </c:pt>
                <c:pt idx="5997">
                  <c:v>42710.694224536994</c:v>
                </c:pt>
                <c:pt idx="5998">
                  <c:v>42710.694340277776</c:v>
                </c:pt>
                <c:pt idx="5999">
                  <c:v>42710.694456018522</c:v>
                </c:pt>
                <c:pt idx="6000">
                  <c:v>42710.694571759224</c:v>
                </c:pt>
                <c:pt idx="6001">
                  <c:v>42710.694687499999</c:v>
                </c:pt>
                <c:pt idx="6002">
                  <c:v>42710.694803240738</c:v>
                </c:pt>
                <c:pt idx="6003">
                  <c:v>42710.694918981484</c:v>
                </c:pt>
                <c:pt idx="6004">
                  <c:v>42710.695034722194</c:v>
                </c:pt>
                <c:pt idx="6005">
                  <c:v>42710.695150462954</c:v>
                </c:pt>
                <c:pt idx="6006">
                  <c:v>42710.695266203584</c:v>
                </c:pt>
                <c:pt idx="6007">
                  <c:v>42710.695381944424</c:v>
                </c:pt>
                <c:pt idx="6008">
                  <c:v>42710.695497684974</c:v>
                </c:pt>
                <c:pt idx="6009">
                  <c:v>42710.695613425931</c:v>
                </c:pt>
                <c:pt idx="6010">
                  <c:v>42710.695729166575</c:v>
                </c:pt>
                <c:pt idx="6011">
                  <c:v>42710.695844907175</c:v>
                </c:pt>
                <c:pt idx="6012">
                  <c:v>42710.695960648125</c:v>
                </c:pt>
                <c:pt idx="6013">
                  <c:v>42710.696076388893</c:v>
                </c:pt>
                <c:pt idx="6014">
                  <c:v>42710.696192129624</c:v>
                </c:pt>
                <c:pt idx="6015">
                  <c:v>42710.69630787037</c:v>
                </c:pt>
                <c:pt idx="6016">
                  <c:v>42710.696423610723</c:v>
                </c:pt>
                <c:pt idx="6017">
                  <c:v>42710.696539351862</c:v>
                </c:pt>
                <c:pt idx="6018">
                  <c:v>42710.696655092601</c:v>
                </c:pt>
                <c:pt idx="6019">
                  <c:v>42710.696770833019</c:v>
                </c:pt>
                <c:pt idx="6020">
                  <c:v>42710.696886574071</c:v>
                </c:pt>
                <c:pt idx="6021">
                  <c:v>42710.697002314584</c:v>
                </c:pt>
                <c:pt idx="6022">
                  <c:v>42710.697118055556</c:v>
                </c:pt>
                <c:pt idx="6023">
                  <c:v>42710.697233796294</c:v>
                </c:pt>
                <c:pt idx="6024">
                  <c:v>42710.697349536975</c:v>
                </c:pt>
                <c:pt idx="6025">
                  <c:v>42710.697465277575</c:v>
                </c:pt>
                <c:pt idx="6026">
                  <c:v>42710.697581018474</c:v>
                </c:pt>
                <c:pt idx="6027">
                  <c:v>42710.697696759184</c:v>
                </c:pt>
                <c:pt idx="6028">
                  <c:v>42710.697812500002</c:v>
                </c:pt>
                <c:pt idx="6029">
                  <c:v>42710.697928240734</c:v>
                </c:pt>
                <c:pt idx="6030">
                  <c:v>42710.698043981174</c:v>
                </c:pt>
                <c:pt idx="6031">
                  <c:v>42710.698159722226</c:v>
                </c:pt>
                <c:pt idx="6032">
                  <c:v>42710.698275462993</c:v>
                </c:pt>
                <c:pt idx="6033">
                  <c:v>42710.698391203674</c:v>
                </c:pt>
                <c:pt idx="6034">
                  <c:v>42710.698506944442</c:v>
                </c:pt>
                <c:pt idx="6035">
                  <c:v>42710.698622684984</c:v>
                </c:pt>
                <c:pt idx="6036">
                  <c:v>42710.698738425941</c:v>
                </c:pt>
                <c:pt idx="6037">
                  <c:v>42710.698854166665</c:v>
                </c:pt>
                <c:pt idx="6038">
                  <c:v>42710.698969907404</c:v>
                </c:pt>
                <c:pt idx="6039">
                  <c:v>42710.69908564815</c:v>
                </c:pt>
                <c:pt idx="6040">
                  <c:v>42710.699201388888</c:v>
                </c:pt>
                <c:pt idx="6041">
                  <c:v>42710.699317129627</c:v>
                </c:pt>
                <c:pt idx="6042">
                  <c:v>42710.699432870184</c:v>
                </c:pt>
                <c:pt idx="6043">
                  <c:v>42710.699548610974</c:v>
                </c:pt>
                <c:pt idx="6044">
                  <c:v>42710.699664351574</c:v>
                </c:pt>
                <c:pt idx="6045">
                  <c:v>42710.699780092575</c:v>
                </c:pt>
                <c:pt idx="6046">
                  <c:v>42710.699895833175</c:v>
                </c:pt>
                <c:pt idx="6047">
                  <c:v>42710.700011574081</c:v>
                </c:pt>
                <c:pt idx="6048">
                  <c:v>42710.700127314805</c:v>
                </c:pt>
                <c:pt idx="6049">
                  <c:v>42710.700243055559</c:v>
                </c:pt>
                <c:pt idx="6050">
                  <c:v>42710.700358796297</c:v>
                </c:pt>
                <c:pt idx="6051">
                  <c:v>42710.700474536985</c:v>
                </c:pt>
                <c:pt idx="6052">
                  <c:v>42710.700590277782</c:v>
                </c:pt>
                <c:pt idx="6053">
                  <c:v>42710.700706018521</c:v>
                </c:pt>
                <c:pt idx="6054">
                  <c:v>42710.700821759194</c:v>
                </c:pt>
                <c:pt idx="6055">
                  <c:v>42710.700937500005</c:v>
                </c:pt>
                <c:pt idx="6056">
                  <c:v>42710.701053240744</c:v>
                </c:pt>
                <c:pt idx="6057">
                  <c:v>42710.701168981068</c:v>
                </c:pt>
                <c:pt idx="6058">
                  <c:v>42710.701284722185</c:v>
                </c:pt>
                <c:pt idx="6059">
                  <c:v>42710.701400462924</c:v>
                </c:pt>
                <c:pt idx="6060">
                  <c:v>42710.701516203706</c:v>
                </c:pt>
                <c:pt idx="6061">
                  <c:v>42710.701631944445</c:v>
                </c:pt>
                <c:pt idx="6062">
                  <c:v>42710.701747684863</c:v>
                </c:pt>
                <c:pt idx="6063">
                  <c:v>42710.701863425929</c:v>
                </c:pt>
                <c:pt idx="6064">
                  <c:v>42710.701979166624</c:v>
                </c:pt>
                <c:pt idx="6065">
                  <c:v>42710.702094907407</c:v>
                </c:pt>
                <c:pt idx="6066">
                  <c:v>42710.702210648211</c:v>
                </c:pt>
                <c:pt idx="6067">
                  <c:v>42710.702326388891</c:v>
                </c:pt>
                <c:pt idx="6068">
                  <c:v>42710.702442129594</c:v>
                </c:pt>
                <c:pt idx="6069">
                  <c:v>42710.702557870369</c:v>
                </c:pt>
                <c:pt idx="6070">
                  <c:v>42710.702673610984</c:v>
                </c:pt>
                <c:pt idx="6071">
                  <c:v>42710.702789351824</c:v>
                </c:pt>
                <c:pt idx="6072">
                  <c:v>42710.702905092592</c:v>
                </c:pt>
                <c:pt idx="6073">
                  <c:v>42710.703020832974</c:v>
                </c:pt>
                <c:pt idx="6074">
                  <c:v>42710.703136574077</c:v>
                </c:pt>
                <c:pt idx="6075">
                  <c:v>42710.703252314815</c:v>
                </c:pt>
                <c:pt idx="6076">
                  <c:v>42710.703368055554</c:v>
                </c:pt>
                <c:pt idx="6077">
                  <c:v>42710.703483796184</c:v>
                </c:pt>
                <c:pt idx="6078">
                  <c:v>42710.703599537024</c:v>
                </c:pt>
                <c:pt idx="6079">
                  <c:v>42710.703715277778</c:v>
                </c:pt>
                <c:pt idx="6080">
                  <c:v>42710.703831018516</c:v>
                </c:pt>
                <c:pt idx="6081">
                  <c:v>42710.703946759175</c:v>
                </c:pt>
                <c:pt idx="6082">
                  <c:v>42710.704062500001</c:v>
                </c:pt>
                <c:pt idx="6083">
                  <c:v>42710.70417824074</c:v>
                </c:pt>
                <c:pt idx="6084">
                  <c:v>42710.704293981478</c:v>
                </c:pt>
                <c:pt idx="6085">
                  <c:v>42710.704409722224</c:v>
                </c:pt>
                <c:pt idx="6086">
                  <c:v>42710.704525462963</c:v>
                </c:pt>
                <c:pt idx="6087">
                  <c:v>42710.704641203585</c:v>
                </c:pt>
                <c:pt idx="6088">
                  <c:v>42710.704756944448</c:v>
                </c:pt>
                <c:pt idx="6089">
                  <c:v>42710.704872685186</c:v>
                </c:pt>
                <c:pt idx="6090">
                  <c:v>42710.704988425932</c:v>
                </c:pt>
                <c:pt idx="6091">
                  <c:v>42710.705104166584</c:v>
                </c:pt>
                <c:pt idx="6092">
                  <c:v>42710.70521990741</c:v>
                </c:pt>
                <c:pt idx="6093">
                  <c:v>42710.705335648148</c:v>
                </c:pt>
                <c:pt idx="6094">
                  <c:v>42710.705451388887</c:v>
                </c:pt>
                <c:pt idx="6095">
                  <c:v>42710.705567129626</c:v>
                </c:pt>
                <c:pt idx="6096">
                  <c:v>42710.705682870175</c:v>
                </c:pt>
                <c:pt idx="6097">
                  <c:v>42710.705798610798</c:v>
                </c:pt>
                <c:pt idx="6098">
                  <c:v>42710.705914351835</c:v>
                </c:pt>
                <c:pt idx="6099">
                  <c:v>42710.706030092602</c:v>
                </c:pt>
                <c:pt idx="6100">
                  <c:v>42710.706145833174</c:v>
                </c:pt>
                <c:pt idx="6101">
                  <c:v>42710.706261574072</c:v>
                </c:pt>
                <c:pt idx="6102">
                  <c:v>42710.706377314818</c:v>
                </c:pt>
                <c:pt idx="6103">
                  <c:v>42710.706493055557</c:v>
                </c:pt>
                <c:pt idx="6104">
                  <c:v>42710.706608796296</c:v>
                </c:pt>
                <c:pt idx="6105">
                  <c:v>42710.706724536984</c:v>
                </c:pt>
                <c:pt idx="6106">
                  <c:v>42710.70684027778</c:v>
                </c:pt>
                <c:pt idx="6107">
                  <c:v>42710.706956018519</c:v>
                </c:pt>
                <c:pt idx="6108">
                  <c:v>42710.707071759185</c:v>
                </c:pt>
                <c:pt idx="6109">
                  <c:v>42710.707187499997</c:v>
                </c:pt>
                <c:pt idx="6110">
                  <c:v>42710.707303240735</c:v>
                </c:pt>
                <c:pt idx="6111">
                  <c:v>42710.707418981474</c:v>
                </c:pt>
                <c:pt idx="6112">
                  <c:v>42710.70753472222</c:v>
                </c:pt>
                <c:pt idx="6113">
                  <c:v>42710.707650462966</c:v>
                </c:pt>
                <c:pt idx="6114">
                  <c:v>42710.707766203574</c:v>
                </c:pt>
                <c:pt idx="6115">
                  <c:v>42710.707881944436</c:v>
                </c:pt>
                <c:pt idx="6116">
                  <c:v>42710.707997685175</c:v>
                </c:pt>
                <c:pt idx="6117">
                  <c:v>42710.708113425942</c:v>
                </c:pt>
                <c:pt idx="6118">
                  <c:v>42710.708229166667</c:v>
                </c:pt>
                <c:pt idx="6119">
                  <c:v>42710.708344907405</c:v>
                </c:pt>
                <c:pt idx="6120">
                  <c:v>42710.708460648151</c:v>
                </c:pt>
                <c:pt idx="6121">
                  <c:v>42710.708576389043</c:v>
                </c:pt>
                <c:pt idx="6122">
                  <c:v>42710.708692129629</c:v>
                </c:pt>
                <c:pt idx="6123">
                  <c:v>42710.708807870367</c:v>
                </c:pt>
                <c:pt idx="6124">
                  <c:v>42710.708923610975</c:v>
                </c:pt>
                <c:pt idx="6125">
                  <c:v>42710.709039351852</c:v>
                </c:pt>
                <c:pt idx="6126">
                  <c:v>42710.709155092591</c:v>
                </c:pt>
                <c:pt idx="6127">
                  <c:v>42710.709270833184</c:v>
                </c:pt>
                <c:pt idx="6128">
                  <c:v>42710.709386574075</c:v>
                </c:pt>
                <c:pt idx="6129">
                  <c:v>42710.709502314814</c:v>
                </c:pt>
                <c:pt idx="6130">
                  <c:v>42710.709618055553</c:v>
                </c:pt>
                <c:pt idx="6131">
                  <c:v>42710.709733796284</c:v>
                </c:pt>
                <c:pt idx="6132">
                  <c:v>42710.709849536994</c:v>
                </c:pt>
                <c:pt idx="6133">
                  <c:v>42710.709965277776</c:v>
                </c:pt>
                <c:pt idx="6134">
                  <c:v>42710.710081018522</c:v>
                </c:pt>
                <c:pt idx="6135">
                  <c:v>42710.710196759224</c:v>
                </c:pt>
                <c:pt idx="6136">
                  <c:v>42710.710312500007</c:v>
                </c:pt>
                <c:pt idx="6137">
                  <c:v>42710.710428240738</c:v>
                </c:pt>
                <c:pt idx="6138">
                  <c:v>42710.710543981484</c:v>
                </c:pt>
                <c:pt idx="6139">
                  <c:v>42710.710659722223</c:v>
                </c:pt>
                <c:pt idx="6140">
                  <c:v>42710.710775462961</c:v>
                </c:pt>
                <c:pt idx="6141">
                  <c:v>42710.7108912037</c:v>
                </c:pt>
                <c:pt idx="6142">
                  <c:v>42710.711006944446</c:v>
                </c:pt>
                <c:pt idx="6143">
                  <c:v>42710.711122684974</c:v>
                </c:pt>
                <c:pt idx="6144">
                  <c:v>42710.711238426229</c:v>
                </c:pt>
                <c:pt idx="6145">
                  <c:v>42710.711354166655</c:v>
                </c:pt>
                <c:pt idx="6146">
                  <c:v>42710.711469907175</c:v>
                </c:pt>
                <c:pt idx="6147">
                  <c:v>42710.711585648147</c:v>
                </c:pt>
                <c:pt idx="6148">
                  <c:v>42710.711701388886</c:v>
                </c:pt>
                <c:pt idx="6149">
                  <c:v>42710.711817129632</c:v>
                </c:pt>
                <c:pt idx="6150">
                  <c:v>42710.71193287037</c:v>
                </c:pt>
                <c:pt idx="6151">
                  <c:v>42710.712048610985</c:v>
                </c:pt>
                <c:pt idx="6152">
                  <c:v>42710.712164351855</c:v>
                </c:pt>
                <c:pt idx="6153">
                  <c:v>42710.712280092601</c:v>
                </c:pt>
                <c:pt idx="6154">
                  <c:v>42710.712395833325</c:v>
                </c:pt>
                <c:pt idx="6155">
                  <c:v>42710.712511574093</c:v>
                </c:pt>
                <c:pt idx="6156">
                  <c:v>42710.712627314817</c:v>
                </c:pt>
                <c:pt idx="6157">
                  <c:v>42710.712743055556</c:v>
                </c:pt>
                <c:pt idx="6158">
                  <c:v>42710.712858796571</c:v>
                </c:pt>
                <c:pt idx="6159">
                  <c:v>42710.712974537026</c:v>
                </c:pt>
                <c:pt idx="6160">
                  <c:v>42710.713090277779</c:v>
                </c:pt>
                <c:pt idx="6161">
                  <c:v>42710.713206018518</c:v>
                </c:pt>
                <c:pt idx="6162">
                  <c:v>42710.713321759184</c:v>
                </c:pt>
                <c:pt idx="6163">
                  <c:v>42710.713437500002</c:v>
                </c:pt>
                <c:pt idx="6164">
                  <c:v>42710.713553240741</c:v>
                </c:pt>
                <c:pt idx="6165">
                  <c:v>42710.713668981174</c:v>
                </c:pt>
                <c:pt idx="6166">
                  <c:v>42710.713784722175</c:v>
                </c:pt>
                <c:pt idx="6167">
                  <c:v>42710.713900462964</c:v>
                </c:pt>
                <c:pt idx="6168">
                  <c:v>42710.714016203703</c:v>
                </c:pt>
                <c:pt idx="6169">
                  <c:v>42710.714131944442</c:v>
                </c:pt>
                <c:pt idx="6170">
                  <c:v>42710.714247685188</c:v>
                </c:pt>
                <c:pt idx="6171">
                  <c:v>42710.714363425941</c:v>
                </c:pt>
                <c:pt idx="6172">
                  <c:v>42710.714479166665</c:v>
                </c:pt>
                <c:pt idx="6173">
                  <c:v>42710.714594907411</c:v>
                </c:pt>
                <c:pt idx="6174">
                  <c:v>42710.714710648193</c:v>
                </c:pt>
                <c:pt idx="6175">
                  <c:v>42710.714826389012</c:v>
                </c:pt>
                <c:pt idx="6176">
                  <c:v>42710.714942129627</c:v>
                </c:pt>
                <c:pt idx="6177">
                  <c:v>42710.715057870373</c:v>
                </c:pt>
                <c:pt idx="6178">
                  <c:v>42710.715173610974</c:v>
                </c:pt>
                <c:pt idx="6179">
                  <c:v>42710.715289351851</c:v>
                </c:pt>
                <c:pt idx="6180">
                  <c:v>42710.715405092589</c:v>
                </c:pt>
                <c:pt idx="6181">
                  <c:v>42710.715520833175</c:v>
                </c:pt>
                <c:pt idx="6182">
                  <c:v>42710.715636574081</c:v>
                </c:pt>
                <c:pt idx="6183">
                  <c:v>42710.715752314805</c:v>
                </c:pt>
                <c:pt idx="6184">
                  <c:v>42710.715868055559</c:v>
                </c:pt>
                <c:pt idx="6185">
                  <c:v>42710.715983796275</c:v>
                </c:pt>
                <c:pt idx="6186">
                  <c:v>42710.716099537036</c:v>
                </c:pt>
                <c:pt idx="6187">
                  <c:v>42710.716215278146</c:v>
                </c:pt>
                <c:pt idx="6188">
                  <c:v>42710.716331018542</c:v>
                </c:pt>
                <c:pt idx="6189">
                  <c:v>42710.716446759194</c:v>
                </c:pt>
                <c:pt idx="6190">
                  <c:v>42710.716562500005</c:v>
                </c:pt>
                <c:pt idx="6191">
                  <c:v>42710.716678241006</c:v>
                </c:pt>
                <c:pt idx="6192">
                  <c:v>42710.716793981475</c:v>
                </c:pt>
                <c:pt idx="6193">
                  <c:v>42710.716909722221</c:v>
                </c:pt>
                <c:pt idx="6194">
                  <c:v>42710.71702546296</c:v>
                </c:pt>
                <c:pt idx="6195">
                  <c:v>42710.717141203575</c:v>
                </c:pt>
                <c:pt idx="6196">
                  <c:v>42710.717256944612</c:v>
                </c:pt>
                <c:pt idx="6197">
                  <c:v>42710.717372685176</c:v>
                </c:pt>
                <c:pt idx="6198">
                  <c:v>42710.717488425929</c:v>
                </c:pt>
                <c:pt idx="6199">
                  <c:v>42710.717604166624</c:v>
                </c:pt>
                <c:pt idx="6200">
                  <c:v>42710.717719907407</c:v>
                </c:pt>
                <c:pt idx="6201">
                  <c:v>42710.717835648211</c:v>
                </c:pt>
                <c:pt idx="6202">
                  <c:v>42710.717951388891</c:v>
                </c:pt>
                <c:pt idx="6203">
                  <c:v>42710.71806712963</c:v>
                </c:pt>
                <c:pt idx="6204">
                  <c:v>42710.718182870354</c:v>
                </c:pt>
                <c:pt idx="6205">
                  <c:v>42710.718298611115</c:v>
                </c:pt>
                <c:pt idx="6206">
                  <c:v>42710.718414351853</c:v>
                </c:pt>
                <c:pt idx="6207">
                  <c:v>42710.718530092643</c:v>
                </c:pt>
                <c:pt idx="6208">
                  <c:v>42710.718645833324</c:v>
                </c:pt>
                <c:pt idx="6209">
                  <c:v>42710.718761574077</c:v>
                </c:pt>
                <c:pt idx="6210">
                  <c:v>42710.718877315012</c:v>
                </c:pt>
                <c:pt idx="6211">
                  <c:v>42710.718993055561</c:v>
                </c:pt>
                <c:pt idx="6212">
                  <c:v>42710.719108796286</c:v>
                </c:pt>
                <c:pt idx="6213">
                  <c:v>42710.719224537024</c:v>
                </c:pt>
                <c:pt idx="6214">
                  <c:v>42710.719340277778</c:v>
                </c:pt>
                <c:pt idx="6215">
                  <c:v>42710.719456018516</c:v>
                </c:pt>
                <c:pt idx="6216">
                  <c:v>42710.719571759255</c:v>
                </c:pt>
                <c:pt idx="6217">
                  <c:v>42710.719687500001</c:v>
                </c:pt>
                <c:pt idx="6218">
                  <c:v>42710.71980324074</c:v>
                </c:pt>
                <c:pt idx="6219">
                  <c:v>42710.719918981478</c:v>
                </c:pt>
                <c:pt idx="6220">
                  <c:v>42710.720034722224</c:v>
                </c:pt>
                <c:pt idx="6221">
                  <c:v>42710.720150462956</c:v>
                </c:pt>
                <c:pt idx="6222">
                  <c:v>42710.720266203585</c:v>
                </c:pt>
                <c:pt idx="6223">
                  <c:v>42710.720381944426</c:v>
                </c:pt>
                <c:pt idx="6224">
                  <c:v>42710.720497684975</c:v>
                </c:pt>
                <c:pt idx="6225">
                  <c:v>42710.720613425932</c:v>
                </c:pt>
                <c:pt idx="6226">
                  <c:v>42710.720729166584</c:v>
                </c:pt>
                <c:pt idx="6227">
                  <c:v>42710.720844907184</c:v>
                </c:pt>
                <c:pt idx="6228">
                  <c:v>42710.720960648134</c:v>
                </c:pt>
                <c:pt idx="6229">
                  <c:v>42710.721076388887</c:v>
                </c:pt>
                <c:pt idx="6230">
                  <c:v>42710.721192129575</c:v>
                </c:pt>
                <c:pt idx="6231">
                  <c:v>42710.721307870175</c:v>
                </c:pt>
                <c:pt idx="6232">
                  <c:v>42710.72142361055</c:v>
                </c:pt>
                <c:pt idx="6233">
                  <c:v>42710.721539351835</c:v>
                </c:pt>
                <c:pt idx="6234">
                  <c:v>42710.721655092595</c:v>
                </c:pt>
                <c:pt idx="6235">
                  <c:v>42710.721770832897</c:v>
                </c:pt>
                <c:pt idx="6236">
                  <c:v>42710.721886573752</c:v>
                </c:pt>
                <c:pt idx="6237">
                  <c:v>42710.722002314804</c:v>
                </c:pt>
                <c:pt idx="6238">
                  <c:v>42710.722118055557</c:v>
                </c:pt>
                <c:pt idx="6239">
                  <c:v>42710.722233796296</c:v>
                </c:pt>
                <c:pt idx="6240">
                  <c:v>42710.722349536984</c:v>
                </c:pt>
                <c:pt idx="6241">
                  <c:v>42710.722465277584</c:v>
                </c:pt>
                <c:pt idx="6242">
                  <c:v>42710.722581018505</c:v>
                </c:pt>
                <c:pt idx="6243">
                  <c:v>42710.722696759185</c:v>
                </c:pt>
                <c:pt idx="6244">
                  <c:v>42710.722812500004</c:v>
                </c:pt>
                <c:pt idx="6245">
                  <c:v>42710.722928240735</c:v>
                </c:pt>
                <c:pt idx="6246">
                  <c:v>42710.723043981037</c:v>
                </c:pt>
                <c:pt idx="6247">
                  <c:v>42710.723159722176</c:v>
                </c:pt>
                <c:pt idx="6248">
                  <c:v>42710.723275462966</c:v>
                </c:pt>
                <c:pt idx="6249">
                  <c:v>42710.723391203574</c:v>
                </c:pt>
                <c:pt idx="6250">
                  <c:v>42710.723506944436</c:v>
                </c:pt>
                <c:pt idx="6251">
                  <c:v>42710.723622684833</c:v>
                </c:pt>
                <c:pt idx="6252">
                  <c:v>42710.723738425928</c:v>
                </c:pt>
                <c:pt idx="6253">
                  <c:v>42710.723854166594</c:v>
                </c:pt>
                <c:pt idx="6254">
                  <c:v>42710.723969907078</c:v>
                </c:pt>
                <c:pt idx="6255">
                  <c:v>42710.724085648151</c:v>
                </c:pt>
                <c:pt idx="6256">
                  <c:v>42710.72420138889</c:v>
                </c:pt>
                <c:pt idx="6257">
                  <c:v>42710.724317129629</c:v>
                </c:pt>
                <c:pt idx="6258">
                  <c:v>42710.724432870324</c:v>
                </c:pt>
                <c:pt idx="6259">
                  <c:v>42710.724548610975</c:v>
                </c:pt>
                <c:pt idx="6260">
                  <c:v>42710.724664351597</c:v>
                </c:pt>
                <c:pt idx="6261">
                  <c:v>42710.724780092576</c:v>
                </c:pt>
                <c:pt idx="6262">
                  <c:v>42710.724895833184</c:v>
                </c:pt>
                <c:pt idx="6263">
                  <c:v>42710.725011574075</c:v>
                </c:pt>
                <c:pt idx="6264">
                  <c:v>42710.725127314574</c:v>
                </c:pt>
                <c:pt idx="6265">
                  <c:v>42710.725243055524</c:v>
                </c:pt>
                <c:pt idx="6266">
                  <c:v>42710.725358796284</c:v>
                </c:pt>
                <c:pt idx="6267">
                  <c:v>42710.725474536732</c:v>
                </c:pt>
                <c:pt idx="6268">
                  <c:v>42710.725590277776</c:v>
                </c:pt>
                <c:pt idx="6269">
                  <c:v>42710.725706018202</c:v>
                </c:pt>
                <c:pt idx="6270">
                  <c:v>42710.725821758984</c:v>
                </c:pt>
                <c:pt idx="6271">
                  <c:v>42710.725937499999</c:v>
                </c:pt>
                <c:pt idx="6272">
                  <c:v>42710.726053240738</c:v>
                </c:pt>
                <c:pt idx="6273">
                  <c:v>42710.726168981128</c:v>
                </c:pt>
                <c:pt idx="6274">
                  <c:v>42710.726284722194</c:v>
                </c:pt>
                <c:pt idx="6275">
                  <c:v>42710.726400462954</c:v>
                </c:pt>
                <c:pt idx="6276">
                  <c:v>42710.7265162037</c:v>
                </c:pt>
                <c:pt idx="6277">
                  <c:v>42710.726631944446</c:v>
                </c:pt>
                <c:pt idx="6278">
                  <c:v>42710.726747684974</c:v>
                </c:pt>
                <c:pt idx="6279">
                  <c:v>42710.726863425931</c:v>
                </c:pt>
                <c:pt idx="6280">
                  <c:v>42710.726979166655</c:v>
                </c:pt>
                <c:pt idx="6281">
                  <c:v>42710.727094907175</c:v>
                </c:pt>
                <c:pt idx="6282">
                  <c:v>42710.727210648147</c:v>
                </c:pt>
                <c:pt idx="6283">
                  <c:v>42710.727326388886</c:v>
                </c:pt>
                <c:pt idx="6284">
                  <c:v>42710.727442129362</c:v>
                </c:pt>
                <c:pt idx="6285">
                  <c:v>42710.72755787037</c:v>
                </c:pt>
                <c:pt idx="6286">
                  <c:v>42710.727673610723</c:v>
                </c:pt>
                <c:pt idx="6287">
                  <c:v>42710.727789351498</c:v>
                </c:pt>
                <c:pt idx="6288">
                  <c:v>42710.727905092594</c:v>
                </c:pt>
                <c:pt idx="6289">
                  <c:v>42710.728020833019</c:v>
                </c:pt>
                <c:pt idx="6290">
                  <c:v>42710.728136574071</c:v>
                </c:pt>
                <c:pt idx="6291">
                  <c:v>42710.728252314817</c:v>
                </c:pt>
                <c:pt idx="6292">
                  <c:v>42710.728368055556</c:v>
                </c:pt>
                <c:pt idx="6293">
                  <c:v>42710.728483796185</c:v>
                </c:pt>
                <c:pt idx="6294">
                  <c:v>42710.728599537026</c:v>
                </c:pt>
                <c:pt idx="6295">
                  <c:v>42710.728715277779</c:v>
                </c:pt>
                <c:pt idx="6296">
                  <c:v>42710.728831018518</c:v>
                </c:pt>
                <c:pt idx="6297">
                  <c:v>42710.728946759184</c:v>
                </c:pt>
                <c:pt idx="6298">
                  <c:v>42710.729062499988</c:v>
                </c:pt>
                <c:pt idx="6299">
                  <c:v>42710.729178240734</c:v>
                </c:pt>
                <c:pt idx="6300">
                  <c:v>42710.729293981174</c:v>
                </c:pt>
                <c:pt idx="6301">
                  <c:v>42710.729409722175</c:v>
                </c:pt>
                <c:pt idx="6302">
                  <c:v>42710.729525462964</c:v>
                </c:pt>
                <c:pt idx="6303">
                  <c:v>42710.729641203397</c:v>
                </c:pt>
                <c:pt idx="6304">
                  <c:v>42710.729756944434</c:v>
                </c:pt>
                <c:pt idx="6305">
                  <c:v>42710.729872684984</c:v>
                </c:pt>
                <c:pt idx="6306">
                  <c:v>42710.729988425926</c:v>
                </c:pt>
                <c:pt idx="6307">
                  <c:v>42710.730104166585</c:v>
                </c:pt>
                <c:pt idx="6308">
                  <c:v>42710.730219907411</c:v>
                </c:pt>
                <c:pt idx="6309">
                  <c:v>42710.730335648193</c:v>
                </c:pt>
                <c:pt idx="6310">
                  <c:v>42710.730451388888</c:v>
                </c:pt>
                <c:pt idx="6311">
                  <c:v>42710.730567129627</c:v>
                </c:pt>
                <c:pt idx="6312">
                  <c:v>42710.730682870184</c:v>
                </c:pt>
                <c:pt idx="6313">
                  <c:v>42710.730798610974</c:v>
                </c:pt>
                <c:pt idx="6314">
                  <c:v>42710.730914351851</c:v>
                </c:pt>
                <c:pt idx="6315">
                  <c:v>42710.731030092589</c:v>
                </c:pt>
                <c:pt idx="6316">
                  <c:v>42710.731145832928</c:v>
                </c:pt>
                <c:pt idx="6317">
                  <c:v>42710.731261574074</c:v>
                </c:pt>
                <c:pt idx="6318">
                  <c:v>42710.731377314805</c:v>
                </c:pt>
                <c:pt idx="6319">
                  <c:v>42710.731493055267</c:v>
                </c:pt>
                <c:pt idx="6320">
                  <c:v>42710.731608796275</c:v>
                </c:pt>
                <c:pt idx="6321">
                  <c:v>42710.73172453665</c:v>
                </c:pt>
                <c:pt idx="6322">
                  <c:v>42710.731840277775</c:v>
                </c:pt>
                <c:pt idx="6323">
                  <c:v>42710.731956018521</c:v>
                </c:pt>
                <c:pt idx="6324">
                  <c:v>42710.732071759194</c:v>
                </c:pt>
                <c:pt idx="6325">
                  <c:v>42710.732187499998</c:v>
                </c:pt>
                <c:pt idx="6326">
                  <c:v>42710.732303240744</c:v>
                </c:pt>
                <c:pt idx="6327">
                  <c:v>42710.732418981475</c:v>
                </c:pt>
                <c:pt idx="6328">
                  <c:v>42710.732534722221</c:v>
                </c:pt>
                <c:pt idx="6329">
                  <c:v>42710.73265046296</c:v>
                </c:pt>
                <c:pt idx="6330">
                  <c:v>42710.732766203575</c:v>
                </c:pt>
                <c:pt idx="6331">
                  <c:v>42710.732881944445</c:v>
                </c:pt>
                <c:pt idx="6332">
                  <c:v>42710.732997685176</c:v>
                </c:pt>
                <c:pt idx="6333">
                  <c:v>42710.733113425929</c:v>
                </c:pt>
                <c:pt idx="6334">
                  <c:v>42710.733229166624</c:v>
                </c:pt>
                <c:pt idx="6335">
                  <c:v>42710.733344907174</c:v>
                </c:pt>
                <c:pt idx="6336">
                  <c:v>42710.733460648124</c:v>
                </c:pt>
                <c:pt idx="6337">
                  <c:v>42710.733576388891</c:v>
                </c:pt>
                <c:pt idx="6338">
                  <c:v>42710.733692129594</c:v>
                </c:pt>
                <c:pt idx="6339">
                  <c:v>42710.733807870354</c:v>
                </c:pt>
                <c:pt idx="6340">
                  <c:v>42710.7339236107</c:v>
                </c:pt>
                <c:pt idx="6341">
                  <c:v>42710.734039351853</c:v>
                </c:pt>
                <c:pt idx="6342">
                  <c:v>42710.734155092592</c:v>
                </c:pt>
                <c:pt idx="6343">
                  <c:v>42710.734270833324</c:v>
                </c:pt>
                <c:pt idx="6344">
                  <c:v>42710.734386574077</c:v>
                </c:pt>
                <c:pt idx="6345">
                  <c:v>42710.734502314815</c:v>
                </c:pt>
                <c:pt idx="6346">
                  <c:v>42710.734618055561</c:v>
                </c:pt>
                <c:pt idx="6347">
                  <c:v>42710.734733796286</c:v>
                </c:pt>
                <c:pt idx="6348">
                  <c:v>42710.734849537024</c:v>
                </c:pt>
                <c:pt idx="6349">
                  <c:v>42710.734965277778</c:v>
                </c:pt>
                <c:pt idx="6350">
                  <c:v>42710.735081018232</c:v>
                </c:pt>
                <c:pt idx="6351">
                  <c:v>42710.735196759175</c:v>
                </c:pt>
                <c:pt idx="6352">
                  <c:v>42710.735312500001</c:v>
                </c:pt>
                <c:pt idx="6353">
                  <c:v>42710.735428240725</c:v>
                </c:pt>
                <c:pt idx="6354">
                  <c:v>42710.735543981158</c:v>
                </c:pt>
                <c:pt idx="6355">
                  <c:v>42710.735659722224</c:v>
                </c:pt>
                <c:pt idx="6356">
                  <c:v>42710.735775462956</c:v>
                </c:pt>
                <c:pt idx="6357">
                  <c:v>42710.735891203585</c:v>
                </c:pt>
                <c:pt idx="6358">
                  <c:v>42710.736006944448</c:v>
                </c:pt>
                <c:pt idx="6359">
                  <c:v>42710.736122684975</c:v>
                </c:pt>
                <c:pt idx="6360">
                  <c:v>42710.73623842626</c:v>
                </c:pt>
                <c:pt idx="6361">
                  <c:v>42710.736354166664</c:v>
                </c:pt>
                <c:pt idx="6362">
                  <c:v>42710.736469907184</c:v>
                </c:pt>
                <c:pt idx="6363">
                  <c:v>42710.736585648148</c:v>
                </c:pt>
                <c:pt idx="6364">
                  <c:v>42710.736701388887</c:v>
                </c:pt>
                <c:pt idx="6365">
                  <c:v>42710.736817129633</c:v>
                </c:pt>
                <c:pt idx="6366">
                  <c:v>42710.736932870372</c:v>
                </c:pt>
                <c:pt idx="6367">
                  <c:v>42710.737048610798</c:v>
                </c:pt>
                <c:pt idx="6368">
                  <c:v>42710.737164351522</c:v>
                </c:pt>
                <c:pt idx="6369">
                  <c:v>42710.737280092595</c:v>
                </c:pt>
                <c:pt idx="6370">
                  <c:v>42710.737395833174</c:v>
                </c:pt>
                <c:pt idx="6371">
                  <c:v>42710.737511574072</c:v>
                </c:pt>
                <c:pt idx="6372">
                  <c:v>42710.737627314804</c:v>
                </c:pt>
                <c:pt idx="6373">
                  <c:v>42710.737743055186</c:v>
                </c:pt>
                <c:pt idx="6374">
                  <c:v>42710.737858796296</c:v>
                </c:pt>
                <c:pt idx="6375">
                  <c:v>42710.737974536984</c:v>
                </c:pt>
                <c:pt idx="6376">
                  <c:v>42710.73809027778</c:v>
                </c:pt>
                <c:pt idx="6377">
                  <c:v>42710.738206018519</c:v>
                </c:pt>
                <c:pt idx="6378">
                  <c:v>42710.738321759185</c:v>
                </c:pt>
                <c:pt idx="6379">
                  <c:v>42710.738437500004</c:v>
                </c:pt>
                <c:pt idx="6380">
                  <c:v>42710.738553240742</c:v>
                </c:pt>
                <c:pt idx="6381">
                  <c:v>42710.738668981474</c:v>
                </c:pt>
                <c:pt idx="6382">
                  <c:v>42710.738784722176</c:v>
                </c:pt>
                <c:pt idx="6383">
                  <c:v>42710.738900462966</c:v>
                </c:pt>
                <c:pt idx="6384">
                  <c:v>42710.739016203705</c:v>
                </c:pt>
                <c:pt idx="6385">
                  <c:v>42710.739131944436</c:v>
                </c:pt>
                <c:pt idx="6386">
                  <c:v>42710.739247685175</c:v>
                </c:pt>
                <c:pt idx="6387">
                  <c:v>42710.739363425928</c:v>
                </c:pt>
                <c:pt idx="6388">
                  <c:v>42710.739479166594</c:v>
                </c:pt>
                <c:pt idx="6389">
                  <c:v>42710.739594907405</c:v>
                </c:pt>
                <c:pt idx="6390">
                  <c:v>42710.739710648151</c:v>
                </c:pt>
                <c:pt idx="6391">
                  <c:v>42710.73982638889</c:v>
                </c:pt>
                <c:pt idx="6392">
                  <c:v>42710.739942129585</c:v>
                </c:pt>
                <c:pt idx="6393">
                  <c:v>42710.740057870367</c:v>
                </c:pt>
                <c:pt idx="6394">
                  <c:v>42710.740173610975</c:v>
                </c:pt>
                <c:pt idx="6395">
                  <c:v>42710.740289351852</c:v>
                </c:pt>
                <c:pt idx="6396">
                  <c:v>42710.740405092591</c:v>
                </c:pt>
                <c:pt idx="6397">
                  <c:v>42710.740520833184</c:v>
                </c:pt>
                <c:pt idx="6398">
                  <c:v>42710.740636574083</c:v>
                </c:pt>
                <c:pt idx="6399">
                  <c:v>42710.740752314814</c:v>
                </c:pt>
                <c:pt idx="6400">
                  <c:v>42710.740868055553</c:v>
                </c:pt>
                <c:pt idx="6401">
                  <c:v>42710.740983796284</c:v>
                </c:pt>
                <c:pt idx="6402">
                  <c:v>42710.741099536994</c:v>
                </c:pt>
                <c:pt idx="6403">
                  <c:v>42710.741215277783</c:v>
                </c:pt>
                <c:pt idx="6404">
                  <c:v>42710.741331018522</c:v>
                </c:pt>
                <c:pt idx="6405">
                  <c:v>42710.741446758984</c:v>
                </c:pt>
                <c:pt idx="6406">
                  <c:v>42710.741562499999</c:v>
                </c:pt>
                <c:pt idx="6407">
                  <c:v>42710.741678240738</c:v>
                </c:pt>
                <c:pt idx="6408">
                  <c:v>42710.741793981128</c:v>
                </c:pt>
                <c:pt idx="6409">
                  <c:v>42710.741909722194</c:v>
                </c:pt>
                <c:pt idx="6410">
                  <c:v>42710.742025462961</c:v>
                </c:pt>
                <c:pt idx="6411">
                  <c:v>42710.742141203584</c:v>
                </c:pt>
                <c:pt idx="6412">
                  <c:v>42710.742256944613</c:v>
                </c:pt>
                <c:pt idx="6413">
                  <c:v>42710.742372685185</c:v>
                </c:pt>
                <c:pt idx="6414">
                  <c:v>42710.742488425931</c:v>
                </c:pt>
                <c:pt idx="6415">
                  <c:v>42710.742604166655</c:v>
                </c:pt>
                <c:pt idx="6416">
                  <c:v>42710.742719907408</c:v>
                </c:pt>
                <c:pt idx="6417">
                  <c:v>42710.742835648212</c:v>
                </c:pt>
                <c:pt idx="6418">
                  <c:v>42710.742951388893</c:v>
                </c:pt>
                <c:pt idx="6419">
                  <c:v>42710.743067129624</c:v>
                </c:pt>
                <c:pt idx="6420">
                  <c:v>42710.743182870174</c:v>
                </c:pt>
                <c:pt idx="6421">
                  <c:v>42710.743298610985</c:v>
                </c:pt>
                <c:pt idx="6422">
                  <c:v>42710.743414351855</c:v>
                </c:pt>
                <c:pt idx="6423">
                  <c:v>42710.743530092601</c:v>
                </c:pt>
                <c:pt idx="6424">
                  <c:v>42710.743645833019</c:v>
                </c:pt>
                <c:pt idx="6425">
                  <c:v>42710.743761573714</c:v>
                </c:pt>
                <c:pt idx="6426">
                  <c:v>42710.743877314817</c:v>
                </c:pt>
                <c:pt idx="6427">
                  <c:v>42710.743993055556</c:v>
                </c:pt>
                <c:pt idx="6428">
                  <c:v>42710.744108796294</c:v>
                </c:pt>
                <c:pt idx="6429">
                  <c:v>42710.744224537026</c:v>
                </c:pt>
                <c:pt idx="6430">
                  <c:v>42710.744340277779</c:v>
                </c:pt>
                <c:pt idx="6431">
                  <c:v>42710.744456018518</c:v>
                </c:pt>
                <c:pt idx="6432">
                  <c:v>42710.744571759256</c:v>
                </c:pt>
                <c:pt idx="6433">
                  <c:v>42710.744687500002</c:v>
                </c:pt>
                <c:pt idx="6434">
                  <c:v>42710.744803240741</c:v>
                </c:pt>
                <c:pt idx="6435">
                  <c:v>42710.74491898148</c:v>
                </c:pt>
                <c:pt idx="6436">
                  <c:v>42710.745034722226</c:v>
                </c:pt>
                <c:pt idx="6437">
                  <c:v>42710.745150462964</c:v>
                </c:pt>
                <c:pt idx="6438">
                  <c:v>42710.745266203674</c:v>
                </c:pt>
                <c:pt idx="6439">
                  <c:v>42710.745381944434</c:v>
                </c:pt>
                <c:pt idx="6440">
                  <c:v>42710.745497684984</c:v>
                </c:pt>
                <c:pt idx="6441">
                  <c:v>42710.745613425941</c:v>
                </c:pt>
                <c:pt idx="6442">
                  <c:v>42710.745729166585</c:v>
                </c:pt>
                <c:pt idx="6443">
                  <c:v>42710.745844907404</c:v>
                </c:pt>
                <c:pt idx="6444">
                  <c:v>42710.74596064815</c:v>
                </c:pt>
                <c:pt idx="6445">
                  <c:v>42710.746076389012</c:v>
                </c:pt>
                <c:pt idx="6446">
                  <c:v>42710.746192129627</c:v>
                </c:pt>
                <c:pt idx="6447">
                  <c:v>42710.746307870373</c:v>
                </c:pt>
                <c:pt idx="6448">
                  <c:v>42710.746423610974</c:v>
                </c:pt>
                <c:pt idx="6449">
                  <c:v>42710.746539352098</c:v>
                </c:pt>
                <c:pt idx="6450">
                  <c:v>42710.746655092611</c:v>
                </c:pt>
                <c:pt idx="6451">
                  <c:v>42710.746770833175</c:v>
                </c:pt>
                <c:pt idx="6452">
                  <c:v>42710.746886574081</c:v>
                </c:pt>
                <c:pt idx="6453">
                  <c:v>42710.747002314805</c:v>
                </c:pt>
                <c:pt idx="6454">
                  <c:v>42710.747118055559</c:v>
                </c:pt>
                <c:pt idx="6455">
                  <c:v>42710.747233796297</c:v>
                </c:pt>
                <c:pt idx="6456">
                  <c:v>42710.747349536985</c:v>
                </c:pt>
                <c:pt idx="6457">
                  <c:v>42710.747465277775</c:v>
                </c:pt>
                <c:pt idx="6458">
                  <c:v>42710.747581018521</c:v>
                </c:pt>
                <c:pt idx="6459">
                  <c:v>42710.747696759194</c:v>
                </c:pt>
                <c:pt idx="6460">
                  <c:v>42710.747812500005</c:v>
                </c:pt>
                <c:pt idx="6461">
                  <c:v>42710.747928240744</c:v>
                </c:pt>
                <c:pt idx="6462">
                  <c:v>42710.748043981475</c:v>
                </c:pt>
                <c:pt idx="6463">
                  <c:v>42710.748159722221</c:v>
                </c:pt>
                <c:pt idx="6464">
                  <c:v>42710.748275463011</c:v>
                </c:pt>
                <c:pt idx="6465">
                  <c:v>42710.748391203706</c:v>
                </c:pt>
                <c:pt idx="6466">
                  <c:v>42710.748506944612</c:v>
                </c:pt>
                <c:pt idx="6467">
                  <c:v>42710.748622685176</c:v>
                </c:pt>
                <c:pt idx="6468">
                  <c:v>42710.748738426191</c:v>
                </c:pt>
                <c:pt idx="6469">
                  <c:v>42710.748854166668</c:v>
                </c:pt>
                <c:pt idx="6470">
                  <c:v>42710.748969907407</c:v>
                </c:pt>
                <c:pt idx="6471">
                  <c:v>42710.749085648145</c:v>
                </c:pt>
                <c:pt idx="6472">
                  <c:v>42710.749201388891</c:v>
                </c:pt>
                <c:pt idx="6473">
                  <c:v>42710.74931712963</c:v>
                </c:pt>
                <c:pt idx="6474">
                  <c:v>42710.749432870354</c:v>
                </c:pt>
                <c:pt idx="6475">
                  <c:v>42710.749548610984</c:v>
                </c:pt>
                <c:pt idx="6476">
                  <c:v>42710.749664351824</c:v>
                </c:pt>
                <c:pt idx="6477">
                  <c:v>42710.749780092585</c:v>
                </c:pt>
                <c:pt idx="6478">
                  <c:v>42710.749895833324</c:v>
                </c:pt>
                <c:pt idx="6479">
                  <c:v>42710.750011574091</c:v>
                </c:pt>
                <c:pt idx="6480">
                  <c:v>42710.750127314815</c:v>
                </c:pt>
                <c:pt idx="6481">
                  <c:v>42710.750243055561</c:v>
                </c:pt>
                <c:pt idx="6482">
                  <c:v>42710.750358796293</c:v>
                </c:pt>
                <c:pt idx="6483">
                  <c:v>42710.750474537024</c:v>
                </c:pt>
                <c:pt idx="6484">
                  <c:v>42710.750590277792</c:v>
                </c:pt>
                <c:pt idx="6485">
                  <c:v>42710.750706018516</c:v>
                </c:pt>
                <c:pt idx="6486">
                  <c:v>42710.750821759255</c:v>
                </c:pt>
                <c:pt idx="6487">
                  <c:v>42710.750937500001</c:v>
                </c:pt>
                <c:pt idx="6488">
                  <c:v>42710.75105324074</c:v>
                </c:pt>
                <c:pt idx="6489">
                  <c:v>42710.751168981158</c:v>
                </c:pt>
                <c:pt idx="6490">
                  <c:v>42710.751284722224</c:v>
                </c:pt>
                <c:pt idx="6491">
                  <c:v>42710.751400462956</c:v>
                </c:pt>
                <c:pt idx="6492">
                  <c:v>42710.751516203702</c:v>
                </c:pt>
                <c:pt idx="6493">
                  <c:v>42710.751631944448</c:v>
                </c:pt>
                <c:pt idx="6494">
                  <c:v>42710.751747684975</c:v>
                </c:pt>
                <c:pt idx="6495">
                  <c:v>42710.751863425932</c:v>
                </c:pt>
                <c:pt idx="6496">
                  <c:v>42710.751979166664</c:v>
                </c:pt>
                <c:pt idx="6497">
                  <c:v>42710.75209490741</c:v>
                </c:pt>
                <c:pt idx="6498">
                  <c:v>42710.752210648243</c:v>
                </c:pt>
                <c:pt idx="6499">
                  <c:v>42710.752326389003</c:v>
                </c:pt>
                <c:pt idx="6500">
                  <c:v>42710.752442129626</c:v>
                </c:pt>
                <c:pt idx="6501">
                  <c:v>42710.752557870612</c:v>
                </c:pt>
                <c:pt idx="6502">
                  <c:v>42710.752673611074</c:v>
                </c:pt>
                <c:pt idx="6503">
                  <c:v>42710.752789351835</c:v>
                </c:pt>
                <c:pt idx="6504">
                  <c:v>42710.752905092602</c:v>
                </c:pt>
                <c:pt idx="6505">
                  <c:v>42710.753020833174</c:v>
                </c:pt>
                <c:pt idx="6506">
                  <c:v>42710.753136574072</c:v>
                </c:pt>
                <c:pt idx="6507">
                  <c:v>42710.753252314818</c:v>
                </c:pt>
                <c:pt idx="6508">
                  <c:v>42710.753368055557</c:v>
                </c:pt>
                <c:pt idx="6509">
                  <c:v>42710.753483796274</c:v>
                </c:pt>
                <c:pt idx="6510">
                  <c:v>42710.753599537034</c:v>
                </c:pt>
                <c:pt idx="6511">
                  <c:v>42710.75371527778</c:v>
                </c:pt>
                <c:pt idx="6512">
                  <c:v>42710.753831018519</c:v>
                </c:pt>
                <c:pt idx="6513">
                  <c:v>42710.753946759185</c:v>
                </c:pt>
                <c:pt idx="6514">
                  <c:v>42710.754062500004</c:v>
                </c:pt>
                <c:pt idx="6515">
                  <c:v>42710.754178240742</c:v>
                </c:pt>
                <c:pt idx="6516">
                  <c:v>42710.754293981481</c:v>
                </c:pt>
                <c:pt idx="6517">
                  <c:v>42710.75440972222</c:v>
                </c:pt>
                <c:pt idx="6518">
                  <c:v>42710.754525463002</c:v>
                </c:pt>
                <c:pt idx="6519">
                  <c:v>42710.754641203705</c:v>
                </c:pt>
                <c:pt idx="6520">
                  <c:v>42710.754756944443</c:v>
                </c:pt>
                <c:pt idx="6521">
                  <c:v>42710.754872685182</c:v>
                </c:pt>
                <c:pt idx="6522">
                  <c:v>42710.754988425942</c:v>
                </c:pt>
                <c:pt idx="6523">
                  <c:v>42710.755104166594</c:v>
                </c:pt>
                <c:pt idx="6524">
                  <c:v>42710.755219907413</c:v>
                </c:pt>
                <c:pt idx="6525">
                  <c:v>42710.755335648202</c:v>
                </c:pt>
                <c:pt idx="6526">
                  <c:v>42710.75545138889</c:v>
                </c:pt>
                <c:pt idx="6527">
                  <c:v>42710.755567129629</c:v>
                </c:pt>
                <c:pt idx="6528">
                  <c:v>42710.755682870324</c:v>
                </c:pt>
                <c:pt idx="6529">
                  <c:v>42710.755798610975</c:v>
                </c:pt>
                <c:pt idx="6530">
                  <c:v>42710.755914351852</c:v>
                </c:pt>
                <c:pt idx="6531">
                  <c:v>42710.756030092612</c:v>
                </c:pt>
                <c:pt idx="6532">
                  <c:v>42710.756145833184</c:v>
                </c:pt>
                <c:pt idx="6533">
                  <c:v>42710.756261574083</c:v>
                </c:pt>
                <c:pt idx="6534">
                  <c:v>42710.756377314843</c:v>
                </c:pt>
                <c:pt idx="6535">
                  <c:v>42710.756493055553</c:v>
                </c:pt>
                <c:pt idx="6536">
                  <c:v>42710.756608796299</c:v>
                </c:pt>
                <c:pt idx="6537">
                  <c:v>42710.756724536994</c:v>
                </c:pt>
                <c:pt idx="6538">
                  <c:v>42710.756840277783</c:v>
                </c:pt>
                <c:pt idx="6539">
                  <c:v>42710.756956018602</c:v>
                </c:pt>
                <c:pt idx="6540">
                  <c:v>42710.757071759224</c:v>
                </c:pt>
                <c:pt idx="6541">
                  <c:v>42710.757187499999</c:v>
                </c:pt>
                <c:pt idx="6542">
                  <c:v>42710.757303240738</c:v>
                </c:pt>
                <c:pt idx="6543">
                  <c:v>42710.757418981484</c:v>
                </c:pt>
                <c:pt idx="6544">
                  <c:v>42710.757534722223</c:v>
                </c:pt>
                <c:pt idx="6545">
                  <c:v>42710.757650462961</c:v>
                </c:pt>
                <c:pt idx="6546">
                  <c:v>42710.757766203584</c:v>
                </c:pt>
                <c:pt idx="6547">
                  <c:v>42710.757881944446</c:v>
                </c:pt>
                <c:pt idx="6548">
                  <c:v>42710.757997685185</c:v>
                </c:pt>
                <c:pt idx="6549">
                  <c:v>42710.758113426229</c:v>
                </c:pt>
                <c:pt idx="6550">
                  <c:v>42710.758229166669</c:v>
                </c:pt>
                <c:pt idx="6551">
                  <c:v>42710.758344907408</c:v>
                </c:pt>
                <c:pt idx="6552">
                  <c:v>42710.758460648147</c:v>
                </c:pt>
                <c:pt idx="6553">
                  <c:v>42710.758576389206</c:v>
                </c:pt>
                <c:pt idx="6554">
                  <c:v>42710.758692129632</c:v>
                </c:pt>
                <c:pt idx="6555">
                  <c:v>42710.758807870392</c:v>
                </c:pt>
                <c:pt idx="6556">
                  <c:v>42710.758923610985</c:v>
                </c:pt>
                <c:pt idx="6557">
                  <c:v>42710.759039351862</c:v>
                </c:pt>
                <c:pt idx="6558">
                  <c:v>42710.759155092601</c:v>
                </c:pt>
                <c:pt idx="6559">
                  <c:v>42710.759270833325</c:v>
                </c:pt>
                <c:pt idx="6560">
                  <c:v>42710.759386574071</c:v>
                </c:pt>
                <c:pt idx="6561">
                  <c:v>42710.759502314817</c:v>
                </c:pt>
                <c:pt idx="6562">
                  <c:v>42710.759618055563</c:v>
                </c:pt>
                <c:pt idx="6563">
                  <c:v>42710.759733796294</c:v>
                </c:pt>
                <c:pt idx="6564">
                  <c:v>42710.759849537026</c:v>
                </c:pt>
                <c:pt idx="6565">
                  <c:v>42710.759965277779</c:v>
                </c:pt>
                <c:pt idx="6566">
                  <c:v>42710.760081018474</c:v>
                </c:pt>
                <c:pt idx="6567">
                  <c:v>42710.760196759184</c:v>
                </c:pt>
                <c:pt idx="6568">
                  <c:v>42710.760312500002</c:v>
                </c:pt>
                <c:pt idx="6569">
                  <c:v>42710.760428240734</c:v>
                </c:pt>
                <c:pt idx="6570">
                  <c:v>42710.760543981174</c:v>
                </c:pt>
                <c:pt idx="6571">
                  <c:v>42710.760659722226</c:v>
                </c:pt>
                <c:pt idx="6572">
                  <c:v>42710.760775462964</c:v>
                </c:pt>
                <c:pt idx="6573">
                  <c:v>42710.760891203674</c:v>
                </c:pt>
                <c:pt idx="6574">
                  <c:v>42710.761006944434</c:v>
                </c:pt>
                <c:pt idx="6575">
                  <c:v>42710.761122684773</c:v>
                </c:pt>
                <c:pt idx="6576">
                  <c:v>42710.761238425941</c:v>
                </c:pt>
                <c:pt idx="6577">
                  <c:v>42710.761354166585</c:v>
                </c:pt>
                <c:pt idx="6578">
                  <c:v>42710.761469907055</c:v>
                </c:pt>
                <c:pt idx="6579">
                  <c:v>42710.76158564815</c:v>
                </c:pt>
                <c:pt idx="6580">
                  <c:v>42710.761701388874</c:v>
                </c:pt>
                <c:pt idx="6581">
                  <c:v>42710.761817129627</c:v>
                </c:pt>
                <c:pt idx="6582">
                  <c:v>42710.761932870184</c:v>
                </c:pt>
                <c:pt idx="6583">
                  <c:v>42710.762048610974</c:v>
                </c:pt>
                <c:pt idx="6584">
                  <c:v>42710.762164351574</c:v>
                </c:pt>
                <c:pt idx="6585">
                  <c:v>42710.762280092589</c:v>
                </c:pt>
                <c:pt idx="6586">
                  <c:v>42710.762395833175</c:v>
                </c:pt>
                <c:pt idx="6587">
                  <c:v>42710.762511574081</c:v>
                </c:pt>
                <c:pt idx="6588">
                  <c:v>42710.762627314805</c:v>
                </c:pt>
                <c:pt idx="6589">
                  <c:v>42710.762743055267</c:v>
                </c:pt>
                <c:pt idx="6590">
                  <c:v>42710.762858796297</c:v>
                </c:pt>
                <c:pt idx="6591">
                  <c:v>42710.762974536985</c:v>
                </c:pt>
                <c:pt idx="6592">
                  <c:v>42710.763090277775</c:v>
                </c:pt>
                <c:pt idx="6593">
                  <c:v>42710.763206018521</c:v>
                </c:pt>
                <c:pt idx="6594">
                  <c:v>42710.763321758976</c:v>
                </c:pt>
                <c:pt idx="6595">
                  <c:v>42710.763437499998</c:v>
                </c:pt>
                <c:pt idx="6596">
                  <c:v>42710.763553240744</c:v>
                </c:pt>
                <c:pt idx="6597">
                  <c:v>42710.763668981068</c:v>
                </c:pt>
                <c:pt idx="6598">
                  <c:v>42710.763784721836</c:v>
                </c:pt>
                <c:pt idx="6599">
                  <c:v>42710.763900462924</c:v>
                </c:pt>
                <c:pt idx="6600">
                  <c:v>42710.764016203706</c:v>
                </c:pt>
                <c:pt idx="6601">
                  <c:v>42710.764131944445</c:v>
                </c:pt>
                <c:pt idx="6602">
                  <c:v>42710.764247685176</c:v>
                </c:pt>
                <c:pt idx="6603">
                  <c:v>42710.764363425929</c:v>
                </c:pt>
                <c:pt idx="6604">
                  <c:v>42710.764479166624</c:v>
                </c:pt>
                <c:pt idx="6605">
                  <c:v>42710.764594907407</c:v>
                </c:pt>
                <c:pt idx="6606">
                  <c:v>42710.764710648145</c:v>
                </c:pt>
                <c:pt idx="6607">
                  <c:v>42710.764826388891</c:v>
                </c:pt>
                <c:pt idx="6608">
                  <c:v>42710.764942129594</c:v>
                </c:pt>
                <c:pt idx="6609">
                  <c:v>42710.765057870354</c:v>
                </c:pt>
                <c:pt idx="6610">
                  <c:v>42710.7651736107</c:v>
                </c:pt>
                <c:pt idx="6611">
                  <c:v>42710.765289351824</c:v>
                </c:pt>
                <c:pt idx="6612">
                  <c:v>42710.765405092585</c:v>
                </c:pt>
                <c:pt idx="6613">
                  <c:v>42710.765520832974</c:v>
                </c:pt>
                <c:pt idx="6614">
                  <c:v>42710.765636574077</c:v>
                </c:pt>
                <c:pt idx="6615">
                  <c:v>42710.765752314575</c:v>
                </c:pt>
                <c:pt idx="6616">
                  <c:v>42710.765868055554</c:v>
                </c:pt>
                <c:pt idx="6617">
                  <c:v>42710.765983796184</c:v>
                </c:pt>
                <c:pt idx="6618">
                  <c:v>42710.766099537024</c:v>
                </c:pt>
                <c:pt idx="6619">
                  <c:v>42710.766215277792</c:v>
                </c:pt>
                <c:pt idx="6620">
                  <c:v>42710.766331018516</c:v>
                </c:pt>
                <c:pt idx="6621">
                  <c:v>42710.766446759175</c:v>
                </c:pt>
                <c:pt idx="6622">
                  <c:v>42710.766562500001</c:v>
                </c:pt>
                <c:pt idx="6623">
                  <c:v>42710.76667824074</c:v>
                </c:pt>
                <c:pt idx="6624">
                  <c:v>42710.766793981158</c:v>
                </c:pt>
                <c:pt idx="6625">
                  <c:v>42710.766909722224</c:v>
                </c:pt>
                <c:pt idx="6626">
                  <c:v>42710.767025462956</c:v>
                </c:pt>
                <c:pt idx="6627">
                  <c:v>42710.767141203309</c:v>
                </c:pt>
                <c:pt idx="6628">
                  <c:v>42710.767256944448</c:v>
                </c:pt>
                <c:pt idx="6629">
                  <c:v>42710.767372684975</c:v>
                </c:pt>
                <c:pt idx="6630">
                  <c:v>42710.767488425925</c:v>
                </c:pt>
                <c:pt idx="6631">
                  <c:v>42710.767604166584</c:v>
                </c:pt>
                <c:pt idx="6632">
                  <c:v>42710.767719907184</c:v>
                </c:pt>
                <c:pt idx="6633">
                  <c:v>42710.767835648148</c:v>
                </c:pt>
                <c:pt idx="6634">
                  <c:v>42710.767951388887</c:v>
                </c:pt>
                <c:pt idx="6635">
                  <c:v>42710.768067129626</c:v>
                </c:pt>
                <c:pt idx="6636">
                  <c:v>42710.768182870175</c:v>
                </c:pt>
                <c:pt idx="6637">
                  <c:v>42710.768298611074</c:v>
                </c:pt>
                <c:pt idx="6638">
                  <c:v>42710.768414351835</c:v>
                </c:pt>
                <c:pt idx="6639">
                  <c:v>42710.768530092602</c:v>
                </c:pt>
                <c:pt idx="6640">
                  <c:v>42710.768645833174</c:v>
                </c:pt>
                <c:pt idx="6641">
                  <c:v>42710.768761573752</c:v>
                </c:pt>
                <c:pt idx="6642">
                  <c:v>42710.768877314818</c:v>
                </c:pt>
                <c:pt idx="6643">
                  <c:v>42710.768993055557</c:v>
                </c:pt>
                <c:pt idx="6644">
                  <c:v>42710.769108796274</c:v>
                </c:pt>
                <c:pt idx="6645">
                  <c:v>42710.769224536984</c:v>
                </c:pt>
                <c:pt idx="6646">
                  <c:v>42710.769340277584</c:v>
                </c:pt>
                <c:pt idx="6647">
                  <c:v>42710.769456018505</c:v>
                </c:pt>
                <c:pt idx="6648">
                  <c:v>42710.769571759185</c:v>
                </c:pt>
                <c:pt idx="6649">
                  <c:v>42710.769687499997</c:v>
                </c:pt>
                <c:pt idx="6650">
                  <c:v>42710.769803240735</c:v>
                </c:pt>
                <c:pt idx="6651">
                  <c:v>42710.769918981474</c:v>
                </c:pt>
                <c:pt idx="6652">
                  <c:v>42710.77003472222</c:v>
                </c:pt>
                <c:pt idx="6653">
                  <c:v>42710.770150462966</c:v>
                </c:pt>
                <c:pt idx="6654">
                  <c:v>42710.770266203705</c:v>
                </c:pt>
                <c:pt idx="6655">
                  <c:v>42710.770381944436</c:v>
                </c:pt>
                <c:pt idx="6656">
                  <c:v>42710.770497685175</c:v>
                </c:pt>
                <c:pt idx="6657">
                  <c:v>42710.770613425942</c:v>
                </c:pt>
                <c:pt idx="6658">
                  <c:v>42710.770729166594</c:v>
                </c:pt>
                <c:pt idx="6659">
                  <c:v>42710.770844907405</c:v>
                </c:pt>
                <c:pt idx="6660">
                  <c:v>42710.770960648151</c:v>
                </c:pt>
                <c:pt idx="6661">
                  <c:v>42710.77107638889</c:v>
                </c:pt>
                <c:pt idx="6662">
                  <c:v>42710.771192129585</c:v>
                </c:pt>
                <c:pt idx="6663">
                  <c:v>42710.771307870324</c:v>
                </c:pt>
                <c:pt idx="6664">
                  <c:v>42710.771423610626</c:v>
                </c:pt>
                <c:pt idx="6665">
                  <c:v>42710.771539351852</c:v>
                </c:pt>
                <c:pt idx="6666">
                  <c:v>42710.771655092591</c:v>
                </c:pt>
                <c:pt idx="6667">
                  <c:v>42710.771770832951</c:v>
                </c:pt>
                <c:pt idx="6668">
                  <c:v>42710.771886574075</c:v>
                </c:pt>
                <c:pt idx="6669">
                  <c:v>42710.772002314814</c:v>
                </c:pt>
                <c:pt idx="6670">
                  <c:v>42710.772118055553</c:v>
                </c:pt>
                <c:pt idx="6671">
                  <c:v>42710.772233796299</c:v>
                </c:pt>
                <c:pt idx="6672">
                  <c:v>42710.772349536994</c:v>
                </c:pt>
                <c:pt idx="6673">
                  <c:v>42710.772465277776</c:v>
                </c:pt>
                <c:pt idx="6674">
                  <c:v>42710.772581018522</c:v>
                </c:pt>
                <c:pt idx="6675">
                  <c:v>42710.772696759224</c:v>
                </c:pt>
                <c:pt idx="6676">
                  <c:v>42710.772812500007</c:v>
                </c:pt>
                <c:pt idx="6677">
                  <c:v>42710.772928240738</c:v>
                </c:pt>
                <c:pt idx="6678">
                  <c:v>42710.773043981128</c:v>
                </c:pt>
                <c:pt idx="6679">
                  <c:v>42710.773159722194</c:v>
                </c:pt>
                <c:pt idx="6680">
                  <c:v>42710.773275462961</c:v>
                </c:pt>
                <c:pt idx="6681">
                  <c:v>42710.773391203584</c:v>
                </c:pt>
                <c:pt idx="6682">
                  <c:v>42710.773506944446</c:v>
                </c:pt>
                <c:pt idx="6683">
                  <c:v>42710.773622684974</c:v>
                </c:pt>
                <c:pt idx="6684">
                  <c:v>42710.773738425931</c:v>
                </c:pt>
                <c:pt idx="6685">
                  <c:v>42710.773854166655</c:v>
                </c:pt>
                <c:pt idx="6686">
                  <c:v>42710.773969907175</c:v>
                </c:pt>
                <c:pt idx="6687">
                  <c:v>42710.774085648147</c:v>
                </c:pt>
                <c:pt idx="6688">
                  <c:v>42710.774201388893</c:v>
                </c:pt>
                <c:pt idx="6689">
                  <c:v>42710.774317129632</c:v>
                </c:pt>
                <c:pt idx="6690">
                  <c:v>42710.77443287037</c:v>
                </c:pt>
                <c:pt idx="6691">
                  <c:v>42710.774548610985</c:v>
                </c:pt>
                <c:pt idx="6692">
                  <c:v>42710.774664351855</c:v>
                </c:pt>
                <c:pt idx="6693">
                  <c:v>42710.774780092594</c:v>
                </c:pt>
                <c:pt idx="6694">
                  <c:v>42710.774895833325</c:v>
                </c:pt>
                <c:pt idx="6695">
                  <c:v>42710.775011574071</c:v>
                </c:pt>
                <c:pt idx="6696">
                  <c:v>42710.775127314584</c:v>
                </c:pt>
                <c:pt idx="6697">
                  <c:v>42710.775243055556</c:v>
                </c:pt>
                <c:pt idx="6698">
                  <c:v>42710.775358796294</c:v>
                </c:pt>
                <c:pt idx="6699">
                  <c:v>42710.775474536975</c:v>
                </c:pt>
                <c:pt idx="6700">
                  <c:v>42710.775590277779</c:v>
                </c:pt>
                <c:pt idx="6701">
                  <c:v>42710.775706018474</c:v>
                </c:pt>
                <c:pt idx="6702">
                  <c:v>42710.775821759184</c:v>
                </c:pt>
                <c:pt idx="6703">
                  <c:v>42710.775937500002</c:v>
                </c:pt>
                <c:pt idx="6704">
                  <c:v>42710.776053240741</c:v>
                </c:pt>
                <c:pt idx="6705">
                  <c:v>42710.776168981174</c:v>
                </c:pt>
                <c:pt idx="6706">
                  <c:v>42710.776284722226</c:v>
                </c:pt>
                <c:pt idx="6707">
                  <c:v>42710.776400462964</c:v>
                </c:pt>
                <c:pt idx="6708">
                  <c:v>42710.776516203703</c:v>
                </c:pt>
                <c:pt idx="6709">
                  <c:v>42710.776631944442</c:v>
                </c:pt>
                <c:pt idx="6710">
                  <c:v>42710.776747684984</c:v>
                </c:pt>
                <c:pt idx="6711">
                  <c:v>42710.776863425941</c:v>
                </c:pt>
                <c:pt idx="6712">
                  <c:v>42710.776979166665</c:v>
                </c:pt>
                <c:pt idx="6713">
                  <c:v>42710.777094907404</c:v>
                </c:pt>
                <c:pt idx="6714">
                  <c:v>42710.777210648193</c:v>
                </c:pt>
                <c:pt idx="6715">
                  <c:v>42710.777326388888</c:v>
                </c:pt>
                <c:pt idx="6716">
                  <c:v>42710.777442129584</c:v>
                </c:pt>
                <c:pt idx="6717">
                  <c:v>42710.777557870373</c:v>
                </c:pt>
                <c:pt idx="6718">
                  <c:v>42710.777673610974</c:v>
                </c:pt>
                <c:pt idx="6719">
                  <c:v>42710.777789351574</c:v>
                </c:pt>
                <c:pt idx="6720">
                  <c:v>42710.777905092589</c:v>
                </c:pt>
                <c:pt idx="6721">
                  <c:v>42710.778020833175</c:v>
                </c:pt>
                <c:pt idx="6722">
                  <c:v>42710.778136574081</c:v>
                </c:pt>
                <c:pt idx="6723">
                  <c:v>42710.778252314813</c:v>
                </c:pt>
                <c:pt idx="6724">
                  <c:v>42710.778368055559</c:v>
                </c:pt>
                <c:pt idx="6725">
                  <c:v>42710.778483796275</c:v>
                </c:pt>
                <c:pt idx="6726">
                  <c:v>42710.778599537036</c:v>
                </c:pt>
                <c:pt idx="6727">
                  <c:v>42710.778715277782</c:v>
                </c:pt>
                <c:pt idx="6728">
                  <c:v>42710.778831018542</c:v>
                </c:pt>
                <c:pt idx="6729">
                  <c:v>42710.778946759194</c:v>
                </c:pt>
                <c:pt idx="6730">
                  <c:v>42710.779062499998</c:v>
                </c:pt>
                <c:pt idx="6731">
                  <c:v>42710.779178240744</c:v>
                </c:pt>
                <c:pt idx="6732">
                  <c:v>42710.779293981475</c:v>
                </c:pt>
                <c:pt idx="6733">
                  <c:v>42710.779409722185</c:v>
                </c:pt>
                <c:pt idx="6734">
                  <c:v>42710.77952546296</c:v>
                </c:pt>
                <c:pt idx="6735">
                  <c:v>42710.779641203575</c:v>
                </c:pt>
                <c:pt idx="6736">
                  <c:v>42710.779756944445</c:v>
                </c:pt>
                <c:pt idx="6737">
                  <c:v>42710.779872685176</c:v>
                </c:pt>
                <c:pt idx="6738">
                  <c:v>42710.779988425929</c:v>
                </c:pt>
                <c:pt idx="6739">
                  <c:v>42710.780104166624</c:v>
                </c:pt>
                <c:pt idx="6740">
                  <c:v>42710.780219907443</c:v>
                </c:pt>
                <c:pt idx="6741">
                  <c:v>42710.780335648211</c:v>
                </c:pt>
                <c:pt idx="6742">
                  <c:v>42710.780451388891</c:v>
                </c:pt>
                <c:pt idx="6743">
                  <c:v>42710.78056712963</c:v>
                </c:pt>
                <c:pt idx="6744">
                  <c:v>42710.780682870354</c:v>
                </c:pt>
                <c:pt idx="6745">
                  <c:v>42710.780798610984</c:v>
                </c:pt>
                <c:pt idx="6746">
                  <c:v>42710.780914351853</c:v>
                </c:pt>
                <c:pt idx="6747">
                  <c:v>42710.781030092592</c:v>
                </c:pt>
                <c:pt idx="6748">
                  <c:v>42710.781145832974</c:v>
                </c:pt>
                <c:pt idx="6749">
                  <c:v>42710.781261574077</c:v>
                </c:pt>
                <c:pt idx="6750">
                  <c:v>42710.781377314815</c:v>
                </c:pt>
                <c:pt idx="6751">
                  <c:v>42710.781493055554</c:v>
                </c:pt>
                <c:pt idx="6752">
                  <c:v>42710.781608796286</c:v>
                </c:pt>
                <c:pt idx="6753">
                  <c:v>42710.78172453677</c:v>
                </c:pt>
                <c:pt idx="6754">
                  <c:v>42710.781840277778</c:v>
                </c:pt>
                <c:pt idx="6755">
                  <c:v>42710.781956018516</c:v>
                </c:pt>
                <c:pt idx="6756">
                  <c:v>42710.782071759255</c:v>
                </c:pt>
                <c:pt idx="6757">
                  <c:v>42710.782187500001</c:v>
                </c:pt>
                <c:pt idx="6758">
                  <c:v>42710.78230324074</c:v>
                </c:pt>
                <c:pt idx="6759">
                  <c:v>42710.782418981478</c:v>
                </c:pt>
                <c:pt idx="6760">
                  <c:v>42710.782534722232</c:v>
                </c:pt>
                <c:pt idx="6761">
                  <c:v>42710.782650462963</c:v>
                </c:pt>
                <c:pt idx="6762">
                  <c:v>42710.782766203585</c:v>
                </c:pt>
                <c:pt idx="6763">
                  <c:v>42710.782881944448</c:v>
                </c:pt>
                <c:pt idx="6764">
                  <c:v>42710.782997685186</c:v>
                </c:pt>
                <c:pt idx="6765">
                  <c:v>42710.783113425932</c:v>
                </c:pt>
                <c:pt idx="6766">
                  <c:v>42710.783229166664</c:v>
                </c:pt>
                <c:pt idx="6767">
                  <c:v>42710.783344907184</c:v>
                </c:pt>
                <c:pt idx="6768">
                  <c:v>42710.783460648134</c:v>
                </c:pt>
                <c:pt idx="6769">
                  <c:v>42710.783576389003</c:v>
                </c:pt>
                <c:pt idx="6770">
                  <c:v>42710.783692129626</c:v>
                </c:pt>
                <c:pt idx="6771">
                  <c:v>42710.783807870372</c:v>
                </c:pt>
                <c:pt idx="6772">
                  <c:v>42710.783923610798</c:v>
                </c:pt>
                <c:pt idx="6773">
                  <c:v>42710.784039351849</c:v>
                </c:pt>
                <c:pt idx="6774">
                  <c:v>42710.784155092602</c:v>
                </c:pt>
                <c:pt idx="6775">
                  <c:v>42710.784270833334</c:v>
                </c:pt>
                <c:pt idx="6776">
                  <c:v>42710.784386574072</c:v>
                </c:pt>
                <c:pt idx="6777">
                  <c:v>42710.784502314818</c:v>
                </c:pt>
                <c:pt idx="6778">
                  <c:v>42710.784618055593</c:v>
                </c:pt>
                <c:pt idx="6779">
                  <c:v>42710.784733796296</c:v>
                </c:pt>
                <c:pt idx="6780">
                  <c:v>42710.784849537034</c:v>
                </c:pt>
                <c:pt idx="6781">
                  <c:v>42710.78496527778</c:v>
                </c:pt>
                <c:pt idx="6782">
                  <c:v>42710.785081018505</c:v>
                </c:pt>
                <c:pt idx="6783">
                  <c:v>42710.785196759185</c:v>
                </c:pt>
                <c:pt idx="6784">
                  <c:v>42710.785312500004</c:v>
                </c:pt>
                <c:pt idx="6785">
                  <c:v>42710.785428240735</c:v>
                </c:pt>
                <c:pt idx="6786">
                  <c:v>42710.785543981474</c:v>
                </c:pt>
                <c:pt idx="6787">
                  <c:v>42710.78565972222</c:v>
                </c:pt>
                <c:pt idx="6788">
                  <c:v>42710.785775462966</c:v>
                </c:pt>
                <c:pt idx="6789">
                  <c:v>42710.785891203705</c:v>
                </c:pt>
                <c:pt idx="6790">
                  <c:v>42710.786006944443</c:v>
                </c:pt>
                <c:pt idx="6791">
                  <c:v>42710.786122685175</c:v>
                </c:pt>
                <c:pt idx="6792">
                  <c:v>42710.786238426321</c:v>
                </c:pt>
                <c:pt idx="6793">
                  <c:v>42710.786354166667</c:v>
                </c:pt>
                <c:pt idx="6794">
                  <c:v>42710.786469907405</c:v>
                </c:pt>
                <c:pt idx="6795">
                  <c:v>42710.786585648202</c:v>
                </c:pt>
                <c:pt idx="6796">
                  <c:v>42710.78670138889</c:v>
                </c:pt>
                <c:pt idx="6797">
                  <c:v>42710.786817129643</c:v>
                </c:pt>
                <c:pt idx="6798">
                  <c:v>42710.786932870367</c:v>
                </c:pt>
                <c:pt idx="6799">
                  <c:v>42710.787048610975</c:v>
                </c:pt>
                <c:pt idx="6800">
                  <c:v>42710.787164351597</c:v>
                </c:pt>
                <c:pt idx="6801">
                  <c:v>42710.787280092591</c:v>
                </c:pt>
                <c:pt idx="6802">
                  <c:v>42710.787395833184</c:v>
                </c:pt>
                <c:pt idx="6803">
                  <c:v>42710.787511574083</c:v>
                </c:pt>
                <c:pt idx="6804">
                  <c:v>42710.787627314814</c:v>
                </c:pt>
                <c:pt idx="6805">
                  <c:v>42710.787743055524</c:v>
                </c:pt>
                <c:pt idx="6806">
                  <c:v>42710.787858796299</c:v>
                </c:pt>
                <c:pt idx="6807">
                  <c:v>42710.787974536994</c:v>
                </c:pt>
                <c:pt idx="6808">
                  <c:v>42710.788090277783</c:v>
                </c:pt>
                <c:pt idx="6809">
                  <c:v>42710.788206018602</c:v>
                </c:pt>
                <c:pt idx="6810">
                  <c:v>42710.788321759224</c:v>
                </c:pt>
                <c:pt idx="6811">
                  <c:v>42710.788437500007</c:v>
                </c:pt>
                <c:pt idx="6812">
                  <c:v>42710.788553241036</c:v>
                </c:pt>
                <c:pt idx="6813">
                  <c:v>42710.788668981484</c:v>
                </c:pt>
                <c:pt idx="6814">
                  <c:v>42710.788784722194</c:v>
                </c:pt>
                <c:pt idx="6815">
                  <c:v>42710.788900462961</c:v>
                </c:pt>
                <c:pt idx="6816">
                  <c:v>42710.7890162037</c:v>
                </c:pt>
                <c:pt idx="6817">
                  <c:v>42710.789131944446</c:v>
                </c:pt>
                <c:pt idx="6818">
                  <c:v>42710.789247685185</c:v>
                </c:pt>
                <c:pt idx="6819">
                  <c:v>42710.789363425931</c:v>
                </c:pt>
                <c:pt idx="6820">
                  <c:v>42710.789479166655</c:v>
                </c:pt>
                <c:pt idx="6821">
                  <c:v>42710.789594907408</c:v>
                </c:pt>
                <c:pt idx="6822">
                  <c:v>42710.789710648147</c:v>
                </c:pt>
                <c:pt idx="6823">
                  <c:v>42710.789826388893</c:v>
                </c:pt>
                <c:pt idx="6824">
                  <c:v>42710.789942129624</c:v>
                </c:pt>
                <c:pt idx="6825">
                  <c:v>42710.79005787037</c:v>
                </c:pt>
                <c:pt idx="6826">
                  <c:v>42710.790173610723</c:v>
                </c:pt>
                <c:pt idx="6827">
                  <c:v>42710.790289351855</c:v>
                </c:pt>
                <c:pt idx="6828">
                  <c:v>42710.790405092594</c:v>
                </c:pt>
                <c:pt idx="6829">
                  <c:v>42710.790520833019</c:v>
                </c:pt>
                <c:pt idx="6830">
                  <c:v>42710.790636574071</c:v>
                </c:pt>
                <c:pt idx="6831">
                  <c:v>42710.790752314584</c:v>
                </c:pt>
                <c:pt idx="6832">
                  <c:v>42710.790868055556</c:v>
                </c:pt>
                <c:pt idx="6833">
                  <c:v>42710.790983796185</c:v>
                </c:pt>
                <c:pt idx="6834">
                  <c:v>42710.791099536975</c:v>
                </c:pt>
                <c:pt idx="6835">
                  <c:v>42710.791215277779</c:v>
                </c:pt>
                <c:pt idx="6836">
                  <c:v>42710.791331018474</c:v>
                </c:pt>
                <c:pt idx="6837">
                  <c:v>42710.791446758907</c:v>
                </c:pt>
                <c:pt idx="6838">
                  <c:v>42710.791562499988</c:v>
                </c:pt>
                <c:pt idx="6839">
                  <c:v>42710.791678240734</c:v>
                </c:pt>
                <c:pt idx="6840">
                  <c:v>42710.791793981007</c:v>
                </c:pt>
                <c:pt idx="6841">
                  <c:v>42710.791909722175</c:v>
                </c:pt>
                <c:pt idx="6842">
                  <c:v>42710.792025462964</c:v>
                </c:pt>
                <c:pt idx="6843">
                  <c:v>42710.792141203397</c:v>
                </c:pt>
                <c:pt idx="6844">
                  <c:v>42710.792256944442</c:v>
                </c:pt>
                <c:pt idx="6845">
                  <c:v>42710.792372684984</c:v>
                </c:pt>
                <c:pt idx="6846">
                  <c:v>42710.792488425926</c:v>
                </c:pt>
                <c:pt idx="6847">
                  <c:v>42710.792604166585</c:v>
                </c:pt>
                <c:pt idx="6848">
                  <c:v>42710.792719907404</c:v>
                </c:pt>
                <c:pt idx="6849">
                  <c:v>42710.792835648193</c:v>
                </c:pt>
                <c:pt idx="6850">
                  <c:v>42710.792951388888</c:v>
                </c:pt>
                <c:pt idx="6851">
                  <c:v>42710.793067129584</c:v>
                </c:pt>
                <c:pt idx="6852">
                  <c:v>42710.793182869958</c:v>
                </c:pt>
                <c:pt idx="6853">
                  <c:v>42710.793298610974</c:v>
                </c:pt>
                <c:pt idx="6854">
                  <c:v>42710.793414351574</c:v>
                </c:pt>
                <c:pt idx="6855">
                  <c:v>42710.793530092589</c:v>
                </c:pt>
                <c:pt idx="6856">
                  <c:v>42710.793645832928</c:v>
                </c:pt>
                <c:pt idx="6857">
                  <c:v>42710.793761573565</c:v>
                </c:pt>
                <c:pt idx="6858">
                  <c:v>42710.793877314805</c:v>
                </c:pt>
                <c:pt idx="6859">
                  <c:v>42710.793993055267</c:v>
                </c:pt>
                <c:pt idx="6860">
                  <c:v>42710.794108796275</c:v>
                </c:pt>
                <c:pt idx="6861">
                  <c:v>42710.794224536985</c:v>
                </c:pt>
                <c:pt idx="6862">
                  <c:v>42710.794340277775</c:v>
                </c:pt>
                <c:pt idx="6863">
                  <c:v>42710.794456018521</c:v>
                </c:pt>
                <c:pt idx="6864">
                  <c:v>42710.794571759194</c:v>
                </c:pt>
                <c:pt idx="6865">
                  <c:v>42710.794687499998</c:v>
                </c:pt>
                <c:pt idx="6866">
                  <c:v>42710.794803240744</c:v>
                </c:pt>
                <c:pt idx="6867">
                  <c:v>42710.794918981475</c:v>
                </c:pt>
                <c:pt idx="6868">
                  <c:v>42710.795034722185</c:v>
                </c:pt>
                <c:pt idx="6869">
                  <c:v>42710.795150462924</c:v>
                </c:pt>
                <c:pt idx="6870">
                  <c:v>42710.795266203575</c:v>
                </c:pt>
                <c:pt idx="6871">
                  <c:v>42710.79538194419</c:v>
                </c:pt>
                <c:pt idx="6872">
                  <c:v>42710.795497684863</c:v>
                </c:pt>
                <c:pt idx="6873">
                  <c:v>42710.795613425929</c:v>
                </c:pt>
                <c:pt idx="6874">
                  <c:v>42710.795729166384</c:v>
                </c:pt>
                <c:pt idx="6875">
                  <c:v>42710.795844907174</c:v>
                </c:pt>
                <c:pt idx="6876">
                  <c:v>42710.795960648124</c:v>
                </c:pt>
                <c:pt idx="6877">
                  <c:v>42710.796076388891</c:v>
                </c:pt>
                <c:pt idx="6878">
                  <c:v>42710.796192129594</c:v>
                </c:pt>
                <c:pt idx="6879">
                  <c:v>42710.796307870354</c:v>
                </c:pt>
                <c:pt idx="6880">
                  <c:v>42710.7964236107</c:v>
                </c:pt>
                <c:pt idx="6881">
                  <c:v>42710.796539351853</c:v>
                </c:pt>
                <c:pt idx="6882">
                  <c:v>42710.796655092592</c:v>
                </c:pt>
                <c:pt idx="6883">
                  <c:v>42710.796770832974</c:v>
                </c:pt>
                <c:pt idx="6884">
                  <c:v>42710.796886574077</c:v>
                </c:pt>
                <c:pt idx="6885">
                  <c:v>42710.797002314575</c:v>
                </c:pt>
                <c:pt idx="6886">
                  <c:v>42710.797118055554</c:v>
                </c:pt>
                <c:pt idx="6887">
                  <c:v>42710.797233796286</c:v>
                </c:pt>
                <c:pt idx="6888">
                  <c:v>42710.79734953677</c:v>
                </c:pt>
                <c:pt idx="6889">
                  <c:v>42710.797465277574</c:v>
                </c:pt>
                <c:pt idx="6890">
                  <c:v>42710.797581018232</c:v>
                </c:pt>
                <c:pt idx="6891">
                  <c:v>42710.797696759175</c:v>
                </c:pt>
                <c:pt idx="6892">
                  <c:v>42710.797812500001</c:v>
                </c:pt>
                <c:pt idx="6893">
                  <c:v>42710.797928240725</c:v>
                </c:pt>
                <c:pt idx="6894">
                  <c:v>42710.798043981158</c:v>
                </c:pt>
                <c:pt idx="6895">
                  <c:v>42710.798159722224</c:v>
                </c:pt>
                <c:pt idx="6896">
                  <c:v>42710.798275462963</c:v>
                </c:pt>
                <c:pt idx="6897">
                  <c:v>42710.798391203585</c:v>
                </c:pt>
                <c:pt idx="6898">
                  <c:v>42710.798506944448</c:v>
                </c:pt>
                <c:pt idx="6899">
                  <c:v>42710.798622684975</c:v>
                </c:pt>
                <c:pt idx="6900">
                  <c:v>42710.798738425932</c:v>
                </c:pt>
                <c:pt idx="6901">
                  <c:v>42710.798854166664</c:v>
                </c:pt>
                <c:pt idx="6902">
                  <c:v>42710.798969907184</c:v>
                </c:pt>
                <c:pt idx="6903">
                  <c:v>42710.799085648134</c:v>
                </c:pt>
                <c:pt idx="6904">
                  <c:v>42710.799201388887</c:v>
                </c:pt>
                <c:pt idx="6905">
                  <c:v>42710.799317129626</c:v>
                </c:pt>
                <c:pt idx="6906">
                  <c:v>42710.799432870175</c:v>
                </c:pt>
                <c:pt idx="6907">
                  <c:v>42710.799548610798</c:v>
                </c:pt>
                <c:pt idx="6908">
                  <c:v>42710.799664351522</c:v>
                </c:pt>
                <c:pt idx="6909">
                  <c:v>42710.799780092333</c:v>
                </c:pt>
                <c:pt idx="6910">
                  <c:v>42710.799895833174</c:v>
                </c:pt>
                <c:pt idx="6911">
                  <c:v>42710.800011574203</c:v>
                </c:pt>
                <c:pt idx="6912">
                  <c:v>42710.800127314818</c:v>
                </c:pt>
                <c:pt idx="6913">
                  <c:v>42710.800243055593</c:v>
                </c:pt>
                <c:pt idx="6914">
                  <c:v>42710.800358796623</c:v>
                </c:pt>
                <c:pt idx="6915">
                  <c:v>42710.800474537034</c:v>
                </c:pt>
                <c:pt idx="6916">
                  <c:v>42710.800590278093</c:v>
                </c:pt>
                <c:pt idx="6917">
                  <c:v>42710.800706018519</c:v>
                </c:pt>
                <c:pt idx="6918">
                  <c:v>42710.800821759258</c:v>
                </c:pt>
                <c:pt idx="6919">
                  <c:v>42710.800937500011</c:v>
                </c:pt>
                <c:pt idx="6920">
                  <c:v>42710.801053240742</c:v>
                </c:pt>
                <c:pt idx="6921">
                  <c:v>42710.801168981474</c:v>
                </c:pt>
                <c:pt idx="6922">
                  <c:v>42710.80128472222</c:v>
                </c:pt>
                <c:pt idx="6923">
                  <c:v>42710.801400462966</c:v>
                </c:pt>
                <c:pt idx="6924">
                  <c:v>42710.801516203712</c:v>
                </c:pt>
                <c:pt idx="6925">
                  <c:v>42710.801631944443</c:v>
                </c:pt>
                <c:pt idx="6926">
                  <c:v>42710.801747685175</c:v>
                </c:pt>
                <c:pt idx="6927">
                  <c:v>42710.801863425942</c:v>
                </c:pt>
                <c:pt idx="6928">
                  <c:v>42710.801979166667</c:v>
                </c:pt>
                <c:pt idx="6929">
                  <c:v>42710.802094907413</c:v>
                </c:pt>
                <c:pt idx="6930">
                  <c:v>42710.802210648493</c:v>
                </c:pt>
                <c:pt idx="6931">
                  <c:v>42710.802326389043</c:v>
                </c:pt>
                <c:pt idx="6932">
                  <c:v>42710.802442129629</c:v>
                </c:pt>
                <c:pt idx="6933">
                  <c:v>42710.802557870666</c:v>
                </c:pt>
                <c:pt idx="6934">
                  <c:v>42710.802673611106</c:v>
                </c:pt>
                <c:pt idx="6935">
                  <c:v>42710.802789351852</c:v>
                </c:pt>
                <c:pt idx="6936">
                  <c:v>42710.802905092612</c:v>
                </c:pt>
                <c:pt idx="6937">
                  <c:v>42710.803020833184</c:v>
                </c:pt>
                <c:pt idx="6938">
                  <c:v>42710.803136574083</c:v>
                </c:pt>
                <c:pt idx="6939">
                  <c:v>42710.803252314843</c:v>
                </c:pt>
                <c:pt idx="6940">
                  <c:v>42710.803368055553</c:v>
                </c:pt>
                <c:pt idx="6941">
                  <c:v>42710.803483796284</c:v>
                </c:pt>
                <c:pt idx="6942">
                  <c:v>42710.803599537037</c:v>
                </c:pt>
                <c:pt idx="6943">
                  <c:v>42710.803715277783</c:v>
                </c:pt>
                <c:pt idx="6944">
                  <c:v>42710.803831018602</c:v>
                </c:pt>
                <c:pt idx="6945">
                  <c:v>42710.803946759224</c:v>
                </c:pt>
                <c:pt idx="6946">
                  <c:v>42710.804062500007</c:v>
                </c:pt>
                <c:pt idx="6947">
                  <c:v>42710.804178241036</c:v>
                </c:pt>
                <c:pt idx="6948">
                  <c:v>42710.804293981491</c:v>
                </c:pt>
                <c:pt idx="6949">
                  <c:v>42710.804409722223</c:v>
                </c:pt>
                <c:pt idx="6950">
                  <c:v>42710.804525463012</c:v>
                </c:pt>
                <c:pt idx="6951">
                  <c:v>42710.8046412037</c:v>
                </c:pt>
                <c:pt idx="6952">
                  <c:v>42710.804756944613</c:v>
                </c:pt>
                <c:pt idx="6953">
                  <c:v>42710.804872685192</c:v>
                </c:pt>
                <c:pt idx="6954">
                  <c:v>42710.804988426229</c:v>
                </c:pt>
                <c:pt idx="6955">
                  <c:v>42710.805104166655</c:v>
                </c:pt>
                <c:pt idx="6956">
                  <c:v>42710.805219907612</c:v>
                </c:pt>
                <c:pt idx="6957">
                  <c:v>42710.805335648212</c:v>
                </c:pt>
                <c:pt idx="6958">
                  <c:v>42710.805451388893</c:v>
                </c:pt>
                <c:pt idx="6959">
                  <c:v>42710.805567129632</c:v>
                </c:pt>
                <c:pt idx="6960">
                  <c:v>42710.80568287037</c:v>
                </c:pt>
                <c:pt idx="6961">
                  <c:v>42710.805798610985</c:v>
                </c:pt>
                <c:pt idx="6962">
                  <c:v>42710.805914351862</c:v>
                </c:pt>
                <c:pt idx="6963">
                  <c:v>42710.80603009287</c:v>
                </c:pt>
                <c:pt idx="6964">
                  <c:v>42710.806145833325</c:v>
                </c:pt>
                <c:pt idx="6965">
                  <c:v>42710.806261574093</c:v>
                </c:pt>
                <c:pt idx="6966">
                  <c:v>42710.806377315013</c:v>
                </c:pt>
                <c:pt idx="6967">
                  <c:v>42710.806493055563</c:v>
                </c:pt>
                <c:pt idx="6968">
                  <c:v>42710.806608796571</c:v>
                </c:pt>
                <c:pt idx="6969">
                  <c:v>42710.806724537026</c:v>
                </c:pt>
                <c:pt idx="6970">
                  <c:v>42710.806840278041</c:v>
                </c:pt>
                <c:pt idx="6971">
                  <c:v>42710.806956018612</c:v>
                </c:pt>
                <c:pt idx="6972">
                  <c:v>42710.807071759256</c:v>
                </c:pt>
                <c:pt idx="6973">
                  <c:v>42710.807187500002</c:v>
                </c:pt>
                <c:pt idx="6974">
                  <c:v>42710.807303240741</c:v>
                </c:pt>
                <c:pt idx="6975">
                  <c:v>42710.80741898148</c:v>
                </c:pt>
                <c:pt idx="6976">
                  <c:v>42710.807534722233</c:v>
                </c:pt>
                <c:pt idx="6977">
                  <c:v>42710.807650462993</c:v>
                </c:pt>
                <c:pt idx="6978">
                  <c:v>42710.807766203674</c:v>
                </c:pt>
                <c:pt idx="6979">
                  <c:v>42710.807881944442</c:v>
                </c:pt>
                <c:pt idx="6980">
                  <c:v>42710.807997685188</c:v>
                </c:pt>
                <c:pt idx="6981">
                  <c:v>42710.808113426297</c:v>
                </c:pt>
                <c:pt idx="6982">
                  <c:v>42710.80822916692</c:v>
                </c:pt>
                <c:pt idx="6983">
                  <c:v>42710.808344907411</c:v>
                </c:pt>
                <c:pt idx="6984">
                  <c:v>42710.808460648193</c:v>
                </c:pt>
                <c:pt idx="6985">
                  <c:v>42710.808576389252</c:v>
                </c:pt>
                <c:pt idx="6986">
                  <c:v>42710.808692129642</c:v>
                </c:pt>
                <c:pt idx="6987">
                  <c:v>42710.808807870613</c:v>
                </c:pt>
                <c:pt idx="6988">
                  <c:v>42710.808923611105</c:v>
                </c:pt>
                <c:pt idx="6989">
                  <c:v>42710.809039352098</c:v>
                </c:pt>
                <c:pt idx="6990">
                  <c:v>42710.809155092611</c:v>
                </c:pt>
                <c:pt idx="6991">
                  <c:v>42710.809270833335</c:v>
                </c:pt>
                <c:pt idx="6992">
                  <c:v>42710.809386574081</c:v>
                </c:pt>
                <c:pt idx="6993">
                  <c:v>42710.809502314813</c:v>
                </c:pt>
                <c:pt idx="6994">
                  <c:v>42710.809618055602</c:v>
                </c:pt>
                <c:pt idx="6995">
                  <c:v>42710.809733796297</c:v>
                </c:pt>
                <c:pt idx="6996">
                  <c:v>42710.809849537036</c:v>
                </c:pt>
                <c:pt idx="6997">
                  <c:v>42710.809965277782</c:v>
                </c:pt>
                <c:pt idx="6998">
                  <c:v>42710.810081018542</c:v>
                </c:pt>
                <c:pt idx="6999">
                  <c:v>42710.810196759259</c:v>
                </c:pt>
                <c:pt idx="7000">
                  <c:v>42710.810312500013</c:v>
                </c:pt>
                <c:pt idx="7001">
                  <c:v>42710.810428241006</c:v>
                </c:pt>
                <c:pt idx="7002">
                  <c:v>42710.810543981483</c:v>
                </c:pt>
                <c:pt idx="7003">
                  <c:v>42710.810659722243</c:v>
                </c:pt>
                <c:pt idx="7004">
                  <c:v>42710.810775463011</c:v>
                </c:pt>
                <c:pt idx="7005">
                  <c:v>42710.810891203713</c:v>
                </c:pt>
                <c:pt idx="7006">
                  <c:v>42710.811006944612</c:v>
                </c:pt>
                <c:pt idx="7007">
                  <c:v>42710.811122685176</c:v>
                </c:pt>
                <c:pt idx="7008">
                  <c:v>42710.811238426373</c:v>
                </c:pt>
                <c:pt idx="7009">
                  <c:v>42710.811354166668</c:v>
                </c:pt>
                <c:pt idx="7010">
                  <c:v>42710.811469907407</c:v>
                </c:pt>
                <c:pt idx="7011">
                  <c:v>42710.811585648211</c:v>
                </c:pt>
                <c:pt idx="7012">
                  <c:v>42710.811701388891</c:v>
                </c:pt>
                <c:pt idx="7013">
                  <c:v>42710.811817129921</c:v>
                </c:pt>
                <c:pt idx="7014">
                  <c:v>42710.811932870369</c:v>
                </c:pt>
                <c:pt idx="7015">
                  <c:v>42710.812048611115</c:v>
                </c:pt>
                <c:pt idx="7016">
                  <c:v>42710.812164351853</c:v>
                </c:pt>
                <c:pt idx="7017">
                  <c:v>42710.812280092643</c:v>
                </c:pt>
                <c:pt idx="7018">
                  <c:v>42710.812395833331</c:v>
                </c:pt>
                <c:pt idx="7019">
                  <c:v>42710.812511574353</c:v>
                </c:pt>
                <c:pt idx="7020">
                  <c:v>42710.812627315012</c:v>
                </c:pt>
                <c:pt idx="7021">
                  <c:v>42710.812743055561</c:v>
                </c:pt>
                <c:pt idx="7022">
                  <c:v>42710.812858796729</c:v>
                </c:pt>
                <c:pt idx="7023">
                  <c:v>42710.812974537039</c:v>
                </c:pt>
                <c:pt idx="7024">
                  <c:v>42710.813090277792</c:v>
                </c:pt>
                <c:pt idx="7025">
                  <c:v>42710.813206018611</c:v>
                </c:pt>
                <c:pt idx="7026">
                  <c:v>42710.813321759255</c:v>
                </c:pt>
                <c:pt idx="7027">
                  <c:v>42710.813437500001</c:v>
                </c:pt>
                <c:pt idx="7028">
                  <c:v>42710.813553241067</c:v>
                </c:pt>
                <c:pt idx="7029">
                  <c:v>42710.813668981478</c:v>
                </c:pt>
                <c:pt idx="7030">
                  <c:v>42710.813784722224</c:v>
                </c:pt>
                <c:pt idx="7031">
                  <c:v>42710.813900462963</c:v>
                </c:pt>
                <c:pt idx="7032">
                  <c:v>42710.814016203985</c:v>
                </c:pt>
                <c:pt idx="7033">
                  <c:v>42710.814131944724</c:v>
                </c:pt>
                <c:pt idx="7034">
                  <c:v>42710.814247685201</c:v>
                </c:pt>
                <c:pt idx="7035">
                  <c:v>42710.81436342626</c:v>
                </c:pt>
                <c:pt idx="7036">
                  <c:v>42710.814479166693</c:v>
                </c:pt>
                <c:pt idx="7037">
                  <c:v>42710.814594907613</c:v>
                </c:pt>
                <c:pt idx="7038">
                  <c:v>42710.814710648243</c:v>
                </c:pt>
                <c:pt idx="7039">
                  <c:v>42710.814826389236</c:v>
                </c:pt>
                <c:pt idx="7040">
                  <c:v>42710.814942129633</c:v>
                </c:pt>
                <c:pt idx="7041">
                  <c:v>42710.815057870612</c:v>
                </c:pt>
                <c:pt idx="7042">
                  <c:v>42710.815173611074</c:v>
                </c:pt>
                <c:pt idx="7043">
                  <c:v>42710.815289351849</c:v>
                </c:pt>
                <c:pt idx="7044">
                  <c:v>42710.815405092602</c:v>
                </c:pt>
                <c:pt idx="7045">
                  <c:v>42710.815520833334</c:v>
                </c:pt>
                <c:pt idx="7046">
                  <c:v>42710.815636574203</c:v>
                </c:pt>
                <c:pt idx="7047">
                  <c:v>42710.815752314818</c:v>
                </c:pt>
                <c:pt idx="7048">
                  <c:v>42710.815868055593</c:v>
                </c:pt>
                <c:pt idx="7049">
                  <c:v>42710.815983796296</c:v>
                </c:pt>
                <c:pt idx="7050">
                  <c:v>42710.816099537042</c:v>
                </c:pt>
                <c:pt idx="7051">
                  <c:v>42710.816215278312</c:v>
                </c:pt>
                <c:pt idx="7052">
                  <c:v>42710.816331018643</c:v>
                </c:pt>
                <c:pt idx="7053">
                  <c:v>42710.816446759258</c:v>
                </c:pt>
                <c:pt idx="7054">
                  <c:v>42710.816562500011</c:v>
                </c:pt>
                <c:pt idx="7055">
                  <c:v>42710.816678241135</c:v>
                </c:pt>
                <c:pt idx="7056">
                  <c:v>42710.816793981481</c:v>
                </c:pt>
                <c:pt idx="7057">
                  <c:v>42710.816909722242</c:v>
                </c:pt>
                <c:pt idx="7058">
                  <c:v>42710.817025463002</c:v>
                </c:pt>
                <c:pt idx="7059">
                  <c:v>42710.817141203705</c:v>
                </c:pt>
                <c:pt idx="7060">
                  <c:v>42710.817256944814</c:v>
                </c:pt>
                <c:pt idx="7061">
                  <c:v>42710.817372685182</c:v>
                </c:pt>
                <c:pt idx="7062">
                  <c:v>42710.817488425942</c:v>
                </c:pt>
                <c:pt idx="7063">
                  <c:v>42710.817604166667</c:v>
                </c:pt>
                <c:pt idx="7064">
                  <c:v>42710.817719907413</c:v>
                </c:pt>
                <c:pt idx="7065">
                  <c:v>42710.817835648493</c:v>
                </c:pt>
                <c:pt idx="7066">
                  <c:v>42710.817951389043</c:v>
                </c:pt>
                <c:pt idx="7067">
                  <c:v>42710.818067129643</c:v>
                </c:pt>
                <c:pt idx="7068">
                  <c:v>42710.818182870367</c:v>
                </c:pt>
                <c:pt idx="7069">
                  <c:v>42710.818298611113</c:v>
                </c:pt>
                <c:pt idx="7070">
                  <c:v>42710.818414352165</c:v>
                </c:pt>
                <c:pt idx="7071">
                  <c:v>42710.81853009302</c:v>
                </c:pt>
                <c:pt idx="7072">
                  <c:v>42710.818645833337</c:v>
                </c:pt>
                <c:pt idx="7073">
                  <c:v>42710.818761574083</c:v>
                </c:pt>
                <c:pt idx="7074">
                  <c:v>42710.818877315185</c:v>
                </c:pt>
                <c:pt idx="7075">
                  <c:v>42710.818993055611</c:v>
                </c:pt>
                <c:pt idx="7076">
                  <c:v>42710.819108796299</c:v>
                </c:pt>
                <c:pt idx="7077">
                  <c:v>42710.819224537037</c:v>
                </c:pt>
                <c:pt idx="7078">
                  <c:v>42710.819340277783</c:v>
                </c:pt>
                <c:pt idx="7079">
                  <c:v>42710.819456018602</c:v>
                </c:pt>
                <c:pt idx="7080">
                  <c:v>42710.819571759261</c:v>
                </c:pt>
                <c:pt idx="7081">
                  <c:v>42710.819687500007</c:v>
                </c:pt>
                <c:pt idx="7082">
                  <c:v>42710.819803241036</c:v>
                </c:pt>
                <c:pt idx="7083">
                  <c:v>42710.819918981491</c:v>
                </c:pt>
                <c:pt idx="7084">
                  <c:v>42710.820034722223</c:v>
                </c:pt>
                <c:pt idx="7085">
                  <c:v>42710.820150462961</c:v>
                </c:pt>
                <c:pt idx="7086">
                  <c:v>42710.8202662037</c:v>
                </c:pt>
                <c:pt idx="7087">
                  <c:v>42710.820381944446</c:v>
                </c:pt>
                <c:pt idx="7088">
                  <c:v>42710.820497685185</c:v>
                </c:pt>
                <c:pt idx="7089">
                  <c:v>42710.820613426229</c:v>
                </c:pt>
                <c:pt idx="7090">
                  <c:v>42710.820729166655</c:v>
                </c:pt>
                <c:pt idx="7091">
                  <c:v>42710.820844907408</c:v>
                </c:pt>
                <c:pt idx="7092">
                  <c:v>42710.820960648147</c:v>
                </c:pt>
                <c:pt idx="7093">
                  <c:v>42710.821076388893</c:v>
                </c:pt>
                <c:pt idx="7094">
                  <c:v>42710.821192129624</c:v>
                </c:pt>
                <c:pt idx="7095">
                  <c:v>42710.82130787037</c:v>
                </c:pt>
                <c:pt idx="7096">
                  <c:v>42710.821423610723</c:v>
                </c:pt>
                <c:pt idx="7097">
                  <c:v>42710.821539351862</c:v>
                </c:pt>
                <c:pt idx="7098">
                  <c:v>42710.821655092601</c:v>
                </c:pt>
                <c:pt idx="7099">
                  <c:v>42710.821770833019</c:v>
                </c:pt>
                <c:pt idx="7100">
                  <c:v>42710.821886574071</c:v>
                </c:pt>
                <c:pt idx="7101">
                  <c:v>42710.822002314817</c:v>
                </c:pt>
                <c:pt idx="7102">
                  <c:v>42710.822118055563</c:v>
                </c:pt>
                <c:pt idx="7103">
                  <c:v>42710.822233796571</c:v>
                </c:pt>
                <c:pt idx="7104">
                  <c:v>42710.822349537026</c:v>
                </c:pt>
                <c:pt idx="7105">
                  <c:v>42710.822465277779</c:v>
                </c:pt>
                <c:pt idx="7106">
                  <c:v>42710.822581018518</c:v>
                </c:pt>
                <c:pt idx="7107">
                  <c:v>42710.822696759256</c:v>
                </c:pt>
                <c:pt idx="7108">
                  <c:v>42710.822812500002</c:v>
                </c:pt>
                <c:pt idx="7109">
                  <c:v>42710.822928240741</c:v>
                </c:pt>
                <c:pt idx="7110">
                  <c:v>42710.823043981174</c:v>
                </c:pt>
                <c:pt idx="7111">
                  <c:v>42710.823159722226</c:v>
                </c:pt>
                <c:pt idx="7112">
                  <c:v>42710.823275462993</c:v>
                </c:pt>
                <c:pt idx="7113">
                  <c:v>42710.823391203674</c:v>
                </c:pt>
                <c:pt idx="7114">
                  <c:v>42710.823506944442</c:v>
                </c:pt>
                <c:pt idx="7115">
                  <c:v>42710.823622684984</c:v>
                </c:pt>
                <c:pt idx="7116">
                  <c:v>42710.823738425941</c:v>
                </c:pt>
                <c:pt idx="7117">
                  <c:v>42710.823854166665</c:v>
                </c:pt>
                <c:pt idx="7118">
                  <c:v>42710.823969907404</c:v>
                </c:pt>
                <c:pt idx="7119">
                  <c:v>42710.824085648193</c:v>
                </c:pt>
                <c:pt idx="7120">
                  <c:v>42710.824201389012</c:v>
                </c:pt>
                <c:pt idx="7121">
                  <c:v>42710.824317129642</c:v>
                </c:pt>
                <c:pt idx="7122">
                  <c:v>42710.824432870373</c:v>
                </c:pt>
                <c:pt idx="7123">
                  <c:v>42710.824548611105</c:v>
                </c:pt>
                <c:pt idx="7124">
                  <c:v>42710.824664351851</c:v>
                </c:pt>
                <c:pt idx="7125">
                  <c:v>42710.824780092589</c:v>
                </c:pt>
                <c:pt idx="7126">
                  <c:v>42710.824895833335</c:v>
                </c:pt>
                <c:pt idx="7127">
                  <c:v>42710.825011574081</c:v>
                </c:pt>
                <c:pt idx="7128">
                  <c:v>42710.825127314805</c:v>
                </c:pt>
                <c:pt idx="7129">
                  <c:v>42710.825243055559</c:v>
                </c:pt>
                <c:pt idx="7130">
                  <c:v>42710.825358796297</c:v>
                </c:pt>
                <c:pt idx="7131">
                  <c:v>42710.825474536985</c:v>
                </c:pt>
                <c:pt idx="7132">
                  <c:v>42710.825590277782</c:v>
                </c:pt>
                <c:pt idx="7133">
                  <c:v>42710.825706018521</c:v>
                </c:pt>
                <c:pt idx="7134">
                  <c:v>42710.825821759194</c:v>
                </c:pt>
                <c:pt idx="7135">
                  <c:v>42710.825937500005</c:v>
                </c:pt>
                <c:pt idx="7136">
                  <c:v>42710.826053241006</c:v>
                </c:pt>
                <c:pt idx="7137">
                  <c:v>42710.826168981475</c:v>
                </c:pt>
                <c:pt idx="7138">
                  <c:v>42710.826284722221</c:v>
                </c:pt>
                <c:pt idx="7139">
                  <c:v>42710.82640046296</c:v>
                </c:pt>
                <c:pt idx="7140">
                  <c:v>42710.826516203713</c:v>
                </c:pt>
                <c:pt idx="7141">
                  <c:v>42710.826631944612</c:v>
                </c:pt>
                <c:pt idx="7142">
                  <c:v>42710.826747685176</c:v>
                </c:pt>
                <c:pt idx="7143">
                  <c:v>42710.826863426191</c:v>
                </c:pt>
                <c:pt idx="7144">
                  <c:v>42710.826979166668</c:v>
                </c:pt>
                <c:pt idx="7145">
                  <c:v>42710.827094907407</c:v>
                </c:pt>
                <c:pt idx="7146">
                  <c:v>42710.827210648211</c:v>
                </c:pt>
                <c:pt idx="7147">
                  <c:v>42710.827326388891</c:v>
                </c:pt>
                <c:pt idx="7148">
                  <c:v>42710.827442129594</c:v>
                </c:pt>
                <c:pt idx="7149">
                  <c:v>42710.827557870369</c:v>
                </c:pt>
                <c:pt idx="7150">
                  <c:v>42710.827673610984</c:v>
                </c:pt>
                <c:pt idx="7151">
                  <c:v>42710.827789351824</c:v>
                </c:pt>
                <c:pt idx="7152">
                  <c:v>42710.827905092592</c:v>
                </c:pt>
                <c:pt idx="7153">
                  <c:v>42710.828020833324</c:v>
                </c:pt>
                <c:pt idx="7154">
                  <c:v>42710.828136574091</c:v>
                </c:pt>
                <c:pt idx="7155">
                  <c:v>42710.828252315012</c:v>
                </c:pt>
                <c:pt idx="7156">
                  <c:v>42710.828368055561</c:v>
                </c:pt>
                <c:pt idx="7157">
                  <c:v>42710.828483796286</c:v>
                </c:pt>
                <c:pt idx="7158">
                  <c:v>42710.828599537039</c:v>
                </c:pt>
                <c:pt idx="7159">
                  <c:v>42710.828715277792</c:v>
                </c:pt>
                <c:pt idx="7160">
                  <c:v>42710.828831018611</c:v>
                </c:pt>
                <c:pt idx="7161">
                  <c:v>42710.828946759255</c:v>
                </c:pt>
                <c:pt idx="7162">
                  <c:v>42710.829062500001</c:v>
                </c:pt>
                <c:pt idx="7163">
                  <c:v>42710.82917824074</c:v>
                </c:pt>
                <c:pt idx="7164">
                  <c:v>42710.829293981478</c:v>
                </c:pt>
                <c:pt idx="7165">
                  <c:v>42710.829409722224</c:v>
                </c:pt>
                <c:pt idx="7166">
                  <c:v>42710.829525462963</c:v>
                </c:pt>
                <c:pt idx="7167">
                  <c:v>42710.829641203585</c:v>
                </c:pt>
                <c:pt idx="7168">
                  <c:v>42710.829756944448</c:v>
                </c:pt>
                <c:pt idx="7169">
                  <c:v>42710.829872685186</c:v>
                </c:pt>
                <c:pt idx="7170">
                  <c:v>42710.829988425932</c:v>
                </c:pt>
                <c:pt idx="7171">
                  <c:v>42710.830104166664</c:v>
                </c:pt>
                <c:pt idx="7172">
                  <c:v>42710.830219907613</c:v>
                </c:pt>
                <c:pt idx="7173">
                  <c:v>42710.830335648243</c:v>
                </c:pt>
                <c:pt idx="7174">
                  <c:v>42710.830451389003</c:v>
                </c:pt>
                <c:pt idx="7175">
                  <c:v>42710.830567129633</c:v>
                </c:pt>
                <c:pt idx="7176">
                  <c:v>42710.830682870372</c:v>
                </c:pt>
                <c:pt idx="7177">
                  <c:v>42710.830798611074</c:v>
                </c:pt>
                <c:pt idx="7178">
                  <c:v>42710.830914351849</c:v>
                </c:pt>
                <c:pt idx="7179">
                  <c:v>42710.831030092602</c:v>
                </c:pt>
                <c:pt idx="7180">
                  <c:v>42710.831145833174</c:v>
                </c:pt>
                <c:pt idx="7181">
                  <c:v>42710.831261574072</c:v>
                </c:pt>
                <c:pt idx="7182">
                  <c:v>42710.831377314818</c:v>
                </c:pt>
                <c:pt idx="7183">
                  <c:v>42710.831493055557</c:v>
                </c:pt>
                <c:pt idx="7184">
                  <c:v>42710.831608796296</c:v>
                </c:pt>
                <c:pt idx="7185">
                  <c:v>42710.831724536984</c:v>
                </c:pt>
                <c:pt idx="7186">
                  <c:v>42710.83184027778</c:v>
                </c:pt>
                <c:pt idx="7187">
                  <c:v>42710.831956018519</c:v>
                </c:pt>
                <c:pt idx="7188">
                  <c:v>42710.832071759258</c:v>
                </c:pt>
                <c:pt idx="7189">
                  <c:v>42710.832187500004</c:v>
                </c:pt>
                <c:pt idx="7190">
                  <c:v>42710.832303240742</c:v>
                </c:pt>
                <c:pt idx="7191">
                  <c:v>42710.832418981481</c:v>
                </c:pt>
                <c:pt idx="7192">
                  <c:v>42710.832534722242</c:v>
                </c:pt>
                <c:pt idx="7193">
                  <c:v>42710.832650463002</c:v>
                </c:pt>
                <c:pt idx="7194">
                  <c:v>42710.832766203705</c:v>
                </c:pt>
                <c:pt idx="7195">
                  <c:v>42710.832881944443</c:v>
                </c:pt>
                <c:pt idx="7196">
                  <c:v>42710.832997685182</c:v>
                </c:pt>
                <c:pt idx="7197">
                  <c:v>42710.833113425942</c:v>
                </c:pt>
                <c:pt idx="7198">
                  <c:v>42710.833229166667</c:v>
                </c:pt>
                <c:pt idx="7199">
                  <c:v>42710.833344907405</c:v>
                </c:pt>
                <c:pt idx="7200">
                  <c:v>42710.833460648151</c:v>
                </c:pt>
                <c:pt idx="7201">
                  <c:v>42710.833576389043</c:v>
                </c:pt>
                <c:pt idx="7202">
                  <c:v>42710.833692129629</c:v>
                </c:pt>
                <c:pt idx="7203">
                  <c:v>42710.833807870367</c:v>
                </c:pt>
                <c:pt idx="7204">
                  <c:v>42710.833923610975</c:v>
                </c:pt>
                <c:pt idx="7205">
                  <c:v>42710.834039352165</c:v>
                </c:pt>
                <c:pt idx="7206">
                  <c:v>42710.834155092612</c:v>
                </c:pt>
                <c:pt idx="7207">
                  <c:v>42710.834270833337</c:v>
                </c:pt>
                <c:pt idx="7208">
                  <c:v>42710.834386574083</c:v>
                </c:pt>
                <c:pt idx="7209">
                  <c:v>42710.834502314843</c:v>
                </c:pt>
                <c:pt idx="7210">
                  <c:v>42710.834618055611</c:v>
                </c:pt>
                <c:pt idx="7211">
                  <c:v>42710.834733796299</c:v>
                </c:pt>
                <c:pt idx="7212">
                  <c:v>42710.834849537037</c:v>
                </c:pt>
                <c:pt idx="7213">
                  <c:v>42710.834965277783</c:v>
                </c:pt>
                <c:pt idx="7214">
                  <c:v>42710.835081018522</c:v>
                </c:pt>
                <c:pt idx="7215">
                  <c:v>42710.835196759224</c:v>
                </c:pt>
                <c:pt idx="7216">
                  <c:v>42710.835312500007</c:v>
                </c:pt>
                <c:pt idx="7217">
                  <c:v>42710.835428240738</c:v>
                </c:pt>
                <c:pt idx="7218">
                  <c:v>42710.835543981484</c:v>
                </c:pt>
                <c:pt idx="7219">
                  <c:v>42710.835659722223</c:v>
                </c:pt>
                <c:pt idx="7220">
                  <c:v>42710.835775462961</c:v>
                </c:pt>
                <c:pt idx="7221">
                  <c:v>42710.8358912037</c:v>
                </c:pt>
                <c:pt idx="7222">
                  <c:v>42710.836006944613</c:v>
                </c:pt>
                <c:pt idx="7223">
                  <c:v>42710.836122685185</c:v>
                </c:pt>
                <c:pt idx="7224">
                  <c:v>42710.836238426426</c:v>
                </c:pt>
                <c:pt idx="7225">
                  <c:v>42710.836354166669</c:v>
                </c:pt>
                <c:pt idx="7226">
                  <c:v>42710.836469907408</c:v>
                </c:pt>
                <c:pt idx="7227">
                  <c:v>42710.836585648212</c:v>
                </c:pt>
                <c:pt idx="7228">
                  <c:v>42710.836701388893</c:v>
                </c:pt>
                <c:pt idx="7229">
                  <c:v>42710.836817129973</c:v>
                </c:pt>
                <c:pt idx="7230">
                  <c:v>42710.836932870392</c:v>
                </c:pt>
                <c:pt idx="7231">
                  <c:v>42710.837048610985</c:v>
                </c:pt>
                <c:pt idx="7232">
                  <c:v>42710.837164351855</c:v>
                </c:pt>
                <c:pt idx="7233">
                  <c:v>42710.837280092601</c:v>
                </c:pt>
                <c:pt idx="7234">
                  <c:v>42710.837395833325</c:v>
                </c:pt>
                <c:pt idx="7235">
                  <c:v>42710.837511574093</c:v>
                </c:pt>
                <c:pt idx="7236">
                  <c:v>42710.837627314817</c:v>
                </c:pt>
                <c:pt idx="7237">
                  <c:v>42710.837743055556</c:v>
                </c:pt>
                <c:pt idx="7238">
                  <c:v>42710.837858796571</c:v>
                </c:pt>
                <c:pt idx="7239">
                  <c:v>42710.837974537026</c:v>
                </c:pt>
                <c:pt idx="7240">
                  <c:v>42710.838090278041</c:v>
                </c:pt>
                <c:pt idx="7241">
                  <c:v>42710.838206018612</c:v>
                </c:pt>
                <c:pt idx="7242">
                  <c:v>42710.838321759256</c:v>
                </c:pt>
                <c:pt idx="7243">
                  <c:v>42710.838437500002</c:v>
                </c:pt>
                <c:pt idx="7244">
                  <c:v>42710.838553241105</c:v>
                </c:pt>
                <c:pt idx="7245">
                  <c:v>42710.83866898148</c:v>
                </c:pt>
                <c:pt idx="7246">
                  <c:v>42710.838784722226</c:v>
                </c:pt>
                <c:pt idx="7247">
                  <c:v>42710.838900462993</c:v>
                </c:pt>
                <c:pt idx="7248">
                  <c:v>42710.839016203703</c:v>
                </c:pt>
                <c:pt idx="7249">
                  <c:v>42710.839131944442</c:v>
                </c:pt>
                <c:pt idx="7250">
                  <c:v>42710.839247685188</c:v>
                </c:pt>
                <c:pt idx="7251">
                  <c:v>42710.839363425941</c:v>
                </c:pt>
                <c:pt idx="7252">
                  <c:v>42710.839479166665</c:v>
                </c:pt>
                <c:pt idx="7253">
                  <c:v>42710.839594907411</c:v>
                </c:pt>
                <c:pt idx="7254">
                  <c:v>42710.839710648193</c:v>
                </c:pt>
                <c:pt idx="7255">
                  <c:v>42710.839826389012</c:v>
                </c:pt>
                <c:pt idx="7256">
                  <c:v>42710.839942129627</c:v>
                </c:pt>
                <c:pt idx="7257">
                  <c:v>42710.840057870613</c:v>
                </c:pt>
                <c:pt idx="7258">
                  <c:v>42710.840173611105</c:v>
                </c:pt>
                <c:pt idx="7259">
                  <c:v>42710.840289352098</c:v>
                </c:pt>
                <c:pt idx="7260">
                  <c:v>42710.840405092611</c:v>
                </c:pt>
                <c:pt idx="7261">
                  <c:v>42710.840520833335</c:v>
                </c:pt>
                <c:pt idx="7262">
                  <c:v>42710.840636574212</c:v>
                </c:pt>
                <c:pt idx="7263">
                  <c:v>42710.840752314813</c:v>
                </c:pt>
                <c:pt idx="7264">
                  <c:v>42710.840868055602</c:v>
                </c:pt>
                <c:pt idx="7265">
                  <c:v>42710.840983796297</c:v>
                </c:pt>
                <c:pt idx="7266">
                  <c:v>42710.841099537036</c:v>
                </c:pt>
                <c:pt idx="7267">
                  <c:v>42710.841215278146</c:v>
                </c:pt>
                <c:pt idx="7268">
                  <c:v>42710.841331018542</c:v>
                </c:pt>
                <c:pt idx="7269">
                  <c:v>42710.841446759194</c:v>
                </c:pt>
                <c:pt idx="7270">
                  <c:v>42710.841562500005</c:v>
                </c:pt>
                <c:pt idx="7271">
                  <c:v>42710.841678241006</c:v>
                </c:pt>
                <c:pt idx="7272">
                  <c:v>42710.841793981475</c:v>
                </c:pt>
                <c:pt idx="7273">
                  <c:v>42710.841909722221</c:v>
                </c:pt>
                <c:pt idx="7274">
                  <c:v>42710.842025463011</c:v>
                </c:pt>
                <c:pt idx="7275">
                  <c:v>42710.842141203706</c:v>
                </c:pt>
                <c:pt idx="7276">
                  <c:v>42710.842256944867</c:v>
                </c:pt>
                <c:pt idx="7277">
                  <c:v>42710.842372685183</c:v>
                </c:pt>
                <c:pt idx="7278">
                  <c:v>42710.842488426191</c:v>
                </c:pt>
                <c:pt idx="7279">
                  <c:v>42710.842604166668</c:v>
                </c:pt>
                <c:pt idx="7280">
                  <c:v>42710.842719907443</c:v>
                </c:pt>
                <c:pt idx="7281">
                  <c:v>42710.842835648531</c:v>
                </c:pt>
                <c:pt idx="7282">
                  <c:v>42710.842951389161</c:v>
                </c:pt>
                <c:pt idx="7283">
                  <c:v>42710.84306712963</c:v>
                </c:pt>
                <c:pt idx="7284">
                  <c:v>42710.843182870354</c:v>
                </c:pt>
                <c:pt idx="7285">
                  <c:v>42710.843298611115</c:v>
                </c:pt>
                <c:pt idx="7286">
                  <c:v>42710.843414351853</c:v>
                </c:pt>
                <c:pt idx="7287">
                  <c:v>42710.843530092643</c:v>
                </c:pt>
                <c:pt idx="7288">
                  <c:v>42710.843645833324</c:v>
                </c:pt>
                <c:pt idx="7289">
                  <c:v>42710.843761574077</c:v>
                </c:pt>
                <c:pt idx="7290">
                  <c:v>42710.843877315012</c:v>
                </c:pt>
                <c:pt idx="7291">
                  <c:v>42710.843993055561</c:v>
                </c:pt>
                <c:pt idx="7292">
                  <c:v>42710.844108796293</c:v>
                </c:pt>
                <c:pt idx="7293">
                  <c:v>42710.844224537039</c:v>
                </c:pt>
                <c:pt idx="7294">
                  <c:v>42710.844340277792</c:v>
                </c:pt>
                <c:pt idx="7295">
                  <c:v>42710.844456018611</c:v>
                </c:pt>
                <c:pt idx="7296">
                  <c:v>42710.844571759262</c:v>
                </c:pt>
                <c:pt idx="7297">
                  <c:v>42710.844687500001</c:v>
                </c:pt>
                <c:pt idx="7298">
                  <c:v>42710.844803241067</c:v>
                </c:pt>
                <c:pt idx="7299">
                  <c:v>42710.844918981493</c:v>
                </c:pt>
                <c:pt idx="7300">
                  <c:v>42710.845034722232</c:v>
                </c:pt>
                <c:pt idx="7301">
                  <c:v>42710.845150462963</c:v>
                </c:pt>
                <c:pt idx="7302">
                  <c:v>42710.845266203702</c:v>
                </c:pt>
                <c:pt idx="7303">
                  <c:v>42710.845381944448</c:v>
                </c:pt>
                <c:pt idx="7304">
                  <c:v>42710.845497685186</c:v>
                </c:pt>
                <c:pt idx="7305">
                  <c:v>42710.84561342626</c:v>
                </c:pt>
                <c:pt idx="7306">
                  <c:v>42710.845729166664</c:v>
                </c:pt>
                <c:pt idx="7307">
                  <c:v>42710.84584490741</c:v>
                </c:pt>
                <c:pt idx="7308">
                  <c:v>42710.845960648148</c:v>
                </c:pt>
                <c:pt idx="7309">
                  <c:v>42710.846076389236</c:v>
                </c:pt>
                <c:pt idx="7310">
                  <c:v>42710.846192129633</c:v>
                </c:pt>
                <c:pt idx="7311">
                  <c:v>42710.846307870612</c:v>
                </c:pt>
                <c:pt idx="7312">
                  <c:v>42710.846423611074</c:v>
                </c:pt>
                <c:pt idx="7313">
                  <c:v>42710.846539352286</c:v>
                </c:pt>
                <c:pt idx="7314">
                  <c:v>42710.84665509293</c:v>
                </c:pt>
                <c:pt idx="7315">
                  <c:v>42710.846770833334</c:v>
                </c:pt>
                <c:pt idx="7316">
                  <c:v>42710.846886574203</c:v>
                </c:pt>
                <c:pt idx="7317">
                  <c:v>42710.847002314818</c:v>
                </c:pt>
                <c:pt idx="7318">
                  <c:v>42710.847118055593</c:v>
                </c:pt>
                <c:pt idx="7319">
                  <c:v>42710.847233796623</c:v>
                </c:pt>
                <c:pt idx="7320">
                  <c:v>42710.847349537034</c:v>
                </c:pt>
                <c:pt idx="7321">
                  <c:v>42710.84746527778</c:v>
                </c:pt>
                <c:pt idx="7322">
                  <c:v>42710.847581018519</c:v>
                </c:pt>
                <c:pt idx="7323">
                  <c:v>42710.847696759258</c:v>
                </c:pt>
                <c:pt idx="7324">
                  <c:v>42710.847812500011</c:v>
                </c:pt>
                <c:pt idx="7325">
                  <c:v>42710.847928240742</c:v>
                </c:pt>
                <c:pt idx="7326">
                  <c:v>42710.848043981481</c:v>
                </c:pt>
                <c:pt idx="7327">
                  <c:v>42710.848159722242</c:v>
                </c:pt>
                <c:pt idx="7328">
                  <c:v>42710.848275463213</c:v>
                </c:pt>
                <c:pt idx="7329">
                  <c:v>42710.848391203712</c:v>
                </c:pt>
                <c:pt idx="7330">
                  <c:v>42710.848506944814</c:v>
                </c:pt>
                <c:pt idx="7331">
                  <c:v>42710.848622685182</c:v>
                </c:pt>
                <c:pt idx="7332">
                  <c:v>42710.848738426321</c:v>
                </c:pt>
                <c:pt idx="7333">
                  <c:v>42710.848854166994</c:v>
                </c:pt>
                <c:pt idx="7334">
                  <c:v>42710.848969907413</c:v>
                </c:pt>
                <c:pt idx="7335">
                  <c:v>42710.849085648202</c:v>
                </c:pt>
                <c:pt idx="7336">
                  <c:v>42710.849201389043</c:v>
                </c:pt>
                <c:pt idx="7337">
                  <c:v>42710.849317129643</c:v>
                </c:pt>
                <c:pt idx="7338">
                  <c:v>42710.849432870367</c:v>
                </c:pt>
                <c:pt idx="7339">
                  <c:v>42710.849548611106</c:v>
                </c:pt>
                <c:pt idx="7340">
                  <c:v>42710.849664351852</c:v>
                </c:pt>
                <c:pt idx="7341">
                  <c:v>42710.849780092591</c:v>
                </c:pt>
                <c:pt idx="7342">
                  <c:v>42710.849895833337</c:v>
                </c:pt>
                <c:pt idx="7343">
                  <c:v>42710.850011574243</c:v>
                </c:pt>
                <c:pt idx="7344">
                  <c:v>42710.850127314843</c:v>
                </c:pt>
                <c:pt idx="7345">
                  <c:v>42710.850243055611</c:v>
                </c:pt>
                <c:pt idx="7346">
                  <c:v>42710.850358796699</c:v>
                </c:pt>
                <c:pt idx="7347">
                  <c:v>42710.850474537037</c:v>
                </c:pt>
                <c:pt idx="7348">
                  <c:v>42710.850590278198</c:v>
                </c:pt>
                <c:pt idx="7349">
                  <c:v>42710.850706018602</c:v>
                </c:pt>
                <c:pt idx="7350">
                  <c:v>42710.850821759261</c:v>
                </c:pt>
                <c:pt idx="7351">
                  <c:v>42710.850937500043</c:v>
                </c:pt>
                <c:pt idx="7352">
                  <c:v>42710.851053241036</c:v>
                </c:pt>
                <c:pt idx="7353">
                  <c:v>42710.851168981484</c:v>
                </c:pt>
                <c:pt idx="7354">
                  <c:v>42710.851284722223</c:v>
                </c:pt>
                <c:pt idx="7355">
                  <c:v>42710.851400462961</c:v>
                </c:pt>
                <c:pt idx="7356">
                  <c:v>42710.851516203948</c:v>
                </c:pt>
                <c:pt idx="7357">
                  <c:v>42710.851631944613</c:v>
                </c:pt>
                <c:pt idx="7358">
                  <c:v>42710.851747685185</c:v>
                </c:pt>
                <c:pt idx="7359">
                  <c:v>42710.851863426229</c:v>
                </c:pt>
                <c:pt idx="7360">
                  <c:v>42710.851979166669</c:v>
                </c:pt>
                <c:pt idx="7361">
                  <c:v>42710.852094907612</c:v>
                </c:pt>
                <c:pt idx="7362">
                  <c:v>42710.852210648576</c:v>
                </c:pt>
                <c:pt idx="7363">
                  <c:v>42710.852326389206</c:v>
                </c:pt>
                <c:pt idx="7364">
                  <c:v>42710.852442129632</c:v>
                </c:pt>
                <c:pt idx="7365">
                  <c:v>42710.852557870741</c:v>
                </c:pt>
                <c:pt idx="7366">
                  <c:v>42710.852673611109</c:v>
                </c:pt>
                <c:pt idx="7367">
                  <c:v>42710.852789351862</c:v>
                </c:pt>
                <c:pt idx="7368">
                  <c:v>42710.85290509287</c:v>
                </c:pt>
                <c:pt idx="7369">
                  <c:v>42710.853020833325</c:v>
                </c:pt>
                <c:pt idx="7370">
                  <c:v>42710.853136574093</c:v>
                </c:pt>
                <c:pt idx="7371">
                  <c:v>42710.853252315013</c:v>
                </c:pt>
                <c:pt idx="7372">
                  <c:v>42710.853368055563</c:v>
                </c:pt>
                <c:pt idx="7373">
                  <c:v>42710.853483796294</c:v>
                </c:pt>
                <c:pt idx="7374">
                  <c:v>42710.85359953704</c:v>
                </c:pt>
                <c:pt idx="7375">
                  <c:v>42710.853715278041</c:v>
                </c:pt>
                <c:pt idx="7376">
                  <c:v>42710.853831018612</c:v>
                </c:pt>
                <c:pt idx="7377">
                  <c:v>42710.853946759256</c:v>
                </c:pt>
                <c:pt idx="7378">
                  <c:v>42710.854062500002</c:v>
                </c:pt>
                <c:pt idx="7379">
                  <c:v>42710.854178241105</c:v>
                </c:pt>
                <c:pt idx="7380">
                  <c:v>42710.854293981603</c:v>
                </c:pt>
                <c:pt idx="7381">
                  <c:v>42710.854409722233</c:v>
                </c:pt>
                <c:pt idx="7382">
                  <c:v>42710.854525463212</c:v>
                </c:pt>
                <c:pt idx="7383">
                  <c:v>42710.854641203703</c:v>
                </c:pt>
                <c:pt idx="7384">
                  <c:v>42710.854756944769</c:v>
                </c:pt>
                <c:pt idx="7385">
                  <c:v>42710.854872685202</c:v>
                </c:pt>
                <c:pt idx="7386">
                  <c:v>42710.854988426297</c:v>
                </c:pt>
                <c:pt idx="7387">
                  <c:v>42710.855104166665</c:v>
                </c:pt>
                <c:pt idx="7388">
                  <c:v>42710.855219907695</c:v>
                </c:pt>
                <c:pt idx="7389">
                  <c:v>42710.855335648419</c:v>
                </c:pt>
                <c:pt idx="7390">
                  <c:v>42710.855451389012</c:v>
                </c:pt>
                <c:pt idx="7391">
                  <c:v>42710.855567129642</c:v>
                </c:pt>
                <c:pt idx="7392">
                  <c:v>42710.855682870373</c:v>
                </c:pt>
                <c:pt idx="7393">
                  <c:v>42710.855798611105</c:v>
                </c:pt>
                <c:pt idx="7394">
                  <c:v>42710.855914352098</c:v>
                </c:pt>
                <c:pt idx="7395">
                  <c:v>42710.856030092975</c:v>
                </c:pt>
                <c:pt idx="7396">
                  <c:v>42710.856145833335</c:v>
                </c:pt>
                <c:pt idx="7397">
                  <c:v>42710.856261574212</c:v>
                </c:pt>
                <c:pt idx="7398">
                  <c:v>42710.856377315147</c:v>
                </c:pt>
                <c:pt idx="7399">
                  <c:v>42710.856493055602</c:v>
                </c:pt>
                <c:pt idx="7400">
                  <c:v>42710.856608796668</c:v>
                </c:pt>
                <c:pt idx="7401">
                  <c:v>42710.856724537036</c:v>
                </c:pt>
                <c:pt idx="7402">
                  <c:v>42710.856840278146</c:v>
                </c:pt>
                <c:pt idx="7403">
                  <c:v>42710.85695601879</c:v>
                </c:pt>
                <c:pt idx="7404">
                  <c:v>42710.857071759259</c:v>
                </c:pt>
                <c:pt idx="7405">
                  <c:v>42710.857187500005</c:v>
                </c:pt>
                <c:pt idx="7406">
                  <c:v>42710.857303241006</c:v>
                </c:pt>
                <c:pt idx="7407">
                  <c:v>42710.857418981483</c:v>
                </c:pt>
                <c:pt idx="7408">
                  <c:v>42710.857534722243</c:v>
                </c:pt>
                <c:pt idx="7409">
                  <c:v>42710.857650463011</c:v>
                </c:pt>
                <c:pt idx="7410">
                  <c:v>42710.857766203706</c:v>
                </c:pt>
                <c:pt idx="7411">
                  <c:v>42710.857881944612</c:v>
                </c:pt>
                <c:pt idx="7412">
                  <c:v>42710.857997685183</c:v>
                </c:pt>
                <c:pt idx="7413">
                  <c:v>42710.858113426373</c:v>
                </c:pt>
                <c:pt idx="7414">
                  <c:v>42710.858229167039</c:v>
                </c:pt>
                <c:pt idx="7415">
                  <c:v>42710.858344907443</c:v>
                </c:pt>
                <c:pt idx="7416">
                  <c:v>42710.858460648211</c:v>
                </c:pt>
                <c:pt idx="7417">
                  <c:v>42710.858576389335</c:v>
                </c:pt>
                <c:pt idx="7418">
                  <c:v>42710.858692129921</c:v>
                </c:pt>
                <c:pt idx="7419">
                  <c:v>42710.858807870696</c:v>
                </c:pt>
                <c:pt idx="7420">
                  <c:v>42710.858923611115</c:v>
                </c:pt>
                <c:pt idx="7421">
                  <c:v>42710.859039352217</c:v>
                </c:pt>
                <c:pt idx="7422">
                  <c:v>42710.859155092643</c:v>
                </c:pt>
                <c:pt idx="7423">
                  <c:v>42710.859270833331</c:v>
                </c:pt>
                <c:pt idx="7424">
                  <c:v>42710.859386574091</c:v>
                </c:pt>
                <c:pt idx="7425">
                  <c:v>42710.859502315012</c:v>
                </c:pt>
                <c:pt idx="7426">
                  <c:v>42710.859618055612</c:v>
                </c:pt>
                <c:pt idx="7427">
                  <c:v>42710.859733796293</c:v>
                </c:pt>
                <c:pt idx="7428">
                  <c:v>42710.859849537039</c:v>
                </c:pt>
                <c:pt idx="7429">
                  <c:v>42710.859965277792</c:v>
                </c:pt>
                <c:pt idx="7430">
                  <c:v>42710.860081018516</c:v>
                </c:pt>
                <c:pt idx="7431">
                  <c:v>42710.860196759255</c:v>
                </c:pt>
                <c:pt idx="7432">
                  <c:v>42710.860312500001</c:v>
                </c:pt>
                <c:pt idx="7433">
                  <c:v>42710.86042824074</c:v>
                </c:pt>
                <c:pt idx="7434">
                  <c:v>42710.860543981478</c:v>
                </c:pt>
                <c:pt idx="7435">
                  <c:v>42710.860659722232</c:v>
                </c:pt>
                <c:pt idx="7436">
                  <c:v>42710.860775462963</c:v>
                </c:pt>
                <c:pt idx="7437">
                  <c:v>42710.860891203702</c:v>
                </c:pt>
                <c:pt idx="7438">
                  <c:v>42710.861006944448</c:v>
                </c:pt>
                <c:pt idx="7439">
                  <c:v>42710.861122684975</c:v>
                </c:pt>
                <c:pt idx="7440">
                  <c:v>42710.86123842626</c:v>
                </c:pt>
                <c:pt idx="7441">
                  <c:v>42710.861354166664</c:v>
                </c:pt>
                <c:pt idx="7442">
                  <c:v>42710.861469907184</c:v>
                </c:pt>
                <c:pt idx="7443">
                  <c:v>42710.861585648148</c:v>
                </c:pt>
                <c:pt idx="7444">
                  <c:v>42710.861701388887</c:v>
                </c:pt>
                <c:pt idx="7445">
                  <c:v>42710.861817129633</c:v>
                </c:pt>
                <c:pt idx="7446">
                  <c:v>42710.861932870372</c:v>
                </c:pt>
                <c:pt idx="7447">
                  <c:v>42710.862048611074</c:v>
                </c:pt>
                <c:pt idx="7448">
                  <c:v>42710.862164351835</c:v>
                </c:pt>
                <c:pt idx="7449">
                  <c:v>42710.862280092602</c:v>
                </c:pt>
                <c:pt idx="7450">
                  <c:v>42710.862395833334</c:v>
                </c:pt>
                <c:pt idx="7451">
                  <c:v>42710.862511574203</c:v>
                </c:pt>
                <c:pt idx="7452">
                  <c:v>42710.862627314818</c:v>
                </c:pt>
                <c:pt idx="7453">
                  <c:v>42710.862743055557</c:v>
                </c:pt>
                <c:pt idx="7454">
                  <c:v>42710.862858796623</c:v>
                </c:pt>
                <c:pt idx="7455">
                  <c:v>42710.862974537034</c:v>
                </c:pt>
                <c:pt idx="7456">
                  <c:v>42710.86309027778</c:v>
                </c:pt>
                <c:pt idx="7457">
                  <c:v>42710.863206018519</c:v>
                </c:pt>
                <c:pt idx="7458">
                  <c:v>42710.863321759185</c:v>
                </c:pt>
                <c:pt idx="7459">
                  <c:v>42710.863437500004</c:v>
                </c:pt>
                <c:pt idx="7460">
                  <c:v>42710.863553240742</c:v>
                </c:pt>
                <c:pt idx="7461">
                  <c:v>42710.863668981474</c:v>
                </c:pt>
                <c:pt idx="7462">
                  <c:v>42710.863784722176</c:v>
                </c:pt>
                <c:pt idx="7463">
                  <c:v>42710.863900462966</c:v>
                </c:pt>
                <c:pt idx="7464">
                  <c:v>42710.864016203712</c:v>
                </c:pt>
                <c:pt idx="7465">
                  <c:v>42710.864131944443</c:v>
                </c:pt>
                <c:pt idx="7466">
                  <c:v>42710.864247685182</c:v>
                </c:pt>
                <c:pt idx="7467">
                  <c:v>42710.864363425942</c:v>
                </c:pt>
                <c:pt idx="7468">
                  <c:v>42710.864479166667</c:v>
                </c:pt>
                <c:pt idx="7469">
                  <c:v>42710.864594907413</c:v>
                </c:pt>
                <c:pt idx="7470">
                  <c:v>42710.864710648202</c:v>
                </c:pt>
                <c:pt idx="7471">
                  <c:v>42710.864826389043</c:v>
                </c:pt>
                <c:pt idx="7472">
                  <c:v>42710.864942129629</c:v>
                </c:pt>
                <c:pt idx="7473">
                  <c:v>42710.865057870367</c:v>
                </c:pt>
                <c:pt idx="7474">
                  <c:v>42710.865173610975</c:v>
                </c:pt>
                <c:pt idx="7475">
                  <c:v>42710.865289351852</c:v>
                </c:pt>
                <c:pt idx="7476">
                  <c:v>42710.865405092591</c:v>
                </c:pt>
                <c:pt idx="7477">
                  <c:v>42710.865520833184</c:v>
                </c:pt>
                <c:pt idx="7478">
                  <c:v>42710.865636574083</c:v>
                </c:pt>
                <c:pt idx="7479">
                  <c:v>42710.865752314814</c:v>
                </c:pt>
                <c:pt idx="7480">
                  <c:v>42710.865868055553</c:v>
                </c:pt>
                <c:pt idx="7481">
                  <c:v>42710.865983796284</c:v>
                </c:pt>
                <c:pt idx="7482">
                  <c:v>42710.866099537037</c:v>
                </c:pt>
                <c:pt idx="7483">
                  <c:v>42710.866215278198</c:v>
                </c:pt>
                <c:pt idx="7484">
                  <c:v>42710.866331018602</c:v>
                </c:pt>
                <c:pt idx="7485">
                  <c:v>42710.866446759224</c:v>
                </c:pt>
                <c:pt idx="7486">
                  <c:v>42710.866562500007</c:v>
                </c:pt>
                <c:pt idx="7487">
                  <c:v>42710.866678241036</c:v>
                </c:pt>
                <c:pt idx="7488">
                  <c:v>42710.866793981484</c:v>
                </c:pt>
                <c:pt idx="7489">
                  <c:v>42710.866909722223</c:v>
                </c:pt>
                <c:pt idx="7490">
                  <c:v>42710.867025462961</c:v>
                </c:pt>
                <c:pt idx="7491">
                  <c:v>42710.867141203584</c:v>
                </c:pt>
                <c:pt idx="7492">
                  <c:v>42710.867256944613</c:v>
                </c:pt>
                <c:pt idx="7493">
                  <c:v>42710.867372685185</c:v>
                </c:pt>
                <c:pt idx="7494">
                  <c:v>42710.867488425931</c:v>
                </c:pt>
                <c:pt idx="7495">
                  <c:v>42710.867604166655</c:v>
                </c:pt>
                <c:pt idx="7496">
                  <c:v>42710.867719907408</c:v>
                </c:pt>
                <c:pt idx="7497">
                  <c:v>42710.867835648212</c:v>
                </c:pt>
                <c:pt idx="7498">
                  <c:v>42710.867951388893</c:v>
                </c:pt>
                <c:pt idx="7499">
                  <c:v>42710.868067129632</c:v>
                </c:pt>
                <c:pt idx="7500">
                  <c:v>42710.86818287037</c:v>
                </c:pt>
                <c:pt idx="7501">
                  <c:v>42710.868298611109</c:v>
                </c:pt>
                <c:pt idx="7502">
                  <c:v>42710.868414351862</c:v>
                </c:pt>
                <c:pt idx="7503">
                  <c:v>42710.86853009287</c:v>
                </c:pt>
                <c:pt idx="7504">
                  <c:v>42710.868645833325</c:v>
                </c:pt>
                <c:pt idx="7505">
                  <c:v>42710.868761574071</c:v>
                </c:pt>
                <c:pt idx="7506">
                  <c:v>42710.868877315013</c:v>
                </c:pt>
                <c:pt idx="7507">
                  <c:v>42710.868993055563</c:v>
                </c:pt>
                <c:pt idx="7508">
                  <c:v>42710.869108796294</c:v>
                </c:pt>
                <c:pt idx="7509">
                  <c:v>42710.869224537026</c:v>
                </c:pt>
                <c:pt idx="7510">
                  <c:v>42710.869340277779</c:v>
                </c:pt>
                <c:pt idx="7511">
                  <c:v>42710.869456018518</c:v>
                </c:pt>
                <c:pt idx="7512">
                  <c:v>42710.869571759256</c:v>
                </c:pt>
                <c:pt idx="7513">
                  <c:v>42710.869687500002</c:v>
                </c:pt>
                <c:pt idx="7514">
                  <c:v>42710.869803240741</c:v>
                </c:pt>
                <c:pt idx="7515">
                  <c:v>42710.86991898148</c:v>
                </c:pt>
                <c:pt idx="7516">
                  <c:v>42710.870034722233</c:v>
                </c:pt>
                <c:pt idx="7517">
                  <c:v>42710.870150462993</c:v>
                </c:pt>
                <c:pt idx="7518">
                  <c:v>42710.870266203703</c:v>
                </c:pt>
                <c:pt idx="7519">
                  <c:v>42710.870381944442</c:v>
                </c:pt>
                <c:pt idx="7520">
                  <c:v>42710.870497685188</c:v>
                </c:pt>
                <c:pt idx="7521">
                  <c:v>42710.870613426297</c:v>
                </c:pt>
                <c:pt idx="7522">
                  <c:v>42710.870729166665</c:v>
                </c:pt>
                <c:pt idx="7523">
                  <c:v>42710.870844907411</c:v>
                </c:pt>
                <c:pt idx="7524">
                  <c:v>42710.870960648193</c:v>
                </c:pt>
                <c:pt idx="7525">
                  <c:v>42710.871076389012</c:v>
                </c:pt>
                <c:pt idx="7526">
                  <c:v>42710.871192129627</c:v>
                </c:pt>
                <c:pt idx="7527">
                  <c:v>42710.871307870373</c:v>
                </c:pt>
                <c:pt idx="7528">
                  <c:v>42710.871423610974</c:v>
                </c:pt>
                <c:pt idx="7529">
                  <c:v>42710.871539352098</c:v>
                </c:pt>
                <c:pt idx="7530">
                  <c:v>42710.871655092611</c:v>
                </c:pt>
                <c:pt idx="7531">
                  <c:v>42710.871770833175</c:v>
                </c:pt>
                <c:pt idx="7532">
                  <c:v>42710.871886574081</c:v>
                </c:pt>
                <c:pt idx="7533">
                  <c:v>42710.872002314813</c:v>
                </c:pt>
                <c:pt idx="7534">
                  <c:v>42710.872118055602</c:v>
                </c:pt>
                <c:pt idx="7535">
                  <c:v>42710.872233796668</c:v>
                </c:pt>
                <c:pt idx="7536">
                  <c:v>42710.872349537036</c:v>
                </c:pt>
                <c:pt idx="7537">
                  <c:v>42710.872465277782</c:v>
                </c:pt>
                <c:pt idx="7538">
                  <c:v>42710.872581018542</c:v>
                </c:pt>
                <c:pt idx="7539">
                  <c:v>42710.872696759259</c:v>
                </c:pt>
                <c:pt idx="7540">
                  <c:v>42710.872812500013</c:v>
                </c:pt>
                <c:pt idx="7541">
                  <c:v>42710.872928241006</c:v>
                </c:pt>
                <c:pt idx="7542">
                  <c:v>42710.873043981475</c:v>
                </c:pt>
                <c:pt idx="7543">
                  <c:v>42710.873159722221</c:v>
                </c:pt>
                <c:pt idx="7544">
                  <c:v>42710.873275463011</c:v>
                </c:pt>
                <c:pt idx="7545">
                  <c:v>42710.873391203706</c:v>
                </c:pt>
                <c:pt idx="7546">
                  <c:v>42710.873506944612</c:v>
                </c:pt>
                <c:pt idx="7547">
                  <c:v>42710.873622685176</c:v>
                </c:pt>
                <c:pt idx="7548">
                  <c:v>42710.873738426191</c:v>
                </c:pt>
                <c:pt idx="7549">
                  <c:v>42710.873854166668</c:v>
                </c:pt>
                <c:pt idx="7550">
                  <c:v>42710.873969907407</c:v>
                </c:pt>
                <c:pt idx="7551">
                  <c:v>42710.874085648211</c:v>
                </c:pt>
                <c:pt idx="7552">
                  <c:v>42710.874201389161</c:v>
                </c:pt>
                <c:pt idx="7553">
                  <c:v>42710.874317129921</c:v>
                </c:pt>
                <c:pt idx="7554">
                  <c:v>42710.874432870369</c:v>
                </c:pt>
                <c:pt idx="7555">
                  <c:v>42710.874548611115</c:v>
                </c:pt>
                <c:pt idx="7556">
                  <c:v>42710.874664351853</c:v>
                </c:pt>
                <c:pt idx="7557">
                  <c:v>42710.874780092592</c:v>
                </c:pt>
                <c:pt idx="7558">
                  <c:v>42710.874895833331</c:v>
                </c:pt>
                <c:pt idx="7559">
                  <c:v>42710.875011574091</c:v>
                </c:pt>
                <c:pt idx="7560">
                  <c:v>42710.875127314815</c:v>
                </c:pt>
                <c:pt idx="7561">
                  <c:v>42710.875243055561</c:v>
                </c:pt>
                <c:pt idx="7562">
                  <c:v>42710.875358796293</c:v>
                </c:pt>
                <c:pt idx="7563">
                  <c:v>42710.875474537024</c:v>
                </c:pt>
                <c:pt idx="7564">
                  <c:v>42710.875590277792</c:v>
                </c:pt>
                <c:pt idx="7565">
                  <c:v>42710.875706018516</c:v>
                </c:pt>
                <c:pt idx="7566">
                  <c:v>42710.875821759255</c:v>
                </c:pt>
                <c:pt idx="7567">
                  <c:v>42710.875937500001</c:v>
                </c:pt>
                <c:pt idx="7568">
                  <c:v>42710.876053241067</c:v>
                </c:pt>
                <c:pt idx="7569">
                  <c:v>42710.876168981478</c:v>
                </c:pt>
                <c:pt idx="7570">
                  <c:v>42710.876284722232</c:v>
                </c:pt>
                <c:pt idx="7571">
                  <c:v>42710.876400462963</c:v>
                </c:pt>
                <c:pt idx="7572">
                  <c:v>42710.876516203985</c:v>
                </c:pt>
                <c:pt idx="7573">
                  <c:v>42710.876631944724</c:v>
                </c:pt>
                <c:pt idx="7574">
                  <c:v>42710.876747685186</c:v>
                </c:pt>
                <c:pt idx="7575">
                  <c:v>42710.87686342626</c:v>
                </c:pt>
                <c:pt idx="7576">
                  <c:v>42710.876979166693</c:v>
                </c:pt>
                <c:pt idx="7577">
                  <c:v>42710.87709490741</c:v>
                </c:pt>
                <c:pt idx="7578">
                  <c:v>42710.877210648243</c:v>
                </c:pt>
                <c:pt idx="7579">
                  <c:v>42710.877326389003</c:v>
                </c:pt>
                <c:pt idx="7580">
                  <c:v>42710.877442129626</c:v>
                </c:pt>
                <c:pt idx="7581">
                  <c:v>42710.877557870612</c:v>
                </c:pt>
                <c:pt idx="7582">
                  <c:v>42710.877673611074</c:v>
                </c:pt>
                <c:pt idx="7583">
                  <c:v>42710.877789351835</c:v>
                </c:pt>
                <c:pt idx="7584">
                  <c:v>42710.877905092602</c:v>
                </c:pt>
                <c:pt idx="7585">
                  <c:v>42710.878020833334</c:v>
                </c:pt>
                <c:pt idx="7586">
                  <c:v>42710.878136574203</c:v>
                </c:pt>
                <c:pt idx="7587">
                  <c:v>42710.878252315102</c:v>
                </c:pt>
                <c:pt idx="7588">
                  <c:v>42710.878368055593</c:v>
                </c:pt>
                <c:pt idx="7589">
                  <c:v>42710.878483796296</c:v>
                </c:pt>
                <c:pt idx="7590">
                  <c:v>42710.878599537042</c:v>
                </c:pt>
                <c:pt idx="7591">
                  <c:v>42710.878715278093</c:v>
                </c:pt>
                <c:pt idx="7592">
                  <c:v>42710.878831018643</c:v>
                </c:pt>
                <c:pt idx="7593">
                  <c:v>42710.878946759258</c:v>
                </c:pt>
                <c:pt idx="7594">
                  <c:v>42710.879062500004</c:v>
                </c:pt>
                <c:pt idx="7595">
                  <c:v>42710.879178240742</c:v>
                </c:pt>
                <c:pt idx="7596">
                  <c:v>42710.879293981481</c:v>
                </c:pt>
                <c:pt idx="7597">
                  <c:v>42710.87940972222</c:v>
                </c:pt>
                <c:pt idx="7598">
                  <c:v>42710.879525463002</c:v>
                </c:pt>
                <c:pt idx="7599">
                  <c:v>42710.879641203705</c:v>
                </c:pt>
                <c:pt idx="7600">
                  <c:v>42710.879756944443</c:v>
                </c:pt>
                <c:pt idx="7601">
                  <c:v>42710.879872685182</c:v>
                </c:pt>
                <c:pt idx="7602">
                  <c:v>42710.879988425942</c:v>
                </c:pt>
                <c:pt idx="7603">
                  <c:v>42710.880104166667</c:v>
                </c:pt>
                <c:pt idx="7604">
                  <c:v>42710.880219907747</c:v>
                </c:pt>
                <c:pt idx="7605">
                  <c:v>42710.880335648493</c:v>
                </c:pt>
                <c:pt idx="7606">
                  <c:v>42710.880451389043</c:v>
                </c:pt>
                <c:pt idx="7607">
                  <c:v>42710.880567129643</c:v>
                </c:pt>
                <c:pt idx="7608">
                  <c:v>42710.880682870367</c:v>
                </c:pt>
                <c:pt idx="7609">
                  <c:v>42710.880798611106</c:v>
                </c:pt>
                <c:pt idx="7610">
                  <c:v>42710.880914352165</c:v>
                </c:pt>
                <c:pt idx="7611">
                  <c:v>42710.881030092612</c:v>
                </c:pt>
                <c:pt idx="7612">
                  <c:v>42710.881145833184</c:v>
                </c:pt>
                <c:pt idx="7613">
                  <c:v>42710.881261574083</c:v>
                </c:pt>
                <c:pt idx="7614">
                  <c:v>42710.881377314843</c:v>
                </c:pt>
                <c:pt idx="7615">
                  <c:v>42710.881493055553</c:v>
                </c:pt>
                <c:pt idx="7616">
                  <c:v>42710.881608796299</c:v>
                </c:pt>
                <c:pt idx="7617">
                  <c:v>42710.881724536994</c:v>
                </c:pt>
                <c:pt idx="7618">
                  <c:v>42710.881840277783</c:v>
                </c:pt>
                <c:pt idx="7619">
                  <c:v>42710.881956018602</c:v>
                </c:pt>
                <c:pt idx="7620">
                  <c:v>42710.882071759261</c:v>
                </c:pt>
                <c:pt idx="7621">
                  <c:v>42710.882187500007</c:v>
                </c:pt>
                <c:pt idx="7622">
                  <c:v>42710.882303241036</c:v>
                </c:pt>
                <c:pt idx="7623">
                  <c:v>42710.882418981491</c:v>
                </c:pt>
                <c:pt idx="7624">
                  <c:v>42710.882534722507</c:v>
                </c:pt>
                <c:pt idx="7625">
                  <c:v>42710.882650463012</c:v>
                </c:pt>
                <c:pt idx="7626">
                  <c:v>42710.8827662037</c:v>
                </c:pt>
                <c:pt idx="7627">
                  <c:v>42710.882881944613</c:v>
                </c:pt>
                <c:pt idx="7628">
                  <c:v>42710.882997685192</c:v>
                </c:pt>
                <c:pt idx="7629">
                  <c:v>42710.883113426229</c:v>
                </c:pt>
                <c:pt idx="7630">
                  <c:v>42710.883229166669</c:v>
                </c:pt>
                <c:pt idx="7631">
                  <c:v>42710.883344907408</c:v>
                </c:pt>
                <c:pt idx="7632">
                  <c:v>42710.883460648147</c:v>
                </c:pt>
                <c:pt idx="7633">
                  <c:v>42710.883576389206</c:v>
                </c:pt>
                <c:pt idx="7634">
                  <c:v>42710.883692129632</c:v>
                </c:pt>
                <c:pt idx="7635">
                  <c:v>42710.883807870392</c:v>
                </c:pt>
                <c:pt idx="7636">
                  <c:v>42710.883923610985</c:v>
                </c:pt>
                <c:pt idx="7637">
                  <c:v>42710.884039352248</c:v>
                </c:pt>
                <c:pt idx="7638">
                  <c:v>42710.88415509287</c:v>
                </c:pt>
                <c:pt idx="7639">
                  <c:v>42710.884270833332</c:v>
                </c:pt>
                <c:pt idx="7640">
                  <c:v>42710.884386574093</c:v>
                </c:pt>
                <c:pt idx="7641">
                  <c:v>42710.884502315013</c:v>
                </c:pt>
                <c:pt idx="7642">
                  <c:v>42710.884618055643</c:v>
                </c:pt>
                <c:pt idx="7643">
                  <c:v>42710.884733796571</c:v>
                </c:pt>
                <c:pt idx="7644">
                  <c:v>42710.88484953704</c:v>
                </c:pt>
                <c:pt idx="7645">
                  <c:v>42710.884965278041</c:v>
                </c:pt>
                <c:pt idx="7646">
                  <c:v>42710.885081018518</c:v>
                </c:pt>
                <c:pt idx="7647">
                  <c:v>42710.885196759256</c:v>
                </c:pt>
                <c:pt idx="7648">
                  <c:v>42710.885312500002</c:v>
                </c:pt>
                <c:pt idx="7649">
                  <c:v>42710.885428240741</c:v>
                </c:pt>
                <c:pt idx="7650">
                  <c:v>42710.88554398148</c:v>
                </c:pt>
                <c:pt idx="7651">
                  <c:v>42710.885659722233</c:v>
                </c:pt>
                <c:pt idx="7652">
                  <c:v>42710.885775462993</c:v>
                </c:pt>
                <c:pt idx="7653">
                  <c:v>42710.885891203703</c:v>
                </c:pt>
                <c:pt idx="7654">
                  <c:v>42710.886006944769</c:v>
                </c:pt>
                <c:pt idx="7655">
                  <c:v>42710.886122685188</c:v>
                </c:pt>
                <c:pt idx="7656">
                  <c:v>42710.886238426501</c:v>
                </c:pt>
                <c:pt idx="7657">
                  <c:v>42710.88635416692</c:v>
                </c:pt>
                <c:pt idx="7658">
                  <c:v>42710.886469907411</c:v>
                </c:pt>
                <c:pt idx="7659">
                  <c:v>42710.886585648419</c:v>
                </c:pt>
                <c:pt idx="7660">
                  <c:v>42710.886701389012</c:v>
                </c:pt>
                <c:pt idx="7661">
                  <c:v>42710.886817130056</c:v>
                </c:pt>
                <c:pt idx="7662">
                  <c:v>42710.886932870613</c:v>
                </c:pt>
                <c:pt idx="7663">
                  <c:v>42710.887048611105</c:v>
                </c:pt>
                <c:pt idx="7664">
                  <c:v>42710.887164351851</c:v>
                </c:pt>
                <c:pt idx="7665">
                  <c:v>42710.887280092611</c:v>
                </c:pt>
                <c:pt idx="7666">
                  <c:v>42710.887395833335</c:v>
                </c:pt>
                <c:pt idx="7667">
                  <c:v>42710.887511574212</c:v>
                </c:pt>
                <c:pt idx="7668">
                  <c:v>42710.887627314813</c:v>
                </c:pt>
                <c:pt idx="7669">
                  <c:v>42710.887743055559</c:v>
                </c:pt>
                <c:pt idx="7670">
                  <c:v>42710.887858796668</c:v>
                </c:pt>
                <c:pt idx="7671">
                  <c:v>42710.887974537036</c:v>
                </c:pt>
                <c:pt idx="7672">
                  <c:v>42710.888090278146</c:v>
                </c:pt>
                <c:pt idx="7673">
                  <c:v>42710.88820601879</c:v>
                </c:pt>
                <c:pt idx="7674">
                  <c:v>42710.888321759259</c:v>
                </c:pt>
                <c:pt idx="7675">
                  <c:v>42710.888437500013</c:v>
                </c:pt>
                <c:pt idx="7676">
                  <c:v>42710.888553241188</c:v>
                </c:pt>
                <c:pt idx="7677">
                  <c:v>42710.888668981483</c:v>
                </c:pt>
                <c:pt idx="7678">
                  <c:v>42710.888784722221</c:v>
                </c:pt>
                <c:pt idx="7679">
                  <c:v>42710.888900463011</c:v>
                </c:pt>
                <c:pt idx="7680">
                  <c:v>42710.889016203713</c:v>
                </c:pt>
                <c:pt idx="7681">
                  <c:v>42710.889131944612</c:v>
                </c:pt>
                <c:pt idx="7682">
                  <c:v>42710.889247685183</c:v>
                </c:pt>
                <c:pt idx="7683">
                  <c:v>42710.889363426191</c:v>
                </c:pt>
                <c:pt idx="7684">
                  <c:v>42710.889479166668</c:v>
                </c:pt>
                <c:pt idx="7685">
                  <c:v>42710.889594907443</c:v>
                </c:pt>
                <c:pt idx="7686">
                  <c:v>42710.889710648211</c:v>
                </c:pt>
                <c:pt idx="7687">
                  <c:v>42710.889826389161</c:v>
                </c:pt>
                <c:pt idx="7688">
                  <c:v>42710.88994212963</c:v>
                </c:pt>
                <c:pt idx="7689">
                  <c:v>42710.890057870369</c:v>
                </c:pt>
                <c:pt idx="7690">
                  <c:v>42710.890173610984</c:v>
                </c:pt>
                <c:pt idx="7691">
                  <c:v>42710.890289351853</c:v>
                </c:pt>
                <c:pt idx="7692">
                  <c:v>42710.890405092592</c:v>
                </c:pt>
                <c:pt idx="7693">
                  <c:v>42710.890520833324</c:v>
                </c:pt>
                <c:pt idx="7694">
                  <c:v>42710.890636574091</c:v>
                </c:pt>
                <c:pt idx="7695">
                  <c:v>42710.890752314815</c:v>
                </c:pt>
                <c:pt idx="7696">
                  <c:v>42710.890868055561</c:v>
                </c:pt>
                <c:pt idx="7697">
                  <c:v>42710.890983796286</c:v>
                </c:pt>
                <c:pt idx="7698">
                  <c:v>42710.891099537024</c:v>
                </c:pt>
                <c:pt idx="7699">
                  <c:v>42710.891215277792</c:v>
                </c:pt>
                <c:pt idx="7700">
                  <c:v>42710.891331018516</c:v>
                </c:pt>
                <c:pt idx="7701">
                  <c:v>42710.891446759175</c:v>
                </c:pt>
                <c:pt idx="7702">
                  <c:v>42710.891562500001</c:v>
                </c:pt>
                <c:pt idx="7703">
                  <c:v>42710.89167824074</c:v>
                </c:pt>
                <c:pt idx="7704">
                  <c:v>42710.891793981158</c:v>
                </c:pt>
                <c:pt idx="7705">
                  <c:v>42710.891909722224</c:v>
                </c:pt>
                <c:pt idx="7706">
                  <c:v>42710.892025462963</c:v>
                </c:pt>
                <c:pt idx="7707">
                  <c:v>42710.892141203585</c:v>
                </c:pt>
                <c:pt idx="7708">
                  <c:v>42710.892256944724</c:v>
                </c:pt>
                <c:pt idx="7709">
                  <c:v>42710.892372685186</c:v>
                </c:pt>
                <c:pt idx="7710">
                  <c:v>42710.892488425932</c:v>
                </c:pt>
                <c:pt idx="7711">
                  <c:v>42710.892604166664</c:v>
                </c:pt>
                <c:pt idx="7712">
                  <c:v>42710.89271990741</c:v>
                </c:pt>
                <c:pt idx="7713">
                  <c:v>42710.892835648243</c:v>
                </c:pt>
                <c:pt idx="7714">
                  <c:v>42710.892951389003</c:v>
                </c:pt>
                <c:pt idx="7715">
                  <c:v>42710.893067129626</c:v>
                </c:pt>
                <c:pt idx="7716">
                  <c:v>42710.893182870175</c:v>
                </c:pt>
                <c:pt idx="7717">
                  <c:v>42710.893298611074</c:v>
                </c:pt>
                <c:pt idx="7718">
                  <c:v>42710.893414351835</c:v>
                </c:pt>
                <c:pt idx="7719">
                  <c:v>42710.893530092602</c:v>
                </c:pt>
                <c:pt idx="7720">
                  <c:v>42710.893645833174</c:v>
                </c:pt>
                <c:pt idx="7721">
                  <c:v>42710.893761573752</c:v>
                </c:pt>
                <c:pt idx="7722">
                  <c:v>42710.893877314818</c:v>
                </c:pt>
                <c:pt idx="7723">
                  <c:v>42710.893993055557</c:v>
                </c:pt>
                <c:pt idx="7724">
                  <c:v>42710.894108796296</c:v>
                </c:pt>
                <c:pt idx="7725">
                  <c:v>42710.894224537034</c:v>
                </c:pt>
                <c:pt idx="7726">
                  <c:v>42710.89434027778</c:v>
                </c:pt>
                <c:pt idx="7727">
                  <c:v>42710.894456018519</c:v>
                </c:pt>
                <c:pt idx="7728">
                  <c:v>42710.894571759258</c:v>
                </c:pt>
                <c:pt idx="7729">
                  <c:v>42710.894687500004</c:v>
                </c:pt>
                <c:pt idx="7730">
                  <c:v>42710.894803240742</c:v>
                </c:pt>
                <c:pt idx="7731">
                  <c:v>42710.894918981481</c:v>
                </c:pt>
                <c:pt idx="7732">
                  <c:v>42710.89503472222</c:v>
                </c:pt>
                <c:pt idx="7733">
                  <c:v>42710.895150462966</c:v>
                </c:pt>
                <c:pt idx="7734">
                  <c:v>42710.895266203705</c:v>
                </c:pt>
                <c:pt idx="7735">
                  <c:v>42710.895381944436</c:v>
                </c:pt>
                <c:pt idx="7736">
                  <c:v>42710.895497685175</c:v>
                </c:pt>
                <c:pt idx="7737">
                  <c:v>42710.895613425942</c:v>
                </c:pt>
                <c:pt idx="7738">
                  <c:v>42710.895729166594</c:v>
                </c:pt>
                <c:pt idx="7739">
                  <c:v>42710.895844907405</c:v>
                </c:pt>
                <c:pt idx="7740">
                  <c:v>42710.895960648151</c:v>
                </c:pt>
                <c:pt idx="7741">
                  <c:v>42710.896076389043</c:v>
                </c:pt>
                <c:pt idx="7742">
                  <c:v>42710.896192129629</c:v>
                </c:pt>
                <c:pt idx="7743">
                  <c:v>42710.896307870367</c:v>
                </c:pt>
                <c:pt idx="7744">
                  <c:v>42710.896423610975</c:v>
                </c:pt>
                <c:pt idx="7745">
                  <c:v>42710.896539352165</c:v>
                </c:pt>
                <c:pt idx="7746">
                  <c:v>42710.896655092612</c:v>
                </c:pt>
                <c:pt idx="7747">
                  <c:v>42710.896770833184</c:v>
                </c:pt>
                <c:pt idx="7748">
                  <c:v>42710.896886574083</c:v>
                </c:pt>
                <c:pt idx="7749">
                  <c:v>42710.897002314814</c:v>
                </c:pt>
                <c:pt idx="7750">
                  <c:v>42710.897118055553</c:v>
                </c:pt>
                <c:pt idx="7751">
                  <c:v>42710.897233796299</c:v>
                </c:pt>
                <c:pt idx="7752">
                  <c:v>42710.897349536994</c:v>
                </c:pt>
                <c:pt idx="7753">
                  <c:v>42710.897465277776</c:v>
                </c:pt>
                <c:pt idx="7754">
                  <c:v>42710.897581018522</c:v>
                </c:pt>
                <c:pt idx="7755">
                  <c:v>42710.897696759224</c:v>
                </c:pt>
                <c:pt idx="7756">
                  <c:v>42710.897812500007</c:v>
                </c:pt>
                <c:pt idx="7757">
                  <c:v>42710.897928240738</c:v>
                </c:pt>
                <c:pt idx="7758">
                  <c:v>42710.898043981484</c:v>
                </c:pt>
                <c:pt idx="7759">
                  <c:v>42710.898159722223</c:v>
                </c:pt>
                <c:pt idx="7760">
                  <c:v>42710.898275463012</c:v>
                </c:pt>
                <c:pt idx="7761">
                  <c:v>42710.8983912037</c:v>
                </c:pt>
                <c:pt idx="7762">
                  <c:v>42710.898506944613</c:v>
                </c:pt>
                <c:pt idx="7763">
                  <c:v>42710.898622685185</c:v>
                </c:pt>
                <c:pt idx="7764">
                  <c:v>42710.898738426229</c:v>
                </c:pt>
                <c:pt idx="7765">
                  <c:v>42710.898854166669</c:v>
                </c:pt>
                <c:pt idx="7766">
                  <c:v>42710.898969907408</c:v>
                </c:pt>
                <c:pt idx="7767">
                  <c:v>42710.899085648147</c:v>
                </c:pt>
                <c:pt idx="7768">
                  <c:v>42710.899201388893</c:v>
                </c:pt>
                <c:pt idx="7769">
                  <c:v>42710.899317129632</c:v>
                </c:pt>
                <c:pt idx="7770">
                  <c:v>42710.89943287037</c:v>
                </c:pt>
                <c:pt idx="7771">
                  <c:v>42710.899548610985</c:v>
                </c:pt>
                <c:pt idx="7772">
                  <c:v>42710.899664351855</c:v>
                </c:pt>
                <c:pt idx="7773">
                  <c:v>42710.899780092594</c:v>
                </c:pt>
                <c:pt idx="7774">
                  <c:v>42710.899895833325</c:v>
                </c:pt>
                <c:pt idx="7775">
                  <c:v>42710.900011574093</c:v>
                </c:pt>
                <c:pt idx="7776">
                  <c:v>42710.900127314817</c:v>
                </c:pt>
                <c:pt idx="7777">
                  <c:v>42710.900243055563</c:v>
                </c:pt>
                <c:pt idx="7778">
                  <c:v>42710.900358796571</c:v>
                </c:pt>
                <c:pt idx="7779">
                  <c:v>42710.900474537026</c:v>
                </c:pt>
                <c:pt idx="7780">
                  <c:v>42710.900590278041</c:v>
                </c:pt>
                <c:pt idx="7781">
                  <c:v>42710.900706018518</c:v>
                </c:pt>
                <c:pt idx="7782">
                  <c:v>42710.900821759256</c:v>
                </c:pt>
                <c:pt idx="7783">
                  <c:v>42710.900937500002</c:v>
                </c:pt>
                <c:pt idx="7784">
                  <c:v>42710.901053240741</c:v>
                </c:pt>
                <c:pt idx="7785">
                  <c:v>42710.901168981174</c:v>
                </c:pt>
                <c:pt idx="7786">
                  <c:v>42710.901284722226</c:v>
                </c:pt>
                <c:pt idx="7787">
                  <c:v>42710.901400462964</c:v>
                </c:pt>
                <c:pt idx="7788">
                  <c:v>42710.901516203703</c:v>
                </c:pt>
                <c:pt idx="7789">
                  <c:v>42710.901631944442</c:v>
                </c:pt>
                <c:pt idx="7790">
                  <c:v>42710.901747684984</c:v>
                </c:pt>
                <c:pt idx="7791">
                  <c:v>42710.901863425941</c:v>
                </c:pt>
                <c:pt idx="7792">
                  <c:v>42710.901979166665</c:v>
                </c:pt>
                <c:pt idx="7793">
                  <c:v>42710.902094907411</c:v>
                </c:pt>
                <c:pt idx="7794">
                  <c:v>42710.902210648419</c:v>
                </c:pt>
                <c:pt idx="7795">
                  <c:v>42710.902326389012</c:v>
                </c:pt>
                <c:pt idx="7796">
                  <c:v>42710.902442129627</c:v>
                </c:pt>
                <c:pt idx="7797">
                  <c:v>42710.902557870613</c:v>
                </c:pt>
                <c:pt idx="7798">
                  <c:v>42710.902673611105</c:v>
                </c:pt>
                <c:pt idx="7799">
                  <c:v>42710.902789351851</c:v>
                </c:pt>
                <c:pt idx="7800">
                  <c:v>42710.902905092611</c:v>
                </c:pt>
                <c:pt idx="7801">
                  <c:v>42710.903020833175</c:v>
                </c:pt>
                <c:pt idx="7802">
                  <c:v>42710.903136574081</c:v>
                </c:pt>
                <c:pt idx="7803">
                  <c:v>42710.903252314813</c:v>
                </c:pt>
                <c:pt idx="7804">
                  <c:v>42710.903368055559</c:v>
                </c:pt>
                <c:pt idx="7805">
                  <c:v>42710.903483796275</c:v>
                </c:pt>
                <c:pt idx="7806">
                  <c:v>42710.903599537036</c:v>
                </c:pt>
                <c:pt idx="7807">
                  <c:v>42710.903715277782</c:v>
                </c:pt>
                <c:pt idx="7808">
                  <c:v>42710.903831018542</c:v>
                </c:pt>
                <c:pt idx="7809">
                  <c:v>42710.903946759194</c:v>
                </c:pt>
                <c:pt idx="7810">
                  <c:v>42710.904062500005</c:v>
                </c:pt>
                <c:pt idx="7811">
                  <c:v>42710.904178241006</c:v>
                </c:pt>
                <c:pt idx="7812">
                  <c:v>42710.904293981483</c:v>
                </c:pt>
                <c:pt idx="7813">
                  <c:v>42710.904409722221</c:v>
                </c:pt>
                <c:pt idx="7814">
                  <c:v>42710.904525463011</c:v>
                </c:pt>
                <c:pt idx="7815">
                  <c:v>42710.904641203706</c:v>
                </c:pt>
                <c:pt idx="7816">
                  <c:v>42710.904756944612</c:v>
                </c:pt>
                <c:pt idx="7817">
                  <c:v>42710.904872685183</c:v>
                </c:pt>
                <c:pt idx="7818">
                  <c:v>42710.904988426191</c:v>
                </c:pt>
                <c:pt idx="7819">
                  <c:v>42710.905104166624</c:v>
                </c:pt>
                <c:pt idx="7820">
                  <c:v>42710.905219907443</c:v>
                </c:pt>
                <c:pt idx="7821">
                  <c:v>42710.905335648211</c:v>
                </c:pt>
                <c:pt idx="7822">
                  <c:v>42710.905451388891</c:v>
                </c:pt>
                <c:pt idx="7823">
                  <c:v>42710.90556712963</c:v>
                </c:pt>
                <c:pt idx="7824">
                  <c:v>42710.905682870354</c:v>
                </c:pt>
                <c:pt idx="7825">
                  <c:v>42710.905798610984</c:v>
                </c:pt>
                <c:pt idx="7826">
                  <c:v>42710.905914351853</c:v>
                </c:pt>
                <c:pt idx="7827">
                  <c:v>42710.906030092643</c:v>
                </c:pt>
                <c:pt idx="7828">
                  <c:v>42710.906145833324</c:v>
                </c:pt>
                <c:pt idx="7829">
                  <c:v>42710.906261574091</c:v>
                </c:pt>
                <c:pt idx="7830">
                  <c:v>42710.906377315012</c:v>
                </c:pt>
                <c:pt idx="7831">
                  <c:v>42710.906493055561</c:v>
                </c:pt>
                <c:pt idx="7832">
                  <c:v>42710.906608796293</c:v>
                </c:pt>
                <c:pt idx="7833">
                  <c:v>42710.906724537024</c:v>
                </c:pt>
                <c:pt idx="7834">
                  <c:v>42710.906840277792</c:v>
                </c:pt>
                <c:pt idx="7835">
                  <c:v>42710.906956018611</c:v>
                </c:pt>
                <c:pt idx="7836">
                  <c:v>42710.907071759255</c:v>
                </c:pt>
                <c:pt idx="7837">
                  <c:v>42710.907187500001</c:v>
                </c:pt>
                <c:pt idx="7838">
                  <c:v>42710.90730324074</c:v>
                </c:pt>
                <c:pt idx="7839">
                  <c:v>42710.907418981478</c:v>
                </c:pt>
                <c:pt idx="7840">
                  <c:v>42710.907534722232</c:v>
                </c:pt>
                <c:pt idx="7841">
                  <c:v>42710.907650462963</c:v>
                </c:pt>
                <c:pt idx="7842">
                  <c:v>42710.907766203585</c:v>
                </c:pt>
                <c:pt idx="7843">
                  <c:v>42710.907881944448</c:v>
                </c:pt>
                <c:pt idx="7844">
                  <c:v>42710.907997685186</c:v>
                </c:pt>
                <c:pt idx="7845">
                  <c:v>42710.90811342626</c:v>
                </c:pt>
                <c:pt idx="7846">
                  <c:v>42710.908229166693</c:v>
                </c:pt>
                <c:pt idx="7847">
                  <c:v>42710.90834490741</c:v>
                </c:pt>
                <c:pt idx="7848">
                  <c:v>42710.908460648148</c:v>
                </c:pt>
                <c:pt idx="7849">
                  <c:v>42710.908576389236</c:v>
                </c:pt>
                <c:pt idx="7850">
                  <c:v>42710.908692129633</c:v>
                </c:pt>
                <c:pt idx="7851">
                  <c:v>42710.908807870612</c:v>
                </c:pt>
                <c:pt idx="7852">
                  <c:v>42710.908923611074</c:v>
                </c:pt>
                <c:pt idx="7853">
                  <c:v>42710.909039351849</c:v>
                </c:pt>
                <c:pt idx="7854">
                  <c:v>42710.909155092602</c:v>
                </c:pt>
                <c:pt idx="7855">
                  <c:v>42710.909270833334</c:v>
                </c:pt>
                <c:pt idx="7856">
                  <c:v>42710.909386574072</c:v>
                </c:pt>
                <c:pt idx="7857">
                  <c:v>42710.909502314818</c:v>
                </c:pt>
                <c:pt idx="7858">
                  <c:v>42710.909618055593</c:v>
                </c:pt>
                <c:pt idx="7859">
                  <c:v>42710.909733796296</c:v>
                </c:pt>
                <c:pt idx="7860">
                  <c:v>42710.909849537034</c:v>
                </c:pt>
                <c:pt idx="7861">
                  <c:v>42710.90996527778</c:v>
                </c:pt>
                <c:pt idx="7862">
                  <c:v>42710.910081018519</c:v>
                </c:pt>
                <c:pt idx="7863">
                  <c:v>42710.910196759258</c:v>
                </c:pt>
                <c:pt idx="7864">
                  <c:v>42710.910312500011</c:v>
                </c:pt>
                <c:pt idx="7865">
                  <c:v>42710.910428240742</c:v>
                </c:pt>
                <c:pt idx="7866">
                  <c:v>42710.910543981481</c:v>
                </c:pt>
                <c:pt idx="7867">
                  <c:v>42710.910659722242</c:v>
                </c:pt>
                <c:pt idx="7868">
                  <c:v>42710.910775463002</c:v>
                </c:pt>
                <c:pt idx="7869">
                  <c:v>42710.910891203712</c:v>
                </c:pt>
                <c:pt idx="7870">
                  <c:v>42710.911006944443</c:v>
                </c:pt>
                <c:pt idx="7871">
                  <c:v>42710.911122685175</c:v>
                </c:pt>
                <c:pt idx="7872">
                  <c:v>42710.911238426321</c:v>
                </c:pt>
                <c:pt idx="7873">
                  <c:v>42710.911354166667</c:v>
                </c:pt>
                <c:pt idx="7874">
                  <c:v>42710.911469907405</c:v>
                </c:pt>
                <c:pt idx="7875">
                  <c:v>42710.911585648202</c:v>
                </c:pt>
                <c:pt idx="7876">
                  <c:v>42710.91170138889</c:v>
                </c:pt>
                <c:pt idx="7877">
                  <c:v>42710.911817129643</c:v>
                </c:pt>
                <c:pt idx="7878">
                  <c:v>42710.911932870367</c:v>
                </c:pt>
                <c:pt idx="7879">
                  <c:v>42710.912048611106</c:v>
                </c:pt>
                <c:pt idx="7880">
                  <c:v>42710.912164351852</c:v>
                </c:pt>
                <c:pt idx="7881">
                  <c:v>42710.912280092612</c:v>
                </c:pt>
                <c:pt idx="7882">
                  <c:v>42710.912395833337</c:v>
                </c:pt>
                <c:pt idx="7883">
                  <c:v>42710.912511574243</c:v>
                </c:pt>
                <c:pt idx="7884">
                  <c:v>42710.912627314843</c:v>
                </c:pt>
                <c:pt idx="7885">
                  <c:v>42710.912743055553</c:v>
                </c:pt>
                <c:pt idx="7886">
                  <c:v>42710.912858796699</c:v>
                </c:pt>
                <c:pt idx="7887">
                  <c:v>42710.912974537037</c:v>
                </c:pt>
                <c:pt idx="7888">
                  <c:v>42710.913090277783</c:v>
                </c:pt>
                <c:pt idx="7889">
                  <c:v>42710.913206018602</c:v>
                </c:pt>
                <c:pt idx="7890">
                  <c:v>42710.913321759224</c:v>
                </c:pt>
                <c:pt idx="7891">
                  <c:v>42710.913437500007</c:v>
                </c:pt>
                <c:pt idx="7892">
                  <c:v>42710.913553241036</c:v>
                </c:pt>
                <c:pt idx="7893">
                  <c:v>42710.913668981484</c:v>
                </c:pt>
                <c:pt idx="7894">
                  <c:v>42710.913784722194</c:v>
                </c:pt>
                <c:pt idx="7895">
                  <c:v>42710.913900462961</c:v>
                </c:pt>
                <c:pt idx="7896">
                  <c:v>42710.914016203948</c:v>
                </c:pt>
                <c:pt idx="7897">
                  <c:v>42710.914131944613</c:v>
                </c:pt>
                <c:pt idx="7898">
                  <c:v>42710.914247685192</c:v>
                </c:pt>
                <c:pt idx="7899">
                  <c:v>42710.914363426229</c:v>
                </c:pt>
                <c:pt idx="7900">
                  <c:v>42710.914479166669</c:v>
                </c:pt>
                <c:pt idx="7901">
                  <c:v>42710.914594907612</c:v>
                </c:pt>
                <c:pt idx="7902">
                  <c:v>42710.914710648212</c:v>
                </c:pt>
                <c:pt idx="7903">
                  <c:v>42710.914826389206</c:v>
                </c:pt>
                <c:pt idx="7904">
                  <c:v>42710.914942129632</c:v>
                </c:pt>
                <c:pt idx="7905">
                  <c:v>42710.915057870392</c:v>
                </c:pt>
                <c:pt idx="7906">
                  <c:v>42710.915173610985</c:v>
                </c:pt>
                <c:pt idx="7907">
                  <c:v>42710.915289351862</c:v>
                </c:pt>
                <c:pt idx="7908">
                  <c:v>42710.915405092601</c:v>
                </c:pt>
                <c:pt idx="7909">
                  <c:v>42710.915520833325</c:v>
                </c:pt>
                <c:pt idx="7910">
                  <c:v>42710.915636574093</c:v>
                </c:pt>
                <c:pt idx="7911">
                  <c:v>42710.915752314817</c:v>
                </c:pt>
                <c:pt idx="7912">
                  <c:v>42710.915868055563</c:v>
                </c:pt>
                <c:pt idx="7913">
                  <c:v>42710.915983796294</c:v>
                </c:pt>
                <c:pt idx="7914">
                  <c:v>42710.91609953704</c:v>
                </c:pt>
                <c:pt idx="7915">
                  <c:v>42710.916215278274</c:v>
                </c:pt>
                <c:pt idx="7916">
                  <c:v>42710.916331018612</c:v>
                </c:pt>
                <c:pt idx="7917">
                  <c:v>42710.916446759256</c:v>
                </c:pt>
                <c:pt idx="7918">
                  <c:v>42710.916562500002</c:v>
                </c:pt>
                <c:pt idx="7919">
                  <c:v>42710.916678241105</c:v>
                </c:pt>
                <c:pt idx="7920">
                  <c:v>42710.91679398148</c:v>
                </c:pt>
                <c:pt idx="7921">
                  <c:v>42710.916909722233</c:v>
                </c:pt>
                <c:pt idx="7922">
                  <c:v>42710.917025462993</c:v>
                </c:pt>
                <c:pt idx="7923">
                  <c:v>42710.917141203674</c:v>
                </c:pt>
                <c:pt idx="7924">
                  <c:v>42710.917256944769</c:v>
                </c:pt>
                <c:pt idx="7925">
                  <c:v>42710.917372685188</c:v>
                </c:pt>
                <c:pt idx="7926">
                  <c:v>42710.917488425941</c:v>
                </c:pt>
                <c:pt idx="7927">
                  <c:v>42710.917604166665</c:v>
                </c:pt>
                <c:pt idx="7928">
                  <c:v>42710.917719907411</c:v>
                </c:pt>
                <c:pt idx="7929">
                  <c:v>42710.917835648419</c:v>
                </c:pt>
                <c:pt idx="7930">
                  <c:v>42710.917951389012</c:v>
                </c:pt>
                <c:pt idx="7931">
                  <c:v>42710.918067129642</c:v>
                </c:pt>
                <c:pt idx="7932">
                  <c:v>42710.918182870373</c:v>
                </c:pt>
                <c:pt idx="7933">
                  <c:v>42710.918298611112</c:v>
                </c:pt>
                <c:pt idx="7934">
                  <c:v>42710.918414352098</c:v>
                </c:pt>
                <c:pt idx="7935">
                  <c:v>42710.918530092975</c:v>
                </c:pt>
                <c:pt idx="7936">
                  <c:v>42710.918645833335</c:v>
                </c:pt>
                <c:pt idx="7937">
                  <c:v>42710.918761574081</c:v>
                </c:pt>
                <c:pt idx="7938">
                  <c:v>42710.918877315147</c:v>
                </c:pt>
                <c:pt idx="7939">
                  <c:v>42710.918993055602</c:v>
                </c:pt>
                <c:pt idx="7940">
                  <c:v>42710.919108796297</c:v>
                </c:pt>
                <c:pt idx="7941">
                  <c:v>42710.919224537036</c:v>
                </c:pt>
                <c:pt idx="7942">
                  <c:v>42710.919340277782</c:v>
                </c:pt>
                <c:pt idx="7943">
                  <c:v>42710.919456018542</c:v>
                </c:pt>
                <c:pt idx="7944">
                  <c:v>42710.919571759259</c:v>
                </c:pt>
                <c:pt idx="7945">
                  <c:v>42710.919687500005</c:v>
                </c:pt>
                <c:pt idx="7946">
                  <c:v>42710.919803241006</c:v>
                </c:pt>
                <c:pt idx="7947">
                  <c:v>42710.919918981483</c:v>
                </c:pt>
                <c:pt idx="7948">
                  <c:v>42710.920034722221</c:v>
                </c:pt>
                <c:pt idx="7949">
                  <c:v>42710.92015046296</c:v>
                </c:pt>
                <c:pt idx="7950">
                  <c:v>42710.920266203706</c:v>
                </c:pt>
                <c:pt idx="7951">
                  <c:v>42710.920381944445</c:v>
                </c:pt>
                <c:pt idx="7952">
                  <c:v>42710.920497685176</c:v>
                </c:pt>
                <c:pt idx="7953">
                  <c:v>42710.920613426191</c:v>
                </c:pt>
                <c:pt idx="7954">
                  <c:v>42710.920729166624</c:v>
                </c:pt>
                <c:pt idx="7955">
                  <c:v>42710.920844907407</c:v>
                </c:pt>
                <c:pt idx="7956">
                  <c:v>42710.920960648145</c:v>
                </c:pt>
                <c:pt idx="7957">
                  <c:v>42710.921076388891</c:v>
                </c:pt>
                <c:pt idx="7958">
                  <c:v>42710.921192129594</c:v>
                </c:pt>
                <c:pt idx="7959">
                  <c:v>42710.921307870354</c:v>
                </c:pt>
                <c:pt idx="7960">
                  <c:v>42710.9214236107</c:v>
                </c:pt>
                <c:pt idx="7961">
                  <c:v>42710.921539351853</c:v>
                </c:pt>
                <c:pt idx="7962">
                  <c:v>42710.921655092592</c:v>
                </c:pt>
                <c:pt idx="7963">
                  <c:v>42710.921770832974</c:v>
                </c:pt>
                <c:pt idx="7964">
                  <c:v>42710.921886574077</c:v>
                </c:pt>
                <c:pt idx="7965">
                  <c:v>42710.922002314815</c:v>
                </c:pt>
                <c:pt idx="7966">
                  <c:v>42710.922118055561</c:v>
                </c:pt>
                <c:pt idx="7967">
                  <c:v>42710.922233796293</c:v>
                </c:pt>
                <c:pt idx="7968">
                  <c:v>42710.922349537024</c:v>
                </c:pt>
                <c:pt idx="7969">
                  <c:v>42710.922465277778</c:v>
                </c:pt>
                <c:pt idx="7970">
                  <c:v>42710.922581018516</c:v>
                </c:pt>
                <c:pt idx="7971">
                  <c:v>42710.922696759255</c:v>
                </c:pt>
                <c:pt idx="7972">
                  <c:v>42710.922812500001</c:v>
                </c:pt>
                <c:pt idx="7973">
                  <c:v>42710.92292824074</c:v>
                </c:pt>
                <c:pt idx="7974">
                  <c:v>42710.923043981158</c:v>
                </c:pt>
                <c:pt idx="7975">
                  <c:v>42710.923159722224</c:v>
                </c:pt>
                <c:pt idx="7976">
                  <c:v>42710.923275462963</c:v>
                </c:pt>
                <c:pt idx="7977">
                  <c:v>42710.923391203585</c:v>
                </c:pt>
                <c:pt idx="7978">
                  <c:v>42710.923506944448</c:v>
                </c:pt>
                <c:pt idx="7979">
                  <c:v>42710.923622684975</c:v>
                </c:pt>
                <c:pt idx="7980">
                  <c:v>42710.923738425932</c:v>
                </c:pt>
                <c:pt idx="7981">
                  <c:v>42710.923854166664</c:v>
                </c:pt>
                <c:pt idx="7982">
                  <c:v>42710.923969907184</c:v>
                </c:pt>
                <c:pt idx="7983">
                  <c:v>42710.924085648148</c:v>
                </c:pt>
                <c:pt idx="7984">
                  <c:v>42710.924201389003</c:v>
                </c:pt>
                <c:pt idx="7985">
                  <c:v>42710.924317129633</c:v>
                </c:pt>
                <c:pt idx="7986">
                  <c:v>42710.924432870372</c:v>
                </c:pt>
                <c:pt idx="7987">
                  <c:v>42710.924548611074</c:v>
                </c:pt>
                <c:pt idx="7988">
                  <c:v>42710.924664351835</c:v>
                </c:pt>
                <c:pt idx="7989">
                  <c:v>42710.924780092595</c:v>
                </c:pt>
                <c:pt idx="7990">
                  <c:v>42710.924895833334</c:v>
                </c:pt>
                <c:pt idx="7991">
                  <c:v>42710.925011574072</c:v>
                </c:pt>
                <c:pt idx="7992">
                  <c:v>42710.925127314804</c:v>
                </c:pt>
                <c:pt idx="7993">
                  <c:v>42710.925243055557</c:v>
                </c:pt>
                <c:pt idx="7994">
                  <c:v>42710.925358796296</c:v>
                </c:pt>
                <c:pt idx="7995">
                  <c:v>42710.925474536984</c:v>
                </c:pt>
                <c:pt idx="7996">
                  <c:v>42710.92559027778</c:v>
                </c:pt>
                <c:pt idx="7997">
                  <c:v>42710.925706018505</c:v>
                </c:pt>
                <c:pt idx="7998">
                  <c:v>42710.925821759185</c:v>
                </c:pt>
                <c:pt idx="7999">
                  <c:v>42710.925937500004</c:v>
                </c:pt>
                <c:pt idx="8000">
                  <c:v>42710.926053240742</c:v>
                </c:pt>
                <c:pt idx="8001">
                  <c:v>42710.926168981474</c:v>
                </c:pt>
                <c:pt idx="8002">
                  <c:v>42710.92628472222</c:v>
                </c:pt>
                <c:pt idx="8003">
                  <c:v>42710.926400462966</c:v>
                </c:pt>
                <c:pt idx="8004">
                  <c:v>42710.926516203712</c:v>
                </c:pt>
                <c:pt idx="8005">
                  <c:v>42710.926631944443</c:v>
                </c:pt>
                <c:pt idx="8006">
                  <c:v>42710.926747685175</c:v>
                </c:pt>
                <c:pt idx="8007">
                  <c:v>42710.926863425942</c:v>
                </c:pt>
                <c:pt idx="8008">
                  <c:v>42710.926979166667</c:v>
                </c:pt>
                <c:pt idx="8009">
                  <c:v>42710.927094907405</c:v>
                </c:pt>
                <c:pt idx="8010">
                  <c:v>42710.927210648202</c:v>
                </c:pt>
                <c:pt idx="8011">
                  <c:v>42710.92732638889</c:v>
                </c:pt>
                <c:pt idx="8012">
                  <c:v>42710.927442129585</c:v>
                </c:pt>
                <c:pt idx="8013">
                  <c:v>42710.927557870367</c:v>
                </c:pt>
                <c:pt idx="8014">
                  <c:v>42710.927673610975</c:v>
                </c:pt>
                <c:pt idx="8015">
                  <c:v>42710.927789351597</c:v>
                </c:pt>
                <c:pt idx="8016">
                  <c:v>42710.927905092591</c:v>
                </c:pt>
                <c:pt idx="8017">
                  <c:v>42710.928020833184</c:v>
                </c:pt>
                <c:pt idx="8018">
                  <c:v>42710.928136574083</c:v>
                </c:pt>
                <c:pt idx="8019">
                  <c:v>42710.928252314843</c:v>
                </c:pt>
                <c:pt idx="8020">
                  <c:v>42710.928368055553</c:v>
                </c:pt>
                <c:pt idx="8021">
                  <c:v>42710.928483796284</c:v>
                </c:pt>
                <c:pt idx="8022">
                  <c:v>42710.928599537037</c:v>
                </c:pt>
                <c:pt idx="8023">
                  <c:v>42710.928715277783</c:v>
                </c:pt>
                <c:pt idx="8024">
                  <c:v>42710.928831018602</c:v>
                </c:pt>
                <c:pt idx="8025">
                  <c:v>42710.928946759224</c:v>
                </c:pt>
                <c:pt idx="8026">
                  <c:v>42710.929062499999</c:v>
                </c:pt>
                <c:pt idx="8027">
                  <c:v>42710.929178240738</c:v>
                </c:pt>
                <c:pt idx="8028">
                  <c:v>42710.929293981484</c:v>
                </c:pt>
                <c:pt idx="8029">
                  <c:v>42710.929409722194</c:v>
                </c:pt>
                <c:pt idx="8030">
                  <c:v>42710.929525462961</c:v>
                </c:pt>
                <c:pt idx="8031">
                  <c:v>42710.929641203584</c:v>
                </c:pt>
                <c:pt idx="8032">
                  <c:v>42710.929756944446</c:v>
                </c:pt>
                <c:pt idx="8033">
                  <c:v>42710.929872685185</c:v>
                </c:pt>
                <c:pt idx="8034">
                  <c:v>42710.929988425931</c:v>
                </c:pt>
                <c:pt idx="8035">
                  <c:v>42710.930104166655</c:v>
                </c:pt>
                <c:pt idx="8036">
                  <c:v>42710.930219907612</c:v>
                </c:pt>
                <c:pt idx="8037">
                  <c:v>42710.930335648212</c:v>
                </c:pt>
                <c:pt idx="8038">
                  <c:v>42710.930451388893</c:v>
                </c:pt>
                <c:pt idx="8039">
                  <c:v>42710.930567129632</c:v>
                </c:pt>
                <c:pt idx="8040">
                  <c:v>42710.93068287037</c:v>
                </c:pt>
                <c:pt idx="8041">
                  <c:v>42710.930798610985</c:v>
                </c:pt>
                <c:pt idx="8042">
                  <c:v>42710.930914351862</c:v>
                </c:pt>
                <c:pt idx="8043">
                  <c:v>42710.931030092601</c:v>
                </c:pt>
                <c:pt idx="8044">
                  <c:v>42710.931145833019</c:v>
                </c:pt>
                <c:pt idx="8045">
                  <c:v>42710.931261574071</c:v>
                </c:pt>
                <c:pt idx="8046">
                  <c:v>42710.931377314817</c:v>
                </c:pt>
                <c:pt idx="8047">
                  <c:v>42710.931493055556</c:v>
                </c:pt>
                <c:pt idx="8048">
                  <c:v>42710.931608796294</c:v>
                </c:pt>
                <c:pt idx="8049">
                  <c:v>42710.931724536975</c:v>
                </c:pt>
                <c:pt idx="8050">
                  <c:v>42710.931840277779</c:v>
                </c:pt>
                <c:pt idx="8051">
                  <c:v>42710.931956018518</c:v>
                </c:pt>
                <c:pt idx="8052">
                  <c:v>42710.932071759256</c:v>
                </c:pt>
                <c:pt idx="8053">
                  <c:v>42710.932187500002</c:v>
                </c:pt>
                <c:pt idx="8054">
                  <c:v>42710.932303240741</c:v>
                </c:pt>
                <c:pt idx="8055">
                  <c:v>42710.93241898148</c:v>
                </c:pt>
                <c:pt idx="8056">
                  <c:v>42710.932534722233</c:v>
                </c:pt>
                <c:pt idx="8057">
                  <c:v>42710.932650462993</c:v>
                </c:pt>
                <c:pt idx="8058">
                  <c:v>42710.932766203674</c:v>
                </c:pt>
                <c:pt idx="8059">
                  <c:v>42710.932881944442</c:v>
                </c:pt>
                <c:pt idx="8060">
                  <c:v>42710.932997685188</c:v>
                </c:pt>
                <c:pt idx="8061">
                  <c:v>42710.933113425941</c:v>
                </c:pt>
                <c:pt idx="8062">
                  <c:v>42710.933229166665</c:v>
                </c:pt>
                <c:pt idx="8063">
                  <c:v>42710.933344907404</c:v>
                </c:pt>
                <c:pt idx="8064">
                  <c:v>42710.93346064815</c:v>
                </c:pt>
                <c:pt idx="8065">
                  <c:v>42710.933576389012</c:v>
                </c:pt>
                <c:pt idx="8066">
                  <c:v>42710.933692129627</c:v>
                </c:pt>
                <c:pt idx="8067">
                  <c:v>42710.933807870373</c:v>
                </c:pt>
                <c:pt idx="8068">
                  <c:v>42710.933923610974</c:v>
                </c:pt>
                <c:pt idx="8069">
                  <c:v>42710.934039352098</c:v>
                </c:pt>
                <c:pt idx="8070">
                  <c:v>42710.934155092611</c:v>
                </c:pt>
                <c:pt idx="8071">
                  <c:v>42710.934270833335</c:v>
                </c:pt>
                <c:pt idx="8072">
                  <c:v>42710.934386574081</c:v>
                </c:pt>
                <c:pt idx="8073">
                  <c:v>42710.934502314813</c:v>
                </c:pt>
                <c:pt idx="8074">
                  <c:v>42710.934618055602</c:v>
                </c:pt>
                <c:pt idx="8075">
                  <c:v>42710.934733796297</c:v>
                </c:pt>
                <c:pt idx="8076">
                  <c:v>42710.934849537036</c:v>
                </c:pt>
                <c:pt idx="8077">
                  <c:v>42710.934965277782</c:v>
                </c:pt>
                <c:pt idx="8078">
                  <c:v>42710.935081018521</c:v>
                </c:pt>
                <c:pt idx="8079">
                  <c:v>42710.935196759194</c:v>
                </c:pt>
                <c:pt idx="8080">
                  <c:v>42710.935312500005</c:v>
                </c:pt>
                <c:pt idx="8081">
                  <c:v>42710.935428240744</c:v>
                </c:pt>
                <c:pt idx="8082">
                  <c:v>42710.935543981475</c:v>
                </c:pt>
                <c:pt idx="8083">
                  <c:v>42710.935659722221</c:v>
                </c:pt>
                <c:pt idx="8084">
                  <c:v>42710.93577546296</c:v>
                </c:pt>
                <c:pt idx="8085">
                  <c:v>42710.935891203706</c:v>
                </c:pt>
                <c:pt idx="8086">
                  <c:v>42710.936006944612</c:v>
                </c:pt>
                <c:pt idx="8087">
                  <c:v>42710.936122685176</c:v>
                </c:pt>
                <c:pt idx="8088">
                  <c:v>42710.936238426373</c:v>
                </c:pt>
                <c:pt idx="8089">
                  <c:v>42710.936354166668</c:v>
                </c:pt>
                <c:pt idx="8090">
                  <c:v>42710.936469907407</c:v>
                </c:pt>
                <c:pt idx="8091">
                  <c:v>42710.936585648211</c:v>
                </c:pt>
                <c:pt idx="8092">
                  <c:v>42710.936701388891</c:v>
                </c:pt>
                <c:pt idx="8093">
                  <c:v>42710.936817129921</c:v>
                </c:pt>
                <c:pt idx="8094">
                  <c:v>42710.936932870369</c:v>
                </c:pt>
                <c:pt idx="8095">
                  <c:v>42710.937048610984</c:v>
                </c:pt>
                <c:pt idx="8096">
                  <c:v>42710.937164351824</c:v>
                </c:pt>
                <c:pt idx="8097">
                  <c:v>42710.937280092592</c:v>
                </c:pt>
                <c:pt idx="8098">
                  <c:v>42710.937395833324</c:v>
                </c:pt>
                <c:pt idx="8099">
                  <c:v>42710.937511574091</c:v>
                </c:pt>
                <c:pt idx="8100">
                  <c:v>42710.937627314815</c:v>
                </c:pt>
                <c:pt idx="8101">
                  <c:v>42710.937743055554</c:v>
                </c:pt>
                <c:pt idx="8102">
                  <c:v>42710.937858796293</c:v>
                </c:pt>
                <c:pt idx="8103">
                  <c:v>42710.937974537024</c:v>
                </c:pt>
                <c:pt idx="8104">
                  <c:v>42710.938090277792</c:v>
                </c:pt>
                <c:pt idx="8105">
                  <c:v>42710.938206018611</c:v>
                </c:pt>
                <c:pt idx="8106">
                  <c:v>42710.938321759255</c:v>
                </c:pt>
                <c:pt idx="8107">
                  <c:v>42710.938437500001</c:v>
                </c:pt>
                <c:pt idx="8108">
                  <c:v>42710.938553241067</c:v>
                </c:pt>
                <c:pt idx="8109">
                  <c:v>42710.938668981478</c:v>
                </c:pt>
                <c:pt idx="8110">
                  <c:v>42710.938784722224</c:v>
                </c:pt>
                <c:pt idx="8111">
                  <c:v>42710.938900462963</c:v>
                </c:pt>
                <c:pt idx="8112">
                  <c:v>42710.939016203702</c:v>
                </c:pt>
                <c:pt idx="8113">
                  <c:v>42710.939131944448</c:v>
                </c:pt>
                <c:pt idx="8114">
                  <c:v>42710.939247685186</c:v>
                </c:pt>
                <c:pt idx="8115">
                  <c:v>42710.939363425932</c:v>
                </c:pt>
                <c:pt idx="8116">
                  <c:v>42710.939479166664</c:v>
                </c:pt>
                <c:pt idx="8117">
                  <c:v>42710.93959490741</c:v>
                </c:pt>
                <c:pt idx="8118">
                  <c:v>42710.939710648148</c:v>
                </c:pt>
                <c:pt idx="8119">
                  <c:v>42710.939826389003</c:v>
                </c:pt>
                <c:pt idx="8120">
                  <c:v>42710.939942129626</c:v>
                </c:pt>
                <c:pt idx="8121">
                  <c:v>42710.940057870612</c:v>
                </c:pt>
                <c:pt idx="8122">
                  <c:v>42710.940173611074</c:v>
                </c:pt>
                <c:pt idx="8123">
                  <c:v>42710.940289351849</c:v>
                </c:pt>
                <c:pt idx="8124">
                  <c:v>42710.940405092602</c:v>
                </c:pt>
                <c:pt idx="8125">
                  <c:v>42710.940520833334</c:v>
                </c:pt>
                <c:pt idx="8126">
                  <c:v>42710.940636574203</c:v>
                </c:pt>
                <c:pt idx="8127">
                  <c:v>42710.940752314818</c:v>
                </c:pt>
                <c:pt idx="8128">
                  <c:v>42710.940868055593</c:v>
                </c:pt>
                <c:pt idx="8129">
                  <c:v>42710.940983796296</c:v>
                </c:pt>
                <c:pt idx="8130">
                  <c:v>42710.941099537034</c:v>
                </c:pt>
                <c:pt idx="8131">
                  <c:v>42710.941215278093</c:v>
                </c:pt>
                <c:pt idx="8132">
                  <c:v>42710.941331018519</c:v>
                </c:pt>
                <c:pt idx="8133">
                  <c:v>42710.941446759185</c:v>
                </c:pt>
                <c:pt idx="8134">
                  <c:v>42710.941562500004</c:v>
                </c:pt>
                <c:pt idx="8135">
                  <c:v>42710.941678240742</c:v>
                </c:pt>
                <c:pt idx="8136">
                  <c:v>42710.941793981474</c:v>
                </c:pt>
                <c:pt idx="8137">
                  <c:v>42710.94190972222</c:v>
                </c:pt>
                <c:pt idx="8138">
                  <c:v>42710.942025463002</c:v>
                </c:pt>
                <c:pt idx="8139">
                  <c:v>42710.942141203705</c:v>
                </c:pt>
                <c:pt idx="8140">
                  <c:v>42710.942256944814</c:v>
                </c:pt>
                <c:pt idx="8141">
                  <c:v>42710.942372685182</c:v>
                </c:pt>
                <c:pt idx="8142">
                  <c:v>42710.942488425942</c:v>
                </c:pt>
                <c:pt idx="8143">
                  <c:v>42710.942604166667</c:v>
                </c:pt>
                <c:pt idx="8144">
                  <c:v>42710.942719907413</c:v>
                </c:pt>
                <c:pt idx="8145">
                  <c:v>42710.942835648493</c:v>
                </c:pt>
                <c:pt idx="8146">
                  <c:v>42710.942951389043</c:v>
                </c:pt>
                <c:pt idx="8147">
                  <c:v>42710.943067129629</c:v>
                </c:pt>
                <c:pt idx="8148">
                  <c:v>42710.943182870324</c:v>
                </c:pt>
                <c:pt idx="8149">
                  <c:v>42710.943298611106</c:v>
                </c:pt>
                <c:pt idx="8150">
                  <c:v>42710.943414351852</c:v>
                </c:pt>
                <c:pt idx="8151">
                  <c:v>42710.943530092612</c:v>
                </c:pt>
                <c:pt idx="8152">
                  <c:v>42710.943645833184</c:v>
                </c:pt>
                <c:pt idx="8153">
                  <c:v>42710.943761574075</c:v>
                </c:pt>
                <c:pt idx="8154">
                  <c:v>42710.943877314843</c:v>
                </c:pt>
                <c:pt idx="8155">
                  <c:v>42710.943993055553</c:v>
                </c:pt>
                <c:pt idx="8156">
                  <c:v>42710.944108796299</c:v>
                </c:pt>
                <c:pt idx="8157">
                  <c:v>42710.944224537037</c:v>
                </c:pt>
                <c:pt idx="8158">
                  <c:v>42710.944340277783</c:v>
                </c:pt>
                <c:pt idx="8159">
                  <c:v>42710.944456018602</c:v>
                </c:pt>
                <c:pt idx="8160">
                  <c:v>42710.944571759261</c:v>
                </c:pt>
                <c:pt idx="8161">
                  <c:v>42710.944687500007</c:v>
                </c:pt>
                <c:pt idx="8162">
                  <c:v>42710.944803241036</c:v>
                </c:pt>
                <c:pt idx="8163">
                  <c:v>42710.944918981491</c:v>
                </c:pt>
                <c:pt idx="8164">
                  <c:v>42710.945034722223</c:v>
                </c:pt>
                <c:pt idx="8165">
                  <c:v>42710.945150462961</c:v>
                </c:pt>
                <c:pt idx="8166">
                  <c:v>42710.9452662037</c:v>
                </c:pt>
                <c:pt idx="8167">
                  <c:v>42710.945381944446</c:v>
                </c:pt>
                <c:pt idx="8168">
                  <c:v>42710.945497685185</c:v>
                </c:pt>
                <c:pt idx="8169">
                  <c:v>42710.945613426229</c:v>
                </c:pt>
                <c:pt idx="8170">
                  <c:v>42710.945729166655</c:v>
                </c:pt>
                <c:pt idx="8171">
                  <c:v>42710.945844907408</c:v>
                </c:pt>
                <c:pt idx="8172">
                  <c:v>42710.945960648147</c:v>
                </c:pt>
                <c:pt idx="8173">
                  <c:v>42710.946076389206</c:v>
                </c:pt>
                <c:pt idx="8174">
                  <c:v>42710.946192129632</c:v>
                </c:pt>
                <c:pt idx="8175">
                  <c:v>42710.946307870392</c:v>
                </c:pt>
                <c:pt idx="8176">
                  <c:v>42710.946423610985</c:v>
                </c:pt>
                <c:pt idx="8177">
                  <c:v>42710.946539352248</c:v>
                </c:pt>
                <c:pt idx="8178">
                  <c:v>42710.94665509287</c:v>
                </c:pt>
                <c:pt idx="8179">
                  <c:v>42710.946770833325</c:v>
                </c:pt>
                <c:pt idx="8180">
                  <c:v>42710.946886574093</c:v>
                </c:pt>
                <c:pt idx="8181">
                  <c:v>42710.947002314817</c:v>
                </c:pt>
                <c:pt idx="8182">
                  <c:v>42710.947118055563</c:v>
                </c:pt>
                <c:pt idx="8183">
                  <c:v>42710.947233796571</c:v>
                </c:pt>
                <c:pt idx="8184">
                  <c:v>42710.947349537026</c:v>
                </c:pt>
                <c:pt idx="8185">
                  <c:v>42710.947465277779</c:v>
                </c:pt>
                <c:pt idx="8186">
                  <c:v>42710.947581018518</c:v>
                </c:pt>
                <c:pt idx="8187">
                  <c:v>42710.947696759256</c:v>
                </c:pt>
                <c:pt idx="8188">
                  <c:v>42710.947812500002</c:v>
                </c:pt>
                <c:pt idx="8189">
                  <c:v>42710.947928240741</c:v>
                </c:pt>
                <c:pt idx="8190">
                  <c:v>42710.94804398148</c:v>
                </c:pt>
                <c:pt idx="8191">
                  <c:v>42710.948159722233</c:v>
                </c:pt>
                <c:pt idx="8192">
                  <c:v>42710.948275463212</c:v>
                </c:pt>
                <c:pt idx="8193">
                  <c:v>42710.948391203703</c:v>
                </c:pt>
                <c:pt idx="8194">
                  <c:v>42710.948506944769</c:v>
                </c:pt>
                <c:pt idx="8195">
                  <c:v>42710.948622685188</c:v>
                </c:pt>
                <c:pt idx="8196">
                  <c:v>42710.948738426297</c:v>
                </c:pt>
                <c:pt idx="8197">
                  <c:v>42710.94885416692</c:v>
                </c:pt>
                <c:pt idx="8198">
                  <c:v>42710.948969907411</c:v>
                </c:pt>
                <c:pt idx="8199">
                  <c:v>42710.949085648193</c:v>
                </c:pt>
                <c:pt idx="8200">
                  <c:v>42710.949201389012</c:v>
                </c:pt>
                <c:pt idx="8201">
                  <c:v>42710.949317129642</c:v>
                </c:pt>
                <c:pt idx="8202">
                  <c:v>42710.949432870373</c:v>
                </c:pt>
                <c:pt idx="8203">
                  <c:v>42710.949548611105</c:v>
                </c:pt>
                <c:pt idx="8204">
                  <c:v>42710.949664351851</c:v>
                </c:pt>
                <c:pt idx="8205">
                  <c:v>42710.949780092589</c:v>
                </c:pt>
                <c:pt idx="8206">
                  <c:v>42710.949895833335</c:v>
                </c:pt>
                <c:pt idx="8207">
                  <c:v>42710.950011574212</c:v>
                </c:pt>
                <c:pt idx="8208">
                  <c:v>42710.950127314813</c:v>
                </c:pt>
                <c:pt idx="8209">
                  <c:v>42710.950243055602</c:v>
                </c:pt>
                <c:pt idx="8210">
                  <c:v>42710.950358796668</c:v>
                </c:pt>
                <c:pt idx="8211">
                  <c:v>42710.950474537036</c:v>
                </c:pt>
                <c:pt idx="8212">
                  <c:v>42710.950590278146</c:v>
                </c:pt>
                <c:pt idx="8213">
                  <c:v>42710.950706018542</c:v>
                </c:pt>
                <c:pt idx="8214">
                  <c:v>42710.950821759259</c:v>
                </c:pt>
                <c:pt idx="8215">
                  <c:v>42710.950937500013</c:v>
                </c:pt>
                <c:pt idx="8216">
                  <c:v>42710.951053241006</c:v>
                </c:pt>
                <c:pt idx="8217">
                  <c:v>42710.951168981475</c:v>
                </c:pt>
                <c:pt idx="8218">
                  <c:v>42710.951284722221</c:v>
                </c:pt>
                <c:pt idx="8219">
                  <c:v>42710.95140046296</c:v>
                </c:pt>
                <c:pt idx="8220">
                  <c:v>42710.951516203713</c:v>
                </c:pt>
                <c:pt idx="8221">
                  <c:v>42710.951631944612</c:v>
                </c:pt>
                <c:pt idx="8222">
                  <c:v>42710.951747685176</c:v>
                </c:pt>
                <c:pt idx="8223">
                  <c:v>42710.951863426191</c:v>
                </c:pt>
                <c:pt idx="8224">
                  <c:v>42710.951979166668</c:v>
                </c:pt>
                <c:pt idx="8225">
                  <c:v>42710.952094907443</c:v>
                </c:pt>
                <c:pt idx="8226">
                  <c:v>42710.952210648531</c:v>
                </c:pt>
                <c:pt idx="8227">
                  <c:v>42710.952326389161</c:v>
                </c:pt>
                <c:pt idx="8228">
                  <c:v>42710.95244212963</c:v>
                </c:pt>
                <c:pt idx="8229">
                  <c:v>42710.952557870696</c:v>
                </c:pt>
                <c:pt idx="8230">
                  <c:v>42710.952673611115</c:v>
                </c:pt>
                <c:pt idx="8231">
                  <c:v>42710.952789351853</c:v>
                </c:pt>
                <c:pt idx="8232">
                  <c:v>42710.952905092643</c:v>
                </c:pt>
                <c:pt idx="8233">
                  <c:v>42710.953020833324</c:v>
                </c:pt>
                <c:pt idx="8234">
                  <c:v>42710.953136574091</c:v>
                </c:pt>
                <c:pt idx="8235">
                  <c:v>42710.953252315012</c:v>
                </c:pt>
                <c:pt idx="8236">
                  <c:v>42710.953368055561</c:v>
                </c:pt>
                <c:pt idx="8237">
                  <c:v>42710.953483796286</c:v>
                </c:pt>
                <c:pt idx="8238">
                  <c:v>42710.953599537039</c:v>
                </c:pt>
                <c:pt idx="8239">
                  <c:v>42710.953715277792</c:v>
                </c:pt>
                <c:pt idx="8240">
                  <c:v>42710.953831018611</c:v>
                </c:pt>
                <c:pt idx="8241">
                  <c:v>42710.953946759255</c:v>
                </c:pt>
                <c:pt idx="8242">
                  <c:v>42710.954062500001</c:v>
                </c:pt>
                <c:pt idx="8243">
                  <c:v>42710.954178241067</c:v>
                </c:pt>
                <c:pt idx="8244">
                  <c:v>42710.954293981493</c:v>
                </c:pt>
                <c:pt idx="8245">
                  <c:v>42710.954409722232</c:v>
                </c:pt>
                <c:pt idx="8246">
                  <c:v>42710.954525463043</c:v>
                </c:pt>
                <c:pt idx="8247">
                  <c:v>42710.954641203702</c:v>
                </c:pt>
                <c:pt idx="8248">
                  <c:v>42710.954756944724</c:v>
                </c:pt>
                <c:pt idx="8249">
                  <c:v>42710.954872685201</c:v>
                </c:pt>
                <c:pt idx="8250">
                  <c:v>42710.95498842626</c:v>
                </c:pt>
                <c:pt idx="8251">
                  <c:v>42710.955104166664</c:v>
                </c:pt>
                <c:pt idx="8252">
                  <c:v>42710.955219907613</c:v>
                </c:pt>
                <c:pt idx="8253">
                  <c:v>42710.955335648243</c:v>
                </c:pt>
                <c:pt idx="8254">
                  <c:v>42710.955451389003</c:v>
                </c:pt>
                <c:pt idx="8255">
                  <c:v>42710.955567129633</c:v>
                </c:pt>
                <c:pt idx="8256">
                  <c:v>42710.955682870372</c:v>
                </c:pt>
                <c:pt idx="8257">
                  <c:v>42710.955798611074</c:v>
                </c:pt>
                <c:pt idx="8258">
                  <c:v>42710.955914351849</c:v>
                </c:pt>
                <c:pt idx="8259">
                  <c:v>42710.95603009293</c:v>
                </c:pt>
                <c:pt idx="8260">
                  <c:v>42710.956145833334</c:v>
                </c:pt>
                <c:pt idx="8261">
                  <c:v>42710.956261574203</c:v>
                </c:pt>
                <c:pt idx="8262">
                  <c:v>42710.956377315102</c:v>
                </c:pt>
                <c:pt idx="8263">
                  <c:v>42710.956493055593</c:v>
                </c:pt>
                <c:pt idx="8264">
                  <c:v>42710.956608796623</c:v>
                </c:pt>
                <c:pt idx="8265">
                  <c:v>42710.956724537034</c:v>
                </c:pt>
                <c:pt idx="8266">
                  <c:v>42710.956840278093</c:v>
                </c:pt>
                <c:pt idx="8267">
                  <c:v>42710.956956018643</c:v>
                </c:pt>
                <c:pt idx="8268">
                  <c:v>42710.957071759258</c:v>
                </c:pt>
                <c:pt idx="8269">
                  <c:v>42710.957187500004</c:v>
                </c:pt>
                <c:pt idx="8270">
                  <c:v>42710.957303240742</c:v>
                </c:pt>
                <c:pt idx="8271">
                  <c:v>42710.957418981481</c:v>
                </c:pt>
                <c:pt idx="8272">
                  <c:v>42710.957534722242</c:v>
                </c:pt>
                <c:pt idx="8273">
                  <c:v>42710.957650463002</c:v>
                </c:pt>
                <c:pt idx="8274">
                  <c:v>42710.957766203705</c:v>
                </c:pt>
                <c:pt idx="8275">
                  <c:v>42710.957881944443</c:v>
                </c:pt>
                <c:pt idx="8276">
                  <c:v>42710.957997685182</c:v>
                </c:pt>
                <c:pt idx="8277">
                  <c:v>42710.958113426321</c:v>
                </c:pt>
                <c:pt idx="8278">
                  <c:v>42710.958229166994</c:v>
                </c:pt>
                <c:pt idx="8279">
                  <c:v>42710.958344907413</c:v>
                </c:pt>
                <c:pt idx="8280">
                  <c:v>42710.958460648202</c:v>
                </c:pt>
                <c:pt idx="8281">
                  <c:v>42710.958576389297</c:v>
                </c:pt>
                <c:pt idx="8282">
                  <c:v>42710.958692129643</c:v>
                </c:pt>
                <c:pt idx="8283">
                  <c:v>42710.958807870666</c:v>
                </c:pt>
                <c:pt idx="8284">
                  <c:v>42710.958923611106</c:v>
                </c:pt>
                <c:pt idx="8285">
                  <c:v>42710.959039352165</c:v>
                </c:pt>
                <c:pt idx="8286">
                  <c:v>42710.959155092612</c:v>
                </c:pt>
                <c:pt idx="8287">
                  <c:v>42710.959270833337</c:v>
                </c:pt>
                <c:pt idx="8288">
                  <c:v>42710.959386574083</c:v>
                </c:pt>
                <c:pt idx="8289">
                  <c:v>42710.959502314843</c:v>
                </c:pt>
                <c:pt idx="8290">
                  <c:v>42710.959618055611</c:v>
                </c:pt>
                <c:pt idx="8291">
                  <c:v>42710.959733796299</c:v>
                </c:pt>
                <c:pt idx="8292">
                  <c:v>42710.959849537037</c:v>
                </c:pt>
                <c:pt idx="8293">
                  <c:v>42710.959965277783</c:v>
                </c:pt>
                <c:pt idx="8294">
                  <c:v>42710.960081018522</c:v>
                </c:pt>
                <c:pt idx="8295">
                  <c:v>42710.960196759224</c:v>
                </c:pt>
                <c:pt idx="8296">
                  <c:v>42710.960312500007</c:v>
                </c:pt>
                <c:pt idx="8297">
                  <c:v>42710.960428240738</c:v>
                </c:pt>
                <c:pt idx="8298">
                  <c:v>42710.960543981484</c:v>
                </c:pt>
                <c:pt idx="8299">
                  <c:v>42710.960659722223</c:v>
                </c:pt>
                <c:pt idx="8300">
                  <c:v>42710.960775462961</c:v>
                </c:pt>
                <c:pt idx="8301">
                  <c:v>42710.9608912037</c:v>
                </c:pt>
                <c:pt idx="8302">
                  <c:v>42710.961006944446</c:v>
                </c:pt>
                <c:pt idx="8303">
                  <c:v>42710.961122684974</c:v>
                </c:pt>
                <c:pt idx="8304">
                  <c:v>42710.961238426229</c:v>
                </c:pt>
                <c:pt idx="8305">
                  <c:v>42710.961354166655</c:v>
                </c:pt>
                <c:pt idx="8306">
                  <c:v>42710.961469907175</c:v>
                </c:pt>
                <c:pt idx="8307">
                  <c:v>42710.961585648147</c:v>
                </c:pt>
                <c:pt idx="8308">
                  <c:v>42710.961701388886</c:v>
                </c:pt>
                <c:pt idx="8309">
                  <c:v>42710.961817129632</c:v>
                </c:pt>
                <c:pt idx="8310">
                  <c:v>42710.96193287037</c:v>
                </c:pt>
                <c:pt idx="8311">
                  <c:v>42710.962048610985</c:v>
                </c:pt>
                <c:pt idx="8312">
                  <c:v>42710.962164351855</c:v>
                </c:pt>
                <c:pt idx="8313">
                  <c:v>42710.962280092601</c:v>
                </c:pt>
                <c:pt idx="8314">
                  <c:v>42710.962395833325</c:v>
                </c:pt>
                <c:pt idx="8315">
                  <c:v>42710.962511574093</c:v>
                </c:pt>
                <c:pt idx="8316">
                  <c:v>42710.962627314817</c:v>
                </c:pt>
                <c:pt idx="8317">
                  <c:v>42710.962743055556</c:v>
                </c:pt>
                <c:pt idx="8318">
                  <c:v>42710.962858796571</c:v>
                </c:pt>
                <c:pt idx="8319">
                  <c:v>42710.962974537026</c:v>
                </c:pt>
                <c:pt idx="8320">
                  <c:v>42710.963090277779</c:v>
                </c:pt>
                <c:pt idx="8321">
                  <c:v>42710.963206018518</c:v>
                </c:pt>
                <c:pt idx="8322">
                  <c:v>42710.963321759184</c:v>
                </c:pt>
                <c:pt idx="8323">
                  <c:v>42710.963437500002</c:v>
                </c:pt>
                <c:pt idx="8324">
                  <c:v>42710.963553240741</c:v>
                </c:pt>
                <c:pt idx="8325">
                  <c:v>42710.963668981174</c:v>
                </c:pt>
                <c:pt idx="8326">
                  <c:v>42710.963784722175</c:v>
                </c:pt>
                <c:pt idx="8327">
                  <c:v>42710.963900462964</c:v>
                </c:pt>
                <c:pt idx="8328">
                  <c:v>42710.964016203703</c:v>
                </c:pt>
                <c:pt idx="8329">
                  <c:v>42710.964131944442</c:v>
                </c:pt>
                <c:pt idx="8330">
                  <c:v>42710.964247685188</c:v>
                </c:pt>
                <c:pt idx="8331">
                  <c:v>42710.964363425941</c:v>
                </c:pt>
                <c:pt idx="8332">
                  <c:v>42710.964479166665</c:v>
                </c:pt>
                <c:pt idx="8333">
                  <c:v>42710.964594907411</c:v>
                </c:pt>
                <c:pt idx="8334">
                  <c:v>42710.964710648193</c:v>
                </c:pt>
                <c:pt idx="8335">
                  <c:v>42710.964826389012</c:v>
                </c:pt>
                <c:pt idx="8336">
                  <c:v>42710.964942129627</c:v>
                </c:pt>
                <c:pt idx="8337">
                  <c:v>42710.965057870373</c:v>
                </c:pt>
                <c:pt idx="8338">
                  <c:v>42710.965173610974</c:v>
                </c:pt>
                <c:pt idx="8339">
                  <c:v>42710.965289351851</c:v>
                </c:pt>
                <c:pt idx="8340">
                  <c:v>42710.965405092589</c:v>
                </c:pt>
                <c:pt idx="8341">
                  <c:v>42710.965520833175</c:v>
                </c:pt>
                <c:pt idx="8342">
                  <c:v>42710.965636574081</c:v>
                </c:pt>
                <c:pt idx="8343">
                  <c:v>42710.965752314805</c:v>
                </c:pt>
                <c:pt idx="8344">
                  <c:v>42710.965868055559</c:v>
                </c:pt>
                <c:pt idx="8345">
                  <c:v>42710.965983796275</c:v>
                </c:pt>
                <c:pt idx="8346">
                  <c:v>42710.966099537036</c:v>
                </c:pt>
                <c:pt idx="8347">
                  <c:v>42710.966215278146</c:v>
                </c:pt>
                <c:pt idx="8348">
                  <c:v>42710.966331018542</c:v>
                </c:pt>
                <c:pt idx="8349">
                  <c:v>42710.966446759194</c:v>
                </c:pt>
                <c:pt idx="8350">
                  <c:v>42710.966562500005</c:v>
                </c:pt>
                <c:pt idx="8351">
                  <c:v>42710.966678241006</c:v>
                </c:pt>
                <c:pt idx="8352">
                  <c:v>42710.966793981475</c:v>
                </c:pt>
                <c:pt idx="8353">
                  <c:v>42710.966909722221</c:v>
                </c:pt>
                <c:pt idx="8354">
                  <c:v>42710.96702546296</c:v>
                </c:pt>
                <c:pt idx="8355">
                  <c:v>42710.967141203575</c:v>
                </c:pt>
                <c:pt idx="8356">
                  <c:v>42710.967256944612</c:v>
                </c:pt>
                <c:pt idx="8357">
                  <c:v>42710.967372685176</c:v>
                </c:pt>
                <c:pt idx="8358">
                  <c:v>42710.967488425929</c:v>
                </c:pt>
                <c:pt idx="8359">
                  <c:v>42710.967604166624</c:v>
                </c:pt>
                <c:pt idx="8360">
                  <c:v>42710.967719907407</c:v>
                </c:pt>
                <c:pt idx="8361">
                  <c:v>42710.967835648211</c:v>
                </c:pt>
                <c:pt idx="8362">
                  <c:v>42710.967951388891</c:v>
                </c:pt>
                <c:pt idx="8363">
                  <c:v>42710.96806712963</c:v>
                </c:pt>
                <c:pt idx="8364">
                  <c:v>42710.968182870354</c:v>
                </c:pt>
                <c:pt idx="8365">
                  <c:v>42710.968298611115</c:v>
                </c:pt>
                <c:pt idx="8366">
                  <c:v>42710.968414351853</c:v>
                </c:pt>
                <c:pt idx="8367">
                  <c:v>42710.968530092643</c:v>
                </c:pt>
                <c:pt idx="8368">
                  <c:v>42710.968645833324</c:v>
                </c:pt>
                <c:pt idx="8369">
                  <c:v>42710.968761574077</c:v>
                </c:pt>
                <c:pt idx="8370">
                  <c:v>42710.968877315012</c:v>
                </c:pt>
                <c:pt idx="8371">
                  <c:v>42710.968993055561</c:v>
                </c:pt>
                <c:pt idx="8372">
                  <c:v>42710.969108796286</c:v>
                </c:pt>
                <c:pt idx="8373">
                  <c:v>42710.969224537024</c:v>
                </c:pt>
                <c:pt idx="8374">
                  <c:v>42710.969340277778</c:v>
                </c:pt>
                <c:pt idx="8375">
                  <c:v>42710.969456018516</c:v>
                </c:pt>
                <c:pt idx="8376">
                  <c:v>42710.969571759255</c:v>
                </c:pt>
                <c:pt idx="8377">
                  <c:v>42710.969687500001</c:v>
                </c:pt>
                <c:pt idx="8378">
                  <c:v>42710.96980324074</c:v>
                </c:pt>
                <c:pt idx="8379">
                  <c:v>42710.969918981478</c:v>
                </c:pt>
                <c:pt idx="8380">
                  <c:v>42710.970034722232</c:v>
                </c:pt>
                <c:pt idx="8381">
                  <c:v>42710.970150462963</c:v>
                </c:pt>
                <c:pt idx="8382">
                  <c:v>42710.970266203702</c:v>
                </c:pt>
                <c:pt idx="8383">
                  <c:v>42710.970381944448</c:v>
                </c:pt>
                <c:pt idx="8384">
                  <c:v>42710.970497685186</c:v>
                </c:pt>
                <c:pt idx="8385">
                  <c:v>42710.97061342626</c:v>
                </c:pt>
                <c:pt idx="8386">
                  <c:v>42710.970729166664</c:v>
                </c:pt>
                <c:pt idx="8387">
                  <c:v>42710.97084490741</c:v>
                </c:pt>
                <c:pt idx="8388">
                  <c:v>42710.970960648148</c:v>
                </c:pt>
                <c:pt idx="8389">
                  <c:v>42710.971076389003</c:v>
                </c:pt>
                <c:pt idx="8390">
                  <c:v>42710.971192129626</c:v>
                </c:pt>
                <c:pt idx="8391">
                  <c:v>42710.971307870372</c:v>
                </c:pt>
                <c:pt idx="8392">
                  <c:v>42710.971423610798</c:v>
                </c:pt>
                <c:pt idx="8393">
                  <c:v>42710.971539351849</c:v>
                </c:pt>
                <c:pt idx="8394">
                  <c:v>42710.971655092602</c:v>
                </c:pt>
                <c:pt idx="8395">
                  <c:v>42710.971770833174</c:v>
                </c:pt>
                <c:pt idx="8396">
                  <c:v>42710.971886574072</c:v>
                </c:pt>
                <c:pt idx="8397">
                  <c:v>42710.972002314818</c:v>
                </c:pt>
                <c:pt idx="8398">
                  <c:v>42710.972118055593</c:v>
                </c:pt>
                <c:pt idx="8399">
                  <c:v>42710.972233796623</c:v>
                </c:pt>
                <c:pt idx="8400">
                  <c:v>42710.972349537034</c:v>
                </c:pt>
                <c:pt idx="8401">
                  <c:v>42710.97246527778</c:v>
                </c:pt>
                <c:pt idx="8402">
                  <c:v>42710.972581018519</c:v>
                </c:pt>
                <c:pt idx="8403">
                  <c:v>42710.972696759258</c:v>
                </c:pt>
                <c:pt idx="8404">
                  <c:v>42710.972812500011</c:v>
                </c:pt>
                <c:pt idx="8405">
                  <c:v>42710.972928240742</c:v>
                </c:pt>
                <c:pt idx="8406">
                  <c:v>42710.973043981474</c:v>
                </c:pt>
                <c:pt idx="8407">
                  <c:v>42710.97315972222</c:v>
                </c:pt>
                <c:pt idx="8408">
                  <c:v>42710.973275463002</c:v>
                </c:pt>
                <c:pt idx="8409">
                  <c:v>42710.973391203705</c:v>
                </c:pt>
                <c:pt idx="8410">
                  <c:v>42710.973506944443</c:v>
                </c:pt>
                <c:pt idx="8411">
                  <c:v>42710.973622685175</c:v>
                </c:pt>
                <c:pt idx="8412">
                  <c:v>42710.973738425942</c:v>
                </c:pt>
                <c:pt idx="8413">
                  <c:v>42710.973854166667</c:v>
                </c:pt>
                <c:pt idx="8414">
                  <c:v>42710.973969907405</c:v>
                </c:pt>
                <c:pt idx="8415">
                  <c:v>42710.974085648202</c:v>
                </c:pt>
                <c:pt idx="8416">
                  <c:v>42710.974201389043</c:v>
                </c:pt>
                <c:pt idx="8417">
                  <c:v>42710.974317129643</c:v>
                </c:pt>
                <c:pt idx="8418">
                  <c:v>42710.974432870367</c:v>
                </c:pt>
                <c:pt idx="8419">
                  <c:v>42710.974548611106</c:v>
                </c:pt>
                <c:pt idx="8420">
                  <c:v>42710.974664351852</c:v>
                </c:pt>
                <c:pt idx="8421">
                  <c:v>42710.974780092591</c:v>
                </c:pt>
                <c:pt idx="8422">
                  <c:v>42710.974895833337</c:v>
                </c:pt>
                <c:pt idx="8423">
                  <c:v>42710.975011574083</c:v>
                </c:pt>
                <c:pt idx="8424">
                  <c:v>42710.975127314814</c:v>
                </c:pt>
                <c:pt idx="8425">
                  <c:v>42710.975243055553</c:v>
                </c:pt>
                <c:pt idx="8426">
                  <c:v>42710.975358796299</c:v>
                </c:pt>
                <c:pt idx="8427">
                  <c:v>42710.975474536994</c:v>
                </c:pt>
                <c:pt idx="8428">
                  <c:v>42710.975590277783</c:v>
                </c:pt>
                <c:pt idx="8429">
                  <c:v>42710.975706018522</c:v>
                </c:pt>
                <c:pt idx="8430">
                  <c:v>42710.975821759224</c:v>
                </c:pt>
                <c:pt idx="8431">
                  <c:v>42710.975937500007</c:v>
                </c:pt>
                <c:pt idx="8432">
                  <c:v>42710.976053241036</c:v>
                </c:pt>
                <c:pt idx="8433">
                  <c:v>42710.976168981484</c:v>
                </c:pt>
                <c:pt idx="8434">
                  <c:v>42710.976284722223</c:v>
                </c:pt>
                <c:pt idx="8435">
                  <c:v>42710.976400462961</c:v>
                </c:pt>
                <c:pt idx="8436">
                  <c:v>42710.976516203948</c:v>
                </c:pt>
                <c:pt idx="8437">
                  <c:v>42710.976631944613</c:v>
                </c:pt>
                <c:pt idx="8438">
                  <c:v>42710.976747685185</c:v>
                </c:pt>
                <c:pt idx="8439">
                  <c:v>42710.976863426229</c:v>
                </c:pt>
                <c:pt idx="8440">
                  <c:v>42710.976979166669</c:v>
                </c:pt>
                <c:pt idx="8441">
                  <c:v>42710.977094907408</c:v>
                </c:pt>
                <c:pt idx="8442">
                  <c:v>42710.977210648212</c:v>
                </c:pt>
                <c:pt idx="8443">
                  <c:v>42710.977326388893</c:v>
                </c:pt>
                <c:pt idx="8444">
                  <c:v>42710.977442129624</c:v>
                </c:pt>
                <c:pt idx="8445">
                  <c:v>42710.977557870392</c:v>
                </c:pt>
                <c:pt idx="8446">
                  <c:v>42710.977673610985</c:v>
                </c:pt>
                <c:pt idx="8447">
                  <c:v>42710.977789351855</c:v>
                </c:pt>
                <c:pt idx="8448">
                  <c:v>42710.977905092601</c:v>
                </c:pt>
                <c:pt idx="8449">
                  <c:v>42710.978020833325</c:v>
                </c:pt>
                <c:pt idx="8450">
                  <c:v>42710.978136574093</c:v>
                </c:pt>
                <c:pt idx="8451">
                  <c:v>42710.978252315013</c:v>
                </c:pt>
                <c:pt idx="8452">
                  <c:v>42710.978368055563</c:v>
                </c:pt>
                <c:pt idx="8453">
                  <c:v>42710.978483796294</c:v>
                </c:pt>
                <c:pt idx="8454">
                  <c:v>42710.97859953704</c:v>
                </c:pt>
                <c:pt idx="8455">
                  <c:v>42710.978715278041</c:v>
                </c:pt>
                <c:pt idx="8456">
                  <c:v>42710.978831018612</c:v>
                </c:pt>
                <c:pt idx="8457">
                  <c:v>42710.978946759256</c:v>
                </c:pt>
                <c:pt idx="8458">
                  <c:v>42710.979062500002</c:v>
                </c:pt>
                <c:pt idx="8459">
                  <c:v>42710.979178240741</c:v>
                </c:pt>
                <c:pt idx="8460">
                  <c:v>42710.97929398148</c:v>
                </c:pt>
                <c:pt idx="8461">
                  <c:v>42710.979409722226</c:v>
                </c:pt>
                <c:pt idx="8462">
                  <c:v>42710.979525462993</c:v>
                </c:pt>
                <c:pt idx="8463">
                  <c:v>42710.979641203674</c:v>
                </c:pt>
                <c:pt idx="8464">
                  <c:v>42710.979756944442</c:v>
                </c:pt>
                <c:pt idx="8465">
                  <c:v>42710.979872685188</c:v>
                </c:pt>
                <c:pt idx="8466">
                  <c:v>42710.979988425941</c:v>
                </c:pt>
                <c:pt idx="8467">
                  <c:v>42710.980104166665</c:v>
                </c:pt>
                <c:pt idx="8468">
                  <c:v>42710.980219907695</c:v>
                </c:pt>
                <c:pt idx="8469">
                  <c:v>42710.980335648419</c:v>
                </c:pt>
                <c:pt idx="8470">
                  <c:v>42710.980451389012</c:v>
                </c:pt>
                <c:pt idx="8471">
                  <c:v>42710.980567129642</c:v>
                </c:pt>
                <c:pt idx="8472">
                  <c:v>42710.980682870373</c:v>
                </c:pt>
                <c:pt idx="8473">
                  <c:v>42710.980798611105</c:v>
                </c:pt>
                <c:pt idx="8474">
                  <c:v>42710.980914352098</c:v>
                </c:pt>
                <c:pt idx="8475">
                  <c:v>42710.981030092611</c:v>
                </c:pt>
                <c:pt idx="8476">
                  <c:v>42710.981145833175</c:v>
                </c:pt>
                <c:pt idx="8477">
                  <c:v>42710.981261574081</c:v>
                </c:pt>
                <c:pt idx="8478">
                  <c:v>42710.981377314813</c:v>
                </c:pt>
                <c:pt idx="8479">
                  <c:v>42710.981493055559</c:v>
                </c:pt>
                <c:pt idx="8480">
                  <c:v>42710.981608796297</c:v>
                </c:pt>
                <c:pt idx="8481">
                  <c:v>42710.981724536985</c:v>
                </c:pt>
                <c:pt idx="8482">
                  <c:v>42710.981840277782</c:v>
                </c:pt>
                <c:pt idx="8483">
                  <c:v>42710.981956018542</c:v>
                </c:pt>
                <c:pt idx="8484">
                  <c:v>42710.982071759259</c:v>
                </c:pt>
                <c:pt idx="8485">
                  <c:v>42710.982187500005</c:v>
                </c:pt>
                <c:pt idx="8486">
                  <c:v>42710.982303241006</c:v>
                </c:pt>
                <c:pt idx="8487">
                  <c:v>42710.982418981483</c:v>
                </c:pt>
                <c:pt idx="8488">
                  <c:v>42710.982534722243</c:v>
                </c:pt>
                <c:pt idx="8489">
                  <c:v>42710.982650463011</c:v>
                </c:pt>
                <c:pt idx="8490">
                  <c:v>42710.982766203706</c:v>
                </c:pt>
                <c:pt idx="8491">
                  <c:v>42710.982881944612</c:v>
                </c:pt>
                <c:pt idx="8492">
                  <c:v>42710.982997685183</c:v>
                </c:pt>
                <c:pt idx="8493">
                  <c:v>42710.983113426191</c:v>
                </c:pt>
                <c:pt idx="8494">
                  <c:v>42710.983229166668</c:v>
                </c:pt>
                <c:pt idx="8495">
                  <c:v>42710.983344907407</c:v>
                </c:pt>
                <c:pt idx="8496">
                  <c:v>42710.983460648145</c:v>
                </c:pt>
                <c:pt idx="8497">
                  <c:v>42710.983576389161</c:v>
                </c:pt>
                <c:pt idx="8498">
                  <c:v>42710.98369212963</c:v>
                </c:pt>
                <c:pt idx="8499">
                  <c:v>42710.983807870369</c:v>
                </c:pt>
                <c:pt idx="8500">
                  <c:v>42710.983923610984</c:v>
                </c:pt>
                <c:pt idx="8501">
                  <c:v>42710.984039352217</c:v>
                </c:pt>
                <c:pt idx="8502">
                  <c:v>42710.984155092643</c:v>
                </c:pt>
                <c:pt idx="8503">
                  <c:v>42710.984270833331</c:v>
                </c:pt>
                <c:pt idx="8504">
                  <c:v>42710.984386574091</c:v>
                </c:pt>
                <c:pt idx="8505">
                  <c:v>42710.984502315012</c:v>
                </c:pt>
                <c:pt idx="8506">
                  <c:v>42710.984618055612</c:v>
                </c:pt>
                <c:pt idx="8507">
                  <c:v>42710.984733796293</c:v>
                </c:pt>
                <c:pt idx="8508">
                  <c:v>42710.984849537039</c:v>
                </c:pt>
                <c:pt idx="8509">
                  <c:v>42710.984965277792</c:v>
                </c:pt>
                <c:pt idx="8510">
                  <c:v>42710.985081018516</c:v>
                </c:pt>
                <c:pt idx="8511">
                  <c:v>42710.985196759255</c:v>
                </c:pt>
                <c:pt idx="8512">
                  <c:v>42710.985312500001</c:v>
                </c:pt>
                <c:pt idx="8513">
                  <c:v>42710.98542824074</c:v>
                </c:pt>
                <c:pt idx="8514">
                  <c:v>42710.985543981478</c:v>
                </c:pt>
                <c:pt idx="8515">
                  <c:v>42710.985659722232</c:v>
                </c:pt>
                <c:pt idx="8516">
                  <c:v>42710.985775462963</c:v>
                </c:pt>
                <c:pt idx="8517">
                  <c:v>42710.985891203702</c:v>
                </c:pt>
                <c:pt idx="8518">
                  <c:v>42710.986006944724</c:v>
                </c:pt>
                <c:pt idx="8519">
                  <c:v>42710.986122685186</c:v>
                </c:pt>
                <c:pt idx="8520">
                  <c:v>42710.986238426449</c:v>
                </c:pt>
                <c:pt idx="8521">
                  <c:v>42710.986354166693</c:v>
                </c:pt>
                <c:pt idx="8522">
                  <c:v>42710.98646990741</c:v>
                </c:pt>
                <c:pt idx="8523">
                  <c:v>42710.986585648243</c:v>
                </c:pt>
                <c:pt idx="8524">
                  <c:v>42710.986701389003</c:v>
                </c:pt>
                <c:pt idx="8525">
                  <c:v>42710.986817130019</c:v>
                </c:pt>
                <c:pt idx="8526">
                  <c:v>42710.986932870612</c:v>
                </c:pt>
                <c:pt idx="8527">
                  <c:v>42710.987048611074</c:v>
                </c:pt>
                <c:pt idx="8528">
                  <c:v>42710.987164351835</c:v>
                </c:pt>
                <c:pt idx="8529">
                  <c:v>42710.987280092602</c:v>
                </c:pt>
                <c:pt idx="8530">
                  <c:v>42710.987395833334</c:v>
                </c:pt>
                <c:pt idx="8531">
                  <c:v>42710.987511574203</c:v>
                </c:pt>
                <c:pt idx="8532">
                  <c:v>42710.987627314818</c:v>
                </c:pt>
                <c:pt idx="8533">
                  <c:v>42710.987743055557</c:v>
                </c:pt>
                <c:pt idx="8534">
                  <c:v>42710.987858796623</c:v>
                </c:pt>
                <c:pt idx="8535">
                  <c:v>42710.987974537034</c:v>
                </c:pt>
                <c:pt idx="8536">
                  <c:v>42710.988090278093</c:v>
                </c:pt>
                <c:pt idx="8537">
                  <c:v>42710.988206018643</c:v>
                </c:pt>
                <c:pt idx="8538">
                  <c:v>42710.988321759258</c:v>
                </c:pt>
                <c:pt idx="8539">
                  <c:v>42710.988437500011</c:v>
                </c:pt>
                <c:pt idx="8540">
                  <c:v>42710.988553241135</c:v>
                </c:pt>
                <c:pt idx="8541">
                  <c:v>42710.988668981481</c:v>
                </c:pt>
                <c:pt idx="8542">
                  <c:v>42710.98878472222</c:v>
                </c:pt>
                <c:pt idx="8543">
                  <c:v>42710.988900463002</c:v>
                </c:pt>
                <c:pt idx="8544">
                  <c:v>42710.989016203712</c:v>
                </c:pt>
                <c:pt idx="8545">
                  <c:v>42710.989131944443</c:v>
                </c:pt>
                <c:pt idx="8546">
                  <c:v>42710.989247685182</c:v>
                </c:pt>
                <c:pt idx="8547">
                  <c:v>42710.989363425942</c:v>
                </c:pt>
                <c:pt idx="8548">
                  <c:v>42710.989479166667</c:v>
                </c:pt>
                <c:pt idx="8549">
                  <c:v>42710.989594907413</c:v>
                </c:pt>
                <c:pt idx="8550">
                  <c:v>42710.989710648202</c:v>
                </c:pt>
                <c:pt idx="8551">
                  <c:v>42710.989826389043</c:v>
                </c:pt>
                <c:pt idx="8552">
                  <c:v>42710.989942129629</c:v>
                </c:pt>
                <c:pt idx="8553">
                  <c:v>42710.990057870367</c:v>
                </c:pt>
                <c:pt idx="8554">
                  <c:v>42710.990173610975</c:v>
                </c:pt>
                <c:pt idx="8555">
                  <c:v>42710.990289351852</c:v>
                </c:pt>
                <c:pt idx="8556">
                  <c:v>42710.990405092591</c:v>
                </c:pt>
                <c:pt idx="8557">
                  <c:v>42710.990520833184</c:v>
                </c:pt>
                <c:pt idx="8558">
                  <c:v>42710.990636574083</c:v>
                </c:pt>
                <c:pt idx="8559">
                  <c:v>42710.990752314814</c:v>
                </c:pt>
                <c:pt idx="8560">
                  <c:v>42710.990868055553</c:v>
                </c:pt>
                <c:pt idx="8561">
                  <c:v>42710.990983796284</c:v>
                </c:pt>
                <c:pt idx="8562">
                  <c:v>42710.991099536994</c:v>
                </c:pt>
                <c:pt idx="8563">
                  <c:v>42710.991215277783</c:v>
                </c:pt>
                <c:pt idx="8564">
                  <c:v>42710.991331018522</c:v>
                </c:pt>
                <c:pt idx="8565">
                  <c:v>42710.991446758984</c:v>
                </c:pt>
                <c:pt idx="8566">
                  <c:v>42710.991562499999</c:v>
                </c:pt>
                <c:pt idx="8567">
                  <c:v>42710.991678240738</c:v>
                </c:pt>
                <c:pt idx="8568">
                  <c:v>42710.991793981128</c:v>
                </c:pt>
                <c:pt idx="8569">
                  <c:v>42710.991909722194</c:v>
                </c:pt>
                <c:pt idx="8570">
                  <c:v>42710.992025462961</c:v>
                </c:pt>
                <c:pt idx="8571">
                  <c:v>42710.992141203584</c:v>
                </c:pt>
                <c:pt idx="8572">
                  <c:v>42710.992256944613</c:v>
                </c:pt>
                <c:pt idx="8573">
                  <c:v>42710.992372685185</c:v>
                </c:pt>
                <c:pt idx="8574">
                  <c:v>42710.992488425931</c:v>
                </c:pt>
                <c:pt idx="8575">
                  <c:v>42710.992604166655</c:v>
                </c:pt>
                <c:pt idx="8576">
                  <c:v>42710.992719907408</c:v>
                </c:pt>
                <c:pt idx="8577">
                  <c:v>42710.992835648212</c:v>
                </c:pt>
                <c:pt idx="8578">
                  <c:v>42710.992951388893</c:v>
                </c:pt>
                <c:pt idx="8579">
                  <c:v>42710.993067129624</c:v>
                </c:pt>
                <c:pt idx="8580">
                  <c:v>42710.993182870174</c:v>
                </c:pt>
                <c:pt idx="8581">
                  <c:v>42710.993298610985</c:v>
                </c:pt>
                <c:pt idx="8582">
                  <c:v>42710.993414351855</c:v>
                </c:pt>
                <c:pt idx="8583">
                  <c:v>42710.993530092601</c:v>
                </c:pt>
                <c:pt idx="8584">
                  <c:v>42710.993645833019</c:v>
                </c:pt>
                <c:pt idx="8585">
                  <c:v>42710.993761573714</c:v>
                </c:pt>
                <c:pt idx="8586">
                  <c:v>42710.993877314817</c:v>
                </c:pt>
                <c:pt idx="8587">
                  <c:v>42710.993993055556</c:v>
                </c:pt>
                <c:pt idx="8588">
                  <c:v>42710.994108796294</c:v>
                </c:pt>
                <c:pt idx="8589">
                  <c:v>42710.994224537026</c:v>
                </c:pt>
                <c:pt idx="8590">
                  <c:v>42710.994340277779</c:v>
                </c:pt>
                <c:pt idx="8591">
                  <c:v>42710.994456018518</c:v>
                </c:pt>
                <c:pt idx="8592">
                  <c:v>42710.994571759256</c:v>
                </c:pt>
                <c:pt idx="8593">
                  <c:v>42710.994687500002</c:v>
                </c:pt>
                <c:pt idx="8594">
                  <c:v>42710.994803240741</c:v>
                </c:pt>
                <c:pt idx="8595">
                  <c:v>42710.99491898148</c:v>
                </c:pt>
                <c:pt idx="8596">
                  <c:v>42710.995034722226</c:v>
                </c:pt>
                <c:pt idx="8597">
                  <c:v>42710.995150462964</c:v>
                </c:pt>
                <c:pt idx="8598">
                  <c:v>42710.995266203674</c:v>
                </c:pt>
                <c:pt idx="8599">
                  <c:v>42710.995381944434</c:v>
                </c:pt>
                <c:pt idx="8600">
                  <c:v>42710.995497684984</c:v>
                </c:pt>
                <c:pt idx="8601">
                  <c:v>42710.995613425941</c:v>
                </c:pt>
                <c:pt idx="8602">
                  <c:v>42710.995729166585</c:v>
                </c:pt>
                <c:pt idx="8603">
                  <c:v>42710.995844907404</c:v>
                </c:pt>
                <c:pt idx="8604">
                  <c:v>42710.99596064815</c:v>
                </c:pt>
                <c:pt idx="8605">
                  <c:v>42710.996076389012</c:v>
                </c:pt>
                <c:pt idx="8606">
                  <c:v>42710.996192129627</c:v>
                </c:pt>
                <c:pt idx="8607">
                  <c:v>42710.996307870373</c:v>
                </c:pt>
                <c:pt idx="8608">
                  <c:v>42710.996423610974</c:v>
                </c:pt>
                <c:pt idx="8609">
                  <c:v>42710.996539352098</c:v>
                </c:pt>
                <c:pt idx="8610">
                  <c:v>42710.996655092611</c:v>
                </c:pt>
                <c:pt idx="8611">
                  <c:v>42710.996770833175</c:v>
                </c:pt>
                <c:pt idx="8612">
                  <c:v>42710.996886574081</c:v>
                </c:pt>
                <c:pt idx="8613">
                  <c:v>42710.997002314805</c:v>
                </c:pt>
                <c:pt idx="8614">
                  <c:v>42710.997118055559</c:v>
                </c:pt>
                <c:pt idx="8615">
                  <c:v>42710.997233796297</c:v>
                </c:pt>
                <c:pt idx="8616">
                  <c:v>42710.997349536985</c:v>
                </c:pt>
                <c:pt idx="8617">
                  <c:v>42710.997465277775</c:v>
                </c:pt>
                <c:pt idx="8618">
                  <c:v>42710.997581018521</c:v>
                </c:pt>
                <c:pt idx="8619">
                  <c:v>42710.997696759194</c:v>
                </c:pt>
                <c:pt idx="8620">
                  <c:v>42710.997812500005</c:v>
                </c:pt>
                <c:pt idx="8621">
                  <c:v>42710.997928240744</c:v>
                </c:pt>
                <c:pt idx="8622">
                  <c:v>42710.998043981475</c:v>
                </c:pt>
                <c:pt idx="8623">
                  <c:v>42710.998159722221</c:v>
                </c:pt>
                <c:pt idx="8624">
                  <c:v>42710.998275463011</c:v>
                </c:pt>
                <c:pt idx="8625">
                  <c:v>42710.998391203706</c:v>
                </c:pt>
                <c:pt idx="8626">
                  <c:v>42710.998506944612</c:v>
                </c:pt>
                <c:pt idx="8627">
                  <c:v>42710.998622685176</c:v>
                </c:pt>
                <c:pt idx="8628">
                  <c:v>42710.998738426191</c:v>
                </c:pt>
                <c:pt idx="8629">
                  <c:v>42710.998854166668</c:v>
                </c:pt>
                <c:pt idx="8630">
                  <c:v>42710.998969907407</c:v>
                </c:pt>
                <c:pt idx="8631">
                  <c:v>42710.999085648145</c:v>
                </c:pt>
                <c:pt idx="8632">
                  <c:v>42710.999201388891</c:v>
                </c:pt>
                <c:pt idx="8633">
                  <c:v>42710.99931712963</c:v>
                </c:pt>
                <c:pt idx="8634">
                  <c:v>42710.999432870354</c:v>
                </c:pt>
                <c:pt idx="8635">
                  <c:v>42710.999548610984</c:v>
                </c:pt>
                <c:pt idx="8636">
                  <c:v>42710.999664351824</c:v>
                </c:pt>
                <c:pt idx="8637">
                  <c:v>42710.999780092585</c:v>
                </c:pt>
                <c:pt idx="8638">
                  <c:v>42710.999895833324</c:v>
                </c:pt>
                <c:pt idx="8639">
                  <c:v>42711.000011574091</c:v>
                </c:pt>
                <c:pt idx="8640">
                  <c:v>42711.000127314815</c:v>
                </c:pt>
                <c:pt idx="8641">
                  <c:v>42711.000243055561</c:v>
                </c:pt>
                <c:pt idx="8642">
                  <c:v>42711.000358796293</c:v>
                </c:pt>
                <c:pt idx="8643">
                  <c:v>42711.000474537024</c:v>
                </c:pt>
                <c:pt idx="8644">
                  <c:v>42711.000590277792</c:v>
                </c:pt>
                <c:pt idx="8645">
                  <c:v>42711.000706018516</c:v>
                </c:pt>
                <c:pt idx="8646">
                  <c:v>42711.000821759255</c:v>
                </c:pt>
                <c:pt idx="8647">
                  <c:v>42711.000937500001</c:v>
                </c:pt>
                <c:pt idx="8648">
                  <c:v>42711.00105324074</c:v>
                </c:pt>
                <c:pt idx="8649">
                  <c:v>42711.001168981158</c:v>
                </c:pt>
                <c:pt idx="8650">
                  <c:v>42711.001284722224</c:v>
                </c:pt>
                <c:pt idx="8651">
                  <c:v>42711.001400462956</c:v>
                </c:pt>
                <c:pt idx="8652">
                  <c:v>42711.001516203702</c:v>
                </c:pt>
                <c:pt idx="8653">
                  <c:v>42711.001631944448</c:v>
                </c:pt>
                <c:pt idx="8654">
                  <c:v>42711.001747684975</c:v>
                </c:pt>
                <c:pt idx="8655">
                  <c:v>42711.001863425932</c:v>
                </c:pt>
                <c:pt idx="8656">
                  <c:v>42711.001979166664</c:v>
                </c:pt>
                <c:pt idx="8657">
                  <c:v>42711.00209490741</c:v>
                </c:pt>
                <c:pt idx="8658">
                  <c:v>42711.002210648243</c:v>
                </c:pt>
                <c:pt idx="8659">
                  <c:v>42711.002326389003</c:v>
                </c:pt>
                <c:pt idx="8660">
                  <c:v>42711.002442129626</c:v>
                </c:pt>
                <c:pt idx="8661">
                  <c:v>42711.002557870612</c:v>
                </c:pt>
                <c:pt idx="8662">
                  <c:v>42711.002673611074</c:v>
                </c:pt>
                <c:pt idx="8663">
                  <c:v>42711.002789351835</c:v>
                </c:pt>
                <c:pt idx="8664">
                  <c:v>42711.002905092602</c:v>
                </c:pt>
                <c:pt idx="8665">
                  <c:v>42711.003020833174</c:v>
                </c:pt>
                <c:pt idx="8666">
                  <c:v>42711.003136574072</c:v>
                </c:pt>
                <c:pt idx="8667">
                  <c:v>42711.003252314818</c:v>
                </c:pt>
                <c:pt idx="8668">
                  <c:v>42711.003368055557</c:v>
                </c:pt>
                <c:pt idx="8669">
                  <c:v>42711.003483796274</c:v>
                </c:pt>
                <c:pt idx="8670">
                  <c:v>42711.003599537034</c:v>
                </c:pt>
                <c:pt idx="8671">
                  <c:v>42711.00371527778</c:v>
                </c:pt>
                <c:pt idx="8672">
                  <c:v>42711.003831018519</c:v>
                </c:pt>
                <c:pt idx="8673">
                  <c:v>42711.003946759185</c:v>
                </c:pt>
                <c:pt idx="8674">
                  <c:v>42711.004062500004</c:v>
                </c:pt>
                <c:pt idx="8675">
                  <c:v>42711.004178240742</c:v>
                </c:pt>
                <c:pt idx="8676">
                  <c:v>42711.004293981481</c:v>
                </c:pt>
                <c:pt idx="8677">
                  <c:v>42711.00440972222</c:v>
                </c:pt>
                <c:pt idx="8678">
                  <c:v>42711.004525463002</c:v>
                </c:pt>
                <c:pt idx="8679">
                  <c:v>42711.004641203705</c:v>
                </c:pt>
                <c:pt idx="8680">
                  <c:v>42711.004756944443</c:v>
                </c:pt>
                <c:pt idx="8681">
                  <c:v>42711.004872685182</c:v>
                </c:pt>
                <c:pt idx="8682">
                  <c:v>42711.004988425942</c:v>
                </c:pt>
                <c:pt idx="8683">
                  <c:v>42711.005104166594</c:v>
                </c:pt>
                <c:pt idx="8684">
                  <c:v>42711.005219907413</c:v>
                </c:pt>
                <c:pt idx="8685">
                  <c:v>42711.005335648202</c:v>
                </c:pt>
                <c:pt idx="8686">
                  <c:v>42711.00545138889</c:v>
                </c:pt>
                <c:pt idx="8687">
                  <c:v>42711.005567129629</c:v>
                </c:pt>
                <c:pt idx="8688">
                  <c:v>42711.005682870324</c:v>
                </c:pt>
                <c:pt idx="8689">
                  <c:v>42711.005798610975</c:v>
                </c:pt>
                <c:pt idx="8690">
                  <c:v>42711.005914351852</c:v>
                </c:pt>
                <c:pt idx="8691">
                  <c:v>42711.006030092612</c:v>
                </c:pt>
                <c:pt idx="8692">
                  <c:v>42711.006145833184</c:v>
                </c:pt>
                <c:pt idx="8693">
                  <c:v>42711.006261574083</c:v>
                </c:pt>
                <c:pt idx="8694">
                  <c:v>42711.006377314843</c:v>
                </c:pt>
                <c:pt idx="8695">
                  <c:v>42711.006493055553</c:v>
                </c:pt>
                <c:pt idx="8696">
                  <c:v>42711.006608796299</c:v>
                </c:pt>
                <c:pt idx="8697">
                  <c:v>42711.006724536994</c:v>
                </c:pt>
                <c:pt idx="8698">
                  <c:v>42711.006840277783</c:v>
                </c:pt>
                <c:pt idx="8699">
                  <c:v>42711.006956018602</c:v>
                </c:pt>
                <c:pt idx="8700">
                  <c:v>42711.007071759224</c:v>
                </c:pt>
                <c:pt idx="8701">
                  <c:v>42711.007187499999</c:v>
                </c:pt>
                <c:pt idx="8702">
                  <c:v>42711.007303240738</c:v>
                </c:pt>
                <c:pt idx="8703">
                  <c:v>42711.007418981484</c:v>
                </c:pt>
                <c:pt idx="8704">
                  <c:v>42711.007534722223</c:v>
                </c:pt>
                <c:pt idx="8705">
                  <c:v>42711.007650462961</c:v>
                </c:pt>
                <c:pt idx="8706">
                  <c:v>42711.007766203584</c:v>
                </c:pt>
                <c:pt idx="8707">
                  <c:v>42711.007881944446</c:v>
                </c:pt>
                <c:pt idx="8708">
                  <c:v>42711.007997685185</c:v>
                </c:pt>
                <c:pt idx="8709">
                  <c:v>42711.008113426229</c:v>
                </c:pt>
                <c:pt idx="8710">
                  <c:v>42711.008229166669</c:v>
                </c:pt>
                <c:pt idx="8711">
                  <c:v>42711.008344907408</c:v>
                </c:pt>
                <c:pt idx="8712">
                  <c:v>42711.008460648147</c:v>
                </c:pt>
                <c:pt idx="8713">
                  <c:v>42711.008576389206</c:v>
                </c:pt>
                <c:pt idx="8714">
                  <c:v>42711.008692129632</c:v>
                </c:pt>
                <c:pt idx="8715">
                  <c:v>42711.008807870392</c:v>
                </c:pt>
                <c:pt idx="8716">
                  <c:v>42711.008923610985</c:v>
                </c:pt>
                <c:pt idx="8717">
                  <c:v>42711.009039351862</c:v>
                </c:pt>
                <c:pt idx="8718">
                  <c:v>42711.009155092601</c:v>
                </c:pt>
                <c:pt idx="8719">
                  <c:v>42711.009270833325</c:v>
                </c:pt>
                <c:pt idx="8720">
                  <c:v>42711.009386574071</c:v>
                </c:pt>
                <c:pt idx="8721">
                  <c:v>42711.009502314817</c:v>
                </c:pt>
                <c:pt idx="8722">
                  <c:v>42711.009618055563</c:v>
                </c:pt>
                <c:pt idx="8723">
                  <c:v>42711.009733796294</c:v>
                </c:pt>
                <c:pt idx="8724">
                  <c:v>42711.009849537026</c:v>
                </c:pt>
                <c:pt idx="8725">
                  <c:v>42711.009965277779</c:v>
                </c:pt>
                <c:pt idx="8726">
                  <c:v>42711.010081018518</c:v>
                </c:pt>
                <c:pt idx="8727">
                  <c:v>42711.010196759256</c:v>
                </c:pt>
                <c:pt idx="8728">
                  <c:v>42711.010312500002</c:v>
                </c:pt>
                <c:pt idx="8729">
                  <c:v>42711.010428240741</c:v>
                </c:pt>
                <c:pt idx="8730">
                  <c:v>42711.01054398148</c:v>
                </c:pt>
                <c:pt idx="8731">
                  <c:v>42711.010659722233</c:v>
                </c:pt>
                <c:pt idx="8732">
                  <c:v>42711.010775462993</c:v>
                </c:pt>
                <c:pt idx="8733">
                  <c:v>42711.010891203703</c:v>
                </c:pt>
                <c:pt idx="8734">
                  <c:v>42711.011006944442</c:v>
                </c:pt>
                <c:pt idx="8735">
                  <c:v>42711.011122684984</c:v>
                </c:pt>
                <c:pt idx="8736">
                  <c:v>42711.011238426297</c:v>
                </c:pt>
                <c:pt idx="8737">
                  <c:v>42711.011354166665</c:v>
                </c:pt>
                <c:pt idx="8738">
                  <c:v>42711.011469907404</c:v>
                </c:pt>
                <c:pt idx="8739">
                  <c:v>42711.011585648193</c:v>
                </c:pt>
                <c:pt idx="8740">
                  <c:v>42711.011701388888</c:v>
                </c:pt>
                <c:pt idx="8741">
                  <c:v>42711.011817129642</c:v>
                </c:pt>
                <c:pt idx="8742">
                  <c:v>42711.011932870373</c:v>
                </c:pt>
                <c:pt idx="8743">
                  <c:v>42711.012048611105</c:v>
                </c:pt>
                <c:pt idx="8744">
                  <c:v>42711.012164351851</c:v>
                </c:pt>
                <c:pt idx="8745">
                  <c:v>42711.012280092611</c:v>
                </c:pt>
                <c:pt idx="8746">
                  <c:v>42711.012395833335</c:v>
                </c:pt>
                <c:pt idx="8747">
                  <c:v>42711.012511574212</c:v>
                </c:pt>
                <c:pt idx="8748">
                  <c:v>42711.012627314813</c:v>
                </c:pt>
                <c:pt idx="8749">
                  <c:v>42711.012743055559</c:v>
                </c:pt>
                <c:pt idx="8750">
                  <c:v>42711.012858796668</c:v>
                </c:pt>
                <c:pt idx="8751">
                  <c:v>42711.012974537036</c:v>
                </c:pt>
                <c:pt idx="8752">
                  <c:v>42711.013090277782</c:v>
                </c:pt>
                <c:pt idx="8753">
                  <c:v>42711.013206018542</c:v>
                </c:pt>
                <c:pt idx="8754">
                  <c:v>42711.013321759194</c:v>
                </c:pt>
                <c:pt idx="8755">
                  <c:v>42711.013437500005</c:v>
                </c:pt>
                <c:pt idx="8756">
                  <c:v>42711.013553241006</c:v>
                </c:pt>
                <c:pt idx="8757">
                  <c:v>42711.013668981475</c:v>
                </c:pt>
                <c:pt idx="8758">
                  <c:v>42711.013784722185</c:v>
                </c:pt>
                <c:pt idx="8759">
                  <c:v>42711.01390046296</c:v>
                </c:pt>
                <c:pt idx="8760">
                  <c:v>42711.014016203713</c:v>
                </c:pt>
                <c:pt idx="8761">
                  <c:v>42711.014131944612</c:v>
                </c:pt>
                <c:pt idx="8762">
                  <c:v>42711.014247685183</c:v>
                </c:pt>
                <c:pt idx="8763">
                  <c:v>42711.014363426191</c:v>
                </c:pt>
                <c:pt idx="8764">
                  <c:v>42711.014479166668</c:v>
                </c:pt>
                <c:pt idx="8765">
                  <c:v>42711.014594907443</c:v>
                </c:pt>
                <c:pt idx="8766">
                  <c:v>42711.014710648211</c:v>
                </c:pt>
                <c:pt idx="8767">
                  <c:v>42711.014826389161</c:v>
                </c:pt>
                <c:pt idx="8768">
                  <c:v>42711.01494212963</c:v>
                </c:pt>
                <c:pt idx="8769">
                  <c:v>42711.015057870369</c:v>
                </c:pt>
                <c:pt idx="8770">
                  <c:v>42711.015173610984</c:v>
                </c:pt>
                <c:pt idx="8771">
                  <c:v>42711.015289351853</c:v>
                </c:pt>
                <c:pt idx="8772">
                  <c:v>42711.015405092592</c:v>
                </c:pt>
                <c:pt idx="8773">
                  <c:v>42711.015520833324</c:v>
                </c:pt>
                <c:pt idx="8774">
                  <c:v>42711.015636574091</c:v>
                </c:pt>
                <c:pt idx="8775">
                  <c:v>42711.015752314815</c:v>
                </c:pt>
                <c:pt idx="8776">
                  <c:v>42711.015868055561</c:v>
                </c:pt>
                <c:pt idx="8777">
                  <c:v>42711.015983796286</c:v>
                </c:pt>
                <c:pt idx="8778">
                  <c:v>42711.016099537039</c:v>
                </c:pt>
                <c:pt idx="8779">
                  <c:v>42711.016215278229</c:v>
                </c:pt>
                <c:pt idx="8780">
                  <c:v>42711.016331018611</c:v>
                </c:pt>
                <c:pt idx="8781">
                  <c:v>42711.016446759255</c:v>
                </c:pt>
                <c:pt idx="8782">
                  <c:v>42711.016562500001</c:v>
                </c:pt>
                <c:pt idx="8783">
                  <c:v>42711.016678241067</c:v>
                </c:pt>
                <c:pt idx="8784">
                  <c:v>42711.016793981478</c:v>
                </c:pt>
                <c:pt idx="8785">
                  <c:v>42711.016909722232</c:v>
                </c:pt>
                <c:pt idx="8786">
                  <c:v>42711.017025462963</c:v>
                </c:pt>
                <c:pt idx="8787">
                  <c:v>42711.017141203585</c:v>
                </c:pt>
                <c:pt idx="8788">
                  <c:v>42711.017256944724</c:v>
                </c:pt>
                <c:pt idx="8789">
                  <c:v>42711.017372685186</c:v>
                </c:pt>
                <c:pt idx="8790">
                  <c:v>42711.017488425932</c:v>
                </c:pt>
                <c:pt idx="8791">
                  <c:v>42711.017604166664</c:v>
                </c:pt>
                <c:pt idx="8792">
                  <c:v>42711.01771990741</c:v>
                </c:pt>
                <c:pt idx="8793">
                  <c:v>42711.017835648243</c:v>
                </c:pt>
                <c:pt idx="8794">
                  <c:v>42711.017951389003</c:v>
                </c:pt>
                <c:pt idx="8795">
                  <c:v>42711.018067129633</c:v>
                </c:pt>
                <c:pt idx="8796">
                  <c:v>42711.018182870372</c:v>
                </c:pt>
                <c:pt idx="8797">
                  <c:v>42711.01829861111</c:v>
                </c:pt>
                <c:pt idx="8798">
                  <c:v>42711.018414351849</c:v>
                </c:pt>
                <c:pt idx="8799">
                  <c:v>42711.01853009293</c:v>
                </c:pt>
                <c:pt idx="8800">
                  <c:v>42711.018645833334</c:v>
                </c:pt>
                <c:pt idx="8801">
                  <c:v>42711.018761574072</c:v>
                </c:pt>
                <c:pt idx="8802">
                  <c:v>42711.018877315102</c:v>
                </c:pt>
                <c:pt idx="8803">
                  <c:v>42711.018993055593</c:v>
                </c:pt>
                <c:pt idx="8804">
                  <c:v>42711.019108796296</c:v>
                </c:pt>
                <c:pt idx="8805">
                  <c:v>42711.019224537034</c:v>
                </c:pt>
                <c:pt idx="8806">
                  <c:v>42711.01934027778</c:v>
                </c:pt>
                <c:pt idx="8807">
                  <c:v>42711.019456018519</c:v>
                </c:pt>
                <c:pt idx="8808">
                  <c:v>42711.019571759258</c:v>
                </c:pt>
                <c:pt idx="8809">
                  <c:v>42711.019687500004</c:v>
                </c:pt>
                <c:pt idx="8810">
                  <c:v>42711.019803240742</c:v>
                </c:pt>
                <c:pt idx="8811">
                  <c:v>42711.019918981481</c:v>
                </c:pt>
                <c:pt idx="8812">
                  <c:v>42711.02003472222</c:v>
                </c:pt>
                <c:pt idx="8813">
                  <c:v>42711.020150462966</c:v>
                </c:pt>
                <c:pt idx="8814">
                  <c:v>42711.020266203705</c:v>
                </c:pt>
                <c:pt idx="8815">
                  <c:v>42711.020381944436</c:v>
                </c:pt>
                <c:pt idx="8816">
                  <c:v>42711.020497685175</c:v>
                </c:pt>
                <c:pt idx="8817">
                  <c:v>42711.020613425942</c:v>
                </c:pt>
                <c:pt idx="8818">
                  <c:v>42711.020729166594</c:v>
                </c:pt>
                <c:pt idx="8819">
                  <c:v>42711.020844907405</c:v>
                </c:pt>
                <c:pt idx="8820">
                  <c:v>42711.020960648151</c:v>
                </c:pt>
                <c:pt idx="8821">
                  <c:v>42711.02107638889</c:v>
                </c:pt>
                <c:pt idx="8822">
                  <c:v>42711.021192129585</c:v>
                </c:pt>
                <c:pt idx="8823">
                  <c:v>42711.021307870324</c:v>
                </c:pt>
                <c:pt idx="8824">
                  <c:v>42711.021423610626</c:v>
                </c:pt>
                <c:pt idx="8825">
                  <c:v>42711.021539351852</c:v>
                </c:pt>
                <c:pt idx="8826">
                  <c:v>42711.021655092591</c:v>
                </c:pt>
                <c:pt idx="8827">
                  <c:v>42711.021770832951</c:v>
                </c:pt>
                <c:pt idx="8828">
                  <c:v>42711.021886574075</c:v>
                </c:pt>
                <c:pt idx="8829">
                  <c:v>42711.022002314814</c:v>
                </c:pt>
                <c:pt idx="8830">
                  <c:v>42711.022118055553</c:v>
                </c:pt>
                <c:pt idx="8831">
                  <c:v>42711.022233796299</c:v>
                </c:pt>
                <c:pt idx="8832">
                  <c:v>42711.022349536994</c:v>
                </c:pt>
                <c:pt idx="8833">
                  <c:v>42711.022465277776</c:v>
                </c:pt>
                <c:pt idx="8834">
                  <c:v>42711.022581018522</c:v>
                </c:pt>
                <c:pt idx="8835">
                  <c:v>42711.022696759224</c:v>
                </c:pt>
                <c:pt idx="8836">
                  <c:v>42711.022812500007</c:v>
                </c:pt>
                <c:pt idx="8837">
                  <c:v>42711.022928240738</c:v>
                </c:pt>
                <c:pt idx="8838">
                  <c:v>42711.023043981128</c:v>
                </c:pt>
                <c:pt idx="8839">
                  <c:v>42711.023159722194</c:v>
                </c:pt>
                <c:pt idx="8840">
                  <c:v>42711.023275462961</c:v>
                </c:pt>
                <c:pt idx="8841">
                  <c:v>42711.023391203584</c:v>
                </c:pt>
                <c:pt idx="8842">
                  <c:v>42711.023506944446</c:v>
                </c:pt>
                <c:pt idx="8843">
                  <c:v>42711.023622684974</c:v>
                </c:pt>
                <c:pt idx="8844">
                  <c:v>42711.023738425931</c:v>
                </c:pt>
                <c:pt idx="8845">
                  <c:v>42711.023854166655</c:v>
                </c:pt>
                <c:pt idx="8846">
                  <c:v>42711.023969907175</c:v>
                </c:pt>
                <c:pt idx="8847">
                  <c:v>42711.024085648147</c:v>
                </c:pt>
                <c:pt idx="8848">
                  <c:v>42711.024201388893</c:v>
                </c:pt>
                <c:pt idx="8849">
                  <c:v>42711.024317129632</c:v>
                </c:pt>
                <c:pt idx="8850">
                  <c:v>42711.02443287037</c:v>
                </c:pt>
                <c:pt idx="8851">
                  <c:v>42711.024548610985</c:v>
                </c:pt>
                <c:pt idx="8852">
                  <c:v>42711.024664351855</c:v>
                </c:pt>
                <c:pt idx="8853">
                  <c:v>42711.024780092594</c:v>
                </c:pt>
                <c:pt idx="8854">
                  <c:v>42711.024895833325</c:v>
                </c:pt>
                <c:pt idx="8855">
                  <c:v>42711.025011574071</c:v>
                </c:pt>
                <c:pt idx="8856">
                  <c:v>42711.025127314584</c:v>
                </c:pt>
                <c:pt idx="8857">
                  <c:v>42711.025243055556</c:v>
                </c:pt>
                <c:pt idx="8858">
                  <c:v>42711.025358796294</c:v>
                </c:pt>
                <c:pt idx="8859">
                  <c:v>42711.025474536975</c:v>
                </c:pt>
                <c:pt idx="8860">
                  <c:v>42711.025590277779</c:v>
                </c:pt>
                <c:pt idx="8861">
                  <c:v>42711.025706018474</c:v>
                </c:pt>
                <c:pt idx="8862">
                  <c:v>42711.025821759184</c:v>
                </c:pt>
                <c:pt idx="8863">
                  <c:v>42711.025937500002</c:v>
                </c:pt>
                <c:pt idx="8864">
                  <c:v>42711.026053240741</c:v>
                </c:pt>
                <c:pt idx="8865">
                  <c:v>42711.026168981174</c:v>
                </c:pt>
                <c:pt idx="8866">
                  <c:v>42711.026284722226</c:v>
                </c:pt>
                <c:pt idx="8867">
                  <c:v>42711.026400462964</c:v>
                </c:pt>
                <c:pt idx="8868">
                  <c:v>42711.026516203703</c:v>
                </c:pt>
                <c:pt idx="8869">
                  <c:v>42711.026631944442</c:v>
                </c:pt>
                <c:pt idx="8870">
                  <c:v>42711.026747684984</c:v>
                </c:pt>
                <c:pt idx="8871">
                  <c:v>42711.026863425941</c:v>
                </c:pt>
                <c:pt idx="8872">
                  <c:v>42711.026979166665</c:v>
                </c:pt>
                <c:pt idx="8873">
                  <c:v>42711.027094907404</c:v>
                </c:pt>
                <c:pt idx="8874">
                  <c:v>42711.027210648193</c:v>
                </c:pt>
                <c:pt idx="8875">
                  <c:v>42711.027326388888</c:v>
                </c:pt>
                <c:pt idx="8876">
                  <c:v>42711.027442129584</c:v>
                </c:pt>
                <c:pt idx="8877">
                  <c:v>42711.027557870373</c:v>
                </c:pt>
                <c:pt idx="8878">
                  <c:v>42711.027673610974</c:v>
                </c:pt>
                <c:pt idx="8879">
                  <c:v>42711.027789351574</c:v>
                </c:pt>
                <c:pt idx="8880">
                  <c:v>42711.027905092589</c:v>
                </c:pt>
                <c:pt idx="8881">
                  <c:v>42711.028020833175</c:v>
                </c:pt>
                <c:pt idx="8882">
                  <c:v>42711.028136574081</c:v>
                </c:pt>
                <c:pt idx="8883">
                  <c:v>42711.028252314813</c:v>
                </c:pt>
                <c:pt idx="8884">
                  <c:v>42711.028368055559</c:v>
                </c:pt>
                <c:pt idx="8885">
                  <c:v>42711.028483796275</c:v>
                </c:pt>
                <c:pt idx="8886">
                  <c:v>42711.028599537036</c:v>
                </c:pt>
                <c:pt idx="8887">
                  <c:v>42711.028715277782</c:v>
                </c:pt>
                <c:pt idx="8888">
                  <c:v>42711.028831018542</c:v>
                </c:pt>
                <c:pt idx="8889">
                  <c:v>42711.028946759194</c:v>
                </c:pt>
                <c:pt idx="8890">
                  <c:v>42711.029062499998</c:v>
                </c:pt>
                <c:pt idx="8891">
                  <c:v>42711.029178240744</c:v>
                </c:pt>
                <c:pt idx="8892">
                  <c:v>42711.029293981475</c:v>
                </c:pt>
                <c:pt idx="8893">
                  <c:v>42711.029409722185</c:v>
                </c:pt>
                <c:pt idx="8894">
                  <c:v>42711.02952546296</c:v>
                </c:pt>
                <c:pt idx="8895">
                  <c:v>42711.029641203575</c:v>
                </c:pt>
                <c:pt idx="8896">
                  <c:v>42711.029756944445</c:v>
                </c:pt>
                <c:pt idx="8897">
                  <c:v>42711.029872685176</c:v>
                </c:pt>
                <c:pt idx="8898">
                  <c:v>42711.029988425929</c:v>
                </c:pt>
                <c:pt idx="8899">
                  <c:v>42711.030104166624</c:v>
                </c:pt>
                <c:pt idx="8900">
                  <c:v>42711.030219907443</c:v>
                </c:pt>
                <c:pt idx="8901">
                  <c:v>42711.030335648211</c:v>
                </c:pt>
                <c:pt idx="8902">
                  <c:v>42711.030451388891</c:v>
                </c:pt>
                <c:pt idx="8903">
                  <c:v>42711.03056712963</c:v>
                </c:pt>
                <c:pt idx="8904">
                  <c:v>42711.030682870354</c:v>
                </c:pt>
                <c:pt idx="8905">
                  <c:v>42711.030798610984</c:v>
                </c:pt>
                <c:pt idx="8906">
                  <c:v>42711.030914351853</c:v>
                </c:pt>
                <c:pt idx="8907">
                  <c:v>42711.031030092592</c:v>
                </c:pt>
                <c:pt idx="8908">
                  <c:v>42711.031145832974</c:v>
                </c:pt>
                <c:pt idx="8909">
                  <c:v>42711.031261574077</c:v>
                </c:pt>
                <c:pt idx="8910">
                  <c:v>42711.031377314815</c:v>
                </c:pt>
                <c:pt idx="8911">
                  <c:v>42711.031493055554</c:v>
                </c:pt>
                <c:pt idx="8912">
                  <c:v>42711.031608796286</c:v>
                </c:pt>
                <c:pt idx="8913">
                  <c:v>42711.03172453677</c:v>
                </c:pt>
                <c:pt idx="8914">
                  <c:v>42711.031840277778</c:v>
                </c:pt>
                <c:pt idx="8915">
                  <c:v>42711.031956018516</c:v>
                </c:pt>
                <c:pt idx="8916">
                  <c:v>42711.032071759255</c:v>
                </c:pt>
                <c:pt idx="8917">
                  <c:v>42711.032187500001</c:v>
                </c:pt>
                <c:pt idx="8918">
                  <c:v>42711.03230324074</c:v>
                </c:pt>
                <c:pt idx="8919">
                  <c:v>42711.032418981478</c:v>
                </c:pt>
                <c:pt idx="8920">
                  <c:v>42711.032534722232</c:v>
                </c:pt>
                <c:pt idx="8921">
                  <c:v>42711.032650462963</c:v>
                </c:pt>
                <c:pt idx="8922">
                  <c:v>42711.032766203585</c:v>
                </c:pt>
                <c:pt idx="8923">
                  <c:v>42711.032881944448</c:v>
                </c:pt>
                <c:pt idx="8924">
                  <c:v>42711.032997685186</c:v>
                </c:pt>
                <c:pt idx="8925">
                  <c:v>42711.033113425932</c:v>
                </c:pt>
                <c:pt idx="8926">
                  <c:v>42711.033229166664</c:v>
                </c:pt>
                <c:pt idx="8927">
                  <c:v>42711.033344907184</c:v>
                </c:pt>
                <c:pt idx="8928">
                  <c:v>42711.033460648134</c:v>
                </c:pt>
                <c:pt idx="8929">
                  <c:v>42711.033576389003</c:v>
                </c:pt>
                <c:pt idx="8930">
                  <c:v>42711.033692129626</c:v>
                </c:pt>
                <c:pt idx="8931">
                  <c:v>42711.033807870372</c:v>
                </c:pt>
                <c:pt idx="8932">
                  <c:v>42711.033923610798</c:v>
                </c:pt>
                <c:pt idx="8933">
                  <c:v>42711.034039351849</c:v>
                </c:pt>
                <c:pt idx="8934">
                  <c:v>42711.034155092602</c:v>
                </c:pt>
                <c:pt idx="8935">
                  <c:v>42711.034270833334</c:v>
                </c:pt>
                <c:pt idx="8936">
                  <c:v>42711.034386574072</c:v>
                </c:pt>
                <c:pt idx="8937">
                  <c:v>42711.034502314818</c:v>
                </c:pt>
                <c:pt idx="8938">
                  <c:v>42711.034618055593</c:v>
                </c:pt>
                <c:pt idx="8939">
                  <c:v>42711.034733796296</c:v>
                </c:pt>
                <c:pt idx="8940">
                  <c:v>42711.034849537034</c:v>
                </c:pt>
                <c:pt idx="8941">
                  <c:v>42711.03496527778</c:v>
                </c:pt>
                <c:pt idx="8942">
                  <c:v>42711.035081018505</c:v>
                </c:pt>
                <c:pt idx="8943">
                  <c:v>42711.035196759185</c:v>
                </c:pt>
                <c:pt idx="8944">
                  <c:v>42711.035312500004</c:v>
                </c:pt>
                <c:pt idx="8945">
                  <c:v>42711.035428240735</c:v>
                </c:pt>
                <c:pt idx="8946">
                  <c:v>42711.035543981474</c:v>
                </c:pt>
                <c:pt idx="8947">
                  <c:v>42711.03565972222</c:v>
                </c:pt>
                <c:pt idx="8948">
                  <c:v>42711.035775462966</c:v>
                </c:pt>
                <c:pt idx="8949">
                  <c:v>42711.035891203705</c:v>
                </c:pt>
                <c:pt idx="8950">
                  <c:v>42711.036006944443</c:v>
                </c:pt>
                <c:pt idx="8951">
                  <c:v>42711.036122685175</c:v>
                </c:pt>
                <c:pt idx="8952">
                  <c:v>42711.036238426321</c:v>
                </c:pt>
                <c:pt idx="8953">
                  <c:v>42711.036354166667</c:v>
                </c:pt>
                <c:pt idx="8954">
                  <c:v>42711.036469907405</c:v>
                </c:pt>
                <c:pt idx="8955">
                  <c:v>42711.036585648202</c:v>
                </c:pt>
                <c:pt idx="8956">
                  <c:v>42711.03670138889</c:v>
                </c:pt>
                <c:pt idx="8957">
                  <c:v>42711.036817129643</c:v>
                </c:pt>
                <c:pt idx="8958">
                  <c:v>42711.036932870367</c:v>
                </c:pt>
                <c:pt idx="8959">
                  <c:v>42711.037048610975</c:v>
                </c:pt>
                <c:pt idx="8960">
                  <c:v>42711.037164351597</c:v>
                </c:pt>
                <c:pt idx="8961">
                  <c:v>42711.037280092591</c:v>
                </c:pt>
                <c:pt idx="8962">
                  <c:v>42711.037395833184</c:v>
                </c:pt>
                <c:pt idx="8963">
                  <c:v>42711.037511574083</c:v>
                </c:pt>
                <c:pt idx="8964">
                  <c:v>42711.037627314814</c:v>
                </c:pt>
                <c:pt idx="8965">
                  <c:v>42711.037743055524</c:v>
                </c:pt>
                <c:pt idx="8966">
                  <c:v>42711.037858796299</c:v>
                </c:pt>
                <c:pt idx="8967">
                  <c:v>42711.037974536994</c:v>
                </c:pt>
                <c:pt idx="8968">
                  <c:v>42711.038090277783</c:v>
                </c:pt>
                <c:pt idx="8969">
                  <c:v>42711.038206018602</c:v>
                </c:pt>
                <c:pt idx="8970">
                  <c:v>42711.038321759224</c:v>
                </c:pt>
                <c:pt idx="8971">
                  <c:v>42711.038437500007</c:v>
                </c:pt>
                <c:pt idx="8972">
                  <c:v>42711.038553241036</c:v>
                </c:pt>
                <c:pt idx="8973">
                  <c:v>42711.038668981484</c:v>
                </c:pt>
                <c:pt idx="8974">
                  <c:v>42711.038784722194</c:v>
                </c:pt>
                <c:pt idx="8975">
                  <c:v>42711.038900462961</c:v>
                </c:pt>
                <c:pt idx="8976">
                  <c:v>42711.0390162037</c:v>
                </c:pt>
                <c:pt idx="8977">
                  <c:v>42711.039131944446</c:v>
                </c:pt>
                <c:pt idx="8978">
                  <c:v>42711.039247685185</c:v>
                </c:pt>
                <c:pt idx="8979">
                  <c:v>42711.039363425931</c:v>
                </c:pt>
                <c:pt idx="8980">
                  <c:v>42711.039479166655</c:v>
                </c:pt>
                <c:pt idx="8981">
                  <c:v>42711.039594907408</c:v>
                </c:pt>
                <c:pt idx="8982">
                  <c:v>42711.039710648147</c:v>
                </c:pt>
                <c:pt idx="8983">
                  <c:v>42711.039826388893</c:v>
                </c:pt>
                <c:pt idx="8984">
                  <c:v>42711.039942129624</c:v>
                </c:pt>
                <c:pt idx="8985">
                  <c:v>42711.040057870392</c:v>
                </c:pt>
                <c:pt idx="8986">
                  <c:v>42711.040173610985</c:v>
                </c:pt>
                <c:pt idx="8987">
                  <c:v>42711.040289351862</c:v>
                </c:pt>
                <c:pt idx="8988">
                  <c:v>42711.040405092601</c:v>
                </c:pt>
                <c:pt idx="8989">
                  <c:v>42711.040520833325</c:v>
                </c:pt>
                <c:pt idx="8990">
                  <c:v>42711.040636574093</c:v>
                </c:pt>
                <c:pt idx="8991">
                  <c:v>42711.040752314817</c:v>
                </c:pt>
                <c:pt idx="8992">
                  <c:v>42711.040868055563</c:v>
                </c:pt>
                <c:pt idx="8993">
                  <c:v>42711.040983796294</c:v>
                </c:pt>
                <c:pt idx="8994">
                  <c:v>42711.041099537026</c:v>
                </c:pt>
                <c:pt idx="8995">
                  <c:v>42711.041215278041</c:v>
                </c:pt>
                <c:pt idx="8996">
                  <c:v>42711.041331018518</c:v>
                </c:pt>
                <c:pt idx="8997">
                  <c:v>42711.041446759184</c:v>
                </c:pt>
                <c:pt idx="8998">
                  <c:v>42711.041562500002</c:v>
                </c:pt>
                <c:pt idx="8999">
                  <c:v>42711.041678240741</c:v>
                </c:pt>
                <c:pt idx="9000">
                  <c:v>42711.041793981174</c:v>
                </c:pt>
                <c:pt idx="9001">
                  <c:v>42711.041909722226</c:v>
                </c:pt>
                <c:pt idx="9002">
                  <c:v>42711.042025462993</c:v>
                </c:pt>
                <c:pt idx="9003">
                  <c:v>42711.042141203674</c:v>
                </c:pt>
                <c:pt idx="9004">
                  <c:v>42711.042256944769</c:v>
                </c:pt>
                <c:pt idx="9005">
                  <c:v>42711.042372685188</c:v>
                </c:pt>
                <c:pt idx="9006">
                  <c:v>42711.042488425941</c:v>
                </c:pt>
                <c:pt idx="9007">
                  <c:v>42711.042604166665</c:v>
                </c:pt>
                <c:pt idx="9008">
                  <c:v>42711.042719907411</c:v>
                </c:pt>
                <c:pt idx="9009">
                  <c:v>42711.042835648419</c:v>
                </c:pt>
                <c:pt idx="9010">
                  <c:v>42711.042951389012</c:v>
                </c:pt>
                <c:pt idx="9011">
                  <c:v>42711.043067129627</c:v>
                </c:pt>
                <c:pt idx="9012">
                  <c:v>42711.043182870184</c:v>
                </c:pt>
                <c:pt idx="9013">
                  <c:v>42711.043298611105</c:v>
                </c:pt>
                <c:pt idx="9014">
                  <c:v>42711.043414351851</c:v>
                </c:pt>
                <c:pt idx="9015">
                  <c:v>42711.043530092611</c:v>
                </c:pt>
                <c:pt idx="9016">
                  <c:v>42711.043645833175</c:v>
                </c:pt>
                <c:pt idx="9017">
                  <c:v>42711.043761574074</c:v>
                </c:pt>
                <c:pt idx="9018">
                  <c:v>42711.043877314813</c:v>
                </c:pt>
                <c:pt idx="9019">
                  <c:v>42711.043993055559</c:v>
                </c:pt>
                <c:pt idx="9020">
                  <c:v>42711.044108796297</c:v>
                </c:pt>
                <c:pt idx="9021">
                  <c:v>42711.044224537036</c:v>
                </c:pt>
                <c:pt idx="9022">
                  <c:v>42711.044340277782</c:v>
                </c:pt>
                <c:pt idx="9023">
                  <c:v>42711.044456018542</c:v>
                </c:pt>
                <c:pt idx="9024">
                  <c:v>42711.044571759259</c:v>
                </c:pt>
                <c:pt idx="9025">
                  <c:v>42711.044687500005</c:v>
                </c:pt>
                <c:pt idx="9026">
                  <c:v>42711.044803241006</c:v>
                </c:pt>
                <c:pt idx="9027">
                  <c:v>42711.044918981483</c:v>
                </c:pt>
                <c:pt idx="9028">
                  <c:v>42711.045034722221</c:v>
                </c:pt>
                <c:pt idx="9029">
                  <c:v>42711.04515046296</c:v>
                </c:pt>
                <c:pt idx="9030">
                  <c:v>42711.045266203706</c:v>
                </c:pt>
                <c:pt idx="9031">
                  <c:v>42711.045381944445</c:v>
                </c:pt>
                <c:pt idx="9032">
                  <c:v>42711.045497685176</c:v>
                </c:pt>
                <c:pt idx="9033">
                  <c:v>42711.045613426191</c:v>
                </c:pt>
                <c:pt idx="9034">
                  <c:v>42711.045729166624</c:v>
                </c:pt>
                <c:pt idx="9035">
                  <c:v>42711.045844907407</c:v>
                </c:pt>
                <c:pt idx="9036">
                  <c:v>42711.045960648145</c:v>
                </c:pt>
                <c:pt idx="9037">
                  <c:v>42711.046076389161</c:v>
                </c:pt>
                <c:pt idx="9038">
                  <c:v>42711.04619212963</c:v>
                </c:pt>
                <c:pt idx="9039">
                  <c:v>42711.046307870369</c:v>
                </c:pt>
                <c:pt idx="9040">
                  <c:v>42711.046423610984</c:v>
                </c:pt>
                <c:pt idx="9041">
                  <c:v>42711.046539352217</c:v>
                </c:pt>
                <c:pt idx="9042">
                  <c:v>42711.046655092643</c:v>
                </c:pt>
                <c:pt idx="9043">
                  <c:v>42711.046770833324</c:v>
                </c:pt>
                <c:pt idx="9044">
                  <c:v>42711.046886574091</c:v>
                </c:pt>
                <c:pt idx="9045">
                  <c:v>42711.047002314815</c:v>
                </c:pt>
                <c:pt idx="9046">
                  <c:v>42711.047118055561</c:v>
                </c:pt>
                <c:pt idx="9047">
                  <c:v>42711.047233796293</c:v>
                </c:pt>
                <c:pt idx="9048">
                  <c:v>42711.047349537024</c:v>
                </c:pt>
                <c:pt idx="9049">
                  <c:v>42711.047465277778</c:v>
                </c:pt>
                <c:pt idx="9050">
                  <c:v>42711.047581018516</c:v>
                </c:pt>
                <c:pt idx="9051">
                  <c:v>42711.047696759255</c:v>
                </c:pt>
                <c:pt idx="9052">
                  <c:v>42711.047812500001</c:v>
                </c:pt>
                <c:pt idx="9053">
                  <c:v>42711.04792824074</c:v>
                </c:pt>
                <c:pt idx="9054">
                  <c:v>42711.048043981478</c:v>
                </c:pt>
                <c:pt idx="9055">
                  <c:v>42711.048159722232</c:v>
                </c:pt>
                <c:pt idx="9056">
                  <c:v>42711.048275463043</c:v>
                </c:pt>
                <c:pt idx="9057">
                  <c:v>42711.048391203702</c:v>
                </c:pt>
                <c:pt idx="9058">
                  <c:v>42711.048506944724</c:v>
                </c:pt>
                <c:pt idx="9059">
                  <c:v>42711.048622685186</c:v>
                </c:pt>
                <c:pt idx="9060">
                  <c:v>42711.04873842626</c:v>
                </c:pt>
                <c:pt idx="9061">
                  <c:v>42711.048854166693</c:v>
                </c:pt>
                <c:pt idx="9062">
                  <c:v>42711.04896990741</c:v>
                </c:pt>
                <c:pt idx="9063">
                  <c:v>42711.049085648148</c:v>
                </c:pt>
                <c:pt idx="9064">
                  <c:v>42711.049201389003</c:v>
                </c:pt>
                <c:pt idx="9065">
                  <c:v>42711.049317129633</c:v>
                </c:pt>
                <c:pt idx="9066">
                  <c:v>42711.049432870372</c:v>
                </c:pt>
                <c:pt idx="9067">
                  <c:v>42711.049548611074</c:v>
                </c:pt>
                <c:pt idx="9068">
                  <c:v>42711.049664351835</c:v>
                </c:pt>
                <c:pt idx="9069">
                  <c:v>42711.049780092595</c:v>
                </c:pt>
                <c:pt idx="9070">
                  <c:v>42711.049895833334</c:v>
                </c:pt>
                <c:pt idx="9071">
                  <c:v>42711.050011574203</c:v>
                </c:pt>
                <c:pt idx="9072">
                  <c:v>42711.050127314818</c:v>
                </c:pt>
                <c:pt idx="9073">
                  <c:v>42711.050243055593</c:v>
                </c:pt>
                <c:pt idx="9074">
                  <c:v>42711.050358796623</c:v>
                </c:pt>
                <c:pt idx="9075">
                  <c:v>42711.050474537034</c:v>
                </c:pt>
                <c:pt idx="9076">
                  <c:v>42711.050590278093</c:v>
                </c:pt>
                <c:pt idx="9077">
                  <c:v>42711.050706018519</c:v>
                </c:pt>
                <c:pt idx="9078">
                  <c:v>42711.050821759258</c:v>
                </c:pt>
                <c:pt idx="9079">
                  <c:v>42711.050937500011</c:v>
                </c:pt>
                <c:pt idx="9080">
                  <c:v>42711.051053240742</c:v>
                </c:pt>
                <c:pt idx="9081">
                  <c:v>42711.051168981474</c:v>
                </c:pt>
                <c:pt idx="9082">
                  <c:v>42711.05128472222</c:v>
                </c:pt>
                <c:pt idx="9083">
                  <c:v>42711.051400462966</c:v>
                </c:pt>
                <c:pt idx="9084">
                  <c:v>42711.051516203712</c:v>
                </c:pt>
                <c:pt idx="9085">
                  <c:v>42711.051631944443</c:v>
                </c:pt>
                <c:pt idx="9086">
                  <c:v>42711.051747685175</c:v>
                </c:pt>
                <c:pt idx="9087">
                  <c:v>42711.051863425942</c:v>
                </c:pt>
                <c:pt idx="9088">
                  <c:v>42711.051979166667</c:v>
                </c:pt>
                <c:pt idx="9089">
                  <c:v>42711.052094907413</c:v>
                </c:pt>
                <c:pt idx="9090">
                  <c:v>42711.052210648493</c:v>
                </c:pt>
                <c:pt idx="9091">
                  <c:v>42711.052326389043</c:v>
                </c:pt>
                <c:pt idx="9092">
                  <c:v>42711.052442129629</c:v>
                </c:pt>
                <c:pt idx="9093">
                  <c:v>42711.052557870666</c:v>
                </c:pt>
                <c:pt idx="9094">
                  <c:v>42711.052673611106</c:v>
                </c:pt>
                <c:pt idx="9095">
                  <c:v>42711.052789351852</c:v>
                </c:pt>
                <c:pt idx="9096">
                  <c:v>42711.052905092612</c:v>
                </c:pt>
                <c:pt idx="9097">
                  <c:v>42711.053020833184</c:v>
                </c:pt>
                <c:pt idx="9098">
                  <c:v>42711.053136574083</c:v>
                </c:pt>
                <c:pt idx="9099">
                  <c:v>42711.053252314843</c:v>
                </c:pt>
                <c:pt idx="9100">
                  <c:v>42711.053368055553</c:v>
                </c:pt>
                <c:pt idx="9101">
                  <c:v>42711.053483796284</c:v>
                </c:pt>
                <c:pt idx="9102">
                  <c:v>42711.053599537037</c:v>
                </c:pt>
                <c:pt idx="9103">
                  <c:v>42711.053715277783</c:v>
                </c:pt>
                <c:pt idx="9104">
                  <c:v>42711.053831018602</c:v>
                </c:pt>
                <c:pt idx="9105">
                  <c:v>42711.053946759224</c:v>
                </c:pt>
                <c:pt idx="9106">
                  <c:v>42711.054062500007</c:v>
                </c:pt>
                <c:pt idx="9107">
                  <c:v>42711.054178241036</c:v>
                </c:pt>
                <c:pt idx="9108">
                  <c:v>42711.054293981491</c:v>
                </c:pt>
                <c:pt idx="9109">
                  <c:v>42711.054409722223</c:v>
                </c:pt>
                <c:pt idx="9110">
                  <c:v>42711.054525463012</c:v>
                </c:pt>
                <c:pt idx="9111">
                  <c:v>42711.0546412037</c:v>
                </c:pt>
                <c:pt idx="9112">
                  <c:v>42711.054756944613</c:v>
                </c:pt>
                <c:pt idx="9113">
                  <c:v>42711.054872685192</c:v>
                </c:pt>
                <c:pt idx="9114">
                  <c:v>42711.054988426229</c:v>
                </c:pt>
                <c:pt idx="9115">
                  <c:v>42711.055104166655</c:v>
                </c:pt>
                <c:pt idx="9116">
                  <c:v>42711.055219907612</c:v>
                </c:pt>
                <c:pt idx="9117">
                  <c:v>42711.055335648212</c:v>
                </c:pt>
                <c:pt idx="9118">
                  <c:v>42711.055451388893</c:v>
                </c:pt>
                <c:pt idx="9119">
                  <c:v>42711.055567129632</c:v>
                </c:pt>
                <c:pt idx="9120">
                  <c:v>42711.05568287037</c:v>
                </c:pt>
                <c:pt idx="9121">
                  <c:v>42711.055798610985</c:v>
                </c:pt>
                <c:pt idx="9122">
                  <c:v>42711.055914351862</c:v>
                </c:pt>
                <c:pt idx="9123">
                  <c:v>42711.05603009287</c:v>
                </c:pt>
                <c:pt idx="9124">
                  <c:v>42711.056145833325</c:v>
                </c:pt>
                <c:pt idx="9125">
                  <c:v>42711.056261574093</c:v>
                </c:pt>
                <c:pt idx="9126">
                  <c:v>42711.056377315013</c:v>
                </c:pt>
                <c:pt idx="9127">
                  <c:v>42711.056493055563</c:v>
                </c:pt>
                <c:pt idx="9128">
                  <c:v>42711.056608796571</c:v>
                </c:pt>
                <c:pt idx="9129">
                  <c:v>42711.056724537026</c:v>
                </c:pt>
                <c:pt idx="9130">
                  <c:v>42711.056840278041</c:v>
                </c:pt>
                <c:pt idx="9131">
                  <c:v>42711.056956018612</c:v>
                </c:pt>
                <c:pt idx="9132">
                  <c:v>42711.057071759256</c:v>
                </c:pt>
                <c:pt idx="9133">
                  <c:v>42711.057187500002</c:v>
                </c:pt>
                <c:pt idx="9134">
                  <c:v>42711.057303240741</c:v>
                </c:pt>
                <c:pt idx="9135">
                  <c:v>42711.05741898148</c:v>
                </c:pt>
                <c:pt idx="9136">
                  <c:v>42711.057534722233</c:v>
                </c:pt>
                <c:pt idx="9137">
                  <c:v>42711.057650462993</c:v>
                </c:pt>
                <c:pt idx="9138">
                  <c:v>42711.057766203674</c:v>
                </c:pt>
                <c:pt idx="9139">
                  <c:v>42711.057881944442</c:v>
                </c:pt>
                <c:pt idx="9140">
                  <c:v>42711.057997685188</c:v>
                </c:pt>
                <c:pt idx="9141">
                  <c:v>42711.058113426297</c:v>
                </c:pt>
                <c:pt idx="9142">
                  <c:v>42711.05822916692</c:v>
                </c:pt>
                <c:pt idx="9143">
                  <c:v>42711.058344907411</c:v>
                </c:pt>
                <c:pt idx="9144">
                  <c:v>42711.058460648193</c:v>
                </c:pt>
                <c:pt idx="9145">
                  <c:v>42711.058576389252</c:v>
                </c:pt>
                <c:pt idx="9146">
                  <c:v>42711.058692129642</c:v>
                </c:pt>
                <c:pt idx="9147">
                  <c:v>42711.058807870613</c:v>
                </c:pt>
                <c:pt idx="9148">
                  <c:v>42711.058923611105</c:v>
                </c:pt>
                <c:pt idx="9149">
                  <c:v>42711.059039352098</c:v>
                </c:pt>
                <c:pt idx="9150">
                  <c:v>42711.059155092611</c:v>
                </c:pt>
                <c:pt idx="9151">
                  <c:v>42711.059270833335</c:v>
                </c:pt>
                <c:pt idx="9152">
                  <c:v>42711.059386574081</c:v>
                </c:pt>
                <c:pt idx="9153">
                  <c:v>42711.059502314813</c:v>
                </c:pt>
                <c:pt idx="9154">
                  <c:v>42711.059618055602</c:v>
                </c:pt>
                <c:pt idx="9155">
                  <c:v>42711.059733796297</c:v>
                </c:pt>
                <c:pt idx="9156">
                  <c:v>42711.059849537036</c:v>
                </c:pt>
                <c:pt idx="9157">
                  <c:v>42711.059965277782</c:v>
                </c:pt>
                <c:pt idx="9158">
                  <c:v>42711.060081018521</c:v>
                </c:pt>
                <c:pt idx="9159">
                  <c:v>42711.060196759194</c:v>
                </c:pt>
                <c:pt idx="9160">
                  <c:v>42711.060312500005</c:v>
                </c:pt>
                <c:pt idx="9161">
                  <c:v>42711.060428240744</c:v>
                </c:pt>
                <c:pt idx="9162">
                  <c:v>42711.060543981475</c:v>
                </c:pt>
                <c:pt idx="9163">
                  <c:v>42711.060659722221</c:v>
                </c:pt>
                <c:pt idx="9164">
                  <c:v>42711.06077546296</c:v>
                </c:pt>
                <c:pt idx="9165">
                  <c:v>42711.060891203706</c:v>
                </c:pt>
                <c:pt idx="9166">
                  <c:v>42711.061006944445</c:v>
                </c:pt>
                <c:pt idx="9167">
                  <c:v>42711.061122684863</c:v>
                </c:pt>
                <c:pt idx="9168">
                  <c:v>42711.061238426191</c:v>
                </c:pt>
                <c:pt idx="9169">
                  <c:v>42711.061354166624</c:v>
                </c:pt>
                <c:pt idx="9170">
                  <c:v>42711.061469907174</c:v>
                </c:pt>
                <c:pt idx="9171">
                  <c:v>42711.061585648145</c:v>
                </c:pt>
                <c:pt idx="9172">
                  <c:v>42711.061701388884</c:v>
                </c:pt>
                <c:pt idx="9173">
                  <c:v>42711.06181712963</c:v>
                </c:pt>
                <c:pt idx="9174">
                  <c:v>42711.061932870354</c:v>
                </c:pt>
                <c:pt idx="9175">
                  <c:v>42711.062048610984</c:v>
                </c:pt>
                <c:pt idx="9176">
                  <c:v>42711.062164351824</c:v>
                </c:pt>
                <c:pt idx="9177">
                  <c:v>42711.062280092592</c:v>
                </c:pt>
                <c:pt idx="9178">
                  <c:v>42711.062395833324</c:v>
                </c:pt>
                <c:pt idx="9179">
                  <c:v>42711.062511574091</c:v>
                </c:pt>
                <c:pt idx="9180">
                  <c:v>42711.062627314815</c:v>
                </c:pt>
                <c:pt idx="9181">
                  <c:v>42711.062743055554</c:v>
                </c:pt>
                <c:pt idx="9182">
                  <c:v>42711.062858796293</c:v>
                </c:pt>
                <c:pt idx="9183">
                  <c:v>42711.062974537024</c:v>
                </c:pt>
                <c:pt idx="9184">
                  <c:v>42711.063090277778</c:v>
                </c:pt>
                <c:pt idx="9185">
                  <c:v>42711.063206018516</c:v>
                </c:pt>
                <c:pt idx="9186">
                  <c:v>42711.063321759175</c:v>
                </c:pt>
                <c:pt idx="9187">
                  <c:v>42711.063437500001</c:v>
                </c:pt>
                <c:pt idx="9188">
                  <c:v>42711.06355324074</c:v>
                </c:pt>
                <c:pt idx="9189">
                  <c:v>42711.063668981158</c:v>
                </c:pt>
                <c:pt idx="9190">
                  <c:v>42711.063784721962</c:v>
                </c:pt>
                <c:pt idx="9191">
                  <c:v>42711.063900462956</c:v>
                </c:pt>
                <c:pt idx="9192">
                  <c:v>42711.064016203702</c:v>
                </c:pt>
                <c:pt idx="9193">
                  <c:v>42711.064131944448</c:v>
                </c:pt>
                <c:pt idx="9194">
                  <c:v>42711.064247685186</c:v>
                </c:pt>
                <c:pt idx="9195">
                  <c:v>42711.064363425932</c:v>
                </c:pt>
                <c:pt idx="9196">
                  <c:v>42711.064479166664</c:v>
                </c:pt>
                <c:pt idx="9197">
                  <c:v>42711.06459490741</c:v>
                </c:pt>
                <c:pt idx="9198">
                  <c:v>42711.064710648148</c:v>
                </c:pt>
                <c:pt idx="9199">
                  <c:v>42711.064826389003</c:v>
                </c:pt>
                <c:pt idx="9200">
                  <c:v>42711.064942129626</c:v>
                </c:pt>
                <c:pt idx="9201">
                  <c:v>42711.065057870372</c:v>
                </c:pt>
                <c:pt idx="9202">
                  <c:v>42711.065173610798</c:v>
                </c:pt>
                <c:pt idx="9203">
                  <c:v>42711.065289351835</c:v>
                </c:pt>
                <c:pt idx="9204">
                  <c:v>42711.065405092595</c:v>
                </c:pt>
                <c:pt idx="9205">
                  <c:v>42711.065520833174</c:v>
                </c:pt>
                <c:pt idx="9206">
                  <c:v>42711.065636574072</c:v>
                </c:pt>
                <c:pt idx="9207">
                  <c:v>42711.065752314804</c:v>
                </c:pt>
                <c:pt idx="9208">
                  <c:v>42711.065868055557</c:v>
                </c:pt>
                <c:pt idx="9209">
                  <c:v>42711.065983796274</c:v>
                </c:pt>
                <c:pt idx="9210">
                  <c:v>42711.066099537034</c:v>
                </c:pt>
                <c:pt idx="9211">
                  <c:v>42711.066215278093</c:v>
                </c:pt>
                <c:pt idx="9212">
                  <c:v>42711.066331018519</c:v>
                </c:pt>
                <c:pt idx="9213">
                  <c:v>42711.066446759185</c:v>
                </c:pt>
                <c:pt idx="9214">
                  <c:v>42711.066562500004</c:v>
                </c:pt>
                <c:pt idx="9215">
                  <c:v>42711.066678240742</c:v>
                </c:pt>
                <c:pt idx="9216">
                  <c:v>42711.066793981474</c:v>
                </c:pt>
                <c:pt idx="9217">
                  <c:v>42711.06690972222</c:v>
                </c:pt>
                <c:pt idx="9218">
                  <c:v>42711.067025462966</c:v>
                </c:pt>
                <c:pt idx="9219">
                  <c:v>42711.067141203574</c:v>
                </c:pt>
                <c:pt idx="9220">
                  <c:v>42711.067256944443</c:v>
                </c:pt>
                <c:pt idx="9221">
                  <c:v>42711.067372685175</c:v>
                </c:pt>
                <c:pt idx="9222">
                  <c:v>42711.067488425928</c:v>
                </c:pt>
                <c:pt idx="9223">
                  <c:v>42711.067604166594</c:v>
                </c:pt>
                <c:pt idx="9224">
                  <c:v>42711.067719907405</c:v>
                </c:pt>
                <c:pt idx="9225">
                  <c:v>42711.067835648202</c:v>
                </c:pt>
                <c:pt idx="9226">
                  <c:v>42711.06795138889</c:v>
                </c:pt>
                <c:pt idx="9227">
                  <c:v>42711.068067129629</c:v>
                </c:pt>
                <c:pt idx="9228">
                  <c:v>42711.068182870324</c:v>
                </c:pt>
                <c:pt idx="9229">
                  <c:v>42711.068298611106</c:v>
                </c:pt>
                <c:pt idx="9230">
                  <c:v>42711.068414351852</c:v>
                </c:pt>
                <c:pt idx="9231">
                  <c:v>42711.068530092612</c:v>
                </c:pt>
                <c:pt idx="9232">
                  <c:v>42711.068645833184</c:v>
                </c:pt>
                <c:pt idx="9233">
                  <c:v>42711.068761574075</c:v>
                </c:pt>
                <c:pt idx="9234">
                  <c:v>42711.068877314843</c:v>
                </c:pt>
                <c:pt idx="9235">
                  <c:v>42711.068993055553</c:v>
                </c:pt>
                <c:pt idx="9236">
                  <c:v>42711.069108796284</c:v>
                </c:pt>
                <c:pt idx="9237">
                  <c:v>42711.069224536994</c:v>
                </c:pt>
                <c:pt idx="9238">
                  <c:v>42711.069340277776</c:v>
                </c:pt>
                <c:pt idx="9239">
                  <c:v>42711.069456018522</c:v>
                </c:pt>
                <c:pt idx="9240">
                  <c:v>42711.069571759224</c:v>
                </c:pt>
                <c:pt idx="9241">
                  <c:v>42711.069687499999</c:v>
                </c:pt>
                <c:pt idx="9242">
                  <c:v>42711.069803240738</c:v>
                </c:pt>
                <c:pt idx="9243">
                  <c:v>42711.069918981484</c:v>
                </c:pt>
                <c:pt idx="9244">
                  <c:v>42711.070034722223</c:v>
                </c:pt>
                <c:pt idx="9245">
                  <c:v>42711.070150462961</c:v>
                </c:pt>
                <c:pt idx="9246">
                  <c:v>42711.0702662037</c:v>
                </c:pt>
                <c:pt idx="9247">
                  <c:v>42711.070381944446</c:v>
                </c:pt>
                <c:pt idx="9248">
                  <c:v>42711.070497685185</c:v>
                </c:pt>
                <c:pt idx="9249">
                  <c:v>42711.070613426229</c:v>
                </c:pt>
                <c:pt idx="9250">
                  <c:v>42711.070729166655</c:v>
                </c:pt>
                <c:pt idx="9251">
                  <c:v>42711.070844907408</c:v>
                </c:pt>
                <c:pt idx="9252">
                  <c:v>42711.070960648147</c:v>
                </c:pt>
                <c:pt idx="9253">
                  <c:v>42711.071076388893</c:v>
                </c:pt>
                <c:pt idx="9254">
                  <c:v>42711.071192129624</c:v>
                </c:pt>
                <c:pt idx="9255">
                  <c:v>42711.07130787037</c:v>
                </c:pt>
                <c:pt idx="9256">
                  <c:v>42711.071423610723</c:v>
                </c:pt>
                <c:pt idx="9257">
                  <c:v>42711.071539351862</c:v>
                </c:pt>
                <c:pt idx="9258">
                  <c:v>42711.071655092601</c:v>
                </c:pt>
                <c:pt idx="9259">
                  <c:v>42711.071770833019</c:v>
                </c:pt>
                <c:pt idx="9260">
                  <c:v>42711.071886574071</c:v>
                </c:pt>
                <c:pt idx="9261">
                  <c:v>42711.072002314817</c:v>
                </c:pt>
                <c:pt idx="9262">
                  <c:v>42711.072118055563</c:v>
                </c:pt>
                <c:pt idx="9263">
                  <c:v>42711.072233796571</c:v>
                </c:pt>
                <c:pt idx="9264">
                  <c:v>42711.072349537026</c:v>
                </c:pt>
                <c:pt idx="9265">
                  <c:v>42711.072465277779</c:v>
                </c:pt>
                <c:pt idx="9266">
                  <c:v>42711.072581018518</c:v>
                </c:pt>
                <c:pt idx="9267">
                  <c:v>42711.072696759256</c:v>
                </c:pt>
                <c:pt idx="9268">
                  <c:v>42711.072812500002</c:v>
                </c:pt>
                <c:pt idx="9269">
                  <c:v>42711.072928240741</c:v>
                </c:pt>
                <c:pt idx="9270">
                  <c:v>42711.073043981174</c:v>
                </c:pt>
                <c:pt idx="9271">
                  <c:v>42711.073159722226</c:v>
                </c:pt>
                <c:pt idx="9272">
                  <c:v>42711.073275462993</c:v>
                </c:pt>
                <c:pt idx="9273">
                  <c:v>42711.073391203674</c:v>
                </c:pt>
                <c:pt idx="9274">
                  <c:v>42711.073506944442</c:v>
                </c:pt>
                <c:pt idx="9275">
                  <c:v>42711.073622684984</c:v>
                </c:pt>
                <c:pt idx="9276">
                  <c:v>42711.073738425941</c:v>
                </c:pt>
                <c:pt idx="9277">
                  <c:v>42711.073854166665</c:v>
                </c:pt>
                <c:pt idx="9278">
                  <c:v>42711.073969907404</c:v>
                </c:pt>
                <c:pt idx="9279">
                  <c:v>42711.074085648193</c:v>
                </c:pt>
                <c:pt idx="9280">
                  <c:v>42711.074201389012</c:v>
                </c:pt>
                <c:pt idx="9281">
                  <c:v>42711.074317129642</c:v>
                </c:pt>
                <c:pt idx="9282">
                  <c:v>42711.074432870373</c:v>
                </c:pt>
                <c:pt idx="9283">
                  <c:v>42711.074548611105</c:v>
                </c:pt>
                <c:pt idx="9284">
                  <c:v>42711.074664351851</c:v>
                </c:pt>
                <c:pt idx="9285">
                  <c:v>42711.074780092589</c:v>
                </c:pt>
                <c:pt idx="9286">
                  <c:v>42711.074895833335</c:v>
                </c:pt>
                <c:pt idx="9287">
                  <c:v>42711.075011574081</c:v>
                </c:pt>
                <c:pt idx="9288">
                  <c:v>42711.075127314805</c:v>
                </c:pt>
                <c:pt idx="9289">
                  <c:v>42711.075243055559</c:v>
                </c:pt>
                <c:pt idx="9290">
                  <c:v>42711.075358796297</c:v>
                </c:pt>
                <c:pt idx="9291">
                  <c:v>42711.075474536985</c:v>
                </c:pt>
                <c:pt idx="9292">
                  <c:v>42711.075590277782</c:v>
                </c:pt>
                <c:pt idx="9293">
                  <c:v>42711.075706018521</c:v>
                </c:pt>
                <c:pt idx="9294">
                  <c:v>42711.075821759194</c:v>
                </c:pt>
                <c:pt idx="9295">
                  <c:v>42711.075937500005</c:v>
                </c:pt>
                <c:pt idx="9296">
                  <c:v>42711.076053241006</c:v>
                </c:pt>
                <c:pt idx="9297">
                  <c:v>42711.076168981475</c:v>
                </c:pt>
                <c:pt idx="9298">
                  <c:v>42711.076284722221</c:v>
                </c:pt>
                <c:pt idx="9299">
                  <c:v>42711.07640046296</c:v>
                </c:pt>
                <c:pt idx="9300">
                  <c:v>42711.076516203713</c:v>
                </c:pt>
                <c:pt idx="9301">
                  <c:v>42711.076631944612</c:v>
                </c:pt>
                <c:pt idx="9302">
                  <c:v>42711.076747685176</c:v>
                </c:pt>
                <c:pt idx="9303">
                  <c:v>42711.076863426191</c:v>
                </c:pt>
                <c:pt idx="9304">
                  <c:v>42711.076979166668</c:v>
                </c:pt>
                <c:pt idx="9305">
                  <c:v>42711.077094907407</c:v>
                </c:pt>
                <c:pt idx="9306">
                  <c:v>42711.077210648211</c:v>
                </c:pt>
                <c:pt idx="9307">
                  <c:v>42711.077326388891</c:v>
                </c:pt>
                <c:pt idx="9308">
                  <c:v>42711.077442129594</c:v>
                </c:pt>
                <c:pt idx="9309">
                  <c:v>42711.077557870369</c:v>
                </c:pt>
                <c:pt idx="9310">
                  <c:v>42711.077673610984</c:v>
                </c:pt>
                <c:pt idx="9311">
                  <c:v>42711.077789351824</c:v>
                </c:pt>
                <c:pt idx="9312">
                  <c:v>42711.077905092592</c:v>
                </c:pt>
                <c:pt idx="9313">
                  <c:v>42711.078020833324</c:v>
                </c:pt>
                <c:pt idx="9314">
                  <c:v>42711.078136574091</c:v>
                </c:pt>
                <c:pt idx="9315">
                  <c:v>42711.078252315012</c:v>
                </c:pt>
                <c:pt idx="9316">
                  <c:v>42711.078368055561</c:v>
                </c:pt>
                <c:pt idx="9317">
                  <c:v>42711.078483796286</c:v>
                </c:pt>
                <c:pt idx="9318">
                  <c:v>42711.078599537039</c:v>
                </c:pt>
                <c:pt idx="9319">
                  <c:v>42711.078715277792</c:v>
                </c:pt>
                <c:pt idx="9320">
                  <c:v>42711.078831018611</c:v>
                </c:pt>
                <c:pt idx="9321">
                  <c:v>42711.078946759255</c:v>
                </c:pt>
                <c:pt idx="9322">
                  <c:v>42711.079062500001</c:v>
                </c:pt>
                <c:pt idx="9323">
                  <c:v>42711.07917824074</c:v>
                </c:pt>
                <c:pt idx="9324">
                  <c:v>42711.079293981478</c:v>
                </c:pt>
                <c:pt idx="9325">
                  <c:v>42711.079409722224</c:v>
                </c:pt>
                <c:pt idx="9326">
                  <c:v>42711.079525462963</c:v>
                </c:pt>
                <c:pt idx="9327">
                  <c:v>42711.079641203585</c:v>
                </c:pt>
                <c:pt idx="9328">
                  <c:v>42711.079756944448</c:v>
                </c:pt>
                <c:pt idx="9329">
                  <c:v>42711.079872685186</c:v>
                </c:pt>
                <c:pt idx="9330">
                  <c:v>42711.079988425932</c:v>
                </c:pt>
                <c:pt idx="9331">
                  <c:v>42711.080104166664</c:v>
                </c:pt>
                <c:pt idx="9332">
                  <c:v>42711.080219907613</c:v>
                </c:pt>
                <c:pt idx="9333">
                  <c:v>42711.080335648243</c:v>
                </c:pt>
                <c:pt idx="9334">
                  <c:v>42711.080451389003</c:v>
                </c:pt>
                <c:pt idx="9335">
                  <c:v>42711.080567129633</c:v>
                </c:pt>
                <c:pt idx="9336">
                  <c:v>42711.080682870372</c:v>
                </c:pt>
                <c:pt idx="9337">
                  <c:v>42711.080798611074</c:v>
                </c:pt>
                <c:pt idx="9338">
                  <c:v>42711.080914351849</c:v>
                </c:pt>
                <c:pt idx="9339">
                  <c:v>42711.081030092602</c:v>
                </c:pt>
                <c:pt idx="9340">
                  <c:v>42711.081145833174</c:v>
                </c:pt>
                <c:pt idx="9341">
                  <c:v>42711.081261574072</c:v>
                </c:pt>
                <c:pt idx="9342">
                  <c:v>42711.081377314818</c:v>
                </c:pt>
                <c:pt idx="9343">
                  <c:v>42711.081493055557</c:v>
                </c:pt>
                <c:pt idx="9344">
                  <c:v>42711.081608796296</c:v>
                </c:pt>
                <c:pt idx="9345">
                  <c:v>42711.081724536984</c:v>
                </c:pt>
                <c:pt idx="9346">
                  <c:v>42711.08184027778</c:v>
                </c:pt>
                <c:pt idx="9347">
                  <c:v>42711.081956018519</c:v>
                </c:pt>
                <c:pt idx="9348">
                  <c:v>42711.082071759258</c:v>
                </c:pt>
                <c:pt idx="9349">
                  <c:v>42711.082187500004</c:v>
                </c:pt>
                <c:pt idx="9350">
                  <c:v>42711.082303240742</c:v>
                </c:pt>
                <c:pt idx="9351">
                  <c:v>42711.082418981481</c:v>
                </c:pt>
                <c:pt idx="9352">
                  <c:v>42711.082534722242</c:v>
                </c:pt>
                <c:pt idx="9353">
                  <c:v>42711.082650463002</c:v>
                </c:pt>
                <c:pt idx="9354">
                  <c:v>42711.082766203705</c:v>
                </c:pt>
                <c:pt idx="9355">
                  <c:v>42711.082881944443</c:v>
                </c:pt>
                <c:pt idx="9356">
                  <c:v>42711.082997685182</c:v>
                </c:pt>
                <c:pt idx="9357">
                  <c:v>42711.083113425942</c:v>
                </c:pt>
                <c:pt idx="9358">
                  <c:v>42711.083229166667</c:v>
                </c:pt>
                <c:pt idx="9359">
                  <c:v>42711.083344907405</c:v>
                </c:pt>
                <c:pt idx="9360">
                  <c:v>42711.083460648151</c:v>
                </c:pt>
                <c:pt idx="9361">
                  <c:v>42711.083576389043</c:v>
                </c:pt>
                <c:pt idx="9362">
                  <c:v>42711.083692129629</c:v>
                </c:pt>
                <c:pt idx="9363">
                  <c:v>42711.083807870367</c:v>
                </c:pt>
                <c:pt idx="9364">
                  <c:v>42711.083923610975</c:v>
                </c:pt>
                <c:pt idx="9365">
                  <c:v>42711.084039352165</c:v>
                </c:pt>
                <c:pt idx="9366">
                  <c:v>42711.084155092612</c:v>
                </c:pt>
                <c:pt idx="9367">
                  <c:v>42711.084270833337</c:v>
                </c:pt>
                <c:pt idx="9368">
                  <c:v>42711.084386574083</c:v>
                </c:pt>
                <c:pt idx="9369">
                  <c:v>42711.084502314843</c:v>
                </c:pt>
                <c:pt idx="9370">
                  <c:v>42711.084618055611</c:v>
                </c:pt>
                <c:pt idx="9371">
                  <c:v>42711.084733796299</c:v>
                </c:pt>
                <c:pt idx="9372">
                  <c:v>42711.084849537037</c:v>
                </c:pt>
                <c:pt idx="9373">
                  <c:v>42711.084965277783</c:v>
                </c:pt>
                <c:pt idx="9374">
                  <c:v>42711.085081018522</c:v>
                </c:pt>
                <c:pt idx="9375">
                  <c:v>42711.085196759224</c:v>
                </c:pt>
                <c:pt idx="9376">
                  <c:v>42711.085312500007</c:v>
                </c:pt>
                <c:pt idx="9377">
                  <c:v>42711.085428240738</c:v>
                </c:pt>
                <c:pt idx="9378">
                  <c:v>42711.085543981484</c:v>
                </c:pt>
                <c:pt idx="9379">
                  <c:v>42711.085659722223</c:v>
                </c:pt>
                <c:pt idx="9380">
                  <c:v>42711.085775462961</c:v>
                </c:pt>
                <c:pt idx="9381">
                  <c:v>42711.0858912037</c:v>
                </c:pt>
                <c:pt idx="9382">
                  <c:v>42711.086006944613</c:v>
                </c:pt>
                <c:pt idx="9383">
                  <c:v>42711.086122685185</c:v>
                </c:pt>
                <c:pt idx="9384">
                  <c:v>42711.086238426426</c:v>
                </c:pt>
                <c:pt idx="9385">
                  <c:v>42711.086354166669</c:v>
                </c:pt>
                <c:pt idx="9386">
                  <c:v>42711.086469907408</c:v>
                </c:pt>
                <c:pt idx="9387">
                  <c:v>42711.086585648212</c:v>
                </c:pt>
                <c:pt idx="9388">
                  <c:v>42711.086701388893</c:v>
                </c:pt>
                <c:pt idx="9389">
                  <c:v>42711.086817129973</c:v>
                </c:pt>
                <c:pt idx="9390">
                  <c:v>42711.086932870392</c:v>
                </c:pt>
                <c:pt idx="9391">
                  <c:v>42711.087048610985</c:v>
                </c:pt>
                <c:pt idx="9392">
                  <c:v>42711.087164351855</c:v>
                </c:pt>
                <c:pt idx="9393">
                  <c:v>42711.087280092601</c:v>
                </c:pt>
                <c:pt idx="9394">
                  <c:v>42711.087395833325</c:v>
                </c:pt>
                <c:pt idx="9395">
                  <c:v>42711.087511574093</c:v>
                </c:pt>
                <c:pt idx="9396">
                  <c:v>42711.087627314817</c:v>
                </c:pt>
                <c:pt idx="9397">
                  <c:v>42711.087743055556</c:v>
                </c:pt>
                <c:pt idx="9398">
                  <c:v>42711.087858796571</c:v>
                </c:pt>
                <c:pt idx="9399">
                  <c:v>42711.087974537026</c:v>
                </c:pt>
                <c:pt idx="9400">
                  <c:v>42711.088090278041</c:v>
                </c:pt>
                <c:pt idx="9401">
                  <c:v>42711.088206018612</c:v>
                </c:pt>
                <c:pt idx="9402">
                  <c:v>42711.088321759256</c:v>
                </c:pt>
                <c:pt idx="9403">
                  <c:v>42711.088437500002</c:v>
                </c:pt>
                <c:pt idx="9404">
                  <c:v>42711.088553241105</c:v>
                </c:pt>
                <c:pt idx="9405">
                  <c:v>42711.08866898148</c:v>
                </c:pt>
                <c:pt idx="9406">
                  <c:v>42711.088784722226</c:v>
                </c:pt>
                <c:pt idx="9407">
                  <c:v>42711.088900462993</c:v>
                </c:pt>
                <c:pt idx="9408">
                  <c:v>42711.089016203703</c:v>
                </c:pt>
                <c:pt idx="9409">
                  <c:v>42711.089131944442</c:v>
                </c:pt>
                <c:pt idx="9410">
                  <c:v>42711.089247685188</c:v>
                </c:pt>
                <c:pt idx="9411">
                  <c:v>42711.089363425941</c:v>
                </c:pt>
                <c:pt idx="9412">
                  <c:v>42711.089479166665</c:v>
                </c:pt>
                <c:pt idx="9413">
                  <c:v>42711.089594907411</c:v>
                </c:pt>
                <c:pt idx="9414">
                  <c:v>42711.089710648193</c:v>
                </c:pt>
                <c:pt idx="9415">
                  <c:v>42711.089826389012</c:v>
                </c:pt>
                <c:pt idx="9416">
                  <c:v>42711.089942129627</c:v>
                </c:pt>
                <c:pt idx="9417">
                  <c:v>42711.090057870373</c:v>
                </c:pt>
                <c:pt idx="9418">
                  <c:v>42711.090173610974</c:v>
                </c:pt>
                <c:pt idx="9419">
                  <c:v>42711.090289351851</c:v>
                </c:pt>
                <c:pt idx="9420">
                  <c:v>42711.090405092589</c:v>
                </c:pt>
                <c:pt idx="9421">
                  <c:v>42711.090520833175</c:v>
                </c:pt>
                <c:pt idx="9422">
                  <c:v>42711.090636574081</c:v>
                </c:pt>
                <c:pt idx="9423">
                  <c:v>42711.090752314805</c:v>
                </c:pt>
                <c:pt idx="9424">
                  <c:v>42711.090868055559</c:v>
                </c:pt>
                <c:pt idx="9425">
                  <c:v>42711.090983796275</c:v>
                </c:pt>
                <c:pt idx="9426">
                  <c:v>42711.091099536985</c:v>
                </c:pt>
                <c:pt idx="9427">
                  <c:v>42711.091215277782</c:v>
                </c:pt>
                <c:pt idx="9428">
                  <c:v>42711.091331018521</c:v>
                </c:pt>
                <c:pt idx="9429">
                  <c:v>42711.091446758976</c:v>
                </c:pt>
                <c:pt idx="9430">
                  <c:v>42711.091562499998</c:v>
                </c:pt>
                <c:pt idx="9431">
                  <c:v>42711.091678240744</c:v>
                </c:pt>
                <c:pt idx="9432">
                  <c:v>42711.091793981068</c:v>
                </c:pt>
                <c:pt idx="9433">
                  <c:v>42711.091909722185</c:v>
                </c:pt>
                <c:pt idx="9434">
                  <c:v>42711.09202546296</c:v>
                </c:pt>
                <c:pt idx="9435">
                  <c:v>42711.092141203575</c:v>
                </c:pt>
                <c:pt idx="9436">
                  <c:v>42711.092256944612</c:v>
                </c:pt>
                <c:pt idx="9437">
                  <c:v>42711.092372685176</c:v>
                </c:pt>
                <c:pt idx="9438">
                  <c:v>42711.092488425929</c:v>
                </c:pt>
                <c:pt idx="9439">
                  <c:v>42711.092604166624</c:v>
                </c:pt>
                <c:pt idx="9440">
                  <c:v>42711.092719907407</c:v>
                </c:pt>
                <c:pt idx="9441">
                  <c:v>42711.092835648211</c:v>
                </c:pt>
                <c:pt idx="9442">
                  <c:v>42711.092951388891</c:v>
                </c:pt>
                <c:pt idx="9443">
                  <c:v>42711.093067129594</c:v>
                </c:pt>
                <c:pt idx="9444">
                  <c:v>42711.093182870049</c:v>
                </c:pt>
                <c:pt idx="9445">
                  <c:v>42711.093298610984</c:v>
                </c:pt>
                <c:pt idx="9446">
                  <c:v>42711.093414351824</c:v>
                </c:pt>
                <c:pt idx="9447">
                  <c:v>42711.093530092592</c:v>
                </c:pt>
                <c:pt idx="9448">
                  <c:v>42711.093645832974</c:v>
                </c:pt>
                <c:pt idx="9449">
                  <c:v>42711.093761573647</c:v>
                </c:pt>
                <c:pt idx="9450">
                  <c:v>42711.093877314815</c:v>
                </c:pt>
                <c:pt idx="9451">
                  <c:v>42711.093993055554</c:v>
                </c:pt>
                <c:pt idx="9452">
                  <c:v>42711.094108796286</c:v>
                </c:pt>
                <c:pt idx="9453">
                  <c:v>42711.094224537024</c:v>
                </c:pt>
                <c:pt idx="9454">
                  <c:v>42711.094340277778</c:v>
                </c:pt>
                <c:pt idx="9455">
                  <c:v>42711.094456018516</c:v>
                </c:pt>
                <c:pt idx="9456">
                  <c:v>42711.094571759255</c:v>
                </c:pt>
                <c:pt idx="9457">
                  <c:v>42711.094687500001</c:v>
                </c:pt>
                <c:pt idx="9458">
                  <c:v>42711.09480324074</c:v>
                </c:pt>
                <c:pt idx="9459">
                  <c:v>42711.094918981478</c:v>
                </c:pt>
                <c:pt idx="9460">
                  <c:v>42711.095034722224</c:v>
                </c:pt>
                <c:pt idx="9461">
                  <c:v>42711.095150462956</c:v>
                </c:pt>
                <c:pt idx="9462">
                  <c:v>42711.095266203585</c:v>
                </c:pt>
                <c:pt idx="9463">
                  <c:v>42711.095381944426</c:v>
                </c:pt>
                <c:pt idx="9464">
                  <c:v>42711.095497684975</c:v>
                </c:pt>
                <c:pt idx="9465">
                  <c:v>42711.095613425932</c:v>
                </c:pt>
                <c:pt idx="9466">
                  <c:v>42711.095729166584</c:v>
                </c:pt>
                <c:pt idx="9467">
                  <c:v>42711.095844907184</c:v>
                </c:pt>
                <c:pt idx="9468">
                  <c:v>42711.095960648134</c:v>
                </c:pt>
                <c:pt idx="9469">
                  <c:v>42711.096076389003</c:v>
                </c:pt>
                <c:pt idx="9470">
                  <c:v>42711.096192129626</c:v>
                </c:pt>
                <c:pt idx="9471">
                  <c:v>42711.096307870372</c:v>
                </c:pt>
                <c:pt idx="9472">
                  <c:v>42711.096423610798</c:v>
                </c:pt>
                <c:pt idx="9473">
                  <c:v>42711.096539351849</c:v>
                </c:pt>
                <c:pt idx="9474">
                  <c:v>42711.096655092602</c:v>
                </c:pt>
                <c:pt idx="9475">
                  <c:v>42711.096770833174</c:v>
                </c:pt>
                <c:pt idx="9476">
                  <c:v>42711.096886574072</c:v>
                </c:pt>
                <c:pt idx="9477">
                  <c:v>42711.097002314804</c:v>
                </c:pt>
                <c:pt idx="9478">
                  <c:v>42711.097118055557</c:v>
                </c:pt>
                <c:pt idx="9479">
                  <c:v>42711.097233796296</c:v>
                </c:pt>
                <c:pt idx="9480">
                  <c:v>42711.097349536984</c:v>
                </c:pt>
                <c:pt idx="9481">
                  <c:v>42711.097465277584</c:v>
                </c:pt>
                <c:pt idx="9482">
                  <c:v>42711.097581018505</c:v>
                </c:pt>
                <c:pt idx="9483">
                  <c:v>42711.097696759185</c:v>
                </c:pt>
                <c:pt idx="9484">
                  <c:v>42711.097812500004</c:v>
                </c:pt>
                <c:pt idx="9485">
                  <c:v>42711.097928240735</c:v>
                </c:pt>
                <c:pt idx="9486">
                  <c:v>42711.098043981474</c:v>
                </c:pt>
                <c:pt idx="9487">
                  <c:v>42711.09815972222</c:v>
                </c:pt>
                <c:pt idx="9488">
                  <c:v>42711.098275463002</c:v>
                </c:pt>
                <c:pt idx="9489">
                  <c:v>42711.098391203705</c:v>
                </c:pt>
                <c:pt idx="9490">
                  <c:v>42711.098506944443</c:v>
                </c:pt>
                <c:pt idx="9491">
                  <c:v>42711.098622685175</c:v>
                </c:pt>
                <c:pt idx="9492">
                  <c:v>42711.098738425942</c:v>
                </c:pt>
                <c:pt idx="9493">
                  <c:v>42711.098854166667</c:v>
                </c:pt>
                <c:pt idx="9494">
                  <c:v>42711.098969907405</c:v>
                </c:pt>
                <c:pt idx="9495">
                  <c:v>42711.099085648151</c:v>
                </c:pt>
                <c:pt idx="9496">
                  <c:v>42711.09920138889</c:v>
                </c:pt>
                <c:pt idx="9497">
                  <c:v>42711.099317129629</c:v>
                </c:pt>
                <c:pt idx="9498">
                  <c:v>42711.099432870324</c:v>
                </c:pt>
                <c:pt idx="9499">
                  <c:v>42711.099548610975</c:v>
                </c:pt>
                <c:pt idx="9500">
                  <c:v>42711.099664351597</c:v>
                </c:pt>
                <c:pt idx="9501">
                  <c:v>42711.099780092576</c:v>
                </c:pt>
                <c:pt idx="9502">
                  <c:v>42711.099895833184</c:v>
                </c:pt>
                <c:pt idx="9503">
                  <c:v>42711.100011574083</c:v>
                </c:pt>
                <c:pt idx="9504">
                  <c:v>42711.100127314814</c:v>
                </c:pt>
                <c:pt idx="9505">
                  <c:v>42711.100243055553</c:v>
                </c:pt>
                <c:pt idx="9506">
                  <c:v>42711.100358796299</c:v>
                </c:pt>
                <c:pt idx="9507">
                  <c:v>42711.100474536994</c:v>
                </c:pt>
                <c:pt idx="9508">
                  <c:v>42711.100590277783</c:v>
                </c:pt>
                <c:pt idx="9509">
                  <c:v>42711.100706018522</c:v>
                </c:pt>
                <c:pt idx="9510">
                  <c:v>42711.100821759224</c:v>
                </c:pt>
                <c:pt idx="9511">
                  <c:v>42711.100937500007</c:v>
                </c:pt>
                <c:pt idx="9512">
                  <c:v>42711.101053240738</c:v>
                </c:pt>
                <c:pt idx="9513">
                  <c:v>42711.101168981128</c:v>
                </c:pt>
                <c:pt idx="9514">
                  <c:v>42711.101284722194</c:v>
                </c:pt>
                <c:pt idx="9515">
                  <c:v>42711.101400462954</c:v>
                </c:pt>
                <c:pt idx="9516">
                  <c:v>42711.1015162037</c:v>
                </c:pt>
                <c:pt idx="9517">
                  <c:v>42711.101631944446</c:v>
                </c:pt>
                <c:pt idx="9518">
                  <c:v>42711.101747684974</c:v>
                </c:pt>
                <c:pt idx="9519">
                  <c:v>42711.101863425931</c:v>
                </c:pt>
                <c:pt idx="9520">
                  <c:v>42711.101979166655</c:v>
                </c:pt>
                <c:pt idx="9521">
                  <c:v>42711.102094907408</c:v>
                </c:pt>
                <c:pt idx="9522">
                  <c:v>42711.102210648212</c:v>
                </c:pt>
                <c:pt idx="9523">
                  <c:v>42711.102326388893</c:v>
                </c:pt>
                <c:pt idx="9524">
                  <c:v>42711.102442129624</c:v>
                </c:pt>
                <c:pt idx="9525">
                  <c:v>42711.102557870392</c:v>
                </c:pt>
                <c:pt idx="9526">
                  <c:v>42711.102673610985</c:v>
                </c:pt>
                <c:pt idx="9527">
                  <c:v>42711.102789351855</c:v>
                </c:pt>
                <c:pt idx="9528">
                  <c:v>42711.102905092601</c:v>
                </c:pt>
                <c:pt idx="9529">
                  <c:v>42711.103020833019</c:v>
                </c:pt>
                <c:pt idx="9530">
                  <c:v>42711.103136574071</c:v>
                </c:pt>
                <c:pt idx="9531">
                  <c:v>42711.103252314817</c:v>
                </c:pt>
                <c:pt idx="9532">
                  <c:v>42711.103368055556</c:v>
                </c:pt>
                <c:pt idx="9533">
                  <c:v>42711.103483796185</c:v>
                </c:pt>
                <c:pt idx="9534">
                  <c:v>42711.103599537026</c:v>
                </c:pt>
                <c:pt idx="9535">
                  <c:v>42711.103715277779</c:v>
                </c:pt>
                <c:pt idx="9536">
                  <c:v>42711.103831018518</c:v>
                </c:pt>
                <c:pt idx="9537">
                  <c:v>42711.103946759184</c:v>
                </c:pt>
                <c:pt idx="9538">
                  <c:v>42711.104062500002</c:v>
                </c:pt>
                <c:pt idx="9539">
                  <c:v>42711.104178240741</c:v>
                </c:pt>
                <c:pt idx="9540">
                  <c:v>42711.10429398148</c:v>
                </c:pt>
                <c:pt idx="9541">
                  <c:v>42711.104409722226</c:v>
                </c:pt>
                <c:pt idx="9542">
                  <c:v>42711.104525462993</c:v>
                </c:pt>
                <c:pt idx="9543">
                  <c:v>42711.104641203674</c:v>
                </c:pt>
                <c:pt idx="9544">
                  <c:v>42711.104756944442</c:v>
                </c:pt>
                <c:pt idx="9545">
                  <c:v>42711.104872685188</c:v>
                </c:pt>
                <c:pt idx="9546">
                  <c:v>42711.104988425941</c:v>
                </c:pt>
                <c:pt idx="9547">
                  <c:v>42711.105104166585</c:v>
                </c:pt>
                <c:pt idx="9548">
                  <c:v>42711.105219907411</c:v>
                </c:pt>
                <c:pt idx="9549">
                  <c:v>42711.105335648193</c:v>
                </c:pt>
                <c:pt idx="9550">
                  <c:v>42711.105451388888</c:v>
                </c:pt>
                <c:pt idx="9551">
                  <c:v>42711.105567129627</c:v>
                </c:pt>
                <c:pt idx="9552">
                  <c:v>42711.105682870184</c:v>
                </c:pt>
                <c:pt idx="9553">
                  <c:v>42711.105798610974</c:v>
                </c:pt>
                <c:pt idx="9554">
                  <c:v>42711.105914351851</c:v>
                </c:pt>
                <c:pt idx="9555">
                  <c:v>42711.106030092611</c:v>
                </c:pt>
                <c:pt idx="9556">
                  <c:v>42711.106145833175</c:v>
                </c:pt>
                <c:pt idx="9557">
                  <c:v>42711.106261574081</c:v>
                </c:pt>
                <c:pt idx="9558">
                  <c:v>42711.106377314813</c:v>
                </c:pt>
                <c:pt idx="9559">
                  <c:v>42711.106493055559</c:v>
                </c:pt>
                <c:pt idx="9560">
                  <c:v>42711.106608796297</c:v>
                </c:pt>
                <c:pt idx="9561">
                  <c:v>42711.106724536985</c:v>
                </c:pt>
                <c:pt idx="9562">
                  <c:v>42711.106840277782</c:v>
                </c:pt>
                <c:pt idx="9563">
                  <c:v>42711.106956018542</c:v>
                </c:pt>
                <c:pt idx="9564">
                  <c:v>42711.107071759194</c:v>
                </c:pt>
                <c:pt idx="9565">
                  <c:v>42711.107187499998</c:v>
                </c:pt>
                <c:pt idx="9566">
                  <c:v>42711.107303240744</c:v>
                </c:pt>
                <c:pt idx="9567">
                  <c:v>42711.107418981475</c:v>
                </c:pt>
                <c:pt idx="9568">
                  <c:v>42711.107534722221</c:v>
                </c:pt>
                <c:pt idx="9569">
                  <c:v>42711.10765046296</c:v>
                </c:pt>
                <c:pt idx="9570">
                  <c:v>42711.107766203575</c:v>
                </c:pt>
                <c:pt idx="9571">
                  <c:v>42711.107881944445</c:v>
                </c:pt>
                <c:pt idx="9572">
                  <c:v>42711.107997685176</c:v>
                </c:pt>
                <c:pt idx="9573">
                  <c:v>42711.108113426191</c:v>
                </c:pt>
                <c:pt idx="9574">
                  <c:v>42711.108229166668</c:v>
                </c:pt>
                <c:pt idx="9575">
                  <c:v>42711.108344907407</c:v>
                </c:pt>
                <c:pt idx="9576">
                  <c:v>42711.108460648145</c:v>
                </c:pt>
                <c:pt idx="9577">
                  <c:v>42711.108576389161</c:v>
                </c:pt>
                <c:pt idx="9578">
                  <c:v>42711.10869212963</c:v>
                </c:pt>
                <c:pt idx="9579">
                  <c:v>42711.108807870369</c:v>
                </c:pt>
                <c:pt idx="9580">
                  <c:v>42711.108923610984</c:v>
                </c:pt>
                <c:pt idx="9581">
                  <c:v>42711.109039351853</c:v>
                </c:pt>
                <c:pt idx="9582">
                  <c:v>42711.109155092592</c:v>
                </c:pt>
                <c:pt idx="9583">
                  <c:v>42711.109270833324</c:v>
                </c:pt>
                <c:pt idx="9584">
                  <c:v>42711.109386574077</c:v>
                </c:pt>
                <c:pt idx="9585">
                  <c:v>42711.109502314815</c:v>
                </c:pt>
                <c:pt idx="9586">
                  <c:v>42711.109618055561</c:v>
                </c:pt>
                <c:pt idx="9587">
                  <c:v>42711.109733796286</c:v>
                </c:pt>
                <c:pt idx="9588">
                  <c:v>42711.109849537024</c:v>
                </c:pt>
                <c:pt idx="9589">
                  <c:v>42711.109965277778</c:v>
                </c:pt>
                <c:pt idx="9590">
                  <c:v>42711.110081018516</c:v>
                </c:pt>
                <c:pt idx="9591">
                  <c:v>42711.110196759255</c:v>
                </c:pt>
                <c:pt idx="9592">
                  <c:v>42711.110312500001</c:v>
                </c:pt>
                <c:pt idx="9593">
                  <c:v>42711.11042824074</c:v>
                </c:pt>
                <c:pt idx="9594">
                  <c:v>42711.110543981478</c:v>
                </c:pt>
                <c:pt idx="9595">
                  <c:v>42711.110659722232</c:v>
                </c:pt>
                <c:pt idx="9596">
                  <c:v>42711.110775462963</c:v>
                </c:pt>
                <c:pt idx="9597">
                  <c:v>42711.110891203702</c:v>
                </c:pt>
                <c:pt idx="9598">
                  <c:v>42711.111006944448</c:v>
                </c:pt>
                <c:pt idx="9599">
                  <c:v>42711.111122684975</c:v>
                </c:pt>
                <c:pt idx="9600">
                  <c:v>42711.11123842626</c:v>
                </c:pt>
                <c:pt idx="9601">
                  <c:v>42711.111354166664</c:v>
                </c:pt>
                <c:pt idx="9602">
                  <c:v>42711.111469907184</c:v>
                </c:pt>
                <c:pt idx="9603">
                  <c:v>42711.111585648148</c:v>
                </c:pt>
                <c:pt idx="9604">
                  <c:v>42711.111701388887</c:v>
                </c:pt>
                <c:pt idx="9605">
                  <c:v>42711.111817129633</c:v>
                </c:pt>
                <c:pt idx="9606">
                  <c:v>42711.111932870372</c:v>
                </c:pt>
                <c:pt idx="9607">
                  <c:v>42711.112048611074</c:v>
                </c:pt>
                <c:pt idx="9608">
                  <c:v>42711.112164351835</c:v>
                </c:pt>
                <c:pt idx="9609">
                  <c:v>42711.112280092602</c:v>
                </c:pt>
                <c:pt idx="9610">
                  <c:v>42711.112395833334</c:v>
                </c:pt>
                <c:pt idx="9611">
                  <c:v>42711.112511574203</c:v>
                </c:pt>
                <c:pt idx="9612">
                  <c:v>42711.112627314818</c:v>
                </c:pt>
                <c:pt idx="9613">
                  <c:v>42711.112743055557</c:v>
                </c:pt>
                <c:pt idx="9614">
                  <c:v>42711.112858796623</c:v>
                </c:pt>
                <c:pt idx="9615">
                  <c:v>42711.112974537034</c:v>
                </c:pt>
                <c:pt idx="9616">
                  <c:v>42711.11309027778</c:v>
                </c:pt>
                <c:pt idx="9617">
                  <c:v>42711.113206018519</c:v>
                </c:pt>
                <c:pt idx="9618">
                  <c:v>42711.113321759185</c:v>
                </c:pt>
                <c:pt idx="9619">
                  <c:v>42711.113437500004</c:v>
                </c:pt>
                <c:pt idx="9620">
                  <c:v>42711.113553240742</c:v>
                </c:pt>
                <c:pt idx="9621">
                  <c:v>42711.113668981474</c:v>
                </c:pt>
                <c:pt idx="9622">
                  <c:v>42711.113784722176</c:v>
                </c:pt>
                <c:pt idx="9623">
                  <c:v>42711.113900462966</c:v>
                </c:pt>
                <c:pt idx="9624">
                  <c:v>42711.114016203712</c:v>
                </c:pt>
                <c:pt idx="9625">
                  <c:v>42711.114131944443</c:v>
                </c:pt>
                <c:pt idx="9626">
                  <c:v>42711.114247685182</c:v>
                </c:pt>
                <c:pt idx="9627">
                  <c:v>42711.114363425942</c:v>
                </c:pt>
                <c:pt idx="9628">
                  <c:v>42711.114479166667</c:v>
                </c:pt>
                <c:pt idx="9629">
                  <c:v>42711.114594907413</c:v>
                </c:pt>
                <c:pt idx="9630">
                  <c:v>42711.114710648202</c:v>
                </c:pt>
                <c:pt idx="9631">
                  <c:v>42711.114826389043</c:v>
                </c:pt>
                <c:pt idx="9632">
                  <c:v>42711.114942129629</c:v>
                </c:pt>
                <c:pt idx="9633">
                  <c:v>42711.115057870367</c:v>
                </c:pt>
                <c:pt idx="9634">
                  <c:v>42711.115173610975</c:v>
                </c:pt>
                <c:pt idx="9635">
                  <c:v>42711.115289351852</c:v>
                </c:pt>
                <c:pt idx="9636">
                  <c:v>42711.115405092591</c:v>
                </c:pt>
                <c:pt idx="9637">
                  <c:v>42711.115520833184</c:v>
                </c:pt>
                <c:pt idx="9638">
                  <c:v>42711.115636574083</c:v>
                </c:pt>
                <c:pt idx="9639">
                  <c:v>42711.115752314814</c:v>
                </c:pt>
                <c:pt idx="9640">
                  <c:v>42711.115868055553</c:v>
                </c:pt>
                <c:pt idx="9641">
                  <c:v>42711.115983796284</c:v>
                </c:pt>
                <c:pt idx="9642">
                  <c:v>42711.116099537037</c:v>
                </c:pt>
                <c:pt idx="9643">
                  <c:v>42711.116215278198</c:v>
                </c:pt>
                <c:pt idx="9644">
                  <c:v>42711.116331018602</c:v>
                </c:pt>
                <c:pt idx="9645">
                  <c:v>42711.116446759224</c:v>
                </c:pt>
                <c:pt idx="9646">
                  <c:v>42711.116562500007</c:v>
                </c:pt>
                <c:pt idx="9647">
                  <c:v>42711.116678241036</c:v>
                </c:pt>
                <c:pt idx="9648">
                  <c:v>42711.116793981484</c:v>
                </c:pt>
                <c:pt idx="9649">
                  <c:v>42711.116909722223</c:v>
                </c:pt>
                <c:pt idx="9650">
                  <c:v>42711.117025462961</c:v>
                </c:pt>
                <c:pt idx="9651">
                  <c:v>42711.117141203584</c:v>
                </c:pt>
                <c:pt idx="9652">
                  <c:v>42711.117256944613</c:v>
                </c:pt>
                <c:pt idx="9653">
                  <c:v>42711.117372685185</c:v>
                </c:pt>
                <c:pt idx="9654">
                  <c:v>42711.117488425931</c:v>
                </c:pt>
                <c:pt idx="9655">
                  <c:v>42711.117604166655</c:v>
                </c:pt>
                <c:pt idx="9656">
                  <c:v>42711.117719907408</c:v>
                </c:pt>
                <c:pt idx="9657">
                  <c:v>42711.117835648212</c:v>
                </c:pt>
                <c:pt idx="9658">
                  <c:v>42711.117951388893</c:v>
                </c:pt>
                <c:pt idx="9659">
                  <c:v>42711.118067129632</c:v>
                </c:pt>
                <c:pt idx="9660">
                  <c:v>42711.11818287037</c:v>
                </c:pt>
                <c:pt idx="9661">
                  <c:v>42711.118298611109</c:v>
                </c:pt>
                <c:pt idx="9662">
                  <c:v>42711.118414351862</c:v>
                </c:pt>
                <c:pt idx="9663">
                  <c:v>42711.11853009287</c:v>
                </c:pt>
                <c:pt idx="9664">
                  <c:v>42711.118645833325</c:v>
                </c:pt>
                <c:pt idx="9665">
                  <c:v>42711.118761574071</c:v>
                </c:pt>
                <c:pt idx="9666">
                  <c:v>42711.118877315013</c:v>
                </c:pt>
                <c:pt idx="9667">
                  <c:v>42711.118993055563</c:v>
                </c:pt>
                <c:pt idx="9668">
                  <c:v>42711.119108796294</c:v>
                </c:pt>
                <c:pt idx="9669">
                  <c:v>42711.119224537026</c:v>
                </c:pt>
                <c:pt idx="9670">
                  <c:v>42711.119340277779</c:v>
                </c:pt>
                <c:pt idx="9671">
                  <c:v>42711.119456018518</c:v>
                </c:pt>
                <c:pt idx="9672">
                  <c:v>42711.119571759256</c:v>
                </c:pt>
                <c:pt idx="9673">
                  <c:v>42711.119687500002</c:v>
                </c:pt>
                <c:pt idx="9674">
                  <c:v>42711.119803240741</c:v>
                </c:pt>
                <c:pt idx="9675">
                  <c:v>42711.11991898148</c:v>
                </c:pt>
                <c:pt idx="9676">
                  <c:v>42711.120034722226</c:v>
                </c:pt>
                <c:pt idx="9677">
                  <c:v>42711.120150462964</c:v>
                </c:pt>
                <c:pt idx="9678">
                  <c:v>42711.120266203674</c:v>
                </c:pt>
                <c:pt idx="9679">
                  <c:v>42711.120381944434</c:v>
                </c:pt>
                <c:pt idx="9680">
                  <c:v>42711.120497684984</c:v>
                </c:pt>
                <c:pt idx="9681">
                  <c:v>42711.120613425941</c:v>
                </c:pt>
                <c:pt idx="9682">
                  <c:v>42711.120729166585</c:v>
                </c:pt>
                <c:pt idx="9683">
                  <c:v>42711.120844907404</c:v>
                </c:pt>
                <c:pt idx="9684">
                  <c:v>42711.12096064815</c:v>
                </c:pt>
                <c:pt idx="9685">
                  <c:v>42711.121076388888</c:v>
                </c:pt>
                <c:pt idx="9686">
                  <c:v>42711.121192129584</c:v>
                </c:pt>
                <c:pt idx="9687">
                  <c:v>42711.121307870184</c:v>
                </c:pt>
                <c:pt idx="9688">
                  <c:v>42711.121423610595</c:v>
                </c:pt>
                <c:pt idx="9689">
                  <c:v>42711.121539351851</c:v>
                </c:pt>
                <c:pt idx="9690">
                  <c:v>42711.121655092589</c:v>
                </c:pt>
                <c:pt idx="9691">
                  <c:v>42711.121770832928</c:v>
                </c:pt>
                <c:pt idx="9692">
                  <c:v>42711.121886574074</c:v>
                </c:pt>
                <c:pt idx="9693">
                  <c:v>42711.122002314805</c:v>
                </c:pt>
                <c:pt idx="9694">
                  <c:v>42711.122118055559</c:v>
                </c:pt>
                <c:pt idx="9695">
                  <c:v>42711.122233796297</c:v>
                </c:pt>
                <c:pt idx="9696">
                  <c:v>42711.122349536985</c:v>
                </c:pt>
                <c:pt idx="9697">
                  <c:v>42711.122465277775</c:v>
                </c:pt>
                <c:pt idx="9698">
                  <c:v>42711.122581018521</c:v>
                </c:pt>
                <c:pt idx="9699">
                  <c:v>42711.122696759194</c:v>
                </c:pt>
                <c:pt idx="9700">
                  <c:v>42711.122812500005</c:v>
                </c:pt>
                <c:pt idx="9701">
                  <c:v>42711.122928240744</c:v>
                </c:pt>
                <c:pt idx="9702">
                  <c:v>42711.123043981068</c:v>
                </c:pt>
                <c:pt idx="9703">
                  <c:v>42711.123159722185</c:v>
                </c:pt>
                <c:pt idx="9704">
                  <c:v>42711.12327546296</c:v>
                </c:pt>
                <c:pt idx="9705">
                  <c:v>42711.123391203575</c:v>
                </c:pt>
                <c:pt idx="9706">
                  <c:v>42711.123506944445</c:v>
                </c:pt>
                <c:pt idx="9707">
                  <c:v>42711.123622684863</c:v>
                </c:pt>
                <c:pt idx="9708">
                  <c:v>42711.123738425929</c:v>
                </c:pt>
                <c:pt idx="9709">
                  <c:v>42711.123854166624</c:v>
                </c:pt>
                <c:pt idx="9710">
                  <c:v>42711.123969907174</c:v>
                </c:pt>
                <c:pt idx="9711">
                  <c:v>42711.124085648145</c:v>
                </c:pt>
                <c:pt idx="9712">
                  <c:v>42711.124201388891</c:v>
                </c:pt>
                <c:pt idx="9713">
                  <c:v>42711.12431712963</c:v>
                </c:pt>
                <c:pt idx="9714">
                  <c:v>42711.124432870354</c:v>
                </c:pt>
                <c:pt idx="9715">
                  <c:v>42711.124548610984</c:v>
                </c:pt>
                <c:pt idx="9716">
                  <c:v>42711.124664351824</c:v>
                </c:pt>
                <c:pt idx="9717">
                  <c:v>42711.124780092585</c:v>
                </c:pt>
                <c:pt idx="9718">
                  <c:v>42711.124895833324</c:v>
                </c:pt>
                <c:pt idx="9719">
                  <c:v>42711.125011574077</c:v>
                </c:pt>
                <c:pt idx="9720">
                  <c:v>42711.125127314575</c:v>
                </c:pt>
                <c:pt idx="9721">
                  <c:v>42711.125243055554</c:v>
                </c:pt>
                <c:pt idx="9722">
                  <c:v>42711.125358796286</c:v>
                </c:pt>
                <c:pt idx="9723">
                  <c:v>42711.12547453677</c:v>
                </c:pt>
                <c:pt idx="9724">
                  <c:v>42711.125590277778</c:v>
                </c:pt>
                <c:pt idx="9725">
                  <c:v>42711.125706018232</c:v>
                </c:pt>
                <c:pt idx="9726">
                  <c:v>42711.125821759175</c:v>
                </c:pt>
                <c:pt idx="9727">
                  <c:v>42711.125937500001</c:v>
                </c:pt>
                <c:pt idx="9728">
                  <c:v>42711.12605324074</c:v>
                </c:pt>
                <c:pt idx="9729">
                  <c:v>42711.126168981158</c:v>
                </c:pt>
                <c:pt idx="9730">
                  <c:v>42711.126284722224</c:v>
                </c:pt>
                <c:pt idx="9731">
                  <c:v>42711.126400462956</c:v>
                </c:pt>
                <c:pt idx="9732">
                  <c:v>42711.126516203702</c:v>
                </c:pt>
                <c:pt idx="9733">
                  <c:v>42711.126631944448</c:v>
                </c:pt>
                <c:pt idx="9734">
                  <c:v>42711.126747684975</c:v>
                </c:pt>
                <c:pt idx="9735">
                  <c:v>42711.126863425932</c:v>
                </c:pt>
                <c:pt idx="9736">
                  <c:v>42711.126979166664</c:v>
                </c:pt>
                <c:pt idx="9737">
                  <c:v>42711.127094907184</c:v>
                </c:pt>
                <c:pt idx="9738">
                  <c:v>42711.127210648148</c:v>
                </c:pt>
                <c:pt idx="9739">
                  <c:v>42711.127326388887</c:v>
                </c:pt>
                <c:pt idx="9740">
                  <c:v>42711.127442129575</c:v>
                </c:pt>
                <c:pt idx="9741">
                  <c:v>42711.127557870372</c:v>
                </c:pt>
                <c:pt idx="9742">
                  <c:v>42711.127673610798</c:v>
                </c:pt>
                <c:pt idx="9743">
                  <c:v>42711.127789351522</c:v>
                </c:pt>
                <c:pt idx="9744">
                  <c:v>42711.127905092595</c:v>
                </c:pt>
                <c:pt idx="9745">
                  <c:v>42711.128020833174</c:v>
                </c:pt>
                <c:pt idx="9746">
                  <c:v>42711.128136574072</c:v>
                </c:pt>
                <c:pt idx="9747">
                  <c:v>42711.128252314818</c:v>
                </c:pt>
                <c:pt idx="9748">
                  <c:v>42711.128368055557</c:v>
                </c:pt>
                <c:pt idx="9749">
                  <c:v>42711.128483796274</c:v>
                </c:pt>
                <c:pt idx="9750">
                  <c:v>42711.128599537034</c:v>
                </c:pt>
                <c:pt idx="9751">
                  <c:v>42711.12871527778</c:v>
                </c:pt>
                <c:pt idx="9752">
                  <c:v>42711.128831018519</c:v>
                </c:pt>
                <c:pt idx="9753">
                  <c:v>42711.128946759185</c:v>
                </c:pt>
                <c:pt idx="9754">
                  <c:v>42711.129062499997</c:v>
                </c:pt>
                <c:pt idx="9755">
                  <c:v>42711.129178240735</c:v>
                </c:pt>
                <c:pt idx="9756">
                  <c:v>42711.129293981474</c:v>
                </c:pt>
                <c:pt idx="9757">
                  <c:v>42711.129409722176</c:v>
                </c:pt>
                <c:pt idx="9758">
                  <c:v>42711.129525462966</c:v>
                </c:pt>
                <c:pt idx="9759">
                  <c:v>42711.129641203574</c:v>
                </c:pt>
                <c:pt idx="9760">
                  <c:v>42711.129756944436</c:v>
                </c:pt>
                <c:pt idx="9761">
                  <c:v>42711.129872685175</c:v>
                </c:pt>
                <c:pt idx="9762">
                  <c:v>42711.129988425928</c:v>
                </c:pt>
                <c:pt idx="9763">
                  <c:v>42711.130104166594</c:v>
                </c:pt>
                <c:pt idx="9764">
                  <c:v>42711.130219907413</c:v>
                </c:pt>
                <c:pt idx="9765">
                  <c:v>42711.130335648202</c:v>
                </c:pt>
                <c:pt idx="9766">
                  <c:v>42711.13045138889</c:v>
                </c:pt>
                <c:pt idx="9767">
                  <c:v>42711.130567129629</c:v>
                </c:pt>
                <c:pt idx="9768">
                  <c:v>42711.130682870324</c:v>
                </c:pt>
                <c:pt idx="9769">
                  <c:v>42711.130798610975</c:v>
                </c:pt>
                <c:pt idx="9770">
                  <c:v>42711.130914351852</c:v>
                </c:pt>
                <c:pt idx="9771">
                  <c:v>42711.131030092591</c:v>
                </c:pt>
                <c:pt idx="9772">
                  <c:v>42711.131145832951</c:v>
                </c:pt>
                <c:pt idx="9773">
                  <c:v>42711.131261574075</c:v>
                </c:pt>
                <c:pt idx="9774">
                  <c:v>42711.131377314814</c:v>
                </c:pt>
                <c:pt idx="9775">
                  <c:v>42711.131493055524</c:v>
                </c:pt>
                <c:pt idx="9776">
                  <c:v>42711.131608796284</c:v>
                </c:pt>
                <c:pt idx="9777">
                  <c:v>42711.131724536732</c:v>
                </c:pt>
                <c:pt idx="9778">
                  <c:v>42711.131840277776</c:v>
                </c:pt>
                <c:pt idx="9779">
                  <c:v>42711.131956018522</c:v>
                </c:pt>
                <c:pt idx="9780">
                  <c:v>42711.132071759224</c:v>
                </c:pt>
                <c:pt idx="9781">
                  <c:v>42711.132187499999</c:v>
                </c:pt>
                <c:pt idx="9782">
                  <c:v>42711.132303240738</c:v>
                </c:pt>
                <c:pt idx="9783">
                  <c:v>42711.132418981484</c:v>
                </c:pt>
                <c:pt idx="9784">
                  <c:v>42711.132534722223</c:v>
                </c:pt>
                <c:pt idx="9785">
                  <c:v>42711.132650462961</c:v>
                </c:pt>
                <c:pt idx="9786">
                  <c:v>42711.132766203584</c:v>
                </c:pt>
                <c:pt idx="9787">
                  <c:v>42711.132881944446</c:v>
                </c:pt>
                <c:pt idx="9788">
                  <c:v>42711.132997685185</c:v>
                </c:pt>
                <c:pt idx="9789">
                  <c:v>42711.133113425931</c:v>
                </c:pt>
                <c:pt idx="9790">
                  <c:v>42711.133229166655</c:v>
                </c:pt>
                <c:pt idx="9791">
                  <c:v>42711.133344907175</c:v>
                </c:pt>
                <c:pt idx="9792">
                  <c:v>42711.133460648125</c:v>
                </c:pt>
                <c:pt idx="9793">
                  <c:v>42711.133576388893</c:v>
                </c:pt>
                <c:pt idx="9794">
                  <c:v>42711.133692129624</c:v>
                </c:pt>
                <c:pt idx="9795">
                  <c:v>42711.13380787037</c:v>
                </c:pt>
                <c:pt idx="9796">
                  <c:v>42711.133923610723</c:v>
                </c:pt>
                <c:pt idx="9797">
                  <c:v>42711.134039351862</c:v>
                </c:pt>
                <c:pt idx="9798">
                  <c:v>42711.134155092601</c:v>
                </c:pt>
                <c:pt idx="9799">
                  <c:v>42711.134270833325</c:v>
                </c:pt>
                <c:pt idx="9800">
                  <c:v>42711.134386574071</c:v>
                </c:pt>
                <c:pt idx="9801">
                  <c:v>42711.134502314817</c:v>
                </c:pt>
                <c:pt idx="9802">
                  <c:v>42711.134618055563</c:v>
                </c:pt>
                <c:pt idx="9803">
                  <c:v>42711.134733796294</c:v>
                </c:pt>
                <c:pt idx="9804">
                  <c:v>42711.134849537026</c:v>
                </c:pt>
                <c:pt idx="9805">
                  <c:v>42711.134965277779</c:v>
                </c:pt>
                <c:pt idx="9806">
                  <c:v>42711.135081018474</c:v>
                </c:pt>
                <c:pt idx="9807">
                  <c:v>42711.135196759184</c:v>
                </c:pt>
                <c:pt idx="9808">
                  <c:v>42711.135312500002</c:v>
                </c:pt>
                <c:pt idx="9809">
                  <c:v>42711.135428240734</c:v>
                </c:pt>
                <c:pt idx="9810">
                  <c:v>42711.135543981174</c:v>
                </c:pt>
                <c:pt idx="9811">
                  <c:v>42711.135659722226</c:v>
                </c:pt>
                <c:pt idx="9812">
                  <c:v>42711.135775462964</c:v>
                </c:pt>
                <c:pt idx="9813">
                  <c:v>42711.135891203674</c:v>
                </c:pt>
                <c:pt idx="9814">
                  <c:v>42711.136006944442</c:v>
                </c:pt>
                <c:pt idx="9815">
                  <c:v>42711.136122684984</c:v>
                </c:pt>
                <c:pt idx="9816">
                  <c:v>42711.136238426297</c:v>
                </c:pt>
                <c:pt idx="9817">
                  <c:v>42711.136354166665</c:v>
                </c:pt>
                <c:pt idx="9818">
                  <c:v>42711.136469907404</c:v>
                </c:pt>
                <c:pt idx="9819">
                  <c:v>42711.136585648193</c:v>
                </c:pt>
                <c:pt idx="9820">
                  <c:v>42711.136701388888</c:v>
                </c:pt>
                <c:pt idx="9821">
                  <c:v>42711.136817129642</c:v>
                </c:pt>
                <c:pt idx="9822">
                  <c:v>42711.136932870373</c:v>
                </c:pt>
                <c:pt idx="9823">
                  <c:v>42711.137048610974</c:v>
                </c:pt>
                <c:pt idx="9824">
                  <c:v>42711.137164351574</c:v>
                </c:pt>
                <c:pt idx="9825">
                  <c:v>42711.137280092589</c:v>
                </c:pt>
                <c:pt idx="9826">
                  <c:v>42711.137395833175</c:v>
                </c:pt>
                <c:pt idx="9827">
                  <c:v>42711.137511574081</c:v>
                </c:pt>
                <c:pt idx="9828">
                  <c:v>42711.137627314805</c:v>
                </c:pt>
                <c:pt idx="9829">
                  <c:v>42711.137743055267</c:v>
                </c:pt>
                <c:pt idx="9830">
                  <c:v>42711.137858796297</c:v>
                </c:pt>
                <c:pt idx="9831">
                  <c:v>42711.137974536985</c:v>
                </c:pt>
                <c:pt idx="9832">
                  <c:v>42711.138090277782</c:v>
                </c:pt>
                <c:pt idx="9833">
                  <c:v>42711.138206018542</c:v>
                </c:pt>
                <c:pt idx="9834">
                  <c:v>42711.138321759194</c:v>
                </c:pt>
                <c:pt idx="9835">
                  <c:v>42711.138437500005</c:v>
                </c:pt>
                <c:pt idx="9836">
                  <c:v>42711.138553241006</c:v>
                </c:pt>
                <c:pt idx="9837">
                  <c:v>42711.138668981475</c:v>
                </c:pt>
                <c:pt idx="9838">
                  <c:v>42711.138784722185</c:v>
                </c:pt>
                <c:pt idx="9839">
                  <c:v>42711.13890046296</c:v>
                </c:pt>
                <c:pt idx="9840">
                  <c:v>42711.139016203706</c:v>
                </c:pt>
                <c:pt idx="9841">
                  <c:v>42711.139131944445</c:v>
                </c:pt>
                <c:pt idx="9842">
                  <c:v>42711.139247685176</c:v>
                </c:pt>
                <c:pt idx="9843">
                  <c:v>42711.139363425929</c:v>
                </c:pt>
                <c:pt idx="9844">
                  <c:v>42711.139479166624</c:v>
                </c:pt>
                <c:pt idx="9845">
                  <c:v>42711.139594907407</c:v>
                </c:pt>
                <c:pt idx="9846">
                  <c:v>42711.139710648145</c:v>
                </c:pt>
                <c:pt idx="9847">
                  <c:v>42711.139826388891</c:v>
                </c:pt>
                <c:pt idx="9848">
                  <c:v>42711.139942129594</c:v>
                </c:pt>
                <c:pt idx="9849">
                  <c:v>42711.140057870369</c:v>
                </c:pt>
                <c:pt idx="9850">
                  <c:v>42711.140173610984</c:v>
                </c:pt>
                <c:pt idx="9851">
                  <c:v>42711.140289351853</c:v>
                </c:pt>
                <c:pt idx="9852">
                  <c:v>42711.140405092592</c:v>
                </c:pt>
                <c:pt idx="9853">
                  <c:v>42711.140520833324</c:v>
                </c:pt>
                <c:pt idx="9854">
                  <c:v>42711.140636574091</c:v>
                </c:pt>
                <c:pt idx="9855">
                  <c:v>42711.140752314815</c:v>
                </c:pt>
                <c:pt idx="9856">
                  <c:v>42711.140868055561</c:v>
                </c:pt>
                <c:pt idx="9857">
                  <c:v>42711.140983796286</c:v>
                </c:pt>
                <c:pt idx="9858">
                  <c:v>42711.141099537024</c:v>
                </c:pt>
                <c:pt idx="9859">
                  <c:v>42711.141215277792</c:v>
                </c:pt>
                <c:pt idx="9860">
                  <c:v>42711.141331018516</c:v>
                </c:pt>
                <c:pt idx="9861">
                  <c:v>42711.141446759175</c:v>
                </c:pt>
                <c:pt idx="9862">
                  <c:v>42711.141562500001</c:v>
                </c:pt>
                <c:pt idx="9863">
                  <c:v>42711.14167824074</c:v>
                </c:pt>
                <c:pt idx="9864">
                  <c:v>42711.141793981158</c:v>
                </c:pt>
                <c:pt idx="9865">
                  <c:v>42711.141909722224</c:v>
                </c:pt>
                <c:pt idx="9866">
                  <c:v>42711.142025462963</c:v>
                </c:pt>
                <c:pt idx="9867">
                  <c:v>42711.142141203585</c:v>
                </c:pt>
                <c:pt idx="9868">
                  <c:v>42711.142256944724</c:v>
                </c:pt>
                <c:pt idx="9869">
                  <c:v>42711.142372685186</c:v>
                </c:pt>
                <c:pt idx="9870">
                  <c:v>42711.142488425932</c:v>
                </c:pt>
                <c:pt idx="9871">
                  <c:v>42711.142604166664</c:v>
                </c:pt>
                <c:pt idx="9872">
                  <c:v>42711.14271990741</c:v>
                </c:pt>
                <c:pt idx="9873">
                  <c:v>42711.142835648243</c:v>
                </c:pt>
                <c:pt idx="9874">
                  <c:v>42711.142951389003</c:v>
                </c:pt>
                <c:pt idx="9875">
                  <c:v>42711.143067129626</c:v>
                </c:pt>
                <c:pt idx="9876">
                  <c:v>42711.143182870175</c:v>
                </c:pt>
                <c:pt idx="9877">
                  <c:v>42711.143298611074</c:v>
                </c:pt>
                <c:pt idx="9878">
                  <c:v>42711.143414351835</c:v>
                </c:pt>
                <c:pt idx="9879">
                  <c:v>42711.143530092602</c:v>
                </c:pt>
                <c:pt idx="9880">
                  <c:v>42711.143645833174</c:v>
                </c:pt>
                <c:pt idx="9881">
                  <c:v>42711.143761573752</c:v>
                </c:pt>
                <c:pt idx="9882">
                  <c:v>42711.143877314818</c:v>
                </c:pt>
                <c:pt idx="9883">
                  <c:v>42711.143993055557</c:v>
                </c:pt>
                <c:pt idx="9884">
                  <c:v>42711.144108796296</c:v>
                </c:pt>
                <c:pt idx="9885">
                  <c:v>42711.144224537034</c:v>
                </c:pt>
                <c:pt idx="9886">
                  <c:v>42711.14434027778</c:v>
                </c:pt>
                <c:pt idx="9887">
                  <c:v>42711.144456018519</c:v>
                </c:pt>
                <c:pt idx="9888">
                  <c:v>42711.144571759258</c:v>
                </c:pt>
                <c:pt idx="9889">
                  <c:v>42711.144687500004</c:v>
                </c:pt>
                <c:pt idx="9890">
                  <c:v>42711.144803240742</c:v>
                </c:pt>
                <c:pt idx="9891">
                  <c:v>42711.144918981481</c:v>
                </c:pt>
                <c:pt idx="9892">
                  <c:v>42711.14503472222</c:v>
                </c:pt>
                <c:pt idx="9893">
                  <c:v>42711.145150462966</c:v>
                </c:pt>
                <c:pt idx="9894">
                  <c:v>42711.145266203705</c:v>
                </c:pt>
                <c:pt idx="9895">
                  <c:v>42711.145381944436</c:v>
                </c:pt>
                <c:pt idx="9896">
                  <c:v>42711.145497685175</c:v>
                </c:pt>
                <c:pt idx="9897">
                  <c:v>42711.145613425942</c:v>
                </c:pt>
                <c:pt idx="9898">
                  <c:v>42711.145729166594</c:v>
                </c:pt>
                <c:pt idx="9899">
                  <c:v>42711.145844907405</c:v>
                </c:pt>
                <c:pt idx="9900">
                  <c:v>42711.145960648151</c:v>
                </c:pt>
                <c:pt idx="9901">
                  <c:v>42711.146076389043</c:v>
                </c:pt>
                <c:pt idx="9902">
                  <c:v>42711.146192129629</c:v>
                </c:pt>
                <c:pt idx="9903">
                  <c:v>42711.146307870367</c:v>
                </c:pt>
                <c:pt idx="9904">
                  <c:v>42711.146423610975</c:v>
                </c:pt>
                <c:pt idx="9905">
                  <c:v>42711.146539352165</c:v>
                </c:pt>
                <c:pt idx="9906">
                  <c:v>42711.146655092612</c:v>
                </c:pt>
                <c:pt idx="9907">
                  <c:v>42711.146770833184</c:v>
                </c:pt>
                <c:pt idx="9908">
                  <c:v>42711.146886574083</c:v>
                </c:pt>
                <c:pt idx="9909">
                  <c:v>42711.147002314814</c:v>
                </c:pt>
                <c:pt idx="9910">
                  <c:v>42711.147118055553</c:v>
                </c:pt>
                <c:pt idx="9911">
                  <c:v>42711.147233796299</c:v>
                </c:pt>
                <c:pt idx="9912">
                  <c:v>42711.147349536994</c:v>
                </c:pt>
                <c:pt idx="9913">
                  <c:v>42711.147465277776</c:v>
                </c:pt>
                <c:pt idx="9914">
                  <c:v>42711.147581018522</c:v>
                </c:pt>
                <c:pt idx="9915">
                  <c:v>42711.147696759224</c:v>
                </c:pt>
                <c:pt idx="9916">
                  <c:v>42711.147812500007</c:v>
                </c:pt>
                <c:pt idx="9917">
                  <c:v>42711.147928240738</c:v>
                </c:pt>
                <c:pt idx="9918">
                  <c:v>42711.148043981484</c:v>
                </c:pt>
                <c:pt idx="9919">
                  <c:v>42711.148159722223</c:v>
                </c:pt>
                <c:pt idx="9920">
                  <c:v>42711.148275463012</c:v>
                </c:pt>
                <c:pt idx="9921">
                  <c:v>42711.1483912037</c:v>
                </c:pt>
                <c:pt idx="9922">
                  <c:v>42711.148506944613</c:v>
                </c:pt>
                <c:pt idx="9923">
                  <c:v>42711.148622685185</c:v>
                </c:pt>
                <c:pt idx="9924">
                  <c:v>42711.148738426229</c:v>
                </c:pt>
                <c:pt idx="9925">
                  <c:v>42711.148854166669</c:v>
                </c:pt>
                <c:pt idx="9926">
                  <c:v>42711.148969907408</c:v>
                </c:pt>
                <c:pt idx="9927">
                  <c:v>42711.149085648147</c:v>
                </c:pt>
                <c:pt idx="9928">
                  <c:v>42711.149201388893</c:v>
                </c:pt>
                <c:pt idx="9929">
                  <c:v>42711.149317129632</c:v>
                </c:pt>
                <c:pt idx="9930">
                  <c:v>42711.14943287037</c:v>
                </c:pt>
                <c:pt idx="9931">
                  <c:v>42711.149548610985</c:v>
                </c:pt>
                <c:pt idx="9932">
                  <c:v>42711.149664351855</c:v>
                </c:pt>
                <c:pt idx="9933">
                  <c:v>42711.149780092594</c:v>
                </c:pt>
                <c:pt idx="9934">
                  <c:v>42711.149895833325</c:v>
                </c:pt>
                <c:pt idx="9935">
                  <c:v>42711.150011574093</c:v>
                </c:pt>
                <c:pt idx="9936">
                  <c:v>42711.150127314817</c:v>
                </c:pt>
                <c:pt idx="9937">
                  <c:v>42711.150243055563</c:v>
                </c:pt>
                <c:pt idx="9938">
                  <c:v>42711.150358796571</c:v>
                </c:pt>
                <c:pt idx="9939">
                  <c:v>42711.150474537026</c:v>
                </c:pt>
                <c:pt idx="9940">
                  <c:v>42711.150590278041</c:v>
                </c:pt>
                <c:pt idx="9941">
                  <c:v>42711.150706018518</c:v>
                </c:pt>
                <c:pt idx="9942">
                  <c:v>42711.150821759256</c:v>
                </c:pt>
                <c:pt idx="9943">
                  <c:v>42711.150937500002</c:v>
                </c:pt>
                <c:pt idx="9944">
                  <c:v>42711.151053240741</c:v>
                </c:pt>
                <c:pt idx="9945">
                  <c:v>42711.151168981174</c:v>
                </c:pt>
                <c:pt idx="9946">
                  <c:v>42711.151284722226</c:v>
                </c:pt>
                <c:pt idx="9947">
                  <c:v>42711.151400462964</c:v>
                </c:pt>
                <c:pt idx="9948">
                  <c:v>42711.151516203703</c:v>
                </c:pt>
                <c:pt idx="9949">
                  <c:v>42711.151631944442</c:v>
                </c:pt>
                <c:pt idx="9950">
                  <c:v>42711.151747684984</c:v>
                </c:pt>
                <c:pt idx="9951">
                  <c:v>42711.151863425941</c:v>
                </c:pt>
                <c:pt idx="9952">
                  <c:v>42711.151979166665</c:v>
                </c:pt>
                <c:pt idx="9953">
                  <c:v>42711.152094907411</c:v>
                </c:pt>
                <c:pt idx="9954">
                  <c:v>42711.152210648419</c:v>
                </c:pt>
                <c:pt idx="9955">
                  <c:v>42711.152326389012</c:v>
                </c:pt>
                <c:pt idx="9956">
                  <c:v>42711.152442129627</c:v>
                </c:pt>
                <c:pt idx="9957">
                  <c:v>42711.152557870613</c:v>
                </c:pt>
                <c:pt idx="9958">
                  <c:v>42711.152673611105</c:v>
                </c:pt>
                <c:pt idx="9959">
                  <c:v>42711.152789351851</c:v>
                </c:pt>
                <c:pt idx="9960">
                  <c:v>42711.152905092611</c:v>
                </c:pt>
                <c:pt idx="9961">
                  <c:v>42711.153020833175</c:v>
                </c:pt>
                <c:pt idx="9962">
                  <c:v>42711.153136574081</c:v>
                </c:pt>
                <c:pt idx="9963">
                  <c:v>42711.153252314813</c:v>
                </c:pt>
                <c:pt idx="9964">
                  <c:v>42711.153368055559</c:v>
                </c:pt>
                <c:pt idx="9965">
                  <c:v>42711.153483796275</c:v>
                </c:pt>
                <c:pt idx="9966">
                  <c:v>42711.153599537036</c:v>
                </c:pt>
                <c:pt idx="9967">
                  <c:v>42711.153715277782</c:v>
                </c:pt>
                <c:pt idx="9968">
                  <c:v>42711.153831018542</c:v>
                </c:pt>
                <c:pt idx="9969">
                  <c:v>42711.153946759194</c:v>
                </c:pt>
                <c:pt idx="9970">
                  <c:v>42711.154062500005</c:v>
                </c:pt>
                <c:pt idx="9971">
                  <c:v>42711.154178241006</c:v>
                </c:pt>
                <c:pt idx="9972">
                  <c:v>42711.154293981483</c:v>
                </c:pt>
                <c:pt idx="9973">
                  <c:v>42711.154409722221</c:v>
                </c:pt>
                <c:pt idx="9974">
                  <c:v>42711.154525463011</c:v>
                </c:pt>
                <c:pt idx="9975">
                  <c:v>42711.154641203706</c:v>
                </c:pt>
                <c:pt idx="9976">
                  <c:v>42711.154756944612</c:v>
                </c:pt>
                <c:pt idx="9977">
                  <c:v>42711.154872685183</c:v>
                </c:pt>
                <c:pt idx="9978">
                  <c:v>42711.154988426191</c:v>
                </c:pt>
                <c:pt idx="9979">
                  <c:v>42711.155104166624</c:v>
                </c:pt>
                <c:pt idx="9980">
                  <c:v>42711.155219907443</c:v>
                </c:pt>
                <c:pt idx="9981">
                  <c:v>42711.155335648211</c:v>
                </c:pt>
                <c:pt idx="9982">
                  <c:v>42711.155451388891</c:v>
                </c:pt>
                <c:pt idx="9983">
                  <c:v>42711.15556712963</c:v>
                </c:pt>
                <c:pt idx="9984">
                  <c:v>42711.155682870354</c:v>
                </c:pt>
                <c:pt idx="9985">
                  <c:v>42711.155798610984</c:v>
                </c:pt>
                <c:pt idx="9986">
                  <c:v>42711.155914351853</c:v>
                </c:pt>
                <c:pt idx="9987">
                  <c:v>42711.156030092643</c:v>
                </c:pt>
                <c:pt idx="9988">
                  <c:v>42711.156145833324</c:v>
                </c:pt>
                <c:pt idx="9989">
                  <c:v>42711.156261574091</c:v>
                </c:pt>
                <c:pt idx="9990">
                  <c:v>42711.156377315012</c:v>
                </c:pt>
                <c:pt idx="9991">
                  <c:v>42711.156493055561</c:v>
                </c:pt>
                <c:pt idx="9992">
                  <c:v>42711.156608796293</c:v>
                </c:pt>
                <c:pt idx="9993">
                  <c:v>42711.156724537024</c:v>
                </c:pt>
                <c:pt idx="9994">
                  <c:v>42711.156840277792</c:v>
                </c:pt>
                <c:pt idx="9995">
                  <c:v>42711.156956018611</c:v>
                </c:pt>
                <c:pt idx="9996">
                  <c:v>42711.157071759255</c:v>
                </c:pt>
                <c:pt idx="9997">
                  <c:v>42711.157187500001</c:v>
                </c:pt>
                <c:pt idx="9998">
                  <c:v>42711.15730324074</c:v>
                </c:pt>
                <c:pt idx="9999">
                  <c:v>42711.157418981478</c:v>
                </c:pt>
                <c:pt idx="10000">
                  <c:v>42711.157534722232</c:v>
                </c:pt>
                <c:pt idx="10001">
                  <c:v>42711.157650462963</c:v>
                </c:pt>
                <c:pt idx="10002">
                  <c:v>42711.157766203585</c:v>
                </c:pt>
                <c:pt idx="10003">
                  <c:v>42711.157881944448</c:v>
                </c:pt>
                <c:pt idx="10004">
                  <c:v>42711.157997685186</c:v>
                </c:pt>
                <c:pt idx="10005">
                  <c:v>42711.15811342626</c:v>
                </c:pt>
                <c:pt idx="10006">
                  <c:v>42711.158229166693</c:v>
                </c:pt>
                <c:pt idx="10007">
                  <c:v>42711.15834490741</c:v>
                </c:pt>
                <c:pt idx="10008">
                  <c:v>42711.158460648148</c:v>
                </c:pt>
                <c:pt idx="10009">
                  <c:v>42711.158576389236</c:v>
                </c:pt>
                <c:pt idx="10010">
                  <c:v>42711.158692129633</c:v>
                </c:pt>
                <c:pt idx="10011">
                  <c:v>42711.158807870612</c:v>
                </c:pt>
                <c:pt idx="10012">
                  <c:v>42711.158923611074</c:v>
                </c:pt>
                <c:pt idx="10013">
                  <c:v>42711.159039351849</c:v>
                </c:pt>
                <c:pt idx="10014">
                  <c:v>42711.159155092602</c:v>
                </c:pt>
                <c:pt idx="10015">
                  <c:v>42711.159270833334</c:v>
                </c:pt>
                <c:pt idx="10016">
                  <c:v>42711.159386574072</c:v>
                </c:pt>
                <c:pt idx="10017">
                  <c:v>42711.159502314818</c:v>
                </c:pt>
                <c:pt idx="10018">
                  <c:v>42711.159618055593</c:v>
                </c:pt>
                <c:pt idx="10019">
                  <c:v>42711.159733796296</c:v>
                </c:pt>
                <c:pt idx="10020">
                  <c:v>42711.159849537034</c:v>
                </c:pt>
                <c:pt idx="10021">
                  <c:v>42711.15996527778</c:v>
                </c:pt>
                <c:pt idx="10022">
                  <c:v>42711.160081018505</c:v>
                </c:pt>
                <c:pt idx="10023">
                  <c:v>42711.160196759185</c:v>
                </c:pt>
                <c:pt idx="10024">
                  <c:v>42711.160312500004</c:v>
                </c:pt>
                <c:pt idx="10025">
                  <c:v>42711.160428240735</c:v>
                </c:pt>
                <c:pt idx="10026">
                  <c:v>42711.160543981474</c:v>
                </c:pt>
                <c:pt idx="10027">
                  <c:v>42711.16065972222</c:v>
                </c:pt>
                <c:pt idx="10028">
                  <c:v>42711.160775462966</c:v>
                </c:pt>
                <c:pt idx="10029">
                  <c:v>42711.160891203705</c:v>
                </c:pt>
                <c:pt idx="10030">
                  <c:v>42711.161006944436</c:v>
                </c:pt>
                <c:pt idx="10031">
                  <c:v>42711.161122684833</c:v>
                </c:pt>
                <c:pt idx="10032">
                  <c:v>42711.161238425942</c:v>
                </c:pt>
                <c:pt idx="10033">
                  <c:v>42711.161354166594</c:v>
                </c:pt>
                <c:pt idx="10034">
                  <c:v>42711.161469907078</c:v>
                </c:pt>
                <c:pt idx="10035">
                  <c:v>42711.161585648151</c:v>
                </c:pt>
                <c:pt idx="10036">
                  <c:v>42711.161701388875</c:v>
                </c:pt>
                <c:pt idx="10037">
                  <c:v>42711.161817129629</c:v>
                </c:pt>
                <c:pt idx="10038">
                  <c:v>42711.161932870324</c:v>
                </c:pt>
                <c:pt idx="10039">
                  <c:v>42711.162048610975</c:v>
                </c:pt>
                <c:pt idx="10040">
                  <c:v>42711.162164351597</c:v>
                </c:pt>
                <c:pt idx="10041">
                  <c:v>42711.162280092591</c:v>
                </c:pt>
                <c:pt idx="10042">
                  <c:v>42711.162395833184</c:v>
                </c:pt>
                <c:pt idx="10043">
                  <c:v>42711.162511574083</c:v>
                </c:pt>
                <c:pt idx="10044">
                  <c:v>42711.162627314814</c:v>
                </c:pt>
                <c:pt idx="10045">
                  <c:v>42711.162743055524</c:v>
                </c:pt>
                <c:pt idx="10046">
                  <c:v>42711.162858796299</c:v>
                </c:pt>
                <c:pt idx="10047">
                  <c:v>42711.162974536994</c:v>
                </c:pt>
                <c:pt idx="10048">
                  <c:v>42711.163090277776</c:v>
                </c:pt>
                <c:pt idx="10049">
                  <c:v>42711.163206018522</c:v>
                </c:pt>
                <c:pt idx="10050">
                  <c:v>42711.163321758984</c:v>
                </c:pt>
                <c:pt idx="10051">
                  <c:v>42711.163437499999</c:v>
                </c:pt>
                <c:pt idx="10052">
                  <c:v>42711.163553240738</c:v>
                </c:pt>
                <c:pt idx="10053">
                  <c:v>42711.163668981128</c:v>
                </c:pt>
                <c:pt idx="10054">
                  <c:v>42711.163784721917</c:v>
                </c:pt>
                <c:pt idx="10055">
                  <c:v>42711.163900462954</c:v>
                </c:pt>
                <c:pt idx="10056">
                  <c:v>42711.1640162037</c:v>
                </c:pt>
                <c:pt idx="10057">
                  <c:v>42711.164131944446</c:v>
                </c:pt>
                <c:pt idx="10058">
                  <c:v>42711.164247685185</c:v>
                </c:pt>
                <c:pt idx="10059">
                  <c:v>42711.164363425931</c:v>
                </c:pt>
                <c:pt idx="10060">
                  <c:v>42711.164479166655</c:v>
                </c:pt>
                <c:pt idx="10061">
                  <c:v>42711.164594907408</c:v>
                </c:pt>
                <c:pt idx="10062">
                  <c:v>42711.164710648147</c:v>
                </c:pt>
                <c:pt idx="10063">
                  <c:v>42711.164826388893</c:v>
                </c:pt>
                <c:pt idx="10064">
                  <c:v>42711.164942129624</c:v>
                </c:pt>
                <c:pt idx="10065">
                  <c:v>42711.16505787037</c:v>
                </c:pt>
                <c:pt idx="10066">
                  <c:v>42711.165173610723</c:v>
                </c:pt>
                <c:pt idx="10067">
                  <c:v>42711.165289351855</c:v>
                </c:pt>
                <c:pt idx="10068">
                  <c:v>42711.165405092594</c:v>
                </c:pt>
                <c:pt idx="10069">
                  <c:v>42711.165520833019</c:v>
                </c:pt>
                <c:pt idx="10070">
                  <c:v>42711.165636574071</c:v>
                </c:pt>
                <c:pt idx="10071">
                  <c:v>42711.165752314584</c:v>
                </c:pt>
                <c:pt idx="10072">
                  <c:v>42711.165868055556</c:v>
                </c:pt>
                <c:pt idx="10073">
                  <c:v>42711.165983796185</c:v>
                </c:pt>
                <c:pt idx="10074">
                  <c:v>42711.166099537026</c:v>
                </c:pt>
                <c:pt idx="10075">
                  <c:v>42711.166215278041</c:v>
                </c:pt>
                <c:pt idx="10076">
                  <c:v>42711.166331018518</c:v>
                </c:pt>
                <c:pt idx="10077">
                  <c:v>42711.166446759184</c:v>
                </c:pt>
                <c:pt idx="10078">
                  <c:v>42711.166562500002</c:v>
                </c:pt>
                <c:pt idx="10079">
                  <c:v>42711.166678240741</c:v>
                </c:pt>
                <c:pt idx="10080">
                  <c:v>42711.166793981174</c:v>
                </c:pt>
                <c:pt idx="10081">
                  <c:v>42711.166909722226</c:v>
                </c:pt>
                <c:pt idx="10082">
                  <c:v>42711.167025462964</c:v>
                </c:pt>
                <c:pt idx="10083">
                  <c:v>42711.167141203397</c:v>
                </c:pt>
                <c:pt idx="10084">
                  <c:v>42711.167256944442</c:v>
                </c:pt>
                <c:pt idx="10085">
                  <c:v>42711.167372684984</c:v>
                </c:pt>
                <c:pt idx="10086">
                  <c:v>42711.167488425926</c:v>
                </c:pt>
                <c:pt idx="10087">
                  <c:v>42711.167604166585</c:v>
                </c:pt>
                <c:pt idx="10088">
                  <c:v>42711.167719907404</c:v>
                </c:pt>
                <c:pt idx="10089">
                  <c:v>42711.167835648193</c:v>
                </c:pt>
                <c:pt idx="10090">
                  <c:v>42711.167951388888</c:v>
                </c:pt>
                <c:pt idx="10091">
                  <c:v>42711.168067129627</c:v>
                </c:pt>
                <c:pt idx="10092">
                  <c:v>42711.168182870184</c:v>
                </c:pt>
                <c:pt idx="10093">
                  <c:v>42711.168298611105</c:v>
                </c:pt>
                <c:pt idx="10094">
                  <c:v>42711.168414351851</c:v>
                </c:pt>
                <c:pt idx="10095">
                  <c:v>42711.168530092611</c:v>
                </c:pt>
                <c:pt idx="10096">
                  <c:v>42711.168645833175</c:v>
                </c:pt>
                <c:pt idx="10097">
                  <c:v>42711.168761574074</c:v>
                </c:pt>
                <c:pt idx="10098">
                  <c:v>42711.168877314813</c:v>
                </c:pt>
                <c:pt idx="10099">
                  <c:v>42711.168993055559</c:v>
                </c:pt>
                <c:pt idx="10100">
                  <c:v>42711.169108796275</c:v>
                </c:pt>
                <c:pt idx="10101">
                  <c:v>42711.169224536985</c:v>
                </c:pt>
                <c:pt idx="10102">
                  <c:v>42711.169340277775</c:v>
                </c:pt>
                <c:pt idx="10103">
                  <c:v>42711.169456018521</c:v>
                </c:pt>
                <c:pt idx="10104">
                  <c:v>42711.169571759194</c:v>
                </c:pt>
                <c:pt idx="10105">
                  <c:v>42711.169687499998</c:v>
                </c:pt>
                <c:pt idx="10106">
                  <c:v>42711.169803240744</c:v>
                </c:pt>
                <c:pt idx="10107">
                  <c:v>42711.169918981475</c:v>
                </c:pt>
                <c:pt idx="10108">
                  <c:v>42711.170034722221</c:v>
                </c:pt>
                <c:pt idx="10109">
                  <c:v>42711.17015046296</c:v>
                </c:pt>
                <c:pt idx="10110">
                  <c:v>42711.170266203706</c:v>
                </c:pt>
                <c:pt idx="10111">
                  <c:v>42711.170381944445</c:v>
                </c:pt>
                <c:pt idx="10112">
                  <c:v>42711.170497685176</c:v>
                </c:pt>
                <c:pt idx="10113">
                  <c:v>42711.170613426191</c:v>
                </c:pt>
                <c:pt idx="10114">
                  <c:v>42711.170729166624</c:v>
                </c:pt>
                <c:pt idx="10115">
                  <c:v>42711.170844907407</c:v>
                </c:pt>
                <c:pt idx="10116">
                  <c:v>42711.170960648145</c:v>
                </c:pt>
                <c:pt idx="10117">
                  <c:v>42711.171076388891</c:v>
                </c:pt>
                <c:pt idx="10118">
                  <c:v>42711.171192129594</c:v>
                </c:pt>
                <c:pt idx="10119">
                  <c:v>42711.171307870354</c:v>
                </c:pt>
                <c:pt idx="10120">
                  <c:v>42711.1714236107</c:v>
                </c:pt>
                <c:pt idx="10121">
                  <c:v>42711.171539351853</c:v>
                </c:pt>
                <c:pt idx="10122">
                  <c:v>42711.171655092592</c:v>
                </c:pt>
                <c:pt idx="10123">
                  <c:v>42711.171770832974</c:v>
                </c:pt>
                <c:pt idx="10124">
                  <c:v>42711.171886574077</c:v>
                </c:pt>
                <c:pt idx="10125">
                  <c:v>42711.172002314815</c:v>
                </c:pt>
                <c:pt idx="10126">
                  <c:v>42711.172118055561</c:v>
                </c:pt>
                <c:pt idx="10127">
                  <c:v>42711.172233796293</c:v>
                </c:pt>
                <c:pt idx="10128">
                  <c:v>42711.172349537024</c:v>
                </c:pt>
                <c:pt idx="10129">
                  <c:v>42711.172465277778</c:v>
                </c:pt>
                <c:pt idx="10130">
                  <c:v>42711.172581018516</c:v>
                </c:pt>
                <c:pt idx="10131">
                  <c:v>42711.172696759255</c:v>
                </c:pt>
                <c:pt idx="10132">
                  <c:v>42711.172812500001</c:v>
                </c:pt>
                <c:pt idx="10133">
                  <c:v>42711.17292824074</c:v>
                </c:pt>
                <c:pt idx="10134">
                  <c:v>42711.173043981158</c:v>
                </c:pt>
                <c:pt idx="10135">
                  <c:v>42711.173159722224</c:v>
                </c:pt>
                <c:pt idx="10136">
                  <c:v>42711.173275462963</c:v>
                </c:pt>
                <c:pt idx="10137">
                  <c:v>42711.173391203585</c:v>
                </c:pt>
                <c:pt idx="10138">
                  <c:v>42711.173506944448</c:v>
                </c:pt>
                <c:pt idx="10139">
                  <c:v>42711.173622684975</c:v>
                </c:pt>
                <c:pt idx="10140">
                  <c:v>42711.173738425932</c:v>
                </c:pt>
                <c:pt idx="10141">
                  <c:v>42711.173854166664</c:v>
                </c:pt>
                <c:pt idx="10142">
                  <c:v>42711.173969907184</c:v>
                </c:pt>
                <c:pt idx="10143">
                  <c:v>42711.174085648148</c:v>
                </c:pt>
                <c:pt idx="10144">
                  <c:v>42711.174201389003</c:v>
                </c:pt>
                <c:pt idx="10145">
                  <c:v>42711.174317129633</c:v>
                </c:pt>
                <c:pt idx="10146">
                  <c:v>42711.174432870372</c:v>
                </c:pt>
                <c:pt idx="10147">
                  <c:v>42711.174548611074</c:v>
                </c:pt>
                <c:pt idx="10148">
                  <c:v>42711.174664351835</c:v>
                </c:pt>
                <c:pt idx="10149">
                  <c:v>42711.174780092595</c:v>
                </c:pt>
                <c:pt idx="10150">
                  <c:v>42711.174895833334</c:v>
                </c:pt>
                <c:pt idx="10151">
                  <c:v>42711.175011574072</c:v>
                </c:pt>
                <c:pt idx="10152">
                  <c:v>42711.175127314804</c:v>
                </c:pt>
                <c:pt idx="10153">
                  <c:v>42711.175243055557</c:v>
                </c:pt>
                <c:pt idx="10154">
                  <c:v>42711.175358796296</c:v>
                </c:pt>
                <c:pt idx="10155">
                  <c:v>42711.175474536984</c:v>
                </c:pt>
                <c:pt idx="10156">
                  <c:v>42711.17559027778</c:v>
                </c:pt>
                <c:pt idx="10157">
                  <c:v>42711.175706018505</c:v>
                </c:pt>
                <c:pt idx="10158">
                  <c:v>42711.175821759185</c:v>
                </c:pt>
                <c:pt idx="10159">
                  <c:v>42711.175937500004</c:v>
                </c:pt>
                <c:pt idx="10160">
                  <c:v>42711.176053240742</c:v>
                </c:pt>
                <c:pt idx="10161">
                  <c:v>42711.176168981474</c:v>
                </c:pt>
                <c:pt idx="10162">
                  <c:v>42711.17628472222</c:v>
                </c:pt>
                <c:pt idx="10163">
                  <c:v>42711.176400462966</c:v>
                </c:pt>
                <c:pt idx="10164">
                  <c:v>42711.176516203712</c:v>
                </c:pt>
                <c:pt idx="10165">
                  <c:v>42711.176631944443</c:v>
                </c:pt>
                <c:pt idx="10166">
                  <c:v>42711.176747685175</c:v>
                </c:pt>
                <c:pt idx="10167">
                  <c:v>42711.176863425942</c:v>
                </c:pt>
                <c:pt idx="10168">
                  <c:v>42711.176979166667</c:v>
                </c:pt>
                <c:pt idx="10169">
                  <c:v>42711.177094907405</c:v>
                </c:pt>
                <c:pt idx="10170">
                  <c:v>42711.177210648202</c:v>
                </c:pt>
                <c:pt idx="10171">
                  <c:v>42711.17732638889</c:v>
                </c:pt>
                <c:pt idx="10172">
                  <c:v>42711.177442129585</c:v>
                </c:pt>
                <c:pt idx="10173">
                  <c:v>42711.177557870367</c:v>
                </c:pt>
                <c:pt idx="10174">
                  <c:v>42711.177673610975</c:v>
                </c:pt>
                <c:pt idx="10175">
                  <c:v>42711.177789351597</c:v>
                </c:pt>
                <c:pt idx="10176">
                  <c:v>42711.177905092591</c:v>
                </c:pt>
                <c:pt idx="10177">
                  <c:v>42711.178020833184</c:v>
                </c:pt>
                <c:pt idx="10178">
                  <c:v>42711.178136574083</c:v>
                </c:pt>
                <c:pt idx="10179">
                  <c:v>42711.178252314843</c:v>
                </c:pt>
                <c:pt idx="10180">
                  <c:v>42711.178368055553</c:v>
                </c:pt>
                <c:pt idx="10181">
                  <c:v>42711.178483796284</c:v>
                </c:pt>
                <c:pt idx="10182">
                  <c:v>42711.178599537037</c:v>
                </c:pt>
                <c:pt idx="10183">
                  <c:v>42711.178715277783</c:v>
                </c:pt>
                <c:pt idx="10184">
                  <c:v>42711.178831018602</c:v>
                </c:pt>
                <c:pt idx="10185">
                  <c:v>42711.178946759224</c:v>
                </c:pt>
                <c:pt idx="10186">
                  <c:v>42711.179062499999</c:v>
                </c:pt>
                <c:pt idx="10187">
                  <c:v>42711.179178240738</c:v>
                </c:pt>
                <c:pt idx="10188">
                  <c:v>42711.179293981484</c:v>
                </c:pt>
                <c:pt idx="10189">
                  <c:v>42711.179409722194</c:v>
                </c:pt>
                <c:pt idx="10190">
                  <c:v>42711.179525462961</c:v>
                </c:pt>
                <c:pt idx="10191">
                  <c:v>42711.179641203584</c:v>
                </c:pt>
                <c:pt idx="10192">
                  <c:v>42711.179756944446</c:v>
                </c:pt>
                <c:pt idx="10193">
                  <c:v>42711.179872685185</c:v>
                </c:pt>
                <c:pt idx="10194">
                  <c:v>42711.179988425931</c:v>
                </c:pt>
                <c:pt idx="10195">
                  <c:v>42711.180104166655</c:v>
                </c:pt>
                <c:pt idx="10196">
                  <c:v>42711.180219907612</c:v>
                </c:pt>
                <c:pt idx="10197">
                  <c:v>42711.180335648212</c:v>
                </c:pt>
                <c:pt idx="10198">
                  <c:v>42711.180451388893</c:v>
                </c:pt>
                <c:pt idx="10199">
                  <c:v>42711.180567129632</c:v>
                </c:pt>
                <c:pt idx="10200">
                  <c:v>42711.18068287037</c:v>
                </c:pt>
                <c:pt idx="10201">
                  <c:v>42711.180798610985</c:v>
                </c:pt>
                <c:pt idx="10202">
                  <c:v>42711.180914351862</c:v>
                </c:pt>
                <c:pt idx="10203">
                  <c:v>42711.181030092601</c:v>
                </c:pt>
                <c:pt idx="10204">
                  <c:v>42711.181145833019</c:v>
                </c:pt>
                <c:pt idx="10205">
                  <c:v>42711.181261574071</c:v>
                </c:pt>
                <c:pt idx="10206">
                  <c:v>42711.181377314817</c:v>
                </c:pt>
                <c:pt idx="10207">
                  <c:v>42711.181493055556</c:v>
                </c:pt>
                <c:pt idx="10208">
                  <c:v>42711.181608796294</c:v>
                </c:pt>
                <c:pt idx="10209">
                  <c:v>42711.181724536975</c:v>
                </c:pt>
                <c:pt idx="10210">
                  <c:v>42711.181840277779</c:v>
                </c:pt>
                <c:pt idx="10211">
                  <c:v>42711.181956018518</c:v>
                </c:pt>
                <c:pt idx="10212">
                  <c:v>42711.182071759256</c:v>
                </c:pt>
                <c:pt idx="10213">
                  <c:v>42711.182187500002</c:v>
                </c:pt>
                <c:pt idx="10214">
                  <c:v>42711.182303240741</c:v>
                </c:pt>
                <c:pt idx="10215">
                  <c:v>42711.18241898148</c:v>
                </c:pt>
                <c:pt idx="10216">
                  <c:v>42711.182534722233</c:v>
                </c:pt>
                <c:pt idx="10217">
                  <c:v>42711.182650462993</c:v>
                </c:pt>
                <c:pt idx="10218">
                  <c:v>42711.182766203674</c:v>
                </c:pt>
                <c:pt idx="10219">
                  <c:v>42711.182881944442</c:v>
                </c:pt>
                <c:pt idx="10220">
                  <c:v>42711.182997685188</c:v>
                </c:pt>
                <c:pt idx="10221">
                  <c:v>42711.183113425941</c:v>
                </c:pt>
                <c:pt idx="10222">
                  <c:v>42711.183229166665</c:v>
                </c:pt>
                <c:pt idx="10223">
                  <c:v>42711.183344907404</c:v>
                </c:pt>
                <c:pt idx="10224">
                  <c:v>42711.18346064815</c:v>
                </c:pt>
                <c:pt idx="10225">
                  <c:v>42711.183576389012</c:v>
                </c:pt>
                <c:pt idx="10226">
                  <c:v>42711.183692129627</c:v>
                </c:pt>
                <c:pt idx="10227">
                  <c:v>42711.183807870373</c:v>
                </c:pt>
                <c:pt idx="10228">
                  <c:v>42711.183923610974</c:v>
                </c:pt>
                <c:pt idx="10229">
                  <c:v>42711.184039352098</c:v>
                </c:pt>
                <c:pt idx="10230">
                  <c:v>42711.184155092611</c:v>
                </c:pt>
                <c:pt idx="10231">
                  <c:v>42711.184270833335</c:v>
                </c:pt>
                <c:pt idx="10232">
                  <c:v>42711.184386574081</c:v>
                </c:pt>
                <c:pt idx="10233">
                  <c:v>42711.184502314813</c:v>
                </c:pt>
                <c:pt idx="10234">
                  <c:v>42711.184618055602</c:v>
                </c:pt>
                <c:pt idx="10235">
                  <c:v>42711.184733796297</c:v>
                </c:pt>
                <c:pt idx="10236">
                  <c:v>42711.184849537036</c:v>
                </c:pt>
                <c:pt idx="10237">
                  <c:v>42711.184965277782</c:v>
                </c:pt>
                <c:pt idx="10238">
                  <c:v>42711.185081018521</c:v>
                </c:pt>
                <c:pt idx="10239">
                  <c:v>42711.185196759194</c:v>
                </c:pt>
                <c:pt idx="10240">
                  <c:v>42711.185312500005</c:v>
                </c:pt>
                <c:pt idx="10241">
                  <c:v>42711.185428240744</c:v>
                </c:pt>
                <c:pt idx="10242">
                  <c:v>42711.185543981475</c:v>
                </c:pt>
                <c:pt idx="10243">
                  <c:v>42711.185659722221</c:v>
                </c:pt>
                <c:pt idx="10244">
                  <c:v>42711.18577546296</c:v>
                </c:pt>
                <c:pt idx="10245">
                  <c:v>42711.185891203706</c:v>
                </c:pt>
                <c:pt idx="10246">
                  <c:v>42711.186006944612</c:v>
                </c:pt>
                <c:pt idx="10247">
                  <c:v>42711.186122685176</c:v>
                </c:pt>
                <c:pt idx="10248">
                  <c:v>42711.186238426373</c:v>
                </c:pt>
                <c:pt idx="10249">
                  <c:v>42711.186354166668</c:v>
                </c:pt>
                <c:pt idx="10250">
                  <c:v>42711.186469907407</c:v>
                </c:pt>
                <c:pt idx="10251">
                  <c:v>42711.186585648211</c:v>
                </c:pt>
                <c:pt idx="10252">
                  <c:v>42711.186701388891</c:v>
                </c:pt>
                <c:pt idx="10253">
                  <c:v>42711.186817129921</c:v>
                </c:pt>
                <c:pt idx="10254">
                  <c:v>42711.186932870369</c:v>
                </c:pt>
                <c:pt idx="10255">
                  <c:v>42711.187048610984</c:v>
                </c:pt>
                <c:pt idx="10256">
                  <c:v>42711.187164351824</c:v>
                </c:pt>
                <c:pt idx="10257">
                  <c:v>42711.187280092592</c:v>
                </c:pt>
                <c:pt idx="10258">
                  <c:v>42711.187395833324</c:v>
                </c:pt>
                <c:pt idx="10259">
                  <c:v>42711.187511574091</c:v>
                </c:pt>
                <c:pt idx="10260">
                  <c:v>42711.187627314815</c:v>
                </c:pt>
                <c:pt idx="10261">
                  <c:v>42711.187743055554</c:v>
                </c:pt>
                <c:pt idx="10262">
                  <c:v>42711.187858796293</c:v>
                </c:pt>
                <c:pt idx="10263">
                  <c:v>42711.187974537024</c:v>
                </c:pt>
                <c:pt idx="10264">
                  <c:v>42711.188090277792</c:v>
                </c:pt>
                <c:pt idx="10265">
                  <c:v>42711.188206018611</c:v>
                </c:pt>
                <c:pt idx="10266">
                  <c:v>42711.188321759255</c:v>
                </c:pt>
                <c:pt idx="10267">
                  <c:v>42711.188437500001</c:v>
                </c:pt>
                <c:pt idx="10268">
                  <c:v>42711.188553241067</c:v>
                </c:pt>
                <c:pt idx="10269">
                  <c:v>42711.188668981478</c:v>
                </c:pt>
                <c:pt idx="10270">
                  <c:v>42711.188784722224</c:v>
                </c:pt>
                <c:pt idx="10271">
                  <c:v>42711.188900462963</c:v>
                </c:pt>
                <c:pt idx="10272">
                  <c:v>42711.189016203702</c:v>
                </c:pt>
                <c:pt idx="10273">
                  <c:v>42711.189131944448</c:v>
                </c:pt>
                <c:pt idx="10274">
                  <c:v>42711.189247685186</c:v>
                </c:pt>
                <c:pt idx="10275">
                  <c:v>42711.189363425932</c:v>
                </c:pt>
                <c:pt idx="10276">
                  <c:v>42711.189479166664</c:v>
                </c:pt>
                <c:pt idx="10277">
                  <c:v>42711.18959490741</c:v>
                </c:pt>
                <c:pt idx="10278">
                  <c:v>42711.189710648148</c:v>
                </c:pt>
                <c:pt idx="10279">
                  <c:v>42711.189826389003</c:v>
                </c:pt>
                <c:pt idx="10280">
                  <c:v>42711.189942129626</c:v>
                </c:pt>
                <c:pt idx="10281">
                  <c:v>42711.190057870372</c:v>
                </c:pt>
                <c:pt idx="10282">
                  <c:v>42711.190173610798</c:v>
                </c:pt>
                <c:pt idx="10283">
                  <c:v>42711.190289351835</c:v>
                </c:pt>
                <c:pt idx="10284">
                  <c:v>42711.190405092595</c:v>
                </c:pt>
                <c:pt idx="10285">
                  <c:v>42711.190520833174</c:v>
                </c:pt>
                <c:pt idx="10286">
                  <c:v>42711.190636574072</c:v>
                </c:pt>
                <c:pt idx="10287">
                  <c:v>42711.190752314804</c:v>
                </c:pt>
                <c:pt idx="10288">
                  <c:v>42711.190868055557</c:v>
                </c:pt>
                <c:pt idx="10289">
                  <c:v>42711.190983796274</c:v>
                </c:pt>
                <c:pt idx="10290">
                  <c:v>42711.191099536984</c:v>
                </c:pt>
                <c:pt idx="10291">
                  <c:v>42711.19121527778</c:v>
                </c:pt>
                <c:pt idx="10292">
                  <c:v>42711.191331018505</c:v>
                </c:pt>
                <c:pt idx="10293">
                  <c:v>42711.191446758974</c:v>
                </c:pt>
                <c:pt idx="10294">
                  <c:v>42711.191562499997</c:v>
                </c:pt>
                <c:pt idx="10295">
                  <c:v>42711.191678240735</c:v>
                </c:pt>
                <c:pt idx="10296">
                  <c:v>42711.191793981037</c:v>
                </c:pt>
                <c:pt idx="10297">
                  <c:v>42711.191909722176</c:v>
                </c:pt>
                <c:pt idx="10298">
                  <c:v>42711.192025462966</c:v>
                </c:pt>
                <c:pt idx="10299">
                  <c:v>42711.192141203574</c:v>
                </c:pt>
                <c:pt idx="10300">
                  <c:v>42711.192256944443</c:v>
                </c:pt>
                <c:pt idx="10301">
                  <c:v>42711.192372685175</c:v>
                </c:pt>
                <c:pt idx="10302">
                  <c:v>42711.192488425928</c:v>
                </c:pt>
                <c:pt idx="10303">
                  <c:v>42711.192604166594</c:v>
                </c:pt>
                <c:pt idx="10304">
                  <c:v>42711.192719907405</c:v>
                </c:pt>
                <c:pt idx="10305">
                  <c:v>42711.192835648202</c:v>
                </c:pt>
                <c:pt idx="10306">
                  <c:v>42711.19295138889</c:v>
                </c:pt>
                <c:pt idx="10307">
                  <c:v>42711.193067129585</c:v>
                </c:pt>
                <c:pt idx="10308">
                  <c:v>42711.193182870018</c:v>
                </c:pt>
                <c:pt idx="10309">
                  <c:v>42711.193298610975</c:v>
                </c:pt>
                <c:pt idx="10310">
                  <c:v>42711.193414351597</c:v>
                </c:pt>
                <c:pt idx="10311">
                  <c:v>42711.193530092591</c:v>
                </c:pt>
                <c:pt idx="10312">
                  <c:v>42711.193645832951</c:v>
                </c:pt>
                <c:pt idx="10313">
                  <c:v>42711.193761573595</c:v>
                </c:pt>
                <c:pt idx="10314">
                  <c:v>42711.193877314814</c:v>
                </c:pt>
                <c:pt idx="10315">
                  <c:v>42711.193993055524</c:v>
                </c:pt>
                <c:pt idx="10316">
                  <c:v>42711.194108796284</c:v>
                </c:pt>
                <c:pt idx="10317">
                  <c:v>42711.194224536994</c:v>
                </c:pt>
                <c:pt idx="10318">
                  <c:v>42711.194340277776</c:v>
                </c:pt>
                <c:pt idx="10319">
                  <c:v>42711.194456018522</c:v>
                </c:pt>
                <c:pt idx="10320">
                  <c:v>42711.194571759224</c:v>
                </c:pt>
                <c:pt idx="10321">
                  <c:v>42711.194687499999</c:v>
                </c:pt>
                <c:pt idx="10322">
                  <c:v>42711.194803240738</c:v>
                </c:pt>
                <c:pt idx="10323">
                  <c:v>42711.194918981484</c:v>
                </c:pt>
                <c:pt idx="10324">
                  <c:v>42711.195034722194</c:v>
                </c:pt>
                <c:pt idx="10325">
                  <c:v>42711.195150462954</c:v>
                </c:pt>
                <c:pt idx="10326">
                  <c:v>42711.195266203584</c:v>
                </c:pt>
                <c:pt idx="10327">
                  <c:v>42711.195381944424</c:v>
                </c:pt>
                <c:pt idx="10328">
                  <c:v>42711.195497684974</c:v>
                </c:pt>
                <c:pt idx="10329">
                  <c:v>42711.195613425931</c:v>
                </c:pt>
                <c:pt idx="10330">
                  <c:v>42711.195729166575</c:v>
                </c:pt>
                <c:pt idx="10331">
                  <c:v>42711.195844907175</c:v>
                </c:pt>
                <c:pt idx="10332">
                  <c:v>42711.195960648125</c:v>
                </c:pt>
                <c:pt idx="10333">
                  <c:v>42711.196076388893</c:v>
                </c:pt>
                <c:pt idx="10334">
                  <c:v>42711.196192129624</c:v>
                </c:pt>
                <c:pt idx="10335">
                  <c:v>42711.19630787037</c:v>
                </c:pt>
                <c:pt idx="10336">
                  <c:v>42711.196423610723</c:v>
                </c:pt>
                <c:pt idx="10337">
                  <c:v>42711.196539351862</c:v>
                </c:pt>
                <c:pt idx="10338">
                  <c:v>42711.196655092601</c:v>
                </c:pt>
                <c:pt idx="10339">
                  <c:v>42711.196770833019</c:v>
                </c:pt>
                <c:pt idx="10340">
                  <c:v>42711.196886574071</c:v>
                </c:pt>
                <c:pt idx="10341">
                  <c:v>42711.197002314584</c:v>
                </c:pt>
                <c:pt idx="10342">
                  <c:v>42711.197118055556</c:v>
                </c:pt>
                <c:pt idx="10343">
                  <c:v>42711.197233796294</c:v>
                </c:pt>
                <c:pt idx="10344">
                  <c:v>42711.197349536975</c:v>
                </c:pt>
                <c:pt idx="10345">
                  <c:v>42711.197465277575</c:v>
                </c:pt>
                <c:pt idx="10346">
                  <c:v>42711.197581018474</c:v>
                </c:pt>
                <c:pt idx="10347">
                  <c:v>42711.197696759184</c:v>
                </c:pt>
                <c:pt idx="10348">
                  <c:v>42711.197812500002</c:v>
                </c:pt>
                <c:pt idx="10349">
                  <c:v>42711.197928240734</c:v>
                </c:pt>
                <c:pt idx="10350">
                  <c:v>42711.198043981174</c:v>
                </c:pt>
                <c:pt idx="10351">
                  <c:v>42711.198159722226</c:v>
                </c:pt>
                <c:pt idx="10352">
                  <c:v>42711.198275462993</c:v>
                </c:pt>
                <c:pt idx="10353">
                  <c:v>42711.198391203674</c:v>
                </c:pt>
                <c:pt idx="10354">
                  <c:v>42711.198506944442</c:v>
                </c:pt>
                <c:pt idx="10355">
                  <c:v>42711.198622684984</c:v>
                </c:pt>
                <c:pt idx="10356">
                  <c:v>42711.198738425941</c:v>
                </c:pt>
                <c:pt idx="10357">
                  <c:v>42711.198854166665</c:v>
                </c:pt>
                <c:pt idx="10358">
                  <c:v>42711.198969907404</c:v>
                </c:pt>
                <c:pt idx="10359">
                  <c:v>42711.19908564815</c:v>
                </c:pt>
                <c:pt idx="10360">
                  <c:v>42711.199201388888</c:v>
                </c:pt>
                <c:pt idx="10361">
                  <c:v>42711.199317129627</c:v>
                </c:pt>
                <c:pt idx="10362">
                  <c:v>42711.199432870184</c:v>
                </c:pt>
                <c:pt idx="10363">
                  <c:v>42711.199548610974</c:v>
                </c:pt>
                <c:pt idx="10364">
                  <c:v>42711.199664351574</c:v>
                </c:pt>
                <c:pt idx="10365">
                  <c:v>42711.199780092575</c:v>
                </c:pt>
                <c:pt idx="10366">
                  <c:v>42711.199895833175</c:v>
                </c:pt>
                <c:pt idx="10367">
                  <c:v>42711.200011574081</c:v>
                </c:pt>
                <c:pt idx="10368">
                  <c:v>42711.200127314805</c:v>
                </c:pt>
                <c:pt idx="10369">
                  <c:v>42711.200243055559</c:v>
                </c:pt>
                <c:pt idx="10370">
                  <c:v>42711.200358796297</c:v>
                </c:pt>
                <c:pt idx="10371">
                  <c:v>42711.200474536985</c:v>
                </c:pt>
                <c:pt idx="10372">
                  <c:v>42711.200590277782</c:v>
                </c:pt>
                <c:pt idx="10373">
                  <c:v>42711.200706018521</c:v>
                </c:pt>
                <c:pt idx="10374">
                  <c:v>42711.200821759194</c:v>
                </c:pt>
                <c:pt idx="10375">
                  <c:v>42711.200937500005</c:v>
                </c:pt>
                <c:pt idx="10376">
                  <c:v>42711.201053240744</c:v>
                </c:pt>
                <c:pt idx="10377">
                  <c:v>42711.201168981068</c:v>
                </c:pt>
                <c:pt idx="10378">
                  <c:v>42711.201284722185</c:v>
                </c:pt>
                <c:pt idx="10379">
                  <c:v>42711.201400462924</c:v>
                </c:pt>
                <c:pt idx="10380">
                  <c:v>42711.201516203706</c:v>
                </c:pt>
                <c:pt idx="10381">
                  <c:v>42711.201631944445</c:v>
                </c:pt>
                <c:pt idx="10382">
                  <c:v>42711.201747684863</c:v>
                </c:pt>
                <c:pt idx="10383">
                  <c:v>42711.201863425929</c:v>
                </c:pt>
                <c:pt idx="10384">
                  <c:v>42711.201979166624</c:v>
                </c:pt>
                <c:pt idx="10385">
                  <c:v>42711.202094907407</c:v>
                </c:pt>
                <c:pt idx="10386">
                  <c:v>42711.202210648211</c:v>
                </c:pt>
                <c:pt idx="10387">
                  <c:v>42711.202326388891</c:v>
                </c:pt>
                <c:pt idx="10388">
                  <c:v>42711.202442129594</c:v>
                </c:pt>
                <c:pt idx="10389">
                  <c:v>42711.202557870369</c:v>
                </c:pt>
                <c:pt idx="10390">
                  <c:v>42711.202673610984</c:v>
                </c:pt>
                <c:pt idx="10391">
                  <c:v>42711.202789351824</c:v>
                </c:pt>
                <c:pt idx="10392">
                  <c:v>42711.202905092592</c:v>
                </c:pt>
                <c:pt idx="10393">
                  <c:v>42711.203020832974</c:v>
                </c:pt>
                <c:pt idx="10394">
                  <c:v>42711.203136574077</c:v>
                </c:pt>
                <c:pt idx="10395">
                  <c:v>42711.203252314815</c:v>
                </c:pt>
                <c:pt idx="10396">
                  <c:v>42711.203368055554</c:v>
                </c:pt>
                <c:pt idx="10397">
                  <c:v>42711.203483796184</c:v>
                </c:pt>
                <c:pt idx="10398">
                  <c:v>42711.203599537024</c:v>
                </c:pt>
                <c:pt idx="10399">
                  <c:v>42711.203715277778</c:v>
                </c:pt>
                <c:pt idx="10400">
                  <c:v>42711.203831018516</c:v>
                </c:pt>
                <c:pt idx="10401">
                  <c:v>42711.203946759175</c:v>
                </c:pt>
                <c:pt idx="10402">
                  <c:v>42711.204062500001</c:v>
                </c:pt>
                <c:pt idx="10403">
                  <c:v>42711.20417824074</c:v>
                </c:pt>
                <c:pt idx="10404">
                  <c:v>42711.204293981478</c:v>
                </c:pt>
                <c:pt idx="10405">
                  <c:v>42711.204409722224</c:v>
                </c:pt>
                <c:pt idx="10406">
                  <c:v>42711.204525462963</c:v>
                </c:pt>
                <c:pt idx="10407">
                  <c:v>42711.204641203585</c:v>
                </c:pt>
                <c:pt idx="10408">
                  <c:v>42711.204756944448</c:v>
                </c:pt>
                <c:pt idx="10409">
                  <c:v>42711.204872685186</c:v>
                </c:pt>
                <c:pt idx="10410">
                  <c:v>42711.204988425932</c:v>
                </c:pt>
                <c:pt idx="10411">
                  <c:v>42711.205104166584</c:v>
                </c:pt>
                <c:pt idx="10412">
                  <c:v>42711.20521990741</c:v>
                </c:pt>
                <c:pt idx="10413">
                  <c:v>42711.205335648148</c:v>
                </c:pt>
                <c:pt idx="10414">
                  <c:v>42711.205451388887</c:v>
                </c:pt>
                <c:pt idx="10415">
                  <c:v>42711.205567129626</c:v>
                </c:pt>
                <c:pt idx="10416">
                  <c:v>42711.205682870175</c:v>
                </c:pt>
                <c:pt idx="10417">
                  <c:v>42711.205798610798</c:v>
                </c:pt>
                <c:pt idx="10418">
                  <c:v>42711.205914351835</c:v>
                </c:pt>
                <c:pt idx="10419">
                  <c:v>42711.206030092602</c:v>
                </c:pt>
                <c:pt idx="10420">
                  <c:v>42711.206145833174</c:v>
                </c:pt>
                <c:pt idx="10421">
                  <c:v>42711.206261574072</c:v>
                </c:pt>
                <c:pt idx="10422">
                  <c:v>42711.206377314818</c:v>
                </c:pt>
                <c:pt idx="10423">
                  <c:v>42711.206493055557</c:v>
                </c:pt>
                <c:pt idx="10424">
                  <c:v>42711.206608796296</c:v>
                </c:pt>
                <c:pt idx="10425">
                  <c:v>42711.206724536984</c:v>
                </c:pt>
                <c:pt idx="10426">
                  <c:v>42711.20684027778</c:v>
                </c:pt>
                <c:pt idx="10427">
                  <c:v>42711.206956018519</c:v>
                </c:pt>
                <c:pt idx="10428">
                  <c:v>42711.207071759185</c:v>
                </c:pt>
                <c:pt idx="10429">
                  <c:v>42711.207187499997</c:v>
                </c:pt>
                <c:pt idx="10430">
                  <c:v>42711.207303240735</c:v>
                </c:pt>
                <c:pt idx="10431">
                  <c:v>42711.207418981474</c:v>
                </c:pt>
                <c:pt idx="10432">
                  <c:v>42711.20753472222</c:v>
                </c:pt>
                <c:pt idx="10433">
                  <c:v>42711.207650462966</c:v>
                </c:pt>
                <c:pt idx="10434">
                  <c:v>42711.207766203574</c:v>
                </c:pt>
                <c:pt idx="10435">
                  <c:v>42711.207881944436</c:v>
                </c:pt>
                <c:pt idx="10436">
                  <c:v>42711.207997685175</c:v>
                </c:pt>
                <c:pt idx="10437">
                  <c:v>42711.208113425942</c:v>
                </c:pt>
                <c:pt idx="10438">
                  <c:v>42711.208229166667</c:v>
                </c:pt>
                <c:pt idx="10439">
                  <c:v>42711.208344907405</c:v>
                </c:pt>
                <c:pt idx="10440">
                  <c:v>42711.208460648151</c:v>
                </c:pt>
                <c:pt idx="10441">
                  <c:v>42711.208576389043</c:v>
                </c:pt>
                <c:pt idx="10442">
                  <c:v>42711.208692129629</c:v>
                </c:pt>
                <c:pt idx="10443">
                  <c:v>42711.208807870367</c:v>
                </c:pt>
                <c:pt idx="10444">
                  <c:v>42711.208923610975</c:v>
                </c:pt>
                <c:pt idx="10445">
                  <c:v>42711.209039351852</c:v>
                </c:pt>
                <c:pt idx="10446">
                  <c:v>42711.209155092591</c:v>
                </c:pt>
                <c:pt idx="10447">
                  <c:v>42711.209270833184</c:v>
                </c:pt>
                <c:pt idx="10448">
                  <c:v>42711.209386574075</c:v>
                </c:pt>
                <c:pt idx="10449">
                  <c:v>42711.209502314814</c:v>
                </c:pt>
                <c:pt idx="10450">
                  <c:v>42711.209618055553</c:v>
                </c:pt>
                <c:pt idx="10451">
                  <c:v>42711.209733796284</c:v>
                </c:pt>
                <c:pt idx="10452">
                  <c:v>42711.209849536994</c:v>
                </c:pt>
                <c:pt idx="10453">
                  <c:v>42711.209965277776</c:v>
                </c:pt>
                <c:pt idx="10454">
                  <c:v>42711.210081018522</c:v>
                </c:pt>
                <c:pt idx="10455">
                  <c:v>42711.210196759224</c:v>
                </c:pt>
                <c:pt idx="10456">
                  <c:v>42711.210312500007</c:v>
                </c:pt>
                <c:pt idx="10457">
                  <c:v>42711.210428240738</c:v>
                </c:pt>
                <c:pt idx="10458">
                  <c:v>42711.210543981484</c:v>
                </c:pt>
                <c:pt idx="10459">
                  <c:v>42711.210659722223</c:v>
                </c:pt>
                <c:pt idx="10460">
                  <c:v>42711.210775462961</c:v>
                </c:pt>
                <c:pt idx="10461">
                  <c:v>42711.2108912037</c:v>
                </c:pt>
                <c:pt idx="10462">
                  <c:v>42711.211006944446</c:v>
                </c:pt>
                <c:pt idx="10463">
                  <c:v>42711.211122684974</c:v>
                </c:pt>
                <c:pt idx="10464">
                  <c:v>42711.211238426229</c:v>
                </c:pt>
                <c:pt idx="10465">
                  <c:v>42711.211354166655</c:v>
                </c:pt>
                <c:pt idx="10466">
                  <c:v>42711.211469907175</c:v>
                </c:pt>
                <c:pt idx="10467">
                  <c:v>42711.211585648147</c:v>
                </c:pt>
                <c:pt idx="10468">
                  <c:v>42711.211701388886</c:v>
                </c:pt>
                <c:pt idx="10469">
                  <c:v>42711.211817129632</c:v>
                </c:pt>
                <c:pt idx="10470">
                  <c:v>42711.21193287037</c:v>
                </c:pt>
                <c:pt idx="10471">
                  <c:v>42711.212048610985</c:v>
                </c:pt>
                <c:pt idx="10472">
                  <c:v>42711.212164351855</c:v>
                </c:pt>
                <c:pt idx="10473">
                  <c:v>42711.212280092601</c:v>
                </c:pt>
                <c:pt idx="10474">
                  <c:v>42711.212395833325</c:v>
                </c:pt>
                <c:pt idx="10475">
                  <c:v>42711.212511574093</c:v>
                </c:pt>
                <c:pt idx="10476">
                  <c:v>42711.212627314817</c:v>
                </c:pt>
                <c:pt idx="10477">
                  <c:v>42711.212743055556</c:v>
                </c:pt>
                <c:pt idx="10478">
                  <c:v>42711.212858796571</c:v>
                </c:pt>
                <c:pt idx="10479">
                  <c:v>42711.212974537026</c:v>
                </c:pt>
                <c:pt idx="10480">
                  <c:v>42711.213090277779</c:v>
                </c:pt>
                <c:pt idx="10481">
                  <c:v>42711.213206018518</c:v>
                </c:pt>
                <c:pt idx="10482">
                  <c:v>42711.213321759184</c:v>
                </c:pt>
                <c:pt idx="10483">
                  <c:v>42711.213437500002</c:v>
                </c:pt>
                <c:pt idx="10484">
                  <c:v>42711.213553240741</c:v>
                </c:pt>
                <c:pt idx="10485">
                  <c:v>42711.213668981174</c:v>
                </c:pt>
                <c:pt idx="10486">
                  <c:v>42711.213784722175</c:v>
                </c:pt>
                <c:pt idx="10487">
                  <c:v>42711.213900462964</c:v>
                </c:pt>
                <c:pt idx="10488">
                  <c:v>42711.214016203703</c:v>
                </c:pt>
                <c:pt idx="10489">
                  <c:v>42711.214131944442</c:v>
                </c:pt>
                <c:pt idx="10490">
                  <c:v>42711.214247685188</c:v>
                </c:pt>
                <c:pt idx="10491">
                  <c:v>42711.214363425941</c:v>
                </c:pt>
                <c:pt idx="10492">
                  <c:v>42711.214479166665</c:v>
                </c:pt>
                <c:pt idx="10493">
                  <c:v>42711.214594907411</c:v>
                </c:pt>
                <c:pt idx="10494">
                  <c:v>42711.214710648193</c:v>
                </c:pt>
                <c:pt idx="10495">
                  <c:v>42711.214826389012</c:v>
                </c:pt>
                <c:pt idx="10496">
                  <c:v>42711.214942129627</c:v>
                </c:pt>
                <c:pt idx="10497">
                  <c:v>42711.215057870373</c:v>
                </c:pt>
                <c:pt idx="10498">
                  <c:v>42711.215173610974</c:v>
                </c:pt>
                <c:pt idx="10499">
                  <c:v>42711.215289351851</c:v>
                </c:pt>
                <c:pt idx="10500">
                  <c:v>42711.215405092589</c:v>
                </c:pt>
                <c:pt idx="10501">
                  <c:v>42711.215520833175</c:v>
                </c:pt>
                <c:pt idx="10502">
                  <c:v>42711.215636574081</c:v>
                </c:pt>
                <c:pt idx="10503">
                  <c:v>42711.215752314805</c:v>
                </c:pt>
                <c:pt idx="10504">
                  <c:v>42711.215868055559</c:v>
                </c:pt>
                <c:pt idx="10505">
                  <c:v>42711.215983796275</c:v>
                </c:pt>
                <c:pt idx="10506">
                  <c:v>42711.216099537036</c:v>
                </c:pt>
                <c:pt idx="10507">
                  <c:v>42711.216215278146</c:v>
                </c:pt>
                <c:pt idx="10508">
                  <c:v>42711.216331018542</c:v>
                </c:pt>
                <c:pt idx="10509">
                  <c:v>42711.216446759194</c:v>
                </c:pt>
                <c:pt idx="10510">
                  <c:v>42711.216562500005</c:v>
                </c:pt>
                <c:pt idx="10511">
                  <c:v>42711.216678241006</c:v>
                </c:pt>
                <c:pt idx="10512">
                  <c:v>42711.216793981475</c:v>
                </c:pt>
                <c:pt idx="10513">
                  <c:v>42711.216909722221</c:v>
                </c:pt>
                <c:pt idx="10514">
                  <c:v>42711.21702546296</c:v>
                </c:pt>
                <c:pt idx="10515">
                  <c:v>42711.217141203575</c:v>
                </c:pt>
                <c:pt idx="10516">
                  <c:v>42711.217256944612</c:v>
                </c:pt>
                <c:pt idx="10517">
                  <c:v>42711.217372685176</c:v>
                </c:pt>
                <c:pt idx="10518">
                  <c:v>42711.217488425929</c:v>
                </c:pt>
                <c:pt idx="10519">
                  <c:v>42711.217604166624</c:v>
                </c:pt>
                <c:pt idx="10520">
                  <c:v>42711.217719907407</c:v>
                </c:pt>
                <c:pt idx="10521">
                  <c:v>42711.217835648211</c:v>
                </c:pt>
                <c:pt idx="10522">
                  <c:v>42711.217951388891</c:v>
                </c:pt>
                <c:pt idx="10523">
                  <c:v>42711.21806712963</c:v>
                </c:pt>
                <c:pt idx="10524">
                  <c:v>42711.218182870354</c:v>
                </c:pt>
                <c:pt idx="10525">
                  <c:v>42711.218298611115</c:v>
                </c:pt>
                <c:pt idx="10526">
                  <c:v>42711.218414351853</c:v>
                </c:pt>
                <c:pt idx="10527">
                  <c:v>42711.218530092643</c:v>
                </c:pt>
                <c:pt idx="10528">
                  <c:v>42711.218645833324</c:v>
                </c:pt>
                <c:pt idx="10529">
                  <c:v>42711.218761574077</c:v>
                </c:pt>
                <c:pt idx="10530">
                  <c:v>42711.218877315012</c:v>
                </c:pt>
                <c:pt idx="10531">
                  <c:v>42711.218993055561</c:v>
                </c:pt>
                <c:pt idx="10532">
                  <c:v>42711.219108796286</c:v>
                </c:pt>
                <c:pt idx="10533">
                  <c:v>42711.219224537024</c:v>
                </c:pt>
                <c:pt idx="10534">
                  <c:v>42711.219340277778</c:v>
                </c:pt>
                <c:pt idx="10535">
                  <c:v>42711.219456018516</c:v>
                </c:pt>
                <c:pt idx="10536">
                  <c:v>42711.219571759255</c:v>
                </c:pt>
                <c:pt idx="10537">
                  <c:v>42711.219687500001</c:v>
                </c:pt>
                <c:pt idx="10538">
                  <c:v>42711.21980324074</c:v>
                </c:pt>
                <c:pt idx="10539">
                  <c:v>42711.219918981478</c:v>
                </c:pt>
                <c:pt idx="10540">
                  <c:v>42711.220034722224</c:v>
                </c:pt>
                <c:pt idx="10541">
                  <c:v>42711.220150462956</c:v>
                </c:pt>
                <c:pt idx="10542">
                  <c:v>42711.220266203585</c:v>
                </c:pt>
                <c:pt idx="10543">
                  <c:v>42711.220381944426</c:v>
                </c:pt>
                <c:pt idx="10544">
                  <c:v>42711.220497684975</c:v>
                </c:pt>
                <c:pt idx="10545">
                  <c:v>42711.220613425932</c:v>
                </c:pt>
                <c:pt idx="10546">
                  <c:v>42711.220729166584</c:v>
                </c:pt>
                <c:pt idx="10547">
                  <c:v>42711.220844907184</c:v>
                </c:pt>
                <c:pt idx="10548">
                  <c:v>42711.220960648134</c:v>
                </c:pt>
                <c:pt idx="10549">
                  <c:v>42711.221076388887</c:v>
                </c:pt>
                <c:pt idx="10550">
                  <c:v>42711.221192129575</c:v>
                </c:pt>
                <c:pt idx="10551">
                  <c:v>42711.221307870175</c:v>
                </c:pt>
                <c:pt idx="10552">
                  <c:v>42711.22142361055</c:v>
                </c:pt>
                <c:pt idx="10553">
                  <c:v>42711.221539351835</c:v>
                </c:pt>
                <c:pt idx="10554">
                  <c:v>42711.221655092595</c:v>
                </c:pt>
                <c:pt idx="10555">
                  <c:v>42711.221770832897</c:v>
                </c:pt>
                <c:pt idx="10556">
                  <c:v>42711.221886573752</c:v>
                </c:pt>
                <c:pt idx="10557">
                  <c:v>42711.222002314804</c:v>
                </c:pt>
                <c:pt idx="10558">
                  <c:v>42711.222118055557</c:v>
                </c:pt>
                <c:pt idx="10559">
                  <c:v>42711.222233796296</c:v>
                </c:pt>
                <c:pt idx="10560">
                  <c:v>42711.222349536984</c:v>
                </c:pt>
                <c:pt idx="10561">
                  <c:v>42711.222465277584</c:v>
                </c:pt>
                <c:pt idx="10562">
                  <c:v>42711.222581018505</c:v>
                </c:pt>
                <c:pt idx="10563">
                  <c:v>42711.222696759185</c:v>
                </c:pt>
                <c:pt idx="10564">
                  <c:v>42711.222812500004</c:v>
                </c:pt>
                <c:pt idx="10565">
                  <c:v>42711.222928240735</c:v>
                </c:pt>
                <c:pt idx="10566">
                  <c:v>42711.223043981037</c:v>
                </c:pt>
                <c:pt idx="10567">
                  <c:v>42711.223159722176</c:v>
                </c:pt>
                <c:pt idx="10568">
                  <c:v>42711.223275462966</c:v>
                </c:pt>
                <c:pt idx="10569">
                  <c:v>42711.223391203574</c:v>
                </c:pt>
                <c:pt idx="10570">
                  <c:v>42711.223506944436</c:v>
                </c:pt>
                <c:pt idx="10571">
                  <c:v>42711.223622684833</c:v>
                </c:pt>
                <c:pt idx="10572">
                  <c:v>42711.223738425928</c:v>
                </c:pt>
                <c:pt idx="10573">
                  <c:v>42711.223854166594</c:v>
                </c:pt>
                <c:pt idx="10574">
                  <c:v>42711.223969907078</c:v>
                </c:pt>
                <c:pt idx="10575">
                  <c:v>42711.224085648151</c:v>
                </c:pt>
                <c:pt idx="10576">
                  <c:v>42711.22420138889</c:v>
                </c:pt>
                <c:pt idx="10577">
                  <c:v>42711.224317129629</c:v>
                </c:pt>
                <c:pt idx="10578">
                  <c:v>42711.224432870324</c:v>
                </c:pt>
                <c:pt idx="10579">
                  <c:v>42711.224548610975</c:v>
                </c:pt>
                <c:pt idx="10580">
                  <c:v>42711.224664351597</c:v>
                </c:pt>
                <c:pt idx="10581">
                  <c:v>42711.224780092576</c:v>
                </c:pt>
                <c:pt idx="10582">
                  <c:v>42711.224895833184</c:v>
                </c:pt>
                <c:pt idx="10583">
                  <c:v>42711.225011574075</c:v>
                </c:pt>
                <c:pt idx="10584">
                  <c:v>42711.225127314574</c:v>
                </c:pt>
                <c:pt idx="10585">
                  <c:v>42711.225243055524</c:v>
                </c:pt>
                <c:pt idx="10586">
                  <c:v>42711.225358796284</c:v>
                </c:pt>
                <c:pt idx="10587">
                  <c:v>42711.225474536732</c:v>
                </c:pt>
                <c:pt idx="10588">
                  <c:v>42711.225590277776</c:v>
                </c:pt>
                <c:pt idx="10589">
                  <c:v>42711.225706018202</c:v>
                </c:pt>
                <c:pt idx="10590">
                  <c:v>42711.225821758984</c:v>
                </c:pt>
                <c:pt idx="10591">
                  <c:v>42711.225937499999</c:v>
                </c:pt>
                <c:pt idx="10592">
                  <c:v>42711.226053240738</c:v>
                </c:pt>
                <c:pt idx="10593">
                  <c:v>42711.226168981128</c:v>
                </c:pt>
                <c:pt idx="10594">
                  <c:v>42711.226284722194</c:v>
                </c:pt>
                <c:pt idx="10595">
                  <c:v>42711.226400462954</c:v>
                </c:pt>
                <c:pt idx="10596">
                  <c:v>42711.2265162037</c:v>
                </c:pt>
                <c:pt idx="10597">
                  <c:v>42711.226631944446</c:v>
                </c:pt>
                <c:pt idx="10598">
                  <c:v>42711.226747684974</c:v>
                </c:pt>
                <c:pt idx="10599">
                  <c:v>42711.226863425931</c:v>
                </c:pt>
                <c:pt idx="10600">
                  <c:v>42711.226979166655</c:v>
                </c:pt>
                <c:pt idx="10601">
                  <c:v>42711.227094907175</c:v>
                </c:pt>
                <c:pt idx="10602">
                  <c:v>42711.227210648147</c:v>
                </c:pt>
                <c:pt idx="10603">
                  <c:v>42711.227326388886</c:v>
                </c:pt>
                <c:pt idx="10604">
                  <c:v>42711.227442129362</c:v>
                </c:pt>
                <c:pt idx="10605">
                  <c:v>42711.22755787037</c:v>
                </c:pt>
                <c:pt idx="10606">
                  <c:v>42711.227673610723</c:v>
                </c:pt>
                <c:pt idx="10607">
                  <c:v>42711.227789351498</c:v>
                </c:pt>
                <c:pt idx="10608">
                  <c:v>42711.227905092594</c:v>
                </c:pt>
                <c:pt idx="10609">
                  <c:v>42711.228020833019</c:v>
                </c:pt>
                <c:pt idx="10610">
                  <c:v>42711.228136574071</c:v>
                </c:pt>
                <c:pt idx="10611">
                  <c:v>42711.228252314817</c:v>
                </c:pt>
                <c:pt idx="10612">
                  <c:v>42711.228368055556</c:v>
                </c:pt>
                <c:pt idx="10613">
                  <c:v>42711.228483796185</c:v>
                </c:pt>
                <c:pt idx="10614">
                  <c:v>42711.228599537026</c:v>
                </c:pt>
                <c:pt idx="10615">
                  <c:v>42711.228715277779</c:v>
                </c:pt>
                <c:pt idx="10616">
                  <c:v>42711.228831018518</c:v>
                </c:pt>
                <c:pt idx="10617">
                  <c:v>42711.228946759184</c:v>
                </c:pt>
                <c:pt idx="10618">
                  <c:v>42711.229062499988</c:v>
                </c:pt>
                <c:pt idx="10619">
                  <c:v>42711.229178240734</c:v>
                </c:pt>
                <c:pt idx="10620">
                  <c:v>42711.229293981174</c:v>
                </c:pt>
                <c:pt idx="10621">
                  <c:v>42711.229409722175</c:v>
                </c:pt>
                <c:pt idx="10622">
                  <c:v>42711.229525462964</c:v>
                </c:pt>
                <c:pt idx="10623">
                  <c:v>42711.229641203397</c:v>
                </c:pt>
                <c:pt idx="10624">
                  <c:v>42711.229756944434</c:v>
                </c:pt>
                <c:pt idx="10625">
                  <c:v>42711.229872684984</c:v>
                </c:pt>
                <c:pt idx="10626">
                  <c:v>42711.229988425926</c:v>
                </c:pt>
                <c:pt idx="10627">
                  <c:v>42711.230104166585</c:v>
                </c:pt>
                <c:pt idx="10628">
                  <c:v>42711.230219907411</c:v>
                </c:pt>
                <c:pt idx="10629">
                  <c:v>42711.230335648193</c:v>
                </c:pt>
                <c:pt idx="10630">
                  <c:v>42711.230451388888</c:v>
                </c:pt>
                <c:pt idx="10631">
                  <c:v>42711.230567129627</c:v>
                </c:pt>
                <c:pt idx="10632">
                  <c:v>42711.230682870184</c:v>
                </c:pt>
                <c:pt idx="10633">
                  <c:v>42711.230798610974</c:v>
                </c:pt>
                <c:pt idx="10634">
                  <c:v>42711.230914351851</c:v>
                </c:pt>
                <c:pt idx="10635">
                  <c:v>42711.231030092589</c:v>
                </c:pt>
                <c:pt idx="10636">
                  <c:v>42711.231145832928</c:v>
                </c:pt>
                <c:pt idx="10637">
                  <c:v>42711.231261574074</c:v>
                </c:pt>
                <c:pt idx="10638">
                  <c:v>42711.231377314805</c:v>
                </c:pt>
                <c:pt idx="10639">
                  <c:v>42711.231493055267</c:v>
                </c:pt>
                <c:pt idx="10640">
                  <c:v>42711.231608796275</c:v>
                </c:pt>
                <c:pt idx="10641">
                  <c:v>42711.23172453665</c:v>
                </c:pt>
                <c:pt idx="10642">
                  <c:v>42711.231840277775</c:v>
                </c:pt>
                <c:pt idx="10643">
                  <c:v>42711.231956018521</c:v>
                </c:pt>
                <c:pt idx="10644">
                  <c:v>42711.232071759194</c:v>
                </c:pt>
                <c:pt idx="10645">
                  <c:v>42711.232187499998</c:v>
                </c:pt>
                <c:pt idx="10646">
                  <c:v>42711.232303240744</c:v>
                </c:pt>
                <c:pt idx="10647">
                  <c:v>42711.232418981475</c:v>
                </c:pt>
                <c:pt idx="10648">
                  <c:v>42711.232534722221</c:v>
                </c:pt>
                <c:pt idx="10649">
                  <c:v>42711.23265046296</c:v>
                </c:pt>
                <c:pt idx="10650">
                  <c:v>42711.232766203575</c:v>
                </c:pt>
                <c:pt idx="10651">
                  <c:v>42711.232881944445</c:v>
                </c:pt>
                <c:pt idx="10652">
                  <c:v>42711.232997685176</c:v>
                </c:pt>
                <c:pt idx="10653">
                  <c:v>42711.233113425929</c:v>
                </c:pt>
                <c:pt idx="10654">
                  <c:v>42711.233229166624</c:v>
                </c:pt>
                <c:pt idx="10655">
                  <c:v>42711.233344907174</c:v>
                </c:pt>
                <c:pt idx="10656">
                  <c:v>42711.233460648124</c:v>
                </c:pt>
                <c:pt idx="10657">
                  <c:v>42711.233576388891</c:v>
                </c:pt>
                <c:pt idx="10658">
                  <c:v>42711.233692129594</c:v>
                </c:pt>
                <c:pt idx="10659">
                  <c:v>42711.233807870354</c:v>
                </c:pt>
                <c:pt idx="10660">
                  <c:v>42711.2339236107</c:v>
                </c:pt>
                <c:pt idx="10661">
                  <c:v>42711.234039351853</c:v>
                </c:pt>
                <c:pt idx="10662">
                  <c:v>42711.234155092592</c:v>
                </c:pt>
                <c:pt idx="10663">
                  <c:v>42711.234270833324</c:v>
                </c:pt>
                <c:pt idx="10664">
                  <c:v>42711.234386574077</c:v>
                </c:pt>
                <c:pt idx="10665">
                  <c:v>42711.234502314815</c:v>
                </c:pt>
                <c:pt idx="10666">
                  <c:v>42711.234618055561</c:v>
                </c:pt>
                <c:pt idx="10667">
                  <c:v>42711.234733796286</c:v>
                </c:pt>
                <c:pt idx="10668">
                  <c:v>42711.234849537024</c:v>
                </c:pt>
                <c:pt idx="10669">
                  <c:v>42711.234965277778</c:v>
                </c:pt>
                <c:pt idx="10670">
                  <c:v>42711.235081018232</c:v>
                </c:pt>
                <c:pt idx="10671">
                  <c:v>42711.235196759175</c:v>
                </c:pt>
                <c:pt idx="10672">
                  <c:v>42711.235312500001</c:v>
                </c:pt>
                <c:pt idx="10673">
                  <c:v>42711.235428240725</c:v>
                </c:pt>
                <c:pt idx="10674">
                  <c:v>42711.235543981158</c:v>
                </c:pt>
                <c:pt idx="10675">
                  <c:v>42711.235659722224</c:v>
                </c:pt>
                <c:pt idx="10676">
                  <c:v>42711.235775462956</c:v>
                </c:pt>
                <c:pt idx="10677">
                  <c:v>42711.235891203585</c:v>
                </c:pt>
                <c:pt idx="10678">
                  <c:v>42711.236006944448</c:v>
                </c:pt>
                <c:pt idx="10679">
                  <c:v>42711.236122684975</c:v>
                </c:pt>
                <c:pt idx="10680">
                  <c:v>42711.23623842626</c:v>
                </c:pt>
                <c:pt idx="10681">
                  <c:v>42711.236354166664</c:v>
                </c:pt>
                <c:pt idx="10682">
                  <c:v>42711.236469907184</c:v>
                </c:pt>
                <c:pt idx="10683">
                  <c:v>42711.236585648148</c:v>
                </c:pt>
                <c:pt idx="10684">
                  <c:v>42711.236701388887</c:v>
                </c:pt>
                <c:pt idx="10685">
                  <c:v>42711.236817129633</c:v>
                </c:pt>
                <c:pt idx="10686">
                  <c:v>42711.236932870372</c:v>
                </c:pt>
                <c:pt idx="10687">
                  <c:v>42711.237048610798</c:v>
                </c:pt>
                <c:pt idx="10688">
                  <c:v>42711.237164351522</c:v>
                </c:pt>
                <c:pt idx="10689">
                  <c:v>42711.237280092595</c:v>
                </c:pt>
                <c:pt idx="10690">
                  <c:v>42711.237395833174</c:v>
                </c:pt>
                <c:pt idx="10691">
                  <c:v>42711.237511574072</c:v>
                </c:pt>
                <c:pt idx="10692">
                  <c:v>42711.237627314804</c:v>
                </c:pt>
                <c:pt idx="10693">
                  <c:v>42711.237743055186</c:v>
                </c:pt>
                <c:pt idx="10694">
                  <c:v>42711.237858796296</c:v>
                </c:pt>
                <c:pt idx="10695">
                  <c:v>42711.237974536984</c:v>
                </c:pt>
                <c:pt idx="10696">
                  <c:v>42711.23809027778</c:v>
                </c:pt>
                <c:pt idx="10697">
                  <c:v>42711.238206018519</c:v>
                </c:pt>
                <c:pt idx="10698">
                  <c:v>42711.238321759185</c:v>
                </c:pt>
                <c:pt idx="10699">
                  <c:v>42711.238437500004</c:v>
                </c:pt>
                <c:pt idx="10700">
                  <c:v>42711.238553240742</c:v>
                </c:pt>
                <c:pt idx="10701">
                  <c:v>42711.238668981474</c:v>
                </c:pt>
                <c:pt idx="10702">
                  <c:v>42711.238784722176</c:v>
                </c:pt>
                <c:pt idx="10703">
                  <c:v>42711.238900462966</c:v>
                </c:pt>
                <c:pt idx="10704">
                  <c:v>42711.239016203705</c:v>
                </c:pt>
                <c:pt idx="10705">
                  <c:v>42711.239131944436</c:v>
                </c:pt>
                <c:pt idx="10706">
                  <c:v>42711.239247685175</c:v>
                </c:pt>
                <c:pt idx="10707">
                  <c:v>42711.239363425928</c:v>
                </c:pt>
                <c:pt idx="10708">
                  <c:v>42711.239479166594</c:v>
                </c:pt>
                <c:pt idx="10709">
                  <c:v>42711.239594907405</c:v>
                </c:pt>
                <c:pt idx="10710">
                  <c:v>42711.239710648151</c:v>
                </c:pt>
                <c:pt idx="10711">
                  <c:v>42711.23982638889</c:v>
                </c:pt>
                <c:pt idx="10712">
                  <c:v>42711.239942129585</c:v>
                </c:pt>
                <c:pt idx="10713">
                  <c:v>42711.240057870367</c:v>
                </c:pt>
                <c:pt idx="10714">
                  <c:v>42711.240173610975</c:v>
                </c:pt>
                <c:pt idx="10715">
                  <c:v>42711.240289351852</c:v>
                </c:pt>
                <c:pt idx="10716">
                  <c:v>42711.240405092591</c:v>
                </c:pt>
                <c:pt idx="10717">
                  <c:v>42711.240520833184</c:v>
                </c:pt>
                <c:pt idx="10718">
                  <c:v>42711.240636574083</c:v>
                </c:pt>
                <c:pt idx="10719">
                  <c:v>42711.240752314814</c:v>
                </c:pt>
                <c:pt idx="10720">
                  <c:v>42711.240868055553</c:v>
                </c:pt>
                <c:pt idx="10721">
                  <c:v>42711.240983796284</c:v>
                </c:pt>
                <c:pt idx="10722">
                  <c:v>42711.241099536994</c:v>
                </c:pt>
                <c:pt idx="10723">
                  <c:v>42711.241215277783</c:v>
                </c:pt>
                <c:pt idx="10724">
                  <c:v>42711.241331018522</c:v>
                </c:pt>
                <c:pt idx="10725">
                  <c:v>42711.241446758984</c:v>
                </c:pt>
                <c:pt idx="10726">
                  <c:v>42711.241562499999</c:v>
                </c:pt>
                <c:pt idx="10727">
                  <c:v>42711.241678240738</c:v>
                </c:pt>
                <c:pt idx="10728">
                  <c:v>42711.241793981128</c:v>
                </c:pt>
                <c:pt idx="10729">
                  <c:v>42711.241909722194</c:v>
                </c:pt>
                <c:pt idx="10730">
                  <c:v>42711.242025462961</c:v>
                </c:pt>
                <c:pt idx="10731">
                  <c:v>42711.242141203584</c:v>
                </c:pt>
                <c:pt idx="10732">
                  <c:v>42711.242256944613</c:v>
                </c:pt>
                <c:pt idx="10733">
                  <c:v>42711.242372685185</c:v>
                </c:pt>
                <c:pt idx="10734">
                  <c:v>42711.242488425931</c:v>
                </c:pt>
                <c:pt idx="10735">
                  <c:v>42711.242604166655</c:v>
                </c:pt>
                <c:pt idx="10736">
                  <c:v>42711.242719907408</c:v>
                </c:pt>
                <c:pt idx="10737">
                  <c:v>42711.242835648212</c:v>
                </c:pt>
                <c:pt idx="10738">
                  <c:v>42711.242951388893</c:v>
                </c:pt>
                <c:pt idx="10739">
                  <c:v>42711.243067129624</c:v>
                </c:pt>
                <c:pt idx="10740">
                  <c:v>42711.243182870174</c:v>
                </c:pt>
                <c:pt idx="10741">
                  <c:v>42711.243298610985</c:v>
                </c:pt>
                <c:pt idx="10742">
                  <c:v>42711.243414351855</c:v>
                </c:pt>
                <c:pt idx="10743">
                  <c:v>42711.243530092601</c:v>
                </c:pt>
                <c:pt idx="10744">
                  <c:v>42711.243645833019</c:v>
                </c:pt>
                <c:pt idx="10745">
                  <c:v>42711.243761573714</c:v>
                </c:pt>
                <c:pt idx="10746">
                  <c:v>42711.243877314817</c:v>
                </c:pt>
                <c:pt idx="10747">
                  <c:v>42711.243993055556</c:v>
                </c:pt>
                <c:pt idx="10748">
                  <c:v>42711.244108796294</c:v>
                </c:pt>
                <c:pt idx="10749">
                  <c:v>42711.244224537026</c:v>
                </c:pt>
                <c:pt idx="10750">
                  <c:v>42711.244340277779</c:v>
                </c:pt>
                <c:pt idx="10751">
                  <c:v>42711.244456018518</c:v>
                </c:pt>
                <c:pt idx="10752">
                  <c:v>42711.244571759256</c:v>
                </c:pt>
                <c:pt idx="10753">
                  <c:v>42711.244687500002</c:v>
                </c:pt>
                <c:pt idx="10754">
                  <c:v>42711.244803240741</c:v>
                </c:pt>
                <c:pt idx="10755">
                  <c:v>42711.24491898148</c:v>
                </c:pt>
                <c:pt idx="10756">
                  <c:v>42711.245034722226</c:v>
                </c:pt>
                <c:pt idx="10757">
                  <c:v>42711.245150462964</c:v>
                </c:pt>
                <c:pt idx="10758">
                  <c:v>42711.245266203674</c:v>
                </c:pt>
                <c:pt idx="10759">
                  <c:v>42711.245381944434</c:v>
                </c:pt>
                <c:pt idx="10760">
                  <c:v>42711.245497684984</c:v>
                </c:pt>
                <c:pt idx="10761">
                  <c:v>42711.245613425941</c:v>
                </c:pt>
                <c:pt idx="10762">
                  <c:v>42711.245729166585</c:v>
                </c:pt>
                <c:pt idx="10763">
                  <c:v>42711.245844907404</c:v>
                </c:pt>
                <c:pt idx="10764">
                  <c:v>42711.24596064815</c:v>
                </c:pt>
                <c:pt idx="10765">
                  <c:v>42711.246076389012</c:v>
                </c:pt>
                <c:pt idx="10766">
                  <c:v>42711.246192129627</c:v>
                </c:pt>
                <c:pt idx="10767">
                  <c:v>42711.246307870373</c:v>
                </c:pt>
                <c:pt idx="10768">
                  <c:v>42711.246423610974</c:v>
                </c:pt>
                <c:pt idx="10769">
                  <c:v>42711.246539352098</c:v>
                </c:pt>
                <c:pt idx="10770">
                  <c:v>42711.246655092611</c:v>
                </c:pt>
                <c:pt idx="10771">
                  <c:v>42711.246770833175</c:v>
                </c:pt>
                <c:pt idx="10772">
                  <c:v>42711.246886574081</c:v>
                </c:pt>
                <c:pt idx="10773">
                  <c:v>42711.247002314805</c:v>
                </c:pt>
                <c:pt idx="10774">
                  <c:v>42711.247118055559</c:v>
                </c:pt>
                <c:pt idx="10775">
                  <c:v>42711.247233796297</c:v>
                </c:pt>
                <c:pt idx="10776">
                  <c:v>42711.247349536985</c:v>
                </c:pt>
                <c:pt idx="10777">
                  <c:v>42711.247465277775</c:v>
                </c:pt>
                <c:pt idx="10778">
                  <c:v>42711.247581018521</c:v>
                </c:pt>
                <c:pt idx="10779">
                  <c:v>42711.247696759194</c:v>
                </c:pt>
                <c:pt idx="10780">
                  <c:v>42711.247812500005</c:v>
                </c:pt>
                <c:pt idx="10781">
                  <c:v>42711.247928240744</c:v>
                </c:pt>
                <c:pt idx="10782">
                  <c:v>42711.248043981475</c:v>
                </c:pt>
                <c:pt idx="10783">
                  <c:v>42711.248159722221</c:v>
                </c:pt>
                <c:pt idx="10784">
                  <c:v>42711.248275463011</c:v>
                </c:pt>
                <c:pt idx="10785">
                  <c:v>42711.248391203706</c:v>
                </c:pt>
                <c:pt idx="10786">
                  <c:v>42711.248506944612</c:v>
                </c:pt>
                <c:pt idx="10787">
                  <c:v>42711.248622685176</c:v>
                </c:pt>
                <c:pt idx="10788">
                  <c:v>42711.248738426191</c:v>
                </c:pt>
                <c:pt idx="10789">
                  <c:v>42711.248854166668</c:v>
                </c:pt>
                <c:pt idx="10790">
                  <c:v>42711.248969907407</c:v>
                </c:pt>
                <c:pt idx="10791">
                  <c:v>42711.249085648145</c:v>
                </c:pt>
                <c:pt idx="10792">
                  <c:v>42711.249201388891</c:v>
                </c:pt>
                <c:pt idx="10793">
                  <c:v>42711.24931712963</c:v>
                </c:pt>
                <c:pt idx="10794">
                  <c:v>42711.249432870354</c:v>
                </c:pt>
                <c:pt idx="10795">
                  <c:v>42711.249548610984</c:v>
                </c:pt>
                <c:pt idx="10796">
                  <c:v>42711.249664351824</c:v>
                </c:pt>
                <c:pt idx="10797">
                  <c:v>42711.249780092585</c:v>
                </c:pt>
                <c:pt idx="10798">
                  <c:v>42711.249895833324</c:v>
                </c:pt>
                <c:pt idx="10799">
                  <c:v>42711.250011574091</c:v>
                </c:pt>
                <c:pt idx="10800">
                  <c:v>42711.250127314815</c:v>
                </c:pt>
                <c:pt idx="10801">
                  <c:v>42711.250243055561</c:v>
                </c:pt>
                <c:pt idx="10802">
                  <c:v>42711.250358796293</c:v>
                </c:pt>
                <c:pt idx="10803">
                  <c:v>42711.250474537024</c:v>
                </c:pt>
                <c:pt idx="10804">
                  <c:v>42711.250590277792</c:v>
                </c:pt>
                <c:pt idx="10805">
                  <c:v>42711.250706018516</c:v>
                </c:pt>
                <c:pt idx="10806">
                  <c:v>42711.250821759255</c:v>
                </c:pt>
                <c:pt idx="10807">
                  <c:v>42711.250937500001</c:v>
                </c:pt>
                <c:pt idx="10808">
                  <c:v>42711.25105324074</c:v>
                </c:pt>
                <c:pt idx="10809">
                  <c:v>42711.251168981158</c:v>
                </c:pt>
                <c:pt idx="10810">
                  <c:v>42711.251284722224</c:v>
                </c:pt>
                <c:pt idx="10811">
                  <c:v>42711.251400462956</c:v>
                </c:pt>
                <c:pt idx="10812">
                  <c:v>42711.251516203702</c:v>
                </c:pt>
                <c:pt idx="10813">
                  <c:v>42711.251631944448</c:v>
                </c:pt>
                <c:pt idx="10814">
                  <c:v>42711.251747684975</c:v>
                </c:pt>
                <c:pt idx="10815">
                  <c:v>42711.251863425932</c:v>
                </c:pt>
                <c:pt idx="10816">
                  <c:v>42711.251979166664</c:v>
                </c:pt>
                <c:pt idx="10817">
                  <c:v>42711.25209490741</c:v>
                </c:pt>
                <c:pt idx="10818">
                  <c:v>42711.252210648243</c:v>
                </c:pt>
                <c:pt idx="10819">
                  <c:v>42711.252326389003</c:v>
                </c:pt>
                <c:pt idx="10820">
                  <c:v>42711.252442129626</c:v>
                </c:pt>
                <c:pt idx="10821">
                  <c:v>42711.252557870612</c:v>
                </c:pt>
                <c:pt idx="10822">
                  <c:v>42711.252673611074</c:v>
                </c:pt>
                <c:pt idx="10823">
                  <c:v>42711.252789351835</c:v>
                </c:pt>
                <c:pt idx="10824">
                  <c:v>42711.252905092602</c:v>
                </c:pt>
                <c:pt idx="10825">
                  <c:v>42711.253020833174</c:v>
                </c:pt>
                <c:pt idx="10826">
                  <c:v>42711.253136574072</c:v>
                </c:pt>
                <c:pt idx="10827">
                  <c:v>42711.253252314818</c:v>
                </c:pt>
                <c:pt idx="10828">
                  <c:v>42711.253368055557</c:v>
                </c:pt>
                <c:pt idx="10829">
                  <c:v>42711.253483796274</c:v>
                </c:pt>
                <c:pt idx="10830">
                  <c:v>42711.253599537034</c:v>
                </c:pt>
                <c:pt idx="10831">
                  <c:v>42711.25371527778</c:v>
                </c:pt>
                <c:pt idx="10832">
                  <c:v>42711.253831018519</c:v>
                </c:pt>
                <c:pt idx="10833">
                  <c:v>42711.253946759185</c:v>
                </c:pt>
                <c:pt idx="10834">
                  <c:v>42711.254062500004</c:v>
                </c:pt>
                <c:pt idx="10835">
                  <c:v>42711.254178240742</c:v>
                </c:pt>
                <c:pt idx="10836">
                  <c:v>42711.254293981481</c:v>
                </c:pt>
                <c:pt idx="10837">
                  <c:v>42711.25440972222</c:v>
                </c:pt>
                <c:pt idx="10838">
                  <c:v>42711.254525463002</c:v>
                </c:pt>
                <c:pt idx="10839">
                  <c:v>42711.254641203705</c:v>
                </c:pt>
                <c:pt idx="10840">
                  <c:v>42711.254756944443</c:v>
                </c:pt>
                <c:pt idx="10841">
                  <c:v>42711.254872685182</c:v>
                </c:pt>
                <c:pt idx="10842">
                  <c:v>42711.254988425942</c:v>
                </c:pt>
                <c:pt idx="10843">
                  <c:v>42711.255104166594</c:v>
                </c:pt>
                <c:pt idx="10844">
                  <c:v>42711.255219907413</c:v>
                </c:pt>
                <c:pt idx="10845">
                  <c:v>42711.255335648202</c:v>
                </c:pt>
                <c:pt idx="10846">
                  <c:v>42711.25545138889</c:v>
                </c:pt>
                <c:pt idx="10847">
                  <c:v>42711.255567129629</c:v>
                </c:pt>
                <c:pt idx="10848">
                  <c:v>42711.255682870324</c:v>
                </c:pt>
                <c:pt idx="10849">
                  <c:v>42711.255798610975</c:v>
                </c:pt>
                <c:pt idx="10850">
                  <c:v>42711.255914351852</c:v>
                </c:pt>
                <c:pt idx="10851">
                  <c:v>42711.256030092612</c:v>
                </c:pt>
                <c:pt idx="10852">
                  <c:v>42711.256145833184</c:v>
                </c:pt>
                <c:pt idx="10853">
                  <c:v>42711.256261574083</c:v>
                </c:pt>
                <c:pt idx="10854">
                  <c:v>42711.256377314843</c:v>
                </c:pt>
                <c:pt idx="10855">
                  <c:v>42711.256493055553</c:v>
                </c:pt>
                <c:pt idx="10856">
                  <c:v>42711.256608796299</c:v>
                </c:pt>
                <c:pt idx="10857">
                  <c:v>42711.256724536994</c:v>
                </c:pt>
                <c:pt idx="10858">
                  <c:v>42711.256840277783</c:v>
                </c:pt>
                <c:pt idx="10859">
                  <c:v>42711.256956018602</c:v>
                </c:pt>
                <c:pt idx="10860">
                  <c:v>42711.257071759224</c:v>
                </c:pt>
                <c:pt idx="10861">
                  <c:v>42711.257187499999</c:v>
                </c:pt>
                <c:pt idx="10862">
                  <c:v>42711.257303240738</c:v>
                </c:pt>
                <c:pt idx="10863">
                  <c:v>42711.257418981484</c:v>
                </c:pt>
                <c:pt idx="10864">
                  <c:v>42711.257534722223</c:v>
                </c:pt>
                <c:pt idx="10865">
                  <c:v>42711.257650462961</c:v>
                </c:pt>
                <c:pt idx="10866">
                  <c:v>42711.257766203584</c:v>
                </c:pt>
                <c:pt idx="10867">
                  <c:v>42711.257881944446</c:v>
                </c:pt>
                <c:pt idx="10868">
                  <c:v>42711.257997685185</c:v>
                </c:pt>
                <c:pt idx="10869">
                  <c:v>42711.258113426229</c:v>
                </c:pt>
                <c:pt idx="10870">
                  <c:v>42711.258229166669</c:v>
                </c:pt>
                <c:pt idx="10871">
                  <c:v>42711.258344907408</c:v>
                </c:pt>
                <c:pt idx="10872">
                  <c:v>42711.258460648147</c:v>
                </c:pt>
                <c:pt idx="10873">
                  <c:v>42711.258576389206</c:v>
                </c:pt>
                <c:pt idx="10874">
                  <c:v>42711.258692129632</c:v>
                </c:pt>
                <c:pt idx="10875">
                  <c:v>42711.258807870392</c:v>
                </c:pt>
                <c:pt idx="10876">
                  <c:v>42711.258923610985</c:v>
                </c:pt>
                <c:pt idx="10877">
                  <c:v>42711.259039351862</c:v>
                </c:pt>
                <c:pt idx="10878">
                  <c:v>42711.259155092601</c:v>
                </c:pt>
                <c:pt idx="10879">
                  <c:v>42711.259270833325</c:v>
                </c:pt>
                <c:pt idx="10880">
                  <c:v>42711.259386574071</c:v>
                </c:pt>
                <c:pt idx="10881">
                  <c:v>42711.259502314817</c:v>
                </c:pt>
                <c:pt idx="10882">
                  <c:v>42711.259618055563</c:v>
                </c:pt>
                <c:pt idx="10883">
                  <c:v>42711.259733796294</c:v>
                </c:pt>
                <c:pt idx="10884">
                  <c:v>42711.259849537026</c:v>
                </c:pt>
                <c:pt idx="10885">
                  <c:v>42711.259965277779</c:v>
                </c:pt>
                <c:pt idx="10886">
                  <c:v>42711.260081018474</c:v>
                </c:pt>
                <c:pt idx="10887">
                  <c:v>42711.260196759184</c:v>
                </c:pt>
                <c:pt idx="10888">
                  <c:v>42711.260312500002</c:v>
                </c:pt>
                <c:pt idx="10889">
                  <c:v>42711.260428240734</c:v>
                </c:pt>
                <c:pt idx="10890">
                  <c:v>42711.260543981174</c:v>
                </c:pt>
                <c:pt idx="10891">
                  <c:v>42711.260659722226</c:v>
                </c:pt>
                <c:pt idx="10892">
                  <c:v>42711.260775462964</c:v>
                </c:pt>
                <c:pt idx="10893">
                  <c:v>42711.260891203674</c:v>
                </c:pt>
                <c:pt idx="10894">
                  <c:v>42711.261006944434</c:v>
                </c:pt>
                <c:pt idx="10895">
                  <c:v>42711.261122684773</c:v>
                </c:pt>
                <c:pt idx="10896">
                  <c:v>42711.261238425941</c:v>
                </c:pt>
                <c:pt idx="10897">
                  <c:v>42711.261354166585</c:v>
                </c:pt>
                <c:pt idx="10898">
                  <c:v>42711.261469907055</c:v>
                </c:pt>
                <c:pt idx="10899">
                  <c:v>42711.26158564815</c:v>
                </c:pt>
                <c:pt idx="10900">
                  <c:v>42711.261701388874</c:v>
                </c:pt>
                <c:pt idx="10901">
                  <c:v>42711.261817129627</c:v>
                </c:pt>
                <c:pt idx="10902">
                  <c:v>42711.261932870184</c:v>
                </c:pt>
                <c:pt idx="10903">
                  <c:v>42711.262048610974</c:v>
                </c:pt>
                <c:pt idx="10904">
                  <c:v>42711.262164351574</c:v>
                </c:pt>
                <c:pt idx="10905">
                  <c:v>42711.262280092589</c:v>
                </c:pt>
                <c:pt idx="10906">
                  <c:v>42711.262395833175</c:v>
                </c:pt>
                <c:pt idx="10907">
                  <c:v>42711.262511574081</c:v>
                </c:pt>
                <c:pt idx="10908">
                  <c:v>42711.262627314805</c:v>
                </c:pt>
                <c:pt idx="10909">
                  <c:v>42711.262743055267</c:v>
                </c:pt>
                <c:pt idx="10910">
                  <c:v>42711.262858796297</c:v>
                </c:pt>
                <c:pt idx="10911">
                  <c:v>42711.262974536985</c:v>
                </c:pt>
                <c:pt idx="10912">
                  <c:v>42711.263090277775</c:v>
                </c:pt>
                <c:pt idx="10913">
                  <c:v>42711.263206018521</c:v>
                </c:pt>
                <c:pt idx="10914">
                  <c:v>42711.263321758976</c:v>
                </c:pt>
                <c:pt idx="10915">
                  <c:v>42711.263437499998</c:v>
                </c:pt>
                <c:pt idx="10916">
                  <c:v>42711.263553240744</c:v>
                </c:pt>
                <c:pt idx="10917">
                  <c:v>42711.263668981068</c:v>
                </c:pt>
                <c:pt idx="10918">
                  <c:v>42711.263784721836</c:v>
                </c:pt>
                <c:pt idx="10919">
                  <c:v>42711.263900462924</c:v>
                </c:pt>
                <c:pt idx="10920">
                  <c:v>42711.264016203706</c:v>
                </c:pt>
                <c:pt idx="10921">
                  <c:v>42711.264131944445</c:v>
                </c:pt>
                <c:pt idx="10922">
                  <c:v>42711.264247685176</c:v>
                </c:pt>
                <c:pt idx="10923">
                  <c:v>42711.264363425929</c:v>
                </c:pt>
                <c:pt idx="10924">
                  <c:v>42711.264479166624</c:v>
                </c:pt>
                <c:pt idx="10925">
                  <c:v>42711.264594907407</c:v>
                </c:pt>
                <c:pt idx="10926">
                  <c:v>42711.264710648145</c:v>
                </c:pt>
                <c:pt idx="10927">
                  <c:v>42711.264826388891</c:v>
                </c:pt>
                <c:pt idx="10928">
                  <c:v>42711.264942129594</c:v>
                </c:pt>
                <c:pt idx="10929">
                  <c:v>42711.265057870354</c:v>
                </c:pt>
                <c:pt idx="10930">
                  <c:v>42711.2651736107</c:v>
                </c:pt>
                <c:pt idx="10931">
                  <c:v>42711.265289351824</c:v>
                </c:pt>
                <c:pt idx="10932">
                  <c:v>42711.265405092585</c:v>
                </c:pt>
                <c:pt idx="10933">
                  <c:v>42711.265520832974</c:v>
                </c:pt>
                <c:pt idx="10934">
                  <c:v>42711.265636574077</c:v>
                </c:pt>
                <c:pt idx="10935">
                  <c:v>42711.265752314575</c:v>
                </c:pt>
                <c:pt idx="10936">
                  <c:v>42711.265868055554</c:v>
                </c:pt>
                <c:pt idx="10937">
                  <c:v>42711.265983796184</c:v>
                </c:pt>
                <c:pt idx="10938">
                  <c:v>42711.266099537024</c:v>
                </c:pt>
                <c:pt idx="10939">
                  <c:v>42711.266215277792</c:v>
                </c:pt>
                <c:pt idx="10940">
                  <c:v>42711.266331018516</c:v>
                </c:pt>
                <c:pt idx="10941">
                  <c:v>42711.266446759175</c:v>
                </c:pt>
                <c:pt idx="10942">
                  <c:v>42711.266562500001</c:v>
                </c:pt>
                <c:pt idx="10943">
                  <c:v>42711.26667824074</c:v>
                </c:pt>
                <c:pt idx="10944">
                  <c:v>42711.266793981158</c:v>
                </c:pt>
                <c:pt idx="10945">
                  <c:v>42711.266909722224</c:v>
                </c:pt>
                <c:pt idx="10946">
                  <c:v>42711.267025462956</c:v>
                </c:pt>
                <c:pt idx="10947">
                  <c:v>42711.267141203309</c:v>
                </c:pt>
                <c:pt idx="10948">
                  <c:v>42711.267256944448</c:v>
                </c:pt>
                <c:pt idx="10949">
                  <c:v>42711.267372684975</c:v>
                </c:pt>
                <c:pt idx="10950">
                  <c:v>42711.267488425925</c:v>
                </c:pt>
                <c:pt idx="10951">
                  <c:v>42711.267604166584</c:v>
                </c:pt>
                <c:pt idx="10952">
                  <c:v>42711.267719907184</c:v>
                </c:pt>
                <c:pt idx="10953">
                  <c:v>42711.267835648148</c:v>
                </c:pt>
                <c:pt idx="10954">
                  <c:v>42711.267951388887</c:v>
                </c:pt>
                <c:pt idx="10955">
                  <c:v>42711.268067129626</c:v>
                </c:pt>
                <c:pt idx="10956">
                  <c:v>42711.268182870175</c:v>
                </c:pt>
                <c:pt idx="10957">
                  <c:v>42711.268298611074</c:v>
                </c:pt>
                <c:pt idx="10958">
                  <c:v>42711.268414351835</c:v>
                </c:pt>
                <c:pt idx="10959">
                  <c:v>42711.268530092602</c:v>
                </c:pt>
                <c:pt idx="10960">
                  <c:v>42711.268645833174</c:v>
                </c:pt>
                <c:pt idx="10961">
                  <c:v>42711.268761573752</c:v>
                </c:pt>
                <c:pt idx="10962">
                  <c:v>42711.268877314818</c:v>
                </c:pt>
                <c:pt idx="10963">
                  <c:v>42711.268993055557</c:v>
                </c:pt>
                <c:pt idx="10964">
                  <c:v>42711.269108796274</c:v>
                </c:pt>
                <c:pt idx="10965">
                  <c:v>42711.269224536984</c:v>
                </c:pt>
                <c:pt idx="10966">
                  <c:v>42711.269340277584</c:v>
                </c:pt>
                <c:pt idx="10967">
                  <c:v>42711.269456018505</c:v>
                </c:pt>
                <c:pt idx="10968">
                  <c:v>42711.269571759185</c:v>
                </c:pt>
                <c:pt idx="10969">
                  <c:v>42711.269687499997</c:v>
                </c:pt>
                <c:pt idx="10970">
                  <c:v>42711.269803240735</c:v>
                </c:pt>
                <c:pt idx="10971">
                  <c:v>42711.269918981474</c:v>
                </c:pt>
                <c:pt idx="10972">
                  <c:v>42711.27003472222</c:v>
                </c:pt>
                <c:pt idx="10973">
                  <c:v>42711.270150462966</c:v>
                </c:pt>
                <c:pt idx="10974">
                  <c:v>42711.270266203705</c:v>
                </c:pt>
                <c:pt idx="10975">
                  <c:v>42711.270381944436</c:v>
                </c:pt>
                <c:pt idx="10976">
                  <c:v>42711.270497685175</c:v>
                </c:pt>
                <c:pt idx="10977">
                  <c:v>42711.270613425942</c:v>
                </c:pt>
                <c:pt idx="10978">
                  <c:v>42711.270729166594</c:v>
                </c:pt>
                <c:pt idx="10979">
                  <c:v>42711.270844907405</c:v>
                </c:pt>
                <c:pt idx="10980">
                  <c:v>42711.270960648151</c:v>
                </c:pt>
                <c:pt idx="10981">
                  <c:v>42711.27107638889</c:v>
                </c:pt>
                <c:pt idx="10982">
                  <c:v>42711.271192129585</c:v>
                </c:pt>
                <c:pt idx="10983">
                  <c:v>42711.271307870324</c:v>
                </c:pt>
                <c:pt idx="10984">
                  <c:v>42711.271423610626</c:v>
                </c:pt>
                <c:pt idx="10985">
                  <c:v>42711.271539351852</c:v>
                </c:pt>
                <c:pt idx="10986">
                  <c:v>42711.271655092591</c:v>
                </c:pt>
                <c:pt idx="10987">
                  <c:v>42711.271770832951</c:v>
                </c:pt>
                <c:pt idx="10988">
                  <c:v>42711.271886574075</c:v>
                </c:pt>
                <c:pt idx="10989">
                  <c:v>42711.272002314814</c:v>
                </c:pt>
                <c:pt idx="10990">
                  <c:v>42711.272118055553</c:v>
                </c:pt>
                <c:pt idx="10991">
                  <c:v>42711.272233796299</c:v>
                </c:pt>
                <c:pt idx="10992">
                  <c:v>42711.272349536994</c:v>
                </c:pt>
                <c:pt idx="10993">
                  <c:v>42711.272465277776</c:v>
                </c:pt>
                <c:pt idx="10994">
                  <c:v>42711.272581018522</c:v>
                </c:pt>
                <c:pt idx="10995">
                  <c:v>42711.272696759224</c:v>
                </c:pt>
                <c:pt idx="10996">
                  <c:v>42711.272812500007</c:v>
                </c:pt>
                <c:pt idx="10997">
                  <c:v>42711.272928240738</c:v>
                </c:pt>
                <c:pt idx="10998">
                  <c:v>42711.273043981128</c:v>
                </c:pt>
                <c:pt idx="10999">
                  <c:v>42711.273159722194</c:v>
                </c:pt>
                <c:pt idx="11000">
                  <c:v>42711.273275462961</c:v>
                </c:pt>
                <c:pt idx="11001">
                  <c:v>42711.273391203584</c:v>
                </c:pt>
                <c:pt idx="11002">
                  <c:v>42711.273506944446</c:v>
                </c:pt>
                <c:pt idx="11003">
                  <c:v>42711.273622684974</c:v>
                </c:pt>
                <c:pt idx="11004">
                  <c:v>42711.273738425931</c:v>
                </c:pt>
                <c:pt idx="11005">
                  <c:v>42711.273854166655</c:v>
                </c:pt>
                <c:pt idx="11006">
                  <c:v>42711.273969907175</c:v>
                </c:pt>
                <c:pt idx="11007">
                  <c:v>42711.274085648147</c:v>
                </c:pt>
                <c:pt idx="11008">
                  <c:v>42711.274201388893</c:v>
                </c:pt>
                <c:pt idx="11009">
                  <c:v>42711.274317129632</c:v>
                </c:pt>
                <c:pt idx="11010">
                  <c:v>42711.27443287037</c:v>
                </c:pt>
                <c:pt idx="11011">
                  <c:v>42711.274548610985</c:v>
                </c:pt>
                <c:pt idx="11012">
                  <c:v>42711.274664351855</c:v>
                </c:pt>
                <c:pt idx="11013">
                  <c:v>42711.274780092594</c:v>
                </c:pt>
                <c:pt idx="11014">
                  <c:v>42711.274895833325</c:v>
                </c:pt>
                <c:pt idx="11015">
                  <c:v>42711.275011574071</c:v>
                </c:pt>
                <c:pt idx="11016">
                  <c:v>42711.275127314584</c:v>
                </c:pt>
                <c:pt idx="11017">
                  <c:v>42711.275243055556</c:v>
                </c:pt>
                <c:pt idx="11018">
                  <c:v>42711.275358796294</c:v>
                </c:pt>
                <c:pt idx="11019">
                  <c:v>42711.275474536975</c:v>
                </c:pt>
                <c:pt idx="11020">
                  <c:v>42711.275590277779</c:v>
                </c:pt>
                <c:pt idx="11021">
                  <c:v>42711.275706018474</c:v>
                </c:pt>
                <c:pt idx="11022">
                  <c:v>42711.275821759184</c:v>
                </c:pt>
                <c:pt idx="11023">
                  <c:v>42711.275937500002</c:v>
                </c:pt>
                <c:pt idx="11024">
                  <c:v>42711.276053240741</c:v>
                </c:pt>
                <c:pt idx="11025">
                  <c:v>42711.276168981174</c:v>
                </c:pt>
                <c:pt idx="11026">
                  <c:v>42711.276284722226</c:v>
                </c:pt>
                <c:pt idx="11027">
                  <c:v>42711.276400462964</c:v>
                </c:pt>
                <c:pt idx="11028">
                  <c:v>42711.276516203703</c:v>
                </c:pt>
                <c:pt idx="11029">
                  <c:v>42711.276631944442</c:v>
                </c:pt>
                <c:pt idx="11030">
                  <c:v>42711.276747684984</c:v>
                </c:pt>
                <c:pt idx="11031">
                  <c:v>42711.276863425941</c:v>
                </c:pt>
                <c:pt idx="11032">
                  <c:v>42711.276979166665</c:v>
                </c:pt>
                <c:pt idx="11033">
                  <c:v>42711.277094907404</c:v>
                </c:pt>
                <c:pt idx="11034">
                  <c:v>42711.277210648193</c:v>
                </c:pt>
                <c:pt idx="11035">
                  <c:v>42711.277326388888</c:v>
                </c:pt>
                <c:pt idx="11036">
                  <c:v>42711.277442129584</c:v>
                </c:pt>
                <c:pt idx="11037">
                  <c:v>42711.277557870373</c:v>
                </c:pt>
                <c:pt idx="11038">
                  <c:v>42711.277673610974</c:v>
                </c:pt>
                <c:pt idx="11039">
                  <c:v>42711.277789351574</c:v>
                </c:pt>
                <c:pt idx="11040">
                  <c:v>42711.277905092589</c:v>
                </c:pt>
                <c:pt idx="11041">
                  <c:v>42711.278020833175</c:v>
                </c:pt>
                <c:pt idx="11042">
                  <c:v>42711.278136574081</c:v>
                </c:pt>
                <c:pt idx="11043">
                  <c:v>42711.278252314813</c:v>
                </c:pt>
                <c:pt idx="11044">
                  <c:v>42711.278368055559</c:v>
                </c:pt>
                <c:pt idx="11045">
                  <c:v>42711.278483796275</c:v>
                </c:pt>
                <c:pt idx="11046">
                  <c:v>42711.278599537036</c:v>
                </c:pt>
                <c:pt idx="11047">
                  <c:v>42711.278715277782</c:v>
                </c:pt>
                <c:pt idx="11048">
                  <c:v>42711.278831018542</c:v>
                </c:pt>
                <c:pt idx="11049">
                  <c:v>42711.278946759194</c:v>
                </c:pt>
                <c:pt idx="11050">
                  <c:v>42711.279062499998</c:v>
                </c:pt>
                <c:pt idx="11051">
                  <c:v>42711.279178240744</c:v>
                </c:pt>
                <c:pt idx="11052">
                  <c:v>42711.279293981475</c:v>
                </c:pt>
                <c:pt idx="11053">
                  <c:v>42711.279409722185</c:v>
                </c:pt>
                <c:pt idx="11054">
                  <c:v>42711.27952546296</c:v>
                </c:pt>
                <c:pt idx="11055">
                  <c:v>42711.279641203575</c:v>
                </c:pt>
                <c:pt idx="11056">
                  <c:v>42711.279756944445</c:v>
                </c:pt>
                <c:pt idx="11057">
                  <c:v>42711.279872685176</c:v>
                </c:pt>
                <c:pt idx="11058">
                  <c:v>42711.279988425929</c:v>
                </c:pt>
                <c:pt idx="11059">
                  <c:v>42711.280104166624</c:v>
                </c:pt>
                <c:pt idx="11060">
                  <c:v>42711.280219907443</c:v>
                </c:pt>
                <c:pt idx="11061">
                  <c:v>42711.280335648211</c:v>
                </c:pt>
                <c:pt idx="11062">
                  <c:v>42711.280451388891</c:v>
                </c:pt>
                <c:pt idx="11063">
                  <c:v>42711.28056712963</c:v>
                </c:pt>
                <c:pt idx="11064">
                  <c:v>42711.280682870354</c:v>
                </c:pt>
                <c:pt idx="11065">
                  <c:v>42711.280798610984</c:v>
                </c:pt>
                <c:pt idx="11066">
                  <c:v>42711.280914351853</c:v>
                </c:pt>
                <c:pt idx="11067">
                  <c:v>42711.281030092592</c:v>
                </c:pt>
                <c:pt idx="11068">
                  <c:v>42711.281145832974</c:v>
                </c:pt>
                <c:pt idx="11069">
                  <c:v>42711.281261574077</c:v>
                </c:pt>
                <c:pt idx="11070">
                  <c:v>42711.281377314815</c:v>
                </c:pt>
                <c:pt idx="11071">
                  <c:v>42711.281493055554</c:v>
                </c:pt>
                <c:pt idx="11072">
                  <c:v>42711.281608796286</c:v>
                </c:pt>
                <c:pt idx="11073">
                  <c:v>42711.28172453677</c:v>
                </c:pt>
                <c:pt idx="11074">
                  <c:v>42711.281840277778</c:v>
                </c:pt>
                <c:pt idx="11075">
                  <c:v>42711.281956018516</c:v>
                </c:pt>
                <c:pt idx="11076">
                  <c:v>42711.282071759255</c:v>
                </c:pt>
                <c:pt idx="11077">
                  <c:v>42711.282187500001</c:v>
                </c:pt>
                <c:pt idx="11078">
                  <c:v>42711.28230324074</c:v>
                </c:pt>
                <c:pt idx="11079">
                  <c:v>42711.282418981478</c:v>
                </c:pt>
                <c:pt idx="11080">
                  <c:v>42711.282534722232</c:v>
                </c:pt>
                <c:pt idx="11081">
                  <c:v>42711.282650462963</c:v>
                </c:pt>
                <c:pt idx="11082">
                  <c:v>42711.282766203585</c:v>
                </c:pt>
                <c:pt idx="11083">
                  <c:v>42711.282881944448</c:v>
                </c:pt>
                <c:pt idx="11084">
                  <c:v>42711.282997685186</c:v>
                </c:pt>
                <c:pt idx="11085">
                  <c:v>42711.283113425932</c:v>
                </c:pt>
                <c:pt idx="11086">
                  <c:v>42711.283229166664</c:v>
                </c:pt>
                <c:pt idx="11087">
                  <c:v>42711.283344907184</c:v>
                </c:pt>
                <c:pt idx="11088">
                  <c:v>42711.283460648134</c:v>
                </c:pt>
                <c:pt idx="11089">
                  <c:v>42711.283576389003</c:v>
                </c:pt>
                <c:pt idx="11090">
                  <c:v>42711.283692129626</c:v>
                </c:pt>
                <c:pt idx="11091">
                  <c:v>42711.283807870372</c:v>
                </c:pt>
                <c:pt idx="11092">
                  <c:v>42711.283923610798</c:v>
                </c:pt>
                <c:pt idx="11093">
                  <c:v>42711.284039351849</c:v>
                </c:pt>
                <c:pt idx="11094">
                  <c:v>42711.284155092602</c:v>
                </c:pt>
                <c:pt idx="11095">
                  <c:v>42711.284270833334</c:v>
                </c:pt>
                <c:pt idx="11096">
                  <c:v>42711.284386574072</c:v>
                </c:pt>
                <c:pt idx="11097">
                  <c:v>42711.284502314818</c:v>
                </c:pt>
                <c:pt idx="11098">
                  <c:v>42711.284618055593</c:v>
                </c:pt>
                <c:pt idx="11099">
                  <c:v>42711.284733796296</c:v>
                </c:pt>
                <c:pt idx="11100">
                  <c:v>42711.284849537034</c:v>
                </c:pt>
                <c:pt idx="11101">
                  <c:v>42711.28496527778</c:v>
                </c:pt>
                <c:pt idx="11102">
                  <c:v>42711.285081018505</c:v>
                </c:pt>
                <c:pt idx="11103">
                  <c:v>42711.285196759185</c:v>
                </c:pt>
                <c:pt idx="11104">
                  <c:v>42711.285312500004</c:v>
                </c:pt>
                <c:pt idx="11105">
                  <c:v>42711.285428240735</c:v>
                </c:pt>
                <c:pt idx="11106">
                  <c:v>42711.285543981474</c:v>
                </c:pt>
                <c:pt idx="11107">
                  <c:v>42711.28565972222</c:v>
                </c:pt>
                <c:pt idx="11108">
                  <c:v>42711.285775462966</c:v>
                </c:pt>
                <c:pt idx="11109">
                  <c:v>42711.285891203705</c:v>
                </c:pt>
                <c:pt idx="11110">
                  <c:v>42711.286006944443</c:v>
                </c:pt>
                <c:pt idx="11111">
                  <c:v>42711.286122685175</c:v>
                </c:pt>
                <c:pt idx="11112">
                  <c:v>42711.286238426321</c:v>
                </c:pt>
                <c:pt idx="11113">
                  <c:v>42711.286354166667</c:v>
                </c:pt>
                <c:pt idx="11114">
                  <c:v>42711.286469907405</c:v>
                </c:pt>
                <c:pt idx="11115">
                  <c:v>42711.286585648202</c:v>
                </c:pt>
                <c:pt idx="11116">
                  <c:v>42711.28670138889</c:v>
                </c:pt>
                <c:pt idx="11117">
                  <c:v>42711.286817129643</c:v>
                </c:pt>
                <c:pt idx="11118">
                  <c:v>42711.286932870367</c:v>
                </c:pt>
                <c:pt idx="11119">
                  <c:v>42711.287048610975</c:v>
                </c:pt>
                <c:pt idx="11120">
                  <c:v>42711.287164351597</c:v>
                </c:pt>
                <c:pt idx="11121">
                  <c:v>42711.287280092591</c:v>
                </c:pt>
                <c:pt idx="11122">
                  <c:v>42711.287395833184</c:v>
                </c:pt>
                <c:pt idx="11123">
                  <c:v>42711.287511574083</c:v>
                </c:pt>
                <c:pt idx="11124">
                  <c:v>42711.287627314814</c:v>
                </c:pt>
                <c:pt idx="11125">
                  <c:v>42711.287743055524</c:v>
                </c:pt>
                <c:pt idx="11126">
                  <c:v>42711.287858796299</c:v>
                </c:pt>
                <c:pt idx="11127">
                  <c:v>42711.287974536994</c:v>
                </c:pt>
                <c:pt idx="11128">
                  <c:v>42711.288090277783</c:v>
                </c:pt>
                <c:pt idx="11129">
                  <c:v>42711.288206018602</c:v>
                </c:pt>
                <c:pt idx="11130">
                  <c:v>42711.288321759224</c:v>
                </c:pt>
                <c:pt idx="11131">
                  <c:v>42711.288437500007</c:v>
                </c:pt>
                <c:pt idx="11132">
                  <c:v>42711.288553241036</c:v>
                </c:pt>
                <c:pt idx="11133">
                  <c:v>42711.288668981484</c:v>
                </c:pt>
                <c:pt idx="11134">
                  <c:v>42711.288784722194</c:v>
                </c:pt>
                <c:pt idx="11135">
                  <c:v>42711.288900462961</c:v>
                </c:pt>
                <c:pt idx="11136">
                  <c:v>42711.2890162037</c:v>
                </c:pt>
                <c:pt idx="11137">
                  <c:v>42711.289131944446</c:v>
                </c:pt>
                <c:pt idx="11138">
                  <c:v>42711.289247685185</c:v>
                </c:pt>
                <c:pt idx="11139">
                  <c:v>42711.289363425931</c:v>
                </c:pt>
                <c:pt idx="11140">
                  <c:v>42711.289479166655</c:v>
                </c:pt>
                <c:pt idx="11141">
                  <c:v>42711.289594907408</c:v>
                </c:pt>
                <c:pt idx="11142">
                  <c:v>42711.289710648147</c:v>
                </c:pt>
                <c:pt idx="11143">
                  <c:v>42711.289826388893</c:v>
                </c:pt>
                <c:pt idx="11144">
                  <c:v>42711.289942129624</c:v>
                </c:pt>
                <c:pt idx="11145">
                  <c:v>42711.29005787037</c:v>
                </c:pt>
                <c:pt idx="11146">
                  <c:v>42711.290173610723</c:v>
                </c:pt>
                <c:pt idx="11147">
                  <c:v>42711.290289351855</c:v>
                </c:pt>
                <c:pt idx="11148">
                  <c:v>42711.290405092594</c:v>
                </c:pt>
                <c:pt idx="11149">
                  <c:v>42711.290520833019</c:v>
                </c:pt>
                <c:pt idx="11150">
                  <c:v>42711.290636574071</c:v>
                </c:pt>
                <c:pt idx="11151">
                  <c:v>42711.290752314584</c:v>
                </c:pt>
                <c:pt idx="11152">
                  <c:v>42711.290868055556</c:v>
                </c:pt>
                <c:pt idx="11153">
                  <c:v>42711.290983796185</c:v>
                </c:pt>
                <c:pt idx="11154">
                  <c:v>42711.291099536975</c:v>
                </c:pt>
                <c:pt idx="11155">
                  <c:v>42711.291215277779</c:v>
                </c:pt>
                <c:pt idx="11156">
                  <c:v>42711.291331018474</c:v>
                </c:pt>
                <c:pt idx="11157">
                  <c:v>42711.291446758907</c:v>
                </c:pt>
                <c:pt idx="11158">
                  <c:v>42711.291562499988</c:v>
                </c:pt>
                <c:pt idx="11159">
                  <c:v>42711.291678240734</c:v>
                </c:pt>
                <c:pt idx="11160">
                  <c:v>42711.291793981007</c:v>
                </c:pt>
                <c:pt idx="11161">
                  <c:v>42711.291909722175</c:v>
                </c:pt>
                <c:pt idx="11162">
                  <c:v>42711.292025462964</c:v>
                </c:pt>
                <c:pt idx="11163">
                  <c:v>42711.292141203397</c:v>
                </c:pt>
                <c:pt idx="11164">
                  <c:v>42711.292256944442</c:v>
                </c:pt>
                <c:pt idx="11165">
                  <c:v>42711.292372684984</c:v>
                </c:pt>
                <c:pt idx="11166">
                  <c:v>42711.292488425926</c:v>
                </c:pt>
                <c:pt idx="11167">
                  <c:v>42711.292604166585</c:v>
                </c:pt>
                <c:pt idx="11168">
                  <c:v>42711.292719907404</c:v>
                </c:pt>
                <c:pt idx="11169">
                  <c:v>42711.292835648193</c:v>
                </c:pt>
                <c:pt idx="11170">
                  <c:v>42711.292951388888</c:v>
                </c:pt>
                <c:pt idx="11171">
                  <c:v>42711.293067129584</c:v>
                </c:pt>
                <c:pt idx="11172">
                  <c:v>42711.293182869958</c:v>
                </c:pt>
                <c:pt idx="11173">
                  <c:v>42711.293298610974</c:v>
                </c:pt>
                <c:pt idx="11174">
                  <c:v>42711.293414351574</c:v>
                </c:pt>
                <c:pt idx="11175">
                  <c:v>42711.293530092589</c:v>
                </c:pt>
                <c:pt idx="11176">
                  <c:v>42711.293645832928</c:v>
                </c:pt>
                <c:pt idx="11177">
                  <c:v>42711.293761573565</c:v>
                </c:pt>
                <c:pt idx="11178">
                  <c:v>42711.293877314805</c:v>
                </c:pt>
                <c:pt idx="11179">
                  <c:v>42711.293993055267</c:v>
                </c:pt>
                <c:pt idx="11180">
                  <c:v>42711.294108796275</c:v>
                </c:pt>
                <c:pt idx="11181">
                  <c:v>42711.294224536985</c:v>
                </c:pt>
                <c:pt idx="11182">
                  <c:v>42711.294340277775</c:v>
                </c:pt>
                <c:pt idx="11183">
                  <c:v>42711.294456018521</c:v>
                </c:pt>
                <c:pt idx="11184">
                  <c:v>42711.294571759194</c:v>
                </c:pt>
                <c:pt idx="11185">
                  <c:v>42711.294687499998</c:v>
                </c:pt>
                <c:pt idx="11186">
                  <c:v>42711.294803240744</c:v>
                </c:pt>
                <c:pt idx="11187">
                  <c:v>42711.294918981475</c:v>
                </c:pt>
                <c:pt idx="11188">
                  <c:v>42711.295034722185</c:v>
                </c:pt>
                <c:pt idx="11189">
                  <c:v>42711.295150462924</c:v>
                </c:pt>
                <c:pt idx="11190">
                  <c:v>42711.295266203575</c:v>
                </c:pt>
                <c:pt idx="11191">
                  <c:v>42711.29538194419</c:v>
                </c:pt>
                <c:pt idx="11192">
                  <c:v>42711.295497684863</c:v>
                </c:pt>
                <c:pt idx="11193">
                  <c:v>42711.295613425929</c:v>
                </c:pt>
                <c:pt idx="11194">
                  <c:v>42711.295729166384</c:v>
                </c:pt>
                <c:pt idx="11195">
                  <c:v>42711.295844907174</c:v>
                </c:pt>
                <c:pt idx="11196">
                  <c:v>42711.295960648124</c:v>
                </c:pt>
                <c:pt idx="11197">
                  <c:v>42711.296076388891</c:v>
                </c:pt>
                <c:pt idx="11198">
                  <c:v>42711.296192129594</c:v>
                </c:pt>
                <c:pt idx="11199">
                  <c:v>42711.296307870354</c:v>
                </c:pt>
                <c:pt idx="11200">
                  <c:v>42711.2964236107</c:v>
                </c:pt>
                <c:pt idx="11201">
                  <c:v>42711.296539351853</c:v>
                </c:pt>
                <c:pt idx="11202">
                  <c:v>42711.296655092592</c:v>
                </c:pt>
                <c:pt idx="11203">
                  <c:v>42711.296770832974</c:v>
                </c:pt>
                <c:pt idx="11204">
                  <c:v>42711.296886574077</c:v>
                </c:pt>
                <c:pt idx="11205">
                  <c:v>42711.297002314575</c:v>
                </c:pt>
                <c:pt idx="11206">
                  <c:v>42711.297118055554</c:v>
                </c:pt>
                <c:pt idx="11207">
                  <c:v>42711.297233796286</c:v>
                </c:pt>
                <c:pt idx="11208">
                  <c:v>42711.29734953677</c:v>
                </c:pt>
                <c:pt idx="11209">
                  <c:v>42711.297465277574</c:v>
                </c:pt>
                <c:pt idx="11210">
                  <c:v>42711.297581018232</c:v>
                </c:pt>
                <c:pt idx="11211">
                  <c:v>42711.297696759175</c:v>
                </c:pt>
                <c:pt idx="11212">
                  <c:v>42711.297812500001</c:v>
                </c:pt>
                <c:pt idx="11213">
                  <c:v>42711.297928240725</c:v>
                </c:pt>
                <c:pt idx="11214">
                  <c:v>42711.298043981158</c:v>
                </c:pt>
                <c:pt idx="11215">
                  <c:v>42711.298159722224</c:v>
                </c:pt>
                <c:pt idx="11216">
                  <c:v>42711.298275462963</c:v>
                </c:pt>
                <c:pt idx="11217">
                  <c:v>42711.298391203585</c:v>
                </c:pt>
                <c:pt idx="11218">
                  <c:v>42711.298506944448</c:v>
                </c:pt>
                <c:pt idx="11219">
                  <c:v>42711.298622684975</c:v>
                </c:pt>
                <c:pt idx="11220">
                  <c:v>42711.298738425932</c:v>
                </c:pt>
                <c:pt idx="11221">
                  <c:v>42711.298854166664</c:v>
                </c:pt>
                <c:pt idx="11222">
                  <c:v>42711.298969907184</c:v>
                </c:pt>
                <c:pt idx="11223">
                  <c:v>42711.299085648134</c:v>
                </c:pt>
                <c:pt idx="11224">
                  <c:v>42711.299201388887</c:v>
                </c:pt>
                <c:pt idx="11225">
                  <c:v>42711.299317129626</c:v>
                </c:pt>
                <c:pt idx="11226">
                  <c:v>42711.299432870175</c:v>
                </c:pt>
                <c:pt idx="11227">
                  <c:v>42711.299548610798</c:v>
                </c:pt>
                <c:pt idx="11228">
                  <c:v>42711.299664351522</c:v>
                </c:pt>
                <c:pt idx="11229">
                  <c:v>42711.299780092333</c:v>
                </c:pt>
                <c:pt idx="11230">
                  <c:v>42711.299895833174</c:v>
                </c:pt>
                <c:pt idx="11231">
                  <c:v>42711.300011574203</c:v>
                </c:pt>
                <c:pt idx="11232">
                  <c:v>42711.300127314818</c:v>
                </c:pt>
                <c:pt idx="11233">
                  <c:v>42711.300243055593</c:v>
                </c:pt>
                <c:pt idx="11234">
                  <c:v>42711.300358796623</c:v>
                </c:pt>
                <c:pt idx="11235">
                  <c:v>42711.300474537034</c:v>
                </c:pt>
                <c:pt idx="11236">
                  <c:v>42711.300590278093</c:v>
                </c:pt>
                <c:pt idx="11237">
                  <c:v>42711.300706018519</c:v>
                </c:pt>
                <c:pt idx="11238">
                  <c:v>42711.300821759258</c:v>
                </c:pt>
                <c:pt idx="11239">
                  <c:v>42711.300937500011</c:v>
                </c:pt>
                <c:pt idx="11240">
                  <c:v>42711.301053240742</c:v>
                </c:pt>
                <c:pt idx="11241">
                  <c:v>42711.301168981474</c:v>
                </c:pt>
                <c:pt idx="11242">
                  <c:v>42711.30128472222</c:v>
                </c:pt>
                <c:pt idx="11243">
                  <c:v>42711.301400462966</c:v>
                </c:pt>
                <c:pt idx="11244">
                  <c:v>42711.301516203712</c:v>
                </c:pt>
                <c:pt idx="11245">
                  <c:v>42711.301631944443</c:v>
                </c:pt>
                <c:pt idx="11246">
                  <c:v>42711.301747685175</c:v>
                </c:pt>
                <c:pt idx="11247">
                  <c:v>42711.301863425942</c:v>
                </c:pt>
                <c:pt idx="11248">
                  <c:v>42711.301979166667</c:v>
                </c:pt>
                <c:pt idx="11249">
                  <c:v>42711.302094907413</c:v>
                </c:pt>
                <c:pt idx="11250">
                  <c:v>42711.302210648493</c:v>
                </c:pt>
                <c:pt idx="11251">
                  <c:v>42711.302326389043</c:v>
                </c:pt>
                <c:pt idx="11252">
                  <c:v>42711.302442129629</c:v>
                </c:pt>
                <c:pt idx="11253">
                  <c:v>42711.302557870666</c:v>
                </c:pt>
                <c:pt idx="11254">
                  <c:v>42711.302673611106</c:v>
                </c:pt>
                <c:pt idx="11255">
                  <c:v>42711.302789351852</c:v>
                </c:pt>
                <c:pt idx="11256">
                  <c:v>42711.302905092612</c:v>
                </c:pt>
                <c:pt idx="11257">
                  <c:v>42711.303020833184</c:v>
                </c:pt>
                <c:pt idx="11258">
                  <c:v>42711.303136574083</c:v>
                </c:pt>
                <c:pt idx="11259">
                  <c:v>42711.303252314843</c:v>
                </c:pt>
                <c:pt idx="11260">
                  <c:v>42711.303368055553</c:v>
                </c:pt>
                <c:pt idx="11261">
                  <c:v>42711.303483796284</c:v>
                </c:pt>
                <c:pt idx="11262">
                  <c:v>42711.303599537037</c:v>
                </c:pt>
                <c:pt idx="11263">
                  <c:v>42711.303715277783</c:v>
                </c:pt>
                <c:pt idx="11264">
                  <c:v>42711.303831018602</c:v>
                </c:pt>
                <c:pt idx="11265">
                  <c:v>42711.303946759224</c:v>
                </c:pt>
                <c:pt idx="11266">
                  <c:v>42711.304062500007</c:v>
                </c:pt>
                <c:pt idx="11267">
                  <c:v>42711.304178241036</c:v>
                </c:pt>
                <c:pt idx="11268">
                  <c:v>42711.304293981491</c:v>
                </c:pt>
                <c:pt idx="11269">
                  <c:v>42711.304409722223</c:v>
                </c:pt>
                <c:pt idx="11270">
                  <c:v>42711.304525463012</c:v>
                </c:pt>
                <c:pt idx="11271">
                  <c:v>42711.3046412037</c:v>
                </c:pt>
                <c:pt idx="11272">
                  <c:v>42711.304756944613</c:v>
                </c:pt>
                <c:pt idx="11273">
                  <c:v>42711.304872685192</c:v>
                </c:pt>
                <c:pt idx="11274">
                  <c:v>42711.304988426229</c:v>
                </c:pt>
                <c:pt idx="11275">
                  <c:v>42711.305104166655</c:v>
                </c:pt>
                <c:pt idx="11276">
                  <c:v>42711.305219907612</c:v>
                </c:pt>
                <c:pt idx="11277">
                  <c:v>42711.305335648212</c:v>
                </c:pt>
                <c:pt idx="11278">
                  <c:v>42711.305451388893</c:v>
                </c:pt>
                <c:pt idx="11279">
                  <c:v>42711.305567129632</c:v>
                </c:pt>
                <c:pt idx="11280">
                  <c:v>42711.30568287037</c:v>
                </c:pt>
                <c:pt idx="11281">
                  <c:v>42711.305798610985</c:v>
                </c:pt>
                <c:pt idx="11282">
                  <c:v>42711.305914351862</c:v>
                </c:pt>
                <c:pt idx="11283">
                  <c:v>42711.30603009287</c:v>
                </c:pt>
                <c:pt idx="11284">
                  <c:v>42711.306145833325</c:v>
                </c:pt>
                <c:pt idx="11285">
                  <c:v>42711.306261574093</c:v>
                </c:pt>
                <c:pt idx="11286">
                  <c:v>42711.306377315013</c:v>
                </c:pt>
                <c:pt idx="11287">
                  <c:v>42711.306493055563</c:v>
                </c:pt>
                <c:pt idx="11288">
                  <c:v>42711.306608796571</c:v>
                </c:pt>
                <c:pt idx="11289">
                  <c:v>42711.306724537026</c:v>
                </c:pt>
                <c:pt idx="11290">
                  <c:v>42711.306840278041</c:v>
                </c:pt>
                <c:pt idx="11291">
                  <c:v>42711.306956018612</c:v>
                </c:pt>
                <c:pt idx="11292">
                  <c:v>42711.307071759256</c:v>
                </c:pt>
                <c:pt idx="11293">
                  <c:v>42711.307187500002</c:v>
                </c:pt>
                <c:pt idx="11294">
                  <c:v>42711.307303240741</c:v>
                </c:pt>
                <c:pt idx="11295">
                  <c:v>42711.30741898148</c:v>
                </c:pt>
                <c:pt idx="11296">
                  <c:v>42711.307534722233</c:v>
                </c:pt>
                <c:pt idx="11297">
                  <c:v>42711.307650462993</c:v>
                </c:pt>
                <c:pt idx="11298">
                  <c:v>42711.307766203674</c:v>
                </c:pt>
                <c:pt idx="11299">
                  <c:v>42711.307881944442</c:v>
                </c:pt>
                <c:pt idx="11300">
                  <c:v>42711.307997685188</c:v>
                </c:pt>
                <c:pt idx="11301">
                  <c:v>42711.308113426297</c:v>
                </c:pt>
                <c:pt idx="11302">
                  <c:v>42711.30822916692</c:v>
                </c:pt>
                <c:pt idx="11303">
                  <c:v>42711.308344907411</c:v>
                </c:pt>
                <c:pt idx="11304">
                  <c:v>42711.308460648193</c:v>
                </c:pt>
                <c:pt idx="11305">
                  <c:v>42711.308576389252</c:v>
                </c:pt>
                <c:pt idx="11306">
                  <c:v>42711.308692129642</c:v>
                </c:pt>
                <c:pt idx="11307">
                  <c:v>42711.308807870613</c:v>
                </c:pt>
                <c:pt idx="11308">
                  <c:v>42711.308923611105</c:v>
                </c:pt>
                <c:pt idx="11309">
                  <c:v>42711.309039352098</c:v>
                </c:pt>
                <c:pt idx="11310">
                  <c:v>42711.309155092611</c:v>
                </c:pt>
                <c:pt idx="11311">
                  <c:v>42711.309270833335</c:v>
                </c:pt>
                <c:pt idx="11312">
                  <c:v>42711.309386574081</c:v>
                </c:pt>
                <c:pt idx="11313">
                  <c:v>42711.309502314813</c:v>
                </c:pt>
                <c:pt idx="11314">
                  <c:v>42711.309618055602</c:v>
                </c:pt>
                <c:pt idx="11315">
                  <c:v>42711.309733796297</c:v>
                </c:pt>
                <c:pt idx="11316">
                  <c:v>42711.309849537036</c:v>
                </c:pt>
                <c:pt idx="11317">
                  <c:v>42711.309965277782</c:v>
                </c:pt>
                <c:pt idx="11318">
                  <c:v>42711.310081018542</c:v>
                </c:pt>
                <c:pt idx="11319">
                  <c:v>42711.310196759259</c:v>
                </c:pt>
                <c:pt idx="11320">
                  <c:v>42711.310312500013</c:v>
                </c:pt>
                <c:pt idx="11321">
                  <c:v>42711.310428241006</c:v>
                </c:pt>
                <c:pt idx="11322">
                  <c:v>42711.310543981483</c:v>
                </c:pt>
                <c:pt idx="11323">
                  <c:v>42711.310659722243</c:v>
                </c:pt>
                <c:pt idx="11324">
                  <c:v>42711.310775463011</c:v>
                </c:pt>
                <c:pt idx="11325">
                  <c:v>42711.310891203713</c:v>
                </c:pt>
                <c:pt idx="11326">
                  <c:v>42711.311006944612</c:v>
                </c:pt>
                <c:pt idx="11327">
                  <c:v>42711.311122685176</c:v>
                </c:pt>
                <c:pt idx="11328">
                  <c:v>42711.311238426373</c:v>
                </c:pt>
                <c:pt idx="11329">
                  <c:v>42711.311354166668</c:v>
                </c:pt>
                <c:pt idx="11330">
                  <c:v>42711.311469907407</c:v>
                </c:pt>
                <c:pt idx="11331">
                  <c:v>42711.311585648211</c:v>
                </c:pt>
                <c:pt idx="11332">
                  <c:v>42711.311701388891</c:v>
                </c:pt>
                <c:pt idx="11333">
                  <c:v>42711.311817129921</c:v>
                </c:pt>
                <c:pt idx="11334">
                  <c:v>42711.311932870369</c:v>
                </c:pt>
                <c:pt idx="11335">
                  <c:v>42711.312048611115</c:v>
                </c:pt>
                <c:pt idx="11336">
                  <c:v>42711.312164351853</c:v>
                </c:pt>
                <c:pt idx="11337">
                  <c:v>42711.312280092643</c:v>
                </c:pt>
                <c:pt idx="11338">
                  <c:v>42711.312395833331</c:v>
                </c:pt>
                <c:pt idx="11339">
                  <c:v>42711.312511574353</c:v>
                </c:pt>
                <c:pt idx="11340">
                  <c:v>42711.312627315012</c:v>
                </c:pt>
                <c:pt idx="11341">
                  <c:v>42711.312743055561</c:v>
                </c:pt>
                <c:pt idx="11342">
                  <c:v>42711.312858796729</c:v>
                </c:pt>
                <c:pt idx="11343">
                  <c:v>42711.312974537039</c:v>
                </c:pt>
                <c:pt idx="11344">
                  <c:v>42711.313090277792</c:v>
                </c:pt>
                <c:pt idx="11345">
                  <c:v>42711.313206018611</c:v>
                </c:pt>
                <c:pt idx="11346">
                  <c:v>42711.313321759255</c:v>
                </c:pt>
                <c:pt idx="11347">
                  <c:v>42711.313437500001</c:v>
                </c:pt>
                <c:pt idx="11348">
                  <c:v>42711.313553241067</c:v>
                </c:pt>
                <c:pt idx="11349">
                  <c:v>42711.313668981478</c:v>
                </c:pt>
                <c:pt idx="11350">
                  <c:v>42711.313784722224</c:v>
                </c:pt>
                <c:pt idx="11351">
                  <c:v>42711.313900462963</c:v>
                </c:pt>
                <c:pt idx="11352">
                  <c:v>42711.314016203985</c:v>
                </c:pt>
                <c:pt idx="11353">
                  <c:v>42711.314131944724</c:v>
                </c:pt>
                <c:pt idx="11354">
                  <c:v>42711.314247685201</c:v>
                </c:pt>
                <c:pt idx="11355">
                  <c:v>42711.31436342626</c:v>
                </c:pt>
                <c:pt idx="11356">
                  <c:v>42711.314479166693</c:v>
                </c:pt>
                <c:pt idx="11357">
                  <c:v>42711.314594907613</c:v>
                </c:pt>
                <c:pt idx="11358">
                  <c:v>42711.314710648243</c:v>
                </c:pt>
                <c:pt idx="11359">
                  <c:v>42711.314826389236</c:v>
                </c:pt>
                <c:pt idx="11360">
                  <c:v>42711.314942129633</c:v>
                </c:pt>
                <c:pt idx="11361">
                  <c:v>42711.315057870612</c:v>
                </c:pt>
                <c:pt idx="11362">
                  <c:v>42711.315173611074</c:v>
                </c:pt>
                <c:pt idx="11363">
                  <c:v>42711.315289351849</c:v>
                </c:pt>
                <c:pt idx="11364">
                  <c:v>42711.315405092602</c:v>
                </c:pt>
                <c:pt idx="11365">
                  <c:v>42711.315520833334</c:v>
                </c:pt>
                <c:pt idx="11366">
                  <c:v>42711.315636574203</c:v>
                </c:pt>
                <c:pt idx="11367">
                  <c:v>42711.315752314818</c:v>
                </c:pt>
                <c:pt idx="11368">
                  <c:v>42711.315868055593</c:v>
                </c:pt>
                <c:pt idx="11369">
                  <c:v>42711.315983796296</c:v>
                </c:pt>
                <c:pt idx="11370">
                  <c:v>42711.316099537042</c:v>
                </c:pt>
                <c:pt idx="11371">
                  <c:v>42711.316215278312</c:v>
                </c:pt>
                <c:pt idx="11372">
                  <c:v>42711.316331018643</c:v>
                </c:pt>
                <c:pt idx="11373">
                  <c:v>42711.316446759258</c:v>
                </c:pt>
                <c:pt idx="11374">
                  <c:v>42711.316562500011</c:v>
                </c:pt>
                <c:pt idx="11375">
                  <c:v>42711.316678241135</c:v>
                </c:pt>
                <c:pt idx="11376">
                  <c:v>42711.316793981481</c:v>
                </c:pt>
                <c:pt idx="11377">
                  <c:v>42711.316909722242</c:v>
                </c:pt>
                <c:pt idx="11378">
                  <c:v>42711.317025463002</c:v>
                </c:pt>
                <c:pt idx="11379">
                  <c:v>42711.317141203705</c:v>
                </c:pt>
                <c:pt idx="11380">
                  <c:v>42711.317256944814</c:v>
                </c:pt>
                <c:pt idx="11381">
                  <c:v>42711.317372685182</c:v>
                </c:pt>
                <c:pt idx="11382">
                  <c:v>42711.317488425942</c:v>
                </c:pt>
                <c:pt idx="11383">
                  <c:v>42711.317604166667</c:v>
                </c:pt>
                <c:pt idx="11384">
                  <c:v>42711.317719907413</c:v>
                </c:pt>
                <c:pt idx="11385">
                  <c:v>42711.317835648493</c:v>
                </c:pt>
                <c:pt idx="11386">
                  <c:v>42711.317951389043</c:v>
                </c:pt>
                <c:pt idx="11387">
                  <c:v>42711.318067129643</c:v>
                </c:pt>
                <c:pt idx="11388">
                  <c:v>42711.318182870367</c:v>
                </c:pt>
                <c:pt idx="11389">
                  <c:v>42711.318298611113</c:v>
                </c:pt>
                <c:pt idx="11390">
                  <c:v>42711.318414352165</c:v>
                </c:pt>
                <c:pt idx="11391">
                  <c:v>42711.31853009302</c:v>
                </c:pt>
                <c:pt idx="11392">
                  <c:v>42711.318645833337</c:v>
                </c:pt>
                <c:pt idx="11393">
                  <c:v>42711.318761574083</c:v>
                </c:pt>
                <c:pt idx="11394">
                  <c:v>42711.318877315185</c:v>
                </c:pt>
                <c:pt idx="11395">
                  <c:v>42711.318993055611</c:v>
                </c:pt>
                <c:pt idx="11396">
                  <c:v>42711.319108796299</c:v>
                </c:pt>
                <c:pt idx="11397">
                  <c:v>42711.319224537037</c:v>
                </c:pt>
                <c:pt idx="11398">
                  <c:v>42711.319340277783</c:v>
                </c:pt>
                <c:pt idx="11399">
                  <c:v>42711.319456018602</c:v>
                </c:pt>
                <c:pt idx="11400">
                  <c:v>42711.319571759261</c:v>
                </c:pt>
                <c:pt idx="11401">
                  <c:v>42711.319687500007</c:v>
                </c:pt>
                <c:pt idx="11402">
                  <c:v>42711.319803241036</c:v>
                </c:pt>
                <c:pt idx="11403">
                  <c:v>42711.319918981491</c:v>
                </c:pt>
                <c:pt idx="11404">
                  <c:v>42711.320034722223</c:v>
                </c:pt>
                <c:pt idx="11405">
                  <c:v>42711.320150462961</c:v>
                </c:pt>
                <c:pt idx="11406">
                  <c:v>42711.3202662037</c:v>
                </c:pt>
                <c:pt idx="11407">
                  <c:v>42711.320381944446</c:v>
                </c:pt>
                <c:pt idx="11408">
                  <c:v>42711.320497685185</c:v>
                </c:pt>
                <c:pt idx="11409">
                  <c:v>42711.320613426229</c:v>
                </c:pt>
                <c:pt idx="11410">
                  <c:v>42711.320729166655</c:v>
                </c:pt>
                <c:pt idx="11411">
                  <c:v>42711.320844907408</c:v>
                </c:pt>
                <c:pt idx="11412">
                  <c:v>42711.320960648147</c:v>
                </c:pt>
                <c:pt idx="11413">
                  <c:v>42711.321076388893</c:v>
                </c:pt>
                <c:pt idx="11414">
                  <c:v>42711.321192129624</c:v>
                </c:pt>
                <c:pt idx="11415">
                  <c:v>42711.32130787037</c:v>
                </c:pt>
                <c:pt idx="11416">
                  <c:v>42711.321423610723</c:v>
                </c:pt>
                <c:pt idx="11417">
                  <c:v>42711.321539351862</c:v>
                </c:pt>
                <c:pt idx="11418">
                  <c:v>42711.321655092601</c:v>
                </c:pt>
                <c:pt idx="11419">
                  <c:v>42711.321770833019</c:v>
                </c:pt>
                <c:pt idx="11420">
                  <c:v>42711.321886574071</c:v>
                </c:pt>
                <c:pt idx="11421">
                  <c:v>42711.322002314817</c:v>
                </c:pt>
                <c:pt idx="11422">
                  <c:v>42711.322118055563</c:v>
                </c:pt>
                <c:pt idx="11423">
                  <c:v>42711.322233796571</c:v>
                </c:pt>
                <c:pt idx="11424">
                  <c:v>42711.322349537026</c:v>
                </c:pt>
                <c:pt idx="11425">
                  <c:v>42711.322465277779</c:v>
                </c:pt>
                <c:pt idx="11426">
                  <c:v>42711.322581018518</c:v>
                </c:pt>
                <c:pt idx="11427">
                  <c:v>42711.322696759256</c:v>
                </c:pt>
                <c:pt idx="11428">
                  <c:v>42711.322812500002</c:v>
                </c:pt>
                <c:pt idx="11429">
                  <c:v>42711.322928240741</c:v>
                </c:pt>
                <c:pt idx="11430">
                  <c:v>42711.323043981174</c:v>
                </c:pt>
                <c:pt idx="11431">
                  <c:v>42711.323159722226</c:v>
                </c:pt>
                <c:pt idx="11432">
                  <c:v>42711.323275462993</c:v>
                </c:pt>
                <c:pt idx="11433">
                  <c:v>42711.323391203674</c:v>
                </c:pt>
                <c:pt idx="11434">
                  <c:v>42711.323506944442</c:v>
                </c:pt>
                <c:pt idx="11435">
                  <c:v>42711.323622684984</c:v>
                </c:pt>
                <c:pt idx="11436">
                  <c:v>42711.323738425941</c:v>
                </c:pt>
                <c:pt idx="11437">
                  <c:v>42711.323854166665</c:v>
                </c:pt>
                <c:pt idx="11438">
                  <c:v>42711.323969907404</c:v>
                </c:pt>
                <c:pt idx="11439">
                  <c:v>42711.324085648193</c:v>
                </c:pt>
                <c:pt idx="11440">
                  <c:v>42711.324201389012</c:v>
                </c:pt>
                <c:pt idx="11441">
                  <c:v>42711.324317129642</c:v>
                </c:pt>
                <c:pt idx="11442">
                  <c:v>42711.324432870373</c:v>
                </c:pt>
                <c:pt idx="11443">
                  <c:v>42711.324548611105</c:v>
                </c:pt>
                <c:pt idx="11444">
                  <c:v>42711.324664351851</c:v>
                </c:pt>
                <c:pt idx="11445">
                  <c:v>42711.324780092589</c:v>
                </c:pt>
                <c:pt idx="11446">
                  <c:v>42711.324895833335</c:v>
                </c:pt>
                <c:pt idx="11447">
                  <c:v>42711.325011574081</c:v>
                </c:pt>
                <c:pt idx="11448">
                  <c:v>42711.325127314805</c:v>
                </c:pt>
                <c:pt idx="11449">
                  <c:v>42711.325243055559</c:v>
                </c:pt>
                <c:pt idx="11450">
                  <c:v>42711.325358796297</c:v>
                </c:pt>
                <c:pt idx="11451">
                  <c:v>42711.325474536985</c:v>
                </c:pt>
                <c:pt idx="11452">
                  <c:v>42711.325590277782</c:v>
                </c:pt>
                <c:pt idx="11453">
                  <c:v>42711.325706018521</c:v>
                </c:pt>
                <c:pt idx="11454">
                  <c:v>42711.325821759194</c:v>
                </c:pt>
                <c:pt idx="11455">
                  <c:v>42711.325937500005</c:v>
                </c:pt>
                <c:pt idx="11456">
                  <c:v>42711.326053241006</c:v>
                </c:pt>
                <c:pt idx="11457">
                  <c:v>42711.326168981475</c:v>
                </c:pt>
                <c:pt idx="11458">
                  <c:v>42711.326284722221</c:v>
                </c:pt>
                <c:pt idx="11459">
                  <c:v>42711.32640046296</c:v>
                </c:pt>
                <c:pt idx="11460">
                  <c:v>42711.326516203713</c:v>
                </c:pt>
                <c:pt idx="11461">
                  <c:v>42711.326631944612</c:v>
                </c:pt>
                <c:pt idx="11462">
                  <c:v>42711.326747685176</c:v>
                </c:pt>
                <c:pt idx="11463">
                  <c:v>42711.326863426191</c:v>
                </c:pt>
                <c:pt idx="11464">
                  <c:v>42711.326979166668</c:v>
                </c:pt>
                <c:pt idx="11465">
                  <c:v>42711.327094907407</c:v>
                </c:pt>
                <c:pt idx="11466">
                  <c:v>42711.327210648211</c:v>
                </c:pt>
                <c:pt idx="11467">
                  <c:v>42711.327326388891</c:v>
                </c:pt>
                <c:pt idx="11468">
                  <c:v>42711.327442129594</c:v>
                </c:pt>
                <c:pt idx="11469">
                  <c:v>42711.327557870369</c:v>
                </c:pt>
                <c:pt idx="11470">
                  <c:v>42711.327673610984</c:v>
                </c:pt>
                <c:pt idx="11471">
                  <c:v>42711.327789351824</c:v>
                </c:pt>
                <c:pt idx="11472">
                  <c:v>42711.327905092592</c:v>
                </c:pt>
                <c:pt idx="11473">
                  <c:v>42711.328020833324</c:v>
                </c:pt>
                <c:pt idx="11474">
                  <c:v>42711.328136574091</c:v>
                </c:pt>
                <c:pt idx="11475">
                  <c:v>42711.328252315012</c:v>
                </c:pt>
                <c:pt idx="11476">
                  <c:v>42711.328368055561</c:v>
                </c:pt>
                <c:pt idx="11477">
                  <c:v>42711.328483796286</c:v>
                </c:pt>
                <c:pt idx="11478">
                  <c:v>42711.328599537039</c:v>
                </c:pt>
                <c:pt idx="11479">
                  <c:v>42711.328715277792</c:v>
                </c:pt>
                <c:pt idx="11480">
                  <c:v>42711.328831018611</c:v>
                </c:pt>
                <c:pt idx="11481">
                  <c:v>42711.328946759255</c:v>
                </c:pt>
                <c:pt idx="11482">
                  <c:v>42711.329062500001</c:v>
                </c:pt>
                <c:pt idx="11483">
                  <c:v>42711.32917824074</c:v>
                </c:pt>
                <c:pt idx="11484">
                  <c:v>42711.329293981478</c:v>
                </c:pt>
                <c:pt idx="11485">
                  <c:v>42711.329409722224</c:v>
                </c:pt>
                <c:pt idx="11486">
                  <c:v>42711.329525462963</c:v>
                </c:pt>
                <c:pt idx="11487">
                  <c:v>42711.329641203585</c:v>
                </c:pt>
                <c:pt idx="11488">
                  <c:v>42711.329756944448</c:v>
                </c:pt>
                <c:pt idx="11489">
                  <c:v>42711.329872685186</c:v>
                </c:pt>
                <c:pt idx="11490">
                  <c:v>42711.329988425932</c:v>
                </c:pt>
                <c:pt idx="11491">
                  <c:v>42711.330104166664</c:v>
                </c:pt>
                <c:pt idx="11492">
                  <c:v>42711.330219907613</c:v>
                </c:pt>
                <c:pt idx="11493">
                  <c:v>42711.330335648243</c:v>
                </c:pt>
                <c:pt idx="11494">
                  <c:v>42711.330451389003</c:v>
                </c:pt>
                <c:pt idx="11495">
                  <c:v>42711.330567129633</c:v>
                </c:pt>
                <c:pt idx="11496">
                  <c:v>42711.330682870372</c:v>
                </c:pt>
                <c:pt idx="11497">
                  <c:v>42711.330798611074</c:v>
                </c:pt>
                <c:pt idx="11498">
                  <c:v>42711.330914351849</c:v>
                </c:pt>
                <c:pt idx="11499">
                  <c:v>42711.331030092602</c:v>
                </c:pt>
                <c:pt idx="11500">
                  <c:v>42711.331145833174</c:v>
                </c:pt>
                <c:pt idx="11501">
                  <c:v>42711.331261574072</c:v>
                </c:pt>
                <c:pt idx="11502">
                  <c:v>42711.331377314818</c:v>
                </c:pt>
                <c:pt idx="11503">
                  <c:v>42711.331493055557</c:v>
                </c:pt>
                <c:pt idx="11504">
                  <c:v>42711.331608796296</c:v>
                </c:pt>
                <c:pt idx="11505">
                  <c:v>42711.331724536984</c:v>
                </c:pt>
                <c:pt idx="11506">
                  <c:v>42711.33184027778</c:v>
                </c:pt>
                <c:pt idx="11507">
                  <c:v>42711.331956018519</c:v>
                </c:pt>
                <c:pt idx="11508">
                  <c:v>42711.332071759258</c:v>
                </c:pt>
                <c:pt idx="11509">
                  <c:v>42711.332187500004</c:v>
                </c:pt>
                <c:pt idx="11510">
                  <c:v>42711.332303240742</c:v>
                </c:pt>
                <c:pt idx="11511">
                  <c:v>42711.332418981481</c:v>
                </c:pt>
                <c:pt idx="11512">
                  <c:v>42711.332534722242</c:v>
                </c:pt>
                <c:pt idx="11513">
                  <c:v>42711.332650463002</c:v>
                </c:pt>
                <c:pt idx="11514">
                  <c:v>42711.332766203705</c:v>
                </c:pt>
                <c:pt idx="11515">
                  <c:v>42711.332881944443</c:v>
                </c:pt>
                <c:pt idx="11516">
                  <c:v>42711.332997685182</c:v>
                </c:pt>
                <c:pt idx="11517">
                  <c:v>42711.333113425942</c:v>
                </c:pt>
                <c:pt idx="11518">
                  <c:v>42711.333229166667</c:v>
                </c:pt>
                <c:pt idx="11519">
                  <c:v>42711.333344907405</c:v>
                </c:pt>
                <c:pt idx="11520">
                  <c:v>42711.333460648151</c:v>
                </c:pt>
                <c:pt idx="11521">
                  <c:v>42711.333576389043</c:v>
                </c:pt>
                <c:pt idx="11522">
                  <c:v>42711.333692129629</c:v>
                </c:pt>
                <c:pt idx="11523">
                  <c:v>42711.333807870367</c:v>
                </c:pt>
                <c:pt idx="11524">
                  <c:v>42711.333923610975</c:v>
                </c:pt>
                <c:pt idx="11525">
                  <c:v>42711.334039352165</c:v>
                </c:pt>
                <c:pt idx="11526">
                  <c:v>42711.334155092612</c:v>
                </c:pt>
                <c:pt idx="11527">
                  <c:v>42711.334270833337</c:v>
                </c:pt>
                <c:pt idx="11528">
                  <c:v>42711.334386574083</c:v>
                </c:pt>
                <c:pt idx="11529">
                  <c:v>42711.334502314843</c:v>
                </c:pt>
                <c:pt idx="11530">
                  <c:v>42711.334618055611</c:v>
                </c:pt>
                <c:pt idx="11531">
                  <c:v>42711.334733796299</c:v>
                </c:pt>
                <c:pt idx="11532">
                  <c:v>42711.334849537037</c:v>
                </c:pt>
                <c:pt idx="11533">
                  <c:v>42711.334965277783</c:v>
                </c:pt>
                <c:pt idx="11534">
                  <c:v>42711.335081018522</c:v>
                </c:pt>
                <c:pt idx="11535">
                  <c:v>42711.335196759224</c:v>
                </c:pt>
                <c:pt idx="11536">
                  <c:v>42711.335312500007</c:v>
                </c:pt>
                <c:pt idx="11537">
                  <c:v>42711.335428240738</c:v>
                </c:pt>
                <c:pt idx="11538">
                  <c:v>42711.335543981484</c:v>
                </c:pt>
                <c:pt idx="11539">
                  <c:v>42711.335659722223</c:v>
                </c:pt>
                <c:pt idx="11540">
                  <c:v>42711.335775462961</c:v>
                </c:pt>
                <c:pt idx="11541">
                  <c:v>42711.3358912037</c:v>
                </c:pt>
                <c:pt idx="11542">
                  <c:v>42711.336006944613</c:v>
                </c:pt>
                <c:pt idx="11543">
                  <c:v>42711.336122685185</c:v>
                </c:pt>
                <c:pt idx="11544">
                  <c:v>42711.336238426426</c:v>
                </c:pt>
                <c:pt idx="11545">
                  <c:v>42711.336354166669</c:v>
                </c:pt>
                <c:pt idx="11546">
                  <c:v>42711.336469907408</c:v>
                </c:pt>
                <c:pt idx="11547">
                  <c:v>42711.336585648212</c:v>
                </c:pt>
                <c:pt idx="11548">
                  <c:v>42711.336701388893</c:v>
                </c:pt>
                <c:pt idx="11549">
                  <c:v>42711.336817129973</c:v>
                </c:pt>
                <c:pt idx="11550">
                  <c:v>42711.336932870392</c:v>
                </c:pt>
                <c:pt idx="11551">
                  <c:v>42711.337048610985</c:v>
                </c:pt>
                <c:pt idx="11552">
                  <c:v>42711.337164351855</c:v>
                </c:pt>
                <c:pt idx="11553">
                  <c:v>42711.337280092601</c:v>
                </c:pt>
                <c:pt idx="11554">
                  <c:v>42711.337395833325</c:v>
                </c:pt>
                <c:pt idx="11555">
                  <c:v>42711.337511574093</c:v>
                </c:pt>
                <c:pt idx="11556">
                  <c:v>42711.337627314817</c:v>
                </c:pt>
                <c:pt idx="11557">
                  <c:v>42711.337743055556</c:v>
                </c:pt>
                <c:pt idx="11558">
                  <c:v>42711.337858796571</c:v>
                </c:pt>
                <c:pt idx="11559">
                  <c:v>42711.337974537026</c:v>
                </c:pt>
                <c:pt idx="11560">
                  <c:v>42711.338090278041</c:v>
                </c:pt>
                <c:pt idx="11561">
                  <c:v>42711.338206018612</c:v>
                </c:pt>
                <c:pt idx="11562">
                  <c:v>42711.338321759256</c:v>
                </c:pt>
                <c:pt idx="11563">
                  <c:v>42711.338437500002</c:v>
                </c:pt>
                <c:pt idx="11564">
                  <c:v>42711.338553241105</c:v>
                </c:pt>
                <c:pt idx="11565">
                  <c:v>42711.33866898148</c:v>
                </c:pt>
                <c:pt idx="11566">
                  <c:v>42711.338784722226</c:v>
                </c:pt>
                <c:pt idx="11567">
                  <c:v>42711.338900462993</c:v>
                </c:pt>
                <c:pt idx="11568">
                  <c:v>42711.339016203703</c:v>
                </c:pt>
                <c:pt idx="11569">
                  <c:v>42711.339131944442</c:v>
                </c:pt>
                <c:pt idx="11570">
                  <c:v>42711.339247685188</c:v>
                </c:pt>
                <c:pt idx="11571">
                  <c:v>42711.339363425941</c:v>
                </c:pt>
                <c:pt idx="11572">
                  <c:v>42711.339479166665</c:v>
                </c:pt>
                <c:pt idx="11573">
                  <c:v>42711.339594907411</c:v>
                </c:pt>
                <c:pt idx="11574">
                  <c:v>42711.339710648193</c:v>
                </c:pt>
                <c:pt idx="11575">
                  <c:v>42711.339826389012</c:v>
                </c:pt>
                <c:pt idx="11576">
                  <c:v>42711.339942129627</c:v>
                </c:pt>
                <c:pt idx="11577">
                  <c:v>42711.340057870613</c:v>
                </c:pt>
                <c:pt idx="11578">
                  <c:v>42711.340173611105</c:v>
                </c:pt>
                <c:pt idx="11579">
                  <c:v>42711.340289352098</c:v>
                </c:pt>
                <c:pt idx="11580">
                  <c:v>42711.340405092611</c:v>
                </c:pt>
                <c:pt idx="11581">
                  <c:v>42711.340520833335</c:v>
                </c:pt>
                <c:pt idx="11582">
                  <c:v>42711.340636574212</c:v>
                </c:pt>
                <c:pt idx="11583">
                  <c:v>42711.340752314813</c:v>
                </c:pt>
                <c:pt idx="11584">
                  <c:v>42711.340868055602</c:v>
                </c:pt>
                <c:pt idx="11585">
                  <c:v>42711.340983796297</c:v>
                </c:pt>
                <c:pt idx="11586">
                  <c:v>42711.341099537036</c:v>
                </c:pt>
                <c:pt idx="11587">
                  <c:v>42711.341215278146</c:v>
                </c:pt>
                <c:pt idx="11588">
                  <c:v>42711.341331018542</c:v>
                </c:pt>
                <c:pt idx="11589">
                  <c:v>42711.341446759194</c:v>
                </c:pt>
                <c:pt idx="11590">
                  <c:v>42711.341562500005</c:v>
                </c:pt>
                <c:pt idx="11591">
                  <c:v>42711.341678241006</c:v>
                </c:pt>
                <c:pt idx="11592">
                  <c:v>42711.341793981475</c:v>
                </c:pt>
                <c:pt idx="11593">
                  <c:v>42711.341909722221</c:v>
                </c:pt>
                <c:pt idx="11594">
                  <c:v>42711.342025463011</c:v>
                </c:pt>
                <c:pt idx="11595">
                  <c:v>42711.342141203706</c:v>
                </c:pt>
                <c:pt idx="11596">
                  <c:v>42711.342256944867</c:v>
                </c:pt>
                <c:pt idx="11597">
                  <c:v>42711.342372685183</c:v>
                </c:pt>
                <c:pt idx="11598">
                  <c:v>42711.342488426191</c:v>
                </c:pt>
                <c:pt idx="11599">
                  <c:v>42711.342604166668</c:v>
                </c:pt>
                <c:pt idx="11600">
                  <c:v>42711.342719907443</c:v>
                </c:pt>
                <c:pt idx="11601">
                  <c:v>42711.342835648531</c:v>
                </c:pt>
                <c:pt idx="11602">
                  <c:v>42711.342951389161</c:v>
                </c:pt>
                <c:pt idx="11603">
                  <c:v>42711.34306712963</c:v>
                </c:pt>
                <c:pt idx="11604">
                  <c:v>42711.343182870354</c:v>
                </c:pt>
                <c:pt idx="11605">
                  <c:v>42711.343298611115</c:v>
                </c:pt>
                <c:pt idx="11606">
                  <c:v>42711.343414351853</c:v>
                </c:pt>
                <c:pt idx="11607">
                  <c:v>42711.343530092643</c:v>
                </c:pt>
                <c:pt idx="11608">
                  <c:v>42711.343645833324</c:v>
                </c:pt>
                <c:pt idx="11609">
                  <c:v>42711.343761574077</c:v>
                </c:pt>
                <c:pt idx="11610">
                  <c:v>42711.343877315012</c:v>
                </c:pt>
                <c:pt idx="11611">
                  <c:v>42711.343993055561</c:v>
                </c:pt>
                <c:pt idx="11612">
                  <c:v>42711.344108796293</c:v>
                </c:pt>
                <c:pt idx="11613">
                  <c:v>42711.344224537039</c:v>
                </c:pt>
                <c:pt idx="11614">
                  <c:v>42711.344340277792</c:v>
                </c:pt>
                <c:pt idx="11615">
                  <c:v>42711.344456018611</c:v>
                </c:pt>
                <c:pt idx="11616">
                  <c:v>42711.344571759262</c:v>
                </c:pt>
                <c:pt idx="11617">
                  <c:v>42711.344687500001</c:v>
                </c:pt>
                <c:pt idx="11618">
                  <c:v>42711.344803241067</c:v>
                </c:pt>
                <c:pt idx="11619">
                  <c:v>42711.344918981493</c:v>
                </c:pt>
                <c:pt idx="11620">
                  <c:v>42711.345034722232</c:v>
                </c:pt>
                <c:pt idx="11621">
                  <c:v>42711.345150462963</c:v>
                </c:pt>
                <c:pt idx="11622">
                  <c:v>42711.345266203702</c:v>
                </c:pt>
                <c:pt idx="11623">
                  <c:v>42711.345381944448</c:v>
                </c:pt>
                <c:pt idx="11624">
                  <c:v>42711.345497685186</c:v>
                </c:pt>
                <c:pt idx="11625">
                  <c:v>42711.34561342626</c:v>
                </c:pt>
                <c:pt idx="11626">
                  <c:v>42711.345729166664</c:v>
                </c:pt>
                <c:pt idx="11627">
                  <c:v>42711.34584490741</c:v>
                </c:pt>
                <c:pt idx="11628">
                  <c:v>42711.345960648148</c:v>
                </c:pt>
                <c:pt idx="11629">
                  <c:v>42711.346076389236</c:v>
                </c:pt>
                <c:pt idx="11630">
                  <c:v>42711.346192129633</c:v>
                </c:pt>
                <c:pt idx="11631">
                  <c:v>42711.346307870612</c:v>
                </c:pt>
                <c:pt idx="11632">
                  <c:v>42711.346423611074</c:v>
                </c:pt>
                <c:pt idx="11633">
                  <c:v>42711.346539352286</c:v>
                </c:pt>
                <c:pt idx="11634">
                  <c:v>42711.34665509293</c:v>
                </c:pt>
                <c:pt idx="11635">
                  <c:v>42711.346770833334</c:v>
                </c:pt>
                <c:pt idx="11636">
                  <c:v>42711.346886574203</c:v>
                </c:pt>
                <c:pt idx="11637">
                  <c:v>42711.347002314818</c:v>
                </c:pt>
                <c:pt idx="11638">
                  <c:v>42711.347118055593</c:v>
                </c:pt>
                <c:pt idx="11639">
                  <c:v>42711.347233796623</c:v>
                </c:pt>
                <c:pt idx="11640">
                  <c:v>42711.347349537034</c:v>
                </c:pt>
                <c:pt idx="11641">
                  <c:v>42711.34746527778</c:v>
                </c:pt>
                <c:pt idx="11642">
                  <c:v>42711.347581018519</c:v>
                </c:pt>
                <c:pt idx="11643">
                  <c:v>42711.347696759258</c:v>
                </c:pt>
                <c:pt idx="11644">
                  <c:v>42711.347812500011</c:v>
                </c:pt>
                <c:pt idx="11645">
                  <c:v>42711.347928240742</c:v>
                </c:pt>
                <c:pt idx="11646">
                  <c:v>42711.348043981481</c:v>
                </c:pt>
                <c:pt idx="11647">
                  <c:v>42711.348159722242</c:v>
                </c:pt>
                <c:pt idx="11648">
                  <c:v>42711.348275463213</c:v>
                </c:pt>
                <c:pt idx="11649">
                  <c:v>42711.348391203712</c:v>
                </c:pt>
                <c:pt idx="11650">
                  <c:v>42711.348506944814</c:v>
                </c:pt>
                <c:pt idx="11651">
                  <c:v>42711.348622685182</c:v>
                </c:pt>
                <c:pt idx="11652">
                  <c:v>42711.348738426321</c:v>
                </c:pt>
                <c:pt idx="11653">
                  <c:v>42711.348854166994</c:v>
                </c:pt>
                <c:pt idx="11654">
                  <c:v>42711.348969907413</c:v>
                </c:pt>
                <c:pt idx="11655">
                  <c:v>42711.349085648202</c:v>
                </c:pt>
                <c:pt idx="11656">
                  <c:v>42711.349201389043</c:v>
                </c:pt>
                <c:pt idx="11657">
                  <c:v>42711.349317129643</c:v>
                </c:pt>
                <c:pt idx="11658">
                  <c:v>42711.349432870367</c:v>
                </c:pt>
                <c:pt idx="11659">
                  <c:v>42711.349548611106</c:v>
                </c:pt>
                <c:pt idx="11660">
                  <c:v>42711.349664351852</c:v>
                </c:pt>
                <c:pt idx="11661">
                  <c:v>42711.349780092591</c:v>
                </c:pt>
                <c:pt idx="11662">
                  <c:v>42711.349895833337</c:v>
                </c:pt>
                <c:pt idx="11663">
                  <c:v>42711.350011574243</c:v>
                </c:pt>
                <c:pt idx="11664">
                  <c:v>42711.350127314843</c:v>
                </c:pt>
                <c:pt idx="11665">
                  <c:v>42711.350243055611</c:v>
                </c:pt>
                <c:pt idx="11666">
                  <c:v>42711.350358796699</c:v>
                </c:pt>
                <c:pt idx="11667">
                  <c:v>42711.350474537037</c:v>
                </c:pt>
                <c:pt idx="11668">
                  <c:v>42711.350590278198</c:v>
                </c:pt>
                <c:pt idx="11669">
                  <c:v>42711.350706018602</c:v>
                </c:pt>
                <c:pt idx="11670">
                  <c:v>42711.350821759261</c:v>
                </c:pt>
                <c:pt idx="11671">
                  <c:v>42711.350937500043</c:v>
                </c:pt>
                <c:pt idx="11672">
                  <c:v>42711.351053241036</c:v>
                </c:pt>
                <c:pt idx="11673">
                  <c:v>42711.351168981484</c:v>
                </c:pt>
                <c:pt idx="11674">
                  <c:v>42711.351284722223</c:v>
                </c:pt>
                <c:pt idx="11675">
                  <c:v>42711.351400462961</c:v>
                </c:pt>
                <c:pt idx="11676">
                  <c:v>42711.351516203948</c:v>
                </c:pt>
                <c:pt idx="11677">
                  <c:v>42711.351631944613</c:v>
                </c:pt>
                <c:pt idx="11678">
                  <c:v>42711.351747685185</c:v>
                </c:pt>
                <c:pt idx="11679">
                  <c:v>42711.351863426229</c:v>
                </c:pt>
                <c:pt idx="11680">
                  <c:v>42711.351979166669</c:v>
                </c:pt>
                <c:pt idx="11681">
                  <c:v>42711.352094907612</c:v>
                </c:pt>
                <c:pt idx="11682">
                  <c:v>42711.352210648576</c:v>
                </c:pt>
                <c:pt idx="11683">
                  <c:v>42711.352326389206</c:v>
                </c:pt>
                <c:pt idx="11684">
                  <c:v>42711.352442129632</c:v>
                </c:pt>
                <c:pt idx="11685">
                  <c:v>42711.352557870741</c:v>
                </c:pt>
                <c:pt idx="11686">
                  <c:v>42711.352673611109</c:v>
                </c:pt>
                <c:pt idx="11687">
                  <c:v>42711.352789351862</c:v>
                </c:pt>
                <c:pt idx="11688">
                  <c:v>42711.35290509287</c:v>
                </c:pt>
                <c:pt idx="11689">
                  <c:v>42711.353020833325</c:v>
                </c:pt>
                <c:pt idx="11690">
                  <c:v>42711.353136574093</c:v>
                </c:pt>
                <c:pt idx="11691">
                  <c:v>42711.353252315013</c:v>
                </c:pt>
                <c:pt idx="11692">
                  <c:v>42711.353368055563</c:v>
                </c:pt>
                <c:pt idx="11693">
                  <c:v>42711.353483796294</c:v>
                </c:pt>
                <c:pt idx="11694">
                  <c:v>42711.35359953704</c:v>
                </c:pt>
                <c:pt idx="11695">
                  <c:v>42711.353715278041</c:v>
                </c:pt>
                <c:pt idx="11696">
                  <c:v>42711.353831018612</c:v>
                </c:pt>
                <c:pt idx="11697">
                  <c:v>42711.353946759256</c:v>
                </c:pt>
                <c:pt idx="11698">
                  <c:v>42711.354062500002</c:v>
                </c:pt>
                <c:pt idx="11699">
                  <c:v>42711.354178241105</c:v>
                </c:pt>
                <c:pt idx="11700">
                  <c:v>42711.354293981603</c:v>
                </c:pt>
                <c:pt idx="11701">
                  <c:v>42711.354409722233</c:v>
                </c:pt>
                <c:pt idx="11702">
                  <c:v>42711.354525463212</c:v>
                </c:pt>
                <c:pt idx="11703">
                  <c:v>42711.354641203703</c:v>
                </c:pt>
                <c:pt idx="11704">
                  <c:v>42711.354756944769</c:v>
                </c:pt>
                <c:pt idx="11705">
                  <c:v>42711.354872685202</c:v>
                </c:pt>
                <c:pt idx="11706">
                  <c:v>42711.354988426297</c:v>
                </c:pt>
                <c:pt idx="11707">
                  <c:v>42711.355104166665</c:v>
                </c:pt>
                <c:pt idx="11708">
                  <c:v>42711.355219907695</c:v>
                </c:pt>
                <c:pt idx="11709">
                  <c:v>42711.355335648419</c:v>
                </c:pt>
                <c:pt idx="11710">
                  <c:v>42711.355451389012</c:v>
                </c:pt>
                <c:pt idx="11711">
                  <c:v>42711.355567129642</c:v>
                </c:pt>
                <c:pt idx="11712">
                  <c:v>42711.355682870373</c:v>
                </c:pt>
                <c:pt idx="11713">
                  <c:v>42711.355798611105</c:v>
                </c:pt>
                <c:pt idx="11714">
                  <c:v>42711.355914352098</c:v>
                </c:pt>
                <c:pt idx="11715">
                  <c:v>42711.356030092975</c:v>
                </c:pt>
                <c:pt idx="11716">
                  <c:v>42711.356145833335</c:v>
                </c:pt>
                <c:pt idx="11717">
                  <c:v>42711.356261574212</c:v>
                </c:pt>
                <c:pt idx="11718">
                  <c:v>42711.356377315147</c:v>
                </c:pt>
                <c:pt idx="11719">
                  <c:v>42711.356493055602</c:v>
                </c:pt>
                <c:pt idx="11720">
                  <c:v>42711.356608796668</c:v>
                </c:pt>
                <c:pt idx="11721">
                  <c:v>42711.356724537036</c:v>
                </c:pt>
                <c:pt idx="11722">
                  <c:v>42711.356840278146</c:v>
                </c:pt>
                <c:pt idx="11723">
                  <c:v>42711.35695601879</c:v>
                </c:pt>
                <c:pt idx="11724">
                  <c:v>42711.357071759259</c:v>
                </c:pt>
                <c:pt idx="11725">
                  <c:v>42711.357187500005</c:v>
                </c:pt>
                <c:pt idx="11726">
                  <c:v>42711.357303241006</c:v>
                </c:pt>
                <c:pt idx="11727">
                  <c:v>42711.357418981483</c:v>
                </c:pt>
                <c:pt idx="11728">
                  <c:v>42711.357534722243</c:v>
                </c:pt>
                <c:pt idx="11729">
                  <c:v>42711.357650463011</c:v>
                </c:pt>
                <c:pt idx="11730">
                  <c:v>42711.357766203706</c:v>
                </c:pt>
                <c:pt idx="11731">
                  <c:v>42711.357881944612</c:v>
                </c:pt>
                <c:pt idx="11732">
                  <c:v>42711.357997685183</c:v>
                </c:pt>
                <c:pt idx="11733">
                  <c:v>42711.358113426373</c:v>
                </c:pt>
                <c:pt idx="11734">
                  <c:v>42711.358229167039</c:v>
                </c:pt>
                <c:pt idx="11735">
                  <c:v>42711.358344907443</c:v>
                </c:pt>
                <c:pt idx="11736">
                  <c:v>42711.358460648211</c:v>
                </c:pt>
                <c:pt idx="11737">
                  <c:v>42711.358576389335</c:v>
                </c:pt>
                <c:pt idx="11738">
                  <c:v>42711.358692129921</c:v>
                </c:pt>
                <c:pt idx="11739">
                  <c:v>42711.358807870696</c:v>
                </c:pt>
                <c:pt idx="11740">
                  <c:v>42711.358923611115</c:v>
                </c:pt>
                <c:pt idx="11741">
                  <c:v>42711.359039352217</c:v>
                </c:pt>
                <c:pt idx="11742">
                  <c:v>42711.359155092643</c:v>
                </c:pt>
                <c:pt idx="11743">
                  <c:v>42711.359270833331</c:v>
                </c:pt>
                <c:pt idx="11744">
                  <c:v>42711.359386574091</c:v>
                </c:pt>
                <c:pt idx="11745">
                  <c:v>42711.359502315012</c:v>
                </c:pt>
                <c:pt idx="11746">
                  <c:v>42711.359618055612</c:v>
                </c:pt>
                <c:pt idx="11747">
                  <c:v>42711.359733796293</c:v>
                </c:pt>
                <c:pt idx="11748">
                  <c:v>42711.359849537039</c:v>
                </c:pt>
                <c:pt idx="11749">
                  <c:v>42711.359965277792</c:v>
                </c:pt>
                <c:pt idx="11750">
                  <c:v>42711.360081018516</c:v>
                </c:pt>
                <c:pt idx="11751">
                  <c:v>42711.360196759255</c:v>
                </c:pt>
                <c:pt idx="11752">
                  <c:v>42711.360312500001</c:v>
                </c:pt>
                <c:pt idx="11753">
                  <c:v>42711.36042824074</c:v>
                </c:pt>
                <c:pt idx="11754">
                  <c:v>42711.360543981478</c:v>
                </c:pt>
                <c:pt idx="11755">
                  <c:v>42711.360659722232</c:v>
                </c:pt>
                <c:pt idx="11756">
                  <c:v>42711.360775462963</c:v>
                </c:pt>
                <c:pt idx="11757">
                  <c:v>42711.360891203702</c:v>
                </c:pt>
                <c:pt idx="11758">
                  <c:v>42711.361006944448</c:v>
                </c:pt>
                <c:pt idx="11759">
                  <c:v>42711.361122684975</c:v>
                </c:pt>
                <c:pt idx="11760">
                  <c:v>42711.36123842626</c:v>
                </c:pt>
                <c:pt idx="11761">
                  <c:v>42711.361354166664</c:v>
                </c:pt>
                <c:pt idx="11762">
                  <c:v>42711.361469907184</c:v>
                </c:pt>
                <c:pt idx="11763">
                  <c:v>42711.361585648148</c:v>
                </c:pt>
                <c:pt idx="11764">
                  <c:v>42711.361701388887</c:v>
                </c:pt>
                <c:pt idx="11765">
                  <c:v>42711.361817129633</c:v>
                </c:pt>
                <c:pt idx="11766">
                  <c:v>42711.361932870372</c:v>
                </c:pt>
                <c:pt idx="11767">
                  <c:v>42711.362048611074</c:v>
                </c:pt>
                <c:pt idx="11768">
                  <c:v>42711.362164351835</c:v>
                </c:pt>
                <c:pt idx="11769">
                  <c:v>42711.362280092602</c:v>
                </c:pt>
                <c:pt idx="11770">
                  <c:v>42711.362395833334</c:v>
                </c:pt>
                <c:pt idx="11771">
                  <c:v>42711.362511574203</c:v>
                </c:pt>
                <c:pt idx="11772">
                  <c:v>42711.362627314818</c:v>
                </c:pt>
                <c:pt idx="11773">
                  <c:v>42711.362743055557</c:v>
                </c:pt>
                <c:pt idx="11774">
                  <c:v>42711.362858796623</c:v>
                </c:pt>
                <c:pt idx="11775">
                  <c:v>42711.362974537034</c:v>
                </c:pt>
                <c:pt idx="11776">
                  <c:v>42711.36309027778</c:v>
                </c:pt>
                <c:pt idx="11777">
                  <c:v>42711.363206018519</c:v>
                </c:pt>
                <c:pt idx="11778">
                  <c:v>42711.363321759185</c:v>
                </c:pt>
                <c:pt idx="11779">
                  <c:v>42711.363437500004</c:v>
                </c:pt>
                <c:pt idx="11780">
                  <c:v>42711.363553240742</c:v>
                </c:pt>
                <c:pt idx="11781">
                  <c:v>42711.363668981474</c:v>
                </c:pt>
                <c:pt idx="11782">
                  <c:v>42711.363784722176</c:v>
                </c:pt>
                <c:pt idx="11783">
                  <c:v>42711.363900462966</c:v>
                </c:pt>
                <c:pt idx="11784">
                  <c:v>42711.364016203712</c:v>
                </c:pt>
                <c:pt idx="11785">
                  <c:v>42711.364131944443</c:v>
                </c:pt>
                <c:pt idx="11786">
                  <c:v>42711.364247685182</c:v>
                </c:pt>
                <c:pt idx="11787">
                  <c:v>42711.364363425942</c:v>
                </c:pt>
                <c:pt idx="11788">
                  <c:v>42711.364479166667</c:v>
                </c:pt>
                <c:pt idx="11789">
                  <c:v>42711.364594907413</c:v>
                </c:pt>
                <c:pt idx="11790">
                  <c:v>42711.364710648202</c:v>
                </c:pt>
                <c:pt idx="11791">
                  <c:v>42711.364826389043</c:v>
                </c:pt>
                <c:pt idx="11792">
                  <c:v>42711.364942129629</c:v>
                </c:pt>
                <c:pt idx="11793">
                  <c:v>42711.365057870367</c:v>
                </c:pt>
                <c:pt idx="11794">
                  <c:v>42711.365173610975</c:v>
                </c:pt>
                <c:pt idx="11795">
                  <c:v>42711.365289351852</c:v>
                </c:pt>
                <c:pt idx="11796">
                  <c:v>42711.365405092591</c:v>
                </c:pt>
                <c:pt idx="11797">
                  <c:v>42711.365520833184</c:v>
                </c:pt>
                <c:pt idx="11798">
                  <c:v>42711.365636574083</c:v>
                </c:pt>
                <c:pt idx="11799">
                  <c:v>42711.365752314814</c:v>
                </c:pt>
                <c:pt idx="11800">
                  <c:v>42711.365868055553</c:v>
                </c:pt>
                <c:pt idx="11801">
                  <c:v>42711.365983796284</c:v>
                </c:pt>
                <c:pt idx="11802">
                  <c:v>42711.366099537037</c:v>
                </c:pt>
                <c:pt idx="11803">
                  <c:v>42711.366215278198</c:v>
                </c:pt>
                <c:pt idx="11804">
                  <c:v>42711.366331018602</c:v>
                </c:pt>
                <c:pt idx="11805">
                  <c:v>42711.366446759224</c:v>
                </c:pt>
                <c:pt idx="11806">
                  <c:v>42711.366562500007</c:v>
                </c:pt>
                <c:pt idx="11807">
                  <c:v>42711.366678241036</c:v>
                </c:pt>
                <c:pt idx="11808">
                  <c:v>42711.366793981484</c:v>
                </c:pt>
                <c:pt idx="11809">
                  <c:v>42711.366909722223</c:v>
                </c:pt>
                <c:pt idx="11810">
                  <c:v>42711.367025462961</c:v>
                </c:pt>
                <c:pt idx="11811">
                  <c:v>42711.367141203584</c:v>
                </c:pt>
                <c:pt idx="11812">
                  <c:v>42711.367256944613</c:v>
                </c:pt>
                <c:pt idx="11813">
                  <c:v>42711.367372685185</c:v>
                </c:pt>
                <c:pt idx="11814">
                  <c:v>42711.367488425931</c:v>
                </c:pt>
                <c:pt idx="11815">
                  <c:v>42711.367604166655</c:v>
                </c:pt>
                <c:pt idx="11816">
                  <c:v>42711.367719907408</c:v>
                </c:pt>
                <c:pt idx="11817">
                  <c:v>42711.367835648212</c:v>
                </c:pt>
                <c:pt idx="11818">
                  <c:v>42711.367951388893</c:v>
                </c:pt>
                <c:pt idx="11819">
                  <c:v>42711.368067129632</c:v>
                </c:pt>
                <c:pt idx="11820">
                  <c:v>42711.36818287037</c:v>
                </c:pt>
                <c:pt idx="11821">
                  <c:v>42711.368298611109</c:v>
                </c:pt>
                <c:pt idx="11822">
                  <c:v>42711.368414351862</c:v>
                </c:pt>
                <c:pt idx="11823">
                  <c:v>42711.36853009287</c:v>
                </c:pt>
                <c:pt idx="11824">
                  <c:v>42711.368645833325</c:v>
                </c:pt>
                <c:pt idx="11825">
                  <c:v>42711.368761574071</c:v>
                </c:pt>
                <c:pt idx="11826">
                  <c:v>42711.368877315013</c:v>
                </c:pt>
                <c:pt idx="11827">
                  <c:v>42711.368993055563</c:v>
                </c:pt>
                <c:pt idx="11828">
                  <c:v>42711.369108796294</c:v>
                </c:pt>
                <c:pt idx="11829">
                  <c:v>42711.369224537026</c:v>
                </c:pt>
                <c:pt idx="11830">
                  <c:v>42711.369340277779</c:v>
                </c:pt>
                <c:pt idx="11831">
                  <c:v>42711.369456018518</c:v>
                </c:pt>
                <c:pt idx="11832">
                  <c:v>42711.369571759256</c:v>
                </c:pt>
                <c:pt idx="11833">
                  <c:v>42711.369687500002</c:v>
                </c:pt>
                <c:pt idx="11834">
                  <c:v>42711.369803240741</c:v>
                </c:pt>
                <c:pt idx="11835">
                  <c:v>42711.36991898148</c:v>
                </c:pt>
                <c:pt idx="11836">
                  <c:v>42711.370034722233</c:v>
                </c:pt>
                <c:pt idx="11837">
                  <c:v>42711.370150462993</c:v>
                </c:pt>
                <c:pt idx="11838">
                  <c:v>42711.370266203703</c:v>
                </c:pt>
                <c:pt idx="11839">
                  <c:v>42711.370381944442</c:v>
                </c:pt>
                <c:pt idx="11840">
                  <c:v>42711.370497685188</c:v>
                </c:pt>
                <c:pt idx="11841">
                  <c:v>42711.370613426297</c:v>
                </c:pt>
                <c:pt idx="11842">
                  <c:v>42711.370729166665</c:v>
                </c:pt>
                <c:pt idx="11843">
                  <c:v>42711.370844907411</c:v>
                </c:pt>
                <c:pt idx="11844">
                  <c:v>42711.370960648193</c:v>
                </c:pt>
                <c:pt idx="11845">
                  <c:v>42711.371076389012</c:v>
                </c:pt>
                <c:pt idx="11846">
                  <c:v>42711.371192129627</c:v>
                </c:pt>
                <c:pt idx="11847">
                  <c:v>42711.371307870373</c:v>
                </c:pt>
                <c:pt idx="11848">
                  <c:v>42711.371423610974</c:v>
                </c:pt>
                <c:pt idx="11849">
                  <c:v>42711.371539352098</c:v>
                </c:pt>
                <c:pt idx="11850">
                  <c:v>42711.371655092611</c:v>
                </c:pt>
                <c:pt idx="11851">
                  <c:v>42711.371770833175</c:v>
                </c:pt>
                <c:pt idx="11852">
                  <c:v>42711.371886574081</c:v>
                </c:pt>
                <c:pt idx="11853">
                  <c:v>42711.372002314813</c:v>
                </c:pt>
                <c:pt idx="11854">
                  <c:v>42711.372118055602</c:v>
                </c:pt>
                <c:pt idx="11855">
                  <c:v>42711.372233796668</c:v>
                </c:pt>
                <c:pt idx="11856">
                  <c:v>42711.372349537036</c:v>
                </c:pt>
                <c:pt idx="11857">
                  <c:v>42711.372465277782</c:v>
                </c:pt>
                <c:pt idx="11858">
                  <c:v>42711.372581018542</c:v>
                </c:pt>
                <c:pt idx="11859">
                  <c:v>42711.372696759259</c:v>
                </c:pt>
                <c:pt idx="11860">
                  <c:v>42711.372812500013</c:v>
                </c:pt>
                <c:pt idx="11861">
                  <c:v>42711.372928241006</c:v>
                </c:pt>
                <c:pt idx="11862">
                  <c:v>42711.373043981475</c:v>
                </c:pt>
                <c:pt idx="11863">
                  <c:v>42711.373159722221</c:v>
                </c:pt>
                <c:pt idx="11864">
                  <c:v>42711.373275463011</c:v>
                </c:pt>
                <c:pt idx="11865">
                  <c:v>42711.373391203706</c:v>
                </c:pt>
                <c:pt idx="11866">
                  <c:v>42711.373506944612</c:v>
                </c:pt>
                <c:pt idx="11867">
                  <c:v>42711.373622685176</c:v>
                </c:pt>
                <c:pt idx="11868">
                  <c:v>42711.373738426191</c:v>
                </c:pt>
                <c:pt idx="11869">
                  <c:v>42711.373854166668</c:v>
                </c:pt>
                <c:pt idx="11870">
                  <c:v>42711.373969907407</c:v>
                </c:pt>
                <c:pt idx="11871">
                  <c:v>42711.374085648211</c:v>
                </c:pt>
                <c:pt idx="11872">
                  <c:v>42711.374201389161</c:v>
                </c:pt>
                <c:pt idx="11873">
                  <c:v>42711.374317129921</c:v>
                </c:pt>
                <c:pt idx="11874">
                  <c:v>42711.374432870369</c:v>
                </c:pt>
                <c:pt idx="11875">
                  <c:v>42711.374548611115</c:v>
                </c:pt>
                <c:pt idx="11876">
                  <c:v>42711.374664351853</c:v>
                </c:pt>
                <c:pt idx="11877">
                  <c:v>42711.374780092592</c:v>
                </c:pt>
                <c:pt idx="11878">
                  <c:v>42711.374895833331</c:v>
                </c:pt>
                <c:pt idx="11879">
                  <c:v>42711.375011574091</c:v>
                </c:pt>
                <c:pt idx="11880">
                  <c:v>42711.375127314815</c:v>
                </c:pt>
                <c:pt idx="11881">
                  <c:v>42711.375243055561</c:v>
                </c:pt>
                <c:pt idx="11882">
                  <c:v>42711.375358796293</c:v>
                </c:pt>
                <c:pt idx="11883">
                  <c:v>42711.375474537024</c:v>
                </c:pt>
                <c:pt idx="11884">
                  <c:v>42711.375590277792</c:v>
                </c:pt>
                <c:pt idx="11885">
                  <c:v>42711.375706018516</c:v>
                </c:pt>
                <c:pt idx="11886">
                  <c:v>42711.375821759255</c:v>
                </c:pt>
                <c:pt idx="11887">
                  <c:v>42711.375937500001</c:v>
                </c:pt>
                <c:pt idx="11888">
                  <c:v>42711.376053241067</c:v>
                </c:pt>
                <c:pt idx="11889">
                  <c:v>42711.376168981478</c:v>
                </c:pt>
                <c:pt idx="11890">
                  <c:v>42711.376284722232</c:v>
                </c:pt>
                <c:pt idx="11891">
                  <c:v>42711.376400462963</c:v>
                </c:pt>
                <c:pt idx="11892">
                  <c:v>42711.376516203985</c:v>
                </c:pt>
                <c:pt idx="11893">
                  <c:v>42711.376631944724</c:v>
                </c:pt>
                <c:pt idx="11894">
                  <c:v>42711.376747685186</c:v>
                </c:pt>
                <c:pt idx="11895">
                  <c:v>42711.37686342626</c:v>
                </c:pt>
                <c:pt idx="11896">
                  <c:v>42711.376979166693</c:v>
                </c:pt>
                <c:pt idx="11897">
                  <c:v>42711.37709490741</c:v>
                </c:pt>
                <c:pt idx="11898">
                  <c:v>42711.377210648243</c:v>
                </c:pt>
                <c:pt idx="11899">
                  <c:v>42711.377326389003</c:v>
                </c:pt>
                <c:pt idx="11900">
                  <c:v>42711.377442129626</c:v>
                </c:pt>
                <c:pt idx="11901">
                  <c:v>42711.377557870612</c:v>
                </c:pt>
                <c:pt idx="11902">
                  <c:v>42711.377673611074</c:v>
                </c:pt>
                <c:pt idx="11903">
                  <c:v>42711.377789351835</c:v>
                </c:pt>
                <c:pt idx="11904">
                  <c:v>42711.377905092602</c:v>
                </c:pt>
                <c:pt idx="11905">
                  <c:v>42711.378020833334</c:v>
                </c:pt>
                <c:pt idx="11906">
                  <c:v>42711.378136574203</c:v>
                </c:pt>
                <c:pt idx="11907">
                  <c:v>42711.378252315102</c:v>
                </c:pt>
                <c:pt idx="11908">
                  <c:v>42711.378368055593</c:v>
                </c:pt>
                <c:pt idx="11909">
                  <c:v>42711.378483796296</c:v>
                </c:pt>
                <c:pt idx="11910">
                  <c:v>42711.378599537042</c:v>
                </c:pt>
                <c:pt idx="11911">
                  <c:v>42711.378715278093</c:v>
                </c:pt>
                <c:pt idx="11912">
                  <c:v>42711.378831018643</c:v>
                </c:pt>
                <c:pt idx="11913">
                  <c:v>42711.378946759258</c:v>
                </c:pt>
                <c:pt idx="11914">
                  <c:v>42711.379062500004</c:v>
                </c:pt>
                <c:pt idx="11915">
                  <c:v>42711.379178240742</c:v>
                </c:pt>
                <c:pt idx="11916">
                  <c:v>42711.379293981481</c:v>
                </c:pt>
                <c:pt idx="11917">
                  <c:v>42711.37940972222</c:v>
                </c:pt>
                <c:pt idx="11918">
                  <c:v>42711.379525463002</c:v>
                </c:pt>
                <c:pt idx="11919">
                  <c:v>42711.379641203705</c:v>
                </c:pt>
                <c:pt idx="11920">
                  <c:v>42711.379756944443</c:v>
                </c:pt>
                <c:pt idx="11921">
                  <c:v>42711.379872685182</c:v>
                </c:pt>
                <c:pt idx="11922">
                  <c:v>42711.379988425942</c:v>
                </c:pt>
                <c:pt idx="11923">
                  <c:v>42711.380104166667</c:v>
                </c:pt>
                <c:pt idx="11924">
                  <c:v>42711.380219907747</c:v>
                </c:pt>
                <c:pt idx="11925">
                  <c:v>42711.380335648493</c:v>
                </c:pt>
                <c:pt idx="11926">
                  <c:v>42711.380451389043</c:v>
                </c:pt>
                <c:pt idx="11927">
                  <c:v>42711.380567129643</c:v>
                </c:pt>
                <c:pt idx="11928">
                  <c:v>42711.380682870367</c:v>
                </c:pt>
                <c:pt idx="11929">
                  <c:v>42711.380798611106</c:v>
                </c:pt>
                <c:pt idx="11930">
                  <c:v>42711.380914352165</c:v>
                </c:pt>
                <c:pt idx="11931">
                  <c:v>42711.381030092612</c:v>
                </c:pt>
                <c:pt idx="11932">
                  <c:v>42711.381145833184</c:v>
                </c:pt>
                <c:pt idx="11933">
                  <c:v>42711.381261574083</c:v>
                </c:pt>
                <c:pt idx="11934">
                  <c:v>42711.381377314843</c:v>
                </c:pt>
                <c:pt idx="11935">
                  <c:v>42711.381493055553</c:v>
                </c:pt>
                <c:pt idx="11936">
                  <c:v>42711.381608796299</c:v>
                </c:pt>
                <c:pt idx="11937">
                  <c:v>42711.381724536994</c:v>
                </c:pt>
                <c:pt idx="11938">
                  <c:v>42711.381840277783</c:v>
                </c:pt>
                <c:pt idx="11939">
                  <c:v>42711.381956018602</c:v>
                </c:pt>
                <c:pt idx="11940">
                  <c:v>42711.382071759261</c:v>
                </c:pt>
                <c:pt idx="11941">
                  <c:v>42711.382187500007</c:v>
                </c:pt>
                <c:pt idx="11942">
                  <c:v>42711.382303241036</c:v>
                </c:pt>
                <c:pt idx="11943">
                  <c:v>42711.382418981491</c:v>
                </c:pt>
                <c:pt idx="11944">
                  <c:v>42711.382534722507</c:v>
                </c:pt>
                <c:pt idx="11945">
                  <c:v>42711.382650463012</c:v>
                </c:pt>
                <c:pt idx="11946">
                  <c:v>42711.3827662037</c:v>
                </c:pt>
                <c:pt idx="11947">
                  <c:v>42711.382881944613</c:v>
                </c:pt>
                <c:pt idx="11948">
                  <c:v>42711.382997685192</c:v>
                </c:pt>
                <c:pt idx="11949">
                  <c:v>42711.383113426229</c:v>
                </c:pt>
                <c:pt idx="11950">
                  <c:v>42711.383229166669</c:v>
                </c:pt>
                <c:pt idx="11951">
                  <c:v>42711.383344907408</c:v>
                </c:pt>
                <c:pt idx="11952">
                  <c:v>42711.383460648147</c:v>
                </c:pt>
                <c:pt idx="11953">
                  <c:v>42711.383576389206</c:v>
                </c:pt>
                <c:pt idx="11954">
                  <c:v>42711.383692129632</c:v>
                </c:pt>
                <c:pt idx="11955">
                  <c:v>42711.383807870392</c:v>
                </c:pt>
                <c:pt idx="11956">
                  <c:v>42711.383923610985</c:v>
                </c:pt>
                <c:pt idx="11957">
                  <c:v>42711.384039352248</c:v>
                </c:pt>
                <c:pt idx="11958">
                  <c:v>42711.38415509287</c:v>
                </c:pt>
                <c:pt idx="11959">
                  <c:v>42711.384270833332</c:v>
                </c:pt>
                <c:pt idx="11960">
                  <c:v>42711.384386574093</c:v>
                </c:pt>
                <c:pt idx="11961">
                  <c:v>42711.384502315013</c:v>
                </c:pt>
                <c:pt idx="11962">
                  <c:v>42711.384618055643</c:v>
                </c:pt>
                <c:pt idx="11963">
                  <c:v>42711.384733796571</c:v>
                </c:pt>
                <c:pt idx="11964">
                  <c:v>42711.38484953704</c:v>
                </c:pt>
                <c:pt idx="11965">
                  <c:v>42711.384965278041</c:v>
                </c:pt>
                <c:pt idx="11966">
                  <c:v>42711.385081018518</c:v>
                </c:pt>
                <c:pt idx="11967">
                  <c:v>42711.385196759256</c:v>
                </c:pt>
                <c:pt idx="11968">
                  <c:v>42711.385312500002</c:v>
                </c:pt>
                <c:pt idx="11969">
                  <c:v>42711.385428240741</c:v>
                </c:pt>
                <c:pt idx="11970">
                  <c:v>42711.38554398148</c:v>
                </c:pt>
                <c:pt idx="11971">
                  <c:v>42711.385659722233</c:v>
                </c:pt>
                <c:pt idx="11972">
                  <c:v>42711.385775462993</c:v>
                </c:pt>
                <c:pt idx="11973">
                  <c:v>42711.385891203703</c:v>
                </c:pt>
                <c:pt idx="11974">
                  <c:v>42711.386006944769</c:v>
                </c:pt>
                <c:pt idx="11975">
                  <c:v>42711.386122685188</c:v>
                </c:pt>
                <c:pt idx="11976">
                  <c:v>42711.386238426501</c:v>
                </c:pt>
                <c:pt idx="11977">
                  <c:v>42711.38635416692</c:v>
                </c:pt>
                <c:pt idx="11978">
                  <c:v>42711.386469907411</c:v>
                </c:pt>
                <c:pt idx="11979">
                  <c:v>42711.386585648419</c:v>
                </c:pt>
                <c:pt idx="11980">
                  <c:v>42711.386701389012</c:v>
                </c:pt>
                <c:pt idx="11981">
                  <c:v>42711.386817130056</c:v>
                </c:pt>
                <c:pt idx="11982">
                  <c:v>42711.386932870613</c:v>
                </c:pt>
                <c:pt idx="11983">
                  <c:v>42711.387048611105</c:v>
                </c:pt>
                <c:pt idx="11984">
                  <c:v>42711.387164351851</c:v>
                </c:pt>
                <c:pt idx="11985">
                  <c:v>42711.387280092611</c:v>
                </c:pt>
                <c:pt idx="11986">
                  <c:v>42711.387395833335</c:v>
                </c:pt>
                <c:pt idx="11987">
                  <c:v>42711.387511574212</c:v>
                </c:pt>
                <c:pt idx="11988">
                  <c:v>42711.387627314813</c:v>
                </c:pt>
                <c:pt idx="11989">
                  <c:v>42711.387743055559</c:v>
                </c:pt>
                <c:pt idx="11990">
                  <c:v>42711.387858796668</c:v>
                </c:pt>
                <c:pt idx="11991">
                  <c:v>42711.387974537036</c:v>
                </c:pt>
                <c:pt idx="11992">
                  <c:v>42711.388090278146</c:v>
                </c:pt>
                <c:pt idx="11993">
                  <c:v>42711.38820601879</c:v>
                </c:pt>
                <c:pt idx="11994">
                  <c:v>42711.388321759259</c:v>
                </c:pt>
                <c:pt idx="11995">
                  <c:v>42711.388437500013</c:v>
                </c:pt>
                <c:pt idx="11996">
                  <c:v>42711.388553241188</c:v>
                </c:pt>
                <c:pt idx="11997">
                  <c:v>42711.388668981483</c:v>
                </c:pt>
                <c:pt idx="11998">
                  <c:v>42711.388784722221</c:v>
                </c:pt>
                <c:pt idx="11999">
                  <c:v>42711.388900463011</c:v>
                </c:pt>
                <c:pt idx="12000">
                  <c:v>42711.389016203713</c:v>
                </c:pt>
                <c:pt idx="12001">
                  <c:v>42711.389131944612</c:v>
                </c:pt>
                <c:pt idx="12002">
                  <c:v>42711.389247685183</c:v>
                </c:pt>
                <c:pt idx="12003">
                  <c:v>42711.389363426191</c:v>
                </c:pt>
                <c:pt idx="12004">
                  <c:v>42711.389479166668</c:v>
                </c:pt>
                <c:pt idx="12005">
                  <c:v>42711.389594907443</c:v>
                </c:pt>
                <c:pt idx="12006">
                  <c:v>42711.389710648211</c:v>
                </c:pt>
                <c:pt idx="12007">
                  <c:v>42711.389826389161</c:v>
                </c:pt>
                <c:pt idx="12008">
                  <c:v>42711.38994212963</c:v>
                </c:pt>
                <c:pt idx="12009">
                  <c:v>42711.390057870369</c:v>
                </c:pt>
                <c:pt idx="12010">
                  <c:v>42711.390173610984</c:v>
                </c:pt>
                <c:pt idx="12011">
                  <c:v>42711.390289351853</c:v>
                </c:pt>
                <c:pt idx="12012">
                  <c:v>42711.390405092592</c:v>
                </c:pt>
                <c:pt idx="12013">
                  <c:v>42711.390520833324</c:v>
                </c:pt>
                <c:pt idx="12014">
                  <c:v>42711.390636574091</c:v>
                </c:pt>
                <c:pt idx="12015">
                  <c:v>42711.390752314815</c:v>
                </c:pt>
                <c:pt idx="12016">
                  <c:v>42711.390868055561</c:v>
                </c:pt>
                <c:pt idx="12017">
                  <c:v>42711.390983796286</c:v>
                </c:pt>
                <c:pt idx="12018">
                  <c:v>42711.391099537024</c:v>
                </c:pt>
                <c:pt idx="12019">
                  <c:v>42711.391215277792</c:v>
                </c:pt>
                <c:pt idx="12020">
                  <c:v>42711.391331018516</c:v>
                </c:pt>
                <c:pt idx="12021">
                  <c:v>42711.391446759175</c:v>
                </c:pt>
                <c:pt idx="12022">
                  <c:v>42711.391562500001</c:v>
                </c:pt>
                <c:pt idx="12023">
                  <c:v>42711.39167824074</c:v>
                </c:pt>
                <c:pt idx="12024">
                  <c:v>42711.391793981158</c:v>
                </c:pt>
                <c:pt idx="12025">
                  <c:v>42711.391909722224</c:v>
                </c:pt>
                <c:pt idx="12026">
                  <c:v>42711.392025462963</c:v>
                </c:pt>
                <c:pt idx="12027">
                  <c:v>42711.392141203585</c:v>
                </c:pt>
                <c:pt idx="12028">
                  <c:v>42711.392256944724</c:v>
                </c:pt>
                <c:pt idx="12029">
                  <c:v>42711.392372685186</c:v>
                </c:pt>
                <c:pt idx="12030">
                  <c:v>42711.392488425932</c:v>
                </c:pt>
                <c:pt idx="12031">
                  <c:v>42711.392604166664</c:v>
                </c:pt>
                <c:pt idx="12032">
                  <c:v>42711.39271990741</c:v>
                </c:pt>
                <c:pt idx="12033">
                  <c:v>42711.392835648243</c:v>
                </c:pt>
                <c:pt idx="12034">
                  <c:v>42711.392951389003</c:v>
                </c:pt>
                <c:pt idx="12035">
                  <c:v>42711.393067129626</c:v>
                </c:pt>
                <c:pt idx="12036">
                  <c:v>42711.393182870175</c:v>
                </c:pt>
                <c:pt idx="12037">
                  <c:v>42711.393298611074</c:v>
                </c:pt>
                <c:pt idx="12038">
                  <c:v>42711.393414351835</c:v>
                </c:pt>
                <c:pt idx="12039">
                  <c:v>42711.393530092602</c:v>
                </c:pt>
                <c:pt idx="12040">
                  <c:v>42711.393645833174</c:v>
                </c:pt>
                <c:pt idx="12041">
                  <c:v>42711.393761573752</c:v>
                </c:pt>
                <c:pt idx="12042">
                  <c:v>42711.393877314818</c:v>
                </c:pt>
                <c:pt idx="12043">
                  <c:v>42711.393993055557</c:v>
                </c:pt>
                <c:pt idx="12044">
                  <c:v>42711.394108796296</c:v>
                </c:pt>
                <c:pt idx="12045">
                  <c:v>42711.394224537034</c:v>
                </c:pt>
                <c:pt idx="12046">
                  <c:v>42711.39434027778</c:v>
                </c:pt>
                <c:pt idx="12047">
                  <c:v>42711.394456018519</c:v>
                </c:pt>
                <c:pt idx="12048">
                  <c:v>42711.394571759258</c:v>
                </c:pt>
                <c:pt idx="12049">
                  <c:v>42711.394687500004</c:v>
                </c:pt>
                <c:pt idx="12050">
                  <c:v>42711.394803240742</c:v>
                </c:pt>
                <c:pt idx="12051">
                  <c:v>42711.394918981481</c:v>
                </c:pt>
                <c:pt idx="12052">
                  <c:v>42711.39503472222</c:v>
                </c:pt>
                <c:pt idx="12053">
                  <c:v>42711.395150462966</c:v>
                </c:pt>
                <c:pt idx="12054">
                  <c:v>42711.395266203705</c:v>
                </c:pt>
                <c:pt idx="12055">
                  <c:v>42711.395381944436</c:v>
                </c:pt>
                <c:pt idx="12056">
                  <c:v>42711.395497685175</c:v>
                </c:pt>
                <c:pt idx="12057">
                  <c:v>42711.395613425942</c:v>
                </c:pt>
                <c:pt idx="12058">
                  <c:v>42711.395729166594</c:v>
                </c:pt>
                <c:pt idx="12059">
                  <c:v>42711.395844907405</c:v>
                </c:pt>
                <c:pt idx="12060">
                  <c:v>42711.395960648151</c:v>
                </c:pt>
                <c:pt idx="12061">
                  <c:v>42711.396076389043</c:v>
                </c:pt>
                <c:pt idx="12062">
                  <c:v>42711.396192129629</c:v>
                </c:pt>
                <c:pt idx="12063">
                  <c:v>42711.396307870367</c:v>
                </c:pt>
                <c:pt idx="12064">
                  <c:v>42711.396423610975</c:v>
                </c:pt>
                <c:pt idx="12065">
                  <c:v>42711.396539352165</c:v>
                </c:pt>
                <c:pt idx="12066">
                  <c:v>42711.396655092612</c:v>
                </c:pt>
                <c:pt idx="12067">
                  <c:v>42711.396770833184</c:v>
                </c:pt>
                <c:pt idx="12068">
                  <c:v>42711.396886574083</c:v>
                </c:pt>
                <c:pt idx="12069">
                  <c:v>42711.397002314814</c:v>
                </c:pt>
                <c:pt idx="12070">
                  <c:v>42711.397118055553</c:v>
                </c:pt>
                <c:pt idx="12071">
                  <c:v>42711.397233796299</c:v>
                </c:pt>
                <c:pt idx="12072">
                  <c:v>42711.397349536994</c:v>
                </c:pt>
                <c:pt idx="12073">
                  <c:v>42711.397465277776</c:v>
                </c:pt>
                <c:pt idx="12074">
                  <c:v>42711.397581018522</c:v>
                </c:pt>
                <c:pt idx="12075">
                  <c:v>42711.397696759224</c:v>
                </c:pt>
                <c:pt idx="12076">
                  <c:v>42711.397812500007</c:v>
                </c:pt>
                <c:pt idx="12077">
                  <c:v>42711.397928240738</c:v>
                </c:pt>
                <c:pt idx="12078">
                  <c:v>42711.398043981484</c:v>
                </c:pt>
                <c:pt idx="12079">
                  <c:v>42711.398159722223</c:v>
                </c:pt>
                <c:pt idx="12080">
                  <c:v>42711.398275463012</c:v>
                </c:pt>
                <c:pt idx="12081">
                  <c:v>42711.3983912037</c:v>
                </c:pt>
                <c:pt idx="12082">
                  <c:v>42711.398506944613</c:v>
                </c:pt>
                <c:pt idx="12083">
                  <c:v>42711.398622685185</c:v>
                </c:pt>
                <c:pt idx="12084">
                  <c:v>42711.398738426229</c:v>
                </c:pt>
                <c:pt idx="12085">
                  <c:v>42711.398854166669</c:v>
                </c:pt>
                <c:pt idx="12086">
                  <c:v>42711.398969907408</c:v>
                </c:pt>
                <c:pt idx="12087">
                  <c:v>42711.399085648147</c:v>
                </c:pt>
                <c:pt idx="12088">
                  <c:v>42711.399201388893</c:v>
                </c:pt>
                <c:pt idx="12089">
                  <c:v>42711.399317129632</c:v>
                </c:pt>
                <c:pt idx="12090">
                  <c:v>42711.39943287037</c:v>
                </c:pt>
                <c:pt idx="12091">
                  <c:v>42711.399548610985</c:v>
                </c:pt>
                <c:pt idx="12092">
                  <c:v>42711.399664351855</c:v>
                </c:pt>
                <c:pt idx="12093">
                  <c:v>42711.399780092594</c:v>
                </c:pt>
                <c:pt idx="12094">
                  <c:v>42711.399895833325</c:v>
                </c:pt>
                <c:pt idx="12095">
                  <c:v>42711.400011574093</c:v>
                </c:pt>
                <c:pt idx="12096">
                  <c:v>42711.400127314817</c:v>
                </c:pt>
                <c:pt idx="12097">
                  <c:v>42711.400243055563</c:v>
                </c:pt>
                <c:pt idx="12098">
                  <c:v>42711.400358796571</c:v>
                </c:pt>
                <c:pt idx="12099">
                  <c:v>42711.400474537026</c:v>
                </c:pt>
                <c:pt idx="12100">
                  <c:v>42711.400590278041</c:v>
                </c:pt>
                <c:pt idx="12101">
                  <c:v>42711.400706018518</c:v>
                </c:pt>
                <c:pt idx="12102">
                  <c:v>42711.400821759256</c:v>
                </c:pt>
                <c:pt idx="12103">
                  <c:v>42711.400937500002</c:v>
                </c:pt>
                <c:pt idx="12104">
                  <c:v>42711.401053240741</c:v>
                </c:pt>
                <c:pt idx="12105">
                  <c:v>42711.401168981174</c:v>
                </c:pt>
                <c:pt idx="12106">
                  <c:v>42711.401284722226</c:v>
                </c:pt>
                <c:pt idx="12107">
                  <c:v>42711.401400462964</c:v>
                </c:pt>
                <c:pt idx="12108">
                  <c:v>42711.401516203703</c:v>
                </c:pt>
                <c:pt idx="12109">
                  <c:v>42711.401631944442</c:v>
                </c:pt>
                <c:pt idx="12110">
                  <c:v>42711.401747684984</c:v>
                </c:pt>
                <c:pt idx="12111">
                  <c:v>42711.401863425941</c:v>
                </c:pt>
                <c:pt idx="12112">
                  <c:v>42711.401979166665</c:v>
                </c:pt>
                <c:pt idx="12113">
                  <c:v>42711.402094907411</c:v>
                </c:pt>
                <c:pt idx="12114">
                  <c:v>42711.402210648419</c:v>
                </c:pt>
                <c:pt idx="12115">
                  <c:v>42711.402326389012</c:v>
                </c:pt>
                <c:pt idx="12116">
                  <c:v>42711.402442129627</c:v>
                </c:pt>
                <c:pt idx="12117">
                  <c:v>42711.402557870613</c:v>
                </c:pt>
                <c:pt idx="12118">
                  <c:v>42711.402673611105</c:v>
                </c:pt>
                <c:pt idx="12119">
                  <c:v>42711.402789351851</c:v>
                </c:pt>
                <c:pt idx="12120">
                  <c:v>42711.402905092611</c:v>
                </c:pt>
                <c:pt idx="12121">
                  <c:v>42711.403020833175</c:v>
                </c:pt>
                <c:pt idx="12122">
                  <c:v>42711.403136574081</c:v>
                </c:pt>
                <c:pt idx="12123">
                  <c:v>42711.403252314813</c:v>
                </c:pt>
                <c:pt idx="12124">
                  <c:v>42711.403368055559</c:v>
                </c:pt>
                <c:pt idx="12125">
                  <c:v>42711.403483796275</c:v>
                </c:pt>
                <c:pt idx="12126">
                  <c:v>42711.403599537036</c:v>
                </c:pt>
                <c:pt idx="12127">
                  <c:v>42711.403715277782</c:v>
                </c:pt>
                <c:pt idx="12128">
                  <c:v>42711.403831018542</c:v>
                </c:pt>
                <c:pt idx="12129">
                  <c:v>42711.403946759194</c:v>
                </c:pt>
                <c:pt idx="12130">
                  <c:v>42711.404062500005</c:v>
                </c:pt>
                <c:pt idx="12131">
                  <c:v>42711.404178241006</c:v>
                </c:pt>
                <c:pt idx="12132">
                  <c:v>42711.404293981483</c:v>
                </c:pt>
                <c:pt idx="12133">
                  <c:v>42711.404409722221</c:v>
                </c:pt>
                <c:pt idx="12134">
                  <c:v>42711.404525463011</c:v>
                </c:pt>
                <c:pt idx="12135">
                  <c:v>42711.404641203706</c:v>
                </c:pt>
                <c:pt idx="12136">
                  <c:v>42711.404756944612</c:v>
                </c:pt>
                <c:pt idx="12137">
                  <c:v>42711.404872685183</c:v>
                </c:pt>
                <c:pt idx="12138">
                  <c:v>42711.404988426191</c:v>
                </c:pt>
                <c:pt idx="12139">
                  <c:v>42711.405104166624</c:v>
                </c:pt>
                <c:pt idx="12140">
                  <c:v>42711.405219907443</c:v>
                </c:pt>
                <c:pt idx="12141">
                  <c:v>42711.405335648211</c:v>
                </c:pt>
                <c:pt idx="12142">
                  <c:v>42711.405451388891</c:v>
                </c:pt>
                <c:pt idx="12143">
                  <c:v>42711.40556712963</c:v>
                </c:pt>
                <c:pt idx="12144">
                  <c:v>42711.405682870354</c:v>
                </c:pt>
                <c:pt idx="12145">
                  <c:v>42711.405798610984</c:v>
                </c:pt>
                <c:pt idx="12146">
                  <c:v>42711.405914351853</c:v>
                </c:pt>
                <c:pt idx="12147">
                  <c:v>42711.406030092643</c:v>
                </c:pt>
                <c:pt idx="12148">
                  <c:v>42711.406145833324</c:v>
                </c:pt>
                <c:pt idx="12149">
                  <c:v>42711.406261574091</c:v>
                </c:pt>
                <c:pt idx="12150">
                  <c:v>42711.406377315012</c:v>
                </c:pt>
                <c:pt idx="12151">
                  <c:v>42711.406493055561</c:v>
                </c:pt>
                <c:pt idx="12152">
                  <c:v>42711.406608796293</c:v>
                </c:pt>
                <c:pt idx="12153">
                  <c:v>42711.406724537024</c:v>
                </c:pt>
                <c:pt idx="12154">
                  <c:v>42711.406840277792</c:v>
                </c:pt>
                <c:pt idx="12155">
                  <c:v>42711.406956018611</c:v>
                </c:pt>
                <c:pt idx="12156">
                  <c:v>42711.407071759255</c:v>
                </c:pt>
                <c:pt idx="12157">
                  <c:v>42711.407187500001</c:v>
                </c:pt>
                <c:pt idx="12158">
                  <c:v>42711.40730324074</c:v>
                </c:pt>
                <c:pt idx="12159">
                  <c:v>42711.407418981478</c:v>
                </c:pt>
                <c:pt idx="12160">
                  <c:v>42711.407534722232</c:v>
                </c:pt>
                <c:pt idx="12161">
                  <c:v>42711.407650462963</c:v>
                </c:pt>
                <c:pt idx="12162">
                  <c:v>42711.407766203585</c:v>
                </c:pt>
                <c:pt idx="12163">
                  <c:v>42711.407881944448</c:v>
                </c:pt>
                <c:pt idx="12164">
                  <c:v>42711.407997685186</c:v>
                </c:pt>
                <c:pt idx="12165">
                  <c:v>42711.40811342626</c:v>
                </c:pt>
                <c:pt idx="12166">
                  <c:v>42711.408229166693</c:v>
                </c:pt>
                <c:pt idx="12167">
                  <c:v>42711.40834490741</c:v>
                </c:pt>
                <c:pt idx="12168">
                  <c:v>42711.408460648148</c:v>
                </c:pt>
                <c:pt idx="12169">
                  <c:v>42711.408576389236</c:v>
                </c:pt>
                <c:pt idx="12170">
                  <c:v>42711.408692129633</c:v>
                </c:pt>
                <c:pt idx="12171">
                  <c:v>42711.408807870612</c:v>
                </c:pt>
                <c:pt idx="12172">
                  <c:v>42711.408923611074</c:v>
                </c:pt>
                <c:pt idx="12173">
                  <c:v>42711.409039351849</c:v>
                </c:pt>
                <c:pt idx="12174">
                  <c:v>42711.409155092602</c:v>
                </c:pt>
                <c:pt idx="12175">
                  <c:v>42711.409270833334</c:v>
                </c:pt>
                <c:pt idx="12176">
                  <c:v>42711.409386574072</c:v>
                </c:pt>
                <c:pt idx="12177">
                  <c:v>42711.409502314818</c:v>
                </c:pt>
                <c:pt idx="12178">
                  <c:v>42711.409618055593</c:v>
                </c:pt>
                <c:pt idx="12179">
                  <c:v>42711.409733796296</c:v>
                </c:pt>
                <c:pt idx="12180">
                  <c:v>42711.409849537034</c:v>
                </c:pt>
                <c:pt idx="12181">
                  <c:v>42711.40996527778</c:v>
                </c:pt>
                <c:pt idx="12182">
                  <c:v>42711.410081018519</c:v>
                </c:pt>
                <c:pt idx="12183">
                  <c:v>42711.410196759258</c:v>
                </c:pt>
                <c:pt idx="12184">
                  <c:v>42711.410312500011</c:v>
                </c:pt>
                <c:pt idx="12185">
                  <c:v>42711.410428240742</c:v>
                </c:pt>
                <c:pt idx="12186">
                  <c:v>42711.410543981481</c:v>
                </c:pt>
                <c:pt idx="12187">
                  <c:v>42711.410659722242</c:v>
                </c:pt>
                <c:pt idx="12188">
                  <c:v>42711.410775463002</c:v>
                </c:pt>
                <c:pt idx="12189">
                  <c:v>42711.410891203712</c:v>
                </c:pt>
                <c:pt idx="12190">
                  <c:v>42711.411006944443</c:v>
                </c:pt>
                <c:pt idx="12191">
                  <c:v>42711.411122685175</c:v>
                </c:pt>
                <c:pt idx="12192">
                  <c:v>42711.411238426321</c:v>
                </c:pt>
                <c:pt idx="12193">
                  <c:v>42711.411354166667</c:v>
                </c:pt>
                <c:pt idx="12194">
                  <c:v>42711.411469907405</c:v>
                </c:pt>
                <c:pt idx="12195">
                  <c:v>42711.411585648202</c:v>
                </c:pt>
                <c:pt idx="12196">
                  <c:v>42711.41170138889</c:v>
                </c:pt>
                <c:pt idx="12197">
                  <c:v>42711.411817129643</c:v>
                </c:pt>
                <c:pt idx="12198">
                  <c:v>42711.411932870367</c:v>
                </c:pt>
                <c:pt idx="12199">
                  <c:v>42711.412048611106</c:v>
                </c:pt>
                <c:pt idx="12200">
                  <c:v>42711.412164351852</c:v>
                </c:pt>
                <c:pt idx="12201">
                  <c:v>42711.412280092612</c:v>
                </c:pt>
                <c:pt idx="12202">
                  <c:v>42711.412395833337</c:v>
                </c:pt>
                <c:pt idx="12203">
                  <c:v>42711.412511574243</c:v>
                </c:pt>
                <c:pt idx="12204">
                  <c:v>42711.412627314843</c:v>
                </c:pt>
                <c:pt idx="12205">
                  <c:v>42711.412743055553</c:v>
                </c:pt>
                <c:pt idx="12206">
                  <c:v>42711.412858796699</c:v>
                </c:pt>
                <c:pt idx="12207">
                  <c:v>42711.412974537037</c:v>
                </c:pt>
                <c:pt idx="12208">
                  <c:v>42711.413090277783</c:v>
                </c:pt>
                <c:pt idx="12209">
                  <c:v>42711.413206018602</c:v>
                </c:pt>
                <c:pt idx="12210">
                  <c:v>42711.413321759224</c:v>
                </c:pt>
                <c:pt idx="12211">
                  <c:v>42711.413437500007</c:v>
                </c:pt>
                <c:pt idx="12212">
                  <c:v>42711.413553241036</c:v>
                </c:pt>
                <c:pt idx="12213">
                  <c:v>42711.413668981484</c:v>
                </c:pt>
                <c:pt idx="12214">
                  <c:v>42711.413784722194</c:v>
                </c:pt>
                <c:pt idx="12215">
                  <c:v>42711.413900462961</c:v>
                </c:pt>
                <c:pt idx="12216">
                  <c:v>42711.414016203948</c:v>
                </c:pt>
                <c:pt idx="12217">
                  <c:v>42711.414131944613</c:v>
                </c:pt>
                <c:pt idx="12218">
                  <c:v>42711.414247685192</c:v>
                </c:pt>
                <c:pt idx="12219">
                  <c:v>42711.414363426229</c:v>
                </c:pt>
                <c:pt idx="12220">
                  <c:v>42711.414479166669</c:v>
                </c:pt>
                <c:pt idx="12221">
                  <c:v>42711.414594907612</c:v>
                </c:pt>
                <c:pt idx="12222">
                  <c:v>42711.414710648212</c:v>
                </c:pt>
                <c:pt idx="12223">
                  <c:v>42711.414826389206</c:v>
                </c:pt>
                <c:pt idx="12224">
                  <c:v>42711.414942129632</c:v>
                </c:pt>
                <c:pt idx="12225">
                  <c:v>42711.415057870392</c:v>
                </c:pt>
                <c:pt idx="12226">
                  <c:v>42711.415173610985</c:v>
                </c:pt>
                <c:pt idx="12227">
                  <c:v>42711.415289351862</c:v>
                </c:pt>
                <c:pt idx="12228">
                  <c:v>42711.415405092601</c:v>
                </c:pt>
                <c:pt idx="12229">
                  <c:v>42711.415520833325</c:v>
                </c:pt>
                <c:pt idx="12230">
                  <c:v>42711.415636574093</c:v>
                </c:pt>
                <c:pt idx="12231">
                  <c:v>42711.415752314817</c:v>
                </c:pt>
                <c:pt idx="12232">
                  <c:v>42711.415868055563</c:v>
                </c:pt>
                <c:pt idx="12233">
                  <c:v>42711.415983796294</c:v>
                </c:pt>
                <c:pt idx="12234">
                  <c:v>42711.41609953704</c:v>
                </c:pt>
                <c:pt idx="12235">
                  <c:v>42711.416215278274</c:v>
                </c:pt>
                <c:pt idx="12236">
                  <c:v>42711.416331018612</c:v>
                </c:pt>
                <c:pt idx="12237">
                  <c:v>42711.416446759256</c:v>
                </c:pt>
                <c:pt idx="12238">
                  <c:v>42711.416562500002</c:v>
                </c:pt>
                <c:pt idx="12239">
                  <c:v>42711.416678241105</c:v>
                </c:pt>
                <c:pt idx="12240">
                  <c:v>42711.41679398148</c:v>
                </c:pt>
                <c:pt idx="12241">
                  <c:v>42711.416909722233</c:v>
                </c:pt>
                <c:pt idx="12242">
                  <c:v>42711.417025462993</c:v>
                </c:pt>
                <c:pt idx="12243">
                  <c:v>42711.417141203674</c:v>
                </c:pt>
                <c:pt idx="12244">
                  <c:v>42711.417256944769</c:v>
                </c:pt>
                <c:pt idx="12245">
                  <c:v>42711.417372685188</c:v>
                </c:pt>
                <c:pt idx="12246">
                  <c:v>42711.417488425941</c:v>
                </c:pt>
                <c:pt idx="12247">
                  <c:v>42711.417604166665</c:v>
                </c:pt>
                <c:pt idx="12248">
                  <c:v>42711.417719907411</c:v>
                </c:pt>
                <c:pt idx="12249">
                  <c:v>42711.417835648419</c:v>
                </c:pt>
                <c:pt idx="12250">
                  <c:v>42711.417951389012</c:v>
                </c:pt>
                <c:pt idx="12251">
                  <c:v>42711.418067129642</c:v>
                </c:pt>
                <c:pt idx="12252">
                  <c:v>42711.418182870373</c:v>
                </c:pt>
                <c:pt idx="12253">
                  <c:v>42711.418298611112</c:v>
                </c:pt>
                <c:pt idx="12254">
                  <c:v>42711.418414352098</c:v>
                </c:pt>
                <c:pt idx="12255">
                  <c:v>42711.418530092975</c:v>
                </c:pt>
                <c:pt idx="12256">
                  <c:v>42711.418645833335</c:v>
                </c:pt>
                <c:pt idx="12257">
                  <c:v>42711.418761574081</c:v>
                </c:pt>
                <c:pt idx="12258">
                  <c:v>42711.418877315147</c:v>
                </c:pt>
                <c:pt idx="12259">
                  <c:v>42711.418993055602</c:v>
                </c:pt>
                <c:pt idx="12260">
                  <c:v>42711.419108796297</c:v>
                </c:pt>
                <c:pt idx="12261">
                  <c:v>42711.419224537036</c:v>
                </c:pt>
                <c:pt idx="12262">
                  <c:v>42711.419340277782</c:v>
                </c:pt>
                <c:pt idx="12263">
                  <c:v>42711.419456018542</c:v>
                </c:pt>
                <c:pt idx="12264">
                  <c:v>42711.419571759259</c:v>
                </c:pt>
                <c:pt idx="12265">
                  <c:v>42711.419687500005</c:v>
                </c:pt>
                <c:pt idx="12266">
                  <c:v>42711.419803241006</c:v>
                </c:pt>
                <c:pt idx="12267">
                  <c:v>42711.419918981483</c:v>
                </c:pt>
                <c:pt idx="12268">
                  <c:v>42711.420034722221</c:v>
                </c:pt>
                <c:pt idx="12269">
                  <c:v>42711.42015046296</c:v>
                </c:pt>
                <c:pt idx="12270">
                  <c:v>42711.420266203706</c:v>
                </c:pt>
                <c:pt idx="12271">
                  <c:v>42711.420381944445</c:v>
                </c:pt>
                <c:pt idx="12272">
                  <c:v>42711.420497685176</c:v>
                </c:pt>
                <c:pt idx="12273">
                  <c:v>42711.420613426191</c:v>
                </c:pt>
                <c:pt idx="12274">
                  <c:v>42711.420729166624</c:v>
                </c:pt>
                <c:pt idx="12275">
                  <c:v>42711.420844907407</c:v>
                </c:pt>
                <c:pt idx="12276">
                  <c:v>42711.420960648145</c:v>
                </c:pt>
                <c:pt idx="12277">
                  <c:v>42711.421076388891</c:v>
                </c:pt>
                <c:pt idx="12278">
                  <c:v>42711.421192129594</c:v>
                </c:pt>
                <c:pt idx="12279">
                  <c:v>42711.421307870354</c:v>
                </c:pt>
                <c:pt idx="12280">
                  <c:v>42711.4214236107</c:v>
                </c:pt>
                <c:pt idx="12281">
                  <c:v>42711.421539351853</c:v>
                </c:pt>
                <c:pt idx="12282">
                  <c:v>42711.421655092592</c:v>
                </c:pt>
                <c:pt idx="12283">
                  <c:v>42711.421770832974</c:v>
                </c:pt>
                <c:pt idx="12284">
                  <c:v>42711.421886574077</c:v>
                </c:pt>
                <c:pt idx="12285">
                  <c:v>42711.422002314815</c:v>
                </c:pt>
                <c:pt idx="12286">
                  <c:v>42711.422118055561</c:v>
                </c:pt>
                <c:pt idx="12287">
                  <c:v>42711.422233796293</c:v>
                </c:pt>
                <c:pt idx="12288">
                  <c:v>42711.422349537024</c:v>
                </c:pt>
                <c:pt idx="12289">
                  <c:v>42711.422465277778</c:v>
                </c:pt>
                <c:pt idx="12290">
                  <c:v>42711.422581018516</c:v>
                </c:pt>
                <c:pt idx="12291">
                  <c:v>42711.422696759255</c:v>
                </c:pt>
                <c:pt idx="12292">
                  <c:v>42711.422812500001</c:v>
                </c:pt>
                <c:pt idx="12293">
                  <c:v>42711.42292824074</c:v>
                </c:pt>
                <c:pt idx="12294">
                  <c:v>42711.423043981158</c:v>
                </c:pt>
                <c:pt idx="12295">
                  <c:v>42711.423159722224</c:v>
                </c:pt>
                <c:pt idx="12296">
                  <c:v>42711.423275462963</c:v>
                </c:pt>
                <c:pt idx="12297">
                  <c:v>42711.423391203585</c:v>
                </c:pt>
                <c:pt idx="12298">
                  <c:v>42711.423506944448</c:v>
                </c:pt>
                <c:pt idx="12299">
                  <c:v>42711.423622684975</c:v>
                </c:pt>
                <c:pt idx="12300">
                  <c:v>42711.423738425932</c:v>
                </c:pt>
                <c:pt idx="12301">
                  <c:v>42711.423854166664</c:v>
                </c:pt>
                <c:pt idx="12302">
                  <c:v>42711.423969907184</c:v>
                </c:pt>
                <c:pt idx="12303">
                  <c:v>42711.424085648148</c:v>
                </c:pt>
                <c:pt idx="12304">
                  <c:v>42711.424201389003</c:v>
                </c:pt>
                <c:pt idx="12305">
                  <c:v>42711.424317129633</c:v>
                </c:pt>
                <c:pt idx="12306">
                  <c:v>42711.424432870372</c:v>
                </c:pt>
                <c:pt idx="12307">
                  <c:v>42711.424548611074</c:v>
                </c:pt>
                <c:pt idx="12308">
                  <c:v>42711.424664351835</c:v>
                </c:pt>
                <c:pt idx="12309">
                  <c:v>42711.424780092595</c:v>
                </c:pt>
                <c:pt idx="12310">
                  <c:v>42711.424895833334</c:v>
                </c:pt>
                <c:pt idx="12311">
                  <c:v>42711.425011574072</c:v>
                </c:pt>
                <c:pt idx="12312">
                  <c:v>42711.425127314804</c:v>
                </c:pt>
                <c:pt idx="12313">
                  <c:v>42711.425243055557</c:v>
                </c:pt>
                <c:pt idx="12314">
                  <c:v>42711.425358796296</c:v>
                </c:pt>
                <c:pt idx="12315">
                  <c:v>42711.425474536984</c:v>
                </c:pt>
                <c:pt idx="12316">
                  <c:v>42711.42559027778</c:v>
                </c:pt>
                <c:pt idx="12317">
                  <c:v>42711.425706018505</c:v>
                </c:pt>
                <c:pt idx="12318">
                  <c:v>42711.425821759185</c:v>
                </c:pt>
                <c:pt idx="12319">
                  <c:v>42711.425937500004</c:v>
                </c:pt>
                <c:pt idx="12320">
                  <c:v>42711.426053240742</c:v>
                </c:pt>
                <c:pt idx="12321">
                  <c:v>42711.426168981474</c:v>
                </c:pt>
                <c:pt idx="12322">
                  <c:v>42711.42628472222</c:v>
                </c:pt>
                <c:pt idx="12323">
                  <c:v>42711.426400462966</c:v>
                </c:pt>
                <c:pt idx="12324">
                  <c:v>42711.426516203712</c:v>
                </c:pt>
                <c:pt idx="12325">
                  <c:v>42711.426631944443</c:v>
                </c:pt>
                <c:pt idx="12326">
                  <c:v>42711.426747685175</c:v>
                </c:pt>
                <c:pt idx="12327">
                  <c:v>42711.426863425942</c:v>
                </c:pt>
                <c:pt idx="12328">
                  <c:v>42711.426979166667</c:v>
                </c:pt>
                <c:pt idx="12329">
                  <c:v>42711.427094907405</c:v>
                </c:pt>
                <c:pt idx="12330">
                  <c:v>42711.427210648202</c:v>
                </c:pt>
                <c:pt idx="12331">
                  <c:v>42711.42732638889</c:v>
                </c:pt>
                <c:pt idx="12332">
                  <c:v>42711.427442129585</c:v>
                </c:pt>
                <c:pt idx="12333">
                  <c:v>42711.427557870367</c:v>
                </c:pt>
                <c:pt idx="12334">
                  <c:v>42711.427673610975</c:v>
                </c:pt>
                <c:pt idx="12335">
                  <c:v>42711.427789351597</c:v>
                </c:pt>
                <c:pt idx="12336">
                  <c:v>42711.427905092591</c:v>
                </c:pt>
                <c:pt idx="12337">
                  <c:v>42711.428020833184</c:v>
                </c:pt>
                <c:pt idx="12338">
                  <c:v>42711.428136574083</c:v>
                </c:pt>
                <c:pt idx="12339">
                  <c:v>42711.428252314843</c:v>
                </c:pt>
                <c:pt idx="12340">
                  <c:v>42711.428368055553</c:v>
                </c:pt>
                <c:pt idx="12341">
                  <c:v>42711.428483796284</c:v>
                </c:pt>
                <c:pt idx="12342">
                  <c:v>42711.428599537037</c:v>
                </c:pt>
                <c:pt idx="12343">
                  <c:v>42711.428715277783</c:v>
                </c:pt>
                <c:pt idx="12344">
                  <c:v>42711.428831018602</c:v>
                </c:pt>
                <c:pt idx="12345">
                  <c:v>42711.428946759224</c:v>
                </c:pt>
                <c:pt idx="12346">
                  <c:v>42711.429062499999</c:v>
                </c:pt>
                <c:pt idx="12347">
                  <c:v>42711.429178240738</c:v>
                </c:pt>
                <c:pt idx="12348">
                  <c:v>42711.429293981484</c:v>
                </c:pt>
                <c:pt idx="12349">
                  <c:v>42711.429409722194</c:v>
                </c:pt>
                <c:pt idx="12350">
                  <c:v>42711.429525462961</c:v>
                </c:pt>
                <c:pt idx="12351">
                  <c:v>42711.429641203584</c:v>
                </c:pt>
                <c:pt idx="12352">
                  <c:v>42711.429756944446</c:v>
                </c:pt>
                <c:pt idx="12353">
                  <c:v>42711.429872685185</c:v>
                </c:pt>
                <c:pt idx="12354">
                  <c:v>42711.429988425931</c:v>
                </c:pt>
                <c:pt idx="12355">
                  <c:v>42711.430104166655</c:v>
                </c:pt>
                <c:pt idx="12356">
                  <c:v>42711.430219907612</c:v>
                </c:pt>
                <c:pt idx="12357">
                  <c:v>42711.430335648212</c:v>
                </c:pt>
                <c:pt idx="12358">
                  <c:v>42711.430451388893</c:v>
                </c:pt>
                <c:pt idx="12359">
                  <c:v>42711.430567129632</c:v>
                </c:pt>
                <c:pt idx="12360">
                  <c:v>42711.43068287037</c:v>
                </c:pt>
                <c:pt idx="12361">
                  <c:v>42711.430798610985</c:v>
                </c:pt>
                <c:pt idx="12362">
                  <c:v>42711.430914351862</c:v>
                </c:pt>
                <c:pt idx="12363">
                  <c:v>42711.431030092601</c:v>
                </c:pt>
                <c:pt idx="12364">
                  <c:v>42711.431145833019</c:v>
                </c:pt>
                <c:pt idx="12365">
                  <c:v>42711.431261574071</c:v>
                </c:pt>
                <c:pt idx="12366">
                  <c:v>42711.431377314817</c:v>
                </c:pt>
                <c:pt idx="12367">
                  <c:v>42711.431493055556</c:v>
                </c:pt>
                <c:pt idx="12368">
                  <c:v>42711.431608796294</c:v>
                </c:pt>
                <c:pt idx="12369">
                  <c:v>42711.431724536975</c:v>
                </c:pt>
                <c:pt idx="12370">
                  <c:v>42711.431840277779</c:v>
                </c:pt>
                <c:pt idx="12371">
                  <c:v>42711.431956018518</c:v>
                </c:pt>
                <c:pt idx="12372">
                  <c:v>42711.432071759256</c:v>
                </c:pt>
                <c:pt idx="12373">
                  <c:v>42711.432187500002</c:v>
                </c:pt>
                <c:pt idx="12374">
                  <c:v>42711.432303240741</c:v>
                </c:pt>
                <c:pt idx="12375">
                  <c:v>42711.43241898148</c:v>
                </c:pt>
                <c:pt idx="12376">
                  <c:v>42711.432534722233</c:v>
                </c:pt>
                <c:pt idx="12377">
                  <c:v>42711.432650462993</c:v>
                </c:pt>
                <c:pt idx="12378">
                  <c:v>42711.432766203674</c:v>
                </c:pt>
                <c:pt idx="12379">
                  <c:v>42711.432881944442</c:v>
                </c:pt>
                <c:pt idx="12380">
                  <c:v>42711.432997685188</c:v>
                </c:pt>
                <c:pt idx="12381">
                  <c:v>42711.433113425941</c:v>
                </c:pt>
                <c:pt idx="12382">
                  <c:v>42711.433229166665</c:v>
                </c:pt>
                <c:pt idx="12383">
                  <c:v>42711.433344907404</c:v>
                </c:pt>
                <c:pt idx="12384">
                  <c:v>42711.43346064815</c:v>
                </c:pt>
                <c:pt idx="12385">
                  <c:v>42711.433576389012</c:v>
                </c:pt>
                <c:pt idx="12386">
                  <c:v>42711.433692129627</c:v>
                </c:pt>
                <c:pt idx="12387">
                  <c:v>42711.433807870373</c:v>
                </c:pt>
                <c:pt idx="12388">
                  <c:v>42711.433923610974</c:v>
                </c:pt>
                <c:pt idx="12389">
                  <c:v>42711.434039352098</c:v>
                </c:pt>
                <c:pt idx="12390">
                  <c:v>42711.434155092611</c:v>
                </c:pt>
                <c:pt idx="12391">
                  <c:v>42711.434270833335</c:v>
                </c:pt>
                <c:pt idx="12392">
                  <c:v>42711.434386574081</c:v>
                </c:pt>
                <c:pt idx="12393">
                  <c:v>42711.434502314813</c:v>
                </c:pt>
                <c:pt idx="12394">
                  <c:v>42711.434618055602</c:v>
                </c:pt>
                <c:pt idx="12395">
                  <c:v>42711.434733796297</c:v>
                </c:pt>
                <c:pt idx="12396">
                  <c:v>42711.434849537036</c:v>
                </c:pt>
                <c:pt idx="12397">
                  <c:v>42711.434965277782</c:v>
                </c:pt>
                <c:pt idx="12398">
                  <c:v>42711.435081018521</c:v>
                </c:pt>
                <c:pt idx="12399">
                  <c:v>42711.435196759194</c:v>
                </c:pt>
                <c:pt idx="12400">
                  <c:v>42711.435312500005</c:v>
                </c:pt>
                <c:pt idx="12401">
                  <c:v>42711.435428240744</c:v>
                </c:pt>
                <c:pt idx="12402">
                  <c:v>42711.435543981475</c:v>
                </c:pt>
                <c:pt idx="12403">
                  <c:v>42711.435659722221</c:v>
                </c:pt>
                <c:pt idx="12404">
                  <c:v>42711.43577546296</c:v>
                </c:pt>
                <c:pt idx="12405">
                  <c:v>42711.435891203706</c:v>
                </c:pt>
                <c:pt idx="12406">
                  <c:v>42711.436006944612</c:v>
                </c:pt>
                <c:pt idx="12407">
                  <c:v>42711.436122685176</c:v>
                </c:pt>
                <c:pt idx="12408">
                  <c:v>42711.436238426373</c:v>
                </c:pt>
                <c:pt idx="12409">
                  <c:v>42711.436354166668</c:v>
                </c:pt>
                <c:pt idx="12410">
                  <c:v>42711.436469907407</c:v>
                </c:pt>
                <c:pt idx="12411">
                  <c:v>42711.436585648211</c:v>
                </c:pt>
                <c:pt idx="12412">
                  <c:v>42711.436701388891</c:v>
                </c:pt>
                <c:pt idx="12413">
                  <c:v>42711.436817129921</c:v>
                </c:pt>
                <c:pt idx="12414">
                  <c:v>42711.436932870369</c:v>
                </c:pt>
                <c:pt idx="12415">
                  <c:v>42711.437048610984</c:v>
                </c:pt>
                <c:pt idx="12416">
                  <c:v>42711.437164351824</c:v>
                </c:pt>
                <c:pt idx="12417">
                  <c:v>42711.437280092592</c:v>
                </c:pt>
                <c:pt idx="12418">
                  <c:v>42711.437395833324</c:v>
                </c:pt>
                <c:pt idx="12419">
                  <c:v>42711.437511574091</c:v>
                </c:pt>
                <c:pt idx="12420">
                  <c:v>42711.437627314815</c:v>
                </c:pt>
                <c:pt idx="12421">
                  <c:v>42711.437743055554</c:v>
                </c:pt>
                <c:pt idx="12422">
                  <c:v>42711.437858796293</c:v>
                </c:pt>
                <c:pt idx="12423">
                  <c:v>42711.437974537024</c:v>
                </c:pt>
                <c:pt idx="12424">
                  <c:v>42711.438090277792</c:v>
                </c:pt>
                <c:pt idx="12425">
                  <c:v>42711.438206018611</c:v>
                </c:pt>
                <c:pt idx="12426">
                  <c:v>42711.438321759255</c:v>
                </c:pt>
                <c:pt idx="12427">
                  <c:v>42711.438437500001</c:v>
                </c:pt>
                <c:pt idx="12428">
                  <c:v>42711.438553241067</c:v>
                </c:pt>
                <c:pt idx="12429">
                  <c:v>42711.438668981478</c:v>
                </c:pt>
                <c:pt idx="12430">
                  <c:v>42711.438784722224</c:v>
                </c:pt>
                <c:pt idx="12431">
                  <c:v>42711.438900462963</c:v>
                </c:pt>
                <c:pt idx="12432">
                  <c:v>42711.439016203702</c:v>
                </c:pt>
                <c:pt idx="12433">
                  <c:v>42711.439131944448</c:v>
                </c:pt>
                <c:pt idx="12434">
                  <c:v>42711.439247685186</c:v>
                </c:pt>
                <c:pt idx="12435">
                  <c:v>42711.439363425932</c:v>
                </c:pt>
                <c:pt idx="12436">
                  <c:v>42711.439479166664</c:v>
                </c:pt>
                <c:pt idx="12437">
                  <c:v>42711.43959490741</c:v>
                </c:pt>
                <c:pt idx="12438">
                  <c:v>42711.439710648148</c:v>
                </c:pt>
                <c:pt idx="12439">
                  <c:v>42711.439826389003</c:v>
                </c:pt>
                <c:pt idx="12440">
                  <c:v>42711.439942129626</c:v>
                </c:pt>
                <c:pt idx="12441">
                  <c:v>42711.440057870612</c:v>
                </c:pt>
                <c:pt idx="12442">
                  <c:v>42711.440173611074</c:v>
                </c:pt>
                <c:pt idx="12443">
                  <c:v>42711.440289351849</c:v>
                </c:pt>
                <c:pt idx="12444">
                  <c:v>42711.440405092602</c:v>
                </c:pt>
                <c:pt idx="12445">
                  <c:v>42711.440520833334</c:v>
                </c:pt>
                <c:pt idx="12446">
                  <c:v>42711.440636574203</c:v>
                </c:pt>
                <c:pt idx="12447">
                  <c:v>42711.440752314818</c:v>
                </c:pt>
                <c:pt idx="12448">
                  <c:v>42711.440868055593</c:v>
                </c:pt>
                <c:pt idx="12449">
                  <c:v>42711.440983796296</c:v>
                </c:pt>
                <c:pt idx="12450">
                  <c:v>42711.441099537034</c:v>
                </c:pt>
                <c:pt idx="12451">
                  <c:v>42711.441215278093</c:v>
                </c:pt>
                <c:pt idx="12452">
                  <c:v>42711.441331018519</c:v>
                </c:pt>
                <c:pt idx="12453">
                  <c:v>42711.441446759185</c:v>
                </c:pt>
                <c:pt idx="12454">
                  <c:v>42711.441562500004</c:v>
                </c:pt>
                <c:pt idx="12455">
                  <c:v>42711.441678240742</c:v>
                </c:pt>
                <c:pt idx="12456">
                  <c:v>42711.441793981474</c:v>
                </c:pt>
                <c:pt idx="12457">
                  <c:v>42711.44190972222</c:v>
                </c:pt>
                <c:pt idx="12458">
                  <c:v>42711.442025463002</c:v>
                </c:pt>
                <c:pt idx="12459">
                  <c:v>42711.442141203705</c:v>
                </c:pt>
                <c:pt idx="12460">
                  <c:v>42711.442256944814</c:v>
                </c:pt>
                <c:pt idx="12461">
                  <c:v>42711.442372685182</c:v>
                </c:pt>
                <c:pt idx="12462">
                  <c:v>42711.442488425942</c:v>
                </c:pt>
                <c:pt idx="12463">
                  <c:v>42711.442604166667</c:v>
                </c:pt>
                <c:pt idx="12464">
                  <c:v>42711.442719907413</c:v>
                </c:pt>
                <c:pt idx="12465">
                  <c:v>42711.442835648493</c:v>
                </c:pt>
                <c:pt idx="12466">
                  <c:v>42711.442951389043</c:v>
                </c:pt>
                <c:pt idx="12467">
                  <c:v>42711.443067129629</c:v>
                </c:pt>
                <c:pt idx="12468">
                  <c:v>42711.443182870324</c:v>
                </c:pt>
                <c:pt idx="12469">
                  <c:v>42711.443298611106</c:v>
                </c:pt>
                <c:pt idx="12470">
                  <c:v>42711.443414351852</c:v>
                </c:pt>
                <c:pt idx="12471">
                  <c:v>42711.443530092612</c:v>
                </c:pt>
                <c:pt idx="12472">
                  <c:v>42711.443645833184</c:v>
                </c:pt>
                <c:pt idx="12473">
                  <c:v>42711.443761574075</c:v>
                </c:pt>
                <c:pt idx="12474">
                  <c:v>42711.443877314843</c:v>
                </c:pt>
                <c:pt idx="12475">
                  <c:v>42711.443993055553</c:v>
                </c:pt>
                <c:pt idx="12476">
                  <c:v>42711.444108796299</c:v>
                </c:pt>
                <c:pt idx="12477">
                  <c:v>42711.444224537037</c:v>
                </c:pt>
                <c:pt idx="12478">
                  <c:v>42711.444340277783</c:v>
                </c:pt>
                <c:pt idx="12479">
                  <c:v>42711.444456018602</c:v>
                </c:pt>
                <c:pt idx="12480">
                  <c:v>42711.444571759261</c:v>
                </c:pt>
                <c:pt idx="12481">
                  <c:v>42711.444687500007</c:v>
                </c:pt>
                <c:pt idx="12482">
                  <c:v>42711.444803241036</c:v>
                </c:pt>
                <c:pt idx="12483">
                  <c:v>42711.444918981491</c:v>
                </c:pt>
                <c:pt idx="12484">
                  <c:v>42711.445034722223</c:v>
                </c:pt>
                <c:pt idx="12485">
                  <c:v>42711.445150462961</c:v>
                </c:pt>
                <c:pt idx="12486">
                  <c:v>42711.4452662037</c:v>
                </c:pt>
                <c:pt idx="12487">
                  <c:v>42711.445381944446</c:v>
                </c:pt>
                <c:pt idx="12488">
                  <c:v>42711.445497685185</c:v>
                </c:pt>
                <c:pt idx="12489">
                  <c:v>42711.445613426229</c:v>
                </c:pt>
                <c:pt idx="12490">
                  <c:v>42711.445729166655</c:v>
                </c:pt>
                <c:pt idx="12491">
                  <c:v>42711.445844907408</c:v>
                </c:pt>
                <c:pt idx="12492">
                  <c:v>42711.445960648147</c:v>
                </c:pt>
                <c:pt idx="12493">
                  <c:v>42711.446076389206</c:v>
                </c:pt>
                <c:pt idx="12494">
                  <c:v>42711.446192129632</c:v>
                </c:pt>
                <c:pt idx="12495">
                  <c:v>42711.446307870392</c:v>
                </c:pt>
                <c:pt idx="12496">
                  <c:v>42711.446423610985</c:v>
                </c:pt>
                <c:pt idx="12497">
                  <c:v>42711.446539352248</c:v>
                </c:pt>
                <c:pt idx="12498">
                  <c:v>42711.44665509287</c:v>
                </c:pt>
                <c:pt idx="12499">
                  <c:v>42711.446770833325</c:v>
                </c:pt>
                <c:pt idx="12500">
                  <c:v>42711.446886574093</c:v>
                </c:pt>
                <c:pt idx="12501">
                  <c:v>42711.447002314817</c:v>
                </c:pt>
                <c:pt idx="12502">
                  <c:v>42711.447118055563</c:v>
                </c:pt>
                <c:pt idx="12503">
                  <c:v>42711.447233796571</c:v>
                </c:pt>
                <c:pt idx="12504">
                  <c:v>42711.447349537026</c:v>
                </c:pt>
                <c:pt idx="12505">
                  <c:v>42711.447465277779</c:v>
                </c:pt>
                <c:pt idx="12506">
                  <c:v>42711.447581018518</c:v>
                </c:pt>
                <c:pt idx="12507">
                  <c:v>42711.447696759256</c:v>
                </c:pt>
                <c:pt idx="12508">
                  <c:v>42711.447812500002</c:v>
                </c:pt>
                <c:pt idx="12509">
                  <c:v>42711.447928240741</c:v>
                </c:pt>
                <c:pt idx="12510">
                  <c:v>42711.44804398148</c:v>
                </c:pt>
                <c:pt idx="12511">
                  <c:v>42711.448159722233</c:v>
                </c:pt>
                <c:pt idx="12512">
                  <c:v>42711.448275463212</c:v>
                </c:pt>
                <c:pt idx="12513">
                  <c:v>42711.448391203703</c:v>
                </c:pt>
                <c:pt idx="12514">
                  <c:v>42711.448506944769</c:v>
                </c:pt>
                <c:pt idx="12515">
                  <c:v>42711.448622685188</c:v>
                </c:pt>
                <c:pt idx="12516">
                  <c:v>42711.448738426297</c:v>
                </c:pt>
                <c:pt idx="12517">
                  <c:v>42711.44885416692</c:v>
                </c:pt>
                <c:pt idx="12518">
                  <c:v>42711.448969907411</c:v>
                </c:pt>
                <c:pt idx="12519">
                  <c:v>42711.449085648193</c:v>
                </c:pt>
                <c:pt idx="12520">
                  <c:v>42711.449201389012</c:v>
                </c:pt>
                <c:pt idx="12521">
                  <c:v>42711.449317129642</c:v>
                </c:pt>
                <c:pt idx="12522">
                  <c:v>42711.449432870373</c:v>
                </c:pt>
                <c:pt idx="12523">
                  <c:v>42711.449548611105</c:v>
                </c:pt>
                <c:pt idx="12524">
                  <c:v>42711.449664351851</c:v>
                </c:pt>
                <c:pt idx="12525">
                  <c:v>42711.449780092589</c:v>
                </c:pt>
                <c:pt idx="12526">
                  <c:v>42711.449895833335</c:v>
                </c:pt>
                <c:pt idx="12527">
                  <c:v>42711.450011574212</c:v>
                </c:pt>
                <c:pt idx="12528">
                  <c:v>42711.450127314813</c:v>
                </c:pt>
                <c:pt idx="12529">
                  <c:v>42711.450243055602</c:v>
                </c:pt>
                <c:pt idx="12530">
                  <c:v>42711.450358796668</c:v>
                </c:pt>
                <c:pt idx="12531">
                  <c:v>42711.450474537036</c:v>
                </c:pt>
                <c:pt idx="12532">
                  <c:v>42711.450590278146</c:v>
                </c:pt>
                <c:pt idx="12533">
                  <c:v>42711.450706018542</c:v>
                </c:pt>
                <c:pt idx="12534">
                  <c:v>42711.450821759259</c:v>
                </c:pt>
                <c:pt idx="12535">
                  <c:v>42711.450937500013</c:v>
                </c:pt>
                <c:pt idx="12536">
                  <c:v>42711.451053241006</c:v>
                </c:pt>
                <c:pt idx="12537">
                  <c:v>42711.451168981475</c:v>
                </c:pt>
                <c:pt idx="12538">
                  <c:v>42711.451284722221</c:v>
                </c:pt>
                <c:pt idx="12539">
                  <c:v>42711.45140046296</c:v>
                </c:pt>
                <c:pt idx="12540">
                  <c:v>42711.451516203713</c:v>
                </c:pt>
                <c:pt idx="12541">
                  <c:v>42711.451631944612</c:v>
                </c:pt>
                <c:pt idx="12542">
                  <c:v>42711.451747685176</c:v>
                </c:pt>
                <c:pt idx="12543">
                  <c:v>42711.451863426191</c:v>
                </c:pt>
                <c:pt idx="12544">
                  <c:v>42711.451979166668</c:v>
                </c:pt>
                <c:pt idx="12545">
                  <c:v>42711.452094907443</c:v>
                </c:pt>
                <c:pt idx="12546">
                  <c:v>42711.452210648531</c:v>
                </c:pt>
                <c:pt idx="12547">
                  <c:v>42711.452326389161</c:v>
                </c:pt>
                <c:pt idx="12548">
                  <c:v>42711.45244212963</c:v>
                </c:pt>
                <c:pt idx="12549">
                  <c:v>42711.452557870696</c:v>
                </c:pt>
                <c:pt idx="12550">
                  <c:v>42711.452673611115</c:v>
                </c:pt>
                <c:pt idx="12551">
                  <c:v>42711.452789351853</c:v>
                </c:pt>
                <c:pt idx="12552">
                  <c:v>42711.452905092643</c:v>
                </c:pt>
                <c:pt idx="12553">
                  <c:v>42711.453020833324</c:v>
                </c:pt>
                <c:pt idx="12554">
                  <c:v>42711.453136574091</c:v>
                </c:pt>
                <c:pt idx="12555">
                  <c:v>42711.453252315012</c:v>
                </c:pt>
                <c:pt idx="12556">
                  <c:v>42711.453368055561</c:v>
                </c:pt>
                <c:pt idx="12557">
                  <c:v>42711.453483796286</c:v>
                </c:pt>
                <c:pt idx="12558">
                  <c:v>42711.453599537039</c:v>
                </c:pt>
                <c:pt idx="12559">
                  <c:v>42711.453715277792</c:v>
                </c:pt>
                <c:pt idx="12560">
                  <c:v>42711.453831018611</c:v>
                </c:pt>
                <c:pt idx="12561">
                  <c:v>42711.453946759255</c:v>
                </c:pt>
                <c:pt idx="12562">
                  <c:v>42711.454062500001</c:v>
                </c:pt>
                <c:pt idx="12563">
                  <c:v>42711.454178241067</c:v>
                </c:pt>
                <c:pt idx="12564">
                  <c:v>42711.454293981493</c:v>
                </c:pt>
                <c:pt idx="12565">
                  <c:v>42711.454409722232</c:v>
                </c:pt>
                <c:pt idx="12566">
                  <c:v>42711.454525463043</c:v>
                </c:pt>
                <c:pt idx="12567">
                  <c:v>42711.454641203702</c:v>
                </c:pt>
                <c:pt idx="12568">
                  <c:v>42711.454756944724</c:v>
                </c:pt>
                <c:pt idx="12569">
                  <c:v>42711.454872685201</c:v>
                </c:pt>
                <c:pt idx="12570">
                  <c:v>42711.45498842626</c:v>
                </c:pt>
                <c:pt idx="12571">
                  <c:v>42711.455104166664</c:v>
                </c:pt>
                <c:pt idx="12572">
                  <c:v>42711.455219907613</c:v>
                </c:pt>
                <c:pt idx="12573">
                  <c:v>42711.455335648243</c:v>
                </c:pt>
                <c:pt idx="12574">
                  <c:v>42711.455451389003</c:v>
                </c:pt>
                <c:pt idx="12575">
                  <c:v>42711.455567129633</c:v>
                </c:pt>
                <c:pt idx="12576">
                  <c:v>42711.455682870372</c:v>
                </c:pt>
                <c:pt idx="12577">
                  <c:v>42711.455798611074</c:v>
                </c:pt>
                <c:pt idx="12578">
                  <c:v>42711.455914351849</c:v>
                </c:pt>
                <c:pt idx="12579">
                  <c:v>42711.45603009293</c:v>
                </c:pt>
                <c:pt idx="12580">
                  <c:v>42711.456145833334</c:v>
                </c:pt>
                <c:pt idx="12581">
                  <c:v>42711.456261574203</c:v>
                </c:pt>
                <c:pt idx="12582">
                  <c:v>42711.456377315102</c:v>
                </c:pt>
                <c:pt idx="12583">
                  <c:v>42711.456493055593</c:v>
                </c:pt>
                <c:pt idx="12584">
                  <c:v>42711.456608796623</c:v>
                </c:pt>
                <c:pt idx="12585">
                  <c:v>42711.456724537034</c:v>
                </c:pt>
                <c:pt idx="12586">
                  <c:v>42711.456840278093</c:v>
                </c:pt>
                <c:pt idx="12587">
                  <c:v>42711.456956018643</c:v>
                </c:pt>
                <c:pt idx="12588">
                  <c:v>42711.457071759258</c:v>
                </c:pt>
                <c:pt idx="12589">
                  <c:v>42711.457187500004</c:v>
                </c:pt>
                <c:pt idx="12590">
                  <c:v>42711.457303240742</c:v>
                </c:pt>
                <c:pt idx="12591">
                  <c:v>42711.457418981481</c:v>
                </c:pt>
                <c:pt idx="12592">
                  <c:v>42711.457534722242</c:v>
                </c:pt>
                <c:pt idx="12593">
                  <c:v>42711.457650463002</c:v>
                </c:pt>
                <c:pt idx="12594">
                  <c:v>42711.457766203705</c:v>
                </c:pt>
                <c:pt idx="12595">
                  <c:v>42711.457881944443</c:v>
                </c:pt>
                <c:pt idx="12596">
                  <c:v>42711.457997685182</c:v>
                </c:pt>
                <c:pt idx="12597">
                  <c:v>42711.458113426321</c:v>
                </c:pt>
                <c:pt idx="12598">
                  <c:v>42711.458229166994</c:v>
                </c:pt>
                <c:pt idx="12599">
                  <c:v>42711.458344907413</c:v>
                </c:pt>
                <c:pt idx="12600">
                  <c:v>42711.458460648202</c:v>
                </c:pt>
                <c:pt idx="12601">
                  <c:v>42711.458576389297</c:v>
                </c:pt>
                <c:pt idx="12602">
                  <c:v>42711.458692129643</c:v>
                </c:pt>
                <c:pt idx="12603">
                  <c:v>42711.458807870666</c:v>
                </c:pt>
                <c:pt idx="12604">
                  <c:v>42711.458923611106</c:v>
                </c:pt>
                <c:pt idx="12605">
                  <c:v>42711.459039352165</c:v>
                </c:pt>
                <c:pt idx="12606">
                  <c:v>42711.459155092612</c:v>
                </c:pt>
                <c:pt idx="12607">
                  <c:v>42711.459270833337</c:v>
                </c:pt>
                <c:pt idx="12608">
                  <c:v>42711.459386574083</c:v>
                </c:pt>
                <c:pt idx="12609">
                  <c:v>42711.459502314843</c:v>
                </c:pt>
                <c:pt idx="12610">
                  <c:v>42711.459618055611</c:v>
                </c:pt>
                <c:pt idx="12611">
                  <c:v>42711.459733796299</c:v>
                </c:pt>
                <c:pt idx="12612">
                  <c:v>42711.459849537037</c:v>
                </c:pt>
                <c:pt idx="12613">
                  <c:v>42711.459965277783</c:v>
                </c:pt>
                <c:pt idx="12614">
                  <c:v>42711.460081018522</c:v>
                </c:pt>
                <c:pt idx="12615">
                  <c:v>42711.460196759224</c:v>
                </c:pt>
                <c:pt idx="12616">
                  <c:v>42711.460312500007</c:v>
                </c:pt>
                <c:pt idx="12617">
                  <c:v>42711.460428240738</c:v>
                </c:pt>
                <c:pt idx="12618">
                  <c:v>42711.460543981484</c:v>
                </c:pt>
                <c:pt idx="12619">
                  <c:v>42711.460659722223</c:v>
                </c:pt>
                <c:pt idx="12620">
                  <c:v>42711.460775462961</c:v>
                </c:pt>
                <c:pt idx="12621">
                  <c:v>42711.4608912037</c:v>
                </c:pt>
                <c:pt idx="12622">
                  <c:v>42711.461006944446</c:v>
                </c:pt>
                <c:pt idx="12623">
                  <c:v>42711.461122684974</c:v>
                </c:pt>
                <c:pt idx="12624">
                  <c:v>42711.461238426229</c:v>
                </c:pt>
                <c:pt idx="12625">
                  <c:v>42711.461354166655</c:v>
                </c:pt>
                <c:pt idx="12626">
                  <c:v>42711.461469907175</c:v>
                </c:pt>
                <c:pt idx="12627">
                  <c:v>42711.461585648147</c:v>
                </c:pt>
                <c:pt idx="12628">
                  <c:v>42711.461701388886</c:v>
                </c:pt>
                <c:pt idx="12629">
                  <c:v>42711.461817129632</c:v>
                </c:pt>
                <c:pt idx="12630">
                  <c:v>42711.46193287037</c:v>
                </c:pt>
                <c:pt idx="12631">
                  <c:v>42711.462048610985</c:v>
                </c:pt>
                <c:pt idx="12632">
                  <c:v>42711.462164351855</c:v>
                </c:pt>
                <c:pt idx="12633">
                  <c:v>42711.462280092601</c:v>
                </c:pt>
                <c:pt idx="12634">
                  <c:v>42711.462395833325</c:v>
                </c:pt>
                <c:pt idx="12635">
                  <c:v>42711.462511574093</c:v>
                </c:pt>
                <c:pt idx="12636">
                  <c:v>42711.462627314817</c:v>
                </c:pt>
                <c:pt idx="12637">
                  <c:v>42711.462743055556</c:v>
                </c:pt>
                <c:pt idx="12638">
                  <c:v>42711.462858796571</c:v>
                </c:pt>
                <c:pt idx="12639">
                  <c:v>42711.462974537026</c:v>
                </c:pt>
                <c:pt idx="12640">
                  <c:v>42711.463090277779</c:v>
                </c:pt>
                <c:pt idx="12641">
                  <c:v>42711.463206018518</c:v>
                </c:pt>
                <c:pt idx="12642">
                  <c:v>42711.463321759184</c:v>
                </c:pt>
                <c:pt idx="12643">
                  <c:v>42711.463437500002</c:v>
                </c:pt>
                <c:pt idx="12644">
                  <c:v>42711.463553240741</c:v>
                </c:pt>
                <c:pt idx="12645">
                  <c:v>42711.463668981174</c:v>
                </c:pt>
                <c:pt idx="12646">
                  <c:v>42711.463784722175</c:v>
                </c:pt>
                <c:pt idx="12647">
                  <c:v>42711.463900462964</c:v>
                </c:pt>
                <c:pt idx="12648">
                  <c:v>42711.464016203703</c:v>
                </c:pt>
                <c:pt idx="12649">
                  <c:v>42711.464131944442</c:v>
                </c:pt>
                <c:pt idx="12650">
                  <c:v>42711.464247685188</c:v>
                </c:pt>
                <c:pt idx="12651">
                  <c:v>42711.464363425941</c:v>
                </c:pt>
                <c:pt idx="12652">
                  <c:v>42711.464479166665</c:v>
                </c:pt>
                <c:pt idx="12653">
                  <c:v>42711.464594907411</c:v>
                </c:pt>
                <c:pt idx="12654">
                  <c:v>42711.464710648193</c:v>
                </c:pt>
                <c:pt idx="12655">
                  <c:v>42711.464826389012</c:v>
                </c:pt>
                <c:pt idx="12656">
                  <c:v>42711.464942129627</c:v>
                </c:pt>
                <c:pt idx="12657">
                  <c:v>42711.465057870373</c:v>
                </c:pt>
                <c:pt idx="12658">
                  <c:v>42711.465173610974</c:v>
                </c:pt>
                <c:pt idx="12659">
                  <c:v>42711.465289351851</c:v>
                </c:pt>
                <c:pt idx="12660">
                  <c:v>42711.465405092589</c:v>
                </c:pt>
                <c:pt idx="12661">
                  <c:v>42711.465520833175</c:v>
                </c:pt>
                <c:pt idx="12662">
                  <c:v>42711.465636574081</c:v>
                </c:pt>
                <c:pt idx="12663">
                  <c:v>42711.465752314805</c:v>
                </c:pt>
                <c:pt idx="12664">
                  <c:v>42711.465868055559</c:v>
                </c:pt>
                <c:pt idx="12665">
                  <c:v>42711.465983796275</c:v>
                </c:pt>
                <c:pt idx="12666">
                  <c:v>42711.466099537036</c:v>
                </c:pt>
                <c:pt idx="12667">
                  <c:v>42711.466215278146</c:v>
                </c:pt>
                <c:pt idx="12668">
                  <c:v>42711.466331018542</c:v>
                </c:pt>
                <c:pt idx="12669">
                  <c:v>42711.466446759194</c:v>
                </c:pt>
                <c:pt idx="12670">
                  <c:v>42711.466562500005</c:v>
                </c:pt>
                <c:pt idx="12671">
                  <c:v>42711.466678241006</c:v>
                </c:pt>
                <c:pt idx="12672">
                  <c:v>42711.466793981475</c:v>
                </c:pt>
                <c:pt idx="12673">
                  <c:v>42711.466909722221</c:v>
                </c:pt>
                <c:pt idx="12674">
                  <c:v>42711.46702546296</c:v>
                </c:pt>
                <c:pt idx="12675">
                  <c:v>42711.467141203575</c:v>
                </c:pt>
                <c:pt idx="12676">
                  <c:v>42711.467256944612</c:v>
                </c:pt>
                <c:pt idx="12677">
                  <c:v>42711.467372685176</c:v>
                </c:pt>
                <c:pt idx="12678">
                  <c:v>42711.467488425929</c:v>
                </c:pt>
                <c:pt idx="12679">
                  <c:v>42711.467604166624</c:v>
                </c:pt>
                <c:pt idx="12680">
                  <c:v>42711.467719907407</c:v>
                </c:pt>
                <c:pt idx="12681">
                  <c:v>42711.467835648211</c:v>
                </c:pt>
                <c:pt idx="12682">
                  <c:v>42711.467951388891</c:v>
                </c:pt>
                <c:pt idx="12683">
                  <c:v>42711.46806712963</c:v>
                </c:pt>
                <c:pt idx="12684">
                  <c:v>42711.468182870354</c:v>
                </c:pt>
                <c:pt idx="12685">
                  <c:v>42711.468298611115</c:v>
                </c:pt>
                <c:pt idx="12686">
                  <c:v>42711.468414351853</c:v>
                </c:pt>
                <c:pt idx="12687">
                  <c:v>42711.468530092643</c:v>
                </c:pt>
                <c:pt idx="12688">
                  <c:v>42711.468645833324</c:v>
                </c:pt>
                <c:pt idx="12689">
                  <c:v>42711.468761574077</c:v>
                </c:pt>
                <c:pt idx="12690">
                  <c:v>42711.468877315012</c:v>
                </c:pt>
                <c:pt idx="12691">
                  <c:v>42711.468993055561</c:v>
                </c:pt>
                <c:pt idx="12692">
                  <c:v>42711.469108796286</c:v>
                </c:pt>
                <c:pt idx="12693">
                  <c:v>42711.469224537024</c:v>
                </c:pt>
                <c:pt idx="12694">
                  <c:v>42711.469340277778</c:v>
                </c:pt>
                <c:pt idx="12695">
                  <c:v>42711.469456018516</c:v>
                </c:pt>
                <c:pt idx="12696">
                  <c:v>42711.469571759255</c:v>
                </c:pt>
                <c:pt idx="12697">
                  <c:v>42711.469687500001</c:v>
                </c:pt>
                <c:pt idx="12698">
                  <c:v>42711.46980324074</c:v>
                </c:pt>
                <c:pt idx="12699">
                  <c:v>42711.469918981478</c:v>
                </c:pt>
                <c:pt idx="12700">
                  <c:v>42711.470034722232</c:v>
                </c:pt>
                <c:pt idx="12701">
                  <c:v>42711.470150462963</c:v>
                </c:pt>
                <c:pt idx="12702">
                  <c:v>42711.470266203702</c:v>
                </c:pt>
                <c:pt idx="12703">
                  <c:v>42711.470381944448</c:v>
                </c:pt>
                <c:pt idx="12704">
                  <c:v>42711.470497685186</c:v>
                </c:pt>
                <c:pt idx="12705">
                  <c:v>42711.47061342626</c:v>
                </c:pt>
                <c:pt idx="12706">
                  <c:v>42711.470729166664</c:v>
                </c:pt>
                <c:pt idx="12707">
                  <c:v>42711.47084490741</c:v>
                </c:pt>
                <c:pt idx="12708">
                  <c:v>42711.470960648148</c:v>
                </c:pt>
                <c:pt idx="12709">
                  <c:v>42711.471076389003</c:v>
                </c:pt>
                <c:pt idx="12710">
                  <c:v>42711.471192129626</c:v>
                </c:pt>
                <c:pt idx="12711">
                  <c:v>42711.471307870372</c:v>
                </c:pt>
                <c:pt idx="12712">
                  <c:v>42711.471423610798</c:v>
                </c:pt>
                <c:pt idx="12713">
                  <c:v>42711.471539351849</c:v>
                </c:pt>
                <c:pt idx="12714">
                  <c:v>42711.471655092602</c:v>
                </c:pt>
                <c:pt idx="12715">
                  <c:v>42711.471770833174</c:v>
                </c:pt>
                <c:pt idx="12716">
                  <c:v>42711.471886574072</c:v>
                </c:pt>
                <c:pt idx="12717">
                  <c:v>42711.472002314818</c:v>
                </c:pt>
                <c:pt idx="12718">
                  <c:v>42711.472118055593</c:v>
                </c:pt>
                <c:pt idx="12719">
                  <c:v>42711.472233796623</c:v>
                </c:pt>
                <c:pt idx="12720">
                  <c:v>42711.472349537034</c:v>
                </c:pt>
                <c:pt idx="12721">
                  <c:v>42711.47246527778</c:v>
                </c:pt>
                <c:pt idx="12722">
                  <c:v>42711.472581018519</c:v>
                </c:pt>
                <c:pt idx="12723">
                  <c:v>42711.472696759258</c:v>
                </c:pt>
                <c:pt idx="12724">
                  <c:v>42711.472812500011</c:v>
                </c:pt>
                <c:pt idx="12725">
                  <c:v>42711.472928240742</c:v>
                </c:pt>
                <c:pt idx="12726">
                  <c:v>42711.473043981474</c:v>
                </c:pt>
                <c:pt idx="12727">
                  <c:v>42711.47315972222</c:v>
                </c:pt>
                <c:pt idx="12728">
                  <c:v>42711.473275463002</c:v>
                </c:pt>
                <c:pt idx="12729">
                  <c:v>42711.473391203705</c:v>
                </c:pt>
                <c:pt idx="12730">
                  <c:v>42711.473506944443</c:v>
                </c:pt>
                <c:pt idx="12731">
                  <c:v>42711.473622685175</c:v>
                </c:pt>
                <c:pt idx="12732">
                  <c:v>42711.473738425942</c:v>
                </c:pt>
                <c:pt idx="12733">
                  <c:v>42711.473854166667</c:v>
                </c:pt>
                <c:pt idx="12734">
                  <c:v>42711.473969907405</c:v>
                </c:pt>
                <c:pt idx="12735">
                  <c:v>42711.474085648202</c:v>
                </c:pt>
                <c:pt idx="12736">
                  <c:v>42711.474201389043</c:v>
                </c:pt>
                <c:pt idx="12737">
                  <c:v>42711.474317129643</c:v>
                </c:pt>
                <c:pt idx="12738">
                  <c:v>42711.474432870367</c:v>
                </c:pt>
                <c:pt idx="12739">
                  <c:v>42711.474548611106</c:v>
                </c:pt>
                <c:pt idx="12740">
                  <c:v>42711.474664351852</c:v>
                </c:pt>
                <c:pt idx="12741">
                  <c:v>42711.474780092591</c:v>
                </c:pt>
                <c:pt idx="12742">
                  <c:v>42711.474895833337</c:v>
                </c:pt>
                <c:pt idx="12743">
                  <c:v>42711.475011574083</c:v>
                </c:pt>
                <c:pt idx="12744">
                  <c:v>42711.475127314814</c:v>
                </c:pt>
                <c:pt idx="12745">
                  <c:v>42711.475243055553</c:v>
                </c:pt>
                <c:pt idx="12746">
                  <c:v>42711.475358796299</c:v>
                </c:pt>
                <c:pt idx="12747">
                  <c:v>42711.475474536994</c:v>
                </c:pt>
                <c:pt idx="12748">
                  <c:v>42711.475590277783</c:v>
                </c:pt>
                <c:pt idx="12749">
                  <c:v>42711.475706018522</c:v>
                </c:pt>
                <c:pt idx="12750">
                  <c:v>42711.475821759224</c:v>
                </c:pt>
                <c:pt idx="12751">
                  <c:v>42711.475937500007</c:v>
                </c:pt>
                <c:pt idx="12752">
                  <c:v>42711.476053241036</c:v>
                </c:pt>
                <c:pt idx="12753">
                  <c:v>42711.476168981484</c:v>
                </c:pt>
                <c:pt idx="12754">
                  <c:v>42711.476284722223</c:v>
                </c:pt>
                <c:pt idx="12755">
                  <c:v>42711.476400462961</c:v>
                </c:pt>
                <c:pt idx="12756">
                  <c:v>42711.476516203948</c:v>
                </c:pt>
                <c:pt idx="12757">
                  <c:v>42711.476631944613</c:v>
                </c:pt>
                <c:pt idx="12758">
                  <c:v>42711.476747685185</c:v>
                </c:pt>
                <c:pt idx="12759">
                  <c:v>42711.476863426229</c:v>
                </c:pt>
                <c:pt idx="12760">
                  <c:v>42711.476979166669</c:v>
                </c:pt>
                <c:pt idx="12761">
                  <c:v>42711.477094907408</c:v>
                </c:pt>
                <c:pt idx="12762">
                  <c:v>42711.477210648212</c:v>
                </c:pt>
                <c:pt idx="12763">
                  <c:v>42711.477326388893</c:v>
                </c:pt>
                <c:pt idx="12764">
                  <c:v>42711.477442129624</c:v>
                </c:pt>
                <c:pt idx="12765">
                  <c:v>42711.477557870392</c:v>
                </c:pt>
                <c:pt idx="12766">
                  <c:v>42711.477673610985</c:v>
                </c:pt>
                <c:pt idx="12767">
                  <c:v>42711.477789351855</c:v>
                </c:pt>
                <c:pt idx="12768">
                  <c:v>42711.477905092601</c:v>
                </c:pt>
                <c:pt idx="12769">
                  <c:v>42711.478020833325</c:v>
                </c:pt>
                <c:pt idx="12770">
                  <c:v>42711.478136574093</c:v>
                </c:pt>
                <c:pt idx="12771">
                  <c:v>42711.478252315013</c:v>
                </c:pt>
                <c:pt idx="12772">
                  <c:v>42711.478368055563</c:v>
                </c:pt>
                <c:pt idx="12773">
                  <c:v>42711.478483796294</c:v>
                </c:pt>
                <c:pt idx="12774">
                  <c:v>42711.47859953704</c:v>
                </c:pt>
                <c:pt idx="12775">
                  <c:v>42711.478715278041</c:v>
                </c:pt>
                <c:pt idx="12776">
                  <c:v>42711.478831018612</c:v>
                </c:pt>
                <c:pt idx="12777">
                  <c:v>42711.478946759256</c:v>
                </c:pt>
                <c:pt idx="12778">
                  <c:v>42711.479062500002</c:v>
                </c:pt>
                <c:pt idx="12779">
                  <c:v>42711.479178240741</c:v>
                </c:pt>
                <c:pt idx="12780">
                  <c:v>42711.47929398148</c:v>
                </c:pt>
                <c:pt idx="12781">
                  <c:v>42711.479409722226</c:v>
                </c:pt>
                <c:pt idx="12782">
                  <c:v>42711.479525462993</c:v>
                </c:pt>
                <c:pt idx="12783">
                  <c:v>42711.479641203674</c:v>
                </c:pt>
                <c:pt idx="12784">
                  <c:v>42711.479756944442</c:v>
                </c:pt>
                <c:pt idx="12785">
                  <c:v>42711.479872685188</c:v>
                </c:pt>
                <c:pt idx="12786">
                  <c:v>42711.479988425941</c:v>
                </c:pt>
                <c:pt idx="12787">
                  <c:v>42711.480104166665</c:v>
                </c:pt>
                <c:pt idx="12788">
                  <c:v>42711.480219907695</c:v>
                </c:pt>
                <c:pt idx="12789">
                  <c:v>42711.480335648419</c:v>
                </c:pt>
                <c:pt idx="12790">
                  <c:v>42711.480451389012</c:v>
                </c:pt>
                <c:pt idx="12791">
                  <c:v>42711.480567129642</c:v>
                </c:pt>
                <c:pt idx="12792">
                  <c:v>42711.480682870373</c:v>
                </c:pt>
                <c:pt idx="12793">
                  <c:v>42711.480798611105</c:v>
                </c:pt>
                <c:pt idx="12794">
                  <c:v>42711.480914352098</c:v>
                </c:pt>
                <c:pt idx="12795">
                  <c:v>42711.481030092611</c:v>
                </c:pt>
                <c:pt idx="12796">
                  <c:v>42711.481145833175</c:v>
                </c:pt>
                <c:pt idx="12797">
                  <c:v>42711.481261574081</c:v>
                </c:pt>
                <c:pt idx="12798">
                  <c:v>42711.481377314813</c:v>
                </c:pt>
                <c:pt idx="12799">
                  <c:v>42711.481493055559</c:v>
                </c:pt>
                <c:pt idx="12800">
                  <c:v>42711.481608796297</c:v>
                </c:pt>
                <c:pt idx="12801">
                  <c:v>42711.481724536985</c:v>
                </c:pt>
                <c:pt idx="12802">
                  <c:v>42711.481840277782</c:v>
                </c:pt>
                <c:pt idx="12803">
                  <c:v>42711.481956018542</c:v>
                </c:pt>
                <c:pt idx="12804">
                  <c:v>42711.482071759259</c:v>
                </c:pt>
                <c:pt idx="12805">
                  <c:v>42711.482187500005</c:v>
                </c:pt>
                <c:pt idx="12806">
                  <c:v>42711.482303241006</c:v>
                </c:pt>
                <c:pt idx="12807">
                  <c:v>42711.482418981483</c:v>
                </c:pt>
                <c:pt idx="12808">
                  <c:v>42711.482534722243</c:v>
                </c:pt>
                <c:pt idx="12809">
                  <c:v>42711.482650463011</c:v>
                </c:pt>
                <c:pt idx="12810">
                  <c:v>42711.482766203706</c:v>
                </c:pt>
                <c:pt idx="12811">
                  <c:v>42711.482881944612</c:v>
                </c:pt>
                <c:pt idx="12812">
                  <c:v>42711.482997685183</c:v>
                </c:pt>
                <c:pt idx="12813">
                  <c:v>42711.483113426191</c:v>
                </c:pt>
                <c:pt idx="12814">
                  <c:v>42711.483229166668</c:v>
                </c:pt>
                <c:pt idx="12815">
                  <c:v>42711.483344907407</c:v>
                </c:pt>
                <c:pt idx="12816">
                  <c:v>42711.483460648145</c:v>
                </c:pt>
                <c:pt idx="12817">
                  <c:v>42711.483576389161</c:v>
                </c:pt>
                <c:pt idx="12818">
                  <c:v>42711.48369212963</c:v>
                </c:pt>
                <c:pt idx="12819">
                  <c:v>42711.483807870369</c:v>
                </c:pt>
                <c:pt idx="12820">
                  <c:v>42711.483923610984</c:v>
                </c:pt>
                <c:pt idx="12821">
                  <c:v>42711.484039352217</c:v>
                </c:pt>
                <c:pt idx="12822">
                  <c:v>42711.484155092643</c:v>
                </c:pt>
                <c:pt idx="12823">
                  <c:v>42711.484270833331</c:v>
                </c:pt>
                <c:pt idx="12824">
                  <c:v>42711.484386574091</c:v>
                </c:pt>
                <c:pt idx="12825">
                  <c:v>42711.484502315012</c:v>
                </c:pt>
                <c:pt idx="12826">
                  <c:v>42711.484618055612</c:v>
                </c:pt>
                <c:pt idx="12827">
                  <c:v>42711.484733796293</c:v>
                </c:pt>
                <c:pt idx="12828">
                  <c:v>42711.484849537039</c:v>
                </c:pt>
                <c:pt idx="12829">
                  <c:v>42711.484965277792</c:v>
                </c:pt>
                <c:pt idx="12830">
                  <c:v>42711.485081018516</c:v>
                </c:pt>
                <c:pt idx="12831">
                  <c:v>42711.485196759255</c:v>
                </c:pt>
                <c:pt idx="12832">
                  <c:v>42711.485312500001</c:v>
                </c:pt>
                <c:pt idx="12833">
                  <c:v>42711.48542824074</c:v>
                </c:pt>
                <c:pt idx="12834">
                  <c:v>42711.485543981478</c:v>
                </c:pt>
                <c:pt idx="12835">
                  <c:v>42711.485659722232</c:v>
                </c:pt>
                <c:pt idx="12836">
                  <c:v>42711.485775462963</c:v>
                </c:pt>
                <c:pt idx="12837">
                  <c:v>42711.485891203702</c:v>
                </c:pt>
                <c:pt idx="12838">
                  <c:v>42711.486006944724</c:v>
                </c:pt>
                <c:pt idx="12839">
                  <c:v>42711.486122685186</c:v>
                </c:pt>
                <c:pt idx="12840">
                  <c:v>42711.486238426449</c:v>
                </c:pt>
                <c:pt idx="12841">
                  <c:v>42711.486354166693</c:v>
                </c:pt>
                <c:pt idx="12842">
                  <c:v>42711.48646990741</c:v>
                </c:pt>
                <c:pt idx="12843">
                  <c:v>42711.486585648243</c:v>
                </c:pt>
                <c:pt idx="12844">
                  <c:v>42711.486701389003</c:v>
                </c:pt>
                <c:pt idx="12845">
                  <c:v>42711.486817130019</c:v>
                </c:pt>
                <c:pt idx="12846">
                  <c:v>42711.486932870612</c:v>
                </c:pt>
                <c:pt idx="12847">
                  <c:v>42711.487048611074</c:v>
                </c:pt>
                <c:pt idx="12848">
                  <c:v>42711.487164351835</c:v>
                </c:pt>
                <c:pt idx="12849">
                  <c:v>42711.487280092602</c:v>
                </c:pt>
                <c:pt idx="12850">
                  <c:v>42711.487395833334</c:v>
                </c:pt>
                <c:pt idx="12851">
                  <c:v>42711.487511574203</c:v>
                </c:pt>
                <c:pt idx="12852">
                  <c:v>42711.487627314818</c:v>
                </c:pt>
                <c:pt idx="12853">
                  <c:v>42711.487743055557</c:v>
                </c:pt>
                <c:pt idx="12854">
                  <c:v>42711.487858796623</c:v>
                </c:pt>
                <c:pt idx="12855">
                  <c:v>42711.487974537034</c:v>
                </c:pt>
                <c:pt idx="12856">
                  <c:v>42711.488090278093</c:v>
                </c:pt>
                <c:pt idx="12857">
                  <c:v>42711.488206018643</c:v>
                </c:pt>
                <c:pt idx="12858">
                  <c:v>42711.488321759258</c:v>
                </c:pt>
                <c:pt idx="12859">
                  <c:v>42711.488437500011</c:v>
                </c:pt>
                <c:pt idx="12860">
                  <c:v>42711.488553241135</c:v>
                </c:pt>
                <c:pt idx="12861">
                  <c:v>42711.488668981481</c:v>
                </c:pt>
                <c:pt idx="12862">
                  <c:v>42711.48878472222</c:v>
                </c:pt>
                <c:pt idx="12863">
                  <c:v>42711.488900463002</c:v>
                </c:pt>
                <c:pt idx="12864">
                  <c:v>42711.489016203712</c:v>
                </c:pt>
                <c:pt idx="12865">
                  <c:v>42711.489131944443</c:v>
                </c:pt>
                <c:pt idx="12866">
                  <c:v>42711.489247685182</c:v>
                </c:pt>
                <c:pt idx="12867">
                  <c:v>42711.489363425942</c:v>
                </c:pt>
                <c:pt idx="12868">
                  <c:v>42711.489479166667</c:v>
                </c:pt>
                <c:pt idx="12869">
                  <c:v>42711.489594907413</c:v>
                </c:pt>
                <c:pt idx="12870">
                  <c:v>42711.489710648202</c:v>
                </c:pt>
                <c:pt idx="12871">
                  <c:v>42711.489826389043</c:v>
                </c:pt>
                <c:pt idx="12872">
                  <c:v>42711.489942129629</c:v>
                </c:pt>
                <c:pt idx="12873">
                  <c:v>42711.490057870367</c:v>
                </c:pt>
                <c:pt idx="12874">
                  <c:v>42711.490173610975</c:v>
                </c:pt>
                <c:pt idx="12875">
                  <c:v>42711.490289351852</c:v>
                </c:pt>
                <c:pt idx="12876">
                  <c:v>42711.490405092591</c:v>
                </c:pt>
                <c:pt idx="12877">
                  <c:v>42711.490520833184</c:v>
                </c:pt>
                <c:pt idx="12878">
                  <c:v>42711.490636574083</c:v>
                </c:pt>
                <c:pt idx="12879">
                  <c:v>42711.490752314814</c:v>
                </c:pt>
                <c:pt idx="12880">
                  <c:v>42711.490868055553</c:v>
                </c:pt>
                <c:pt idx="12881">
                  <c:v>42711.490983796284</c:v>
                </c:pt>
                <c:pt idx="12882">
                  <c:v>42711.491099536994</c:v>
                </c:pt>
                <c:pt idx="12883">
                  <c:v>42711.491215277783</c:v>
                </c:pt>
                <c:pt idx="12884">
                  <c:v>42711.491331018522</c:v>
                </c:pt>
                <c:pt idx="12885">
                  <c:v>42711.491446758984</c:v>
                </c:pt>
                <c:pt idx="12886">
                  <c:v>42711.491562499999</c:v>
                </c:pt>
                <c:pt idx="12887">
                  <c:v>42711.491678240738</c:v>
                </c:pt>
                <c:pt idx="12888">
                  <c:v>42711.491793981128</c:v>
                </c:pt>
                <c:pt idx="12889">
                  <c:v>42711.491909722194</c:v>
                </c:pt>
                <c:pt idx="12890">
                  <c:v>42711.492025462961</c:v>
                </c:pt>
                <c:pt idx="12891">
                  <c:v>42711.492141203584</c:v>
                </c:pt>
                <c:pt idx="12892">
                  <c:v>42711.492256944613</c:v>
                </c:pt>
                <c:pt idx="12893">
                  <c:v>42711.492372685185</c:v>
                </c:pt>
                <c:pt idx="12894">
                  <c:v>42711.492488425931</c:v>
                </c:pt>
                <c:pt idx="12895">
                  <c:v>42711.492604166655</c:v>
                </c:pt>
                <c:pt idx="12896">
                  <c:v>42711.492719907408</c:v>
                </c:pt>
                <c:pt idx="12897">
                  <c:v>42711.492835648212</c:v>
                </c:pt>
                <c:pt idx="12898">
                  <c:v>42711.492951388893</c:v>
                </c:pt>
                <c:pt idx="12899">
                  <c:v>42711.493067129624</c:v>
                </c:pt>
                <c:pt idx="12900">
                  <c:v>42711.493182870174</c:v>
                </c:pt>
                <c:pt idx="12901">
                  <c:v>42711.493298610985</c:v>
                </c:pt>
                <c:pt idx="12902">
                  <c:v>42711.493414351855</c:v>
                </c:pt>
                <c:pt idx="12903">
                  <c:v>42711.493530092601</c:v>
                </c:pt>
                <c:pt idx="12904">
                  <c:v>42711.493645833019</c:v>
                </c:pt>
                <c:pt idx="12905">
                  <c:v>42711.493761573714</c:v>
                </c:pt>
                <c:pt idx="12906">
                  <c:v>42711.493877314817</c:v>
                </c:pt>
                <c:pt idx="12907">
                  <c:v>42711.493993055556</c:v>
                </c:pt>
                <c:pt idx="12908">
                  <c:v>42711.494108796294</c:v>
                </c:pt>
                <c:pt idx="12909">
                  <c:v>42711.494224537026</c:v>
                </c:pt>
                <c:pt idx="12910">
                  <c:v>42711.494340277779</c:v>
                </c:pt>
                <c:pt idx="12911">
                  <c:v>42711.494456018518</c:v>
                </c:pt>
                <c:pt idx="12912">
                  <c:v>42711.494571759256</c:v>
                </c:pt>
                <c:pt idx="12913">
                  <c:v>42711.494687500002</c:v>
                </c:pt>
                <c:pt idx="12914">
                  <c:v>42711.494803240741</c:v>
                </c:pt>
                <c:pt idx="12915">
                  <c:v>42711.49491898148</c:v>
                </c:pt>
                <c:pt idx="12916">
                  <c:v>42711.495034722226</c:v>
                </c:pt>
                <c:pt idx="12917">
                  <c:v>42711.495150462964</c:v>
                </c:pt>
                <c:pt idx="12918">
                  <c:v>42711.495266203674</c:v>
                </c:pt>
                <c:pt idx="12919">
                  <c:v>42711.495381944434</c:v>
                </c:pt>
                <c:pt idx="12920">
                  <c:v>42711.495497684984</c:v>
                </c:pt>
                <c:pt idx="12921">
                  <c:v>42711.495613425941</c:v>
                </c:pt>
                <c:pt idx="12922">
                  <c:v>42711.495729166585</c:v>
                </c:pt>
                <c:pt idx="12923">
                  <c:v>42711.495844907404</c:v>
                </c:pt>
                <c:pt idx="12924">
                  <c:v>42711.49596064815</c:v>
                </c:pt>
                <c:pt idx="12925">
                  <c:v>42711.496076389012</c:v>
                </c:pt>
                <c:pt idx="12926">
                  <c:v>42711.496192129627</c:v>
                </c:pt>
                <c:pt idx="12927">
                  <c:v>42711.496307870373</c:v>
                </c:pt>
                <c:pt idx="12928">
                  <c:v>42711.496423610974</c:v>
                </c:pt>
                <c:pt idx="12929">
                  <c:v>42711.496539352098</c:v>
                </c:pt>
                <c:pt idx="12930">
                  <c:v>42711.496655092611</c:v>
                </c:pt>
                <c:pt idx="12931">
                  <c:v>42711.496770833175</c:v>
                </c:pt>
                <c:pt idx="12932">
                  <c:v>42711.496886574081</c:v>
                </c:pt>
                <c:pt idx="12933">
                  <c:v>42711.497002314805</c:v>
                </c:pt>
                <c:pt idx="12934">
                  <c:v>42711.497118055559</c:v>
                </c:pt>
                <c:pt idx="12935">
                  <c:v>42711.497233796297</c:v>
                </c:pt>
                <c:pt idx="12936">
                  <c:v>42711.497349536985</c:v>
                </c:pt>
                <c:pt idx="12937">
                  <c:v>42711.497465277775</c:v>
                </c:pt>
                <c:pt idx="12938">
                  <c:v>42711.497581018521</c:v>
                </c:pt>
                <c:pt idx="12939">
                  <c:v>42711.497696759194</c:v>
                </c:pt>
                <c:pt idx="12940">
                  <c:v>42711.497812500005</c:v>
                </c:pt>
                <c:pt idx="12941">
                  <c:v>42711.497928240744</c:v>
                </c:pt>
                <c:pt idx="12942">
                  <c:v>42711.498043981475</c:v>
                </c:pt>
                <c:pt idx="12943">
                  <c:v>42711.498159722221</c:v>
                </c:pt>
                <c:pt idx="12944">
                  <c:v>42711.498275463011</c:v>
                </c:pt>
                <c:pt idx="12945">
                  <c:v>42711.498391203706</c:v>
                </c:pt>
                <c:pt idx="12946">
                  <c:v>42711.498506944612</c:v>
                </c:pt>
                <c:pt idx="12947">
                  <c:v>42711.498622685176</c:v>
                </c:pt>
                <c:pt idx="12948">
                  <c:v>42711.498738426191</c:v>
                </c:pt>
                <c:pt idx="12949">
                  <c:v>42711.498854166668</c:v>
                </c:pt>
                <c:pt idx="12950">
                  <c:v>42711.498969907407</c:v>
                </c:pt>
                <c:pt idx="12951">
                  <c:v>42711.499085648145</c:v>
                </c:pt>
                <c:pt idx="12952">
                  <c:v>42711.499201388891</c:v>
                </c:pt>
                <c:pt idx="12953">
                  <c:v>42711.49931712963</c:v>
                </c:pt>
                <c:pt idx="12954">
                  <c:v>42711.499432870354</c:v>
                </c:pt>
                <c:pt idx="12955">
                  <c:v>42711.499548610984</c:v>
                </c:pt>
                <c:pt idx="12956">
                  <c:v>42711.499664351824</c:v>
                </c:pt>
                <c:pt idx="12957">
                  <c:v>42711.499780092585</c:v>
                </c:pt>
                <c:pt idx="12958">
                  <c:v>42711.499895833324</c:v>
                </c:pt>
                <c:pt idx="12959">
                  <c:v>42711.500011574091</c:v>
                </c:pt>
                <c:pt idx="12960">
                  <c:v>42711.500127314815</c:v>
                </c:pt>
                <c:pt idx="12961">
                  <c:v>42711.500243055561</c:v>
                </c:pt>
                <c:pt idx="12962">
                  <c:v>42711.500358796293</c:v>
                </c:pt>
                <c:pt idx="12963">
                  <c:v>42711.500474537024</c:v>
                </c:pt>
                <c:pt idx="12964">
                  <c:v>42711.500590277792</c:v>
                </c:pt>
                <c:pt idx="12965">
                  <c:v>42711.500706018516</c:v>
                </c:pt>
                <c:pt idx="12966">
                  <c:v>42711.500821759255</c:v>
                </c:pt>
                <c:pt idx="12967">
                  <c:v>42711.500937500001</c:v>
                </c:pt>
                <c:pt idx="12968">
                  <c:v>42711.50105324074</c:v>
                </c:pt>
                <c:pt idx="12969">
                  <c:v>42711.501168981158</c:v>
                </c:pt>
                <c:pt idx="12970">
                  <c:v>42711.501284722224</c:v>
                </c:pt>
                <c:pt idx="12971">
                  <c:v>42711.501400462956</c:v>
                </c:pt>
                <c:pt idx="12972">
                  <c:v>42711.501516203702</c:v>
                </c:pt>
                <c:pt idx="12973">
                  <c:v>42711.501631944448</c:v>
                </c:pt>
                <c:pt idx="12974">
                  <c:v>42711.501747684975</c:v>
                </c:pt>
                <c:pt idx="12975">
                  <c:v>42711.501863425932</c:v>
                </c:pt>
                <c:pt idx="12976">
                  <c:v>42711.501979166664</c:v>
                </c:pt>
                <c:pt idx="12977">
                  <c:v>42711.50209490741</c:v>
                </c:pt>
                <c:pt idx="12978">
                  <c:v>42711.502210648243</c:v>
                </c:pt>
                <c:pt idx="12979">
                  <c:v>42711.502326389003</c:v>
                </c:pt>
                <c:pt idx="12980">
                  <c:v>42711.502442129626</c:v>
                </c:pt>
                <c:pt idx="12981">
                  <c:v>42711.502557870612</c:v>
                </c:pt>
                <c:pt idx="12982">
                  <c:v>42711.502673611074</c:v>
                </c:pt>
                <c:pt idx="12983">
                  <c:v>42711.502789351835</c:v>
                </c:pt>
                <c:pt idx="12984">
                  <c:v>42711.502905092602</c:v>
                </c:pt>
                <c:pt idx="12985">
                  <c:v>42711.503020833174</c:v>
                </c:pt>
                <c:pt idx="12986">
                  <c:v>42711.503136574072</c:v>
                </c:pt>
                <c:pt idx="12987">
                  <c:v>42711.503252314818</c:v>
                </c:pt>
                <c:pt idx="12988">
                  <c:v>42711.503368055557</c:v>
                </c:pt>
                <c:pt idx="12989">
                  <c:v>42711.503483796274</c:v>
                </c:pt>
                <c:pt idx="12990">
                  <c:v>42711.503599537034</c:v>
                </c:pt>
                <c:pt idx="12991">
                  <c:v>42711.50371527778</c:v>
                </c:pt>
                <c:pt idx="12992">
                  <c:v>42711.503831018519</c:v>
                </c:pt>
                <c:pt idx="12993">
                  <c:v>42711.503946759185</c:v>
                </c:pt>
                <c:pt idx="12994">
                  <c:v>42711.504062500004</c:v>
                </c:pt>
                <c:pt idx="12995">
                  <c:v>42711.504178240742</c:v>
                </c:pt>
                <c:pt idx="12996">
                  <c:v>42711.504293981481</c:v>
                </c:pt>
                <c:pt idx="12997">
                  <c:v>42711.50440972222</c:v>
                </c:pt>
                <c:pt idx="12998">
                  <c:v>42711.504525463002</c:v>
                </c:pt>
                <c:pt idx="12999">
                  <c:v>42711.504641203705</c:v>
                </c:pt>
                <c:pt idx="13000">
                  <c:v>42711.504756944443</c:v>
                </c:pt>
                <c:pt idx="13001">
                  <c:v>42711.504872685182</c:v>
                </c:pt>
                <c:pt idx="13002">
                  <c:v>42711.504988425942</c:v>
                </c:pt>
                <c:pt idx="13003">
                  <c:v>42711.505104166594</c:v>
                </c:pt>
                <c:pt idx="13004">
                  <c:v>42711.505219907413</c:v>
                </c:pt>
                <c:pt idx="13005">
                  <c:v>42711.505335648202</c:v>
                </c:pt>
                <c:pt idx="13006">
                  <c:v>42711.50545138889</c:v>
                </c:pt>
                <c:pt idx="13007">
                  <c:v>42711.505567129629</c:v>
                </c:pt>
                <c:pt idx="13008">
                  <c:v>42711.505682870324</c:v>
                </c:pt>
                <c:pt idx="13009">
                  <c:v>42711.505798610975</c:v>
                </c:pt>
                <c:pt idx="13010">
                  <c:v>42711.505914351852</c:v>
                </c:pt>
                <c:pt idx="13011">
                  <c:v>42711.506030092612</c:v>
                </c:pt>
                <c:pt idx="13012">
                  <c:v>42711.506145833184</c:v>
                </c:pt>
                <c:pt idx="13013">
                  <c:v>42711.506261574083</c:v>
                </c:pt>
                <c:pt idx="13014">
                  <c:v>42711.506377314843</c:v>
                </c:pt>
                <c:pt idx="13015">
                  <c:v>42711.506493055553</c:v>
                </c:pt>
                <c:pt idx="13016">
                  <c:v>42711.506608796299</c:v>
                </c:pt>
                <c:pt idx="13017">
                  <c:v>42711.506724536994</c:v>
                </c:pt>
                <c:pt idx="13018">
                  <c:v>42711.506840277783</c:v>
                </c:pt>
                <c:pt idx="13019">
                  <c:v>42711.506956018602</c:v>
                </c:pt>
                <c:pt idx="13020">
                  <c:v>42711.507071759224</c:v>
                </c:pt>
                <c:pt idx="13021">
                  <c:v>42711.507187499999</c:v>
                </c:pt>
                <c:pt idx="13022">
                  <c:v>42711.507303240738</c:v>
                </c:pt>
                <c:pt idx="13023">
                  <c:v>42711.507418981484</c:v>
                </c:pt>
                <c:pt idx="13024">
                  <c:v>42711.507534722223</c:v>
                </c:pt>
                <c:pt idx="13025">
                  <c:v>42711.507650462961</c:v>
                </c:pt>
                <c:pt idx="13026">
                  <c:v>42711.507766203584</c:v>
                </c:pt>
                <c:pt idx="13027">
                  <c:v>42711.507881944446</c:v>
                </c:pt>
                <c:pt idx="13028">
                  <c:v>42711.507997685185</c:v>
                </c:pt>
                <c:pt idx="13029">
                  <c:v>42711.508113426229</c:v>
                </c:pt>
                <c:pt idx="13030">
                  <c:v>42711.508229166669</c:v>
                </c:pt>
                <c:pt idx="13031">
                  <c:v>42711.508344907408</c:v>
                </c:pt>
                <c:pt idx="13032">
                  <c:v>42711.508460648147</c:v>
                </c:pt>
                <c:pt idx="13033">
                  <c:v>42711.508576389206</c:v>
                </c:pt>
                <c:pt idx="13034">
                  <c:v>42711.508692129632</c:v>
                </c:pt>
                <c:pt idx="13035">
                  <c:v>42711.508807870392</c:v>
                </c:pt>
                <c:pt idx="13036">
                  <c:v>42711.508923610985</c:v>
                </c:pt>
                <c:pt idx="13037">
                  <c:v>42711.509039351862</c:v>
                </c:pt>
                <c:pt idx="13038">
                  <c:v>42711.509155092601</c:v>
                </c:pt>
                <c:pt idx="13039">
                  <c:v>42711.509270833325</c:v>
                </c:pt>
                <c:pt idx="13040">
                  <c:v>42711.509386574071</c:v>
                </c:pt>
                <c:pt idx="13041">
                  <c:v>42711.509502314817</c:v>
                </c:pt>
                <c:pt idx="13042">
                  <c:v>42711.509618055563</c:v>
                </c:pt>
                <c:pt idx="13043">
                  <c:v>42711.509733796294</c:v>
                </c:pt>
                <c:pt idx="13044">
                  <c:v>42711.509849537026</c:v>
                </c:pt>
                <c:pt idx="13045">
                  <c:v>42711.509965277779</c:v>
                </c:pt>
                <c:pt idx="13046">
                  <c:v>42711.510081018518</c:v>
                </c:pt>
                <c:pt idx="13047">
                  <c:v>42711.510196759256</c:v>
                </c:pt>
                <c:pt idx="13048">
                  <c:v>42711.510312500002</c:v>
                </c:pt>
                <c:pt idx="13049">
                  <c:v>42711.510428240741</c:v>
                </c:pt>
                <c:pt idx="13050">
                  <c:v>42711.51054398148</c:v>
                </c:pt>
                <c:pt idx="13051">
                  <c:v>42711.510659722233</c:v>
                </c:pt>
                <c:pt idx="13052">
                  <c:v>42711.510775462993</c:v>
                </c:pt>
                <c:pt idx="13053">
                  <c:v>42711.510891203703</c:v>
                </c:pt>
                <c:pt idx="13054">
                  <c:v>42711.511006944442</c:v>
                </c:pt>
                <c:pt idx="13055">
                  <c:v>42711.511122684984</c:v>
                </c:pt>
                <c:pt idx="13056">
                  <c:v>42711.511238426297</c:v>
                </c:pt>
                <c:pt idx="13057">
                  <c:v>42711.511354166665</c:v>
                </c:pt>
                <c:pt idx="13058">
                  <c:v>42711.511469907404</c:v>
                </c:pt>
                <c:pt idx="13059">
                  <c:v>42711.511585648193</c:v>
                </c:pt>
                <c:pt idx="13060">
                  <c:v>42711.511701388888</c:v>
                </c:pt>
                <c:pt idx="13061">
                  <c:v>42711.511817129642</c:v>
                </c:pt>
                <c:pt idx="13062">
                  <c:v>42711.511932870373</c:v>
                </c:pt>
                <c:pt idx="13063">
                  <c:v>42711.512048611105</c:v>
                </c:pt>
                <c:pt idx="13064">
                  <c:v>42711.512164351851</c:v>
                </c:pt>
                <c:pt idx="13065">
                  <c:v>42711.512280092611</c:v>
                </c:pt>
                <c:pt idx="13066">
                  <c:v>42711.512395833335</c:v>
                </c:pt>
                <c:pt idx="13067">
                  <c:v>42711.512511574212</c:v>
                </c:pt>
                <c:pt idx="13068">
                  <c:v>42711.512627314813</c:v>
                </c:pt>
                <c:pt idx="13069">
                  <c:v>42711.512743055559</c:v>
                </c:pt>
                <c:pt idx="13070">
                  <c:v>42711.512858796668</c:v>
                </c:pt>
                <c:pt idx="13071">
                  <c:v>42711.512974537036</c:v>
                </c:pt>
                <c:pt idx="13072">
                  <c:v>42711.513090277782</c:v>
                </c:pt>
                <c:pt idx="13073">
                  <c:v>42711.513206018542</c:v>
                </c:pt>
                <c:pt idx="13074">
                  <c:v>42711.513321759194</c:v>
                </c:pt>
                <c:pt idx="13075">
                  <c:v>42711.513437500005</c:v>
                </c:pt>
                <c:pt idx="13076">
                  <c:v>42711.513553241006</c:v>
                </c:pt>
                <c:pt idx="13077">
                  <c:v>42711.513668981475</c:v>
                </c:pt>
                <c:pt idx="13078">
                  <c:v>42711.513784722185</c:v>
                </c:pt>
                <c:pt idx="13079">
                  <c:v>42711.51390046296</c:v>
                </c:pt>
                <c:pt idx="13080">
                  <c:v>42711.514016203713</c:v>
                </c:pt>
                <c:pt idx="13081">
                  <c:v>42711.514131944612</c:v>
                </c:pt>
                <c:pt idx="13082">
                  <c:v>42711.514247685183</c:v>
                </c:pt>
                <c:pt idx="13083">
                  <c:v>42711.514363426191</c:v>
                </c:pt>
                <c:pt idx="13084">
                  <c:v>42711.514479166668</c:v>
                </c:pt>
                <c:pt idx="13085">
                  <c:v>42711.514594907443</c:v>
                </c:pt>
                <c:pt idx="13086">
                  <c:v>42711.514710648211</c:v>
                </c:pt>
                <c:pt idx="13087">
                  <c:v>42711.514826389161</c:v>
                </c:pt>
                <c:pt idx="13088">
                  <c:v>42711.51494212963</c:v>
                </c:pt>
                <c:pt idx="13089">
                  <c:v>42711.515057870369</c:v>
                </c:pt>
                <c:pt idx="13090">
                  <c:v>42711.515173610984</c:v>
                </c:pt>
                <c:pt idx="13091">
                  <c:v>42711.515289351853</c:v>
                </c:pt>
                <c:pt idx="13092">
                  <c:v>42711.515405092592</c:v>
                </c:pt>
                <c:pt idx="13093">
                  <c:v>42711.515520833324</c:v>
                </c:pt>
                <c:pt idx="13094">
                  <c:v>42711.515636574091</c:v>
                </c:pt>
                <c:pt idx="13095">
                  <c:v>42711.515752314815</c:v>
                </c:pt>
                <c:pt idx="13096">
                  <c:v>42711.515868055561</c:v>
                </c:pt>
                <c:pt idx="13097">
                  <c:v>42711.515983796286</c:v>
                </c:pt>
                <c:pt idx="13098">
                  <c:v>42711.516099537039</c:v>
                </c:pt>
                <c:pt idx="13099">
                  <c:v>42711.516215278229</c:v>
                </c:pt>
                <c:pt idx="13100">
                  <c:v>42711.516331018611</c:v>
                </c:pt>
                <c:pt idx="13101">
                  <c:v>42711.516446759255</c:v>
                </c:pt>
                <c:pt idx="13102">
                  <c:v>42711.516562500001</c:v>
                </c:pt>
                <c:pt idx="13103">
                  <c:v>42711.516678241067</c:v>
                </c:pt>
                <c:pt idx="13104">
                  <c:v>42711.516793981478</c:v>
                </c:pt>
                <c:pt idx="13105">
                  <c:v>42711.516909722232</c:v>
                </c:pt>
                <c:pt idx="13106">
                  <c:v>42711.517025462963</c:v>
                </c:pt>
                <c:pt idx="13107">
                  <c:v>42711.517141203585</c:v>
                </c:pt>
                <c:pt idx="13108">
                  <c:v>42711.517256944724</c:v>
                </c:pt>
                <c:pt idx="13109">
                  <c:v>42711.517372685186</c:v>
                </c:pt>
                <c:pt idx="13110">
                  <c:v>42711.517488425932</c:v>
                </c:pt>
                <c:pt idx="13111">
                  <c:v>42711.517604166664</c:v>
                </c:pt>
                <c:pt idx="13112">
                  <c:v>42711.51771990741</c:v>
                </c:pt>
                <c:pt idx="13113">
                  <c:v>42711.517835648243</c:v>
                </c:pt>
                <c:pt idx="13114">
                  <c:v>42711.517951389003</c:v>
                </c:pt>
                <c:pt idx="13115">
                  <c:v>42711.518067129633</c:v>
                </c:pt>
                <c:pt idx="13116">
                  <c:v>42711.518182870372</c:v>
                </c:pt>
                <c:pt idx="13117">
                  <c:v>42711.51829861111</c:v>
                </c:pt>
                <c:pt idx="13118">
                  <c:v>42711.518414351849</c:v>
                </c:pt>
                <c:pt idx="13119">
                  <c:v>42711.51853009293</c:v>
                </c:pt>
                <c:pt idx="13120">
                  <c:v>42711.518645833334</c:v>
                </c:pt>
                <c:pt idx="13121">
                  <c:v>42711.518761574072</c:v>
                </c:pt>
                <c:pt idx="13122">
                  <c:v>42711.518877315102</c:v>
                </c:pt>
                <c:pt idx="13123">
                  <c:v>42711.518993055593</c:v>
                </c:pt>
                <c:pt idx="13124">
                  <c:v>42711.519108796296</c:v>
                </c:pt>
                <c:pt idx="13125">
                  <c:v>42711.519224537034</c:v>
                </c:pt>
                <c:pt idx="13126">
                  <c:v>42711.51934027778</c:v>
                </c:pt>
                <c:pt idx="13127">
                  <c:v>42711.519456018519</c:v>
                </c:pt>
                <c:pt idx="13128">
                  <c:v>42711.519571759258</c:v>
                </c:pt>
                <c:pt idx="13129">
                  <c:v>42711.519687500004</c:v>
                </c:pt>
                <c:pt idx="13130">
                  <c:v>42711.519803240742</c:v>
                </c:pt>
                <c:pt idx="13131">
                  <c:v>42711.519918981481</c:v>
                </c:pt>
                <c:pt idx="13132">
                  <c:v>42711.52003472222</c:v>
                </c:pt>
                <c:pt idx="13133">
                  <c:v>42711.520150462966</c:v>
                </c:pt>
                <c:pt idx="13134">
                  <c:v>42711.520266203705</c:v>
                </c:pt>
                <c:pt idx="13135">
                  <c:v>42711.520381944436</c:v>
                </c:pt>
                <c:pt idx="13136">
                  <c:v>42711.520497685175</c:v>
                </c:pt>
                <c:pt idx="13137">
                  <c:v>42711.520613425942</c:v>
                </c:pt>
                <c:pt idx="13138">
                  <c:v>42711.520729166594</c:v>
                </c:pt>
                <c:pt idx="13139">
                  <c:v>42711.520844907405</c:v>
                </c:pt>
                <c:pt idx="13140">
                  <c:v>42711.520960648151</c:v>
                </c:pt>
                <c:pt idx="13141">
                  <c:v>42711.52107638889</c:v>
                </c:pt>
                <c:pt idx="13142">
                  <c:v>42711.521192129585</c:v>
                </c:pt>
                <c:pt idx="13143">
                  <c:v>42711.521307870324</c:v>
                </c:pt>
                <c:pt idx="13144">
                  <c:v>42711.521423610626</c:v>
                </c:pt>
                <c:pt idx="13145">
                  <c:v>42711.521539351852</c:v>
                </c:pt>
                <c:pt idx="13146">
                  <c:v>42711.521655092591</c:v>
                </c:pt>
                <c:pt idx="13147">
                  <c:v>42711.521770832951</c:v>
                </c:pt>
                <c:pt idx="13148">
                  <c:v>42711.521886574075</c:v>
                </c:pt>
                <c:pt idx="13149">
                  <c:v>42711.522002314814</c:v>
                </c:pt>
                <c:pt idx="13150">
                  <c:v>42711.522118055553</c:v>
                </c:pt>
                <c:pt idx="13151">
                  <c:v>42711.522233796299</c:v>
                </c:pt>
                <c:pt idx="13152">
                  <c:v>42711.522349536994</c:v>
                </c:pt>
                <c:pt idx="13153">
                  <c:v>42711.522465277776</c:v>
                </c:pt>
                <c:pt idx="13154">
                  <c:v>42711.522581018522</c:v>
                </c:pt>
                <c:pt idx="13155">
                  <c:v>42711.522696759224</c:v>
                </c:pt>
                <c:pt idx="13156">
                  <c:v>42711.522812500007</c:v>
                </c:pt>
                <c:pt idx="13157">
                  <c:v>42711.522928240738</c:v>
                </c:pt>
                <c:pt idx="13158">
                  <c:v>42711.523043981128</c:v>
                </c:pt>
                <c:pt idx="13159">
                  <c:v>42711.523159722194</c:v>
                </c:pt>
                <c:pt idx="13160">
                  <c:v>42711.523275462961</c:v>
                </c:pt>
                <c:pt idx="13161">
                  <c:v>42711.523391203584</c:v>
                </c:pt>
                <c:pt idx="13162">
                  <c:v>42711.523506944446</c:v>
                </c:pt>
                <c:pt idx="13163">
                  <c:v>42711.523622684974</c:v>
                </c:pt>
                <c:pt idx="13164">
                  <c:v>42711.523738425931</c:v>
                </c:pt>
                <c:pt idx="13165">
                  <c:v>42711.523854166655</c:v>
                </c:pt>
                <c:pt idx="13166">
                  <c:v>42711.523969907175</c:v>
                </c:pt>
                <c:pt idx="13167">
                  <c:v>42711.524085648147</c:v>
                </c:pt>
                <c:pt idx="13168">
                  <c:v>42711.524201388893</c:v>
                </c:pt>
                <c:pt idx="13169">
                  <c:v>42711.524317129632</c:v>
                </c:pt>
                <c:pt idx="13170">
                  <c:v>42711.52443287037</c:v>
                </c:pt>
                <c:pt idx="13171">
                  <c:v>42711.524548610985</c:v>
                </c:pt>
                <c:pt idx="13172">
                  <c:v>42711.524664351855</c:v>
                </c:pt>
                <c:pt idx="13173">
                  <c:v>42711.524780092594</c:v>
                </c:pt>
                <c:pt idx="13174">
                  <c:v>42711.524895833325</c:v>
                </c:pt>
                <c:pt idx="13175">
                  <c:v>42711.525011574071</c:v>
                </c:pt>
                <c:pt idx="13176">
                  <c:v>42711.525127314584</c:v>
                </c:pt>
                <c:pt idx="13177">
                  <c:v>42711.525243055556</c:v>
                </c:pt>
                <c:pt idx="13178">
                  <c:v>42711.525358796294</c:v>
                </c:pt>
                <c:pt idx="13179">
                  <c:v>42711.525474536975</c:v>
                </c:pt>
                <c:pt idx="13180">
                  <c:v>42711.525590277779</c:v>
                </c:pt>
                <c:pt idx="13181">
                  <c:v>42711.525706018474</c:v>
                </c:pt>
                <c:pt idx="13182">
                  <c:v>42711.525821759184</c:v>
                </c:pt>
                <c:pt idx="13183">
                  <c:v>42711.525937500002</c:v>
                </c:pt>
                <c:pt idx="13184">
                  <c:v>42711.526053240741</c:v>
                </c:pt>
                <c:pt idx="13185">
                  <c:v>42711.526168981174</c:v>
                </c:pt>
                <c:pt idx="13186">
                  <c:v>42711.526284722226</c:v>
                </c:pt>
                <c:pt idx="13187">
                  <c:v>42711.526400462964</c:v>
                </c:pt>
                <c:pt idx="13188">
                  <c:v>42711.526516203703</c:v>
                </c:pt>
                <c:pt idx="13189">
                  <c:v>42711.526631944442</c:v>
                </c:pt>
                <c:pt idx="13190">
                  <c:v>42711.526747684984</c:v>
                </c:pt>
                <c:pt idx="13191">
                  <c:v>42711.526863425941</c:v>
                </c:pt>
                <c:pt idx="13192">
                  <c:v>42711.526979166665</c:v>
                </c:pt>
                <c:pt idx="13193">
                  <c:v>42711.527094907404</c:v>
                </c:pt>
                <c:pt idx="13194">
                  <c:v>42711.527210648193</c:v>
                </c:pt>
                <c:pt idx="13195">
                  <c:v>42711.527326388888</c:v>
                </c:pt>
                <c:pt idx="13196">
                  <c:v>42711.527442129584</c:v>
                </c:pt>
                <c:pt idx="13197">
                  <c:v>42711.527557870373</c:v>
                </c:pt>
                <c:pt idx="13198">
                  <c:v>42711.527673610974</c:v>
                </c:pt>
                <c:pt idx="13199">
                  <c:v>42711.527789351574</c:v>
                </c:pt>
                <c:pt idx="13200">
                  <c:v>42711.527905092589</c:v>
                </c:pt>
                <c:pt idx="13201">
                  <c:v>42711.528020833175</c:v>
                </c:pt>
                <c:pt idx="13202">
                  <c:v>42711.528136574081</c:v>
                </c:pt>
                <c:pt idx="13203">
                  <c:v>42711.528252314813</c:v>
                </c:pt>
                <c:pt idx="13204">
                  <c:v>42711.528368055559</c:v>
                </c:pt>
                <c:pt idx="13205">
                  <c:v>42711.528483796275</c:v>
                </c:pt>
                <c:pt idx="13206">
                  <c:v>42711.528599537036</c:v>
                </c:pt>
                <c:pt idx="13207">
                  <c:v>42711.528715277782</c:v>
                </c:pt>
                <c:pt idx="13208">
                  <c:v>42711.528831018542</c:v>
                </c:pt>
                <c:pt idx="13209">
                  <c:v>42711.528946759194</c:v>
                </c:pt>
                <c:pt idx="13210">
                  <c:v>42711.529062499998</c:v>
                </c:pt>
                <c:pt idx="13211">
                  <c:v>42711.529178240744</c:v>
                </c:pt>
                <c:pt idx="13212">
                  <c:v>42711.529293981475</c:v>
                </c:pt>
                <c:pt idx="13213">
                  <c:v>42711.529409722185</c:v>
                </c:pt>
                <c:pt idx="13214">
                  <c:v>42711.52952546296</c:v>
                </c:pt>
                <c:pt idx="13215">
                  <c:v>42711.529641203575</c:v>
                </c:pt>
                <c:pt idx="13216">
                  <c:v>42711.529756944445</c:v>
                </c:pt>
                <c:pt idx="13217">
                  <c:v>42711.529872685176</c:v>
                </c:pt>
                <c:pt idx="13218">
                  <c:v>42711.529988425929</c:v>
                </c:pt>
                <c:pt idx="13219">
                  <c:v>42711.530104166624</c:v>
                </c:pt>
                <c:pt idx="13220">
                  <c:v>42711.530219907443</c:v>
                </c:pt>
                <c:pt idx="13221">
                  <c:v>42711.530335648211</c:v>
                </c:pt>
                <c:pt idx="13222">
                  <c:v>42711.530451388891</c:v>
                </c:pt>
                <c:pt idx="13223">
                  <c:v>42711.53056712963</c:v>
                </c:pt>
                <c:pt idx="13224">
                  <c:v>42711.530682870354</c:v>
                </c:pt>
                <c:pt idx="13225">
                  <c:v>42711.530798610984</c:v>
                </c:pt>
                <c:pt idx="13226">
                  <c:v>42711.530914351853</c:v>
                </c:pt>
                <c:pt idx="13227">
                  <c:v>42711.531030092592</c:v>
                </c:pt>
                <c:pt idx="13228">
                  <c:v>42711.531145832974</c:v>
                </c:pt>
                <c:pt idx="13229">
                  <c:v>42711.531261574077</c:v>
                </c:pt>
                <c:pt idx="13230">
                  <c:v>42711.531377314815</c:v>
                </c:pt>
                <c:pt idx="13231">
                  <c:v>42711.531493055554</c:v>
                </c:pt>
                <c:pt idx="13232">
                  <c:v>42711.531608796286</c:v>
                </c:pt>
                <c:pt idx="13233">
                  <c:v>42711.53172453677</c:v>
                </c:pt>
                <c:pt idx="13234">
                  <c:v>42711.531840277778</c:v>
                </c:pt>
                <c:pt idx="13235">
                  <c:v>42711.531956018516</c:v>
                </c:pt>
                <c:pt idx="13236">
                  <c:v>42711.532071759255</c:v>
                </c:pt>
                <c:pt idx="13237">
                  <c:v>42711.532187500001</c:v>
                </c:pt>
                <c:pt idx="13238">
                  <c:v>42711.53230324074</c:v>
                </c:pt>
                <c:pt idx="13239">
                  <c:v>42711.532418981478</c:v>
                </c:pt>
                <c:pt idx="13240">
                  <c:v>42711.532534722232</c:v>
                </c:pt>
                <c:pt idx="13241">
                  <c:v>42711.532650462963</c:v>
                </c:pt>
                <c:pt idx="13242">
                  <c:v>42711.532766203585</c:v>
                </c:pt>
                <c:pt idx="13243">
                  <c:v>42711.532881944448</c:v>
                </c:pt>
                <c:pt idx="13244">
                  <c:v>42711.532997685186</c:v>
                </c:pt>
                <c:pt idx="13245">
                  <c:v>42711.533113425932</c:v>
                </c:pt>
                <c:pt idx="13246">
                  <c:v>42711.533229166664</c:v>
                </c:pt>
                <c:pt idx="13247">
                  <c:v>42711.533344907184</c:v>
                </c:pt>
                <c:pt idx="13248">
                  <c:v>42711.533460648134</c:v>
                </c:pt>
                <c:pt idx="13249">
                  <c:v>42711.533576389003</c:v>
                </c:pt>
                <c:pt idx="13250">
                  <c:v>42711.533692129626</c:v>
                </c:pt>
                <c:pt idx="13251">
                  <c:v>42711.533807870372</c:v>
                </c:pt>
                <c:pt idx="13252">
                  <c:v>42711.533923610798</c:v>
                </c:pt>
                <c:pt idx="13253">
                  <c:v>42711.534039351849</c:v>
                </c:pt>
                <c:pt idx="13254">
                  <c:v>42711.534155092602</c:v>
                </c:pt>
                <c:pt idx="13255">
                  <c:v>42711.534270833334</c:v>
                </c:pt>
                <c:pt idx="13256">
                  <c:v>42711.534386574072</c:v>
                </c:pt>
                <c:pt idx="13257">
                  <c:v>42711.534502314818</c:v>
                </c:pt>
                <c:pt idx="13258">
                  <c:v>42711.534618055593</c:v>
                </c:pt>
                <c:pt idx="13259">
                  <c:v>42711.534733796296</c:v>
                </c:pt>
                <c:pt idx="13260">
                  <c:v>42711.534849537034</c:v>
                </c:pt>
                <c:pt idx="13261">
                  <c:v>42711.53496527778</c:v>
                </c:pt>
                <c:pt idx="13262">
                  <c:v>42711.535081018505</c:v>
                </c:pt>
                <c:pt idx="13263">
                  <c:v>42711.535196759185</c:v>
                </c:pt>
                <c:pt idx="13264">
                  <c:v>42711.535312500004</c:v>
                </c:pt>
                <c:pt idx="13265">
                  <c:v>42711.535428240735</c:v>
                </c:pt>
                <c:pt idx="13266">
                  <c:v>42711.535543981474</c:v>
                </c:pt>
                <c:pt idx="13267">
                  <c:v>42711.53565972222</c:v>
                </c:pt>
                <c:pt idx="13268">
                  <c:v>42711.535775462966</c:v>
                </c:pt>
                <c:pt idx="13269">
                  <c:v>42711.535891203705</c:v>
                </c:pt>
                <c:pt idx="13270">
                  <c:v>42711.536006944443</c:v>
                </c:pt>
                <c:pt idx="13271">
                  <c:v>42711.536122685175</c:v>
                </c:pt>
                <c:pt idx="13272">
                  <c:v>42711.536238426321</c:v>
                </c:pt>
                <c:pt idx="13273">
                  <c:v>42711.536354166667</c:v>
                </c:pt>
                <c:pt idx="13274">
                  <c:v>42711.536469907405</c:v>
                </c:pt>
                <c:pt idx="13275">
                  <c:v>42711.536585648202</c:v>
                </c:pt>
                <c:pt idx="13276">
                  <c:v>42711.53670138889</c:v>
                </c:pt>
                <c:pt idx="13277">
                  <c:v>42711.536817129643</c:v>
                </c:pt>
                <c:pt idx="13278">
                  <c:v>42711.536932870367</c:v>
                </c:pt>
                <c:pt idx="13279">
                  <c:v>42711.537048610975</c:v>
                </c:pt>
                <c:pt idx="13280">
                  <c:v>42711.537164351597</c:v>
                </c:pt>
                <c:pt idx="13281">
                  <c:v>42711.537280092591</c:v>
                </c:pt>
                <c:pt idx="13282">
                  <c:v>42711.537395833184</c:v>
                </c:pt>
                <c:pt idx="13283">
                  <c:v>42711.537511574083</c:v>
                </c:pt>
                <c:pt idx="13284">
                  <c:v>42711.537627314814</c:v>
                </c:pt>
                <c:pt idx="13285">
                  <c:v>42711.537743055524</c:v>
                </c:pt>
                <c:pt idx="13286">
                  <c:v>42711.537858796299</c:v>
                </c:pt>
                <c:pt idx="13287">
                  <c:v>42711.537974536994</c:v>
                </c:pt>
                <c:pt idx="13288">
                  <c:v>42711.538090277783</c:v>
                </c:pt>
                <c:pt idx="13289">
                  <c:v>42711.538206018602</c:v>
                </c:pt>
                <c:pt idx="13290">
                  <c:v>42711.538321759224</c:v>
                </c:pt>
                <c:pt idx="13291">
                  <c:v>42711.538437500007</c:v>
                </c:pt>
                <c:pt idx="13292">
                  <c:v>42711.538553241036</c:v>
                </c:pt>
                <c:pt idx="13293">
                  <c:v>42711.538668981484</c:v>
                </c:pt>
                <c:pt idx="13294">
                  <c:v>42711.538784722194</c:v>
                </c:pt>
                <c:pt idx="13295">
                  <c:v>42711.538900462961</c:v>
                </c:pt>
                <c:pt idx="13296">
                  <c:v>42711.5390162037</c:v>
                </c:pt>
                <c:pt idx="13297">
                  <c:v>42711.539131944446</c:v>
                </c:pt>
                <c:pt idx="13298">
                  <c:v>42711.539247685185</c:v>
                </c:pt>
                <c:pt idx="13299">
                  <c:v>42711.539363425931</c:v>
                </c:pt>
                <c:pt idx="13300">
                  <c:v>42711.539479166655</c:v>
                </c:pt>
                <c:pt idx="13301">
                  <c:v>42711.539594907408</c:v>
                </c:pt>
                <c:pt idx="13302">
                  <c:v>42711.539710648147</c:v>
                </c:pt>
                <c:pt idx="13303">
                  <c:v>42711.539826388893</c:v>
                </c:pt>
                <c:pt idx="13304">
                  <c:v>42711.539942129624</c:v>
                </c:pt>
                <c:pt idx="13305">
                  <c:v>42711.540057870392</c:v>
                </c:pt>
                <c:pt idx="13306">
                  <c:v>42711.540173610985</c:v>
                </c:pt>
                <c:pt idx="13307">
                  <c:v>42711.540289351862</c:v>
                </c:pt>
                <c:pt idx="13308">
                  <c:v>42711.540405092601</c:v>
                </c:pt>
                <c:pt idx="13309">
                  <c:v>42711.540520833325</c:v>
                </c:pt>
                <c:pt idx="13310">
                  <c:v>42711.540636574093</c:v>
                </c:pt>
                <c:pt idx="13311">
                  <c:v>42711.540752314817</c:v>
                </c:pt>
                <c:pt idx="13312">
                  <c:v>42711.540868055563</c:v>
                </c:pt>
                <c:pt idx="13313">
                  <c:v>42711.540983796294</c:v>
                </c:pt>
                <c:pt idx="13314">
                  <c:v>42711.541099537026</c:v>
                </c:pt>
                <c:pt idx="13315">
                  <c:v>42711.541215278041</c:v>
                </c:pt>
                <c:pt idx="13316">
                  <c:v>42711.541331018518</c:v>
                </c:pt>
                <c:pt idx="13317">
                  <c:v>42711.541446759184</c:v>
                </c:pt>
                <c:pt idx="13318">
                  <c:v>42711.541562500002</c:v>
                </c:pt>
                <c:pt idx="13319">
                  <c:v>42711.541678240741</c:v>
                </c:pt>
                <c:pt idx="13320">
                  <c:v>42711.541793981174</c:v>
                </c:pt>
                <c:pt idx="13321">
                  <c:v>42711.541909722226</c:v>
                </c:pt>
                <c:pt idx="13322">
                  <c:v>42711.542025462993</c:v>
                </c:pt>
                <c:pt idx="13323">
                  <c:v>42711.542141203674</c:v>
                </c:pt>
                <c:pt idx="13324">
                  <c:v>42711.542256944769</c:v>
                </c:pt>
                <c:pt idx="13325">
                  <c:v>42711.542372685188</c:v>
                </c:pt>
                <c:pt idx="13326">
                  <c:v>42711.542488425941</c:v>
                </c:pt>
                <c:pt idx="13327">
                  <c:v>42711.542604166665</c:v>
                </c:pt>
                <c:pt idx="13328">
                  <c:v>42711.542719907411</c:v>
                </c:pt>
                <c:pt idx="13329">
                  <c:v>42711.542835648419</c:v>
                </c:pt>
                <c:pt idx="13330">
                  <c:v>42711.542951389012</c:v>
                </c:pt>
                <c:pt idx="13331">
                  <c:v>42711.543067129627</c:v>
                </c:pt>
                <c:pt idx="13332">
                  <c:v>42711.543182870184</c:v>
                </c:pt>
                <c:pt idx="13333">
                  <c:v>42711.543298611105</c:v>
                </c:pt>
                <c:pt idx="13334">
                  <c:v>42711.543414351851</c:v>
                </c:pt>
                <c:pt idx="13335">
                  <c:v>42711.543530092611</c:v>
                </c:pt>
                <c:pt idx="13336">
                  <c:v>42711.543645833175</c:v>
                </c:pt>
                <c:pt idx="13337">
                  <c:v>42711.543761574074</c:v>
                </c:pt>
                <c:pt idx="13338">
                  <c:v>42711.543877314813</c:v>
                </c:pt>
                <c:pt idx="13339">
                  <c:v>42711.543993055559</c:v>
                </c:pt>
                <c:pt idx="13340">
                  <c:v>42711.544108796297</c:v>
                </c:pt>
                <c:pt idx="13341">
                  <c:v>42711.544224537036</c:v>
                </c:pt>
                <c:pt idx="13342">
                  <c:v>42711.544340277782</c:v>
                </c:pt>
                <c:pt idx="13343">
                  <c:v>42711.544456018542</c:v>
                </c:pt>
                <c:pt idx="13344">
                  <c:v>42711.544571759259</c:v>
                </c:pt>
                <c:pt idx="13345">
                  <c:v>42711.544687500005</c:v>
                </c:pt>
                <c:pt idx="13346">
                  <c:v>42711.544803241006</c:v>
                </c:pt>
                <c:pt idx="13347">
                  <c:v>42711.544918981483</c:v>
                </c:pt>
                <c:pt idx="13348">
                  <c:v>42711.545034722221</c:v>
                </c:pt>
                <c:pt idx="13349">
                  <c:v>42711.54515046296</c:v>
                </c:pt>
                <c:pt idx="13350">
                  <c:v>42711.545266203706</c:v>
                </c:pt>
                <c:pt idx="13351">
                  <c:v>42711.545381944445</c:v>
                </c:pt>
                <c:pt idx="13352">
                  <c:v>42711.545497685176</c:v>
                </c:pt>
                <c:pt idx="13353">
                  <c:v>42711.545613426191</c:v>
                </c:pt>
                <c:pt idx="13354">
                  <c:v>42711.545729166624</c:v>
                </c:pt>
                <c:pt idx="13355">
                  <c:v>42711.545844907407</c:v>
                </c:pt>
                <c:pt idx="13356">
                  <c:v>42711.545960648145</c:v>
                </c:pt>
                <c:pt idx="13357">
                  <c:v>42711.546076389161</c:v>
                </c:pt>
                <c:pt idx="13358">
                  <c:v>42711.54619212963</c:v>
                </c:pt>
                <c:pt idx="13359">
                  <c:v>42711.546307870369</c:v>
                </c:pt>
                <c:pt idx="13360">
                  <c:v>42711.546423610984</c:v>
                </c:pt>
                <c:pt idx="13361">
                  <c:v>42711.546539352217</c:v>
                </c:pt>
                <c:pt idx="13362">
                  <c:v>42711.546655092643</c:v>
                </c:pt>
                <c:pt idx="13363">
                  <c:v>42711.546770833324</c:v>
                </c:pt>
                <c:pt idx="13364">
                  <c:v>42711.546886574091</c:v>
                </c:pt>
                <c:pt idx="13365">
                  <c:v>42711.547002314815</c:v>
                </c:pt>
                <c:pt idx="13366">
                  <c:v>42711.547118055561</c:v>
                </c:pt>
                <c:pt idx="13367">
                  <c:v>42711.547233796293</c:v>
                </c:pt>
                <c:pt idx="13368">
                  <c:v>42711.547349537024</c:v>
                </c:pt>
                <c:pt idx="13369">
                  <c:v>42711.547465277778</c:v>
                </c:pt>
                <c:pt idx="13370">
                  <c:v>42711.547581018516</c:v>
                </c:pt>
                <c:pt idx="13371">
                  <c:v>42711.547696759255</c:v>
                </c:pt>
                <c:pt idx="13372">
                  <c:v>42711.547812500001</c:v>
                </c:pt>
                <c:pt idx="13373">
                  <c:v>42711.54792824074</c:v>
                </c:pt>
                <c:pt idx="13374">
                  <c:v>42711.548043981478</c:v>
                </c:pt>
                <c:pt idx="13375">
                  <c:v>42711.548159722232</c:v>
                </c:pt>
                <c:pt idx="13376">
                  <c:v>42711.548275463043</c:v>
                </c:pt>
                <c:pt idx="13377">
                  <c:v>42711.548391203702</c:v>
                </c:pt>
                <c:pt idx="13378">
                  <c:v>42711.548506944724</c:v>
                </c:pt>
                <c:pt idx="13379">
                  <c:v>42711.548622685186</c:v>
                </c:pt>
                <c:pt idx="13380">
                  <c:v>42711.54873842626</c:v>
                </c:pt>
                <c:pt idx="13381">
                  <c:v>42711.548854166693</c:v>
                </c:pt>
                <c:pt idx="13382">
                  <c:v>42711.54896990741</c:v>
                </c:pt>
                <c:pt idx="13383">
                  <c:v>42711.549085648148</c:v>
                </c:pt>
                <c:pt idx="13384">
                  <c:v>42711.549201389003</c:v>
                </c:pt>
                <c:pt idx="13385">
                  <c:v>42711.549317129633</c:v>
                </c:pt>
                <c:pt idx="13386">
                  <c:v>42711.549432870372</c:v>
                </c:pt>
                <c:pt idx="13387">
                  <c:v>42711.549548611074</c:v>
                </c:pt>
                <c:pt idx="13388">
                  <c:v>42711.549664351835</c:v>
                </c:pt>
                <c:pt idx="13389">
                  <c:v>42711.549780092595</c:v>
                </c:pt>
                <c:pt idx="13390">
                  <c:v>42711.549895833334</c:v>
                </c:pt>
                <c:pt idx="13391">
                  <c:v>42711.550011574203</c:v>
                </c:pt>
                <c:pt idx="13392">
                  <c:v>42711.550127314818</c:v>
                </c:pt>
                <c:pt idx="13393">
                  <c:v>42711.550243055593</c:v>
                </c:pt>
                <c:pt idx="13394">
                  <c:v>42711.550358796623</c:v>
                </c:pt>
                <c:pt idx="13395">
                  <c:v>42711.550474537034</c:v>
                </c:pt>
                <c:pt idx="13396">
                  <c:v>42711.550590278093</c:v>
                </c:pt>
                <c:pt idx="13397">
                  <c:v>42711.550706018519</c:v>
                </c:pt>
                <c:pt idx="13398">
                  <c:v>42711.550821759258</c:v>
                </c:pt>
                <c:pt idx="13399">
                  <c:v>42711.550937500011</c:v>
                </c:pt>
                <c:pt idx="13400">
                  <c:v>42711.551053240742</c:v>
                </c:pt>
                <c:pt idx="13401">
                  <c:v>42711.551168981474</c:v>
                </c:pt>
                <c:pt idx="13402">
                  <c:v>42711.55128472222</c:v>
                </c:pt>
                <c:pt idx="13403">
                  <c:v>42711.551400462966</c:v>
                </c:pt>
                <c:pt idx="13404">
                  <c:v>42711.551516203712</c:v>
                </c:pt>
                <c:pt idx="13405">
                  <c:v>42711.551631944443</c:v>
                </c:pt>
                <c:pt idx="13406">
                  <c:v>42711.551747685175</c:v>
                </c:pt>
                <c:pt idx="13407">
                  <c:v>42711.551863425942</c:v>
                </c:pt>
                <c:pt idx="13408">
                  <c:v>42711.551979166667</c:v>
                </c:pt>
                <c:pt idx="13409">
                  <c:v>42711.552094907413</c:v>
                </c:pt>
                <c:pt idx="13410">
                  <c:v>42711.552210648493</c:v>
                </c:pt>
                <c:pt idx="13411">
                  <c:v>42711.552326389043</c:v>
                </c:pt>
                <c:pt idx="13412">
                  <c:v>42711.552442129629</c:v>
                </c:pt>
                <c:pt idx="13413">
                  <c:v>42711.552557870666</c:v>
                </c:pt>
                <c:pt idx="13414">
                  <c:v>42711.552673611106</c:v>
                </c:pt>
                <c:pt idx="13415">
                  <c:v>42711.552789351852</c:v>
                </c:pt>
                <c:pt idx="13416">
                  <c:v>42711.552905092612</c:v>
                </c:pt>
                <c:pt idx="13417">
                  <c:v>42711.553020833184</c:v>
                </c:pt>
                <c:pt idx="13418">
                  <c:v>42711.553136574083</c:v>
                </c:pt>
                <c:pt idx="13419">
                  <c:v>42711.553252314843</c:v>
                </c:pt>
                <c:pt idx="13420">
                  <c:v>42711.553368055553</c:v>
                </c:pt>
                <c:pt idx="13421">
                  <c:v>42711.553483796284</c:v>
                </c:pt>
                <c:pt idx="13422">
                  <c:v>42711.553599537037</c:v>
                </c:pt>
                <c:pt idx="13423">
                  <c:v>42711.553715277783</c:v>
                </c:pt>
                <c:pt idx="13424">
                  <c:v>42711.553831018602</c:v>
                </c:pt>
                <c:pt idx="13425">
                  <c:v>42711.553946759224</c:v>
                </c:pt>
                <c:pt idx="13426">
                  <c:v>42711.554062500007</c:v>
                </c:pt>
                <c:pt idx="13427">
                  <c:v>42711.554178241036</c:v>
                </c:pt>
                <c:pt idx="13428">
                  <c:v>42711.554293981491</c:v>
                </c:pt>
                <c:pt idx="13429">
                  <c:v>42711.554409722223</c:v>
                </c:pt>
                <c:pt idx="13430">
                  <c:v>42711.554525463012</c:v>
                </c:pt>
                <c:pt idx="13431">
                  <c:v>42711.5546412037</c:v>
                </c:pt>
                <c:pt idx="13432">
                  <c:v>42711.554756944613</c:v>
                </c:pt>
                <c:pt idx="13433">
                  <c:v>42711.554872685192</c:v>
                </c:pt>
                <c:pt idx="13434">
                  <c:v>42711.554988426229</c:v>
                </c:pt>
                <c:pt idx="13435">
                  <c:v>42711.555104166655</c:v>
                </c:pt>
                <c:pt idx="13436">
                  <c:v>42711.555219907612</c:v>
                </c:pt>
                <c:pt idx="13437">
                  <c:v>42711.555335648212</c:v>
                </c:pt>
                <c:pt idx="13438">
                  <c:v>42711.555451388893</c:v>
                </c:pt>
                <c:pt idx="13439">
                  <c:v>42711.555567129632</c:v>
                </c:pt>
                <c:pt idx="13440">
                  <c:v>42711.55568287037</c:v>
                </c:pt>
                <c:pt idx="13441">
                  <c:v>42711.555798610985</c:v>
                </c:pt>
                <c:pt idx="13442">
                  <c:v>42711.555914351862</c:v>
                </c:pt>
                <c:pt idx="13443">
                  <c:v>42711.55603009287</c:v>
                </c:pt>
                <c:pt idx="13444">
                  <c:v>42711.556145833325</c:v>
                </c:pt>
                <c:pt idx="13445">
                  <c:v>42711.556261574093</c:v>
                </c:pt>
                <c:pt idx="13446">
                  <c:v>42711.556377315013</c:v>
                </c:pt>
                <c:pt idx="13447">
                  <c:v>42711.556493055563</c:v>
                </c:pt>
                <c:pt idx="13448">
                  <c:v>42711.556608796571</c:v>
                </c:pt>
                <c:pt idx="13449">
                  <c:v>42711.556724537026</c:v>
                </c:pt>
                <c:pt idx="13450">
                  <c:v>42711.556840278041</c:v>
                </c:pt>
                <c:pt idx="13451">
                  <c:v>42711.556956018612</c:v>
                </c:pt>
                <c:pt idx="13452">
                  <c:v>42711.557071759256</c:v>
                </c:pt>
                <c:pt idx="13453">
                  <c:v>42711.557187500002</c:v>
                </c:pt>
                <c:pt idx="13454">
                  <c:v>42711.557303240741</c:v>
                </c:pt>
                <c:pt idx="13455">
                  <c:v>42711.55741898148</c:v>
                </c:pt>
                <c:pt idx="13456">
                  <c:v>42711.557534722233</c:v>
                </c:pt>
                <c:pt idx="13457">
                  <c:v>42711.557650462993</c:v>
                </c:pt>
                <c:pt idx="13458">
                  <c:v>42711.557766203674</c:v>
                </c:pt>
                <c:pt idx="13459">
                  <c:v>42711.557881944442</c:v>
                </c:pt>
                <c:pt idx="13460">
                  <c:v>42711.557997685188</c:v>
                </c:pt>
                <c:pt idx="13461">
                  <c:v>42711.558113426297</c:v>
                </c:pt>
                <c:pt idx="13462">
                  <c:v>42711.55822916692</c:v>
                </c:pt>
                <c:pt idx="13463">
                  <c:v>42711.558344907411</c:v>
                </c:pt>
                <c:pt idx="13464">
                  <c:v>42711.558460648193</c:v>
                </c:pt>
                <c:pt idx="13465">
                  <c:v>42711.558576389252</c:v>
                </c:pt>
                <c:pt idx="13466">
                  <c:v>42711.558692129642</c:v>
                </c:pt>
                <c:pt idx="13467">
                  <c:v>42711.558807870613</c:v>
                </c:pt>
                <c:pt idx="13468">
                  <c:v>42711.558923611105</c:v>
                </c:pt>
                <c:pt idx="13469">
                  <c:v>42711.559039352098</c:v>
                </c:pt>
                <c:pt idx="13470">
                  <c:v>42711.559155092611</c:v>
                </c:pt>
                <c:pt idx="13471">
                  <c:v>42711.559270833335</c:v>
                </c:pt>
                <c:pt idx="13472">
                  <c:v>42711.559386574081</c:v>
                </c:pt>
                <c:pt idx="13473">
                  <c:v>42711.559502314813</c:v>
                </c:pt>
                <c:pt idx="13474">
                  <c:v>42711.559618055602</c:v>
                </c:pt>
                <c:pt idx="13475">
                  <c:v>42711.559733796297</c:v>
                </c:pt>
                <c:pt idx="13476">
                  <c:v>42711.559849537036</c:v>
                </c:pt>
                <c:pt idx="13477">
                  <c:v>42711.559965277782</c:v>
                </c:pt>
                <c:pt idx="13478">
                  <c:v>42711.560081018521</c:v>
                </c:pt>
                <c:pt idx="13479">
                  <c:v>42711.560196759194</c:v>
                </c:pt>
                <c:pt idx="13480">
                  <c:v>42711.560312500005</c:v>
                </c:pt>
                <c:pt idx="13481">
                  <c:v>42711.560428240744</c:v>
                </c:pt>
                <c:pt idx="13482">
                  <c:v>42711.560543981475</c:v>
                </c:pt>
                <c:pt idx="13483">
                  <c:v>42711.560659722221</c:v>
                </c:pt>
                <c:pt idx="13484">
                  <c:v>42711.56077546296</c:v>
                </c:pt>
                <c:pt idx="13485">
                  <c:v>42711.560891203706</c:v>
                </c:pt>
                <c:pt idx="13486">
                  <c:v>42711.561006944445</c:v>
                </c:pt>
                <c:pt idx="13487">
                  <c:v>42711.561122684863</c:v>
                </c:pt>
                <c:pt idx="13488">
                  <c:v>42711.561238426191</c:v>
                </c:pt>
                <c:pt idx="13489">
                  <c:v>42711.561354166624</c:v>
                </c:pt>
                <c:pt idx="13490">
                  <c:v>42711.561469907174</c:v>
                </c:pt>
                <c:pt idx="13491">
                  <c:v>42711.561585648145</c:v>
                </c:pt>
                <c:pt idx="13492">
                  <c:v>42711.561701388884</c:v>
                </c:pt>
                <c:pt idx="13493">
                  <c:v>42711.56181712963</c:v>
                </c:pt>
                <c:pt idx="13494">
                  <c:v>42711.561932870354</c:v>
                </c:pt>
                <c:pt idx="13495">
                  <c:v>42711.562048610984</c:v>
                </c:pt>
                <c:pt idx="13496">
                  <c:v>42711.562164351824</c:v>
                </c:pt>
                <c:pt idx="13497">
                  <c:v>42711.562280092592</c:v>
                </c:pt>
                <c:pt idx="13498">
                  <c:v>42711.562395833324</c:v>
                </c:pt>
                <c:pt idx="13499">
                  <c:v>42711.562511574091</c:v>
                </c:pt>
                <c:pt idx="13500">
                  <c:v>42711.562627314815</c:v>
                </c:pt>
                <c:pt idx="13501">
                  <c:v>42711.562743055554</c:v>
                </c:pt>
                <c:pt idx="13502">
                  <c:v>42711.562858796293</c:v>
                </c:pt>
                <c:pt idx="13503">
                  <c:v>42711.562974537024</c:v>
                </c:pt>
                <c:pt idx="13504">
                  <c:v>42711.563090277778</c:v>
                </c:pt>
                <c:pt idx="13505">
                  <c:v>42711.563206018516</c:v>
                </c:pt>
                <c:pt idx="13506">
                  <c:v>42711.563321759175</c:v>
                </c:pt>
                <c:pt idx="13507">
                  <c:v>42711.563437500001</c:v>
                </c:pt>
                <c:pt idx="13508">
                  <c:v>42711.56355324074</c:v>
                </c:pt>
                <c:pt idx="13509">
                  <c:v>42711.563668981158</c:v>
                </c:pt>
                <c:pt idx="13510">
                  <c:v>42711.563784721962</c:v>
                </c:pt>
                <c:pt idx="13511">
                  <c:v>42711.563900462956</c:v>
                </c:pt>
                <c:pt idx="13512">
                  <c:v>42711.564016203702</c:v>
                </c:pt>
                <c:pt idx="13513">
                  <c:v>42711.564131944448</c:v>
                </c:pt>
                <c:pt idx="13514">
                  <c:v>42711.564247685186</c:v>
                </c:pt>
                <c:pt idx="13515">
                  <c:v>42711.564363425932</c:v>
                </c:pt>
                <c:pt idx="13516">
                  <c:v>42711.564479166664</c:v>
                </c:pt>
                <c:pt idx="13517">
                  <c:v>42711.56459490741</c:v>
                </c:pt>
                <c:pt idx="13518">
                  <c:v>42711.564710648148</c:v>
                </c:pt>
                <c:pt idx="13519">
                  <c:v>42711.564826389003</c:v>
                </c:pt>
                <c:pt idx="13520">
                  <c:v>42711.564942129626</c:v>
                </c:pt>
                <c:pt idx="13521">
                  <c:v>42711.565057870372</c:v>
                </c:pt>
                <c:pt idx="13522">
                  <c:v>42711.565173610798</c:v>
                </c:pt>
                <c:pt idx="13523">
                  <c:v>42711.565289351835</c:v>
                </c:pt>
                <c:pt idx="13524">
                  <c:v>42711.565405092595</c:v>
                </c:pt>
                <c:pt idx="13525">
                  <c:v>42711.565520833174</c:v>
                </c:pt>
                <c:pt idx="13526">
                  <c:v>42711.565636574072</c:v>
                </c:pt>
                <c:pt idx="13527">
                  <c:v>42711.565752314804</c:v>
                </c:pt>
                <c:pt idx="13528">
                  <c:v>42711.565868055557</c:v>
                </c:pt>
                <c:pt idx="13529">
                  <c:v>42711.565983796274</c:v>
                </c:pt>
                <c:pt idx="13530">
                  <c:v>42711.566099537034</c:v>
                </c:pt>
                <c:pt idx="13531">
                  <c:v>42711.566215278093</c:v>
                </c:pt>
                <c:pt idx="13532">
                  <c:v>42711.566331018519</c:v>
                </c:pt>
                <c:pt idx="13533">
                  <c:v>42711.566446759185</c:v>
                </c:pt>
                <c:pt idx="13534">
                  <c:v>42711.566562500004</c:v>
                </c:pt>
                <c:pt idx="13535">
                  <c:v>42711.566678240742</c:v>
                </c:pt>
                <c:pt idx="13536">
                  <c:v>42711.566793981474</c:v>
                </c:pt>
                <c:pt idx="13537">
                  <c:v>42711.56690972222</c:v>
                </c:pt>
                <c:pt idx="13538">
                  <c:v>42711.567025462966</c:v>
                </c:pt>
                <c:pt idx="13539">
                  <c:v>42711.567141203574</c:v>
                </c:pt>
                <c:pt idx="13540">
                  <c:v>42711.567256944443</c:v>
                </c:pt>
                <c:pt idx="13541">
                  <c:v>42711.567372685175</c:v>
                </c:pt>
                <c:pt idx="13542">
                  <c:v>42711.567488425928</c:v>
                </c:pt>
                <c:pt idx="13543">
                  <c:v>42711.567604166594</c:v>
                </c:pt>
                <c:pt idx="13544">
                  <c:v>42711.567719907405</c:v>
                </c:pt>
                <c:pt idx="13545">
                  <c:v>42711.567835648202</c:v>
                </c:pt>
                <c:pt idx="13546">
                  <c:v>42711.56795138889</c:v>
                </c:pt>
                <c:pt idx="13547">
                  <c:v>42711.568067129629</c:v>
                </c:pt>
                <c:pt idx="13548">
                  <c:v>42711.568182870324</c:v>
                </c:pt>
                <c:pt idx="13549">
                  <c:v>42711.568298611106</c:v>
                </c:pt>
                <c:pt idx="13550">
                  <c:v>42711.568414351852</c:v>
                </c:pt>
                <c:pt idx="13551">
                  <c:v>42711.568530092612</c:v>
                </c:pt>
                <c:pt idx="13552">
                  <c:v>42711.568645833184</c:v>
                </c:pt>
                <c:pt idx="13553">
                  <c:v>42711.568761574075</c:v>
                </c:pt>
                <c:pt idx="13554">
                  <c:v>42711.568877314843</c:v>
                </c:pt>
                <c:pt idx="13555">
                  <c:v>42711.568993055553</c:v>
                </c:pt>
                <c:pt idx="13556">
                  <c:v>42711.569108796284</c:v>
                </c:pt>
                <c:pt idx="13557">
                  <c:v>42711.569224536994</c:v>
                </c:pt>
                <c:pt idx="13558">
                  <c:v>42711.569340277776</c:v>
                </c:pt>
                <c:pt idx="13559">
                  <c:v>42711.569456018522</c:v>
                </c:pt>
                <c:pt idx="13560">
                  <c:v>42711.569571759224</c:v>
                </c:pt>
                <c:pt idx="13561">
                  <c:v>42711.569687499999</c:v>
                </c:pt>
                <c:pt idx="13562">
                  <c:v>42711.569803240738</c:v>
                </c:pt>
                <c:pt idx="13563">
                  <c:v>42711.569918981484</c:v>
                </c:pt>
                <c:pt idx="13564">
                  <c:v>42711.570034722223</c:v>
                </c:pt>
                <c:pt idx="13565">
                  <c:v>42711.570150462961</c:v>
                </c:pt>
                <c:pt idx="13566">
                  <c:v>42711.5702662037</c:v>
                </c:pt>
                <c:pt idx="13567">
                  <c:v>42711.570381944446</c:v>
                </c:pt>
                <c:pt idx="13568">
                  <c:v>42711.570497685185</c:v>
                </c:pt>
                <c:pt idx="13569">
                  <c:v>42711.570613426229</c:v>
                </c:pt>
                <c:pt idx="13570">
                  <c:v>42711.570729166655</c:v>
                </c:pt>
                <c:pt idx="13571">
                  <c:v>42711.570844907408</c:v>
                </c:pt>
                <c:pt idx="13572">
                  <c:v>42711.570960648147</c:v>
                </c:pt>
                <c:pt idx="13573">
                  <c:v>42711.571076388893</c:v>
                </c:pt>
                <c:pt idx="13574">
                  <c:v>42711.571192129624</c:v>
                </c:pt>
                <c:pt idx="13575">
                  <c:v>42711.57130787037</c:v>
                </c:pt>
                <c:pt idx="13576">
                  <c:v>42711.571423610723</c:v>
                </c:pt>
                <c:pt idx="13577">
                  <c:v>42711.571539351862</c:v>
                </c:pt>
                <c:pt idx="13578">
                  <c:v>42711.571655092601</c:v>
                </c:pt>
                <c:pt idx="13579">
                  <c:v>42711.571770833019</c:v>
                </c:pt>
                <c:pt idx="13580">
                  <c:v>42711.571886574071</c:v>
                </c:pt>
                <c:pt idx="13581">
                  <c:v>42711.572002314817</c:v>
                </c:pt>
                <c:pt idx="13582">
                  <c:v>42711.572118055563</c:v>
                </c:pt>
                <c:pt idx="13583">
                  <c:v>42711.572233796571</c:v>
                </c:pt>
                <c:pt idx="13584">
                  <c:v>42711.572349537026</c:v>
                </c:pt>
                <c:pt idx="13585">
                  <c:v>42711.572465277779</c:v>
                </c:pt>
                <c:pt idx="13586">
                  <c:v>42711.572581018518</c:v>
                </c:pt>
                <c:pt idx="13587">
                  <c:v>42711.572696759256</c:v>
                </c:pt>
                <c:pt idx="13588">
                  <c:v>42711.572812500002</c:v>
                </c:pt>
                <c:pt idx="13589">
                  <c:v>42711.572928240741</c:v>
                </c:pt>
                <c:pt idx="13590">
                  <c:v>42711.573043981174</c:v>
                </c:pt>
                <c:pt idx="13591">
                  <c:v>42711.573159722226</c:v>
                </c:pt>
                <c:pt idx="13592">
                  <c:v>42711.573275462993</c:v>
                </c:pt>
                <c:pt idx="13593">
                  <c:v>42711.573391203674</c:v>
                </c:pt>
                <c:pt idx="13594">
                  <c:v>42711.573506944442</c:v>
                </c:pt>
                <c:pt idx="13595">
                  <c:v>42711.573622684984</c:v>
                </c:pt>
                <c:pt idx="13596">
                  <c:v>42711.573738425941</c:v>
                </c:pt>
                <c:pt idx="13597">
                  <c:v>42711.573854166665</c:v>
                </c:pt>
                <c:pt idx="13598">
                  <c:v>42711.573969907404</c:v>
                </c:pt>
                <c:pt idx="13599">
                  <c:v>42711.574085648193</c:v>
                </c:pt>
                <c:pt idx="13600">
                  <c:v>42711.574201389012</c:v>
                </c:pt>
                <c:pt idx="13601">
                  <c:v>42711.574317129642</c:v>
                </c:pt>
                <c:pt idx="13602">
                  <c:v>42711.574432870373</c:v>
                </c:pt>
                <c:pt idx="13603">
                  <c:v>42711.574548611105</c:v>
                </c:pt>
                <c:pt idx="13604">
                  <c:v>42711.574664351851</c:v>
                </c:pt>
                <c:pt idx="13605">
                  <c:v>42711.574780092589</c:v>
                </c:pt>
                <c:pt idx="13606">
                  <c:v>42711.574895833335</c:v>
                </c:pt>
                <c:pt idx="13607">
                  <c:v>42711.575011574081</c:v>
                </c:pt>
                <c:pt idx="13608">
                  <c:v>42711.575127314805</c:v>
                </c:pt>
                <c:pt idx="13609">
                  <c:v>42711.575243055559</c:v>
                </c:pt>
                <c:pt idx="13610">
                  <c:v>42711.575358796297</c:v>
                </c:pt>
                <c:pt idx="13611">
                  <c:v>42711.575474536985</c:v>
                </c:pt>
                <c:pt idx="13612">
                  <c:v>42711.575590277782</c:v>
                </c:pt>
                <c:pt idx="13613">
                  <c:v>42711.575706018521</c:v>
                </c:pt>
                <c:pt idx="13614">
                  <c:v>42711.575821759194</c:v>
                </c:pt>
                <c:pt idx="13615">
                  <c:v>42711.575937500005</c:v>
                </c:pt>
                <c:pt idx="13616">
                  <c:v>42711.576053241006</c:v>
                </c:pt>
                <c:pt idx="13617">
                  <c:v>42711.576168981475</c:v>
                </c:pt>
                <c:pt idx="13618">
                  <c:v>42711.576284722221</c:v>
                </c:pt>
                <c:pt idx="13619">
                  <c:v>42711.57640046296</c:v>
                </c:pt>
                <c:pt idx="13620">
                  <c:v>42711.576516203713</c:v>
                </c:pt>
                <c:pt idx="13621">
                  <c:v>42711.576631944612</c:v>
                </c:pt>
                <c:pt idx="13622">
                  <c:v>42711.576747685176</c:v>
                </c:pt>
                <c:pt idx="13623">
                  <c:v>42711.576863426191</c:v>
                </c:pt>
                <c:pt idx="13624">
                  <c:v>42711.576979166668</c:v>
                </c:pt>
                <c:pt idx="13625">
                  <c:v>42711.577094907407</c:v>
                </c:pt>
                <c:pt idx="13626">
                  <c:v>42711.577210648211</c:v>
                </c:pt>
                <c:pt idx="13627">
                  <c:v>42711.577326388891</c:v>
                </c:pt>
                <c:pt idx="13628">
                  <c:v>42711.577442129594</c:v>
                </c:pt>
                <c:pt idx="13629">
                  <c:v>42711.577557870369</c:v>
                </c:pt>
                <c:pt idx="13630">
                  <c:v>42711.577673610984</c:v>
                </c:pt>
                <c:pt idx="13631">
                  <c:v>42711.577789351824</c:v>
                </c:pt>
                <c:pt idx="13632">
                  <c:v>42711.577905092592</c:v>
                </c:pt>
                <c:pt idx="13633">
                  <c:v>42711.578020833324</c:v>
                </c:pt>
                <c:pt idx="13634">
                  <c:v>42711.578136574091</c:v>
                </c:pt>
                <c:pt idx="13635">
                  <c:v>42711.578252315012</c:v>
                </c:pt>
                <c:pt idx="13636">
                  <c:v>42711.578368055561</c:v>
                </c:pt>
                <c:pt idx="13637">
                  <c:v>42711.578483796286</c:v>
                </c:pt>
                <c:pt idx="13638">
                  <c:v>42711.578599537039</c:v>
                </c:pt>
                <c:pt idx="13639">
                  <c:v>42711.578715277792</c:v>
                </c:pt>
                <c:pt idx="13640">
                  <c:v>42711.578831018611</c:v>
                </c:pt>
                <c:pt idx="13641">
                  <c:v>42711.578946759255</c:v>
                </c:pt>
                <c:pt idx="13642">
                  <c:v>42711.579062500001</c:v>
                </c:pt>
                <c:pt idx="13643">
                  <c:v>42711.57917824074</c:v>
                </c:pt>
                <c:pt idx="13644">
                  <c:v>42711.579293981478</c:v>
                </c:pt>
                <c:pt idx="13645">
                  <c:v>42711.579409722224</c:v>
                </c:pt>
                <c:pt idx="13646">
                  <c:v>42711.579525462963</c:v>
                </c:pt>
                <c:pt idx="13647">
                  <c:v>42711.579641203585</c:v>
                </c:pt>
                <c:pt idx="13648">
                  <c:v>42711.579756944448</c:v>
                </c:pt>
                <c:pt idx="13649">
                  <c:v>42711.579872685186</c:v>
                </c:pt>
                <c:pt idx="13650">
                  <c:v>42711.579988425932</c:v>
                </c:pt>
                <c:pt idx="13651">
                  <c:v>42711.580104166664</c:v>
                </c:pt>
                <c:pt idx="13652">
                  <c:v>42711.580219907613</c:v>
                </c:pt>
                <c:pt idx="13653">
                  <c:v>42711.580335648243</c:v>
                </c:pt>
                <c:pt idx="13654">
                  <c:v>42711.580451389003</c:v>
                </c:pt>
                <c:pt idx="13655">
                  <c:v>42711.580567129633</c:v>
                </c:pt>
                <c:pt idx="13656">
                  <c:v>42711.580682870372</c:v>
                </c:pt>
                <c:pt idx="13657">
                  <c:v>42711.580798611074</c:v>
                </c:pt>
                <c:pt idx="13658">
                  <c:v>42711.580914351849</c:v>
                </c:pt>
                <c:pt idx="13659">
                  <c:v>42711.581030092602</c:v>
                </c:pt>
                <c:pt idx="13660">
                  <c:v>42711.581145833174</c:v>
                </c:pt>
                <c:pt idx="13661">
                  <c:v>42711.581261574072</c:v>
                </c:pt>
                <c:pt idx="13662">
                  <c:v>42711.581377314818</c:v>
                </c:pt>
                <c:pt idx="13663">
                  <c:v>42711.581493055557</c:v>
                </c:pt>
                <c:pt idx="13664">
                  <c:v>42711.581608796296</c:v>
                </c:pt>
                <c:pt idx="13665">
                  <c:v>42711.581724536984</c:v>
                </c:pt>
                <c:pt idx="13666">
                  <c:v>42711.58184027778</c:v>
                </c:pt>
                <c:pt idx="13667">
                  <c:v>42711.581956018519</c:v>
                </c:pt>
                <c:pt idx="13668">
                  <c:v>42711.582071759258</c:v>
                </c:pt>
                <c:pt idx="13669">
                  <c:v>42711.582187500004</c:v>
                </c:pt>
                <c:pt idx="13670">
                  <c:v>42711.582303240742</c:v>
                </c:pt>
                <c:pt idx="13671">
                  <c:v>42711.582418981481</c:v>
                </c:pt>
                <c:pt idx="13672">
                  <c:v>42711.582534722242</c:v>
                </c:pt>
                <c:pt idx="13673">
                  <c:v>42711.582650463002</c:v>
                </c:pt>
                <c:pt idx="13674">
                  <c:v>42711.582766203705</c:v>
                </c:pt>
                <c:pt idx="13675">
                  <c:v>42711.582881944443</c:v>
                </c:pt>
                <c:pt idx="13676">
                  <c:v>42711.582997685182</c:v>
                </c:pt>
                <c:pt idx="13677">
                  <c:v>42711.583113425942</c:v>
                </c:pt>
                <c:pt idx="13678">
                  <c:v>42711.583229166667</c:v>
                </c:pt>
                <c:pt idx="13679">
                  <c:v>42711.583344907405</c:v>
                </c:pt>
                <c:pt idx="13680">
                  <c:v>42711.583460648151</c:v>
                </c:pt>
                <c:pt idx="13681">
                  <c:v>42711.583576389043</c:v>
                </c:pt>
                <c:pt idx="13682">
                  <c:v>42711.583692129629</c:v>
                </c:pt>
                <c:pt idx="13683">
                  <c:v>42711.583807870367</c:v>
                </c:pt>
                <c:pt idx="13684">
                  <c:v>42711.583923610975</c:v>
                </c:pt>
                <c:pt idx="13685">
                  <c:v>42711.584039352165</c:v>
                </c:pt>
                <c:pt idx="13686">
                  <c:v>42711.584155092612</c:v>
                </c:pt>
                <c:pt idx="13687">
                  <c:v>42711.584270833337</c:v>
                </c:pt>
                <c:pt idx="13688">
                  <c:v>42711.584386574083</c:v>
                </c:pt>
                <c:pt idx="13689">
                  <c:v>42711.584502314843</c:v>
                </c:pt>
                <c:pt idx="13690">
                  <c:v>42711.584618055611</c:v>
                </c:pt>
                <c:pt idx="13691">
                  <c:v>42711.584733796299</c:v>
                </c:pt>
                <c:pt idx="13692">
                  <c:v>42711.584849537037</c:v>
                </c:pt>
                <c:pt idx="13693">
                  <c:v>42711.584965277783</c:v>
                </c:pt>
                <c:pt idx="13694">
                  <c:v>42711.585081018522</c:v>
                </c:pt>
                <c:pt idx="13695">
                  <c:v>42711.585196759224</c:v>
                </c:pt>
                <c:pt idx="13696">
                  <c:v>42711.585312500007</c:v>
                </c:pt>
                <c:pt idx="13697">
                  <c:v>42711.585428240738</c:v>
                </c:pt>
                <c:pt idx="13698">
                  <c:v>42711.585543981484</c:v>
                </c:pt>
                <c:pt idx="13699">
                  <c:v>42711.585659722223</c:v>
                </c:pt>
                <c:pt idx="13700">
                  <c:v>42711.585775462961</c:v>
                </c:pt>
                <c:pt idx="13701">
                  <c:v>42711.5858912037</c:v>
                </c:pt>
                <c:pt idx="13702">
                  <c:v>42711.586006944613</c:v>
                </c:pt>
                <c:pt idx="13703">
                  <c:v>42711.586122685185</c:v>
                </c:pt>
                <c:pt idx="13704">
                  <c:v>42711.586238426426</c:v>
                </c:pt>
                <c:pt idx="13705">
                  <c:v>42711.586354166669</c:v>
                </c:pt>
                <c:pt idx="13706">
                  <c:v>42711.586469907408</c:v>
                </c:pt>
                <c:pt idx="13707">
                  <c:v>42711.586585648212</c:v>
                </c:pt>
                <c:pt idx="13708">
                  <c:v>42711.586701388893</c:v>
                </c:pt>
                <c:pt idx="13709">
                  <c:v>42711.586817129973</c:v>
                </c:pt>
                <c:pt idx="13710">
                  <c:v>42711.586932870392</c:v>
                </c:pt>
                <c:pt idx="13711">
                  <c:v>42711.587048610985</c:v>
                </c:pt>
                <c:pt idx="13712">
                  <c:v>42711.587164351855</c:v>
                </c:pt>
                <c:pt idx="13713">
                  <c:v>42711.587280092601</c:v>
                </c:pt>
                <c:pt idx="13714">
                  <c:v>42711.587395833325</c:v>
                </c:pt>
                <c:pt idx="13715">
                  <c:v>42711.587511574093</c:v>
                </c:pt>
                <c:pt idx="13716">
                  <c:v>42711.587627314817</c:v>
                </c:pt>
                <c:pt idx="13717">
                  <c:v>42711.587743055556</c:v>
                </c:pt>
                <c:pt idx="13718">
                  <c:v>42711.587858796571</c:v>
                </c:pt>
                <c:pt idx="13719">
                  <c:v>42711.587974537026</c:v>
                </c:pt>
                <c:pt idx="13720">
                  <c:v>42711.588090278041</c:v>
                </c:pt>
                <c:pt idx="13721">
                  <c:v>42711.588206018612</c:v>
                </c:pt>
                <c:pt idx="13722">
                  <c:v>42711.588321759256</c:v>
                </c:pt>
                <c:pt idx="13723">
                  <c:v>42711.588437500002</c:v>
                </c:pt>
                <c:pt idx="13724">
                  <c:v>42711.588553241105</c:v>
                </c:pt>
                <c:pt idx="13725">
                  <c:v>42711.58866898148</c:v>
                </c:pt>
                <c:pt idx="13726">
                  <c:v>42711.588784722226</c:v>
                </c:pt>
                <c:pt idx="13727">
                  <c:v>42711.588900462993</c:v>
                </c:pt>
                <c:pt idx="13728">
                  <c:v>42711.589016203703</c:v>
                </c:pt>
                <c:pt idx="13729">
                  <c:v>42711.589131944442</c:v>
                </c:pt>
                <c:pt idx="13730">
                  <c:v>42711.589247685188</c:v>
                </c:pt>
                <c:pt idx="13731">
                  <c:v>42711.589363425941</c:v>
                </c:pt>
                <c:pt idx="13732">
                  <c:v>42711.589479166665</c:v>
                </c:pt>
                <c:pt idx="13733">
                  <c:v>42711.589594907411</c:v>
                </c:pt>
                <c:pt idx="13734">
                  <c:v>42711.589710648193</c:v>
                </c:pt>
                <c:pt idx="13735">
                  <c:v>42711.589826389012</c:v>
                </c:pt>
                <c:pt idx="13736">
                  <c:v>42711.589942129627</c:v>
                </c:pt>
                <c:pt idx="13737">
                  <c:v>42711.590057870373</c:v>
                </c:pt>
                <c:pt idx="13738">
                  <c:v>42711.590173610974</c:v>
                </c:pt>
                <c:pt idx="13739">
                  <c:v>42711.590289351851</c:v>
                </c:pt>
                <c:pt idx="13740">
                  <c:v>42711.590405092589</c:v>
                </c:pt>
                <c:pt idx="13741">
                  <c:v>42711.590520833175</c:v>
                </c:pt>
                <c:pt idx="13742">
                  <c:v>42711.590636574081</c:v>
                </c:pt>
                <c:pt idx="13743">
                  <c:v>42711.590752314805</c:v>
                </c:pt>
                <c:pt idx="13744">
                  <c:v>42711.590868055559</c:v>
                </c:pt>
                <c:pt idx="13745">
                  <c:v>42711.590983796275</c:v>
                </c:pt>
                <c:pt idx="13746">
                  <c:v>42711.591099536985</c:v>
                </c:pt>
                <c:pt idx="13747">
                  <c:v>42711.591215277782</c:v>
                </c:pt>
                <c:pt idx="13748">
                  <c:v>42711.591331018521</c:v>
                </c:pt>
                <c:pt idx="13749">
                  <c:v>42711.591446758976</c:v>
                </c:pt>
                <c:pt idx="13750">
                  <c:v>42711.591562499998</c:v>
                </c:pt>
                <c:pt idx="13751">
                  <c:v>42711.591678240744</c:v>
                </c:pt>
                <c:pt idx="13752">
                  <c:v>42711.591793981068</c:v>
                </c:pt>
                <c:pt idx="13753">
                  <c:v>42711.591909722185</c:v>
                </c:pt>
                <c:pt idx="13754">
                  <c:v>42711.59202546296</c:v>
                </c:pt>
                <c:pt idx="13755">
                  <c:v>42711.592141203575</c:v>
                </c:pt>
                <c:pt idx="13756">
                  <c:v>42711.592256944612</c:v>
                </c:pt>
                <c:pt idx="13757">
                  <c:v>42711.592372685176</c:v>
                </c:pt>
                <c:pt idx="13758">
                  <c:v>42711.592488425929</c:v>
                </c:pt>
                <c:pt idx="13759">
                  <c:v>42711.592604166624</c:v>
                </c:pt>
                <c:pt idx="13760">
                  <c:v>42711.592719907407</c:v>
                </c:pt>
                <c:pt idx="13761">
                  <c:v>42711.592835648211</c:v>
                </c:pt>
                <c:pt idx="13762">
                  <c:v>42711.592951388891</c:v>
                </c:pt>
                <c:pt idx="13763">
                  <c:v>42711.593067129594</c:v>
                </c:pt>
                <c:pt idx="13764">
                  <c:v>42711.593182870049</c:v>
                </c:pt>
                <c:pt idx="13765">
                  <c:v>42711.593298610984</c:v>
                </c:pt>
                <c:pt idx="13766">
                  <c:v>42711.593414351824</c:v>
                </c:pt>
                <c:pt idx="13767">
                  <c:v>42711.593530092592</c:v>
                </c:pt>
                <c:pt idx="13768">
                  <c:v>42711.593645832974</c:v>
                </c:pt>
                <c:pt idx="13769">
                  <c:v>42711.593761573647</c:v>
                </c:pt>
                <c:pt idx="13770">
                  <c:v>42711.593877314815</c:v>
                </c:pt>
                <c:pt idx="13771">
                  <c:v>42711.593993055554</c:v>
                </c:pt>
                <c:pt idx="13772">
                  <c:v>42711.594108796286</c:v>
                </c:pt>
                <c:pt idx="13773">
                  <c:v>42711.594224537024</c:v>
                </c:pt>
                <c:pt idx="13774">
                  <c:v>42711.594340277778</c:v>
                </c:pt>
                <c:pt idx="13775">
                  <c:v>42711.594456018516</c:v>
                </c:pt>
                <c:pt idx="13776">
                  <c:v>42711.594571759255</c:v>
                </c:pt>
                <c:pt idx="13777">
                  <c:v>42711.594687500001</c:v>
                </c:pt>
                <c:pt idx="13778">
                  <c:v>42711.59480324074</c:v>
                </c:pt>
                <c:pt idx="13779">
                  <c:v>42711.594918981478</c:v>
                </c:pt>
                <c:pt idx="13780">
                  <c:v>42711.595034722224</c:v>
                </c:pt>
                <c:pt idx="13781">
                  <c:v>42711.595150462956</c:v>
                </c:pt>
                <c:pt idx="13782">
                  <c:v>42711.595266203585</c:v>
                </c:pt>
                <c:pt idx="13783">
                  <c:v>42711.595381944426</c:v>
                </c:pt>
                <c:pt idx="13784">
                  <c:v>42711.595497684975</c:v>
                </c:pt>
                <c:pt idx="13785">
                  <c:v>42711.595613425932</c:v>
                </c:pt>
                <c:pt idx="13786">
                  <c:v>42711.595729166584</c:v>
                </c:pt>
                <c:pt idx="13787">
                  <c:v>42711.595844907184</c:v>
                </c:pt>
                <c:pt idx="13788">
                  <c:v>42711.595960648134</c:v>
                </c:pt>
                <c:pt idx="13789">
                  <c:v>42711.596076389003</c:v>
                </c:pt>
                <c:pt idx="13790">
                  <c:v>42711.596192129626</c:v>
                </c:pt>
                <c:pt idx="13791">
                  <c:v>42711.596307870372</c:v>
                </c:pt>
                <c:pt idx="13792">
                  <c:v>42711.596423610798</c:v>
                </c:pt>
                <c:pt idx="13793">
                  <c:v>42711.596539351849</c:v>
                </c:pt>
                <c:pt idx="13794">
                  <c:v>42711.596655092602</c:v>
                </c:pt>
                <c:pt idx="13795">
                  <c:v>42711.596770833174</c:v>
                </c:pt>
                <c:pt idx="13796">
                  <c:v>42711.596886574072</c:v>
                </c:pt>
                <c:pt idx="13797">
                  <c:v>42711.597002314804</c:v>
                </c:pt>
                <c:pt idx="13798">
                  <c:v>42711.597118055557</c:v>
                </c:pt>
                <c:pt idx="13799">
                  <c:v>42711.597233796296</c:v>
                </c:pt>
                <c:pt idx="13800">
                  <c:v>42711.597349536984</c:v>
                </c:pt>
                <c:pt idx="13801">
                  <c:v>42711.597465277584</c:v>
                </c:pt>
                <c:pt idx="13802">
                  <c:v>42711.597581018505</c:v>
                </c:pt>
                <c:pt idx="13803">
                  <c:v>42711.597696759185</c:v>
                </c:pt>
                <c:pt idx="13804">
                  <c:v>42711.597812500004</c:v>
                </c:pt>
                <c:pt idx="13805">
                  <c:v>42711.597928240735</c:v>
                </c:pt>
                <c:pt idx="13806">
                  <c:v>42711.598043981474</c:v>
                </c:pt>
                <c:pt idx="13807">
                  <c:v>42711.59815972222</c:v>
                </c:pt>
                <c:pt idx="13808">
                  <c:v>42711.598275463002</c:v>
                </c:pt>
                <c:pt idx="13809">
                  <c:v>42711.598391203705</c:v>
                </c:pt>
                <c:pt idx="13810">
                  <c:v>42711.598506944443</c:v>
                </c:pt>
                <c:pt idx="13811">
                  <c:v>42711.598622685175</c:v>
                </c:pt>
                <c:pt idx="13812">
                  <c:v>42711.598738425942</c:v>
                </c:pt>
                <c:pt idx="13813">
                  <c:v>42711.598854166667</c:v>
                </c:pt>
                <c:pt idx="13814">
                  <c:v>42711.598969907405</c:v>
                </c:pt>
                <c:pt idx="13815">
                  <c:v>42711.599085648151</c:v>
                </c:pt>
                <c:pt idx="13816">
                  <c:v>42711.59920138889</c:v>
                </c:pt>
                <c:pt idx="13817">
                  <c:v>42711.599317129629</c:v>
                </c:pt>
                <c:pt idx="13818">
                  <c:v>42711.599432870324</c:v>
                </c:pt>
                <c:pt idx="13819">
                  <c:v>42711.599548610975</c:v>
                </c:pt>
                <c:pt idx="13820">
                  <c:v>42711.599664351597</c:v>
                </c:pt>
                <c:pt idx="13821">
                  <c:v>42711.599780092576</c:v>
                </c:pt>
                <c:pt idx="13822">
                  <c:v>42711.599895833184</c:v>
                </c:pt>
                <c:pt idx="13823">
                  <c:v>42711.600011574083</c:v>
                </c:pt>
                <c:pt idx="13824">
                  <c:v>42711.600127314814</c:v>
                </c:pt>
                <c:pt idx="13825">
                  <c:v>42711.600243055553</c:v>
                </c:pt>
                <c:pt idx="13826">
                  <c:v>42711.600358796299</c:v>
                </c:pt>
                <c:pt idx="13827">
                  <c:v>42711.600474536994</c:v>
                </c:pt>
                <c:pt idx="13828">
                  <c:v>42711.600590277783</c:v>
                </c:pt>
                <c:pt idx="13829">
                  <c:v>42711.600706018522</c:v>
                </c:pt>
                <c:pt idx="13830">
                  <c:v>42711.600821759224</c:v>
                </c:pt>
                <c:pt idx="13831">
                  <c:v>42711.600937500007</c:v>
                </c:pt>
                <c:pt idx="13832">
                  <c:v>42711.601053240738</c:v>
                </c:pt>
                <c:pt idx="13833">
                  <c:v>42711.601168981128</c:v>
                </c:pt>
                <c:pt idx="13834">
                  <c:v>42711.601284722194</c:v>
                </c:pt>
                <c:pt idx="13835">
                  <c:v>42711.601400462954</c:v>
                </c:pt>
                <c:pt idx="13836">
                  <c:v>42711.6015162037</c:v>
                </c:pt>
                <c:pt idx="13837">
                  <c:v>42711.601631944446</c:v>
                </c:pt>
                <c:pt idx="13838">
                  <c:v>42711.601747684974</c:v>
                </c:pt>
                <c:pt idx="13839">
                  <c:v>42711.601863425931</c:v>
                </c:pt>
                <c:pt idx="13840">
                  <c:v>42711.601979166655</c:v>
                </c:pt>
                <c:pt idx="13841">
                  <c:v>42711.602094907408</c:v>
                </c:pt>
                <c:pt idx="13842">
                  <c:v>42711.602210648212</c:v>
                </c:pt>
                <c:pt idx="13843">
                  <c:v>42711.602326388893</c:v>
                </c:pt>
                <c:pt idx="13844">
                  <c:v>42711.602442129624</c:v>
                </c:pt>
                <c:pt idx="13845">
                  <c:v>42711.602557870392</c:v>
                </c:pt>
                <c:pt idx="13846">
                  <c:v>42711.602673610985</c:v>
                </c:pt>
                <c:pt idx="13847">
                  <c:v>42711.602789351855</c:v>
                </c:pt>
                <c:pt idx="13848">
                  <c:v>42711.602905092601</c:v>
                </c:pt>
                <c:pt idx="13849">
                  <c:v>42711.603020833019</c:v>
                </c:pt>
                <c:pt idx="13850">
                  <c:v>42711.603136574071</c:v>
                </c:pt>
                <c:pt idx="13851">
                  <c:v>42711.603252314817</c:v>
                </c:pt>
                <c:pt idx="13852">
                  <c:v>42711.603368055556</c:v>
                </c:pt>
                <c:pt idx="13853">
                  <c:v>42711.603483796185</c:v>
                </c:pt>
                <c:pt idx="13854">
                  <c:v>42711.603599537026</c:v>
                </c:pt>
                <c:pt idx="13855">
                  <c:v>42711.603715277779</c:v>
                </c:pt>
                <c:pt idx="13856">
                  <c:v>42711.603831018518</c:v>
                </c:pt>
                <c:pt idx="13857">
                  <c:v>42711.603946759184</c:v>
                </c:pt>
                <c:pt idx="13858">
                  <c:v>42711.604062500002</c:v>
                </c:pt>
                <c:pt idx="13859">
                  <c:v>42711.604178240741</c:v>
                </c:pt>
                <c:pt idx="13860">
                  <c:v>42711.60429398148</c:v>
                </c:pt>
                <c:pt idx="13861">
                  <c:v>42711.604409722226</c:v>
                </c:pt>
                <c:pt idx="13862">
                  <c:v>42711.604525462993</c:v>
                </c:pt>
                <c:pt idx="13863">
                  <c:v>42711.604641203674</c:v>
                </c:pt>
                <c:pt idx="13864">
                  <c:v>42711.604756944442</c:v>
                </c:pt>
                <c:pt idx="13865">
                  <c:v>42711.604872685188</c:v>
                </c:pt>
                <c:pt idx="13866">
                  <c:v>42711.604988425941</c:v>
                </c:pt>
                <c:pt idx="13867">
                  <c:v>42711.605104166585</c:v>
                </c:pt>
                <c:pt idx="13868">
                  <c:v>42711.605219907411</c:v>
                </c:pt>
                <c:pt idx="13869">
                  <c:v>42711.605335648193</c:v>
                </c:pt>
                <c:pt idx="13870">
                  <c:v>42711.605451388888</c:v>
                </c:pt>
                <c:pt idx="13871">
                  <c:v>42711.605567129627</c:v>
                </c:pt>
                <c:pt idx="13872">
                  <c:v>42711.605682870184</c:v>
                </c:pt>
                <c:pt idx="13873">
                  <c:v>42711.605798610974</c:v>
                </c:pt>
                <c:pt idx="13874">
                  <c:v>42711.605914351851</c:v>
                </c:pt>
                <c:pt idx="13875">
                  <c:v>42711.606030092611</c:v>
                </c:pt>
                <c:pt idx="13876">
                  <c:v>42711.606145833175</c:v>
                </c:pt>
                <c:pt idx="13877">
                  <c:v>42711.606261574081</c:v>
                </c:pt>
                <c:pt idx="13878">
                  <c:v>42711.606377314813</c:v>
                </c:pt>
                <c:pt idx="13879">
                  <c:v>42711.606493055559</c:v>
                </c:pt>
                <c:pt idx="13880">
                  <c:v>42711.606608796297</c:v>
                </c:pt>
                <c:pt idx="13881">
                  <c:v>42711.606724536985</c:v>
                </c:pt>
                <c:pt idx="13882">
                  <c:v>42711.606840277782</c:v>
                </c:pt>
                <c:pt idx="13883">
                  <c:v>42711.606956018542</c:v>
                </c:pt>
                <c:pt idx="13884">
                  <c:v>42711.607071759194</c:v>
                </c:pt>
                <c:pt idx="13885">
                  <c:v>42711.607187499998</c:v>
                </c:pt>
                <c:pt idx="13886">
                  <c:v>42711.607303240744</c:v>
                </c:pt>
                <c:pt idx="13887">
                  <c:v>42711.607418981475</c:v>
                </c:pt>
                <c:pt idx="13888">
                  <c:v>42711.607534722221</c:v>
                </c:pt>
                <c:pt idx="13889">
                  <c:v>42711.60765046296</c:v>
                </c:pt>
                <c:pt idx="13890">
                  <c:v>42711.607766203575</c:v>
                </c:pt>
                <c:pt idx="13891">
                  <c:v>42711.607881944445</c:v>
                </c:pt>
                <c:pt idx="13892">
                  <c:v>42711.607997685176</c:v>
                </c:pt>
                <c:pt idx="13893">
                  <c:v>42711.608113426191</c:v>
                </c:pt>
                <c:pt idx="13894">
                  <c:v>42711.608229166668</c:v>
                </c:pt>
                <c:pt idx="13895">
                  <c:v>42711.608344907407</c:v>
                </c:pt>
                <c:pt idx="13896">
                  <c:v>42711.608460648145</c:v>
                </c:pt>
                <c:pt idx="13897">
                  <c:v>42711.608576389161</c:v>
                </c:pt>
                <c:pt idx="13898">
                  <c:v>42711.60869212963</c:v>
                </c:pt>
                <c:pt idx="13899">
                  <c:v>42711.608807870369</c:v>
                </c:pt>
                <c:pt idx="13900">
                  <c:v>42711.608923610984</c:v>
                </c:pt>
                <c:pt idx="13901">
                  <c:v>42711.609039351853</c:v>
                </c:pt>
                <c:pt idx="13902">
                  <c:v>42711.609155092592</c:v>
                </c:pt>
                <c:pt idx="13903">
                  <c:v>42711.609270833324</c:v>
                </c:pt>
                <c:pt idx="13904">
                  <c:v>42711.609386574077</c:v>
                </c:pt>
                <c:pt idx="13905">
                  <c:v>42711.609502314815</c:v>
                </c:pt>
                <c:pt idx="13906">
                  <c:v>42711.609618055561</c:v>
                </c:pt>
                <c:pt idx="13907">
                  <c:v>42711.609733796286</c:v>
                </c:pt>
                <c:pt idx="13908">
                  <c:v>42711.609849537024</c:v>
                </c:pt>
                <c:pt idx="13909">
                  <c:v>42711.609965277778</c:v>
                </c:pt>
                <c:pt idx="13910">
                  <c:v>42711.610081018516</c:v>
                </c:pt>
                <c:pt idx="13911">
                  <c:v>42711.610196759255</c:v>
                </c:pt>
                <c:pt idx="13912">
                  <c:v>42711.610312500001</c:v>
                </c:pt>
                <c:pt idx="13913">
                  <c:v>42711.61042824074</c:v>
                </c:pt>
                <c:pt idx="13914">
                  <c:v>42711.610543981478</c:v>
                </c:pt>
                <c:pt idx="13915">
                  <c:v>42711.610659722232</c:v>
                </c:pt>
                <c:pt idx="13916">
                  <c:v>42711.610775462963</c:v>
                </c:pt>
                <c:pt idx="13917">
                  <c:v>42711.610891203702</c:v>
                </c:pt>
                <c:pt idx="13918">
                  <c:v>42711.611006944448</c:v>
                </c:pt>
                <c:pt idx="13919">
                  <c:v>42711.611122684975</c:v>
                </c:pt>
                <c:pt idx="13920">
                  <c:v>42711.61123842626</c:v>
                </c:pt>
                <c:pt idx="13921">
                  <c:v>42711.611354166664</c:v>
                </c:pt>
                <c:pt idx="13922">
                  <c:v>42711.611469907184</c:v>
                </c:pt>
                <c:pt idx="13923">
                  <c:v>42711.611585648148</c:v>
                </c:pt>
                <c:pt idx="13924">
                  <c:v>42711.611701388887</c:v>
                </c:pt>
                <c:pt idx="13925">
                  <c:v>42711.611817129633</c:v>
                </c:pt>
                <c:pt idx="13926">
                  <c:v>42711.611932870372</c:v>
                </c:pt>
                <c:pt idx="13927">
                  <c:v>42711.612048611074</c:v>
                </c:pt>
                <c:pt idx="13928">
                  <c:v>42711.612164351835</c:v>
                </c:pt>
                <c:pt idx="13929">
                  <c:v>42711.612280092602</c:v>
                </c:pt>
                <c:pt idx="13930">
                  <c:v>42711.612395833334</c:v>
                </c:pt>
                <c:pt idx="13931">
                  <c:v>42711.612511574203</c:v>
                </c:pt>
                <c:pt idx="13932">
                  <c:v>42711.612627314818</c:v>
                </c:pt>
                <c:pt idx="13933">
                  <c:v>42711.612743055557</c:v>
                </c:pt>
                <c:pt idx="13934">
                  <c:v>42711.612858796623</c:v>
                </c:pt>
                <c:pt idx="13935">
                  <c:v>42711.612974537034</c:v>
                </c:pt>
                <c:pt idx="13936">
                  <c:v>42711.61309027778</c:v>
                </c:pt>
                <c:pt idx="13937">
                  <c:v>42711.613206018519</c:v>
                </c:pt>
                <c:pt idx="13938">
                  <c:v>42711.613321759185</c:v>
                </c:pt>
                <c:pt idx="13939">
                  <c:v>42711.613437500004</c:v>
                </c:pt>
                <c:pt idx="13940">
                  <c:v>42711.613553240742</c:v>
                </c:pt>
                <c:pt idx="13941">
                  <c:v>42711.613668981474</c:v>
                </c:pt>
                <c:pt idx="13942">
                  <c:v>42711.613784722176</c:v>
                </c:pt>
                <c:pt idx="13943">
                  <c:v>42711.613900462966</c:v>
                </c:pt>
                <c:pt idx="13944">
                  <c:v>42711.614016203712</c:v>
                </c:pt>
                <c:pt idx="13945">
                  <c:v>42711.614131944443</c:v>
                </c:pt>
                <c:pt idx="13946">
                  <c:v>42711.614247685182</c:v>
                </c:pt>
                <c:pt idx="13947">
                  <c:v>42711.614363425942</c:v>
                </c:pt>
                <c:pt idx="13948">
                  <c:v>42711.614479166667</c:v>
                </c:pt>
                <c:pt idx="13949">
                  <c:v>42711.614594907413</c:v>
                </c:pt>
                <c:pt idx="13950">
                  <c:v>42711.614710648202</c:v>
                </c:pt>
                <c:pt idx="13951">
                  <c:v>42711.614826389043</c:v>
                </c:pt>
                <c:pt idx="13952">
                  <c:v>42711.614942129629</c:v>
                </c:pt>
                <c:pt idx="13953">
                  <c:v>42711.615057870367</c:v>
                </c:pt>
                <c:pt idx="13954">
                  <c:v>42711.615173610975</c:v>
                </c:pt>
                <c:pt idx="13955">
                  <c:v>42711.615289351852</c:v>
                </c:pt>
                <c:pt idx="13956">
                  <c:v>42711.615405092591</c:v>
                </c:pt>
                <c:pt idx="13957">
                  <c:v>42711.615520833184</c:v>
                </c:pt>
                <c:pt idx="13958">
                  <c:v>42711.615636574083</c:v>
                </c:pt>
                <c:pt idx="13959">
                  <c:v>42711.615752314814</c:v>
                </c:pt>
                <c:pt idx="13960">
                  <c:v>42711.615868055553</c:v>
                </c:pt>
                <c:pt idx="13961">
                  <c:v>42711.615983796284</c:v>
                </c:pt>
                <c:pt idx="13962">
                  <c:v>42711.616099537037</c:v>
                </c:pt>
                <c:pt idx="13963">
                  <c:v>42711.616215278198</c:v>
                </c:pt>
                <c:pt idx="13964">
                  <c:v>42711.616331018602</c:v>
                </c:pt>
                <c:pt idx="13965">
                  <c:v>42711.616446759224</c:v>
                </c:pt>
                <c:pt idx="13966">
                  <c:v>42711.616562500007</c:v>
                </c:pt>
                <c:pt idx="13967">
                  <c:v>42711.616678241036</c:v>
                </c:pt>
                <c:pt idx="13968">
                  <c:v>42711.616793981484</c:v>
                </c:pt>
                <c:pt idx="13969">
                  <c:v>42711.616909722223</c:v>
                </c:pt>
                <c:pt idx="13970">
                  <c:v>42711.617025462961</c:v>
                </c:pt>
                <c:pt idx="13971">
                  <c:v>42711.617141203584</c:v>
                </c:pt>
                <c:pt idx="13972">
                  <c:v>42711.617256944613</c:v>
                </c:pt>
                <c:pt idx="13973">
                  <c:v>42711.617372685185</c:v>
                </c:pt>
                <c:pt idx="13974">
                  <c:v>42711.617488425931</c:v>
                </c:pt>
                <c:pt idx="13975">
                  <c:v>42711.617604166655</c:v>
                </c:pt>
                <c:pt idx="13976">
                  <c:v>42711.617719907408</c:v>
                </c:pt>
                <c:pt idx="13977">
                  <c:v>42711.617835648212</c:v>
                </c:pt>
                <c:pt idx="13978">
                  <c:v>42711.617951388893</c:v>
                </c:pt>
                <c:pt idx="13979">
                  <c:v>42711.618067129632</c:v>
                </c:pt>
                <c:pt idx="13980">
                  <c:v>42711.61818287037</c:v>
                </c:pt>
                <c:pt idx="13981">
                  <c:v>42711.618298611109</c:v>
                </c:pt>
                <c:pt idx="13982">
                  <c:v>42711.618414351862</c:v>
                </c:pt>
                <c:pt idx="13983">
                  <c:v>42711.61853009287</c:v>
                </c:pt>
                <c:pt idx="13984">
                  <c:v>42711.618645833325</c:v>
                </c:pt>
                <c:pt idx="13985">
                  <c:v>42711.618761574071</c:v>
                </c:pt>
                <c:pt idx="13986">
                  <c:v>42711.618877315013</c:v>
                </c:pt>
                <c:pt idx="13987">
                  <c:v>42711.618993055563</c:v>
                </c:pt>
                <c:pt idx="13988">
                  <c:v>42711.619108796294</c:v>
                </c:pt>
                <c:pt idx="13989">
                  <c:v>42711.619224537026</c:v>
                </c:pt>
                <c:pt idx="13990">
                  <c:v>42711.619340277779</c:v>
                </c:pt>
                <c:pt idx="13991">
                  <c:v>42711.619456018518</c:v>
                </c:pt>
                <c:pt idx="13992">
                  <c:v>42711.619571759256</c:v>
                </c:pt>
                <c:pt idx="13993">
                  <c:v>42711.619687500002</c:v>
                </c:pt>
                <c:pt idx="13994">
                  <c:v>42711.619803240741</c:v>
                </c:pt>
                <c:pt idx="13995">
                  <c:v>42711.61991898148</c:v>
                </c:pt>
                <c:pt idx="13996">
                  <c:v>42711.620034722226</c:v>
                </c:pt>
                <c:pt idx="13997">
                  <c:v>42711.620150462964</c:v>
                </c:pt>
                <c:pt idx="13998">
                  <c:v>42711.620266203674</c:v>
                </c:pt>
                <c:pt idx="13999">
                  <c:v>42711.620381944434</c:v>
                </c:pt>
                <c:pt idx="14000">
                  <c:v>42711.620497684984</c:v>
                </c:pt>
                <c:pt idx="14001">
                  <c:v>42711.620613425941</c:v>
                </c:pt>
                <c:pt idx="14002">
                  <c:v>42711.620729166585</c:v>
                </c:pt>
                <c:pt idx="14003">
                  <c:v>42711.620844907404</c:v>
                </c:pt>
                <c:pt idx="14004">
                  <c:v>42711.62096064815</c:v>
                </c:pt>
                <c:pt idx="14005">
                  <c:v>42711.621076388888</c:v>
                </c:pt>
                <c:pt idx="14006">
                  <c:v>42711.621192129584</c:v>
                </c:pt>
                <c:pt idx="14007">
                  <c:v>42711.621307870184</c:v>
                </c:pt>
                <c:pt idx="14008">
                  <c:v>42711.621423610595</c:v>
                </c:pt>
                <c:pt idx="14009">
                  <c:v>42711.621539351851</c:v>
                </c:pt>
                <c:pt idx="14010">
                  <c:v>42711.621655092589</c:v>
                </c:pt>
                <c:pt idx="14011">
                  <c:v>42711.621770832928</c:v>
                </c:pt>
                <c:pt idx="14012">
                  <c:v>42711.621886574074</c:v>
                </c:pt>
                <c:pt idx="14013">
                  <c:v>42711.622002314805</c:v>
                </c:pt>
                <c:pt idx="14014">
                  <c:v>42711.622118055559</c:v>
                </c:pt>
                <c:pt idx="14015">
                  <c:v>42711.622233796297</c:v>
                </c:pt>
                <c:pt idx="14016">
                  <c:v>42711.622349536985</c:v>
                </c:pt>
                <c:pt idx="14017">
                  <c:v>42711.622465277775</c:v>
                </c:pt>
                <c:pt idx="14018">
                  <c:v>42711.622581018521</c:v>
                </c:pt>
                <c:pt idx="14019">
                  <c:v>42711.622696759194</c:v>
                </c:pt>
                <c:pt idx="14020">
                  <c:v>42711.622812500005</c:v>
                </c:pt>
                <c:pt idx="14021">
                  <c:v>42711.622928240744</c:v>
                </c:pt>
                <c:pt idx="14022">
                  <c:v>42711.623043981068</c:v>
                </c:pt>
                <c:pt idx="14023">
                  <c:v>42711.623159722185</c:v>
                </c:pt>
                <c:pt idx="14024">
                  <c:v>42711.62327546296</c:v>
                </c:pt>
                <c:pt idx="14025">
                  <c:v>42711.623391203575</c:v>
                </c:pt>
                <c:pt idx="14026">
                  <c:v>42711.623506944445</c:v>
                </c:pt>
                <c:pt idx="14027">
                  <c:v>42711.623622684863</c:v>
                </c:pt>
                <c:pt idx="14028">
                  <c:v>42711.623738425929</c:v>
                </c:pt>
                <c:pt idx="14029">
                  <c:v>42711.623854166624</c:v>
                </c:pt>
                <c:pt idx="14030">
                  <c:v>42711.623969907174</c:v>
                </c:pt>
                <c:pt idx="14031">
                  <c:v>42711.624085648145</c:v>
                </c:pt>
                <c:pt idx="14032">
                  <c:v>42711.624201388891</c:v>
                </c:pt>
                <c:pt idx="14033">
                  <c:v>42711.62431712963</c:v>
                </c:pt>
                <c:pt idx="14034">
                  <c:v>42711.624432870354</c:v>
                </c:pt>
                <c:pt idx="14035">
                  <c:v>42711.624548610984</c:v>
                </c:pt>
                <c:pt idx="14036">
                  <c:v>42711.624664351824</c:v>
                </c:pt>
                <c:pt idx="14037">
                  <c:v>42711.624780092585</c:v>
                </c:pt>
                <c:pt idx="14038">
                  <c:v>42711.624895833324</c:v>
                </c:pt>
                <c:pt idx="14039">
                  <c:v>42711.625011574077</c:v>
                </c:pt>
                <c:pt idx="14040">
                  <c:v>42711.625127314575</c:v>
                </c:pt>
                <c:pt idx="14041">
                  <c:v>42711.625243055554</c:v>
                </c:pt>
                <c:pt idx="14042">
                  <c:v>42711.625358796286</c:v>
                </c:pt>
                <c:pt idx="14043">
                  <c:v>42711.62547453677</c:v>
                </c:pt>
                <c:pt idx="14044">
                  <c:v>42711.625590277778</c:v>
                </c:pt>
                <c:pt idx="14045">
                  <c:v>42711.625706018232</c:v>
                </c:pt>
                <c:pt idx="14046">
                  <c:v>42711.625821759175</c:v>
                </c:pt>
                <c:pt idx="14047">
                  <c:v>42711.625937500001</c:v>
                </c:pt>
                <c:pt idx="14048">
                  <c:v>42711.62605324074</c:v>
                </c:pt>
                <c:pt idx="14049">
                  <c:v>42711.626168981158</c:v>
                </c:pt>
                <c:pt idx="14050">
                  <c:v>42711.626284722224</c:v>
                </c:pt>
                <c:pt idx="14051">
                  <c:v>42711.626400462956</c:v>
                </c:pt>
                <c:pt idx="14052">
                  <c:v>42711.626516203702</c:v>
                </c:pt>
                <c:pt idx="14053">
                  <c:v>42711.626631944448</c:v>
                </c:pt>
                <c:pt idx="14054">
                  <c:v>42711.626747684975</c:v>
                </c:pt>
                <c:pt idx="14055">
                  <c:v>42711.626863425932</c:v>
                </c:pt>
                <c:pt idx="14056">
                  <c:v>42711.626979166664</c:v>
                </c:pt>
                <c:pt idx="14057">
                  <c:v>42711.627094907184</c:v>
                </c:pt>
                <c:pt idx="14058">
                  <c:v>42711.627210648148</c:v>
                </c:pt>
                <c:pt idx="14059">
                  <c:v>42711.627326388887</c:v>
                </c:pt>
                <c:pt idx="14060">
                  <c:v>42711.627442129575</c:v>
                </c:pt>
                <c:pt idx="14061">
                  <c:v>42711.627557870372</c:v>
                </c:pt>
                <c:pt idx="14062">
                  <c:v>42711.627673610798</c:v>
                </c:pt>
                <c:pt idx="14063">
                  <c:v>42711.627789351522</c:v>
                </c:pt>
                <c:pt idx="14064">
                  <c:v>42711.627905092595</c:v>
                </c:pt>
                <c:pt idx="14065">
                  <c:v>42711.628020833174</c:v>
                </c:pt>
                <c:pt idx="14066">
                  <c:v>42711.628136574072</c:v>
                </c:pt>
                <c:pt idx="14067">
                  <c:v>42711.628252314818</c:v>
                </c:pt>
                <c:pt idx="14068">
                  <c:v>42711.628368055557</c:v>
                </c:pt>
                <c:pt idx="14069">
                  <c:v>42711.628483796274</c:v>
                </c:pt>
                <c:pt idx="14070">
                  <c:v>42711.628599537034</c:v>
                </c:pt>
                <c:pt idx="14071">
                  <c:v>42711.62871527778</c:v>
                </c:pt>
                <c:pt idx="14072">
                  <c:v>42711.628831018519</c:v>
                </c:pt>
                <c:pt idx="14073">
                  <c:v>42711.628946759185</c:v>
                </c:pt>
                <c:pt idx="14074">
                  <c:v>42711.629062499997</c:v>
                </c:pt>
                <c:pt idx="14075">
                  <c:v>42711.629178240735</c:v>
                </c:pt>
                <c:pt idx="14076">
                  <c:v>42711.629293981474</c:v>
                </c:pt>
                <c:pt idx="14077">
                  <c:v>42711.629409722176</c:v>
                </c:pt>
                <c:pt idx="14078">
                  <c:v>42711.629525462966</c:v>
                </c:pt>
                <c:pt idx="14079">
                  <c:v>42711.629641203574</c:v>
                </c:pt>
                <c:pt idx="14080">
                  <c:v>42711.629756944436</c:v>
                </c:pt>
                <c:pt idx="14081">
                  <c:v>42711.629872685175</c:v>
                </c:pt>
                <c:pt idx="14082">
                  <c:v>42711.629988425928</c:v>
                </c:pt>
                <c:pt idx="14083">
                  <c:v>42711.630104166594</c:v>
                </c:pt>
                <c:pt idx="14084">
                  <c:v>42711.630219907413</c:v>
                </c:pt>
                <c:pt idx="14085">
                  <c:v>42711.630335648202</c:v>
                </c:pt>
                <c:pt idx="14086">
                  <c:v>42711.63045138889</c:v>
                </c:pt>
                <c:pt idx="14087">
                  <c:v>42711.630567129629</c:v>
                </c:pt>
                <c:pt idx="14088">
                  <c:v>42711.630682870324</c:v>
                </c:pt>
                <c:pt idx="14089">
                  <c:v>42711.630798610975</c:v>
                </c:pt>
                <c:pt idx="14090">
                  <c:v>42711.630914351852</c:v>
                </c:pt>
                <c:pt idx="14091">
                  <c:v>42711.631030092591</c:v>
                </c:pt>
                <c:pt idx="14092">
                  <c:v>42711.631145832951</c:v>
                </c:pt>
                <c:pt idx="14093">
                  <c:v>42711.631261574075</c:v>
                </c:pt>
                <c:pt idx="14094">
                  <c:v>42711.631377314814</c:v>
                </c:pt>
                <c:pt idx="14095">
                  <c:v>42711.631493055524</c:v>
                </c:pt>
                <c:pt idx="14096">
                  <c:v>42711.631608796284</c:v>
                </c:pt>
                <c:pt idx="14097">
                  <c:v>42711.631724536732</c:v>
                </c:pt>
                <c:pt idx="14098">
                  <c:v>42711.631840277776</c:v>
                </c:pt>
                <c:pt idx="14099">
                  <c:v>42711.631956018522</c:v>
                </c:pt>
                <c:pt idx="14100">
                  <c:v>42711.632071759224</c:v>
                </c:pt>
                <c:pt idx="14101">
                  <c:v>42711.632187499999</c:v>
                </c:pt>
                <c:pt idx="14102">
                  <c:v>42711.632303240738</c:v>
                </c:pt>
                <c:pt idx="14103">
                  <c:v>42711.632418981484</c:v>
                </c:pt>
                <c:pt idx="14104">
                  <c:v>42711.632534722223</c:v>
                </c:pt>
                <c:pt idx="14105">
                  <c:v>42711.632650462961</c:v>
                </c:pt>
                <c:pt idx="14106">
                  <c:v>42711.632766203584</c:v>
                </c:pt>
                <c:pt idx="14107">
                  <c:v>42711.632881944446</c:v>
                </c:pt>
                <c:pt idx="14108">
                  <c:v>42711.632997685185</c:v>
                </c:pt>
                <c:pt idx="14109">
                  <c:v>42711.633113425931</c:v>
                </c:pt>
                <c:pt idx="14110">
                  <c:v>42711.633229166655</c:v>
                </c:pt>
                <c:pt idx="14111">
                  <c:v>42711.633344907175</c:v>
                </c:pt>
                <c:pt idx="14112">
                  <c:v>42711.633460648125</c:v>
                </c:pt>
                <c:pt idx="14113">
                  <c:v>42711.633576388893</c:v>
                </c:pt>
                <c:pt idx="14114">
                  <c:v>42711.633692129624</c:v>
                </c:pt>
                <c:pt idx="14115">
                  <c:v>42711.63380787037</c:v>
                </c:pt>
                <c:pt idx="14116">
                  <c:v>42711.633923610723</c:v>
                </c:pt>
                <c:pt idx="14117">
                  <c:v>42711.634039351862</c:v>
                </c:pt>
                <c:pt idx="14118">
                  <c:v>42711.634155092601</c:v>
                </c:pt>
                <c:pt idx="14119">
                  <c:v>42711.634270833325</c:v>
                </c:pt>
                <c:pt idx="14120">
                  <c:v>42711.634386574071</c:v>
                </c:pt>
                <c:pt idx="14121">
                  <c:v>42711.634502314817</c:v>
                </c:pt>
                <c:pt idx="14122">
                  <c:v>42711.634618055563</c:v>
                </c:pt>
                <c:pt idx="14123">
                  <c:v>42711.634733796294</c:v>
                </c:pt>
                <c:pt idx="14124">
                  <c:v>42711.634849537026</c:v>
                </c:pt>
                <c:pt idx="14125">
                  <c:v>42711.634965277779</c:v>
                </c:pt>
                <c:pt idx="14126">
                  <c:v>42711.635081018474</c:v>
                </c:pt>
                <c:pt idx="14127">
                  <c:v>42711.635196759184</c:v>
                </c:pt>
                <c:pt idx="14128">
                  <c:v>42711.635312500002</c:v>
                </c:pt>
                <c:pt idx="14129">
                  <c:v>42711.635428240734</c:v>
                </c:pt>
                <c:pt idx="14130">
                  <c:v>42711.635543981174</c:v>
                </c:pt>
                <c:pt idx="14131">
                  <c:v>42711.635659722226</c:v>
                </c:pt>
                <c:pt idx="14132">
                  <c:v>42711.635775462964</c:v>
                </c:pt>
                <c:pt idx="14133">
                  <c:v>42711.635891203674</c:v>
                </c:pt>
                <c:pt idx="14134">
                  <c:v>42711.636006944442</c:v>
                </c:pt>
                <c:pt idx="14135">
                  <c:v>42711.636122684984</c:v>
                </c:pt>
                <c:pt idx="14136">
                  <c:v>42711.636238426297</c:v>
                </c:pt>
                <c:pt idx="14137">
                  <c:v>42711.636354166665</c:v>
                </c:pt>
                <c:pt idx="14138">
                  <c:v>42711.636469907404</c:v>
                </c:pt>
                <c:pt idx="14139">
                  <c:v>42711.636585648193</c:v>
                </c:pt>
                <c:pt idx="14140">
                  <c:v>42711.636701388888</c:v>
                </c:pt>
                <c:pt idx="14141">
                  <c:v>42711.636817129642</c:v>
                </c:pt>
                <c:pt idx="14142">
                  <c:v>42711.636932870373</c:v>
                </c:pt>
                <c:pt idx="14143">
                  <c:v>42711.637048610974</c:v>
                </c:pt>
                <c:pt idx="14144">
                  <c:v>42711.637164351574</c:v>
                </c:pt>
                <c:pt idx="14145">
                  <c:v>42711.637280092589</c:v>
                </c:pt>
                <c:pt idx="14146">
                  <c:v>42711.637395833175</c:v>
                </c:pt>
                <c:pt idx="14147">
                  <c:v>42711.637511574081</c:v>
                </c:pt>
                <c:pt idx="14148">
                  <c:v>42711.637627314805</c:v>
                </c:pt>
                <c:pt idx="14149">
                  <c:v>42711.637743055267</c:v>
                </c:pt>
                <c:pt idx="14150">
                  <c:v>42711.637858796297</c:v>
                </c:pt>
                <c:pt idx="14151">
                  <c:v>42711.637974536985</c:v>
                </c:pt>
                <c:pt idx="14152">
                  <c:v>42711.638090277782</c:v>
                </c:pt>
                <c:pt idx="14153">
                  <c:v>42711.638206018542</c:v>
                </c:pt>
                <c:pt idx="14154">
                  <c:v>42711.638321759194</c:v>
                </c:pt>
                <c:pt idx="14155">
                  <c:v>42711.638437500005</c:v>
                </c:pt>
                <c:pt idx="14156">
                  <c:v>42711.638553241006</c:v>
                </c:pt>
                <c:pt idx="14157">
                  <c:v>42711.638668981475</c:v>
                </c:pt>
                <c:pt idx="14158">
                  <c:v>42711.638784722185</c:v>
                </c:pt>
                <c:pt idx="14159">
                  <c:v>42711.63890046296</c:v>
                </c:pt>
                <c:pt idx="14160">
                  <c:v>42711.639016203706</c:v>
                </c:pt>
                <c:pt idx="14161">
                  <c:v>42711.639131944445</c:v>
                </c:pt>
                <c:pt idx="14162">
                  <c:v>42711.639247685176</c:v>
                </c:pt>
                <c:pt idx="14163">
                  <c:v>42711.639363425929</c:v>
                </c:pt>
                <c:pt idx="14164">
                  <c:v>42711.639479166624</c:v>
                </c:pt>
                <c:pt idx="14165">
                  <c:v>42711.639594907407</c:v>
                </c:pt>
                <c:pt idx="14166">
                  <c:v>42711.639710648145</c:v>
                </c:pt>
                <c:pt idx="14167">
                  <c:v>42711.639826388891</c:v>
                </c:pt>
                <c:pt idx="14168">
                  <c:v>42711.639942129594</c:v>
                </c:pt>
                <c:pt idx="14169">
                  <c:v>42711.640057870369</c:v>
                </c:pt>
                <c:pt idx="14170">
                  <c:v>42711.640173610984</c:v>
                </c:pt>
                <c:pt idx="14171">
                  <c:v>42711.640289351853</c:v>
                </c:pt>
                <c:pt idx="14172">
                  <c:v>42711.640405092592</c:v>
                </c:pt>
                <c:pt idx="14173">
                  <c:v>42711.640520833324</c:v>
                </c:pt>
                <c:pt idx="14174">
                  <c:v>42711.640636574091</c:v>
                </c:pt>
                <c:pt idx="14175">
                  <c:v>42711.640752314815</c:v>
                </c:pt>
                <c:pt idx="14176">
                  <c:v>42711.640868055561</c:v>
                </c:pt>
                <c:pt idx="14177">
                  <c:v>42711.640983796286</c:v>
                </c:pt>
                <c:pt idx="14178">
                  <c:v>42711.641099537024</c:v>
                </c:pt>
                <c:pt idx="14179">
                  <c:v>42711.641215277792</c:v>
                </c:pt>
                <c:pt idx="14180">
                  <c:v>42711.641331018516</c:v>
                </c:pt>
                <c:pt idx="14181">
                  <c:v>42711.641446759175</c:v>
                </c:pt>
                <c:pt idx="14182">
                  <c:v>42711.641562500001</c:v>
                </c:pt>
                <c:pt idx="14183">
                  <c:v>42711.64167824074</c:v>
                </c:pt>
                <c:pt idx="14184">
                  <c:v>42711.641793981158</c:v>
                </c:pt>
                <c:pt idx="14185">
                  <c:v>42711.641909722224</c:v>
                </c:pt>
                <c:pt idx="14186">
                  <c:v>42711.642025462963</c:v>
                </c:pt>
                <c:pt idx="14187">
                  <c:v>42711.642141203585</c:v>
                </c:pt>
                <c:pt idx="14188">
                  <c:v>42711.642256944724</c:v>
                </c:pt>
                <c:pt idx="14189">
                  <c:v>42711.642372685186</c:v>
                </c:pt>
                <c:pt idx="14190">
                  <c:v>42711.642488425932</c:v>
                </c:pt>
                <c:pt idx="14191">
                  <c:v>42711.642604166664</c:v>
                </c:pt>
                <c:pt idx="14192">
                  <c:v>42711.64271990741</c:v>
                </c:pt>
                <c:pt idx="14193">
                  <c:v>42711.642835648243</c:v>
                </c:pt>
                <c:pt idx="14194">
                  <c:v>42711.642951389003</c:v>
                </c:pt>
                <c:pt idx="14195">
                  <c:v>42711.643067129626</c:v>
                </c:pt>
                <c:pt idx="14196">
                  <c:v>42711.643182870175</c:v>
                </c:pt>
                <c:pt idx="14197">
                  <c:v>42711.643298611074</c:v>
                </c:pt>
                <c:pt idx="14198">
                  <c:v>42711.643414351835</c:v>
                </c:pt>
                <c:pt idx="14199">
                  <c:v>42711.643530092602</c:v>
                </c:pt>
                <c:pt idx="14200">
                  <c:v>42711.643645833174</c:v>
                </c:pt>
                <c:pt idx="14201">
                  <c:v>42711.643761573752</c:v>
                </c:pt>
                <c:pt idx="14202">
                  <c:v>42711.643877314818</c:v>
                </c:pt>
                <c:pt idx="14203">
                  <c:v>42711.643993055557</c:v>
                </c:pt>
                <c:pt idx="14204">
                  <c:v>42711.644108796296</c:v>
                </c:pt>
                <c:pt idx="14205">
                  <c:v>42711.644224537034</c:v>
                </c:pt>
                <c:pt idx="14206">
                  <c:v>42711.64434027778</c:v>
                </c:pt>
                <c:pt idx="14207">
                  <c:v>42711.644456018519</c:v>
                </c:pt>
                <c:pt idx="14208">
                  <c:v>42711.644571759258</c:v>
                </c:pt>
                <c:pt idx="14209">
                  <c:v>42711.644687500004</c:v>
                </c:pt>
                <c:pt idx="14210">
                  <c:v>42711.644803240742</c:v>
                </c:pt>
                <c:pt idx="14211">
                  <c:v>42711.644918981481</c:v>
                </c:pt>
                <c:pt idx="14212">
                  <c:v>42711.64503472222</c:v>
                </c:pt>
                <c:pt idx="14213">
                  <c:v>42711.645150462966</c:v>
                </c:pt>
                <c:pt idx="14214">
                  <c:v>42711.645266203705</c:v>
                </c:pt>
                <c:pt idx="14215">
                  <c:v>42711.645381944436</c:v>
                </c:pt>
                <c:pt idx="14216">
                  <c:v>42711.645497685175</c:v>
                </c:pt>
                <c:pt idx="14217">
                  <c:v>42711.645613425942</c:v>
                </c:pt>
                <c:pt idx="14218">
                  <c:v>42711.645729166594</c:v>
                </c:pt>
                <c:pt idx="14219">
                  <c:v>42711.645844907405</c:v>
                </c:pt>
                <c:pt idx="14220">
                  <c:v>42711.645960648151</c:v>
                </c:pt>
                <c:pt idx="14221">
                  <c:v>42711.646076389043</c:v>
                </c:pt>
                <c:pt idx="14222">
                  <c:v>42711.646192129629</c:v>
                </c:pt>
                <c:pt idx="14223">
                  <c:v>42711.646307870367</c:v>
                </c:pt>
                <c:pt idx="14224">
                  <c:v>42711.646423610975</c:v>
                </c:pt>
                <c:pt idx="14225">
                  <c:v>42711.646539352165</c:v>
                </c:pt>
                <c:pt idx="14226">
                  <c:v>42711.646655092612</c:v>
                </c:pt>
                <c:pt idx="14227">
                  <c:v>42711.646770833184</c:v>
                </c:pt>
                <c:pt idx="14228">
                  <c:v>42711.646886574083</c:v>
                </c:pt>
                <c:pt idx="14229">
                  <c:v>42711.647002314814</c:v>
                </c:pt>
                <c:pt idx="14230">
                  <c:v>42711.647118055553</c:v>
                </c:pt>
                <c:pt idx="14231">
                  <c:v>42711.647233796299</c:v>
                </c:pt>
                <c:pt idx="14232">
                  <c:v>42711.647349536994</c:v>
                </c:pt>
                <c:pt idx="14233">
                  <c:v>42711.647465277776</c:v>
                </c:pt>
                <c:pt idx="14234">
                  <c:v>42711.647581018522</c:v>
                </c:pt>
                <c:pt idx="14235">
                  <c:v>42711.647696759224</c:v>
                </c:pt>
                <c:pt idx="14236">
                  <c:v>42711.647812500007</c:v>
                </c:pt>
                <c:pt idx="14237">
                  <c:v>42711.647928240738</c:v>
                </c:pt>
                <c:pt idx="14238">
                  <c:v>42711.648043981484</c:v>
                </c:pt>
                <c:pt idx="14239">
                  <c:v>42711.648159722223</c:v>
                </c:pt>
                <c:pt idx="14240">
                  <c:v>42711.648275463012</c:v>
                </c:pt>
                <c:pt idx="14241">
                  <c:v>42711.6483912037</c:v>
                </c:pt>
                <c:pt idx="14242">
                  <c:v>42711.648506944613</c:v>
                </c:pt>
                <c:pt idx="14243">
                  <c:v>42711.648622685185</c:v>
                </c:pt>
                <c:pt idx="14244">
                  <c:v>42711.648738426229</c:v>
                </c:pt>
                <c:pt idx="14245">
                  <c:v>42711.648854166669</c:v>
                </c:pt>
                <c:pt idx="14246">
                  <c:v>42711.648969907408</c:v>
                </c:pt>
                <c:pt idx="14247">
                  <c:v>42711.649085648147</c:v>
                </c:pt>
                <c:pt idx="14248">
                  <c:v>42711.649201388893</c:v>
                </c:pt>
                <c:pt idx="14249">
                  <c:v>42711.649317129632</c:v>
                </c:pt>
                <c:pt idx="14250">
                  <c:v>42711.64943287037</c:v>
                </c:pt>
                <c:pt idx="14251">
                  <c:v>42711.649548610985</c:v>
                </c:pt>
                <c:pt idx="14252">
                  <c:v>42711.649664351855</c:v>
                </c:pt>
                <c:pt idx="14253">
                  <c:v>42711.649780092594</c:v>
                </c:pt>
                <c:pt idx="14254">
                  <c:v>42711.649895833325</c:v>
                </c:pt>
                <c:pt idx="14255">
                  <c:v>42711.650011574093</c:v>
                </c:pt>
                <c:pt idx="14256">
                  <c:v>42711.650127314817</c:v>
                </c:pt>
                <c:pt idx="14257">
                  <c:v>42711.650243055563</c:v>
                </c:pt>
                <c:pt idx="14258">
                  <c:v>42711.650358796571</c:v>
                </c:pt>
                <c:pt idx="14259">
                  <c:v>42711.650474537026</c:v>
                </c:pt>
                <c:pt idx="14260">
                  <c:v>42711.650590278041</c:v>
                </c:pt>
                <c:pt idx="14261">
                  <c:v>42711.650706018518</c:v>
                </c:pt>
                <c:pt idx="14262">
                  <c:v>42711.650821759256</c:v>
                </c:pt>
                <c:pt idx="14263">
                  <c:v>42711.650937500002</c:v>
                </c:pt>
                <c:pt idx="14264">
                  <c:v>42711.651053240741</c:v>
                </c:pt>
                <c:pt idx="14265">
                  <c:v>42711.651168981174</c:v>
                </c:pt>
                <c:pt idx="14266">
                  <c:v>42711.651284722226</c:v>
                </c:pt>
                <c:pt idx="14267">
                  <c:v>42711.651400462964</c:v>
                </c:pt>
                <c:pt idx="14268">
                  <c:v>42711.651516203703</c:v>
                </c:pt>
                <c:pt idx="14269">
                  <c:v>42711.651631944442</c:v>
                </c:pt>
                <c:pt idx="14270">
                  <c:v>42711.651747684984</c:v>
                </c:pt>
                <c:pt idx="14271">
                  <c:v>42711.651863425941</c:v>
                </c:pt>
                <c:pt idx="14272">
                  <c:v>42711.651979166665</c:v>
                </c:pt>
                <c:pt idx="14273">
                  <c:v>42711.652094907411</c:v>
                </c:pt>
                <c:pt idx="14274">
                  <c:v>42711.652210648419</c:v>
                </c:pt>
                <c:pt idx="14275">
                  <c:v>42711.652326389012</c:v>
                </c:pt>
                <c:pt idx="14276">
                  <c:v>42711.652442129627</c:v>
                </c:pt>
                <c:pt idx="14277">
                  <c:v>42711.652557870613</c:v>
                </c:pt>
                <c:pt idx="14278">
                  <c:v>42711.652673611105</c:v>
                </c:pt>
                <c:pt idx="14279">
                  <c:v>42711.652789351851</c:v>
                </c:pt>
                <c:pt idx="14280">
                  <c:v>42711.652905092611</c:v>
                </c:pt>
                <c:pt idx="14281">
                  <c:v>42711.653020833175</c:v>
                </c:pt>
                <c:pt idx="14282">
                  <c:v>42711.653136574081</c:v>
                </c:pt>
                <c:pt idx="14283">
                  <c:v>42711.653252314813</c:v>
                </c:pt>
                <c:pt idx="14284">
                  <c:v>42711.653368055559</c:v>
                </c:pt>
                <c:pt idx="14285">
                  <c:v>42711.653483796275</c:v>
                </c:pt>
                <c:pt idx="14286">
                  <c:v>42711.653599537036</c:v>
                </c:pt>
                <c:pt idx="14287">
                  <c:v>42711.653715277782</c:v>
                </c:pt>
                <c:pt idx="14288">
                  <c:v>42711.653831018542</c:v>
                </c:pt>
                <c:pt idx="14289">
                  <c:v>42711.653946759194</c:v>
                </c:pt>
                <c:pt idx="14290">
                  <c:v>42711.654062500005</c:v>
                </c:pt>
                <c:pt idx="14291">
                  <c:v>42711.654178241006</c:v>
                </c:pt>
                <c:pt idx="14292">
                  <c:v>42711.654293981483</c:v>
                </c:pt>
                <c:pt idx="14293">
                  <c:v>42711.654409722221</c:v>
                </c:pt>
                <c:pt idx="14294">
                  <c:v>42711.654525463011</c:v>
                </c:pt>
                <c:pt idx="14295">
                  <c:v>42711.654641203706</c:v>
                </c:pt>
                <c:pt idx="14296">
                  <c:v>42711.654756944612</c:v>
                </c:pt>
                <c:pt idx="14297">
                  <c:v>42711.654872685183</c:v>
                </c:pt>
                <c:pt idx="14298">
                  <c:v>42711.654988426191</c:v>
                </c:pt>
                <c:pt idx="14299">
                  <c:v>42711.655104166624</c:v>
                </c:pt>
                <c:pt idx="14300">
                  <c:v>42711.655219907443</c:v>
                </c:pt>
                <c:pt idx="14301">
                  <c:v>42711.655335648211</c:v>
                </c:pt>
                <c:pt idx="14302">
                  <c:v>42711.655451388891</c:v>
                </c:pt>
                <c:pt idx="14303">
                  <c:v>42711.65556712963</c:v>
                </c:pt>
                <c:pt idx="14304">
                  <c:v>42711.655682870354</c:v>
                </c:pt>
                <c:pt idx="14305">
                  <c:v>42711.655798610984</c:v>
                </c:pt>
                <c:pt idx="14306">
                  <c:v>42711.655914351853</c:v>
                </c:pt>
                <c:pt idx="14307">
                  <c:v>42711.656030092643</c:v>
                </c:pt>
                <c:pt idx="14308">
                  <c:v>42711.656145833324</c:v>
                </c:pt>
                <c:pt idx="14309">
                  <c:v>42711.656261574091</c:v>
                </c:pt>
                <c:pt idx="14310">
                  <c:v>42711.656377315012</c:v>
                </c:pt>
                <c:pt idx="14311">
                  <c:v>42711.656493055561</c:v>
                </c:pt>
                <c:pt idx="14312">
                  <c:v>42711.656608796293</c:v>
                </c:pt>
                <c:pt idx="14313">
                  <c:v>42711.656724537024</c:v>
                </c:pt>
                <c:pt idx="14314">
                  <c:v>42711.656840277792</c:v>
                </c:pt>
                <c:pt idx="14315">
                  <c:v>42711.656956018611</c:v>
                </c:pt>
                <c:pt idx="14316">
                  <c:v>42711.657071759255</c:v>
                </c:pt>
                <c:pt idx="14317">
                  <c:v>42711.657187500001</c:v>
                </c:pt>
                <c:pt idx="14318">
                  <c:v>42711.65730324074</c:v>
                </c:pt>
                <c:pt idx="14319">
                  <c:v>42711.657418981478</c:v>
                </c:pt>
                <c:pt idx="14320">
                  <c:v>42711.657534722232</c:v>
                </c:pt>
                <c:pt idx="14321">
                  <c:v>42711.657650462963</c:v>
                </c:pt>
                <c:pt idx="14322">
                  <c:v>42711.657766203585</c:v>
                </c:pt>
                <c:pt idx="14323">
                  <c:v>42711.657881944448</c:v>
                </c:pt>
                <c:pt idx="14324">
                  <c:v>42711.657997685186</c:v>
                </c:pt>
                <c:pt idx="14325">
                  <c:v>42711.65811342626</c:v>
                </c:pt>
                <c:pt idx="14326">
                  <c:v>42711.658229166693</c:v>
                </c:pt>
                <c:pt idx="14327">
                  <c:v>42711.65834490741</c:v>
                </c:pt>
                <c:pt idx="14328">
                  <c:v>42711.658460648148</c:v>
                </c:pt>
                <c:pt idx="14329">
                  <c:v>42711.658576389236</c:v>
                </c:pt>
                <c:pt idx="14330">
                  <c:v>42711.658692129633</c:v>
                </c:pt>
                <c:pt idx="14331">
                  <c:v>42711.658807870612</c:v>
                </c:pt>
                <c:pt idx="14332">
                  <c:v>42711.658923611074</c:v>
                </c:pt>
                <c:pt idx="14333">
                  <c:v>42711.659039351849</c:v>
                </c:pt>
                <c:pt idx="14334">
                  <c:v>42711.659155092602</c:v>
                </c:pt>
                <c:pt idx="14335">
                  <c:v>42711.659270833334</c:v>
                </c:pt>
                <c:pt idx="14336">
                  <c:v>42711.659386574072</c:v>
                </c:pt>
                <c:pt idx="14337">
                  <c:v>42711.659502314818</c:v>
                </c:pt>
                <c:pt idx="14338">
                  <c:v>42711.659618055593</c:v>
                </c:pt>
                <c:pt idx="14339">
                  <c:v>42711.659733796296</c:v>
                </c:pt>
                <c:pt idx="14340">
                  <c:v>42711.659849537034</c:v>
                </c:pt>
                <c:pt idx="14341">
                  <c:v>42711.65996527778</c:v>
                </c:pt>
                <c:pt idx="14342">
                  <c:v>42711.660081018505</c:v>
                </c:pt>
                <c:pt idx="14343">
                  <c:v>42711.660196759185</c:v>
                </c:pt>
                <c:pt idx="14344">
                  <c:v>42711.660312500004</c:v>
                </c:pt>
                <c:pt idx="14345">
                  <c:v>42711.660428240735</c:v>
                </c:pt>
                <c:pt idx="14346">
                  <c:v>42711.660543981474</c:v>
                </c:pt>
                <c:pt idx="14347">
                  <c:v>42711.66065972222</c:v>
                </c:pt>
                <c:pt idx="14348">
                  <c:v>42711.660775462966</c:v>
                </c:pt>
                <c:pt idx="14349">
                  <c:v>42711.660891203705</c:v>
                </c:pt>
                <c:pt idx="14350">
                  <c:v>42711.661006944436</c:v>
                </c:pt>
                <c:pt idx="14351">
                  <c:v>42711.661122684833</c:v>
                </c:pt>
                <c:pt idx="14352">
                  <c:v>42711.661238425942</c:v>
                </c:pt>
                <c:pt idx="14353">
                  <c:v>42711.661354166594</c:v>
                </c:pt>
                <c:pt idx="14354">
                  <c:v>42711.661469907078</c:v>
                </c:pt>
                <c:pt idx="14355">
                  <c:v>42711.661585648151</c:v>
                </c:pt>
                <c:pt idx="14356">
                  <c:v>42711.661701388875</c:v>
                </c:pt>
                <c:pt idx="14357">
                  <c:v>42711.661817129629</c:v>
                </c:pt>
                <c:pt idx="14358">
                  <c:v>42711.661932870324</c:v>
                </c:pt>
                <c:pt idx="14359">
                  <c:v>42711.662048610975</c:v>
                </c:pt>
                <c:pt idx="14360">
                  <c:v>42711.662164351597</c:v>
                </c:pt>
                <c:pt idx="14361">
                  <c:v>42711.662280092591</c:v>
                </c:pt>
                <c:pt idx="14362">
                  <c:v>42711.662395833184</c:v>
                </c:pt>
                <c:pt idx="14363">
                  <c:v>42711.662511574083</c:v>
                </c:pt>
                <c:pt idx="14364">
                  <c:v>42711.662627314814</c:v>
                </c:pt>
                <c:pt idx="14365">
                  <c:v>42711.662743055524</c:v>
                </c:pt>
                <c:pt idx="14366">
                  <c:v>42711.662858796299</c:v>
                </c:pt>
                <c:pt idx="14367">
                  <c:v>42711.662974536994</c:v>
                </c:pt>
                <c:pt idx="14368">
                  <c:v>42711.663090277776</c:v>
                </c:pt>
                <c:pt idx="14369">
                  <c:v>42711.663206018522</c:v>
                </c:pt>
                <c:pt idx="14370">
                  <c:v>42711.663321758984</c:v>
                </c:pt>
                <c:pt idx="14371">
                  <c:v>42711.663437499999</c:v>
                </c:pt>
                <c:pt idx="14372">
                  <c:v>42711.663553240738</c:v>
                </c:pt>
                <c:pt idx="14373">
                  <c:v>42711.663668981128</c:v>
                </c:pt>
                <c:pt idx="14374">
                  <c:v>42711.663784721917</c:v>
                </c:pt>
                <c:pt idx="14375">
                  <c:v>42711.663900462954</c:v>
                </c:pt>
                <c:pt idx="14376">
                  <c:v>42711.6640162037</c:v>
                </c:pt>
                <c:pt idx="14377">
                  <c:v>42711.664131944446</c:v>
                </c:pt>
                <c:pt idx="14378">
                  <c:v>42711.664247685185</c:v>
                </c:pt>
                <c:pt idx="14379">
                  <c:v>42711.664363425931</c:v>
                </c:pt>
                <c:pt idx="14380">
                  <c:v>42711.664479166655</c:v>
                </c:pt>
                <c:pt idx="14381">
                  <c:v>42711.664594907408</c:v>
                </c:pt>
                <c:pt idx="14382">
                  <c:v>42711.664710648147</c:v>
                </c:pt>
                <c:pt idx="14383">
                  <c:v>42711.664826388893</c:v>
                </c:pt>
                <c:pt idx="14384">
                  <c:v>42711.664942129624</c:v>
                </c:pt>
                <c:pt idx="14385">
                  <c:v>42711.66505787037</c:v>
                </c:pt>
                <c:pt idx="14386">
                  <c:v>42711.665173610723</c:v>
                </c:pt>
                <c:pt idx="14387">
                  <c:v>42711.665289351855</c:v>
                </c:pt>
                <c:pt idx="14388">
                  <c:v>42711.665405092594</c:v>
                </c:pt>
                <c:pt idx="14389">
                  <c:v>42711.665520833019</c:v>
                </c:pt>
                <c:pt idx="14390">
                  <c:v>42711.665636574071</c:v>
                </c:pt>
                <c:pt idx="14391">
                  <c:v>42711.665752314584</c:v>
                </c:pt>
                <c:pt idx="14392">
                  <c:v>42711.665868055556</c:v>
                </c:pt>
                <c:pt idx="14393">
                  <c:v>42711.665983796185</c:v>
                </c:pt>
                <c:pt idx="14394">
                  <c:v>42711.666099537026</c:v>
                </c:pt>
                <c:pt idx="14395">
                  <c:v>42711.666215278041</c:v>
                </c:pt>
                <c:pt idx="14396">
                  <c:v>42711.666331018518</c:v>
                </c:pt>
                <c:pt idx="14397">
                  <c:v>42711.666446759184</c:v>
                </c:pt>
                <c:pt idx="14398">
                  <c:v>42711.666562500002</c:v>
                </c:pt>
                <c:pt idx="14399">
                  <c:v>42711.666678240741</c:v>
                </c:pt>
                <c:pt idx="14400">
                  <c:v>42711.666793981174</c:v>
                </c:pt>
                <c:pt idx="14401">
                  <c:v>42711.666909722226</c:v>
                </c:pt>
                <c:pt idx="14402">
                  <c:v>42711.667025462964</c:v>
                </c:pt>
                <c:pt idx="14403">
                  <c:v>42711.667141203397</c:v>
                </c:pt>
                <c:pt idx="14404">
                  <c:v>42711.667256944442</c:v>
                </c:pt>
                <c:pt idx="14405">
                  <c:v>42711.667372684984</c:v>
                </c:pt>
                <c:pt idx="14406">
                  <c:v>42711.667488425926</c:v>
                </c:pt>
                <c:pt idx="14407">
                  <c:v>42711.667604166585</c:v>
                </c:pt>
                <c:pt idx="14408">
                  <c:v>42711.667719907404</c:v>
                </c:pt>
                <c:pt idx="14409">
                  <c:v>42711.667835648193</c:v>
                </c:pt>
                <c:pt idx="14410">
                  <c:v>42711.667951388888</c:v>
                </c:pt>
                <c:pt idx="14411">
                  <c:v>42711.668067129627</c:v>
                </c:pt>
                <c:pt idx="14412">
                  <c:v>42711.668182870184</c:v>
                </c:pt>
                <c:pt idx="14413">
                  <c:v>42711.668298611105</c:v>
                </c:pt>
                <c:pt idx="14414">
                  <c:v>42711.668414351851</c:v>
                </c:pt>
                <c:pt idx="14415">
                  <c:v>42711.668530092611</c:v>
                </c:pt>
                <c:pt idx="14416">
                  <c:v>42711.668645833175</c:v>
                </c:pt>
                <c:pt idx="14417">
                  <c:v>42711.668761574074</c:v>
                </c:pt>
                <c:pt idx="14418">
                  <c:v>42711.668877314813</c:v>
                </c:pt>
                <c:pt idx="14419">
                  <c:v>42711.668993055559</c:v>
                </c:pt>
                <c:pt idx="14420">
                  <c:v>42711.669108796275</c:v>
                </c:pt>
                <c:pt idx="14421">
                  <c:v>42711.669224536985</c:v>
                </c:pt>
                <c:pt idx="14422">
                  <c:v>42711.669340277775</c:v>
                </c:pt>
                <c:pt idx="14423">
                  <c:v>42711.669456018521</c:v>
                </c:pt>
                <c:pt idx="14424">
                  <c:v>42711.669571759194</c:v>
                </c:pt>
                <c:pt idx="14425">
                  <c:v>42711.669687499998</c:v>
                </c:pt>
                <c:pt idx="14426">
                  <c:v>42711.669803240744</c:v>
                </c:pt>
                <c:pt idx="14427">
                  <c:v>42711.669918981475</c:v>
                </c:pt>
                <c:pt idx="14428">
                  <c:v>42711.670034722221</c:v>
                </c:pt>
                <c:pt idx="14429">
                  <c:v>42711.67015046296</c:v>
                </c:pt>
                <c:pt idx="14430">
                  <c:v>42711.670266203706</c:v>
                </c:pt>
                <c:pt idx="14431">
                  <c:v>42711.670381944445</c:v>
                </c:pt>
                <c:pt idx="14432">
                  <c:v>42711.670497685176</c:v>
                </c:pt>
                <c:pt idx="14433">
                  <c:v>42711.670613426191</c:v>
                </c:pt>
                <c:pt idx="14434">
                  <c:v>42711.670729166624</c:v>
                </c:pt>
                <c:pt idx="14435">
                  <c:v>42711.670844907407</c:v>
                </c:pt>
                <c:pt idx="14436">
                  <c:v>42711.670960648145</c:v>
                </c:pt>
                <c:pt idx="14437">
                  <c:v>42711.671076388891</c:v>
                </c:pt>
                <c:pt idx="14438">
                  <c:v>42711.671192129594</c:v>
                </c:pt>
                <c:pt idx="14439">
                  <c:v>42711.671307870354</c:v>
                </c:pt>
                <c:pt idx="14440">
                  <c:v>42711.6714236107</c:v>
                </c:pt>
                <c:pt idx="14441">
                  <c:v>42711.671539351853</c:v>
                </c:pt>
                <c:pt idx="14442">
                  <c:v>42711.671655092592</c:v>
                </c:pt>
                <c:pt idx="14443">
                  <c:v>42711.671770832974</c:v>
                </c:pt>
                <c:pt idx="14444">
                  <c:v>42711.671886574077</c:v>
                </c:pt>
                <c:pt idx="14445">
                  <c:v>42711.672002314815</c:v>
                </c:pt>
                <c:pt idx="14446">
                  <c:v>42711.672118055561</c:v>
                </c:pt>
                <c:pt idx="14447">
                  <c:v>42711.672233796293</c:v>
                </c:pt>
                <c:pt idx="14448">
                  <c:v>42711.672349537024</c:v>
                </c:pt>
                <c:pt idx="14449">
                  <c:v>42711.672465277778</c:v>
                </c:pt>
                <c:pt idx="14450">
                  <c:v>42711.672581018516</c:v>
                </c:pt>
                <c:pt idx="14451">
                  <c:v>42711.672696759255</c:v>
                </c:pt>
                <c:pt idx="14452">
                  <c:v>42711.672812500001</c:v>
                </c:pt>
                <c:pt idx="14453">
                  <c:v>42711.67292824074</c:v>
                </c:pt>
                <c:pt idx="14454">
                  <c:v>42711.673043981158</c:v>
                </c:pt>
                <c:pt idx="14455">
                  <c:v>42711.673159722224</c:v>
                </c:pt>
                <c:pt idx="14456">
                  <c:v>42711.673275462963</c:v>
                </c:pt>
                <c:pt idx="14457">
                  <c:v>42711.673391203585</c:v>
                </c:pt>
                <c:pt idx="14458">
                  <c:v>42711.673506944448</c:v>
                </c:pt>
                <c:pt idx="14459">
                  <c:v>42711.673622684975</c:v>
                </c:pt>
                <c:pt idx="14460">
                  <c:v>42711.673738425932</c:v>
                </c:pt>
                <c:pt idx="14461">
                  <c:v>42711.673854166664</c:v>
                </c:pt>
                <c:pt idx="14462">
                  <c:v>42711.673969907184</c:v>
                </c:pt>
                <c:pt idx="14463">
                  <c:v>42711.674085648148</c:v>
                </c:pt>
                <c:pt idx="14464">
                  <c:v>42711.674201389003</c:v>
                </c:pt>
                <c:pt idx="14465">
                  <c:v>42711.674317129633</c:v>
                </c:pt>
                <c:pt idx="14466">
                  <c:v>42711.674432870372</c:v>
                </c:pt>
                <c:pt idx="14467">
                  <c:v>42711.674548611074</c:v>
                </c:pt>
                <c:pt idx="14468">
                  <c:v>42711.674664351835</c:v>
                </c:pt>
                <c:pt idx="14469">
                  <c:v>42711.674780092595</c:v>
                </c:pt>
                <c:pt idx="14470">
                  <c:v>42711.674895833334</c:v>
                </c:pt>
                <c:pt idx="14471">
                  <c:v>42711.675011574072</c:v>
                </c:pt>
                <c:pt idx="14472">
                  <c:v>42711.675127314804</c:v>
                </c:pt>
                <c:pt idx="14473">
                  <c:v>42711.675243055557</c:v>
                </c:pt>
                <c:pt idx="14474">
                  <c:v>42711.675358796296</c:v>
                </c:pt>
                <c:pt idx="14475">
                  <c:v>42711.675474536984</c:v>
                </c:pt>
                <c:pt idx="14476">
                  <c:v>42711.67559027778</c:v>
                </c:pt>
                <c:pt idx="14477">
                  <c:v>42711.675706018505</c:v>
                </c:pt>
                <c:pt idx="14478">
                  <c:v>42711.675821759185</c:v>
                </c:pt>
                <c:pt idx="14479">
                  <c:v>42711.675937500004</c:v>
                </c:pt>
                <c:pt idx="14480">
                  <c:v>42711.676053240742</c:v>
                </c:pt>
                <c:pt idx="14481">
                  <c:v>42711.676168981474</c:v>
                </c:pt>
                <c:pt idx="14482">
                  <c:v>42711.67628472222</c:v>
                </c:pt>
                <c:pt idx="14483">
                  <c:v>42711.676400462966</c:v>
                </c:pt>
                <c:pt idx="14484">
                  <c:v>42711.676516203712</c:v>
                </c:pt>
                <c:pt idx="14485">
                  <c:v>42711.676631944443</c:v>
                </c:pt>
                <c:pt idx="14486">
                  <c:v>42711.676747685175</c:v>
                </c:pt>
                <c:pt idx="14487">
                  <c:v>42711.676863425942</c:v>
                </c:pt>
                <c:pt idx="14488">
                  <c:v>42711.676979166667</c:v>
                </c:pt>
                <c:pt idx="14489">
                  <c:v>42711.677094907405</c:v>
                </c:pt>
                <c:pt idx="14490">
                  <c:v>42711.677210648202</c:v>
                </c:pt>
                <c:pt idx="14491">
                  <c:v>42711.67732638889</c:v>
                </c:pt>
                <c:pt idx="14492">
                  <c:v>42711.677442129585</c:v>
                </c:pt>
                <c:pt idx="14493">
                  <c:v>42711.677557870367</c:v>
                </c:pt>
                <c:pt idx="14494">
                  <c:v>42711.677673610975</c:v>
                </c:pt>
                <c:pt idx="14495">
                  <c:v>42711.677789351597</c:v>
                </c:pt>
                <c:pt idx="14496">
                  <c:v>42711.677905092591</c:v>
                </c:pt>
                <c:pt idx="14497">
                  <c:v>42711.678020833184</c:v>
                </c:pt>
                <c:pt idx="14498">
                  <c:v>42711.678136574083</c:v>
                </c:pt>
                <c:pt idx="14499">
                  <c:v>42711.678252314843</c:v>
                </c:pt>
                <c:pt idx="14500">
                  <c:v>42711.678368055553</c:v>
                </c:pt>
                <c:pt idx="14501">
                  <c:v>42711.678483796284</c:v>
                </c:pt>
                <c:pt idx="14502">
                  <c:v>42711.678599537037</c:v>
                </c:pt>
                <c:pt idx="14503">
                  <c:v>42711.678715277783</c:v>
                </c:pt>
                <c:pt idx="14504">
                  <c:v>42711.678831018602</c:v>
                </c:pt>
                <c:pt idx="14505">
                  <c:v>42711.678946759224</c:v>
                </c:pt>
                <c:pt idx="14506">
                  <c:v>42711.679062499999</c:v>
                </c:pt>
                <c:pt idx="14507">
                  <c:v>42711.679178240738</c:v>
                </c:pt>
                <c:pt idx="14508">
                  <c:v>42711.679293981484</c:v>
                </c:pt>
                <c:pt idx="14509">
                  <c:v>42711.679409722194</c:v>
                </c:pt>
                <c:pt idx="14510">
                  <c:v>42711.679525462961</c:v>
                </c:pt>
                <c:pt idx="14511">
                  <c:v>42711.679641203584</c:v>
                </c:pt>
                <c:pt idx="14512">
                  <c:v>42711.679756944446</c:v>
                </c:pt>
                <c:pt idx="14513">
                  <c:v>42711.679872685185</c:v>
                </c:pt>
                <c:pt idx="14514">
                  <c:v>42711.679988425931</c:v>
                </c:pt>
                <c:pt idx="14515">
                  <c:v>42711.680104166655</c:v>
                </c:pt>
                <c:pt idx="14516">
                  <c:v>42711.680219907612</c:v>
                </c:pt>
                <c:pt idx="14517">
                  <c:v>42711.680335648212</c:v>
                </c:pt>
                <c:pt idx="14518">
                  <c:v>42711.680451388893</c:v>
                </c:pt>
                <c:pt idx="14519">
                  <c:v>42711.680567129632</c:v>
                </c:pt>
                <c:pt idx="14520">
                  <c:v>42711.68068287037</c:v>
                </c:pt>
                <c:pt idx="14521">
                  <c:v>42711.680798610985</c:v>
                </c:pt>
                <c:pt idx="14522">
                  <c:v>42711.680914351862</c:v>
                </c:pt>
                <c:pt idx="14523">
                  <c:v>42711.681030092601</c:v>
                </c:pt>
                <c:pt idx="14524">
                  <c:v>42711.681145833019</c:v>
                </c:pt>
                <c:pt idx="14525">
                  <c:v>42711.681261574071</c:v>
                </c:pt>
                <c:pt idx="14526">
                  <c:v>42711.681377314817</c:v>
                </c:pt>
                <c:pt idx="14527">
                  <c:v>42711.681493055556</c:v>
                </c:pt>
                <c:pt idx="14528">
                  <c:v>42711.681608796294</c:v>
                </c:pt>
                <c:pt idx="14529">
                  <c:v>42711.681724536975</c:v>
                </c:pt>
                <c:pt idx="14530">
                  <c:v>42711.681840277779</c:v>
                </c:pt>
                <c:pt idx="14531">
                  <c:v>42711.681956018518</c:v>
                </c:pt>
                <c:pt idx="14532">
                  <c:v>42711.682071759256</c:v>
                </c:pt>
                <c:pt idx="14533">
                  <c:v>42711.682187500002</c:v>
                </c:pt>
                <c:pt idx="14534">
                  <c:v>42711.682303240741</c:v>
                </c:pt>
                <c:pt idx="14535">
                  <c:v>42711.68241898148</c:v>
                </c:pt>
                <c:pt idx="14536">
                  <c:v>42711.682534722233</c:v>
                </c:pt>
                <c:pt idx="14537">
                  <c:v>42711.682650462993</c:v>
                </c:pt>
                <c:pt idx="14538">
                  <c:v>42711.682766203674</c:v>
                </c:pt>
                <c:pt idx="14539">
                  <c:v>42711.682881944442</c:v>
                </c:pt>
                <c:pt idx="14540">
                  <c:v>42711.682997685188</c:v>
                </c:pt>
                <c:pt idx="14541">
                  <c:v>42711.683113425941</c:v>
                </c:pt>
                <c:pt idx="14542">
                  <c:v>42711.683229166665</c:v>
                </c:pt>
                <c:pt idx="14543">
                  <c:v>42711.683344907404</c:v>
                </c:pt>
                <c:pt idx="14544">
                  <c:v>42711.68346064815</c:v>
                </c:pt>
                <c:pt idx="14545">
                  <c:v>42711.683576389012</c:v>
                </c:pt>
                <c:pt idx="14546">
                  <c:v>42711.683692129627</c:v>
                </c:pt>
                <c:pt idx="14547">
                  <c:v>42711.683807870373</c:v>
                </c:pt>
                <c:pt idx="14548">
                  <c:v>42711.683923610974</c:v>
                </c:pt>
                <c:pt idx="14549">
                  <c:v>42711.684039352098</c:v>
                </c:pt>
                <c:pt idx="14550">
                  <c:v>42711.684155092611</c:v>
                </c:pt>
                <c:pt idx="14551">
                  <c:v>42711.684270833335</c:v>
                </c:pt>
                <c:pt idx="14552">
                  <c:v>42711.684386574081</c:v>
                </c:pt>
                <c:pt idx="14553">
                  <c:v>42711.684502314813</c:v>
                </c:pt>
                <c:pt idx="14554">
                  <c:v>42711.684618055602</c:v>
                </c:pt>
                <c:pt idx="14555">
                  <c:v>42711.684733796297</c:v>
                </c:pt>
                <c:pt idx="14556">
                  <c:v>42711.684849537036</c:v>
                </c:pt>
                <c:pt idx="14557">
                  <c:v>42711.684965277782</c:v>
                </c:pt>
                <c:pt idx="14558">
                  <c:v>42711.685081018521</c:v>
                </c:pt>
                <c:pt idx="14559">
                  <c:v>42711.685196759194</c:v>
                </c:pt>
                <c:pt idx="14560">
                  <c:v>42711.685312500005</c:v>
                </c:pt>
                <c:pt idx="14561">
                  <c:v>42711.685428240744</c:v>
                </c:pt>
                <c:pt idx="14562">
                  <c:v>42711.685543981475</c:v>
                </c:pt>
                <c:pt idx="14563">
                  <c:v>42711.685659722221</c:v>
                </c:pt>
                <c:pt idx="14564">
                  <c:v>42711.68577546296</c:v>
                </c:pt>
                <c:pt idx="14565">
                  <c:v>42711.685891203706</c:v>
                </c:pt>
                <c:pt idx="14566">
                  <c:v>42711.686006944612</c:v>
                </c:pt>
                <c:pt idx="14567">
                  <c:v>42711.686122685176</c:v>
                </c:pt>
                <c:pt idx="14568">
                  <c:v>42711.686238426373</c:v>
                </c:pt>
                <c:pt idx="14569">
                  <c:v>42711.686354166668</c:v>
                </c:pt>
                <c:pt idx="14570">
                  <c:v>42711.686469907407</c:v>
                </c:pt>
                <c:pt idx="14571">
                  <c:v>42711.686585648211</c:v>
                </c:pt>
                <c:pt idx="14572">
                  <c:v>42711.686701388891</c:v>
                </c:pt>
                <c:pt idx="14573">
                  <c:v>42711.686817129921</c:v>
                </c:pt>
                <c:pt idx="14574">
                  <c:v>42711.686932870369</c:v>
                </c:pt>
                <c:pt idx="14575">
                  <c:v>42711.687048610984</c:v>
                </c:pt>
                <c:pt idx="14576">
                  <c:v>42711.687164351824</c:v>
                </c:pt>
                <c:pt idx="14577">
                  <c:v>42711.687280092592</c:v>
                </c:pt>
                <c:pt idx="14578">
                  <c:v>42711.687395833324</c:v>
                </c:pt>
                <c:pt idx="14579">
                  <c:v>42711.687511574091</c:v>
                </c:pt>
                <c:pt idx="14580">
                  <c:v>42711.687627314815</c:v>
                </c:pt>
                <c:pt idx="14581">
                  <c:v>42711.687743055554</c:v>
                </c:pt>
                <c:pt idx="14582">
                  <c:v>42711.687858796293</c:v>
                </c:pt>
                <c:pt idx="14583">
                  <c:v>42711.687974537024</c:v>
                </c:pt>
                <c:pt idx="14584">
                  <c:v>42711.688090277792</c:v>
                </c:pt>
                <c:pt idx="14585">
                  <c:v>42711.688206018611</c:v>
                </c:pt>
                <c:pt idx="14586">
                  <c:v>42711.688321759255</c:v>
                </c:pt>
                <c:pt idx="14587">
                  <c:v>42711.688437500001</c:v>
                </c:pt>
                <c:pt idx="14588">
                  <c:v>42711.688553241067</c:v>
                </c:pt>
                <c:pt idx="14589">
                  <c:v>42711.688668981478</c:v>
                </c:pt>
                <c:pt idx="14590">
                  <c:v>42711.688784722224</c:v>
                </c:pt>
                <c:pt idx="14591">
                  <c:v>42711.688900462963</c:v>
                </c:pt>
                <c:pt idx="14592">
                  <c:v>42711.689016203702</c:v>
                </c:pt>
                <c:pt idx="14593">
                  <c:v>42711.689131944448</c:v>
                </c:pt>
                <c:pt idx="14594">
                  <c:v>42711.689247685186</c:v>
                </c:pt>
                <c:pt idx="14595">
                  <c:v>42711.689363425932</c:v>
                </c:pt>
                <c:pt idx="14596">
                  <c:v>42711.689479166664</c:v>
                </c:pt>
                <c:pt idx="14597">
                  <c:v>42711.68959490741</c:v>
                </c:pt>
                <c:pt idx="14598">
                  <c:v>42711.689710648148</c:v>
                </c:pt>
                <c:pt idx="14599">
                  <c:v>42711.689826389003</c:v>
                </c:pt>
                <c:pt idx="14600">
                  <c:v>42711.689942129626</c:v>
                </c:pt>
                <c:pt idx="14601">
                  <c:v>42711.690057870372</c:v>
                </c:pt>
                <c:pt idx="14602">
                  <c:v>42711.690173610798</c:v>
                </c:pt>
                <c:pt idx="14603">
                  <c:v>42711.690289351835</c:v>
                </c:pt>
                <c:pt idx="14604">
                  <c:v>42711.690405092595</c:v>
                </c:pt>
                <c:pt idx="14605">
                  <c:v>42711.690520833174</c:v>
                </c:pt>
                <c:pt idx="14606">
                  <c:v>42711.690636574072</c:v>
                </c:pt>
                <c:pt idx="14607">
                  <c:v>42711.690752314804</c:v>
                </c:pt>
                <c:pt idx="14608">
                  <c:v>42711.690868055557</c:v>
                </c:pt>
                <c:pt idx="14609">
                  <c:v>42711.690983796274</c:v>
                </c:pt>
                <c:pt idx="14610">
                  <c:v>42711.691099536984</c:v>
                </c:pt>
                <c:pt idx="14611">
                  <c:v>42711.69121527778</c:v>
                </c:pt>
                <c:pt idx="14612">
                  <c:v>42711.691331018505</c:v>
                </c:pt>
                <c:pt idx="14613">
                  <c:v>42711.691446758974</c:v>
                </c:pt>
                <c:pt idx="14614">
                  <c:v>42711.691562499997</c:v>
                </c:pt>
                <c:pt idx="14615">
                  <c:v>42711.691678240735</c:v>
                </c:pt>
                <c:pt idx="14616">
                  <c:v>42711.691793981037</c:v>
                </c:pt>
                <c:pt idx="14617">
                  <c:v>42711.691909722176</c:v>
                </c:pt>
                <c:pt idx="14618">
                  <c:v>42711.692025462966</c:v>
                </c:pt>
                <c:pt idx="14619">
                  <c:v>42711.692141203574</c:v>
                </c:pt>
                <c:pt idx="14620">
                  <c:v>42711.692256944443</c:v>
                </c:pt>
                <c:pt idx="14621">
                  <c:v>42711.692372685175</c:v>
                </c:pt>
                <c:pt idx="14622">
                  <c:v>42711.692488425928</c:v>
                </c:pt>
                <c:pt idx="14623">
                  <c:v>42711.692604166594</c:v>
                </c:pt>
                <c:pt idx="14624">
                  <c:v>42711.692719907405</c:v>
                </c:pt>
                <c:pt idx="14625">
                  <c:v>42711.692835648202</c:v>
                </c:pt>
                <c:pt idx="14626">
                  <c:v>42711.69295138889</c:v>
                </c:pt>
                <c:pt idx="14627">
                  <c:v>42711.693067129585</c:v>
                </c:pt>
                <c:pt idx="14628">
                  <c:v>42711.693182870018</c:v>
                </c:pt>
                <c:pt idx="14629">
                  <c:v>42711.693298610975</c:v>
                </c:pt>
                <c:pt idx="14630">
                  <c:v>42711.693414351597</c:v>
                </c:pt>
                <c:pt idx="14631">
                  <c:v>42711.693530092591</c:v>
                </c:pt>
                <c:pt idx="14632">
                  <c:v>42711.693645832951</c:v>
                </c:pt>
                <c:pt idx="14633">
                  <c:v>42711.693761573595</c:v>
                </c:pt>
                <c:pt idx="14634">
                  <c:v>42711.693877314814</c:v>
                </c:pt>
                <c:pt idx="14635">
                  <c:v>42711.693993055524</c:v>
                </c:pt>
                <c:pt idx="14636">
                  <c:v>42711.694108796284</c:v>
                </c:pt>
                <c:pt idx="14637">
                  <c:v>42711.694224536994</c:v>
                </c:pt>
                <c:pt idx="14638">
                  <c:v>42711.694340277776</c:v>
                </c:pt>
                <c:pt idx="14639">
                  <c:v>42711.694456018522</c:v>
                </c:pt>
                <c:pt idx="14640">
                  <c:v>42711.694571759224</c:v>
                </c:pt>
                <c:pt idx="14641">
                  <c:v>42711.694687499999</c:v>
                </c:pt>
                <c:pt idx="14642">
                  <c:v>42711.694803240738</c:v>
                </c:pt>
                <c:pt idx="14643">
                  <c:v>42711.694918981484</c:v>
                </c:pt>
                <c:pt idx="14644">
                  <c:v>42711.695034722194</c:v>
                </c:pt>
                <c:pt idx="14645">
                  <c:v>42711.695150462954</c:v>
                </c:pt>
                <c:pt idx="14646">
                  <c:v>42711.695266203584</c:v>
                </c:pt>
                <c:pt idx="14647">
                  <c:v>42711.695381944424</c:v>
                </c:pt>
                <c:pt idx="14648">
                  <c:v>42711.695497684974</c:v>
                </c:pt>
                <c:pt idx="14649">
                  <c:v>42711.695613425931</c:v>
                </c:pt>
                <c:pt idx="14650">
                  <c:v>42711.695729166575</c:v>
                </c:pt>
                <c:pt idx="14651">
                  <c:v>42711.695844907175</c:v>
                </c:pt>
                <c:pt idx="14652">
                  <c:v>42711.695960648125</c:v>
                </c:pt>
                <c:pt idx="14653">
                  <c:v>42711.696076388893</c:v>
                </c:pt>
                <c:pt idx="14654">
                  <c:v>42711.696192129624</c:v>
                </c:pt>
                <c:pt idx="14655">
                  <c:v>42711.69630787037</c:v>
                </c:pt>
                <c:pt idx="14656">
                  <c:v>42711.696423610723</c:v>
                </c:pt>
                <c:pt idx="14657">
                  <c:v>42711.696539351862</c:v>
                </c:pt>
                <c:pt idx="14658">
                  <c:v>42711.696655092601</c:v>
                </c:pt>
                <c:pt idx="14659">
                  <c:v>42711.696770833019</c:v>
                </c:pt>
                <c:pt idx="14660">
                  <c:v>42711.696886574071</c:v>
                </c:pt>
                <c:pt idx="14661">
                  <c:v>42711.697002314584</c:v>
                </c:pt>
                <c:pt idx="14662">
                  <c:v>42711.697118055556</c:v>
                </c:pt>
                <c:pt idx="14663">
                  <c:v>42711.697233796294</c:v>
                </c:pt>
                <c:pt idx="14664">
                  <c:v>42711.697349536975</c:v>
                </c:pt>
                <c:pt idx="14665">
                  <c:v>42711.697465277575</c:v>
                </c:pt>
                <c:pt idx="14666">
                  <c:v>42711.697581018474</c:v>
                </c:pt>
                <c:pt idx="14667">
                  <c:v>42711.697696759184</c:v>
                </c:pt>
                <c:pt idx="14668">
                  <c:v>42711.697812500002</c:v>
                </c:pt>
                <c:pt idx="14669">
                  <c:v>42711.697928240734</c:v>
                </c:pt>
                <c:pt idx="14670">
                  <c:v>42711.698043981174</c:v>
                </c:pt>
                <c:pt idx="14671">
                  <c:v>42711.698159722226</c:v>
                </c:pt>
                <c:pt idx="14672">
                  <c:v>42711.698275462993</c:v>
                </c:pt>
                <c:pt idx="14673">
                  <c:v>42711.698391203674</c:v>
                </c:pt>
                <c:pt idx="14674">
                  <c:v>42711.698506944442</c:v>
                </c:pt>
                <c:pt idx="14675">
                  <c:v>42711.698622684984</c:v>
                </c:pt>
                <c:pt idx="14676">
                  <c:v>42711.698738425941</c:v>
                </c:pt>
                <c:pt idx="14677">
                  <c:v>42711.698854166665</c:v>
                </c:pt>
                <c:pt idx="14678">
                  <c:v>42711.698969907404</c:v>
                </c:pt>
                <c:pt idx="14679">
                  <c:v>42711.69908564815</c:v>
                </c:pt>
                <c:pt idx="14680">
                  <c:v>42711.699201388888</c:v>
                </c:pt>
                <c:pt idx="14681">
                  <c:v>42711.699317129627</c:v>
                </c:pt>
                <c:pt idx="14682">
                  <c:v>42711.699432870184</c:v>
                </c:pt>
                <c:pt idx="14683">
                  <c:v>42711.699548610974</c:v>
                </c:pt>
                <c:pt idx="14684">
                  <c:v>42711.699664351574</c:v>
                </c:pt>
                <c:pt idx="14685">
                  <c:v>42711.699780092575</c:v>
                </c:pt>
                <c:pt idx="14686">
                  <c:v>42711.699895833175</c:v>
                </c:pt>
                <c:pt idx="14687">
                  <c:v>42711.700011574081</c:v>
                </c:pt>
                <c:pt idx="14688">
                  <c:v>42711.700127314805</c:v>
                </c:pt>
                <c:pt idx="14689">
                  <c:v>42711.700243055559</c:v>
                </c:pt>
                <c:pt idx="14690">
                  <c:v>42711.700358796297</c:v>
                </c:pt>
                <c:pt idx="14691">
                  <c:v>42711.700474536985</c:v>
                </c:pt>
                <c:pt idx="14692">
                  <c:v>42711.700590277782</c:v>
                </c:pt>
                <c:pt idx="14693">
                  <c:v>42711.700706018521</c:v>
                </c:pt>
                <c:pt idx="14694">
                  <c:v>42711.700821759194</c:v>
                </c:pt>
                <c:pt idx="14695">
                  <c:v>42711.700937500005</c:v>
                </c:pt>
                <c:pt idx="14696">
                  <c:v>42711.701053240744</c:v>
                </c:pt>
                <c:pt idx="14697">
                  <c:v>42711.701168981068</c:v>
                </c:pt>
                <c:pt idx="14698">
                  <c:v>42711.701284722185</c:v>
                </c:pt>
                <c:pt idx="14699">
                  <c:v>42711.701400462924</c:v>
                </c:pt>
                <c:pt idx="14700">
                  <c:v>42711.701516203706</c:v>
                </c:pt>
                <c:pt idx="14701">
                  <c:v>42711.701631944445</c:v>
                </c:pt>
                <c:pt idx="14702">
                  <c:v>42711.701747684863</c:v>
                </c:pt>
                <c:pt idx="14703">
                  <c:v>42711.701863425929</c:v>
                </c:pt>
                <c:pt idx="14704">
                  <c:v>42711.701979166624</c:v>
                </c:pt>
                <c:pt idx="14705">
                  <c:v>42711.702094907407</c:v>
                </c:pt>
                <c:pt idx="14706">
                  <c:v>42711.702210648211</c:v>
                </c:pt>
                <c:pt idx="14707">
                  <c:v>42711.702326388891</c:v>
                </c:pt>
                <c:pt idx="14708">
                  <c:v>42711.702442129594</c:v>
                </c:pt>
                <c:pt idx="14709">
                  <c:v>42711.702557870369</c:v>
                </c:pt>
                <c:pt idx="14710">
                  <c:v>42711.702673610984</c:v>
                </c:pt>
                <c:pt idx="14711">
                  <c:v>42711.702789351824</c:v>
                </c:pt>
                <c:pt idx="14712">
                  <c:v>42711.702905092592</c:v>
                </c:pt>
                <c:pt idx="14713">
                  <c:v>42711.703020832974</c:v>
                </c:pt>
                <c:pt idx="14714">
                  <c:v>42711.703136574077</c:v>
                </c:pt>
                <c:pt idx="14715">
                  <c:v>42711.703252314815</c:v>
                </c:pt>
                <c:pt idx="14716">
                  <c:v>42711.703368055554</c:v>
                </c:pt>
                <c:pt idx="14717">
                  <c:v>42711.703483796184</c:v>
                </c:pt>
                <c:pt idx="14718">
                  <c:v>42711.703599537024</c:v>
                </c:pt>
                <c:pt idx="14719">
                  <c:v>42711.703715277778</c:v>
                </c:pt>
                <c:pt idx="14720">
                  <c:v>42711.703831018516</c:v>
                </c:pt>
                <c:pt idx="14721">
                  <c:v>42711.703946759175</c:v>
                </c:pt>
                <c:pt idx="14722">
                  <c:v>42711.704062500001</c:v>
                </c:pt>
                <c:pt idx="14723">
                  <c:v>42711.70417824074</c:v>
                </c:pt>
                <c:pt idx="14724">
                  <c:v>42711.704293981478</c:v>
                </c:pt>
                <c:pt idx="14725">
                  <c:v>42711.704409722224</c:v>
                </c:pt>
                <c:pt idx="14726">
                  <c:v>42711.704525462963</c:v>
                </c:pt>
                <c:pt idx="14727">
                  <c:v>42711.704641203585</c:v>
                </c:pt>
                <c:pt idx="14728">
                  <c:v>42711.704756944448</c:v>
                </c:pt>
                <c:pt idx="14729">
                  <c:v>42711.704872685186</c:v>
                </c:pt>
                <c:pt idx="14730">
                  <c:v>42711.704988425932</c:v>
                </c:pt>
                <c:pt idx="14731">
                  <c:v>42711.705104166584</c:v>
                </c:pt>
                <c:pt idx="14732">
                  <c:v>42711.70521990741</c:v>
                </c:pt>
                <c:pt idx="14733">
                  <c:v>42711.705335648148</c:v>
                </c:pt>
                <c:pt idx="14734">
                  <c:v>42711.705451388887</c:v>
                </c:pt>
                <c:pt idx="14735">
                  <c:v>42711.705567129626</c:v>
                </c:pt>
                <c:pt idx="14736">
                  <c:v>42711.705682870175</c:v>
                </c:pt>
                <c:pt idx="14737">
                  <c:v>42711.705798610798</c:v>
                </c:pt>
                <c:pt idx="14738">
                  <c:v>42711.705914351835</c:v>
                </c:pt>
                <c:pt idx="14739">
                  <c:v>42711.706030092602</c:v>
                </c:pt>
                <c:pt idx="14740">
                  <c:v>42711.706145833174</c:v>
                </c:pt>
                <c:pt idx="14741">
                  <c:v>42711.706261574072</c:v>
                </c:pt>
                <c:pt idx="14742">
                  <c:v>42711.706377314818</c:v>
                </c:pt>
                <c:pt idx="14743">
                  <c:v>42711.706493055557</c:v>
                </c:pt>
                <c:pt idx="14744">
                  <c:v>42711.706608796296</c:v>
                </c:pt>
                <c:pt idx="14745">
                  <c:v>42711.706724536984</c:v>
                </c:pt>
                <c:pt idx="14746">
                  <c:v>42711.70684027778</c:v>
                </c:pt>
                <c:pt idx="14747">
                  <c:v>42711.706956018519</c:v>
                </c:pt>
                <c:pt idx="14748">
                  <c:v>42711.707071759185</c:v>
                </c:pt>
                <c:pt idx="14749">
                  <c:v>42711.707187499997</c:v>
                </c:pt>
                <c:pt idx="14750">
                  <c:v>42711.707303240735</c:v>
                </c:pt>
                <c:pt idx="14751">
                  <c:v>42711.707418981474</c:v>
                </c:pt>
                <c:pt idx="14752">
                  <c:v>42711.70753472222</c:v>
                </c:pt>
                <c:pt idx="14753">
                  <c:v>42711.707650462966</c:v>
                </c:pt>
                <c:pt idx="14754">
                  <c:v>42711.707766203574</c:v>
                </c:pt>
                <c:pt idx="14755">
                  <c:v>42711.707881944436</c:v>
                </c:pt>
                <c:pt idx="14756">
                  <c:v>42711.707997685175</c:v>
                </c:pt>
                <c:pt idx="14757">
                  <c:v>42711.708113425942</c:v>
                </c:pt>
                <c:pt idx="14758">
                  <c:v>42711.708229166667</c:v>
                </c:pt>
                <c:pt idx="14759">
                  <c:v>42711.708344907405</c:v>
                </c:pt>
                <c:pt idx="14760">
                  <c:v>42711.708460648151</c:v>
                </c:pt>
                <c:pt idx="14761">
                  <c:v>42711.708576389043</c:v>
                </c:pt>
                <c:pt idx="14762">
                  <c:v>42711.708692129629</c:v>
                </c:pt>
                <c:pt idx="14763">
                  <c:v>42711.708807870367</c:v>
                </c:pt>
                <c:pt idx="14764">
                  <c:v>42711.708923610975</c:v>
                </c:pt>
                <c:pt idx="14765">
                  <c:v>42711.709039351852</c:v>
                </c:pt>
                <c:pt idx="14766">
                  <c:v>42711.709155092591</c:v>
                </c:pt>
                <c:pt idx="14767">
                  <c:v>42711.709270833184</c:v>
                </c:pt>
                <c:pt idx="14768">
                  <c:v>42711.709386574075</c:v>
                </c:pt>
                <c:pt idx="14769">
                  <c:v>42711.709502314814</c:v>
                </c:pt>
                <c:pt idx="14770">
                  <c:v>42711.709618055553</c:v>
                </c:pt>
                <c:pt idx="14771">
                  <c:v>42711.709733796284</c:v>
                </c:pt>
                <c:pt idx="14772">
                  <c:v>42711.709849536994</c:v>
                </c:pt>
                <c:pt idx="14773">
                  <c:v>42711.709965277776</c:v>
                </c:pt>
                <c:pt idx="14774">
                  <c:v>42711.710081018522</c:v>
                </c:pt>
                <c:pt idx="14775">
                  <c:v>42711.710196759224</c:v>
                </c:pt>
                <c:pt idx="14776">
                  <c:v>42711.710312500007</c:v>
                </c:pt>
                <c:pt idx="14777">
                  <c:v>42711.710428240738</c:v>
                </c:pt>
                <c:pt idx="14778">
                  <c:v>42711.710543981484</c:v>
                </c:pt>
                <c:pt idx="14779">
                  <c:v>42711.710659722223</c:v>
                </c:pt>
                <c:pt idx="14780">
                  <c:v>42711.710775462961</c:v>
                </c:pt>
                <c:pt idx="14781">
                  <c:v>42711.7108912037</c:v>
                </c:pt>
                <c:pt idx="14782">
                  <c:v>42711.711006944446</c:v>
                </c:pt>
                <c:pt idx="14783">
                  <c:v>42711.711122684974</c:v>
                </c:pt>
                <c:pt idx="14784">
                  <c:v>42711.711238426229</c:v>
                </c:pt>
                <c:pt idx="14785">
                  <c:v>42711.711354166655</c:v>
                </c:pt>
                <c:pt idx="14786">
                  <c:v>42711.711469907175</c:v>
                </c:pt>
                <c:pt idx="14787">
                  <c:v>42711.711585648147</c:v>
                </c:pt>
                <c:pt idx="14788">
                  <c:v>42711.711701388886</c:v>
                </c:pt>
                <c:pt idx="14789">
                  <c:v>42711.711817129632</c:v>
                </c:pt>
                <c:pt idx="14790">
                  <c:v>42711.71193287037</c:v>
                </c:pt>
                <c:pt idx="14791">
                  <c:v>42711.712048610985</c:v>
                </c:pt>
                <c:pt idx="14792">
                  <c:v>42711.712164351855</c:v>
                </c:pt>
                <c:pt idx="14793">
                  <c:v>42711.712280092601</c:v>
                </c:pt>
                <c:pt idx="14794">
                  <c:v>42711.712395833325</c:v>
                </c:pt>
                <c:pt idx="14795">
                  <c:v>42711.712511574093</c:v>
                </c:pt>
                <c:pt idx="14796">
                  <c:v>42711.712627314817</c:v>
                </c:pt>
                <c:pt idx="14797">
                  <c:v>42711.712743055556</c:v>
                </c:pt>
                <c:pt idx="14798">
                  <c:v>42711.712858796571</c:v>
                </c:pt>
                <c:pt idx="14799">
                  <c:v>42711.712974537026</c:v>
                </c:pt>
                <c:pt idx="14800">
                  <c:v>42711.713090277779</c:v>
                </c:pt>
                <c:pt idx="14801">
                  <c:v>42711.713206018518</c:v>
                </c:pt>
                <c:pt idx="14802">
                  <c:v>42711.713321759184</c:v>
                </c:pt>
                <c:pt idx="14803">
                  <c:v>42711.713437500002</c:v>
                </c:pt>
                <c:pt idx="14804">
                  <c:v>42711.713553240741</c:v>
                </c:pt>
                <c:pt idx="14805">
                  <c:v>42711.713668981174</c:v>
                </c:pt>
                <c:pt idx="14806">
                  <c:v>42711.713784722175</c:v>
                </c:pt>
                <c:pt idx="14807">
                  <c:v>42711.713900462964</c:v>
                </c:pt>
                <c:pt idx="14808">
                  <c:v>42711.714016203703</c:v>
                </c:pt>
                <c:pt idx="14809">
                  <c:v>42711.714131944442</c:v>
                </c:pt>
                <c:pt idx="14810">
                  <c:v>42711.714247685188</c:v>
                </c:pt>
                <c:pt idx="14811">
                  <c:v>42711.714363425941</c:v>
                </c:pt>
                <c:pt idx="14812">
                  <c:v>42711.714479166665</c:v>
                </c:pt>
                <c:pt idx="14813">
                  <c:v>42711.714594907411</c:v>
                </c:pt>
                <c:pt idx="14814">
                  <c:v>42711.714710648193</c:v>
                </c:pt>
                <c:pt idx="14815">
                  <c:v>42711.714826389012</c:v>
                </c:pt>
                <c:pt idx="14816">
                  <c:v>42711.714942129627</c:v>
                </c:pt>
                <c:pt idx="14817">
                  <c:v>42711.715057870373</c:v>
                </c:pt>
                <c:pt idx="14818">
                  <c:v>42711.715173610974</c:v>
                </c:pt>
                <c:pt idx="14819">
                  <c:v>42711.715289351851</c:v>
                </c:pt>
                <c:pt idx="14820">
                  <c:v>42711.715405092589</c:v>
                </c:pt>
                <c:pt idx="14821">
                  <c:v>42711.715520833175</c:v>
                </c:pt>
                <c:pt idx="14822">
                  <c:v>42711.715636574081</c:v>
                </c:pt>
                <c:pt idx="14823">
                  <c:v>42711.715752314805</c:v>
                </c:pt>
                <c:pt idx="14824">
                  <c:v>42711.715868055559</c:v>
                </c:pt>
                <c:pt idx="14825">
                  <c:v>42711.715983796275</c:v>
                </c:pt>
                <c:pt idx="14826">
                  <c:v>42711.716099537036</c:v>
                </c:pt>
                <c:pt idx="14827">
                  <c:v>42711.716215278146</c:v>
                </c:pt>
                <c:pt idx="14828">
                  <c:v>42711.716331018542</c:v>
                </c:pt>
                <c:pt idx="14829">
                  <c:v>42711.716446759194</c:v>
                </c:pt>
                <c:pt idx="14830">
                  <c:v>42711.716562500005</c:v>
                </c:pt>
                <c:pt idx="14831">
                  <c:v>42711.716678241006</c:v>
                </c:pt>
                <c:pt idx="14832">
                  <c:v>42711.716793981475</c:v>
                </c:pt>
                <c:pt idx="14833">
                  <c:v>42711.716909722221</c:v>
                </c:pt>
                <c:pt idx="14834">
                  <c:v>42711.71702546296</c:v>
                </c:pt>
                <c:pt idx="14835">
                  <c:v>42711.717141203575</c:v>
                </c:pt>
                <c:pt idx="14836">
                  <c:v>42711.717256944612</c:v>
                </c:pt>
                <c:pt idx="14837">
                  <c:v>42711.717372685176</c:v>
                </c:pt>
                <c:pt idx="14838">
                  <c:v>42711.717488425929</c:v>
                </c:pt>
                <c:pt idx="14839">
                  <c:v>42711.717604166624</c:v>
                </c:pt>
                <c:pt idx="14840">
                  <c:v>42711.717719907407</c:v>
                </c:pt>
                <c:pt idx="14841">
                  <c:v>42711.717835648211</c:v>
                </c:pt>
                <c:pt idx="14842">
                  <c:v>42711.717951388891</c:v>
                </c:pt>
                <c:pt idx="14843">
                  <c:v>42711.71806712963</c:v>
                </c:pt>
                <c:pt idx="14844">
                  <c:v>42711.718182870354</c:v>
                </c:pt>
                <c:pt idx="14845">
                  <c:v>42711.718298611115</c:v>
                </c:pt>
                <c:pt idx="14846">
                  <c:v>42711.718414351853</c:v>
                </c:pt>
                <c:pt idx="14847">
                  <c:v>42711.718530092643</c:v>
                </c:pt>
                <c:pt idx="14848">
                  <c:v>42711.718645833324</c:v>
                </c:pt>
                <c:pt idx="14849">
                  <c:v>42711.718761574077</c:v>
                </c:pt>
                <c:pt idx="14850">
                  <c:v>42711.718877315012</c:v>
                </c:pt>
                <c:pt idx="14851">
                  <c:v>42711.718993055561</c:v>
                </c:pt>
                <c:pt idx="14852">
                  <c:v>42711.719108796286</c:v>
                </c:pt>
                <c:pt idx="14853">
                  <c:v>42711.719224537024</c:v>
                </c:pt>
                <c:pt idx="14854">
                  <c:v>42711.719340277778</c:v>
                </c:pt>
                <c:pt idx="14855">
                  <c:v>42711.719456018516</c:v>
                </c:pt>
                <c:pt idx="14856">
                  <c:v>42711.719571759255</c:v>
                </c:pt>
                <c:pt idx="14857">
                  <c:v>42711.719687500001</c:v>
                </c:pt>
                <c:pt idx="14858">
                  <c:v>42711.71980324074</c:v>
                </c:pt>
                <c:pt idx="14859">
                  <c:v>42711.719918981478</c:v>
                </c:pt>
                <c:pt idx="14860">
                  <c:v>42711.720034722224</c:v>
                </c:pt>
                <c:pt idx="14861">
                  <c:v>42711.720150462956</c:v>
                </c:pt>
                <c:pt idx="14862">
                  <c:v>42711.720266203585</c:v>
                </c:pt>
                <c:pt idx="14863">
                  <c:v>42711.720381944426</c:v>
                </c:pt>
                <c:pt idx="14864">
                  <c:v>42711.720497684975</c:v>
                </c:pt>
                <c:pt idx="14865">
                  <c:v>42711.720613425932</c:v>
                </c:pt>
                <c:pt idx="14866">
                  <c:v>42711.720729166584</c:v>
                </c:pt>
                <c:pt idx="14867">
                  <c:v>42711.720844907184</c:v>
                </c:pt>
                <c:pt idx="14868">
                  <c:v>42711.720960648134</c:v>
                </c:pt>
                <c:pt idx="14869">
                  <c:v>42711.721076388887</c:v>
                </c:pt>
                <c:pt idx="14870">
                  <c:v>42711.721192129575</c:v>
                </c:pt>
                <c:pt idx="14871">
                  <c:v>42711.721307870175</c:v>
                </c:pt>
                <c:pt idx="14872">
                  <c:v>42711.72142361055</c:v>
                </c:pt>
                <c:pt idx="14873">
                  <c:v>42711.721539351835</c:v>
                </c:pt>
                <c:pt idx="14874">
                  <c:v>42711.721655092595</c:v>
                </c:pt>
                <c:pt idx="14875">
                  <c:v>42711.721770832897</c:v>
                </c:pt>
                <c:pt idx="14876">
                  <c:v>42711.721886573752</c:v>
                </c:pt>
                <c:pt idx="14877">
                  <c:v>42711.722002314804</c:v>
                </c:pt>
                <c:pt idx="14878">
                  <c:v>42711.722118055557</c:v>
                </c:pt>
                <c:pt idx="14879">
                  <c:v>42711.722233796296</c:v>
                </c:pt>
                <c:pt idx="14880">
                  <c:v>42711.722349536984</c:v>
                </c:pt>
                <c:pt idx="14881">
                  <c:v>42711.722465277584</c:v>
                </c:pt>
                <c:pt idx="14882">
                  <c:v>42711.722581018505</c:v>
                </c:pt>
                <c:pt idx="14883">
                  <c:v>42711.722696759185</c:v>
                </c:pt>
                <c:pt idx="14884">
                  <c:v>42711.722812500004</c:v>
                </c:pt>
                <c:pt idx="14885">
                  <c:v>42711.722928240735</c:v>
                </c:pt>
                <c:pt idx="14886">
                  <c:v>42711.723043981037</c:v>
                </c:pt>
                <c:pt idx="14887">
                  <c:v>42711.723159722176</c:v>
                </c:pt>
                <c:pt idx="14888">
                  <c:v>42711.723275462966</c:v>
                </c:pt>
                <c:pt idx="14889">
                  <c:v>42711.723391203574</c:v>
                </c:pt>
                <c:pt idx="14890">
                  <c:v>42711.723506944436</c:v>
                </c:pt>
                <c:pt idx="14891">
                  <c:v>42711.723622684833</c:v>
                </c:pt>
                <c:pt idx="14892">
                  <c:v>42711.723738425928</c:v>
                </c:pt>
                <c:pt idx="14893">
                  <c:v>42711.723854166594</c:v>
                </c:pt>
                <c:pt idx="14894">
                  <c:v>42711.723969907078</c:v>
                </c:pt>
                <c:pt idx="14895">
                  <c:v>42711.724085648151</c:v>
                </c:pt>
                <c:pt idx="14896">
                  <c:v>42711.72420138889</c:v>
                </c:pt>
                <c:pt idx="14897">
                  <c:v>42711.724317129629</c:v>
                </c:pt>
                <c:pt idx="14898">
                  <c:v>42711.724432870324</c:v>
                </c:pt>
                <c:pt idx="14899">
                  <c:v>42711.724548610975</c:v>
                </c:pt>
                <c:pt idx="14900">
                  <c:v>42711.724664351597</c:v>
                </c:pt>
                <c:pt idx="14901">
                  <c:v>42711.724780092576</c:v>
                </c:pt>
                <c:pt idx="14902">
                  <c:v>42711.724895833184</c:v>
                </c:pt>
                <c:pt idx="14903">
                  <c:v>42711.725011574075</c:v>
                </c:pt>
                <c:pt idx="14904">
                  <c:v>42711.725127314574</c:v>
                </c:pt>
                <c:pt idx="14905">
                  <c:v>42711.725243055524</c:v>
                </c:pt>
                <c:pt idx="14906">
                  <c:v>42711.725358796284</c:v>
                </c:pt>
                <c:pt idx="14907">
                  <c:v>42711.725474536732</c:v>
                </c:pt>
                <c:pt idx="14908">
                  <c:v>42711.725590277776</c:v>
                </c:pt>
                <c:pt idx="14909">
                  <c:v>42711.725706018202</c:v>
                </c:pt>
                <c:pt idx="14910">
                  <c:v>42711.725821758984</c:v>
                </c:pt>
                <c:pt idx="14911">
                  <c:v>42711.725937499999</c:v>
                </c:pt>
                <c:pt idx="14912">
                  <c:v>42711.726053240738</c:v>
                </c:pt>
                <c:pt idx="14913">
                  <c:v>42711.726168981128</c:v>
                </c:pt>
                <c:pt idx="14914">
                  <c:v>42711.726284722194</c:v>
                </c:pt>
                <c:pt idx="14915">
                  <c:v>42711.726400462954</c:v>
                </c:pt>
                <c:pt idx="14916">
                  <c:v>42711.7265162037</c:v>
                </c:pt>
                <c:pt idx="14917">
                  <c:v>42711.726631944446</c:v>
                </c:pt>
                <c:pt idx="14918">
                  <c:v>42711.726747684974</c:v>
                </c:pt>
                <c:pt idx="14919">
                  <c:v>42711.726863425931</c:v>
                </c:pt>
                <c:pt idx="14920">
                  <c:v>42711.726979166655</c:v>
                </c:pt>
                <c:pt idx="14921">
                  <c:v>42711.727094907175</c:v>
                </c:pt>
                <c:pt idx="14922">
                  <c:v>42711.727210648147</c:v>
                </c:pt>
                <c:pt idx="14923">
                  <c:v>42711.727326388886</c:v>
                </c:pt>
                <c:pt idx="14924">
                  <c:v>42711.727442129362</c:v>
                </c:pt>
                <c:pt idx="14925">
                  <c:v>42711.72755787037</c:v>
                </c:pt>
                <c:pt idx="14926">
                  <c:v>42711.727673610723</c:v>
                </c:pt>
                <c:pt idx="14927">
                  <c:v>42711.727789351498</c:v>
                </c:pt>
                <c:pt idx="14928">
                  <c:v>42711.727905092594</c:v>
                </c:pt>
                <c:pt idx="14929">
                  <c:v>42711.728020833019</c:v>
                </c:pt>
                <c:pt idx="14930">
                  <c:v>42711.728136574071</c:v>
                </c:pt>
                <c:pt idx="14931">
                  <c:v>42711.728252314817</c:v>
                </c:pt>
                <c:pt idx="14932">
                  <c:v>42711.728368055556</c:v>
                </c:pt>
                <c:pt idx="14933">
                  <c:v>42711.728483796185</c:v>
                </c:pt>
                <c:pt idx="14934">
                  <c:v>42711.728599537026</c:v>
                </c:pt>
                <c:pt idx="14935">
                  <c:v>42711.728715277779</c:v>
                </c:pt>
                <c:pt idx="14936">
                  <c:v>42711.728831018518</c:v>
                </c:pt>
                <c:pt idx="14937">
                  <c:v>42711.728946759184</c:v>
                </c:pt>
                <c:pt idx="14938">
                  <c:v>42711.729062499988</c:v>
                </c:pt>
                <c:pt idx="14939">
                  <c:v>42711.729178240734</c:v>
                </c:pt>
                <c:pt idx="14940">
                  <c:v>42711.729293981174</c:v>
                </c:pt>
                <c:pt idx="14941">
                  <c:v>42711.729409722175</c:v>
                </c:pt>
                <c:pt idx="14942">
                  <c:v>42711.729525462964</c:v>
                </c:pt>
                <c:pt idx="14943">
                  <c:v>42711.729641203397</c:v>
                </c:pt>
                <c:pt idx="14944">
                  <c:v>42711.729756944434</c:v>
                </c:pt>
                <c:pt idx="14945">
                  <c:v>42711.729872684984</c:v>
                </c:pt>
                <c:pt idx="14946">
                  <c:v>42711.729988425926</c:v>
                </c:pt>
                <c:pt idx="14947">
                  <c:v>42711.730104166585</c:v>
                </c:pt>
                <c:pt idx="14948">
                  <c:v>42711.730219907411</c:v>
                </c:pt>
                <c:pt idx="14949">
                  <c:v>42711.730335648193</c:v>
                </c:pt>
                <c:pt idx="14950">
                  <c:v>42711.730451388888</c:v>
                </c:pt>
                <c:pt idx="14951">
                  <c:v>42711.730567129627</c:v>
                </c:pt>
                <c:pt idx="14952">
                  <c:v>42711.730682870184</c:v>
                </c:pt>
                <c:pt idx="14953">
                  <c:v>42711.730798610974</c:v>
                </c:pt>
                <c:pt idx="14954">
                  <c:v>42711.730914351851</c:v>
                </c:pt>
                <c:pt idx="14955">
                  <c:v>42711.731030092589</c:v>
                </c:pt>
                <c:pt idx="14956">
                  <c:v>42711.731145832928</c:v>
                </c:pt>
                <c:pt idx="14957">
                  <c:v>42711.731261574074</c:v>
                </c:pt>
                <c:pt idx="14958">
                  <c:v>42711.731377314805</c:v>
                </c:pt>
                <c:pt idx="14959">
                  <c:v>42711.731493055267</c:v>
                </c:pt>
                <c:pt idx="14960">
                  <c:v>42711.731608796275</c:v>
                </c:pt>
                <c:pt idx="14961">
                  <c:v>42711.73172453665</c:v>
                </c:pt>
                <c:pt idx="14962">
                  <c:v>42711.731840277775</c:v>
                </c:pt>
                <c:pt idx="14963">
                  <c:v>42711.731956018521</c:v>
                </c:pt>
                <c:pt idx="14964">
                  <c:v>42711.732071759194</c:v>
                </c:pt>
                <c:pt idx="14965">
                  <c:v>42711.732187499998</c:v>
                </c:pt>
                <c:pt idx="14966">
                  <c:v>42711.732303240744</c:v>
                </c:pt>
                <c:pt idx="14967">
                  <c:v>42711.732418981475</c:v>
                </c:pt>
                <c:pt idx="14968">
                  <c:v>42711.732534722221</c:v>
                </c:pt>
                <c:pt idx="14969">
                  <c:v>42711.73265046296</c:v>
                </c:pt>
                <c:pt idx="14970">
                  <c:v>42711.732766203575</c:v>
                </c:pt>
                <c:pt idx="14971">
                  <c:v>42711.732881944445</c:v>
                </c:pt>
                <c:pt idx="14972">
                  <c:v>42711.732997685176</c:v>
                </c:pt>
                <c:pt idx="14973">
                  <c:v>42711.733113425929</c:v>
                </c:pt>
                <c:pt idx="14974">
                  <c:v>42711.733229166624</c:v>
                </c:pt>
                <c:pt idx="14975">
                  <c:v>42711.733344907174</c:v>
                </c:pt>
                <c:pt idx="14976">
                  <c:v>42711.733460648124</c:v>
                </c:pt>
                <c:pt idx="14977">
                  <c:v>42711.733576388891</c:v>
                </c:pt>
                <c:pt idx="14978">
                  <c:v>42711.733692129594</c:v>
                </c:pt>
                <c:pt idx="14979">
                  <c:v>42711.733807870354</c:v>
                </c:pt>
                <c:pt idx="14980">
                  <c:v>42711.7339236107</c:v>
                </c:pt>
                <c:pt idx="14981">
                  <c:v>42711.734039351853</c:v>
                </c:pt>
                <c:pt idx="14982">
                  <c:v>42711.734155092592</c:v>
                </c:pt>
                <c:pt idx="14983">
                  <c:v>42711.734270833324</c:v>
                </c:pt>
                <c:pt idx="14984">
                  <c:v>42711.734386574077</c:v>
                </c:pt>
                <c:pt idx="14985">
                  <c:v>42711.734502314815</c:v>
                </c:pt>
                <c:pt idx="14986">
                  <c:v>42711.734618055561</c:v>
                </c:pt>
                <c:pt idx="14987">
                  <c:v>42711.734733796286</c:v>
                </c:pt>
                <c:pt idx="14988">
                  <c:v>42711.734849537024</c:v>
                </c:pt>
                <c:pt idx="14989">
                  <c:v>42711.734965277778</c:v>
                </c:pt>
                <c:pt idx="14990">
                  <c:v>42711.735081018232</c:v>
                </c:pt>
                <c:pt idx="14991">
                  <c:v>42711.735196759175</c:v>
                </c:pt>
                <c:pt idx="14992">
                  <c:v>42711.735312500001</c:v>
                </c:pt>
                <c:pt idx="14993">
                  <c:v>42711.735428240725</c:v>
                </c:pt>
                <c:pt idx="14994">
                  <c:v>42711.735543981158</c:v>
                </c:pt>
                <c:pt idx="14995">
                  <c:v>42711.735659722224</c:v>
                </c:pt>
                <c:pt idx="14996">
                  <c:v>42711.735775462956</c:v>
                </c:pt>
                <c:pt idx="14997">
                  <c:v>42711.735891203585</c:v>
                </c:pt>
                <c:pt idx="14998">
                  <c:v>42711.736006944448</c:v>
                </c:pt>
                <c:pt idx="14999">
                  <c:v>42711.736122684975</c:v>
                </c:pt>
                <c:pt idx="15000">
                  <c:v>42711.73623842626</c:v>
                </c:pt>
                <c:pt idx="15001">
                  <c:v>42711.736354166664</c:v>
                </c:pt>
                <c:pt idx="15002">
                  <c:v>42711.736469907184</c:v>
                </c:pt>
                <c:pt idx="15003">
                  <c:v>42711.736585648148</c:v>
                </c:pt>
                <c:pt idx="15004">
                  <c:v>42711.736701388887</c:v>
                </c:pt>
                <c:pt idx="15005">
                  <c:v>42711.736817129633</c:v>
                </c:pt>
                <c:pt idx="15006">
                  <c:v>42711.736932870372</c:v>
                </c:pt>
                <c:pt idx="15007">
                  <c:v>42711.737048610798</c:v>
                </c:pt>
                <c:pt idx="15008">
                  <c:v>42711.737164351522</c:v>
                </c:pt>
                <c:pt idx="15009">
                  <c:v>42711.737280092595</c:v>
                </c:pt>
                <c:pt idx="15010">
                  <c:v>42711.737395833174</c:v>
                </c:pt>
                <c:pt idx="15011">
                  <c:v>42711.737511574072</c:v>
                </c:pt>
                <c:pt idx="15012">
                  <c:v>42711.737627314804</c:v>
                </c:pt>
                <c:pt idx="15013">
                  <c:v>42711.737743055186</c:v>
                </c:pt>
                <c:pt idx="15014">
                  <c:v>42711.737858796296</c:v>
                </c:pt>
                <c:pt idx="15015">
                  <c:v>42711.737974536984</c:v>
                </c:pt>
                <c:pt idx="15016">
                  <c:v>42711.73809027778</c:v>
                </c:pt>
                <c:pt idx="15017">
                  <c:v>42711.738206018519</c:v>
                </c:pt>
                <c:pt idx="15018">
                  <c:v>42711.738321759185</c:v>
                </c:pt>
                <c:pt idx="15019">
                  <c:v>42711.738437500004</c:v>
                </c:pt>
                <c:pt idx="15020">
                  <c:v>42711.738553240742</c:v>
                </c:pt>
                <c:pt idx="15021">
                  <c:v>42711.738668981474</c:v>
                </c:pt>
                <c:pt idx="15022">
                  <c:v>42711.738784722176</c:v>
                </c:pt>
                <c:pt idx="15023">
                  <c:v>42711.738900462966</c:v>
                </c:pt>
                <c:pt idx="15024">
                  <c:v>42711.739016203705</c:v>
                </c:pt>
                <c:pt idx="15025">
                  <c:v>42711.739131944436</c:v>
                </c:pt>
                <c:pt idx="15026">
                  <c:v>42711.739247685175</c:v>
                </c:pt>
                <c:pt idx="15027">
                  <c:v>42711.739363425928</c:v>
                </c:pt>
                <c:pt idx="15028">
                  <c:v>42711.739479166594</c:v>
                </c:pt>
                <c:pt idx="15029">
                  <c:v>42711.739594907405</c:v>
                </c:pt>
                <c:pt idx="15030">
                  <c:v>42711.739710648151</c:v>
                </c:pt>
                <c:pt idx="15031">
                  <c:v>42711.73982638889</c:v>
                </c:pt>
                <c:pt idx="15032">
                  <c:v>42711.739942129585</c:v>
                </c:pt>
                <c:pt idx="15033">
                  <c:v>42711.740057870367</c:v>
                </c:pt>
                <c:pt idx="15034">
                  <c:v>42711.740173610975</c:v>
                </c:pt>
                <c:pt idx="15035">
                  <c:v>42711.740289351852</c:v>
                </c:pt>
                <c:pt idx="15036">
                  <c:v>42711.740405092591</c:v>
                </c:pt>
                <c:pt idx="15037">
                  <c:v>42711.740520833184</c:v>
                </c:pt>
                <c:pt idx="15038">
                  <c:v>42711.740636574083</c:v>
                </c:pt>
                <c:pt idx="15039">
                  <c:v>42711.740752314814</c:v>
                </c:pt>
                <c:pt idx="15040">
                  <c:v>42711.740868055553</c:v>
                </c:pt>
                <c:pt idx="15041">
                  <c:v>42711.740983796284</c:v>
                </c:pt>
                <c:pt idx="15042">
                  <c:v>42711.741099536994</c:v>
                </c:pt>
                <c:pt idx="15043">
                  <c:v>42711.741215277783</c:v>
                </c:pt>
                <c:pt idx="15044">
                  <c:v>42711.741331018522</c:v>
                </c:pt>
                <c:pt idx="15045">
                  <c:v>42711.741446758984</c:v>
                </c:pt>
                <c:pt idx="15046">
                  <c:v>42711.741562499999</c:v>
                </c:pt>
                <c:pt idx="15047">
                  <c:v>42711.741678240738</c:v>
                </c:pt>
                <c:pt idx="15048">
                  <c:v>42711.741793981128</c:v>
                </c:pt>
                <c:pt idx="15049">
                  <c:v>42711.741909722194</c:v>
                </c:pt>
                <c:pt idx="15050">
                  <c:v>42711.742025462961</c:v>
                </c:pt>
                <c:pt idx="15051">
                  <c:v>42711.742141203584</c:v>
                </c:pt>
                <c:pt idx="15052">
                  <c:v>42711.742256944613</c:v>
                </c:pt>
                <c:pt idx="15053">
                  <c:v>42711.742372685185</c:v>
                </c:pt>
                <c:pt idx="15054">
                  <c:v>42711.742488425931</c:v>
                </c:pt>
                <c:pt idx="15055">
                  <c:v>42711.742604166655</c:v>
                </c:pt>
                <c:pt idx="15056">
                  <c:v>42711.742719907408</c:v>
                </c:pt>
                <c:pt idx="15057">
                  <c:v>42711.742835648212</c:v>
                </c:pt>
                <c:pt idx="15058">
                  <c:v>42711.742951388893</c:v>
                </c:pt>
                <c:pt idx="15059">
                  <c:v>42711.743067129624</c:v>
                </c:pt>
                <c:pt idx="15060">
                  <c:v>42711.743182870174</c:v>
                </c:pt>
                <c:pt idx="15061">
                  <c:v>42711.743298610985</c:v>
                </c:pt>
                <c:pt idx="15062">
                  <c:v>42711.743414351855</c:v>
                </c:pt>
                <c:pt idx="15063">
                  <c:v>42711.743530092601</c:v>
                </c:pt>
                <c:pt idx="15064">
                  <c:v>42711.743657407409</c:v>
                </c:pt>
                <c:pt idx="15065">
                  <c:v>42711.743761573714</c:v>
                </c:pt>
                <c:pt idx="15066">
                  <c:v>42711.743877314817</c:v>
                </c:pt>
                <c:pt idx="15067">
                  <c:v>42711.743993055556</c:v>
                </c:pt>
                <c:pt idx="15068">
                  <c:v>42711.744108796294</c:v>
                </c:pt>
                <c:pt idx="15069">
                  <c:v>42711.74423611111</c:v>
                </c:pt>
                <c:pt idx="15070">
                  <c:v>42711.744340277779</c:v>
                </c:pt>
                <c:pt idx="15071">
                  <c:v>42711.744456018518</c:v>
                </c:pt>
                <c:pt idx="15072">
                  <c:v>42711.744571759256</c:v>
                </c:pt>
                <c:pt idx="15073">
                  <c:v>42711.744687500002</c:v>
                </c:pt>
                <c:pt idx="15074">
                  <c:v>42711.744791666584</c:v>
                </c:pt>
                <c:pt idx="15075">
                  <c:v>42711.74491898148</c:v>
                </c:pt>
                <c:pt idx="15076">
                  <c:v>42711.745034722226</c:v>
                </c:pt>
                <c:pt idx="15077">
                  <c:v>42711.745150462964</c:v>
                </c:pt>
                <c:pt idx="15078">
                  <c:v>42711.745266203674</c:v>
                </c:pt>
                <c:pt idx="15079">
                  <c:v>42711.745370370372</c:v>
                </c:pt>
                <c:pt idx="15080">
                  <c:v>42711.745497684984</c:v>
                </c:pt>
                <c:pt idx="15081">
                  <c:v>42711.745659722204</c:v>
                </c:pt>
                <c:pt idx="15082">
                  <c:v>42711.745729166585</c:v>
                </c:pt>
                <c:pt idx="15083">
                  <c:v>42711.745844907404</c:v>
                </c:pt>
                <c:pt idx="15084">
                  <c:v>42711.74596064815</c:v>
                </c:pt>
                <c:pt idx="15085">
                  <c:v>42711.746076389012</c:v>
                </c:pt>
                <c:pt idx="15086">
                  <c:v>42711.746215278094</c:v>
                </c:pt>
                <c:pt idx="15087">
                  <c:v>42711.746307870373</c:v>
                </c:pt>
                <c:pt idx="15088">
                  <c:v>42711.746423610974</c:v>
                </c:pt>
                <c:pt idx="15089">
                  <c:v>42711.746539352098</c:v>
                </c:pt>
                <c:pt idx="15090">
                  <c:v>42711.746655092611</c:v>
                </c:pt>
                <c:pt idx="15091">
                  <c:v>42711.746793981474</c:v>
                </c:pt>
                <c:pt idx="15092">
                  <c:v>42711.746886574081</c:v>
                </c:pt>
                <c:pt idx="15093">
                  <c:v>42711.747002314805</c:v>
                </c:pt>
                <c:pt idx="15094">
                  <c:v>42711.747118055559</c:v>
                </c:pt>
                <c:pt idx="15095">
                  <c:v>42711.747233796297</c:v>
                </c:pt>
                <c:pt idx="15096">
                  <c:v>42711.747361110974</c:v>
                </c:pt>
                <c:pt idx="15097">
                  <c:v>42711.747465277775</c:v>
                </c:pt>
                <c:pt idx="15098">
                  <c:v>42711.747581018521</c:v>
                </c:pt>
                <c:pt idx="15099">
                  <c:v>42711.747696759194</c:v>
                </c:pt>
                <c:pt idx="15100">
                  <c:v>42711.747812500005</c:v>
                </c:pt>
                <c:pt idx="15101">
                  <c:v>42711.74795138889</c:v>
                </c:pt>
                <c:pt idx="15102">
                  <c:v>42711.748043981475</c:v>
                </c:pt>
                <c:pt idx="15103">
                  <c:v>42711.748206018543</c:v>
                </c:pt>
                <c:pt idx="15104">
                  <c:v>42711.748275463011</c:v>
                </c:pt>
                <c:pt idx="15105">
                  <c:v>42711.748391203706</c:v>
                </c:pt>
                <c:pt idx="15106">
                  <c:v>42711.748506944612</c:v>
                </c:pt>
                <c:pt idx="15107">
                  <c:v>42711.748622685176</c:v>
                </c:pt>
                <c:pt idx="15108">
                  <c:v>42711.748773148203</c:v>
                </c:pt>
                <c:pt idx="15109">
                  <c:v>42711.748854166668</c:v>
                </c:pt>
                <c:pt idx="15110">
                  <c:v>42711.748969907407</c:v>
                </c:pt>
                <c:pt idx="15111">
                  <c:v>42711.749085648145</c:v>
                </c:pt>
                <c:pt idx="15112">
                  <c:v>42711.749201388891</c:v>
                </c:pt>
                <c:pt idx="15113">
                  <c:v>42711.749328703576</c:v>
                </c:pt>
                <c:pt idx="15114">
                  <c:v>42711.749432870354</c:v>
                </c:pt>
                <c:pt idx="15115">
                  <c:v>42711.749548610984</c:v>
                </c:pt>
                <c:pt idx="15116">
                  <c:v>42711.749664351824</c:v>
                </c:pt>
                <c:pt idx="15117">
                  <c:v>42711.749780092585</c:v>
                </c:pt>
                <c:pt idx="15118">
                  <c:v>42711.749884259254</c:v>
                </c:pt>
                <c:pt idx="15119">
                  <c:v>42711.750011574091</c:v>
                </c:pt>
                <c:pt idx="15120">
                  <c:v>42711.750173610984</c:v>
                </c:pt>
                <c:pt idx="15121">
                  <c:v>42711.750243055561</c:v>
                </c:pt>
                <c:pt idx="15122">
                  <c:v>42711.750358796293</c:v>
                </c:pt>
                <c:pt idx="15123">
                  <c:v>42711.750474537024</c:v>
                </c:pt>
                <c:pt idx="15124">
                  <c:v>42711.750590277792</c:v>
                </c:pt>
                <c:pt idx="15125">
                  <c:v>42711.75072916667</c:v>
                </c:pt>
                <c:pt idx="15126">
                  <c:v>42711.750821759255</c:v>
                </c:pt>
                <c:pt idx="15127">
                  <c:v>42711.750937500001</c:v>
                </c:pt>
                <c:pt idx="15128">
                  <c:v>42711.75105324074</c:v>
                </c:pt>
                <c:pt idx="15129">
                  <c:v>42711.751168981158</c:v>
                </c:pt>
                <c:pt idx="15130">
                  <c:v>42711.751284722224</c:v>
                </c:pt>
                <c:pt idx="15131">
                  <c:v>42711.751400462956</c:v>
                </c:pt>
                <c:pt idx="15132">
                  <c:v>42711.751562500001</c:v>
                </c:pt>
                <c:pt idx="15133">
                  <c:v>42711.751631944448</c:v>
                </c:pt>
                <c:pt idx="15134">
                  <c:v>42711.751747684975</c:v>
                </c:pt>
                <c:pt idx="15135">
                  <c:v>42711.751863425932</c:v>
                </c:pt>
                <c:pt idx="15136">
                  <c:v>42711.751979166664</c:v>
                </c:pt>
                <c:pt idx="15137">
                  <c:v>42711.752129629625</c:v>
                </c:pt>
                <c:pt idx="15138">
                  <c:v>42711.752210648243</c:v>
                </c:pt>
                <c:pt idx="15139">
                  <c:v>42711.752326389003</c:v>
                </c:pt>
                <c:pt idx="15140">
                  <c:v>42711.752442129626</c:v>
                </c:pt>
                <c:pt idx="15141">
                  <c:v>42711.752557870612</c:v>
                </c:pt>
                <c:pt idx="15142">
                  <c:v>42711.752685185187</c:v>
                </c:pt>
                <c:pt idx="15143">
                  <c:v>42711.752789351835</c:v>
                </c:pt>
                <c:pt idx="15144">
                  <c:v>42711.752905092602</c:v>
                </c:pt>
                <c:pt idx="15145">
                  <c:v>42711.753020833174</c:v>
                </c:pt>
                <c:pt idx="15146">
                  <c:v>42711.753136574072</c:v>
                </c:pt>
                <c:pt idx="15147">
                  <c:v>42711.753252314818</c:v>
                </c:pt>
                <c:pt idx="15148">
                  <c:v>42711.753368055557</c:v>
                </c:pt>
                <c:pt idx="15149">
                  <c:v>42711.753483796274</c:v>
                </c:pt>
                <c:pt idx="15150">
                  <c:v>42711.753599537034</c:v>
                </c:pt>
                <c:pt idx="15151">
                  <c:v>42711.75371527778</c:v>
                </c:pt>
                <c:pt idx="15152">
                  <c:v>42711.753831018519</c:v>
                </c:pt>
                <c:pt idx="15153">
                  <c:v>42711.753946759185</c:v>
                </c:pt>
                <c:pt idx="15154">
                  <c:v>42711.754062500004</c:v>
                </c:pt>
                <c:pt idx="15155">
                  <c:v>42711.754178240742</c:v>
                </c:pt>
                <c:pt idx="15156">
                  <c:v>42711.754293981481</c:v>
                </c:pt>
                <c:pt idx="15157">
                  <c:v>42711.75440972222</c:v>
                </c:pt>
                <c:pt idx="15158">
                  <c:v>42711.754537037043</c:v>
                </c:pt>
                <c:pt idx="15159">
                  <c:v>42711.754641203705</c:v>
                </c:pt>
                <c:pt idx="15160">
                  <c:v>42711.754791666594</c:v>
                </c:pt>
                <c:pt idx="15161">
                  <c:v>42711.754872685182</c:v>
                </c:pt>
                <c:pt idx="15162">
                  <c:v>42711.754988425942</c:v>
                </c:pt>
                <c:pt idx="15163">
                  <c:v>42711.755104166594</c:v>
                </c:pt>
                <c:pt idx="15164">
                  <c:v>42711.755219907413</c:v>
                </c:pt>
                <c:pt idx="15165">
                  <c:v>42711.755335648202</c:v>
                </c:pt>
                <c:pt idx="15166">
                  <c:v>42711.75545138889</c:v>
                </c:pt>
                <c:pt idx="15167">
                  <c:v>42711.755578703705</c:v>
                </c:pt>
                <c:pt idx="15168">
                  <c:v>42711.755682870324</c:v>
                </c:pt>
                <c:pt idx="15169">
                  <c:v>42711.755821759194</c:v>
                </c:pt>
                <c:pt idx="15170">
                  <c:v>42711.755914351852</c:v>
                </c:pt>
                <c:pt idx="15171">
                  <c:v>42711.756030092612</c:v>
                </c:pt>
                <c:pt idx="15172">
                  <c:v>42711.756145833184</c:v>
                </c:pt>
                <c:pt idx="15173">
                  <c:v>42711.756261574083</c:v>
                </c:pt>
                <c:pt idx="15174">
                  <c:v>42711.756377314843</c:v>
                </c:pt>
                <c:pt idx="15175">
                  <c:v>42711.756493055553</c:v>
                </c:pt>
                <c:pt idx="15176">
                  <c:v>42711.756608796299</c:v>
                </c:pt>
                <c:pt idx="15177">
                  <c:v>42711.756724536994</c:v>
                </c:pt>
                <c:pt idx="15178">
                  <c:v>42711.756863426184</c:v>
                </c:pt>
                <c:pt idx="15179">
                  <c:v>42711.756956018602</c:v>
                </c:pt>
                <c:pt idx="15180">
                  <c:v>42711.757071759224</c:v>
                </c:pt>
                <c:pt idx="15181">
                  <c:v>42711.757187499999</c:v>
                </c:pt>
                <c:pt idx="15182">
                  <c:v>42711.757303240738</c:v>
                </c:pt>
                <c:pt idx="15183">
                  <c:v>42711.757418981484</c:v>
                </c:pt>
                <c:pt idx="15184">
                  <c:v>42711.757534722223</c:v>
                </c:pt>
                <c:pt idx="15185">
                  <c:v>42711.757650462961</c:v>
                </c:pt>
                <c:pt idx="15186">
                  <c:v>42711.757766203584</c:v>
                </c:pt>
                <c:pt idx="15187">
                  <c:v>42711.757881944446</c:v>
                </c:pt>
                <c:pt idx="15188">
                  <c:v>42711.757997685185</c:v>
                </c:pt>
                <c:pt idx="15189">
                  <c:v>42711.758113426229</c:v>
                </c:pt>
                <c:pt idx="15190">
                  <c:v>42711.758229166669</c:v>
                </c:pt>
                <c:pt idx="15191">
                  <c:v>42711.758344907408</c:v>
                </c:pt>
                <c:pt idx="15192">
                  <c:v>42711.758460648147</c:v>
                </c:pt>
                <c:pt idx="15193">
                  <c:v>42711.758576389206</c:v>
                </c:pt>
                <c:pt idx="15194">
                  <c:v>42711.758692129632</c:v>
                </c:pt>
                <c:pt idx="15195">
                  <c:v>42711.758842592593</c:v>
                </c:pt>
                <c:pt idx="15196">
                  <c:v>42711.758923610985</c:v>
                </c:pt>
                <c:pt idx="15197">
                  <c:v>42711.759039351862</c:v>
                </c:pt>
                <c:pt idx="15198">
                  <c:v>42711.759155092601</c:v>
                </c:pt>
                <c:pt idx="15199">
                  <c:v>42711.759270833325</c:v>
                </c:pt>
                <c:pt idx="15200">
                  <c:v>42711.759386574071</c:v>
                </c:pt>
                <c:pt idx="15201">
                  <c:v>42711.759502314817</c:v>
                </c:pt>
                <c:pt idx="15202">
                  <c:v>42711.759618055563</c:v>
                </c:pt>
                <c:pt idx="15203">
                  <c:v>42711.759733796294</c:v>
                </c:pt>
                <c:pt idx="15204">
                  <c:v>42711.759849537026</c:v>
                </c:pt>
                <c:pt idx="15205">
                  <c:v>42711.759965277779</c:v>
                </c:pt>
                <c:pt idx="15206">
                  <c:v>42711.760092592594</c:v>
                </c:pt>
                <c:pt idx="15207">
                  <c:v>42711.760196759184</c:v>
                </c:pt>
                <c:pt idx="15208">
                  <c:v>42711.760266203586</c:v>
                </c:pt>
                <c:pt idx="15209">
                  <c:v>42711.760312500002</c:v>
                </c:pt>
                <c:pt idx="15210">
                  <c:v>42711.760428240734</c:v>
                </c:pt>
                <c:pt idx="15211">
                  <c:v>42711.760567129626</c:v>
                </c:pt>
                <c:pt idx="15212">
                  <c:v>42711.760659722226</c:v>
                </c:pt>
                <c:pt idx="15213">
                  <c:v>42711.760775462964</c:v>
                </c:pt>
                <c:pt idx="15214">
                  <c:v>42711.760891203674</c:v>
                </c:pt>
                <c:pt idx="15215">
                  <c:v>42711.761006944434</c:v>
                </c:pt>
                <c:pt idx="15216">
                  <c:v>42711.761076388888</c:v>
                </c:pt>
                <c:pt idx="15217">
                  <c:v>42711.761122684773</c:v>
                </c:pt>
                <c:pt idx="15218">
                  <c:v>42711.761238425941</c:v>
                </c:pt>
                <c:pt idx="15219">
                  <c:v>42711.761296296296</c:v>
                </c:pt>
                <c:pt idx="15220">
                  <c:v>42711.761469907055</c:v>
                </c:pt>
                <c:pt idx="15221">
                  <c:v>42711.761620370184</c:v>
                </c:pt>
                <c:pt idx="15222">
                  <c:v>42711.761701388874</c:v>
                </c:pt>
                <c:pt idx="15223">
                  <c:v>42711.761840277584</c:v>
                </c:pt>
                <c:pt idx="15224">
                  <c:v>42711.761932870184</c:v>
                </c:pt>
                <c:pt idx="15225">
                  <c:v>42711.762048610974</c:v>
                </c:pt>
                <c:pt idx="15226">
                  <c:v>42711.762164351574</c:v>
                </c:pt>
                <c:pt idx="15227">
                  <c:v>42711.762280092589</c:v>
                </c:pt>
                <c:pt idx="15228">
                  <c:v>42711.762395833175</c:v>
                </c:pt>
                <c:pt idx="15229">
                  <c:v>42711.762511574081</c:v>
                </c:pt>
                <c:pt idx="15230">
                  <c:v>42711.762627314805</c:v>
                </c:pt>
                <c:pt idx="15231">
                  <c:v>42711.762743055267</c:v>
                </c:pt>
                <c:pt idx="15232">
                  <c:v>42711.762870370381</c:v>
                </c:pt>
                <c:pt idx="15233">
                  <c:v>42711.762974536985</c:v>
                </c:pt>
                <c:pt idx="15234">
                  <c:v>42711.763090277775</c:v>
                </c:pt>
                <c:pt idx="15235">
                  <c:v>42711.763206018521</c:v>
                </c:pt>
                <c:pt idx="15236">
                  <c:v>42711.763321758976</c:v>
                </c:pt>
                <c:pt idx="15237">
                  <c:v>42711.763437499998</c:v>
                </c:pt>
                <c:pt idx="15238">
                  <c:v>42711.763553240744</c:v>
                </c:pt>
                <c:pt idx="15239">
                  <c:v>42711.763692129585</c:v>
                </c:pt>
                <c:pt idx="15240">
                  <c:v>42711.763784721836</c:v>
                </c:pt>
                <c:pt idx="15241">
                  <c:v>42711.763900462924</c:v>
                </c:pt>
                <c:pt idx="15242">
                  <c:v>42711.764016203706</c:v>
                </c:pt>
                <c:pt idx="15243">
                  <c:v>42711.764131944445</c:v>
                </c:pt>
                <c:pt idx="15244">
                  <c:v>42711.764247685176</c:v>
                </c:pt>
                <c:pt idx="15245">
                  <c:v>42711.764363425929</c:v>
                </c:pt>
                <c:pt idx="15246">
                  <c:v>42711.764513888891</c:v>
                </c:pt>
                <c:pt idx="15247">
                  <c:v>42711.764594907407</c:v>
                </c:pt>
                <c:pt idx="15248">
                  <c:v>42711.764710648145</c:v>
                </c:pt>
                <c:pt idx="15249">
                  <c:v>42711.764826388891</c:v>
                </c:pt>
                <c:pt idx="15250">
                  <c:v>42711.764942129594</c:v>
                </c:pt>
                <c:pt idx="15251">
                  <c:v>42711.765057870354</c:v>
                </c:pt>
                <c:pt idx="15252">
                  <c:v>42711.7651736107</c:v>
                </c:pt>
                <c:pt idx="15253">
                  <c:v>42711.765266203576</c:v>
                </c:pt>
                <c:pt idx="15254">
                  <c:v>42711.765324074076</c:v>
                </c:pt>
                <c:pt idx="15255">
                  <c:v>42711.765405092585</c:v>
                </c:pt>
                <c:pt idx="15256">
                  <c:v>42711.765520832974</c:v>
                </c:pt>
                <c:pt idx="15257">
                  <c:v>42711.765636574077</c:v>
                </c:pt>
                <c:pt idx="15258">
                  <c:v>42711.765752314575</c:v>
                </c:pt>
                <c:pt idx="15259">
                  <c:v>42711.765868055554</c:v>
                </c:pt>
                <c:pt idx="15260">
                  <c:v>42711.765983796184</c:v>
                </c:pt>
                <c:pt idx="15261">
                  <c:v>42711.766099537024</c:v>
                </c:pt>
                <c:pt idx="15262">
                  <c:v>42711.766215277792</c:v>
                </c:pt>
                <c:pt idx="15263">
                  <c:v>42711.766319444643</c:v>
                </c:pt>
                <c:pt idx="15264">
                  <c:v>42711.766377314816</c:v>
                </c:pt>
                <c:pt idx="15265">
                  <c:v>42711.766446759175</c:v>
                </c:pt>
                <c:pt idx="15266">
                  <c:v>42711.766562500001</c:v>
                </c:pt>
                <c:pt idx="15267">
                  <c:v>42711.76667824074</c:v>
                </c:pt>
                <c:pt idx="15268">
                  <c:v>42711.766793981158</c:v>
                </c:pt>
                <c:pt idx="15269">
                  <c:v>42711.766932870371</c:v>
                </c:pt>
                <c:pt idx="15270">
                  <c:v>42711.767025462956</c:v>
                </c:pt>
                <c:pt idx="15271">
                  <c:v>42711.767175925925</c:v>
                </c:pt>
                <c:pt idx="15272">
                  <c:v>42711.767256944448</c:v>
                </c:pt>
                <c:pt idx="15273">
                  <c:v>42711.767372684975</c:v>
                </c:pt>
                <c:pt idx="15274">
                  <c:v>42711.767488425925</c:v>
                </c:pt>
                <c:pt idx="15275">
                  <c:v>42711.767604166584</c:v>
                </c:pt>
                <c:pt idx="15276">
                  <c:v>42711.767719907184</c:v>
                </c:pt>
                <c:pt idx="15277">
                  <c:v>42711.767835648148</c:v>
                </c:pt>
                <c:pt idx="15278">
                  <c:v>42711.767974536975</c:v>
                </c:pt>
                <c:pt idx="15279">
                  <c:v>42711.768067129626</c:v>
                </c:pt>
                <c:pt idx="15280">
                  <c:v>42711.768182870175</c:v>
                </c:pt>
                <c:pt idx="15281">
                  <c:v>42711.768298611074</c:v>
                </c:pt>
                <c:pt idx="15282">
                  <c:v>42711.768414351835</c:v>
                </c:pt>
                <c:pt idx="15283">
                  <c:v>42711.768530092602</c:v>
                </c:pt>
                <c:pt idx="15284">
                  <c:v>42711.768645833174</c:v>
                </c:pt>
                <c:pt idx="15285">
                  <c:v>42711.768807870372</c:v>
                </c:pt>
                <c:pt idx="15286">
                  <c:v>42711.768877314818</c:v>
                </c:pt>
                <c:pt idx="15287">
                  <c:v>42711.768993055557</c:v>
                </c:pt>
                <c:pt idx="15288">
                  <c:v>42711.769108796274</c:v>
                </c:pt>
                <c:pt idx="15289">
                  <c:v>42711.769224536984</c:v>
                </c:pt>
                <c:pt idx="15290">
                  <c:v>42711.76932870342</c:v>
                </c:pt>
                <c:pt idx="15291">
                  <c:v>42711.769456018505</c:v>
                </c:pt>
                <c:pt idx="15292">
                  <c:v>42711.769606481474</c:v>
                </c:pt>
                <c:pt idx="15293">
                  <c:v>42711.769687499997</c:v>
                </c:pt>
                <c:pt idx="15294">
                  <c:v>42711.769803240735</c:v>
                </c:pt>
                <c:pt idx="15295">
                  <c:v>42711.769918981474</c:v>
                </c:pt>
                <c:pt idx="15296">
                  <c:v>42711.77003472222</c:v>
                </c:pt>
                <c:pt idx="15297">
                  <c:v>42711.770150462966</c:v>
                </c:pt>
                <c:pt idx="15298">
                  <c:v>42711.770266203705</c:v>
                </c:pt>
                <c:pt idx="15299">
                  <c:v>42711.770381944436</c:v>
                </c:pt>
                <c:pt idx="15300">
                  <c:v>42711.770497685175</c:v>
                </c:pt>
                <c:pt idx="15301">
                  <c:v>42711.770590277782</c:v>
                </c:pt>
                <c:pt idx="15302">
                  <c:v>42711.770648148202</c:v>
                </c:pt>
                <c:pt idx="15303">
                  <c:v>42711.770729166594</c:v>
                </c:pt>
                <c:pt idx="15304">
                  <c:v>42711.770844907405</c:v>
                </c:pt>
                <c:pt idx="15305">
                  <c:v>42711.770960648151</c:v>
                </c:pt>
                <c:pt idx="15306">
                  <c:v>42711.77107638889</c:v>
                </c:pt>
                <c:pt idx="15307">
                  <c:v>42711.771180555057</c:v>
                </c:pt>
                <c:pt idx="15308">
                  <c:v>42711.771307870324</c:v>
                </c:pt>
                <c:pt idx="15309">
                  <c:v>42711.771412036986</c:v>
                </c:pt>
                <c:pt idx="15310">
                  <c:v>42711.771458333184</c:v>
                </c:pt>
                <c:pt idx="15311">
                  <c:v>42711.771539351852</c:v>
                </c:pt>
                <c:pt idx="15312">
                  <c:v>42711.771655092591</c:v>
                </c:pt>
                <c:pt idx="15313">
                  <c:v>42711.771770832951</c:v>
                </c:pt>
                <c:pt idx="15314">
                  <c:v>42711.771886574075</c:v>
                </c:pt>
                <c:pt idx="15315">
                  <c:v>42711.772002314814</c:v>
                </c:pt>
                <c:pt idx="15316">
                  <c:v>42711.772118055553</c:v>
                </c:pt>
                <c:pt idx="15317">
                  <c:v>42711.772256944612</c:v>
                </c:pt>
                <c:pt idx="15318">
                  <c:v>42711.772349536994</c:v>
                </c:pt>
                <c:pt idx="15319">
                  <c:v>42711.772465277776</c:v>
                </c:pt>
                <c:pt idx="15320">
                  <c:v>42711.772581018522</c:v>
                </c:pt>
                <c:pt idx="15321">
                  <c:v>42711.772696759224</c:v>
                </c:pt>
                <c:pt idx="15322">
                  <c:v>42711.772812500007</c:v>
                </c:pt>
                <c:pt idx="15323">
                  <c:v>42711.772928240738</c:v>
                </c:pt>
                <c:pt idx="15324">
                  <c:v>42711.773055555554</c:v>
                </c:pt>
                <c:pt idx="15325">
                  <c:v>42711.773159722194</c:v>
                </c:pt>
                <c:pt idx="15326">
                  <c:v>42711.773321759174</c:v>
                </c:pt>
                <c:pt idx="15327">
                  <c:v>42711.773391203584</c:v>
                </c:pt>
                <c:pt idx="15328">
                  <c:v>42711.773506944446</c:v>
                </c:pt>
                <c:pt idx="15329">
                  <c:v>42711.773564814575</c:v>
                </c:pt>
                <c:pt idx="15330">
                  <c:v>42711.773622684974</c:v>
                </c:pt>
                <c:pt idx="15331">
                  <c:v>42711.773738425931</c:v>
                </c:pt>
                <c:pt idx="15332">
                  <c:v>42711.773854166655</c:v>
                </c:pt>
                <c:pt idx="15333">
                  <c:v>42711.773969907175</c:v>
                </c:pt>
                <c:pt idx="15334">
                  <c:v>42711.77412037037</c:v>
                </c:pt>
                <c:pt idx="15335">
                  <c:v>42711.774201388893</c:v>
                </c:pt>
                <c:pt idx="15336">
                  <c:v>42711.774317129632</c:v>
                </c:pt>
                <c:pt idx="15337">
                  <c:v>42711.77443287037</c:v>
                </c:pt>
                <c:pt idx="15338">
                  <c:v>42711.774548610985</c:v>
                </c:pt>
                <c:pt idx="15339">
                  <c:v>42711.774664351855</c:v>
                </c:pt>
                <c:pt idx="15340">
                  <c:v>42711.774780092594</c:v>
                </c:pt>
                <c:pt idx="15341">
                  <c:v>42711.774918981479</c:v>
                </c:pt>
                <c:pt idx="15342">
                  <c:v>42711.775011574071</c:v>
                </c:pt>
                <c:pt idx="15343">
                  <c:v>42711.775127314584</c:v>
                </c:pt>
                <c:pt idx="15344">
                  <c:v>42711.775243055556</c:v>
                </c:pt>
                <c:pt idx="15345">
                  <c:v>42711.775358796294</c:v>
                </c:pt>
                <c:pt idx="15346">
                  <c:v>42711.775462962578</c:v>
                </c:pt>
                <c:pt idx="15347">
                  <c:v>42711.775590277779</c:v>
                </c:pt>
                <c:pt idx="15348">
                  <c:v>42711.775706018474</c:v>
                </c:pt>
                <c:pt idx="15349">
                  <c:v>42711.775821759184</c:v>
                </c:pt>
                <c:pt idx="15350">
                  <c:v>42711.775949074072</c:v>
                </c:pt>
                <c:pt idx="15351">
                  <c:v>42711.776053240741</c:v>
                </c:pt>
                <c:pt idx="15352">
                  <c:v>42711.776145833042</c:v>
                </c:pt>
                <c:pt idx="15353">
                  <c:v>42711.776203703674</c:v>
                </c:pt>
                <c:pt idx="15354">
                  <c:v>42711.776284722226</c:v>
                </c:pt>
                <c:pt idx="15355">
                  <c:v>42711.776446759184</c:v>
                </c:pt>
                <c:pt idx="15356">
                  <c:v>42711.776516203703</c:v>
                </c:pt>
                <c:pt idx="15357">
                  <c:v>42711.776631944442</c:v>
                </c:pt>
                <c:pt idx="15358">
                  <c:v>42711.776747684984</c:v>
                </c:pt>
                <c:pt idx="15359">
                  <c:v>42711.776863425941</c:v>
                </c:pt>
                <c:pt idx="15360">
                  <c:v>42711.776967592596</c:v>
                </c:pt>
                <c:pt idx="15361">
                  <c:v>42711.777094907404</c:v>
                </c:pt>
                <c:pt idx="15362">
                  <c:v>42711.777222222205</c:v>
                </c:pt>
                <c:pt idx="15363">
                  <c:v>42711.777326388888</c:v>
                </c:pt>
                <c:pt idx="15364">
                  <c:v>42711.777442129584</c:v>
                </c:pt>
                <c:pt idx="15365">
                  <c:v>42711.777557870373</c:v>
                </c:pt>
                <c:pt idx="15366">
                  <c:v>42711.777673610974</c:v>
                </c:pt>
                <c:pt idx="15367">
                  <c:v>42711.777789351574</c:v>
                </c:pt>
                <c:pt idx="15368">
                  <c:v>42711.777905092589</c:v>
                </c:pt>
                <c:pt idx="15369">
                  <c:v>42711.778020833175</c:v>
                </c:pt>
                <c:pt idx="15370">
                  <c:v>42711.778136574081</c:v>
                </c:pt>
                <c:pt idx="15371">
                  <c:v>42711.778263888889</c:v>
                </c:pt>
                <c:pt idx="15372">
                  <c:v>42711.778368055559</c:v>
                </c:pt>
                <c:pt idx="15373">
                  <c:v>42711.778530092612</c:v>
                </c:pt>
                <c:pt idx="15374">
                  <c:v>42711.778599537036</c:v>
                </c:pt>
                <c:pt idx="15375">
                  <c:v>42711.778715277782</c:v>
                </c:pt>
                <c:pt idx="15376">
                  <c:v>42711.778831018542</c:v>
                </c:pt>
                <c:pt idx="15377">
                  <c:v>42711.778946759194</c:v>
                </c:pt>
                <c:pt idx="15378">
                  <c:v>42711.779062499998</c:v>
                </c:pt>
                <c:pt idx="15379">
                  <c:v>42711.779178240744</c:v>
                </c:pt>
                <c:pt idx="15380">
                  <c:v>42711.779247685176</c:v>
                </c:pt>
                <c:pt idx="15381">
                  <c:v>42711.779305555297</c:v>
                </c:pt>
                <c:pt idx="15382">
                  <c:v>42711.779409722185</c:v>
                </c:pt>
                <c:pt idx="15383">
                  <c:v>42711.779571759194</c:v>
                </c:pt>
                <c:pt idx="15384">
                  <c:v>42711.779641203575</c:v>
                </c:pt>
                <c:pt idx="15385">
                  <c:v>42711.779756944445</c:v>
                </c:pt>
                <c:pt idx="15386">
                  <c:v>42711.779872685176</c:v>
                </c:pt>
                <c:pt idx="15387">
                  <c:v>42711.779988425929</c:v>
                </c:pt>
                <c:pt idx="15388">
                  <c:v>42711.780104166624</c:v>
                </c:pt>
                <c:pt idx="15389">
                  <c:v>42711.780219907443</c:v>
                </c:pt>
                <c:pt idx="15390">
                  <c:v>42711.780381944445</c:v>
                </c:pt>
                <c:pt idx="15391">
                  <c:v>42711.780451388891</c:v>
                </c:pt>
                <c:pt idx="15392">
                  <c:v>42711.78056712963</c:v>
                </c:pt>
                <c:pt idx="15393">
                  <c:v>42711.780682870354</c:v>
                </c:pt>
                <c:pt idx="15394">
                  <c:v>42711.780798610984</c:v>
                </c:pt>
                <c:pt idx="15395">
                  <c:v>42711.780914351853</c:v>
                </c:pt>
                <c:pt idx="15396">
                  <c:v>42711.781030092592</c:v>
                </c:pt>
                <c:pt idx="15397">
                  <c:v>42711.781145832974</c:v>
                </c:pt>
                <c:pt idx="15398">
                  <c:v>42711.781261574077</c:v>
                </c:pt>
                <c:pt idx="15399">
                  <c:v>42711.781412037024</c:v>
                </c:pt>
                <c:pt idx="15400">
                  <c:v>42711.781493055554</c:v>
                </c:pt>
                <c:pt idx="15401">
                  <c:v>42711.781608796286</c:v>
                </c:pt>
                <c:pt idx="15402">
                  <c:v>42711.78172453677</c:v>
                </c:pt>
                <c:pt idx="15403">
                  <c:v>42711.781840277778</c:v>
                </c:pt>
                <c:pt idx="15404">
                  <c:v>42711.781956018516</c:v>
                </c:pt>
                <c:pt idx="15405">
                  <c:v>42711.782071759255</c:v>
                </c:pt>
                <c:pt idx="15406">
                  <c:v>42711.782129629624</c:v>
                </c:pt>
                <c:pt idx="15407">
                  <c:v>42711.782187500001</c:v>
                </c:pt>
                <c:pt idx="15408">
                  <c:v>42711.78230324074</c:v>
                </c:pt>
                <c:pt idx="15409">
                  <c:v>42711.782465277778</c:v>
                </c:pt>
                <c:pt idx="15410">
                  <c:v>42711.782534722232</c:v>
                </c:pt>
                <c:pt idx="15411">
                  <c:v>42711.782650462963</c:v>
                </c:pt>
                <c:pt idx="15412">
                  <c:v>42711.782766203585</c:v>
                </c:pt>
                <c:pt idx="15413">
                  <c:v>42711.782881944448</c:v>
                </c:pt>
                <c:pt idx="15414">
                  <c:v>42711.782997685186</c:v>
                </c:pt>
                <c:pt idx="15415">
                  <c:v>42711.783113425932</c:v>
                </c:pt>
                <c:pt idx="15416">
                  <c:v>42711.783263888887</c:v>
                </c:pt>
                <c:pt idx="15417">
                  <c:v>42711.783344907184</c:v>
                </c:pt>
                <c:pt idx="15418">
                  <c:v>42711.783449074072</c:v>
                </c:pt>
                <c:pt idx="15419">
                  <c:v>42711.783506944441</c:v>
                </c:pt>
                <c:pt idx="15420">
                  <c:v>42711.783576389003</c:v>
                </c:pt>
                <c:pt idx="15421">
                  <c:v>42711.783692129626</c:v>
                </c:pt>
                <c:pt idx="15422">
                  <c:v>42711.783807870372</c:v>
                </c:pt>
                <c:pt idx="15423">
                  <c:v>42711.783923610798</c:v>
                </c:pt>
                <c:pt idx="15424">
                  <c:v>42711.78402777778</c:v>
                </c:pt>
                <c:pt idx="15425">
                  <c:v>42711.784155092602</c:v>
                </c:pt>
                <c:pt idx="15426">
                  <c:v>42711.784259259293</c:v>
                </c:pt>
                <c:pt idx="15427">
                  <c:v>42711.784386574072</c:v>
                </c:pt>
                <c:pt idx="15428">
                  <c:v>42711.784537037041</c:v>
                </c:pt>
                <c:pt idx="15429">
                  <c:v>42711.784618055593</c:v>
                </c:pt>
                <c:pt idx="15430">
                  <c:v>42711.784733796296</c:v>
                </c:pt>
                <c:pt idx="15431">
                  <c:v>42711.784849537034</c:v>
                </c:pt>
                <c:pt idx="15432">
                  <c:v>42711.78496527778</c:v>
                </c:pt>
                <c:pt idx="15433">
                  <c:v>42711.785081018505</c:v>
                </c:pt>
                <c:pt idx="15434">
                  <c:v>42711.785196759185</c:v>
                </c:pt>
                <c:pt idx="15435">
                  <c:v>42711.785312500004</c:v>
                </c:pt>
                <c:pt idx="15436">
                  <c:v>42711.785428240735</c:v>
                </c:pt>
                <c:pt idx="15437">
                  <c:v>42711.785567129627</c:v>
                </c:pt>
                <c:pt idx="15438">
                  <c:v>42711.78565972222</c:v>
                </c:pt>
                <c:pt idx="15439">
                  <c:v>42711.785821759186</c:v>
                </c:pt>
                <c:pt idx="15440">
                  <c:v>42711.785891203705</c:v>
                </c:pt>
                <c:pt idx="15441">
                  <c:v>42711.786006944443</c:v>
                </c:pt>
                <c:pt idx="15442">
                  <c:v>42711.786122685175</c:v>
                </c:pt>
                <c:pt idx="15443">
                  <c:v>42711.786238426321</c:v>
                </c:pt>
                <c:pt idx="15444">
                  <c:v>42711.78634259259</c:v>
                </c:pt>
                <c:pt idx="15445">
                  <c:v>42711.786469907405</c:v>
                </c:pt>
                <c:pt idx="15446">
                  <c:v>42711.786620370367</c:v>
                </c:pt>
                <c:pt idx="15447">
                  <c:v>42711.78670138889</c:v>
                </c:pt>
                <c:pt idx="15448">
                  <c:v>42711.786817129643</c:v>
                </c:pt>
                <c:pt idx="15449">
                  <c:v>42711.786932870367</c:v>
                </c:pt>
                <c:pt idx="15450">
                  <c:v>42711.787048610975</c:v>
                </c:pt>
                <c:pt idx="15451">
                  <c:v>42711.787164351597</c:v>
                </c:pt>
                <c:pt idx="15452">
                  <c:v>42711.787280092591</c:v>
                </c:pt>
                <c:pt idx="15453">
                  <c:v>42711.787430555298</c:v>
                </c:pt>
                <c:pt idx="15454">
                  <c:v>42711.787511574083</c:v>
                </c:pt>
                <c:pt idx="15455">
                  <c:v>42711.787627314814</c:v>
                </c:pt>
                <c:pt idx="15456">
                  <c:v>42711.787743055524</c:v>
                </c:pt>
                <c:pt idx="15457">
                  <c:v>42711.787858796299</c:v>
                </c:pt>
                <c:pt idx="15458">
                  <c:v>42711.787974536994</c:v>
                </c:pt>
                <c:pt idx="15459">
                  <c:v>42711.788090277783</c:v>
                </c:pt>
                <c:pt idx="15460">
                  <c:v>42711.788206018602</c:v>
                </c:pt>
                <c:pt idx="15461">
                  <c:v>42711.788321759224</c:v>
                </c:pt>
                <c:pt idx="15462">
                  <c:v>42711.788414351853</c:v>
                </c:pt>
                <c:pt idx="15463">
                  <c:v>42711.788472222222</c:v>
                </c:pt>
                <c:pt idx="15464">
                  <c:v>42711.788553241036</c:v>
                </c:pt>
                <c:pt idx="15465">
                  <c:v>42711.788668981484</c:v>
                </c:pt>
                <c:pt idx="15466">
                  <c:v>42711.788784722194</c:v>
                </c:pt>
                <c:pt idx="15467">
                  <c:v>42711.788900462961</c:v>
                </c:pt>
                <c:pt idx="15468">
                  <c:v>42711.7890162037</c:v>
                </c:pt>
                <c:pt idx="15469">
                  <c:v>42711.789131944446</c:v>
                </c:pt>
                <c:pt idx="15470">
                  <c:v>42711.789247685185</c:v>
                </c:pt>
                <c:pt idx="15471">
                  <c:v>42711.789363425931</c:v>
                </c:pt>
                <c:pt idx="15472">
                  <c:v>42711.789479166655</c:v>
                </c:pt>
                <c:pt idx="15473">
                  <c:v>42711.789594907408</c:v>
                </c:pt>
                <c:pt idx="15474">
                  <c:v>42711.789722222224</c:v>
                </c:pt>
                <c:pt idx="15475">
                  <c:v>42711.789826388893</c:v>
                </c:pt>
                <c:pt idx="15476">
                  <c:v>42711.789942129624</c:v>
                </c:pt>
                <c:pt idx="15477">
                  <c:v>42711.79005787037</c:v>
                </c:pt>
                <c:pt idx="15478">
                  <c:v>42711.790115740725</c:v>
                </c:pt>
                <c:pt idx="15479">
                  <c:v>42711.790289351855</c:v>
                </c:pt>
                <c:pt idx="15480">
                  <c:v>42711.790405092594</c:v>
                </c:pt>
                <c:pt idx="15481">
                  <c:v>42711.790520833019</c:v>
                </c:pt>
                <c:pt idx="15482">
                  <c:v>42711.790648148148</c:v>
                </c:pt>
                <c:pt idx="15483">
                  <c:v>42711.790752314584</c:v>
                </c:pt>
                <c:pt idx="15484">
                  <c:v>42711.790914351855</c:v>
                </c:pt>
                <c:pt idx="15485">
                  <c:v>42711.790983796185</c:v>
                </c:pt>
                <c:pt idx="15486">
                  <c:v>42711.791145832867</c:v>
                </c:pt>
                <c:pt idx="15487">
                  <c:v>42711.791215277779</c:v>
                </c:pt>
                <c:pt idx="15488">
                  <c:v>42711.791331018474</c:v>
                </c:pt>
                <c:pt idx="15489">
                  <c:v>42711.791446758907</c:v>
                </c:pt>
                <c:pt idx="15490">
                  <c:v>42711.791562499988</c:v>
                </c:pt>
                <c:pt idx="15491">
                  <c:v>42711.791678240734</c:v>
                </c:pt>
                <c:pt idx="15492">
                  <c:v>42711.791793981007</c:v>
                </c:pt>
                <c:pt idx="15493">
                  <c:v>42711.791909722175</c:v>
                </c:pt>
                <c:pt idx="15494">
                  <c:v>42711.792025462964</c:v>
                </c:pt>
                <c:pt idx="15495">
                  <c:v>42711.792164351529</c:v>
                </c:pt>
                <c:pt idx="15496">
                  <c:v>42711.792256944442</c:v>
                </c:pt>
                <c:pt idx="15497">
                  <c:v>42711.792372684984</c:v>
                </c:pt>
                <c:pt idx="15498">
                  <c:v>42711.792488425926</c:v>
                </c:pt>
                <c:pt idx="15499">
                  <c:v>42711.792604166585</c:v>
                </c:pt>
                <c:pt idx="15500">
                  <c:v>42711.792743055223</c:v>
                </c:pt>
                <c:pt idx="15501">
                  <c:v>42711.792835648193</c:v>
                </c:pt>
                <c:pt idx="15502">
                  <c:v>42711.792974536984</c:v>
                </c:pt>
                <c:pt idx="15503">
                  <c:v>42711.793067129584</c:v>
                </c:pt>
                <c:pt idx="15504">
                  <c:v>42711.793217592596</c:v>
                </c:pt>
                <c:pt idx="15505">
                  <c:v>42711.793298610974</c:v>
                </c:pt>
                <c:pt idx="15506">
                  <c:v>42711.793414351574</c:v>
                </c:pt>
                <c:pt idx="15507">
                  <c:v>42711.793530092589</c:v>
                </c:pt>
                <c:pt idx="15508">
                  <c:v>42711.793645832928</c:v>
                </c:pt>
                <c:pt idx="15509">
                  <c:v>42711.793761573565</c:v>
                </c:pt>
                <c:pt idx="15510">
                  <c:v>42711.793877314805</c:v>
                </c:pt>
                <c:pt idx="15511">
                  <c:v>42711.794050925928</c:v>
                </c:pt>
                <c:pt idx="15512">
                  <c:v>42711.794108796275</c:v>
                </c:pt>
                <c:pt idx="15513">
                  <c:v>42711.794224536985</c:v>
                </c:pt>
                <c:pt idx="15514">
                  <c:v>42711.794340277775</c:v>
                </c:pt>
                <c:pt idx="15515">
                  <c:v>42711.794456018521</c:v>
                </c:pt>
                <c:pt idx="15516">
                  <c:v>42711.794583333176</c:v>
                </c:pt>
                <c:pt idx="15517">
                  <c:v>42711.794687499998</c:v>
                </c:pt>
                <c:pt idx="15518">
                  <c:v>42711.794849536986</c:v>
                </c:pt>
                <c:pt idx="15519">
                  <c:v>42711.794918981475</c:v>
                </c:pt>
                <c:pt idx="15520">
                  <c:v>42711.795034722185</c:v>
                </c:pt>
                <c:pt idx="15521">
                  <c:v>42711.795150462924</c:v>
                </c:pt>
                <c:pt idx="15522">
                  <c:v>42711.795266203575</c:v>
                </c:pt>
                <c:pt idx="15523">
                  <c:v>42711.79538194419</c:v>
                </c:pt>
                <c:pt idx="15524">
                  <c:v>42711.795497684863</c:v>
                </c:pt>
                <c:pt idx="15525">
                  <c:v>42711.795648148145</c:v>
                </c:pt>
                <c:pt idx="15526">
                  <c:v>42711.795729166384</c:v>
                </c:pt>
                <c:pt idx="15527">
                  <c:v>42711.795844907174</c:v>
                </c:pt>
                <c:pt idx="15528">
                  <c:v>42711.795960648124</c:v>
                </c:pt>
                <c:pt idx="15529">
                  <c:v>42711.796076388891</c:v>
                </c:pt>
                <c:pt idx="15530">
                  <c:v>42711.796192129594</c:v>
                </c:pt>
                <c:pt idx="15531">
                  <c:v>42711.796307870354</c:v>
                </c:pt>
                <c:pt idx="15532">
                  <c:v>42711.796435185184</c:v>
                </c:pt>
                <c:pt idx="15533">
                  <c:v>42711.796539351853</c:v>
                </c:pt>
                <c:pt idx="15534">
                  <c:v>42711.796689814575</c:v>
                </c:pt>
                <c:pt idx="15535">
                  <c:v>42711.796770832974</c:v>
                </c:pt>
                <c:pt idx="15536">
                  <c:v>42711.796886574077</c:v>
                </c:pt>
                <c:pt idx="15537">
                  <c:v>42711.796990740724</c:v>
                </c:pt>
                <c:pt idx="15538">
                  <c:v>42711.797118055554</c:v>
                </c:pt>
                <c:pt idx="15539">
                  <c:v>42711.79724537037</c:v>
                </c:pt>
                <c:pt idx="15540">
                  <c:v>42711.79734953677</c:v>
                </c:pt>
                <c:pt idx="15541">
                  <c:v>42711.797465277574</c:v>
                </c:pt>
                <c:pt idx="15542">
                  <c:v>42711.797581018232</c:v>
                </c:pt>
                <c:pt idx="15543">
                  <c:v>42711.797696759175</c:v>
                </c:pt>
                <c:pt idx="15544">
                  <c:v>42711.797812500001</c:v>
                </c:pt>
                <c:pt idx="15545">
                  <c:v>42711.797928240725</c:v>
                </c:pt>
                <c:pt idx="15546">
                  <c:v>42711.798043981158</c:v>
                </c:pt>
                <c:pt idx="15547">
                  <c:v>42711.798159722224</c:v>
                </c:pt>
                <c:pt idx="15548">
                  <c:v>42711.798298610986</c:v>
                </c:pt>
                <c:pt idx="15549">
                  <c:v>42711.798391203585</c:v>
                </c:pt>
                <c:pt idx="15550">
                  <c:v>42711.798506944448</c:v>
                </c:pt>
                <c:pt idx="15551">
                  <c:v>42711.798622684975</c:v>
                </c:pt>
                <c:pt idx="15552">
                  <c:v>42711.798738425932</c:v>
                </c:pt>
                <c:pt idx="15553">
                  <c:v>42711.798854166664</c:v>
                </c:pt>
                <c:pt idx="15554">
                  <c:v>42711.798969907184</c:v>
                </c:pt>
                <c:pt idx="15555">
                  <c:v>42711.799108796185</c:v>
                </c:pt>
                <c:pt idx="15556">
                  <c:v>42711.799201388887</c:v>
                </c:pt>
                <c:pt idx="15557">
                  <c:v>42711.799317129626</c:v>
                </c:pt>
                <c:pt idx="15558">
                  <c:v>42711.799421296186</c:v>
                </c:pt>
                <c:pt idx="15559">
                  <c:v>42711.799548610798</c:v>
                </c:pt>
                <c:pt idx="15560">
                  <c:v>42711.799664351522</c:v>
                </c:pt>
                <c:pt idx="15561">
                  <c:v>42711.799780092333</c:v>
                </c:pt>
                <c:pt idx="15562">
                  <c:v>42711.799918981204</c:v>
                </c:pt>
                <c:pt idx="15563">
                  <c:v>42711.800011574203</c:v>
                </c:pt>
                <c:pt idx="15564">
                  <c:v>42711.800127314818</c:v>
                </c:pt>
                <c:pt idx="15565">
                  <c:v>42711.800243055593</c:v>
                </c:pt>
                <c:pt idx="15566">
                  <c:v>42711.800358796623</c:v>
                </c:pt>
                <c:pt idx="15567">
                  <c:v>42711.800462962965</c:v>
                </c:pt>
                <c:pt idx="15568">
                  <c:v>42711.800590278093</c:v>
                </c:pt>
                <c:pt idx="15569">
                  <c:v>42711.800752314812</c:v>
                </c:pt>
                <c:pt idx="15570">
                  <c:v>42711.800821759258</c:v>
                </c:pt>
                <c:pt idx="15571">
                  <c:v>42711.800937500011</c:v>
                </c:pt>
                <c:pt idx="15572">
                  <c:v>42711.801053240742</c:v>
                </c:pt>
                <c:pt idx="15573">
                  <c:v>42711.801168981474</c:v>
                </c:pt>
                <c:pt idx="15574">
                  <c:v>42711.80128472222</c:v>
                </c:pt>
                <c:pt idx="15575">
                  <c:v>42711.801400462966</c:v>
                </c:pt>
                <c:pt idx="15576">
                  <c:v>42711.801550925942</c:v>
                </c:pt>
                <c:pt idx="15577">
                  <c:v>42711.801631944443</c:v>
                </c:pt>
                <c:pt idx="15578">
                  <c:v>42711.801747685175</c:v>
                </c:pt>
                <c:pt idx="15579">
                  <c:v>42711.801863425942</c:v>
                </c:pt>
                <c:pt idx="15580">
                  <c:v>42711.801979166667</c:v>
                </c:pt>
                <c:pt idx="15581">
                  <c:v>42711.802106481482</c:v>
                </c:pt>
                <c:pt idx="15582">
                  <c:v>42711.802210648493</c:v>
                </c:pt>
                <c:pt idx="15583">
                  <c:v>42711.802326389043</c:v>
                </c:pt>
                <c:pt idx="15584">
                  <c:v>42711.802442129629</c:v>
                </c:pt>
                <c:pt idx="15585">
                  <c:v>42711.802557870666</c:v>
                </c:pt>
                <c:pt idx="15586">
                  <c:v>42711.802673611106</c:v>
                </c:pt>
                <c:pt idx="15587">
                  <c:v>42711.802789351852</c:v>
                </c:pt>
                <c:pt idx="15588">
                  <c:v>42711.802928241013</c:v>
                </c:pt>
                <c:pt idx="15589">
                  <c:v>42711.803020833184</c:v>
                </c:pt>
                <c:pt idx="15590">
                  <c:v>42711.803136574083</c:v>
                </c:pt>
                <c:pt idx="15591">
                  <c:v>42711.803252314843</c:v>
                </c:pt>
                <c:pt idx="15592">
                  <c:v>42711.803368055553</c:v>
                </c:pt>
                <c:pt idx="15593">
                  <c:v>42711.803483796284</c:v>
                </c:pt>
                <c:pt idx="15594">
                  <c:v>42711.803599537037</c:v>
                </c:pt>
                <c:pt idx="15595">
                  <c:v>42711.803749999999</c:v>
                </c:pt>
                <c:pt idx="15596">
                  <c:v>42711.803831018602</c:v>
                </c:pt>
                <c:pt idx="15597">
                  <c:v>42711.803946759224</c:v>
                </c:pt>
                <c:pt idx="15598">
                  <c:v>42711.804062500007</c:v>
                </c:pt>
                <c:pt idx="15599">
                  <c:v>42711.804178241036</c:v>
                </c:pt>
                <c:pt idx="15600">
                  <c:v>42711.804293981491</c:v>
                </c:pt>
                <c:pt idx="15601">
                  <c:v>42711.804409722223</c:v>
                </c:pt>
                <c:pt idx="15602">
                  <c:v>42711.804548611108</c:v>
                </c:pt>
                <c:pt idx="15603">
                  <c:v>42711.8046412037</c:v>
                </c:pt>
                <c:pt idx="15604">
                  <c:v>42711.804756944613</c:v>
                </c:pt>
                <c:pt idx="15605">
                  <c:v>42711.804872685192</c:v>
                </c:pt>
                <c:pt idx="15606">
                  <c:v>42711.804988426229</c:v>
                </c:pt>
                <c:pt idx="15607">
                  <c:v>42711.805104166655</c:v>
                </c:pt>
                <c:pt idx="15608">
                  <c:v>42711.805219907612</c:v>
                </c:pt>
                <c:pt idx="15609">
                  <c:v>42711.805393518516</c:v>
                </c:pt>
                <c:pt idx="15610">
                  <c:v>42711.805451388893</c:v>
                </c:pt>
                <c:pt idx="15611">
                  <c:v>42711.805567129632</c:v>
                </c:pt>
                <c:pt idx="15612">
                  <c:v>42711.80568287037</c:v>
                </c:pt>
                <c:pt idx="15613">
                  <c:v>42711.805798610985</c:v>
                </c:pt>
                <c:pt idx="15614">
                  <c:v>42711.805914351862</c:v>
                </c:pt>
                <c:pt idx="15615">
                  <c:v>42711.80603009287</c:v>
                </c:pt>
                <c:pt idx="15616">
                  <c:v>42711.806145833325</c:v>
                </c:pt>
                <c:pt idx="15617">
                  <c:v>42711.806261574093</c:v>
                </c:pt>
                <c:pt idx="15618">
                  <c:v>42711.806377315013</c:v>
                </c:pt>
                <c:pt idx="15619">
                  <c:v>42711.806493055563</c:v>
                </c:pt>
                <c:pt idx="15620">
                  <c:v>42711.806608796571</c:v>
                </c:pt>
                <c:pt idx="15621">
                  <c:v>42711.806770833326</c:v>
                </c:pt>
                <c:pt idx="15622">
                  <c:v>42711.806840278041</c:v>
                </c:pt>
                <c:pt idx="15623">
                  <c:v>42711.806956018612</c:v>
                </c:pt>
                <c:pt idx="15624">
                  <c:v>42711.807071759256</c:v>
                </c:pt>
                <c:pt idx="15625">
                  <c:v>42711.807187500002</c:v>
                </c:pt>
                <c:pt idx="15626">
                  <c:v>42711.807314814818</c:v>
                </c:pt>
                <c:pt idx="15627">
                  <c:v>42711.80741898148</c:v>
                </c:pt>
                <c:pt idx="15628">
                  <c:v>42711.807534722233</c:v>
                </c:pt>
                <c:pt idx="15629">
                  <c:v>42711.807650462993</c:v>
                </c:pt>
                <c:pt idx="15630">
                  <c:v>42711.807766203674</c:v>
                </c:pt>
                <c:pt idx="15631">
                  <c:v>42711.807881944442</c:v>
                </c:pt>
                <c:pt idx="15632">
                  <c:v>42711.807997685188</c:v>
                </c:pt>
                <c:pt idx="15633">
                  <c:v>42711.808159722219</c:v>
                </c:pt>
                <c:pt idx="15634">
                  <c:v>42711.80822916692</c:v>
                </c:pt>
                <c:pt idx="15635">
                  <c:v>42711.808344907411</c:v>
                </c:pt>
                <c:pt idx="15636">
                  <c:v>42711.808449074211</c:v>
                </c:pt>
                <c:pt idx="15637">
                  <c:v>42711.808576389252</c:v>
                </c:pt>
                <c:pt idx="15638">
                  <c:v>42711.80872685185</c:v>
                </c:pt>
                <c:pt idx="15639">
                  <c:v>42711.808807870613</c:v>
                </c:pt>
                <c:pt idx="15640">
                  <c:v>42711.808923611105</c:v>
                </c:pt>
                <c:pt idx="15641">
                  <c:v>42711.809039352098</c:v>
                </c:pt>
                <c:pt idx="15642">
                  <c:v>42711.809155092611</c:v>
                </c:pt>
                <c:pt idx="15643">
                  <c:v>42711.809293981481</c:v>
                </c:pt>
                <c:pt idx="15644">
                  <c:v>42711.809386574081</c:v>
                </c:pt>
                <c:pt idx="15645">
                  <c:v>42711.809502314813</c:v>
                </c:pt>
                <c:pt idx="15646">
                  <c:v>42711.809618055602</c:v>
                </c:pt>
                <c:pt idx="15647">
                  <c:v>42711.809733796297</c:v>
                </c:pt>
                <c:pt idx="15648">
                  <c:v>42711.809861111105</c:v>
                </c:pt>
                <c:pt idx="15649">
                  <c:v>42711.809965277782</c:v>
                </c:pt>
                <c:pt idx="15650">
                  <c:v>42711.810127314813</c:v>
                </c:pt>
                <c:pt idx="15651">
                  <c:v>42711.810196759259</c:v>
                </c:pt>
                <c:pt idx="15652">
                  <c:v>42711.810312500013</c:v>
                </c:pt>
                <c:pt idx="15653">
                  <c:v>42711.810428241006</c:v>
                </c:pt>
                <c:pt idx="15654">
                  <c:v>42711.810543981483</c:v>
                </c:pt>
                <c:pt idx="15655">
                  <c:v>42711.810694444852</c:v>
                </c:pt>
                <c:pt idx="15656">
                  <c:v>42711.810775463011</c:v>
                </c:pt>
                <c:pt idx="15657">
                  <c:v>42711.810891203713</c:v>
                </c:pt>
                <c:pt idx="15658">
                  <c:v>42711.811006944612</c:v>
                </c:pt>
                <c:pt idx="15659">
                  <c:v>42711.811122685176</c:v>
                </c:pt>
                <c:pt idx="15660">
                  <c:v>42711.811250000013</c:v>
                </c:pt>
                <c:pt idx="15661">
                  <c:v>42711.811354166668</c:v>
                </c:pt>
                <c:pt idx="15662">
                  <c:v>42711.811469907407</c:v>
                </c:pt>
                <c:pt idx="15663">
                  <c:v>42711.811585648211</c:v>
                </c:pt>
                <c:pt idx="15664">
                  <c:v>42711.811701388891</c:v>
                </c:pt>
                <c:pt idx="15665">
                  <c:v>42711.811817129921</c:v>
                </c:pt>
                <c:pt idx="15666">
                  <c:v>42711.811932870369</c:v>
                </c:pt>
                <c:pt idx="15667">
                  <c:v>42711.812083333331</c:v>
                </c:pt>
                <c:pt idx="15668">
                  <c:v>42711.812164351853</c:v>
                </c:pt>
                <c:pt idx="15669">
                  <c:v>42711.812280092643</c:v>
                </c:pt>
                <c:pt idx="15670">
                  <c:v>42711.812395833331</c:v>
                </c:pt>
                <c:pt idx="15671">
                  <c:v>42711.812511574353</c:v>
                </c:pt>
                <c:pt idx="15672">
                  <c:v>42711.812638889191</c:v>
                </c:pt>
                <c:pt idx="15673">
                  <c:v>42711.812743055561</c:v>
                </c:pt>
                <c:pt idx="15674">
                  <c:v>42711.812858796729</c:v>
                </c:pt>
                <c:pt idx="15675">
                  <c:v>42711.812974537039</c:v>
                </c:pt>
                <c:pt idx="15676">
                  <c:v>42711.813090277792</c:v>
                </c:pt>
                <c:pt idx="15677">
                  <c:v>42711.813206018611</c:v>
                </c:pt>
                <c:pt idx="15678">
                  <c:v>42711.813321759255</c:v>
                </c:pt>
                <c:pt idx="15679">
                  <c:v>42711.813437500001</c:v>
                </c:pt>
                <c:pt idx="15680">
                  <c:v>42711.813553241067</c:v>
                </c:pt>
                <c:pt idx="15681">
                  <c:v>42711.813715277793</c:v>
                </c:pt>
                <c:pt idx="15682">
                  <c:v>42711.813784722224</c:v>
                </c:pt>
                <c:pt idx="15683">
                  <c:v>42711.813900462963</c:v>
                </c:pt>
                <c:pt idx="15684">
                  <c:v>42711.814016203985</c:v>
                </c:pt>
                <c:pt idx="15685">
                  <c:v>42711.814131944724</c:v>
                </c:pt>
                <c:pt idx="15686">
                  <c:v>42711.814247685201</c:v>
                </c:pt>
                <c:pt idx="15687">
                  <c:v>42711.81436342626</c:v>
                </c:pt>
                <c:pt idx="15688">
                  <c:v>42711.81449074074</c:v>
                </c:pt>
                <c:pt idx="15689">
                  <c:v>42711.814594907613</c:v>
                </c:pt>
                <c:pt idx="15690">
                  <c:v>42711.814756944746</c:v>
                </c:pt>
                <c:pt idx="15691">
                  <c:v>42711.814826389236</c:v>
                </c:pt>
                <c:pt idx="15692">
                  <c:v>42711.814942129633</c:v>
                </c:pt>
                <c:pt idx="15693">
                  <c:v>42711.815057870612</c:v>
                </c:pt>
                <c:pt idx="15694">
                  <c:v>42711.815173611074</c:v>
                </c:pt>
                <c:pt idx="15695">
                  <c:v>42711.815289351849</c:v>
                </c:pt>
                <c:pt idx="15696">
                  <c:v>42711.815405092602</c:v>
                </c:pt>
                <c:pt idx="15697">
                  <c:v>42711.815520833334</c:v>
                </c:pt>
                <c:pt idx="15698">
                  <c:v>42711.815636574203</c:v>
                </c:pt>
                <c:pt idx="15699">
                  <c:v>42711.815752314818</c:v>
                </c:pt>
                <c:pt idx="15700">
                  <c:v>42711.815868055593</c:v>
                </c:pt>
                <c:pt idx="15701">
                  <c:v>42711.815983796296</c:v>
                </c:pt>
                <c:pt idx="15702">
                  <c:v>42711.816122685188</c:v>
                </c:pt>
                <c:pt idx="15703">
                  <c:v>42711.816215278312</c:v>
                </c:pt>
                <c:pt idx="15704">
                  <c:v>42711.816331018643</c:v>
                </c:pt>
                <c:pt idx="15705">
                  <c:v>42711.816446759258</c:v>
                </c:pt>
                <c:pt idx="15706">
                  <c:v>42711.816562500011</c:v>
                </c:pt>
                <c:pt idx="15707">
                  <c:v>42711.816678241135</c:v>
                </c:pt>
                <c:pt idx="15708">
                  <c:v>42711.816793981481</c:v>
                </c:pt>
                <c:pt idx="15709">
                  <c:v>42711.816932870643</c:v>
                </c:pt>
                <c:pt idx="15710">
                  <c:v>42711.817025463002</c:v>
                </c:pt>
                <c:pt idx="15711">
                  <c:v>42711.817141203705</c:v>
                </c:pt>
                <c:pt idx="15712">
                  <c:v>42711.817256944814</c:v>
                </c:pt>
                <c:pt idx="15713">
                  <c:v>42711.817372685182</c:v>
                </c:pt>
                <c:pt idx="15714">
                  <c:v>42711.817488425942</c:v>
                </c:pt>
                <c:pt idx="15715">
                  <c:v>42711.817604166667</c:v>
                </c:pt>
                <c:pt idx="15716">
                  <c:v>42711.817766203705</c:v>
                </c:pt>
                <c:pt idx="15717">
                  <c:v>42711.817835648493</c:v>
                </c:pt>
                <c:pt idx="15718">
                  <c:v>42711.817951389043</c:v>
                </c:pt>
                <c:pt idx="15719">
                  <c:v>42711.818067129643</c:v>
                </c:pt>
                <c:pt idx="15720">
                  <c:v>42711.818182870367</c:v>
                </c:pt>
                <c:pt idx="15721">
                  <c:v>42711.818344907413</c:v>
                </c:pt>
                <c:pt idx="15722">
                  <c:v>42711.818414352165</c:v>
                </c:pt>
                <c:pt idx="15723">
                  <c:v>42711.81853009302</c:v>
                </c:pt>
                <c:pt idx="15724">
                  <c:v>42711.818645833337</c:v>
                </c:pt>
                <c:pt idx="15725">
                  <c:v>42711.818761574083</c:v>
                </c:pt>
                <c:pt idx="15726">
                  <c:v>42711.81888888916</c:v>
                </c:pt>
                <c:pt idx="15727">
                  <c:v>42711.818993055611</c:v>
                </c:pt>
                <c:pt idx="15728">
                  <c:v>42711.819108796299</c:v>
                </c:pt>
                <c:pt idx="15729">
                  <c:v>42711.819224537037</c:v>
                </c:pt>
                <c:pt idx="15730">
                  <c:v>42711.819340277783</c:v>
                </c:pt>
                <c:pt idx="15731">
                  <c:v>42711.819456018602</c:v>
                </c:pt>
                <c:pt idx="15732">
                  <c:v>42711.819571759261</c:v>
                </c:pt>
                <c:pt idx="15733">
                  <c:v>42711.819664351853</c:v>
                </c:pt>
                <c:pt idx="15734">
                  <c:v>42711.819722222222</c:v>
                </c:pt>
                <c:pt idx="15735">
                  <c:v>42711.819803241036</c:v>
                </c:pt>
                <c:pt idx="15736">
                  <c:v>42711.819918981491</c:v>
                </c:pt>
                <c:pt idx="15737">
                  <c:v>42711.820034722223</c:v>
                </c:pt>
                <c:pt idx="15738">
                  <c:v>42711.820150462961</c:v>
                </c:pt>
                <c:pt idx="15739">
                  <c:v>42711.8202662037</c:v>
                </c:pt>
                <c:pt idx="15740">
                  <c:v>42711.820381944446</c:v>
                </c:pt>
                <c:pt idx="15741">
                  <c:v>42711.820497685185</c:v>
                </c:pt>
                <c:pt idx="15742">
                  <c:v>42711.820613426229</c:v>
                </c:pt>
                <c:pt idx="15743">
                  <c:v>42711.820729166655</c:v>
                </c:pt>
                <c:pt idx="15744">
                  <c:v>42711.820844907408</c:v>
                </c:pt>
                <c:pt idx="15745">
                  <c:v>42711.820960648147</c:v>
                </c:pt>
                <c:pt idx="15746">
                  <c:v>42711.821053240739</c:v>
                </c:pt>
                <c:pt idx="15747">
                  <c:v>42711.821192129624</c:v>
                </c:pt>
                <c:pt idx="15748">
                  <c:v>42711.82130787037</c:v>
                </c:pt>
                <c:pt idx="15749">
                  <c:v>42711.821423610723</c:v>
                </c:pt>
                <c:pt idx="15750">
                  <c:v>42711.821539351862</c:v>
                </c:pt>
                <c:pt idx="15751">
                  <c:v>42711.82167824074</c:v>
                </c:pt>
                <c:pt idx="15752">
                  <c:v>42711.821770833019</c:v>
                </c:pt>
                <c:pt idx="15753">
                  <c:v>42711.821886574071</c:v>
                </c:pt>
                <c:pt idx="15754">
                  <c:v>42711.822002314817</c:v>
                </c:pt>
                <c:pt idx="15755">
                  <c:v>42711.822118055563</c:v>
                </c:pt>
                <c:pt idx="15756">
                  <c:v>42711.822233796571</c:v>
                </c:pt>
                <c:pt idx="15757">
                  <c:v>42711.822349537026</c:v>
                </c:pt>
                <c:pt idx="15758">
                  <c:v>42711.822511574093</c:v>
                </c:pt>
                <c:pt idx="15759">
                  <c:v>42711.822581018518</c:v>
                </c:pt>
                <c:pt idx="15760">
                  <c:v>42711.822696759256</c:v>
                </c:pt>
                <c:pt idx="15761">
                  <c:v>42711.822812500002</c:v>
                </c:pt>
                <c:pt idx="15762">
                  <c:v>42711.822928240741</c:v>
                </c:pt>
                <c:pt idx="15763">
                  <c:v>42711.823067129626</c:v>
                </c:pt>
                <c:pt idx="15764">
                  <c:v>42711.823159722226</c:v>
                </c:pt>
                <c:pt idx="15765">
                  <c:v>42711.823275462993</c:v>
                </c:pt>
                <c:pt idx="15766">
                  <c:v>42711.823391203674</c:v>
                </c:pt>
                <c:pt idx="15767">
                  <c:v>42711.823506944442</c:v>
                </c:pt>
                <c:pt idx="15768">
                  <c:v>42711.823622684984</c:v>
                </c:pt>
                <c:pt idx="15769">
                  <c:v>42711.823738425941</c:v>
                </c:pt>
                <c:pt idx="15770">
                  <c:v>42711.823900462965</c:v>
                </c:pt>
                <c:pt idx="15771">
                  <c:v>42711.823969907404</c:v>
                </c:pt>
                <c:pt idx="15772">
                  <c:v>42711.824085648193</c:v>
                </c:pt>
                <c:pt idx="15773">
                  <c:v>42711.824201389012</c:v>
                </c:pt>
                <c:pt idx="15774">
                  <c:v>42711.824317129642</c:v>
                </c:pt>
                <c:pt idx="15775">
                  <c:v>42711.824467592596</c:v>
                </c:pt>
                <c:pt idx="15776">
                  <c:v>42711.824548611105</c:v>
                </c:pt>
                <c:pt idx="15777">
                  <c:v>42711.824664351851</c:v>
                </c:pt>
                <c:pt idx="15778">
                  <c:v>42711.824780092589</c:v>
                </c:pt>
                <c:pt idx="15779">
                  <c:v>42711.824895833335</c:v>
                </c:pt>
                <c:pt idx="15780">
                  <c:v>42711.825011574081</c:v>
                </c:pt>
                <c:pt idx="15781">
                  <c:v>42711.825127314805</c:v>
                </c:pt>
                <c:pt idx="15782">
                  <c:v>42711.825231481482</c:v>
                </c:pt>
                <c:pt idx="15783">
                  <c:v>42711.825289351851</c:v>
                </c:pt>
                <c:pt idx="15784">
                  <c:v>42711.825358796297</c:v>
                </c:pt>
                <c:pt idx="15785">
                  <c:v>42711.825474536985</c:v>
                </c:pt>
                <c:pt idx="15786">
                  <c:v>42711.825590277782</c:v>
                </c:pt>
                <c:pt idx="15787">
                  <c:v>42711.825706018521</c:v>
                </c:pt>
                <c:pt idx="15788">
                  <c:v>42711.825833333336</c:v>
                </c:pt>
                <c:pt idx="15789">
                  <c:v>42711.825937500005</c:v>
                </c:pt>
                <c:pt idx="15790">
                  <c:v>42711.826053241006</c:v>
                </c:pt>
                <c:pt idx="15791">
                  <c:v>42711.826168981475</c:v>
                </c:pt>
                <c:pt idx="15792">
                  <c:v>42711.826284722221</c:v>
                </c:pt>
                <c:pt idx="15793">
                  <c:v>42711.82640046296</c:v>
                </c:pt>
                <c:pt idx="15794">
                  <c:v>42711.826516203713</c:v>
                </c:pt>
                <c:pt idx="15795">
                  <c:v>42711.826655092613</c:v>
                </c:pt>
                <c:pt idx="15796">
                  <c:v>42711.826747685176</c:v>
                </c:pt>
                <c:pt idx="15797">
                  <c:v>42711.826863426191</c:v>
                </c:pt>
                <c:pt idx="15798">
                  <c:v>42711.826979166668</c:v>
                </c:pt>
                <c:pt idx="15799">
                  <c:v>42711.827094907407</c:v>
                </c:pt>
                <c:pt idx="15800">
                  <c:v>42711.827199074083</c:v>
                </c:pt>
                <c:pt idx="15801">
                  <c:v>42711.827326388891</c:v>
                </c:pt>
                <c:pt idx="15802">
                  <c:v>42711.827442129594</c:v>
                </c:pt>
                <c:pt idx="15803">
                  <c:v>42711.827557870369</c:v>
                </c:pt>
                <c:pt idx="15804">
                  <c:v>42711.827673610984</c:v>
                </c:pt>
                <c:pt idx="15805">
                  <c:v>42711.827789351824</c:v>
                </c:pt>
                <c:pt idx="15806">
                  <c:v>42711.827905092592</c:v>
                </c:pt>
                <c:pt idx="15807">
                  <c:v>42711.828032407611</c:v>
                </c:pt>
                <c:pt idx="15808">
                  <c:v>42711.828136574091</c:v>
                </c:pt>
                <c:pt idx="15809">
                  <c:v>42711.828252315012</c:v>
                </c:pt>
                <c:pt idx="15810">
                  <c:v>42711.828368055561</c:v>
                </c:pt>
                <c:pt idx="15811">
                  <c:v>42711.828483796286</c:v>
                </c:pt>
                <c:pt idx="15812">
                  <c:v>42711.828611111108</c:v>
                </c:pt>
                <c:pt idx="15813">
                  <c:v>42711.828715277792</c:v>
                </c:pt>
                <c:pt idx="15814">
                  <c:v>42711.828877315013</c:v>
                </c:pt>
                <c:pt idx="15815">
                  <c:v>42711.828946759255</c:v>
                </c:pt>
                <c:pt idx="15816">
                  <c:v>42711.829062500001</c:v>
                </c:pt>
                <c:pt idx="15817">
                  <c:v>42711.82917824074</c:v>
                </c:pt>
                <c:pt idx="15818">
                  <c:v>42711.829293981478</c:v>
                </c:pt>
                <c:pt idx="15819">
                  <c:v>42711.829444444447</c:v>
                </c:pt>
                <c:pt idx="15820">
                  <c:v>42711.829525462963</c:v>
                </c:pt>
                <c:pt idx="15821">
                  <c:v>42711.829641203585</c:v>
                </c:pt>
                <c:pt idx="15822">
                  <c:v>42711.829756944448</c:v>
                </c:pt>
                <c:pt idx="15823">
                  <c:v>42711.829872685186</c:v>
                </c:pt>
                <c:pt idx="15824">
                  <c:v>42711.829988425932</c:v>
                </c:pt>
                <c:pt idx="15825">
                  <c:v>42711.830104166664</c:v>
                </c:pt>
                <c:pt idx="15826">
                  <c:v>42711.830219907613</c:v>
                </c:pt>
                <c:pt idx="15827">
                  <c:v>42711.830335648243</c:v>
                </c:pt>
                <c:pt idx="15828">
                  <c:v>42711.830451389003</c:v>
                </c:pt>
                <c:pt idx="15829">
                  <c:v>42711.830567129633</c:v>
                </c:pt>
                <c:pt idx="15830">
                  <c:v>42711.830682870372</c:v>
                </c:pt>
                <c:pt idx="15831">
                  <c:v>42711.830821759257</c:v>
                </c:pt>
                <c:pt idx="15832">
                  <c:v>42711.830914351849</c:v>
                </c:pt>
                <c:pt idx="15833">
                  <c:v>42711.831030092602</c:v>
                </c:pt>
                <c:pt idx="15834">
                  <c:v>42711.831145833174</c:v>
                </c:pt>
                <c:pt idx="15835">
                  <c:v>42711.831261574072</c:v>
                </c:pt>
                <c:pt idx="15836">
                  <c:v>42711.831377314818</c:v>
                </c:pt>
                <c:pt idx="15837">
                  <c:v>42711.831493055557</c:v>
                </c:pt>
                <c:pt idx="15838">
                  <c:v>42711.831655092603</c:v>
                </c:pt>
                <c:pt idx="15839">
                  <c:v>42711.831724536984</c:v>
                </c:pt>
                <c:pt idx="15840">
                  <c:v>42711.83184027778</c:v>
                </c:pt>
                <c:pt idx="15841">
                  <c:v>42711.831956018519</c:v>
                </c:pt>
                <c:pt idx="15842">
                  <c:v>42711.832071759258</c:v>
                </c:pt>
                <c:pt idx="15843">
                  <c:v>42711.832187500004</c:v>
                </c:pt>
                <c:pt idx="15844">
                  <c:v>42711.832303240742</c:v>
                </c:pt>
                <c:pt idx="15845">
                  <c:v>42711.832418981481</c:v>
                </c:pt>
                <c:pt idx="15846">
                  <c:v>42711.832534722242</c:v>
                </c:pt>
                <c:pt idx="15847">
                  <c:v>42711.832650463002</c:v>
                </c:pt>
                <c:pt idx="15848">
                  <c:v>42711.832766203705</c:v>
                </c:pt>
                <c:pt idx="15849">
                  <c:v>42711.832881944443</c:v>
                </c:pt>
                <c:pt idx="15850">
                  <c:v>42711.833020833175</c:v>
                </c:pt>
                <c:pt idx="15851">
                  <c:v>42711.833113425942</c:v>
                </c:pt>
                <c:pt idx="15852">
                  <c:v>42711.833229166667</c:v>
                </c:pt>
                <c:pt idx="15853">
                  <c:v>42711.833344907405</c:v>
                </c:pt>
                <c:pt idx="15854">
                  <c:v>42711.833460648151</c:v>
                </c:pt>
                <c:pt idx="15855">
                  <c:v>42711.833576389043</c:v>
                </c:pt>
                <c:pt idx="15856">
                  <c:v>42711.833692129629</c:v>
                </c:pt>
                <c:pt idx="15857">
                  <c:v>42711.833796296298</c:v>
                </c:pt>
                <c:pt idx="15858">
                  <c:v>42711.833854166667</c:v>
                </c:pt>
                <c:pt idx="15859">
                  <c:v>42711.833923610975</c:v>
                </c:pt>
                <c:pt idx="15860">
                  <c:v>42711.834039352165</c:v>
                </c:pt>
                <c:pt idx="15861">
                  <c:v>42711.834155092612</c:v>
                </c:pt>
                <c:pt idx="15862">
                  <c:v>42711.834270833337</c:v>
                </c:pt>
                <c:pt idx="15863">
                  <c:v>42711.834398148509</c:v>
                </c:pt>
                <c:pt idx="15864">
                  <c:v>42711.834502314843</c:v>
                </c:pt>
                <c:pt idx="15865">
                  <c:v>42711.834618055611</c:v>
                </c:pt>
                <c:pt idx="15866">
                  <c:v>42711.834733796299</c:v>
                </c:pt>
                <c:pt idx="15867">
                  <c:v>42711.834849537037</c:v>
                </c:pt>
                <c:pt idx="15868">
                  <c:v>42711.834965277783</c:v>
                </c:pt>
                <c:pt idx="15869">
                  <c:v>42711.835081018522</c:v>
                </c:pt>
                <c:pt idx="15870">
                  <c:v>42711.835219907443</c:v>
                </c:pt>
                <c:pt idx="15871">
                  <c:v>42711.835312500007</c:v>
                </c:pt>
                <c:pt idx="15872">
                  <c:v>42711.835428240738</c:v>
                </c:pt>
                <c:pt idx="15873">
                  <c:v>42711.835543981484</c:v>
                </c:pt>
                <c:pt idx="15874">
                  <c:v>42711.835659722223</c:v>
                </c:pt>
                <c:pt idx="15875">
                  <c:v>42711.835775462961</c:v>
                </c:pt>
                <c:pt idx="15876">
                  <c:v>42711.8358912037</c:v>
                </c:pt>
                <c:pt idx="15877">
                  <c:v>42711.836041666655</c:v>
                </c:pt>
                <c:pt idx="15878">
                  <c:v>42711.836122685185</c:v>
                </c:pt>
                <c:pt idx="15879">
                  <c:v>42711.836238426426</c:v>
                </c:pt>
                <c:pt idx="15880">
                  <c:v>42711.836354166669</c:v>
                </c:pt>
                <c:pt idx="15881">
                  <c:v>42711.836469907408</c:v>
                </c:pt>
                <c:pt idx="15882">
                  <c:v>42711.836585648212</c:v>
                </c:pt>
                <c:pt idx="15883">
                  <c:v>42711.836701388893</c:v>
                </c:pt>
                <c:pt idx="15884">
                  <c:v>42711.836863426237</c:v>
                </c:pt>
                <c:pt idx="15885">
                  <c:v>42711.836932870392</c:v>
                </c:pt>
                <c:pt idx="15886">
                  <c:v>42711.837048610985</c:v>
                </c:pt>
                <c:pt idx="15887">
                  <c:v>42711.837164351855</c:v>
                </c:pt>
                <c:pt idx="15888">
                  <c:v>42711.837280092601</c:v>
                </c:pt>
                <c:pt idx="15889">
                  <c:v>42711.837430555555</c:v>
                </c:pt>
                <c:pt idx="15890">
                  <c:v>42711.837511574093</c:v>
                </c:pt>
                <c:pt idx="15891">
                  <c:v>42711.837627314817</c:v>
                </c:pt>
                <c:pt idx="15892">
                  <c:v>42711.837743055556</c:v>
                </c:pt>
                <c:pt idx="15893">
                  <c:v>42711.837858796571</c:v>
                </c:pt>
                <c:pt idx="15894">
                  <c:v>42711.837974537026</c:v>
                </c:pt>
                <c:pt idx="15895">
                  <c:v>42711.838090278041</c:v>
                </c:pt>
                <c:pt idx="15896">
                  <c:v>42711.838240740741</c:v>
                </c:pt>
                <c:pt idx="15897">
                  <c:v>42711.838321759256</c:v>
                </c:pt>
                <c:pt idx="15898">
                  <c:v>42711.838437500002</c:v>
                </c:pt>
                <c:pt idx="15899">
                  <c:v>42711.838553241105</c:v>
                </c:pt>
                <c:pt idx="15900">
                  <c:v>42711.83866898148</c:v>
                </c:pt>
                <c:pt idx="15901">
                  <c:v>42711.838784722226</c:v>
                </c:pt>
                <c:pt idx="15902">
                  <c:v>42711.838900462993</c:v>
                </c:pt>
                <c:pt idx="15903">
                  <c:v>42711.839050925933</c:v>
                </c:pt>
                <c:pt idx="15904">
                  <c:v>42711.839131944442</c:v>
                </c:pt>
                <c:pt idx="15905">
                  <c:v>42711.839247685188</c:v>
                </c:pt>
                <c:pt idx="15906">
                  <c:v>42711.839363425941</c:v>
                </c:pt>
                <c:pt idx="15907">
                  <c:v>42711.839479166665</c:v>
                </c:pt>
                <c:pt idx="15908">
                  <c:v>42711.839594907411</c:v>
                </c:pt>
                <c:pt idx="15909">
                  <c:v>42711.839710648193</c:v>
                </c:pt>
                <c:pt idx="15910">
                  <c:v>42711.839861111104</c:v>
                </c:pt>
                <c:pt idx="15911">
                  <c:v>42711.839942129627</c:v>
                </c:pt>
                <c:pt idx="15912">
                  <c:v>42711.840057870613</c:v>
                </c:pt>
                <c:pt idx="15913">
                  <c:v>42711.840173611105</c:v>
                </c:pt>
                <c:pt idx="15914">
                  <c:v>42711.840289352098</c:v>
                </c:pt>
                <c:pt idx="15915">
                  <c:v>42711.840405092611</c:v>
                </c:pt>
                <c:pt idx="15916">
                  <c:v>42711.840520833335</c:v>
                </c:pt>
                <c:pt idx="15917">
                  <c:v>42711.840659722242</c:v>
                </c:pt>
                <c:pt idx="15918">
                  <c:v>42711.840752314813</c:v>
                </c:pt>
                <c:pt idx="15919">
                  <c:v>42711.840868055602</c:v>
                </c:pt>
                <c:pt idx="15920">
                  <c:v>42711.840983796297</c:v>
                </c:pt>
                <c:pt idx="15921">
                  <c:v>42711.841099537036</c:v>
                </c:pt>
                <c:pt idx="15922">
                  <c:v>42711.841215278146</c:v>
                </c:pt>
                <c:pt idx="15923">
                  <c:v>42711.841331018542</c:v>
                </c:pt>
                <c:pt idx="15924">
                  <c:v>42711.841469907406</c:v>
                </c:pt>
                <c:pt idx="15925">
                  <c:v>42711.841562500005</c:v>
                </c:pt>
                <c:pt idx="15926">
                  <c:v>42711.841678241006</c:v>
                </c:pt>
                <c:pt idx="15927">
                  <c:v>42711.841793981475</c:v>
                </c:pt>
                <c:pt idx="15928">
                  <c:v>42711.841909722221</c:v>
                </c:pt>
                <c:pt idx="15929">
                  <c:v>42711.842025463011</c:v>
                </c:pt>
                <c:pt idx="15930">
                  <c:v>42711.842141203706</c:v>
                </c:pt>
                <c:pt idx="15931">
                  <c:v>42711.842280092613</c:v>
                </c:pt>
                <c:pt idx="15932">
                  <c:v>42711.842372685183</c:v>
                </c:pt>
                <c:pt idx="15933">
                  <c:v>42711.842546296699</c:v>
                </c:pt>
                <c:pt idx="15934">
                  <c:v>42711.842604166668</c:v>
                </c:pt>
                <c:pt idx="15935">
                  <c:v>42711.842719907443</c:v>
                </c:pt>
                <c:pt idx="15936">
                  <c:v>42711.842835648531</c:v>
                </c:pt>
                <c:pt idx="15937">
                  <c:v>42711.842951389161</c:v>
                </c:pt>
                <c:pt idx="15938">
                  <c:v>42711.843078703707</c:v>
                </c:pt>
                <c:pt idx="15939">
                  <c:v>42711.843182870354</c:v>
                </c:pt>
                <c:pt idx="15940">
                  <c:v>42711.843344907407</c:v>
                </c:pt>
                <c:pt idx="15941">
                  <c:v>42711.843414351853</c:v>
                </c:pt>
                <c:pt idx="15942">
                  <c:v>42711.843530092643</c:v>
                </c:pt>
                <c:pt idx="15943">
                  <c:v>42711.843645833324</c:v>
                </c:pt>
                <c:pt idx="15944">
                  <c:v>42711.843761574077</c:v>
                </c:pt>
                <c:pt idx="15945">
                  <c:v>42711.843865740739</c:v>
                </c:pt>
                <c:pt idx="15946">
                  <c:v>42711.843993055561</c:v>
                </c:pt>
                <c:pt idx="15947">
                  <c:v>42711.844120370391</c:v>
                </c:pt>
                <c:pt idx="15948">
                  <c:v>42711.844224537039</c:v>
                </c:pt>
                <c:pt idx="15949">
                  <c:v>42711.844340277792</c:v>
                </c:pt>
                <c:pt idx="15950">
                  <c:v>42711.844456018611</c:v>
                </c:pt>
                <c:pt idx="15951">
                  <c:v>42711.844571759262</c:v>
                </c:pt>
                <c:pt idx="15952">
                  <c:v>42711.844629629632</c:v>
                </c:pt>
                <c:pt idx="15953">
                  <c:v>42711.844687500001</c:v>
                </c:pt>
                <c:pt idx="15954">
                  <c:v>42711.844803241067</c:v>
                </c:pt>
                <c:pt idx="15955">
                  <c:v>42711.844918981493</c:v>
                </c:pt>
                <c:pt idx="15956">
                  <c:v>42711.845034722232</c:v>
                </c:pt>
                <c:pt idx="15957">
                  <c:v>42711.845185185186</c:v>
                </c:pt>
                <c:pt idx="15958">
                  <c:v>42711.845266203702</c:v>
                </c:pt>
                <c:pt idx="15959">
                  <c:v>42711.845381944448</c:v>
                </c:pt>
                <c:pt idx="15960">
                  <c:v>42711.845497685186</c:v>
                </c:pt>
                <c:pt idx="15961">
                  <c:v>42711.84561342626</c:v>
                </c:pt>
                <c:pt idx="15962">
                  <c:v>42711.845729166664</c:v>
                </c:pt>
                <c:pt idx="15963">
                  <c:v>42711.84584490741</c:v>
                </c:pt>
                <c:pt idx="15964">
                  <c:v>42711.845983796295</c:v>
                </c:pt>
                <c:pt idx="15965">
                  <c:v>42711.846076389236</c:v>
                </c:pt>
                <c:pt idx="15966">
                  <c:v>42711.846238426464</c:v>
                </c:pt>
                <c:pt idx="15967">
                  <c:v>42711.846307870612</c:v>
                </c:pt>
                <c:pt idx="15968">
                  <c:v>42711.846423611074</c:v>
                </c:pt>
                <c:pt idx="15969">
                  <c:v>42711.846527778049</c:v>
                </c:pt>
                <c:pt idx="15970">
                  <c:v>42711.84665509293</c:v>
                </c:pt>
                <c:pt idx="15971">
                  <c:v>42711.846770833334</c:v>
                </c:pt>
                <c:pt idx="15972">
                  <c:v>42711.846886574203</c:v>
                </c:pt>
                <c:pt idx="15973">
                  <c:v>42711.847037037041</c:v>
                </c:pt>
                <c:pt idx="15974">
                  <c:v>42711.847118055593</c:v>
                </c:pt>
                <c:pt idx="15975">
                  <c:v>42711.847233796623</c:v>
                </c:pt>
                <c:pt idx="15976">
                  <c:v>42711.847349537034</c:v>
                </c:pt>
                <c:pt idx="15977">
                  <c:v>42711.84746527778</c:v>
                </c:pt>
                <c:pt idx="15978">
                  <c:v>42711.847581018519</c:v>
                </c:pt>
                <c:pt idx="15979">
                  <c:v>42711.847696759258</c:v>
                </c:pt>
                <c:pt idx="15980">
                  <c:v>42711.847824074212</c:v>
                </c:pt>
                <c:pt idx="15981">
                  <c:v>42711.847928240742</c:v>
                </c:pt>
                <c:pt idx="15982">
                  <c:v>42711.848090278108</c:v>
                </c:pt>
                <c:pt idx="15983">
                  <c:v>42711.848159722242</c:v>
                </c:pt>
                <c:pt idx="15984">
                  <c:v>42711.848275463213</c:v>
                </c:pt>
                <c:pt idx="15985">
                  <c:v>42711.848391203712</c:v>
                </c:pt>
                <c:pt idx="15986">
                  <c:v>42711.848506944814</c:v>
                </c:pt>
                <c:pt idx="15987">
                  <c:v>42711.848611111112</c:v>
                </c:pt>
                <c:pt idx="15988">
                  <c:v>42711.848738426321</c:v>
                </c:pt>
                <c:pt idx="15989">
                  <c:v>42711.848877315148</c:v>
                </c:pt>
                <c:pt idx="15990">
                  <c:v>42711.848969907413</c:v>
                </c:pt>
                <c:pt idx="15991">
                  <c:v>42711.849085648202</c:v>
                </c:pt>
                <c:pt idx="15992">
                  <c:v>42711.849201389043</c:v>
                </c:pt>
                <c:pt idx="15993">
                  <c:v>42711.849317129643</c:v>
                </c:pt>
                <c:pt idx="15994">
                  <c:v>42711.849421296298</c:v>
                </c:pt>
                <c:pt idx="15995">
                  <c:v>42711.849548611106</c:v>
                </c:pt>
                <c:pt idx="15996">
                  <c:v>42711.849699074213</c:v>
                </c:pt>
                <c:pt idx="15997">
                  <c:v>42711.849780092591</c:v>
                </c:pt>
                <c:pt idx="15998">
                  <c:v>42711.849895833337</c:v>
                </c:pt>
                <c:pt idx="15999">
                  <c:v>42711.850011574243</c:v>
                </c:pt>
                <c:pt idx="16000">
                  <c:v>42711.850127314843</c:v>
                </c:pt>
                <c:pt idx="16001">
                  <c:v>42711.850243055611</c:v>
                </c:pt>
                <c:pt idx="16002">
                  <c:v>42711.850358796699</c:v>
                </c:pt>
                <c:pt idx="16003">
                  <c:v>42711.850497685191</c:v>
                </c:pt>
                <c:pt idx="16004">
                  <c:v>42711.850590278198</c:v>
                </c:pt>
                <c:pt idx="16005">
                  <c:v>42711.850763888891</c:v>
                </c:pt>
                <c:pt idx="16006">
                  <c:v>42711.850821759261</c:v>
                </c:pt>
                <c:pt idx="16007">
                  <c:v>42711.850937500043</c:v>
                </c:pt>
                <c:pt idx="16008">
                  <c:v>42711.851053241036</c:v>
                </c:pt>
                <c:pt idx="16009">
                  <c:v>42711.851168981484</c:v>
                </c:pt>
                <c:pt idx="16010">
                  <c:v>42711.851296296729</c:v>
                </c:pt>
                <c:pt idx="16011">
                  <c:v>42711.851400462961</c:v>
                </c:pt>
                <c:pt idx="16012">
                  <c:v>42711.851550926214</c:v>
                </c:pt>
                <c:pt idx="16013">
                  <c:v>42711.851631944613</c:v>
                </c:pt>
                <c:pt idx="16014">
                  <c:v>42711.851747685185</c:v>
                </c:pt>
                <c:pt idx="16015">
                  <c:v>42711.851851851861</c:v>
                </c:pt>
                <c:pt idx="16016">
                  <c:v>42711.851979166669</c:v>
                </c:pt>
                <c:pt idx="16017">
                  <c:v>42711.852094907612</c:v>
                </c:pt>
                <c:pt idx="16018">
                  <c:v>42711.852210648576</c:v>
                </c:pt>
                <c:pt idx="16019">
                  <c:v>42711.852372685193</c:v>
                </c:pt>
                <c:pt idx="16020">
                  <c:v>42711.852442129632</c:v>
                </c:pt>
                <c:pt idx="16021">
                  <c:v>42711.852557870741</c:v>
                </c:pt>
                <c:pt idx="16022">
                  <c:v>42711.852673611109</c:v>
                </c:pt>
                <c:pt idx="16023">
                  <c:v>42711.852789351862</c:v>
                </c:pt>
                <c:pt idx="16024">
                  <c:v>42711.85290509287</c:v>
                </c:pt>
                <c:pt idx="16025">
                  <c:v>42711.853020833325</c:v>
                </c:pt>
                <c:pt idx="16026">
                  <c:v>42711.853171296571</c:v>
                </c:pt>
                <c:pt idx="16027">
                  <c:v>42711.853252315013</c:v>
                </c:pt>
                <c:pt idx="16028">
                  <c:v>42711.853368055563</c:v>
                </c:pt>
                <c:pt idx="16029">
                  <c:v>42711.853483796294</c:v>
                </c:pt>
                <c:pt idx="16030">
                  <c:v>42711.85359953704</c:v>
                </c:pt>
                <c:pt idx="16031">
                  <c:v>42711.853715278041</c:v>
                </c:pt>
                <c:pt idx="16032">
                  <c:v>42711.853831018612</c:v>
                </c:pt>
                <c:pt idx="16033">
                  <c:v>42711.853981481479</c:v>
                </c:pt>
                <c:pt idx="16034">
                  <c:v>42711.854062500002</c:v>
                </c:pt>
                <c:pt idx="16035">
                  <c:v>42711.854178241105</c:v>
                </c:pt>
                <c:pt idx="16036">
                  <c:v>42711.854293981603</c:v>
                </c:pt>
                <c:pt idx="16037">
                  <c:v>42711.854409722233</c:v>
                </c:pt>
                <c:pt idx="16038">
                  <c:v>42711.854537037347</c:v>
                </c:pt>
                <c:pt idx="16039">
                  <c:v>42711.854641203703</c:v>
                </c:pt>
                <c:pt idx="16040">
                  <c:v>42711.854722222219</c:v>
                </c:pt>
                <c:pt idx="16041">
                  <c:v>42711.854780092603</c:v>
                </c:pt>
                <c:pt idx="16042">
                  <c:v>42711.854872685202</c:v>
                </c:pt>
                <c:pt idx="16043">
                  <c:v>42711.854988426297</c:v>
                </c:pt>
                <c:pt idx="16044">
                  <c:v>42711.855104166665</c:v>
                </c:pt>
                <c:pt idx="16045">
                  <c:v>42711.855219907695</c:v>
                </c:pt>
                <c:pt idx="16046">
                  <c:v>42711.855335648419</c:v>
                </c:pt>
                <c:pt idx="16047">
                  <c:v>42711.855451389012</c:v>
                </c:pt>
                <c:pt idx="16048">
                  <c:v>42711.855578703711</c:v>
                </c:pt>
                <c:pt idx="16049">
                  <c:v>42711.855682870373</c:v>
                </c:pt>
                <c:pt idx="16050">
                  <c:v>42711.855787037035</c:v>
                </c:pt>
                <c:pt idx="16051">
                  <c:v>42711.855844907412</c:v>
                </c:pt>
                <c:pt idx="16052">
                  <c:v>42711.855914352098</c:v>
                </c:pt>
                <c:pt idx="16053">
                  <c:v>42711.856030092975</c:v>
                </c:pt>
                <c:pt idx="16054">
                  <c:v>42711.856145833335</c:v>
                </c:pt>
                <c:pt idx="16055">
                  <c:v>42711.856261574212</c:v>
                </c:pt>
                <c:pt idx="16056">
                  <c:v>42711.856400463003</c:v>
                </c:pt>
                <c:pt idx="16057">
                  <c:v>42711.856493055602</c:v>
                </c:pt>
                <c:pt idx="16058">
                  <c:v>42711.856643518542</c:v>
                </c:pt>
                <c:pt idx="16059">
                  <c:v>42711.856724537036</c:v>
                </c:pt>
                <c:pt idx="16060">
                  <c:v>42711.856840278146</c:v>
                </c:pt>
                <c:pt idx="16061">
                  <c:v>42711.85695601879</c:v>
                </c:pt>
                <c:pt idx="16062">
                  <c:v>42711.857071759259</c:v>
                </c:pt>
                <c:pt idx="16063">
                  <c:v>42711.857187500005</c:v>
                </c:pt>
                <c:pt idx="16064">
                  <c:v>42711.857303241006</c:v>
                </c:pt>
                <c:pt idx="16065">
                  <c:v>42711.857430555552</c:v>
                </c:pt>
                <c:pt idx="16066">
                  <c:v>42711.857534722243</c:v>
                </c:pt>
                <c:pt idx="16067">
                  <c:v>42711.857650463011</c:v>
                </c:pt>
                <c:pt idx="16068">
                  <c:v>42711.857766203706</c:v>
                </c:pt>
                <c:pt idx="16069">
                  <c:v>42711.857881944612</c:v>
                </c:pt>
                <c:pt idx="16070">
                  <c:v>42711.857997685183</c:v>
                </c:pt>
                <c:pt idx="16071">
                  <c:v>42711.858113426373</c:v>
                </c:pt>
                <c:pt idx="16072">
                  <c:v>42711.858240741021</c:v>
                </c:pt>
                <c:pt idx="16073">
                  <c:v>42711.858344907443</c:v>
                </c:pt>
                <c:pt idx="16074">
                  <c:v>42711.858506944896</c:v>
                </c:pt>
                <c:pt idx="16075">
                  <c:v>42711.858576389335</c:v>
                </c:pt>
                <c:pt idx="16076">
                  <c:v>42711.858692129921</c:v>
                </c:pt>
                <c:pt idx="16077">
                  <c:v>42711.858807870696</c:v>
                </c:pt>
                <c:pt idx="16078">
                  <c:v>42711.858923611115</c:v>
                </c:pt>
                <c:pt idx="16079">
                  <c:v>42711.859039352217</c:v>
                </c:pt>
                <c:pt idx="16080">
                  <c:v>42711.859155092643</c:v>
                </c:pt>
                <c:pt idx="16081">
                  <c:v>42711.859293981492</c:v>
                </c:pt>
                <c:pt idx="16082">
                  <c:v>42711.859386574091</c:v>
                </c:pt>
                <c:pt idx="16083">
                  <c:v>42711.859502315012</c:v>
                </c:pt>
                <c:pt idx="16084">
                  <c:v>42711.859618055612</c:v>
                </c:pt>
                <c:pt idx="16085">
                  <c:v>42711.859733796293</c:v>
                </c:pt>
                <c:pt idx="16086">
                  <c:v>42711.859849537039</c:v>
                </c:pt>
                <c:pt idx="16087">
                  <c:v>42711.859965277792</c:v>
                </c:pt>
                <c:pt idx="16088">
                  <c:v>42711.860092592593</c:v>
                </c:pt>
                <c:pt idx="16089">
                  <c:v>42711.860196759255</c:v>
                </c:pt>
                <c:pt idx="16090">
                  <c:v>42711.860358796293</c:v>
                </c:pt>
                <c:pt idx="16091">
                  <c:v>42711.86042824074</c:v>
                </c:pt>
                <c:pt idx="16092">
                  <c:v>42711.860543981478</c:v>
                </c:pt>
                <c:pt idx="16093">
                  <c:v>42711.860659722232</c:v>
                </c:pt>
                <c:pt idx="16094">
                  <c:v>42711.860775462963</c:v>
                </c:pt>
                <c:pt idx="16095">
                  <c:v>42711.860902777778</c:v>
                </c:pt>
                <c:pt idx="16096">
                  <c:v>42711.861006944448</c:v>
                </c:pt>
                <c:pt idx="16097">
                  <c:v>42711.86114583302</c:v>
                </c:pt>
                <c:pt idx="16098">
                  <c:v>42711.86123842626</c:v>
                </c:pt>
                <c:pt idx="16099">
                  <c:v>42711.861354166664</c:v>
                </c:pt>
                <c:pt idx="16100">
                  <c:v>42711.861469907184</c:v>
                </c:pt>
                <c:pt idx="16101">
                  <c:v>42711.861585648148</c:v>
                </c:pt>
                <c:pt idx="16102">
                  <c:v>42711.861701388887</c:v>
                </c:pt>
                <c:pt idx="16103">
                  <c:v>42711.861817129633</c:v>
                </c:pt>
                <c:pt idx="16104">
                  <c:v>42711.861967592595</c:v>
                </c:pt>
                <c:pt idx="16105">
                  <c:v>42711.862048611074</c:v>
                </c:pt>
                <c:pt idx="16106">
                  <c:v>42711.862164351835</c:v>
                </c:pt>
                <c:pt idx="16107">
                  <c:v>42711.862280092602</c:v>
                </c:pt>
                <c:pt idx="16108">
                  <c:v>42711.862395833334</c:v>
                </c:pt>
                <c:pt idx="16109">
                  <c:v>42711.862511574203</c:v>
                </c:pt>
                <c:pt idx="16110">
                  <c:v>42711.862627314818</c:v>
                </c:pt>
                <c:pt idx="16111">
                  <c:v>42711.86277777778</c:v>
                </c:pt>
                <c:pt idx="16112">
                  <c:v>42711.862858796623</c:v>
                </c:pt>
                <c:pt idx="16113">
                  <c:v>42711.862974537034</c:v>
                </c:pt>
                <c:pt idx="16114">
                  <c:v>42711.86309027778</c:v>
                </c:pt>
                <c:pt idx="16115">
                  <c:v>42711.863206018519</c:v>
                </c:pt>
                <c:pt idx="16116">
                  <c:v>42711.863321759185</c:v>
                </c:pt>
                <c:pt idx="16117">
                  <c:v>42711.863437500004</c:v>
                </c:pt>
                <c:pt idx="16118">
                  <c:v>42711.863564814805</c:v>
                </c:pt>
                <c:pt idx="16119">
                  <c:v>42711.863668981474</c:v>
                </c:pt>
                <c:pt idx="16120">
                  <c:v>42711.863819444799</c:v>
                </c:pt>
                <c:pt idx="16121">
                  <c:v>42711.863900462966</c:v>
                </c:pt>
                <c:pt idx="16122">
                  <c:v>42711.864016203712</c:v>
                </c:pt>
                <c:pt idx="16123">
                  <c:v>42711.864131944443</c:v>
                </c:pt>
                <c:pt idx="16124">
                  <c:v>42711.864247685182</c:v>
                </c:pt>
                <c:pt idx="16125">
                  <c:v>42711.864363425942</c:v>
                </c:pt>
                <c:pt idx="16126">
                  <c:v>42711.864479166667</c:v>
                </c:pt>
                <c:pt idx="16127">
                  <c:v>42711.864594907413</c:v>
                </c:pt>
                <c:pt idx="16128">
                  <c:v>42711.864710648202</c:v>
                </c:pt>
                <c:pt idx="16129">
                  <c:v>42711.864861111106</c:v>
                </c:pt>
                <c:pt idx="16130">
                  <c:v>42711.864942129629</c:v>
                </c:pt>
                <c:pt idx="16131">
                  <c:v>42711.865057870367</c:v>
                </c:pt>
                <c:pt idx="16132">
                  <c:v>42711.865173610975</c:v>
                </c:pt>
                <c:pt idx="16133">
                  <c:v>42711.865289351852</c:v>
                </c:pt>
                <c:pt idx="16134">
                  <c:v>42711.865393518521</c:v>
                </c:pt>
                <c:pt idx="16135">
                  <c:v>42711.865520833184</c:v>
                </c:pt>
                <c:pt idx="16136">
                  <c:v>42711.865648148203</c:v>
                </c:pt>
                <c:pt idx="16137">
                  <c:v>42711.865752314814</c:v>
                </c:pt>
                <c:pt idx="16138">
                  <c:v>42711.865902777776</c:v>
                </c:pt>
                <c:pt idx="16139">
                  <c:v>42711.865983796284</c:v>
                </c:pt>
                <c:pt idx="16140">
                  <c:v>42711.866099537037</c:v>
                </c:pt>
                <c:pt idx="16141">
                  <c:v>42711.866215278198</c:v>
                </c:pt>
                <c:pt idx="16142">
                  <c:v>42711.866331018602</c:v>
                </c:pt>
                <c:pt idx="16143">
                  <c:v>42711.866435185191</c:v>
                </c:pt>
                <c:pt idx="16144">
                  <c:v>42711.866562500007</c:v>
                </c:pt>
                <c:pt idx="16145">
                  <c:v>42711.866689814815</c:v>
                </c:pt>
                <c:pt idx="16146">
                  <c:v>42711.866793981484</c:v>
                </c:pt>
                <c:pt idx="16147">
                  <c:v>42711.866944444613</c:v>
                </c:pt>
                <c:pt idx="16148">
                  <c:v>42711.867025462961</c:v>
                </c:pt>
                <c:pt idx="16149">
                  <c:v>42711.867141203584</c:v>
                </c:pt>
                <c:pt idx="16150">
                  <c:v>42711.867256944613</c:v>
                </c:pt>
                <c:pt idx="16151">
                  <c:v>42711.867372685185</c:v>
                </c:pt>
                <c:pt idx="16152">
                  <c:v>42711.867511574092</c:v>
                </c:pt>
                <c:pt idx="16153">
                  <c:v>42711.867604166655</c:v>
                </c:pt>
                <c:pt idx="16154">
                  <c:v>42711.867754629624</c:v>
                </c:pt>
                <c:pt idx="16155">
                  <c:v>42711.867835648212</c:v>
                </c:pt>
                <c:pt idx="16156">
                  <c:v>42711.867951388893</c:v>
                </c:pt>
                <c:pt idx="16157">
                  <c:v>42711.868067129632</c:v>
                </c:pt>
                <c:pt idx="16158">
                  <c:v>42711.86818287037</c:v>
                </c:pt>
                <c:pt idx="16159">
                  <c:v>42711.868298611109</c:v>
                </c:pt>
                <c:pt idx="16160">
                  <c:v>42711.868414351862</c:v>
                </c:pt>
                <c:pt idx="16161">
                  <c:v>42711.868564814817</c:v>
                </c:pt>
                <c:pt idx="16162">
                  <c:v>42711.868645833325</c:v>
                </c:pt>
                <c:pt idx="16163">
                  <c:v>42711.868761574071</c:v>
                </c:pt>
                <c:pt idx="16164">
                  <c:v>42711.868877315013</c:v>
                </c:pt>
                <c:pt idx="16165">
                  <c:v>42711.868993055563</c:v>
                </c:pt>
                <c:pt idx="16166">
                  <c:v>42711.869108796294</c:v>
                </c:pt>
                <c:pt idx="16167">
                  <c:v>42711.869224537026</c:v>
                </c:pt>
                <c:pt idx="16168">
                  <c:v>42711.869375000002</c:v>
                </c:pt>
                <c:pt idx="16169">
                  <c:v>42711.869456018518</c:v>
                </c:pt>
                <c:pt idx="16170">
                  <c:v>42711.869571759256</c:v>
                </c:pt>
                <c:pt idx="16171">
                  <c:v>42711.869687500002</c:v>
                </c:pt>
                <c:pt idx="16172">
                  <c:v>42711.869803240741</c:v>
                </c:pt>
                <c:pt idx="16173">
                  <c:v>42711.86991898148</c:v>
                </c:pt>
                <c:pt idx="16174">
                  <c:v>42711.870034722233</c:v>
                </c:pt>
                <c:pt idx="16175">
                  <c:v>42711.870173611074</c:v>
                </c:pt>
                <c:pt idx="16176">
                  <c:v>42711.870266203703</c:v>
                </c:pt>
                <c:pt idx="16177">
                  <c:v>42711.870381944442</c:v>
                </c:pt>
                <c:pt idx="16178">
                  <c:v>42711.870497685188</c:v>
                </c:pt>
                <c:pt idx="16179">
                  <c:v>42711.870613426297</c:v>
                </c:pt>
                <c:pt idx="16180">
                  <c:v>42711.870729166665</c:v>
                </c:pt>
                <c:pt idx="16181">
                  <c:v>42711.870844907411</c:v>
                </c:pt>
                <c:pt idx="16182">
                  <c:v>42711.870983796296</c:v>
                </c:pt>
                <c:pt idx="16183">
                  <c:v>42711.871076389012</c:v>
                </c:pt>
                <c:pt idx="16184">
                  <c:v>42711.871238426298</c:v>
                </c:pt>
                <c:pt idx="16185">
                  <c:v>42711.871307870373</c:v>
                </c:pt>
                <c:pt idx="16186">
                  <c:v>42711.871423610974</c:v>
                </c:pt>
                <c:pt idx="16187">
                  <c:v>42711.871539352098</c:v>
                </c:pt>
                <c:pt idx="16188">
                  <c:v>42711.871655092611</c:v>
                </c:pt>
                <c:pt idx="16189">
                  <c:v>42711.871782407405</c:v>
                </c:pt>
                <c:pt idx="16190">
                  <c:v>42711.871886574081</c:v>
                </c:pt>
                <c:pt idx="16191">
                  <c:v>42711.872002314813</c:v>
                </c:pt>
                <c:pt idx="16192">
                  <c:v>42711.872118055602</c:v>
                </c:pt>
                <c:pt idx="16193">
                  <c:v>42711.872233796668</c:v>
                </c:pt>
                <c:pt idx="16194">
                  <c:v>42711.872349537036</c:v>
                </c:pt>
                <c:pt idx="16195">
                  <c:v>42711.872465277782</c:v>
                </c:pt>
                <c:pt idx="16196">
                  <c:v>42711.872581018542</c:v>
                </c:pt>
                <c:pt idx="16197">
                  <c:v>42711.872696759259</c:v>
                </c:pt>
                <c:pt idx="16198">
                  <c:v>42711.872858796676</c:v>
                </c:pt>
                <c:pt idx="16199">
                  <c:v>42711.872928241006</c:v>
                </c:pt>
                <c:pt idx="16200">
                  <c:v>42711.873043981475</c:v>
                </c:pt>
                <c:pt idx="16201">
                  <c:v>42711.873159722221</c:v>
                </c:pt>
                <c:pt idx="16202">
                  <c:v>42711.87363425926</c:v>
                </c:pt>
                <c:pt idx="16203">
                  <c:v>42711.873738426191</c:v>
                </c:pt>
                <c:pt idx="16204">
                  <c:v>42711.873854166668</c:v>
                </c:pt>
                <c:pt idx="16205">
                  <c:v>42711.873969907407</c:v>
                </c:pt>
                <c:pt idx="16206">
                  <c:v>42711.874085648211</c:v>
                </c:pt>
                <c:pt idx="16207">
                  <c:v>42711.874201389161</c:v>
                </c:pt>
                <c:pt idx="16208">
                  <c:v>42711.874317129921</c:v>
                </c:pt>
                <c:pt idx="16209">
                  <c:v>42711.874432870369</c:v>
                </c:pt>
                <c:pt idx="16210">
                  <c:v>42711.874548611115</c:v>
                </c:pt>
                <c:pt idx="16211">
                  <c:v>42711.874664351853</c:v>
                </c:pt>
                <c:pt idx="16212">
                  <c:v>42711.874780092592</c:v>
                </c:pt>
                <c:pt idx="16213">
                  <c:v>42711.874895833331</c:v>
                </c:pt>
                <c:pt idx="16214">
                  <c:v>42711.875011574091</c:v>
                </c:pt>
                <c:pt idx="16215">
                  <c:v>42711.875127314815</c:v>
                </c:pt>
                <c:pt idx="16216">
                  <c:v>42711.875243055561</c:v>
                </c:pt>
                <c:pt idx="16217">
                  <c:v>42711.875358796293</c:v>
                </c:pt>
                <c:pt idx="16218">
                  <c:v>42711.875474537024</c:v>
                </c:pt>
                <c:pt idx="16219">
                  <c:v>42711.875590277792</c:v>
                </c:pt>
                <c:pt idx="16220">
                  <c:v>42711.875706018516</c:v>
                </c:pt>
                <c:pt idx="16221">
                  <c:v>42711.875821759255</c:v>
                </c:pt>
                <c:pt idx="16222">
                  <c:v>42711.875937500001</c:v>
                </c:pt>
                <c:pt idx="16223">
                  <c:v>42711.876053241067</c:v>
                </c:pt>
                <c:pt idx="16224">
                  <c:v>42711.876168981478</c:v>
                </c:pt>
                <c:pt idx="16225">
                  <c:v>42711.876284722232</c:v>
                </c:pt>
                <c:pt idx="16226">
                  <c:v>42711.876400462963</c:v>
                </c:pt>
                <c:pt idx="16227">
                  <c:v>42711.876516203985</c:v>
                </c:pt>
                <c:pt idx="16228">
                  <c:v>42711.876631944724</c:v>
                </c:pt>
                <c:pt idx="16229">
                  <c:v>42711.876747685186</c:v>
                </c:pt>
                <c:pt idx="16230">
                  <c:v>42711.87686342626</c:v>
                </c:pt>
                <c:pt idx="16231">
                  <c:v>42711.876979166693</c:v>
                </c:pt>
                <c:pt idx="16232">
                  <c:v>42711.87709490741</c:v>
                </c:pt>
                <c:pt idx="16233">
                  <c:v>42711.877210648243</c:v>
                </c:pt>
                <c:pt idx="16234">
                  <c:v>42711.877326389003</c:v>
                </c:pt>
                <c:pt idx="16235">
                  <c:v>42711.877442129626</c:v>
                </c:pt>
                <c:pt idx="16236">
                  <c:v>42711.877557870612</c:v>
                </c:pt>
                <c:pt idx="16237">
                  <c:v>42711.877673611074</c:v>
                </c:pt>
                <c:pt idx="16238">
                  <c:v>42711.877789351835</c:v>
                </c:pt>
                <c:pt idx="16239">
                  <c:v>42711.877905092602</c:v>
                </c:pt>
                <c:pt idx="16240">
                  <c:v>42711.878020833334</c:v>
                </c:pt>
                <c:pt idx="16241">
                  <c:v>42711.878136574203</c:v>
                </c:pt>
                <c:pt idx="16242">
                  <c:v>42711.878252315102</c:v>
                </c:pt>
                <c:pt idx="16243">
                  <c:v>42711.878368055593</c:v>
                </c:pt>
                <c:pt idx="16244">
                  <c:v>42711.878483796296</c:v>
                </c:pt>
                <c:pt idx="16245">
                  <c:v>42711.878599537042</c:v>
                </c:pt>
                <c:pt idx="16246">
                  <c:v>42711.878715278093</c:v>
                </c:pt>
                <c:pt idx="16247">
                  <c:v>42711.878831018643</c:v>
                </c:pt>
                <c:pt idx="16248">
                  <c:v>42711.878946759258</c:v>
                </c:pt>
                <c:pt idx="16249">
                  <c:v>42711.879062500004</c:v>
                </c:pt>
                <c:pt idx="16250">
                  <c:v>42711.879178240742</c:v>
                </c:pt>
                <c:pt idx="16251">
                  <c:v>42711.879293981481</c:v>
                </c:pt>
                <c:pt idx="16252">
                  <c:v>42711.87940972222</c:v>
                </c:pt>
                <c:pt idx="16253">
                  <c:v>42711.879525463002</c:v>
                </c:pt>
                <c:pt idx="16254">
                  <c:v>42711.879641203705</c:v>
                </c:pt>
                <c:pt idx="16255">
                  <c:v>42711.879756944443</c:v>
                </c:pt>
                <c:pt idx="16256">
                  <c:v>42711.879872685182</c:v>
                </c:pt>
                <c:pt idx="16257">
                  <c:v>42711.879988425942</c:v>
                </c:pt>
                <c:pt idx="16258">
                  <c:v>42711.880104166667</c:v>
                </c:pt>
                <c:pt idx="16259">
                  <c:v>42711.880219907747</c:v>
                </c:pt>
                <c:pt idx="16260">
                  <c:v>42711.880335648493</c:v>
                </c:pt>
                <c:pt idx="16261">
                  <c:v>42711.880451389043</c:v>
                </c:pt>
                <c:pt idx="16262">
                  <c:v>42711.880567129643</c:v>
                </c:pt>
                <c:pt idx="16263">
                  <c:v>42711.880682870367</c:v>
                </c:pt>
                <c:pt idx="16264">
                  <c:v>42711.880798611106</c:v>
                </c:pt>
                <c:pt idx="16265">
                  <c:v>42711.880914352165</c:v>
                </c:pt>
                <c:pt idx="16266">
                  <c:v>42711.881030092612</c:v>
                </c:pt>
                <c:pt idx="16267">
                  <c:v>42711.881145833184</c:v>
                </c:pt>
                <c:pt idx="16268">
                  <c:v>42711.881261574083</c:v>
                </c:pt>
                <c:pt idx="16269">
                  <c:v>42711.881377314843</c:v>
                </c:pt>
                <c:pt idx="16270">
                  <c:v>42711.881493055553</c:v>
                </c:pt>
                <c:pt idx="16271">
                  <c:v>42711.881608796299</c:v>
                </c:pt>
                <c:pt idx="16272">
                  <c:v>42711.881724536994</c:v>
                </c:pt>
                <c:pt idx="16273">
                  <c:v>42711.881840277783</c:v>
                </c:pt>
                <c:pt idx="16274">
                  <c:v>42711.881956018602</c:v>
                </c:pt>
                <c:pt idx="16275">
                  <c:v>42711.882071759261</c:v>
                </c:pt>
                <c:pt idx="16276">
                  <c:v>42711.882187500007</c:v>
                </c:pt>
                <c:pt idx="16277">
                  <c:v>42711.882303241036</c:v>
                </c:pt>
                <c:pt idx="16278">
                  <c:v>42711.882418981491</c:v>
                </c:pt>
                <c:pt idx="16279">
                  <c:v>42711.882534722507</c:v>
                </c:pt>
                <c:pt idx="16280">
                  <c:v>42711.882650463012</c:v>
                </c:pt>
                <c:pt idx="16281">
                  <c:v>42711.8827662037</c:v>
                </c:pt>
                <c:pt idx="16282">
                  <c:v>42711.882881944613</c:v>
                </c:pt>
                <c:pt idx="16283">
                  <c:v>42711.882997685192</c:v>
                </c:pt>
                <c:pt idx="16284">
                  <c:v>42711.883113426229</c:v>
                </c:pt>
                <c:pt idx="16285">
                  <c:v>42711.883229166669</c:v>
                </c:pt>
                <c:pt idx="16286">
                  <c:v>42711.883344907408</c:v>
                </c:pt>
                <c:pt idx="16287">
                  <c:v>42711.883460648147</c:v>
                </c:pt>
                <c:pt idx="16288">
                  <c:v>42711.883576389206</c:v>
                </c:pt>
                <c:pt idx="16289">
                  <c:v>42711.883692129632</c:v>
                </c:pt>
                <c:pt idx="16290">
                  <c:v>42711.883807870392</c:v>
                </c:pt>
                <c:pt idx="16291">
                  <c:v>42711.883923610985</c:v>
                </c:pt>
                <c:pt idx="16292">
                  <c:v>42711.884039352248</c:v>
                </c:pt>
                <c:pt idx="16293">
                  <c:v>42711.88415509287</c:v>
                </c:pt>
                <c:pt idx="16294">
                  <c:v>42711.884270833332</c:v>
                </c:pt>
                <c:pt idx="16295">
                  <c:v>42711.884386574093</c:v>
                </c:pt>
                <c:pt idx="16296">
                  <c:v>42711.884502315013</c:v>
                </c:pt>
                <c:pt idx="16297">
                  <c:v>42711.884618055643</c:v>
                </c:pt>
                <c:pt idx="16298">
                  <c:v>42711.884733796571</c:v>
                </c:pt>
                <c:pt idx="16299">
                  <c:v>42711.88484953704</c:v>
                </c:pt>
                <c:pt idx="16300">
                  <c:v>42711.884965278041</c:v>
                </c:pt>
                <c:pt idx="16301">
                  <c:v>42711.885081018518</c:v>
                </c:pt>
                <c:pt idx="16302">
                  <c:v>42711.885196759256</c:v>
                </c:pt>
                <c:pt idx="16303">
                  <c:v>42711.885312500002</c:v>
                </c:pt>
                <c:pt idx="16304">
                  <c:v>42711.885428240741</c:v>
                </c:pt>
                <c:pt idx="16305">
                  <c:v>42711.88554398148</c:v>
                </c:pt>
                <c:pt idx="16306">
                  <c:v>42711.885659722233</c:v>
                </c:pt>
                <c:pt idx="16307">
                  <c:v>42711.885775462993</c:v>
                </c:pt>
                <c:pt idx="16308">
                  <c:v>42711.885891203703</c:v>
                </c:pt>
                <c:pt idx="16309">
                  <c:v>42711.886006944769</c:v>
                </c:pt>
                <c:pt idx="16310">
                  <c:v>42711.886122685188</c:v>
                </c:pt>
                <c:pt idx="16311">
                  <c:v>42711.886238426501</c:v>
                </c:pt>
                <c:pt idx="16312">
                  <c:v>42711.88635416692</c:v>
                </c:pt>
                <c:pt idx="16313">
                  <c:v>42711.886469907411</c:v>
                </c:pt>
                <c:pt idx="16314">
                  <c:v>42711.886585648419</c:v>
                </c:pt>
                <c:pt idx="16315">
                  <c:v>42711.886701389012</c:v>
                </c:pt>
                <c:pt idx="16316">
                  <c:v>42711.886817130056</c:v>
                </c:pt>
                <c:pt idx="16317">
                  <c:v>42711.886932870613</c:v>
                </c:pt>
                <c:pt idx="16318">
                  <c:v>42711.887048611105</c:v>
                </c:pt>
                <c:pt idx="16319">
                  <c:v>42711.887164351851</c:v>
                </c:pt>
                <c:pt idx="16320">
                  <c:v>42711.887280092611</c:v>
                </c:pt>
                <c:pt idx="16321">
                  <c:v>42711.887395833335</c:v>
                </c:pt>
                <c:pt idx="16322">
                  <c:v>42711.887511574212</c:v>
                </c:pt>
                <c:pt idx="16323">
                  <c:v>42711.887627314813</c:v>
                </c:pt>
                <c:pt idx="16324">
                  <c:v>42711.887743055559</c:v>
                </c:pt>
                <c:pt idx="16325">
                  <c:v>42711.887858796668</c:v>
                </c:pt>
                <c:pt idx="16326">
                  <c:v>42711.887974537036</c:v>
                </c:pt>
                <c:pt idx="16327">
                  <c:v>42711.888090278146</c:v>
                </c:pt>
                <c:pt idx="16328">
                  <c:v>42711.88820601879</c:v>
                </c:pt>
                <c:pt idx="16329">
                  <c:v>42711.888321759259</c:v>
                </c:pt>
                <c:pt idx="16330">
                  <c:v>42711.888437500013</c:v>
                </c:pt>
                <c:pt idx="16331">
                  <c:v>42711.888553241188</c:v>
                </c:pt>
                <c:pt idx="16332">
                  <c:v>42711.888668981483</c:v>
                </c:pt>
                <c:pt idx="16333">
                  <c:v>42711.888784722221</c:v>
                </c:pt>
                <c:pt idx="16334">
                  <c:v>42711.888900463011</c:v>
                </c:pt>
                <c:pt idx="16335">
                  <c:v>42711.889016203713</c:v>
                </c:pt>
                <c:pt idx="16336">
                  <c:v>42711.889131944612</c:v>
                </c:pt>
                <c:pt idx="16337">
                  <c:v>42711.889247685183</c:v>
                </c:pt>
                <c:pt idx="16338">
                  <c:v>42711.889363426191</c:v>
                </c:pt>
                <c:pt idx="16339">
                  <c:v>42711.889479166668</c:v>
                </c:pt>
                <c:pt idx="16340">
                  <c:v>42711.889594907443</c:v>
                </c:pt>
                <c:pt idx="16341">
                  <c:v>42711.889710648211</c:v>
                </c:pt>
                <c:pt idx="16342">
                  <c:v>42711.889826389161</c:v>
                </c:pt>
                <c:pt idx="16343">
                  <c:v>42711.88994212963</c:v>
                </c:pt>
                <c:pt idx="16344">
                  <c:v>42711.890057870369</c:v>
                </c:pt>
                <c:pt idx="16345">
                  <c:v>42711.890173610984</c:v>
                </c:pt>
                <c:pt idx="16346">
                  <c:v>42711.890289351853</c:v>
                </c:pt>
                <c:pt idx="16347">
                  <c:v>42711.890405092592</c:v>
                </c:pt>
                <c:pt idx="16348">
                  <c:v>42711.890520833324</c:v>
                </c:pt>
                <c:pt idx="16349">
                  <c:v>42711.890636574091</c:v>
                </c:pt>
                <c:pt idx="16350">
                  <c:v>42711.890752314815</c:v>
                </c:pt>
                <c:pt idx="16351">
                  <c:v>42711.890868055561</c:v>
                </c:pt>
                <c:pt idx="16352">
                  <c:v>42711.890983796286</c:v>
                </c:pt>
                <c:pt idx="16353">
                  <c:v>42711.891099537024</c:v>
                </c:pt>
                <c:pt idx="16354">
                  <c:v>42711.891215277792</c:v>
                </c:pt>
                <c:pt idx="16355">
                  <c:v>42711.891331018516</c:v>
                </c:pt>
                <c:pt idx="16356">
                  <c:v>42711.891446759175</c:v>
                </c:pt>
                <c:pt idx="16357">
                  <c:v>42711.891562500001</c:v>
                </c:pt>
                <c:pt idx="16358">
                  <c:v>42711.89167824074</c:v>
                </c:pt>
                <c:pt idx="16359">
                  <c:v>42711.891793981158</c:v>
                </c:pt>
                <c:pt idx="16360">
                  <c:v>42711.891909722224</c:v>
                </c:pt>
                <c:pt idx="16361">
                  <c:v>42711.892025462963</c:v>
                </c:pt>
                <c:pt idx="16362">
                  <c:v>42711.892141203585</c:v>
                </c:pt>
                <c:pt idx="16363">
                  <c:v>42711.892256944724</c:v>
                </c:pt>
                <c:pt idx="16364">
                  <c:v>42711.892372685186</c:v>
                </c:pt>
                <c:pt idx="16365">
                  <c:v>42711.892488425932</c:v>
                </c:pt>
                <c:pt idx="16366">
                  <c:v>42711.892604166664</c:v>
                </c:pt>
                <c:pt idx="16367">
                  <c:v>42711.89271990741</c:v>
                </c:pt>
                <c:pt idx="16368">
                  <c:v>42711.892835648243</c:v>
                </c:pt>
                <c:pt idx="16369">
                  <c:v>42711.892951389003</c:v>
                </c:pt>
                <c:pt idx="16370">
                  <c:v>42711.893067129626</c:v>
                </c:pt>
                <c:pt idx="16371">
                  <c:v>42711.893182870175</c:v>
                </c:pt>
                <c:pt idx="16372">
                  <c:v>42711.893298611074</c:v>
                </c:pt>
                <c:pt idx="16373">
                  <c:v>42711.893414351835</c:v>
                </c:pt>
                <c:pt idx="16374">
                  <c:v>42711.893530092602</c:v>
                </c:pt>
                <c:pt idx="16375">
                  <c:v>42711.893645833174</c:v>
                </c:pt>
                <c:pt idx="16376">
                  <c:v>42711.893761573752</c:v>
                </c:pt>
                <c:pt idx="16377">
                  <c:v>42711.893877314818</c:v>
                </c:pt>
                <c:pt idx="16378">
                  <c:v>42711.893993055557</c:v>
                </c:pt>
                <c:pt idx="16379">
                  <c:v>42711.894108796296</c:v>
                </c:pt>
                <c:pt idx="16380">
                  <c:v>42711.894224537034</c:v>
                </c:pt>
                <c:pt idx="16381">
                  <c:v>42711.89434027778</c:v>
                </c:pt>
                <c:pt idx="16382">
                  <c:v>42711.894456018519</c:v>
                </c:pt>
                <c:pt idx="16383">
                  <c:v>42711.894571759258</c:v>
                </c:pt>
                <c:pt idx="16384">
                  <c:v>42711.894687500004</c:v>
                </c:pt>
                <c:pt idx="16385">
                  <c:v>42711.894803240742</c:v>
                </c:pt>
                <c:pt idx="16386">
                  <c:v>42711.894918981481</c:v>
                </c:pt>
                <c:pt idx="16387">
                  <c:v>42711.89503472222</c:v>
                </c:pt>
                <c:pt idx="16388">
                  <c:v>42711.895150462966</c:v>
                </c:pt>
                <c:pt idx="16389">
                  <c:v>42711.895266203705</c:v>
                </c:pt>
                <c:pt idx="16390">
                  <c:v>42711.895381944436</c:v>
                </c:pt>
                <c:pt idx="16391">
                  <c:v>42711.895497685175</c:v>
                </c:pt>
                <c:pt idx="16392">
                  <c:v>42711.895613425942</c:v>
                </c:pt>
                <c:pt idx="16393">
                  <c:v>42711.895729166594</c:v>
                </c:pt>
                <c:pt idx="16394">
                  <c:v>42711.895844907405</c:v>
                </c:pt>
                <c:pt idx="16395">
                  <c:v>42711.895960648151</c:v>
                </c:pt>
                <c:pt idx="16396">
                  <c:v>42711.896076389043</c:v>
                </c:pt>
                <c:pt idx="16397">
                  <c:v>42711.896192129629</c:v>
                </c:pt>
                <c:pt idx="16398">
                  <c:v>42711.896307870367</c:v>
                </c:pt>
                <c:pt idx="16399">
                  <c:v>42711.896423610975</c:v>
                </c:pt>
                <c:pt idx="16400">
                  <c:v>42711.896539352165</c:v>
                </c:pt>
                <c:pt idx="16401">
                  <c:v>42711.896655092612</c:v>
                </c:pt>
                <c:pt idx="16402">
                  <c:v>42711.896770833184</c:v>
                </c:pt>
                <c:pt idx="16403">
                  <c:v>42711.896886574083</c:v>
                </c:pt>
                <c:pt idx="16404">
                  <c:v>42711.897002314814</c:v>
                </c:pt>
                <c:pt idx="16405">
                  <c:v>42711.897118055553</c:v>
                </c:pt>
                <c:pt idx="16406">
                  <c:v>42711.897233796299</c:v>
                </c:pt>
                <c:pt idx="16407">
                  <c:v>42711.897349536994</c:v>
                </c:pt>
                <c:pt idx="16408">
                  <c:v>42711.897465277776</c:v>
                </c:pt>
                <c:pt idx="16409">
                  <c:v>42711.897581018522</c:v>
                </c:pt>
                <c:pt idx="16410">
                  <c:v>42711.897696759224</c:v>
                </c:pt>
                <c:pt idx="16411">
                  <c:v>42711.897812500007</c:v>
                </c:pt>
                <c:pt idx="16412">
                  <c:v>42711.897928240738</c:v>
                </c:pt>
                <c:pt idx="16413">
                  <c:v>42711.898043981484</c:v>
                </c:pt>
                <c:pt idx="16414">
                  <c:v>42711.898159722223</c:v>
                </c:pt>
                <c:pt idx="16415">
                  <c:v>42711.898275463012</c:v>
                </c:pt>
                <c:pt idx="16416">
                  <c:v>42711.8983912037</c:v>
                </c:pt>
                <c:pt idx="16417">
                  <c:v>42711.898506944613</c:v>
                </c:pt>
                <c:pt idx="16418">
                  <c:v>42711.898622685185</c:v>
                </c:pt>
                <c:pt idx="16419">
                  <c:v>42711.898738426229</c:v>
                </c:pt>
                <c:pt idx="16420">
                  <c:v>42711.898854166669</c:v>
                </c:pt>
                <c:pt idx="16421">
                  <c:v>42711.898969907408</c:v>
                </c:pt>
                <c:pt idx="16422">
                  <c:v>42711.899085648147</c:v>
                </c:pt>
                <c:pt idx="16423">
                  <c:v>42711.899201388893</c:v>
                </c:pt>
                <c:pt idx="16424">
                  <c:v>42711.899317129632</c:v>
                </c:pt>
                <c:pt idx="16425">
                  <c:v>42711.89943287037</c:v>
                </c:pt>
                <c:pt idx="16426">
                  <c:v>42711.899548610985</c:v>
                </c:pt>
                <c:pt idx="16427">
                  <c:v>42711.899664351855</c:v>
                </c:pt>
                <c:pt idx="16428">
                  <c:v>42711.899780092594</c:v>
                </c:pt>
                <c:pt idx="16429">
                  <c:v>42711.899895833325</c:v>
                </c:pt>
                <c:pt idx="16430">
                  <c:v>42711.900011574093</c:v>
                </c:pt>
                <c:pt idx="16431">
                  <c:v>42711.900127314817</c:v>
                </c:pt>
                <c:pt idx="16432">
                  <c:v>42711.900243055563</c:v>
                </c:pt>
                <c:pt idx="16433">
                  <c:v>42711.900358796571</c:v>
                </c:pt>
                <c:pt idx="16434">
                  <c:v>42711.900474537026</c:v>
                </c:pt>
                <c:pt idx="16435">
                  <c:v>42711.900590278041</c:v>
                </c:pt>
                <c:pt idx="16436">
                  <c:v>42711.900706018518</c:v>
                </c:pt>
                <c:pt idx="16437">
                  <c:v>42711.900821759256</c:v>
                </c:pt>
                <c:pt idx="16438">
                  <c:v>42711.900937500002</c:v>
                </c:pt>
                <c:pt idx="16439">
                  <c:v>42711.901053240741</c:v>
                </c:pt>
                <c:pt idx="16440">
                  <c:v>42711.901168981174</c:v>
                </c:pt>
                <c:pt idx="16441">
                  <c:v>42711.901284722226</c:v>
                </c:pt>
                <c:pt idx="16442">
                  <c:v>42711.901400462964</c:v>
                </c:pt>
                <c:pt idx="16443">
                  <c:v>42711.901516203703</c:v>
                </c:pt>
                <c:pt idx="16444">
                  <c:v>42711.901631944442</c:v>
                </c:pt>
                <c:pt idx="16445">
                  <c:v>42711.901747684984</c:v>
                </c:pt>
                <c:pt idx="16446">
                  <c:v>42711.901863425941</c:v>
                </c:pt>
                <c:pt idx="16447">
                  <c:v>42711.901979166665</c:v>
                </c:pt>
                <c:pt idx="16448">
                  <c:v>42711.902094907411</c:v>
                </c:pt>
                <c:pt idx="16449">
                  <c:v>42711.902210648419</c:v>
                </c:pt>
                <c:pt idx="16450">
                  <c:v>42711.902326389012</c:v>
                </c:pt>
                <c:pt idx="16451">
                  <c:v>42711.902442129627</c:v>
                </c:pt>
                <c:pt idx="16452">
                  <c:v>42711.902557870613</c:v>
                </c:pt>
                <c:pt idx="16453">
                  <c:v>42711.902673611105</c:v>
                </c:pt>
                <c:pt idx="16454">
                  <c:v>42711.902789351851</c:v>
                </c:pt>
                <c:pt idx="16455">
                  <c:v>42711.902905092611</c:v>
                </c:pt>
                <c:pt idx="16456">
                  <c:v>42711.903020833175</c:v>
                </c:pt>
                <c:pt idx="16457">
                  <c:v>42711.903136574081</c:v>
                </c:pt>
                <c:pt idx="16458">
                  <c:v>42711.903252314813</c:v>
                </c:pt>
                <c:pt idx="16459">
                  <c:v>42711.903368055559</c:v>
                </c:pt>
                <c:pt idx="16460">
                  <c:v>42711.903483796275</c:v>
                </c:pt>
                <c:pt idx="16461">
                  <c:v>42711.903599537036</c:v>
                </c:pt>
                <c:pt idx="16462">
                  <c:v>42711.903715277782</c:v>
                </c:pt>
                <c:pt idx="16463">
                  <c:v>42711.903831018542</c:v>
                </c:pt>
                <c:pt idx="16464">
                  <c:v>42711.903946759194</c:v>
                </c:pt>
                <c:pt idx="16465">
                  <c:v>42711.904062500005</c:v>
                </c:pt>
                <c:pt idx="16466">
                  <c:v>42711.904178241006</c:v>
                </c:pt>
                <c:pt idx="16467">
                  <c:v>42711.904293981483</c:v>
                </c:pt>
                <c:pt idx="16468">
                  <c:v>42711.904409722221</c:v>
                </c:pt>
                <c:pt idx="16469">
                  <c:v>42711.904525463011</c:v>
                </c:pt>
                <c:pt idx="16470">
                  <c:v>42711.904641203706</c:v>
                </c:pt>
                <c:pt idx="16471">
                  <c:v>42711.904756944612</c:v>
                </c:pt>
                <c:pt idx="16472">
                  <c:v>42711.904872685183</c:v>
                </c:pt>
                <c:pt idx="16473">
                  <c:v>42711.904988426191</c:v>
                </c:pt>
                <c:pt idx="16474">
                  <c:v>42711.905104166624</c:v>
                </c:pt>
                <c:pt idx="16475">
                  <c:v>42711.905219907443</c:v>
                </c:pt>
                <c:pt idx="16476">
                  <c:v>42711.905335648211</c:v>
                </c:pt>
                <c:pt idx="16477">
                  <c:v>42711.905451388891</c:v>
                </c:pt>
                <c:pt idx="16478">
                  <c:v>42711.90556712963</c:v>
                </c:pt>
                <c:pt idx="16479">
                  <c:v>42711.905682870354</c:v>
                </c:pt>
                <c:pt idx="16480">
                  <c:v>42711.905798610984</c:v>
                </c:pt>
                <c:pt idx="16481">
                  <c:v>42711.905914351853</c:v>
                </c:pt>
                <c:pt idx="16482">
                  <c:v>42711.906030092643</c:v>
                </c:pt>
                <c:pt idx="16483">
                  <c:v>42711.906145833324</c:v>
                </c:pt>
                <c:pt idx="16484">
                  <c:v>42711.906261574091</c:v>
                </c:pt>
                <c:pt idx="16485">
                  <c:v>42711.906377315012</c:v>
                </c:pt>
                <c:pt idx="16486">
                  <c:v>42711.906493055561</c:v>
                </c:pt>
                <c:pt idx="16487">
                  <c:v>42711.906608796293</c:v>
                </c:pt>
                <c:pt idx="16488">
                  <c:v>42711.906724537024</c:v>
                </c:pt>
                <c:pt idx="16489">
                  <c:v>42711.906840277792</c:v>
                </c:pt>
                <c:pt idx="16490">
                  <c:v>42711.906956018611</c:v>
                </c:pt>
                <c:pt idx="16491">
                  <c:v>42711.907071759255</c:v>
                </c:pt>
                <c:pt idx="16492">
                  <c:v>42711.907187500001</c:v>
                </c:pt>
                <c:pt idx="16493">
                  <c:v>42711.90730324074</c:v>
                </c:pt>
                <c:pt idx="16494">
                  <c:v>42711.907418981478</c:v>
                </c:pt>
                <c:pt idx="16495">
                  <c:v>42711.907534722232</c:v>
                </c:pt>
                <c:pt idx="16496">
                  <c:v>42711.907650462963</c:v>
                </c:pt>
                <c:pt idx="16497">
                  <c:v>42711.907766203585</c:v>
                </c:pt>
                <c:pt idx="16498">
                  <c:v>42711.907881944448</c:v>
                </c:pt>
                <c:pt idx="16499">
                  <c:v>42711.907997685186</c:v>
                </c:pt>
                <c:pt idx="16500">
                  <c:v>42711.90811342626</c:v>
                </c:pt>
                <c:pt idx="16501">
                  <c:v>42711.908229166693</c:v>
                </c:pt>
                <c:pt idx="16502">
                  <c:v>42711.90834490741</c:v>
                </c:pt>
                <c:pt idx="16503">
                  <c:v>42711.908460648148</c:v>
                </c:pt>
                <c:pt idx="16504">
                  <c:v>42711.908576389236</c:v>
                </c:pt>
                <c:pt idx="16505">
                  <c:v>42711.908692129633</c:v>
                </c:pt>
                <c:pt idx="16506">
                  <c:v>42711.908807870612</c:v>
                </c:pt>
                <c:pt idx="16507">
                  <c:v>42711.908923611074</c:v>
                </c:pt>
                <c:pt idx="16508">
                  <c:v>42711.909039351849</c:v>
                </c:pt>
                <c:pt idx="16509">
                  <c:v>42711.909155092602</c:v>
                </c:pt>
                <c:pt idx="16510">
                  <c:v>42711.909270833334</c:v>
                </c:pt>
                <c:pt idx="16511">
                  <c:v>42711.909386574072</c:v>
                </c:pt>
                <c:pt idx="16512">
                  <c:v>42711.909502314818</c:v>
                </c:pt>
                <c:pt idx="16513">
                  <c:v>42711.909618055593</c:v>
                </c:pt>
                <c:pt idx="16514">
                  <c:v>42711.909733796296</c:v>
                </c:pt>
                <c:pt idx="16515">
                  <c:v>42711.909849537034</c:v>
                </c:pt>
                <c:pt idx="16516">
                  <c:v>42711.90996527778</c:v>
                </c:pt>
                <c:pt idx="16517">
                  <c:v>42711.910081018519</c:v>
                </c:pt>
                <c:pt idx="16518">
                  <c:v>42711.910196759258</c:v>
                </c:pt>
                <c:pt idx="16519">
                  <c:v>42711.910312500011</c:v>
                </c:pt>
                <c:pt idx="16520">
                  <c:v>42711.910428240742</c:v>
                </c:pt>
                <c:pt idx="16521">
                  <c:v>42711.910543981481</c:v>
                </c:pt>
                <c:pt idx="16522">
                  <c:v>42711.910659722242</c:v>
                </c:pt>
                <c:pt idx="16523">
                  <c:v>42711.910775463002</c:v>
                </c:pt>
                <c:pt idx="16524">
                  <c:v>42711.910891203712</c:v>
                </c:pt>
                <c:pt idx="16525">
                  <c:v>42711.911006944443</c:v>
                </c:pt>
                <c:pt idx="16526">
                  <c:v>42711.911122685175</c:v>
                </c:pt>
                <c:pt idx="16527">
                  <c:v>42711.911238426321</c:v>
                </c:pt>
                <c:pt idx="16528">
                  <c:v>42711.911354166667</c:v>
                </c:pt>
                <c:pt idx="16529">
                  <c:v>42711.911469907405</c:v>
                </c:pt>
                <c:pt idx="16530">
                  <c:v>42711.911585648202</c:v>
                </c:pt>
                <c:pt idx="16531">
                  <c:v>42711.91170138889</c:v>
                </c:pt>
                <c:pt idx="16532">
                  <c:v>42711.911817129643</c:v>
                </c:pt>
                <c:pt idx="16533">
                  <c:v>42711.911932870367</c:v>
                </c:pt>
                <c:pt idx="16534">
                  <c:v>42711.912048611106</c:v>
                </c:pt>
                <c:pt idx="16535">
                  <c:v>42711.912164351852</c:v>
                </c:pt>
                <c:pt idx="16536">
                  <c:v>42711.912280092612</c:v>
                </c:pt>
                <c:pt idx="16537">
                  <c:v>42711.912395833337</c:v>
                </c:pt>
                <c:pt idx="16538">
                  <c:v>42711.912511574243</c:v>
                </c:pt>
                <c:pt idx="16539">
                  <c:v>42711.912627314843</c:v>
                </c:pt>
                <c:pt idx="16540">
                  <c:v>42711.912743055553</c:v>
                </c:pt>
                <c:pt idx="16541">
                  <c:v>42711.912858796699</c:v>
                </c:pt>
                <c:pt idx="16542">
                  <c:v>42711.912974537037</c:v>
                </c:pt>
                <c:pt idx="16543">
                  <c:v>42711.913090277783</c:v>
                </c:pt>
                <c:pt idx="16544">
                  <c:v>42711.913206018602</c:v>
                </c:pt>
                <c:pt idx="16545">
                  <c:v>42711.913321759224</c:v>
                </c:pt>
                <c:pt idx="16546">
                  <c:v>42711.913437500007</c:v>
                </c:pt>
                <c:pt idx="16547">
                  <c:v>42711.913553241036</c:v>
                </c:pt>
                <c:pt idx="16548">
                  <c:v>42711.913668981484</c:v>
                </c:pt>
                <c:pt idx="16549">
                  <c:v>42711.913784722194</c:v>
                </c:pt>
                <c:pt idx="16550">
                  <c:v>42711.913900462961</c:v>
                </c:pt>
                <c:pt idx="16551">
                  <c:v>42711.914016203948</c:v>
                </c:pt>
                <c:pt idx="16552">
                  <c:v>42711.914131944613</c:v>
                </c:pt>
                <c:pt idx="16553">
                  <c:v>42711.914247685192</c:v>
                </c:pt>
                <c:pt idx="16554">
                  <c:v>42711.914363426229</c:v>
                </c:pt>
                <c:pt idx="16555">
                  <c:v>42711.914479166669</c:v>
                </c:pt>
                <c:pt idx="16556">
                  <c:v>42711.914594907612</c:v>
                </c:pt>
                <c:pt idx="16557">
                  <c:v>42711.914710648212</c:v>
                </c:pt>
                <c:pt idx="16558">
                  <c:v>42711.914826389206</c:v>
                </c:pt>
                <c:pt idx="16559">
                  <c:v>42711.914942129632</c:v>
                </c:pt>
                <c:pt idx="16560">
                  <c:v>42711.915057870392</c:v>
                </c:pt>
                <c:pt idx="16561">
                  <c:v>42711.915173610985</c:v>
                </c:pt>
                <c:pt idx="16562">
                  <c:v>42711.915289351862</c:v>
                </c:pt>
                <c:pt idx="16563">
                  <c:v>42711.915405092601</c:v>
                </c:pt>
                <c:pt idx="16564">
                  <c:v>42711.915520833325</c:v>
                </c:pt>
                <c:pt idx="16565">
                  <c:v>42711.915636574093</c:v>
                </c:pt>
                <c:pt idx="16566">
                  <c:v>42711.915752314817</c:v>
                </c:pt>
                <c:pt idx="16567">
                  <c:v>42711.915868055563</c:v>
                </c:pt>
                <c:pt idx="16568">
                  <c:v>42711.915983796294</c:v>
                </c:pt>
                <c:pt idx="16569">
                  <c:v>42711.91609953704</c:v>
                </c:pt>
                <c:pt idx="16570">
                  <c:v>42711.916215278274</c:v>
                </c:pt>
                <c:pt idx="16571">
                  <c:v>42711.916331018612</c:v>
                </c:pt>
                <c:pt idx="16572">
                  <c:v>42711.916446759256</c:v>
                </c:pt>
                <c:pt idx="16573">
                  <c:v>42711.916562500002</c:v>
                </c:pt>
                <c:pt idx="16574">
                  <c:v>42711.916678241105</c:v>
                </c:pt>
                <c:pt idx="16575">
                  <c:v>42711.91679398148</c:v>
                </c:pt>
                <c:pt idx="16576">
                  <c:v>42711.916909722233</c:v>
                </c:pt>
                <c:pt idx="16577">
                  <c:v>42711.917025462993</c:v>
                </c:pt>
                <c:pt idx="16578">
                  <c:v>42711.917141203674</c:v>
                </c:pt>
                <c:pt idx="16579">
                  <c:v>42711.917256944769</c:v>
                </c:pt>
                <c:pt idx="16580">
                  <c:v>42711.917372685188</c:v>
                </c:pt>
                <c:pt idx="16581">
                  <c:v>42711.917488425941</c:v>
                </c:pt>
                <c:pt idx="16582">
                  <c:v>42711.917604166665</c:v>
                </c:pt>
                <c:pt idx="16583">
                  <c:v>42711.917719907411</c:v>
                </c:pt>
                <c:pt idx="16584">
                  <c:v>42711.917835648419</c:v>
                </c:pt>
                <c:pt idx="16585">
                  <c:v>42711.917951389012</c:v>
                </c:pt>
                <c:pt idx="16586">
                  <c:v>42711.918067129642</c:v>
                </c:pt>
                <c:pt idx="16587">
                  <c:v>42711.918182870373</c:v>
                </c:pt>
                <c:pt idx="16588">
                  <c:v>42711.918298611112</c:v>
                </c:pt>
                <c:pt idx="16589">
                  <c:v>42711.918414352098</c:v>
                </c:pt>
                <c:pt idx="16590">
                  <c:v>42711.918530092975</c:v>
                </c:pt>
                <c:pt idx="16591">
                  <c:v>42711.918645833335</c:v>
                </c:pt>
                <c:pt idx="16592">
                  <c:v>42711.918761574081</c:v>
                </c:pt>
                <c:pt idx="16593">
                  <c:v>42711.918877315147</c:v>
                </c:pt>
                <c:pt idx="16594">
                  <c:v>42711.918993055602</c:v>
                </c:pt>
                <c:pt idx="16595">
                  <c:v>42711.919108796297</c:v>
                </c:pt>
                <c:pt idx="16596">
                  <c:v>42711.919224537036</c:v>
                </c:pt>
                <c:pt idx="16597">
                  <c:v>42711.919340277782</c:v>
                </c:pt>
                <c:pt idx="16598">
                  <c:v>42711.919456018542</c:v>
                </c:pt>
                <c:pt idx="16599">
                  <c:v>42711.919571759259</c:v>
                </c:pt>
                <c:pt idx="16600">
                  <c:v>42711.919687500005</c:v>
                </c:pt>
                <c:pt idx="16601">
                  <c:v>42711.919803241006</c:v>
                </c:pt>
                <c:pt idx="16602">
                  <c:v>42711.919918981483</c:v>
                </c:pt>
                <c:pt idx="16603">
                  <c:v>42711.920034722221</c:v>
                </c:pt>
                <c:pt idx="16604">
                  <c:v>42711.92015046296</c:v>
                </c:pt>
                <c:pt idx="16605">
                  <c:v>42711.920266203706</c:v>
                </c:pt>
                <c:pt idx="16606">
                  <c:v>42711.920381944445</c:v>
                </c:pt>
                <c:pt idx="16607">
                  <c:v>42711.920497685176</c:v>
                </c:pt>
                <c:pt idx="16608">
                  <c:v>42711.920613426191</c:v>
                </c:pt>
                <c:pt idx="16609">
                  <c:v>42711.920729166624</c:v>
                </c:pt>
                <c:pt idx="16610">
                  <c:v>42711.920844907407</c:v>
                </c:pt>
                <c:pt idx="16611">
                  <c:v>42711.920960648145</c:v>
                </c:pt>
                <c:pt idx="16612">
                  <c:v>42711.921076388891</c:v>
                </c:pt>
                <c:pt idx="16613">
                  <c:v>42711.921192129594</c:v>
                </c:pt>
                <c:pt idx="16614">
                  <c:v>42711.921307870354</c:v>
                </c:pt>
                <c:pt idx="16615">
                  <c:v>42711.9214236107</c:v>
                </c:pt>
                <c:pt idx="16616">
                  <c:v>42711.921539351853</c:v>
                </c:pt>
                <c:pt idx="16617">
                  <c:v>42711.921655092592</c:v>
                </c:pt>
                <c:pt idx="16618">
                  <c:v>42711.921770832974</c:v>
                </c:pt>
                <c:pt idx="16619">
                  <c:v>42711.921886574077</c:v>
                </c:pt>
                <c:pt idx="16620">
                  <c:v>42711.922002314815</c:v>
                </c:pt>
                <c:pt idx="16621">
                  <c:v>42711.922118055561</c:v>
                </c:pt>
                <c:pt idx="16622">
                  <c:v>42711.922233796293</c:v>
                </c:pt>
                <c:pt idx="16623">
                  <c:v>42711.922349537024</c:v>
                </c:pt>
                <c:pt idx="16624">
                  <c:v>42711.922465277778</c:v>
                </c:pt>
                <c:pt idx="16625">
                  <c:v>42711.922581018516</c:v>
                </c:pt>
                <c:pt idx="16626">
                  <c:v>42711.922696759255</c:v>
                </c:pt>
                <c:pt idx="16627">
                  <c:v>42711.922812500001</c:v>
                </c:pt>
                <c:pt idx="16628">
                  <c:v>42711.92292824074</c:v>
                </c:pt>
                <c:pt idx="16629">
                  <c:v>42711.923043981158</c:v>
                </c:pt>
                <c:pt idx="16630">
                  <c:v>42711.923159722224</c:v>
                </c:pt>
                <c:pt idx="16631">
                  <c:v>42711.923275462963</c:v>
                </c:pt>
                <c:pt idx="16632">
                  <c:v>42711.923391203585</c:v>
                </c:pt>
                <c:pt idx="16633">
                  <c:v>42711.923506944448</c:v>
                </c:pt>
                <c:pt idx="16634">
                  <c:v>42711.923622684975</c:v>
                </c:pt>
                <c:pt idx="16635">
                  <c:v>42711.923738425932</c:v>
                </c:pt>
                <c:pt idx="16636">
                  <c:v>42711.923854166664</c:v>
                </c:pt>
                <c:pt idx="16637">
                  <c:v>42711.923969907184</c:v>
                </c:pt>
                <c:pt idx="16638">
                  <c:v>42711.924085648148</c:v>
                </c:pt>
                <c:pt idx="16639">
                  <c:v>42711.924201389003</c:v>
                </c:pt>
                <c:pt idx="16640">
                  <c:v>42711.924317129633</c:v>
                </c:pt>
                <c:pt idx="16641">
                  <c:v>42711.924432870372</c:v>
                </c:pt>
                <c:pt idx="16642">
                  <c:v>42711.924548611074</c:v>
                </c:pt>
                <c:pt idx="16643">
                  <c:v>42711.924664351835</c:v>
                </c:pt>
                <c:pt idx="16644">
                  <c:v>42711.924780092595</c:v>
                </c:pt>
                <c:pt idx="16645">
                  <c:v>42711.924895833334</c:v>
                </c:pt>
                <c:pt idx="16646">
                  <c:v>42711.925011574072</c:v>
                </c:pt>
                <c:pt idx="16647">
                  <c:v>42711.925127314804</c:v>
                </c:pt>
                <c:pt idx="16648">
                  <c:v>42711.925243055557</c:v>
                </c:pt>
                <c:pt idx="16649">
                  <c:v>42711.925358796296</c:v>
                </c:pt>
                <c:pt idx="16650">
                  <c:v>42711.925474536984</c:v>
                </c:pt>
                <c:pt idx="16651">
                  <c:v>42711.92559027778</c:v>
                </c:pt>
                <c:pt idx="16652">
                  <c:v>42711.925706018505</c:v>
                </c:pt>
                <c:pt idx="16653">
                  <c:v>42711.925821759185</c:v>
                </c:pt>
                <c:pt idx="16654">
                  <c:v>42711.925937500004</c:v>
                </c:pt>
                <c:pt idx="16655">
                  <c:v>42711.926053240742</c:v>
                </c:pt>
                <c:pt idx="16656">
                  <c:v>42711.926168981474</c:v>
                </c:pt>
                <c:pt idx="16657">
                  <c:v>42711.92628472222</c:v>
                </c:pt>
                <c:pt idx="16658">
                  <c:v>42711.926400462966</c:v>
                </c:pt>
                <c:pt idx="16659">
                  <c:v>42711.926516203712</c:v>
                </c:pt>
                <c:pt idx="16660">
                  <c:v>42711.926631944443</c:v>
                </c:pt>
                <c:pt idx="16661">
                  <c:v>42711.926747685175</c:v>
                </c:pt>
                <c:pt idx="16662">
                  <c:v>42711.926863425942</c:v>
                </c:pt>
                <c:pt idx="16663">
                  <c:v>42711.926979166667</c:v>
                </c:pt>
                <c:pt idx="16664">
                  <c:v>42711.927094907405</c:v>
                </c:pt>
                <c:pt idx="16665">
                  <c:v>42711.927210648202</c:v>
                </c:pt>
                <c:pt idx="16666">
                  <c:v>42711.92732638889</c:v>
                </c:pt>
                <c:pt idx="16667">
                  <c:v>42711.927442129585</c:v>
                </c:pt>
                <c:pt idx="16668">
                  <c:v>42711.927557870367</c:v>
                </c:pt>
                <c:pt idx="16669">
                  <c:v>42711.927673610975</c:v>
                </c:pt>
                <c:pt idx="16670">
                  <c:v>42711.927789351597</c:v>
                </c:pt>
                <c:pt idx="16671">
                  <c:v>42711.927905092591</c:v>
                </c:pt>
                <c:pt idx="16672">
                  <c:v>42711.928020833184</c:v>
                </c:pt>
                <c:pt idx="16673">
                  <c:v>42711.928136574083</c:v>
                </c:pt>
                <c:pt idx="16674">
                  <c:v>42711.928252314843</c:v>
                </c:pt>
                <c:pt idx="16675">
                  <c:v>42711.928368055553</c:v>
                </c:pt>
                <c:pt idx="16676">
                  <c:v>42711.928483796284</c:v>
                </c:pt>
                <c:pt idx="16677">
                  <c:v>42711.928599537037</c:v>
                </c:pt>
                <c:pt idx="16678">
                  <c:v>42711.928715277783</c:v>
                </c:pt>
                <c:pt idx="16679">
                  <c:v>42711.928831018602</c:v>
                </c:pt>
                <c:pt idx="16680">
                  <c:v>42711.928946759224</c:v>
                </c:pt>
                <c:pt idx="16681">
                  <c:v>42711.929062499999</c:v>
                </c:pt>
                <c:pt idx="16682">
                  <c:v>42711.929178240738</c:v>
                </c:pt>
                <c:pt idx="16683">
                  <c:v>42711.929293981484</c:v>
                </c:pt>
                <c:pt idx="16684">
                  <c:v>42711.929409722194</c:v>
                </c:pt>
                <c:pt idx="16685">
                  <c:v>42711.929525462961</c:v>
                </c:pt>
                <c:pt idx="16686">
                  <c:v>42711.929641203584</c:v>
                </c:pt>
                <c:pt idx="16687">
                  <c:v>42711.929756944446</c:v>
                </c:pt>
                <c:pt idx="16688">
                  <c:v>42711.929872685185</c:v>
                </c:pt>
                <c:pt idx="16689">
                  <c:v>42711.929988425931</c:v>
                </c:pt>
                <c:pt idx="16690">
                  <c:v>42711.930104166655</c:v>
                </c:pt>
                <c:pt idx="16691">
                  <c:v>42711.930219907612</c:v>
                </c:pt>
                <c:pt idx="16692">
                  <c:v>42711.930335648212</c:v>
                </c:pt>
                <c:pt idx="16693">
                  <c:v>42711.930451388893</c:v>
                </c:pt>
                <c:pt idx="16694">
                  <c:v>42711.930567129632</c:v>
                </c:pt>
                <c:pt idx="16695">
                  <c:v>42711.93068287037</c:v>
                </c:pt>
                <c:pt idx="16696">
                  <c:v>42711.930798610985</c:v>
                </c:pt>
                <c:pt idx="16697">
                  <c:v>42711.930914351862</c:v>
                </c:pt>
                <c:pt idx="16698">
                  <c:v>42711.931030092601</c:v>
                </c:pt>
                <c:pt idx="16699">
                  <c:v>42711.931145833019</c:v>
                </c:pt>
                <c:pt idx="16700">
                  <c:v>42711.931261574071</c:v>
                </c:pt>
                <c:pt idx="16701">
                  <c:v>42711.931377314817</c:v>
                </c:pt>
                <c:pt idx="16702">
                  <c:v>42711.931493055556</c:v>
                </c:pt>
                <c:pt idx="16703">
                  <c:v>42711.931608796294</c:v>
                </c:pt>
                <c:pt idx="16704">
                  <c:v>42711.931724536975</c:v>
                </c:pt>
                <c:pt idx="16705">
                  <c:v>42711.931840277779</c:v>
                </c:pt>
                <c:pt idx="16706">
                  <c:v>42711.931956018518</c:v>
                </c:pt>
                <c:pt idx="16707">
                  <c:v>42711.932071759256</c:v>
                </c:pt>
                <c:pt idx="16708">
                  <c:v>42711.932187500002</c:v>
                </c:pt>
                <c:pt idx="16709">
                  <c:v>42711.932303240741</c:v>
                </c:pt>
                <c:pt idx="16710">
                  <c:v>42711.93241898148</c:v>
                </c:pt>
                <c:pt idx="16711">
                  <c:v>42711.932534722233</c:v>
                </c:pt>
                <c:pt idx="16712">
                  <c:v>42711.932650462993</c:v>
                </c:pt>
                <c:pt idx="16713">
                  <c:v>42711.932766203674</c:v>
                </c:pt>
                <c:pt idx="16714">
                  <c:v>42711.932881944442</c:v>
                </c:pt>
                <c:pt idx="16715">
                  <c:v>42711.932997685188</c:v>
                </c:pt>
                <c:pt idx="16716">
                  <c:v>42711.933113425941</c:v>
                </c:pt>
                <c:pt idx="16717">
                  <c:v>42711.933229166665</c:v>
                </c:pt>
                <c:pt idx="16718">
                  <c:v>42711.933344907404</c:v>
                </c:pt>
                <c:pt idx="16719">
                  <c:v>42711.93346064815</c:v>
                </c:pt>
                <c:pt idx="16720">
                  <c:v>42711.933576389012</c:v>
                </c:pt>
                <c:pt idx="16721">
                  <c:v>42711.933692129627</c:v>
                </c:pt>
                <c:pt idx="16722">
                  <c:v>42711.933807870373</c:v>
                </c:pt>
                <c:pt idx="16723">
                  <c:v>42711.933923610974</c:v>
                </c:pt>
                <c:pt idx="16724">
                  <c:v>42711.934039352098</c:v>
                </c:pt>
                <c:pt idx="16725">
                  <c:v>42711.934155092611</c:v>
                </c:pt>
                <c:pt idx="16726">
                  <c:v>42711.934270833335</c:v>
                </c:pt>
                <c:pt idx="16727">
                  <c:v>42711.934386574081</c:v>
                </c:pt>
                <c:pt idx="16728">
                  <c:v>42711.934502314813</c:v>
                </c:pt>
                <c:pt idx="16729">
                  <c:v>42711.934618055602</c:v>
                </c:pt>
                <c:pt idx="16730">
                  <c:v>42711.934733796297</c:v>
                </c:pt>
                <c:pt idx="16731">
                  <c:v>42711.934849537036</c:v>
                </c:pt>
                <c:pt idx="16732">
                  <c:v>42711.934965277782</c:v>
                </c:pt>
                <c:pt idx="16733">
                  <c:v>42711.935081018521</c:v>
                </c:pt>
                <c:pt idx="16734">
                  <c:v>42711.935196759194</c:v>
                </c:pt>
                <c:pt idx="16735">
                  <c:v>42711.935312500005</c:v>
                </c:pt>
                <c:pt idx="16736">
                  <c:v>42711.935428240744</c:v>
                </c:pt>
                <c:pt idx="16737">
                  <c:v>42711.935543981475</c:v>
                </c:pt>
                <c:pt idx="16738">
                  <c:v>42711.935659722221</c:v>
                </c:pt>
                <c:pt idx="16739">
                  <c:v>42711.93577546296</c:v>
                </c:pt>
                <c:pt idx="16740">
                  <c:v>42711.935891203706</c:v>
                </c:pt>
                <c:pt idx="16741">
                  <c:v>42711.936006944612</c:v>
                </c:pt>
                <c:pt idx="16742">
                  <c:v>42711.936122685176</c:v>
                </c:pt>
                <c:pt idx="16743">
                  <c:v>42711.936238426373</c:v>
                </c:pt>
                <c:pt idx="16744">
                  <c:v>42711.936354166668</c:v>
                </c:pt>
                <c:pt idx="16745">
                  <c:v>42711.936469907407</c:v>
                </c:pt>
                <c:pt idx="16746">
                  <c:v>42711.936585648211</c:v>
                </c:pt>
                <c:pt idx="16747">
                  <c:v>42711.936701388891</c:v>
                </c:pt>
                <c:pt idx="16748">
                  <c:v>42711.936817129921</c:v>
                </c:pt>
                <c:pt idx="16749">
                  <c:v>42711.936932870369</c:v>
                </c:pt>
                <c:pt idx="16750">
                  <c:v>42711.937048610984</c:v>
                </c:pt>
                <c:pt idx="16751">
                  <c:v>42711.937164351824</c:v>
                </c:pt>
                <c:pt idx="16752">
                  <c:v>42711.937280092592</c:v>
                </c:pt>
                <c:pt idx="16753">
                  <c:v>42711.937395833324</c:v>
                </c:pt>
                <c:pt idx="16754">
                  <c:v>42711.937511574091</c:v>
                </c:pt>
                <c:pt idx="16755">
                  <c:v>42711.937627314815</c:v>
                </c:pt>
                <c:pt idx="16756">
                  <c:v>42711.937743055554</c:v>
                </c:pt>
                <c:pt idx="16757">
                  <c:v>42711.937858796293</c:v>
                </c:pt>
                <c:pt idx="16758">
                  <c:v>42711.937974537024</c:v>
                </c:pt>
                <c:pt idx="16759">
                  <c:v>42711.938090277792</c:v>
                </c:pt>
                <c:pt idx="16760">
                  <c:v>42711.938206018611</c:v>
                </c:pt>
                <c:pt idx="16761">
                  <c:v>42711.938321759255</c:v>
                </c:pt>
                <c:pt idx="16762">
                  <c:v>42711.938437500001</c:v>
                </c:pt>
                <c:pt idx="16763">
                  <c:v>42711.938553241067</c:v>
                </c:pt>
                <c:pt idx="16764">
                  <c:v>42711.938668981478</c:v>
                </c:pt>
                <c:pt idx="16765">
                  <c:v>42711.938784722224</c:v>
                </c:pt>
                <c:pt idx="16766">
                  <c:v>42711.938900462963</c:v>
                </c:pt>
                <c:pt idx="16767">
                  <c:v>42711.939016203702</c:v>
                </c:pt>
                <c:pt idx="16768">
                  <c:v>42711.939131944448</c:v>
                </c:pt>
                <c:pt idx="16769">
                  <c:v>42711.939247685186</c:v>
                </c:pt>
                <c:pt idx="16770">
                  <c:v>42711.939363425932</c:v>
                </c:pt>
                <c:pt idx="16771">
                  <c:v>42711.939479166664</c:v>
                </c:pt>
                <c:pt idx="16772">
                  <c:v>42711.93959490741</c:v>
                </c:pt>
                <c:pt idx="16773">
                  <c:v>42711.939710648148</c:v>
                </c:pt>
                <c:pt idx="16774">
                  <c:v>42711.939826389003</c:v>
                </c:pt>
                <c:pt idx="16775">
                  <c:v>42711.939942129626</c:v>
                </c:pt>
                <c:pt idx="16776">
                  <c:v>42711.940057870612</c:v>
                </c:pt>
                <c:pt idx="16777">
                  <c:v>42711.940173611074</c:v>
                </c:pt>
                <c:pt idx="16778">
                  <c:v>42711.940289351849</c:v>
                </c:pt>
                <c:pt idx="16779">
                  <c:v>42711.940405092602</c:v>
                </c:pt>
                <c:pt idx="16780">
                  <c:v>42711.940520833334</c:v>
                </c:pt>
                <c:pt idx="16781">
                  <c:v>42711.940636574203</c:v>
                </c:pt>
                <c:pt idx="16782">
                  <c:v>42711.940752314818</c:v>
                </c:pt>
                <c:pt idx="16783">
                  <c:v>42711.940868055593</c:v>
                </c:pt>
                <c:pt idx="16784">
                  <c:v>42711.940983796296</c:v>
                </c:pt>
                <c:pt idx="16785">
                  <c:v>42711.941099537034</c:v>
                </c:pt>
                <c:pt idx="16786">
                  <c:v>42711.941215278093</c:v>
                </c:pt>
                <c:pt idx="16787">
                  <c:v>42711.941331018519</c:v>
                </c:pt>
                <c:pt idx="16788">
                  <c:v>42711.941446759185</c:v>
                </c:pt>
                <c:pt idx="16789">
                  <c:v>42711.941562500004</c:v>
                </c:pt>
                <c:pt idx="16790">
                  <c:v>42711.941678240742</c:v>
                </c:pt>
                <c:pt idx="16791">
                  <c:v>42711.941793981474</c:v>
                </c:pt>
                <c:pt idx="16792">
                  <c:v>42711.94190972222</c:v>
                </c:pt>
                <c:pt idx="16793">
                  <c:v>42711.942025463002</c:v>
                </c:pt>
                <c:pt idx="16794">
                  <c:v>42711.942141203705</c:v>
                </c:pt>
                <c:pt idx="16795">
                  <c:v>42711.942256944814</c:v>
                </c:pt>
                <c:pt idx="16796">
                  <c:v>42711.942372685182</c:v>
                </c:pt>
                <c:pt idx="16797">
                  <c:v>42711.942488425942</c:v>
                </c:pt>
                <c:pt idx="16798">
                  <c:v>42711.942604166667</c:v>
                </c:pt>
                <c:pt idx="16799">
                  <c:v>42711.942719907413</c:v>
                </c:pt>
                <c:pt idx="16800">
                  <c:v>42711.942835648493</c:v>
                </c:pt>
                <c:pt idx="16801">
                  <c:v>42711.942951389043</c:v>
                </c:pt>
                <c:pt idx="16802">
                  <c:v>42711.943067129629</c:v>
                </c:pt>
                <c:pt idx="16803">
                  <c:v>42711.943182870324</c:v>
                </c:pt>
                <c:pt idx="16804">
                  <c:v>42711.943298611106</c:v>
                </c:pt>
                <c:pt idx="16805">
                  <c:v>42711.943414351852</c:v>
                </c:pt>
                <c:pt idx="16806">
                  <c:v>42711.943530092612</c:v>
                </c:pt>
                <c:pt idx="16807">
                  <c:v>42711.943645833184</c:v>
                </c:pt>
                <c:pt idx="16808">
                  <c:v>42711.943761574075</c:v>
                </c:pt>
                <c:pt idx="16809">
                  <c:v>42711.943877314843</c:v>
                </c:pt>
                <c:pt idx="16810">
                  <c:v>42711.943993055553</c:v>
                </c:pt>
                <c:pt idx="16811">
                  <c:v>42711.944108796299</c:v>
                </c:pt>
                <c:pt idx="16812">
                  <c:v>42711.944224537037</c:v>
                </c:pt>
                <c:pt idx="16813">
                  <c:v>42711.944340277783</c:v>
                </c:pt>
                <c:pt idx="16814">
                  <c:v>42711.944456018602</c:v>
                </c:pt>
                <c:pt idx="16815">
                  <c:v>42711.944571759261</c:v>
                </c:pt>
                <c:pt idx="16816">
                  <c:v>42711.944687500007</c:v>
                </c:pt>
                <c:pt idx="16817">
                  <c:v>42711.944803241036</c:v>
                </c:pt>
                <c:pt idx="16818">
                  <c:v>42711.944918981491</c:v>
                </c:pt>
                <c:pt idx="16819">
                  <c:v>42711.945034722223</c:v>
                </c:pt>
                <c:pt idx="16820">
                  <c:v>42711.945150462961</c:v>
                </c:pt>
                <c:pt idx="16821">
                  <c:v>42711.9452662037</c:v>
                </c:pt>
                <c:pt idx="16822">
                  <c:v>42711.945381944446</c:v>
                </c:pt>
                <c:pt idx="16823">
                  <c:v>42711.945497685185</c:v>
                </c:pt>
                <c:pt idx="16824">
                  <c:v>42711.945613426229</c:v>
                </c:pt>
                <c:pt idx="16825">
                  <c:v>42711.945729166655</c:v>
                </c:pt>
                <c:pt idx="16826">
                  <c:v>42711.945844907408</c:v>
                </c:pt>
                <c:pt idx="16827">
                  <c:v>42711.945960648147</c:v>
                </c:pt>
                <c:pt idx="16828">
                  <c:v>42711.946076389206</c:v>
                </c:pt>
                <c:pt idx="16829">
                  <c:v>42711.946192129632</c:v>
                </c:pt>
                <c:pt idx="16830">
                  <c:v>42711.946307870392</c:v>
                </c:pt>
                <c:pt idx="16831">
                  <c:v>42711.946423610985</c:v>
                </c:pt>
                <c:pt idx="16832">
                  <c:v>42711.946539352248</c:v>
                </c:pt>
                <c:pt idx="16833">
                  <c:v>42711.94665509287</c:v>
                </c:pt>
                <c:pt idx="16834">
                  <c:v>42711.946770833325</c:v>
                </c:pt>
                <c:pt idx="16835">
                  <c:v>42711.946886574093</c:v>
                </c:pt>
                <c:pt idx="16836">
                  <c:v>42711.947002314817</c:v>
                </c:pt>
                <c:pt idx="16837">
                  <c:v>42711.947118055563</c:v>
                </c:pt>
                <c:pt idx="16838">
                  <c:v>42711.947233796571</c:v>
                </c:pt>
                <c:pt idx="16839">
                  <c:v>42711.947349537026</c:v>
                </c:pt>
                <c:pt idx="16840">
                  <c:v>42711.947465277779</c:v>
                </c:pt>
                <c:pt idx="16841">
                  <c:v>42711.947581018518</c:v>
                </c:pt>
                <c:pt idx="16842">
                  <c:v>42711.947696759256</c:v>
                </c:pt>
                <c:pt idx="16843">
                  <c:v>42711.947812500002</c:v>
                </c:pt>
                <c:pt idx="16844">
                  <c:v>42711.947928240741</c:v>
                </c:pt>
                <c:pt idx="16845">
                  <c:v>42711.94804398148</c:v>
                </c:pt>
                <c:pt idx="16846">
                  <c:v>42711.948159722233</c:v>
                </c:pt>
                <c:pt idx="16847">
                  <c:v>42711.948275463212</c:v>
                </c:pt>
                <c:pt idx="16848">
                  <c:v>42711.948391203703</c:v>
                </c:pt>
                <c:pt idx="16849">
                  <c:v>42711.948506944769</c:v>
                </c:pt>
                <c:pt idx="16850">
                  <c:v>42711.948622685188</c:v>
                </c:pt>
                <c:pt idx="16851">
                  <c:v>42711.948738426297</c:v>
                </c:pt>
                <c:pt idx="16852">
                  <c:v>42711.94885416692</c:v>
                </c:pt>
                <c:pt idx="16853">
                  <c:v>42711.948969907411</c:v>
                </c:pt>
                <c:pt idx="16854">
                  <c:v>42711.949085648193</c:v>
                </c:pt>
                <c:pt idx="16855">
                  <c:v>42711.949201389012</c:v>
                </c:pt>
                <c:pt idx="16856">
                  <c:v>42711.949317129642</c:v>
                </c:pt>
                <c:pt idx="16857">
                  <c:v>42711.949432870373</c:v>
                </c:pt>
                <c:pt idx="16858">
                  <c:v>42711.949548611105</c:v>
                </c:pt>
                <c:pt idx="16859">
                  <c:v>42711.949664351851</c:v>
                </c:pt>
                <c:pt idx="16860">
                  <c:v>42711.949780092589</c:v>
                </c:pt>
                <c:pt idx="16861">
                  <c:v>42711.949895833335</c:v>
                </c:pt>
                <c:pt idx="16862">
                  <c:v>42711.950011574212</c:v>
                </c:pt>
                <c:pt idx="16863">
                  <c:v>42711.950127314813</c:v>
                </c:pt>
                <c:pt idx="16864">
                  <c:v>42711.950243055602</c:v>
                </c:pt>
                <c:pt idx="16865">
                  <c:v>42711.950358796668</c:v>
                </c:pt>
                <c:pt idx="16866">
                  <c:v>42711.950474537036</c:v>
                </c:pt>
                <c:pt idx="16867">
                  <c:v>42711.950590278146</c:v>
                </c:pt>
                <c:pt idx="16868">
                  <c:v>42711.950706018542</c:v>
                </c:pt>
                <c:pt idx="16869">
                  <c:v>42711.950821759259</c:v>
                </c:pt>
                <c:pt idx="16870">
                  <c:v>42711.950937500013</c:v>
                </c:pt>
                <c:pt idx="16871">
                  <c:v>42711.951053241006</c:v>
                </c:pt>
                <c:pt idx="16872">
                  <c:v>42711.951168981475</c:v>
                </c:pt>
                <c:pt idx="16873">
                  <c:v>42711.951284722221</c:v>
                </c:pt>
                <c:pt idx="16874">
                  <c:v>42711.95140046296</c:v>
                </c:pt>
                <c:pt idx="16875">
                  <c:v>42711.951516203713</c:v>
                </c:pt>
                <c:pt idx="16876">
                  <c:v>42711.951631944612</c:v>
                </c:pt>
                <c:pt idx="16877">
                  <c:v>42711.951747685176</c:v>
                </c:pt>
                <c:pt idx="16878">
                  <c:v>42711.951863426191</c:v>
                </c:pt>
                <c:pt idx="16879">
                  <c:v>42711.951979166668</c:v>
                </c:pt>
                <c:pt idx="16880">
                  <c:v>42711.952094907443</c:v>
                </c:pt>
                <c:pt idx="16881">
                  <c:v>42711.952210648531</c:v>
                </c:pt>
                <c:pt idx="16882">
                  <c:v>42711.952326389161</c:v>
                </c:pt>
                <c:pt idx="16883">
                  <c:v>42711.95244212963</c:v>
                </c:pt>
                <c:pt idx="16884">
                  <c:v>42711.952557870696</c:v>
                </c:pt>
                <c:pt idx="16885">
                  <c:v>42711.952673611115</c:v>
                </c:pt>
                <c:pt idx="16886">
                  <c:v>42711.952789351853</c:v>
                </c:pt>
                <c:pt idx="16887">
                  <c:v>42711.952905092643</c:v>
                </c:pt>
                <c:pt idx="16888">
                  <c:v>42711.953020833324</c:v>
                </c:pt>
                <c:pt idx="16889">
                  <c:v>42711.953136574091</c:v>
                </c:pt>
                <c:pt idx="16890">
                  <c:v>42711.953252315012</c:v>
                </c:pt>
                <c:pt idx="16891">
                  <c:v>42711.953368055561</c:v>
                </c:pt>
                <c:pt idx="16892">
                  <c:v>42711.953483796286</c:v>
                </c:pt>
                <c:pt idx="16893">
                  <c:v>42711.953599537039</c:v>
                </c:pt>
                <c:pt idx="16894">
                  <c:v>42711.953715277792</c:v>
                </c:pt>
                <c:pt idx="16895">
                  <c:v>42711.953831018611</c:v>
                </c:pt>
                <c:pt idx="16896">
                  <c:v>42711.953946759255</c:v>
                </c:pt>
                <c:pt idx="16897">
                  <c:v>42711.954062500001</c:v>
                </c:pt>
                <c:pt idx="16898">
                  <c:v>42711.954178241067</c:v>
                </c:pt>
                <c:pt idx="16899">
                  <c:v>42711.954293981493</c:v>
                </c:pt>
                <c:pt idx="16900">
                  <c:v>42711.954409722232</c:v>
                </c:pt>
                <c:pt idx="16901">
                  <c:v>42711.954525463043</c:v>
                </c:pt>
                <c:pt idx="16902">
                  <c:v>42711.954641203702</c:v>
                </c:pt>
                <c:pt idx="16903">
                  <c:v>42711.954756944724</c:v>
                </c:pt>
                <c:pt idx="16904">
                  <c:v>42711.954872685201</c:v>
                </c:pt>
                <c:pt idx="16905">
                  <c:v>42711.95498842626</c:v>
                </c:pt>
                <c:pt idx="16906">
                  <c:v>42711.955104166664</c:v>
                </c:pt>
                <c:pt idx="16907">
                  <c:v>42711.955219907613</c:v>
                </c:pt>
                <c:pt idx="16908">
                  <c:v>42711.955335648243</c:v>
                </c:pt>
                <c:pt idx="16909">
                  <c:v>42711.955451389003</c:v>
                </c:pt>
                <c:pt idx="16910">
                  <c:v>42711.955567129633</c:v>
                </c:pt>
                <c:pt idx="16911">
                  <c:v>42711.955682870372</c:v>
                </c:pt>
                <c:pt idx="16912">
                  <c:v>42711.955798611074</c:v>
                </c:pt>
                <c:pt idx="16913">
                  <c:v>42711.955914351849</c:v>
                </c:pt>
                <c:pt idx="16914">
                  <c:v>42711.95603009293</c:v>
                </c:pt>
                <c:pt idx="16915">
                  <c:v>42711.956145833334</c:v>
                </c:pt>
                <c:pt idx="16916">
                  <c:v>42711.956261574203</c:v>
                </c:pt>
                <c:pt idx="16917">
                  <c:v>42711.956377315102</c:v>
                </c:pt>
                <c:pt idx="16918">
                  <c:v>42711.956493055593</c:v>
                </c:pt>
                <c:pt idx="16919">
                  <c:v>42711.956608796623</c:v>
                </c:pt>
                <c:pt idx="16920">
                  <c:v>42711.956724537034</c:v>
                </c:pt>
                <c:pt idx="16921">
                  <c:v>42711.956840278093</c:v>
                </c:pt>
                <c:pt idx="16922">
                  <c:v>42711.956956018643</c:v>
                </c:pt>
                <c:pt idx="16923">
                  <c:v>42711.957071759258</c:v>
                </c:pt>
                <c:pt idx="16924">
                  <c:v>42711.957187500004</c:v>
                </c:pt>
                <c:pt idx="16925">
                  <c:v>42711.957303240742</c:v>
                </c:pt>
                <c:pt idx="16926">
                  <c:v>42711.957418981481</c:v>
                </c:pt>
                <c:pt idx="16927">
                  <c:v>42711.957534722242</c:v>
                </c:pt>
                <c:pt idx="16928">
                  <c:v>42711.957650463002</c:v>
                </c:pt>
                <c:pt idx="16929">
                  <c:v>42711.957766203705</c:v>
                </c:pt>
                <c:pt idx="16930">
                  <c:v>42711.957881944443</c:v>
                </c:pt>
                <c:pt idx="16931">
                  <c:v>42711.957997685182</c:v>
                </c:pt>
                <c:pt idx="16932">
                  <c:v>42711.958113426321</c:v>
                </c:pt>
                <c:pt idx="16933">
                  <c:v>42711.958229166994</c:v>
                </c:pt>
                <c:pt idx="16934">
                  <c:v>42711.958344907413</c:v>
                </c:pt>
                <c:pt idx="16935">
                  <c:v>42711.958460648202</c:v>
                </c:pt>
                <c:pt idx="16936">
                  <c:v>42711.958576389297</c:v>
                </c:pt>
                <c:pt idx="16937">
                  <c:v>42711.958692129643</c:v>
                </c:pt>
                <c:pt idx="16938">
                  <c:v>42711.958807870666</c:v>
                </c:pt>
                <c:pt idx="16939">
                  <c:v>42711.958923611106</c:v>
                </c:pt>
                <c:pt idx="16940">
                  <c:v>42711.959039352165</c:v>
                </c:pt>
                <c:pt idx="16941">
                  <c:v>42711.959155092612</c:v>
                </c:pt>
                <c:pt idx="16942">
                  <c:v>42711.959270833337</c:v>
                </c:pt>
                <c:pt idx="16943">
                  <c:v>42711.959386574083</c:v>
                </c:pt>
                <c:pt idx="16944">
                  <c:v>42711.959502314843</c:v>
                </c:pt>
                <c:pt idx="16945">
                  <c:v>42711.959618055611</c:v>
                </c:pt>
                <c:pt idx="16946">
                  <c:v>42711.959733796299</c:v>
                </c:pt>
                <c:pt idx="16947">
                  <c:v>42711.959849537037</c:v>
                </c:pt>
                <c:pt idx="16948">
                  <c:v>42711.959965277783</c:v>
                </c:pt>
                <c:pt idx="16949">
                  <c:v>42711.960081018522</c:v>
                </c:pt>
                <c:pt idx="16950">
                  <c:v>42711.960196759224</c:v>
                </c:pt>
                <c:pt idx="16951">
                  <c:v>42711.960312500007</c:v>
                </c:pt>
                <c:pt idx="16952">
                  <c:v>42711.960428240738</c:v>
                </c:pt>
                <c:pt idx="16953">
                  <c:v>42711.960543981484</c:v>
                </c:pt>
                <c:pt idx="16954">
                  <c:v>42711.960659722223</c:v>
                </c:pt>
                <c:pt idx="16955">
                  <c:v>42711.960775462961</c:v>
                </c:pt>
                <c:pt idx="16956">
                  <c:v>42711.9608912037</c:v>
                </c:pt>
                <c:pt idx="16957">
                  <c:v>42711.961006944446</c:v>
                </c:pt>
                <c:pt idx="16958">
                  <c:v>42711.961122684974</c:v>
                </c:pt>
                <c:pt idx="16959">
                  <c:v>42711.961238426229</c:v>
                </c:pt>
                <c:pt idx="16960">
                  <c:v>42711.961354166655</c:v>
                </c:pt>
                <c:pt idx="16961">
                  <c:v>42711.961469907175</c:v>
                </c:pt>
                <c:pt idx="16962">
                  <c:v>42711.961585648147</c:v>
                </c:pt>
                <c:pt idx="16963">
                  <c:v>42711.961701388886</c:v>
                </c:pt>
                <c:pt idx="16964">
                  <c:v>42711.961817129632</c:v>
                </c:pt>
                <c:pt idx="16965">
                  <c:v>42711.96193287037</c:v>
                </c:pt>
                <c:pt idx="16966">
                  <c:v>42711.962048610985</c:v>
                </c:pt>
                <c:pt idx="16967">
                  <c:v>42711.962164351855</c:v>
                </c:pt>
                <c:pt idx="16968">
                  <c:v>42711.962280092601</c:v>
                </c:pt>
                <c:pt idx="16969">
                  <c:v>42711.962395833325</c:v>
                </c:pt>
                <c:pt idx="16970">
                  <c:v>42711.962511574093</c:v>
                </c:pt>
                <c:pt idx="16971">
                  <c:v>42711.962627314817</c:v>
                </c:pt>
                <c:pt idx="16972">
                  <c:v>42711.962743055556</c:v>
                </c:pt>
                <c:pt idx="16973">
                  <c:v>42711.962858796571</c:v>
                </c:pt>
                <c:pt idx="16974">
                  <c:v>42711.962974537026</c:v>
                </c:pt>
                <c:pt idx="16975">
                  <c:v>42711.963090277779</c:v>
                </c:pt>
                <c:pt idx="16976">
                  <c:v>42711.963206018518</c:v>
                </c:pt>
                <c:pt idx="16977">
                  <c:v>42711.963321759184</c:v>
                </c:pt>
                <c:pt idx="16978">
                  <c:v>42711.963437500002</c:v>
                </c:pt>
                <c:pt idx="16979">
                  <c:v>42711.963553240741</c:v>
                </c:pt>
                <c:pt idx="16980">
                  <c:v>42711.963668981174</c:v>
                </c:pt>
                <c:pt idx="16981">
                  <c:v>42711.963784722175</c:v>
                </c:pt>
                <c:pt idx="16982">
                  <c:v>42711.963900462964</c:v>
                </c:pt>
                <c:pt idx="16983">
                  <c:v>42711.964016203703</c:v>
                </c:pt>
                <c:pt idx="16984">
                  <c:v>42711.964131944442</c:v>
                </c:pt>
                <c:pt idx="16985">
                  <c:v>42711.964247685188</c:v>
                </c:pt>
                <c:pt idx="16986">
                  <c:v>42711.964363425941</c:v>
                </c:pt>
                <c:pt idx="16987">
                  <c:v>42711.964479166665</c:v>
                </c:pt>
                <c:pt idx="16988">
                  <c:v>42711.964594907411</c:v>
                </c:pt>
                <c:pt idx="16989">
                  <c:v>42711.964710648193</c:v>
                </c:pt>
                <c:pt idx="16990">
                  <c:v>42711.964826389012</c:v>
                </c:pt>
                <c:pt idx="16991">
                  <c:v>42711.964942129627</c:v>
                </c:pt>
                <c:pt idx="16992">
                  <c:v>42711.965057870373</c:v>
                </c:pt>
                <c:pt idx="16993">
                  <c:v>42711.965173610974</c:v>
                </c:pt>
                <c:pt idx="16994">
                  <c:v>42711.965289351851</c:v>
                </c:pt>
                <c:pt idx="16995">
                  <c:v>42711.965405092589</c:v>
                </c:pt>
                <c:pt idx="16996">
                  <c:v>42711.965520833175</c:v>
                </c:pt>
                <c:pt idx="16997">
                  <c:v>42711.965636574081</c:v>
                </c:pt>
                <c:pt idx="16998">
                  <c:v>42711.965752314805</c:v>
                </c:pt>
                <c:pt idx="16999">
                  <c:v>42711.965868055559</c:v>
                </c:pt>
                <c:pt idx="17000">
                  <c:v>42711.965983796275</c:v>
                </c:pt>
                <c:pt idx="17001">
                  <c:v>42711.966099537036</c:v>
                </c:pt>
                <c:pt idx="17002">
                  <c:v>42711.966215278146</c:v>
                </c:pt>
                <c:pt idx="17003">
                  <c:v>42711.966331018542</c:v>
                </c:pt>
                <c:pt idx="17004">
                  <c:v>42711.966446759194</c:v>
                </c:pt>
                <c:pt idx="17005">
                  <c:v>42711.966562500005</c:v>
                </c:pt>
                <c:pt idx="17006">
                  <c:v>42711.966678241006</c:v>
                </c:pt>
                <c:pt idx="17007">
                  <c:v>42711.966793981475</c:v>
                </c:pt>
                <c:pt idx="17008">
                  <c:v>42711.966909722221</c:v>
                </c:pt>
                <c:pt idx="17009">
                  <c:v>42711.96702546296</c:v>
                </c:pt>
                <c:pt idx="17010">
                  <c:v>42711.967141203575</c:v>
                </c:pt>
                <c:pt idx="17011">
                  <c:v>42711.967256944612</c:v>
                </c:pt>
                <c:pt idx="17012">
                  <c:v>42711.967372685176</c:v>
                </c:pt>
                <c:pt idx="17013">
                  <c:v>42711.967488425929</c:v>
                </c:pt>
                <c:pt idx="17014">
                  <c:v>42711.967604166624</c:v>
                </c:pt>
                <c:pt idx="17015">
                  <c:v>42711.967719907407</c:v>
                </c:pt>
                <c:pt idx="17016">
                  <c:v>42711.967835648211</c:v>
                </c:pt>
                <c:pt idx="17017">
                  <c:v>42711.967951388891</c:v>
                </c:pt>
                <c:pt idx="17018">
                  <c:v>42711.96806712963</c:v>
                </c:pt>
                <c:pt idx="17019">
                  <c:v>42711.968182870354</c:v>
                </c:pt>
                <c:pt idx="17020">
                  <c:v>42711.968298611115</c:v>
                </c:pt>
                <c:pt idx="17021">
                  <c:v>42711.968414351853</c:v>
                </c:pt>
                <c:pt idx="17022">
                  <c:v>42711.968530092643</c:v>
                </c:pt>
                <c:pt idx="17023">
                  <c:v>42711.968645833324</c:v>
                </c:pt>
                <c:pt idx="17024">
                  <c:v>42711.968761574077</c:v>
                </c:pt>
                <c:pt idx="17025">
                  <c:v>42711.968877315012</c:v>
                </c:pt>
                <c:pt idx="17026">
                  <c:v>42711.968993055561</c:v>
                </c:pt>
                <c:pt idx="17027">
                  <c:v>42711.969108796286</c:v>
                </c:pt>
                <c:pt idx="17028">
                  <c:v>42711.969224537024</c:v>
                </c:pt>
                <c:pt idx="17029">
                  <c:v>42711.969340277778</c:v>
                </c:pt>
                <c:pt idx="17030">
                  <c:v>42711.969456018516</c:v>
                </c:pt>
                <c:pt idx="17031">
                  <c:v>42711.969571759255</c:v>
                </c:pt>
                <c:pt idx="17032">
                  <c:v>42711.969687500001</c:v>
                </c:pt>
                <c:pt idx="17033">
                  <c:v>42711.96980324074</c:v>
                </c:pt>
                <c:pt idx="17034">
                  <c:v>42711.969918981478</c:v>
                </c:pt>
                <c:pt idx="17035">
                  <c:v>42711.970034722232</c:v>
                </c:pt>
                <c:pt idx="17036">
                  <c:v>42711.970150462963</c:v>
                </c:pt>
                <c:pt idx="17037">
                  <c:v>42711.970266203702</c:v>
                </c:pt>
                <c:pt idx="17038">
                  <c:v>42711.970381944448</c:v>
                </c:pt>
                <c:pt idx="17039">
                  <c:v>42711.970497685186</c:v>
                </c:pt>
                <c:pt idx="17040">
                  <c:v>42711.97061342626</c:v>
                </c:pt>
                <c:pt idx="17041">
                  <c:v>42711.970729166664</c:v>
                </c:pt>
                <c:pt idx="17042">
                  <c:v>42711.97084490741</c:v>
                </c:pt>
                <c:pt idx="17043">
                  <c:v>42711.970960648148</c:v>
                </c:pt>
                <c:pt idx="17044">
                  <c:v>42711.971076389003</c:v>
                </c:pt>
                <c:pt idx="17045">
                  <c:v>42711.971192129626</c:v>
                </c:pt>
                <c:pt idx="17046">
                  <c:v>42711.971307870372</c:v>
                </c:pt>
                <c:pt idx="17047">
                  <c:v>42711.971423610798</c:v>
                </c:pt>
                <c:pt idx="17048">
                  <c:v>42711.971539351849</c:v>
                </c:pt>
                <c:pt idx="17049">
                  <c:v>42711.971655092602</c:v>
                </c:pt>
                <c:pt idx="17050">
                  <c:v>42711.971770833174</c:v>
                </c:pt>
                <c:pt idx="17051">
                  <c:v>42711.971886574072</c:v>
                </c:pt>
                <c:pt idx="17052">
                  <c:v>42711.972002314818</c:v>
                </c:pt>
                <c:pt idx="17053">
                  <c:v>42711.972118055593</c:v>
                </c:pt>
                <c:pt idx="17054">
                  <c:v>42711.972233796623</c:v>
                </c:pt>
                <c:pt idx="17055">
                  <c:v>42711.972349537034</c:v>
                </c:pt>
                <c:pt idx="17056">
                  <c:v>42711.97246527778</c:v>
                </c:pt>
                <c:pt idx="17057">
                  <c:v>42711.972581018519</c:v>
                </c:pt>
                <c:pt idx="17058">
                  <c:v>42711.972696759258</c:v>
                </c:pt>
                <c:pt idx="17059">
                  <c:v>42711.972812500011</c:v>
                </c:pt>
                <c:pt idx="17060">
                  <c:v>42711.972928240742</c:v>
                </c:pt>
                <c:pt idx="17061">
                  <c:v>42711.973043981474</c:v>
                </c:pt>
                <c:pt idx="17062">
                  <c:v>42711.97315972222</c:v>
                </c:pt>
                <c:pt idx="17063">
                  <c:v>42711.973275463002</c:v>
                </c:pt>
                <c:pt idx="17064">
                  <c:v>42711.973391203705</c:v>
                </c:pt>
                <c:pt idx="17065">
                  <c:v>42711.973506944443</c:v>
                </c:pt>
                <c:pt idx="17066">
                  <c:v>42711.973622685175</c:v>
                </c:pt>
                <c:pt idx="17067">
                  <c:v>42711.973738425942</c:v>
                </c:pt>
                <c:pt idx="17068">
                  <c:v>42711.973854166667</c:v>
                </c:pt>
                <c:pt idx="17069">
                  <c:v>42711.973969907405</c:v>
                </c:pt>
                <c:pt idx="17070">
                  <c:v>42711.974085648202</c:v>
                </c:pt>
                <c:pt idx="17071">
                  <c:v>42711.974201389043</c:v>
                </c:pt>
                <c:pt idx="17072">
                  <c:v>42711.974317129643</c:v>
                </c:pt>
                <c:pt idx="17073">
                  <c:v>42711.974432870367</c:v>
                </c:pt>
                <c:pt idx="17074">
                  <c:v>42711.974548611106</c:v>
                </c:pt>
                <c:pt idx="17075">
                  <c:v>42711.974664351852</c:v>
                </c:pt>
                <c:pt idx="17076">
                  <c:v>42711.974780092591</c:v>
                </c:pt>
                <c:pt idx="17077">
                  <c:v>42711.974895833337</c:v>
                </c:pt>
                <c:pt idx="17078">
                  <c:v>42711.975011574083</c:v>
                </c:pt>
                <c:pt idx="17079">
                  <c:v>42711.975127314814</c:v>
                </c:pt>
                <c:pt idx="17080">
                  <c:v>42711.975243055553</c:v>
                </c:pt>
                <c:pt idx="17081">
                  <c:v>42711.975358796299</c:v>
                </c:pt>
                <c:pt idx="17082">
                  <c:v>42711.975474536994</c:v>
                </c:pt>
                <c:pt idx="17083">
                  <c:v>42711.975590277783</c:v>
                </c:pt>
                <c:pt idx="17084">
                  <c:v>42711.975706018522</c:v>
                </c:pt>
                <c:pt idx="17085">
                  <c:v>42711.975821759224</c:v>
                </c:pt>
                <c:pt idx="17086">
                  <c:v>42711.975937500007</c:v>
                </c:pt>
                <c:pt idx="17087">
                  <c:v>42711.976053241036</c:v>
                </c:pt>
                <c:pt idx="17088">
                  <c:v>42711.976168981484</c:v>
                </c:pt>
                <c:pt idx="17089">
                  <c:v>42711.976284722223</c:v>
                </c:pt>
                <c:pt idx="17090">
                  <c:v>42711.976400462961</c:v>
                </c:pt>
                <c:pt idx="17091">
                  <c:v>42711.976516203948</c:v>
                </c:pt>
                <c:pt idx="17092">
                  <c:v>42711.976631944613</c:v>
                </c:pt>
                <c:pt idx="17093">
                  <c:v>42711.976747685185</c:v>
                </c:pt>
                <c:pt idx="17094">
                  <c:v>42711.976863426229</c:v>
                </c:pt>
                <c:pt idx="17095">
                  <c:v>42711.976979166669</c:v>
                </c:pt>
                <c:pt idx="17096">
                  <c:v>42711.977094907408</c:v>
                </c:pt>
                <c:pt idx="17097">
                  <c:v>42711.977210648212</c:v>
                </c:pt>
                <c:pt idx="17098">
                  <c:v>42711.977326388893</c:v>
                </c:pt>
                <c:pt idx="17099">
                  <c:v>42711.977442129624</c:v>
                </c:pt>
                <c:pt idx="17100">
                  <c:v>42711.977557870392</c:v>
                </c:pt>
                <c:pt idx="17101">
                  <c:v>42711.977673610985</c:v>
                </c:pt>
                <c:pt idx="17102">
                  <c:v>42711.977789351855</c:v>
                </c:pt>
                <c:pt idx="17103">
                  <c:v>42711.977905092601</c:v>
                </c:pt>
                <c:pt idx="17104">
                  <c:v>42711.978020833325</c:v>
                </c:pt>
                <c:pt idx="17105">
                  <c:v>42711.978136574093</c:v>
                </c:pt>
                <c:pt idx="17106">
                  <c:v>42711.978252315013</c:v>
                </c:pt>
                <c:pt idx="17107">
                  <c:v>42711.978368055563</c:v>
                </c:pt>
                <c:pt idx="17108">
                  <c:v>42711.978483796294</c:v>
                </c:pt>
                <c:pt idx="17109">
                  <c:v>42711.97859953704</c:v>
                </c:pt>
                <c:pt idx="17110">
                  <c:v>42711.978715278041</c:v>
                </c:pt>
                <c:pt idx="17111">
                  <c:v>42711.978831018612</c:v>
                </c:pt>
                <c:pt idx="17112">
                  <c:v>42711.978946759256</c:v>
                </c:pt>
                <c:pt idx="17113">
                  <c:v>42711.979062500002</c:v>
                </c:pt>
                <c:pt idx="17114">
                  <c:v>42711.979178240741</c:v>
                </c:pt>
                <c:pt idx="17115">
                  <c:v>42711.97929398148</c:v>
                </c:pt>
                <c:pt idx="17116">
                  <c:v>42711.979409722226</c:v>
                </c:pt>
                <c:pt idx="17117">
                  <c:v>42711.979525462993</c:v>
                </c:pt>
                <c:pt idx="17118">
                  <c:v>42711.979641203674</c:v>
                </c:pt>
                <c:pt idx="17119">
                  <c:v>42711.979756944442</c:v>
                </c:pt>
                <c:pt idx="17120">
                  <c:v>42711.979872685188</c:v>
                </c:pt>
                <c:pt idx="17121">
                  <c:v>42711.979988425941</c:v>
                </c:pt>
                <c:pt idx="17122">
                  <c:v>42711.980104166665</c:v>
                </c:pt>
                <c:pt idx="17123">
                  <c:v>42711.980219907695</c:v>
                </c:pt>
                <c:pt idx="17124">
                  <c:v>42711.980335648419</c:v>
                </c:pt>
                <c:pt idx="17125">
                  <c:v>42711.980451389012</c:v>
                </c:pt>
                <c:pt idx="17126">
                  <c:v>42711.980567129642</c:v>
                </c:pt>
                <c:pt idx="17127">
                  <c:v>42711.980682870373</c:v>
                </c:pt>
                <c:pt idx="17128">
                  <c:v>42711.980798611105</c:v>
                </c:pt>
                <c:pt idx="17129">
                  <c:v>42711.980914352098</c:v>
                </c:pt>
                <c:pt idx="17130">
                  <c:v>42711.981030092611</c:v>
                </c:pt>
                <c:pt idx="17131">
                  <c:v>42711.981145833175</c:v>
                </c:pt>
                <c:pt idx="17132">
                  <c:v>42711.981261574081</c:v>
                </c:pt>
                <c:pt idx="17133">
                  <c:v>42711.981377314813</c:v>
                </c:pt>
                <c:pt idx="17134">
                  <c:v>42711.981493055559</c:v>
                </c:pt>
                <c:pt idx="17135">
                  <c:v>42711.981608796297</c:v>
                </c:pt>
                <c:pt idx="17136">
                  <c:v>42711.981724536985</c:v>
                </c:pt>
                <c:pt idx="17137">
                  <c:v>42711.981840277782</c:v>
                </c:pt>
                <c:pt idx="17138">
                  <c:v>42711.981956018542</c:v>
                </c:pt>
                <c:pt idx="17139">
                  <c:v>42711.982071759259</c:v>
                </c:pt>
                <c:pt idx="17140">
                  <c:v>42711.982187500005</c:v>
                </c:pt>
                <c:pt idx="17141">
                  <c:v>42711.982303241006</c:v>
                </c:pt>
                <c:pt idx="17142">
                  <c:v>42711.982418981483</c:v>
                </c:pt>
                <c:pt idx="17143">
                  <c:v>42711.982534722243</c:v>
                </c:pt>
                <c:pt idx="17144">
                  <c:v>42711.982650463011</c:v>
                </c:pt>
                <c:pt idx="17145">
                  <c:v>42711.982766203706</c:v>
                </c:pt>
                <c:pt idx="17146">
                  <c:v>42711.982881944612</c:v>
                </c:pt>
                <c:pt idx="17147">
                  <c:v>42711.982997685183</c:v>
                </c:pt>
                <c:pt idx="17148">
                  <c:v>42711.983113426191</c:v>
                </c:pt>
                <c:pt idx="17149">
                  <c:v>42711.983229166668</c:v>
                </c:pt>
                <c:pt idx="17150">
                  <c:v>42711.983344907407</c:v>
                </c:pt>
                <c:pt idx="17151">
                  <c:v>42711.983460648145</c:v>
                </c:pt>
                <c:pt idx="17152">
                  <c:v>42711.983576389161</c:v>
                </c:pt>
                <c:pt idx="17153">
                  <c:v>42711.98369212963</c:v>
                </c:pt>
                <c:pt idx="17154">
                  <c:v>42711.983807870369</c:v>
                </c:pt>
                <c:pt idx="17155">
                  <c:v>42711.983923610984</c:v>
                </c:pt>
                <c:pt idx="17156">
                  <c:v>42711.984039352217</c:v>
                </c:pt>
                <c:pt idx="17157">
                  <c:v>42711.984155092643</c:v>
                </c:pt>
                <c:pt idx="17158">
                  <c:v>42711.984270833331</c:v>
                </c:pt>
                <c:pt idx="17159">
                  <c:v>42711.984386574091</c:v>
                </c:pt>
                <c:pt idx="17160">
                  <c:v>42711.984502315012</c:v>
                </c:pt>
                <c:pt idx="17161">
                  <c:v>42711.984618055612</c:v>
                </c:pt>
                <c:pt idx="17162">
                  <c:v>42711.984733796293</c:v>
                </c:pt>
                <c:pt idx="17163">
                  <c:v>42711.984849537039</c:v>
                </c:pt>
                <c:pt idx="17164">
                  <c:v>42711.984965277792</c:v>
                </c:pt>
                <c:pt idx="17165">
                  <c:v>42711.985081018516</c:v>
                </c:pt>
                <c:pt idx="17166">
                  <c:v>42711.985196759255</c:v>
                </c:pt>
                <c:pt idx="17167">
                  <c:v>42711.985312500001</c:v>
                </c:pt>
                <c:pt idx="17168">
                  <c:v>42711.98542824074</c:v>
                </c:pt>
                <c:pt idx="17169">
                  <c:v>42711.985543981478</c:v>
                </c:pt>
                <c:pt idx="17170">
                  <c:v>42711.985659722232</c:v>
                </c:pt>
                <c:pt idx="17171">
                  <c:v>42711.985775462963</c:v>
                </c:pt>
                <c:pt idx="17172">
                  <c:v>42711.985891203702</c:v>
                </c:pt>
                <c:pt idx="17173">
                  <c:v>42711.986006944724</c:v>
                </c:pt>
                <c:pt idx="17174">
                  <c:v>42711.986122685186</c:v>
                </c:pt>
                <c:pt idx="17175">
                  <c:v>42711.986238426449</c:v>
                </c:pt>
                <c:pt idx="17176">
                  <c:v>42711.986354166693</c:v>
                </c:pt>
                <c:pt idx="17177">
                  <c:v>42711.98646990741</c:v>
                </c:pt>
                <c:pt idx="17178">
                  <c:v>42711.986585648243</c:v>
                </c:pt>
                <c:pt idx="17179">
                  <c:v>42711.986701389003</c:v>
                </c:pt>
                <c:pt idx="17180">
                  <c:v>42711.986817130019</c:v>
                </c:pt>
                <c:pt idx="17181">
                  <c:v>42711.986932870612</c:v>
                </c:pt>
                <c:pt idx="17182">
                  <c:v>42711.987048611074</c:v>
                </c:pt>
                <c:pt idx="17183">
                  <c:v>42711.987164351835</c:v>
                </c:pt>
                <c:pt idx="17184">
                  <c:v>42711.987280092602</c:v>
                </c:pt>
                <c:pt idx="17185">
                  <c:v>42711.987395833334</c:v>
                </c:pt>
                <c:pt idx="17186">
                  <c:v>42711.987511574203</c:v>
                </c:pt>
                <c:pt idx="17187">
                  <c:v>42711.987627314818</c:v>
                </c:pt>
                <c:pt idx="17188">
                  <c:v>42711.987743055557</c:v>
                </c:pt>
                <c:pt idx="17189">
                  <c:v>42711.987858796623</c:v>
                </c:pt>
                <c:pt idx="17190">
                  <c:v>42711.987974537034</c:v>
                </c:pt>
                <c:pt idx="17191">
                  <c:v>42711.988090278093</c:v>
                </c:pt>
                <c:pt idx="17192">
                  <c:v>42711.988206018643</c:v>
                </c:pt>
                <c:pt idx="17193">
                  <c:v>42711.988321759258</c:v>
                </c:pt>
                <c:pt idx="17194">
                  <c:v>42711.988437500011</c:v>
                </c:pt>
                <c:pt idx="17195">
                  <c:v>42711.988553241135</c:v>
                </c:pt>
                <c:pt idx="17196">
                  <c:v>42711.988668981481</c:v>
                </c:pt>
                <c:pt idx="17197">
                  <c:v>42711.98878472222</c:v>
                </c:pt>
                <c:pt idx="17198">
                  <c:v>42711.988900463002</c:v>
                </c:pt>
                <c:pt idx="17199">
                  <c:v>42711.989016203712</c:v>
                </c:pt>
                <c:pt idx="17200">
                  <c:v>42711.989131944443</c:v>
                </c:pt>
                <c:pt idx="17201">
                  <c:v>42711.989247685182</c:v>
                </c:pt>
                <c:pt idx="17202">
                  <c:v>42711.989363425942</c:v>
                </c:pt>
                <c:pt idx="17203">
                  <c:v>42711.989479166667</c:v>
                </c:pt>
                <c:pt idx="17204">
                  <c:v>42711.989594907413</c:v>
                </c:pt>
                <c:pt idx="17205">
                  <c:v>42711.989710648202</c:v>
                </c:pt>
                <c:pt idx="17206">
                  <c:v>42711.989826389043</c:v>
                </c:pt>
                <c:pt idx="17207">
                  <c:v>42711.989942129629</c:v>
                </c:pt>
                <c:pt idx="17208">
                  <c:v>42711.990057870367</c:v>
                </c:pt>
                <c:pt idx="17209">
                  <c:v>42711.990173610975</c:v>
                </c:pt>
                <c:pt idx="17210">
                  <c:v>42711.990289351852</c:v>
                </c:pt>
                <c:pt idx="17211">
                  <c:v>42711.990405092591</c:v>
                </c:pt>
                <c:pt idx="17212">
                  <c:v>42711.990520833184</c:v>
                </c:pt>
                <c:pt idx="17213">
                  <c:v>42711.990636574083</c:v>
                </c:pt>
                <c:pt idx="17214">
                  <c:v>42711.990752314814</c:v>
                </c:pt>
                <c:pt idx="17215">
                  <c:v>42711.990868055553</c:v>
                </c:pt>
                <c:pt idx="17216">
                  <c:v>42711.990983796284</c:v>
                </c:pt>
                <c:pt idx="17217">
                  <c:v>42711.991099536994</c:v>
                </c:pt>
                <c:pt idx="17218">
                  <c:v>42711.991215277783</c:v>
                </c:pt>
                <c:pt idx="17219">
                  <c:v>42711.991331018522</c:v>
                </c:pt>
                <c:pt idx="17220">
                  <c:v>42711.991446758984</c:v>
                </c:pt>
                <c:pt idx="17221">
                  <c:v>42711.991562499999</c:v>
                </c:pt>
                <c:pt idx="17222">
                  <c:v>42711.991678240738</c:v>
                </c:pt>
                <c:pt idx="17223">
                  <c:v>42711.991793981128</c:v>
                </c:pt>
                <c:pt idx="17224">
                  <c:v>42711.991909722194</c:v>
                </c:pt>
                <c:pt idx="17225">
                  <c:v>42711.992025462961</c:v>
                </c:pt>
                <c:pt idx="17226">
                  <c:v>42711.992141203584</c:v>
                </c:pt>
                <c:pt idx="17227">
                  <c:v>42711.992256944613</c:v>
                </c:pt>
                <c:pt idx="17228">
                  <c:v>42711.992372685185</c:v>
                </c:pt>
                <c:pt idx="17229">
                  <c:v>42711.992488425931</c:v>
                </c:pt>
                <c:pt idx="17230">
                  <c:v>42711.992604166655</c:v>
                </c:pt>
                <c:pt idx="17231">
                  <c:v>42711.992719907408</c:v>
                </c:pt>
                <c:pt idx="17232">
                  <c:v>42711.992835648212</c:v>
                </c:pt>
                <c:pt idx="17233">
                  <c:v>42711.992951388893</c:v>
                </c:pt>
                <c:pt idx="17234">
                  <c:v>42711.993067129624</c:v>
                </c:pt>
                <c:pt idx="17235">
                  <c:v>42711.993182870174</c:v>
                </c:pt>
                <c:pt idx="17236">
                  <c:v>42711.993298610985</c:v>
                </c:pt>
                <c:pt idx="17237">
                  <c:v>42711.993414351855</c:v>
                </c:pt>
                <c:pt idx="17238">
                  <c:v>42711.993530092601</c:v>
                </c:pt>
                <c:pt idx="17239">
                  <c:v>42711.993645833019</c:v>
                </c:pt>
                <c:pt idx="17240">
                  <c:v>42711.993761573714</c:v>
                </c:pt>
                <c:pt idx="17241">
                  <c:v>42711.993877314817</c:v>
                </c:pt>
                <c:pt idx="17242">
                  <c:v>42711.993993055556</c:v>
                </c:pt>
                <c:pt idx="17243">
                  <c:v>42711.994108796294</c:v>
                </c:pt>
                <c:pt idx="17244">
                  <c:v>42711.994224537026</c:v>
                </c:pt>
                <c:pt idx="17245">
                  <c:v>42711.994340277779</c:v>
                </c:pt>
                <c:pt idx="17246">
                  <c:v>42711.994456018518</c:v>
                </c:pt>
                <c:pt idx="17247">
                  <c:v>42711.994571759256</c:v>
                </c:pt>
                <c:pt idx="17248">
                  <c:v>42711.994687500002</c:v>
                </c:pt>
                <c:pt idx="17249">
                  <c:v>42711.994803240741</c:v>
                </c:pt>
                <c:pt idx="17250">
                  <c:v>42711.99491898148</c:v>
                </c:pt>
                <c:pt idx="17251">
                  <c:v>42711.995034722226</c:v>
                </c:pt>
                <c:pt idx="17252">
                  <c:v>42711.995150462964</c:v>
                </c:pt>
                <c:pt idx="17253">
                  <c:v>42711.995266203674</c:v>
                </c:pt>
                <c:pt idx="17254">
                  <c:v>42711.995381944434</c:v>
                </c:pt>
                <c:pt idx="17255">
                  <c:v>42711.995497684984</c:v>
                </c:pt>
                <c:pt idx="17256">
                  <c:v>42711.995613425941</c:v>
                </c:pt>
                <c:pt idx="17257">
                  <c:v>42711.995729166585</c:v>
                </c:pt>
                <c:pt idx="17258">
                  <c:v>42711.995844907404</c:v>
                </c:pt>
                <c:pt idx="17259">
                  <c:v>42711.99596064815</c:v>
                </c:pt>
                <c:pt idx="17260">
                  <c:v>42711.996076389012</c:v>
                </c:pt>
                <c:pt idx="17261">
                  <c:v>42711.996192129627</c:v>
                </c:pt>
                <c:pt idx="17262">
                  <c:v>42711.996307870373</c:v>
                </c:pt>
                <c:pt idx="17263">
                  <c:v>42711.996423610974</c:v>
                </c:pt>
                <c:pt idx="17264">
                  <c:v>42711.996539352098</c:v>
                </c:pt>
                <c:pt idx="17265">
                  <c:v>42711.996655092611</c:v>
                </c:pt>
                <c:pt idx="17266">
                  <c:v>42711.996770833175</c:v>
                </c:pt>
                <c:pt idx="17267">
                  <c:v>42711.996886574081</c:v>
                </c:pt>
                <c:pt idx="17268">
                  <c:v>42711.997002314805</c:v>
                </c:pt>
                <c:pt idx="17269">
                  <c:v>42711.997118055559</c:v>
                </c:pt>
                <c:pt idx="17270">
                  <c:v>42711.997233796297</c:v>
                </c:pt>
                <c:pt idx="17271">
                  <c:v>42711.997349536985</c:v>
                </c:pt>
                <c:pt idx="17272">
                  <c:v>42711.997465277775</c:v>
                </c:pt>
                <c:pt idx="17273">
                  <c:v>42711.997581018521</c:v>
                </c:pt>
                <c:pt idx="17274">
                  <c:v>42711.997696759194</c:v>
                </c:pt>
                <c:pt idx="17275">
                  <c:v>42711.997812500005</c:v>
                </c:pt>
                <c:pt idx="17276">
                  <c:v>42711.997928240744</c:v>
                </c:pt>
                <c:pt idx="17277">
                  <c:v>42711.998043981475</c:v>
                </c:pt>
                <c:pt idx="17278">
                  <c:v>42711.998159722221</c:v>
                </c:pt>
                <c:pt idx="17279">
                  <c:v>42711.998275463011</c:v>
                </c:pt>
                <c:pt idx="17280">
                  <c:v>42711.998391203706</c:v>
                </c:pt>
                <c:pt idx="17281">
                  <c:v>42711.998506944612</c:v>
                </c:pt>
                <c:pt idx="17282">
                  <c:v>42711.998622685176</c:v>
                </c:pt>
                <c:pt idx="17283">
                  <c:v>42711.998738426191</c:v>
                </c:pt>
                <c:pt idx="17284">
                  <c:v>42711.998854166668</c:v>
                </c:pt>
                <c:pt idx="17285">
                  <c:v>42711.998969907407</c:v>
                </c:pt>
                <c:pt idx="17286">
                  <c:v>42711.999085648145</c:v>
                </c:pt>
                <c:pt idx="17287">
                  <c:v>42711.999201388891</c:v>
                </c:pt>
                <c:pt idx="17288">
                  <c:v>42711.99931712963</c:v>
                </c:pt>
                <c:pt idx="17289">
                  <c:v>42711.999432870354</c:v>
                </c:pt>
                <c:pt idx="17290">
                  <c:v>42711.999548610984</c:v>
                </c:pt>
                <c:pt idx="17291">
                  <c:v>42711.999664351824</c:v>
                </c:pt>
                <c:pt idx="17292">
                  <c:v>42711.999780092585</c:v>
                </c:pt>
                <c:pt idx="17293">
                  <c:v>42711.999895833324</c:v>
                </c:pt>
                <c:pt idx="17294">
                  <c:v>42712.000011574091</c:v>
                </c:pt>
                <c:pt idx="17295">
                  <c:v>42712.000127314815</c:v>
                </c:pt>
                <c:pt idx="17296">
                  <c:v>42712.000243055561</c:v>
                </c:pt>
                <c:pt idx="17297">
                  <c:v>42712.000358796293</c:v>
                </c:pt>
                <c:pt idx="17298">
                  <c:v>42712.000474537024</c:v>
                </c:pt>
                <c:pt idx="17299">
                  <c:v>42712.000590277792</c:v>
                </c:pt>
                <c:pt idx="17300">
                  <c:v>42712.000706018516</c:v>
                </c:pt>
                <c:pt idx="17301">
                  <c:v>42712.000821759255</c:v>
                </c:pt>
                <c:pt idx="17302">
                  <c:v>42712.000937500001</c:v>
                </c:pt>
                <c:pt idx="17303">
                  <c:v>42712.00105324074</c:v>
                </c:pt>
                <c:pt idx="17304">
                  <c:v>42712.001168981158</c:v>
                </c:pt>
                <c:pt idx="17305">
                  <c:v>42712.001284722224</c:v>
                </c:pt>
                <c:pt idx="17306">
                  <c:v>42712.001400462956</c:v>
                </c:pt>
                <c:pt idx="17307">
                  <c:v>42712.001516203702</c:v>
                </c:pt>
                <c:pt idx="17308">
                  <c:v>42712.001631944448</c:v>
                </c:pt>
                <c:pt idx="17309">
                  <c:v>42712.001747684975</c:v>
                </c:pt>
                <c:pt idx="17310">
                  <c:v>42712.001863425932</c:v>
                </c:pt>
                <c:pt idx="17311">
                  <c:v>42712.001979166664</c:v>
                </c:pt>
                <c:pt idx="17312">
                  <c:v>42712.00209490741</c:v>
                </c:pt>
                <c:pt idx="17313">
                  <c:v>42712.002210648243</c:v>
                </c:pt>
                <c:pt idx="17314">
                  <c:v>42712.002326389003</c:v>
                </c:pt>
                <c:pt idx="17315">
                  <c:v>42712.002442129626</c:v>
                </c:pt>
                <c:pt idx="17316">
                  <c:v>42712.002557870612</c:v>
                </c:pt>
                <c:pt idx="17317">
                  <c:v>42712.002673611074</c:v>
                </c:pt>
                <c:pt idx="17318">
                  <c:v>42712.002789351835</c:v>
                </c:pt>
                <c:pt idx="17319">
                  <c:v>42712.002905092602</c:v>
                </c:pt>
                <c:pt idx="17320">
                  <c:v>42712.003020833174</c:v>
                </c:pt>
                <c:pt idx="17321">
                  <c:v>42712.003136574072</c:v>
                </c:pt>
                <c:pt idx="17322">
                  <c:v>42712.003252314818</c:v>
                </c:pt>
                <c:pt idx="17323">
                  <c:v>42712.003368055557</c:v>
                </c:pt>
                <c:pt idx="17324">
                  <c:v>42712.003483796274</c:v>
                </c:pt>
                <c:pt idx="17325">
                  <c:v>42712.003599537034</c:v>
                </c:pt>
                <c:pt idx="17326">
                  <c:v>42712.00371527778</c:v>
                </c:pt>
                <c:pt idx="17327">
                  <c:v>42712.003831018519</c:v>
                </c:pt>
                <c:pt idx="17328">
                  <c:v>42712.003946759185</c:v>
                </c:pt>
                <c:pt idx="17329">
                  <c:v>42712.004062500004</c:v>
                </c:pt>
                <c:pt idx="17330">
                  <c:v>42712.004178240742</c:v>
                </c:pt>
                <c:pt idx="17331">
                  <c:v>42712.004293981481</c:v>
                </c:pt>
                <c:pt idx="17332">
                  <c:v>42712.00440972222</c:v>
                </c:pt>
                <c:pt idx="17333">
                  <c:v>42712.004525463002</c:v>
                </c:pt>
                <c:pt idx="17334">
                  <c:v>42712.004641203705</c:v>
                </c:pt>
                <c:pt idx="17335">
                  <c:v>42712.004756944443</c:v>
                </c:pt>
                <c:pt idx="17336">
                  <c:v>42712.004872685182</c:v>
                </c:pt>
                <c:pt idx="17337">
                  <c:v>42712.004988425942</c:v>
                </c:pt>
                <c:pt idx="17338">
                  <c:v>42712.005104166594</c:v>
                </c:pt>
                <c:pt idx="17339">
                  <c:v>42712.005219907413</c:v>
                </c:pt>
                <c:pt idx="17340">
                  <c:v>42712.005335648202</c:v>
                </c:pt>
                <c:pt idx="17341">
                  <c:v>42712.00545138889</c:v>
                </c:pt>
                <c:pt idx="17342">
                  <c:v>42712.005567129629</c:v>
                </c:pt>
                <c:pt idx="17343">
                  <c:v>42712.005682870324</c:v>
                </c:pt>
                <c:pt idx="17344">
                  <c:v>42712.005798610975</c:v>
                </c:pt>
                <c:pt idx="17345">
                  <c:v>42712.005914351852</c:v>
                </c:pt>
                <c:pt idx="17346">
                  <c:v>42712.006030092612</c:v>
                </c:pt>
                <c:pt idx="17347">
                  <c:v>42712.006145833184</c:v>
                </c:pt>
                <c:pt idx="17348">
                  <c:v>42712.006261574083</c:v>
                </c:pt>
                <c:pt idx="17349">
                  <c:v>42712.006377314843</c:v>
                </c:pt>
                <c:pt idx="17350">
                  <c:v>42712.006493055553</c:v>
                </c:pt>
                <c:pt idx="17351">
                  <c:v>42712.006608796299</c:v>
                </c:pt>
                <c:pt idx="17352">
                  <c:v>42712.006724536994</c:v>
                </c:pt>
                <c:pt idx="17353">
                  <c:v>42712.006840277783</c:v>
                </c:pt>
                <c:pt idx="17354">
                  <c:v>42712.006956018602</c:v>
                </c:pt>
                <c:pt idx="17355">
                  <c:v>42712.007071759224</c:v>
                </c:pt>
                <c:pt idx="17356">
                  <c:v>42712.007187499999</c:v>
                </c:pt>
                <c:pt idx="17357">
                  <c:v>42712.007303240738</c:v>
                </c:pt>
                <c:pt idx="17358">
                  <c:v>42712.007418981484</c:v>
                </c:pt>
                <c:pt idx="17359">
                  <c:v>42712.007534722223</c:v>
                </c:pt>
                <c:pt idx="17360">
                  <c:v>42712.007650462961</c:v>
                </c:pt>
                <c:pt idx="17361">
                  <c:v>42712.007766203584</c:v>
                </c:pt>
                <c:pt idx="17362">
                  <c:v>42712.007881944446</c:v>
                </c:pt>
                <c:pt idx="17363">
                  <c:v>42712.007997685185</c:v>
                </c:pt>
                <c:pt idx="17364">
                  <c:v>42712.008113426229</c:v>
                </c:pt>
                <c:pt idx="17365">
                  <c:v>42712.008229166669</c:v>
                </c:pt>
                <c:pt idx="17366">
                  <c:v>42712.008344907408</c:v>
                </c:pt>
                <c:pt idx="17367">
                  <c:v>42712.008460648147</c:v>
                </c:pt>
                <c:pt idx="17368">
                  <c:v>42712.008576389206</c:v>
                </c:pt>
                <c:pt idx="17369">
                  <c:v>42712.008692129632</c:v>
                </c:pt>
                <c:pt idx="17370">
                  <c:v>42712.008807870392</c:v>
                </c:pt>
                <c:pt idx="17371">
                  <c:v>42712.008923610985</c:v>
                </c:pt>
                <c:pt idx="17372">
                  <c:v>42712.009039351862</c:v>
                </c:pt>
                <c:pt idx="17373">
                  <c:v>42712.009155092601</c:v>
                </c:pt>
                <c:pt idx="17374">
                  <c:v>42712.009270833325</c:v>
                </c:pt>
                <c:pt idx="17375">
                  <c:v>42712.009386574071</c:v>
                </c:pt>
                <c:pt idx="17376">
                  <c:v>42712.009502314817</c:v>
                </c:pt>
                <c:pt idx="17377">
                  <c:v>42712.009618055563</c:v>
                </c:pt>
                <c:pt idx="17378">
                  <c:v>42712.009733796294</c:v>
                </c:pt>
                <c:pt idx="17379">
                  <c:v>42712.009849537026</c:v>
                </c:pt>
                <c:pt idx="17380">
                  <c:v>42712.009965277779</c:v>
                </c:pt>
                <c:pt idx="17381">
                  <c:v>42712.010081018518</c:v>
                </c:pt>
                <c:pt idx="17382">
                  <c:v>42712.010196759256</c:v>
                </c:pt>
                <c:pt idx="17383">
                  <c:v>42712.010312500002</c:v>
                </c:pt>
                <c:pt idx="17384">
                  <c:v>42712.010428240741</c:v>
                </c:pt>
                <c:pt idx="17385">
                  <c:v>42712.01054398148</c:v>
                </c:pt>
                <c:pt idx="17386">
                  <c:v>42712.010659722233</c:v>
                </c:pt>
                <c:pt idx="17387">
                  <c:v>42712.010775462993</c:v>
                </c:pt>
                <c:pt idx="17388">
                  <c:v>42712.010891203703</c:v>
                </c:pt>
                <c:pt idx="17389">
                  <c:v>42712.011006944442</c:v>
                </c:pt>
                <c:pt idx="17390">
                  <c:v>42712.011122684984</c:v>
                </c:pt>
                <c:pt idx="17391">
                  <c:v>42712.011238426297</c:v>
                </c:pt>
                <c:pt idx="17392">
                  <c:v>42712.011354166665</c:v>
                </c:pt>
                <c:pt idx="17393">
                  <c:v>42712.011469907404</c:v>
                </c:pt>
                <c:pt idx="17394">
                  <c:v>42712.011585648193</c:v>
                </c:pt>
                <c:pt idx="17395">
                  <c:v>42712.011701388888</c:v>
                </c:pt>
                <c:pt idx="17396">
                  <c:v>42712.011817129642</c:v>
                </c:pt>
                <c:pt idx="17397">
                  <c:v>42712.011932870373</c:v>
                </c:pt>
                <c:pt idx="17398">
                  <c:v>42712.012048611105</c:v>
                </c:pt>
                <c:pt idx="17399">
                  <c:v>42712.012164351851</c:v>
                </c:pt>
                <c:pt idx="17400">
                  <c:v>42712.012280092611</c:v>
                </c:pt>
                <c:pt idx="17401">
                  <c:v>42712.012395833335</c:v>
                </c:pt>
                <c:pt idx="17402">
                  <c:v>42712.012511574212</c:v>
                </c:pt>
                <c:pt idx="17403">
                  <c:v>42712.012627314813</c:v>
                </c:pt>
                <c:pt idx="17404">
                  <c:v>42712.012743055559</c:v>
                </c:pt>
                <c:pt idx="17405">
                  <c:v>42712.012858796668</c:v>
                </c:pt>
                <c:pt idx="17406">
                  <c:v>42712.012974537036</c:v>
                </c:pt>
                <c:pt idx="17407">
                  <c:v>42712.013090277782</c:v>
                </c:pt>
                <c:pt idx="17408">
                  <c:v>42712.013206018542</c:v>
                </c:pt>
                <c:pt idx="17409">
                  <c:v>42712.013321759194</c:v>
                </c:pt>
                <c:pt idx="17410">
                  <c:v>42712.013437500005</c:v>
                </c:pt>
                <c:pt idx="17411">
                  <c:v>42712.013553241006</c:v>
                </c:pt>
                <c:pt idx="17412">
                  <c:v>42712.013668981475</c:v>
                </c:pt>
                <c:pt idx="17413">
                  <c:v>42712.013784722185</c:v>
                </c:pt>
                <c:pt idx="17414">
                  <c:v>42712.01390046296</c:v>
                </c:pt>
                <c:pt idx="17415">
                  <c:v>42712.014016203713</c:v>
                </c:pt>
                <c:pt idx="17416">
                  <c:v>42712.014131944612</c:v>
                </c:pt>
                <c:pt idx="17417">
                  <c:v>42712.014247685183</c:v>
                </c:pt>
                <c:pt idx="17418">
                  <c:v>42712.014363426191</c:v>
                </c:pt>
                <c:pt idx="17419">
                  <c:v>42712.014479166668</c:v>
                </c:pt>
                <c:pt idx="17420">
                  <c:v>42712.014594907443</c:v>
                </c:pt>
                <c:pt idx="17421">
                  <c:v>42712.014710648211</c:v>
                </c:pt>
                <c:pt idx="17422">
                  <c:v>42712.014826389161</c:v>
                </c:pt>
                <c:pt idx="17423">
                  <c:v>42712.01494212963</c:v>
                </c:pt>
                <c:pt idx="17424">
                  <c:v>42712.015057870369</c:v>
                </c:pt>
                <c:pt idx="17425">
                  <c:v>42712.015173610984</c:v>
                </c:pt>
                <c:pt idx="17426">
                  <c:v>42712.015289351853</c:v>
                </c:pt>
                <c:pt idx="17427">
                  <c:v>42712.015405092592</c:v>
                </c:pt>
                <c:pt idx="17428">
                  <c:v>42712.015520833324</c:v>
                </c:pt>
                <c:pt idx="17429">
                  <c:v>42712.015636574091</c:v>
                </c:pt>
                <c:pt idx="17430">
                  <c:v>42712.015752314815</c:v>
                </c:pt>
                <c:pt idx="17431">
                  <c:v>42712.015868055561</c:v>
                </c:pt>
                <c:pt idx="17432">
                  <c:v>42712.015983796286</c:v>
                </c:pt>
                <c:pt idx="17433">
                  <c:v>42712.016099537039</c:v>
                </c:pt>
                <c:pt idx="17434">
                  <c:v>42712.016215278229</c:v>
                </c:pt>
                <c:pt idx="17435">
                  <c:v>42712.016331018611</c:v>
                </c:pt>
                <c:pt idx="17436">
                  <c:v>42712.016446759255</c:v>
                </c:pt>
                <c:pt idx="17437">
                  <c:v>42712.016562500001</c:v>
                </c:pt>
                <c:pt idx="17438">
                  <c:v>42712.016678241067</c:v>
                </c:pt>
                <c:pt idx="17439">
                  <c:v>42712.016793981478</c:v>
                </c:pt>
                <c:pt idx="17440">
                  <c:v>42712.016909722232</c:v>
                </c:pt>
                <c:pt idx="17441">
                  <c:v>42712.017025462963</c:v>
                </c:pt>
                <c:pt idx="17442">
                  <c:v>42712.017141203585</c:v>
                </c:pt>
                <c:pt idx="17443">
                  <c:v>42712.017256944724</c:v>
                </c:pt>
                <c:pt idx="17444">
                  <c:v>42712.017372685186</c:v>
                </c:pt>
                <c:pt idx="17445">
                  <c:v>42712.017488425932</c:v>
                </c:pt>
                <c:pt idx="17446">
                  <c:v>42712.017604166664</c:v>
                </c:pt>
                <c:pt idx="17447">
                  <c:v>42712.01771990741</c:v>
                </c:pt>
                <c:pt idx="17448">
                  <c:v>42712.017835648243</c:v>
                </c:pt>
                <c:pt idx="17449">
                  <c:v>42712.017951389003</c:v>
                </c:pt>
                <c:pt idx="17450">
                  <c:v>42712.018067129633</c:v>
                </c:pt>
                <c:pt idx="17451">
                  <c:v>42712.018182870372</c:v>
                </c:pt>
                <c:pt idx="17452">
                  <c:v>42712.01829861111</c:v>
                </c:pt>
                <c:pt idx="17453">
                  <c:v>42712.018414351849</c:v>
                </c:pt>
                <c:pt idx="17454">
                  <c:v>42712.01853009293</c:v>
                </c:pt>
                <c:pt idx="17455">
                  <c:v>42712.018645833334</c:v>
                </c:pt>
                <c:pt idx="17456">
                  <c:v>42712.018761574072</c:v>
                </c:pt>
                <c:pt idx="17457">
                  <c:v>42712.018877315102</c:v>
                </c:pt>
                <c:pt idx="17458">
                  <c:v>42712.018993055593</c:v>
                </c:pt>
                <c:pt idx="17459">
                  <c:v>42712.019108796296</c:v>
                </c:pt>
                <c:pt idx="17460">
                  <c:v>42712.019224537034</c:v>
                </c:pt>
                <c:pt idx="17461">
                  <c:v>42712.01934027778</c:v>
                </c:pt>
                <c:pt idx="17462">
                  <c:v>42712.019456018519</c:v>
                </c:pt>
                <c:pt idx="17463">
                  <c:v>42712.019571759258</c:v>
                </c:pt>
                <c:pt idx="17464">
                  <c:v>42712.019687500004</c:v>
                </c:pt>
                <c:pt idx="17465">
                  <c:v>42712.019803240742</c:v>
                </c:pt>
                <c:pt idx="17466">
                  <c:v>42712.019918981481</c:v>
                </c:pt>
                <c:pt idx="17467">
                  <c:v>42712.02003472222</c:v>
                </c:pt>
                <c:pt idx="17468">
                  <c:v>42712.020150462966</c:v>
                </c:pt>
                <c:pt idx="17469">
                  <c:v>42712.020266203705</c:v>
                </c:pt>
                <c:pt idx="17470">
                  <c:v>42712.020381944436</c:v>
                </c:pt>
                <c:pt idx="17471">
                  <c:v>42712.020497685175</c:v>
                </c:pt>
                <c:pt idx="17472">
                  <c:v>42712.020613425942</c:v>
                </c:pt>
                <c:pt idx="17473">
                  <c:v>42712.020729166594</c:v>
                </c:pt>
                <c:pt idx="17474">
                  <c:v>42712.020844907405</c:v>
                </c:pt>
                <c:pt idx="17475">
                  <c:v>42712.020960648151</c:v>
                </c:pt>
                <c:pt idx="17476">
                  <c:v>42712.02107638889</c:v>
                </c:pt>
                <c:pt idx="17477">
                  <c:v>42712.021192129585</c:v>
                </c:pt>
                <c:pt idx="17478">
                  <c:v>42712.021307870324</c:v>
                </c:pt>
                <c:pt idx="17479">
                  <c:v>42712.021423610626</c:v>
                </c:pt>
                <c:pt idx="17480">
                  <c:v>42712.021539351852</c:v>
                </c:pt>
                <c:pt idx="17481">
                  <c:v>42712.021655092591</c:v>
                </c:pt>
                <c:pt idx="17482">
                  <c:v>42712.021770832951</c:v>
                </c:pt>
                <c:pt idx="17483">
                  <c:v>42712.021886574075</c:v>
                </c:pt>
                <c:pt idx="17484">
                  <c:v>42712.022002314814</c:v>
                </c:pt>
                <c:pt idx="17485">
                  <c:v>42712.022118055553</c:v>
                </c:pt>
                <c:pt idx="17486">
                  <c:v>42712.022233796299</c:v>
                </c:pt>
                <c:pt idx="17487">
                  <c:v>42712.022349536994</c:v>
                </c:pt>
                <c:pt idx="17488">
                  <c:v>42712.022465277776</c:v>
                </c:pt>
                <c:pt idx="17489">
                  <c:v>42712.022581018522</c:v>
                </c:pt>
                <c:pt idx="17490">
                  <c:v>42712.022696759224</c:v>
                </c:pt>
                <c:pt idx="17491">
                  <c:v>42712.022812500007</c:v>
                </c:pt>
                <c:pt idx="17492">
                  <c:v>42712.022928240738</c:v>
                </c:pt>
                <c:pt idx="17493">
                  <c:v>42712.023043981128</c:v>
                </c:pt>
                <c:pt idx="17494">
                  <c:v>42712.023159722194</c:v>
                </c:pt>
                <c:pt idx="17495">
                  <c:v>42712.023275462961</c:v>
                </c:pt>
                <c:pt idx="17496">
                  <c:v>42712.023391203584</c:v>
                </c:pt>
                <c:pt idx="17497">
                  <c:v>42712.023506944446</c:v>
                </c:pt>
                <c:pt idx="17498">
                  <c:v>42712.023622684974</c:v>
                </c:pt>
                <c:pt idx="17499">
                  <c:v>42712.023738425931</c:v>
                </c:pt>
                <c:pt idx="17500">
                  <c:v>42712.023854166655</c:v>
                </c:pt>
                <c:pt idx="17501">
                  <c:v>42712.023969907175</c:v>
                </c:pt>
                <c:pt idx="17502">
                  <c:v>42712.024085648147</c:v>
                </c:pt>
                <c:pt idx="17503">
                  <c:v>42712.024201388893</c:v>
                </c:pt>
                <c:pt idx="17504">
                  <c:v>42712.024317129632</c:v>
                </c:pt>
                <c:pt idx="17505">
                  <c:v>42712.02443287037</c:v>
                </c:pt>
                <c:pt idx="17506">
                  <c:v>42712.024548610985</c:v>
                </c:pt>
                <c:pt idx="17507">
                  <c:v>42712.024664351855</c:v>
                </c:pt>
                <c:pt idx="17508">
                  <c:v>42712.024780092594</c:v>
                </c:pt>
                <c:pt idx="17509">
                  <c:v>42712.024895833325</c:v>
                </c:pt>
                <c:pt idx="17510">
                  <c:v>42712.025011574071</c:v>
                </c:pt>
                <c:pt idx="17511">
                  <c:v>42712.025127314584</c:v>
                </c:pt>
                <c:pt idx="17512">
                  <c:v>42712.025243055556</c:v>
                </c:pt>
                <c:pt idx="17513">
                  <c:v>42712.025358796294</c:v>
                </c:pt>
                <c:pt idx="17514">
                  <c:v>42712.025474536975</c:v>
                </c:pt>
                <c:pt idx="17515">
                  <c:v>42712.025590277779</c:v>
                </c:pt>
                <c:pt idx="17516">
                  <c:v>42712.025706018474</c:v>
                </c:pt>
                <c:pt idx="17517">
                  <c:v>42712.025821759184</c:v>
                </c:pt>
                <c:pt idx="17518">
                  <c:v>42712.025937500002</c:v>
                </c:pt>
                <c:pt idx="17519">
                  <c:v>42712.026053240741</c:v>
                </c:pt>
                <c:pt idx="17520">
                  <c:v>42712.026168981174</c:v>
                </c:pt>
                <c:pt idx="17521">
                  <c:v>42712.026284722226</c:v>
                </c:pt>
                <c:pt idx="17522">
                  <c:v>42712.026400462964</c:v>
                </c:pt>
                <c:pt idx="17523">
                  <c:v>42712.026516203703</c:v>
                </c:pt>
                <c:pt idx="17524">
                  <c:v>42712.026631944442</c:v>
                </c:pt>
                <c:pt idx="17525">
                  <c:v>42712.026747684984</c:v>
                </c:pt>
                <c:pt idx="17526">
                  <c:v>42712.026863425941</c:v>
                </c:pt>
                <c:pt idx="17527">
                  <c:v>42712.026979166665</c:v>
                </c:pt>
                <c:pt idx="17528">
                  <c:v>42712.027094907404</c:v>
                </c:pt>
                <c:pt idx="17529">
                  <c:v>42712.027210648193</c:v>
                </c:pt>
                <c:pt idx="17530">
                  <c:v>42712.027326388888</c:v>
                </c:pt>
                <c:pt idx="17531">
                  <c:v>42712.027442129584</c:v>
                </c:pt>
                <c:pt idx="17532">
                  <c:v>42712.027557870373</c:v>
                </c:pt>
                <c:pt idx="17533">
                  <c:v>42712.027673610974</c:v>
                </c:pt>
                <c:pt idx="17534">
                  <c:v>42712.027789351574</c:v>
                </c:pt>
                <c:pt idx="17535">
                  <c:v>42712.027905092589</c:v>
                </c:pt>
                <c:pt idx="17536">
                  <c:v>42712.028020833175</c:v>
                </c:pt>
                <c:pt idx="17537">
                  <c:v>42712.028136574081</c:v>
                </c:pt>
                <c:pt idx="17538">
                  <c:v>42712.028252314813</c:v>
                </c:pt>
                <c:pt idx="17539">
                  <c:v>42712.028368055559</c:v>
                </c:pt>
                <c:pt idx="17540">
                  <c:v>42712.028483796275</c:v>
                </c:pt>
                <c:pt idx="17541">
                  <c:v>42712.028599537036</c:v>
                </c:pt>
                <c:pt idx="17542">
                  <c:v>42712.028715277782</c:v>
                </c:pt>
                <c:pt idx="17543">
                  <c:v>42712.028831018542</c:v>
                </c:pt>
                <c:pt idx="17544">
                  <c:v>42712.028946759194</c:v>
                </c:pt>
                <c:pt idx="17545">
                  <c:v>42712.029062499998</c:v>
                </c:pt>
                <c:pt idx="17546">
                  <c:v>42712.029178240744</c:v>
                </c:pt>
                <c:pt idx="17547">
                  <c:v>42712.029293981475</c:v>
                </c:pt>
                <c:pt idx="17548">
                  <c:v>42712.029409722185</c:v>
                </c:pt>
                <c:pt idx="17549">
                  <c:v>42712.02952546296</c:v>
                </c:pt>
                <c:pt idx="17550">
                  <c:v>42712.029641203575</c:v>
                </c:pt>
                <c:pt idx="17551">
                  <c:v>42712.029756944445</c:v>
                </c:pt>
                <c:pt idx="17552">
                  <c:v>42712.029872685176</c:v>
                </c:pt>
                <c:pt idx="17553">
                  <c:v>42712.029988425929</c:v>
                </c:pt>
                <c:pt idx="17554">
                  <c:v>42712.030104166624</c:v>
                </c:pt>
                <c:pt idx="17555">
                  <c:v>42712.030219907443</c:v>
                </c:pt>
                <c:pt idx="17556">
                  <c:v>42712.030335648211</c:v>
                </c:pt>
                <c:pt idx="17557">
                  <c:v>42712.030451388891</c:v>
                </c:pt>
                <c:pt idx="17558">
                  <c:v>42712.03056712963</c:v>
                </c:pt>
                <c:pt idx="17559">
                  <c:v>42712.030682870354</c:v>
                </c:pt>
                <c:pt idx="17560">
                  <c:v>42712.030798610984</c:v>
                </c:pt>
                <c:pt idx="17561">
                  <c:v>42712.030914351853</c:v>
                </c:pt>
                <c:pt idx="17562">
                  <c:v>42712.031030092592</c:v>
                </c:pt>
                <c:pt idx="17563">
                  <c:v>42712.031145832974</c:v>
                </c:pt>
                <c:pt idx="17564">
                  <c:v>42712.031261574077</c:v>
                </c:pt>
                <c:pt idx="17565">
                  <c:v>42712.031377314815</c:v>
                </c:pt>
                <c:pt idx="17566">
                  <c:v>42712.031493055554</c:v>
                </c:pt>
                <c:pt idx="17567">
                  <c:v>42712.031608796286</c:v>
                </c:pt>
                <c:pt idx="17568">
                  <c:v>42712.03172453677</c:v>
                </c:pt>
                <c:pt idx="17569">
                  <c:v>42712.031840277778</c:v>
                </c:pt>
                <c:pt idx="17570">
                  <c:v>42712.031956018516</c:v>
                </c:pt>
                <c:pt idx="17571">
                  <c:v>42712.032071759255</c:v>
                </c:pt>
                <c:pt idx="17572">
                  <c:v>42712.032187500001</c:v>
                </c:pt>
                <c:pt idx="17573">
                  <c:v>42712.03230324074</c:v>
                </c:pt>
                <c:pt idx="17574">
                  <c:v>42712.032418981478</c:v>
                </c:pt>
                <c:pt idx="17575">
                  <c:v>42712.032534722232</c:v>
                </c:pt>
                <c:pt idx="17576">
                  <c:v>42712.032650462963</c:v>
                </c:pt>
                <c:pt idx="17577">
                  <c:v>42712.032766203585</c:v>
                </c:pt>
                <c:pt idx="17578">
                  <c:v>42712.032881944448</c:v>
                </c:pt>
                <c:pt idx="17579">
                  <c:v>42712.032997685186</c:v>
                </c:pt>
                <c:pt idx="17580">
                  <c:v>42712.033113425932</c:v>
                </c:pt>
                <c:pt idx="17581">
                  <c:v>42712.033229166664</c:v>
                </c:pt>
                <c:pt idx="17582">
                  <c:v>42712.033344907184</c:v>
                </c:pt>
                <c:pt idx="17583">
                  <c:v>42712.033460648134</c:v>
                </c:pt>
                <c:pt idx="17584">
                  <c:v>42712.033576389003</c:v>
                </c:pt>
                <c:pt idx="17585">
                  <c:v>42712.033692129626</c:v>
                </c:pt>
                <c:pt idx="17586">
                  <c:v>42712.033807870372</c:v>
                </c:pt>
                <c:pt idx="17587">
                  <c:v>42712.033923610798</c:v>
                </c:pt>
                <c:pt idx="17588">
                  <c:v>42712.034039351849</c:v>
                </c:pt>
                <c:pt idx="17589">
                  <c:v>42712.034155092602</c:v>
                </c:pt>
                <c:pt idx="17590">
                  <c:v>42712.034270833334</c:v>
                </c:pt>
                <c:pt idx="17591">
                  <c:v>42712.034386574072</c:v>
                </c:pt>
                <c:pt idx="17592">
                  <c:v>42712.034502314818</c:v>
                </c:pt>
                <c:pt idx="17593">
                  <c:v>42712.034618055593</c:v>
                </c:pt>
                <c:pt idx="17594">
                  <c:v>42712.034733796296</c:v>
                </c:pt>
                <c:pt idx="17595">
                  <c:v>42712.034849537034</c:v>
                </c:pt>
                <c:pt idx="17596">
                  <c:v>42712.03496527778</c:v>
                </c:pt>
                <c:pt idx="17597">
                  <c:v>42712.035081018505</c:v>
                </c:pt>
                <c:pt idx="17598">
                  <c:v>42712.035196759185</c:v>
                </c:pt>
                <c:pt idx="17599">
                  <c:v>42712.035312500004</c:v>
                </c:pt>
                <c:pt idx="17600">
                  <c:v>42712.035428240735</c:v>
                </c:pt>
                <c:pt idx="17601">
                  <c:v>42712.035543981474</c:v>
                </c:pt>
                <c:pt idx="17602">
                  <c:v>42712.03565972222</c:v>
                </c:pt>
                <c:pt idx="17603">
                  <c:v>42712.035775462966</c:v>
                </c:pt>
                <c:pt idx="17604">
                  <c:v>42712.035891203705</c:v>
                </c:pt>
                <c:pt idx="17605">
                  <c:v>42712.036006944443</c:v>
                </c:pt>
                <c:pt idx="17606">
                  <c:v>42712.036122685175</c:v>
                </c:pt>
                <c:pt idx="17607">
                  <c:v>42712.036238426321</c:v>
                </c:pt>
                <c:pt idx="17608">
                  <c:v>42712.036354166667</c:v>
                </c:pt>
                <c:pt idx="17609">
                  <c:v>42712.036469907405</c:v>
                </c:pt>
                <c:pt idx="17610">
                  <c:v>42712.036585648202</c:v>
                </c:pt>
                <c:pt idx="17611">
                  <c:v>42712.03670138889</c:v>
                </c:pt>
                <c:pt idx="17612">
                  <c:v>42712.036817129643</c:v>
                </c:pt>
                <c:pt idx="17613">
                  <c:v>42712.036932870367</c:v>
                </c:pt>
                <c:pt idx="17614">
                  <c:v>42712.037048610975</c:v>
                </c:pt>
                <c:pt idx="17615">
                  <c:v>42712.037164351597</c:v>
                </c:pt>
                <c:pt idx="17616">
                  <c:v>42712.037280092591</c:v>
                </c:pt>
                <c:pt idx="17617">
                  <c:v>42712.037395833184</c:v>
                </c:pt>
                <c:pt idx="17618">
                  <c:v>42712.037511574083</c:v>
                </c:pt>
                <c:pt idx="17619">
                  <c:v>42712.037627314814</c:v>
                </c:pt>
                <c:pt idx="17620">
                  <c:v>42712.037743055524</c:v>
                </c:pt>
                <c:pt idx="17621">
                  <c:v>42712.037858796299</c:v>
                </c:pt>
                <c:pt idx="17622">
                  <c:v>42712.037974536994</c:v>
                </c:pt>
                <c:pt idx="17623">
                  <c:v>42712.038090277783</c:v>
                </c:pt>
                <c:pt idx="17624">
                  <c:v>42712.038206018602</c:v>
                </c:pt>
                <c:pt idx="17625">
                  <c:v>42712.038321759224</c:v>
                </c:pt>
                <c:pt idx="17626">
                  <c:v>42712.038437500007</c:v>
                </c:pt>
                <c:pt idx="17627">
                  <c:v>42712.038553241036</c:v>
                </c:pt>
                <c:pt idx="17628">
                  <c:v>42712.038668981484</c:v>
                </c:pt>
                <c:pt idx="17629">
                  <c:v>42712.038784722194</c:v>
                </c:pt>
                <c:pt idx="17630">
                  <c:v>42712.038900462961</c:v>
                </c:pt>
                <c:pt idx="17631">
                  <c:v>42712.0390162037</c:v>
                </c:pt>
                <c:pt idx="17632">
                  <c:v>42712.039131944446</c:v>
                </c:pt>
                <c:pt idx="17633">
                  <c:v>42712.039247685185</c:v>
                </c:pt>
                <c:pt idx="17634">
                  <c:v>42712.039363425931</c:v>
                </c:pt>
                <c:pt idx="17635">
                  <c:v>42712.039479166655</c:v>
                </c:pt>
                <c:pt idx="17636">
                  <c:v>42712.039594907408</c:v>
                </c:pt>
                <c:pt idx="17637">
                  <c:v>42712.039710648147</c:v>
                </c:pt>
                <c:pt idx="17638">
                  <c:v>42712.039826388893</c:v>
                </c:pt>
                <c:pt idx="17639">
                  <c:v>42712.039942129624</c:v>
                </c:pt>
                <c:pt idx="17640">
                  <c:v>42712.040057870392</c:v>
                </c:pt>
                <c:pt idx="17641">
                  <c:v>42712.040173610985</c:v>
                </c:pt>
                <c:pt idx="17642">
                  <c:v>42712.040289351862</c:v>
                </c:pt>
                <c:pt idx="17643">
                  <c:v>42712.040405092601</c:v>
                </c:pt>
                <c:pt idx="17644">
                  <c:v>42712.040520833325</c:v>
                </c:pt>
                <c:pt idx="17645">
                  <c:v>42712.040636574093</c:v>
                </c:pt>
                <c:pt idx="17646">
                  <c:v>42712.040752314817</c:v>
                </c:pt>
                <c:pt idx="17647">
                  <c:v>42712.040868055563</c:v>
                </c:pt>
                <c:pt idx="17648">
                  <c:v>42712.040983796294</c:v>
                </c:pt>
                <c:pt idx="17649">
                  <c:v>42712.041099537026</c:v>
                </c:pt>
                <c:pt idx="17650">
                  <c:v>42712.041215278041</c:v>
                </c:pt>
                <c:pt idx="17651">
                  <c:v>42712.041331018518</c:v>
                </c:pt>
                <c:pt idx="17652">
                  <c:v>42712.041446759184</c:v>
                </c:pt>
                <c:pt idx="17653">
                  <c:v>42712.041562500002</c:v>
                </c:pt>
                <c:pt idx="17654">
                  <c:v>42712.041678240741</c:v>
                </c:pt>
                <c:pt idx="17655">
                  <c:v>42712.041793981174</c:v>
                </c:pt>
                <c:pt idx="17656">
                  <c:v>42712.041909722226</c:v>
                </c:pt>
                <c:pt idx="17657">
                  <c:v>42712.042025462993</c:v>
                </c:pt>
                <c:pt idx="17658">
                  <c:v>42712.042141203674</c:v>
                </c:pt>
                <c:pt idx="17659">
                  <c:v>42712.042256944769</c:v>
                </c:pt>
                <c:pt idx="17660">
                  <c:v>42712.042372685188</c:v>
                </c:pt>
                <c:pt idx="17661">
                  <c:v>42712.042488425941</c:v>
                </c:pt>
                <c:pt idx="17662">
                  <c:v>42712.042604166665</c:v>
                </c:pt>
                <c:pt idx="17663">
                  <c:v>42712.042719907411</c:v>
                </c:pt>
                <c:pt idx="17664">
                  <c:v>42712.042835648419</c:v>
                </c:pt>
                <c:pt idx="17665">
                  <c:v>42712.042951389012</c:v>
                </c:pt>
                <c:pt idx="17666">
                  <c:v>42712.043067129627</c:v>
                </c:pt>
                <c:pt idx="17667">
                  <c:v>42712.043182870184</c:v>
                </c:pt>
                <c:pt idx="17668">
                  <c:v>42712.043298611105</c:v>
                </c:pt>
                <c:pt idx="17669">
                  <c:v>42712.043414351851</c:v>
                </c:pt>
                <c:pt idx="17670">
                  <c:v>42712.043530092611</c:v>
                </c:pt>
                <c:pt idx="17671">
                  <c:v>42712.043645833175</c:v>
                </c:pt>
                <c:pt idx="17672">
                  <c:v>42712.043761574074</c:v>
                </c:pt>
                <c:pt idx="17673">
                  <c:v>42712.043877314813</c:v>
                </c:pt>
                <c:pt idx="17674">
                  <c:v>42712.043993055559</c:v>
                </c:pt>
                <c:pt idx="17675">
                  <c:v>42712.044108796297</c:v>
                </c:pt>
                <c:pt idx="17676">
                  <c:v>42712.044224537036</c:v>
                </c:pt>
                <c:pt idx="17677">
                  <c:v>42712.044340277782</c:v>
                </c:pt>
                <c:pt idx="17678">
                  <c:v>42712.044456018542</c:v>
                </c:pt>
                <c:pt idx="17679">
                  <c:v>42712.044571759259</c:v>
                </c:pt>
                <c:pt idx="17680">
                  <c:v>42712.044687500005</c:v>
                </c:pt>
                <c:pt idx="17681">
                  <c:v>42712.044803241006</c:v>
                </c:pt>
                <c:pt idx="17682">
                  <c:v>42712.044918981483</c:v>
                </c:pt>
                <c:pt idx="17683">
                  <c:v>42712.045034722221</c:v>
                </c:pt>
                <c:pt idx="17684">
                  <c:v>42712.04515046296</c:v>
                </c:pt>
                <c:pt idx="17685">
                  <c:v>42712.045266203706</c:v>
                </c:pt>
                <c:pt idx="17686">
                  <c:v>42712.045381944445</c:v>
                </c:pt>
                <c:pt idx="17687">
                  <c:v>42712.045497685176</c:v>
                </c:pt>
                <c:pt idx="17688">
                  <c:v>42712.045613426191</c:v>
                </c:pt>
                <c:pt idx="17689">
                  <c:v>42712.045729166624</c:v>
                </c:pt>
                <c:pt idx="17690">
                  <c:v>42712.045844907407</c:v>
                </c:pt>
                <c:pt idx="17691">
                  <c:v>42712.045960648145</c:v>
                </c:pt>
                <c:pt idx="17692">
                  <c:v>42712.046076389161</c:v>
                </c:pt>
                <c:pt idx="17693">
                  <c:v>42712.04619212963</c:v>
                </c:pt>
                <c:pt idx="17694">
                  <c:v>42712.046307870369</c:v>
                </c:pt>
                <c:pt idx="17695">
                  <c:v>42712.046423610984</c:v>
                </c:pt>
                <c:pt idx="17696">
                  <c:v>42712.046539352217</c:v>
                </c:pt>
                <c:pt idx="17697">
                  <c:v>42712.046655092643</c:v>
                </c:pt>
                <c:pt idx="17698">
                  <c:v>42712.046770833324</c:v>
                </c:pt>
                <c:pt idx="17699">
                  <c:v>42712.046886574091</c:v>
                </c:pt>
                <c:pt idx="17700">
                  <c:v>42712.047002314815</c:v>
                </c:pt>
                <c:pt idx="17701">
                  <c:v>42712.047118055561</c:v>
                </c:pt>
                <c:pt idx="17702">
                  <c:v>42712.047233796293</c:v>
                </c:pt>
                <c:pt idx="17703">
                  <c:v>42712.047349537024</c:v>
                </c:pt>
                <c:pt idx="17704">
                  <c:v>42712.047465277778</c:v>
                </c:pt>
                <c:pt idx="17705">
                  <c:v>42712.047581018516</c:v>
                </c:pt>
                <c:pt idx="17706">
                  <c:v>42712.047696759255</c:v>
                </c:pt>
                <c:pt idx="17707">
                  <c:v>42712.047812500001</c:v>
                </c:pt>
                <c:pt idx="17708">
                  <c:v>42712.04792824074</c:v>
                </c:pt>
                <c:pt idx="17709">
                  <c:v>42712.048043981478</c:v>
                </c:pt>
                <c:pt idx="17710">
                  <c:v>42712.048159722232</c:v>
                </c:pt>
                <c:pt idx="17711">
                  <c:v>42712.048275463043</c:v>
                </c:pt>
                <c:pt idx="17712">
                  <c:v>42712.048391203702</c:v>
                </c:pt>
                <c:pt idx="17713">
                  <c:v>42712.048506944724</c:v>
                </c:pt>
                <c:pt idx="17714">
                  <c:v>42712.048622685186</c:v>
                </c:pt>
                <c:pt idx="17715">
                  <c:v>42712.04873842626</c:v>
                </c:pt>
                <c:pt idx="17716">
                  <c:v>42712.048854166693</c:v>
                </c:pt>
                <c:pt idx="17717">
                  <c:v>42712.04896990741</c:v>
                </c:pt>
                <c:pt idx="17718">
                  <c:v>42712.049085648148</c:v>
                </c:pt>
                <c:pt idx="17719">
                  <c:v>42712.049201389003</c:v>
                </c:pt>
                <c:pt idx="17720">
                  <c:v>42712.049317129633</c:v>
                </c:pt>
                <c:pt idx="17721">
                  <c:v>42712.049432870372</c:v>
                </c:pt>
                <c:pt idx="17722">
                  <c:v>42712.049548611074</c:v>
                </c:pt>
                <c:pt idx="17723">
                  <c:v>42712.049664351835</c:v>
                </c:pt>
                <c:pt idx="17724">
                  <c:v>42712.049780092595</c:v>
                </c:pt>
                <c:pt idx="17725">
                  <c:v>42712.049895833334</c:v>
                </c:pt>
                <c:pt idx="17726">
                  <c:v>42712.050011574203</c:v>
                </c:pt>
                <c:pt idx="17727">
                  <c:v>42712.050127314818</c:v>
                </c:pt>
                <c:pt idx="17728">
                  <c:v>42712.050243055593</c:v>
                </c:pt>
                <c:pt idx="17729">
                  <c:v>42712.050358796623</c:v>
                </c:pt>
                <c:pt idx="17730">
                  <c:v>42712.050474537034</c:v>
                </c:pt>
                <c:pt idx="17731">
                  <c:v>42712.050590278093</c:v>
                </c:pt>
                <c:pt idx="17732">
                  <c:v>42712.050706018519</c:v>
                </c:pt>
                <c:pt idx="17733">
                  <c:v>42712.050821759258</c:v>
                </c:pt>
                <c:pt idx="17734">
                  <c:v>42712.050937500011</c:v>
                </c:pt>
                <c:pt idx="17735">
                  <c:v>42712.051053240742</c:v>
                </c:pt>
                <c:pt idx="17736">
                  <c:v>42712.051168981474</c:v>
                </c:pt>
                <c:pt idx="17737">
                  <c:v>42712.05128472222</c:v>
                </c:pt>
                <c:pt idx="17738">
                  <c:v>42712.051400462966</c:v>
                </c:pt>
                <c:pt idx="17739">
                  <c:v>42712.051516203712</c:v>
                </c:pt>
                <c:pt idx="17740">
                  <c:v>42712.051631944443</c:v>
                </c:pt>
                <c:pt idx="17741">
                  <c:v>42712.051747685175</c:v>
                </c:pt>
                <c:pt idx="17742">
                  <c:v>42712.051863425942</c:v>
                </c:pt>
                <c:pt idx="17743">
                  <c:v>42712.051979166667</c:v>
                </c:pt>
                <c:pt idx="17744">
                  <c:v>42712.052094907413</c:v>
                </c:pt>
                <c:pt idx="17745">
                  <c:v>42712.052210648493</c:v>
                </c:pt>
                <c:pt idx="17746">
                  <c:v>42712.052326389043</c:v>
                </c:pt>
                <c:pt idx="17747">
                  <c:v>42712.052442129629</c:v>
                </c:pt>
                <c:pt idx="17748">
                  <c:v>42712.052557870666</c:v>
                </c:pt>
                <c:pt idx="17749">
                  <c:v>42712.052673611106</c:v>
                </c:pt>
                <c:pt idx="17750">
                  <c:v>42712.052789351852</c:v>
                </c:pt>
                <c:pt idx="17751">
                  <c:v>42712.052905092612</c:v>
                </c:pt>
                <c:pt idx="17752">
                  <c:v>42712.053020833184</c:v>
                </c:pt>
                <c:pt idx="17753">
                  <c:v>42712.053136574083</c:v>
                </c:pt>
                <c:pt idx="17754">
                  <c:v>42712.053252314843</c:v>
                </c:pt>
                <c:pt idx="17755">
                  <c:v>42712.053368055553</c:v>
                </c:pt>
                <c:pt idx="17756">
                  <c:v>42712.053483796284</c:v>
                </c:pt>
                <c:pt idx="17757">
                  <c:v>42712.053599537037</c:v>
                </c:pt>
                <c:pt idx="17758">
                  <c:v>42712.053715277783</c:v>
                </c:pt>
                <c:pt idx="17759">
                  <c:v>42712.053831018602</c:v>
                </c:pt>
                <c:pt idx="17760">
                  <c:v>42712.053946759224</c:v>
                </c:pt>
                <c:pt idx="17761">
                  <c:v>42712.054062500007</c:v>
                </c:pt>
                <c:pt idx="17762">
                  <c:v>42712.054178241036</c:v>
                </c:pt>
                <c:pt idx="17763">
                  <c:v>42712.054293981491</c:v>
                </c:pt>
                <c:pt idx="17764">
                  <c:v>42712.054409722223</c:v>
                </c:pt>
                <c:pt idx="17765">
                  <c:v>42712.054525463012</c:v>
                </c:pt>
                <c:pt idx="17766">
                  <c:v>42712.0546412037</c:v>
                </c:pt>
                <c:pt idx="17767">
                  <c:v>42712.054756944613</c:v>
                </c:pt>
                <c:pt idx="17768">
                  <c:v>42712.054872685192</c:v>
                </c:pt>
                <c:pt idx="17769">
                  <c:v>42712.054988426229</c:v>
                </c:pt>
                <c:pt idx="17770">
                  <c:v>42712.055104166655</c:v>
                </c:pt>
                <c:pt idx="17771">
                  <c:v>42712.055219907612</c:v>
                </c:pt>
                <c:pt idx="17772">
                  <c:v>42712.055335648212</c:v>
                </c:pt>
                <c:pt idx="17773">
                  <c:v>42712.055451388893</c:v>
                </c:pt>
                <c:pt idx="17774">
                  <c:v>42712.055567129632</c:v>
                </c:pt>
                <c:pt idx="17775">
                  <c:v>42712.05568287037</c:v>
                </c:pt>
                <c:pt idx="17776">
                  <c:v>42712.055798610985</c:v>
                </c:pt>
                <c:pt idx="17777">
                  <c:v>42712.055914351862</c:v>
                </c:pt>
                <c:pt idx="17778">
                  <c:v>42712.05603009287</c:v>
                </c:pt>
                <c:pt idx="17779">
                  <c:v>42712.056145833325</c:v>
                </c:pt>
                <c:pt idx="17780">
                  <c:v>42712.056261574093</c:v>
                </c:pt>
                <c:pt idx="17781">
                  <c:v>42712.056377315013</c:v>
                </c:pt>
                <c:pt idx="17782">
                  <c:v>42712.056493055563</c:v>
                </c:pt>
                <c:pt idx="17783">
                  <c:v>42712.056608796571</c:v>
                </c:pt>
                <c:pt idx="17784">
                  <c:v>42712.056724537026</c:v>
                </c:pt>
                <c:pt idx="17785">
                  <c:v>42712.056840278041</c:v>
                </c:pt>
                <c:pt idx="17786">
                  <c:v>42712.056956018612</c:v>
                </c:pt>
                <c:pt idx="17787">
                  <c:v>42712.057071759256</c:v>
                </c:pt>
                <c:pt idx="17788">
                  <c:v>42712.057187500002</c:v>
                </c:pt>
                <c:pt idx="17789">
                  <c:v>42712.057303240741</c:v>
                </c:pt>
                <c:pt idx="17790">
                  <c:v>42712.05741898148</c:v>
                </c:pt>
                <c:pt idx="17791">
                  <c:v>42712.057534722233</c:v>
                </c:pt>
                <c:pt idx="17792">
                  <c:v>42712.057650462993</c:v>
                </c:pt>
                <c:pt idx="17793">
                  <c:v>42712.057766203674</c:v>
                </c:pt>
                <c:pt idx="17794">
                  <c:v>42712.057881944442</c:v>
                </c:pt>
                <c:pt idx="17795">
                  <c:v>42712.057997685188</c:v>
                </c:pt>
                <c:pt idx="17796">
                  <c:v>42712.058113426297</c:v>
                </c:pt>
                <c:pt idx="17797">
                  <c:v>42712.05822916692</c:v>
                </c:pt>
                <c:pt idx="17798">
                  <c:v>42712.058344907411</c:v>
                </c:pt>
                <c:pt idx="17799">
                  <c:v>42712.058460648193</c:v>
                </c:pt>
                <c:pt idx="17800">
                  <c:v>42712.058576389252</c:v>
                </c:pt>
                <c:pt idx="17801">
                  <c:v>42712.058692129642</c:v>
                </c:pt>
                <c:pt idx="17802">
                  <c:v>42712.058807870613</c:v>
                </c:pt>
                <c:pt idx="17803">
                  <c:v>42712.058923611105</c:v>
                </c:pt>
                <c:pt idx="17804">
                  <c:v>42712.059039352098</c:v>
                </c:pt>
                <c:pt idx="17805">
                  <c:v>42712.059155092611</c:v>
                </c:pt>
                <c:pt idx="17806">
                  <c:v>42712.059270833335</c:v>
                </c:pt>
                <c:pt idx="17807">
                  <c:v>42712.059386574081</c:v>
                </c:pt>
                <c:pt idx="17808">
                  <c:v>42712.059502314813</c:v>
                </c:pt>
                <c:pt idx="17809">
                  <c:v>42712.059618055602</c:v>
                </c:pt>
                <c:pt idx="17810">
                  <c:v>42712.059733796297</c:v>
                </c:pt>
                <c:pt idx="17811">
                  <c:v>42712.059849537036</c:v>
                </c:pt>
                <c:pt idx="17812">
                  <c:v>42712.059965277782</c:v>
                </c:pt>
                <c:pt idx="17813">
                  <c:v>42712.060081018521</c:v>
                </c:pt>
                <c:pt idx="17814">
                  <c:v>42712.060196759194</c:v>
                </c:pt>
                <c:pt idx="17815">
                  <c:v>42712.060312500005</c:v>
                </c:pt>
                <c:pt idx="17816">
                  <c:v>42712.060428240744</c:v>
                </c:pt>
                <c:pt idx="17817">
                  <c:v>42712.060543981475</c:v>
                </c:pt>
                <c:pt idx="17818">
                  <c:v>42712.060659722221</c:v>
                </c:pt>
                <c:pt idx="17819">
                  <c:v>42712.06077546296</c:v>
                </c:pt>
                <c:pt idx="17820">
                  <c:v>42712.060891203706</c:v>
                </c:pt>
                <c:pt idx="17821">
                  <c:v>42712.061006944445</c:v>
                </c:pt>
                <c:pt idx="17822">
                  <c:v>42712.061122684863</c:v>
                </c:pt>
                <c:pt idx="17823">
                  <c:v>42712.061238426191</c:v>
                </c:pt>
                <c:pt idx="17824">
                  <c:v>42712.061354166624</c:v>
                </c:pt>
                <c:pt idx="17825">
                  <c:v>42712.061469907174</c:v>
                </c:pt>
                <c:pt idx="17826">
                  <c:v>42712.061585648145</c:v>
                </c:pt>
                <c:pt idx="17827">
                  <c:v>42712.061701388884</c:v>
                </c:pt>
                <c:pt idx="17828">
                  <c:v>42712.06181712963</c:v>
                </c:pt>
                <c:pt idx="17829">
                  <c:v>42712.061932870354</c:v>
                </c:pt>
                <c:pt idx="17830">
                  <c:v>42712.062048610984</c:v>
                </c:pt>
                <c:pt idx="17831">
                  <c:v>42712.062164351824</c:v>
                </c:pt>
                <c:pt idx="17832">
                  <c:v>42712.062280092592</c:v>
                </c:pt>
                <c:pt idx="17833">
                  <c:v>42712.062395833324</c:v>
                </c:pt>
                <c:pt idx="17834">
                  <c:v>42712.062511574091</c:v>
                </c:pt>
                <c:pt idx="17835">
                  <c:v>42712.062627314815</c:v>
                </c:pt>
                <c:pt idx="17836">
                  <c:v>42712.062743055554</c:v>
                </c:pt>
                <c:pt idx="17837">
                  <c:v>42712.062858796293</c:v>
                </c:pt>
                <c:pt idx="17838">
                  <c:v>42712.062974537024</c:v>
                </c:pt>
                <c:pt idx="17839">
                  <c:v>42712.063090277778</c:v>
                </c:pt>
                <c:pt idx="17840">
                  <c:v>42712.063206018516</c:v>
                </c:pt>
                <c:pt idx="17841">
                  <c:v>42712.063321759175</c:v>
                </c:pt>
                <c:pt idx="17842">
                  <c:v>42712.063437500001</c:v>
                </c:pt>
                <c:pt idx="17843">
                  <c:v>42712.06355324074</c:v>
                </c:pt>
                <c:pt idx="17844">
                  <c:v>42712.063668981158</c:v>
                </c:pt>
                <c:pt idx="17845">
                  <c:v>42712.063784721962</c:v>
                </c:pt>
                <c:pt idx="17846">
                  <c:v>42712.063900462956</c:v>
                </c:pt>
                <c:pt idx="17847">
                  <c:v>42712.064016203702</c:v>
                </c:pt>
                <c:pt idx="17848">
                  <c:v>42712.064131944448</c:v>
                </c:pt>
                <c:pt idx="17849">
                  <c:v>42712.064247685186</c:v>
                </c:pt>
                <c:pt idx="17850">
                  <c:v>42712.064363425932</c:v>
                </c:pt>
                <c:pt idx="17851">
                  <c:v>42712.064479166664</c:v>
                </c:pt>
                <c:pt idx="17852">
                  <c:v>42712.06459490741</c:v>
                </c:pt>
                <c:pt idx="17853">
                  <c:v>42712.064710648148</c:v>
                </c:pt>
                <c:pt idx="17854">
                  <c:v>42712.064826389003</c:v>
                </c:pt>
                <c:pt idx="17855">
                  <c:v>42712.064942129626</c:v>
                </c:pt>
                <c:pt idx="17856">
                  <c:v>42712.065057870372</c:v>
                </c:pt>
                <c:pt idx="17857">
                  <c:v>42712.065173610798</c:v>
                </c:pt>
                <c:pt idx="17858">
                  <c:v>42712.065289351835</c:v>
                </c:pt>
                <c:pt idx="17859">
                  <c:v>42712.065405092595</c:v>
                </c:pt>
                <c:pt idx="17860">
                  <c:v>42712.065520833174</c:v>
                </c:pt>
                <c:pt idx="17861">
                  <c:v>42712.065636574072</c:v>
                </c:pt>
                <c:pt idx="17862">
                  <c:v>42712.065752314804</c:v>
                </c:pt>
                <c:pt idx="17863">
                  <c:v>42712.065868055557</c:v>
                </c:pt>
                <c:pt idx="17864">
                  <c:v>42712.065983796274</c:v>
                </c:pt>
                <c:pt idx="17865">
                  <c:v>42712.066099537034</c:v>
                </c:pt>
                <c:pt idx="17866">
                  <c:v>42712.066215278093</c:v>
                </c:pt>
                <c:pt idx="17867">
                  <c:v>42712.066331018519</c:v>
                </c:pt>
                <c:pt idx="17868">
                  <c:v>42712.066446759185</c:v>
                </c:pt>
                <c:pt idx="17869">
                  <c:v>42712.066562500004</c:v>
                </c:pt>
                <c:pt idx="17870">
                  <c:v>42712.066678240742</c:v>
                </c:pt>
                <c:pt idx="17871">
                  <c:v>42712.066793981474</c:v>
                </c:pt>
                <c:pt idx="17872">
                  <c:v>42712.06690972222</c:v>
                </c:pt>
                <c:pt idx="17873">
                  <c:v>42712.067025462966</c:v>
                </c:pt>
                <c:pt idx="17874">
                  <c:v>42712.067141203574</c:v>
                </c:pt>
                <c:pt idx="17875">
                  <c:v>42712.067256944443</c:v>
                </c:pt>
                <c:pt idx="17876">
                  <c:v>42712.067372685175</c:v>
                </c:pt>
                <c:pt idx="17877">
                  <c:v>42712.067488425928</c:v>
                </c:pt>
                <c:pt idx="17878">
                  <c:v>42712.067604166594</c:v>
                </c:pt>
                <c:pt idx="17879">
                  <c:v>42712.067719907405</c:v>
                </c:pt>
                <c:pt idx="17880">
                  <c:v>42712.067835648202</c:v>
                </c:pt>
                <c:pt idx="17881">
                  <c:v>42712.06795138889</c:v>
                </c:pt>
                <c:pt idx="17882">
                  <c:v>42712.068067129629</c:v>
                </c:pt>
                <c:pt idx="17883">
                  <c:v>42712.068182870324</c:v>
                </c:pt>
                <c:pt idx="17884">
                  <c:v>42712.068298611106</c:v>
                </c:pt>
                <c:pt idx="17885">
                  <c:v>42712.068414351852</c:v>
                </c:pt>
                <c:pt idx="17886">
                  <c:v>42712.068530092612</c:v>
                </c:pt>
                <c:pt idx="17887">
                  <c:v>42712.068645833184</c:v>
                </c:pt>
                <c:pt idx="17888">
                  <c:v>42712.068761574075</c:v>
                </c:pt>
                <c:pt idx="17889">
                  <c:v>42712.068877314843</c:v>
                </c:pt>
                <c:pt idx="17890">
                  <c:v>42712.068993055553</c:v>
                </c:pt>
                <c:pt idx="17891">
                  <c:v>42712.069108796284</c:v>
                </c:pt>
                <c:pt idx="17892">
                  <c:v>42712.069224536994</c:v>
                </c:pt>
                <c:pt idx="17893">
                  <c:v>42712.069340277776</c:v>
                </c:pt>
                <c:pt idx="17894">
                  <c:v>42712.069456018522</c:v>
                </c:pt>
                <c:pt idx="17895">
                  <c:v>42712.069571759224</c:v>
                </c:pt>
                <c:pt idx="17896">
                  <c:v>42712.069687499999</c:v>
                </c:pt>
                <c:pt idx="17897">
                  <c:v>42712.069803240738</c:v>
                </c:pt>
                <c:pt idx="17898">
                  <c:v>42712.069918981484</c:v>
                </c:pt>
                <c:pt idx="17899">
                  <c:v>42712.070034722223</c:v>
                </c:pt>
                <c:pt idx="17900">
                  <c:v>42712.070150462961</c:v>
                </c:pt>
                <c:pt idx="17901">
                  <c:v>42712.0702662037</c:v>
                </c:pt>
                <c:pt idx="17902">
                  <c:v>42712.070381944446</c:v>
                </c:pt>
                <c:pt idx="17903">
                  <c:v>42712.070497685185</c:v>
                </c:pt>
                <c:pt idx="17904">
                  <c:v>42712.070613426229</c:v>
                </c:pt>
                <c:pt idx="17905">
                  <c:v>42712.070729166655</c:v>
                </c:pt>
                <c:pt idx="17906">
                  <c:v>42712.070844907408</c:v>
                </c:pt>
                <c:pt idx="17907">
                  <c:v>42712.070960648147</c:v>
                </c:pt>
                <c:pt idx="17908">
                  <c:v>42712.071076388893</c:v>
                </c:pt>
                <c:pt idx="17909">
                  <c:v>42712.071192129624</c:v>
                </c:pt>
                <c:pt idx="17910">
                  <c:v>42712.07130787037</c:v>
                </c:pt>
                <c:pt idx="17911">
                  <c:v>42712.071423610723</c:v>
                </c:pt>
                <c:pt idx="17912">
                  <c:v>42712.071539351862</c:v>
                </c:pt>
                <c:pt idx="17913">
                  <c:v>42712.071655092601</c:v>
                </c:pt>
                <c:pt idx="17914">
                  <c:v>42712.071770833019</c:v>
                </c:pt>
                <c:pt idx="17915">
                  <c:v>42712.071886574071</c:v>
                </c:pt>
                <c:pt idx="17916">
                  <c:v>42712.072002314817</c:v>
                </c:pt>
                <c:pt idx="17917">
                  <c:v>42712.072118055563</c:v>
                </c:pt>
                <c:pt idx="17918">
                  <c:v>42712.072233796571</c:v>
                </c:pt>
                <c:pt idx="17919">
                  <c:v>42712.072349537026</c:v>
                </c:pt>
                <c:pt idx="17920">
                  <c:v>42712.072465277779</c:v>
                </c:pt>
                <c:pt idx="17921">
                  <c:v>42712.072581018518</c:v>
                </c:pt>
                <c:pt idx="17922">
                  <c:v>42712.072696759256</c:v>
                </c:pt>
                <c:pt idx="17923">
                  <c:v>42712.072812500002</c:v>
                </c:pt>
                <c:pt idx="17924">
                  <c:v>42712.072928240741</c:v>
                </c:pt>
                <c:pt idx="17925">
                  <c:v>42712.073043981174</c:v>
                </c:pt>
                <c:pt idx="17926">
                  <c:v>42712.073159722226</c:v>
                </c:pt>
                <c:pt idx="17927">
                  <c:v>42712.073275462993</c:v>
                </c:pt>
                <c:pt idx="17928">
                  <c:v>42712.073391203674</c:v>
                </c:pt>
                <c:pt idx="17929">
                  <c:v>42712.073506944442</c:v>
                </c:pt>
                <c:pt idx="17930">
                  <c:v>42712.073622684984</c:v>
                </c:pt>
                <c:pt idx="17931">
                  <c:v>42712.073738425941</c:v>
                </c:pt>
                <c:pt idx="17932">
                  <c:v>42712.073854166665</c:v>
                </c:pt>
                <c:pt idx="17933">
                  <c:v>42712.073969907404</c:v>
                </c:pt>
                <c:pt idx="17934">
                  <c:v>42712.074085648193</c:v>
                </c:pt>
                <c:pt idx="17935">
                  <c:v>42712.074201389012</c:v>
                </c:pt>
                <c:pt idx="17936">
                  <c:v>42712.074317129642</c:v>
                </c:pt>
                <c:pt idx="17937">
                  <c:v>42712.074432870373</c:v>
                </c:pt>
                <c:pt idx="17938">
                  <c:v>42712.074548611105</c:v>
                </c:pt>
                <c:pt idx="17939">
                  <c:v>42712.074664351851</c:v>
                </c:pt>
                <c:pt idx="17940">
                  <c:v>42712.074780092589</c:v>
                </c:pt>
                <c:pt idx="17941">
                  <c:v>42712.074895833335</c:v>
                </c:pt>
                <c:pt idx="17942">
                  <c:v>42712.075011574081</c:v>
                </c:pt>
                <c:pt idx="17943">
                  <c:v>42712.075127314805</c:v>
                </c:pt>
                <c:pt idx="17944">
                  <c:v>42712.075243055559</c:v>
                </c:pt>
                <c:pt idx="17945">
                  <c:v>42712.075358796297</c:v>
                </c:pt>
                <c:pt idx="17946">
                  <c:v>42712.075474536985</c:v>
                </c:pt>
                <c:pt idx="17947">
                  <c:v>42712.075590277782</c:v>
                </c:pt>
                <c:pt idx="17948">
                  <c:v>42712.075706018521</c:v>
                </c:pt>
                <c:pt idx="17949">
                  <c:v>42712.075821759194</c:v>
                </c:pt>
                <c:pt idx="17950">
                  <c:v>42712.075937500005</c:v>
                </c:pt>
                <c:pt idx="17951">
                  <c:v>42712.076053241006</c:v>
                </c:pt>
                <c:pt idx="17952">
                  <c:v>42712.076168981475</c:v>
                </c:pt>
                <c:pt idx="17953">
                  <c:v>42712.076284722221</c:v>
                </c:pt>
                <c:pt idx="17954">
                  <c:v>42712.07640046296</c:v>
                </c:pt>
                <c:pt idx="17955">
                  <c:v>42712.076516203713</c:v>
                </c:pt>
                <c:pt idx="17956">
                  <c:v>42712.076631944612</c:v>
                </c:pt>
                <c:pt idx="17957">
                  <c:v>42712.076747685176</c:v>
                </c:pt>
                <c:pt idx="17958">
                  <c:v>42712.076863426191</c:v>
                </c:pt>
                <c:pt idx="17959">
                  <c:v>42712.076979166668</c:v>
                </c:pt>
                <c:pt idx="17960">
                  <c:v>42712.077094907407</c:v>
                </c:pt>
                <c:pt idx="17961">
                  <c:v>42712.077210648211</c:v>
                </c:pt>
                <c:pt idx="17962">
                  <c:v>42712.077326388891</c:v>
                </c:pt>
                <c:pt idx="17963">
                  <c:v>42712.077442129594</c:v>
                </c:pt>
                <c:pt idx="17964">
                  <c:v>42712.077557870369</c:v>
                </c:pt>
                <c:pt idx="17965">
                  <c:v>42712.077673610984</c:v>
                </c:pt>
                <c:pt idx="17966">
                  <c:v>42712.077789351824</c:v>
                </c:pt>
                <c:pt idx="17967">
                  <c:v>42712.077905092592</c:v>
                </c:pt>
                <c:pt idx="17968">
                  <c:v>42712.078020833324</c:v>
                </c:pt>
                <c:pt idx="17969">
                  <c:v>42712.078136574091</c:v>
                </c:pt>
                <c:pt idx="17970">
                  <c:v>42712.078252315012</c:v>
                </c:pt>
                <c:pt idx="17971">
                  <c:v>42712.078368055561</c:v>
                </c:pt>
                <c:pt idx="17972">
                  <c:v>42712.078483796286</c:v>
                </c:pt>
                <c:pt idx="17973">
                  <c:v>42712.078599537039</c:v>
                </c:pt>
                <c:pt idx="17974">
                  <c:v>42712.078715277792</c:v>
                </c:pt>
                <c:pt idx="17975">
                  <c:v>42712.078831018611</c:v>
                </c:pt>
                <c:pt idx="17976">
                  <c:v>42712.078946759255</c:v>
                </c:pt>
                <c:pt idx="17977">
                  <c:v>42712.079062500001</c:v>
                </c:pt>
                <c:pt idx="17978">
                  <c:v>42712.07917824074</c:v>
                </c:pt>
                <c:pt idx="17979">
                  <c:v>42712.079293981478</c:v>
                </c:pt>
                <c:pt idx="17980">
                  <c:v>42712.079409722224</c:v>
                </c:pt>
                <c:pt idx="17981">
                  <c:v>42712.079525462963</c:v>
                </c:pt>
                <c:pt idx="17982">
                  <c:v>42712.079641203585</c:v>
                </c:pt>
                <c:pt idx="17983">
                  <c:v>42712.079756944448</c:v>
                </c:pt>
                <c:pt idx="17984">
                  <c:v>42712.079872685186</c:v>
                </c:pt>
                <c:pt idx="17985">
                  <c:v>42712.079988425932</c:v>
                </c:pt>
                <c:pt idx="17986">
                  <c:v>42712.080104166664</c:v>
                </c:pt>
                <c:pt idx="17987">
                  <c:v>42712.080219907613</c:v>
                </c:pt>
                <c:pt idx="17988">
                  <c:v>42712.080335648243</c:v>
                </c:pt>
                <c:pt idx="17989">
                  <c:v>42712.080451389003</c:v>
                </c:pt>
                <c:pt idx="17990">
                  <c:v>42712.080567129633</c:v>
                </c:pt>
                <c:pt idx="17991">
                  <c:v>42712.080682870372</c:v>
                </c:pt>
                <c:pt idx="17992">
                  <c:v>42712.080798611074</c:v>
                </c:pt>
                <c:pt idx="17993">
                  <c:v>42712.080914351849</c:v>
                </c:pt>
                <c:pt idx="17994">
                  <c:v>42712.081030092602</c:v>
                </c:pt>
                <c:pt idx="17995">
                  <c:v>42712.081145833174</c:v>
                </c:pt>
                <c:pt idx="17996">
                  <c:v>42712.081261574072</c:v>
                </c:pt>
                <c:pt idx="17997">
                  <c:v>42712.081377314818</c:v>
                </c:pt>
                <c:pt idx="17998">
                  <c:v>42712.081493055557</c:v>
                </c:pt>
                <c:pt idx="17999">
                  <c:v>42712.081608796296</c:v>
                </c:pt>
                <c:pt idx="18000">
                  <c:v>42712.081724536984</c:v>
                </c:pt>
                <c:pt idx="18001">
                  <c:v>42712.08184027778</c:v>
                </c:pt>
                <c:pt idx="18002">
                  <c:v>42712.081956018519</c:v>
                </c:pt>
                <c:pt idx="18003">
                  <c:v>42712.082071759258</c:v>
                </c:pt>
                <c:pt idx="18004">
                  <c:v>42712.082187500004</c:v>
                </c:pt>
                <c:pt idx="18005">
                  <c:v>42712.082303240742</c:v>
                </c:pt>
                <c:pt idx="18006">
                  <c:v>42712.082418981481</c:v>
                </c:pt>
                <c:pt idx="18007">
                  <c:v>42712.082534722242</c:v>
                </c:pt>
                <c:pt idx="18008">
                  <c:v>42712.082650463002</c:v>
                </c:pt>
                <c:pt idx="18009">
                  <c:v>42712.082766203705</c:v>
                </c:pt>
                <c:pt idx="18010">
                  <c:v>42712.082881944443</c:v>
                </c:pt>
                <c:pt idx="18011">
                  <c:v>42712.082997685182</c:v>
                </c:pt>
                <c:pt idx="18012">
                  <c:v>42712.083113425942</c:v>
                </c:pt>
                <c:pt idx="18013">
                  <c:v>42712.083229166667</c:v>
                </c:pt>
                <c:pt idx="18014">
                  <c:v>42712.083344907405</c:v>
                </c:pt>
                <c:pt idx="18015">
                  <c:v>42712.083460648151</c:v>
                </c:pt>
                <c:pt idx="18016">
                  <c:v>42712.083576389043</c:v>
                </c:pt>
                <c:pt idx="18017">
                  <c:v>42712.083692129629</c:v>
                </c:pt>
                <c:pt idx="18018">
                  <c:v>42712.083807870367</c:v>
                </c:pt>
                <c:pt idx="18019">
                  <c:v>42712.083923610975</c:v>
                </c:pt>
                <c:pt idx="18020">
                  <c:v>42712.084039352165</c:v>
                </c:pt>
                <c:pt idx="18021">
                  <c:v>42712.084155092612</c:v>
                </c:pt>
                <c:pt idx="18022">
                  <c:v>42712.084270833337</c:v>
                </c:pt>
                <c:pt idx="18023">
                  <c:v>42712.084386574083</c:v>
                </c:pt>
                <c:pt idx="18024">
                  <c:v>42712.084502314843</c:v>
                </c:pt>
                <c:pt idx="18025">
                  <c:v>42712.084618055611</c:v>
                </c:pt>
                <c:pt idx="18026">
                  <c:v>42712.084733796299</c:v>
                </c:pt>
                <c:pt idx="18027">
                  <c:v>42712.084849537037</c:v>
                </c:pt>
                <c:pt idx="18028">
                  <c:v>42712.084965277783</c:v>
                </c:pt>
                <c:pt idx="18029">
                  <c:v>42712.085081018522</c:v>
                </c:pt>
                <c:pt idx="18030">
                  <c:v>42712.085196759224</c:v>
                </c:pt>
                <c:pt idx="18031">
                  <c:v>42712.085312500007</c:v>
                </c:pt>
                <c:pt idx="18032">
                  <c:v>42712.085428240738</c:v>
                </c:pt>
                <c:pt idx="18033">
                  <c:v>42712.085543981484</c:v>
                </c:pt>
                <c:pt idx="18034">
                  <c:v>42712.085659722223</c:v>
                </c:pt>
                <c:pt idx="18035">
                  <c:v>42712.085775462961</c:v>
                </c:pt>
                <c:pt idx="18036">
                  <c:v>42712.0858912037</c:v>
                </c:pt>
                <c:pt idx="18037">
                  <c:v>42712.086006944613</c:v>
                </c:pt>
                <c:pt idx="18038">
                  <c:v>42712.086122685185</c:v>
                </c:pt>
                <c:pt idx="18039">
                  <c:v>42712.086238426426</c:v>
                </c:pt>
                <c:pt idx="18040">
                  <c:v>42712.086354166669</c:v>
                </c:pt>
                <c:pt idx="18041">
                  <c:v>42712.086469907408</c:v>
                </c:pt>
                <c:pt idx="18042">
                  <c:v>42712.086585648212</c:v>
                </c:pt>
                <c:pt idx="18043">
                  <c:v>42712.086701388893</c:v>
                </c:pt>
                <c:pt idx="18044">
                  <c:v>42712.086817129973</c:v>
                </c:pt>
                <c:pt idx="18045">
                  <c:v>42712.086932870392</c:v>
                </c:pt>
                <c:pt idx="18046">
                  <c:v>42712.087048610985</c:v>
                </c:pt>
                <c:pt idx="18047">
                  <c:v>42712.087164351855</c:v>
                </c:pt>
                <c:pt idx="18048">
                  <c:v>42712.087280092601</c:v>
                </c:pt>
                <c:pt idx="18049">
                  <c:v>42712.087395833325</c:v>
                </c:pt>
                <c:pt idx="18050">
                  <c:v>42712.087511574093</c:v>
                </c:pt>
                <c:pt idx="18051">
                  <c:v>42712.087627314817</c:v>
                </c:pt>
                <c:pt idx="18052">
                  <c:v>42712.087743055556</c:v>
                </c:pt>
                <c:pt idx="18053">
                  <c:v>42712.087858796571</c:v>
                </c:pt>
                <c:pt idx="18054">
                  <c:v>42712.087974537026</c:v>
                </c:pt>
                <c:pt idx="18055">
                  <c:v>42712.088090278041</c:v>
                </c:pt>
                <c:pt idx="18056">
                  <c:v>42712.088206018612</c:v>
                </c:pt>
                <c:pt idx="18057">
                  <c:v>42712.088321759256</c:v>
                </c:pt>
                <c:pt idx="18058">
                  <c:v>42712.088437500002</c:v>
                </c:pt>
                <c:pt idx="18059">
                  <c:v>42712.088553241105</c:v>
                </c:pt>
                <c:pt idx="18060">
                  <c:v>42712.08866898148</c:v>
                </c:pt>
                <c:pt idx="18061">
                  <c:v>42712.088784722226</c:v>
                </c:pt>
                <c:pt idx="18062">
                  <c:v>42712.088900462993</c:v>
                </c:pt>
                <c:pt idx="18063">
                  <c:v>42712.089016203703</c:v>
                </c:pt>
                <c:pt idx="18064">
                  <c:v>42712.089131944442</c:v>
                </c:pt>
                <c:pt idx="18065">
                  <c:v>42712.089247685188</c:v>
                </c:pt>
                <c:pt idx="18066">
                  <c:v>42712.089363425941</c:v>
                </c:pt>
                <c:pt idx="18067">
                  <c:v>42712.089479166665</c:v>
                </c:pt>
                <c:pt idx="18068">
                  <c:v>42712.089594907411</c:v>
                </c:pt>
                <c:pt idx="18069">
                  <c:v>42712.089710648193</c:v>
                </c:pt>
                <c:pt idx="18070">
                  <c:v>42712.089826389012</c:v>
                </c:pt>
                <c:pt idx="18071">
                  <c:v>42712.089942129627</c:v>
                </c:pt>
                <c:pt idx="18072">
                  <c:v>42712.090057870373</c:v>
                </c:pt>
                <c:pt idx="18073">
                  <c:v>42712.090173610974</c:v>
                </c:pt>
                <c:pt idx="18074">
                  <c:v>42712.090289351851</c:v>
                </c:pt>
                <c:pt idx="18075">
                  <c:v>42712.090405092589</c:v>
                </c:pt>
                <c:pt idx="18076">
                  <c:v>42712.090520833175</c:v>
                </c:pt>
                <c:pt idx="18077">
                  <c:v>42712.090636574081</c:v>
                </c:pt>
                <c:pt idx="18078">
                  <c:v>42712.090752314805</c:v>
                </c:pt>
                <c:pt idx="18079">
                  <c:v>42712.090868055559</c:v>
                </c:pt>
                <c:pt idx="18080">
                  <c:v>42712.090983796275</c:v>
                </c:pt>
                <c:pt idx="18081">
                  <c:v>42712.091099536985</c:v>
                </c:pt>
                <c:pt idx="18082">
                  <c:v>42712.091215277782</c:v>
                </c:pt>
                <c:pt idx="18083">
                  <c:v>42712.091331018521</c:v>
                </c:pt>
                <c:pt idx="18084">
                  <c:v>42712.091446758976</c:v>
                </c:pt>
                <c:pt idx="18085">
                  <c:v>42712.091562499998</c:v>
                </c:pt>
                <c:pt idx="18086">
                  <c:v>42712.091678240744</c:v>
                </c:pt>
                <c:pt idx="18087">
                  <c:v>42712.091793981068</c:v>
                </c:pt>
                <c:pt idx="18088">
                  <c:v>42712.091909722185</c:v>
                </c:pt>
                <c:pt idx="18089">
                  <c:v>42712.09202546296</c:v>
                </c:pt>
                <c:pt idx="18090">
                  <c:v>42712.092141203575</c:v>
                </c:pt>
                <c:pt idx="18091">
                  <c:v>42712.092256944612</c:v>
                </c:pt>
                <c:pt idx="18092">
                  <c:v>42712.092372685176</c:v>
                </c:pt>
                <c:pt idx="18093">
                  <c:v>42712.092488425929</c:v>
                </c:pt>
                <c:pt idx="18094">
                  <c:v>42712.092604166624</c:v>
                </c:pt>
                <c:pt idx="18095">
                  <c:v>42712.092719907407</c:v>
                </c:pt>
                <c:pt idx="18096">
                  <c:v>42712.092835648211</c:v>
                </c:pt>
                <c:pt idx="18097">
                  <c:v>42712.092951388891</c:v>
                </c:pt>
                <c:pt idx="18098">
                  <c:v>42712.093067129594</c:v>
                </c:pt>
                <c:pt idx="18099">
                  <c:v>42712.093182870049</c:v>
                </c:pt>
                <c:pt idx="18100">
                  <c:v>42712.093298610984</c:v>
                </c:pt>
                <c:pt idx="18101">
                  <c:v>42712.093414351824</c:v>
                </c:pt>
                <c:pt idx="18102">
                  <c:v>42712.093530092592</c:v>
                </c:pt>
                <c:pt idx="18103">
                  <c:v>42712.093645832974</c:v>
                </c:pt>
                <c:pt idx="18104">
                  <c:v>42712.093761573647</c:v>
                </c:pt>
                <c:pt idx="18105">
                  <c:v>42712.093877314815</c:v>
                </c:pt>
                <c:pt idx="18106">
                  <c:v>42712.093993055554</c:v>
                </c:pt>
                <c:pt idx="18107">
                  <c:v>42712.094108796286</c:v>
                </c:pt>
                <c:pt idx="18108">
                  <c:v>42712.094224537024</c:v>
                </c:pt>
                <c:pt idx="18109">
                  <c:v>42712.094340277778</c:v>
                </c:pt>
                <c:pt idx="18110">
                  <c:v>42712.094456018516</c:v>
                </c:pt>
                <c:pt idx="18111">
                  <c:v>42712.094571759255</c:v>
                </c:pt>
                <c:pt idx="18112">
                  <c:v>42712.094687500001</c:v>
                </c:pt>
                <c:pt idx="18113">
                  <c:v>42712.09480324074</c:v>
                </c:pt>
                <c:pt idx="18114">
                  <c:v>42712.094918981478</c:v>
                </c:pt>
                <c:pt idx="18115">
                  <c:v>42712.095034722224</c:v>
                </c:pt>
                <c:pt idx="18116">
                  <c:v>42712.095150462956</c:v>
                </c:pt>
                <c:pt idx="18117">
                  <c:v>42712.095266203585</c:v>
                </c:pt>
                <c:pt idx="18118">
                  <c:v>42712.095381944426</c:v>
                </c:pt>
                <c:pt idx="18119">
                  <c:v>42712.095497684975</c:v>
                </c:pt>
                <c:pt idx="18120">
                  <c:v>42712.095613425932</c:v>
                </c:pt>
                <c:pt idx="18121">
                  <c:v>42712.095729166584</c:v>
                </c:pt>
                <c:pt idx="18122">
                  <c:v>42712.095844907184</c:v>
                </c:pt>
                <c:pt idx="18123">
                  <c:v>42712.095960648134</c:v>
                </c:pt>
                <c:pt idx="18124">
                  <c:v>42712.096076389003</c:v>
                </c:pt>
                <c:pt idx="18125">
                  <c:v>42712.096192129626</c:v>
                </c:pt>
                <c:pt idx="18126">
                  <c:v>42712.096307870372</c:v>
                </c:pt>
                <c:pt idx="18127">
                  <c:v>42712.096423610798</c:v>
                </c:pt>
                <c:pt idx="18128">
                  <c:v>42712.096539351849</c:v>
                </c:pt>
                <c:pt idx="18129">
                  <c:v>42712.096655092602</c:v>
                </c:pt>
                <c:pt idx="18130">
                  <c:v>42712.096770833174</c:v>
                </c:pt>
                <c:pt idx="18131">
                  <c:v>42712.096886574072</c:v>
                </c:pt>
                <c:pt idx="18132">
                  <c:v>42712.097002314804</c:v>
                </c:pt>
                <c:pt idx="18133">
                  <c:v>42712.097118055557</c:v>
                </c:pt>
                <c:pt idx="18134">
                  <c:v>42712.097233796296</c:v>
                </c:pt>
                <c:pt idx="18135">
                  <c:v>42712.097349536984</c:v>
                </c:pt>
                <c:pt idx="18136">
                  <c:v>42712.097465277584</c:v>
                </c:pt>
                <c:pt idx="18137">
                  <c:v>42712.097581018505</c:v>
                </c:pt>
                <c:pt idx="18138">
                  <c:v>42712.097696759185</c:v>
                </c:pt>
                <c:pt idx="18139">
                  <c:v>42712.097812500004</c:v>
                </c:pt>
                <c:pt idx="18140">
                  <c:v>42712.097928240735</c:v>
                </c:pt>
                <c:pt idx="18141">
                  <c:v>42712.098043981474</c:v>
                </c:pt>
                <c:pt idx="18142">
                  <c:v>42712.09815972222</c:v>
                </c:pt>
                <c:pt idx="18143">
                  <c:v>42712.098275463002</c:v>
                </c:pt>
                <c:pt idx="18144">
                  <c:v>42712.098391203705</c:v>
                </c:pt>
                <c:pt idx="18145">
                  <c:v>42712.098506944443</c:v>
                </c:pt>
                <c:pt idx="18146">
                  <c:v>42712.098622685175</c:v>
                </c:pt>
                <c:pt idx="18147">
                  <c:v>42712.098738425942</c:v>
                </c:pt>
                <c:pt idx="18148">
                  <c:v>42712.098854166667</c:v>
                </c:pt>
                <c:pt idx="18149">
                  <c:v>42712.098969907405</c:v>
                </c:pt>
                <c:pt idx="18150">
                  <c:v>42712.099085648151</c:v>
                </c:pt>
                <c:pt idx="18151">
                  <c:v>42712.09920138889</c:v>
                </c:pt>
                <c:pt idx="18152">
                  <c:v>42712.099317129629</c:v>
                </c:pt>
                <c:pt idx="18153">
                  <c:v>42712.099432870324</c:v>
                </c:pt>
                <c:pt idx="18154">
                  <c:v>42712.099548610975</c:v>
                </c:pt>
                <c:pt idx="18155">
                  <c:v>42712.099664351597</c:v>
                </c:pt>
                <c:pt idx="18156">
                  <c:v>42712.099780092576</c:v>
                </c:pt>
                <c:pt idx="18157">
                  <c:v>42712.099895833184</c:v>
                </c:pt>
                <c:pt idx="18158">
                  <c:v>42712.100011574083</c:v>
                </c:pt>
                <c:pt idx="18159">
                  <c:v>42712.100127314814</c:v>
                </c:pt>
                <c:pt idx="18160">
                  <c:v>42712.100243055553</c:v>
                </c:pt>
                <c:pt idx="18161">
                  <c:v>42712.100358796299</c:v>
                </c:pt>
                <c:pt idx="18162">
                  <c:v>42712.100474536994</c:v>
                </c:pt>
                <c:pt idx="18163">
                  <c:v>42712.100590277783</c:v>
                </c:pt>
                <c:pt idx="18164">
                  <c:v>42712.100706018522</c:v>
                </c:pt>
                <c:pt idx="18165">
                  <c:v>42712.100821759224</c:v>
                </c:pt>
                <c:pt idx="18166">
                  <c:v>42712.100937500007</c:v>
                </c:pt>
                <c:pt idx="18167">
                  <c:v>42712.101053240738</c:v>
                </c:pt>
                <c:pt idx="18168">
                  <c:v>42712.101168981128</c:v>
                </c:pt>
                <c:pt idx="18169">
                  <c:v>42712.101284722194</c:v>
                </c:pt>
                <c:pt idx="18170">
                  <c:v>42712.101400462954</c:v>
                </c:pt>
                <c:pt idx="18171">
                  <c:v>42712.1015162037</c:v>
                </c:pt>
                <c:pt idx="18172">
                  <c:v>42712.101631944446</c:v>
                </c:pt>
                <c:pt idx="18173">
                  <c:v>42712.101747684974</c:v>
                </c:pt>
                <c:pt idx="18174">
                  <c:v>42712.101863425931</c:v>
                </c:pt>
                <c:pt idx="18175">
                  <c:v>42712.101979166655</c:v>
                </c:pt>
                <c:pt idx="18176">
                  <c:v>42712.102094907408</c:v>
                </c:pt>
                <c:pt idx="18177">
                  <c:v>42712.102210648212</c:v>
                </c:pt>
                <c:pt idx="18178">
                  <c:v>42712.102326388893</c:v>
                </c:pt>
                <c:pt idx="18179">
                  <c:v>42712.102442129624</c:v>
                </c:pt>
                <c:pt idx="18180">
                  <c:v>42712.102557870392</c:v>
                </c:pt>
                <c:pt idx="18181">
                  <c:v>42712.102673610985</c:v>
                </c:pt>
                <c:pt idx="18182">
                  <c:v>42712.102789351855</c:v>
                </c:pt>
                <c:pt idx="18183">
                  <c:v>42712.102905092601</c:v>
                </c:pt>
                <c:pt idx="18184">
                  <c:v>42712.103020833019</c:v>
                </c:pt>
                <c:pt idx="18185">
                  <c:v>42712.103136574071</c:v>
                </c:pt>
                <c:pt idx="18186">
                  <c:v>42712.103252314817</c:v>
                </c:pt>
                <c:pt idx="18187">
                  <c:v>42712.103368055556</c:v>
                </c:pt>
                <c:pt idx="18188">
                  <c:v>42712.103483796185</c:v>
                </c:pt>
                <c:pt idx="18189">
                  <c:v>42712.103599537026</c:v>
                </c:pt>
                <c:pt idx="18190">
                  <c:v>42712.103715277779</c:v>
                </c:pt>
                <c:pt idx="18191">
                  <c:v>42712.103831018518</c:v>
                </c:pt>
                <c:pt idx="18192">
                  <c:v>42712.103946759184</c:v>
                </c:pt>
                <c:pt idx="18193">
                  <c:v>42712.104062500002</c:v>
                </c:pt>
                <c:pt idx="18194">
                  <c:v>42712.104178240741</c:v>
                </c:pt>
                <c:pt idx="18195">
                  <c:v>42712.10429398148</c:v>
                </c:pt>
                <c:pt idx="18196">
                  <c:v>42712.104409722226</c:v>
                </c:pt>
                <c:pt idx="18197">
                  <c:v>42712.104525462993</c:v>
                </c:pt>
                <c:pt idx="18198">
                  <c:v>42712.104641203674</c:v>
                </c:pt>
                <c:pt idx="18199">
                  <c:v>42712.104756944442</c:v>
                </c:pt>
                <c:pt idx="18200">
                  <c:v>42712.104872685188</c:v>
                </c:pt>
                <c:pt idx="18201">
                  <c:v>42712.104988425941</c:v>
                </c:pt>
                <c:pt idx="18202">
                  <c:v>42712.105104166585</c:v>
                </c:pt>
                <c:pt idx="18203">
                  <c:v>42712.105219907411</c:v>
                </c:pt>
                <c:pt idx="18204">
                  <c:v>42712.105335648193</c:v>
                </c:pt>
                <c:pt idx="18205">
                  <c:v>42712.105451388888</c:v>
                </c:pt>
                <c:pt idx="18206">
                  <c:v>42712.105567129627</c:v>
                </c:pt>
                <c:pt idx="18207">
                  <c:v>42712.105682870184</c:v>
                </c:pt>
                <c:pt idx="18208">
                  <c:v>42712.105798610974</c:v>
                </c:pt>
                <c:pt idx="18209">
                  <c:v>42712.105914351851</c:v>
                </c:pt>
                <c:pt idx="18210">
                  <c:v>42712.106030092611</c:v>
                </c:pt>
                <c:pt idx="18211">
                  <c:v>42712.106145833175</c:v>
                </c:pt>
                <c:pt idx="18212">
                  <c:v>42712.106261574081</c:v>
                </c:pt>
                <c:pt idx="18213">
                  <c:v>42712.106377314813</c:v>
                </c:pt>
                <c:pt idx="18214">
                  <c:v>42712.106493055559</c:v>
                </c:pt>
                <c:pt idx="18215">
                  <c:v>42712.106608796297</c:v>
                </c:pt>
                <c:pt idx="18216">
                  <c:v>42712.106724536985</c:v>
                </c:pt>
                <c:pt idx="18217">
                  <c:v>42712.106840277782</c:v>
                </c:pt>
                <c:pt idx="18218">
                  <c:v>42712.106956018542</c:v>
                </c:pt>
                <c:pt idx="18219">
                  <c:v>42712.107071759194</c:v>
                </c:pt>
                <c:pt idx="18220">
                  <c:v>42712.107187499998</c:v>
                </c:pt>
                <c:pt idx="18221">
                  <c:v>42712.107303240744</c:v>
                </c:pt>
                <c:pt idx="18222">
                  <c:v>42712.107418981475</c:v>
                </c:pt>
                <c:pt idx="18223">
                  <c:v>42712.107534722221</c:v>
                </c:pt>
                <c:pt idx="18224">
                  <c:v>42712.10765046296</c:v>
                </c:pt>
                <c:pt idx="18225">
                  <c:v>42712.107766203575</c:v>
                </c:pt>
                <c:pt idx="18226">
                  <c:v>42712.107881944445</c:v>
                </c:pt>
                <c:pt idx="18227">
                  <c:v>42712.107997685176</c:v>
                </c:pt>
                <c:pt idx="18228">
                  <c:v>42712.108113426191</c:v>
                </c:pt>
                <c:pt idx="18229">
                  <c:v>42712.108229166668</c:v>
                </c:pt>
                <c:pt idx="18230">
                  <c:v>42712.108344907407</c:v>
                </c:pt>
                <c:pt idx="18231">
                  <c:v>42712.108460648145</c:v>
                </c:pt>
                <c:pt idx="18232">
                  <c:v>42712.108576389161</c:v>
                </c:pt>
                <c:pt idx="18233">
                  <c:v>42712.10869212963</c:v>
                </c:pt>
                <c:pt idx="18234">
                  <c:v>42712.108807870369</c:v>
                </c:pt>
                <c:pt idx="18235">
                  <c:v>42712.108923610984</c:v>
                </c:pt>
                <c:pt idx="18236">
                  <c:v>42712.109039351853</c:v>
                </c:pt>
                <c:pt idx="18237">
                  <c:v>42712.109155092592</c:v>
                </c:pt>
                <c:pt idx="18238">
                  <c:v>42712.109270833324</c:v>
                </c:pt>
                <c:pt idx="18239">
                  <c:v>42712.109386574077</c:v>
                </c:pt>
                <c:pt idx="18240">
                  <c:v>42712.109502314815</c:v>
                </c:pt>
                <c:pt idx="18241">
                  <c:v>42712.109618055561</c:v>
                </c:pt>
                <c:pt idx="18242">
                  <c:v>42712.109733796286</c:v>
                </c:pt>
                <c:pt idx="18243">
                  <c:v>42712.109849537024</c:v>
                </c:pt>
                <c:pt idx="18244">
                  <c:v>42712.109965277778</c:v>
                </c:pt>
                <c:pt idx="18245">
                  <c:v>42712.110081018516</c:v>
                </c:pt>
                <c:pt idx="18246">
                  <c:v>42712.110196759255</c:v>
                </c:pt>
                <c:pt idx="18247">
                  <c:v>42712.110312500001</c:v>
                </c:pt>
                <c:pt idx="18248">
                  <c:v>42712.11042824074</c:v>
                </c:pt>
                <c:pt idx="18249">
                  <c:v>42712.110543981478</c:v>
                </c:pt>
                <c:pt idx="18250">
                  <c:v>42712.110659722232</c:v>
                </c:pt>
                <c:pt idx="18251">
                  <c:v>42712.110775462963</c:v>
                </c:pt>
                <c:pt idx="18252">
                  <c:v>42712.110891203702</c:v>
                </c:pt>
                <c:pt idx="18253">
                  <c:v>42712.111006944448</c:v>
                </c:pt>
                <c:pt idx="18254">
                  <c:v>42712.111122684975</c:v>
                </c:pt>
                <c:pt idx="18255">
                  <c:v>42712.11123842626</c:v>
                </c:pt>
                <c:pt idx="18256">
                  <c:v>42712.111354166664</c:v>
                </c:pt>
                <c:pt idx="18257">
                  <c:v>42712.111469907184</c:v>
                </c:pt>
                <c:pt idx="18258">
                  <c:v>42712.111585648148</c:v>
                </c:pt>
                <c:pt idx="18259">
                  <c:v>42712.111701388887</c:v>
                </c:pt>
                <c:pt idx="18260">
                  <c:v>42712.111817129633</c:v>
                </c:pt>
                <c:pt idx="18261">
                  <c:v>42712.111932870372</c:v>
                </c:pt>
                <c:pt idx="18262">
                  <c:v>42712.112048611074</c:v>
                </c:pt>
                <c:pt idx="18263">
                  <c:v>42712.112164351835</c:v>
                </c:pt>
                <c:pt idx="18264">
                  <c:v>42712.112280092602</c:v>
                </c:pt>
                <c:pt idx="18265">
                  <c:v>42712.112395833334</c:v>
                </c:pt>
                <c:pt idx="18266">
                  <c:v>42712.112511574203</c:v>
                </c:pt>
                <c:pt idx="18267">
                  <c:v>42712.112627314818</c:v>
                </c:pt>
                <c:pt idx="18268">
                  <c:v>42712.112743055557</c:v>
                </c:pt>
                <c:pt idx="18269">
                  <c:v>42712.112858796623</c:v>
                </c:pt>
                <c:pt idx="18270">
                  <c:v>42712.112974537034</c:v>
                </c:pt>
                <c:pt idx="18271">
                  <c:v>42712.11309027778</c:v>
                </c:pt>
                <c:pt idx="18272">
                  <c:v>42712.113206018519</c:v>
                </c:pt>
                <c:pt idx="18273">
                  <c:v>42712.113321759185</c:v>
                </c:pt>
                <c:pt idx="18274">
                  <c:v>42712.113437500004</c:v>
                </c:pt>
                <c:pt idx="18275">
                  <c:v>42712.113553240742</c:v>
                </c:pt>
                <c:pt idx="18276">
                  <c:v>42712.113668981474</c:v>
                </c:pt>
                <c:pt idx="18277">
                  <c:v>42712.113784722176</c:v>
                </c:pt>
                <c:pt idx="18278">
                  <c:v>42712.113900462966</c:v>
                </c:pt>
                <c:pt idx="18279">
                  <c:v>42712.114016203712</c:v>
                </c:pt>
                <c:pt idx="18280">
                  <c:v>42712.114131944443</c:v>
                </c:pt>
                <c:pt idx="18281">
                  <c:v>42712.114247685182</c:v>
                </c:pt>
                <c:pt idx="18282">
                  <c:v>42712.114363425942</c:v>
                </c:pt>
                <c:pt idx="18283">
                  <c:v>42712.114479166667</c:v>
                </c:pt>
                <c:pt idx="18284">
                  <c:v>42712.114594907413</c:v>
                </c:pt>
                <c:pt idx="18285">
                  <c:v>42712.114710648202</c:v>
                </c:pt>
                <c:pt idx="18286">
                  <c:v>42712.114826389043</c:v>
                </c:pt>
                <c:pt idx="18287">
                  <c:v>42712.114942129629</c:v>
                </c:pt>
                <c:pt idx="18288">
                  <c:v>42712.115057870367</c:v>
                </c:pt>
                <c:pt idx="18289">
                  <c:v>42712.115173610975</c:v>
                </c:pt>
                <c:pt idx="18290">
                  <c:v>42712.115289351852</c:v>
                </c:pt>
                <c:pt idx="18291">
                  <c:v>42712.115405092591</c:v>
                </c:pt>
                <c:pt idx="18292">
                  <c:v>42712.115520833184</c:v>
                </c:pt>
                <c:pt idx="18293">
                  <c:v>42712.115636574083</c:v>
                </c:pt>
                <c:pt idx="18294">
                  <c:v>42712.115752314814</c:v>
                </c:pt>
                <c:pt idx="18295">
                  <c:v>42712.115868055553</c:v>
                </c:pt>
                <c:pt idx="18296">
                  <c:v>42712.115983796284</c:v>
                </c:pt>
                <c:pt idx="18297">
                  <c:v>42712.116099537037</c:v>
                </c:pt>
                <c:pt idx="18298">
                  <c:v>42712.116215278198</c:v>
                </c:pt>
                <c:pt idx="18299">
                  <c:v>42712.116331018602</c:v>
                </c:pt>
                <c:pt idx="18300">
                  <c:v>42712.116446759224</c:v>
                </c:pt>
                <c:pt idx="18301">
                  <c:v>42712.116562500007</c:v>
                </c:pt>
                <c:pt idx="18302">
                  <c:v>42712.116678241036</c:v>
                </c:pt>
                <c:pt idx="18303">
                  <c:v>42712.116793981484</c:v>
                </c:pt>
                <c:pt idx="18304">
                  <c:v>42712.116909722223</c:v>
                </c:pt>
                <c:pt idx="18305">
                  <c:v>42712.117025462961</c:v>
                </c:pt>
                <c:pt idx="18306">
                  <c:v>42712.117141203584</c:v>
                </c:pt>
                <c:pt idx="18307">
                  <c:v>42712.117256944613</c:v>
                </c:pt>
                <c:pt idx="18308">
                  <c:v>42712.117372685185</c:v>
                </c:pt>
                <c:pt idx="18309">
                  <c:v>42712.117488425931</c:v>
                </c:pt>
                <c:pt idx="18310">
                  <c:v>42712.117604166655</c:v>
                </c:pt>
                <c:pt idx="18311">
                  <c:v>42712.117719907408</c:v>
                </c:pt>
                <c:pt idx="18312">
                  <c:v>42712.117835648212</c:v>
                </c:pt>
                <c:pt idx="18313">
                  <c:v>42712.117951388893</c:v>
                </c:pt>
                <c:pt idx="18314">
                  <c:v>42712.118067129632</c:v>
                </c:pt>
                <c:pt idx="18315">
                  <c:v>42712.11818287037</c:v>
                </c:pt>
                <c:pt idx="18316">
                  <c:v>42712.118298611109</c:v>
                </c:pt>
                <c:pt idx="18317">
                  <c:v>42712.118414351862</c:v>
                </c:pt>
                <c:pt idx="18318">
                  <c:v>42712.11853009287</c:v>
                </c:pt>
                <c:pt idx="18319">
                  <c:v>42712.118645833325</c:v>
                </c:pt>
                <c:pt idx="18320">
                  <c:v>42712.118761574071</c:v>
                </c:pt>
                <c:pt idx="18321">
                  <c:v>42712.118877315013</c:v>
                </c:pt>
                <c:pt idx="18322">
                  <c:v>42712.118993055563</c:v>
                </c:pt>
                <c:pt idx="18323">
                  <c:v>42712.119108796294</c:v>
                </c:pt>
                <c:pt idx="18324">
                  <c:v>42712.119224537026</c:v>
                </c:pt>
                <c:pt idx="18325">
                  <c:v>42712.119340277779</c:v>
                </c:pt>
                <c:pt idx="18326">
                  <c:v>42712.119456018518</c:v>
                </c:pt>
                <c:pt idx="18327">
                  <c:v>42712.119571759256</c:v>
                </c:pt>
                <c:pt idx="18328">
                  <c:v>42712.119687500002</c:v>
                </c:pt>
                <c:pt idx="18329">
                  <c:v>42712.119803240741</c:v>
                </c:pt>
                <c:pt idx="18330">
                  <c:v>42712.11991898148</c:v>
                </c:pt>
                <c:pt idx="18331">
                  <c:v>42712.120034722226</c:v>
                </c:pt>
                <c:pt idx="18332">
                  <c:v>42712.120150462964</c:v>
                </c:pt>
                <c:pt idx="18333">
                  <c:v>42712.120266203674</c:v>
                </c:pt>
                <c:pt idx="18334">
                  <c:v>42712.120381944434</c:v>
                </c:pt>
                <c:pt idx="18335">
                  <c:v>42712.120497684984</c:v>
                </c:pt>
                <c:pt idx="18336">
                  <c:v>42712.120613425941</c:v>
                </c:pt>
                <c:pt idx="18337">
                  <c:v>42712.120729166585</c:v>
                </c:pt>
                <c:pt idx="18338">
                  <c:v>42712.120844907404</c:v>
                </c:pt>
                <c:pt idx="18339">
                  <c:v>42712.12096064815</c:v>
                </c:pt>
                <c:pt idx="18340">
                  <c:v>42712.121076388888</c:v>
                </c:pt>
                <c:pt idx="18341">
                  <c:v>42712.121192129584</c:v>
                </c:pt>
                <c:pt idx="18342">
                  <c:v>42712.121307870184</c:v>
                </c:pt>
                <c:pt idx="18343">
                  <c:v>42712.121423610595</c:v>
                </c:pt>
                <c:pt idx="18344">
                  <c:v>42712.121539351851</c:v>
                </c:pt>
                <c:pt idx="18345">
                  <c:v>42712.121655092589</c:v>
                </c:pt>
                <c:pt idx="18346">
                  <c:v>42712.121770832928</c:v>
                </c:pt>
                <c:pt idx="18347">
                  <c:v>42712.121886574074</c:v>
                </c:pt>
                <c:pt idx="18348">
                  <c:v>42712.122002314805</c:v>
                </c:pt>
                <c:pt idx="18349">
                  <c:v>42712.122118055559</c:v>
                </c:pt>
                <c:pt idx="18350">
                  <c:v>42712.122233796297</c:v>
                </c:pt>
                <c:pt idx="18351">
                  <c:v>42712.122349536985</c:v>
                </c:pt>
                <c:pt idx="18352">
                  <c:v>42712.122465277775</c:v>
                </c:pt>
                <c:pt idx="18353">
                  <c:v>42712.122581018521</c:v>
                </c:pt>
                <c:pt idx="18354">
                  <c:v>42712.122696759194</c:v>
                </c:pt>
                <c:pt idx="18355">
                  <c:v>42712.122812500005</c:v>
                </c:pt>
                <c:pt idx="18356">
                  <c:v>42712.122928240744</c:v>
                </c:pt>
                <c:pt idx="18357">
                  <c:v>42712.123043981068</c:v>
                </c:pt>
                <c:pt idx="18358">
                  <c:v>42712.123159722185</c:v>
                </c:pt>
                <c:pt idx="18359">
                  <c:v>42712.12327546296</c:v>
                </c:pt>
                <c:pt idx="18360">
                  <c:v>42712.123391203575</c:v>
                </c:pt>
                <c:pt idx="18361">
                  <c:v>42712.123506944445</c:v>
                </c:pt>
                <c:pt idx="18362">
                  <c:v>42712.123622684863</c:v>
                </c:pt>
                <c:pt idx="18363">
                  <c:v>42712.123738425929</c:v>
                </c:pt>
                <c:pt idx="18364">
                  <c:v>42712.123854166624</c:v>
                </c:pt>
                <c:pt idx="18365">
                  <c:v>42712.123969907174</c:v>
                </c:pt>
                <c:pt idx="18366">
                  <c:v>42712.124085648145</c:v>
                </c:pt>
                <c:pt idx="18367">
                  <c:v>42712.124201388891</c:v>
                </c:pt>
                <c:pt idx="18368">
                  <c:v>42712.12431712963</c:v>
                </c:pt>
                <c:pt idx="18369">
                  <c:v>42712.124432870354</c:v>
                </c:pt>
                <c:pt idx="18370">
                  <c:v>42712.124548610984</c:v>
                </c:pt>
                <c:pt idx="18371">
                  <c:v>42712.124664351824</c:v>
                </c:pt>
                <c:pt idx="18372">
                  <c:v>42712.124780092585</c:v>
                </c:pt>
                <c:pt idx="18373">
                  <c:v>42712.124895833324</c:v>
                </c:pt>
                <c:pt idx="18374">
                  <c:v>42712.125011574077</c:v>
                </c:pt>
                <c:pt idx="18375">
                  <c:v>42712.125127314575</c:v>
                </c:pt>
                <c:pt idx="18376">
                  <c:v>42712.125243055554</c:v>
                </c:pt>
                <c:pt idx="18377">
                  <c:v>42712.125358796286</c:v>
                </c:pt>
                <c:pt idx="18378">
                  <c:v>42712.12547453677</c:v>
                </c:pt>
                <c:pt idx="18379">
                  <c:v>42712.125590277778</c:v>
                </c:pt>
                <c:pt idx="18380">
                  <c:v>42712.125706018232</c:v>
                </c:pt>
                <c:pt idx="18381">
                  <c:v>42712.125821759175</c:v>
                </c:pt>
                <c:pt idx="18382">
                  <c:v>42712.125937500001</c:v>
                </c:pt>
                <c:pt idx="18383">
                  <c:v>42712.12605324074</c:v>
                </c:pt>
                <c:pt idx="18384">
                  <c:v>42712.126168981158</c:v>
                </c:pt>
                <c:pt idx="18385">
                  <c:v>42712.126284722224</c:v>
                </c:pt>
                <c:pt idx="18386">
                  <c:v>42712.126400462956</c:v>
                </c:pt>
                <c:pt idx="18387">
                  <c:v>42712.126516203702</c:v>
                </c:pt>
                <c:pt idx="18388">
                  <c:v>42712.126631944448</c:v>
                </c:pt>
                <c:pt idx="18389">
                  <c:v>42712.126747684975</c:v>
                </c:pt>
                <c:pt idx="18390">
                  <c:v>42712.126863425932</c:v>
                </c:pt>
                <c:pt idx="18391">
                  <c:v>42712.126979166664</c:v>
                </c:pt>
                <c:pt idx="18392">
                  <c:v>42712.127094907184</c:v>
                </c:pt>
                <c:pt idx="18393">
                  <c:v>42712.127210648148</c:v>
                </c:pt>
                <c:pt idx="18394">
                  <c:v>42712.127326388887</c:v>
                </c:pt>
                <c:pt idx="18395">
                  <c:v>42712.127442129575</c:v>
                </c:pt>
                <c:pt idx="18396">
                  <c:v>42712.127557870372</c:v>
                </c:pt>
                <c:pt idx="18397">
                  <c:v>42712.127673610798</c:v>
                </c:pt>
                <c:pt idx="18398">
                  <c:v>42712.127789351522</c:v>
                </c:pt>
                <c:pt idx="18399">
                  <c:v>42712.127905092595</c:v>
                </c:pt>
                <c:pt idx="18400">
                  <c:v>42712.128020833174</c:v>
                </c:pt>
                <c:pt idx="18401">
                  <c:v>42712.128136574072</c:v>
                </c:pt>
                <c:pt idx="18402">
                  <c:v>42712.128252314818</c:v>
                </c:pt>
                <c:pt idx="18403">
                  <c:v>42712.128368055557</c:v>
                </c:pt>
                <c:pt idx="18404">
                  <c:v>42712.128483796274</c:v>
                </c:pt>
                <c:pt idx="18405">
                  <c:v>42712.128599537034</c:v>
                </c:pt>
                <c:pt idx="18406">
                  <c:v>42712.12871527778</c:v>
                </c:pt>
                <c:pt idx="18407">
                  <c:v>42712.128831018519</c:v>
                </c:pt>
                <c:pt idx="18408">
                  <c:v>42712.128946759185</c:v>
                </c:pt>
                <c:pt idx="18409">
                  <c:v>42712.129062499997</c:v>
                </c:pt>
                <c:pt idx="18410">
                  <c:v>42712.129178240735</c:v>
                </c:pt>
                <c:pt idx="18411">
                  <c:v>42712.129293981474</c:v>
                </c:pt>
                <c:pt idx="18412">
                  <c:v>42712.129409722176</c:v>
                </c:pt>
                <c:pt idx="18413">
                  <c:v>42712.129525462966</c:v>
                </c:pt>
                <c:pt idx="18414">
                  <c:v>42712.129641203574</c:v>
                </c:pt>
                <c:pt idx="18415">
                  <c:v>42712.129756944436</c:v>
                </c:pt>
                <c:pt idx="18416">
                  <c:v>42712.129872685175</c:v>
                </c:pt>
                <c:pt idx="18417">
                  <c:v>42712.129988425928</c:v>
                </c:pt>
                <c:pt idx="18418">
                  <c:v>42712.130104166594</c:v>
                </c:pt>
                <c:pt idx="18419">
                  <c:v>42712.130219907413</c:v>
                </c:pt>
                <c:pt idx="18420">
                  <c:v>42712.130335648202</c:v>
                </c:pt>
                <c:pt idx="18421">
                  <c:v>42712.13045138889</c:v>
                </c:pt>
                <c:pt idx="18422">
                  <c:v>42712.130567129629</c:v>
                </c:pt>
                <c:pt idx="18423">
                  <c:v>42712.130682870324</c:v>
                </c:pt>
                <c:pt idx="18424">
                  <c:v>42712.130798610975</c:v>
                </c:pt>
                <c:pt idx="18425">
                  <c:v>42712.130914351852</c:v>
                </c:pt>
                <c:pt idx="18426">
                  <c:v>42712.131030092591</c:v>
                </c:pt>
                <c:pt idx="18427">
                  <c:v>42712.131145832951</c:v>
                </c:pt>
                <c:pt idx="18428">
                  <c:v>42712.131261574075</c:v>
                </c:pt>
                <c:pt idx="18429">
                  <c:v>42712.131377314814</c:v>
                </c:pt>
                <c:pt idx="18430">
                  <c:v>42712.131493055524</c:v>
                </c:pt>
                <c:pt idx="18431">
                  <c:v>42712.131608796284</c:v>
                </c:pt>
                <c:pt idx="18432">
                  <c:v>42712.131724536732</c:v>
                </c:pt>
                <c:pt idx="18433">
                  <c:v>42712.131840277776</c:v>
                </c:pt>
                <c:pt idx="18434">
                  <c:v>42712.131956018522</c:v>
                </c:pt>
                <c:pt idx="18435">
                  <c:v>42712.132071759224</c:v>
                </c:pt>
                <c:pt idx="18436">
                  <c:v>42712.132187499999</c:v>
                </c:pt>
                <c:pt idx="18437">
                  <c:v>42712.132303240738</c:v>
                </c:pt>
                <c:pt idx="18438">
                  <c:v>42712.132418981484</c:v>
                </c:pt>
                <c:pt idx="18439">
                  <c:v>42712.132534722223</c:v>
                </c:pt>
                <c:pt idx="18440">
                  <c:v>42712.132650462961</c:v>
                </c:pt>
                <c:pt idx="18441">
                  <c:v>42712.132766203584</c:v>
                </c:pt>
                <c:pt idx="18442">
                  <c:v>42712.132881944446</c:v>
                </c:pt>
                <c:pt idx="18443">
                  <c:v>42712.132997685185</c:v>
                </c:pt>
                <c:pt idx="18444">
                  <c:v>42712.133113425931</c:v>
                </c:pt>
                <c:pt idx="18445">
                  <c:v>42712.133229166655</c:v>
                </c:pt>
                <c:pt idx="18446">
                  <c:v>42712.133344907175</c:v>
                </c:pt>
                <c:pt idx="18447">
                  <c:v>42712.133460648125</c:v>
                </c:pt>
                <c:pt idx="18448">
                  <c:v>42712.133576388893</c:v>
                </c:pt>
                <c:pt idx="18449">
                  <c:v>42712.133692129624</c:v>
                </c:pt>
                <c:pt idx="18450">
                  <c:v>42712.13380787037</c:v>
                </c:pt>
                <c:pt idx="18451">
                  <c:v>42712.133923610723</c:v>
                </c:pt>
                <c:pt idx="18452">
                  <c:v>42712.134039351862</c:v>
                </c:pt>
                <c:pt idx="18453">
                  <c:v>42712.134155092601</c:v>
                </c:pt>
                <c:pt idx="18454">
                  <c:v>42712.134270833325</c:v>
                </c:pt>
                <c:pt idx="18455">
                  <c:v>42712.134386574071</c:v>
                </c:pt>
                <c:pt idx="18456">
                  <c:v>42712.134502314817</c:v>
                </c:pt>
                <c:pt idx="18457">
                  <c:v>42712.134618055563</c:v>
                </c:pt>
                <c:pt idx="18458">
                  <c:v>42712.134733796294</c:v>
                </c:pt>
                <c:pt idx="18459">
                  <c:v>42712.134849537026</c:v>
                </c:pt>
                <c:pt idx="18460">
                  <c:v>42712.134965277779</c:v>
                </c:pt>
                <c:pt idx="18461">
                  <c:v>42712.135081018474</c:v>
                </c:pt>
                <c:pt idx="18462">
                  <c:v>42712.135196759184</c:v>
                </c:pt>
                <c:pt idx="18463">
                  <c:v>42712.135312500002</c:v>
                </c:pt>
                <c:pt idx="18464">
                  <c:v>42712.135428240734</c:v>
                </c:pt>
                <c:pt idx="18465">
                  <c:v>42712.135543981174</c:v>
                </c:pt>
                <c:pt idx="18466">
                  <c:v>42712.135659722226</c:v>
                </c:pt>
                <c:pt idx="18467">
                  <c:v>42712.135775462964</c:v>
                </c:pt>
                <c:pt idx="18468">
                  <c:v>42712.135891203674</c:v>
                </c:pt>
                <c:pt idx="18469">
                  <c:v>42712.136006944442</c:v>
                </c:pt>
                <c:pt idx="18470">
                  <c:v>42712.136122684984</c:v>
                </c:pt>
                <c:pt idx="18471">
                  <c:v>42712.136238426297</c:v>
                </c:pt>
                <c:pt idx="18472">
                  <c:v>42712.136354166665</c:v>
                </c:pt>
                <c:pt idx="18473">
                  <c:v>42712.136469907404</c:v>
                </c:pt>
                <c:pt idx="18474">
                  <c:v>42712.136585648193</c:v>
                </c:pt>
                <c:pt idx="18475">
                  <c:v>42712.136701388888</c:v>
                </c:pt>
                <c:pt idx="18476">
                  <c:v>42712.136817129642</c:v>
                </c:pt>
                <c:pt idx="18477">
                  <c:v>42712.136932870373</c:v>
                </c:pt>
                <c:pt idx="18478">
                  <c:v>42712.137048610974</c:v>
                </c:pt>
                <c:pt idx="18479">
                  <c:v>42712.137164351574</c:v>
                </c:pt>
                <c:pt idx="18480">
                  <c:v>42712.137280092589</c:v>
                </c:pt>
                <c:pt idx="18481">
                  <c:v>42712.137395833175</c:v>
                </c:pt>
                <c:pt idx="18482">
                  <c:v>42712.137511574081</c:v>
                </c:pt>
                <c:pt idx="18483">
                  <c:v>42712.137627314805</c:v>
                </c:pt>
                <c:pt idx="18484">
                  <c:v>42712.137743055267</c:v>
                </c:pt>
                <c:pt idx="18485">
                  <c:v>42712.137858796297</c:v>
                </c:pt>
                <c:pt idx="18486">
                  <c:v>42712.137974536985</c:v>
                </c:pt>
                <c:pt idx="18487">
                  <c:v>42712.138090277782</c:v>
                </c:pt>
                <c:pt idx="18488">
                  <c:v>42712.138206018542</c:v>
                </c:pt>
                <c:pt idx="18489">
                  <c:v>42712.138321759194</c:v>
                </c:pt>
                <c:pt idx="18490">
                  <c:v>42712.138437500005</c:v>
                </c:pt>
                <c:pt idx="18491">
                  <c:v>42712.138553241006</c:v>
                </c:pt>
                <c:pt idx="18492">
                  <c:v>42712.138668981475</c:v>
                </c:pt>
                <c:pt idx="18493">
                  <c:v>42712.138784722185</c:v>
                </c:pt>
                <c:pt idx="18494">
                  <c:v>42712.13890046296</c:v>
                </c:pt>
                <c:pt idx="18495">
                  <c:v>42712.139016203706</c:v>
                </c:pt>
                <c:pt idx="18496">
                  <c:v>42712.139131944445</c:v>
                </c:pt>
                <c:pt idx="18497">
                  <c:v>42712.139247685176</c:v>
                </c:pt>
                <c:pt idx="18498">
                  <c:v>42712.139363425929</c:v>
                </c:pt>
                <c:pt idx="18499">
                  <c:v>42712.139479166624</c:v>
                </c:pt>
                <c:pt idx="18500">
                  <c:v>42712.139594907407</c:v>
                </c:pt>
                <c:pt idx="18501">
                  <c:v>42712.139710648145</c:v>
                </c:pt>
                <c:pt idx="18502">
                  <c:v>42712.139826388891</c:v>
                </c:pt>
                <c:pt idx="18503">
                  <c:v>42712.139942129594</c:v>
                </c:pt>
                <c:pt idx="18504">
                  <c:v>42712.140057870369</c:v>
                </c:pt>
                <c:pt idx="18505">
                  <c:v>42712.140173610984</c:v>
                </c:pt>
                <c:pt idx="18506">
                  <c:v>42712.140289351853</c:v>
                </c:pt>
                <c:pt idx="18507">
                  <c:v>42712.140405092592</c:v>
                </c:pt>
                <c:pt idx="18508">
                  <c:v>42712.140520833324</c:v>
                </c:pt>
                <c:pt idx="18509">
                  <c:v>42712.140636574091</c:v>
                </c:pt>
                <c:pt idx="18510">
                  <c:v>42712.140752314815</c:v>
                </c:pt>
                <c:pt idx="18511">
                  <c:v>42712.140868055561</c:v>
                </c:pt>
                <c:pt idx="18512">
                  <c:v>42712.140983796286</c:v>
                </c:pt>
                <c:pt idx="18513">
                  <c:v>42712.141099537024</c:v>
                </c:pt>
                <c:pt idx="18514">
                  <c:v>42712.141215277792</c:v>
                </c:pt>
                <c:pt idx="18515">
                  <c:v>42712.141331018516</c:v>
                </c:pt>
                <c:pt idx="18516">
                  <c:v>42712.141446759175</c:v>
                </c:pt>
                <c:pt idx="18517">
                  <c:v>42712.141562500001</c:v>
                </c:pt>
                <c:pt idx="18518">
                  <c:v>42712.14167824074</c:v>
                </c:pt>
                <c:pt idx="18519">
                  <c:v>42712.141793981158</c:v>
                </c:pt>
                <c:pt idx="18520">
                  <c:v>42712.141909722224</c:v>
                </c:pt>
                <c:pt idx="18521">
                  <c:v>42712.142025462963</c:v>
                </c:pt>
                <c:pt idx="18522">
                  <c:v>42712.142141203585</c:v>
                </c:pt>
                <c:pt idx="18523">
                  <c:v>42712.142256944724</c:v>
                </c:pt>
                <c:pt idx="18524">
                  <c:v>42712.142372685186</c:v>
                </c:pt>
                <c:pt idx="18525">
                  <c:v>42712.142488425932</c:v>
                </c:pt>
                <c:pt idx="18526">
                  <c:v>42712.142604166664</c:v>
                </c:pt>
                <c:pt idx="18527">
                  <c:v>42712.14271990741</c:v>
                </c:pt>
                <c:pt idx="18528">
                  <c:v>42712.142835648243</c:v>
                </c:pt>
                <c:pt idx="18529">
                  <c:v>42712.142951389003</c:v>
                </c:pt>
                <c:pt idx="18530">
                  <c:v>42712.143067129626</c:v>
                </c:pt>
                <c:pt idx="18531">
                  <c:v>42712.143182870175</c:v>
                </c:pt>
                <c:pt idx="18532">
                  <c:v>42712.143298611074</c:v>
                </c:pt>
                <c:pt idx="18533">
                  <c:v>42712.143414351835</c:v>
                </c:pt>
                <c:pt idx="18534">
                  <c:v>42712.143530092602</c:v>
                </c:pt>
                <c:pt idx="18535">
                  <c:v>42712.143645833174</c:v>
                </c:pt>
                <c:pt idx="18536">
                  <c:v>42712.143761573752</c:v>
                </c:pt>
                <c:pt idx="18537">
                  <c:v>42712.143877314818</c:v>
                </c:pt>
                <c:pt idx="18538">
                  <c:v>42712.143993055557</c:v>
                </c:pt>
                <c:pt idx="18539">
                  <c:v>42712.144108796296</c:v>
                </c:pt>
                <c:pt idx="18540">
                  <c:v>42712.144224537034</c:v>
                </c:pt>
                <c:pt idx="18541">
                  <c:v>42712.14434027778</c:v>
                </c:pt>
                <c:pt idx="18542">
                  <c:v>42712.144456018519</c:v>
                </c:pt>
                <c:pt idx="18543">
                  <c:v>42712.144571759258</c:v>
                </c:pt>
                <c:pt idx="18544">
                  <c:v>42712.144687500004</c:v>
                </c:pt>
                <c:pt idx="18545">
                  <c:v>42712.144803240742</c:v>
                </c:pt>
                <c:pt idx="18546">
                  <c:v>42712.144918981481</c:v>
                </c:pt>
                <c:pt idx="18547">
                  <c:v>42712.14503472222</c:v>
                </c:pt>
                <c:pt idx="18548">
                  <c:v>42712.145150462966</c:v>
                </c:pt>
                <c:pt idx="18549">
                  <c:v>42712.145266203705</c:v>
                </c:pt>
                <c:pt idx="18550">
                  <c:v>42712.145381944436</c:v>
                </c:pt>
                <c:pt idx="18551">
                  <c:v>42712.145497685175</c:v>
                </c:pt>
                <c:pt idx="18552">
                  <c:v>42712.145613425942</c:v>
                </c:pt>
                <c:pt idx="18553">
                  <c:v>42712.145729166594</c:v>
                </c:pt>
                <c:pt idx="18554">
                  <c:v>42712.145844907405</c:v>
                </c:pt>
                <c:pt idx="18555">
                  <c:v>42712.145960648151</c:v>
                </c:pt>
                <c:pt idx="18556">
                  <c:v>42712.146076389043</c:v>
                </c:pt>
                <c:pt idx="18557">
                  <c:v>42712.146192129629</c:v>
                </c:pt>
                <c:pt idx="18558">
                  <c:v>42712.146307870367</c:v>
                </c:pt>
                <c:pt idx="18559">
                  <c:v>42712.146423610975</c:v>
                </c:pt>
                <c:pt idx="18560">
                  <c:v>42712.146539352165</c:v>
                </c:pt>
                <c:pt idx="18561">
                  <c:v>42712.146655092612</c:v>
                </c:pt>
                <c:pt idx="18562">
                  <c:v>42712.146770833184</c:v>
                </c:pt>
                <c:pt idx="18563">
                  <c:v>42712.146886574083</c:v>
                </c:pt>
                <c:pt idx="18564">
                  <c:v>42712.147002314814</c:v>
                </c:pt>
                <c:pt idx="18565">
                  <c:v>42712.147118055553</c:v>
                </c:pt>
                <c:pt idx="18566">
                  <c:v>42712.147233796299</c:v>
                </c:pt>
                <c:pt idx="18567">
                  <c:v>42712.147349536994</c:v>
                </c:pt>
                <c:pt idx="18568">
                  <c:v>42712.147465277776</c:v>
                </c:pt>
                <c:pt idx="18569">
                  <c:v>42712.147581018522</c:v>
                </c:pt>
                <c:pt idx="18570">
                  <c:v>42712.147696759224</c:v>
                </c:pt>
                <c:pt idx="18571">
                  <c:v>42712.147812500007</c:v>
                </c:pt>
                <c:pt idx="18572">
                  <c:v>42712.147928240738</c:v>
                </c:pt>
                <c:pt idx="18573">
                  <c:v>42712.148043981484</c:v>
                </c:pt>
                <c:pt idx="18574">
                  <c:v>42712.148159722223</c:v>
                </c:pt>
                <c:pt idx="18575">
                  <c:v>42712.148275463012</c:v>
                </c:pt>
                <c:pt idx="18576">
                  <c:v>42712.1483912037</c:v>
                </c:pt>
                <c:pt idx="18577">
                  <c:v>42712.148506944613</c:v>
                </c:pt>
                <c:pt idx="18578">
                  <c:v>42712.148622685185</c:v>
                </c:pt>
                <c:pt idx="18579">
                  <c:v>42712.148738426229</c:v>
                </c:pt>
                <c:pt idx="18580">
                  <c:v>42712.148854166669</c:v>
                </c:pt>
                <c:pt idx="18581">
                  <c:v>42712.148969907408</c:v>
                </c:pt>
                <c:pt idx="18582">
                  <c:v>42712.149085648147</c:v>
                </c:pt>
                <c:pt idx="18583">
                  <c:v>42712.149201388893</c:v>
                </c:pt>
                <c:pt idx="18584">
                  <c:v>42712.149317129632</c:v>
                </c:pt>
                <c:pt idx="18585">
                  <c:v>42712.14943287037</c:v>
                </c:pt>
                <c:pt idx="18586">
                  <c:v>42712.149548610985</c:v>
                </c:pt>
                <c:pt idx="18587">
                  <c:v>42712.149664351855</c:v>
                </c:pt>
                <c:pt idx="18588">
                  <c:v>42712.149780092594</c:v>
                </c:pt>
                <c:pt idx="18589">
                  <c:v>42712.149895833325</c:v>
                </c:pt>
                <c:pt idx="18590">
                  <c:v>42712.150011574093</c:v>
                </c:pt>
                <c:pt idx="18591">
                  <c:v>42712.150127314817</c:v>
                </c:pt>
                <c:pt idx="18592">
                  <c:v>42712.150243055563</c:v>
                </c:pt>
                <c:pt idx="18593">
                  <c:v>42712.150358796571</c:v>
                </c:pt>
                <c:pt idx="18594">
                  <c:v>42712.150474537026</c:v>
                </c:pt>
                <c:pt idx="18595">
                  <c:v>42712.150590278041</c:v>
                </c:pt>
                <c:pt idx="18596">
                  <c:v>42712.150706018518</c:v>
                </c:pt>
                <c:pt idx="18597">
                  <c:v>42712.150821759256</c:v>
                </c:pt>
                <c:pt idx="18598">
                  <c:v>42712.150937500002</c:v>
                </c:pt>
                <c:pt idx="18599">
                  <c:v>42712.151053240741</c:v>
                </c:pt>
                <c:pt idx="18600">
                  <c:v>42712.151168981174</c:v>
                </c:pt>
                <c:pt idx="18601">
                  <c:v>42712.151284722226</c:v>
                </c:pt>
                <c:pt idx="18602">
                  <c:v>42712.151400462964</c:v>
                </c:pt>
                <c:pt idx="18603">
                  <c:v>42712.151516203703</c:v>
                </c:pt>
                <c:pt idx="18604">
                  <c:v>42712.151631944442</c:v>
                </c:pt>
                <c:pt idx="18605">
                  <c:v>42712.151747684984</c:v>
                </c:pt>
                <c:pt idx="18606">
                  <c:v>42712.151863425941</c:v>
                </c:pt>
                <c:pt idx="18607">
                  <c:v>42712.151979166665</c:v>
                </c:pt>
                <c:pt idx="18608">
                  <c:v>42712.152094907411</c:v>
                </c:pt>
                <c:pt idx="18609">
                  <c:v>42712.152210648419</c:v>
                </c:pt>
                <c:pt idx="18610">
                  <c:v>42712.152326389012</c:v>
                </c:pt>
                <c:pt idx="18611">
                  <c:v>42712.152442129627</c:v>
                </c:pt>
                <c:pt idx="18612">
                  <c:v>42712.152557870613</c:v>
                </c:pt>
                <c:pt idx="18613">
                  <c:v>42712.152673611105</c:v>
                </c:pt>
                <c:pt idx="18614">
                  <c:v>42712.152789351851</c:v>
                </c:pt>
                <c:pt idx="18615">
                  <c:v>42712.152905092611</c:v>
                </c:pt>
                <c:pt idx="18616">
                  <c:v>42712.153020833175</c:v>
                </c:pt>
                <c:pt idx="18617">
                  <c:v>42712.153136574081</c:v>
                </c:pt>
                <c:pt idx="18618">
                  <c:v>42712.153252314813</c:v>
                </c:pt>
                <c:pt idx="18619">
                  <c:v>42712.153368055559</c:v>
                </c:pt>
                <c:pt idx="18620">
                  <c:v>42712.153483796275</c:v>
                </c:pt>
                <c:pt idx="18621">
                  <c:v>42712.153599537036</c:v>
                </c:pt>
                <c:pt idx="18622">
                  <c:v>42712.153715277782</c:v>
                </c:pt>
                <c:pt idx="18623">
                  <c:v>42712.153831018542</c:v>
                </c:pt>
                <c:pt idx="18624">
                  <c:v>42712.153946759194</c:v>
                </c:pt>
                <c:pt idx="18625">
                  <c:v>42712.154062500005</c:v>
                </c:pt>
                <c:pt idx="18626">
                  <c:v>42712.154178241006</c:v>
                </c:pt>
                <c:pt idx="18627">
                  <c:v>42712.154293981483</c:v>
                </c:pt>
                <c:pt idx="18628">
                  <c:v>42712.154409722221</c:v>
                </c:pt>
                <c:pt idx="18629">
                  <c:v>42712.154525463011</c:v>
                </c:pt>
                <c:pt idx="18630">
                  <c:v>42712.154641203706</c:v>
                </c:pt>
                <c:pt idx="18631">
                  <c:v>42712.154756944612</c:v>
                </c:pt>
                <c:pt idx="18632">
                  <c:v>42712.154872685183</c:v>
                </c:pt>
                <c:pt idx="18633">
                  <c:v>42712.154988426191</c:v>
                </c:pt>
                <c:pt idx="18634">
                  <c:v>42712.155104166624</c:v>
                </c:pt>
                <c:pt idx="18635">
                  <c:v>42712.155219907443</c:v>
                </c:pt>
                <c:pt idx="18636">
                  <c:v>42712.155335648211</c:v>
                </c:pt>
                <c:pt idx="18637">
                  <c:v>42712.155451388891</c:v>
                </c:pt>
                <c:pt idx="18638">
                  <c:v>42712.15556712963</c:v>
                </c:pt>
                <c:pt idx="18639">
                  <c:v>42712.155682870354</c:v>
                </c:pt>
                <c:pt idx="18640">
                  <c:v>42712.155798610984</c:v>
                </c:pt>
                <c:pt idx="18641">
                  <c:v>42712.155914351853</c:v>
                </c:pt>
                <c:pt idx="18642">
                  <c:v>42712.156030092643</c:v>
                </c:pt>
                <c:pt idx="18643">
                  <c:v>42712.156145833324</c:v>
                </c:pt>
                <c:pt idx="18644">
                  <c:v>42712.156261574091</c:v>
                </c:pt>
                <c:pt idx="18645">
                  <c:v>42712.156377315012</c:v>
                </c:pt>
                <c:pt idx="18646">
                  <c:v>42712.156493055561</c:v>
                </c:pt>
                <c:pt idx="18647">
                  <c:v>42712.156608796293</c:v>
                </c:pt>
                <c:pt idx="18648">
                  <c:v>42712.156724537024</c:v>
                </c:pt>
                <c:pt idx="18649">
                  <c:v>42712.156840277792</c:v>
                </c:pt>
                <c:pt idx="18650">
                  <c:v>42712.156956018611</c:v>
                </c:pt>
                <c:pt idx="18651">
                  <c:v>42712.157071759255</c:v>
                </c:pt>
                <c:pt idx="18652">
                  <c:v>42712.157187500001</c:v>
                </c:pt>
                <c:pt idx="18653">
                  <c:v>42712.15730324074</c:v>
                </c:pt>
                <c:pt idx="18654">
                  <c:v>42712.157418981478</c:v>
                </c:pt>
                <c:pt idx="18655">
                  <c:v>42712.157534722232</c:v>
                </c:pt>
                <c:pt idx="18656">
                  <c:v>42712.157650462963</c:v>
                </c:pt>
                <c:pt idx="18657">
                  <c:v>42712.157766203585</c:v>
                </c:pt>
                <c:pt idx="18658">
                  <c:v>42712.157881944448</c:v>
                </c:pt>
                <c:pt idx="18659">
                  <c:v>42712.157997685186</c:v>
                </c:pt>
                <c:pt idx="18660">
                  <c:v>42712.15811342626</c:v>
                </c:pt>
                <c:pt idx="18661">
                  <c:v>42712.158229166693</c:v>
                </c:pt>
                <c:pt idx="18662">
                  <c:v>42712.15834490741</c:v>
                </c:pt>
                <c:pt idx="18663">
                  <c:v>42712.158460648148</c:v>
                </c:pt>
                <c:pt idx="18664">
                  <c:v>42712.158576389236</c:v>
                </c:pt>
                <c:pt idx="18665">
                  <c:v>42712.158692129633</c:v>
                </c:pt>
                <c:pt idx="18666">
                  <c:v>42712.158807870612</c:v>
                </c:pt>
                <c:pt idx="18667">
                  <c:v>42712.158923611074</c:v>
                </c:pt>
                <c:pt idx="18668">
                  <c:v>42712.159039351849</c:v>
                </c:pt>
                <c:pt idx="18669">
                  <c:v>42712.159155092602</c:v>
                </c:pt>
                <c:pt idx="18670">
                  <c:v>42712.159270833334</c:v>
                </c:pt>
                <c:pt idx="18671">
                  <c:v>42712.159386574072</c:v>
                </c:pt>
                <c:pt idx="18672">
                  <c:v>42712.159502314818</c:v>
                </c:pt>
                <c:pt idx="18673">
                  <c:v>42712.159618055593</c:v>
                </c:pt>
                <c:pt idx="18674">
                  <c:v>42712.159733796296</c:v>
                </c:pt>
                <c:pt idx="18675">
                  <c:v>42712.159849537034</c:v>
                </c:pt>
                <c:pt idx="18676">
                  <c:v>42712.15996527778</c:v>
                </c:pt>
                <c:pt idx="18677">
                  <c:v>42712.160081018505</c:v>
                </c:pt>
                <c:pt idx="18678">
                  <c:v>42712.160196759185</c:v>
                </c:pt>
                <c:pt idx="18679">
                  <c:v>42712.160312500004</c:v>
                </c:pt>
                <c:pt idx="18680">
                  <c:v>42712.160428240735</c:v>
                </c:pt>
                <c:pt idx="18681">
                  <c:v>42712.160543981474</c:v>
                </c:pt>
                <c:pt idx="18682">
                  <c:v>42712.16065972222</c:v>
                </c:pt>
                <c:pt idx="18683">
                  <c:v>42712.160775462966</c:v>
                </c:pt>
                <c:pt idx="18684">
                  <c:v>42712.160891203705</c:v>
                </c:pt>
                <c:pt idx="18685">
                  <c:v>42712.161006944436</c:v>
                </c:pt>
                <c:pt idx="18686">
                  <c:v>42712.161122684833</c:v>
                </c:pt>
                <c:pt idx="18687">
                  <c:v>42712.161238425942</c:v>
                </c:pt>
                <c:pt idx="18688">
                  <c:v>42712.161354166594</c:v>
                </c:pt>
                <c:pt idx="18689">
                  <c:v>42712.161469907078</c:v>
                </c:pt>
                <c:pt idx="18690">
                  <c:v>42712.161585648151</c:v>
                </c:pt>
                <c:pt idx="18691">
                  <c:v>42712.161701388875</c:v>
                </c:pt>
                <c:pt idx="18692">
                  <c:v>42712.161817129629</c:v>
                </c:pt>
                <c:pt idx="18693">
                  <c:v>42712.161932870324</c:v>
                </c:pt>
                <c:pt idx="18694">
                  <c:v>42712.162048610975</c:v>
                </c:pt>
                <c:pt idx="18695">
                  <c:v>42712.162164351597</c:v>
                </c:pt>
                <c:pt idx="18696">
                  <c:v>42712.162280092591</c:v>
                </c:pt>
                <c:pt idx="18697">
                  <c:v>42712.162395833184</c:v>
                </c:pt>
                <c:pt idx="18698">
                  <c:v>42712.162511574083</c:v>
                </c:pt>
                <c:pt idx="18699">
                  <c:v>42712.162627314814</c:v>
                </c:pt>
                <c:pt idx="18700">
                  <c:v>42712.162743055524</c:v>
                </c:pt>
                <c:pt idx="18701">
                  <c:v>42712.162858796299</c:v>
                </c:pt>
                <c:pt idx="18702">
                  <c:v>42712.162974536994</c:v>
                </c:pt>
                <c:pt idx="18703">
                  <c:v>42712.163090277776</c:v>
                </c:pt>
                <c:pt idx="18704">
                  <c:v>42712.163206018522</c:v>
                </c:pt>
                <c:pt idx="18705">
                  <c:v>42712.163321758984</c:v>
                </c:pt>
                <c:pt idx="18706">
                  <c:v>42712.163437499999</c:v>
                </c:pt>
                <c:pt idx="18707">
                  <c:v>42712.163553240738</c:v>
                </c:pt>
                <c:pt idx="18708">
                  <c:v>42712.163668981128</c:v>
                </c:pt>
                <c:pt idx="18709">
                  <c:v>42712.163784721917</c:v>
                </c:pt>
                <c:pt idx="18710">
                  <c:v>42712.163900462954</c:v>
                </c:pt>
                <c:pt idx="18711">
                  <c:v>42712.1640162037</c:v>
                </c:pt>
                <c:pt idx="18712">
                  <c:v>42712.164131944446</c:v>
                </c:pt>
                <c:pt idx="18713">
                  <c:v>42712.164247685185</c:v>
                </c:pt>
                <c:pt idx="18714">
                  <c:v>42712.164363425931</c:v>
                </c:pt>
                <c:pt idx="18715">
                  <c:v>42712.164479166655</c:v>
                </c:pt>
                <c:pt idx="18716">
                  <c:v>42712.164594907408</c:v>
                </c:pt>
                <c:pt idx="18717">
                  <c:v>42712.164710648147</c:v>
                </c:pt>
                <c:pt idx="18718">
                  <c:v>42712.164826388893</c:v>
                </c:pt>
                <c:pt idx="18719">
                  <c:v>42712.164942129624</c:v>
                </c:pt>
                <c:pt idx="18720">
                  <c:v>42712.16505787037</c:v>
                </c:pt>
                <c:pt idx="18721">
                  <c:v>42712.165173610723</c:v>
                </c:pt>
                <c:pt idx="18722">
                  <c:v>42712.165289351855</c:v>
                </c:pt>
                <c:pt idx="18723">
                  <c:v>42712.165405092594</c:v>
                </c:pt>
                <c:pt idx="18724">
                  <c:v>42712.165520833019</c:v>
                </c:pt>
                <c:pt idx="18725">
                  <c:v>42712.165636574071</c:v>
                </c:pt>
                <c:pt idx="18726">
                  <c:v>42712.165752314584</c:v>
                </c:pt>
                <c:pt idx="18727">
                  <c:v>42712.165868055556</c:v>
                </c:pt>
                <c:pt idx="18728">
                  <c:v>42712.165983796185</c:v>
                </c:pt>
                <c:pt idx="18729">
                  <c:v>42712.166099537026</c:v>
                </c:pt>
                <c:pt idx="18730">
                  <c:v>42712.166215278041</c:v>
                </c:pt>
                <c:pt idx="18731">
                  <c:v>42712.166331018518</c:v>
                </c:pt>
                <c:pt idx="18732">
                  <c:v>42712.166446759184</c:v>
                </c:pt>
                <c:pt idx="18733">
                  <c:v>42712.166562500002</c:v>
                </c:pt>
                <c:pt idx="18734">
                  <c:v>42712.166678240741</c:v>
                </c:pt>
                <c:pt idx="18735">
                  <c:v>42712.166793981174</c:v>
                </c:pt>
                <c:pt idx="18736">
                  <c:v>42712.166909722226</c:v>
                </c:pt>
                <c:pt idx="18737">
                  <c:v>42712.167025462964</c:v>
                </c:pt>
                <c:pt idx="18738">
                  <c:v>42712.167141203397</c:v>
                </c:pt>
                <c:pt idx="18739">
                  <c:v>42712.167256944442</c:v>
                </c:pt>
                <c:pt idx="18740">
                  <c:v>42712.167372684984</c:v>
                </c:pt>
                <c:pt idx="18741">
                  <c:v>42712.167488425926</c:v>
                </c:pt>
                <c:pt idx="18742">
                  <c:v>42712.167604166585</c:v>
                </c:pt>
                <c:pt idx="18743">
                  <c:v>42712.167719907404</c:v>
                </c:pt>
                <c:pt idx="18744">
                  <c:v>42712.167835648193</c:v>
                </c:pt>
                <c:pt idx="18745">
                  <c:v>42712.167951388888</c:v>
                </c:pt>
                <c:pt idx="18746">
                  <c:v>42712.168067129627</c:v>
                </c:pt>
                <c:pt idx="18747">
                  <c:v>42712.168182870184</c:v>
                </c:pt>
                <c:pt idx="18748">
                  <c:v>42712.168298611105</c:v>
                </c:pt>
                <c:pt idx="18749">
                  <c:v>42712.168414351851</c:v>
                </c:pt>
                <c:pt idx="18750">
                  <c:v>42712.168530092611</c:v>
                </c:pt>
                <c:pt idx="18751">
                  <c:v>42712.168645833175</c:v>
                </c:pt>
                <c:pt idx="18752">
                  <c:v>42712.168761574074</c:v>
                </c:pt>
                <c:pt idx="18753">
                  <c:v>42712.168877314813</c:v>
                </c:pt>
                <c:pt idx="18754">
                  <c:v>42712.168993055559</c:v>
                </c:pt>
                <c:pt idx="18755">
                  <c:v>42712.169108796275</c:v>
                </c:pt>
                <c:pt idx="18756">
                  <c:v>42712.169224536985</c:v>
                </c:pt>
                <c:pt idx="18757">
                  <c:v>42712.169340277775</c:v>
                </c:pt>
                <c:pt idx="18758">
                  <c:v>42712.169456018521</c:v>
                </c:pt>
                <c:pt idx="18759">
                  <c:v>42712.169571759194</c:v>
                </c:pt>
                <c:pt idx="18760">
                  <c:v>42712.169687499998</c:v>
                </c:pt>
                <c:pt idx="18761">
                  <c:v>42712.169803240744</c:v>
                </c:pt>
                <c:pt idx="18762">
                  <c:v>42712.169918981475</c:v>
                </c:pt>
                <c:pt idx="18763">
                  <c:v>42712.170034722221</c:v>
                </c:pt>
                <c:pt idx="18764">
                  <c:v>42712.17015046296</c:v>
                </c:pt>
                <c:pt idx="18765">
                  <c:v>42712.170266203706</c:v>
                </c:pt>
                <c:pt idx="18766">
                  <c:v>42712.170381944445</c:v>
                </c:pt>
                <c:pt idx="18767">
                  <c:v>42712.170497685176</c:v>
                </c:pt>
                <c:pt idx="18768">
                  <c:v>42712.170613426191</c:v>
                </c:pt>
                <c:pt idx="18769">
                  <c:v>42712.170729166624</c:v>
                </c:pt>
                <c:pt idx="18770">
                  <c:v>42712.170844907407</c:v>
                </c:pt>
                <c:pt idx="18771">
                  <c:v>42712.170960648145</c:v>
                </c:pt>
                <c:pt idx="18772">
                  <c:v>42712.171076388891</c:v>
                </c:pt>
                <c:pt idx="18773">
                  <c:v>42712.171192129594</c:v>
                </c:pt>
                <c:pt idx="18774">
                  <c:v>42712.171307870354</c:v>
                </c:pt>
                <c:pt idx="18775">
                  <c:v>42712.1714236107</c:v>
                </c:pt>
                <c:pt idx="18776">
                  <c:v>42712.171539351853</c:v>
                </c:pt>
                <c:pt idx="18777">
                  <c:v>42712.171655092592</c:v>
                </c:pt>
                <c:pt idx="18778">
                  <c:v>42712.171770832974</c:v>
                </c:pt>
                <c:pt idx="18779">
                  <c:v>42712.171886574077</c:v>
                </c:pt>
                <c:pt idx="18780">
                  <c:v>42712.172002314815</c:v>
                </c:pt>
                <c:pt idx="18781">
                  <c:v>42712.172118055561</c:v>
                </c:pt>
                <c:pt idx="18782">
                  <c:v>42712.172233796293</c:v>
                </c:pt>
                <c:pt idx="18783">
                  <c:v>42712.172349537024</c:v>
                </c:pt>
                <c:pt idx="18784">
                  <c:v>42712.172465277778</c:v>
                </c:pt>
                <c:pt idx="18785">
                  <c:v>42712.172581018516</c:v>
                </c:pt>
                <c:pt idx="18786">
                  <c:v>42712.172696759255</c:v>
                </c:pt>
                <c:pt idx="18787">
                  <c:v>42712.172812500001</c:v>
                </c:pt>
                <c:pt idx="18788">
                  <c:v>42712.17292824074</c:v>
                </c:pt>
                <c:pt idx="18789">
                  <c:v>42712.173043981158</c:v>
                </c:pt>
                <c:pt idx="18790">
                  <c:v>42712.173159722224</c:v>
                </c:pt>
                <c:pt idx="18791">
                  <c:v>42712.173275462963</c:v>
                </c:pt>
                <c:pt idx="18792">
                  <c:v>42712.173391203585</c:v>
                </c:pt>
                <c:pt idx="18793">
                  <c:v>42712.173506944448</c:v>
                </c:pt>
                <c:pt idx="18794">
                  <c:v>42712.173622684975</c:v>
                </c:pt>
                <c:pt idx="18795">
                  <c:v>42712.173738425932</c:v>
                </c:pt>
                <c:pt idx="18796">
                  <c:v>42712.173854166664</c:v>
                </c:pt>
                <c:pt idx="18797">
                  <c:v>42712.173969907184</c:v>
                </c:pt>
                <c:pt idx="18798">
                  <c:v>42712.174085648148</c:v>
                </c:pt>
                <c:pt idx="18799">
                  <c:v>42712.174201389003</c:v>
                </c:pt>
                <c:pt idx="18800">
                  <c:v>42712.174317129633</c:v>
                </c:pt>
                <c:pt idx="18801">
                  <c:v>42712.174432870372</c:v>
                </c:pt>
                <c:pt idx="18802">
                  <c:v>42712.174548611074</c:v>
                </c:pt>
                <c:pt idx="18803">
                  <c:v>42712.174664351835</c:v>
                </c:pt>
                <c:pt idx="18804">
                  <c:v>42712.174780092595</c:v>
                </c:pt>
                <c:pt idx="18805">
                  <c:v>42712.174895833334</c:v>
                </c:pt>
                <c:pt idx="18806">
                  <c:v>42712.175011574072</c:v>
                </c:pt>
                <c:pt idx="18807">
                  <c:v>42712.175127314804</c:v>
                </c:pt>
                <c:pt idx="18808">
                  <c:v>42712.175243055557</c:v>
                </c:pt>
                <c:pt idx="18809">
                  <c:v>42712.175358796296</c:v>
                </c:pt>
                <c:pt idx="18810">
                  <c:v>42712.175474536984</c:v>
                </c:pt>
                <c:pt idx="18811">
                  <c:v>42712.17559027778</c:v>
                </c:pt>
                <c:pt idx="18812">
                  <c:v>42712.175706018505</c:v>
                </c:pt>
                <c:pt idx="18813">
                  <c:v>42712.175821759185</c:v>
                </c:pt>
                <c:pt idx="18814">
                  <c:v>42712.175937500004</c:v>
                </c:pt>
                <c:pt idx="18815">
                  <c:v>42712.176053240742</c:v>
                </c:pt>
                <c:pt idx="18816">
                  <c:v>42712.176157407412</c:v>
                </c:pt>
                <c:pt idx="18817">
                  <c:v>42712.176168981474</c:v>
                </c:pt>
                <c:pt idx="18818">
                  <c:v>42712.17628472222</c:v>
                </c:pt>
                <c:pt idx="18819">
                  <c:v>42712.176400462966</c:v>
                </c:pt>
                <c:pt idx="18820">
                  <c:v>42712.176516203712</c:v>
                </c:pt>
                <c:pt idx="18821">
                  <c:v>42712.176631944443</c:v>
                </c:pt>
                <c:pt idx="18822">
                  <c:v>42712.176747685175</c:v>
                </c:pt>
                <c:pt idx="18823">
                  <c:v>42712.176863425942</c:v>
                </c:pt>
                <c:pt idx="18824">
                  <c:v>42712.176979166667</c:v>
                </c:pt>
                <c:pt idx="18825">
                  <c:v>42712.177094907405</c:v>
                </c:pt>
                <c:pt idx="18826">
                  <c:v>42712.177210648202</c:v>
                </c:pt>
                <c:pt idx="18827">
                  <c:v>42712.17732638889</c:v>
                </c:pt>
                <c:pt idx="18828">
                  <c:v>42712.177442129585</c:v>
                </c:pt>
                <c:pt idx="18829">
                  <c:v>42712.177557870367</c:v>
                </c:pt>
                <c:pt idx="18830">
                  <c:v>42712.177673610975</c:v>
                </c:pt>
                <c:pt idx="18831">
                  <c:v>42712.177789351597</c:v>
                </c:pt>
                <c:pt idx="18832">
                  <c:v>42712.177905092591</c:v>
                </c:pt>
                <c:pt idx="18833">
                  <c:v>42712.178020833184</c:v>
                </c:pt>
                <c:pt idx="18834">
                  <c:v>42712.178136574083</c:v>
                </c:pt>
                <c:pt idx="18835">
                  <c:v>42712.178252314843</c:v>
                </c:pt>
                <c:pt idx="18836">
                  <c:v>42712.178368055553</c:v>
                </c:pt>
                <c:pt idx="18837">
                  <c:v>42712.178483796284</c:v>
                </c:pt>
                <c:pt idx="18838">
                  <c:v>42712.178599537037</c:v>
                </c:pt>
                <c:pt idx="18839">
                  <c:v>42712.178715277783</c:v>
                </c:pt>
                <c:pt idx="18840">
                  <c:v>42712.178831018602</c:v>
                </c:pt>
                <c:pt idx="18841">
                  <c:v>42712.178946759224</c:v>
                </c:pt>
                <c:pt idx="18842">
                  <c:v>42712.179062499999</c:v>
                </c:pt>
                <c:pt idx="18843">
                  <c:v>42712.179178240738</c:v>
                </c:pt>
                <c:pt idx="18844">
                  <c:v>42712.179293981484</c:v>
                </c:pt>
                <c:pt idx="18845">
                  <c:v>42712.179409722194</c:v>
                </c:pt>
                <c:pt idx="18846">
                  <c:v>42712.179525462961</c:v>
                </c:pt>
                <c:pt idx="18847">
                  <c:v>42712.179641203584</c:v>
                </c:pt>
                <c:pt idx="18848">
                  <c:v>42712.179756944446</c:v>
                </c:pt>
                <c:pt idx="18849">
                  <c:v>42712.179872685185</c:v>
                </c:pt>
                <c:pt idx="18850">
                  <c:v>42712.179988425931</c:v>
                </c:pt>
                <c:pt idx="18851">
                  <c:v>42712.180104166655</c:v>
                </c:pt>
                <c:pt idx="18852">
                  <c:v>42712.180219907612</c:v>
                </c:pt>
                <c:pt idx="18853">
                  <c:v>42712.180335648212</c:v>
                </c:pt>
                <c:pt idx="18854">
                  <c:v>42712.180451388893</c:v>
                </c:pt>
                <c:pt idx="18855">
                  <c:v>42712.180567129632</c:v>
                </c:pt>
                <c:pt idx="18856">
                  <c:v>42712.18068287037</c:v>
                </c:pt>
                <c:pt idx="18857">
                  <c:v>42712.180798610985</c:v>
                </c:pt>
                <c:pt idx="18858">
                  <c:v>42712.180914351862</c:v>
                </c:pt>
                <c:pt idx="18859">
                  <c:v>42712.181030092601</c:v>
                </c:pt>
                <c:pt idx="18860">
                  <c:v>42712.181145833019</c:v>
                </c:pt>
                <c:pt idx="18861">
                  <c:v>42712.181261574071</c:v>
                </c:pt>
                <c:pt idx="18862">
                  <c:v>42712.181377314817</c:v>
                </c:pt>
                <c:pt idx="18863">
                  <c:v>42712.181493055556</c:v>
                </c:pt>
                <c:pt idx="18864">
                  <c:v>42712.181608796294</c:v>
                </c:pt>
                <c:pt idx="18865">
                  <c:v>42712.181724536975</c:v>
                </c:pt>
                <c:pt idx="18866">
                  <c:v>42712.181840277779</c:v>
                </c:pt>
                <c:pt idx="18867">
                  <c:v>42712.181956018518</c:v>
                </c:pt>
                <c:pt idx="18868">
                  <c:v>42712.182071759256</c:v>
                </c:pt>
                <c:pt idx="18869">
                  <c:v>42712.182187500002</c:v>
                </c:pt>
                <c:pt idx="18870">
                  <c:v>42712.182303240741</c:v>
                </c:pt>
                <c:pt idx="18871">
                  <c:v>42712.18241898148</c:v>
                </c:pt>
                <c:pt idx="18872">
                  <c:v>42712.182534722233</c:v>
                </c:pt>
                <c:pt idx="18873">
                  <c:v>42712.182650462993</c:v>
                </c:pt>
                <c:pt idx="18874">
                  <c:v>42712.182766203674</c:v>
                </c:pt>
                <c:pt idx="18875">
                  <c:v>42712.182881944442</c:v>
                </c:pt>
                <c:pt idx="18876">
                  <c:v>42712.182997685188</c:v>
                </c:pt>
                <c:pt idx="18877">
                  <c:v>42712.183113425941</c:v>
                </c:pt>
                <c:pt idx="18878">
                  <c:v>42712.183229166665</c:v>
                </c:pt>
                <c:pt idx="18879">
                  <c:v>42712.183344907404</c:v>
                </c:pt>
                <c:pt idx="18880">
                  <c:v>42712.18346064815</c:v>
                </c:pt>
                <c:pt idx="18881">
                  <c:v>42712.183564814804</c:v>
                </c:pt>
                <c:pt idx="18882">
                  <c:v>42712.183576389012</c:v>
                </c:pt>
                <c:pt idx="18883">
                  <c:v>42712.183692129627</c:v>
                </c:pt>
                <c:pt idx="18884">
                  <c:v>42712.183807870373</c:v>
                </c:pt>
                <c:pt idx="18885">
                  <c:v>42712.183923610974</c:v>
                </c:pt>
                <c:pt idx="18886">
                  <c:v>42712.184039352098</c:v>
                </c:pt>
                <c:pt idx="18887">
                  <c:v>42712.184155092611</c:v>
                </c:pt>
                <c:pt idx="18888">
                  <c:v>42712.184270833335</c:v>
                </c:pt>
                <c:pt idx="18889">
                  <c:v>42712.184386574081</c:v>
                </c:pt>
                <c:pt idx="18890">
                  <c:v>42712.184502314813</c:v>
                </c:pt>
                <c:pt idx="18891">
                  <c:v>42712.184618055602</c:v>
                </c:pt>
                <c:pt idx="18892">
                  <c:v>42712.184733796297</c:v>
                </c:pt>
                <c:pt idx="18893">
                  <c:v>42712.184849537036</c:v>
                </c:pt>
                <c:pt idx="18894">
                  <c:v>42712.184965277782</c:v>
                </c:pt>
                <c:pt idx="18895">
                  <c:v>42712.185081018521</c:v>
                </c:pt>
                <c:pt idx="18896">
                  <c:v>42712.185185185175</c:v>
                </c:pt>
                <c:pt idx="18897">
                  <c:v>42712.185196759194</c:v>
                </c:pt>
                <c:pt idx="18898">
                  <c:v>42712.185300925928</c:v>
                </c:pt>
                <c:pt idx="18899">
                  <c:v>42712.185312500005</c:v>
                </c:pt>
                <c:pt idx="18900">
                  <c:v>42712.185428240744</c:v>
                </c:pt>
                <c:pt idx="18901">
                  <c:v>42712.185543981475</c:v>
                </c:pt>
                <c:pt idx="18902">
                  <c:v>42712.185659722221</c:v>
                </c:pt>
                <c:pt idx="18903">
                  <c:v>42712.18577546296</c:v>
                </c:pt>
                <c:pt idx="18904">
                  <c:v>42712.185891203706</c:v>
                </c:pt>
                <c:pt idx="18905">
                  <c:v>42712.186006944612</c:v>
                </c:pt>
                <c:pt idx="18906">
                  <c:v>42712.186122685176</c:v>
                </c:pt>
                <c:pt idx="18907">
                  <c:v>42712.186238426373</c:v>
                </c:pt>
                <c:pt idx="18908">
                  <c:v>42712.186342592591</c:v>
                </c:pt>
                <c:pt idx="18909">
                  <c:v>42712.186354166668</c:v>
                </c:pt>
                <c:pt idx="18910">
                  <c:v>42712.186469907407</c:v>
                </c:pt>
                <c:pt idx="18911">
                  <c:v>42712.186585648211</c:v>
                </c:pt>
                <c:pt idx="18912">
                  <c:v>42712.186701388891</c:v>
                </c:pt>
                <c:pt idx="18913">
                  <c:v>42712.186817129921</c:v>
                </c:pt>
                <c:pt idx="18914">
                  <c:v>42712.186932870369</c:v>
                </c:pt>
                <c:pt idx="18915">
                  <c:v>42712.187048610984</c:v>
                </c:pt>
                <c:pt idx="18916">
                  <c:v>42712.187164351824</c:v>
                </c:pt>
                <c:pt idx="18917">
                  <c:v>42712.187280092592</c:v>
                </c:pt>
                <c:pt idx="18918">
                  <c:v>42712.187395833324</c:v>
                </c:pt>
                <c:pt idx="18919">
                  <c:v>42712.187511574091</c:v>
                </c:pt>
                <c:pt idx="18920">
                  <c:v>42712.187627314815</c:v>
                </c:pt>
                <c:pt idx="18921">
                  <c:v>42712.187743055554</c:v>
                </c:pt>
                <c:pt idx="18922">
                  <c:v>42712.187858796293</c:v>
                </c:pt>
                <c:pt idx="18923">
                  <c:v>42712.187974537024</c:v>
                </c:pt>
                <c:pt idx="18924">
                  <c:v>42712.188090277792</c:v>
                </c:pt>
                <c:pt idx="18925">
                  <c:v>42712.188206018611</c:v>
                </c:pt>
                <c:pt idx="18926">
                  <c:v>42712.188321759255</c:v>
                </c:pt>
                <c:pt idx="18927">
                  <c:v>42712.188437500001</c:v>
                </c:pt>
                <c:pt idx="18928">
                  <c:v>42712.188553241067</c:v>
                </c:pt>
                <c:pt idx="18929">
                  <c:v>42712.188668981478</c:v>
                </c:pt>
                <c:pt idx="18930">
                  <c:v>42712.188784722224</c:v>
                </c:pt>
                <c:pt idx="18931">
                  <c:v>42712.188900462963</c:v>
                </c:pt>
                <c:pt idx="18932">
                  <c:v>42712.189016203702</c:v>
                </c:pt>
                <c:pt idx="18933">
                  <c:v>42712.189131944448</c:v>
                </c:pt>
                <c:pt idx="18934">
                  <c:v>42712.189247685186</c:v>
                </c:pt>
                <c:pt idx="18935">
                  <c:v>42712.189363425932</c:v>
                </c:pt>
                <c:pt idx="18936">
                  <c:v>42712.189479166664</c:v>
                </c:pt>
                <c:pt idx="18937">
                  <c:v>42712.18959490741</c:v>
                </c:pt>
                <c:pt idx="18938">
                  <c:v>42712.189710648148</c:v>
                </c:pt>
                <c:pt idx="18939">
                  <c:v>42712.189826389003</c:v>
                </c:pt>
                <c:pt idx="18940">
                  <c:v>42712.189942129626</c:v>
                </c:pt>
                <c:pt idx="18941">
                  <c:v>42712.190057870372</c:v>
                </c:pt>
                <c:pt idx="18942">
                  <c:v>42712.190173610798</c:v>
                </c:pt>
                <c:pt idx="18943">
                  <c:v>42712.190289351835</c:v>
                </c:pt>
                <c:pt idx="18944">
                  <c:v>42712.190405092595</c:v>
                </c:pt>
                <c:pt idx="18945">
                  <c:v>42712.190520833174</c:v>
                </c:pt>
                <c:pt idx="18946">
                  <c:v>42712.190636574072</c:v>
                </c:pt>
                <c:pt idx="18947">
                  <c:v>42712.190752314804</c:v>
                </c:pt>
                <c:pt idx="18948">
                  <c:v>42712.190868055557</c:v>
                </c:pt>
                <c:pt idx="18949">
                  <c:v>42712.190983796274</c:v>
                </c:pt>
                <c:pt idx="18950">
                  <c:v>42712.191099536984</c:v>
                </c:pt>
                <c:pt idx="18951">
                  <c:v>42712.19121527778</c:v>
                </c:pt>
                <c:pt idx="18952">
                  <c:v>42712.191331018505</c:v>
                </c:pt>
                <c:pt idx="18953">
                  <c:v>42712.191446758974</c:v>
                </c:pt>
                <c:pt idx="18954">
                  <c:v>42712.191562499997</c:v>
                </c:pt>
                <c:pt idx="18955">
                  <c:v>42712.191678240735</c:v>
                </c:pt>
                <c:pt idx="18956">
                  <c:v>42712.191793981037</c:v>
                </c:pt>
                <c:pt idx="18957">
                  <c:v>42712.191909722176</c:v>
                </c:pt>
                <c:pt idx="18958">
                  <c:v>42712.192025462966</c:v>
                </c:pt>
                <c:pt idx="18959">
                  <c:v>42712.192141203574</c:v>
                </c:pt>
                <c:pt idx="18960">
                  <c:v>42712.192256944443</c:v>
                </c:pt>
                <c:pt idx="18961">
                  <c:v>42712.192372685175</c:v>
                </c:pt>
                <c:pt idx="18962">
                  <c:v>42712.192488425928</c:v>
                </c:pt>
                <c:pt idx="18963">
                  <c:v>42712.192604166594</c:v>
                </c:pt>
                <c:pt idx="18964">
                  <c:v>42712.192719907405</c:v>
                </c:pt>
                <c:pt idx="18965">
                  <c:v>42712.192835648202</c:v>
                </c:pt>
                <c:pt idx="18966">
                  <c:v>42712.19295138889</c:v>
                </c:pt>
                <c:pt idx="18967">
                  <c:v>42712.193067129585</c:v>
                </c:pt>
                <c:pt idx="18968">
                  <c:v>42712.193182870018</c:v>
                </c:pt>
                <c:pt idx="18969">
                  <c:v>42712.193298610975</c:v>
                </c:pt>
                <c:pt idx="18970">
                  <c:v>42712.193414351597</c:v>
                </c:pt>
                <c:pt idx="18971">
                  <c:v>42712.193530092591</c:v>
                </c:pt>
                <c:pt idx="18972">
                  <c:v>42712.193645832951</c:v>
                </c:pt>
                <c:pt idx="18973">
                  <c:v>42712.193761573595</c:v>
                </c:pt>
                <c:pt idx="18974">
                  <c:v>42712.193877314814</c:v>
                </c:pt>
                <c:pt idx="18975">
                  <c:v>42712.193993055524</c:v>
                </c:pt>
                <c:pt idx="18976">
                  <c:v>42712.194108796284</c:v>
                </c:pt>
                <c:pt idx="18977">
                  <c:v>42712.194224536994</c:v>
                </c:pt>
                <c:pt idx="18978">
                  <c:v>42712.194340277776</c:v>
                </c:pt>
                <c:pt idx="18979">
                  <c:v>42712.194456018522</c:v>
                </c:pt>
                <c:pt idx="18980">
                  <c:v>42712.194571759224</c:v>
                </c:pt>
                <c:pt idx="18981">
                  <c:v>42712.194687499999</c:v>
                </c:pt>
                <c:pt idx="18982">
                  <c:v>42712.194803240738</c:v>
                </c:pt>
                <c:pt idx="18983">
                  <c:v>42712.194918981484</c:v>
                </c:pt>
                <c:pt idx="18984">
                  <c:v>42712.195034722194</c:v>
                </c:pt>
                <c:pt idx="18985">
                  <c:v>42712.195150462954</c:v>
                </c:pt>
                <c:pt idx="18986">
                  <c:v>42712.195266203584</c:v>
                </c:pt>
                <c:pt idx="18987">
                  <c:v>42712.195381944424</c:v>
                </c:pt>
                <c:pt idx="18988">
                  <c:v>42712.195497684974</c:v>
                </c:pt>
                <c:pt idx="18989">
                  <c:v>42712.195613425931</c:v>
                </c:pt>
                <c:pt idx="18990">
                  <c:v>42712.195729166575</c:v>
                </c:pt>
                <c:pt idx="18991">
                  <c:v>42712.195844907175</c:v>
                </c:pt>
                <c:pt idx="18992">
                  <c:v>42712.195960648125</c:v>
                </c:pt>
                <c:pt idx="18993">
                  <c:v>42712.196076388893</c:v>
                </c:pt>
                <c:pt idx="18994">
                  <c:v>42712.196192129624</c:v>
                </c:pt>
                <c:pt idx="18995">
                  <c:v>42712.19630787037</c:v>
                </c:pt>
                <c:pt idx="18996">
                  <c:v>42712.196423610723</c:v>
                </c:pt>
                <c:pt idx="18997">
                  <c:v>42712.196539351862</c:v>
                </c:pt>
                <c:pt idx="18998">
                  <c:v>42712.196655092601</c:v>
                </c:pt>
                <c:pt idx="18999">
                  <c:v>42712.196770833019</c:v>
                </c:pt>
                <c:pt idx="19000">
                  <c:v>42712.196886574071</c:v>
                </c:pt>
                <c:pt idx="19001">
                  <c:v>42712.197002314584</c:v>
                </c:pt>
                <c:pt idx="19002">
                  <c:v>42712.197118055556</c:v>
                </c:pt>
                <c:pt idx="19003">
                  <c:v>42712.197233796294</c:v>
                </c:pt>
                <c:pt idx="19004">
                  <c:v>42712.197349536975</c:v>
                </c:pt>
                <c:pt idx="19005">
                  <c:v>42712.197465277575</c:v>
                </c:pt>
                <c:pt idx="19006">
                  <c:v>42712.197581018474</c:v>
                </c:pt>
                <c:pt idx="19007">
                  <c:v>42712.197696759184</c:v>
                </c:pt>
                <c:pt idx="19008">
                  <c:v>42712.197812500002</c:v>
                </c:pt>
                <c:pt idx="19009">
                  <c:v>42712.197928240734</c:v>
                </c:pt>
                <c:pt idx="19010">
                  <c:v>42712.198043981174</c:v>
                </c:pt>
                <c:pt idx="19011">
                  <c:v>42712.198159722226</c:v>
                </c:pt>
                <c:pt idx="19012">
                  <c:v>42712.198275462993</c:v>
                </c:pt>
                <c:pt idx="19013">
                  <c:v>42712.198391203674</c:v>
                </c:pt>
                <c:pt idx="19014">
                  <c:v>42712.198506944442</c:v>
                </c:pt>
                <c:pt idx="19015">
                  <c:v>42712.198622684984</c:v>
                </c:pt>
                <c:pt idx="19016">
                  <c:v>42712.198738425941</c:v>
                </c:pt>
                <c:pt idx="19017">
                  <c:v>42712.198854166665</c:v>
                </c:pt>
                <c:pt idx="19018">
                  <c:v>42712.198969907404</c:v>
                </c:pt>
                <c:pt idx="19019">
                  <c:v>42712.19908564815</c:v>
                </c:pt>
                <c:pt idx="19020">
                  <c:v>42712.199201388888</c:v>
                </c:pt>
                <c:pt idx="19021">
                  <c:v>42712.199317129627</c:v>
                </c:pt>
                <c:pt idx="19022">
                  <c:v>42712.199432870184</c:v>
                </c:pt>
                <c:pt idx="19023">
                  <c:v>42712.199548610974</c:v>
                </c:pt>
                <c:pt idx="19024">
                  <c:v>42712.199664351574</c:v>
                </c:pt>
                <c:pt idx="19025">
                  <c:v>42712.199780092575</c:v>
                </c:pt>
                <c:pt idx="19026">
                  <c:v>42712.199895833175</c:v>
                </c:pt>
                <c:pt idx="19027">
                  <c:v>42712.200011574081</c:v>
                </c:pt>
                <c:pt idx="19028">
                  <c:v>42712.200127314805</c:v>
                </c:pt>
                <c:pt idx="19029">
                  <c:v>42712.200243055559</c:v>
                </c:pt>
                <c:pt idx="19030">
                  <c:v>42712.200358796297</c:v>
                </c:pt>
                <c:pt idx="19031">
                  <c:v>42712.200474536985</c:v>
                </c:pt>
                <c:pt idx="19032">
                  <c:v>42712.200590277782</c:v>
                </c:pt>
                <c:pt idx="19033">
                  <c:v>42712.200706018521</c:v>
                </c:pt>
                <c:pt idx="19034">
                  <c:v>42712.200821759194</c:v>
                </c:pt>
                <c:pt idx="19035">
                  <c:v>42712.200937500005</c:v>
                </c:pt>
                <c:pt idx="19036">
                  <c:v>42712.201053240744</c:v>
                </c:pt>
                <c:pt idx="19037">
                  <c:v>42712.201168981068</c:v>
                </c:pt>
                <c:pt idx="19038">
                  <c:v>42712.201284722185</c:v>
                </c:pt>
                <c:pt idx="19039">
                  <c:v>42712.201400462924</c:v>
                </c:pt>
                <c:pt idx="19040">
                  <c:v>42712.201516203706</c:v>
                </c:pt>
                <c:pt idx="19041">
                  <c:v>42712.201631944445</c:v>
                </c:pt>
                <c:pt idx="19042">
                  <c:v>42712.201747684863</c:v>
                </c:pt>
                <c:pt idx="19043">
                  <c:v>42712.201863425929</c:v>
                </c:pt>
                <c:pt idx="19044">
                  <c:v>42712.201979166624</c:v>
                </c:pt>
                <c:pt idx="19045">
                  <c:v>42712.202094907407</c:v>
                </c:pt>
                <c:pt idx="19046">
                  <c:v>42712.202210648211</c:v>
                </c:pt>
                <c:pt idx="19047">
                  <c:v>42712.202326388891</c:v>
                </c:pt>
                <c:pt idx="19048">
                  <c:v>42712.202442129594</c:v>
                </c:pt>
                <c:pt idx="19049">
                  <c:v>42712.202557870369</c:v>
                </c:pt>
                <c:pt idx="19050">
                  <c:v>42712.202673610984</c:v>
                </c:pt>
                <c:pt idx="19051">
                  <c:v>42712.202789351824</c:v>
                </c:pt>
                <c:pt idx="19052">
                  <c:v>42712.202905092592</c:v>
                </c:pt>
                <c:pt idx="19053">
                  <c:v>42712.203020832974</c:v>
                </c:pt>
                <c:pt idx="19054">
                  <c:v>42712.203136574077</c:v>
                </c:pt>
                <c:pt idx="19055">
                  <c:v>42712.203252314815</c:v>
                </c:pt>
                <c:pt idx="19056">
                  <c:v>42712.203368055554</c:v>
                </c:pt>
                <c:pt idx="19057">
                  <c:v>42712.203483796184</c:v>
                </c:pt>
                <c:pt idx="19058">
                  <c:v>42712.203599537024</c:v>
                </c:pt>
                <c:pt idx="19059">
                  <c:v>42712.203715277778</c:v>
                </c:pt>
                <c:pt idx="19060">
                  <c:v>42712.203831018516</c:v>
                </c:pt>
                <c:pt idx="19061">
                  <c:v>42712.203946759175</c:v>
                </c:pt>
                <c:pt idx="19062">
                  <c:v>42712.204062500001</c:v>
                </c:pt>
                <c:pt idx="19063">
                  <c:v>42712.20417824074</c:v>
                </c:pt>
                <c:pt idx="19064">
                  <c:v>42712.204293981478</c:v>
                </c:pt>
                <c:pt idx="19065">
                  <c:v>42712.204409722224</c:v>
                </c:pt>
                <c:pt idx="19066">
                  <c:v>42712.204525462963</c:v>
                </c:pt>
                <c:pt idx="19067">
                  <c:v>42712.204641203585</c:v>
                </c:pt>
                <c:pt idx="19068">
                  <c:v>42712.204756944448</c:v>
                </c:pt>
                <c:pt idx="19069">
                  <c:v>42712.204872685186</c:v>
                </c:pt>
                <c:pt idx="19070">
                  <c:v>42712.204988425932</c:v>
                </c:pt>
                <c:pt idx="19071">
                  <c:v>42712.205104166584</c:v>
                </c:pt>
                <c:pt idx="19072">
                  <c:v>42712.20521990741</c:v>
                </c:pt>
                <c:pt idx="19073">
                  <c:v>42712.205335648148</c:v>
                </c:pt>
                <c:pt idx="19074">
                  <c:v>42712.205451388887</c:v>
                </c:pt>
                <c:pt idx="19075">
                  <c:v>42712.205567129626</c:v>
                </c:pt>
                <c:pt idx="19076">
                  <c:v>42712.205682870175</c:v>
                </c:pt>
                <c:pt idx="19077">
                  <c:v>42712.205798610798</c:v>
                </c:pt>
                <c:pt idx="19078">
                  <c:v>42712.205914351835</c:v>
                </c:pt>
                <c:pt idx="19079">
                  <c:v>42712.206030092602</c:v>
                </c:pt>
                <c:pt idx="19080">
                  <c:v>42712.206145833174</c:v>
                </c:pt>
                <c:pt idx="19081">
                  <c:v>42712.206261574072</c:v>
                </c:pt>
                <c:pt idx="19082">
                  <c:v>42712.206377314818</c:v>
                </c:pt>
                <c:pt idx="19083">
                  <c:v>42712.206493055557</c:v>
                </c:pt>
                <c:pt idx="19084">
                  <c:v>42712.206608796296</c:v>
                </c:pt>
                <c:pt idx="19085">
                  <c:v>42712.206724536984</c:v>
                </c:pt>
                <c:pt idx="19086">
                  <c:v>42712.20684027778</c:v>
                </c:pt>
                <c:pt idx="19087">
                  <c:v>42712.206956018519</c:v>
                </c:pt>
                <c:pt idx="19088">
                  <c:v>42712.207071759185</c:v>
                </c:pt>
                <c:pt idx="19089">
                  <c:v>42712.207187499997</c:v>
                </c:pt>
                <c:pt idx="19090">
                  <c:v>42712.207303240735</c:v>
                </c:pt>
                <c:pt idx="19091">
                  <c:v>42712.207418981474</c:v>
                </c:pt>
                <c:pt idx="19092">
                  <c:v>42712.20753472222</c:v>
                </c:pt>
                <c:pt idx="19093">
                  <c:v>42712.207650462966</c:v>
                </c:pt>
                <c:pt idx="19094">
                  <c:v>42712.207766203574</c:v>
                </c:pt>
                <c:pt idx="19095">
                  <c:v>42712.207881944436</c:v>
                </c:pt>
                <c:pt idx="19096">
                  <c:v>42712.207997685175</c:v>
                </c:pt>
                <c:pt idx="19097">
                  <c:v>42712.208113425942</c:v>
                </c:pt>
                <c:pt idx="19098">
                  <c:v>42712.208229166667</c:v>
                </c:pt>
                <c:pt idx="19099">
                  <c:v>42712.208344907405</c:v>
                </c:pt>
                <c:pt idx="19100">
                  <c:v>42712.208460648151</c:v>
                </c:pt>
                <c:pt idx="19101">
                  <c:v>42712.208576389043</c:v>
                </c:pt>
                <c:pt idx="19102">
                  <c:v>42712.208692129629</c:v>
                </c:pt>
                <c:pt idx="19103">
                  <c:v>42712.208807870367</c:v>
                </c:pt>
                <c:pt idx="19104">
                  <c:v>42712.208923610975</c:v>
                </c:pt>
                <c:pt idx="19105">
                  <c:v>42712.209039351852</c:v>
                </c:pt>
                <c:pt idx="19106">
                  <c:v>42712.209155092591</c:v>
                </c:pt>
                <c:pt idx="19107">
                  <c:v>42712.209270833184</c:v>
                </c:pt>
                <c:pt idx="19108">
                  <c:v>42712.209386574075</c:v>
                </c:pt>
                <c:pt idx="19109">
                  <c:v>42712.209502314814</c:v>
                </c:pt>
                <c:pt idx="19110">
                  <c:v>42712.209618055553</c:v>
                </c:pt>
                <c:pt idx="19111">
                  <c:v>42712.209733796284</c:v>
                </c:pt>
                <c:pt idx="19112">
                  <c:v>42712.209849536994</c:v>
                </c:pt>
                <c:pt idx="19113">
                  <c:v>42712.209965277776</c:v>
                </c:pt>
                <c:pt idx="19114">
                  <c:v>42712.210081018522</c:v>
                </c:pt>
                <c:pt idx="19115">
                  <c:v>42712.210196759224</c:v>
                </c:pt>
                <c:pt idx="19116">
                  <c:v>42712.210312500007</c:v>
                </c:pt>
                <c:pt idx="19117">
                  <c:v>42712.210428240738</c:v>
                </c:pt>
                <c:pt idx="19118">
                  <c:v>42712.210543981484</c:v>
                </c:pt>
                <c:pt idx="19119">
                  <c:v>42712.210659722223</c:v>
                </c:pt>
                <c:pt idx="19120">
                  <c:v>42712.210775462961</c:v>
                </c:pt>
                <c:pt idx="19121">
                  <c:v>42712.2108912037</c:v>
                </c:pt>
                <c:pt idx="19122">
                  <c:v>42712.211006944446</c:v>
                </c:pt>
                <c:pt idx="19123">
                  <c:v>42712.211122684974</c:v>
                </c:pt>
                <c:pt idx="19124">
                  <c:v>42712.211238426229</c:v>
                </c:pt>
                <c:pt idx="19125">
                  <c:v>42712.211354166655</c:v>
                </c:pt>
                <c:pt idx="19126">
                  <c:v>42712.211469907175</c:v>
                </c:pt>
                <c:pt idx="19127">
                  <c:v>42712.211585648147</c:v>
                </c:pt>
                <c:pt idx="19128">
                  <c:v>42712.211701388886</c:v>
                </c:pt>
                <c:pt idx="19129">
                  <c:v>42712.211817129632</c:v>
                </c:pt>
                <c:pt idx="19130">
                  <c:v>42712.21193287037</c:v>
                </c:pt>
                <c:pt idx="19131">
                  <c:v>42712.212048610985</c:v>
                </c:pt>
                <c:pt idx="19132">
                  <c:v>42712.212164351855</c:v>
                </c:pt>
                <c:pt idx="19133">
                  <c:v>42712.212280092601</c:v>
                </c:pt>
                <c:pt idx="19134">
                  <c:v>42712.212395833325</c:v>
                </c:pt>
                <c:pt idx="19135">
                  <c:v>42712.212511574093</c:v>
                </c:pt>
                <c:pt idx="19136">
                  <c:v>42712.212627314817</c:v>
                </c:pt>
                <c:pt idx="19137">
                  <c:v>42712.212743055556</c:v>
                </c:pt>
                <c:pt idx="19138">
                  <c:v>42712.212858796571</c:v>
                </c:pt>
                <c:pt idx="19139">
                  <c:v>42712.212974537026</c:v>
                </c:pt>
                <c:pt idx="19140">
                  <c:v>42712.213090277779</c:v>
                </c:pt>
                <c:pt idx="19141">
                  <c:v>42712.213206018518</c:v>
                </c:pt>
                <c:pt idx="19142">
                  <c:v>42712.213321759184</c:v>
                </c:pt>
                <c:pt idx="19143">
                  <c:v>42712.213437500002</c:v>
                </c:pt>
                <c:pt idx="19144">
                  <c:v>42712.213553240741</c:v>
                </c:pt>
                <c:pt idx="19145">
                  <c:v>42712.213668981174</c:v>
                </c:pt>
                <c:pt idx="19146">
                  <c:v>42712.213784722175</c:v>
                </c:pt>
                <c:pt idx="19147">
                  <c:v>42712.213900462964</c:v>
                </c:pt>
                <c:pt idx="19148">
                  <c:v>42712.214016203703</c:v>
                </c:pt>
                <c:pt idx="19149">
                  <c:v>42712.214131944442</c:v>
                </c:pt>
                <c:pt idx="19150">
                  <c:v>42712.214247685188</c:v>
                </c:pt>
                <c:pt idx="19151">
                  <c:v>42712.214363425941</c:v>
                </c:pt>
                <c:pt idx="19152">
                  <c:v>42712.214479166665</c:v>
                </c:pt>
                <c:pt idx="19153">
                  <c:v>42712.214594907411</c:v>
                </c:pt>
                <c:pt idx="19154">
                  <c:v>42712.214710648193</c:v>
                </c:pt>
                <c:pt idx="19155">
                  <c:v>42712.214826389012</c:v>
                </c:pt>
                <c:pt idx="19156">
                  <c:v>42712.214942129627</c:v>
                </c:pt>
                <c:pt idx="19157">
                  <c:v>42712.215057870373</c:v>
                </c:pt>
                <c:pt idx="19158">
                  <c:v>42712.215173610974</c:v>
                </c:pt>
                <c:pt idx="19159">
                  <c:v>42712.215289351851</c:v>
                </c:pt>
                <c:pt idx="19160">
                  <c:v>42712.215405092589</c:v>
                </c:pt>
                <c:pt idx="19161">
                  <c:v>42712.215520833175</c:v>
                </c:pt>
                <c:pt idx="19162">
                  <c:v>42712.215636574081</c:v>
                </c:pt>
                <c:pt idx="19163">
                  <c:v>42712.215752314805</c:v>
                </c:pt>
                <c:pt idx="19164">
                  <c:v>42712.215868055559</c:v>
                </c:pt>
                <c:pt idx="19165">
                  <c:v>42712.215983796275</c:v>
                </c:pt>
                <c:pt idx="19166">
                  <c:v>42712.216099537036</c:v>
                </c:pt>
                <c:pt idx="19167">
                  <c:v>42712.216215278146</c:v>
                </c:pt>
                <c:pt idx="19168">
                  <c:v>42712.216331018542</c:v>
                </c:pt>
                <c:pt idx="19169">
                  <c:v>42712.216446759194</c:v>
                </c:pt>
                <c:pt idx="19170">
                  <c:v>42712.216562500005</c:v>
                </c:pt>
                <c:pt idx="19171">
                  <c:v>42712.216678241006</c:v>
                </c:pt>
                <c:pt idx="19172">
                  <c:v>42712.216793981475</c:v>
                </c:pt>
                <c:pt idx="19173">
                  <c:v>42712.216909722221</c:v>
                </c:pt>
                <c:pt idx="19174">
                  <c:v>42712.21702546296</c:v>
                </c:pt>
                <c:pt idx="19175">
                  <c:v>42712.217141203575</c:v>
                </c:pt>
                <c:pt idx="19176">
                  <c:v>42712.217256944612</c:v>
                </c:pt>
                <c:pt idx="19177">
                  <c:v>42712.217372685176</c:v>
                </c:pt>
                <c:pt idx="19178">
                  <c:v>42712.217488425929</c:v>
                </c:pt>
                <c:pt idx="19179">
                  <c:v>42712.217604166624</c:v>
                </c:pt>
                <c:pt idx="19180">
                  <c:v>42712.217719907407</c:v>
                </c:pt>
                <c:pt idx="19181">
                  <c:v>42712.217835648211</c:v>
                </c:pt>
                <c:pt idx="19182">
                  <c:v>42712.217951388891</c:v>
                </c:pt>
                <c:pt idx="19183">
                  <c:v>42712.21806712963</c:v>
                </c:pt>
                <c:pt idx="19184">
                  <c:v>42712.218182870354</c:v>
                </c:pt>
                <c:pt idx="19185">
                  <c:v>42712.218298611115</c:v>
                </c:pt>
                <c:pt idx="19186">
                  <c:v>42712.218414351853</c:v>
                </c:pt>
                <c:pt idx="19187">
                  <c:v>42712.218530092643</c:v>
                </c:pt>
                <c:pt idx="19188">
                  <c:v>42712.218645833324</c:v>
                </c:pt>
                <c:pt idx="19189">
                  <c:v>42712.218761574077</c:v>
                </c:pt>
                <c:pt idx="19190">
                  <c:v>42712.218877315012</c:v>
                </c:pt>
                <c:pt idx="19191">
                  <c:v>42712.218993055561</c:v>
                </c:pt>
                <c:pt idx="19192">
                  <c:v>42712.219108796286</c:v>
                </c:pt>
                <c:pt idx="19193">
                  <c:v>42712.219224537024</c:v>
                </c:pt>
                <c:pt idx="19194">
                  <c:v>42712.219340277778</c:v>
                </c:pt>
                <c:pt idx="19195">
                  <c:v>42712.219456018516</c:v>
                </c:pt>
                <c:pt idx="19196">
                  <c:v>42712.219571759255</c:v>
                </c:pt>
                <c:pt idx="19197">
                  <c:v>42712.219687500001</c:v>
                </c:pt>
                <c:pt idx="19198">
                  <c:v>42712.21980324074</c:v>
                </c:pt>
                <c:pt idx="19199">
                  <c:v>42712.219918981478</c:v>
                </c:pt>
                <c:pt idx="19200">
                  <c:v>42712.220034722224</c:v>
                </c:pt>
                <c:pt idx="19201">
                  <c:v>42712.220150462956</c:v>
                </c:pt>
                <c:pt idx="19202">
                  <c:v>42712.220266203585</c:v>
                </c:pt>
                <c:pt idx="19203">
                  <c:v>42712.220381944426</c:v>
                </c:pt>
                <c:pt idx="19204">
                  <c:v>42712.220497684975</c:v>
                </c:pt>
                <c:pt idx="19205">
                  <c:v>42712.220613425932</c:v>
                </c:pt>
                <c:pt idx="19206">
                  <c:v>42712.220729166584</c:v>
                </c:pt>
                <c:pt idx="19207">
                  <c:v>42712.220844907184</c:v>
                </c:pt>
                <c:pt idx="19208">
                  <c:v>42712.220960648134</c:v>
                </c:pt>
                <c:pt idx="19209">
                  <c:v>42712.221076388887</c:v>
                </c:pt>
                <c:pt idx="19210">
                  <c:v>42712.221192129575</c:v>
                </c:pt>
                <c:pt idx="19211">
                  <c:v>42712.221307870175</c:v>
                </c:pt>
                <c:pt idx="19212">
                  <c:v>42712.22142361055</c:v>
                </c:pt>
                <c:pt idx="19213">
                  <c:v>42712.221539351835</c:v>
                </c:pt>
                <c:pt idx="19214">
                  <c:v>42712.221655092595</c:v>
                </c:pt>
                <c:pt idx="19215">
                  <c:v>42712.221770832897</c:v>
                </c:pt>
                <c:pt idx="19216">
                  <c:v>42712.221886573752</c:v>
                </c:pt>
                <c:pt idx="19217">
                  <c:v>42712.222002314804</c:v>
                </c:pt>
                <c:pt idx="19218">
                  <c:v>42712.222118055557</c:v>
                </c:pt>
                <c:pt idx="19219">
                  <c:v>42712.222233796296</c:v>
                </c:pt>
                <c:pt idx="19220">
                  <c:v>42712.222349536984</c:v>
                </c:pt>
                <c:pt idx="19221">
                  <c:v>42712.222465277584</c:v>
                </c:pt>
                <c:pt idx="19222">
                  <c:v>42712.222581018505</c:v>
                </c:pt>
                <c:pt idx="19223">
                  <c:v>42712.222696759185</c:v>
                </c:pt>
                <c:pt idx="19224">
                  <c:v>42712.222812500004</c:v>
                </c:pt>
                <c:pt idx="19225">
                  <c:v>42712.222928240735</c:v>
                </c:pt>
                <c:pt idx="19226">
                  <c:v>42712.223043981037</c:v>
                </c:pt>
                <c:pt idx="19227">
                  <c:v>42712.223159722176</c:v>
                </c:pt>
                <c:pt idx="19228">
                  <c:v>42712.223275462966</c:v>
                </c:pt>
                <c:pt idx="19229">
                  <c:v>42712.223391203574</c:v>
                </c:pt>
                <c:pt idx="19230">
                  <c:v>42712.223506944436</c:v>
                </c:pt>
                <c:pt idx="19231">
                  <c:v>42712.223622684833</c:v>
                </c:pt>
                <c:pt idx="19232">
                  <c:v>42712.223738425928</c:v>
                </c:pt>
                <c:pt idx="19233">
                  <c:v>42712.223854166594</c:v>
                </c:pt>
                <c:pt idx="19234">
                  <c:v>42712.223969907078</c:v>
                </c:pt>
                <c:pt idx="19235">
                  <c:v>42712.224085648151</c:v>
                </c:pt>
                <c:pt idx="19236">
                  <c:v>42712.22420138889</c:v>
                </c:pt>
                <c:pt idx="19237">
                  <c:v>42712.224317129629</c:v>
                </c:pt>
                <c:pt idx="19238">
                  <c:v>42712.224432870324</c:v>
                </c:pt>
                <c:pt idx="19239">
                  <c:v>42712.224548610975</c:v>
                </c:pt>
                <c:pt idx="19240">
                  <c:v>42712.224664351597</c:v>
                </c:pt>
                <c:pt idx="19241">
                  <c:v>42712.224780092576</c:v>
                </c:pt>
                <c:pt idx="19242">
                  <c:v>42712.224895833184</c:v>
                </c:pt>
                <c:pt idx="19243">
                  <c:v>42712.225011574075</c:v>
                </c:pt>
                <c:pt idx="19244">
                  <c:v>42712.225127314574</c:v>
                </c:pt>
                <c:pt idx="19245">
                  <c:v>42712.225243055524</c:v>
                </c:pt>
                <c:pt idx="19246">
                  <c:v>42712.225358796284</c:v>
                </c:pt>
                <c:pt idx="19247">
                  <c:v>42712.225474536732</c:v>
                </c:pt>
                <c:pt idx="19248">
                  <c:v>42712.225590277776</c:v>
                </c:pt>
                <c:pt idx="19249">
                  <c:v>42712.225706018202</c:v>
                </c:pt>
                <c:pt idx="19250">
                  <c:v>42712.225821758984</c:v>
                </c:pt>
                <c:pt idx="19251">
                  <c:v>42712.225937499999</c:v>
                </c:pt>
                <c:pt idx="19252">
                  <c:v>42712.226053240738</c:v>
                </c:pt>
                <c:pt idx="19253">
                  <c:v>42712.226168981128</c:v>
                </c:pt>
                <c:pt idx="19254">
                  <c:v>42712.226284722194</c:v>
                </c:pt>
                <c:pt idx="19255">
                  <c:v>42712.226400462954</c:v>
                </c:pt>
                <c:pt idx="19256">
                  <c:v>42712.2265162037</c:v>
                </c:pt>
                <c:pt idx="19257">
                  <c:v>42712.226631944446</c:v>
                </c:pt>
                <c:pt idx="19258">
                  <c:v>42712.226747684974</c:v>
                </c:pt>
                <c:pt idx="19259">
                  <c:v>42712.226863425931</c:v>
                </c:pt>
                <c:pt idx="19260">
                  <c:v>42712.226979166655</c:v>
                </c:pt>
                <c:pt idx="19261">
                  <c:v>42712.227094907175</c:v>
                </c:pt>
                <c:pt idx="19262">
                  <c:v>42712.227210648147</c:v>
                </c:pt>
                <c:pt idx="19263">
                  <c:v>42712.227326388886</c:v>
                </c:pt>
                <c:pt idx="19264">
                  <c:v>42712.227442129362</c:v>
                </c:pt>
                <c:pt idx="19265">
                  <c:v>42712.22755787037</c:v>
                </c:pt>
                <c:pt idx="19266">
                  <c:v>42712.227673610723</c:v>
                </c:pt>
                <c:pt idx="19267">
                  <c:v>42712.227789351498</c:v>
                </c:pt>
                <c:pt idx="19268">
                  <c:v>42712.227905092594</c:v>
                </c:pt>
                <c:pt idx="19269">
                  <c:v>42712.228020833019</c:v>
                </c:pt>
                <c:pt idx="19270">
                  <c:v>42712.228136574071</c:v>
                </c:pt>
                <c:pt idx="19271">
                  <c:v>42712.228252314817</c:v>
                </c:pt>
                <c:pt idx="19272">
                  <c:v>42712.228368055556</c:v>
                </c:pt>
                <c:pt idx="19273">
                  <c:v>42712.228483796185</c:v>
                </c:pt>
                <c:pt idx="19274">
                  <c:v>42712.228599537026</c:v>
                </c:pt>
                <c:pt idx="19275">
                  <c:v>42712.228715277779</c:v>
                </c:pt>
                <c:pt idx="19276">
                  <c:v>42712.228831018518</c:v>
                </c:pt>
                <c:pt idx="19277">
                  <c:v>42712.228946759184</c:v>
                </c:pt>
                <c:pt idx="19278">
                  <c:v>42712.229062499988</c:v>
                </c:pt>
                <c:pt idx="19279">
                  <c:v>42712.229178240734</c:v>
                </c:pt>
                <c:pt idx="19280">
                  <c:v>42712.229293981174</c:v>
                </c:pt>
                <c:pt idx="19281">
                  <c:v>42712.229409722175</c:v>
                </c:pt>
                <c:pt idx="19282">
                  <c:v>42712.229525462964</c:v>
                </c:pt>
                <c:pt idx="19283">
                  <c:v>42712.229641203397</c:v>
                </c:pt>
                <c:pt idx="19284">
                  <c:v>42712.229756944434</c:v>
                </c:pt>
                <c:pt idx="19285">
                  <c:v>42712.229872684984</c:v>
                </c:pt>
                <c:pt idx="19286">
                  <c:v>42712.229988425926</c:v>
                </c:pt>
                <c:pt idx="19287">
                  <c:v>42712.230104166585</c:v>
                </c:pt>
                <c:pt idx="19288">
                  <c:v>42712.230219907411</c:v>
                </c:pt>
                <c:pt idx="19289">
                  <c:v>42712.230335648193</c:v>
                </c:pt>
                <c:pt idx="19290">
                  <c:v>42712.230451388888</c:v>
                </c:pt>
                <c:pt idx="19291">
                  <c:v>42712.230567129627</c:v>
                </c:pt>
                <c:pt idx="19292">
                  <c:v>42712.230682870184</c:v>
                </c:pt>
                <c:pt idx="19293">
                  <c:v>42712.230798610974</c:v>
                </c:pt>
                <c:pt idx="19294">
                  <c:v>42712.230914351851</c:v>
                </c:pt>
                <c:pt idx="19295">
                  <c:v>42712.231030092589</c:v>
                </c:pt>
                <c:pt idx="19296">
                  <c:v>42712.231145832928</c:v>
                </c:pt>
                <c:pt idx="19297">
                  <c:v>42712.231261574074</c:v>
                </c:pt>
                <c:pt idx="19298">
                  <c:v>42712.231377314805</c:v>
                </c:pt>
                <c:pt idx="19299">
                  <c:v>42712.231493055267</c:v>
                </c:pt>
                <c:pt idx="19300">
                  <c:v>42712.231608796275</c:v>
                </c:pt>
                <c:pt idx="19301">
                  <c:v>42712.23172453665</c:v>
                </c:pt>
                <c:pt idx="19302">
                  <c:v>42712.231840277775</c:v>
                </c:pt>
                <c:pt idx="19303">
                  <c:v>42712.231956018521</c:v>
                </c:pt>
                <c:pt idx="19304">
                  <c:v>42712.232071759194</c:v>
                </c:pt>
                <c:pt idx="19305">
                  <c:v>42712.232187499998</c:v>
                </c:pt>
                <c:pt idx="19306">
                  <c:v>42712.232303240744</c:v>
                </c:pt>
                <c:pt idx="19307">
                  <c:v>42712.232418981475</c:v>
                </c:pt>
                <c:pt idx="19308">
                  <c:v>42712.232534722221</c:v>
                </c:pt>
                <c:pt idx="19309">
                  <c:v>42712.23265046296</c:v>
                </c:pt>
                <c:pt idx="19310">
                  <c:v>42712.232766203575</c:v>
                </c:pt>
                <c:pt idx="19311">
                  <c:v>42712.232881944445</c:v>
                </c:pt>
                <c:pt idx="19312">
                  <c:v>42712.232997685176</c:v>
                </c:pt>
                <c:pt idx="19313">
                  <c:v>42712.233113425929</c:v>
                </c:pt>
                <c:pt idx="19314">
                  <c:v>42712.233229166624</c:v>
                </c:pt>
                <c:pt idx="19315">
                  <c:v>42712.233344907174</c:v>
                </c:pt>
                <c:pt idx="19316">
                  <c:v>42712.233460648124</c:v>
                </c:pt>
                <c:pt idx="19317">
                  <c:v>42712.233576388891</c:v>
                </c:pt>
                <c:pt idx="19318">
                  <c:v>42712.233692129594</c:v>
                </c:pt>
                <c:pt idx="19319">
                  <c:v>42712.233807870354</c:v>
                </c:pt>
                <c:pt idx="19320">
                  <c:v>42712.2339236107</c:v>
                </c:pt>
                <c:pt idx="19321">
                  <c:v>42712.234039351853</c:v>
                </c:pt>
                <c:pt idx="19322">
                  <c:v>42712.234155092592</c:v>
                </c:pt>
                <c:pt idx="19323">
                  <c:v>42712.234270833324</c:v>
                </c:pt>
                <c:pt idx="19324">
                  <c:v>42712.234386574077</c:v>
                </c:pt>
                <c:pt idx="19325">
                  <c:v>42712.234502314815</c:v>
                </c:pt>
                <c:pt idx="19326">
                  <c:v>42712.234618055561</c:v>
                </c:pt>
                <c:pt idx="19327">
                  <c:v>42712.234733796286</c:v>
                </c:pt>
                <c:pt idx="19328">
                  <c:v>42712.234849537024</c:v>
                </c:pt>
                <c:pt idx="19329">
                  <c:v>42712.234965277778</c:v>
                </c:pt>
                <c:pt idx="19330">
                  <c:v>42712.235081018232</c:v>
                </c:pt>
                <c:pt idx="19331">
                  <c:v>42712.235196759175</c:v>
                </c:pt>
                <c:pt idx="19332">
                  <c:v>42712.235312500001</c:v>
                </c:pt>
                <c:pt idx="19333">
                  <c:v>42712.235428240725</c:v>
                </c:pt>
                <c:pt idx="19334">
                  <c:v>42712.235543981158</c:v>
                </c:pt>
                <c:pt idx="19335">
                  <c:v>42712.235659722224</c:v>
                </c:pt>
                <c:pt idx="19336">
                  <c:v>42712.235775462956</c:v>
                </c:pt>
                <c:pt idx="19337">
                  <c:v>42712.235891203585</c:v>
                </c:pt>
                <c:pt idx="19338">
                  <c:v>42712.236006944448</c:v>
                </c:pt>
                <c:pt idx="19339">
                  <c:v>42712.236122684975</c:v>
                </c:pt>
                <c:pt idx="19340">
                  <c:v>42712.23623842626</c:v>
                </c:pt>
                <c:pt idx="19341">
                  <c:v>42712.236354166664</c:v>
                </c:pt>
                <c:pt idx="19342">
                  <c:v>42712.236469907184</c:v>
                </c:pt>
                <c:pt idx="19343">
                  <c:v>42712.236585648148</c:v>
                </c:pt>
                <c:pt idx="19344">
                  <c:v>42712.236701388887</c:v>
                </c:pt>
                <c:pt idx="19345">
                  <c:v>42712.236817129633</c:v>
                </c:pt>
                <c:pt idx="19346">
                  <c:v>42712.236932870372</c:v>
                </c:pt>
                <c:pt idx="19347">
                  <c:v>42712.237048610798</c:v>
                </c:pt>
                <c:pt idx="19348">
                  <c:v>42712.237164351522</c:v>
                </c:pt>
                <c:pt idx="19349">
                  <c:v>42712.237280092595</c:v>
                </c:pt>
                <c:pt idx="19350">
                  <c:v>42712.237395833174</c:v>
                </c:pt>
                <c:pt idx="19351">
                  <c:v>42712.237511574072</c:v>
                </c:pt>
                <c:pt idx="19352">
                  <c:v>42712.237627314804</c:v>
                </c:pt>
                <c:pt idx="19353">
                  <c:v>42712.237743055186</c:v>
                </c:pt>
                <c:pt idx="19354">
                  <c:v>42712.237858796296</c:v>
                </c:pt>
                <c:pt idx="19355">
                  <c:v>42712.237974536984</c:v>
                </c:pt>
                <c:pt idx="19356">
                  <c:v>42712.23809027778</c:v>
                </c:pt>
                <c:pt idx="19357">
                  <c:v>42712.238206018519</c:v>
                </c:pt>
                <c:pt idx="19358">
                  <c:v>42712.238321759185</c:v>
                </c:pt>
                <c:pt idx="19359">
                  <c:v>42712.238437500004</c:v>
                </c:pt>
                <c:pt idx="19360">
                  <c:v>42712.238553240742</c:v>
                </c:pt>
                <c:pt idx="19361">
                  <c:v>42712.238668981474</c:v>
                </c:pt>
                <c:pt idx="19362">
                  <c:v>42712.238784722176</c:v>
                </c:pt>
                <c:pt idx="19363">
                  <c:v>42712.238900462966</c:v>
                </c:pt>
                <c:pt idx="19364">
                  <c:v>42712.239016203705</c:v>
                </c:pt>
                <c:pt idx="19365">
                  <c:v>42712.239131944436</c:v>
                </c:pt>
                <c:pt idx="19366">
                  <c:v>42712.239247685175</c:v>
                </c:pt>
                <c:pt idx="19367">
                  <c:v>42712.239363425928</c:v>
                </c:pt>
                <c:pt idx="19368">
                  <c:v>42712.239479166594</c:v>
                </c:pt>
                <c:pt idx="19369">
                  <c:v>42712.239594907405</c:v>
                </c:pt>
                <c:pt idx="19370">
                  <c:v>42712.239710648151</c:v>
                </c:pt>
                <c:pt idx="19371">
                  <c:v>42712.23982638889</c:v>
                </c:pt>
                <c:pt idx="19372">
                  <c:v>42712.239942129585</c:v>
                </c:pt>
                <c:pt idx="19373">
                  <c:v>42712.240057870367</c:v>
                </c:pt>
                <c:pt idx="19374">
                  <c:v>42712.240173610975</c:v>
                </c:pt>
                <c:pt idx="19375">
                  <c:v>42712.240289351852</c:v>
                </c:pt>
                <c:pt idx="19376">
                  <c:v>42712.240405092591</c:v>
                </c:pt>
                <c:pt idx="19377">
                  <c:v>42712.240520833184</c:v>
                </c:pt>
                <c:pt idx="19378">
                  <c:v>42712.240636574083</c:v>
                </c:pt>
                <c:pt idx="19379">
                  <c:v>42712.240752314814</c:v>
                </c:pt>
                <c:pt idx="19380">
                  <c:v>42712.240868055553</c:v>
                </c:pt>
                <c:pt idx="19381">
                  <c:v>42712.240983796284</c:v>
                </c:pt>
                <c:pt idx="19382">
                  <c:v>42712.241099536994</c:v>
                </c:pt>
                <c:pt idx="19383">
                  <c:v>42712.241215277783</c:v>
                </c:pt>
                <c:pt idx="19384">
                  <c:v>42712.241331018522</c:v>
                </c:pt>
                <c:pt idx="19385">
                  <c:v>42712.241446758984</c:v>
                </c:pt>
                <c:pt idx="19386">
                  <c:v>42712.241562499999</c:v>
                </c:pt>
                <c:pt idx="19387">
                  <c:v>42712.241678240738</c:v>
                </c:pt>
                <c:pt idx="19388">
                  <c:v>42712.241793981128</c:v>
                </c:pt>
                <c:pt idx="19389">
                  <c:v>42712.241909722194</c:v>
                </c:pt>
                <c:pt idx="19390">
                  <c:v>42712.242025462961</c:v>
                </c:pt>
                <c:pt idx="19391">
                  <c:v>42712.242141203584</c:v>
                </c:pt>
                <c:pt idx="19392">
                  <c:v>42712.242256944613</c:v>
                </c:pt>
                <c:pt idx="19393">
                  <c:v>42712.242372685185</c:v>
                </c:pt>
                <c:pt idx="19394">
                  <c:v>42712.242488425931</c:v>
                </c:pt>
                <c:pt idx="19395">
                  <c:v>42712.242604166655</c:v>
                </c:pt>
                <c:pt idx="19396">
                  <c:v>42712.242719907408</c:v>
                </c:pt>
                <c:pt idx="19397">
                  <c:v>42712.242835648212</c:v>
                </c:pt>
                <c:pt idx="19398">
                  <c:v>42712.242951388893</c:v>
                </c:pt>
                <c:pt idx="19399">
                  <c:v>42712.243067129624</c:v>
                </c:pt>
                <c:pt idx="19400">
                  <c:v>42712.243182870174</c:v>
                </c:pt>
                <c:pt idx="19401">
                  <c:v>42712.243298610985</c:v>
                </c:pt>
                <c:pt idx="19402">
                  <c:v>42712.243414351855</c:v>
                </c:pt>
                <c:pt idx="19403">
                  <c:v>42712.243530092601</c:v>
                </c:pt>
                <c:pt idx="19404">
                  <c:v>42712.243645833019</c:v>
                </c:pt>
                <c:pt idx="19405">
                  <c:v>42712.243761573714</c:v>
                </c:pt>
                <c:pt idx="19406">
                  <c:v>42712.243877314817</c:v>
                </c:pt>
                <c:pt idx="19407">
                  <c:v>42712.243993055556</c:v>
                </c:pt>
                <c:pt idx="19408">
                  <c:v>42712.244108796294</c:v>
                </c:pt>
                <c:pt idx="19409">
                  <c:v>42712.244224537026</c:v>
                </c:pt>
                <c:pt idx="19410">
                  <c:v>42712.244340277779</c:v>
                </c:pt>
                <c:pt idx="19411">
                  <c:v>42712.244456018518</c:v>
                </c:pt>
                <c:pt idx="19412">
                  <c:v>42712.244571759256</c:v>
                </c:pt>
                <c:pt idx="19413">
                  <c:v>42712.244687500002</c:v>
                </c:pt>
                <c:pt idx="19414">
                  <c:v>42712.244803240741</c:v>
                </c:pt>
                <c:pt idx="19415">
                  <c:v>42712.24491898148</c:v>
                </c:pt>
                <c:pt idx="19416">
                  <c:v>42712.245034722226</c:v>
                </c:pt>
                <c:pt idx="19417">
                  <c:v>42712.245150462964</c:v>
                </c:pt>
                <c:pt idx="19418">
                  <c:v>42712.245266203674</c:v>
                </c:pt>
                <c:pt idx="19419">
                  <c:v>42712.245381944434</c:v>
                </c:pt>
                <c:pt idx="19420">
                  <c:v>42712.245497684984</c:v>
                </c:pt>
                <c:pt idx="19421">
                  <c:v>42712.245613425941</c:v>
                </c:pt>
                <c:pt idx="19422">
                  <c:v>42712.245729166585</c:v>
                </c:pt>
                <c:pt idx="19423">
                  <c:v>42712.245844907404</c:v>
                </c:pt>
                <c:pt idx="19424">
                  <c:v>42712.24596064815</c:v>
                </c:pt>
                <c:pt idx="19425">
                  <c:v>42712.246076389012</c:v>
                </c:pt>
                <c:pt idx="19426">
                  <c:v>42712.246192129627</c:v>
                </c:pt>
                <c:pt idx="19427">
                  <c:v>42712.246307870373</c:v>
                </c:pt>
                <c:pt idx="19428">
                  <c:v>42712.246423610974</c:v>
                </c:pt>
                <c:pt idx="19429">
                  <c:v>42712.246539352098</c:v>
                </c:pt>
                <c:pt idx="19430">
                  <c:v>42712.246655092611</c:v>
                </c:pt>
                <c:pt idx="19431">
                  <c:v>42712.246770833175</c:v>
                </c:pt>
                <c:pt idx="19432">
                  <c:v>42712.246886574081</c:v>
                </c:pt>
                <c:pt idx="19433">
                  <c:v>42712.247002314805</c:v>
                </c:pt>
                <c:pt idx="19434">
                  <c:v>42712.247118055559</c:v>
                </c:pt>
                <c:pt idx="19435">
                  <c:v>42712.247233796297</c:v>
                </c:pt>
                <c:pt idx="19436">
                  <c:v>42712.247349536985</c:v>
                </c:pt>
                <c:pt idx="19437">
                  <c:v>42712.247465277775</c:v>
                </c:pt>
                <c:pt idx="19438">
                  <c:v>42712.247581018521</c:v>
                </c:pt>
                <c:pt idx="19439">
                  <c:v>42712.247696759194</c:v>
                </c:pt>
                <c:pt idx="19440">
                  <c:v>42712.247812500005</c:v>
                </c:pt>
                <c:pt idx="19441">
                  <c:v>42712.247928240744</c:v>
                </c:pt>
                <c:pt idx="19442">
                  <c:v>42712.248043981475</c:v>
                </c:pt>
                <c:pt idx="19443">
                  <c:v>42712.248159722221</c:v>
                </c:pt>
                <c:pt idx="19444">
                  <c:v>42712.248275463011</c:v>
                </c:pt>
                <c:pt idx="19445">
                  <c:v>42712.248391203706</c:v>
                </c:pt>
                <c:pt idx="19446">
                  <c:v>42712.248506944612</c:v>
                </c:pt>
                <c:pt idx="19447">
                  <c:v>42712.248622685176</c:v>
                </c:pt>
                <c:pt idx="19448">
                  <c:v>42712.248738426191</c:v>
                </c:pt>
                <c:pt idx="19449">
                  <c:v>42712.248854166668</c:v>
                </c:pt>
                <c:pt idx="19450">
                  <c:v>42712.248969907407</c:v>
                </c:pt>
                <c:pt idx="19451">
                  <c:v>42712.249085648145</c:v>
                </c:pt>
                <c:pt idx="19452">
                  <c:v>42712.249201388891</c:v>
                </c:pt>
                <c:pt idx="19453">
                  <c:v>42712.24931712963</c:v>
                </c:pt>
                <c:pt idx="19454">
                  <c:v>42712.249432870354</c:v>
                </c:pt>
                <c:pt idx="19455">
                  <c:v>42712.249548610984</c:v>
                </c:pt>
                <c:pt idx="19456">
                  <c:v>42712.249664351824</c:v>
                </c:pt>
                <c:pt idx="19457">
                  <c:v>42712.249780092585</c:v>
                </c:pt>
                <c:pt idx="19458">
                  <c:v>42712.249895833324</c:v>
                </c:pt>
                <c:pt idx="19459">
                  <c:v>42712.250011574091</c:v>
                </c:pt>
                <c:pt idx="19460">
                  <c:v>42712.250127314815</c:v>
                </c:pt>
                <c:pt idx="19461">
                  <c:v>42712.250243055561</c:v>
                </c:pt>
                <c:pt idx="19462">
                  <c:v>42712.250358796293</c:v>
                </c:pt>
                <c:pt idx="19463">
                  <c:v>42712.250474537024</c:v>
                </c:pt>
                <c:pt idx="19464">
                  <c:v>42712.250590277792</c:v>
                </c:pt>
                <c:pt idx="19465">
                  <c:v>42712.250706018516</c:v>
                </c:pt>
                <c:pt idx="19466">
                  <c:v>42712.250821759255</c:v>
                </c:pt>
                <c:pt idx="19467">
                  <c:v>42712.250937500001</c:v>
                </c:pt>
                <c:pt idx="19468">
                  <c:v>42712.25105324074</c:v>
                </c:pt>
                <c:pt idx="19469">
                  <c:v>42712.251168981158</c:v>
                </c:pt>
                <c:pt idx="19470">
                  <c:v>42712.251284722224</c:v>
                </c:pt>
                <c:pt idx="19471">
                  <c:v>42712.251400462956</c:v>
                </c:pt>
                <c:pt idx="19472">
                  <c:v>42712.251516203702</c:v>
                </c:pt>
                <c:pt idx="19473">
                  <c:v>42712.251631944448</c:v>
                </c:pt>
                <c:pt idx="19474">
                  <c:v>42712.251747684975</c:v>
                </c:pt>
                <c:pt idx="19475">
                  <c:v>42712.251863425932</c:v>
                </c:pt>
                <c:pt idx="19476">
                  <c:v>42712.251979166664</c:v>
                </c:pt>
                <c:pt idx="19477">
                  <c:v>42712.25209490741</c:v>
                </c:pt>
                <c:pt idx="19478">
                  <c:v>42712.252210648243</c:v>
                </c:pt>
                <c:pt idx="19479">
                  <c:v>42712.252326389003</c:v>
                </c:pt>
                <c:pt idx="19480">
                  <c:v>42712.252442129626</c:v>
                </c:pt>
                <c:pt idx="19481">
                  <c:v>42712.252557870612</c:v>
                </c:pt>
                <c:pt idx="19482">
                  <c:v>42712.252673611074</c:v>
                </c:pt>
                <c:pt idx="19483">
                  <c:v>42712.252789351835</c:v>
                </c:pt>
                <c:pt idx="19484">
                  <c:v>42712.252905092602</c:v>
                </c:pt>
                <c:pt idx="19485">
                  <c:v>42712.253020833174</c:v>
                </c:pt>
                <c:pt idx="19486">
                  <c:v>42712.253136574072</c:v>
                </c:pt>
                <c:pt idx="19487">
                  <c:v>42712.253252314818</c:v>
                </c:pt>
                <c:pt idx="19488">
                  <c:v>42712.253368055557</c:v>
                </c:pt>
                <c:pt idx="19489">
                  <c:v>42712.253483796274</c:v>
                </c:pt>
                <c:pt idx="19490">
                  <c:v>42712.253599537034</c:v>
                </c:pt>
                <c:pt idx="19491">
                  <c:v>42712.25371527778</c:v>
                </c:pt>
                <c:pt idx="19492">
                  <c:v>42712.253831018519</c:v>
                </c:pt>
                <c:pt idx="19493">
                  <c:v>42712.253946759185</c:v>
                </c:pt>
                <c:pt idx="19494">
                  <c:v>42712.254062500004</c:v>
                </c:pt>
                <c:pt idx="19495">
                  <c:v>42712.254178240742</c:v>
                </c:pt>
                <c:pt idx="19496">
                  <c:v>42712.254293981481</c:v>
                </c:pt>
                <c:pt idx="19497">
                  <c:v>42712.25440972222</c:v>
                </c:pt>
                <c:pt idx="19498">
                  <c:v>42712.254525463002</c:v>
                </c:pt>
                <c:pt idx="19499">
                  <c:v>42712.254641203705</c:v>
                </c:pt>
                <c:pt idx="19500">
                  <c:v>42712.254756944443</c:v>
                </c:pt>
                <c:pt idx="19501">
                  <c:v>42712.254872685182</c:v>
                </c:pt>
                <c:pt idx="19502">
                  <c:v>42712.254988425942</c:v>
                </c:pt>
                <c:pt idx="19503">
                  <c:v>42712.255104166594</c:v>
                </c:pt>
                <c:pt idx="19504">
                  <c:v>42712.255219907413</c:v>
                </c:pt>
                <c:pt idx="19505">
                  <c:v>42712.255335648202</c:v>
                </c:pt>
                <c:pt idx="19506">
                  <c:v>42712.25545138889</c:v>
                </c:pt>
                <c:pt idx="19507">
                  <c:v>42712.255567129629</c:v>
                </c:pt>
                <c:pt idx="19508">
                  <c:v>42712.255682870324</c:v>
                </c:pt>
                <c:pt idx="19509">
                  <c:v>42712.255798610975</c:v>
                </c:pt>
                <c:pt idx="19510">
                  <c:v>42712.255914351852</c:v>
                </c:pt>
                <c:pt idx="19511">
                  <c:v>42712.256030092612</c:v>
                </c:pt>
                <c:pt idx="19512">
                  <c:v>42712.256145833184</c:v>
                </c:pt>
                <c:pt idx="19513">
                  <c:v>42712.256261574083</c:v>
                </c:pt>
                <c:pt idx="19514">
                  <c:v>42712.256377314843</c:v>
                </c:pt>
                <c:pt idx="19515">
                  <c:v>42712.256493055553</c:v>
                </c:pt>
                <c:pt idx="19516">
                  <c:v>42712.256608796299</c:v>
                </c:pt>
                <c:pt idx="19517">
                  <c:v>42712.256724536994</c:v>
                </c:pt>
                <c:pt idx="19518">
                  <c:v>42712.256840277783</c:v>
                </c:pt>
                <c:pt idx="19519">
                  <c:v>42712.256956018602</c:v>
                </c:pt>
                <c:pt idx="19520">
                  <c:v>42712.257071759224</c:v>
                </c:pt>
                <c:pt idx="19521">
                  <c:v>42712.257187499999</c:v>
                </c:pt>
                <c:pt idx="19522">
                  <c:v>42712.257303240738</c:v>
                </c:pt>
                <c:pt idx="19523">
                  <c:v>42712.257418981484</c:v>
                </c:pt>
                <c:pt idx="19524">
                  <c:v>42712.257534722223</c:v>
                </c:pt>
                <c:pt idx="19525">
                  <c:v>42712.257650462961</c:v>
                </c:pt>
                <c:pt idx="19526">
                  <c:v>42712.257766203584</c:v>
                </c:pt>
                <c:pt idx="19527">
                  <c:v>42712.257881944446</c:v>
                </c:pt>
                <c:pt idx="19528">
                  <c:v>42712.257997685185</c:v>
                </c:pt>
                <c:pt idx="19529">
                  <c:v>42712.258113426229</c:v>
                </c:pt>
                <c:pt idx="19530">
                  <c:v>42712.258229166669</c:v>
                </c:pt>
                <c:pt idx="19531">
                  <c:v>42712.258344907408</c:v>
                </c:pt>
                <c:pt idx="19532">
                  <c:v>42712.258460648147</c:v>
                </c:pt>
                <c:pt idx="19533">
                  <c:v>42712.258576389206</c:v>
                </c:pt>
                <c:pt idx="19534">
                  <c:v>42712.258692129632</c:v>
                </c:pt>
                <c:pt idx="19535">
                  <c:v>42712.258807870392</c:v>
                </c:pt>
                <c:pt idx="19536">
                  <c:v>42712.258923610985</c:v>
                </c:pt>
                <c:pt idx="19537">
                  <c:v>42712.259039351862</c:v>
                </c:pt>
                <c:pt idx="19538">
                  <c:v>42712.259155092601</c:v>
                </c:pt>
                <c:pt idx="19539">
                  <c:v>42712.259270833325</c:v>
                </c:pt>
                <c:pt idx="19540">
                  <c:v>42712.259386574071</c:v>
                </c:pt>
                <c:pt idx="19541">
                  <c:v>42712.259502314817</c:v>
                </c:pt>
                <c:pt idx="19542">
                  <c:v>42712.259618055563</c:v>
                </c:pt>
                <c:pt idx="19543">
                  <c:v>42712.259733796294</c:v>
                </c:pt>
                <c:pt idx="19544">
                  <c:v>42712.259849537026</c:v>
                </c:pt>
                <c:pt idx="19545">
                  <c:v>42712.259965277779</c:v>
                </c:pt>
                <c:pt idx="19546">
                  <c:v>42712.260081018474</c:v>
                </c:pt>
                <c:pt idx="19547">
                  <c:v>42712.260196759184</c:v>
                </c:pt>
                <c:pt idx="19548">
                  <c:v>42712.260312500002</c:v>
                </c:pt>
                <c:pt idx="19549">
                  <c:v>42712.260428240734</c:v>
                </c:pt>
                <c:pt idx="19550">
                  <c:v>42712.260543981174</c:v>
                </c:pt>
                <c:pt idx="19551">
                  <c:v>42712.260659722226</c:v>
                </c:pt>
                <c:pt idx="19552">
                  <c:v>42712.260775462964</c:v>
                </c:pt>
                <c:pt idx="19553">
                  <c:v>42712.260891203674</c:v>
                </c:pt>
                <c:pt idx="19554">
                  <c:v>42712.261006944434</c:v>
                </c:pt>
                <c:pt idx="19555">
                  <c:v>42712.261122684773</c:v>
                </c:pt>
                <c:pt idx="19556">
                  <c:v>42712.261238425941</c:v>
                </c:pt>
                <c:pt idx="19557">
                  <c:v>42712.261354166585</c:v>
                </c:pt>
                <c:pt idx="19558">
                  <c:v>42712.261469907055</c:v>
                </c:pt>
                <c:pt idx="19559">
                  <c:v>42712.26158564815</c:v>
                </c:pt>
                <c:pt idx="19560">
                  <c:v>42712.261701388874</c:v>
                </c:pt>
                <c:pt idx="19561">
                  <c:v>42712.261817129627</c:v>
                </c:pt>
                <c:pt idx="19562">
                  <c:v>42712.261932870184</c:v>
                </c:pt>
                <c:pt idx="19563">
                  <c:v>42712.262048610974</c:v>
                </c:pt>
                <c:pt idx="19564">
                  <c:v>42712.262164351574</c:v>
                </c:pt>
                <c:pt idx="19565">
                  <c:v>42712.262280092589</c:v>
                </c:pt>
                <c:pt idx="19566">
                  <c:v>42712.262395833175</c:v>
                </c:pt>
                <c:pt idx="19567">
                  <c:v>42712.262511574081</c:v>
                </c:pt>
                <c:pt idx="19568">
                  <c:v>42712.262627314805</c:v>
                </c:pt>
                <c:pt idx="19569">
                  <c:v>42712.262743055267</c:v>
                </c:pt>
                <c:pt idx="19570">
                  <c:v>42712.262858796297</c:v>
                </c:pt>
                <c:pt idx="19571">
                  <c:v>42712.262974536985</c:v>
                </c:pt>
                <c:pt idx="19572">
                  <c:v>42712.263090277775</c:v>
                </c:pt>
                <c:pt idx="19573">
                  <c:v>42712.263206018521</c:v>
                </c:pt>
                <c:pt idx="19574">
                  <c:v>42712.263321758976</c:v>
                </c:pt>
                <c:pt idx="19575">
                  <c:v>42712.263437499998</c:v>
                </c:pt>
                <c:pt idx="19576">
                  <c:v>42712.263553240744</c:v>
                </c:pt>
                <c:pt idx="19577">
                  <c:v>42712.263668981068</c:v>
                </c:pt>
                <c:pt idx="19578">
                  <c:v>42712.263784721836</c:v>
                </c:pt>
                <c:pt idx="19579">
                  <c:v>42712.263900462924</c:v>
                </c:pt>
                <c:pt idx="19580">
                  <c:v>42712.264016203706</c:v>
                </c:pt>
                <c:pt idx="19581">
                  <c:v>42712.264131944445</c:v>
                </c:pt>
                <c:pt idx="19582">
                  <c:v>42712.264247685176</c:v>
                </c:pt>
                <c:pt idx="19583">
                  <c:v>42712.264363425929</c:v>
                </c:pt>
                <c:pt idx="19584">
                  <c:v>42712.264479166624</c:v>
                </c:pt>
                <c:pt idx="19585">
                  <c:v>42712.264594907407</c:v>
                </c:pt>
                <c:pt idx="19586">
                  <c:v>42712.264710648145</c:v>
                </c:pt>
                <c:pt idx="19587">
                  <c:v>42712.264826388891</c:v>
                </c:pt>
                <c:pt idx="19588">
                  <c:v>42712.264942129594</c:v>
                </c:pt>
                <c:pt idx="19589">
                  <c:v>42712.265057870354</c:v>
                </c:pt>
                <c:pt idx="19590">
                  <c:v>42712.2651736107</c:v>
                </c:pt>
                <c:pt idx="19591">
                  <c:v>42712.265289351824</c:v>
                </c:pt>
                <c:pt idx="19592">
                  <c:v>42712.265405092585</c:v>
                </c:pt>
                <c:pt idx="19593">
                  <c:v>42712.265520832974</c:v>
                </c:pt>
                <c:pt idx="19594">
                  <c:v>42712.265636574077</c:v>
                </c:pt>
                <c:pt idx="19595">
                  <c:v>42712.265752314575</c:v>
                </c:pt>
                <c:pt idx="19596">
                  <c:v>42712.265868055554</c:v>
                </c:pt>
                <c:pt idx="19597">
                  <c:v>42712.265983796184</c:v>
                </c:pt>
                <c:pt idx="19598">
                  <c:v>42712.266099537024</c:v>
                </c:pt>
                <c:pt idx="19599">
                  <c:v>42712.266215277792</c:v>
                </c:pt>
                <c:pt idx="19600">
                  <c:v>42712.266331018516</c:v>
                </c:pt>
                <c:pt idx="19601">
                  <c:v>42712.266446759175</c:v>
                </c:pt>
                <c:pt idx="19602">
                  <c:v>42712.266562500001</c:v>
                </c:pt>
                <c:pt idx="19603">
                  <c:v>42712.26667824074</c:v>
                </c:pt>
                <c:pt idx="19604">
                  <c:v>42712.266793981158</c:v>
                </c:pt>
                <c:pt idx="19605">
                  <c:v>42712.266909722224</c:v>
                </c:pt>
                <c:pt idx="19606">
                  <c:v>42712.267025462956</c:v>
                </c:pt>
                <c:pt idx="19607">
                  <c:v>42712.267141203309</c:v>
                </c:pt>
                <c:pt idx="19608">
                  <c:v>42712.267256944448</c:v>
                </c:pt>
                <c:pt idx="19609">
                  <c:v>42712.267372684975</c:v>
                </c:pt>
                <c:pt idx="19610">
                  <c:v>42712.267488425925</c:v>
                </c:pt>
                <c:pt idx="19611">
                  <c:v>42712.267604166584</c:v>
                </c:pt>
                <c:pt idx="19612">
                  <c:v>42712.267719907184</c:v>
                </c:pt>
                <c:pt idx="19613">
                  <c:v>42712.267835648148</c:v>
                </c:pt>
                <c:pt idx="19614">
                  <c:v>42712.267951388887</c:v>
                </c:pt>
                <c:pt idx="19615">
                  <c:v>42712.268067129626</c:v>
                </c:pt>
                <c:pt idx="19616">
                  <c:v>42712.268182870175</c:v>
                </c:pt>
                <c:pt idx="19617">
                  <c:v>42712.268298611074</c:v>
                </c:pt>
                <c:pt idx="19618">
                  <c:v>42712.268414351835</c:v>
                </c:pt>
                <c:pt idx="19619">
                  <c:v>42712.268530092602</c:v>
                </c:pt>
                <c:pt idx="19620">
                  <c:v>42712.268645833174</c:v>
                </c:pt>
                <c:pt idx="19621">
                  <c:v>42712.268761573752</c:v>
                </c:pt>
                <c:pt idx="19622">
                  <c:v>42712.268877314818</c:v>
                </c:pt>
                <c:pt idx="19623">
                  <c:v>42712.268993055557</c:v>
                </c:pt>
                <c:pt idx="19624">
                  <c:v>42712.269108796274</c:v>
                </c:pt>
                <c:pt idx="19625">
                  <c:v>42712.269224536984</c:v>
                </c:pt>
                <c:pt idx="19626">
                  <c:v>42712.269340277584</c:v>
                </c:pt>
                <c:pt idx="19627">
                  <c:v>42712.269456018505</c:v>
                </c:pt>
                <c:pt idx="19628">
                  <c:v>42712.269571759185</c:v>
                </c:pt>
                <c:pt idx="19629">
                  <c:v>42712.269687499997</c:v>
                </c:pt>
                <c:pt idx="19630">
                  <c:v>42712.269803240735</c:v>
                </c:pt>
                <c:pt idx="19631">
                  <c:v>42712.269918981474</c:v>
                </c:pt>
                <c:pt idx="19632">
                  <c:v>42712.27003472222</c:v>
                </c:pt>
                <c:pt idx="19633">
                  <c:v>42712.270150462966</c:v>
                </c:pt>
                <c:pt idx="19634">
                  <c:v>42712.270266203705</c:v>
                </c:pt>
                <c:pt idx="19635">
                  <c:v>42712.270381944436</c:v>
                </c:pt>
                <c:pt idx="19636">
                  <c:v>42712.270497685175</c:v>
                </c:pt>
                <c:pt idx="19637">
                  <c:v>42712.270613425942</c:v>
                </c:pt>
                <c:pt idx="19638">
                  <c:v>42712.270729166594</c:v>
                </c:pt>
                <c:pt idx="19639">
                  <c:v>42712.270844907405</c:v>
                </c:pt>
                <c:pt idx="19640">
                  <c:v>42712.270960648151</c:v>
                </c:pt>
                <c:pt idx="19641">
                  <c:v>42712.27107638889</c:v>
                </c:pt>
                <c:pt idx="19642">
                  <c:v>42712.271192129585</c:v>
                </c:pt>
                <c:pt idx="19643">
                  <c:v>42712.271307870324</c:v>
                </c:pt>
                <c:pt idx="19644">
                  <c:v>42712.271423610626</c:v>
                </c:pt>
                <c:pt idx="19645">
                  <c:v>42712.271539351852</c:v>
                </c:pt>
                <c:pt idx="19646">
                  <c:v>42712.271655092591</c:v>
                </c:pt>
                <c:pt idx="19647">
                  <c:v>42712.271770832951</c:v>
                </c:pt>
                <c:pt idx="19648">
                  <c:v>42712.271886574075</c:v>
                </c:pt>
                <c:pt idx="19649">
                  <c:v>42712.272002314814</c:v>
                </c:pt>
                <c:pt idx="19650">
                  <c:v>42712.272118055553</c:v>
                </c:pt>
                <c:pt idx="19651">
                  <c:v>42712.272233796299</c:v>
                </c:pt>
                <c:pt idx="19652">
                  <c:v>42712.272349536994</c:v>
                </c:pt>
                <c:pt idx="19653">
                  <c:v>42712.272465277776</c:v>
                </c:pt>
                <c:pt idx="19654">
                  <c:v>42712.272581018522</c:v>
                </c:pt>
                <c:pt idx="19655">
                  <c:v>42712.272696759224</c:v>
                </c:pt>
                <c:pt idx="19656">
                  <c:v>42712.272812500007</c:v>
                </c:pt>
                <c:pt idx="19657">
                  <c:v>42712.272928240738</c:v>
                </c:pt>
                <c:pt idx="19658">
                  <c:v>42712.273043981128</c:v>
                </c:pt>
                <c:pt idx="19659">
                  <c:v>42712.273159722194</c:v>
                </c:pt>
                <c:pt idx="19660">
                  <c:v>42712.273275462961</c:v>
                </c:pt>
                <c:pt idx="19661">
                  <c:v>42712.273391203584</c:v>
                </c:pt>
                <c:pt idx="19662">
                  <c:v>42712.273506944446</c:v>
                </c:pt>
                <c:pt idx="19663">
                  <c:v>42712.273622684974</c:v>
                </c:pt>
                <c:pt idx="19664">
                  <c:v>42712.273738425931</c:v>
                </c:pt>
                <c:pt idx="19665">
                  <c:v>42712.273854166655</c:v>
                </c:pt>
                <c:pt idx="19666">
                  <c:v>42712.273969907175</c:v>
                </c:pt>
                <c:pt idx="19667">
                  <c:v>42712.274085648147</c:v>
                </c:pt>
                <c:pt idx="19668">
                  <c:v>42712.274201388893</c:v>
                </c:pt>
                <c:pt idx="19669">
                  <c:v>42712.274317129632</c:v>
                </c:pt>
                <c:pt idx="19670">
                  <c:v>42712.27443287037</c:v>
                </c:pt>
                <c:pt idx="19671">
                  <c:v>42712.274548610985</c:v>
                </c:pt>
                <c:pt idx="19672">
                  <c:v>42712.274664351855</c:v>
                </c:pt>
                <c:pt idx="19673">
                  <c:v>42712.274780092594</c:v>
                </c:pt>
                <c:pt idx="19674">
                  <c:v>42712.274895833325</c:v>
                </c:pt>
                <c:pt idx="19675">
                  <c:v>42712.275011574071</c:v>
                </c:pt>
                <c:pt idx="19676">
                  <c:v>42712.275127314584</c:v>
                </c:pt>
                <c:pt idx="19677">
                  <c:v>42712.275243055556</c:v>
                </c:pt>
                <c:pt idx="19678">
                  <c:v>42712.275358796294</c:v>
                </c:pt>
                <c:pt idx="19679">
                  <c:v>42712.275474536975</c:v>
                </c:pt>
                <c:pt idx="19680">
                  <c:v>42712.275590277779</c:v>
                </c:pt>
                <c:pt idx="19681">
                  <c:v>42712.275706018474</c:v>
                </c:pt>
                <c:pt idx="19682">
                  <c:v>42712.275821759184</c:v>
                </c:pt>
                <c:pt idx="19683">
                  <c:v>42712.275937500002</c:v>
                </c:pt>
                <c:pt idx="19684">
                  <c:v>42712.276053240741</c:v>
                </c:pt>
                <c:pt idx="19685">
                  <c:v>42712.276168981174</c:v>
                </c:pt>
                <c:pt idx="19686">
                  <c:v>42712.276284722226</c:v>
                </c:pt>
                <c:pt idx="19687">
                  <c:v>42712.276400462964</c:v>
                </c:pt>
                <c:pt idx="19688">
                  <c:v>42712.276516203703</c:v>
                </c:pt>
                <c:pt idx="19689">
                  <c:v>42712.276631944442</c:v>
                </c:pt>
                <c:pt idx="19690">
                  <c:v>42712.276747684984</c:v>
                </c:pt>
                <c:pt idx="19691">
                  <c:v>42712.276863425941</c:v>
                </c:pt>
                <c:pt idx="19692">
                  <c:v>42712.276979166665</c:v>
                </c:pt>
                <c:pt idx="19693">
                  <c:v>42712.277094907404</c:v>
                </c:pt>
                <c:pt idx="19694">
                  <c:v>42712.277210648193</c:v>
                </c:pt>
                <c:pt idx="19695">
                  <c:v>42712.277326388888</c:v>
                </c:pt>
                <c:pt idx="19696">
                  <c:v>42712.277442129584</c:v>
                </c:pt>
                <c:pt idx="19697">
                  <c:v>42712.277557870373</c:v>
                </c:pt>
                <c:pt idx="19698">
                  <c:v>42712.277673610974</c:v>
                </c:pt>
                <c:pt idx="19699">
                  <c:v>42712.277789351574</c:v>
                </c:pt>
                <c:pt idx="19700">
                  <c:v>42712.277905092589</c:v>
                </c:pt>
                <c:pt idx="19701">
                  <c:v>42712.278020833175</c:v>
                </c:pt>
                <c:pt idx="19702">
                  <c:v>42712.278136574081</c:v>
                </c:pt>
                <c:pt idx="19703">
                  <c:v>42712.278252314813</c:v>
                </c:pt>
                <c:pt idx="19704">
                  <c:v>42712.278368055559</c:v>
                </c:pt>
                <c:pt idx="19705">
                  <c:v>42712.278483796275</c:v>
                </c:pt>
                <c:pt idx="19706">
                  <c:v>42712.278599537036</c:v>
                </c:pt>
                <c:pt idx="19707">
                  <c:v>42712.278715277782</c:v>
                </c:pt>
                <c:pt idx="19708">
                  <c:v>42712.278831018542</c:v>
                </c:pt>
                <c:pt idx="19709">
                  <c:v>42712.278946759194</c:v>
                </c:pt>
                <c:pt idx="19710">
                  <c:v>42712.279062499998</c:v>
                </c:pt>
                <c:pt idx="19711">
                  <c:v>42712.279178240744</c:v>
                </c:pt>
                <c:pt idx="19712">
                  <c:v>42712.279293981475</c:v>
                </c:pt>
                <c:pt idx="19713">
                  <c:v>42712.279409722185</c:v>
                </c:pt>
                <c:pt idx="19714">
                  <c:v>42712.27952546296</c:v>
                </c:pt>
                <c:pt idx="19715">
                  <c:v>42712.279641203575</c:v>
                </c:pt>
                <c:pt idx="19716">
                  <c:v>42712.279756944445</c:v>
                </c:pt>
                <c:pt idx="19717">
                  <c:v>42712.279872685176</c:v>
                </c:pt>
                <c:pt idx="19718">
                  <c:v>42712.279988425929</c:v>
                </c:pt>
                <c:pt idx="19719">
                  <c:v>42712.280104166624</c:v>
                </c:pt>
                <c:pt idx="19720">
                  <c:v>42712.280219907443</c:v>
                </c:pt>
                <c:pt idx="19721">
                  <c:v>42712.280335648211</c:v>
                </c:pt>
                <c:pt idx="19722">
                  <c:v>42712.280451388891</c:v>
                </c:pt>
                <c:pt idx="19723">
                  <c:v>42712.28056712963</c:v>
                </c:pt>
                <c:pt idx="19724">
                  <c:v>42712.280682870354</c:v>
                </c:pt>
                <c:pt idx="19725">
                  <c:v>42712.280798610984</c:v>
                </c:pt>
                <c:pt idx="19726">
                  <c:v>42712.280914351853</c:v>
                </c:pt>
                <c:pt idx="19727">
                  <c:v>42712.281030092592</c:v>
                </c:pt>
                <c:pt idx="19728">
                  <c:v>42712.281145832974</c:v>
                </c:pt>
                <c:pt idx="19729">
                  <c:v>42712.281261574077</c:v>
                </c:pt>
                <c:pt idx="19730">
                  <c:v>42712.281377314815</c:v>
                </c:pt>
                <c:pt idx="19731">
                  <c:v>42712.281493055554</c:v>
                </c:pt>
                <c:pt idx="19732">
                  <c:v>42712.281608796286</c:v>
                </c:pt>
                <c:pt idx="19733">
                  <c:v>42712.28172453677</c:v>
                </c:pt>
                <c:pt idx="19734">
                  <c:v>42712.281840277778</c:v>
                </c:pt>
                <c:pt idx="19735">
                  <c:v>42712.281956018516</c:v>
                </c:pt>
                <c:pt idx="19736">
                  <c:v>42712.282071759255</c:v>
                </c:pt>
                <c:pt idx="19737">
                  <c:v>42712.282187500001</c:v>
                </c:pt>
                <c:pt idx="19738">
                  <c:v>42712.28230324074</c:v>
                </c:pt>
                <c:pt idx="19739">
                  <c:v>42712.282418981478</c:v>
                </c:pt>
                <c:pt idx="19740">
                  <c:v>42712.282534722232</c:v>
                </c:pt>
                <c:pt idx="19741">
                  <c:v>42712.282650462963</c:v>
                </c:pt>
                <c:pt idx="19742">
                  <c:v>42712.282766203585</c:v>
                </c:pt>
                <c:pt idx="19743">
                  <c:v>42712.282881944448</c:v>
                </c:pt>
                <c:pt idx="19744">
                  <c:v>42712.282997685186</c:v>
                </c:pt>
                <c:pt idx="19745">
                  <c:v>42712.283113425932</c:v>
                </c:pt>
                <c:pt idx="19746">
                  <c:v>42712.283229166664</c:v>
                </c:pt>
                <c:pt idx="19747">
                  <c:v>42712.283344907184</c:v>
                </c:pt>
                <c:pt idx="19748">
                  <c:v>42712.283460648134</c:v>
                </c:pt>
                <c:pt idx="19749">
                  <c:v>42712.283576389003</c:v>
                </c:pt>
                <c:pt idx="19750">
                  <c:v>42712.283692129626</c:v>
                </c:pt>
                <c:pt idx="19751">
                  <c:v>42712.283807870372</c:v>
                </c:pt>
                <c:pt idx="19752">
                  <c:v>42712.283923610798</c:v>
                </c:pt>
                <c:pt idx="19753">
                  <c:v>42712.284039351849</c:v>
                </c:pt>
                <c:pt idx="19754">
                  <c:v>42712.284155092602</c:v>
                </c:pt>
                <c:pt idx="19755">
                  <c:v>42712.284270833334</c:v>
                </c:pt>
                <c:pt idx="19756">
                  <c:v>42712.284386574072</c:v>
                </c:pt>
                <c:pt idx="19757">
                  <c:v>42712.284502314818</c:v>
                </c:pt>
                <c:pt idx="19758">
                  <c:v>42712.284618055593</c:v>
                </c:pt>
                <c:pt idx="19759">
                  <c:v>42712.284733796296</c:v>
                </c:pt>
                <c:pt idx="19760">
                  <c:v>42712.284849537034</c:v>
                </c:pt>
                <c:pt idx="19761">
                  <c:v>42712.28496527778</c:v>
                </c:pt>
                <c:pt idx="19762">
                  <c:v>42712.285081018505</c:v>
                </c:pt>
                <c:pt idx="19763">
                  <c:v>42712.285196759185</c:v>
                </c:pt>
                <c:pt idx="19764">
                  <c:v>42712.285312500004</c:v>
                </c:pt>
                <c:pt idx="19765">
                  <c:v>42712.285428240735</c:v>
                </c:pt>
                <c:pt idx="19766">
                  <c:v>42712.285543981474</c:v>
                </c:pt>
                <c:pt idx="19767">
                  <c:v>42712.28565972222</c:v>
                </c:pt>
                <c:pt idx="19768">
                  <c:v>42712.285775462966</c:v>
                </c:pt>
                <c:pt idx="19769">
                  <c:v>42712.285891203705</c:v>
                </c:pt>
                <c:pt idx="19770">
                  <c:v>42712.286006944443</c:v>
                </c:pt>
                <c:pt idx="19771">
                  <c:v>42712.286122685175</c:v>
                </c:pt>
                <c:pt idx="19772">
                  <c:v>42712.286238426321</c:v>
                </c:pt>
                <c:pt idx="19773">
                  <c:v>42712.286354166667</c:v>
                </c:pt>
                <c:pt idx="19774">
                  <c:v>42712.286469907405</c:v>
                </c:pt>
                <c:pt idx="19775">
                  <c:v>42712.286585648202</c:v>
                </c:pt>
                <c:pt idx="19776">
                  <c:v>42712.28670138889</c:v>
                </c:pt>
                <c:pt idx="19777">
                  <c:v>42712.286817129643</c:v>
                </c:pt>
                <c:pt idx="19778">
                  <c:v>42712.286932870367</c:v>
                </c:pt>
                <c:pt idx="19779">
                  <c:v>42712.287048610975</c:v>
                </c:pt>
                <c:pt idx="19780">
                  <c:v>42712.287164351597</c:v>
                </c:pt>
                <c:pt idx="19781">
                  <c:v>42712.287280092591</c:v>
                </c:pt>
                <c:pt idx="19782">
                  <c:v>42712.287395833184</c:v>
                </c:pt>
                <c:pt idx="19783">
                  <c:v>42712.287511574083</c:v>
                </c:pt>
                <c:pt idx="19784">
                  <c:v>42712.287627314814</c:v>
                </c:pt>
                <c:pt idx="19785">
                  <c:v>42712.287743055524</c:v>
                </c:pt>
                <c:pt idx="19786">
                  <c:v>42712.287858796299</c:v>
                </c:pt>
                <c:pt idx="19787">
                  <c:v>42712.287974536994</c:v>
                </c:pt>
                <c:pt idx="19788">
                  <c:v>42712.288090277783</c:v>
                </c:pt>
                <c:pt idx="19789">
                  <c:v>42712.288206018602</c:v>
                </c:pt>
                <c:pt idx="19790">
                  <c:v>42712.288321759224</c:v>
                </c:pt>
                <c:pt idx="19791">
                  <c:v>42712.288437500007</c:v>
                </c:pt>
                <c:pt idx="19792">
                  <c:v>42712.288553241036</c:v>
                </c:pt>
                <c:pt idx="19793">
                  <c:v>42712.288668981484</c:v>
                </c:pt>
                <c:pt idx="19794">
                  <c:v>42712.288784722194</c:v>
                </c:pt>
                <c:pt idx="19795">
                  <c:v>42712.288900462961</c:v>
                </c:pt>
                <c:pt idx="19796">
                  <c:v>42712.2890162037</c:v>
                </c:pt>
                <c:pt idx="19797">
                  <c:v>42712.289131944446</c:v>
                </c:pt>
                <c:pt idx="19798">
                  <c:v>42712.289247685185</c:v>
                </c:pt>
                <c:pt idx="19799">
                  <c:v>42712.289363425931</c:v>
                </c:pt>
                <c:pt idx="19800">
                  <c:v>42712.289479166655</c:v>
                </c:pt>
                <c:pt idx="19801">
                  <c:v>42712.289594907408</c:v>
                </c:pt>
                <c:pt idx="19802">
                  <c:v>42712.289710648147</c:v>
                </c:pt>
                <c:pt idx="19803">
                  <c:v>42712.289826388893</c:v>
                </c:pt>
                <c:pt idx="19804">
                  <c:v>42712.289942129624</c:v>
                </c:pt>
                <c:pt idx="19805">
                  <c:v>42712.29005787037</c:v>
                </c:pt>
                <c:pt idx="19806">
                  <c:v>42712.290173610723</c:v>
                </c:pt>
                <c:pt idx="19807">
                  <c:v>42712.290289351855</c:v>
                </c:pt>
                <c:pt idx="19808">
                  <c:v>42712.290405092594</c:v>
                </c:pt>
                <c:pt idx="19809">
                  <c:v>42712.290520833019</c:v>
                </c:pt>
                <c:pt idx="19810">
                  <c:v>42712.290636574071</c:v>
                </c:pt>
                <c:pt idx="19811">
                  <c:v>42712.290752314584</c:v>
                </c:pt>
                <c:pt idx="19812">
                  <c:v>42712.290868055556</c:v>
                </c:pt>
                <c:pt idx="19813">
                  <c:v>42712.290983796185</c:v>
                </c:pt>
                <c:pt idx="19814">
                  <c:v>42712.291099536975</c:v>
                </c:pt>
                <c:pt idx="19815">
                  <c:v>42712.291215277779</c:v>
                </c:pt>
                <c:pt idx="19816">
                  <c:v>42712.291331018474</c:v>
                </c:pt>
                <c:pt idx="19817">
                  <c:v>42712.291446758907</c:v>
                </c:pt>
                <c:pt idx="19818">
                  <c:v>42712.291562499988</c:v>
                </c:pt>
                <c:pt idx="19819">
                  <c:v>42712.291678240734</c:v>
                </c:pt>
                <c:pt idx="19820">
                  <c:v>42712.291793981007</c:v>
                </c:pt>
                <c:pt idx="19821">
                  <c:v>42712.291909722175</c:v>
                </c:pt>
                <c:pt idx="19822">
                  <c:v>42712.292025462964</c:v>
                </c:pt>
                <c:pt idx="19823">
                  <c:v>42712.292141203397</c:v>
                </c:pt>
                <c:pt idx="19824">
                  <c:v>42712.292256944442</c:v>
                </c:pt>
                <c:pt idx="19825">
                  <c:v>42712.292372684984</c:v>
                </c:pt>
                <c:pt idx="19826">
                  <c:v>42712.292488425926</c:v>
                </c:pt>
                <c:pt idx="19827">
                  <c:v>42712.292604166585</c:v>
                </c:pt>
                <c:pt idx="19828">
                  <c:v>42712.292719907404</c:v>
                </c:pt>
                <c:pt idx="19829">
                  <c:v>42712.292835648193</c:v>
                </c:pt>
                <c:pt idx="19830">
                  <c:v>42712.292951388888</c:v>
                </c:pt>
                <c:pt idx="19831">
                  <c:v>42712.293067129584</c:v>
                </c:pt>
                <c:pt idx="19832">
                  <c:v>42712.293182869958</c:v>
                </c:pt>
                <c:pt idx="19833">
                  <c:v>42712.293298610974</c:v>
                </c:pt>
                <c:pt idx="19834">
                  <c:v>42712.293414351574</c:v>
                </c:pt>
                <c:pt idx="19835">
                  <c:v>42712.293530092589</c:v>
                </c:pt>
                <c:pt idx="19836">
                  <c:v>42712.293645832928</c:v>
                </c:pt>
                <c:pt idx="19837">
                  <c:v>42712.293761573565</c:v>
                </c:pt>
                <c:pt idx="19838">
                  <c:v>42712.293877314805</c:v>
                </c:pt>
                <c:pt idx="19839">
                  <c:v>42712.293993055267</c:v>
                </c:pt>
                <c:pt idx="19840">
                  <c:v>42712.294108796275</c:v>
                </c:pt>
                <c:pt idx="19841">
                  <c:v>42712.294224536985</c:v>
                </c:pt>
                <c:pt idx="19842">
                  <c:v>42712.294340277775</c:v>
                </c:pt>
                <c:pt idx="19843">
                  <c:v>42712.294456018521</c:v>
                </c:pt>
                <c:pt idx="19844">
                  <c:v>42712.294571759194</c:v>
                </c:pt>
                <c:pt idx="19845">
                  <c:v>42712.294687499998</c:v>
                </c:pt>
                <c:pt idx="19846">
                  <c:v>42712.294803240744</c:v>
                </c:pt>
                <c:pt idx="19847">
                  <c:v>42712.294918981475</c:v>
                </c:pt>
                <c:pt idx="19848">
                  <c:v>42712.295034722185</c:v>
                </c:pt>
                <c:pt idx="19849">
                  <c:v>42712.295150462924</c:v>
                </c:pt>
                <c:pt idx="19850">
                  <c:v>42712.295266203575</c:v>
                </c:pt>
                <c:pt idx="19851">
                  <c:v>42712.29538194419</c:v>
                </c:pt>
                <c:pt idx="19852">
                  <c:v>42712.295497684863</c:v>
                </c:pt>
                <c:pt idx="19853">
                  <c:v>42712.295613425929</c:v>
                </c:pt>
                <c:pt idx="19854">
                  <c:v>42712.295729166384</c:v>
                </c:pt>
                <c:pt idx="19855">
                  <c:v>42712.295844907174</c:v>
                </c:pt>
                <c:pt idx="19856">
                  <c:v>42712.295960648124</c:v>
                </c:pt>
                <c:pt idx="19857">
                  <c:v>42712.296076388891</c:v>
                </c:pt>
                <c:pt idx="19858">
                  <c:v>42712.296192129594</c:v>
                </c:pt>
                <c:pt idx="19859">
                  <c:v>42712.296307870354</c:v>
                </c:pt>
                <c:pt idx="19860">
                  <c:v>42712.2964236107</c:v>
                </c:pt>
                <c:pt idx="19861">
                  <c:v>42712.296539351853</c:v>
                </c:pt>
                <c:pt idx="19862">
                  <c:v>42712.296655092592</c:v>
                </c:pt>
                <c:pt idx="19863">
                  <c:v>42712.296770832974</c:v>
                </c:pt>
                <c:pt idx="19864">
                  <c:v>42712.296886574077</c:v>
                </c:pt>
                <c:pt idx="19865">
                  <c:v>42712.297002314575</c:v>
                </c:pt>
                <c:pt idx="19866">
                  <c:v>42712.297118055554</c:v>
                </c:pt>
                <c:pt idx="19867">
                  <c:v>42712.297233796286</c:v>
                </c:pt>
                <c:pt idx="19868">
                  <c:v>42712.29734953677</c:v>
                </c:pt>
                <c:pt idx="19869">
                  <c:v>42712.297465277574</c:v>
                </c:pt>
                <c:pt idx="19870">
                  <c:v>42712.297581018232</c:v>
                </c:pt>
                <c:pt idx="19871">
                  <c:v>42712.297696759175</c:v>
                </c:pt>
                <c:pt idx="19872">
                  <c:v>42712.297812500001</c:v>
                </c:pt>
                <c:pt idx="19873">
                  <c:v>42712.297928240725</c:v>
                </c:pt>
                <c:pt idx="19874">
                  <c:v>42712.298043981158</c:v>
                </c:pt>
                <c:pt idx="19875">
                  <c:v>42712.298159722224</c:v>
                </c:pt>
                <c:pt idx="19876">
                  <c:v>42712.298275462963</c:v>
                </c:pt>
                <c:pt idx="19877">
                  <c:v>42712.298391203585</c:v>
                </c:pt>
                <c:pt idx="19878">
                  <c:v>42712.298506944448</c:v>
                </c:pt>
                <c:pt idx="19879">
                  <c:v>42712.298622684975</c:v>
                </c:pt>
                <c:pt idx="19880">
                  <c:v>42712.298738425932</c:v>
                </c:pt>
                <c:pt idx="19881">
                  <c:v>42712.298854166664</c:v>
                </c:pt>
                <c:pt idx="19882">
                  <c:v>42712.298969907184</c:v>
                </c:pt>
                <c:pt idx="19883">
                  <c:v>42712.299085648134</c:v>
                </c:pt>
                <c:pt idx="19884">
                  <c:v>42712.299201388887</c:v>
                </c:pt>
                <c:pt idx="19885">
                  <c:v>42712.299317129626</c:v>
                </c:pt>
                <c:pt idx="19886">
                  <c:v>42712.299432870175</c:v>
                </c:pt>
                <c:pt idx="19887">
                  <c:v>42712.299548610798</c:v>
                </c:pt>
                <c:pt idx="19888">
                  <c:v>42712.299664351522</c:v>
                </c:pt>
                <c:pt idx="19889">
                  <c:v>42712.299780092333</c:v>
                </c:pt>
                <c:pt idx="19890">
                  <c:v>42712.299895833174</c:v>
                </c:pt>
                <c:pt idx="19891">
                  <c:v>42712.300011574203</c:v>
                </c:pt>
                <c:pt idx="19892">
                  <c:v>42712.300127314818</c:v>
                </c:pt>
                <c:pt idx="19893">
                  <c:v>42712.300243055593</c:v>
                </c:pt>
                <c:pt idx="19894">
                  <c:v>42712.300358796623</c:v>
                </c:pt>
                <c:pt idx="19895">
                  <c:v>42712.300474537034</c:v>
                </c:pt>
                <c:pt idx="19896">
                  <c:v>42712.300590278093</c:v>
                </c:pt>
                <c:pt idx="19897">
                  <c:v>42712.300706018519</c:v>
                </c:pt>
                <c:pt idx="19898">
                  <c:v>42712.300821759258</c:v>
                </c:pt>
                <c:pt idx="19899">
                  <c:v>42712.300937500011</c:v>
                </c:pt>
                <c:pt idx="19900">
                  <c:v>42712.301053240742</c:v>
                </c:pt>
                <c:pt idx="19901">
                  <c:v>42712.301168981474</c:v>
                </c:pt>
                <c:pt idx="19902">
                  <c:v>42712.30128472222</c:v>
                </c:pt>
                <c:pt idx="19903">
                  <c:v>42712.301400462966</c:v>
                </c:pt>
                <c:pt idx="19904">
                  <c:v>42712.301516203712</c:v>
                </c:pt>
                <c:pt idx="19905">
                  <c:v>42712.301631944443</c:v>
                </c:pt>
                <c:pt idx="19906">
                  <c:v>42712.301747685175</c:v>
                </c:pt>
                <c:pt idx="19907">
                  <c:v>42712.301863425942</c:v>
                </c:pt>
                <c:pt idx="19908">
                  <c:v>42712.301979166667</c:v>
                </c:pt>
                <c:pt idx="19909">
                  <c:v>42712.302094907413</c:v>
                </c:pt>
                <c:pt idx="19910">
                  <c:v>42712.302210648493</c:v>
                </c:pt>
                <c:pt idx="19911">
                  <c:v>42712.302326389043</c:v>
                </c:pt>
                <c:pt idx="19912">
                  <c:v>42712.302442129629</c:v>
                </c:pt>
                <c:pt idx="19913">
                  <c:v>42712.302557870666</c:v>
                </c:pt>
                <c:pt idx="19914">
                  <c:v>42712.302673611106</c:v>
                </c:pt>
                <c:pt idx="19915">
                  <c:v>42712.302789351852</c:v>
                </c:pt>
                <c:pt idx="19916">
                  <c:v>42712.302905092612</c:v>
                </c:pt>
                <c:pt idx="19917">
                  <c:v>42712.303020833184</c:v>
                </c:pt>
                <c:pt idx="19918">
                  <c:v>42712.303136574083</c:v>
                </c:pt>
                <c:pt idx="19919">
                  <c:v>42712.303252314843</c:v>
                </c:pt>
                <c:pt idx="19920">
                  <c:v>42712.303368055553</c:v>
                </c:pt>
                <c:pt idx="19921">
                  <c:v>42712.303483796284</c:v>
                </c:pt>
                <c:pt idx="19922">
                  <c:v>42712.303599537037</c:v>
                </c:pt>
                <c:pt idx="19923">
                  <c:v>42712.303715277783</c:v>
                </c:pt>
                <c:pt idx="19924">
                  <c:v>42712.303831018602</c:v>
                </c:pt>
                <c:pt idx="19925">
                  <c:v>42712.303946759224</c:v>
                </c:pt>
                <c:pt idx="19926">
                  <c:v>42712.304062500007</c:v>
                </c:pt>
                <c:pt idx="19927">
                  <c:v>42712.304178241036</c:v>
                </c:pt>
                <c:pt idx="19928">
                  <c:v>42712.304293981491</c:v>
                </c:pt>
                <c:pt idx="19929">
                  <c:v>42712.304409722223</c:v>
                </c:pt>
                <c:pt idx="19930">
                  <c:v>42712.304525463012</c:v>
                </c:pt>
                <c:pt idx="19931">
                  <c:v>42712.3046412037</c:v>
                </c:pt>
                <c:pt idx="19932">
                  <c:v>42712.304756944613</c:v>
                </c:pt>
                <c:pt idx="19933">
                  <c:v>42712.304872685192</c:v>
                </c:pt>
                <c:pt idx="19934">
                  <c:v>42712.304988426229</c:v>
                </c:pt>
                <c:pt idx="19935">
                  <c:v>42712.305104166655</c:v>
                </c:pt>
                <c:pt idx="19936">
                  <c:v>42712.305219907612</c:v>
                </c:pt>
                <c:pt idx="19937">
                  <c:v>42712.305335648212</c:v>
                </c:pt>
                <c:pt idx="19938">
                  <c:v>42712.305451388893</c:v>
                </c:pt>
                <c:pt idx="19939">
                  <c:v>42712.305567129632</c:v>
                </c:pt>
                <c:pt idx="19940">
                  <c:v>42712.30568287037</c:v>
                </c:pt>
                <c:pt idx="19941">
                  <c:v>42712.305798610985</c:v>
                </c:pt>
                <c:pt idx="19942">
                  <c:v>42712.305914351862</c:v>
                </c:pt>
                <c:pt idx="19943">
                  <c:v>42712.30603009287</c:v>
                </c:pt>
                <c:pt idx="19944">
                  <c:v>42712.306145833325</c:v>
                </c:pt>
                <c:pt idx="19945">
                  <c:v>42712.306261574093</c:v>
                </c:pt>
                <c:pt idx="19946">
                  <c:v>42712.306377315013</c:v>
                </c:pt>
                <c:pt idx="19947">
                  <c:v>42712.306493055563</c:v>
                </c:pt>
                <c:pt idx="19948">
                  <c:v>42712.306608796571</c:v>
                </c:pt>
                <c:pt idx="19949">
                  <c:v>42712.306724537026</c:v>
                </c:pt>
                <c:pt idx="19950">
                  <c:v>42712.306840278041</c:v>
                </c:pt>
                <c:pt idx="19951">
                  <c:v>42712.306956018612</c:v>
                </c:pt>
                <c:pt idx="19952">
                  <c:v>42712.307071759256</c:v>
                </c:pt>
                <c:pt idx="19953">
                  <c:v>42712.307187500002</c:v>
                </c:pt>
                <c:pt idx="19954">
                  <c:v>42712.307303240741</c:v>
                </c:pt>
                <c:pt idx="19955">
                  <c:v>42712.30741898148</c:v>
                </c:pt>
                <c:pt idx="19956">
                  <c:v>42712.307534722233</c:v>
                </c:pt>
                <c:pt idx="19957">
                  <c:v>42712.307650462993</c:v>
                </c:pt>
                <c:pt idx="19958">
                  <c:v>42712.307766203674</c:v>
                </c:pt>
                <c:pt idx="19959">
                  <c:v>42712.307881944442</c:v>
                </c:pt>
                <c:pt idx="19960">
                  <c:v>42712.307997685188</c:v>
                </c:pt>
                <c:pt idx="19961">
                  <c:v>42712.308113426297</c:v>
                </c:pt>
                <c:pt idx="19962">
                  <c:v>42712.30822916692</c:v>
                </c:pt>
                <c:pt idx="19963">
                  <c:v>42712.308344907411</c:v>
                </c:pt>
                <c:pt idx="19964">
                  <c:v>42712.308460648193</c:v>
                </c:pt>
                <c:pt idx="19965">
                  <c:v>42712.308576389252</c:v>
                </c:pt>
                <c:pt idx="19966">
                  <c:v>42712.308692129642</c:v>
                </c:pt>
                <c:pt idx="19967">
                  <c:v>42712.308807870613</c:v>
                </c:pt>
                <c:pt idx="19968">
                  <c:v>42712.308923611105</c:v>
                </c:pt>
                <c:pt idx="19969">
                  <c:v>42712.309039352098</c:v>
                </c:pt>
                <c:pt idx="19970">
                  <c:v>42712.309155092611</c:v>
                </c:pt>
                <c:pt idx="19971">
                  <c:v>42712.309270833335</c:v>
                </c:pt>
                <c:pt idx="19972">
                  <c:v>42712.309386574081</c:v>
                </c:pt>
                <c:pt idx="19973">
                  <c:v>42712.309502314813</c:v>
                </c:pt>
                <c:pt idx="19974">
                  <c:v>42712.309618055602</c:v>
                </c:pt>
                <c:pt idx="19975">
                  <c:v>42712.309733796297</c:v>
                </c:pt>
                <c:pt idx="19976">
                  <c:v>42712.309849537036</c:v>
                </c:pt>
                <c:pt idx="19977">
                  <c:v>42712.309965277782</c:v>
                </c:pt>
                <c:pt idx="19978">
                  <c:v>42712.310081018542</c:v>
                </c:pt>
                <c:pt idx="19979">
                  <c:v>42712.310196759259</c:v>
                </c:pt>
                <c:pt idx="19980">
                  <c:v>42712.310312500013</c:v>
                </c:pt>
                <c:pt idx="19981">
                  <c:v>42712.310428241006</c:v>
                </c:pt>
                <c:pt idx="19982">
                  <c:v>42712.310543981483</c:v>
                </c:pt>
                <c:pt idx="19983">
                  <c:v>42712.310659722243</c:v>
                </c:pt>
                <c:pt idx="19984">
                  <c:v>42712.310775463011</c:v>
                </c:pt>
                <c:pt idx="19985">
                  <c:v>42712.310891203713</c:v>
                </c:pt>
                <c:pt idx="19986">
                  <c:v>42712.311006944612</c:v>
                </c:pt>
                <c:pt idx="19987">
                  <c:v>42712.311122685176</c:v>
                </c:pt>
                <c:pt idx="19988">
                  <c:v>42712.311238426373</c:v>
                </c:pt>
                <c:pt idx="19989">
                  <c:v>42712.311354166668</c:v>
                </c:pt>
                <c:pt idx="19990">
                  <c:v>42712.311469907407</c:v>
                </c:pt>
                <c:pt idx="19991">
                  <c:v>42712.311585648211</c:v>
                </c:pt>
                <c:pt idx="19992">
                  <c:v>42712.311701388891</c:v>
                </c:pt>
                <c:pt idx="19993">
                  <c:v>42712.311817129921</c:v>
                </c:pt>
                <c:pt idx="19994">
                  <c:v>42712.311932870369</c:v>
                </c:pt>
                <c:pt idx="19995">
                  <c:v>42712.312048611115</c:v>
                </c:pt>
                <c:pt idx="19996">
                  <c:v>42712.312164351853</c:v>
                </c:pt>
                <c:pt idx="19997">
                  <c:v>42712.312280092643</c:v>
                </c:pt>
                <c:pt idx="19998">
                  <c:v>42712.312395833331</c:v>
                </c:pt>
                <c:pt idx="19999">
                  <c:v>42712.312511574353</c:v>
                </c:pt>
                <c:pt idx="20000">
                  <c:v>42712.312627315012</c:v>
                </c:pt>
                <c:pt idx="20001">
                  <c:v>42712.312743055561</c:v>
                </c:pt>
                <c:pt idx="20002">
                  <c:v>42712.312858796729</c:v>
                </c:pt>
                <c:pt idx="20003">
                  <c:v>42712.312974537039</c:v>
                </c:pt>
                <c:pt idx="20004">
                  <c:v>42712.313090277792</c:v>
                </c:pt>
                <c:pt idx="20005">
                  <c:v>42712.313206018611</c:v>
                </c:pt>
                <c:pt idx="20006">
                  <c:v>42712.313321759255</c:v>
                </c:pt>
                <c:pt idx="20007">
                  <c:v>42712.313437500001</c:v>
                </c:pt>
                <c:pt idx="20008">
                  <c:v>42712.313553241067</c:v>
                </c:pt>
                <c:pt idx="20009">
                  <c:v>42712.313668981478</c:v>
                </c:pt>
                <c:pt idx="20010">
                  <c:v>42712.313784722224</c:v>
                </c:pt>
                <c:pt idx="20011">
                  <c:v>42712.313900462963</c:v>
                </c:pt>
                <c:pt idx="20012">
                  <c:v>42712.314016203985</c:v>
                </c:pt>
                <c:pt idx="20013">
                  <c:v>42712.314131944724</c:v>
                </c:pt>
                <c:pt idx="20014">
                  <c:v>42712.314247685201</c:v>
                </c:pt>
                <c:pt idx="20015">
                  <c:v>42712.31436342626</c:v>
                </c:pt>
                <c:pt idx="20016">
                  <c:v>42712.314479166693</c:v>
                </c:pt>
                <c:pt idx="20017">
                  <c:v>42712.314594907613</c:v>
                </c:pt>
                <c:pt idx="20018">
                  <c:v>42712.314710648243</c:v>
                </c:pt>
                <c:pt idx="20019">
                  <c:v>42712.314826389236</c:v>
                </c:pt>
                <c:pt idx="20020">
                  <c:v>42712.314942129633</c:v>
                </c:pt>
                <c:pt idx="20021">
                  <c:v>42712.315057870612</c:v>
                </c:pt>
                <c:pt idx="20022">
                  <c:v>42712.315173611074</c:v>
                </c:pt>
                <c:pt idx="20023">
                  <c:v>42712.315289351849</c:v>
                </c:pt>
                <c:pt idx="20024">
                  <c:v>42712.315405092602</c:v>
                </c:pt>
                <c:pt idx="20025">
                  <c:v>42712.315520833334</c:v>
                </c:pt>
                <c:pt idx="20026">
                  <c:v>42712.315636574203</c:v>
                </c:pt>
                <c:pt idx="20027">
                  <c:v>42712.315752314818</c:v>
                </c:pt>
                <c:pt idx="20028">
                  <c:v>42712.315868055593</c:v>
                </c:pt>
                <c:pt idx="20029">
                  <c:v>42712.315983796296</c:v>
                </c:pt>
                <c:pt idx="20030">
                  <c:v>42712.316099537042</c:v>
                </c:pt>
                <c:pt idx="20031">
                  <c:v>42712.316215278312</c:v>
                </c:pt>
                <c:pt idx="20032">
                  <c:v>42712.316331018643</c:v>
                </c:pt>
                <c:pt idx="20033">
                  <c:v>42712.316446759258</c:v>
                </c:pt>
                <c:pt idx="20034">
                  <c:v>42712.316562500011</c:v>
                </c:pt>
                <c:pt idx="20035">
                  <c:v>42712.316678241135</c:v>
                </c:pt>
                <c:pt idx="20036">
                  <c:v>42712.316793981481</c:v>
                </c:pt>
                <c:pt idx="20037">
                  <c:v>42712.316909722242</c:v>
                </c:pt>
                <c:pt idx="20038">
                  <c:v>42712.317025463002</c:v>
                </c:pt>
                <c:pt idx="20039">
                  <c:v>42712.317141203705</c:v>
                </c:pt>
                <c:pt idx="20040">
                  <c:v>42712.317256944814</c:v>
                </c:pt>
                <c:pt idx="20041">
                  <c:v>42712.317372685182</c:v>
                </c:pt>
                <c:pt idx="20042">
                  <c:v>42712.317488425942</c:v>
                </c:pt>
                <c:pt idx="20043">
                  <c:v>42712.317604166667</c:v>
                </c:pt>
                <c:pt idx="20044">
                  <c:v>42712.317719907413</c:v>
                </c:pt>
                <c:pt idx="20045">
                  <c:v>42712.317835648493</c:v>
                </c:pt>
                <c:pt idx="20046">
                  <c:v>42712.317951389043</c:v>
                </c:pt>
                <c:pt idx="20047">
                  <c:v>42712.318067129643</c:v>
                </c:pt>
                <c:pt idx="20048">
                  <c:v>42712.318182870367</c:v>
                </c:pt>
                <c:pt idx="20049">
                  <c:v>42712.318298611113</c:v>
                </c:pt>
                <c:pt idx="20050">
                  <c:v>42712.318414352165</c:v>
                </c:pt>
                <c:pt idx="20051">
                  <c:v>42712.31853009302</c:v>
                </c:pt>
                <c:pt idx="20052">
                  <c:v>42712.318645833337</c:v>
                </c:pt>
                <c:pt idx="20053">
                  <c:v>42712.318761574083</c:v>
                </c:pt>
                <c:pt idx="20054">
                  <c:v>42712.318877315185</c:v>
                </c:pt>
                <c:pt idx="20055">
                  <c:v>42712.318993055611</c:v>
                </c:pt>
                <c:pt idx="20056">
                  <c:v>42712.319108796299</c:v>
                </c:pt>
                <c:pt idx="20057">
                  <c:v>42712.319224537037</c:v>
                </c:pt>
                <c:pt idx="20058">
                  <c:v>42712.319340277783</c:v>
                </c:pt>
                <c:pt idx="20059">
                  <c:v>42712.319456018602</c:v>
                </c:pt>
                <c:pt idx="20060">
                  <c:v>42712.319571759261</c:v>
                </c:pt>
                <c:pt idx="20061">
                  <c:v>42712.319687500007</c:v>
                </c:pt>
                <c:pt idx="20062">
                  <c:v>42712.319803241036</c:v>
                </c:pt>
                <c:pt idx="20063">
                  <c:v>42712.319918981491</c:v>
                </c:pt>
                <c:pt idx="20064">
                  <c:v>42712.320034722223</c:v>
                </c:pt>
                <c:pt idx="20065">
                  <c:v>42712.320150462961</c:v>
                </c:pt>
                <c:pt idx="20066">
                  <c:v>42712.3202662037</c:v>
                </c:pt>
                <c:pt idx="20067">
                  <c:v>42712.320381944446</c:v>
                </c:pt>
                <c:pt idx="20068">
                  <c:v>42712.320497685185</c:v>
                </c:pt>
                <c:pt idx="20069">
                  <c:v>42712.320613426229</c:v>
                </c:pt>
                <c:pt idx="20070">
                  <c:v>42712.320729166655</c:v>
                </c:pt>
                <c:pt idx="20071">
                  <c:v>42712.320844907408</c:v>
                </c:pt>
                <c:pt idx="20072">
                  <c:v>42712.320960648147</c:v>
                </c:pt>
                <c:pt idx="20073">
                  <c:v>42712.321076388893</c:v>
                </c:pt>
                <c:pt idx="20074">
                  <c:v>42712.321192129624</c:v>
                </c:pt>
                <c:pt idx="20075">
                  <c:v>42712.32130787037</c:v>
                </c:pt>
                <c:pt idx="20076">
                  <c:v>42712.321423610723</c:v>
                </c:pt>
                <c:pt idx="20077">
                  <c:v>42712.321539351862</c:v>
                </c:pt>
                <c:pt idx="20078">
                  <c:v>42712.321655092601</c:v>
                </c:pt>
                <c:pt idx="20079">
                  <c:v>42712.321770833019</c:v>
                </c:pt>
                <c:pt idx="20080">
                  <c:v>42712.321886574071</c:v>
                </c:pt>
                <c:pt idx="20081">
                  <c:v>42712.322002314817</c:v>
                </c:pt>
                <c:pt idx="20082">
                  <c:v>42712.322118055563</c:v>
                </c:pt>
                <c:pt idx="20083">
                  <c:v>42712.322233796571</c:v>
                </c:pt>
                <c:pt idx="20084">
                  <c:v>42712.322349537026</c:v>
                </c:pt>
                <c:pt idx="20085">
                  <c:v>42712.322465277779</c:v>
                </c:pt>
                <c:pt idx="20086">
                  <c:v>42712.322581018518</c:v>
                </c:pt>
                <c:pt idx="20087">
                  <c:v>42712.322696759256</c:v>
                </c:pt>
                <c:pt idx="20088">
                  <c:v>42712.322812500002</c:v>
                </c:pt>
                <c:pt idx="20089">
                  <c:v>42712.322928240741</c:v>
                </c:pt>
                <c:pt idx="20090">
                  <c:v>42712.323043981174</c:v>
                </c:pt>
                <c:pt idx="20091">
                  <c:v>42712.323159722226</c:v>
                </c:pt>
                <c:pt idx="20092">
                  <c:v>42712.323275462993</c:v>
                </c:pt>
                <c:pt idx="20093">
                  <c:v>42712.323391203674</c:v>
                </c:pt>
                <c:pt idx="20094">
                  <c:v>42712.323506944442</c:v>
                </c:pt>
                <c:pt idx="20095">
                  <c:v>42712.323622684984</c:v>
                </c:pt>
                <c:pt idx="20096">
                  <c:v>42712.323738425941</c:v>
                </c:pt>
                <c:pt idx="20097">
                  <c:v>42712.323854166665</c:v>
                </c:pt>
                <c:pt idx="20098">
                  <c:v>42712.323969907404</c:v>
                </c:pt>
                <c:pt idx="20099">
                  <c:v>42712.324085648193</c:v>
                </c:pt>
                <c:pt idx="20100">
                  <c:v>42712.324201389012</c:v>
                </c:pt>
                <c:pt idx="20101">
                  <c:v>42712.324317129642</c:v>
                </c:pt>
                <c:pt idx="20102">
                  <c:v>42712.324432870373</c:v>
                </c:pt>
                <c:pt idx="20103">
                  <c:v>42712.324548611105</c:v>
                </c:pt>
                <c:pt idx="20104">
                  <c:v>42712.324664351851</c:v>
                </c:pt>
                <c:pt idx="20105">
                  <c:v>42712.324780092589</c:v>
                </c:pt>
                <c:pt idx="20106">
                  <c:v>42712.324895833335</c:v>
                </c:pt>
                <c:pt idx="20107">
                  <c:v>42712.325011574081</c:v>
                </c:pt>
                <c:pt idx="20108">
                  <c:v>42712.325127314805</c:v>
                </c:pt>
                <c:pt idx="20109">
                  <c:v>42712.325243055559</c:v>
                </c:pt>
                <c:pt idx="20110">
                  <c:v>42712.325358796297</c:v>
                </c:pt>
                <c:pt idx="20111">
                  <c:v>42712.325474536985</c:v>
                </c:pt>
                <c:pt idx="20112">
                  <c:v>42712.325590277782</c:v>
                </c:pt>
                <c:pt idx="20113">
                  <c:v>42712.325706018521</c:v>
                </c:pt>
                <c:pt idx="20114">
                  <c:v>42712.325821759194</c:v>
                </c:pt>
                <c:pt idx="20115">
                  <c:v>42712.325937500005</c:v>
                </c:pt>
                <c:pt idx="20116">
                  <c:v>42712.326053241006</c:v>
                </c:pt>
                <c:pt idx="20117">
                  <c:v>42712.326168981475</c:v>
                </c:pt>
                <c:pt idx="20118">
                  <c:v>42712.326284722221</c:v>
                </c:pt>
                <c:pt idx="20119">
                  <c:v>42712.32640046296</c:v>
                </c:pt>
                <c:pt idx="20120">
                  <c:v>42712.326516203713</c:v>
                </c:pt>
                <c:pt idx="20121">
                  <c:v>42712.326631944612</c:v>
                </c:pt>
                <c:pt idx="20122">
                  <c:v>42712.326747685176</c:v>
                </c:pt>
                <c:pt idx="20123">
                  <c:v>42712.326863426191</c:v>
                </c:pt>
                <c:pt idx="20124">
                  <c:v>42712.326979166668</c:v>
                </c:pt>
                <c:pt idx="20125">
                  <c:v>42712.327094907407</c:v>
                </c:pt>
                <c:pt idx="20126">
                  <c:v>42712.327210648211</c:v>
                </c:pt>
                <c:pt idx="20127">
                  <c:v>42712.327326388891</c:v>
                </c:pt>
                <c:pt idx="20128">
                  <c:v>42712.327442129594</c:v>
                </c:pt>
                <c:pt idx="20129">
                  <c:v>42712.327557870369</c:v>
                </c:pt>
                <c:pt idx="20130">
                  <c:v>42712.327673610984</c:v>
                </c:pt>
                <c:pt idx="20131">
                  <c:v>42712.327789351824</c:v>
                </c:pt>
                <c:pt idx="20132">
                  <c:v>42712.327905092592</c:v>
                </c:pt>
                <c:pt idx="20133">
                  <c:v>42712.328020833324</c:v>
                </c:pt>
                <c:pt idx="20134">
                  <c:v>42712.328136574091</c:v>
                </c:pt>
                <c:pt idx="20135">
                  <c:v>42712.328252315012</c:v>
                </c:pt>
                <c:pt idx="20136">
                  <c:v>42712.328368055561</c:v>
                </c:pt>
                <c:pt idx="20137">
                  <c:v>42712.328483796286</c:v>
                </c:pt>
                <c:pt idx="20138">
                  <c:v>42712.328599537039</c:v>
                </c:pt>
                <c:pt idx="20139">
                  <c:v>42712.328715277792</c:v>
                </c:pt>
                <c:pt idx="20140">
                  <c:v>42712.328831018611</c:v>
                </c:pt>
                <c:pt idx="20141">
                  <c:v>42712.328946759255</c:v>
                </c:pt>
                <c:pt idx="20142">
                  <c:v>42712.329062500001</c:v>
                </c:pt>
                <c:pt idx="20143">
                  <c:v>42712.32917824074</c:v>
                </c:pt>
                <c:pt idx="20144">
                  <c:v>42712.329293981478</c:v>
                </c:pt>
                <c:pt idx="20145">
                  <c:v>42712.329409722224</c:v>
                </c:pt>
                <c:pt idx="20146">
                  <c:v>42712.329525462963</c:v>
                </c:pt>
                <c:pt idx="20147">
                  <c:v>42712.329641203585</c:v>
                </c:pt>
                <c:pt idx="20148">
                  <c:v>42712.329756944448</c:v>
                </c:pt>
                <c:pt idx="20149">
                  <c:v>42712.329872685186</c:v>
                </c:pt>
                <c:pt idx="20150">
                  <c:v>42712.329988425932</c:v>
                </c:pt>
                <c:pt idx="20151">
                  <c:v>42712.330104166664</c:v>
                </c:pt>
                <c:pt idx="20152">
                  <c:v>42712.330219907613</c:v>
                </c:pt>
                <c:pt idx="20153">
                  <c:v>42712.330335648243</c:v>
                </c:pt>
                <c:pt idx="20154">
                  <c:v>42712.330451389003</c:v>
                </c:pt>
                <c:pt idx="20155">
                  <c:v>42712.330567129633</c:v>
                </c:pt>
                <c:pt idx="20156">
                  <c:v>42712.330682870372</c:v>
                </c:pt>
                <c:pt idx="20157">
                  <c:v>42712.330798611074</c:v>
                </c:pt>
                <c:pt idx="20158">
                  <c:v>42712.330914351849</c:v>
                </c:pt>
                <c:pt idx="20159">
                  <c:v>42712.331030092602</c:v>
                </c:pt>
                <c:pt idx="20160">
                  <c:v>42712.331145833174</c:v>
                </c:pt>
                <c:pt idx="20161">
                  <c:v>42712.331261574072</c:v>
                </c:pt>
                <c:pt idx="20162">
                  <c:v>42712.331377314818</c:v>
                </c:pt>
                <c:pt idx="20163">
                  <c:v>42712.331493055557</c:v>
                </c:pt>
                <c:pt idx="20164">
                  <c:v>42712.331608796296</c:v>
                </c:pt>
                <c:pt idx="20165">
                  <c:v>42712.331724536984</c:v>
                </c:pt>
                <c:pt idx="20166">
                  <c:v>42712.33184027778</c:v>
                </c:pt>
                <c:pt idx="20167">
                  <c:v>42712.331956018519</c:v>
                </c:pt>
                <c:pt idx="20168">
                  <c:v>42712.332071759258</c:v>
                </c:pt>
                <c:pt idx="20169">
                  <c:v>42712.332187500004</c:v>
                </c:pt>
                <c:pt idx="20170">
                  <c:v>42712.332303240742</c:v>
                </c:pt>
                <c:pt idx="20171">
                  <c:v>42712.332418981481</c:v>
                </c:pt>
                <c:pt idx="20172">
                  <c:v>42712.332534722242</c:v>
                </c:pt>
                <c:pt idx="20173">
                  <c:v>42712.332650463002</c:v>
                </c:pt>
                <c:pt idx="20174">
                  <c:v>42712.332766203705</c:v>
                </c:pt>
                <c:pt idx="20175">
                  <c:v>42712.332881944443</c:v>
                </c:pt>
                <c:pt idx="20176">
                  <c:v>42712.332997685182</c:v>
                </c:pt>
                <c:pt idx="20177">
                  <c:v>42712.333113425942</c:v>
                </c:pt>
                <c:pt idx="20178">
                  <c:v>42712.333229166667</c:v>
                </c:pt>
                <c:pt idx="20179">
                  <c:v>42712.333344907405</c:v>
                </c:pt>
                <c:pt idx="20180">
                  <c:v>42712.333460648151</c:v>
                </c:pt>
                <c:pt idx="20181">
                  <c:v>42712.333576389043</c:v>
                </c:pt>
                <c:pt idx="20182">
                  <c:v>42712.333692129629</c:v>
                </c:pt>
                <c:pt idx="20183">
                  <c:v>42712.333807870367</c:v>
                </c:pt>
                <c:pt idx="20184">
                  <c:v>42712.333923610975</c:v>
                </c:pt>
                <c:pt idx="20185">
                  <c:v>42712.334039352165</c:v>
                </c:pt>
                <c:pt idx="20186">
                  <c:v>42712.334155092612</c:v>
                </c:pt>
                <c:pt idx="20187">
                  <c:v>42712.334270833337</c:v>
                </c:pt>
                <c:pt idx="20188">
                  <c:v>42712.334386574083</c:v>
                </c:pt>
                <c:pt idx="20189">
                  <c:v>42712.334502314843</c:v>
                </c:pt>
                <c:pt idx="20190">
                  <c:v>42712.334618055611</c:v>
                </c:pt>
                <c:pt idx="20191">
                  <c:v>42712.334733796299</c:v>
                </c:pt>
                <c:pt idx="20192">
                  <c:v>42712.334849537037</c:v>
                </c:pt>
                <c:pt idx="20193">
                  <c:v>42712.334965277783</c:v>
                </c:pt>
                <c:pt idx="20194">
                  <c:v>42712.335081018522</c:v>
                </c:pt>
                <c:pt idx="20195">
                  <c:v>42712.335196759224</c:v>
                </c:pt>
                <c:pt idx="20196">
                  <c:v>42712.335312500007</c:v>
                </c:pt>
                <c:pt idx="20197">
                  <c:v>42712.335428240738</c:v>
                </c:pt>
                <c:pt idx="20198">
                  <c:v>42712.335543981484</c:v>
                </c:pt>
                <c:pt idx="20199">
                  <c:v>42712.335659722223</c:v>
                </c:pt>
                <c:pt idx="20200">
                  <c:v>42712.335775462961</c:v>
                </c:pt>
                <c:pt idx="20201">
                  <c:v>42712.3358912037</c:v>
                </c:pt>
                <c:pt idx="20202">
                  <c:v>42712.336006944613</c:v>
                </c:pt>
                <c:pt idx="20203">
                  <c:v>42712.336122685185</c:v>
                </c:pt>
                <c:pt idx="20204">
                  <c:v>42712.336238426426</c:v>
                </c:pt>
                <c:pt idx="20205">
                  <c:v>42712.336354166669</c:v>
                </c:pt>
                <c:pt idx="20206">
                  <c:v>42712.336469907408</c:v>
                </c:pt>
                <c:pt idx="20207">
                  <c:v>42712.336585648212</c:v>
                </c:pt>
                <c:pt idx="20208">
                  <c:v>42712.336701388893</c:v>
                </c:pt>
                <c:pt idx="20209">
                  <c:v>42712.336817129973</c:v>
                </c:pt>
                <c:pt idx="20210">
                  <c:v>42712.336932870392</c:v>
                </c:pt>
                <c:pt idx="20211">
                  <c:v>42712.337048610985</c:v>
                </c:pt>
                <c:pt idx="20212">
                  <c:v>42712.337164351855</c:v>
                </c:pt>
                <c:pt idx="20213">
                  <c:v>42712.337280092601</c:v>
                </c:pt>
                <c:pt idx="20214">
                  <c:v>42712.337395833325</c:v>
                </c:pt>
                <c:pt idx="20215">
                  <c:v>42712.337511574093</c:v>
                </c:pt>
                <c:pt idx="20216">
                  <c:v>42712.337627314817</c:v>
                </c:pt>
                <c:pt idx="20217">
                  <c:v>42712.337743055556</c:v>
                </c:pt>
                <c:pt idx="20218">
                  <c:v>42712.337858796571</c:v>
                </c:pt>
                <c:pt idx="20219">
                  <c:v>42712.337974537026</c:v>
                </c:pt>
                <c:pt idx="20220">
                  <c:v>42712.338090278041</c:v>
                </c:pt>
                <c:pt idx="20221">
                  <c:v>42712.338206018612</c:v>
                </c:pt>
                <c:pt idx="20222">
                  <c:v>42712.338321759256</c:v>
                </c:pt>
                <c:pt idx="20223">
                  <c:v>42712.338437500002</c:v>
                </c:pt>
                <c:pt idx="20224">
                  <c:v>42712.338553241105</c:v>
                </c:pt>
                <c:pt idx="20225">
                  <c:v>42712.33866898148</c:v>
                </c:pt>
                <c:pt idx="20226">
                  <c:v>42712.338784722226</c:v>
                </c:pt>
                <c:pt idx="20227">
                  <c:v>42712.338900462993</c:v>
                </c:pt>
                <c:pt idx="20228">
                  <c:v>42712.339016203703</c:v>
                </c:pt>
                <c:pt idx="20229">
                  <c:v>42712.339131944442</c:v>
                </c:pt>
                <c:pt idx="20230">
                  <c:v>42712.339247685188</c:v>
                </c:pt>
                <c:pt idx="20231">
                  <c:v>42712.339363425941</c:v>
                </c:pt>
                <c:pt idx="20232">
                  <c:v>42712.339479166665</c:v>
                </c:pt>
                <c:pt idx="20233">
                  <c:v>42712.339594907411</c:v>
                </c:pt>
                <c:pt idx="20234">
                  <c:v>42712.339710648193</c:v>
                </c:pt>
                <c:pt idx="20235">
                  <c:v>42712.339826389012</c:v>
                </c:pt>
                <c:pt idx="20236">
                  <c:v>42712.339942129627</c:v>
                </c:pt>
                <c:pt idx="20237">
                  <c:v>42712.340057870613</c:v>
                </c:pt>
                <c:pt idx="20238">
                  <c:v>42712.340173611105</c:v>
                </c:pt>
                <c:pt idx="20239">
                  <c:v>42712.340289352098</c:v>
                </c:pt>
                <c:pt idx="20240">
                  <c:v>42712.340405092611</c:v>
                </c:pt>
                <c:pt idx="20241">
                  <c:v>42712.340520833335</c:v>
                </c:pt>
                <c:pt idx="20242">
                  <c:v>42712.340636574212</c:v>
                </c:pt>
                <c:pt idx="20243">
                  <c:v>42712.340752314813</c:v>
                </c:pt>
                <c:pt idx="20244">
                  <c:v>42712.340868055602</c:v>
                </c:pt>
                <c:pt idx="20245">
                  <c:v>42712.340983796297</c:v>
                </c:pt>
                <c:pt idx="20246">
                  <c:v>42712.341099537036</c:v>
                </c:pt>
                <c:pt idx="20247">
                  <c:v>42712.341215278146</c:v>
                </c:pt>
                <c:pt idx="20248">
                  <c:v>42712.341331018542</c:v>
                </c:pt>
                <c:pt idx="20249">
                  <c:v>42712.341446759194</c:v>
                </c:pt>
                <c:pt idx="20250">
                  <c:v>42712.341562500005</c:v>
                </c:pt>
                <c:pt idx="20251">
                  <c:v>42712.341678241006</c:v>
                </c:pt>
                <c:pt idx="20252">
                  <c:v>42712.341793981475</c:v>
                </c:pt>
                <c:pt idx="20253">
                  <c:v>42712.341909722221</c:v>
                </c:pt>
                <c:pt idx="20254">
                  <c:v>42712.342025463011</c:v>
                </c:pt>
                <c:pt idx="20255">
                  <c:v>42712.342141203706</c:v>
                </c:pt>
                <c:pt idx="20256">
                  <c:v>42712.342256944867</c:v>
                </c:pt>
                <c:pt idx="20257">
                  <c:v>42712.342372685183</c:v>
                </c:pt>
                <c:pt idx="20258">
                  <c:v>42712.342488426191</c:v>
                </c:pt>
                <c:pt idx="20259">
                  <c:v>42712.342604166668</c:v>
                </c:pt>
                <c:pt idx="20260">
                  <c:v>42712.342719907443</c:v>
                </c:pt>
                <c:pt idx="20261">
                  <c:v>42712.342835648531</c:v>
                </c:pt>
                <c:pt idx="20262">
                  <c:v>42712.342951389161</c:v>
                </c:pt>
                <c:pt idx="20263">
                  <c:v>42712.34306712963</c:v>
                </c:pt>
                <c:pt idx="20264">
                  <c:v>42712.343182870354</c:v>
                </c:pt>
                <c:pt idx="20265">
                  <c:v>42712.343298611115</c:v>
                </c:pt>
                <c:pt idx="20266">
                  <c:v>42712.343414351853</c:v>
                </c:pt>
                <c:pt idx="20267">
                  <c:v>42712.343530092643</c:v>
                </c:pt>
                <c:pt idx="20268">
                  <c:v>42712.343645833324</c:v>
                </c:pt>
                <c:pt idx="20269">
                  <c:v>42712.343761574077</c:v>
                </c:pt>
                <c:pt idx="20270">
                  <c:v>42712.343877315012</c:v>
                </c:pt>
                <c:pt idx="20271">
                  <c:v>42712.343993055561</c:v>
                </c:pt>
                <c:pt idx="20272">
                  <c:v>42712.344108796293</c:v>
                </c:pt>
                <c:pt idx="20273">
                  <c:v>42712.344224537039</c:v>
                </c:pt>
                <c:pt idx="20274">
                  <c:v>42712.344340277792</c:v>
                </c:pt>
                <c:pt idx="20275">
                  <c:v>42712.344456018611</c:v>
                </c:pt>
                <c:pt idx="20276">
                  <c:v>42712.344571759262</c:v>
                </c:pt>
                <c:pt idx="20277">
                  <c:v>42712.344687500001</c:v>
                </c:pt>
                <c:pt idx="20278">
                  <c:v>42712.344803241067</c:v>
                </c:pt>
                <c:pt idx="20279">
                  <c:v>42712.344918981493</c:v>
                </c:pt>
                <c:pt idx="20280">
                  <c:v>42712.345034722232</c:v>
                </c:pt>
                <c:pt idx="20281">
                  <c:v>42712.345150462963</c:v>
                </c:pt>
                <c:pt idx="20282">
                  <c:v>42712.345266203702</c:v>
                </c:pt>
                <c:pt idx="20283">
                  <c:v>42712.345381944448</c:v>
                </c:pt>
                <c:pt idx="20284">
                  <c:v>42712.345497685186</c:v>
                </c:pt>
                <c:pt idx="20285">
                  <c:v>42712.34561342626</c:v>
                </c:pt>
                <c:pt idx="20286">
                  <c:v>42712.345729166664</c:v>
                </c:pt>
                <c:pt idx="20287">
                  <c:v>42712.34584490741</c:v>
                </c:pt>
                <c:pt idx="20288">
                  <c:v>42712.345960648148</c:v>
                </c:pt>
                <c:pt idx="20289">
                  <c:v>42712.346076389236</c:v>
                </c:pt>
                <c:pt idx="20290">
                  <c:v>42712.346192129633</c:v>
                </c:pt>
                <c:pt idx="20291">
                  <c:v>42712.346307870612</c:v>
                </c:pt>
                <c:pt idx="20292">
                  <c:v>42712.346423611074</c:v>
                </c:pt>
                <c:pt idx="20293">
                  <c:v>42712.346539352286</c:v>
                </c:pt>
                <c:pt idx="20294">
                  <c:v>42712.34665509293</c:v>
                </c:pt>
                <c:pt idx="20295">
                  <c:v>42712.346770833334</c:v>
                </c:pt>
                <c:pt idx="20296">
                  <c:v>42712.346886574203</c:v>
                </c:pt>
                <c:pt idx="20297">
                  <c:v>42712.347002314818</c:v>
                </c:pt>
                <c:pt idx="20298">
                  <c:v>42712.347118055593</c:v>
                </c:pt>
                <c:pt idx="20299">
                  <c:v>42712.347233796623</c:v>
                </c:pt>
                <c:pt idx="20300">
                  <c:v>42712.347349537034</c:v>
                </c:pt>
                <c:pt idx="20301">
                  <c:v>42712.34746527778</c:v>
                </c:pt>
                <c:pt idx="20302">
                  <c:v>42712.347581018519</c:v>
                </c:pt>
                <c:pt idx="20303">
                  <c:v>42712.347696759258</c:v>
                </c:pt>
                <c:pt idx="20304">
                  <c:v>42712.347812500011</c:v>
                </c:pt>
                <c:pt idx="20305">
                  <c:v>42712.347928240742</c:v>
                </c:pt>
                <c:pt idx="20306">
                  <c:v>42712.348043981481</c:v>
                </c:pt>
                <c:pt idx="20307">
                  <c:v>42712.348159722242</c:v>
                </c:pt>
                <c:pt idx="20308">
                  <c:v>42712.348275463213</c:v>
                </c:pt>
                <c:pt idx="20309">
                  <c:v>42712.348391203712</c:v>
                </c:pt>
                <c:pt idx="20310">
                  <c:v>42712.348506944814</c:v>
                </c:pt>
                <c:pt idx="20311">
                  <c:v>42712.348622685182</c:v>
                </c:pt>
                <c:pt idx="20312">
                  <c:v>42712.348738426321</c:v>
                </c:pt>
                <c:pt idx="20313">
                  <c:v>42712.348854166994</c:v>
                </c:pt>
                <c:pt idx="20314">
                  <c:v>42712.348969907413</c:v>
                </c:pt>
                <c:pt idx="20315">
                  <c:v>42712.349085648202</c:v>
                </c:pt>
                <c:pt idx="20316">
                  <c:v>42712.349201389043</c:v>
                </c:pt>
                <c:pt idx="20317">
                  <c:v>42712.349317129643</c:v>
                </c:pt>
                <c:pt idx="20318">
                  <c:v>42712.349432870367</c:v>
                </c:pt>
                <c:pt idx="20319">
                  <c:v>42712.349548611106</c:v>
                </c:pt>
                <c:pt idx="20320">
                  <c:v>42712.349664351852</c:v>
                </c:pt>
                <c:pt idx="20321">
                  <c:v>42712.349780092591</c:v>
                </c:pt>
                <c:pt idx="20322">
                  <c:v>42712.349895833337</c:v>
                </c:pt>
                <c:pt idx="20323">
                  <c:v>42712.350011574243</c:v>
                </c:pt>
                <c:pt idx="20324">
                  <c:v>42712.350127314843</c:v>
                </c:pt>
                <c:pt idx="20325">
                  <c:v>42712.350243055611</c:v>
                </c:pt>
                <c:pt idx="20326">
                  <c:v>42712.350358796699</c:v>
                </c:pt>
                <c:pt idx="20327">
                  <c:v>42712.350474537037</c:v>
                </c:pt>
                <c:pt idx="20328">
                  <c:v>42712.350590278198</c:v>
                </c:pt>
                <c:pt idx="20329">
                  <c:v>42712.350706018602</c:v>
                </c:pt>
                <c:pt idx="20330">
                  <c:v>42712.350821759261</c:v>
                </c:pt>
                <c:pt idx="20331">
                  <c:v>42712.350937500043</c:v>
                </c:pt>
                <c:pt idx="20332">
                  <c:v>42712.351053241036</c:v>
                </c:pt>
                <c:pt idx="20333">
                  <c:v>42712.351168981484</c:v>
                </c:pt>
                <c:pt idx="20334">
                  <c:v>42712.351284722223</c:v>
                </c:pt>
                <c:pt idx="20335">
                  <c:v>42712.351400462961</c:v>
                </c:pt>
                <c:pt idx="20336">
                  <c:v>42712.351516203948</c:v>
                </c:pt>
                <c:pt idx="20337">
                  <c:v>42712.351631944613</c:v>
                </c:pt>
                <c:pt idx="20338">
                  <c:v>42712.351747685185</c:v>
                </c:pt>
                <c:pt idx="20339">
                  <c:v>42712.351863426229</c:v>
                </c:pt>
                <c:pt idx="20340">
                  <c:v>42712.351979166669</c:v>
                </c:pt>
                <c:pt idx="20341">
                  <c:v>42712.352094907612</c:v>
                </c:pt>
                <c:pt idx="20342">
                  <c:v>42712.352210648576</c:v>
                </c:pt>
                <c:pt idx="20343">
                  <c:v>42712.352326389206</c:v>
                </c:pt>
                <c:pt idx="20344">
                  <c:v>42712.352442129632</c:v>
                </c:pt>
                <c:pt idx="20345">
                  <c:v>42712.352557870741</c:v>
                </c:pt>
                <c:pt idx="20346">
                  <c:v>42712.352673611109</c:v>
                </c:pt>
                <c:pt idx="20347">
                  <c:v>42712.352789351862</c:v>
                </c:pt>
                <c:pt idx="20348">
                  <c:v>42712.35290509287</c:v>
                </c:pt>
                <c:pt idx="20349">
                  <c:v>42712.353020833325</c:v>
                </c:pt>
                <c:pt idx="20350">
                  <c:v>42712.353136574093</c:v>
                </c:pt>
                <c:pt idx="20351">
                  <c:v>42712.353252315013</c:v>
                </c:pt>
                <c:pt idx="20352">
                  <c:v>42712.353368055563</c:v>
                </c:pt>
                <c:pt idx="20353">
                  <c:v>42712.353483796294</c:v>
                </c:pt>
                <c:pt idx="20354">
                  <c:v>42712.35359953704</c:v>
                </c:pt>
                <c:pt idx="20355">
                  <c:v>42712.353715278041</c:v>
                </c:pt>
                <c:pt idx="20356">
                  <c:v>42712.353831018612</c:v>
                </c:pt>
                <c:pt idx="20357">
                  <c:v>42712.353946759256</c:v>
                </c:pt>
                <c:pt idx="20358">
                  <c:v>42712.354062500002</c:v>
                </c:pt>
                <c:pt idx="20359">
                  <c:v>42712.354178241105</c:v>
                </c:pt>
                <c:pt idx="20360">
                  <c:v>42712.354293981603</c:v>
                </c:pt>
                <c:pt idx="20361">
                  <c:v>42712.354409722233</c:v>
                </c:pt>
                <c:pt idx="20362">
                  <c:v>42712.354525463212</c:v>
                </c:pt>
                <c:pt idx="20363">
                  <c:v>42712.354641203703</c:v>
                </c:pt>
                <c:pt idx="20364">
                  <c:v>42712.354756944769</c:v>
                </c:pt>
                <c:pt idx="20365">
                  <c:v>42712.354872685202</c:v>
                </c:pt>
                <c:pt idx="20366">
                  <c:v>42712.354988426297</c:v>
                </c:pt>
                <c:pt idx="20367">
                  <c:v>42712.355104166665</c:v>
                </c:pt>
                <c:pt idx="20368">
                  <c:v>42712.355219907695</c:v>
                </c:pt>
                <c:pt idx="20369">
                  <c:v>42712.355335648419</c:v>
                </c:pt>
                <c:pt idx="20370">
                  <c:v>42712.355451389012</c:v>
                </c:pt>
                <c:pt idx="20371">
                  <c:v>42712.355567129642</c:v>
                </c:pt>
                <c:pt idx="20372">
                  <c:v>42712.355682870373</c:v>
                </c:pt>
                <c:pt idx="20373">
                  <c:v>42712.355798611105</c:v>
                </c:pt>
                <c:pt idx="20374">
                  <c:v>42712.355914352098</c:v>
                </c:pt>
                <c:pt idx="20375">
                  <c:v>42712.356030092975</c:v>
                </c:pt>
                <c:pt idx="20376">
                  <c:v>42712.356145833335</c:v>
                </c:pt>
                <c:pt idx="20377">
                  <c:v>42712.356261574212</c:v>
                </c:pt>
                <c:pt idx="20378">
                  <c:v>42712.356377315147</c:v>
                </c:pt>
                <c:pt idx="20379">
                  <c:v>42712.356493055602</c:v>
                </c:pt>
                <c:pt idx="20380">
                  <c:v>42712.356608796668</c:v>
                </c:pt>
                <c:pt idx="20381">
                  <c:v>42712.356724537036</c:v>
                </c:pt>
                <c:pt idx="20382">
                  <c:v>42712.356840278146</c:v>
                </c:pt>
                <c:pt idx="20383">
                  <c:v>42712.35695601879</c:v>
                </c:pt>
                <c:pt idx="20384">
                  <c:v>42712.357071759259</c:v>
                </c:pt>
                <c:pt idx="20385">
                  <c:v>42712.357187500005</c:v>
                </c:pt>
                <c:pt idx="20386">
                  <c:v>42712.357303241006</c:v>
                </c:pt>
                <c:pt idx="20387">
                  <c:v>42712.357418981483</c:v>
                </c:pt>
                <c:pt idx="20388">
                  <c:v>42712.357534722243</c:v>
                </c:pt>
                <c:pt idx="20389">
                  <c:v>42712.357650463011</c:v>
                </c:pt>
                <c:pt idx="20390">
                  <c:v>42712.357766203706</c:v>
                </c:pt>
                <c:pt idx="20391">
                  <c:v>42712.357881944612</c:v>
                </c:pt>
                <c:pt idx="20392">
                  <c:v>42712.357997685183</c:v>
                </c:pt>
                <c:pt idx="20393">
                  <c:v>42712.358113426373</c:v>
                </c:pt>
                <c:pt idx="20394">
                  <c:v>42712.358229167039</c:v>
                </c:pt>
                <c:pt idx="20395">
                  <c:v>42712.358344907443</c:v>
                </c:pt>
                <c:pt idx="20396">
                  <c:v>42712.358460648211</c:v>
                </c:pt>
                <c:pt idx="20397">
                  <c:v>42712.358576389335</c:v>
                </c:pt>
                <c:pt idx="20398">
                  <c:v>42712.358692129921</c:v>
                </c:pt>
                <c:pt idx="20399">
                  <c:v>42712.358807870696</c:v>
                </c:pt>
                <c:pt idx="20400">
                  <c:v>42712.358923611115</c:v>
                </c:pt>
                <c:pt idx="20401">
                  <c:v>42712.359039352217</c:v>
                </c:pt>
                <c:pt idx="20402">
                  <c:v>42712.359155092643</c:v>
                </c:pt>
                <c:pt idx="20403">
                  <c:v>42712.359270833331</c:v>
                </c:pt>
                <c:pt idx="20404">
                  <c:v>42712.359386574091</c:v>
                </c:pt>
                <c:pt idx="20405">
                  <c:v>42712.359502315012</c:v>
                </c:pt>
                <c:pt idx="20406">
                  <c:v>42712.359618055612</c:v>
                </c:pt>
                <c:pt idx="20407">
                  <c:v>42712.359733796293</c:v>
                </c:pt>
                <c:pt idx="20408">
                  <c:v>42712.359849537039</c:v>
                </c:pt>
                <c:pt idx="20409">
                  <c:v>42712.359953703701</c:v>
                </c:pt>
                <c:pt idx="20410">
                  <c:v>42712.359965277792</c:v>
                </c:pt>
                <c:pt idx="20411">
                  <c:v>42712.360081018516</c:v>
                </c:pt>
                <c:pt idx="20412">
                  <c:v>42712.360196759255</c:v>
                </c:pt>
                <c:pt idx="20413">
                  <c:v>42712.360312500001</c:v>
                </c:pt>
                <c:pt idx="20414">
                  <c:v>42712.36042824074</c:v>
                </c:pt>
                <c:pt idx="20415">
                  <c:v>42712.360543981478</c:v>
                </c:pt>
                <c:pt idx="20416">
                  <c:v>42712.360648148213</c:v>
                </c:pt>
                <c:pt idx="20417">
                  <c:v>42712.360659722232</c:v>
                </c:pt>
                <c:pt idx="20418">
                  <c:v>42712.360775462963</c:v>
                </c:pt>
                <c:pt idx="20419">
                  <c:v>42712.360891203702</c:v>
                </c:pt>
                <c:pt idx="20420">
                  <c:v>42712.361006944448</c:v>
                </c:pt>
                <c:pt idx="20421">
                  <c:v>42712.361122684975</c:v>
                </c:pt>
                <c:pt idx="20422">
                  <c:v>42712.36123842626</c:v>
                </c:pt>
                <c:pt idx="20423">
                  <c:v>42712.361354166664</c:v>
                </c:pt>
                <c:pt idx="20424">
                  <c:v>42712.361469907184</c:v>
                </c:pt>
                <c:pt idx="20425">
                  <c:v>42712.361585648148</c:v>
                </c:pt>
                <c:pt idx="20426">
                  <c:v>42712.361701388887</c:v>
                </c:pt>
                <c:pt idx="20427">
                  <c:v>42712.361817129633</c:v>
                </c:pt>
                <c:pt idx="20428">
                  <c:v>42712.361932870372</c:v>
                </c:pt>
                <c:pt idx="20429">
                  <c:v>42712.362048611074</c:v>
                </c:pt>
                <c:pt idx="20430">
                  <c:v>42712.362164351835</c:v>
                </c:pt>
                <c:pt idx="20431">
                  <c:v>42712.362280092602</c:v>
                </c:pt>
                <c:pt idx="20432">
                  <c:v>42712.362395833334</c:v>
                </c:pt>
                <c:pt idx="20433">
                  <c:v>42712.362511574203</c:v>
                </c:pt>
                <c:pt idx="20434">
                  <c:v>42712.362627314818</c:v>
                </c:pt>
                <c:pt idx="20435">
                  <c:v>42712.362743055557</c:v>
                </c:pt>
                <c:pt idx="20436">
                  <c:v>42712.362858796623</c:v>
                </c:pt>
                <c:pt idx="20437">
                  <c:v>42712.362974537034</c:v>
                </c:pt>
                <c:pt idx="20438">
                  <c:v>42712.36309027778</c:v>
                </c:pt>
                <c:pt idx="20439">
                  <c:v>42712.363206018519</c:v>
                </c:pt>
                <c:pt idx="20440">
                  <c:v>42712.363321759185</c:v>
                </c:pt>
                <c:pt idx="20441">
                  <c:v>42712.363437500004</c:v>
                </c:pt>
                <c:pt idx="20442">
                  <c:v>42712.363553240742</c:v>
                </c:pt>
                <c:pt idx="20443">
                  <c:v>42712.363668981474</c:v>
                </c:pt>
                <c:pt idx="20444">
                  <c:v>42712.363784722176</c:v>
                </c:pt>
                <c:pt idx="20445">
                  <c:v>42712.363900462966</c:v>
                </c:pt>
                <c:pt idx="20446">
                  <c:v>42712.364016203712</c:v>
                </c:pt>
                <c:pt idx="20447">
                  <c:v>42712.364131944443</c:v>
                </c:pt>
                <c:pt idx="20448">
                  <c:v>42712.364247685182</c:v>
                </c:pt>
                <c:pt idx="20449">
                  <c:v>42712.364363425942</c:v>
                </c:pt>
                <c:pt idx="20450">
                  <c:v>42712.364479166667</c:v>
                </c:pt>
                <c:pt idx="20451">
                  <c:v>42712.364594907413</c:v>
                </c:pt>
                <c:pt idx="20452">
                  <c:v>42712.364710648202</c:v>
                </c:pt>
                <c:pt idx="20453">
                  <c:v>42712.364826389043</c:v>
                </c:pt>
                <c:pt idx="20454">
                  <c:v>42712.364942129629</c:v>
                </c:pt>
                <c:pt idx="20455">
                  <c:v>42712.365057870367</c:v>
                </c:pt>
                <c:pt idx="20456">
                  <c:v>42712.365173610975</c:v>
                </c:pt>
                <c:pt idx="20457">
                  <c:v>42712.365289351852</c:v>
                </c:pt>
                <c:pt idx="20458">
                  <c:v>42712.365393518521</c:v>
                </c:pt>
                <c:pt idx="20459">
                  <c:v>42712.365405092591</c:v>
                </c:pt>
                <c:pt idx="20460">
                  <c:v>42712.365520833184</c:v>
                </c:pt>
                <c:pt idx="20461">
                  <c:v>42712.365636574083</c:v>
                </c:pt>
                <c:pt idx="20462">
                  <c:v>42712.365752314814</c:v>
                </c:pt>
                <c:pt idx="20463">
                  <c:v>42712.365868055553</c:v>
                </c:pt>
                <c:pt idx="20464">
                  <c:v>42712.365983796284</c:v>
                </c:pt>
                <c:pt idx="20465">
                  <c:v>42712.366099537037</c:v>
                </c:pt>
                <c:pt idx="20466">
                  <c:v>42712.366215278198</c:v>
                </c:pt>
                <c:pt idx="20467">
                  <c:v>42712.366331018602</c:v>
                </c:pt>
                <c:pt idx="20468">
                  <c:v>42712.366446759224</c:v>
                </c:pt>
                <c:pt idx="20469">
                  <c:v>42712.366562500007</c:v>
                </c:pt>
                <c:pt idx="20470">
                  <c:v>42712.366678241036</c:v>
                </c:pt>
                <c:pt idx="20471">
                  <c:v>42712.366793981484</c:v>
                </c:pt>
                <c:pt idx="20472">
                  <c:v>42712.366909722223</c:v>
                </c:pt>
                <c:pt idx="20473">
                  <c:v>42712.367025462961</c:v>
                </c:pt>
                <c:pt idx="20474">
                  <c:v>42712.367141203584</c:v>
                </c:pt>
                <c:pt idx="20475">
                  <c:v>42712.367256944613</c:v>
                </c:pt>
                <c:pt idx="20476">
                  <c:v>42712.367372685185</c:v>
                </c:pt>
                <c:pt idx="20477">
                  <c:v>42712.367488425931</c:v>
                </c:pt>
                <c:pt idx="20478">
                  <c:v>42712.367604166655</c:v>
                </c:pt>
                <c:pt idx="20479">
                  <c:v>42712.367719907408</c:v>
                </c:pt>
                <c:pt idx="20480">
                  <c:v>42712.367835648212</c:v>
                </c:pt>
                <c:pt idx="20481">
                  <c:v>42712.367951388893</c:v>
                </c:pt>
                <c:pt idx="20482">
                  <c:v>42712.368067129632</c:v>
                </c:pt>
                <c:pt idx="20483">
                  <c:v>42712.36818287037</c:v>
                </c:pt>
                <c:pt idx="20484">
                  <c:v>42712.368298611109</c:v>
                </c:pt>
                <c:pt idx="20485">
                  <c:v>42712.368414351862</c:v>
                </c:pt>
                <c:pt idx="20486">
                  <c:v>42712.36853009287</c:v>
                </c:pt>
                <c:pt idx="20487">
                  <c:v>42712.368645833325</c:v>
                </c:pt>
                <c:pt idx="20488">
                  <c:v>42712.368761574071</c:v>
                </c:pt>
                <c:pt idx="20489">
                  <c:v>42712.368877315013</c:v>
                </c:pt>
                <c:pt idx="20490">
                  <c:v>42712.368993055563</c:v>
                </c:pt>
                <c:pt idx="20491">
                  <c:v>42712.369108796294</c:v>
                </c:pt>
                <c:pt idx="20492">
                  <c:v>42712.369224537026</c:v>
                </c:pt>
                <c:pt idx="20493">
                  <c:v>42712.369340277779</c:v>
                </c:pt>
                <c:pt idx="20494">
                  <c:v>42712.369456018518</c:v>
                </c:pt>
                <c:pt idx="20495">
                  <c:v>42712.369571759256</c:v>
                </c:pt>
                <c:pt idx="20496">
                  <c:v>42712.369687500002</c:v>
                </c:pt>
                <c:pt idx="20497">
                  <c:v>42712.369803240741</c:v>
                </c:pt>
                <c:pt idx="20498">
                  <c:v>42712.36991898148</c:v>
                </c:pt>
                <c:pt idx="20499">
                  <c:v>42712.370034722233</c:v>
                </c:pt>
                <c:pt idx="20500">
                  <c:v>42712.370150462993</c:v>
                </c:pt>
                <c:pt idx="20501">
                  <c:v>42712.370266203703</c:v>
                </c:pt>
                <c:pt idx="20502">
                  <c:v>42712.370381944442</c:v>
                </c:pt>
                <c:pt idx="20503">
                  <c:v>42712.370497685188</c:v>
                </c:pt>
                <c:pt idx="20504">
                  <c:v>42712.370613426297</c:v>
                </c:pt>
                <c:pt idx="20505">
                  <c:v>42712.370729166665</c:v>
                </c:pt>
                <c:pt idx="20506">
                  <c:v>42712.370844907411</c:v>
                </c:pt>
                <c:pt idx="20507">
                  <c:v>42712.370960648193</c:v>
                </c:pt>
                <c:pt idx="20508">
                  <c:v>42712.371076389012</c:v>
                </c:pt>
                <c:pt idx="20509">
                  <c:v>42712.371192129627</c:v>
                </c:pt>
                <c:pt idx="20510">
                  <c:v>42712.371307870373</c:v>
                </c:pt>
                <c:pt idx="20511">
                  <c:v>42712.371423610974</c:v>
                </c:pt>
                <c:pt idx="20512">
                  <c:v>42712.371539352098</c:v>
                </c:pt>
                <c:pt idx="20513">
                  <c:v>42712.371655092611</c:v>
                </c:pt>
                <c:pt idx="20514">
                  <c:v>42712.371770833175</c:v>
                </c:pt>
                <c:pt idx="20515">
                  <c:v>42712.371886574081</c:v>
                </c:pt>
                <c:pt idx="20516">
                  <c:v>42712.372002314813</c:v>
                </c:pt>
                <c:pt idx="20517">
                  <c:v>42712.372118055602</c:v>
                </c:pt>
                <c:pt idx="20518">
                  <c:v>42712.372233796668</c:v>
                </c:pt>
                <c:pt idx="20519">
                  <c:v>42712.372349537036</c:v>
                </c:pt>
                <c:pt idx="20520">
                  <c:v>42712.372465277782</c:v>
                </c:pt>
                <c:pt idx="20521">
                  <c:v>42712.372581018542</c:v>
                </c:pt>
                <c:pt idx="20522">
                  <c:v>42712.372696759259</c:v>
                </c:pt>
                <c:pt idx="20523">
                  <c:v>42712.372812500013</c:v>
                </c:pt>
                <c:pt idx="20524">
                  <c:v>42712.372928241006</c:v>
                </c:pt>
                <c:pt idx="20525">
                  <c:v>42712.373043981475</c:v>
                </c:pt>
                <c:pt idx="20526">
                  <c:v>42712.373159722221</c:v>
                </c:pt>
                <c:pt idx="20527">
                  <c:v>42712.373275463011</c:v>
                </c:pt>
                <c:pt idx="20528">
                  <c:v>42712.373391203706</c:v>
                </c:pt>
                <c:pt idx="20529">
                  <c:v>42712.373506944612</c:v>
                </c:pt>
                <c:pt idx="20530">
                  <c:v>42712.373622685176</c:v>
                </c:pt>
                <c:pt idx="20531">
                  <c:v>42712.373738426191</c:v>
                </c:pt>
                <c:pt idx="20532">
                  <c:v>42712.373854166668</c:v>
                </c:pt>
                <c:pt idx="20533">
                  <c:v>42712.373969907407</c:v>
                </c:pt>
                <c:pt idx="20534">
                  <c:v>42712.374085648211</c:v>
                </c:pt>
                <c:pt idx="20535">
                  <c:v>42712.374201389161</c:v>
                </c:pt>
                <c:pt idx="20536">
                  <c:v>42712.374317129921</c:v>
                </c:pt>
                <c:pt idx="20537">
                  <c:v>42712.374432870369</c:v>
                </c:pt>
                <c:pt idx="20538">
                  <c:v>42712.374548611115</c:v>
                </c:pt>
                <c:pt idx="20539">
                  <c:v>42712.374664351853</c:v>
                </c:pt>
                <c:pt idx="20540">
                  <c:v>42712.374780092592</c:v>
                </c:pt>
                <c:pt idx="20541">
                  <c:v>42712.374895833331</c:v>
                </c:pt>
                <c:pt idx="20542">
                  <c:v>42712.375011574091</c:v>
                </c:pt>
                <c:pt idx="20543">
                  <c:v>42712.375127314815</c:v>
                </c:pt>
                <c:pt idx="20544">
                  <c:v>42712.375243055561</c:v>
                </c:pt>
                <c:pt idx="20545">
                  <c:v>42712.375358796293</c:v>
                </c:pt>
                <c:pt idx="20546">
                  <c:v>42712.375474537024</c:v>
                </c:pt>
                <c:pt idx="20547">
                  <c:v>42712.375590277792</c:v>
                </c:pt>
                <c:pt idx="20548">
                  <c:v>42712.375706018516</c:v>
                </c:pt>
                <c:pt idx="20549">
                  <c:v>42712.375821759255</c:v>
                </c:pt>
                <c:pt idx="20550">
                  <c:v>42712.375937500001</c:v>
                </c:pt>
                <c:pt idx="20551">
                  <c:v>42712.376053241067</c:v>
                </c:pt>
                <c:pt idx="20552">
                  <c:v>42712.376168981478</c:v>
                </c:pt>
                <c:pt idx="20553">
                  <c:v>42712.376284722232</c:v>
                </c:pt>
                <c:pt idx="20554">
                  <c:v>42712.376400462963</c:v>
                </c:pt>
                <c:pt idx="20555">
                  <c:v>42712.376516203985</c:v>
                </c:pt>
                <c:pt idx="20556">
                  <c:v>42712.376631944724</c:v>
                </c:pt>
                <c:pt idx="20557">
                  <c:v>42712.376747685186</c:v>
                </c:pt>
                <c:pt idx="20558">
                  <c:v>42712.37686342626</c:v>
                </c:pt>
                <c:pt idx="20559">
                  <c:v>42712.376979166693</c:v>
                </c:pt>
                <c:pt idx="20560">
                  <c:v>42712.37709490741</c:v>
                </c:pt>
                <c:pt idx="20561">
                  <c:v>42712.377210648243</c:v>
                </c:pt>
                <c:pt idx="20562">
                  <c:v>42712.377326389003</c:v>
                </c:pt>
                <c:pt idx="20563">
                  <c:v>42712.377442129626</c:v>
                </c:pt>
                <c:pt idx="20564">
                  <c:v>42712.377557870612</c:v>
                </c:pt>
                <c:pt idx="20565">
                  <c:v>42712.377673611074</c:v>
                </c:pt>
                <c:pt idx="20566">
                  <c:v>42712.377789351835</c:v>
                </c:pt>
                <c:pt idx="20567">
                  <c:v>42712.377905092602</c:v>
                </c:pt>
                <c:pt idx="20568">
                  <c:v>42712.378020833334</c:v>
                </c:pt>
                <c:pt idx="20569">
                  <c:v>42712.378136574203</c:v>
                </c:pt>
                <c:pt idx="20570">
                  <c:v>42712.378252315102</c:v>
                </c:pt>
                <c:pt idx="20571">
                  <c:v>42712.378368055593</c:v>
                </c:pt>
                <c:pt idx="20572">
                  <c:v>42712.378483796296</c:v>
                </c:pt>
                <c:pt idx="20573">
                  <c:v>42712.378599537042</c:v>
                </c:pt>
                <c:pt idx="20574">
                  <c:v>42712.378715278093</c:v>
                </c:pt>
                <c:pt idx="20575">
                  <c:v>42712.378831018643</c:v>
                </c:pt>
                <c:pt idx="20576">
                  <c:v>42712.378946759258</c:v>
                </c:pt>
                <c:pt idx="20577">
                  <c:v>42712.379062500004</c:v>
                </c:pt>
                <c:pt idx="20578">
                  <c:v>42712.379178240742</c:v>
                </c:pt>
                <c:pt idx="20579">
                  <c:v>42712.379293981481</c:v>
                </c:pt>
                <c:pt idx="20580">
                  <c:v>42712.37940972222</c:v>
                </c:pt>
                <c:pt idx="20581">
                  <c:v>42712.379525463002</c:v>
                </c:pt>
                <c:pt idx="20582">
                  <c:v>42712.379641203705</c:v>
                </c:pt>
                <c:pt idx="20583">
                  <c:v>42712.379756944443</c:v>
                </c:pt>
                <c:pt idx="20584">
                  <c:v>42712.379872685182</c:v>
                </c:pt>
                <c:pt idx="20585">
                  <c:v>42712.379988425942</c:v>
                </c:pt>
                <c:pt idx="20586">
                  <c:v>42712.380104166667</c:v>
                </c:pt>
                <c:pt idx="20587">
                  <c:v>42712.380219907747</c:v>
                </c:pt>
                <c:pt idx="20588">
                  <c:v>42712.380335648493</c:v>
                </c:pt>
                <c:pt idx="20589">
                  <c:v>42712.380451389043</c:v>
                </c:pt>
                <c:pt idx="20590">
                  <c:v>42712.380567129643</c:v>
                </c:pt>
                <c:pt idx="20591">
                  <c:v>42712.380682870367</c:v>
                </c:pt>
                <c:pt idx="20592">
                  <c:v>42712.380798611106</c:v>
                </c:pt>
                <c:pt idx="20593">
                  <c:v>42712.380914352165</c:v>
                </c:pt>
                <c:pt idx="20594">
                  <c:v>42712.381030092612</c:v>
                </c:pt>
                <c:pt idx="20595">
                  <c:v>42712.381145833184</c:v>
                </c:pt>
                <c:pt idx="20596">
                  <c:v>42712.381261574083</c:v>
                </c:pt>
                <c:pt idx="20597">
                  <c:v>42712.381377314843</c:v>
                </c:pt>
                <c:pt idx="20598">
                  <c:v>42712.381493055553</c:v>
                </c:pt>
                <c:pt idx="20599">
                  <c:v>42712.381608796299</c:v>
                </c:pt>
                <c:pt idx="20600">
                  <c:v>42712.381724536994</c:v>
                </c:pt>
                <c:pt idx="20601">
                  <c:v>42712.381840277783</c:v>
                </c:pt>
                <c:pt idx="20602">
                  <c:v>42712.381956018602</c:v>
                </c:pt>
                <c:pt idx="20603">
                  <c:v>42712.382071759261</c:v>
                </c:pt>
                <c:pt idx="20604">
                  <c:v>42712.382187500007</c:v>
                </c:pt>
                <c:pt idx="20605">
                  <c:v>42712.382303241036</c:v>
                </c:pt>
                <c:pt idx="20606">
                  <c:v>42712.382418981491</c:v>
                </c:pt>
                <c:pt idx="20607">
                  <c:v>42712.382534722507</c:v>
                </c:pt>
                <c:pt idx="20608">
                  <c:v>42712.382650463012</c:v>
                </c:pt>
                <c:pt idx="20609">
                  <c:v>42712.3827662037</c:v>
                </c:pt>
                <c:pt idx="20610">
                  <c:v>42712.382881944613</c:v>
                </c:pt>
                <c:pt idx="20611">
                  <c:v>42712.382997685192</c:v>
                </c:pt>
                <c:pt idx="20612">
                  <c:v>42712.383113426229</c:v>
                </c:pt>
                <c:pt idx="20613">
                  <c:v>42712.383229166669</c:v>
                </c:pt>
                <c:pt idx="20614">
                  <c:v>42712.383344907408</c:v>
                </c:pt>
                <c:pt idx="20615">
                  <c:v>42712.383460648147</c:v>
                </c:pt>
                <c:pt idx="20616">
                  <c:v>42712.383576389206</c:v>
                </c:pt>
                <c:pt idx="20617">
                  <c:v>42712.383692129632</c:v>
                </c:pt>
                <c:pt idx="20618">
                  <c:v>42712.383807870392</c:v>
                </c:pt>
                <c:pt idx="20619">
                  <c:v>42712.383923610985</c:v>
                </c:pt>
                <c:pt idx="20620">
                  <c:v>42712.384039352248</c:v>
                </c:pt>
                <c:pt idx="20621">
                  <c:v>42712.38415509287</c:v>
                </c:pt>
                <c:pt idx="20622">
                  <c:v>42712.384270833332</c:v>
                </c:pt>
                <c:pt idx="20623">
                  <c:v>42712.384386574093</c:v>
                </c:pt>
                <c:pt idx="20624">
                  <c:v>42712.384502315013</c:v>
                </c:pt>
                <c:pt idx="20625">
                  <c:v>42712.384618055643</c:v>
                </c:pt>
                <c:pt idx="20626">
                  <c:v>42712.384733796571</c:v>
                </c:pt>
                <c:pt idx="20627">
                  <c:v>42712.38484953704</c:v>
                </c:pt>
                <c:pt idx="20628">
                  <c:v>42712.384965278041</c:v>
                </c:pt>
                <c:pt idx="20629">
                  <c:v>42712.385081018518</c:v>
                </c:pt>
                <c:pt idx="20630">
                  <c:v>42712.385196759256</c:v>
                </c:pt>
                <c:pt idx="20631">
                  <c:v>42712.385312500002</c:v>
                </c:pt>
                <c:pt idx="20632">
                  <c:v>42712.385428240741</c:v>
                </c:pt>
                <c:pt idx="20633">
                  <c:v>42712.38554398148</c:v>
                </c:pt>
                <c:pt idx="20634">
                  <c:v>42712.385659722233</c:v>
                </c:pt>
                <c:pt idx="20635">
                  <c:v>42712.385775462993</c:v>
                </c:pt>
                <c:pt idx="20636">
                  <c:v>42712.385891203703</c:v>
                </c:pt>
                <c:pt idx="20637">
                  <c:v>42712.386006944769</c:v>
                </c:pt>
                <c:pt idx="20638">
                  <c:v>42712.386122685188</c:v>
                </c:pt>
                <c:pt idx="20639">
                  <c:v>42712.386238426501</c:v>
                </c:pt>
                <c:pt idx="20640">
                  <c:v>42712.38635416692</c:v>
                </c:pt>
                <c:pt idx="20641">
                  <c:v>42712.386469907411</c:v>
                </c:pt>
                <c:pt idx="20642">
                  <c:v>42712.386585648419</c:v>
                </c:pt>
                <c:pt idx="20643">
                  <c:v>42712.386701389012</c:v>
                </c:pt>
                <c:pt idx="20644">
                  <c:v>42712.386817130056</c:v>
                </c:pt>
                <c:pt idx="20645">
                  <c:v>42712.386932870613</c:v>
                </c:pt>
                <c:pt idx="20646">
                  <c:v>42712.387048611105</c:v>
                </c:pt>
                <c:pt idx="20647">
                  <c:v>42712.387164351851</c:v>
                </c:pt>
                <c:pt idx="20648">
                  <c:v>42712.387280092611</c:v>
                </c:pt>
                <c:pt idx="20649">
                  <c:v>42712.387395833335</c:v>
                </c:pt>
                <c:pt idx="20650">
                  <c:v>42712.387511574212</c:v>
                </c:pt>
                <c:pt idx="20651">
                  <c:v>42712.387627314813</c:v>
                </c:pt>
                <c:pt idx="20652">
                  <c:v>42712.387743055559</c:v>
                </c:pt>
                <c:pt idx="20653">
                  <c:v>42712.387858796668</c:v>
                </c:pt>
                <c:pt idx="20654">
                  <c:v>42712.387974537036</c:v>
                </c:pt>
                <c:pt idx="20655">
                  <c:v>42712.388090278146</c:v>
                </c:pt>
                <c:pt idx="20656">
                  <c:v>42712.38820601879</c:v>
                </c:pt>
                <c:pt idx="20657">
                  <c:v>42712.388321759259</c:v>
                </c:pt>
                <c:pt idx="20658">
                  <c:v>42712.388437500013</c:v>
                </c:pt>
                <c:pt idx="20659">
                  <c:v>42712.388553241188</c:v>
                </c:pt>
                <c:pt idx="20660">
                  <c:v>42712.388668981483</c:v>
                </c:pt>
                <c:pt idx="20661">
                  <c:v>42712.388784722221</c:v>
                </c:pt>
                <c:pt idx="20662">
                  <c:v>42712.388900463011</c:v>
                </c:pt>
                <c:pt idx="20663">
                  <c:v>42712.389016203713</c:v>
                </c:pt>
                <c:pt idx="20664">
                  <c:v>42712.389131944612</c:v>
                </c:pt>
                <c:pt idx="20665">
                  <c:v>42712.389247685183</c:v>
                </c:pt>
                <c:pt idx="20666">
                  <c:v>42712.389363426191</c:v>
                </c:pt>
                <c:pt idx="20667">
                  <c:v>42712.389479166668</c:v>
                </c:pt>
                <c:pt idx="20668">
                  <c:v>42712.389594907443</c:v>
                </c:pt>
                <c:pt idx="20669">
                  <c:v>42712.389710648211</c:v>
                </c:pt>
                <c:pt idx="20670">
                  <c:v>42712.389826389161</c:v>
                </c:pt>
                <c:pt idx="20671">
                  <c:v>42712.38994212963</c:v>
                </c:pt>
                <c:pt idx="20672">
                  <c:v>42712.390057870369</c:v>
                </c:pt>
                <c:pt idx="20673">
                  <c:v>42712.390173610984</c:v>
                </c:pt>
                <c:pt idx="20674">
                  <c:v>42712.390289351853</c:v>
                </c:pt>
                <c:pt idx="20675">
                  <c:v>42712.390405092592</c:v>
                </c:pt>
                <c:pt idx="20676">
                  <c:v>42712.390520833324</c:v>
                </c:pt>
                <c:pt idx="20677">
                  <c:v>42712.390636574091</c:v>
                </c:pt>
                <c:pt idx="20678">
                  <c:v>42712.390752314815</c:v>
                </c:pt>
                <c:pt idx="20679">
                  <c:v>42712.390868055561</c:v>
                </c:pt>
                <c:pt idx="20680">
                  <c:v>42712.390983796286</c:v>
                </c:pt>
                <c:pt idx="20681">
                  <c:v>42712.391099537024</c:v>
                </c:pt>
                <c:pt idx="20682">
                  <c:v>42712.391215277792</c:v>
                </c:pt>
                <c:pt idx="20683">
                  <c:v>42712.391331018516</c:v>
                </c:pt>
                <c:pt idx="20684">
                  <c:v>42712.391446759175</c:v>
                </c:pt>
                <c:pt idx="20685">
                  <c:v>42712.391562500001</c:v>
                </c:pt>
                <c:pt idx="20686">
                  <c:v>42712.39167824074</c:v>
                </c:pt>
                <c:pt idx="20687">
                  <c:v>42712.391793981158</c:v>
                </c:pt>
                <c:pt idx="20688">
                  <c:v>42712.391909722224</c:v>
                </c:pt>
                <c:pt idx="20689">
                  <c:v>42712.392025462963</c:v>
                </c:pt>
                <c:pt idx="20690">
                  <c:v>42712.392141203585</c:v>
                </c:pt>
                <c:pt idx="20691">
                  <c:v>42712.392256944724</c:v>
                </c:pt>
                <c:pt idx="20692">
                  <c:v>42712.392372685186</c:v>
                </c:pt>
                <c:pt idx="20693">
                  <c:v>42712.392488425932</c:v>
                </c:pt>
                <c:pt idx="20694">
                  <c:v>42712.392604166664</c:v>
                </c:pt>
                <c:pt idx="20695">
                  <c:v>42712.39271990741</c:v>
                </c:pt>
                <c:pt idx="20696">
                  <c:v>42712.392835648243</c:v>
                </c:pt>
                <c:pt idx="20697">
                  <c:v>42712.392951389003</c:v>
                </c:pt>
                <c:pt idx="20698">
                  <c:v>42712.393067129626</c:v>
                </c:pt>
                <c:pt idx="20699">
                  <c:v>42712.393182870175</c:v>
                </c:pt>
                <c:pt idx="20700">
                  <c:v>42712.393298611074</c:v>
                </c:pt>
                <c:pt idx="20701">
                  <c:v>42712.393414351835</c:v>
                </c:pt>
                <c:pt idx="20702">
                  <c:v>42712.393530092602</c:v>
                </c:pt>
                <c:pt idx="20703">
                  <c:v>42712.393645833174</c:v>
                </c:pt>
                <c:pt idx="20704">
                  <c:v>42712.393761573752</c:v>
                </c:pt>
                <c:pt idx="20705">
                  <c:v>42712.393877314818</c:v>
                </c:pt>
                <c:pt idx="20706">
                  <c:v>42712.393993055557</c:v>
                </c:pt>
                <c:pt idx="20707">
                  <c:v>42712.394108796296</c:v>
                </c:pt>
                <c:pt idx="20708">
                  <c:v>42712.394224537034</c:v>
                </c:pt>
                <c:pt idx="20709">
                  <c:v>42712.39434027778</c:v>
                </c:pt>
                <c:pt idx="20710">
                  <c:v>42712.394456018519</c:v>
                </c:pt>
                <c:pt idx="20711">
                  <c:v>42712.394571759258</c:v>
                </c:pt>
                <c:pt idx="20712">
                  <c:v>42712.394687500004</c:v>
                </c:pt>
                <c:pt idx="20713">
                  <c:v>42712.394803240742</c:v>
                </c:pt>
                <c:pt idx="20714">
                  <c:v>42712.394918981481</c:v>
                </c:pt>
                <c:pt idx="20715">
                  <c:v>42712.39503472222</c:v>
                </c:pt>
                <c:pt idx="20716">
                  <c:v>42712.395150462966</c:v>
                </c:pt>
                <c:pt idx="20717">
                  <c:v>42712.395266203705</c:v>
                </c:pt>
                <c:pt idx="20718">
                  <c:v>42712.395381944436</c:v>
                </c:pt>
                <c:pt idx="20719">
                  <c:v>42712.395497685175</c:v>
                </c:pt>
                <c:pt idx="20720">
                  <c:v>42712.395613425942</c:v>
                </c:pt>
                <c:pt idx="20721">
                  <c:v>42712.395729166594</c:v>
                </c:pt>
                <c:pt idx="20722">
                  <c:v>42712.395844907405</c:v>
                </c:pt>
                <c:pt idx="20723">
                  <c:v>42712.395960648151</c:v>
                </c:pt>
                <c:pt idx="20724">
                  <c:v>42712.396076389043</c:v>
                </c:pt>
                <c:pt idx="20725">
                  <c:v>42712.396192129629</c:v>
                </c:pt>
                <c:pt idx="20726">
                  <c:v>42712.396307870367</c:v>
                </c:pt>
                <c:pt idx="20727">
                  <c:v>42712.396423610975</c:v>
                </c:pt>
                <c:pt idx="20728">
                  <c:v>42712.396539352165</c:v>
                </c:pt>
                <c:pt idx="20729">
                  <c:v>42712.396655092612</c:v>
                </c:pt>
                <c:pt idx="20730">
                  <c:v>42712.396770833184</c:v>
                </c:pt>
                <c:pt idx="20731">
                  <c:v>42712.396886574083</c:v>
                </c:pt>
                <c:pt idx="20732">
                  <c:v>42712.397002314814</c:v>
                </c:pt>
                <c:pt idx="20733">
                  <c:v>42712.397118055553</c:v>
                </c:pt>
                <c:pt idx="20734">
                  <c:v>42712.397233796299</c:v>
                </c:pt>
                <c:pt idx="20735">
                  <c:v>42712.397349536994</c:v>
                </c:pt>
                <c:pt idx="20736">
                  <c:v>42712.397465277776</c:v>
                </c:pt>
                <c:pt idx="20737">
                  <c:v>42712.397581018522</c:v>
                </c:pt>
                <c:pt idx="20738">
                  <c:v>42712.397696759224</c:v>
                </c:pt>
                <c:pt idx="20739">
                  <c:v>42712.397812500007</c:v>
                </c:pt>
                <c:pt idx="20740">
                  <c:v>42712.397928240738</c:v>
                </c:pt>
                <c:pt idx="20741">
                  <c:v>42712.398043981484</c:v>
                </c:pt>
                <c:pt idx="20742">
                  <c:v>42712.398159722223</c:v>
                </c:pt>
                <c:pt idx="20743">
                  <c:v>42712.398275463012</c:v>
                </c:pt>
                <c:pt idx="20744">
                  <c:v>42712.3983912037</c:v>
                </c:pt>
                <c:pt idx="20745">
                  <c:v>42712.398506944613</c:v>
                </c:pt>
                <c:pt idx="20746">
                  <c:v>42712.398622685185</c:v>
                </c:pt>
                <c:pt idx="20747">
                  <c:v>42712.398738426229</c:v>
                </c:pt>
                <c:pt idx="20748">
                  <c:v>42712.398854166669</c:v>
                </c:pt>
                <c:pt idx="20749">
                  <c:v>42712.398969907408</c:v>
                </c:pt>
                <c:pt idx="20750">
                  <c:v>42712.399085648147</c:v>
                </c:pt>
                <c:pt idx="20751">
                  <c:v>42712.399201388893</c:v>
                </c:pt>
                <c:pt idx="20752">
                  <c:v>42712.399317129632</c:v>
                </c:pt>
                <c:pt idx="20753">
                  <c:v>42712.39943287037</c:v>
                </c:pt>
                <c:pt idx="20754">
                  <c:v>42712.399548610985</c:v>
                </c:pt>
                <c:pt idx="20755">
                  <c:v>42712.399664351855</c:v>
                </c:pt>
                <c:pt idx="20756">
                  <c:v>42712.399780092594</c:v>
                </c:pt>
                <c:pt idx="20757">
                  <c:v>42712.399895833325</c:v>
                </c:pt>
                <c:pt idx="20758">
                  <c:v>42712.400011574093</c:v>
                </c:pt>
                <c:pt idx="20759">
                  <c:v>42712.400127314817</c:v>
                </c:pt>
                <c:pt idx="20760">
                  <c:v>42712.400243055563</c:v>
                </c:pt>
                <c:pt idx="20761">
                  <c:v>42712.400358796571</c:v>
                </c:pt>
                <c:pt idx="20762">
                  <c:v>42712.400474537026</c:v>
                </c:pt>
                <c:pt idx="20763">
                  <c:v>42712.400590278041</c:v>
                </c:pt>
                <c:pt idx="20764">
                  <c:v>42712.400706018518</c:v>
                </c:pt>
                <c:pt idx="20765">
                  <c:v>42712.400821759256</c:v>
                </c:pt>
                <c:pt idx="20766">
                  <c:v>42712.400937500002</c:v>
                </c:pt>
                <c:pt idx="20767">
                  <c:v>42712.401053240741</c:v>
                </c:pt>
                <c:pt idx="20768">
                  <c:v>42712.401168981174</c:v>
                </c:pt>
                <c:pt idx="20769">
                  <c:v>42712.401284722226</c:v>
                </c:pt>
                <c:pt idx="20770">
                  <c:v>42712.401400462964</c:v>
                </c:pt>
                <c:pt idx="20771">
                  <c:v>42712.401516203703</c:v>
                </c:pt>
                <c:pt idx="20772">
                  <c:v>42712.401631944442</c:v>
                </c:pt>
                <c:pt idx="20773">
                  <c:v>42712.401747684984</c:v>
                </c:pt>
                <c:pt idx="20774">
                  <c:v>42712.401863425941</c:v>
                </c:pt>
                <c:pt idx="20775">
                  <c:v>42712.401979166665</c:v>
                </c:pt>
                <c:pt idx="20776">
                  <c:v>42712.402094907411</c:v>
                </c:pt>
                <c:pt idx="20777">
                  <c:v>42712.402210648419</c:v>
                </c:pt>
                <c:pt idx="20778">
                  <c:v>42712.402326389012</c:v>
                </c:pt>
                <c:pt idx="20779">
                  <c:v>42712.402442129627</c:v>
                </c:pt>
                <c:pt idx="20780">
                  <c:v>42712.402557870613</c:v>
                </c:pt>
                <c:pt idx="20781">
                  <c:v>42712.402673611105</c:v>
                </c:pt>
                <c:pt idx="20782">
                  <c:v>42712.402789351851</c:v>
                </c:pt>
                <c:pt idx="20783">
                  <c:v>42712.402905092611</c:v>
                </c:pt>
                <c:pt idx="20784">
                  <c:v>42712.403020833175</c:v>
                </c:pt>
                <c:pt idx="20785">
                  <c:v>42712.403136574081</c:v>
                </c:pt>
                <c:pt idx="20786">
                  <c:v>42712.403252314813</c:v>
                </c:pt>
                <c:pt idx="20787">
                  <c:v>42712.403368055559</c:v>
                </c:pt>
                <c:pt idx="20788">
                  <c:v>42712.403483796275</c:v>
                </c:pt>
                <c:pt idx="20789">
                  <c:v>42712.403599537036</c:v>
                </c:pt>
                <c:pt idx="20790">
                  <c:v>42712.403715277782</c:v>
                </c:pt>
                <c:pt idx="20791">
                  <c:v>42712.403831018542</c:v>
                </c:pt>
                <c:pt idx="20792">
                  <c:v>42712.403946759194</c:v>
                </c:pt>
                <c:pt idx="20793">
                  <c:v>42712.404062500005</c:v>
                </c:pt>
                <c:pt idx="20794">
                  <c:v>42712.404178241006</c:v>
                </c:pt>
                <c:pt idx="20795">
                  <c:v>42712.404293981483</c:v>
                </c:pt>
                <c:pt idx="20796">
                  <c:v>42712.404409722221</c:v>
                </c:pt>
                <c:pt idx="20797">
                  <c:v>42712.404525463011</c:v>
                </c:pt>
                <c:pt idx="20798">
                  <c:v>42712.404641203706</c:v>
                </c:pt>
                <c:pt idx="20799">
                  <c:v>42712.404756944612</c:v>
                </c:pt>
                <c:pt idx="20800">
                  <c:v>42712.404872685183</c:v>
                </c:pt>
                <c:pt idx="20801">
                  <c:v>42712.404988426191</c:v>
                </c:pt>
                <c:pt idx="20802">
                  <c:v>42712.405104166624</c:v>
                </c:pt>
                <c:pt idx="20803">
                  <c:v>42712.405219907443</c:v>
                </c:pt>
                <c:pt idx="20804">
                  <c:v>42712.405335648211</c:v>
                </c:pt>
                <c:pt idx="20805">
                  <c:v>42712.405451388891</c:v>
                </c:pt>
                <c:pt idx="20806">
                  <c:v>42712.40556712963</c:v>
                </c:pt>
                <c:pt idx="20807">
                  <c:v>42712.405682870354</c:v>
                </c:pt>
                <c:pt idx="20808">
                  <c:v>42712.405798610984</c:v>
                </c:pt>
                <c:pt idx="20809">
                  <c:v>42712.405914351853</c:v>
                </c:pt>
                <c:pt idx="20810">
                  <c:v>42712.406030092643</c:v>
                </c:pt>
                <c:pt idx="20811">
                  <c:v>42712.406145833324</c:v>
                </c:pt>
                <c:pt idx="20812">
                  <c:v>42712.406261574091</c:v>
                </c:pt>
                <c:pt idx="20813">
                  <c:v>42712.406377315012</c:v>
                </c:pt>
                <c:pt idx="20814">
                  <c:v>42712.406493055561</c:v>
                </c:pt>
                <c:pt idx="20815">
                  <c:v>42712.406608796293</c:v>
                </c:pt>
                <c:pt idx="20816">
                  <c:v>42712.406724537024</c:v>
                </c:pt>
                <c:pt idx="20817">
                  <c:v>42712.406840277792</c:v>
                </c:pt>
                <c:pt idx="20818">
                  <c:v>42712.406956018611</c:v>
                </c:pt>
                <c:pt idx="20819">
                  <c:v>42712.407071759255</c:v>
                </c:pt>
                <c:pt idx="20820">
                  <c:v>42712.407187500001</c:v>
                </c:pt>
                <c:pt idx="20821">
                  <c:v>42712.40730324074</c:v>
                </c:pt>
                <c:pt idx="20822">
                  <c:v>42712.407418981478</c:v>
                </c:pt>
                <c:pt idx="20823">
                  <c:v>42712.407534722232</c:v>
                </c:pt>
                <c:pt idx="20824">
                  <c:v>42712.407650462963</c:v>
                </c:pt>
                <c:pt idx="20825">
                  <c:v>42712.407766203585</c:v>
                </c:pt>
                <c:pt idx="20826">
                  <c:v>42712.407881944448</c:v>
                </c:pt>
                <c:pt idx="20827">
                  <c:v>42712.407997685186</c:v>
                </c:pt>
                <c:pt idx="20828">
                  <c:v>42712.40811342626</c:v>
                </c:pt>
                <c:pt idx="20829">
                  <c:v>42712.408229166693</c:v>
                </c:pt>
                <c:pt idx="20830">
                  <c:v>42712.40834490741</c:v>
                </c:pt>
                <c:pt idx="20831">
                  <c:v>42712.408460648148</c:v>
                </c:pt>
                <c:pt idx="20832">
                  <c:v>42712.408576389236</c:v>
                </c:pt>
                <c:pt idx="20833">
                  <c:v>42712.408692129633</c:v>
                </c:pt>
                <c:pt idx="20834">
                  <c:v>42712.408807870612</c:v>
                </c:pt>
                <c:pt idx="20835">
                  <c:v>42712.408923611074</c:v>
                </c:pt>
                <c:pt idx="20836">
                  <c:v>42712.409039351849</c:v>
                </c:pt>
                <c:pt idx="20837">
                  <c:v>42712.409155092602</c:v>
                </c:pt>
                <c:pt idx="20838">
                  <c:v>42712.409270833334</c:v>
                </c:pt>
                <c:pt idx="20839">
                  <c:v>42712.409386574072</c:v>
                </c:pt>
                <c:pt idx="20840">
                  <c:v>42712.409502314818</c:v>
                </c:pt>
                <c:pt idx="20841">
                  <c:v>42712.409618055593</c:v>
                </c:pt>
                <c:pt idx="20842">
                  <c:v>42712.409733796296</c:v>
                </c:pt>
                <c:pt idx="20843">
                  <c:v>42712.409849537034</c:v>
                </c:pt>
                <c:pt idx="20844">
                  <c:v>42712.40996527778</c:v>
                </c:pt>
                <c:pt idx="20845">
                  <c:v>42712.410081018519</c:v>
                </c:pt>
                <c:pt idx="20846">
                  <c:v>42712.410196759258</c:v>
                </c:pt>
                <c:pt idx="20847">
                  <c:v>42712.410312500011</c:v>
                </c:pt>
                <c:pt idx="20848">
                  <c:v>42712.410428240742</c:v>
                </c:pt>
                <c:pt idx="20849">
                  <c:v>42712.410543981481</c:v>
                </c:pt>
                <c:pt idx="20850">
                  <c:v>42712.410659722242</c:v>
                </c:pt>
                <c:pt idx="20851">
                  <c:v>42712.410775463002</c:v>
                </c:pt>
                <c:pt idx="20852">
                  <c:v>42712.410891203712</c:v>
                </c:pt>
                <c:pt idx="20853">
                  <c:v>42712.411006944443</c:v>
                </c:pt>
                <c:pt idx="20854">
                  <c:v>42712.411122685175</c:v>
                </c:pt>
                <c:pt idx="20855">
                  <c:v>42712.411238426321</c:v>
                </c:pt>
                <c:pt idx="20856">
                  <c:v>42712.411354166667</c:v>
                </c:pt>
                <c:pt idx="20857">
                  <c:v>42712.411469907405</c:v>
                </c:pt>
                <c:pt idx="20858">
                  <c:v>42712.411585648202</c:v>
                </c:pt>
                <c:pt idx="20859">
                  <c:v>42712.41170138889</c:v>
                </c:pt>
                <c:pt idx="20860">
                  <c:v>42712.411817129643</c:v>
                </c:pt>
                <c:pt idx="20861">
                  <c:v>42712.411932870367</c:v>
                </c:pt>
                <c:pt idx="20862">
                  <c:v>42712.412048611106</c:v>
                </c:pt>
                <c:pt idx="20863">
                  <c:v>42712.412164351852</c:v>
                </c:pt>
                <c:pt idx="20864">
                  <c:v>42712.412280092612</c:v>
                </c:pt>
                <c:pt idx="20865">
                  <c:v>42712.412395833337</c:v>
                </c:pt>
                <c:pt idx="20866">
                  <c:v>42712.412511574243</c:v>
                </c:pt>
                <c:pt idx="20867">
                  <c:v>42712.412627314843</c:v>
                </c:pt>
                <c:pt idx="20868">
                  <c:v>42712.412743055553</c:v>
                </c:pt>
                <c:pt idx="20869">
                  <c:v>42712.412858796699</c:v>
                </c:pt>
                <c:pt idx="20870">
                  <c:v>42712.412974537037</c:v>
                </c:pt>
                <c:pt idx="20871">
                  <c:v>42712.413090277783</c:v>
                </c:pt>
                <c:pt idx="20872">
                  <c:v>42712.413206018602</c:v>
                </c:pt>
                <c:pt idx="20873">
                  <c:v>42712.413321759224</c:v>
                </c:pt>
                <c:pt idx="20874">
                  <c:v>42712.413437500007</c:v>
                </c:pt>
                <c:pt idx="20875">
                  <c:v>42712.413553241036</c:v>
                </c:pt>
                <c:pt idx="20876">
                  <c:v>42712.413668981484</c:v>
                </c:pt>
                <c:pt idx="20877">
                  <c:v>42712.413784722194</c:v>
                </c:pt>
                <c:pt idx="20878">
                  <c:v>42712.413900462961</c:v>
                </c:pt>
                <c:pt idx="20879">
                  <c:v>42712.414016203948</c:v>
                </c:pt>
                <c:pt idx="20880">
                  <c:v>42712.414131944613</c:v>
                </c:pt>
                <c:pt idx="20881">
                  <c:v>42712.414247685192</c:v>
                </c:pt>
                <c:pt idx="20882">
                  <c:v>42712.414363426229</c:v>
                </c:pt>
                <c:pt idx="20883">
                  <c:v>42712.414479166669</c:v>
                </c:pt>
                <c:pt idx="20884">
                  <c:v>42712.414594907612</c:v>
                </c:pt>
                <c:pt idx="20885">
                  <c:v>42712.414710648212</c:v>
                </c:pt>
                <c:pt idx="20886">
                  <c:v>42712.414826389206</c:v>
                </c:pt>
                <c:pt idx="20887">
                  <c:v>42712.414942129632</c:v>
                </c:pt>
                <c:pt idx="20888">
                  <c:v>42712.415057870392</c:v>
                </c:pt>
                <c:pt idx="20889">
                  <c:v>42712.415173610985</c:v>
                </c:pt>
                <c:pt idx="20890">
                  <c:v>42712.415289351862</c:v>
                </c:pt>
                <c:pt idx="20891">
                  <c:v>42712.415405092601</c:v>
                </c:pt>
                <c:pt idx="20892">
                  <c:v>42712.415520833325</c:v>
                </c:pt>
                <c:pt idx="20893">
                  <c:v>42712.415636574093</c:v>
                </c:pt>
                <c:pt idx="20894">
                  <c:v>42712.415752314817</c:v>
                </c:pt>
                <c:pt idx="20895">
                  <c:v>42712.415868055563</c:v>
                </c:pt>
                <c:pt idx="20896">
                  <c:v>42712.415983796294</c:v>
                </c:pt>
                <c:pt idx="20897">
                  <c:v>42712.41609953704</c:v>
                </c:pt>
                <c:pt idx="20898">
                  <c:v>42712.416215278274</c:v>
                </c:pt>
                <c:pt idx="20899">
                  <c:v>42712.416331018612</c:v>
                </c:pt>
                <c:pt idx="20900">
                  <c:v>42712.416446759256</c:v>
                </c:pt>
                <c:pt idx="20901">
                  <c:v>42712.416562500002</c:v>
                </c:pt>
                <c:pt idx="20902">
                  <c:v>42712.416678241105</c:v>
                </c:pt>
                <c:pt idx="20903">
                  <c:v>42712.41679398148</c:v>
                </c:pt>
                <c:pt idx="20904">
                  <c:v>42712.416909722233</c:v>
                </c:pt>
                <c:pt idx="20905">
                  <c:v>42712.417025462993</c:v>
                </c:pt>
                <c:pt idx="20906">
                  <c:v>42712.417141203674</c:v>
                </c:pt>
                <c:pt idx="20907">
                  <c:v>42712.417256944769</c:v>
                </c:pt>
                <c:pt idx="20908">
                  <c:v>42712.417372685188</c:v>
                </c:pt>
                <c:pt idx="20909">
                  <c:v>42712.417488425941</c:v>
                </c:pt>
                <c:pt idx="20910">
                  <c:v>42712.417604166665</c:v>
                </c:pt>
                <c:pt idx="20911">
                  <c:v>42712.417719907411</c:v>
                </c:pt>
                <c:pt idx="20912">
                  <c:v>42712.417835648419</c:v>
                </c:pt>
                <c:pt idx="20913">
                  <c:v>42712.417951389012</c:v>
                </c:pt>
                <c:pt idx="20914">
                  <c:v>42712.418067129642</c:v>
                </c:pt>
                <c:pt idx="20915">
                  <c:v>42712.418182870373</c:v>
                </c:pt>
                <c:pt idx="20916">
                  <c:v>42712.418298611112</c:v>
                </c:pt>
                <c:pt idx="20917">
                  <c:v>42712.418414352098</c:v>
                </c:pt>
                <c:pt idx="20918">
                  <c:v>42712.418530092975</c:v>
                </c:pt>
                <c:pt idx="20919">
                  <c:v>42712.418645833335</c:v>
                </c:pt>
                <c:pt idx="20920">
                  <c:v>42712.418761574081</c:v>
                </c:pt>
                <c:pt idx="20921">
                  <c:v>42712.418877315147</c:v>
                </c:pt>
                <c:pt idx="20922">
                  <c:v>42712.418993055602</c:v>
                </c:pt>
                <c:pt idx="20923">
                  <c:v>42712.419108796297</c:v>
                </c:pt>
                <c:pt idx="20924">
                  <c:v>42712.419224537036</c:v>
                </c:pt>
                <c:pt idx="20925">
                  <c:v>42712.419340277782</c:v>
                </c:pt>
                <c:pt idx="20926">
                  <c:v>42712.419456018542</c:v>
                </c:pt>
                <c:pt idx="20927">
                  <c:v>42712.419571759259</c:v>
                </c:pt>
                <c:pt idx="20928">
                  <c:v>42712.419687500005</c:v>
                </c:pt>
                <c:pt idx="20929">
                  <c:v>42712.419803241006</c:v>
                </c:pt>
                <c:pt idx="20930">
                  <c:v>42712.419918981483</c:v>
                </c:pt>
                <c:pt idx="20931">
                  <c:v>42712.420034722221</c:v>
                </c:pt>
                <c:pt idx="20932">
                  <c:v>42712.42015046296</c:v>
                </c:pt>
                <c:pt idx="20933">
                  <c:v>42712.420266203706</c:v>
                </c:pt>
                <c:pt idx="20934">
                  <c:v>42712.420381944445</c:v>
                </c:pt>
                <c:pt idx="20935">
                  <c:v>42712.420497685176</c:v>
                </c:pt>
                <c:pt idx="20936">
                  <c:v>42712.420613426191</c:v>
                </c:pt>
                <c:pt idx="20937">
                  <c:v>42712.420729166624</c:v>
                </c:pt>
                <c:pt idx="20938">
                  <c:v>42712.420844907407</c:v>
                </c:pt>
                <c:pt idx="20939">
                  <c:v>42712.420960648145</c:v>
                </c:pt>
                <c:pt idx="20940">
                  <c:v>42712.421076388891</c:v>
                </c:pt>
                <c:pt idx="20941">
                  <c:v>42712.421192129594</c:v>
                </c:pt>
                <c:pt idx="20942">
                  <c:v>42712.421307870354</c:v>
                </c:pt>
                <c:pt idx="20943">
                  <c:v>42712.4214236107</c:v>
                </c:pt>
                <c:pt idx="20944">
                  <c:v>42712.421539351853</c:v>
                </c:pt>
                <c:pt idx="20945">
                  <c:v>42712.421655092592</c:v>
                </c:pt>
                <c:pt idx="20946">
                  <c:v>42712.421770832974</c:v>
                </c:pt>
                <c:pt idx="20947">
                  <c:v>42712.421886574077</c:v>
                </c:pt>
                <c:pt idx="20948">
                  <c:v>42712.422002314815</c:v>
                </c:pt>
                <c:pt idx="20949">
                  <c:v>42712.422118055561</c:v>
                </c:pt>
                <c:pt idx="20950">
                  <c:v>42712.422233796293</c:v>
                </c:pt>
                <c:pt idx="20951">
                  <c:v>42712.422349537024</c:v>
                </c:pt>
                <c:pt idx="20952">
                  <c:v>42712.422465277778</c:v>
                </c:pt>
                <c:pt idx="20953">
                  <c:v>42712.422581018516</c:v>
                </c:pt>
                <c:pt idx="20954">
                  <c:v>42712.422696759255</c:v>
                </c:pt>
                <c:pt idx="20955">
                  <c:v>42712.422812500001</c:v>
                </c:pt>
                <c:pt idx="20956">
                  <c:v>42712.42292824074</c:v>
                </c:pt>
                <c:pt idx="20957">
                  <c:v>42712.423043981158</c:v>
                </c:pt>
                <c:pt idx="20958">
                  <c:v>42712.423159722224</c:v>
                </c:pt>
                <c:pt idx="20959">
                  <c:v>42712.423275462963</c:v>
                </c:pt>
                <c:pt idx="20960">
                  <c:v>42712.423391203585</c:v>
                </c:pt>
                <c:pt idx="20961">
                  <c:v>42712.423506944448</c:v>
                </c:pt>
                <c:pt idx="20962">
                  <c:v>42712.423622684975</c:v>
                </c:pt>
                <c:pt idx="20963">
                  <c:v>42712.423738425932</c:v>
                </c:pt>
                <c:pt idx="20964">
                  <c:v>42712.423854166664</c:v>
                </c:pt>
                <c:pt idx="20965">
                  <c:v>42712.423969907184</c:v>
                </c:pt>
                <c:pt idx="20966">
                  <c:v>42712.424085648148</c:v>
                </c:pt>
                <c:pt idx="20967">
                  <c:v>42712.424201389003</c:v>
                </c:pt>
                <c:pt idx="20968">
                  <c:v>42712.424317129633</c:v>
                </c:pt>
                <c:pt idx="20969">
                  <c:v>42712.424432870372</c:v>
                </c:pt>
                <c:pt idx="20970">
                  <c:v>42712.424548611074</c:v>
                </c:pt>
                <c:pt idx="20971">
                  <c:v>42712.424664351835</c:v>
                </c:pt>
                <c:pt idx="20972">
                  <c:v>42712.424780092595</c:v>
                </c:pt>
                <c:pt idx="20973">
                  <c:v>42712.424895833334</c:v>
                </c:pt>
                <c:pt idx="20974">
                  <c:v>42712.425011574072</c:v>
                </c:pt>
                <c:pt idx="20975">
                  <c:v>42712.425127314804</c:v>
                </c:pt>
                <c:pt idx="20976">
                  <c:v>42712.425243055557</c:v>
                </c:pt>
                <c:pt idx="20977">
                  <c:v>42712.425358796296</c:v>
                </c:pt>
                <c:pt idx="20978">
                  <c:v>42712.425474536984</c:v>
                </c:pt>
                <c:pt idx="20979">
                  <c:v>42712.42559027778</c:v>
                </c:pt>
                <c:pt idx="20980">
                  <c:v>42712.425706018505</c:v>
                </c:pt>
                <c:pt idx="20981">
                  <c:v>42712.425821759185</c:v>
                </c:pt>
                <c:pt idx="20982">
                  <c:v>42712.425937500004</c:v>
                </c:pt>
                <c:pt idx="20983">
                  <c:v>42712.426053240742</c:v>
                </c:pt>
                <c:pt idx="20984">
                  <c:v>42712.426168981474</c:v>
                </c:pt>
                <c:pt idx="20985">
                  <c:v>42712.42628472222</c:v>
                </c:pt>
                <c:pt idx="20986">
                  <c:v>42712.426400462966</c:v>
                </c:pt>
                <c:pt idx="20987">
                  <c:v>42712.426516203712</c:v>
                </c:pt>
                <c:pt idx="20988">
                  <c:v>42712.426631944443</c:v>
                </c:pt>
                <c:pt idx="20989">
                  <c:v>42712.426747685175</c:v>
                </c:pt>
                <c:pt idx="20990">
                  <c:v>42712.426863425942</c:v>
                </c:pt>
                <c:pt idx="20991">
                  <c:v>42712.426979166667</c:v>
                </c:pt>
                <c:pt idx="20992">
                  <c:v>42712.427094907405</c:v>
                </c:pt>
                <c:pt idx="20993">
                  <c:v>42712.427210648202</c:v>
                </c:pt>
                <c:pt idx="20994">
                  <c:v>42712.42732638889</c:v>
                </c:pt>
                <c:pt idx="20995">
                  <c:v>42712.427442129585</c:v>
                </c:pt>
                <c:pt idx="20996">
                  <c:v>42712.427557870367</c:v>
                </c:pt>
                <c:pt idx="20997">
                  <c:v>42712.427673610975</c:v>
                </c:pt>
                <c:pt idx="20998">
                  <c:v>42712.427789351597</c:v>
                </c:pt>
                <c:pt idx="20999">
                  <c:v>42712.427905092591</c:v>
                </c:pt>
                <c:pt idx="21000">
                  <c:v>42712.428020833184</c:v>
                </c:pt>
                <c:pt idx="21001">
                  <c:v>42712.428136574083</c:v>
                </c:pt>
                <c:pt idx="21002">
                  <c:v>42712.428252314843</c:v>
                </c:pt>
                <c:pt idx="21003">
                  <c:v>42712.428368055553</c:v>
                </c:pt>
                <c:pt idx="21004">
                  <c:v>42712.428483796284</c:v>
                </c:pt>
                <c:pt idx="21005">
                  <c:v>42712.428599537037</c:v>
                </c:pt>
                <c:pt idx="21006">
                  <c:v>42712.428715277783</c:v>
                </c:pt>
                <c:pt idx="21007">
                  <c:v>42712.428831018602</c:v>
                </c:pt>
                <c:pt idx="21008">
                  <c:v>42712.428946759224</c:v>
                </c:pt>
                <c:pt idx="21009">
                  <c:v>42712.429062499999</c:v>
                </c:pt>
                <c:pt idx="21010">
                  <c:v>42712.429178240738</c:v>
                </c:pt>
                <c:pt idx="21011">
                  <c:v>42712.429293981484</c:v>
                </c:pt>
                <c:pt idx="21012">
                  <c:v>42712.429409722194</c:v>
                </c:pt>
                <c:pt idx="21013">
                  <c:v>42712.429525462961</c:v>
                </c:pt>
                <c:pt idx="21014">
                  <c:v>42712.429641203584</c:v>
                </c:pt>
                <c:pt idx="21015">
                  <c:v>42712.429756944446</c:v>
                </c:pt>
                <c:pt idx="21016">
                  <c:v>42712.429872685185</c:v>
                </c:pt>
                <c:pt idx="21017">
                  <c:v>42712.429988425931</c:v>
                </c:pt>
                <c:pt idx="21018">
                  <c:v>42712.430104166655</c:v>
                </c:pt>
                <c:pt idx="21019">
                  <c:v>42712.430219907612</c:v>
                </c:pt>
                <c:pt idx="21020">
                  <c:v>42712.430335648212</c:v>
                </c:pt>
                <c:pt idx="21021">
                  <c:v>42712.430451388893</c:v>
                </c:pt>
                <c:pt idx="21022">
                  <c:v>42712.430567129632</c:v>
                </c:pt>
                <c:pt idx="21023">
                  <c:v>42712.43068287037</c:v>
                </c:pt>
                <c:pt idx="21024">
                  <c:v>42712.430798610985</c:v>
                </c:pt>
                <c:pt idx="21025">
                  <c:v>42712.430914351862</c:v>
                </c:pt>
                <c:pt idx="21026">
                  <c:v>42712.431030092601</c:v>
                </c:pt>
                <c:pt idx="21027">
                  <c:v>42712.431145833019</c:v>
                </c:pt>
                <c:pt idx="21028">
                  <c:v>42712.431261574071</c:v>
                </c:pt>
                <c:pt idx="21029">
                  <c:v>42712.431377314817</c:v>
                </c:pt>
                <c:pt idx="21030">
                  <c:v>42712.431493055556</c:v>
                </c:pt>
                <c:pt idx="21031">
                  <c:v>42712.431608796294</c:v>
                </c:pt>
                <c:pt idx="21032">
                  <c:v>42712.431724536975</c:v>
                </c:pt>
                <c:pt idx="21033">
                  <c:v>42712.431840277779</c:v>
                </c:pt>
                <c:pt idx="21034">
                  <c:v>42712.431956018518</c:v>
                </c:pt>
                <c:pt idx="21035">
                  <c:v>42712.432071759256</c:v>
                </c:pt>
                <c:pt idx="21036">
                  <c:v>42712.432187500002</c:v>
                </c:pt>
                <c:pt idx="21037">
                  <c:v>42712.432303240741</c:v>
                </c:pt>
                <c:pt idx="21038">
                  <c:v>42712.43241898148</c:v>
                </c:pt>
                <c:pt idx="21039">
                  <c:v>42712.432534722233</c:v>
                </c:pt>
                <c:pt idx="21040">
                  <c:v>42712.432650462993</c:v>
                </c:pt>
                <c:pt idx="21041">
                  <c:v>42712.432766203674</c:v>
                </c:pt>
                <c:pt idx="21042">
                  <c:v>42712.432881944442</c:v>
                </c:pt>
                <c:pt idx="21043">
                  <c:v>42712.432997685188</c:v>
                </c:pt>
                <c:pt idx="21044">
                  <c:v>42712.433113425941</c:v>
                </c:pt>
                <c:pt idx="21045">
                  <c:v>42712.433229166665</c:v>
                </c:pt>
                <c:pt idx="21046">
                  <c:v>42712.433344907404</c:v>
                </c:pt>
                <c:pt idx="21047">
                  <c:v>42712.43346064815</c:v>
                </c:pt>
                <c:pt idx="21048">
                  <c:v>42712.433576389012</c:v>
                </c:pt>
                <c:pt idx="21049">
                  <c:v>42712.433692129627</c:v>
                </c:pt>
                <c:pt idx="21050">
                  <c:v>42712.433807870373</c:v>
                </c:pt>
                <c:pt idx="21051">
                  <c:v>42712.433923610974</c:v>
                </c:pt>
                <c:pt idx="21052">
                  <c:v>42712.434039352098</c:v>
                </c:pt>
                <c:pt idx="21053">
                  <c:v>42712.434155092611</c:v>
                </c:pt>
                <c:pt idx="21054">
                  <c:v>42712.434270833335</c:v>
                </c:pt>
                <c:pt idx="21055">
                  <c:v>42712.434386574081</c:v>
                </c:pt>
                <c:pt idx="21056">
                  <c:v>42712.434502314813</c:v>
                </c:pt>
                <c:pt idx="21057">
                  <c:v>42712.434618055602</c:v>
                </c:pt>
                <c:pt idx="21058">
                  <c:v>42712.434733796297</c:v>
                </c:pt>
                <c:pt idx="21059">
                  <c:v>42712.434849537036</c:v>
                </c:pt>
                <c:pt idx="21060">
                  <c:v>42712.434965277782</c:v>
                </c:pt>
                <c:pt idx="21061">
                  <c:v>42712.435081018521</c:v>
                </c:pt>
                <c:pt idx="21062">
                  <c:v>42712.435196759194</c:v>
                </c:pt>
                <c:pt idx="21063">
                  <c:v>42712.435312500005</c:v>
                </c:pt>
                <c:pt idx="21064">
                  <c:v>42712.435428240744</c:v>
                </c:pt>
                <c:pt idx="21065">
                  <c:v>42712.435543981475</c:v>
                </c:pt>
                <c:pt idx="21066">
                  <c:v>42712.435659722221</c:v>
                </c:pt>
                <c:pt idx="21067">
                  <c:v>42712.43577546296</c:v>
                </c:pt>
                <c:pt idx="21068">
                  <c:v>42712.435891203706</c:v>
                </c:pt>
                <c:pt idx="21069">
                  <c:v>42712.436006944612</c:v>
                </c:pt>
                <c:pt idx="21070">
                  <c:v>42712.436122685176</c:v>
                </c:pt>
                <c:pt idx="21071">
                  <c:v>42712.436238426373</c:v>
                </c:pt>
                <c:pt idx="21072">
                  <c:v>42712.436354166668</c:v>
                </c:pt>
                <c:pt idx="21073">
                  <c:v>42712.436469907407</c:v>
                </c:pt>
                <c:pt idx="21074">
                  <c:v>42712.436585648211</c:v>
                </c:pt>
                <c:pt idx="21075">
                  <c:v>42712.436701388891</c:v>
                </c:pt>
                <c:pt idx="21076">
                  <c:v>42712.436817129921</c:v>
                </c:pt>
                <c:pt idx="21077">
                  <c:v>42712.436932870369</c:v>
                </c:pt>
                <c:pt idx="21078">
                  <c:v>42712.437048610984</c:v>
                </c:pt>
                <c:pt idx="21079">
                  <c:v>42712.437164351824</c:v>
                </c:pt>
                <c:pt idx="21080">
                  <c:v>42712.437280092592</c:v>
                </c:pt>
                <c:pt idx="21081">
                  <c:v>42712.437395833324</c:v>
                </c:pt>
                <c:pt idx="21082">
                  <c:v>42712.437511574091</c:v>
                </c:pt>
                <c:pt idx="21083">
                  <c:v>42712.437627314815</c:v>
                </c:pt>
                <c:pt idx="21084">
                  <c:v>42712.437743055554</c:v>
                </c:pt>
                <c:pt idx="21085">
                  <c:v>42712.437858796293</c:v>
                </c:pt>
                <c:pt idx="21086">
                  <c:v>42712.437974537024</c:v>
                </c:pt>
                <c:pt idx="21087">
                  <c:v>42712.438090277792</c:v>
                </c:pt>
                <c:pt idx="21088">
                  <c:v>42712.438206018611</c:v>
                </c:pt>
                <c:pt idx="21089">
                  <c:v>42712.438321759255</c:v>
                </c:pt>
                <c:pt idx="21090">
                  <c:v>42712.438437500001</c:v>
                </c:pt>
                <c:pt idx="21091">
                  <c:v>42712.438553241067</c:v>
                </c:pt>
                <c:pt idx="21092">
                  <c:v>42712.438668981478</c:v>
                </c:pt>
                <c:pt idx="21093">
                  <c:v>42712.438784722224</c:v>
                </c:pt>
                <c:pt idx="21094">
                  <c:v>42712.438900462963</c:v>
                </c:pt>
                <c:pt idx="21095">
                  <c:v>42712.439016203702</c:v>
                </c:pt>
                <c:pt idx="21096">
                  <c:v>42712.439131944448</c:v>
                </c:pt>
                <c:pt idx="21097">
                  <c:v>42712.439247685186</c:v>
                </c:pt>
                <c:pt idx="21098">
                  <c:v>42712.439363425932</c:v>
                </c:pt>
                <c:pt idx="21099">
                  <c:v>42712.439479166664</c:v>
                </c:pt>
                <c:pt idx="21100">
                  <c:v>42712.43959490741</c:v>
                </c:pt>
                <c:pt idx="21101">
                  <c:v>42712.439710648148</c:v>
                </c:pt>
                <c:pt idx="21102">
                  <c:v>42712.439826389003</c:v>
                </c:pt>
                <c:pt idx="21103">
                  <c:v>42712.439942129626</c:v>
                </c:pt>
                <c:pt idx="21104">
                  <c:v>42712.440057870612</c:v>
                </c:pt>
                <c:pt idx="21105">
                  <c:v>42712.440173611074</c:v>
                </c:pt>
                <c:pt idx="21106">
                  <c:v>42712.440289351849</c:v>
                </c:pt>
                <c:pt idx="21107">
                  <c:v>42712.440405092602</c:v>
                </c:pt>
                <c:pt idx="21108">
                  <c:v>42712.440520833334</c:v>
                </c:pt>
                <c:pt idx="21109">
                  <c:v>42712.440636574203</c:v>
                </c:pt>
                <c:pt idx="21110">
                  <c:v>42712.440752314818</c:v>
                </c:pt>
                <c:pt idx="21111">
                  <c:v>42712.440868055593</c:v>
                </c:pt>
                <c:pt idx="21112">
                  <c:v>42712.440983796296</c:v>
                </c:pt>
                <c:pt idx="21113">
                  <c:v>42712.441099537034</c:v>
                </c:pt>
                <c:pt idx="21114">
                  <c:v>42712.441215278093</c:v>
                </c:pt>
                <c:pt idx="21115">
                  <c:v>42712.441331018519</c:v>
                </c:pt>
                <c:pt idx="21116">
                  <c:v>42712.441446759185</c:v>
                </c:pt>
                <c:pt idx="21117">
                  <c:v>42712.441562500004</c:v>
                </c:pt>
                <c:pt idx="21118">
                  <c:v>42712.441678240742</c:v>
                </c:pt>
                <c:pt idx="21119">
                  <c:v>42712.441793981474</c:v>
                </c:pt>
                <c:pt idx="21120">
                  <c:v>42712.44190972222</c:v>
                </c:pt>
                <c:pt idx="21121">
                  <c:v>42712.442025463002</c:v>
                </c:pt>
                <c:pt idx="21122">
                  <c:v>42712.442141203705</c:v>
                </c:pt>
                <c:pt idx="21123">
                  <c:v>42712.442256944814</c:v>
                </c:pt>
                <c:pt idx="21124">
                  <c:v>42712.442372685182</c:v>
                </c:pt>
                <c:pt idx="21125">
                  <c:v>42712.442488425942</c:v>
                </c:pt>
                <c:pt idx="21126">
                  <c:v>42712.442604166667</c:v>
                </c:pt>
                <c:pt idx="21127">
                  <c:v>42712.442719907413</c:v>
                </c:pt>
                <c:pt idx="21128">
                  <c:v>42712.442835648493</c:v>
                </c:pt>
                <c:pt idx="21129">
                  <c:v>42712.442951389043</c:v>
                </c:pt>
                <c:pt idx="21130">
                  <c:v>42712.443067129629</c:v>
                </c:pt>
                <c:pt idx="21131">
                  <c:v>42712.443182870324</c:v>
                </c:pt>
                <c:pt idx="21132">
                  <c:v>42712.443298611106</c:v>
                </c:pt>
                <c:pt idx="21133">
                  <c:v>42712.443414351852</c:v>
                </c:pt>
                <c:pt idx="21134">
                  <c:v>42712.443530092612</c:v>
                </c:pt>
                <c:pt idx="21135">
                  <c:v>42712.443645833184</c:v>
                </c:pt>
                <c:pt idx="21136">
                  <c:v>42712.443761574075</c:v>
                </c:pt>
                <c:pt idx="21137">
                  <c:v>42712.443877314843</c:v>
                </c:pt>
                <c:pt idx="21138">
                  <c:v>42712.443993055553</c:v>
                </c:pt>
                <c:pt idx="21139">
                  <c:v>42712.444108796299</c:v>
                </c:pt>
                <c:pt idx="21140">
                  <c:v>42712.444224537037</c:v>
                </c:pt>
                <c:pt idx="21141">
                  <c:v>42712.444340277783</c:v>
                </c:pt>
                <c:pt idx="21142">
                  <c:v>42712.444456018602</c:v>
                </c:pt>
                <c:pt idx="21143">
                  <c:v>42712.444571759261</c:v>
                </c:pt>
                <c:pt idx="21144">
                  <c:v>42712.444687500007</c:v>
                </c:pt>
                <c:pt idx="21145">
                  <c:v>42712.444803241036</c:v>
                </c:pt>
                <c:pt idx="21146">
                  <c:v>42712.444918981491</c:v>
                </c:pt>
                <c:pt idx="21147">
                  <c:v>42712.445034722223</c:v>
                </c:pt>
                <c:pt idx="21148">
                  <c:v>42712.445150462961</c:v>
                </c:pt>
                <c:pt idx="21149">
                  <c:v>42712.4452662037</c:v>
                </c:pt>
                <c:pt idx="21150">
                  <c:v>42712.445381944446</c:v>
                </c:pt>
                <c:pt idx="21151">
                  <c:v>42712.445497685185</c:v>
                </c:pt>
                <c:pt idx="21152">
                  <c:v>42712.445613426229</c:v>
                </c:pt>
                <c:pt idx="21153">
                  <c:v>42712.445729166655</c:v>
                </c:pt>
                <c:pt idx="21154">
                  <c:v>42712.445844907408</c:v>
                </c:pt>
                <c:pt idx="21155">
                  <c:v>42712.445960648147</c:v>
                </c:pt>
                <c:pt idx="21156">
                  <c:v>42712.446076389206</c:v>
                </c:pt>
                <c:pt idx="21157">
                  <c:v>42712.446192129632</c:v>
                </c:pt>
                <c:pt idx="21158">
                  <c:v>42712.446307870392</c:v>
                </c:pt>
                <c:pt idx="21159">
                  <c:v>42712.446423610985</c:v>
                </c:pt>
                <c:pt idx="21160">
                  <c:v>42712.446539352248</c:v>
                </c:pt>
                <c:pt idx="21161">
                  <c:v>42712.44665509287</c:v>
                </c:pt>
                <c:pt idx="21162">
                  <c:v>42712.446770833325</c:v>
                </c:pt>
                <c:pt idx="21163">
                  <c:v>42712.446886574093</c:v>
                </c:pt>
                <c:pt idx="21164">
                  <c:v>42712.447002314817</c:v>
                </c:pt>
                <c:pt idx="21165">
                  <c:v>42712.447118055563</c:v>
                </c:pt>
                <c:pt idx="21166">
                  <c:v>42712.447233796571</c:v>
                </c:pt>
                <c:pt idx="21167">
                  <c:v>42712.447349537026</c:v>
                </c:pt>
                <c:pt idx="21168">
                  <c:v>42712.447465277779</c:v>
                </c:pt>
                <c:pt idx="21169">
                  <c:v>42712.447581018518</c:v>
                </c:pt>
                <c:pt idx="21170">
                  <c:v>42712.447696759256</c:v>
                </c:pt>
                <c:pt idx="21171">
                  <c:v>42712.447812500002</c:v>
                </c:pt>
                <c:pt idx="21172">
                  <c:v>42712.447928240741</c:v>
                </c:pt>
                <c:pt idx="21173">
                  <c:v>42712.44804398148</c:v>
                </c:pt>
                <c:pt idx="21174">
                  <c:v>42712.448159722233</c:v>
                </c:pt>
                <c:pt idx="21175">
                  <c:v>42712.448275463212</c:v>
                </c:pt>
                <c:pt idx="21176">
                  <c:v>42712.448391203703</c:v>
                </c:pt>
                <c:pt idx="21177">
                  <c:v>42712.448506944769</c:v>
                </c:pt>
                <c:pt idx="21178">
                  <c:v>42712.448622685188</c:v>
                </c:pt>
                <c:pt idx="21179">
                  <c:v>42712.448738426297</c:v>
                </c:pt>
                <c:pt idx="21180">
                  <c:v>42712.44885416692</c:v>
                </c:pt>
                <c:pt idx="21181">
                  <c:v>42712.448969907411</c:v>
                </c:pt>
                <c:pt idx="21182">
                  <c:v>42712.449085648193</c:v>
                </c:pt>
                <c:pt idx="21183">
                  <c:v>42712.449201389012</c:v>
                </c:pt>
                <c:pt idx="21184">
                  <c:v>42712.449317129642</c:v>
                </c:pt>
                <c:pt idx="21185">
                  <c:v>42712.449432870373</c:v>
                </c:pt>
                <c:pt idx="21186">
                  <c:v>42712.449548611105</c:v>
                </c:pt>
                <c:pt idx="21187">
                  <c:v>42712.449664351851</c:v>
                </c:pt>
                <c:pt idx="21188">
                  <c:v>42712.449780092589</c:v>
                </c:pt>
                <c:pt idx="21189">
                  <c:v>42712.449895833335</c:v>
                </c:pt>
                <c:pt idx="21190">
                  <c:v>42712.450011574212</c:v>
                </c:pt>
                <c:pt idx="21191">
                  <c:v>42712.450127314813</c:v>
                </c:pt>
                <c:pt idx="21192">
                  <c:v>42712.450243055602</c:v>
                </c:pt>
                <c:pt idx="21193">
                  <c:v>42712.450358796668</c:v>
                </c:pt>
                <c:pt idx="21194">
                  <c:v>42712.450474537036</c:v>
                </c:pt>
                <c:pt idx="21195">
                  <c:v>42712.450590278146</c:v>
                </c:pt>
                <c:pt idx="21196">
                  <c:v>42712.450706018542</c:v>
                </c:pt>
                <c:pt idx="21197">
                  <c:v>42712.450821759259</c:v>
                </c:pt>
                <c:pt idx="21198">
                  <c:v>42712.450937500013</c:v>
                </c:pt>
                <c:pt idx="21199">
                  <c:v>42712.451053241006</c:v>
                </c:pt>
                <c:pt idx="21200">
                  <c:v>42712.451168981475</c:v>
                </c:pt>
                <c:pt idx="21201">
                  <c:v>42712.451284722221</c:v>
                </c:pt>
                <c:pt idx="21202">
                  <c:v>42712.45140046296</c:v>
                </c:pt>
                <c:pt idx="21203">
                  <c:v>42712.451516203713</c:v>
                </c:pt>
                <c:pt idx="21204">
                  <c:v>42712.451631944612</c:v>
                </c:pt>
                <c:pt idx="21205">
                  <c:v>42712.451747685176</c:v>
                </c:pt>
                <c:pt idx="21206">
                  <c:v>42712.451863426191</c:v>
                </c:pt>
                <c:pt idx="21207">
                  <c:v>42712.451979166668</c:v>
                </c:pt>
                <c:pt idx="21208">
                  <c:v>42712.452094907443</c:v>
                </c:pt>
                <c:pt idx="21209">
                  <c:v>42712.452210648531</c:v>
                </c:pt>
                <c:pt idx="21210">
                  <c:v>42712.452326389161</c:v>
                </c:pt>
                <c:pt idx="21211">
                  <c:v>42712.45244212963</c:v>
                </c:pt>
                <c:pt idx="21212">
                  <c:v>42712.452557870696</c:v>
                </c:pt>
                <c:pt idx="21213">
                  <c:v>42712.452673611115</c:v>
                </c:pt>
                <c:pt idx="21214">
                  <c:v>42712.452789351853</c:v>
                </c:pt>
                <c:pt idx="21215">
                  <c:v>42712.452905092643</c:v>
                </c:pt>
                <c:pt idx="21216">
                  <c:v>42712.453020833324</c:v>
                </c:pt>
                <c:pt idx="21217">
                  <c:v>42712.453136574091</c:v>
                </c:pt>
                <c:pt idx="21218">
                  <c:v>42712.453252315012</c:v>
                </c:pt>
                <c:pt idx="21219">
                  <c:v>42712.453368055561</c:v>
                </c:pt>
                <c:pt idx="21220">
                  <c:v>42712.453483796286</c:v>
                </c:pt>
                <c:pt idx="21221">
                  <c:v>42712.453599537039</c:v>
                </c:pt>
                <c:pt idx="21222">
                  <c:v>42712.453715277792</c:v>
                </c:pt>
                <c:pt idx="21223">
                  <c:v>42712.453831018611</c:v>
                </c:pt>
                <c:pt idx="21224">
                  <c:v>42712.453946759255</c:v>
                </c:pt>
                <c:pt idx="21225">
                  <c:v>42712.454062500001</c:v>
                </c:pt>
                <c:pt idx="21226">
                  <c:v>42712.454178241067</c:v>
                </c:pt>
                <c:pt idx="21227">
                  <c:v>42712.454293981493</c:v>
                </c:pt>
                <c:pt idx="21228">
                  <c:v>42712.454409722232</c:v>
                </c:pt>
                <c:pt idx="21229">
                  <c:v>42712.454525463043</c:v>
                </c:pt>
                <c:pt idx="21230">
                  <c:v>42712.454641203702</c:v>
                </c:pt>
                <c:pt idx="21231">
                  <c:v>42712.454756944724</c:v>
                </c:pt>
                <c:pt idx="21232">
                  <c:v>42712.454872685201</c:v>
                </c:pt>
                <c:pt idx="21233">
                  <c:v>42712.45498842626</c:v>
                </c:pt>
                <c:pt idx="21234">
                  <c:v>42712.455104166664</c:v>
                </c:pt>
                <c:pt idx="21235">
                  <c:v>42712.455219907613</c:v>
                </c:pt>
                <c:pt idx="21236">
                  <c:v>42712.455335648243</c:v>
                </c:pt>
                <c:pt idx="21237">
                  <c:v>42712.455451389003</c:v>
                </c:pt>
                <c:pt idx="21238">
                  <c:v>42712.455567129633</c:v>
                </c:pt>
                <c:pt idx="21239">
                  <c:v>42712.455682870372</c:v>
                </c:pt>
                <c:pt idx="21240">
                  <c:v>42712.455798611074</c:v>
                </c:pt>
                <c:pt idx="21241">
                  <c:v>42712.455914351849</c:v>
                </c:pt>
                <c:pt idx="21242">
                  <c:v>42712.45603009293</c:v>
                </c:pt>
                <c:pt idx="21243">
                  <c:v>42712.456145833334</c:v>
                </c:pt>
                <c:pt idx="21244">
                  <c:v>42712.456261574203</c:v>
                </c:pt>
                <c:pt idx="21245">
                  <c:v>42712.456377315102</c:v>
                </c:pt>
                <c:pt idx="21246">
                  <c:v>42712.456493055593</c:v>
                </c:pt>
                <c:pt idx="21247">
                  <c:v>42712.456608796623</c:v>
                </c:pt>
                <c:pt idx="21248">
                  <c:v>42712.456724537034</c:v>
                </c:pt>
                <c:pt idx="21249">
                  <c:v>42712.456840278093</c:v>
                </c:pt>
                <c:pt idx="21250">
                  <c:v>42712.456956018643</c:v>
                </c:pt>
                <c:pt idx="21251">
                  <c:v>42712.457071759258</c:v>
                </c:pt>
                <c:pt idx="21252">
                  <c:v>42712.457187500004</c:v>
                </c:pt>
                <c:pt idx="21253">
                  <c:v>42712.457303240742</c:v>
                </c:pt>
                <c:pt idx="21254">
                  <c:v>42712.457418981481</c:v>
                </c:pt>
                <c:pt idx="21255">
                  <c:v>42712.457534722242</c:v>
                </c:pt>
                <c:pt idx="21256">
                  <c:v>42712.457650463002</c:v>
                </c:pt>
                <c:pt idx="21257">
                  <c:v>42712.457766203705</c:v>
                </c:pt>
                <c:pt idx="21258">
                  <c:v>42712.457881944443</c:v>
                </c:pt>
                <c:pt idx="21259">
                  <c:v>42712.457997685182</c:v>
                </c:pt>
                <c:pt idx="21260">
                  <c:v>42712.458113426321</c:v>
                </c:pt>
                <c:pt idx="21261">
                  <c:v>42712.458229166994</c:v>
                </c:pt>
                <c:pt idx="21262">
                  <c:v>42712.458344907413</c:v>
                </c:pt>
                <c:pt idx="21263">
                  <c:v>42712.458460648202</c:v>
                </c:pt>
                <c:pt idx="21264">
                  <c:v>42712.458576389297</c:v>
                </c:pt>
                <c:pt idx="21265">
                  <c:v>42712.458692129643</c:v>
                </c:pt>
                <c:pt idx="21266">
                  <c:v>42712.458807870666</c:v>
                </c:pt>
                <c:pt idx="21267">
                  <c:v>42712.458923611106</c:v>
                </c:pt>
                <c:pt idx="21268">
                  <c:v>42712.459039352165</c:v>
                </c:pt>
                <c:pt idx="21269">
                  <c:v>42712.459155092612</c:v>
                </c:pt>
                <c:pt idx="21270">
                  <c:v>42712.459270833337</c:v>
                </c:pt>
                <c:pt idx="21271">
                  <c:v>42712.459386574083</c:v>
                </c:pt>
                <c:pt idx="21272">
                  <c:v>42712.459502314843</c:v>
                </c:pt>
                <c:pt idx="21273">
                  <c:v>42712.459618055611</c:v>
                </c:pt>
                <c:pt idx="21274">
                  <c:v>42712.459733796299</c:v>
                </c:pt>
                <c:pt idx="21275">
                  <c:v>42712.459849537037</c:v>
                </c:pt>
                <c:pt idx="21276">
                  <c:v>42712.459965277783</c:v>
                </c:pt>
                <c:pt idx="21277">
                  <c:v>42712.460081018522</c:v>
                </c:pt>
                <c:pt idx="21278">
                  <c:v>42712.460196759224</c:v>
                </c:pt>
                <c:pt idx="21279">
                  <c:v>42712.460312500007</c:v>
                </c:pt>
                <c:pt idx="21280">
                  <c:v>42712.460428240738</c:v>
                </c:pt>
                <c:pt idx="21281">
                  <c:v>42712.460543981484</c:v>
                </c:pt>
                <c:pt idx="21282">
                  <c:v>42712.460659722223</c:v>
                </c:pt>
                <c:pt idx="21283">
                  <c:v>42712.460775462961</c:v>
                </c:pt>
                <c:pt idx="21284">
                  <c:v>42712.4608912037</c:v>
                </c:pt>
                <c:pt idx="21285">
                  <c:v>42712.461006944446</c:v>
                </c:pt>
                <c:pt idx="21286">
                  <c:v>42712.461122684974</c:v>
                </c:pt>
                <c:pt idx="21287">
                  <c:v>42712.461238426229</c:v>
                </c:pt>
                <c:pt idx="21288">
                  <c:v>42712.461354166655</c:v>
                </c:pt>
                <c:pt idx="21289">
                  <c:v>42712.461469907175</c:v>
                </c:pt>
                <c:pt idx="21290">
                  <c:v>42712.461585648147</c:v>
                </c:pt>
                <c:pt idx="21291">
                  <c:v>42712.461701388886</c:v>
                </c:pt>
                <c:pt idx="21292">
                  <c:v>42712.461817129632</c:v>
                </c:pt>
                <c:pt idx="21293">
                  <c:v>42712.46193287037</c:v>
                </c:pt>
                <c:pt idx="21294">
                  <c:v>42712.462048610985</c:v>
                </c:pt>
                <c:pt idx="21295">
                  <c:v>42712.462164351855</c:v>
                </c:pt>
                <c:pt idx="21296">
                  <c:v>42712.462280092601</c:v>
                </c:pt>
                <c:pt idx="21297">
                  <c:v>42712.462395833325</c:v>
                </c:pt>
                <c:pt idx="21298">
                  <c:v>42712.462511574093</c:v>
                </c:pt>
                <c:pt idx="21299">
                  <c:v>42712.462627314817</c:v>
                </c:pt>
                <c:pt idx="21300">
                  <c:v>42712.462743055556</c:v>
                </c:pt>
                <c:pt idx="21301">
                  <c:v>42712.462858796571</c:v>
                </c:pt>
                <c:pt idx="21302">
                  <c:v>42712.462974537026</c:v>
                </c:pt>
                <c:pt idx="21303">
                  <c:v>42712.463090277779</c:v>
                </c:pt>
                <c:pt idx="21304">
                  <c:v>42712.463206018518</c:v>
                </c:pt>
                <c:pt idx="21305">
                  <c:v>42712.463321759184</c:v>
                </c:pt>
                <c:pt idx="21306">
                  <c:v>42712.463437500002</c:v>
                </c:pt>
                <c:pt idx="21307">
                  <c:v>42712.463553240741</c:v>
                </c:pt>
                <c:pt idx="21308">
                  <c:v>42712.463668981174</c:v>
                </c:pt>
                <c:pt idx="21309">
                  <c:v>42712.463784722175</c:v>
                </c:pt>
                <c:pt idx="21310">
                  <c:v>42712.463900462964</c:v>
                </c:pt>
                <c:pt idx="21311">
                  <c:v>42712.464016203703</c:v>
                </c:pt>
                <c:pt idx="21312">
                  <c:v>42712.464131944442</c:v>
                </c:pt>
                <c:pt idx="21313">
                  <c:v>42712.464247685188</c:v>
                </c:pt>
                <c:pt idx="21314">
                  <c:v>42712.464363425941</c:v>
                </c:pt>
                <c:pt idx="21315">
                  <c:v>42712.464479166665</c:v>
                </c:pt>
                <c:pt idx="21316">
                  <c:v>42712.464594907411</c:v>
                </c:pt>
                <c:pt idx="21317">
                  <c:v>42712.464710648193</c:v>
                </c:pt>
                <c:pt idx="21318">
                  <c:v>42712.464826389012</c:v>
                </c:pt>
                <c:pt idx="21319">
                  <c:v>42712.464942129627</c:v>
                </c:pt>
                <c:pt idx="21320">
                  <c:v>42712.465057870373</c:v>
                </c:pt>
                <c:pt idx="21321">
                  <c:v>42712.465173610974</c:v>
                </c:pt>
                <c:pt idx="21322">
                  <c:v>42712.465289351851</c:v>
                </c:pt>
                <c:pt idx="21323">
                  <c:v>42712.465405092589</c:v>
                </c:pt>
                <c:pt idx="21324">
                  <c:v>42712.465520833175</c:v>
                </c:pt>
                <c:pt idx="21325">
                  <c:v>42712.465636574081</c:v>
                </c:pt>
                <c:pt idx="21326">
                  <c:v>42712.465752314805</c:v>
                </c:pt>
                <c:pt idx="21327">
                  <c:v>42712.465868055559</c:v>
                </c:pt>
                <c:pt idx="21328">
                  <c:v>42712.465983796275</c:v>
                </c:pt>
                <c:pt idx="21329">
                  <c:v>42712.466099537036</c:v>
                </c:pt>
                <c:pt idx="21330">
                  <c:v>42712.466215278146</c:v>
                </c:pt>
                <c:pt idx="21331">
                  <c:v>42712.466331018542</c:v>
                </c:pt>
                <c:pt idx="21332">
                  <c:v>42712.466446759194</c:v>
                </c:pt>
                <c:pt idx="21333">
                  <c:v>42712.466562500005</c:v>
                </c:pt>
                <c:pt idx="21334">
                  <c:v>42712.466678241006</c:v>
                </c:pt>
                <c:pt idx="21335">
                  <c:v>42712.466793981475</c:v>
                </c:pt>
                <c:pt idx="21336">
                  <c:v>42712.466909722221</c:v>
                </c:pt>
                <c:pt idx="21337">
                  <c:v>42712.46702546296</c:v>
                </c:pt>
                <c:pt idx="21338">
                  <c:v>42712.467141203575</c:v>
                </c:pt>
                <c:pt idx="21339">
                  <c:v>42712.467256944612</c:v>
                </c:pt>
                <c:pt idx="21340">
                  <c:v>42712.467372685176</c:v>
                </c:pt>
                <c:pt idx="21341">
                  <c:v>42712.467488425929</c:v>
                </c:pt>
                <c:pt idx="21342">
                  <c:v>42712.467604166624</c:v>
                </c:pt>
                <c:pt idx="21343">
                  <c:v>42712.467719907407</c:v>
                </c:pt>
                <c:pt idx="21344">
                  <c:v>42712.467835648211</c:v>
                </c:pt>
                <c:pt idx="21345">
                  <c:v>42712.467951388891</c:v>
                </c:pt>
                <c:pt idx="21346">
                  <c:v>42712.46806712963</c:v>
                </c:pt>
                <c:pt idx="21347">
                  <c:v>42712.468182870354</c:v>
                </c:pt>
                <c:pt idx="21348">
                  <c:v>42712.468298611115</c:v>
                </c:pt>
                <c:pt idx="21349">
                  <c:v>42712.468414351853</c:v>
                </c:pt>
                <c:pt idx="21350">
                  <c:v>42712.468530092643</c:v>
                </c:pt>
                <c:pt idx="21351">
                  <c:v>42712.468645833324</c:v>
                </c:pt>
                <c:pt idx="21352">
                  <c:v>42712.468761574077</c:v>
                </c:pt>
                <c:pt idx="21353">
                  <c:v>42712.468877315012</c:v>
                </c:pt>
                <c:pt idx="21354">
                  <c:v>42712.468993055561</c:v>
                </c:pt>
                <c:pt idx="21355">
                  <c:v>42712.469108796286</c:v>
                </c:pt>
                <c:pt idx="21356">
                  <c:v>42712.469224537024</c:v>
                </c:pt>
                <c:pt idx="21357">
                  <c:v>42712.469340277778</c:v>
                </c:pt>
                <c:pt idx="21358">
                  <c:v>42712.469456018516</c:v>
                </c:pt>
                <c:pt idx="21359">
                  <c:v>42712.469571759255</c:v>
                </c:pt>
                <c:pt idx="21360">
                  <c:v>42712.469687500001</c:v>
                </c:pt>
                <c:pt idx="21361">
                  <c:v>42712.46980324074</c:v>
                </c:pt>
                <c:pt idx="21362">
                  <c:v>42712.469918981478</c:v>
                </c:pt>
                <c:pt idx="21363">
                  <c:v>42712.470034722232</c:v>
                </c:pt>
                <c:pt idx="21364">
                  <c:v>42712.470150462963</c:v>
                </c:pt>
                <c:pt idx="21365">
                  <c:v>42712.470266203702</c:v>
                </c:pt>
                <c:pt idx="21366">
                  <c:v>42712.470381944448</c:v>
                </c:pt>
                <c:pt idx="21367">
                  <c:v>42712.470497685186</c:v>
                </c:pt>
                <c:pt idx="21368">
                  <c:v>42712.47061342626</c:v>
                </c:pt>
                <c:pt idx="21369">
                  <c:v>42712.470729166664</c:v>
                </c:pt>
                <c:pt idx="21370">
                  <c:v>42712.47084490741</c:v>
                </c:pt>
                <c:pt idx="21371">
                  <c:v>42712.470960648148</c:v>
                </c:pt>
                <c:pt idx="21372">
                  <c:v>42712.471076389003</c:v>
                </c:pt>
                <c:pt idx="21373">
                  <c:v>42712.471192129626</c:v>
                </c:pt>
                <c:pt idx="21374">
                  <c:v>42712.471307870372</c:v>
                </c:pt>
                <c:pt idx="21375">
                  <c:v>42712.471423610798</c:v>
                </c:pt>
                <c:pt idx="21376">
                  <c:v>42712.471539351849</c:v>
                </c:pt>
                <c:pt idx="21377">
                  <c:v>42712.471655092602</c:v>
                </c:pt>
                <c:pt idx="21378">
                  <c:v>42712.471770833174</c:v>
                </c:pt>
                <c:pt idx="21379">
                  <c:v>42712.471886574072</c:v>
                </c:pt>
                <c:pt idx="21380">
                  <c:v>42712.472002314818</c:v>
                </c:pt>
                <c:pt idx="21381">
                  <c:v>42712.472118055593</c:v>
                </c:pt>
                <c:pt idx="21382">
                  <c:v>42712.472233796623</c:v>
                </c:pt>
                <c:pt idx="21383">
                  <c:v>42712.472349537034</c:v>
                </c:pt>
                <c:pt idx="21384">
                  <c:v>42712.47246527778</c:v>
                </c:pt>
                <c:pt idx="21385">
                  <c:v>42712.472581018519</c:v>
                </c:pt>
                <c:pt idx="21386">
                  <c:v>42712.472696759258</c:v>
                </c:pt>
                <c:pt idx="21387">
                  <c:v>42712.472812500011</c:v>
                </c:pt>
                <c:pt idx="21388">
                  <c:v>42712.472928240742</c:v>
                </c:pt>
                <c:pt idx="21389">
                  <c:v>42712.473043981474</c:v>
                </c:pt>
                <c:pt idx="21390">
                  <c:v>42712.47315972222</c:v>
                </c:pt>
                <c:pt idx="21391">
                  <c:v>42712.473275463002</c:v>
                </c:pt>
                <c:pt idx="21392">
                  <c:v>42712.473391203705</c:v>
                </c:pt>
                <c:pt idx="21393">
                  <c:v>42712.473506944443</c:v>
                </c:pt>
                <c:pt idx="21394">
                  <c:v>42712.473622685175</c:v>
                </c:pt>
                <c:pt idx="21395">
                  <c:v>42712.473738425942</c:v>
                </c:pt>
                <c:pt idx="21396">
                  <c:v>42712.473854166667</c:v>
                </c:pt>
                <c:pt idx="21397">
                  <c:v>42712.473969907405</c:v>
                </c:pt>
                <c:pt idx="21398">
                  <c:v>42712.474085648202</c:v>
                </c:pt>
                <c:pt idx="21399">
                  <c:v>42712.474201389043</c:v>
                </c:pt>
                <c:pt idx="21400">
                  <c:v>42712.474317129643</c:v>
                </c:pt>
                <c:pt idx="21401">
                  <c:v>42712.474432870367</c:v>
                </c:pt>
                <c:pt idx="21402">
                  <c:v>42712.474548611106</c:v>
                </c:pt>
                <c:pt idx="21403">
                  <c:v>42712.474664351852</c:v>
                </c:pt>
                <c:pt idx="21404">
                  <c:v>42712.474780092591</c:v>
                </c:pt>
                <c:pt idx="21405">
                  <c:v>42712.474895833337</c:v>
                </c:pt>
                <c:pt idx="21406">
                  <c:v>42712.475011574083</c:v>
                </c:pt>
                <c:pt idx="21407">
                  <c:v>42712.475127314814</c:v>
                </c:pt>
                <c:pt idx="21408">
                  <c:v>42712.475243055553</c:v>
                </c:pt>
                <c:pt idx="21409">
                  <c:v>42712.475358796299</c:v>
                </c:pt>
                <c:pt idx="21410">
                  <c:v>42712.475474536994</c:v>
                </c:pt>
                <c:pt idx="21411">
                  <c:v>42712.475590277783</c:v>
                </c:pt>
                <c:pt idx="21412">
                  <c:v>42712.475706018522</c:v>
                </c:pt>
                <c:pt idx="21413">
                  <c:v>42712.475821759224</c:v>
                </c:pt>
                <c:pt idx="21414">
                  <c:v>42712.475937500007</c:v>
                </c:pt>
                <c:pt idx="21415">
                  <c:v>42712.476053241036</c:v>
                </c:pt>
                <c:pt idx="21416">
                  <c:v>42712.476168981484</c:v>
                </c:pt>
                <c:pt idx="21417">
                  <c:v>42712.476284722223</c:v>
                </c:pt>
                <c:pt idx="21418">
                  <c:v>42712.476400462961</c:v>
                </c:pt>
                <c:pt idx="21419">
                  <c:v>42712.476516203948</c:v>
                </c:pt>
                <c:pt idx="21420">
                  <c:v>42712.476631944613</c:v>
                </c:pt>
                <c:pt idx="21421">
                  <c:v>42712.476747685185</c:v>
                </c:pt>
                <c:pt idx="21422">
                  <c:v>42712.476863426229</c:v>
                </c:pt>
                <c:pt idx="21423">
                  <c:v>42712.476979166669</c:v>
                </c:pt>
                <c:pt idx="21424">
                  <c:v>42712.477094907408</c:v>
                </c:pt>
                <c:pt idx="21425">
                  <c:v>42712.477210648212</c:v>
                </c:pt>
                <c:pt idx="21426">
                  <c:v>42712.477326388893</c:v>
                </c:pt>
                <c:pt idx="21427">
                  <c:v>42712.477442129624</c:v>
                </c:pt>
                <c:pt idx="21428">
                  <c:v>42712.477557870392</c:v>
                </c:pt>
                <c:pt idx="21429">
                  <c:v>42712.477673610985</c:v>
                </c:pt>
                <c:pt idx="21430">
                  <c:v>42712.477789351855</c:v>
                </c:pt>
                <c:pt idx="21431">
                  <c:v>42712.477905092601</c:v>
                </c:pt>
                <c:pt idx="21432">
                  <c:v>42712.478020833325</c:v>
                </c:pt>
                <c:pt idx="21433">
                  <c:v>42712.478136574093</c:v>
                </c:pt>
                <c:pt idx="21434">
                  <c:v>42712.478252315013</c:v>
                </c:pt>
                <c:pt idx="21435">
                  <c:v>42712.478368055563</c:v>
                </c:pt>
                <c:pt idx="21436">
                  <c:v>42712.478483796294</c:v>
                </c:pt>
                <c:pt idx="21437">
                  <c:v>42712.47859953704</c:v>
                </c:pt>
                <c:pt idx="21438">
                  <c:v>42712.478715278041</c:v>
                </c:pt>
                <c:pt idx="21439">
                  <c:v>42712.478831018612</c:v>
                </c:pt>
                <c:pt idx="21440">
                  <c:v>42712.478946759256</c:v>
                </c:pt>
                <c:pt idx="21441">
                  <c:v>42712.479062500002</c:v>
                </c:pt>
                <c:pt idx="21442">
                  <c:v>42712.479178240741</c:v>
                </c:pt>
                <c:pt idx="21443">
                  <c:v>42712.47929398148</c:v>
                </c:pt>
                <c:pt idx="21444">
                  <c:v>42712.479409722226</c:v>
                </c:pt>
                <c:pt idx="21445">
                  <c:v>42712.479525462993</c:v>
                </c:pt>
                <c:pt idx="21446">
                  <c:v>42712.479641203674</c:v>
                </c:pt>
                <c:pt idx="21447">
                  <c:v>42712.479756944442</c:v>
                </c:pt>
                <c:pt idx="21448">
                  <c:v>42712.479872685188</c:v>
                </c:pt>
                <c:pt idx="21449">
                  <c:v>42712.479988425941</c:v>
                </c:pt>
                <c:pt idx="21450">
                  <c:v>42712.480104166665</c:v>
                </c:pt>
                <c:pt idx="21451">
                  <c:v>42712.480219907695</c:v>
                </c:pt>
                <c:pt idx="21452">
                  <c:v>42712.480335648419</c:v>
                </c:pt>
                <c:pt idx="21453">
                  <c:v>42712.480451389012</c:v>
                </c:pt>
                <c:pt idx="21454">
                  <c:v>42712.480567129642</c:v>
                </c:pt>
                <c:pt idx="21455">
                  <c:v>42712.480682870373</c:v>
                </c:pt>
                <c:pt idx="21456">
                  <c:v>42712.480798611105</c:v>
                </c:pt>
                <c:pt idx="21457">
                  <c:v>42712.480914352098</c:v>
                </c:pt>
                <c:pt idx="21458">
                  <c:v>42712.481030092611</c:v>
                </c:pt>
                <c:pt idx="21459">
                  <c:v>42712.481145833175</c:v>
                </c:pt>
                <c:pt idx="21460">
                  <c:v>42712.481261574081</c:v>
                </c:pt>
                <c:pt idx="21461">
                  <c:v>42712.481377314813</c:v>
                </c:pt>
                <c:pt idx="21462">
                  <c:v>42712.481493055559</c:v>
                </c:pt>
                <c:pt idx="21463">
                  <c:v>42712.481608796297</c:v>
                </c:pt>
                <c:pt idx="21464">
                  <c:v>42712.481724536985</c:v>
                </c:pt>
                <c:pt idx="21465">
                  <c:v>42712.481840277782</c:v>
                </c:pt>
                <c:pt idx="21466">
                  <c:v>42712.481956018542</c:v>
                </c:pt>
                <c:pt idx="21467">
                  <c:v>42712.482071759259</c:v>
                </c:pt>
                <c:pt idx="21468">
                  <c:v>42712.482187500005</c:v>
                </c:pt>
                <c:pt idx="21469">
                  <c:v>42712.482303241006</c:v>
                </c:pt>
                <c:pt idx="21470">
                  <c:v>42712.482418981483</c:v>
                </c:pt>
                <c:pt idx="21471">
                  <c:v>42712.482534722243</c:v>
                </c:pt>
                <c:pt idx="21472">
                  <c:v>42712.482650463011</c:v>
                </c:pt>
                <c:pt idx="21473">
                  <c:v>42712.482766203706</c:v>
                </c:pt>
                <c:pt idx="21474">
                  <c:v>42712.482881944612</c:v>
                </c:pt>
                <c:pt idx="21475">
                  <c:v>42712.482997685183</c:v>
                </c:pt>
                <c:pt idx="21476">
                  <c:v>42712.483113426191</c:v>
                </c:pt>
                <c:pt idx="21477">
                  <c:v>42712.483229166668</c:v>
                </c:pt>
                <c:pt idx="21478">
                  <c:v>42712.483344907407</c:v>
                </c:pt>
                <c:pt idx="21479">
                  <c:v>42712.483460648145</c:v>
                </c:pt>
                <c:pt idx="21480">
                  <c:v>42712.483576389161</c:v>
                </c:pt>
                <c:pt idx="21481">
                  <c:v>42712.48369212963</c:v>
                </c:pt>
                <c:pt idx="21482">
                  <c:v>42712.483807870369</c:v>
                </c:pt>
                <c:pt idx="21483">
                  <c:v>42712.483923610984</c:v>
                </c:pt>
                <c:pt idx="21484">
                  <c:v>42712.484039352217</c:v>
                </c:pt>
                <c:pt idx="21485">
                  <c:v>42712.484155092643</c:v>
                </c:pt>
                <c:pt idx="21486">
                  <c:v>42712.484270833331</c:v>
                </c:pt>
                <c:pt idx="21487">
                  <c:v>42712.484386574091</c:v>
                </c:pt>
                <c:pt idx="21488">
                  <c:v>42712.484502315012</c:v>
                </c:pt>
                <c:pt idx="21489">
                  <c:v>42712.484618055612</c:v>
                </c:pt>
                <c:pt idx="21490">
                  <c:v>42712.484733796293</c:v>
                </c:pt>
                <c:pt idx="21491">
                  <c:v>42712.484849537039</c:v>
                </c:pt>
                <c:pt idx="21492">
                  <c:v>42712.484965277792</c:v>
                </c:pt>
                <c:pt idx="21493">
                  <c:v>42712.485081018516</c:v>
                </c:pt>
                <c:pt idx="21494">
                  <c:v>42712.485196759255</c:v>
                </c:pt>
                <c:pt idx="21495">
                  <c:v>42712.485312500001</c:v>
                </c:pt>
                <c:pt idx="21496">
                  <c:v>42712.48542824074</c:v>
                </c:pt>
                <c:pt idx="21497">
                  <c:v>42712.485543981478</c:v>
                </c:pt>
                <c:pt idx="21498">
                  <c:v>42712.485659722232</c:v>
                </c:pt>
                <c:pt idx="21499">
                  <c:v>42712.485775462963</c:v>
                </c:pt>
                <c:pt idx="21500">
                  <c:v>42712.485891203702</c:v>
                </c:pt>
                <c:pt idx="21501">
                  <c:v>42712.486006944724</c:v>
                </c:pt>
                <c:pt idx="21502">
                  <c:v>42712.486122685186</c:v>
                </c:pt>
                <c:pt idx="21503">
                  <c:v>42712.486238426449</c:v>
                </c:pt>
                <c:pt idx="21504">
                  <c:v>42712.486354166693</c:v>
                </c:pt>
                <c:pt idx="21505">
                  <c:v>42712.48646990741</c:v>
                </c:pt>
                <c:pt idx="21506">
                  <c:v>42712.486585648243</c:v>
                </c:pt>
                <c:pt idx="21507">
                  <c:v>42712.486701389003</c:v>
                </c:pt>
                <c:pt idx="21508">
                  <c:v>42712.486817130019</c:v>
                </c:pt>
                <c:pt idx="21509">
                  <c:v>42712.486932870612</c:v>
                </c:pt>
                <c:pt idx="21510">
                  <c:v>42712.487048611074</c:v>
                </c:pt>
                <c:pt idx="21511">
                  <c:v>42712.487164351835</c:v>
                </c:pt>
                <c:pt idx="21512">
                  <c:v>42712.487280092602</c:v>
                </c:pt>
                <c:pt idx="21513">
                  <c:v>42712.487395833334</c:v>
                </c:pt>
                <c:pt idx="21514">
                  <c:v>42712.487511574203</c:v>
                </c:pt>
                <c:pt idx="21515">
                  <c:v>42712.487627314818</c:v>
                </c:pt>
                <c:pt idx="21516">
                  <c:v>42712.487743055557</c:v>
                </c:pt>
                <c:pt idx="21517">
                  <c:v>42712.487858796623</c:v>
                </c:pt>
                <c:pt idx="21518">
                  <c:v>42712.487974537034</c:v>
                </c:pt>
                <c:pt idx="21519">
                  <c:v>42712.488090278093</c:v>
                </c:pt>
                <c:pt idx="21520">
                  <c:v>42712.488206018643</c:v>
                </c:pt>
                <c:pt idx="21521">
                  <c:v>42712.488321759258</c:v>
                </c:pt>
                <c:pt idx="21522">
                  <c:v>42712.488437500011</c:v>
                </c:pt>
                <c:pt idx="21523">
                  <c:v>42712.488553241135</c:v>
                </c:pt>
                <c:pt idx="21524">
                  <c:v>42712.488668981481</c:v>
                </c:pt>
                <c:pt idx="21525">
                  <c:v>42712.48878472222</c:v>
                </c:pt>
                <c:pt idx="21526">
                  <c:v>42712.488900463002</c:v>
                </c:pt>
                <c:pt idx="21527">
                  <c:v>42712.489016203712</c:v>
                </c:pt>
                <c:pt idx="21528">
                  <c:v>42712.489131944443</c:v>
                </c:pt>
                <c:pt idx="21529">
                  <c:v>42712.489247685182</c:v>
                </c:pt>
                <c:pt idx="21530">
                  <c:v>42712.489363425942</c:v>
                </c:pt>
                <c:pt idx="21531">
                  <c:v>42712.489479166667</c:v>
                </c:pt>
                <c:pt idx="21532">
                  <c:v>42712.489594907413</c:v>
                </c:pt>
                <c:pt idx="21533">
                  <c:v>42712.489710648202</c:v>
                </c:pt>
                <c:pt idx="21534">
                  <c:v>42712.489826389043</c:v>
                </c:pt>
                <c:pt idx="21535">
                  <c:v>42712.489942129629</c:v>
                </c:pt>
                <c:pt idx="21536">
                  <c:v>42712.490057870367</c:v>
                </c:pt>
                <c:pt idx="21537">
                  <c:v>42712.490173610975</c:v>
                </c:pt>
                <c:pt idx="21538">
                  <c:v>42712.490289351852</c:v>
                </c:pt>
                <c:pt idx="21539">
                  <c:v>42712.490405092591</c:v>
                </c:pt>
                <c:pt idx="21540">
                  <c:v>42712.490520833184</c:v>
                </c:pt>
                <c:pt idx="21541">
                  <c:v>42712.490636574083</c:v>
                </c:pt>
                <c:pt idx="21542">
                  <c:v>42712.490752314814</c:v>
                </c:pt>
                <c:pt idx="21543">
                  <c:v>42712.490868055553</c:v>
                </c:pt>
                <c:pt idx="21544">
                  <c:v>42712.490983796284</c:v>
                </c:pt>
                <c:pt idx="21545">
                  <c:v>42712.491099536994</c:v>
                </c:pt>
                <c:pt idx="21546">
                  <c:v>42712.491215277783</c:v>
                </c:pt>
                <c:pt idx="21547">
                  <c:v>42712.491331018522</c:v>
                </c:pt>
                <c:pt idx="21548">
                  <c:v>42712.491446758984</c:v>
                </c:pt>
                <c:pt idx="21549">
                  <c:v>42712.491562499999</c:v>
                </c:pt>
                <c:pt idx="21550">
                  <c:v>42712.491678240738</c:v>
                </c:pt>
                <c:pt idx="21551">
                  <c:v>42712.491793981128</c:v>
                </c:pt>
                <c:pt idx="21552">
                  <c:v>42712.491909722194</c:v>
                </c:pt>
                <c:pt idx="21553">
                  <c:v>42712.492025462961</c:v>
                </c:pt>
                <c:pt idx="21554">
                  <c:v>42712.492141203584</c:v>
                </c:pt>
                <c:pt idx="21555">
                  <c:v>42712.492256944613</c:v>
                </c:pt>
                <c:pt idx="21556">
                  <c:v>42712.492372685185</c:v>
                </c:pt>
                <c:pt idx="21557">
                  <c:v>42712.492488425931</c:v>
                </c:pt>
                <c:pt idx="21558">
                  <c:v>42712.492604166655</c:v>
                </c:pt>
                <c:pt idx="21559">
                  <c:v>42712.492719907408</c:v>
                </c:pt>
                <c:pt idx="21560">
                  <c:v>42712.492835648212</c:v>
                </c:pt>
                <c:pt idx="21561">
                  <c:v>42712.492951388893</c:v>
                </c:pt>
                <c:pt idx="21562">
                  <c:v>42712.493067129624</c:v>
                </c:pt>
                <c:pt idx="21563">
                  <c:v>42712.493182870174</c:v>
                </c:pt>
                <c:pt idx="21564">
                  <c:v>42712.493298610985</c:v>
                </c:pt>
                <c:pt idx="21565">
                  <c:v>42712.493414351855</c:v>
                </c:pt>
                <c:pt idx="21566">
                  <c:v>42712.493530092601</c:v>
                </c:pt>
                <c:pt idx="21567">
                  <c:v>42712.493645833019</c:v>
                </c:pt>
                <c:pt idx="21568">
                  <c:v>42712.493761573714</c:v>
                </c:pt>
                <c:pt idx="21569">
                  <c:v>42712.493877314817</c:v>
                </c:pt>
                <c:pt idx="21570">
                  <c:v>42712.493993055556</c:v>
                </c:pt>
                <c:pt idx="21571">
                  <c:v>42712.494108796294</c:v>
                </c:pt>
                <c:pt idx="21572">
                  <c:v>42712.494224537026</c:v>
                </c:pt>
                <c:pt idx="21573">
                  <c:v>42712.494340277779</c:v>
                </c:pt>
                <c:pt idx="21574">
                  <c:v>42712.494456018518</c:v>
                </c:pt>
                <c:pt idx="21575">
                  <c:v>42712.494571759256</c:v>
                </c:pt>
                <c:pt idx="21576">
                  <c:v>42712.494687500002</c:v>
                </c:pt>
                <c:pt idx="21577">
                  <c:v>42712.494803240741</c:v>
                </c:pt>
                <c:pt idx="21578">
                  <c:v>42712.49491898148</c:v>
                </c:pt>
                <c:pt idx="21579">
                  <c:v>42712.495034722226</c:v>
                </c:pt>
                <c:pt idx="21580">
                  <c:v>42712.495150462964</c:v>
                </c:pt>
                <c:pt idx="21581">
                  <c:v>42712.495266203674</c:v>
                </c:pt>
                <c:pt idx="21582">
                  <c:v>42712.495381944434</c:v>
                </c:pt>
                <c:pt idx="21583">
                  <c:v>42712.495497684984</c:v>
                </c:pt>
                <c:pt idx="21584">
                  <c:v>42712.495613425941</c:v>
                </c:pt>
                <c:pt idx="21585">
                  <c:v>42712.495729166585</c:v>
                </c:pt>
                <c:pt idx="21586">
                  <c:v>42712.495844907404</c:v>
                </c:pt>
                <c:pt idx="21587">
                  <c:v>42712.49596064815</c:v>
                </c:pt>
                <c:pt idx="21588">
                  <c:v>42712.496076389012</c:v>
                </c:pt>
                <c:pt idx="21589">
                  <c:v>42712.496192129627</c:v>
                </c:pt>
                <c:pt idx="21590">
                  <c:v>42712.496307870373</c:v>
                </c:pt>
                <c:pt idx="21591">
                  <c:v>42712.496423610974</c:v>
                </c:pt>
                <c:pt idx="21592">
                  <c:v>42712.496539352098</c:v>
                </c:pt>
                <c:pt idx="21593">
                  <c:v>42712.496655092611</c:v>
                </c:pt>
                <c:pt idx="21594">
                  <c:v>42712.496770833175</c:v>
                </c:pt>
                <c:pt idx="21595">
                  <c:v>42712.496886574081</c:v>
                </c:pt>
                <c:pt idx="21596">
                  <c:v>42712.497002314805</c:v>
                </c:pt>
                <c:pt idx="21597">
                  <c:v>42712.497118055559</c:v>
                </c:pt>
                <c:pt idx="21598">
                  <c:v>42712.497233796297</c:v>
                </c:pt>
                <c:pt idx="21599">
                  <c:v>42712.497349536985</c:v>
                </c:pt>
                <c:pt idx="21600">
                  <c:v>42712.497465277775</c:v>
                </c:pt>
                <c:pt idx="21601">
                  <c:v>42712.497581018521</c:v>
                </c:pt>
                <c:pt idx="21602">
                  <c:v>42712.497696759194</c:v>
                </c:pt>
                <c:pt idx="21603">
                  <c:v>42712.497812500005</c:v>
                </c:pt>
                <c:pt idx="21604">
                  <c:v>42712.497928240744</c:v>
                </c:pt>
                <c:pt idx="21605">
                  <c:v>42712.498043981475</c:v>
                </c:pt>
                <c:pt idx="21606">
                  <c:v>42712.498159722221</c:v>
                </c:pt>
                <c:pt idx="21607">
                  <c:v>42712.498275463011</c:v>
                </c:pt>
                <c:pt idx="21608">
                  <c:v>42712.498391203706</c:v>
                </c:pt>
                <c:pt idx="21609">
                  <c:v>42712.498506944612</c:v>
                </c:pt>
                <c:pt idx="21610">
                  <c:v>42712.498622685176</c:v>
                </c:pt>
                <c:pt idx="21611">
                  <c:v>42712.498738426191</c:v>
                </c:pt>
                <c:pt idx="21612">
                  <c:v>42712.498854166668</c:v>
                </c:pt>
                <c:pt idx="21613">
                  <c:v>42712.498969907407</c:v>
                </c:pt>
                <c:pt idx="21614">
                  <c:v>42712.499085648145</c:v>
                </c:pt>
                <c:pt idx="21615">
                  <c:v>42712.499201388891</c:v>
                </c:pt>
                <c:pt idx="21616">
                  <c:v>42712.49931712963</c:v>
                </c:pt>
                <c:pt idx="21617">
                  <c:v>42712.499432870354</c:v>
                </c:pt>
                <c:pt idx="21618">
                  <c:v>42712.499548610984</c:v>
                </c:pt>
                <c:pt idx="21619">
                  <c:v>42712.499664351824</c:v>
                </c:pt>
                <c:pt idx="21620">
                  <c:v>42712.499780092585</c:v>
                </c:pt>
                <c:pt idx="21621">
                  <c:v>42712.499895833324</c:v>
                </c:pt>
                <c:pt idx="21622">
                  <c:v>42712.500011574091</c:v>
                </c:pt>
                <c:pt idx="21623">
                  <c:v>42712.500127314815</c:v>
                </c:pt>
                <c:pt idx="21624">
                  <c:v>42712.500243055561</c:v>
                </c:pt>
                <c:pt idx="21625">
                  <c:v>42712.500358796293</c:v>
                </c:pt>
                <c:pt idx="21626">
                  <c:v>42712.500474537024</c:v>
                </c:pt>
                <c:pt idx="21627">
                  <c:v>42712.500590277792</c:v>
                </c:pt>
                <c:pt idx="21628">
                  <c:v>42712.500706018516</c:v>
                </c:pt>
                <c:pt idx="21629">
                  <c:v>42712.500821759255</c:v>
                </c:pt>
                <c:pt idx="21630">
                  <c:v>42712.500937500001</c:v>
                </c:pt>
                <c:pt idx="21631">
                  <c:v>42712.50105324074</c:v>
                </c:pt>
                <c:pt idx="21632">
                  <c:v>42712.501168981158</c:v>
                </c:pt>
                <c:pt idx="21633">
                  <c:v>42712.501284722224</c:v>
                </c:pt>
                <c:pt idx="21634">
                  <c:v>42712.501400462956</c:v>
                </c:pt>
                <c:pt idx="21635">
                  <c:v>42712.501516203702</c:v>
                </c:pt>
                <c:pt idx="21636">
                  <c:v>42712.501631944448</c:v>
                </c:pt>
                <c:pt idx="21637">
                  <c:v>42712.501747684975</c:v>
                </c:pt>
                <c:pt idx="21638">
                  <c:v>42712.501863425932</c:v>
                </c:pt>
                <c:pt idx="21639">
                  <c:v>42712.501979166664</c:v>
                </c:pt>
                <c:pt idx="21640">
                  <c:v>42712.50209490741</c:v>
                </c:pt>
                <c:pt idx="21641">
                  <c:v>42712.502210648243</c:v>
                </c:pt>
                <c:pt idx="21642">
                  <c:v>42712.502326389003</c:v>
                </c:pt>
                <c:pt idx="21643">
                  <c:v>42712.502442129626</c:v>
                </c:pt>
                <c:pt idx="21644">
                  <c:v>42712.502557870612</c:v>
                </c:pt>
                <c:pt idx="21645">
                  <c:v>42712.502673611074</c:v>
                </c:pt>
                <c:pt idx="21646">
                  <c:v>42712.502789351835</c:v>
                </c:pt>
                <c:pt idx="21647">
                  <c:v>42712.502905092602</c:v>
                </c:pt>
                <c:pt idx="21648">
                  <c:v>42712.503020833174</c:v>
                </c:pt>
                <c:pt idx="21649">
                  <c:v>42712.503136574072</c:v>
                </c:pt>
                <c:pt idx="21650">
                  <c:v>42712.503252314818</c:v>
                </c:pt>
                <c:pt idx="21651">
                  <c:v>42712.503368055557</c:v>
                </c:pt>
                <c:pt idx="21652">
                  <c:v>42712.503483796274</c:v>
                </c:pt>
                <c:pt idx="21653">
                  <c:v>42712.503599537034</c:v>
                </c:pt>
                <c:pt idx="21654">
                  <c:v>42712.50371527778</c:v>
                </c:pt>
                <c:pt idx="21655">
                  <c:v>42712.503831018519</c:v>
                </c:pt>
                <c:pt idx="21656">
                  <c:v>42712.503946759185</c:v>
                </c:pt>
                <c:pt idx="21657">
                  <c:v>42712.504062500004</c:v>
                </c:pt>
                <c:pt idx="21658">
                  <c:v>42712.504178240742</c:v>
                </c:pt>
                <c:pt idx="21659">
                  <c:v>42712.504293981481</c:v>
                </c:pt>
                <c:pt idx="21660">
                  <c:v>42712.50440972222</c:v>
                </c:pt>
                <c:pt idx="21661">
                  <c:v>42712.504525463002</c:v>
                </c:pt>
                <c:pt idx="21662">
                  <c:v>42712.504641203705</c:v>
                </c:pt>
                <c:pt idx="21663">
                  <c:v>42712.504756944443</c:v>
                </c:pt>
                <c:pt idx="21664">
                  <c:v>42712.504872685182</c:v>
                </c:pt>
                <c:pt idx="21665">
                  <c:v>42712.504988425942</c:v>
                </c:pt>
                <c:pt idx="21666">
                  <c:v>42712.505104166594</c:v>
                </c:pt>
                <c:pt idx="21667">
                  <c:v>42712.505219907413</c:v>
                </c:pt>
                <c:pt idx="21668">
                  <c:v>42712.505335648202</c:v>
                </c:pt>
                <c:pt idx="21669">
                  <c:v>42712.50545138889</c:v>
                </c:pt>
                <c:pt idx="21670">
                  <c:v>42712.505567129629</c:v>
                </c:pt>
                <c:pt idx="21671">
                  <c:v>42712.505682870324</c:v>
                </c:pt>
                <c:pt idx="21672">
                  <c:v>42712.505798610975</c:v>
                </c:pt>
                <c:pt idx="21673">
                  <c:v>42712.505914351852</c:v>
                </c:pt>
                <c:pt idx="21674">
                  <c:v>42712.506030092612</c:v>
                </c:pt>
                <c:pt idx="21675">
                  <c:v>42712.506145833184</c:v>
                </c:pt>
                <c:pt idx="21676">
                  <c:v>42712.506261574083</c:v>
                </c:pt>
                <c:pt idx="21677">
                  <c:v>42712.506377314843</c:v>
                </c:pt>
                <c:pt idx="21678">
                  <c:v>42712.506493055553</c:v>
                </c:pt>
                <c:pt idx="21679">
                  <c:v>42712.506608796299</c:v>
                </c:pt>
                <c:pt idx="21680">
                  <c:v>42712.506724536994</c:v>
                </c:pt>
                <c:pt idx="21681">
                  <c:v>42712.506840277783</c:v>
                </c:pt>
                <c:pt idx="21682">
                  <c:v>42712.506956018602</c:v>
                </c:pt>
                <c:pt idx="21683">
                  <c:v>42712.507071759224</c:v>
                </c:pt>
                <c:pt idx="21684">
                  <c:v>42712.507187499999</c:v>
                </c:pt>
                <c:pt idx="21685">
                  <c:v>42712.507303240738</c:v>
                </c:pt>
                <c:pt idx="21686">
                  <c:v>42712.507418981484</c:v>
                </c:pt>
                <c:pt idx="21687">
                  <c:v>42712.507534722223</c:v>
                </c:pt>
                <c:pt idx="21688">
                  <c:v>42712.507650462961</c:v>
                </c:pt>
                <c:pt idx="21689">
                  <c:v>42712.507766203584</c:v>
                </c:pt>
                <c:pt idx="21690">
                  <c:v>42712.507881944446</c:v>
                </c:pt>
                <c:pt idx="21691">
                  <c:v>42712.507997685185</c:v>
                </c:pt>
                <c:pt idx="21692">
                  <c:v>42712.508113426229</c:v>
                </c:pt>
                <c:pt idx="21693">
                  <c:v>42712.508229166669</c:v>
                </c:pt>
                <c:pt idx="21694">
                  <c:v>42712.508344907408</c:v>
                </c:pt>
                <c:pt idx="21695">
                  <c:v>42712.508460648147</c:v>
                </c:pt>
                <c:pt idx="21696">
                  <c:v>42712.508576389206</c:v>
                </c:pt>
                <c:pt idx="21697">
                  <c:v>42712.508692129632</c:v>
                </c:pt>
                <c:pt idx="21698">
                  <c:v>42712.508807870392</c:v>
                </c:pt>
                <c:pt idx="21699">
                  <c:v>42712.508923610985</c:v>
                </c:pt>
                <c:pt idx="21700">
                  <c:v>42712.509039351862</c:v>
                </c:pt>
                <c:pt idx="21701">
                  <c:v>42712.509155092601</c:v>
                </c:pt>
                <c:pt idx="21702">
                  <c:v>42712.509270833325</c:v>
                </c:pt>
                <c:pt idx="21703">
                  <c:v>42712.509386574071</c:v>
                </c:pt>
                <c:pt idx="21704">
                  <c:v>42712.509502314817</c:v>
                </c:pt>
                <c:pt idx="21705">
                  <c:v>42712.509618055563</c:v>
                </c:pt>
                <c:pt idx="21706">
                  <c:v>42712.509733796294</c:v>
                </c:pt>
                <c:pt idx="21707">
                  <c:v>42712.509849537026</c:v>
                </c:pt>
                <c:pt idx="21708">
                  <c:v>42712.509965277779</c:v>
                </c:pt>
                <c:pt idx="21709">
                  <c:v>42712.510081018518</c:v>
                </c:pt>
                <c:pt idx="21710">
                  <c:v>42712.510196759256</c:v>
                </c:pt>
                <c:pt idx="21711">
                  <c:v>42712.510312500002</c:v>
                </c:pt>
                <c:pt idx="21712">
                  <c:v>42712.510428240741</c:v>
                </c:pt>
                <c:pt idx="21713">
                  <c:v>42712.51054398148</c:v>
                </c:pt>
                <c:pt idx="21714">
                  <c:v>42712.510659722233</c:v>
                </c:pt>
                <c:pt idx="21715">
                  <c:v>42712.510775462993</c:v>
                </c:pt>
                <c:pt idx="21716">
                  <c:v>42712.510891203703</c:v>
                </c:pt>
                <c:pt idx="21717">
                  <c:v>42712.511006944442</c:v>
                </c:pt>
                <c:pt idx="21718">
                  <c:v>42712.511122684984</c:v>
                </c:pt>
                <c:pt idx="21719">
                  <c:v>42712.511238426297</c:v>
                </c:pt>
                <c:pt idx="21720">
                  <c:v>42712.511354166665</c:v>
                </c:pt>
                <c:pt idx="21721">
                  <c:v>42712.511469907404</c:v>
                </c:pt>
                <c:pt idx="21722">
                  <c:v>42712.511585648193</c:v>
                </c:pt>
                <c:pt idx="21723">
                  <c:v>42712.511701388888</c:v>
                </c:pt>
                <c:pt idx="21724">
                  <c:v>42712.511817129642</c:v>
                </c:pt>
                <c:pt idx="21725">
                  <c:v>42712.511932870373</c:v>
                </c:pt>
                <c:pt idx="21726">
                  <c:v>42712.512048611105</c:v>
                </c:pt>
                <c:pt idx="21727">
                  <c:v>42712.512164351851</c:v>
                </c:pt>
                <c:pt idx="21728">
                  <c:v>42712.512280092611</c:v>
                </c:pt>
                <c:pt idx="21729">
                  <c:v>42712.512395833335</c:v>
                </c:pt>
                <c:pt idx="21730">
                  <c:v>42712.512511574212</c:v>
                </c:pt>
                <c:pt idx="21731">
                  <c:v>42712.512627314813</c:v>
                </c:pt>
                <c:pt idx="21732">
                  <c:v>42712.512743055559</c:v>
                </c:pt>
                <c:pt idx="21733">
                  <c:v>42712.512858796668</c:v>
                </c:pt>
                <c:pt idx="21734">
                  <c:v>42712.512974537036</c:v>
                </c:pt>
                <c:pt idx="21735">
                  <c:v>42712.513090277782</c:v>
                </c:pt>
                <c:pt idx="21736">
                  <c:v>42712.513206018542</c:v>
                </c:pt>
                <c:pt idx="21737">
                  <c:v>42712.513321759194</c:v>
                </c:pt>
                <c:pt idx="21738">
                  <c:v>42712.513437500005</c:v>
                </c:pt>
                <c:pt idx="21739">
                  <c:v>42712.513553241006</c:v>
                </c:pt>
                <c:pt idx="21740">
                  <c:v>42712.513668981475</c:v>
                </c:pt>
                <c:pt idx="21741">
                  <c:v>42712.513784722185</c:v>
                </c:pt>
                <c:pt idx="21742">
                  <c:v>42712.51390046296</c:v>
                </c:pt>
                <c:pt idx="21743">
                  <c:v>42712.514016203713</c:v>
                </c:pt>
                <c:pt idx="21744">
                  <c:v>42712.514131944612</c:v>
                </c:pt>
                <c:pt idx="21745">
                  <c:v>42712.514247685183</c:v>
                </c:pt>
                <c:pt idx="21746">
                  <c:v>42712.514363426191</c:v>
                </c:pt>
                <c:pt idx="21747">
                  <c:v>42712.514479166668</c:v>
                </c:pt>
                <c:pt idx="21748">
                  <c:v>42712.514594907443</c:v>
                </c:pt>
                <c:pt idx="21749">
                  <c:v>42712.514710648211</c:v>
                </c:pt>
                <c:pt idx="21750">
                  <c:v>42712.514826389161</c:v>
                </c:pt>
                <c:pt idx="21751">
                  <c:v>42712.51494212963</c:v>
                </c:pt>
                <c:pt idx="21752">
                  <c:v>42712.515057870369</c:v>
                </c:pt>
                <c:pt idx="21753">
                  <c:v>42712.515173610984</c:v>
                </c:pt>
                <c:pt idx="21754">
                  <c:v>42712.515289351853</c:v>
                </c:pt>
                <c:pt idx="21755">
                  <c:v>42712.515405092592</c:v>
                </c:pt>
                <c:pt idx="21756">
                  <c:v>42712.515520833324</c:v>
                </c:pt>
                <c:pt idx="21757">
                  <c:v>42712.515636574091</c:v>
                </c:pt>
                <c:pt idx="21758">
                  <c:v>42712.515752314815</c:v>
                </c:pt>
                <c:pt idx="21759">
                  <c:v>42712.515868055561</c:v>
                </c:pt>
                <c:pt idx="21760">
                  <c:v>42712.515983796286</c:v>
                </c:pt>
                <c:pt idx="21761">
                  <c:v>42712.516099537039</c:v>
                </c:pt>
                <c:pt idx="21762">
                  <c:v>42712.516215278229</c:v>
                </c:pt>
                <c:pt idx="21763">
                  <c:v>42712.516331018611</c:v>
                </c:pt>
                <c:pt idx="21764">
                  <c:v>42712.516446759255</c:v>
                </c:pt>
                <c:pt idx="21765">
                  <c:v>42712.516562500001</c:v>
                </c:pt>
                <c:pt idx="21766">
                  <c:v>42712.516678241067</c:v>
                </c:pt>
                <c:pt idx="21767">
                  <c:v>42712.516793981478</c:v>
                </c:pt>
                <c:pt idx="21768">
                  <c:v>42712.516909722232</c:v>
                </c:pt>
                <c:pt idx="21769">
                  <c:v>42712.517025462963</c:v>
                </c:pt>
                <c:pt idx="21770">
                  <c:v>42712.517141203585</c:v>
                </c:pt>
                <c:pt idx="21771">
                  <c:v>42712.517256944724</c:v>
                </c:pt>
                <c:pt idx="21772">
                  <c:v>42712.517372685186</c:v>
                </c:pt>
                <c:pt idx="21773">
                  <c:v>42712.517488425932</c:v>
                </c:pt>
                <c:pt idx="21774">
                  <c:v>42712.517604166664</c:v>
                </c:pt>
                <c:pt idx="21775">
                  <c:v>42712.51771990741</c:v>
                </c:pt>
                <c:pt idx="21776">
                  <c:v>42712.517835648243</c:v>
                </c:pt>
                <c:pt idx="21777">
                  <c:v>42712.517951389003</c:v>
                </c:pt>
                <c:pt idx="21778">
                  <c:v>42712.518067129633</c:v>
                </c:pt>
                <c:pt idx="21779">
                  <c:v>42712.518182870372</c:v>
                </c:pt>
                <c:pt idx="21780">
                  <c:v>42712.51829861111</c:v>
                </c:pt>
                <c:pt idx="21781">
                  <c:v>42712.518414351849</c:v>
                </c:pt>
                <c:pt idx="21782">
                  <c:v>42712.51853009293</c:v>
                </c:pt>
                <c:pt idx="21783">
                  <c:v>42712.518645833334</c:v>
                </c:pt>
                <c:pt idx="21784">
                  <c:v>42712.518761574072</c:v>
                </c:pt>
                <c:pt idx="21785">
                  <c:v>42712.518877315102</c:v>
                </c:pt>
                <c:pt idx="21786">
                  <c:v>42712.518993055593</c:v>
                </c:pt>
                <c:pt idx="21787">
                  <c:v>42712.519108796296</c:v>
                </c:pt>
                <c:pt idx="21788">
                  <c:v>42712.519224537034</c:v>
                </c:pt>
                <c:pt idx="21789">
                  <c:v>42712.51934027778</c:v>
                </c:pt>
                <c:pt idx="21790">
                  <c:v>42712.519456018519</c:v>
                </c:pt>
                <c:pt idx="21791">
                  <c:v>42712.519571759258</c:v>
                </c:pt>
                <c:pt idx="21792">
                  <c:v>42712.519687500004</c:v>
                </c:pt>
                <c:pt idx="21793">
                  <c:v>42712.519803240742</c:v>
                </c:pt>
                <c:pt idx="21794">
                  <c:v>42712.519918981481</c:v>
                </c:pt>
                <c:pt idx="21795">
                  <c:v>42712.52003472222</c:v>
                </c:pt>
                <c:pt idx="21796">
                  <c:v>42712.520150462966</c:v>
                </c:pt>
                <c:pt idx="21797">
                  <c:v>42712.520266203705</c:v>
                </c:pt>
                <c:pt idx="21798">
                  <c:v>42712.520381944436</c:v>
                </c:pt>
                <c:pt idx="21799">
                  <c:v>42712.520497685175</c:v>
                </c:pt>
                <c:pt idx="21800">
                  <c:v>42712.520613425942</c:v>
                </c:pt>
                <c:pt idx="21801">
                  <c:v>42712.520729166594</c:v>
                </c:pt>
                <c:pt idx="21802">
                  <c:v>42712.520844907405</c:v>
                </c:pt>
                <c:pt idx="21803">
                  <c:v>42712.520960648151</c:v>
                </c:pt>
                <c:pt idx="21804">
                  <c:v>42712.52107638889</c:v>
                </c:pt>
                <c:pt idx="21805">
                  <c:v>42712.521192129585</c:v>
                </c:pt>
                <c:pt idx="21806">
                  <c:v>42712.521307870324</c:v>
                </c:pt>
                <c:pt idx="21807">
                  <c:v>42712.521423610626</c:v>
                </c:pt>
                <c:pt idx="21808">
                  <c:v>42712.521539351852</c:v>
                </c:pt>
                <c:pt idx="21809">
                  <c:v>42712.521655092591</c:v>
                </c:pt>
                <c:pt idx="21810">
                  <c:v>42712.521770832951</c:v>
                </c:pt>
                <c:pt idx="21811">
                  <c:v>42712.521886574075</c:v>
                </c:pt>
                <c:pt idx="21812">
                  <c:v>42712.522002314814</c:v>
                </c:pt>
                <c:pt idx="21813">
                  <c:v>42712.522118055553</c:v>
                </c:pt>
                <c:pt idx="21814">
                  <c:v>42712.522233796299</c:v>
                </c:pt>
                <c:pt idx="21815">
                  <c:v>42712.522349536994</c:v>
                </c:pt>
                <c:pt idx="21816">
                  <c:v>42712.522465277776</c:v>
                </c:pt>
                <c:pt idx="21817">
                  <c:v>42712.522581018522</c:v>
                </c:pt>
                <c:pt idx="21818">
                  <c:v>42712.522696759224</c:v>
                </c:pt>
                <c:pt idx="21819">
                  <c:v>42712.522812500007</c:v>
                </c:pt>
                <c:pt idx="21820">
                  <c:v>42712.522928240738</c:v>
                </c:pt>
                <c:pt idx="21821">
                  <c:v>42712.523043981128</c:v>
                </c:pt>
                <c:pt idx="21822">
                  <c:v>42712.523159722194</c:v>
                </c:pt>
                <c:pt idx="21823">
                  <c:v>42712.523275462961</c:v>
                </c:pt>
                <c:pt idx="21824">
                  <c:v>42712.523391203584</c:v>
                </c:pt>
                <c:pt idx="21825">
                  <c:v>42712.523506944446</c:v>
                </c:pt>
                <c:pt idx="21826">
                  <c:v>42712.523622684974</c:v>
                </c:pt>
                <c:pt idx="21827">
                  <c:v>42712.523738425931</c:v>
                </c:pt>
                <c:pt idx="21828">
                  <c:v>42712.523854166655</c:v>
                </c:pt>
                <c:pt idx="21829">
                  <c:v>42712.523969907175</c:v>
                </c:pt>
                <c:pt idx="21830">
                  <c:v>42712.524085648147</c:v>
                </c:pt>
                <c:pt idx="21831">
                  <c:v>42712.524201388893</c:v>
                </c:pt>
                <c:pt idx="21832">
                  <c:v>42712.524317129632</c:v>
                </c:pt>
                <c:pt idx="21833">
                  <c:v>42712.52443287037</c:v>
                </c:pt>
                <c:pt idx="21834">
                  <c:v>42712.524548610985</c:v>
                </c:pt>
                <c:pt idx="21835">
                  <c:v>42712.524664351855</c:v>
                </c:pt>
                <c:pt idx="21836">
                  <c:v>42712.524780092594</c:v>
                </c:pt>
                <c:pt idx="21837">
                  <c:v>42712.524895833325</c:v>
                </c:pt>
                <c:pt idx="21838">
                  <c:v>42712.525011574071</c:v>
                </c:pt>
                <c:pt idx="21839">
                  <c:v>42712.525127314584</c:v>
                </c:pt>
                <c:pt idx="21840">
                  <c:v>42712.525243055556</c:v>
                </c:pt>
                <c:pt idx="21841">
                  <c:v>42712.525358796294</c:v>
                </c:pt>
                <c:pt idx="21842">
                  <c:v>42712.525474536975</c:v>
                </c:pt>
                <c:pt idx="21843">
                  <c:v>42712.525590277779</c:v>
                </c:pt>
                <c:pt idx="21844">
                  <c:v>42712.525706018474</c:v>
                </c:pt>
                <c:pt idx="21845">
                  <c:v>42712.525821759184</c:v>
                </c:pt>
                <c:pt idx="21846">
                  <c:v>42712.525937500002</c:v>
                </c:pt>
                <c:pt idx="21847">
                  <c:v>42712.526053240741</c:v>
                </c:pt>
                <c:pt idx="21848">
                  <c:v>42712.526168981174</c:v>
                </c:pt>
                <c:pt idx="21849">
                  <c:v>42712.526284722226</c:v>
                </c:pt>
                <c:pt idx="21850">
                  <c:v>42712.526400462964</c:v>
                </c:pt>
                <c:pt idx="21851">
                  <c:v>42712.526516203703</c:v>
                </c:pt>
                <c:pt idx="21852">
                  <c:v>42712.526631944442</c:v>
                </c:pt>
                <c:pt idx="21853">
                  <c:v>42712.526747684984</c:v>
                </c:pt>
                <c:pt idx="21854">
                  <c:v>42712.526863425941</c:v>
                </c:pt>
                <c:pt idx="21855">
                  <c:v>42712.526979166665</c:v>
                </c:pt>
                <c:pt idx="21856">
                  <c:v>42712.527094907404</c:v>
                </c:pt>
                <c:pt idx="21857">
                  <c:v>42712.527210648193</c:v>
                </c:pt>
                <c:pt idx="21858">
                  <c:v>42712.527326388888</c:v>
                </c:pt>
                <c:pt idx="21859">
                  <c:v>42712.527442129584</c:v>
                </c:pt>
                <c:pt idx="21860">
                  <c:v>42712.527557870373</c:v>
                </c:pt>
                <c:pt idx="21861">
                  <c:v>42712.527673610974</c:v>
                </c:pt>
                <c:pt idx="21862">
                  <c:v>42712.527789351574</c:v>
                </c:pt>
                <c:pt idx="21863">
                  <c:v>42712.527905092589</c:v>
                </c:pt>
                <c:pt idx="21864">
                  <c:v>42712.528020833175</c:v>
                </c:pt>
                <c:pt idx="21865">
                  <c:v>42712.528136574081</c:v>
                </c:pt>
                <c:pt idx="21866">
                  <c:v>42712.528252314813</c:v>
                </c:pt>
                <c:pt idx="21867">
                  <c:v>42712.528368055559</c:v>
                </c:pt>
                <c:pt idx="21868">
                  <c:v>42712.528483796275</c:v>
                </c:pt>
                <c:pt idx="21869">
                  <c:v>42712.528599537036</c:v>
                </c:pt>
                <c:pt idx="21870">
                  <c:v>42712.528715277782</c:v>
                </c:pt>
                <c:pt idx="21871">
                  <c:v>42712.528831018542</c:v>
                </c:pt>
                <c:pt idx="21872">
                  <c:v>42712.528946759194</c:v>
                </c:pt>
                <c:pt idx="21873">
                  <c:v>42712.529062499998</c:v>
                </c:pt>
                <c:pt idx="21874">
                  <c:v>42712.529178240744</c:v>
                </c:pt>
                <c:pt idx="21875">
                  <c:v>42712.529293981475</c:v>
                </c:pt>
                <c:pt idx="21876">
                  <c:v>42712.529409722185</c:v>
                </c:pt>
                <c:pt idx="21877">
                  <c:v>42712.52952546296</c:v>
                </c:pt>
                <c:pt idx="21878">
                  <c:v>42712.529641203575</c:v>
                </c:pt>
                <c:pt idx="21879">
                  <c:v>42712.529756944445</c:v>
                </c:pt>
                <c:pt idx="21880">
                  <c:v>42712.529872685176</c:v>
                </c:pt>
                <c:pt idx="21881">
                  <c:v>42712.529988425929</c:v>
                </c:pt>
                <c:pt idx="21882">
                  <c:v>42712.530104166624</c:v>
                </c:pt>
                <c:pt idx="21883">
                  <c:v>42712.530219907443</c:v>
                </c:pt>
                <c:pt idx="21884">
                  <c:v>42712.530335648211</c:v>
                </c:pt>
                <c:pt idx="21885">
                  <c:v>42712.530451388891</c:v>
                </c:pt>
                <c:pt idx="21886">
                  <c:v>42712.53056712963</c:v>
                </c:pt>
                <c:pt idx="21887">
                  <c:v>42712.530682870354</c:v>
                </c:pt>
                <c:pt idx="21888">
                  <c:v>42712.530798610984</c:v>
                </c:pt>
                <c:pt idx="21889">
                  <c:v>42712.530914351853</c:v>
                </c:pt>
                <c:pt idx="21890">
                  <c:v>42712.531030092592</c:v>
                </c:pt>
                <c:pt idx="21891">
                  <c:v>42712.531145832974</c:v>
                </c:pt>
                <c:pt idx="21892">
                  <c:v>42712.531261574077</c:v>
                </c:pt>
                <c:pt idx="21893">
                  <c:v>42712.531377314815</c:v>
                </c:pt>
                <c:pt idx="21894">
                  <c:v>42712.531493055554</c:v>
                </c:pt>
                <c:pt idx="21895">
                  <c:v>42712.531608796286</c:v>
                </c:pt>
                <c:pt idx="21896">
                  <c:v>42712.53172453677</c:v>
                </c:pt>
                <c:pt idx="21897">
                  <c:v>42712.531840277778</c:v>
                </c:pt>
                <c:pt idx="21898">
                  <c:v>42712.531956018516</c:v>
                </c:pt>
                <c:pt idx="21899">
                  <c:v>42712.532071759255</c:v>
                </c:pt>
                <c:pt idx="21900">
                  <c:v>42712.532187500001</c:v>
                </c:pt>
                <c:pt idx="21901">
                  <c:v>42712.53230324074</c:v>
                </c:pt>
                <c:pt idx="21902">
                  <c:v>42712.532418981478</c:v>
                </c:pt>
                <c:pt idx="21903">
                  <c:v>42712.532534722232</c:v>
                </c:pt>
                <c:pt idx="21904">
                  <c:v>42712.532650462963</c:v>
                </c:pt>
                <c:pt idx="21905">
                  <c:v>42712.532766203585</c:v>
                </c:pt>
                <c:pt idx="21906">
                  <c:v>42712.532881944448</c:v>
                </c:pt>
                <c:pt idx="21907">
                  <c:v>42712.532997685186</c:v>
                </c:pt>
                <c:pt idx="21908">
                  <c:v>42712.533113425932</c:v>
                </c:pt>
                <c:pt idx="21909">
                  <c:v>42712.533229166664</c:v>
                </c:pt>
                <c:pt idx="21910">
                  <c:v>42712.533344907184</c:v>
                </c:pt>
                <c:pt idx="21911">
                  <c:v>42712.533460648134</c:v>
                </c:pt>
                <c:pt idx="21912">
                  <c:v>42712.533576389003</c:v>
                </c:pt>
                <c:pt idx="21913">
                  <c:v>42712.533692129626</c:v>
                </c:pt>
                <c:pt idx="21914">
                  <c:v>42712.533807870372</c:v>
                </c:pt>
                <c:pt idx="21915">
                  <c:v>42712.533923610798</c:v>
                </c:pt>
                <c:pt idx="21916">
                  <c:v>42712.534039351849</c:v>
                </c:pt>
                <c:pt idx="21917">
                  <c:v>42712.534155092602</c:v>
                </c:pt>
                <c:pt idx="21918">
                  <c:v>42712.534270833334</c:v>
                </c:pt>
                <c:pt idx="21919">
                  <c:v>42712.534386574072</c:v>
                </c:pt>
                <c:pt idx="21920">
                  <c:v>42712.534502314818</c:v>
                </c:pt>
                <c:pt idx="21921">
                  <c:v>42712.534618055593</c:v>
                </c:pt>
                <c:pt idx="21922">
                  <c:v>42712.534733796296</c:v>
                </c:pt>
                <c:pt idx="21923">
                  <c:v>42712.534849537034</c:v>
                </c:pt>
                <c:pt idx="21924">
                  <c:v>42712.53496527778</c:v>
                </c:pt>
                <c:pt idx="21925">
                  <c:v>42712.535081018505</c:v>
                </c:pt>
                <c:pt idx="21926">
                  <c:v>42712.535196759185</c:v>
                </c:pt>
                <c:pt idx="21927">
                  <c:v>42712.535312500004</c:v>
                </c:pt>
                <c:pt idx="21928">
                  <c:v>42712.535428240735</c:v>
                </c:pt>
                <c:pt idx="21929">
                  <c:v>42712.535543981474</c:v>
                </c:pt>
                <c:pt idx="21930">
                  <c:v>42712.53565972222</c:v>
                </c:pt>
                <c:pt idx="21931">
                  <c:v>42712.535775462966</c:v>
                </c:pt>
                <c:pt idx="21932">
                  <c:v>42712.535891203705</c:v>
                </c:pt>
                <c:pt idx="21933">
                  <c:v>42712.536006944443</c:v>
                </c:pt>
                <c:pt idx="21934">
                  <c:v>42712.536122685175</c:v>
                </c:pt>
                <c:pt idx="21935">
                  <c:v>42712.536238426321</c:v>
                </c:pt>
                <c:pt idx="21936">
                  <c:v>42712.536354166667</c:v>
                </c:pt>
                <c:pt idx="21937">
                  <c:v>42712.536469907405</c:v>
                </c:pt>
                <c:pt idx="21938">
                  <c:v>42712.536585648202</c:v>
                </c:pt>
                <c:pt idx="21939">
                  <c:v>42712.53670138889</c:v>
                </c:pt>
                <c:pt idx="21940">
                  <c:v>42712.536817129643</c:v>
                </c:pt>
                <c:pt idx="21941">
                  <c:v>42712.536932870367</c:v>
                </c:pt>
                <c:pt idx="21942">
                  <c:v>42712.537048610975</c:v>
                </c:pt>
                <c:pt idx="21943">
                  <c:v>42712.537164351597</c:v>
                </c:pt>
                <c:pt idx="21944">
                  <c:v>42712.537280092591</c:v>
                </c:pt>
                <c:pt idx="21945">
                  <c:v>42712.537395833184</c:v>
                </c:pt>
                <c:pt idx="21946">
                  <c:v>42712.537511574083</c:v>
                </c:pt>
                <c:pt idx="21947">
                  <c:v>42712.537627314814</c:v>
                </c:pt>
                <c:pt idx="21948">
                  <c:v>42712.537743055524</c:v>
                </c:pt>
                <c:pt idx="21949">
                  <c:v>42712.537858796299</c:v>
                </c:pt>
                <c:pt idx="21950">
                  <c:v>42712.537974536994</c:v>
                </c:pt>
                <c:pt idx="21951">
                  <c:v>42712.538090277783</c:v>
                </c:pt>
                <c:pt idx="21952">
                  <c:v>42712.538206018602</c:v>
                </c:pt>
                <c:pt idx="21953">
                  <c:v>42712.538321759224</c:v>
                </c:pt>
                <c:pt idx="21954">
                  <c:v>42712.538437500007</c:v>
                </c:pt>
                <c:pt idx="21955">
                  <c:v>42712.538553241036</c:v>
                </c:pt>
                <c:pt idx="21956">
                  <c:v>42712.538668981484</c:v>
                </c:pt>
                <c:pt idx="21957">
                  <c:v>42712.538784722194</c:v>
                </c:pt>
                <c:pt idx="21958">
                  <c:v>42712.538900462961</c:v>
                </c:pt>
                <c:pt idx="21959">
                  <c:v>42712.5390162037</c:v>
                </c:pt>
                <c:pt idx="21960">
                  <c:v>42712.539131944446</c:v>
                </c:pt>
                <c:pt idx="21961">
                  <c:v>42712.539247685185</c:v>
                </c:pt>
                <c:pt idx="21962">
                  <c:v>42712.539363425931</c:v>
                </c:pt>
                <c:pt idx="21963">
                  <c:v>42712.539479166655</c:v>
                </c:pt>
                <c:pt idx="21964">
                  <c:v>42712.539594907408</c:v>
                </c:pt>
                <c:pt idx="21965">
                  <c:v>42712.539710648147</c:v>
                </c:pt>
                <c:pt idx="21966">
                  <c:v>42712.539826388893</c:v>
                </c:pt>
                <c:pt idx="21967">
                  <c:v>42712.539942129624</c:v>
                </c:pt>
                <c:pt idx="21968">
                  <c:v>42712.540057870392</c:v>
                </c:pt>
                <c:pt idx="21969">
                  <c:v>42712.540173610985</c:v>
                </c:pt>
                <c:pt idx="21970">
                  <c:v>42712.540289351862</c:v>
                </c:pt>
                <c:pt idx="21971">
                  <c:v>42712.540405092601</c:v>
                </c:pt>
                <c:pt idx="21972">
                  <c:v>42712.540520833325</c:v>
                </c:pt>
                <c:pt idx="21973">
                  <c:v>42712.540636574093</c:v>
                </c:pt>
                <c:pt idx="21974">
                  <c:v>42712.540752314817</c:v>
                </c:pt>
                <c:pt idx="21975">
                  <c:v>42712.540868055563</c:v>
                </c:pt>
                <c:pt idx="21976">
                  <c:v>42712.540983796294</c:v>
                </c:pt>
                <c:pt idx="21977">
                  <c:v>42712.541099537026</c:v>
                </c:pt>
                <c:pt idx="21978">
                  <c:v>42712.541215278041</c:v>
                </c:pt>
                <c:pt idx="21979">
                  <c:v>42712.541331018518</c:v>
                </c:pt>
                <c:pt idx="21980">
                  <c:v>42712.541446759184</c:v>
                </c:pt>
                <c:pt idx="21981">
                  <c:v>42712.541562500002</c:v>
                </c:pt>
                <c:pt idx="21982">
                  <c:v>42712.541678240741</c:v>
                </c:pt>
                <c:pt idx="21983">
                  <c:v>42712.541793981174</c:v>
                </c:pt>
                <c:pt idx="21984">
                  <c:v>42712.541909722226</c:v>
                </c:pt>
                <c:pt idx="21985">
                  <c:v>42712.542025462993</c:v>
                </c:pt>
                <c:pt idx="21986">
                  <c:v>42712.542141203674</c:v>
                </c:pt>
                <c:pt idx="21987">
                  <c:v>42712.542256944769</c:v>
                </c:pt>
                <c:pt idx="21988">
                  <c:v>42712.542372685188</c:v>
                </c:pt>
                <c:pt idx="21989">
                  <c:v>42712.542488425941</c:v>
                </c:pt>
                <c:pt idx="21990">
                  <c:v>42712.542604166665</c:v>
                </c:pt>
                <c:pt idx="21991">
                  <c:v>42712.542719907411</c:v>
                </c:pt>
                <c:pt idx="21992">
                  <c:v>42712.542835648419</c:v>
                </c:pt>
                <c:pt idx="21993">
                  <c:v>42712.542951389012</c:v>
                </c:pt>
                <c:pt idx="21994">
                  <c:v>42712.543067129627</c:v>
                </c:pt>
                <c:pt idx="21995">
                  <c:v>42712.543182870184</c:v>
                </c:pt>
                <c:pt idx="21996">
                  <c:v>42712.543298611105</c:v>
                </c:pt>
                <c:pt idx="21997">
                  <c:v>42712.543414351851</c:v>
                </c:pt>
                <c:pt idx="21998">
                  <c:v>42712.543530092611</c:v>
                </c:pt>
                <c:pt idx="21999">
                  <c:v>42712.543645833175</c:v>
                </c:pt>
                <c:pt idx="22000">
                  <c:v>42712.543761574074</c:v>
                </c:pt>
                <c:pt idx="22001">
                  <c:v>42712.543877314813</c:v>
                </c:pt>
                <c:pt idx="22002">
                  <c:v>42712.543993055559</c:v>
                </c:pt>
                <c:pt idx="22003">
                  <c:v>42712.544108796297</c:v>
                </c:pt>
                <c:pt idx="22004">
                  <c:v>42712.544224537036</c:v>
                </c:pt>
                <c:pt idx="22005">
                  <c:v>42712.544340277782</c:v>
                </c:pt>
                <c:pt idx="22006">
                  <c:v>42712.544456018542</c:v>
                </c:pt>
                <c:pt idx="22007">
                  <c:v>42712.544571759259</c:v>
                </c:pt>
                <c:pt idx="22008">
                  <c:v>42712.544687500005</c:v>
                </c:pt>
                <c:pt idx="22009">
                  <c:v>42712.544803241006</c:v>
                </c:pt>
                <c:pt idx="22010">
                  <c:v>42712.544918981483</c:v>
                </c:pt>
                <c:pt idx="22011">
                  <c:v>42712.545034722221</c:v>
                </c:pt>
                <c:pt idx="22012">
                  <c:v>42712.54515046296</c:v>
                </c:pt>
                <c:pt idx="22013">
                  <c:v>42712.545266203706</c:v>
                </c:pt>
                <c:pt idx="22014">
                  <c:v>42712.545381944445</c:v>
                </c:pt>
                <c:pt idx="22015">
                  <c:v>42712.545497685176</c:v>
                </c:pt>
                <c:pt idx="22016">
                  <c:v>42712.545613426191</c:v>
                </c:pt>
                <c:pt idx="22017">
                  <c:v>42712.545729166624</c:v>
                </c:pt>
                <c:pt idx="22018">
                  <c:v>42712.545844907407</c:v>
                </c:pt>
                <c:pt idx="22019">
                  <c:v>42712.545960648145</c:v>
                </c:pt>
                <c:pt idx="22020">
                  <c:v>42712.546076389161</c:v>
                </c:pt>
                <c:pt idx="22021">
                  <c:v>42712.54619212963</c:v>
                </c:pt>
                <c:pt idx="22022">
                  <c:v>42712.546307870369</c:v>
                </c:pt>
                <c:pt idx="22023">
                  <c:v>42712.546423610984</c:v>
                </c:pt>
                <c:pt idx="22024">
                  <c:v>42712.546539352217</c:v>
                </c:pt>
                <c:pt idx="22025">
                  <c:v>42712.546655092643</c:v>
                </c:pt>
                <c:pt idx="22026">
                  <c:v>42712.546770833324</c:v>
                </c:pt>
                <c:pt idx="22027">
                  <c:v>42712.546886574091</c:v>
                </c:pt>
                <c:pt idx="22028">
                  <c:v>42712.547002314815</c:v>
                </c:pt>
                <c:pt idx="22029">
                  <c:v>42712.547118055561</c:v>
                </c:pt>
                <c:pt idx="22030">
                  <c:v>42712.547233796293</c:v>
                </c:pt>
                <c:pt idx="22031">
                  <c:v>42712.547349537024</c:v>
                </c:pt>
                <c:pt idx="22032">
                  <c:v>42712.547465277778</c:v>
                </c:pt>
                <c:pt idx="22033">
                  <c:v>42712.547581018516</c:v>
                </c:pt>
                <c:pt idx="22034">
                  <c:v>42712.547696759255</c:v>
                </c:pt>
                <c:pt idx="22035">
                  <c:v>42712.547812500001</c:v>
                </c:pt>
                <c:pt idx="22036">
                  <c:v>42712.54792824074</c:v>
                </c:pt>
                <c:pt idx="22037">
                  <c:v>42712.548043981478</c:v>
                </c:pt>
                <c:pt idx="22038">
                  <c:v>42712.548159722232</c:v>
                </c:pt>
                <c:pt idx="22039">
                  <c:v>42712.548275463043</c:v>
                </c:pt>
                <c:pt idx="22040">
                  <c:v>42712.548391203702</c:v>
                </c:pt>
                <c:pt idx="22041">
                  <c:v>42712.548506944724</c:v>
                </c:pt>
                <c:pt idx="22042">
                  <c:v>42712.548622685186</c:v>
                </c:pt>
                <c:pt idx="22043">
                  <c:v>42712.54873842626</c:v>
                </c:pt>
                <c:pt idx="22044">
                  <c:v>42712.548854166693</c:v>
                </c:pt>
                <c:pt idx="22045">
                  <c:v>42712.54896990741</c:v>
                </c:pt>
                <c:pt idx="22046">
                  <c:v>42712.549085648148</c:v>
                </c:pt>
                <c:pt idx="22047">
                  <c:v>42712.549201389003</c:v>
                </c:pt>
                <c:pt idx="22048">
                  <c:v>42712.549317129633</c:v>
                </c:pt>
                <c:pt idx="22049">
                  <c:v>42712.549432870372</c:v>
                </c:pt>
                <c:pt idx="22050">
                  <c:v>42712.549548611074</c:v>
                </c:pt>
                <c:pt idx="22051">
                  <c:v>42712.549664351835</c:v>
                </c:pt>
                <c:pt idx="22052">
                  <c:v>42712.549780092595</c:v>
                </c:pt>
                <c:pt idx="22053">
                  <c:v>42712.549895833334</c:v>
                </c:pt>
                <c:pt idx="22054">
                  <c:v>42712.550011574203</c:v>
                </c:pt>
                <c:pt idx="22055">
                  <c:v>42712.550127314818</c:v>
                </c:pt>
                <c:pt idx="22056">
                  <c:v>42712.550243055593</c:v>
                </c:pt>
                <c:pt idx="22057">
                  <c:v>42712.550358796623</c:v>
                </c:pt>
                <c:pt idx="22058">
                  <c:v>42712.550474537034</c:v>
                </c:pt>
                <c:pt idx="22059">
                  <c:v>42712.550590278093</c:v>
                </c:pt>
                <c:pt idx="22060">
                  <c:v>42712.550706018519</c:v>
                </c:pt>
                <c:pt idx="22061">
                  <c:v>42712.550821759258</c:v>
                </c:pt>
                <c:pt idx="22062">
                  <c:v>42712.550937500011</c:v>
                </c:pt>
                <c:pt idx="22063">
                  <c:v>42712.551053240742</c:v>
                </c:pt>
                <c:pt idx="22064">
                  <c:v>42712.551168981474</c:v>
                </c:pt>
                <c:pt idx="22065">
                  <c:v>42712.55128472222</c:v>
                </c:pt>
                <c:pt idx="22066">
                  <c:v>42712.551400462966</c:v>
                </c:pt>
                <c:pt idx="22067">
                  <c:v>42712.551516203712</c:v>
                </c:pt>
                <c:pt idx="22068">
                  <c:v>42712.551631944443</c:v>
                </c:pt>
                <c:pt idx="22069">
                  <c:v>42712.551747685175</c:v>
                </c:pt>
                <c:pt idx="22070">
                  <c:v>42712.551863425942</c:v>
                </c:pt>
                <c:pt idx="22071">
                  <c:v>42712.551979166667</c:v>
                </c:pt>
                <c:pt idx="22072">
                  <c:v>42712.552094907413</c:v>
                </c:pt>
                <c:pt idx="22073">
                  <c:v>42712.552210648493</c:v>
                </c:pt>
                <c:pt idx="22074">
                  <c:v>42712.552326389043</c:v>
                </c:pt>
                <c:pt idx="22075">
                  <c:v>42712.552442129629</c:v>
                </c:pt>
                <c:pt idx="22076">
                  <c:v>42712.552557870666</c:v>
                </c:pt>
                <c:pt idx="22077">
                  <c:v>42712.552673611106</c:v>
                </c:pt>
                <c:pt idx="22078">
                  <c:v>42712.552789351852</c:v>
                </c:pt>
                <c:pt idx="22079">
                  <c:v>42712.552905092612</c:v>
                </c:pt>
                <c:pt idx="22080">
                  <c:v>42712.553020833184</c:v>
                </c:pt>
                <c:pt idx="22081">
                  <c:v>42712.553136574083</c:v>
                </c:pt>
                <c:pt idx="22082">
                  <c:v>42712.553252314843</c:v>
                </c:pt>
                <c:pt idx="22083">
                  <c:v>42712.553368055553</c:v>
                </c:pt>
                <c:pt idx="22084">
                  <c:v>42712.553483796284</c:v>
                </c:pt>
                <c:pt idx="22085">
                  <c:v>42712.553599537037</c:v>
                </c:pt>
                <c:pt idx="22086">
                  <c:v>42712.553715277783</c:v>
                </c:pt>
                <c:pt idx="22087">
                  <c:v>42712.553831018602</c:v>
                </c:pt>
                <c:pt idx="22088">
                  <c:v>42712.553946759224</c:v>
                </c:pt>
                <c:pt idx="22089">
                  <c:v>42712.554062500007</c:v>
                </c:pt>
                <c:pt idx="22090">
                  <c:v>42712.554178241036</c:v>
                </c:pt>
                <c:pt idx="22091">
                  <c:v>42712.554293981491</c:v>
                </c:pt>
                <c:pt idx="22092">
                  <c:v>42712.554409722223</c:v>
                </c:pt>
                <c:pt idx="22093">
                  <c:v>42712.554525463012</c:v>
                </c:pt>
                <c:pt idx="22094">
                  <c:v>42712.5546412037</c:v>
                </c:pt>
                <c:pt idx="22095">
                  <c:v>42712.554756944613</c:v>
                </c:pt>
                <c:pt idx="22096">
                  <c:v>42712.554872685192</c:v>
                </c:pt>
                <c:pt idx="22097">
                  <c:v>42712.554988426229</c:v>
                </c:pt>
                <c:pt idx="22098">
                  <c:v>42712.555104166655</c:v>
                </c:pt>
                <c:pt idx="22099">
                  <c:v>42712.555219907612</c:v>
                </c:pt>
                <c:pt idx="22100">
                  <c:v>42712.555335648212</c:v>
                </c:pt>
                <c:pt idx="22101">
                  <c:v>42712.555451388893</c:v>
                </c:pt>
                <c:pt idx="22102">
                  <c:v>42712.555567129632</c:v>
                </c:pt>
                <c:pt idx="22103">
                  <c:v>42712.55568287037</c:v>
                </c:pt>
                <c:pt idx="22104">
                  <c:v>42712.555798610985</c:v>
                </c:pt>
                <c:pt idx="22105">
                  <c:v>42712.555914351862</c:v>
                </c:pt>
                <c:pt idx="22106">
                  <c:v>42712.55603009287</c:v>
                </c:pt>
                <c:pt idx="22107">
                  <c:v>42712.556145833325</c:v>
                </c:pt>
                <c:pt idx="22108">
                  <c:v>42712.556261574093</c:v>
                </c:pt>
                <c:pt idx="22109">
                  <c:v>42712.556377315013</c:v>
                </c:pt>
                <c:pt idx="22110">
                  <c:v>42712.556493055563</c:v>
                </c:pt>
                <c:pt idx="22111">
                  <c:v>42712.556608796571</c:v>
                </c:pt>
                <c:pt idx="22112">
                  <c:v>42712.556724537026</c:v>
                </c:pt>
                <c:pt idx="22113">
                  <c:v>42712.556840278041</c:v>
                </c:pt>
                <c:pt idx="22114">
                  <c:v>42712.556956018612</c:v>
                </c:pt>
                <c:pt idx="22115">
                  <c:v>42712.557071759256</c:v>
                </c:pt>
                <c:pt idx="22116">
                  <c:v>42712.557187500002</c:v>
                </c:pt>
                <c:pt idx="22117">
                  <c:v>42712.557303240741</c:v>
                </c:pt>
                <c:pt idx="22118">
                  <c:v>42712.55741898148</c:v>
                </c:pt>
                <c:pt idx="22119">
                  <c:v>42712.557534722233</c:v>
                </c:pt>
                <c:pt idx="22120">
                  <c:v>42712.557650462993</c:v>
                </c:pt>
                <c:pt idx="22121">
                  <c:v>42712.557766203674</c:v>
                </c:pt>
                <c:pt idx="22122">
                  <c:v>42712.557881944442</c:v>
                </c:pt>
                <c:pt idx="22123">
                  <c:v>42712.557997685188</c:v>
                </c:pt>
                <c:pt idx="22124">
                  <c:v>42712.558113426297</c:v>
                </c:pt>
                <c:pt idx="22125">
                  <c:v>42712.55822916692</c:v>
                </c:pt>
                <c:pt idx="22126">
                  <c:v>42712.558344907411</c:v>
                </c:pt>
                <c:pt idx="22127">
                  <c:v>42712.558460648193</c:v>
                </c:pt>
                <c:pt idx="22128">
                  <c:v>42712.558576389252</c:v>
                </c:pt>
                <c:pt idx="22129">
                  <c:v>42712.558692129642</c:v>
                </c:pt>
                <c:pt idx="22130">
                  <c:v>42712.558807870613</c:v>
                </c:pt>
                <c:pt idx="22131">
                  <c:v>42712.558923611105</c:v>
                </c:pt>
                <c:pt idx="22132">
                  <c:v>42712.559039352098</c:v>
                </c:pt>
                <c:pt idx="22133">
                  <c:v>42712.559155092611</c:v>
                </c:pt>
                <c:pt idx="22134">
                  <c:v>42712.559270833335</c:v>
                </c:pt>
                <c:pt idx="22135">
                  <c:v>42712.559386574081</c:v>
                </c:pt>
                <c:pt idx="22136">
                  <c:v>42712.559502314813</c:v>
                </c:pt>
                <c:pt idx="22137">
                  <c:v>42712.559618055602</c:v>
                </c:pt>
                <c:pt idx="22138">
                  <c:v>42712.559733796297</c:v>
                </c:pt>
                <c:pt idx="22139">
                  <c:v>42712.559849537036</c:v>
                </c:pt>
                <c:pt idx="22140">
                  <c:v>42712.559965277782</c:v>
                </c:pt>
                <c:pt idx="22141">
                  <c:v>42712.560081018521</c:v>
                </c:pt>
                <c:pt idx="22142">
                  <c:v>42712.560196759194</c:v>
                </c:pt>
                <c:pt idx="22143">
                  <c:v>42712.560312500005</c:v>
                </c:pt>
                <c:pt idx="22144">
                  <c:v>42712.560428240744</c:v>
                </c:pt>
                <c:pt idx="22145">
                  <c:v>42712.560543981475</c:v>
                </c:pt>
                <c:pt idx="22146">
                  <c:v>42712.560659722221</c:v>
                </c:pt>
                <c:pt idx="22147">
                  <c:v>42712.56077546296</c:v>
                </c:pt>
                <c:pt idx="22148">
                  <c:v>42712.560891203706</c:v>
                </c:pt>
                <c:pt idx="22149">
                  <c:v>42712.561006944445</c:v>
                </c:pt>
                <c:pt idx="22150">
                  <c:v>42712.561122684863</c:v>
                </c:pt>
                <c:pt idx="22151">
                  <c:v>42712.561238426191</c:v>
                </c:pt>
                <c:pt idx="22152">
                  <c:v>42712.561354166624</c:v>
                </c:pt>
                <c:pt idx="22153">
                  <c:v>42712.561469907174</c:v>
                </c:pt>
                <c:pt idx="22154">
                  <c:v>42712.561585648145</c:v>
                </c:pt>
                <c:pt idx="22155">
                  <c:v>42712.561701388884</c:v>
                </c:pt>
                <c:pt idx="22156">
                  <c:v>42712.56181712963</c:v>
                </c:pt>
                <c:pt idx="22157">
                  <c:v>42712.561932870354</c:v>
                </c:pt>
                <c:pt idx="22158">
                  <c:v>42712.562048610984</c:v>
                </c:pt>
                <c:pt idx="22159">
                  <c:v>42712.562164351824</c:v>
                </c:pt>
                <c:pt idx="22160">
                  <c:v>42712.562280092592</c:v>
                </c:pt>
                <c:pt idx="22161">
                  <c:v>42712.562395833324</c:v>
                </c:pt>
                <c:pt idx="22162">
                  <c:v>42712.562511574091</c:v>
                </c:pt>
                <c:pt idx="22163">
                  <c:v>42712.562627314815</c:v>
                </c:pt>
                <c:pt idx="22164">
                  <c:v>42712.562743055554</c:v>
                </c:pt>
                <c:pt idx="22165">
                  <c:v>42712.562858796293</c:v>
                </c:pt>
                <c:pt idx="22166">
                  <c:v>42712.562974537024</c:v>
                </c:pt>
                <c:pt idx="22167">
                  <c:v>42712.563090277778</c:v>
                </c:pt>
                <c:pt idx="22168">
                  <c:v>42712.563206018516</c:v>
                </c:pt>
                <c:pt idx="22169">
                  <c:v>42712.563321759175</c:v>
                </c:pt>
                <c:pt idx="22170">
                  <c:v>42712.563437500001</c:v>
                </c:pt>
                <c:pt idx="22171">
                  <c:v>42712.56355324074</c:v>
                </c:pt>
                <c:pt idx="22172">
                  <c:v>42712.563668981158</c:v>
                </c:pt>
                <c:pt idx="22173">
                  <c:v>42712.563784721962</c:v>
                </c:pt>
                <c:pt idx="22174">
                  <c:v>42712.563900462956</c:v>
                </c:pt>
                <c:pt idx="22175">
                  <c:v>42712.564016203702</c:v>
                </c:pt>
                <c:pt idx="22176">
                  <c:v>42712.564131944448</c:v>
                </c:pt>
                <c:pt idx="22177">
                  <c:v>42712.564247685186</c:v>
                </c:pt>
                <c:pt idx="22178">
                  <c:v>42712.564363425932</c:v>
                </c:pt>
                <c:pt idx="22179">
                  <c:v>42712.564479166664</c:v>
                </c:pt>
                <c:pt idx="22180">
                  <c:v>42712.56459490741</c:v>
                </c:pt>
                <c:pt idx="22181">
                  <c:v>42712.564710648148</c:v>
                </c:pt>
                <c:pt idx="22182">
                  <c:v>42712.564826389003</c:v>
                </c:pt>
                <c:pt idx="22183">
                  <c:v>42712.564942129626</c:v>
                </c:pt>
                <c:pt idx="22184">
                  <c:v>42712.565057870372</c:v>
                </c:pt>
                <c:pt idx="22185">
                  <c:v>42712.565173610798</c:v>
                </c:pt>
                <c:pt idx="22186">
                  <c:v>42712.565289351835</c:v>
                </c:pt>
                <c:pt idx="22187">
                  <c:v>42712.565405092595</c:v>
                </c:pt>
                <c:pt idx="22188">
                  <c:v>42712.565520833174</c:v>
                </c:pt>
                <c:pt idx="22189">
                  <c:v>42712.565636574072</c:v>
                </c:pt>
                <c:pt idx="22190">
                  <c:v>42712.565752314804</c:v>
                </c:pt>
                <c:pt idx="22191">
                  <c:v>42712.565868055557</c:v>
                </c:pt>
                <c:pt idx="22192">
                  <c:v>42712.565983796274</c:v>
                </c:pt>
                <c:pt idx="22193">
                  <c:v>42712.566099537034</c:v>
                </c:pt>
                <c:pt idx="22194">
                  <c:v>42712.566215278093</c:v>
                </c:pt>
                <c:pt idx="22195">
                  <c:v>42712.566331018519</c:v>
                </c:pt>
                <c:pt idx="22196">
                  <c:v>42712.566446759185</c:v>
                </c:pt>
                <c:pt idx="22197">
                  <c:v>42712.566562500004</c:v>
                </c:pt>
                <c:pt idx="22198">
                  <c:v>42712.566678240742</c:v>
                </c:pt>
                <c:pt idx="22199">
                  <c:v>42712.566793981474</c:v>
                </c:pt>
                <c:pt idx="22200">
                  <c:v>42712.56690972222</c:v>
                </c:pt>
                <c:pt idx="22201">
                  <c:v>42712.567025462966</c:v>
                </c:pt>
                <c:pt idx="22202">
                  <c:v>42712.567141203574</c:v>
                </c:pt>
                <c:pt idx="22203">
                  <c:v>42712.567256944443</c:v>
                </c:pt>
                <c:pt idx="22204">
                  <c:v>42712.567372685175</c:v>
                </c:pt>
                <c:pt idx="22205">
                  <c:v>42712.567488425928</c:v>
                </c:pt>
                <c:pt idx="22206">
                  <c:v>42712.567604166594</c:v>
                </c:pt>
                <c:pt idx="22207">
                  <c:v>42712.567719907405</c:v>
                </c:pt>
                <c:pt idx="22208">
                  <c:v>42712.567835648202</c:v>
                </c:pt>
                <c:pt idx="22209">
                  <c:v>42712.56795138889</c:v>
                </c:pt>
                <c:pt idx="22210">
                  <c:v>42712.568067129629</c:v>
                </c:pt>
                <c:pt idx="22211">
                  <c:v>42712.568182870324</c:v>
                </c:pt>
                <c:pt idx="22212">
                  <c:v>42712.568298611106</c:v>
                </c:pt>
                <c:pt idx="22213">
                  <c:v>42712.568414351852</c:v>
                </c:pt>
                <c:pt idx="22214">
                  <c:v>42712.568530092612</c:v>
                </c:pt>
                <c:pt idx="22215">
                  <c:v>42712.568645833184</c:v>
                </c:pt>
                <c:pt idx="22216">
                  <c:v>42712.568761574075</c:v>
                </c:pt>
                <c:pt idx="22217">
                  <c:v>42712.568877314843</c:v>
                </c:pt>
                <c:pt idx="22218">
                  <c:v>42712.568993055553</c:v>
                </c:pt>
                <c:pt idx="22219">
                  <c:v>42712.569108796284</c:v>
                </c:pt>
                <c:pt idx="22220">
                  <c:v>42712.569224536994</c:v>
                </c:pt>
                <c:pt idx="22221">
                  <c:v>42712.569340277776</c:v>
                </c:pt>
                <c:pt idx="22222">
                  <c:v>42712.569456018522</c:v>
                </c:pt>
                <c:pt idx="22223">
                  <c:v>42712.569571759224</c:v>
                </c:pt>
                <c:pt idx="22224">
                  <c:v>42712.569687499999</c:v>
                </c:pt>
                <c:pt idx="22225">
                  <c:v>42712.569803240738</c:v>
                </c:pt>
                <c:pt idx="22226">
                  <c:v>42712.569918981484</c:v>
                </c:pt>
                <c:pt idx="22227">
                  <c:v>42712.570034722223</c:v>
                </c:pt>
                <c:pt idx="22228">
                  <c:v>42712.570150462961</c:v>
                </c:pt>
                <c:pt idx="22229">
                  <c:v>42712.5702662037</c:v>
                </c:pt>
                <c:pt idx="22230">
                  <c:v>42712.570381944446</c:v>
                </c:pt>
                <c:pt idx="22231">
                  <c:v>42712.570497685185</c:v>
                </c:pt>
                <c:pt idx="22232">
                  <c:v>42712.570613426229</c:v>
                </c:pt>
                <c:pt idx="22233">
                  <c:v>42712.570729166655</c:v>
                </c:pt>
                <c:pt idx="22234">
                  <c:v>42712.570844907408</c:v>
                </c:pt>
                <c:pt idx="22235">
                  <c:v>42712.570960648147</c:v>
                </c:pt>
                <c:pt idx="22236">
                  <c:v>42712.571076388893</c:v>
                </c:pt>
                <c:pt idx="22237">
                  <c:v>42712.571192129624</c:v>
                </c:pt>
                <c:pt idx="22238">
                  <c:v>42712.57130787037</c:v>
                </c:pt>
                <c:pt idx="22239">
                  <c:v>42712.571423610723</c:v>
                </c:pt>
                <c:pt idx="22240">
                  <c:v>42712.571539351862</c:v>
                </c:pt>
                <c:pt idx="22241">
                  <c:v>42712.571655092601</c:v>
                </c:pt>
                <c:pt idx="22242">
                  <c:v>42712.571770833019</c:v>
                </c:pt>
                <c:pt idx="22243">
                  <c:v>42712.571886574071</c:v>
                </c:pt>
                <c:pt idx="22244">
                  <c:v>42712.572002314817</c:v>
                </c:pt>
                <c:pt idx="22245">
                  <c:v>42712.572118055563</c:v>
                </c:pt>
                <c:pt idx="22246">
                  <c:v>42712.572233796571</c:v>
                </c:pt>
                <c:pt idx="22247">
                  <c:v>42712.572349537026</c:v>
                </c:pt>
                <c:pt idx="22248">
                  <c:v>42712.572465277779</c:v>
                </c:pt>
                <c:pt idx="22249">
                  <c:v>42712.572581018518</c:v>
                </c:pt>
                <c:pt idx="22250">
                  <c:v>42712.572696759256</c:v>
                </c:pt>
                <c:pt idx="22251">
                  <c:v>42712.572812500002</c:v>
                </c:pt>
                <c:pt idx="22252">
                  <c:v>42712.572928240741</c:v>
                </c:pt>
                <c:pt idx="22253">
                  <c:v>42712.573043981174</c:v>
                </c:pt>
                <c:pt idx="22254">
                  <c:v>42712.573159722226</c:v>
                </c:pt>
                <c:pt idx="22255">
                  <c:v>42712.573275462993</c:v>
                </c:pt>
                <c:pt idx="22256">
                  <c:v>42712.573391203674</c:v>
                </c:pt>
                <c:pt idx="22257">
                  <c:v>42712.573506944442</c:v>
                </c:pt>
                <c:pt idx="22258">
                  <c:v>42712.573622684984</c:v>
                </c:pt>
                <c:pt idx="22259">
                  <c:v>42712.573738425941</c:v>
                </c:pt>
                <c:pt idx="22260">
                  <c:v>42712.573854166665</c:v>
                </c:pt>
                <c:pt idx="22261">
                  <c:v>42712.573969907404</c:v>
                </c:pt>
                <c:pt idx="22262">
                  <c:v>42712.574085648193</c:v>
                </c:pt>
                <c:pt idx="22263">
                  <c:v>42712.574201389012</c:v>
                </c:pt>
                <c:pt idx="22264">
                  <c:v>42712.574317129642</c:v>
                </c:pt>
                <c:pt idx="22265">
                  <c:v>42712.574432870373</c:v>
                </c:pt>
                <c:pt idx="22266">
                  <c:v>42712.574548611105</c:v>
                </c:pt>
                <c:pt idx="22267">
                  <c:v>42712.574664351851</c:v>
                </c:pt>
                <c:pt idx="22268">
                  <c:v>42712.574780092589</c:v>
                </c:pt>
                <c:pt idx="22269">
                  <c:v>42712.574895833335</c:v>
                </c:pt>
                <c:pt idx="22270">
                  <c:v>42712.575011574081</c:v>
                </c:pt>
                <c:pt idx="22271">
                  <c:v>42712.575127314805</c:v>
                </c:pt>
                <c:pt idx="22272">
                  <c:v>42712.575243055559</c:v>
                </c:pt>
                <c:pt idx="22273">
                  <c:v>42712.575358796297</c:v>
                </c:pt>
                <c:pt idx="22274">
                  <c:v>42712.575474536985</c:v>
                </c:pt>
                <c:pt idx="22275">
                  <c:v>42712.575590277782</c:v>
                </c:pt>
                <c:pt idx="22276">
                  <c:v>42712.575706018521</c:v>
                </c:pt>
                <c:pt idx="22277">
                  <c:v>42712.575821759194</c:v>
                </c:pt>
                <c:pt idx="22278">
                  <c:v>42712.575937500005</c:v>
                </c:pt>
                <c:pt idx="22279">
                  <c:v>42712.576053241006</c:v>
                </c:pt>
                <c:pt idx="22280">
                  <c:v>42712.576168981475</c:v>
                </c:pt>
                <c:pt idx="22281">
                  <c:v>42712.576284722221</c:v>
                </c:pt>
                <c:pt idx="22282">
                  <c:v>42712.57640046296</c:v>
                </c:pt>
                <c:pt idx="22283">
                  <c:v>42712.576516203713</c:v>
                </c:pt>
                <c:pt idx="22284">
                  <c:v>42712.576631944612</c:v>
                </c:pt>
                <c:pt idx="22285">
                  <c:v>42712.576747685176</c:v>
                </c:pt>
                <c:pt idx="22286">
                  <c:v>42712.576863426191</c:v>
                </c:pt>
                <c:pt idx="22287">
                  <c:v>42712.576979166668</c:v>
                </c:pt>
                <c:pt idx="22288">
                  <c:v>42712.577094907407</c:v>
                </c:pt>
                <c:pt idx="22289">
                  <c:v>42712.577210648211</c:v>
                </c:pt>
                <c:pt idx="22290">
                  <c:v>42712.577326388891</c:v>
                </c:pt>
                <c:pt idx="22291">
                  <c:v>42712.577442129594</c:v>
                </c:pt>
                <c:pt idx="22292">
                  <c:v>42712.577557870369</c:v>
                </c:pt>
                <c:pt idx="22293">
                  <c:v>42712.577673610984</c:v>
                </c:pt>
                <c:pt idx="22294">
                  <c:v>42712.577789351824</c:v>
                </c:pt>
                <c:pt idx="22295">
                  <c:v>42712.577905092592</c:v>
                </c:pt>
                <c:pt idx="22296">
                  <c:v>42712.578020833324</c:v>
                </c:pt>
                <c:pt idx="22297">
                  <c:v>42712.578136574091</c:v>
                </c:pt>
                <c:pt idx="22298">
                  <c:v>42712.578252315012</c:v>
                </c:pt>
                <c:pt idx="22299">
                  <c:v>42712.578368055561</c:v>
                </c:pt>
                <c:pt idx="22300">
                  <c:v>42712.578483796286</c:v>
                </c:pt>
                <c:pt idx="22301">
                  <c:v>42712.578599537039</c:v>
                </c:pt>
                <c:pt idx="22302">
                  <c:v>42712.578715277792</c:v>
                </c:pt>
                <c:pt idx="22303">
                  <c:v>42712.578831018611</c:v>
                </c:pt>
                <c:pt idx="22304">
                  <c:v>42712.578946759255</c:v>
                </c:pt>
                <c:pt idx="22305">
                  <c:v>42712.579062500001</c:v>
                </c:pt>
                <c:pt idx="22306">
                  <c:v>42712.57917824074</c:v>
                </c:pt>
                <c:pt idx="22307">
                  <c:v>42712.579293981478</c:v>
                </c:pt>
                <c:pt idx="22308">
                  <c:v>42712.579409722224</c:v>
                </c:pt>
                <c:pt idx="22309">
                  <c:v>42712.579525462963</c:v>
                </c:pt>
                <c:pt idx="22310">
                  <c:v>42712.579641203585</c:v>
                </c:pt>
                <c:pt idx="22311">
                  <c:v>42712.579756944448</c:v>
                </c:pt>
                <c:pt idx="22312">
                  <c:v>42712.579872685186</c:v>
                </c:pt>
                <c:pt idx="22313">
                  <c:v>42712.579988425932</c:v>
                </c:pt>
                <c:pt idx="22314">
                  <c:v>42712.580104166664</c:v>
                </c:pt>
                <c:pt idx="22315">
                  <c:v>42712.580219907613</c:v>
                </c:pt>
                <c:pt idx="22316">
                  <c:v>42712.580335648243</c:v>
                </c:pt>
                <c:pt idx="22317">
                  <c:v>42712.580451389003</c:v>
                </c:pt>
                <c:pt idx="22318">
                  <c:v>42712.580567129633</c:v>
                </c:pt>
                <c:pt idx="22319">
                  <c:v>42712.580682870372</c:v>
                </c:pt>
                <c:pt idx="22320">
                  <c:v>42712.580798611074</c:v>
                </c:pt>
                <c:pt idx="22321">
                  <c:v>42712.580914351849</c:v>
                </c:pt>
                <c:pt idx="22322">
                  <c:v>42712.581030092602</c:v>
                </c:pt>
                <c:pt idx="22323">
                  <c:v>42712.581145833174</c:v>
                </c:pt>
                <c:pt idx="22324">
                  <c:v>42712.581261574072</c:v>
                </c:pt>
                <c:pt idx="22325">
                  <c:v>42712.581377314818</c:v>
                </c:pt>
                <c:pt idx="22326">
                  <c:v>42712.581493055557</c:v>
                </c:pt>
                <c:pt idx="22327">
                  <c:v>42712.581608796296</c:v>
                </c:pt>
                <c:pt idx="22328">
                  <c:v>42712.581724536984</c:v>
                </c:pt>
                <c:pt idx="22329">
                  <c:v>42712.58184027778</c:v>
                </c:pt>
                <c:pt idx="22330">
                  <c:v>42712.581956018519</c:v>
                </c:pt>
                <c:pt idx="22331">
                  <c:v>42712.582071759258</c:v>
                </c:pt>
                <c:pt idx="22332">
                  <c:v>42712.582187500004</c:v>
                </c:pt>
                <c:pt idx="22333">
                  <c:v>42712.582303240742</c:v>
                </c:pt>
                <c:pt idx="22334">
                  <c:v>42712.582418981481</c:v>
                </c:pt>
                <c:pt idx="22335">
                  <c:v>42712.582534722242</c:v>
                </c:pt>
                <c:pt idx="22336">
                  <c:v>42712.582650463002</c:v>
                </c:pt>
                <c:pt idx="22337">
                  <c:v>42712.582766203705</c:v>
                </c:pt>
                <c:pt idx="22338">
                  <c:v>42712.582881944443</c:v>
                </c:pt>
                <c:pt idx="22339">
                  <c:v>42712.582997685182</c:v>
                </c:pt>
                <c:pt idx="22340">
                  <c:v>42712.583113425942</c:v>
                </c:pt>
                <c:pt idx="22341">
                  <c:v>42712.583229166667</c:v>
                </c:pt>
                <c:pt idx="22342">
                  <c:v>42712.583344907405</c:v>
                </c:pt>
                <c:pt idx="22343">
                  <c:v>42712.583460648151</c:v>
                </c:pt>
                <c:pt idx="22344">
                  <c:v>42712.583576389043</c:v>
                </c:pt>
                <c:pt idx="22345">
                  <c:v>42712.583692129629</c:v>
                </c:pt>
                <c:pt idx="22346">
                  <c:v>42712.583807870367</c:v>
                </c:pt>
                <c:pt idx="22347">
                  <c:v>42712.583923610975</c:v>
                </c:pt>
                <c:pt idx="22348">
                  <c:v>42712.584039352165</c:v>
                </c:pt>
                <c:pt idx="22349">
                  <c:v>42712.584155092612</c:v>
                </c:pt>
                <c:pt idx="22350">
                  <c:v>42712.584270833337</c:v>
                </c:pt>
                <c:pt idx="22351">
                  <c:v>42712.584386574083</c:v>
                </c:pt>
                <c:pt idx="22352">
                  <c:v>42712.584502314843</c:v>
                </c:pt>
                <c:pt idx="22353">
                  <c:v>42712.584618055611</c:v>
                </c:pt>
                <c:pt idx="22354">
                  <c:v>42712.584733796299</c:v>
                </c:pt>
                <c:pt idx="22355">
                  <c:v>42712.584849537037</c:v>
                </c:pt>
                <c:pt idx="22356">
                  <c:v>42712.584965277783</c:v>
                </c:pt>
                <c:pt idx="22357">
                  <c:v>42712.585081018522</c:v>
                </c:pt>
                <c:pt idx="22358">
                  <c:v>42712.585196759224</c:v>
                </c:pt>
                <c:pt idx="22359">
                  <c:v>42712.585312500007</c:v>
                </c:pt>
                <c:pt idx="22360">
                  <c:v>42712.585428240738</c:v>
                </c:pt>
                <c:pt idx="22361">
                  <c:v>42712.585543981484</c:v>
                </c:pt>
                <c:pt idx="22362">
                  <c:v>42712.585659722223</c:v>
                </c:pt>
                <c:pt idx="22363">
                  <c:v>42712.585775462961</c:v>
                </c:pt>
                <c:pt idx="22364">
                  <c:v>42712.5858912037</c:v>
                </c:pt>
                <c:pt idx="22365">
                  <c:v>42712.586006944613</c:v>
                </c:pt>
                <c:pt idx="22366">
                  <c:v>42712.586122685185</c:v>
                </c:pt>
                <c:pt idx="22367">
                  <c:v>42712.586238426426</c:v>
                </c:pt>
                <c:pt idx="22368">
                  <c:v>42712.586354166669</c:v>
                </c:pt>
                <c:pt idx="22369">
                  <c:v>42712.586469907408</c:v>
                </c:pt>
                <c:pt idx="22370">
                  <c:v>42712.586585648212</c:v>
                </c:pt>
                <c:pt idx="22371">
                  <c:v>42712.586701388893</c:v>
                </c:pt>
                <c:pt idx="22372">
                  <c:v>42712.586817129973</c:v>
                </c:pt>
                <c:pt idx="22373">
                  <c:v>42712.586932870392</c:v>
                </c:pt>
                <c:pt idx="22374">
                  <c:v>42712.587048610985</c:v>
                </c:pt>
                <c:pt idx="22375">
                  <c:v>42712.587164351855</c:v>
                </c:pt>
                <c:pt idx="22376">
                  <c:v>42712.587280092601</c:v>
                </c:pt>
                <c:pt idx="22377">
                  <c:v>42712.587395833325</c:v>
                </c:pt>
                <c:pt idx="22378">
                  <c:v>42712.587511574093</c:v>
                </c:pt>
                <c:pt idx="22379">
                  <c:v>42712.587627314817</c:v>
                </c:pt>
                <c:pt idx="22380">
                  <c:v>42712.587743055556</c:v>
                </c:pt>
                <c:pt idx="22381">
                  <c:v>42712.587858796571</c:v>
                </c:pt>
                <c:pt idx="22382">
                  <c:v>42712.587974537026</c:v>
                </c:pt>
                <c:pt idx="22383">
                  <c:v>42712.588090278041</c:v>
                </c:pt>
                <c:pt idx="22384">
                  <c:v>42712.588206018612</c:v>
                </c:pt>
                <c:pt idx="22385">
                  <c:v>42712.588321759256</c:v>
                </c:pt>
                <c:pt idx="22386">
                  <c:v>42712.588437500002</c:v>
                </c:pt>
                <c:pt idx="22387">
                  <c:v>42712.588553241105</c:v>
                </c:pt>
                <c:pt idx="22388">
                  <c:v>42712.58866898148</c:v>
                </c:pt>
                <c:pt idx="22389">
                  <c:v>42712.588784722226</c:v>
                </c:pt>
                <c:pt idx="22390">
                  <c:v>42712.588900462993</c:v>
                </c:pt>
                <c:pt idx="22391">
                  <c:v>42712.589016203703</c:v>
                </c:pt>
                <c:pt idx="22392">
                  <c:v>42712.589131944442</c:v>
                </c:pt>
                <c:pt idx="22393">
                  <c:v>42712.589247685188</c:v>
                </c:pt>
                <c:pt idx="22394">
                  <c:v>42712.589363425941</c:v>
                </c:pt>
                <c:pt idx="22395">
                  <c:v>42712.589479166665</c:v>
                </c:pt>
                <c:pt idx="22396">
                  <c:v>42712.589594907411</c:v>
                </c:pt>
                <c:pt idx="22397">
                  <c:v>42712.589710648193</c:v>
                </c:pt>
                <c:pt idx="22398">
                  <c:v>42712.589826389012</c:v>
                </c:pt>
                <c:pt idx="22399">
                  <c:v>42712.589942129627</c:v>
                </c:pt>
                <c:pt idx="22400">
                  <c:v>42712.590057870373</c:v>
                </c:pt>
                <c:pt idx="22401">
                  <c:v>42712.590173610974</c:v>
                </c:pt>
                <c:pt idx="22402">
                  <c:v>42712.590289351851</c:v>
                </c:pt>
                <c:pt idx="22403">
                  <c:v>42712.590405092589</c:v>
                </c:pt>
                <c:pt idx="22404">
                  <c:v>42712.590520833175</c:v>
                </c:pt>
                <c:pt idx="22405">
                  <c:v>42712.590636574081</c:v>
                </c:pt>
                <c:pt idx="22406">
                  <c:v>42712.590752314805</c:v>
                </c:pt>
                <c:pt idx="22407">
                  <c:v>42712.590868055559</c:v>
                </c:pt>
                <c:pt idx="22408">
                  <c:v>42712.590983796275</c:v>
                </c:pt>
                <c:pt idx="22409">
                  <c:v>42712.591099536985</c:v>
                </c:pt>
                <c:pt idx="22410">
                  <c:v>42712.591215277782</c:v>
                </c:pt>
                <c:pt idx="22411">
                  <c:v>42712.591331018521</c:v>
                </c:pt>
                <c:pt idx="22412">
                  <c:v>42712.591446758976</c:v>
                </c:pt>
                <c:pt idx="22413">
                  <c:v>42712.591562499998</c:v>
                </c:pt>
                <c:pt idx="22414">
                  <c:v>42712.591678240744</c:v>
                </c:pt>
                <c:pt idx="22415">
                  <c:v>42712.591793981068</c:v>
                </c:pt>
                <c:pt idx="22416">
                  <c:v>42712.591909722185</c:v>
                </c:pt>
                <c:pt idx="22417">
                  <c:v>42712.59202546296</c:v>
                </c:pt>
                <c:pt idx="22418">
                  <c:v>42712.592141203575</c:v>
                </c:pt>
                <c:pt idx="22419">
                  <c:v>42712.592256944612</c:v>
                </c:pt>
                <c:pt idx="22420">
                  <c:v>42712.592372685176</c:v>
                </c:pt>
                <c:pt idx="22421">
                  <c:v>42712.592488425929</c:v>
                </c:pt>
                <c:pt idx="22422">
                  <c:v>42712.592604166624</c:v>
                </c:pt>
                <c:pt idx="22423">
                  <c:v>42712.592719907407</c:v>
                </c:pt>
                <c:pt idx="22424">
                  <c:v>42712.592835648211</c:v>
                </c:pt>
                <c:pt idx="22425">
                  <c:v>42712.592951388891</c:v>
                </c:pt>
                <c:pt idx="22426">
                  <c:v>42712.593067129594</c:v>
                </c:pt>
                <c:pt idx="22427">
                  <c:v>42712.593182870049</c:v>
                </c:pt>
                <c:pt idx="22428">
                  <c:v>42712.593298610984</c:v>
                </c:pt>
                <c:pt idx="22429">
                  <c:v>42712.593414351824</c:v>
                </c:pt>
                <c:pt idx="22430">
                  <c:v>42712.593530092592</c:v>
                </c:pt>
                <c:pt idx="22431">
                  <c:v>42712.593645832974</c:v>
                </c:pt>
                <c:pt idx="22432">
                  <c:v>42712.593761573647</c:v>
                </c:pt>
                <c:pt idx="22433">
                  <c:v>42712.593877314815</c:v>
                </c:pt>
                <c:pt idx="22434">
                  <c:v>42712.593993055554</c:v>
                </c:pt>
                <c:pt idx="22435">
                  <c:v>42712.594108796286</c:v>
                </c:pt>
                <c:pt idx="22436">
                  <c:v>42712.594224537024</c:v>
                </c:pt>
                <c:pt idx="22437">
                  <c:v>42712.594340277778</c:v>
                </c:pt>
                <c:pt idx="22438">
                  <c:v>42712.594456018516</c:v>
                </c:pt>
                <c:pt idx="22439">
                  <c:v>42712.594571759255</c:v>
                </c:pt>
                <c:pt idx="22440">
                  <c:v>42712.594687500001</c:v>
                </c:pt>
                <c:pt idx="22441">
                  <c:v>42712.59480324074</c:v>
                </c:pt>
                <c:pt idx="22442">
                  <c:v>42712.594918981478</c:v>
                </c:pt>
                <c:pt idx="22443">
                  <c:v>42712.595034722224</c:v>
                </c:pt>
                <c:pt idx="22444">
                  <c:v>42712.595150462956</c:v>
                </c:pt>
                <c:pt idx="22445">
                  <c:v>42712.595266203585</c:v>
                </c:pt>
                <c:pt idx="22446">
                  <c:v>42712.595381944426</c:v>
                </c:pt>
                <c:pt idx="22447">
                  <c:v>42712.595497684975</c:v>
                </c:pt>
                <c:pt idx="22448">
                  <c:v>42712.595613425932</c:v>
                </c:pt>
                <c:pt idx="22449">
                  <c:v>42712.595729166584</c:v>
                </c:pt>
                <c:pt idx="22450">
                  <c:v>42712.595844907184</c:v>
                </c:pt>
                <c:pt idx="22451">
                  <c:v>42712.595960648134</c:v>
                </c:pt>
                <c:pt idx="22452">
                  <c:v>42712.596076389003</c:v>
                </c:pt>
                <c:pt idx="22453">
                  <c:v>42712.596192129626</c:v>
                </c:pt>
                <c:pt idx="22454">
                  <c:v>42712.596307870372</c:v>
                </c:pt>
                <c:pt idx="22455">
                  <c:v>42712.596423610798</c:v>
                </c:pt>
                <c:pt idx="22456">
                  <c:v>42712.596539351849</c:v>
                </c:pt>
                <c:pt idx="22457">
                  <c:v>42712.596655092602</c:v>
                </c:pt>
                <c:pt idx="22458">
                  <c:v>42712.596770833174</c:v>
                </c:pt>
                <c:pt idx="22459">
                  <c:v>42712.596886574072</c:v>
                </c:pt>
                <c:pt idx="22460">
                  <c:v>42712.597002314804</c:v>
                </c:pt>
                <c:pt idx="22461">
                  <c:v>42712.597118055557</c:v>
                </c:pt>
                <c:pt idx="22462">
                  <c:v>42712.597233796296</c:v>
                </c:pt>
                <c:pt idx="22463">
                  <c:v>42712.597349536984</c:v>
                </c:pt>
                <c:pt idx="22464">
                  <c:v>42712.597465277584</c:v>
                </c:pt>
                <c:pt idx="22465">
                  <c:v>42712.597581018505</c:v>
                </c:pt>
                <c:pt idx="22466">
                  <c:v>42712.597696759185</c:v>
                </c:pt>
                <c:pt idx="22467">
                  <c:v>42712.597812500004</c:v>
                </c:pt>
                <c:pt idx="22468">
                  <c:v>42712.597928240735</c:v>
                </c:pt>
                <c:pt idx="22469">
                  <c:v>42712.598043981474</c:v>
                </c:pt>
                <c:pt idx="22470">
                  <c:v>42712.59815972222</c:v>
                </c:pt>
                <c:pt idx="22471">
                  <c:v>42712.598275463002</c:v>
                </c:pt>
                <c:pt idx="22472">
                  <c:v>42712.598391203705</c:v>
                </c:pt>
                <c:pt idx="22473">
                  <c:v>42712.598506944443</c:v>
                </c:pt>
                <c:pt idx="22474">
                  <c:v>42712.598622685175</c:v>
                </c:pt>
                <c:pt idx="22475">
                  <c:v>42712.598738425942</c:v>
                </c:pt>
                <c:pt idx="22476">
                  <c:v>42712.598854166667</c:v>
                </c:pt>
                <c:pt idx="22477">
                  <c:v>42712.598969907405</c:v>
                </c:pt>
                <c:pt idx="22478">
                  <c:v>42712.599085648151</c:v>
                </c:pt>
                <c:pt idx="22479">
                  <c:v>42712.59920138889</c:v>
                </c:pt>
                <c:pt idx="22480">
                  <c:v>42712.599317129629</c:v>
                </c:pt>
                <c:pt idx="22481">
                  <c:v>42712.599432870324</c:v>
                </c:pt>
                <c:pt idx="22482">
                  <c:v>42712.599548610975</c:v>
                </c:pt>
                <c:pt idx="22483">
                  <c:v>42712.599664351597</c:v>
                </c:pt>
                <c:pt idx="22484">
                  <c:v>42712.599780092576</c:v>
                </c:pt>
                <c:pt idx="22485">
                  <c:v>42712.599895833184</c:v>
                </c:pt>
                <c:pt idx="22486">
                  <c:v>42712.600011574083</c:v>
                </c:pt>
                <c:pt idx="22487">
                  <c:v>42712.600127314814</c:v>
                </c:pt>
                <c:pt idx="22488">
                  <c:v>42712.600243055553</c:v>
                </c:pt>
                <c:pt idx="22489">
                  <c:v>42712.600358796299</c:v>
                </c:pt>
                <c:pt idx="22490">
                  <c:v>42712.600474536994</c:v>
                </c:pt>
                <c:pt idx="22491">
                  <c:v>42712.600590277783</c:v>
                </c:pt>
                <c:pt idx="22492">
                  <c:v>42712.600706018522</c:v>
                </c:pt>
                <c:pt idx="22493">
                  <c:v>42712.600821759224</c:v>
                </c:pt>
                <c:pt idx="22494">
                  <c:v>42712.600937500007</c:v>
                </c:pt>
                <c:pt idx="22495">
                  <c:v>42712.601053240738</c:v>
                </c:pt>
                <c:pt idx="22496">
                  <c:v>42712.601168981128</c:v>
                </c:pt>
                <c:pt idx="22497">
                  <c:v>42712.601284722194</c:v>
                </c:pt>
                <c:pt idx="22498">
                  <c:v>42712.601400462954</c:v>
                </c:pt>
                <c:pt idx="22499">
                  <c:v>42712.6015162037</c:v>
                </c:pt>
                <c:pt idx="22500">
                  <c:v>42712.601631944446</c:v>
                </c:pt>
                <c:pt idx="22501">
                  <c:v>42712.601747684974</c:v>
                </c:pt>
                <c:pt idx="22502">
                  <c:v>42712.601863425931</c:v>
                </c:pt>
                <c:pt idx="22503">
                  <c:v>42712.601979166655</c:v>
                </c:pt>
                <c:pt idx="22504">
                  <c:v>42712.602094907408</c:v>
                </c:pt>
                <c:pt idx="22505">
                  <c:v>42712.602210648212</c:v>
                </c:pt>
                <c:pt idx="22506">
                  <c:v>42712.602326388893</c:v>
                </c:pt>
                <c:pt idx="22507">
                  <c:v>42712.602442129624</c:v>
                </c:pt>
                <c:pt idx="22508">
                  <c:v>42712.602557870392</c:v>
                </c:pt>
                <c:pt idx="22509">
                  <c:v>42712.602673610985</c:v>
                </c:pt>
                <c:pt idx="22510">
                  <c:v>42712.602789351855</c:v>
                </c:pt>
                <c:pt idx="22511">
                  <c:v>42712.602905092601</c:v>
                </c:pt>
                <c:pt idx="22512">
                  <c:v>42712.603020833019</c:v>
                </c:pt>
                <c:pt idx="22513">
                  <c:v>42712.603136574071</c:v>
                </c:pt>
                <c:pt idx="22514">
                  <c:v>42712.603252314817</c:v>
                </c:pt>
                <c:pt idx="22515">
                  <c:v>42712.603368055556</c:v>
                </c:pt>
                <c:pt idx="22516">
                  <c:v>42712.603483796185</c:v>
                </c:pt>
                <c:pt idx="22517">
                  <c:v>42712.603599537026</c:v>
                </c:pt>
                <c:pt idx="22518">
                  <c:v>42712.603715277779</c:v>
                </c:pt>
                <c:pt idx="22519">
                  <c:v>42712.603831018518</c:v>
                </c:pt>
                <c:pt idx="22520">
                  <c:v>42712.603946759184</c:v>
                </c:pt>
                <c:pt idx="22521">
                  <c:v>42712.604062500002</c:v>
                </c:pt>
                <c:pt idx="22522">
                  <c:v>42712.604178240741</c:v>
                </c:pt>
                <c:pt idx="22523">
                  <c:v>42712.60429398148</c:v>
                </c:pt>
                <c:pt idx="22524">
                  <c:v>42712.604409722226</c:v>
                </c:pt>
                <c:pt idx="22525">
                  <c:v>42712.604525462993</c:v>
                </c:pt>
                <c:pt idx="22526">
                  <c:v>42712.604641203674</c:v>
                </c:pt>
                <c:pt idx="22527">
                  <c:v>42712.604756944442</c:v>
                </c:pt>
                <c:pt idx="22528">
                  <c:v>42712.604872685188</c:v>
                </c:pt>
                <c:pt idx="22529">
                  <c:v>42712.604988425941</c:v>
                </c:pt>
                <c:pt idx="22530">
                  <c:v>42712.605104166585</c:v>
                </c:pt>
                <c:pt idx="22531">
                  <c:v>42712.605219907411</c:v>
                </c:pt>
                <c:pt idx="22532">
                  <c:v>42712.605335648193</c:v>
                </c:pt>
                <c:pt idx="22533">
                  <c:v>42712.605451388888</c:v>
                </c:pt>
                <c:pt idx="22534">
                  <c:v>42712.605567129627</c:v>
                </c:pt>
                <c:pt idx="22535">
                  <c:v>42712.605682870184</c:v>
                </c:pt>
                <c:pt idx="22536">
                  <c:v>42712.605798610974</c:v>
                </c:pt>
                <c:pt idx="22537">
                  <c:v>42712.605914351851</c:v>
                </c:pt>
                <c:pt idx="22538">
                  <c:v>42712.606030092611</c:v>
                </c:pt>
                <c:pt idx="22539">
                  <c:v>42712.606145833175</c:v>
                </c:pt>
                <c:pt idx="22540">
                  <c:v>42712.606261574081</c:v>
                </c:pt>
                <c:pt idx="22541">
                  <c:v>42712.606377314813</c:v>
                </c:pt>
                <c:pt idx="22542">
                  <c:v>42712.606493055559</c:v>
                </c:pt>
                <c:pt idx="22543">
                  <c:v>42712.606608796297</c:v>
                </c:pt>
                <c:pt idx="22544">
                  <c:v>42712.606724536985</c:v>
                </c:pt>
                <c:pt idx="22545">
                  <c:v>42712.606840277782</c:v>
                </c:pt>
                <c:pt idx="22546">
                  <c:v>42712.606956018542</c:v>
                </c:pt>
                <c:pt idx="22547">
                  <c:v>42712.607071759194</c:v>
                </c:pt>
                <c:pt idx="22548">
                  <c:v>42712.607187499998</c:v>
                </c:pt>
                <c:pt idx="22549">
                  <c:v>42712.607303240744</c:v>
                </c:pt>
                <c:pt idx="22550">
                  <c:v>42712.607418981475</c:v>
                </c:pt>
                <c:pt idx="22551">
                  <c:v>42712.607534722221</c:v>
                </c:pt>
                <c:pt idx="22552">
                  <c:v>42712.60765046296</c:v>
                </c:pt>
                <c:pt idx="22553">
                  <c:v>42712.607766203575</c:v>
                </c:pt>
                <c:pt idx="22554">
                  <c:v>42712.607881944445</c:v>
                </c:pt>
                <c:pt idx="22555">
                  <c:v>42712.607997685176</c:v>
                </c:pt>
                <c:pt idx="22556">
                  <c:v>42712.608113426191</c:v>
                </c:pt>
                <c:pt idx="22557">
                  <c:v>42712.608229166668</c:v>
                </c:pt>
                <c:pt idx="22558">
                  <c:v>42712.608344907407</c:v>
                </c:pt>
                <c:pt idx="22559">
                  <c:v>42712.608460648145</c:v>
                </c:pt>
                <c:pt idx="22560">
                  <c:v>42712.608576389161</c:v>
                </c:pt>
                <c:pt idx="22561">
                  <c:v>42712.60869212963</c:v>
                </c:pt>
                <c:pt idx="22562">
                  <c:v>42712.608807870369</c:v>
                </c:pt>
                <c:pt idx="22563">
                  <c:v>42712.608923610984</c:v>
                </c:pt>
                <c:pt idx="22564">
                  <c:v>42712.609039351853</c:v>
                </c:pt>
                <c:pt idx="22565">
                  <c:v>42712.609155092592</c:v>
                </c:pt>
                <c:pt idx="22566">
                  <c:v>42712.609270833324</c:v>
                </c:pt>
                <c:pt idx="22567">
                  <c:v>42712.609386574077</c:v>
                </c:pt>
                <c:pt idx="22568">
                  <c:v>42712.609502314815</c:v>
                </c:pt>
                <c:pt idx="22569">
                  <c:v>42712.609618055561</c:v>
                </c:pt>
                <c:pt idx="22570">
                  <c:v>42712.609733796286</c:v>
                </c:pt>
                <c:pt idx="22571">
                  <c:v>42712.609849537024</c:v>
                </c:pt>
                <c:pt idx="22572">
                  <c:v>42712.609965277778</c:v>
                </c:pt>
                <c:pt idx="22573">
                  <c:v>42712.610081018516</c:v>
                </c:pt>
                <c:pt idx="22574">
                  <c:v>42712.610196759255</c:v>
                </c:pt>
                <c:pt idx="22575">
                  <c:v>42712.610312500001</c:v>
                </c:pt>
                <c:pt idx="22576">
                  <c:v>42712.61042824074</c:v>
                </c:pt>
                <c:pt idx="22577">
                  <c:v>42712.610543981478</c:v>
                </c:pt>
                <c:pt idx="22578">
                  <c:v>42712.610659722232</c:v>
                </c:pt>
                <c:pt idx="22579">
                  <c:v>42712.610775462963</c:v>
                </c:pt>
                <c:pt idx="22580">
                  <c:v>42712.610891203702</c:v>
                </c:pt>
                <c:pt idx="22581">
                  <c:v>42712.611006944448</c:v>
                </c:pt>
                <c:pt idx="22582">
                  <c:v>42712.611122684975</c:v>
                </c:pt>
                <c:pt idx="22583">
                  <c:v>42712.61123842626</c:v>
                </c:pt>
                <c:pt idx="22584">
                  <c:v>42712.611354166664</c:v>
                </c:pt>
                <c:pt idx="22585">
                  <c:v>42712.611469907184</c:v>
                </c:pt>
                <c:pt idx="22586">
                  <c:v>42712.611585648148</c:v>
                </c:pt>
                <c:pt idx="22587">
                  <c:v>42712.611701388887</c:v>
                </c:pt>
                <c:pt idx="22588">
                  <c:v>42712.611817129633</c:v>
                </c:pt>
                <c:pt idx="22589">
                  <c:v>42712.611932870372</c:v>
                </c:pt>
                <c:pt idx="22590">
                  <c:v>42712.612048611074</c:v>
                </c:pt>
                <c:pt idx="22591">
                  <c:v>42712.612164351835</c:v>
                </c:pt>
                <c:pt idx="22592">
                  <c:v>42712.612280092602</c:v>
                </c:pt>
                <c:pt idx="22593">
                  <c:v>42712.612395833334</c:v>
                </c:pt>
                <c:pt idx="22594">
                  <c:v>42712.612511574203</c:v>
                </c:pt>
                <c:pt idx="22595">
                  <c:v>42712.612627314818</c:v>
                </c:pt>
                <c:pt idx="22596">
                  <c:v>42712.612743055557</c:v>
                </c:pt>
                <c:pt idx="22597">
                  <c:v>42712.612858796623</c:v>
                </c:pt>
                <c:pt idx="22598">
                  <c:v>42712.612974537034</c:v>
                </c:pt>
                <c:pt idx="22599">
                  <c:v>42712.61309027778</c:v>
                </c:pt>
                <c:pt idx="22600">
                  <c:v>42712.613206018519</c:v>
                </c:pt>
                <c:pt idx="22601">
                  <c:v>42712.613321759185</c:v>
                </c:pt>
                <c:pt idx="22602">
                  <c:v>42712.613437500004</c:v>
                </c:pt>
                <c:pt idx="22603">
                  <c:v>42712.613553240742</c:v>
                </c:pt>
                <c:pt idx="22604">
                  <c:v>42712.613668981474</c:v>
                </c:pt>
                <c:pt idx="22605">
                  <c:v>42712.613784722176</c:v>
                </c:pt>
                <c:pt idx="22606">
                  <c:v>42712.613900462966</c:v>
                </c:pt>
                <c:pt idx="22607">
                  <c:v>42712.614016203712</c:v>
                </c:pt>
                <c:pt idx="22608">
                  <c:v>42712.614131944443</c:v>
                </c:pt>
                <c:pt idx="22609">
                  <c:v>42712.614247685182</c:v>
                </c:pt>
                <c:pt idx="22610">
                  <c:v>42712.614363425942</c:v>
                </c:pt>
                <c:pt idx="22611">
                  <c:v>42712.614479166667</c:v>
                </c:pt>
                <c:pt idx="22612">
                  <c:v>42712.614594907413</c:v>
                </c:pt>
                <c:pt idx="22613">
                  <c:v>42712.614710648202</c:v>
                </c:pt>
                <c:pt idx="22614">
                  <c:v>42712.614826389043</c:v>
                </c:pt>
                <c:pt idx="22615">
                  <c:v>42712.614942129629</c:v>
                </c:pt>
                <c:pt idx="22616">
                  <c:v>42712.615057870367</c:v>
                </c:pt>
                <c:pt idx="22617">
                  <c:v>42712.615173610975</c:v>
                </c:pt>
                <c:pt idx="22618">
                  <c:v>42712.615289351852</c:v>
                </c:pt>
                <c:pt idx="22619">
                  <c:v>42712.615405092591</c:v>
                </c:pt>
                <c:pt idx="22620">
                  <c:v>42712.615520833184</c:v>
                </c:pt>
                <c:pt idx="22621">
                  <c:v>42712.615636574083</c:v>
                </c:pt>
                <c:pt idx="22622">
                  <c:v>42712.615752314814</c:v>
                </c:pt>
                <c:pt idx="22623">
                  <c:v>42712.615868055553</c:v>
                </c:pt>
                <c:pt idx="22624">
                  <c:v>42712.615983796284</c:v>
                </c:pt>
                <c:pt idx="22625">
                  <c:v>42712.616099537037</c:v>
                </c:pt>
                <c:pt idx="22626">
                  <c:v>42712.616215278198</c:v>
                </c:pt>
                <c:pt idx="22627">
                  <c:v>42712.616331018602</c:v>
                </c:pt>
                <c:pt idx="22628">
                  <c:v>42712.616446759224</c:v>
                </c:pt>
                <c:pt idx="22629">
                  <c:v>42712.616562500007</c:v>
                </c:pt>
                <c:pt idx="22630">
                  <c:v>42712.616678241036</c:v>
                </c:pt>
                <c:pt idx="22631">
                  <c:v>42712.616793981484</c:v>
                </c:pt>
                <c:pt idx="22632">
                  <c:v>42712.616909722223</c:v>
                </c:pt>
                <c:pt idx="22633">
                  <c:v>42712.617025462961</c:v>
                </c:pt>
                <c:pt idx="22634">
                  <c:v>42712.617141203584</c:v>
                </c:pt>
                <c:pt idx="22635">
                  <c:v>42712.617256944613</c:v>
                </c:pt>
                <c:pt idx="22636">
                  <c:v>42712.617372685185</c:v>
                </c:pt>
                <c:pt idx="22637">
                  <c:v>42712.617488425931</c:v>
                </c:pt>
                <c:pt idx="22638">
                  <c:v>42712.617604166655</c:v>
                </c:pt>
                <c:pt idx="22639">
                  <c:v>42712.617719907408</c:v>
                </c:pt>
                <c:pt idx="22640">
                  <c:v>42712.617835648212</c:v>
                </c:pt>
                <c:pt idx="22641">
                  <c:v>42712.617951388893</c:v>
                </c:pt>
                <c:pt idx="22642">
                  <c:v>42712.618067129632</c:v>
                </c:pt>
                <c:pt idx="22643">
                  <c:v>42712.61818287037</c:v>
                </c:pt>
                <c:pt idx="22644">
                  <c:v>42712.618298611109</c:v>
                </c:pt>
                <c:pt idx="22645">
                  <c:v>42712.618414351862</c:v>
                </c:pt>
                <c:pt idx="22646">
                  <c:v>42712.61853009287</c:v>
                </c:pt>
                <c:pt idx="22647">
                  <c:v>42712.618645833325</c:v>
                </c:pt>
                <c:pt idx="22648">
                  <c:v>42712.618761574071</c:v>
                </c:pt>
                <c:pt idx="22649">
                  <c:v>42712.618877315013</c:v>
                </c:pt>
                <c:pt idx="22650">
                  <c:v>42712.618993055563</c:v>
                </c:pt>
                <c:pt idx="22651">
                  <c:v>42712.619108796294</c:v>
                </c:pt>
                <c:pt idx="22652">
                  <c:v>42712.619224537026</c:v>
                </c:pt>
                <c:pt idx="22653">
                  <c:v>42712.619340277779</c:v>
                </c:pt>
                <c:pt idx="22654">
                  <c:v>42712.619456018518</c:v>
                </c:pt>
                <c:pt idx="22655">
                  <c:v>42712.619571759256</c:v>
                </c:pt>
                <c:pt idx="22656">
                  <c:v>42712.619687500002</c:v>
                </c:pt>
                <c:pt idx="22657">
                  <c:v>42712.619803240741</c:v>
                </c:pt>
                <c:pt idx="22658">
                  <c:v>42712.61991898148</c:v>
                </c:pt>
                <c:pt idx="22659">
                  <c:v>42712.620034722226</c:v>
                </c:pt>
                <c:pt idx="22660">
                  <c:v>42712.620150462964</c:v>
                </c:pt>
                <c:pt idx="22661">
                  <c:v>42712.620266203674</c:v>
                </c:pt>
                <c:pt idx="22662">
                  <c:v>42712.620381944434</c:v>
                </c:pt>
                <c:pt idx="22663">
                  <c:v>42712.620497684984</c:v>
                </c:pt>
                <c:pt idx="22664">
                  <c:v>42712.620613425941</c:v>
                </c:pt>
                <c:pt idx="22665">
                  <c:v>42712.620729166585</c:v>
                </c:pt>
                <c:pt idx="22666">
                  <c:v>42712.620844907404</c:v>
                </c:pt>
                <c:pt idx="22667">
                  <c:v>42712.62096064815</c:v>
                </c:pt>
                <c:pt idx="22668">
                  <c:v>42712.621076388888</c:v>
                </c:pt>
                <c:pt idx="22669">
                  <c:v>42712.621192129584</c:v>
                </c:pt>
                <c:pt idx="22670">
                  <c:v>42712.621307870184</c:v>
                </c:pt>
                <c:pt idx="22671">
                  <c:v>42712.621423610595</c:v>
                </c:pt>
                <c:pt idx="22672">
                  <c:v>42712.621539351851</c:v>
                </c:pt>
                <c:pt idx="22673">
                  <c:v>42712.621655092589</c:v>
                </c:pt>
                <c:pt idx="22674">
                  <c:v>42712.621770832928</c:v>
                </c:pt>
                <c:pt idx="22675">
                  <c:v>42712.621886574074</c:v>
                </c:pt>
                <c:pt idx="22676">
                  <c:v>42712.622002314805</c:v>
                </c:pt>
                <c:pt idx="22677">
                  <c:v>42712.622118055559</c:v>
                </c:pt>
                <c:pt idx="22678">
                  <c:v>42712.622233796297</c:v>
                </c:pt>
                <c:pt idx="22679">
                  <c:v>42712.622349536985</c:v>
                </c:pt>
                <c:pt idx="22680">
                  <c:v>42712.622465277775</c:v>
                </c:pt>
                <c:pt idx="22681">
                  <c:v>42712.622581018521</c:v>
                </c:pt>
                <c:pt idx="22682">
                  <c:v>42712.622696759194</c:v>
                </c:pt>
                <c:pt idx="22683">
                  <c:v>42712.622812500005</c:v>
                </c:pt>
                <c:pt idx="22684">
                  <c:v>42712.622928240744</c:v>
                </c:pt>
                <c:pt idx="22685">
                  <c:v>42712.623043981068</c:v>
                </c:pt>
                <c:pt idx="22686">
                  <c:v>42712.623159722185</c:v>
                </c:pt>
                <c:pt idx="22687">
                  <c:v>42712.62327546296</c:v>
                </c:pt>
                <c:pt idx="22688">
                  <c:v>42712.623391203575</c:v>
                </c:pt>
                <c:pt idx="22689">
                  <c:v>42712.623506944445</c:v>
                </c:pt>
                <c:pt idx="22690">
                  <c:v>42712.623622684863</c:v>
                </c:pt>
                <c:pt idx="22691">
                  <c:v>42712.623738425929</c:v>
                </c:pt>
                <c:pt idx="22692">
                  <c:v>42712.623854166624</c:v>
                </c:pt>
                <c:pt idx="22693">
                  <c:v>42712.623969907174</c:v>
                </c:pt>
                <c:pt idx="22694">
                  <c:v>42712.624085648145</c:v>
                </c:pt>
                <c:pt idx="22695">
                  <c:v>42712.624201388891</c:v>
                </c:pt>
                <c:pt idx="22696">
                  <c:v>42712.62431712963</c:v>
                </c:pt>
                <c:pt idx="22697">
                  <c:v>42712.624432870354</c:v>
                </c:pt>
                <c:pt idx="22698">
                  <c:v>42712.624548610984</c:v>
                </c:pt>
                <c:pt idx="22699">
                  <c:v>42712.624664351824</c:v>
                </c:pt>
                <c:pt idx="22700">
                  <c:v>42712.624780092585</c:v>
                </c:pt>
                <c:pt idx="22701">
                  <c:v>42712.624895833324</c:v>
                </c:pt>
                <c:pt idx="22702">
                  <c:v>42712.625011574077</c:v>
                </c:pt>
                <c:pt idx="22703">
                  <c:v>42712.625127314575</c:v>
                </c:pt>
                <c:pt idx="22704">
                  <c:v>42712.625243055554</c:v>
                </c:pt>
                <c:pt idx="22705">
                  <c:v>42712.625358796286</c:v>
                </c:pt>
                <c:pt idx="22706">
                  <c:v>42712.62547453677</c:v>
                </c:pt>
                <c:pt idx="22707">
                  <c:v>42712.625590277778</c:v>
                </c:pt>
                <c:pt idx="22708">
                  <c:v>42712.625706018232</c:v>
                </c:pt>
                <c:pt idx="22709">
                  <c:v>42712.625821759175</c:v>
                </c:pt>
                <c:pt idx="22710">
                  <c:v>42712.625937500001</c:v>
                </c:pt>
                <c:pt idx="22711">
                  <c:v>42712.62605324074</c:v>
                </c:pt>
                <c:pt idx="22712">
                  <c:v>42712.626168981158</c:v>
                </c:pt>
                <c:pt idx="22713">
                  <c:v>42712.626284722224</c:v>
                </c:pt>
                <c:pt idx="22714">
                  <c:v>42712.626400462956</c:v>
                </c:pt>
                <c:pt idx="22715">
                  <c:v>42712.626516203702</c:v>
                </c:pt>
                <c:pt idx="22716">
                  <c:v>42712.626631944448</c:v>
                </c:pt>
                <c:pt idx="22717">
                  <c:v>42712.626747684975</c:v>
                </c:pt>
                <c:pt idx="22718">
                  <c:v>42712.626863425932</c:v>
                </c:pt>
                <c:pt idx="22719">
                  <c:v>42712.626979166664</c:v>
                </c:pt>
                <c:pt idx="22720">
                  <c:v>42712.627094907184</c:v>
                </c:pt>
                <c:pt idx="22721">
                  <c:v>42712.627210648148</c:v>
                </c:pt>
                <c:pt idx="22722">
                  <c:v>42712.627326388887</c:v>
                </c:pt>
                <c:pt idx="22723">
                  <c:v>42712.627442129575</c:v>
                </c:pt>
                <c:pt idx="22724">
                  <c:v>42712.627557870372</c:v>
                </c:pt>
                <c:pt idx="22725">
                  <c:v>42712.627673610798</c:v>
                </c:pt>
                <c:pt idx="22726">
                  <c:v>42712.627789351522</c:v>
                </c:pt>
                <c:pt idx="22727">
                  <c:v>42712.627905092595</c:v>
                </c:pt>
                <c:pt idx="22728">
                  <c:v>42712.628020833174</c:v>
                </c:pt>
                <c:pt idx="22729">
                  <c:v>42712.628136574072</c:v>
                </c:pt>
                <c:pt idx="22730">
                  <c:v>42712.628252314818</c:v>
                </c:pt>
                <c:pt idx="22731">
                  <c:v>42712.628368055557</c:v>
                </c:pt>
                <c:pt idx="22732">
                  <c:v>42712.628483796274</c:v>
                </c:pt>
                <c:pt idx="22733">
                  <c:v>42712.628599537034</c:v>
                </c:pt>
                <c:pt idx="22734">
                  <c:v>42712.62871527778</c:v>
                </c:pt>
                <c:pt idx="22735">
                  <c:v>42712.628831018519</c:v>
                </c:pt>
                <c:pt idx="22736">
                  <c:v>42712.628946759185</c:v>
                </c:pt>
                <c:pt idx="22737">
                  <c:v>42712.629062499997</c:v>
                </c:pt>
                <c:pt idx="22738">
                  <c:v>42712.629178240735</c:v>
                </c:pt>
                <c:pt idx="22739">
                  <c:v>42712.629293981474</c:v>
                </c:pt>
                <c:pt idx="22740">
                  <c:v>42712.629409722176</c:v>
                </c:pt>
                <c:pt idx="22741">
                  <c:v>42712.629525462966</c:v>
                </c:pt>
                <c:pt idx="22742">
                  <c:v>42712.629641203574</c:v>
                </c:pt>
                <c:pt idx="22743">
                  <c:v>42712.629756944436</c:v>
                </c:pt>
                <c:pt idx="22744">
                  <c:v>42712.629872685175</c:v>
                </c:pt>
                <c:pt idx="22745">
                  <c:v>42712.629988425928</c:v>
                </c:pt>
                <c:pt idx="22746">
                  <c:v>42712.630104166594</c:v>
                </c:pt>
                <c:pt idx="22747">
                  <c:v>42712.630219907413</c:v>
                </c:pt>
                <c:pt idx="22748">
                  <c:v>42712.630335648202</c:v>
                </c:pt>
                <c:pt idx="22749">
                  <c:v>42712.63045138889</c:v>
                </c:pt>
                <c:pt idx="22750">
                  <c:v>42712.630567129629</c:v>
                </c:pt>
                <c:pt idx="22751">
                  <c:v>42712.630682870324</c:v>
                </c:pt>
                <c:pt idx="22752">
                  <c:v>42712.630798610975</c:v>
                </c:pt>
                <c:pt idx="22753">
                  <c:v>42712.630914351852</c:v>
                </c:pt>
                <c:pt idx="22754">
                  <c:v>42712.631030092591</c:v>
                </c:pt>
                <c:pt idx="22755">
                  <c:v>42712.631145832951</c:v>
                </c:pt>
                <c:pt idx="22756">
                  <c:v>42712.631261574075</c:v>
                </c:pt>
                <c:pt idx="22757">
                  <c:v>42712.631377314814</c:v>
                </c:pt>
                <c:pt idx="22758">
                  <c:v>42712.631493055524</c:v>
                </c:pt>
                <c:pt idx="22759">
                  <c:v>42712.631608796284</c:v>
                </c:pt>
                <c:pt idx="22760">
                  <c:v>42712.631724536732</c:v>
                </c:pt>
                <c:pt idx="22761">
                  <c:v>42712.631840277776</c:v>
                </c:pt>
                <c:pt idx="22762">
                  <c:v>42712.631956018522</c:v>
                </c:pt>
                <c:pt idx="22763">
                  <c:v>42712.632071759224</c:v>
                </c:pt>
                <c:pt idx="22764">
                  <c:v>42712.632187499999</c:v>
                </c:pt>
                <c:pt idx="22765">
                  <c:v>42712.632303240738</c:v>
                </c:pt>
                <c:pt idx="22766">
                  <c:v>42712.632418981484</c:v>
                </c:pt>
                <c:pt idx="22767">
                  <c:v>42712.632534722223</c:v>
                </c:pt>
                <c:pt idx="22768">
                  <c:v>42712.632650462961</c:v>
                </c:pt>
                <c:pt idx="22769">
                  <c:v>42712.632766203584</c:v>
                </c:pt>
                <c:pt idx="22770">
                  <c:v>42712.632881944446</c:v>
                </c:pt>
                <c:pt idx="22771">
                  <c:v>42712.632997685185</c:v>
                </c:pt>
                <c:pt idx="22772">
                  <c:v>42712.633113425931</c:v>
                </c:pt>
                <c:pt idx="22773">
                  <c:v>42712.633229166655</c:v>
                </c:pt>
                <c:pt idx="22774">
                  <c:v>42712.633344907175</c:v>
                </c:pt>
                <c:pt idx="22775">
                  <c:v>42712.633460648125</c:v>
                </c:pt>
                <c:pt idx="22776">
                  <c:v>42712.633576388893</c:v>
                </c:pt>
                <c:pt idx="22777">
                  <c:v>42712.633692129624</c:v>
                </c:pt>
                <c:pt idx="22778">
                  <c:v>42712.63380787037</c:v>
                </c:pt>
                <c:pt idx="22779">
                  <c:v>42712.633923610723</c:v>
                </c:pt>
                <c:pt idx="22780">
                  <c:v>42712.634039351862</c:v>
                </c:pt>
                <c:pt idx="22781">
                  <c:v>42712.634155092601</c:v>
                </c:pt>
                <c:pt idx="22782">
                  <c:v>42712.634270833325</c:v>
                </c:pt>
                <c:pt idx="22783">
                  <c:v>42712.634386574071</c:v>
                </c:pt>
                <c:pt idx="22784">
                  <c:v>42712.634502314817</c:v>
                </c:pt>
                <c:pt idx="22785">
                  <c:v>42712.634618055563</c:v>
                </c:pt>
                <c:pt idx="22786">
                  <c:v>42712.634733796294</c:v>
                </c:pt>
                <c:pt idx="22787">
                  <c:v>42712.634849537026</c:v>
                </c:pt>
                <c:pt idx="22788">
                  <c:v>42712.634965277779</c:v>
                </c:pt>
                <c:pt idx="22789">
                  <c:v>42712.635081018474</c:v>
                </c:pt>
                <c:pt idx="22790">
                  <c:v>42712.635196759184</c:v>
                </c:pt>
                <c:pt idx="22791">
                  <c:v>42712.635312500002</c:v>
                </c:pt>
                <c:pt idx="22792">
                  <c:v>42712.635428240734</c:v>
                </c:pt>
                <c:pt idx="22793">
                  <c:v>42712.635543981174</c:v>
                </c:pt>
                <c:pt idx="22794">
                  <c:v>42712.635659722226</c:v>
                </c:pt>
                <c:pt idx="22795">
                  <c:v>42712.635775462964</c:v>
                </c:pt>
                <c:pt idx="22796">
                  <c:v>42712.635891203674</c:v>
                </c:pt>
                <c:pt idx="22797">
                  <c:v>42712.636006944442</c:v>
                </c:pt>
                <c:pt idx="22798">
                  <c:v>42712.636122684984</c:v>
                </c:pt>
                <c:pt idx="22799">
                  <c:v>42712.636238426297</c:v>
                </c:pt>
                <c:pt idx="22800">
                  <c:v>42712.636354166665</c:v>
                </c:pt>
                <c:pt idx="22801">
                  <c:v>42712.636469907404</c:v>
                </c:pt>
                <c:pt idx="22802">
                  <c:v>42712.636585648193</c:v>
                </c:pt>
                <c:pt idx="22803">
                  <c:v>42712.636701388888</c:v>
                </c:pt>
                <c:pt idx="22804">
                  <c:v>42712.636817129642</c:v>
                </c:pt>
                <c:pt idx="22805">
                  <c:v>42712.636932870373</c:v>
                </c:pt>
                <c:pt idx="22806">
                  <c:v>42712.637048610974</c:v>
                </c:pt>
                <c:pt idx="22807">
                  <c:v>42712.637164351574</c:v>
                </c:pt>
                <c:pt idx="22808">
                  <c:v>42712.637280092589</c:v>
                </c:pt>
                <c:pt idx="22809">
                  <c:v>42712.637395833175</c:v>
                </c:pt>
                <c:pt idx="22810">
                  <c:v>42712.637511574081</c:v>
                </c:pt>
                <c:pt idx="22811">
                  <c:v>42712.637627314805</c:v>
                </c:pt>
                <c:pt idx="22812">
                  <c:v>42712.637743055267</c:v>
                </c:pt>
                <c:pt idx="22813">
                  <c:v>42712.637858796297</c:v>
                </c:pt>
                <c:pt idx="22814">
                  <c:v>42712.637974536985</c:v>
                </c:pt>
                <c:pt idx="22815">
                  <c:v>42712.638090277782</c:v>
                </c:pt>
                <c:pt idx="22816">
                  <c:v>42712.638206018542</c:v>
                </c:pt>
                <c:pt idx="22817">
                  <c:v>42712.638321759194</c:v>
                </c:pt>
                <c:pt idx="22818">
                  <c:v>42712.638437500005</c:v>
                </c:pt>
                <c:pt idx="22819">
                  <c:v>42712.638553241006</c:v>
                </c:pt>
                <c:pt idx="22820">
                  <c:v>42712.638668981475</c:v>
                </c:pt>
                <c:pt idx="22821">
                  <c:v>42712.638784722185</c:v>
                </c:pt>
                <c:pt idx="22822">
                  <c:v>42712.63890046296</c:v>
                </c:pt>
                <c:pt idx="22823">
                  <c:v>42712.639016203706</c:v>
                </c:pt>
                <c:pt idx="22824">
                  <c:v>42712.639131944445</c:v>
                </c:pt>
                <c:pt idx="22825">
                  <c:v>42712.639247685176</c:v>
                </c:pt>
                <c:pt idx="22826">
                  <c:v>42712.639363425929</c:v>
                </c:pt>
                <c:pt idx="22827">
                  <c:v>42712.639479166624</c:v>
                </c:pt>
                <c:pt idx="22828">
                  <c:v>42712.639594907407</c:v>
                </c:pt>
                <c:pt idx="22829">
                  <c:v>42712.639710648145</c:v>
                </c:pt>
                <c:pt idx="22830">
                  <c:v>42712.639826388891</c:v>
                </c:pt>
                <c:pt idx="22831">
                  <c:v>42712.639942129594</c:v>
                </c:pt>
                <c:pt idx="22832">
                  <c:v>42712.640057870369</c:v>
                </c:pt>
                <c:pt idx="22833">
                  <c:v>42712.640173610984</c:v>
                </c:pt>
                <c:pt idx="22834">
                  <c:v>42712.640289351853</c:v>
                </c:pt>
                <c:pt idx="22835">
                  <c:v>42712.640405092592</c:v>
                </c:pt>
                <c:pt idx="22836">
                  <c:v>42712.640520833324</c:v>
                </c:pt>
                <c:pt idx="22837">
                  <c:v>42712.640636574091</c:v>
                </c:pt>
                <c:pt idx="22838">
                  <c:v>42712.640752314815</c:v>
                </c:pt>
                <c:pt idx="22839">
                  <c:v>42712.640868055561</c:v>
                </c:pt>
                <c:pt idx="22840">
                  <c:v>42712.640983796286</c:v>
                </c:pt>
                <c:pt idx="22841">
                  <c:v>42712.641099537024</c:v>
                </c:pt>
                <c:pt idx="22842">
                  <c:v>42712.641215277792</c:v>
                </c:pt>
                <c:pt idx="22843">
                  <c:v>42712.641331018516</c:v>
                </c:pt>
                <c:pt idx="22844">
                  <c:v>42712.641446759175</c:v>
                </c:pt>
                <c:pt idx="22845">
                  <c:v>42712.641562500001</c:v>
                </c:pt>
                <c:pt idx="22846">
                  <c:v>42712.64167824074</c:v>
                </c:pt>
                <c:pt idx="22847">
                  <c:v>42712.641793981158</c:v>
                </c:pt>
                <c:pt idx="22848">
                  <c:v>42712.641909722224</c:v>
                </c:pt>
                <c:pt idx="22849">
                  <c:v>42712.642025462963</c:v>
                </c:pt>
                <c:pt idx="22850">
                  <c:v>42712.642141203585</c:v>
                </c:pt>
                <c:pt idx="22851">
                  <c:v>42712.642256944724</c:v>
                </c:pt>
                <c:pt idx="22852">
                  <c:v>42712.642372685186</c:v>
                </c:pt>
                <c:pt idx="22853">
                  <c:v>42712.642488425932</c:v>
                </c:pt>
                <c:pt idx="22854">
                  <c:v>42712.642604166664</c:v>
                </c:pt>
                <c:pt idx="22855">
                  <c:v>42712.64271990741</c:v>
                </c:pt>
                <c:pt idx="22856">
                  <c:v>42712.642835648243</c:v>
                </c:pt>
                <c:pt idx="22857">
                  <c:v>42712.642951389003</c:v>
                </c:pt>
                <c:pt idx="22858">
                  <c:v>42712.643067129626</c:v>
                </c:pt>
                <c:pt idx="22859">
                  <c:v>42712.643182870175</c:v>
                </c:pt>
                <c:pt idx="22860">
                  <c:v>42712.643298611074</c:v>
                </c:pt>
                <c:pt idx="22861">
                  <c:v>42712.643414351835</c:v>
                </c:pt>
                <c:pt idx="22862">
                  <c:v>42712.643530092602</c:v>
                </c:pt>
                <c:pt idx="22863">
                  <c:v>42712.643645833174</c:v>
                </c:pt>
                <c:pt idx="22864">
                  <c:v>42712.643761573752</c:v>
                </c:pt>
                <c:pt idx="22865">
                  <c:v>42712.643877314818</c:v>
                </c:pt>
                <c:pt idx="22866">
                  <c:v>42712.643993055557</c:v>
                </c:pt>
                <c:pt idx="22867">
                  <c:v>42712.644108796296</c:v>
                </c:pt>
                <c:pt idx="22868">
                  <c:v>42712.644224537034</c:v>
                </c:pt>
                <c:pt idx="22869">
                  <c:v>42712.64434027778</c:v>
                </c:pt>
                <c:pt idx="22870">
                  <c:v>42712.644456018519</c:v>
                </c:pt>
                <c:pt idx="22871">
                  <c:v>42712.644571759258</c:v>
                </c:pt>
                <c:pt idx="22872">
                  <c:v>42712.644687500004</c:v>
                </c:pt>
                <c:pt idx="22873">
                  <c:v>42712.644803240742</c:v>
                </c:pt>
                <c:pt idx="22874">
                  <c:v>42712.644918981481</c:v>
                </c:pt>
                <c:pt idx="22875">
                  <c:v>42712.64503472222</c:v>
                </c:pt>
                <c:pt idx="22876">
                  <c:v>42712.645150462966</c:v>
                </c:pt>
                <c:pt idx="22877">
                  <c:v>42712.645266203705</c:v>
                </c:pt>
                <c:pt idx="22878">
                  <c:v>42712.645381944436</c:v>
                </c:pt>
                <c:pt idx="22879">
                  <c:v>42712.645497685175</c:v>
                </c:pt>
                <c:pt idx="22880">
                  <c:v>42712.645613425942</c:v>
                </c:pt>
                <c:pt idx="22881">
                  <c:v>42712.645729166594</c:v>
                </c:pt>
                <c:pt idx="22882">
                  <c:v>42712.645844907405</c:v>
                </c:pt>
                <c:pt idx="22883">
                  <c:v>42712.645960648151</c:v>
                </c:pt>
                <c:pt idx="22884">
                  <c:v>42712.646076389043</c:v>
                </c:pt>
                <c:pt idx="22885">
                  <c:v>42712.646192129629</c:v>
                </c:pt>
                <c:pt idx="22886">
                  <c:v>42712.646307870367</c:v>
                </c:pt>
                <c:pt idx="22887">
                  <c:v>42712.646423610975</c:v>
                </c:pt>
                <c:pt idx="22888">
                  <c:v>42712.646539352165</c:v>
                </c:pt>
                <c:pt idx="22889">
                  <c:v>42712.646655092612</c:v>
                </c:pt>
                <c:pt idx="22890">
                  <c:v>42712.646770833184</c:v>
                </c:pt>
                <c:pt idx="22891">
                  <c:v>42712.646886574083</c:v>
                </c:pt>
                <c:pt idx="22892">
                  <c:v>42712.647002314814</c:v>
                </c:pt>
                <c:pt idx="22893">
                  <c:v>42712.647118055553</c:v>
                </c:pt>
                <c:pt idx="22894">
                  <c:v>42712.647233796299</c:v>
                </c:pt>
                <c:pt idx="22895">
                  <c:v>42712.647349536994</c:v>
                </c:pt>
                <c:pt idx="22896">
                  <c:v>42712.647465277776</c:v>
                </c:pt>
                <c:pt idx="22897">
                  <c:v>42712.647581018522</c:v>
                </c:pt>
                <c:pt idx="22898">
                  <c:v>42712.647696759224</c:v>
                </c:pt>
                <c:pt idx="22899">
                  <c:v>42712.647812500007</c:v>
                </c:pt>
                <c:pt idx="22900">
                  <c:v>42712.647928240738</c:v>
                </c:pt>
                <c:pt idx="22901">
                  <c:v>42712.648043981484</c:v>
                </c:pt>
                <c:pt idx="22902">
                  <c:v>42712.648159722223</c:v>
                </c:pt>
                <c:pt idx="22903">
                  <c:v>42712.648275463012</c:v>
                </c:pt>
                <c:pt idx="22904">
                  <c:v>42712.6483912037</c:v>
                </c:pt>
                <c:pt idx="22905">
                  <c:v>42712.648506944613</c:v>
                </c:pt>
                <c:pt idx="22906">
                  <c:v>42712.648622685185</c:v>
                </c:pt>
                <c:pt idx="22907">
                  <c:v>42712.648738426229</c:v>
                </c:pt>
                <c:pt idx="22908">
                  <c:v>42712.648854166669</c:v>
                </c:pt>
                <c:pt idx="22909">
                  <c:v>42712.648969907408</c:v>
                </c:pt>
                <c:pt idx="22910">
                  <c:v>42712.649085648147</c:v>
                </c:pt>
                <c:pt idx="22911">
                  <c:v>42712.649201388893</c:v>
                </c:pt>
                <c:pt idx="22912">
                  <c:v>42712.649317129632</c:v>
                </c:pt>
                <c:pt idx="22913">
                  <c:v>42712.64943287037</c:v>
                </c:pt>
                <c:pt idx="22914">
                  <c:v>42712.649548610985</c:v>
                </c:pt>
                <c:pt idx="22915">
                  <c:v>42712.649664351855</c:v>
                </c:pt>
                <c:pt idx="22916">
                  <c:v>42712.649780092594</c:v>
                </c:pt>
                <c:pt idx="22917">
                  <c:v>42712.649895833325</c:v>
                </c:pt>
                <c:pt idx="22918">
                  <c:v>42712.650011574093</c:v>
                </c:pt>
                <c:pt idx="22919">
                  <c:v>42712.650127314817</c:v>
                </c:pt>
                <c:pt idx="22920">
                  <c:v>42712.650243055563</c:v>
                </c:pt>
                <c:pt idx="22921">
                  <c:v>42712.650358796571</c:v>
                </c:pt>
                <c:pt idx="22922">
                  <c:v>42712.650474537026</c:v>
                </c:pt>
                <c:pt idx="22923">
                  <c:v>42712.650590278041</c:v>
                </c:pt>
                <c:pt idx="22924">
                  <c:v>42712.650706018518</c:v>
                </c:pt>
                <c:pt idx="22925">
                  <c:v>42712.650821759256</c:v>
                </c:pt>
                <c:pt idx="22926">
                  <c:v>42712.650937500002</c:v>
                </c:pt>
                <c:pt idx="22927">
                  <c:v>42712.651053240741</c:v>
                </c:pt>
                <c:pt idx="22928">
                  <c:v>42712.651168981174</c:v>
                </c:pt>
                <c:pt idx="22929">
                  <c:v>42712.651284722226</c:v>
                </c:pt>
                <c:pt idx="22930">
                  <c:v>42712.651400462964</c:v>
                </c:pt>
                <c:pt idx="22931">
                  <c:v>42712.651516203703</c:v>
                </c:pt>
                <c:pt idx="22932">
                  <c:v>42712.651631944442</c:v>
                </c:pt>
                <c:pt idx="22933">
                  <c:v>42712.651747684984</c:v>
                </c:pt>
                <c:pt idx="22934">
                  <c:v>42712.651863425941</c:v>
                </c:pt>
                <c:pt idx="22935">
                  <c:v>42712.651979166665</c:v>
                </c:pt>
                <c:pt idx="22936">
                  <c:v>42712.652094907411</c:v>
                </c:pt>
                <c:pt idx="22937">
                  <c:v>42712.652210648419</c:v>
                </c:pt>
                <c:pt idx="22938">
                  <c:v>42712.652326389012</c:v>
                </c:pt>
                <c:pt idx="22939">
                  <c:v>42712.652442129627</c:v>
                </c:pt>
                <c:pt idx="22940">
                  <c:v>42712.652557870613</c:v>
                </c:pt>
                <c:pt idx="22941">
                  <c:v>42712.652673611105</c:v>
                </c:pt>
                <c:pt idx="22942">
                  <c:v>42712.652789351851</c:v>
                </c:pt>
                <c:pt idx="22943">
                  <c:v>42712.652905092611</c:v>
                </c:pt>
                <c:pt idx="22944">
                  <c:v>42712.653020833175</c:v>
                </c:pt>
                <c:pt idx="22945">
                  <c:v>42712.653136574081</c:v>
                </c:pt>
                <c:pt idx="22946">
                  <c:v>42712.653252314813</c:v>
                </c:pt>
                <c:pt idx="22947">
                  <c:v>42712.653368055559</c:v>
                </c:pt>
                <c:pt idx="22948">
                  <c:v>42712.653483796275</c:v>
                </c:pt>
                <c:pt idx="22949">
                  <c:v>42712.653599537036</c:v>
                </c:pt>
                <c:pt idx="22950">
                  <c:v>42712.653715277782</c:v>
                </c:pt>
                <c:pt idx="22951">
                  <c:v>42712.653831018542</c:v>
                </c:pt>
                <c:pt idx="22952">
                  <c:v>42712.653946759194</c:v>
                </c:pt>
                <c:pt idx="22953">
                  <c:v>42712.654062500005</c:v>
                </c:pt>
                <c:pt idx="22954">
                  <c:v>42712.654178241006</c:v>
                </c:pt>
                <c:pt idx="22955">
                  <c:v>42712.654293981483</c:v>
                </c:pt>
                <c:pt idx="22956">
                  <c:v>42712.654409722221</c:v>
                </c:pt>
                <c:pt idx="22957">
                  <c:v>42712.654525463011</c:v>
                </c:pt>
                <c:pt idx="22958">
                  <c:v>42712.654641203706</c:v>
                </c:pt>
                <c:pt idx="22959">
                  <c:v>42712.654756944612</c:v>
                </c:pt>
                <c:pt idx="22960">
                  <c:v>42712.654872685183</c:v>
                </c:pt>
                <c:pt idx="22961">
                  <c:v>42712.654988426191</c:v>
                </c:pt>
                <c:pt idx="22962">
                  <c:v>42712.655104166624</c:v>
                </c:pt>
                <c:pt idx="22963">
                  <c:v>42712.655219907443</c:v>
                </c:pt>
                <c:pt idx="22964">
                  <c:v>42712.655335648211</c:v>
                </c:pt>
                <c:pt idx="22965">
                  <c:v>42712.655451388891</c:v>
                </c:pt>
                <c:pt idx="22966">
                  <c:v>42712.65556712963</c:v>
                </c:pt>
                <c:pt idx="22967">
                  <c:v>42712.655682870354</c:v>
                </c:pt>
                <c:pt idx="22968">
                  <c:v>42712.655798610984</c:v>
                </c:pt>
                <c:pt idx="22969">
                  <c:v>42712.655914351853</c:v>
                </c:pt>
                <c:pt idx="22970">
                  <c:v>42712.656030092643</c:v>
                </c:pt>
                <c:pt idx="22971">
                  <c:v>42712.656145833324</c:v>
                </c:pt>
                <c:pt idx="22972">
                  <c:v>42712.656261574091</c:v>
                </c:pt>
                <c:pt idx="22973">
                  <c:v>42712.656377315012</c:v>
                </c:pt>
                <c:pt idx="22974">
                  <c:v>42712.656493055561</c:v>
                </c:pt>
                <c:pt idx="22975">
                  <c:v>42712.656608796293</c:v>
                </c:pt>
                <c:pt idx="22976">
                  <c:v>42712.656724537024</c:v>
                </c:pt>
                <c:pt idx="22977">
                  <c:v>42712.656840277792</c:v>
                </c:pt>
                <c:pt idx="22978">
                  <c:v>42712.656956018611</c:v>
                </c:pt>
                <c:pt idx="22979">
                  <c:v>42712.657071759255</c:v>
                </c:pt>
                <c:pt idx="22980">
                  <c:v>42712.657187500001</c:v>
                </c:pt>
                <c:pt idx="22981">
                  <c:v>42712.65730324074</c:v>
                </c:pt>
                <c:pt idx="22982">
                  <c:v>42712.657418981478</c:v>
                </c:pt>
                <c:pt idx="22983">
                  <c:v>42712.657534722232</c:v>
                </c:pt>
                <c:pt idx="22984">
                  <c:v>42712.657650462963</c:v>
                </c:pt>
                <c:pt idx="22985">
                  <c:v>42712.657766203585</c:v>
                </c:pt>
                <c:pt idx="22986">
                  <c:v>42712.657881944448</c:v>
                </c:pt>
                <c:pt idx="22987">
                  <c:v>42712.657997685186</c:v>
                </c:pt>
                <c:pt idx="22988">
                  <c:v>42712.65811342626</c:v>
                </c:pt>
                <c:pt idx="22989">
                  <c:v>42712.658229166693</c:v>
                </c:pt>
                <c:pt idx="22990">
                  <c:v>42712.65834490741</c:v>
                </c:pt>
                <c:pt idx="22991">
                  <c:v>42712.658460648148</c:v>
                </c:pt>
                <c:pt idx="22992">
                  <c:v>42712.658576389236</c:v>
                </c:pt>
                <c:pt idx="22993">
                  <c:v>42712.658692129633</c:v>
                </c:pt>
                <c:pt idx="22994">
                  <c:v>42712.658807870612</c:v>
                </c:pt>
                <c:pt idx="22995">
                  <c:v>42712.658923611074</c:v>
                </c:pt>
                <c:pt idx="22996">
                  <c:v>42712.659039351849</c:v>
                </c:pt>
                <c:pt idx="22997">
                  <c:v>42712.659155092602</c:v>
                </c:pt>
                <c:pt idx="22998">
                  <c:v>42712.659270833334</c:v>
                </c:pt>
                <c:pt idx="22999">
                  <c:v>42712.659386574072</c:v>
                </c:pt>
                <c:pt idx="23000">
                  <c:v>42712.659502314818</c:v>
                </c:pt>
                <c:pt idx="23001">
                  <c:v>42712.659618055593</c:v>
                </c:pt>
                <c:pt idx="23002">
                  <c:v>42712.659733796296</c:v>
                </c:pt>
                <c:pt idx="23003">
                  <c:v>42712.659849537034</c:v>
                </c:pt>
                <c:pt idx="23004">
                  <c:v>42712.65996527778</c:v>
                </c:pt>
                <c:pt idx="23005">
                  <c:v>42712.660081018505</c:v>
                </c:pt>
                <c:pt idx="23006">
                  <c:v>42712.660196759185</c:v>
                </c:pt>
                <c:pt idx="23007">
                  <c:v>42712.660312500004</c:v>
                </c:pt>
                <c:pt idx="23008">
                  <c:v>42712.660428240735</c:v>
                </c:pt>
                <c:pt idx="23009">
                  <c:v>42712.660543981474</c:v>
                </c:pt>
                <c:pt idx="23010">
                  <c:v>42712.66065972222</c:v>
                </c:pt>
                <c:pt idx="23011">
                  <c:v>42712.660775462966</c:v>
                </c:pt>
                <c:pt idx="23012">
                  <c:v>42712.660891203705</c:v>
                </c:pt>
                <c:pt idx="23013">
                  <c:v>42712.661006944436</c:v>
                </c:pt>
                <c:pt idx="23014">
                  <c:v>42712.661122684833</c:v>
                </c:pt>
                <c:pt idx="23015">
                  <c:v>42712.661238425942</c:v>
                </c:pt>
                <c:pt idx="23016">
                  <c:v>42712.661354166594</c:v>
                </c:pt>
                <c:pt idx="23017">
                  <c:v>42712.661469907078</c:v>
                </c:pt>
                <c:pt idx="23018">
                  <c:v>42712.661585648151</c:v>
                </c:pt>
                <c:pt idx="23019">
                  <c:v>42712.661701388875</c:v>
                </c:pt>
                <c:pt idx="23020">
                  <c:v>42712.661817129629</c:v>
                </c:pt>
                <c:pt idx="23021">
                  <c:v>42712.661932870324</c:v>
                </c:pt>
                <c:pt idx="23022">
                  <c:v>42712.662048610975</c:v>
                </c:pt>
                <c:pt idx="23023">
                  <c:v>42712.662164351597</c:v>
                </c:pt>
                <c:pt idx="23024">
                  <c:v>42712.662280092591</c:v>
                </c:pt>
                <c:pt idx="23025">
                  <c:v>42712.662395833184</c:v>
                </c:pt>
                <c:pt idx="23026">
                  <c:v>42712.662511574083</c:v>
                </c:pt>
                <c:pt idx="23027">
                  <c:v>42712.662627314814</c:v>
                </c:pt>
                <c:pt idx="23028">
                  <c:v>42712.662743055524</c:v>
                </c:pt>
                <c:pt idx="23029">
                  <c:v>42712.662858796299</c:v>
                </c:pt>
                <c:pt idx="23030">
                  <c:v>42712.662974536994</c:v>
                </c:pt>
                <c:pt idx="23031">
                  <c:v>42712.663090277776</c:v>
                </c:pt>
                <c:pt idx="23032">
                  <c:v>42712.663206018522</c:v>
                </c:pt>
                <c:pt idx="23033">
                  <c:v>42712.663321758984</c:v>
                </c:pt>
                <c:pt idx="23034">
                  <c:v>42712.663437499999</c:v>
                </c:pt>
                <c:pt idx="23035">
                  <c:v>42712.663553240738</c:v>
                </c:pt>
                <c:pt idx="23036">
                  <c:v>42712.663668981128</c:v>
                </c:pt>
                <c:pt idx="23037">
                  <c:v>42712.663784721917</c:v>
                </c:pt>
                <c:pt idx="23038">
                  <c:v>42712.663900462954</c:v>
                </c:pt>
                <c:pt idx="23039">
                  <c:v>42712.6640162037</c:v>
                </c:pt>
                <c:pt idx="23040">
                  <c:v>42712.664131944446</c:v>
                </c:pt>
                <c:pt idx="23041">
                  <c:v>42712.664247685185</c:v>
                </c:pt>
                <c:pt idx="23042">
                  <c:v>42712.664363425931</c:v>
                </c:pt>
                <c:pt idx="23043">
                  <c:v>42712.664479166655</c:v>
                </c:pt>
                <c:pt idx="23044">
                  <c:v>42712.664594907408</c:v>
                </c:pt>
                <c:pt idx="23045">
                  <c:v>42712.664710648147</c:v>
                </c:pt>
                <c:pt idx="23046">
                  <c:v>42712.664826388893</c:v>
                </c:pt>
                <c:pt idx="23047">
                  <c:v>42712.664942129624</c:v>
                </c:pt>
                <c:pt idx="23048">
                  <c:v>42712.66505787037</c:v>
                </c:pt>
                <c:pt idx="23049">
                  <c:v>42712.665173610723</c:v>
                </c:pt>
                <c:pt idx="23050">
                  <c:v>42712.665289351855</c:v>
                </c:pt>
                <c:pt idx="23051">
                  <c:v>42712.665405092594</c:v>
                </c:pt>
                <c:pt idx="23052">
                  <c:v>42712.665520833019</c:v>
                </c:pt>
                <c:pt idx="23053">
                  <c:v>42712.665636574071</c:v>
                </c:pt>
                <c:pt idx="23054">
                  <c:v>42712.665752314584</c:v>
                </c:pt>
                <c:pt idx="23055">
                  <c:v>42712.665868055556</c:v>
                </c:pt>
                <c:pt idx="23056">
                  <c:v>42712.665983796185</c:v>
                </c:pt>
                <c:pt idx="23057">
                  <c:v>42712.666099537026</c:v>
                </c:pt>
                <c:pt idx="23058">
                  <c:v>42712.666215278041</c:v>
                </c:pt>
                <c:pt idx="23059">
                  <c:v>42712.666331018518</c:v>
                </c:pt>
                <c:pt idx="23060">
                  <c:v>42712.666446759184</c:v>
                </c:pt>
                <c:pt idx="23061">
                  <c:v>42712.666562500002</c:v>
                </c:pt>
                <c:pt idx="23062">
                  <c:v>42712.666678240741</c:v>
                </c:pt>
                <c:pt idx="23063">
                  <c:v>42712.666793981174</c:v>
                </c:pt>
                <c:pt idx="23064">
                  <c:v>42712.666909722226</c:v>
                </c:pt>
                <c:pt idx="23065">
                  <c:v>42712.667025462964</c:v>
                </c:pt>
                <c:pt idx="23066">
                  <c:v>42712.667141203397</c:v>
                </c:pt>
                <c:pt idx="23067">
                  <c:v>42712.667256944442</c:v>
                </c:pt>
                <c:pt idx="23068">
                  <c:v>42712.667372684984</c:v>
                </c:pt>
                <c:pt idx="23069">
                  <c:v>42712.667488425926</c:v>
                </c:pt>
                <c:pt idx="23070">
                  <c:v>42712.667604166585</c:v>
                </c:pt>
                <c:pt idx="23071">
                  <c:v>42712.667719907404</c:v>
                </c:pt>
                <c:pt idx="23072">
                  <c:v>42712.667835648193</c:v>
                </c:pt>
                <c:pt idx="23073">
                  <c:v>42712.667951388888</c:v>
                </c:pt>
                <c:pt idx="23074">
                  <c:v>42712.668067129627</c:v>
                </c:pt>
                <c:pt idx="23075">
                  <c:v>42712.668182870184</c:v>
                </c:pt>
                <c:pt idx="23076">
                  <c:v>42712.668298611105</c:v>
                </c:pt>
                <c:pt idx="23077">
                  <c:v>42712.668414351851</c:v>
                </c:pt>
                <c:pt idx="23078">
                  <c:v>42712.668530092611</c:v>
                </c:pt>
                <c:pt idx="23079">
                  <c:v>42712.668645833175</c:v>
                </c:pt>
                <c:pt idx="23080">
                  <c:v>42712.668761574074</c:v>
                </c:pt>
                <c:pt idx="23081">
                  <c:v>42712.668877314813</c:v>
                </c:pt>
                <c:pt idx="23082">
                  <c:v>42712.668993055559</c:v>
                </c:pt>
                <c:pt idx="23083">
                  <c:v>42712.669108796275</c:v>
                </c:pt>
                <c:pt idx="23084">
                  <c:v>42712.669224536985</c:v>
                </c:pt>
                <c:pt idx="23085">
                  <c:v>42712.669340277775</c:v>
                </c:pt>
                <c:pt idx="23086">
                  <c:v>42712.669456018521</c:v>
                </c:pt>
                <c:pt idx="23087">
                  <c:v>42712.669571759194</c:v>
                </c:pt>
                <c:pt idx="23088">
                  <c:v>42712.669687499998</c:v>
                </c:pt>
                <c:pt idx="23089">
                  <c:v>42712.669803240744</c:v>
                </c:pt>
                <c:pt idx="23090">
                  <c:v>42712.669918981475</c:v>
                </c:pt>
                <c:pt idx="23091">
                  <c:v>42712.670034722221</c:v>
                </c:pt>
                <c:pt idx="23092">
                  <c:v>42712.67015046296</c:v>
                </c:pt>
                <c:pt idx="23093">
                  <c:v>42712.670266203706</c:v>
                </c:pt>
                <c:pt idx="23094">
                  <c:v>42712.670381944445</c:v>
                </c:pt>
                <c:pt idx="23095">
                  <c:v>42712.670497685176</c:v>
                </c:pt>
                <c:pt idx="23096">
                  <c:v>42712.670613426191</c:v>
                </c:pt>
                <c:pt idx="23097">
                  <c:v>42712.670729166624</c:v>
                </c:pt>
                <c:pt idx="23098">
                  <c:v>42712.670844907407</c:v>
                </c:pt>
                <c:pt idx="23099">
                  <c:v>42712.670960648145</c:v>
                </c:pt>
                <c:pt idx="23100">
                  <c:v>42712.671076388891</c:v>
                </c:pt>
                <c:pt idx="23101">
                  <c:v>42712.671192129594</c:v>
                </c:pt>
                <c:pt idx="23102">
                  <c:v>42712.671307870354</c:v>
                </c:pt>
                <c:pt idx="23103">
                  <c:v>42712.6714236107</c:v>
                </c:pt>
                <c:pt idx="23104">
                  <c:v>42712.671539351853</c:v>
                </c:pt>
                <c:pt idx="23105">
                  <c:v>42712.671655092592</c:v>
                </c:pt>
                <c:pt idx="23106">
                  <c:v>42712.671770832974</c:v>
                </c:pt>
                <c:pt idx="23107">
                  <c:v>42712.671886574077</c:v>
                </c:pt>
                <c:pt idx="23108">
                  <c:v>42712.672002314815</c:v>
                </c:pt>
                <c:pt idx="23109">
                  <c:v>42712.672118055561</c:v>
                </c:pt>
                <c:pt idx="23110">
                  <c:v>42712.672233796293</c:v>
                </c:pt>
                <c:pt idx="23111">
                  <c:v>42712.672349537024</c:v>
                </c:pt>
                <c:pt idx="23112">
                  <c:v>42712.672465277778</c:v>
                </c:pt>
                <c:pt idx="23113">
                  <c:v>42712.672581018516</c:v>
                </c:pt>
                <c:pt idx="23114">
                  <c:v>42712.672696759255</c:v>
                </c:pt>
                <c:pt idx="23115">
                  <c:v>42712.672812500001</c:v>
                </c:pt>
                <c:pt idx="23116">
                  <c:v>42712.67292824074</c:v>
                </c:pt>
                <c:pt idx="23117">
                  <c:v>42712.673043981158</c:v>
                </c:pt>
                <c:pt idx="23118">
                  <c:v>42712.673159722224</c:v>
                </c:pt>
                <c:pt idx="23119">
                  <c:v>42712.673275462963</c:v>
                </c:pt>
                <c:pt idx="23120">
                  <c:v>42712.673391203585</c:v>
                </c:pt>
                <c:pt idx="23121">
                  <c:v>42712.673506944448</c:v>
                </c:pt>
                <c:pt idx="23122">
                  <c:v>42712.673622684975</c:v>
                </c:pt>
                <c:pt idx="23123">
                  <c:v>42712.673738425932</c:v>
                </c:pt>
                <c:pt idx="23124">
                  <c:v>42712.673854166664</c:v>
                </c:pt>
                <c:pt idx="23125">
                  <c:v>42712.673969907184</c:v>
                </c:pt>
                <c:pt idx="23126">
                  <c:v>42712.674085648148</c:v>
                </c:pt>
                <c:pt idx="23127">
                  <c:v>42712.674201389003</c:v>
                </c:pt>
                <c:pt idx="23128">
                  <c:v>42712.674317129633</c:v>
                </c:pt>
                <c:pt idx="23129">
                  <c:v>42712.674432870372</c:v>
                </c:pt>
                <c:pt idx="23130">
                  <c:v>42712.674548611074</c:v>
                </c:pt>
                <c:pt idx="23131">
                  <c:v>42712.674664351835</c:v>
                </c:pt>
                <c:pt idx="23132">
                  <c:v>42712.674780092595</c:v>
                </c:pt>
                <c:pt idx="23133">
                  <c:v>42712.674895833334</c:v>
                </c:pt>
                <c:pt idx="23134">
                  <c:v>42712.675011574072</c:v>
                </c:pt>
                <c:pt idx="23135">
                  <c:v>42712.675127314804</c:v>
                </c:pt>
                <c:pt idx="23136">
                  <c:v>42712.675243055557</c:v>
                </c:pt>
                <c:pt idx="23137">
                  <c:v>42712.675358796296</c:v>
                </c:pt>
                <c:pt idx="23138">
                  <c:v>42712.675474536984</c:v>
                </c:pt>
                <c:pt idx="23139">
                  <c:v>42712.67559027778</c:v>
                </c:pt>
                <c:pt idx="23140">
                  <c:v>42712.675706018505</c:v>
                </c:pt>
                <c:pt idx="23141">
                  <c:v>42712.675821759185</c:v>
                </c:pt>
                <c:pt idx="23142">
                  <c:v>42712.675937500004</c:v>
                </c:pt>
                <c:pt idx="23143">
                  <c:v>42712.676053240742</c:v>
                </c:pt>
                <c:pt idx="23144">
                  <c:v>42712.676168981474</c:v>
                </c:pt>
                <c:pt idx="23145">
                  <c:v>42712.67628472222</c:v>
                </c:pt>
                <c:pt idx="23146">
                  <c:v>42712.676400462966</c:v>
                </c:pt>
                <c:pt idx="23147">
                  <c:v>42712.676516203712</c:v>
                </c:pt>
                <c:pt idx="23148">
                  <c:v>42712.676631944443</c:v>
                </c:pt>
                <c:pt idx="23149">
                  <c:v>42712.676747685175</c:v>
                </c:pt>
                <c:pt idx="23150">
                  <c:v>42712.676863425942</c:v>
                </c:pt>
                <c:pt idx="23151">
                  <c:v>42712.676979166667</c:v>
                </c:pt>
                <c:pt idx="23152">
                  <c:v>42712.677094907405</c:v>
                </c:pt>
                <c:pt idx="23153">
                  <c:v>42712.677210648202</c:v>
                </c:pt>
                <c:pt idx="23154">
                  <c:v>42712.67732638889</c:v>
                </c:pt>
                <c:pt idx="23155">
                  <c:v>42712.677442129585</c:v>
                </c:pt>
                <c:pt idx="23156">
                  <c:v>42712.677557870367</c:v>
                </c:pt>
                <c:pt idx="23157">
                  <c:v>42712.677673610975</c:v>
                </c:pt>
                <c:pt idx="23158">
                  <c:v>42712.677789351597</c:v>
                </c:pt>
                <c:pt idx="23159">
                  <c:v>42712.677905092591</c:v>
                </c:pt>
                <c:pt idx="23160">
                  <c:v>42712.678020833184</c:v>
                </c:pt>
                <c:pt idx="23161">
                  <c:v>42712.678136574083</c:v>
                </c:pt>
                <c:pt idx="23162">
                  <c:v>42712.678252314843</c:v>
                </c:pt>
                <c:pt idx="23163">
                  <c:v>42712.678368055553</c:v>
                </c:pt>
                <c:pt idx="23164">
                  <c:v>42712.678483796284</c:v>
                </c:pt>
                <c:pt idx="23165">
                  <c:v>42712.678599537037</c:v>
                </c:pt>
                <c:pt idx="23166">
                  <c:v>42712.678715277783</c:v>
                </c:pt>
                <c:pt idx="23167">
                  <c:v>42712.678831018602</c:v>
                </c:pt>
                <c:pt idx="23168">
                  <c:v>42712.678946759224</c:v>
                </c:pt>
                <c:pt idx="23169">
                  <c:v>42712.679062499999</c:v>
                </c:pt>
                <c:pt idx="23170">
                  <c:v>42712.679178240738</c:v>
                </c:pt>
                <c:pt idx="23171">
                  <c:v>42712.679293981484</c:v>
                </c:pt>
                <c:pt idx="23172">
                  <c:v>42712.679409722194</c:v>
                </c:pt>
                <c:pt idx="23173">
                  <c:v>42712.679525462961</c:v>
                </c:pt>
                <c:pt idx="23174">
                  <c:v>42712.679641203584</c:v>
                </c:pt>
                <c:pt idx="23175">
                  <c:v>42712.679756944446</c:v>
                </c:pt>
                <c:pt idx="23176">
                  <c:v>42712.679872685185</c:v>
                </c:pt>
                <c:pt idx="23177">
                  <c:v>42712.679988425931</c:v>
                </c:pt>
                <c:pt idx="23178">
                  <c:v>42712.680104166655</c:v>
                </c:pt>
                <c:pt idx="23179">
                  <c:v>42712.680219907612</c:v>
                </c:pt>
                <c:pt idx="23180">
                  <c:v>42712.680335648212</c:v>
                </c:pt>
                <c:pt idx="23181">
                  <c:v>42712.680451388893</c:v>
                </c:pt>
                <c:pt idx="23182">
                  <c:v>42712.680567129632</c:v>
                </c:pt>
                <c:pt idx="23183">
                  <c:v>42712.68068287037</c:v>
                </c:pt>
                <c:pt idx="23184">
                  <c:v>42712.680798610985</c:v>
                </c:pt>
                <c:pt idx="23185">
                  <c:v>42712.680914351862</c:v>
                </c:pt>
                <c:pt idx="23186">
                  <c:v>42712.681030092601</c:v>
                </c:pt>
                <c:pt idx="23187">
                  <c:v>42712.681145833019</c:v>
                </c:pt>
                <c:pt idx="23188">
                  <c:v>42712.681261574071</c:v>
                </c:pt>
                <c:pt idx="23189">
                  <c:v>42712.681377314817</c:v>
                </c:pt>
                <c:pt idx="23190">
                  <c:v>42712.681493055556</c:v>
                </c:pt>
                <c:pt idx="23191">
                  <c:v>42712.681608796294</c:v>
                </c:pt>
                <c:pt idx="23192">
                  <c:v>42712.681724536975</c:v>
                </c:pt>
                <c:pt idx="23193">
                  <c:v>42712.681840277779</c:v>
                </c:pt>
                <c:pt idx="23194">
                  <c:v>42712.681956018518</c:v>
                </c:pt>
                <c:pt idx="23195">
                  <c:v>42712.682071759256</c:v>
                </c:pt>
                <c:pt idx="23196">
                  <c:v>42712.682187500002</c:v>
                </c:pt>
                <c:pt idx="23197">
                  <c:v>42712.682303240741</c:v>
                </c:pt>
                <c:pt idx="23198">
                  <c:v>42712.68241898148</c:v>
                </c:pt>
                <c:pt idx="23199">
                  <c:v>42712.682534722233</c:v>
                </c:pt>
                <c:pt idx="23200">
                  <c:v>42712.682650462993</c:v>
                </c:pt>
                <c:pt idx="23201">
                  <c:v>42712.682766203674</c:v>
                </c:pt>
                <c:pt idx="23202">
                  <c:v>42712.682881944442</c:v>
                </c:pt>
                <c:pt idx="23203">
                  <c:v>42712.682997685188</c:v>
                </c:pt>
                <c:pt idx="23204">
                  <c:v>42712.683113425941</c:v>
                </c:pt>
                <c:pt idx="23205">
                  <c:v>42712.683229166665</c:v>
                </c:pt>
                <c:pt idx="23206">
                  <c:v>42712.683344907404</c:v>
                </c:pt>
                <c:pt idx="23207">
                  <c:v>42712.68346064815</c:v>
                </c:pt>
                <c:pt idx="23208">
                  <c:v>42712.683576389012</c:v>
                </c:pt>
                <c:pt idx="23209">
                  <c:v>42712.683692129627</c:v>
                </c:pt>
                <c:pt idx="23210">
                  <c:v>42712.683807870373</c:v>
                </c:pt>
                <c:pt idx="23211">
                  <c:v>42712.683923610974</c:v>
                </c:pt>
                <c:pt idx="23212">
                  <c:v>42712.684039352098</c:v>
                </c:pt>
                <c:pt idx="23213">
                  <c:v>42712.684155092611</c:v>
                </c:pt>
                <c:pt idx="23214">
                  <c:v>42712.684270833335</c:v>
                </c:pt>
                <c:pt idx="23215">
                  <c:v>42712.684386574081</c:v>
                </c:pt>
                <c:pt idx="23216">
                  <c:v>42712.684502314813</c:v>
                </c:pt>
                <c:pt idx="23217">
                  <c:v>42712.684618055602</c:v>
                </c:pt>
                <c:pt idx="23218">
                  <c:v>42712.684733796297</c:v>
                </c:pt>
                <c:pt idx="23219">
                  <c:v>42712.684849537036</c:v>
                </c:pt>
                <c:pt idx="23220">
                  <c:v>42712.684965277782</c:v>
                </c:pt>
                <c:pt idx="23221">
                  <c:v>42712.685081018521</c:v>
                </c:pt>
                <c:pt idx="23222">
                  <c:v>42712.685196759194</c:v>
                </c:pt>
                <c:pt idx="23223">
                  <c:v>42712.685312500005</c:v>
                </c:pt>
                <c:pt idx="23224">
                  <c:v>42712.685428240744</c:v>
                </c:pt>
                <c:pt idx="23225">
                  <c:v>42712.685543981475</c:v>
                </c:pt>
                <c:pt idx="23226">
                  <c:v>42712.685659722221</c:v>
                </c:pt>
                <c:pt idx="23227">
                  <c:v>42712.68577546296</c:v>
                </c:pt>
                <c:pt idx="23228">
                  <c:v>42712.685891203706</c:v>
                </c:pt>
                <c:pt idx="23229">
                  <c:v>42712.686006944612</c:v>
                </c:pt>
                <c:pt idx="23230">
                  <c:v>42712.686122685176</c:v>
                </c:pt>
                <c:pt idx="23231">
                  <c:v>42712.686238426373</c:v>
                </c:pt>
                <c:pt idx="23232">
                  <c:v>42712.686354166668</c:v>
                </c:pt>
                <c:pt idx="23233">
                  <c:v>42712.686469907407</c:v>
                </c:pt>
                <c:pt idx="23234">
                  <c:v>42712.686585648211</c:v>
                </c:pt>
                <c:pt idx="23235">
                  <c:v>42712.686701388891</c:v>
                </c:pt>
                <c:pt idx="23236">
                  <c:v>42712.686817129921</c:v>
                </c:pt>
                <c:pt idx="23237">
                  <c:v>42712.686932870369</c:v>
                </c:pt>
                <c:pt idx="23238">
                  <c:v>42712.687048610984</c:v>
                </c:pt>
                <c:pt idx="23239">
                  <c:v>42712.687164351824</c:v>
                </c:pt>
                <c:pt idx="23240">
                  <c:v>42712.687280092592</c:v>
                </c:pt>
                <c:pt idx="23241">
                  <c:v>42712.687395833324</c:v>
                </c:pt>
                <c:pt idx="23242">
                  <c:v>42712.687511574091</c:v>
                </c:pt>
                <c:pt idx="23243">
                  <c:v>42712.687627314815</c:v>
                </c:pt>
                <c:pt idx="23244">
                  <c:v>42712.687743055554</c:v>
                </c:pt>
                <c:pt idx="23245">
                  <c:v>42712.687858796293</c:v>
                </c:pt>
                <c:pt idx="23246">
                  <c:v>42712.687974537024</c:v>
                </c:pt>
                <c:pt idx="23247">
                  <c:v>42712.688090277792</c:v>
                </c:pt>
                <c:pt idx="23248">
                  <c:v>42712.688206018611</c:v>
                </c:pt>
                <c:pt idx="23249">
                  <c:v>42712.688321759255</c:v>
                </c:pt>
                <c:pt idx="23250">
                  <c:v>42712.688437500001</c:v>
                </c:pt>
                <c:pt idx="23251">
                  <c:v>42712.688553241067</c:v>
                </c:pt>
                <c:pt idx="23252">
                  <c:v>42712.688668981478</c:v>
                </c:pt>
                <c:pt idx="23253">
                  <c:v>42712.688784722224</c:v>
                </c:pt>
                <c:pt idx="23254">
                  <c:v>42712.688900462963</c:v>
                </c:pt>
                <c:pt idx="23255">
                  <c:v>42712.689016203702</c:v>
                </c:pt>
                <c:pt idx="23256">
                  <c:v>42712.689131944448</c:v>
                </c:pt>
                <c:pt idx="23257">
                  <c:v>42712.689247685186</c:v>
                </c:pt>
                <c:pt idx="23258">
                  <c:v>42712.689363425932</c:v>
                </c:pt>
                <c:pt idx="23259">
                  <c:v>42712.689479166664</c:v>
                </c:pt>
                <c:pt idx="23260">
                  <c:v>42712.68959490741</c:v>
                </c:pt>
                <c:pt idx="23261">
                  <c:v>42712.689710648148</c:v>
                </c:pt>
                <c:pt idx="23262">
                  <c:v>42712.689826389003</c:v>
                </c:pt>
                <c:pt idx="23263">
                  <c:v>42712.689942129626</c:v>
                </c:pt>
                <c:pt idx="23264">
                  <c:v>42712.690057870372</c:v>
                </c:pt>
                <c:pt idx="23265">
                  <c:v>42712.690173610798</c:v>
                </c:pt>
                <c:pt idx="23266">
                  <c:v>42712.690289351835</c:v>
                </c:pt>
                <c:pt idx="23267">
                  <c:v>42712.690405092595</c:v>
                </c:pt>
                <c:pt idx="23268">
                  <c:v>42712.690520833174</c:v>
                </c:pt>
                <c:pt idx="23269">
                  <c:v>42712.690636574072</c:v>
                </c:pt>
                <c:pt idx="23270">
                  <c:v>42712.690752314804</c:v>
                </c:pt>
                <c:pt idx="23271">
                  <c:v>42712.690868055557</c:v>
                </c:pt>
                <c:pt idx="23272">
                  <c:v>42712.690983796274</c:v>
                </c:pt>
                <c:pt idx="23273">
                  <c:v>42712.691099536984</c:v>
                </c:pt>
                <c:pt idx="23274">
                  <c:v>42712.69121527778</c:v>
                </c:pt>
                <c:pt idx="23275">
                  <c:v>42712.691331018505</c:v>
                </c:pt>
                <c:pt idx="23276">
                  <c:v>42712.691446758974</c:v>
                </c:pt>
                <c:pt idx="23277">
                  <c:v>42712.691562499997</c:v>
                </c:pt>
                <c:pt idx="23278">
                  <c:v>42712.691678240735</c:v>
                </c:pt>
                <c:pt idx="23279">
                  <c:v>42712.691793981037</c:v>
                </c:pt>
                <c:pt idx="23280">
                  <c:v>42712.691909722176</c:v>
                </c:pt>
                <c:pt idx="23281">
                  <c:v>42712.692025462966</c:v>
                </c:pt>
                <c:pt idx="23282">
                  <c:v>42712.692141203574</c:v>
                </c:pt>
                <c:pt idx="23283">
                  <c:v>42712.692256944443</c:v>
                </c:pt>
                <c:pt idx="23284">
                  <c:v>42712.692372685175</c:v>
                </c:pt>
                <c:pt idx="23285">
                  <c:v>42712.692488425928</c:v>
                </c:pt>
                <c:pt idx="23286">
                  <c:v>42712.692604166594</c:v>
                </c:pt>
                <c:pt idx="23287">
                  <c:v>42712.692719907405</c:v>
                </c:pt>
                <c:pt idx="23288">
                  <c:v>42712.692835648202</c:v>
                </c:pt>
                <c:pt idx="23289">
                  <c:v>42712.69295138889</c:v>
                </c:pt>
                <c:pt idx="23290">
                  <c:v>42712.693067129585</c:v>
                </c:pt>
                <c:pt idx="23291">
                  <c:v>42712.693182870018</c:v>
                </c:pt>
                <c:pt idx="23292">
                  <c:v>42712.693298610975</c:v>
                </c:pt>
                <c:pt idx="23293">
                  <c:v>42712.693414351597</c:v>
                </c:pt>
                <c:pt idx="23294">
                  <c:v>42712.693530092591</c:v>
                </c:pt>
                <c:pt idx="23295">
                  <c:v>42712.693645832951</c:v>
                </c:pt>
                <c:pt idx="23296">
                  <c:v>42712.693761573595</c:v>
                </c:pt>
                <c:pt idx="23297">
                  <c:v>42712.693877314814</c:v>
                </c:pt>
                <c:pt idx="23298">
                  <c:v>42712.693993055524</c:v>
                </c:pt>
                <c:pt idx="23299">
                  <c:v>42712.694108796284</c:v>
                </c:pt>
                <c:pt idx="23300">
                  <c:v>42712.694224536994</c:v>
                </c:pt>
                <c:pt idx="23301">
                  <c:v>42712.694340277776</c:v>
                </c:pt>
                <c:pt idx="23302">
                  <c:v>42712.694456018522</c:v>
                </c:pt>
                <c:pt idx="23303">
                  <c:v>42712.694571759224</c:v>
                </c:pt>
                <c:pt idx="23304">
                  <c:v>42712.694687499999</c:v>
                </c:pt>
                <c:pt idx="23305">
                  <c:v>42712.694803240738</c:v>
                </c:pt>
                <c:pt idx="23306">
                  <c:v>42712.694918981484</c:v>
                </c:pt>
                <c:pt idx="23307">
                  <c:v>42712.695034722194</c:v>
                </c:pt>
                <c:pt idx="23308">
                  <c:v>42712.695150462954</c:v>
                </c:pt>
                <c:pt idx="23309">
                  <c:v>42712.695266203584</c:v>
                </c:pt>
                <c:pt idx="23310">
                  <c:v>42712.695381944424</c:v>
                </c:pt>
                <c:pt idx="23311">
                  <c:v>42712.695497684974</c:v>
                </c:pt>
                <c:pt idx="23312">
                  <c:v>42712.695613425931</c:v>
                </c:pt>
                <c:pt idx="23313">
                  <c:v>42712.695729166575</c:v>
                </c:pt>
                <c:pt idx="23314">
                  <c:v>42712.695844907175</c:v>
                </c:pt>
                <c:pt idx="23315">
                  <c:v>42712.695960648125</c:v>
                </c:pt>
                <c:pt idx="23316">
                  <c:v>42712.696076388893</c:v>
                </c:pt>
                <c:pt idx="23317">
                  <c:v>42712.696192129624</c:v>
                </c:pt>
                <c:pt idx="23318">
                  <c:v>42712.69630787037</c:v>
                </c:pt>
                <c:pt idx="23319">
                  <c:v>42712.696423610723</c:v>
                </c:pt>
                <c:pt idx="23320">
                  <c:v>42712.696539351862</c:v>
                </c:pt>
                <c:pt idx="23321">
                  <c:v>42712.696655092601</c:v>
                </c:pt>
                <c:pt idx="23322">
                  <c:v>42712.696770833019</c:v>
                </c:pt>
                <c:pt idx="23323">
                  <c:v>42712.696886574071</c:v>
                </c:pt>
                <c:pt idx="23324">
                  <c:v>42712.697002314584</c:v>
                </c:pt>
                <c:pt idx="23325">
                  <c:v>42712.697118055556</c:v>
                </c:pt>
                <c:pt idx="23326">
                  <c:v>42712.697233796294</c:v>
                </c:pt>
                <c:pt idx="23327">
                  <c:v>42712.697349536975</c:v>
                </c:pt>
                <c:pt idx="23328">
                  <c:v>42712.697465277575</c:v>
                </c:pt>
                <c:pt idx="23329">
                  <c:v>42712.697581018474</c:v>
                </c:pt>
                <c:pt idx="23330">
                  <c:v>42712.697696759184</c:v>
                </c:pt>
                <c:pt idx="23331">
                  <c:v>42712.697812500002</c:v>
                </c:pt>
                <c:pt idx="23332">
                  <c:v>42712.697928240734</c:v>
                </c:pt>
                <c:pt idx="23333">
                  <c:v>42712.698043981174</c:v>
                </c:pt>
                <c:pt idx="23334">
                  <c:v>42712.698159722226</c:v>
                </c:pt>
                <c:pt idx="23335">
                  <c:v>42712.698275462993</c:v>
                </c:pt>
                <c:pt idx="23336">
                  <c:v>42712.698391203674</c:v>
                </c:pt>
                <c:pt idx="23337">
                  <c:v>42712.698506944442</c:v>
                </c:pt>
                <c:pt idx="23338">
                  <c:v>42712.698622684984</c:v>
                </c:pt>
                <c:pt idx="23339">
                  <c:v>42712.698738425941</c:v>
                </c:pt>
                <c:pt idx="23340">
                  <c:v>42712.698854166665</c:v>
                </c:pt>
                <c:pt idx="23341">
                  <c:v>42712.698969907404</c:v>
                </c:pt>
                <c:pt idx="23342">
                  <c:v>42712.69908564815</c:v>
                </c:pt>
                <c:pt idx="23343">
                  <c:v>42712.699201388888</c:v>
                </c:pt>
                <c:pt idx="23344">
                  <c:v>42712.699317129627</c:v>
                </c:pt>
                <c:pt idx="23345">
                  <c:v>42712.699432870184</c:v>
                </c:pt>
                <c:pt idx="23346">
                  <c:v>42712.699548610974</c:v>
                </c:pt>
                <c:pt idx="23347">
                  <c:v>42712.699664351574</c:v>
                </c:pt>
                <c:pt idx="23348">
                  <c:v>42712.699780092575</c:v>
                </c:pt>
                <c:pt idx="23349">
                  <c:v>42712.699895833175</c:v>
                </c:pt>
                <c:pt idx="23350">
                  <c:v>42712.700011574081</c:v>
                </c:pt>
                <c:pt idx="23351">
                  <c:v>42712.700127314805</c:v>
                </c:pt>
                <c:pt idx="23352">
                  <c:v>42712.700243055559</c:v>
                </c:pt>
                <c:pt idx="23353">
                  <c:v>42712.700358796297</c:v>
                </c:pt>
                <c:pt idx="23354">
                  <c:v>42712.700474536985</c:v>
                </c:pt>
                <c:pt idx="23355">
                  <c:v>42712.700590277782</c:v>
                </c:pt>
                <c:pt idx="23356">
                  <c:v>42712.700706018521</c:v>
                </c:pt>
                <c:pt idx="23357">
                  <c:v>42712.700821759194</c:v>
                </c:pt>
                <c:pt idx="23358">
                  <c:v>42712.700937500005</c:v>
                </c:pt>
                <c:pt idx="23359">
                  <c:v>42712.701053240744</c:v>
                </c:pt>
                <c:pt idx="23360">
                  <c:v>42712.701168981068</c:v>
                </c:pt>
                <c:pt idx="23361">
                  <c:v>42712.701284722185</c:v>
                </c:pt>
                <c:pt idx="23362">
                  <c:v>42712.701400462924</c:v>
                </c:pt>
                <c:pt idx="23363">
                  <c:v>42712.701516203706</c:v>
                </c:pt>
                <c:pt idx="23364">
                  <c:v>42712.701631944445</c:v>
                </c:pt>
                <c:pt idx="23365">
                  <c:v>42712.701747684863</c:v>
                </c:pt>
                <c:pt idx="23366">
                  <c:v>42712.701863425929</c:v>
                </c:pt>
                <c:pt idx="23367">
                  <c:v>42712.701979166624</c:v>
                </c:pt>
                <c:pt idx="23368">
                  <c:v>42712.702094907407</c:v>
                </c:pt>
                <c:pt idx="23369">
                  <c:v>42712.702210648211</c:v>
                </c:pt>
                <c:pt idx="23370">
                  <c:v>42712.702326388891</c:v>
                </c:pt>
                <c:pt idx="23371">
                  <c:v>42712.702442129594</c:v>
                </c:pt>
                <c:pt idx="23372">
                  <c:v>42712.702557870369</c:v>
                </c:pt>
                <c:pt idx="23373">
                  <c:v>42712.702673610984</c:v>
                </c:pt>
                <c:pt idx="23374">
                  <c:v>42712.702789351824</c:v>
                </c:pt>
                <c:pt idx="23375">
                  <c:v>42712.702905092592</c:v>
                </c:pt>
                <c:pt idx="23376">
                  <c:v>42712.703020832974</c:v>
                </c:pt>
                <c:pt idx="23377">
                  <c:v>42712.703136574077</c:v>
                </c:pt>
                <c:pt idx="23378">
                  <c:v>42712.703252314815</c:v>
                </c:pt>
                <c:pt idx="23379">
                  <c:v>42712.703368055554</c:v>
                </c:pt>
                <c:pt idx="23380">
                  <c:v>42712.703483796184</c:v>
                </c:pt>
                <c:pt idx="23381">
                  <c:v>42712.703599537024</c:v>
                </c:pt>
                <c:pt idx="23382">
                  <c:v>42712.703715277778</c:v>
                </c:pt>
                <c:pt idx="23383">
                  <c:v>42712.703831018516</c:v>
                </c:pt>
                <c:pt idx="23384">
                  <c:v>42712.703946759175</c:v>
                </c:pt>
                <c:pt idx="23385">
                  <c:v>42712.704062500001</c:v>
                </c:pt>
                <c:pt idx="23386">
                  <c:v>42712.70417824074</c:v>
                </c:pt>
                <c:pt idx="23387">
                  <c:v>42712.704293981478</c:v>
                </c:pt>
                <c:pt idx="23388">
                  <c:v>42712.704409722224</c:v>
                </c:pt>
                <c:pt idx="23389">
                  <c:v>42712.704525462963</c:v>
                </c:pt>
                <c:pt idx="23390">
                  <c:v>42712.704641203585</c:v>
                </c:pt>
                <c:pt idx="23391">
                  <c:v>42712.704756944448</c:v>
                </c:pt>
                <c:pt idx="23392">
                  <c:v>42712.704872685186</c:v>
                </c:pt>
                <c:pt idx="23393">
                  <c:v>42712.704988425932</c:v>
                </c:pt>
                <c:pt idx="23394">
                  <c:v>42712.705104166584</c:v>
                </c:pt>
                <c:pt idx="23395">
                  <c:v>42712.70521990741</c:v>
                </c:pt>
                <c:pt idx="23396">
                  <c:v>42712.705335648148</c:v>
                </c:pt>
                <c:pt idx="23397">
                  <c:v>42712.705451388887</c:v>
                </c:pt>
                <c:pt idx="23398">
                  <c:v>42712.705567129626</c:v>
                </c:pt>
                <c:pt idx="23399">
                  <c:v>42712.705682870175</c:v>
                </c:pt>
                <c:pt idx="23400">
                  <c:v>42712.705798610798</c:v>
                </c:pt>
                <c:pt idx="23401">
                  <c:v>42712.705914351835</c:v>
                </c:pt>
                <c:pt idx="23402">
                  <c:v>42712.706030092602</c:v>
                </c:pt>
                <c:pt idx="23403">
                  <c:v>42712.706145833174</c:v>
                </c:pt>
                <c:pt idx="23404">
                  <c:v>42712.706261574072</c:v>
                </c:pt>
                <c:pt idx="23405">
                  <c:v>42712.706377314818</c:v>
                </c:pt>
                <c:pt idx="23406">
                  <c:v>42712.706493055557</c:v>
                </c:pt>
                <c:pt idx="23407">
                  <c:v>42712.706608796296</c:v>
                </c:pt>
                <c:pt idx="23408">
                  <c:v>42712.706724536984</c:v>
                </c:pt>
                <c:pt idx="23409">
                  <c:v>42712.70684027778</c:v>
                </c:pt>
                <c:pt idx="23410">
                  <c:v>42712.706956018519</c:v>
                </c:pt>
                <c:pt idx="23411">
                  <c:v>42712.707071759185</c:v>
                </c:pt>
                <c:pt idx="23412">
                  <c:v>42712.707187499997</c:v>
                </c:pt>
                <c:pt idx="23413">
                  <c:v>42712.707303240735</c:v>
                </c:pt>
                <c:pt idx="23414">
                  <c:v>42712.707418981474</c:v>
                </c:pt>
                <c:pt idx="23415">
                  <c:v>42712.70753472222</c:v>
                </c:pt>
                <c:pt idx="23416">
                  <c:v>42712.707650462966</c:v>
                </c:pt>
                <c:pt idx="23417">
                  <c:v>42712.707766203574</c:v>
                </c:pt>
                <c:pt idx="23418">
                  <c:v>42712.707881944436</c:v>
                </c:pt>
                <c:pt idx="23419">
                  <c:v>42712.707997685175</c:v>
                </c:pt>
                <c:pt idx="23420">
                  <c:v>42712.708113425942</c:v>
                </c:pt>
                <c:pt idx="23421">
                  <c:v>42712.708229166667</c:v>
                </c:pt>
                <c:pt idx="23422">
                  <c:v>42712.708344907405</c:v>
                </c:pt>
                <c:pt idx="23423">
                  <c:v>42712.708460648151</c:v>
                </c:pt>
                <c:pt idx="23424">
                  <c:v>42712.708576389043</c:v>
                </c:pt>
                <c:pt idx="23425">
                  <c:v>42712.708692129629</c:v>
                </c:pt>
                <c:pt idx="23426">
                  <c:v>42712.708807870367</c:v>
                </c:pt>
                <c:pt idx="23427">
                  <c:v>42712.708923610975</c:v>
                </c:pt>
                <c:pt idx="23428">
                  <c:v>42712.709039351852</c:v>
                </c:pt>
                <c:pt idx="23429">
                  <c:v>42712.709155092591</c:v>
                </c:pt>
                <c:pt idx="23430">
                  <c:v>42712.709270833184</c:v>
                </c:pt>
                <c:pt idx="23431">
                  <c:v>42712.709386574075</c:v>
                </c:pt>
                <c:pt idx="23432">
                  <c:v>42712.709502314814</c:v>
                </c:pt>
                <c:pt idx="23433">
                  <c:v>42712.709618055553</c:v>
                </c:pt>
                <c:pt idx="23434">
                  <c:v>42712.709733796284</c:v>
                </c:pt>
                <c:pt idx="23435">
                  <c:v>42712.709849536994</c:v>
                </c:pt>
                <c:pt idx="23436">
                  <c:v>42712.709965277776</c:v>
                </c:pt>
                <c:pt idx="23437">
                  <c:v>42712.710081018522</c:v>
                </c:pt>
                <c:pt idx="23438">
                  <c:v>42712.710196759224</c:v>
                </c:pt>
                <c:pt idx="23439">
                  <c:v>42712.710312500007</c:v>
                </c:pt>
                <c:pt idx="23440">
                  <c:v>42712.710428240738</c:v>
                </c:pt>
                <c:pt idx="23441">
                  <c:v>42712.710543981484</c:v>
                </c:pt>
                <c:pt idx="23442">
                  <c:v>42712.710659722223</c:v>
                </c:pt>
                <c:pt idx="23443">
                  <c:v>42712.710775462961</c:v>
                </c:pt>
                <c:pt idx="23444">
                  <c:v>42712.7108912037</c:v>
                </c:pt>
                <c:pt idx="23445">
                  <c:v>42712.711006944446</c:v>
                </c:pt>
                <c:pt idx="23446">
                  <c:v>42712.711122684974</c:v>
                </c:pt>
                <c:pt idx="23447">
                  <c:v>42712.711238426229</c:v>
                </c:pt>
                <c:pt idx="23448">
                  <c:v>42712.711354166655</c:v>
                </c:pt>
                <c:pt idx="23449">
                  <c:v>42712.711469907175</c:v>
                </c:pt>
                <c:pt idx="23450">
                  <c:v>42712.711585648147</c:v>
                </c:pt>
                <c:pt idx="23451">
                  <c:v>42712.711701388886</c:v>
                </c:pt>
                <c:pt idx="23452">
                  <c:v>42712.711817129632</c:v>
                </c:pt>
                <c:pt idx="23453">
                  <c:v>42712.71193287037</c:v>
                </c:pt>
                <c:pt idx="23454">
                  <c:v>42712.712048610985</c:v>
                </c:pt>
                <c:pt idx="23455">
                  <c:v>42712.712164351855</c:v>
                </c:pt>
                <c:pt idx="23456">
                  <c:v>42712.712280092601</c:v>
                </c:pt>
                <c:pt idx="23457">
                  <c:v>42712.712395833325</c:v>
                </c:pt>
                <c:pt idx="23458">
                  <c:v>42712.712511574093</c:v>
                </c:pt>
                <c:pt idx="23459">
                  <c:v>42712.712627314817</c:v>
                </c:pt>
                <c:pt idx="23460">
                  <c:v>42712.712743055556</c:v>
                </c:pt>
                <c:pt idx="23461">
                  <c:v>42712.712858796571</c:v>
                </c:pt>
                <c:pt idx="23462">
                  <c:v>42712.712974537026</c:v>
                </c:pt>
                <c:pt idx="23463">
                  <c:v>42712.713090277779</c:v>
                </c:pt>
                <c:pt idx="23464">
                  <c:v>42712.713206018518</c:v>
                </c:pt>
                <c:pt idx="23465">
                  <c:v>42712.713321759184</c:v>
                </c:pt>
                <c:pt idx="23466">
                  <c:v>42712.713437500002</c:v>
                </c:pt>
                <c:pt idx="23467">
                  <c:v>42712.713553240741</c:v>
                </c:pt>
                <c:pt idx="23468">
                  <c:v>42712.713668981174</c:v>
                </c:pt>
                <c:pt idx="23469">
                  <c:v>42712.713784722175</c:v>
                </c:pt>
                <c:pt idx="23470">
                  <c:v>42712.713900462964</c:v>
                </c:pt>
                <c:pt idx="23471">
                  <c:v>42712.714016203703</c:v>
                </c:pt>
                <c:pt idx="23472">
                  <c:v>42712.714131944442</c:v>
                </c:pt>
                <c:pt idx="23473">
                  <c:v>42712.714247685188</c:v>
                </c:pt>
                <c:pt idx="23474">
                  <c:v>42712.714363425941</c:v>
                </c:pt>
                <c:pt idx="23475">
                  <c:v>42712.714479166665</c:v>
                </c:pt>
                <c:pt idx="23476">
                  <c:v>42712.714594907411</c:v>
                </c:pt>
                <c:pt idx="23477">
                  <c:v>42712.714710648193</c:v>
                </c:pt>
                <c:pt idx="23478">
                  <c:v>42712.714826389012</c:v>
                </c:pt>
                <c:pt idx="23479">
                  <c:v>42712.714942129627</c:v>
                </c:pt>
                <c:pt idx="23480">
                  <c:v>42712.715057870373</c:v>
                </c:pt>
                <c:pt idx="23481">
                  <c:v>42712.715173610974</c:v>
                </c:pt>
                <c:pt idx="23482">
                  <c:v>42712.715289351851</c:v>
                </c:pt>
                <c:pt idx="23483">
                  <c:v>42712.715405092589</c:v>
                </c:pt>
                <c:pt idx="23484">
                  <c:v>42712.715520833175</c:v>
                </c:pt>
                <c:pt idx="23485">
                  <c:v>42712.715636574081</c:v>
                </c:pt>
                <c:pt idx="23486">
                  <c:v>42712.715752314805</c:v>
                </c:pt>
                <c:pt idx="23487">
                  <c:v>42712.715868055559</c:v>
                </c:pt>
                <c:pt idx="23488">
                  <c:v>42712.715983796275</c:v>
                </c:pt>
                <c:pt idx="23489">
                  <c:v>42712.716099537036</c:v>
                </c:pt>
                <c:pt idx="23490">
                  <c:v>42712.716215278146</c:v>
                </c:pt>
                <c:pt idx="23491">
                  <c:v>42712.716331018542</c:v>
                </c:pt>
                <c:pt idx="23492">
                  <c:v>42712.716446759194</c:v>
                </c:pt>
                <c:pt idx="23493">
                  <c:v>42712.716562500005</c:v>
                </c:pt>
                <c:pt idx="23494">
                  <c:v>42712.716678241006</c:v>
                </c:pt>
                <c:pt idx="23495">
                  <c:v>42712.716793981475</c:v>
                </c:pt>
                <c:pt idx="23496">
                  <c:v>42712.716909722221</c:v>
                </c:pt>
                <c:pt idx="23497">
                  <c:v>42712.71702546296</c:v>
                </c:pt>
                <c:pt idx="23498">
                  <c:v>42712.717141203575</c:v>
                </c:pt>
                <c:pt idx="23499">
                  <c:v>42712.717256944612</c:v>
                </c:pt>
                <c:pt idx="23500">
                  <c:v>42712.717372685176</c:v>
                </c:pt>
                <c:pt idx="23501">
                  <c:v>42712.717488425929</c:v>
                </c:pt>
                <c:pt idx="23502">
                  <c:v>42712.717604166624</c:v>
                </c:pt>
                <c:pt idx="23503">
                  <c:v>42712.717719907407</c:v>
                </c:pt>
                <c:pt idx="23504">
                  <c:v>42712.717835648211</c:v>
                </c:pt>
                <c:pt idx="23505">
                  <c:v>42712.717951388891</c:v>
                </c:pt>
                <c:pt idx="23506">
                  <c:v>42712.71806712963</c:v>
                </c:pt>
                <c:pt idx="23507">
                  <c:v>42712.718182870354</c:v>
                </c:pt>
                <c:pt idx="23508">
                  <c:v>42712.718298611115</c:v>
                </c:pt>
                <c:pt idx="23509">
                  <c:v>42712.718414351853</c:v>
                </c:pt>
                <c:pt idx="23510">
                  <c:v>42712.718530092643</c:v>
                </c:pt>
                <c:pt idx="23511">
                  <c:v>42712.718645833324</c:v>
                </c:pt>
                <c:pt idx="23512">
                  <c:v>42712.718761574077</c:v>
                </c:pt>
                <c:pt idx="23513">
                  <c:v>42712.718877315012</c:v>
                </c:pt>
                <c:pt idx="23514">
                  <c:v>42712.718993055561</c:v>
                </c:pt>
                <c:pt idx="23515">
                  <c:v>42712.719108796286</c:v>
                </c:pt>
                <c:pt idx="23516">
                  <c:v>42712.719224537024</c:v>
                </c:pt>
                <c:pt idx="23517">
                  <c:v>42712.719340277778</c:v>
                </c:pt>
                <c:pt idx="23518">
                  <c:v>42712.719456018516</c:v>
                </c:pt>
                <c:pt idx="23519">
                  <c:v>42712.719571759255</c:v>
                </c:pt>
                <c:pt idx="23520">
                  <c:v>42712.719687500001</c:v>
                </c:pt>
                <c:pt idx="23521">
                  <c:v>42712.71980324074</c:v>
                </c:pt>
                <c:pt idx="23522">
                  <c:v>42712.719918981478</c:v>
                </c:pt>
                <c:pt idx="23523">
                  <c:v>42712.720034722224</c:v>
                </c:pt>
                <c:pt idx="23524">
                  <c:v>42712.720150462956</c:v>
                </c:pt>
                <c:pt idx="23525">
                  <c:v>42712.720266203585</c:v>
                </c:pt>
                <c:pt idx="23526">
                  <c:v>42712.720381944426</c:v>
                </c:pt>
                <c:pt idx="23527">
                  <c:v>42712.720497684975</c:v>
                </c:pt>
                <c:pt idx="23528">
                  <c:v>42712.720613425932</c:v>
                </c:pt>
                <c:pt idx="23529">
                  <c:v>42712.720729166584</c:v>
                </c:pt>
                <c:pt idx="23530">
                  <c:v>42712.720844907184</c:v>
                </c:pt>
                <c:pt idx="23531">
                  <c:v>42712.720960648134</c:v>
                </c:pt>
                <c:pt idx="23532">
                  <c:v>42712.721076388887</c:v>
                </c:pt>
                <c:pt idx="23533">
                  <c:v>42712.721192129575</c:v>
                </c:pt>
                <c:pt idx="23534">
                  <c:v>42712.721307870175</c:v>
                </c:pt>
                <c:pt idx="23535">
                  <c:v>42712.72142361055</c:v>
                </c:pt>
                <c:pt idx="23536">
                  <c:v>42712.721539351835</c:v>
                </c:pt>
                <c:pt idx="23537">
                  <c:v>42712.721655092595</c:v>
                </c:pt>
                <c:pt idx="23538">
                  <c:v>42712.721770832897</c:v>
                </c:pt>
                <c:pt idx="23539">
                  <c:v>42712.721886573752</c:v>
                </c:pt>
                <c:pt idx="23540">
                  <c:v>42712.722002314804</c:v>
                </c:pt>
                <c:pt idx="23541">
                  <c:v>42712.722118055557</c:v>
                </c:pt>
                <c:pt idx="23542">
                  <c:v>42712.722233796296</c:v>
                </c:pt>
                <c:pt idx="23543">
                  <c:v>42712.722349536984</c:v>
                </c:pt>
                <c:pt idx="23544">
                  <c:v>42712.722465277584</c:v>
                </c:pt>
                <c:pt idx="23545">
                  <c:v>42712.722581018505</c:v>
                </c:pt>
                <c:pt idx="23546">
                  <c:v>42712.722696759185</c:v>
                </c:pt>
                <c:pt idx="23547">
                  <c:v>42712.722812500004</c:v>
                </c:pt>
                <c:pt idx="23548">
                  <c:v>42712.722928240735</c:v>
                </c:pt>
                <c:pt idx="23549">
                  <c:v>42712.723043981037</c:v>
                </c:pt>
                <c:pt idx="23550">
                  <c:v>42712.723159722176</c:v>
                </c:pt>
                <c:pt idx="23551">
                  <c:v>42712.723275462966</c:v>
                </c:pt>
                <c:pt idx="23552">
                  <c:v>42712.723391203574</c:v>
                </c:pt>
                <c:pt idx="23553">
                  <c:v>42712.723506944436</c:v>
                </c:pt>
                <c:pt idx="23554">
                  <c:v>42712.723622684833</c:v>
                </c:pt>
                <c:pt idx="23555">
                  <c:v>42712.723738425928</c:v>
                </c:pt>
                <c:pt idx="23556">
                  <c:v>42712.723854166594</c:v>
                </c:pt>
                <c:pt idx="23557">
                  <c:v>42712.723969907078</c:v>
                </c:pt>
                <c:pt idx="23558">
                  <c:v>42712.724085648151</c:v>
                </c:pt>
                <c:pt idx="23559">
                  <c:v>42712.72420138889</c:v>
                </c:pt>
                <c:pt idx="23560">
                  <c:v>42712.724317129629</c:v>
                </c:pt>
                <c:pt idx="23561">
                  <c:v>42712.724432870324</c:v>
                </c:pt>
                <c:pt idx="23562">
                  <c:v>42712.724548610975</c:v>
                </c:pt>
                <c:pt idx="23563">
                  <c:v>42712.724664351597</c:v>
                </c:pt>
                <c:pt idx="23564">
                  <c:v>42712.724780092576</c:v>
                </c:pt>
                <c:pt idx="23565">
                  <c:v>42712.724895833184</c:v>
                </c:pt>
                <c:pt idx="23566">
                  <c:v>42712.725011574075</c:v>
                </c:pt>
                <c:pt idx="23567">
                  <c:v>42712.725127314574</c:v>
                </c:pt>
                <c:pt idx="23568">
                  <c:v>42712.725243055524</c:v>
                </c:pt>
                <c:pt idx="23569">
                  <c:v>42712.725358796284</c:v>
                </c:pt>
                <c:pt idx="23570">
                  <c:v>42712.725474536732</c:v>
                </c:pt>
                <c:pt idx="23571">
                  <c:v>42712.725590277776</c:v>
                </c:pt>
                <c:pt idx="23572">
                  <c:v>42712.725706018202</c:v>
                </c:pt>
                <c:pt idx="23573">
                  <c:v>42712.725821758984</c:v>
                </c:pt>
                <c:pt idx="23574">
                  <c:v>42712.725937499999</c:v>
                </c:pt>
                <c:pt idx="23575">
                  <c:v>42712.726053240738</c:v>
                </c:pt>
                <c:pt idx="23576">
                  <c:v>42712.726168981128</c:v>
                </c:pt>
                <c:pt idx="23577">
                  <c:v>42712.726284722194</c:v>
                </c:pt>
                <c:pt idx="23578">
                  <c:v>42712.726400462954</c:v>
                </c:pt>
                <c:pt idx="23579">
                  <c:v>42712.7265162037</c:v>
                </c:pt>
                <c:pt idx="23580">
                  <c:v>42712.726631944446</c:v>
                </c:pt>
                <c:pt idx="23581">
                  <c:v>42712.726747684974</c:v>
                </c:pt>
                <c:pt idx="23582">
                  <c:v>42712.726863425931</c:v>
                </c:pt>
                <c:pt idx="23583">
                  <c:v>42712.726979166655</c:v>
                </c:pt>
                <c:pt idx="23584">
                  <c:v>42712.727094907175</c:v>
                </c:pt>
                <c:pt idx="23585">
                  <c:v>42712.727210648147</c:v>
                </c:pt>
                <c:pt idx="23586">
                  <c:v>42712.727326388886</c:v>
                </c:pt>
                <c:pt idx="23587">
                  <c:v>42712.727442129362</c:v>
                </c:pt>
                <c:pt idx="23588">
                  <c:v>42712.72755787037</c:v>
                </c:pt>
                <c:pt idx="23589">
                  <c:v>42712.727673610723</c:v>
                </c:pt>
                <c:pt idx="23590">
                  <c:v>42712.727789351498</c:v>
                </c:pt>
                <c:pt idx="23591">
                  <c:v>42712.727905092594</c:v>
                </c:pt>
                <c:pt idx="23592">
                  <c:v>42712.728020833019</c:v>
                </c:pt>
                <c:pt idx="23593">
                  <c:v>42712.728136574071</c:v>
                </c:pt>
                <c:pt idx="23594">
                  <c:v>42712.728252314817</c:v>
                </c:pt>
                <c:pt idx="23595">
                  <c:v>42712.728368055556</c:v>
                </c:pt>
                <c:pt idx="23596">
                  <c:v>42712.728483796185</c:v>
                </c:pt>
                <c:pt idx="23597">
                  <c:v>42712.728599537026</c:v>
                </c:pt>
                <c:pt idx="23598">
                  <c:v>42712.728715277779</c:v>
                </c:pt>
                <c:pt idx="23599">
                  <c:v>42712.728831018518</c:v>
                </c:pt>
                <c:pt idx="23600">
                  <c:v>42712.728946759184</c:v>
                </c:pt>
                <c:pt idx="23601">
                  <c:v>42712.729062499988</c:v>
                </c:pt>
                <c:pt idx="23602">
                  <c:v>42712.729178240734</c:v>
                </c:pt>
                <c:pt idx="23603">
                  <c:v>42712.729293981174</c:v>
                </c:pt>
                <c:pt idx="23604">
                  <c:v>42712.729409722175</c:v>
                </c:pt>
                <c:pt idx="23605">
                  <c:v>42712.729525462964</c:v>
                </c:pt>
                <c:pt idx="23606">
                  <c:v>42712.729641203397</c:v>
                </c:pt>
                <c:pt idx="23607">
                  <c:v>42712.729756944434</c:v>
                </c:pt>
                <c:pt idx="23608">
                  <c:v>42712.729872684984</c:v>
                </c:pt>
                <c:pt idx="23609">
                  <c:v>42712.729988425926</c:v>
                </c:pt>
                <c:pt idx="23610">
                  <c:v>42712.730104166585</c:v>
                </c:pt>
                <c:pt idx="23611">
                  <c:v>42712.730219907411</c:v>
                </c:pt>
                <c:pt idx="23612">
                  <c:v>42712.730335648193</c:v>
                </c:pt>
                <c:pt idx="23613">
                  <c:v>42712.730451388888</c:v>
                </c:pt>
                <c:pt idx="23614">
                  <c:v>42712.730567129627</c:v>
                </c:pt>
                <c:pt idx="23615">
                  <c:v>42712.730682870184</c:v>
                </c:pt>
                <c:pt idx="23616">
                  <c:v>42712.730798610974</c:v>
                </c:pt>
                <c:pt idx="23617">
                  <c:v>42712.730914351851</c:v>
                </c:pt>
                <c:pt idx="23618">
                  <c:v>42712.731030092589</c:v>
                </c:pt>
                <c:pt idx="23619">
                  <c:v>42712.731145832928</c:v>
                </c:pt>
                <c:pt idx="23620">
                  <c:v>42712.731261574074</c:v>
                </c:pt>
                <c:pt idx="23621">
                  <c:v>42712.731377314805</c:v>
                </c:pt>
                <c:pt idx="23622">
                  <c:v>42712.731493055267</c:v>
                </c:pt>
                <c:pt idx="23623">
                  <c:v>42712.731608796275</c:v>
                </c:pt>
                <c:pt idx="23624">
                  <c:v>42712.73172453665</c:v>
                </c:pt>
                <c:pt idx="23625">
                  <c:v>42712.731840277775</c:v>
                </c:pt>
                <c:pt idx="23626">
                  <c:v>42712.731956018521</c:v>
                </c:pt>
                <c:pt idx="23627">
                  <c:v>42712.732071759194</c:v>
                </c:pt>
                <c:pt idx="23628">
                  <c:v>42712.732187499998</c:v>
                </c:pt>
                <c:pt idx="23629">
                  <c:v>42712.732303240744</c:v>
                </c:pt>
                <c:pt idx="23630">
                  <c:v>42712.732418981475</c:v>
                </c:pt>
                <c:pt idx="23631">
                  <c:v>42712.732534722221</c:v>
                </c:pt>
                <c:pt idx="23632">
                  <c:v>42712.73265046296</c:v>
                </c:pt>
                <c:pt idx="23633">
                  <c:v>42712.732766203575</c:v>
                </c:pt>
                <c:pt idx="23634">
                  <c:v>42712.732881944445</c:v>
                </c:pt>
                <c:pt idx="23635">
                  <c:v>42712.732997685176</c:v>
                </c:pt>
                <c:pt idx="23636">
                  <c:v>42712.733113425929</c:v>
                </c:pt>
                <c:pt idx="23637">
                  <c:v>42712.733229166624</c:v>
                </c:pt>
                <c:pt idx="23638">
                  <c:v>42712.733344907174</c:v>
                </c:pt>
                <c:pt idx="23639">
                  <c:v>42712.733460648124</c:v>
                </c:pt>
                <c:pt idx="23640">
                  <c:v>42712.733576388891</c:v>
                </c:pt>
                <c:pt idx="23641">
                  <c:v>42712.733692129594</c:v>
                </c:pt>
                <c:pt idx="23642">
                  <c:v>42712.733807870354</c:v>
                </c:pt>
                <c:pt idx="23643">
                  <c:v>42712.7339236107</c:v>
                </c:pt>
                <c:pt idx="23644">
                  <c:v>42712.734039351853</c:v>
                </c:pt>
                <c:pt idx="23645">
                  <c:v>42712.734155092592</c:v>
                </c:pt>
                <c:pt idx="23646">
                  <c:v>42712.734270833324</c:v>
                </c:pt>
                <c:pt idx="23647">
                  <c:v>42712.734386574077</c:v>
                </c:pt>
                <c:pt idx="23648">
                  <c:v>42712.734502314815</c:v>
                </c:pt>
                <c:pt idx="23649">
                  <c:v>42712.734618055561</c:v>
                </c:pt>
                <c:pt idx="23650">
                  <c:v>42712.734733796286</c:v>
                </c:pt>
                <c:pt idx="23651">
                  <c:v>42712.734849537024</c:v>
                </c:pt>
                <c:pt idx="23652">
                  <c:v>42712.734965277778</c:v>
                </c:pt>
                <c:pt idx="23653">
                  <c:v>42712.735081018232</c:v>
                </c:pt>
                <c:pt idx="23654">
                  <c:v>42712.735196759175</c:v>
                </c:pt>
                <c:pt idx="23655">
                  <c:v>42712.735312500001</c:v>
                </c:pt>
                <c:pt idx="23656">
                  <c:v>42712.735428240725</c:v>
                </c:pt>
                <c:pt idx="23657">
                  <c:v>42712.735543981158</c:v>
                </c:pt>
                <c:pt idx="23658">
                  <c:v>42712.735659722224</c:v>
                </c:pt>
                <c:pt idx="23659">
                  <c:v>42712.735775462956</c:v>
                </c:pt>
                <c:pt idx="23660">
                  <c:v>42712.735891203585</c:v>
                </c:pt>
                <c:pt idx="23661">
                  <c:v>42712.736006944448</c:v>
                </c:pt>
                <c:pt idx="23662">
                  <c:v>42712.736122684975</c:v>
                </c:pt>
                <c:pt idx="23663">
                  <c:v>42712.73623842626</c:v>
                </c:pt>
                <c:pt idx="23664">
                  <c:v>42712.736354166664</c:v>
                </c:pt>
                <c:pt idx="23665">
                  <c:v>42712.736469907184</c:v>
                </c:pt>
                <c:pt idx="23666">
                  <c:v>42712.736585648148</c:v>
                </c:pt>
                <c:pt idx="23667">
                  <c:v>42712.736701388887</c:v>
                </c:pt>
                <c:pt idx="23668">
                  <c:v>42712.736817129633</c:v>
                </c:pt>
                <c:pt idx="23669">
                  <c:v>42712.736932870372</c:v>
                </c:pt>
                <c:pt idx="23670">
                  <c:v>42712.737048610798</c:v>
                </c:pt>
                <c:pt idx="23671">
                  <c:v>42712.737164351522</c:v>
                </c:pt>
                <c:pt idx="23672">
                  <c:v>42712.737280092595</c:v>
                </c:pt>
                <c:pt idx="23673">
                  <c:v>42712.737395833174</c:v>
                </c:pt>
                <c:pt idx="23674">
                  <c:v>42712.737511574072</c:v>
                </c:pt>
                <c:pt idx="23675">
                  <c:v>42712.737627314804</c:v>
                </c:pt>
                <c:pt idx="23676">
                  <c:v>42712.737743055186</c:v>
                </c:pt>
                <c:pt idx="23677">
                  <c:v>42712.737858796296</c:v>
                </c:pt>
                <c:pt idx="23678">
                  <c:v>42712.737974536984</c:v>
                </c:pt>
                <c:pt idx="23679">
                  <c:v>42712.73809027778</c:v>
                </c:pt>
                <c:pt idx="23680">
                  <c:v>42712.738206018519</c:v>
                </c:pt>
                <c:pt idx="23681">
                  <c:v>42712.738321759185</c:v>
                </c:pt>
                <c:pt idx="23682">
                  <c:v>42712.738437500004</c:v>
                </c:pt>
                <c:pt idx="23683">
                  <c:v>42712.738553240742</c:v>
                </c:pt>
                <c:pt idx="23684">
                  <c:v>42712.738668981474</c:v>
                </c:pt>
                <c:pt idx="23685">
                  <c:v>42712.738784722176</c:v>
                </c:pt>
                <c:pt idx="23686">
                  <c:v>42712.738900462966</c:v>
                </c:pt>
                <c:pt idx="23687">
                  <c:v>42712.739016203705</c:v>
                </c:pt>
                <c:pt idx="23688">
                  <c:v>42712.739131944436</c:v>
                </c:pt>
                <c:pt idx="23689">
                  <c:v>42712.739247685175</c:v>
                </c:pt>
                <c:pt idx="23690">
                  <c:v>42712.739363425928</c:v>
                </c:pt>
                <c:pt idx="23691">
                  <c:v>42712.739479166594</c:v>
                </c:pt>
                <c:pt idx="23692">
                  <c:v>42712.739594907405</c:v>
                </c:pt>
                <c:pt idx="23693">
                  <c:v>42712.739710648151</c:v>
                </c:pt>
                <c:pt idx="23694">
                  <c:v>42712.73982638889</c:v>
                </c:pt>
                <c:pt idx="23695">
                  <c:v>42712.739942129585</c:v>
                </c:pt>
                <c:pt idx="23696">
                  <c:v>42712.740057870367</c:v>
                </c:pt>
                <c:pt idx="23697">
                  <c:v>42712.740173610975</c:v>
                </c:pt>
                <c:pt idx="23698">
                  <c:v>42712.740289351852</c:v>
                </c:pt>
                <c:pt idx="23699">
                  <c:v>42712.740405092591</c:v>
                </c:pt>
                <c:pt idx="23700">
                  <c:v>42712.740520833184</c:v>
                </c:pt>
                <c:pt idx="23701">
                  <c:v>42712.740636574083</c:v>
                </c:pt>
                <c:pt idx="23702">
                  <c:v>42712.740752314814</c:v>
                </c:pt>
                <c:pt idx="23703">
                  <c:v>42712.740868055553</c:v>
                </c:pt>
                <c:pt idx="23704">
                  <c:v>42712.740983796284</c:v>
                </c:pt>
                <c:pt idx="23705">
                  <c:v>42712.741099536994</c:v>
                </c:pt>
                <c:pt idx="23706">
                  <c:v>42712.741215277783</c:v>
                </c:pt>
                <c:pt idx="23707">
                  <c:v>42712.741331018522</c:v>
                </c:pt>
                <c:pt idx="23708">
                  <c:v>42712.741446758984</c:v>
                </c:pt>
                <c:pt idx="23709">
                  <c:v>42712.741562499999</c:v>
                </c:pt>
                <c:pt idx="23710">
                  <c:v>42712.741678240738</c:v>
                </c:pt>
                <c:pt idx="23711">
                  <c:v>42712.741793981128</c:v>
                </c:pt>
                <c:pt idx="23712">
                  <c:v>42712.741909722194</c:v>
                </c:pt>
                <c:pt idx="23713">
                  <c:v>42712.742025462961</c:v>
                </c:pt>
                <c:pt idx="23714">
                  <c:v>42712.742141203584</c:v>
                </c:pt>
                <c:pt idx="23715">
                  <c:v>42712.742256944613</c:v>
                </c:pt>
                <c:pt idx="23716">
                  <c:v>42712.742372685185</c:v>
                </c:pt>
                <c:pt idx="23717">
                  <c:v>42712.742488425931</c:v>
                </c:pt>
                <c:pt idx="23718">
                  <c:v>42712.742604166655</c:v>
                </c:pt>
                <c:pt idx="23719">
                  <c:v>42712.742719907408</c:v>
                </c:pt>
                <c:pt idx="23720">
                  <c:v>42712.742835648212</c:v>
                </c:pt>
                <c:pt idx="23721">
                  <c:v>42712.742951388893</c:v>
                </c:pt>
                <c:pt idx="23722">
                  <c:v>42712.743067129624</c:v>
                </c:pt>
                <c:pt idx="23723">
                  <c:v>42712.743182870174</c:v>
                </c:pt>
                <c:pt idx="23724">
                  <c:v>42712.743298610985</c:v>
                </c:pt>
                <c:pt idx="23725">
                  <c:v>42712.743414351855</c:v>
                </c:pt>
                <c:pt idx="23726">
                  <c:v>42712.743530092601</c:v>
                </c:pt>
                <c:pt idx="23727">
                  <c:v>42712.743645833019</c:v>
                </c:pt>
                <c:pt idx="23728">
                  <c:v>42712.743761573714</c:v>
                </c:pt>
                <c:pt idx="23729">
                  <c:v>42712.743877314817</c:v>
                </c:pt>
                <c:pt idx="23730">
                  <c:v>42712.743993055556</c:v>
                </c:pt>
                <c:pt idx="23731">
                  <c:v>42712.744108796294</c:v>
                </c:pt>
                <c:pt idx="23732">
                  <c:v>42712.744224537026</c:v>
                </c:pt>
                <c:pt idx="23733">
                  <c:v>42712.744340277779</c:v>
                </c:pt>
                <c:pt idx="23734">
                  <c:v>42712.744456018518</c:v>
                </c:pt>
                <c:pt idx="23735">
                  <c:v>42712.744571759256</c:v>
                </c:pt>
                <c:pt idx="23736">
                  <c:v>42712.744687500002</c:v>
                </c:pt>
                <c:pt idx="23737">
                  <c:v>42712.744803240741</c:v>
                </c:pt>
                <c:pt idx="23738">
                  <c:v>42712.74491898148</c:v>
                </c:pt>
                <c:pt idx="23739">
                  <c:v>42712.745034722226</c:v>
                </c:pt>
                <c:pt idx="23740">
                  <c:v>42712.745150462964</c:v>
                </c:pt>
                <c:pt idx="23741">
                  <c:v>42712.745266203674</c:v>
                </c:pt>
                <c:pt idx="23742">
                  <c:v>42712.745381944434</c:v>
                </c:pt>
                <c:pt idx="23743">
                  <c:v>42712.745497684984</c:v>
                </c:pt>
                <c:pt idx="23744">
                  <c:v>42712.745613425941</c:v>
                </c:pt>
                <c:pt idx="23745">
                  <c:v>42712.745729166585</c:v>
                </c:pt>
                <c:pt idx="23746">
                  <c:v>42712.745844907404</c:v>
                </c:pt>
                <c:pt idx="23747">
                  <c:v>42712.74596064815</c:v>
                </c:pt>
                <c:pt idx="23748">
                  <c:v>42712.746076389012</c:v>
                </c:pt>
                <c:pt idx="23749">
                  <c:v>42712.746192129627</c:v>
                </c:pt>
                <c:pt idx="23750">
                  <c:v>42712.746307870373</c:v>
                </c:pt>
                <c:pt idx="23751">
                  <c:v>42712.746423610974</c:v>
                </c:pt>
                <c:pt idx="23752">
                  <c:v>42712.746539352098</c:v>
                </c:pt>
                <c:pt idx="23753">
                  <c:v>42712.746655092611</c:v>
                </c:pt>
                <c:pt idx="23754">
                  <c:v>42712.746770833175</c:v>
                </c:pt>
                <c:pt idx="23755">
                  <c:v>42712.746886574081</c:v>
                </c:pt>
                <c:pt idx="23756">
                  <c:v>42712.747002314805</c:v>
                </c:pt>
                <c:pt idx="23757">
                  <c:v>42712.747118055559</c:v>
                </c:pt>
                <c:pt idx="23758">
                  <c:v>42712.747233796297</c:v>
                </c:pt>
                <c:pt idx="23759">
                  <c:v>42712.747349536985</c:v>
                </c:pt>
                <c:pt idx="23760">
                  <c:v>42712.747465277775</c:v>
                </c:pt>
                <c:pt idx="23761">
                  <c:v>42712.747581018521</c:v>
                </c:pt>
                <c:pt idx="23762">
                  <c:v>42712.747696759194</c:v>
                </c:pt>
                <c:pt idx="23763">
                  <c:v>42712.747812500005</c:v>
                </c:pt>
                <c:pt idx="23764">
                  <c:v>42712.747928240744</c:v>
                </c:pt>
                <c:pt idx="23765">
                  <c:v>42712.748043981475</c:v>
                </c:pt>
                <c:pt idx="23766">
                  <c:v>42712.748159722221</c:v>
                </c:pt>
                <c:pt idx="23767">
                  <c:v>42712.748275463011</c:v>
                </c:pt>
                <c:pt idx="23768">
                  <c:v>42712.748391203706</c:v>
                </c:pt>
                <c:pt idx="23769">
                  <c:v>42712.748506944612</c:v>
                </c:pt>
                <c:pt idx="23770">
                  <c:v>42712.748622685176</c:v>
                </c:pt>
                <c:pt idx="23771">
                  <c:v>42712.748738426191</c:v>
                </c:pt>
                <c:pt idx="23772">
                  <c:v>42712.748854166668</c:v>
                </c:pt>
                <c:pt idx="23773">
                  <c:v>42712.748969907407</c:v>
                </c:pt>
                <c:pt idx="23774">
                  <c:v>42712.749085648145</c:v>
                </c:pt>
                <c:pt idx="23775">
                  <c:v>42712.749201388891</c:v>
                </c:pt>
                <c:pt idx="23776">
                  <c:v>42712.74931712963</c:v>
                </c:pt>
                <c:pt idx="23777">
                  <c:v>42712.749432870354</c:v>
                </c:pt>
                <c:pt idx="23778">
                  <c:v>42712.749548610984</c:v>
                </c:pt>
                <c:pt idx="23779">
                  <c:v>42712.749664351824</c:v>
                </c:pt>
                <c:pt idx="23780">
                  <c:v>42712.749780092585</c:v>
                </c:pt>
                <c:pt idx="23781">
                  <c:v>42712.749895833324</c:v>
                </c:pt>
                <c:pt idx="23782">
                  <c:v>42712.750011574091</c:v>
                </c:pt>
                <c:pt idx="23783">
                  <c:v>42712.750127314815</c:v>
                </c:pt>
                <c:pt idx="23784">
                  <c:v>42712.750243055561</c:v>
                </c:pt>
                <c:pt idx="23785">
                  <c:v>42712.750358796293</c:v>
                </c:pt>
                <c:pt idx="23786">
                  <c:v>42712.750474537024</c:v>
                </c:pt>
                <c:pt idx="23787">
                  <c:v>42712.750590277792</c:v>
                </c:pt>
                <c:pt idx="23788">
                  <c:v>42712.750706018516</c:v>
                </c:pt>
                <c:pt idx="23789">
                  <c:v>42712.750821759255</c:v>
                </c:pt>
                <c:pt idx="23790">
                  <c:v>42712.750937500001</c:v>
                </c:pt>
                <c:pt idx="23791">
                  <c:v>42712.75105324074</c:v>
                </c:pt>
                <c:pt idx="23792">
                  <c:v>42712.751168981158</c:v>
                </c:pt>
                <c:pt idx="23793">
                  <c:v>42712.751284722224</c:v>
                </c:pt>
                <c:pt idx="23794">
                  <c:v>42712.751400462956</c:v>
                </c:pt>
                <c:pt idx="23795">
                  <c:v>42712.751516203702</c:v>
                </c:pt>
                <c:pt idx="23796">
                  <c:v>42712.751631944448</c:v>
                </c:pt>
                <c:pt idx="23797">
                  <c:v>42712.751747684975</c:v>
                </c:pt>
                <c:pt idx="23798">
                  <c:v>42712.751863425932</c:v>
                </c:pt>
                <c:pt idx="23799">
                  <c:v>42712.751979166664</c:v>
                </c:pt>
                <c:pt idx="23800">
                  <c:v>42712.75209490741</c:v>
                </c:pt>
                <c:pt idx="23801">
                  <c:v>42712.752210648243</c:v>
                </c:pt>
                <c:pt idx="23802">
                  <c:v>42712.752326389003</c:v>
                </c:pt>
                <c:pt idx="23803">
                  <c:v>42712.752442129626</c:v>
                </c:pt>
                <c:pt idx="23804">
                  <c:v>42712.752557870612</c:v>
                </c:pt>
                <c:pt idx="23805">
                  <c:v>42712.752673611074</c:v>
                </c:pt>
                <c:pt idx="23806">
                  <c:v>42712.752789351835</c:v>
                </c:pt>
                <c:pt idx="23807">
                  <c:v>42712.752905092602</c:v>
                </c:pt>
                <c:pt idx="23808">
                  <c:v>42712.753020833174</c:v>
                </c:pt>
                <c:pt idx="23809">
                  <c:v>42712.753136574072</c:v>
                </c:pt>
                <c:pt idx="23810">
                  <c:v>42712.753252314818</c:v>
                </c:pt>
                <c:pt idx="23811">
                  <c:v>42712.753368055557</c:v>
                </c:pt>
                <c:pt idx="23812">
                  <c:v>42712.753483796274</c:v>
                </c:pt>
                <c:pt idx="23813">
                  <c:v>42712.753599537034</c:v>
                </c:pt>
                <c:pt idx="23814">
                  <c:v>42712.75371527778</c:v>
                </c:pt>
                <c:pt idx="23815">
                  <c:v>42712.753831018519</c:v>
                </c:pt>
                <c:pt idx="23816">
                  <c:v>42712.753946759185</c:v>
                </c:pt>
                <c:pt idx="23817">
                  <c:v>42712.754062500004</c:v>
                </c:pt>
                <c:pt idx="23818">
                  <c:v>42712.754178240742</c:v>
                </c:pt>
                <c:pt idx="23819">
                  <c:v>42712.754293981481</c:v>
                </c:pt>
                <c:pt idx="23820">
                  <c:v>42712.75440972222</c:v>
                </c:pt>
                <c:pt idx="23821">
                  <c:v>42712.754525463002</c:v>
                </c:pt>
                <c:pt idx="23822">
                  <c:v>42712.754641203705</c:v>
                </c:pt>
                <c:pt idx="23823">
                  <c:v>42712.754756944443</c:v>
                </c:pt>
                <c:pt idx="23824">
                  <c:v>42712.754872685182</c:v>
                </c:pt>
                <c:pt idx="23825">
                  <c:v>42712.754988425942</c:v>
                </c:pt>
                <c:pt idx="23826">
                  <c:v>42712.755104166594</c:v>
                </c:pt>
                <c:pt idx="23827">
                  <c:v>42712.755219907413</c:v>
                </c:pt>
                <c:pt idx="23828">
                  <c:v>42712.755335648202</c:v>
                </c:pt>
                <c:pt idx="23829">
                  <c:v>42712.75545138889</c:v>
                </c:pt>
                <c:pt idx="23830">
                  <c:v>42712.755567129629</c:v>
                </c:pt>
                <c:pt idx="23831">
                  <c:v>42712.755682870324</c:v>
                </c:pt>
                <c:pt idx="23832">
                  <c:v>42712.755798610975</c:v>
                </c:pt>
                <c:pt idx="23833">
                  <c:v>42712.755914351852</c:v>
                </c:pt>
                <c:pt idx="23834">
                  <c:v>42712.756030092612</c:v>
                </c:pt>
                <c:pt idx="23835">
                  <c:v>42712.756145833184</c:v>
                </c:pt>
                <c:pt idx="23836">
                  <c:v>42712.756261574083</c:v>
                </c:pt>
                <c:pt idx="23837">
                  <c:v>42712.756377314843</c:v>
                </c:pt>
                <c:pt idx="23838">
                  <c:v>42712.756493055553</c:v>
                </c:pt>
                <c:pt idx="23839">
                  <c:v>42712.756608796299</c:v>
                </c:pt>
                <c:pt idx="23840">
                  <c:v>42712.756724536994</c:v>
                </c:pt>
                <c:pt idx="23841">
                  <c:v>42712.756840277783</c:v>
                </c:pt>
                <c:pt idx="23842">
                  <c:v>42712.756956018602</c:v>
                </c:pt>
                <c:pt idx="23843">
                  <c:v>42712.757071759224</c:v>
                </c:pt>
                <c:pt idx="23844">
                  <c:v>42712.757187499999</c:v>
                </c:pt>
                <c:pt idx="23845">
                  <c:v>42712.757303240738</c:v>
                </c:pt>
                <c:pt idx="23846">
                  <c:v>42712.757418981484</c:v>
                </c:pt>
                <c:pt idx="23847">
                  <c:v>42712.757534722223</c:v>
                </c:pt>
                <c:pt idx="23848">
                  <c:v>42712.757650462961</c:v>
                </c:pt>
                <c:pt idx="23849">
                  <c:v>42712.757766203584</c:v>
                </c:pt>
                <c:pt idx="23850">
                  <c:v>42712.757881944446</c:v>
                </c:pt>
                <c:pt idx="23851">
                  <c:v>42712.757997685185</c:v>
                </c:pt>
                <c:pt idx="23852">
                  <c:v>42712.758113426229</c:v>
                </c:pt>
                <c:pt idx="23853">
                  <c:v>42712.758229166669</c:v>
                </c:pt>
                <c:pt idx="23854">
                  <c:v>42712.758344907408</c:v>
                </c:pt>
                <c:pt idx="23855">
                  <c:v>42712.758460648147</c:v>
                </c:pt>
                <c:pt idx="23856">
                  <c:v>42712.758576389206</c:v>
                </c:pt>
                <c:pt idx="23857">
                  <c:v>42712.758692129632</c:v>
                </c:pt>
                <c:pt idx="23858">
                  <c:v>42712.758807870392</c:v>
                </c:pt>
                <c:pt idx="23859">
                  <c:v>42712.758923610985</c:v>
                </c:pt>
                <c:pt idx="23860">
                  <c:v>42712.759039351862</c:v>
                </c:pt>
                <c:pt idx="23861">
                  <c:v>42712.759155092601</c:v>
                </c:pt>
                <c:pt idx="23862">
                  <c:v>42712.759270833325</c:v>
                </c:pt>
                <c:pt idx="23863">
                  <c:v>42712.759386574071</c:v>
                </c:pt>
                <c:pt idx="23864">
                  <c:v>42712.759502314817</c:v>
                </c:pt>
                <c:pt idx="23865">
                  <c:v>42712.759618055563</c:v>
                </c:pt>
                <c:pt idx="23866">
                  <c:v>42712.759733796294</c:v>
                </c:pt>
                <c:pt idx="23867">
                  <c:v>42712.759849537026</c:v>
                </c:pt>
                <c:pt idx="23868">
                  <c:v>42712.759965277779</c:v>
                </c:pt>
                <c:pt idx="23869">
                  <c:v>42712.760081018474</c:v>
                </c:pt>
                <c:pt idx="23870">
                  <c:v>42712.760196759184</c:v>
                </c:pt>
                <c:pt idx="23871">
                  <c:v>42712.760312500002</c:v>
                </c:pt>
                <c:pt idx="23872">
                  <c:v>42712.760428240734</c:v>
                </c:pt>
                <c:pt idx="23873">
                  <c:v>42712.760543981174</c:v>
                </c:pt>
                <c:pt idx="23874">
                  <c:v>42712.760659722226</c:v>
                </c:pt>
                <c:pt idx="23875">
                  <c:v>42712.760775462964</c:v>
                </c:pt>
                <c:pt idx="23876">
                  <c:v>42712.760891203674</c:v>
                </c:pt>
                <c:pt idx="23877">
                  <c:v>42712.761006944434</c:v>
                </c:pt>
                <c:pt idx="23878">
                  <c:v>42712.761122684773</c:v>
                </c:pt>
                <c:pt idx="23879">
                  <c:v>42712.761238425941</c:v>
                </c:pt>
                <c:pt idx="23880">
                  <c:v>42712.761354166585</c:v>
                </c:pt>
                <c:pt idx="23881">
                  <c:v>42712.761469907055</c:v>
                </c:pt>
                <c:pt idx="23882">
                  <c:v>42712.76158564815</c:v>
                </c:pt>
                <c:pt idx="23883">
                  <c:v>42712.761701388874</c:v>
                </c:pt>
                <c:pt idx="23884">
                  <c:v>42712.761817129627</c:v>
                </c:pt>
                <c:pt idx="23885">
                  <c:v>42712.761932870184</c:v>
                </c:pt>
                <c:pt idx="23886">
                  <c:v>42712.762048610974</c:v>
                </c:pt>
                <c:pt idx="23887">
                  <c:v>42712.762164351574</c:v>
                </c:pt>
                <c:pt idx="23888">
                  <c:v>42712.762280092589</c:v>
                </c:pt>
                <c:pt idx="23889">
                  <c:v>42712.762395833175</c:v>
                </c:pt>
                <c:pt idx="23890">
                  <c:v>42712.762511574081</c:v>
                </c:pt>
                <c:pt idx="23891">
                  <c:v>42712.762627314805</c:v>
                </c:pt>
                <c:pt idx="23892">
                  <c:v>42712.762743055267</c:v>
                </c:pt>
                <c:pt idx="23893">
                  <c:v>42712.762858796297</c:v>
                </c:pt>
                <c:pt idx="23894">
                  <c:v>42712.762974536985</c:v>
                </c:pt>
                <c:pt idx="23895">
                  <c:v>42712.763090277775</c:v>
                </c:pt>
                <c:pt idx="23896">
                  <c:v>42712.763206018521</c:v>
                </c:pt>
                <c:pt idx="23897">
                  <c:v>42712.763321758976</c:v>
                </c:pt>
                <c:pt idx="23898">
                  <c:v>42712.763437499998</c:v>
                </c:pt>
                <c:pt idx="23899">
                  <c:v>42712.763553240744</c:v>
                </c:pt>
                <c:pt idx="23900">
                  <c:v>42712.763668981068</c:v>
                </c:pt>
                <c:pt idx="23901">
                  <c:v>42712.763784721836</c:v>
                </c:pt>
                <c:pt idx="23902">
                  <c:v>42712.763900462924</c:v>
                </c:pt>
                <c:pt idx="23903">
                  <c:v>42712.764016203706</c:v>
                </c:pt>
                <c:pt idx="23904">
                  <c:v>42712.764131944445</c:v>
                </c:pt>
                <c:pt idx="23905">
                  <c:v>42712.764247685176</c:v>
                </c:pt>
                <c:pt idx="23906">
                  <c:v>42712.764363425929</c:v>
                </c:pt>
                <c:pt idx="23907">
                  <c:v>42712.764479166624</c:v>
                </c:pt>
                <c:pt idx="23908">
                  <c:v>42712.764594907407</c:v>
                </c:pt>
                <c:pt idx="23909">
                  <c:v>42712.764710648145</c:v>
                </c:pt>
                <c:pt idx="23910">
                  <c:v>42712.764826388891</c:v>
                </c:pt>
                <c:pt idx="23911">
                  <c:v>42712.764942129594</c:v>
                </c:pt>
                <c:pt idx="23912">
                  <c:v>42712.765057870354</c:v>
                </c:pt>
                <c:pt idx="23913">
                  <c:v>42712.7651736107</c:v>
                </c:pt>
                <c:pt idx="23914">
                  <c:v>42712.765289351824</c:v>
                </c:pt>
                <c:pt idx="23915">
                  <c:v>42712.765405092585</c:v>
                </c:pt>
                <c:pt idx="23916">
                  <c:v>42712.765520832974</c:v>
                </c:pt>
                <c:pt idx="23917">
                  <c:v>42712.765636574077</c:v>
                </c:pt>
                <c:pt idx="23918">
                  <c:v>42712.765752314575</c:v>
                </c:pt>
                <c:pt idx="23919">
                  <c:v>42712.765868055554</c:v>
                </c:pt>
                <c:pt idx="23920">
                  <c:v>42712.765983796184</c:v>
                </c:pt>
                <c:pt idx="23921">
                  <c:v>42712.766099537024</c:v>
                </c:pt>
                <c:pt idx="23922">
                  <c:v>42712.766215277792</c:v>
                </c:pt>
                <c:pt idx="23923">
                  <c:v>42712.766331018516</c:v>
                </c:pt>
                <c:pt idx="23924">
                  <c:v>42712.766446759175</c:v>
                </c:pt>
                <c:pt idx="23925">
                  <c:v>42712.766562500001</c:v>
                </c:pt>
                <c:pt idx="23926">
                  <c:v>42712.76667824074</c:v>
                </c:pt>
                <c:pt idx="23927">
                  <c:v>42712.766793981158</c:v>
                </c:pt>
                <c:pt idx="23928">
                  <c:v>42712.766909722224</c:v>
                </c:pt>
                <c:pt idx="23929">
                  <c:v>42712.767025462956</c:v>
                </c:pt>
                <c:pt idx="23930">
                  <c:v>42712.767141203309</c:v>
                </c:pt>
                <c:pt idx="23931">
                  <c:v>42712.767256944448</c:v>
                </c:pt>
                <c:pt idx="23932">
                  <c:v>42712.767372684975</c:v>
                </c:pt>
                <c:pt idx="23933">
                  <c:v>42712.767488425925</c:v>
                </c:pt>
                <c:pt idx="23934">
                  <c:v>42712.767604166584</c:v>
                </c:pt>
                <c:pt idx="23935">
                  <c:v>42712.767719907184</c:v>
                </c:pt>
                <c:pt idx="23936">
                  <c:v>42712.767835648148</c:v>
                </c:pt>
                <c:pt idx="23937">
                  <c:v>42712.767951388887</c:v>
                </c:pt>
                <c:pt idx="23938">
                  <c:v>42712.768067129626</c:v>
                </c:pt>
                <c:pt idx="23939">
                  <c:v>42712.768182870175</c:v>
                </c:pt>
                <c:pt idx="23940">
                  <c:v>42712.768298611074</c:v>
                </c:pt>
                <c:pt idx="23941">
                  <c:v>42712.768414351835</c:v>
                </c:pt>
                <c:pt idx="23942">
                  <c:v>42712.768530092602</c:v>
                </c:pt>
                <c:pt idx="23943">
                  <c:v>42712.768645833174</c:v>
                </c:pt>
                <c:pt idx="23944">
                  <c:v>42712.768761573752</c:v>
                </c:pt>
                <c:pt idx="23945">
                  <c:v>42712.768877314818</c:v>
                </c:pt>
                <c:pt idx="23946">
                  <c:v>42712.768993055557</c:v>
                </c:pt>
                <c:pt idx="23947">
                  <c:v>42712.769108796274</c:v>
                </c:pt>
                <c:pt idx="23948">
                  <c:v>42712.769224536984</c:v>
                </c:pt>
                <c:pt idx="23949">
                  <c:v>42712.769340277584</c:v>
                </c:pt>
                <c:pt idx="23950">
                  <c:v>42712.769456018505</c:v>
                </c:pt>
                <c:pt idx="23951">
                  <c:v>42712.769571759185</c:v>
                </c:pt>
                <c:pt idx="23952">
                  <c:v>42712.769687499997</c:v>
                </c:pt>
                <c:pt idx="23953">
                  <c:v>42712.769803240735</c:v>
                </c:pt>
                <c:pt idx="23954">
                  <c:v>42712.769918981474</c:v>
                </c:pt>
                <c:pt idx="23955">
                  <c:v>42712.77003472222</c:v>
                </c:pt>
                <c:pt idx="23956">
                  <c:v>42712.770150462966</c:v>
                </c:pt>
                <c:pt idx="23957">
                  <c:v>42712.770266203705</c:v>
                </c:pt>
                <c:pt idx="23958">
                  <c:v>42712.770381944436</c:v>
                </c:pt>
                <c:pt idx="23959">
                  <c:v>42712.770497685175</c:v>
                </c:pt>
                <c:pt idx="23960">
                  <c:v>42712.770613425942</c:v>
                </c:pt>
                <c:pt idx="23961">
                  <c:v>42712.770729166594</c:v>
                </c:pt>
                <c:pt idx="23962">
                  <c:v>42712.770844907405</c:v>
                </c:pt>
                <c:pt idx="23963">
                  <c:v>42712.770960648151</c:v>
                </c:pt>
                <c:pt idx="23964">
                  <c:v>42712.77107638889</c:v>
                </c:pt>
                <c:pt idx="23965">
                  <c:v>42712.771192129585</c:v>
                </c:pt>
                <c:pt idx="23966">
                  <c:v>42712.771307870324</c:v>
                </c:pt>
                <c:pt idx="23967">
                  <c:v>42712.771423610626</c:v>
                </c:pt>
                <c:pt idx="23968">
                  <c:v>42712.771539351852</c:v>
                </c:pt>
                <c:pt idx="23969">
                  <c:v>42712.771655092591</c:v>
                </c:pt>
                <c:pt idx="23970">
                  <c:v>42712.771770832951</c:v>
                </c:pt>
                <c:pt idx="23971">
                  <c:v>42712.771886574075</c:v>
                </c:pt>
                <c:pt idx="23972">
                  <c:v>42712.772002314814</c:v>
                </c:pt>
                <c:pt idx="23973">
                  <c:v>42712.772118055553</c:v>
                </c:pt>
                <c:pt idx="23974">
                  <c:v>42712.772233796299</c:v>
                </c:pt>
                <c:pt idx="23975">
                  <c:v>42712.772349536994</c:v>
                </c:pt>
                <c:pt idx="23976">
                  <c:v>42712.772465277776</c:v>
                </c:pt>
                <c:pt idx="23977">
                  <c:v>42712.772581018522</c:v>
                </c:pt>
                <c:pt idx="23978">
                  <c:v>42712.772696759224</c:v>
                </c:pt>
                <c:pt idx="23979">
                  <c:v>42712.772812500007</c:v>
                </c:pt>
                <c:pt idx="23980">
                  <c:v>42712.772928240738</c:v>
                </c:pt>
                <c:pt idx="23981">
                  <c:v>42712.773043981128</c:v>
                </c:pt>
                <c:pt idx="23982">
                  <c:v>42712.773159722194</c:v>
                </c:pt>
                <c:pt idx="23983">
                  <c:v>42712.773275462961</c:v>
                </c:pt>
                <c:pt idx="23984">
                  <c:v>42712.773391203584</c:v>
                </c:pt>
                <c:pt idx="23985">
                  <c:v>42712.773506944446</c:v>
                </c:pt>
                <c:pt idx="23986">
                  <c:v>42712.773622684974</c:v>
                </c:pt>
                <c:pt idx="23987">
                  <c:v>42712.773738425931</c:v>
                </c:pt>
                <c:pt idx="23988">
                  <c:v>42712.773854166655</c:v>
                </c:pt>
                <c:pt idx="23989">
                  <c:v>42712.773969907175</c:v>
                </c:pt>
                <c:pt idx="23990">
                  <c:v>42712.774085648147</c:v>
                </c:pt>
                <c:pt idx="23991">
                  <c:v>42712.774201388893</c:v>
                </c:pt>
                <c:pt idx="23992">
                  <c:v>42712.774317129632</c:v>
                </c:pt>
                <c:pt idx="23993">
                  <c:v>42712.77443287037</c:v>
                </c:pt>
                <c:pt idx="23994">
                  <c:v>42712.774548610985</c:v>
                </c:pt>
                <c:pt idx="23995">
                  <c:v>42712.774664351855</c:v>
                </c:pt>
                <c:pt idx="23996">
                  <c:v>42712.774780092594</c:v>
                </c:pt>
                <c:pt idx="23997">
                  <c:v>42712.774895833325</c:v>
                </c:pt>
                <c:pt idx="23998">
                  <c:v>42712.775011574071</c:v>
                </c:pt>
                <c:pt idx="23999">
                  <c:v>42712.775127314584</c:v>
                </c:pt>
                <c:pt idx="24000">
                  <c:v>42712.775243055556</c:v>
                </c:pt>
                <c:pt idx="24001">
                  <c:v>42712.775358796294</c:v>
                </c:pt>
                <c:pt idx="24002">
                  <c:v>42712.775474536975</c:v>
                </c:pt>
                <c:pt idx="24003">
                  <c:v>42712.775590277779</c:v>
                </c:pt>
                <c:pt idx="24004">
                  <c:v>42712.775706018474</c:v>
                </c:pt>
                <c:pt idx="24005">
                  <c:v>42712.775821759184</c:v>
                </c:pt>
                <c:pt idx="24006">
                  <c:v>42712.775937500002</c:v>
                </c:pt>
                <c:pt idx="24007">
                  <c:v>42712.776053240741</c:v>
                </c:pt>
                <c:pt idx="24008">
                  <c:v>42712.776168981174</c:v>
                </c:pt>
                <c:pt idx="24009">
                  <c:v>42712.776284722226</c:v>
                </c:pt>
                <c:pt idx="24010">
                  <c:v>42712.776400462964</c:v>
                </c:pt>
                <c:pt idx="24011">
                  <c:v>42712.776516203703</c:v>
                </c:pt>
                <c:pt idx="24012">
                  <c:v>42712.776631944442</c:v>
                </c:pt>
                <c:pt idx="24013">
                  <c:v>42712.776747684984</c:v>
                </c:pt>
                <c:pt idx="24014">
                  <c:v>42712.776863425941</c:v>
                </c:pt>
                <c:pt idx="24015">
                  <c:v>42712.776979166665</c:v>
                </c:pt>
                <c:pt idx="24016">
                  <c:v>42712.777094907404</c:v>
                </c:pt>
                <c:pt idx="24017">
                  <c:v>42712.777210648193</c:v>
                </c:pt>
                <c:pt idx="24018">
                  <c:v>42712.777326388888</c:v>
                </c:pt>
                <c:pt idx="24019">
                  <c:v>42712.777442129584</c:v>
                </c:pt>
                <c:pt idx="24020">
                  <c:v>42712.777557870373</c:v>
                </c:pt>
                <c:pt idx="24021">
                  <c:v>42712.777673610974</c:v>
                </c:pt>
                <c:pt idx="24022">
                  <c:v>42712.777789351574</c:v>
                </c:pt>
                <c:pt idx="24023">
                  <c:v>42712.777905092589</c:v>
                </c:pt>
                <c:pt idx="24024">
                  <c:v>42712.778020833175</c:v>
                </c:pt>
                <c:pt idx="24025">
                  <c:v>42712.778136574081</c:v>
                </c:pt>
                <c:pt idx="24026">
                  <c:v>42712.778252314813</c:v>
                </c:pt>
                <c:pt idx="24027">
                  <c:v>42712.778368055559</c:v>
                </c:pt>
                <c:pt idx="24028">
                  <c:v>42712.778483796275</c:v>
                </c:pt>
                <c:pt idx="24029">
                  <c:v>42712.778599537036</c:v>
                </c:pt>
                <c:pt idx="24030">
                  <c:v>42712.778715277782</c:v>
                </c:pt>
                <c:pt idx="24031">
                  <c:v>42712.778831018542</c:v>
                </c:pt>
                <c:pt idx="24032">
                  <c:v>42712.778946759194</c:v>
                </c:pt>
                <c:pt idx="24033">
                  <c:v>42712.779062499998</c:v>
                </c:pt>
                <c:pt idx="24034">
                  <c:v>42712.779178240744</c:v>
                </c:pt>
                <c:pt idx="24035">
                  <c:v>42712.779293981475</c:v>
                </c:pt>
                <c:pt idx="24036">
                  <c:v>42712.779409722185</c:v>
                </c:pt>
                <c:pt idx="24037">
                  <c:v>42712.77952546296</c:v>
                </c:pt>
                <c:pt idx="24038">
                  <c:v>42712.779641203575</c:v>
                </c:pt>
                <c:pt idx="24039">
                  <c:v>42712.779756944445</c:v>
                </c:pt>
                <c:pt idx="24040">
                  <c:v>42712.779872685176</c:v>
                </c:pt>
                <c:pt idx="24041">
                  <c:v>42712.779988425929</c:v>
                </c:pt>
                <c:pt idx="24042">
                  <c:v>42712.780104166624</c:v>
                </c:pt>
                <c:pt idx="24043">
                  <c:v>42712.780219907443</c:v>
                </c:pt>
                <c:pt idx="24044">
                  <c:v>42712.780335648211</c:v>
                </c:pt>
                <c:pt idx="24045">
                  <c:v>42712.780451388891</c:v>
                </c:pt>
                <c:pt idx="24046">
                  <c:v>42712.78056712963</c:v>
                </c:pt>
                <c:pt idx="24047">
                  <c:v>42712.780682870354</c:v>
                </c:pt>
                <c:pt idx="24048">
                  <c:v>42712.780798610984</c:v>
                </c:pt>
                <c:pt idx="24049">
                  <c:v>42712.780914351853</c:v>
                </c:pt>
                <c:pt idx="24050">
                  <c:v>42712.781030092592</c:v>
                </c:pt>
                <c:pt idx="24051">
                  <c:v>42712.781145832974</c:v>
                </c:pt>
                <c:pt idx="24052">
                  <c:v>42712.781261574077</c:v>
                </c:pt>
                <c:pt idx="24053">
                  <c:v>42712.781377314815</c:v>
                </c:pt>
                <c:pt idx="24054">
                  <c:v>42712.781493055554</c:v>
                </c:pt>
                <c:pt idx="24055">
                  <c:v>42712.781608796286</c:v>
                </c:pt>
                <c:pt idx="24056">
                  <c:v>42712.78172453677</c:v>
                </c:pt>
                <c:pt idx="24057">
                  <c:v>42712.781840277778</c:v>
                </c:pt>
                <c:pt idx="24058">
                  <c:v>42712.781956018516</c:v>
                </c:pt>
                <c:pt idx="24059">
                  <c:v>42712.782071759255</c:v>
                </c:pt>
                <c:pt idx="24060">
                  <c:v>42712.782187500001</c:v>
                </c:pt>
                <c:pt idx="24061">
                  <c:v>42712.78230324074</c:v>
                </c:pt>
                <c:pt idx="24062">
                  <c:v>42712.782418981478</c:v>
                </c:pt>
                <c:pt idx="24063">
                  <c:v>42712.782534722232</c:v>
                </c:pt>
                <c:pt idx="24064">
                  <c:v>42712.782650462963</c:v>
                </c:pt>
                <c:pt idx="24065">
                  <c:v>42712.782766203585</c:v>
                </c:pt>
                <c:pt idx="24066">
                  <c:v>42712.782881944448</c:v>
                </c:pt>
                <c:pt idx="24067">
                  <c:v>42712.782997685186</c:v>
                </c:pt>
                <c:pt idx="24068">
                  <c:v>42712.783113425932</c:v>
                </c:pt>
                <c:pt idx="24069">
                  <c:v>42712.783229166664</c:v>
                </c:pt>
                <c:pt idx="24070">
                  <c:v>42712.783344907184</c:v>
                </c:pt>
                <c:pt idx="24071">
                  <c:v>42712.783460648134</c:v>
                </c:pt>
                <c:pt idx="24072">
                  <c:v>42712.783576389003</c:v>
                </c:pt>
                <c:pt idx="24073">
                  <c:v>42712.783692129626</c:v>
                </c:pt>
                <c:pt idx="24074">
                  <c:v>42712.783807870372</c:v>
                </c:pt>
                <c:pt idx="24075">
                  <c:v>42712.783923610798</c:v>
                </c:pt>
                <c:pt idx="24076">
                  <c:v>42712.784039351849</c:v>
                </c:pt>
                <c:pt idx="24077">
                  <c:v>42712.784155092602</c:v>
                </c:pt>
                <c:pt idx="24078">
                  <c:v>42712.784270833334</c:v>
                </c:pt>
                <c:pt idx="24079">
                  <c:v>42712.784386574072</c:v>
                </c:pt>
                <c:pt idx="24080">
                  <c:v>42712.784502314818</c:v>
                </c:pt>
                <c:pt idx="24081">
                  <c:v>42712.784618055593</c:v>
                </c:pt>
                <c:pt idx="24082">
                  <c:v>42712.784733796296</c:v>
                </c:pt>
                <c:pt idx="24083">
                  <c:v>42712.784849537034</c:v>
                </c:pt>
                <c:pt idx="24084">
                  <c:v>42712.78496527778</c:v>
                </c:pt>
                <c:pt idx="24085">
                  <c:v>42712.785081018505</c:v>
                </c:pt>
                <c:pt idx="24086">
                  <c:v>42712.785196759185</c:v>
                </c:pt>
                <c:pt idx="24087">
                  <c:v>42712.785312500004</c:v>
                </c:pt>
                <c:pt idx="24088">
                  <c:v>42712.785428240735</c:v>
                </c:pt>
                <c:pt idx="24089">
                  <c:v>42712.785543981474</c:v>
                </c:pt>
                <c:pt idx="24090">
                  <c:v>42712.78565972222</c:v>
                </c:pt>
                <c:pt idx="24091">
                  <c:v>42712.785775462966</c:v>
                </c:pt>
                <c:pt idx="24092">
                  <c:v>42712.785891203705</c:v>
                </c:pt>
                <c:pt idx="24093">
                  <c:v>42712.786006944443</c:v>
                </c:pt>
                <c:pt idx="24094">
                  <c:v>42712.786122685175</c:v>
                </c:pt>
                <c:pt idx="24095">
                  <c:v>42712.786238426321</c:v>
                </c:pt>
                <c:pt idx="24096">
                  <c:v>42712.786354166667</c:v>
                </c:pt>
                <c:pt idx="24097">
                  <c:v>42712.786469907405</c:v>
                </c:pt>
                <c:pt idx="24098">
                  <c:v>42712.786585648202</c:v>
                </c:pt>
                <c:pt idx="24099">
                  <c:v>42712.78670138889</c:v>
                </c:pt>
                <c:pt idx="24100">
                  <c:v>42712.786817129643</c:v>
                </c:pt>
                <c:pt idx="24101">
                  <c:v>42712.786932870367</c:v>
                </c:pt>
                <c:pt idx="24102">
                  <c:v>42712.787048610975</c:v>
                </c:pt>
                <c:pt idx="24103">
                  <c:v>42712.787164351597</c:v>
                </c:pt>
                <c:pt idx="24104">
                  <c:v>42712.787280092591</c:v>
                </c:pt>
                <c:pt idx="24105">
                  <c:v>42712.787395833184</c:v>
                </c:pt>
                <c:pt idx="24106">
                  <c:v>42712.787511574083</c:v>
                </c:pt>
                <c:pt idx="24107">
                  <c:v>42712.787627314814</c:v>
                </c:pt>
                <c:pt idx="24108">
                  <c:v>42712.787743055524</c:v>
                </c:pt>
                <c:pt idx="24109">
                  <c:v>42712.787858796299</c:v>
                </c:pt>
                <c:pt idx="24110">
                  <c:v>42712.787974536994</c:v>
                </c:pt>
                <c:pt idx="24111">
                  <c:v>42712.788090277783</c:v>
                </c:pt>
                <c:pt idx="24112">
                  <c:v>42712.788206018602</c:v>
                </c:pt>
                <c:pt idx="24113">
                  <c:v>42712.788321759224</c:v>
                </c:pt>
                <c:pt idx="24114">
                  <c:v>42712.788437500007</c:v>
                </c:pt>
                <c:pt idx="24115">
                  <c:v>42712.788553241036</c:v>
                </c:pt>
                <c:pt idx="24116">
                  <c:v>42712.788668981484</c:v>
                </c:pt>
                <c:pt idx="24117">
                  <c:v>42712.788784722194</c:v>
                </c:pt>
                <c:pt idx="24118">
                  <c:v>42712.788900462961</c:v>
                </c:pt>
                <c:pt idx="24119">
                  <c:v>42712.7890162037</c:v>
                </c:pt>
                <c:pt idx="24120">
                  <c:v>42712.789131944446</c:v>
                </c:pt>
                <c:pt idx="24121">
                  <c:v>42712.789247685185</c:v>
                </c:pt>
                <c:pt idx="24122">
                  <c:v>42712.789363425931</c:v>
                </c:pt>
                <c:pt idx="24123">
                  <c:v>42712.789479166655</c:v>
                </c:pt>
                <c:pt idx="24124">
                  <c:v>42712.789594907408</c:v>
                </c:pt>
                <c:pt idx="24125">
                  <c:v>42712.789710648147</c:v>
                </c:pt>
                <c:pt idx="24126">
                  <c:v>42712.789826388893</c:v>
                </c:pt>
                <c:pt idx="24127">
                  <c:v>42712.789942129624</c:v>
                </c:pt>
                <c:pt idx="24128">
                  <c:v>42712.79005787037</c:v>
                </c:pt>
                <c:pt idx="24129">
                  <c:v>42712.790173610723</c:v>
                </c:pt>
                <c:pt idx="24130">
                  <c:v>42712.790289351855</c:v>
                </c:pt>
                <c:pt idx="24131">
                  <c:v>42712.790405092594</c:v>
                </c:pt>
                <c:pt idx="24132">
                  <c:v>42712.790520833019</c:v>
                </c:pt>
                <c:pt idx="24133">
                  <c:v>42712.790636574071</c:v>
                </c:pt>
                <c:pt idx="24134">
                  <c:v>42712.790752314584</c:v>
                </c:pt>
                <c:pt idx="24135">
                  <c:v>42712.790868055556</c:v>
                </c:pt>
                <c:pt idx="24136">
                  <c:v>42712.790983796185</c:v>
                </c:pt>
                <c:pt idx="24137">
                  <c:v>42712.791099536975</c:v>
                </c:pt>
                <c:pt idx="24138">
                  <c:v>42712.791215277779</c:v>
                </c:pt>
                <c:pt idx="24139">
                  <c:v>42712.791331018474</c:v>
                </c:pt>
                <c:pt idx="24140">
                  <c:v>42712.791446758907</c:v>
                </c:pt>
                <c:pt idx="24141">
                  <c:v>42712.791562499988</c:v>
                </c:pt>
                <c:pt idx="24142">
                  <c:v>42712.791678240734</c:v>
                </c:pt>
                <c:pt idx="24143">
                  <c:v>42712.791793981007</c:v>
                </c:pt>
                <c:pt idx="24144">
                  <c:v>42712.791909722175</c:v>
                </c:pt>
                <c:pt idx="24145">
                  <c:v>42712.792025462964</c:v>
                </c:pt>
                <c:pt idx="24146">
                  <c:v>42712.792141203397</c:v>
                </c:pt>
                <c:pt idx="24147">
                  <c:v>42712.792256944442</c:v>
                </c:pt>
                <c:pt idx="24148">
                  <c:v>42712.792372684984</c:v>
                </c:pt>
                <c:pt idx="24149">
                  <c:v>42712.792488425926</c:v>
                </c:pt>
                <c:pt idx="24150">
                  <c:v>42712.792604166585</c:v>
                </c:pt>
                <c:pt idx="24151">
                  <c:v>42712.792719907404</c:v>
                </c:pt>
                <c:pt idx="24152">
                  <c:v>42712.792835648193</c:v>
                </c:pt>
                <c:pt idx="24153">
                  <c:v>42712.792951388888</c:v>
                </c:pt>
                <c:pt idx="24154">
                  <c:v>42712.793067129584</c:v>
                </c:pt>
                <c:pt idx="24155">
                  <c:v>42712.793182869958</c:v>
                </c:pt>
                <c:pt idx="24156">
                  <c:v>42712.793298610974</c:v>
                </c:pt>
                <c:pt idx="24157">
                  <c:v>42712.793414351574</c:v>
                </c:pt>
                <c:pt idx="24158">
                  <c:v>42712.793530092589</c:v>
                </c:pt>
                <c:pt idx="24159">
                  <c:v>42712.793645832928</c:v>
                </c:pt>
                <c:pt idx="24160">
                  <c:v>42712.793761573565</c:v>
                </c:pt>
                <c:pt idx="24161">
                  <c:v>42712.793877314805</c:v>
                </c:pt>
                <c:pt idx="24162">
                  <c:v>42712.793993055267</c:v>
                </c:pt>
                <c:pt idx="24163">
                  <c:v>42712.794108796275</c:v>
                </c:pt>
                <c:pt idx="24164">
                  <c:v>42712.794224536985</c:v>
                </c:pt>
                <c:pt idx="24165">
                  <c:v>42712.794340277775</c:v>
                </c:pt>
                <c:pt idx="24166">
                  <c:v>42712.794456018521</c:v>
                </c:pt>
                <c:pt idx="24167">
                  <c:v>42712.794571759194</c:v>
                </c:pt>
                <c:pt idx="24168">
                  <c:v>42712.794687499998</c:v>
                </c:pt>
                <c:pt idx="24169">
                  <c:v>42712.794803240744</c:v>
                </c:pt>
                <c:pt idx="24170">
                  <c:v>42712.794918981475</c:v>
                </c:pt>
                <c:pt idx="24171">
                  <c:v>42712.795034722185</c:v>
                </c:pt>
                <c:pt idx="24172">
                  <c:v>42712.795150462924</c:v>
                </c:pt>
                <c:pt idx="24173">
                  <c:v>42712.795266203575</c:v>
                </c:pt>
                <c:pt idx="24174">
                  <c:v>42712.79538194419</c:v>
                </c:pt>
                <c:pt idx="24175">
                  <c:v>42712.795497684863</c:v>
                </c:pt>
                <c:pt idx="24176">
                  <c:v>42712.795613425929</c:v>
                </c:pt>
                <c:pt idx="24177">
                  <c:v>42712.795729166384</c:v>
                </c:pt>
                <c:pt idx="24178">
                  <c:v>42712.795844907174</c:v>
                </c:pt>
                <c:pt idx="24179">
                  <c:v>42712.795960648124</c:v>
                </c:pt>
                <c:pt idx="24180">
                  <c:v>42712.796076388891</c:v>
                </c:pt>
                <c:pt idx="24181">
                  <c:v>42712.796192129594</c:v>
                </c:pt>
                <c:pt idx="24182">
                  <c:v>42712.796307870354</c:v>
                </c:pt>
                <c:pt idx="24183">
                  <c:v>42712.7964236107</c:v>
                </c:pt>
                <c:pt idx="24184">
                  <c:v>42712.796539351853</c:v>
                </c:pt>
                <c:pt idx="24185">
                  <c:v>42712.796655092592</c:v>
                </c:pt>
                <c:pt idx="24186">
                  <c:v>42712.796770832974</c:v>
                </c:pt>
                <c:pt idx="24187">
                  <c:v>42712.796886574077</c:v>
                </c:pt>
                <c:pt idx="24188">
                  <c:v>42712.797002314575</c:v>
                </c:pt>
                <c:pt idx="24189">
                  <c:v>42712.797118055554</c:v>
                </c:pt>
                <c:pt idx="24190">
                  <c:v>42712.797233796286</c:v>
                </c:pt>
                <c:pt idx="24191">
                  <c:v>42712.79734953677</c:v>
                </c:pt>
                <c:pt idx="24192">
                  <c:v>42712.797465277574</c:v>
                </c:pt>
                <c:pt idx="24193">
                  <c:v>42712.797581018232</c:v>
                </c:pt>
                <c:pt idx="24194">
                  <c:v>42712.797696759175</c:v>
                </c:pt>
                <c:pt idx="24195">
                  <c:v>42712.797812500001</c:v>
                </c:pt>
                <c:pt idx="24196">
                  <c:v>42712.797928240725</c:v>
                </c:pt>
                <c:pt idx="24197">
                  <c:v>42712.798043981158</c:v>
                </c:pt>
                <c:pt idx="24198">
                  <c:v>42712.798159722224</c:v>
                </c:pt>
                <c:pt idx="24199">
                  <c:v>42712.798275462963</c:v>
                </c:pt>
                <c:pt idx="24200">
                  <c:v>42712.798391203585</c:v>
                </c:pt>
                <c:pt idx="24201">
                  <c:v>42712.798506944448</c:v>
                </c:pt>
                <c:pt idx="24202">
                  <c:v>42712.798622684975</c:v>
                </c:pt>
                <c:pt idx="24203">
                  <c:v>42712.798738425932</c:v>
                </c:pt>
                <c:pt idx="24204">
                  <c:v>42712.798854166664</c:v>
                </c:pt>
                <c:pt idx="24205">
                  <c:v>42712.798969907184</c:v>
                </c:pt>
                <c:pt idx="24206">
                  <c:v>42712.799085648134</c:v>
                </c:pt>
                <c:pt idx="24207">
                  <c:v>42712.799201388887</c:v>
                </c:pt>
                <c:pt idx="24208">
                  <c:v>42712.799317129626</c:v>
                </c:pt>
                <c:pt idx="24209">
                  <c:v>42712.799432870175</c:v>
                </c:pt>
                <c:pt idx="24210">
                  <c:v>42712.799548610798</c:v>
                </c:pt>
                <c:pt idx="24211">
                  <c:v>42712.799664351522</c:v>
                </c:pt>
                <c:pt idx="24212">
                  <c:v>42712.799780092333</c:v>
                </c:pt>
                <c:pt idx="24213">
                  <c:v>42712.799895833174</c:v>
                </c:pt>
                <c:pt idx="24214">
                  <c:v>42712.800011574203</c:v>
                </c:pt>
                <c:pt idx="24215">
                  <c:v>42712.800127314818</c:v>
                </c:pt>
                <c:pt idx="24216">
                  <c:v>42712.800243055593</c:v>
                </c:pt>
                <c:pt idx="24217">
                  <c:v>42712.800358796623</c:v>
                </c:pt>
                <c:pt idx="24218">
                  <c:v>42712.800474537034</c:v>
                </c:pt>
                <c:pt idx="24219">
                  <c:v>42712.800590278093</c:v>
                </c:pt>
                <c:pt idx="24220">
                  <c:v>42712.800706018519</c:v>
                </c:pt>
                <c:pt idx="24221">
                  <c:v>42712.800821759258</c:v>
                </c:pt>
                <c:pt idx="24222">
                  <c:v>42712.800937500011</c:v>
                </c:pt>
                <c:pt idx="24223">
                  <c:v>42712.801053240742</c:v>
                </c:pt>
                <c:pt idx="24224">
                  <c:v>42712.801168981474</c:v>
                </c:pt>
                <c:pt idx="24225">
                  <c:v>42712.80128472222</c:v>
                </c:pt>
                <c:pt idx="24226">
                  <c:v>42712.801400462966</c:v>
                </c:pt>
                <c:pt idx="24227">
                  <c:v>42712.801516203712</c:v>
                </c:pt>
                <c:pt idx="24228">
                  <c:v>42712.801631944443</c:v>
                </c:pt>
                <c:pt idx="24229">
                  <c:v>42712.801747685175</c:v>
                </c:pt>
                <c:pt idx="24230">
                  <c:v>42712.801863425942</c:v>
                </c:pt>
                <c:pt idx="24231">
                  <c:v>42712.801979166667</c:v>
                </c:pt>
                <c:pt idx="24232">
                  <c:v>42712.802094907413</c:v>
                </c:pt>
                <c:pt idx="24233">
                  <c:v>42712.802210648493</c:v>
                </c:pt>
                <c:pt idx="24234">
                  <c:v>42712.802326389043</c:v>
                </c:pt>
                <c:pt idx="24235">
                  <c:v>42712.802442129629</c:v>
                </c:pt>
                <c:pt idx="24236">
                  <c:v>42712.802557870666</c:v>
                </c:pt>
                <c:pt idx="24237">
                  <c:v>42712.802673611106</c:v>
                </c:pt>
                <c:pt idx="24238">
                  <c:v>42712.802789351852</c:v>
                </c:pt>
                <c:pt idx="24239">
                  <c:v>42712.802905092612</c:v>
                </c:pt>
                <c:pt idx="24240">
                  <c:v>42712.803020833184</c:v>
                </c:pt>
                <c:pt idx="24241">
                  <c:v>42712.803136574083</c:v>
                </c:pt>
                <c:pt idx="24242">
                  <c:v>42712.803252314843</c:v>
                </c:pt>
                <c:pt idx="24243">
                  <c:v>42712.803368055553</c:v>
                </c:pt>
                <c:pt idx="24244">
                  <c:v>42712.803483796284</c:v>
                </c:pt>
                <c:pt idx="24245">
                  <c:v>42712.803599537037</c:v>
                </c:pt>
                <c:pt idx="24246">
                  <c:v>42712.803715277783</c:v>
                </c:pt>
                <c:pt idx="24247">
                  <c:v>42712.803831018602</c:v>
                </c:pt>
                <c:pt idx="24248">
                  <c:v>42712.803946759224</c:v>
                </c:pt>
                <c:pt idx="24249">
                  <c:v>42712.804062500007</c:v>
                </c:pt>
                <c:pt idx="24250">
                  <c:v>42712.804178241036</c:v>
                </c:pt>
                <c:pt idx="24251">
                  <c:v>42712.804293981491</c:v>
                </c:pt>
                <c:pt idx="24252">
                  <c:v>42712.804409722223</c:v>
                </c:pt>
                <c:pt idx="24253">
                  <c:v>42712.804525463012</c:v>
                </c:pt>
                <c:pt idx="24254">
                  <c:v>42712.8046412037</c:v>
                </c:pt>
                <c:pt idx="24255">
                  <c:v>42712.804756944613</c:v>
                </c:pt>
                <c:pt idx="24256">
                  <c:v>42712.804872685192</c:v>
                </c:pt>
                <c:pt idx="24257">
                  <c:v>42712.804988426229</c:v>
                </c:pt>
                <c:pt idx="24258">
                  <c:v>42712.805104166655</c:v>
                </c:pt>
                <c:pt idx="24259">
                  <c:v>42712.805219907612</c:v>
                </c:pt>
                <c:pt idx="24260">
                  <c:v>42712.805335648212</c:v>
                </c:pt>
                <c:pt idx="24261">
                  <c:v>42712.805451388893</c:v>
                </c:pt>
                <c:pt idx="24262">
                  <c:v>42712.805567129632</c:v>
                </c:pt>
                <c:pt idx="24263">
                  <c:v>42712.80568287037</c:v>
                </c:pt>
                <c:pt idx="24264">
                  <c:v>42712.805798610985</c:v>
                </c:pt>
                <c:pt idx="24265">
                  <c:v>42712.805914351862</c:v>
                </c:pt>
                <c:pt idx="24266">
                  <c:v>42712.80603009287</c:v>
                </c:pt>
                <c:pt idx="24267">
                  <c:v>42712.806145833325</c:v>
                </c:pt>
                <c:pt idx="24268">
                  <c:v>42712.806261574093</c:v>
                </c:pt>
                <c:pt idx="24269">
                  <c:v>42712.806377315013</c:v>
                </c:pt>
                <c:pt idx="24270">
                  <c:v>42712.806493055563</c:v>
                </c:pt>
                <c:pt idx="24271">
                  <c:v>42712.806608796571</c:v>
                </c:pt>
                <c:pt idx="24272">
                  <c:v>42712.806724537026</c:v>
                </c:pt>
                <c:pt idx="24273">
                  <c:v>42712.806840278041</c:v>
                </c:pt>
                <c:pt idx="24274">
                  <c:v>42712.806956018612</c:v>
                </c:pt>
                <c:pt idx="24275">
                  <c:v>42712.807071759256</c:v>
                </c:pt>
                <c:pt idx="24276">
                  <c:v>42712.807187500002</c:v>
                </c:pt>
                <c:pt idx="24277">
                  <c:v>42712.807303240741</c:v>
                </c:pt>
                <c:pt idx="24278">
                  <c:v>42712.80741898148</c:v>
                </c:pt>
                <c:pt idx="24279">
                  <c:v>42712.807534722233</c:v>
                </c:pt>
                <c:pt idx="24280">
                  <c:v>42712.807650462993</c:v>
                </c:pt>
                <c:pt idx="24281">
                  <c:v>42712.807766203674</c:v>
                </c:pt>
                <c:pt idx="24282">
                  <c:v>42712.807881944442</c:v>
                </c:pt>
                <c:pt idx="24283">
                  <c:v>42712.807997685188</c:v>
                </c:pt>
                <c:pt idx="24284">
                  <c:v>42712.808113426297</c:v>
                </c:pt>
                <c:pt idx="24285">
                  <c:v>42712.80822916692</c:v>
                </c:pt>
                <c:pt idx="24286">
                  <c:v>42712.808344907411</c:v>
                </c:pt>
                <c:pt idx="24287">
                  <c:v>42712.808460648193</c:v>
                </c:pt>
                <c:pt idx="24288">
                  <c:v>42712.808576389252</c:v>
                </c:pt>
                <c:pt idx="24289">
                  <c:v>42712.808692129642</c:v>
                </c:pt>
                <c:pt idx="24290">
                  <c:v>42712.808807870613</c:v>
                </c:pt>
                <c:pt idx="24291">
                  <c:v>42712.808923611105</c:v>
                </c:pt>
                <c:pt idx="24292">
                  <c:v>42712.809039352098</c:v>
                </c:pt>
                <c:pt idx="24293">
                  <c:v>42712.809155092611</c:v>
                </c:pt>
                <c:pt idx="24294">
                  <c:v>42712.809270833335</c:v>
                </c:pt>
                <c:pt idx="24295">
                  <c:v>42712.809386574081</c:v>
                </c:pt>
                <c:pt idx="24296">
                  <c:v>42712.809502314813</c:v>
                </c:pt>
                <c:pt idx="24297">
                  <c:v>42712.809618055602</c:v>
                </c:pt>
                <c:pt idx="24298">
                  <c:v>42712.809733796297</c:v>
                </c:pt>
                <c:pt idx="24299">
                  <c:v>42712.809849537036</c:v>
                </c:pt>
                <c:pt idx="24300">
                  <c:v>42712.809965277782</c:v>
                </c:pt>
                <c:pt idx="24301">
                  <c:v>42712.810081018542</c:v>
                </c:pt>
                <c:pt idx="24302">
                  <c:v>42712.810196759259</c:v>
                </c:pt>
                <c:pt idx="24303">
                  <c:v>42712.810312500013</c:v>
                </c:pt>
                <c:pt idx="24304">
                  <c:v>42712.810428241006</c:v>
                </c:pt>
                <c:pt idx="24305">
                  <c:v>42712.810543981483</c:v>
                </c:pt>
                <c:pt idx="24306">
                  <c:v>42712.810659722243</c:v>
                </c:pt>
                <c:pt idx="24307">
                  <c:v>42712.810775463011</c:v>
                </c:pt>
                <c:pt idx="24308">
                  <c:v>42712.810891203713</c:v>
                </c:pt>
                <c:pt idx="24309">
                  <c:v>42712.811006944612</c:v>
                </c:pt>
                <c:pt idx="24310">
                  <c:v>42712.811122685176</c:v>
                </c:pt>
                <c:pt idx="24311">
                  <c:v>42712.811238426373</c:v>
                </c:pt>
                <c:pt idx="24312">
                  <c:v>42712.811354166668</c:v>
                </c:pt>
                <c:pt idx="24313">
                  <c:v>42712.811469907407</c:v>
                </c:pt>
                <c:pt idx="24314">
                  <c:v>42712.811585648211</c:v>
                </c:pt>
                <c:pt idx="24315">
                  <c:v>42712.811701388891</c:v>
                </c:pt>
                <c:pt idx="24316">
                  <c:v>42712.811817129921</c:v>
                </c:pt>
                <c:pt idx="24317">
                  <c:v>42712.811932870369</c:v>
                </c:pt>
                <c:pt idx="24318">
                  <c:v>42712.812048611115</c:v>
                </c:pt>
                <c:pt idx="24319">
                  <c:v>42712.812164351853</c:v>
                </c:pt>
                <c:pt idx="24320">
                  <c:v>42712.812280092643</c:v>
                </c:pt>
                <c:pt idx="24321">
                  <c:v>42712.812395833331</c:v>
                </c:pt>
                <c:pt idx="24322">
                  <c:v>42712.812511574353</c:v>
                </c:pt>
                <c:pt idx="24323">
                  <c:v>42712.812627315012</c:v>
                </c:pt>
                <c:pt idx="24324">
                  <c:v>42712.812743055561</c:v>
                </c:pt>
                <c:pt idx="24325">
                  <c:v>42712.812858796729</c:v>
                </c:pt>
                <c:pt idx="24326">
                  <c:v>42712.812974537039</c:v>
                </c:pt>
                <c:pt idx="24327">
                  <c:v>42712.813090277792</c:v>
                </c:pt>
                <c:pt idx="24328">
                  <c:v>42712.813206018611</c:v>
                </c:pt>
                <c:pt idx="24329">
                  <c:v>42712.813321759255</c:v>
                </c:pt>
                <c:pt idx="24330">
                  <c:v>42712.813437500001</c:v>
                </c:pt>
                <c:pt idx="24331">
                  <c:v>42712.813553241067</c:v>
                </c:pt>
                <c:pt idx="24332">
                  <c:v>42712.813668981478</c:v>
                </c:pt>
                <c:pt idx="24333">
                  <c:v>42712.813784722224</c:v>
                </c:pt>
                <c:pt idx="24334">
                  <c:v>42712.813900462963</c:v>
                </c:pt>
                <c:pt idx="24335">
                  <c:v>42712.814016203985</c:v>
                </c:pt>
                <c:pt idx="24336">
                  <c:v>42712.814131944724</c:v>
                </c:pt>
                <c:pt idx="24337">
                  <c:v>42712.814247685201</c:v>
                </c:pt>
                <c:pt idx="24338">
                  <c:v>42712.81436342626</c:v>
                </c:pt>
                <c:pt idx="24339">
                  <c:v>42712.814479166693</c:v>
                </c:pt>
                <c:pt idx="24340">
                  <c:v>42712.814594907613</c:v>
                </c:pt>
                <c:pt idx="24341">
                  <c:v>42712.814710648243</c:v>
                </c:pt>
                <c:pt idx="24342">
                  <c:v>42712.814826389236</c:v>
                </c:pt>
                <c:pt idx="24343">
                  <c:v>42712.814942129633</c:v>
                </c:pt>
                <c:pt idx="24344">
                  <c:v>42712.815057870612</c:v>
                </c:pt>
                <c:pt idx="24345">
                  <c:v>42712.815173611074</c:v>
                </c:pt>
                <c:pt idx="24346">
                  <c:v>42712.815289351849</c:v>
                </c:pt>
                <c:pt idx="24347">
                  <c:v>42712.815405092602</c:v>
                </c:pt>
                <c:pt idx="24348">
                  <c:v>42712.815520833334</c:v>
                </c:pt>
                <c:pt idx="24349">
                  <c:v>42712.815636574203</c:v>
                </c:pt>
                <c:pt idx="24350">
                  <c:v>42712.815752314818</c:v>
                </c:pt>
                <c:pt idx="24351">
                  <c:v>42712.815868055593</c:v>
                </c:pt>
                <c:pt idx="24352">
                  <c:v>42712.815983796296</c:v>
                </c:pt>
                <c:pt idx="24353">
                  <c:v>42712.816099537042</c:v>
                </c:pt>
                <c:pt idx="24354">
                  <c:v>42712.816215278312</c:v>
                </c:pt>
                <c:pt idx="24355">
                  <c:v>42712.816331018643</c:v>
                </c:pt>
                <c:pt idx="24356">
                  <c:v>42712.816446759258</c:v>
                </c:pt>
                <c:pt idx="24357">
                  <c:v>42712.816562500011</c:v>
                </c:pt>
                <c:pt idx="24358">
                  <c:v>42712.816678241135</c:v>
                </c:pt>
                <c:pt idx="24359">
                  <c:v>42712.816793981481</c:v>
                </c:pt>
                <c:pt idx="24360">
                  <c:v>42712.816909722242</c:v>
                </c:pt>
                <c:pt idx="24361">
                  <c:v>42712.817025463002</c:v>
                </c:pt>
                <c:pt idx="24362">
                  <c:v>42712.817141203705</c:v>
                </c:pt>
                <c:pt idx="24363">
                  <c:v>42712.817256944814</c:v>
                </c:pt>
                <c:pt idx="24364">
                  <c:v>42712.817372685182</c:v>
                </c:pt>
                <c:pt idx="24365">
                  <c:v>42712.817488425942</c:v>
                </c:pt>
                <c:pt idx="24366">
                  <c:v>42712.817604166667</c:v>
                </c:pt>
                <c:pt idx="24367">
                  <c:v>42712.817719907413</c:v>
                </c:pt>
                <c:pt idx="24368">
                  <c:v>42712.817835648493</c:v>
                </c:pt>
                <c:pt idx="24369">
                  <c:v>42712.817951389043</c:v>
                </c:pt>
                <c:pt idx="24370">
                  <c:v>42712.818067129643</c:v>
                </c:pt>
                <c:pt idx="24371">
                  <c:v>42712.818182870367</c:v>
                </c:pt>
                <c:pt idx="24372">
                  <c:v>42712.818298611113</c:v>
                </c:pt>
                <c:pt idx="24373">
                  <c:v>42712.818414352165</c:v>
                </c:pt>
                <c:pt idx="24374">
                  <c:v>42712.81853009302</c:v>
                </c:pt>
                <c:pt idx="24375">
                  <c:v>42712.818645833337</c:v>
                </c:pt>
                <c:pt idx="24376">
                  <c:v>42712.818761574083</c:v>
                </c:pt>
                <c:pt idx="24377">
                  <c:v>42712.818877315185</c:v>
                </c:pt>
                <c:pt idx="24378">
                  <c:v>42712.818993055611</c:v>
                </c:pt>
                <c:pt idx="24379">
                  <c:v>42712.819108796299</c:v>
                </c:pt>
                <c:pt idx="24380">
                  <c:v>42712.819224537037</c:v>
                </c:pt>
                <c:pt idx="24381">
                  <c:v>42712.819340277783</c:v>
                </c:pt>
                <c:pt idx="24382">
                  <c:v>42712.819456018602</c:v>
                </c:pt>
                <c:pt idx="24383">
                  <c:v>42712.819571759261</c:v>
                </c:pt>
                <c:pt idx="24384">
                  <c:v>42712.819687500007</c:v>
                </c:pt>
                <c:pt idx="24385">
                  <c:v>42712.819803241036</c:v>
                </c:pt>
                <c:pt idx="24386">
                  <c:v>42712.819918981491</c:v>
                </c:pt>
                <c:pt idx="24387">
                  <c:v>42712.820034722223</c:v>
                </c:pt>
                <c:pt idx="24388">
                  <c:v>42712.820150462961</c:v>
                </c:pt>
                <c:pt idx="24389">
                  <c:v>42712.8202662037</c:v>
                </c:pt>
                <c:pt idx="24390">
                  <c:v>42712.820381944446</c:v>
                </c:pt>
                <c:pt idx="24391">
                  <c:v>42712.820497685185</c:v>
                </c:pt>
                <c:pt idx="24392">
                  <c:v>42712.820613426229</c:v>
                </c:pt>
                <c:pt idx="24393">
                  <c:v>42712.820729166655</c:v>
                </c:pt>
                <c:pt idx="24394">
                  <c:v>42712.820844907408</c:v>
                </c:pt>
                <c:pt idx="24395">
                  <c:v>42712.820960648147</c:v>
                </c:pt>
                <c:pt idx="24396">
                  <c:v>42712.821076388893</c:v>
                </c:pt>
                <c:pt idx="24397">
                  <c:v>42712.821192129624</c:v>
                </c:pt>
                <c:pt idx="24398">
                  <c:v>42712.82130787037</c:v>
                </c:pt>
                <c:pt idx="24399">
                  <c:v>42712.821423610723</c:v>
                </c:pt>
                <c:pt idx="24400">
                  <c:v>42712.821539351862</c:v>
                </c:pt>
                <c:pt idx="24401">
                  <c:v>42712.821655092601</c:v>
                </c:pt>
                <c:pt idx="24402">
                  <c:v>42712.821770833019</c:v>
                </c:pt>
                <c:pt idx="24403">
                  <c:v>42712.821886574071</c:v>
                </c:pt>
                <c:pt idx="24404">
                  <c:v>42712.822002314817</c:v>
                </c:pt>
                <c:pt idx="24405">
                  <c:v>42712.822118055563</c:v>
                </c:pt>
                <c:pt idx="24406">
                  <c:v>42712.822233796571</c:v>
                </c:pt>
                <c:pt idx="24407">
                  <c:v>42712.822349537026</c:v>
                </c:pt>
                <c:pt idx="24408">
                  <c:v>42712.822465277779</c:v>
                </c:pt>
                <c:pt idx="24409">
                  <c:v>42712.822581018518</c:v>
                </c:pt>
                <c:pt idx="24410">
                  <c:v>42712.822696759256</c:v>
                </c:pt>
                <c:pt idx="24411">
                  <c:v>42712.822812500002</c:v>
                </c:pt>
                <c:pt idx="24412">
                  <c:v>42712.822928240741</c:v>
                </c:pt>
                <c:pt idx="24413">
                  <c:v>42712.823043981174</c:v>
                </c:pt>
                <c:pt idx="24414">
                  <c:v>42712.823159722226</c:v>
                </c:pt>
                <c:pt idx="24415">
                  <c:v>42712.823275462993</c:v>
                </c:pt>
                <c:pt idx="24416">
                  <c:v>42712.823391203674</c:v>
                </c:pt>
                <c:pt idx="24417">
                  <c:v>42712.823506944442</c:v>
                </c:pt>
                <c:pt idx="24418">
                  <c:v>42712.823622684984</c:v>
                </c:pt>
                <c:pt idx="24419">
                  <c:v>42712.823738425941</c:v>
                </c:pt>
                <c:pt idx="24420">
                  <c:v>42712.823854166665</c:v>
                </c:pt>
                <c:pt idx="24421">
                  <c:v>42712.823969907404</c:v>
                </c:pt>
                <c:pt idx="24422">
                  <c:v>42712.824085648193</c:v>
                </c:pt>
                <c:pt idx="24423">
                  <c:v>42712.824201389012</c:v>
                </c:pt>
                <c:pt idx="24424">
                  <c:v>42712.824317129642</c:v>
                </c:pt>
                <c:pt idx="24425">
                  <c:v>42712.824432870373</c:v>
                </c:pt>
                <c:pt idx="24426">
                  <c:v>42712.824548611105</c:v>
                </c:pt>
                <c:pt idx="24427">
                  <c:v>42712.824664351851</c:v>
                </c:pt>
                <c:pt idx="24428">
                  <c:v>42712.824780092589</c:v>
                </c:pt>
                <c:pt idx="24429">
                  <c:v>42712.824895833335</c:v>
                </c:pt>
                <c:pt idx="24430">
                  <c:v>42712.825011574081</c:v>
                </c:pt>
                <c:pt idx="24431">
                  <c:v>42712.825127314805</c:v>
                </c:pt>
                <c:pt idx="24432">
                  <c:v>42712.825243055559</c:v>
                </c:pt>
                <c:pt idx="24433">
                  <c:v>42712.825358796297</c:v>
                </c:pt>
                <c:pt idx="24434">
                  <c:v>42712.825474536985</c:v>
                </c:pt>
                <c:pt idx="24435">
                  <c:v>42712.825590277782</c:v>
                </c:pt>
                <c:pt idx="24436">
                  <c:v>42712.825706018521</c:v>
                </c:pt>
                <c:pt idx="24437">
                  <c:v>42712.825821759194</c:v>
                </c:pt>
                <c:pt idx="24438">
                  <c:v>42712.825937500005</c:v>
                </c:pt>
                <c:pt idx="24439">
                  <c:v>42712.826053241006</c:v>
                </c:pt>
                <c:pt idx="24440">
                  <c:v>42712.826168981475</c:v>
                </c:pt>
                <c:pt idx="24441">
                  <c:v>42712.826284722221</c:v>
                </c:pt>
                <c:pt idx="24442">
                  <c:v>42712.82640046296</c:v>
                </c:pt>
                <c:pt idx="24443">
                  <c:v>42712.826516203713</c:v>
                </c:pt>
                <c:pt idx="24444">
                  <c:v>42712.826631944612</c:v>
                </c:pt>
                <c:pt idx="24445">
                  <c:v>42712.826747685176</c:v>
                </c:pt>
                <c:pt idx="24446">
                  <c:v>42712.826863426191</c:v>
                </c:pt>
                <c:pt idx="24447">
                  <c:v>42712.826979166668</c:v>
                </c:pt>
                <c:pt idx="24448">
                  <c:v>42712.827094907407</c:v>
                </c:pt>
                <c:pt idx="24449">
                  <c:v>42712.827210648211</c:v>
                </c:pt>
                <c:pt idx="24450">
                  <c:v>42712.827326388891</c:v>
                </c:pt>
                <c:pt idx="24451">
                  <c:v>42712.827442129594</c:v>
                </c:pt>
                <c:pt idx="24452">
                  <c:v>42712.827557870369</c:v>
                </c:pt>
                <c:pt idx="24453">
                  <c:v>42712.827673610984</c:v>
                </c:pt>
                <c:pt idx="24454">
                  <c:v>42712.827789351824</c:v>
                </c:pt>
                <c:pt idx="24455">
                  <c:v>42712.827905092592</c:v>
                </c:pt>
                <c:pt idx="24456">
                  <c:v>42712.828020833324</c:v>
                </c:pt>
                <c:pt idx="24457">
                  <c:v>42712.828136574091</c:v>
                </c:pt>
                <c:pt idx="24458">
                  <c:v>42712.828252315012</c:v>
                </c:pt>
                <c:pt idx="24459">
                  <c:v>42712.828368055561</c:v>
                </c:pt>
                <c:pt idx="24460">
                  <c:v>42712.828483796286</c:v>
                </c:pt>
                <c:pt idx="24461">
                  <c:v>42712.828599537039</c:v>
                </c:pt>
                <c:pt idx="24462">
                  <c:v>42712.828715277792</c:v>
                </c:pt>
                <c:pt idx="24463">
                  <c:v>42712.828831018611</c:v>
                </c:pt>
                <c:pt idx="24464">
                  <c:v>42712.828946759255</c:v>
                </c:pt>
                <c:pt idx="24465">
                  <c:v>42712.829062500001</c:v>
                </c:pt>
                <c:pt idx="24466">
                  <c:v>42712.82917824074</c:v>
                </c:pt>
                <c:pt idx="24467">
                  <c:v>42712.829293981478</c:v>
                </c:pt>
                <c:pt idx="24468">
                  <c:v>42712.829409722224</c:v>
                </c:pt>
                <c:pt idx="24469">
                  <c:v>42712.829525462963</c:v>
                </c:pt>
                <c:pt idx="24470">
                  <c:v>42712.829641203585</c:v>
                </c:pt>
                <c:pt idx="24471">
                  <c:v>42712.829756944448</c:v>
                </c:pt>
                <c:pt idx="24472">
                  <c:v>42712.829872685186</c:v>
                </c:pt>
                <c:pt idx="24473">
                  <c:v>42712.829988425932</c:v>
                </c:pt>
                <c:pt idx="24474">
                  <c:v>42712.830104166664</c:v>
                </c:pt>
                <c:pt idx="24475">
                  <c:v>42712.830219907613</c:v>
                </c:pt>
                <c:pt idx="24476">
                  <c:v>42712.830335648243</c:v>
                </c:pt>
                <c:pt idx="24477">
                  <c:v>42712.830451389003</c:v>
                </c:pt>
                <c:pt idx="24478">
                  <c:v>42712.830567129633</c:v>
                </c:pt>
                <c:pt idx="24479">
                  <c:v>42712.830682870372</c:v>
                </c:pt>
                <c:pt idx="24480">
                  <c:v>42712.830798611074</c:v>
                </c:pt>
                <c:pt idx="24481">
                  <c:v>42712.830914351849</c:v>
                </c:pt>
                <c:pt idx="24482">
                  <c:v>42712.831030092602</c:v>
                </c:pt>
                <c:pt idx="24483">
                  <c:v>42712.831145833174</c:v>
                </c:pt>
                <c:pt idx="24484">
                  <c:v>42712.831261574072</c:v>
                </c:pt>
                <c:pt idx="24485">
                  <c:v>42712.831377314818</c:v>
                </c:pt>
                <c:pt idx="24486">
                  <c:v>42712.831493055557</c:v>
                </c:pt>
                <c:pt idx="24487">
                  <c:v>42712.831608796296</c:v>
                </c:pt>
                <c:pt idx="24488">
                  <c:v>42712.831724536984</c:v>
                </c:pt>
                <c:pt idx="24489">
                  <c:v>42712.83184027778</c:v>
                </c:pt>
                <c:pt idx="24490">
                  <c:v>42712.831956018519</c:v>
                </c:pt>
                <c:pt idx="24491">
                  <c:v>42712.832071759258</c:v>
                </c:pt>
                <c:pt idx="24492">
                  <c:v>42712.832187500004</c:v>
                </c:pt>
                <c:pt idx="24493">
                  <c:v>42712.832303240742</c:v>
                </c:pt>
                <c:pt idx="24494">
                  <c:v>42712.832418981481</c:v>
                </c:pt>
                <c:pt idx="24495">
                  <c:v>42712.832534722242</c:v>
                </c:pt>
                <c:pt idx="24496">
                  <c:v>42712.832650463002</c:v>
                </c:pt>
                <c:pt idx="24497">
                  <c:v>42712.832766203705</c:v>
                </c:pt>
                <c:pt idx="24498">
                  <c:v>42712.832881944443</c:v>
                </c:pt>
                <c:pt idx="24499">
                  <c:v>42712.832997685182</c:v>
                </c:pt>
                <c:pt idx="24500">
                  <c:v>42712.833113425942</c:v>
                </c:pt>
                <c:pt idx="24501">
                  <c:v>42712.833229166667</c:v>
                </c:pt>
                <c:pt idx="24502">
                  <c:v>42712.833344907405</c:v>
                </c:pt>
                <c:pt idx="24503">
                  <c:v>42712.833460648151</c:v>
                </c:pt>
                <c:pt idx="24504">
                  <c:v>42712.833576389043</c:v>
                </c:pt>
                <c:pt idx="24505">
                  <c:v>42712.833692129629</c:v>
                </c:pt>
                <c:pt idx="24506">
                  <c:v>42712.833807870367</c:v>
                </c:pt>
                <c:pt idx="24507">
                  <c:v>42712.833923610975</c:v>
                </c:pt>
                <c:pt idx="24508">
                  <c:v>42712.834039352165</c:v>
                </c:pt>
                <c:pt idx="24509">
                  <c:v>42712.834155092612</c:v>
                </c:pt>
                <c:pt idx="24510">
                  <c:v>42712.834270833337</c:v>
                </c:pt>
                <c:pt idx="24511">
                  <c:v>42712.834386574083</c:v>
                </c:pt>
                <c:pt idx="24512">
                  <c:v>42712.834502314843</c:v>
                </c:pt>
                <c:pt idx="24513">
                  <c:v>42712.834618055611</c:v>
                </c:pt>
                <c:pt idx="24514">
                  <c:v>42712.834733796299</c:v>
                </c:pt>
                <c:pt idx="24515">
                  <c:v>42712.834849537037</c:v>
                </c:pt>
                <c:pt idx="24516">
                  <c:v>42712.834965277783</c:v>
                </c:pt>
                <c:pt idx="24517">
                  <c:v>42712.835081018522</c:v>
                </c:pt>
                <c:pt idx="24518">
                  <c:v>42712.835196759224</c:v>
                </c:pt>
                <c:pt idx="24519">
                  <c:v>42712.835312500007</c:v>
                </c:pt>
                <c:pt idx="24520">
                  <c:v>42712.835428240738</c:v>
                </c:pt>
                <c:pt idx="24521">
                  <c:v>42712.835543981484</c:v>
                </c:pt>
                <c:pt idx="24522">
                  <c:v>42712.835659722223</c:v>
                </c:pt>
                <c:pt idx="24523">
                  <c:v>42712.835775462961</c:v>
                </c:pt>
                <c:pt idx="24524">
                  <c:v>42712.8358912037</c:v>
                </c:pt>
                <c:pt idx="24525">
                  <c:v>42712.836006944613</c:v>
                </c:pt>
                <c:pt idx="24526">
                  <c:v>42712.836122685185</c:v>
                </c:pt>
                <c:pt idx="24527">
                  <c:v>42712.836238426426</c:v>
                </c:pt>
                <c:pt idx="24528">
                  <c:v>42712.836354166669</c:v>
                </c:pt>
                <c:pt idx="24529">
                  <c:v>42712.836469907408</c:v>
                </c:pt>
                <c:pt idx="24530">
                  <c:v>42712.836585648212</c:v>
                </c:pt>
                <c:pt idx="24531">
                  <c:v>42712.836701388893</c:v>
                </c:pt>
                <c:pt idx="24532">
                  <c:v>42712.836817129973</c:v>
                </c:pt>
                <c:pt idx="24533">
                  <c:v>42712.836932870392</c:v>
                </c:pt>
                <c:pt idx="24534">
                  <c:v>42712.837048610985</c:v>
                </c:pt>
                <c:pt idx="24535">
                  <c:v>42712.837164351855</c:v>
                </c:pt>
                <c:pt idx="24536">
                  <c:v>42712.837280092601</c:v>
                </c:pt>
                <c:pt idx="24537">
                  <c:v>42712.837395833325</c:v>
                </c:pt>
                <c:pt idx="24538">
                  <c:v>42712.837511574093</c:v>
                </c:pt>
                <c:pt idx="24539">
                  <c:v>42712.837627314817</c:v>
                </c:pt>
                <c:pt idx="24540">
                  <c:v>42712.837743055556</c:v>
                </c:pt>
                <c:pt idx="24541">
                  <c:v>42712.837858796571</c:v>
                </c:pt>
                <c:pt idx="24542">
                  <c:v>42712.837974537026</c:v>
                </c:pt>
                <c:pt idx="24543">
                  <c:v>42712.838090278041</c:v>
                </c:pt>
                <c:pt idx="24544">
                  <c:v>42712.838206018612</c:v>
                </c:pt>
                <c:pt idx="24545">
                  <c:v>42712.838321759256</c:v>
                </c:pt>
                <c:pt idx="24546">
                  <c:v>42712.838437500002</c:v>
                </c:pt>
                <c:pt idx="24547">
                  <c:v>42712.838553241105</c:v>
                </c:pt>
                <c:pt idx="24548">
                  <c:v>42712.83866898148</c:v>
                </c:pt>
                <c:pt idx="24549">
                  <c:v>42712.838784722226</c:v>
                </c:pt>
                <c:pt idx="24550">
                  <c:v>42712.838900462993</c:v>
                </c:pt>
                <c:pt idx="24551">
                  <c:v>42712.839016203703</c:v>
                </c:pt>
                <c:pt idx="24552">
                  <c:v>42712.839131944442</c:v>
                </c:pt>
                <c:pt idx="24553">
                  <c:v>42712.839247685188</c:v>
                </c:pt>
                <c:pt idx="24554">
                  <c:v>42712.839363425941</c:v>
                </c:pt>
                <c:pt idx="24555">
                  <c:v>42712.839479166665</c:v>
                </c:pt>
                <c:pt idx="24556">
                  <c:v>42712.839594907411</c:v>
                </c:pt>
                <c:pt idx="24557">
                  <c:v>42712.839710648193</c:v>
                </c:pt>
                <c:pt idx="24558">
                  <c:v>42712.839826389012</c:v>
                </c:pt>
                <c:pt idx="24559">
                  <c:v>42712.839942129627</c:v>
                </c:pt>
                <c:pt idx="24560">
                  <c:v>42712.840057870613</c:v>
                </c:pt>
                <c:pt idx="24561">
                  <c:v>42712.840173611105</c:v>
                </c:pt>
                <c:pt idx="24562">
                  <c:v>42712.840289352098</c:v>
                </c:pt>
                <c:pt idx="24563">
                  <c:v>42712.840405092611</c:v>
                </c:pt>
                <c:pt idx="24564">
                  <c:v>42712.840520833335</c:v>
                </c:pt>
                <c:pt idx="24565">
                  <c:v>42712.840636574212</c:v>
                </c:pt>
                <c:pt idx="24566">
                  <c:v>42712.840752314813</c:v>
                </c:pt>
                <c:pt idx="24567">
                  <c:v>42712.840868055602</c:v>
                </c:pt>
                <c:pt idx="24568">
                  <c:v>42712.840983796297</c:v>
                </c:pt>
                <c:pt idx="24569">
                  <c:v>42712.841099537036</c:v>
                </c:pt>
                <c:pt idx="24570">
                  <c:v>42712.841215278146</c:v>
                </c:pt>
                <c:pt idx="24571">
                  <c:v>42712.841331018542</c:v>
                </c:pt>
                <c:pt idx="24572">
                  <c:v>42712.841446759194</c:v>
                </c:pt>
                <c:pt idx="24573">
                  <c:v>42712.841562500005</c:v>
                </c:pt>
                <c:pt idx="24574">
                  <c:v>42712.841678241006</c:v>
                </c:pt>
                <c:pt idx="24575">
                  <c:v>42712.841793981475</c:v>
                </c:pt>
                <c:pt idx="24576">
                  <c:v>42712.841909722221</c:v>
                </c:pt>
                <c:pt idx="24577">
                  <c:v>42712.842025463011</c:v>
                </c:pt>
                <c:pt idx="24578">
                  <c:v>42712.842141203706</c:v>
                </c:pt>
                <c:pt idx="24579">
                  <c:v>42712.842256944867</c:v>
                </c:pt>
                <c:pt idx="24580">
                  <c:v>42712.842372685183</c:v>
                </c:pt>
                <c:pt idx="24581">
                  <c:v>42712.842488426191</c:v>
                </c:pt>
                <c:pt idx="24582">
                  <c:v>42712.842604166668</c:v>
                </c:pt>
                <c:pt idx="24583">
                  <c:v>42712.842719907443</c:v>
                </c:pt>
                <c:pt idx="24584">
                  <c:v>42712.842835648531</c:v>
                </c:pt>
                <c:pt idx="24585">
                  <c:v>42712.842951389161</c:v>
                </c:pt>
                <c:pt idx="24586">
                  <c:v>42712.84306712963</c:v>
                </c:pt>
                <c:pt idx="24587">
                  <c:v>42712.843182870354</c:v>
                </c:pt>
                <c:pt idx="24588">
                  <c:v>42712.843298611115</c:v>
                </c:pt>
                <c:pt idx="24589">
                  <c:v>42712.843414351853</c:v>
                </c:pt>
                <c:pt idx="24590">
                  <c:v>42712.843530092643</c:v>
                </c:pt>
                <c:pt idx="24591">
                  <c:v>42712.843645833324</c:v>
                </c:pt>
                <c:pt idx="24592">
                  <c:v>42712.843761574077</c:v>
                </c:pt>
                <c:pt idx="24593">
                  <c:v>42712.843877315012</c:v>
                </c:pt>
                <c:pt idx="24594">
                  <c:v>42712.843993055561</c:v>
                </c:pt>
                <c:pt idx="24595">
                  <c:v>42712.844108796293</c:v>
                </c:pt>
                <c:pt idx="24596">
                  <c:v>42712.844224537039</c:v>
                </c:pt>
                <c:pt idx="24597">
                  <c:v>42712.844340277792</c:v>
                </c:pt>
                <c:pt idx="24598">
                  <c:v>42712.844456018611</c:v>
                </c:pt>
                <c:pt idx="24599">
                  <c:v>42712.844571759262</c:v>
                </c:pt>
                <c:pt idx="24600">
                  <c:v>42712.844687500001</c:v>
                </c:pt>
                <c:pt idx="24601">
                  <c:v>42712.844803241067</c:v>
                </c:pt>
                <c:pt idx="24602">
                  <c:v>42712.844918981493</c:v>
                </c:pt>
                <c:pt idx="24603">
                  <c:v>42712.845034722232</c:v>
                </c:pt>
                <c:pt idx="24604">
                  <c:v>42712.845150462963</c:v>
                </c:pt>
                <c:pt idx="24605">
                  <c:v>42712.845266203702</c:v>
                </c:pt>
                <c:pt idx="24606">
                  <c:v>42712.845381944448</c:v>
                </c:pt>
                <c:pt idx="24607">
                  <c:v>42712.845497685186</c:v>
                </c:pt>
                <c:pt idx="24608">
                  <c:v>42712.84561342626</c:v>
                </c:pt>
                <c:pt idx="24609">
                  <c:v>42712.845729166664</c:v>
                </c:pt>
                <c:pt idx="24610">
                  <c:v>42712.84584490741</c:v>
                </c:pt>
                <c:pt idx="24611">
                  <c:v>42712.845960648148</c:v>
                </c:pt>
                <c:pt idx="24612">
                  <c:v>42712.846076389236</c:v>
                </c:pt>
                <c:pt idx="24613">
                  <c:v>42712.846192129633</c:v>
                </c:pt>
                <c:pt idx="24614">
                  <c:v>42712.846307870612</c:v>
                </c:pt>
                <c:pt idx="24615">
                  <c:v>42712.846423611074</c:v>
                </c:pt>
                <c:pt idx="24616">
                  <c:v>42712.846539352286</c:v>
                </c:pt>
                <c:pt idx="24617">
                  <c:v>42712.84665509293</c:v>
                </c:pt>
                <c:pt idx="24618">
                  <c:v>42712.846770833334</c:v>
                </c:pt>
                <c:pt idx="24619">
                  <c:v>42712.846886574203</c:v>
                </c:pt>
                <c:pt idx="24620">
                  <c:v>42712.847002314818</c:v>
                </c:pt>
                <c:pt idx="24621">
                  <c:v>42712.847118055593</c:v>
                </c:pt>
                <c:pt idx="24622">
                  <c:v>42712.847233796623</c:v>
                </c:pt>
                <c:pt idx="24623">
                  <c:v>42712.847349537034</c:v>
                </c:pt>
                <c:pt idx="24624">
                  <c:v>42712.84746527778</c:v>
                </c:pt>
                <c:pt idx="24625">
                  <c:v>42712.847581018519</c:v>
                </c:pt>
                <c:pt idx="24626">
                  <c:v>42712.847696759258</c:v>
                </c:pt>
                <c:pt idx="24627">
                  <c:v>42712.847812500011</c:v>
                </c:pt>
                <c:pt idx="24628">
                  <c:v>42712.847928240742</c:v>
                </c:pt>
                <c:pt idx="24629">
                  <c:v>42712.848043981481</c:v>
                </c:pt>
                <c:pt idx="24630">
                  <c:v>42712.848159722242</c:v>
                </c:pt>
                <c:pt idx="24631">
                  <c:v>42712.848275463213</c:v>
                </c:pt>
                <c:pt idx="24632">
                  <c:v>42712.848391203712</c:v>
                </c:pt>
                <c:pt idx="24633">
                  <c:v>42712.848506944814</c:v>
                </c:pt>
                <c:pt idx="24634">
                  <c:v>42712.848622685182</c:v>
                </c:pt>
                <c:pt idx="24635">
                  <c:v>42712.848738426321</c:v>
                </c:pt>
                <c:pt idx="24636">
                  <c:v>42712.848854166994</c:v>
                </c:pt>
                <c:pt idx="24637">
                  <c:v>42712.848969907413</c:v>
                </c:pt>
                <c:pt idx="24638">
                  <c:v>42712.849085648202</c:v>
                </c:pt>
                <c:pt idx="24639">
                  <c:v>42712.849201389043</c:v>
                </c:pt>
                <c:pt idx="24640">
                  <c:v>42712.849317129643</c:v>
                </c:pt>
                <c:pt idx="24641">
                  <c:v>42712.849432870367</c:v>
                </c:pt>
                <c:pt idx="24642">
                  <c:v>42712.849548611106</c:v>
                </c:pt>
                <c:pt idx="24643">
                  <c:v>42712.849664351852</c:v>
                </c:pt>
                <c:pt idx="24644">
                  <c:v>42712.849780092591</c:v>
                </c:pt>
                <c:pt idx="24645">
                  <c:v>42712.849895833337</c:v>
                </c:pt>
                <c:pt idx="24646">
                  <c:v>42712.850011574243</c:v>
                </c:pt>
                <c:pt idx="24647">
                  <c:v>42712.850127314843</c:v>
                </c:pt>
                <c:pt idx="24648">
                  <c:v>42712.850243055611</c:v>
                </c:pt>
                <c:pt idx="24649">
                  <c:v>42712.850358796699</c:v>
                </c:pt>
                <c:pt idx="24650">
                  <c:v>42712.850474537037</c:v>
                </c:pt>
                <c:pt idx="24651">
                  <c:v>42712.850590278198</c:v>
                </c:pt>
                <c:pt idx="24652">
                  <c:v>42712.850706018602</c:v>
                </c:pt>
                <c:pt idx="24653">
                  <c:v>42712.850821759261</c:v>
                </c:pt>
                <c:pt idx="24654">
                  <c:v>42712.850937500043</c:v>
                </c:pt>
                <c:pt idx="24655">
                  <c:v>42712.851053241036</c:v>
                </c:pt>
                <c:pt idx="24656">
                  <c:v>42712.851168981484</c:v>
                </c:pt>
                <c:pt idx="24657">
                  <c:v>42712.851284722223</c:v>
                </c:pt>
                <c:pt idx="24658">
                  <c:v>42712.851400462961</c:v>
                </c:pt>
                <c:pt idx="24659">
                  <c:v>42712.851516203948</c:v>
                </c:pt>
                <c:pt idx="24660">
                  <c:v>42712.851631944613</c:v>
                </c:pt>
                <c:pt idx="24661">
                  <c:v>42712.851747685185</c:v>
                </c:pt>
                <c:pt idx="24662">
                  <c:v>42712.851863426229</c:v>
                </c:pt>
                <c:pt idx="24663">
                  <c:v>42712.851979166669</c:v>
                </c:pt>
                <c:pt idx="24664">
                  <c:v>42712.852094907612</c:v>
                </c:pt>
                <c:pt idx="24665">
                  <c:v>42712.852210648576</c:v>
                </c:pt>
                <c:pt idx="24666">
                  <c:v>42712.852326389206</c:v>
                </c:pt>
                <c:pt idx="24667">
                  <c:v>42712.852442129632</c:v>
                </c:pt>
                <c:pt idx="24668">
                  <c:v>42712.852557870741</c:v>
                </c:pt>
                <c:pt idx="24669">
                  <c:v>42712.852673611109</c:v>
                </c:pt>
                <c:pt idx="24670">
                  <c:v>42712.852789351862</c:v>
                </c:pt>
                <c:pt idx="24671">
                  <c:v>42712.85290509287</c:v>
                </c:pt>
                <c:pt idx="24672">
                  <c:v>42712.853020833325</c:v>
                </c:pt>
                <c:pt idx="24673">
                  <c:v>42712.853136574093</c:v>
                </c:pt>
                <c:pt idx="24674">
                  <c:v>42712.853252315013</c:v>
                </c:pt>
                <c:pt idx="24675">
                  <c:v>42712.853368055563</c:v>
                </c:pt>
                <c:pt idx="24676">
                  <c:v>42712.853483796294</c:v>
                </c:pt>
                <c:pt idx="24677">
                  <c:v>42712.85359953704</c:v>
                </c:pt>
                <c:pt idx="24678">
                  <c:v>42712.853715278041</c:v>
                </c:pt>
                <c:pt idx="24679">
                  <c:v>42712.853831018612</c:v>
                </c:pt>
                <c:pt idx="24680">
                  <c:v>42712.853946759256</c:v>
                </c:pt>
                <c:pt idx="24681">
                  <c:v>42712.854062500002</c:v>
                </c:pt>
                <c:pt idx="24682">
                  <c:v>42712.854178241105</c:v>
                </c:pt>
                <c:pt idx="24683">
                  <c:v>42712.854293981603</c:v>
                </c:pt>
                <c:pt idx="24684">
                  <c:v>42712.854409722233</c:v>
                </c:pt>
                <c:pt idx="24685">
                  <c:v>42712.854525463212</c:v>
                </c:pt>
                <c:pt idx="24686">
                  <c:v>42712.854641203703</c:v>
                </c:pt>
                <c:pt idx="24687">
                  <c:v>42712.854756944769</c:v>
                </c:pt>
                <c:pt idx="24688">
                  <c:v>42712.854872685202</c:v>
                </c:pt>
                <c:pt idx="24689">
                  <c:v>42712.854988426297</c:v>
                </c:pt>
                <c:pt idx="24690">
                  <c:v>42712.855104166665</c:v>
                </c:pt>
                <c:pt idx="24691">
                  <c:v>42712.855219907695</c:v>
                </c:pt>
                <c:pt idx="24692">
                  <c:v>42712.855335648419</c:v>
                </c:pt>
                <c:pt idx="24693">
                  <c:v>42712.855451389012</c:v>
                </c:pt>
                <c:pt idx="24694">
                  <c:v>42712.855567129642</c:v>
                </c:pt>
                <c:pt idx="24695">
                  <c:v>42712.855682870373</c:v>
                </c:pt>
                <c:pt idx="24696">
                  <c:v>42712.855798611105</c:v>
                </c:pt>
                <c:pt idx="24697">
                  <c:v>42712.855914352098</c:v>
                </c:pt>
                <c:pt idx="24698">
                  <c:v>42712.856030092975</c:v>
                </c:pt>
                <c:pt idx="24699">
                  <c:v>42712.856145833335</c:v>
                </c:pt>
                <c:pt idx="24700">
                  <c:v>42712.856261574212</c:v>
                </c:pt>
                <c:pt idx="24701">
                  <c:v>42712.856377315147</c:v>
                </c:pt>
                <c:pt idx="24702">
                  <c:v>42712.856493055602</c:v>
                </c:pt>
                <c:pt idx="24703">
                  <c:v>42712.856608796668</c:v>
                </c:pt>
                <c:pt idx="24704">
                  <c:v>42712.856724537036</c:v>
                </c:pt>
                <c:pt idx="24705">
                  <c:v>42712.856840278146</c:v>
                </c:pt>
                <c:pt idx="24706">
                  <c:v>42712.85695601879</c:v>
                </c:pt>
                <c:pt idx="24707">
                  <c:v>42712.857071759259</c:v>
                </c:pt>
                <c:pt idx="24708">
                  <c:v>42712.857187500005</c:v>
                </c:pt>
                <c:pt idx="24709">
                  <c:v>42712.857303241006</c:v>
                </c:pt>
                <c:pt idx="24710">
                  <c:v>42712.857418981483</c:v>
                </c:pt>
                <c:pt idx="24711">
                  <c:v>42712.857534722243</c:v>
                </c:pt>
                <c:pt idx="24712">
                  <c:v>42712.857650463011</c:v>
                </c:pt>
                <c:pt idx="24713">
                  <c:v>42712.857766203706</c:v>
                </c:pt>
                <c:pt idx="24714">
                  <c:v>42712.857881944612</c:v>
                </c:pt>
                <c:pt idx="24715">
                  <c:v>42712.857997685183</c:v>
                </c:pt>
                <c:pt idx="24716">
                  <c:v>42712.858113426373</c:v>
                </c:pt>
                <c:pt idx="24717">
                  <c:v>42712.858229167039</c:v>
                </c:pt>
                <c:pt idx="24718">
                  <c:v>42712.858344907443</c:v>
                </c:pt>
                <c:pt idx="24719">
                  <c:v>42712.858460648211</c:v>
                </c:pt>
                <c:pt idx="24720">
                  <c:v>42712.858576389335</c:v>
                </c:pt>
                <c:pt idx="24721">
                  <c:v>42712.858692129921</c:v>
                </c:pt>
                <c:pt idx="24722">
                  <c:v>42712.858807870696</c:v>
                </c:pt>
                <c:pt idx="24723">
                  <c:v>42712.858923611115</c:v>
                </c:pt>
                <c:pt idx="24724">
                  <c:v>42712.859039352217</c:v>
                </c:pt>
                <c:pt idx="24725">
                  <c:v>42712.859155092643</c:v>
                </c:pt>
                <c:pt idx="24726">
                  <c:v>42712.859270833331</c:v>
                </c:pt>
                <c:pt idx="24727">
                  <c:v>42712.859386574091</c:v>
                </c:pt>
                <c:pt idx="24728">
                  <c:v>42712.859502315012</c:v>
                </c:pt>
                <c:pt idx="24729">
                  <c:v>42712.859618055612</c:v>
                </c:pt>
                <c:pt idx="24730">
                  <c:v>42712.859733796293</c:v>
                </c:pt>
                <c:pt idx="24731">
                  <c:v>42712.859849537039</c:v>
                </c:pt>
                <c:pt idx="24732">
                  <c:v>42712.859965277792</c:v>
                </c:pt>
                <c:pt idx="24733">
                  <c:v>42712.860081018516</c:v>
                </c:pt>
                <c:pt idx="24734">
                  <c:v>42712.860196759255</c:v>
                </c:pt>
                <c:pt idx="24735">
                  <c:v>42712.860312500001</c:v>
                </c:pt>
                <c:pt idx="24736">
                  <c:v>42712.86042824074</c:v>
                </c:pt>
                <c:pt idx="24737">
                  <c:v>42712.860543981478</c:v>
                </c:pt>
                <c:pt idx="24738">
                  <c:v>42712.860659722232</c:v>
                </c:pt>
                <c:pt idx="24739">
                  <c:v>42712.860775462963</c:v>
                </c:pt>
                <c:pt idx="24740">
                  <c:v>42712.860891203702</c:v>
                </c:pt>
                <c:pt idx="24741">
                  <c:v>42712.861006944448</c:v>
                </c:pt>
                <c:pt idx="24742">
                  <c:v>42712.861122684975</c:v>
                </c:pt>
                <c:pt idx="24743">
                  <c:v>42712.86123842626</c:v>
                </c:pt>
                <c:pt idx="24744">
                  <c:v>42712.861354166664</c:v>
                </c:pt>
                <c:pt idx="24745">
                  <c:v>42712.861469907184</c:v>
                </c:pt>
                <c:pt idx="24746">
                  <c:v>42712.861585648148</c:v>
                </c:pt>
                <c:pt idx="24747">
                  <c:v>42712.861701388887</c:v>
                </c:pt>
                <c:pt idx="24748">
                  <c:v>42712.861817129633</c:v>
                </c:pt>
                <c:pt idx="24749">
                  <c:v>42712.861932870372</c:v>
                </c:pt>
                <c:pt idx="24750">
                  <c:v>42712.862048611074</c:v>
                </c:pt>
                <c:pt idx="24751">
                  <c:v>42712.862164351835</c:v>
                </c:pt>
                <c:pt idx="24752">
                  <c:v>42712.862280092602</c:v>
                </c:pt>
                <c:pt idx="24753">
                  <c:v>42712.862395833334</c:v>
                </c:pt>
                <c:pt idx="24754">
                  <c:v>42712.862511574203</c:v>
                </c:pt>
                <c:pt idx="24755">
                  <c:v>42712.862627314818</c:v>
                </c:pt>
                <c:pt idx="24756">
                  <c:v>42712.862743055557</c:v>
                </c:pt>
                <c:pt idx="24757">
                  <c:v>42712.862858796623</c:v>
                </c:pt>
                <c:pt idx="24758">
                  <c:v>42712.862974537034</c:v>
                </c:pt>
                <c:pt idx="24759">
                  <c:v>42712.86309027778</c:v>
                </c:pt>
                <c:pt idx="24760">
                  <c:v>42712.863206018519</c:v>
                </c:pt>
                <c:pt idx="24761">
                  <c:v>42712.863321759185</c:v>
                </c:pt>
                <c:pt idx="24762">
                  <c:v>42712.863437500004</c:v>
                </c:pt>
                <c:pt idx="24763">
                  <c:v>42712.863553240742</c:v>
                </c:pt>
                <c:pt idx="24764">
                  <c:v>42712.863668981474</c:v>
                </c:pt>
                <c:pt idx="24765">
                  <c:v>42712.863784722176</c:v>
                </c:pt>
                <c:pt idx="24766">
                  <c:v>42712.863900462966</c:v>
                </c:pt>
                <c:pt idx="24767">
                  <c:v>42712.864016203712</c:v>
                </c:pt>
                <c:pt idx="24768">
                  <c:v>42712.864131944443</c:v>
                </c:pt>
                <c:pt idx="24769">
                  <c:v>42712.864247685182</c:v>
                </c:pt>
                <c:pt idx="24770">
                  <c:v>42712.864363425942</c:v>
                </c:pt>
                <c:pt idx="24771">
                  <c:v>42712.864479166667</c:v>
                </c:pt>
                <c:pt idx="24772">
                  <c:v>42712.864594907413</c:v>
                </c:pt>
                <c:pt idx="24773">
                  <c:v>42712.864710648202</c:v>
                </c:pt>
                <c:pt idx="24774">
                  <c:v>42712.864826389043</c:v>
                </c:pt>
                <c:pt idx="24775">
                  <c:v>42712.864942129629</c:v>
                </c:pt>
                <c:pt idx="24776">
                  <c:v>42712.865057870367</c:v>
                </c:pt>
                <c:pt idx="24777">
                  <c:v>42712.865173610975</c:v>
                </c:pt>
                <c:pt idx="24778">
                  <c:v>42712.865289351852</c:v>
                </c:pt>
                <c:pt idx="24779">
                  <c:v>42712.865405092591</c:v>
                </c:pt>
                <c:pt idx="24780">
                  <c:v>42712.865520833184</c:v>
                </c:pt>
                <c:pt idx="24781">
                  <c:v>42712.865636574083</c:v>
                </c:pt>
                <c:pt idx="24782">
                  <c:v>42712.865752314814</c:v>
                </c:pt>
                <c:pt idx="24783">
                  <c:v>42712.865868055553</c:v>
                </c:pt>
                <c:pt idx="24784">
                  <c:v>42712.865983796284</c:v>
                </c:pt>
                <c:pt idx="24785">
                  <c:v>42712.866099537037</c:v>
                </c:pt>
                <c:pt idx="24786">
                  <c:v>42712.866215278198</c:v>
                </c:pt>
                <c:pt idx="24787">
                  <c:v>42712.866331018602</c:v>
                </c:pt>
                <c:pt idx="24788">
                  <c:v>42712.866446759224</c:v>
                </c:pt>
                <c:pt idx="24789">
                  <c:v>42712.866562500007</c:v>
                </c:pt>
                <c:pt idx="24790">
                  <c:v>42712.866678241036</c:v>
                </c:pt>
                <c:pt idx="24791">
                  <c:v>42712.866793981484</c:v>
                </c:pt>
                <c:pt idx="24792">
                  <c:v>42712.866909722223</c:v>
                </c:pt>
                <c:pt idx="24793">
                  <c:v>42712.867025462961</c:v>
                </c:pt>
                <c:pt idx="24794">
                  <c:v>42712.867141203584</c:v>
                </c:pt>
                <c:pt idx="24795">
                  <c:v>42712.867256944613</c:v>
                </c:pt>
                <c:pt idx="24796">
                  <c:v>42712.867372685185</c:v>
                </c:pt>
                <c:pt idx="24797">
                  <c:v>42712.867488425931</c:v>
                </c:pt>
                <c:pt idx="24798">
                  <c:v>42712.867604166655</c:v>
                </c:pt>
                <c:pt idx="24799">
                  <c:v>42712.867719907408</c:v>
                </c:pt>
                <c:pt idx="24800">
                  <c:v>42712.867835648212</c:v>
                </c:pt>
                <c:pt idx="24801">
                  <c:v>42712.867951388893</c:v>
                </c:pt>
                <c:pt idx="24802">
                  <c:v>42712.868067129632</c:v>
                </c:pt>
                <c:pt idx="24803">
                  <c:v>42712.86818287037</c:v>
                </c:pt>
                <c:pt idx="24804">
                  <c:v>42712.868298611109</c:v>
                </c:pt>
                <c:pt idx="24805">
                  <c:v>42712.868414351862</c:v>
                </c:pt>
                <c:pt idx="24806">
                  <c:v>42712.86853009287</c:v>
                </c:pt>
                <c:pt idx="24807">
                  <c:v>42712.868645833325</c:v>
                </c:pt>
                <c:pt idx="24808">
                  <c:v>42712.868761574071</c:v>
                </c:pt>
                <c:pt idx="24809">
                  <c:v>42712.868877315013</c:v>
                </c:pt>
                <c:pt idx="24810">
                  <c:v>42712.868993055563</c:v>
                </c:pt>
                <c:pt idx="24811">
                  <c:v>42712.869108796294</c:v>
                </c:pt>
                <c:pt idx="24812">
                  <c:v>42712.869224537026</c:v>
                </c:pt>
                <c:pt idx="24813">
                  <c:v>42712.869340277779</c:v>
                </c:pt>
                <c:pt idx="24814">
                  <c:v>42712.869456018518</c:v>
                </c:pt>
                <c:pt idx="24815">
                  <c:v>42712.869571759256</c:v>
                </c:pt>
                <c:pt idx="24816">
                  <c:v>42712.869687500002</c:v>
                </c:pt>
                <c:pt idx="24817">
                  <c:v>42712.869803240741</c:v>
                </c:pt>
                <c:pt idx="24818">
                  <c:v>42712.86991898148</c:v>
                </c:pt>
                <c:pt idx="24819">
                  <c:v>42712.870034722233</c:v>
                </c:pt>
                <c:pt idx="24820">
                  <c:v>42712.870150462993</c:v>
                </c:pt>
                <c:pt idx="24821">
                  <c:v>42712.870266203703</c:v>
                </c:pt>
                <c:pt idx="24822">
                  <c:v>42712.870381944442</c:v>
                </c:pt>
                <c:pt idx="24823">
                  <c:v>42712.870497685188</c:v>
                </c:pt>
                <c:pt idx="24824">
                  <c:v>42712.870613426297</c:v>
                </c:pt>
                <c:pt idx="24825">
                  <c:v>42712.870729166665</c:v>
                </c:pt>
                <c:pt idx="24826">
                  <c:v>42712.870844907411</c:v>
                </c:pt>
                <c:pt idx="24827">
                  <c:v>42712.870960648193</c:v>
                </c:pt>
                <c:pt idx="24828">
                  <c:v>42712.871076389012</c:v>
                </c:pt>
                <c:pt idx="24829">
                  <c:v>42712.871192129627</c:v>
                </c:pt>
                <c:pt idx="24830">
                  <c:v>42712.871307870373</c:v>
                </c:pt>
                <c:pt idx="24831">
                  <c:v>42712.871423610974</c:v>
                </c:pt>
                <c:pt idx="24832">
                  <c:v>42712.871539352098</c:v>
                </c:pt>
                <c:pt idx="24833">
                  <c:v>42712.871655092611</c:v>
                </c:pt>
                <c:pt idx="24834">
                  <c:v>42712.871770833175</c:v>
                </c:pt>
                <c:pt idx="24835">
                  <c:v>42712.871886574081</c:v>
                </c:pt>
                <c:pt idx="24836">
                  <c:v>42712.872002314813</c:v>
                </c:pt>
                <c:pt idx="24837">
                  <c:v>42712.872118055602</c:v>
                </c:pt>
                <c:pt idx="24838">
                  <c:v>42712.872233796668</c:v>
                </c:pt>
                <c:pt idx="24839">
                  <c:v>42712.872349537036</c:v>
                </c:pt>
                <c:pt idx="24840">
                  <c:v>42712.872465277782</c:v>
                </c:pt>
                <c:pt idx="24841">
                  <c:v>42712.872581018542</c:v>
                </c:pt>
                <c:pt idx="24842">
                  <c:v>42712.872696759259</c:v>
                </c:pt>
                <c:pt idx="24843">
                  <c:v>42712.872812500013</c:v>
                </c:pt>
                <c:pt idx="24844">
                  <c:v>42712.872928241006</c:v>
                </c:pt>
                <c:pt idx="24845">
                  <c:v>42712.873043981475</c:v>
                </c:pt>
                <c:pt idx="24846">
                  <c:v>42712.873159722221</c:v>
                </c:pt>
                <c:pt idx="24847">
                  <c:v>42712.873275463011</c:v>
                </c:pt>
                <c:pt idx="24848">
                  <c:v>42712.873391203706</c:v>
                </c:pt>
                <c:pt idx="24849">
                  <c:v>42712.873506944612</c:v>
                </c:pt>
                <c:pt idx="24850">
                  <c:v>42712.873622685176</c:v>
                </c:pt>
                <c:pt idx="24851">
                  <c:v>42712.873738426191</c:v>
                </c:pt>
                <c:pt idx="24852">
                  <c:v>42712.873854166668</c:v>
                </c:pt>
                <c:pt idx="24853">
                  <c:v>42712.873969907407</c:v>
                </c:pt>
                <c:pt idx="24854">
                  <c:v>42712.874085648211</c:v>
                </c:pt>
                <c:pt idx="24855">
                  <c:v>42712.874201389161</c:v>
                </c:pt>
                <c:pt idx="24856">
                  <c:v>42712.874317129921</c:v>
                </c:pt>
                <c:pt idx="24857">
                  <c:v>42712.874432870369</c:v>
                </c:pt>
                <c:pt idx="24858">
                  <c:v>42712.874548611115</c:v>
                </c:pt>
                <c:pt idx="24859">
                  <c:v>42712.874664351853</c:v>
                </c:pt>
                <c:pt idx="24860">
                  <c:v>42712.874780092592</c:v>
                </c:pt>
                <c:pt idx="24861">
                  <c:v>42712.874895833331</c:v>
                </c:pt>
                <c:pt idx="24862">
                  <c:v>42712.875011574091</c:v>
                </c:pt>
                <c:pt idx="24863">
                  <c:v>42712.875127314815</c:v>
                </c:pt>
                <c:pt idx="24864">
                  <c:v>42712.875243055561</c:v>
                </c:pt>
                <c:pt idx="24865">
                  <c:v>42712.875358796293</c:v>
                </c:pt>
                <c:pt idx="24866">
                  <c:v>42712.875474537024</c:v>
                </c:pt>
                <c:pt idx="24867">
                  <c:v>42712.875590277792</c:v>
                </c:pt>
                <c:pt idx="24868">
                  <c:v>42712.875706018516</c:v>
                </c:pt>
                <c:pt idx="24869">
                  <c:v>42712.875821759255</c:v>
                </c:pt>
                <c:pt idx="24870">
                  <c:v>42712.875937500001</c:v>
                </c:pt>
                <c:pt idx="24871">
                  <c:v>42712.876053241067</c:v>
                </c:pt>
                <c:pt idx="24872">
                  <c:v>42712.876168981478</c:v>
                </c:pt>
                <c:pt idx="24873">
                  <c:v>42712.876284722232</c:v>
                </c:pt>
                <c:pt idx="24874">
                  <c:v>42712.876400462963</c:v>
                </c:pt>
                <c:pt idx="24875">
                  <c:v>42712.876516203985</c:v>
                </c:pt>
                <c:pt idx="24876">
                  <c:v>42712.876631944724</c:v>
                </c:pt>
                <c:pt idx="24877">
                  <c:v>42712.876747685186</c:v>
                </c:pt>
                <c:pt idx="24878">
                  <c:v>42712.87686342626</c:v>
                </c:pt>
                <c:pt idx="24879">
                  <c:v>42712.876979166693</c:v>
                </c:pt>
                <c:pt idx="24880">
                  <c:v>42712.87709490741</c:v>
                </c:pt>
                <c:pt idx="24881">
                  <c:v>42712.877210648243</c:v>
                </c:pt>
                <c:pt idx="24882">
                  <c:v>42712.877326389003</c:v>
                </c:pt>
                <c:pt idx="24883">
                  <c:v>42712.877442129626</c:v>
                </c:pt>
                <c:pt idx="24884">
                  <c:v>42712.877557870612</c:v>
                </c:pt>
                <c:pt idx="24885">
                  <c:v>42712.877673611074</c:v>
                </c:pt>
                <c:pt idx="24886">
                  <c:v>42712.877789351835</c:v>
                </c:pt>
                <c:pt idx="24887">
                  <c:v>42712.877905092602</c:v>
                </c:pt>
                <c:pt idx="24888">
                  <c:v>42712.878020833334</c:v>
                </c:pt>
                <c:pt idx="24889">
                  <c:v>42712.878136574203</c:v>
                </c:pt>
                <c:pt idx="24890">
                  <c:v>42712.878252315102</c:v>
                </c:pt>
                <c:pt idx="24891">
                  <c:v>42712.878368055593</c:v>
                </c:pt>
                <c:pt idx="24892">
                  <c:v>42712.878483796296</c:v>
                </c:pt>
                <c:pt idx="24893">
                  <c:v>42712.878599537042</c:v>
                </c:pt>
                <c:pt idx="24894">
                  <c:v>42712.878715278093</c:v>
                </c:pt>
                <c:pt idx="24895">
                  <c:v>42712.878831018643</c:v>
                </c:pt>
                <c:pt idx="24896">
                  <c:v>42712.878946759258</c:v>
                </c:pt>
                <c:pt idx="24897">
                  <c:v>42712.879062500004</c:v>
                </c:pt>
                <c:pt idx="24898">
                  <c:v>42712.879178240742</c:v>
                </c:pt>
                <c:pt idx="24899">
                  <c:v>42712.879293981481</c:v>
                </c:pt>
                <c:pt idx="24900">
                  <c:v>42712.87940972222</c:v>
                </c:pt>
                <c:pt idx="24901">
                  <c:v>42712.879525463002</c:v>
                </c:pt>
                <c:pt idx="24902">
                  <c:v>42712.879641203705</c:v>
                </c:pt>
                <c:pt idx="24903">
                  <c:v>42712.879756944443</c:v>
                </c:pt>
                <c:pt idx="24904">
                  <c:v>42712.879872685182</c:v>
                </c:pt>
                <c:pt idx="24905">
                  <c:v>42712.879988425942</c:v>
                </c:pt>
                <c:pt idx="24906">
                  <c:v>42712.880104166667</c:v>
                </c:pt>
                <c:pt idx="24907">
                  <c:v>42712.880219907747</c:v>
                </c:pt>
                <c:pt idx="24908">
                  <c:v>42712.880335648493</c:v>
                </c:pt>
                <c:pt idx="24909">
                  <c:v>42712.880451389043</c:v>
                </c:pt>
                <c:pt idx="24910">
                  <c:v>42712.880567129643</c:v>
                </c:pt>
                <c:pt idx="24911">
                  <c:v>42712.880682870367</c:v>
                </c:pt>
                <c:pt idx="24912">
                  <c:v>42712.880798611106</c:v>
                </c:pt>
                <c:pt idx="24913">
                  <c:v>42712.880914352165</c:v>
                </c:pt>
                <c:pt idx="24914">
                  <c:v>42712.881030092612</c:v>
                </c:pt>
                <c:pt idx="24915">
                  <c:v>42712.881145833184</c:v>
                </c:pt>
                <c:pt idx="24916">
                  <c:v>42712.881261574083</c:v>
                </c:pt>
                <c:pt idx="24917">
                  <c:v>42712.881377314843</c:v>
                </c:pt>
                <c:pt idx="24918">
                  <c:v>42712.881493055553</c:v>
                </c:pt>
                <c:pt idx="24919">
                  <c:v>42712.881608796299</c:v>
                </c:pt>
                <c:pt idx="24920">
                  <c:v>42712.881724536994</c:v>
                </c:pt>
                <c:pt idx="24921">
                  <c:v>42712.881840277783</c:v>
                </c:pt>
                <c:pt idx="24922">
                  <c:v>42712.881956018602</c:v>
                </c:pt>
                <c:pt idx="24923">
                  <c:v>42712.882071759261</c:v>
                </c:pt>
                <c:pt idx="24924">
                  <c:v>42712.882187500007</c:v>
                </c:pt>
                <c:pt idx="24925">
                  <c:v>42712.882303241036</c:v>
                </c:pt>
                <c:pt idx="24926">
                  <c:v>42712.882418981491</c:v>
                </c:pt>
                <c:pt idx="24927">
                  <c:v>42712.882534722507</c:v>
                </c:pt>
                <c:pt idx="24928">
                  <c:v>42712.882650463012</c:v>
                </c:pt>
                <c:pt idx="24929">
                  <c:v>42712.8827662037</c:v>
                </c:pt>
                <c:pt idx="24930">
                  <c:v>42712.882881944613</c:v>
                </c:pt>
                <c:pt idx="24931">
                  <c:v>42712.882997685192</c:v>
                </c:pt>
                <c:pt idx="24932">
                  <c:v>42712.883113426229</c:v>
                </c:pt>
                <c:pt idx="24933">
                  <c:v>42712.883229166669</c:v>
                </c:pt>
                <c:pt idx="24934">
                  <c:v>42712.883344907408</c:v>
                </c:pt>
                <c:pt idx="24935">
                  <c:v>42712.883460648147</c:v>
                </c:pt>
                <c:pt idx="24936">
                  <c:v>42712.883576389206</c:v>
                </c:pt>
                <c:pt idx="24937">
                  <c:v>42712.883692129632</c:v>
                </c:pt>
                <c:pt idx="24938">
                  <c:v>42712.883807870392</c:v>
                </c:pt>
                <c:pt idx="24939">
                  <c:v>42712.883923610985</c:v>
                </c:pt>
                <c:pt idx="24940">
                  <c:v>42712.884039352248</c:v>
                </c:pt>
                <c:pt idx="24941">
                  <c:v>42712.88415509287</c:v>
                </c:pt>
                <c:pt idx="24942">
                  <c:v>42712.884270833332</c:v>
                </c:pt>
                <c:pt idx="24943">
                  <c:v>42712.884386574093</c:v>
                </c:pt>
                <c:pt idx="24944">
                  <c:v>42712.884502315013</c:v>
                </c:pt>
                <c:pt idx="24945">
                  <c:v>42712.884618055643</c:v>
                </c:pt>
                <c:pt idx="24946">
                  <c:v>42712.884733796571</c:v>
                </c:pt>
                <c:pt idx="24947">
                  <c:v>42712.88484953704</c:v>
                </c:pt>
                <c:pt idx="24948">
                  <c:v>42712.884965278041</c:v>
                </c:pt>
                <c:pt idx="24949">
                  <c:v>42712.885081018518</c:v>
                </c:pt>
                <c:pt idx="24950">
                  <c:v>42712.885196759256</c:v>
                </c:pt>
                <c:pt idx="24951">
                  <c:v>42712.885312500002</c:v>
                </c:pt>
                <c:pt idx="24952">
                  <c:v>42712.885428240741</c:v>
                </c:pt>
                <c:pt idx="24953">
                  <c:v>42712.88554398148</c:v>
                </c:pt>
                <c:pt idx="24954">
                  <c:v>42712.885659722233</c:v>
                </c:pt>
                <c:pt idx="24955">
                  <c:v>42712.885775462993</c:v>
                </c:pt>
                <c:pt idx="24956">
                  <c:v>42712.885891203703</c:v>
                </c:pt>
                <c:pt idx="24957">
                  <c:v>42712.886006944769</c:v>
                </c:pt>
                <c:pt idx="24958">
                  <c:v>42712.886122685188</c:v>
                </c:pt>
                <c:pt idx="24959">
                  <c:v>42712.886238426501</c:v>
                </c:pt>
                <c:pt idx="24960">
                  <c:v>42712.88635416692</c:v>
                </c:pt>
                <c:pt idx="24961">
                  <c:v>42712.886469907411</c:v>
                </c:pt>
                <c:pt idx="24962">
                  <c:v>42712.886585648419</c:v>
                </c:pt>
                <c:pt idx="24963">
                  <c:v>42712.886701389012</c:v>
                </c:pt>
                <c:pt idx="24964">
                  <c:v>42712.886817130056</c:v>
                </c:pt>
                <c:pt idx="24965">
                  <c:v>42712.886932870613</c:v>
                </c:pt>
                <c:pt idx="24966">
                  <c:v>42712.887048611105</c:v>
                </c:pt>
                <c:pt idx="24967">
                  <c:v>42712.887164351851</c:v>
                </c:pt>
                <c:pt idx="24968">
                  <c:v>42712.887280092611</c:v>
                </c:pt>
                <c:pt idx="24969">
                  <c:v>42712.887395833335</c:v>
                </c:pt>
                <c:pt idx="24970">
                  <c:v>42712.887511574212</c:v>
                </c:pt>
                <c:pt idx="24971">
                  <c:v>42712.887627314813</c:v>
                </c:pt>
                <c:pt idx="24972">
                  <c:v>42712.887743055559</c:v>
                </c:pt>
                <c:pt idx="24973">
                  <c:v>42712.887858796668</c:v>
                </c:pt>
                <c:pt idx="24974">
                  <c:v>42712.887974537036</c:v>
                </c:pt>
                <c:pt idx="24975">
                  <c:v>42712.888090278146</c:v>
                </c:pt>
                <c:pt idx="24976">
                  <c:v>42712.88820601879</c:v>
                </c:pt>
                <c:pt idx="24977">
                  <c:v>42712.888321759259</c:v>
                </c:pt>
                <c:pt idx="24978">
                  <c:v>42712.888437500013</c:v>
                </c:pt>
                <c:pt idx="24979">
                  <c:v>42712.888553241188</c:v>
                </c:pt>
                <c:pt idx="24980">
                  <c:v>42712.888668981483</c:v>
                </c:pt>
                <c:pt idx="24981">
                  <c:v>42712.888784722221</c:v>
                </c:pt>
                <c:pt idx="24982">
                  <c:v>42712.888900463011</c:v>
                </c:pt>
                <c:pt idx="24983">
                  <c:v>42712.889016203713</c:v>
                </c:pt>
                <c:pt idx="24984">
                  <c:v>42712.889131944612</c:v>
                </c:pt>
                <c:pt idx="24985">
                  <c:v>42712.889247685183</c:v>
                </c:pt>
                <c:pt idx="24986">
                  <c:v>42712.889363426191</c:v>
                </c:pt>
                <c:pt idx="24987">
                  <c:v>42712.889479166668</c:v>
                </c:pt>
                <c:pt idx="24988">
                  <c:v>42712.889594907443</c:v>
                </c:pt>
                <c:pt idx="24989">
                  <c:v>42712.889710648211</c:v>
                </c:pt>
                <c:pt idx="24990">
                  <c:v>42712.889826389161</c:v>
                </c:pt>
                <c:pt idx="24991">
                  <c:v>42712.88994212963</c:v>
                </c:pt>
                <c:pt idx="24992">
                  <c:v>42712.890057870369</c:v>
                </c:pt>
                <c:pt idx="24993">
                  <c:v>42712.890173610984</c:v>
                </c:pt>
                <c:pt idx="24994">
                  <c:v>42712.890289351853</c:v>
                </c:pt>
                <c:pt idx="24995">
                  <c:v>42712.890405092592</c:v>
                </c:pt>
                <c:pt idx="24996">
                  <c:v>42712.890520833324</c:v>
                </c:pt>
                <c:pt idx="24997">
                  <c:v>42712.890636574091</c:v>
                </c:pt>
                <c:pt idx="24998">
                  <c:v>42712.890752314815</c:v>
                </c:pt>
                <c:pt idx="24999">
                  <c:v>42712.890868055561</c:v>
                </c:pt>
                <c:pt idx="25000">
                  <c:v>42712.890983796286</c:v>
                </c:pt>
                <c:pt idx="25001">
                  <c:v>42712.891099537024</c:v>
                </c:pt>
                <c:pt idx="25002">
                  <c:v>42712.891215277792</c:v>
                </c:pt>
                <c:pt idx="25003">
                  <c:v>42712.891331018516</c:v>
                </c:pt>
                <c:pt idx="25004">
                  <c:v>42712.891446759175</c:v>
                </c:pt>
                <c:pt idx="25005">
                  <c:v>42712.891562500001</c:v>
                </c:pt>
                <c:pt idx="25006">
                  <c:v>42712.89167824074</c:v>
                </c:pt>
                <c:pt idx="25007">
                  <c:v>42712.891793981158</c:v>
                </c:pt>
                <c:pt idx="25008">
                  <c:v>42712.891909722224</c:v>
                </c:pt>
                <c:pt idx="25009">
                  <c:v>42712.892025462963</c:v>
                </c:pt>
                <c:pt idx="25010">
                  <c:v>42712.892141203585</c:v>
                </c:pt>
                <c:pt idx="25011">
                  <c:v>42712.892256944724</c:v>
                </c:pt>
                <c:pt idx="25012">
                  <c:v>42712.892372685186</c:v>
                </c:pt>
                <c:pt idx="25013">
                  <c:v>42712.892488425932</c:v>
                </c:pt>
                <c:pt idx="25014">
                  <c:v>42712.892604166664</c:v>
                </c:pt>
                <c:pt idx="25015">
                  <c:v>42712.89271990741</c:v>
                </c:pt>
                <c:pt idx="25016">
                  <c:v>42712.892835648243</c:v>
                </c:pt>
                <c:pt idx="25017">
                  <c:v>42712.892951389003</c:v>
                </c:pt>
                <c:pt idx="25018">
                  <c:v>42712.893067129626</c:v>
                </c:pt>
                <c:pt idx="25019">
                  <c:v>42712.893182870175</c:v>
                </c:pt>
                <c:pt idx="25020">
                  <c:v>42712.893298611074</c:v>
                </c:pt>
                <c:pt idx="25021">
                  <c:v>42712.893414351835</c:v>
                </c:pt>
                <c:pt idx="25022">
                  <c:v>42712.893530092602</c:v>
                </c:pt>
                <c:pt idx="25023">
                  <c:v>42712.893645833174</c:v>
                </c:pt>
                <c:pt idx="25024">
                  <c:v>42712.893761573752</c:v>
                </c:pt>
                <c:pt idx="25025">
                  <c:v>42712.893877314818</c:v>
                </c:pt>
                <c:pt idx="25026">
                  <c:v>42712.893993055557</c:v>
                </c:pt>
                <c:pt idx="25027">
                  <c:v>42712.894108796296</c:v>
                </c:pt>
                <c:pt idx="25028">
                  <c:v>42712.894224537034</c:v>
                </c:pt>
                <c:pt idx="25029">
                  <c:v>42712.89434027778</c:v>
                </c:pt>
                <c:pt idx="25030">
                  <c:v>42712.894456018519</c:v>
                </c:pt>
                <c:pt idx="25031">
                  <c:v>42712.894571759258</c:v>
                </c:pt>
                <c:pt idx="25032">
                  <c:v>42712.894687500004</c:v>
                </c:pt>
                <c:pt idx="25033">
                  <c:v>42712.894803240742</c:v>
                </c:pt>
                <c:pt idx="25034">
                  <c:v>42712.894918981481</c:v>
                </c:pt>
                <c:pt idx="25035">
                  <c:v>42712.89503472222</c:v>
                </c:pt>
                <c:pt idx="25036">
                  <c:v>42712.895150462966</c:v>
                </c:pt>
                <c:pt idx="25037">
                  <c:v>42712.895266203705</c:v>
                </c:pt>
                <c:pt idx="25038">
                  <c:v>42712.895381944436</c:v>
                </c:pt>
                <c:pt idx="25039">
                  <c:v>42712.895497685175</c:v>
                </c:pt>
                <c:pt idx="25040">
                  <c:v>42712.895613425942</c:v>
                </c:pt>
                <c:pt idx="25041">
                  <c:v>42712.895729166594</c:v>
                </c:pt>
                <c:pt idx="25042">
                  <c:v>42712.895844907405</c:v>
                </c:pt>
                <c:pt idx="25043">
                  <c:v>42712.895960648151</c:v>
                </c:pt>
                <c:pt idx="25044">
                  <c:v>42712.896076389043</c:v>
                </c:pt>
                <c:pt idx="25045">
                  <c:v>42712.896192129629</c:v>
                </c:pt>
                <c:pt idx="25046">
                  <c:v>42712.896307870367</c:v>
                </c:pt>
                <c:pt idx="25047">
                  <c:v>42712.896423610975</c:v>
                </c:pt>
                <c:pt idx="25048">
                  <c:v>42712.896539352165</c:v>
                </c:pt>
                <c:pt idx="25049">
                  <c:v>42712.896655092612</c:v>
                </c:pt>
                <c:pt idx="25050">
                  <c:v>42712.896770833184</c:v>
                </c:pt>
                <c:pt idx="25051">
                  <c:v>42712.896886574083</c:v>
                </c:pt>
                <c:pt idx="25052">
                  <c:v>42712.897002314814</c:v>
                </c:pt>
                <c:pt idx="25053">
                  <c:v>42712.897118055553</c:v>
                </c:pt>
                <c:pt idx="25054">
                  <c:v>42712.897233796299</c:v>
                </c:pt>
                <c:pt idx="25055">
                  <c:v>42712.897349536994</c:v>
                </c:pt>
                <c:pt idx="25056">
                  <c:v>42712.897465277776</c:v>
                </c:pt>
                <c:pt idx="25057">
                  <c:v>42712.897581018522</c:v>
                </c:pt>
                <c:pt idx="25058">
                  <c:v>42712.897696759224</c:v>
                </c:pt>
                <c:pt idx="25059">
                  <c:v>42712.897812500007</c:v>
                </c:pt>
                <c:pt idx="25060">
                  <c:v>42712.897928240738</c:v>
                </c:pt>
                <c:pt idx="25061">
                  <c:v>42712.898043981484</c:v>
                </c:pt>
                <c:pt idx="25062">
                  <c:v>42712.898159722223</c:v>
                </c:pt>
                <c:pt idx="25063">
                  <c:v>42712.898275463012</c:v>
                </c:pt>
                <c:pt idx="25064">
                  <c:v>42712.8983912037</c:v>
                </c:pt>
                <c:pt idx="25065">
                  <c:v>42712.898506944613</c:v>
                </c:pt>
                <c:pt idx="25066">
                  <c:v>42712.898622685185</c:v>
                </c:pt>
                <c:pt idx="25067">
                  <c:v>42712.898738426229</c:v>
                </c:pt>
                <c:pt idx="25068">
                  <c:v>42712.898854166669</c:v>
                </c:pt>
                <c:pt idx="25069">
                  <c:v>42712.898969907408</c:v>
                </c:pt>
                <c:pt idx="25070">
                  <c:v>42712.899085648147</c:v>
                </c:pt>
                <c:pt idx="25071">
                  <c:v>42712.899201388893</c:v>
                </c:pt>
                <c:pt idx="25072">
                  <c:v>42712.899317129632</c:v>
                </c:pt>
                <c:pt idx="25073">
                  <c:v>42712.89943287037</c:v>
                </c:pt>
                <c:pt idx="25074">
                  <c:v>42712.899548610985</c:v>
                </c:pt>
                <c:pt idx="25075">
                  <c:v>42712.899664351855</c:v>
                </c:pt>
                <c:pt idx="25076">
                  <c:v>42712.899780092594</c:v>
                </c:pt>
                <c:pt idx="25077">
                  <c:v>42712.899895833325</c:v>
                </c:pt>
                <c:pt idx="25078">
                  <c:v>42712.900011574093</c:v>
                </c:pt>
                <c:pt idx="25079">
                  <c:v>42712.900127314817</c:v>
                </c:pt>
                <c:pt idx="25080">
                  <c:v>42712.900243055563</c:v>
                </c:pt>
                <c:pt idx="25081">
                  <c:v>42712.900358796571</c:v>
                </c:pt>
                <c:pt idx="25082">
                  <c:v>42712.900474537026</c:v>
                </c:pt>
                <c:pt idx="25083">
                  <c:v>42712.900590278041</c:v>
                </c:pt>
                <c:pt idx="25084">
                  <c:v>42712.900706018518</c:v>
                </c:pt>
                <c:pt idx="25085">
                  <c:v>42712.900821759256</c:v>
                </c:pt>
                <c:pt idx="25086">
                  <c:v>42712.900937500002</c:v>
                </c:pt>
                <c:pt idx="25087">
                  <c:v>42712.901053240741</c:v>
                </c:pt>
                <c:pt idx="25088">
                  <c:v>42712.901168981174</c:v>
                </c:pt>
                <c:pt idx="25089">
                  <c:v>42712.901284722226</c:v>
                </c:pt>
                <c:pt idx="25090">
                  <c:v>42712.901400462964</c:v>
                </c:pt>
                <c:pt idx="25091">
                  <c:v>42712.901516203703</c:v>
                </c:pt>
                <c:pt idx="25092">
                  <c:v>42712.901631944442</c:v>
                </c:pt>
                <c:pt idx="25093">
                  <c:v>42712.901747684984</c:v>
                </c:pt>
                <c:pt idx="25094">
                  <c:v>42712.901863425941</c:v>
                </c:pt>
                <c:pt idx="25095">
                  <c:v>42712.901979166665</c:v>
                </c:pt>
                <c:pt idx="25096">
                  <c:v>42712.902094907411</c:v>
                </c:pt>
                <c:pt idx="25097">
                  <c:v>42712.902210648419</c:v>
                </c:pt>
                <c:pt idx="25098">
                  <c:v>42712.902326389012</c:v>
                </c:pt>
                <c:pt idx="25099">
                  <c:v>42712.902442129627</c:v>
                </c:pt>
                <c:pt idx="25100">
                  <c:v>42712.902557870613</c:v>
                </c:pt>
                <c:pt idx="25101">
                  <c:v>42712.902673611105</c:v>
                </c:pt>
                <c:pt idx="25102">
                  <c:v>42712.902789351851</c:v>
                </c:pt>
                <c:pt idx="25103">
                  <c:v>42712.902905092611</c:v>
                </c:pt>
                <c:pt idx="25104">
                  <c:v>42712.903020833175</c:v>
                </c:pt>
                <c:pt idx="25105">
                  <c:v>42712.903136574081</c:v>
                </c:pt>
                <c:pt idx="25106">
                  <c:v>42712.903252314813</c:v>
                </c:pt>
                <c:pt idx="25107">
                  <c:v>42712.903368055559</c:v>
                </c:pt>
                <c:pt idx="25108">
                  <c:v>42712.903483796275</c:v>
                </c:pt>
                <c:pt idx="25109">
                  <c:v>42712.903599537036</c:v>
                </c:pt>
                <c:pt idx="25110">
                  <c:v>42712.903715277782</c:v>
                </c:pt>
                <c:pt idx="25111">
                  <c:v>42712.903831018542</c:v>
                </c:pt>
                <c:pt idx="25112">
                  <c:v>42712.903946759194</c:v>
                </c:pt>
                <c:pt idx="25113">
                  <c:v>42712.904062500005</c:v>
                </c:pt>
                <c:pt idx="25114">
                  <c:v>42712.904178241006</c:v>
                </c:pt>
                <c:pt idx="25115">
                  <c:v>42712.904293981483</c:v>
                </c:pt>
                <c:pt idx="25116">
                  <c:v>42712.904409722221</c:v>
                </c:pt>
                <c:pt idx="25117">
                  <c:v>42712.904525463011</c:v>
                </c:pt>
                <c:pt idx="25118">
                  <c:v>42712.904641203706</c:v>
                </c:pt>
                <c:pt idx="25119">
                  <c:v>42712.904756944612</c:v>
                </c:pt>
                <c:pt idx="25120">
                  <c:v>42712.904872685183</c:v>
                </c:pt>
                <c:pt idx="25121">
                  <c:v>42712.904988426191</c:v>
                </c:pt>
                <c:pt idx="25122">
                  <c:v>42712.905104166624</c:v>
                </c:pt>
                <c:pt idx="25123">
                  <c:v>42712.905219907443</c:v>
                </c:pt>
                <c:pt idx="25124">
                  <c:v>42712.905335648211</c:v>
                </c:pt>
                <c:pt idx="25125">
                  <c:v>42712.905451388891</c:v>
                </c:pt>
                <c:pt idx="25126">
                  <c:v>42712.90556712963</c:v>
                </c:pt>
                <c:pt idx="25127">
                  <c:v>42712.905682870354</c:v>
                </c:pt>
                <c:pt idx="25128">
                  <c:v>42712.905798610984</c:v>
                </c:pt>
                <c:pt idx="25129">
                  <c:v>42712.905914351853</c:v>
                </c:pt>
                <c:pt idx="25130">
                  <c:v>42712.906030092643</c:v>
                </c:pt>
                <c:pt idx="25131">
                  <c:v>42712.906145833324</c:v>
                </c:pt>
                <c:pt idx="25132">
                  <c:v>42712.906261574091</c:v>
                </c:pt>
                <c:pt idx="25133">
                  <c:v>42712.906377315012</c:v>
                </c:pt>
                <c:pt idx="25134">
                  <c:v>42712.906493055561</c:v>
                </c:pt>
                <c:pt idx="25135">
                  <c:v>42712.906608796293</c:v>
                </c:pt>
                <c:pt idx="25136">
                  <c:v>42712.906724537024</c:v>
                </c:pt>
                <c:pt idx="25137">
                  <c:v>42712.906840277792</c:v>
                </c:pt>
                <c:pt idx="25138">
                  <c:v>42712.906956018611</c:v>
                </c:pt>
                <c:pt idx="25139">
                  <c:v>42712.907071759255</c:v>
                </c:pt>
                <c:pt idx="25140">
                  <c:v>42712.907187500001</c:v>
                </c:pt>
                <c:pt idx="25141">
                  <c:v>42712.90730324074</c:v>
                </c:pt>
                <c:pt idx="25142">
                  <c:v>42712.907418981478</c:v>
                </c:pt>
                <c:pt idx="25143">
                  <c:v>42712.907534722232</c:v>
                </c:pt>
                <c:pt idx="25144">
                  <c:v>42712.907650462963</c:v>
                </c:pt>
                <c:pt idx="25145">
                  <c:v>42712.907766203585</c:v>
                </c:pt>
                <c:pt idx="25146">
                  <c:v>42712.907881944448</c:v>
                </c:pt>
                <c:pt idx="25147">
                  <c:v>42712.907997685186</c:v>
                </c:pt>
                <c:pt idx="25148">
                  <c:v>42712.90811342626</c:v>
                </c:pt>
                <c:pt idx="25149">
                  <c:v>42712.908229166693</c:v>
                </c:pt>
                <c:pt idx="25150">
                  <c:v>42712.90834490741</c:v>
                </c:pt>
                <c:pt idx="25151">
                  <c:v>42712.908460648148</c:v>
                </c:pt>
                <c:pt idx="25152">
                  <c:v>42712.908576389236</c:v>
                </c:pt>
                <c:pt idx="25153">
                  <c:v>42712.908692129633</c:v>
                </c:pt>
                <c:pt idx="25154">
                  <c:v>42712.908807870612</c:v>
                </c:pt>
                <c:pt idx="25155">
                  <c:v>42712.908923611074</c:v>
                </c:pt>
                <c:pt idx="25156">
                  <c:v>42712.909039351849</c:v>
                </c:pt>
                <c:pt idx="25157">
                  <c:v>42712.909155092602</c:v>
                </c:pt>
                <c:pt idx="25158">
                  <c:v>42712.909270833334</c:v>
                </c:pt>
                <c:pt idx="25159">
                  <c:v>42712.909386574072</c:v>
                </c:pt>
                <c:pt idx="25160">
                  <c:v>42712.909502314818</c:v>
                </c:pt>
                <c:pt idx="25161">
                  <c:v>42712.909618055593</c:v>
                </c:pt>
                <c:pt idx="25162">
                  <c:v>42712.909733796296</c:v>
                </c:pt>
                <c:pt idx="25163">
                  <c:v>42712.909849537034</c:v>
                </c:pt>
                <c:pt idx="25164">
                  <c:v>42712.90996527778</c:v>
                </c:pt>
                <c:pt idx="25165">
                  <c:v>42712.910081018519</c:v>
                </c:pt>
                <c:pt idx="25166">
                  <c:v>42712.910196759258</c:v>
                </c:pt>
                <c:pt idx="25167">
                  <c:v>42712.910312500011</c:v>
                </c:pt>
                <c:pt idx="25168">
                  <c:v>42712.910428240742</c:v>
                </c:pt>
                <c:pt idx="25169">
                  <c:v>42712.910543981481</c:v>
                </c:pt>
                <c:pt idx="25170">
                  <c:v>42712.910659722242</c:v>
                </c:pt>
                <c:pt idx="25171">
                  <c:v>42712.910775463002</c:v>
                </c:pt>
                <c:pt idx="25172">
                  <c:v>42712.910891203712</c:v>
                </c:pt>
                <c:pt idx="25173">
                  <c:v>42712.911006944443</c:v>
                </c:pt>
                <c:pt idx="25174">
                  <c:v>42712.911122685175</c:v>
                </c:pt>
                <c:pt idx="25175">
                  <c:v>42712.911238426321</c:v>
                </c:pt>
                <c:pt idx="25176">
                  <c:v>42712.911354166667</c:v>
                </c:pt>
                <c:pt idx="25177">
                  <c:v>42712.911469907405</c:v>
                </c:pt>
                <c:pt idx="25178">
                  <c:v>42712.911585648202</c:v>
                </c:pt>
                <c:pt idx="25179">
                  <c:v>42712.91170138889</c:v>
                </c:pt>
                <c:pt idx="25180">
                  <c:v>42712.911817129643</c:v>
                </c:pt>
                <c:pt idx="25181">
                  <c:v>42712.911932870367</c:v>
                </c:pt>
                <c:pt idx="25182">
                  <c:v>42712.912048611106</c:v>
                </c:pt>
                <c:pt idx="25183">
                  <c:v>42712.912164351852</c:v>
                </c:pt>
                <c:pt idx="25184">
                  <c:v>42712.912280092612</c:v>
                </c:pt>
                <c:pt idx="25185">
                  <c:v>42712.912395833337</c:v>
                </c:pt>
                <c:pt idx="25186">
                  <c:v>42712.912511574243</c:v>
                </c:pt>
                <c:pt idx="25187">
                  <c:v>42712.912627314843</c:v>
                </c:pt>
                <c:pt idx="25188">
                  <c:v>42712.912743055553</c:v>
                </c:pt>
                <c:pt idx="25189">
                  <c:v>42712.912858796699</c:v>
                </c:pt>
                <c:pt idx="25190">
                  <c:v>42712.912974537037</c:v>
                </c:pt>
                <c:pt idx="25191">
                  <c:v>42712.913090277783</c:v>
                </c:pt>
                <c:pt idx="25192">
                  <c:v>42712.913206018602</c:v>
                </c:pt>
                <c:pt idx="25193">
                  <c:v>42712.913321759224</c:v>
                </c:pt>
                <c:pt idx="25194">
                  <c:v>42712.913437500007</c:v>
                </c:pt>
                <c:pt idx="25195">
                  <c:v>42712.913553241036</c:v>
                </c:pt>
                <c:pt idx="25196">
                  <c:v>42712.913668981484</c:v>
                </c:pt>
                <c:pt idx="25197">
                  <c:v>42712.913784722194</c:v>
                </c:pt>
                <c:pt idx="25198">
                  <c:v>42712.913900462961</c:v>
                </c:pt>
                <c:pt idx="25199">
                  <c:v>42712.914016203948</c:v>
                </c:pt>
                <c:pt idx="25200">
                  <c:v>42712.914131944613</c:v>
                </c:pt>
                <c:pt idx="25201">
                  <c:v>42712.914247685192</c:v>
                </c:pt>
                <c:pt idx="25202">
                  <c:v>42712.914363426229</c:v>
                </c:pt>
                <c:pt idx="25203">
                  <c:v>42712.914479166669</c:v>
                </c:pt>
                <c:pt idx="25204">
                  <c:v>42712.914594907612</c:v>
                </c:pt>
                <c:pt idx="25205">
                  <c:v>42712.914710648212</c:v>
                </c:pt>
                <c:pt idx="25206">
                  <c:v>42712.914826389206</c:v>
                </c:pt>
                <c:pt idx="25207">
                  <c:v>42712.914942129632</c:v>
                </c:pt>
                <c:pt idx="25208">
                  <c:v>42712.915057870392</c:v>
                </c:pt>
                <c:pt idx="25209">
                  <c:v>42712.915173610985</c:v>
                </c:pt>
                <c:pt idx="25210">
                  <c:v>42712.915289351862</c:v>
                </c:pt>
                <c:pt idx="25211">
                  <c:v>42712.915405092601</c:v>
                </c:pt>
                <c:pt idx="25212">
                  <c:v>42712.915520833325</c:v>
                </c:pt>
                <c:pt idx="25213">
                  <c:v>42712.915636574093</c:v>
                </c:pt>
                <c:pt idx="25214">
                  <c:v>42712.915752314817</c:v>
                </c:pt>
                <c:pt idx="25215">
                  <c:v>42712.915868055563</c:v>
                </c:pt>
                <c:pt idx="25216">
                  <c:v>42712.915983796294</c:v>
                </c:pt>
                <c:pt idx="25217">
                  <c:v>42712.91609953704</c:v>
                </c:pt>
                <c:pt idx="25218">
                  <c:v>42712.916215278274</c:v>
                </c:pt>
                <c:pt idx="25219">
                  <c:v>42712.916331018612</c:v>
                </c:pt>
                <c:pt idx="25220">
                  <c:v>42712.916446759256</c:v>
                </c:pt>
                <c:pt idx="25221">
                  <c:v>42712.916562500002</c:v>
                </c:pt>
                <c:pt idx="25222">
                  <c:v>42712.916678241105</c:v>
                </c:pt>
                <c:pt idx="25223">
                  <c:v>42712.91679398148</c:v>
                </c:pt>
                <c:pt idx="25224">
                  <c:v>42712.916909722233</c:v>
                </c:pt>
                <c:pt idx="25225">
                  <c:v>42712.917025462993</c:v>
                </c:pt>
                <c:pt idx="25226">
                  <c:v>42712.917141203674</c:v>
                </c:pt>
                <c:pt idx="25227">
                  <c:v>42712.917256944769</c:v>
                </c:pt>
                <c:pt idx="25228">
                  <c:v>42712.917372685188</c:v>
                </c:pt>
                <c:pt idx="25229">
                  <c:v>42712.917488425941</c:v>
                </c:pt>
                <c:pt idx="25230">
                  <c:v>42712.917604166665</c:v>
                </c:pt>
                <c:pt idx="25231">
                  <c:v>42712.917719907411</c:v>
                </c:pt>
                <c:pt idx="25232">
                  <c:v>42712.917835648419</c:v>
                </c:pt>
                <c:pt idx="25233">
                  <c:v>42712.917951389012</c:v>
                </c:pt>
                <c:pt idx="25234">
                  <c:v>42712.918067129642</c:v>
                </c:pt>
                <c:pt idx="25235">
                  <c:v>42712.918182870373</c:v>
                </c:pt>
                <c:pt idx="25236">
                  <c:v>42712.918298611112</c:v>
                </c:pt>
                <c:pt idx="25237">
                  <c:v>42712.918414352098</c:v>
                </c:pt>
                <c:pt idx="25238">
                  <c:v>42712.918530092975</c:v>
                </c:pt>
                <c:pt idx="25239">
                  <c:v>42712.918645833335</c:v>
                </c:pt>
                <c:pt idx="25240">
                  <c:v>42712.918761574081</c:v>
                </c:pt>
                <c:pt idx="25241">
                  <c:v>42712.918877315147</c:v>
                </c:pt>
                <c:pt idx="25242">
                  <c:v>42712.918993055602</c:v>
                </c:pt>
                <c:pt idx="25243">
                  <c:v>42712.919108796297</c:v>
                </c:pt>
                <c:pt idx="25244">
                  <c:v>42712.919224537036</c:v>
                </c:pt>
                <c:pt idx="25245">
                  <c:v>42712.919340277782</c:v>
                </c:pt>
                <c:pt idx="25246">
                  <c:v>42712.919456018542</c:v>
                </c:pt>
                <c:pt idx="25247">
                  <c:v>42712.919571759259</c:v>
                </c:pt>
                <c:pt idx="25248">
                  <c:v>42712.919687500005</c:v>
                </c:pt>
                <c:pt idx="25249">
                  <c:v>42712.919803241006</c:v>
                </c:pt>
                <c:pt idx="25250">
                  <c:v>42712.919918981483</c:v>
                </c:pt>
                <c:pt idx="25251">
                  <c:v>42712.920034722221</c:v>
                </c:pt>
                <c:pt idx="25252">
                  <c:v>42712.92015046296</c:v>
                </c:pt>
                <c:pt idx="25253">
                  <c:v>42712.920266203706</c:v>
                </c:pt>
                <c:pt idx="25254">
                  <c:v>42712.920381944445</c:v>
                </c:pt>
                <c:pt idx="25255">
                  <c:v>42712.920497685176</c:v>
                </c:pt>
                <c:pt idx="25256">
                  <c:v>42712.920613426191</c:v>
                </c:pt>
                <c:pt idx="25257">
                  <c:v>42712.920729166624</c:v>
                </c:pt>
                <c:pt idx="25258">
                  <c:v>42712.920844907407</c:v>
                </c:pt>
                <c:pt idx="25259">
                  <c:v>42712.920960648145</c:v>
                </c:pt>
                <c:pt idx="25260">
                  <c:v>42712.921076388891</c:v>
                </c:pt>
                <c:pt idx="25261">
                  <c:v>42712.921192129594</c:v>
                </c:pt>
                <c:pt idx="25262">
                  <c:v>42712.921307870354</c:v>
                </c:pt>
                <c:pt idx="25263">
                  <c:v>42712.9214236107</c:v>
                </c:pt>
                <c:pt idx="25264">
                  <c:v>42712.921539351853</c:v>
                </c:pt>
                <c:pt idx="25265">
                  <c:v>42712.921655092592</c:v>
                </c:pt>
                <c:pt idx="25266">
                  <c:v>42712.921770832974</c:v>
                </c:pt>
                <c:pt idx="25267">
                  <c:v>42712.921886574077</c:v>
                </c:pt>
                <c:pt idx="25268">
                  <c:v>42712.922002314815</c:v>
                </c:pt>
                <c:pt idx="25269">
                  <c:v>42712.922118055561</c:v>
                </c:pt>
                <c:pt idx="25270">
                  <c:v>42712.922233796293</c:v>
                </c:pt>
                <c:pt idx="25271">
                  <c:v>42712.922349537024</c:v>
                </c:pt>
                <c:pt idx="25272">
                  <c:v>42712.922465277778</c:v>
                </c:pt>
                <c:pt idx="25273">
                  <c:v>42712.922581018516</c:v>
                </c:pt>
                <c:pt idx="25274">
                  <c:v>42712.922696759255</c:v>
                </c:pt>
                <c:pt idx="25275">
                  <c:v>42712.922812500001</c:v>
                </c:pt>
                <c:pt idx="25276">
                  <c:v>42712.92292824074</c:v>
                </c:pt>
                <c:pt idx="25277">
                  <c:v>42712.923043981158</c:v>
                </c:pt>
                <c:pt idx="25278">
                  <c:v>42712.923159722224</c:v>
                </c:pt>
                <c:pt idx="25279">
                  <c:v>42712.923275462963</c:v>
                </c:pt>
                <c:pt idx="25280">
                  <c:v>42712.923391203585</c:v>
                </c:pt>
                <c:pt idx="25281">
                  <c:v>42712.923506944448</c:v>
                </c:pt>
                <c:pt idx="25282">
                  <c:v>42712.923622684975</c:v>
                </c:pt>
                <c:pt idx="25283">
                  <c:v>42712.923738425932</c:v>
                </c:pt>
                <c:pt idx="25284">
                  <c:v>42712.923854166664</c:v>
                </c:pt>
                <c:pt idx="25285">
                  <c:v>42712.923969907184</c:v>
                </c:pt>
                <c:pt idx="25286">
                  <c:v>42712.924085648148</c:v>
                </c:pt>
                <c:pt idx="25287">
                  <c:v>42712.924201389003</c:v>
                </c:pt>
                <c:pt idx="25288">
                  <c:v>42712.924317129633</c:v>
                </c:pt>
                <c:pt idx="25289">
                  <c:v>42712.924432870372</c:v>
                </c:pt>
                <c:pt idx="25290">
                  <c:v>42712.924548611074</c:v>
                </c:pt>
                <c:pt idx="25291">
                  <c:v>42712.924664351835</c:v>
                </c:pt>
                <c:pt idx="25292">
                  <c:v>42712.924780092595</c:v>
                </c:pt>
                <c:pt idx="25293">
                  <c:v>42712.924895833334</c:v>
                </c:pt>
                <c:pt idx="25294">
                  <c:v>42712.925011574072</c:v>
                </c:pt>
                <c:pt idx="25295">
                  <c:v>42712.925127314804</c:v>
                </c:pt>
                <c:pt idx="25296">
                  <c:v>42712.925243055557</c:v>
                </c:pt>
                <c:pt idx="25297">
                  <c:v>42712.925358796296</c:v>
                </c:pt>
                <c:pt idx="25298">
                  <c:v>42712.925474536984</c:v>
                </c:pt>
                <c:pt idx="25299">
                  <c:v>42712.92559027778</c:v>
                </c:pt>
                <c:pt idx="25300">
                  <c:v>42712.925706018505</c:v>
                </c:pt>
                <c:pt idx="25301">
                  <c:v>42712.925821759185</c:v>
                </c:pt>
                <c:pt idx="25302">
                  <c:v>42712.925937500004</c:v>
                </c:pt>
                <c:pt idx="25303">
                  <c:v>42712.926053240742</c:v>
                </c:pt>
                <c:pt idx="25304">
                  <c:v>42712.926168981474</c:v>
                </c:pt>
                <c:pt idx="25305">
                  <c:v>42712.92628472222</c:v>
                </c:pt>
                <c:pt idx="25306">
                  <c:v>42712.926400462966</c:v>
                </c:pt>
                <c:pt idx="25307">
                  <c:v>42712.926516203712</c:v>
                </c:pt>
                <c:pt idx="25308">
                  <c:v>42712.926631944443</c:v>
                </c:pt>
                <c:pt idx="25309">
                  <c:v>42712.926747685175</c:v>
                </c:pt>
                <c:pt idx="25310">
                  <c:v>42712.926863425942</c:v>
                </c:pt>
                <c:pt idx="25311">
                  <c:v>42712.926979166667</c:v>
                </c:pt>
                <c:pt idx="25312">
                  <c:v>42712.927094907405</c:v>
                </c:pt>
                <c:pt idx="25313">
                  <c:v>42712.927210648202</c:v>
                </c:pt>
                <c:pt idx="25314">
                  <c:v>42712.92732638889</c:v>
                </c:pt>
                <c:pt idx="25315">
                  <c:v>42712.927442129585</c:v>
                </c:pt>
                <c:pt idx="25316">
                  <c:v>42712.927557870367</c:v>
                </c:pt>
                <c:pt idx="25317">
                  <c:v>42712.927673610975</c:v>
                </c:pt>
                <c:pt idx="25318">
                  <c:v>42712.927789351597</c:v>
                </c:pt>
                <c:pt idx="25319">
                  <c:v>42712.927905092591</c:v>
                </c:pt>
                <c:pt idx="25320">
                  <c:v>42712.928020833184</c:v>
                </c:pt>
                <c:pt idx="25321">
                  <c:v>42712.928136574083</c:v>
                </c:pt>
                <c:pt idx="25322">
                  <c:v>42712.928252314843</c:v>
                </c:pt>
                <c:pt idx="25323">
                  <c:v>42712.928368055553</c:v>
                </c:pt>
                <c:pt idx="25324">
                  <c:v>42712.928483796284</c:v>
                </c:pt>
                <c:pt idx="25325">
                  <c:v>42712.928599537037</c:v>
                </c:pt>
                <c:pt idx="25326">
                  <c:v>42712.928715277783</c:v>
                </c:pt>
                <c:pt idx="25327">
                  <c:v>42712.928831018602</c:v>
                </c:pt>
                <c:pt idx="25328">
                  <c:v>42712.928946759224</c:v>
                </c:pt>
                <c:pt idx="25329">
                  <c:v>42712.929062499999</c:v>
                </c:pt>
                <c:pt idx="25330">
                  <c:v>42712.929178240738</c:v>
                </c:pt>
                <c:pt idx="25331">
                  <c:v>42712.929293981484</c:v>
                </c:pt>
                <c:pt idx="25332">
                  <c:v>42712.929409722194</c:v>
                </c:pt>
                <c:pt idx="25333">
                  <c:v>42712.929525462961</c:v>
                </c:pt>
                <c:pt idx="25334">
                  <c:v>42712.929641203584</c:v>
                </c:pt>
                <c:pt idx="25335">
                  <c:v>42712.929756944446</c:v>
                </c:pt>
                <c:pt idx="25336">
                  <c:v>42712.929872685185</c:v>
                </c:pt>
                <c:pt idx="25337">
                  <c:v>42712.929988425931</c:v>
                </c:pt>
                <c:pt idx="25338">
                  <c:v>42712.930104166655</c:v>
                </c:pt>
                <c:pt idx="25339">
                  <c:v>42712.930219907612</c:v>
                </c:pt>
                <c:pt idx="25340">
                  <c:v>42712.930335648212</c:v>
                </c:pt>
                <c:pt idx="25341">
                  <c:v>42712.930451388893</c:v>
                </c:pt>
                <c:pt idx="25342">
                  <c:v>42712.930567129632</c:v>
                </c:pt>
                <c:pt idx="25343">
                  <c:v>42712.93068287037</c:v>
                </c:pt>
                <c:pt idx="25344">
                  <c:v>42712.930798610985</c:v>
                </c:pt>
                <c:pt idx="25345">
                  <c:v>42712.930914351862</c:v>
                </c:pt>
                <c:pt idx="25346">
                  <c:v>42712.931030092601</c:v>
                </c:pt>
                <c:pt idx="25347">
                  <c:v>42712.931145833019</c:v>
                </c:pt>
                <c:pt idx="25348">
                  <c:v>42712.931261574071</c:v>
                </c:pt>
                <c:pt idx="25349">
                  <c:v>42712.931377314817</c:v>
                </c:pt>
                <c:pt idx="25350">
                  <c:v>42712.931493055556</c:v>
                </c:pt>
                <c:pt idx="25351">
                  <c:v>42712.931608796294</c:v>
                </c:pt>
                <c:pt idx="25352">
                  <c:v>42712.931724536975</c:v>
                </c:pt>
                <c:pt idx="25353">
                  <c:v>42712.931840277779</c:v>
                </c:pt>
                <c:pt idx="25354">
                  <c:v>42712.931956018518</c:v>
                </c:pt>
                <c:pt idx="25355">
                  <c:v>42712.932071759256</c:v>
                </c:pt>
                <c:pt idx="25356">
                  <c:v>42712.932187500002</c:v>
                </c:pt>
                <c:pt idx="25357">
                  <c:v>42712.932303240741</c:v>
                </c:pt>
                <c:pt idx="25358">
                  <c:v>42712.93241898148</c:v>
                </c:pt>
                <c:pt idx="25359">
                  <c:v>42712.932534722233</c:v>
                </c:pt>
                <c:pt idx="25360">
                  <c:v>42712.932650462993</c:v>
                </c:pt>
                <c:pt idx="25361">
                  <c:v>42712.932766203674</c:v>
                </c:pt>
                <c:pt idx="25362">
                  <c:v>42712.932881944442</c:v>
                </c:pt>
                <c:pt idx="25363">
                  <c:v>42712.932997685188</c:v>
                </c:pt>
                <c:pt idx="25364">
                  <c:v>42712.933113425941</c:v>
                </c:pt>
                <c:pt idx="25365">
                  <c:v>42712.933229166665</c:v>
                </c:pt>
                <c:pt idx="25366">
                  <c:v>42712.933344907404</c:v>
                </c:pt>
                <c:pt idx="25367">
                  <c:v>42712.93346064815</c:v>
                </c:pt>
                <c:pt idx="25368">
                  <c:v>42712.933576389012</c:v>
                </c:pt>
                <c:pt idx="25369">
                  <c:v>42712.933692129627</c:v>
                </c:pt>
                <c:pt idx="25370">
                  <c:v>42712.933807870373</c:v>
                </c:pt>
                <c:pt idx="25371">
                  <c:v>42712.933923610974</c:v>
                </c:pt>
                <c:pt idx="25372">
                  <c:v>42712.934039352098</c:v>
                </c:pt>
                <c:pt idx="25373">
                  <c:v>42712.934155092611</c:v>
                </c:pt>
                <c:pt idx="25374">
                  <c:v>42712.934270833335</c:v>
                </c:pt>
                <c:pt idx="25375">
                  <c:v>42712.934386574081</c:v>
                </c:pt>
                <c:pt idx="25376">
                  <c:v>42712.934502314813</c:v>
                </c:pt>
                <c:pt idx="25377">
                  <c:v>42712.934618055602</c:v>
                </c:pt>
                <c:pt idx="25378">
                  <c:v>42712.934733796297</c:v>
                </c:pt>
                <c:pt idx="25379">
                  <c:v>42712.934849537036</c:v>
                </c:pt>
                <c:pt idx="25380">
                  <c:v>42712.934965277782</c:v>
                </c:pt>
                <c:pt idx="25381">
                  <c:v>42712.935081018521</c:v>
                </c:pt>
                <c:pt idx="25382">
                  <c:v>42712.935196759194</c:v>
                </c:pt>
                <c:pt idx="25383">
                  <c:v>42712.935312500005</c:v>
                </c:pt>
                <c:pt idx="25384">
                  <c:v>42712.935428240744</c:v>
                </c:pt>
                <c:pt idx="25385">
                  <c:v>42712.935543981475</c:v>
                </c:pt>
                <c:pt idx="25386">
                  <c:v>42712.935659722221</c:v>
                </c:pt>
                <c:pt idx="25387">
                  <c:v>42712.93577546296</c:v>
                </c:pt>
                <c:pt idx="25388">
                  <c:v>42712.935891203706</c:v>
                </c:pt>
                <c:pt idx="25389">
                  <c:v>42712.936006944612</c:v>
                </c:pt>
                <c:pt idx="25390">
                  <c:v>42712.936122685176</c:v>
                </c:pt>
                <c:pt idx="25391">
                  <c:v>42712.936238426373</c:v>
                </c:pt>
                <c:pt idx="25392">
                  <c:v>42712.936354166668</c:v>
                </c:pt>
                <c:pt idx="25393">
                  <c:v>42712.936469907407</c:v>
                </c:pt>
                <c:pt idx="25394">
                  <c:v>42712.936585648211</c:v>
                </c:pt>
                <c:pt idx="25395">
                  <c:v>42712.936701388891</c:v>
                </c:pt>
                <c:pt idx="25396">
                  <c:v>42712.936817129921</c:v>
                </c:pt>
                <c:pt idx="25397">
                  <c:v>42712.936932870369</c:v>
                </c:pt>
                <c:pt idx="25398">
                  <c:v>42712.937048610984</c:v>
                </c:pt>
                <c:pt idx="25399">
                  <c:v>42712.937164351824</c:v>
                </c:pt>
                <c:pt idx="25400">
                  <c:v>42712.937280092592</c:v>
                </c:pt>
                <c:pt idx="25401">
                  <c:v>42712.937395833324</c:v>
                </c:pt>
                <c:pt idx="25402">
                  <c:v>42712.937511574091</c:v>
                </c:pt>
                <c:pt idx="25403">
                  <c:v>42712.937627314815</c:v>
                </c:pt>
                <c:pt idx="25404">
                  <c:v>42712.937743055554</c:v>
                </c:pt>
                <c:pt idx="25405">
                  <c:v>42712.937858796293</c:v>
                </c:pt>
                <c:pt idx="25406">
                  <c:v>42712.937974537024</c:v>
                </c:pt>
                <c:pt idx="25407">
                  <c:v>42712.938090277792</c:v>
                </c:pt>
                <c:pt idx="25408">
                  <c:v>42712.938206018611</c:v>
                </c:pt>
                <c:pt idx="25409">
                  <c:v>42712.938321759255</c:v>
                </c:pt>
                <c:pt idx="25410">
                  <c:v>42712.938437500001</c:v>
                </c:pt>
                <c:pt idx="25411">
                  <c:v>42712.938553241067</c:v>
                </c:pt>
                <c:pt idx="25412">
                  <c:v>42712.938668981478</c:v>
                </c:pt>
                <c:pt idx="25413">
                  <c:v>42712.938784722224</c:v>
                </c:pt>
                <c:pt idx="25414">
                  <c:v>42712.938900462963</c:v>
                </c:pt>
                <c:pt idx="25415">
                  <c:v>42712.939016203702</c:v>
                </c:pt>
                <c:pt idx="25416">
                  <c:v>42712.939131944448</c:v>
                </c:pt>
                <c:pt idx="25417">
                  <c:v>42712.939247685186</c:v>
                </c:pt>
                <c:pt idx="25418">
                  <c:v>42712.939363425932</c:v>
                </c:pt>
                <c:pt idx="25419">
                  <c:v>42712.939479166664</c:v>
                </c:pt>
                <c:pt idx="25420">
                  <c:v>42712.93959490741</c:v>
                </c:pt>
                <c:pt idx="25421">
                  <c:v>42712.939710648148</c:v>
                </c:pt>
                <c:pt idx="25422">
                  <c:v>42712.939826389003</c:v>
                </c:pt>
                <c:pt idx="25423">
                  <c:v>42712.939942129626</c:v>
                </c:pt>
                <c:pt idx="25424">
                  <c:v>42712.940057870612</c:v>
                </c:pt>
                <c:pt idx="25425">
                  <c:v>42712.940173611074</c:v>
                </c:pt>
                <c:pt idx="25426">
                  <c:v>42712.940289351849</c:v>
                </c:pt>
                <c:pt idx="25427">
                  <c:v>42712.940405092602</c:v>
                </c:pt>
                <c:pt idx="25428">
                  <c:v>42712.940520833334</c:v>
                </c:pt>
                <c:pt idx="25429">
                  <c:v>42712.940636574203</c:v>
                </c:pt>
                <c:pt idx="25430">
                  <c:v>42712.940752314818</c:v>
                </c:pt>
                <c:pt idx="25431">
                  <c:v>42712.940868055593</c:v>
                </c:pt>
                <c:pt idx="25432">
                  <c:v>42712.940983796296</c:v>
                </c:pt>
                <c:pt idx="25433">
                  <c:v>42712.941099537034</c:v>
                </c:pt>
                <c:pt idx="25434">
                  <c:v>42712.941215278093</c:v>
                </c:pt>
                <c:pt idx="25435">
                  <c:v>42712.941331018519</c:v>
                </c:pt>
                <c:pt idx="25436">
                  <c:v>42712.941446759185</c:v>
                </c:pt>
                <c:pt idx="25437">
                  <c:v>42712.941562500004</c:v>
                </c:pt>
                <c:pt idx="25438">
                  <c:v>42712.941678240742</c:v>
                </c:pt>
                <c:pt idx="25439">
                  <c:v>42712.941793981474</c:v>
                </c:pt>
                <c:pt idx="25440">
                  <c:v>42712.94190972222</c:v>
                </c:pt>
                <c:pt idx="25441">
                  <c:v>42712.942025463002</c:v>
                </c:pt>
                <c:pt idx="25442">
                  <c:v>42712.942141203705</c:v>
                </c:pt>
                <c:pt idx="25443">
                  <c:v>42712.942256944814</c:v>
                </c:pt>
                <c:pt idx="25444">
                  <c:v>42712.942372685182</c:v>
                </c:pt>
                <c:pt idx="25445">
                  <c:v>42712.942488425942</c:v>
                </c:pt>
                <c:pt idx="25446">
                  <c:v>42712.942604166667</c:v>
                </c:pt>
                <c:pt idx="25447">
                  <c:v>42712.942719907413</c:v>
                </c:pt>
                <c:pt idx="25448">
                  <c:v>42712.942835648493</c:v>
                </c:pt>
                <c:pt idx="25449">
                  <c:v>42712.942951389043</c:v>
                </c:pt>
                <c:pt idx="25450">
                  <c:v>42712.943067129629</c:v>
                </c:pt>
                <c:pt idx="25451">
                  <c:v>42712.943182870324</c:v>
                </c:pt>
                <c:pt idx="25452">
                  <c:v>42712.943298611106</c:v>
                </c:pt>
                <c:pt idx="25453">
                  <c:v>42712.943414351852</c:v>
                </c:pt>
                <c:pt idx="25454">
                  <c:v>42712.943530092612</c:v>
                </c:pt>
                <c:pt idx="25455">
                  <c:v>42712.943645833184</c:v>
                </c:pt>
                <c:pt idx="25456">
                  <c:v>42712.943761574075</c:v>
                </c:pt>
                <c:pt idx="25457">
                  <c:v>42712.943877314843</c:v>
                </c:pt>
                <c:pt idx="25458">
                  <c:v>42712.943993055553</c:v>
                </c:pt>
                <c:pt idx="25459">
                  <c:v>42712.944108796299</c:v>
                </c:pt>
                <c:pt idx="25460">
                  <c:v>42712.944224537037</c:v>
                </c:pt>
                <c:pt idx="25461">
                  <c:v>42712.944340277783</c:v>
                </c:pt>
                <c:pt idx="25462">
                  <c:v>42712.944456018602</c:v>
                </c:pt>
                <c:pt idx="25463">
                  <c:v>42712.944571759261</c:v>
                </c:pt>
                <c:pt idx="25464">
                  <c:v>42712.944687500007</c:v>
                </c:pt>
                <c:pt idx="25465">
                  <c:v>42712.944803241036</c:v>
                </c:pt>
                <c:pt idx="25466">
                  <c:v>42712.944918981491</c:v>
                </c:pt>
                <c:pt idx="25467">
                  <c:v>42712.945034722223</c:v>
                </c:pt>
                <c:pt idx="25468">
                  <c:v>42712.945150462961</c:v>
                </c:pt>
                <c:pt idx="25469">
                  <c:v>42712.9452662037</c:v>
                </c:pt>
                <c:pt idx="25470">
                  <c:v>42712.945381944446</c:v>
                </c:pt>
                <c:pt idx="25471">
                  <c:v>42712.945497685185</c:v>
                </c:pt>
                <c:pt idx="25472">
                  <c:v>42712.945613426229</c:v>
                </c:pt>
                <c:pt idx="25473">
                  <c:v>42712.945729166655</c:v>
                </c:pt>
                <c:pt idx="25474">
                  <c:v>42712.945844907408</c:v>
                </c:pt>
                <c:pt idx="25475">
                  <c:v>42712.945960648147</c:v>
                </c:pt>
                <c:pt idx="25476">
                  <c:v>42712.946076389206</c:v>
                </c:pt>
                <c:pt idx="25477">
                  <c:v>42712.946192129632</c:v>
                </c:pt>
                <c:pt idx="25478">
                  <c:v>42712.946307870392</c:v>
                </c:pt>
                <c:pt idx="25479">
                  <c:v>42712.946423610985</c:v>
                </c:pt>
                <c:pt idx="25480">
                  <c:v>42712.946539352248</c:v>
                </c:pt>
                <c:pt idx="25481">
                  <c:v>42712.94665509287</c:v>
                </c:pt>
                <c:pt idx="25482">
                  <c:v>42712.946770833325</c:v>
                </c:pt>
                <c:pt idx="25483">
                  <c:v>42712.946886574093</c:v>
                </c:pt>
                <c:pt idx="25484">
                  <c:v>42712.947002314817</c:v>
                </c:pt>
                <c:pt idx="25485">
                  <c:v>42712.947118055563</c:v>
                </c:pt>
                <c:pt idx="25486">
                  <c:v>42712.947233796571</c:v>
                </c:pt>
                <c:pt idx="25487">
                  <c:v>42712.947349537026</c:v>
                </c:pt>
                <c:pt idx="25488">
                  <c:v>42712.947465277779</c:v>
                </c:pt>
                <c:pt idx="25489">
                  <c:v>42712.947581018518</c:v>
                </c:pt>
                <c:pt idx="25490">
                  <c:v>42712.947696759256</c:v>
                </c:pt>
                <c:pt idx="25491">
                  <c:v>42712.947812500002</c:v>
                </c:pt>
                <c:pt idx="25492">
                  <c:v>42712.947928240741</c:v>
                </c:pt>
                <c:pt idx="25493">
                  <c:v>42712.94804398148</c:v>
                </c:pt>
                <c:pt idx="25494">
                  <c:v>42712.948159722233</c:v>
                </c:pt>
                <c:pt idx="25495">
                  <c:v>42712.948275463212</c:v>
                </c:pt>
                <c:pt idx="25496">
                  <c:v>42712.948391203703</c:v>
                </c:pt>
                <c:pt idx="25497">
                  <c:v>42712.948506944769</c:v>
                </c:pt>
                <c:pt idx="25498">
                  <c:v>42712.948622685188</c:v>
                </c:pt>
                <c:pt idx="25499">
                  <c:v>42712.948738426297</c:v>
                </c:pt>
                <c:pt idx="25500">
                  <c:v>42712.94885416692</c:v>
                </c:pt>
                <c:pt idx="25501">
                  <c:v>42712.948969907411</c:v>
                </c:pt>
                <c:pt idx="25502">
                  <c:v>42712.949085648193</c:v>
                </c:pt>
                <c:pt idx="25503">
                  <c:v>42712.949201389012</c:v>
                </c:pt>
                <c:pt idx="25504">
                  <c:v>42712.949317129642</c:v>
                </c:pt>
                <c:pt idx="25505">
                  <c:v>42712.949432870373</c:v>
                </c:pt>
                <c:pt idx="25506">
                  <c:v>42712.949548611105</c:v>
                </c:pt>
                <c:pt idx="25507">
                  <c:v>42712.949664351851</c:v>
                </c:pt>
                <c:pt idx="25508">
                  <c:v>42712.949780092589</c:v>
                </c:pt>
                <c:pt idx="25509">
                  <c:v>42712.949895833335</c:v>
                </c:pt>
                <c:pt idx="25510">
                  <c:v>42712.950011574212</c:v>
                </c:pt>
                <c:pt idx="25511">
                  <c:v>42712.950127314813</c:v>
                </c:pt>
                <c:pt idx="25512">
                  <c:v>42712.950243055602</c:v>
                </c:pt>
                <c:pt idx="25513">
                  <c:v>42712.950358796668</c:v>
                </c:pt>
                <c:pt idx="25514">
                  <c:v>42712.950474537036</c:v>
                </c:pt>
                <c:pt idx="25515">
                  <c:v>42712.950590278146</c:v>
                </c:pt>
                <c:pt idx="25516">
                  <c:v>42712.950706018542</c:v>
                </c:pt>
                <c:pt idx="25517">
                  <c:v>42712.950821759259</c:v>
                </c:pt>
                <c:pt idx="25518">
                  <c:v>42712.950937500013</c:v>
                </c:pt>
                <c:pt idx="25519">
                  <c:v>42712.951053241006</c:v>
                </c:pt>
                <c:pt idx="25520">
                  <c:v>42712.951168981475</c:v>
                </c:pt>
                <c:pt idx="25521">
                  <c:v>42712.951284722221</c:v>
                </c:pt>
                <c:pt idx="25522">
                  <c:v>42712.95140046296</c:v>
                </c:pt>
                <c:pt idx="25523">
                  <c:v>42712.951516203713</c:v>
                </c:pt>
                <c:pt idx="25524">
                  <c:v>42712.951631944612</c:v>
                </c:pt>
                <c:pt idx="25525">
                  <c:v>42712.951747685176</c:v>
                </c:pt>
                <c:pt idx="25526">
                  <c:v>42712.951863426191</c:v>
                </c:pt>
                <c:pt idx="25527">
                  <c:v>42712.951979166668</c:v>
                </c:pt>
                <c:pt idx="25528">
                  <c:v>42712.952094907443</c:v>
                </c:pt>
                <c:pt idx="25529">
                  <c:v>42712.952210648531</c:v>
                </c:pt>
                <c:pt idx="25530">
                  <c:v>42712.952326389161</c:v>
                </c:pt>
                <c:pt idx="25531">
                  <c:v>42712.95244212963</c:v>
                </c:pt>
                <c:pt idx="25532">
                  <c:v>42712.952557870696</c:v>
                </c:pt>
                <c:pt idx="25533">
                  <c:v>42712.952673611115</c:v>
                </c:pt>
                <c:pt idx="25534">
                  <c:v>42712.952789351853</c:v>
                </c:pt>
                <c:pt idx="25535">
                  <c:v>42712.952905092643</c:v>
                </c:pt>
                <c:pt idx="25536">
                  <c:v>42712.953020833324</c:v>
                </c:pt>
                <c:pt idx="25537">
                  <c:v>42712.953136574091</c:v>
                </c:pt>
                <c:pt idx="25538">
                  <c:v>42712.953252315012</c:v>
                </c:pt>
                <c:pt idx="25539">
                  <c:v>42712.953368055561</c:v>
                </c:pt>
                <c:pt idx="25540">
                  <c:v>42712.953483796286</c:v>
                </c:pt>
                <c:pt idx="25541">
                  <c:v>42712.953599537039</c:v>
                </c:pt>
                <c:pt idx="25542">
                  <c:v>42712.953715277792</c:v>
                </c:pt>
                <c:pt idx="25543">
                  <c:v>42712.953831018611</c:v>
                </c:pt>
                <c:pt idx="25544">
                  <c:v>42712.953946759255</c:v>
                </c:pt>
                <c:pt idx="25545">
                  <c:v>42712.954062500001</c:v>
                </c:pt>
                <c:pt idx="25546">
                  <c:v>42712.954178241067</c:v>
                </c:pt>
                <c:pt idx="25547">
                  <c:v>42712.954293981493</c:v>
                </c:pt>
                <c:pt idx="25548">
                  <c:v>42712.954409722232</c:v>
                </c:pt>
                <c:pt idx="25549">
                  <c:v>42712.954525463043</c:v>
                </c:pt>
                <c:pt idx="25550">
                  <c:v>42712.954641203702</c:v>
                </c:pt>
                <c:pt idx="25551">
                  <c:v>42712.954756944724</c:v>
                </c:pt>
                <c:pt idx="25552">
                  <c:v>42712.954872685201</c:v>
                </c:pt>
                <c:pt idx="25553">
                  <c:v>42712.95498842626</c:v>
                </c:pt>
                <c:pt idx="25554">
                  <c:v>42712.955104166664</c:v>
                </c:pt>
                <c:pt idx="25555">
                  <c:v>42712.955219907613</c:v>
                </c:pt>
                <c:pt idx="25556">
                  <c:v>42712.955335648243</c:v>
                </c:pt>
                <c:pt idx="25557">
                  <c:v>42712.955451389003</c:v>
                </c:pt>
                <c:pt idx="25558">
                  <c:v>42712.955567129633</c:v>
                </c:pt>
                <c:pt idx="25559">
                  <c:v>42712.955682870372</c:v>
                </c:pt>
                <c:pt idx="25560">
                  <c:v>42712.955798611074</c:v>
                </c:pt>
                <c:pt idx="25561">
                  <c:v>42712.955914351849</c:v>
                </c:pt>
                <c:pt idx="25562">
                  <c:v>42712.95603009293</c:v>
                </c:pt>
                <c:pt idx="25563">
                  <c:v>42712.956145833334</c:v>
                </c:pt>
                <c:pt idx="25564">
                  <c:v>42712.956261574203</c:v>
                </c:pt>
                <c:pt idx="25565">
                  <c:v>42712.956377315102</c:v>
                </c:pt>
                <c:pt idx="25566">
                  <c:v>42712.956493055593</c:v>
                </c:pt>
                <c:pt idx="25567">
                  <c:v>42712.956608796623</c:v>
                </c:pt>
                <c:pt idx="25568">
                  <c:v>42712.956724537034</c:v>
                </c:pt>
                <c:pt idx="25569">
                  <c:v>42712.956840278093</c:v>
                </c:pt>
                <c:pt idx="25570">
                  <c:v>42712.956956018643</c:v>
                </c:pt>
                <c:pt idx="25571">
                  <c:v>42712.957071759258</c:v>
                </c:pt>
                <c:pt idx="25572">
                  <c:v>42712.957187500004</c:v>
                </c:pt>
                <c:pt idx="25573">
                  <c:v>42712.957303240742</c:v>
                </c:pt>
                <c:pt idx="25574">
                  <c:v>42712.957418981481</c:v>
                </c:pt>
                <c:pt idx="25575">
                  <c:v>42712.957534722242</c:v>
                </c:pt>
                <c:pt idx="25576">
                  <c:v>42712.957650463002</c:v>
                </c:pt>
                <c:pt idx="25577">
                  <c:v>42712.957766203705</c:v>
                </c:pt>
                <c:pt idx="25578">
                  <c:v>42712.957881944443</c:v>
                </c:pt>
                <c:pt idx="25579">
                  <c:v>42712.957997685182</c:v>
                </c:pt>
                <c:pt idx="25580">
                  <c:v>42712.958113426321</c:v>
                </c:pt>
                <c:pt idx="25581">
                  <c:v>42712.958229166994</c:v>
                </c:pt>
                <c:pt idx="25582">
                  <c:v>42712.958344907413</c:v>
                </c:pt>
                <c:pt idx="25583">
                  <c:v>42712.958460648202</c:v>
                </c:pt>
                <c:pt idx="25584">
                  <c:v>42712.958576389297</c:v>
                </c:pt>
                <c:pt idx="25585">
                  <c:v>42712.958692129643</c:v>
                </c:pt>
                <c:pt idx="25586">
                  <c:v>42712.958807870666</c:v>
                </c:pt>
                <c:pt idx="25587">
                  <c:v>42712.958923611106</c:v>
                </c:pt>
                <c:pt idx="25588">
                  <c:v>42712.959039352165</c:v>
                </c:pt>
                <c:pt idx="25589">
                  <c:v>42712.959155092612</c:v>
                </c:pt>
                <c:pt idx="25590">
                  <c:v>42712.959270833337</c:v>
                </c:pt>
                <c:pt idx="25591">
                  <c:v>42712.959386574083</c:v>
                </c:pt>
                <c:pt idx="25592">
                  <c:v>42712.959502314843</c:v>
                </c:pt>
                <c:pt idx="25593">
                  <c:v>42712.959618055611</c:v>
                </c:pt>
                <c:pt idx="25594">
                  <c:v>42712.959733796299</c:v>
                </c:pt>
                <c:pt idx="25595">
                  <c:v>42712.959849537037</c:v>
                </c:pt>
                <c:pt idx="25596">
                  <c:v>42712.959965277783</c:v>
                </c:pt>
                <c:pt idx="25597">
                  <c:v>42712.960081018522</c:v>
                </c:pt>
                <c:pt idx="25598">
                  <c:v>42712.960196759224</c:v>
                </c:pt>
                <c:pt idx="25599">
                  <c:v>42712.960312500007</c:v>
                </c:pt>
                <c:pt idx="25600">
                  <c:v>42712.960428240738</c:v>
                </c:pt>
                <c:pt idx="25601">
                  <c:v>42712.960543981484</c:v>
                </c:pt>
                <c:pt idx="25602">
                  <c:v>42712.960659722223</c:v>
                </c:pt>
                <c:pt idx="25603">
                  <c:v>42712.960775462961</c:v>
                </c:pt>
                <c:pt idx="25604">
                  <c:v>42712.9608912037</c:v>
                </c:pt>
                <c:pt idx="25605">
                  <c:v>42712.961006944446</c:v>
                </c:pt>
                <c:pt idx="25606">
                  <c:v>42712.961122684974</c:v>
                </c:pt>
                <c:pt idx="25607">
                  <c:v>42712.961238426229</c:v>
                </c:pt>
                <c:pt idx="25608">
                  <c:v>42712.961354166655</c:v>
                </c:pt>
                <c:pt idx="25609">
                  <c:v>42712.961469907175</c:v>
                </c:pt>
                <c:pt idx="25610">
                  <c:v>42712.961585648147</c:v>
                </c:pt>
                <c:pt idx="25611">
                  <c:v>42712.961701388886</c:v>
                </c:pt>
                <c:pt idx="25612">
                  <c:v>42712.961817129632</c:v>
                </c:pt>
                <c:pt idx="25613">
                  <c:v>42712.96193287037</c:v>
                </c:pt>
                <c:pt idx="25614">
                  <c:v>42712.962048610985</c:v>
                </c:pt>
                <c:pt idx="25615">
                  <c:v>42712.962164351855</c:v>
                </c:pt>
                <c:pt idx="25616">
                  <c:v>42712.962280092601</c:v>
                </c:pt>
                <c:pt idx="25617">
                  <c:v>42712.962395833325</c:v>
                </c:pt>
                <c:pt idx="25618">
                  <c:v>42712.962511574093</c:v>
                </c:pt>
                <c:pt idx="25619">
                  <c:v>42712.962627314817</c:v>
                </c:pt>
                <c:pt idx="25620">
                  <c:v>42712.962743055556</c:v>
                </c:pt>
                <c:pt idx="25621">
                  <c:v>42712.962858796571</c:v>
                </c:pt>
                <c:pt idx="25622">
                  <c:v>42712.962974537026</c:v>
                </c:pt>
                <c:pt idx="25623">
                  <c:v>42712.963090277779</c:v>
                </c:pt>
                <c:pt idx="25624">
                  <c:v>42712.963206018518</c:v>
                </c:pt>
                <c:pt idx="25625">
                  <c:v>42712.963321759184</c:v>
                </c:pt>
                <c:pt idx="25626">
                  <c:v>42712.963437500002</c:v>
                </c:pt>
                <c:pt idx="25627">
                  <c:v>42712.963553240741</c:v>
                </c:pt>
                <c:pt idx="25628">
                  <c:v>42712.963668981174</c:v>
                </c:pt>
                <c:pt idx="25629">
                  <c:v>42712.963784722175</c:v>
                </c:pt>
                <c:pt idx="25630">
                  <c:v>42712.963900462964</c:v>
                </c:pt>
                <c:pt idx="25631">
                  <c:v>42712.964016203703</c:v>
                </c:pt>
                <c:pt idx="25632">
                  <c:v>42712.964131944442</c:v>
                </c:pt>
                <c:pt idx="25633">
                  <c:v>42712.964247685188</c:v>
                </c:pt>
                <c:pt idx="25634">
                  <c:v>42712.964363425941</c:v>
                </c:pt>
                <c:pt idx="25635">
                  <c:v>42712.964479166665</c:v>
                </c:pt>
                <c:pt idx="25636">
                  <c:v>42712.964594907411</c:v>
                </c:pt>
                <c:pt idx="25637">
                  <c:v>42712.964710648193</c:v>
                </c:pt>
                <c:pt idx="25638">
                  <c:v>42712.964826389012</c:v>
                </c:pt>
                <c:pt idx="25639">
                  <c:v>42712.964942129627</c:v>
                </c:pt>
                <c:pt idx="25640">
                  <c:v>42712.965057870373</c:v>
                </c:pt>
                <c:pt idx="25641">
                  <c:v>42712.965173610974</c:v>
                </c:pt>
                <c:pt idx="25642">
                  <c:v>42712.965289351851</c:v>
                </c:pt>
                <c:pt idx="25643">
                  <c:v>42712.965405092589</c:v>
                </c:pt>
                <c:pt idx="25644">
                  <c:v>42712.965520833175</c:v>
                </c:pt>
                <c:pt idx="25645">
                  <c:v>42712.965636574081</c:v>
                </c:pt>
                <c:pt idx="25646">
                  <c:v>42712.965752314805</c:v>
                </c:pt>
                <c:pt idx="25647">
                  <c:v>42712.965868055559</c:v>
                </c:pt>
                <c:pt idx="25648">
                  <c:v>42712.965983796275</c:v>
                </c:pt>
                <c:pt idx="25649">
                  <c:v>42712.966099537036</c:v>
                </c:pt>
                <c:pt idx="25650">
                  <c:v>42712.966215278146</c:v>
                </c:pt>
                <c:pt idx="25651">
                  <c:v>42712.966331018542</c:v>
                </c:pt>
                <c:pt idx="25652">
                  <c:v>42712.966446759194</c:v>
                </c:pt>
                <c:pt idx="25653">
                  <c:v>42712.966562500005</c:v>
                </c:pt>
                <c:pt idx="25654">
                  <c:v>42712.966678241006</c:v>
                </c:pt>
                <c:pt idx="25655">
                  <c:v>42712.966793981475</c:v>
                </c:pt>
                <c:pt idx="25656">
                  <c:v>42712.966909722221</c:v>
                </c:pt>
                <c:pt idx="25657">
                  <c:v>42712.96702546296</c:v>
                </c:pt>
                <c:pt idx="25658">
                  <c:v>42712.967141203575</c:v>
                </c:pt>
                <c:pt idx="25659">
                  <c:v>42712.967256944612</c:v>
                </c:pt>
                <c:pt idx="25660">
                  <c:v>42712.967372685176</c:v>
                </c:pt>
                <c:pt idx="25661">
                  <c:v>42712.967488425929</c:v>
                </c:pt>
                <c:pt idx="25662">
                  <c:v>42712.967604166624</c:v>
                </c:pt>
                <c:pt idx="25663">
                  <c:v>42712.967719907407</c:v>
                </c:pt>
                <c:pt idx="25664">
                  <c:v>42712.967835648211</c:v>
                </c:pt>
                <c:pt idx="25665">
                  <c:v>42712.967951388891</c:v>
                </c:pt>
                <c:pt idx="25666">
                  <c:v>42712.96806712963</c:v>
                </c:pt>
                <c:pt idx="25667">
                  <c:v>42712.968182870354</c:v>
                </c:pt>
                <c:pt idx="25668">
                  <c:v>42712.968298611115</c:v>
                </c:pt>
                <c:pt idx="25669">
                  <c:v>42712.968414351853</c:v>
                </c:pt>
                <c:pt idx="25670">
                  <c:v>42712.968530092643</c:v>
                </c:pt>
                <c:pt idx="25671">
                  <c:v>42712.968645833324</c:v>
                </c:pt>
                <c:pt idx="25672">
                  <c:v>42712.968761574077</c:v>
                </c:pt>
                <c:pt idx="25673">
                  <c:v>42712.968877315012</c:v>
                </c:pt>
                <c:pt idx="25674">
                  <c:v>42712.968993055561</c:v>
                </c:pt>
                <c:pt idx="25675">
                  <c:v>42712.969108796286</c:v>
                </c:pt>
                <c:pt idx="25676">
                  <c:v>42712.969224537024</c:v>
                </c:pt>
                <c:pt idx="25677">
                  <c:v>42712.969340277778</c:v>
                </c:pt>
                <c:pt idx="25678">
                  <c:v>42712.969456018516</c:v>
                </c:pt>
                <c:pt idx="25679">
                  <c:v>42712.969571759255</c:v>
                </c:pt>
                <c:pt idx="25680">
                  <c:v>42712.969687500001</c:v>
                </c:pt>
                <c:pt idx="25681">
                  <c:v>42712.96980324074</c:v>
                </c:pt>
                <c:pt idx="25682">
                  <c:v>42712.969918981478</c:v>
                </c:pt>
                <c:pt idx="25683">
                  <c:v>42712.970034722232</c:v>
                </c:pt>
                <c:pt idx="25684">
                  <c:v>42712.970150462963</c:v>
                </c:pt>
                <c:pt idx="25685">
                  <c:v>42712.970266203702</c:v>
                </c:pt>
                <c:pt idx="25686">
                  <c:v>42712.970381944448</c:v>
                </c:pt>
                <c:pt idx="25687">
                  <c:v>42712.970497685186</c:v>
                </c:pt>
                <c:pt idx="25688">
                  <c:v>42712.97061342626</c:v>
                </c:pt>
                <c:pt idx="25689">
                  <c:v>42712.970729166664</c:v>
                </c:pt>
                <c:pt idx="25690">
                  <c:v>42712.97084490741</c:v>
                </c:pt>
                <c:pt idx="25691">
                  <c:v>42712.970960648148</c:v>
                </c:pt>
                <c:pt idx="25692">
                  <c:v>42712.971076389003</c:v>
                </c:pt>
                <c:pt idx="25693">
                  <c:v>42712.971192129626</c:v>
                </c:pt>
                <c:pt idx="25694">
                  <c:v>42712.971307870372</c:v>
                </c:pt>
                <c:pt idx="25695">
                  <c:v>42712.971423610798</c:v>
                </c:pt>
                <c:pt idx="25696">
                  <c:v>42712.971539351849</c:v>
                </c:pt>
                <c:pt idx="25697">
                  <c:v>42712.971655092602</c:v>
                </c:pt>
                <c:pt idx="25698">
                  <c:v>42712.971770833174</c:v>
                </c:pt>
                <c:pt idx="25699">
                  <c:v>42712.971886574072</c:v>
                </c:pt>
                <c:pt idx="25700">
                  <c:v>42712.972002314818</c:v>
                </c:pt>
                <c:pt idx="25701">
                  <c:v>42712.972118055593</c:v>
                </c:pt>
                <c:pt idx="25702">
                  <c:v>42712.972233796623</c:v>
                </c:pt>
                <c:pt idx="25703">
                  <c:v>42712.972349537034</c:v>
                </c:pt>
                <c:pt idx="25704">
                  <c:v>42712.97246527778</c:v>
                </c:pt>
                <c:pt idx="25705">
                  <c:v>42712.972581018519</c:v>
                </c:pt>
                <c:pt idx="25706">
                  <c:v>42712.972696759258</c:v>
                </c:pt>
                <c:pt idx="25707">
                  <c:v>42712.972812500011</c:v>
                </c:pt>
                <c:pt idx="25708">
                  <c:v>42712.972928240742</c:v>
                </c:pt>
                <c:pt idx="25709">
                  <c:v>42712.973043981474</c:v>
                </c:pt>
                <c:pt idx="25710">
                  <c:v>42712.97315972222</c:v>
                </c:pt>
                <c:pt idx="25711">
                  <c:v>42712.973275463002</c:v>
                </c:pt>
                <c:pt idx="25712">
                  <c:v>42712.973391203705</c:v>
                </c:pt>
                <c:pt idx="25713">
                  <c:v>42712.973506944443</c:v>
                </c:pt>
                <c:pt idx="25714">
                  <c:v>42712.973622685175</c:v>
                </c:pt>
                <c:pt idx="25715">
                  <c:v>42712.973738425942</c:v>
                </c:pt>
                <c:pt idx="25716">
                  <c:v>42712.973854166667</c:v>
                </c:pt>
                <c:pt idx="25717">
                  <c:v>42712.973969907405</c:v>
                </c:pt>
                <c:pt idx="25718">
                  <c:v>42712.974085648202</c:v>
                </c:pt>
                <c:pt idx="25719">
                  <c:v>42712.974201389043</c:v>
                </c:pt>
                <c:pt idx="25720">
                  <c:v>42712.974317129643</c:v>
                </c:pt>
                <c:pt idx="25721">
                  <c:v>42712.974432870367</c:v>
                </c:pt>
                <c:pt idx="25722">
                  <c:v>42712.974548611106</c:v>
                </c:pt>
                <c:pt idx="25723">
                  <c:v>42712.974664351852</c:v>
                </c:pt>
                <c:pt idx="25724">
                  <c:v>42712.974780092591</c:v>
                </c:pt>
                <c:pt idx="25725">
                  <c:v>42712.974895833337</c:v>
                </c:pt>
                <c:pt idx="25726">
                  <c:v>42712.975011574083</c:v>
                </c:pt>
                <c:pt idx="25727">
                  <c:v>42712.975127314814</c:v>
                </c:pt>
                <c:pt idx="25728">
                  <c:v>42712.975243055553</c:v>
                </c:pt>
                <c:pt idx="25729">
                  <c:v>42712.975358796299</c:v>
                </c:pt>
                <c:pt idx="25730">
                  <c:v>42712.975474536994</c:v>
                </c:pt>
                <c:pt idx="25731">
                  <c:v>42712.975590277783</c:v>
                </c:pt>
                <c:pt idx="25732">
                  <c:v>42712.975706018522</c:v>
                </c:pt>
                <c:pt idx="25733">
                  <c:v>42712.975821759224</c:v>
                </c:pt>
                <c:pt idx="25734">
                  <c:v>42712.975937500007</c:v>
                </c:pt>
                <c:pt idx="25735">
                  <c:v>42712.976053241036</c:v>
                </c:pt>
                <c:pt idx="25736">
                  <c:v>42712.976168981484</c:v>
                </c:pt>
                <c:pt idx="25737">
                  <c:v>42712.976284722223</c:v>
                </c:pt>
                <c:pt idx="25738">
                  <c:v>42712.976400462961</c:v>
                </c:pt>
                <c:pt idx="25739">
                  <c:v>42712.976516203948</c:v>
                </c:pt>
                <c:pt idx="25740">
                  <c:v>42712.976631944613</c:v>
                </c:pt>
                <c:pt idx="25741">
                  <c:v>42712.976747685185</c:v>
                </c:pt>
                <c:pt idx="25742">
                  <c:v>42712.976863426229</c:v>
                </c:pt>
                <c:pt idx="25743">
                  <c:v>42712.976979166669</c:v>
                </c:pt>
                <c:pt idx="25744">
                  <c:v>42712.977094907408</c:v>
                </c:pt>
                <c:pt idx="25745">
                  <c:v>42712.977210648212</c:v>
                </c:pt>
                <c:pt idx="25746">
                  <c:v>42712.977326388893</c:v>
                </c:pt>
                <c:pt idx="25747">
                  <c:v>42712.977442129624</c:v>
                </c:pt>
                <c:pt idx="25748">
                  <c:v>42712.977557870392</c:v>
                </c:pt>
                <c:pt idx="25749">
                  <c:v>42712.977673610985</c:v>
                </c:pt>
                <c:pt idx="25750">
                  <c:v>42712.977789351855</c:v>
                </c:pt>
                <c:pt idx="25751">
                  <c:v>42712.977905092601</c:v>
                </c:pt>
                <c:pt idx="25752">
                  <c:v>42712.978020833325</c:v>
                </c:pt>
                <c:pt idx="25753">
                  <c:v>42712.978136574093</c:v>
                </c:pt>
                <c:pt idx="25754">
                  <c:v>42712.978252315013</c:v>
                </c:pt>
                <c:pt idx="25755">
                  <c:v>42712.978368055563</c:v>
                </c:pt>
                <c:pt idx="25756">
                  <c:v>42712.978483796294</c:v>
                </c:pt>
                <c:pt idx="25757">
                  <c:v>42712.97859953704</c:v>
                </c:pt>
                <c:pt idx="25758">
                  <c:v>42712.978715278041</c:v>
                </c:pt>
                <c:pt idx="25759">
                  <c:v>42712.978831018612</c:v>
                </c:pt>
                <c:pt idx="25760">
                  <c:v>42712.978946759256</c:v>
                </c:pt>
                <c:pt idx="25761">
                  <c:v>42712.979062500002</c:v>
                </c:pt>
                <c:pt idx="25762">
                  <c:v>42712.979178240741</c:v>
                </c:pt>
                <c:pt idx="25763">
                  <c:v>42712.97929398148</c:v>
                </c:pt>
                <c:pt idx="25764">
                  <c:v>42712.979409722226</c:v>
                </c:pt>
                <c:pt idx="25765">
                  <c:v>42712.979525462993</c:v>
                </c:pt>
                <c:pt idx="25766">
                  <c:v>42712.979641203674</c:v>
                </c:pt>
                <c:pt idx="25767">
                  <c:v>42712.979756944442</c:v>
                </c:pt>
                <c:pt idx="25768">
                  <c:v>42712.979872685188</c:v>
                </c:pt>
                <c:pt idx="25769">
                  <c:v>42712.979988425941</c:v>
                </c:pt>
                <c:pt idx="25770">
                  <c:v>42712.980104166665</c:v>
                </c:pt>
                <c:pt idx="25771">
                  <c:v>42712.980219907695</c:v>
                </c:pt>
                <c:pt idx="25772">
                  <c:v>42712.980335648419</c:v>
                </c:pt>
                <c:pt idx="25773">
                  <c:v>42712.980451389012</c:v>
                </c:pt>
                <c:pt idx="25774">
                  <c:v>42712.980567129642</c:v>
                </c:pt>
                <c:pt idx="25775">
                  <c:v>42712.980682870373</c:v>
                </c:pt>
                <c:pt idx="25776">
                  <c:v>42712.980798611105</c:v>
                </c:pt>
                <c:pt idx="25777">
                  <c:v>42712.980914352098</c:v>
                </c:pt>
                <c:pt idx="25778">
                  <c:v>42712.981030092611</c:v>
                </c:pt>
                <c:pt idx="25779">
                  <c:v>42712.981145833175</c:v>
                </c:pt>
                <c:pt idx="25780">
                  <c:v>42712.981261574081</c:v>
                </c:pt>
                <c:pt idx="25781">
                  <c:v>42712.981377314813</c:v>
                </c:pt>
                <c:pt idx="25782">
                  <c:v>42712.981493055559</c:v>
                </c:pt>
                <c:pt idx="25783">
                  <c:v>42712.981608796297</c:v>
                </c:pt>
                <c:pt idx="25784">
                  <c:v>42712.981724536985</c:v>
                </c:pt>
                <c:pt idx="25785">
                  <c:v>42712.981840277782</c:v>
                </c:pt>
                <c:pt idx="25786">
                  <c:v>42712.981956018542</c:v>
                </c:pt>
                <c:pt idx="25787">
                  <c:v>42712.982071759259</c:v>
                </c:pt>
                <c:pt idx="25788">
                  <c:v>42712.982187500005</c:v>
                </c:pt>
                <c:pt idx="25789">
                  <c:v>42712.982303241006</c:v>
                </c:pt>
                <c:pt idx="25790">
                  <c:v>42712.982418981483</c:v>
                </c:pt>
                <c:pt idx="25791">
                  <c:v>42712.982534722243</c:v>
                </c:pt>
                <c:pt idx="25792">
                  <c:v>42712.982650463011</c:v>
                </c:pt>
                <c:pt idx="25793">
                  <c:v>42712.982766203706</c:v>
                </c:pt>
                <c:pt idx="25794">
                  <c:v>42712.982881944612</c:v>
                </c:pt>
                <c:pt idx="25795">
                  <c:v>42712.982997685183</c:v>
                </c:pt>
                <c:pt idx="25796">
                  <c:v>42712.983113426191</c:v>
                </c:pt>
                <c:pt idx="25797">
                  <c:v>42712.983229166668</c:v>
                </c:pt>
                <c:pt idx="25798">
                  <c:v>42712.983344907407</c:v>
                </c:pt>
                <c:pt idx="25799">
                  <c:v>42712.983460648145</c:v>
                </c:pt>
                <c:pt idx="25800">
                  <c:v>42712.983576389161</c:v>
                </c:pt>
                <c:pt idx="25801">
                  <c:v>42712.98369212963</c:v>
                </c:pt>
                <c:pt idx="25802">
                  <c:v>42712.983807870369</c:v>
                </c:pt>
                <c:pt idx="25803">
                  <c:v>42712.983923610984</c:v>
                </c:pt>
                <c:pt idx="25804">
                  <c:v>42712.984039352217</c:v>
                </c:pt>
                <c:pt idx="25805">
                  <c:v>42712.984155092643</c:v>
                </c:pt>
                <c:pt idx="25806">
                  <c:v>42712.984270833331</c:v>
                </c:pt>
                <c:pt idx="25807">
                  <c:v>42712.984386574091</c:v>
                </c:pt>
                <c:pt idx="25808">
                  <c:v>42712.984502315012</c:v>
                </c:pt>
                <c:pt idx="25809">
                  <c:v>42712.984618055612</c:v>
                </c:pt>
                <c:pt idx="25810">
                  <c:v>42712.984733796293</c:v>
                </c:pt>
                <c:pt idx="25811">
                  <c:v>42712.984849537039</c:v>
                </c:pt>
                <c:pt idx="25812">
                  <c:v>42712.984965277792</c:v>
                </c:pt>
                <c:pt idx="25813">
                  <c:v>42712.985081018516</c:v>
                </c:pt>
                <c:pt idx="25814">
                  <c:v>42712.985196759255</c:v>
                </c:pt>
                <c:pt idx="25815">
                  <c:v>42712.985312500001</c:v>
                </c:pt>
                <c:pt idx="25816">
                  <c:v>42712.98542824074</c:v>
                </c:pt>
                <c:pt idx="25817">
                  <c:v>42712.985543981478</c:v>
                </c:pt>
                <c:pt idx="25818">
                  <c:v>42712.985659722232</c:v>
                </c:pt>
                <c:pt idx="25819">
                  <c:v>42712.985775462963</c:v>
                </c:pt>
                <c:pt idx="25820">
                  <c:v>42712.985891203702</c:v>
                </c:pt>
                <c:pt idx="25821">
                  <c:v>42712.986006944724</c:v>
                </c:pt>
                <c:pt idx="25822">
                  <c:v>42712.986122685186</c:v>
                </c:pt>
                <c:pt idx="25823">
                  <c:v>42712.986238426449</c:v>
                </c:pt>
                <c:pt idx="25824">
                  <c:v>42712.986354166693</c:v>
                </c:pt>
                <c:pt idx="25825">
                  <c:v>42712.98646990741</c:v>
                </c:pt>
                <c:pt idx="25826">
                  <c:v>42712.986585648243</c:v>
                </c:pt>
                <c:pt idx="25827">
                  <c:v>42712.986701389003</c:v>
                </c:pt>
                <c:pt idx="25828">
                  <c:v>42712.986817130019</c:v>
                </c:pt>
                <c:pt idx="25829">
                  <c:v>42712.986932870612</c:v>
                </c:pt>
                <c:pt idx="25830">
                  <c:v>42712.987048611074</c:v>
                </c:pt>
                <c:pt idx="25831">
                  <c:v>42712.987164351835</c:v>
                </c:pt>
                <c:pt idx="25832">
                  <c:v>42712.987280092602</c:v>
                </c:pt>
                <c:pt idx="25833">
                  <c:v>42712.987395833334</c:v>
                </c:pt>
                <c:pt idx="25834">
                  <c:v>42712.987511574203</c:v>
                </c:pt>
                <c:pt idx="25835">
                  <c:v>42712.987627314818</c:v>
                </c:pt>
                <c:pt idx="25836">
                  <c:v>42712.987743055557</c:v>
                </c:pt>
                <c:pt idx="25837">
                  <c:v>42712.987858796623</c:v>
                </c:pt>
                <c:pt idx="25838">
                  <c:v>42712.987974537034</c:v>
                </c:pt>
                <c:pt idx="25839">
                  <c:v>42712.988090278093</c:v>
                </c:pt>
                <c:pt idx="25840">
                  <c:v>42712.988206018643</c:v>
                </c:pt>
                <c:pt idx="25841">
                  <c:v>42712.988321759258</c:v>
                </c:pt>
                <c:pt idx="25842">
                  <c:v>42712.988437500011</c:v>
                </c:pt>
                <c:pt idx="25843">
                  <c:v>42712.988553241135</c:v>
                </c:pt>
                <c:pt idx="25844">
                  <c:v>42712.988668981481</c:v>
                </c:pt>
                <c:pt idx="25845">
                  <c:v>42712.98878472222</c:v>
                </c:pt>
                <c:pt idx="25846">
                  <c:v>42712.988900463002</c:v>
                </c:pt>
                <c:pt idx="25847">
                  <c:v>42712.989016203712</c:v>
                </c:pt>
                <c:pt idx="25848">
                  <c:v>42712.989131944443</c:v>
                </c:pt>
                <c:pt idx="25849">
                  <c:v>42712.989247685182</c:v>
                </c:pt>
                <c:pt idx="25850">
                  <c:v>42712.989363425942</c:v>
                </c:pt>
                <c:pt idx="25851">
                  <c:v>42712.989479166667</c:v>
                </c:pt>
                <c:pt idx="25852">
                  <c:v>42712.989594907413</c:v>
                </c:pt>
                <c:pt idx="25853">
                  <c:v>42712.989710648202</c:v>
                </c:pt>
                <c:pt idx="25854">
                  <c:v>42712.989826389043</c:v>
                </c:pt>
                <c:pt idx="25855">
                  <c:v>42712.989942129629</c:v>
                </c:pt>
                <c:pt idx="25856">
                  <c:v>42712.990057870367</c:v>
                </c:pt>
                <c:pt idx="25857">
                  <c:v>42712.990173610975</c:v>
                </c:pt>
                <c:pt idx="25858">
                  <c:v>42712.990289351852</c:v>
                </c:pt>
                <c:pt idx="25859">
                  <c:v>42712.990405092591</c:v>
                </c:pt>
                <c:pt idx="25860">
                  <c:v>42712.990520833184</c:v>
                </c:pt>
                <c:pt idx="25861">
                  <c:v>42712.990636574083</c:v>
                </c:pt>
                <c:pt idx="25862">
                  <c:v>42712.990752314814</c:v>
                </c:pt>
                <c:pt idx="25863">
                  <c:v>42712.990868055553</c:v>
                </c:pt>
                <c:pt idx="25864">
                  <c:v>42712.990983796284</c:v>
                </c:pt>
                <c:pt idx="25865">
                  <c:v>42712.991099536994</c:v>
                </c:pt>
                <c:pt idx="25866">
                  <c:v>42712.991215277783</c:v>
                </c:pt>
                <c:pt idx="25867">
                  <c:v>42712.991331018522</c:v>
                </c:pt>
                <c:pt idx="25868">
                  <c:v>42712.991446758984</c:v>
                </c:pt>
                <c:pt idx="25869">
                  <c:v>42712.991562499999</c:v>
                </c:pt>
                <c:pt idx="25870">
                  <c:v>42712.991678240738</c:v>
                </c:pt>
                <c:pt idx="25871">
                  <c:v>42712.991793981128</c:v>
                </c:pt>
                <c:pt idx="25872">
                  <c:v>42712.991909722194</c:v>
                </c:pt>
                <c:pt idx="25873">
                  <c:v>42712.992025462961</c:v>
                </c:pt>
                <c:pt idx="25874">
                  <c:v>42712.992141203584</c:v>
                </c:pt>
                <c:pt idx="25875">
                  <c:v>42712.992256944613</c:v>
                </c:pt>
                <c:pt idx="25876">
                  <c:v>42712.992372685185</c:v>
                </c:pt>
                <c:pt idx="25877">
                  <c:v>42712.992488425931</c:v>
                </c:pt>
                <c:pt idx="25878">
                  <c:v>42712.992604166655</c:v>
                </c:pt>
                <c:pt idx="25879">
                  <c:v>42712.992719907408</c:v>
                </c:pt>
                <c:pt idx="25880">
                  <c:v>42712.992835648212</c:v>
                </c:pt>
                <c:pt idx="25881">
                  <c:v>42712.992951388893</c:v>
                </c:pt>
                <c:pt idx="25882">
                  <c:v>42712.993067129624</c:v>
                </c:pt>
                <c:pt idx="25883">
                  <c:v>42712.993182870174</c:v>
                </c:pt>
                <c:pt idx="25884">
                  <c:v>42712.993298610985</c:v>
                </c:pt>
                <c:pt idx="25885">
                  <c:v>42712.993414351855</c:v>
                </c:pt>
                <c:pt idx="25886">
                  <c:v>42712.993530092601</c:v>
                </c:pt>
                <c:pt idx="25887">
                  <c:v>42712.993645833019</c:v>
                </c:pt>
                <c:pt idx="25888">
                  <c:v>42712.993761573714</c:v>
                </c:pt>
                <c:pt idx="25889">
                  <c:v>42712.993877314817</c:v>
                </c:pt>
                <c:pt idx="25890">
                  <c:v>42712.993993055556</c:v>
                </c:pt>
                <c:pt idx="25891">
                  <c:v>42712.994108796294</c:v>
                </c:pt>
                <c:pt idx="25892">
                  <c:v>42712.994224537026</c:v>
                </c:pt>
                <c:pt idx="25893">
                  <c:v>42712.994340277779</c:v>
                </c:pt>
                <c:pt idx="25894">
                  <c:v>42712.994456018518</c:v>
                </c:pt>
                <c:pt idx="25895">
                  <c:v>42712.994571759256</c:v>
                </c:pt>
                <c:pt idx="25896">
                  <c:v>42712.994687500002</c:v>
                </c:pt>
                <c:pt idx="25897">
                  <c:v>42712.994803240741</c:v>
                </c:pt>
                <c:pt idx="25898">
                  <c:v>42712.99491898148</c:v>
                </c:pt>
                <c:pt idx="25899">
                  <c:v>42712.995034722226</c:v>
                </c:pt>
                <c:pt idx="25900">
                  <c:v>42712.995150462964</c:v>
                </c:pt>
                <c:pt idx="25901">
                  <c:v>42712.995266203674</c:v>
                </c:pt>
                <c:pt idx="25902">
                  <c:v>42712.995381944434</c:v>
                </c:pt>
                <c:pt idx="25903">
                  <c:v>42712.995497684984</c:v>
                </c:pt>
                <c:pt idx="25904">
                  <c:v>42712.995613425941</c:v>
                </c:pt>
                <c:pt idx="25905">
                  <c:v>42712.995729166585</c:v>
                </c:pt>
                <c:pt idx="25906">
                  <c:v>42712.995844907404</c:v>
                </c:pt>
                <c:pt idx="25907">
                  <c:v>42712.99596064815</c:v>
                </c:pt>
                <c:pt idx="25908">
                  <c:v>42712.996076389012</c:v>
                </c:pt>
                <c:pt idx="25909">
                  <c:v>42712.996192129627</c:v>
                </c:pt>
                <c:pt idx="25910">
                  <c:v>42712.996307870373</c:v>
                </c:pt>
                <c:pt idx="25911">
                  <c:v>42712.996423610974</c:v>
                </c:pt>
                <c:pt idx="25912">
                  <c:v>42712.996539352098</c:v>
                </c:pt>
                <c:pt idx="25913">
                  <c:v>42712.996655092611</c:v>
                </c:pt>
                <c:pt idx="25914">
                  <c:v>42712.996770833175</c:v>
                </c:pt>
                <c:pt idx="25915">
                  <c:v>42712.996886574081</c:v>
                </c:pt>
                <c:pt idx="25916">
                  <c:v>42712.997002314805</c:v>
                </c:pt>
                <c:pt idx="25917">
                  <c:v>42712.997118055559</c:v>
                </c:pt>
                <c:pt idx="25918">
                  <c:v>42712.997233796297</c:v>
                </c:pt>
                <c:pt idx="25919">
                  <c:v>42712.997349536985</c:v>
                </c:pt>
                <c:pt idx="25920">
                  <c:v>42712.997465277775</c:v>
                </c:pt>
                <c:pt idx="25921">
                  <c:v>42712.997581018521</c:v>
                </c:pt>
                <c:pt idx="25922">
                  <c:v>42712.997696759194</c:v>
                </c:pt>
                <c:pt idx="25923">
                  <c:v>42712.997812500005</c:v>
                </c:pt>
                <c:pt idx="25924">
                  <c:v>42712.997928240744</c:v>
                </c:pt>
                <c:pt idx="25925">
                  <c:v>42712.998043981475</c:v>
                </c:pt>
                <c:pt idx="25926">
                  <c:v>42712.998159722221</c:v>
                </c:pt>
                <c:pt idx="25927">
                  <c:v>42712.998275463011</c:v>
                </c:pt>
                <c:pt idx="25928">
                  <c:v>42712.998391203706</c:v>
                </c:pt>
                <c:pt idx="25929">
                  <c:v>42712.998506944612</c:v>
                </c:pt>
                <c:pt idx="25930">
                  <c:v>42712.998622685176</c:v>
                </c:pt>
                <c:pt idx="25931">
                  <c:v>42712.998738426191</c:v>
                </c:pt>
                <c:pt idx="25932">
                  <c:v>42712.998854166668</c:v>
                </c:pt>
                <c:pt idx="25933">
                  <c:v>42712.998969907407</c:v>
                </c:pt>
                <c:pt idx="25934">
                  <c:v>42712.999085648145</c:v>
                </c:pt>
                <c:pt idx="25935">
                  <c:v>42712.999201388891</c:v>
                </c:pt>
                <c:pt idx="25936">
                  <c:v>42712.99931712963</c:v>
                </c:pt>
                <c:pt idx="25937">
                  <c:v>42712.999432870354</c:v>
                </c:pt>
                <c:pt idx="25938">
                  <c:v>42712.999548610984</c:v>
                </c:pt>
                <c:pt idx="25939">
                  <c:v>42712.999664351824</c:v>
                </c:pt>
                <c:pt idx="25940">
                  <c:v>42712.999780092585</c:v>
                </c:pt>
                <c:pt idx="25941">
                  <c:v>42712.999895833324</c:v>
                </c:pt>
                <c:pt idx="25942">
                  <c:v>42713.000011574091</c:v>
                </c:pt>
                <c:pt idx="25943">
                  <c:v>42713.000127314815</c:v>
                </c:pt>
                <c:pt idx="25944">
                  <c:v>42713.000243055561</c:v>
                </c:pt>
                <c:pt idx="25945">
                  <c:v>42713.000358796293</c:v>
                </c:pt>
                <c:pt idx="25946">
                  <c:v>42713.000474537024</c:v>
                </c:pt>
                <c:pt idx="25947">
                  <c:v>42713.000590277792</c:v>
                </c:pt>
                <c:pt idx="25948">
                  <c:v>42713.000706018516</c:v>
                </c:pt>
                <c:pt idx="25949">
                  <c:v>42713.000821759255</c:v>
                </c:pt>
                <c:pt idx="25950">
                  <c:v>42713.000937500001</c:v>
                </c:pt>
                <c:pt idx="25951">
                  <c:v>42713.00105324074</c:v>
                </c:pt>
                <c:pt idx="25952">
                  <c:v>42713.001168981158</c:v>
                </c:pt>
                <c:pt idx="25953">
                  <c:v>42713.001284722224</c:v>
                </c:pt>
                <c:pt idx="25954">
                  <c:v>42713.001400462956</c:v>
                </c:pt>
                <c:pt idx="25955">
                  <c:v>42713.001516203702</c:v>
                </c:pt>
                <c:pt idx="25956">
                  <c:v>42713.001631944448</c:v>
                </c:pt>
                <c:pt idx="25957">
                  <c:v>42713.001747684975</c:v>
                </c:pt>
                <c:pt idx="25958">
                  <c:v>42713.001863425932</c:v>
                </c:pt>
                <c:pt idx="25959">
                  <c:v>42713.001979166664</c:v>
                </c:pt>
                <c:pt idx="25960">
                  <c:v>42713.00209490741</c:v>
                </c:pt>
                <c:pt idx="25961">
                  <c:v>42713.002210648243</c:v>
                </c:pt>
                <c:pt idx="25962">
                  <c:v>42713.002326389003</c:v>
                </c:pt>
                <c:pt idx="25963">
                  <c:v>42713.002442129626</c:v>
                </c:pt>
                <c:pt idx="25964">
                  <c:v>42713.002557870612</c:v>
                </c:pt>
                <c:pt idx="25965">
                  <c:v>42713.002673611074</c:v>
                </c:pt>
                <c:pt idx="25966">
                  <c:v>42713.002789351835</c:v>
                </c:pt>
                <c:pt idx="25967">
                  <c:v>42713.002905092602</c:v>
                </c:pt>
                <c:pt idx="25968">
                  <c:v>42713.003020833174</c:v>
                </c:pt>
                <c:pt idx="25969">
                  <c:v>42713.003136574072</c:v>
                </c:pt>
                <c:pt idx="25970">
                  <c:v>42713.003252314818</c:v>
                </c:pt>
                <c:pt idx="25971">
                  <c:v>42713.003368055557</c:v>
                </c:pt>
                <c:pt idx="25972">
                  <c:v>42713.003483796274</c:v>
                </c:pt>
                <c:pt idx="25973">
                  <c:v>42713.003599537034</c:v>
                </c:pt>
                <c:pt idx="25974">
                  <c:v>42713.00371527778</c:v>
                </c:pt>
                <c:pt idx="25975">
                  <c:v>42713.003831018519</c:v>
                </c:pt>
                <c:pt idx="25976">
                  <c:v>42713.003946759185</c:v>
                </c:pt>
                <c:pt idx="25977">
                  <c:v>42713.004062500004</c:v>
                </c:pt>
                <c:pt idx="25978">
                  <c:v>42713.004178240742</c:v>
                </c:pt>
                <c:pt idx="25979">
                  <c:v>42713.004293981481</c:v>
                </c:pt>
                <c:pt idx="25980">
                  <c:v>42713.00440972222</c:v>
                </c:pt>
                <c:pt idx="25981">
                  <c:v>42713.004525463002</c:v>
                </c:pt>
                <c:pt idx="25982">
                  <c:v>42713.004641203705</c:v>
                </c:pt>
                <c:pt idx="25983">
                  <c:v>42713.004756944443</c:v>
                </c:pt>
                <c:pt idx="25984">
                  <c:v>42713.004872685182</c:v>
                </c:pt>
                <c:pt idx="25985">
                  <c:v>42713.004988425942</c:v>
                </c:pt>
                <c:pt idx="25986">
                  <c:v>42713.005104166594</c:v>
                </c:pt>
                <c:pt idx="25987">
                  <c:v>42713.005219907413</c:v>
                </c:pt>
                <c:pt idx="25988">
                  <c:v>42713.005335648202</c:v>
                </c:pt>
                <c:pt idx="25989">
                  <c:v>42713.00545138889</c:v>
                </c:pt>
                <c:pt idx="25990">
                  <c:v>42713.005567129629</c:v>
                </c:pt>
                <c:pt idx="25991">
                  <c:v>42713.005682870324</c:v>
                </c:pt>
                <c:pt idx="25992">
                  <c:v>42713.005798610975</c:v>
                </c:pt>
                <c:pt idx="25993">
                  <c:v>42713.005914351852</c:v>
                </c:pt>
                <c:pt idx="25994">
                  <c:v>42713.006030092612</c:v>
                </c:pt>
                <c:pt idx="25995">
                  <c:v>42713.006145833184</c:v>
                </c:pt>
                <c:pt idx="25996">
                  <c:v>42713.006261574083</c:v>
                </c:pt>
                <c:pt idx="25997">
                  <c:v>42713.006377314843</c:v>
                </c:pt>
                <c:pt idx="25998">
                  <c:v>42713.006493055553</c:v>
                </c:pt>
                <c:pt idx="25999">
                  <c:v>42713.006608796299</c:v>
                </c:pt>
                <c:pt idx="26000">
                  <c:v>42713.006724536994</c:v>
                </c:pt>
                <c:pt idx="26001">
                  <c:v>42713.006840277783</c:v>
                </c:pt>
                <c:pt idx="26002">
                  <c:v>42713.006956018602</c:v>
                </c:pt>
                <c:pt idx="26003">
                  <c:v>42713.007071759224</c:v>
                </c:pt>
                <c:pt idx="26004">
                  <c:v>42713.007187499999</c:v>
                </c:pt>
                <c:pt idx="26005">
                  <c:v>42713.007303240738</c:v>
                </c:pt>
                <c:pt idx="26006">
                  <c:v>42713.007418981484</c:v>
                </c:pt>
                <c:pt idx="26007">
                  <c:v>42713.007534722223</c:v>
                </c:pt>
                <c:pt idx="26008">
                  <c:v>42713.007650462961</c:v>
                </c:pt>
                <c:pt idx="26009">
                  <c:v>42713.007766203584</c:v>
                </c:pt>
                <c:pt idx="26010">
                  <c:v>42713.007881944446</c:v>
                </c:pt>
                <c:pt idx="26011">
                  <c:v>42713.007997685185</c:v>
                </c:pt>
                <c:pt idx="26012">
                  <c:v>42713.008113426229</c:v>
                </c:pt>
                <c:pt idx="26013">
                  <c:v>42713.008229166669</c:v>
                </c:pt>
                <c:pt idx="26014">
                  <c:v>42713.008344907408</c:v>
                </c:pt>
                <c:pt idx="26015">
                  <c:v>42713.008460648147</c:v>
                </c:pt>
                <c:pt idx="26016">
                  <c:v>42713.008576389206</c:v>
                </c:pt>
                <c:pt idx="26017">
                  <c:v>42713.008692129632</c:v>
                </c:pt>
                <c:pt idx="26018">
                  <c:v>42713.008807870392</c:v>
                </c:pt>
                <c:pt idx="26019">
                  <c:v>42713.008923610985</c:v>
                </c:pt>
                <c:pt idx="26020">
                  <c:v>42713.009039351862</c:v>
                </c:pt>
                <c:pt idx="26021">
                  <c:v>42713.009155092601</c:v>
                </c:pt>
                <c:pt idx="26022">
                  <c:v>42713.009270833325</c:v>
                </c:pt>
                <c:pt idx="26023">
                  <c:v>42713.009386574071</c:v>
                </c:pt>
                <c:pt idx="26024">
                  <c:v>42713.009502314817</c:v>
                </c:pt>
                <c:pt idx="26025">
                  <c:v>42713.009618055563</c:v>
                </c:pt>
                <c:pt idx="26026">
                  <c:v>42713.009733796294</c:v>
                </c:pt>
                <c:pt idx="26027">
                  <c:v>42713.009849537026</c:v>
                </c:pt>
                <c:pt idx="26028">
                  <c:v>42713.009965277779</c:v>
                </c:pt>
                <c:pt idx="26029">
                  <c:v>42713.010081018518</c:v>
                </c:pt>
                <c:pt idx="26030">
                  <c:v>42713.010196759256</c:v>
                </c:pt>
                <c:pt idx="26031">
                  <c:v>42713.010312500002</c:v>
                </c:pt>
                <c:pt idx="26032">
                  <c:v>42713.010428240741</c:v>
                </c:pt>
                <c:pt idx="26033">
                  <c:v>42713.01054398148</c:v>
                </c:pt>
                <c:pt idx="26034">
                  <c:v>42713.010659722233</c:v>
                </c:pt>
                <c:pt idx="26035">
                  <c:v>42713.010775462993</c:v>
                </c:pt>
                <c:pt idx="26036">
                  <c:v>42713.010891203703</c:v>
                </c:pt>
                <c:pt idx="26037">
                  <c:v>42713.011006944442</c:v>
                </c:pt>
                <c:pt idx="26038">
                  <c:v>42713.011122684984</c:v>
                </c:pt>
                <c:pt idx="26039">
                  <c:v>42713.011238426297</c:v>
                </c:pt>
                <c:pt idx="26040">
                  <c:v>42713.011354166665</c:v>
                </c:pt>
                <c:pt idx="26041">
                  <c:v>42713.011469907404</c:v>
                </c:pt>
                <c:pt idx="26042">
                  <c:v>42713.011585648193</c:v>
                </c:pt>
                <c:pt idx="26043">
                  <c:v>42713.011701388888</c:v>
                </c:pt>
                <c:pt idx="26044">
                  <c:v>42713.011817129642</c:v>
                </c:pt>
                <c:pt idx="26045">
                  <c:v>42713.011932870373</c:v>
                </c:pt>
                <c:pt idx="26046">
                  <c:v>42713.012048611105</c:v>
                </c:pt>
                <c:pt idx="26047">
                  <c:v>42713.012164351851</c:v>
                </c:pt>
                <c:pt idx="26048">
                  <c:v>42713.012280092611</c:v>
                </c:pt>
                <c:pt idx="26049">
                  <c:v>42713.012395833335</c:v>
                </c:pt>
                <c:pt idx="26050">
                  <c:v>42713.012511574212</c:v>
                </c:pt>
                <c:pt idx="26051">
                  <c:v>42713.012627314813</c:v>
                </c:pt>
                <c:pt idx="26052">
                  <c:v>42713.012743055559</c:v>
                </c:pt>
                <c:pt idx="26053">
                  <c:v>42713.012858796668</c:v>
                </c:pt>
                <c:pt idx="26054">
                  <c:v>42713.012974537036</c:v>
                </c:pt>
                <c:pt idx="26055">
                  <c:v>42713.013090277782</c:v>
                </c:pt>
                <c:pt idx="26056">
                  <c:v>42713.013206018542</c:v>
                </c:pt>
                <c:pt idx="26057">
                  <c:v>42713.013321759194</c:v>
                </c:pt>
                <c:pt idx="26058">
                  <c:v>42713.013437500005</c:v>
                </c:pt>
                <c:pt idx="26059">
                  <c:v>42713.013553241006</c:v>
                </c:pt>
                <c:pt idx="26060">
                  <c:v>42713.013668981475</c:v>
                </c:pt>
                <c:pt idx="26061">
                  <c:v>42713.013784722185</c:v>
                </c:pt>
                <c:pt idx="26062">
                  <c:v>42713.01390046296</c:v>
                </c:pt>
                <c:pt idx="26063">
                  <c:v>42713.014016203713</c:v>
                </c:pt>
                <c:pt idx="26064">
                  <c:v>42713.014131944612</c:v>
                </c:pt>
                <c:pt idx="26065">
                  <c:v>42713.014247685183</c:v>
                </c:pt>
                <c:pt idx="26066">
                  <c:v>42713.014363426191</c:v>
                </c:pt>
                <c:pt idx="26067">
                  <c:v>42713.014479166668</c:v>
                </c:pt>
                <c:pt idx="26068">
                  <c:v>42713.014594907443</c:v>
                </c:pt>
                <c:pt idx="26069">
                  <c:v>42713.014710648211</c:v>
                </c:pt>
                <c:pt idx="26070">
                  <c:v>42713.014826389161</c:v>
                </c:pt>
                <c:pt idx="26071">
                  <c:v>42713.01494212963</c:v>
                </c:pt>
                <c:pt idx="26072">
                  <c:v>42713.015057870369</c:v>
                </c:pt>
                <c:pt idx="26073">
                  <c:v>42713.015173610984</c:v>
                </c:pt>
                <c:pt idx="26074">
                  <c:v>42713.015289351853</c:v>
                </c:pt>
                <c:pt idx="26075">
                  <c:v>42713.015405092592</c:v>
                </c:pt>
                <c:pt idx="26076">
                  <c:v>42713.015520833324</c:v>
                </c:pt>
                <c:pt idx="26077">
                  <c:v>42713.015636574091</c:v>
                </c:pt>
                <c:pt idx="26078">
                  <c:v>42713.015752314815</c:v>
                </c:pt>
                <c:pt idx="26079">
                  <c:v>42713.015868055561</c:v>
                </c:pt>
                <c:pt idx="26080">
                  <c:v>42713.015983796286</c:v>
                </c:pt>
                <c:pt idx="26081">
                  <c:v>42713.016099537039</c:v>
                </c:pt>
                <c:pt idx="26082">
                  <c:v>42713.016215278229</c:v>
                </c:pt>
                <c:pt idx="26083">
                  <c:v>42713.016331018611</c:v>
                </c:pt>
                <c:pt idx="26084">
                  <c:v>42713.016446759255</c:v>
                </c:pt>
                <c:pt idx="26085">
                  <c:v>42713.016562500001</c:v>
                </c:pt>
                <c:pt idx="26086">
                  <c:v>42713.016678241067</c:v>
                </c:pt>
                <c:pt idx="26087">
                  <c:v>42713.016793981478</c:v>
                </c:pt>
                <c:pt idx="26088">
                  <c:v>42713.016909722232</c:v>
                </c:pt>
                <c:pt idx="26089">
                  <c:v>42713.017025462963</c:v>
                </c:pt>
                <c:pt idx="26090">
                  <c:v>42713.017141203585</c:v>
                </c:pt>
                <c:pt idx="26091">
                  <c:v>42713.017256944724</c:v>
                </c:pt>
                <c:pt idx="26092">
                  <c:v>42713.017372685186</c:v>
                </c:pt>
                <c:pt idx="26093">
                  <c:v>42713.017488425932</c:v>
                </c:pt>
                <c:pt idx="26094">
                  <c:v>42713.017604166664</c:v>
                </c:pt>
                <c:pt idx="26095">
                  <c:v>42713.01771990741</c:v>
                </c:pt>
                <c:pt idx="26096">
                  <c:v>42713.017835648243</c:v>
                </c:pt>
                <c:pt idx="26097">
                  <c:v>42713.017951389003</c:v>
                </c:pt>
                <c:pt idx="26098">
                  <c:v>42713.018067129633</c:v>
                </c:pt>
                <c:pt idx="26099">
                  <c:v>42713.018182870372</c:v>
                </c:pt>
                <c:pt idx="26100">
                  <c:v>42713.01829861111</c:v>
                </c:pt>
                <c:pt idx="26101">
                  <c:v>42713.018414351849</c:v>
                </c:pt>
                <c:pt idx="26102">
                  <c:v>42713.01853009293</c:v>
                </c:pt>
                <c:pt idx="26103">
                  <c:v>42713.018645833334</c:v>
                </c:pt>
                <c:pt idx="26104">
                  <c:v>42713.018761574072</c:v>
                </c:pt>
                <c:pt idx="26105">
                  <c:v>42713.018877315102</c:v>
                </c:pt>
                <c:pt idx="26106">
                  <c:v>42713.018993055593</c:v>
                </c:pt>
                <c:pt idx="26107">
                  <c:v>42713.019108796296</c:v>
                </c:pt>
                <c:pt idx="26108">
                  <c:v>42713.019224537034</c:v>
                </c:pt>
                <c:pt idx="26109">
                  <c:v>42713.01934027778</c:v>
                </c:pt>
                <c:pt idx="26110">
                  <c:v>42713.019456018519</c:v>
                </c:pt>
                <c:pt idx="26111">
                  <c:v>42713.019571759258</c:v>
                </c:pt>
                <c:pt idx="26112">
                  <c:v>42713.019687500004</c:v>
                </c:pt>
                <c:pt idx="26113">
                  <c:v>42713.019803240742</c:v>
                </c:pt>
                <c:pt idx="26114">
                  <c:v>42713.019918981481</c:v>
                </c:pt>
                <c:pt idx="26115">
                  <c:v>42713.02003472222</c:v>
                </c:pt>
                <c:pt idx="26116">
                  <c:v>42713.020150462966</c:v>
                </c:pt>
                <c:pt idx="26117">
                  <c:v>42713.020266203705</c:v>
                </c:pt>
                <c:pt idx="26118">
                  <c:v>42713.020381944436</c:v>
                </c:pt>
                <c:pt idx="26119">
                  <c:v>42713.020497685175</c:v>
                </c:pt>
                <c:pt idx="26120">
                  <c:v>42713.020613425942</c:v>
                </c:pt>
                <c:pt idx="26121">
                  <c:v>42713.020729166594</c:v>
                </c:pt>
                <c:pt idx="26122">
                  <c:v>42713.020844907405</c:v>
                </c:pt>
                <c:pt idx="26123">
                  <c:v>42713.020960648151</c:v>
                </c:pt>
                <c:pt idx="26124">
                  <c:v>42713.02107638889</c:v>
                </c:pt>
                <c:pt idx="26125">
                  <c:v>42713.021192129585</c:v>
                </c:pt>
                <c:pt idx="26126">
                  <c:v>42713.021307870324</c:v>
                </c:pt>
                <c:pt idx="26127">
                  <c:v>42713.021423610626</c:v>
                </c:pt>
                <c:pt idx="26128">
                  <c:v>42713.021539351852</c:v>
                </c:pt>
                <c:pt idx="26129">
                  <c:v>42713.021655092591</c:v>
                </c:pt>
                <c:pt idx="26130">
                  <c:v>42713.021770832951</c:v>
                </c:pt>
                <c:pt idx="26131">
                  <c:v>42713.021886574075</c:v>
                </c:pt>
                <c:pt idx="26132">
                  <c:v>42713.022002314814</c:v>
                </c:pt>
                <c:pt idx="26133">
                  <c:v>42713.022118055553</c:v>
                </c:pt>
                <c:pt idx="26134">
                  <c:v>42713.022233796299</c:v>
                </c:pt>
                <c:pt idx="26135">
                  <c:v>42713.022349536994</c:v>
                </c:pt>
                <c:pt idx="26136">
                  <c:v>42713.022465277776</c:v>
                </c:pt>
                <c:pt idx="26137">
                  <c:v>42713.022581018522</c:v>
                </c:pt>
                <c:pt idx="26138">
                  <c:v>42713.022696759224</c:v>
                </c:pt>
                <c:pt idx="26139">
                  <c:v>42713.022812500007</c:v>
                </c:pt>
                <c:pt idx="26140">
                  <c:v>42713.022928240738</c:v>
                </c:pt>
                <c:pt idx="26141">
                  <c:v>42713.023043981128</c:v>
                </c:pt>
                <c:pt idx="26142">
                  <c:v>42713.023159722194</c:v>
                </c:pt>
                <c:pt idx="26143">
                  <c:v>42713.023275462961</c:v>
                </c:pt>
                <c:pt idx="26144">
                  <c:v>42713.023391203584</c:v>
                </c:pt>
                <c:pt idx="26145">
                  <c:v>42713.023506944446</c:v>
                </c:pt>
                <c:pt idx="26146">
                  <c:v>42713.023622684974</c:v>
                </c:pt>
                <c:pt idx="26147">
                  <c:v>42713.023738425931</c:v>
                </c:pt>
                <c:pt idx="26148">
                  <c:v>42713.023854166655</c:v>
                </c:pt>
                <c:pt idx="26149">
                  <c:v>42713.023969907175</c:v>
                </c:pt>
                <c:pt idx="26150">
                  <c:v>42713.024085648147</c:v>
                </c:pt>
                <c:pt idx="26151">
                  <c:v>42713.024201388893</c:v>
                </c:pt>
                <c:pt idx="26152">
                  <c:v>42713.024317129632</c:v>
                </c:pt>
                <c:pt idx="26153">
                  <c:v>42713.02443287037</c:v>
                </c:pt>
                <c:pt idx="26154">
                  <c:v>42713.024548610985</c:v>
                </c:pt>
                <c:pt idx="26155">
                  <c:v>42713.024664351855</c:v>
                </c:pt>
                <c:pt idx="26156">
                  <c:v>42713.024780092594</c:v>
                </c:pt>
                <c:pt idx="26157">
                  <c:v>42713.024895833325</c:v>
                </c:pt>
                <c:pt idx="26158">
                  <c:v>42713.025011574071</c:v>
                </c:pt>
                <c:pt idx="26159">
                  <c:v>42713.025127314584</c:v>
                </c:pt>
                <c:pt idx="26160">
                  <c:v>42713.025243055556</c:v>
                </c:pt>
                <c:pt idx="26161">
                  <c:v>42713.025358796294</c:v>
                </c:pt>
                <c:pt idx="26162">
                  <c:v>42713.025474536975</c:v>
                </c:pt>
                <c:pt idx="26163">
                  <c:v>42713.025590277779</c:v>
                </c:pt>
                <c:pt idx="26164">
                  <c:v>42713.025706018474</c:v>
                </c:pt>
                <c:pt idx="26165">
                  <c:v>42713.025821759184</c:v>
                </c:pt>
                <c:pt idx="26166">
                  <c:v>42713.025937500002</c:v>
                </c:pt>
                <c:pt idx="26167">
                  <c:v>42713.026053240741</c:v>
                </c:pt>
                <c:pt idx="26168">
                  <c:v>42713.026168981174</c:v>
                </c:pt>
                <c:pt idx="26169">
                  <c:v>42713.026284722226</c:v>
                </c:pt>
                <c:pt idx="26170">
                  <c:v>42713.026400462964</c:v>
                </c:pt>
                <c:pt idx="26171">
                  <c:v>42713.026516203703</c:v>
                </c:pt>
                <c:pt idx="26172">
                  <c:v>42713.026631944442</c:v>
                </c:pt>
                <c:pt idx="26173">
                  <c:v>42713.026747684984</c:v>
                </c:pt>
                <c:pt idx="26174">
                  <c:v>42713.026863425941</c:v>
                </c:pt>
                <c:pt idx="26175">
                  <c:v>42713.026979166665</c:v>
                </c:pt>
                <c:pt idx="26176">
                  <c:v>42713.027094907404</c:v>
                </c:pt>
                <c:pt idx="26177">
                  <c:v>42713.027210648193</c:v>
                </c:pt>
                <c:pt idx="26178">
                  <c:v>42713.027326388888</c:v>
                </c:pt>
                <c:pt idx="26179">
                  <c:v>42713.027442129584</c:v>
                </c:pt>
                <c:pt idx="26180">
                  <c:v>42713.027557870373</c:v>
                </c:pt>
                <c:pt idx="26181">
                  <c:v>42713.027673610974</c:v>
                </c:pt>
                <c:pt idx="26182">
                  <c:v>42713.027789351574</c:v>
                </c:pt>
                <c:pt idx="26183">
                  <c:v>42713.027905092589</c:v>
                </c:pt>
                <c:pt idx="26184">
                  <c:v>42713.028020833175</c:v>
                </c:pt>
                <c:pt idx="26185">
                  <c:v>42713.028136574081</c:v>
                </c:pt>
                <c:pt idx="26186">
                  <c:v>42713.028252314813</c:v>
                </c:pt>
                <c:pt idx="26187">
                  <c:v>42713.028368055559</c:v>
                </c:pt>
                <c:pt idx="26188">
                  <c:v>42713.028483796275</c:v>
                </c:pt>
                <c:pt idx="26189">
                  <c:v>42713.028599537036</c:v>
                </c:pt>
                <c:pt idx="26190">
                  <c:v>42713.028715277782</c:v>
                </c:pt>
                <c:pt idx="26191">
                  <c:v>42713.028831018542</c:v>
                </c:pt>
                <c:pt idx="26192">
                  <c:v>42713.028946759194</c:v>
                </c:pt>
                <c:pt idx="26193">
                  <c:v>42713.029062499998</c:v>
                </c:pt>
                <c:pt idx="26194">
                  <c:v>42713.029178240744</c:v>
                </c:pt>
                <c:pt idx="26195">
                  <c:v>42713.029293981475</c:v>
                </c:pt>
                <c:pt idx="26196">
                  <c:v>42713.029409722185</c:v>
                </c:pt>
                <c:pt idx="26197">
                  <c:v>42713.02952546296</c:v>
                </c:pt>
                <c:pt idx="26198">
                  <c:v>42713.029641203575</c:v>
                </c:pt>
                <c:pt idx="26199">
                  <c:v>42713.029756944445</c:v>
                </c:pt>
                <c:pt idx="26200">
                  <c:v>42713.029872685176</c:v>
                </c:pt>
                <c:pt idx="26201">
                  <c:v>42713.029988425929</c:v>
                </c:pt>
                <c:pt idx="26202">
                  <c:v>42713.030104166624</c:v>
                </c:pt>
                <c:pt idx="26203">
                  <c:v>42713.030219907443</c:v>
                </c:pt>
                <c:pt idx="26204">
                  <c:v>42713.030335648211</c:v>
                </c:pt>
                <c:pt idx="26205">
                  <c:v>42713.030451388891</c:v>
                </c:pt>
                <c:pt idx="26206">
                  <c:v>42713.03056712963</c:v>
                </c:pt>
                <c:pt idx="26207">
                  <c:v>42713.030682870354</c:v>
                </c:pt>
                <c:pt idx="26208">
                  <c:v>42713.030798610984</c:v>
                </c:pt>
                <c:pt idx="26209">
                  <c:v>42713.030914351853</c:v>
                </c:pt>
                <c:pt idx="26210">
                  <c:v>42713.031030092592</c:v>
                </c:pt>
                <c:pt idx="26211">
                  <c:v>42713.031145832974</c:v>
                </c:pt>
                <c:pt idx="26212">
                  <c:v>42713.031261574077</c:v>
                </c:pt>
                <c:pt idx="26213">
                  <c:v>42713.031377314815</c:v>
                </c:pt>
                <c:pt idx="26214">
                  <c:v>42713.031493055554</c:v>
                </c:pt>
                <c:pt idx="26215">
                  <c:v>42713.031608796286</c:v>
                </c:pt>
                <c:pt idx="26216">
                  <c:v>42713.03172453677</c:v>
                </c:pt>
                <c:pt idx="26217">
                  <c:v>42713.031840277778</c:v>
                </c:pt>
                <c:pt idx="26218">
                  <c:v>42713.031956018516</c:v>
                </c:pt>
                <c:pt idx="26219">
                  <c:v>42713.032071759255</c:v>
                </c:pt>
                <c:pt idx="26220">
                  <c:v>42713.032187500001</c:v>
                </c:pt>
                <c:pt idx="26221">
                  <c:v>42713.03230324074</c:v>
                </c:pt>
                <c:pt idx="26222">
                  <c:v>42713.032418981478</c:v>
                </c:pt>
                <c:pt idx="26223">
                  <c:v>42713.032534722232</c:v>
                </c:pt>
                <c:pt idx="26224">
                  <c:v>42713.032650462963</c:v>
                </c:pt>
                <c:pt idx="26225">
                  <c:v>42713.032766203585</c:v>
                </c:pt>
                <c:pt idx="26226">
                  <c:v>42713.032881944448</c:v>
                </c:pt>
                <c:pt idx="26227">
                  <c:v>42713.032997685186</c:v>
                </c:pt>
                <c:pt idx="26228">
                  <c:v>42713.033113425932</c:v>
                </c:pt>
                <c:pt idx="26229">
                  <c:v>42713.033229166664</c:v>
                </c:pt>
                <c:pt idx="26230">
                  <c:v>42713.033344907184</c:v>
                </c:pt>
                <c:pt idx="26231">
                  <c:v>42713.033460648134</c:v>
                </c:pt>
                <c:pt idx="26232">
                  <c:v>42713.033576389003</c:v>
                </c:pt>
                <c:pt idx="26233">
                  <c:v>42713.033692129626</c:v>
                </c:pt>
                <c:pt idx="26234">
                  <c:v>42713.033807870372</c:v>
                </c:pt>
                <c:pt idx="26235">
                  <c:v>42713.033923610798</c:v>
                </c:pt>
                <c:pt idx="26236">
                  <c:v>42713.034039351849</c:v>
                </c:pt>
                <c:pt idx="26237">
                  <c:v>42713.034155092602</c:v>
                </c:pt>
                <c:pt idx="26238">
                  <c:v>42713.034270833334</c:v>
                </c:pt>
                <c:pt idx="26239">
                  <c:v>42713.034386574072</c:v>
                </c:pt>
                <c:pt idx="26240">
                  <c:v>42713.034502314818</c:v>
                </c:pt>
                <c:pt idx="26241">
                  <c:v>42713.034618055593</c:v>
                </c:pt>
                <c:pt idx="26242">
                  <c:v>42713.034733796296</c:v>
                </c:pt>
                <c:pt idx="26243">
                  <c:v>42713.034849537034</c:v>
                </c:pt>
                <c:pt idx="26244">
                  <c:v>42713.03496527778</c:v>
                </c:pt>
                <c:pt idx="26245">
                  <c:v>42713.035081018505</c:v>
                </c:pt>
                <c:pt idx="26246">
                  <c:v>42713.035196759185</c:v>
                </c:pt>
                <c:pt idx="26247">
                  <c:v>42713.035312500004</c:v>
                </c:pt>
                <c:pt idx="26248">
                  <c:v>42713.035428240735</c:v>
                </c:pt>
                <c:pt idx="26249">
                  <c:v>42713.035543981474</c:v>
                </c:pt>
                <c:pt idx="26250">
                  <c:v>42713.03565972222</c:v>
                </c:pt>
                <c:pt idx="26251">
                  <c:v>42713.035775462966</c:v>
                </c:pt>
                <c:pt idx="26252">
                  <c:v>42713.035891203705</c:v>
                </c:pt>
                <c:pt idx="26253">
                  <c:v>42713.036006944443</c:v>
                </c:pt>
                <c:pt idx="26254">
                  <c:v>42713.036122685175</c:v>
                </c:pt>
                <c:pt idx="26255">
                  <c:v>42713.036238426321</c:v>
                </c:pt>
                <c:pt idx="26256">
                  <c:v>42713.036354166667</c:v>
                </c:pt>
                <c:pt idx="26257">
                  <c:v>42713.036469907405</c:v>
                </c:pt>
                <c:pt idx="26258">
                  <c:v>42713.036585648202</c:v>
                </c:pt>
                <c:pt idx="26259">
                  <c:v>42713.03670138889</c:v>
                </c:pt>
                <c:pt idx="26260">
                  <c:v>42713.036817129643</c:v>
                </c:pt>
                <c:pt idx="26261">
                  <c:v>42713.036932870367</c:v>
                </c:pt>
                <c:pt idx="26262">
                  <c:v>42713.037048610975</c:v>
                </c:pt>
                <c:pt idx="26263">
                  <c:v>42713.037164351597</c:v>
                </c:pt>
                <c:pt idx="26264">
                  <c:v>42713.037280092591</c:v>
                </c:pt>
                <c:pt idx="26265">
                  <c:v>42713.037395833184</c:v>
                </c:pt>
                <c:pt idx="26266">
                  <c:v>42713.037511574083</c:v>
                </c:pt>
                <c:pt idx="26267">
                  <c:v>42713.037627314814</c:v>
                </c:pt>
                <c:pt idx="26268">
                  <c:v>42713.037743055524</c:v>
                </c:pt>
                <c:pt idx="26269">
                  <c:v>42713.037858796299</c:v>
                </c:pt>
                <c:pt idx="26270">
                  <c:v>42713.037974536994</c:v>
                </c:pt>
                <c:pt idx="26271">
                  <c:v>42713.038090277783</c:v>
                </c:pt>
                <c:pt idx="26272">
                  <c:v>42713.038206018602</c:v>
                </c:pt>
                <c:pt idx="26273">
                  <c:v>42713.038321759224</c:v>
                </c:pt>
                <c:pt idx="26274">
                  <c:v>42713.038437500007</c:v>
                </c:pt>
                <c:pt idx="26275">
                  <c:v>42713.038553241036</c:v>
                </c:pt>
                <c:pt idx="26276">
                  <c:v>42713.038668981484</c:v>
                </c:pt>
                <c:pt idx="26277">
                  <c:v>42713.038784722194</c:v>
                </c:pt>
                <c:pt idx="26278">
                  <c:v>42713.038900462961</c:v>
                </c:pt>
                <c:pt idx="26279">
                  <c:v>42713.0390162037</c:v>
                </c:pt>
                <c:pt idx="26280">
                  <c:v>42713.039131944446</c:v>
                </c:pt>
                <c:pt idx="26281">
                  <c:v>42713.039247685185</c:v>
                </c:pt>
                <c:pt idx="26282">
                  <c:v>42713.039363425931</c:v>
                </c:pt>
                <c:pt idx="26283">
                  <c:v>42713.039479166655</c:v>
                </c:pt>
                <c:pt idx="26284">
                  <c:v>42713.039594907408</c:v>
                </c:pt>
                <c:pt idx="26285">
                  <c:v>42713.039710648147</c:v>
                </c:pt>
                <c:pt idx="26286">
                  <c:v>42713.039826388893</c:v>
                </c:pt>
                <c:pt idx="26287">
                  <c:v>42713.039942129624</c:v>
                </c:pt>
                <c:pt idx="26288">
                  <c:v>42713.040057870392</c:v>
                </c:pt>
                <c:pt idx="26289">
                  <c:v>42713.040173610985</c:v>
                </c:pt>
                <c:pt idx="26290">
                  <c:v>42713.040289351862</c:v>
                </c:pt>
                <c:pt idx="26291">
                  <c:v>42713.040405092601</c:v>
                </c:pt>
                <c:pt idx="26292">
                  <c:v>42713.040520833325</c:v>
                </c:pt>
                <c:pt idx="26293">
                  <c:v>42713.040636574093</c:v>
                </c:pt>
                <c:pt idx="26294">
                  <c:v>42713.040752314817</c:v>
                </c:pt>
                <c:pt idx="26295">
                  <c:v>42713.040868055563</c:v>
                </c:pt>
                <c:pt idx="26296">
                  <c:v>42713.040983796294</c:v>
                </c:pt>
                <c:pt idx="26297">
                  <c:v>42713.041099537026</c:v>
                </c:pt>
                <c:pt idx="26298">
                  <c:v>42713.041215278041</c:v>
                </c:pt>
                <c:pt idx="26299">
                  <c:v>42713.041331018518</c:v>
                </c:pt>
                <c:pt idx="26300">
                  <c:v>42713.041446759184</c:v>
                </c:pt>
                <c:pt idx="26301">
                  <c:v>42713.041562500002</c:v>
                </c:pt>
                <c:pt idx="26302">
                  <c:v>42713.041678240741</c:v>
                </c:pt>
                <c:pt idx="26303">
                  <c:v>42713.041793981174</c:v>
                </c:pt>
                <c:pt idx="26304">
                  <c:v>42713.041909722226</c:v>
                </c:pt>
                <c:pt idx="26305">
                  <c:v>42713.042025462993</c:v>
                </c:pt>
                <c:pt idx="26306">
                  <c:v>42713.042141203674</c:v>
                </c:pt>
                <c:pt idx="26307">
                  <c:v>42713.042256944769</c:v>
                </c:pt>
                <c:pt idx="26308">
                  <c:v>42713.042372685188</c:v>
                </c:pt>
                <c:pt idx="26309">
                  <c:v>42713.042488425941</c:v>
                </c:pt>
                <c:pt idx="26310">
                  <c:v>42713.042604166665</c:v>
                </c:pt>
                <c:pt idx="26311">
                  <c:v>42713.042719907411</c:v>
                </c:pt>
                <c:pt idx="26312">
                  <c:v>42713.042835648419</c:v>
                </c:pt>
                <c:pt idx="26313">
                  <c:v>42713.042951389012</c:v>
                </c:pt>
                <c:pt idx="26314">
                  <c:v>42713.043067129627</c:v>
                </c:pt>
                <c:pt idx="26315">
                  <c:v>42713.043182870184</c:v>
                </c:pt>
                <c:pt idx="26316">
                  <c:v>42713.043298611105</c:v>
                </c:pt>
                <c:pt idx="26317">
                  <c:v>42713.043414351851</c:v>
                </c:pt>
                <c:pt idx="26318">
                  <c:v>42713.043530092611</c:v>
                </c:pt>
                <c:pt idx="26319">
                  <c:v>42713.043645833175</c:v>
                </c:pt>
                <c:pt idx="26320">
                  <c:v>42713.043761574074</c:v>
                </c:pt>
                <c:pt idx="26321">
                  <c:v>42713.043877314813</c:v>
                </c:pt>
                <c:pt idx="26322">
                  <c:v>42713.043993055559</c:v>
                </c:pt>
                <c:pt idx="26323">
                  <c:v>42713.044108796297</c:v>
                </c:pt>
                <c:pt idx="26324">
                  <c:v>42713.044224537036</c:v>
                </c:pt>
                <c:pt idx="26325">
                  <c:v>42713.044340277782</c:v>
                </c:pt>
                <c:pt idx="26326">
                  <c:v>42713.044456018542</c:v>
                </c:pt>
                <c:pt idx="26327">
                  <c:v>42713.044571759259</c:v>
                </c:pt>
                <c:pt idx="26328">
                  <c:v>42713.044687500005</c:v>
                </c:pt>
                <c:pt idx="26329">
                  <c:v>42713.044803241006</c:v>
                </c:pt>
                <c:pt idx="26330">
                  <c:v>42713.044918981483</c:v>
                </c:pt>
                <c:pt idx="26331">
                  <c:v>42713.045034722221</c:v>
                </c:pt>
                <c:pt idx="26332">
                  <c:v>42713.04515046296</c:v>
                </c:pt>
                <c:pt idx="26333">
                  <c:v>42713.045266203706</c:v>
                </c:pt>
                <c:pt idx="26334">
                  <c:v>42713.045381944445</c:v>
                </c:pt>
                <c:pt idx="26335">
                  <c:v>42713.045497685176</c:v>
                </c:pt>
                <c:pt idx="26336">
                  <c:v>42713.045613426191</c:v>
                </c:pt>
                <c:pt idx="26337">
                  <c:v>42713.045729166624</c:v>
                </c:pt>
                <c:pt idx="26338">
                  <c:v>42713.045844907407</c:v>
                </c:pt>
                <c:pt idx="26339">
                  <c:v>42713.045960648145</c:v>
                </c:pt>
                <c:pt idx="26340">
                  <c:v>42713.046076389161</c:v>
                </c:pt>
                <c:pt idx="26341">
                  <c:v>42713.04619212963</c:v>
                </c:pt>
                <c:pt idx="26342">
                  <c:v>42713.046307870369</c:v>
                </c:pt>
                <c:pt idx="26343">
                  <c:v>42713.046423610984</c:v>
                </c:pt>
                <c:pt idx="26344">
                  <c:v>42713.046539352217</c:v>
                </c:pt>
                <c:pt idx="26345">
                  <c:v>42713.046655092643</c:v>
                </c:pt>
                <c:pt idx="26346">
                  <c:v>42713.046770833324</c:v>
                </c:pt>
                <c:pt idx="26347">
                  <c:v>42713.046886574091</c:v>
                </c:pt>
                <c:pt idx="26348">
                  <c:v>42713.047002314815</c:v>
                </c:pt>
                <c:pt idx="26349">
                  <c:v>42713.047118055561</c:v>
                </c:pt>
                <c:pt idx="26350">
                  <c:v>42713.047233796293</c:v>
                </c:pt>
                <c:pt idx="26351">
                  <c:v>42713.047349537024</c:v>
                </c:pt>
                <c:pt idx="26352">
                  <c:v>42713.047465277778</c:v>
                </c:pt>
                <c:pt idx="26353">
                  <c:v>42713.047581018516</c:v>
                </c:pt>
                <c:pt idx="26354">
                  <c:v>42713.047696759255</c:v>
                </c:pt>
                <c:pt idx="26355">
                  <c:v>42713.047812500001</c:v>
                </c:pt>
                <c:pt idx="26356">
                  <c:v>42713.04792824074</c:v>
                </c:pt>
                <c:pt idx="26357">
                  <c:v>42713.048043981478</c:v>
                </c:pt>
                <c:pt idx="26358">
                  <c:v>42713.048159722232</c:v>
                </c:pt>
                <c:pt idx="26359">
                  <c:v>42713.048275463043</c:v>
                </c:pt>
                <c:pt idx="26360">
                  <c:v>42713.048391203702</c:v>
                </c:pt>
                <c:pt idx="26361">
                  <c:v>42713.048506944724</c:v>
                </c:pt>
                <c:pt idx="26362">
                  <c:v>42713.048622685186</c:v>
                </c:pt>
                <c:pt idx="26363">
                  <c:v>42713.04873842626</c:v>
                </c:pt>
                <c:pt idx="26364">
                  <c:v>42713.048854166693</c:v>
                </c:pt>
                <c:pt idx="26365">
                  <c:v>42713.04896990741</c:v>
                </c:pt>
                <c:pt idx="26366">
                  <c:v>42713.049085648148</c:v>
                </c:pt>
                <c:pt idx="26367">
                  <c:v>42713.049201389003</c:v>
                </c:pt>
                <c:pt idx="26368">
                  <c:v>42713.049317129633</c:v>
                </c:pt>
                <c:pt idx="26369">
                  <c:v>42713.049432870372</c:v>
                </c:pt>
                <c:pt idx="26370">
                  <c:v>42713.049548611074</c:v>
                </c:pt>
                <c:pt idx="26371">
                  <c:v>42713.049664351835</c:v>
                </c:pt>
                <c:pt idx="26372">
                  <c:v>42713.049780092595</c:v>
                </c:pt>
                <c:pt idx="26373">
                  <c:v>42713.049895833334</c:v>
                </c:pt>
                <c:pt idx="26374">
                  <c:v>42713.050011574203</c:v>
                </c:pt>
                <c:pt idx="26375">
                  <c:v>42713.050127314818</c:v>
                </c:pt>
                <c:pt idx="26376">
                  <c:v>42713.050243055593</c:v>
                </c:pt>
                <c:pt idx="26377">
                  <c:v>42713.050358796623</c:v>
                </c:pt>
                <c:pt idx="26378">
                  <c:v>42713.050474537034</c:v>
                </c:pt>
                <c:pt idx="26379">
                  <c:v>42713.050590278093</c:v>
                </c:pt>
                <c:pt idx="26380">
                  <c:v>42713.050706018519</c:v>
                </c:pt>
                <c:pt idx="26381">
                  <c:v>42713.050821759258</c:v>
                </c:pt>
                <c:pt idx="26382">
                  <c:v>42713.050937500011</c:v>
                </c:pt>
                <c:pt idx="26383">
                  <c:v>42713.051053240742</c:v>
                </c:pt>
                <c:pt idx="26384">
                  <c:v>42713.051168981474</c:v>
                </c:pt>
                <c:pt idx="26385">
                  <c:v>42713.05128472222</c:v>
                </c:pt>
                <c:pt idx="26386">
                  <c:v>42713.051400462966</c:v>
                </c:pt>
                <c:pt idx="26387">
                  <c:v>42713.051516203712</c:v>
                </c:pt>
                <c:pt idx="26388">
                  <c:v>42713.051631944443</c:v>
                </c:pt>
                <c:pt idx="26389">
                  <c:v>42713.051747685175</c:v>
                </c:pt>
                <c:pt idx="26390">
                  <c:v>42713.051863425942</c:v>
                </c:pt>
                <c:pt idx="26391">
                  <c:v>42713.051979166667</c:v>
                </c:pt>
                <c:pt idx="26392">
                  <c:v>42713.052094907413</c:v>
                </c:pt>
                <c:pt idx="26393">
                  <c:v>42713.052210648493</c:v>
                </c:pt>
                <c:pt idx="26394">
                  <c:v>42713.052326389043</c:v>
                </c:pt>
                <c:pt idx="26395">
                  <c:v>42713.052442129629</c:v>
                </c:pt>
                <c:pt idx="26396">
                  <c:v>42713.052557870666</c:v>
                </c:pt>
                <c:pt idx="26397">
                  <c:v>42713.052673611106</c:v>
                </c:pt>
                <c:pt idx="26398">
                  <c:v>42713.052789351852</c:v>
                </c:pt>
                <c:pt idx="26399">
                  <c:v>42713.052905092612</c:v>
                </c:pt>
                <c:pt idx="26400">
                  <c:v>42713.053020833184</c:v>
                </c:pt>
                <c:pt idx="26401">
                  <c:v>42713.053136574083</c:v>
                </c:pt>
                <c:pt idx="26402">
                  <c:v>42713.053252314843</c:v>
                </c:pt>
                <c:pt idx="26403">
                  <c:v>42713.053368055553</c:v>
                </c:pt>
                <c:pt idx="26404">
                  <c:v>42713.053483796284</c:v>
                </c:pt>
                <c:pt idx="26405">
                  <c:v>42713.053599537037</c:v>
                </c:pt>
                <c:pt idx="26406">
                  <c:v>42713.053715277783</c:v>
                </c:pt>
                <c:pt idx="26407">
                  <c:v>42713.053831018602</c:v>
                </c:pt>
                <c:pt idx="26408">
                  <c:v>42713.053946759224</c:v>
                </c:pt>
                <c:pt idx="26409">
                  <c:v>42713.054062500007</c:v>
                </c:pt>
                <c:pt idx="26410">
                  <c:v>42713.054178241036</c:v>
                </c:pt>
                <c:pt idx="26411">
                  <c:v>42713.054293981491</c:v>
                </c:pt>
                <c:pt idx="26412">
                  <c:v>42713.054409722223</c:v>
                </c:pt>
                <c:pt idx="26413">
                  <c:v>42713.054525463012</c:v>
                </c:pt>
                <c:pt idx="26414">
                  <c:v>42713.0546412037</c:v>
                </c:pt>
                <c:pt idx="26415">
                  <c:v>42713.054756944613</c:v>
                </c:pt>
                <c:pt idx="26416">
                  <c:v>42713.054872685192</c:v>
                </c:pt>
                <c:pt idx="26417">
                  <c:v>42713.054988426229</c:v>
                </c:pt>
                <c:pt idx="26418">
                  <c:v>42713.055104166655</c:v>
                </c:pt>
                <c:pt idx="26419">
                  <c:v>42713.055219907612</c:v>
                </c:pt>
                <c:pt idx="26420">
                  <c:v>42713.055335648212</c:v>
                </c:pt>
                <c:pt idx="26421">
                  <c:v>42713.055451388893</c:v>
                </c:pt>
                <c:pt idx="26422">
                  <c:v>42713.055567129632</c:v>
                </c:pt>
                <c:pt idx="26423">
                  <c:v>42713.05568287037</c:v>
                </c:pt>
                <c:pt idx="26424">
                  <c:v>42713.055798610985</c:v>
                </c:pt>
                <c:pt idx="26425">
                  <c:v>42713.055914351862</c:v>
                </c:pt>
                <c:pt idx="26426">
                  <c:v>42713.05603009287</c:v>
                </c:pt>
                <c:pt idx="26427">
                  <c:v>42713.056145833325</c:v>
                </c:pt>
                <c:pt idx="26428">
                  <c:v>42713.056261574093</c:v>
                </c:pt>
                <c:pt idx="26429">
                  <c:v>42713.056377315013</c:v>
                </c:pt>
                <c:pt idx="26430">
                  <c:v>42713.056493055563</c:v>
                </c:pt>
                <c:pt idx="26431">
                  <c:v>42713.056608796571</c:v>
                </c:pt>
                <c:pt idx="26432">
                  <c:v>42713.056724537026</c:v>
                </c:pt>
                <c:pt idx="26433">
                  <c:v>42713.056840278041</c:v>
                </c:pt>
                <c:pt idx="26434">
                  <c:v>42713.056956018612</c:v>
                </c:pt>
                <c:pt idx="26435">
                  <c:v>42713.057071759256</c:v>
                </c:pt>
                <c:pt idx="26436">
                  <c:v>42713.057187500002</c:v>
                </c:pt>
                <c:pt idx="26437">
                  <c:v>42713.057303240741</c:v>
                </c:pt>
                <c:pt idx="26438">
                  <c:v>42713.05741898148</c:v>
                </c:pt>
                <c:pt idx="26439">
                  <c:v>42713.057534722233</c:v>
                </c:pt>
                <c:pt idx="26440">
                  <c:v>42713.057650462993</c:v>
                </c:pt>
                <c:pt idx="26441">
                  <c:v>42713.057766203674</c:v>
                </c:pt>
                <c:pt idx="26442">
                  <c:v>42713.057881944442</c:v>
                </c:pt>
                <c:pt idx="26443">
                  <c:v>42713.057997685188</c:v>
                </c:pt>
                <c:pt idx="26444">
                  <c:v>42713.058113426297</c:v>
                </c:pt>
                <c:pt idx="26445">
                  <c:v>42713.05822916692</c:v>
                </c:pt>
                <c:pt idx="26446">
                  <c:v>42713.058344907411</c:v>
                </c:pt>
                <c:pt idx="26447">
                  <c:v>42713.058460648193</c:v>
                </c:pt>
                <c:pt idx="26448">
                  <c:v>42713.058576389252</c:v>
                </c:pt>
                <c:pt idx="26449">
                  <c:v>42713.058692129642</c:v>
                </c:pt>
                <c:pt idx="26450">
                  <c:v>42713.058807870613</c:v>
                </c:pt>
                <c:pt idx="26451">
                  <c:v>42713.058923611105</c:v>
                </c:pt>
                <c:pt idx="26452">
                  <c:v>42713.059039352098</c:v>
                </c:pt>
                <c:pt idx="26453">
                  <c:v>42713.059155092611</c:v>
                </c:pt>
                <c:pt idx="26454">
                  <c:v>42713.059270833335</c:v>
                </c:pt>
                <c:pt idx="26455">
                  <c:v>42713.059386574081</c:v>
                </c:pt>
                <c:pt idx="26456">
                  <c:v>42713.059502314813</c:v>
                </c:pt>
                <c:pt idx="26457">
                  <c:v>42713.059618055602</c:v>
                </c:pt>
                <c:pt idx="26458">
                  <c:v>42713.059733796297</c:v>
                </c:pt>
                <c:pt idx="26459">
                  <c:v>42713.059849537036</c:v>
                </c:pt>
                <c:pt idx="26460">
                  <c:v>42713.059965277782</c:v>
                </c:pt>
                <c:pt idx="26461">
                  <c:v>42713.060081018521</c:v>
                </c:pt>
                <c:pt idx="26462">
                  <c:v>42713.060196759194</c:v>
                </c:pt>
                <c:pt idx="26463">
                  <c:v>42713.060312500005</c:v>
                </c:pt>
                <c:pt idx="26464">
                  <c:v>42713.060428240744</c:v>
                </c:pt>
                <c:pt idx="26465">
                  <c:v>42713.060543981475</c:v>
                </c:pt>
                <c:pt idx="26466">
                  <c:v>42713.060659722221</c:v>
                </c:pt>
                <c:pt idx="26467">
                  <c:v>42713.06077546296</c:v>
                </c:pt>
                <c:pt idx="26468">
                  <c:v>42713.060891203706</c:v>
                </c:pt>
                <c:pt idx="26469">
                  <c:v>42713.061006944445</c:v>
                </c:pt>
                <c:pt idx="26470">
                  <c:v>42713.061122684863</c:v>
                </c:pt>
                <c:pt idx="26471">
                  <c:v>42713.061238426191</c:v>
                </c:pt>
                <c:pt idx="26472">
                  <c:v>42713.061354166624</c:v>
                </c:pt>
                <c:pt idx="26473">
                  <c:v>42713.061469907174</c:v>
                </c:pt>
                <c:pt idx="26474">
                  <c:v>42713.061585648145</c:v>
                </c:pt>
                <c:pt idx="26475">
                  <c:v>42713.061701388884</c:v>
                </c:pt>
                <c:pt idx="26476">
                  <c:v>42713.06181712963</c:v>
                </c:pt>
                <c:pt idx="26477">
                  <c:v>42713.061932870354</c:v>
                </c:pt>
                <c:pt idx="26478">
                  <c:v>42713.062048610984</c:v>
                </c:pt>
                <c:pt idx="26479">
                  <c:v>42713.062164351824</c:v>
                </c:pt>
                <c:pt idx="26480">
                  <c:v>42713.062280092592</c:v>
                </c:pt>
                <c:pt idx="26481">
                  <c:v>42713.062395833324</c:v>
                </c:pt>
                <c:pt idx="26482">
                  <c:v>42713.062511574091</c:v>
                </c:pt>
                <c:pt idx="26483">
                  <c:v>42713.062627314815</c:v>
                </c:pt>
                <c:pt idx="26484">
                  <c:v>42713.062743055554</c:v>
                </c:pt>
                <c:pt idx="26485">
                  <c:v>42713.062858796293</c:v>
                </c:pt>
                <c:pt idx="26486">
                  <c:v>42713.062974537024</c:v>
                </c:pt>
                <c:pt idx="26487">
                  <c:v>42713.063090277778</c:v>
                </c:pt>
                <c:pt idx="26488">
                  <c:v>42713.063206018516</c:v>
                </c:pt>
                <c:pt idx="26489">
                  <c:v>42713.063321759175</c:v>
                </c:pt>
                <c:pt idx="26490">
                  <c:v>42713.063437500001</c:v>
                </c:pt>
                <c:pt idx="26491">
                  <c:v>42713.06355324074</c:v>
                </c:pt>
                <c:pt idx="26492">
                  <c:v>42713.063668981158</c:v>
                </c:pt>
                <c:pt idx="26493">
                  <c:v>42713.063784721962</c:v>
                </c:pt>
                <c:pt idx="26494">
                  <c:v>42713.063900462956</c:v>
                </c:pt>
                <c:pt idx="26495">
                  <c:v>42713.064016203702</c:v>
                </c:pt>
                <c:pt idx="26496">
                  <c:v>42713.064131944448</c:v>
                </c:pt>
                <c:pt idx="26497">
                  <c:v>42713.064247685186</c:v>
                </c:pt>
                <c:pt idx="26498">
                  <c:v>42713.064363425932</c:v>
                </c:pt>
                <c:pt idx="26499">
                  <c:v>42713.064479166664</c:v>
                </c:pt>
                <c:pt idx="26500">
                  <c:v>42713.06459490741</c:v>
                </c:pt>
                <c:pt idx="26501">
                  <c:v>42713.064710648148</c:v>
                </c:pt>
                <c:pt idx="26502">
                  <c:v>42713.064826389003</c:v>
                </c:pt>
                <c:pt idx="26503">
                  <c:v>42713.064942129626</c:v>
                </c:pt>
                <c:pt idx="26504">
                  <c:v>42713.065057870372</c:v>
                </c:pt>
                <c:pt idx="26505">
                  <c:v>42713.065173610798</c:v>
                </c:pt>
                <c:pt idx="26506">
                  <c:v>42713.065289351835</c:v>
                </c:pt>
                <c:pt idx="26507">
                  <c:v>42713.065405092595</c:v>
                </c:pt>
                <c:pt idx="26508">
                  <c:v>42713.065520833174</c:v>
                </c:pt>
                <c:pt idx="26509">
                  <c:v>42713.065636574072</c:v>
                </c:pt>
                <c:pt idx="26510">
                  <c:v>42713.065752314804</c:v>
                </c:pt>
                <c:pt idx="26511">
                  <c:v>42713.065868055557</c:v>
                </c:pt>
                <c:pt idx="26512">
                  <c:v>42713.065983796274</c:v>
                </c:pt>
                <c:pt idx="26513">
                  <c:v>42713.066099537034</c:v>
                </c:pt>
                <c:pt idx="26514">
                  <c:v>42713.066215278093</c:v>
                </c:pt>
                <c:pt idx="26515">
                  <c:v>42713.066331018519</c:v>
                </c:pt>
                <c:pt idx="26516">
                  <c:v>42713.066446759185</c:v>
                </c:pt>
                <c:pt idx="26517">
                  <c:v>42713.066562500004</c:v>
                </c:pt>
                <c:pt idx="26518">
                  <c:v>42713.066678240742</c:v>
                </c:pt>
                <c:pt idx="26519">
                  <c:v>42713.066793981474</c:v>
                </c:pt>
                <c:pt idx="26520">
                  <c:v>42713.06690972222</c:v>
                </c:pt>
                <c:pt idx="26521">
                  <c:v>42713.067025462966</c:v>
                </c:pt>
                <c:pt idx="26522">
                  <c:v>42713.067141203574</c:v>
                </c:pt>
                <c:pt idx="26523">
                  <c:v>42713.067256944443</c:v>
                </c:pt>
                <c:pt idx="26524">
                  <c:v>42713.067372685175</c:v>
                </c:pt>
                <c:pt idx="26525">
                  <c:v>42713.067488425928</c:v>
                </c:pt>
                <c:pt idx="26526">
                  <c:v>42713.067604166594</c:v>
                </c:pt>
                <c:pt idx="26527">
                  <c:v>42713.067719907405</c:v>
                </c:pt>
                <c:pt idx="26528">
                  <c:v>42713.067835648202</c:v>
                </c:pt>
                <c:pt idx="26529">
                  <c:v>42713.06795138889</c:v>
                </c:pt>
                <c:pt idx="26530">
                  <c:v>42713.068067129629</c:v>
                </c:pt>
                <c:pt idx="26531">
                  <c:v>42713.068182870324</c:v>
                </c:pt>
                <c:pt idx="26532">
                  <c:v>42713.068298611106</c:v>
                </c:pt>
                <c:pt idx="26533">
                  <c:v>42713.068414351852</c:v>
                </c:pt>
                <c:pt idx="26534">
                  <c:v>42713.068530092612</c:v>
                </c:pt>
                <c:pt idx="26535">
                  <c:v>42713.068645833184</c:v>
                </c:pt>
                <c:pt idx="26536">
                  <c:v>42713.068761574075</c:v>
                </c:pt>
                <c:pt idx="26537">
                  <c:v>42713.068877314843</c:v>
                </c:pt>
                <c:pt idx="26538">
                  <c:v>42713.068993055553</c:v>
                </c:pt>
                <c:pt idx="26539">
                  <c:v>42713.069108796284</c:v>
                </c:pt>
                <c:pt idx="26540">
                  <c:v>42713.069224536994</c:v>
                </c:pt>
                <c:pt idx="26541">
                  <c:v>42713.069340277776</c:v>
                </c:pt>
                <c:pt idx="26542">
                  <c:v>42713.069456018522</c:v>
                </c:pt>
                <c:pt idx="26543">
                  <c:v>42713.069571759224</c:v>
                </c:pt>
                <c:pt idx="26544">
                  <c:v>42713.069687499999</c:v>
                </c:pt>
                <c:pt idx="26545">
                  <c:v>42713.069803240738</c:v>
                </c:pt>
                <c:pt idx="26546">
                  <c:v>42713.069918981484</c:v>
                </c:pt>
                <c:pt idx="26547">
                  <c:v>42713.070034722223</c:v>
                </c:pt>
                <c:pt idx="26548">
                  <c:v>42713.070150462961</c:v>
                </c:pt>
                <c:pt idx="26549">
                  <c:v>42713.0702662037</c:v>
                </c:pt>
                <c:pt idx="26550">
                  <c:v>42713.070381944446</c:v>
                </c:pt>
                <c:pt idx="26551">
                  <c:v>42713.070497685185</c:v>
                </c:pt>
                <c:pt idx="26552">
                  <c:v>42713.070613426229</c:v>
                </c:pt>
                <c:pt idx="26553">
                  <c:v>42713.070729166655</c:v>
                </c:pt>
                <c:pt idx="26554">
                  <c:v>42713.070844907408</c:v>
                </c:pt>
                <c:pt idx="26555">
                  <c:v>42713.070960648147</c:v>
                </c:pt>
                <c:pt idx="26556">
                  <c:v>42713.071076388893</c:v>
                </c:pt>
                <c:pt idx="26557">
                  <c:v>42713.071192129624</c:v>
                </c:pt>
                <c:pt idx="26558">
                  <c:v>42713.07130787037</c:v>
                </c:pt>
                <c:pt idx="26559">
                  <c:v>42713.071423610723</c:v>
                </c:pt>
                <c:pt idx="26560">
                  <c:v>42713.071539351862</c:v>
                </c:pt>
                <c:pt idx="26561">
                  <c:v>42713.071655092601</c:v>
                </c:pt>
                <c:pt idx="26562">
                  <c:v>42713.071770833019</c:v>
                </c:pt>
                <c:pt idx="26563">
                  <c:v>42713.071886574071</c:v>
                </c:pt>
                <c:pt idx="26564">
                  <c:v>42713.072002314817</c:v>
                </c:pt>
                <c:pt idx="26565">
                  <c:v>42713.072118055563</c:v>
                </c:pt>
                <c:pt idx="26566">
                  <c:v>42713.072233796571</c:v>
                </c:pt>
                <c:pt idx="26567">
                  <c:v>42713.072349537026</c:v>
                </c:pt>
                <c:pt idx="26568">
                  <c:v>42713.072465277779</c:v>
                </c:pt>
                <c:pt idx="26569">
                  <c:v>42713.072581018518</c:v>
                </c:pt>
                <c:pt idx="26570">
                  <c:v>42713.072696759256</c:v>
                </c:pt>
                <c:pt idx="26571">
                  <c:v>42713.072812500002</c:v>
                </c:pt>
                <c:pt idx="26572">
                  <c:v>42713.072928240741</c:v>
                </c:pt>
                <c:pt idx="26573">
                  <c:v>42713.073043981174</c:v>
                </c:pt>
                <c:pt idx="26574">
                  <c:v>42713.073159722226</c:v>
                </c:pt>
                <c:pt idx="26575">
                  <c:v>42713.073275462993</c:v>
                </c:pt>
                <c:pt idx="26576">
                  <c:v>42713.073391203674</c:v>
                </c:pt>
                <c:pt idx="26577">
                  <c:v>42713.073506944442</c:v>
                </c:pt>
                <c:pt idx="26578">
                  <c:v>42713.073622684984</c:v>
                </c:pt>
                <c:pt idx="26579">
                  <c:v>42713.073738425941</c:v>
                </c:pt>
                <c:pt idx="26580">
                  <c:v>42713.073854166665</c:v>
                </c:pt>
                <c:pt idx="26581">
                  <c:v>42713.073969907404</c:v>
                </c:pt>
                <c:pt idx="26582">
                  <c:v>42713.074085648193</c:v>
                </c:pt>
                <c:pt idx="26583">
                  <c:v>42713.074201389012</c:v>
                </c:pt>
                <c:pt idx="26584">
                  <c:v>42713.074317129642</c:v>
                </c:pt>
                <c:pt idx="26585">
                  <c:v>42713.074432870373</c:v>
                </c:pt>
                <c:pt idx="26586">
                  <c:v>42713.074548611105</c:v>
                </c:pt>
                <c:pt idx="26587">
                  <c:v>42713.074664351851</c:v>
                </c:pt>
                <c:pt idx="26588">
                  <c:v>42713.074780092589</c:v>
                </c:pt>
                <c:pt idx="26589">
                  <c:v>42713.074895833335</c:v>
                </c:pt>
                <c:pt idx="26590">
                  <c:v>42713.075011574081</c:v>
                </c:pt>
                <c:pt idx="26591">
                  <c:v>42713.075127314805</c:v>
                </c:pt>
                <c:pt idx="26592">
                  <c:v>42713.075243055559</c:v>
                </c:pt>
                <c:pt idx="26593">
                  <c:v>42713.075358796297</c:v>
                </c:pt>
                <c:pt idx="26594">
                  <c:v>42713.075474536985</c:v>
                </c:pt>
                <c:pt idx="26595">
                  <c:v>42713.075590277782</c:v>
                </c:pt>
                <c:pt idx="26596">
                  <c:v>42713.075706018521</c:v>
                </c:pt>
                <c:pt idx="26597">
                  <c:v>42713.075821759194</c:v>
                </c:pt>
                <c:pt idx="26598">
                  <c:v>42713.075937500005</c:v>
                </c:pt>
                <c:pt idx="26599">
                  <c:v>42713.076053241006</c:v>
                </c:pt>
                <c:pt idx="26600">
                  <c:v>42713.076168981475</c:v>
                </c:pt>
                <c:pt idx="26601">
                  <c:v>42713.076284722221</c:v>
                </c:pt>
                <c:pt idx="26602">
                  <c:v>42713.07640046296</c:v>
                </c:pt>
                <c:pt idx="26603">
                  <c:v>42713.076516203713</c:v>
                </c:pt>
                <c:pt idx="26604">
                  <c:v>42713.076631944612</c:v>
                </c:pt>
                <c:pt idx="26605">
                  <c:v>42713.076747685176</c:v>
                </c:pt>
                <c:pt idx="26606">
                  <c:v>42713.076863426191</c:v>
                </c:pt>
                <c:pt idx="26607">
                  <c:v>42713.076979166668</c:v>
                </c:pt>
                <c:pt idx="26608">
                  <c:v>42713.077094907407</c:v>
                </c:pt>
                <c:pt idx="26609">
                  <c:v>42713.077210648211</c:v>
                </c:pt>
                <c:pt idx="26610">
                  <c:v>42713.077326388891</c:v>
                </c:pt>
                <c:pt idx="26611">
                  <c:v>42713.077442129594</c:v>
                </c:pt>
                <c:pt idx="26612">
                  <c:v>42713.077557870369</c:v>
                </c:pt>
                <c:pt idx="26613">
                  <c:v>42713.077673610984</c:v>
                </c:pt>
                <c:pt idx="26614">
                  <c:v>42713.077789351824</c:v>
                </c:pt>
                <c:pt idx="26615">
                  <c:v>42713.077905092592</c:v>
                </c:pt>
                <c:pt idx="26616">
                  <c:v>42713.078020833324</c:v>
                </c:pt>
                <c:pt idx="26617">
                  <c:v>42713.078136574091</c:v>
                </c:pt>
                <c:pt idx="26618">
                  <c:v>42713.078252315012</c:v>
                </c:pt>
                <c:pt idx="26619">
                  <c:v>42713.078368055561</c:v>
                </c:pt>
                <c:pt idx="26620">
                  <c:v>42713.078483796286</c:v>
                </c:pt>
                <c:pt idx="26621">
                  <c:v>42713.078599537039</c:v>
                </c:pt>
                <c:pt idx="26622">
                  <c:v>42713.078715277792</c:v>
                </c:pt>
                <c:pt idx="26623">
                  <c:v>42713.078831018611</c:v>
                </c:pt>
                <c:pt idx="26624">
                  <c:v>42713.078946759255</c:v>
                </c:pt>
                <c:pt idx="26625">
                  <c:v>42713.079062500001</c:v>
                </c:pt>
                <c:pt idx="26626">
                  <c:v>42713.07917824074</c:v>
                </c:pt>
                <c:pt idx="26627">
                  <c:v>42713.079293981478</c:v>
                </c:pt>
                <c:pt idx="26628">
                  <c:v>42713.079409722224</c:v>
                </c:pt>
                <c:pt idx="26629">
                  <c:v>42713.079525462963</c:v>
                </c:pt>
                <c:pt idx="26630">
                  <c:v>42713.079641203585</c:v>
                </c:pt>
                <c:pt idx="26631">
                  <c:v>42713.079756944448</c:v>
                </c:pt>
                <c:pt idx="26632">
                  <c:v>42713.079872685186</c:v>
                </c:pt>
                <c:pt idx="26633">
                  <c:v>42713.079988425932</c:v>
                </c:pt>
                <c:pt idx="26634">
                  <c:v>42713.080104166664</c:v>
                </c:pt>
                <c:pt idx="26635">
                  <c:v>42713.080219907613</c:v>
                </c:pt>
                <c:pt idx="26636">
                  <c:v>42713.080335648243</c:v>
                </c:pt>
                <c:pt idx="26637">
                  <c:v>42713.080451389003</c:v>
                </c:pt>
                <c:pt idx="26638">
                  <c:v>42713.080567129633</c:v>
                </c:pt>
                <c:pt idx="26639">
                  <c:v>42713.080682870372</c:v>
                </c:pt>
                <c:pt idx="26640">
                  <c:v>42713.080798611074</c:v>
                </c:pt>
                <c:pt idx="26641">
                  <c:v>42713.080914351849</c:v>
                </c:pt>
                <c:pt idx="26642">
                  <c:v>42713.081030092602</c:v>
                </c:pt>
                <c:pt idx="26643">
                  <c:v>42713.081145833174</c:v>
                </c:pt>
                <c:pt idx="26644">
                  <c:v>42713.081261574072</c:v>
                </c:pt>
                <c:pt idx="26645">
                  <c:v>42713.081377314818</c:v>
                </c:pt>
                <c:pt idx="26646">
                  <c:v>42713.081493055557</c:v>
                </c:pt>
                <c:pt idx="26647">
                  <c:v>42713.081608796296</c:v>
                </c:pt>
                <c:pt idx="26648">
                  <c:v>42713.081724536984</c:v>
                </c:pt>
                <c:pt idx="26649">
                  <c:v>42713.08184027778</c:v>
                </c:pt>
                <c:pt idx="26650">
                  <c:v>42713.081956018519</c:v>
                </c:pt>
                <c:pt idx="26651">
                  <c:v>42713.082071759258</c:v>
                </c:pt>
                <c:pt idx="26652">
                  <c:v>42713.082187500004</c:v>
                </c:pt>
                <c:pt idx="26653">
                  <c:v>42713.082303240742</c:v>
                </c:pt>
                <c:pt idx="26654">
                  <c:v>42713.082418981481</c:v>
                </c:pt>
                <c:pt idx="26655">
                  <c:v>42713.082534722242</c:v>
                </c:pt>
                <c:pt idx="26656">
                  <c:v>42713.082650463002</c:v>
                </c:pt>
                <c:pt idx="26657">
                  <c:v>42713.082766203705</c:v>
                </c:pt>
                <c:pt idx="26658">
                  <c:v>42713.082881944443</c:v>
                </c:pt>
                <c:pt idx="26659">
                  <c:v>42713.082997685182</c:v>
                </c:pt>
                <c:pt idx="26660">
                  <c:v>42713.083113425942</c:v>
                </c:pt>
                <c:pt idx="26661">
                  <c:v>42713.083229166667</c:v>
                </c:pt>
                <c:pt idx="26662">
                  <c:v>42713.083344907405</c:v>
                </c:pt>
                <c:pt idx="26663">
                  <c:v>42713.083460648151</c:v>
                </c:pt>
                <c:pt idx="26664">
                  <c:v>42713.083576389043</c:v>
                </c:pt>
                <c:pt idx="26665">
                  <c:v>42713.083692129629</c:v>
                </c:pt>
                <c:pt idx="26666">
                  <c:v>42713.083807870367</c:v>
                </c:pt>
                <c:pt idx="26667">
                  <c:v>42713.083923610975</c:v>
                </c:pt>
                <c:pt idx="26668">
                  <c:v>42713.084039352165</c:v>
                </c:pt>
                <c:pt idx="26669">
                  <c:v>42713.084155092612</c:v>
                </c:pt>
                <c:pt idx="26670">
                  <c:v>42713.084270833337</c:v>
                </c:pt>
                <c:pt idx="26671">
                  <c:v>42713.084386574083</c:v>
                </c:pt>
                <c:pt idx="26672">
                  <c:v>42713.084502314843</c:v>
                </c:pt>
                <c:pt idx="26673">
                  <c:v>42713.084618055611</c:v>
                </c:pt>
                <c:pt idx="26674">
                  <c:v>42713.084733796299</c:v>
                </c:pt>
                <c:pt idx="26675">
                  <c:v>42713.084849537037</c:v>
                </c:pt>
                <c:pt idx="26676">
                  <c:v>42713.084965277783</c:v>
                </c:pt>
                <c:pt idx="26677">
                  <c:v>42713.085081018522</c:v>
                </c:pt>
                <c:pt idx="26678">
                  <c:v>42713.085196759224</c:v>
                </c:pt>
                <c:pt idx="26679">
                  <c:v>42713.085312500007</c:v>
                </c:pt>
                <c:pt idx="26680">
                  <c:v>42713.085428240738</c:v>
                </c:pt>
                <c:pt idx="26681">
                  <c:v>42713.085543981484</c:v>
                </c:pt>
                <c:pt idx="26682">
                  <c:v>42713.085659722223</c:v>
                </c:pt>
                <c:pt idx="26683">
                  <c:v>42713.085775462961</c:v>
                </c:pt>
                <c:pt idx="26684">
                  <c:v>42713.0858912037</c:v>
                </c:pt>
                <c:pt idx="26685">
                  <c:v>42713.086006944613</c:v>
                </c:pt>
                <c:pt idx="26686">
                  <c:v>42713.086122685185</c:v>
                </c:pt>
                <c:pt idx="26687">
                  <c:v>42713.086238426426</c:v>
                </c:pt>
                <c:pt idx="26688">
                  <c:v>42713.086354166669</c:v>
                </c:pt>
                <c:pt idx="26689">
                  <c:v>42713.086469907408</c:v>
                </c:pt>
                <c:pt idx="26690">
                  <c:v>42713.086585648212</c:v>
                </c:pt>
                <c:pt idx="26691">
                  <c:v>42713.086701388893</c:v>
                </c:pt>
                <c:pt idx="26692">
                  <c:v>42713.086817129973</c:v>
                </c:pt>
                <c:pt idx="26693">
                  <c:v>42713.086932870392</c:v>
                </c:pt>
                <c:pt idx="26694">
                  <c:v>42713.087048610985</c:v>
                </c:pt>
                <c:pt idx="26695">
                  <c:v>42713.087164351855</c:v>
                </c:pt>
                <c:pt idx="26696">
                  <c:v>42713.087280092601</c:v>
                </c:pt>
                <c:pt idx="26697">
                  <c:v>42713.087395833325</c:v>
                </c:pt>
                <c:pt idx="26698">
                  <c:v>42713.087511574093</c:v>
                </c:pt>
                <c:pt idx="26699">
                  <c:v>42713.087627314817</c:v>
                </c:pt>
                <c:pt idx="26700">
                  <c:v>42713.087743055556</c:v>
                </c:pt>
                <c:pt idx="26701">
                  <c:v>42713.087858796571</c:v>
                </c:pt>
                <c:pt idx="26702">
                  <c:v>42713.087974537026</c:v>
                </c:pt>
                <c:pt idx="26703">
                  <c:v>42713.088090278041</c:v>
                </c:pt>
                <c:pt idx="26704">
                  <c:v>42713.088206018612</c:v>
                </c:pt>
                <c:pt idx="26705">
                  <c:v>42713.088321759256</c:v>
                </c:pt>
                <c:pt idx="26706">
                  <c:v>42713.088437500002</c:v>
                </c:pt>
                <c:pt idx="26707">
                  <c:v>42713.088553241105</c:v>
                </c:pt>
                <c:pt idx="26708">
                  <c:v>42713.08866898148</c:v>
                </c:pt>
                <c:pt idx="26709">
                  <c:v>42713.088784722226</c:v>
                </c:pt>
                <c:pt idx="26710">
                  <c:v>42713.088900462993</c:v>
                </c:pt>
                <c:pt idx="26711">
                  <c:v>42713.089016203703</c:v>
                </c:pt>
                <c:pt idx="26712">
                  <c:v>42713.089131944442</c:v>
                </c:pt>
                <c:pt idx="26713">
                  <c:v>42713.089247685188</c:v>
                </c:pt>
                <c:pt idx="26714">
                  <c:v>42713.089363425941</c:v>
                </c:pt>
                <c:pt idx="26715">
                  <c:v>42713.089479166665</c:v>
                </c:pt>
                <c:pt idx="26716">
                  <c:v>42713.089594907411</c:v>
                </c:pt>
                <c:pt idx="26717">
                  <c:v>42713.089710648193</c:v>
                </c:pt>
                <c:pt idx="26718">
                  <c:v>42713.089826389012</c:v>
                </c:pt>
                <c:pt idx="26719">
                  <c:v>42713.089942129627</c:v>
                </c:pt>
                <c:pt idx="26720">
                  <c:v>42713.090057870373</c:v>
                </c:pt>
                <c:pt idx="26721">
                  <c:v>42713.090173610974</c:v>
                </c:pt>
                <c:pt idx="26722">
                  <c:v>42713.090289351851</c:v>
                </c:pt>
                <c:pt idx="26723">
                  <c:v>42713.090405092589</c:v>
                </c:pt>
                <c:pt idx="26724">
                  <c:v>42713.090520833175</c:v>
                </c:pt>
                <c:pt idx="26725">
                  <c:v>42713.090636574081</c:v>
                </c:pt>
                <c:pt idx="26726">
                  <c:v>42713.090752314805</c:v>
                </c:pt>
                <c:pt idx="26727">
                  <c:v>42713.090868055559</c:v>
                </c:pt>
                <c:pt idx="26728">
                  <c:v>42713.090983796275</c:v>
                </c:pt>
                <c:pt idx="26729">
                  <c:v>42713.091099536985</c:v>
                </c:pt>
                <c:pt idx="26730">
                  <c:v>42713.091215277782</c:v>
                </c:pt>
                <c:pt idx="26731">
                  <c:v>42713.091331018521</c:v>
                </c:pt>
                <c:pt idx="26732">
                  <c:v>42713.091446758976</c:v>
                </c:pt>
                <c:pt idx="26733">
                  <c:v>42713.091562499998</c:v>
                </c:pt>
                <c:pt idx="26734">
                  <c:v>42713.091678240744</c:v>
                </c:pt>
                <c:pt idx="26735">
                  <c:v>42713.091793981068</c:v>
                </c:pt>
                <c:pt idx="26736">
                  <c:v>42713.091909722185</c:v>
                </c:pt>
                <c:pt idx="26737">
                  <c:v>42713.09202546296</c:v>
                </c:pt>
                <c:pt idx="26738">
                  <c:v>42713.092141203575</c:v>
                </c:pt>
                <c:pt idx="26739">
                  <c:v>42713.092256944612</c:v>
                </c:pt>
                <c:pt idx="26740">
                  <c:v>42713.092372685176</c:v>
                </c:pt>
                <c:pt idx="26741">
                  <c:v>42713.092488425929</c:v>
                </c:pt>
                <c:pt idx="26742">
                  <c:v>42713.092604166624</c:v>
                </c:pt>
                <c:pt idx="26743">
                  <c:v>42713.092719907407</c:v>
                </c:pt>
                <c:pt idx="26744">
                  <c:v>42713.092835648211</c:v>
                </c:pt>
                <c:pt idx="26745">
                  <c:v>42713.092951388891</c:v>
                </c:pt>
                <c:pt idx="26746">
                  <c:v>42713.093067129594</c:v>
                </c:pt>
                <c:pt idx="26747">
                  <c:v>42713.093182870049</c:v>
                </c:pt>
                <c:pt idx="26748">
                  <c:v>42713.093298610984</c:v>
                </c:pt>
                <c:pt idx="26749">
                  <c:v>42713.093414351824</c:v>
                </c:pt>
                <c:pt idx="26750">
                  <c:v>42713.093530092592</c:v>
                </c:pt>
                <c:pt idx="26751">
                  <c:v>42713.093645832974</c:v>
                </c:pt>
                <c:pt idx="26752">
                  <c:v>42713.093761573647</c:v>
                </c:pt>
                <c:pt idx="26753">
                  <c:v>42713.093877314815</c:v>
                </c:pt>
                <c:pt idx="26754">
                  <c:v>42713.093993055554</c:v>
                </c:pt>
                <c:pt idx="26755">
                  <c:v>42713.094108796286</c:v>
                </c:pt>
                <c:pt idx="26756">
                  <c:v>42713.094224537024</c:v>
                </c:pt>
                <c:pt idx="26757">
                  <c:v>42713.094340277778</c:v>
                </c:pt>
                <c:pt idx="26758">
                  <c:v>42713.094456018516</c:v>
                </c:pt>
                <c:pt idx="26759">
                  <c:v>42713.094571759255</c:v>
                </c:pt>
                <c:pt idx="26760">
                  <c:v>42713.094687500001</c:v>
                </c:pt>
                <c:pt idx="26761">
                  <c:v>42713.09480324074</c:v>
                </c:pt>
                <c:pt idx="26762">
                  <c:v>42713.094918981478</c:v>
                </c:pt>
                <c:pt idx="26763">
                  <c:v>42713.095034722224</c:v>
                </c:pt>
                <c:pt idx="26764">
                  <c:v>42713.095150462956</c:v>
                </c:pt>
                <c:pt idx="26765">
                  <c:v>42713.095266203585</c:v>
                </c:pt>
                <c:pt idx="26766">
                  <c:v>42713.095381944426</c:v>
                </c:pt>
                <c:pt idx="26767">
                  <c:v>42713.095497684975</c:v>
                </c:pt>
                <c:pt idx="26768">
                  <c:v>42713.095613425932</c:v>
                </c:pt>
                <c:pt idx="26769">
                  <c:v>42713.095729166584</c:v>
                </c:pt>
                <c:pt idx="26770">
                  <c:v>42713.095844907184</c:v>
                </c:pt>
                <c:pt idx="26771">
                  <c:v>42713.095960648134</c:v>
                </c:pt>
                <c:pt idx="26772">
                  <c:v>42713.096076389003</c:v>
                </c:pt>
                <c:pt idx="26773">
                  <c:v>42713.096192129626</c:v>
                </c:pt>
                <c:pt idx="26774">
                  <c:v>42713.096307870372</c:v>
                </c:pt>
                <c:pt idx="26775">
                  <c:v>42713.096423610798</c:v>
                </c:pt>
                <c:pt idx="26776">
                  <c:v>42713.096539351849</c:v>
                </c:pt>
                <c:pt idx="26777">
                  <c:v>42713.096655092602</c:v>
                </c:pt>
                <c:pt idx="26778">
                  <c:v>42713.096770833174</c:v>
                </c:pt>
                <c:pt idx="26779">
                  <c:v>42713.096886574072</c:v>
                </c:pt>
                <c:pt idx="26780">
                  <c:v>42713.097002314804</c:v>
                </c:pt>
                <c:pt idx="26781">
                  <c:v>42713.097118055557</c:v>
                </c:pt>
                <c:pt idx="26782">
                  <c:v>42713.097233796296</c:v>
                </c:pt>
                <c:pt idx="26783">
                  <c:v>42713.097349536984</c:v>
                </c:pt>
                <c:pt idx="26784">
                  <c:v>42713.097465277584</c:v>
                </c:pt>
                <c:pt idx="26785">
                  <c:v>42713.097581018505</c:v>
                </c:pt>
                <c:pt idx="26786">
                  <c:v>42713.097696759185</c:v>
                </c:pt>
                <c:pt idx="26787">
                  <c:v>42713.097812500004</c:v>
                </c:pt>
                <c:pt idx="26788">
                  <c:v>42713.097928240735</c:v>
                </c:pt>
                <c:pt idx="26789">
                  <c:v>42713.098043981474</c:v>
                </c:pt>
                <c:pt idx="26790">
                  <c:v>42713.09815972222</c:v>
                </c:pt>
                <c:pt idx="26791">
                  <c:v>42713.098275463002</c:v>
                </c:pt>
                <c:pt idx="26792">
                  <c:v>42713.098391203705</c:v>
                </c:pt>
                <c:pt idx="26793">
                  <c:v>42713.098506944443</c:v>
                </c:pt>
                <c:pt idx="26794">
                  <c:v>42713.098622685175</c:v>
                </c:pt>
                <c:pt idx="26795">
                  <c:v>42713.098738425942</c:v>
                </c:pt>
                <c:pt idx="26796">
                  <c:v>42713.098854166667</c:v>
                </c:pt>
                <c:pt idx="26797">
                  <c:v>42713.098969907405</c:v>
                </c:pt>
                <c:pt idx="26798">
                  <c:v>42713.099085648151</c:v>
                </c:pt>
                <c:pt idx="26799">
                  <c:v>42713.09920138889</c:v>
                </c:pt>
                <c:pt idx="26800">
                  <c:v>42713.099317129629</c:v>
                </c:pt>
                <c:pt idx="26801">
                  <c:v>42713.099432870324</c:v>
                </c:pt>
                <c:pt idx="26802">
                  <c:v>42713.099548610975</c:v>
                </c:pt>
                <c:pt idx="26803">
                  <c:v>42713.099664351597</c:v>
                </c:pt>
                <c:pt idx="26804">
                  <c:v>42713.099780092576</c:v>
                </c:pt>
                <c:pt idx="26805">
                  <c:v>42713.099895833184</c:v>
                </c:pt>
                <c:pt idx="26806">
                  <c:v>42713.100011574083</c:v>
                </c:pt>
                <c:pt idx="26807">
                  <c:v>42713.100127314814</c:v>
                </c:pt>
                <c:pt idx="26808">
                  <c:v>42713.100243055553</c:v>
                </c:pt>
                <c:pt idx="26809">
                  <c:v>42713.100358796299</c:v>
                </c:pt>
                <c:pt idx="26810">
                  <c:v>42713.100474536994</c:v>
                </c:pt>
                <c:pt idx="26811">
                  <c:v>42713.100590277783</c:v>
                </c:pt>
                <c:pt idx="26812">
                  <c:v>42713.100706018522</c:v>
                </c:pt>
                <c:pt idx="26813">
                  <c:v>42713.100821759224</c:v>
                </c:pt>
                <c:pt idx="26814">
                  <c:v>42713.100937500007</c:v>
                </c:pt>
                <c:pt idx="26815">
                  <c:v>42713.101053240738</c:v>
                </c:pt>
                <c:pt idx="26816">
                  <c:v>42713.101168981128</c:v>
                </c:pt>
                <c:pt idx="26817">
                  <c:v>42713.101284722194</c:v>
                </c:pt>
                <c:pt idx="26818">
                  <c:v>42713.101400462954</c:v>
                </c:pt>
                <c:pt idx="26819">
                  <c:v>42713.1015162037</c:v>
                </c:pt>
                <c:pt idx="26820">
                  <c:v>42713.101631944446</c:v>
                </c:pt>
                <c:pt idx="26821">
                  <c:v>42713.101747684974</c:v>
                </c:pt>
                <c:pt idx="26822">
                  <c:v>42713.101863425931</c:v>
                </c:pt>
                <c:pt idx="26823">
                  <c:v>42713.101979166655</c:v>
                </c:pt>
                <c:pt idx="26824">
                  <c:v>42713.102094907408</c:v>
                </c:pt>
                <c:pt idx="26825">
                  <c:v>42713.102210648212</c:v>
                </c:pt>
                <c:pt idx="26826">
                  <c:v>42713.102326388893</c:v>
                </c:pt>
                <c:pt idx="26827">
                  <c:v>42713.102442129624</c:v>
                </c:pt>
                <c:pt idx="26828">
                  <c:v>42713.102557870392</c:v>
                </c:pt>
                <c:pt idx="26829">
                  <c:v>42713.102673610985</c:v>
                </c:pt>
                <c:pt idx="26830">
                  <c:v>42713.102789351855</c:v>
                </c:pt>
                <c:pt idx="26831">
                  <c:v>42713.102905092601</c:v>
                </c:pt>
                <c:pt idx="26832">
                  <c:v>42713.103020833019</c:v>
                </c:pt>
                <c:pt idx="26833">
                  <c:v>42713.103136574071</c:v>
                </c:pt>
                <c:pt idx="26834">
                  <c:v>42713.103252314817</c:v>
                </c:pt>
                <c:pt idx="26835">
                  <c:v>42713.103368055556</c:v>
                </c:pt>
                <c:pt idx="26836">
                  <c:v>42713.103483796185</c:v>
                </c:pt>
                <c:pt idx="26837">
                  <c:v>42713.103599537026</c:v>
                </c:pt>
                <c:pt idx="26838">
                  <c:v>42713.103715277779</c:v>
                </c:pt>
                <c:pt idx="26839">
                  <c:v>42713.103831018518</c:v>
                </c:pt>
                <c:pt idx="26840">
                  <c:v>42713.103946759184</c:v>
                </c:pt>
                <c:pt idx="26841">
                  <c:v>42713.104062500002</c:v>
                </c:pt>
                <c:pt idx="26842">
                  <c:v>42713.104178240741</c:v>
                </c:pt>
                <c:pt idx="26843">
                  <c:v>42713.10429398148</c:v>
                </c:pt>
                <c:pt idx="26844">
                  <c:v>42713.104409722226</c:v>
                </c:pt>
                <c:pt idx="26845">
                  <c:v>42713.104525462993</c:v>
                </c:pt>
                <c:pt idx="26846">
                  <c:v>42713.104641203674</c:v>
                </c:pt>
                <c:pt idx="26847">
                  <c:v>42713.104756944442</c:v>
                </c:pt>
                <c:pt idx="26848">
                  <c:v>42713.104872685188</c:v>
                </c:pt>
                <c:pt idx="26849">
                  <c:v>42713.104988425941</c:v>
                </c:pt>
                <c:pt idx="26850">
                  <c:v>42713.105104166585</c:v>
                </c:pt>
                <c:pt idx="26851">
                  <c:v>42713.105219907411</c:v>
                </c:pt>
                <c:pt idx="26852">
                  <c:v>42713.105335648193</c:v>
                </c:pt>
                <c:pt idx="26853">
                  <c:v>42713.105451388888</c:v>
                </c:pt>
                <c:pt idx="26854">
                  <c:v>42713.105567129627</c:v>
                </c:pt>
                <c:pt idx="26855">
                  <c:v>42713.105682870184</c:v>
                </c:pt>
                <c:pt idx="26856">
                  <c:v>42713.105798610974</c:v>
                </c:pt>
                <c:pt idx="26857">
                  <c:v>42713.105914351851</c:v>
                </c:pt>
                <c:pt idx="26858">
                  <c:v>42713.106030092611</c:v>
                </c:pt>
                <c:pt idx="26859">
                  <c:v>42713.106145833175</c:v>
                </c:pt>
                <c:pt idx="26860">
                  <c:v>42713.106261574081</c:v>
                </c:pt>
                <c:pt idx="26861">
                  <c:v>42713.106377314813</c:v>
                </c:pt>
                <c:pt idx="26862">
                  <c:v>42713.106493055559</c:v>
                </c:pt>
                <c:pt idx="26863">
                  <c:v>42713.106608796297</c:v>
                </c:pt>
                <c:pt idx="26864">
                  <c:v>42713.106724536985</c:v>
                </c:pt>
                <c:pt idx="26865">
                  <c:v>42713.106840277782</c:v>
                </c:pt>
                <c:pt idx="26866">
                  <c:v>42713.106956018542</c:v>
                </c:pt>
                <c:pt idx="26867">
                  <c:v>42713.107071759194</c:v>
                </c:pt>
                <c:pt idx="26868">
                  <c:v>42713.107187499998</c:v>
                </c:pt>
                <c:pt idx="26869">
                  <c:v>42713.107303240744</c:v>
                </c:pt>
                <c:pt idx="26870">
                  <c:v>42713.107418981475</c:v>
                </c:pt>
                <c:pt idx="26871">
                  <c:v>42713.107534722221</c:v>
                </c:pt>
                <c:pt idx="26872">
                  <c:v>42713.10765046296</c:v>
                </c:pt>
                <c:pt idx="26873">
                  <c:v>42713.107766203575</c:v>
                </c:pt>
                <c:pt idx="26874">
                  <c:v>42713.107881944445</c:v>
                </c:pt>
                <c:pt idx="26875">
                  <c:v>42713.107997685176</c:v>
                </c:pt>
                <c:pt idx="26876">
                  <c:v>42713.108113426191</c:v>
                </c:pt>
                <c:pt idx="26877">
                  <c:v>42713.108229166668</c:v>
                </c:pt>
                <c:pt idx="26878">
                  <c:v>42713.108344907407</c:v>
                </c:pt>
                <c:pt idx="26879">
                  <c:v>42713.108460648145</c:v>
                </c:pt>
                <c:pt idx="26880">
                  <c:v>42713.108576389161</c:v>
                </c:pt>
                <c:pt idx="26881">
                  <c:v>42713.10869212963</c:v>
                </c:pt>
                <c:pt idx="26882">
                  <c:v>42713.108807870369</c:v>
                </c:pt>
                <c:pt idx="26883">
                  <c:v>42713.108923610984</c:v>
                </c:pt>
                <c:pt idx="26884">
                  <c:v>42713.109039351853</c:v>
                </c:pt>
                <c:pt idx="26885">
                  <c:v>42713.109155092592</c:v>
                </c:pt>
                <c:pt idx="26886">
                  <c:v>42713.109270833324</c:v>
                </c:pt>
                <c:pt idx="26887">
                  <c:v>42713.109386574077</c:v>
                </c:pt>
                <c:pt idx="26888">
                  <c:v>42713.109502314815</c:v>
                </c:pt>
                <c:pt idx="26889">
                  <c:v>42713.109618055561</c:v>
                </c:pt>
                <c:pt idx="26890">
                  <c:v>42713.109733796286</c:v>
                </c:pt>
                <c:pt idx="26891">
                  <c:v>42713.109849537024</c:v>
                </c:pt>
                <c:pt idx="26892">
                  <c:v>42713.109965277778</c:v>
                </c:pt>
                <c:pt idx="26893">
                  <c:v>42713.110081018516</c:v>
                </c:pt>
                <c:pt idx="26894">
                  <c:v>42713.110196759255</c:v>
                </c:pt>
                <c:pt idx="26895">
                  <c:v>42713.110312500001</c:v>
                </c:pt>
                <c:pt idx="26896">
                  <c:v>42713.11042824074</c:v>
                </c:pt>
                <c:pt idx="26897">
                  <c:v>42713.110543981478</c:v>
                </c:pt>
                <c:pt idx="26898">
                  <c:v>42713.110659722232</c:v>
                </c:pt>
                <c:pt idx="26899">
                  <c:v>42713.110775462963</c:v>
                </c:pt>
                <c:pt idx="26900">
                  <c:v>42713.110891203702</c:v>
                </c:pt>
                <c:pt idx="26901">
                  <c:v>42713.111006944448</c:v>
                </c:pt>
                <c:pt idx="26902">
                  <c:v>42713.111122684975</c:v>
                </c:pt>
                <c:pt idx="26903">
                  <c:v>42713.11123842626</c:v>
                </c:pt>
                <c:pt idx="26904">
                  <c:v>42713.111354166664</c:v>
                </c:pt>
                <c:pt idx="26905">
                  <c:v>42713.111469907184</c:v>
                </c:pt>
                <c:pt idx="26906">
                  <c:v>42713.111585648148</c:v>
                </c:pt>
                <c:pt idx="26907">
                  <c:v>42713.111701388887</c:v>
                </c:pt>
                <c:pt idx="26908">
                  <c:v>42713.111817129633</c:v>
                </c:pt>
                <c:pt idx="26909">
                  <c:v>42713.111932870372</c:v>
                </c:pt>
                <c:pt idx="26910">
                  <c:v>42713.112048611074</c:v>
                </c:pt>
                <c:pt idx="26911">
                  <c:v>42713.112164351835</c:v>
                </c:pt>
                <c:pt idx="26912">
                  <c:v>42713.112280092602</c:v>
                </c:pt>
                <c:pt idx="26913">
                  <c:v>42713.112395833334</c:v>
                </c:pt>
                <c:pt idx="26914">
                  <c:v>42713.112511574203</c:v>
                </c:pt>
                <c:pt idx="26915">
                  <c:v>42713.112627314818</c:v>
                </c:pt>
                <c:pt idx="26916">
                  <c:v>42713.112743055557</c:v>
                </c:pt>
                <c:pt idx="26917">
                  <c:v>42713.112858796623</c:v>
                </c:pt>
                <c:pt idx="26918">
                  <c:v>42713.112974537034</c:v>
                </c:pt>
                <c:pt idx="26919">
                  <c:v>42713.11309027778</c:v>
                </c:pt>
                <c:pt idx="26920">
                  <c:v>42713.113206018519</c:v>
                </c:pt>
                <c:pt idx="26921">
                  <c:v>42713.113321759185</c:v>
                </c:pt>
                <c:pt idx="26922">
                  <c:v>42713.113437500004</c:v>
                </c:pt>
                <c:pt idx="26923">
                  <c:v>42713.113553240742</c:v>
                </c:pt>
                <c:pt idx="26924">
                  <c:v>42713.113668981474</c:v>
                </c:pt>
                <c:pt idx="26925">
                  <c:v>42713.113784722176</c:v>
                </c:pt>
                <c:pt idx="26926">
                  <c:v>42713.113900462966</c:v>
                </c:pt>
                <c:pt idx="26927">
                  <c:v>42713.114016203712</c:v>
                </c:pt>
                <c:pt idx="26928">
                  <c:v>42713.114131944443</c:v>
                </c:pt>
                <c:pt idx="26929">
                  <c:v>42713.114247685182</c:v>
                </c:pt>
                <c:pt idx="26930">
                  <c:v>42713.114363425942</c:v>
                </c:pt>
                <c:pt idx="26931">
                  <c:v>42713.114479166667</c:v>
                </c:pt>
                <c:pt idx="26932">
                  <c:v>42713.114594907413</c:v>
                </c:pt>
                <c:pt idx="26933">
                  <c:v>42713.114710648202</c:v>
                </c:pt>
                <c:pt idx="26934">
                  <c:v>42713.114826389043</c:v>
                </c:pt>
                <c:pt idx="26935">
                  <c:v>42713.114942129629</c:v>
                </c:pt>
                <c:pt idx="26936">
                  <c:v>42713.115057870367</c:v>
                </c:pt>
                <c:pt idx="26937">
                  <c:v>42713.115173610975</c:v>
                </c:pt>
                <c:pt idx="26938">
                  <c:v>42713.115289351852</c:v>
                </c:pt>
                <c:pt idx="26939">
                  <c:v>42713.115405092591</c:v>
                </c:pt>
                <c:pt idx="26940">
                  <c:v>42713.115520833184</c:v>
                </c:pt>
                <c:pt idx="26941">
                  <c:v>42713.115636574083</c:v>
                </c:pt>
                <c:pt idx="26942">
                  <c:v>42713.115752314814</c:v>
                </c:pt>
                <c:pt idx="26943">
                  <c:v>42713.115868055553</c:v>
                </c:pt>
                <c:pt idx="26944">
                  <c:v>42713.115983796284</c:v>
                </c:pt>
                <c:pt idx="26945">
                  <c:v>42713.116099537037</c:v>
                </c:pt>
                <c:pt idx="26946">
                  <c:v>42713.116215278198</c:v>
                </c:pt>
                <c:pt idx="26947">
                  <c:v>42713.116331018602</c:v>
                </c:pt>
                <c:pt idx="26948">
                  <c:v>42713.116446759224</c:v>
                </c:pt>
                <c:pt idx="26949">
                  <c:v>42713.116562500007</c:v>
                </c:pt>
                <c:pt idx="26950">
                  <c:v>42713.116678241036</c:v>
                </c:pt>
                <c:pt idx="26951">
                  <c:v>42713.116793981484</c:v>
                </c:pt>
                <c:pt idx="26952">
                  <c:v>42713.116909722223</c:v>
                </c:pt>
                <c:pt idx="26953">
                  <c:v>42713.117025462961</c:v>
                </c:pt>
                <c:pt idx="26954">
                  <c:v>42713.117141203584</c:v>
                </c:pt>
                <c:pt idx="26955">
                  <c:v>42713.117256944613</c:v>
                </c:pt>
                <c:pt idx="26956">
                  <c:v>42713.117372685185</c:v>
                </c:pt>
                <c:pt idx="26957">
                  <c:v>42713.117488425931</c:v>
                </c:pt>
                <c:pt idx="26958">
                  <c:v>42713.117604166655</c:v>
                </c:pt>
                <c:pt idx="26959">
                  <c:v>42713.117719907408</c:v>
                </c:pt>
                <c:pt idx="26960">
                  <c:v>42713.117835648212</c:v>
                </c:pt>
                <c:pt idx="26961">
                  <c:v>42713.117951388893</c:v>
                </c:pt>
                <c:pt idx="26962">
                  <c:v>42713.118067129632</c:v>
                </c:pt>
                <c:pt idx="26963">
                  <c:v>42713.11818287037</c:v>
                </c:pt>
                <c:pt idx="26964">
                  <c:v>42713.118298611109</c:v>
                </c:pt>
                <c:pt idx="26965">
                  <c:v>42713.118414351862</c:v>
                </c:pt>
                <c:pt idx="26966">
                  <c:v>42713.11853009287</c:v>
                </c:pt>
                <c:pt idx="26967">
                  <c:v>42713.118645833325</c:v>
                </c:pt>
                <c:pt idx="26968">
                  <c:v>42713.118761574071</c:v>
                </c:pt>
                <c:pt idx="26969">
                  <c:v>42713.118877315013</c:v>
                </c:pt>
                <c:pt idx="26970">
                  <c:v>42713.118993055563</c:v>
                </c:pt>
                <c:pt idx="26971">
                  <c:v>42713.119108796294</c:v>
                </c:pt>
                <c:pt idx="26972">
                  <c:v>42713.119224537026</c:v>
                </c:pt>
                <c:pt idx="26973">
                  <c:v>42713.119340277779</c:v>
                </c:pt>
                <c:pt idx="26974">
                  <c:v>42713.119456018518</c:v>
                </c:pt>
                <c:pt idx="26975">
                  <c:v>42713.119571759256</c:v>
                </c:pt>
                <c:pt idx="26976">
                  <c:v>42713.119687500002</c:v>
                </c:pt>
                <c:pt idx="26977">
                  <c:v>42713.119803240741</c:v>
                </c:pt>
                <c:pt idx="26978">
                  <c:v>42713.11991898148</c:v>
                </c:pt>
                <c:pt idx="26979">
                  <c:v>42713.120034722226</c:v>
                </c:pt>
                <c:pt idx="26980">
                  <c:v>42713.120150462964</c:v>
                </c:pt>
                <c:pt idx="26981">
                  <c:v>42713.120266203674</c:v>
                </c:pt>
                <c:pt idx="26982">
                  <c:v>42713.120381944434</c:v>
                </c:pt>
                <c:pt idx="26983">
                  <c:v>42713.120497684984</c:v>
                </c:pt>
                <c:pt idx="26984">
                  <c:v>42713.120613425941</c:v>
                </c:pt>
                <c:pt idx="26985">
                  <c:v>42713.120729166585</c:v>
                </c:pt>
                <c:pt idx="26986">
                  <c:v>42713.120844907404</c:v>
                </c:pt>
                <c:pt idx="26987">
                  <c:v>42713.12096064815</c:v>
                </c:pt>
                <c:pt idx="26988">
                  <c:v>42713.121076388888</c:v>
                </c:pt>
                <c:pt idx="26989">
                  <c:v>42713.121192129584</c:v>
                </c:pt>
                <c:pt idx="26990">
                  <c:v>42713.121307870184</c:v>
                </c:pt>
                <c:pt idx="26991">
                  <c:v>42713.121423610595</c:v>
                </c:pt>
                <c:pt idx="26992">
                  <c:v>42713.121539351851</c:v>
                </c:pt>
                <c:pt idx="26993">
                  <c:v>42713.121655092589</c:v>
                </c:pt>
                <c:pt idx="26994">
                  <c:v>42713.121770832928</c:v>
                </c:pt>
                <c:pt idx="26995">
                  <c:v>42713.121886574074</c:v>
                </c:pt>
                <c:pt idx="26996">
                  <c:v>42713.122002314805</c:v>
                </c:pt>
                <c:pt idx="26997">
                  <c:v>42713.122118055559</c:v>
                </c:pt>
                <c:pt idx="26998">
                  <c:v>42713.122233796297</c:v>
                </c:pt>
                <c:pt idx="26999">
                  <c:v>42713.122349536985</c:v>
                </c:pt>
                <c:pt idx="27000">
                  <c:v>42713.122465277775</c:v>
                </c:pt>
                <c:pt idx="27001">
                  <c:v>42713.122581018521</c:v>
                </c:pt>
                <c:pt idx="27002">
                  <c:v>42713.122696759194</c:v>
                </c:pt>
                <c:pt idx="27003">
                  <c:v>42713.122812500005</c:v>
                </c:pt>
                <c:pt idx="27004">
                  <c:v>42713.122928240744</c:v>
                </c:pt>
                <c:pt idx="27005">
                  <c:v>42713.123043981068</c:v>
                </c:pt>
                <c:pt idx="27006">
                  <c:v>42713.123159722185</c:v>
                </c:pt>
                <c:pt idx="27007">
                  <c:v>42713.12327546296</c:v>
                </c:pt>
                <c:pt idx="27008">
                  <c:v>42713.123391203575</c:v>
                </c:pt>
                <c:pt idx="27009">
                  <c:v>42713.123506944445</c:v>
                </c:pt>
                <c:pt idx="27010">
                  <c:v>42713.123622684863</c:v>
                </c:pt>
                <c:pt idx="27011">
                  <c:v>42713.123738425929</c:v>
                </c:pt>
                <c:pt idx="27012">
                  <c:v>42713.123854166624</c:v>
                </c:pt>
                <c:pt idx="27013">
                  <c:v>42713.123969907174</c:v>
                </c:pt>
                <c:pt idx="27014">
                  <c:v>42713.124085648145</c:v>
                </c:pt>
                <c:pt idx="27015">
                  <c:v>42713.124201388891</c:v>
                </c:pt>
                <c:pt idx="27016">
                  <c:v>42713.12431712963</c:v>
                </c:pt>
                <c:pt idx="27017">
                  <c:v>42713.124432870354</c:v>
                </c:pt>
                <c:pt idx="27018">
                  <c:v>42713.124548610984</c:v>
                </c:pt>
                <c:pt idx="27019">
                  <c:v>42713.124664351824</c:v>
                </c:pt>
                <c:pt idx="27020">
                  <c:v>42713.124780092585</c:v>
                </c:pt>
                <c:pt idx="27021">
                  <c:v>42713.124895833324</c:v>
                </c:pt>
                <c:pt idx="27022">
                  <c:v>42713.125011574077</c:v>
                </c:pt>
                <c:pt idx="27023">
                  <c:v>42713.125127314575</c:v>
                </c:pt>
                <c:pt idx="27024">
                  <c:v>42713.125243055554</c:v>
                </c:pt>
                <c:pt idx="27025">
                  <c:v>42713.125358796286</c:v>
                </c:pt>
                <c:pt idx="27026">
                  <c:v>42713.12547453677</c:v>
                </c:pt>
                <c:pt idx="27027">
                  <c:v>42713.125590277778</c:v>
                </c:pt>
                <c:pt idx="27028">
                  <c:v>42713.125706018232</c:v>
                </c:pt>
                <c:pt idx="27029">
                  <c:v>42713.125821759175</c:v>
                </c:pt>
                <c:pt idx="27030">
                  <c:v>42713.125937500001</c:v>
                </c:pt>
                <c:pt idx="27031">
                  <c:v>42713.12605324074</c:v>
                </c:pt>
                <c:pt idx="27032">
                  <c:v>42713.126168981158</c:v>
                </c:pt>
                <c:pt idx="27033">
                  <c:v>42713.126284722224</c:v>
                </c:pt>
                <c:pt idx="27034">
                  <c:v>42713.126400462956</c:v>
                </c:pt>
                <c:pt idx="27035">
                  <c:v>42713.126516203702</c:v>
                </c:pt>
                <c:pt idx="27036">
                  <c:v>42713.126631944448</c:v>
                </c:pt>
                <c:pt idx="27037">
                  <c:v>42713.126747684975</c:v>
                </c:pt>
                <c:pt idx="27038">
                  <c:v>42713.126863425932</c:v>
                </c:pt>
                <c:pt idx="27039">
                  <c:v>42713.126979166664</c:v>
                </c:pt>
                <c:pt idx="27040">
                  <c:v>42713.127094907184</c:v>
                </c:pt>
                <c:pt idx="27041">
                  <c:v>42713.127210648148</c:v>
                </c:pt>
                <c:pt idx="27042">
                  <c:v>42713.127326388887</c:v>
                </c:pt>
                <c:pt idx="27043">
                  <c:v>42713.127442129575</c:v>
                </c:pt>
                <c:pt idx="27044">
                  <c:v>42713.127557870372</c:v>
                </c:pt>
                <c:pt idx="27045">
                  <c:v>42713.127673610798</c:v>
                </c:pt>
                <c:pt idx="27046">
                  <c:v>42713.127789351522</c:v>
                </c:pt>
                <c:pt idx="27047">
                  <c:v>42713.127905092595</c:v>
                </c:pt>
                <c:pt idx="27048">
                  <c:v>42713.128020833174</c:v>
                </c:pt>
                <c:pt idx="27049">
                  <c:v>42713.128136574072</c:v>
                </c:pt>
                <c:pt idx="27050">
                  <c:v>42713.128252314818</c:v>
                </c:pt>
                <c:pt idx="27051">
                  <c:v>42713.128368055557</c:v>
                </c:pt>
                <c:pt idx="27052">
                  <c:v>42713.128483796274</c:v>
                </c:pt>
                <c:pt idx="27053">
                  <c:v>42713.128599537034</c:v>
                </c:pt>
                <c:pt idx="27054">
                  <c:v>42713.12871527778</c:v>
                </c:pt>
                <c:pt idx="27055">
                  <c:v>42713.128831018519</c:v>
                </c:pt>
                <c:pt idx="27056">
                  <c:v>42713.128946759185</c:v>
                </c:pt>
                <c:pt idx="27057">
                  <c:v>42713.129062499997</c:v>
                </c:pt>
                <c:pt idx="27058">
                  <c:v>42713.129178240735</c:v>
                </c:pt>
                <c:pt idx="27059">
                  <c:v>42713.129293981474</c:v>
                </c:pt>
                <c:pt idx="27060">
                  <c:v>42713.129409722176</c:v>
                </c:pt>
                <c:pt idx="27061">
                  <c:v>42713.129525462966</c:v>
                </c:pt>
                <c:pt idx="27062">
                  <c:v>42713.129641203574</c:v>
                </c:pt>
                <c:pt idx="27063">
                  <c:v>42713.129756944436</c:v>
                </c:pt>
                <c:pt idx="27064">
                  <c:v>42713.129872685175</c:v>
                </c:pt>
                <c:pt idx="27065">
                  <c:v>42713.129988425928</c:v>
                </c:pt>
                <c:pt idx="27066">
                  <c:v>42713.130104166594</c:v>
                </c:pt>
                <c:pt idx="27067">
                  <c:v>42713.130219907413</c:v>
                </c:pt>
                <c:pt idx="27068">
                  <c:v>42713.130335648202</c:v>
                </c:pt>
                <c:pt idx="27069">
                  <c:v>42713.13045138889</c:v>
                </c:pt>
                <c:pt idx="27070">
                  <c:v>42713.130567129629</c:v>
                </c:pt>
                <c:pt idx="27071">
                  <c:v>42713.130682870324</c:v>
                </c:pt>
                <c:pt idx="27072">
                  <c:v>42713.130798610975</c:v>
                </c:pt>
                <c:pt idx="27073">
                  <c:v>42713.130914351852</c:v>
                </c:pt>
                <c:pt idx="27074">
                  <c:v>42713.131030092591</c:v>
                </c:pt>
                <c:pt idx="27075">
                  <c:v>42713.131145832951</c:v>
                </c:pt>
                <c:pt idx="27076">
                  <c:v>42713.131261574075</c:v>
                </c:pt>
                <c:pt idx="27077">
                  <c:v>42713.131377314814</c:v>
                </c:pt>
                <c:pt idx="27078">
                  <c:v>42713.131493055524</c:v>
                </c:pt>
                <c:pt idx="27079">
                  <c:v>42713.131608796284</c:v>
                </c:pt>
                <c:pt idx="27080">
                  <c:v>42713.131724536732</c:v>
                </c:pt>
                <c:pt idx="27081">
                  <c:v>42713.131840277776</c:v>
                </c:pt>
                <c:pt idx="27082">
                  <c:v>42713.131956018522</c:v>
                </c:pt>
                <c:pt idx="27083">
                  <c:v>42713.132071759224</c:v>
                </c:pt>
                <c:pt idx="27084">
                  <c:v>42713.132187499999</c:v>
                </c:pt>
                <c:pt idx="27085">
                  <c:v>42713.132303240738</c:v>
                </c:pt>
                <c:pt idx="27086">
                  <c:v>42713.132418981484</c:v>
                </c:pt>
                <c:pt idx="27087">
                  <c:v>42713.132534722223</c:v>
                </c:pt>
                <c:pt idx="27088">
                  <c:v>42713.132650462961</c:v>
                </c:pt>
                <c:pt idx="27089">
                  <c:v>42713.132766203584</c:v>
                </c:pt>
                <c:pt idx="27090">
                  <c:v>42713.132881944446</c:v>
                </c:pt>
                <c:pt idx="27091">
                  <c:v>42713.132997685185</c:v>
                </c:pt>
                <c:pt idx="27092">
                  <c:v>42713.133113425931</c:v>
                </c:pt>
                <c:pt idx="27093">
                  <c:v>42713.133229166655</c:v>
                </c:pt>
                <c:pt idx="27094">
                  <c:v>42713.133344907175</c:v>
                </c:pt>
                <c:pt idx="27095">
                  <c:v>42713.133460648125</c:v>
                </c:pt>
                <c:pt idx="27096">
                  <c:v>42713.133576388893</c:v>
                </c:pt>
                <c:pt idx="27097">
                  <c:v>42713.133692129624</c:v>
                </c:pt>
                <c:pt idx="27098">
                  <c:v>42713.13380787037</c:v>
                </c:pt>
                <c:pt idx="27099">
                  <c:v>42713.133923610723</c:v>
                </c:pt>
                <c:pt idx="27100">
                  <c:v>42713.134039351862</c:v>
                </c:pt>
                <c:pt idx="27101">
                  <c:v>42713.134155092601</c:v>
                </c:pt>
                <c:pt idx="27102">
                  <c:v>42713.134270833325</c:v>
                </c:pt>
                <c:pt idx="27103">
                  <c:v>42713.134386574071</c:v>
                </c:pt>
                <c:pt idx="27104">
                  <c:v>42713.134502314817</c:v>
                </c:pt>
                <c:pt idx="27105">
                  <c:v>42713.134618055563</c:v>
                </c:pt>
                <c:pt idx="27106">
                  <c:v>42713.134733796294</c:v>
                </c:pt>
                <c:pt idx="27107">
                  <c:v>42713.134849537026</c:v>
                </c:pt>
                <c:pt idx="27108">
                  <c:v>42713.134965277779</c:v>
                </c:pt>
                <c:pt idx="27109">
                  <c:v>42713.135081018474</c:v>
                </c:pt>
                <c:pt idx="27110">
                  <c:v>42713.135196759184</c:v>
                </c:pt>
                <c:pt idx="27111">
                  <c:v>42713.135312500002</c:v>
                </c:pt>
                <c:pt idx="27112">
                  <c:v>42713.135428240734</c:v>
                </c:pt>
                <c:pt idx="27113">
                  <c:v>42713.135543981174</c:v>
                </c:pt>
                <c:pt idx="27114">
                  <c:v>42713.135659722226</c:v>
                </c:pt>
                <c:pt idx="27115">
                  <c:v>42713.135775462964</c:v>
                </c:pt>
                <c:pt idx="27116">
                  <c:v>42713.135891203674</c:v>
                </c:pt>
                <c:pt idx="27117">
                  <c:v>42713.136006944442</c:v>
                </c:pt>
                <c:pt idx="27118">
                  <c:v>42713.136122684984</c:v>
                </c:pt>
                <c:pt idx="27119">
                  <c:v>42713.136238426297</c:v>
                </c:pt>
                <c:pt idx="27120">
                  <c:v>42713.136354166665</c:v>
                </c:pt>
                <c:pt idx="27121">
                  <c:v>42713.136469907404</c:v>
                </c:pt>
                <c:pt idx="27122">
                  <c:v>42713.136585648193</c:v>
                </c:pt>
                <c:pt idx="27123">
                  <c:v>42713.136701388888</c:v>
                </c:pt>
                <c:pt idx="27124">
                  <c:v>42713.136817129642</c:v>
                </c:pt>
                <c:pt idx="27125">
                  <c:v>42713.136932870373</c:v>
                </c:pt>
                <c:pt idx="27126">
                  <c:v>42713.137048610974</c:v>
                </c:pt>
                <c:pt idx="27127">
                  <c:v>42713.137164351574</c:v>
                </c:pt>
                <c:pt idx="27128">
                  <c:v>42713.137280092589</c:v>
                </c:pt>
                <c:pt idx="27129">
                  <c:v>42713.137395833175</c:v>
                </c:pt>
                <c:pt idx="27130">
                  <c:v>42713.137511574081</c:v>
                </c:pt>
                <c:pt idx="27131">
                  <c:v>42713.137627314805</c:v>
                </c:pt>
                <c:pt idx="27132">
                  <c:v>42713.137743055267</c:v>
                </c:pt>
                <c:pt idx="27133">
                  <c:v>42713.137858796297</c:v>
                </c:pt>
                <c:pt idx="27134">
                  <c:v>42713.137974536985</c:v>
                </c:pt>
                <c:pt idx="27135">
                  <c:v>42713.138090277782</c:v>
                </c:pt>
                <c:pt idx="27136">
                  <c:v>42713.138206018542</c:v>
                </c:pt>
                <c:pt idx="27137">
                  <c:v>42713.138321759194</c:v>
                </c:pt>
                <c:pt idx="27138">
                  <c:v>42713.138437500005</c:v>
                </c:pt>
                <c:pt idx="27139">
                  <c:v>42713.138553241006</c:v>
                </c:pt>
                <c:pt idx="27140">
                  <c:v>42713.138668981475</c:v>
                </c:pt>
                <c:pt idx="27141">
                  <c:v>42713.138784722185</c:v>
                </c:pt>
                <c:pt idx="27142">
                  <c:v>42713.13890046296</c:v>
                </c:pt>
                <c:pt idx="27143">
                  <c:v>42713.139016203706</c:v>
                </c:pt>
                <c:pt idx="27144">
                  <c:v>42713.139131944445</c:v>
                </c:pt>
                <c:pt idx="27145">
                  <c:v>42713.139247685176</c:v>
                </c:pt>
                <c:pt idx="27146">
                  <c:v>42713.139363425929</c:v>
                </c:pt>
                <c:pt idx="27147">
                  <c:v>42713.139479166624</c:v>
                </c:pt>
                <c:pt idx="27148">
                  <c:v>42713.139594907407</c:v>
                </c:pt>
                <c:pt idx="27149">
                  <c:v>42713.139710648145</c:v>
                </c:pt>
                <c:pt idx="27150">
                  <c:v>42713.139826388891</c:v>
                </c:pt>
                <c:pt idx="27151">
                  <c:v>42713.139942129594</c:v>
                </c:pt>
                <c:pt idx="27152">
                  <c:v>42713.140057870369</c:v>
                </c:pt>
                <c:pt idx="27153">
                  <c:v>42713.140173610984</c:v>
                </c:pt>
                <c:pt idx="27154">
                  <c:v>42713.140289351853</c:v>
                </c:pt>
                <c:pt idx="27155">
                  <c:v>42713.140405092592</c:v>
                </c:pt>
                <c:pt idx="27156">
                  <c:v>42713.140520833324</c:v>
                </c:pt>
                <c:pt idx="27157">
                  <c:v>42713.140636574091</c:v>
                </c:pt>
                <c:pt idx="27158">
                  <c:v>42713.140752314815</c:v>
                </c:pt>
                <c:pt idx="27159">
                  <c:v>42713.140868055561</c:v>
                </c:pt>
                <c:pt idx="27160">
                  <c:v>42713.140983796286</c:v>
                </c:pt>
                <c:pt idx="27161">
                  <c:v>42713.141099537024</c:v>
                </c:pt>
                <c:pt idx="27162">
                  <c:v>42713.141215277792</c:v>
                </c:pt>
                <c:pt idx="27163">
                  <c:v>42713.141331018516</c:v>
                </c:pt>
                <c:pt idx="27164">
                  <c:v>42713.141446759175</c:v>
                </c:pt>
                <c:pt idx="27165">
                  <c:v>42713.141562500001</c:v>
                </c:pt>
                <c:pt idx="27166">
                  <c:v>42713.14167824074</c:v>
                </c:pt>
                <c:pt idx="27167">
                  <c:v>42713.141793981158</c:v>
                </c:pt>
                <c:pt idx="27168">
                  <c:v>42713.141909722224</c:v>
                </c:pt>
                <c:pt idx="27169">
                  <c:v>42713.142025462963</c:v>
                </c:pt>
                <c:pt idx="27170">
                  <c:v>42713.142141203585</c:v>
                </c:pt>
                <c:pt idx="27171">
                  <c:v>42713.142256944724</c:v>
                </c:pt>
                <c:pt idx="27172">
                  <c:v>42713.142372685186</c:v>
                </c:pt>
                <c:pt idx="27173">
                  <c:v>42713.142488425932</c:v>
                </c:pt>
                <c:pt idx="27174">
                  <c:v>42713.142604166664</c:v>
                </c:pt>
                <c:pt idx="27175">
                  <c:v>42713.14271990741</c:v>
                </c:pt>
                <c:pt idx="27176">
                  <c:v>42713.142835648243</c:v>
                </c:pt>
                <c:pt idx="27177">
                  <c:v>42713.142951389003</c:v>
                </c:pt>
                <c:pt idx="27178">
                  <c:v>42713.143067129626</c:v>
                </c:pt>
                <c:pt idx="27179">
                  <c:v>42713.143182870175</c:v>
                </c:pt>
                <c:pt idx="27180">
                  <c:v>42713.143298611074</c:v>
                </c:pt>
                <c:pt idx="27181">
                  <c:v>42713.143414351835</c:v>
                </c:pt>
                <c:pt idx="27182">
                  <c:v>42713.143530092602</c:v>
                </c:pt>
                <c:pt idx="27183">
                  <c:v>42713.143645833174</c:v>
                </c:pt>
                <c:pt idx="27184">
                  <c:v>42713.143761573752</c:v>
                </c:pt>
                <c:pt idx="27185">
                  <c:v>42713.143877314818</c:v>
                </c:pt>
                <c:pt idx="27186">
                  <c:v>42713.143993055557</c:v>
                </c:pt>
                <c:pt idx="27187">
                  <c:v>42713.144108796296</c:v>
                </c:pt>
                <c:pt idx="27188">
                  <c:v>42713.144224537034</c:v>
                </c:pt>
                <c:pt idx="27189">
                  <c:v>42713.14434027778</c:v>
                </c:pt>
                <c:pt idx="27190">
                  <c:v>42713.144456018519</c:v>
                </c:pt>
                <c:pt idx="27191">
                  <c:v>42713.144571759258</c:v>
                </c:pt>
                <c:pt idx="27192">
                  <c:v>42713.144687500004</c:v>
                </c:pt>
                <c:pt idx="27193">
                  <c:v>42713.144803240742</c:v>
                </c:pt>
                <c:pt idx="27194">
                  <c:v>42713.144918981481</c:v>
                </c:pt>
                <c:pt idx="27195">
                  <c:v>42713.14503472222</c:v>
                </c:pt>
                <c:pt idx="27196">
                  <c:v>42713.145150462966</c:v>
                </c:pt>
                <c:pt idx="27197">
                  <c:v>42713.145266203705</c:v>
                </c:pt>
                <c:pt idx="27198">
                  <c:v>42713.145381944436</c:v>
                </c:pt>
                <c:pt idx="27199">
                  <c:v>42713.145497685175</c:v>
                </c:pt>
                <c:pt idx="27200">
                  <c:v>42713.145613425942</c:v>
                </c:pt>
                <c:pt idx="27201">
                  <c:v>42713.145729166594</c:v>
                </c:pt>
                <c:pt idx="27202">
                  <c:v>42713.145844907405</c:v>
                </c:pt>
                <c:pt idx="27203">
                  <c:v>42713.145960648151</c:v>
                </c:pt>
                <c:pt idx="27204">
                  <c:v>42713.146076389043</c:v>
                </c:pt>
                <c:pt idx="27205">
                  <c:v>42713.146192129629</c:v>
                </c:pt>
                <c:pt idx="27206">
                  <c:v>42713.146307870367</c:v>
                </c:pt>
                <c:pt idx="27207">
                  <c:v>42713.146423610975</c:v>
                </c:pt>
                <c:pt idx="27208">
                  <c:v>42713.146539352165</c:v>
                </c:pt>
                <c:pt idx="27209">
                  <c:v>42713.146655092612</c:v>
                </c:pt>
                <c:pt idx="27210">
                  <c:v>42713.146770833184</c:v>
                </c:pt>
                <c:pt idx="27211">
                  <c:v>42713.146886574083</c:v>
                </c:pt>
                <c:pt idx="27212">
                  <c:v>42713.147002314814</c:v>
                </c:pt>
                <c:pt idx="27213">
                  <c:v>42713.147118055553</c:v>
                </c:pt>
                <c:pt idx="27214">
                  <c:v>42713.147233796299</c:v>
                </c:pt>
                <c:pt idx="27215">
                  <c:v>42713.147349536994</c:v>
                </c:pt>
                <c:pt idx="27216">
                  <c:v>42713.147465277776</c:v>
                </c:pt>
                <c:pt idx="27217">
                  <c:v>42713.147581018522</c:v>
                </c:pt>
                <c:pt idx="27218">
                  <c:v>42713.147696759224</c:v>
                </c:pt>
                <c:pt idx="27219">
                  <c:v>42713.147812500007</c:v>
                </c:pt>
                <c:pt idx="27220">
                  <c:v>42713.147928240738</c:v>
                </c:pt>
                <c:pt idx="27221">
                  <c:v>42713.148043981484</c:v>
                </c:pt>
                <c:pt idx="27222">
                  <c:v>42713.148159722223</c:v>
                </c:pt>
                <c:pt idx="27223">
                  <c:v>42713.148275463012</c:v>
                </c:pt>
                <c:pt idx="27224">
                  <c:v>42713.1483912037</c:v>
                </c:pt>
                <c:pt idx="27225">
                  <c:v>42713.148506944613</c:v>
                </c:pt>
                <c:pt idx="27226">
                  <c:v>42713.148622685185</c:v>
                </c:pt>
                <c:pt idx="27227">
                  <c:v>42713.148738426229</c:v>
                </c:pt>
                <c:pt idx="27228">
                  <c:v>42713.148854166669</c:v>
                </c:pt>
                <c:pt idx="27229">
                  <c:v>42713.148969907408</c:v>
                </c:pt>
                <c:pt idx="27230">
                  <c:v>42713.149085648147</c:v>
                </c:pt>
                <c:pt idx="27231">
                  <c:v>42713.149201388893</c:v>
                </c:pt>
                <c:pt idx="27232">
                  <c:v>42713.149317129632</c:v>
                </c:pt>
                <c:pt idx="27233">
                  <c:v>42713.14943287037</c:v>
                </c:pt>
                <c:pt idx="27234">
                  <c:v>42713.149548610985</c:v>
                </c:pt>
                <c:pt idx="27235">
                  <c:v>42713.149664351855</c:v>
                </c:pt>
                <c:pt idx="27236">
                  <c:v>42713.149780092594</c:v>
                </c:pt>
                <c:pt idx="27237">
                  <c:v>42713.149895833325</c:v>
                </c:pt>
                <c:pt idx="27238">
                  <c:v>42713.150011574093</c:v>
                </c:pt>
                <c:pt idx="27239">
                  <c:v>42713.150127314817</c:v>
                </c:pt>
                <c:pt idx="27240">
                  <c:v>42713.150243055563</c:v>
                </c:pt>
                <c:pt idx="27241">
                  <c:v>42713.150358796571</c:v>
                </c:pt>
                <c:pt idx="27242">
                  <c:v>42713.150474537026</c:v>
                </c:pt>
                <c:pt idx="27243">
                  <c:v>42713.150590278041</c:v>
                </c:pt>
                <c:pt idx="27244">
                  <c:v>42713.150706018518</c:v>
                </c:pt>
                <c:pt idx="27245">
                  <c:v>42713.150821759256</c:v>
                </c:pt>
                <c:pt idx="27246">
                  <c:v>42713.150937500002</c:v>
                </c:pt>
                <c:pt idx="27247">
                  <c:v>42713.151053240741</c:v>
                </c:pt>
                <c:pt idx="27248">
                  <c:v>42713.151168981174</c:v>
                </c:pt>
                <c:pt idx="27249">
                  <c:v>42713.151284722226</c:v>
                </c:pt>
                <c:pt idx="27250">
                  <c:v>42713.151400462964</c:v>
                </c:pt>
                <c:pt idx="27251">
                  <c:v>42713.151516203703</c:v>
                </c:pt>
                <c:pt idx="27252">
                  <c:v>42713.151631944442</c:v>
                </c:pt>
                <c:pt idx="27253">
                  <c:v>42713.151747684984</c:v>
                </c:pt>
                <c:pt idx="27254">
                  <c:v>42713.151863425941</c:v>
                </c:pt>
                <c:pt idx="27255">
                  <c:v>42713.151979166665</c:v>
                </c:pt>
                <c:pt idx="27256">
                  <c:v>42713.152094907411</c:v>
                </c:pt>
                <c:pt idx="27257">
                  <c:v>42713.152210648419</c:v>
                </c:pt>
                <c:pt idx="27258">
                  <c:v>42713.152326389012</c:v>
                </c:pt>
                <c:pt idx="27259">
                  <c:v>42713.152442129627</c:v>
                </c:pt>
                <c:pt idx="27260">
                  <c:v>42713.152557870613</c:v>
                </c:pt>
                <c:pt idx="27261">
                  <c:v>42713.152673611105</c:v>
                </c:pt>
                <c:pt idx="27262">
                  <c:v>42713.152789351851</c:v>
                </c:pt>
                <c:pt idx="27263">
                  <c:v>42713.152905092611</c:v>
                </c:pt>
                <c:pt idx="27264">
                  <c:v>42713.153020833175</c:v>
                </c:pt>
                <c:pt idx="27265">
                  <c:v>42713.153136574081</c:v>
                </c:pt>
                <c:pt idx="27266">
                  <c:v>42713.153252314813</c:v>
                </c:pt>
                <c:pt idx="27267">
                  <c:v>42713.153368055559</c:v>
                </c:pt>
                <c:pt idx="27268">
                  <c:v>42713.153483796275</c:v>
                </c:pt>
                <c:pt idx="27269">
                  <c:v>42713.153599537036</c:v>
                </c:pt>
                <c:pt idx="27270">
                  <c:v>42713.153715277782</c:v>
                </c:pt>
                <c:pt idx="27271">
                  <c:v>42713.153831018542</c:v>
                </c:pt>
                <c:pt idx="27272">
                  <c:v>42713.153946759194</c:v>
                </c:pt>
                <c:pt idx="27273">
                  <c:v>42713.154062500005</c:v>
                </c:pt>
                <c:pt idx="27274">
                  <c:v>42713.154178241006</c:v>
                </c:pt>
                <c:pt idx="27275">
                  <c:v>42713.154293981483</c:v>
                </c:pt>
                <c:pt idx="27276">
                  <c:v>42713.154409722221</c:v>
                </c:pt>
                <c:pt idx="27277">
                  <c:v>42713.154525463011</c:v>
                </c:pt>
                <c:pt idx="27278">
                  <c:v>42713.154641203706</c:v>
                </c:pt>
                <c:pt idx="27279">
                  <c:v>42713.154756944612</c:v>
                </c:pt>
                <c:pt idx="27280">
                  <c:v>42713.154872685183</c:v>
                </c:pt>
                <c:pt idx="27281">
                  <c:v>42713.154988426191</c:v>
                </c:pt>
                <c:pt idx="27282">
                  <c:v>42713.155104166624</c:v>
                </c:pt>
                <c:pt idx="27283">
                  <c:v>42713.155219907443</c:v>
                </c:pt>
                <c:pt idx="27284">
                  <c:v>42713.155335648211</c:v>
                </c:pt>
                <c:pt idx="27285">
                  <c:v>42713.155451388891</c:v>
                </c:pt>
                <c:pt idx="27286">
                  <c:v>42713.15556712963</c:v>
                </c:pt>
                <c:pt idx="27287">
                  <c:v>42713.155682870354</c:v>
                </c:pt>
                <c:pt idx="27288">
                  <c:v>42713.155798610984</c:v>
                </c:pt>
                <c:pt idx="27289">
                  <c:v>42713.155914351853</c:v>
                </c:pt>
                <c:pt idx="27290">
                  <c:v>42713.156030092643</c:v>
                </c:pt>
                <c:pt idx="27291">
                  <c:v>42713.156145833324</c:v>
                </c:pt>
                <c:pt idx="27292">
                  <c:v>42713.156261574091</c:v>
                </c:pt>
                <c:pt idx="27293">
                  <c:v>42713.156377315012</c:v>
                </c:pt>
                <c:pt idx="27294">
                  <c:v>42713.156493055561</c:v>
                </c:pt>
                <c:pt idx="27295">
                  <c:v>42713.156608796293</c:v>
                </c:pt>
                <c:pt idx="27296">
                  <c:v>42713.156724537024</c:v>
                </c:pt>
                <c:pt idx="27297">
                  <c:v>42713.156840277792</c:v>
                </c:pt>
                <c:pt idx="27298">
                  <c:v>42713.156956018611</c:v>
                </c:pt>
                <c:pt idx="27299">
                  <c:v>42713.157071759255</c:v>
                </c:pt>
                <c:pt idx="27300">
                  <c:v>42713.157187500001</c:v>
                </c:pt>
                <c:pt idx="27301">
                  <c:v>42713.15730324074</c:v>
                </c:pt>
                <c:pt idx="27302">
                  <c:v>42713.157418981478</c:v>
                </c:pt>
                <c:pt idx="27303">
                  <c:v>42713.157534722232</c:v>
                </c:pt>
                <c:pt idx="27304">
                  <c:v>42713.157650462963</c:v>
                </c:pt>
                <c:pt idx="27305">
                  <c:v>42713.157766203585</c:v>
                </c:pt>
                <c:pt idx="27306">
                  <c:v>42713.157881944448</c:v>
                </c:pt>
                <c:pt idx="27307">
                  <c:v>42713.157997685186</c:v>
                </c:pt>
                <c:pt idx="27308">
                  <c:v>42713.15811342626</c:v>
                </c:pt>
                <c:pt idx="27309">
                  <c:v>42713.158229166693</c:v>
                </c:pt>
                <c:pt idx="27310">
                  <c:v>42713.15834490741</c:v>
                </c:pt>
                <c:pt idx="27311">
                  <c:v>42713.158460648148</c:v>
                </c:pt>
                <c:pt idx="27312">
                  <c:v>42713.158576389236</c:v>
                </c:pt>
                <c:pt idx="27313">
                  <c:v>42713.158692129633</c:v>
                </c:pt>
                <c:pt idx="27314">
                  <c:v>42713.158807870612</c:v>
                </c:pt>
                <c:pt idx="27315">
                  <c:v>42713.158923611074</c:v>
                </c:pt>
                <c:pt idx="27316">
                  <c:v>42713.159039351849</c:v>
                </c:pt>
                <c:pt idx="27317">
                  <c:v>42713.159155092602</c:v>
                </c:pt>
                <c:pt idx="27318">
                  <c:v>42713.159270833334</c:v>
                </c:pt>
                <c:pt idx="27319">
                  <c:v>42713.159386574072</c:v>
                </c:pt>
                <c:pt idx="27320">
                  <c:v>42713.159502314818</c:v>
                </c:pt>
                <c:pt idx="27321">
                  <c:v>42713.159618055593</c:v>
                </c:pt>
                <c:pt idx="27322">
                  <c:v>42713.159733796296</c:v>
                </c:pt>
                <c:pt idx="27323">
                  <c:v>42713.159849537034</c:v>
                </c:pt>
                <c:pt idx="27324">
                  <c:v>42713.15996527778</c:v>
                </c:pt>
                <c:pt idx="27325">
                  <c:v>42713.160081018505</c:v>
                </c:pt>
                <c:pt idx="27326">
                  <c:v>42713.160196759185</c:v>
                </c:pt>
                <c:pt idx="27327">
                  <c:v>42713.160312500004</c:v>
                </c:pt>
                <c:pt idx="27328">
                  <c:v>42713.160428240735</c:v>
                </c:pt>
                <c:pt idx="27329">
                  <c:v>42713.160543981474</c:v>
                </c:pt>
                <c:pt idx="27330">
                  <c:v>42713.16065972222</c:v>
                </c:pt>
                <c:pt idx="27331">
                  <c:v>42713.160775462966</c:v>
                </c:pt>
                <c:pt idx="27332">
                  <c:v>42713.160891203705</c:v>
                </c:pt>
                <c:pt idx="27333">
                  <c:v>42713.161006944436</c:v>
                </c:pt>
                <c:pt idx="27334">
                  <c:v>42713.161122684833</c:v>
                </c:pt>
                <c:pt idx="27335">
                  <c:v>42713.161238425942</c:v>
                </c:pt>
                <c:pt idx="27336">
                  <c:v>42713.161354166594</c:v>
                </c:pt>
                <c:pt idx="27337">
                  <c:v>42713.161469907078</c:v>
                </c:pt>
                <c:pt idx="27338">
                  <c:v>42713.161585648151</c:v>
                </c:pt>
                <c:pt idx="27339">
                  <c:v>42713.161701388875</c:v>
                </c:pt>
                <c:pt idx="27340">
                  <c:v>42713.161817129629</c:v>
                </c:pt>
                <c:pt idx="27341">
                  <c:v>42713.161932870324</c:v>
                </c:pt>
                <c:pt idx="27342">
                  <c:v>42713.162048610975</c:v>
                </c:pt>
                <c:pt idx="27343">
                  <c:v>42713.162164351597</c:v>
                </c:pt>
                <c:pt idx="27344">
                  <c:v>42713.162280092591</c:v>
                </c:pt>
                <c:pt idx="27345">
                  <c:v>42713.162395833184</c:v>
                </c:pt>
                <c:pt idx="27346">
                  <c:v>42713.162511574083</c:v>
                </c:pt>
                <c:pt idx="27347">
                  <c:v>42713.162627314814</c:v>
                </c:pt>
                <c:pt idx="27348">
                  <c:v>42713.162743055524</c:v>
                </c:pt>
                <c:pt idx="27349">
                  <c:v>42713.162858796299</c:v>
                </c:pt>
                <c:pt idx="27350">
                  <c:v>42713.162974536994</c:v>
                </c:pt>
                <c:pt idx="27351">
                  <c:v>42713.163090277776</c:v>
                </c:pt>
                <c:pt idx="27352">
                  <c:v>42713.163206018522</c:v>
                </c:pt>
                <c:pt idx="27353">
                  <c:v>42713.163321758984</c:v>
                </c:pt>
                <c:pt idx="27354">
                  <c:v>42713.163437499999</c:v>
                </c:pt>
                <c:pt idx="27355">
                  <c:v>42713.163553240738</c:v>
                </c:pt>
                <c:pt idx="27356">
                  <c:v>42713.163668981128</c:v>
                </c:pt>
                <c:pt idx="27357">
                  <c:v>42713.163784721917</c:v>
                </c:pt>
                <c:pt idx="27358">
                  <c:v>42713.163900462954</c:v>
                </c:pt>
                <c:pt idx="27359">
                  <c:v>42713.1640162037</c:v>
                </c:pt>
                <c:pt idx="27360">
                  <c:v>42713.164131944446</c:v>
                </c:pt>
                <c:pt idx="27361">
                  <c:v>42713.164247685185</c:v>
                </c:pt>
                <c:pt idx="27362">
                  <c:v>42713.164363425931</c:v>
                </c:pt>
                <c:pt idx="27363">
                  <c:v>42713.164479166655</c:v>
                </c:pt>
                <c:pt idx="27364">
                  <c:v>42713.164594907408</c:v>
                </c:pt>
                <c:pt idx="27365">
                  <c:v>42713.164710648147</c:v>
                </c:pt>
                <c:pt idx="27366">
                  <c:v>42713.164826388893</c:v>
                </c:pt>
                <c:pt idx="27367">
                  <c:v>42713.164942129624</c:v>
                </c:pt>
                <c:pt idx="27368">
                  <c:v>42713.16505787037</c:v>
                </c:pt>
                <c:pt idx="27369">
                  <c:v>42713.165173610723</c:v>
                </c:pt>
                <c:pt idx="27370">
                  <c:v>42713.165289351855</c:v>
                </c:pt>
                <c:pt idx="27371">
                  <c:v>42713.165405092594</c:v>
                </c:pt>
                <c:pt idx="27372">
                  <c:v>42713.165520833019</c:v>
                </c:pt>
                <c:pt idx="27373">
                  <c:v>42713.165636574071</c:v>
                </c:pt>
                <c:pt idx="27374">
                  <c:v>42713.165752314584</c:v>
                </c:pt>
                <c:pt idx="27375">
                  <c:v>42713.165868055556</c:v>
                </c:pt>
                <c:pt idx="27376">
                  <c:v>42713.165983796185</c:v>
                </c:pt>
                <c:pt idx="27377">
                  <c:v>42713.166099537026</c:v>
                </c:pt>
                <c:pt idx="27378">
                  <c:v>42713.166215278041</c:v>
                </c:pt>
                <c:pt idx="27379">
                  <c:v>42713.166331018518</c:v>
                </c:pt>
                <c:pt idx="27380">
                  <c:v>42713.166446759184</c:v>
                </c:pt>
                <c:pt idx="27381">
                  <c:v>42713.166562500002</c:v>
                </c:pt>
                <c:pt idx="27382">
                  <c:v>42713.166678240741</c:v>
                </c:pt>
                <c:pt idx="27383">
                  <c:v>42713.166793981174</c:v>
                </c:pt>
                <c:pt idx="27384">
                  <c:v>42713.166909722226</c:v>
                </c:pt>
                <c:pt idx="27385">
                  <c:v>42713.167025462964</c:v>
                </c:pt>
                <c:pt idx="27386">
                  <c:v>42713.167141203397</c:v>
                </c:pt>
                <c:pt idx="27387">
                  <c:v>42713.167256944442</c:v>
                </c:pt>
                <c:pt idx="27388">
                  <c:v>42713.167372684984</c:v>
                </c:pt>
                <c:pt idx="27389">
                  <c:v>42713.167488425926</c:v>
                </c:pt>
                <c:pt idx="27390">
                  <c:v>42713.167604166585</c:v>
                </c:pt>
                <c:pt idx="27391">
                  <c:v>42713.167719907404</c:v>
                </c:pt>
                <c:pt idx="27392">
                  <c:v>42713.167835648193</c:v>
                </c:pt>
                <c:pt idx="27393">
                  <c:v>42713.167951388888</c:v>
                </c:pt>
                <c:pt idx="27394">
                  <c:v>42713.168067129627</c:v>
                </c:pt>
                <c:pt idx="27395">
                  <c:v>42713.168182870184</c:v>
                </c:pt>
                <c:pt idx="27396">
                  <c:v>42713.168298611105</c:v>
                </c:pt>
                <c:pt idx="27397">
                  <c:v>42713.168414351851</c:v>
                </c:pt>
                <c:pt idx="27398">
                  <c:v>42713.168530092611</c:v>
                </c:pt>
                <c:pt idx="27399">
                  <c:v>42713.168645833175</c:v>
                </c:pt>
                <c:pt idx="27400">
                  <c:v>42713.168761574074</c:v>
                </c:pt>
                <c:pt idx="27401">
                  <c:v>42713.168877314813</c:v>
                </c:pt>
                <c:pt idx="27402">
                  <c:v>42713.168993055559</c:v>
                </c:pt>
                <c:pt idx="27403">
                  <c:v>42713.169108796275</c:v>
                </c:pt>
                <c:pt idx="27404">
                  <c:v>42713.169224536985</c:v>
                </c:pt>
                <c:pt idx="27405">
                  <c:v>42713.169340277775</c:v>
                </c:pt>
                <c:pt idx="27406">
                  <c:v>42713.169456018521</c:v>
                </c:pt>
                <c:pt idx="27407">
                  <c:v>42713.169571759194</c:v>
                </c:pt>
                <c:pt idx="27408">
                  <c:v>42713.169687499998</c:v>
                </c:pt>
                <c:pt idx="27409">
                  <c:v>42713.169803240744</c:v>
                </c:pt>
                <c:pt idx="27410">
                  <c:v>42713.169918981475</c:v>
                </c:pt>
                <c:pt idx="27411">
                  <c:v>42713.170034722221</c:v>
                </c:pt>
                <c:pt idx="27412">
                  <c:v>42713.17015046296</c:v>
                </c:pt>
                <c:pt idx="27413">
                  <c:v>42713.170266203706</c:v>
                </c:pt>
                <c:pt idx="27414">
                  <c:v>42713.170381944445</c:v>
                </c:pt>
                <c:pt idx="27415">
                  <c:v>42713.170497685176</c:v>
                </c:pt>
                <c:pt idx="27416">
                  <c:v>42713.170613426191</c:v>
                </c:pt>
                <c:pt idx="27417">
                  <c:v>42713.170729166624</c:v>
                </c:pt>
                <c:pt idx="27418">
                  <c:v>42713.170844907407</c:v>
                </c:pt>
                <c:pt idx="27419">
                  <c:v>42713.170960648145</c:v>
                </c:pt>
                <c:pt idx="27420">
                  <c:v>42713.171076388891</c:v>
                </c:pt>
                <c:pt idx="27421">
                  <c:v>42713.171192129594</c:v>
                </c:pt>
                <c:pt idx="27422">
                  <c:v>42713.171307870354</c:v>
                </c:pt>
                <c:pt idx="27423">
                  <c:v>42713.1714236107</c:v>
                </c:pt>
                <c:pt idx="27424">
                  <c:v>42713.171539351853</c:v>
                </c:pt>
                <c:pt idx="27425">
                  <c:v>42713.171655092592</c:v>
                </c:pt>
                <c:pt idx="27426">
                  <c:v>42713.171770832974</c:v>
                </c:pt>
                <c:pt idx="27427">
                  <c:v>42713.171886574077</c:v>
                </c:pt>
                <c:pt idx="27428">
                  <c:v>42713.172002314815</c:v>
                </c:pt>
                <c:pt idx="27429">
                  <c:v>42713.172118055561</c:v>
                </c:pt>
                <c:pt idx="27430">
                  <c:v>42713.172233796293</c:v>
                </c:pt>
                <c:pt idx="27431">
                  <c:v>42713.172349537024</c:v>
                </c:pt>
                <c:pt idx="27432">
                  <c:v>42713.172465277778</c:v>
                </c:pt>
                <c:pt idx="27433">
                  <c:v>42713.172581018516</c:v>
                </c:pt>
                <c:pt idx="27434">
                  <c:v>42713.172696759255</c:v>
                </c:pt>
                <c:pt idx="27435">
                  <c:v>42713.172812500001</c:v>
                </c:pt>
                <c:pt idx="27436">
                  <c:v>42713.17292824074</c:v>
                </c:pt>
                <c:pt idx="27437">
                  <c:v>42713.173043981158</c:v>
                </c:pt>
                <c:pt idx="27438">
                  <c:v>42713.173159722224</c:v>
                </c:pt>
                <c:pt idx="27439">
                  <c:v>42713.173275462963</c:v>
                </c:pt>
                <c:pt idx="27440">
                  <c:v>42713.173391203585</c:v>
                </c:pt>
                <c:pt idx="27441">
                  <c:v>42713.173506944448</c:v>
                </c:pt>
                <c:pt idx="27442">
                  <c:v>42713.173622684975</c:v>
                </c:pt>
                <c:pt idx="27443">
                  <c:v>42713.173738425932</c:v>
                </c:pt>
                <c:pt idx="27444">
                  <c:v>42713.173854166664</c:v>
                </c:pt>
                <c:pt idx="27445">
                  <c:v>42713.173969907184</c:v>
                </c:pt>
                <c:pt idx="27446">
                  <c:v>42713.174085648148</c:v>
                </c:pt>
                <c:pt idx="27447">
                  <c:v>42713.174201389003</c:v>
                </c:pt>
                <c:pt idx="27448">
                  <c:v>42713.174317129633</c:v>
                </c:pt>
                <c:pt idx="27449">
                  <c:v>42713.174432870372</c:v>
                </c:pt>
                <c:pt idx="27450">
                  <c:v>42713.174548611074</c:v>
                </c:pt>
                <c:pt idx="27451">
                  <c:v>42713.174664351835</c:v>
                </c:pt>
                <c:pt idx="27452">
                  <c:v>42713.174780092595</c:v>
                </c:pt>
                <c:pt idx="27453">
                  <c:v>42713.174895833334</c:v>
                </c:pt>
                <c:pt idx="27454">
                  <c:v>42713.175011574072</c:v>
                </c:pt>
                <c:pt idx="27455">
                  <c:v>42713.175127314804</c:v>
                </c:pt>
                <c:pt idx="27456">
                  <c:v>42713.175243055557</c:v>
                </c:pt>
                <c:pt idx="27457">
                  <c:v>42713.175358796296</c:v>
                </c:pt>
                <c:pt idx="27458">
                  <c:v>42713.175474536984</c:v>
                </c:pt>
                <c:pt idx="27459">
                  <c:v>42713.17559027778</c:v>
                </c:pt>
                <c:pt idx="27460">
                  <c:v>42713.175706018505</c:v>
                </c:pt>
                <c:pt idx="27461">
                  <c:v>42713.175821759185</c:v>
                </c:pt>
                <c:pt idx="27462">
                  <c:v>42713.175937500004</c:v>
                </c:pt>
                <c:pt idx="27463">
                  <c:v>42713.176053240742</c:v>
                </c:pt>
                <c:pt idx="27464">
                  <c:v>42713.176168981474</c:v>
                </c:pt>
                <c:pt idx="27465">
                  <c:v>42713.17628472222</c:v>
                </c:pt>
                <c:pt idx="27466">
                  <c:v>42713.176400462966</c:v>
                </c:pt>
                <c:pt idx="27467">
                  <c:v>42713.176516203712</c:v>
                </c:pt>
                <c:pt idx="27468">
                  <c:v>42713.176631944443</c:v>
                </c:pt>
                <c:pt idx="27469">
                  <c:v>42713.176747685175</c:v>
                </c:pt>
                <c:pt idx="27470">
                  <c:v>42713.176863425942</c:v>
                </c:pt>
                <c:pt idx="27471">
                  <c:v>42713.176979166667</c:v>
                </c:pt>
                <c:pt idx="27472">
                  <c:v>42713.177094907405</c:v>
                </c:pt>
                <c:pt idx="27473">
                  <c:v>42713.177210648202</c:v>
                </c:pt>
                <c:pt idx="27474">
                  <c:v>42713.17732638889</c:v>
                </c:pt>
                <c:pt idx="27475">
                  <c:v>42713.177442129585</c:v>
                </c:pt>
                <c:pt idx="27476">
                  <c:v>42713.177557870367</c:v>
                </c:pt>
                <c:pt idx="27477">
                  <c:v>42713.177673610975</c:v>
                </c:pt>
                <c:pt idx="27478">
                  <c:v>42713.177789351597</c:v>
                </c:pt>
                <c:pt idx="27479">
                  <c:v>42713.177905092591</c:v>
                </c:pt>
                <c:pt idx="27480">
                  <c:v>42713.178020833184</c:v>
                </c:pt>
                <c:pt idx="27481">
                  <c:v>42713.178136574083</c:v>
                </c:pt>
                <c:pt idx="27482">
                  <c:v>42713.178252314843</c:v>
                </c:pt>
                <c:pt idx="27483">
                  <c:v>42713.178368055553</c:v>
                </c:pt>
                <c:pt idx="27484">
                  <c:v>42713.178483796284</c:v>
                </c:pt>
                <c:pt idx="27485">
                  <c:v>42713.178599537037</c:v>
                </c:pt>
                <c:pt idx="27486">
                  <c:v>42713.178715277783</c:v>
                </c:pt>
                <c:pt idx="27487">
                  <c:v>42713.178831018602</c:v>
                </c:pt>
                <c:pt idx="27488">
                  <c:v>42713.178946759224</c:v>
                </c:pt>
                <c:pt idx="27489">
                  <c:v>42713.179062499999</c:v>
                </c:pt>
                <c:pt idx="27490">
                  <c:v>42713.179178240738</c:v>
                </c:pt>
                <c:pt idx="27491">
                  <c:v>42713.179293981484</c:v>
                </c:pt>
                <c:pt idx="27492">
                  <c:v>42713.179409722194</c:v>
                </c:pt>
                <c:pt idx="27493">
                  <c:v>42713.179525462961</c:v>
                </c:pt>
                <c:pt idx="27494">
                  <c:v>42713.179641203584</c:v>
                </c:pt>
                <c:pt idx="27495">
                  <c:v>42713.179756944446</c:v>
                </c:pt>
                <c:pt idx="27496">
                  <c:v>42713.179872685185</c:v>
                </c:pt>
                <c:pt idx="27497">
                  <c:v>42713.179988425931</c:v>
                </c:pt>
                <c:pt idx="27498">
                  <c:v>42713.180104166655</c:v>
                </c:pt>
                <c:pt idx="27499">
                  <c:v>42713.180219907612</c:v>
                </c:pt>
                <c:pt idx="27500">
                  <c:v>42713.180335648212</c:v>
                </c:pt>
                <c:pt idx="27501">
                  <c:v>42713.180451388893</c:v>
                </c:pt>
                <c:pt idx="27502">
                  <c:v>42713.180567129632</c:v>
                </c:pt>
                <c:pt idx="27503">
                  <c:v>42713.18068287037</c:v>
                </c:pt>
                <c:pt idx="27504">
                  <c:v>42713.180798610985</c:v>
                </c:pt>
                <c:pt idx="27505">
                  <c:v>42713.180914351862</c:v>
                </c:pt>
                <c:pt idx="27506">
                  <c:v>42713.181030092601</c:v>
                </c:pt>
                <c:pt idx="27507">
                  <c:v>42713.181145833019</c:v>
                </c:pt>
                <c:pt idx="27508">
                  <c:v>42713.181261574071</c:v>
                </c:pt>
                <c:pt idx="27509">
                  <c:v>42713.181377314817</c:v>
                </c:pt>
                <c:pt idx="27510">
                  <c:v>42713.181493055556</c:v>
                </c:pt>
                <c:pt idx="27511">
                  <c:v>42713.181608796294</c:v>
                </c:pt>
                <c:pt idx="27512">
                  <c:v>42713.181724536975</c:v>
                </c:pt>
                <c:pt idx="27513">
                  <c:v>42713.181840277779</c:v>
                </c:pt>
                <c:pt idx="27514">
                  <c:v>42713.181956018518</c:v>
                </c:pt>
                <c:pt idx="27515">
                  <c:v>42713.182071759256</c:v>
                </c:pt>
                <c:pt idx="27516">
                  <c:v>42713.182187500002</c:v>
                </c:pt>
                <c:pt idx="27517">
                  <c:v>42713.182303240741</c:v>
                </c:pt>
                <c:pt idx="27518">
                  <c:v>42713.18241898148</c:v>
                </c:pt>
                <c:pt idx="27519">
                  <c:v>42713.182534722233</c:v>
                </c:pt>
                <c:pt idx="27520">
                  <c:v>42713.182650462993</c:v>
                </c:pt>
                <c:pt idx="27521">
                  <c:v>42713.182766203674</c:v>
                </c:pt>
                <c:pt idx="27522">
                  <c:v>42713.182881944442</c:v>
                </c:pt>
                <c:pt idx="27523">
                  <c:v>42713.182997685188</c:v>
                </c:pt>
                <c:pt idx="27524">
                  <c:v>42713.183113425941</c:v>
                </c:pt>
                <c:pt idx="27525">
                  <c:v>42713.183229166665</c:v>
                </c:pt>
                <c:pt idx="27526">
                  <c:v>42713.183344907404</c:v>
                </c:pt>
                <c:pt idx="27527">
                  <c:v>42713.18346064815</c:v>
                </c:pt>
                <c:pt idx="27528">
                  <c:v>42713.183576389012</c:v>
                </c:pt>
                <c:pt idx="27529">
                  <c:v>42713.183692129627</c:v>
                </c:pt>
                <c:pt idx="27530">
                  <c:v>42713.183807870373</c:v>
                </c:pt>
                <c:pt idx="27531">
                  <c:v>42713.183923610974</c:v>
                </c:pt>
                <c:pt idx="27532">
                  <c:v>42713.184039352098</c:v>
                </c:pt>
                <c:pt idx="27533">
                  <c:v>42713.184155092611</c:v>
                </c:pt>
                <c:pt idx="27534">
                  <c:v>42713.184270833335</c:v>
                </c:pt>
                <c:pt idx="27535">
                  <c:v>42713.184386574081</c:v>
                </c:pt>
                <c:pt idx="27536">
                  <c:v>42713.184502314813</c:v>
                </c:pt>
                <c:pt idx="27537">
                  <c:v>42713.184618055602</c:v>
                </c:pt>
                <c:pt idx="27538">
                  <c:v>42713.184733796297</c:v>
                </c:pt>
                <c:pt idx="27539">
                  <c:v>42713.184849537036</c:v>
                </c:pt>
                <c:pt idx="27540">
                  <c:v>42713.184965277782</c:v>
                </c:pt>
                <c:pt idx="27541">
                  <c:v>42713.185081018521</c:v>
                </c:pt>
                <c:pt idx="27542">
                  <c:v>42713.185196759194</c:v>
                </c:pt>
                <c:pt idx="27543">
                  <c:v>42713.185312500005</c:v>
                </c:pt>
                <c:pt idx="27544">
                  <c:v>42713.185428240744</c:v>
                </c:pt>
                <c:pt idx="27545">
                  <c:v>42713.185543981475</c:v>
                </c:pt>
                <c:pt idx="27546">
                  <c:v>42713.185659722221</c:v>
                </c:pt>
                <c:pt idx="27547">
                  <c:v>42713.18577546296</c:v>
                </c:pt>
                <c:pt idx="27548">
                  <c:v>42713.185891203706</c:v>
                </c:pt>
                <c:pt idx="27549">
                  <c:v>42713.186006944612</c:v>
                </c:pt>
                <c:pt idx="27550">
                  <c:v>42713.186122685176</c:v>
                </c:pt>
                <c:pt idx="27551">
                  <c:v>42713.186238426373</c:v>
                </c:pt>
                <c:pt idx="27552">
                  <c:v>42713.186354166668</c:v>
                </c:pt>
                <c:pt idx="27553">
                  <c:v>42713.186469907407</c:v>
                </c:pt>
                <c:pt idx="27554">
                  <c:v>42713.186585648211</c:v>
                </c:pt>
                <c:pt idx="27555">
                  <c:v>42713.186701388891</c:v>
                </c:pt>
                <c:pt idx="27556">
                  <c:v>42713.186817129921</c:v>
                </c:pt>
                <c:pt idx="27557">
                  <c:v>42713.186932870369</c:v>
                </c:pt>
                <c:pt idx="27558">
                  <c:v>42713.187048610984</c:v>
                </c:pt>
                <c:pt idx="27559">
                  <c:v>42713.187164351824</c:v>
                </c:pt>
                <c:pt idx="27560">
                  <c:v>42713.187280092592</c:v>
                </c:pt>
                <c:pt idx="27561">
                  <c:v>42713.187395833324</c:v>
                </c:pt>
                <c:pt idx="27562">
                  <c:v>42713.187511574091</c:v>
                </c:pt>
                <c:pt idx="27563">
                  <c:v>42713.187627314815</c:v>
                </c:pt>
                <c:pt idx="27564">
                  <c:v>42713.187743055554</c:v>
                </c:pt>
                <c:pt idx="27565">
                  <c:v>42713.187858796293</c:v>
                </c:pt>
                <c:pt idx="27566">
                  <c:v>42713.187974537024</c:v>
                </c:pt>
                <c:pt idx="27567">
                  <c:v>42713.188090277792</c:v>
                </c:pt>
                <c:pt idx="27568">
                  <c:v>42713.188206018611</c:v>
                </c:pt>
                <c:pt idx="27569">
                  <c:v>42713.188321759255</c:v>
                </c:pt>
                <c:pt idx="27570">
                  <c:v>42713.188437500001</c:v>
                </c:pt>
                <c:pt idx="27571">
                  <c:v>42713.188553241067</c:v>
                </c:pt>
                <c:pt idx="27572">
                  <c:v>42713.188668981478</c:v>
                </c:pt>
                <c:pt idx="27573">
                  <c:v>42713.188784722224</c:v>
                </c:pt>
                <c:pt idx="27574">
                  <c:v>42713.188900462963</c:v>
                </c:pt>
                <c:pt idx="27575">
                  <c:v>42713.189016203702</c:v>
                </c:pt>
                <c:pt idx="27576">
                  <c:v>42713.189131944448</c:v>
                </c:pt>
                <c:pt idx="27577">
                  <c:v>42713.189247685186</c:v>
                </c:pt>
                <c:pt idx="27578">
                  <c:v>42713.189363425932</c:v>
                </c:pt>
                <c:pt idx="27579">
                  <c:v>42713.189479166664</c:v>
                </c:pt>
                <c:pt idx="27580">
                  <c:v>42713.18959490741</c:v>
                </c:pt>
                <c:pt idx="27581">
                  <c:v>42713.189710648148</c:v>
                </c:pt>
                <c:pt idx="27582">
                  <c:v>42713.189826389003</c:v>
                </c:pt>
                <c:pt idx="27583">
                  <c:v>42713.189942129626</c:v>
                </c:pt>
                <c:pt idx="27584">
                  <c:v>42713.190057870372</c:v>
                </c:pt>
                <c:pt idx="27585">
                  <c:v>42713.190173610798</c:v>
                </c:pt>
                <c:pt idx="27586">
                  <c:v>42713.190289351835</c:v>
                </c:pt>
                <c:pt idx="27587">
                  <c:v>42713.190405092595</c:v>
                </c:pt>
                <c:pt idx="27588">
                  <c:v>42713.190520833174</c:v>
                </c:pt>
                <c:pt idx="27589">
                  <c:v>42713.190636574072</c:v>
                </c:pt>
                <c:pt idx="27590">
                  <c:v>42713.190752314804</c:v>
                </c:pt>
                <c:pt idx="27591">
                  <c:v>42713.190868055557</c:v>
                </c:pt>
                <c:pt idx="27592">
                  <c:v>42713.190983796274</c:v>
                </c:pt>
                <c:pt idx="27593">
                  <c:v>42713.191099536984</c:v>
                </c:pt>
                <c:pt idx="27594">
                  <c:v>42713.19121527778</c:v>
                </c:pt>
                <c:pt idx="27595">
                  <c:v>42713.191331018505</c:v>
                </c:pt>
                <c:pt idx="27596">
                  <c:v>42713.191446758974</c:v>
                </c:pt>
                <c:pt idx="27597">
                  <c:v>42713.191562499997</c:v>
                </c:pt>
                <c:pt idx="27598">
                  <c:v>42713.191678240735</c:v>
                </c:pt>
                <c:pt idx="27599">
                  <c:v>42713.191793981037</c:v>
                </c:pt>
                <c:pt idx="27600">
                  <c:v>42713.191909722176</c:v>
                </c:pt>
                <c:pt idx="27601">
                  <c:v>42713.192025462966</c:v>
                </c:pt>
                <c:pt idx="27602">
                  <c:v>42713.192141203574</c:v>
                </c:pt>
                <c:pt idx="27603">
                  <c:v>42713.192256944443</c:v>
                </c:pt>
                <c:pt idx="27604">
                  <c:v>42713.192372685175</c:v>
                </c:pt>
                <c:pt idx="27605">
                  <c:v>42713.192488425928</c:v>
                </c:pt>
                <c:pt idx="27606">
                  <c:v>42713.192604166594</c:v>
                </c:pt>
                <c:pt idx="27607">
                  <c:v>42713.192719907405</c:v>
                </c:pt>
                <c:pt idx="27608">
                  <c:v>42713.192835648202</c:v>
                </c:pt>
                <c:pt idx="27609">
                  <c:v>42713.19295138889</c:v>
                </c:pt>
                <c:pt idx="27610">
                  <c:v>42713.193067129585</c:v>
                </c:pt>
                <c:pt idx="27611">
                  <c:v>42713.193182870018</c:v>
                </c:pt>
                <c:pt idx="27612">
                  <c:v>42713.193298610975</c:v>
                </c:pt>
                <c:pt idx="27613">
                  <c:v>42713.193414351597</c:v>
                </c:pt>
                <c:pt idx="27614">
                  <c:v>42713.193530092591</c:v>
                </c:pt>
                <c:pt idx="27615">
                  <c:v>42713.193645832951</c:v>
                </c:pt>
                <c:pt idx="27616">
                  <c:v>42713.193761573595</c:v>
                </c:pt>
                <c:pt idx="27617">
                  <c:v>42713.193877314814</c:v>
                </c:pt>
                <c:pt idx="27618">
                  <c:v>42713.193993055524</c:v>
                </c:pt>
                <c:pt idx="27619">
                  <c:v>42713.194108796284</c:v>
                </c:pt>
                <c:pt idx="27620">
                  <c:v>42713.194224536994</c:v>
                </c:pt>
                <c:pt idx="27621">
                  <c:v>42713.194340277776</c:v>
                </c:pt>
                <c:pt idx="27622">
                  <c:v>42713.194456018522</c:v>
                </c:pt>
                <c:pt idx="27623">
                  <c:v>42713.194571759224</c:v>
                </c:pt>
                <c:pt idx="27624">
                  <c:v>42713.194687499999</c:v>
                </c:pt>
                <c:pt idx="27625">
                  <c:v>42713.194803240738</c:v>
                </c:pt>
                <c:pt idx="27626">
                  <c:v>42713.194918981484</c:v>
                </c:pt>
                <c:pt idx="27627">
                  <c:v>42713.195034722194</c:v>
                </c:pt>
                <c:pt idx="27628">
                  <c:v>42713.195150462954</c:v>
                </c:pt>
                <c:pt idx="27629">
                  <c:v>42713.195266203584</c:v>
                </c:pt>
                <c:pt idx="27630">
                  <c:v>42713.195381944424</c:v>
                </c:pt>
                <c:pt idx="27631">
                  <c:v>42713.195497684974</c:v>
                </c:pt>
                <c:pt idx="27632">
                  <c:v>42713.195613425931</c:v>
                </c:pt>
                <c:pt idx="27633">
                  <c:v>42713.195729166575</c:v>
                </c:pt>
                <c:pt idx="27634">
                  <c:v>42713.195844907175</c:v>
                </c:pt>
                <c:pt idx="27635">
                  <c:v>42713.195960648125</c:v>
                </c:pt>
                <c:pt idx="27636">
                  <c:v>42713.196076388893</c:v>
                </c:pt>
                <c:pt idx="27637">
                  <c:v>42713.196192129624</c:v>
                </c:pt>
                <c:pt idx="27638">
                  <c:v>42713.19630787037</c:v>
                </c:pt>
                <c:pt idx="27639">
                  <c:v>42713.196423610723</c:v>
                </c:pt>
                <c:pt idx="27640">
                  <c:v>42713.196539351862</c:v>
                </c:pt>
                <c:pt idx="27641">
                  <c:v>42713.196655092601</c:v>
                </c:pt>
                <c:pt idx="27642">
                  <c:v>42713.196770833019</c:v>
                </c:pt>
                <c:pt idx="27643">
                  <c:v>42713.196886574071</c:v>
                </c:pt>
                <c:pt idx="27644">
                  <c:v>42713.197002314584</c:v>
                </c:pt>
                <c:pt idx="27645">
                  <c:v>42713.197118055556</c:v>
                </c:pt>
                <c:pt idx="27646">
                  <c:v>42713.197233796294</c:v>
                </c:pt>
                <c:pt idx="27647">
                  <c:v>42713.197349536975</c:v>
                </c:pt>
                <c:pt idx="27648">
                  <c:v>42713.197465277575</c:v>
                </c:pt>
                <c:pt idx="27649">
                  <c:v>42713.197581018474</c:v>
                </c:pt>
                <c:pt idx="27650">
                  <c:v>42713.197696759184</c:v>
                </c:pt>
                <c:pt idx="27651">
                  <c:v>42713.197812500002</c:v>
                </c:pt>
                <c:pt idx="27652">
                  <c:v>42713.197928240734</c:v>
                </c:pt>
                <c:pt idx="27653">
                  <c:v>42713.198043981174</c:v>
                </c:pt>
                <c:pt idx="27654">
                  <c:v>42713.198159722226</c:v>
                </c:pt>
                <c:pt idx="27655">
                  <c:v>42713.198275462993</c:v>
                </c:pt>
                <c:pt idx="27656">
                  <c:v>42713.198391203674</c:v>
                </c:pt>
                <c:pt idx="27657">
                  <c:v>42713.198506944442</c:v>
                </c:pt>
                <c:pt idx="27658">
                  <c:v>42713.198622684984</c:v>
                </c:pt>
                <c:pt idx="27659">
                  <c:v>42713.198738425941</c:v>
                </c:pt>
                <c:pt idx="27660">
                  <c:v>42713.198854166665</c:v>
                </c:pt>
                <c:pt idx="27661">
                  <c:v>42713.198969907404</c:v>
                </c:pt>
                <c:pt idx="27662">
                  <c:v>42713.19908564815</c:v>
                </c:pt>
                <c:pt idx="27663">
                  <c:v>42713.199201388888</c:v>
                </c:pt>
                <c:pt idx="27664">
                  <c:v>42713.199317129627</c:v>
                </c:pt>
                <c:pt idx="27665">
                  <c:v>42713.199432870184</c:v>
                </c:pt>
                <c:pt idx="27666">
                  <c:v>42713.199548610974</c:v>
                </c:pt>
                <c:pt idx="27667">
                  <c:v>42713.199664351574</c:v>
                </c:pt>
                <c:pt idx="27668">
                  <c:v>42713.199780092575</c:v>
                </c:pt>
                <c:pt idx="27669">
                  <c:v>42713.199895833175</c:v>
                </c:pt>
                <c:pt idx="27670">
                  <c:v>42713.200011574081</c:v>
                </c:pt>
                <c:pt idx="27671">
                  <c:v>42713.200127314805</c:v>
                </c:pt>
                <c:pt idx="27672">
                  <c:v>42713.200243055559</c:v>
                </c:pt>
                <c:pt idx="27673">
                  <c:v>42713.200358796297</c:v>
                </c:pt>
                <c:pt idx="27674">
                  <c:v>42713.200474536985</c:v>
                </c:pt>
                <c:pt idx="27675">
                  <c:v>42713.200590277782</c:v>
                </c:pt>
                <c:pt idx="27676">
                  <c:v>42713.200706018521</c:v>
                </c:pt>
                <c:pt idx="27677">
                  <c:v>42713.200821759194</c:v>
                </c:pt>
                <c:pt idx="27678">
                  <c:v>42713.200937500005</c:v>
                </c:pt>
                <c:pt idx="27679">
                  <c:v>42713.201053240744</c:v>
                </c:pt>
                <c:pt idx="27680">
                  <c:v>42713.201168981068</c:v>
                </c:pt>
                <c:pt idx="27681">
                  <c:v>42713.201284722185</c:v>
                </c:pt>
                <c:pt idx="27682">
                  <c:v>42713.201400462924</c:v>
                </c:pt>
                <c:pt idx="27683">
                  <c:v>42713.201516203706</c:v>
                </c:pt>
                <c:pt idx="27684">
                  <c:v>42713.201631944445</c:v>
                </c:pt>
                <c:pt idx="27685">
                  <c:v>42713.201747684863</c:v>
                </c:pt>
                <c:pt idx="27686">
                  <c:v>42713.201863425929</c:v>
                </c:pt>
                <c:pt idx="27687">
                  <c:v>42713.201979166624</c:v>
                </c:pt>
                <c:pt idx="27688">
                  <c:v>42713.202094907407</c:v>
                </c:pt>
                <c:pt idx="27689">
                  <c:v>42713.202210648211</c:v>
                </c:pt>
                <c:pt idx="27690">
                  <c:v>42713.202326388891</c:v>
                </c:pt>
                <c:pt idx="27691">
                  <c:v>42713.202442129594</c:v>
                </c:pt>
                <c:pt idx="27692">
                  <c:v>42713.202557870369</c:v>
                </c:pt>
                <c:pt idx="27693">
                  <c:v>42713.202673610984</c:v>
                </c:pt>
                <c:pt idx="27694">
                  <c:v>42713.202789351824</c:v>
                </c:pt>
                <c:pt idx="27695">
                  <c:v>42713.202905092592</c:v>
                </c:pt>
                <c:pt idx="27696">
                  <c:v>42713.203020832974</c:v>
                </c:pt>
                <c:pt idx="27697">
                  <c:v>42713.203136574077</c:v>
                </c:pt>
                <c:pt idx="27698">
                  <c:v>42713.203252314815</c:v>
                </c:pt>
                <c:pt idx="27699">
                  <c:v>42713.203368055554</c:v>
                </c:pt>
                <c:pt idx="27700">
                  <c:v>42713.203483796184</c:v>
                </c:pt>
                <c:pt idx="27701">
                  <c:v>42713.203599537024</c:v>
                </c:pt>
                <c:pt idx="27702">
                  <c:v>42713.203715277778</c:v>
                </c:pt>
                <c:pt idx="27703">
                  <c:v>42713.203831018516</c:v>
                </c:pt>
                <c:pt idx="27704">
                  <c:v>42713.203946759175</c:v>
                </c:pt>
                <c:pt idx="27705">
                  <c:v>42713.204062500001</c:v>
                </c:pt>
                <c:pt idx="27706">
                  <c:v>42713.20417824074</c:v>
                </c:pt>
                <c:pt idx="27707">
                  <c:v>42713.204293981478</c:v>
                </c:pt>
                <c:pt idx="27708">
                  <c:v>42713.204409722224</c:v>
                </c:pt>
                <c:pt idx="27709">
                  <c:v>42713.204525462963</c:v>
                </c:pt>
                <c:pt idx="27710">
                  <c:v>42713.204641203585</c:v>
                </c:pt>
                <c:pt idx="27711">
                  <c:v>42713.204756944448</c:v>
                </c:pt>
                <c:pt idx="27712">
                  <c:v>42713.204872685186</c:v>
                </c:pt>
                <c:pt idx="27713">
                  <c:v>42713.204988425932</c:v>
                </c:pt>
                <c:pt idx="27714">
                  <c:v>42713.205104166584</c:v>
                </c:pt>
                <c:pt idx="27715">
                  <c:v>42713.20521990741</c:v>
                </c:pt>
                <c:pt idx="27716">
                  <c:v>42713.205335648148</c:v>
                </c:pt>
                <c:pt idx="27717">
                  <c:v>42713.205451388887</c:v>
                </c:pt>
                <c:pt idx="27718">
                  <c:v>42713.205567129626</c:v>
                </c:pt>
                <c:pt idx="27719">
                  <c:v>42713.205682870175</c:v>
                </c:pt>
                <c:pt idx="27720">
                  <c:v>42713.205798610798</c:v>
                </c:pt>
                <c:pt idx="27721">
                  <c:v>42713.205914351835</c:v>
                </c:pt>
                <c:pt idx="27722">
                  <c:v>42713.206030092602</c:v>
                </c:pt>
                <c:pt idx="27723">
                  <c:v>42713.206145833174</c:v>
                </c:pt>
                <c:pt idx="27724">
                  <c:v>42713.206261574072</c:v>
                </c:pt>
                <c:pt idx="27725">
                  <c:v>42713.206377314818</c:v>
                </c:pt>
                <c:pt idx="27726">
                  <c:v>42713.206493055557</c:v>
                </c:pt>
                <c:pt idx="27727">
                  <c:v>42713.206608796296</c:v>
                </c:pt>
                <c:pt idx="27728">
                  <c:v>42713.206724536984</c:v>
                </c:pt>
                <c:pt idx="27729">
                  <c:v>42713.20684027778</c:v>
                </c:pt>
                <c:pt idx="27730">
                  <c:v>42713.206956018519</c:v>
                </c:pt>
                <c:pt idx="27731">
                  <c:v>42713.207071759185</c:v>
                </c:pt>
                <c:pt idx="27732">
                  <c:v>42713.207187499997</c:v>
                </c:pt>
                <c:pt idx="27733">
                  <c:v>42713.207303240735</c:v>
                </c:pt>
                <c:pt idx="27734">
                  <c:v>42713.207418981474</c:v>
                </c:pt>
                <c:pt idx="27735">
                  <c:v>42713.20753472222</c:v>
                </c:pt>
                <c:pt idx="27736">
                  <c:v>42713.207650462966</c:v>
                </c:pt>
                <c:pt idx="27737">
                  <c:v>42713.207766203574</c:v>
                </c:pt>
                <c:pt idx="27738">
                  <c:v>42713.207881944436</c:v>
                </c:pt>
                <c:pt idx="27739">
                  <c:v>42713.207997685175</c:v>
                </c:pt>
                <c:pt idx="27740">
                  <c:v>42713.208113425942</c:v>
                </c:pt>
                <c:pt idx="27741">
                  <c:v>42713.208229166667</c:v>
                </c:pt>
                <c:pt idx="27742">
                  <c:v>42713.208344907405</c:v>
                </c:pt>
                <c:pt idx="27743">
                  <c:v>42713.208460648151</c:v>
                </c:pt>
                <c:pt idx="27744">
                  <c:v>42713.208576389043</c:v>
                </c:pt>
                <c:pt idx="27745">
                  <c:v>42713.208692129629</c:v>
                </c:pt>
                <c:pt idx="27746">
                  <c:v>42713.208807870367</c:v>
                </c:pt>
                <c:pt idx="27747">
                  <c:v>42713.208923610975</c:v>
                </c:pt>
                <c:pt idx="27748">
                  <c:v>42713.209039351852</c:v>
                </c:pt>
                <c:pt idx="27749">
                  <c:v>42713.209155092591</c:v>
                </c:pt>
                <c:pt idx="27750">
                  <c:v>42713.209270833184</c:v>
                </c:pt>
                <c:pt idx="27751">
                  <c:v>42713.209386574075</c:v>
                </c:pt>
                <c:pt idx="27752">
                  <c:v>42713.209502314814</c:v>
                </c:pt>
                <c:pt idx="27753">
                  <c:v>42713.209618055553</c:v>
                </c:pt>
                <c:pt idx="27754">
                  <c:v>42713.209733796284</c:v>
                </c:pt>
                <c:pt idx="27755">
                  <c:v>42713.209849536994</c:v>
                </c:pt>
                <c:pt idx="27756">
                  <c:v>42713.209965277776</c:v>
                </c:pt>
                <c:pt idx="27757">
                  <c:v>42713.210081018522</c:v>
                </c:pt>
                <c:pt idx="27758">
                  <c:v>42713.210196759224</c:v>
                </c:pt>
                <c:pt idx="27759">
                  <c:v>42713.210312500007</c:v>
                </c:pt>
                <c:pt idx="27760">
                  <c:v>42713.210428240738</c:v>
                </c:pt>
                <c:pt idx="27761">
                  <c:v>42713.210543981484</c:v>
                </c:pt>
                <c:pt idx="27762">
                  <c:v>42713.210659722223</c:v>
                </c:pt>
                <c:pt idx="27763">
                  <c:v>42713.210775462961</c:v>
                </c:pt>
                <c:pt idx="27764">
                  <c:v>42713.2108912037</c:v>
                </c:pt>
                <c:pt idx="27765">
                  <c:v>42713.211006944446</c:v>
                </c:pt>
                <c:pt idx="27766">
                  <c:v>42713.211122684974</c:v>
                </c:pt>
                <c:pt idx="27767">
                  <c:v>42713.211238426229</c:v>
                </c:pt>
                <c:pt idx="27768">
                  <c:v>42713.211354166655</c:v>
                </c:pt>
                <c:pt idx="27769">
                  <c:v>42713.211469907175</c:v>
                </c:pt>
                <c:pt idx="27770">
                  <c:v>42713.211585648147</c:v>
                </c:pt>
                <c:pt idx="27771">
                  <c:v>42713.211701388886</c:v>
                </c:pt>
                <c:pt idx="27772">
                  <c:v>42713.211817129632</c:v>
                </c:pt>
                <c:pt idx="27773">
                  <c:v>42713.21193287037</c:v>
                </c:pt>
                <c:pt idx="27774">
                  <c:v>42713.212048610985</c:v>
                </c:pt>
                <c:pt idx="27775">
                  <c:v>42713.212164351855</c:v>
                </c:pt>
                <c:pt idx="27776">
                  <c:v>42713.212280092601</c:v>
                </c:pt>
                <c:pt idx="27777">
                  <c:v>42713.212395833325</c:v>
                </c:pt>
                <c:pt idx="27778">
                  <c:v>42713.212511574093</c:v>
                </c:pt>
                <c:pt idx="27779">
                  <c:v>42713.212627314817</c:v>
                </c:pt>
                <c:pt idx="27780">
                  <c:v>42713.212743055556</c:v>
                </c:pt>
                <c:pt idx="27781">
                  <c:v>42713.212858796571</c:v>
                </c:pt>
                <c:pt idx="27782">
                  <c:v>42713.212974537026</c:v>
                </c:pt>
                <c:pt idx="27783">
                  <c:v>42713.213090277779</c:v>
                </c:pt>
                <c:pt idx="27784">
                  <c:v>42713.213206018518</c:v>
                </c:pt>
                <c:pt idx="27785">
                  <c:v>42713.213321759184</c:v>
                </c:pt>
                <c:pt idx="27786">
                  <c:v>42713.213437500002</c:v>
                </c:pt>
                <c:pt idx="27787">
                  <c:v>42713.213553240741</c:v>
                </c:pt>
                <c:pt idx="27788">
                  <c:v>42713.213668981174</c:v>
                </c:pt>
                <c:pt idx="27789">
                  <c:v>42713.213784722175</c:v>
                </c:pt>
                <c:pt idx="27790">
                  <c:v>42713.213900462964</c:v>
                </c:pt>
                <c:pt idx="27791">
                  <c:v>42713.214016203703</c:v>
                </c:pt>
                <c:pt idx="27792">
                  <c:v>42713.214131944442</c:v>
                </c:pt>
                <c:pt idx="27793">
                  <c:v>42713.214247685188</c:v>
                </c:pt>
                <c:pt idx="27794">
                  <c:v>42713.214363425941</c:v>
                </c:pt>
                <c:pt idx="27795">
                  <c:v>42713.214479166665</c:v>
                </c:pt>
                <c:pt idx="27796">
                  <c:v>42713.214594907411</c:v>
                </c:pt>
                <c:pt idx="27797">
                  <c:v>42713.214710648193</c:v>
                </c:pt>
                <c:pt idx="27798">
                  <c:v>42713.214826389012</c:v>
                </c:pt>
                <c:pt idx="27799">
                  <c:v>42713.214942129627</c:v>
                </c:pt>
                <c:pt idx="27800">
                  <c:v>42713.215057870373</c:v>
                </c:pt>
                <c:pt idx="27801">
                  <c:v>42713.215173610974</c:v>
                </c:pt>
                <c:pt idx="27802">
                  <c:v>42713.215289351851</c:v>
                </c:pt>
                <c:pt idx="27803">
                  <c:v>42713.215405092589</c:v>
                </c:pt>
                <c:pt idx="27804">
                  <c:v>42713.215520833175</c:v>
                </c:pt>
                <c:pt idx="27805">
                  <c:v>42713.215636574081</c:v>
                </c:pt>
                <c:pt idx="27806">
                  <c:v>42713.215752314805</c:v>
                </c:pt>
                <c:pt idx="27807">
                  <c:v>42713.215868055559</c:v>
                </c:pt>
                <c:pt idx="27808">
                  <c:v>42713.215983796275</c:v>
                </c:pt>
                <c:pt idx="27809">
                  <c:v>42713.216099537036</c:v>
                </c:pt>
                <c:pt idx="27810">
                  <c:v>42713.216215278146</c:v>
                </c:pt>
                <c:pt idx="27811">
                  <c:v>42713.216331018542</c:v>
                </c:pt>
                <c:pt idx="27812">
                  <c:v>42713.216446759194</c:v>
                </c:pt>
                <c:pt idx="27813">
                  <c:v>42713.216562500005</c:v>
                </c:pt>
                <c:pt idx="27814">
                  <c:v>42713.216678241006</c:v>
                </c:pt>
                <c:pt idx="27815">
                  <c:v>42713.216793981475</c:v>
                </c:pt>
                <c:pt idx="27816">
                  <c:v>42713.216909722221</c:v>
                </c:pt>
                <c:pt idx="27817">
                  <c:v>42713.21702546296</c:v>
                </c:pt>
                <c:pt idx="27818">
                  <c:v>42713.217141203575</c:v>
                </c:pt>
                <c:pt idx="27819">
                  <c:v>42713.217256944612</c:v>
                </c:pt>
                <c:pt idx="27820">
                  <c:v>42713.217372685176</c:v>
                </c:pt>
                <c:pt idx="27821">
                  <c:v>42713.217488425929</c:v>
                </c:pt>
                <c:pt idx="27822">
                  <c:v>42713.217604166624</c:v>
                </c:pt>
                <c:pt idx="27823">
                  <c:v>42713.217719907407</c:v>
                </c:pt>
                <c:pt idx="27824">
                  <c:v>42713.217835648211</c:v>
                </c:pt>
                <c:pt idx="27825">
                  <c:v>42713.217951388891</c:v>
                </c:pt>
                <c:pt idx="27826">
                  <c:v>42713.21806712963</c:v>
                </c:pt>
                <c:pt idx="27827">
                  <c:v>42713.218182870354</c:v>
                </c:pt>
                <c:pt idx="27828">
                  <c:v>42713.218298611115</c:v>
                </c:pt>
                <c:pt idx="27829">
                  <c:v>42713.218414351853</c:v>
                </c:pt>
                <c:pt idx="27830">
                  <c:v>42713.218530092643</c:v>
                </c:pt>
                <c:pt idx="27831">
                  <c:v>42713.218645833324</c:v>
                </c:pt>
                <c:pt idx="27832">
                  <c:v>42713.218761574077</c:v>
                </c:pt>
                <c:pt idx="27833">
                  <c:v>42713.218877315012</c:v>
                </c:pt>
                <c:pt idx="27834">
                  <c:v>42713.218993055561</c:v>
                </c:pt>
                <c:pt idx="27835">
                  <c:v>42713.219108796286</c:v>
                </c:pt>
                <c:pt idx="27836">
                  <c:v>42713.219224537024</c:v>
                </c:pt>
                <c:pt idx="27837">
                  <c:v>42713.219340277778</c:v>
                </c:pt>
                <c:pt idx="27838">
                  <c:v>42713.219456018516</c:v>
                </c:pt>
                <c:pt idx="27839">
                  <c:v>42713.219571759255</c:v>
                </c:pt>
                <c:pt idx="27840">
                  <c:v>42713.219687500001</c:v>
                </c:pt>
                <c:pt idx="27841">
                  <c:v>42713.21980324074</c:v>
                </c:pt>
                <c:pt idx="27842">
                  <c:v>42713.219918981478</c:v>
                </c:pt>
                <c:pt idx="27843">
                  <c:v>42713.220034722224</c:v>
                </c:pt>
                <c:pt idx="27844">
                  <c:v>42713.220150462956</c:v>
                </c:pt>
                <c:pt idx="27845">
                  <c:v>42713.220266203585</c:v>
                </c:pt>
                <c:pt idx="27846">
                  <c:v>42713.220381944426</c:v>
                </c:pt>
                <c:pt idx="27847">
                  <c:v>42713.220497684975</c:v>
                </c:pt>
                <c:pt idx="27848">
                  <c:v>42713.220613425932</c:v>
                </c:pt>
                <c:pt idx="27849">
                  <c:v>42713.220729166584</c:v>
                </c:pt>
                <c:pt idx="27850">
                  <c:v>42713.220844907184</c:v>
                </c:pt>
                <c:pt idx="27851">
                  <c:v>42713.220960648134</c:v>
                </c:pt>
                <c:pt idx="27852">
                  <c:v>42713.221076388887</c:v>
                </c:pt>
                <c:pt idx="27853">
                  <c:v>42713.221192129575</c:v>
                </c:pt>
                <c:pt idx="27854">
                  <c:v>42713.221307870175</c:v>
                </c:pt>
                <c:pt idx="27855">
                  <c:v>42713.22142361055</c:v>
                </c:pt>
                <c:pt idx="27856">
                  <c:v>42713.221539351835</c:v>
                </c:pt>
                <c:pt idx="27857">
                  <c:v>42713.221655092595</c:v>
                </c:pt>
                <c:pt idx="27858">
                  <c:v>42713.221770832897</c:v>
                </c:pt>
                <c:pt idx="27859">
                  <c:v>42713.221886573752</c:v>
                </c:pt>
                <c:pt idx="27860">
                  <c:v>42713.222002314804</c:v>
                </c:pt>
                <c:pt idx="27861">
                  <c:v>42713.222118055557</c:v>
                </c:pt>
                <c:pt idx="27862">
                  <c:v>42713.222233796296</c:v>
                </c:pt>
                <c:pt idx="27863">
                  <c:v>42713.222349536984</c:v>
                </c:pt>
                <c:pt idx="27864">
                  <c:v>42713.222465277584</c:v>
                </c:pt>
                <c:pt idx="27865">
                  <c:v>42713.222581018505</c:v>
                </c:pt>
                <c:pt idx="27866">
                  <c:v>42713.222696759185</c:v>
                </c:pt>
                <c:pt idx="27867">
                  <c:v>42713.222812500004</c:v>
                </c:pt>
                <c:pt idx="27868">
                  <c:v>42713.222928240735</c:v>
                </c:pt>
                <c:pt idx="27869">
                  <c:v>42713.223043981037</c:v>
                </c:pt>
                <c:pt idx="27870">
                  <c:v>42713.223159722176</c:v>
                </c:pt>
                <c:pt idx="27871">
                  <c:v>42713.223275462966</c:v>
                </c:pt>
                <c:pt idx="27872">
                  <c:v>42713.223391203574</c:v>
                </c:pt>
                <c:pt idx="27873">
                  <c:v>42713.223506944436</c:v>
                </c:pt>
                <c:pt idx="27874">
                  <c:v>42713.223622684833</c:v>
                </c:pt>
                <c:pt idx="27875">
                  <c:v>42713.223738425928</c:v>
                </c:pt>
                <c:pt idx="27876">
                  <c:v>42713.223854166594</c:v>
                </c:pt>
                <c:pt idx="27877">
                  <c:v>42713.223969907078</c:v>
                </c:pt>
                <c:pt idx="27878">
                  <c:v>42713.224085648151</c:v>
                </c:pt>
                <c:pt idx="27879">
                  <c:v>42713.22420138889</c:v>
                </c:pt>
                <c:pt idx="27880">
                  <c:v>42713.224317129629</c:v>
                </c:pt>
                <c:pt idx="27881">
                  <c:v>42713.224432870324</c:v>
                </c:pt>
                <c:pt idx="27882">
                  <c:v>42713.224548610975</c:v>
                </c:pt>
                <c:pt idx="27883">
                  <c:v>42713.224664351597</c:v>
                </c:pt>
                <c:pt idx="27884">
                  <c:v>42713.224780092576</c:v>
                </c:pt>
                <c:pt idx="27885">
                  <c:v>42713.224895833184</c:v>
                </c:pt>
                <c:pt idx="27886">
                  <c:v>42713.225011574075</c:v>
                </c:pt>
                <c:pt idx="27887">
                  <c:v>42713.225127314574</c:v>
                </c:pt>
                <c:pt idx="27888">
                  <c:v>42713.225243055524</c:v>
                </c:pt>
                <c:pt idx="27889">
                  <c:v>42713.225358796284</c:v>
                </c:pt>
                <c:pt idx="27890">
                  <c:v>42713.225474536732</c:v>
                </c:pt>
                <c:pt idx="27891">
                  <c:v>42713.225590277776</c:v>
                </c:pt>
                <c:pt idx="27892">
                  <c:v>42713.225706018202</c:v>
                </c:pt>
                <c:pt idx="27893">
                  <c:v>42713.225821758984</c:v>
                </c:pt>
                <c:pt idx="27894">
                  <c:v>42713.225937499999</c:v>
                </c:pt>
                <c:pt idx="27895">
                  <c:v>42713.226053240738</c:v>
                </c:pt>
                <c:pt idx="27896">
                  <c:v>42713.226168981128</c:v>
                </c:pt>
                <c:pt idx="27897">
                  <c:v>42713.226284722194</c:v>
                </c:pt>
                <c:pt idx="27898">
                  <c:v>42713.226400462954</c:v>
                </c:pt>
                <c:pt idx="27899">
                  <c:v>42713.2265162037</c:v>
                </c:pt>
                <c:pt idx="27900">
                  <c:v>42713.226631944446</c:v>
                </c:pt>
                <c:pt idx="27901">
                  <c:v>42713.226747684974</c:v>
                </c:pt>
                <c:pt idx="27902">
                  <c:v>42713.226863425931</c:v>
                </c:pt>
                <c:pt idx="27903">
                  <c:v>42713.226979166655</c:v>
                </c:pt>
                <c:pt idx="27904">
                  <c:v>42713.227094907175</c:v>
                </c:pt>
                <c:pt idx="27905">
                  <c:v>42713.227210648147</c:v>
                </c:pt>
                <c:pt idx="27906">
                  <c:v>42713.227326388886</c:v>
                </c:pt>
                <c:pt idx="27907">
                  <c:v>42713.227442129362</c:v>
                </c:pt>
                <c:pt idx="27908">
                  <c:v>42713.22755787037</c:v>
                </c:pt>
                <c:pt idx="27909">
                  <c:v>42713.227673610723</c:v>
                </c:pt>
                <c:pt idx="27910">
                  <c:v>42713.227789351498</c:v>
                </c:pt>
                <c:pt idx="27911">
                  <c:v>42713.227905092594</c:v>
                </c:pt>
                <c:pt idx="27912">
                  <c:v>42713.228020833019</c:v>
                </c:pt>
                <c:pt idx="27913">
                  <c:v>42713.228136574071</c:v>
                </c:pt>
                <c:pt idx="27914">
                  <c:v>42713.228252314817</c:v>
                </c:pt>
                <c:pt idx="27915">
                  <c:v>42713.228368055556</c:v>
                </c:pt>
                <c:pt idx="27916">
                  <c:v>42713.228483796185</c:v>
                </c:pt>
                <c:pt idx="27917">
                  <c:v>42713.228599537026</c:v>
                </c:pt>
                <c:pt idx="27918">
                  <c:v>42713.228715277779</c:v>
                </c:pt>
                <c:pt idx="27919">
                  <c:v>42713.228831018518</c:v>
                </c:pt>
                <c:pt idx="27920">
                  <c:v>42713.228946759184</c:v>
                </c:pt>
                <c:pt idx="27921">
                  <c:v>42713.229062499988</c:v>
                </c:pt>
                <c:pt idx="27922">
                  <c:v>42713.229178240734</c:v>
                </c:pt>
                <c:pt idx="27923">
                  <c:v>42713.229293981174</c:v>
                </c:pt>
                <c:pt idx="27924">
                  <c:v>42713.229409722175</c:v>
                </c:pt>
                <c:pt idx="27925">
                  <c:v>42713.229525462964</c:v>
                </c:pt>
                <c:pt idx="27926">
                  <c:v>42713.229641203397</c:v>
                </c:pt>
                <c:pt idx="27927">
                  <c:v>42713.229756944434</c:v>
                </c:pt>
                <c:pt idx="27928">
                  <c:v>42713.229872684984</c:v>
                </c:pt>
                <c:pt idx="27929">
                  <c:v>42713.229988425926</c:v>
                </c:pt>
                <c:pt idx="27930">
                  <c:v>42713.230104166585</c:v>
                </c:pt>
                <c:pt idx="27931">
                  <c:v>42713.230219907411</c:v>
                </c:pt>
                <c:pt idx="27932">
                  <c:v>42713.230335648193</c:v>
                </c:pt>
                <c:pt idx="27933">
                  <c:v>42713.230451388888</c:v>
                </c:pt>
                <c:pt idx="27934">
                  <c:v>42713.230567129627</c:v>
                </c:pt>
                <c:pt idx="27935">
                  <c:v>42713.230682870184</c:v>
                </c:pt>
                <c:pt idx="27936">
                  <c:v>42713.230798610974</c:v>
                </c:pt>
                <c:pt idx="27937">
                  <c:v>42713.230914351851</c:v>
                </c:pt>
                <c:pt idx="27938">
                  <c:v>42713.231030092589</c:v>
                </c:pt>
                <c:pt idx="27939">
                  <c:v>42713.231145832928</c:v>
                </c:pt>
                <c:pt idx="27940">
                  <c:v>42713.231261574074</c:v>
                </c:pt>
                <c:pt idx="27941">
                  <c:v>42713.231377314805</c:v>
                </c:pt>
                <c:pt idx="27942">
                  <c:v>42713.231493055267</c:v>
                </c:pt>
                <c:pt idx="27943">
                  <c:v>42713.231608796275</c:v>
                </c:pt>
                <c:pt idx="27944">
                  <c:v>42713.23172453665</c:v>
                </c:pt>
                <c:pt idx="27945">
                  <c:v>42713.231840277775</c:v>
                </c:pt>
                <c:pt idx="27946">
                  <c:v>42713.231956018521</c:v>
                </c:pt>
                <c:pt idx="27947">
                  <c:v>42713.232071759194</c:v>
                </c:pt>
                <c:pt idx="27948">
                  <c:v>42713.232187499998</c:v>
                </c:pt>
                <c:pt idx="27949">
                  <c:v>42713.232303240744</c:v>
                </c:pt>
                <c:pt idx="27950">
                  <c:v>42713.232418981475</c:v>
                </c:pt>
                <c:pt idx="27951">
                  <c:v>42713.232534722221</c:v>
                </c:pt>
                <c:pt idx="27952">
                  <c:v>42713.23265046296</c:v>
                </c:pt>
                <c:pt idx="27953">
                  <c:v>42713.232766203575</c:v>
                </c:pt>
                <c:pt idx="27954">
                  <c:v>42713.232881944445</c:v>
                </c:pt>
                <c:pt idx="27955">
                  <c:v>42713.232997685176</c:v>
                </c:pt>
                <c:pt idx="27956">
                  <c:v>42713.233113425929</c:v>
                </c:pt>
                <c:pt idx="27957">
                  <c:v>42713.233229166624</c:v>
                </c:pt>
                <c:pt idx="27958">
                  <c:v>42713.233344907174</c:v>
                </c:pt>
                <c:pt idx="27959">
                  <c:v>42713.233460648124</c:v>
                </c:pt>
                <c:pt idx="27960">
                  <c:v>42713.233576388891</c:v>
                </c:pt>
                <c:pt idx="27961">
                  <c:v>42713.233692129594</c:v>
                </c:pt>
                <c:pt idx="27962">
                  <c:v>42713.233807870354</c:v>
                </c:pt>
                <c:pt idx="27963">
                  <c:v>42713.2339236107</c:v>
                </c:pt>
                <c:pt idx="27964">
                  <c:v>42713.234039351853</c:v>
                </c:pt>
                <c:pt idx="27965">
                  <c:v>42713.234155092592</c:v>
                </c:pt>
                <c:pt idx="27966">
                  <c:v>42713.234270833324</c:v>
                </c:pt>
                <c:pt idx="27967">
                  <c:v>42713.234386574077</c:v>
                </c:pt>
                <c:pt idx="27968">
                  <c:v>42713.234502314815</c:v>
                </c:pt>
                <c:pt idx="27969">
                  <c:v>42713.234618055561</c:v>
                </c:pt>
                <c:pt idx="27970">
                  <c:v>42713.234733796286</c:v>
                </c:pt>
                <c:pt idx="27971">
                  <c:v>42713.234849537024</c:v>
                </c:pt>
                <c:pt idx="27972">
                  <c:v>42713.234965277778</c:v>
                </c:pt>
                <c:pt idx="27973">
                  <c:v>42713.235081018232</c:v>
                </c:pt>
                <c:pt idx="27974">
                  <c:v>42713.235196759175</c:v>
                </c:pt>
                <c:pt idx="27975">
                  <c:v>42713.235312500001</c:v>
                </c:pt>
                <c:pt idx="27976">
                  <c:v>42713.235428240725</c:v>
                </c:pt>
                <c:pt idx="27977">
                  <c:v>42713.235543981158</c:v>
                </c:pt>
                <c:pt idx="27978">
                  <c:v>42713.235659722224</c:v>
                </c:pt>
                <c:pt idx="27979">
                  <c:v>42713.235775462956</c:v>
                </c:pt>
                <c:pt idx="27980">
                  <c:v>42713.235891203585</c:v>
                </c:pt>
                <c:pt idx="27981">
                  <c:v>42713.236006944448</c:v>
                </c:pt>
                <c:pt idx="27982">
                  <c:v>42713.236122684975</c:v>
                </c:pt>
                <c:pt idx="27983">
                  <c:v>42713.23623842626</c:v>
                </c:pt>
                <c:pt idx="27984">
                  <c:v>42713.236354166664</c:v>
                </c:pt>
                <c:pt idx="27985">
                  <c:v>42713.236469907184</c:v>
                </c:pt>
                <c:pt idx="27986">
                  <c:v>42713.236585648148</c:v>
                </c:pt>
                <c:pt idx="27987">
                  <c:v>42713.236701388887</c:v>
                </c:pt>
                <c:pt idx="27988">
                  <c:v>42713.236817129633</c:v>
                </c:pt>
                <c:pt idx="27989">
                  <c:v>42713.236932870372</c:v>
                </c:pt>
                <c:pt idx="27990">
                  <c:v>42713.237048610798</c:v>
                </c:pt>
                <c:pt idx="27991">
                  <c:v>42713.237164351522</c:v>
                </c:pt>
                <c:pt idx="27992">
                  <c:v>42713.237280092595</c:v>
                </c:pt>
                <c:pt idx="27993">
                  <c:v>42713.237395833174</c:v>
                </c:pt>
                <c:pt idx="27994">
                  <c:v>42713.237511574072</c:v>
                </c:pt>
                <c:pt idx="27995">
                  <c:v>42713.237627314804</c:v>
                </c:pt>
                <c:pt idx="27996">
                  <c:v>42713.237743055186</c:v>
                </c:pt>
                <c:pt idx="27997">
                  <c:v>42713.237858796296</c:v>
                </c:pt>
                <c:pt idx="27998">
                  <c:v>42713.237974536984</c:v>
                </c:pt>
                <c:pt idx="27999">
                  <c:v>42713.23809027778</c:v>
                </c:pt>
                <c:pt idx="28000">
                  <c:v>42713.238206018519</c:v>
                </c:pt>
                <c:pt idx="28001">
                  <c:v>42713.238321759185</c:v>
                </c:pt>
                <c:pt idx="28002">
                  <c:v>42713.238437500004</c:v>
                </c:pt>
                <c:pt idx="28003">
                  <c:v>42713.238553240742</c:v>
                </c:pt>
                <c:pt idx="28004">
                  <c:v>42713.238668981474</c:v>
                </c:pt>
                <c:pt idx="28005">
                  <c:v>42713.238784722176</c:v>
                </c:pt>
                <c:pt idx="28006">
                  <c:v>42713.238900462966</c:v>
                </c:pt>
                <c:pt idx="28007">
                  <c:v>42713.239016203705</c:v>
                </c:pt>
                <c:pt idx="28008">
                  <c:v>42713.239131944436</c:v>
                </c:pt>
                <c:pt idx="28009">
                  <c:v>42713.239247685175</c:v>
                </c:pt>
                <c:pt idx="28010">
                  <c:v>42713.239363425928</c:v>
                </c:pt>
                <c:pt idx="28011">
                  <c:v>42713.239479166594</c:v>
                </c:pt>
                <c:pt idx="28012">
                  <c:v>42713.239594907405</c:v>
                </c:pt>
                <c:pt idx="28013">
                  <c:v>42713.239710648151</c:v>
                </c:pt>
                <c:pt idx="28014">
                  <c:v>42713.23982638889</c:v>
                </c:pt>
                <c:pt idx="28015">
                  <c:v>42713.239942129585</c:v>
                </c:pt>
                <c:pt idx="28016">
                  <c:v>42713.240057870367</c:v>
                </c:pt>
                <c:pt idx="28017">
                  <c:v>42713.240173610975</c:v>
                </c:pt>
                <c:pt idx="28018">
                  <c:v>42713.240289351852</c:v>
                </c:pt>
                <c:pt idx="28019">
                  <c:v>42713.240405092591</c:v>
                </c:pt>
                <c:pt idx="28020">
                  <c:v>42713.240520833184</c:v>
                </c:pt>
                <c:pt idx="28021">
                  <c:v>42713.240636574083</c:v>
                </c:pt>
                <c:pt idx="28022">
                  <c:v>42713.240752314814</c:v>
                </c:pt>
                <c:pt idx="28023">
                  <c:v>42713.240868055553</c:v>
                </c:pt>
                <c:pt idx="28024">
                  <c:v>42713.240983796284</c:v>
                </c:pt>
                <c:pt idx="28025">
                  <c:v>42713.241099536994</c:v>
                </c:pt>
                <c:pt idx="28026">
                  <c:v>42713.241215277783</c:v>
                </c:pt>
                <c:pt idx="28027">
                  <c:v>42713.241331018522</c:v>
                </c:pt>
                <c:pt idx="28028">
                  <c:v>42713.241446758984</c:v>
                </c:pt>
                <c:pt idx="28029">
                  <c:v>42713.241562499999</c:v>
                </c:pt>
                <c:pt idx="28030">
                  <c:v>42713.241678240738</c:v>
                </c:pt>
                <c:pt idx="28031">
                  <c:v>42713.241793981128</c:v>
                </c:pt>
                <c:pt idx="28032">
                  <c:v>42713.241909722194</c:v>
                </c:pt>
                <c:pt idx="28033">
                  <c:v>42713.242025462961</c:v>
                </c:pt>
                <c:pt idx="28034">
                  <c:v>42713.242141203584</c:v>
                </c:pt>
                <c:pt idx="28035">
                  <c:v>42713.242256944613</c:v>
                </c:pt>
                <c:pt idx="28036">
                  <c:v>42713.242372685185</c:v>
                </c:pt>
                <c:pt idx="28037">
                  <c:v>42713.242488425931</c:v>
                </c:pt>
                <c:pt idx="28038">
                  <c:v>42713.242604166655</c:v>
                </c:pt>
                <c:pt idx="28039">
                  <c:v>42713.242719907408</c:v>
                </c:pt>
                <c:pt idx="28040">
                  <c:v>42713.242835648212</c:v>
                </c:pt>
                <c:pt idx="28041">
                  <c:v>42713.242951388893</c:v>
                </c:pt>
                <c:pt idx="28042">
                  <c:v>42713.243067129624</c:v>
                </c:pt>
                <c:pt idx="28043">
                  <c:v>42713.243182870174</c:v>
                </c:pt>
                <c:pt idx="28044">
                  <c:v>42713.243298610985</c:v>
                </c:pt>
                <c:pt idx="28045">
                  <c:v>42713.243414351855</c:v>
                </c:pt>
                <c:pt idx="28046">
                  <c:v>42713.243530092601</c:v>
                </c:pt>
                <c:pt idx="28047">
                  <c:v>42713.243645833019</c:v>
                </c:pt>
                <c:pt idx="28048">
                  <c:v>42713.243761573714</c:v>
                </c:pt>
                <c:pt idx="28049">
                  <c:v>42713.243877314817</c:v>
                </c:pt>
                <c:pt idx="28050">
                  <c:v>42713.243993055556</c:v>
                </c:pt>
                <c:pt idx="28051">
                  <c:v>42713.244108796294</c:v>
                </c:pt>
                <c:pt idx="28052">
                  <c:v>42713.244224537026</c:v>
                </c:pt>
                <c:pt idx="28053">
                  <c:v>42713.244340277779</c:v>
                </c:pt>
                <c:pt idx="28054">
                  <c:v>42713.244456018518</c:v>
                </c:pt>
                <c:pt idx="28055">
                  <c:v>42713.244571759256</c:v>
                </c:pt>
                <c:pt idx="28056">
                  <c:v>42713.244687500002</c:v>
                </c:pt>
                <c:pt idx="28057">
                  <c:v>42713.244803240741</c:v>
                </c:pt>
                <c:pt idx="28058">
                  <c:v>42713.24491898148</c:v>
                </c:pt>
                <c:pt idx="28059">
                  <c:v>42713.245034722226</c:v>
                </c:pt>
                <c:pt idx="28060">
                  <c:v>42713.245150462964</c:v>
                </c:pt>
                <c:pt idx="28061">
                  <c:v>42713.245266203674</c:v>
                </c:pt>
                <c:pt idx="28062">
                  <c:v>42713.245381944434</c:v>
                </c:pt>
                <c:pt idx="28063">
                  <c:v>42713.245497684984</c:v>
                </c:pt>
                <c:pt idx="28064">
                  <c:v>42713.245613425941</c:v>
                </c:pt>
                <c:pt idx="28065">
                  <c:v>42713.245729166585</c:v>
                </c:pt>
                <c:pt idx="28066">
                  <c:v>42713.245844907404</c:v>
                </c:pt>
                <c:pt idx="28067">
                  <c:v>42713.24596064815</c:v>
                </c:pt>
                <c:pt idx="28068">
                  <c:v>42713.246076389012</c:v>
                </c:pt>
                <c:pt idx="28069">
                  <c:v>42713.246192129627</c:v>
                </c:pt>
                <c:pt idx="28070">
                  <c:v>42713.246307870373</c:v>
                </c:pt>
                <c:pt idx="28071">
                  <c:v>42713.246423610974</c:v>
                </c:pt>
                <c:pt idx="28072">
                  <c:v>42713.246539352098</c:v>
                </c:pt>
                <c:pt idx="28073">
                  <c:v>42713.246655092611</c:v>
                </c:pt>
                <c:pt idx="28074">
                  <c:v>42713.246770833175</c:v>
                </c:pt>
                <c:pt idx="28075">
                  <c:v>42713.246886574081</c:v>
                </c:pt>
                <c:pt idx="28076">
                  <c:v>42713.247002314805</c:v>
                </c:pt>
                <c:pt idx="28077">
                  <c:v>42713.247118055559</c:v>
                </c:pt>
                <c:pt idx="28078">
                  <c:v>42713.247233796297</c:v>
                </c:pt>
                <c:pt idx="28079">
                  <c:v>42713.247349536985</c:v>
                </c:pt>
                <c:pt idx="28080">
                  <c:v>42713.247465277775</c:v>
                </c:pt>
                <c:pt idx="28081">
                  <c:v>42713.247581018521</c:v>
                </c:pt>
                <c:pt idx="28082">
                  <c:v>42713.247696759194</c:v>
                </c:pt>
                <c:pt idx="28083">
                  <c:v>42713.247812500005</c:v>
                </c:pt>
                <c:pt idx="28084">
                  <c:v>42713.247928240744</c:v>
                </c:pt>
                <c:pt idx="28085">
                  <c:v>42713.248043981475</c:v>
                </c:pt>
                <c:pt idx="28086">
                  <c:v>42713.248159722221</c:v>
                </c:pt>
                <c:pt idx="28087">
                  <c:v>42713.248275463011</c:v>
                </c:pt>
                <c:pt idx="28088">
                  <c:v>42713.248391203706</c:v>
                </c:pt>
                <c:pt idx="28089">
                  <c:v>42713.248506944612</c:v>
                </c:pt>
                <c:pt idx="28090">
                  <c:v>42713.248622685176</c:v>
                </c:pt>
                <c:pt idx="28091">
                  <c:v>42713.248738426191</c:v>
                </c:pt>
                <c:pt idx="28092">
                  <c:v>42713.248854166668</c:v>
                </c:pt>
                <c:pt idx="28093">
                  <c:v>42713.248969907407</c:v>
                </c:pt>
                <c:pt idx="28094">
                  <c:v>42713.249085648145</c:v>
                </c:pt>
                <c:pt idx="28095">
                  <c:v>42713.249201388891</c:v>
                </c:pt>
                <c:pt idx="28096">
                  <c:v>42713.24931712963</c:v>
                </c:pt>
                <c:pt idx="28097">
                  <c:v>42713.249432870354</c:v>
                </c:pt>
                <c:pt idx="28098">
                  <c:v>42713.249548610984</c:v>
                </c:pt>
                <c:pt idx="28099">
                  <c:v>42713.249664351824</c:v>
                </c:pt>
                <c:pt idx="28100">
                  <c:v>42713.249780092585</c:v>
                </c:pt>
                <c:pt idx="28101">
                  <c:v>42713.249895833324</c:v>
                </c:pt>
                <c:pt idx="28102">
                  <c:v>42713.250011574091</c:v>
                </c:pt>
                <c:pt idx="28103">
                  <c:v>42713.250127314815</c:v>
                </c:pt>
                <c:pt idx="28104">
                  <c:v>42713.250243055561</c:v>
                </c:pt>
                <c:pt idx="28105">
                  <c:v>42713.250358796293</c:v>
                </c:pt>
                <c:pt idx="28106">
                  <c:v>42713.250474537024</c:v>
                </c:pt>
                <c:pt idx="28107">
                  <c:v>42713.250590277792</c:v>
                </c:pt>
                <c:pt idx="28108">
                  <c:v>42713.250706018516</c:v>
                </c:pt>
                <c:pt idx="28109">
                  <c:v>42713.250821759255</c:v>
                </c:pt>
                <c:pt idx="28110">
                  <c:v>42713.250937500001</c:v>
                </c:pt>
                <c:pt idx="28111">
                  <c:v>42713.25105324074</c:v>
                </c:pt>
                <c:pt idx="28112">
                  <c:v>42713.251168981158</c:v>
                </c:pt>
                <c:pt idx="28113">
                  <c:v>42713.251284722224</c:v>
                </c:pt>
                <c:pt idx="28114">
                  <c:v>42713.251400462956</c:v>
                </c:pt>
                <c:pt idx="28115">
                  <c:v>42713.251516203702</c:v>
                </c:pt>
                <c:pt idx="28116">
                  <c:v>42713.251631944448</c:v>
                </c:pt>
                <c:pt idx="28117">
                  <c:v>42713.251747684975</c:v>
                </c:pt>
                <c:pt idx="28118">
                  <c:v>42713.251863425932</c:v>
                </c:pt>
                <c:pt idx="28119">
                  <c:v>42713.251979166664</c:v>
                </c:pt>
                <c:pt idx="28120">
                  <c:v>42713.25209490741</c:v>
                </c:pt>
                <c:pt idx="28121">
                  <c:v>42713.252210648243</c:v>
                </c:pt>
                <c:pt idx="28122">
                  <c:v>42713.252326389003</c:v>
                </c:pt>
                <c:pt idx="28123">
                  <c:v>42713.252442129626</c:v>
                </c:pt>
                <c:pt idx="28124">
                  <c:v>42713.252557870612</c:v>
                </c:pt>
                <c:pt idx="28125">
                  <c:v>42713.252673611074</c:v>
                </c:pt>
                <c:pt idx="28126">
                  <c:v>42713.252789351835</c:v>
                </c:pt>
                <c:pt idx="28127">
                  <c:v>42713.252905092602</c:v>
                </c:pt>
                <c:pt idx="28128">
                  <c:v>42713.253020833174</c:v>
                </c:pt>
                <c:pt idx="28129">
                  <c:v>42713.253136574072</c:v>
                </c:pt>
                <c:pt idx="28130">
                  <c:v>42713.253252314818</c:v>
                </c:pt>
                <c:pt idx="28131">
                  <c:v>42713.253368055557</c:v>
                </c:pt>
                <c:pt idx="28132">
                  <c:v>42713.253483796274</c:v>
                </c:pt>
                <c:pt idx="28133">
                  <c:v>42713.253599537034</c:v>
                </c:pt>
                <c:pt idx="28134">
                  <c:v>42713.25371527778</c:v>
                </c:pt>
                <c:pt idx="28135">
                  <c:v>42713.253831018519</c:v>
                </c:pt>
                <c:pt idx="28136">
                  <c:v>42713.253946759185</c:v>
                </c:pt>
                <c:pt idx="28137">
                  <c:v>42713.254062500004</c:v>
                </c:pt>
                <c:pt idx="28138">
                  <c:v>42713.254178240742</c:v>
                </c:pt>
                <c:pt idx="28139">
                  <c:v>42713.254293981481</c:v>
                </c:pt>
                <c:pt idx="28140">
                  <c:v>42713.25440972222</c:v>
                </c:pt>
                <c:pt idx="28141">
                  <c:v>42713.254525463002</c:v>
                </c:pt>
                <c:pt idx="28142">
                  <c:v>42713.254641203705</c:v>
                </c:pt>
                <c:pt idx="28143">
                  <c:v>42713.254756944443</c:v>
                </c:pt>
                <c:pt idx="28144">
                  <c:v>42713.254872685182</c:v>
                </c:pt>
                <c:pt idx="28145">
                  <c:v>42713.254988425942</c:v>
                </c:pt>
                <c:pt idx="28146">
                  <c:v>42713.255104166594</c:v>
                </c:pt>
                <c:pt idx="28147">
                  <c:v>42713.255219907413</c:v>
                </c:pt>
                <c:pt idx="28148">
                  <c:v>42713.255335648202</c:v>
                </c:pt>
                <c:pt idx="28149">
                  <c:v>42713.25545138889</c:v>
                </c:pt>
                <c:pt idx="28150">
                  <c:v>42713.255567129629</c:v>
                </c:pt>
                <c:pt idx="28151">
                  <c:v>42713.255682870324</c:v>
                </c:pt>
                <c:pt idx="28152">
                  <c:v>42713.255798610975</c:v>
                </c:pt>
                <c:pt idx="28153">
                  <c:v>42713.255914351852</c:v>
                </c:pt>
                <c:pt idx="28154">
                  <c:v>42713.256030092612</c:v>
                </c:pt>
                <c:pt idx="28155">
                  <c:v>42713.256145833184</c:v>
                </c:pt>
                <c:pt idx="28156">
                  <c:v>42713.256261574083</c:v>
                </c:pt>
                <c:pt idx="28157">
                  <c:v>42713.256377314843</c:v>
                </c:pt>
                <c:pt idx="28158">
                  <c:v>42713.256493055553</c:v>
                </c:pt>
                <c:pt idx="28159">
                  <c:v>42713.256608796299</c:v>
                </c:pt>
                <c:pt idx="28160">
                  <c:v>42713.256724536994</c:v>
                </c:pt>
                <c:pt idx="28161">
                  <c:v>42713.256840277783</c:v>
                </c:pt>
                <c:pt idx="28162">
                  <c:v>42713.256956018602</c:v>
                </c:pt>
                <c:pt idx="28163">
                  <c:v>42713.257071759224</c:v>
                </c:pt>
                <c:pt idx="28164">
                  <c:v>42713.257187499999</c:v>
                </c:pt>
                <c:pt idx="28165">
                  <c:v>42713.257303240738</c:v>
                </c:pt>
                <c:pt idx="28166">
                  <c:v>42713.257418981484</c:v>
                </c:pt>
                <c:pt idx="28167">
                  <c:v>42713.257534722223</c:v>
                </c:pt>
                <c:pt idx="28168">
                  <c:v>42713.257650462961</c:v>
                </c:pt>
                <c:pt idx="28169">
                  <c:v>42713.257766203584</c:v>
                </c:pt>
                <c:pt idx="28170">
                  <c:v>42713.257881944446</c:v>
                </c:pt>
                <c:pt idx="28171">
                  <c:v>42713.257997685185</c:v>
                </c:pt>
                <c:pt idx="28172">
                  <c:v>42713.258113426229</c:v>
                </c:pt>
                <c:pt idx="28173">
                  <c:v>42713.258229166669</c:v>
                </c:pt>
                <c:pt idx="28174">
                  <c:v>42713.258344907408</c:v>
                </c:pt>
                <c:pt idx="28175">
                  <c:v>42713.258460648147</c:v>
                </c:pt>
                <c:pt idx="28176">
                  <c:v>42713.258576389206</c:v>
                </c:pt>
                <c:pt idx="28177">
                  <c:v>42713.258692129632</c:v>
                </c:pt>
                <c:pt idx="28178">
                  <c:v>42713.258807870392</c:v>
                </c:pt>
                <c:pt idx="28179">
                  <c:v>42713.258923610985</c:v>
                </c:pt>
                <c:pt idx="28180">
                  <c:v>42713.259039351862</c:v>
                </c:pt>
                <c:pt idx="28181">
                  <c:v>42713.259155092601</c:v>
                </c:pt>
                <c:pt idx="28182">
                  <c:v>42713.259270833325</c:v>
                </c:pt>
                <c:pt idx="28183">
                  <c:v>42713.259386574071</c:v>
                </c:pt>
                <c:pt idx="28184">
                  <c:v>42713.259502314817</c:v>
                </c:pt>
                <c:pt idx="28185">
                  <c:v>42713.259618055563</c:v>
                </c:pt>
                <c:pt idx="28186">
                  <c:v>42713.259733796294</c:v>
                </c:pt>
                <c:pt idx="28187">
                  <c:v>42713.259849537026</c:v>
                </c:pt>
                <c:pt idx="28188">
                  <c:v>42713.259965277779</c:v>
                </c:pt>
                <c:pt idx="28189">
                  <c:v>42713.260081018474</c:v>
                </c:pt>
                <c:pt idx="28190">
                  <c:v>42713.260196759184</c:v>
                </c:pt>
                <c:pt idx="28191">
                  <c:v>42713.260312500002</c:v>
                </c:pt>
                <c:pt idx="28192">
                  <c:v>42713.260428240734</c:v>
                </c:pt>
                <c:pt idx="28193">
                  <c:v>42713.260543981174</c:v>
                </c:pt>
                <c:pt idx="28194">
                  <c:v>42713.260659722226</c:v>
                </c:pt>
                <c:pt idx="28195">
                  <c:v>42713.260775462964</c:v>
                </c:pt>
                <c:pt idx="28196">
                  <c:v>42713.260891203674</c:v>
                </c:pt>
                <c:pt idx="28197">
                  <c:v>42713.261006944434</c:v>
                </c:pt>
                <c:pt idx="28198">
                  <c:v>42713.261122684773</c:v>
                </c:pt>
                <c:pt idx="28199">
                  <c:v>42713.261238425941</c:v>
                </c:pt>
                <c:pt idx="28200">
                  <c:v>42713.261354166585</c:v>
                </c:pt>
                <c:pt idx="28201">
                  <c:v>42713.261469907055</c:v>
                </c:pt>
                <c:pt idx="28202">
                  <c:v>42713.26158564815</c:v>
                </c:pt>
                <c:pt idx="28203">
                  <c:v>42713.261701388874</c:v>
                </c:pt>
                <c:pt idx="28204">
                  <c:v>42713.261817129627</c:v>
                </c:pt>
                <c:pt idx="28205">
                  <c:v>42713.261932870184</c:v>
                </c:pt>
                <c:pt idx="28206">
                  <c:v>42713.262048610974</c:v>
                </c:pt>
                <c:pt idx="28207">
                  <c:v>42713.262164351574</c:v>
                </c:pt>
                <c:pt idx="28208">
                  <c:v>42713.262280092589</c:v>
                </c:pt>
                <c:pt idx="28209">
                  <c:v>42713.262395833175</c:v>
                </c:pt>
                <c:pt idx="28210">
                  <c:v>42713.262511574081</c:v>
                </c:pt>
                <c:pt idx="28211">
                  <c:v>42713.262627314805</c:v>
                </c:pt>
                <c:pt idx="28212">
                  <c:v>42713.262743055267</c:v>
                </c:pt>
                <c:pt idx="28213">
                  <c:v>42713.262858796297</c:v>
                </c:pt>
                <c:pt idx="28214">
                  <c:v>42713.262974536985</c:v>
                </c:pt>
                <c:pt idx="28215">
                  <c:v>42713.263090277775</c:v>
                </c:pt>
                <c:pt idx="28216">
                  <c:v>42713.263206018521</c:v>
                </c:pt>
                <c:pt idx="28217">
                  <c:v>42713.263321758976</c:v>
                </c:pt>
                <c:pt idx="28218">
                  <c:v>42713.263437499998</c:v>
                </c:pt>
                <c:pt idx="28219">
                  <c:v>42713.263553240744</c:v>
                </c:pt>
                <c:pt idx="28220">
                  <c:v>42713.263668981068</c:v>
                </c:pt>
                <c:pt idx="28221">
                  <c:v>42713.263784721836</c:v>
                </c:pt>
                <c:pt idx="28222">
                  <c:v>42713.263900462924</c:v>
                </c:pt>
                <c:pt idx="28223">
                  <c:v>42713.264016203706</c:v>
                </c:pt>
                <c:pt idx="28224">
                  <c:v>42713.264131944445</c:v>
                </c:pt>
                <c:pt idx="28225">
                  <c:v>42713.264247685176</c:v>
                </c:pt>
                <c:pt idx="28226">
                  <c:v>42713.264363425929</c:v>
                </c:pt>
                <c:pt idx="28227">
                  <c:v>42713.264479166624</c:v>
                </c:pt>
                <c:pt idx="28228">
                  <c:v>42713.264594907407</c:v>
                </c:pt>
                <c:pt idx="28229">
                  <c:v>42713.264710648145</c:v>
                </c:pt>
                <c:pt idx="28230">
                  <c:v>42713.264826388891</c:v>
                </c:pt>
                <c:pt idx="28231">
                  <c:v>42713.264942129594</c:v>
                </c:pt>
                <c:pt idx="28232">
                  <c:v>42713.265057870354</c:v>
                </c:pt>
                <c:pt idx="28233">
                  <c:v>42713.2651736107</c:v>
                </c:pt>
                <c:pt idx="28234">
                  <c:v>42713.265289351824</c:v>
                </c:pt>
                <c:pt idx="28235">
                  <c:v>42713.265405092585</c:v>
                </c:pt>
                <c:pt idx="28236">
                  <c:v>42713.265520832974</c:v>
                </c:pt>
                <c:pt idx="28237">
                  <c:v>42713.265636574077</c:v>
                </c:pt>
                <c:pt idx="28238">
                  <c:v>42713.265752314575</c:v>
                </c:pt>
                <c:pt idx="28239">
                  <c:v>42713.265868055554</c:v>
                </c:pt>
                <c:pt idx="28240">
                  <c:v>42713.265983796184</c:v>
                </c:pt>
                <c:pt idx="28241">
                  <c:v>42713.266099537024</c:v>
                </c:pt>
                <c:pt idx="28242">
                  <c:v>42713.266215277792</c:v>
                </c:pt>
                <c:pt idx="28243">
                  <c:v>42713.266331018516</c:v>
                </c:pt>
                <c:pt idx="28244">
                  <c:v>42713.266446759175</c:v>
                </c:pt>
                <c:pt idx="28245">
                  <c:v>42713.266562500001</c:v>
                </c:pt>
                <c:pt idx="28246">
                  <c:v>42713.26667824074</c:v>
                </c:pt>
                <c:pt idx="28247">
                  <c:v>42713.266793981158</c:v>
                </c:pt>
                <c:pt idx="28248">
                  <c:v>42713.266909722224</c:v>
                </c:pt>
                <c:pt idx="28249">
                  <c:v>42713.267025462956</c:v>
                </c:pt>
                <c:pt idx="28250">
                  <c:v>42713.267141203309</c:v>
                </c:pt>
                <c:pt idx="28251">
                  <c:v>42713.267256944448</c:v>
                </c:pt>
                <c:pt idx="28252">
                  <c:v>42713.267372684975</c:v>
                </c:pt>
                <c:pt idx="28253">
                  <c:v>42713.267488425925</c:v>
                </c:pt>
                <c:pt idx="28254">
                  <c:v>42713.267604166584</c:v>
                </c:pt>
                <c:pt idx="28255">
                  <c:v>42713.267719907184</c:v>
                </c:pt>
                <c:pt idx="28256">
                  <c:v>42713.267835648148</c:v>
                </c:pt>
                <c:pt idx="28257">
                  <c:v>42713.267951388887</c:v>
                </c:pt>
                <c:pt idx="28258">
                  <c:v>42713.268067129626</c:v>
                </c:pt>
                <c:pt idx="28259">
                  <c:v>42713.268182870175</c:v>
                </c:pt>
                <c:pt idx="28260">
                  <c:v>42713.268298611074</c:v>
                </c:pt>
                <c:pt idx="28261">
                  <c:v>42713.268414351835</c:v>
                </c:pt>
                <c:pt idx="28262">
                  <c:v>42713.268530092602</c:v>
                </c:pt>
                <c:pt idx="28263">
                  <c:v>42713.268645833174</c:v>
                </c:pt>
                <c:pt idx="28264">
                  <c:v>42713.268761573752</c:v>
                </c:pt>
                <c:pt idx="28265">
                  <c:v>42713.268877314818</c:v>
                </c:pt>
                <c:pt idx="28266">
                  <c:v>42713.268993055557</c:v>
                </c:pt>
                <c:pt idx="28267">
                  <c:v>42713.269108796274</c:v>
                </c:pt>
                <c:pt idx="28268">
                  <c:v>42713.269224536984</c:v>
                </c:pt>
                <c:pt idx="28269">
                  <c:v>42713.269340277584</c:v>
                </c:pt>
                <c:pt idx="28270">
                  <c:v>42713.269456018505</c:v>
                </c:pt>
                <c:pt idx="28271">
                  <c:v>42713.269571759185</c:v>
                </c:pt>
                <c:pt idx="28272">
                  <c:v>42713.269687499997</c:v>
                </c:pt>
                <c:pt idx="28273">
                  <c:v>42713.269803240735</c:v>
                </c:pt>
                <c:pt idx="28274">
                  <c:v>42713.269918981474</c:v>
                </c:pt>
                <c:pt idx="28275">
                  <c:v>42713.27003472222</c:v>
                </c:pt>
                <c:pt idx="28276">
                  <c:v>42713.270150462966</c:v>
                </c:pt>
                <c:pt idx="28277">
                  <c:v>42713.270266203705</c:v>
                </c:pt>
                <c:pt idx="28278">
                  <c:v>42713.270381944436</c:v>
                </c:pt>
                <c:pt idx="28279">
                  <c:v>42713.270497685175</c:v>
                </c:pt>
                <c:pt idx="28280">
                  <c:v>42713.270613425942</c:v>
                </c:pt>
                <c:pt idx="28281">
                  <c:v>42713.270729166594</c:v>
                </c:pt>
                <c:pt idx="28282">
                  <c:v>42713.270844907405</c:v>
                </c:pt>
                <c:pt idx="28283">
                  <c:v>42713.270960648151</c:v>
                </c:pt>
                <c:pt idx="28284">
                  <c:v>42713.27107638889</c:v>
                </c:pt>
                <c:pt idx="28285">
                  <c:v>42713.271192129585</c:v>
                </c:pt>
                <c:pt idx="28286">
                  <c:v>42713.271307870324</c:v>
                </c:pt>
                <c:pt idx="28287">
                  <c:v>42713.271423610626</c:v>
                </c:pt>
                <c:pt idx="28288">
                  <c:v>42713.271539351852</c:v>
                </c:pt>
                <c:pt idx="28289">
                  <c:v>42713.271655092591</c:v>
                </c:pt>
                <c:pt idx="28290">
                  <c:v>42713.271770832951</c:v>
                </c:pt>
                <c:pt idx="28291">
                  <c:v>42713.271886574075</c:v>
                </c:pt>
                <c:pt idx="28292">
                  <c:v>42713.272002314814</c:v>
                </c:pt>
                <c:pt idx="28293">
                  <c:v>42713.272118055553</c:v>
                </c:pt>
                <c:pt idx="28294">
                  <c:v>42713.272233796299</c:v>
                </c:pt>
                <c:pt idx="28295">
                  <c:v>42713.272349536994</c:v>
                </c:pt>
                <c:pt idx="28296">
                  <c:v>42713.272465277776</c:v>
                </c:pt>
                <c:pt idx="28297">
                  <c:v>42713.272581018522</c:v>
                </c:pt>
                <c:pt idx="28298">
                  <c:v>42713.272696759224</c:v>
                </c:pt>
                <c:pt idx="28299">
                  <c:v>42713.272812500007</c:v>
                </c:pt>
                <c:pt idx="28300">
                  <c:v>42713.272928240738</c:v>
                </c:pt>
                <c:pt idx="28301">
                  <c:v>42713.273043981128</c:v>
                </c:pt>
                <c:pt idx="28302">
                  <c:v>42713.273159722194</c:v>
                </c:pt>
                <c:pt idx="28303">
                  <c:v>42713.273275462961</c:v>
                </c:pt>
                <c:pt idx="28304">
                  <c:v>42713.273391203584</c:v>
                </c:pt>
                <c:pt idx="28305">
                  <c:v>42713.273506944446</c:v>
                </c:pt>
                <c:pt idx="28306">
                  <c:v>42713.273622684974</c:v>
                </c:pt>
                <c:pt idx="28307">
                  <c:v>42713.273738425931</c:v>
                </c:pt>
                <c:pt idx="28308">
                  <c:v>42713.273854166655</c:v>
                </c:pt>
                <c:pt idx="28309">
                  <c:v>42713.273969907175</c:v>
                </c:pt>
                <c:pt idx="28310">
                  <c:v>42713.274085648147</c:v>
                </c:pt>
                <c:pt idx="28311">
                  <c:v>42713.274201388893</c:v>
                </c:pt>
                <c:pt idx="28312">
                  <c:v>42713.274317129632</c:v>
                </c:pt>
                <c:pt idx="28313">
                  <c:v>42713.27443287037</c:v>
                </c:pt>
                <c:pt idx="28314">
                  <c:v>42713.274548610985</c:v>
                </c:pt>
                <c:pt idx="28315">
                  <c:v>42713.274664351855</c:v>
                </c:pt>
                <c:pt idx="28316">
                  <c:v>42713.274780092594</c:v>
                </c:pt>
                <c:pt idx="28317">
                  <c:v>42713.274895833325</c:v>
                </c:pt>
                <c:pt idx="28318">
                  <c:v>42713.275011574071</c:v>
                </c:pt>
                <c:pt idx="28319">
                  <c:v>42713.275127314584</c:v>
                </c:pt>
                <c:pt idx="28320">
                  <c:v>42713.275243055556</c:v>
                </c:pt>
                <c:pt idx="28321">
                  <c:v>42713.275358796294</c:v>
                </c:pt>
                <c:pt idx="28322">
                  <c:v>42713.275474536975</c:v>
                </c:pt>
                <c:pt idx="28323">
                  <c:v>42713.275590277779</c:v>
                </c:pt>
                <c:pt idx="28324">
                  <c:v>42713.275706018474</c:v>
                </c:pt>
                <c:pt idx="28325">
                  <c:v>42713.275821759184</c:v>
                </c:pt>
                <c:pt idx="28326">
                  <c:v>42713.275937500002</c:v>
                </c:pt>
                <c:pt idx="28327">
                  <c:v>42713.276053240741</c:v>
                </c:pt>
                <c:pt idx="28328">
                  <c:v>42713.276168981174</c:v>
                </c:pt>
                <c:pt idx="28329">
                  <c:v>42713.276284722226</c:v>
                </c:pt>
                <c:pt idx="28330">
                  <c:v>42713.276400462964</c:v>
                </c:pt>
                <c:pt idx="28331">
                  <c:v>42713.276516203703</c:v>
                </c:pt>
                <c:pt idx="28332">
                  <c:v>42713.276631944442</c:v>
                </c:pt>
                <c:pt idx="28333">
                  <c:v>42713.276747684984</c:v>
                </c:pt>
                <c:pt idx="28334">
                  <c:v>42713.276863425941</c:v>
                </c:pt>
                <c:pt idx="28335">
                  <c:v>42713.276979166665</c:v>
                </c:pt>
                <c:pt idx="28336">
                  <c:v>42713.277094907404</c:v>
                </c:pt>
                <c:pt idx="28337">
                  <c:v>42713.277210648193</c:v>
                </c:pt>
                <c:pt idx="28338">
                  <c:v>42713.277326388888</c:v>
                </c:pt>
                <c:pt idx="28339">
                  <c:v>42713.277442129584</c:v>
                </c:pt>
                <c:pt idx="28340">
                  <c:v>42713.277557870373</c:v>
                </c:pt>
                <c:pt idx="28341">
                  <c:v>42713.277673610974</c:v>
                </c:pt>
                <c:pt idx="28342">
                  <c:v>42713.277789351574</c:v>
                </c:pt>
                <c:pt idx="28343">
                  <c:v>42713.277905092589</c:v>
                </c:pt>
                <c:pt idx="28344">
                  <c:v>42713.278020833175</c:v>
                </c:pt>
                <c:pt idx="28345">
                  <c:v>42713.278136574081</c:v>
                </c:pt>
                <c:pt idx="28346">
                  <c:v>42713.278252314813</c:v>
                </c:pt>
                <c:pt idx="28347">
                  <c:v>42713.278368055559</c:v>
                </c:pt>
                <c:pt idx="28348">
                  <c:v>42713.278483796275</c:v>
                </c:pt>
                <c:pt idx="28349">
                  <c:v>42713.278599537036</c:v>
                </c:pt>
                <c:pt idx="28350">
                  <c:v>42713.278715277782</c:v>
                </c:pt>
                <c:pt idx="28351">
                  <c:v>42713.278831018542</c:v>
                </c:pt>
                <c:pt idx="28352">
                  <c:v>42713.278946759194</c:v>
                </c:pt>
                <c:pt idx="28353">
                  <c:v>42713.279062499998</c:v>
                </c:pt>
                <c:pt idx="28354">
                  <c:v>42713.279178240744</c:v>
                </c:pt>
                <c:pt idx="28355">
                  <c:v>42713.279293981475</c:v>
                </c:pt>
                <c:pt idx="28356">
                  <c:v>42713.279409722185</c:v>
                </c:pt>
                <c:pt idx="28357">
                  <c:v>42713.27952546296</c:v>
                </c:pt>
                <c:pt idx="28358">
                  <c:v>42713.279641203575</c:v>
                </c:pt>
                <c:pt idx="28359">
                  <c:v>42713.279756944445</c:v>
                </c:pt>
                <c:pt idx="28360">
                  <c:v>42713.279872685176</c:v>
                </c:pt>
                <c:pt idx="28361">
                  <c:v>42713.279988425929</c:v>
                </c:pt>
                <c:pt idx="28362">
                  <c:v>42713.280104166624</c:v>
                </c:pt>
                <c:pt idx="28363">
                  <c:v>42713.280219907443</c:v>
                </c:pt>
                <c:pt idx="28364">
                  <c:v>42713.280335648211</c:v>
                </c:pt>
                <c:pt idx="28365">
                  <c:v>42713.280451388891</c:v>
                </c:pt>
                <c:pt idx="28366">
                  <c:v>42713.28056712963</c:v>
                </c:pt>
                <c:pt idx="28367">
                  <c:v>42713.280682870354</c:v>
                </c:pt>
                <c:pt idx="28368">
                  <c:v>42713.280798610984</c:v>
                </c:pt>
                <c:pt idx="28369">
                  <c:v>42713.280914351853</c:v>
                </c:pt>
                <c:pt idx="28370">
                  <c:v>42713.281030092592</c:v>
                </c:pt>
                <c:pt idx="28371">
                  <c:v>42713.281145832974</c:v>
                </c:pt>
                <c:pt idx="28372">
                  <c:v>42713.281261574077</c:v>
                </c:pt>
                <c:pt idx="28373">
                  <c:v>42713.281377314815</c:v>
                </c:pt>
                <c:pt idx="28374">
                  <c:v>42713.281493055554</c:v>
                </c:pt>
                <c:pt idx="28375">
                  <c:v>42713.281608796286</c:v>
                </c:pt>
                <c:pt idx="28376">
                  <c:v>42713.28172453677</c:v>
                </c:pt>
                <c:pt idx="28377">
                  <c:v>42713.281840277778</c:v>
                </c:pt>
                <c:pt idx="28378">
                  <c:v>42713.281956018516</c:v>
                </c:pt>
                <c:pt idx="28379">
                  <c:v>42713.282071759255</c:v>
                </c:pt>
                <c:pt idx="28380">
                  <c:v>42713.282175925931</c:v>
                </c:pt>
                <c:pt idx="28381">
                  <c:v>42713.282187500001</c:v>
                </c:pt>
                <c:pt idx="28382">
                  <c:v>42713.28230324074</c:v>
                </c:pt>
                <c:pt idx="28383">
                  <c:v>42713.282418981478</c:v>
                </c:pt>
                <c:pt idx="28384">
                  <c:v>42713.282534722232</c:v>
                </c:pt>
                <c:pt idx="28385">
                  <c:v>42713.282650462963</c:v>
                </c:pt>
                <c:pt idx="28386">
                  <c:v>42713.282766203585</c:v>
                </c:pt>
                <c:pt idx="28387">
                  <c:v>42713.282881944448</c:v>
                </c:pt>
                <c:pt idx="28388">
                  <c:v>42713.282997685186</c:v>
                </c:pt>
                <c:pt idx="28389">
                  <c:v>42713.283113425932</c:v>
                </c:pt>
                <c:pt idx="28390">
                  <c:v>42713.283229166664</c:v>
                </c:pt>
                <c:pt idx="28391">
                  <c:v>42713.283344907184</c:v>
                </c:pt>
                <c:pt idx="28392">
                  <c:v>42713.283460648134</c:v>
                </c:pt>
                <c:pt idx="28393">
                  <c:v>42713.283576389003</c:v>
                </c:pt>
                <c:pt idx="28394">
                  <c:v>42713.283692129626</c:v>
                </c:pt>
                <c:pt idx="28395">
                  <c:v>42713.283807870372</c:v>
                </c:pt>
                <c:pt idx="28396">
                  <c:v>42713.283923610798</c:v>
                </c:pt>
                <c:pt idx="28397">
                  <c:v>42713.284039351849</c:v>
                </c:pt>
                <c:pt idx="28398">
                  <c:v>42713.284155092602</c:v>
                </c:pt>
                <c:pt idx="28399">
                  <c:v>42713.284270833334</c:v>
                </c:pt>
                <c:pt idx="28400">
                  <c:v>42713.284386574072</c:v>
                </c:pt>
                <c:pt idx="28401">
                  <c:v>42713.284502314818</c:v>
                </c:pt>
                <c:pt idx="28402">
                  <c:v>42713.284618055593</c:v>
                </c:pt>
                <c:pt idx="28403">
                  <c:v>42713.284733796296</c:v>
                </c:pt>
                <c:pt idx="28404">
                  <c:v>42713.284849537034</c:v>
                </c:pt>
                <c:pt idx="28405">
                  <c:v>42713.28496527778</c:v>
                </c:pt>
                <c:pt idx="28406">
                  <c:v>42713.285081018505</c:v>
                </c:pt>
                <c:pt idx="28407">
                  <c:v>42713.285196759185</c:v>
                </c:pt>
                <c:pt idx="28408">
                  <c:v>42713.285312500004</c:v>
                </c:pt>
                <c:pt idx="28409">
                  <c:v>42713.285428240735</c:v>
                </c:pt>
                <c:pt idx="28410">
                  <c:v>42713.285543981474</c:v>
                </c:pt>
                <c:pt idx="28411">
                  <c:v>42713.28565972222</c:v>
                </c:pt>
                <c:pt idx="28412">
                  <c:v>42713.285775462966</c:v>
                </c:pt>
                <c:pt idx="28413">
                  <c:v>42713.285891203705</c:v>
                </c:pt>
                <c:pt idx="28414">
                  <c:v>42713.286006944443</c:v>
                </c:pt>
                <c:pt idx="28415">
                  <c:v>42713.286122685175</c:v>
                </c:pt>
                <c:pt idx="28416">
                  <c:v>42713.286238426321</c:v>
                </c:pt>
                <c:pt idx="28417">
                  <c:v>42713.286354166667</c:v>
                </c:pt>
                <c:pt idx="28418">
                  <c:v>42713.286469907405</c:v>
                </c:pt>
                <c:pt idx="28419">
                  <c:v>42713.286585648202</c:v>
                </c:pt>
                <c:pt idx="28420">
                  <c:v>42713.28670138889</c:v>
                </c:pt>
                <c:pt idx="28421">
                  <c:v>42713.286817129643</c:v>
                </c:pt>
                <c:pt idx="28422">
                  <c:v>42713.286932870367</c:v>
                </c:pt>
                <c:pt idx="28423">
                  <c:v>42713.287048610975</c:v>
                </c:pt>
                <c:pt idx="28424">
                  <c:v>42713.287164351597</c:v>
                </c:pt>
                <c:pt idx="28425">
                  <c:v>42713.287280092591</c:v>
                </c:pt>
                <c:pt idx="28426">
                  <c:v>42713.287395833184</c:v>
                </c:pt>
                <c:pt idx="28427">
                  <c:v>42713.287511574083</c:v>
                </c:pt>
                <c:pt idx="28428">
                  <c:v>42713.287627314814</c:v>
                </c:pt>
                <c:pt idx="28429">
                  <c:v>42713.287743055524</c:v>
                </c:pt>
                <c:pt idx="28430">
                  <c:v>42713.287858796299</c:v>
                </c:pt>
                <c:pt idx="28431">
                  <c:v>42713.287974536994</c:v>
                </c:pt>
                <c:pt idx="28432">
                  <c:v>42713.288090277783</c:v>
                </c:pt>
                <c:pt idx="28433">
                  <c:v>42713.288206018602</c:v>
                </c:pt>
                <c:pt idx="28434">
                  <c:v>42713.288321759224</c:v>
                </c:pt>
                <c:pt idx="28435">
                  <c:v>42713.288437500007</c:v>
                </c:pt>
                <c:pt idx="28436">
                  <c:v>42713.288553241036</c:v>
                </c:pt>
                <c:pt idx="28437">
                  <c:v>42713.288668981484</c:v>
                </c:pt>
                <c:pt idx="28438">
                  <c:v>42713.288784722194</c:v>
                </c:pt>
                <c:pt idx="28439">
                  <c:v>42713.288900462961</c:v>
                </c:pt>
                <c:pt idx="28440">
                  <c:v>42713.2890162037</c:v>
                </c:pt>
                <c:pt idx="28441">
                  <c:v>42713.289131944446</c:v>
                </c:pt>
                <c:pt idx="28442">
                  <c:v>42713.289247685185</c:v>
                </c:pt>
                <c:pt idx="28443">
                  <c:v>42713.289363425931</c:v>
                </c:pt>
                <c:pt idx="28444">
                  <c:v>42713.289479166655</c:v>
                </c:pt>
                <c:pt idx="28445">
                  <c:v>42713.289594907408</c:v>
                </c:pt>
                <c:pt idx="28446">
                  <c:v>42713.289710648147</c:v>
                </c:pt>
                <c:pt idx="28447">
                  <c:v>42713.289826388893</c:v>
                </c:pt>
                <c:pt idx="28448">
                  <c:v>42713.289942129624</c:v>
                </c:pt>
                <c:pt idx="28449">
                  <c:v>42713.29005787037</c:v>
                </c:pt>
                <c:pt idx="28450">
                  <c:v>42713.290173610723</c:v>
                </c:pt>
                <c:pt idx="28451">
                  <c:v>42713.290289351855</c:v>
                </c:pt>
                <c:pt idx="28452">
                  <c:v>42713.290405092594</c:v>
                </c:pt>
                <c:pt idx="28453">
                  <c:v>42713.290520833019</c:v>
                </c:pt>
                <c:pt idx="28454">
                  <c:v>42713.290636574071</c:v>
                </c:pt>
                <c:pt idx="28455">
                  <c:v>42713.290752314584</c:v>
                </c:pt>
                <c:pt idx="28456">
                  <c:v>42713.290868055556</c:v>
                </c:pt>
                <c:pt idx="28457">
                  <c:v>42713.290983796185</c:v>
                </c:pt>
                <c:pt idx="28458">
                  <c:v>42713.291099536975</c:v>
                </c:pt>
                <c:pt idx="28459">
                  <c:v>42713.291215277779</c:v>
                </c:pt>
                <c:pt idx="28460">
                  <c:v>42713.291331018474</c:v>
                </c:pt>
                <c:pt idx="28461">
                  <c:v>42713.291446758907</c:v>
                </c:pt>
                <c:pt idx="28462">
                  <c:v>42713.291562499988</c:v>
                </c:pt>
                <c:pt idx="28463">
                  <c:v>42713.291678240734</c:v>
                </c:pt>
                <c:pt idx="28464">
                  <c:v>42713.291793981007</c:v>
                </c:pt>
                <c:pt idx="28465">
                  <c:v>42713.291909722175</c:v>
                </c:pt>
                <c:pt idx="28466">
                  <c:v>42713.292025462964</c:v>
                </c:pt>
                <c:pt idx="28467">
                  <c:v>42713.292141203397</c:v>
                </c:pt>
                <c:pt idx="28468">
                  <c:v>42713.292256944442</c:v>
                </c:pt>
                <c:pt idx="28469">
                  <c:v>42713.292372684984</c:v>
                </c:pt>
                <c:pt idx="28470">
                  <c:v>42713.292488425926</c:v>
                </c:pt>
                <c:pt idx="28471">
                  <c:v>42713.292604166585</c:v>
                </c:pt>
                <c:pt idx="28472">
                  <c:v>42713.292719907404</c:v>
                </c:pt>
                <c:pt idx="28473">
                  <c:v>42713.292835648193</c:v>
                </c:pt>
                <c:pt idx="28474">
                  <c:v>42713.292951388888</c:v>
                </c:pt>
                <c:pt idx="28475">
                  <c:v>42713.293067129584</c:v>
                </c:pt>
                <c:pt idx="28476">
                  <c:v>42713.293182869958</c:v>
                </c:pt>
                <c:pt idx="28477">
                  <c:v>42713.293298610974</c:v>
                </c:pt>
                <c:pt idx="28478">
                  <c:v>42713.293414351574</c:v>
                </c:pt>
                <c:pt idx="28479">
                  <c:v>42713.293530092589</c:v>
                </c:pt>
                <c:pt idx="28480">
                  <c:v>42713.293645832928</c:v>
                </c:pt>
                <c:pt idx="28481">
                  <c:v>42713.293761573565</c:v>
                </c:pt>
                <c:pt idx="28482">
                  <c:v>42713.293877314805</c:v>
                </c:pt>
                <c:pt idx="28483">
                  <c:v>42713.293993055267</c:v>
                </c:pt>
                <c:pt idx="28484">
                  <c:v>42713.294108796275</c:v>
                </c:pt>
                <c:pt idx="28485">
                  <c:v>42713.294224536985</c:v>
                </c:pt>
                <c:pt idx="28486">
                  <c:v>42713.294340277775</c:v>
                </c:pt>
                <c:pt idx="28487">
                  <c:v>42713.294456018521</c:v>
                </c:pt>
                <c:pt idx="28488">
                  <c:v>42713.294571759194</c:v>
                </c:pt>
                <c:pt idx="28489">
                  <c:v>42713.294687499998</c:v>
                </c:pt>
                <c:pt idx="28490">
                  <c:v>42713.294803240744</c:v>
                </c:pt>
                <c:pt idx="28491">
                  <c:v>42713.294918981475</c:v>
                </c:pt>
                <c:pt idx="28492">
                  <c:v>42713.295034722185</c:v>
                </c:pt>
                <c:pt idx="28493">
                  <c:v>42713.295150462924</c:v>
                </c:pt>
                <c:pt idx="28494">
                  <c:v>42713.295266203575</c:v>
                </c:pt>
                <c:pt idx="28495">
                  <c:v>42713.29538194419</c:v>
                </c:pt>
                <c:pt idx="28496">
                  <c:v>42713.295497684863</c:v>
                </c:pt>
                <c:pt idx="28497">
                  <c:v>42713.295613425929</c:v>
                </c:pt>
                <c:pt idx="28498">
                  <c:v>42713.295729166384</c:v>
                </c:pt>
                <c:pt idx="28499">
                  <c:v>42713.295844907174</c:v>
                </c:pt>
                <c:pt idx="28500">
                  <c:v>42713.295960648124</c:v>
                </c:pt>
                <c:pt idx="28501">
                  <c:v>42713.296076388891</c:v>
                </c:pt>
                <c:pt idx="28502">
                  <c:v>42713.296192129594</c:v>
                </c:pt>
                <c:pt idx="28503">
                  <c:v>42713.296307870354</c:v>
                </c:pt>
                <c:pt idx="28504">
                  <c:v>42713.2964236107</c:v>
                </c:pt>
                <c:pt idx="28505">
                  <c:v>42713.296539351853</c:v>
                </c:pt>
                <c:pt idx="28506">
                  <c:v>42713.296655092592</c:v>
                </c:pt>
                <c:pt idx="28507">
                  <c:v>42713.296770832974</c:v>
                </c:pt>
                <c:pt idx="28508">
                  <c:v>42713.296886574077</c:v>
                </c:pt>
                <c:pt idx="28509">
                  <c:v>42713.297002314575</c:v>
                </c:pt>
                <c:pt idx="28510">
                  <c:v>42713.297118055554</c:v>
                </c:pt>
                <c:pt idx="28511">
                  <c:v>42713.297233796286</c:v>
                </c:pt>
                <c:pt idx="28512">
                  <c:v>42713.29734953677</c:v>
                </c:pt>
                <c:pt idx="28513">
                  <c:v>42713.297465277574</c:v>
                </c:pt>
                <c:pt idx="28514">
                  <c:v>42713.297581018232</c:v>
                </c:pt>
                <c:pt idx="28515">
                  <c:v>42713.297696759175</c:v>
                </c:pt>
                <c:pt idx="28516">
                  <c:v>42713.297812500001</c:v>
                </c:pt>
                <c:pt idx="28517">
                  <c:v>42713.297928240725</c:v>
                </c:pt>
                <c:pt idx="28518">
                  <c:v>42713.298043981158</c:v>
                </c:pt>
                <c:pt idx="28519">
                  <c:v>42713.298159722224</c:v>
                </c:pt>
                <c:pt idx="28520">
                  <c:v>42713.298275462963</c:v>
                </c:pt>
                <c:pt idx="28521">
                  <c:v>42713.298391203585</c:v>
                </c:pt>
                <c:pt idx="28522">
                  <c:v>42713.298506944448</c:v>
                </c:pt>
                <c:pt idx="28523">
                  <c:v>42713.298622684975</c:v>
                </c:pt>
                <c:pt idx="28524">
                  <c:v>42713.298738425932</c:v>
                </c:pt>
                <c:pt idx="28525">
                  <c:v>42713.298854166664</c:v>
                </c:pt>
                <c:pt idx="28526">
                  <c:v>42713.298969907184</c:v>
                </c:pt>
                <c:pt idx="28527">
                  <c:v>42713.299085648134</c:v>
                </c:pt>
                <c:pt idx="28528">
                  <c:v>42713.299201388887</c:v>
                </c:pt>
                <c:pt idx="28529">
                  <c:v>42713.299317129626</c:v>
                </c:pt>
                <c:pt idx="28530">
                  <c:v>42713.299432870175</c:v>
                </c:pt>
                <c:pt idx="28531">
                  <c:v>42713.299548610798</c:v>
                </c:pt>
                <c:pt idx="28532">
                  <c:v>42713.299664351522</c:v>
                </c:pt>
                <c:pt idx="28533">
                  <c:v>42713.299780092333</c:v>
                </c:pt>
                <c:pt idx="28534">
                  <c:v>42713.299895833174</c:v>
                </c:pt>
                <c:pt idx="28535">
                  <c:v>42713.300011574203</c:v>
                </c:pt>
                <c:pt idx="28536">
                  <c:v>42713.300127314818</c:v>
                </c:pt>
                <c:pt idx="28537">
                  <c:v>42713.300243055593</c:v>
                </c:pt>
                <c:pt idx="28538">
                  <c:v>42713.300358796623</c:v>
                </c:pt>
                <c:pt idx="28539">
                  <c:v>42713.300474537034</c:v>
                </c:pt>
                <c:pt idx="28540">
                  <c:v>42713.300590278093</c:v>
                </c:pt>
                <c:pt idx="28541">
                  <c:v>42713.300706018519</c:v>
                </c:pt>
                <c:pt idx="28542">
                  <c:v>42713.300821759258</c:v>
                </c:pt>
                <c:pt idx="28543">
                  <c:v>42713.300937500011</c:v>
                </c:pt>
                <c:pt idx="28544">
                  <c:v>42713.301053240742</c:v>
                </c:pt>
                <c:pt idx="28545">
                  <c:v>42713.301168981474</c:v>
                </c:pt>
                <c:pt idx="28546">
                  <c:v>42713.30128472222</c:v>
                </c:pt>
                <c:pt idx="28547">
                  <c:v>42713.301400462966</c:v>
                </c:pt>
                <c:pt idx="28548">
                  <c:v>42713.301516203712</c:v>
                </c:pt>
                <c:pt idx="28549">
                  <c:v>42713.301631944443</c:v>
                </c:pt>
                <c:pt idx="28550">
                  <c:v>42713.301747685175</c:v>
                </c:pt>
                <c:pt idx="28551">
                  <c:v>42713.301863425942</c:v>
                </c:pt>
                <c:pt idx="28552">
                  <c:v>42713.301979166667</c:v>
                </c:pt>
                <c:pt idx="28553">
                  <c:v>42713.302094907413</c:v>
                </c:pt>
                <c:pt idx="28554">
                  <c:v>42713.302210648493</c:v>
                </c:pt>
                <c:pt idx="28555">
                  <c:v>42713.302326389043</c:v>
                </c:pt>
                <c:pt idx="28556">
                  <c:v>42713.302442129629</c:v>
                </c:pt>
                <c:pt idx="28557">
                  <c:v>42713.302557870666</c:v>
                </c:pt>
                <c:pt idx="28558">
                  <c:v>42713.302673611106</c:v>
                </c:pt>
                <c:pt idx="28559">
                  <c:v>42713.302789351852</c:v>
                </c:pt>
                <c:pt idx="28560">
                  <c:v>42713.302905092612</c:v>
                </c:pt>
                <c:pt idx="28561">
                  <c:v>42713.303020833184</c:v>
                </c:pt>
                <c:pt idx="28562">
                  <c:v>42713.303136574083</c:v>
                </c:pt>
                <c:pt idx="28563">
                  <c:v>42713.303252314843</c:v>
                </c:pt>
                <c:pt idx="28564">
                  <c:v>42713.303368055553</c:v>
                </c:pt>
                <c:pt idx="28565">
                  <c:v>42713.303483796284</c:v>
                </c:pt>
                <c:pt idx="28566">
                  <c:v>42713.303599537037</c:v>
                </c:pt>
                <c:pt idx="28567">
                  <c:v>42713.303715277783</c:v>
                </c:pt>
                <c:pt idx="28568">
                  <c:v>42713.303831018602</c:v>
                </c:pt>
                <c:pt idx="28569">
                  <c:v>42713.303946759224</c:v>
                </c:pt>
                <c:pt idx="28570">
                  <c:v>42713.304062500007</c:v>
                </c:pt>
                <c:pt idx="28571">
                  <c:v>42713.304178241036</c:v>
                </c:pt>
                <c:pt idx="28572">
                  <c:v>42713.304293981491</c:v>
                </c:pt>
                <c:pt idx="28573">
                  <c:v>42713.304409722223</c:v>
                </c:pt>
                <c:pt idx="28574">
                  <c:v>42713.304525463012</c:v>
                </c:pt>
                <c:pt idx="28575">
                  <c:v>42713.3046412037</c:v>
                </c:pt>
                <c:pt idx="28576">
                  <c:v>42713.304756944613</c:v>
                </c:pt>
                <c:pt idx="28577">
                  <c:v>42713.304872685192</c:v>
                </c:pt>
                <c:pt idx="28578">
                  <c:v>42713.304988426229</c:v>
                </c:pt>
                <c:pt idx="28579">
                  <c:v>42713.305104166655</c:v>
                </c:pt>
                <c:pt idx="28580">
                  <c:v>42713.305219907612</c:v>
                </c:pt>
                <c:pt idx="28581">
                  <c:v>42713.305335648212</c:v>
                </c:pt>
                <c:pt idx="28582">
                  <c:v>42713.305451388893</c:v>
                </c:pt>
                <c:pt idx="28583">
                  <c:v>42713.305567129632</c:v>
                </c:pt>
                <c:pt idx="28584">
                  <c:v>42713.30568287037</c:v>
                </c:pt>
                <c:pt idx="28585">
                  <c:v>42713.305798610985</c:v>
                </c:pt>
                <c:pt idx="28586">
                  <c:v>42713.305914351862</c:v>
                </c:pt>
                <c:pt idx="28587">
                  <c:v>42713.30603009287</c:v>
                </c:pt>
                <c:pt idx="28588">
                  <c:v>42713.306145833325</c:v>
                </c:pt>
                <c:pt idx="28589">
                  <c:v>42713.306261574093</c:v>
                </c:pt>
                <c:pt idx="28590">
                  <c:v>42713.306377315013</c:v>
                </c:pt>
                <c:pt idx="28591">
                  <c:v>42713.306493055563</c:v>
                </c:pt>
                <c:pt idx="28592">
                  <c:v>42713.306608796571</c:v>
                </c:pt>
                <c:pt idx="28593">
                  <c:v>42713.306724537026</c:v>
                </c:pt>
                <c:pt idx="28594">
                  <c:v>42713.306840278041</c:v>
                </c:pt>
                <c:pt idx="28595">
                  <c:v>42713.306956018612</c:v>
                </c:pt>
                <c:pt idx="28596">
                  <c:v>42713.307071759256</c:v>
                </c:pt>
                <c:pt idx="28597">
                  <c:v>42713.307187500002</c:v>
                </c:pt>
                <c:pt idx="28598">
                  <c:v>42713.307303240741</c:v>
                </c:pt>
                <c:pt idx="28599">
                  <c:v>42713.30741898148</c:v>
                </c:pt>
                <c:pt idx="28600">
                  <c:v>42713.307534722233</c:v>
                </c:pt>
                <c:pt idx="28601">
                  <c:v>42713.307650462993</c:v>
                </c:pt>
                <c:pt idx="28602">
                  <c:v>42713.307766203674</c:v>
                </c:pt>
                <c:pt idx="28603">
                  <c:v>42713.307881944442</c:v>
                </c:pt>
                <c:pt idx="28604">
                  <c:v>42713.307997685188</c:v>
                </c:pt>
                <c:pt idx="28605">
                  <c:v>42713.308113426297</c:v>
                </c:pt>
                <c:pt idx="28606">
                  <c:v>42713.30822916692</c:v>
                </c:pt>
                <c:pt idx="28607">
                  <c:v>42713.308344907411</c:v>
                </c:pt>
                <c:pt idx="28608">
                  <c:v>42713.308460648193</c:v>
                </c:pt>
                <c:pt idx="28609">
                  <c:v>42713.308576389252</c:v>
                </c:pt>
                <c:pt idx="28610">
                  <c:v>42713.308692129642</c:v>
                </c:pt>
                <c:pt idx="28611">
                  <c:v>42713.308807870613</c:v>
                </c:pt>
                <c:pt idx="28612">
                  <c:v>42713.308923611105</c:v>
                </c:pt>
                <c:pt idx="28613">
                  <c:v>42713.309039352098</c:v>
                </c:pt>
                <c:pt idx="28614">
                  <c:v>42713.309155092611</c:v>
                </c:pt>
                <c:pt idx="28615">
                  <c:v>42713.309270833335</c:v>
                </c:pt>
                <c:pt idx="28616">
                  <c:v>42713.309386574081</c:v>
                </c:pt>
                <c:pt idx="28617">
                  <c:v>42713.309502314813</c:v>
                </c:pt>
                <c:pt idx="28618">
                  <c:v>42713.309618055602</c:v>
                </c:pt>
                <c:pt idx="28619">
                  <c:v>42713.309733796297</c:v>
                </c:pt>
                <c:pt idx="28620">
                  <c:v>42713.309849537036</c:v>
                </c:pt>
                <c:pt idx="28621">
                  <c:v>42713.309965277782</c:v>
                </c:pt>
                <c:pt idx="28622">
                  <c:v>42713.310081018542</c:v>
                </c:pt>
                <c:pt idx="28623">
                  <c:v>42713.310196759259</c:v>
                </c:pt>
                <c:pt idx="28624">
                  <c:v>42713.310312500013</c:v>
                </c:pt>
                <c:pt idx="28625">
                  <c:v>42713.310428241006</c:v>
                </c:pt>
                <c:pt idx="28626">
                  <c:v>42713.310543981483</c:v>
                </c:pt>
                <c:pt idx="28627">
                  <c:v>42713.310659722243</c:v>
                </c:pt>
                <c:pt idx="28628">
                  <c:v>42713.310775463011</c:v>
                </c:pt>
                <c:pt idx="28629">
                  <c:v>42713.310891203713</c:v>
                </c:pt>
                <c:pt idx="28630">
                  <c:v>42713.311006944612</c:v>
                </c:pt>
                <c:pt idx="28631">
                  <c:v>42713.311122685176</c:v>
                </c:pt>
                <c:pt idx="28632">
                  <c:v>42713.311238426373</c:v>
                </c:pt>
                <c:pt idx="28633">
                  <c:v>42713.311354166668</c:v>
                </c:pt>
                <c:pt idx="28634">
                  <c:v>42713.311469907407</c:v>
                </c:pt>
                <c:pt idx="28635">
                  <c:v>42713.311585648211</c:v>
                </c:pt>
                <c:pt idx="28636">
                  <c:v>42713.311701388891</c:v>
                </c:pt>
                <c:pt idx="28637">
                  <c:v>42713.311817129921</c:v>
                </c:pt>
                <c:pt idx="28638">
                  <c:v>42713.311932870369</c:v>
                </c:pt>
                <c:pt idx="28639">
                  <c:v>42713.312048611115</c:v>
                </c:pt>
                <c:pt idx="28640">
                  <c:v>42713.312164351853</c:v>
                </c:pt>
                <c:pt idx="28641">
                  <c:v>42713.312280092643</c:v>
                </c:pt>
                <c:pt idx="28642">
                  <c:v>42713.312395833331</c:v>
                </c:pt>
                <c:pt idx="28643">
                  <c:v>42713.312511574353</c:v>
                </c:pt>
                <c:pt idx="28644">
                  <c:v>42713.312627315012</c:v>
                </c:pt>
                <c:pt idx="28645">
                  <c:v>42713.312743055561</c:v>
                </c:pt>
                <c:pt idx="28646">
                  <c:v>42713.312858796729</c:v>
                </c:pt>
                <c:pt idx="28647">
                  <c:v>42713.312974537039</c:v>
                </c:pt>
                <c:pt idx="28648">
                  <c:v>42713.313090277792</c:v>
                </c:pt>
                <c:pt idx="28649">
                  <c:v>42713.313206018611</c:v>
                </c:pt>
                <c:pt idx="28650">
                  <c:v>42713.313321759255</c:v>
                </c:pt>
                <c:pt idx="28651">
                  <c:v>42713.313437500001</c:v>
                </c:pt>
                <c:pt idx="28652">
                  <c:v>42713.313553241067</c:v>
                </c:pt>
                <c:pt idx="28653">
                  <c:v>42713.313668981478</c:v>
                </c:pt>
                <c:pt idx="28654">
                  <c:v>42713.313784722224</c:v>
                </c:pt>
                <c:pt idx="28655">
                  <c:v>42713.313900462963</c:v>
                </c:pt>
                <c:pt idx="28656">
                  <c:v>42713.314016203985</c:v>
                </c:pt>
                <c:pt idx="28657">
                  <c:v>42713.314131944724</c:v>
                </c:pt>
                <c:pt idx="28658">
                  <c:v>42713.314247685201</c:v>
                </c:pt>
                <c:pt idx="28659">
                  <c:v>42713.31436342626</c:v>
                </c:pt>
                <c:pt idx="28660">
                  <c:v>42713.314479166693</c:v>
                </c:pt>
                <c:pt idx="28661">
                  <c:v>42713.314594907613</c:v>
                </c:pt>
                <c:pt idx="28662">
                  <c:v>42713.314710648243</c:v>
                </c:pt>
                <c:pt idx="28663">
                  <c:v>42713.314826389236</c:v>
                </c:pt>
                <c:pt idx="28664">
                  <c:v>42713.314942129633</c:v>
                </c:pt>
                <c:pt idx="28665">
                  <c:v>42713.315057870612</c:v>
                </c:pt>
                <c:pt idx="28666">
                  <c:v>42713.315173611074</c:v>
                </c:pt>
                <c:pt idx="28667">
                  <c:v>42713.315289351849</c:v>
                </c:pt>
                <c:pt idx="28668">
                  <c:v>42713.315405092602</c:v>
                </c:pt>
                <c:pt idx="28669">
                  <c:v>42713.315520833334</c:v>
                </c:pt>
                <c:pt idx="28670">
                  <c:v>42713.315636574203</c:v>
                </c:pt>
                <c:pt idx="28671">
                  <c:v>42713.315752314818</c:v>
                </c:pt>
                <c:pt idx="28672">
                  <c:v>42713.315868055593</c:v>
                </c:pt>
                <c:pt idx="28673">
                  <c:v>42713.315983796296</c:v>
                </c:pt>
                <c:pt idx="28674">
                  <c:v>42713.316099537042</c:v>
                </c:pt>
                <c:pt idx="28675">
                  <c:v>42713.316215278312</c:v>
                </c:pt>
                <c:pt idx="28676">
                  <c:v>42713.316331018643</c:v>
                </c:pt>
                <c:pt idx="28677">
                  <c:v>42713.316446759258</c:v>
                </c:pt>
                <c:pt idx="28678">
                  <c:v>42713.316562500011</c:v>
                </c:pt>
                <c:pt idx="28679">
                  <c:v>42713.316678241135</c:v>
                </c:pt>
                <c:pt idx="28680">
                  <c:v>42713.316793981481</c:v>
                </c:pt>
                <c:pt idx="28681">
                  <c:v>42713.316909722242</c:v>
                </c:pt>
                <c:pt idx="28682">
                  <c:v>42713.317025463002</c:v>
                </c:pt>
                <c:pt idx="28683">
                  <c:v>42713.317129629628</c:v>
                </c:pt>
                <c:pt idx="28684">
                  <c:v>42713.317141203705</c:v>
                </c:pt>
                <c:pt idx="28685">
                  <c:v>42713.317256944814</c:v>
                </c:pt>
                <c:pt idx="28686">
                  <c:v>42713.317372685182</c:v>
                </c:pt>
                <c:pt idx="28687">
                  <c:v>42713.317488425942</c:v>
                </c:pt>
                <c:pt idx="28688">
                  <c:v>42713.317604166667</c:v>
                </c:pt>
                <c:pt idx="28689">
                  <c:v>42713.317719907413</c:v>
                </c:pt>
                <c:pt idx="28690">
                  <c:v>42713.317835648493</c:v>
                </c:pt>
                <c:pt idx="28691">
                  <c:v>42713.317951389043</c:v>
                </c:pt>
                <c:pt idx="28692">
                  <c:v>42713.318067129643</c:v>
                </c:pt>
                <c:pt idx="28693">
                  <c:v>42713.318182870367</c:v>
                </c:pt>
                <c:pt idx="28694">
                  <c:v>42713.318298611113</c:v>
                </c:pt>
                <c:pt idx="28695">
                  <c:v>42713.318414352165</c:v>
                </c:pt>
                <c:pt idx="28696">
                  <c:v>42713.31853009302</c:v>
                </c:pt>
                <c:pt idx="28697">
                  <c:v>42713.318645833337</c:v>
                </c:pt>
                <c:pt idx="28698">
                  <c:v>42713.318761574083</c:v>
                </c:pt>
                <c:pt idx="28699">
                  <c:v>42713.318877315185</c:v>
                </c:pt>
                <c:pt idx="28700">
                  <c:v>42713.318993055611</c:v>
                </c:pt>
                <c:pt idx="28701">
                  <c:v>42713.319108796299</c:v>
                </c:pt>
                <c:pt idx="28702">
                  <c:v>42713.319224537037</c:v>
                </c:pt>
                <c:pt idx="28703">
                  <c:v>42713.319340277783</c:v>
                </c:pt>
                <c:pt idx="28704">
                  <c:v>42713.319456018602</c:v>
                </c:pt>
                <c:pt idx="28705">
                  <c:v>42713.319571759261</c:v>
                </c:pt>
                <c:pt idx="28706">
                  <c:v>42713.319687500007</c:v>
                </c:pt>
                <c:pt idx="28707">
                  <c:v>42713.319803241036</c:v>
                </c:pt>
                <c:pt idx="28708">
                  <c:v>42713.319918981491</c:v>
                </c:pt>
                <c:pt idx="28709">
                  <c:v>42713.320034722223</c:v>
                </c:pt>
                <c:pt idx="28710">
                  <c:v>42713.320150462961</c:v>
                </c:pt>
                <c:pt idx="28711">
                  <c:v>42713.3202662037</c:v>
                </c:pt>
                <c:pt idx="28712">
                  <c:v>42713.320381944446</c:v>
                </c:pt>
                <c:pt idx="28713">
                  <c:v>42713.320497685185</c:v>
                </c:pt>
                <c:pt idx="28714">
                  <c:v>42713.320613426229</c:v>
                </c:pt>
                <c:pt idx="28715">
                  <c:v>42713.320729166655</c:v>
                </c:pt>
                <c:pt idx="28716">
                  <c:v>42713.320844907408</c:v>
                </c:pt>
                <c:pt idx="28717">
                  <c:v>42713.320960648147</c:v>
                </c:pt>
                <c:pt idx="28718">
                  <c:v>42713.321076388893</c:v>
                </c:pt>
                <c:pt idx="28719">
                  <c:v>42713.321192129624</c:v>
                </c:pt>
                <c:pt idx="28720">
                  <c:v>42713.32130787037</c:v>
                </c:pt>
                <c:pt idx="28721">
                  <c:v>42713.321423610723</c:v>
                </c:pt>
                <c:pt idx="28722">
                  <c:v>42713.321539351862</c:v>
                </c:pt>
                <c:pt idx="28723">
                  <c:v>42713.321655092601</c:v>
                </c:pt>
                <c:pt idx="28724">
                  <c:v>42713.321770833019</c:v>
                </c:pt>
                <c:pt idx="28725">
                  <c:v>42713.321886574071</c:v>
                </c:pt>
                <c:pt idx="28726">
                  <c:v>42713.322002314817</c:v>
                </c:pt>
                <c:pt idx="28727">
                  <c:v>42713.322118055563</c:v>
                </c:pt>
                <c:pt idx="28728">
                  <c:v>42713.322233796571</c:v>
                </c:pt>
                <c:pt idx="28729">
                  <c:v>42713.322349537026</c:v>
                </c:pt>
                <c:pt idx="28730">
                  <c:v>42713.322465277779</c:v>
                </c:pt>
                <c:pt idx="28731">
                  <c:v>42713.322581018518</c:v>
                </c:pt>
                <c:pt idx="28732">
                  <c:v>42713.322696759256</c:v>
                </c:pt>
                <c:pt idx="28733">
                  <c:v>42713.322812500002</c:v>
                </c:pt>
                <c:pt idx="28734">
                  <c:v>42713.322928240741</c:v>
                </c:pt>
                <c:pt idx="28735">
                  <c:v>42713.323043981174</c:v>
                </c:pt>
                <c:pt idx="28736">
                  <c:v>42713.323159722226</c:v>
                </c:pt>
                <c:pt idx="28737">
                  <c:v>42713.323275462993</c:v>
                </c:pt>
                <c:pt idx="28738">
                  <c:v>42713.323391203674</c:v>
                </c:pt>
                <c:pt idx="28739">
                  <c:v>42713.323506944442</c:v>
                </c:pt>
                <c:pt idx="28740">
                  <c:v>42713.323622684984</c:v>
                </c:pt>
                <c:pt idx="28741">
                  <c:v>42713.323738425941</c:v>
                </c:pt>
                <c:pt idx="28742">
                  <c:v>42713.323854166665</c:v>
                </c:pt>
                <c:pt idx="28743">
                  <c:v>42713.323969907404</c:v>
                </c:pt>
                <c:pt idx="28744">
                  <c:v>42713.324085648193</c:v>
                </c:pt>
                <c:pt idx="28745">
                  <c:v>42713.324201389012</c:v>
                </c:pt>
                <c:pt idx="28746">
                  <c:v>42713.324317129642</c:v>
                </c:pt>
                <c:pt idx="28747">
                  <c:v>42713.324432870373</c:v>
                </c:pt>
                <c:pt idx="28748">
                  <c:v>42713.324548611105</c:v>
                </c:pt>
                <c:pt idx="28749">
                  <c:v>42713.324664351851</c:v>
                </c:pt>
                <c:pt idx="28750">
                  <c:v>42713.324780092589</c:v>
                </c:pt>
                <c:pt idx="28751">
                  <c:v>42713.324895833335</c:v>
                </c:pt>
                <c:pt idx="28752">
                  <c:v>42713.325011574081</c:v>
                </c:pt>
                <c:pt idx="28753">
                  <c:v>42713.325127314805</c:v>
                </c:pt>
                <c:pt idx="28754">
                  <c:v>42713.325243055559</c:v>
                </c:pt>
                <c:pt idx="28755">
                  <c:v>42713.325358796297</c:v>
                </c:pt>
                <c:pt idx="28756">
                  <c:v>42713.325474536985</c:v>
                </c:pt>
                <c:pt idx="28757">
                  <c:v>42713.325590277782</c:v>
                </c:pt>
                <c:pt idx="28758">
                  <c:v>42713.325706018521</c:v>
                </c:pt>
                <c:pt idx="28759">
                  <c:v>42713.325821759194</c:v>
                </c:pt>
                <c:pt idx="28760">
                  <c:v>42713.325937500005</c:v>
                </c:pt>
                <c:pt idx="28761">
                  <c:v>42713.326053241006</c:v>
                </c:pt>
                <c:pt idx="28762">
                  <c:v>42713.326168981475</c:v>
                </c:pt>
                <c:pt idx="28763">
                  <c:v>42713.326284722221</c:v>
                </c:pt>
                <c:pt idx="28764">
                  <c:v>42713.32640046296</c:v>
                </c:pt>
                <c:pt idx="28765">
                  <c:v>42713.326516203713</c:v>
                </c:pt>
                <c:pt idx="28766">
                  <c:v>42713.326631944612</c:v>
                </c:pt>
                <c:pt idx="28767">
                  <c:v>42713.326747685176</c:v>
                </c:pt>
                <c:pt idx="28768">
                  <c:v>42713.326863426191</c:v>
                </c:pt>
                <c:pt idx="28769">
                  <c:v>42713.326979166668</c:v>
                </c:pt>
                <c:pt idx="28770">
                  <c:v>42713.327094907407</c:v>
                </c:pt>
                <c:pt idx="28771">
                  <c:v>42713.327210648211</c:v>
                </c:pt>
                <c:pt idx="28772">
                  <c:v>42713.327326388891</c:v>
                </c:pt>
                <c:pt idx="28773">
                  <c:v>42713.327442129594</c:v>
                </c:pt>
                <c:pt idx="28774">
                  <c:v>42713.327557870369</c:v>
                </c:pt>
                <c:pt idx="28775">
                  <c:v>42713.327673610984</c:v>
                </c:pt>
                <c:pt idx="28776">
                  <c:v>42713.327789351824</c:v>
                </c:pt>
                <c:pt idx="28777">
                  <c:v>42713.327905092592</c:v>
                </c:pt>
                <c:pt idx="28778">
                  <c:v>42713.328020833324</c:v>
                </c:pt>
                <c:pt idx="28779">
                  <c:v>42713.328136574091</c:v>
                </c:pt>
                <c:pt idx="28780">
                  <c:v>42713.328252315012</c:v>
                </c:pt>
                <c:pt idx="28781">
                  <c:v>42713.328368055561</c:v>
                </c:pt>
                <c:pt idx="28782">
                  <c:v>42713.328483796286</c:v>
                </c:pt>
                <c:pt idx="28783">
                  <c:v>42713.328599537039</c:v>
                </c:pt>
                <c:pt idx="28784">
                  <c:v>42713.328715277792</c:v>
                </c:pt>
                <c:pt idx="28785">
                  <c:v>42713.328831018611</c:v>
                </c:pt>
                <c:pt idx="28786">
                  <c:v>42713.328946759255</c:v>
                </c:pt>
                <c:pt idx="28787">
                  <c:v>42713.329062500001</c:v>
                </c:pt>
                <c:pt idx="28788">
                  <c:v>42713.32917824074</c:v>
                </c:pt>
                <c:pt idx="28789">
                  <c:v>42713.329293981478</c:v>
                </c:pt>
                <c:pt idx="28790">
                  <c:v>42713.329409722224</c:v>
                </c:pt>
                <c:pt idx="28791">
                  <c:v>42713.329525462963</c:v>
                </c:pt>
                <c:pt idx="28792">
                  <c:v>42713.329641203585</c:v>
                </c:pt>
                <c:pt idx="28793">
                  <c:v>42713.329756944448</c:v>
                </c:pt>
                <c:pt idx="28794">
                  <c:v>42713.329872685186</c:v>
                </c:pt>
                <c:pt idx="28795">
                  <c:v>42713.329988425932</c:v>
                </c:pt>
                <c:pt idx="28796">
                  <c:v>42713.330104166664</c:v>
                </c:pt>
                <c:pt idx="28797">
                  <c:v>42713.330219907613</c:v>
                </c:pt>
                <c:pt idx="28798">
                  <c:v>42713.330335648243</c:v>
                </c:pt>
                <c:pt idx="28799">
                  <c:v>42713.330451389003</c:v>
                </c:pt>
                <c:pt idx="28800">
                  <c:v>42713.330567129633</c:v>
                </c:pt>
                <c:pt idx="28801">
                  <c:v>42713.330682870372</c:v>
                </c:pt>
                <c:pt idx="28802">
                  <c:v>42713.330798611074</c:v>
                </c:pt>
                <c:pt idx="28803">
                  <c:v>42713.330914351849</c:v>
                </c:pt>
                <c:pt idx="28804">
                  <c:v>42713.331030092602</c:v>
                </c:pt>
                <c:pt idx="28805">
                  <c:v>42713.331145833174</c:v>
                </c:pt>
                <c:pt idx="28806">
                  <c:v>42713.331261574072</c:v>
                </c:pt>
                <c:pt idx="28807">
                  <c:v>42713.331377314818</c:v>
                </c:pt>
                <c:pt idx="28808">
                  <c:v>42713.331493055557</c:v>
                </c:pt>
                <c:pt idx="28809">
                  <c:v>42713.331608796296</c:v>
                </c:pt>
                <c:pt idx="28810">
                  <c:v>42713.331724536984</c:v>
                </c:pt>
                <c:pt idx="28811">
                  <c:v>42713.33184027778</c:v>
                </c:pt>
                <c:pt idx="28812">
                  <c:v>42713.331956018519</c:v>
                </c:pt>
                <c:pt idx="28813">
                  <c:v>42713.332071759258</c:v>
                </c:pt>
                <c:pt idx="28814">
                  <c:v>42713.332187500004</c:v>
                </c:pt>
                <c:pt idx="28815">
                  <c:v>42713.332303240742</c:v>
                </c:pt>
                <c:pt idx="28816">
                  <c:v>42713.332418981481</c:v>
                </c:pt>
                <c:pt idx="28817">
                  <c:v>42713.332534722242</c:v>
                </c:pt>
                <c:pt idx="28818">
                  <c:v>42713.332650463002</c:v>
                </c:pt>
                <c:pt idx="28819">
                  <c:v>42713.332766203705</c:v>
                </c:pt>
                <c:pt idx="28820">
                  <c:v>42713.332881944443</c:v>
                </c:pt>
                <c:pt idx="28821">
                  <c:v>42713.332997685182</c:v>
                </c:pt>
                <c:pt idx="28822">
                  <c:v>42713.333113425942</c:v>
                </c:pt>
                <c:pt idx="28823">
                  <c:v>42713.333229166667</c:v>
                </c:pt>
                <c:pt idx="28824">
                  <c:v>42713.333344907405</c:v>
                </c:pt>
                <c:pt idx="28825">
                  <c:v>42713.333460648151</c:v>
                </c:pt>
                <c:pt idx="28826">
                  <c:v>42713.333576389043</c:v>
                </c:pt>
                <c:pt idx="28827">
                  <c:v>42713.333692129629</c:v>
                </c:pt>
                <c:pt idx="28828">
                  <c:v>42713.333807870367</c:v>
                </c:pt>
                <c:pt idx="28829">
                  <c:v>42713.333923610975</c:v>
                </c:pt>
                <c:pt idx="28830">
                  <c:v>42713.334039352165</c:v>
                </c:pt>
                <c:pt idx="28831">
                  <c:v>42713.334155092612</c:v>
                </c:pt>
                <c:pt idx="28832">
                  <c:v>42713.334270833337</c:v>
                </c:pt>
                <c:pt idx="28833">
                  <c:v>42713.334386574083</c:v>
                </c:pt>
                <c:pt idx="28834">
                  <c:v>42713.334502314843</c:v>
                </c:pt>
                <c:pt idx="28835">
                  <c:v>42713.334618055611</c:v>
                </c:pt>
                <c:pt idx="28836">
                  <c:v>42713.334733796299</c:v>
                </c:pt>
                <c:pt idx="28837">
                  <c:v>42713.334849537037</c:v>
                </c:pt>
                <c:pt idx="28838">
                  <c:v>42713.334965277783</c:v>
                </c:pt>
                <c:pt idx="28839">
                  <c:v>42713.335081018522</c:v>
                </c:pt>
                <c:pt idx="28840">
                  <c:v>42713.335196759224</c:v>
                </c:pt>
                <c:pt idx="28841">
                  <c:v>42713.335312500007</c:v>
                </c:pt>
                <c:pt idx="28842">
                  <c:v>42713.335428240738</c:v>
                </c:pt>
                <c:pt idx="28843">
                  <c:v>42713.335543981484</c:v>
                </c:pt>
                <c:pt idx="28844">
                  <c:v>42713.335659722223</c:v>
                </c:pt>
                <c:pt idx="28845">
                  <c:v>42713.335775462961</c:v>
                </c:pt>
                <c:pt idx="28846">
                  <c:v>42713.3358912037</c:v>
                </c:pt>
                <c:pt idx="28847">
                  <c:v>42713.336006944613</c:v>
                </c:pt>
                <c:pt idx="28848">
                  <c:v>42713.336122685185</c:v>
                </c:pt>
                <c:pt idx="28849">
                  <c:v>42713.336238426426</c:v>
                </c:pt>
                <c:pt idx="28850">
                  <c:v>42713.336354166669</c:v>
                </c:pt>
                <c:pt idx="28851">
                  <c:v>42713.336469907408</c:v>
                </c:pt>
                <c:pt idx="28852">
                  <c:v>42713.336585648212</c:v>
                </c:pt>
                <c:pt idx="28853">
                  <c:v>42713.336701388893</c:v>
                </c:pt>
                <c:pt idx="28854">
                  <c:v>42713.336817129973</c:v>
                </c:pt>
                <c:pt idx="28855">
                  <c:v>42713.336932870392</c:v>
                </c:pt>
                <c:pt idx="28856">
                  <c:v>42713.337048610985</c:v>
                </c:pt>
                <c:pt idx="28857">
                  <c:v>42713.337164351855</c:v>
                </c:pt>
                <c:pt idx="28858">
                  <c:v>42713.337280092601</c:v>
                </c:pt>
                <c:pt idx="28859">
                  <c:v>42713.337395833325</c:v>
                </c:pt>
                <c:pt idx="28860">
                  <c:v>42713.337511574093</c:v>
                </c:pt>
                <c:pt idx="28861">
                  <c:v>42713.337627314817</c:v>
                </c:pt>
                <c:pt idx="28862">
                  <c:v>42713.337743055556</c:v>
                </c:pt>
                <c:pt idx="28863">
                  <c:v>42713.337858796571</c:v>
                </c:pt>
                <c:pt idx="28864">
                  <c:v>42713.337974537026</c:v>
                </c:pt>
                <c:pt idx="28865">
                  <c:v>42713.338090278041</c:v>
                </c:pt>
                <c:pt idx="28866">
                  <c:v>42713.338206018612</c:v>
                </c:pt>
                <c:pt idx="28867">
                  <c:v>42713.338321759256</c:v>
                </c:pt>
                <c:pt idx="28868">
                  <c:v>42713.338437500002</c:v>
                </c:pt>
                <c:pt idx="28869">
                  <c:v>42713.338553241105</c:v>
                </c:pt>
                <c:pt idx="28870">
                  <c:v>42713.33866898148</c:v>
                </c:pt>
                <c:pt idx="28871">
                  <c:v>42713.338784722226</c:v>
                </c:pt>
                <c:pt idx="28872">
                  <c:v>42713.338900462993</c:v>
                </c:pt>
                <c:pt idx="28873">
                  <c:v>42713.339016203703</c:v>
                </c:pt>
                <c:pt idx="28874">
                  <c:v>42713.339131944442</c:v>
                </c:pt>
                <c:pt idx="28875">
                  <c:v>42713.339247685188</c:v>
                </c:pt>
                <c:pt idx="28876">
                  <c:v>42713.339363425941</c:v>
                </c:pt>
                <c:pt idx="28877">
                  <c:v>42713.339479166665</c:v>
                </c:pt>
                <c:pt idx="28878">
                  <c:v>42713.339594907411</c:v>
                </c:pt>
                <c:pt idx="28879">
                  <c:v>42713.339710648193</c:v>
                </c:pt>
                <c:pt idx="28880">
                  <c:v>42713.339826389012</c:v>
                </c:pt>
                <c:pt idx="28881">
                  <c:v>42713.339942129627</c:v>
                </c:pt>
                <c:pt idx="28882">
                  <c:v>42713.340057870613</c:v>
                </c:pt>
                <c:pt idx="28883">
                  <c:v>42713.340173611105</c:v>
                </c:pt>
                <c:pt idx="28884">
                  <c:v>42713.340289352098</c:v>
                </c:pt>
                <c:pt idx="28885">
                  <c:v>42713.340405092611</c:v>
                </c:pt>
                <c:pt idx="28886">
                  <c:v>42713.340520833335</c:v>
                </c:pt>
                <c:pt idx="28887">
                  <c:v>42713.340636574212</c:v>
                </c:pt>
                <c:pt idx="28888">
                  <c:v>42713.340752314813</c:v>
                </c:pt>
                <c:pt idx="28889">
                  <c:v>42713.340868055602</c:v>
                </c:pt>
                <c:pt idx="28890">
                  <c:v>42713.340983796297</c:v>
                </c:pt>
                <c:pt idx="28891">
                  <c:v>42713.341099537036</c:v>
                </c:pt>
                <c:pt idx="28892">
                  <c:v>42713.341215278146</c:v>
                </c:pt>
                <c:pt idx="28893">
                  <c:v>42713.341331018542</c:v>
                </c:pt>
                <c:pt idx="28894">
                  <c:v>42713.341446759194</c:v>
                </c:pt>
                <c:pt idx="28895">
                  <c:v>42713.341562500005</c:v>
                </c:pt>
                <c:pt idx="28896">
                  <c:v>42713.341678241006</c:v>
                </c:pt>
                <c:pt idx="28897">
                  <c:v>42713.341793981475</c:v>
                </c:pt>
                <c:pt idx="28898">
                  <c:v>42713.341909722221</c:v>
                </c:pt>
                <c:pt idx="28899">
                  <c:v>42713.342025463011</c:v>
                </c:pt>
                <c:pt idx="28900">
                  <c:v>42713.342141203706</c:v>
                </c:pt>
                <c:pt idx="28901">
                  <c:v>42713.342256944867</c:v>
                </c:pt>
                <c:pt idx="28902">
                  <c:v>42713.342372685183</c:v>
                </c:pt>
                <c:pt idx="28903">
                  <c:v>42713.342488426191</c:v>
                </c:pt>
                <c:pt idx="28904">
                  <c:v>42713.342604166668</c:v>
                </c:pt>
                <c:pt idx="28905">
                  <c:v>42713.342719907443</c:v>
                </c:pt>
                <c:pt idx="28906">
                  <c:v>42713.342835648531</c:v>
                </c:pt>
                <c:pt idx="28907">
                  <c:v>42713.342951389161</c:v>
                </c:pt>
                <c:pt idx="28908">
                  <c:v>42713.34306712963</c:v>
                </c:pt>
                <c:pt idx="28909">
                  <c:v>42713.343182870354</c:v>
                </c:pt>
                <c:pt idx="28910">
                  <c:v>42713.343298611115</c:v>
                </c:pt>
                <c:pt idx="28911">
                  <c:v>42713.343414351853</c:v>
                </c:pt>
                <c:pt idx="28912">
                  <c:v>42713.343530092643</c:v>
                </c:pt>
                <c:pt idx="28913">
                  <c:v>42713.343645833324</c:v>
                </c:pt>
                <c:pt idx="28914">
                  <c:v>42713.343761574077</c:v>
                </c:pt>
                <c:pt idx="28915">
                  <c:v>42713.343877315012</c:v>
                </c:pt>
                <c:pt idx="28916">
                  <c:v>42713.343993055561</c:v>
                </c:pt>
                <c:pt idx="28917">
                  <c:v>42713.344108796293</c:v>
                </c:pt>
                <c:pt idx="28918">
                  <c:v>42713.344224537039</c:v>
                </c:pt>
                <c:pt idx="28919">
                  <c:v>42713.344340277792</c:v>
                </c:pt>
                <c:pt idx="28920">
                  <c:v>42713.344456018611</c:v>
                </c:pt>
                <c:pt idx="28921">
                  <c:v>42713.344571759262</c:v>
                </c:pt>
                <c:pt idx="28922">
                  <c:v>42713.344687500001</c:v>
                </c:pt>
                <c:pt idx="28923">
                  <c:v>42713.344803241067</c:v>
                </c:pt>
                <c:pt idx="28924">
                  <c:v>42713.344918981493</c:v>
                </c:pt>
                <c:pt idx="28925">
                  <c:v>42713.345034722232</c:v>
                </c:pt>
                <c:pt idx="28926">
                  <c:v>42713.345150462963</c:v>
                </c:pt>
                <c:pt idx="28927">
                  <c:v>42713.345266203702</c:v>
                </c:pt>
                <c:pt idx="28928">
                  <c:v>42713.345381944448</c:v>
                </c:pt>
                <c:pt idx="28929">
                  <c:v>42713.345497685186</c:v>
                </c:pt>
                <c:pt idx="28930">
                  <c:v>42713.34561342626</c:v>
                </c:pt>
                <c:pt idx="28931">
                  <c:v>42713.345729166664</c:v>
                </c:pt>
                <c:pt idx="28932">
                  <c:v>42713.34584490741</c:v>
                </c:pt>
                <c:pt idx="28933">
                  <c:v>42713.345960648148</c:v>
                </c:pt>
                <c:pt idx="28934">
                  <c:v>42713.346076389236</c:v>
                </c:pt>
                <c:pt idx="28935">
                  <c:v>42713.346192129633</c:v>
                </c:pt>
                <c:pt idx="28936">
                  <c:v>42713.346307870612</c:v>
                </c:pt>
                <c:pt idx="28937">
                  <c:v>42713.346423611074</c:v>
                </c:pt>
                <c:pt idx="28938">
                  <c:v>42713.346539352286</c:v>
                </c:pt>
                <c:pt idx="28939">
                  <c:v>42713.34665509293</c:v>
                </c:pt>
                <c:pt idx="28940">
                  <c:v>42713.346770833334</c:v>
                </c:pt>
                <c:pt idx="28941">
                  <c:v>42713.346886574203</c:v>
                </c:pt>
                <c:pt idx="28942">
                  <c:v>42713.347002314818</c:v>
                </c:pt>
                <c:pt idx="28943">
                  <c:v>42713.347118055593</c:v>
                </c:pt>
                <c:pt idx="28944">
                  <c:v>42713.347233796623</c:v>
                </c:pt>
                <c:pt idx="28945">
                  <c:v>42713.347349537034</c:v>
                </c:pt>
                <c:pt idx="28946">
                  <c:v>42713.34746527778</c:v>
                </c:pt>
                <c:pt idx="28947">
                  <c:v>42713.347581018519</c:v>
                </c:pt>
                <c:pt idx="28948">
                  <c:v>42713.347696759258</c:v>
                </c:pt>
                <c:pt idx="28949">
                  <c:v>42713.347812500011</c:v>
                </c:pt>
                <c:pt idx="28950">
                  <c:v>42713.347928240742</c:v>
                </c:pt>
                <c:pt idx="28951">
                  <c:v>42713.348043981481</c:v>
                </c:pt>
                <c:pt idx="28952">
                  <c:v>42713.348159722242</c:v>
                </c:pt>
                <c:pt idx="28953">
                  <c:v>42713.348275463213</c:v>
                </c:pt>
                <c:pt idx="28954">
                  <c:v>42713.348391203712</c:v>
                </c:pt>
                <c:pt idx="28955">
                  <c:v>42713.348506944814</c:v>
                </c:pt>
                <c:pt idx="28956">
                  <c:v>42713.348622685182</c:v>
                </c:pt>
                <c:pt idx="28957">
                  <c:v>42713.348738426321</c:v>
                </c:pt>
                <c:pt idx="28958">
                  <c:v>42713.348854166994</c:v>
                </c:pt>
                <c:pt idx="28959">
                  <c:v>42713.348969907413</c:v>
                </c:pt>
                <c:pt idx="28960">
                  <c:v>42713.349085648202</c:v>
                </c:pt>
                <c:pt idx="28961">
                  <c:v>42713.349201389043</c:v>
                </c:pt>
                <c:pt idx="28962">
                  <c:v>42713.349317129643</c:v>
                </c:pt>
                <c:pt idx="28963">
                  <c:v>42713.349432870367</c:v>
                </c:pt>
                <c:pt idx="28964">
                  <c:v>42713.349548611106</c:v>
                </c:pt>
                <c:pt idx="28965">
                  <c:v>42713.349664351852</c:v>
                </c:pt>
                <c:pt idx="28966">
                  <c:v>42713.349780092591</c:v>
                </c:pt>
                <c:pt idx="28967">
                  <c:v>42713.349895833337</c:v>
                </c:pt>
                <c:pt idx="28968">
                  <c:v>42713.350011574243</c:v>
                </c:pt>
                <c:pt idx="28969">
                  <c:v>42713.350127314843</c:v>
                </c:pt>
                <c:pt idx="28970">
                  <c:v>42713.350243055611</c:v>
                </c:pt>
                <c:pt idx="28971">
                  <c:v>42713.350358796699</c:v>
                </c:pt>
                <c:pt idx="28972">
                  <c:v>42713.350474537037</c:v>
                </c:pt>
                <c:pt idx="28973">
                  <c:v>42713.350590278198</c:v>
                </c:pt>
                <c:pt idx="28974">
                  <c:v>42713.350706018602</c:v>
                </c:pt>
                <c:pt idx="28975">
                  <c:v>42713.350821759261</c:v>
                </c:pt>
                <c:pt idx="28976">
                  <c:v>42713.350937500043</c:v>
                </c:pt>
                <c:pt idx="28977">
                  <c:v>42713.351053241036</c:v>
                </c:pt>
                <c:pt idx="28978">
                  <c:v>42713.351168981484</c:v>
                </c:pt>
                <c:pt idx="28979">
                  <c:v>42713.351284722223</c:v>
                </c:pt>
                <c:pt idx="28980">
                  <c:v>42713.351400462961</c:v>
                </c:pt>
                <c:pt idx="28981">
                  <c:v>42713.351516203948</c:v>
                </c:pt>
                <c:pt idx="28982">
                  <c:v>42713.351631944613</c:v>
                </c:pt>
                <c:pt idx="28983">
                  <c:v>42713.351747685185</c:v>
                </c:pt>
                <c:pt idx="28984">
                  <c:v>42713.351863426229</c:v>
                </c:pt>
                <c:pt idx="28985">
                  <c:v>42713.351979166669</c:v>
                </c:pt>
                <c:pt idx="28986">
                  <c:v>42713.352094907612</c:v>
                </c:pt>
                <c:pt idx="28987">
                  <c:v>42713.352210648576</c:v>
                </c:pt>
                <c:pt idx="28988">
                  <c:v>42713.352326389206</c:v>
                </c:pt>
                <c:pt idx="28989">
                  <c:v>42713.352442129632</c:v>
                </c:pt>
                <c:pt idx="28990">
                  <c:v>42713.352557870741</c:v>
                </c:pt>
                <c:pt idx="28991">
                  <c:v>42713.352673611109</c:v>
                </c:pt>
                <c:pt idx="28992">
                  <c:v>42713.352789351862</c:v>
                </c:pt>
                <c:pt idx="28993">
                  <c:v>42713.35290509287</c:v>
                </c:pt>
                <c:pt idx="28994">
                  <c:v>42713.353020833325</c:v>
                </c:pt>
                <c:pt idx="28995">
                  <c:v>42713.353136574093</c:v>
                </c:pt>
                <c:pt idx="28996">
                  <c:v>42713.353252315013</c:v>
                </c:pt>
                <c:pt idx="28997">
                  <c:v>42713.353368055563</c:v>
                </c:pt>
                <c:pt idx="28998">
                  <c:v>42713.353483796294</c:v>
                </c:pt>
                <c:pt idx="28999">
                  <c:v>42713.35359953704</c:v>
                </c:pt>
                <c:pt idx="29000">
                  <c:v>42713.353715278041</c:v>
                </c:pt>
                <c:pt idx="29001">
                  <c:v>42713.353831018612</c:v>
                </c:pt>
                <c:pt idx="29002">
                  <c:v>42713.353946759256</c:v>
                </c:pt>
                <c:pt idx="29003">
                  <c:v>42713.354062500002</c:v>
                </c:pt>
                <c:pt idx="29004">
                  <c:v>42713.354178241105</c:v>
                </c:pt>
                <c:pt idx="29005">
                  <c:v>42713.354293981603</c:v>
                </c:pt>
                <c:pt idx="29006">
                  <c:v>42713.354409722233</c:v>
                </c:pt>
                <c:pt idx="29007">
                  <c:v>42713.354525463212</c:v>
                </c:pt>
                <c:pt idx="29008">
                  <c:v>42713.354641203703</c:v>
                </c:pt>
                <c:pt idx="29009">
                  <c:v>42713.354756944769</c:v>
                </c:pt>
                <c:pt idx="29010">
                  <c:v>42713.354872685202</c:v>
                </c:pt>
                <c:pt idx="29011">
                  <c:v>42713.354988426297</c:v>
                </c:pt>
                <c:pt idx="29012">
                  <c:v>42713.355104166665</c:v>
                </c:pt>
                <c:pt idx="29013">
                  <c:v>42713.355219907695</c:v>
                </c:pt>
                <c:pt idx="29014">
                  <c:v>42713.355335648419</c:v>
                </c:pt>
                <c:pt idx="29015">
                  <c:v>42713.355451389012</c:v>
                </c:pt>
                <c:pt idx="29016">
                  <c:v>42713.355567129642</c:v>
                </c:pt>
                <c:pt idx="29017">
                  <c:v>42713.355682870373</c:v>
                </c:pt>
                <c:pt idx="29018">
                  <c:v>42713.355798611105</c:v>
                </c:pt>
                <c:pt idx="29019">
                  <c:v>42713.355914352098</c:v>
                </c:pt>
                <c:pt idx="29020">
                  <c:v>42713.356030092975</c:v>
                </c:pt>
                <c:pt idx="29021">
                  <c:v>42713.356145833335</c:v>
                </c:pt>
                <c:pt idx="29022">
                  <c:v>42713.356261574212</c:v>
                </c:pt>
                <c:pt idx="29023">
                  <c:v>42713.356377315147</c:v>
                </c:pt>
                <c:pt idx="29024">
                  <c:v>42713.356493055602</c:v>
                </c:pt>
                <c:pt idx="29025">
                  <c:v>42713.356608796668</c:v>
                </c:pt>
                <c:pt idx="29026">
                  <c:v>42713.356724537036</c:v>
                </c:pt>
                <c:pt idx="29027">
                  <c:v>42713.356840278146</c:v>
                </c:pt>
                <c:pt idx="29028">
                  <c:v>42713.35695601879</c:v>
                </c:pt>
                <c:pt idx="29029">
                  <c:v>42713.357071759259</c:v>
                </c:pt>
                <c:pt idx="29030">
                  <c:v>42713.357187500005</c:v>
                </c:pt>
                <c:pt idx="29031">
                  <c:v>42713.357303241006</c:v>
                </c:pt>
                <c:pt idx="29032">
                  <c:v>42713.357418981483</c:v>
                </c:pt>
                <c:pt idx="29033">
                  <c:v>42713.357534722243</c:v>
                </c:pt>
                <c:pt idx="29034">
                  <c:v>42713.357650463011</c:v>
                </c:pt>
                <c:pt idx="29035">
                  <c:v>42713.357766203706</c:v>
                </c:pt>
                <c:pt idx="29036">
                  <c:v>42713.357881944612</c:v>
                </c:pt>
                <c:pt idx="29037">
                  <c:v>42713.357997685183</c:v>
                </c:pt>
                <c:pt idx="29038">
                  <c:v>42713.358113426373</c:v>
                </c:pt>
                <c:pt idx="29039">
                  <c:v>42713.358229167039</c:v>
                </c:pt>
                <c:pt idx="29040">
                  <c:v>42713.358344907443</c:v>
                </c:pt>
                <c:pt idx="29041">
                  <c:v>42713.358460648211</c:v>
                </c:pt>
                <c:pt idx="29042">
                  <c:v>42713.358576389335</c:v>
                </c:pt>
                <c:pt idx="29043">
                  <c:v>42713.358692129921</c:v>
                </c:pt>
                <c:pt idx="29044">
                  <c:v>42713.358807870696</c:v>
                </c:pt>
                <c:pt idx="29045">
                  <c:v>42713.358923611115</c:v>
                </c:pt>
                <c:pt idx="29046">
                  <c:v>42713.359039352217</c:v>
                </c:pt>
                <c:pt idx="29047">
                  <c:v>42713.359155092643</c:v>
                </c:pt>
                <c:pt idx="29048">
                  <c:v>42713.359270833331</c:v>
                </c:pt>
                <c:pt idx="29049">
                  <c:v>42713.359386574091</c:v>
                </c:pt>
                <c:pt idx="29050">
                  <c:v>42713.359502315012</c:v>
                </c:pt>
                <c:pt idx="29051">
                  <c:v>42713.359618055612</c:v>
                </c:pt>
                <c:pt idx="29052">
                  <c:v>42713.359733796293</c:v>
                </c:pt>
                <c:pt idx="29053">
                  <c:v>42713.359849537039</c:v>
                </c:pt>
                <c:pt idx="29054">
                  <c:v>42713.359965277792</c:v>
                </c:pt>
                <c:pt idx="29055">
                  <c:v>42713.360081018516</c:v>
                </c:pt>
                <c:pt idx="29056">
                  <c:v>42713.360196759255</c:v>
                </c:pt>
                <c:pt idx="29057">
                  <c:v>42713.360312500001</c:v>
                </c:pt>
                <c:pt idx="29058">
                  <c:v>42713.36042824074</c:v>
                </c:pt>
                <c:pt idx="29059">
                  <c:v>42713.360543981478</c:v>
                </c:pt>
                <c:pt idx="29060">
                  <c:v>42713.360659722232</c:v>
                </c:pt>
                <c:pt idx="29061">
                  <c:v>42713.360775462963</c:v>
                </c:pt>
                <c:pt idx="29062">
                  <c:v>42713.360891203702</c:v>
                </c:pt>
                <c:pt idx="29063">
                  <c:v>42713.361006944448</c:v>
                </c:pt>
                <c:pt idx="29064">
                  <c:v>42713.361122684975</c:v>
                </c:pt>
                <c:pt idx="29065">
                  <c:v>42713.36123842626</c:v>
                </c:pt>
                <c:pt idx="29066">
                  <c:v>42713.361354166664</c:v>
                </c:pt>
                <c:pt idx="29067">
                  <c:v>42713.361469907184</c:v>
                </c:pt>
                <c:pt idx="29068">
                  <c:v>42713.361585648148</c:v>
                </c:pt>
                <c:pt idx="29069">
                  <c:v>42713.361701388887</c:v>
                </c:pt>
                <c:pt idx="29070">
                  <c:v>42713.361817129633</c:v>
                </c:pt>
                <c:pt idx="29071">
                  <c:v>42713.361932870372</c:v>
                </c:pt>
                <c:pt idx="29072">
                  <c:v>42713.362048611074</c:v>
                </c:pt>
                <c:pt idx="29073">
                  <c:v>42713.362164351835</c:v>
                </c:pt>
                <c:pt idx="29074">
                  <c:v>42713.362280092602</c:v>
                </c:pt>
                <c:pt idx="29075">
                  <c:v>42713.362395833334</c:v>
                </c:pt>
                <c:pt idx="29076">
                  <c:v>42713.362511574203</c:v>
                </c:pt>
                <c:pt idx="29077">
                  <c:v>42713.362627314818</c:v>
                </c:pt>
                <c:pt idx="29078">
                  <c:v>42713.362743055557</c:v>
                </c:pt>
                <c:pt idx="29079">
                  <c:v>42713.362858796623</c:v>
                </c:pt>
                <c:pt idx="29080">
                  <c:v>42713.362974537034</c:v>
                </c:pt>
                <c:pt idx="29081">
                  <c:v>42713.36309027778</c:v>
                </c:pt>
                <c:pt idx="29082">
                  <c:v>42713.363206018519</c:v>
                </c:pt>
                <c:pt idx="29083">
                  <c:v>42713.363321759185</c:v>
                </c:pt>
                <c:pt idx="29084">
                  <c:v>42713.363437500004</c:v>
                </c:pt>
                <c:pt idx="29085">
                  <c:v>42713.363553240742</c:v>
                </c:pt>
                <c:pt idx="29086">
                  <c:v>42713.363668981474</c:v>
                </c:pt>
                <c:pt idx="29087">
                  <c:v>42713.363784722176</c:v>
                </c:pt>
                <c:pt idx="29088">
                  <c:v>42713.363900462966</c:v>
                </c:pt>
                <c:pt idx="29089">
                  <c:v>42713.364016203712</c:v>
                </c:pt>
                <c:pt idx="29090">
                  <c:v>42713.364131944443</c:v>
                </c:pt>
                <c:pt idx="29091">
                  <c:v>42713.364247685182</c:v>
                </c:pt>
                <c:pt idx="29092">
                  <c:v>42713.364363425942</c:v>
                </c:pt>
                <c:pt idx="29093">
                  <c:v>42713.364479166667</c:v>
                </c:pt>
                <c:pt idx="29094">
                  <c:v>42713.364594907413</c:v>
                </c:pt>
                <c:pt idx="29095">
                  <c:v>42713.364710648202</c:v>
                </c:pt>
                <c:pt idx="29096">
                  <c:v>42713.364826389043</c:v>
                </c:pt>
                <c:pt idx="29097">
                  <c:v>42713.364942129629</c:v>
                </c:pt>
                <c:pt idx="29098">
                  <c:v>42713.365057870367</c:v>
                </c:pt>
                <c:pt idx="29099">
                  <c:v>42713.365173610975</c:v>
                </c:pt>
                <c:pt idx="29100">
                  <c:v>42713.365289351852</c:v>
                </c:pt>
                <c:pt idx="29101">
                  <c:v>42713.365405092591</c:v>
                </c:pt>
                <c:pt idx="29102">
                  <c:v>42713.365520833184</c:v>
                </c:pt>
                <c:pt idx="29103">
                  <c:v>42713.365636574083</c:v>
                </c:pt>
                <c:pt idx="29104">
                  <c:v>42713.365752314814</c:v>
                </c:pt>
                <c:pt idx="29105">
                  <c:v>42713.365868055553</c:v>
                </c:pt>
                <c:pt idx="29106">
                  <c:v>42713.365983796284</c:v>
                </c:pt>
                <c:pt idx="29107">
                  <c:v>42713.366099537037</c:v>
                </c:pt>
                <c:pt idx="29108">
                  <c:v>42713.366215278198</c:v>
                </c:pt>
                <c:pt idx="29109">
                  <c:v>42713.366331018602</c:v>
                </c:pt>
                <c:pt idx="29110">
                  <c:v>42713.366446759224</c:v>
                </c:pt>
                <c:pt idx="29111">
                  <c:v>42713.366562500007</c:v>
                </c:pt>
                <c:pt idx="29112">
                  <c:v>42713.366678241036</c:v>
                </c:pt>
                <c:pt idx="29113">
                  <c:v>42713.366793981484</c:v>
                </c:pt>
                <c:pt idx="29114">
                  <c:v>42713.366909722223</c:v>
                </c:pt>
                <c:pt idx="29115">
                  <c:v>42713.367025462961</c:v>
                </c:pt>
                <c:pt idx="29116">
                  <c:v>42713.367141203584</c:v>
                </c:pt>
                <c:pt idx="29117">
                  <c:v>42713.367256944613</c:v>
                </c:pt>
                <c:pt idx="29118">
                  <c:v>42713.367372685185</c:v>
                </c:pt>
                <c:pt idx="29119">
                  <c:v>42713.367488425931</c:v>
                </c:pt>
                <c:pt idx="29120">
                  <c:v>42713.367604166655</c:v>
                </c:pt>
                <c:pt idx="29121">
                  <c:v>42713.367719907408</c:v>
                </c:pt>
                <c:pt idx="29122">
                  <c:v>42713.367835648212</c:v>
                </c:pt>
                <c:pt idx="29123">
                  <c:v>42713.367951388893</c:v>
                </c:pt>
                <c:pt idx="29124">
                  <c:v>42713.368067129632</c:v>
                </c:pt>
                <c:pt idx="29125">
                  <c:v>42713.36818287037</c:v>
                </c:pt>
                <c:pt idx="29126">
                  <c:v>42713.368298611109</c:v>
                </c:pt>
                <c:pt idx="29127">
                  <c:v>42713.368414351862</c:v>
                </c:pt>
                <c:pt idx="29128">
                  <c:v>42713.36853009287</c:v>
                </c:pt>
                <c:pt idx="29129">
                  <c:v>42713.368645833325</c:v>
                </c:pt>
                <c:pt idx="29130">
                  <c:v>42713.368761574071</c:v>
                </c:pt>
                <c:pt idx="29131">
                  <c:v>42713.368877315013</c:v>
                </c:pt>
                <c:pt idx="29132">
                  <c:v>42713.368993055563</c:v>
                </c:pt>
                <c:pt idx="29133">
                  <c:v>42713.369108796294</c:v>
                </c:pt>
                <c:pt idx="29134">
                  <c:v>42713.369224537026</c:v>
                </c:pt>
                <c:pt idx="29135">
                  <c:v>42713.369340277779</c:v>
                </c:pt>
                <c:pt idx="29136">
                  <c:v>42713.369456018518</c:v>
                </c:pt>
                <c:pt idx="29137">
                  <c:v>42713.369571759256</c:v>
                </c:pt>
                <c:pt idx="29138">
                  <c:v>42713.369687500002</c:v>
                </c:pt>
                <c:pt idx="29139">
                  <c:v>42713.369803240741</c:v>
                </c:pt>
                <c:pt idx="29140">
                  <c:v>42713.36991898148</c:v>
                </c:pt>
                <c:pt idx="29141">
                  <c:v>42713.370034722233</c:v>
                </c:pt>
                <c:pt idx="29142">
                  <c:v>42713.370150462993</c:v>
                </c:pt>
                <c:pt idx="29143">
                  <c:v>42713.370266203703</c:v>
                </c:pt>
                <c:pt idx="29144">
                  <c:v>42713.370381944442</c:v>
                </c:pt>
                <c:pt idx="29145">
                  <c:v>42713.370497685188</c:v>
                </c:pt>
                <c:pt idx="29146">
                  <c:v>42713.370613426297</c:v>
                </c:pt>
                <c:pt idx="29147">
                  <c:v>42713.370729166665</c:v>
                </c:pt>
                <c:pt idx="29148">
                  <c:v>42713.370844907411</c:v>
                </c:pt>
                <c:pt idx="29149">
                  <c:v>42713.370960648193</c:v>
                </c:pt>
                <c:pt idx="29150">
                  <c:v>42713.371076389012</c:v>
                </c:pt>
                <c:pt idx="29151">
                  <c:v>42713.371192129627</c:v>
                </c:pt>
                <c:pt idx="29152">
                  <c:v>42713.371307870373</c:v>
                </c:pt>
                <c:pt idx="29153">
                  <c:v>42713.371423610974</c:v>
                </c:pt>
                <c:pt idx="29154">
                  <c:v>42713.371539352098</c:v>
                </c:pt>
                <c:pt idx="29155">
                  <c:v>42713.371655092611</c:v>
                </c:pt>
                <c:pt idx="29156">
                  <c:v>42713.371770833175</c:v>
                </c:pt>
                <c:pt idx="29157">
                  <c:v>42713.371886574081</c:v>
                </c:pt>
                <c:pt idx="29158">
                  <c:v>42713.372002314813</c:v>
                </c:pt>
                <c:pt idx="29159">
                  <c:v>42713.372118055602</c:v>
                </c:pt>
                <c:pt idx="29160">
                  <c:v>42713.372233796668</c:v>
                </c:pt>
                <c:pt idx="29161">
                  <c:v>42713.372349537036</c:v>
                </c:pt>
                <c:pt idx="29162">
                  <c:v>42713.372465277782</c:v>
                </c:pt>
                <c:pt idx="29163">
                  <c:v>42713.372581018542</c:v>
                </c:pt>
                <c:pt idx="29164">
                  <c:v>42713.372696759259</c:v>
                </c:pt>
                <c:pt idx="29165">
                  <c:v>42713.372812500013</c:v>
                </c:pt>
                <c:pt idx="29166">
                  <c:v>42713.372928241006</c:v>
                </c:pt>
                <c:pt idx="29167">
                  <c:v>42713.373043981475</c:v>
                </c:pt>
                <c:pt idx="29168">
                  <c:v>42713.373159722221</c:v>
                </c:pt>
                <c:pt idx="29169">
                  <c:v>42713.373275463011</c:v>
                </c:pt>
                <c:pt idx="29170">
                  <c:v>42713.373391203706</c:v>
                </c:pt>
                <c:pt idx="29171">
                  <c:v>42713.373506944612</c:v>
                </c:pt>
                <c:pt idx="29172">
                  <c:v>42713.373622685176</c:v>
                </c:pt>
                <c:pt idx="29173">
                  <c:v>42713.373738426191</c:v>
                </c:pt>
                <c:pt idx="29174">
                  <c:v>42713.373854166668</c:v>
                </c:pt>
                <c:pt idx="29175">
                  <c:v>42713.373969907407</c:v>
                </c:pt>
                <c:pt idx="29176">
                  <c:v>42713.374085648211</c:v>
                </c:pt>
                <c:pt idx="29177">
                  <c:v>42713.374201389161</c:v>
                </c:pt>
                <c:pt idx="29178">
                  <c:v>42713.374317129921</c:v>
                </c:pt>
                <c:pt idx="29179">
                  <c:v>42713.374432870369</c:v>
                </c:pt>
                <c:pt idx="29180">
                  <c:v>42713.374548611115</c:v>
                </c:pt>
                <c:pt idx="29181">
                  <c:v>42713.374664351853</c:v>
                </c:pt>
                <c:pt idx="29182">
                  <c:v>42713.374780092592</c:v>
                </c:pt>
                <c:pt idx="29183">
                  <c:v>42713.374895833331</c:v>
                </c:pt>
                <c:pt idx="29184">
                  <c:v>42713.375011574091</c:v>
                </c:pt>
                <c:pt idx="29185">
                  <c:v>42713.375127314815</c:v>
                </c:pt>
                <c:pt idx="29186">
                  <c:v>42713.375243055561</c:v>
                </c:pt>
                <c:pt idx="29187">
                  <c:v>42713.375358796293</c:v>
                </c:pt>
                <c:pt idx="29188">
                  <c:v>42713.375474537024</c:v>
                </c:pt>
                <c:pt idx="29189">
                  <c:v>42713.375590277792</c:v>
                </c:pt>
                <c:pt idx="29190">
                  <c:v>42713.375706018516</c:v>
                </c:pt>
                <c:pt idx="29191">
                  <c:v>42713.375821759255</c:v>
                </c:pt>
                <c:pt idx="29192">
                  <c:v>42713.375937500001</c:v>
                </c:pt>
                <c:pt idx="29193">
                  <c:v>42713.376053241067</c:v>
                </c:pt>
                <c:pt idx="29194">
                  <c:v>42713.376168981478</c:v>
                </c:pt>
                <c:pt idx="29195">
                  <c:v>42713.376284722232</c:v>
                </c:pt>
                <c:pt idx="29196">
                  <c:v>42713.376400462963</c:v>
                </c:pt>
                <c:pt idx="29197">
                  <c:v>42713.376516203985</c:v>
                </c:pt>
                <c:pt idx="29198">
                  <c:v>42713.376631944724</c:v>
                </c:pt>
                <c:pt idx="29199">
                  <c:v>42713.376747685186</c:v>
                </c:pt>
                <c:pt idx="29200">
                  <c:v>42713.37686342626</c:v>
                </c:pt>
                <c:pt idx="29201">
                  <c:v>42713.376979166693</c:v>
                </c:pt>
                <c:pt idx="29202">
                  <c:v>42713.37709490741</c:v>
                </c:pt>
                <c:pt idx="29203">
                  <c:v>42713.377210648243</c:v>
                </c:pt>
                <c:pt idx="29204">
                  <c:v>42713.377326389003</c:v>
                </c:pt>
                <c:pt idx="29205">
                  <c:v>42713.377442129626</c:v>
                </c:pt>
                <c:pt idx="29206">
                  <c:v>42713.377557870612</c:v>
                </c:pt>
                <c:pt idx="29207">
                  <c:v>42713.377673611074</c:v>
                </c:pt>
                <c:pt idx="29208">
                  <c:v>42713.377789351835</c:v>
                </c:pt>
                <c:pt idx="29209">
                  <c:v>42713.377905092602</c:v>
                </c:pt>
                <c:pt idx="29210">
                  <c:v>42713.378020833334</c:v>
                </c:pt>
                <c:pt idx="29211">
                  <c:v>42713.378136574203</c:v>
                </c:pt>
                <c:pt idx="29212">
                  <c:v>42713.378252315102</c:v>
                </c:pt>
                <c:pt idx="29213">
                  <c:v>42713.378368055593</c:v>
                </c:pt>
                <c:pt idx="29214">
                  <c:v>42713.378483796296</c:v>
                </c:pt>
                <c:pt idx="29215">
                  <c:v>42713.378599537042</c:v>
                </c:pt>
                <c:pt idx="29216">
                  <c:v>42713.378715278093</c:v>
                </c:pt>
                <c:pt idx="29217">
                  <c:v>42713.378831018643</c:v>
                </c:pt>
                <c:pt idx="29218">
                  <c:v>42713.378946759258</c:v>
                </c:pt>
                <c:pt idx="29219">
                  <c:v>42713.379062500004</c:v>
                </c:pt>
                <c:pt idx="29220">
                  <c:v>42713.379178240742</c:v>
                </c:pt>
                <c:pt idx="29221">
                  <c:v>42713.379293981481</c:v>
                </c:pt>
                <c:pt idx="29222">
                  <c:v>42713.37940972222</c:v>
                </c:pt>
                <c:pt idx="29223">
                  <c:v>42713.379525463002</c:v>
                </c:pt>
                <c:pt idx="29224">
                  <c:v>42713.379641203705</c:v>
                </c:pt>
                <c:pt idx="29225">
                  <c:v>42713.379756944443</c:v>
                </c:pt>
                <c:pt idx="29226">
                  <c:v>42713.379872685182</c:v>
                </c:pt>
                <c:pt idx="29227">
                  <c:v>42713.379988425942</c:v>
                </c:pt>
                <c:pt idx="29228">
                  <c:v>42713.380104166667</c:v>
                </c:pt>
                <c:pt idx="29229">
                  <c:v>42713.380219907747</c:v>
                </c:pt>
                <c:pt idx="29230">
                  <c:v>42713.380335648493</c:v>
                </c:pt>
                <c:pt idx="29231">
                  <c:v>42713.380451389043</c:v>
                </c:pt>
                <c:pt idx="29232">
                  <c:v>42713.380567129643</c:v>
                </c:pt>
                <c:pt idx="29233">
                  <c:v>42713.380682870367</c:v>
                </c:pt>
                <c:pt idx="29234">
                  <c:v>42713.380798611106</c:v>
                </c:pt>
                <c:pt idx="29235">
                  <c:v>42713.380914352165</c:v>
                </c:pt>
                <c:pt idx="29236">
                  <c:v>42713.381030092612</c:v>
                </c:pt>
                <c:pt idx="29237">
                  <c:v>42713.381145833184</c:v>
                </c:pt>
                <c:pt idx="29238">
                  <c:v>42713.381261574083</c:v>
                </c:pt>
                <c:pt idx="29239">
                  <c:v>42713.381377314843</c:v>
                </c:pt>
                <c:pt idx="29240">
                  <c:v>42713.381493055553</c:v>
                </c:pt>
                <c:pt idx="29241">
                  <c:v>42713.381608796299</c:v>
                </c:pt>
                <c:pt idx="29242">
                  <c:v>42713.381724536994</c:v>
                </c:pt>
                <c:pt idx="29243">
                  <c:v>42713.381840277783</c:v>
                </c:pt>
                <c:pt idx="29244">
                  <c:v>42713.381956018602</c:v>
                </c:pt>
                <c:pt idx="29245">
                  <c:v>42713.382071759261</c:v>
                </c:pt>
                <c:pt idx="29246">
                  <c:v>42713.382187500007</c:v>
                </c:pt>
                <c:pt idx="29247">
                  <c:v>42713.382303241036</c:v>
                </c:pt>
                <c:pt idx="29248">
                  <c:v>42713.382418981491</c:v>
                </c:pt>
                <c:pt idx="29249">
                  <c:v>42713.382534722507</c:v>
                </c:pt>
                <c:pt idx="29250">
                  <c:v>42713.382650463012</c:v>
                </c:pt>
                <c:pt idx="29251">
                  <c:v>42713.3827662037</c:v>
                </c:pt>
                <c:pt idx="29252">
                  <c:v>42713.382881944613</c:v>
                </c:pt>
                <c:pt idx="29253">
                  <c:v>42713.382997685192</c:v>
                </c:pt>
                <c:pt idx="29254">
                  <c:v>42713.383113426229</c:v>
                </c:pt>
                <c:pt idx="29255">
                  <c:v>42713.383229166669</c:v>
                </c:pt>
                <c:pt idx="29256">
                  <c:v>42713.383344907408</c:v>
                </c:pt>
                <c:pt idx="29257">
                  <c:v>42713.383460648147</c:v>
                </c:pt>
                <c:pt idx="29258">
                  <c:v>42713.383576389206</c:v>
                </c:pt>
                <c:pt idx="29259">
                  <c:v>42713.383692129632</c:v>
                </c:pt>
                <c:pt idx="29260">
                  <c:v>42713.383807870392</c:v>
                </c:pt>
                <c:pt idx="29261">
                  <c:v>42713.383923610985</c:v>
                </c:pt>
                <c:pt idx="29262">
                  <c:v>42713.384039352248</c:v>
                </c:pt>
                <c:pt idx="29263">
                  <c:v>42713.38415509287</c:v>
                </c:pt>
                <c:pt idx="29264">
                  <c:v>42713.384270833332</c:v>
                </c:pt>
                <c:pt idx="29265">
                  <c:v>42713.384386574093</c:v>
                </c:pt>
                <c:pt idx="29266">
                  <c:v>42713.384502315013</c:v>
                </c:pt>
                <c:pt idx="29267">
                  <c:v>42713.384618055643</c:v>
                </c:pt>
                <c:pt idx="29268">
                  <c:v>42713.384733796571</c:v>
                </c:pt>
                <c:pt idx="29269">
                  <c:v>42713.38484953704</c:v>
                </c:pt>
                <c:pt idx="29270">
                  <c:v>42713.384965278041</c:v>
                </c:pt>
                <c:pt idx="29271">
                  <c:v>42713.385081018518</c:v>
                </c:pt>
                <c:pt idx="29272">
                  <c:v>42713.385196759256</c:v>
                </c:pt>
                <c:pt idx="29273">
                  <c:v>42713.385312500002</c:v>
                </c:pt>
                <c:pt idx="29274">
                  <c:v>42713.385428240741</c:v>
                </c:pt>
                <c:pt idx="29275">
                  <c:v>42713.38554398148</c:v>
                </c:pt>
                <c:pt idx="29276">
                  <c:v>42713.385659722233</c:v>
                </c:pt>
                <c:pt idx="29277">
                  <c:v>42713.385775462993</c:v>
                </c:pt>
                <c:pt idx="29278">
                  <c:v>42713.385891203703</c:v>
                </c:pt>
                <c:pt idx="29279">
                  <c:v>42713.386006944769</c:v>
                </c:pt>
                <c:pt idx="29280">
                  <c:v>42713.386122685188</c:v>
                </c:pt>
                <c:pt idx="29281">
                  <c:v>42713.386238426501</c:v>
                </c:pt>
                <c:pt idx="29282">
                  <c:v>42713.38635416692</c:v>
                </c:pt>
                <c:pt idx="29283">
                  <c:v>42713.386469907411</c:v>
                </c:pt>
                <c:pt idx="29284">
                  <c:v>42713.386585648419</c:v>
                </c:pt>
                <c:pt idx="29285">
                  <c:v>42713.386701389012</c:v>
                </c:pt>
                <c:pt idx="29286">
                  <c:v>42713.386817130056</c:v>
                </c:pt>
                <c:pt idx="29287">
                  <c:v>42713.386932870613</c:v>
                </c:pt>
                <c:pt idx="29288">
                  <c:v>42713.387048611105</c:v>
                </c:pt>
                <c:pt idx="29289">
                  <c:v>42713.387164351851</c:v>
                </c:pt>
                <c:pt idx="29290">
                  <c:v>42713.387280092611</c:v>
                </c:pt>
                <c:pt idx="29291">
                  <c:v>42713.387395833335</c:v>
                </c:pt>
                <c:pt idx="29292">
                  <c:v>42713.387511574212</c:v>
                </c:pt>
                <c:pt idx="29293">
                  <c:v>42713.387627314813</c:v>
                </c:pt>
                <c:pt idx="29294">
                  <c:v>42713.387743055559</c:v>
                </c:pt>
                <c:pt idx="29295">
                  <c:v>42713.387858796668</c:v>
                </c:pt>
                <c:pt idx="29296">
                  <c:v>42713.387974537036</c:v>
                </c:pt>
                <c:pt idx="29297">
                  <c:v>42713.388090278146</c:v>
                </c:pt>
                <c:pt idx="29298">
                  <c:v>42713.38820601879</c:v>
                </c:pt>
                <c:pt idx="29299">
                  <c:v>42713.388321759259</c:v>
                </c:pt>
                <c:pt idx="29300">
                  <c:v>42713.388437500013</c:v>
                </c:pt>
                <c:pt idx="29301">
                  <c:v>42713.388553241188</c:v>
                </c:pt>
                <c:pt idx="29302">
                  <c:v>42713.388668981483</c:v>
                </c:pt>
                <c:pt idx="29303">
                  <c:v>42713.388784722221</c:v>
                </c:pt>
                <c:pt idx="29304">
                  <c:v>42713.388900463011</c:v>
                </c:pt>
                <c:pt idx="29305">
                  <c:v>42713.389016203713</c:v>
                </c:pt>
                <c:pt idx="29306">
                  <c:v>42713.389131944612</c:v>
                </c:pt>
                <c:pt idx="29307">
                  <c:v>42713.389247685183</c:v>
                </c:pt>
                <c:pt idx="29308">
                  <c:v>42713.389363426191</c:v>
                </c:pt>
                <c:pt idx="29309">
                  <c:v>42713.389479166668</c:v>
                </c:pt>
                <c:pt idx="29310">
                  <c:v>42713.389594907443</c:v>
                </c:pt>
                <c:pt idx="29311">
                  <c:v>42713.389710648211</c:v>
                </c:pt>
                <c:pt idx="29312">
                  <c:v>42713.389826389161</c:v>
                </c:pt>
                <c:pt idx="29313">
                  <c:v>42713.38994212963</c:v>
                </c:pt>
                <c:pt idx="29314">
                  <c:v>42713.390057870369</c:v>
                </c:pt>
                <c:pt idx="29315">
                  <c:v>42713.390173610984</c:v>
                </c:pt>
                <c:pt idx="29316">
                  <c:v>42713.390289351853</c:v>
                </c:pt>
                <c:pt idx="29317">
                  <c:v>42713.390405092592</c:v>
                </c:pt>
                <c:pt idx="29318">
                  <c:v>42713.390520833324</c:v>
                </c:pt>
                <c:pt idx="29319">
                  <c:v>42713.390636574091</c:v>
                </c:pt>
                <c:pt idx="29320">
                  <c:v>42713.390752314815</c:v>
                </c:pt>
                <c:pt idx="29321">
                  <c:v>42713.390868055561</c:v>
                </c:pt>
                <c:pt idx="29322">
                  <c:v>42713.390983796286</c:v>
                </c:pt>
                <c:pt idx="29323">
                  <c:v>42713.391099537024</c:v>
                </c:pt>
                <c:pt idx="29324">
                  <c:v>42713.391215277792</c:v>
                </c:pt>
                <c:pt idx="29325">
                  <c:v>42713.391331018516</c:v>
                </c:pt>
                <c:pt idx="29326">
                  <c:v>42713.391446759175</c:v>
                </c:pt>
                <c:pt idx="29327">
                  <c:v>42713.391562500001</c:v>
                </c:pt>
                <c:pt idx="29328">
                  <c:v>42713.39167824074</c:v>
                </c:pt>
                <c:pt idx="29329">
                  <c:v>42713.391793981158</c:v>
                </c:pt>
                <c:pt idx="29330">
                  <c:v>42713.391909722224</c:v>
                </c:pt>
                <c:pt idx="29331">
                  <c:v>42713.392025462963</c:v>
                </c:pt>
                <c:pt idx="29332">
                  <c:v>42713.392141203585</c:v>
                </c:pt>
                <c:pt idx="29333">
                  <c:v>42713.392256944724</c:v>
                </c:pt>
                <c:pt idx="29334">
                  <c:v>42713.392372685186</c:v>
                </c:pt>
                <c:pt idx="29335">
                  <c:v>42713.392488425932</c:v>
                </c:pt>
                <c:pt idx="29336">
                  <c:v>42713.392604166664</c:v>
                </c:pt>
                <c:pt idx="29337">
                  <c:v>42713.39271990741</c:v>
                </c:pt>
                <c:pt idx="29338">
                  <c:v>42713.392835648243</c:v>
                </c:pt>
                <c:pt idx="29339">
                  <c:v>42713.392951389003</c:v>
                </c:pt>
                <c:pt idx="29340">
                  <c:v>42713.393067129626</c:v>
                </c:pt>
                <c:pt idx="29341">
                  <c:v>42713.393182870175</c:v>
                </c:pt>
                <c:pt idx="29342">
                  <c:v>42713.393298611074</c:v>
                </c:pt>
                <c:pt idx="29343">
                  <c:v>42713.393414351835</c:v>
                </c:pt>
                <c:pt idx="29344">
                  <c:v>42713.393530092602</c:v>
                </c:pt>
                <c:pt idx="29345">
                  <c:v>42713.393645833174</c:v>
                </c:pt>
                <c:pt idx="29346">
                  <c:v>42713.393761573752</c:v>
                </c:pt>
                <c:pt idx="29347">
                  <c:v>42713.393877314818</c:v>
                </c:pt>
                <c:pt idx="29348">
                  <c:v>42713.393993055557</c:v>
                </c:pt>
                <c:pt idx="29349">
                  <c:v>42713.394108796296</c:v>
                </c:pt>
                <c:pt idx="29350">
                  <c:v>42713.394224537034</c:v>
                </c:pt>
                <c:pt idx="29351">
                  <c:v>42713.39434027778</c:v>
                </c:pt>
                <c:pt idx="29352">
                  <c:v>42713.394456018519</c:v>
                </c:pt>
                <c:pt idx="29353">
                  <c:v>42713.394571759258</c:v>
                </c:pt>
                <c:pt idx="29354">
                  <c:v>42713.394687500004</c:v>
                </c:pt>
                <c:pt idx="29355">
                  <c:v>42713.394803240742</c:v>
                </c:pt>
                <c:pt idx="29356">
                  <c:v>42713.394918981481</c:v>
                </c:pt>
                <c:pt idx="29357">
                  <c:v>42713.39503472222</c:v>
                </c:pt>
                <c:pt idx="29358">
                  <c:v>42713.395150462966</c:v>
                </c:pt>
                <c:pt idx="29359">
                  <c:v>42713.395266203705</c:v>
                </c:pt>
                <c:pt idx="29360">
                  <c:v>42713.395381944436</c:v>
                </c:pt>
                <c:pt idx="29361">
                  <c:v>42713.395497685175</c:v>
                </c:pt>
                <c:pt idx="29362">
                  <c:v>42713.395613425942</c:v>
                </c:pt>
                <c:pt idx="29363">
                  <c:v>42713.395729166594</c:v>
                </c:pt>
                <c:pt idx="29364">
                  <c:v>42713.395844907405</c:v>
                </c:pt>
                <c:pt idx="29365">
                  <c:v>42713.395960648151</c:v>
                </c:pt>
                <c:pt idx="29366">
                  <c:v>42713.396076389043</c:v>
                </c:pt>
                <c:pt idx="29367">
                  <c:v>42713.396192129629</c:v>
                </c:pt>
                <c:pt idx="29368">
                  <c:v>42713.396307870367</c:v>
                </c:pt>
                <c:pt idx="29369">
                  <c:v>42713.396423610975</c:v>
                </c:pt>
                <c:pt idx="29370">
                  <c:v>42713.396539352165</c:v>
                </c:pt>
                <c:pt idx="29371">
                  <c:v>42713.396655092612</c:v>
                </c:pt>
                <c:pt idx="29372">
                  <c:v>42713.396770833184</c:v>
                </c:pt>
                <c:pt idx="29373">
                  <c:v>42713.396886574083</c:v>
                </c:pt>
                <c:pt idx="29374">
                  <c:v>42713.397002314814</c:v>
                </c:pt>
                <c:pt idx="29375">
                  <c:v>42713.397118055553</c:v>
                </c:pt>
                <c:pt idx="29376">
                  <c:v>42713.397233796299</c:v>
                </c:pt>
                <c:pt idx="29377">
                  <c:v>42713.397349536994</c:v>
                </c:pt>
                <c:pt idx="29378">
                  <c:v>42713.397465277776</c:v>
                </c:pt>
                <c:pt idx="29379">
                  <c:v>42713.397581018522</c:v>
                </c:pt>
                <c:pt idx="29380">
                  <c:v>42713.397696759224</c:v>
                </c:pt>
                <c:pt idx="29381">
                  <c:v>42713.397812500007</c:v>
                </c:pt>
                <c:pt idx="29382">
                  <c:v>42713.397928240738</c:v>
                </c:pt>
                <c:pt idx="29383">
                  <c:v>42713.398043981484</c:v>
                </c:pt>
                <c:pt idx="29384">
                  <c:v>42713.398159722223</c:v>
                </c:pt>
                <c:pt idx="29385">
                  <c:v>42713.398275463012</c:v>
                </c:pt>
                <c:pt idx="29386">
                  <c:v>42713.3983912037</c:v>
                </c:pt>
                <c:pt idx="29387">
                  <c:v>42713.398506944613</c:v>
                </c:pt>
                <c:pt idx="29388">
                  <c:v>42713.398622685185</c:v>
                </c:pt>
                <c:pt idx="29389">
                  <c:v>42713.398738426229</c:v>
                </c:pt>
                <c:pt idx="29390">
                  <c:v>42713.398854166669</c:v>
                </c:pt>
                <c:pt idx="29391">
                  <c:v>42713.398969907408</c:v>
                </c:pt>
                <c:pt idx="29392">
                  <c:v>42713.399085648147</c:v>
                </c:pt>
                <c:pt idx="29393">
                  <c:v>42713.399201388893</c:v>
                </c:pt>
                <c:pt idx="29394">
                  <c:v>42713.399317129632</c:v>
                </c:pt>
                <c:pt idx="29395">
                  <c:v>42713.39943287037</c:v>
                </c:pt>
                <c:pt idx="29396">
                  <c:v>42713.399548610985</c:v>
                </c:pt>
                <c:pt idx="29397">
                  <c:v>42713.399664351855</c:v>
                </c:pt>
                <c:pt idx="29398">
                  <c:v>42713.399780092594</c:v>
                </c:pt>
                <c:pt idx="29399">
                  <c:v>42713.399895833325</c:v>
                </c:pt>
                <c:pt idx="29400">
                  <c:v>42713.400011574093</c:v>
                </c:pt>
                <c:pt idx="29401">
                  <c:v>42713.400127314817</c:v>
                </c:pt>
                <c:pt idx="29402">
                  <c:v>42713.400243055563</c:v>
                </c:pt>
                <c:pt idx="29403">
                  <c:v>42713.400358796571</c:v>
                </c:pt>
                <c:pt idx="29404">
                  <c:v>42713.400474537026</c:v>
                </c:pt>
                <c:pt idx="29405">
                  <c:v>42713.400590278041</c:v>
                </c:pt>
                <c:pt idx="29406">
                  <c:v>42713.400706018518</c:v>
                </c:pt>
                <c:pt idx="29407">
                  <c:v>42713.400821759256</c:v>
                </c:pt>
                <c:pt idx="29408">
                  <c:v>42713.400937500002</c:v>
                </c:pt>
                <c:pt idx="29409">
                  <c:v>42713.401053240741</c:v>
                </c:pt>
                <c:pt idx="29410">
                  <c:v>42713.401168981174</c:v>
                </c:pt>
                <c:pt idx="29411">
                  <c:v>42713.401284722226</c:v>
                </c:pt>
                <c:pt idx="29412">
                  <c:v>42713.401400462964</c:v>
                </c:pt>
                <c:pt idx="29413">
                  <c:v>42713.401516203703</c:v>
                </c:pt>
                <c:pt idx="29414">
                  <c:v>42713.401631944442</c:v>
                </c:pt>
                <c:pt idx="29415">
                  <c:v>42713.401747684984</c:v>
                </c:pt>
                <c:pt idx="29416">
                  <c:v>42713.401863425941</c:v>
                </c:pt>
                <c:pt idx="29417">
                  <c:v>42713.401979166665</c:v>
                </c:pt>
                <c:pt idx="29418">
                  <c:v>42713.402094907411</c:v>
                </c:pt>
                <c:pt idx="29419">
                  <c:v>42713.402210648419</c:v>
                </c:pt>
                <c:pt idx="29420">
                  <c:v>42713.402326389012</c:v>
                </c:pt>
                <c:pt idx="29421">
                  <c:v>42713.402442129627</c:v>
                </c:pt>
                <c:pt idx="29422">
                  <c:v>42713.402557870613</c:v>
                </c:pt>
                <c:pt idx="29423">
                  <c:v>42713.402673611105</c:v>
                </c:pt>
                <c:pt idx="29424">
                  <c:v>42713.402789351851</c:v>
                </c:pt>
                <c:pt idx="29425">
                  <c:v>42713.402905092611</c:v>
                </c:pt>
                <c:pt idx="29426">
                  <c:v>42713.403020833175</c:v>
                </c:pt>
                <c:pt idx="29427">
                  <c:v>42713.403136574081</c:v>
                </c:pt>
                <c:pt idx="29428">
                  <c:v>42713.403252314813</c:v>
                </c:pt>
                <c:pt idx="29429">
                  <c:v>42713.403368055559</c:v>
                </c:pt>
                <c:pt idx="29430">
                  <c:v>42713.403483796275</c:v>
                </c:pt>
                <c:pt idx="29431">
                  <c:v>42713.403599537036</c:v>
                </c:pt>
                <c:pt idx="29432">
                  <c:v>42713.403715277782</c:v>
                </c:pt>
                <c:pt idx="29433">
                  <c:v>42713.403831018542</c:v>
                </c:pt>
                <c:pt idx="29434">
                  <c:v>42713.403946759194</c:v>
                </c:pt>
                <c:pt idx="29435">
                  <c:v>42713.404062500005</c:v>
                </c:pt>
                <c:pt idx="29436">
                  <c:v>42713.404178241006</c:v>
                </c:pt>
                <c:pt idx="29437">
                  <c:v>42713.404293981483</c:v>
                </c:pt>
                <c:pt idx="29438">
                  <c:v>42713.404409722221</c:v>
                </c:pt>
                <c:pt idx="29439">
                  <c:v>42713.404525463011</c:v>
                </c:pt>
                <c:pt idx="29440">
                  <c:v>42713.404641203706</c:v>
                </c:pt>
                <c:pt idx="29441">
                  <c:v>42713.404756944612</c:v>
                </c:pt>
                <c:pt idx="29442">
                  <c:v>42713.404872685183</c:v>
                </c:pt>
                <c:pt idx="29443">
                  <c:v>42713.404988426191</c:v>
                </c:pt>
                <c:pt idx="29444">
                  <c:v>42713.405104166624</c:v>
                </c:pt>
                <c:pt idx="29445">
                  <c:v>42713.405219907443</c:v>
                </c:pt>
                <c:pt idx="29446">
                  <c:v>42713.405335648211</c:v>
                </c:pt>
                <c:pt idx="29447">
                  <c:v>42713.405451388891</c:v>
                </c:pt>
                <c:pt idx="29448">
                  <c:v>42713.40556712963</c:v>
                </c:pt>
                <c:pt idx="29449">
                  <c:v>42713.405682870354</c:v>
                </c:pt>
                <c:pt idx="29450">
                  <c:v>42713.405798610984</c:v>
                </c:pt>
                <c:pt idx="29451">
                  <c:v>42713.405914351853</c:v>
                </c:pt>
                <c:pt idx="29452">
                  <c:v>42713.406030092643</c:v>
                </c:pt>
                <c:pt idx="29453">
                  <c:v>42713.406145833324</c:v>
                </c:pt>
                <c:pt idx="29454">
                  <c:v>42713.406261574091</c:v>
                </c:pt>
                <c:pt idx="29455">
                  <c:v>42713.406377315012</c:v>
                </c:pt>
                <c:pt idx="29456">
                  <c:v>42713.406493055561</c:v>
                </c:pt>
                <c:pt idx="29457">
                  <c:v>42713.406608796293</c:v>
                </c:pt>
                <c:pt idx="29458">
                  <c:v>42713.406724537024</c:v>
                </c:pt>
                <c:pt idx="29459">
                  <c:v>42713.406840277792</c:v>
                </c:pt>
                <c:pt idx="29460">
                  <c:v>42713.406956018611</c:v>
                </c:pt>
                <c:pt idx="29461">
                  <c:v>42713.407071759255</c:v>
                </c:pt>
                <c:pt idx="29462">
                  <c:v>42713.407187500001</c:v>
                </c:pt>
                <c:pt idx="29463">
                  <c:v>42713.40730324074</c:v>
                </c:pt>
                <c:pt idx="29464">
                  <c:v>42713.407418981478</c:v>
                </c:pt>
                <c:pt idx="29465">
                  <c:v>42713.407534722232</c:v>
                </c:pt>
                <c:pt idx="29466">
                  <c:v>42713.407650462963</c:v>
                </c:pt>
                <c:pt idx="29467">
                  <c:v>42713.407766203585</c:v>
                </c:pt>
                <c:pt idx="29468">
                  <c:v>42713.407881944448</c:v>
                </c:pt>
                <c:pt idx="29469">
                  <c:v>42713.407997685186</c:v>
                </c:pt>
                <c:pt idx="29470">
                  <c:v>42713.40811342626</c:v>
                </c:pt>
                <c:pt idx="29471">
                  <c:v>42713.408229166693</c:v>
                </c:pt>
                <c:pt idx="29472">
                  <c:v>42713.40834490741</c:v>
                </c:pt>
                <c:pt idx="29473">
                  <c:v>42713.408460648148</c:v>
                </c:pt>
                <c:pt idx="29474">
                  <c:v>42713.408576389236</c:v>
                </c:pt>
                <c:pt idx="29475">
                  <c:v>42713.408692129633</c:v>
                </c:pt>
                <c:pt idx="29476">
                  <c:v>42713.408807870612</c:v>
                </c:pt>
                <c:pt idx="29477">
                  <c:v>42713.408923611074</c:v>
                </c:pt>
                <c:pt idx="29478">
                  <c:v>42713.409039351849</c:v>
                </c:pt>
                <c:pt idx="29479">
                  <c:v>42713.409155092602</c:v>
                </c:pt>
                <c:pt idx="29480">
                  <c:v>42713.409270833334</c:v>
                </c:pt>
                <c:pt idx="29481">
                  <c:v>42713.409386574072</c:v>
                </c:pt>
                <c:pt idx="29482">
                  <c:v>42713.409502314818</c:v>
                </c:pt>
                <c:pt idx="29483">
                  <c:v>42713.409618055593</c:v>
                </c:pt>
                <c:pt idx="29484">
                  <c:v>42713.409733796296</c:v>
                </c:pt>
                <c:pt idx="29485">
                  <c:v>42713.409849537034</c:v>
                </c:pt>
                <c:pt idx="29486">
                  <c:v>42713.40996527778</c:v>
                </c:pt>
                <c:pt idx="29487">
                  <c:v>42713.410081018519</c:v>
                </c:pt>
                <c:pt idx="29488">
                  <c:v>42713.410196759258</c:v>
                </c:pt>
                <c:pt idx="29489">
                  <c:v>42713.410312500011</c:v>
                </c:pt>
                <c:pt idx="29490">
                  <c:v>42713.410428240742</c:v>
                </c:pt>
                <c:pt idx="29491">
                  <c:v>42713.410543981481</c:v>
                </c:pt>
                <c:pt idx="29492">
                  <c:v>42713.410659722242</c:v>
                </c:pt>
                <c:pt idx="29493">
                  <c:v>42713.410775463002</c:v>
                </c:pt>
                <c:pt idx="29494">
                  <c:v>42713.410891203712</c:v>
                </c:pt>
                <c:pt idx="29495">
                  <c:v>42713.411006944443</c:v>
                </c:pt>
                <c:pt idx="29496">
                  <c:v>42713.411122685175</c:v>
                </c:pt>
                <c:pt idx="29497">
                  <c:v>42713.411238426321</c:v>
                </c:pt>
                <c:pt idx="29498">
                  <c:v>42713.411354166667</c:v>
                </c:pt>
                <c:pt idx="29499">
                  <c:v>42713.411469907405</c:v>
                </c:pt>
                <c:pt idx="29500">
                  <c:v>42713.411585648202</c:v>
                </c:pt>
                <c:pt idx="29501">
                  <c:v>42713.41170138889</c:v>
                </c:pt>
                <c:pt idx="29502">
                  <c:v>42713.411817129643</c:v>
                </c:pt>
                <c:pt idx="29503">
                  <c:v>42713.411932870367</c:v>
                </c:pt>
                <c:pt idx="29504">
                  <c:v>42713.412048611106</c:v>
                </c:pt>
                <c:pt idx="29505">
                  <c:v>42713.412164351852</c:v>
                </c:pt>
                <c:pt idx="29506">
                  <c:v>42713.412280092612</c:v>
                </c:pt>
                <c:pt idx="29507">
                  <c:v>42713.412395833337</c:v>
                </c:pt>
                <c:pt idx="29508">
                  <c:v>42713.412511574243</c:v>
                </c:pt>
                <c:pt idx="29509">
                  <c:v>42713.412627314843</c:v>
                </c:pt>
                <c:pt idx="29510">
                  <c:v>42713.412743055553</c:v>
                </c:pt>
                <c:pt idx="29511">
                  <c:v>42713.412858796699</c:v>
                </c:pt>
                <c:pt idx="29512">
                  <c:v>42713.412974537037</c:v>
                </c:pt>
                <c:pt idx="29513">
                  <c:v>42713.413090277783</c:v>
                </c:pt>
                <c:pt idx="29514">
                  <c:v>42713.413206018602</c:v>
                </c:pt>
                <c:pt idx="29515">
                  <c:v>42713.413321759224</c:v>
                </c:pt>
                <c:pt idx="29516">
                  <c:v>42713.413437500007</c:v>
                </c:pt>
                <c:pt idx="29517">
                  <c:v>42713.413553241036</c:v>
                </c:pt>
                <c:pt idx="29518">
                  <c:v>42713.413668981484</c:v>
                </c:pt>
                <c:pt idx="29519">
                  <c:v>42713.413784722194</c:v>
                </c:pt>
                <c:pt idx="29520">
                  <c:v>42713.413900462961</c:v>
                </c:pt>
                <c:pt idx="29521">
                  <c:v>42713.414016203948</c:v>
                </c:pt>
                <c:pt idx="29522">
                  <c:v>42713.414131944613</c:v>
                </c:pt>
                <c:pt idx="29523">
                  <c:v>42713.414247685192</c:v>
                </c:pt>
                <c:pt idx="29524">
                  <c:v>42713.414363426229</c:v>
                </c:pt>
                <c:pt idx="29525">
                  <c:v>42713.414479166669</c:v>
                </c:pt>
                <c:pt idx="29526">
                  <c:v>42713.414594907612</c:v>
                </c:pt>
                <c:pt idx="29527">
                  <c:v>42713.414710648212</c:v>
                </c:pt>
                <c:pt idx="29528">
                  <c:v>42713.414826389206</c:v>
                </c:pt>
                <c:pt idx="29529">
                  <c:v>42713.414942129632</c:v>
                </c:pt>
                <c:pt idx="29530">
                  <c:v>42713.415057870392</c:v>
                </c:pt>
                <c:pt idx="29531">
                  <c:v>42713.415173610985</c:v>
                </c:pt>
                <c:pt idx="29532">
                  <c:v>42713.415289351862</c:v>
                </c:pt>
                <c:pt idx="29533">
                  <c:v>42713.415405092601</c:v>
                </c:pt>
                <c:pt idx="29534">
                  <c:v>42713.415520833325</c:v>
                </c:pt>
                <c:pt idx="29535">
                  <c:v>42713.415636574093</c:v>
                </c:pt>
                <c:pt idx="29536">
                  <c:v>42713.415752314817</c:v>
                </c:pt>
                <c:pt idx="29537">
                  <c:v>42713.415868055563</c:v>
                </c:pt>
                <c:pt idx="29538">
                  <c:v>42713.415983796294</c:v>
                </c:pt>
                <c:pt idx="29539">
                  <c:v>42713.41609953704</c:v>
                </c:pt>
                <c:pt idx="29540">
                  <c:v>42713.416215278274</c:v>
                </c:pt>
                <c:pt idx="29541">
                  <c:v>42713.416331018612</c:v>
                </c:pt>
                <c:pt idx="29542">
                  <c:v>42713.416446759256</c:v>
                </c:pt>
                <c:pt idx="29543">
                  <c:v>42713.416562500002</c:v>
                </c:pt>
                <c:pt idx="29544">
                  <c:v>42713.416678241105</c:v>
                </c:pt>
                <c:pt idx="29545">
                  <c:v>42713.41679398148</c:v>
                </c:pt>
                <c:pt idx="29546">
                  <c:v>42713.416909722233</c:v>
                </c:pt>
                <c:pt idx="29547">
                  <c:v>42713.417025462993</c:v>
                </c:pt>
                <c:pt idx="29548">
                  <c:v>42713.417141203674</c:v>
                </c:pt>
                <c:pt idx="29549">
                  <c:v>42713.417256944769</c:v>
                </c:pt>
                <c:pt idx="29550">
                  <c:v>42713.417372685188</c:v>
                </c:pt>
                <c:pt idx="29551">
                  <c:v>42713.417488425941</c:v>
                </c:pt>
                <c:pt idx="29552">
                  <c:v>42713.417604166665</c:v>
                </c:pt>
                <c:pt idx="29553">
                  <c:v>42713.417719907411</c:v>
                </c:pt>
                <c:pt idx="29554">
                  <c:v>42713.417835648419</c:v>
                </c:pt>
                <c:pt idx="29555">
                  <c:v>42713.417951389012</c:v>
                </c:pt>
                <c:pt idx="29556">
                  <c:v>42713.418067129642</c:v>
                </c:pt>
                <c:pt idx="29557">
                  <c:v>42713.418182870373</c:v>
                </c:pt>
                <c:pt idx="29558">
                  <c:v>42713.418298611112</c:v>
                </c:pt>
                <c:pt idx="29559">
                  <c:v>42713.418414352098</c:v>
                </c:pt>
                <c:pt idx="29560">
                  <c:v>42713.418530092975</c:v>
                </c:pt>
                <c:pt idx="29561">
                  <c:v>42713.418645833335</c:v>
                </c:pt>
                <c:pt idx="29562">
                  <c:v>42713.418761574081</c:v>
                </c:pt>
                <c:pt idx="29563">
                  <c:v>42713.418877315147</c:v>
                </c:pt>
                <c:pt idx="29564">
                  <c:v>42713.418993055602</c:v>
                </c:pt>
                <c:pt idx="29565">
                  <c:v>42713.419108796297</c:v>
                </c:pt>
                <c:pt idx="29566">
                  <c:v>42713.419224537036</c:v>
                </c:pt>
                <c:pt idx="29567">
                  <c:v>42713.419340277782</c:v>
                </c:pt>
                <c:pt idx="29568">
                  <c:v>42713.419456018542</c:v>
                </c:pt>
                <c:pt idx="29569">
                  <c:v>42713.419571759259</c:v>
                </c:pt>
                <c:pt idx="29570">
                  <c:v>42713.419687500005</c:v>
                </c:pt>
                <c:pt idx="29571">
                  <c:v>42713.419803241006</c:v>
                </c:pt>
                <c:pt idx="29572">
                  <c:v>42713.419918981483</c:v>
                </c:pt>
                <c:pt idx="29573">
                  <c:v>42713.420034722221</c:v>
                </c:pt>
                <c:pt idx="29574">
                  <c:v>42713.42015046296</c:v>
                </c:pt>
                <c:pt idx="29575">
                  <c:v>42713.420266203706</c:v>
                </c:pt>
                <c:pt idx="29576">
                  <c:v>42713.420381944445</c:v>
                </c:pt>
                <c:pt idx="29577">
                  <c:v>42713.420497685176</c:v>
                </c:pt>
                <c:pt idx="29578">
                  <c:v>42713.420613426191</c:v>
                </c:pt>
                <c:pt idx="29579">
                  <c:v>42713.420729166624</c:v>
                </c:pt>
                <c:pt idx="29580">
                  <c:v>42713.420844907407</c:v>
                </c:pt>
                <c:pt idx="29581">
                  <c:v>42713.420960648145</c:v>
                </c:pt>
                <c:pt idx="29582">
                  <c:v>42713.421076388891</c:v>
                </c:pt>
                <c:pt idx="29583">
                  <c:v>42713.421192129594</c:v>
                </c:pt>
                <c:pt idx="29584">
                  <c:v>42713.421307870354</c:v>
                </c:pt>
                <c:pt idx="29585">
                  <c:v>42713.4214236107</c:v>
                </c:pt>
                <c:pt idx="29586">
                  <c:v>42713.421539351853</c:v>
                </c:pt>
                <c:pt idx="29587">
                  <c:v>42713.421655092592</c:v>
                </c:pt>
                <c:pt idx="29588">
                  <c:v>42713.421770832974</c:v>
                </c:pt>
                <c:pt idx="29589">
                  <c:v>42713.421886574077</c:v>
                </c:pt>
                <c:pt idx="29590">
                  <c:v>42713.422002314815</c:v>
                </c:pt>
                <c:pt idx="29591">
                  <c:v>42713.422118055561</c:v>
                </c:pt>
                <c:pt idx="29592">
                  <c:v>42713.422233796293</c:v>
                </c:pt>
                <c:pt idx="29593">
                  <c:v>42713.422349537024</c:v>
                </c:pt>
                <c:pt idx="29594">
                  <c:v>42713.422465277778</c:v>
                </c:pt>
                <c:pt idx="29595">
                  <c:v>42713.422581018516</c:v>
                </c:pt>
                <c:pt idx="29596">
                  <c:v>42713.422696759255</c:v>
                </c:pt>
                <c:pt idx="29597">
                  <c:v>42713.422812500001</c:v>
                </c:pt>
                <c:pt idx="29598">
                  <c:v>42713.42292824074</c:v>
                </c:pt>
                <c:pt idx="29599">
                  <c:v>42713.423043981158</c:v>
                </c:pt>
                <c:pt idx="29600">
                  <c:v>42713.423159722224</c:v>
                </c:pt>
                <c:pt idx="29601">
                  <c:v>42713.423275462963</c:v>
                </c:pt>
                <c:pt idx="29602">
                  <c:v>42713.423391203585</c:v>
                </c:pt>
                <c:pt idx="29603">
                  <c:v>42713.423506944448</c:v>
                </c:pt>
                <c:pt idx="29604">
                  <c:v>42713.423622684975</c:v>
                </c:pt>
                <c:pt idx="29605">
                  <c:v>42713.423738425932</c:v>
                </c:pt>
                <c:pt idx="29606">
                  <c:v>42713.423854166664</c:v>
                </c:pt>
                <c:pt idx="29607">
                  <c:v>42713.423969907184</c:v>
                </c:pt>
                <c:pt idx="29608">
                  <c:v>42713.424085648148</c:v>
                </c:pt>
                <c:pt idx="29609">
                  <c:v>42713.424201389003</c:v>
                </c:pt>
                <c:pt idx="29610">
                  <c:v>42713.424317129633</c:v>
                </c:pt>
                <c:pt idx="29611">
                  <c:v>42713.424432870372</c:v>
                </c:pt>
                <c:pt idx="29612">
                  <c:v>42713.424548611074</c:v>
                </c:pt>
                <c:pt idx="29613">
                  <c:v>42713.424664351835</c:v>
                </c:pt>
                <c:pt idx="29614">
                  <c:v>42713.424780092595</c:v>
                </c:pt>
                <c:pt idx="29615">
                  <c:v>42713.424895833334</c:v>
                </c:pt>
                <c:pt idx="29616">
                  <c:v>42713.425011574072</c:v>
                </c:pt>
                <c:pt idx="29617">
                  <c:v>42713.425127314804</c:v>
                </c:pt>
                <c:pt idx="29618">
                  <c:v>42713.425243055557</c:v>
                </c:pt>
                <c:pt idx="29619">
                  <c:v>42713.425358796296</c:v>
                </c:pt>
                <c:pt idx="29620">
                  <c:v>42713.425474536984</c:v>
                </c:pt>
                <c:pt idx="29621">
                  <c:v>42713.42559027778</c:v>
                </c:pt>
                <c:pt idx="29622">
                  <c:v>42713.425706018505</c:v>
                </c:pt>
                <c:pt idx="29623">
                  <c:v>42713.425821759185</c:v>
                </c:pt>
                <c:pt idx="29624">
                  <c:v>42713.425937500004</c:v>
                </c:pt>
                <c:pt idx="29625">
                  <c:v>42713.426053240742</c:v>
                </c:pt>
                <c:pt idx="29626">
                  <c:v>42713.426168981474</c:v>
                </c:pt>
                <c:pt idx="29627">
                  <c:v>42713.42628472222</c:v>
                </c:pt>
                <c:pt idx="29628">
                  <c:v>42713.426400462966</c:v>
                </c:pt>
                <c:pt idx="29629">
                  <c:v>42713.426516203712</c:v>
                </c:pt>
                <c:pt idx="29630">
                  <c:v>42713.426631944443</c:v>
                </c:pt>
                <c:pt idx="29631">
                  <c:v>42713.426747685175</c:v>
                </c:pt>
                <c:pt idx="29632">
                  <c:v>42713.426863425942</c:v>
                </c:pt>
                <c:pt idx="29633">
                  <c:v>42713.426979166667</c:v>
                </c:pt>
                <c:pt idx="29634">
                  <c:v>42713.427094907405</c:v>
                </c:pt>
                <c:pt idx="29635">
                  <c:v>42713.427210648202</c:v>
                </c:pt>
                <c:pt idx="29636">
                  <c:v>42713.42732638889</c:v>
                </c:pt>
                <c:pt idx="29637">
                  <c:v>42713.427442129585</c:v>
                </c:pt>
                <c:pt idx="29638">
                  <c:v>42713.427557870367</c:v>
                </c:pt>
                <c:pt idx="29639">
                  <c:v>42713.427673610975</c:v>
                </c:pt>
                <c:pt idx="29640">
                  <c:v>42713.427789351597</c:v>
                </c:pt>
                <c:pt idx="29641">
                  <c:v>42713.427905092591</c:v>
                </c:pt>
                <c:pt idx="29642">
                  <c:v>42713.428020833184</c:v>
                </c:pt>
                <c:pt idx="29643">
                  <c:v>42713.428136574083</c:v>
                </c:pt>
                <c:pt idx="29644">
                  <c:v>42713.428252314843</c:v>
                </c:pt>
                <c:pt idx="29645">
                  <c:v>42713.428368055553</c:v>
                </c:pt>
                <c:pt idx="29646">
                  <c:v>42713.428483796284</c:v>
                </c:pt>
                <c:pt idx="29647">
                  <c:v>42713.428599537037</c:v>
                </c:pt>
                <c:pt idx="29648">
                  <c:v>42713.428715277783</c:v>
                </c:pt>
                <c:pt idx="29649">
                  <c:v>42713.428831018602</c:v>
                </c:pt>
                <c:pt idx="29650">
                  <c:v>42713.428946759224</c:v>
                </c:pt>
                <c:pt idx="29651">
                  <c:v>42713.429062499999</c:v>
                </c:pt>
                <c:pt idx="29652">
                  <c:v>42713.429178240738</c:v>
                </c:pt>
                <c:pt idx="29653">
                  <c:v>42713.429293981484</c:v>
                </c:pt>
                <c:pt idx="29654">
                  <c:v>42713.429409722194</c:v>
                </c:pt>
                <c:pt idx="29655">
                  <c:v>42713.429525462961</c:v>
                </c:pt>
                <c:pt idx="29656">
                  <c:v>42713.429641203584</c:v>
                </c:pt>
                <c:pt idx="29657">
                  <c:v>42713.429756944446</c:v>
                </c:pt>
                <c:pt idx="29658">
                  <c:v>42713.429872685185</c:v>
                </c:pt>
                <c:pt idx="29659">
                  <c:v>42713.429988425931</c:v>
                </c:pt>
                <c:pt idx="29660">
                  <c:v>42713.430104166655</c:v>
                </c:pt>
                <c:pt idx="29661">
                  <c:v>42713.430219907612</c:v>
                </c:pt>
                <c:pt idx="29662">
                  <c:v>42713.430335648212</c:v>
                </c:pt>
                <c:pt idx="29663">
                  <c:v>42713.430451388893</c:v>
                </c:pt>
                <c:pt idx="29664">
                  <c:v>42713.430567129632</c:v>
                </c:pt>
                <c:pt idx="29665">
                  <c:v>42713.43068287037</c:v>
                </c:pt>
                <c:pt idx="29666">
                  <c:v>42713.430798610985</c:v>
                </c:pt>
                <c:pt idx="29667">
                  <c:v>42713.430914351862</c:v>
                </c:pt>
                <c:pt idx="29668">
                  <c:v>42713.431030092601</c:v>
                </c:pt>
                <c:pt idx="29669">
                  <c:v>42713.431145833019</c:v>
                </c:pt>
                <c:pt idx="29670">
                  <c:v>42713.431261574071</c:v>
                </c:pt>
                <c:pt idx="29671">
                  <c:v>42713.431377314817</c:v>
                </c:pt>
                <c:pt idx="29672">
                  <c:v>42713.431493055556</c:v>
                </c:pt>
                <c:pt idx="29673">
                  <c:v>42713.431608796294</c:v>
                </c:pt>
                <c:pt idx="29674">
                  <c:v>42713.431724536975</c:v>
                </c:pt>
                <c:pt idx="29675">
                  <c:v>42713.431840277779</c:v>
                </c:pt>
                <c:pt idx="29676">
                  <c:v>42713.431956018518</c:v>
                </c:pt>
                <c:pt idx="29677">
                  <c:v>42713.432071759256</c:v>
                </c:pt>
                <c:pt idx="29678">
                  <c:v>42713.432187500002</c:v>
                </c:pt>
                <c:pt idx="29679">
                  <c:v>42713.432303240741</c:v>
                </c:pt>
                <c:pt idx="29680">
                  <c:v>42713.43241898148</c:v>
                </c:pt>
                <c:pt idx="29681">
                  <c:v>42713.432534722233</c:v>
                </c:pt>
                <c:pt idx="29682">
                  <c:v>42713.432650462993</c:v>
                </c:pt>
                <c:pt idx="29683">
                  <c:v>42713.432766203674</c:v>
                </c:pt>
                <c:pt idx="29684">
                  <c:v>42713.432881944442</c:v>
                </c:pt>
                <c:pt idx="29685">
                  <c:v>42713.432997685188</c:v>
                </c:pt>
                <c:pt idx="29686">
                  <c:v>42713.433113425941</c:v>
                </c:pt>
                <c:pt idx="29687">
                  <c:v>42713.433229166665</c:v>
                </c:pt>
                <c:pt idx="29688">
                  <c:v>42713.433344907404</c:v>
                </c:pt>
                <c:pt idx="29689">
                  <c:v>42713.43346064815</c:v>
                </c:pt>
                <c:pt idx="29690">
                  <c:v>42713.433576389012</c:v>
                </c:pt>
                <c:pt idx="29691">
                  <c:v>42713.433692129627</c:v>
                </c:pt>
                <c:pt idx="29692">
                  <c:v>42713.433807870373</c:v>
                </c:pt>
                <c:pt idx="29693">
                  <c:v>42713.433923610974</c:v>
                </c:pt>
                <c:pt idx="29694">
                  <c:v>42713.434039352098</c:v>
                </c:pt>
                <c:pt idx="29695">
                  <c:v>42713.434155092611</c:v>
                </c:pt>
                <c:pt idx="29696">
                  <c:v>42713.434270833335</c:v>
                </c:pt>
                <c:pt idx="29697">
                  <c:v>42713.434386574081</c:v>
                </c:pt>
                <c:pt idx="29698">
                  <c:v>42713.434502314813</c:v>
                </c:pt>
                <c:pt idx="29699">
                  <c:v>42713.434618055602</c:v>
                </c:pt>
                <c:pt idx="29700">
                  <c:v>42713.434733796297</c:v>
                </c:pt>
                <c:pt idx="29701">
                  <c:v>42713.434849537036</c:v>
                </c:pt>
                <c:pt idx="29702">
                  <c:v>42713.434965277782</c:v>
                </c:pt>
                <c:pt idx="29703">
                  <c:v>42713.435081018521</c:v>
                </c:pt>
                <c:pt idx="29704">
                  <c:v>42713.435196759194</c:v>
                </c:pt>
                <c:pt idx="29705">
                  <c:v>42713.435312500005</c:v>
                </c:pt>
                <c:pt idx="29706">
                  <c:v>42713.435428240744</c:v>
                </c:pt>
                <c:pt idx="29707">
                  <c:v>42713.435543981475</c:v>
                </c:pt>
                <c:pt idx="29708">
                  <c:v>42713.435659722221</c:v>
                </c:pt>
                <c:pt idx="29709">
                  <c:v>42713.43577546296</c:v>
                </c:pt>
                <c:pt idx="29710">
                  <c:v>42713.435891203706</c:v>
                </c:pt>
                <c:pt idx="29711">
                  <c:v>42713.436006944612</c:v>
                </c:pt>
                <c:pt idx="29712">
                  <c:v>42713.436122685176</c:v>
                </c:pt>
                <c:pt idx="29713">
                  <c:v>42713.436238426373</c:v>
                </c:pt>
                <c:pt idx="29714">
                  <c:v>42713.436354166668</c:v>
                </c:pt>
                <c:pt idx="29715">
                  <c:v>42713.436469907407</c:v>
                </c:pt>
                <c:pt idx="29716">
                  <c:v>42713.436585648211</c:v>
                </c:pt>
                <c:pt idx="29717">
                  <c:v>42713.436701388891</c:v>
                </c:pt>
                <c:pt idx="29718">
                  <c:v>42713.436817129921</c:v>
                </c:pt>
                <c:pt idx="29719">
                  <c:v>42713.436932870369</c:v>
                </c:pt>
                <c:pt idx="29720">
                  <c:v>42713.437048610984</c:v>
                </c:pt>
                <c:pt idx="29721">
                  <c:v>42713.437164351824</c:v>
                </c:pt>
                <c:pt idx="29722">
                  <c:v>42713.437280092592</c:v>
                </c:pt>
                <c:pt idx="29723">
                  <c:v>42713.437395833324</c:v>
                </c:pt>
                <c:pt idx="29724">
                  <c:v>42713.437511574091</c:v>
                </c:pt>
                <c:pt idx="29725">
                  <c:v>42713.437627314815</c:v>
                </c:pt>
                <c:pt idx="29726">
                  <c:v>42713.437743055554</c:v>
                </c:pt>
                <c:pt idx="29727">
                  <c:v>42713.437858796293</c:v>
                </c:pt>
                <c:pt idx="29728">
                  <c:v>42713.437974537024</c:v>
                </c:pt>
                <c:pt idx="29729">
                  <c:v>42713.438090277792</c:v>
                </c:pt>
                <c:pt idx="29730">
                  <c:v>42713.438206018611</c:v>
                </c:pt>
                <c:pt idx="29731">
                  <c:v>42713.438321759255</c:v>
                </c:pt>
                <c:pt idx="29732">
                  <c:v>42713.438437500001</c:v>
                </c:pt>
                <c:pt idx="29733">
                  <c:v>42713.438553241067</c:v>
                </c:pt>
                <c:pt idx="29734">
                  <c:v>42713.438668981478</c:v>
                </c:pt>
                <c:pt idx="29735">
                  <c:v>42713.438784722224</c:v>
                </c:pt>
                <c:pt idx="29736">
                  <c:v>42713.438900462963</c:v>
                </c:pt>
                <c:pt idx="29737">
                  <c:v>42713.439016203702</c:v>
                </c:pt>
                <c:pt idx="29738">
                  <c:v>42713.439131944448</c:v>
                </c:pt>
                <c:pt idx="29739">
                  <c:v>42713.439247685186</c:v>
                </c:pt>
                <c:pt idx="29740">
                  <c:v>42713.439363425932</c:v>
                </c:pt>
                <c:pt idx="29741">
                  <c:v>42713.439479166664</c:v>
                </c:pt>
                <c:pt idx="29742">
                  <c:v>42713.43959490741</c:v>
                </c:pt>
                <c:pt idx="29743">
                  <c:v>42713.439710648148</c:v>
                </c:pt>
                <c:pt idx="29744">
                  <c:v>42713.439826389003</c:v>
                </c:pt>
                <c:pt idx="29745">
                  <c:v>42713.439942129626</c:v>
                </c:pt>
                <c:pt idx="29746">
                  <c:v>42713.440057870612</c:v>
                </c:pt>
                <c:pt idx="29747">
                  <c:v>42713.440173611074</c:v>
                </c:pt>
                <c:pt idx="29748">
                  <c:v>42713.440289351849</c:v>
                </c:pt>
                <c:pt idx="29749">
                  <c:v>42713.440405092602</c:v>
                </c:pt>
                <c:pt idx="29750">
                  <c:v>42713.440520833334</c:v>
                </c:pt>
                <c:pt idx="29751">
                  <c:v>42713.440636574203</c:v>
                </c:pt>
                <c:pt idx="29752">
                  <c:v>42713.440752314818</c:v>
                </c:pt>
                <c:pt idx="29753">
                  <c:v>42713.440868055593</c:v>
                </c:pt>
                <c:pt idx="29754">
                  <c:v>42713.440983796296</c:v>
                </c:pt>
                <c:pt idx="29755">
                  <c:v>42713.441099537034</c:v>
                </c:pt>
                <c:pt idx="29756">
                  <c:v>42713.441215278093</c:v>
                </c:pt>
                <c:pt idx="29757">
                  <c:v>42713.441331018519</c:v>
                </c:pt>
                <c:pt idx="29758">
                  <c:v>42713.441446759185</c:v>
                </c:pt>
                <c:pt idx="29759">
                  <c:v>42713.441562500004</c:v>
                </c:pt>
                <c:pt idx="29760">
                  <c:v>42713.441678240742</c:v>
                </c:pt>
                <c:pt idx="29761">
                  <c:v>42713.441793981474</c:v>
                </c:pt>
                <c:pt idx="29762">
                  <c:v>42713.44190972222</c:v>
                </c:pt>
                <c:pt idx="29763">
                  <c:v>42713.442025463002</c:v>
                </c:pt>
                <c:pt idx="29764">
                  <c:v>42713.442141203705</c:v>
                </c:pt>
                <c:pt idx="29765">
                  <c:v>42713.442256944814</c:v>
                </c:pt>
                <c:pt idx="29766">
                  <c:v>42713.442372685182</c:v>
                </c:pt>
                <c:pt idx="29767">
                  <c:v>42713.442488425942</c:v>
                </c:pt>
                <c:pt idx="29768">
                  <c:v>42713.442604166667</c:v>
                </c:pt>
                <c:pt idx="29769">
                  <c:v>42713.442719907413</c:v>
                </c:pt>
                <c:pt idx="29770">
                  <c:v>42713.442835648493</c:v>
                </c:pt>
                <c:pt idx="29771">
                  <c:v>42713.442951389043</c:v>
                </c:pt>
                <c:pt idx="29772">
                  <c:v>42713.443067129629</c:v>
                </c:pt>
                <c:pt idx="29773">
                  <c:v>42713.443182870324</c:v>
                </c:pt>
                <c:pt idx="29774">
                  <c:v>42713.443298611106</c:v>
                </c:pt>
                <c:pt idx="29775">
                  <c:v>42713.443414351852</c:v>
                </c:pt>
                <c:pt idx="29776">
                  <c:v>42713.443530092612</c:v>
                </c:pt>
                <c:pt idx="29777">
                  <c:v>42713.443645833184</c:v>
                </c:pt>
                <c:pt idx="29778">
                  <c:v>42713.443761574075</c:v>
                </c:pt>
                <c:pt idx="29779">
                  <c:v>42713.443877314843</c:v>
                </c:pt>
                <c:pt idx="29780">
                  <c:v>42713.443993055553</c:v>
                </c:pt>
                <c:pt idx="29781">
                  <c:v>42713.444108796299</c:v>
                </c:pt>
                <c:pt idx="29782">
                  <c:v>42713.444224537037</c:v>
                </c:pt>
                <c:pt idx="29783">
                  <c:v>42713.444340277783</c:v>
                </c:pt>
                <c:pt idx="29784">
                  <c:v>42713.444456018602</c:v>
                </c:pt>
                <c:pt idx="29785">
                  <c:v>42713.444571759261</c:v>
                </c:pt>
                <c:pt idx="29786">
                  <c:v>42713.444687500007</c:v>
                </c:pt>
                <c:pt idx="29787">
                  <c:v>42713.444803241036</c:v>
                </c:pt>
                <c:pt idx="29788">
                  <c:v>42713.444918981491</c:v>
                </c:pt>
                <c:pt idx="29789">
                  <c:v>42713.445034722223</c:v>
                </c:pt>
                <c:pt idx="29790">
                  <c:v>42713.445150462961</c:v>
                </c:pt>
                <c:pt idx="29791">
                  <c:v>42713.4452662037</c:v>
                </c:pt>
                <c:pt idx="29792">
                  <c:v>42713.445381944446</c:v>
                </c:pt>
                <c:pt idx="29793">
                  <c:v>42713.445497685185</c:v>
                </c:pt>
                <c:pt idx="29794">
                  <c:v>42713.445613426229</c:v>
                </c:pt>
                <c:pt idx="29795">
                  <c:v>42713.445729166655</c:v>
                </c:pt>
                <c:pt idx="29796">
                  <c:v>42713.445844907408</c:v>
                </c:pt>
                <c:pt idx="29797">
                  <c:v>42713.445960648147</c:v>
                </c:pt>
                <c:pt idx="29798">
                  <c:v>42713.446076389206</c:v>
                </c:pt>
                <c:pt idx="29799">
                  <c:v>42713.446192129632</c:v>
                </c:pt>
                <c:pt idx="29800">
                  <c:v>42713.446307870392</c:v>
                </c:pt>
                <c:pt idx="29801">
                  <c:v>42713.446423610985</c:v>
                </c:pt>
                <c:pt idx="29802">
                  <c:v>42713.446539352248</c:v>
                </c:pt>
                <c:pt idx="29803">
                  <c:v>42713.44665509287</c:v>
                </c:pt>
                <c:pt idx="29804">
                  <c:v>42713.446770833325</c:v>
                </c:pt>
                <c:pt idx="29805">
                  <c:v>42713.446886574093</c:v>
                </c:pt>
                <c:pt idx="29806">
                  <c:v>42713.447002314817</c:v>
                </c:pt>
                <c:pt idx="29807">
                  <c:v>42713.447118055563</c:v>
                </c:pt>
                <c:pt idx="29808">
                  <c:v>42713.447233796571</c:v>
                </c:pt>
                <c:pt idx="29809">
                  <c:v>42713.447349537026</c:v>
                </c:pt>
                <c:pt idx="29810">
                  <c:v>42713.447465277779</c:v>
                </c:pt>
                <c:pt idx="29811">
                  <c:v>42713.447581018518</c:v>
                </c:pt>
                <c:pt idx="29812">
                  <c:v>42713.447696759256</c:v>
                </c:pt>
                <c:pt idx="29813">
                  <c:v>42713.447812500002</c:v>
                </c:pt>
                <c:pt idx="29814">
                  <c:v>42713.447928240741</c:v>
                </c:pt>
                <c:pt idx="29815">
                  <c:v>42713.44804398148</c:v>
                </c:pt>
                <c:pt idx="29816">
                  <c:v>42713.448159722233</c:v>
                </c:pt>
                <c:pt idx="29817">
                  <c:v>42713.448275463212</c:v>
                </c:pt>
                <c:pt idx="29818">
                  <c:v>42713.448391203703</c:v>
                </c:pt>
                <c:pt idx="29819">
                  <c:v>42713.448506944769</c:v>
                </c:pt>
                <c:pt idx="29820">
                  <c:v>42713.448622685188</c:v>
                </c:pt>
                <c:pt idx="29821">
                  <c:v>42713.448738426297</c:v>
                </c:pt>
                <c:pt idx="29822">
                  <c:v>42713.44885416692</c:v>
                </c:pt>
                <c:pt idx="29823">
                  <c:v>42713.448969907411</c:v>
                </c:pt>
                <c:pt idx="29824">
                  <c:v>42713.449085648193</c:v>
                </c:pt>
                <c:pt idx="29825">
                  <c:v>42713.449201389012</c:v>
                </c:pt>
                <c:pt idx="29826">
                  <c:v>42713.449317129642</c:v>
                </c:pt>
                <c:pt idx="29827">
                  <c:v>42713.449432870373</c:v>
                </c:pt>
                <c:pt idx="29828">
                  <c:v>42713.449548611105</c:v>
                </c:pt>
                <c:pt idx="29829">
                  <c:v>42713.449664351851</c:v>
                </c:pt>
                <c:pt idx="29830">
                  <c:v>42713.449780092589</c:v>
                </c:pt>
                <c:pt idx="29831">
                  <c:v>42713.449895833335</c:v>
                </c:pt>
                <c:pt idx="29832">
                  <c:v>42713.450011574212</c:v>
                </c:pt>
                <c:pt idx="29833">
                  <c:v>42713.450127314813</c:v>
                </c:pt>
                <c:pt idx="29834">
                  <c:v>42713.450243055602</c:v>
                </c:pt>
                <c:pt idx="29835">
                  <c:v>42713.450358796668</c:v>
                </c:pt>
                <c:pt idx="29836">
                  <c:v>42713.450474537036</c:v>
                </c:pt>
                <c:pt idx="29837">
                  <c:v>42713.450590278146</c:v>
                </c:pt>
                <c:pt idx="29838">
                  <c:v>42713.450706018542</c:v>
                </c:pt>
                <c:pt idx="29839">
                  <c:v>42713.450821759259</c:v>
                </c:pt>
                <c:pt idx="29840">
                  <c:v>42713.450937500013</c:v>
                </c:pt>
                <c:pt idx="29841">
                  <c:v>42713.451053241006</c:v>
                </c:pt>
                <c:pt idx="29842">
                  <c:v>42713.451168981475</c:v>
                </c:pt>
                <c:pt idx="29843">
                  <c:v>42713.451284722221</c:v>
                </c:pt>
                <c:pt idx="29844">
                  <c:v>42713.45140046296</c:v>
                </c:pt>
                <c:pt idx="29845">
                  <c:v>42713.451516203713</c:v>
                </c:pt>
                <c:pt idx="29846">
                  <c:v>42713.451631944612</c:v>
                </c:pt>
                <c:pt idx="29847">
                  <c:v>42713.451747685176</c:v>
                </c:pt>
                <c:pt idx="29848">
                  <c:v>42713.451863426191</c:v>
                </c:pt>
                <c:pt idx="29849">
                  <c:v>42713.451979166668</c:v>
                </c:pt>
                <c:pt idx="29850">
                  <c:v>42713.452094907443</c:v>
                </c:pt>
                <c:pt idx="29851">
                  <c:v>42713.452210648531</c:v>
                </c:pt>
                <c:pt idx="29852">
                  <c:v>42713.452326389161</c:v>
                </c:pt>
                <c:pt idx="29853">
                  <c:v>42713.45244212963</c:v>
                </c:pt>
                <c:pt idx="29854">
                  <c:v>42713.452557870696</c:v>
                </c:pt>
                <c:pt idx="29855">
                  <c:v>42713.452673611115</c:v>
                </c:pt>
                <c:pt idx="29856">
                  <c:v>42713.452789351853</c:v>
                </c:pt>
                <c:pt idx="29857">
                  <c:v>42713.452905092643</c:v>
                </c:pt>
                <c:pt idx="29858">
                  <c:v>42713.453020833324</c:v>
                </c:pt>
                <c:pt idx="29859">
                  <c:v>42713.453136574091</c:v>
                </c:pt>
                <c:pt idx="29860">
                  <c:v>42713.453252315012</c:v>
                </c:pt>
                <c:pt idx="29861">
                  <c:v>42713.453368055561</c:v>
                </c:pt>
                <c:pt idx="29862">
                  <c:v>42713.453483796286</c:v>
                </c:pt>
                <c:pt idx="29863">
                  <c:v>42713.453599537039</c:v>
                </c:pt>
                <c:pt idx="29864">
                  <c:v>42713.453715277792</c:v>
                </c:pt>
                <c:pt idx="29865">
                  <c:v>42713.453831018611</c:v>
                </c:pt>
                <c:pt idx="29866">
                  <c:v>42713.453946759255</c:v>
                </c:pt>
                <c:pt idx="29867">
                  <c:v>42713.454062500001</c:v>
                </c:pt>
                <c:pt idx="29868">
                  <c:v>42713.454178241067</c:v>
                </c:pt>
                <c:pt idx="29869">
                  <c:v>42713.454293981493</c:v>
                </c:pt>
                <c:pt idx="29870">
                  <c:v>42713.454409722232</c:v>
                </c:pt>
                <c:pt idx="29871">
                  <c:v>42713.454525463043</c:v>
                </c:pt>
                <c:pt idx="29872">
                  <c:v>42713.454641203702</c:v>
                </c:pt>
                <c:pt idx="29873">
                  <c:v>42713.454756944724</c:v>
                </c:pt>
                <c:pt idx="29874">
                  <c:v>42713.454872685201</c:v>
                </c:pt>
                <c:pt idx="29875">
                  <c:v>42713.45498842626</c:v>
                </c:pt>
                <c:pt idx="29876">
                  <c:v>42713.455104166664</c:v>
                </c:pt>
                <c:pt idx="29877">
                  <c:v>42713.455219907613</c:v>
                </c:pt>
                <c:pt idx="29878">
                  <c:v>42713.455335648243</c:v>
                </c:pt>
                <c:pt idx="29879">
                  <c:v>42713.455451389003</c:v>
                </c:pt>
                <c:pt idx="29880">
                  <c:v>42713.455567129633</c:v>
                </c:pt>
                <c:pt idx="29881">
                  <c:v>42713.455682870372</c:v>
                </c:pt>
                <c:pt idx="29882">
                  <c:v>42713.455798611074</c:v>
                </c:pt>
                <c:pt idx="29883">
                  <c:v>42713.455914351849</c:v>
                </c:pt>
                <c:pt idx="29884">
                  <c:v>42713.45603009293</c:v>
                </c:pt>
                <c:pt idx="29885">
                  <c:v>42713.456145833334</c:v>
                </c:pt>
                <c:pt idx="29886">
                  <c:v>42713.456261574203</c:v>
                </c:pt>
                <c:pt idx="29887">
                  <c:v>42713.456377315102</c:v>
                </c:pt>
                <c:pt idx="29888">
                  <c:v>42713.456493055593</c:v>
                </c:pt>
                <c:pt idx="29889">
                  <c:v>42713.456608796623</c:v>
                </c:pt>
                <c:pt idx="29890">
                  <c:v>42713.456724537034</c:v>
                </c:pt>
                <c:pt idx="29891">
                  <c:v>42713.456840278093</c:v>
                </c:pt>
                <c:pt idx="29892">
                  <c:v>42713.456956018643</c:v>
                </c:pt>
                <c:pt idx="29893">
                  <c:v>42713.457071759258</c:v>
                </c:pt>
                <c:pt idx="29894">
                  <c:v>42713.457187500004</c:v>
                </c:pt>
                <c:pt idx="29895">
                  <c:v>42713.457303240742</c:v>
                </c:pt>
                <c:pt idx="29896">
                  <c:v>42713.457418981481</c:v>
                </c:pt>
                <c:pt idx="29897">
                  <c:v>42713.457534722242</c:v>
                </c:pt>
                <c:pt idx="29898">
                  <c:v>42713.457650463002</c:v>
                </c:pt>
                <c:pt idx="29899">
                  <c:v>42713.457766203705</c:v>
                </c:pt>
                <c:pt idx="29900">
                  <c:v>42713.457881944443</c:v>
                </c:pt>
                <c:pt idx="29901">
                  <c:v>42713.457997685182</c:v>
                </c:pt>
                <c:pt idx="29902">
                  <c:v>42713.458113426321</c:v>
                </c:pt>
                <c:pt idx="29903">
                  <c:v>42713.458229166994</c:v>
                </c:pt>
                <c:pt idx="29904">
                  <c:v>42713.458344907413</c:v>
                </c:pt>
                <c:pt idx="29905">
                  <c:v>42713.458460648202</c:v>
                </c:pt>
                <c:pt idx="29906">
                  <c:v>42713.458576389297</c:v>
                </c:pt>
                <c:pt idx="29907">
                  <c:v>42713.458692129643</c:v>
                </c:pt>
                <c:pt idx="29908">
                  <c:v>42713.458807870666</c:v>
                </c:pt>
                <c:pt idx="29909">
                  <c:v>42713.458923611106</c:v>
                </c:pt>
                <c:pt idx="29910">
                  <c:v>42713.459039352165</c:v>
                </c:pt>
                <c:pt idx="29911">
                  <c:v>42713.459155092612</c:v>
                </c:pt>
                <c:pt idx="29912">
                  <c:v>42713.459270833337</c:v>
                </c:pt>
                <c:pt idx="29913">
                  <c:v>42713.459386574083</c:v>
                </c:pt>
                <c:pt idx="29914">
                  <c:v>42713.459502314843</c:v>
                </c:pt>
                <c:pt idx="29915">
                  <c:v>42713.459618055611</c:v>
                </c:pt>
                <c:pt idx="29916">
                  <c:v>42713.459733796299</c:v>
                </c:pt>
                <c:pt idx="29917">
                  <c:v>42713.459849537037</c:v>
                </c:pt>
                <c:pt idx="29918">
                  <c:v>42713.459965277783</c:v>
                </c:pt>
                <c:pt idx="29919">
                  <c:v>42713.460081018522</c:v>
                </c:pt>
                <c:pt idx="29920">
                  <c:v>42713.460196759224</c:v>
                </c:pt>
                <c:pt idx="29921">
                  <c:v>42713.460312500007</c:v>
                </c:pt>
                <c:pt idx="29922">
                  <c:v>42713.460428240738</c:v>
                </c:pt>
                <c:pt idx="29923">
                  <c:v>42713.460543981484</c:v>
                </c:pt>
                <c:pt idx="29924">
                  <c:v>42713.460659722223</c:v>
                </c:pt>
                <c:pt idx="29925">
                  <c:v>42713.460775462961</c:v>
                </c:pt>
                <c:pt idx="29926">
                  <c:v>42713.4608912037</c:v>
                </c:pt>
                <c:pt idx="29927">
                  <c:v>42713.461006944446</c:v>
                </c:pt>
                <c:pt idx="29928">
                  <c:v>42713.461122684974</c:v>
                </c:pt>
                <c:pt idx="29929">
                  <c:v>42713.461238426229</c:v>
                </c:pt>
                <c:pt idx="29930">
                  <c:v>42713.461354166655</c:v>
                </c:pt>
                <c:pt idx="29931">
                  <c:v>42713.461469907175</c:v>
                </c:pt>
                <c:pt idx="29932">
                  <c:v>42713.461585648147</c:v>
                </c:pt>
                <c:pt idx="29933">
                  <c:v>42713.461701388886</c:v>
                </c:pt>
                <c:pt idx="29934">
                  <c:v>42713.461817129632</c:v>
                </c:pt>
                <c:pt idx="29935">
                  <c:v>42713.46193287037</c:v>
                </c:pt>
                <c:pt idx="29936">
                  <c:v>42713.462048610985</c:v>
                </c:pt>
                <c:pt idx="29937">
                  <c:v>42713.462164351855</c:v>
                </c:pt>
                <c:pt idx="29938">
                  <c:v>42713.462280092601</c:v>
                </c:pt>
                <c:pt idx="29939">
                  <c:v>42713.462395833325</c:v>
                </c:pt>
                <c:pt idx="29940">
                  <c:v>42713.462511574093</c:v>
                </c:pt>
                <c:pt idx="29941">
                  <c:v>42713.462627314817</c:v>
                </c:pt>
                <c:pt idx="29942">
                  <c:v>42713.462743055556</c:v>
                </c:pt>
                <c:pt idx="29943">
                  <c:v>42713.462858796571</c:v>
                </c:pt>
                <c:pt idx="29944">
                  <c:v>42713.462974537026</c:v>
                </c:pt>
                <c:pt idx="29945">
                  <c:v>42713.463090277779</c:v>
                </c:pt>
                <c:pt idx="29946">
                  <c:v>42713.463206018518</c:v>
                </c:pt>
                <c:pt idx="29947">
                  <c:v>42713.463321759184</c:v>
                </c:pt>
                <c:pt idx="29948">
                  <c:v>42713.463437500002</c:v>
                </c:pt>
                <c:pt idx="29949">
                  <c:v>42713.463553240741</c:v>
                </c:pt>
                <c:pt idx="29950">
                  <c:v>42713.463668981174</c:v>
                </c:pt>
                <c:pt idx="29951">
                  <c:v>42713.463784722175</c:v>
                </c:pt>
                <c:pt idx="29952">
                  <c:v>42713.463900462964</c:v>
                </c:pt>
                <c:pt idx="29953">
                  <c:v>42713.464016203703</c:v>
                </c:pt>
                <c:pt idx="29954">
                  <c:v>42713.464131944442</c:v>
                </c:pt>
                <c:pt idx="29955">
                  <c:v>42713.464247685188</c:v>
                </c:pt>
                <c:pt idx="29956">
                  <c:v>42713.464363425941</c:v>
                </c:pt>
                <c:pt idx="29957">
                  <c:v>42713.464479166665</c:v>
                </c:pt>
                <c:pt idx="29958">
                  <c:v>42713.464594907411</c:v>
                </c:pt>
                <c:pt idx="29959">
                  <c:v>42713.464710648193</c:v>
                </c:pt>
                <c:pt idx="29960">
                  <c:v>42713.464826389012</c:v>
                </c:pt>
                <c:pt idx="29961">
                  <c:v>42713.464942129627</c:v>
                </c:pt>
                <c:pt idx="29962">
                  <c:v>42713.465057870373</c:v>
                </c:pt>
                <c:pt idx="29963">
                  <c:v>42713.465173610974</c:v>
                </c:pt>
                <c:pt idx="29964">
                  <c:v>42713.465289351851</c:v>
                </c:pt>
                <c:pt idx="29965">
                  <c:v>42713.465405092589</c:v>
                </c:pt>
                <c:pt idx="29966">
                  <c:v>42713.465520833175</c:v>
                </c:pt>
                <c:pt idx="29967">
                  <c:v>42713.465636574081</c:v>
                </c:pt>
                <c:pt idx="29968">
                  <c:v>42713.465752314805</c:v>
                </c:pt>
                <c:pt idx="29969">
                  <c:v>42713.465868055559</c:v>
                </c:pt>
                <c:pt idx="29970">
                  <c:v>42713.465983796275</c:v>
                </c:pt>
                <c:pt idx="29971">
                  <c:v>42713.466099537036</c:v>
                </c:pt>
                <c:pt idx="29972">
                  <c:v>42713.466215278146</c:v>
                </c:pt>
                <c:pt idx="29973">
                  <c:v>42713.466331018542</c:v>
                </c:pt>
                <c:pt idx="29974">
                  <c:v>42713.466446759194</c:v>
                </c:pt>
                <c:pt idx="29975">
                  <c:v>42713.466562500005</c:v>
                </c:pt>
                <c:pt idx="29976">
                  <c:v>42713.466678241006</c:v>
                </c:pt>
                <c:pt idx="29977">
                  <c:v>42713.466793981475</c:v>
                </c:pt>
                <c:pt idx="29978">
                  <c:v>42713.466909722221</c:v>
                </c:pt>
                <c:pt idx="29979">
                  <c:v>42713.46702546296</c:v>
                </c:pt>
                <c:pt idx="29980">
                  <c:v>42713.467141203575</c:v>
                </c:pt>
                <c:pt idx="29981">
                  <c:v>42713.467256944612</c:v>
                </c:pt>
                <c:pt idx="29982">
                  <c:v>42713.467372685176</c:v>
                </c:pt>
                <c:pt idx="29983">
                  <c:v>42713.467488425929</c:v>
                </c:pt>
                <c:pt idx="29984">
                  <c:v>42713.467604166624</c:v>
                </c:pt>
                <c:pt idx="29985">
                  <c:v>42713.467719907407</c:v>
                </c:pt>
                <c:pt idx="29986">
                  <c:v>42713.467835648211</c:v>
                </c:pt>
                <c:pt idx="29987">
                  <c:v>42713.467951388891</c:v>
                </c:pt>
                <c:pt idx="29988">
                  <c:v>42713.46806712963</c:v>
                </c:pt>
                <c:pt idx="29989">
                  <c:v>42713.468182870354</c:v>
                </c:pt>
                <c:pt idx="29990">
                  <c:v>42713.468298611115</c:v>
                </c:pt>
                <c:pt idx="29991">
                  <c:v>42713.468414351853</c:v>
                </c:pt>
                <c:pt idx="29992">
                  <c:v>42713.468530092643</c:v>
                </c:pt>
                <c:pt idx="29993">
                  <c:v>42713.468645833324</c:v>
                </c:pt>
                <c:pt idx="29994">
                  <c:v>42713.468761574077</c:v>
                </c:pt>
                <c:pt idx="29995">
                  <c:v>42713.468877315012</c:v>
                </c:pt>
                <c:pt idx="29996">
                  <c:v>42713.468993055561</c:v>
                </c:pt>
                <c:pt idx="29997">
                  <c:v>42713.469108796286</c:v>
                </c:pt>
                <c:pt idx="29998">
                  <c:v>42713.469224537024</c:v>
                </c:pt>
                <c:pt idx="29999">
                  <c:v>42713.469340277778</c:v>
                </c:pt>
                <c:pt idx="30000">
                  <c:v>42713.469456018516</c:v>
                </c:pt>
                <c:pt idx="30001">
                  <c:v>42713.469571759255</c:v>
                </c:pt>
                <c:pt idx="30002">
                  <c:v>42713.469687500001</c:v>
                </c:pt>
                <c:pt idx="30003">
                  <c:v>42713.46980324074</c:v>
                </c:pt>
                <c:pt idx="30004">
                  <c:v>42713.469918981478</c:v>
                </c:pt>
                <c:pt idx="30005">
                  <c:v>42713.470034722232</c:v>
                </c:pt>
                <c:pt idx="30006">
                  <c:v>42713.470150462963</c:v>
                </c:pt>
                <c:pt idx="30007">
                  <c:v>42713.470266203702</c:v>
                </c:pt>
                <c:pt idx="30008">
                  <c:v>42713.470381944448</c:v>
                </c:pt>
                <c:pt idx="30009">
                  <c:v>42713.470497685186</c:v>
                </c:pt>
                <c:pt idx="30010">
                  <c:v>42713.47061342626</c:v>
                </c:pt>
                <c:pt idx="30011">
                  <c:v>42713.470729166664</c:v>
                </c:pt>
                <c:pt idx="30012">
                  <c:v>42713.47084490741</c:v>
                </c:pt>
                <c:pt idx="30013">
                  <c:v>42713.470960648148</c:v>
                </c:pt>
                <c:pt idx="30014">
                  <c:v>42713.471076389003</c:v>
                </c:pt>
                <c:pt idx="30015">
                  <c:v>42713.471192129626</c:v>
                </c:pt>
                <c:pt idx="30016">
                  <c:v>42713.471307870372</c:v>
                </c:pt>
                <c:pt idx="30017">
                  <c:v>42713.471423610798</c:v>
                </c:pt>
                <c:pt idx="30018">
                  <c:v>42713.471539351849</c:v>
                </c:pt>
                <c:pt idx="30019">
                  <c:v>42713.471655092602</c:v>
                </c:pt>
                <c:pt idx="30020">
                  <c:v>42713.471770833174</c:v>
                </c:pt>
                <c:pt idx="30021">
                  <c:v>42713.471886574072</c:v>
                </c:pt>
                <c:pt idx="30022">
                  <c:v>42713.472002314818</c:v>
                </c:pt>
                <c:pt idx="30023">
                  <c:v>42713.472118055593</c:v>
                </c:pt>
                <c:pt idx="30024">
                  <c:v>42713.472233796623</c:v>
                </c:pt>
                <c:pt idx="30025">
                  <c:v>42713.472349537034</c:v>
                </c:pt>
                <c:pt idx="30026">
                  <c:v>42713.47246527778</c:v>
                </c:pt>
                <c:pt idx="30027">
                  <c:v>42713.472581018519</c:v>
                </c:pt>
                <c:pt idx="30028">
                  <c:v>42713.472696759258</c:v>
                </c:pt>
                <c:pt idx="30029">
                  <c:v>42713.472812500011</c:v>
                </c:pt>
                <c:pt idx="30030">
                  <c:v>42713.472928240742</c:v>
                </c:pt>
                <c:pt idx="30031">
                  <c:v>42713.473043981474</c:v>
                </c:pt>
                <c:pt idx="30032">
                  <c:v>42713.47315972222</c:v>
                </c:pt>
                <c:pt idx="30033">
                  <c:v>42713.473275463002</c:v>
                </c:pt>
                <c:pt idx="30034">
                  <c:v>42713.473391203705</c:v>
                </c:pt>
                <c:pt idx="30035">
                  <c:v>42713.473506944443</c:v>
                </c:pt>
                <c:pt idx="30036">
                  <c:v>42713.473622685175</c:v>
                </c:pt>
                <c:pt idx="30037">
                  <c:v>42713.473738425942</c:v>
                </c:pt>
                <c:pt idx="30038">
                  <c:v>42713.473854166667</c:v>
                </c:pt>
                <c:pt idx="30039">
                  <c:v>42713.473969907405</c:v>
                </c:pt>
                <c:pt idx="30040">
                  <c:v>42713.474085648202</c:v>
                </c:pt>
                <c:pt idx="30041">
                  <c:v>42713.474201389043</c:v>
                </c:pt>
                <c:pt idx="30042">
                  <c:v>42713.474317129643</c:v>
                </c:pt>
                <c:pt idx="30043">
                  <c:v>42713.474432870367</c:v>
                </c:pt>
                <c:pt idx="30044">
                  <c:v>42713.474548611106</c:v>
                </c:pt>
                <c:pt idx="30045">
                  <c:v>42713.474664351852</c:v>
                </c:pt>
                <c:pt idx="30046">
                  <c:v>42713.474780092591</c:v>
                </c:pt>
                <c:pt idx="30047">
                  <c:v>42713.474895833337</c:v>
                </c:pt>
                <c:pt idx="30048">
                  <c:v>42713.475011574083</c:v>
                </c:pt>
                <c:pt idx="30049">
                  <c:v>42713.475127314814</c:v>
                </c:pt>
                <c:pt idx="30050">
                  <c:v>42713.475243055553</c:v>
                </c:pt>
                <c:pt idx="30051">
                  <c:v>42713.475358796299</c:v>
                </c:pt>
                <c:pt idx="30052">
                  <c:v>42713.475474536994</c:v>
                </c:pt>
                <c:pt idx="30053">
                  <c:v>42713.475590277783</c:v>
                </c:pt>
                <c:pt idx="30054">
                  <c:v>42713.475706018522</c:v>
                </c:pt>
                <c:pt idx="30055">
                  <c:v>42713.475821759224</c:v>
                </c:pt>
                <c:pt idx="30056">
                  <c:v>42713.475937500007</c:v>
                </c:pt>
                <c:pt idx="30057">
                  <c:v>42713.476053241036</c:v>
                </c:pt>
                <c:pt idx="30058">
                  <c:v>42713.476168981484</c:v>
                </c:pt>
                <c:pt idx="30059">
                  <c:v>42713.476284722223</c:v>
                </c:pt>
                <c:pt idx="30060">
                  <c:v>42713.476400462961</c:v>
                </c:pt>
                <c:pt idx="30061">
                  <c:v>42713.476516203948</c:v>
                </c:pt>
                <c:pt idx="30062">
                  <c:v>42713.476631944613</c:v>
                </c:pt>
                <c:pt idx="30063">
                  <c:v>42713.476747685185</c:v>
                </c:pt>
                <c:pt idx="30064">
                  <c:v>42713.476863426229</c:v>
                </c:pt>
                <c:pt idx="30065">
                  <c:v>42713.476979166669</c:v>
                </c:pt>
                <c:pt idx="30066">
                  <c:v>42713.477094907408</c:v>
                </c:pt>
                <c:pt idx="30067">
                  <c:v>42713.477210648212</c:v>
                </c:pt>
                <c:pt idx="30068">
                  <c:v>42713.477326388893</c:v>
                </c:pt>
                <c:pt idx="30069">
                  <c:v>42713.477442129624</c:v>
                </c:pt>
                <c:pt idx="30070">
                  <c:v>42713.477557870392</c:v>
                </c:pt>
                <c:pt idx="30071">
                  <c:v>42713.477673610985</c:v>
                </c:pt>
                <c:pt idx="30072">
                  <c:v>42713.477789351855</c:v>
                </c:pt>
                <c:pt idx="30073">
                  <c:v>42713.477905092601</c:v>
                </c:pt>
                <c:pt idx="30074">
                  <c:v>42713.478020833325</c:v>
                </c:pt>
                <c:pt idx="30075">
                  <c:v>42713.478136574093</c:v>
                </c:pt>
                <c:pt idx="30076">
                  <c:v>42713.478252315013</c:v>
                </c:pt>
                <c:pt idx="30077">
                  <c:v>42713.478368055563</c:v>
                </c:pt>
                <c:pt idx="30078">
                  <c:v>42713.478483796294</c:v>
                </c:pt>
                <c:pt idx="30079">
                  <c:v>42713.47859953704</c:v>
                </c:pt>
                <c:pt idx="30080">
                  <c:v>42713.478715278041</c:v>
                </c:pt>
                <c:pt idx="30081">
                  <c:v>42713.478831018612</c:v>
                </c:pt>
                <c:pt idx="30082">
                  <c:v>42713.478946759256</c:v>
                </c:pt>
                <c:pt idx="30083">
                  <c:v>42713.479062500002</c:v>
                </c:pt>
                <c:pt idx="30084">
                  <c:v>42713.479178240741</c:v>
                </c:pt>
                <c:pt idx="30085">
                  <c:v>42713.47929398148</c:v>
                </c:pt>
                <c:pt idx="30086">
                  <c:v>42713.479409722226</c:v>
                </c:pt>
                <c:pt idx="30087">
                  <c:v>42713.479525462993</c:v>
                </c:pt>
                <c:pt idx="30088">
                  <c:v>42713.479641203674</c:v>
                </c:pt>
                <c:pt idx="30089">
                  <c:v>42713.479756944442</c:v>
                </c:pt>
                <c:pt idx="30090">
                  <c:v>42713.479872685188</c:v>
                </c:pt>
                <c:pt idx="30091">
                  <c:v>42713.479988425941</c:v>
                </c:pt>
                <c:pt idx="30092">
                  <c:v>42713.480104166665</c:v>
                </c:pt>
                <c:pt idx="30093">
                  <c:v>42713.480219907695</c:v>
                </c:pt>
                <c:pt idx="30094">
                  <c:v>42713.480335648419</c:v>
                </c:pt>
                <c:pt idx="30095">
                  <c:v>42713.480451389012</c:v>
                </c:pt>
                <c:pt idx="30096">
                  <c:v>42713.480567129642</c:v>
                </c:pt>
                <c:pt idx="30097">
                  <c:v>42713.480682870373</c:v>
                </c:pt>
                <c:pt idx="30098">
                  <c:v>42713.480798611105</c:v>
                </c:pt>
                <c:pt idx="30099">
                  <c:v>42713.480914352098</c:v>
                </c:pt>
                <c:pt idx="30100">
                  <c:v>42713.481030092611</c:v>
                </c:pt>
                <c:pt idx="30101">
                  <c:v>42713.481145833175</c:v>
                </c:pt>
                <c:pt idx="30102">
                  <c:v>42713.481261574081</c:v>
                </c:pt>
                <c:pt idx="30103">
                  <c:v>42713.481377314813</c:v>
                </c:pt>
                <c:pt idx="30104">
                  <c:v>42713.481493055559</c:v>
                </c:pt>
                <c:pt idx="30105">
                  <c:v>42713.481608796297</c:v>
                </c:pt>
                <c:pt idx="30106">
                  <c:v>42713.481724536985</c:v>
                </c:pt>
                <c:pt idx="30107">
                  <c:v>42713.481840277782</c:v>
                </c:pt>
                <c:pt idx="30108">
                  <c:v>42713.481956018542</c:v>
                </c:pt>
                <c:pt idx="30109">
                  <c:v>42713.482071759259</c:v>
                </c:pt>
                <c:pt idx="30110">
                  <c:v>42713.482187500005</c:v>
                </c:pt>
                <c:pt idx="30111">
                  <c:v>42713.482303241006</c:v>
                </c:pt>
                <c:pt idx="30112">
                  <c:v>42713.482418981483</c:v>
                </c:pt>
                <c:pt idx="30113">
                  <c:v>42713.482534722243</c:v>
                </c:pt>
                <c:pt idx="30114">
                  <c:v>42713.482650463011</c:v>
                </c:pt>
                <c:pt idx="30115">
                  <c:v>42713.482766203706</c:v>
                </c:pt>
                <c:pt idx="30116">
                  <c:v>42713.482881944612</c:v>
                </c:pt>
                <c:pt idx="30117">
                  <c:v>42713.482997685183</c:v>
                </c:pt>
                <c:pt idx="30118">
                  <c:v>42713.483113426191</c:v>
                </c:pt>
                <c:pt idx="30119">
                  <c:v>42713.483229166668</c:v>
                </c:pt>
                <c:pt idx="30120">
                  <c:v>42713.483344907407</c:v>
                </c:pt>
                <c:pt idx="30121">
                  <c:v>42713.483460648145</c:v>
                </c:pt>
                <c:pt idx="30122">
                  <c:v>42713.483576389161</c:v>
                </c:pt>
                <c:pt idx="30123">
                  <c:v>42713.48369212963</c:v>
                </c:pt>
                <c:pt idx="30124">
                  <c:v>42713.483807870369</c:v>
                </c:pt>
                <c:pt idx="30125">
                  <c:v>42713.483923610984</c:v>
                </c:pt>
                <c:pt idx="30126">
                  <c:v>42713.484039352217</c:v>
                </c:pt>
                <c:pt idx="30127">
                  <c:v>42713.484155092643</c:v>
                </c:pt>
                <c:pt idx="30128">
                  <c:v>42713.484270833331</c:v>
                </c:pt>
                <c:pt idx="30129">
                  <c:v>42713.484386574091</c:v>
                </c:pt>
                <c:pt idx="30130">
                  <c:v>42713.484502315012</c:v>
                </c:pt>
                <c:pt idx="30131">
                  <c:v>42713.484618055612</c:v>
                </c:pt>
                <c:pt idx="30132">
                  <c:v>42713.484733796293</c:v>
                </c:pt>
                <c:pt idx="30133">
                  <c:v>42713.484849537039</c:v>
                </c:pt>
                <c:pt idx="30134">
                  <c:v>42713.484965277792</c:v>
                </c:pt>
                <c:pt idx="30135">
                  <c:v>42713.485081018516</c:v>
                </c:pt>
                <c:pt idx="30136">
                  <c:v>42713.485196759255</c:v>
                </c:pt>
                <c:pt idx="30137">
                  <c:v>42713.485312500001</c:v>
                </c:pt>
                <c:pt idx="30138">
                  <c:v>42713.48542824074</c:v>
                </c:pt>
                <c:pt idx="30139">
                  <c:v>42713.485543981478</c:v>
                </c:pt>
                <c:pt idx="30140">
                  <c:v>42713.485659722232</c:v>
                </c:pt>
                <c:pt idx="30141">
                  <c:v>42713.485775462963</c:v>
                </c:pt>
                <c:pt idx="30142">
                  <c:v>42713.485891203702</c:v>
                </c:pt>
                <c:pt idx="30143">
                  <c:v>42713.486006944724</c:v>
                </c:pt>
                <c:pt idx="30144">
                  <c:v>42713.486122685186</c:v>
                </c:pt>
                <c:pt idx="30145">
                  <c:v>42713.486238426449</c:v>
                </c:pt>
                <c:pt idx="30146">
                  <c:v>42713.486354166693</c:v>
                </c:pt>
                <c:pt idx="30147">
                  <c:v>42713.48646990741</c:v>
                </c:pt>
                <c:pt idx="30148">
                  <c:v>42713.486585648243</c:v>
                </c:pt>
                <c:pt idx="30149">
                  <c:v>42713.486701389003</c:v>
                </c:pt>
                <c:pt idx="30150">
                  <c:v>42713.486817130019</c:v>
                </c:pt>
                <c:pt idx="30151">
                  <c:v>42713.486932870612</c:v>
                </c:pt>
                <c:pt idx="30152">
                  <c:v>42713.487048611074</c:v>
                </c:pt>
                <c:pt idx="30153">
                  <c:v>42713.487164351835</c:v>
                </c:pt>
                <c:pt idx="30154">
                  <c:v>42713.487280092602</c:v>
                </c:pt>
                <c:pt idx="30155">
                  <c:v>42713.487395833334</c:v>
                </c:pt>
                <c:pt idx="30156">
                  <c:v>42713.487511574203</c:v>
                </c:pt>
                <c:pt idx="30157">
                  <c:v>42713.487627314818</c:v>
                </c:pt>
                <c:pt idx="30158">
                  <c:v>42713.487743055557</c:v>
                </c:pt>
                <c:pt idx="30159">
                  <c:v>42713.487858796623</c:v>
                </c:pt>
                <c:pt idx="30160">
                  <c:v>42713.487974537034</c:v>
                </c:pt>
                <c:pt idx="30161">
                  <c:v>42713.488090278093</c:v>
                </c:pt>
                <c:pt idx="30162">
                  <c:v>42713.488206018643</c:v>
                </c:pt>
                <c:pt idx="30163">
                  <c:v>42713.488321759258</c:v>
                </c:pt>
                <c:pt idx="30164">
                  <c:v>42713.488437500011</c:v>
                </c:pt>
                <c:pt idx="30165">
                  <c:v>42713.488553241135</c:v>
                </c:pt>
                <c:pt idx="30166">
                  <c:v>42713.488668981481</c:v>
                </c:pt>
                <c:pt idx="30167">
                  <c:v>42713.48878472222</c:v>
                </c:pt>
                <c:pt idx="30168">
                  <c:v>42713.488900463002</c:v>
                </c:pt>
                <c:pt idx="30169">
                  <c:v>42713.489016203712</c:v>
                </c:pt>
                <c:pt idx="30170">
                  <c:v>42713.489131944443</c:v>
                </c:pt>
                <c:pt idx="30171">
                  <c:v>42713.489247685182</c:v>
                </c:pt>
                <c:pt idx="30172">
                  <c:v>42713.489363425942</c:v>
                </c:pt>
                <c:pt idx="30173">
                  <c:v>42713.489479166667</c:v>
                </c:pt>
                <c:pt idx="30174">
                  <c:v>42713.489594907413</c:v>
                </c:pt>
                <c:pt idx="30175">
                  <c:v>42713.489710648202</c:v>
                </c:pt>
                <c:pt idx="30176">
                  <c:v>42713.489826389043</c:v>
                </c:pt>
                <c:pt idx="30177">
                  <c:v>42713.489942129629</c:v>
                </c:pt>
                <c:pt idx="30178">
                  <c:v>42713.490057870367</c:v>
                </c:pt>
                <c:pt idx="30179">
                  <c:v>42713.490173610975</c:v>
                </c:pt>
                <c:pt idx="30180">
                  <c:v>42713.490289351852</c:v>
                </c:pt>
                <c:pt idx="30181">
                  <c:v>42713.490405092591</c:v>
                </c:pt>
                <c:pt idx="30182">
                  <c:v>42713.490520833184</c:v>
                </c:pt>
                <c:pt idx="30183">
                  <c:v>42713.490636574083</c:v>
                </c:pt>
                <c:pt idx="30184">
                  <c:v>42713.490752314814</c:v>
                </c:pt>
                <c:pt idx="30185">
                  <c:v>42713.490868055553</c:v>
                </c:pt>
                <c:pt idx="30186">
                  <c:v>42713.490983796284</c:v>
                </c:pt>
                <c:pt idx="30187">
                  <c:v>42713.491099536994</c:v>
                </c:pt>
                <c:pt idx="30188">
                  <c:v>42713.491215277783</c:v>
                </c:pt>
                <c:pt idx="30189">
                  <c:v>42713.491331018522</c:v>
                </c:pt>
                <c:pt idx="30190">
                  <c:v>42713.491446758984</c:v>
                </c:pt>
                <c:pt idx="30191">
                  <c:v>42713.491562499999</c:v>
                </c:pt>
                <c:pt idx="30192">
                  <c:v>42713.491678240738</c:v>
                </c:pt>
                <c:pt idx="30193">
                  <c:v>42713.491793981128</c:v>
                </c:pt>
                <c:pt idx="30194">
                  <c:v>42713.491909722194</c:v>
                </c:pt>
                <c:pt idx="30195">
                  <c:v>42713.492025462961</c:v>
                </c:pt>
                <c:pt idx="30196">
                  <c:v>42713.492141203584</c:v>
                </c:pt>
                <c:pt idx="30197">
                  <c:v>42713.492256944613</c:v>
                </c:pt>
                <c:pt idx="30198">
                  <c:v>42713.492372685185</c:v>
                </c:pt>
                <c:pt idx="30199">
                  <c:v>42713.492488425931</c:v>
                </c:pt>
                <c:pt idx="30200">
                  <c:v>42713.492604166655</c:v>
                </c:pt>
                <c:pt idx="30201">
                  <c:v>42713.492719907408</c:v>
                </c:pt>
                <c:pt idx="30202">
                  <c:v>42713.492835648212</c:v>
                </c:pt>
                <c:pt idx="30203">
                  <c:v>42713.492951388893</c:v>
                </c:pt>
                <c:pt idx="30204">
                  <c:v>42713.493067129624</c:v>
                </c:pt>
                <c:pt idx="30205">
                  <c:v>42713.493182870174</c:v>
                </c:pt>
                <c:pt idx="30206">
                  <c:v>42713.493298610985</c:v>
                </c:pt>
                <c:pt idx="30207">
                  <c:v>42713.493414351855</c:v>
                </c:pt>
                <c:pt idx="30208">
                  <c:v>42713.493530092601</c:v>
                </c:pt>
                <c:pt idx="30209">
                  <c:v>42713.493645833019</c:v>
                </c:pt>
                <c:pt idx="30210">
                  <c:v>42713.493761573714</c:v>
                </c:pt>
                <c:pt idx="30211">
                  <c:v>42713.493877314817</c:v>
                </c:pt>
                <c:pt idx="30212">
                  <c:v>42713.493993055556</c:v>
                </c:pt>
                <c:pt idx="30213">
                  <c:v>42713.494108796294</c:v>
                </c:pt>
                <c:pt idx="30214">
                  <c:v>42713.494224537026</c:v>
                </c:pt>
                <c:pt idx="30215">
                  <c:v>42713.494340277779</c:v>
                </c:pt>
                <c:pt idx="30216">
                  <c:v>42713.494456018518</c:v>
                </c:pt>
                <c:pt idx="30217">
                  <c:v>42713.494571759256</c:v>
                </c:pt>
                <c:pt idx="30218">
                  <c:v>42713.494687500002</c:v>
                </c:pt>
                <c:pt idx="30219">
                  <c:v>42713.494803240741</c:v>
                </c:pt>
                <c:pt idx="30220">
                  <c:v>42713.49491898148</c:v>
                </c:pt>
                <c:pt idx="30221">
                  <c:v>42713.495034722226</c:v>
                </c:pt>
                <c:pt idx="30222">
                  <c:v>42713.495150462964</c:v>
                </c:pt>
                <c:pt idx="30223">
                  <c:v>42713.495266203674</c:v>
                </c:pt>
                <c:pt idx="30224">
                  <c:v>42713.495381944434</c:v>
                </c:pt>
                <c:pt idx="30225">
                  <c:v>42713.495497684984</c:v>
                </c:pt>
                <c:pt idx="30226">
                  <c:v>42713.495613425941</c:v>
                </c:pt>
                <c:pt idx="30227">
                  <c:v>42713.495729166585</c:v>
                </c:pt>
                <c:pt idx="30228">
                  <c:v>42713.495844907404</c:v>
                </c:pt>
                <c:pt idx="30229">
                  <c:v>42713.49596064815</c:v>
                </c:pt>
                <c:pt idx="30230">
                  <c:v>42713.496076389012</c:v>
                </c:pt>
                <c:pt idx="30231">
                  <c:v>42713.496192129627</c:v>
                </c:pt>
                <c:pt idx="30232">
                  <c:v>42713.496307870373</c:v>
                </c:pt>
                <c:pt idx="30233">
                  <c:v>42713.496423610974</c:v>
                </c:pt>
                <c:pt idx="30234">
                  <c:v>42713.496539352098</c:v>
                </c:pt>
                <c:pt idx="30235">
                  <c:v>42713.496655092611</c:v>
                </c:pt>
                <c:pt idx="30236">
                  <c:v>42713.496770833175</c:v>
                </c:pt>
                <c:pt idx="30237">
                  <c:v>42713.496886574081</c:v>
                </c:pt>
                <c:pt idx="30238">
                  <c:v>42713.497002314805</c:v>
                </c:pt>
                <c:pt idx="30239">
                  <c:v>42713.497118055559</c:v>
                </c:pt>
                <c:pt idx="30240">
                  <c:v>42713.497233796297</c:v>
                </c:pt>
                <c:pt idx="30241">
                  <c:v>42713.497349536985</c:v>
                </c:pt>
                <c:pt idx="30242">
                  <c:v>42713.497465277775</c:v>
                </c:pt>
                <c:pt idx="30243">
                  <c:v>42713.497581018521</c:v>
                </c:pt>
                <c:pt idx="30244">
                  <c:v>42713.497696759194</c:v>
                </c:pt>
                <c:pt idx="30245">
                  <c:v>42713.497812500005</c:v>
                </c:pt>
                <c:pt idx="30246">
                  <c:v>42713.497928240744</c:v>
                </c:pt>
                <c:pt idx="30247">
                  <c:v>42713.498043981475</c:v>
                </c:pt>
                <c:pt idx="30248">
                  <c:v>42713.498159722221</c:v>
                </c:pt>
                <c:pt idx="30249">
                  <c:v>42713.498275463011</c:v>
                </c:pt>
                <c:pt idx="30250">
                  <c:v>42713.498391203706</c:v>
                </c:pt>
                <c:pt idx="30251">
                  <c:v>42713.498506944612</c:v>
                </c:pt>
                <c:pt idx="30252">
                  <c:v>42713.498622685176</c:v>
                </c:pt>
                <c:pt idx="30253">
                  <c:v>42713.498738426191</c:v>
                </c:pt>
                <c:pt idx="30254">
                  <c:v>42713.498854166668</c:v>
                </c:pt>
                <c:pt idx="30255">
                  <c:v>42713.498969907407</c:v>
                </c:pt>
                <c:pt idx="30256">
                  <c:v>42713.499085648145</c:v>
                </c:pt>
                <c:pt idx="30257">
                  <c:v>42713.499201388891</c:v>
                </c:pt>
                <c:pt idx="30258">
                  <c:v>42713.49931712963</c:v>
                </c:pt>
                <c:pt idx="30259">
                  <c:v>42713.499432870354</c:v>
                </c:pt>
                <c:pt idx="30260">
                  <c:v>42713.499548610984</c:v>
                </c:pt>
                <c:pt idx="30261">
                  <c:v>42713.499664351824</c:v>
                </c:pt>
                <c:pt idx="30262">
                  <c:v>42713.499780092585</c:v>
                </c:pt>
                <c:pt idx="30263">
                  <c:v>42713.499895833324</c:v>
                </c:pt>
                <c:pt idx="30264">
                  <c:v>42713.500011574091</c:v>
                </c:pt>
                <c:pt idx="30265">
                  <c:v>42713.500127314815</c:v>
                </c:pt>
                <c:pt idx="30266">
                  <c:v>42713.500243055561</c:v>
                </c:pt>
                <c:pt idx="30267">
                  <c:v>42713.500358796293</c:v>
                </c:pt>
                <c:pt idx="30268">
                  <c:v>42713.500474537024</c:v>
                </c:pt>
                <c:pt idx="30269">
                  <c:v>42713.500590277792</c:v>
                </c:pt>
                <c:pt idx="30270">
                  <c:v>42713.500706018516</c:v>
                </c:pt>
                <c:pt idx="30271">
                  <c:v>42713.500821759255</c:v>
                </c:pt>
                <c:pt idx="30272">
                  <c:v>42713.500937500001</c:v>
                </c:pt>
                <c:pt idx="30273">
                  <c:v>42713.50105324074</c:v>
                </c:pt>
                <c:pt idx="30274">
                  <c:v>42713.501168981158</c:v>
                </c:pt>
                <c:pt idx="30275">
                  <c:v>42713.501284722224</c:v>
                </c:pt>
                <c:pt idx="30276">
                  <c:v>42713.501400462956</c:v>
                </c:pt>
                <c:pt idx="30277">
                  <c:v>42713.501516203702</c:v>
                </c:pt>
                <c:pt idx="30278">
                  <c:v>42713.501631944448</c:v>
                </c:pt>
                <c:pt idx="30279">
                  <c:v>42713.501747684975</c:v>
                </c:pt>
                <c:pt idx="30280">
                  <c:v>42713.501863425932</c:v>
                </c:pt>
                <c:pt idx="30281">
                  <c:v>42713.501979166664</c:v>
                </c:pt>
                <c:pt idx="30282">
                  <c:v>42713.50209490741</c:v>
                </c:pt>
                <c:pt idx="30283">
                  <c:v>42713.502210648243</c:v>
                </c:pt>
                <c:pt idx="30284">
                  <c:v>42713.502326389003</c:v>
                </c:pt>
                <c:pt idx="30285">
                  <c:v>42713.502442129626</c:v>
                </c:pt>
                <c:pt idx="30286">
                  <c:v>42713.502557870612</c:v>
                </c:pt>
                <c:pt idx="30287">
                  <c:v>42713.502673611074</c:v>
                </c:pt>
                <c:pt idx="30288">
                  <c:v>42713.502789351835</c:v>
                </c:pt>
                <c:pt idx="30289">
                  <c:v>42713.502905092602</c:v>
                </c:pt>
                <c:pt idx="30290">
                  <c:v>42713.503020833174</c:v>
                </c:pt>
                <c:pt idx="30291">
                  <c:v>42713.503136574072</c:v>
                </c:pt>
                <c:pt idx="30292">
                  <c:v>42713.503252314818</c:v>
                </c:pt>
                <c:pt idx="30293">
                  <c:v>42713.503368055557</c:v>
                </c:pt>
                <c:pt idx="30294">
                  <c:v>42713.503483796274</c:v>
                </c:pt>
                <c:pt idx="30295">
                  <c:v>42713.503599537034</c:v>
                </c:pt>
                <c:pt idx="30296">
                  <c:v>42713.50371527778</c:v>
                </c:pt>
                <c:pt idx="30297">
                  <c:v>42713.503831018519</c:v>
                </c:pt>
                <c:pt idx="30298">
                  <c:v>42713.503946759185</c:v>
                </c:pt>
                <c:pt idx="30299">
                  <c:v>42713.504062500004</c:v>
                </c:pt>
                <c:pt idx="30300">
                  <c:v>42713.504178240742</c:v>
                </c:pt>
                <c:pt idx="30301">
                  <c:v>42713.504293981481</c:v>
                </c:pt>
                <c:pt idx="30302">
                  <c:v>42713.50440972222</c:v>
                </c:pt>
                <c:pt idx="30303">
                  <c:v>42713.504525463002</c:v>
                </c:pt>
                <c:pt idx="30304">
                  <c:v>42713.504641203705</c:v>
                </c:pt>
                <c:pt idx="30305">
                  <c:v>42713.504756944443</c:v>
                </c:pt>
                <c:pt idx="30306">
                  <c:v>42713.504872685182</c:v>
                </c:pt>
                <c:pt idx="30307">
                  <c:v>42713.504988425942</c:v>
                </c:pt>
                <c:pt idx="30308">
                  <c:v>42713.505104166594</c:v>
                </c:pt>
                <c:pt idx="30309">
                  <c:v>42713.505219907413</c:v>
                </c:pt>
                <c:pt idx="30310">
                  <c:v>42713.505335648202</c:v>
                </c:pt>
                <c:pt idx="30311">
                  <c:v>42713.50545138889</c:v>
                </c:pt>
                <c:pt idx="30312">
                  <c:v>42713.505567129629</c:v>
                </c:pt>
                <c:pt idx="30313">
                  <c:v>42713.505682870324</c:v>
                </c:pt>
                <c:pt idx="30314">
                  <c:v>42713.505798610975</c:v>
                </c:pt>
                <c:pt idx="30315">
                  <c:v>42713.505914351852</c:v>
                </c:pt>
                <c:pt idx="30316">
                  <c:v>42713.506030092612</c:v>
                </c:pt>
                <c:pt idx="30317">
                  <c:v>42713.506145833184</c:v>
                </c:pt>
                <c:pt idx="30318">
                  <c:v>42713.506261574083</c:v>
                </c:pt>
                <c:pt idx="30319">
                  <c:v>42713.506377314843</c:v>
                </c:pt>
                <c:pt idx="30320">
                  <c:v>42713.506493055553</c:v>
                </c:pt>
                <c:pt idx="30321">
                  <c:v>42713.506608796299</c:v>
                </c:pt>
                <c:pt idx="30322">
                  <c:v>42713.506724536994</c:v>
                </c:pt>
                <c:pt idx="30323">
                  <c:v>42713.506840277783</c:v>
                </c:pt>
                <c:pt idx="30324">
                  <c:v>42713.506956018602</c:v>
                </c:pt>
                <c:pt idx="30325">
                  <c:v>42713.507071759224</c:v>
                </c:pt>
                <c:pt idx="30326">
                  <c:v>42713.507187499999</c:v>
                </c:pt>
                <c:pt idx="30327">
                  <c:v>42713.507303240738</c:v>
                </c:pt>
                <c:pt idx="30328">
                  <c:v>42713.507418981484</c:v>
                </c:pt>
                <c:pt idx="30329">
                  <c:v>42713.507534722223</c:v>
                </c:pt>
                <c:pt idx="30330">
                  <c:v>42713.507650462961</c:v>
                </c:pt>
                <c:pt idx="30331">
                  <c:v>42713.507766203584</c:v>
                </c:pt>
                <c:pt idx="30332">
                  <c:v>42713.507881944446</c:v>
                </c:pt>
                <c:pt idx="30333">
                  <c:v>42713.507997685185</c:v>
                </c:pt>
                <c:pt idx="30334">
                  <c:v>42713.508113426229</c:v>
                </c:pt>
                <c:pt idx="30335">
                  <c:v>42713.508229166669</c:v>
                </c:pt>
                <c:pt idx="30336">
                  <c:v>42713.508344907408</c:v>
                </c:pt>
                <c:pt idx="30337">
                  <c:v>42713.508460648147</c:v>
                </c:pt>
                <c:pt idx="30338">
                  <c:v>42713.508576389206</c:v>
                </c:pt>
                <c:pt idx="30339">
                  <c:v>42713.508692129632</c:v>
                </c:pt>
                <c:pt idx="30340">
                  <c:v>42713.508807870392</c:v>
                </c:pt>
                <c:pt idx="30341">
                  <c:v>42713.508923610985</c:v>
                </c:pt>
                <c:pt idx="30342">
                  <c:v>42713.509039351862</c:v>
                </c:pt>
                <c:pt idx="30343">
                  <c:v>42713.509155092601</c:v>
                </c:pt>
                <c:pt idx="30344">
                  <c:v>42713.509270833325</c:v>
                </c:pt>
                <c:pt idx="30345">
                  <c:v>42713.509386574071</c:v>
                </c:pt>
                <c:pt idx="30346">
                  <c:v>42713.509502314817</c:v>
                </c:pt>
                <c:pt idx="30347">
                  <c:v>42713.509618055563</c:v>
                </c:pt>
                <c:pt idx="30348">
                  <c:v>42713.509733796294</c:v>
                </c:pt>
                <c:pt idx="30349">
                  <c:v>42713.509849537026</c:v>
                </c:pt>
                <c:pt idx="30350">
                  <c:v>42713.509965277779</c:v>
                </c:pt>
                <c:pt idx="30351">
                  <c:v>42713.510081018518</c:v>
                </c:pt>
                <c:pt idx="30352">
                  <c:v>42713.510196759256</c:v>
                </c:pt>
                <c:pt idx="30353">
                  <c:v>42713.510312500002</c:v>
                </c:pt>
                <c:pt idx="30354">
                  <c:v>42713.510428240741</c:v>
                </c:pt>
                <c:pt idx="30355">
                  <c:v>42713.51054398148</c:v>
                </c:pt>
                <c:pt idx="30356">
                  <c:v>42713.510659722233</c:v>
                </c:pt>
                <c:pt idx="30357">
                  <c:v>42713.510775462993</c:v>
                </c:pt>
                <c:pt idx="30358">
                  <c:v>42713.510891203703</c:v>
                </c:pt>
                <c:pt idx="30359">
                  <c:v>42713.511006944442</c:v>
                </c:pt>
                <c:pt idx="30360">
                  <c:v>42713.511122684984</c:v>
                </c:pt>
                <c:pt idx="30361">
                  <c:v>42713.511238426297</c:v>
                </c:pt>
                <c:pt idx="30362">
                  <c:v>42713.511354166665</c:v>
                </c:pt>
                <c:pt idx="30363">
                  <c:v>42713.511469907404</c:v>
                </c:pt>
                <c:pt idx="30364">
                  <c:v>42713.511585648193</c:v>
                </c:pt>
                <c:pt idx="30365">
                  <c:v>42713.511701388888</c:v>
                </c:pt>
                <c:pt idx="30366">
                  <c:v>42713.511817129642</c:v>
                </c:pt>
                <c:pt idx="30367">
                  <c:v>42713.511932870373</c:v>
                </c:pt>
                <c:pt idx="30368">
                  <c:v>42713.512048611105</c:v>
                </c:pt>
                <c:pt idx="30369">
                  <c:v>42713.512164351851</c:v>
                </c:pt>
                <c:pt idx="30370">
                  <c:v>42713.512280092611</c:v>
                </c:pt>
                <c:pt idx="30371">
                  <c:v>42713.512395833335</c:v>
                </c:pt>
                <c:pt idx="30372">
                  <c:v>42713.512511574212</c:v>
                </c:pt>
                <c:pt idx="30373">
                  <c:v>42713.512627314813</c:v>
                </c:pt>
                <c:pt idx="30374">
                  <c:v>42713.512743055559</c:v>
                </c:pt>
                <c:pt idx="30375">
                  <c:v>42713.512858796668</c:v>
                </c:pt>
                <c:pt idx="30376">
                  <c:v>42713.512974537036</c:v>
                </c:pt>
                <c:pt idx="30377">
                  <c:v>42713.513090277782</c:v>
                </c:pt>
                <c:pt idx="30378">
                  <c:v>42713.513206018542</c:v>
                </c:pt>
                <c:pt idx="30379">
                  <c:v>42713.513321759194</c:v>
                </c:pt>
                <c:pt idx="30380">
                  <c:v>42713.513437500005</c:v>
                </c:pt>
                <c:pt idx="30381">
                  <c:v>42713.513553241006</c:v>
                </c:pt>
                <c:pt idx="30382">
                  <c:v>42713.513668981475</c:v>
                </c:pt>
                <c:pt idx="30383">
                  <c:v>42713.513784722185</c:v>
                </c:pt>
                <c:pt idx="30384">
                  <c:v>42713.51390046296</c:v>
                </c:pt>
                <c:pt idx="30385">
                  <c:v>42713.514016203713</c:v>
                </c:pt>
                <c:pt idx="30386">
                  <c:v>42713.514131944612</c:v>
                </c:pt>
                <c:pt idx="30387">
                  <c:v>42713.514247685183</c:v>
                </c:pt>
                <c:pt idx="30388">
                  <c:v>42713.514363426191</c:v>
                </c:pt>
                <c:pt idx="30389">
                  <c:v>42713.514479166668</c:v>
                </c:pt>
                <c:pt idx="30390">
                  <c:v>42713.514594907443</c:v>
                </c:pt>
                <c:pt idx="30391">
                  <c:v>42713.514710648211</c:v>
                </c:pt>
                <c:pt idx="30392">
                  <c:v>42713.514826389161</c:v>
                </c:pt>
                <c:pt idx="30393">
                  <c:v>42713.51494212963</c:v>
                </c:pt>
                <c:pt idx="30394">
                  <c:v>42713.515057870369</c:v>
                </c:pt>
                <c:pt idx="30395">
                  <c:v>42713.515173610984</c:v>
                </c:pt>
                <c:pt idx="30396">
                  <c:v>42713.515289351853</c:v>
                </c:pt>
                <c:pt idx="30397">
                  <c:v>42713.515405092592</c:v>
                </c:pt>
                <c:pt idx="30398">
                  <c:v>42713.515520833324</c:v>
                </c:pt>
                <c:pt idx="30399">
                  <c:v>42713.515636574091</c:v>
                </c:pt>
                <c:pt idx="30400">
                  <c:v>42713.515752314815</c:v>
                </c:pt>
                <c:pt idx="30401">
                  <c:v>42713.515868055561</c:v>
                </c:pt>
                <c:pt idx="30402">
                  <c:v>42713.515983796286</c:v>
                </c:pt>
                <c:pt idx="30403">
                  <c:v>42713.516099537039</c:v>
                </c:pt>
                <c:pt idx="30404">
                  <c:v>42713.516215278229</c:v>
                </c:pt>
                <c:pt idx="30405">
                  <c:v>42713.516331018611</c:v>
                </c:pt>
                <c:pt idx="30406">
                  <c:v>42713.516446759255</c:v>
                </c:pt>
                <c:pt idx="30407">
                  <c:v>42713.516562500001</c:v>
                </c:pt>
                <c:pt idx="30408">
                  <c:v>42713.516678241067</c:v>
                </c:pt>
                <c:pt idx="30409">
                  <c:v>42713.516793981478</c:v>
                </c:pt>
                <c:pt idx="30410">
                  <c:v>42713.516909722232</c:v>
                </c:pt>
                <c:pt idx="30411">
                  <c:v>42713.517025462963</c:v>
                </c:pt>
                <c:pt idx="30412">
                  <c:v>42713.517141203585</c:v>
                </c:pt>
                <c:pt idx="30413">
                  <c:v>42713.517256944724</c:v>
                </c:pt>
                <c:pt idx="30414">
                  <c:v>42713.517372685186</c:v>
                </c:pt>
                <c:pt idx="30415">
                  <c:v>42713.517488425932</c:v>
                </c:pt>
                <c:pt idx="30416">
                  <c:v>42713.517604166664</c:v>
                </c:pt>
                <c:pt idx="30417">
                  <c:v>42713.51771990741</c:v>
                </c:pt>
                <c:pt idx="30418">
                  <c:v>42713.517835648243</c:v>
                </c:pt>
                <c:pt idx="30419">
                  <c:v>42713.517951389003</c:v>
                </c:pt>
                <c:pt idx="30420">
                  <c:v>42713.518067129633</c:v>
                </c:pt>
                <c:pt idx="30421">
                  <c:v>42713.518182870372</c:v>
                </c:pt>
                <c:pt idx="30422">
                  <c:v>42713.51829861111</c:v>
                </c:pt>
                <c:pt idx="30423">
                  <c:v>42713.518414351849</c:v>
                </c:pt>
                <c:pt idx="30424">
                  <c:v>42713.51853009293</c:v>
                </c:pt>
                <c:pt idx="30425">
                  <c:v>42713.518645833334</c:v>
                </c:pt>
                <c:pt idx="30426">
                  <c:v>42713.518761574072</c:v>
                </c:pt>
                <c:pt idx="30427">
                  <c:v>42713.518877315102</c:v>
                </c:pt>
                <c:pt idx="30428">
                  <c:v>42713.518993055593</c:v>
                </c:pt>
                <c:pt idx="30429">
                  <c:v>42713.519108796296</c:v>
                </c:pt>
                <c:pt idx="30430">
                  <c:v>42713.519224537034</c:v>
                </c:pt>
                <c:pt idx="30431">
                  <c:v>42713.51934027778</c:v>
                </c:pt>
                <c:pt idx="30432">
                  <c:v>42713.519456018519</c:v>
                </c:pt>
                <c:pt idx="30433">
                  <c:v>42713.519571759258</c:v>
                </c:pt>
                <c:pt idx="30434">
                  <c:v>42713.519687500004</c:v>
                </c:pt>
                <c:pt idx="30435">
                  <c:v>42713.519803240742</c:v>
                </c:pt>
                <c:pt idx="30436">
                  <c:v>42713.519918981481</c:v>
                </c:pt>
                <c:pt idx="30437">
                  <c:v>42713.52003472222</c:v>
                </c:pt>
                <c:pt idx="30438">
                  <c:v>42713.520150462966</c:v>
                </c:pt>
                <c:pt idx="30439">
                  <c:v>42713.520266203705</c:v>
                </c:pt>
                <c:pt idx="30440">
                  <c:v>42713.520381944436</c:v>
                </c:pt>
                <c:pt idx="30441">
                  <c:v>42713.520497685175</c:v>
                </c:pt>
                <c:pt idx="30442">
                  <c:v>42713.520613425942</c:v>
                </c:pt>
                <c:pt idx="30443">
                  <c:v>42713.520729166594</c:v>
                </c:pt>
                <c:pt idx="30444">
                  <c:v>42713.520844907405</c:v>
                </c:pt>
                <c:pt idx="30445">
                  <c:v>42713.520960648151</c:v>
                </c:pt>
                <c:pt idx="30446">
                  <c:v>42713.52107638889</c:v>
                </c:pt>
                <c:pt idx="30447">
                  <c:v>42713.521192129585</c:v>
                </c:pt>
                <c:pt idx="30448">
                  <c:v>42713.521307870324</c:v>
                </c:pt>
                <c:pt idx="30449">
                  <c:v>42713.521423610626</c:v>
                </c:pt>
                <c:pt idx="30450">
                  <c:v>42713.521539351852</c:v>
                </c:pt>
                <c:pt idx="30451">
                  <c:v>42713.521655092591</c:v>
                </c:pt>
                <c:pt idx="30452">
                  <c:v>42713.521770832951</c:v>
                </c:pt>
                <c:pt idx="30453">
                  <c:v>42713.521886574075</c:v>
                </c:pt>
                <c:pt idx="30454">
                  <c:v>42713.522002314814</c:v>
                </c:pt>
                <c:pt idx="30455">
                  <c:v>42713.522118055553</c:v>
                </c:pt>
                <c:pt idx="30456">
                  <c:v>42713.522233796299</c:v>
                </c:pt>
                <c:pt idx="30457">
                  <c:v>42713.522349536994</c:v>
                </c:pt>
                <c:pt idx="30458">
                  <c:v>42713.522465277776</c:v>
                </c:pt>
                <c:pt idx="30459">
                  <c:v>42713.522581018522</c:v>
                </c:pt>
                <c:pt idx="30460">
                  <c:v>42713.522696759224</c:v>
                </c:pt>
                <c:pt idx="30461">
                  <c:v>42713.522812500007</c:v>
                </c:pt>
                <c:pt idx="30462">
                  <c:v>42713.522928240738</c:v>
                </c:pt>
                <c:pt idx="30463">
                  <c:v>42713.523043981128</c:v>
                </c:pt>
                <c:pt idx="30464">
                  <c:v>42713.523159722194</c:v>
                </c:pt>
                <c:pt idx="30465">
                  <c:v>42713.523275462961</c:v>
                </c:pt>
                <c:pt idx="30466">
                  <c:v>42713.523391203584</c:v>
                </c:pt>
                <c:pt idx="30467">
                  <c:v>42713.523506944446</c:v>
                </c:pt>
                <c:pt idx="30468">
                  <c:v>42713.523622684974</c:v>
                </c:pt>
                <c:pt idx="30469">
                  <c:v>42713.523738425931</c:v>
                </c:pt>
                <c:pt idx="30470">
                  <c:v>42713.523854166655</c:v>
                </c:pt>
                <c:pt idx="30471">
                  <c:v>42713.523969907175</c:v>
                </c:pt>
                <c:pt idx="30472">
                  <c:v>42713.524085648147</c:v>
                </c:pt>
                <c:pt idx="30473">
                  <c:v>42713.524201388893</c:v>
                </c:pt>
                <c:pt idx="30474">
                  <c:v>42713.524317129632</c:v>
                </c:pt>
                <c:pt idx="30475">
                  <c:v>42713.52443287037</c:v>
                </c:pt>
                <c:pt idx="30476">
                  <c:v>42713.524548610985</c:v>
                </c:pt>
                <c:pt idx="30477">
                  <c:v>42713.524664351855</c:v>
                </c:pt>
                <c:pt idx="30478">
                  <c:v>42713.524780092594</c:v>
                </c:pt>
                <c:pt idx="30479">
                  <c:v>42713.524895833325</c:v>
                </c:pt>
                <c:pt idx="30480">
                  <c:v>42713.525011574071</c:v>
                </c:pt>
                <c:pt idx="30481">
                  <c:v>42713.525127314584</c:v>
                </c:pt>
                <c:pt idx="30482">
                  <c:v>42713.525243055556</c:v>
                </c:pt>
                <c:pt idx="30483">
                  <c:v>42713.525358796294</c:v>
                </c:pt>
                <c:pt idx="30484">
                  <c:v>42713.525474536975</c:v>
                </c:pt>
                <c:pt idx="30485">
                  <c:v>42713.525590277779</c:v>
                </c:pt>
                <c:pt idx="30486">
                  <c:v>42713.525706018474</c:v>
                </c:pt>
                <c:pt idx="30487">
                  <c:v>42713.525821759184</c:v>
                </c:pt>
                <c:pt idx="30488">
                  <c:v>42713.525937500002</c:v>
                </c:pt>
                <c:pt idx="30489">
                  <c:v>42713.526053240741</c:v>
                </c:pt>
                <c:pt idx="30490">
                  <c:v>42713.526168981174</c:v>
                </c:pt>
                <c:pt idx="30491">
                  <c:v>42713.526284722226</c:v>
                </c:pt>
                <c:pt idx="30492">
                  <c:v>42713.526400462964</c:v>
                </c:pt>
                <c:pt idx="30493">
                  <c:v>42713.526516203703</c:v>
                </c:pt>
                <c:pt idx="30494">
                  <c:v>42713.526631944442</c:v>
                </c:pt>
                <c:pt idx="30495">
                  <c:v>42713.526747684984</c:v>
                </c:pt>
                <c:pt idx="30496">
                  <c:v>42713.526863425941</c:v>
                </c:pt>
                <c:pt idx="30497">
                  <c:v>42713.526979166665</c:v>
                </c:pt>
                <c:pt idx="30498">
                  <c:v>42713.527094907404</c:v>
                </c:pt>
                <c:pt idx="30499">
                  <c:v>42713.527210648193</c:v>
                </c:pt>
                <c:pt idx="30500">
                  <c:v>42713.527326388888</c:v>
                </c:pt>
                <c:pt idx="30501">
                  <c:v>42713.527442129584</c:v>
                </c:pt>
                <c:pt idx="30502">
                  <c:v>42713.527557870373</c:v>
                </c:pt>
                <c:pt idx="30503">
                  <c:v>42713.527673610974</c:v>
                </c:pt>
                <c:pt idx="30504">
                  <c:v>42713.527789351574</c:v>
                </c:pt>
                <c:pt idx="30505">
                  <c:v>42713.527905092589</c:v>
                </c:pt>
                <c:pt idx="30506">
                  <c:v>42713.528020833175</c:v>
                </c:pt>
                <c:pt idx="30507">
                  <c:v>42713.528136574081</c:v>
                </c:pt>
                <c:pt idx="30508">
                  <c:v>42713.528252314813</c:v>
                </c:pt>
                <c:pt idx="30509">
                  <c:v>42713.528368055559</c:v>
                </c:pt>
                <c:pt idx="30510">
                  <c:v>42713.528483796275</c:v>
                </c:pt>
                <c:pt idx="30511">
                  <c:v>42713.528599537036</c:v>
                </c:pt>
                <c:pt idx="30512">
                  <c:v>42713.528715277782</c:v>
                </c:pt>
                <c:pt idx="30513">
                  <c:v>42713.528831018542</c:v>
                </c:pt>
                <c:pt idx="30514">
                  <c:v>42713.528946759194</c:v>
                </c:pt>
                <c:pt idx="30515">
                  <c:v>42713.529062499998</c:v>
                </c:pt>
                <c:pt idx="30516">
                  <c:v>42713.529178240744</c:v>
                </c:pt>
                <c:pt idx="30517">
                  <c:v>42713.529293981475</c:v>
                </c:pt>
                <c:pt idx="30518">
                  <c:v>42713.529409722185</c:v>
                </c:pt>
                <c:pt idx="30519">
                  <c:v>42713.52952546296</c:v>
                </c:pt>
                <c:pt idx="30520">
                  <c:v>42713.529641203575</c:v>
                </c:pt>
                <c:pt idx="30521">
                  <c:v>42713.529756944445</c:v>
                </c:pt>
                <c:pt idx="30522">
                  <c:v>42713.529872685176</c:v>
                </c:pt>
                <c:pt idx="30523">
                  <c:v>42713.529988425929</c:v>
                </c:pt>
                <c:pt idx="30524">
                  <c:v>42713.530104166624</c:v>
                </c:pt>
                <c:pt idx="30525">
                  <c:v>42713.530219907443</c:v>
                </c:pt>
                <c:pt idx="30526">
                  <c:v>42713.530335648211</c:v>
                </c:pt>
                <c:pt idx="30527">
                  <c:v>42713.530451388891</c:v>
                </c:pt>
                <c:pt idx="30528">
                  <c:v>42713.53056712963</c:v>
                </c:pt>
                <c:pt idx="30529">
                  <c:v>42713.530682870354</c:v>
                </c:pt>
                <c:pt idx="30530">
                  <c:v>42713.530798610984</c:v>
                </c:pt>
                <c:pt idx="30531">
                  <c:v>42713.530914351853</c:v>
                </c:pt>
                <c:pt idx="30532">
                  <c:v>42713.531030092592</c:v>
                </c:pt>
                <c:pt idx="30533">
                  <c:v>42713.531145832974</c:v>
                </c:pt>
                <c:pt idx="30534">
                  <c:v>42713.531261574077</c:v>
                </c:pt>
                <c:pt idx="30535">
                  <c:v>42713.531377314815</c:v>
                </c:pt>
                <c:pt idx="30536">
                  <c:v>42713.531493055554</c:v>
                </c:pt>
                <c:pt idx="30537">
                  <c:v>42713.531608796286</c:v>
                </c:pt>
                <c:pt idx="30538">
                  <c:v>42713.53172453677</c:v>
                </c:pt>
                <c:pt idx="30539">
                  <c:v>42713.531840277778</c:v>
                </c:pt>
                <c:pt idx="30540">
                  <c:v>42713.531956018516</c:v>
                </c:pt>
                <c:pt idx="30541">
                  <c:v>42713.532071759255</c:v>
                </c:pt>
                <c:pt idx="30542">
                  <c:v>42713.532187500001</c:v>
                </c:pt>
                <c:pt idx="30543">
                  <c:v>42713.53230324074</c:v>
                </c:pt>
                <c:pt idx="30544">
                  <c:v>42713.532418981478</c:v>
                </c:pt>
                <c:pt idx="30545">
                  <c:v>42713.532534722232</c:v>
                </c:pt>
                <c:pt idx="30546">
                  <c:v>42713.532650462963</c:v>
                </c:pt>
                <c:pt idx="30547">
                  <c:v>42713.532766203585</c:v>
                </c:pt>
                <c:pt idx="30548">
                  <c:v>42713.532881944448</c:v>
                </c:pt>
                <c:pt idx="30549">
                  <c:v>42713.532997685186</c:v>
                </c:pt>
                <c:pt idx="30550">
                  <c:v>42713.533113425932</c:v>
                </c:pt>
                <c:pt idx="30551">
                  <c:v>42713.533229166664</c:v>
                </c:pt>
                <c:pt idx="30552">
                  <c:v>42713.533344907184</c:v>
                </c:pt>
                <c:pt idx="30553">
                  <c:v>42713.533460648134</c:v>
                </c:pt>
                <c:pt idx="30554">
                  <c:v>42713.533576389003</c:v>
                </c:pt>
                <c:pt idx="30555">
                  <c:v>42713.533692129626</c:v>
                </c:pt>
                <c:pt idx="30556">
                  <c:v>42713.533807870372</c:v>
                </c:pt>
                <c:pt idx="30557">
                  <c:v>42713.533923610798</c:v>
                </c:pt>
                <c:pt idx="30558">
                  <c:v>42713.534039351849</c:v>
                </c:pt>
                <c:pt idx="30559">
                  <c:v>42713.534155092602</c:v>
                </c:pt>
                <c:pt idx="30560">
                  <c:v>42713.534270833334</c:v>
                </c:pt>
                <c:pt idx="30561">
                  <c:v>42713.534386574072</c:v>
                </c:pt>
                <c:pt idx="30562">
                  <c:v>42713.534502314818</c:v>
                </c:pt>
                <c:pt idx="30563">
                  <c:v>42713.534618055593</c:v>
                </c:pt>
                <c:pt idx="30564">
                  <c:v>42713.534733796296</c:v>
                </c:pt>
                <c:pt idx="30565">
                  <c:v>42713.534849537034</c:v>
                </c:pt>
                <c:pt idx="30566">
                  <c:v>42713.53496527778</c:v>
                </c:pt>
                <c:pt idx="30567">
                  <c:v>42713.535081018505</c:v>
                </c:pt>
                <c:pt idx="30568">
                  <c:v>42713.535196759185</c:v>
                </c:pt>
                <c:pt idx="30569">
                  <c:v>42713.535312500004</c:v>
                </c:pt>
                <c:pt idx="30570">
                  <c:v>42713.535428240735</c:v>
                </c:pt>
                <c:pt idx="30571">
                  <c:v>42713.535543981474</c:v>
                </c:pt>
                <c:pt idx="30572">
                  <c:v>42713.53565972222</c:v>
                </c:pt>
                <c:pt idx="30573">
                  <c:v>42713.535775462966</c:v>
                </c:pt>
                <c:pt idx="30574">
                  <c:v>42713.535891203705</c:v>
                </c:pt>
                <c:pt idx="30575">
                  <c:v>42713.536006944443</c:v>
                </c:pt>
                <c:pt idx="30576">
                  <c:v>42713.536122685175</c:v>
                </c:pt>
                <c:pt idx="30577">
                  <c:v>42713.536238426321</c:v>
                </c:pt>
                <c:pt idx="30578">
                  <c:v>42713.536354166667</c:v>
                </c:pt>
                <c:pt idx="30579">
                  <c:v>42713.536469907405</c:v>
                </c:pt>
                <c:pt idx="30580">
                  <c:v>42713.536585648202</c:v>
                </c:pt>
                <c:pt idx="30581">
                  <c:v>42713.53670138889</c:v>
                </c:pt>
                <c:pt idx="30582">
                  <c:v>42713.536817129643</c:v>
                </c:pt>
                <c:pt idx="30583">
                  <c:v>42713.536932870367</c:v>
                </c:pt>
                <c:pt idx="30584">
                  <c:v>42713.537048610975</c:v>
                </c:pt>
                <c:pt idx="30585">
                  <c:v>42713.537164351597</c:v>
                </c:pt>
                <c:pt idx="30586">
                  <c:v>42713.537280092591</c:v>
                </c:pt>
                <c:pt idx="30587">
                  <c:v>42713.537395833184</c:v>
                </c:pt>
                <c:pt idx="30588">
                  <c:v>42713.537511574083</c:v>
                </c:pt>
                <c:pt idx="30589">
                  <c:v>42713.537627314814</c:v>
                </c:pt>
                <c:pt idx="30590">
                  <c:v>42713.537743055524</c:v>
                </c:pt>
                <c:pt idx="30591">
                  <c:v>42713.537858796299</c:v>
                </c:pt>
                <c:pt idx="30592">
                  <c:v>42713.537974536994</c:v>
                </c:pt>
                <c:pt idx="30593">
                  <c:v>42713.538090277783</c:v>
                </c:pt>
                <c:pt idx="30594">
                  <c:v>42713.538206018602</c:v>
                </c:pt>
                <c:pt idx="30595">
                  <c:v>42713.538321759224</c:v>
                </c:pt>
                <c:pt idx="30596">
                  <c:v>42713.538437500007</c:v>
                </c:pt>
                <c:pt idx="30597">
                  <c:v>42713.538553241036</c:v>
                </c:pt>
                <c:pt idx="30598">
                  <c:v>42713.538668981484</c:v>
                </c:pt>
                <c:pt idx="30599">
                  <c:v>42713.538784722194</c:v>
                </c:pt>
                <c:pt idx="30600">
                  <c:v>42713.538900462961</c:v>
                </c:pt>
                <c:pt idx="30601">
                  <c:v>42713.5390162037</c:v>
                </c:pt>
                <c:pt idx="30602">
                  <c:v>42713.539131944446</c:v>
                </c:pt>
                <c:pt idx="30603">
                  <c:v>42713.539247685185</c:v>
                </c:pt>
                <c:pt idx="30604">
                  <c:v>42713.539363425931</c:v>
                </c:pt>
                <c:pt idx="30605">
                  <c:v>42713.539479166655</c:v>
                </c:pt>
                <c:pt idx="30606">
                  <c:v>42713.539594907408</c:v>
                </c:pt>
                <c:pt idx="30607">
                  <c:v>42713.539710648147</c:v>
                </c:pt>
                <c:pt idx="30608">
                  <c:v>42713.539826388893</c:v>
                </c:pt>
                <c:pt idx="30609">
                  <c:v>42713.539942129624</c:v>
                </c:pt>
                <c:pt idx="30610">
                  <c:v>42713.540057870392</c:v>
                </c:pt>
                <c:pt idx="30611">
                  <c:v>42713.540173610985</c:v>
                </c:pt>
                <c:pt idx="30612">
                  <c:v>42713.540289351862</c:v>
                </c:pt>
                <c:pt idx="30613">
                  <c:v>42713.540405092601</c:v>
                </c:pt>
                <c:pt idx="30614">
                  <c:v>42713.540520833325</c:v>
                </c:pt>
                <c:pt idx="30615">
                  <c:v>42713.540636574093</c:v>
                </c:pt>
                <c:pt idx="30616">
                  <c:v>42713.540752314817</c:v>
                </c:pt>
                <c:pt idx="30617">
                  <c:v>42713.540868055563</c:v>
                </c:pt>
                <c:pt idx="30618">
                  <c:v>42713.540983796294</c:v>
                </c:pt>
                <c:pt idx="30619">
                  <c:v>42713.541099537026</c:v>
                </c:pt>
                <c:pt idx="30620">
                  <c:v>42713.541215278041</c:v>
                </c:pt>
                <c:pt idx="30621">
                  <c:v>42713.541331018518</c:v>
                </c:pt>
                <c:pt idx="30622">
                  <c:v>42713.541446759184</c:v>
                </c:pt>
                <c:pt idx="30623">
                  <c:v>42713.541562500002</c:v>
                </c:pt>
                <c:pt idx="30624">
                  <c:v>42713.541678240741</c:v>
                </c:pt>
                <c:pt idx="30625">
                  <c:v>42713.541793981174</c:v>
                </c:pt>
                <c:pt idx="30626">
                  <c:v>42713.541909722226</c:v>
                </c:pt>
                <c:pt idx="30627">
                  <c:v>42713.542025462993</c:v>
                </c:pt>
                <c:pt idx="30628">
                  <c:v>42713.542141203674</c:v>
                </c:pt>
                <c:pt idx="30629">
                  <c:v>42713.542256944769</c:v>
                </c:pt>
                <c:pt idx="30630">
                  <c:v>42713.542372685188</c:v>
                </c:pt>
                <c:pt idx="30631">
                  <c:v>42713.542488425941</c:v>
                </c:pt>
                <c:pt idx="30632">
                  <c:v>42713.542604166665</c:v>
                </c:pt>
                <c:pt idx="30633">
                  <c:v>42713.542719907411</c:v>
                </c:pt>
                <c:pt idx="30634">
                  <c:v>42713.542835648419</c:v>
                </c:pt>
                <c:pt idx="30635">
                  <c:v>42713.542951389012</c:v>
                </c:pt>
                <c:pt idx="30636">
                  <c:v>42713.543067129627</c:v>
                </c:pt>
                <c:pt idx="30637">
                  <c:v>42713.543182870184</c:v>
                </c:pt>
                <c:pt idx="30638">
                  <c:v>42713.543298611105</c:v>
                </c:pt>
                <c:pt idx="30639">
                  <c:v>42713.543414351851</c:v>
                </c:pt>
                <c:pt idx="30640">
                  <c:v>42713.543530092611</c:v>
                </c:pt>
                <c:pt idx="30641">
                  <c:v>42713.543645833175</c:v>
                </c:pt>
                <c:pt idx="30642">
                  <c:v>42713.543761574074</c:v>
                </c:pt>
                <c:pt idx="30643">
                  <c:v>42713.543877314813</c:v>
                </c:pt>
                <c:pt idx="30644">
                  <c:v>42713.543993055559</c:v>
                </c:pt>
                <c:pt idx="30645">
                  <c:v>42713.544108796297</c:v>
                </c:pt>
                <c:pt idx="30646">
                  <c:v>42713.544224537036</c:v>
                </c:pt>
                <c:pt idx="30647">
                  <c:v>42713.544340277782</c:v>
                </c:pt>
                <c:pt idx="30648">
                  <c:v>42713.544456018542</c:v>
                </c:pt>
                <c:pt idx="30649">
                  <c:v>42713.544571759259</c:v>
                </c:pt>
                <c:pt idx="30650">
                  <c:v>42713.544687500005</c:v>
                </c:pt>
                <c:pt idx="30651">
                  <c:v>42713.544803241006</c:v>
                </c:pt>
                <c:pt idx="30652">
                  <c:v>42713.544918981483</c:v>
                </c:pt>
                <c:pt idx="30653">
                  <c:v>42713.545034722221</c:v>
                </c:pt>
                <c:pt idx="30654">
                  <c:v>42713.54515046296</c:v>
                </c:pt>
                <c:pt idx="30655">
                  <c:v>42713.545266203706</c:v>
                </c:pt>
                <c:pt idx="30656">
                  <c:v>42713.545381944445</c:v>
                </c:pt>
                <c:pt idx="30657">
                  <c:v>42713.545497685176</c:v>
                </c:pt>
                <c:pt idx="30658">
                  <c:v>42713.545613426191</c:v>
                </c:pt>
                <c:pt idx="30659">
                  <c:v>42713.545729166624</c:v>
                </c:pt>
                <c:pt idx="30660">
                  <c:v>42713.545844907407</c:v>
                </c:pt>
                <c:pt idx="30661">
                  <c:v>42713.545960648145</c:v>
                </c:pt>
                <c:pt idx="30662">
                  <c:v>42713.546076389161</c:v>
                </c:pt>
                <c:pt idx="30663">
                  <c:v>42713.54619212963</c:v>
                </c:pt>
                <c:pt idx="30664">
                  <c:v>42713.546307870369</c:v>
                </c:pt>
                <c:pt idx="30665">
                  <c:v>42713.546423610984</c:v>
                </c:pt>
                <c:pt idx="30666">
                  <c:v>42713.546539352217</c:v>
                </c:pt>
                <c:pt idx="30667">
                  <c:v>42713.546655092643</c:v>
                </c:pt>
                <c:pt idx="30668">
                  <c:v>42713.546770833324</c:v>
                </c:pt>
                <c:pt idx="30669">
                  <c:v>42713.546886574091</c:v>
                </c:pt>
                <c:pt idx="30670">
                  <c:v>42713.547002314815</c:v>
                </c:pt>
                <c:pt idx="30671">
                  <c:v>42713.547118055561</c:v>
                </c:pt>
                <c:pt idx="30672">
                  <c:v>42713.547233796293</c:v>
                </c:pt>
                <c:pt idx="30673">
                  <c:v>42713.547349537024</c:v>
                </c:pt>
                <c:pt idx="30674">
                  <c:v>42713.547465277778</c:v>
                </c:pt>
                <c:pt idx="30675">
                  <c:v>42713.547581018516</c:v>
                </c:pt>
                <c:pt idx="30676">
                  <c:v>42713.547696759255</c:v>
                </c:pt>
                <c:pt idx="30677">
                  <c:v>42713.547812500001</c:v>
                </c:pt>
                <c:pt idx="30678">
                  <c:v>42713.54792824074</c:v>
                </c:pt>
                <c:pt idx="30679">
                  <c:v>42713.548043981478</c:v>
                </c:pt>
                <c:pt idx="30680">
                  <c:v>42713.548159722232</c:v>
                </c:pt>
                <c:pt idx="30681">
                  <c:v>42713.548275463043</c:v>
                </c:pt>
                <c:pt idx="30682">
                  <c:v>42713.548391203702</c:v>
                </c:pt>
                <c:pt idx="30683">
                  <c:v>42713.548506944724</c:v>
                </c:pt>
                <c:pt idx="30684">
                  <c:v>42713.548622685186</c:v>
                </c:pt>
                <c:pt idx="30685">
                  <c:v>42713.54873842626</c:v>
                </c:pt>
                <c:pt idx="30686">
                  <c:v>42713.548854166693</c:v>
                </c:pt>
                <c:pt idx="30687">
                  <c:v>42713.54896990741</c:v>
                </c:pt>
                <c:pt idx="30688">
                  <c:v>42713.549085648148</c:v>
                </c:pt>
                <c:pt idx="30689">
                  <c:v>42713.549201389003</c:v>
                </c:pt>
                <c:pt idx="30690">
                  <c:v>42713.549317129633</c:v>
                </c:pt>
                <c:pt idx="30691">
                  <c:v>42713.549432870372</c:v>
                </c:pt>
                <c:pt idx="30692">
                  <c:v>42713.549548611074</c:v>
                </c:pt>
                <c:pt idx="30693">
                  <c:v>42713.549664351835</c:v>
                </c:pt>
                <c:pt idx="30694">
                  <c:v>42713.549780092595</c:v>
                </c:pt>
                <c:pt idx="30695">
                  <c:v>42713.549895833334</c:v>
                </c:pt>
                <c:pt idx="30696">
                  <c:v>42713.550011574203</c:v>
                </c:pt>
                <c:pt idx="30697">
                  <c:v>42713.550127314818</c:v>
                </c:pt>
                <c:pt idx="30698">
                  <c:v>42713.550243055593</c:v>
                </c:pt>
                <c:pt idx="30699">
                  <c:v>42713.550358796623</c:v>
                </c:pt>
                <c:pt idx="30700">
                  <c:v>42713.550474537034</c:v>
                </c:pt>
                <c:pt idx="30701">
                  <c:v>42713.550590278093</c:v>
                </c:pt>
                <c:pt idx="30702">
                  <c:v>42713.550706018519</c:v>
                </c:pt>
                <c:pt idx="30703">
                  <c:v>42713.550821759258</c:v>
                </c:pt>
                <c:pt idx="30704">
                  <c:v>42713.550937500011</c:v>
                </c:pt>
                <c:pt idx="30705">
                  <c:v>42713.551053240742</c:v>
                </c:pt>
                <c:pt idx="30706">
                  <c:v>42713.551168981474</c:v>
                </c:pt>
                <c:pt idx="30707">
                  <c:v>42713.55128472222</c:v>
                </c:pt>
                <c:pt idx="30708">
                  <c:v>42713.551400462966</c:v>
                </c:pt>
                <c:pt idx="30709">
                  <c:v>42713.551516203712</c:v>
                </c:pt>
                <c:pt idx="30710">
                  <c:v>42713.551631944443</c:v>
                </c:pt>
                <c:pt idx="30711">
                  <c:v>42713.551747685175</c:v>
                </c:pt>
                <c:pt idx="30712">
                  <c:v>42713.551863425942</c:v>
                </c:pt>
                <c:pt idx="30713">
                  <c:v>42713.551979166667</c:v>
                </c:pt>
                <c:pt idx="30714">
                  <c:v>42713.552094907413</c:v>
                </c:pt>
                <c:pt idx="30715">
                  <c:v>42713.552210648493</c:v>
                </c:pt>
                <c:pt idx="30716">
                  <c:v>42713.552326389043</c:v>
                </c:pt>
                <c:pt idx="30717">
                  <c:v>42713.552442129629</c:v>
                </c:pt>
                <c:pt idx="30718">
                  <c:v>42713.552557870666</c:v>
                </c:pt>
                <c:pt idx="30719">
                  <c:v>42713.552673611106</c:v>
                </c:pt>
                <c:pt idx="30720">
                  <c:v>42713.552789351852</c:v>
                </c:pt>
                <c:pt idx="30721">
                  <c:v>42713.552905092612</c:v>
                </c:pt>
                <c:pt idx="30722">
                  <c:v>42713.553020833184</c:v>
                </c:pt>
                <c:pt idx="30723">
                  <c:v>42713.553136574083</c:v>
                </c:pt>
                <c:pt idx="30724">
                  <c:v>42713.553252314843</c:v>
                </c:pt>
                <c:pt idx="30725">
                  <c:v>42713.553368055553</c:v>
                </c:pt>
                <c:pt idx="30726">
                  <c:v>42713.553483796284</c:v>
                </c:pt>
                <c:pt idx="30727">
                  <c:v>42713.553599537037</c:v>
                </c:pt>
                <c:pt idx="30728">
                  <c:v>42713.553715277783</c:v>
                </c:pt>
                <c:pt idx="30729">
                  <c:v>42713.553831018602</c:v>
                </c:pt>
                <c:pt idx="30730">
                  <c:v>42713.553946759224</c:v>
                </c:pt>
                <c:pt idx="30731">
                  <c:v>42713.554062500007</c:v>
                </c:pt>
                <c:pt idx="30732">
                  <c:v>42713.554178241036</c:v>
                </c:pt>
                <c:pt idx="30733">
                  <c:v>42713.554293981491</c:v>
                </c:pt>
                <c:pt idx="30734">
                  <c:v>42713.554409722223</c:v>
                </c:pt>
                <c:pt idx="30735">
                  <c:v>42713.554525463012</c:v>
                </c:pt>
                <c:pt idx="30736">
                  <c:v>42713.5546412037</c:v>
                </c:pt>
                <c:pt idx="30737">
                  <c:v>42713.554756944613</c:v>
                </c:pt>
                <c:pt idx="30738">
                  <c:v>42713.554872685192</c:v>
                </c:pt>
                <c:pt idx="30739">
                  <c:v>42713.554988426229</c:v>
                </c:pt>
                <c:pt idx="30740">
                  <c:v>42713.555104166655</c:v>
                </c:pt>
                <c:pt idx="30741">
                  <c:v>42713.555219907612</c:v>
                </c:pt>
                <c:pt idx="30742">
                  <c:v>42713.555335648212</c:v>
                </c:pt>
                <c:pt idx="30743">
                  <c:v>42713.555451388893</c:v>
                </c:pt>
                <c:pt idx="30744">
                  <c:v>42713.555567129632</c:v>
                </c:pt>
                <c:pt idx="30745">
                  <c:v>42713.55568287037</c:v>
                </c:pt>
                <c:pt idx="30746">
                  <c:v>42713.555798610985</c:v>
                </c:pt>
                <c:pt idx="30747">
                  <c:v>42713.555914351862</c:v>
                </c:pt>
                <c:pt idx="30748">
                  <c:v>42713.55603009287</c:v>
                </c:pt>
                <c:pt idx="30749">
                  <c:v>42713.556145833325</c:v>
                </c:pt>
                <c:pt idx="30750">
                  <c:v>42713.556261574093</c:v>
                </c:pt>
                <c:pt idx="30751">
                  <c:v>42713.556377315013</c:v>
                </c:pt>
                <c:pt idx="30752">
                  <c:v>42713.556493055563</c:v>
                </c:pt>
                <c:pt idx="30753">
                  <c:v>42713.556608796571</c:v>
                </c:pt>
                <c:pt idx="30754">
                  <c:v>42713.556724537026</c:v>
                </c:pt>
                <c:pt idx="30755">
                  <c:v>42713.556840278041</c:v>
                </c:pt>
                <c:pt idx="30756">
                  <c:v>42713.556956018612</c:v>
                </c:pt>
                <c:pt idx="30757">
                  <c:v>42713.557071759256</c:v>
                </c:pt>
                <c:pt idx="30758">
                  <c:v>42713.557187500002</c:v>
                </c:pt>
                <c:pt idx="30759">
                  <c:v>42713.557303240741</c:v>
                </c:pt>
                <c:pt idx="30760">
                  <c:v>42713.55741898148</c:v>
                </c:pt>
                <c:pt idx="30761">
                  <c:v>42713.557534722233</c:v>
                </c:pt>
                <c:pt idx="30762">
                  <c:v>42713.557650462993</c:v>
                </c:pt>
                <c:pt idx="30763">
                  <c:v>42713.557766203674</c:v>
                </c:pt>
                <c:pt idx="30764">
                  <c:v>42713.557881944442</c:v>
                </c:pt>
                <c:pt idx="30765">
                  <c:v>42713.557997685188</c:v>
                </c:pt>
                <c:pt idx="30766">
                  <c:v>42713.558113426297</c:v>
                </c:pt>
                <c:pt idx="30767">
                  <c:v>42713.55822916692</c:v>
                </c:pt>
                <c:pt idx="30768">
                  <c:v>42713.558344907411</c:v>
                </c:pt>
                <c:pt idx="30769">
                  <c:v>42713.558460648193</c:v>
                </c:pt>
                <c:pt idx="30770">
                  <c:v>42713.558576389252</c:v>
                </c:pt>
                <c:pt idx="30771">
                  <c:v>42713.558692129642</c:v>
                </c:pt>
                <c:pt idx="30772">
                  <c:v>42713.558807870613</c:v>
                </c:pt>
                <c:pt idx="30773">
                  <c:v>42713.558923611105</c:v>
                </c:pt>
                <c:pt idx="30774">
                  <c:v>42713.559039352098</c:v>
                </c:pt>
                <c:pt idx="30775">
                  <c:v>42713.559155092611</c:v>
                </c:pt>
                <c:pt idx="30776">
                  <c:v>42713.559270833335</c:v>
                </c:pt>
                <c:pt idx="30777">
                  <c:v>42713.559386574081</c:v>
                </c:pt>
                <c:pt idx="30778">
                  <c:v>42713.559502314813</c:v>
                </c:pt>
                <c:pt idx="30779">
                  <c:v>42713.559618055602</c:v>
                </c:pt>
                <c:pt idx="30780">
                  <c:v>42713.559733796297</c:v>
                </c:pt>
                <c:pt idx="30781">
                  <c:v>42713.559849537036</c:v>
                </c:pt>
                <c:pt idx="30782">
                  <c:v>42713.559965277782</c:v>
                </c:pt>
                <c:pt idx="30783">
                  <c:v>42713.560081018521</c:v>
                </c:pt>
                <c:pt idx="30784">
                  <c:v>42713.560196759194</c:v>
                </c:pt>
                <c:pt idx="30785">
                  <c:v>42713.560312500005</c:v>
                </c:pt>
                <c:pt idx="30786">
                  <c:v>42713.560428240744</c:v>
                </c:pt>
                <c:pt idx="30787">
                  <c:v>42713.560543981475</c:v>
                </c:pt>
                <c:pt idx="30788">
                  <c:v>42713.560659722221</c:v>
                </c:pt>
                <c:pt idx="30789">
                  <c:v>42713.56077546296</c:v>
                </c:pt>
                <c:pt idx="30790">
                  <c:v>42713.560891203706</c:v>
                </c:pt>
                <c:pt idx="30791">
                  <c:v>42713.561006944445</c:v>
                </c:pt>
                <c:pt idx="30792">
                  <c:v>42713.561122684863</c:v>
                </c:pt>
                <c:pt idx="30793">
                  <c:v>42713.561238426191</c:v>
                </c:pt>
                <c:pt idx="30794">
                  <c:v>42713.561354166624</c:v>
                </c:pt>
                <c:pt idx="30795">
                  <c:v>42713.561469907174</c:v>
                </c:pt>
                <c:pt idx="30796">
                  <c:v>42713.561585648145</c:v>
                </c:pt>
                <c:pt idx="30797">
                  <c:v>42713.561701388884</c:v>
                </c:pt>
                <c:pt idx="30798">
                  <c:v>42713.56181712963</c:v>
                </c:pt>
                <c:pt idx="30799">
                  <c:v>42713.561932870354</c:v>
                </c:pt>
                <c:pt idx="30800">
                  <c:v>42713.562048610984</c:v>
                </c:pt>
                <c:pt idx="30801">
                  <c:v>42713.562164351824</c:v>
                </c:pt>
                <c:pt idx="30802">
                  <c:v>42713.562280092592</c:v>
                </c:pt>
                <c:pt idx="30803">
                  <c:v>42713.562395833324</c:v>
                </c:pt>
                <c:pt idx="30804">
                  <c:v>42713.562511574091</c:v>
                </c:pt>
                <c:pt idx="30805">
                  <c:v>42713.562627314815</c:v>
                </c:pt>
                <c:pt idx="30806">
                  <c:v>42713.562743055554</c:v>
                </c:pt>
                <c:pt idx="30807">
                  <c:v>42713.562858796293</c:v>
                </c:pt>
                <c:pt idx="30808">
                  <c:v>42713.562974537024</c:v>
                </c:pt>
                <c:pt idx="30809">
                  <c:v>42713.563090277778</c:v>
                </c:pt>
                <c:pt idx="30810">
                  <c:v>42713.563206018516</c:v>
                </c:pt>
                <c:pt idx="30811">
                  <c:v>42713.563321759175</c:v>
                </c:pt>
                <c:pt idx="30812">
                  <c:v>42713.563437500001</c:v>
                </c:pt>
                <c:pt idx="30813">
                  <c:v>42713.56355324074</c:v>
                </c:pt>
                <c:pt idx="30814">
                  <c:v>42713.563668981158</c:v>
                </c:pt>
                <c:pt idx="30815">
                  <c:v>42713.563784721962</c:v>
                </c:pt>
                <c:pt idx="30816">
                  <c:v>42713.563900462956</c:v>
                </c:pt>
                <c:pt idx="30817">
                  <c:v>42713.564016203702</c:v>
                </c:pt>
                <c:pt idx="30818">
                  <c:v>42713.564131944448</c:v>
                </c:pt>
                <c:pt idx="30819">
                  <c:v>42713.564247685186</c:v>
                </c:pt>
                <c:pt idx="30820">
                  <c:v>42713.564363425932</c:v>
                </c:pt>
                <c:pt idx="30821">
                  <c:v>42713.564479166664</c:v>
                </c:pt>
                <c:pt idx="30822">
                  <c:v>42713.56459490741</c:v>
                </c:pt>
                <c:pt idx="30823">
                  <c:v>42713.564710648148</c:v>
                </c:pt>
                <c:pt idx="30824">
                  <c:v>42713.564826389003</c:v>
                </c:pt>
                <c:pt idx="30825">
                  <c:v>42713.564942129626</c:v>
                </c:pt>
                <c:pt idx="30826">
                  <c:v>42713.565057870372</c:v>
                </c:pt>
                <c:pt idx="30827">
                  <c:v>42713.565173610798</c:v>
                </c:pt>
                <c:pt idx="30828">
                  <c:v>42713.565289351835</c:v>
                </c:pt>
                <c:pt idx="30829">
                  <c:v>42713.565405092595</c:v>
                </c:pt>
                <c:pt idx="30830">
                  <c:v>42713.565520833174</c:v>
                </c:pt>
                <c:pt idx="30831">
                  <c:v>42713.565636574072</c:v>
                </c:pt>
                <c:pt idx="30832">
                  <c:v>42713.565752314804</c:v>
                </c:pt>
                <c:pt idx="30833">
                  <c:v>42713.565868055557</c:v>
                </c:pt>
                <c:pt idx="30834">
                  <c:v>42713.565983796274</c:v>
                </c:pt>
                <c:pt idx="30835">
                  <c:v>42713.566099537034</c:v>
                </c:pt>
                <c:pt idx="30836">
                  <c:v>42713.566215278093</c:v>
                </c:pt>
                <c:pt idx="30837">
                  <c:v>42713.566331018519</c:v>
                </c:pt>
                <c:pt idx="30838">
                  <c:v>42713.566446759185</c:v>
                </c:pt>
                <c:pt idx="30839">
                  <c:v>42713.566562500004</c:v>
                </c:pt>
                <c:pt idx="30840">
                  <c:v>42713.566678240742</c:v>
                </c:pt>
                <c:pt idx="30841">
                  <c:v>42713.566793981474</c:v>
                </c:pt>
                <c:pt idx="30842">
                  <c:v>42713.56690972222</c:v>
                </c:pt>
                <c:pt idx="30843">
                  <c:v>42713.567025462966</c:v>
                </c:pt>
                <c:pt idx="30844">
                  <c:v>42713.567141203574</c:v>
                </c:pt>
                <c:pt idx="30845">
                  <c:v>42713.567256944443</c:v>
                </c:pt>
                <c:pt idx="30846">
                  <c:v>42713.567372685175</c:v>
                </c:pt>
                <c:pt idx="30847">
                  <c:v>42713.567488425928</c:v>
                </c:pt>
                <c:pt idx="30848">
                  <c:v>42713.567604166594</c:v>
                </c:pt>
                <c:pt idx="30849">
                  <c:v>42713.567719907405</c:v>
                </c:pt>
                <c:pt idx="30850">
                  <c:v>42713.567835648202</c:v>
                </c:pt>
                <c:pt idx="30851">
                  <c:v>42713.56795138889</c:v>
                </c:pt>
                <c:pt idx="30852">
                  <c:v>42713.568067129629</c:v>
                </c:pt>
                <c:pt idx="30853">
                  <c:v>42713.568182870324</c:v>
                </c:pt>
                <c:pt idx="30854">
                  <c:v>42713.568298611106</c:v>
                </c:pt>
                <c:pt idx="30855">
                  <c:v>42713.568414351852</c:v>
                </c:pt>
                <c:pt idx="30856">
                  <c:v>42713.568530092612</c:v>
                </c:pt>
                <c:pt idx="30857">
                  <c:v>42713.568645833184</c:v>
                </c:pt>
                <c:pt idx="30858">
                  <c:v>42713.568761574075</c:v>
                </c:pt>
                <c:pt idx="30859">
                  <c:v>42713.568877314843</c:v>
                </c:pt>
                <c:pt idx="30860">
                  <c:v>42713.568993055553</c:v>
                </c:pt>
                <c:pt idx="30861">
                  <c:v>42713.569108796284</c:v>
                </c:pt>
                <c:pt idx="30862">
                  <c:v>42713.569224536994</c:v>
                </c:pt>
                <c:pt idx="30863">
                  <c:v>42713.569340277776</c:v>
                </c:pt>
                <c:pt idx="30864">
                  <c:v>42713.569456018522</c:v>
                </c:pt>
                <c:pt idx="30865">
                  <c:v>42713.569571759224</c:v>
                </c:pt>
                <c:pt idx="30866">
                  <c:v>42713.569687499999</c:v>
                </c:pt>
                <c:pt idx="30867">
                  <c:v>42713.569803240738</c:v>
                </c:pt>
                <c:pt idx="30868">
                  <c:v>42713.569918981484</c:v>
                </c:pt>
                <c:pt idx="30869">
                  <c:v>42713.570034722223</c:v>
                </c:pt>
                <c:pt idx="30870">
                  <c:v>42713.570150462961</c:v>
                </c:pt>
                <c:pt idx="30871">
                  <c:v>42713.5702662037</c:v>
                </c:pt>
                <c:pt idx="30872">
                  <c:v>42713.570381944446</c:v>
                </c:pt>
                <c:pt idx="30873">
                  <c:v>42713.570497685185</c:v>
                </c:pt>
                <c:pt idx="30874">
                  <c:v>42713.570613426229</c:v>
                </c:pt>
                <c:pt idx="30875">
                  <c:v>42713.570729166655</c:v>
                </c:pt>
                <c:pt idx="30876">
                  <c:v>42713.570844907408</c:v>
                </c:pt>
                <c:pt idx="30877">
                  <c:v>42713.570960648147</c:v>
                </c:pt>
                <c:pt idx="30878">
                  <c:v>42713.571076388893</c:v>
                </c:pt>
                <c:pt idx="30879">
                  <c:v>42713.571192129624</c:v>
                </c:pt>
                <c:pt idx="30880">
                  <c:v>42713.57130787037</c:v>
                </c:pt>
                <c:pt idx="30881">
                  <c:v>42713.571423610723</c:v>
                </c:pt>
                <c:pt idx="30882">
                  <c:v>42713.571539351862</c:v>
                </c:pt>
                <c:pt idx="30883">
                  <c:v>42713.571655092601</c:v>
                </c:pt>
                <c:pt idx="30884">
                  <c:v>42713.571770833019</c:v>
                </c:pt>
                <c:pt idx="30885">
                  <c:v>42713.571886574071</c:v>
                </c:pt>
                <c:pt idx="30886">
                  <c:v>42713.572002314817</c:v>
                </c:pt>
                <c:pt idx="30887">
                  <c:v>42713.572118055563</c:v>
                </c:pt>
                <c:pt idx="30888">
                  <c:v>42713.572233796571</c:v>
                </c:pt>
                <c:pt idx="30889">
                  <c:v>42713.572349537026</c:v>
                </c:pt>
                <c:pt idx="30890">
                  <c:v>42713.572465277779</c:v>
                </c:pt>
                <c:pt idx="30891">
                  <c:v>42713.572581018518</c:v>
                </c:pt>
                <c:pt idx="30892">
                  <c:v>42713.572696759256</c:v>
                </c:pt>
                <c:pt idx="30893">
                  <c:v>42713.572812500002</c:v>
                </c:pt>
                <c:pt idx="30894">
                  <c:v>42713.572928240741</c:v>
                </c:pt>
                <c:pt idx="30895">
                  <c:v>42713.573043981174</c:v>
                </c:pt>
                <c:pt idx="30896">
                  <c:v>42713.573159722226</c:v>
                </c:pt>
                <c:pt idx="30897">
                  <c:v>42713.573275462993</c:v>
                </c:pt>
                <c:pt idx="30898">
                  <c:v>42713.573391203674</c:v>
                </c:pt>
                <c:pt idx="30899">
                  <c:v>42713.573506944442</c:v>
                </c:pt>
                <c:pt idx="30900">
                  <c:v>42713.573622684984</c:v>
                </c:pt>
                <c:pt idx="30901">
                  <c:v>42713.573738425941</c:v>
                </c:pt>
                <c:pt idx="30902">
                  <c:v>42713.573854166665</c:v>
                </c:pt>
                <c:pt idx="30903">
                  <c:v>42713.573969907404</c:v>
                </c:pt>
                <c:pt idx="30904">
                  <c:v>42713.574085648193</c:v>
                </c:pt>
                <c:pt idx="30905">
                  <c:v>42713.574201389012</c:v>
                </c:pt>
                <c:pt idx="30906">
                  <c:v>42713.574317129642</c:v>
                </c:pt>
                <c:pt idx="30907">
                  <c:v>42713.574432870373</c:v>
                </c:pt>
                <c:pt idx="30908">
                  <c:v>42713.574548611105</c:v>
                </c:pt>
                <c:pt idx="30909">
                  <c:v>42713.574664351851</c:v>
                </c:pt>
                <c:pt idx="30910">
                  <c:v>42713.574780092589</c:v>
                </c:pt>
                <c:pt idx="30911">
                  <c:v>42713.574895833335</c:v>
                </c:pt>
                <c:pt idx="30912">
                  <c:v>42713.575011574081</c:v>
                </c:pt>
                <c:pt idx="30913">
                  <c:v>42713.575127314805</c:v>
                </c:pt>
                <c:pt idx="30914">
                  <c:v>42713.575243055559</c:v>
                </c:pt>
                <c:pt idx="30915">
                  <c:v>42713.575358796297</c:v>
                </c:pt>
                <c:pt idx="30916">
                  <c:v>42713.575474536985</c:v>
                </c:pt>
                <c:pt idx="30917">
                  <c:v>42713.575590277782</c:v>
                </c:pt>
                <c:pt idx="30918">
                  <c:v>42713.575706018521</c:v>
                </c:pt>
                <c:pt idx="30919">
                  <c:v>42713.575821759194</c:v>
                </c:pt>
                <c:pt idx="30920">
                  <c:v>42713.575937500005</c:v>
                </c:pt>
                <c:pt idx="30921">
                  <c:v>42713.576053241006</c:v>
                </c:pt>
                <c:pt idx="30922">
                  <c:v>42713.576168981475</c:v>
                </c:pt>
                <c:pt idx="30923">
                  <c:v>42713.576284722221</c:v>
                </c:pt>
                <c:pt idx="30924">
                  <c:v>42713.57640046296</c:v>
                </c:pt>
                <c:pt idx="30925">
                  <c:v>42713.576516203713</c:v>
                </c:pt>
                <c:pt idx="30926">
                  <c:v>42713.576631944612</c:v>
                </c:pt>
                <c:pt idx="30927">
                  <c:v>42713.576747685176</c:v>
                </c:pt>
                <c:pt idx="30928">
                  <c:v>42713.576863426191</c:v>
                </c:pt>
                <c:pt idx="30929">
                  <c:v>42713.576979166668</c:v>
                </c:pt>
                <c:pt idx="30930">
                  <c:v>42713.577094907407</c:v>
                </c:pt>
                <c:pt idx="30931">
                  <c:v>42713.577210648211</c:v>
                </c:pt>
                <c:pt idx="30932">
                  <c:v>42713.577326388891</c:v>
                </c:pt>
                <c:pt idx="30933">
                  <c:v>42713.577442129594</c:v>
                </c:pt>
                <c:pt idx="30934">
                  <c:v>42713.577557870369</c:v>
                </c:pt>
                <c:pt idx="30935">
                  <c:v>42713.577673610984</c:v>
                </c:pt>
                <c:pt idx="30936">
                  <c:v>42713.577789351824</c:v>
                </c:pt>
                <c:pt idx="30937">
                  <c:v>42713.577905092592</c:v>
                </c:pt>
                <c:pt idx="30938">
                  <c:v>42713.578020833324</c:v>
                </c:pt>
                <c:pt idx="30939">
                  <c:v>42713.578136574091</c:v>
                </c:pt>
                <c:pt idx="30940">
                  <c:v>42713.578252315012</c:v>
                </c:pt>
                <c:pt idx="30941">
                  <c:v>42713.578368055561</c:v>
                </c:pt>
                <c:pt idx="30942">
                  <c:v>42713.578483796286</c:v>
                </c:pt>
                <c:pt idx="30943">
                  <c:v>42713.578599537039</c:v>
                </c:pt>
                <c:pt idx="30944">
                  <c:v>42713.578715277792</c:v>
                </c:pt>
                <c:pt idx="30945">
                  <c:v>42713.578831018611</c:v>
                </c:pt>
                <c:pt idx="30946">
                  <c:v>42713.578946759255</c:v>
                </c:pt>
                <c:pt idx="30947">
                  <c:v>42713.579062500001</c:v>
                </c:pt>
                <c:pt idx="30948">
                  <c:v>42713.57917824074</c:v>
                </c:pt>
                <c:pt idx="30949">
                  <c:v>42713.579293981478</c:v>
                </c:pt>
                <c:pt idx="30950">
                  <c:v>42713.579409722224</c:v>
                </c:pt>
                <c:pt idx="30951">
                  <c:v>42713.579525462963</c:v>
                </c:pt>
                <c:pt idx="30952">
                  <c:v>42713.579641203585</c:v>
                </c:pt>
                <c:pt idx="30953">
                  <c:v>42713.579756944448</c:v>
                </c:pt>
                <c:pt idx="30954">
                  <c:v>42713.579872685186</c:v>
                </c:pt>
                <c:pt idx="30955">
                  <c:v>42713.579988425932</c:v>
                </c:pt>
                <c:pt idx="30956">
                  <c:v>42713.580104166664</c:v>
                </c:pt>
                <c:pt idx="30957">
                  <c:v>42713.580219907613</c:v>
                </c:pt>
                <c:pt idx="30958">
                  <c:v>42713.580335648243</c:v>
                </c:pt>
                <c:pt idx="30959">
                  <c:v>42713.580451389003</c:v>
                </c:pt>
                <c:pt idx="30960">
                  <c:v>42713.580567129633</c:v>
                </c:pt>
                <c:pt idx="30961">
                  <c:v>42713.580682870372</c:v>
                </c:pt>
                <c:pt idx="30962">
                  <c:v>42713.580798611074</c:v>
                </c:pt>
                <c:pt idx="30963">
                  <c:v>42713.580914351849</c:v>
                </c:pt>
                <c:pt idx="30964">
                  <c:v>42713.581030092602</c:v>
                </c:pt>
                <c:pt idx="30965">
                  <c:v>42713.581145833174</c:v>
                </c:pt>
                <c:pt idx="30966">
                  <c:v>42713.581261574072</c:v>
                </c:pt>
                <c:pt idx="30967">
                  <c:v>42713.581377314818</c:v>
                </c:pt>
                <c:pt idx="30968">
                  <c:v>42713.581493055557</c:v>
                </c:pt>
                <c:pt idx="30969">
                  <c:v>42713.581608796296</c:v>
                </c:pt>
                <c:pt idx="30970">
                  <c:v>42713.581724536984</c:v>
                </c:pt>
                <c:pt idx="30971">
                  <c:v>42713.58184027778</c:v>
                </c:pt>
                <c:pt idx="30972">
                  <c:v>42713.581956018519</c:v>
                </c:pt>
                <c:pt idx="30973">
                  <c:v>42713.582071759258</c:v>
                </c:pt>
                <c:pt idx="30974">
                  <c:v>42713.582187500004</c:v>
                </c:pt>
                <c:pt idx="30975">
                  <c:v>42713.582303240742</c:v>
                </c:pt>
                <c:pt idx="30976">
                  <c:v>42713.582418981481</c:v>
                </c:pt>
                <c:pt idx="30977">
                  <c:v>42713.582534722242</c:v>
                </c:pt>
                <c:pt idx="30978">
                  <c:v>42713.582650463002</c:v>
                </c:pt>
                <c:pt idx="30979">
                  <c:v>42713.582766203705</c:v>
                </c:pt>
                <c:pt idx="30980">
                  <c:v>42713.582881944443</c:v>
                </c:pt>
                <c:pt idx="30981">
                  <c:v>42713.582997685182</c:v>
                </c:pt>
                <c:pt idx="30982">
                  <c:v>42713.583113425942</c:v>
                </c:pt>
                <c:pt idx="30983">
                  <c:v>42713.583229166667</c:v>
                </c:pt>
                <c:pt idx="30984">
                  <c:v>42713.583344907405</c:v>
                </c:pt>
                <c:pt idx="30985">
                  <c:v>42713.583460648151</c:v>
                </c:pt>
                <c:pt idx="30986">
                  <c:v>42713.583576389043</c:v>
                </c:pt>
                <c:pt idx="30987">
                  <c:v>42713.583692129629</c:v>
                </c:pt>
                <c:pt idx="30988">
                  <c:v>42713.583807870367</c:v>
                </c:pt>
                <c:pt idx="30989">
                  <c:v>42713.583923610975</c:v>
                </c:pt>
                <c:pt idx="30990">
                  <c:v>42713.584039352165</c:v>
                </c:pt>
                <c:pt idx="30991">
                  <c:v>42713.584155092612</c:v>
                </c:pt>
                <c:pt idx="30992">
                  <c:v>42713.584270833337</c:v>
                </c:pt>
                <c:pt idx="30993">
                  <c:v>42713.584386574083</c:v>
                </c:pt>
                <c:pt idx="30994">
                  <c:v>42713.584502314843</c:v>
                </c:pt>
                <c:pt idx="30995">
                  <c:v>42713.584618055611</c:v>
                </c:pt>
                <c:pt idx="30996">
                  <c:v>42713.584733796299</c:v>
                </c:pt>
                <c:pt idx="30997">
                  <c:v>42713.584849537037</c:v>
                </c:pt>
                <c:pt idx="30998">
                  <c:v>42713.584965277783</c:v>
                </c:pt>
                <c:pt idx="30999">
                  <c:v>42713.585081018522</c:v>
                </c:pt>
                <c:pt idx="31000">
                  <c:v>42713.585196759224</c:v>
                </c:pt>
                <c:pt idx="31001">
                  <c:v>42713.585312500007</c:v>
                </c:pt>
                <c:pt idx="31002">
                  <c:v>42713.585428240738</c:v>
                </c:pt>
                <c:pt idx="31003">
                  <c:v>42713.585543981484</c:v>
                </c:pt>
                <c:pt idx="31004">
                  <c:v>42713.585659722223</c:v>
                </c:pt>
                <c:pt idx="31005">
                  <c:v>42713.585775462961</c:v>
                </c:pt>
                <c:pt idx="31006">
                  <c:v>42713.5858912037</c:v>
                </c:pt>
                <c:pt idx="31007">
                  <c:v>42713.586006944613</c:v>
                </c:pt>
                <c:pt idx="31008">
                  <c:v>42713.586122685185</c:v>
                </c:pt>
                <c:pt idx="31009">
                  <c:v>42713.586238426426</c:v>
                </c:pt>
                <c:pt idx="31010">
                  <c:v>42713.586354166669</c:v>
                </c:pt>
                <c:pt idx="31011">
                  <c:v>42713.586469907408</c:v>
                </c:pt>
                <c:pt idx="31012">
                  <c:v>42713.586585648212</c:v>
                </c:pt>
                <c:pt idx="31013">
                  <c:v>42713.586701388893</c:v>
                </c:pt>
                <c:pt idx="31014">
                  <c:v>42713.586817129973</c:v>
                </c:pt>
                <c:pt idx="31015">
                  <c:v>42713.586932870392</c:v>
                </c:pt>
                <c:pt idx="31016">
                  <c:v>42713.587048610985</c:v>
                </c:pt>
                <c:pt idx="31017">
                  <c:v>42713.587164351855</c:v>
                </c:pt>
                <c:pt idx="31018">
                  <c:v>42713.587280092601</c:v>
                </c:pt>
                <c:pt idx="31019">
                  <c:v>42713.587395833325</c:v>
                </c:pt>
                <c:pt idx="31020">
                  <c:v>42713.587511574093</c:v>
                </c:pt>
                <c:pt idx="31021">
                  <c:v>42713.587627314817</c:v>
                </c:pt>
                <c:pt idx="31022">
                  <c:v>42713.587743055556</c:v>
                </c:pt>
                <c:pt idx="31023">
                  <c:v>42713.587858796571</c:v>
                </c:pt>
                <c:pt idx="31024">
                  <c:v>42713.587974537026</c:v>
                </c:pt>
                <c:pt idx="31025">
                  <c:v>42713.588090278041</c:v>
                </c:pt>
                <c:pt idx="31026">
                  <c:v>42713.588206018612</c:v>
                </c:pt>
                <c:pt idx="31027">
                  <c:v>42713.588321759256</c:v>
                </c:pt>
                <c:pt idx="31028">
                  <c:v>42713.588437500002</c:v>
                </c:pt>
                <c:pt idx="31029">
                  <c:v>42713.588553241105</c:v>
                </c:pt>
                <c:pt idx="31030">
                  <c:v>42713.58866898148</c:v>
                </c:pt>
                <c:pt idx="31031">
                  <c:v>42713.588784722226</c:v>
                </c:pt>
                <c:pt idx="31032">
                  <c:v>42713.588900462993</c:v>
                </c:pt>
                <c:pt idx="31033">
                  <c:v>42713.589016203703</c:v>
                </c:pt>
                <c:pt idx="31034">
                  <c:v>42713.589131944442</c:v>
                </c:pt>
                <c:pt idx="31035">
                  <c:v>42713.589247685188</c:v>
                </c:pt>
                <c:pt idx="31036">
                  <c:v>42713.589363425941</c:v>
                </c:pt>
                <c:pt idx="31037">
                  <c:v>42713.589479166665</c:v>
                </c:pt>
                <c:pt idx="31038">
                  <c:v>42713.589594907411</c:v>
                </c:pt>
                <c:pt idx="31039">
                  <c:v>42713.589710648193</c:v>
                </c:pt>
                <c:pt idx="31040">
                  <c:v>42713.589826389012</c:v>
                </c:pt>
                <c:pt idx="31041">
                  <c:v>42713.589942129627</c:v>
                </c:pt>
                <c:pt idx="31042">
                  <c:v>42713.590057870373</c:v>
                </c:pt>
                <c:pt idx="31043">
                  <c:v>42713.590173610974</c:v>
                </c:pt>
                <c:pt idx="31044">
                  <c:v>42713.590289351851</c:v>
                </c:pt>
                <c:pt idx="31045">
                  <c:v>42713.590405092589</c:v>
                </c:pt>
                <c:pt idx="31046">
                  <c:v>42713.590520833175</c:v>
                </c:pt>
                <c:pt idx="31047">
                  <c:v>42713.590636574081</c:v>
                </c:pt>
                <c:pt idx="31048">
                  <c:v>42713.590752314805</c:v>
                </c:pt>
                <c:pt idx="31049">
                  <c:v>42713.590868055559</c:v>
                </c:pt>
                <c:pt idx="31050">
                  <c:v>42713.590983796275</c:v>
                </c:pt>
                <c:pt idx="31051">
                  <c:v>42713.591099536985</c:v>
                </c:pt>
                <c:pt idx="31052">
                  <c:v>42713.591215277782</c:v>
                </c:pt>
                <c:pt idx="31053">
                  <c:v>42713.591331018521</c:v>
                </c:pt>
                <c:pt idx="31054">
                  <c:v>42713.591446758976</c:v>
                </c:pt>
                <c:pt idx="31055">
                  <c:v>42713.591562499998</c:v>
                </c:pt>
                <c:pt idx="31056">
                  <c:v>42713.591678240744</c:v>
                </c:pt>
                <c:pt idx="31057">
                  <c:v>42713.591793981068</c:v>
                </c:pt>
                <c:pt idx="31058">
                  <c:v>42713.591909722185</c:v>
                </c:pt>
                <c:pt idx="31059">
                  <c:v>42713.59202546296</c:v>
                </c:pt>
                <c:pt idx="31060">
                  <c:v>42713.592141203575</c:v>
                </c:pt>
                <c:pt idx="31061">
                  <c:v>42713.592256944612</c:v>
                </c:pt>
                <c:pt idx="31062">
                  <c:v>42713.592372685176</c:v>
                </c:pt>
                <c:pt idx="31063">
                  <c:v>42713.592488425929</c:v>
                </c:pt>
                <c:pt idx="31064">
                  <c:v>42713.592604166624</c:v>
                </c:pt>
                <c:pt idx="31065">
                  <c:v>42713.592719907407</c:v>
                </c:pt>
                <c:pt idx="31066">
                  <c:v>42713.592835648211</c:v>
                </c:pt>
                <c:pt idx="31067">
                  <c:v>42713.592951388891</c:v>
                </c:pt>
                <c:pt idx="31068">
                  <c:v>42713.593067129594</c:v>
                </c:pt>
                <c:pt idx="31069">
                  <c:v>42713.593182870049</c:v>
                </c:pt>
                <c:pt idx="31070">
                  <c:v>42713.593298610984</c:v>
                </c:pt>
                <c:pt idx="31071">
                  <c:v>42713.593414351824</c:v>
                </c:pt>
                <c:pt idx="31072">
                  <c:v>42713.593530092592</c:v>
                </c:pt>
                <c:pt idx="31073">
                  <c:v>42713.593645832974</c:v>
                </c:pt>
                <c:pt idx="31074">
                  <c:v>42713.593761573647</c:v>
                </c:pt>
                <c:pt idx="31075">
                  <c:v>42713.593877314815</c:v>
                </c:pt>
                <c:pt idx="31076">
                  <c:v>42713.593993055554</c:v>
                </c:pt>
                <c:pt idx="31077">
                  <c:v>42713.594108796286</c:v>
                </c:pt>
                <c:pt idx="31078">
                  <c:v>42713.594224537024</c:v>
                </c:pt>
                <c:pt idx="31079">
                  <c:v>42713.594340277778</c:v>
                </c:pt>
                <c:pt idx="31080">
                  <c:v>42713.594456018516</c:v>
                </c:pt>
                <c:pt idx="31081">
                  <c:v>42713.594571759255</c:v>
                </c:pt>
                <c:pt idx="31082">
                  <c:v>42713.594687500001</c:v>
                </c:pt>
                <c:pt idx="31083">
                  <c:v>42713.59480324074</c:v>
                </c:pt>
                <c:pt idx="31084">
                  <c:v>42713.594918981478</c:v>
                </c:pt>
                <c:pt idx="31085">
                  <c:v>42713.595034722224</c:v>
                </c:pt>
                <c:pt idx="31086">
                  <c:v>42713.595150462956</c:v>
                </c:pt>
                <c:pt idx="31087">
                  <c:v>42713.595266203585</c:v>
                </c:pt>
                <c:pt idx="31088">
                  <c:v>42713.595381944426</c:v>
                </c:pt>
                <c:pt idx="31089">
                  <c:v>42713.595497684975</c:v>
                </c:pt>
                <c:pt idx="31090">
                  <c:v>42713.595613425932</c:v>
                </c:pt>
                <c:pt idx="31091">
                  <c:v>42713.595729166584</c:v>
                </c:pt>
                <c:pt idx="31092">
                  <c:v>42713.595844907184</c:v>
                </c:pt>
                <c:pt idx="31093">
                  <c:v>42713.595960648134</c:v>
                </c:pt>
                <c:pt idx="31094">
                  <c:v>42713.596076389003</c:v>
                </c:pt>
                <c:pt idx="31095">
                  <c:v>42713.596192129626</c:v>
                </c:pt>
                <c:pt idx="31096">
                  <c:v>42713.596307870372</c:v>
                </c:pt>
                <c:pt idx="31097">
                  <c:v>42713.596423610798</c:v>
                </c:pt>
                <c:pt idx="31098">
                  <c:v>42713.596539351849</c:v>
                </c:pt>
                <c:pt idx="31099">
                  <c:v>42713.596655092602</c:v>
                </c:pt>
                <c:pt idx="31100">
                  <c:v>42713.596770833174</c:v>
                </c:pt>
                <c:pt idx="31101">
                  <c:v>42713.596886574072</c:v>
                </c:pt>
                <c:pt idx="31102">
                  <c:v>42713.597002314804</c:v>
                </c:pt>
                <c:pt idx="31103">
                  <c:v>42713.597118055557</c:v>
                </c:pt>
                <c:pt idx="31104">
                  <c:v>42713.597233796296</c:v>
                </c:pt>
                <c:pt idx="31105">
                  <c:v>42713.597349536984</c:v>
                </c:pt>
                <c:pt idx="31106">
                  <c:v>42713.597465277584</c:v>
                </c:pt>
                <c:pt idx="31107">
                  <c:v>42713.597581018505</c:v>
                </c:pt>
                <c:pt idx="31108">
                  <c:v>42713.597696759185</c:v>
                </c:pt>
                <c:pt idx="31109">
                  <c:v>42713.597812500004</c:v>
                </c:pt>
                <c:pt idx="31110">
                  <c:v>42713.597928240735</c:v>
                </c:pt>
                <c:pt idx="31111">
                  <c:v>42713.598043981474</c:v>
                </c:pt>
                <c:pt idx="31112">
                  <c:v>42713.59815972222</c:v>
                </c:pt>
                <c:pt idx="31113">
                  <c:v>42713.598275463002</c:v>
                </c:pt>
                <c:pt idx="31114">
                  <c:v>42713.598391203705</c:v>
                </c:pt>
                <c:pt idx="31115">
                  <c:v>42713.598506944443</c:v>
                </c:pt>
                <c:pt idx="31116">
                  <c:v>42713.598622685175</c:v>
                </c:pt>
                <c:pt idx="31117">
                  <c:v>42713.598738425942</c:v>
                </c:pt>
                <c:pt idx="31118">
                  <c:v>42713.598854166667</c:v>
                </c:pt>
                <c:pt idx="31119">
                  <c:v>42713.598969907405</c:v>
                </c:pt>
                <c:pt idx="31120">
                  <c:v>42713.599085648151</c:v>
                </c:pt>
                <c:pt idx="31121">
                  <c:v>42713.59920138889</c:v>
                </c:pt>
                <c:pt idx="31122">
                  <c:v>42713.599317129629</c:v>
                </c:pt>
                <c:pt idx="31123">
                  <c:v>42713.599432870324</c:v>
                </c:pt>
                <c:pt idx="31124">
                  <c:v>42713.599548610975</c:v>
                </c:pt>
                <c:pt idx="31125">
                  <c:v>42713.599664351597</c:v>
                </c:pt>
                <c:pt idx="31126">
                  <c:v>42713.599780092576</c:v>
                </c:pt>
                <c:pt idx="31127">
                  <c:v>42713.599895833184</c:v>
                </c:pt>
                <c:pt idx="31128">
                  <c:v>42713.600011574083</c:v>
                </c:pt>
                <c:pt idx="31129">
                  <c:v>42713.600127314814</c:v>
                </c:pt>
                <c:pt idx="31130">
                  <c:v>42713.600243055553</c:v>
                </c:pt>
                <c:pt idx="31131">
                  <c:v>42713.600358796299</c:v>
                </c:pt>
                <c:pt idx="31132">
                  <c:v>42713.600474536994</c:v>
                </c:pt>
                <c:pt idx="31133">
                  <c:v>42713.600590277783</c:v>
                </c:pt>
                <c:pt idx="31134">
                  <c:v>42713.600706018522</c:v>
                </c:pt>
                <c:pt idx="31135">
                  <c:v>42713.600821759224</c:v>
                </c:pt>
                <c:pt idx="31136">
                  <c:v>42713.600937500007</c:v>
                </c:pt>
                <c:pt idx="31137">
                  <c:v>42713.601053240738</c:v>
                </c:pt>
                <c:pt idx="31138">
                  <c:v>42713.601168981128</c:v>
                </c:pt>
                <c:pt idx="31139">
                  <c:v>42713.601284722194</c:v>
                </c:pt>
                <c:pt idx="31140">
                  <c:v>42713.601400462954</c:v>
                </c:pt>
                <c:pt idx="31141">
                  <c:v>42713.6015162037</c:v>
                </c:pt>
                <c:pt idx="31142">
                  <c:v>42713.601631944446</c:v>
                </c:pt>
                <c:pt idx="31143">
                  <c:v>42713.601747684974</c:v>
                </c:pt>
                <c:pt idx="31144">
                  <c:v>42713.601863425931</c:v>
                </c:pt>
                <c:pt idx="31145">
                  <c:v>42713.601979166655</c:v>
                </c:pt>
                <c:pt idx="31146">
                  <c:v>42713.602094907408</c:v>
                </c:pt>
                <c:pt idx="31147">
                  <c:v>42713.602210648212</c:v>
                </c:pt>
                <c:pt idx="31148">
                  <c:v>42713.602326388893</c:v>
                </c:pt>
                <c:pt idx="31149">
                  <c:v>42713.602442129624</c:v>
                </c:pt>
                <c:pt idx="31150">
                  <c:v>42713.602557870392</c:v>
                </c:pt>
                <c:pt idx="31151">
                  <c:v>42713.602673610985</c:v>
                </c:pt>
                <c:pt idx="31152">
                  <c:v>42713.602789351855</c:v>
                </c:pt>
                <c:pt idx="31153">
                  <c:v>42713.602905092601</c:v>
                </c:pt>
                <c:pt idx="31154">
                  <c:v>42713.603020833019</c:v>
                </c:pt>
                <c:pt idx="31155">
                  <c:v>42713.603136574071</c:v>
                </c:pt>
                <c:pt idx="31156">
                  <c:v>42713.603252314817</c:v>
                </c:pt>
                <c:pt idx="31157">
                  <c:v>42713.603368055556</c:v>
                </c:pt>
                <c:pt idx="31158">
                  <c:v>42713.603483796185</c:v>
                </c:pt>
                <c:pt idx="31159">
                  <c:v>42713.603599537026</c:v>
                </c:pt>
                <c:pt idx="31160">
                  <c:v>42713.603715277779</c:v>
                </c:pt>
                <c:pt idx="31161">
                  <c:v>42713.603831018518</c:v>
                </c:pt>
                <c:pt idx="31162">
                  <c:v>42713.603946759184</c:v>
                </c:pt>
                <c:pt idx="31163">
                  <c:v>42713.604062500002</c:v>
                </c:pt>
                <c:pt idx="31164">
                  <c:v>42713.604178240741</c:v>
                </c:pt>
                <c:pt idx="31165">
                  <c:v>42713.60429398148</c:v>
                </c:pt>
                <c:pt idx="31166">
                  <c:v>42713.604409722226</c:v>
                </c:pt>
                <c:pt idx="31167">
                  <c:v>42713.604525462993</c:v>
                </c:pt>
                <c:pt idx="31168">
                  <c:v>42713.604641203674</c:v>
                </c:pt>
                <c:pt idx="31169">
                  <c:v>42713.604756944442</c:v>
                </c:pt>
                <c:pt idx="31170">
                  <c:v>42713.604872685188</c:v>
                </c:pt>
                <c:pt idx="31171">
                  <c:v>42713.604988425941</c:v>
                </c:pt>
                <c:pt idx="31172">
                  <c:v>42713.605104166585</c:v>
                </c:pt>
                <c:pt idx="31173">
                  <c:v>42713.605219907411</c:v>
                </c:pt>
                <c:pt idx="31174">
                  <c:v>42713.605335648193</c:v>
                </c:pt>
                <c:pt idx="31175">
                  <c:v>42713.605451388888</c:v>
                </c:pt>
                <c:pt idx="31176">
                  <c:v>42713.605567129627</c:v>
                </c:pt>
                <c:pt idx="31177">
                  <c:v>42713.605682870184</c:v>
                </c:pt>
                <c:pt idx="31178">
                  <c:v>42713.605798610974</c:v>
                </c:pt>
                <c:pt idx="31179">
                  <c:v>42713.605914351851</c:v>
                </c:pt>
                <c:pt idx="31180">
                  <c:v>42713.606030092611</c:v>
                </c:pt>
                <c:pt idx="31181">
                  <c:v>42713.606145833175</c:v>
                </c:pt>
                <c:pt idx="31182">
                  <c:v>42713.606261574081</c:v>
                </c:pt>
                <c:pt idx="31183">
                  <c:v>42713.606377314813</c:v>
                </c:pt>
                <c:pt idx="31184">
                  <c:v>42713.606493055559</c:v>
                </c:pt>
                <c:pt idx="31185">
                  <c:v>42713.606608796297</c:v>
                </c:pt>
                <c:pt idx="31186">
                  <c:v>42713.606724536985</c:v>
                </c:pt>
                <c:pt idx="31187">
                  <c:v>42713.606840277782</c:v>
                </c:pt>
                <c:pt idx="31188">
                  <c:v>42713.606956018542</c:v>
                </c:pt>
                <c:pt idx="31189">
                  <c:v>42713.607071759194</c:v>
                </c:pt>
                <c:pt idx="31190">
                  <c:v>42713.607187499998</c:v>
                </c:pt>
                <c:pt idx="31191">
                  <c:v>42713.607303240744</c:v>
                </c:pt>
                <c:pt idx="31192">
                  <c:v>42713.607418981475</c:v>
                </c:pt>
                <c:pt idx="31193">
                  <c:v>42713.607534722221</c:v>
                </c:pt>
                <c:pt idx="31194">
                  <c:v>42713.60765046296</c:v>
                </c:pt>
                <c:pt idx="31195">
                  <c:v>42713.607766203575</c:v>
                </c:pt>
                <c:pt idx="31196">
                  <c:v>42713.607881944445</c:v>
                </c:pt>
                <c:pt idx="31197">
                  <c:v>42713.607997685176</c:v>
                </c:pt>
                <c:pt idx="31198">
                  <c:v>42713.608113426191</c:v>
                </c:pt>
                <c:pt idx="31199">
                  <c:v>42713.608229166668</c:v>
                </c:pt>
                <c:pt idx="31200">
                  <c:v>42713.608344907407</c:v>
                </c:pt>
                <c:pt idx="31201">
                  <c:v>42713.608460648145</c:v>
                </c:pt>
                <c:pt idx="31202">
                  <c:v>42713.608576389161</c:v>
                </c:pt>
                <c:pt idx="31203">
                  <c:v>42713.60869212963</c:v>
                </c:pt>
                <c:pt idx="31204">
                  <c:v>42713.608807870369</c:v>
                </c:pt>
                <c:pt idx="31205">
                  <c:v>42713.608923610984</c:v>
                </c:pt>
                <c:pt idx="31206">
                  <c:v>42713.609039351853</c:v>
                </c:pt>
                <c:pt idx="31207">
                  <c:v>42713.609155092592</c:v>
                </c:pt>
                <c:pt idx="31208">
                  <c:v>42713.609270833324</c:v>
                </c:pt>
                <c:pt idx="31209">
                  <c:v>42713.609386574077</c:v>
                </c:pt>
                <c:pt idx="31210">
                  <c:v>42713.609502314815</c:v>
                </c:pt>
                <c:pt idx="31211">
                  <c:v>42713.609618055561</c:v>
                </c:pt>
                <c:pt idx="31212">
                  <c:v>42713.609733796286</c:v>
                </c:pt>
                <c:pt idx="31213">
                  <c:v>42713.609849537024</c:v>
                </c:pt>
                <c:pt idx="31214">
                  <c:v>42713.609965277778</c:v>
                </c:pt>
                <c:pt idx="31215">
                  <c:v>42713.610081018516</c:v>
                </c:pt>
                <c:pt idx="31216">
                  <c:v>42713.610196759255</c:v>
                </c:pt>
                <c:pt idx="31217">
                  <c:v>42713.610312500001</c:v>
                </c:pt>
                <c:pt idx="31218">
                  <c:v>42713.61042824074</c:v>
                </c:pt>
                <c:pt idx="31219">
                  <c:v>42713.610543981478</c:v>
                </c:pt>
                <c:pt idx="31220">
                  <c:v>42713.610659722232</c:v>
                </c:pt>
                <c:pt idx="31221">
                  <c:v>42713.610775462963</c:v>
                </c:pt>
                <c:pt idx="31222">
                  <c:v>42713.610891203702</c:v>
                </c:pt>
                <c:pt idx="31223">
                  <c:v>42713.611006944448</c:v>
                </c:pt>
                <c:pt idx="31224">
                  <c:v>42713.611122684975</c:v>
                </c:pt>
                <c:pt idx="31225">
                  <c:v>42713.61123842626</c:v>
                </c:pt>
                <c:pt idx="31226">
                  <c:v>42713.611354166664</c:v>
                </c:pt>
                <c:pt idx="31227">
                  <c:v>42713.611469907184</c:v>
                </c:pt>
                <c:pt idx="31228">
                  <c:v>42713.611585648148</c:v>
                </c:pt>
                <c:pt idx="31229">
                  <c:v>42713.611701388887</c:v>
                </c:pt>
                <c:pt idx="31230">
                  <c:v>42713.611817129633</c:v>
                </c:pt>
                <c:pt idx="31231">
                  <c:v>42713.611932870372</c:v>
                </c:pt>
                <c:pt idx="31232">
                  <c:v>42713.612048611074</c:v>
                </c:pt>
                <c:pt idx="31233">
                  <c:v>42713.612164351835</c:v>
                </c:pt>
                <c:pt idx="31234">
                  <c:v>42713.612280092602</c:v>
                </c:pt>
                <c:pt idx="31235">
                  <c:v>42713.612395833334</c:v>
                </c:pt>
                <c:pt idx="31236">
                  <c:v>42713.612511574203</c:v>
                </c:pt>
                <c:pt idx="31237">
                  <c:v>42713.612627314818</c:v>
                </c:pt>
                <c:pt idx="31238">
                  <c:v>42713.612743055557</c:v>
                </c:pt>
                <c:pt idx="31239">
                  <c:v>42713.612858796623</c:v>
                </c:pt>
                <c:pt idx="31240">
                  <c:v>42713.612974537034</c:v>
                </c:pt>
                <c:pt idx="31241">
                  <c:v>42713.61309027778</c:v>
                </c:pt>
                <c:pt idx="31242">
                  <c:v>42713.613206018519</c:v>
                </c:pt>
                <c:pt idx="31243">
                  <c:v>42713.613321759185</c:v>
                </c:pt>
                <c:pt idx="31244">
                  <c:v>42713.613437500004</c:v>
                </c:pt>
                <c:pt idx="31245">
                  <c:v>42713.613553240742</c:v>
                </c:pt>
                <c:pt idx="31246">
                  <c:v>42713.613668981474</c:v>
                </c:pt>
                <c:pt idx="31247">
                  <c:v>42713.613784722176</c:v>
                </c:pt>
                <c:pt idx="31248">
                  <c:v>42713.613900462966</c:v>
                </c:pt>
                <c:pt idx="31249">
                  <c:v>42713.614016203712</c:v>
                </c:pt>
                <c:pt idx="31250">
                  <c:v>42713.614131944443</c:v>
                </c:pt>
                <c:pt idx="31251">
                  <c:v>42713.614247685182</c:v>
                </c:pt>
                <c:pt idx="31252">
                  <c:v>42713.614363425942</c:v>
                </c:pt>
                <c:pt idx="31253">
                  <c:v>42713.614479166667</c:v>
                </c:pt>
                <c:pt idx="31254">
                  <c:v>42713.614594907413</c:v>
                </c:pt>
                <c:pt idx="31255">
                  <c:v>42713.614710648202</c:v>
                </c:pt>
                <c:pt idx="31256">
                  <c:v>42713.614826389043</c:v>
                </c:pt>
                <c:pt idx="31257">
                  <c:v>42713.614942129629</c:v>
                </c:pt>
                <c:pt idx="31258">
                  <c:v>42713.615057870367</c:v>
                </c:pt>
                <c:pt idx="31259">
                  <c:v>42713.615173610975</c:v>
                </c:pt>
                <c:pt idx="31260">
                  <c:v>42713.615289351852</c:v>
                </c:pt>
                <c:pt idx="31261">
                  <c:v>42713.615405092591</c:v>
                </c:pt>
                <c:pt idx="31262">
                  <c:v>42713.615520833184</c:v>
                </c:pt>
                <c:pt idx="31263">
                  <c:v>42713.615636574083</c:v>
                </c:pt>
                <c:pt idx="31264">
                  <c:v>42713.615752314814</c:v>
                </c:pt>
                <c:pt idx="31265">
                  <c:v>42713.615868055553</c:v>
                </c:pt>
                <c:pt idx="31266">
                  <c:v>42713.615983796284</c:v>
                </c:pt>
                <c:pt idx="31267">
                  <c:v>42713.616099537037</c:v>
                </c:pt>
                <c:pt idx="31268">
                  <c:v>42713.616215278198</c:v>
                </c:pt>
                <c:pt idx="31269">
                  <c:v>42713.616331018602</c:v>
                </c:pt>
                <c:pt idx="31270">
                  <c:v>42713.616446759224</c:v>
                </c:pt>
                <c:pt idx="31271">
                  <c:v>42713.616562500007</c:v>
                </c:pt>
                <c:pt idx="31272">
                  <c:v>42713.616678241036</c:v>
                </c:pt>
                <c:pt idx="31273">
                  <c:v>42713.616793981484</c:v>
                </c:pt>
                <c:pt idx="31274">
                  <c:v>42713.616909722223</c:v>
                </c:pt>
                <c:pt idx="31275">
                  <c:v>42713.617025462961</c:v>
                </c:pt>
                <c:pt idx="31276">
                  <c:v>42713.617141203584</c:v>
                </c:pt>
                <c:pt idx="31277">
                  <c:v>42713.617256944613</c:v>
                </c:pt>
                <c:pt idx="31278">
                  <c:v>42713.617372685185</c:v>
                </c:pt>
                <c:pt idx="31279">
                  <c:v>42713.617488425931</c:v>
                </c:pt>
                <c:pt idx="31280">
                  <c:v>42713.617604166655</c:v>
                </c:pt>
                <c:pt idx="31281">
                  <c:v>42713.617719907408</c:v>
                </c:pt>
                <c:pt idx="31282">
                  <c:v>42713.617835648212</c:v>
                </c:pt>
                <c:pt idx="31283">
                  <c:v>42713.617951388893</c:v>
                </c:pt>
                <c:pt idx="31284">
                  <c:v>42713.618067129632</c:v>
                </c:pt>
                <c:pt idx="31285">
                  <c:v>42713.61818287037</c:v>
                </c:pt>
                <c:pt idx="31286">
                  <c:v>42713.618298611109</c:v>
                </c:pt>
                <c:pt idx="31287">
                  <c:v>42713.618414351862</c:v>
                </c:pt>
                <c:pt idx="31288">
                  <c:v>42713.61853009287</c:v>
                </c:pt>
                <c:pt idx="31289">
                  <c:v>42713.618645833325</c:v>
                </c:pt>
                <c:pt idx="31290">
                  <c:v>42713.618761574071</c:v>
                </c:pt>
                <c:pt idx="31291">
                  <c:v>42713.618877315013</c:v>
                </c:pt>
                <c:pt idx="31292">
                  <c:v>42713.618993055563</c:v>
                </c:pt>
                <c:pt idx="31293">
                  <c:v>42713.619108796294</c:v>
                </c:pt>
                <c:pt idx="31294">
                  <c:v>42713.619224537026</c:v>
                </c:pt>
                <c:pt idx="31295">
                  <c:v>42713.619340277779</c:v>
                </c:pt>
                <c:pt idx="31296">
                  <c:v>42713.619456018518</c:v>
                </c:pt>
                <c:pt idx="31297">
                  <c:v>42713.619571759256</c:v>
                </c:pt>
                <c:pt idx="31298">
                  <c:v>42713.619687500002</c:v>
                </c:pt>
                <c:pt idx="31299">
                  <c:v>42713.619803240741</c:v>
                </c:pt>
                <c:pt idx="31300">
                  <c:v>42713.61991898148</c:v>
                </c:pt>
                <c:pt idx="31301">
                  <c:v>42713.620034722226</c:v>
                </c:pt>
                <c:pt idx="31302">
                  <c:v>42713.620150462964</c:v>
                </c:pt>
                <c:pt idx="31303">
                  <c:v>42713.620266203674</c:v>
                </c:pt>
                <c:pt idx="31304">
                  <c:v>42713.620381944434</c:v>
                </c:pt>
                <c:pt idx="31305">
                  <c:v>42713.620497684984</c:v>
                </c:pt>
                <c:pt idx="31306">
                  <c:v>42713.620613425941</c:v>
                </c:pt>
                <c:pt idx="31307">
                  <c:v>42713.620729166585</c:v>
                </c:pt>
                <c:pt idx="31308">
                  <c:v>42713.620844907404</c:v>
                </c:pt>
                <c:pt idx="31309">
                  <c:v>42713.62096064815</c:v>
                </c:pt>
                <c:pt idx="31310">
                  <c:v>42713.621076388888</c:v>
                </c:pt>
                <c:pt idx="31311">
                  <c:v>42713.621192129584</c:v>
                </c:pt>
                <c:pt idx="31312">
                  <c:v>42713.621307870184</c:v>
                </c:pt>
                <c:pt idx="31313">
                  <c:v>42713.621423610595</c:v>
                </c:pt>
                <c:pt idx="31314">
                  <c:v>42713.621539351851</c:v>
                </c:pt>
                <c:pt idx="31315">
                  <c:v>42713.621655092589</c:v>
                </c:pt>
                <c:pt idx="31316">
                  <c:v>42713.621770832928</c:v>
                </c:pt>
                <c:pt idx="31317">
                  <c:v>42713.621886574074</c:v>
                </c:pt>
                <c:pt idx="31318">
                  <c:v>42713.622002314805</c:v>
                </c:pt>
                <c:pt idx="31319">
                  <c:v>42713.622118055559</c:v>
                </c:pt>
                <c:pt idx="31320">
                  <c:v>42713.622233796297</c:v>
                </c:pt>
                <c:pt idx="31321">
                  <c:v>42713.622349536985</c:v>
                </c:pt>
                <c:pt idx="31322">
                  <c:v>42713.622465277775</c:v>
                </c:pt>
                <c:pt idx="31323">
                  <c:v>42713.622581018521</c:v>
                </c:pt>
                <c:pt idx="31324">
                  <c:v>42713.622696759194</c:v>
                </c:pt>
                <c:pt idx="31325">
                  <c:v>42713.622812500005</c:v>
                </c:pt>
                <c:pt idx="31326">
                  <c:v>42713.622928240744</c:v>
                </c:pt>
                <c:pt idx="31327">
                  <c:v>42713.623043981068</c:v>
                </c:pt>
                <c:pt idx="31328">
                  <c:v>42713.623159722185</c:v>
                </c:pt>
                <c:pt idx="31329">
                  <c:v>42713.62327546296</c:v>
                </c:pt>
                <c:pt idx="31330">
                  <c:v>42713.623391203575</c:v>
                </c:pt>
                <c:pt idx="31331">
                  <c:v>42713.623506944445</c:v>
                </c:pt>
                <c:pt idx="31332">
                  <c:v>42713.623622684863</c:v>
                </c:pt>
                <c:pt idx="31333">
                  <c:v>42713.623738425929</c:v>
                </c:pt>
                <c:pt idx="31334">
                  <c:v>42713.623854166624</c:v>
                </c:pt>
                <c:pt idx="31335">
                  <c:v>42713.623969907174</c:v>
                </c:pt>
                <c:pt idx="31336">
                  <c:v>42713.624085648145</c:v>
                </c:pt>
                <c:pt idx="31337">
                  <c:v>42713.624201388891</c:v>
                </c:pt>
                <c:pt idx="31338">
                  <c:v>42713.62431712963</c:v>
                </c:pt>
                <c:pt idx="31339">
                  <c:v>42713.624432870354</c:v>
                </c:pt>
                <c:pt idx="31340">
                  <c:v>42713.624548610984</c:v>
                </c:pt>
                <c:pt idx="31341">
                  <c:v>42713.624664351824</c:v>
                </c:pt>
                <c:pt idx="31342">
                  <c:v>42713.624780092585</c:v>
                </c:pt>
                <c:pt idx="31343">
                  <c:v>42713.624895833324</c:v>
                </c:pt>
                <c:pt idx="31344">
                  <c:v>42713.625011574077</c:v>
                </c:pt>
                <c:pt idx="31345">
                  <c:v>42713.625127314575</c:v>
                </c:pt>
                <c:pt idx="31346">
                  <c:v>42713.625243055554</c:v>
                </c:pt>
                <c:pt idx="31347">
                  <c:v>42713.625358796286</c:v>
                </c:pt>
                <c:pt idx="31348">
                  <c:v>42713.62547453677</c:v>
                </c:pt>
                <c:pt idx="31349">
                  <c:v>42713.625590277778</c:v>
                </c:pt>
                <c:pt idx="31350">
                  <c:v>42713.625706018232</c:v>
                </c:pt>
                <c:pt idx="31351">
                  <c:v>42713.625821759175</c:v>
                </c:pt>
                <c:pt idx="31352">
                  <c:v>42713.625937500001</c:v>
                </c:pt>
                <c:pt idx="31353">
                  <c:v>42713.62605324074</c:v>
                </c:pt>
                <c:pt idx="31354">
                  <c:v>42713.626168981158</c:v>
                </c:pt>
                <c:pt idx="31355">
                  <c:v>42713.626284722224</c:v>
                </c:pt>
                <c:pt idx="31356">
                  <c:v>42713.626400462956</c:v>
                </c:pt>
                <c:pt idx="31357">
                  <c:v>42713.626516203702</c:v>
                </c:pt>
                <c:pt idx="31358">
                  <c:v>42713.626631944448</c:v>
                </c:pt>
                <c:pt idx="31359">
                  <c:v>42713.626747684975</c:v>
                </c:pt>
                <c:pt idx="31360">
                  <c:v>42713.626863425932</c:v>
                </c:pt>
                <c:pt idx="31361">
                  <c:v>42713.626979166664</c:v>
                </c:pt>
                <c:pt idx="31362">
                  <c:v>42713.627094907184</c:v>
                </c:pt>
                <c:pt idx="31363">
                  <c:v>42713.627210648148</c:v>
                </c:pt>
                <c:pt idx="31364">
                  <c:v>42713.627326388887</c:v>
                </c:pt>
                <c:pt idx="31365">
                  <c:v>42713.627442129575</c:v>
                </c:pt>
                <c:pt idx="31366">
                  <c:v>42713.627557870372</c:v>
                </c:pt>
                <c:pt idx="31367">
                  <c:v>42713.627673610798</c:v>
                </c:pt>
                <c:pt idx="31368">
                  <c:v>42713.627789351522</c:v>
                </c:pt>
                <c:pt idx="31369">
                  <c:v>42713.627905092595</c:v>
                </c:pt>
                <c:pt idx="31370">
                  <c:v>42713.628020833174</c:v>
                </c:pt>
                <c:pt idx="31371">
                  <c:v>42713.628136574072</c:v>
                </c:pt>
                <c:pt idx="31372">
                  <c:v>42713.628252314818</c:v>
                </c:pt>
                <c:pt idx="31373">
                  <c:v>42713.628368055557</c:v>
                </c:pt>
                <c:pt idx="31374">
                  <c:v>42713.628483796274</c:v>
                </c:pt>
                <c:pt idx="31375">
                  <c:v>42713.628599537034</c:v>
                </c:pt>
                <c:pt idx="31376">
                  <c:v>42713.62871527778</c:v>
                </c:pt>
                <c:pt idx="31377">
                  <c:v>42713.628831018519</c:v>
                </c:pt>
                <c:pt idx="31378">
                  <c:v>42713.628946759185</c:v>
                </c:pt>
                <c:pt idx="31379">
                  <c:v>42713.629062499997</c:v>
                </c:pt>
                <c:pt idx="31380">
                  <c:v>42713.629178240735</c:v>
                </c:pt>
                <c:pt idx="31381">
                  <c:v>42713.629293981474</c:v>
                </c:pt>
                <c:pt idx="31382">
                  <c:v>42713.629409722176</c:v>
                </c:pt>
                <c:pt idx="31383">
                  <c:v>42713.629525462966</c:v>
                </c:pt>
                <c:pt idx="31384">
                  <c:v>42713.629641203574</c:v>
                </c:pt>
                <c:pt idx="31385">
                  <c:v>42713.629756944436</c:v>
                </c:pt>
                <c:pt idx="31386">
                  <c:v>42713.629872685175</c:v>
                </c:pt>
                <c:pt idx="31387">
                  <c:v>42713.629988425928</c:v>
                </c:pt>
                <c:pt idx="31388">
                  <c:v>42713.630104166594</c:v>
                </c:pt>
                <c:pt idx="31389">
                  <c:v>42713.630219907413</c:v>
                </c:pt>
                <c:pt idx="31390">
                  <c:v>42713.630335648202</c:v>
                </c:pt>
                <c:pt idx="31391">
                  <c:v>42713.63045138889</c:v>
                </c:pt>
                <c:pt idx="31392">
                  <c:v>42713.630567129629</c:v>
                </c:pt>
                <c:pt idx="31393">
                  <c:v>42713.630682870324</c:v>
                </c:pt>
                <c:pt idx="31394">
                  <c:v>42713.630798610975</c:v>
                </c:pt>
                <c:pt idx="31395">
                  <c:v>42713.630914351852</c:v>
                </c:pt>
                <c:pt idx="31396">
                  <c:v>42713.631030092591</c:v>
                </c:pt>
                <c:pt idx="31397">
                  <c:v>42713.631145832951</c:v>
                </c:pt>
                <c:pt idx="31398">
                  <c:v>42713.631261574075</c:v>
                </c:pt>
                <c:pt idx="31399">
                  <c:v>42713.631377314814</c:v>
                </c:pt>
                <c:pt idx="31400">
                  <c:v>42713.631493055524</c:v>
                </c:pt>
                <c:pt idx="31401">
                  <c:v>42713.631608796284</c:v>
                </c:pt>
                <c:pt idx="31402">
                  <c:v>42713.631724536732</c:v>
                </c:pt>
                <c:pt idx="31403">
                  <c:v>42713.631840277776</c:v>
                </c:pt>
                <c:pt idx="31404">
                  <c:v>42713.631956018522</c:v>
                </c:pt>
                <c:pt idx="31405">
                  <c:v>42713.632071759224</c:v>
                </c:pt>
                <c:pt idx="31406">
                  <c:v>42713.632187499999</c:v>
                </c:pt>
                <c:pt idx="31407">
                  <c:v>42713.632303240738</c:v>
                </c:pt>
                <c:pt idx="31408">
                  <c:v>42713.632418981484</c:v>
                </c:pt>
                <c:pt idx="31409">
                  <c:v>42713.632534722223</c:v>
                </c:pt>
                <c:pt idx="31410">
                  <c:v>42713.632650462961</c:v>
                </c:pt>
                <c:pt idx="31411">
                  <c:v>42713.632766203584</c:v>
                </c:pt>
                <c:pt idx="31412">
                  <c:v>42713.632881944446</c:v>
                </c:pt>
                <c:pt idx="31413">
                  <c:v>42713.632997685185</c:v>
                </c:pt>
                <c:pt idx="31414">
                  <c:v>42713.633113425931</c:v>
                </c:pt>
                <c:pt idx="31415">
                  <c:v>42713.633229166655</c:v>
                </c:pt>
                <c:pt idx="31416">
                  <c:v>42713.633344907175</c:v>
                </c:pt>
                <c:pt idx="31417">
                  <c:v>42713.633460648125</c:v>
                </c:pt>
                <c:pt idx="31418">
                  <c:v>42713.633576388893</c:v>
                </c:pt>
                <c:pt idx="31419">
                  <c:v>42713.633692129624</c:v>
                </c:pt>
                <c:pt idx="31420">
                  <c:v>42713.63380787037</c:v>
                </c:pt>
                <c:pt idx="31421">
                  <c:v>42713.633923610723</c:v>
                </c:pt>
                <c:pt idx="31422">
                  <c:v>42713.634039351862</c:v>
                </c:pt>
                <c:pt idx="31423">
                  <c:v>42713.634155092601</c:v>
                </c:pt>
                <c:pt idx="31424">
                  <c:v>42713.634270833325</c:v>
                </c:pt>
                <c:pt idx="31425">
                  <c:v>42713.634386574071</c:v>
                </c:pt>
                <c:pt idx="31426">
                  <c:v>42713.634502314817</c:v>
                </c:pt>
                <c:pt idx="31427">
                  <c:v>42713.634618055563</c:v>
                </c:pt>
                <c:pt idx="31428">
                  <c:v>42713.634733796294</c:v>
                </c:pt>
                <c:pt idx="31429">
                  <c:v>42713.634849537026</c:v>
                </c:pt>
                <c:pt idx="31430">
                  <c:v>42713.634965277779</c:v>
                </c:pt>
                <c:pt idx="31431">
                  <c:v>42713.635081018474</c:v>
                </c:pt>
                <c:pt idx="31432">
                  <c:v>42713.635196759184</c:v>
                </c:pt>
                <c:pt idx="31433">
                  <c:v>42713.635312500002</c:v>
                </c:pt>
                <c:pt idx="31434">
                  <c:v>42713.635428240734</c:v>
                </c:pt>
                <c:pt idx="31435">
                  <c:v>42713.635543981174</c:v>
                </c:pt>
                <c:pt idx="31436">
                  <c:v>42713.635659722226</c:v>
                </c:pt>
                <c:pt idx="31437">
                  <c:v>42713.635775462964</c:v>
                </c:pt>
                <c:pt idx="31438">
                  <c:v>42713.635891203674</c:v>
                </c:pt>
                <c:pt idx="31439">
                  <c:v>42713.636006944442</c:v>
                </c:pt>
                <c:pt idx="31440">
                  <c:v>42713.636122684984</c:v>
                </c:pt>
                <c:pt idx="31441">
                  <c:v>42713.636238426297</c:v>
                </c:pt>
                <c:pt idx="31442">
                  <c:v>42713.636354166665</c:v>
                </c:pt>
                <c:pt idx="31443">
                  <c:v>42713.636469907404</c:v>
                </c:pt>
                <c:pt idx="31444">
                  <c:v>42713.636585648193</c:v>
                </c:pt>
                <c:pt idx="31445">
                  <c:v>42713.636701388888</c:v>
                </c:pt>
                <c:pt idx="31446">
                  <c:v>42713.636817129642</c:v>
                </c:pt>
                <c:pt idx="31447">
                  <c:v>42713.636932870373</c:v>
                </c:pt>
                <c:pt idx="31448">
                  <c:v>42713.637048610974</c:v>
                </c:pt>
                <c:pt idx="31449">
                  <c:v>42713.637164351574</c:v>
                </c:pt>
                <c:pt idx="31450">
                  <c:v>42713.637280092589</c:v>
                </c:pt>
                <c:pt idx="31451">
                  <c:v>42713.637395833175</c:v>
                </c:pt>
                <c:pt idx="31452">
                  <c:v>42713.637511574081</c:v>
                </c:pt>
                <c:pt idx="31453">
                  <c:v>42713.637627314805</c:v>
                </c:pt>
                <c:pt idx="31454">
                  <c:v>42713.637743055267</c:v>
                </c:pt>
                <c:pt idx="31455">
                  <c:v>42713.637858796297</c:v>
                </c:pt>
                <c:pt idx="31456">
                  <c:v>42713.637974536985</c:v>
                </c:pt>
                <c:pt idx="31457">
                  <c:v>42713.638090277782</c:v>
                </c:pt>
                <c:pt idx="31458">
                  <c:v>42713.638206018542</c:v>
                </c:pt>
                <c:pt idx="31459">
                  <c:v>42713.638321759194</c:v>
                </c:pt>
                <c:pt idx="31460">
                  <c:v>42713.638437500005</c:v>
                </c:pt>
                <c:pt idx="31461">
                  <c:v>42713.638553241006</c:v>
                </c:pt>
                <c:pt idx="31462">
                  <c:v>42713.638668981475</c:v>
                </c:pt>
                <c:pt idx="31463">
                  <c:v>42713.638784722185</c:v>
                </c:pt>
                <c:pt idx="31464">
                  <c:v>42713.63890046296</c:v>
                </c:pt>
                <c:pt idx="31465">
                  <c:v>42713.639016203706</c:v>
                </c:pt>
                <c:pt idx="31466">
                  <c:v>42713.639131944445</c:v>
                </c:pt>
                <c:pt idx="31467">
                  <c:v>42713.639247685176</c:v>
                </c:pt>
                <c:pt idx="31468">
                  <c:v>42713.639363425929</c:v>
                </c:pt>
                <c:pt idx="31469">
                  <c:v>42713.639479166624</c:v>
                </c:pt>
                <c:pt idx="31470">
                  <c:v>42713.639594907407</c:v>
                </c:pt>
                <c:pt idx="31471">
                  <c:v>42713.639710648145</c:v>
                </c:pt>
                <c:pt idx="31472">
                  <c:v>42713.639826388891</c:v>
                </c:pt>
                <c:pt idx="31473">
                  <c:v>42713.639942129594</c:v>
                </c:pt>
                <c:pt idx="31474">
                  <c:v>42713.640057870369</c:v>
                </c:pt>
                <c:pt idx="31475">
                  <c:v>42713.640173610984</c:v>
                </c:pt>
                <c:pt idx="31476">
                  <c:v>42713.640289351853</c:v>
                </c:pt>
                <c:pt idx="31477">
                  <c:v>42713.640405092592</c:v>
                </c:pt>
                <c:pt idx="31478">
                  <c:v>42713.640520833324</c:v>
                </c:pt>
                <c:pt idx="31479">
                  <c:v>42713.640636574091</c:v>
                </c:pt>
                <c:pt idx="31480">
                  <c:v>42713.640752314815</c:v>
                </c:pt>
                <c:pt idx="31481">
                  <c:v>42713.640868055561</c:v>
                </c:pt>
                <c:pt idx="31482">
                  <c:v>42713.640983796286</c:v>
                </c:pt>
                <c:pt idx="31483">
                  <c:v>42713.641099537024</c:v>
                </c:pt>
                <c:pt idx="31484">
                  <c:v>42713.641215277792</c:v>
                </c:pt>
                <c:pt idx="31485">
                  <c:v>42713.641331018516</c:v>
                </c:pt>
                <c:pt idx="31486">
                  <c:v>42713.641446759175</c:v>
                </c:pt>
                <c:pt idx="31487">
                  <c:v>42713.641562500001</c:v>
                </c:pt>
                <c:pt idx="31488">
                  <c:v>42713.64167824074</c:v>
                </c:pt>
                <c:pt idx="31489">
                  <c:v>42713.641793981158</c:v>
                </c:pt>
                <c:pt idx="31490">
                  <c:v>42713.641909722224</c:v>
                </c:pt>
                <c:pt idx="31491">
                  <c:v>42713.642025462963</c:v>
                </c:pt>
                <c:pt idx="31492">
                  <c:v>42713.642141203585</c:v>
                </c:pt>
                <c:pt idx="31493">
                  <c:v>42713.642256944724</c:v>
                </c:pt>
                <c:pt idx="31494">
                  <c:v>42713.642372685186</c:v>
                </c:pt>
                <c:pt idx="31495">
                  <c:v>42713.642488425932</c:v>
                </c:pt>
                <c:pt idx="31496">
                  <c:v>42713.642604166664</c:v>
                </c:pt>
                <c:pt idx="31497">
                  <c:v>42713.64271990741</c:v>
                </c:pt>
                <c:pt idx="31498">
                  <c:v>42713.642835648243</c:v>
                </c:pt>
                <c:pt idx="31499">
                  <c:v>42713.642951389003</c:v>
                </c:pt>
                <c:pt idx="31500">
                  <c:v>42713.643067129626</c:v>
                </c:pt>
                <c:pt idx="31501">
                  <c:v>42713.643182870175</c:v>
                </c:pt>
                <c:pt idx="31502">
                  <c:v>42713.643298611074</c:v>
                </c:pt>
                <c:pt idx="31503">
                  <c:v>42713.643414351835</c:v>
                </c:pt>
                <c:pt idx="31504">
                  <c:v>42713.643530092602</c:v>
                </c:pt>
                <c:pt idx="31505">
                  <c:v>42713.643645833174</c:v>
                </c:pt>
                <c:pt idx="31506">
                  <c:v>42713.643761573752</c:v>
                </c:pt>
                <c:pt idx="31507">
                  <c:v>42713.643877314818</c:v>
                </c:pt>
                <c:pt idx="31508">
                  <c:v>42713.643993055557</c:v>
                </c:pt>
                <c:pt idx="31509">
                  <c:v>42713.644108796296</c:v>
                </c:pt>
                <c:pt idx="31510">
                  <c:v>42713.644224537034</c:v>
                </c:pt>
                <c:pt idx="31511">
                  <c:v>42713.64434027778</c:v>
                </c:pt>
                <c:pt idx="31512">
                  <c:v>42713.644456018519</c:v>
                </c:pt>
                <c:pt idx="31513">
                  <c:v>42713.644571759258</c:v>
                </c:pt>
                <c:pt idx="31514">
                  <c:v>42713.644687500004</c:v>
                </c:pt>
                <c:pt idx="31515">
                  <c:v>42713.644803240742</c:v>
                </c:pt>
                <c:pt idx="31516">
                  <c:v>42713.644918981481</c:v>
                </c:pt>
                <c:pt idx="31517">
                  <c:v>42713.64503472222</c:v>
                </c:pt>
                <c:pt idx="31518">
                  <c:v>42713.645150462966</c:v>
                </c:pt>
                <c:pt idx="31519">
                  <c:v>42713.645266203705</c:v>
                </c:pt>
                <c:pt idx="31520">
                  <c:v>42713.645381944436</c:v>
                </c:pt>
                <c:pt idx="31521">
                  <c:v>42713.645497685175</c:v>
                </c:pt>
                <c:pt idx="31522">
                  <c:v>42713.645613425942</c:v>
                </c:pt>
                <c:pt idx="31523">
                  <c:v>42713.645729166594</c:v>
                </c:pt>
                <c:pt idx="31524">
                  <c:v>42713.645844907405</c:v>
                </c:pt>
                <c:pt idx="31525">
                  <c:v>42713.645960648151</c:v>
                </c:pt>
                <c:pt idx="31526">
                  <c:v>42713.646076389043</c:v>
                </c:pt>
                <c:pt idx="31527">
                  <c:v>42713.646192129629</c:v>
                </c:pt>
                <c:pt idx="31528">
                  <c:v>42713.646307870367</c:v>
                </c:pt>
                <c:pt idx="31529">
                  <c:v>42713.646423610975</c:v>
                </c:pt>
                <c:pt idx="31530">
                  <c:v>42713.646539352165</c:v>
                </c:pt>
                <c:pt idx="31531">
                  <c:v>42713.646655092612</c:v>
                </c:pt>
                <c:pt idx="31532">
                  <c:v>42713.646770833184</c:v>
                </c:pt>
                <c:pt idx="31533">
                  <c:v>42713.646886574083</c:v>
                </c:pt>
                <c:pt idx="31534">
                  <c:v>42713.647002314814</c:v>
                </c:pt>
                <c:pt idx="31535">
                  <c:v>42713.647118055553</c:v>
                </c:pt>
                <c:pt idx="31536">
                  <c:v>42713.647233796299</c:v>
                </c:pt>
                <c:pt idx="31537">
                  <c:v>42713.647349536994</c:v>
                </c:pt>
                <c:pt idx="31538">
                  <c:v>42713.647465277776</c:v>
                </c:pt>
                <c:pt idx="31539">
                  <c:v>42713.647581018522</c:v>
                </c:pt>
                <c:pt idx="31540">
                  <c:v>42713.647696759224</c:v>
                </c:pt>
                <c:pt idx="31541">
                  <c:v>42713.647812500007</c:v>
                </c:pt>
                <c:pt idx="31542">
                  <c:v>42713.647928240738</c:v>
                </c:pt>
                <c:pt idx="31543">
                  <c:v>42713.648043981484</c:v>
                </c:pt>
                <c:pt idx="31544">
                  <c:v>42713.648159722223</c:v>
                </c:pt>
                <c:pt idx="31545">
                  <c:v>42713.648275463012</c:v>
                </c:pt>
                <c:pt idx="31546">
                  <c:v>42713.6483912037</c:v>
                </c:pt>
                <c:pt idx="31547">
                  <c:v>42713.648506944613</c:v>
                </c:pt>
                <c:pt idx="31548">
                  <c:v>42713.648622685185</c:v>
                </c:pt>
                <c:pt idx="31549">
                  <c:v>42713.648738426229</c:v>
                </c:pt>
                <c:pt idx="31550">
                  <c:v>42713.648854166669</c:v>
                </c:pt>
                <c:pt idx="31551">
                  <c:v>42713.648969907408</c:v>
                </c:pt>
                <c:pt idx="31552">
                  <c:v>42713.649085648147</c:v>
                </c:pt>
                <c:pt idx="31553">
                  <c:v>42713.649201388893</c:v>
                </c:pt>
                <c:pt idx="31554">
                  <c:v>42713.649317129632</c:v>
                </c:pt>
                <c:pt idx="31555">
                  <c:v>42713.64943287037</c:v>
                </c:pt>
                <c:pt idx="31556">
                  <c:v>42713.649548610985</c:v>
                </c:pt>
                <c:pt idx="31557">
                  <c:v>42713.649664351855</c:v>
                </c:pt>
                <c:pt idx="31558">
                  <c:v>42713.649780092594</c:v>
                </c:pt>
                <c:pt idx="31559">
                  <c:v>42713.649895833325</c:v>
                </c:pt>
                <c:pt idx="31560">
                  <c:v>42713.650011574093</c:v>
                </c:pt>
                <c:pt idx="31561">
                  <c:v>42713.650127314817</c:v>
                </c:pt>
                <c:pt idx="31562">
                  <c:v>42713.650243055563</c:v>
                </c:pt>
                <c:pt idx="31563">
                  <c:v>42713.650358796571</c:v>
                </c:pt>
                <c:pt idx="31564">
                  <c:v>42713.650474537026</c:v>
                </c:pt>
                <c:pt idx="31565">
                  <c:v>42713.650590278041</c:v>
                </c:pt>
                <c:pt idx="31566">
                  <c:v>42713.650706018518</c:v>
                </c:pt>
                <c:pt idx="31567">
                  <c:v>42713.650821759256</c:v>
                </c:pt>
                <c:pt idx="31568">
                  <c:v>42713.650937500002</c:v>
                </c:pt>
                <c:pt idx="31569">
                  <c:v>42713.651053240741</c:v>
                </c:pt>
                <c:pt idx="31570">
                  <c:v>42713.651168981174</c:v>
                </c:pt>
                <c:pt idx="31571">
                  <c:v>42713.651284722226</c:v>
                </c:pt>
                <c:pt idx="31572">
                  <c:v>42713.651400462964</c:v>
                </c:pt>
                <c:pt idx="31573">
                  <c:v>42713.651516203703</c:v>
                </c:pt>
                <c:pt idx="31574">
                  <c:v>42713.651631944442</c:v>
                </c:pt>
                <c:pt idx="31575">
                  <c:v>42713.651747684984</c:v>
                </c:pt>
                <c:pt idx="31576">
                  <c:v>42713.651863425941</c:v>
                </c:pt>
                <c:pt idx="31577">
                  <c:v>42713.651979166665</c:v>
                </c:pt>
                <c:pt idx="31578">
                  <c:v>42713.652094907411</c:v>
                </c:pt>
                <c:pt idx="31579">
                  <c:v>42713.652210648419</c:v>
                </c:pt>
                <c:pt idx="31580">
                  <c:v>42713.652326389012</c:v>
                </c:pt>
                <c:pt idx="31581">
                  <c:v>42713.652442129627</c:v>
                </c:pt>
                <c:pt idx="31582">
                  <c:v>42713.652557870613</c:v>
                </c:pt>
                <c:pt idx="31583">
                  <c:v>42713.652673611105</c:v>
                </c:pt>
                <c:pt idx="31584">
                  <c:v>42713.652789351851</c:v>
                </c:pt>
                <c:pt idx="31585">
                  <c:v>42713.652905092611</c:v>
                </c:pt>
                <c:pt idx="31586">
                  <c:v>42713.653020833175</c:v>
                </c:pt>
                <c:pt idx="31587">
                  <c:v>42713.653136574081</c:v>
                </c:pt>
                <c:pt idx="31588">
                  <c:v>42713.653252314813</c:v>
                </c:pt>
                <c:pt idx="31589">
                  <c:v>42713.653368055559</c:v>
                </c:pt>
                <c:pt idx="31590">
                  <c:v>42713.653483796275</c:v>
                </c:pt>
                <c:pt idx="31591">
                  <c:v>42713.653599537036</c:v>
                </c:pt>
                <c:pt idx="31592">
                  <c:v>42713.653715277782</c:v>
                </c:pt>
                <c:pt idx="31593">
                  <c:v>42713.653831018542</c:v>
                </c:pt>
                <c:pt idx="31594">
                  <c:v>42713.653946759194</c:v>
                </c:pt>
                <c:pt idx="31595">
                  <c:v>42713.654062500005</c:v>
                </c:pt>
                <c:pt idx="31596">
                  <c:v>42713.654178241006</c:v>
                </c:pt>
                <c:pt idx="31597">
                  <c:v>42713.654293981483</c:v>
                </c:pt>
                <c:pt idx="31598">
                  <c:v>42713.654409722221</c:v>
                </c:pt>
                <c:pt idx="31599">
                  <c:v>42713.654525463011</c:v>
                </c:pt>
                <c:pt idx="31600">
                  <c:v>42713.654641203706</c:v>
                </c:pt>
                <c:pt idx="31601">
                  <c:v>42713.654756944612</c:v>
                </c:pt>
                <c:pt idx="31602">
                  <c:v>42713.654872685183</c:v>
                </c:pt>
                <c:pt idx="31603">
                  <c:v>42713.654988426191</c:v>
                </c:pt>
                <c:pt idx="31604">
                  <c:v>42713.655104166624</c:v>
                </c:pt>
                <c:pt idx="31605">
                  <c:v>42713.655219907443</c:v>
                </c:pt>
                <c:pt idx="31606">
                  <c:v>42713.655335648211</c:v>
                </c:pt>
                <c:pt idx="31607">
                  <c:v>42713.655451388891</c:v>
                </c:pt>
                <c:pt idx="31608">
                  <c:v>42713.65556712963</c:v>
                </c:pt>
                <c:pt idx="31609">
                  <c:v>42713.655682870354</c:v>
                </c:pt>
                <c:pt idx="31610">
                  <c:v>42713.655798610984</c:v>
                </c:pt>
                <c:pt idx="31611">
                  <c:v>42713.655914351853</c:v>
                </c:pt>
                <c:pt idx="31612">
                  <c:v>42713.656030092643</c:v>
                </c:pt>
                <c:pt idx="31613">
                  <c:v>42713.656145833324</c:v>
                </c:pt>
                <c:pt idx="31614">
                  <c:v>42713.656261574091</c:v>
                </c:pt>
                <c:pt idx="31615">
                  <c:v>42713.656377315012</c:v>
                </c:pt>
                <c:pt idx="31616">
                  <c:v>42713.656493055561</c:v>
                </c:pt>
                <c:pt idx="31617">
                  <c:v>42713.656608796293</c:v>
                </c:pt>
                <c:pt idx="31618">
                  <c:v>42713.656724537024</c:v>
                </c:pt>
                <c:pt idx="31619">
                  <c:v>42713.656840277792</c:v>
                </c:pt>
                <c:pt idx="31620">
                  <c:v>42713.656956018611</c:v>
                </c:pt>
                <c:pt idx="31621">
                  <c:v>42713.657071759255</c:v>
                </c:pt>
                <c:pt idx="31622">
                  <c:v>42713.657187500001</c:v>
                </c:pt>
                <c:pt idx="31623">
                  <c:v>42713.65730324074</c:v>
                </c:pt>
                <c:pt idx="31624">
                  <c:v>42713.657418981478</c:v>
                </c:pt>
                <c:pt idx="31625">
                  <c:v>42713.657534722232</c:v>
                </c:pt>
                <c:pt idx="31626">
                  <c:v>42713.657650462963</c:v>
                </c:pt>
                <c:pt idx="31627">
                  <c:v>42713.657766203585</c:v>
                </c:pt>
                <c:pt idx="31628">
                  <c:v>42713.657881944448</c:v>
                </c:pt>
                <c:pt idx="31629">
                  <c:v>42713.657997685186</c:v>
                </c:pt>
                <c:pt idx="31630">
                  <c:v>42713.65811342626</c:v>
                </c:pt>
                <c:pt idx="31631">
                  <c:v>42713.658229166693</c:v>
                </c:pt>
                <c:pt idx="31632">
                  <c:v>42713.65834490741</c:v>
                </c:pt>
                <c:pt idx="31633">
                  <c:v>42713.658460648148</c:v>
                </c:pt>
                <c:pt idx="31634">
                  <c:v>42713.658576389236</c:v>
                </c:pt>
                <c:pt idx="31635">
                  <c:v>42713.658692129633</c:v>
                </c:pt>
                <c:pt idx="31636">
                  <c:v>42713.658807870612</c:v>
                </c:pt>
                <c:pt idx="31637">
                  <c:v>42713.658923611074</c:v>
                </c:pt>
                <c:pt idx="31638">
                  <c:v>42713.659039351849</c:v>
                </c:pt>
                <c:pt idx="31639">
                  <c:v>42713.659155092602</c:v>
                </c:pt>
                <c:pt idx="31640">
                  <c:v>42713.659270833334</c:v>
                </c:pt>
                <c:pt idx="31641">
                  <c:v>42713.659386574072</c:v>
                </c:pt>
                <c:pt idx="31642">
                  <c:v>42713.659502314818</c:v>
                </c:pt>
                <c:pt idx="31643">
                  <c:v>42713.659618055593</c:v>
                </c:pt>
                <c:pt idx="31644">
                  <c:v>42713.659733796296</c:v>
                </c:pt>
                <c:pt idx="31645">
                  <c:v>42713.659849537034</c:v>
                </c:pt>
                <c:pt idx="31646">
                  <c:v>42713.65996527778</c:v>
                </c:pt>
                <c:pt idx="31647">
                  <c:v>42713.660081018505</c:v>
                </c:pt>
                <c:pt idx="31648">
                  <c:v>42713.660196759185</c:v>
                </c:pt>
                <c:pt idx="31649">
                  <c:v>42713.660312500004</c:v>
                </c:pt>
                <c:pt idx="31650">
                  <c:v>42713.660428240735</c:v>
                </c:pt>
                <c:pt idx="31651">
                  <c:v>42713.660543981474</c:v>
                </c:pt>
                <c:pt idx="31652">
                  <c:v>42713.66065972222</c:v>
                </c:pt>
                <c:pt idx="31653">
                  <c:v>42713.660775462966</c:v>
                </c:pt>
                <c:pt idx="31654">
                  <c:v>42713.660891203705</c:v>
                </c:pt>
                <c:pt idx="31655">
                  <c:v>42713.661006944436</c:v>
                </c:pt>
                <c:pt idx="31656">
                  <c:v>42713.661122684833</c:v>
                </c:pt>
                <c:pt idx="31657">
                  <c:v>42713.661238425942</c:v>
                </c:pt>
                <c:pt idx="31658">
                  <c:v>42713.661354166594</c:v>
                </c:pt>
                <c:pt idx="31659">
                  <c:v>42713.661469907078</c:v>
                </c:pt>
                <c:pt idx="31660">
                  <c:v>42713.661585648151</c:v>
                </c:pt>
                <c:pt idx="31661">
                  <c:v>42713.661701388875</c:v>
                </c:pt>
                <c:pt idx="31662">
                  <c:v>42713.661817129629</c:v>
                </c:pt>
                <c:pt idx="31663">
                  <c:v>42713.661932870324</c:v>
                </c:pt>
                <c:pt idx="31664">
                  <c:v>42713.662048610975</c:v>
                </c:pt>
                <c:pt idx="31665">
                  <c:v>42713.662164351597</c:v>
                </c:pt>
                <c:pt idx="31666">
                  <c:v>42713.662280092591</c:v>
                </c:pt>
                <c:pt idx="31667">
                  <c:v>42713.662395833184</c:v>
                </c:pt>
                <c:pt idx="31668">
                  <c:v>42713.662511574083</c:v>
                </c:pt>
                <c:pt idx="31669">
                  <c:v>42713.662627314814</c:v>
                </c:pt>
                <c:pt idx="31670">
                  <c:v>42713.662743055524</c:v>
                </c:pt>
                <c:pt idx="31671">
                  <c:v>42713.662858796299</c:v>
                </c:pt>
                <c:pt idx="31672">
                  <c:v>42713.662974536994</c:v>
                </c:pt>
                <c:pt idx="31673">
                  <c:v>42713.663090277776</c:v>
                </c:pt>
                <c:pt idx="31674">
                  <c:v>42713.663206018522</c:v>
                </c:pt>
                <c:pt idx="31675">
                  <c:v>42713.663321758984</c:v>
                </c:pt>
                <c:pt idx="31676">
                  <c:v>42713.663437499999</c:v>
                </c:pt>
                <c:pt idx="31677">
                  <c:v>42713.663553240738</c:v>
                </c:pt>
                <c:pt idx="31678">
                  <c:v>42713.663668981128</c:v>
                </c:pt>
                <c:pt idx="31679">
                  <c:v>42713.663784721917</c:v>
                </c:pt>
                <c:pt idx="31680">
                  <c:v>42713.663900462954</c:v>
                </c:pt>
                <c:pt idx="31681">
                  <c:v>42713.6640162037</c:v>
                </c:pt>
                <c:pt idx="31682">
                  <c:v>42713.664131944446</c:v>
                </c:pt>
                <c:pt idx="31683">
                  <c:v>42713.664247685185</c:v>
                </c:pt>
                <c:pt idx="31684">
                  <c:v>42713.664363425931</c:v>
                </c:pt>
                <c:pt idx="31685">
                  <c:v>42713.664479166655</c:v>
                </c:pt>
                <c:pt idx="31686">
                  <c:v>42713.664594907408</c:v>
                </c:pt>
                <c:pt idx="31687">
                  <c:v>42713.664710648147</c:v>
                </c:pt>
                <c:pt idx="31688">
                  <c:v>42713.664826388893</c:v>
                </c:pt>
                <c:pt idx="31689">
                  <c:v>42713.664942129624</c:v>
                </c:pt>
                <c:pt idx="31690">
                  <c:v>42713.66505787037</c:v>
                </c:pt>
                <c:pt idx="31691">
                  <c:v>42713.665173610723</c:v>
                </c:pt>
                <c:pt idx="31692">
                  <c:v>42713.665289351855</c:v>
                </c:pt>
                <c:pt idx="31693">
                  <c:v>42713.665405092594</c:v>
                </c:pt>
                <c:pt idx="31694">
                  <c:v>42713.665520833019</c:v>
                </c:pt>
                <c:pt idx="31695">
                  <c:v>42713.665636574071</c:v>
                </c:pt>
                <c:pt idx="31696">
                  <c:v>42713.665752314584</c:v>
                </c:pt>
                <c:pt idx="31697">
                  <c:v>42713.665868055556</c:v>
                </c:pt>
                <c:pt idx="31698">
                  <c:v>42713.665983796185</c:v>
                </c:pt>
                <c:pt idx="31699">
                  <c:v>42713.666099537026</c:v>
                </c:pt>
                <c:pt idx="31700">
                  <c:v>42713.666215278041</c:v>
                </c:pt>
                <c:pt idx="31701">
                  <c:v>42713.666331018518</c:v>
                </c:pt>
                <c:pt idx="31702">
                  <c:v>42713.666446759184</c:v>
                </c:pt>
                <c:pt idx="31703">
                  <c:v>42713.666562500002</c:v>
                </c:pt>
                <c:pt idx="31704">
                  <c:v>42713.666678240741</c:v>
                </c:pt>
                <c:pt idx="31705">
                  <c:v>42713.666793981174</c:v>
                </c:pt>
                <c:pt idx="31706">
                  <c:v>42713.666909722226</c:v>
                </c:pt>
                <c:pt idx="31707">
                  <c:v>42713.667025462964</c:v>
                </c:pt>
                <c:pt idx="31708">
                  <c:v>42713.667141203397</c:v>
                </c:pt>
                <c:pt idx="31709">
                  <c:v>42713.667256944442</c:v>
                </c:pt>
                <c:pt idx="31710">
                  <c:v>42713.667372684984</c:v>
                </c:pt>
                <c:pt idx="31711">
                  <c:v>42713.667488425926</c:v>
                </c:pt>
                <c:pt idx="31712">
                  <c:v>42713.667604166585</c:v>
                </c:pt>
                <c:pt idx="31713">
                  <c:v>42713.667719907404</c:v>
                </c:pt>
                <c:pt idx="31714">
                  <c:v>42713.667835648193</c:v>
                </c:pt>
                <c:pt idx="31715">
                  <c:v>42713.667951388888</c:v>
                </c:pt>
                <c:pt idx="31716">
                  <c:v>42713.668067129627</c:v>
                </c:pt>
                <c:pt idx="31717">
                  <c:v>42713.668182870184</c:v>
                </c:pt>
                <c:pt idx="31718">
                  <c:v>42713.668298611105</c:v>
                </c:pt>
                <c:pt idx="31719">
                  <c:v>42713.668414351851</c:v>
                </c:pt>
                <c:pt idx="31720">
                  <c:v>42713.668530092611</c:v>
                </c:pt>
                <c:pt idx="31721">
                  <c:v>42713.668645833175</c:v>
                </c:pt>
                <c:pt idx="31722">
                  <c:v>42713.668761574074</c:v>
                </c:pt>
                <c:pt idx="31723">
                  <c:v>42713.668877314813</c:v>
                </c:pt>
                <c:pt idx="31724">
                  <c:v>42713.668993055559</c:v>
                </c:pt>
                <c:pt idx="31725">
                  <c:v>42713.669108796275</c:v>
                </c:pt>
                <c:pt idx="31726">
                  <c:v>42713.669224536985</c:v>
                </c:pt>
                <c:pt idx="31727">
                  <c:v>42713.669340277775</c:v>
                </c:pt>
                <c:pt idx="31728">
                  <c:v>42713.669456018521</c:v>
                </c:pt>
                <c:pt idx="31729">
                  <c:v>42713.669571759194</c:v>
                </c:pt>
                <c:pt idx="31730">
                  <c:v>42713.669687499998</c:v>
                </c:pt>
                <c:pt idx="31731">
                  <c:v>42713.669803240744</c:v>
                </c:pt>
                <c:pt idx="31732">
                  <c:v>42713.669918981475</c:v>
                </c:pt>
                <c:pt idx="31733">
                  <c:v>42713.670034722221</c:v>
                </c:pt>
                <c:pt idx="31734">
                  <c:v>42713.67015046296</c:v>
                </c:pt>
                <c:pt idx="31735">
                  <c:v>42713.670266203706</c:v>
                </c:pt>
                <c:pt idx="31736">
                  <c:v>42713.670381944445</c:v>
                </c:pt>
                <c:pt idx="31737">
                  <c:v>42713.670497685176</c:v>
                </c:pt>
                <c:pt idx="31738">
                  <c:v>42713.670613426191</c:v>
                </c:pt>
                <c:pt idx="31739">
                  <c:v>42713.670729166624</c:v>
                </c:pt>
                <c:pt idx="31740">
                  <c:v>42713.670844907407</c:v>
                </c:pt>
                <c:pt idx="31741">
                  <c:v>42713.670960648145</c:v>
                </c:pt>
                <c:pt idx="31742">
                  <c:v>42713.671076388891</c:v>
                </c:pt>
                <c:pt idx="31743">
                  <c:v>42713.671192129594</c:v>
                </c:pt>
                <c:pt idx="31744">
                  <c:v>42713.671307870354</c:v>
                </c:pt>
                <c:pt idx="31745">
                  <c:v>42713.6714236107</c:v>
                </c:pt>
                <c:pt idx="31746">
                  <c:v>42713.671539351853</c:v>
                </c:pt>
                <c:pt idx="31747">
                  <c:v>42713.671655092592</c:v>
                </c:pt>
                <c:pt idx="31748">
                  <c:v>42713.671770832974</c:v>
                </c:pt>
                <c:pt idx="31749">
                  <c:v>42713.671886574077</c:v>
                </c:pt>
                <c:pt idx="31750">
                  <c:v>42713.672002314815</c:v>
                </c:pt>
                <c:pt idx="31751">
                  <c:v>42713.672118055561</c:v>
                </c:pt>
                <c:pt idx="31752">
                  <c:v>42713.672233796293</c:v>
                </c:pt>
                <c:pt idx="31753">
                  <c:v>42713.672349537024</c:v>
                </c:pt>
                <c:pt idx="31754">
                  <c:v>42713.672465277778</c:v>
                </c:pt>
                <c:pt idx="31755">
                  <c:v>42713.672581018516</c:v>
                </c:pt>
                <c:pt idx="31756">
                  <c:v>42713.672696759255</c:v>
                </c:pt>
                <c:pt idx="31757">
                  <c:v>42713.672812500001</c:v>
                </c:pt>
                <c:pt idx="31758">
                  <c:v>42713.67292824074</c:v>
                </c:pt>
                <c:pt idx="31759">
                  <c:v>42713.673043981158</c:v>
                </c:pt>
                <c:pt idx="31760">
                  <c:v>42713.673159722224</c:v>
                </c:pt>
                <c:pt idx="31761">
                  <c:v>42713.673275462963</c:v>
                </c:pt>
                <c:pt idx="31762">
                  <c:v>42713.673391203585</c:v>
                </c:pt>
                <c:pt idx="31763">
                  <c:v>42713.673506944448</c:v>
                </c:pt>
                <c:pt idx="31764">
                  <c:v>42713.673622684975</c:v>
                </c:pt>
                <c:pt idx="31765">
                  <c:v>42713.673738425932</c:v>
                </c:pt>
                <c:pt idx="31766">
                  <c:v>42713.673854166664</c:v>
                </c:pt>
                <c:pt idx="31767">
                  <c:v>42713.673969907184</c:v>
                </c:pt>
                <c:pt idx="31768">
                  <c:v>42713.674085648148</c:v>
                </c:pt>
                <c:pt idx="31769">
                  <c:v>42713.674201389003</c:v>
                </c:pt>
                <c:pt idx="31770">
                  <c:v>42713.674317129633</c:v>
                </c:pt>
                <c:pt idx="31771">
                  <c:v>42713.674432870372</c:v>
                </c:pt>
                <c:pt idx="31772">
                  <c:v>42713.674548611074</c:v>
                </c:pt>
                <c:pt idx="31773">
                  <c:v>42713.674664351835</c:v>
                </c:pt>
                <c:pt idx="31774">
                  <c:v>42713.674780092595</c:v>
                </c:pt>
                <c:pt idx="31775">
                  <c:v>42713.674895833334</c:v>
                </c:pt>
                <c:pt idx="31776">
                  <c:v>42713.675011574072</c:v>
                </c:pt>
                <c:pt idx="31777">
                  <c:v>42713.675127314804</c:v>
                </c:pt>
                <c:pt idx="31778">
                  <c:v>42713.675243055557</c:v>
                </c:pt>
                <c:pt idx="31779">
                  <c:v>42713.675358796296</c:v>
                </c:pt>
                <c:pt idx="31780">
                  <c:v>42713.675474536984</c:v>
                </c:pt>
                <c:pt idx="31781">
                  <c:v>42713.67559027778</c:v>
                </c:pt>
                <c:pt idx="31782">
                  <c:v>42713.675706018505</c:v>
                </c:pt>
                <c:pt idx="31783">
                  <c:v>42713.675821759185</c:v>
                </c:pt>
                <c:pt idx="31784">
                  <c:v>42713.675937500004</c:v>
                </c:pt>
                <c:pt idx="31785">
                  <c:v>42713.676053240742</c:v>
                </c:pt>
                <c:pt idx="31786">
                  <c:v>42713.676168981474</c:v>
                </c:pt>
                <c:pt idx="31787">
                  <c:v>42713.67628472222</c:v>
                </c:pt>
                <c:pt idx="31788">
                  <c:v>42713.676400462966</c:v>
                </c:pt>
                <c:pt idx="31789">
                  <c:v>42713.676516203712</c:v>
                </c:pt>
                <c:pt idx="31790">
                  <c:v>42713.676631944443</c:v>
                </c:pt>
                <c:pt idx="31791">
                  <c:v>42713.676747685175</c:v>
                </c:pt>
                <c:pt idx="31792">
                  <c:v>42713.676863425942</c:v>
                </c:pt>
                <c:pt idx="31793">
                  <c:v>42713.676979166667</c:v>
                </c:pt>
                <c:pt idx="31794">
                  <c:v>42713.677094907405</c:v>
                </c:pt>
                <c:pt idx="31795">
                  <c:v>42713.677210648202</c:v>
                </c:pt>
                <c:pt idx="31796">
                  <c:v>42713.67732638889</c:v>
                </c:pt>
                <c:pt idx="31797">
                  <c:v>42713.677442129585</c:v>
                </c:pt>
                <c:pt idx="31798">
                  <c:v>42713.677557870367</c:v>
                </c:pt>
                <c:pt idx="31799">
                  <c:v>42713.677673610975</c:v>
                </c:pt>
                <c:pt idx="31800">
                  <c:v>42713.677789351597</c:v>
                </c:pt>
                <c:pt idx="31801">
                  <c:v>42713.677905092591</c:v>
                </c:pt>
                <c:pt idx="31802">
                  <c:v>42713.678020833184</c:v>
                </c:pt>
                <c:pt idx="31803">
                  <c:v>42713.678136574083</c:v>
                </c:pt>
                <c:pt idx="31804">
                  <c:v>42713.678252314843</c:v>
                </c:pt>
                <c:pt idx="31805">
                  <c:v>42713.678368055553</c:v>
                </c:pt>
                <c:pt idx="31806">
                  <c:v>42713.678483796284</c:v>
                </c:pt>
                <c:pt idx="31807">
                  <c:v>42713.678599537037</c:v>
                </c:pt>
                <c:pt idx="31808">
                  <c:v>42713.678715277783</c:v>
                </c:pt>
                <c:pt idx="31809">
                  <c:v>42713.678831018602</c:v>
                </c:pt>
                <c:pt idx="31810">
                  <c:v>42713.678946759224</c:v>
                </c:pt>
                <c:pt idx="31811">
                  <c:v>42713.679062499999</c:v>
                </c:pt>
                <c:pt idx="31812">
                  <c:v>42713.679178240738</c:v>
                </c:pt>
                <c:pt idx="31813">
                  <c:v>42713.679293981484</c:v>
                </c:pt>
                <c:pt idx="31814">
                  <c:v>42713.679409722194</c:v>
                </c:pt>
                <c:pt idx="31815">
                  <c:v>42713.679525462961</c:v>
                </c:pt>
                <c:pt idx="31816">
                  <c:v>42713.679641203584</c:v>
                </c:pt>
                <c:pt idx="31817">
                  <c:v>42713.679756944446</c:v>
                </c:pt>
                <c:pt idx="31818">
                  <c:v>42713.679872685185</c:v>
                </c:pt>
                <c:pt idx="31819">
                  <c:v>42713.679988425931</c:v>
                </c:pt>
                <c:pt idx="31820">
                  <c:v>42713.680104166655</c:v>
                </c:pt>
                <c:pt idx="31821">
                  <c:v>42713.680219907612</c:v>
                </c:pt>
                <c:pt idx="31822">
                  <c:v>42713.680335648212</c:v>
                </c:pt>
                <c:pt idx="31823">
                  <c:v>42713.680451388893</c:v>
                </c:pt>
                <c:pt idx="31824">
                  <c:v>42713.680567129632</c:v>
                </c:pt>
                <c:pt idx="31825">
                  <c:v>42713.68068287037</c:v>
                </c:pt>
                <c:pt idx="31826">
                  <c:v>42713.680798610985</c:v>
                </c:pt>
                <c:pt idx="31827">
                  <c:v>42713.680914351862</c:v>
                </c:pt>
                <c:pt idx="31828">
                  <c:v>42713.681030092601</c:v>
                </c:pt>
                <c:pt idx="31829">
                  <c:v>42713.681145833019</c:v>
                </c:pt>
                <c:pt idx="31830">
                  <c:v>42713.681261574071</c:v>
                </c:pt>
                <c:pt idx="31831">
                  <c:v>42713.681377314817</c:v>
                </c:pt>
                <c:pt idx="31832">
                  <c:v>42713.681493055556</c:v>
                </c:pt>
                <c:pt idx="31833">
                  <c:v>42713.681608796294</c:v>
                </c:pt>
                <c:pt idx="31834">
                  <c:v>42713.681724536975</c:v>
                </c:pt>
                <c:pt idx="31835">
                  <c:v>42713.681840277779</c:v>
                </c:pt>
                <c:pt idx="31836">
                  <c:v>42713.681956018518</c:v>
                </c:pt>
                <c:pt idx="31837">
                  <c:v>42713.682071759256</c:v>
                </c:pt>
                <c:pt idx="31838">
                  <c:v>42713.682187500002</c:v>
                </c:pt>
                <c:pt idx="31839">
                  <c:v>42713.682303240741</c:v>
                </c:pt>
                <c:pt idx="31840">
                  <c:v>42713.68241898148</c:v>
                </c:pt>
                <c:pt idx="31841">
                  <c:v>42713.682534722233</c:v>
                </c:pt>
                <c:pt idx="31842">
                  <c:v>42713.682650462993</c:v>
                </c:pt>
                <c:pt idx="31843">
                  <c:v>42713.682766203674</c:v>
                </c:pt>
                <c:pt idx="31844">
                  <c:v>42713.682881944442</c:v>
                </c:pt>
                <c:pt idx="31845">
                  <c:v>42713.682997685188</c:v>
                </c:pt>
                <c:pt idx="31846">
                  <c:v>42713.683113425941</c:v>
                </c:pt>
                <c:pt idx="31847">
                  <c:v>42713.683229166665</c:v>
                </c:pt>
                <c:pt idx="31848">
                  <c:v>42713.683344907404</c:v>
                </c:pt>
                <c:pt idx="31849">
                  <c:v>42713.68346064815</c:v>
                </c:pt>
                <c:pt idx="31850">
                  <c:v>42713.683576389012</c:v>
                </c:pt>
                <c:pt idx="31851">
                  <c:v>42713.683692129627</c:v>
                </c:pt>
                <c:pt idx="31852">
                  <c:v>42713.683807870373</c:v>
                </c:pt>
                <c:pt idx="31853">
                  <c:v>42713.683923610974</c:v>
                </c:pt>
                <c:pt idx="31854">
                  <c:v>42713.684039352098</c:v>
                </c:pt>
                <c:pt idx="31855">
                  <c:v>42713.684155092611</c:v>
                </c:pt>
                <c:pt idx="31856">
                  <c:v>42713.684270833335</c:v>
                </c:pt>
                <c:pt idx="31857">
                  <c:v>42713.684386574081</c:v>
                </c:pt>
                <c:pt idx="31858">
                  <c:v>42713.684502314813</c:v>
                </c:pt>
                <c:pt idx="31859">
                  <c:v>42713.684618055602</c:v>
                </c:pt>
                <c:pt idx="31860">
                  <c:v>42713.684733796297</c:v>
                </c:pt>
                <c:pt idx="31861">
                  <c:v>42713.684849537036</c:v>
                </c:pt>
                <c:pt idx="31862">
                  <c:v>42713.684965277782</c:v>
                </c:pt>
                <c:pt idx="31863">
                  <c:v>42713.685081018521</c:v>
                </c:pt>
                <c:pt idx="31864">
                  <c:v>42713.685196759194</c:v>
                </c:pt>
                <c:pt idx="31865">
                  <c:v>42713.685312500005</c:v>
                </c:pt>
                <c:pt idx="31866">
                  <c:v>42713.685428240744</c:v>
                </c:pt>
                <c:pt idx="31867">
                  <c:v>42713.685543981475</c:v>
                </c:pt>
                <c:pt idx="31868">
                  <c:v>42713.685659722221</c:v>
                </c:pt>
                <c:pt idx="31869">
                  <c:v>42713.68577546296</c:v>
                </c:pt>
                <c:pt idx="31870">
                  <c:v>42713.685891203706</c:v>
                </c:pt>
                <c:pt idx="31871">
                  <c:v>42713.686006944612</c:v>
                </c:pt>
                <c:pt idx="31872">
                  <c:v>42713.686122685176</c:v>
                </c:pt>
                <c:pt idx="31873">
                  <c:v>42713.686238426373</c:v>
                </c:pt>
                <c:pt idx="31874">
                  <c:v>42713.686354166668</c:v>
                </c:pt>
                <c:pt idx="31875">
                  <c:v>42713.686469907407</c:v>
                </c:pt>
                <c:pt idx="31876">
                  <c:v>42713.686585648211</c:v>
                </c:pt>
                <c:pt idx="31877">
                  <c:v>42713.686701388891</c:v>
                </c:pt>
                <c:pt idx="31878">
                  <c:v>42713.686817129921</c:v>
                </c:pt>
                <c:pt idx="31879">
                  <c:v>42713.686932870369</c:v>
                </c:pt>
                <c:pt idx="31880">
                  <c:v>42713.687048610984</c:v>
                </c:pt>
                <c:pt idx="31881">
                  <c:v>42713.687164351824</c:v>
                </c:pt>
                <c:pt idx="31882">
                  <c:v>42713.687280092592</c:v>
                </c:pt>
                <c:pt idx="31883">
                  <c:v>42713.687395833324</c:v>
                </c:pt>
                <c:pt idx="31884">
                  <c:v>42713.687511574091</c:v>
                </c:pt>
                <c:pt idx="31885">
                  <c:v>42713.687627314815</c:v>
                </c:pt>
                <c:pt idx="31886">
                  <c:v>42713.687743055554</c:v>
                </c:pt>
                <c:pt idx="31887">
                  <c:v>42713.687858796293</c:v>
                </c:pt>
                <c:pt idx="31888">
                  <c:v>42713.687974537024</c:v>
                </c:pt>
                <c:pt idx="31889">
                  <c:v>42713.688090277792</c:v>
                </c:pt>
                <c:pt idx="31890">
                  <c:v>42713.688206018611</c:v>
                </c:pt>
                <c:pt idx="31891">
                  <c:v>42713.688321759255</c:v>
                </c:pt>
                <c:pt idx="31892">
                  <c:v>42713.688437500001</c:v>
                </c:pt>
                <c:pt idx="31893">
                  <c:v>42713.688553241067</c:v>
                </c:pt>
                <c:pt idx="31894">
                  <c:v>42713.688668981478</c:v>
                </c:pt>
                <c:pt idx="31895">
                  <c:v>42713.688784722224</c:v>
                </c:pt>
                <c:pt idx="31896">
                  <c:v>42713.688900462963</c:v>
                </c:pt>
                <c:pt idx="31897">
                  <c:v>42713.689016203702</c:v>
                </c:pt>
                <c:pt idx="31898">
                  <c:v>42713.689131944448</c:v>
                </c:pt>
                <c:pt idx="31899">
                  <c:v>42713.689247685186</c:v>
                </c:pt>
                <c:pt idx="31900">
                  <c:v>42713.689363425932</c:v>
                </c:pt>
                <c:pt idx="31901">
                  <c:v>42713.689479166664</c:v>
                </c:pt>
                <c:pt idx="31902">
                  <c:v>42713.68959490741</c:v>
                </c:pt>
                <c:pt idx="31903">
                  <c:v>42713.689710648148</c:v>
                </c:pt>
                <c:pt idx="31904">
                  <c:v>42713.689826389003</c:v>
                </c:pt>
                <c:pt idx="31905">
                  <c:v>42713.689942129626</c:v>
                </c:pt>
                <c:pt idx="31906">
                  <c:v>42713.690057870372</c:v>
                </c:pt>
                <c:pt idx="31907">
                  <c:v>42713.690173610798</c:v>
                </c:pt>
                <c:pt idx="31908">
                  <c:v>42713.690289351835</c:v>
                </c:pt>
                <c:pt idx="31909">
                  <c:v>42713.690405092595</c:v>
                </c:pt>
                <c:pt idx="31910">
                  <c:v>42713.690520833174</c:v>
                </c:pt>
                <c:pt idx="31911">
                  <c:v>42713.690636574072</c:v>
                </c:pt>
                <c:pt idx="31912">
                  <c:v>42713.690752314804</c:v>
                </c:pt>
                <c:pt idx="31913">
                  <c:v>42713.690868055557</c:v>
                </c:pt>
                <c:pt idx="31914">
                  <c:v>42713.690983796274</c:v>
                </c:pt>
                <c:pt idx="31915">
                  <c:v>42713.691099536984</c:v>
                </c:pt>
                <c:pt idx="31916">
                  <c:v>42713.69121527778</c:v>
                </c:pt>
                <c:pt idx="31917">
                  <c:v>42713.691331018505</c:v>
                </c:pt>
                <c:pt idx="31918">
                  <c:v>42713.691446758974</c:v>
                </c:pt>
                <c:pt idx="31919">
                  <c:v>42713.691562499997</c:v>
                </c:pt>
                <c:pt idx="31920">
                  <c:v>42713.691678240735</c:v>
                </c:pt>
                <c:pt idx="31921">
                  <c:v>42713.691793981037</c:v>
                </c:pt>
                <c:pt idx="31922">
                  <c:v>42713.691909722176</c:v>
                </c:pt>
                <c:pt idx="31923">
                  <c:v>42713.692025462966</c:v>
                </c:pt>
                <c:pt idx="31924">
                  <c:v>42713.692141203574</c:v>
                </c:pt>
                <c:pt idx="31925">
                  <c:v>42713.692256944443</c:v>
                </c:pt>
                <c:pt idx="31926">
                  <c:v>42713.692372685175</c:v>
                </c:pt>
                <c:pt idx="31927">
                  <c:v>42713.692488425928</c:v>
                </c:pt>
                <c:pt idx="31928">
                  <c:v>42713.692604166594</c:v>
                </c:pt>
                <c:pt idx="31929">
                  <c:v>42713.692719907405</c:v>
                </c:pt>
                <c:pt idx="31930">
                  <c:v>42713.692835648202</c:v>
                </c:pt>
                <c:pt idx="31931">
                  <c:v>42713.69295138889</c:v>
                </c:pt>
                <c:pt idx="31932">
                  <c:v>42713.693067129585</c:v>
                </c:pt>
                <c:pt idx="31933">
                  <c:v>42713.693182870018</c:v>
                </c:pt>
                <c:pt idx="31934">
                  <c:v>42713.693298610975</c:v>
                </c:pt>
                <c:pt idx="31935">
                  <c:v>42713.693414351597</c:v>
                </c:pt>
                <c:pt idx="31936">
                  <c:v>42713.693530092591</c:v>
                </c:pt>
                <c:pt idx="31937">
                  <c:v>42713.693645832951</c:v>
                </c:pt>
                <c:pt idx="31938">
                  <c:v>42713.693761573595</c:v>
                </c:pt>
                <c:pt idx="31939">
                  <c:v>42713.693877314814</c:v>
                </c:pt>
                <c:pt idx="31940">
                  <c:v>42713.693993055524</c:v>
                </c:pt>
                <c:pt idx="31941">
                  <c:v>42713.694108796284</c:v>
                </c:pt>
                <c:pt idx="31942">
                  <c:v>42713.694224536994</c:v>
                </c:pt>
                <c:pt idx="31943">
                  <c:v>42713.694340277776</c:v>
                </c:pt>
                <c:pt idx="31944">
                  <c:v>42713.694456018522</c:v>
                </c:pt>
                <c:pt idx="31945">
                  <c:v>42713.694571759224</c:v>
                </c:pt>
                <c:pt idx="31946">
                  <c:v>42713.694687499999</c:v>
                </c:pt>
                <c:pt idx="31947">
                  <c:v>42713.694803240738</c:v>
                </c:pt>
                <c:pt idx="31948">
                  <c:v>42713.694918981484</c:v>
                </c:pt>
                <c:pt idx="31949">
                  <c:v>42713.695034722194</c:v>
                </c:pt>
                <c:pt idx="31950">
                  <c:v>42713.695150462954</c:v>
                </c:pt>
                <c:pt idx="31951">
                  <c:v>42713.695266203584</c:v>
                </c:pt>
                <c:pt idx="31952">
                  <c:v>42713.695381944424</c:v>
                </c:pt>
                <c:pt idx="31953">
                  <c:v>42713.695497684974</c:v>
                </c:pt>
                <c:pt idx="31954">
                  <c:v>42713.695613425931</c:v>
                </c:pt>
                <c:pt idx="31955">
                  <c:v>42713.695729166575</c:v>
                </c:pt>
                <c:pt idx="31956">
                  <c:v>42713.695844907175</c:v>
                </c:pt>
                <c:pt idx="31957">
                  <c:v>42713.695960648125</c:v>
                </c:pt>
                <c:pt idx="31958">
                  <c:v>42713.696076388893</c:v>
                </c:pt>
                <c:pt idx="31959">
                  <c:v>42713.696192129624</c:v>
                </c:pt>
                <c:pt idx="31960">
                  <c:v>42713.69630787037</c:v>
                </c:pt>
                <c:pt idx="31961">
                  <c:v>42713.696423610723</c:v>
                </c:pt>
                <c:pt idx="31962">
                  <c:v>42713.696539351862</c:v>
                </c:pt>
                <c:pt idx="31963">
                  <c:v>42713.696655092601</c:v>
                </c:pt>
                <c:pt idx="31964">
                  <c:v>42713.696770833019</c:v>
                </c:pt>
                <c:pt idx="31965">
                  <c:v>42713.696886574071</c:v>
                </c:pt>
                <c:pt idx="31966">
                  <c:v>42713.697002314584</c:v>
                </c:pt>
                <c:pt idx="31967">
                  <c:v>42713.697118055556</c:v>
                </c:pt>
                <c:pt idx="31968">
                  <c:v>42713.697233796294</c:v>
                </c:pt>
                <c:pt idx="31969">
                  <c:v>42713.697349536975</c:v>
                </c:pt>
                <c:pt idx="31970">
                  <c:v>42713.697465277575</c:v>
                </c:pt>
                <c:pt idx="31971">
                  <c:v>42713.697581018474</c:v>
                </c:pt>
                <c:pt idx="31972">
                  <c:v>42713.697696759184</c:v>
                </c:pt>
                <c:pt idx="31973">
                  <c:v>42713.697812500002</c:v>
                </c:pt>
                <c:pt idx="31974">
                  <c:v>42713.697928240734</c:v>
                </c:pt>
                <c:pt idx="31975">
                  <c:v>42713.698043981174</c:v>
                </c:pt>
                <c:pt idx="31976">
                  <c:v>42713.698159722226</c:v>
                </c:pt>
                <c:pt idx="31977">
                  <c:v>42713.698275462993</c:v>
                </c:pt>
                <c:pt idx="31978">
                  <c:v>42713.698391203674</c:v>
                </c:pt>
                <c:pt idx="31979">
                  <c:v>42713.698506944442</c:v>
                </c:pt>
                <c:pt idx="31980">
                  <c:v>42713.698622684984</c:v>
                </c:pt>
                <c:pt idx="31981">
                  <c:v>42713.698738425941</c:v>
                </c:pt>
                <c:pt idx="31982">
                  <c:v>42713.698854166665</c:v>
                </c:pt>
                <c:pt idx="31983">
                  <c:v>42713.698969907404</c:v>
                </c:pt>
                <c:pt idx="31984">
                  <c:v>42713.69908564815</c:v>
                </c:pt>
                <c:pt idx="31985">
                  <c:v>42713.699201388888</c:v>
                </c:pt>
                <c:pt idx="31986">
                  <c:v>42713.699317129627</c:v>
                </c:pt>
                <c:pt idx="31987">
                  <c:v>42713.699432870184</c:v>
                </c:pt>
                <c:pt idx="31988">
                  <c:v>42713.699548610974</c:v>
                </c:pt>
                <c:pt idx="31989">
                  <c:v>42713.699664351574</c:v>
                </c:pt>
                <c:pt idx="31990">
                  <c:v>42713.699780092575</c:v>
                </c:pt>
                <c:pt idx="31991">
                  <c:v>42713.699895833175</c:v>
                </c:pt>
                <c:pt idx="31992">
                  <c:v>42713.700011574081</c:v>
                </c:pt>
                <c:pt idx="31993">
                  <c:v>42713.700127314805</c:v>
                </c:pt>
                <c:pt idx="31994">
                  <c:v>42713.700243055559</c:v>
                </c:pt>
                <c:pt idx="31995">
                  <c:v>42713.700358796297</c:v>
                </c:pt>
                <c:pt idx="31996">
                  <c:v>42713.700474536985</c:v>
                </c:pt>
                <c:pt idx="31997">
                  <c:v>42713.700590277782</c:v>
                </c:pt>
                <c:pt idx="31998">
                  <c:v>42713.700706018521</c:v>
                </c:pt>
                <c:pt idx="31999">
                  <c:v>42713.700821759194</c:v>
                </c:pt>
                <c:pt idx="32000">
                  <c:v>42713.700937500005</c:v>
                </c:pt>
                <c:pt idx="32001">
                  <c:v>42713.701053240744</c:v>
                </c:pt>
                <c:pt idx="32002">
                  <c:v>42713.701168981068</c:v>
                </c:pt>
                <c:pt idx="32003">
                  <c:v>42713.701284722185</c:v>
                </c:pt>
                <c:pt idx="32004">
                  <c:v>42713.701400462924</c:v>
                </c:pt>
                <c:pt idx="32005">
                  <c:v>42713.701516203706</c:v>
                </c:pt>
                <c:pt idx="32006">
                  <c:v>42713.701631944445</c:v>
                </c:pt>
                <c:pt idx="32007">
                  <c:v>42713.701747684863</c:v>
                </c:pt>
                <c:pt idx="32008">
                  <c:v>42713.701863425929</c:v>
                </c:pt>
                <c:pt idx="32009">
                  <c:v>42713.701979166624</c:v>
                </c:pt>
                <c:pt idx="32010">
                  <c:v>42713.702094907407</c:v>
                </c:pt>
                <c:pt idx="32011">
                  <c:v>42713.702210648211</c:v>
                </c:pt>
                <c:pt idx="32012">
                  <c:v>42713.702326388891</c:v>
                </c:pt>
                <c:pt idx="32013">
                  <c:v>42713.702442129594</c:v>
                </c:pt>
                <c:pt idx="32014">
                  <c:v>42713.702557870369</c:v>
                </c:pt>
                <c:pt idx="32015">
                  <c:v>42713.702673610984</c:v>
                </c:pt>
                <c:pt idx="32016">
                  <c:v>42713.702789351824</c:v>
                </c:pt>
                <c:pt idx="32017">
                  <c:v>42713.702905092592</c:v>
                </c:pt>
                <c:pt idx="32018">
                  <c:v>42713.703020832974</c:v>
                </c:pt>
                <c:pt idx="32019">
                  <c:v>42713.703136574077</c:v>
                </c:pt>
                <c:pt idx="32020">
                  <c:v>42713.703252314815</c:v>
                </c:pt>
                <c:pt idx="32021">
                  <c:v>42713.703368055554</c:v>
                </c:pt>
                <c:pt idx="32022">
                  <c:v>42713.703483796184</c:v>
                </c:pt>
                <c:pt idx="32023">
                  <c:v>42713.703599537024</c:v>
                </c:pt>
                <c:pt idx="32024">
                  <c:v>42713.703715277778</c:v>
                </c:pt>
                <c:pt idx="32025">
                  <c:v>42713.703831018516</c:v>
                </c:pt>
                <c:pt idx="32026">
                  <c:v>42713.703946759175</c:v>
                </c:pt>
                <c:pt idx="32027">
                  <c:v>42713.704062500001</c:v>
                </c:pt>
                <c:pt idx="32028">
                  <c:v>42713.70417824074</c:v>
                </c:pt>
                <c:pt idx="32029">
                  <c:v>42713.704293981478</c:v>
                </c:pt>
                <c:pt idx="32030">
                  <c:v>42713.704409722224</c:v>
                </c:pt>
                <c:pt idx="32031">
                  <c:v>42713.704525462963</c:v>
                </c:pt>
                <c:pt idx="32032">
                  <c:v>42713.704641203585</c:v>
                </c:pt>
                <c:pt idx="32033">
                  <c:v>42713.704756944448</c:v>
                </c:pt>
                <c:pt idx="32034">
                  <c:v>42713.704872685186</c:v>
                </c:pt>
                <c:pt idx="32035">
                  <c:v>42713.704988425932</c:v>
                </c:pt>
                <c:pt idx="32036">
                  <c:v>42713.705104166584</c:v>
                </c:pt>
                <c:pt idx="32037">
                  <c:v>42713.70521990741</c:v>
                </c:pt>
                <c:pt idx="32038">
                  <c:v>42713.705335648148</c:v>
                </c:pt>
                <c:pt idx="32039">
                  <c:v>42713.705451388887</c:v>
                </c:pt>
                <c:pt idx="32040">
                  <c:v>42713.705567129626</c:v>
                </c:pt>
                <c:pt idx="32041">
                  <c:v>42713.705682870175</c:v>
                </c:pt>
                <c:pt idx="32042">
                  <c:v>42713.705798610798</c:v>
                </c:pt>
                <c:pt idx="32043">
                  <c:v>42713.705914351835</c:v>
                </c:pt>
                <c:pt idx="32044">
                  <c:v>42713.706030092602</c:v>
                </c:pt>
                <c:pt idx="32045">
                  <c:v>42713.706145833174</c:v>
                </c:pt>
                <c:pt idx="32046">
                  <c:v>42713.706261574072</c:v>
                </c:pt>
                <c:pt idx="32047">
                  <c:v>42713.706377314818</c:v>
                </c:pt>
                <c:pt idx="32048">
                  <c:v>42713.706493055557</c:v>
                </c:pt>
                <c:pt idx="32049">
                  <c:v>42713.706608796296</c:v>
                </c:pt>
                <c:pt idx="32050">
                  <c:v>42713.706724536984</c:v>
                </c:pt>
                <c:pt idx="32051">
                  <c:v>42713.70684027778</c:v>
                </c:pt>
                <c:pt idx="32052">
                  <c:v>42713.706956018519</c:v>
                </c:pt>
                <c:pt idx="32053">
                  <c:v>42713.707071759185</c:v>
                </c:pt>
                <c:pt idx="32054">
                  <c:v>42713.707187499997</c:v>
                </c:pt>
                <c:pt idx="32055">
                  <c:v>42713.707303240735</c:v>
                </c:pt>
                <c:pt idx="32056">
                  <c:v>42713.707418981474</c:v>
                </c:pt>
                <c:pt idx="32057">
                  <c:v>42713.70753472222</c:v>
                </c:pt>
                <c:pt idx="32058">
                  <c:v>42713.707650462966</c:v>
                </c:pt>
                <c:pt idx="32059">
                  <c:v>42713.707766203574</c:v>
                </c:pt>
                <c:pt idx="32060">
                  <c:v>42713.707881944436</c:v>
                </c:pt>
                <c:pt idx="32061">
                  <c:v>42713.707997685175</c:v>
                </c:pt>
                <c:pt idx="32062">
                  <c:v>42713.708113425942</c:v>
                </c:pt>
                <c:pt idx="32063">
                  <c:v>42713.708229166667</c:v>
                </c:pt>
                <c:pt idx="32064">
                  <c:v>42713.708344907405</c:v>
                </c:pt>
                <c:pt idx="32065">
                  <c:v>42713.708460648151</c:v>
                </c:pt>
                <c:pt idx="32066">
                  <c:v>42713.708576389043</c:v>
                </c:pt>
                <c:pt idx="32067">
                  <c:v>42713.708692129629</c:v>
                </c:pt>
                <c:pt idx="32068">
                  <c:v>42713.708807870367</c:v>
                </c:pt>
                <c:pt idx="32069">
                  <c:v>42713.708923610975</c:v>
                </c:pt>
                <c:pt idx="32070">
                  <c:v>42713.709039351852</c:v>
                </c:pt>
                <c:pt idx="32071">
                  <c:v>42713.709155092591</c:v>
                </c:pt>
                <c:pt idx="32072">
                  <c:v>42713.709270833184</c:v>
                </c:pt>
                <c:pt idx="32073">
                  <c:v>42713.709386574075</c:v>
                </c:pt>
                <c:pt idx="32074">
                  <c:v>42713.709502314814</c:v>
                </c:pt>
                <c:pt idx="32075">
                  <c:v>42713.709618055553</c:v>
                </c:pt>
                <c:pt idx="32076">
                  <c:v>42713.709733796284</c:v>
                </c:pt>
                <c:pt idx="32077">
                  <c:v>42713.709849536994</c:v>
                </c:pt>
                <c:pt idx="32078">
                  <c:v>42713.709965277776</c:v>
                </c:pt>
                <c:pt idx="32079">
                  <c:v>42713.710081018522</c:v>
                </c:pt>
                <c:pt idx="32080">
                  <c:v>42713.710196759224</c:v>
                </c:pt>
                <c:pt idx="32081">
                  <c:v>42713.710312500007</c:v>
                </c:pt>
                <c:pt idx="32082">
                  <c:v>42713.710428240738</c:v>
                </c:pt>
                <c:pt idx="32083">
                  <c:v>42713.710543981484</c:v>
                </c:pt>
                <c:pt idx="32084">
                  <c:v>42713.710659722223</c:v>
                </c:pt>
                <c:pt idx="32085">
                  <c:v>42713.710775462961</c:v>
                </c:pt>
                <c:pt idx="32086">
                  <c:v>42713.7108912037</c:v>
                </c:pt>
                <c:pt idx="32087">
                  <c:v>42713.711006944446</c:v>
                </c:pt>
                <c:pt idx="32088">
                  <c:v>42713.711122684974</c:v>
                </c:pt>
                <c:pt idx="32089">
                  <c:v>42713.711238426229</c:v>
                </c:pt>
                <c:pt idx="32090">
                  <c:v>42713.711354166655</c:v>
                </c:pt>
                <c:pt idx="32091">
                  <c:v>42713.711469907175</c:v>
                </c:pt>
                <c:pt idx="32092">
                  <c:v>42713.711585648147</c:v>
                </c:pt>
                <c:pt idx="32093">
                  <c:v>42713.711701388886</c:v>
                </c:pt>
                <c:pt idx="32094">
                  <c:v>42713.711817129632</c:v>
                </c:pt>
                <c:pt idx="32095">
                  <c:v>42713.71193287037</c:v>
                </c:pt>
                <c:pt idx="32096">
                  <c:v>42713.712048610985</c:v>
                </c:pt>
                <c:pt idx="32097">
                  <c:v>42713.712164351855</c:v>
                </c:pt>
                <c:pt idx="32098">
                  <c:v>42713.712280092601</c:v>
                </c:pt>
                <c:pt idx="32099">
                  <c:v>42713.712395833325</c:v>
                </c:pt>
                <c:pt idx="32100">
                  <c:v>42713.712511574093</c:v>
                </c:pt>
                <c:pt idx="32101">
                  <c:v>42713.712627314817</c:v>
                </c:pt>
                <c:pt idx="32102">
                  <c:v>42713.712743055556</c:v>
                </c:pt>
                <c:pt idx="32103">
                  <c:v>42713.712858796571</c:v>
                </c:pt>
                <c:pt idx="32104">
                  <c:v>42713.712974537026</c:v>
                </c:pt>
                <c:pt idx="32105">
                  <c:v>42713.713090277779</c:v>
                </c:pt>
                <c:pt idx="32106">
                  <c:v>42713.713206018518</c:v>
                </c:pt>
                <c:pt idx="32107">
                  <c:v>42713.713321759184</c:v>
                </c:pt>
                <c:pt idx="32108">
                  <c:v>42713.713437500002</c:v>
                </c:pt>
                <c:pt idx="32109">
                  <c:v>42713.713553240741</c:v>
                </c:pt>
                <c:pt idx="32110">
                  <c:v>42713.713668981174</c:v>
                </c:pt>
                <c:pt idx="32111">
                  <c:v>42713.713784722175</c:v>
                </c:pt>
                <c:pt idx="32112">
                  <c:v>42713.713900462964</c:v>
                </c:pt>
                <c:pt idx="32113">
                  <c:v>42713.714016203703</c:v>
                </c:pt>
                <c:pt idx="32114">
                  <c:v>42713.714131944442</c:v>
                </c:pt>
                <c:pt idx="32115">
                  <c:v>42713.714247685188</c:v>
                </c:pt>
                <c:pt idx="32116">
                  <c:v>42713.714363425941</c:v>
                </c:pt>
                <c:pt idx="32117">
                  <c:v>42713.714479166665</c:v>
                </c:pt>
                <c:pt idx="32118">
                  <c:v>42713.714594907411</c:v>
                </c:pt>
                <c:pt idx="32119">
                  <c:v>42713.714710648193</c:v>
                </c:pt>
                <c:pt idx="32120">
                  <c:v>42713.714826389012</c:v>
                </c:pt>
                <c:pt idx="32121">
                  <c:v>42713.714942129627</c:v>
                </c:pt>
                <c:pt idx="32122">
                  <c:v>42713.715057870373</c:v>
                </c:pt>
                <c:pt idx="32123">
                  <c:v>42713.715173610974</c:v>
                </c:pt>
                <c:pt idx="32124">
                  <c:v>42713.715289351851</c:v>
                </c:pt>
                <c:pt idx="32125">
                  <c:v>42713.715405092589</c:v>
                </c:pt>
                <c:pt idx="32126">
                  <c:v>42713.715520833175</c:v>
                </c:pt>
                <c:pt idx="32127">
                  <c:v>42713.715636574081</c:v>
                </c:pt>
                <c:pt idx="32128">
                  <c:v>42713.715752314805</c:v>
                </c:pt>
                <c:pt idx="32129">
                  <c:v>42713.715868055559</c:v>
                </c:pt>
                <c:pt idx="32130">
                  <c:v>42713.715983796275</c:v>
                </c:pt>
                <c:pt idx="32131">
                  <c:v>42713.716099537036</c:v>
                </c:pt>
                <c:pt idx="32132">
                  <c:v>42713.716215278146</c:v>
                </c:pt>
                <c:pt idx="32133">
                  <c:v>42713.716331018542</c:v>
                </c:pt>
                <c:pt idx="32134">
                  <c:v>42713.716446759194</c:v>
                </c:pt>
                <c:pt idx="32135">
                  <c:v>42713.716562500005</c:v>
                </c:pt>
                <c:pt idx="32136">
                  <c:v>42713.716678241006</c:v>
                </c:pt>
                <c:pt idx="32137">
                  <c:v>42713.716793981475</c:v>
                </c:pt>
                <c:pt idx="32138">
                  <c:v>42713.716909722221</c:v>
                </c:pt>
                <c:pt idx="32139">
                  <c:v>42713.71702546296</c:v>
                </c:pt>
                <c:pt idx="32140">
                  <c:v>42713.717141203575</c:v>
                </c:pt>
                <c:pt idx="32141">
                  <c:v>42713.717256944612</c:v>
                </c:pt>
                <c:pt idx="32142">
                  <c:v>42713.717372685176</c:v>
                </c:pt>
                <c:pt idx="32143">
                  <c:v>42713.717488425929</c:v>
                </c:pt>
                <c:pt idx="32144">
                  <c:v>42713.717604166624</c:v>
                </c:pt>
                <c:pt idx="32145">
                  <c:v>42713.717719907407</c:v>
                </c:pt>
                <c:pt idx="32146">
                  <c:v>42713.717835648211</c:v>
                </c:pt>
                <c:pt idx="32147">
                  <c:v>42713.717951388891</c:v>
                </c:pt>
                <c:pt idx="32148">
                  <c:v>42713.71806712963</c:v>
                </c:pt>
                <c:pt idx="32149">
                  <c:v>42713.718182870354</c:v>
                </c:pt>
                <c:pt idx="32150">
                  <c:v>42713.718298611115</c:v>
                </c:pt>
                <c:pt idx="32151">
                  <c:v>42713.718414351853</c:v>
                </c:pt>
                <c:pt idx="32152">
                  <c:v>42713.718530092643</c:v>
                </c:pt>
                <c:pt idx="32153">
                  <c:v>42713.718645833324</c:v>
                </c:pt>
                <c:pt idx="32154">
                  <c:v>42713.718761574077</c:v>
                </c:pt>
                <c:pt idx="32155">
                  <c:v>42713.718877315012</c:v>
                </c:pt>
                <c:pt idx="32156">
                  <c:v>42713.718993055561</c:v>
                </c:pt>
                <c:pt idx="32157">
                  <c:v>42713.719108796286</c:v>
                </c:pt>
                <c:pt idx="32158">
                  <c:v>42713.719224537024</c:v>
                </c:pt>
                <c:pt idx="32159">
                  <c:v>42713.719340277778</c:v>
                </c:pt>
                <c:pt idx="32160">
                  <c:v>42713.719456018516</c:v>
                </c:pt>
                <c:pt idx="32161">
                  <c:v>42713.719571759255</c:v>
                </c:pt>
                <c:pt idx="32162">
                  <c:v>42713.719687500001</c:v>
                </c:pt>
                <c:pt idx="32163">
                  <c:v>42713.71980324074</c:v>
                </c:pt>
                <c:pt idx="32164">
                  <c:v>42713.719918981478</c:v>
                </c:pt>
                <c:pt idx="32165">
                  <c:v>42713.720034722224</c:v>
                </c:pt>
                <c:pt idx="32166">
                  <c:v>42713.720150462956</c:v>
                </c:pt>
                <c:pt idx="32167">
                  <c:v>42713.720266203585</c:v>
                </c:pt>
                <c:pt idx="32168">
                  <c:v>42713.720381944426</c:v>
                </c:pt>
                <c:pt idx="32169">
                  <c:v>42713.720497684975</c:v>
                </c:pt>
                <c:pt idx="32170">
                  <c:v>42713.720613425932</c:v>
                </c:pt>
                <c:pt idx="32171">
                  <c:v>42713.720729166584</c:v>
                </c:pt>
                <c:pt idx="32172">
                  <c:v>42713.720844907184</c:v>
                </c:pt>
                <c:pt idx="32173">
                  <c:v>42713.720960648134</c:v>
                </c:pt>
                <c:pt idx="32174">
                  <c:v>42713.721076388887</c:v>
                </c:pt>
                <c:pt idx="32175">
                  <c:v>42713.721192129575</c:v>
                </c:pt>
                <c:pt idx="32176">
                  <c:v>42713.721307870175</c:v>
                </c:pt>
                <c:pt idx="32177">
                  <c:v>42713.72142361055</c:v>
                </c:pt>
                <c:pt idx="32178">
                  <c:v>42713.721539351835</c:v>
                </c:pt>
                <c:pt idx="32179">
                  <c:v>42713.721655092595</c:v>
                </c:pt>
                <c:pt idx="32180">
                  <c:v>42713.721770832897</c:v>
                </c:pt>
                <c:pt idx="32181">
                  <c:v>42713.721886573752</c:v>
                </c:pt>
                <c:pt idx="32182">
                  <c:v>42713.722002314804</c:v>
                </c:pt>
                <c:pt idx="32183">
                  <c:v>42713.722118055557</c:v>
                </c:pt>
                <c:pt idx="32184">
                  <c:v>42713.722233796296</c:v>
                </c:pt>
                <c:pt idx="32185">
                  <c:v>42713.722349536984</c:v>
                </c:pt>
                <c:pt idx="32186">
                  <c:v>42713.722465277584</c:v>
                </c:pt>
                <c:pt idx="32187">
                  <c:v>42713.722581018505</c:v>
                </c:pt>
                <c:pt idx="32188">
                  <c:v>42713.722696759185</c:v>
                </c:pt>
                <c:pt idx="32189">
                  <c:v>42713.722812500004</c:v>
                </c:pt>
                <c:pt idx="32190">
                  <c:v>42713.722928240735</c:v>
                </c:pt>
                <c:pt idx="32191">
                  <c:v>42713.723043981037</c:v>
                </c:pt>
                <c:pt idx="32192">
                  <c:v>42713.723159722176</c:v>
                </c:pt>
                <c:pt idx="32193">
                  <c:v>42713.723275462966</c:v>
                </c:pt>
                <c:pt idx="32194">
                  <c:v>42713.723391203574</c:v>
                </c:pt>
                <c:pt idx="32195">
                  <c:v>42713.723506944436</c:v>
                </c:pt>
                <c:pt idx="32196">
                  <c:v>42713.723622684833</c:v>
                </c:pt>
                <c:pt idx="32197">
                  <c:v>42713.723738425928</c:v>
                </c:pt>
                <c:pt idx="32198">
                  <c:v>42713.723854166594</c:v>
                </c:pt>
                <c:pt idx="32199">
                  <c:v>42713.723969907078</c:v>
                </c:pt>
                <c:pt idx="32200">
                  <c:v>42713.724085648151</c:v>
                </c:pt>
                <c:pt idx="32201">
                  <c:v>42713.72420138889</c:v>
                </c:pt>
                <c:pt idx="32202">
                  <c:v>42713.724317129629</c:v>
                </c:pt>
                <c:pt idx="32203">
                  <c:v>42713.724432870324</c:v>
                </c:pt>
                <c:pt idx="32204">
                  <c:v>42713.724548610975</c:v>
                </c:pt>
                <c:pt idx="32205">
                  <c:v>42713.724664351597</c:v>
                </c:pt>
                <c:pt idx="32206">
                  <c:v>42713.724780092576</c:v>
                </c:pt>
                <c:pt idx="32207">
                  <c:v>42713.724895833184</c:v>
                </c:pt>
                <c:pt idx="32208">
                  <c:v>42713.725011574075</c:v>
                </c:pt>
                <c:pt idx="32209">
                  <c:v>42713.725127314574</c:v>
                </c:pt>
                <c:pt idx="32210">
                  <c:v>42713.725243055524</c:v>
                </c:pt>
                <c:pt idx="32211">
                  <c:v>42713.725358796284</c:v>
                </c:pt>
                <c:pt idx="32212">
                  <c:v>42713.725474536732</c:v>
                </c:pt>
                <c:pt idx="32213">
                  <c:v>42713.725590277776</c:v>
                </c:pt>
                <c:pt idx="32214">
                  <c:v>42713.725706018202</c:v>
                </c:pt>
                <c:pt idx="32215">
                  <c:v>42713.725821758984</c:v>
                </c:pt>
                <c:pt idx="32216">
                  <c:v>42713.725937499999</c:v>
                </c:pt>
                <c:pt idx="32217">
                  <c:v>42713.726053240738</c:v>
                </c:pt>
                <c:pt idx="32218">
                  <c:v>42713.726168981128</c:v>
                </c:pt>
                <c:pt idx="32219">
                  <c:v>42713.726284722194</c:v>
                </c:pt>
                <c:pt idx="32220">
                  <c:v>42713.726400462954</c:v>
                </c:pt>
                <c:pt idx="32221">
                  <c:v>42713.7265162037</c:v>
                </c:pt>
                <c:pt idx="32222">
                  <c:v>42713.726631944446</c:v>
                </c:pt>
                <c:pt idx="32223">
                  <c:v>42713.726747684974</c:v>
                </c:pt>
                <c:pt idx="32224">
                  <c:v>42713.726863425931</c:v>
                </c:pt>
                <c:pt idx="32225">
                  <c:v>42713.726979166655</c:v>
                </c:pt>
                <c:pt idx="32226">
                  <c:v>42713.727094907175</c:v>
                </c:pt>
                <c:pt idx="32227">
                  <c:v>42713.727210648147</c:v>
                </c:pt>
                <c:pt idx="32228">
                  <c:v>42713.727326388886</c:v>
                </c:pt>
                <c:pt idx="32229">
                  <c:v>42713.727442129362</c:v>
                </c:pt>
                <c:pt idx="32230">
                  <c:v>42713.72755787037</c:v>
                </c:pt>
                <c:pt idx="32231">
                  <c:v>42713.727673610723</c:v>
                </c:pt>
                <c:pt idx="32232">
                  <c:v>42713.727789351498</c:v>
                </c:pt>
                <c:pt idx="32233">
                  <c:v>42713.727905092594</c:v>
                </c:pt>
                <c:pt idx="32234">
                  <c:v>42713.728020833019</c:v>
                </c:pt>
                <c:pt idx="32235">
                  <c:v>42713.728136574071</c:v>
                </c:pt>
                <c:pt idx="32236">
                  <c:v>42713.728252314817</c:v>
                </c:pt>
                <c:pt idx="32237">
                  <c:v>42713.728368055556</c:v>
                </c:pt>
                <c:pt idx="32238">
                  <c:v>42713.728483796185</c:v>
                </c:pt>
                <c:pt idx="32239">
                  <c:v>42713.728599537026</c:v>
                </c:pt>
                <c:pt idx="32240">
                  <c:v>42713.728715277779</c:v>
                </c:pt>
                <c:pt idx="32241">
                  <c:v>42713.728831018518</c:v>
                </c:pt>
                <c:pt idx="32242">
                  <c:v>42713.728946759184</c:v>
                </c:pt>
                <c:pt idx="32243">
                  <c:v>42713.729062499988</c:v>
                </c:pt>
                <c:pt idx="32244">
                  <c:v>42713.729178240734</c:v>
                </c:pt>
                <c:pt idx="32245">
                  <c:v>42713.729293981174</c:v>
                </c:pt>
                <c:pt idx="32246">
                  <c:v>42713.729409722175</c:v>
                </c:pt>
                <c:pt idx="32247">
                  <c:v>42713.729525462964</c:v>
                </c:pt>
                <c:pt idx="32248">
                  <c:v>42713.729641203397</c:v>
                </c:pt>
                <c:pt idx="32249">
                  <c:v>42713.729756944434</c:v>
                </c:pt>
                <c:pt idx="32250">
                  <c:v>42713.729872684984</c:v>
                </c:pt>
                <c:pt idx="32251">
                  <c:v>42713.729988425926</c:v>
                </c:pt>
                <c:pt idx="32252">
                  <c:v>42713.730104166585</c:v>
                </c:pt>
                <c:pt idx="32253">
                  <c:v>42713.730219907411</c:v>
                </c:pt>
                <c:pt idx="32254">
                  <c:v>42713.730335648193</c:v>
                </c:pt>
                <c:pt idx="32255">
                  <c:v>42713.730451388888</c:v>
                </c:pt>
                <c:pt idx="32256">
                  <c:v>42713.730567129627</c:v>
                </c:pt>
                <c:pt idx="32257">
                  <c:v>42713.730682870184</c:v>
                </c:pt>
                <c:pt idx="32258">
                  <c:v>42713.730798610974</c:v>
                </c:pt>
                <c:pt idx="32259">
                  <c:v>42713.730914351851</c:v>
                </c:pt>
                <c:pt idx="32260">
                  <c:v>42713.731030092589</c:v>
                </c:pt>
                <c:pt idx="32261">
                  <c:v>42713.731145832928</c:v>
                </c:pt>
                <c:pt idx="32262">
                  <c:v>42713.731261574074</c:v>
                </c:pt>
                <c:pt idx="32263">
                  <c:v>42713.731377314805</c:v>
                </c:pt>
                <c:pt idx="32264">
                  <c:v>42713.731493055267</c:v>
                </c:pt>
                <c:pt idx="32265">
                  <c:v>42713.731608796275</c:v>
                </c:pt>
                <c:pt idx="32266">
                  <c:v>42713.73172453665</c:v>
                </c:pt>
                <c:pt idx="32267">
                  <c:v>42713.731840277775</c:v>
                </c:pt>
                <c:pt idx="32268">
                  <c:v>42713.731956018521</c:v>
                </c:pt>
                <c:pt idx="32269">
                  <c:v>42713.732071759194</c:v>
                </c:pt>
                <c:pt idx="32270">
                  <c:v>42713.732187499998</c:v>
                </c:pt>
                <c:pt idx="32271">
                  <c:v>42713.732303240744</c:v>
                </c:pt>
                <c:pt idx="32272">
                  <c:v>42713.732418981475</c:v>
                </c:pt>
                <c:pt idx="32273">
                  <c:v>42713.732534722221</c:v>
                </c:pt>
                <c:pt idx="32274">
                  <c:v>42713.73265046296</c:v>
                </c:pt>
                <c:pt idx="32275">
                  <c:v>42713.732766203575</c:v>
                </c:pt>
                <c:pt idx="32276">
                  <c:v>42713.732881944445</c:v>
                </c:pt>
                <c:pt idx="32277">
                  <c:v>42713.732997685176</c:v>
                </c:pt>
                <c:pt idx="32278">
                  <c:v>42713.733113425929</c:v>
                </c:pt>
                <c:pt idx="32279">
                  <c:v>42713.733229166624</c:v>
                </c:pt>
                <c:pt idx="32280">
                  <c:v>42713.733344907174</c:v>
                </c:pt>
                <c:pt idx="32281">
                  <c:v>42713.733460648124</c:v>
                </c:pt>
                <c:pt idx="32282">
                  <c:v>42713.733576388891</c:v>
                </c:pt>
                <c:pt idx="32283">
                  <c:v>42713.733692129594</c:v>
                </c:pt>
                <c:pt idx="32284">
                  <c:v>42713.733807870354</c:v>
                </c:pt>
                <c:pt idx="32285">
                  <c:v>42713.7339236107</c:v>
                </c:pt>
                <c:pt idx="32286">
                  <c:v>42713.734039351853</c:v>
                </c:pt>
                <c:pt idx="32287">
                  <c:v>42713.734155092592</c:v>
                </c:pt>
                <c:pt idx="32288">
                  <c:v>42713.734270833324</c:v>
                </c:pt>
                <c:pt idx="32289">
                  <c:v>42713.734386574077</c:v>
                </c:pt>
                <c:pt idx="32290">
                  <c:v>42713.734502314815</c:v>
                </c:pt>
                <c:pt idx="32291">
                  <c:v>42713.734618055561</c:v>
                </c:pt>
                <c:pt idx="32292">
                  <c:v>42713.734733796286</c:v>
                </c:pt>
                <c:pt idx="32293">
                  <c:v>42713.734849537024</c:v>
                </c:pt>
                <c:pt idx="32294">
                  <c:v>42713.734965277778</c:v>
                </c:pt>
                <c:pt idx="32295">
                  <c:v>42713.735081018232</c:v>
                </c:pt>
                <c:pt idx="32296">
                  <c:v>42713.735196759175</c:v>
                </c:pt>
                <c:pt idx="32297">
                  <c:v>42713.735312500001</c:v>
                </c:pt>
                <c:pt idx="32298">
                  <c:v>42713.735428240725</c:v>
                </c:pt>
                <c:pt idx="32299">
                  <c:v>42713.735543981158</c:v>
                </c:pt>
                <c:pt idx="32300">
                  <c:v>42713.735659722224</c:v>
                </c:pt>
                <c:pt idx="32301">
                  <c:v>42713.735775462956</c:v>
                </c:pt>
                <c:pt idx="32302">
                  <c:v>42713.735891203585</c:v>
                </c:pt>
                <c:pt idx="32303">
                  <c:v>42713.736006944448</c:v>
                </c:pt>
                <c:pt idx="32304">
                  <c:v>42713.736122684975</c:v>
                </c:pt>
                <c:pt idx="32305">
                  <c:v>42713.73623842626</c:v>
                </c:pt>
                <c:pt idx="32306">
                  <c:v>42713.736354166664</c:v>
                </c:pt>
                <c:pt idx="32307">
                  <c:v>42713.736469907184</c:v>
                </c:pt>
                <c:pt idx="32308">
                  <c:v>42713.736585648148</c:v>
                </c:pt>
                <c:pt idx="32309">
                  <c:v>42713.736701388887</c:v>
                </c:pt>
                <c:pt idx="32310">
                  <c:v>42713.736817129633</c:v>
                </c:pt>
                <c:pt idx="32311">
                  <c:v>42713.736932870372</c:v>
                </c:pt>
                <c:pt idx="32312">
                  <c:v>42713.737048610798</c:v>
                </c:pt>
                <c:pt idx="32313">
                  <c:v>42713.737164351522</c:v>
                </c:pt>
                <c:pt idx="32314">
                  <c:v>42713.737280092595</c:v>
                </c:pt>
                <c:pt idx="32315">
                  <c:v>42713.737395833174</c:v>
                </c:pt>
                <c:pt idx="32316">
                  <c:v>42713.737511574072</c:v>
                </c:pt>
                <c:pt idx="32317">
                  <c:v>42713.737627314804</c:v>
                </c:pt>
                <c:pt idx="32318">
                  <c:v>42713.737743055186</c:v>
                </c:pt>
                <c:pt idx="32319">
                  <c:v>42713.737858796296</c:v>
                </c:pt>
                <c:pt idx="32320">
                  <c:v>42713.737974536984</c:v>
                </c:pt>
                <c:pt idx="32321">
                  <c:v>42713.73809027778</c:v>
                </c:pt>
                <c:pt idx="32322">
                  <c:v>42713.738206018519</c:v>
                </c:pt>
                <c:pt idx="32323">
                  <c:v>42713.738321759185</c:v>
                </c:pt>
                <c:pt idx="32324">
                  <c:v>42713.738437500004</c:v>
                </c:pt>
                <c:pt idx="32325">
                  <c:v>42713.738553240742</c:v>
                </c:pt>
                <c:pt idx="32326">
                  <c:v>42713.738668981474</c:v>
                </c:pt>
                <c:pt idx="32327">
                  <c:v>42713.738784722176</c:v>
                </c:pt>
                <c:pt idx="32328">
                  <c:v>42713.738900462966</c:v>
                </c:pt>
                <c:pt idx="32329">
                  <c:v>42713.739016203705</c:v>
                </c:pt>
                <c:pt idx="32330">
                  <c:v>42713.739131944436</c:v>
                </c:pt>
                <c:pt idx="32331">
                  <c:v>42713.739247685175</c:v>
                </c:pt>
                <c:pt idx="32332">
                  <c:v>42713.739363425928</c:v>
                </c:pt>
                <c:pt idx="32333">
                  <c:v>42713.739479166594</c:v>
                </c:pt>
                <c:pt idx="32334">
                  <c:v>42713.739594907405</c:v>
                </c:pt>
                <c:pt idx="32335">
                  <c:v>42713.739710648151</c:v>
                </c:pt>
                <c:pt idx="32336">
                  <c:v>42713.73982638889</c:v>
                </c:pt>
                <c:pt idx="32337">
                  <c:v>42713.739942129585</c:v>
                </c:pt>
                <c:pt idx="32338">
                  <c:v>42713.740057870367</c:v>
                </c:pt>
                <c:pt idx="32339">
                  <c:v>42713.740173610975</c:v>
                </c:pt>
                <c:pt idx="32340">
                  <c:v>42713.740289351852</c:v>
                </c:pt>
                <c:pt idx="32341">
                  <c:v>42713.740405092591</c:v>
                </c:pt>
                <c:pt idx="32342">
                  <c:v>42713.740520833184</c:v>
                </c:pt>
                <c:pt idx="32343">
                  <c:v>42713.740636574083</c:v>
                </c:pt>
                <c:pt idx="32344">
                  <c:v>42713.740752314814</c:v>
                </c:pt>
                <c:pt idx="32345">
                  <c:v>42713.740868055553</c:v>
                </c:pt>
                <c:pt idx="32346">
                  <c:v>42713.740983796284</c:v>
                </c:pt>
                <c:pt idx="32347">
                  <c:v>42713.741099536994</c:v>
                </c:pt>
                <c:pt idx="32348">
                  <c:v>42713.741215277783</c:v>
                </c:pt>
                <c:pt idx="32349">
                  <c:v>42713.741331018522</c:v>
                </c:pt>
                <c:pt idx="32350">
                  <c:v>42713.741446758984</c:v>
                </c:pt>
                <c:pt idx="32351">
                  <c:v>42713.741562499999</c:v>
                </c:pt>
                <c:pt idx="32352">
                  <c:v>42713.741678240738</c:v>
                </c:pt>
                <c:pt idx="32353">
                  <c:v>42713.741793981128</c:v>
                </c:pt>
                <c:pt idx="32354">
                  <c:v>42713.741909722194</c:v>
                </c:pt>
                <c:pt idx="32355">
                  <c:v>42713.742025462961</c:v>
                </c:pt>
                <c:pt idx="32356">
                  <c:v>42713.742141203584</c:v>
                </c:pt>
                <c:pt idx="32357">
                  <c:v>42713.742256944613</c:v>
                </c:pt>
                <c:pt idx="32358">
                  <c:v>42713.742372685185</c:v>
                </c:pt>
                <c:pt idx="32359">
                  <c:v>42713.742488425931</c:v>
                </c:pt>
                <c:pt idx="32360">
                  <c:v>42713.742604166655</c:v>
                </c:pt>
                <c:pt idx="32361">
                  <c:v>42713.742719907408</c:v>
                </c:pt>
                <c:pt idx="32362">
                  <c:v>42713.742835648212</c:v>
                </c:pt>
                <c:pt idx="32363">
                  <c:v>42713.742951388893</c:v>
                </c:pt>
                <c:pt idx="32364">
                  <c:v>42713.743067129624</c:v>
                </c:pt>
                <c:pt idx="32365">
                  <c:v>42713.743182870174</c:v>
                </c:pt>
                <c:pt idx="32366">
                  <c:v>42713.743298610985</c:v>
                </c:pt>
                <c:pt idx="32367">
                  <c:v>42713.743414351855</c:v>
                </c:pt>
                <c:pt idx="32368">
                  <c:v>42713.743530092601</c:v>
                </c:pt>
                <c:pt idx="32369">
                  <c:v>42713.743645833019</c:v>
                </c:pt>
                <c:pt idx="32370">
                  <c:v>42713.743761573714</c:v>
                </c:pt>
                <c:pt idx="32371">
                  <c:v>42713.743877314817</c:v>
                </c:pt>
                <c:pt idx="32372">
                  <c:v>42713.743993055556</c:v>
                </c:pt>
                <c:pt idx="32373">
                  <c:v>42713.744108796294</c:v>
                </c:pt>
                <c:pt idx="32374">
                  <c:v>42713.744224537026</c:v>
                </c:pt>
                <c:pt idx="32375">
                  <c:v>42713.744340277779</c:v>
                </c:pt>
                <c:pt idx="32376">
                  <c:v>42713.744456018518</c:v>
                </c:pt>
                <c:pt idx="32377">
                  <c:v>42713.744571759256</c:v>
                </c:pt>
                <c:pt idx="32378">
                  <c:v>42713.744687500002</c:v>
                </c:pt>
                <c:pt idx="32379">
                  <c:v>42713.744803240741</c:v>
                </c:pt>
                <c:pt idx="32380">
                  <c:v>42713.74491898148</c:v>
                </c:pt>
                <c:pt idx="32381">
                  <c:v>42713.745034722226</c:v>
                </c:pt>
                <c:pt idx="32382">
                  <c:v>42713.745150462964</c:v>
                </c:pt>
                <c:pt idx="32383">
                  <c:v>42713.745266203674</c:v>
                </c:pt>
                <c:pt idx="32384">
                  <c:v>42713.745381944434</c:v>
                </c:pt>
                <c:pt idx="32385">
                  <c:v>42713.745497684984</c:v>
                </c:pt>
                <c:pt idx="32386">
                  <c:v>42713.745613425941</c:v>
                </c:pt>
                <c:pt idx="32387">
                  <c:v>42713.745729166585</c:v>
                </c:pt>
                <c:pt idx="32388">
                  <c:v>42713.745844907404</c:v>
                </c:pt>
                <c:pt idx="32389">
                  <c:v>42713.74596064815</c:v>
                </c:pt>
                <c:pt idx="32390">
                  <c:v>42713.746076389012</c:v>
                </c:pt>
                <c:pt idx="32391">
                  <c:v>42713.746192129627</c:v>
                </c:pt>
                <c:pt idx="32392">
                  <c:v>42713.746307870373</c:v>
                </c:pt>
                <c:pt idx="32393">
                  <c:v>42713.746423610974</c:v>
                </c:pt>
                <c:pt idx="32394">
                  <c:v>42713.746539352098</c:v>
                </c:pt>
                <c:pt idx="32395">
                  <c:v>42713.746655092611</c:v>
                </c:pt>
                <c:pt idx="32396">
                  <c:v>42713.746770833175</c:v>
                </c:pt>
                <c:pt idx="32397">
                  <c:v>42713.746886574081</c:v>
                </c:pt>
                <c:pt idx="32398">
                  <c:v>42713.747002314805</c:v>
                </c:pt>
                <c:pt idx="32399">
                  <c:v>42713.747118055559</c:v>
                </c:pt>
                <c:pt idx="32400">
                  <c:v>42713.747233796297</c:v>
                </c:pt>
                <c:pt idx="32401">
                  <c:v>42713.747349536985</c:v>
                </c:pt>
                <c:pt idx="32402">
                  <c:v>42713.747465277775</c:v>
                </c:pt>
                <c:pt idx="32403">
                  <c:v>42713.747581018521</c:v>
                </c:pt>
                <c:pt idx="32404">
                  <c:v>42713.747696759194</c:v>
                </c:pt>
                <c:pt idx="32405">
                  <c:v>42713.747812500005</c:v>
                </c:pt>
                <c:pt idx="32406">
                  <c:v>42713.747928240744</c:v>
                </c:pt>
                <c:pt idx="32407">
                  <c:v>42713.748043981475</c:v>
                </c:pt>
                <c:pt idx="32408">
                  <c:v>42713.748159722221</c:v>
                </c:pt>
                <c:pt idx="32409">
                  <c:v>42713.748275463011</c:v>
                </c:pt>
                <c:pt idx="32410">
                  <c:v>42713.748391203706</c:v>
                </c:pt>
                <c:pt idx="32411">
                  <c:v>42713.748506944612</c:v>
                </c:pt>
                <c:pt idx="32412">
                  <c:v>42713.748622685176</c:v>
                </c:pt>
                <c:pt idx="32413">
                  <c:v>42713.748738426191</c:v>
                </c:pt>
                <c:pt idx="32414">
                  <c:v>42713.748854166668</c:v>
                </c:pt>
                <c:pt idx="32415">
                  <c:v>42713.748969907407</c:v>
                </c:pt>
                <c:pt idx="32416">
                  <c:v>42713.749085648145</c:v>
                </c:pt>
                <c:pt idx="32417">
                  <c:v>42713.749201388891</c:v>
                </c:pt>
                <c:pt idx="32418">
                  <c:v>42713.74931712963</c:v>
                </c:pt>
                <c:pt idx="32419">
                  <c:v>42713.749432870354</c:v>
                </c:pt>
                <c:pt idx="32420">
                  <c:v>42713.749548610984</c:v>
                </c:pt>
                <c:pt idx="32421">
                  <c:v>42713.749664351824</c:v>
                </c:pt>
                <c:pt idx="32422">
                  <c:v>42713.749780092585</c:v>
                </c:pt>
                <c:pt idx="32423">
                  <c:v>42713.749895833324</c:v>
                </c:pt>
                <c:pt idx="32424">
                  <c:v>42713.750011574091</c:v>
                </c:pt>
                <c:pt idx="32425">
                  <c:v>42713.750127314815</c:v>
                </c:pt>
                <c:pt idx="32426">
                  <c:v>42713.750243055561</c:v>
                </c:pt>
                <c:pt idx="32427">
                  <c:v>42713.750358796293</c:v>
                </c:pt>
                <c:pt idx="32428">
                  <c:v>42713.750474537024</c:v>
                </c:pt>
                <c:pt idx="32429">
                  <c:v>42713.750590277792</c:v>
                </c:pt>
                <c:pt idx="32430">
                  <c:v>42713.750706018516</c:v>
                </c:pt>
                <c:pt idx="32431">
                  <c:v>42713.750821759255</c:v>
                </c:pt>
                <c:pt idx="32432">
                  <c:v>42713.750937500001</c:v>
                </c:pt>
                <c:pt idx="32433">
                  <c:v>42713.75105324074</c:v>
                </c:pt>
                <c:pt idx="32434">
                  <c:v>42713.751168981158</c:v>
                </c:pt>
                <c:pt idx="32435">
                  <c:v>42713.751284722224</c:v>
                </c:pt>
                <c:pt idx="32436">
                  <c:v>42713.751400462956</c:v>
                </c:pt>
                <c:pt idx="32437">
                  <c:v>42713.751516203702</c:v>
                </c:pt>
                <c:pt idx="32438">
                  <c:v>42713.751631944448</c:v>
                </c:pt>
                <c:pt idx="32439">
                  <c:v>42713.751747684975</c:v>
                </c:pt>
                <c:pt idx="32440">
                  <c:v>42713.751863425932</c:v>
                </c:pt>
                <c:pt idx="32441">
                  <c:v>42713.751979166664</c:v>
                </c:pt>
                <c:pt idx="32442">
                  <c:v>42713.75209490741</c:v>
                </c:pt>
                <c:pt idx="32443">
                  <c:v>42713.752210648243</c:v>
                </c:pt>
                <c:pt idx="32444">
                  <c:v>42713.752326389003</c:v>
                </c:pt>
                <c:pt idx="32445">
                  <c:v>42713.752442129626</c:v>
                </c:pt>
                <c:pt idx="32446">
                  <c:v>42713.752557870612</c:v>
                </c:pt>
                <c:pt idx="32447">
                  <c:v>42713.752673611074</c:v>
                </c:pt>
                <c:pt idx="32448">
                  <c:v>42713.752789351835</c:v>
                </c:pt>
                <c:pt idx="32449">
                  <c:v>42713.752905092602</c:v>
                </c:pt>
                <c:pt idx="32450">
                  <c:v>42713.753020833174</c:v>
                </c:pt>
                <c:pt idx="32451">
                  <c:v>42713.753136574072</c:v>
                </c:pt>
                <c:pt idx="32452">
                  <c:v>42713.753252314818</c:v>
                </c:pt>
                <c:pt idx="32453">
                  <c:v>42713.753368055557</c:v>
                </c:pt>
                <c:pt idx="32454">
                  <c:v>42713.753483796274</c:v>
                </c:pt>
                <c:pt idx="32455">
                  <c:v>42713.753599537034</c:v>
                </c:pt>
                <c:pt idx="32456">
                  <c:v>42713.75371527778</c:v>
                </c:pt>
                <c:pt idx="32457">
                  <c:v>42713.753831018519</c:v>
                </c:pt>
                <c:pt idx="32458">
                  <c:v>42713.753946759185</c:v>
                </c:pt>
                <c:pt idx="32459">
                  <c:v>42713.754062500004</c:v>
                </c:pt>
                <c:pt idx="32460">
                  <c:v>42713.754178240742</c:v>
                </c:pt>
                <c:pt idx="32461">
                  <c:v>42713.754293981481</c:v>
                </c:pt>
                <c:pt idx="32462">
                  <c:v>42713.75440972222</c:v>
                </c:pt>
                <c:pt idx="32463">
                  <c:v>42713.754525463002</c:v>
                </c:pt>
                <c:pt idx="32464">
                  <c:v>42713.754641203705</c:v>
                </c:pt>
                <c:pt idx="32465">
                  <c:v>42713.754756944443</c:v>
                </c:pt>
                <c:pt idx="32466">
                  <c:v>42713.754872685182</c:v>
                </c:pt>
                <c:pt idx="32467">
                  <c:v>42713.754988425942</c:v>
                </c:pt>
                <c:pt idx="32468">
                  <c:v>42713.755104166594</c:v>
                </c:pt>
                <c:pt idx="32469">
                  <c:v>42713.755219907413</c:v>
                </c:pt>
                <c:pt idx="32470">
                  <c:v>42713.755335648202</c:v>
                </c:pt>
                <c:pt idx="32471">
                  <c:v>42713.75545138889</c:v>
                </c:pt>
                <c:pt idx="32472">
                  <c:v>42713.755567129629</c:v>
                </c:pt>
                <c:pt idx="32473">
                  <c:v>42713.755682870324</c:v>
                </c:pt>
                <c:pt idx="32474">
                  <c:v>42713.755798610975</c:v>
                </c:pt>
                <c:pt idx="32475">
                  <c:v>42713.755914351852</c:v>
                </c:pt>
                <c:pt idx="32476">
                  <c:v>42713.756030092612</c:v>
                </c:pt>
                <c:pt idx="32477">
                  <c:v>42713.756145833184</c:v>
                </c:pt>
                <c:pt idx="32478">
                  <c:v>42713.756261574083</c:v>
                </c:pt>
                <c:pt idx="32479">
                  <c:v>42713.756377314843</c:v>
                </c:pt>
                <c:pt idx="32480">
                  <c:v>42713.756493055553</c:v>
                </c:pt>
                <c:pt idx="32481">
                  <c:v>42713.756608796299</c:v>
                </c:pt>
                <c:pt idx="32482">
                  <c:v>42713.756724536994</c:v>
                </c:pt>
                <c:pt idx="32483">
                  <c:v>42713.756840277783</c:v>
                </c:pt>
                <c:pt idx="32484">
                  <c:v>42713.756956018602</c:v>
                </c:pt>
                <c:pt idx="32485">
                  <c:v>42713.757071759224</c:v>
                </c:pt>
                <c:pt idx="32486">
                  <c:v>42713.757187499999</c:v>
                </c:pt>
                <c:pt idx="32487">
                  <c:v>42713.757303240738</c:v>
                </c:pt>
                <c:pt idx="32488">
                  <c:v>42713.757418981484</c:v>
                </c:pt>
                <c:pt idx="32489">
                  <c:v>42713.757534722223</c:v>
                </c:pt>
                <c:pt idx="32490">
                  <c:v>42713.757650462961</c:v>
                </c:pt>
                <c:pt idx="32491">
                  <c:v>42713.757766203584</c:v>
                </c:pt>
                <c:pt idx="32492">
                  <c:v>42713.757881944446</c:v>
                </c:pt>
                <c:pt idx="32493">
                  <c:v>42713.757997685185</c:v>
                </c:pt>
                <c:pt idx="32494">
                  <c:v>42713.758113426229</c:v>
                </c:pt>
                <c:pt idx="32495">
                  <c:v>42713.758229166669</c:v>
                </c:pt>
                <c:pt idx="32496">
                  <c:v>42713.758344907408</c:v>
                </c:pt>
                <c:pt idx="32497">
                  <c:v>42713.758460648147</c:v>
                </c:pt>
                <c:pt idx="32498">
                  <c:v>42713.758576389206</c:v>
                </c:pt>
                <c:pt idx="32499">
                  <c:v>42713.758692129632</c:v>
                </c:pt>
                <c:pt idx="32500">
                  <c:v>42713.758807870392</c:v>
                </c:pt>
                <c:pt idx="32501">
                  <c:v>42713.758923610985</c:v>
                </c:pt>
                <c:pt idx="32502">
                  <c:v>42713.759039351862</c:v>
                </c:pt>
                <c:pt idx="32503">
                  <c:v>42713.759155092601</c:v>
                </c:pt>
                <c:pt idx="32504">
                  <c:v>42713.759270833325</c:v>
                </c:pt>
                <c:pt idx="32505">
                  <c:v>42713.759386574071</c:v>
                </c:pt>
                <c:pt idx="32506">
                  <c:v>42713.759502314817</c:v>
                </c:pt>
                <c:pt idx="32507">
                  <c:v>42713.759618055563</c:v>
                </c:pt>
                <c:pt idx="32508">
                  <c:v>42713.759733796294</c:v>
                </c:pt>
                <c:pt idx="32509">
                  <c:v>42713.759849537026</c:v>
                </c:pt>
                <c:pt idx="32510">
                  <c:v>42713.759965277779</c:v>
                </c:pt>
                <c:pt idx="32511">
                  <c:v>42713.760081018474</c:v>
                </c:pt>
                <c:pt idx="32512">
                  <c:v>42713.760196759184</c:v>
                </c:pt>
                <c:pt idx="32513">
                  <c:v>42713.760312500002</c:v>
                </c:pt>
                <c:pt idx="32514">
                  <c:v>42713.760428240734</c:v>
                </c:pt>
                <c:pt idx="32515">
                  <c:v>42713.760543981174</c:v>
                </c:pt>
                <c:pt idx="32516">
                  <c:v>42713.760659722226</c:v>
                </c:pt>
                <c:pt idx="32517">
                  <c:v>42713.760775462964</c:v>
                </c:pt>
                <c:pt idx="32518">
                  <c:v>42713.760891203674</c:v>
                </c:pt>
                <c:pt idx="32519">
                  <c:v>42713.761006944434</c:v>
                </c:pt>
                <c:pt idx="32520">
                  <c:v>42713.761122684773</c:v>
                </c:pt>
                <c:pt idx="32521">
                  <c:v>42713.761238425941</c:v>
                </c:pt>
                <c:pt idx="32522">
                  <c:v>42713.761354166585</c:v>
                </c:pt>
                <c:pt idx="32523">
                  <c:v>42713.761469907055</c:v>
                </c:pt>
                <c:pt idx="32524">
                  <c:v>42713.76158564815</c:v>
                </c:pt>
                <c:pt idx="32525">
                  <c:v>42713.761701388874</c:v>
                </c:pt>
                <c:pt idx="32526">
                  <c:v>42713.761817129627</c:v>
                </c:pt>
                <c:pt idx="32527">
                  <c:v>42713.761932870184</c:v>
                </c:pt>
                <c:pt idx="32528">
                  <c:v>42713.762048610974</c:v>
                </c:pt>
                <c:pt idx="32529">
                  <c:v>42713.762164351574</c:v>
                </c:pt>
                <c:pt idx="32530">
                  <c:v>42713.762280092589</c:v>
                </c:pt>
                <c:pt idx="32531">
                  <c:v>42713.762395833175</c:v>
                </c:pt>
                <c:pt idx="32532">
                  <c:v>42713.762511574081</c:v>
                </c:pt>
                <c:pt idx="32533">
                  <c:v>42713.762627314805</c:v>
                </c:pt>
                <c:pt idx="32534">
                  <c:v>42713.762743055267</c:v>
                </c:pt>
                <c:pt idx="32535">
                  <c:v>42713.762858796297</c:v>
                </c:pt>
                <c:pt idx="32536">
                  <c:v>42713.762974536985</c:v>
                </c:pt>
                <c:pt idx="32537">
                  <c:v>42713.763090277775</c:v>
                </c:pt>
                <c:pt idx="32538">
                  <c:v>42713.763206018521</c:v>
                </c:pt>
                <c:pt idx="32539">
                  <c:v>42713.763321758976</c:v>
                </c:pt>
                <c:pt idx="32540">
                  <c:v>42713.763437499998</c:v>
                </c:pt>
                <c:pt idx="32541">
                  <c:v>42713.763553240744</c:v>
                </c:pt>
                <c:pt idx="32542">
                  <c:v>42713.763668981068</c:v>
                </c:pt>
                <c:pt idx="32543">
                  <c:v>42713.763784721836</c:v>
                </c:pt>
                <c:pt idx="32544">
                  <c:v>42713.763900462924</c:v>
                </c:pt>
                <c:pt idx="32545">
                  <c:v>42713.764016203706</c:v>
                </c:pt>
                <c:pt idx="32546">
                  <c:v>42713.764131944445</c:v>
                </c:pt>
                <c:pt idx="32547">
                  <c:v>42713.764247685176</c:v>
                </c:pt>
                <c:pt idx="32548">
                  <c:v>42713.764363425929</c:v>
                </c:pt>
                <c:pt idx="32549">
                  <c:v>42713.764479166624</c:v>
                </c:pt>
                <c:pt idx="32550">
                  <c:v>42713.764594907407</c:v>
                </c:pt>
                <c:pt idx="32551">
                  <c:v>42713.764710648145</c:v>
                </c:pt>
                <c:pt idx="32552">
                  <c:v>42713.764826388891</c:v>
                </c:pt>
                <c:pt idx="32553">
                  <c:v>42713.764942129594</c:v>
                </c:pt>
                <c:pt idx="32554">
                  <c:v>42713.765057870354</c:v>
                </c:pt>
                <c:pt idx="32555">
                  <c:v>42713.7651736107</c:v>
                </c:pt>
                <c:pt idx="32556">
                  <c:v>42713.765289351824</c:v>
                </c:pt>
                <c:pt idx="32557">
                  <c:v>42713.765405092585</c:v>
                </c:pt>
                <c:pt idx="32558">
                  <c:v>42713.765520832974</c:v>
                </c:pt>
                <c:pt idx="32559">
                  <c:v>42713.765636574077</c:v>
                </c:pt>
                <c:pt idx="32560">
                  <c:v>42713.765752314575</c:v>
                </c:pt>
                <c:pt idx="32561">
                  <c:v>42713.765868055554</c:v>
                </c:pt>
                <c:pt idx="32562">
                  <c:v>42713.765983796184</c:v>
                </c:pt>
                <c:pt idx="32563">
                  <c:v>42713.766099537024</c:v>
                </c:pt>
                <c:pt idx="32564">
                  <c:v>42713.766215277792</c:v>
                </c:pt>
                <c:pt idx="32565">
                  <c:v>42713.766331018516</c:v>
                </c:pt>
                <c:pt idx="32566">
                  <c:v>42713.766446759175</c:v>
                </c:pt>
                <c:pt idx="32567">
                  <c:v>42713.766562500001</c:v>
                </c:pt>
                <c:pt idx="32568">
                  <c:v>42713.76667824074</c:v>
                </c:pt>
                <c:pt idx="32569">
                  <c:v>42713.766793981158</c:v>
                </c:pt>
                <c:pt idx="32570">
                  <c:v>42713.766909722224</c:v>
                </c:pt>
                <c:pt idx="32571">
                  <c:v>42713.767025462956</c:v>
                </c:pt>
                <c:pt idx="32572">
                  <c:v>42713.767141203309</c:v>
                </c:pt>
                <c:pt idx="32573">
                  <c:v>42713.767256944448</c:v>
                </c:pt>
                <c:pt idx="32574">
                  <c:v>42713.767372684975</c:v>
                </c:pt>
                <c:pt idx="32575">
                  <c:v>42713.767488425925</c:v>
                </c:pt>
                <c:pt idx="32576">
                  <c:v>42713.767604166584</c:v>
                </c:pt>
                <c:pt idx="32577">
                  <c:v>42713.767719907184</c:v>
                </c:pt>
                <c:pt idx="32578">
                  <c:v>42713.767835648148</c:v>
                </c:pt>
                <c:pt idx="32579">
                  <c:v>42713.767951388887</c:v>
                </c:pt>
                <c:pt idx="32580">
                  <c:v>42713.768067129626</c:v>
                </c:pt>
                <c:pt idx="32581">
                  <c:v>42713.768182870175</c:v>
                </c:pt>
                <c:pt idx="32582">
                  <c:v>42713.768298611074</c:v>
                </c:pt>
                <c:pt idx="32583">
                  <c:v>42713.768414351835</c:v>
                </c:pt>
                <c:pt idx="32584">
                  <c:v>42713.768530092602</c:v>
                </c:pt>
                <c:pt idx="32585">
                  <c:v>42713.768645833174</c:v>
                </c:pt>
                <c:pt idx="32586">
                  <c:v>42713.768761573752</c:v>
                </c:pt>
                <c:pt idx="32587">
                  <c:v>42713.768877314818</c:v>
                </c:pt>
                <c:pt idx="32588">
                  <c:v>42713.768993055557</c:v>
                </c:pt>
                <c:pt idx="32589">
                  <c:v>42713.769108796274</c:v>
                </c:pt>
                <c:pt idx="32590">
                  <c:v>42713.769224536984</c:v>
                </c:pt>
                <c:pt idx="32591">
                  <c:v>42713.769340277584</c:v>
                </c:pt>
                <c:pt idx="32592">
                  <c:v>42713.769456018505</c:v>
                </c:pt>
                <c:pt idx="32593">
                  <c:v>42713.769571759185</c:v>
                </c:pt>
                <c:pt idx="32594">
                  <c:v>42713.769687499997</c:v>
                </c:pt>
                <c:pt idx="32595">
                  <c:v>42713.769803240735</c:v>
                </c:pt>
                <c:pt idx="32596">
                  <c:v>42713.769918981474</c:v>
                </c:pt>
                <c:pt idx="32597">
                  <c:v>42713.77003472222</c:v>
                </c:pt>
                <c:pt idx="32598">
                  <c:v>42713.770150462966</c:v>
                </c:pt>
                <c:pt idx="32599">
                  <c:v>42713.770266203705</c:v>
                </c:pt>
                <c:pt idx="32600">
                  <c:v>42713.770381944436</c:v>
                </c:pt>
                <c:pt idx="32601">
                  <c:v>42713.770497685175</c:v>
                </c:pt>
                <c:pt idx="32602">
                  <c:v>42713.770613425942</c:v>
                </c:pt>
                <c:pt idx="32603">
                  <c:v>42713.770729166594</c:v>
                </c:pt>
                <c:pt idx="32604">
                  <c:v>42713.770844907405</c:v>
                </c:pt>
                <c:pt idx="32605">
                  <c:v>42713.770960648151</c:v>
                </c:pt>
                <c:pt idx="32606">
                  <c:v>42713.77107638889</c:v>
                </c:pt>
                <c:pt idx="32607">
                  <c:v>42713.771192129585</c:v>
                </c:pt>
                <c:pt idx="32608">
                  <c:v>42713.771307870324</c:v>
                </c:pt>
                <c:pt idx="32609">
                  <c:v>42713.771423610626</c:v>
                </c:pt>
                <c:pt idx="32610">
                  <c:v>42713.771539351852</c:v>
                </c:pt>
                <c:pt idx="32611">
                  <c:v>42713.771655092591</c:v>
                </c:pt>
                <c:pt idx="32612">
                  <c:v>42713.771770832951</c:v>
                </c:pt>
                <c:pt idx="32613">
                  <c:v>42713.771886574075</c:v>
                </c:pt>
                <c:pt idx="32614">
                  <c:v>42713.772002314814</c:v>
                </c:pt>
                <c:pt idx="32615">
                  <c:v>42713.772118055553</c:v>
                </c:pt>
                <c:pt idx="32616">
                  <c:v>42713.772233796299</c:v>
                </c:pt>
                <c:pt idx="32617">
                  <c:v>42713.772349536994</c:v>
                </c:pt>
                <c:pt idx="32618">
                  <c:v>42713.772465277776</c:v>
                </c:pt>
                <c:pt idx="32619">
                  <c:v>42713.772581018522</c:v>
                </c:pt>
                <c:pt idx="32620">
                  <c:v>42713.772696759224</c:v>
                </c:pt>
                <c:pt idx="32621">
                  <c:v>42713.772812500007</c:v>
                </c:pt>
                <c:pt idx="32622">
                  <c:v>42713.772928240738</c:v>
                </c:pt>
                <c:pt idx="32623">
                  <c:v>42713.773043981128</c:v>
                </c:pt>
                <c:pt idx="32624">
                  <c:v>42713.773159722194</c:v>
                </c:pt>
                <c:pt idx="32625">
                  <c:v>42713.773275462961</c:v>
                </c:pt>
                <c:pt idx="32626">
                  <c:v>42713.773391203584</c:v>
                </c:pt>
                <c:pt idx="32627">
                  <c:v>42713.773506944446</c:v>
                </c:pt>
                <c:pt idx="32628">
                  <c:v>42713.773622684974</c:v>
                </c:pt>
                <c:pt idx="32629">
                  <c:v>42713.773738425931</c:v>
                </c:pt>
                <c:pt idx="32630">
                  <c:v>42713.773854166655</c:v>
                </c:pt>
                <c:pt idx="32631">
                  <c:v>42713.773969907175</c:v>
                </c:pt>
                <c:pt idx="32632">
                  <c:v>42713.774085648147</c:v>
                </c:pt>
                <c:pt idx="32633">
                  <c:v>42713.774201388893</c:v>
                </c:pt>
                <c:pt idx="32634">
                  <c:v>42713.774317129632</c:v>
                </c:pt>
                <c:pt idx="32635">
                  <c:v>42713.77443287037</c:v>
                </c:pt>
                <c:pt idx="32636">
                  <c:v>42713.774548610985</c:v>
                </c:pt>
                <c:pt idx="32637">
                  <c:v>42713.774664351855</c:v>
                </c:pt>
                <c:pt idx="32638">
                  <c:v>42713.774780092594</c:v>
                </c:pt>
                <c:pt idx="32639">
                  <c:v>42713.774895833325</c:v>
                </c:pt>
                <c:pt idx="32640">
                  <c:v>42713.775011574071</c:v>
                </c:pt>
                <c:pt idx="32641">
                  <c:v>42713.775127314584</c:v>
                </c:pt>
                <c:pt idx="32642">
                  <c:v>42713.775243055556</c:v>
                </c:pt>
                <c:pt idx="32643">
                  <c:v>42713.775358796294</c:v>
                </c:pt>
                <c:pt idx="32644">
                  <c:v>42713.775474536975</c:v>
                </c:pt>
                <c:pt idx="32645">
                  <c:v>42713.775590277779</c:v>
                </c:pt>
                <c:pt idx="32646">
                  <c:v>42713.775706018474</c:v>
                </c:pt>
                <c:pt idx="32647">
                  <c:v>42713.775821759184</c:v>
                </c:pt>
                <c:pt idx="32648">
                  <c:v>42713.775937500002</c:v>
                </c:pt>
                <c:pt idx="32649">
                  <c:v>42713.776053240741</c:v>
                </c:pt>
                <c:pt idx="32650">
                  <c:v>42713.776168981174</c:v>
                </c:pt>
                <c:pt idx="32651">
                  <c:v>42713.776284722226</c:v>
                </c:pt>
                <c:pt idx="32652">
                  <c:v>42713.776400462964</c:v>
                </c:pt>
                <c:pt idx="32653">
                  <c:v>42713.776516203703</c:v>
                </c:pt>
                <c:pt idx="32654">
                  <c:v>42713.776631944442</c:v>
                </c:pt>
                <c:pt idx="32655">
                  <c:v>42713.776747684984</c:v>
                </c:pt>
                <c:pt idx="32656">
                  <c:v>42713.776863425941</c:v>
                </c:pt>
                <c:pt idx="32657">
                  <c:v>42713.776979166665</c:v>
                </c:pt>
                <c:pt idx="32658">
                  <c:v>42713.777094907404</c:v>
                </c:pt>
                <c:pt idx="32659">
                  <c:v>42713.777210648193</c:v>
                </c:pt>
                <c:pt idx="32660">
                  <c:v>42713.777326388888</c:v>
                </c:pt>
                <c:pt idx="32661">
                  <c:v>42713.777442129584</c:v>
                </c:pt>
                <c:pt idx="32662">
                  <c:v>42713.777557870373</c:v>
                </c:pt>
                <c:pt idx="32663">
                  <c:v>42713.777673610974</c:v>
                </c:pt>
                <c:pt idx="32664">
                  <c:v>42713.777789351574</c:v>
                </c:pt>
                <c:pt idx="32665">
                  <c:v>42713.777905092589</c:v>
                </c:pt>
                <c:pt idx="32666">
                  <c:v>42713.778020833175</c:v>
                </c:pt>
                <c:pt idx="32667">
                  <c:v>42713.778136574081</c:v>
                </c:pt>
                <c:pt idx="32668">
                  <c:v>42713.778252314813</c:v>
                </c:pt>
                <c:pt idx="32669">
                  <c:v>42713.778368055559</c:v>
                </c:pt>
                <c:pt idx="32670">
                  <c:v>42713.778483796275</c:v>
                </c:pt>
                <c:pt idx="32671">
                  <c:v>42713.778599537036</c:v>
                </c:pt>
                <c:pt idx="32672">
                  <c:v>42713.778715277782</c:v>
                </c:pt>
                <c:pt idx="32673">
                  <c:v>42713.778831018542</c:v>
                </c:pt>
                <c:pt idx="32674">
                  <c:v>42713.778946759194</c:v>
                </c:pt>
                <c:pt idx="32675">
                  <c:v>42713.779062499998</c:v>
                </c:pt>
                <c:pt idx="32676">
                  <c:v>42713.779178240744</c:v>
                </c:pt>
                <c:pt idx="32677">
                  <c:v>42713.779293981475</c:v>
                </c:pt>
                <c:pt idx="32678">
                  <c:v>42713.779409722185</c:v>
                </c:pt>
                <c:pt idx="32679">
                  <c:v>42713.77952546296</c:v>
                </c:pt>
                <c:pt idx="32680">
                  <c:v>42713.779641203575</c:v>
                </c:pt>
                <c:pt idx="32681">
                  <c:v>42713.779756944445</c:v>
                </c:pt>
                <c:pt idx="32682">
                  <c:v>42713.779872685176</c:v>
                </c:pt>
                <c:pt idx="32683">
                  <c:v>42713.779988425929</c:v>
                </c:pt>
                <c:pt idx="32684">
                  <c:v>42713.780104166624</c:v>
                </c:pt>
                <c:pt idx="32685">
                  <c:v>42713.780219907443</c:v>
                </c:pt>
                <c:pt idx="32686">
                  <c:v>42713.780335648211</c:v>
                </c:pt>
                <c:pt idx="32687">
                  <c:v>42713.780451388891</c:v>
                </c:pt>
                <c:pt idx="32688">
                  <c:v>42713.78056712963</c:v>
                </c:pt>
                <c:pt idx="32689">
                  <c:v>42713.780682870354</c:v>
                </c:pt>
                <c:pt idx="32690">
                  <c:v>42713.780798610984</c:v>
                </c:pt>
                <c:pt idx="32691">
                  <c:v>42713.780914351853</c:v>
                </c:pt>
                <c:pt idx="32692">
                  <c:v>42713.781030092592</c:v>
                </c:pt>
                <c:pt idx="32693">
                  <c:v>42713.781145832974</c:v>
                </c:pt>
                <c:pt idx="32694">
                  <c:v>42713.781261574077</c:v>
                </c:pt>
                <c:pt idx="32695">
                  <c:v>42713.781377314815</c:v>
                </c:pt>
                <c:pt idx="32696">
                  <c:v>42713.781493055554</c:v>
                </c:pt>
                <c:pt idx="32697">
                  <c:v>42713.781608796286</c:v>
                </c:pt>
                <c:pt idx="32698">
                  <c:v>42713.78172453677</c:v>
                </c:pt>
                <c:pt idx="32699">
                  <c:v>42713.781840277778</c:v>
                </c:pt>
                <c:pt idx="32700">
                  <c:v>42713.781956018516</c:v>
                </c:pt>
                <c:pt idx="32701">
                  <c:v>42713.782071759255</c:v>
                </c:pt>
                <c:pt idx="32702">
                  <c:v>42713.782187500001</c:v>
                </c:pt>
                <c:pt idx="32703">
                  <c:v>42713.78230324074</c:v>
                </c:pt>
                <c:pt idx="32704">
                  <c:v>42713.782418981478</c:v>
                </c:pt>
                <c:pt idx="32705">
                  <c:v>42713.782534722232</c:v>
                </c:pt>
                <c:pt idx="32706">
                  <c:v>42713.782650462963</c:v>
                </c:pt>
                <c:pt idx="32707">
                  <c:v>42713.782766203585</c:v>
                </c:pt>
                <c:pt idx="32708">
                  <c:v>42713.782881944448</c:v>
                </c:pt>
                <c:pt idx="32709">
                  <c:v>42713.782997685186</c:v>
                </c:pt>
                <c:pt idx="32710">
                  <c:v>42713.783113425932</c:v>
                </c:pt>
                <c:pt idx="32711">
                  <c:v>42713.783229166664</c:v>
                </c:pt>
                <c:pt idx="32712">
                  <c:v>42713.783344907184</c:v>
                </c:pt>
                <c:pt idx="32713">
                  <c:v>42713.783460648134</c:v>
                </c:pt>
                <c:pt idx="32714">
                  <c:v>42713.783576389003</c:v>
                </c:pt>
                <c:pt idx="32715">
                  <c:v>42713.783692129626</c:v>
                </c:pt>
                <c:pt idx="32716">
                  <c:v>42713.783807870372</c:v>
                </c:pt>
                <c:pt idx="32717">
                  <c:v>42713.783923610798</c:v>
                </c:pt>
                <c:pt idx="32718">
                  <c:v>42713.784039351849</c:v>
                </c:pt>
                <c:pt idx="32719">
                  <c:v>42713.784155092602</c:v>
                </c:pt>
                <c:pt idx="32720">
                  <c:v>42713.784270833334</c:v>
                </c:pt>
                <c:pt idx="32721">
                  <c:v>42713.784386574072</c:v>
                </c:pt>
                <c:pt idx="32722">
                  <c:v>42713.784502314818</c:v>
                </c:pt>
                <c:pt idx="32723">
                  <c:v>42713.784618055593</c:v>
                </c:pt>
                <c:pt idx="32724">
                  <c:v>42713.784733796296</c:v>
                </c:pt>
                <c:pt idx="32725">
                  <c:v>42713.784849537034</c:v>
                </c:pt>
                <c:pt idx="32726">
                  <c:v>42713.78496527778</c:v>
                </c:pt>
                <c:pt idx="32727">
                  <c:v>42713.785081018505</c:v>
                </c:pt>
                <c:pt idx="32728">
                  <c:v>42713.785196759185</c:v>
                </c:pt>
                <c:pt idx="32729">
                  <c:v>42713.785312500004</c:v>
                </c:pt>
                <c:pt idx="32730">
                  <c:v>42713.785428240735</c:v>
                </c:pt>
                <c:pt idx="32731">
                  <c:v>42713.785543981474</c:v>
                </c:pt>
                <c:pt idx="32732">
                  <c:v>42713.78565972222</c:v>
                </c:pt>
                <c:pt idx="32733">
                  <c:v>42713.785775462966</c:v>
                </c:pt>
                <c:pt idx="32734">
                  <c:v>42713.785891203705</c:v>
                </c:pt>
                <c:pt idx="32735">
                  <c:v>42713.786006944443</c:v>
                </c:pt>
                <c:pt idx="32736">
                  <c:v>42713.786122685175</c:v>
                </c:pt>
                <c:pt idx="32737">
                  <c:v>42713.786238426321</c:v>
                </c:pt>
                <c:pt idx="32738">
                  <c:v>42713.786354166667</c:v>
                </c:pt>
                <c:pt idx="32739">
                  <c:v>42713.786469907405</c:v>
                </c:pt>
                <c:pt idx="32740">
                  <c:v>42713.786585648202</c:v>
                </c:pt>
                <c:pt idx="32741">
                  <c:v>42713.78670138889</c:v>
                </c:pt>
                <c:pt idx="32742">
                  <c:v>42713.786817129643</c:v>
                </c:pt>
                <c:pt idx="32743">
                  <c:v>42713.786932870367</c:v>
                </c:pt>
                <c:pt idx="32744">
                  <c:v>42713.787048610975</c:v>
                </c:pt>
                <c:pt idx="32745">
                  <c:v>42713.787164351597</c:v>
                </c:pt>
                <c:pt idx="32746">
                  <c:v>42713.787280092591</c:v>
                </c:pt>
                <c:pt idx="32747">
                  <c:v>42713.787395833184</c:v>
                </c:pt>
                <c:pt idx="32748">
                  <c:v>42713.787511574083</c:v>
                </c:pt>
                <c:pt idx="32749">
                  <c:v>42713.787627314814</c:v>
                </c:pt>
                <c:pt idx="32750">
                  <c:v>42713.787743055524</c:v>
                </c:pt>
                <c:pt idx="32751">
                  <c:v>42713.787858796299</c:v>
                </c:pt>
                <c:pt idx="32752">
                  <c:v>42713.787974536994</c:v>
                </c:pt>
                <c:pt idx="32753">
                  <c:v>42713.788090277783</c:v>
                </c:pt>
                <c:pt idx="32754">
                  <c:v>42713.788206018602</c:v>
                </c:pt>
                <c:pt idx="32755">
                  <c:v>42713.788321759224</c:v>
                </c:pt>
                <c:pt idx="32756">
                  <c:v>42713.788437500007</c:v>
                </c:pt>
                <c:pt idx="32757">
                  <c:v>42713.788553241036</c:v>
                </c:pt>
                <c:pt idx="32758">
                  <c:v>42713.788668981484</c:v>
                </c:pt>
                <c:pt idx="32759">
                  <c:v>42713.788784722194</c:v>
                </c:pt>
                <c:pt idx="32760">
                  <c:v>42713.788900462961</c:v>
                </c:pt>
                <c:pt idx="32761">
                  <c:v>42713.7890162037</c:v>
                </c:pt>
                <c:pt idx="32762">
                  <c:v>42713.789131944446</c:v>
                </c:pt>
                <c:pt idx="32763">
                  <c:v>42713.789247685185</c:v>
                </c:pt>
                <c:pt idx="32764">
                  <c:v>42713.789363425931</c:v>
                </c:pt>
                <c:pt idx="32765">
                  <c:v>42713.789479166655</c:v>
                </c:pt>
                <c:pt idx="32766">
                  <c:v>42713.789594907408</c:v>
                </c:pt>
                <c:pt idx="32767">
                  <c:v>42713.789710648147</c:v>
                </c:pt>
                <c:pt idx="32768">
                  <c:v>42713.789826388893</c:v>
                </c:pt>
                <c:pt idx="32769">
                  <c:v>42713.789942129624</c:v>
                </c:pt>
                <c:pt idx="32770">
                  <c:v>42713.79005787037</c:v>
                </c:pt>
                <c:pt idx="32771">
                  <c:v>42713.790173610723</c:v>
                </c:pt>
                <c:pt idx="32772">
                  <c:v>42713.790289351855</c:v>
                </c:pt>
                <c:pt idx="32773">
                  <c:v>42713.790405092594</c:v>
                </c:pt>
                <c:pt idx="32774">
                  <c:v>42713.790520833019</c:v>
                </c:pt>
                <c:pt idx="32775">
                  <c:v>42713.790636574071</c:v>
                </c:pt>
                <c:pt idx="32776">
                  <c:v>42713.790752314584</c:v>
                </c:pt>
                <c:pt idx="32777">
                  <c:v>42713.790868055556</c:v>
                </c:pt>
                <c:pt idx="32778">
                  <c:v>42713.790983796185</c:v>
                </c:pt>
                <c:pt idx="32779">
                  <c:v>42713.791099536975</c:v>
                </c:pt>
                <c:pt idx="32780">
                  <c:v>42713.791215277779</c:v>
                </c:pt>
                <c:pt idx="32781">
                  <c:v>42713.791331018474</c:v>
                </c:pt>
                <c:pt idx="32782">
                  <c:v>42713.791446758907</c:v>
                </c:pt>
                <c:pt idx="32783">
                  <c:v>42713.791562499988</c:v>
                </c:pt>
                <c:pt idx="32784">
                  <c:v>42713.791678240734</c:v>
                </c:pt>
                <c:pt idx="32785">
                  <c:v>42713.791793981007</c:v>
                </c:pt>
                <c:pt idx="32786">
                  <c:v>42713.791909722175</c:v>
                </c:pt>
                <c:pt idx="32787">
                  <c:v>42713.792025462964</c:v>
                </c:pt>
                <c:pt idx="32788">
                  <c:v>42713.792141203397</c:v>
                </c:pt>
                <c:pt idx="32789">
                  <c:v>42713.792256944442</c:v>
                </c:pt>
                <c:pt idx="32790">
                  <c:v>42713.792372684984</c:v>
                </c:pt>
                <c:pt idx="32791">
                  <c:v>42713.792488425926</c:v>
                </c:pt>
                <c:pt idx="32792">
                  <c:v>42713.792604166585</c:v>
                </c:pt>
                <c:pt idx="32793">
                  <c:v>42713.792719907404</c:v>
                </c:pt>
                <c:pt idx="32794">
                  <c:v>42713.792835648193</c:v>
                </c:pt>
                <c:pt idx="32795">
                  <c:v>42713.792951388888</c:v>
                </c:pt>
                <c:pt idx="32796">
                  <c:v>42713.793067129584</c:v>
                </c:pt>
                <c:pt idx="32797">
                  <c:v>42713.793182869958</c:v>
                </c:pt>
                <c:pt idx="32798">
                  <c:v>42713.793298610974</c:v>
                </c:pt>
                <c:pt idx="32799">
                  <c:v>42713.793414351574</c:v>
                </c:pt>
                <c:pt idx="32800">
                  <c:v>42713.793530092589</c:v>
                </c:pt>
                <c:pt idx="32801">
                  <c:v>42713.793645832928</c:v>
                </c:pt>
                <c:pt idx="32802">
                  <c:v>42713.793761573565</c:v>
                </c:pt>
                <c:pt idx="32803">
                  <c:v>42713.793877314805</c:v>
                </c:pt>
                <c:pt idx="32804">
                  <c:v>42713.793993055267</c:v>
                </c:pt>
                <c:pt idx="32805">
                  <c:v>42713.794108796275</c:v>
                </c:pt>
                <c:pt idx="32806">
                  <c:v>42713.794224536985</c:v>
                </c:pt>
                <c:pt idx="32807">
                  <c:v>42713.794340277775</c:v>
                </c:pt>
                <c:pt idx="32808">
                  <c:v>42713.794456018521</c:v>
                </c:pt>
                <c:pt idx="32809">
                  <c:v>42713.794571759194</c:v>
                </c:pt>
                <c:pt idx="32810">
                  <c:v>42713.794687499998</c:v>
                </c:pt>
                <c:pt idx="32811">
                  <c:v>42713.794803240744</c:v>
                </c:pt>
                <c:pt idx="32812">
                  <c:v>42713.794918981475</c:v>
                </c:pt>
                <c:pt idx="32813">
                  <c:v>42713.795034722185</c:v>
                </c:pt>
                <c:pt idx="32814">
                  <c:v>42713.795150462924</c:v>
                </c:pt>
                <c:pt idx="32815">
                  <c:v>42713.795266203575</c:v>
                </c:pt>
                <c:pt idx="32816">
                  <c:v>42713.79538194419</c:v>
                </c:pt>
                <c:pt idx="32817">
                  <c:v>42713.795497684863</c:v>
                </c:pt>
                <c:pt idx="32818">
                  <c:v>42713.795613425929</c:v>
                </c:pt>
                <c:pt idx="32819">
                  <c:v>42713.795729166384</c:v>
                </c:pt>
                <c:pt idx="32820">
                  <c:v>42713.795844907174</c:v>
                </c:pt>
                <c:pt idx="32821">
                  <c:v>42713.795960648124</c:v>
                </c:pt>
                <c:pt idx="32822">
                  <c:v>42713.796076388891</c:v>
                </c:pt>
                <c:pt idx="32823">
                  <c:v>42713.796192129594</c:v>
                </c:pt>
                <c:pt idx="32824">
                  <c:v>42713.796307870354</c:v>
                </c:pt>
                <c:pt idx="32825">
                  <c:v>42713.7964236107</c:v>
                </c:pt>
                <c:pt idx="32826">
                  <c:v>42713.796539351853</c:v>
                </c:pt>
                <c:pt idx="32827">
                  <c:v>42713.796655092592</c:v>
                </c:pt>
                <c:pt idx="32828">
                  <c:v>42713.796770832974</c:v>
                </c:pt>
                <c:pt idx="32829">
                  <c:v>42713.796886574077</c:v>
                </c:pt>
                <c:pt idx="32830">
                  <c:v>42713.797002314575</c:v>
                </c:pt>
                <c:pt idx="32831">
                  <c:v>42713.797118055554</c:v>
                </c:pt>
                <c:pt idx="32832">
                  <c:v>42713.797233796286</c:v>
                </c:pt>
                <c:pt idx="32833">
                  <c:v>42713.79734953677</c:v>
                </c:pt>
                <c:pt idx="32834">
                  <c:v>42713.797465277574</c:v>
                </c:pt>
                <c:pt idx="32835">
                  <c:v>42713.797581018232</c:v>
                </c:pt>
                <c:pt idx="32836">
                  <c:v>42713.797696759175</c:v>
                </c:pt>
                <c:pt idx="32837">
                  <c:v>42713.797812500001</c:v>
                </c:pt>
                <c:pt idx="32838">
                  <c:v>42713.797928240725</c:v>
                </c:pt>
                <c:pt idx="32839">
                  <c:v>42713.798043981158</c:v>
                </c:pt>
                <c:pt idx="32840">
                  <c:v>42713.798159722224</c:v>
                </c:pt>
                <c:pt idx="32841">
                  <c:v>42713.798275462963</c:v>
                </c:pt>
                <c:pt idx="32842">
                  <c:v>42713.798391203585</c:v>
                </c:pt>
                <c:pt idx="32843">
                  <c:v>42713.798506944448</c:v>
                </c:pt>
                <c:pt idx="32844">
                  <c:v>42713.798622684975</c:v>
                </c:pt>
                <c:pt idx="32845">
                  <c:v>42713.798738425932</c:v>
                </c:pt>
                <c:pt idx="32846">
                  <c:v>42713.798854166664</c:v>
                </c:pt>
                <c:pt idx="32847">
                  <c:v>42713.798969907184</c:v>
                </c:pt>
                <c:pt idx="32848">
                  <c:v>42713.799085648134</c:v>
                </c:pt>
                <c:pt idx="32849">
                  <c:v>42713.799201388887</c:v>
                </c:pt>
                <c:pt idx="32850">
                  <c:v>42713.799317129626</c:v>
                </c:pt>
                <c:pt idx="32851">
                  <c:v>42713.799432870175</c:v>
                </c:pt>
                <c:pt idx="32852">
                  <c:v>42713.799548610798</c:v>
                </c:pt>
                <c:pt idx="32853">
                  <c:v>42713.799664351522</c:v>
                </c:pt>
                <c:pt idx="32854">
                  <c:v>42713.799780092333</c:v>
                </c:pt>
                <c:pt idx="32855">
                  <c:v>42713.799895833174</c:v>
                </c:pt>
                <c:pt idx="32856">
                  <c:v>42713.800011574203</c:v>
                </c:pt>
                <c:pt idx="32857">
                  <c:v>42713.800127314818</c:v>
                </c:pt>
                <c:pt idx="32858">
                  <c:v>42713.800243055593</c:v>
                </c:pt>
                <c:pt idx="32859">
                  <c:v>42713.800358796623</c:v>
                </c:pt>
                <c:pt idx="32860">
                  <c:v>42713.800474537034</c:v>
                </c:pt>
                <c:pt idx="32861">
                  <c:v>42713.800590278093</c:v>
                </c:pt>
                <c:pt idx="32862">
                  <c:v>42713.800706018519</c:v>
                </c:pt>
                <c:pt idx="32863">
                  <c:v>42713.800821759258</c:v>
                </c:pt>
                <c:pt idx="32864">
                  <c:v>42713.800937500011</c:v>
                </c:pt>
                <c:pt idx="32865">
                  <c:v>42713.801053240742</c:v>
                </c:pt>
                <c:pt idx="32866">
                  <c:v>42713.801168981474</c:v>
                </c:pt>
                <c:pt idx="32867">
                  <c:v>42713.80128472222</c:v>
                </c:pt>
                <c:pt idx="32868">
                  <c:v>42713.801400462966</c:v>
                </c:pt>
                <c:pt idx="32869">
                  <c:v>42713.801516203712</c:v>
                </c:pt>
                <c:pt idx="32870">
                  <c:v>42713.801631944443</c:v>
                </c:pt>
                <c:pt idx="32871">
                  <c:v>42713.801747685175</c:v>
                </c:pt>
                <c:pt idx="32872">
                  <c:v>42713.801863425942</c:v>
                </c:pt>
                <c:pt idx="32873">
                  <c:v>42713.801979166667</c:v>
                </c:pt>
                <c:pt idx="32874">
                  <c:v>42713.802094907413</c:v>
                </c:pt>
                <c:pt idx="32875">
                  <c:v>42713.802210648493</c:v>
                </c:pt>
                <c:pt idx="32876">
                  <c:v>42713.802326389043</c:v>
                </c:pt>
                <c:pt idx="32877">
                  <c:v>42713.802442129629</c:v>
                </c:pt>
                <c:pt idx="32878">
                  <c:v>42713.802557870666</c:v>
                </c:pt>
                <c:pt idx="32879">
                  <c:v>42713.802673611106</c:v>
                </c:pt>
                <c:pt idx="32880">
                  <c:v>42713.802789351852</c:v>
                </c:pt>
                <c:pt idx="32881">
                  <c:v>42713.802905092612</c:v>
                </c:pt>
                <c:pt idx="32882">
                  <c:v>42713.803020833184</c:v>
                </c:pt>
                <c:pt idx="32883">
                  <c:v>42713.803136574083</c:v>
                </c:pt>
                <c:pt idx="32884">
                  <c:v>42713.803252314843</c:v>
                </c:pt>
                <c:pt idx="32885">
                  <c:v>42713.803368055553</c:v>
                </c:pt>
                <c:pt idx="32886">
                  <c:v>42713.803483796284</c:v>
                </c:pt>
                <c:pt idx="32887">
                  <c:v>42713.803599537037</c:v>
                </c:pt>
                <c:pt idx="32888">
                  <c:v>42713.803715277783</c:v>
                </c:pt>
                <c:pt idx="32889">
                  <c:v>42713.803831018602</c:v>
                </c:pt>
                <c:pt idx="32890">
                  <c:v>42713.803946759224</c:v>
                </c:pt>
                <c:pt idx="32891">
                  <c:v>42713.804062500007</c:v>
                </c:pt>
                <c:pt idx="32892">
                  <c:v>42713.804178241036</c:v>
                </c:pt>
                <c:pt idx="32893">
                  <c:v>42713.804293981491</c:v>
                </c:pt>
                <c:pt idx="32894">
                  <c:v>42713.804409722223</c:v>
                </c:pt>
                <c:pt idx="32895">
                  <c:v>42713.804525463012</c:v>
                </c:pt>
                <c:pt idx="32896">
                  <c:v>42713.8046412037</c:v>
                </c:pt>
                <c:pt idx="32897">
                  <c:v>42713.804756944613</c:v>
                </c:pt>
                <c:pt idx="32898">
                  <c:v>42713.804872685192</c:v>
                </c:pt>
                <c:pt idx="32899">
                  <c:v>42713.804988426229</c:v>
                </c:pt>
                <c:pt idx="32900">
                  <c:v>42713.805104166655</c:v>
                </c:pt>
                <c:pt idx="32901">
                  <c:v>42713.805219907612</c:v>
                </c:pt>
                <c:pt idx="32902">
                  <c:v>42713.805335648212</c:v>
                </c:pt>
                <c:pt idx="32903">
                  <c:v>42713.805451388893</c:v>
                </c:pt>
                <c:pt idx="32904">
                  <c:v>42713.805567129632</c:v>
                </c:pt>
                <c:pt idx="32905">
                  <c:v>42713.80568287037</c:v>
                </c:pt>
                <c:pt idx="32906">
                  <c:v>42713.805798610985</c:v>
                </c:pt>
                <c:pt idx="32907">
                  <c:v>42713.805914351862</c:v>
                </c:pt>
                <c:pt idx="32908">
                  <c:v>42713.80603009287</c:v>
                </c:pt>
                <c:pt idx="32909">
                  <c:v>42713.806145833325</c:v>
                </c:pt>
                <c:pt idx="32910">
                  <c:v>42713.806261574093</c:v>
                </c:pt>
                <c:pt idx="32911">
                  <c:v>42713.806377315013</c:v>
                </c:pt>
                <c:pt idx="32912">
                  <c:v>42713.806493055563</c:v>
                </c:pt>
                <c:pt idx="32913">
                  <c:v>42713.806608796571</c:v>
                </c:pt>
                <c:pt idx="32914">
                  <c:v>42713.806724537026</c:v>
                </c:pt>
                <c:pt idx="32915">
                  <c:v>42713.806840278041</c:v>
                </c:pt>
                <c:pt idx="32916">
                  <c:v>42713.806956018612</c:v>
                </c:pt>
                <c:pt idx="32917">
                  <c:v>42713.807071759256</c:v>
                </c:pt>
                <c:pt idx="32918">
                  <c:v>42713.807187500002</c:v>
                </c:pt>
                <c:pt idx="32919">
                  <c:v>42713.807303240741</c:v>
                </c:pt>
                <c:pt idx="32920">
                  <c:v>42713.80741898148</c:v>
                </c:pt>
                <c:pt idx="32921">
                  <c:v>42713.807534722233</c:v>
                </c:pt>
                <c:pt idx="32922">
                  <c:v>42713.807650462993</c:v>
                </c:pt>
                <c:pt idx="32923">
                  <c:v>42713.807766203674</c:v>
                </c:pt>
                <c:pt idx="32924">
                  <c:v>42713.807881944442</c:v>
                </c:pt>
                <c:pt idx="32925">
                  <c:v>42713.807997685188</c:v>
                </c:pt>
                <c:pt idx="32926">
                  <c:v>42713.808113426297</c:v>
                </c:pt>
                <c:pt idx="32927">
                  <c:v>42713.80822916692</c:v>
                </c:pt>
                <c:pt idx="32928">
                  <c:v>42713.808344907411</c:v>
                </c:pt>
                <c:pt idx="32929">
                  <c:v>42713.808460648193</c:v>
                </c:pt>
                <c:pt idx="32930">
                  <c:v>42713.808576389252</c:v>
                </c:pt>
                <c:pt idx="32931">
                  <c:v>42713.808692129642</c:v>
                </c:pt>
                <c:pt idx="32932">
                  <c:v>42713.808807870613</c:v>
                </c:pt>
                <c:pt idx="32933">
                  <c:v>42713.808923611105</c:v>
                </c:pt>
                <c:pt idx="32934">
                  <c:v>42713.809039352098</c:v>
                </c:pt>
                <c:pt idx="32935">
                  <c:v>42713.809155092611</c:v>
                </c:pt>
                <c:pt idx="32936">
                  <c:v>42713.809270833335</c:v>
                </c:pt>
                <c:pt idx="32937">
                  <c:v>42713.809386574081</c:v>
                </c:pt>
                <c:pt idx="32938">
                  <c:v>42713.809502314813</c:v>
                </c:pt>
                <c:pt idx="32939">
                  <c:v>42713.809618055602</c:v>
                </c:pt>
                <c:pt idx="32940">
                  <c:v>42713.809733796297</c:v>
                </c:pt>
                <c:pt idx="32941">
                  <c:v>42713.809849537036</c:v>
                </c:pt>
                <c:pt idx="32942">
                  <c:v>42713.809965277782</c:v>
                </c:pt>
                <c:pt idx="32943">
                  <c:v>42713.810081018542</c:v>
                </c:pt>
                <c:pt idx="32944">
                  <c:v>42713.810196759259</c:v>
                </c:pt>
                <c:pt idx="32945">
                  <c:v>42713.810312500013</c:v>
                </c:pt>
                <c:pt idx="32946">
                  <c:v>42713.810428241006</c:v>
                </c:pt>
                <c:pt idx="32947">
                  <c:v>42713.810543981483</c:v>
                </c:pt>
                <c:pt idx="32948">
                  <c:v>42713.810659722243</c:v>
                </c:pt>
                <c:pt idx="32949">
                  <c:v>42713.810775463011</c:v>
                </c:pt>
                <c:pt idx="32950">
                  <c:v>42713.810891203713</c:v>
                </c:pt>
                <c:pt idx="32951">
                  <c:v>42713.811006944612</c:v>
                </c:pt>
                <c:pt idx="32952">
                  <c:v>42713.811122685176</c:v>
                </c:pt>
                <c:pt idx="32953">
                  <c:v>42713.811238426373</c:v>
                </c:pt>
                <c:pt idx="32954">
                  <c:v>42713.811354166668</c:v>
                </c:pt>
                <c:pt idx="32955">
                  <c:v>42713.811469907407</c:v>
                </c:pt>
                <c:pt idx="32956">
                  <c:v>42713.811585648211</c:v>
                </c:pt>
                <c:pt idx="32957">
                  <c:v>42713.811701388891</c:v>
                </c:pt>
                <c:pt idx="32958">
                  <c:v>42713.811817129921</c:v>
                </c:pt>
                <c:pt idx="32959">
                  <c:v>42713.811932870369</c:v>
                </c:pt>
                <c:pt idx="32960">
                  <c:v>42713.812048611115</c:v>
                </c:pt>
                <c:pt idx="32961">
                  <c:v>42713.812164351853</c:v>
                </c:pt>
                <c:pt idx="32962">
                  <c:v>42713.812280092643</c:v>
                </c:pt>
                <c:pt idx="32963">
                  <c:v>42713.812395833331</c:v>
                </c:pt>
                <c:pt idx="32964">
                  <c:v>42713.812511574353</c:v>
                </c:pt>
                <c:pt idx="32965">
                  <c:v>42713.812627315012</c:v>
                </c:pt>
                <c:pt idx="32966">
                  <c:v>42713.812743055561</c:v>
                </c:pt>
                <c:pt idx="32967">
                  <c:v>42713.812858796729</c:v>
                </c:pt>
                <c:pt idx="32968">
                  <c:v>42713.812974537039</c:v>
                </c:pt>
                <c:pt idx="32969">
                  <c:v>42713.813090277792</c:v>
                </c:pt>
                <c:pt idx="32970">
                  <c:v>42713.813206018611</c:v>
                </c:pt>
                <c:pt idx="32971">
                  <c:v>42713.813321759255</c:v>
                </c:pt>
                <c:pt idx="32972">
                  <c:v>42713.813437500001</c:v>
                </c:pt>
                <c:pt idx="32973">
                  <c:v>42713.813553241067</c:v>
                </c:pt>
                <c:pt idx="32974">
                  <c:v>42713.813668981478</c:v>
                </c:pt>
                <c:pt idx="32975">
                  <c:v>42713.813784722224</c:v>
                </c:pt>
                <c:pt idx="32976">
                  <c:v>42713.813900462963</c:v>
                </c:pt>
                <c:pt idx="32977">
                  <c:v>42713.814016203985</c:v>
                </c:pt>
                <c:pt idx="32978">
                  <c:v>42713.814131944724</c:v>
                </c:pt>
                <c:pt idx="32979">
                  <c:v>42713.814247685201</c:v>
                </c:pt>
                <c:pt idx="32980">
                  <c:v>42713.81436342626</c:v>
                </c:pt>
                <c:pt idx="32981">
                  <c:v>42713.814479166693</c:v>
                </c:pt>
                <c:pt idx="32982">
                  <c:v>42713.814594907613</c:v>
                </c:pt>
                <c:pt idx="32983">
                  <c:v>42713.814710648243</c:v>
                </c:pt>
                <c:pt idx="32984">
                  <c:v>42713.814826389236</c:v>
                </c:pt>
                <c:pt idx="32985">
                  <c:v>42713.814942129633</c:v>
                </c:pt>
                <c:pt idx="32986">
                  <c:v>42713.815057870612</c:v>
                </c:pt>
                <c:pt idx="32987">
                  <c:v>42713.815173611074</c:v>
                </c:pt>
                <c:pt idx="32988">
                  <c:v>42713.815289351849</c:v>
                </c:pt>
                <c:pt idx="32989">
                  <c:v>42713.815405092602</c:v>
                </c:pt>
                <c:pt idx="32990">
                  <c:v>42713.815520833334</c:v>
                </c:pt>
                <c:pt idx="32991">
                  <c:v>42713.815636574203</c:v>
                </c:pt>
                <c:pt idx="32992">
                  <c:v>42713.815752314818</c:v>
                </c:pt>
                <c:pt idx="32993">
                  <c:v>42713.815868055593</c:v>
                </c:pt>
                <c:pt idx="32994">
                  <c:v>42713.815983796296</c:v>
                </c:pt>
                <c:pt idx="32995">
                  <c:v>42713.816099537042</c:v>
                </c:pt>
                <c:pt idx="32996">
                  <c:v>42713.816215278312</c:v>
                </c:pt>
                <c:pt idx="32997">
                  <c:v>42713.816331018643</c:v>
                </c:pt>
                <c:pt idx="32998">
                  <c:v>42713.816446759258</c:v>
                </c:pt>
                <c:pt idx="32999">
                  <c:v>42713.816562500011</c:v>
                </c:pt>
                <c:pt idx="33000">
                  <c:v>42713.816678241135</c:v>
                </c:pt>
                <c:pt idx="33001">
                  <c:v>42713.816793981481</c:v>
                </c:pt>
                <c:pt idx="33002">
                  <c:v>42713.816909722242</c:v>
                </c:pt>
                <c:pt idx="33003">
                  <c:v>42713.817025463002</c:v>
                </c:pt>
                <c:pt idx="33004">
                  <c:v>42713.817141203705</c:v>
                </c:pt>
                <c:pt idx="33005">
                  <c:v>42713.817256944814</c:v>
                </c:pt>
                <c:pt idx="33006">
                  <c:v>42713.817372685182</c:v>
                </c:pt>
                <c:pt idx="33007">
                  <c:v>42713.817488425942</c:v>
                </c:pt>
                <c:pt idx="33008">
                  <c:v>42713.817604166667</c:v>
                </c:pt>
                <c:pt idx="33009">
                  <c:v>42713.817719907413</c:v>
                </c:pt>
                <c:pt idx="33010">
                  <c:v>42713.817835648493</c:v>
                </c:pt>
                <c:pt idx="33011">
                  <c:v>42713.817951389043</c:v>
                </c:pt>
                <c:pt idx="33012">
                  <c:v>42713.818067129643</c:v>
                </c:pt>
                <c:pt idx="33013">
                  <c:v>42713.818182870367</c:v>
                </c:pt>
                <c:pt idx="33014">
                  <c:v>42713.818298611113</c:v>
                </c:pt>
                <c:pt idx="33015">
                  <c:v>42713.818414352165</c:v>
                </c:pt>
                <c:pt idx="33016">
                  <c:v>42713.81853009302</c:v>
                </c:pt>
                <c:pt idx="33017">
                  <c:v>42713.818645833337</c:v>
                </c:pt>
                <c:pt idx="33018">
                  <c:v>42713.818761574083</c:v>
                </c:pt>
                <c:pt idx="33019">
                  <c:v>42713.818877315185</c:v>
                </c:pt>
                <c:pt idx="33020">
                  <c:v>42713.818993055611</c:v>
                </c:pt>
                <c:pt idx="33021">
                  <c:v>42713.819108796299</c:v>
                </c:pt>
                <c:pt idx="33022">
                  <c:v>42713.819224537037</c:v>
                </c:pt>
                <c:pt idx="33023">
                  <c:v>42713.819340277783</c:v>
                </c:pt>
                <c:pt idx="33024">
                  <c:v>42713.819456018602</c:v>
                </c:pt>
                <c:pt idx="33025">
                  <c:v>42713.819571759261</c:v>
                </c:pt>
                <c:pt idx="33026">
                  <c:v>42713.819687500007</c:v>
                </c:pt>
                <c:pt idx="33027">
                  <c:v>42713.819803241036</c:v>
                </c:pt>
                <c:pt idx="33028">
                  <c:v>42713.819918981491</c:v>
                </c:pt>
                <c:pt idx="33029">
                  <c:v>42713.820034722223</c:v>
                </c:pt>
                <c:pt idx="33030">
                  <c:v>42713.820150462961</c:v>
                </c:pt>
                <c:pt idx="33031">
                  <c:v>42713.8202662037</c:v>
                </c:pt>
                <c:pt idx="33032">
                  <c:v>42713.820381944446</c:v>
                </c:pt>
                <c:pt idx="33033">
                  <c:v>42713.820497685185</c:v>
                </c:pt>
                <c:pt idx="33034">
                  <c:v>42713.820613426229</c:v>
                </c:pt>
                <c:pt idx="33035">
                  <c:v>42713.820729166655</c:v>
                </c:pt>
                <c:pt idx="33036">
                  <c:v>42713.820844907408</c:v>
                </c:pt>
                <c:pt idx="33037">
                  <c:v>42713.820960648147</c:v>
                </c:pt>
                <c:pt idx="33038">
                  <c:v>42713.821076388893</c:v>
                </c:pt>
                <c:pt idx="33039">
                  <c:v>42713.821192129624</c:v>
                </c:pt>
                <c:pt idx="33040">
                  <c:v>42713.82130787037</c:v>
                </c:pt>
                <c:pt idx="33041">
                  <c:v>42713.821423610723</c:v>
                </c:pt>
                <c:pt idx="33042">
                  <c:v>42713.821539351862</c:v>
                </c:pt>
                <c:pt idx="33043">
                  <c:v>42713.821655092601</c:v>
                </c:pt>
                <c:pt idx="33044">
                  <c:v>42713.821770833019</c:v>
                </c:pt>
                <c:pt idx="33045">
                  <c:v>42713.821886574071</c:v>
                </c:pt>
                <c:pt idx="33046">
                  <c:v>42713.822002314817</c:v>
                </c:pt>
                <c:pt idx="33047">
                  <c:v>42713.822118055563</c:v>
                </c:pt>
                <c:pt idx="33048">
                  <c:v>42713.822233796571</c:v>
                </c:pt>
                <c:pt idx="33049">
                  <c:v>42713.822349537026</c:v>
                </c:pt>
                <c:pt idx="33050">
                  <c:v>42713.822465277779</c:v>
                </c:pt>
                <c:pt idx="33051">
                  <c:v>42713.822581018518</c:v>
                </c:pt>
                <c:pt idx="33052">
                  <c:v>42713.822696759256</c:v>
                </c:pt>
                <c:pt idx="33053">
                  <c:v>42713.822812500002</c:v>
                </c:pt>
                <c:pt idx="33054">
                  <c:v>42713.822928240741</c:v>
                </c:pt>
                <c:pt idx="33055">
                  <c:v>42713.823043981174</c:v>
                </c:pt>
                <c:pt idx="33056">
                  <c:v>42713.823159722226</c:v>
                </c:pt>
                <c:pt idx="33057">
                  <c:v>42713.823275462993</c:v>
                </c:pt>
                <c:pt idx="33058">
                  <c:v>42713.823391203674</c:v>
                </c:pt>
                <c:pt idx="33059">
                  <c:v>42713.823506944442</c:v>
                </c:pt>
                <c:pt idx="33060">
                  <c:v>42713.823622684984</c:v>
                </c:pt>
                <c:pt idx="33061">
                  <c:v>42713.823738425941</c:v>
                </c:pt>
                <c:pt idx="33062">
                  <c:v>42713.823854166665</c:v>
                </c:pt>
                <c:pt idx="33063">
                  <c:v>42713.823969907404</c:v>
                </c:pt>
                <c:pt idx="33064">
                  <c:v>42713.824085648193</c:v>
                </c:pt>
                <c:pt idx="33065">
                  <c:v>42713.824201389012</c:v>
                </c:pt>
                <c:pt idx="33066">
                  <c:v>42713.824317129642</c:v>
                </c:pt>
                <c:pt idx="33067">
                  <c:v>42713.824432870373</c:v>
                </c:pt>
                <c:pt idx="33068">
                  <c:v>42713.824548611105</c:v>
                </c:pt>
                <c:pt idx="33069">
                  <c:v>42713.824664351851</c:v>
                </c:pt>
                <c:pt idx="33070">
                  <c:v>42713.824780092589</c:v>
                </c:pt>
                <c:pt idx="33071">
                  <c:v>42713.824895833335</c:v>
                </c:pt>
                <c:pt idx="33072">
                  <c:v>42713.825011574081</c:v>
                </c:pt>
                <c:pt idx="33073">
                  <c:v>42713.825127314805</c:v>
                </c:pt>
                <c:pt idx="33074">
                  <c:v>42713.825243055559</c:v>
                </c:pt>
                <c:pt idx="33075">
                  <c:v>42713.825358796297</c:v>
                </c:pt>
                <c:pt idx="33076">
                  <c:v>42713.825474536985</c:v>
                </c:pt>
                <c:pt idx="33077">
                  <c:v>42713.825590277782</c:v>
                </c:pt>
                <c:pt idx="33078">
                  <c:v>42713.825706018521</c:v>
                </c:pt>
                <c:pt idx="33079">
                  <c:v>42713.825821759194</c:v>
                </c:pt>
                <c:pt idx="33080">
                  <c:v>42713.825937500005</c:v>
                </c:pt>
                <c:pt idx="33081">
                  <c:v>42713.826053241006</c:v>
                </c:pt>
                <c:pt idx="33082">
                  <c:v>42713.826168981475</c:v>
                </c:pt>
                <c:pt idx="33083">
                  <c:v>42713.826284722221</c:v>
                </c:pt>
                <c:pt idx="33084">
                  <c:v>42713.82640046296</c:v>
                </c:pt>
                <c:pt idx="33085">
                  <c:v>42713.826516203713</c:v>
                </c:pt>
                <c:pt idx="33086">
                  <c:v>42713.826631944612</c:v>
                </c:pt>
                <c:pt idx="33087">
                  <c:v>42713.826747685176</c:v>
                </c:pt>
                <c:pt idx="33088">
                  <c:v>42713.826863426191</c:v>
                </c:pt>
                <c:pt idx="33089">
                  <c:v>42713.826979166668</c:v>
                </c:pt>
                <c:pt idx="33090">
                  <c:v>42713.827094907407</c:v>
                </c:pt>
                <c:pt idx="33091">
                  <c:v>42713.827210648211</c:v>
                </c:pt>
                <c:pt idx="33092">
                  <c:v>42713.827326388891</c:v>
                </c:pt>
                <c:pt idx="33093">
                  <c:v>42713.827442129594</c:v>
                </c:pt>
                <c:pt idx="33094">
                  <c:v>42713.827557870369</c:v>
                </c:pt>
                <c:pt idx="33095">
                  <c:v>42713.827673610984</c:v>
                </c:pt>
                <c:pt idx="33096">
                  <c:v>42713.827789351824</c:v>
                </c:pt>
                <c:pt idx="33097">
                  <c:v>42713.827905092592</c:v>
                </c:pt>
                <c:pt idx="33098">
                  <c:v>42713.828020833324</c:v>
                </c:pt>
                <c:pt idx="33099">
                  <c:v>42713.828136574091</c:v>
                </c:pt>
                <c:pt idx="33100">
                  <c:v>42713.828252315012</c:v>
                </c:pt>
                <c:pt idx="33101">
                  <c:v>42713.828368055561</c:v>
                </c:pt>
                <c:pt idx="33102">
                  <c:v>42713.828483796286</c:v>
                </c:pt>
                <c:pt idx="33103">
                  <c:v>42713.828599537039</c:v>
                </c:pt>
                <c:pt idx="33104">
                  <c:v>42713.828715277792</c:v>
                </c:pt>
                <c:pt idx="33105">
                  <c:v>42713.828831018611</c:v>
                </c:pt>
                <c:pt idx="33106">
                  <c:v>42713.828946759255</c:v>
                </c:pt>
                <c:pt idx="33107">
                  <c:v>42713.829062500001</c:v>
                </c:pt>
                <c:pt idx="33108">
                  <c:v>42713.82917824074</c:v>
                </c:pt>
                <c:pt idx="33109">
                  <c:v>42713.829293981478</c:v>
                </c:pt>
                <c:pt idx="33110">
                  <c:v>42713.829409722224</c:v>
                </c:pt>
                <c:pt idx="33111">
                  <c:v>42713.829525462963</c:v>
                </c:pt>
                <c:pt idx="33112">
                  <c:v>42713.829641203585</c:v>
                </c:pt>
                <c:pt idx="33113">
                  <c:v>42713.829756944448</c:v>
                </c:pt>
                <c:pt idx="33114">
                  <c:v>42713.829872685186</c:v>
                </c:pt>
                <c:pt idx="33115">
                  <c:v>42713.829988425932</c:v>
                </c:pt>
                <c:pt idx="33116">
                  <c:v>42713.830104166664</c:v>
                </c:pt>
                <c:pt idx="33117">
                  <c:v>42713.830219907613</c:v>
                </c:pt>
                <c:pt idx="33118">
                  <c:v>42713.830335648243</c:v>
                </c:pt>
                <c:pt idx="33119">
                  <c:v>42713.830451389003</c:v>
                </c:pt>
                <c:pt idx="33120">
                  <c:v>42713.830567129633</c:v>
                </c:pt>
                <c:pt idx="33121">
                  <c:v>42713.830682870372</c:v>
                </c:pt>
                <c:pt idx="33122">
                  <c:v>42713.830798611074</c:v>
                </c:pt>
                <c:pt idx="33123">
                  <c:v>42713.830914351849</c:v>
                </c:pt>
                <c:pt idx="33124">
                  <c:v>42713.831030092602</c:v>
                </c:pt>
                <c:pt idx="33125">
                  <c:v>42713.831145833174</c:v>
                </c:pt>
                <c:pt idx="33126">
                  <c:v>42713.831261574072</c:v>
                </c:pt>
                <c:pt idx="33127">
                  <c:v>42713.831377314818</c:v>
                </c:pt>
                <c:pt idx="33128">
                  <c:v>42713.831493055557</c:v>
                </c:pt>
                <c:pt idx="33129">
                  <c:v>42713.831608796296</c:v>
                </c:pt>
                <c:pt idx="33130">
                  <c:v>42713.831724536984</c:v>
                </c:pt>
                <c:pt idx="33131">
                  <c:v>42713.83184027778</c:v>
                </c:pt>
                <c:pt idx="33132">
                  <c:v>42713.831956018519</c:v>
                </c:pt>
                <c:pt idx="33133">
                  <c:v>42713.832071759258</c:v>
                </c:pt>
                <c:pt idx="33134">
                  <c:v>42713.832187500004</c:v>
                </c:pt>
                <c:pt idx="33135">
                  <c:v>42713.832303240742</c:v>
                </c:pt>
                <c:pt idx="33136">
                  <c:v>42713.832418981481</c:v>
                </c:pt>
                <c:pt idx="33137">
                  <c:v>42713.832534722242</c:v>
                </c:pt>
                <c:pt idx="33138">
                  <c:v>42713.832650463002</c:v>
                </c:pt>
                <c:pt idx="33139">
                  <c:v>42713.832766203705</c:v>
                </c:pt>
                <c:pt idx="33140">
                  <c:v>42713.832881944443</c:v>
                </c:pt>
                <c:pt idx="33141">
                  <c:v>42713.832997685182</c:v>
                </c:pt>
                <c:pt idx="33142">
                  <c:v>42713.833113425942</c:v>
                </c:pt>
                <c:pt idx="33143">
                  <c:v>42713.833229166667</c:v>
                </c:pt>
                <c:pt idx="33144">
                  <c:v>42713.833344907405</c:v>
                </c:pt>
                <c:pt idx="33145">
                  <c:v>42713.833460648151</c:v>
                </c:pt>
                <c:pt idx="33146">
                  <c:v>42713.833576389043</c:v>
                </c:pt>
                <c:pt idx="33147">
                  <c:v>42713.833692129629</c:v>
                </c:pt>
                <c:pt idx="33148">
                  <c:v>42713.833807870367</c:v>
                </c:pt>
                <c:pt idx="33149">
                  <c:v>42713.833923610975</c:v>
                </c:pt>
                <c:pt idx="33150">
                  <c:v>42713.834039352165</c:v>
                </c:pt>
                <c:pt idx="33151">
                  <c:v>42713.834155092612</c:v>
                </c:pt>
                <c:pt idx="33152">
                  <c:v>42713.834270833337</c:v>
                </c:pt>
                <c:pt idx="33153">
                  <c:v>42713.834386574083</c:v>
                </c:pt>
                <c:pt idx="33154">
                  <c:v>42713.834502314843</c:v>
                </c:pt>
                <c:pt idx="33155">
                  <c:v>42713.834618055611</c:v>
                </c:pt>
                <c:pt idx="33156">
                  <c:v>42713.834733796299</c:v>
                </c:pt>
                <c:pt idx="33157">
                  <c:v>42713.834849537037</c:v>
                </c:pt>
                <c:pt idx="33158">
                  <c:v>42713.834965277783</c:v>
                </c:pt>
                <c:pt idx="33159">
                  <c:v>42713.835081018522</c:v>
                </c:pt>
                <c:pt idx="33160">
                  <c:v>42713.835196759224</c:v>
                </c:pt>
                <c:pt idx="33161">
                  <c:v>42713.835312500007</c:v>
                </c:pt>
                <c:pt idx="33162">
                  <c:v>42713.835428240738</c:v>
                </c:pt>
                <c:pt idx="33163">
                  <c:v>42713.835543981484</c:v>
                </c:pt>
                <c:pt idx="33164">
                  <c:v>42713.835659722223</c:v>
                </c:pt>
                <c:pt idx="33165">
                  <c:v>42713.835775462961</c:v>
                </c:pt>
                <c:pt idx="33166">
                  <c:v>42713.8358912037</c:v>
                </c:pt>
                <c:pt idx="33167">
                  <c:v>42713.836006944613</c:v>
                </c:pt>
                <c:pt idx="33168">
                  <c:v>42713.836122685185</c:v>
                </c:pt>
                <c:pt idx="33169">
                  <c:v>42713.836238426426</c:v>
                </c:pt>
                <c:pt idx="33170">
                  <c:v>42713.836354166669</c:v>
                </c:pt>
                <c:pt idx="33171">
                  <c:v>42713.836469907408</c:v>
                </c:pt>
                <c:pt idx="33172">
                  <c:v>42713.836585648212</c:v>
                </c:pt>
                <c:pt idx="33173">
                  <c:v>42713.836701388893</c:v>
                </c:pt>
                <c:pt idx="33174">
                  <c:v>42713.836817129973</c:v>
                </c:pt>
                <c:pt idx="33175">
                  <c:v>42713.836932870392</c:v>
                </c:pt>
                <c:pt idx="33176">
                  <c:v>42713.837048610985</c:v>
                </c:pt>
                <c:pt idx="33177">
                  <c:v>42713.837164351855</c:v>
                </c:pt>
                <c:pt idx="33178">
                  <c:v>42713.837280092601</c:v>
                </c:pt>
                <c:pt idx="33179">
                  <c:v>42713.837395833325</c:v>
                </c:pt>
                <c:pt idx="33180">
                  <c:v>42713.837511574093</c:v>
                </c:pt>
                <c:pt idx="33181">
                  <c:v>42713.837627314817</c:v>
                </c:pt>
                <c:pt idx="33182">
                  <c:v>42713.837743055556</c:v>
                </c:pt>
                <c:pt idx="33183">
                  <c:v>42713.837858796571</c:v>
                </c:pt>
                <c:pt idx="33184">
                  <c:v>42713.837974537026</c:v>
                </c:pt>
                <c:pt idx="33185">
                  <c:v>42713.838090278041</c:v>
                </c:pt>
                <c:pt idx="33186">
                  <c:v>42713.838206018612</c:v>
                </c:pt>
                <c:pt idx="33187">
                  <c:v>42713.838321759256</c:v>
                </c:pt>
                <c:pt idx="33188">
                  <c:v>42713.838437500002</c:v>
                </c:pt>
                <c:pt idx="33189">
                  <c:v>42713.838553241105</c:v>
                </c:pt>
                <c:pt idx="33190">
                  <c:v>42713.83866898148</c:v>
                </c:pt>
                <c:pt idx="33191">
                  <c:v>42713.838784722226</c:v>
                </c:pt>
                <c:pt idx="33192">
                  <c:v>42713.838900462993</c:v>
                </c:pt>
                <c:pt idx="33193">
                  <c:v>42713.839016203703</c:v>
                </c:pt>
                <c:pt idx="33194">
                  <c:v>42713.839131944442</c:v>
                </c:pt>
                <c:pt idx="33195">
                  <c:v>42713.839247685188</c:v>
                </c:pt>
                <c:pt idx="33196">
                  <c:v>42713.839363425941</c:v>
                </c:pt>
                <c:pt idx="33197">
                  <c:v>42713.839479166665</c:v>
                </c:pt>
                <c:pt idx="33198">
                  <c:v>42713.839594907411</c:v>
                </c:pt>
                <c:pt idx="33199">
                  <c:v>42713.839710648193</c:v>
                </c:pt>
                <c:pt idx="33200">
                  <c:v>42713.839826389012</c:v>
                </c:pt>
                <c:pt idx="33201">
                  <c:v>42713.839942129627</c:v>
                </c:pt>
                <c:pt idx="33202">
                  <c:v>42713.840057870613</c:v>
                </c:pt>
                <c:pt idx="33203">
                  <c:v>42713.840173611105</c:v>
                </c:pt>
                <c:pt idx="33204">
                  <c:v>42713.840289352098</c:v>
                </c:pt>
                <c:pt idx="33205">
                  <c:v>42713.840405092611</c:v>
                </c:pt>
                <c:pt idx="33206">
                  <c:v>42713.840520833335</c:v>
                </c:pt>
                <c:pt idx="33207">
                  <c:v>42713.840636574212</c:v>
                </c:pt>
                <c:pt idx="33208">
                  <c:v>42713.840752314813</c:v>
                </c:pt>
                <c:pt idx="33209">
                  <c:v>42713.840868055602</c:v>
                </c:pt>
                <c:pt idx="33210">
                  <c:v>42713.840983796297</c:v>
                </c:pt>
                <c:pt idx="33211">
                  <c:v>42713.841099537036</c:v>
                </c:pt>
                <c:pt idx="33212">
                  <c:v>42713.841215278146</c:v>
                </c:pt>
                <c:pt idx="33213">
                  <c:v>42713.841331018542</c:v>
                </c:pt>
                <c:pt idx="33214">
                  <c:v>42713.841446759194</c:v>
                </c:pt>
                <c:pt idx="33215">
                  <c:v>42713.841562500005</c:v>
                </c:pt>
                <c:pt idx="33216">
                  <c:v>42713.841678241006</c:v>
                </c:pt>
                <c:pt idx="33217">
                  <c:v>42713.841793981475</c:v>
                </c:pt>
                <c:pt idx="33218">
                  <c:v>42713.841909722221</c:v>
                </c:pt>
                <c:pt idx="33219">
                  <c:v>42713.842025463011</c:v>
                </c:pt>
                <c:pt idx="33220">
                  <c:v>42713.842141203706</c:v>
                </c:pt>
                <c:pt idx="33221">
                  <c:v>42713.842256944867</c:v>
                </c:pt>
                <c:pt idx="33222">
                  <c:v>42713.842372685183</c:v>
                </c:pt>
                <c:pt idx="33223">
                  <c:v>42713.842488426191</c:v>
                </c:pt>
                <c:pt idx="33224">
                  <c:v>42713.842604166668</c:v>
                </c:pt>
                <c:pt idx="33225">
                  <c:v>42713.842719907443</c:v>
                </c:pt>
                <c:pt idx="33226">
                  <c:v>42713.842835648531</c:v>
                </c:pt>
                <c:pt idx="33227">
                  <c:v>42713.842951389161</c:v>
                </c:pt>
                <c:pt idx="33228">
                  <c:v>42713.84306712963</c:v>
                </c:pt>
                <c:pt idx="33229">
                  <c:v>42713.843182870354</c:v>
                </c:pt>
                <c:pt idx="33230">
                  <c:v>42713.843298611115</c:v>
                </c:pt>
                <c:pt idx="33231">
                  <c:v>42713.843414351853</c:v>
                </c:pt>
                <c:pt idx="33232">
                  <c:v>42713.843530092643</c:v>
                </c:pt>
                <c:pt idx="33233">
                  <c:v>42713.843645833324</c:v>
                </c:pt>
                <c:pt idx="33234">
                  <c:v>42713.843761574077</c:v>
                </c:pt>
                <c:pt idx="33235">
                  <c:v>42713.843877315012</c:v>
                </c:pt>
                <c:pt idx="33236">
                  <c:v>42713.843993055561</c:v>
                </c:pt>
                <c:pt idx="33237">
                  <c:v>42713.844108796293</c:v>
                </c:pt>
                <c:pt idx="33238">
                  <c:v>42713.844224537039</c:v>
                </c:pt>
                <c:pt idx="33239">
                  <c:v>42713.844340277792</c:v>
                </c:pt>
                <c:pt idx="33240">
                  <c:v>42713.844456018611</c:v>
                </c:pt>
                <c:pt idx="33241">
                  <c:v>42713.844571759262</c:v>
                </c:pt>
                <c:pt idx="33242">
                  <c:v>42713.844687500001</c:v>
                </c:pt>
                <c:pt idx="33243">
                  <c:v>42713.844803241067</c:v>
                </c:pt>
                <c:pt idx="33244">
                  <c:v>42713.844918981493</c:v>
                </c:pt>
                <c:pt idx="33245">
                  <c:v>42713.845034722232</c:v>
                </c:pt>
                <c:pt idx="33246">
                  <c:v>42713.845150462963</c:v>
                </c:pt>
                <c:pt idx="33247">
                  <c:v>42713.845266203702</c:v>
                </c:pt>
                <c:pt idx="33248">
                  <c:v>42713.845381944448</c:v>
                </c:pt>
                <c:pt idx="33249">
                  <c:v>42713.845497685186</c:v>
                </c:pt>
                <c:pt idx="33250">
                  <c:v>42713.84561342626</c:v>
                </c:pt>
                <c:pt idx="33251">
                  <c:v>42713.845729166664</c:v>
                </c:pt>
                <c:pt idx="33252">
                  <c:v>42713.84584490741</c:v>
                </c:pt>
                <c:pt idx="33253">
                  <c:v>42713.845960648148</c:v>
                </c:pt>
                <c:pt idx="33254">
                  <c:v>42713.846076389236</c:v>
                </c:pt>
                <c:pt idx="33255">
                  <c:v>42713.846192129633</c:v>
                </c:pt>
                <c:pt idx="33256">
                  <c:v>42713.846307870612</c:v>
                </c:pt>
                <c:pt idx="33257">
                  <c:v>42713.846423611074</c:v>
                </c:pt>
                <c:pt idx="33258">
                  <c:v>42713.846539352286</c:v>
                </c:pt>
                <c:pt idx="33259">
                  <c:v>42713.84665509293</c:v>
                </c:pt>
                <c:pt idx="33260">
                  <c:v>42713.846770833334</c:v>
                </c:pt>
                <c:pt idx="33261">
                  <c:v>42713.846886574203</c:v>
                </c:pt>
                <c:pt idx="33262">
                  <c:v>42713.847002314818</c:v>
                </c:pt>
                <c:pt idx="33263">
                  <c:v>42713.847118055593</c:v>
                </c:pt>
                <c:pt idx="33264">
                  <c:v>42713.847233796623</c:v>
                </c:pt>
                <c:pt idx="33265">
                  <c:v>42713.847349537034</c:v>
                </c:pt>
                <c:pt idx="33266">
                  <c:v>42713.84746527778</c:v>
                </c:pt>
                <c:pt idx="33267">
                  <c:v>42713.847581018519</c:v>
                </c:pt>
                <c:pt idx="33268">
                  <c:v>42713.847696759258</c:v>
                </c:pt>
                <c:pt idx="33269">
                  <c:v>42713.847812500011</c:v>
                </c:pt>
                <c:pt idx="33270">
                  <c:v>42713.847928240742</c:v>
                </c:pt>
                <c:pt idx="33271">
                  <c:v>42713.848043981481</c:v>
                </c:pt>
                <c:pt idx="33272">
                  <c:v>42713.848159722242</c:v>
                </c:pt>
                <c:pt idx="33273">
                  <c:v>42713.848275463213</c:v>
                </c:pt>
                <c:pt idx="33274">
                  <c:v>42713.848391203712</c:v>
                </c:pt>
                <c:pt idx="33275">
                  <c:v>42713.848506944814</c:v>
                </c:pt>
                <c:pt idx="33276">
                  <c:v>42713.848622685182</c:v>
                </c:pt>
                <c:pt idx="33277">
                  <c:v>42713.848738426321</c:v>
                </c:pt>
                <c:pt idx="33278">
                  <c:v>42713.848854166994</c:v>
                </c:pt>
                <c:pt idx="33279">
                  <c:v>42713.848969907413</c:v>
                </c:pt>
                <c:pt idx="33280">
                  <c:v>42713.849085648202</c:v>
                </c:pt>
                <c:pt idx="33281">
                  <c:v>42713.849201389043</c:v>
                </c:pt>
                <c:pt idx="33282">
                  <c:v>42713.849317129643</c:v>
                </c:pt>
                <c:pt idx="33283">
                  <c:v>42713.849432870367</c:v>
                </c:pt>
                <c:pt idx="33284">
                  <c:v>42713.849548611106</c:v>
                </c:pt>
                <c:pt idx="33285">
                  <c:v>42713.849664351852</c:v>
                </c:pt>
                <c:pt idx="33286">
                  <c:v>42713.849780092591</c:v>
                </c:pt>
                <c:pt idx="33287">
                  <c:v>42713.849895833337</c:v>
                </c:pt>
                <c:pt idx="33288">
                  <c:v>42713.850011574243</c:v>
                </c:pt>
                <c:pt idx="33289">
                  <c:v>42713.850127314843</c:v>
                </c:pt>
                <c:pt idx="33290">
                  <c:v>42713.850243055611</c:v>
                </c:pt>
                <c:pt idx="33291">
                  <c:v>42713.850358796699</c:v>
                </c:pt>
                <c:pt idx="33292">
                  <c:v>42713.850474537037</c:v>
                </c:pt>
                <c:pt idx="33293">
                  <c:v>42713.850590278198</c:v>
                </c:pt>
                <c:pt idx="33294">
                  <c:v>42713.850706018602</c:v>
                </c:pt>
                <c:pt idx="33295">
                  <c:v>42713.850821759261</c:v>
                </c:pt>
                <c:pt idx="33296">
                  <c:v>42713.850937500043</c:v>
                </c:pt>
                <c:pt idx="33297">
                  <c:v>42713.851053241036</c:v>
                </c:pt>
                <c:pt idx="33298">
                  <c:v>42713.851168981484</c:v>
                </c:pt>
                <c:pt idx="33299">
                  <c:v>42713.851284722223</c:v>
                </c:pt>
                <c:pt idx="33300">
                  <c:v>42713.851400462961</c:v>
                </c:pt>
                <c:pt idx="33301">
                  <c:v>42713.851516203948</c:v>
                </c:pt>
                <c:pt idx="33302">
                  <c:v>42713.851631944613</c:v>
                </c:pt>
                <c:pt idx="33303">
                  <c:v>42713.851747685185</c:v>
                </c:pt>
                <c:pt idx="33304">
                  <c:v>42713.851863426229</c:v>
                </c:pt>
                <c:pt idx="33305">
                  <c:v>42713.851979166669</c:v>
                </c:pt>
                <c:pt idx="33306">
                  <c:v>42713.852094907612</c:v>
                </c:pt>
                <c:pt idx="33307">
                  <c:v>42713.852210648576</c:v>
                </c:pt>
                <c:pt idx="33308">
                  <c:v>42713.852326389206</c:v>
                </c:pt>
                <c:pt idx="33309">
                  <c:v>42713.852442129632</c:v>
                </c:pt>
                <c:pt idx="33310">
                  <c:v>42713.852557870741</c:v>
                </c:pt>
                <c:pt idx="33311">
                  <c:v>42713.852673611109</c:v>
                </c:pt>
                <c:pt idx="33312">
                  <c:v>42713.852789351862</c:v>
                </c:pt>
                <c:pt idx="33313">
                  <c:v>42713.85290509287</c:v>
                </c:pt>
                <c:pt idx="33314">
                  <c:v>42713.853020833325</c:v>
                </c:pt>
                <c:pt idx="33315">
                  <c:v>42713.853136574093</c:v>
                </c:pt>
                <c:pt idx="33316">
                  <c:v>42713.853252315013</c:v>
                </c:pt>
                <c:pt idx="33317">
                  <c:v>42713.853368055563</c:v>
                </c:pt>
                <c:pt idx="33318">
                  <c:v>42713.853483796294</c:v>
                </c:pt>
                <c:pt idx="33319">
                  <c:v>42713.85359953704</c:v>
                </c:pt>
                <c:pt idx="33320">
                  <c:v>42713.853715278041</c:v>
                </c:pt>
                <c:pt idx="33321">
                  <c:v>42713.853831018612</c:v>
                </c:pt>
                <c:pt idx="33322">
                  <c:v>42713.853946759256</c:v>
                </c:pt>
                <c:pt idx="33323">
                  <c:v>42713.854062500002</c:v>
                </c:pt>
                <c:pt idx="33324">
                  <c:v>42713.854178241105</c:v>
                </c:pt>
                <c:pt idx="33325">
                  <c:v>42713.854293981603</c:v>
                </c:pt>
                <c:pt idx="33326">
                  <c:v>42713.854409722233</c:v>
                </c:pt>
                <c:pt idx="33327">
                  <c:v>42713.854525463212</c:v>
                </c:pt>
                <c:pt idx="33328">
                  <c:v>42713.854641203703</c:v>
                </c:pt>
                <c:pt idx="33329">
                  <c:v>42713.854756944769</c:v>
                </c:pt>
                <c:pt idx="33330">
                  <c:v>42713.854872685202</c:v>
                </c:pt>
                <c:pt idx="33331">
                  <c:v>42713.854988426297</c:v>
                </c:pt>
                <c:pt idx="33332">
                  <c:v>42713.855104166665</c:v>
                </c:pt>
                <c:pt idx="33333">
                  <c:v>42713.855219907695</c:v>
                </c:pt>
                <c:pt idx="33334">
                  <c:v>42713.855335648419</c:v>
                </c:pt>
                <c:pt idx="33335">
                  <c:v>42713.855451389012</c:v>
                </c:pt>
                <c:pt idx="33336">
                  <c:v>42713.855567129642</c:v>
                </c:pt>
                <c:pt idx="33337">
                  <c:v>42713.855682870373</c:v>
                </c:pt>
                <c:pt idx="33338">
                  <c:v>42713.855798611105</c:v>
                </c:pt>
                <c:pt idx="33339">
                  <c:v>42713.855914352098</c:v>
                </c:pt>
                <c:pt idx="33340">
                  <c:v>42713.856030092975</c:v>
                </c:pt>
                <c:pt idx="33341">
                  <c:v>42713.856145833335</c:v>
                </c:pt>
                <c:pt idx="33342">
                  <c:v>42713.856261574212</c:v>
                </c:pt>
                <c:pt idx="33343">
                  <c:v>42713.856377315147</c:v>
                </c:pt>
                <c:pt idx="33344">
                  <c:v>42713.856493055602</c:v>
                </c:pt>
                <c:pt idx="33345">
                  <c:v>42713.856608796668</c:v>
                </c:pt>
                <c:pt idx="33346">
                  <c:v>42713.856724537036</c:v>
                </c:pt>
                <c:pt idx="33347">
                  <c:v>42713.856840278146</c:v>
                </c:pt>
                <c:pt idx="33348">
                  <c:v>42713.85695601879</c:v>
                </c:pt>
                <c:pt idx="33349">
                  <c:v>42713.857071759259</c:v>
                </c:pt>
                <c:pt idx="33350">
                  <c:v>42713.857187500005</c:v>
                </c:pt>
                <c:pt idx="33351">
                  <c:v>42713.857303241006</c:v>
                </c:pt>
                <c:pt idx="33352">
                  <c:v>42713.857418981483</c:v>
                </c:pt>
                <c:pt idx="33353">
                  <c:v>42713.857534722243</c:v>
                </c:pt>
                <c:pt idx="33354">
                  <c:v>42713.857650463011</c:v>
                </c:pt>
                <c:pt idx="33355">
                  <c:v>42713.857766203706</c:v>
                </c:pt>
                <c:pt idx="33356">
                  <c:v>42713.857881944612</c:v>
                </c:pt>
                <c:pt idx="33357">
                  <c:v>42713.857997685183</c:v>
                </c:pt>
                <c:pt idx="33358">
                  <c:v>42713.858113426373</c:v>
                </c:pt>
                <c:pt idx="33359">
                  <c:v>42713.858229167039</c:v>
                </c:pt>
                <c:pt idx="33360">
                  <c:v>42713.858344907443</c:v>
                </c:pt>
                <c:pt idx="33361">
                  <c:v>42713.858460648211</c:v>
                </c:pt>
                <c:pt idx="33362">
                  <c:v>42713.858576389335</c:v>
                </c:pt>
                <c:pt idx="33363">
                  <c:v>42713.858692129921</c:v>
                </c:pt>
                <c:pt idx="33364">
                  <c:v>42713.858807870696</c:v>
                </c:pt>
                <c:pt idx="33365">
                  <c:v>42713.858923611115</c:v>
                </c:pt>
                <c:pt idx="33366">
                  <c:v>42713.859039352217</c:v>
                </c:pt>
                <c:pt idx="33367">
                  <c:v>42713.859155092643</c:v>
                </c:pt>
                <c:pt idx="33368">
                  <c:v>42713.859270833331</c:v>
                </c:pt>
                <c:pt idx="33369">
                  <c:v>42713.859386574091</c:v>
                </c:pt>
                <c:pt idx="33370">
                  <c:v>42713.859502315012</c:v>
                </c:pt>
                <c:pt idx="33371">
                  <c:v>42713.859618055612</c:v>
                </c:pt>
                <c:pt idx="33372">
                  <c:v>42713.859733796293</c:v>
                </c:pt>
                <c:pt idx="33373">
                  <c:v>42713.859849537039</c:v>
                </c:pt>
                <c:pt idx="33374">
                  <c:v>42713.859965277792</c:v>
                </c:pt>
                <c:pt idx="33375">
                  <c:v>42713.860081018516</c:v>
                </c:pt>
                <c:pt idx="33376">
                  <c:v>42713.860196759255</c:v>
                </c:pt>
                <c:pt idx="33377">
                  <c:v>42713.860312500001</c:v>
                </c:pt>
                <c:pt idx="33378">
                  <c:v>42713.86042824074</c:v>
                </c:pt>
                <c:pt idx="33379">
                  <c:v>42713.860543981478</c:v>
                </c:pt>
                <c:pt idx="33380">
                  <c:v>42713.860659722232</c:v>
                </c:pt>
                <c:pt idx="33381">
                  <c:v>42713.860775462963</c:v>
                </c:pt>
                <c:pt idx="33382">
                  <c:v>42713.860891203702</c:v>
                </c:pt>
                <c:pt idx="33383">
                  <c:v>42713.861006944448</c:v>
                </c:pt>
                <c:pt idx="33384">
                  <c:v>42713.861122684975</c:v>
                </c:pt>
                <c:pt idx="33385">
                  <c:v>42713.86123842626</c:v>
                </c:pt>
                <c:pt idx="33386">
                  <c:v>42713.861354166664</c:v>
                </c:pt>
                <c:pt idx="33387">
                  <c:v>42713.861469907184</c:v>
                </c:pt>
                <c:pt idx="33388">
                  <c:v>42713.861585648148</c:v>
                </c:pt>
                <c:pt idx="33389">
                  <c:v>42713.861701388887</c:v>
                </c:pt>
                <c:pt idx="33390">
                  <c:v>42713.861817129633</c:v>
                </c:pt>
                <c:pt idx="33391">
                  <c:v>42713.861932870372</c:v>
                </c:pt>
                <c:pt idx="33392">
                  <c:v>42713.862048611074</c:v>
                </c:pt>
                <c:pt idx="33393">
                  <c:v>42713.862164351835</c:v>
                </c:pt>
                <c:pt idx="33394">
                  <c:v>42713.862280092602</c:v>
                </c:pt>
                <c:pt idx="33395">
                  <c:v>42713.862395833334</c:v>
                </c:pt>
                <c:pt idx="33396">
                  <c:v>42713.862511574203</c:v>
                </c:pt>
                <c:pt idx="33397">
                  <c:v>42713.862627314818</c:v>
                </c:pt>
                <c:pt idx="33398">
                  <c:v>42713.862743055557</c:v>
                </c:pt>
                <c:pt idx="33399">
                  <c:v>42713.862858796623</c:v>
                </c:pt>
                <c:pt idx="33400">
                  <c:v>42713.862974537034</c:v>
                </c:pt>
                <c:pt idx="33401">
                  <c:v>42713.86309027778</c:v>
                </c:pt>
                <c:pt idx="33402">
                  <c:v>42713.863206018519</c:v>
                </c:pt>
                <c:pt idx="33403">
                  <c:v>42713.863321759185</c:v>
                </c:pt>
                <c:pt idx="33404">
                  <c:v>42713.863437500004</c:v>
                </c:pt>
                <c:pt idx="33405">
                  <c:v>42713.863553240742</c:v>
                </c:pt>
                <c:pt idx="33406">
                  <c:v>42713.863668981474</c:v>
                </c:pt>
                <c:pt idx="33407">
                  <c:v>42713.863784722176</c:v>
                </c:pt>
                <c:pt idx="33408">
                  <c:v>42713.863900462966</c:v>
                </c:pt>
                <c:pt idx="33409">
                  <c:v>42713.864016203712</c:v>
                </c:pt>
                <c:pt idx="33410">
                  <c:v>42713.864131944443</c:v>
                </c:pt>
                <c:pt idx="33411">
                  <c:v>42713.864247685182</c:v>
                </c:pt>
                <c:pt idx="33412">
                  <c:v>42713.864363425942</c:v>
                </c:pt>
                <c:pt idx="33413">
                  <c:v>42713.864479166667</c:v>
                </c:pt>
                <c:pt idx="33414">
                  <c:v>42713.864594907413</c:v>
                </c:pt>
                <c:pt idx="33415">
                  <c:v>42713.864710648202</c:v>
                </c:pt>
                <c:pt idx="33416">
                  <c:v>42713.864826389043</c:v>
                </c:pt>
                <c:pt idx="33417">
                  <c:v>42713.864942129629</c:v>
                </c:pt>
                <c:pt idx="33418">
                  <c:v>42713.865057870367</c:v>
                </c:pt>
                <c:pt idx="33419">
                  <c:v>42713.865173610975</c:v>
                </c:pt>
                <c:pt idx="33420">
                  <c:v>42713.865289351852</c:v>
                </c:pt>
                <c:pt idx="33421">
                  <c:v>42713.865405092591</c:v>
                </c:pt>
                <c:pt idx="33422">
                  <c:v>42713.865520833184</c:v>
                </c:pt>
                <c:pt idx="33423">
                  <c:v>42713.865636574083</c:v>
                </c:pt>
                <c:pt idx="33424">
                  <c:v>42713.865752314814</c:v>
                </c:pt>
                <c:pt idx="33425">
                  <c:v>42713.865868055553</c:v>
                </c:pt>
                <c:pt idx="33426">
                  <c:v>42713.865983796284</c:v>
                </c:pt>
                <c:pt idx="33427">
                  <c:v>42713.866099537037</c:v>
                </c:pt>
                <c:pt idx="33428">
                  <c:v>42713.866215278198</c:v>
                </c:pt>
                <c:pt idx="33429">
                  <c:v>42713.866331018602</c:v>
                </c:pt>
                <c:pt idx="33430">
                  <c:v>42713.866446759224</c:v>
                </c:pt>
                <c:pt idx="33431">
                  <c:v>42713.866562500007</c:v>
                </c:pt>
                <c:pt idx="33432">
                  <c:v>42713.866678241036</c:v>
                </c:pt>
                <c:pt idx="33433">
                  <c:v>42713.866793981484</c:v>
                </c:pt>
                <c:pt idx="33434">
                  <c:v>42713.866909722223</c:v>
                </c:pt>
                <c:pt idx="33435">
                  <c:v>42713.867025462961</c:v>
                </c:pt>
                <c:pt idx="33436">
                  <c:v>42713.867141203584</c:v>
                </c:pt>
                <c:pt idx="33437">
                  <c:v>42713.867256944613</c:v>
                </c:pt>
                <c:pt idx="33438">
                  <c:v>42713.867372685185</c:v>
                </c:pt>
                <c:pt idx="33439">
                  <c:v>42713.867488425931</c:v>
                </c:pt>
                <c:pt idx="33440">
                  <c:v>42713.867604166655</c:v>
                </c:pt>
                <c:pt idx="33441">
                  <c:v>42713.867719907408</c:v>
                </c:pt>
                <c:pt idx="33442">
                  <c:v>42713.867835648212</c:v>
                </c:pt>
                <c:pt idx="33443">
                  <c:v>42713.867951388893</c:v>
                </c:pt>
                <c:pt idx="33444">
                  <c:v>42713.868067129632</c:v>
                </c:pt>
                <c:pt idx="33445">
                  <c:v>42713.86818287037</c:v>
                </c:pt>
                <c:pt idx="33446">
                  <c:v>42713.868298611109</c:v>
                </c:pt>
                <c:pt idx="33447">
                  <c:v>42713.868414351862</c:v>
                </c:pt>
                <c:pt idx="33448">
                  <c:v>42713.86853009287</c:v>
                </c:pt>
                <c:pt idx="33449">
                  <c:v>42713.868645833325</c:v>
                </c:pt>
                <c:pt idx="33450">
                  <c:v>42713.868761574071</c:v>
                </c:pt>
                <c:pt idx="33451">
                  <c:v>42713.868877315013</c:v>
                </c:pt>
                <c:pt idx="33452">
                  <c:v>42713.868993055563</c:v>
                </c:pt>
                <c:pt idx="33453">
                  <c:v>42713.869108796294</c:v>
                </c:pt>
                <c:pt idx="33454">
                  <c:v>42713.869224537026</c:v>
                </c:pt>
                <c:pt idx="33455">
                  <c:v>42713.869340277779</c:v>
                </c:pt>
                <c:pt idx="33456">
                  <c:v>42713.869456018518</c:v>
                </c:pt>
                <c:pt idx="33457">
                  <c:v>42713.869571759256</c:v>
                </c:pt>
                <c:pt idx="33458">
                  <c:v>42713.869687500002</c:v>
                </c:pt>
                <c:pt idx="33459">
                  <c:v>42713.869803240741</c:v>
                </c:pt>
                <c:pt idx="33460">
                  <c:v>42713.86991898148</c:v>
                </c:pt>
                <c:pt idx="33461">
                  <c:v>42713.870034722233</c:v>
                </c:pt>
                <c:pt idx="33462">
                  <c:v>42713.870150462993</c:v>
                </c:pt>
                <c:pt idx="33463">
                  <c:v>42713.870266203703</c:v>
                </c:pt>
                <c:pt idx="33464">
                  <c:v>42713.870381944442</c:v>
                </c:pt>
                <c:pt idx="33465">
                  <c:v>42713.870497685188</c:v>
                </c:pt>
                <c:pt idx="33466">
                  <c:v>42713.870613426297</c:v>
                </c:pt>
                <c:pt idx="33467">
                  <c:v>42713.870729166665</c:v>
                </c:pt>
                <c:pt idx="33468">
                  <c:v>42713.870844907411</c:v>
                </c:pt>
                <c:pt idx="33469">
                  <c:v>42713.870960648193</c:v>
                </c:pt>
                <c:pt idx="33470">
                  <c:v>42713.871076389012</c:v>
                </c:pt>
                <c:pt idx="33471">
                  <c:v>42713.871192129627</c:v>
                </c:pt>
                <c:pt idx="33472">
                  <c:v>42713.871307870373</c:v>
                </c:pt>
                <c:pt idx="33473">
                  <c:v>42713.871423610974</c:v>
                </c:pt>
                <c:pt idx="33474">
                  <c:v>42713.871539352098</c:v>
                </c:pt>
                <c:pt idx="33475">
                  <c:v>42713.871655092611</c:v>
                </c:pt>
                <c:pt idx="33476">
                  <c:v>42713.871770833175</c:v>
                </c:pt>
                <c:pt idx="33477">
                  <c:v>42713.871886574081</c:v>
                </c:pt>
                <c:pt idx="33478">
                  <c:v>42713.872002314813</c:v>
                </c:pt>
                <c:pt idx="33479">
                  <c:v>42713.872118055602</c:v>
                </c:pt>
                <c:pt idx="33480">
                  <c:v>42713.872233796668</c:v>
                </c:pt>
                <c:pt idx="33481">
                  <c:v>42713.872349537036</c:v>
                </c:pt>
                <c:pt idx="33482">
                  <c:v>42713.872465277782</c:v>
                </c:pt>
                <c:pt idx="33483">
                  <c:v>42713.872581018542</c:v>
                </c:pt>
                <c:pt idx="33484">
                  <c:v>42713.872696759259</c:v>
                </c:pt>
                <c:pt idx="33485">
                  <c:v>42713.872812500013</c:v>
                </c:pt>
                <c:pt idx="33486">
                  <c:v>42713.872928241006</c:v>
                </c:pt>
                <c:pt idx="33487">
                  <c:v>42713.873043981475</c:v>
                </c:pt>
                <c:pt idx="33488">
                  <c:v>42713.873159722221</c:v>
                </c:pt>
                <c:pt idx="33489">
                  <c:v>42713.873275463011</c:v>
                </c:pt>
                <c:pt idx="33490">
                  <c:v>42713.873391203706</c:v>
                </c:pt>
                <c:pt idx="33491">
                  <c:v>42713.873506944612</c:v>
                </c:pt>
                <c:pt idx="33492">
                  <c:v>42713.873622685176</c:v>
                </c:pt>
                <c:pt idx="33493">
                  <c:v>42713.873738426191</c:v>
                </c:pt>
                <c:pt idx="33494">
                  <c:v>42713.873854166668</c:v>
                </c:pt>
                <c:pt idx="33495">
                  <c:v>42713.873969907407</c:v>
                </c:pt>
                <c:pt idx="33496">
                  <c:v>42713.874085648211</c:v>
                </c:pt>
                <c:pt idx="33497">
                  <c:v>42713.874201389161</c:v>
                </c:pt>
                <c:pt idx="33498">
                  <c:v>42713.874317129921</c:v>
                </c:pt>
                <c:pt idx="33499">
                  <c:v>42713.874432870369</c:v>
                </c:pt>
                <c:pt idx="33500">
                  <c:v>42713.874548611115</c:v>
                </c:pt>
                <c:pt idx="33501">
                  <c:v>42713.874664351853</c:v>
                </c:pt>
                <c:pt idx="33502">
                  <c:v>42713.874780092592</c:v>
                </c:pt>
                <c:pt idx="33503">
                  <c:v>42713.874895833331</c:v>
                </c:pt>
                <c:pt idx="33504">
                  <c:v>42713.875011574091</c:v>
                </c:pt>
                <c:pt idx="33505">
                  <c:v>42713.875127314815</c:v>
                </c:pt>
                <c:pt idx="33506">
                  <c:v>42713.875243055561</c:v>
                </c:pt>
                <c:pt idx="33507">
                  <c:v>42713.875358796293</c:v>
                </c:pt>
                <c:pt idx="33508">
                  <c:v>42713.875474537024</c:v>
                </c:pt>
                <c:pt idx="33509">
                  <c:v>42713.875590277792</c:v>
                </c:pt>
                <c:pt idx="33510">
                  <c:v>42713.875706018516</c:v>
                </c:pt>
                <c:pt idx="33511">
                  <c:v>42713.875821759255</c:v>
                </c:pt>
                <c:pt idx="33512">
                  <c:v>42713.875937500001</c:v>
                </c:pt>
                <c:pt idx="33513">
                  <c:v>42713.876053241067</c:v>
                </c:pt>
                <c:pt idx="33514">
                  <c:v>42713.876168981478</c:v>
                </c:pt>
                <c:pt idx="33515">
                  <c:v>42713.876284722232</c:v>
                </c:pt>
                <c:pt idx="33516">
                  <c:v>42713.876400462963</c:v>
                </c:pt>
                <c:pt idx="33517">
                  <c:v>42713.876516203985</c:v>
                </c:pt>
                <c:pt idx="33518">
                  <c:v>42713.876631944724</c:v>
                </c:pt>
                <c:pt idx="33519">
                  <c:v>42713.876747685186</c:v>
                </c:pt>
                <c:pt idx="33520">
                  <c:v>42713.87686342626</c:v>
                </c:pt>
                <c:pt idx="33521">
                  <c:v>42713.876979166693</c:v>
                </c:pt>
                <c:pt idx="33522">
                  <c:v>42713.87709490741</c:v>
                </c:pt>
                <c:pt idx="33523">
                  <c:v>42713.877210648243</c:v>
                </c:pt>
                <c:pt idx="33524">
                  <c:v>42713.877326389003</c:v>
                </c:pt>
                <c:pt idx="33525">
                  <c:v>42713.877442129626</c:v>
                </c:pt>
                <c:pt idx="33526">
                  <c:v>42713.877557870612</c:v>
                </c:pt>
                <c:pt idx="33527">
                  <c:v>42713.877673611074</c:v>
                </c:pt>
                <c:pt idx="33528">
                  <c:v>42713.877789351835</c:v>
                </c:pt>
                <c:pt idx="33529">
                  <c:v>42713.877905092602</c:v>
                </c:pt>
                <c:pt idx="33530">
                  <c:v>42713.878020833334</c:v>
                </c:pt>
                <c:pt idx="33531">
                  <c:v>42713.878136574203</c:v>
                </c:pt>
                <c:pt idx="33532">
                  <c:v>42713.878252315102</c:v>
                </c:pt>
                <c:pt idx="33533">
                  <c:v>42713.878368055593</c:v>
                </c:pt>
                <c:pt idx="33534">
                  <c:v>42713.878483796296</c:v>
                </c:pt>
                <c:pt idx="33535">
                  <c:v>42713.878599537042</c:v>
                </c:pt>
                <c:pt idx="33536">
                  <c:v>42713.878715278093</c:v>
                </c:pt>
                <c:pt idx="33537">
                  <c:v>42713.878831018643</c:v>
                </c:pt>
                <c:pt idx="33538">
                  <c:v>42713.878946759258</c:v>
                </c:pt>
                <c:pt idx="33539">
                  <c:v>42713.879062500004</c:v>
                </c:pt>
                <c:pt idx="33540">
                  <c:v>42713.879178240742</c:v>
                </c:pt>
                <c:pt idx="33541">
                  <c:v>42713.879293981481</c:v>
                </c:pt>
                <c:pt idx="33542">
                  <c:v>42713.87940972222</c:v>
                </c:pt>
                <c:pt idx="33543">
                  <c:v>42713.879525463002</c:v>
                </c:pt>
                <c:pt idx="33544">
                  <c:v>42713.879641203705</c:v>
                </c:pt>
                <c:pt idx="33545">
                  <c:v>42713.879756944443</c:v>
                </c:pt>
                <c:pt idx="33546">
                  <c:v>42713.879872685182</c:v>
                </c:pt>
                <c:pt idx="33547">
                  <c:v>42713.879988425942</c:v>
                </c:pt>
                <c:pt idx="33548">
                  <c:v>42713.880104166667</c:v>
                </c:pt>
                <c:pt idx="33549">
                  <c:v>42713.880219907747</c:v>
                </c:pt>
                <c:pt idx="33550">
                  <c:v>42713.880335648493</c:v>
                </c:pt>
                <c:pt idx="33551">
                  <c:v>42713.880451389043</c:v>
                </c:pt>
                <c:pt idx="33552">
                  <c:v>42713.880567129643</c:v>
                </c:pt>
                <c:pt idx="33553">
                  <c:v>42713.880682870367</c:v>
                </c:pt>
                <c:pt idx="33554">
                  <c:v>42713.880798611106</c:v>
                </c:pt>
                <c:pt idx="33555">
                  <c:v>42713.880914352165</c:v>
                </c:pt>
                <c:pt idx="33556">
                  <c:v>42713.881030092612</c:v>
                </c:pt>
                <c:pt idx="33557">
                  <c:v>42713.881145833184</c:v>
                </c:pt>
                <c:pt idx="33558">
                  <c:v>42713.881261574083</c:v>
                </c:pt>
                <c:pt idx="33559">
                  <c:v>42713.881377314843</c:v>
                </c:pt>
                <c:pt idx="33560">
                  <c:v>42713.881493055553</c:v>
                </c:pt>
                <c:pt idx="33561">
                  <c:v>42713.881608796299</c:v>
                </c:pt>
                <c:pt idx="33562">
                  <c:v>42713.881724536994</c:v>
                </c:pt>
                <c:pt idx="33563">
                  <c:v>42713.881840277783</c:v>
                </c:pt>
                <c:pt idx="33564">
                  <c:v>42713.881956018602</c:v>
                </c:pt>
                <c:pt idx="33565">
                  <c:v>42713.882071759261</c:v>
                </c:pt>
                <c:pt idx="33566">
                  <c:v>42713.882187500007</c:v>
                </c:pt>
                <c:pt idx="33567">
                  <c:v>42713.882303241036</c:v>
                </c:pt>
                <c:pt idx="33568">
                  <c:v>42713.882418981491</c:v>
                </c:pt>
                <c:pt idx="33569">
                  <c:v>42713.882534722507</c:v>
                </c:pt>
                <c:pt idx="33570">
                  <c:v>42713.882650463012</c:v>
                </c:pt>
                <c:pt idx="33571">
                  <c:v>42713.8827662037</c:v>
                </c:pt>
                <c:pt idx="33572">
                  <c:v>42713.882881944613</c:v>
                </c:pt>
                <c:pt idx="33573">
                  <c:v>42713.882997685192</c:v>
                </c:pt>
                <c:pt idx="33574">
                  <c:v>42713.883113426229</c:v>
                </c:pt>
                <c:pt idx="33575">
                  <c:v>42713.883229166669</c:v>
                </c:pt>
                <c:pt idx="33576">
                  <c:v>42713.883344907408</c:v>
                </c:pt>
                <c:pt idx="33577">
                  <c:v>42713.883460648147</c:v>
                </c:pt>
                <c:pt idx="33578">
                  <c:v>42713.883576389206</c:v>
                </c:pt>
                <c:pt idx="33579">
                  <c:v>42713.883692129632</c:v>
                </c:pt>
                <c:pt idx="33580">
                  <c:v>42713.883807870392</c:v>
                </c:pt>
                <c:pt idx="33581">
                  <c:v>42713.883923610985</c:v>
                </c:pt>
                <c:pt idx="33582">
                  <c:v>42713.884039352248</c:v>
                </c:pt>
                <c:pt idx="33583">
                  <c:v>42713.88415509287</c:v>
                </c:pt>
                <c:pt idx="33584">
                  <c:v>42713.884270833332</c:v>
                </c:pt>
                <c:pt idx="33585">
                  <c:v>42713.884386574093</c:v>
                </c:pt>
                <c:pt idx="33586">
                  <c:v>42713.884502315013</c:v>
                </c:pt>
                <c:pt idx="33587">
                  <c:v>42713.884618055643</c:v>
                </c:pt>
                <c:pt idx="33588">
                  <c:v>42713.884733796571</c:v>
                </c:pt>
                <c:pt idx="33589">
                  <c:v>42713.88484953704</c:v>
                </c:pt>
                <c:pt idx="33590">
                  <c:v>42713.884965278041</c:v>
                </c:pt>
                <c:pt idx="33591">
                  <c:v>42713.885081018518</c:v>
                </c:pt>
                <c:pt idx="33592">
                  <c:v>42713.885196759256</c:v>
                </c:pt>
                <c:pt idx="33593">
                  <c:v>42713.885312500002</c:v>
                </c:pt>
                <c:pt idx="33594">
                  <c:v>42713.885428240741</c:v>
                </c:pt>
                <c:pt idx="33595">
                  <c:v>42713.88554398148</c:v>
                </c:pt>
                <c:pt idx="33596">
                  <c:v>42713.885659722233</c:v>
                </c:pt>
                <c:pt idx="33597">
                  <c:v>42713.885775462993</c:v>
                </c:pt>
                <c:pt idx="33598">
                  <c:v>42713.885891203703</c:v>
                </c:pt>
                <c:pt idx="33599">
                  <c:v>42713.886006944769</c:v>
                </c:pt>
                <c:pt idx="33600">
                  <c:v>42713.886122685188</c:v>
                </c:pt>
                <c:pt idx="33601">
                  <c:v>42713.886238426501</c:v>
                </c:pt>
                <c:pt idx="33602">
                  <c:v>42713.88635416692</c:v>
                </c:pt>
                <c:pt idx="33603">
                  <c:v>42713.886469907411</c:v>
                </c:pt>
                <c:pt idx="33604">
                  <c:v>42713.886585648419</c:v>
                </c:pt>
                <c:pt idx="33605">
                  <c:v>42713.886701389012</c:v>
                </c:pt>
                <c:pt idx="33606">
                  <c:v>42713.886817130056</c:v>
                </c:pt>
                <c:pt idx="33607">
                  <c:v>42713.886932870613</c:v>
                </c:pt>
                <c:pt idx="33608">
                  <c:v>42713.887048611105</c:v>
                </c:pt>
                <c:pt idx="33609">
                  <c:v>42713.887164351851</c:v>
                </c:pt>
                <c:pt idx="33610">
                  <c:v>42713.887280092611</c:v>
                </c:pt>
                <c:pt idx="33611">
                  <c:v>42713.887395833335</c:v>
                </c:pt>
                <c:pt idx="33612">
                  <c:v>42713.887511574212</c:v>
                </c:pt>
                <c:pt idx="33613">
                  <c:v>42713.887627314813</c:v>
                </c:pt>
                <c:pt idx="33614">
                  <c:v>42713.887743055559</c:v>
                </c:pt>
                <c:pt idx="33615">
                  <c:v>42713.887858796668</c:v>
                </c:pt>
                <c:pt idx="33616">
                  <c:v>42713.887974537036</c:v>
                </c:pt>
                <c:pt idx="33617">
                  <c:v>42713.888090278146</c:v>
                </c:pt>
                <c:pt idx="33618">
                  <c:v>42713.88820601879</c:v>
                </c:pt>
                <c:pt idx="33619">
                  <c:v>42713.888321759259</c:v>
                </c:pt>
                <c:pt idx="33620">
                  <c:v>42713.888437500013</c:v>
                </c:pt>
                <c:pt idx="33621">
                  <c:v>42713.888553241188</c:v>
                </c:pt>
                <c:pt idx="33622">
                  <c:v>42713.888668981483</c:v>
                </c:pt>
                <c:pt idx="33623">
                  <c:v>42713.888784722221</c:v>
                </c:pt>
                <c:pt idx="33624">
                  <c:v>42713.888900463011</c:v>
                </c:pt>
                <c:pt idx="33625">
                  <c:v>42713.889016203713</c:v>
                </c:pt>
                <c:pt idx="33626">
                  <c:v>42713.889131944612</c:v>
                </c:pt>
                <c:pt idx="33627">
                  <c:v>42713.889247685183</c:v>
                </c:pt>
                <c:pt idx="33628">
                  <c:v>42713.889363426191</c:v>
                </c:pt>
                <c:pt idx="33629">
                  <c:v>42713.889479166668</c:v>
                </c:pt>
                <c:pt idx="33630">
                  <c:v>42713.889594907443</c:v>
                </c:pt>
                <c:pt idx="33631">
                  <c:v>42713.889710648211</c:v>
                </c:pt>
                <c:pt idx="33632">
                  <c:v>42713.889826389161</c:v>
                </c:pt>
                <c:pt idx="33633">
                  <c:v>42713.88994212963</c:v>
                </c:pt>
                <c:pt idx="33634">
                  <c:v>42713.890057870369</c:v>
                </c:pt>
                <c:pt idx="33635">
                  <c:v>42713.890173610984</c:v>
                </c:pt>
                <c:pt idx="33636">
                  <c:v>42713.890289351853</c:v>
                </c:pt>
                <c:pt idx="33637">
                  <c:v>42713.890405092592</c:v>
                </c:pt>
                <c:pt idx="33638">
                  <c:v>42713.890520833324</c:v>
                </c:pt>
                <c:pt idx="33639">
                  <c:v>42713.890636574091</c:v>
                </c:pt>
                <c:pt idx="33640">
                  <c:v>42713.890752314815</c:v>
                </c:pt>
                <c:pt idx="33641">
                  <c:v>42713.890868055561</c:v>
                </c:pt>
                <c:pt idx="33642">
                  <c:v>42713.890983796286</c:v>
                </c:pt>
                <c:pt idx="33643">
                  <c:v>42713.891099537024</c:v>
                </c:pt>
                <c:pt idx="33644">
                  <c:v>42713.891215277792</c:v>
                </c:pt>
                <c:pt idx="33645">
                  <c:v>42713.891331018516</c:v>
                </c:pt>
                <c:pt idx="33646">
                  <c:v>42713.891446759175</c:v>
                </c:pt>
                <c:pt idx="33647">
                  <c:v>42713.891562500001</c:v>
                </c:pt>
                <c:pt idx="33648">
                  <c:v>42713.89167824074</c:v>
                </c:pt>
                <c:pt idx="33649">
                  <c:v>42713.891793981158</c:v>
                </c:pt>
                <c:pt idx="33650">
                  <c:v>42713.891909722224</c:v>
                </c:pt>
                <c:pt idx="33651">
                  <c:v>42713.892025462963</c:v>
                </c:pt>
                <c:pt idx="33652">
                  <c:v>42713.892141203585</c:v>
                </c:pt>
                <c:pt idx="33653">
                  <c:v>42713.892256944724</c:v>
                </c:pt>
                <c:pt idx="33654">
                  <c:v>42713.892372685186</c:v>
                </c:pt>
                <c:pt idx="33655">
                  <c:v>42713.892488425932</c:v>
                </c:pt>
                <c:pt idx="33656">
                  <c:v>42713.892604166664</c:v>
                </c:pt>
                <c:pt idx="33657">
                  <c:v>42713.89271990741</c:v>
                </c:pt>
                <c:pt idx="33658">
                  <c:v>42713.892835648243</c:v>
                </c:pt>
                <c:pt idx="33659">
                  <c:v>42713.892951389003</c:v>
                </c:pt>
                <c:pt idx="33660">
                  <c:v>42713.893067129626</c:v>
                </c:pt>
                <c:pt idx="33661">
                  <c:v>42713.893182870175</c:v>
                </c:pt>
                <c:pt idx="33662">
                  <c:v>42713.893298611074</c:v>
                </c:pt>
                <c:pt idx="33663">
                  <c:v>42713.893414351835</c:v>
                </c:pt>
                <c:pt idx="33664">
                  <c:v>42713.893530092602</c:v>
                </c:pt>
                <c:pt idx="33665">
                  <c:v>42713.893645833174</c:v>
                </c:pt>
                <c:pt idx="33666">
                  <c:v>42713.893761573752</c:v>
                </c:pt>
                <c:pt idx="33667">
                  <c:v>42713.893877314818</c:v>
                </c:pt>
                <c:pt idx="33668">
                  <c:v>42713.893993055557</c:v>
                </c:pt>
                <c:pt idx="33669">
                  <c:v>42713.894108796296</c:v>
                </c:pt>
                <c:pt idx="33670">
                  <c:v>42713.894224537034</c:v>
                </c:pt>
                <c:pt idx="33671">
                  <c:v>42713.89434027778</c:v>
                </c:pt>
                <c:pt idx="33672">
                  <c:v>42713.894456018519</c:v>
                </c:pt>
                <c:pt idx="33673">
                  <c:v>42713.894571759258</c:v>
                </c:pt>
                <c:pt idx="33674">
                  <c:v>42713.894687500004</c:v>
                </c:pt>
                <c:pt idx="33675">
                  <c:v>42713.894803240742</c:v>
                </c:pt>
                <c:pt idx="33676">
                  <c:v>42713.894918981481</c:v>
                </c:pt>
                <c:pt idx="33677">
                  <c:v>42713.89503472222</c:v>
                </c:pt>
                <c:pt idx="33678">
                  <c:v>42713.895150462966</c:v>
                </c:pt>
                <c:pt idx="33679">
                  <c:v>42713.895266203705</c:v>
                </c:pt>
                <c:pt idx="33680">
                  <c:v>42713.895381944436</c:v>
                </c:pt>
                <c:pt idx="33681">
                  <c:v>42713.895497685175</c:v>
                </c:pt>
                <c:pt idx="33682">
                  <c:v>42713.895613425942</c:v>
                </c:pt>
                <c:pt idx="33683">
                  <c:v>42713.895729166594</c:v>
                </c:pt>
                <c:pt idx="33684">
                  <c:v>42713.895844907405</c:v>
                </c:pt>
                <c:pt idx="33685">
                  <c:v>42713.895960648151</c:v>
                </c:pt>
                <c:pt idx="33686">
                  <c:v>42713.896076389043</c:v>
                </c:pt>
                <c:pt idx="33687">
                  <c:v>42713.896192129629</c:v>
                </c:pt>
                <c:pt idx="33688">
                  <c:v>42713.896307870367</c:v>
                </c:pt>
                <c:pt idx="33689">
                  <c:v>42713.896423610975</c:v>
                </c:pt>
                <c:pt idx="33690">
                  <c:v>42713.896539352165</c:v>
                </c:pt>
                <c:pt idx="33691">
                  <c:v>42713.896655092612</c:v>
                </c:pt>
                <c:pt idx="33692">
                  <c:v>42713.896770833184</c:v>
                </c:pt>
                <c:pt idx="33693">
                  <c:v>42713.896886574083</c:v>
                </c:pt>
                <c:pt idx="33694">
                  <c:v>42713.897002314814</c:v>
                </c:pt>
                <c:pt idx="33695">
                  <c:v>42713.897118055553</c:v>
                </c:pt>
                <c:pt idx="33696">
                  <c:v>42713.897233796299</c:v>
                </c:pt>
                <c:pt idx="33697">
                  <c:v>42713.897349536994</c:v>
                </c:pt>
                <c:pt idx="33698">
                  <c:v>42713.897465277776</c:v>
                </c:pt>
                <c:pt idx="33699">
                  <c:v>42713.897581018522</c:v>
                </c:pt>
                <c:pt idx="33700">
                  <c:v>42713.897696759224</c:v>
                </c:pt>
                <c:pt idx="33701">
                  <c:v>42713.897812500007</c:v>
                </c:pt>
                <c:pt idx="33702">
                  <c:v>42713.897928240738</c:v>
                </c:pt>
                <c:pt idx="33703">
                  <c:v>42713.898043981484</c:v>
                </c:pt>
                <c:pt idx="33704">
                  <c:v>42713.898159722223</c:v>
                </c:pt>
                <c:pt idx="33705">
                  <c:v>42713.898275463012</c:v>
                </c:pt>
                <c:pt idx="33706">
                  <c:v>42713.8983912037</c:v>
                </c:pt>
                <c:pt idx="33707">
                  <c:v>42713.898506944613</c:v>
                </c:pt>
                <c:pt idx="33708">
                  <c:v>42713.898622685185</c:v>
                </c:pt>
                <c:pt idx="33709">
                  <c:v>42713.898738426229</c:v>
                </c:pt>
                <c:pt idx="33710">
                  <c:v>42713.898854166669</c:v>
                </c:pt>
                <c:pt idx="33711">
                  <c:v>42713.898969907408</c:v>
                </c:pt>
                <c:pt idx="33712">
                  <c:v>42713.899085648147</c:v>
                </c:pt>
                <c:pt idx="33713">
                  <c:v>42713.899201388893</c:v>
                </c:pt>
                <c:pt idx="33714">
                  <c:v>42713.899317129632</c:v>
                </c:pt>
                <c:pt idx="33715">
                  <c:v>42713.89943287037</c:v>
                </c:pt>
                <c:pt idx="33716">
                  <c:v>42713.899548610985</c:v>
                </c:pt>
                <c:pt idx="33717">
                  <c:v>42713.899664351855</c:v>
                </c:pt>
                <c:pt idx="33718">
                  <c:v>42713.899780092594</c:v>
                </c:pt>
                <c:pt idx="33719">
                  <c:v>42713.899895833325</c:v>
                </c:pt>
                <c:pt idx="33720">
                  <c:v>42713.900011574093</c:v>
                </c:pt>
                <c:pt idx="33721">
                  <c:v>42713.900127314817</c:v>
                </c:pt>
                <c:pt idx="33722">
                  <c:v>42713.900243055563</c:v>
                </c:pt>
                <c:pt idx="33723">
                  <c:v>42713.900358796571</c:v>
                </c:pt>
                <c:pt idx="33724">
                  <c:v>42713.900474537026</c:v>
                </c:pt>
                <c:pt idx="33725">
                  <c:v>42713.900590278041</c:v>
                </c:pt>
                <c:pt idx="33726">
                  <c:v>42713.900706018518</c:v>
                </c:pt>
                <c:pt idx="33727">
                  <c:v>42713.900821759256</c:v>
                </c:pt>
                <c:pt idx="33728">
                  <c:v>42713.900937500002</c:v>
                </c:pt>
                <c:pt idx="33729">
                  <c:v>42713.901053240741</c:v>
                </c:pt>
                <c:pt idx="33730">
                  <c:v>42713.901168981174</c:v>
                </c:pt>
                <c:pt idx="33731">
                  <c:v>42713.901284722226</c:v>
                </c:pt>
                <c:pt idx="33732">
                  <c:v>42713.901400462964</c:v>
                </c:pt>
                <c:pt idx="33733">
                  <c:v>42713.901516203703</c:v>
                </c:pt>
                <c:pt idx="33734">
                  <c:v>42713.901631944442</c:v>
                </c:pt>
                <c:pt idx="33735">
                  <c:v>42713.901747684984</c:v>
                </c:pt>
                <c:pt idx="33736">
                  <c:v>42713.901863425941</c:v>
                </c:pt>
                <c:pt idx="33737">
                  <c:v>42713.901979166665</c:v>
                </c:pt>
                <c:pt idx="33738">
                  <c:v>42713.902094907411</c:v>
                </c:pt>
                <c:pt idx="33739">
                  <c:v>42713.902210648419</c:v>
                </c:pt>
                <c:pt idx="33740">
                  <c:v>42713.902326389012</c:v>
                </c:pt>
                <c:pt idx="33741">
                  <c:v>42713.902442129627</c:v>
                </c:pt>
                <c:pt idx="33742">
                  <c:v>42713.902557870613</c:v>
                </c:pt>
                <c:pt idx="33743">
                  <c:v>42713.902673611105</c:v>
                </c:pt>
                <c:pt idx="33744">
                  <c:v>42713.902789351851</c:v>
                </c:pt>
                <c:pt idx="33745">
                  <c:v>42713.902905092611</c:v>
                </c:pt>
                <c:pt idx="33746">
                  <c:v>42713.903020833175</c:v>
                </c:pt>
                <c:pt idx="33747">
                  <c:v>42713.903136574081</c:v>
                </c:pt>
                <c:pt idx="33748">
                  <c:v>42713.903252314813</c:v>
                </c:pt>
                <c:pt idx="33749">
                  <c:v>42713.903368055559</c:v>
                </c:pt>
                <c:pt idx="33750">
                  <c:v>42713.903483796275</c:v>
                </c:pt>
                <c:pt idx="33751">
                  <c:v>42713.903599537036</c:v>
                </c:pt>
                <c:pt idx="33752">
                  <c:v>42713.903715277782</c:v>
                </c:pt>
                <c:pt idx="33753">
                  <c:v>42713.903831018542</c:v>
                </c:pt>
                <c:pt idx="33754">
                  <c:v>42713.903946759194</c:v>
                </c:pt>
                <c:pt idx="33755">
                  <c:v>42713.904062500005</c:v>
                </c:pt>
                <c:pt idx="33756">
                  <c:v>42713.904178241006</c:v>
                </c:pt>
                <c:pt idx="33757">
                  <c:v>42713.904293981483</c:v>
                </c:pt>
                <c:pt idx="33758">
                  <c:v>42713.904409722221</c:v>
                </c:pt>
                <c:pt idx="33759">
                  <c:v>42713.904525463011</c:v>
                </c:pt>
                <c:pt idx="33760">
                  <c:v>42713.904641203706</c:v>
                </c:pt>
                <c:pt idx="33761">
                  <c:v>42713.904756944612</c:v>
                </c:pt>
                <c:pt idx="33762">
                  <c:v>42713.904872685183</c:v>
                </c:pt>
                <c:pt idx="33763">
                  <c:v>42713.904988426191</c:v>
                </c:pt>
                <c:pt idx="33764">
                  <c:v>42713.905104166624</c:v>
                </c:pt>
                <c:pt idx="33765">
                  <c:v>42713.905219907443</c:v>
                </c:pt>
                <c:pt idx="33766">
                  <c:v>42713.905335648211</c:v>
                </c:pt>
                <c:pt idx="33767">
                  <c:v>42713.905451388891</c:v>
                </c:pt>
                <c:pt idx="33768">
                  <c:v>42713.90556712963</c:v>
                </c:pt>
                <c:pt idx="33769">
                  <c:v>42713.905682870354</c:v>
                </c:pt>
                <c:pt idx="33770">
                  <c:v>42713.905798610984</c:v>
                </c:pt>
                <c:pt idx="33771">
                  <c:v>42713.905914351853</c:v>
                </c:pt>
                <c:pt idx="33772">
                  <c:v>42713.906030092643</c:v>
                </c:pt>
                <c:pt idx="33773">
                  <c:v>42713.906145833324</c:v>
                </c:pt>
                <c:pt idx="33774">
                  <c:v>42713.906261574091</c:v>
                </c:pt>
                <c:pt idx="33775">
                  <c:v>42713.906377315012</c:v>
                </c:pt>
                <c:pt idx="33776">
                  <c:v>42713.906493055561</c:v>
                </c:pt>
                <c:pt idx="33777">
                  <c:v>42713.906608796293</c:v>
                </c:pt>
                <c:pt idx="33778">
                  <c:v>42713.906724537024</c:v>
                </c:pt>
                <c:pt idx="33779">
                  <c:v>42713.906840277792</c:v>
                </c:pt>
                <c:pt idx="33780">
                  <c:v>42713.906956018611</c:v>
                </c:pt>
                <c:pt idx="33781">
                  <c:v>42713.907071759255</c:v>
                </c:pt>
                <c:pt idx="33782">
                  <c:v>42713.907187500001</c:v>
                </c:pt>
                <c:pt idx="33783">
                  <c:v>42713.90730324074</c:v>
                </c:pt>
                <c:pt idx="33784">
                  <c:v>42713.907418981478</c:v>
                </c:pt>
                <c:pt idx="33785">
                  <c:v>42713.907534722232</c:v>
                </c:pt>
                <c:pt idx="33786">
                  <c:v>42713.907650462963</c:v>
                </c:pt>
                <c:pt idx="33787">
                  <c:v>42713.907766203585</c:v>
                </c:pt>
                <c:pt idx="33788">
                  <c:v>42713.907881944448</c:v>
                </c:pt>
                <c:pt idx="33789">
                  <c:v>42713.907997685186</c:v>
                </c:pt>
                <c:pt idx="33790">
                  <c:v>42713.90811342626</c:v>
                </c:pt>
                <c:pt idx="33791">
                  <c:v>42713.908229166693</c:v>
                </c:pt>
                <c:pt idx="33792">
                  <c:v>42713.90834490741</c:v>
                </c:pt>
                <c:pt idx="33793">
                  <c:v>42713.908460648148</c:v>
                </c:pt>
                <c:pt idx="33794">
                  <c:v>42713.908576389236</c:v>
                </c:pt>
                <c:pt idx="33795">
                  <c:v>42713.908692129633</c:v>
                </c:pt>
                <c:pt idx="33796">
                  <c:v>42713.908807870612</c:v>
                </c:pt>
                <c:pt idx="33797">
                  <c:v>42713.908923611074</c:v>
                </c:pt>
                <c:pt idx="33798">
                  <c:v>42713.909039351849</c:v>
                </c:pt>
                <c:pt idx="33799">
                  <c:v>42713.909155092602</c:v>
                </c:pt>
                <c:pt idx="33800">
                  <c:v>42713.909270833334</c:v>
                </c:pt>
                <c:pt idx="33801">
                  <c:v>42713.909386574072</c:v>
                </c:pt>
                <c:pt idx="33802">
                  <c:v>42713.909502314818</c:v>
                </c:pt>
                <c:pt idx="33803">
                  <c:v>42713.909618055593</c:v>
                </c:pt>
                <c:pt idx="33804">
                  <c:v>42713.909733796296</c:v>
                </c:pt>
                <c:pt idx="33805">
                  <c:v>42713.909849537034</c:v>
                </c:pt>
                <c:pt idx="33806">
                  <c:v>42713.90996527778</c:v>
                </c:pt>
                <c:pt idx="33807">
                  <c:v>42713.910081018519</c:v>
                </c:pt>
                <c:pt idx="33808">
                  <c:v>42713.910196759258</c:v>
                </c:pt>
                <c:pt idx="33809">
                  <c:v>42713.910312500011</c:v>
                </c:pt>
                <c:pt idx="33810">
                  <c:v>42713.910428240742</c:v>
                </c:pt>
                <c:pt idx="33811">
                  <c:v>42713.910543981481</c:v>
                </c:pt>
                <c:pt idx="33812">
                  <c:v>42713.910659722242</c:v>
                </c:pt>
                <c:pt idx="33813">
                  <c:v>42713.910775463002</c:v>
                </c:pt>
                <c:pt idx="33814">
                  <c:v>42713.910891203712</c:v>
                </c:pt>
                <c:pt idx="33815">
                  <c:v>42713.911006944443</c:v>
                </c:pt>
                <c:pt idx="33816">
                  <c:v>42713.911122685175</c:v>
                </c:pt>
                <c:pt idx="33817">
                  <c:v>42713.911238426321</c:v>
                </c:pt>
                <c:pt idx="33818">
                  <c:v>42713.911354166667</c:v>
                </c:pt>
                <c:pt idx="33819">
                  <c:v>42713.911469907405</c:v>
                </c:pt>
                <c:pt idx="33820">
                  <c:v>42713.911585648202</c:v>
                </c:pt>
                <c:pt idx="33821">
                  <c:v>42713.91170138889</c:v>
                </c:pt>
                <c:pt idx="33822">
                  <c:v>42713.911817129643</c:v>
                </c:pt>
                <c:pt idx="33823">
                  <c:v>42713.911932870367</c:v>
                </c:pt>
                <c:pt idx="33824">
                  <c:v>42713.912048611106</c:v>
                </c:pt>
                <c:pt idx="33825">
                  <c:v>42713.912164351852</c:v>
                </c:pt>
                <c:pt idx="33826">
                  <c:v>42713.912280092612</c:v>
                </c:pt>
                <c:pt idx="33827">
                  <c:v>42713.912395833337</c:v>
                </c:pt>
                <c:pt idx="33828">
                  <c:v>42713.912511574243</c:v>
                </c:pt>
                <c:pt idx="33829">
                  <c:v>42713.912627314843</c:v>
                </c:pt>
                <c:pt idx="33830">
                  <c:v>42713.912743055553</c:v>
                </c:pt>
                <c:pt idx="33831">
                  <c:v>42713.912858796699</c:v>
                </c:pt>
                <c:pt idx="33832">
                  <c:v>42713.912974537037</c:v>
                </c:pt>
                <c:pt idx="33833">
                  <c:v>42713.913090277783</c:v>
                </c:pt>
                <c:pt idx="33834">
                  <c:v>42713.913206018602</c:v>
                </c:pt>
                <c:pt idx="33835">
                  <c:v>42713.913321759224</c:v>
                </c:pt>
                <c:pt idx="33836">
                  <c:v>42713.913437500007</c:v>
                </c:pt>
                <c:pt idx="33837">
                  <c:v>42713.913553241036</c:v>
                </c:pt>
                <c:pt idx="33838">
                  <c:v>42713.913668981484</c:v>
                </c:pt>
                <c:pt idx="33839">
                  <c:v>42713.913784722194</c:v>
                </c:pt>
                <c:pt idx="33840">
                  <c:v>42713.913900462961</c:v>
                </c:pt>
                <c:pt idx="33841">
                  <c:v>42713.914016203948</c:v>
                </c:pt>
                <c:pt idx="33842">
                  <c:v>42713.914131944613</c:v>
                </c:pt>
                <c:pt idx="33843">
                  <c:v>42713.914247685192</c:v>
                </c:pt>
                <c:pt idx="33844">
                  <c:v>42713.914363426229</c:v>
                </c:pt>
                <c:pt idx="33845">
                  <c:v>42713.914479166669</c:v>
                </c:pt>
                <c:pt idx="33846">
                  <c:v>42713.914594907612</c:v>
                </c:pt>
                <c:pt idx="33847">
                  <c:v>42713.914710648212</c:v>
                </c:pt>
                <c:pt idx="33848">
                  <c:v>42713.914826389206</c:v>
                </c:pt>
                <c:pt idx="33849">
                  <c:v>42713.914942129632</c:v>
                </c:pt>
                <c:pt idx="33850">
                  <c:v>42713.915057870392</c:v>
                </c:pt>
                <c:pt idx="33851">
                  <c:v>42713.915173610985</c:v>
                </c:pt>
                <c:pt idx="33852">
                  <c:v>42713.915289351862</c:v>
                </c:pt>
                <c:pt idx="33853">
                  <c:v>42713.915405092601</c:v>
                </c:pt>
                <c:pt idx="33854">
                  <c:v>42713.915520833325</c:v>
                </c:pt>
                <c:pt idx="33855">
                  <c:v>42713.915636574093</c:v>
                </c:pt>
                <c:pt idx="33856">
                  <c:v>42713.915752314817</c:v>
                </c:pt>
                <c:pt idx="33857">
                  <c:v>42713.915868055563</c:v>
                </c:pt>
                <c:pt idx="33858">
                  <c:v>42713.915983796294</c:v>
                </c:pt>
                <c:pt idx="33859">
                  <c:v>42713.91609953704</c:v>
                </c:pt>
                <c:pt idx="33860">
                  <c:v>42713.916215278274</c:v>
                </c:pt>
                <c:pt idx="33861">
                  <c:v>42713.916331018612</c:v>
                </c:pt>
                <c:pt idx="33862">
                  <c:v>42713.916446759256</c:v>
                </c:pt>
                <c:pt idx="33863">
                  <c:v>42713.916562500002</c:v>
                </c:pt>
                <c:pt idx="33864">
                  <c:v>42713.916678241105</c:v>
                </c:pt>
                <c:pt idx="33865">
                  <c:v>42713.91679398148</c:v>
                </c:pt>
                <c:pt idx="33866">
                  <c:v>42713.916909722233</c:v>
                </c:pt>
                <c:pt idx="33867">
                  <c:v>42713.917025462993</c:v>
                </c:pt>
                <c:pt idx="33868">
                  <c:v>42713.917141203674</c:v>
                </c:pt>
                <c:pt idx="33869">
                  <c:v>42713.917256944769</c:v>
                </c:pt>
                <c:pt idx="33870">
                  <c:v>42713.917372685188</c:v>
                </c:pt>
                <c:pt idx="33871">
                  <c:v>42713.917488425941</c:v>
                </c:pt>
                <c:pt idx="33872">
                  <c:v>42713.917604166665</c:v>
                </c:pt>
                <c:pt idx="33873">
                  <c:v>42713.917719907411</c:v>
                </c:pt>
                <c:pt idx="33874">
                  <c:v>42713.917835648419</c:v>
                </c:pt>
                <c:pt idx="33875">
                  <c:v>42713.917951389012</c:v>
                </c:pt>
                <c:pt idx="33876">
                  <c:v>42713.918067129642</c:v>
                </c:pt>
                <c:pt idx="33877">
                  <c:v>42713.918182870373</c:v>
                </c:pt>
                <c:pt idx="33878">
                  <c:v>42713.918298611112</c:v>
                </c:pt>
                <c:pt idx="33879">
                  <c:v>42713.918414352098</c:v>
                </c:pt>
                <c:pt idx="33880">
                  <c:v>42713.918530092975</c:v>
                </c:pt>
                <c:pt idx="33881">
                  <c:v>42713.918645833335</c:v>
                </c:pt>
                <c:pt idx="33882">
                  <c:v>42713.918761574081</c:v>
                </c:pt>
                <c:pt idx="33883">
                  <c:v>42713.918877315147</c:v>
                </c:pt>
                <c:pt idx="33884">
                  <c:v>42713.918993055602</c:v>
                </c:pt>
                <c:pt idx="33885">
                  <c:v>42713.919108796297</c:v>
                </c:pt>
                <c:pt idx="33886">
                  <c:v>42713.919224537036</c:v>
                </c:pt>
                <c:pt idx="33887">
                  <c:v>42713.919340277782</c:v>
                </c:pt>
                <c:pt idx="33888">
                  <c:v>42713.919456018542</c:v>
                </c:pt>
                <c:pt idx="33889">
                  <c:v>42713.919571759259</c:v>
                </c:pt>
                <c:pt idx="33890">
                  <c:v>42713.919687500005</c:v>
                </c:pt>
                <c:pt idx="33891">
                  <c:v>42713.919803241006</c:v>
                </c:pt>
                <c:pt idx="33892">
                  <c:v>42713.919918981483</c:v>
                </c:pt>
                <c:pt idx="33893">
                  <c:v>42713.920034722221</c:v>
                </c:pt>
                <c:pt idx="33894">
                  <c:v>42713.92015046296</c:v>
                </c:pt>
                <c:pt idx="33895">
                  <c:v>42713.920266203706</c:v>
                </c:pt>
                <c:pt idx="33896">
                  <c:v>42713.920381944445</c:v>
                </c:pt>
                <c:pt idx="33897">
                  <c:v>42713.920497685176</c:v>
                </c:pt>
                <c:pt idx="33898">
                  <c:v>42713.920613426191</c:v>
                </c:pt>
                <c:pt idx="33899">
                  <c:v>42713.920729166624</c:v>
                </c:pt>
                <c:pt idx="33900">
                  <c:v>42713.920844907407</c:v>
                </c:pt>
                <c:pt idx="33901">
                  <c:v>42713.920960648145</c:v>
                </c:pt>
                <c:pt idx="33902">
                  <c:v>42713.921076388891</c:v>
                </c:pt>
                <c:pt idx="33903">
                  <c:v>42713.921192129594</c:v>
                </c:pt>
                <c:pt idx="33904">
                  <c:v>42713.921307870354</c:v>
                </c:pt>
                <c:pt idx="33905">
                  <c:v>42713.9214236107</c:v>
                </c:pt>
                <c:pt idx="33906">
                  <c:v>42713.921539351853</c:v>
                </c:pt>
                <c:pt idx="33907">
                  <c:v>42713.921655092592</c:v>
                </c:pt>
                <c:pt idx="33908">
                  <c:v>42713.921770832974</c:v>
                </c:pt>
                <c:pt idx="33909">
                  <c:v>42713.921886574077</c:v>
                </c:pt>
                <c:pt idx="33910">
                  <c:v>42713.922002314815</c:v>
                </c:pt>
                <c:pt idx="33911">
                  <c:v>42713.922118055561</c:v>
                </c:pt>
                <c:pt idx="33912">
                  <c:v>42713.922233796293</c:v>
                </c:pt>
                <c:pt idx="33913">
                  <c:v>42713.922349537024</c:v>
                </c:pt>
                <c:pt idx="33914">
                  <c:v>42713.922465277778</c:v>
                </c:pt>
                <c:pt idx="33915">
                  <c:v>42713.922581018516</c:v>
                </c:pt>
                <c:pt idx="33916">
                  <c:v>42713.922696759255</c:v>
                </c:pt>
                <c:pt idx="33917">
                  <c:v>42713.922812500001</c:v>
                </c:pt>
                <c:pt idx="33918">
                  <c:v>42713.92292824074</c:v>
                </c:pt>
                <c:pt idx="33919">
                  <c:v>42713.923043981158</c:v>
                </c:pt>
                <c:pt idx="33920">
                  <c:v>42713.923159722224</c:v>
                </c:pt>
                <c:pt idx="33921">
                  <c:v>42713.923275462963</c:v>
                </c:pt>
                <c:pt idx="33922">
                  <c:v>42713.923391203585</c:v>
                </c:pt>
                <c:pt idx="33923">
                  <c:v>42713.923506944448</c:v>
                </c:pt>
                <c:pt idx="33924">
                  <c:v>42713.923622684975</c:v>
                </c:pt>
                <c:pt idx="33925">
                  <c:v>42713.923738425932</c:v>
                </c:pt>
                <c:pt idx="33926">
                  <c:v>42713.923854166664</c:v>
                </c:pt>
                <c:pt idx="33927">
                  <c:v>42713.923969907184</c:v>
                </c:pt>
                <c:pt idx="33928">
                  <c:v>42713.924085648148</c:v>
                </c:pt>
                <c:pt idx="33929">
                  <c:v>42713.924201389003</c:v>
                </c:pt>
                <c:pt idx="33930">
                  <c:v>42713.924317129633</c:v>
                </c:pt>
                <c:pt idx="33931">
                  <c:v>42713.924432870372</c:v>
                </c:pt>
                <c:pt idx="33932">
                  <c:v>42713.924548611074</c:v>
                </c:pt>
                <c:pt idx="33933">
                  <c:v>42713.924664351835</c:v>
                </c:pt>
                <c:pt idx="33934">
                  <c:v>42713.924780092595</c:v>
                </c:pt>
                <c:pt idx="33935">
                  <c:v>42713.924895833334</c:v>
                </c:pt>
                <c:pt idx="33936">
                  <c:v>42713.925011574072</c:v>
                </c:pt>
                <c:pt idx="33937">
                  <c:v>42713.925127314804</c:v>
                </c:pt>
                <c:pt idx="33938">
                  <c:v>42713.925243055557</c:v>
                </c:pt>
                <c:pt idx="33939">
                  <c:v>42713.925358796296</c:v>
                </c:pt>
                <c:pt idx="33940">
                  <c:v>42713.925474536984</c:v>
                </c:pt>
                <c:pt idx="33941">
                  <c:v>42713.92559027778</c:v>
                </c:pt>
                <c:pt idx="33942">
                  <c:v>42713.925706018505</c:v>
                </c:pt>
                <c:pt idx="33943">
                  <c:v>42713.925821759185</c:v>
                </c:pt>
                <c:pt idx="33944">
                  <c:v>42713.925937500004</c:v>
                </c:pt>
                <c:pt idx="33945">
                  <c:v>42713.926053240742</c:v>
                </c:pt>
                <c:pt idx="33946">
                  <c:v>42713.926168981474</c:v>
                </c:pt>
                <c:pt idx="33947">
                  <c:v>42713.92628472222</c:v>
                </c:pt>
                <c:pt idx="33948">
                  <c:v>42713.926400462966</c:v>
                </c:pt>
                <c:pt idx="33949">
                  <c:v>42713.926516203712</c:v>
                </c:pt>
                <c:pt idx="33950">
                  <c:v>42713.926631944443</c:v>
                </c:pt>
                <c:pt idx="33951">
                  <c:v>42713.926747685175</c:v>
                </c:pt>
                <c:pt idx="33952">
                  <c:v>42713.926863425942</c:v>
                </c:pt>
                <c:pt idx="33953">
                  <c:v>42713.926979166667</c:v>
                </c:pt>
                <c:pt idx="33954">
                  <c:v>42713.927094907405</c:v>
                </c:pt>
                <c:pt idx="33955">
                  <c:v>42713.927210648202</c:v>
                </c:pt>
                <c:pt idx="33956">
                  <c:v>42713.92732638889</c:v>
                </c:pt>
                <c:pt idx="33957">
                  <c:v>42713.927442129585</c:v>
                </c:pt>
                <c:pt idx="33958">
                  <c:v>42713.927557870367</c:v>
                </c:pt>
                <c:pt idx="33959">
                  <c:v>42713.927673610975</c:v>
                </c:pt>
                <c:pt idx="33960">
                  <c:v>42713.927789351597</c:v>
                </c:pt>
                <c:pt idx="33961">
                  <c:v>42713.927905092591</c:v>
                </c:pt>
                <c:pt idx="33962">
                  <c:v>42713.928020833184</c:v>
                </c:pt>
                <c:pt idx="33963">
                  <c:v>42713.928136574083</c:v>
                </c:pt>
                <c:pt idx="33964">
                  <c:v>42713.928252314843</c:v>
                </c:pt>
                <c:pt idx="33965">
                  <c:v>42713.928368055553</c:v>
                </c:pt>
                <c:pt idx="33966">
                  <c:v>42713.928483796284</c:v>
                </c:pt>
                <c:pt idx="33967">
                  <c:v>42713.928599537037</c:v>
                </c:pt>
                <c:pt idx="33968">
                  <c:v>42713.928715277783</c:v>
                </c:pt>
                <c:pt idx="33969">
                  <c:v>42713.928831018602</c:v>
                </c:pt>
                <c:pt idx="33970">
                  <c:v>42713.928946759224</c:v>
                </c:pt>
                <c:pt idx="33971">
                  <c:v>42713.929062499999</c:v>
                </c:pt>
                <c:pt idx="33972">
                  <c:v>42713.929178240738</c:v>
                </c:pt>
                <c:pt idx="33973">
                  <c:v>42713.929293981484</c:v>
                </c:pt>
                <c:pt idx="33974">
                  <c:v>42713.929409722194</c:v>
                </c:pt>
                <c:pt idx="33975">
                  <c:v>42713.929525462961</c:v>
                </c:pt>
                <c:pt idx="33976">
                  <c:v>42713.929641203584</c:v>
                </c:pt>
                <c:pt idx="33977">
                  <c:v>42713.929756944446</c:v>
                </c:pt>
                <c:pt idx="33978">
                  <c:v>42713.929872685185</c:v>
                </c:pt>
                <c:pt idx="33979">
                  <c:v>42713.929988425931</c:v>
                </c:pt>
                <c:pt idx="33980">
                  <c:v>42713.930104166655</c:v>
                </c:pt>
                <c:pt idx="33981">
                  <c:v>42713.930219907612</c:v>
                </c:pt>
                <c:pt idx="33982">
                  <c:v>42713.930335648212</c:v>
                </c:pt>
                <c:pt idx="33983">
                  <c:v>42713.930451388893</c:v>
                </c:pt>
                <c:pt idx="33984">
                  <c:v>42713.930567129632</c:v>
                </c:pt>
                <c:pt idx="33985">
                  <c:v>42713.93068287037</c:v>
                </c:pt>
                <c:pt idx="33986">
                  <c:v>42713.930798610985</c:v>
                </c:pt>
                <c:pt idx="33987">
                  <c:v>42713.930914351862</c:v>
                </c:pt>
                <c:pt idx="33988">
                  <c:v>42713.931030092601</c:v>
                </c:pt>
                <c:pt idx="33989">
                  <c:v>42713.931145833019</c:v>
                </c:pt>
                <c:pt idx="33990">
                  <c:v>42713.931261574071</c:v>
                </c:pt>
                <c:pt idx="33991">
                  <c:v>42713.931377314817</c:v>
                </c:pt>
                <c:pt idx="33992">
                  <c:v>42713.931493055556</c:v>
                </c:pt>
                <c:pt idx="33993">
                  <c:v>42713.931608796294</c:v>
                </c:pt>
                <c:pt idx="33994">
                  <c:v>42713.931724536975</c:v>
                </c:pt>
                <c:pt idx="33995">
                  <c:v>42713.931840277779</c:v>
                </c:pt>
                <c:pt idx="33996">
                  <c:v>42713.931956018518</c:v>
                </c:pt>
                <c:pt idx="33997">
                  <c:v>42713.932071759256</c:v>
                </c:pt>
                <c:pt idx="33998">
                  <c:v>42713.932187500002</c:v>
                </c:pt>
                <c:pt idx="33999">
                  <c:v>42713.932303240741</c:v>
                </c:pt>
                <c:pt idx="34000">
                  <c:v>42713.93241898148</c:v>
                </c:pt>
                <c:pt idx="34001">
                  <c:v>42713.932534722233</c:v>
                </c:pt>
                <c:pt idx="34002">
                  <c:v>42713.932650462993</c:v>
                </c:pt>
                <c:pt idx="34003">
                  <c:v>42713.932766203674</c:v>
                </c:pt>
                <c:pt idx="34004">
                  <c:v>42713.932881944442</c:v>
                </c:pt>
                <c:pt idx="34005">
                  <c:v>42713.932997685188</c:v>
                </c:pt>
                <c:pt idx="34006">
                  <c:v>42713.933113425941</c:v>
                </c:pt>
                <c:pt idx="34007">
                  <c:v>42713.933229166665</c:v>
                </c:pt>
                <c:pt idx="34008">
                  <c:v>42713.933344907404</c:v>
                </c:pt>
                <c:pt idx="34009">
                  <c:v>42713.93346064815</c:v>
                </c:pt>
                <c:pt idx="34010">
                  <c:v>42713.933576389012</c:v>
                </c:pt>
                <c:pt idx="34011">
                  <c:v>42713.933692129627</c:v>
                </c:pt>
                <c:pt idx="34012">
                  <c:v>42713.933807870373</c:v>
                </c:pt>
                <c:pt idx="34013">
                  <c:v>42713.933923610974</c:v>
                </c:pt>
                <c:pt idx="34014">
                  <c:v>42713.934039352098</c:v>
                </c:pt>
                <c:pt idx="34015">
                  <c:v>42713.934155092611</c:v>
                </c:pt>
                <c:pt idx="34016">
                  <c:v>42713.934270833335</c:v>
                </c:pt>
                <c:pt idx="34017">
                  <c:v>42713.934386574081</c:v>
                </c:pt>
                <c:pt idx="34018">
                  <c:v>42713.934502314813</c:v>
                </c:pt>
                <c:pt idx="34019">
                  <c:v>42713.934618055602</c:v>
                </c:pt>
                <c:pt idx="34020">
                  <c:v>42713.934733796297</c:v>
                </c:pt>
                <c:pt idx="34021">
                  <c:v>42713.934849537036</c:v>
                </c:pt>
                <c:pt idx="34022">
                  <c:v>42713.934965277782</c:v>
                </c:pt>
                <c:pt idx="34023">
                  <c:v>42713.935081018521</c:v>
                </c:pt>
                <c:pt idx="34024">
                  <c:v>42713.935196759194</c:v>
                </c:pt>
                <c:pt idx="34025">
                  <c:v>42713.935312500005</c:v>
                </c:pt>
                <c:pt idx="34026">
                  <c:v>42713.935428240744</c:v>
                </c:pt>
                <c:pt idx="34027">
                  <c:v>42713.935543981475</c:v>
                </c:pt>
                <c:pt idx="34028">
                  <c:v>42713.935659722221</c:v>
                </c:pt>
                <c:pt idx="34029">
                  <c:v>42713.93577546296</c:v>
                </c:pt>
                <c:pt idx="34030">
                  <c:v>42713.935891203706</c:v>
                </c:pt>
                <c:pt idx="34031">
                  <c:v>42713.936006944612</c:v>
                </c:pt>
                <c:pt idx="34032">
                  <c:v>42713.936122685176</c:v>
                </c:pt>
                <c:pt idx="34033">
                  <c:v>42713.936238426373</c:v>
                </c:pt>
                <c:pt idx="34034">
                  <c:v>42713.936354166668</c:v>
                </c:pt>
                <c:pt idx="34035">
                  <c:v>42713.936469907407</c:v>
                </c:pt>
                <c:pt idx="34036">
                  <c:v>42713.936585648211</c:v>
                </c:pt>
                <c:pt idx="34037">
                  <c:v>42713.936701388891</c:v>
                </c:pt>
                <c:pt idx="34038">
                  <c:v>42713.936817129921</c:v>
                </c:pt>
                <c:pt idx="34039">
                  <c:v>42713.936932870369</c:v>
                </c:pt>
                <c:pt idx="34040">
                  <c:v>42713.937048610984</c:v>
                </c:pt>
                <c:pt idx="34041">
                  <c:v>42713.937164351824</c:v>
                </c:pt>
                <c:pt idx="34042">
                  <c:v>42713.937280092592</c:v>
                </c:pt>
                <c:pt idx="34043">
                  <c:v>42713.937395833324</c:v>
                </c:pt>
                <c:pt idx="34044">
                  <c:v>42713.937511574091</c:v>
                </c:pt>
                <c:pt idx="34045">
                  <c:v>42713.937627314815</c:v>
                </c:pt>
                <c:pt idx="34046">
                  <c:v>42713.937743055554</c:v>
                </c:pt>
                <c:pt idx="34047">
                  <c:v>42713.937858796293</c:v>
                </c:pt>
                <c:pt idx="34048">
                  <c:v>42713.937974537024</c:v>
                </c:pt>
                <c:pt idx="34049">
                  <c:v>42713.938090277792</c:v>
                </c:pt>
                <c:pt idx="34050">
                  <c:v>42713.938206018611</c:v>
                </c:pt>
                <c:pt idx="34051">
                  <c:v>42713.938321759255</c:v>
                </c:pt>
                <c:pt idx="34052">
                  <c:v>42713.938437500001</c:v>
                </c:pt>
                <c:pt idx="34053">
                  <c:v>42713.938553241067</c:v>
                </c:pt>
                <c:pt idx="34054">
                  <c:v>42713.938668981478</c:v>
                </c:pt>
                <c:pt idx="34055">
                  <c:v>42713.938784722224</c:v>
                </c:pt>
                <c:pt idx="34056">
                  <c:v>42713.938900462963</c:v>
                </c:pt>
                <c:pt idx="34057">
                  <c:v>42713.939016203702</c:v>
                </c:pt>
                <c:pt idx="34058">
                  <c:v>42713.939131944448</c:v>
                </c:pt>
                <c:pt idx="34059">
                  <c:v>42713.939247685186</c:v>
                </c:pt>
                <c:pt idx="34060">
                  <c:v>42713.939363425932</c:v>
                </c:pt>
                <c:pt idx="34061">
                  <c:v>42713.939479166664</c:v>
                </c:pt>
                <c:pt idx="34062">
                  <c:v>42713.93959490741</c:v>
                </c:pt>
                <c:pt idx="34063">
                  <c:v>42713.939710648148</c:v>
                </c:pt>
                <c:pt idx="34064">
                  <c:v>42713.939826389003</c:v>
                </c:pt>
                <c:pt idx="34065">
                  <c:v>42713.939942129626</c:v>
                </c:pt>
                <c:pt idx="34066">
                  <c:v>42713.940057870612</c:v>
                </c:pt>
                <c:pt idx="34067">
                  <c:v>42713.940173611074</c:v>
                </c:pt>
                <c:pt idx="34068">
                  <c:v>42713.940289351849</c:v>
                </c:pt>
                <c:pt idx="34069">
                  <c:v>42713.940405092602</c:v>
                </c:pt>
                <c:pt idx="34070">
                  <c:v>42713.940520833334</c:v>
                </c:pt>
                <c:pt idx="34071">
                  <c:v>42713.940636574203</c:v>
                </c:pt>
                <c:pt idx="34072">
                  <c:v>42713.940752314818</c:v>
                </c:pt>
                <c:pt idx="34073">
                  <c:v>42713.940868055593</c:v>
                </c:pt>
                <c:pt idx="34074">
                  <c:v>42713.940983796296</c:v>
                </c:pt>
                <c:pt idx="34075">
                  <c:v>42713.941099537034</c:v>
                </c:pt>
                <c:pt idx="34076">
                  <c:v>42713.941215278093</c:v>
                </c:pt>
                <c:pt idx="34077">
                  <c:v>42713.941331018519</c:v>
                </c:pt>
                <c:pt idx="34078">
                  <c:v>42713.941446759185</c:v>
                </c:pt>
                <c:pt idx="34079">
                  <c:v>42713.941562500004</c:v>
                </c:pt>
                <c:pt idx="34080">
                  <c:v>42713.941678240742</c:v>
                </c:pt>
                <c:pt idx="34081">
                  <c:v>42713.941793981474</c:v>
                </c:pt>
                <c:pt idx="34082">
                  <c:v>42713.94190972222</c:v>
                </c:pt>
                <c:pt idx="34083">
                  <c:v>42713.942025463002</c:v>
                </c:pt>
                <c:pt idx="34084">
                  <c:v>42713.942141203705</c:v>
                </c:pt>
                <c:pt idx="34085">
                  <c:v>42713.942256944814</c:v>
                </c:pt>
                <c:pt idx="34086">
                  <c:v>42713.942372685182</c:v>
                </c:pt>
                <c:pt idx="34087">
                  <c:v>42713.942488425942</c:v>
                </c:pt>
                <c:pt idx="34088">
                  <c:v>42713.942604166667</c:v>
                </c:pt>
                <c:pt idx="34089">
                  <c:v>42713.942719907413</c:v>
                </c:pt>
                <c:pt idx="34090">
                  <c:v>42713.942835648493</c:v>
                </c:pt>
                <c:pt idx="34091">
                  <c:v>42713.942951389043</c:v>
                </c:pt>
                <c:pt idx="34092">
                  <c:v>42713.943067129629</c:v>
                </c:pt>
                <c:pt idx="34093">
                  <c:v>42713.943182870324</c:v>
                </c:pt>
                <c:pt idx="34094">
                  <c:v>42713.943298611106</c:v>
                </c:pt>
                <c:pt idx="34095">
                  <c:v>42713.943414351852</c:v>
                </c:pt>
                <c:pt idx="34096">
                  <c:v>42713.943530092612</c:v>
                </c:pt>
                <c:pt idx="34097">
                  <c:v>42713.943645833184</c:v>
                </c:pt>
                <c:pt idx="34098">
                  <c:v>42713.943761574075</c:v>
                </c:pt>
                <c:pt idx="34099">
                  <c:v>42713.943877314843</c:v>
                </c:pt>
                <c:pt idx="34100">
                  <c:v>42713.943993055553</c:v>
                </c:pt>
                <c:pt idx="34101">
                  <c:v>42713.944108796299</c:v>
                </c:pt>
                <c:pt idx="34102">
                  <c:v>42713.944224537037</c:v>
                </c:pt>
                <c:pt idx="34103">
                  <c:v>42713.944340277783</c:v>
                </c:pt>
                <c:pt idx="34104">
                  <c:v>42713.944456018602</c:v>
                </c:pt>
                <c:pt idx="34105">
                  <c:v>42713.944571759261</c:v>
                </c:pt>
                <c:pt idx="34106">
                  <c:v>42713.944687500007</c:v>
                </c:pt>
                <c:pt idx="34107">
                  <c:v>42713.944803241036</c:v>
                </c:pt>
                <c:pt idx="34108">
                  <c:v>42713.944918981491</c:v>
                </c:pt>
                <c:pt idx="34109">
                  <c:v>42713.945034722223</c:v>
                </c:pt>
                <c:pt idx="34110">
                  <c:v>42713.945150462961</c:v>
                </c:pt>
                <c:pt idx="34111">
                  <c:v>42713.9452662037</c:v>
                </c:pt>
                <c:pt idx="34112">
                  <c:v>42713.945381944446</c:v>
                </c:pt>
                <c:pt idx="34113">
                  <c:v>42713.945497685185</c:v>
                </c:pt>
                <c:pt idx="34114">
                  <c:v>42713.945613426229</c:v>
                </c:pt>
                <c:pt idx="34115">
                  <c:v>42713.945729166655</c:v>
                </c:pt>
                <c:pt idx="34116">
                  <c:v>42713.945844907408</c:v>
                </c:pt>
                <c:pt idx="34117">
                  <c:v>42713.945960648147</c:v>
                </c:pt>
                <c:pt idx="34118">
                  <c:v>42713.946076389206</c:v>
                </c:pt>
                <c:pt idx="34119">
                  <c:v>42713.946192129632</c:v>
                </c:pt>
                <c:pt idx="34120">
                  <c:v>42713.946307870392</c:v>
                </c:pt>
                <c:pt idx="34121">
                  <c:v>42713.946423610985</c:v>
                </c:pt>
                <c:pt idx="34122">
                  <c:v>42713.946539352248</c:v>
                </c:pt>
                <c:pt idx="34123">
                  <c:v>42713.94665509287</c:v>
                </c:pt>
                <c:pt idx="34124">
                  <c:v>42713.946770833325</c:v>
                </c:pt>
                <c:pt idx="34125">
                  <c:v>42713.946886574093</c:v>
                </c:pt>
                <c:pt idx="34126">
                  <c:v>42713.947002314817</c:v>
                </c:pt>
                <c:pt idx="34127">
                  <c:v>42713.947118055563</c:v>
                </c:pt>
                <c:pt idx="34128">
                  <c:v>42713.947233796571</c:v>
                </c:pt>
                <c:pt idx="34129">
                  <c:v>42713.947349537026</c:v>
                </c:pt>
                <c:pt idx="34130">
                  <c:v>42713.947465277779</c:v>
                </c:pt>
                <c:pt idx="34131">
                  <c:v>42713.947581018518</c:v>
                </c:pt>
                <c:pt idx="34132">
                  <c:v>42713.947696759256</c:v>
                </c:pt>
                <c:pt idx="34133">
                  <c:v>42713.947812500002</c:v>
                </c:pt>
                <c:pt idx="34134">
                  <c:v>42713.947928240741</c:v>
                </c:pt>
                <c:pt idx="34135">
                  <c:v>42713.94804398148</c:v>
                </c:pt>
                <c:pt idx="34136">
                  <c:v>42713.948159722233</c:v>
                </c:pt>
                <c:pt idx="34137">
                  <c:v>42713.948275463212</c:v>
                </c:pt>
                <c:pt idx="34138">
                  <c:v>42713.948391203703</c:v>
                </c:pt>
                <c:pt idx="34139">
                  <c:v>42713.948506944769</c:v>
                </c:pt>
                <c:pt idx="34140">
                  <c:v>42713.948622685188</c:v>
                </c:pt>
                <c:pt idx="34141">
                  <c:v>42713.948738426297</c:v>
                </c:pt>
                <c:pt idx="34142">
                  <c:v>42713.94885416692</c:v>
                </c:pt>
                <c:pt idx="34143">
                  <c:v>42713.948969907411</c:v>
                </c:pt>
                <c:pt idx="34144">
                  <c:v>42713.949085648193</c:v>
                </c:pt>
                <c:pt idx="34145">
                  <c:v>42713.949201389012</c:v>
                </c:pt>
                <c:pt idx="34146">
                  <c:v>42713.949317129642</c:v>
                </c:pt>
                <c:pt idx="34147">
                  <c:v>42713.949432870373</c:v>
                </c:pt>
                <c:pt idx="34148">
                  <c:v>42713.949548611105</c:v>
                </c:pt>
                <c:pt idx="34149">
                  <c:v>42713.949664351851</c:v>
                </c:pt>
                <c:pt idx="34150">
                  <c:v>42713.949780092589</c:v>
                </c:pt>
                <c:pt idx="34151">
                  <c:v>42713.949895833335</c:v>
                </c:pt>
                <c:pt idx="34152">
                  <c:v>42713.950011574212</c:v>
                </c:pt>
                <c:pt idx="34153">
                  <c:v>42713.950127314813</c:v>
                </c:pt>
                <c:pt idx="34154">
                  <c:v>42713.950243055602</c:v>
                </c:pt>
                <c:pt idx="34155">
                  <c:v>42713.950358796668</c:v>
                </c:pt>
                <c:pt idx="34156">
                  <c:v>42713.950474537036</c:v>
                </c:pt>
                <c:pt idx="34157">
                  <c:v>42713.950590278146</c:v>
                </c:pt>
                <c:pt idx="34158">
                  <c:v>42713.950706018542</c:v>
                </c:pt>
                <c:pt idx="34159">
                  <c:v>42713.950821759259</c:v>
                </c:pt>
                <c:pt idx="34160">
                  <c:v>42713.950937500013</c:v>
                </c:pt>
                <c:pt idx="34161">
                  <c:v>42713.951053241006</c:v>
                </c:pt>
                <c:pt idx="34162">
                  <c:v>42713.951168981475</c:v>
                </c:pt>
                <c:pt idx="34163">
                  <c:v>42713.951284722221</c:v>
                </c:pt>
                <c:pt idx="34164">
                  <c:v>42713.95140046296</c:v>
                </c:pt>
                <c:pt idx="34165">
                  <c:v>42713.951516203713</c:v>
                </c:pt>
                <c:pt idx="34166">
                  <c:v>42713.951631944612</c:v>
                </c:pt>
                <c:pt idx="34167">
                  <c:v>42713.951747685176</c:v>
                </c:pt>
                <c:pt idx="34168">
                  <c:v>42713.951863426191</c:v>
                </c:pt>
                <c:pt idx="34169">
                  <c:v>42713.951979166668</c:v>
                </c:pt>
                <c:pt idx="34170">
                  <c:v>42713.952094907443</c:v>
                </c:pt>
                <c:pt idx="34171">
                  <c:v>42713.952210648531</c:v>
                </c:pt>
                <c:pt idx="34172">
                  <c:v>42713.952326389161</c:v>
                </c:pt>
                <c:pt idx="34173">
                  <c:v>42713.95244212963</c:v>
                </c:pt>
                <c:pt idx="34174">
                  <c:v>42713.952557870696</c:v>
                </c:pt>
                <c:pt idx="34175">
                  <c:v>42713.952673611115</c:v>
                </c:pt>
                <c:pt idx="34176">
                  <c:v>42713.952789351853</c:v>
                </c:pt>
                <c:pt idx="34177">
                  <c:v>42713.952905092643</c:v>
                </c:pt>
                <c:pt idx="34178">
                  <c:v>42713.953020833324</c:v>
                </c:pt>
                <c:pt idx="34179">
                  <c:v>42713.953136574091</c:v>
                </c:pt>
                <c:pt idx="34180">
                  <c:v>42713.953252315012</c:v>
                </c:pt>
                <c:pt idx="34181">
                  <c:v>42713.953368055561</c:v>
                </c:pt>
                <c:pt idx="34182">
                  <c:v>42713.953483796286</c:v>
                </c:pt>
                <c:pt idx="34183">
                  <c:v>42713.953599537039</c:v>
                </c:pt>
                <c:pt idx="34184">
                  <c:v>42713.953715277792</c:v>
                </c:pt>
                <c:pt idx="34185">
                  <c:v>42713.953831018611</c:v>
                </c:pt>
                <c:pt idx="34186">
                  <c:v>42713.953946759255</c:v>
                </c:pt>
                <c:pt idx="34187">
                  <c:v>42713.954062500001</c:v>
                </c:pt>
                <c:pt idx="34188">
                  <c:v>42713.954178241067</c:v>
                </c:pt>
                <c:pt idx="34189">
                  <c:v>42713.954293981493</c:v>
                </c:pt>
                <c:pt idx="34190">
                  <c:v>42713.954409722232</c:v>
                </c:pt>
                <c:pt idx="34191">
                  <c:v>42713.954525463043</c:v>
                </c:pt>
                <c:pt idx="34192">
                  <c:v>42713.954641203702</c:v>
                </c:pt>
                <c:pt idx="34193">
                  <c:v>42713.954756944724</c:v>
                </c:pt>
                <c:pt idx="34194">
                  <c:v>42713.954872685201</c:v>
                </c:pt>
                <c:pt idx="34195">
                  <c:v>42713.95498842626</c:v>
                </c:pt>
                <c:pt idx="34196">
                  <c:v>42713.955104166664</c:v>
                </c:pt>
                <c:pt idx="34197">
                  <c:v>42713.955219907613</c:v>
                </c:pt>
                <c:pt idx="34198">
                  <c:v>42713.955335648243</c:v>
                </c:pt>
                <c:pt idx="34199">
                  <c:v>42713.955451389003</c:v>
                </c:pt>
                <c:pt idx="34200">
                  <c:v>42713.955567129633</c:v>
                </c:pt>
                <c:pt idx="34201">
                  <c:v>42713.955682870372</c:v>
                </c:pt>
                <c:pt idx="34202">
                  <c:v>42713.955798611074</c:v>
                </c:pt>
                <c:pt idx="34203">
                  <c:v>42713.955914351849</c:v>
                </c:pt>
                <c:pt idx="34204">
                  <c:v>42713.95603009293</c:v>
                </c:pt>
                <c:pt idx="34205">
                  <c:v>42713.956145833334</c:v>
                </c:pt>
                <c:pt idx="34206">
                  <c:v>42713.956261574203</c:v>
                </c:pt>
                <c:pt idx="34207">
                  <c:v>42713.956377315102</c:v>
                </c:pt>
                <c:pt idx="34208">
                  <c:v>42713.956493055593</c:v>
                </c:pt>
                <c:pt idx="34209">
                  <c:v>42713.956608796623</c:v>
                </c:pt>
                <c:pt idx="34210">
                  <c:v>42713.956724537034</c:v>
                </c:pt>
                <c:pt idx="34211">
                  <c:v>42713.956840278093</c:v>
                </c:pt>
                <c:pt idx="34212">
                  <c:v>42713.956956018643</c:v>
                </c:pt>
                <c:pt idx="34213">
                  <c:v>42713.957071759258</c:v>
                </c:pt>
                <c:pt idx="34214">
                  <c:v>42713.957187500004</c:v>
                </c:pt>
                <c:pt idx="34215">
                  <c:v>42713.957303240742</c:v>
                </c:pt>
                <c:pt idx="34216">
                  <c:v>42713.957418981481</c:v>
                </c:pt>
                <c:pt idx="34217">
                  <c:v>42713.957534722242</c:v>
                </c:pt>
                <c:pt idx="34218">
                  <c:v>42713.957650463002</c:v>
                </c:pt>
                <c:pt idx="34219">
                  <c:v>42713.957766203705</c:v>
                </c:pt>
                <c:pt idx="34220">
                  <c:v>42713.957881944443</c:v>
                </c:pt>
                <c:pt idx="34221">
                  <c:v>42713.957997685182</c:v>
                </c:pt>
                <c:pt idx="34222">
                  <c:v>42713.958113426321</c:v>
                </c:pt>
                <c:pt idx="34223">
                  <c:v>42713.958229166994</c:v>
                </c:pt>
                <c:pt idx="34224">
                  <c:v>42713.958344907413</c:v>
                </c:pt>
                <c:pt idx="34225">
                  <c:v>42713.958460648202</c:v>
                </c:pt>
                <c:pt idx="34226">
                  <c:v>42713.958576389297</c:v>
                </c:pt>
                <c:pt idx="34227">
                  <c:v>42713.958692129643</c:v>
                </c:pt>
                <c:pt idx="34228">
                  <c:v>42713.958807870666</c:v>
                </c:pt>
                <c:pt idx="34229">
                  <c:v>42713.958923611106</c:v>
                </c:pt>
                <c:pt idx="34230">
                  <c:v>42713.959039352165</c:v>
                </c:pt>
                <c:pt idx="34231">
                  <c:v>42713.959155092612</c:v>
                </c:pt>
                <c:pt idx="34232">
                  <c:v>42713.959270833337</c:v>
                </c:pt>
                <c:pt idx="34233">
                  <c:v>42713.959386574083</c:v>
                </c:pt>
                <c:pt idx="34234">
                  <c:v>42713.959502314843</c:v>
                </c:pt>
                <c:pt idx="34235">
                  <c:v>42713.959618055611</c:v>
                </c:pt>
                <c:pt idx="34236">
                  <c:v>42713.959733796299</c:v>
                </c:pt>
                <c:pt idx="34237">
                  <c:v>42713.959849537037</c:v>
                </c:pt>
                <c:pt idx="34238">
                  <c:v>42713.959965277783</c:v>
                </c:pt>
                <c:pt idx="34239">
                  <c:v>42713.960081018522</c:v>
                </c:pt>
                <c:pt idx="34240">
                  <c:v>42713.960196759224</c:v>
                </c:pt>
                <c:pt idx="34241">
                  <c:v>42713.960312500007</c:v>
                </c:pt>
                <c:pt idx="34242">
                  <c:v>42713.960428240738</c:v>
                </c:pt>
                <c:pt idx="34243">
                  <c:v>42713.960543981484</c:v>
                </c:pt>
                <c:pt idx="34244">
                  <c:v>42713.960659722223</c:v>
                </c:pt>
                <c:pt idx="34245">
                  <c:v>42713.960775462961</c:v>
                </c:pt>
                <c:pt idx="34246">
                  <c:v>42713.9608912037</c:v>
                </c:pt>
                <c:pt idx="34247">
                  <c:v>42713.961006944446</c:v>
                </c:pt>
                <c:pt idx="34248">
                  <c:v>42713.961122684974</c:v>
                </c:pt>
                <c:pt idx="34249">
                  <c:v>42713.961238426229</c:v>
                </c:pt>
                <c:pt idx="34250">
                  <c:v>42713.961354166655</c:v>
                </c:pt>
                <c:pt idx="34251">
                  <c:v>42713.961469907175</c:v>
                </c:pt>
                <c:pt idx="34252">
                  <c:v>42713.961585648147</c:v>
                </c:pt>
                <c:pt idx="34253">
                  <c:v>42713.961701388886</c:v>
                </c:pt>
                <c:pt idx="34254">
                  <c:v>42713.961817129632</c:v>
                </c:pt>
                <c:pt idx="34255">
                  <c:v>42713.96193287037</c:v>
                </c:pt>
                <c:pt idx="34256">
                  <c:v>42713.962048610985</c:v>
                </c:pt>
                <c:pt idx="34257">
                  <c:v>42713.962164351855</c:v>
                </c:pt>
                <c:pt idx="34258">
                  <c:v>42713.962280092601</c:v>
                </c:pt>
                <c:pt idx="34259">
                  <c:v>42713.962395833325</c:v>
                </c:pt>
                <c:pt idx="34260">
                  <c:v>42713.962511574093</c:v>
                </c:pt>
                <c:pt idx="34261">
                  <c:v>42713.962627314817</c:v>
                </c:pt>
                <c:pt idx="34262">
                  <c:v>42713.962743055556</c:v>
                </c:pt>
                <c:pt idx="34263">
                  <c:v>42713.962858796571</c:v>
                </c:pt>
                <c:pt idx="34264">
                  <c:v>42713.962974537026</c:v>
                </c:pt>
                <c:pt idx="34265">
                  <c:v>42713.963090277779</c:v>
                </c:pt>
                <c:pt idx="34266">
                  <c:v>42713.963206018518</c:v>
                </c:pt>
                <c:pt idx="34267">
                  <c:v>42713.963321759184</c:v>
                </c:pt>
                <c:pt idx="34268">
                  <c:v>42713.963437500002</c:v>
                </c:pt>
                <c:pt idx="34269">
                  <c:v>42713.963553240741</c:v>
                </c:pt>
                <c:pt idx="34270">
                  <c:v>42713.963668981174</c:v>
                </c:pt>
                <c:pt idx="34271">
                  <c:v>42713.963784722175</c:v>
                </c:pt>
                <c:pt idx="34272">
                  <c:v>42713.963900462964</c:v>
                </c:pt>
                <c:pt idx="34273">
                  <c:v>42713.964016203703</c:v>
                </c:pt>
                <c:pt idx="34274">
                  <c:v>42713.964131944442</c:v>
                </c:pt>
                <c:pt idx="34275">
                  <c:v>42713.964247685188</c:v>
                </c:pt>
                <c:pt idx="34276">
                  <c:v>42713.964363425941</c:v>
                </c:pt>
                <c:pt idx="34277">
                  <c:v>42713.964479166665</c:v>
                </c:pt>
                <c:pt idx="34278">
                  <c:v>42713.964594907411</c:v>
                </c:pt>
                <c:pt idx="34279">
                  <c:v>42713.964710648193</c:v>
                </c:pt>
                <c:pt idx="34280">
                  <c:v>42713.964826389012</c:v>
                </c:pt>
                <c:pt idx="34281">
                  <c:v>42713.964942129627</c:v>
                </c:pt>
                <c:pt idx="34282">
                  <c:v>42713.965057870373</c:v>
                </c:pt>
                <c:pt idx="34283">
                  <c:v>42713.965173610974</c:v>
                </c:pt>
                <c:pt idx="34284">
                  <c:v>42713.965289351851</c:v>
                </c:pt>
                <c:pt idx="34285">
                  <c:v>42713.965405092589</c:v>
                </c:pt>
                <c:pt idx="34286">
                  <c:v>42713.965520833175</c:v>
                </c:pt>
                <c:pt idx="34287">
                  <c:v>42713.965636574081</c:v>
                </c:pt>
                <c:pt idx="34288">
                  <c:v>42713.965752314805</c:v>
                </c:pt>
                <c:pt idx="34289">
                  <c:v>42713.965868055559</c:v>
                </c:pt>
                <c:pt idx="34290">
                  <c:v>42713.965983796275</c:v>
                </c:pt>
                <c:pt idx="34291">
                  <c:v>42713.966099537036</c:v>
                </c:pt>
                <c:pt idx="34292">
                  <c:v>42713.966215278146</c:v>
                </c:pt>
                <c:pt idx="34293">
                  <c:v>42713.966331018542</c:v>
                </c:pt>
                <c:pt idx="34294">
                  <c:v>42713.966446759194</c:v>
                </c:pt>
                <c:pt idx="34295">
                  <c:v>42713.966562500005</c:v>
                </c:pt>
                <c:pt idx="34296">
                  <c:v>42713.966678241006</c:v>
                </c:pt>
                <c:pt idx="34297">
                  <c:v>42713.966793981475</c:v>
                </c:pt>
                <c:pt idx="34298">
                  <c:v>42713.966909722221</c:v>
                </c:pt>
                <c:pt idx="34299">
                  <c:v>42713.96702546296</c:v>
                </c:pt>
                <c:pt idx="34300">
                  <c:v>42713.967141203575</c:v>
                </c:pt>
                <c:pt idx="34301">
                  <c:v>42713.967256944612</c:v>
                </c:pt>
                <c:pt idx="34302">
                  <c:v>42713.967372685176</c:v>
                </c:pt>
                <c:pt idx="34303">
                  <c:v>42713.967488425929</c:v>
                </c:pt>
                <c:pt idx="34304">
                  <c:v>42713.967604166624</c:v>
                </c:pt>
                <c:pt idx="34305">
                  <c:v>42713.967719907407</c:v>
                </c:pt>
                <c:pt idx="34306">
                  <c:v>42713.967835648211</c:v>
                </c:pt>
                <c:pt idx="34307">
                  <c:v>42713.967951388891</c:v>
                </c:pt>
                <c:pt idx="34308">
                  <c:v>42713.96806712963</c:v>
                </c:pt>
                <c:pt idx="34309">
                  <c:v>42713.968182870354</c:v>
                </c:pt>
                <c:pt idx="34310">
                  <c:v>42713.968298611115</c:v>
                </c:pt>
                <c:pt idx="34311">
                  <c:v>42713.968414351853</c:v>
                </c:pt>
                <c:pt idx="34312">
                  <c:v>42713.968530092643</c:v>
                </c:pt>
                <c:pt idx="34313">
                  <c:v>42713.968645833324</c:v>
                </c:pt>
                <c:pt idx="34314">
                  <c:v>42713.968761574077</c:v>
                </c:pt>
                <c:pt idx="34315">
                  <c:v>42713.968877315012</c:v>
                </c:pt>
                <c:pt idx="34316">
                  <c:v>42713.968993055561</c:v>
                </c:pt>
                <c:pt idx="34317">
                  <c:v>42713.969108796286</c:v>
                </c:pt>
                <c:pt idx="34318">
                  <c:v>42713.969224537024</c:v>
                </c:pt>
                <c:pt idx="34319">
                  <c:v>42713.969340277778</c:v>
                </c:pt>
                <c:pt idx="34320">
                  <c:v>42713.969456018516</c:v>
                </c:pt>
                <c:pt idx="34321">
                  <c:v>42713.969571759255</c:v>
                </c:pt>
                <c:pt idx="34322">
                  <c:v>42713.969687500001</c:v>
                </c:pt>
                <c:pt idx="34323">
                  <c:v>42713.96980324074</c:v>
                </c:pt>
                <c:pt idx="34324">
                  <c:v>42713.969918981478</c:v>
                </c:pt>
                <c:pt idx="34325">
                  <c:v>42713.970034722232</c:v>
                </c:pt>
                <c:pt idx="34326">
                  <c:v>42713.970150462963</c:v>
                </c:pt>
                <c:pt idx="34327">
                  <c:v>42713.970266203702</c:v>
                </c:pt>
                <c:pt idx="34328">
                  <c:v>42713.970381944448</c:v>
                </c:pt>
                <c:pt idx="34329">
                  <c:v>42713.970497685186</c:v>
                </c:pt>
                <c:pt idx="34330">
                  <c:v>42713.97061342626</c:v>
                </c:pt>
                <c:pt idx="34331">
                  <c:v>42713.970729166664</c:v>
                </c:pt>
                <c:pt idx="34332">
                  <c:v>42713.97084490741</c:v>
                </c:pt>
                <c:pt idx="34333">
                  <c:v>42713.970960648148</c:v>
                </c:pt>
                <c:pt idx="34334">
                  <c:v>42713.971076389003</c:v>
                </c:pt>
                <c:pt idx="34335">
                  <c:v>42713.971192129626</c:v>
                </c:pt>
                <c:pt idx="34336">
                  <c:v>42713.971307870372</c:v>
                </c:pt>
                <c:pt idx="34337">
                  <c:v>42713.971423610798</c:v>
                </c:pt>
                <c:pt idx="34338">
                  <c:v>42713.971539351849</c:v>
                </c:pt>
                <c:pt idx="34339">
                  <c:v>42713.971655092602</c:v>
                </c:pt>
                <c:pt idx="34340">
                  <c:v>42713.971770833174</c:v>
                </c:pt>
                <c:pt idx="34341">
                  <c:v>42713.971886574072</c:v>
                </c:pt>
                <c:pt idx="34342">
                  <c:v>42713.972002314818</c:v>
                </c:pt>
                <c:pt idx="34343">
                  <c:v>42713.972118055593</c:v>
                </c:pt>
                <c:pt idx="34344">
                  <c:v>42713.972233796623</c:v>
                </c:pt>
                <c:pt idx="34345">
                  <c:v>42713.972349537034</c:v>
                </c:pt>
                <c:pt idx="34346">
                  <c:v>42713.97246527778</c:v>
                </c:pt>
                <c:pt idx="34347">
                  <c:v>42713.972581018519</c:v>
                </c:pt>
                <c:pt idx="34348">
                  <c:v>42713.972696759258</c:v>
                </c:pt>
                <c:pt idx="34349">
                  <c:v>42713.972812500011</c:v>
                </c:pt>
                <c:pt idx="34350">
                  <c:v>42713.972928240742</c:v>
                </c:pt>
                <c:pt idx="34351">
                  <c:v>42713.973043981474</c:v>
                </c:pt>
                <c:pt idx="34352">
                  <c:v>42713.97315972222</c:v>
                </c:pt>
                <c:pt idx="34353">
                  <c:v>42713.973275463002</c:v>
                </c:pt>
                <c:pt idx="34354">
                  <c:v>42713.973391203705</c:v>
                </c:pt>
                <c:pt idx="34355">
                  <c:v>42713.973506944443</c:v>
                </c:pt>
                <c:pt idx="34356">
                  <c:v>42713.973622685175</c:v>
                </c:pt>
                <c:pt idx="34357">
                  <c:v>42713.973738425942</c:v>
                </c:pt>
                <c:pt idx="34358">
                  <c:v>42713.973854166667</c:v>
                </c:pt>
                <c:pt idx="34359">
                  <c:v>42713.973969907405</c:v>
                </c:pt>
                <c:pt idx="34360">
                  <c:v>42713.974085648202</c:v>
                </c:pt>
                <c:pt idx="34361">
                  <c:v>42713.974201389043</c:v>
                </c:pt>
                <c:pt idx="34362">
                  <c:v>42713.974317129643</c:v>
                </c:pt>
                <c:pt idx="34363">
                  <c:v>42713.974432870367</c:v>
                </c:pt>
                <c:pt idx="34364">
                  <c:v>42713.974548611106</c:v>
                </c:pt>
                <c:pt idx="34365">
                  <c:v>42713.974664351852</c:v>
                </c:pt>
                <c:pt idx="34366">
                  <c:v>42713.974780092591</c:v>
                </c:pt>
                <c:pt idx="34367">
                  <c:v>42713.974895833337</c:v>
                </c:pt>
                <c:pt idx="34368">
                  <c:v>42713.975011574083</c:v>
                </c:pt>
                <c:pt idx="34369">
                  <c:v>42713.975127314814</c:v>
                </c:pt>
                <c:pt idx="34370">
                  <c:v>42713.975243055553</c:v>
                </c:pt>
                <c:pt idx="34371">
                  <c:v>42713.975358796299</c:v>
                </c:pt>
                <c:pt idx="34372">
                  <c:v>42713.975474536994</c:v>
                </c:pt>
                <c:pt idx="34373">
                  <c:v>42713.975590277783</c:v>
                </c:pt>
                <c:pt idx="34374">
                  <c:v>42713.975706018522</c:v>
                </c:pt>
                <c:pt idx="34375">
                  <c:v>42713.975821759224</c:v>
                </c:pt>
                <c:pt idx="34376">
                  <c:v>42713.975937500007</c:v>
                </c:pt>
                <c:pt idx="34377">
                  <c:v>42713.976053241036</c:v>
                </c:pt>
                <c:pt idx="34378">
                  <c:v>42713.976168981484</c:v>
                </c:pt>
                <c:pt idx="34379">
                  <c:v>42713.976284722223</c:v>
                </c:pt>
                <c:pt idx="34380">
                  <c:v>42713.976400462961</c:v>
                </c:pt>
                <c:pt idx="34381">
                  <c:v>42713.976516203948</c:v>
                </c:pt>
                <c:pt idx="34382">
                  <c:v>42713.976631944613</c:v>
                </c:pt>
                <c:pt idx="34383">
                  <c:v>42713.976747685185</c:v>
                </c:pt>
                <c:pt idx="34384">
                  <c:v>42713.976863426229</c:v>
                </c:pt>
                <c:pt idx="34385">
                  <c:v>42713.976979166669</c:v>
                </c:pt>
                <c:pt idx="34386">
                  <c:v>42713.977094907408</c:v>
                </c:pt>
                <c:pt idx="34387">
                  <c:v>42713.977210648212</c:v>
                </c:pt>
                <c:pt idx="34388">
                  <c:v>42713.977326388893</c:v>
                </c:pt>
                <c:pt idx="34389">
                  <c:v>42713.977442129624</c:v>
                </c:pt>
                <c:pt idx="34390">
                  <c:v>42713.977557870392</c:v>
                </c:pt>
                <c:pt idx="34391">
                  <c:v>42713.977673610985</c:v>
                </c:pt>
                <c:pt idx="34392">
                  <c:v>42713.977789351855</c:v>
                </c:pt>
                <c:pt idx="34393">
                  <c:v>42713.977905092601</c:v>
                </c:pt>
                <c:pt idx="34394">
                  <c:v>42713.978020833325</c:v>
                </c:pt>
                <c:pt idx="34395">
                  <c:v>42713.978136574093</c:v>
                </c:pt>
                <c:pt idx="34396">
                  <c:v>42713.978252315013</c:v>
                </c:pt>
                <c:pt idx="34397">
                  <c:v>42713.978368055563</c:v>
                </c:pt>
                <c:pt idx="34398">
                  <c:v>42713.978483796294</c:v>
                </c:pt>
                <c:pt idx="34399">
                  <c:v>42713.97859953704</c:v>
                </c:pt>
                <c:pt idx="34400">
                  <c:v>42713.978715278041</c:v>
                </c:pt>
                <c:pt idx="34401">
                  <c:v>42713.978831018612</c:v>
                </c:pt>
                <c:pt idx="34402">
                  <c:v>42713.978946759256</c:v>
                </c:pt>
                <c:pt idx="34403">
                  <c:v>42713.979062500002</c:v>
                </c:pt>
                <c:pt idx="34404">
                  <c:v>42713.979178240741</c:v>
                </c:pt>
                <c:pt idx="34405">
                  <c:v>42713.97929398148</c:v>
                </c:pt>
                <c:pt idx="34406">
                  <c:v>42713.979409722226</c:v>
                </c:pt>
                <c:pt idx="34407">
                  <c:v>42713.979525462993</c:v>
                </c:pt>
                <c:pt idx="34408">
                  <c:v>42713.979641203674</c:v>
                </c:pt>
                <c:pt idx="34409">
                  <c:v>42713.979756944442</c:v>
                </c:pt>
                <c:pt idx="34410">
                  <c:v>42713.979872685188</c:v>
                </c:pt>
                <c:pt idx="34411">
                  <c:v>42713.979988425941</c:v>
                </c:pt>
                <c:pt idx="34412">
                  <c:v>42713.980104166665</c:v>
                </c:pt>
                <c:pt idx="34413">
                  <c:v>42713.980219907695</c:v>
                </c:pt>
                <c:pt idx="34414">
                  <c:v>42713.980335648419</c:v>
                </c:pt>
                <c:pt idx="34415">
                  <c:v>42713.980451389012</c:v>
                </c:pt>
                <c:pt idx="34416">
                  <c:v>42713.980567129642</c:v>
                </c:pt>
                <c:pt idx="34417">
                  <c:v>42713.980682870373</c:v>
                </c:pt>
                <c:pt idx="34418">
                  <c:v>42713.980798611105</c:v>
                </c:pt>
                <c:pt idx="34419">
                  <c:v>42713.980914352098</c:v>
                </c:pt>
                <c:pt idx="34420">
                  <c:v>42713.981030092611</c:v>
                </c:pt>
                <c:pt idx="34421">
                  <c:v>42713.981145833175</c:v>
                </c:pt>
                <c:pt idx="34422">
                  <c:v>42713.981261574081</c:v>
                </c:pt>
                <c:pt idx="34423">
                  <c:v>42713.981377314813</c:v>
                </c:pt>
                <c:pt idx="34424">
                  <c:v>42713.981493055559</c:v>
                </c:pt>
                <c:pt idx="34425">
                  <c:v>42713.981608796297</c:v>
                </c:pt>
                <c:pt idx="34426">
                  <c:v>42713.981724536985</c:v>
                </c:pt>
                <c:pt idx="34427">
                  <c:v>42713.981840277782</c:v>
                </c:pt>
                <c:pt idx="34428">
                  <c:v>42713.981956018542</c:v>
                </c:pt>
                <c:pt idx="34429">
                  <c:v>42713.982071759259</c:v>
                </c:pt>
                <c:pt idx="34430">
                  <c:v>42713.982187500005</c:v>
                </c:pt>
                <c:pt idx="34431">
                  <c:v>42713.982303241006</c:v>
                </c:pt>
                <c:pt idx="34432">
                  <c:v>42713.982418981483</c:v>
                </c:pt>
                <c:pt idx="34433">
                  <c:v>42713.982534722243</c:v>
                </c:pt>
                <c:pt idx="34434">
                  <c:v>42713.982650463011</c:v>
                </c:pt>
                <c:pt idx="34435">
                  <c:v>42713.982766203706</c:v>
                </c:pt>
                <c:pt idx="34436">
                  <c:v>42713.982881944612</c:v>
                </c:pt>
                <c:pt idx="34437">
                  <c:v>42713.982997685183</c:v>
                </c:pt>
                <c:pt idx="34438">
                  <c:v>42713.983113426191</c:v>
                </c:pt>
                <c:pt idx="34439">
                  <c:v>42713.983229166668</c:v>
                </c:pt>
                <c:pt idx="34440">
                  <c:v>42713.983344907407</c:v>
                </c:pt>
                <c:pt idx="34441">
                  <c:v>42713.983460648145</c:v>
                </c:pt>
                <c:pt idx="34442">
                  <c:v>42713.983576389161</c:v>
                </c:pt>
                <c:pt idx="34443">
                  <c:v>42713.98369212963</c:v>
                </c:pt>
                <c:pt idx="34444">
                  <c:v>42713.983807870369</c:v>
                </c:pt>
                <c:pt idx="34445">
                  <c:v>42713.983923610984</c:v>
                </c:pt>
                <c:pt idx="34446">
                  <c:v>42713.984039352217</c:v>
                </c:pt>
                <c:pt idx="34447">
                  <c:v>42713.984155092643</c:v>
                </c:pt>
                <c:pt idx="34448">
                  <c:v>42713.984270833331</c:v>
                </c:pt>
                <c:pt idx="34449">
                  <c:v>42713.984386574091</c:v>
                </c:pt>
                <c:pt idx="34450">
                  <c:v>42713.984502315012</c:v>
                </c:pt>
                <c:pt idx="34451">
                  <c:v>42713.984618055612</c:v>
                </c:pt>
                <c:pt idx="34452">
                  <c:v>42713.984733796293</c:v>
                </c:pt>
                <c:pt idx="34453">
                  <c:v>42713.984849537039</c:v>
                </c:pt>
                <c:pt idx="34454">
                  <c:v>42713.984965277792</c:v>
                </c:pt>
                <c:pt idx="34455">
                  <c:v>42713.985081018516</c:v>
                </c:pt>
                <c:pt idx="34456">
                  <c:v>42713.985196759255</c:v>
                </c:pt>
                <c:pt idx="34457">
                  <c:v>42713.985312500001</c:v>
                </c:pt>
                <c:pt idx="34458">
                  <c:v>42713.98542824074</c:v>
                </c:pt>
                <c:pt idx="34459">
                  <c:v>42713.985543981478</c:v>
                </c:pt>
                <c:pt idx="34460">
                  <c:v>42713.985659722232</c:v>
                </c:pt>
                <c:pt idx="34461">
                  <c:v>42713.985775462963</c:v>
                </c:pt>
                <c:pt idx="34462">
                  <c:v>42713.985891203702</c:v>
                </c:pt>
                <c:pt idx="34463">
                  <c:v>42713.986006944724</c:v>
                </c:pt>
                <c:pt idx="34464">
                  <c:v>42713.986122685186</c:v>
                </c:pt>
                <c:pt idx="34465">
                  <c:v>42713.986238426449</c:v>
                </c:pt>
                <c:pt idx="34466">
                  <c:v>42713.986354166693</c:v>
                </c:pt>
                <c:pt idx="34467">
                  <c:v>42713.98646990741</c:v>
                </c:pt>
                <c:pt idx="34468">
                  <c:v>42713.986585648243</c:v>
                </c:pt>
                <c:pt idx="34469">
                  <c:v>42713.986701389003</c:v>
                </c:pt>
                <c:pt idx="34470">
                  <c:v>42713.986817130019</c:v>
                </c:pt>
                <c:pt idx="34471">
                  <c:v>42713.986932870612</c:v>
                </c:pt>
                <c:pt idx="34472">
                  <c:v>42713.987048611074</c:v>
                </c:pt>
                <c:pt idx="34473">
                  <c:v>42713.987164351835</c:v>
                </c:pt>
                <c:pt idx="34474">
                  <c:v>42713.987280092602</c:v>
                </c:pt>
                <c:pt idx="34475">
                  <c:v>42713.987395833334</c:v>
                </c:pt>
                <c:pt idx="34476">
                  <c:v>42713.987511574203</c:v>
                </c:pt>
                <c:pt idx="34477">
                  <c:v>42713.987627314818</c:v>
                </c:pt>
                <c:pt idx="34478">
                  <c:v>42713.987743055557</c:v>
                </c:pt>
                <c:pt idx="34479">
                  <c:v>42713.987858796623</c:v>
                </c:pt>
                <c:pt idx="34480">
                  <c:v>42713.987974537034</c:v>
                </c:pt>
                <c:pt idx="34481">
                  <c:v>42713.988090278093</c:v>
                </c:pt>
                <c:pt idx="34482">
                  <c:v>42713.988206018643</c:v>
                </c:pt>
                <c:pt idx="34483">
                  <c:v>42713.988321759258</c:v>
                </c:pt>
                <c:pt idx="34484">
                  <c:v>42713.988437500011</c:v>
                </c:pt>
                <c:pt idx="34485">
                  <c:v>42713.988553241135</c:v>
                </c:pt>
                <c:pt idx="34486">
                  <c:v>42713.988668981481</c:v>
                </c:pt>
                <c:pt idx="34487">
                  <c:v>42713.98878472222</c:v>
                </c:pt>
                <c:pt idx="34488">
                  <c:v>42713.988900463002</c:v>
                </c:pt>
                <c:pt idx="34489">
                  <c:v>42713.989016203712</c:v>
                </c:pt>
                <c:pt idx="34490">
                  <c:v>42713.989131944443</c:v>
                </c:pt>
                <c:pt idx="34491">
                  <c:v>42713.989247685182</c:v>
                </c:pt>
                <c:pt idx="34492">
                  <c:v>42713.989363425942</c:v>
                </c:pt>
                <c:pt idx="34493">
                  <c:v>42713.989479166667</c:v>
                </c:pt>
                <c:pt idx="34494">
                  <c:v>42713.989594907413</c:v>
                </c:pt>
                <c:pt idx="34495">
                  <c:v>42713.989710648202</c:v>
                </c:pt>
                <c:pt idx="34496">
                  <c:v>42713.989826389043</c:v>
                </c:pt>
                <c:pt idx="34497">
                  <c:v>42713.989942129629</c:v>
                </c:pt>
                <c:pt idx="34498">
                  <c:v>42713.990057870367</c:v>
                </c:pt>
                <c:pt idx="34499">
                  <c:v>42713.990173610975</c:v>
                </c:pt>
                <c:pt idx="34500">
                  <c:v>42713.990289351852</c:v>
                </c:pt>
                <c:pt idx="34501">
                  <c:v>42713.990405092591</c:v>
                </c:pt>
                <c:pt idx="34502">
                  <c:v>42713.990520833184</c:v>
                </c:pt>
                <c:pt idx="34503">
                  <c:v>42713.990636574083</c:v>
                </c:pt>
                <c:pt idx="34504">
                  <c:v>42713.990752314814</c:v>
                </c:pt>
                <c:pt idx="34505">
                  <c:v>42713.990868055553</c:v>
                </c:pt>
                <c:pt idx="34506">
                  <c:v>42713.990983796284</c:v>
                </c:pt>
                <c:pt idx="34507">
                  <c:v>42713.991099536994</c:v>
                </c:pt>
                <c:pt idx="34508">
                  <c:v>42713.991215277783</c:v>
                </c:pt>
                <c:pt idx="34509">
                  <c:v>42713.991331018522</c:v>
                </c:pt>
                <c:pt idx="34510">
                  <c:v>42713.991446758984</c:v>
                </c:pt>
                <c:pt idx="34511">
                  <c:v>42713.991562499999</c:v>
                </c:pt>
                <c:pt idx="34512">
                  <c:v>42713.991678240738</c:v>
                </c:pt>
                <c:pt idx="34513">
                  <c:v>42713.991793981128</c:v>
                </c:pt>
                <c:pt idx="34514">
                  <c:v>42713.991909722194</c:v>
                </c:pt>
                <c:pt idx="34515">
                  <c:v>42713.992025462961</c:v>
                </c:pt>
                <c:pt idx="34516">
                  <c:v>42713.992141203584</c:v>
                </c:pt>
                <c:pt idx="34517">
                  <c:v>42713.992256944613</c:v>
                </c:pt>
                <c:pt idx="34518">
                  <c:v>42713.992372685185</c:v>
                </c:pt>
                <c:pt idx="34519">
                  <c:v>42713.992488425931</c:v>
                </c:pt>
                <c:pt idx="34520">
                  <c:v>42713.992604166655</c:v>
                </c:pt>
                <c:pt idx="34521">
                  <c:v>42713.992719907408</c:v>
                </c:pt>
                <c:pt idx="34522">
                  <c:v>42713.992835648212</c:v>
                </c:pt>
                <c:pt idx="34523">
                  <c:v>42713.992951388893</c:v>
                </c:pt>
                <c:pt idx="34524">
                  <c:v>42713.993067129624</c:v>
                </c:pt>
                <c:pt idx="34525">
                  <c:v>42713.993182870174</c:v>
                </c:pt>
                <c:pt idx="34526">
                  <c:v>42713.993298610985</c:v>
                </c:pt>
                <c:pt idx="34527">
                  <c:v>42713.993414351855</c:v>
                </c:pt>
                <c:pt idx="34528">
                  <c:v>42713.993530092601</c:v>
                </c:pt>
                <c:pt idx="34529">
                  <c:v>42713.993645833019</c:v>
                </c:pt>
                <c:pt idx="34530">
                  <c:v>42713.993761573714</c:v>
                </c:pt>
                <c:pt idx="34531">
                  <c:v>42713.993877314817</c:v>
                </c:pt>
                <c:pt idx="34532">
                  <c:v>42713.993993055556</c:v>
                </c:pt>
                <c:pt idx="34533">
                  <c:v>42713.994108796294</c:v>
                </c:pt>
                <c:pt idx="34534">
                  <c:v>42713.994224537026</c:v>
                </c:pt>
                <c:pt idx="34535">
                  <c:v>42713.994340277779</c:v>
                </c:pt>
                <c:pt idx="34536">
                  <c:v>42713.994456018518</c:v>
                </c:pt>
                <c:pt idx="34537">
                  <c:v>42713.994571759256</c:v>
                </c:pt>
                <c:pt idx="34538">
                  <c:v>42713.994687500002</c:v>
                </c:pt>
                <c:pt idx="34539">
                  <c:v>42713.994803240741</c:v>
                </c:pt>
                <c:pt idx="34540">
                  <c:v>42713.99491898148</c:v>
                </c:pt>
                <c:pt idx="34541">
                  <c:v>42713.995034722226</c:v>
                </c:pt>
                <c:pt idx="34542">
                  <c:v>42713.995150462964</c:v>
                </c:pt>
                <c:pt idx="34543">
                  <c:v>42713.995266203674</c:v>
                </c:pt>
                <c:pt idx="34544">
                  <c:v>42713.995381944434</c:v>
                </c:pt>
                <c:pt idx="34545">
                  <c:v>42713.995497684984</c:v>
                </c:pt>
                <c:pt idx="34546">
                  <c:v>42713.995613425941</c:v>
                </c:pt>
                <c:pt idx="34547">
                  <c:v>42713.995729166585</c:v>
                </c:pt>
                <c:pt idx="34548">
                  <c:v>42713.995844907404</c:v>
                </c:pt>
                <c:pt idx="34549">
                  <c:v>42713.99596064815</c:v>
                </c:pt>
                <c:pt idx="34550">
                  <c:v>42713.996076389012</c:v>
                </c:pt>
                <c:pt idx="34551">
                  <c:v>42713.996192129627</c:v>
                </c:pt>
                <c:pt idx="34552">
                  <c:v>42713.996307870373</c:v>
                </c:pt>
                <c:pt idx="34553">
                  <c:v>42713.996423610974</c:v>
                </c:pt>
                <c:pt idx="34554">
                  <c:v>42713.996539352098</c:v>
                </c:pt>
                <c:pt idx="34555">
                  <c:v>42713.996655092611</c:v>
                </c:pt>
                <c:pt idx="34556">
                  <c:v>42713.996770833175</c:v>
                </c:pt>
                <c:pt idx="34557">
                  <c:v>42713.996886574081</c:v>
                </c:pt>
                <c:pt idx="34558">
                  <c:v>42713.997002314805</c:v>
                </c:pt>
                <c:pt idx="34559">
                  <c:v>42713.997118055559</c:v>
                </c:pt>
                <c:pt idx="34560">
                  <c:v>42713.997233796297</c:v>
                </c:pt>
                <c:pt idx="34561">
                  <c:v>42713.997349536985</c:v>
                </c:pt>
                <c:pt idx="34562">
                  <c:v>42713.997465277775</c:v>
                </c:pt>
                <c:pt idx="34563">
                  <c:v>42713.997581018521</c:v>
                </c:pt>
                <c:pt idx="34564">
                  <c:v>42713.997696759194</c:v>
                </c:pt>
                <c:pt idx="34565">
                  <c:v>42713.997812500005</c:v>
                </c:pt>
                <c:pt idx="34566">
                  <c:v>42713.997928240744</c:v>
                </c:pt>
                <c:pt idx="34567">
                  <c:v>42713.998043981475</c:v>
                </c:pt>
                <c:pt idx="34568">
                  <c:v>42713.998159722221</c:v>
                </c:pt>
                <c:pt idx="34569">
                  <c:v>42713.998275463011</c:v>
                </c:pt>
                <c:pt idx="34570">
                  <c:v>42713.998391203706</c:v>
                </c:pt>
                <c:pt idx="34571">
                  <c:v>42713.998506944612</c:v>
                </c:pt>
                <c:pt idx="34572">
                  <c:v>42713.998622685176</c:v>
                </c:pt>
                <c:pt idx="34573">
                  <c:v>42713.998738426191</c:v>
                </c:pt>
                <c:pt idx="34574">
                  <c:v>42713.998854166668</c:v>
                </c:pt>
                <c:pt idx="34575">
                  <c:v>42713.998969907407</c:v>
                </c:pt>
                <c:pt idx="34576">
                  <c:v>42713.999085648145</c:v>
                </c:pt>
                <c:pt idx="34577">
                  <c:v>42713.999201388891</c:v>
                </c:pt>
                <c:pt idx="34578">
                  <c:v>42713.99931712963</c:v>
                </c:pt>
                <c:pt idx="34579">
                  <c:v>42713.999432870354</c:v>
                </c:pt>
                <c:pt idx="34580">
                  <c:v>42713.999548610984</c:v>
                </c:pt>
                <c:pt idx="34581">
                  <c:v>42713.999664351824</c:v>
                </c:pt>
                <c:pt idx="34582">
                  <c:v>42713.999780092585</c:v>
                </c:pt>
                <c:pt idx="34583">
                  <c:v>42713.999895833324</c:v>
                </c:pt>
                <c:pt idx="34584">
                  <c:v>42714</c:v>
                </c:pt>
              </c:numCache>
            </c:numRef>
          </c:xVal>
          <c:yVal>
            <c:numRef>
              <c:f>'Report-16-12-27-23-59-32-888115'!$C$2:$C$34586</c:f>
              <c:numCache>
                <c:formatCode>0.0</c:formatCode>
                <c:ptCount val="34585"/>
                <c:pt idx="0">
                  <c:v>58.909090909090907</c:v>
                </c:pt>
                <c:pt idx="1">
                  <c:v>58.909090909090907</c:v>
                </c:pt>
                <c:pt idx="2">
                  <c:v>58.909090909090907</c:v>
                </c:pt>
                <c:pt idx="3">
                  <c:v>58.909090909090907</c:v>
                </c:pt>
                <c:pt idx="4">
                  <c:v>58.909090909090907</c:v>
                </c:pt>
                <c:pt idx="5">
                  <c:v>58.909090909090907</c:v>
                </c:pt>
                <c:pt idx="6">
                  <c:v>58.909090909090907</c:v>
                </c:pt>
                <c:pt idx="7">
                  <c:v>58.909090909090907</c:v>
                </c:pt>
                <c:pt idx="8">
                  <c:v>58.909090909090907</c:v>
                </c:pt>
                <c:pt idx="9">
                  <c:v>58.909090909090907</c:v>
                </c:pt>
                <c:pt idx="10">
                  <c:v>58.909090909090907</c:v>
                </c:pt>
                <c:pt idx="11">
                  <c:v>58.909090909090907</c:v>
                </c:pt>
                <c:pt idx="12">
                  <c:v>58.909090909090907</c:v>
                </c:pt>
                <c:pt idx="13">
                  <c:v>58.909090909090907</c:v>
                </c:pt>
                <c:pt idx="14">
                  <c:v>58.909090909090907</c:v>
                </c:pt>
                <c:pt idx="15">
                  <c:v>58.909090909090907</c:v>
                </c:pt>
                <c:pt idx="16">
                  <c:v>58.909090909090907</c:v>
                </c:pt>
                <c:pt idx="17">
                  <c:v>58.909090909090907</c:v>
                </c:pt>
                <c:pt idx="18">
                  <c:v>58.909090909090907</c:v>
                </c:pt>
                <c:pt idx="19">
                  <c:v>58.909090909090907</c:v>
                </c:pt>
                <c:pt idx="20">
                  <c:v>58.909090909090907</c:v>
                </c:pt>
                <c:pt idx="21">
                  <c:v>58.909090909090907</c:v>
                </c:pt>
                <c:pt idx="22">
                  <c:v>58.909090909090907</c:v>
                </c:pt>
                <c:pt idx="23">
                  <c:v>58.909090909090907</c:v>
                </c:pt>
                <c:pt idx="24">
                  <c:v>58.909090909090907</c:v>
                </c:pt>
                <c:pt idx="25">
                  <c:v>58.909090909090907</c:v>
                </c:pt>
                <c:pt idx="26">
                  <c:v>58.909090909090907</c:v>
                </c:pt>
                <c:pt idx="27">
                  <c:v>58.909090909090907</c:v>
                </c:pt>
                <c:pt idx="28">
                  <c:v>58.909090909090907</c:v>
                </c:pt>
                <c:pt idx="29">
                  <c:v>58.909090909090907</c:v>
                </c:pt>
                <c:pt idx="30">
                  <c:v>58.909090909090907</c:v>
                </c:pt>
                <c:pt idx="31">
                  <c:v>58.909090909090907</c:v>
                </c:pt>
                <c:pt idx="32">
                  <c:v>58.909090909090907</c:v>
                </c:pt>
                <c:pt idx="33">
                  <c:v>58.909090909090907</c:v>
                </c:pt>
                <c:pt idx="34">
                  <c:v>58.909090909090907</c:v>
                </c:pt>
                <c:pt idx="35">
                  <c:v>58.909090909090907</c:v>
                </c:pt>
                <c:pt idx="36">
                  <c:v>58.909090909090907</c:v>
                </c:pt>
                <c:pt idx="37">
                  <c:v>58.909090909090907</c:v>
                </c:pt>
                <c:pt idx="38">
                  <c:v>58.909090909090907</c:v>
                </c:pt>
                <c:pt idx="39">
                  <c:v>58.909090909090907</c:v>
                </c:pt>
                <c:pt idx="40">
                  <c:v>58.909090909090907</c:v>
                </c:pt>
                <c:pt idx="41">
                  <c:v>58.909090909090907</c:v>
                </c:pt>
                <c:pt idx="42">
                  <c:v>58.909090909090907</c:v>
                </c:pt>
                <c:pt idx="43">
                  <c:v>58.909090909090907</c:v>
                </c:pt>
                <c:pt idx="44">
                  <c:v>58.909090909090907</c:v>
                </c:pt>
                <c:pt idx="45">
                  <c:v>58.909090909090907</c:v>
                </c:pt>
                <c:pt idx="46">
                  <c:v>58.909090909090907</c:v>
                </c:pt>
                <c:pt idx="47">
                  <c:v>58.909090909090907</c:v>
                </c:pt>
                <c:pt idx="48">
                  <c:v>58.909090909090907</c:v>
                </c:pt>
                <c:pt idx="49">
                  <c:v>58.909090909090907</c:v>
                </c:pt>
                <c:pt idx="50">
                  <c:v>58.909090909090907</c:v>
                </c:pt>
                <c:pt idx="51">
                  <c:v>58.909090909090907</c:v>
                </c:pt>
                <c:pt idx="52">
                  <c:v>58.909090909090907</c:v>
                </c:pt>
                <c:pt idx="53">
                  <c:v>58.909090909090907</c:v>
                </c:pt>
                <c:pt idx="54">
                  <c:v>58.909090909090907</c:v>
                </c:pt>
                <c:pt idx="55">
                  <c:v>58.909090909090907</c:v>
                </c:pt>
                <c:pt idx="56">
                  <c:v>58.909090909090907</c:v>
                </c:pt>
                <c:pt idx="57">
                  <c:v>58.909090909090907</c:v>
                </c:pt>
                <c:pt idx="58">
                  <c:v>58.909090909090907</c:v>
                </c:pt>
                <c:pt idx="59">
                  <c:v>58.909090909090907</c:v>
                </c:pt>
                <c:pt idx="60">
                  <c:v>58.909090909090907</c:v>
                </c:pt>
                <c:pt idx="61">
                  <c:v>58.909090909090907</c:v>
                </c:pt>
                <c:pt idx="62">
                  <c:v>58.909090909090907</c:v>
                </c:pt>
                <c:pt idx="63">
                  <c:v>58.909090909090907</c:v>
                </c:pt>
                <c:pt idx="64">
                  <c:v>58.909090909090907</c:v>
                </c:pt>
                <c:pt idx="65">
                  <c:v>58.909090909090907</c:v>
                </c:pt>
                <c:pt idx="66">
                  <c:v>58.909090909090907</c:v>
                </c:pt>
                <c:pt idx="67">
                  <c:v>58.909090909090907</c:v>
                </c:pt>
                <c:pt idx="68">
                  <c:v>58.909090909090907</c:v>
                </c:pt>
                <c:pt idx="69">
                  <c:v>58.909090909090907</c:v>
                </c:pt>
                <c:pt idx="70">
                  <c:v>58.909090909090907</c:v>
                </c:pt>
                <c:pt idx="71">
                  <c:v>58.909090909090907</c:v>
                </c:pt>
                <c:pt idx="72">
                  <c:v>58.909090909090907</c:v>
                </c:pt>
                <c:pt idx="73">
                  <c:v>58.909090909090907</c:v>
                </c:pt>
                <c:pt idx="74">
                  <c:v>58.909090909090907</c:v>
                </c:pt>
                <c:pt idx="75">
                  <c:v>58.909090909090907</c:v>
                </c:pt>
                <c:pt idx="76">
                  <c:v>58.909090909090907</c:v>
                </c:pt>
                <c:pt idx="77">
                  <c:v>58.909090909090907</c:v>
                </c:pt>
                <c:pt idx="78">
                  <c:v>58.909090909090907</c:v>
                </c:pt>
                <c:pt idx="79">
                  <c:v>58.909090909090907</c:v>
                </c:pt>
                <c:pt idx="80">
                  <c:v>58.909090909090907</c:v>
                </c:pt>
                <c:pt idx="81">
                  <c:v>58.909090909090907</c:v>
                </c:pt>
                <c:pt idx="82">
                  <c:v>58.909090909090907</c:v>
                </c:pt>
                <c:pt idx="83">
                  <c:v>58.909090909090907</c:v>
                </c:pt>
                <c:pt idx="84">
                  <c:v>58.909090909090907</c:v>
                </c:pt>
                <c:pt idx="85">
                  <c:v>58.909090909090907</c:v>
                </c:pt>
                <c:pt idx="86">
                  <c:v>58.909090909090907</c:v>
                </c:pt>
                <c:pt idx="87">
                  <c:v>58.909090909090907</c:v>
                </c:pt>
                <c:pt idx="88">
                  <c:v>58.909090909090907</c:v>
                </c:pt>
                <c:pt idx="89">
                  <c:v>58.909090909090907</c:v>
                </c:pt>
                <c:pt idx="90">
                  <c:v>58.909090909090907</c:v>
                </c:pt>
                <c:pt idx="91">
                  <c:v>58.909090909090907</c:v>
                </c:pt>
                <c:pt idx="92">
                  <c:v>58.909090909090907</c:v>
                </c:pt>
                <c:pt idx="93">
                  <c:v>58.909090909090907</c:v>
                </c:pt>
                <c:pt idx="94">
                  <c:v>58.909090909090907</c:v>
                </c:pt>
                <c:pt idx="95">
                  <c:v>58.909090909090907</c:v>
                </c:pt>
                <c:pt idx="96">
                  <c:v>58.909090909090907</c:v>
                </c:pt>
                <c:pt idx="97">
                  <c:v>58.909090909090907</c:v>
                </c:pt>
                <c:pt idx="98">
                  <c:v>58.909090909090907</c:v>
                </c:pt>
                <c:pt idx="99">
                  <c:v>58.909090909090907</c:v>
                </c:pt>
                <c:pt idx="100">
                  <c:v>58.909090909090907</c:v>
                </c:pt>
                <c:pt idx="101">
                  <c:v>58.909090909090907</c:v>
                </c:pt>
                <c:pt idx="102">
                  <c:v>58.909090909090907</c:v>
                </c:pt>
                <c:pt idx="103">
                  <c:v>58.909090909090907</c:v>
                </c:pt>
                <c:pt idx="104">
                  <c:v>58.909090909090907</c:v>
                </c:pt>
                <c:pt idx="105">
                  <c:v>58.909090909090907</c:v>
                </c:pt>
                <c:pt idx="106">
                  <c:v>58.909090909090907</c:v>
                </c:pt>
                <c:pt idx="107">
                  <c:v>58.909090909090907</c:v>
                </c:pt>
                <c:pt idx="108">
                  <c:v>58.909090909090907</c:v>
                </c:pt>
                <c:pt idx="109">
                  <c:v>58.909090909090907</c:v>
                </c:pt>
                <c:pt idx="110">
                  <c:v>58.909090909090907</c:v>
                </c:pt>
                <c:pt idx="111">
                  <c:v>58.909090909090907</c:v>
                </c:pt>
                <c:pt idx="112">
                  <c:v>58.909090909090907</c:v>
                </c:pt>
                <c:pt idx="113">
                  <c:v>58.909090909090907</c:v>
                </c:pt>
                <c:pt idx="114">
                  <c:v>58.909090909090907</c:v>
                </c:pt>
                <c:pt idx="115">
                  <c:v>58.909090909090907</c:v>
                </c:pt>
                <c:pt idx="116">
                  <c:v>58.909090909090907</c:v>
                </c:pt>
                <c:pt idx="117">
                  <c:v>58.909090909090907</c:v>
                </c:pt>
                <c:pt idx="118">
                  <c:v>58.909090909090907</c:v>
                </c:pt>
                <c:pt idx="119">
                  <c:v>58.909090909090907</c:v>
                </c:pt>
                <c:pt idx="120">
                  <c:v>58.909090909090907</c:v>
                </c:pt>
                <c:pt idx="121">
                  <c:v>58.909090909090907</c:v>
                </c:pt>
                <c:pt idx="122">
                  <c:v>58.909090909090907</c:v>
                </c:pt>
                <c:pt idx="123">
                  <c:v>58.909090909090907</c:v>
                </c:pt>
                <c:pt idx="124">
                  <c:v>58.909090909090907</c:v>
                </c:pt>
                <c:pt idx="125">
                  <c:v>58.909090909090907</c:v>
                </c:pt>
                <c:pt idx="126">
                  <c:v>58.909090909090907</c:v>
                </c:pt>
                <c:pt idx="127">
                  <c:v>58.909090909090907</c:v>
                </c:pt>
                <c:pt idx="128">
                  <c:v>58.909090909090907</c:v>
                </c:pt>
                <c:pt idx="129">
                  <c:v>58.909090909090907</c:v>
                </c:pt>
                <c:pt idx="130">
                  <c:v>58.909090909090907</c:v>
                </c:pt>
                <c:pt idx="131">
                  <c:v>58.909090909090907</c:v>
                </c:pt>
                <c:pt idx="132">
                  <c:v>58.909090909090907</c:v>
                </c:pt>
                <c:pt idx="133">
                  <c:v>58.909090909090907</c:v>
                </c:pt>
                <c:pt idx="134">
                  <c:v>58.909090909090907</c:v>
                </c:pt>
                <c:pt idx="135">
                  <c:v>58.909090909090907</c:v>
                </c:pt>
                <c:pt idx="136">
                  <c:v>58.909090909090907</c:v>
                </c:pt>
                <c:pt idx="137">
                  <c:v>58.909090909090907</c:v>
                </c:pt>
                <c:pt idx="138">
                  <c:v>58.909090909090907</c:v>
                </c:pt>
                <c:pt idx="139">
                  <c:v>58.909090909090907</c:v>
                </c:pt>
                <c:pt idx="140">
                  <c:v>58.909090909090907</c:v>
                </c:pt>
                <c:pt idx="141">
                  <c:v>58.909090909090907</c:v>
                </c:pt>
                <c:pt idx="142">
                  <c:v>58.909090909090907</c:v>
                </c:pt>
                <c:pt idx="143">
                  <c:v>58.909090909090907</c:v>
                </c:pt>
                <c:pt idx="144">
                  <c:v>58.909090909090907</c:v>
                </c:pt>
                <c:pt idx="145">
                  <c:v>58.909090909090907</c:v>
                </c:pt>
                <c:pt idx="146">
                  <c:v>58.909090909090907</c:v>
                </c:pt>
                <c:pt idx="147">
                  <c:v>58.909090909090907</c:v>
                </c:pt>
                <c:pt idx="148">
                  <c:v>58.909090909090907</c:v>
                </c:pt>
                <c:pt idx="149">
                  <c:v>58.909090909090907</c:v>
                </c:pt>
                <c:pt idx="150">
                  <c:v>58.909090909090907</c:v>
                </c:pt>
                <c:pt idx="151">
                  <c:v>58.909090909090907</c:v>
                </c:pt>
                <c:pt idx="152">
                  <c:v>58.909090909090907</c:v>
                </c:pt>
                <c:pt idx="153">
                  <c:v>58.909090909090907</c:v>
                </c:pt>
                <c:pt idx="154">
                  <c:v>58.909090909090907</c:v>
                </c:pt>
                <c:pt idx="155">
                  <c:v>58.909090909090907</c:v>
                </c:pt>
                <c:pt idx="156">
                  <c:v>58.909090909090907</c:v>
                </c:pt>
                <c:pt idx="157">
                  <c:v>58.909090909090907</c:v>
                </c:pt>
                <c:pt idx="158">
                  <c:v>58.909090909090907</c:v>
                </c:pt>
                <c:pt idx="159">
                  <c:v>58.909090909090907</c:v>
                </c:pt>
                <c:pt idx="160">
                  <c:v>58.909090909090907</c:v>
                </c:pt>
                <c:pt idx="161">
                  <c:v>58.909090909090907</c:v>
                </c:pt>
                <c:pt idx="162">
                  <c:v>58.909090909090907</c:v>
                </c:pt>
                <c:pt idx="163">
                  <c:v>58.909090909090907</c:v>
                </c:pt>
                <c:pt idx="164">
                  <c:v>58.909090909090907</c:v>
                </c:pt>
                <c:pt idx="165">
                  <c:v>58.909090909090907</c:v>
                </c:pt>
                <c:pt idx="166">
                  <c:v>58.909090909090907</c:v>
                </c:pt>
                <c:pt idx="167">
                  <c:v>58.909090909090907</c:v>
                </c:pt>
                <c:pt idx="168">
                  <c:v>58.909090909090907</c:v>
                </c:pt>
                <c:pt idx="169">
                  <c:v>58.909090909090907</c:v>
                </c:pt>
                <c:pt idx="170">
                  <c:v>58.909090909090907</c:v>
                </c:pt>
                <c:pt idx="171">
                  <c:v>58.909090909090907</c:v>
                </c:pt>
                <c:pt idx="172">
                  <c:v>58.909090909090907</c:v>
                </c:pt>
                <c:pt idx="173">
                  <c:v>58.909090909090907</c:v>
                </c:pt>
                <c:pt idx="174">
                  <c:v>58.909090909090907</c:v>
                </c:pt>
                <c:pt idx="175">
                  <c:v>58.909090909090907</c:v>
                </c:pt>
                <c:pt idx="176">
                  <c:v>58.909090909090907</c:v>
                </c:pt>
                <c:pt idx="177">
                  <c:v>58.909090909090907</c:v>
                </c:pt>
                <c:pt idx="178">
                  <c:v>58.909090909090907</c:v>
                </c:pt>
                <c:pt idx="179">
                  <c:v>58.909090909090907</c:v>
                </c:pt>
                <c:pt idx="180">
                  <c:v>58.909090909090907</c:v>
                </c:pt>
                <c:pt idx="181">
                  <c:v>58.909090909090907</c:v>
                </c:pt>
                <c:pt idx="182">
                  <c:v>58.909090909090907</c:v>
                </c:pt>
                <c:pt idx="183">
                  <c:v>58.909090909090907</c:v>
                </c:pt>
                <c:pt idx="184">
                  <c:v>58.909090909090907</c:v>
                </c:pt>
                <c:pt idx="185">
                  <c:v>58.909090909090907</c:v>
                </c:pt>
                <c:pt idx="186">
                  <c:v>58.909090909090907</c:v>
                </c:pt>
                <c:pt idx="187">
                  <c:v>58.909090909090907</c:v>
                </c:pt>
                <c:pt idx="188">
                  <c:v>58.909090909090907</c:v>
                </c:pt>
                <c:pt idx="189">
                  <c:v>58.909090909090907</c:v>
                </c:pt>
                <c:pt idx="190">
                  <c:v>58.909090909090907</c:v>
                </c:pt>
                <c:pt idx="191">
                  <c:v>58.909090909090907</c:v>
                </c:pt>
                <c:pt idx="192">
                  <c:v>58.909090909090907</c:v>
                </c:pt>
                <c:pt idx="193">
                  <c:v>58.909090909090907</c:v>
                </c:pt>
                <c:pt idx="194">
                  <c:v>58.909090909090907</c:v>
                </c:pt>
                <c:pt idx="195">
                  <c:v>58.909090909090907</c:v>
                </c:pt>
                <c:pt idx="196">
                  <c:v>58.909090909090907</c:v>
                </c:pt>
                <c:pt idx="197">
                  <c:v>58.909090909090907</c:v>
                </c:pt>
                <c:pt idx="198">
                  <c:v>58.909090909090907</c:v>
                </c:pt>
                <c:pt idx="199">
                  <c:v>58.909090909090907</c:v>
                </c:pt>
                <c:pt idx="200">
                  <c:v>58.909090909090907</c:v>
                </c:pt>
                <c:pt idx="201">
                  <c:v>58.909090909090907</c:v>
                </c:pt>
                <c:pt idx="202">
                  <c:v>58.909090909090907</c:v>
                </c:pt>
                <c:pt idx="203">
                  <c:v>58.909090909090907</c:v>
                </c:pt>
                <c:pt idx="204">
                  <c:v>58.909090909090907</c:v>
                </c:pt>
                <c:pt idx="205">
                  <c:v>58.909090909090907</c:v>
                </c:pt>
                <c:pt idx="206">
                  <c:v>58.909090909090907</c:v>
                </c:pt>
                <c:pt idx="207">
                  <c:v>58.909090909090907</c:v>
                </c:pt>
                <c:pt idx="208">
                  <c:v>58.909090909090907</c:v>
                </c:pt>
                <c:pt idx="209">
                  <c:v>58.909090909090907</c:v>
                </c:pt>
                <c:pt idx="210">
                  <c:v>58.909090909090907</c:v>
                </c:pt>
                <c:pt idx="211">
                  <c:v>58.909090909090907</c:v>
                </c:pt>
                <c:pt idx="212">
                  <c:v>58.909090909090907</c:v>
                </c:pt>
                <c:pt idx="213">
                  <c:v>58.909090909090907</c:v>
                </c:pt>
                <c:pt idx="214">
                  <c:v>58.909090909090907</c:v>
                </c:pt>
                <c:pt idx="215">
                  <c:v>58.909090909090907</c:v>
                </c:pt>
                <c:pt idx="216">
                  <c:v>58.909090909090907</c:v>
                </c:pt>
                <c:pt idx="217">
                  <c:v>58.909090909090907</c:v>
                </c:pt>
                <c:pt idx="218">
                  <c:v>58.909090909090907</c:v>
                </c:pt>
                <c:pt idx="219">
                  <c:v>58.909090909090907</c:v>
                </c:pt>
                <c:pt idx="220">
                  <c:v>58.909090909090907</c:v>
                </c:pt>
                <c:pt idx="221">
                  <c:v>58.909090909090907</c:v>
                </c:pt>
                <c:pt idx="222">
                  <c:v>58.909090909090907</c:v>
                </c:pt>
                <c:pt idx="223">
                  <c:v>58.909090909090907</c:v>
                </c:pt>
                <c:pt idx="224">
                  <c:v>58.909090909090907</c:v>
                </c:pt>
                <c:pt idx="225">
                  <c:v>58.909090909090907</c:v>
                </c:pt>
                <c:pt idx="226">
                  <c:v>58.909090909090907</c:v>
                </c:pt>
                <c:pt idx="227">
                  <c:v>58.909090909090907</c:v>
                </c:pt>
                <c:pt idx="228">
                  <c:v>58.909090909090907</c:v>
                </c:pt>
                <c:pt idx="229">
                  <c:v>58.909090909090907</c:v>
                </c:pt>
                <c:pt idx="230">
                  <c:v>58.909090909090907</c:v>
                </c:pt>
                <c:pt idx="231">
                  <c:v>58.909090909090907</c:v>
                </c:pt>
                <c:pt idx="232">
                  <c:v>58.909090909090907</c:v>
                </c:pt>
                <c:pt idx="233">
                  <c:v>58.909090909090907</c:v>
                </c:pt>
                <c:pt idx="234">
                  <c:v>58.909090909090907</c:v>
                </c:pt>
                <c:pt idx="235">
                  <c:v>58.909090909090907</c:v>
                </c:pt>
                <c:pt idx="236">
                  <c:v>58.909090909090907</c:v>
                </c:pt>
                <c:pt idx="237">
                  <c:v>58.909090909090907</c:v>
                </c:pt>
                <c:pt idx="238">
                  <c:v>58.909090909090907</c:v>
                </c:pt>
                <c:pt idx="239">
                  <c:v>58.909090909090907</c:v>
                </c:pt>
                <c:pt idx="240">
                  <c:v>58.909090909090907</c:v>
                </c:pt>
                <c:pt idx="241">
                  <c:v>58.909090909090907</c:v>
                </c:pt>
                <c:pt idx="242">
                  <c:v>58.909090909090907</c:v>
                </c:pt>
                <c:pt idx="243">
                  <c:v>58.909090909090907</c:v>
                </c:pt>
                <c:pt idx="244">
                  <c:v>58.909090909090907</c:v>
                </c:pt>
                <c:pt idx="245">
                  <c:v>58.909090909090907</c:v>
                </c:pt>
                <c:pt idx="246">
                  <c:v>58.909090909090907</c:v>
                </c:pt>
                <c:pt idx="247">
                  <c:v>58.909090909090907</c:v>
                </c:pt>
                <c:pt idx="248">
                  <c:v>58.909090909090907</c:v>
                </c:pt>
                <c:pt idx="249">
                  <c:v>58.909090909090907</c:v>
                </c:pt>
                <c:pt idx="250">
                  <c:v>58.909090909090907</c:v>
                </c:pt>
                <c:pt idx="251">
                  <c:v>58.909090909090907</c:v>
                </c:pt>
                <c:pt idx="252">
                  <c:v>58.909090909090907</c:v>
                </c:pt>
                <c:pt idx="253">
                  <c:v>58.909090909090907</c:v>
                </c:pt>
                <c:pt idx="254">
                  <c:v>58.909090909090907</c:v>
                </c:pt>
                <c:pt idx="255">
                  <c:v>58.909090909090907</c:v>
                </c:pt>
                <c:pt idx="256">
                  <c:v>58.909090909090907</c:v>
                </c:pt>
                <c:pt idx="257">
                  <c:v>58.909090909090907</c:v>
                </c:pt>
                <c:pt idx="258">
                  <c:v>58.909090909090907</c:v>
                </c:pt>
                <c:pt idx="259">
                  <c:v>58.909090909090907</c:v>
                </c:pt>
                <c:pt idx="260">
                  <c:v>58.909090909090907</c:v>
                </c:pt>
                <c:pt idx="261">
                  <c:v>58.909090909090907</c:v>
                </c:pt>
                <c:pt idx="262">
                  <c:v>58.909090909090907</c:v>
                </c:pt>
                <c:pt idx="263">
                  <c:v>58.909090909090907</c:v>
                </c:pt>
                <c:pt idx="264">
                  <c:v>58.909090909090907</c:v>
                </c:pt>
                <c:pt idx="265">
                  <c:v>58.909090909090907</c:v>
                </c:pt>
                <c:pt idx="266">
                  <c:v>58.909090909090907</c:v>
                </c:pt>
                <c:pt idx="267">
                  <c:v>58.909090909090907</c:v>
                </c:pt>
                <c:pt idx="268">
                  <c:v>58.909090909090907</c:v>
                </c:pt>
                <c:pt idx="269">
                  <c:v>58.909090909090907</c:v>
                </c:pt>
                <c:pt idx="270">
                  <c:v>58.909090909090907</c:v>
                </c:pt>
                <c:pt idx="271">
                  <c:v>58.909090909090907</c:v>
                </c:pt>
                <c:pt idx="272">
                  <c:v>58.909090909090907</c:v>
                </c:pt>
                <c:pt idx="273">
                  <c:v>58.909090909090907</c:v>
                </c:pt>
                <c:pt idx="274">
                  <c:v>58.909090909090907</c:v>
                </c:pt>
                <c:pt idx="275">
                  <c:v>58.909090909090907</c:v>
                </c:pt>
                <c:pt idx="276">
                  <c:v>58.909090909090907</c:v>
                </c:pt>
                <c:pt idx="277">
                  <c:v>58.909090909090907</c:v>
                </c:pt>
                <c:pt idx="278">
                  <c:v>58.909090909090907</c:v>
                </c:pt>
                <c:pt idx="279">
                  <c:v>58.909090909090907</c:v>
                </c:pt>
                <c:pt idx="280">
                  <c:v>58.909090909090907</c:v>
                </c:pt>
                <c:pt idx="281">
                  <c:v>58.909090909090907</c:v>
                </c:pt>
                <c:pt idx="282">
                  <c:v>58.909090909090907</c:v>
                </c:pt>
                <c:pt idx="283">
                  <c:v>58.909090909090907</c:v>
                </c:pt>
                <c:pt idx="284">
                  <c:v>58.909090909090907</c:v>
                </c:pt>
                <c:pt idx="285">
                  <c:v>58.909090909090907</c:v>
                </c:pt>
                <c:pt idx="286">
                  <c:v>58.909090909090907</c:v>
                </c:pt>
                <c:pt idx="287">
                  <c:v>58.909090909090907</c:v>
                </c:pt>
                <c:pt idx="288">
                  <c:v>58.909090909090907</c:v>
                </c:pt>
                <c:pt idx="289">
                  <c:v>58.909090909090907</c:v>
                </c:pt>
                <c:pt idx="290">
                  <c:v>58.909090909090907</c:v>
                </c:pt>
                <c:pt idx="291">
                  <c:v>58.909090909090907</c:v>
                </c:pt>
                <c:pt idx="292">
                  <c:v>58.909090909090907</c:v>
                </c:pt>
                <c:pt idx="293">
                  <c:v>58.909090909090907</c:v>
                </c:pt>
                <c:pt idx="294">
                  <c:v>58.909090909090907</c:v>
                </c:pt>
                <c:pt idx="295">
                  <c:v>58.909090909090907</c:v>
                </c:pt>
                <c:pt idx="296">
                  <c:v>58.909090909090907</c:v>
                </c:pt>
                <c:pt idx="297">
                  <c:v>58.909090909090907</c:v>
                </c:pt>
                <c:pt idx="298">
                  <c:v>58.909090909090907</c:v>
                </c:pt>
                <c:pt idx="299">
                  <c:v>58.909090909090907</c:v>
                </c:pt>
                <c:pt idx="300">
                  <c:v>58.909090909090907</c:v>
                </c:pt>
                <c:pt idx="301">
                  <c:v>58.909090909090907</c:v>
                </c:pt>
                <c:pt idx="302">
                  <c:v>58.909090909090907</c:v>
                </c:pt>
                <c:pt idx="303">
                  <c:v>58.909090909090907</c:v>
                </c:pt>
                <c:pt idx="304">
                  <c:v>58.909090909090907</c:v>
                </c:pt>
                <c:pt idx="305">
                  <c:v>58.909090909090907</c:v>
                </c:pt>
                <c:pt idx="306">
                  <c:v>58.909090909090907</c:v>
                </c:pt>
                <c:pt idx="307">
                  <c:v>58.909090909090907</c:v>
                </c:pt>
                <c:pt idx="308">
                  <c:v>58.909090909090907</c:v>
                </c:pt>
                <c:pt idx="309">
                  <c:v>58.909090909090907</c:v>
                </c:pt>
                <c:pt idx="310">
                  <c:v>58.909090909090907</c:v>
                </c:pt>
                <c:pt idx="311">
                  <c:v>58.909090909090907</c:v>
                </c:pt>
                <c:pt idx="312">
                  <c:v>58.909090909090907</c:v>
                </c:pt>
                <c:pt idx="313">
                  <c:v>58.909090909090907</c:v>
                </c:pt>
                <c:pt idx="314">
                  <c:v>58.909090909090907</c:v>
                </c:pt>
                <c:pt idx="315">
                  <c:v>58.909090909090907</c:v>
                </c:pt>
                <c:pt idx="316">
                  <c:v>58.909090909090907</c:v>
                </c:pt>
                <c:pt idx="317">
                  <c:v>58.909090909090907</c:v>
                </c:pt>
                <c:pt idx="318">
                  <c:v>58.909090909090907</c:v>
                </c:pt>
                <c:pt idx="319">
                  <c:v>58.909090909090907</c:v>
                </c:pt>
                <c:pt idx="320">
                  <c:v>58.909090909090907</c:v>
                </c:pt>
                <c:pt idx="321">
                  <c:v>58.909090909090907</c:v>
                </c:pt>
                <c:pt idx="322">
                  <c:v>58.909090909090907</c:v>
                </c:pt>
                <c:pt idx="323">
                  <c:v>58.909090909090907</c:v>
                </c:pt>
                <c:pt idx="324">
                  <c:v>58.909090909090907</c:v>
                </c:pt>
                <c:pt idx="325">
                  <c:v>58.909090909090907</c:v>
                </c:pt>
                <c:pt idx="326">
                  <c:v>58.909090909090907</c:v>
                </c:pt>
                <c:pt idx="327">
                  <c:v>58.909090909090907</c:v>
                </c:pt>
                <c:pt idx="328">
                  <c:v>58.909090909090907</c:v>
                </c:pt>
                <c:pt idx="329">
                  <c:v>58.909090909090907</c:v>
                </c:pt>
                <c:pt idx="330">
                  <c:v>58.909090909090907</c:v>
                </c:pt>
                <c:pt idx="331">
                  <c:v>58.909090909090907</c:v>
                </c:pt>
                <c:pt idx="332">
                  <c:v>58.909090909090907</c:v>
                </c:pt>
                <c:pt idx="333">
                  <c:v>58.909090909090907</c:v>
                </c:pt>
                <c:pt idx="334">
                  <c:v>58.909090909090907</c:v>
                </c:pt>
                <c:pt idx="335">
                  <c:v>58.909090909090907</c:v>
                </c:pt>
                <c:pt idx="336">
                  <c:v>58.909090909090907</c:v>
                </c:pt>
                <c:pt idx="337">
                  <c:v>58.909090909090907</c:v>
                </c:pt>
                <c:pt idx="338">
                  <c:v>58.909090909090907</c:v>
                </c:pt>
                <c:pt idx="339">
                  <c:v>58.909090909090907</c:v>
                </c:pt>
                <c:pt idx="340">
                  <c:v>58.909090909090907</c:v>
                </c:pt>
                <c:pt idx="341">
                  <c:v>58.909090909090907</c:v>
                </c:pt>
                <c:pt idx="342">
                  <c:v>58.909090909090907</c:v>
                </c:pt>
                <c:pt idx="343">
                  <c:v>58.909090909090907</c:v>
                </c:pt>
                <c:pt idx="344">
                  <c:v>58.909090909090907</c:v>
                </c:pt>
                <c:pt idx="345">
                  <c:v>58.909090909090907</c:v>
                </c:pt>
                <c:pt idx="346">
                  <c:v>58.909090909090907</c:v>
                </c:pt>
                <c:pt idx="347">
                  <c:v>58.909090909090907</c:v>
                </c:pt>
                <c:pt idx="348">
                  <c:v>58.909090909090907</c:v>
                </c:pt>
                <c:pt idx="349">
                  <c:v>58.909090909090907</c:v>
                </c:pt>
                <c:pt idx="350">
                  <c:v>58.909090909090907</c:v>
                </c:pt>
                <c:pt idx="351">
                  <c:v>58.909090909090907</c:v>
                </c:pt>
                <c:pt idx="352">
                  <c:v>58.909090909090907</c:v>
                </c:pt>
                <c:pt idx="353">
                  <c:v>58.909090909090907</c:v>
                </c:pt>
                <c:pt idx="354">
                  <c:v>58.909090909090907</c:v>
                </c:pt>
                <c:pt idx="355">
                  <c:v>58.909090909090907</c:v>
                </c:pt>
                <c:pt idx="356">
                  <c:v>58.909090909090907</c:v>
                </c:pt>
                <c:pt idx="357">
                  <c:v>58.909090909090907</c:v>
                </c:pt>
                <c:pt idx="358">
                  <c:v>58.909090909090907</c:v>
                </c:pt>
                <c:pt idx="359">
                  <c:v>58.909090909090907</c:v>
                </c:pt>
                <c:pt idx="360">
                  <c:v>58.909090909090907</c:v>
                </c:pt>
                <c:pt idx="361">
                  <c:v>58.909090909090907</c:v>
                </c:pt>
                <c:pt idx="362">
                  <c:v>58.909090909090907</c:v>
                </c:pt>
                <c:pt idx="363">
                  <c:v>58.909090909090907</c:v>
                </c:pt>
                <c:pt idx="364">
                  <c:v>58.909090909090907</c:v>
                </c:pt>
                <c:pt idx="365">
                  <c:v>58.909090909090907</c:v>
                </c:pt>
                <c:pt idx="366">
                  <c:v>58.909090909090907</c:v>
                </c:pt>
                <c:pt idx="367">
                  <c:v>58.909090909090907</c:v>
                </c:pt>
                <c:pt idx="368">
                  <c:v>58.909090909090907</c:v>
                </c:pt>
                <c:pt idx="369">
                  <c:v>58.909090909090907</c:v>
                </c:pt>
                <c:pt idx="370">
                  <c:v>58.909090909090907</c:v>
                </c:pt>
                <c:pt idx="371">
                  <c:v>58.909090909090907</c:v>
                </c:pt>
                <c:pt idx="372">
                  <c:v>58.909090909090907</c:v>
                </c:pt>
                <c:pt idx="373">
                  <c:v>58.909090909090907</c:v>
                </c:pt>
                <c:pt idx="374">
                  <c:v>58.909090909090907</c:v>
                </c:pt>
                <c:pt idx="375">
                  <c:v>58.909090909090907</c:v>
                </c:pt>
                <c:pt idx="376">
                  <c:v>58.909090909090907</c:v>
                </c:pt>
                <c:pt idx="377">
                  <c:v>58.909090909090907</c:v>
                </c:pt>
                <c:pt idx="378">
                  <c:v>58.909090909090907</c:v>
                </c:pt>
                <c:pt idx="379">
                  <c:v>58.909090909090907</c:v>
                </c:pt>
                <c:pt idx="380">
                  <c:v>58.909090909090907</c:v>
                </c:pt>
                <c:pt idx="381">
                  <c:v>58.909090909090907</c:v>
                </c:pt>
                <c:pt idx="382">
                  <c:v>58.909090909090907</c:v>
                </c:pt>
                <c:pt idx="383">
                  <c:v>58.909090909090907</c:v>
                </c:pt>
                <c:pt idx="384">
                  <c:v>58.909090909090907</c:v>
                </c:pt>
                <c:pt idx="385">
                  <c:v>58.909090909090907</c:v>
                </c:pt>
                <c:pt idx="386">
                  <c:v>58.909090909090907</c:v>
                </c:pt>
                <c:pt idx="387">
                  <c:v>58.909090909090907</c:v>
                </c:pt>
                <c:pt idx="388">
                  <c:v>58.909090909090907</c:v>
                </c:pt>
                <c:pt idx="389">
                  <c:v>58.909090909090907</c:v>
                </c:pt>
                <c:pt idx="390">
                  <c:v>58.909090909090907</c:v>
                </c:pt>
                <c:pt idx="391">
                  <c:v>58.909090909090907</c:v>
                </c:pt>
                <c:pt idx="392">
                  <c:v>58.909090909090907</c:v>
                </c:pt>
                <c:pt idx="393">
                  <c:v>58.909090909090907</c:v>
                </c:pt>
                <c:pt idx="394">
                  <c:v>58.909090909090907</c:v>
                </c:pt>
                <c:pt idx="395">
                  <c:v>58.909090909090907</c:v>
                </c:pt>
                <c:pt idx="396">
                  <c:v>58.909090909090907</c:v>
                </c:pt>
                <c:pt idx="397">
                  <c:v>58.909090909090907</c:v>
                </c:pt>
                <c:pt idx="398">
                  <c:v>58.909090909090907</c:v>
                </c:pt>
                <c:pt idx="399">
                  <c:v>58.909090909090907</c:v>
                </c:pt>
                <c:pt idx="400">
                  <c:v>58.909090909090907</c:v>
                </c:pt>
                <c:pt idx="401">
                  <c:v>58.909090909090907</c:v>
                </c:pt>
                <c:pt idx="402">
                  <c:v>58.909090909090907</c:v>
                </c:pt>
                <c:pt idx="403">
                  <c:v>58.909090909090907</c:v>
                </c:pt>
                <c:pt idx="404">
                  <c:v>58.909090909090907</c:v>
                </c:pt>
                <c:pt idx="405">
                  <c:v>58.909090909090907</c:v>
                </c:pt>
                <c:pt idx="406">
                  <c:v>58.909090909090907</c:v>
                </c:pt>
                <c:pt idx="407">
                  <c:v>58.909090909090907</c:v>
                </c:pt>
                <c:pt idx="408">
                  <c:v>58.909090909090907</c:v>
                </c:pt>
                <c:pt idx="409">
                  <c:v>58.909090909090907</c:v>
                </c:pt>
                <c:pt idx="410">
                  <c:v>58.909090909090907</c:v>
                </c:pt>
                <c:pt idx="411">
                  <c:v>58.909090909090907</c:v>
                </c:pt>
                <c:pt idx="412">
                  <c:v>58.909090909090907</c:v>
                </c:pt>
                <c:pt idx="413">
                  <c:v>58.909090909090907</c:v>
                </c:pt>
                <c:pt idx="414">
                  <c:v>58.909090909090907</c:v>
                </c:pt>
                <c:pt idx="415">
                  <c:v>58.909090909090907</c:v>
                </c:pt>
                <c:pt idx="416">
                  <c:v>58.909090909090907</c:v>
                </c:pt>
                <c:pt idx="417">
                  <c:v>58.909090909090907</c:v>
                </c:pt>
                <c:pt idx="418">
                  <c:v>58.909090909090907</c:v>
                </c:pt>
                <c:pt idx="419">
                  <c:v>58.909090909090907</c:v>
                </c:pt>
                <c:pt idx="420">
                  <c:v>58.909090909090907</c:v>
                </c:pt>
                <c:pt idx="421">
                  <c:v>58.909090909090907</c:v>
                </c:pt>
                <c:pt idx="422">
                  <c:v>58.909090909090907</c:v>
                </c:pt>
                <c:pt idx="423">
                  <c:v>58.909090909090907</c:v>
                </c:pt>
                <c:pt idx="424">
                  <c:v>58.909090909090907</c:v>
                </c:pt>
                <c:pt idx="425">
                  <c:v>58.909090909090907</c:v>
                </c:pt>
                <c:pt idx="426">
                  <c:v>58.909090909090907</c:v>
                </c:pt>
                <c:pt idx="427">
                  <c:v>58.909090909090907</c:v>
                </c:pt>
                <c:pt idx="428">
                  <c:v>58.909090909090907</c:v>
                </c:pt>
                <c:pt idx="429">
                  <c:v>58.909090909090907</c:v>
                </c:pt>
                <c:pt idx="430">
                  <c:v>58.909090909090907</c:v>
                </c:pt>
                <c:pt idx="431">
                  <c:v>58.909090909090907</c:v>
                </c:pt>
                <c:pt idx="432">
                  <c:v>58.909090909090907</c:v>
                </c:pt>
                <c:pt idx="433">
                  <c:v>58.909090909090907</c:v>
                </c:pt>
                <c:pt idx="434">
                  <c:v>58.909090909090907</c:v>
                </c:pt>
                <c:pt idx="435">
                  <c:v>58.909090909090907</c:v>
                </c:pt>
                <c:pt idx="436">
                  <c:v>58.909090909090907</c:v>
                </c:pt>
                <c:pt idx="437">
                  <c:v>58.909090909090907</c:v>
                </c:pt>
                <c:pt idx="438">
                  <c:v>58.909090909090907</c:v>
                </c:pt>
                <c:pt idx="439">
                  <c:v>58.909090909090907</c:v>
                </c:pt>
                <c:pt idx="440">
                  <c:v>58.909090909090907</c:v>
                </c:pt>
                <c:pt idx="441">
                  <c:v>58.909090909090907</c:v>
                </c:pt>
                <c:pt idx="442">
                  <c:v>58.909090909090907</c:v>
                </c:pt>
                <c:pt idx="443">
                  <c:v>58.909090909090907</c:v>
                </c:pt>
                <c:pt idx="444">
                  <c:v>58.909090909090907</c:v>
                </c:pt>
                <c:pt idx="445">
                  <c:v>58.909090909090907</c:v>
                </c:pt>
                <c:pt idx="446">
                  <c:v>58.909090909090907</c:v>
                </c:pt>
                <c:pt idx="447">
                  <c:v>58.909090909090907</c:v>
                </c:pt>
                <c:pt idx="448">
                  <c:v>58.909090909090907</c:v>
                </c:pt>
                <c:pt idx="449">
                  <c:v>58.909090909090907</c:v>
                </c:pt>
                <c:pt idx="450">
                  <c:v>58.909090909090907</c:v>
                </c:pt>
                <c:pt idx="451">
                  <c:v>58.909090909090907</c:v>
                </c:pt>
                <c:pt idx="452">
                  <c:v>58.909090909090907</c:v>
                </c:pt>
                <c:pt idx="453">
                  <c:v>58.909090909090907</c:v>
                </c:pt>
                <c:pt idx="454">
                  <c:v>58.909090909090907</c:v>
                </c:pt>
                <c:pt idx="455">
                  <c:v>58.909090909090907</c:v>
                </c:pt>
                <c:pt idx="456">
                  <c:v>58.909090909090907</c:v>
                </c:pt>
                <c:pt idx="457">
                  <c:v>58.909090909090907</c:v>
                </c:pt>
                <c:pt idx="458">
                  <c:v>58.909090909090907</c:v>
                </c:pt>
                <c:pt idx="459">
                  <c:v>58.909090909090907</c:v>
                </c:pt>
                <c:pt idx="460">
                  <c:v>58.909090909090907</c:v>
                </c:pt>
                <c:pt idx="461">
                  <c:v>58.909090909090907</c:v>
                </c:pt>
                <c:pt idx="462">
                  <c:v>58.909090909090907</c:v>
                </c:pt>
                <c:pt idx="463">
                  <c:v>58.909090909090907</c:v>
                </c:pt>
                <c:pt idx="464">
                  <c:v>58.909090909090907</c:v>
                </c:pt>
                <c:pt idx="465">
                  <c:v>58.909090909090907</c:v>
                </c:pt>
                <c:pt idx="466">
                  <c:v>58.909090909090907</c:v>
                </c:pt>
                <c:pt idx="467">
                  <c:v>58.909090909090907</c:v>
                </c:pt>
                <c:pt idx="468">
                  <c:v>58.909090909090907</c:v>
                </c:pt>
                <c:pt idx="469">
                  <c:v>58.909090909090907</c:v>
                </c:pt>
                <c:pt idx="470">
                  <c:v>58.909090909090907</c:v>
                </c:pt>
                <c:pt idx="471">
                  <c:v>58.909090909090907</c:v>
                </c:pt>
                <c:pt idx="472">
                  <c:v>58.909090909090907</c:v>
                </c:pt>
                <c:pt idx="473">
                  <c:v>58.909090909090907</c:v>
                </c:pt>
                <c:pt idx="474">
                  <c:v>58.909090909090907</c:v>
                </c:pt>
                <c:pt idx="475">
                  <c:v>58.909090909090907</c:v>
                </c:pt>
                <c:pt idx="476">
                  <c:v>58.909090909090907</c:v>
                </c:pt>
                <c:pt idx="477">
                  <c:v>58.909090909090907</c:v>
                </c:pt>
                <c:pt idx="478">
                  <c:v>58.909090909090907</c:v>
                </c:pt>
                <c:pt idx="479">
                  <c:v>58.909090909090907</c:v>
                </c:pt>
                <c:pt idx="480">
                  <c:v>58.909090909090907</c:v>
                </c:pt>
                <c:pt idx="481">
                  <c:v>58.909090909090907</c:v>
                </c:pt>
                <c:pt idx="482">
                  <c:v>58.909090909090907</c:v>
                </c:pt>
                <c:pt idx="483">
                  <c:v>58.909090909090907</c:v>
                </c:pt>
                <c:pt idx="484">
                  <c:v>58.909090909090907</c:v>
                </c:pt>
                <c:pt idx="485">
                  <c:v>58.909090909090907</c:v>
                </c:pt>
                <c:pt idx="486">
                  <c:v>58.909090909090907</c:v>
                </c:pt>
                <c:pt idx="487">
                  <c:v>58.909090909090907</c:v>
                </c:pt>
                <c:pt idx="488">
                  <c:v>58.909090909090907</c:v>
                </c:pt>
                <c:pt idx="489">
                  <c:v>58.909090909090907</c:v>
                </c:pt>
                <c:pt idx="490">
                  <c:v>58.909090909090907</c:v>
                </c:pt>
                <c:pt idx="491">
                  <c:v>58.909090909090907</c:v>
                </c:pt>
                <c:pt idx="492">
                  <c:v>58.909090909090907</c:v>
                </c:pt>
                <c:pt idx="493">
                  <c:v>58.909090909090907</c:v>
                </c:pt>
                <c:pt idx="494">
                  <c:v>58.909090909090907</c:v>
                </c:pt>
                <c:pt idx="495">
                  <c:v>58.909090909090907</c:v>
                </c:pt>
                <c:pt idx="496">
                  <c:v>58.909090909090907</c:v>
                </c:pt>
                <c:pt idx="497">
                  <c:v>58.909090909090907</c:v>
                </c:pt>
                <c:pt idx="498">
                  <c:v>58.909090909090907</c:v>
                </c:pt>
                <c:pt idx="499">
                  <c:v>58.909090909090907</c:v>
                </c:pt>
                <c:pt idx="500">
                  <c:v>58.909090909090907</c:v>
                </c:pt>
                <c:pt idx="501">
                  <c:v>58.909090909090907</c:v>
                </c:pt>
                <c:pt idx="502">
                  <c:v>58.909090909090907</c:v>
                </c:pt>
                <c:pt idx="503">
                  <c:v>58.909090909090907</c:v>
                </c:pt>
                <c:pt idx="504">
                  <c:v>58.909090909090907</c:v>
                </c:pt>
                <c:pt idx="505">
                  <c:v>58.909090909090907</c:v>
                </c:pt>
                <c:pt idx="506">
                  <c:v>58.909090909090907</c:v>
                </c:pt>
                <c:pt idx="507">
                  <c:v>58.909090909090907</c:v>
                </c:pt>
                <c:pt idx="508">
                  <c:v>58.909090909090907</c:v>
                </c:pt>
                <c:pt idx="509">
                  <c:v>58.909090909090907</c:v>
                </c:pt>
                <c:pt idx="510">
                  <c:v>58.909090909090907</c:v>
                </c:pt>
                <c:pt idx="511">
                  <c:v>58.909090909090907</c:v>
                </c:pt>
                <c:pt idx="512">
                  <c:v>58.909090909090907</c:v>
                </c:pt>
                <c:pt idx="513">
                  <c:v>58.909090909090907</c:v>
                </c:pt>
                <c:pt idx="514">
                  <c:v>58.909090909090907</c:v>
                </c:pt>
                <c:pt idx="515">
                  <c:v>58.909090909090907</c:v>
                </c:pt>
                <c:pt idx="516">
                  <c:v>58.909090909090907</c:v>
                </c:pt>
                <c:pt idx="517">
                  <c:v>58.909090909090907</c:v>
                </c:pt>
                <c:pt idx="518">
                  <c:v>58.909090909090907</c:v>
                </c:pt>
                <c:pt idx="519">
                  <c:v>58.909090909090907</c:v>
                </c:pt>
                <c:pt idx="520">
                  <c:v>58.909090909090907</c:v>
                </c:pt>
                <c:pt idx="521">
                  <c:v>58.909090909090907</c:v>
                </c:pt>
                <c:pt idx="522">
                  <c:v>58.909090909090907</c:v>
                </c:pt>
                <c:pt idx="523">
                  <c:v>58.909090909090907</c:v>
                </c:pt>
                <c:pt idx="524">
                  <c:v>58.909090909090907</c:v>
                </c:pt>
                <c:pt idx="525">
                  <c:v>58.909090909090907</c:v>
                </c:pt>
                <c:pt idx="526">
                  <c:v>58.909090909090907</c:v>
                </c:pt>
                <c:pt idx="527">
                  <c:v>58.909090909090907</c:v>
                </c:pt>
                <c:pt idx="528">
                  <c:v>58.909090909090907</c:v>
                </c:pt>
                <c:pt idx="529">
                  <c:v>58.909090909090907</c:v>
                </c:pt>
                <c:pt idx="530">
                  <c:v>58.909090909090907</c:v>
                </c:pt>
                <c:pt idx="531">
                  <c:v>58.909090909090907</c:v>
                </c:pt>
                <c:pt idx="532">
                  <c:v>58.909090909090907</c:v>
                </c:pt>
                <c:pt idx="533">
                  <c:v>58.909090909090907</c:v>
                </c:pt>
                <c:pt idx="534">
                  <c:v>58.909090909090907</c:v>
                </c:pt>
                <c:pt idx="535">
                  <c:v>58.909090909090907</c:v>
                </c:pt>
                <c:pt idx="536">
                  <c:v>58.909090909090907</c:v>
                </c:pt>
                <c:pt idx="537">
                  <c:v>58.909090909090907</c:v>
                </c:pt>
                <c:pt idx="538">
                  <c:v>58.909090909090907</c:v>
                </c:pt>
                <c:pt idx="539">
                  <c:v>58.909090909090907</c:v>
                </c:pt>
                <c:pt idx="540">
                  <c:v>58.909090909090907</c:v>
                </c:pt>
                <c:pt idx="541">
                  <c:v>58.909090909090907</c:v>
                </c:pt>
                <c:pt idx="542">
                  <c:v>58.909090909090907</c:v>
                </c:pt>
                <c:pt idx="543">
                  <c:v>58.909090909090907</c:v>
                </c:pt>
                <c:pt idx="544">
                  <c:v>58.909090909090907</c:v>
                </c:pt>
                <c:pt idx="545">
                  <c:v>58.909090909090907</c:v>
                </c:pt>
                <c:pt idx="546">
                  <c:v>58.909090909090907</c:v>
                </c:pt>
                <c:pt idx="547">
                  <c:v>58.909090909090907</c:v>
                </c:pt>
                <c:pt idx="548">
                  <c:v>58.909090909090907</c:v>
                </c:pt>
                <c:pt idx="549">
                  <c:v>58.909090909090907</c:v>
                </c:pt>
                <c:pt idx="550">
                  <c:v>58.909090909090907</c:v>
                </c:pt>
                <c:pt idx="551">
                  <c:v>58.909090909090907</c:v>
                </c:pt>
                <c:pt idx="552">
                  <c:v>58.909090909090907</c:v>
                </c:pt>
                <c:pt idx="553">
                  <c:v>58.909090909090907</c:v>
                </c:pt>
                <c:pt idx="554">
                  <c:v>58.909090909090907</c:v>
                </c:pt>
                <c:pt idx="555">
                  <c:v>58.909090909090907</c:v>
                </c:pt>
                <c:pt idx="556">
                  <c:v>58.909090909090907</c:v>
                </c:pt>
                <c:pt idx="557">
                  <c:v>58.909090909090907</c:v>
                </c:pt>
                <c:pt idx="558">
                  <c:v>58.909090909090907</c:v>
                </c:pt>
                <c:pt idx="559">
                  <c:v>58.909090909090907</c:v>
                </c:pt>
                <c:pt idx="560">
                  <c:v>58.909090909090907</c:v>
                </c:pt>
                <c:pt idx="561">
                  <c:v>58.909090909090907</c:v>
                </c:pt>
                <c:pt idx="562">
                  <c:v>58.909090909090907</c:v>
                </c:pt>
                <c:pt idx="563">
                  <c:v>58.909090909090907</c:v>
                </c:pt>
                <c:pt idx="564">
                  <c:v>58.909090909090907</c:v>
                </c:pt>
                <c:pt idx="565">
                  <c:v>58.909090909090907</c:v>
                </c:pt>
                <c:pt idx="566">
                  <c:v>58.909090909090907</c:v>
                </c:pt>
                <c:pt idx="567">
                  <c:v>58.909090909090907</c:v>
                </c:pt>
                <c:pt idx="568">
                  <c:v>58.909090909090907</c:v>
                </c:pt>
                <c:pt idx="569">
                  <c:v>58.909090909090907</c:v>
                </c:pt>
                <c:pt idx="570">
                  <c:v>58.909090909090907</c:v>
                </c:pt>
                <c:pt idx="571">
                  <c:v>58.909090909090907</c:v>
                </c:pt>
                <c:pt idx="572">
                  <c:v>58.909090909090907</c:v>
                </c:pt>
                <c:pt idx="573">
                  <c:v>58.909090909090907</c:v>
                </c:pt>
                <c:pt idx="574">
                  <c:v>58.909090909090907</c:v>
                </c:pt>
                <c:pt idx="575">
                  <c:v>58.909090909090907</c:v>
                </c:pt>
                <c:pt idx="576">
                  <c:v>58.909090909090907</c:v>
                </c:pt>
                <c:pt idx="577">
                  <c:v>58.909090909090907</c:v>
                </c:pt>
                <c:pt idx="578">
                  <c:v>58.909090909090907</c:v>
                </c:pt>
                <c:pt idx="579">
                  <c:v>58.909090909090907</c:v>
                </c:pt>
                <c:pt idx="580">
                  <c:v>58.909090909090907</c:v>
                </c:pt>
                <c:pt idx="581">
                  <c:v>58.909090909090907</c:v>
                </c:pt>
                <c:pt idx="582">
                  <c:v>58.909090909090907</c:v>
                </c:pt>
                <c:pt idx="583">
                  <c:v>58.909090909090907</c:v>
                </c:pt>
                <c:pt idx="584">
                  <c:v>58.909090909090907</c:v>
                </c:pt>
                <c:pt idx="585">
                  <c:v>58.909090909090907</c:v>
                </c:pt>
                <c:pt idx="586">
                  <c:v>58.909090909090907</c:v>
                </c:pt>
                <c:pt idx="587">
                  <c:v>58.909090909090907</c:v>
                </c:pt>
                <c:pt idx="588">
                  <c:v>58.909090909090907</c:v>
                </c:pt>
                <c:pt idx="589">
                  <c:v>58.909090909090907</c:v>
                </c:pt>
                <c:pt idx="590">
                  <c:v>58.909090909090907</c:v>
                </c:pt>
                <c:pt idx="591">
                  <c:v>58.909090909090907</c:v>
                </c:pt>
                <c:pt idx="592">
                  <c:v>58.909090909090907</c:v>
                </c:pt>
                <c:pt idx="593">
                  <c:v>58.909090909090907</c:v>
                </c:pt>
                <c:pt idx="594">
                  <c:v>58.909090909090907</c:v>
                </c:pt>
                <c:pt idx="595">
                  <c:v>58.909090909090907</c:v>
                </c:pt>
                <c:pt idx="596">
                  <c:v>58.909090909090907</c:v>
                </c:pt>
                <c:pt idx="597">
                  <c:v>58.909090909090907</c:v>
                </c:pt>
                <c:pt idx="598">
                  <c:v>58.909090909090907</c:v>
                </c:pt>
                <c:pt idx="599">
                  <c:v>58.909090909090907</c:v>
                </c:pt>
                <c:pt idx="600">
                  <c:v>58.909090909090907</c:v>
                </c:pt>
                <c:pt idx="601">
                  <c:v>58.909090909090907</c:v>
                </c:pt>
                <c:pt idx="602">
                  <c:v>58.909090909090907</c:v>
                </c:pt>
                <c:pt idx="603">
                  <c:v>58.909090909090907</c:v>
                </c:pt>
                <c:pt idx="604">
                  <c:v>58.909090909090907</c:v>
                </c:pt>
                <c:pt idx="605">
                  <c:v>58.909090909090907</c:v>
                </c:pt>
                <c:pt idx="606">
                  <c:v>58.909090909090907</c:v>
                </c:pt>
                <c:pt idx="607">
                  <c:v>58.909090909090907</c:v>
                </c:pt>
                <c:pt idx="608">
                  <c:v>58.909090909090907</c:v>
                </c:pt>
                <c:pt idx="609">
                  <c:v>58.909090909090907</c:v>
                </c:pt>
                <c:pt idx="610">
                  <c:v>58.909090909090907</c:v>
                </c:pt>
                <c:pt idx="611">
                  <c:v>58.909090909090907</c:v>
                </c:pt>
                <c:pt idx="612">
                  <c:v>58.909090909090907</c:v>
                </c:pt>
                <c:pt idx="613">
                  <c:v>58.909090909090907</c:v>
                </c:pt>
                <c:pt idx="614">
                  <c:v>58.909090909090907</c:v>
                </c:pt>
                <c:pt idx="615">
                  <c:v>58.909090909090907</c:v>
                </c:pt>
                <c:pt idx="616">
                  <c:v>58.909090909090907</c:v>
                </c:pt>
                <c:pt idx="617">
                  <c:v>58.909090909090907</c:v>
                </c:pt>
                <c:pt idx="618">
                  <c:v>58.909090909090907</c:v>
                </c:pt>
                <c:pt idx="619">
                  <c:v>58.909090909090907</c:v>
                </c:pt>
                <c:pt idx="620">
                  <c:v>58.909090909090907</c:v>
                </c:pt>
                <c:pt idx="621">
                  <c:v>58.909090909090907</c:v>
                </c:pt>
                <c:pt idx="622">
                  <c:v>58.909090909090907</c:v>
                </c:pt>
                <c:pt idx="623">
                  <c:v>58.909090909090907</c:v>
                </c:pt>
                <c:pt idx="624">
                  <c:v>58.909090909090907</c:v>
                </c:pt>
                <c:pt idx="625">
                  <c:v>58.909090909090907</c:v>
                </c:pt>
                <c:pt idx="626">
                  <c:v>58.909090909090907</c:v>
                </c:pt>
                <c:pt idx="627">
                  <c:v>58.909090909090907</c:v>
                </c:pt>
                <c:pt idx="628">
                  <c:v>58.909090909090907</c:v>
                </c:pt>
                <c:pt idx="629">
                  <c:v>58.909090909090907</c:v>
                </c:pt>
                <c:pt idx="630">
                  <c:v>58.909090909090907</c:v>
                </c:pt>
                <c:pt idx="631">
                  <c:v>58.909090909090907</c:v>
                </c:pt>
                <c:pt idx="632">
                  <c:v>58.909090909090907</c:v>
                </c:pt>
                <c:pt idx="633">
                  <c:v>58.909090909090907</c:v>
                </c:pt>
                <c:pt idx="634">
                  <c:v>58.909090909090907</c:v>
                </c:pt>
                <c:pt idx="635">
                  <c:v>58.909090909090907</c:v>
                </c:pt>
                <c:pt idx="636">
                  <c:v>58.909090909090907</c:v>
                </c:pt>
                <c:pt idx="637">
                  <c:v>58.909090909090907</c:v>
                </c:pt>
                <c:pt idx="638">
                  <c:v>58.909090909090907</c:v>
                </c:pt>
                <c:pt idx="639">
                  <c:v>58.909090909090907</c:v>
                </c:pt>
                <c:pt idx="640">
                  <c:v>58.909090909090907</c:v>
                </c:pt>
                <c:pt idx="641">
                  <c:v>58.909090909090907</c:v>
                </c:pt>
                <c:pt idx="642">
                  <c:v>58.909090909090907</c:v>
                </c:pt>
                <c:pt idx="643">
                  <c:v>58.909090909090907</c:v>
                </c:pt>
                <c:pt idx="644">
                  <c:v>58.909090909090907</c:v>
                </c:pt>
                <c:pt idx="645">
                  <c:v>58.909090909090907</c:v>
                </c:pt>
                <c:pt idx="646">
                  <c:v>58.909090909090907</c:v>
                </c:pt>
                <c:pt idx="647">
                  <c:v>58.909090909090907</c:v>
                </c:pt>
                <c:pt idx="648">
                  <c:v>58.909090909090907</c:v>
                </c:pt>
                <c:pt idx="649">
                  <c:v>58.909090909090907</c:v>
                </c:pt>
                <c:pt idx="650">
                  <c:v>58.909090909090907</c:v>
                </c:pt>
                <c:pt idx="651">
                  <c:v>58.909090909090907</c:v>
                </c:pt>
                <c:pt idx="652">
                  <c:v>58.909090909090907</c:v>
                </c:pt>
                <c:pt idx="653">
                  <c:v>58.909090909090907</c:v>
                </c:pt>
                <c:pt idx="654">
                  <c:v>58.909090909090907</c:v>
                </c:pt>
                <c:pt idx="655">
                  <c:v>58.909090909090907</c:v>
                </c:pt>
                <c:pt idx="656">
                  <c:v>58.909090909090907</c:v>
                </c:pt>
                <c:pt idx="657">
                  <c:v>58.909090909090907</c:v>
                </c:pt>
                <c:pt idx="658">
                  <c:v>58.909090909090907</c:v>
                </c:pt>
                <c:pt idx="659">
                  <c:v>58.909090909090907</c:v>
                </c:pt>
                <c:pt idx="660">
                  <c:v>58.909090909090907</c:v>
                </c:pt>
                <c:pt idx="661">
                  <c:v>58.909090909090907</c:v>
                </c:pt>
                <c:pt idx="662">
                  <c:v>58.909090909090907</c:v>
                </c:pt>
                <c:pt idx="663">
                  <c:v>58.909090909090907</c:v>
                </c:pt>
                <c:pt idx="664">
                  <c:v>58.909090909090907</c:v>
                </c:pt>
                <c:pt idx="665">
                  <c:v>58.909090909090907</c:v>
                </c:pt>
                <c:pt idx="666">
                  <c:v>58.909090909090907</c:v>
                </c:pt>
                <c:pt idx="667">
                  <c:v>58.909090909090907</c:v>
                </c:pt>
                <c:pt idx="668">
                  <c:v>58.909090909090907</c:v>
                </c:pt>
                <c:pt idx="669">
                  <c:v>58.909090909090907</c:v>
                </c:pt>
                <c:pt idx="670">
                  <c:v>58.909090909090907</c:v>
                </c:pt>
                <c:pt idx="671">
                  <c:v>58.909090909090907</c:v>
                </c:pt>
                <c:pt idx="672">
                  <c:v>58.909090909090907</c:v>
                </c:pt>
                <c:pt idx="673">
                  <c:v>58.909090909090907</c:v>
                </c:pt>
                <c:pt idx="674">
                  <c:v>58.909090909090907</c:v>
                </c:pt>
                <c:pt idx="675">
                  <c:v>58.909090909090907</c:v>
                </c:pt>
                <c:pt idx="676">
                  <c:v>58.909090909090907</c:v>
                </c:pt>
                <c:pt idx="677">
                  <c:v>58.909090909090907</c:v>
                </c:pt>
                <c:pt idx="678">
                  <c:v>58.909090909090907</c:v>
                </c:pt>
                <c:pt idx="679">
                  <c:v>58.909090909090907</c:v>
                </c:pt>
                <c:pt idx="680">
                  <c:v>58.909090909090907</c:v>
                </c:pt>
                <c:pt idx="681">
                  <c:v>58.909090909090907</c:v>
                </c:pt>
                <c:pt idx="682">
                  <c:v>58.909090909090907</c:v>
                </c:pt>
                <c:pt idx="683">
                  <c:v>58.909090909090907</c:v>
                </c:pt>
                <c:pt idx="684">
                  <c:v>58.909090909090907</c:v>
                </c:pt>
                <c:pt idx="685">
                  <c:v>58.909090909090907</c:v>
                </c:pt>
                <c:pt idx="686">
                  <c:v>58.909090909090907</c:v>
                </c:pt>
                <c:pt idx="687">
                  <c:v>58.909090909090907</c:v>
                </c:pt>
                <c:pt idx="688">
                  <c:v>58.909090909090907</c:v>
                </c:pt>
                <c:pt idx="689">
                  <c:v>58.909090909090907</c:v>
                </c:pt>
                <c:pt idx="690">
                  <c:v>58.909090909090907</c:v>
                </c:pt>
                <c:pt idx="691">
                  <c:v>58.909090909090907</c:v>
                </c:pt>
                <c:pt idx="692">
                  <c:v>58.909090909090907</c:v>
                </c:pt>
                <c:pt idx="693">
                  <c:v>58.909090909090907</c:v>
                </c:pt>
                <c:pt idx="694">
                  <c:v>58.909090909090907</c:v>
                </c:pt>
                <c:pt idx="695">
                  <c:v>58.909090909090907</c:v>
                </c:pt>
                <c:pt idx="696">
                  <c:v>58.909090909090907</c:v>
                </c:pt>
                <c:pt idx="697">
                  <c:v>58.909090909090907</c:v>
                </c:pt>
                <c:pt idx="698">
                  <c:v>58.909090909090907</c:v>
                </c:pt>
                <c:pt idx="699">
                  <c:v>58.909090909090907</c:v>
                </c:pt>
                <c:pt idx="700">
                  <c:v>58.909090909090907</c:v>
                </c:pt>
                <c:pt idx="701">
                  <c:v>58.909090909090907</c:v>
                </c:pt>
                <c:pt idx="702">
                  <c:v>58.909090909090907</c:v>
                </c:pt>
                <c:pt idx="703">
                  <c:v>58.909090909090907</c:v>
                </c:pt>
                <c:pt idx="704">
                  <c:v>58.909090909090907</c:v>
                </c:pt>
                <c:pt idx="705">
                  <c:v>58.909090909090907</c:v>
                </c:pt>
                <c:pt idx="706">
                  <c:v>58.909090909090907</c:v>
                </c:pt>
                <c:pt idx="707">
                  <c:v>58.909090909090907</c:v>
                </c:pt>
                <c:pt idx="708">
                  <c:v>58.909090909090907</c:v>
                </c:pt>
                <c:pt idx="709">
                  <c:v>58.909090909090907</c:v>
                </c:pt>
                <c:pt idx="710">
                  <c:v>58.909090909090907</c:v>
                </c:pt>
                <c:pt idx="711">
                  <c:v>58.909090909090907</c:v>
                </c:pt>
                <c:pt idx="712">
                  <c:v>58.909090909090907</c:v>
                </c:pt>
                <c:pt idx="713">
                  <c:v>58.909090909090907</c:v>
                </c:pt>
                <c:pt idx="714">
                  <c:v>58.909090909090907</c:v>
                </c:pt>
                <c:pt idx="715">
                  <c:v>58.909090909090907</c:v>
                </c:pt>
                <c:pt idx="716">
                  <c:v>58.909090909090907</c:v>
                </c:pt>
                <c:pt idx="717">
                  <c:v>58.909090909090907</c:v>
                </c:pt>
                <c:pt idx="718">
                  <c:v>58.909090909090907</c:v>
                </c:pt>
                <c:pt idx="719">
                  <c:v>58.909090909090907</c:v>
                </c:pt>
                <c:pt idx="720">
                  <c:v>58.909090909090907</c:v>
                </c:pt>
                <c:pt idx="721">
                  <c:v>58.909090909090907</c:v>
                </c:pt>
                <c:pt idx="722">
                  <c:v>58.909090909090907</c:v>
                </c:pt>
                <c:pt idx="723">
                  <c:v>58.909090909090907</c:v>
                </c:pt>
                <c:pt idx="724">
                  <c:v>58.909090909090907</c:v>
                </c:pt>
                <c:pt idx="725">
                  <c:v>58.909090909090907</c:v>
                </c:pt>
                <c:pt idx="726">
                  <c:v>58.909090909090907</c:v>
                </c:pt>
                <c:pt idx="727">
                  <c:v>58.909090909090907</c:v>
                </c:pt>
                <c:pt idx="728">
                  <c:v>58.909090909090907</c:v>
                </c:pt>
                <c:pt idx="729">
                  <c:v>58.909090909090907</c:v>
                </c:pt>
                <c:pt idx="730">
                  <c:v>58.909090909090907</c:v>
                </c:pt>
                <c:pt idx="731">
                  <c:v>58.909090909090907</c:v>
                </c:pt>
                <c:pt idx="732">
                  <c:v>58.909090909090907</c:v>
                </c:pt>
                <c:pt idx="733">
                  <c:v>58.909090909090907</c:v>
                </c:pt>
                <c:pt idx="734">
                  <c:v>58.909090909090907</c:v>
                </c:pt>
                <c:pt idx="735">
                  <c:v>58.909090909090907</c:v>
                </c:pt>
                <c:pt idx="736">
                  <c:v>58.909090909090907</c:v>
                </c:pt>
                <c:pt idx="737">
                  <c:v>58.909090909090907</c:v>
                </c:pt>
                <c:pt idx="738">
                  <c:v>58.909090909090907</c:v>
                </c:pt>
                <c:pt idx="739">
                  <c:v>58.909090909090907</c:v>
                </c:pt>
                <c:pt idx="740">
                  <c:v>58.909090909090907</c:v>
                </c:pt>
                <c:pt idx="741">
                  <c:v>58.909090909090907</c:v>
                </c:pt>
                <c:pt idx="742">
                  <c:v>58.909090909090907</c:v>
                </c:pt>
                <c:pt idx="743">
                  <c:v>58.909090909090907</c:v>
                </c:pt>
                <c:pt idx="744">
                  <c:v>58.909090909090907</c:v>
                </c:pt>
                <c:pt idx="745">
                  <c:v>58.909090909090907</c:v>
                </c:pt>
                <c:pt idx="746">
                  <c:v>58.909090909090907</c:v>
                </c:pt>
                <c:pt idx="747">
                  <c:v>58.909090909090907</c:v>
                </c:pt>
                <c:pt idx="748">
                  <c:v>58.909090909090907</c:v>
                </c:pt>
                <c:pt idx="749">
                  <c:v>58.909090909090907</c:v>
                </c:pt>
                <c:pt idx="750">
                  <c:v>58.909090909090907</c:v>
                </c:pt>
                <c:pt idx="751">
                  <c:v>58.909090909090907</c:v>
                </c:pt>
                <c:pt idx="752">
                  <c:v>58.909090909090907</c:v>
                </c:pt>
                <c:pt idx="753">
                  <c:v>58.909090909090907</c:v>
                </c:pt>
                <c:pt idx="754">
                  <c:v>58.909090909090907</c:v>
                </c:pt>
                <c:pt idx="755">
                  <c:v>58.909090909090907</c:v>
                </c:pt>
                <c:pt idx="756">
                  <c:v>58.909090909090907</c:v>
                </c:pt>
                <c:pt idx="757">
                  <c:v>58.909090909090907</c:v>
                </c:pt>
                <c:pt idx="758">
                  <c:v>58.909090909090907</c:v>
                </c:pt>
                <c:pt idx="759">
                  <c:v>58.909090909090907</c:v>
                </c:pt>
                <c:pt idx="760">
                  <c:v>58.909090909090907</c:v>
                </c:pt>
                <c:pt idx="761">
                  <c:v>58.909090909090907</c:v>
                </c:pt>
                <c:pt idx="762">
                  <c:v>58.909090909090907</c:v>
                </c:pt>
                <c:pt idx="763">
                  <c:v>58.909090909090907</c:v>
                </c:pt>
                <c:pt idx="764">
                  <c:v>58.909090909090907</c:v>
                </c:pt>
                <c:pt idx="765">
                  <c:v>58.909090909090907</c:v>
                </c:pt>
                <c:pt idx="766">
                  <c:v>58.909090909090907</c:v>
                </c:pt>
                <c:pt idx="767">
                  <c:v>58.909090909090907</c:v>
                </c:pt>
                <c:pt idx="768">
                  <c:v>58.909090909090907</c:v>
                </c:pt>
                <c:pt idx="769">
                  <c:v>58.909090909090907</c:v>
                </c:pt>
                <c:pt idx="770">
                  <c:v>58.909090909090907</c:v>
                </c:pt>
                <c:pt idx="771">
                  <c:v>58.909090909090907</c:v>
                </c:pt>
                <c:pt idx="772">
                  <c:v>58.909090909090907</c:v>
                </c:pt>
                <c:pt idx="773">
                  <c:v>58.909090909090907</c:v>
                </c:pt>
                <c:pt idx="774">
                  <c:v>58.909090909090907</c:v>
                </c:pt>
                <c:pt idx="775">
                  <c:v>58.909090909090907</c:v>
                </c:pt>
                <c:pt idx="776">
                  <c:v>58.909090909090907</c:v>
                </c:pt>
                <c:pt idx="777">
                  <c:v>58.909090909090907</c:v>
                </c:pt>
                <c:pt idx="778">
                  <c:v>58.909090909090907</c:v>
                </c:pt>
                <c:pt idx="779">
                  <c:v>58.909090909090907</c:v>
                </c:pt>
                <c:pt idx="780">
                  <c:v>58.909090909090907</c:v>
                </c:pt>
                <c:pt idx="781">
                  <c:v>58.909090909090907</c:v>
                </c:pt>
                <c:pt idx="782">
                  <c:v>58.909090909090907</c:v>
                </c:pt>
                <c:pt idx="783">
                  <c:v>58.909090909090907</c:v>
                </c:pt>
                <c:pt idx="784">
                  <c:v>58.909090909090907</c:v>
                </c:pt>
                <c:pt idx="785">
                  <c:v>58.909090909090907</c:v>
                </c:pt>
                <c:pt idx="786">
                  <c:v>58.909090909090907</c:v>
                </c:pt>
                <c:pt idx="787">
                  <c:v>58.909090909090907</c:v>
                </c:pt>
                <c:pt idx="788">
                  <c:v>58.909090909090907</c:v>
                </c:pt>
                <c:pt idx="789">
                  <c:v>58.909090909090907</c:v>
                </c:pt>
                <c:pt idx="790">
                  <c:v>58.909090909090907</c:v>
                </c:pt>
                <c:pt idx="791">
                  <c:v>58.909090909090907</c:v>
                </c:pt>
                <c:pt idx="792">
                  <c:v>58.909090909090907</c:v>
                </c:pt>
                <c:pt idx="793">
                  <c:v>58.909090909090907</c:v>
                </c:pt>
                <c:pt idx="794">
                  <c:v>58.909090909090907</c:v>
                </c:pt>
                <c:pt idx="795">
                  <c:v>58.909090909090907</c:v>
                </c:pt>
                <c:pt idx="796">
                  <c:v>58.909090909090907</c:v>
                </c:pt>
                <c:pt idx="797">
                  <c:v>58.909090909090907</c:v>
                </c:pt>
                <c:pt idx="798">
                  <c:v>58.909090909090907</c:v>
                </c:pt>
                <c:pt idx="799">
                  <c:v>58.909090909090907</c:v>
                </c:pt>
                <c:pt idx="800">
                  <c:v>58.909090909090907</c:v>
                </c:pt>
                <c:pt idx="801">
                  <c:v>58.909090909090907</c:v>
                </c:pt>
                <c:pt idx="802">
                  <c:v>58.909090909090907</c:v>
                </c:pt>
                <c:pt idx="803">
                  <c:v>58.909090909090907</c:v>
                </c:pt>
                <c:pt idx="804">
                  <c:v>58.909090909090907</c:v>
                </c:pt>
                <c:pt idx="805">
                  <c:v>58.909090909090907</c:v>
                </c:pt>
                <c:pt idx="806">
                  <c:v>58.909090909090907</c:v>
                </c:pt>
                <c:pt idx="807">
                  <c:v>58.909090909090907</c:v>
                </c:pt>
                <c:pt idx="808">
                  <c:v>58.909090909090907</c:v>
                </c:pt>
                <c:pt idx="809">
                  <c:v>58.909090909090907</c:v>
                </c:pt>
                <c:pt idx="810">
                  <c:v>58.909090909090907</c:v>
                </c:pt>
                <c:pt idx="811">
                  <c:v>58.909090909090907</c:v>
                </c:pt>
                <c:pt idx="812">
                  <c:v>58.909090909090907</c:v>
                </c:pt>
                <c:pt idx="813">
                  <c:v>58.909090909090907</c:v>
                </c:pt>
                <c:pt idx="814">
                  <c:v>58.909090909090907</c:v>
                </c:pt>
                <c:pt idx="815">
                  <c:v>58.909090909090907</c:v>
                </c:pt>
                <c:pt idx="816">
                  <c:v>58.909090909090907</c:v>
                </c:pt>
                <c:pt idx="817">
                  <c:v>58.909090909090907</c:v>
                </c:pt>
                <c:pt idx="818">
                  <c:v>58.909090909090907</c:v>
                </c:pt>
                <c:pt idx="819">
                  <c:v>58.909090909090907</c:v>
                </c:pt>
                <c:pt idx="820">
                  <c:v>58.909090909090907</c:v>
                </c:pt>
                <c:pt idx="821">
                  <c:v>58.909090909090907</c:v>
                </c:pt>
                <c:pt idx="822">
                  <c:v>58.909090909090907</c:v>
                </c:pt>
                <c:pt idx="823">
                  <c:v>58.909090909090907</c:v>
                </c:pt>
                <c:pt idx="824">
                  <c:v>58.909090909090907</c:v>
                </c:pt>
                <c:pt idx="825">
                  <c:v>58.909090909090907</c:v>
                </c:pt>
                <c:pt idx="826">
                  <c:v>58.909090909090907</c:v>
                </c:pt>
                <c:pt idx="827">
                  <c:v>58.909090909090907</c:v>
                </c:pt>
                <c:pt idx="828">
                  <c:v>58.909090909090907</c:v>
                </c:pt>
                <c:pt idx="829">
                  <c:v>58.909090909090907</c:v>
                </c:pt>
                <c:pt idx="830">
                  <c:v>58.909090909090907</c:v>
                </c:pt>
                <c:pt idx="831">
                  <c:v>58.909090909090907</c:v>
                </c:pt>
                <c:pt idx="832">
                  <c:v>58.909090909090907</c:v>
                </c:pt>
                <c:pt idx="833">
                  <c:v>58.909090909090907</c:v>
                </c:pt>
                <c:pt idx="834">
                  <c:v>58.909090909090907</c:v>
                </c:pt>
                <c:pt idx="835">
                  <c:v>58.909090909090907</c:v>
                </c:pt>
                <c:pt idx="836">
                  <c:v>58.909090909090907</c:v>
                </c:pt>
                <c:pt idx="837">
                  <c:v>58.909090909090907</c:v>
                </c:pt>
                <c:pt idx="838">
                  <c:v>58.909090909090907</c:v>
                </c:pt>
                <c:pt idx="839">
                  <c:v>58.909090909090907</c:v>
                </c:pt>
                <c:pt idx="840">
                  <c:v>58.909090909090907</c:v>
                </c:pt>
                <c:pt idx="841">
                  <c:v>58.909090909090907</c:v>
                </c:pt>
                <c:pt idx="842">
                  <c:v>58.909090909090907</c:v>
                </c:pt>
                <c:pt idx="843">
                  <c:v>58.909090909090907</c:v>
                </c:pt>
                <c:pt idx="844">
                  <c:v>58.909090909090907</c:v>
                </c:pt>
                <c:pt idx="845">
                  <c:v>58.909090909090907</c:v>
                </c:pt>
                <c:pt idx="846">
                  <c:v>58.909090909090907</c:v>
                </c:pt>
                <c:pt idx="847">
                  <c:v>58.909090909090907</c:v>
                </c:pt>
                <c:pt idx="848">
                  <c:v>58.909090909090907</c:v>
                </c:pt>
                <c:pt idx="849">
                  <c:v>58.909090909090907</c:v>
                </c:pt>
                <c:pt idx="850">
                  <c:v>58.909090909090907</c:v>
                </c:pt>
                <c:pt idx="851">
                  <c:v>58.909090909090907</c:v>
                </c:pt>
                <c:pt idx="852">
                  <c:v>58.909090909090907</c:v>
                </c:pt>
                <c:pt idx="853">
                  <c:v>58.909090909090907</c:v>
                </c:pt>
                <c:pt idx="854">
                  <c:v>58.909090909090907</c:v>
                </c:pt>
                <c:pt idx="855">
                  <c:v>58.909090909090907</c:v>
                </c:pt>
                <c:pt idx="856">
                  <c:v>58.909090909090907</c:v>
                </c:pt>
                <c:pt idx="857">
                  <c:v>58.909090909090907</c:v>
                </c:pt>
                <c:pt idx="858">
                  <c:v>58.909090909090907</c:v>
                </c:pt>
                <c:pt idx="859">
                  <c:v>58.909090909090907</c:v>
                </c:pt>
                <c:pt idx="860">
                  <c:v>58.909090909090907</c:v>
                </c:pt>
                <c:pt idx="861">
                  <c:v>58.909090909090907</c:v>
                </c:pt>
                <c:pt idx="862">
                  <c:v>58.909090909090907</c:v>
                </c:pt>
                <c:pt idx="863">
                  <c:v>58.909090909090907</c:v>
                </c:pt>
                <c:pt idx="864">
                  <c:v>58.909090909090907</c:v>
                </c:pt>
                <c:pt idx="865">
                  <c:v>58.909090909090907</c:v>
                </c:pt>
                <c:pt idx="866">
                  <c:v>58.909090909090907</c:v>
                </c:pt>
                <c:pt idx="867">
                  <c:v>58.909090909090907</c:v>
                </c:pt>
                <c:pt idx="868">
                  <c:v>58.909090909090907</c:v>
                </c:pt>
                <c:pt idx="869">
                  <c:v>58.909090909090907</c:v>
                </c:pt>
                <c:pt idx="870">
                  <c:v>58.909090909090907</c:v>
                </c:pt>
                <c:pt idx="871">
                  <c:v>58.909090909090907</c:v>
                </c:pt>
                <c:pt idx="872">
                  <c:v>58.909090909090907</c:v>
                </c:pt>
                <c:pt idx="873">
                  <c:v>58.909090909090907</c:v>
                </c:pt>
                <c:pt idx="874">
                  <c:v>58.909090909090907</c:v>
                </c:pt>
                <c:pt idx="875">
                  <c:v>58.909090909090907</c:v>
                </c:pt>
                <c:pt idx="876">
                  <c:v>58.909090909090907</c:v>
                </c:pt>
                <c:pt idx="877">
                  <c:v>58.909090909090907</c:v>
                </c:pt>
                <c:pt idx="878">
                  <c:v>58.909090909090907</c:v>
                </c:pt>
                <c:pt idx="879">
                  <c:v>58.909090909090907</c:v>
                </c:pt>
                <c:pt idx="880">
                  <c:v>58.909090909090907</c:v>
                </c:pt>
                <c:pt idx="881">
                  <c:v>58.909090909090907</c:v>
                </c:pt>
                <c:pt idx="882">
                  <c:v>58.909090909090907</c:v>
                </c:pt>
                <c:pt idx="883">
                  <c:v>58.909090909090907</c:v>
                </c:pt>
                <c:pt idx="884">
                  <c:v>58.909090909090907</c:v>
                </c:pt>
                <c:pt idx="885">
                  <c:v>58.909090909090907</c:v>
                </c:pt>
                <c:pt idx="886">
                  <c:v>58.909090909090907</c:v>
                </c:pt>
                <c:pt idx="887">
                  <c:v>58.909090909090907</c:v>
                </c:pt>
                <c:pt idx="888">
                  <c:v>58.909090909090907</c:v>
                </c:pt>
                <c:pt idx="889">
                  <c:v>58.909090909090907</c:v>
                </c:pt>
                <c:pt idx="890">
                  <c:v>58.909090909090907</c:v>
                </c:pt>
                <c:pt idx="891">
                  <c:v>58.909090909090907</c:v>
                </c:pt>
                <c:pt idx="892">
                  <c:v>58.909090909090907</c:v>
                </c:pt>
                <c:pt idx="893">
                  <c:v>58.909090909090907</c:v>
                </c:pt>
                <c:pt idx="894">
                  <c:v>58.909090909090907</c:v>
                </c:pt>
                <c:pt idx="895">
                  <c:v>58.909090909090907</c:v>
                </c:pt>
                <c:pt idx="896">
                  <c:v>58.909090909090907</c:v>
                </c:pt>
                <c:pt idx="897">
                  <c:v>58.909090909090907</c:v>
                </c:pt>
                <c:pt idx="898">
                  <c:v>58.909090909090907</c:v>
                </c:pt>
                <c:pt idx="899">
                  <c:v>58.909090909090907</c:v>
                </c:pt>
                <c:pt idx="900">
                  <c:v>58.909090909090907</c:v>
                </c:pt>
                <c:pt idx="901">
                  <c:v>58.909090909090907</c:v>
                </c:pt>
                <c:pt idx="902">
                  <c:v>58.909090909090907</c:v>
                </c:pt>
                <c:pt idx="903">
                  <c:v>58.909090909090907</c:v>
                </c:pt>
                <c:pt idx="904">
                  <c:v>58.909090909090907</c:v>
                </c:pt>
                <c:pt idx="905">
                  <c:v>58.909090909090907</c:v>
                </c:pt>
                <c:pt idx="906">
                  <c:v>58.909090909090907</c:v>
                </c:pt>
                <c:pt idx="907">
                  <c:v>58.909090909090907</c:v>
                </c:pt>
                <c:pt idx="908">
                  <c:v>58.909090909090907</c:v>
                </c:pt>
                <c:pt idx="909">
                  <c:v>58.909090909090907</c:v>
                </c:pt>
                <c:pt idx="910">
                  <c:v>58.909090909090907</c:v>
                </c:pt>
                <c:pt idx="911">
                  <c:v>58.909090909090907</c:v>
                </c:pt>
                <c:pt idx="912">
                  <c:v>58.909090909090907</c:v>
                </c:pt>
                <c:pt idx="913">
                  <c:v>58.909090909090907</c:v>
                </c:pt>
                <c:pt idx="914">
                  <c:v>58.909090909090907</c:v>
                </c:pt>
                <c:pt idx="915">
                  <c:v>58.909090909090907</c:v>
                </c:pt>
                <c:pt idx="916">
                  <c:v>58.909090909090907</c:v>
                </c:pt>
                <c:pt idx="917">
                  <c:v>58.909090909090907</c:v>
                </c:pt>
                <c:pt idx="918">
                  <c:v>58.909090909090907</c:v>
                </c:pt>
                <c:pt idx="919">
                  <c:v>58.909090909090907</c:v>
                </c:pt>
                <c:pt idx="920">
                  <c:v>58.909090909090907</c:v>
                </c:pt>
                <c:pt idx="921">
                  <c:v>58.909090909090907</c:v>
                </c:pt>
                <c:pt idx="922">
                  <c:v>58.909090909090907</c:v>
                </c:pt>
                <c:pt idx="923">
                  <c:v>58.909090909090907</c:v>
                </c:pt>
                <c:pt idx="924">
                  <c:v>58.909090909090907</c:v>
                </c:pt>
                <c:pt idx="925">
                  <c:v>58.909090909090907</c:v>
                </c:pt>
                <c:pt idx="926">
                  <c:v>58.909090909090907</c:v>
                </c:pt>
                <c:pt idx="927">
                  <c:v>58.909090909090907</c:v>
                </c:pt>
                <c:pt idx="928">
                  <c:v>58.909090909090907</c:v>
                </c:pt>
                <c:pt idx="929">
                  <c:v>58.909090909090907</c:v>
                </c:pt>
                <c:pt idx="930">
                  <c:v>58.909090909090907</c:v>
                </c:pt>
                <c:pt idx="931">
                  <c:v>58.909090909090907</c:v>
                </c:pt>
                <c:pt idx="932">
                  <c:v>58.909090909090907</c:v>
                </c:pt>
                <c:pt idx="933">
                  <c:v>58.909090909090907</c:v>
                </c:pt>
                <c:pt idx="934">
                  <c:v>58.909090909090907</c:v>
                </c:pt>
                <c:pt idx="935">
                  <c:v>58.909090909090907</c:v>
                </c:pt>
                <c:pt idx="936">
                  <c:v>58.909090909090907</c:v>
                </c:pt>
                <c:pt idx="937">
                  <c:v>58.909090909090907</c:v>
                </c:pt>
                <c:pt idx="938">
                  <c:v>58.909090909090907</c:v>
                </c:pt>
                <c:pt idx="939">
                  <c:v>58.909090909090907</c:v>
                </c:pt>
                <c:pt idx="940">
                  <c:v>58.909090909090907</c:v>
                </c:pt>
                <c:pt idx="941">
                  <c:v>58.909090909090907</c:v>
                </c:pt>
                <c:pt idx="942">
                  <c:v>58.909090909090907</c:v>
                </c:pt>
                <c:pt idx="943">
                  <c:v>58.909090909090907</c:v>
                </c:pt>
                <c:pt idx="944">
                  <c:v>58.909090909090907</c:v>
                </c:pt>
                <c:pt idx="945">
                  <c:v>58.909090909090907</c:v>
                </c:pt>
                <c:pt idx="946">
                  <c:v>58.909090909090907</c:v>
                </c:pt>
                <c:pt idx="947">
                  <c:v>58.909090909090907</c:v>
                </c:pt>
                <c:pt idx="948">
                  <c:v>58.909090909090907</c:v>
                </c:pt>
                <c:pt idx="949">
                  <c:v>58.909090909090907</c:v>
                </c:pt>
                <c:pt idx="950">
                  <c:v>58.909090909090907</c:v>
                </c:pt>
                <c:pt idx="951">
                  <c:v>58.909090909090907</c:v>
                </c:pt>
                <c:pt idx="952">
                  <c:v>58.909090909090907</c:v>
                </c:pt>
                <c:pt idx="953">
                  <c:v>58.909090909090907</c:v>
                </c:pt>
                <c:pt idx="954">
                  <c:v>58.909090909090907</c:v>
                </c:pt>
                <c:pt idx="955">
                  <c:v>58.909090909090907</c:v>
                </c:pt>
                <c:pt idx="956">
                  <c:v>58.909090909090907</c:v>
                </c:pt>
                <c:pt idx="957">
                  <c:v>58.909090909090907</c:v>
                </c:pt>
                <c:pt idx="958">
                  <c:v>58.909090909090907</c:v>
                </c:pt>
                <c:pt idx="959">
                  <c:v>58.909090909090907</c:v>
                </c:pt>
                <c:pt idx="960">
                  <c:v>58.909090909090907</c:v>
                </c:pt>
                <c:pt idx="961">
                  <c:v>58.909090909090907</c:v>
                </c:pt>
                <c:pt idx="962">
                  <c:v>58.909090909090907</c:v>
                </c:pt>
                <c:pt idx="963">
                  <c:v>58.909090909090907</c:v>
                </c:pt>
                <c:pt idx="964">
                  <c:v>58.909090909090907</c:v>
                </c:pt>
                <c:pt idx="965">
                  <c:v>58.909090909090907</c:v>
                </c:pt>
                <c:pt idx="966">
                  <c:v>58.909090909090907</c:v>
                </c:pt>
                <c:pt idx="967">
                  <c:v>58.909090909090907</c:v>
                </c:pt>
                <c:pt idx="968">
                  <c:v>58.909090909090907</c:v>
                </c:pt>
                <c:pt idx="969">
                  <c:v>58.909090909090907</c:v>
                </c:pt>
                <c:pt idx="970">
                  <c:v>58.909090909090907</c:v>
                </c:pt>
                <c:pt idx="971">
                  <c:v>58.909090909090907</c:v>
                </c:pt>
                <c:pt idx="972">
                  <c:v>58.909090909090907</c:v>
                </c:pt>
                <c:pt idx="973">
                  <c:v>58.909090909090907</c:v>
                </c:pt>
                <c:pt idx="974">
                  <c:v>58.909090909090907</c:v>
                </c:pt>
                <c:pt idx="975">
                  <c:v>58.909090909090907</c:v>
                </c:pt>
                <c:pt idx="976">
                  <c:v>58.909090909090907</c:v>
                </c:pt>
                <c:pt idx="977">
                  <c:v>58.909090909090907</c:v>
                </c:pt>
                <c:pt idx="978">
                  <c:v>58.909090909090907</c:v>
                </c:pt>
                <c:pt idx="979">
                  <c:v>58.909090909090907</c:v>
                </c:pt>
                <c:pt idx="980">
                  <c:v>58.909090909090907</c:v>
                </c:pt>
                <c:pt idx="981">
                  <c:v>58.909090909090907</c:v>
                </c:pt>
                <c:pt idx="982">
                  <c:v>58.909090909090907</c:v>
                </c:pt>
                <c:pt idx="983">
                  <c:v>58.909090909090907</c:v>
                </c:pt>
                <c:pt idx="984">
                  <c:v>58.909090909090907</c:v>
                </c:pt>
                <c:pt idx="985">
                  <c:v>58.909090909090907</c:v>
                </c:pt>
                <c:pt idx="986">
                  <c:v>58.909090909090907</c:v>
                </c:pt>
                <c:pt idx="987">
                  <c:v>58.909090909090907</c:v>
                </c:pt>
                <c:pt idx="988">
                  <c:v>58.909090909090907</c:v>
                </c:pt>
                <c:pt idx="989">
                  <c:v>58.909090909090907</c:v>
                </c:pt>
                <c:pt idx="990">
                  <c:v>58.909090909090907</c:v>
                </c:pt>
                <c:pt idx="991">
                  <c:v>58.909090909090907</c:v>
                </c:pt>
                <c:pt idx="992">
                  <c:v>58.909090909090907</c:v>
                </c:pt>
                <c:pt idx="993">
                  <c:v>58.909090909090907</c:v>
                </c:pt>
                <c:pt idx="994">
                  <c:v>58.909090909090907</c:v>
                </c:pt>
                <c:pt idx="995">
                  <c:v>58.909090909090907</c:v>
                </c:pt>
                <c:pt idx="996">
                  <c:v>58.909090909090907</c:v>
                </c:pt>
                <c:pt idx="997">
                  <c:v>58.909090909090907</c:v>
                </c:pt>
                <c:pt idx="998">
                  <c:v>58.909090909090907</c:v>
                </c:pt>
                <c:pt idx="999">
                  <c:v>58.909090909090907</c:v>
                </c:pt>
                <c:pt idx="1000">
                  <c:v>58.909090909090907</c:v>
                </c:pt>
                <c:pt idx="1001">
                  <c:v>58.909090909090907</c:v>
                </c:pt>
                <c:pt idx="1002">
                  <c:v>58.909090909090907</c:v>
                </c:pt>
                <c:pt idx="1003">
                  <c:v>58.909090909090907</c:v>
                </c:pt>
                <c:pt idx="1004">
                  <c:v>58.909090909090907</c:v>
                </c:pt>
                <c:pt idx="1005">
                  <c:v>58.909090909090907</c:v>
                </c:pt>
                <c:pt idx="1006">
                  <c:v>58.909090909090907</c:v>
                </c:pt>
                <c:pt idx="1007">
                  <c:v>58.909090909090907</c:v>
                </c:pt>
                <c:pt idx="1008">
                  <c:v>58.909090909090907</c:v>
                </c:pt>
                <c:pt idx="1009">
                  <c:v>58.909090909090907</c:v>
                </c:pt>
                <c:pt idx="1010">
                  <c:v>58.909090909090907</c:v>
                </c:pt>
                <c:pt idx="1011">
                  <c:v>58.909090909090907</c:v>
                </c:pt>
                <c:pt idx="1012">
                  <c:v>58.909090909090907</c:v>
                </c:pt>
                <c:pt idx="1013">
                  <c:v>58.909090909090907</c:v>
                </c:pt>
                <c:pt idx="1014">
                  <c:v>58.909090909090907</c:v>
                </c:pt>
                <c:pt idx="1015">
                  <c:v>58.909090909090907</c:v>
                </c:pt>
                <c:pt idx="1016">
                  <c:v>58.909090909090907</c:v>
                </c:pt>
                <c:pt idx="1017">
                  <c:v>58.909090909090907</c:v>
                </c:pt>
                <c:pt idx="1018">
                  <c:v>58.909090909090907</c:v>
                </c:pt>
                <c:pt idx="1019">
                  <c:v>58.909090909090907</c:v>
                </c:pt>
                <c:pt idx="1020">
                  <c:v>58.909090909090907</c:v>
                </c:pt>
                <c:pt idx="1021">
                  <c:v>58.909090909090907</c:v>
                </c:pt>
                <c:pt idx="1022">
                  <c:v>58.909090909090907</c:v>
                </c:pt>
                <c:pt idx="1023">
                  <c:v>58.909090909090907</c:v>
                </c:pt>
                <c:pt idx="1024">
                  <c:v>58.909090909090907</c:v>
                </c:pt>
                <c:pt idx="1025">
                  <c:v>58.909090909090907</c:v>
                </c:pt>
                <c:pt idx="1026">
                  <c:v>58.909090909090907</c:v>
                </c:pt>
                <c:pt idx="1027">
                  <c:v>58.909090909090907</c:v>
                </c:pt>
                <c:pt idx="1028">
                  <c:v>58.909090909090907</c:v>
                </c:pt>
                <c:pt idx="1029">
                  <c:v>58.909090909090907</c:v>
                </c:pt>
                <c:pt idx="1030">
                  <c:v>58.909090909090907</c:v>
                </c:pt>
                <c:pt idx="1031">
                  <c:v>58.909090909090907</c:v>
                </c:pt>
                <c:pt idx="1032">
                  <c:v>58.909090909090907</c:v>
                </c:pt>
                <c:pt idx="1033">
                  <c:v>58.909090909090907</c:v>
                </c:pt>
                <c:pt idx="1034">
                  <c:v>58.909090909090907</c:v>
                </c:pt>
                <c:pt idx="1035">
                  <c:v>58.909090909090907</c:v>
                </c:pt>
                <c:pt idx="1036">
                  <c:v>58.909090909090907</c:v>
                </c:pt>
                <c:pt idx="1037">
                  <c:v>58.909090909090907</c:v>
                </c:pt>
                <c:pt idx="1038">
                  <c:v>58.909090909090907</c:v>
                </c:pt>
                <c:pt idx="1039">
                  <c:v>58.909090909090907</c:v>
                </c:pt>
                <c:pt idx="1040">
                  <c:v>58.909090909090907</c:v>
                </c:pt>
                <c:pt idx="1041">
                  <c:v>58.909090909090907</c:v>
                </c:pt>
                <c:pt idx="1042">
                  <c:v>58.909090909090907</c:v>
                </c:pt>
                <c:pt idx="1043">
                  <c:v>58.909090909090907</c:v>
                </c:pt>
                <c:pt idx="1044">
                  <c:v>58.909090909090907</c:v>
                </c:pt>
                <c:pt idx="1045">
                  <c:v>58.909090909090907</c:v>
                </c:pt>
                <c:pt idx="1046">
                  <c:v>58.909090909090907</c:v>
                </c:pt>
                <c:pt idx="1047">
                  <c:v>58.909090909090907</c:v>
                </c:pt>
                <c:pt idx="1048">
                  <c:v>58.909090909090907</c:v>
                </c:pt>
                <c:pt idx="1049">
                  <c:v>58.909090909090907</c:v>
                </c:pt>
                <c:pt idx="1050">
                  <c:v>58.909090909090907</c:v>
                </c:pt>
                <c:pt idx="1051">
                  <c:v>58.909090909090907</c:v>
                </c:pt>
                <c:pt idx="1052">
                  <c:v>58.909090909090907</c:v>
                </c:pt>
                <c:pt idx="1053">
                  <c:v>58.909090909090907</c:v>
                </c:pt>
                <c:pt idx="1054">
                  <c:v>58.909090909090907</c:v>
                </c:pt>
                <c:pt idx="1055">
                  <c:v>58.909090909090907</c:v>
                </c:pt>
                <c:pt idx="1056">
                  <c:v>58.909090909090907</c:v>
                </c:pt>
                <c:pt idx="1057">
                  <c:v>58.909090909090907</c:v>
                </c:pt>
                <c:pt idx="1058">
                  <c:v>58.909090909090907</c:v>
                </c:pt>
                <c:pt idx="1059">
                  <c:v>58.909090909090907</c:v>
                </c:pt>
                <c:pt idx="1060">
                  <c:v>58.909090909090907</c:v>
                </c:pt>
                <c:pt idx="1061">
                  <c:v>58.909090909090907</c:v>
                </c:pt>
                <c:pt idx="1062">
                  <c:v>58.909090909090907</c:v>
                </c:pt>
                <c:pt idx="1063">
                  <c:v>58.909090909090907</c:v>
                </c:pt>
                <c:pt idx="1064">
                  <c:v>58.909090909090907</c:v>
                </c:pt>
                <c:pt idx="1065">
                  <c:v>58.909090909090907</c:v>
                </c:pt>
                <c:pt idx="1066">
                  <c:v>58.909090909090907</c:v>
                </c:pt>
                <c:pt idx="1067">
                  <c:v>58.909090909090907</c:v>
                </c:pt>
                <c:pt idx="1068">
                  <c:v>58.909090909090907</c:v>
                </c:pt>
                <c:pt idx="1069">
                  <c:v>58.909090909090907</c:v>
                </c:pt>
                <c:pt idx="1070">
                  <c:v>58.909090909090907</c:v>
                </c:pt>
                <c:pt idx="1071">
                  <c:v>58.909090909090907</c:v>
                </c:pt>
                <c:pt idx="1072">
                  <c:v>58.909090909090907</c:v>
                </c:pt>
                <c:pt idx="1073">
                  <c:v>58.909090909090907</c:v>
                </c:pt>
                <c:pt idx="1074">
                  <c:v>58.909090909090907</c:v>
                </c:pt>
                <c:pt idx="1075">
                  <c:v>58.909090909090907</c:v>
                </c:pt>
                <c:pt idx="1076">
                  <c:v>58.909090909090907</c:v>
                </c:pt>
                <c:pt idx="1077">
                  <c:v>58.909090909090907</c:v>
                </c:pt>
                <c:pt idx="1078">
                  <c:v>58.909090909090907</c:v>
                </c:pt>
                <c:pt idx="1079">
                  <c:v>58.909090909090907</c:v>
                </c:pt>
                <c:pt idx="1080">
                  <c:v>58.909090909090907</c:v>
                </c:pt>
                <c:pt idx="1081">
                  <c:v>58.909090909090907</c:v>
                </c:pt>
                <c:pt idx="1082">
                  <c:v>58.909090909090907</c:v>
                </c:pt>
                <c:pt idx="1083">
                  <c:v>58.909090909090907</c:v>
                </c:pt>
                <c:pt idx="1084">
                  <c:v>58.909090909090907</c:v>
                </c:pt>
                <c:pt idx="1085">
                  <c:v>58.909090909090907</c:v>
                </c:pt>
                <c:pt idx="1086">
                  <c:v>58.909090909090907</c:v>
                </c:pt>
                <c:pt idx="1087">
                  <c:v>58.909090909090907</c:v>
                </c:pt>
                <c:pt idx="1088">
                  <c:v>58.909090909090907</c:v>
                </c:pt>
                <c:pt idx="1089">
                  <c:v>58.909090909090907</c:v>
                </c:pt>
                <c:pt idx="1090">
                  <c:v>58.909090909090907</c:v>
                </c:pt>
                <c:pt idx="1091">
                  <c:v>58.909090909090907</c:v>
                </c:pt>
                <c:pt idx="1092">
                  <c:v>58.909090909090907</c:v>
                </c:pt>
                <c:pt idx="1093">
                  <c:v>58.909090909090907</c:v>
                </c:pt>
                <c:pt idx="1094">
                  <c:v>58.909090909090907</c:v>
                </c:pt>
                <c:pt idx="1095">
                  <c:v>58.909090909090907</c:v>
                </c:pt>
                <c:pt idx="1096">
                  <c:v>58.909090909090907</c:v>
                </c:pt>
                <c:pt idx="1097">
                  <c:v>58.909090909090907</c:v>
                </c:pt>
                <c:pt idx="1098">
                  <c:v>58.909090909090907</c:v>
                </c:pt>
                <c:pt idx="1099">
                  <c:v>58.909090909090907</c:v>
                </c:pt>
                <c:pt idx="1100">
                  <c:v>58.909090909090907</c:v>
                </c:pt>
                <c:pt idx="1101">
                  <c:v>58.909090909090907</c:v>
                </c:pt>
                <c:pt idx="1102">
                  <c:v>58.909090909090907</c:v>
                </c:pt>
                <c:pt idx="1103">
                  <c:v>58.909090909090907</c:v>
                </c:pt>
                <c:pt idx="1104">
                  <c:v>58.909090909090907</c:v>
                </c:pt>
                <c:pt idx="1105">
                  <c:v>58.909090909090907</c:v>
                </c:pt>
                <c:pt idx="1106">
                  <c:v>58.909090909090907</c:v>
                </c:pt>
                <c:pt idx="1107">
                  <c:v>58.909090909090907</c:v>
                </c:pt>
                <c:pt idx="1108">
                  <c:v>58.909090909090907</c:v>
                </c:pt>
                <c:pt idx="1109">
                  <c:v>58.909090909090907</c:v>
                </c:pt>
                <c:pt idx="1110">
                  <c:v>58.909090909090907</c:v>
                </c:pt>
                <c:pt idx="1111">
                  <c:v>58.909090909090907</c:v>
                </c:pt>
                <c:pt idx="1112">
                  <c:v>58.909090909090907</c:v>
                </c:pt>
                <c:pt idx="1113">
                  <c:v>58.909090909090907</c:v>
                </c:pt>
                <c:pt idx="1114">
                  <c:v>58.909090909090907</c:v>
                </c:pt>
                <c:pt idx="1115">
                  <c:v>58.909090909090907</c:v>
                </c:pt>
                <c:pt idx="1116">
                  <c:v>58.909090909090907</c:v>
                </c:pt>
                <c:pt idx="1117">
                  <c:v>58.909090909090907</c:v>
                </c:pt>
                <c:pt idx="1118">
                  <c:v>58.909090909090907</c:v>
                </c:pt>
                <c:pt idx="1119">
                  <c:v>58.909090909090907</c:v>
                </c:pt>
                <c:pt idx="1120">
                  <c:v>58.909090909090907</c:v>
                </c:pt>
                <c:pt idx="1121">
                  <c:v>58.909090909090907</c:v>
                </c:pt>
                <c:pt idx="1122">
                  <c:v>58.909090909090907</c:v>
                </c:pt>
                <c:pt idx="1123">
                  <c:v>58.909090909090907</c:v>
                </c:pt>
                <c:pt idx="1124">
                  <c:v>58.909090909090907</c:v>
                </c:pt>
                <c:pt idx="1125">
                  <c:v>58.909090909090907</c:v>
                </c:pt>
                <c:pt idx="1126">
                  <c:v>58.909090909090907</c:v>
                </c:pt>
                <c:pt idx="1127">
                  <c:v>58.909090909090907</c:v>
                </c:pt>
                <c:pt idx="1128">
                  <c:v>58.909090909090907</c:v>
                </c:pt>
                <c:pt idx="1129">
                  <c:v>58.909090909090907</c:v>
                </c:pt>
                <c:pt idx="1130">
                  <c:v>58.909090909090907</c:v>
                </c:pt>
                <c:pt idx="1131">
                  <c:v>58.909090909090907</c:v>
                </c:pt>
                <c:pt idx="1132">
                  <c:v>58.909090909090907</c:v>
                </c:pt>
                <c:pt idx="1133">
                  <c:v>58.909090909090907</c:v>
                </c:pt>
                <c:pt idx="1134">
                  <c:v>58.909090909090907</c:v>
                </c:pt>
                <c:pt idx="1135">
                  <c:v>58.909090909090907</c:v>
                </c:pt>
                <c:pt idx="1136">
                  <c:v>58.909090909090907</c:v>
                </c:pt>
                <c:pt idx="1137">
                  <c:v>58.909090909090907</c:v>
                </c:pt>
                <c:pt idx="1138">
                  <c:v>58.909090909090907</c:v>
                </c:pt>
                <c:pt idx="1139">
                  <c:v>58.909090909090907</c:v>
                </c:pt>
                <c:pt idx="1140">
                  <c:v>58.909090909090907</c:v>
                </c:pt>
                <c:pt idx="1141">
                  <c:v>58.909090909090907</c:v>
                </c:pt>
                <c:pt idx="1142">
                  <c:v>58.909090909090907</c:v>
                </c:pt>
                <c:pt idx="1143">
                  <c:v>58.909090909090907</c:v>
                </c:pt>
                <c:pt idx="1144">
                  <c:v>58.909090909090907</c:v>
                </c:pt>
                <c:pt idx="1145">
                  <c:v>58.909090909090907</c:v>
                </c:pt>
                <c:pt idx="1146">
                  <c:v>58.909090909090907</c:v>
                </c:pt>
                <c:pt idx="1147">
                  <c:v>58.909090909090907</c:v>
                </c:pt>
                <c:pt idx="1148">
                  <c:v>58.909090909090907</c:v>
                </c:pt>
                <c:pt idx="1149">
                  <c:v>58.909090909090907</c:v>
                </c:pt>
                <c:pt idx="1150">
                  <c:v>58.909090909090907</c:v>
                </c:pt>
                <c:pt idx="1151">
                  <c:v>58.909090909090907</c:v>
                </c:pt>
                <c:pt idx="1152">
                  <c:v>58.909090909090907</c:v>
                </c:pt>
                <c:pt idx="1153">
                  <c:v>58.909090909090907</c:v>
                </c:pt>
                <c:pt idx="1154">
                  <c:v>58.909090909090907</c:v>
                </c:pt>
                <c:pt idx="1155">
                  <c:v>58.909090909090907</c:v>
                </c:pt>
                <c:pt idx="1156">
                  <c:v>58.909090909090907</c:v>
                </c:pt>
                <c:pt idx="1157">
                  <c:v>58.909090909090907</c:v>
                </c:pt>
                <c:pt idx="1158">
                  <c:v>58.909090909090907</c:v>
                </c:pt>
                <c:pt idx="1159">
                  <c:v>58.909090909090907</c:v>
                </c:pt>
                <c:pt idx="1160">
                  <c:v>58.909090909090907</c:v>
                </c:pt>
                <c:pt idx="1161">
                  <c:v>58.909090909090907</c:v>
                </c:pt>
                <c:pt idx="1162">
                  <c:v>58.909090909090907</c:v>
                </c:pt>
                <c:pt idx="1163">
                  <c:v>58.909090909090907</c:v>
                </c:pt>
                <c:pt idx="1164">
                  <c:v>58.909090909090907</c:v>
                </c:pt>
                <c:pt idx="1165">
                  <c:v>58.909090909090907</c:v>
                </c:pt>
                <c:pt idx="1166">
                  <c:v>58.909090909090907</c:v>
                </c:pt>
                <c:pt idx="1167">
                  <c:v>58.909090909090907</c:v>
                </c:pt>
                <c:pt idx="1168">
                  <c:v>58.909090909090907</c:v>
                </c:pt>
                <c:pt idx="1169">
                  <c:v>58.909090909090907</c:v>
                </c:pt>
                <c:pt idx="1170">
                  <c:v>58.909090909090907</c:v>
                </c:pt>
                <c:pt idx="1171">
                  <c:v>58.909090909090907</c:v>
                </c:pt>
                <c:pt idx="1172">
                  <c:v>58.909090909090907</c:v>
                </c:pt>
                <c:pt idx="1173">
                  <c:v>58.909090909090907</c:v>
                </c:pt>
                <c:pt idx="1174">
                  <c:v>58.909090909090907</c:v>
                </c:pt>
                <c:pt idx="1175">
                  <c:v>58.909090909090907</c:v>
                </c:pt>
                <c:pt idx="1176">
                  <c:v>58.909090909090907</c:v>
                </c:pt>
                <c:pt idx="1177">
                  <c:v>58.909090909090907</c:v>
                </c:pt>
                <c:pt idx="1178">
                  <c:v>58.909090909090907</c:v>
                </c:pt>
                <c:pt idx="1179">
                  <c:v>58.909090909090907</c:v>
                </c:pt>
                <c:pt idx="1180">
                  <c:v>58.909090909090907</c:v>
                </c:pt>
                <c:pt idx="1181">
                  <c:v>58.909090909090907</c:v>
                </c:pt>
                <c:pt idx="1182">
                  <c:v>58.909090909090907</c:v>
                </c:pt>
                <c:pt idx="1183">
                  <c:v>58.909090909090907</c:v>
                </c:pt>
                <c:pt idx="1184">
                  <c:v>58.909090909090907</c:v>
                </c:pt>
                <c:pt idx="1185">
                  <c:v>58.909090909090907</c:v>
                </c:pt>
                <c:pt idx="1186">
                  <c:v>58.909090909090907</c:v>
                </c:pt>
                <c:pt idx="1187">
                  <c:v>58.909090909090907</c:v>
                </c:pt>
                <c:pt idx="1188">
                  <c:v>58.909090909090907</c:v>
                </c:pt>
                <c:pt idx="1189">
                  <c:v>58.909090909090907</c:v>
                </c:pt>
                <c:pt idx="1190">
                  <c:v>58.909090909090907</c:v>
                </c:pt>
                <c:pt idx="1191">
                  <c:v>58.909090909090907</c:v>
                </c:pt>
                <c:pt idx="1192">
                  <c:v>58.909090909090907</c:v>
                </c:pt>
                <c:pt idx="1193">
                  <c:v>58.909090909090907</c:v>
                </c:pt>
                <c:pt idx="1194">
                  <c:v>58.909090909090907</c:v>
                </c:pt>
                <c:pt idx="1195">
                  <c:v>58.909090909090907</c:v>
                </c:pt>
                <c:pt idx="1196">
                  <c:v>58.909090909090907</c:v>
                </c:pt>
                <c:pt idx="1197">
                  <c:v>58.909090909090907</c:v>
                </c:pt>
                <c:pt idx="1198">
                  <c:v>58.909090909090907</c:v>
                </c:pt>
                <c:pt idx="1199">
                  <c:v>58.909090909090907</c:v>
                </c:pt>
                <c:pt idx="1200">
                  <c:v>58.909090909090907</c:v>
                </c:pt>
                <c:pt idx="1201">
                  <c:v>58.909090909090907</c:v>
                </c:pt>
                <c:pt idx="1202">
                  <c:v>58.909090909090907</c:v>
                </c:pt>
                <c:pt idx="1203">
                  <c:v>58.909090909090907</c:v>
                </c:pt>
                <c:pt idx="1204">
                  <c:v>58.909090909090907</c:v>
                </c:pt>
                <c:pt idx="1205">
                  <c:v>58.909090909090907</c:v>
                </c:pt>
                <c:pt idx="1206">
                  <c:v>58.909090909090907</c:v>
                </c:pt>
                <c:pt idx="1207">
                  <c:v>58.909090909090907</c:v>
                </c:pt>
                <c:pt idx="1208">
                  <c:v>58.909090909090907</c:v>
                </c:pt>
                <c:pt idx="1209">
                  <c:v>58.909090909090907</c:v>
                </c:pt>
                <c:pt idx="1210">
                  <c:v>58.909090909090907</c:v>
                </c:pt>
                <c:pt idx="1211">
                  <c:v>58.909090909090907</c:v>
                </c:pt>
                <c:pt idx="1212">
                  <c:v>58.909090909090907</c:v>
                </c:pt>
                <c:pt idx="1213">
                  <c:v>58.909090909090907</c:v>
                </c:pt>
                <c:pt idx="1214">
                  <c:v>58.909090909090907</c:v>
                </c:pt>
                <c:pt idx="1215">
                  <c:v>58.909090909090907</c:v>
                </c:pt>
                <c:pt idx="1216">
                  <c:v>58.909090909090907</c:v>
                </c:pt>
                <c:pt idx="1217">
                  <c:v>58.909090909090907</c:v>
                </c:pt>
                <c:pt idx="1218">
                  <c:v>58.909090909090907</c:v>
                </c:pt>
                <c:pt idx="1219">
                  <c:v>58.909090909090907</c:v>
                </c:pt>
                <c:pt idx="1220">
                  <c:v>58.909090909090907</c:v>
                </c:pt>
                <c:pt idx="1221">
                  <c:v>58.909090909090907</c:v>
                </c:pt>
                <c:pt idx="1222">
                  <c:v>58.909090909090907</c:v>
                </c:pt>
                <c:pt idx="1223">
                  <c:v>58.909090909090907</c:v>
                </c:pt>
                <c:pt idx="1224">
                  <c:v>58.909090909090907</c:v>
                </c:pt>
                <c:pt idx="1225">
                  <c:v>58.909090909090907</c:v>
                </c:pt>
                <c:pt idx="1226">
                  <c:v>58.909090909090907</c:v>
                </c:pt>
                <c:pt idx="1227">
                  <c:v>58.909090909090907</c:v>
                </c:pt>
                <c:pt idx="1228">
                  <c:v>58.909090909090907</c:v>
                </c:pt>
                <c:pt idx="1229">
                  <c:v>58.909090909090907</c:v>
                </c:pt>
                <c:pt idx="1230">
                  <c:v>58.909090909090907</c:v>
                </c:pt>
                <c:pt idx="1231">
                  <c:v>58.909090909090907</c:v>
                </c:pt>
                <c:pt idx="1232">
                  <c:v>58.909090909090907</c:v>
                </c:pt>
                <c:pt idx="1233">
                  <c:v>58.909090909090907</c:v>
                </c:pt>
                <c:pt idx="1234">
                  <c:v>58.909090909090907</c:v>
                </c:pt>
                <c:pt idx="1235">
                  <c:v>58.909090909090907</c:v>
                </c:pt>
                <c:pt idx="1236">
                  <c:v>58.909090909090907</c:v>
                </c:pt>
                <c:pt idx="1237">
                  <c:v>58.909090909090907</c:v>
                </c:pt>
                <c:pt idx="1238">
                  <c:v>58.909090909090907</c:v>
                </c:pt>
                <c:pt idx="1239">
                  <c:v>58.909090909090907</c:v>
                </c:pt>
                <c:pt idx="1240">
                  <c:v>58.909090909090907</c:v>
                </c:pt>
                <c:pt idx="1241">
                  <c:v>58.909090909090907</c:v>
                </c:pt>
                <c:pt idx="1242">
                  <c:v>58.909090909090907</c:v>
                </c:pt>
                <c:pt idx="1243">
                  <c:v>58.909090909090907</c:v>
                </c:pt>
                <c:pt idx="1244">
                  <c:v>58.909090909090907</c:v>
                </c:pt>
                <c:pt idx="1245">
                  <c:v>58.909090909090907</c:v>
                </c:pt>
                <c:pt idx="1246">
                  <c:v>58.909090909090907</c:v>
                </c:pt>
                <c:pt idx="1247">
                  <c:v>58.909090909090907</c:v>
                </c:pt>
                <c:pt idx="1248">
                  <c:v>58.909090909090907</c:v>
                </c:pt>
                <c:pt idx="1249">
                  <c:v>58.909090909090907</c:v>
                </c:pt>
                <c:pt idx="1250">
                  <c:v>58.909090909090907</c:v>
                </c:pt>
                <c:pt idx="1251">
                  <c:v>58.909090909090907</c:v>
                </c:pt>
                <c:pt idx="1252">
                  <c:v>58.909090909090907</c:v>
                </c:pt>
                <c:pt idx="1253">
                  <c:v>58.909090909090907</c:v>
                </c:pt>
                <c:pt idx="1254">
                  <c:v>58.909090909090907</c:v>
                </c:pt>
                <c:pt idx="1255">
                  <c:v>58.909090909090907</c:v>
                </c:pt>
                <c:pt idx="1256">
                  <c:v>58.909090909090907</c:v>
                </c:pt>
                <c:pt idx="1257">
                  <c:v>58.909090909090907</c:v>
                </c:pt>
                <c:pt idx="1258">
                  <c:v>58.909090909090907</c:v>
                </c:pt>
                <c:pt idx="1259">
                  <c:v>58.909090909090907</c:v>
                </c:pt>
                <c:pt idx="1260">
                  <c:v>58.909090909090907</c:v>
                </c:pt>
                <c:pt idx="1261">
                  <c:v>58.909090909090907</c:v>
                </c:pt>
                <c:pt idx="1262">
                  <c:v>58.909090909090907</c:v>
                </c:pt>
                <c:pt idx="1263">
                  <c:v>58.909090909090907</c:v>
                </c:pt>
                <c:pt idx="1264">
                  <c:v>58.909090909090907</c:v>
                </c:pt>
                <c:pt idx="1265">
                  <c:v>58.909090909090907</c:v>
                </c:pt>
                <c:pt idx="1266">
                  <c:v>58.909090909090907</c:v>
                </c:pt>
                <c:pt idx="1267">
                  <c:v>58.909090909090907</c:v>
                </c:pt>
                <c:pt idx="1268">
                  <c:v>58.909090909090907</c:v>
                </c:pt>
                <c:pt idx="1269">
                  <c:v>58.909090909090907</c:v>
                </c:pt>
                <c:pt idx="1270">
                  <c:v>58.909090909090907</c:v>
                </c:pt>
                <c:pt idx="1271">
                  <c:v>58.909090909090907</c:v>
                </c:pt>
                <c:pt idx="1272">
                  <c:v>58.909090909090907</c:v>
                </c:pt>
                <c:pt idx="1273">
                  <c:v>58.909090909090907</c:v>
                </c:pt>
                <c:pt idx="1274">
                  <c:v>58.909090909090907</c:v>
                </c:pt>
                <c:pt idx="1275">
                  <c:v>58.909090909090907</c:v>
                </c:pt>
                <c:pt idx="1276">
                  <c:v>58.909090909090907</c:v>
                </c:pt>
                <c:pt idx="1277">
                  <c:v>58.909090909090907</c:v>
                </c:pt>
                <c:pt idx="1278">
                  <c:v>58.909090909090907</c:v>
                </c:pt>
                <c:pt idx="1279">
                  <c:v>58.909090909090907</c:v>
                </c:pt>
                <c:pt idx="1280">
                  <c:v>58.909090909090907</c:v>
                </c:pt>
                <c:pt idx="1281">
                  <c:v>58.909090909090907</c:v>
                </c:pt>
                <c:pt idx="1282">
                  <c:v>58.909090909090907</c:v>
                </c:pt>
                <c:pt idx="1283">
                  <c:v>58.909090909090907</c:v>
                </c:pt>
                <c:pt idx="1284">
                  <c:v>58.909090909090907</c:v>
                </c:pt>
                <c:pt idx="1285">
                  <c:v>58.909090909090907</c:v>
                </c:pt>
                <c:pt idx="1286">
                  <c:v>58.909090909090907</c:v>
                </c:pt>
                <c:pt idx="1287">
                  <c:v>58.909090909090907</c:v>
                </c:pt>
                <c:pt idx="1288">
                  <c:v>58.909090909090907</c:v>
                </c:pt>
                <c:pt idx="1289">
                  <c:v>58.909090909090907</c:v>
                </c:pt>
                <c:pt idx="1290">
                  <c:v>58.909090909090907</c:v>
                </c:pt>
                <c:pt idx="1291">
                  <c:v>58.909090909090907</c:v>
                </c:pt>
                <c:pt idx="1292">
                  <c:v>58.909090909090907</c:v>
                </c:pt>
                <c:pt idx="1293">
                  <c:v>58.909090909090907</c:v>
                </c:pt>
                <c:pt idx="1294">
                  <c:v>58.909090909090907</c:v>
                </c:pt>
                <c:pt idx="1295">
                  <c:v>58.909090909090907</c:v>
                </c:pt>
                <c:pt idx="1296">
                  <c:v>58.909090909090907</c:v>
                </c:pt>
                <c:pt idx="1297">
                  <c:v>58.909090909090907</c:v>
                </c:pt>
                <c:pt idx="1298">
                  <c:v>58.909090909090907</c:v>
                </c:pt>
                <c:pt idx="1299">
                  <c:v>58.909090909090907</c:v>
                </c:pt>
                <c:pt idx="1300">
                  <c:v>58.909090909090907</c:v>
                </c:pt>
                <c:pt idx="1301">
                  <c:v>58.909090909090907</c:v>
                </c:pt>
                <c:pt idx="1302">
                  <c:v>58.909090909090907</c:v>
                </c:pt>
                <c:pt idx="1303">
                  <c:v>58.909090909090907</c:v>
                </c:pt>
                <c:pt idx="1304">
                  <c:v>58.909090909090907</c:v>
                </c:pt>
                <c:pt idx="1305">
                  <c:v>58.909090909090907</c:v>
                </c:pt>
                <c:pt idx="1306">
                  <c:v>58.909090909090907</c:v>
                </c:pt>
                <c:pt idx="1307">
                  <c:v>58.909090909090907</c:v>
                </c:pt>
                <c:pt idx="1308">
                  <c:v>58.909090909090907</c:v>
                </c:pt>
                <c:pt idx="1309">
                  <c:v>58.909090909090907</c:v>
                </c:pt>
                <c:pt idx="1310">
                  <c:v>58.909090909090907</c:v>
                </c:pt>
                <c:pt idx="1311">
                  <c:v>58.909090909090907</c:v>
                </c:pt>
                <c:pt idx="1312">
                  <c:v>58.909090909090907</c:v>
                </c:pt>
                <c:pt idx="1313">
                  <c:v>58.909090909090907</c:v>
                </c:pt>
                <c:pt idx="1314">
                  <c:v>58.909090909090907</c:v>
                </c:pt>
                <c:pt idx="1315">
                  <c:v>58.909090909090907</c:v>
                </c:pt>
                <c:pt idx="1316">
                  <c:v>58.909090909090907</c:v>
                </c:pt>
                <c:pt idx="1317">
                  <c:v>58.909090909090907</c:v>
                </c:pt>
                <c:pt idx="1318">
                  <c:v>58.909090909090907</c:v>
                </c:pt>
                <c:pt idx="1319">
                  <c:v>58.909090909090907</c:v>
                </c:pt>
                <c:pt idx="1320">
                  <c:v>58.909090909090907</c:v>
                </c:pt>
                <c:pt idx="1321">
                  <c:v>58.909090909090907</c:v>
                </c:pt>
                <c:pt idx="1322">
                  <c:v>58.909090909090907</c:v>
                </c:pt>
                <c:pt idx="1323">
                  <c:v>58.909090909090907</c:v>
                </c:pt>
                <c:pt idx="1324">
                  <c:v>58.909090909090907</c:v>
                </c:pt>
                <c:pt idx="1325">
                  <c:v>58.909090909090907</c:v>
                </c:pt>
                <c:pt idx="1326">
                  <c:v>58.909090909090907</c:v>
                </c:pt>
                <c:pt idx="1327">
                  <c:v>58.909090909090907</c:v>
                </c:pt>
                <c:pt idx="1328">
                  <c:v>58.909090909090907</c:v>
                </c:pt>
                <c:pt idx="1329">
                  <c:v>58.909090909090907</c:v>
                </c:pt>
                <c:pt idx="1330">
                  <c:v>58.909090909090907</c:v>
                </c:pt>
                <c:pt idx="1331">
                  <c:v>58.909090909090907</c:v>
                </c:pt>
                <c:pt idx="1332">
                  <c:v>58.909090909090907</c:v>
                </c:pt>
                <c:pt idx="1333">
                  <c:v>58.909090909090907</c:v>
                </c:pt>
                <c:pt idx="1334">
                  <c:v>58.909090909090907</c:v>
                </c:pt>
                <c:pt idx="1335">
                  <c:v>58.909090909090907</c:v>
                </c:pt>
                <c:pt idx="1336">
                  <c:v>58.909090909090907</c:v>
                </c:pt>
                <c:pt idx="1337">
                  <c:v>58.909090909090907</c:v>
                </c:pt>
                <c:pt idx="1338">
                  <c:v>58.909090909090907</c:v>
                </c:pt>
                <c:pt idx="1339">
                  <c:v>58.909090909090907</c:v>
                </c:pt>
                <c:pt idx="1340">
                  <c:v>58.909090909090907</c:v>
                </c:pt>
                <c:pt idx="1341">
                  <c:v>58.909090909090907</c:v>
                </c:pt>
                <c:pt idx="1342">
                  <c:v>58.909090909090907</c:v>
                </c:pt>
                <c:pt idx="1343">
                  <c:v>58.909090909090907</c:v>
                </c:pt>
                <c:pt idx="1344">
                  <c:v>58.909090909090907</c:v>
                </c:pt>
                <c:pt idx="1345">
                  <c:v>58.909090909090907</c:v>
                </c:pt>
                <c:pt idx="1346">
                  <c:v>58.909090909090907</c:v>
                </c:pt>
                <c:pt idx="1347">
                  <c:v>58.909090909090907</c:v>
                </c:pt>
                <c:pt idx="1348">
                  <c:v>58.909090909090907</c:v>
                </c:pt>
                <c:pt idx="1349">
                  <c:v>58.909090909090907</c:v>
                </c:pt>
                <c:pt idx="1350">
                  <c:v>58.909090909090907</c:v>
                </c:pt>
                <c:pt idx="1351">
                  <c:v>58.909090909090907</c:v>
                </c:pt>
                <c:pt idx="1352">
                  <c:v>58.909090909090907</c:v>
                </c:pt>
                <c:pt idx="1353">
                  <c:v>58.909090909090907</c:v>
                </c:pt>
                <c:pt idx="1354">
                  <c:v>58.909090909090907</c:v>
                </c:pt>
                <c:pt idx="1355">
                  <c:v>58.909090909090907</c:v>
                </c:pt>
                <c:pt idx="1356">
                  <c:v>58.909090909090907</c:v>
                </c:pt>
                <c:pt idx="1357">
                  <c:v>58.909090909090907</c:v>
                </c:pt>
                <c:pt idx="1358">
                  <c:v>58.909090909090907</c:v>
                </c:pt>
                <c:pt idx="1359">
                  <c:v>58.909090909090907</c:v>
                </c:pt>
                <c:pt idx="1360">
                  <c:v>58.909090909090907</c:v>
                </c:pt>
                <c:pt idx="1361">
                  <c:v>58.909090909090907</c:v>
                </c:pt>
                <c:pt idx="1362">
                  <c:v>58.909090909090907</c:v>
                </c:pt>
                <c:pt idx="1363">
                  <c:v>58.909090909090907</c:v>
                </c:pt>
                <c:pt idx="1364">
                  <c:v>58.909090909090907</c:v>
                </c:pt>
                <c:pt idx="1365">
                  <c:v>58.909090909090907</c:v>
                </c:pt>
                <c:pt idx="1366">
                  <c:v>58.909090909090907</c:v>
                </c:pt>
                <c:pt idx="1367">
                  <c:v>58.909090909090907</c:v>
                </c:pt>
                <c:pt idx="1368">
                  <c:v>58.909090909090907</c:v>
                </c:pt>
                <c:pt idx="1369">
                  <c:v>58.909090909090907</c:v>
                </c:pt>
                <c:pt idx="1370">
                  <c:v>58.909090909090907</c:v>
                </c:pt>
                <c:pt idx="1371">
                  <c:v>58.909090909090907</c:v>
                </c:pt>
                <c:pt idx="1372">
                  <c:v>58.909090909090907</c:v>
                </c:pt>
                <c:pt idx="1373">
                  <c:v>58.909090909090907</c:v>
                </c:pt>
                <c:pt idx="1374">
                  <c:v>58.909090909090907</c:v>
                </c:pt>
                <c:pt idx="1375">
                  <c:v>58.909090909090907</c:v>
                </c:pt>
                <c:pt idx="1376">
                  <c:v>58.909090909090907</c:v>
                </c:pt>
                <c:pt idx="1377">
                  <c:v>58.909090909090907</c:v>
                </c:pt>
                <c:pt idx="1378">
                  <c:v>58.909090909090907</c:v>
                </c:pt>
                <c:pt idx="1379">
                  <c:v>58.909090909090907</c:v>
                </c:pt>
                <c:pt idx="1380">
                  <c:v>58.909090909090907</c:v>
                </c:pt>
                <c:pt idx="1381">
                  <c:v>58.909090909090907</c:v>
                </c:pt>
                <c:pt idx="1382">
                  <c:v>58.909090909090907</c:v>
                </c:pt>
                <c:pt idx="1383">
                  <c:v>58.909090909090907</c:v>
                </c:pt>
                <c:pt idx="1384">
                  <c:v>58.909090909090907</c:v>
                </c:pt>
                <c:pt idx="1385">
                  <c:v>58.909090909090907</c:v>
                </c:pt>
                <c:pt idx="1386">
                  <c:v>58.909090909090907</c:v>
                </c:pt>
                <c:pt idx="1387">
                  <c:v>58.909090909090907</c:v>
                </c:pt>
                <c:pt idx="1388">
                  <c:v>58.909090909090907</c:v>
                </c:pt>
                <c:pt idx="1389">
                  <c:v>58.909090909090907</c:v>
                </c:pt>
                <c:pt idx="1390">
                  <c:v>58.909090909090907</c:v>
                </c:pt>
                <c:pt idx="1391">
                  <c:v>58.909090909090907</c:v>
                </c:pt>
                <c:pt idx="1392">
                  <c:v>58.909090909090907</c:v>
                </c:pt>
                <c:pt idx="1393">
                  <c:v>58.909090909090907</c:v>
                </c:pt>
                <c:pt idx="1394">
                  <c:v>58.909090909090907</c:v>
                </c:pt>
                <c:pt idx="1395">
                  <c:v>58.909090909090907</c:v>
                </c:pt>
                <c:pt idx="1396">
                  <c:v>58.909090909090907</c:v>
                </c:pt>
                <c:pt idx="1397">
                  <c:v>58.909090909090907</c:v>
                </c:pt>
                <c:pt idx="1398">
                  <c:v>58.909090909090907</c:v>
                </c:pt>
                <c:pt idx="1399">
                  <c:v>58.909090909090907</c:v>
                </c:pt>
                <c:pt idx="1400">
                  <c:v>58.909090909090907</c:v>
                </c:pt>
                <c:pt idx="1401">
                  <c:v>58.909090909090907</c:v>
                </c:pt>
                <c:pt idx="1402">
                  <c:v>58.909090909090907</c:v>
                </c:pt>
                <c:pt idx="1403">
                  <c:v>58.909090909090907</c:v>
                </c:pt>
                <c:pt idx="1404">
                  <c:v>58.909090909090907</c:v>
                </c:pt>
                <c:pt idx="1405">
                  <c:v>58.909090909090907</c:v>
                </c:pt>
                <c:pt idx="1406">
                  <c:v>58.909090909090907</c:v>
                </c:pt>
                <c:pt idx="1407">
                  <c:v>58.909090909090907</c:v>
                </c:pt>
                <c:pt idx="1408">
                  <c:v>58.909090909090907</c:v>
                </c:pt>
                <c:pt idx="1409">
                  <c:v>58.909090909090907</c:v>
                </c:pt>
                <c:pt idx="1410">
                  <c:v>58.909090909090907</c:v>
                </c:pt>
                <c:pt idx="1411">
                  <c:v>58.909090909090907</c:v>
                </c:pt>
                <c:pt idx="1412">
                  <c:v>58.909090909090907</c:v>
                </c:pt>
                <c:pt idx="1413">
                  <c:v>58.909090909090907</c:v>
                </c:pt>
                <c:pt idx="1414">
                  <c:v>58.909090909090907</c:v>
                </c:pt>
                <c:pt idx="1415">
                  <c:v>58.909090909090907</c:v>
                </c:pt>
                <c:pt idx="1416">
                  <c:v>58.909090909090907</c:v>
                </c:pt>
                <c:pt idx="1417">
                  <c:v>58.909090909090907</c:v>
                </c:pt>
                <c:pt idx="1418">
                  <c:v>58.909090909090907</c:v>
                </c:pt>
                <c:pt idx="1419">
                  <c:v>58.909090909090907</c:v>
                </c:pt>
                <c:pt idx="1420">
                  <c:v>58.909090909090907</c:v>
                </c:pt>
                <c:pt idx="1421">
                  <c:v>58.909090909090907</c:v>
                </c:pt>
                <c:pt idx="1422">
                  <c:v>58.909090909090907</c:v>
                </c:pt>
                <c:pt idx="1423">
                  <c:v>58.909090909090907</c:v>
                </c:pt>
                <c:pt idx="1424">
                  <c:v>58.909090909090907</c:v>
                </c:pt>
                <c:pt idx="1425">
                  <c:v>58.909090909090907</c:v>
                </c:pt>
                <c:pt idx="1426">
                  <c:v>58.909090909090907</c:v>
                </c:pt>
                <c:pt idx="1427">
                  <c:v>58.909090909090907</c:v>
                </c:pt>
                <c:pt idx="1428">
                  <c:v>58.909090909090907</c:v>
                </c:pt>
                <c:pt idx="1429">
                  <c:v>58.909090909090907</c:v>
                </c:pt>
                <c:pt idx="1430">
                  <c:v>58.909090909090907</c:v>
                </c:pt>
                <c:pt idx="1431">
                  <c:v>58.909090909090907</c:v>
                </c:pt>
                <c:pt idx="1432">
                  <c:v>58.909090909090907</c:v>
                </c:pt>
                <c:pt idx="1433">
                  <c:v>58.909090909090907</c:v>
                </c:pt>
                <c:pt idx="1434">
                  <c:v>58.909090909090907</c:v>
                </c:pt>
                <c:pt idx="1435">
                  <c:v>58.909090909090907</c:v>
                </c:pt>
                <c:pt idx="1436">
                  <c:v>58.909090909090907</c:v>
                </c:pt>
                <c:pt idx="1437">
                  <c:v>58.909090909090907</c:v>
                </c:pt>
                <c:pt idx="1438">
                  <c:v>58.909090909090907</c:v>
                </c:pt>
                <c:pt idx="1439">
                  <c:v>58.909090909090907</c:v>
                </c:pt>
                <c:pt idx="1440">
                  <c:v>58.909090909090907</c:v>
                </c:pt>
                <c:pt idx="1441">
                  <c:v>58.909090909090907</c:v>
                </c:pt>
                <c:pt idx="1442">
                  <c:v>58.909090909090907</c:v>
                </c:pt>
                <c:pt idx="1443">
                  <c:v>58.909090909090907</c:v>
                </c:pt>
                <c:pt idx="1444">
                  <c:v>58.909090909090907</c:v>
                </c:pt>
                <c:pt idx="1445">
                  <c:v>58.909090909090907</c:v>
                </c:pt>
                <c:pt idx="1446">
                  <c:v>58.909090909090907</c:v>
                </c:pt>
                <c:pt idx="1447">
                  <c:v>58.909090909090907</c:v>
                </c:pt>
                <c:pt idx="1448">
                  <c:v>58.909090909090907</c:v>
                </c:pt>
                <c:pt idx="1449">
                  <c:v>58.909090909090907</c:v>
                </c:pt>
                <c:pt idx="1450">
                  <c:v>58.909090909090907</c:v>
                </c:pt>
                <c:pt idx="1451">
                  <c:v>58.909090909090907</c:v>
                </c:pt>
                <c:pt idx="1452">
                  <c:v>58.909090909090907</c:v>
                </c:pt>
                <c:pt idx="1453">
                  <c:v>58.909090909090907</c:v>
                </c:pt>
                <c:pt idx="1454">
                  <c:v>58.909090909090907</c:v>
                </c:pt>
                <c:pt idx="1455">
                  <c:v>58.909090909090907</c:v>
                </c:pt>
                <c:pt idx="1456">
                  <c:v>58.909090909090907</c:v>
                </c:pt>
                <c:pt idx="1457">
                  <c:v>58.909090909090907</c:v>
                </c:pt>
                <c:pt idx="1458">
                  <c:v>58.909090909090907</c:v>
                </c:pt>
                <c:pt idx="1459">
                  <c:v>58.909090909090907</c:v>
                </c:pt>
                <c:pt idx="1460">
                  <c:v>58.909090909090907</c:v>
                </c:pt>
                <c:pt idx="1461">
                  <c:v>58.909090909090907</c:v>
                </c:pt>
                <c:pt idx="1462">
                  <c:v>58.909090909090907</c:v>
                </c:pt>
                <c:pt idx="1463">
                  <c:v>58.909090909090907</c:v>
                </c:pt>
                <c:pt idx="1464">
                  <c:v>58.909090909090907</c:v>
                </c:pt>
                <c:pt idx="1465">
                  <c:v>58.909090909090907</c:v>
                </c:pt>
                <c:pt idx="1466">
                  <c:v>58.909090909090907</c:v>
                </c:pt>
                <c:pt idx="1467">
                  <c:v>58.909090909090907</c:v>
                </c:pt>
                <c:pt idx="1468">
                  <c:v>58.909090909090907</c:v>
                </c:pt>
                <c:pt idx="1469">
                  <c:v>58.909090909090907</c:v>
                </c:pt>
                <c:pt idx="1470">
                  <c:v>58.909090909090907</c:v>
                </c:pt>
                <c:pt idx="1471">
                  <c:v>58.909090909090907</c:v>
                </c:pt>
                <c:pt idx="1472">
                  <c:v>58.909090909090907</c:v>
                </c:pt>
                <c:pt idx="1473">
                  <c:v>58.909090909090907</c:v>
                </c:pt>
                <c:pt idx="1474">
                  <c:v>58.909090909090907</c:v>
                </c:pt>
                <c:pt idx="1475">
                  <c:v>58.909090909090907</c:v>
                </c:pt>
                <c:pt idx="1476">
                  <c:v>58.909090909090907</c:v>
                </c:pt>
                <c:pt idx="1477">
                  <c:v>58.909090909090907</c:v>
                </c:pt>
                <c:pt idx="1478">
                  <c:v>58.909090909090907</c:v>
                </c:pt>
                <c:pt idx="1479">
                  <c:v>58.909090909090907</c:v>
                </c:pt>
                <c:pt idx="1480">
                  <c:v>58.909090909090907</c:v>
                </c:pt>
                <c:pt idx="1481">
                  <c:v>58.909090909090907</c:v>
                </c:pt>
                <c:pt idx="1482">
                  <c:v>58.909090909090907</c:v>
                </c:pt>
                <c:pt idx="1483">
                  <c:v>58.909090909090907</c:v>
                </c:pt>
                <c:pt idx="1484">
                  <c:v>58.909090909090907</c:v>
                </c:pt>
                <c:pt idx="1485">
                  <c:v>58.909090909090907</c:v>
                </c:pt>
                <c:pt idx="1486">
                  <c:v>58.909090909090907</c:v>
                </c:pt>
                <c:pt idx="1487">
                  <c:v>58.909090909090907</c:v>
                </c:pt>
                <c:pt idx="1488">
                  <c:v>58.909090909090907</c:v>
                </c:pt>
                <c:pt idx="1489">
                  <c:v>58.909090909090907</c:v>
                </c:pt>
                <c:pt idx="1490">
                  <c:v>58.909090909090907</c:v>
                </c:pt>
                <c:pt idx="1491">
                  <c:v>58.909090909090907</c:v>
                </c:pt>
                <c:pt idx="1492">
                  <c:v>58.909090909090907</c:v>
                </c:pt>
                <c:pt idx="1493">
                  <c:v>58.909090909090907</c:v>
                </c:pt>
                <c:pt idx="1494">
                  <c:v>58.909090909090907</c:v>
                </c:pt>
                <c:pt idx="1495">
                  <c:v>58.909090909090907</c:v>
                </c:pt>
                <c:pt idx="1496">
                  <c:v>58.909090909090907</c:v>
                </c:pt>
                <c:pt idx="1497">
                  <c:v>58.909090909090907</c:v>
                </c:pt>
                <c:pt idx="1498">
                  <c:v>58.909090909090907</c:v>
                </c:pt>
                <c:pt idx="1499">
                  <c:v>58.909090909090907</c:v>
                </c:pt>
                <c:pt idx="1500">
                  <c:v>58.909090909090907</c:v>
                </c:pt>
                <c:pt idx="1501">
                  <c:v>58.909090909090907</c:v>
                </c:pt>
                <c:pt idx="1502">
                  <c:v>58.909090909090907</c:v>
                </c:pt>
                <c:pt idx="1503">
                  <c:v>58.909090909090907</c:v>
                </c:pt>
                <c:pt idx="1504">
                  <c:v>58.909090909090907</c:v>
                </c:pt>
                <c:pt idx="1505">
                  <c:v>58.909090909090907</c:v>
                </c:pt>
                <c:pt idx="1506">
                  <c:v>58.909090909090907</c:v>
                </c:pt>
                <c:pt idx="1507">
                  <c:v>58.909090909090907</c:v>
                </c:pt>
                <c:pt idx="1508">
                  <c:v>58.909090909090907</c:v>
                </c:pt>
                <c:pt idx="1509">
                  <c:v>58.909090909090907</c:v>
                </c:pt>
                <c:pt idx="1510">
                  <c:v>58.909090909090907</c:v>
                </c:pt>
                <c:pt idx="1511">
                  <c:v>58.909090909090907</c:v>
                </c:pt>
                <c:pt idx="1512">
                  <c:v>58.909090909090907</c:v>
                </c:pt>
                <c:pt idx="1513">
                  <c:v>58.909090909090907</c:v>
                </c:pt>
                <c:pt idx="1514">
                  <c:v>58.909090909090907</c:v>
                </c:pt>
                <c:pt idx="1515">
                  <c:v>58.909090909090907</c:v>
                </c:pt>
                <c:pt idx="1516">
                  <c:v>58.909090909090907</c:v>
                </c:pt>
                <c:pt idx="1517">
                  <c:v>58.909090909090907</c:v>
                </c:pt>
                <c:pt idx="1518">
                  <c:v>58.909090909090907</c:v>
                </c:pt>
                <c:pt idx="1519">
                  <c:v>58.909090909090907</c:v>
                </c:pt>
                <c:pt idx="1520">
                  <c:v>58.909090909090907</c:v>
                </c:pt>
                <c:pt idx="1521">
                  <c:v>58.909090909090907</c:v>
                </c:pt>
                <c:pt idx="1522">
                  <c:v>58.909090909090907</c:v>
                </c:pt>
                <c:pt idx="1523">
                  <c:v>58.909090909090907</c:v>
                </c:pt>
                <c:pt idx="1524">
                  <c:v>58.909090909090907</c:v>
                </c:pt>
                <c:pt idx="1525">
                  <c:v>58.909090909090907</c:v>
                </c:pt>
                <c:pt idx="1526">
                  <c:v>58.909090909090907</c:v>
                </c:pt>
                <c:pt idx="1527">
                  <c:v>58.909090909090907</c:v>
                </c:pt>
                <c:pt idx="1528">
                  <c:v>58.909090909090907</c:v>
                </c:pt>
                <c:pt idx="1529">
                  <c:v>58.909090909090907</c:v>
                </c:pt>
                <c:pt idx="1530">
                  <c:v>58.909090909090907</c:v>
                </c:pt>
                <c:pt idx="1531">
                  <c:v>58.909090909090907</c:v>
                </c:pt>
                <c:pt idx="1532">
                  <c:v>58.909090909090907</c:v>
                </c:pt>
                <c:pt idx="1533">
                  <c:v>58.909090909090907</c:v>
                </c:pt>
                <c:pt idx="1534">
                  <c:v>58.909090909090907</c:v>
                </c:pt>
                <c:pt idx="1535">
                  <c:v>58.909090909090907</c:v>
                </c:pt>
                <c:pt idx="1536">
                  <c:v>58.909090909090907</c:v>
                </c:pt>
                <c:pt idx="1537">
                  <c:v>58.909090909090907</c:v>
                </c:pt>
                <c:pt idx="1538">
                  <c:v>58.909090909090907</c:v>
                </c:pt>
                <c:pt idx="1539">
                  <c:v>58.909090909090907</c:v>
                </c:pt>
                <c:pt idx="1540">
                  <c:v>58.909090909090907</c:v>
                </c:pt>
                <c:pt idx="1541">
                  <c:v>58.909090909090907</c:v>
                </c:pt>
                <c:pt idx="1542">
                  <c:v>58.909090909090907</c:v>
                </c:pt>
                <c:pt idx="1543">
                  <c:v>58.909090909090907</c:v>
                </c:pt>
                <c:pt idx="1544">
                  <c:v>58.909090909090907</c:v>
                </c:pt>
                <c:pt idx="1545">
                  <c:v>58.909090909090907</c:v>
                </c:pt>
                <c:pt idx="1546">
                  <c:v>58.909090909090907</c:v>
                </c:pt>
                <c:pt idx="1547">
                  <c:v>58.909090909090907</c:v>
                </c:pt>
                <c:pt idx="1548">
                  <c:v>58.909090909090907</c:v>
                </c:pt>
                <c:pt idx="1549">
                  <c:v>58.909090909090907</c:v>
                </c:pt>
                <c:pt idx="1550">
                  <c:v>58.909090909090907</c:v>
                </c:pt>
                <c:pt idx="1551">
                  <c:v>58.909090909090907</c:v>
                </c:pt>
                <c:pt idx="1552">
                  <c:v>58.909090909090907</c:v>
                </c:pt>
                <c:pt idx="1553">
                  <c:v>58.909090909090907</c:v>
                </c:pt>
                <c:pt idx="1554">
                  <c:v>58.909090909090907</c:v>
                </c:pt>
                <c:pt idx="1555">
                  <c:v>58.909090909090907</c:v>
                </c:pt>
                <c:pt idx="1556">
                  <c:v>58.909090909090907</c:v>
                </c:pt>
                <c:pt idx="1557">
                  <c:v>58.909090909090907</c:v>
                </c:pt>
                <c:pt idx="1558">
                  <c:v>58.909090909090907</c:v>
                </c:pt>
                <c:pt idx="1559">
                  <c:v>58.909090909090907</c:v>
                </c:pt>
                <c:pt idx="1560">
                  <c:v>58.909090909090907</c:v>
                </c:pt>
                <c:pt idx="1561">
                  <c:v>58.909090909090907</c:v>
                </c:pt>
                <c:pt idx="1562">
                  <c:v>58.909090909090907</c:v>
                </c:pt>
                <c:pt idx="1563">
                  <c:v>58.909090909090907</c:v>
                </c:pt>
                <c:pt idx="1564">
                  <c:v>58.909090909090907</c:v>
                </c:pt>
                <c:pt idx="1565">
                  <c:v>58.909090909090907</c:v>
                </c:pt>
                <c:pt idx="1566">
                  <c:v>58.909090909090907</c:v>
                </c:pt>
                <c:pt idx="1567">
                  <c:v>58.909090909090907</c:v>
                </c:pt>
                <c:pt idx="1568">
                  <c:v>58.909090909090907</c:v>
                </c:pt>
                <c:pt idx="1569">
                  <c:v>58.909090909090907</c:v>
                </c:pt>
                <c:pt idx="1570">
                  <c:v>58.909090909090907</c:v>
                </c:pt>
                <c:pt idx="1571">
                  <c:v>58.909090909090907</c:v>
                </c:pt>
                <c:pt idx="1572">
                  <c:v>58.909090909090907</c:v>
                </c:pt>
                <c:pt idx="1573">
                  <c:v>58.909090909090907</c:v>
                </c:pt>
                <c:pt idx="1574">
                  <c:v>58.909090909090907</c:v>
                </c:pt>
                <c:pt idx="1575">
                  <c:v>58.909090909090907</c:v>
                </c:pt>
                <c:pt idx="1576">
                  <c:v>58.909090909090907</c:v>
                </c:pt>
                <c:pt idx="1577">
                  <c:v>58.909090909090907</c:v>
                </c:pt>
                <c:pt idx="1578">
                  <c:v>58.909090909090907</c:v>
                </c:pt>
                <c:pt idx="1579">
                  <c:v>58.909090909090907</c:v>
                </c:pt>
                <c:pt idx="1580">
                  <c:v>58.909090909090907</c:v>
                </c:pt>
                <c:pt idx="1581">
                  <c:v>58.909090909090907</c:v>
                </c:pt>
                <c:pt idx="1582">
                  <c:v>58.909090909090907</c:v>
                </c:pt>
                <c:pt idx="1583">
                  <c:v>58.909090909090907</c:v>
                </c:pt>
                <c:pt idx="1584">
                  <c:v>58.909090909090907</c:v>
                </c:pt>
                <c:pt idx="1585">
                  <c:v>58.909090909090907</c:v>
                </c:pt>
                <c:pt idx="1586">
                  <c:v>58.909090909090907</c:v>
                </c:pt>
                <c:pt idx="1587">
                  <c:v>58.909090909090907</c:v>
                </c:pt>
                <c:pt idx="1588">
                  <c:v>58.909090909090907</c:v>
                </c:pt>
                <c:pt idx="1589">
                  <c:v>58.909090909090907</c:v>
                </c:pt>
                <c:pt idx="1590">
                  <c:v>58.909090909090907</c:v>
                </c:pt>
                <c:pt idx="1591">
                  <c:v>58.909090909090907</c:v>
                </c:pt>
                <c:pt idx="1592">
                  <c:v>58.909090909090907</c:v>
                </c:pt>
                <c:pt idx="1593">
                  <c:v>58.909090909090907</c:v>
                </c:pt>
                <c:pt idx="1594">
                  <c:v>58.909090909090907</c:v>
                </c:pt>
                <c:pt idx="1595">
                  <c:v>58.909090909090907</c:v>
                </c:pt>
                <c:pt idx="1596">
                  <c:v>58.909090909090907</c:v>
                </c:pt>
                <c:pt idx="1597">
                  <c:v>58.909090909090907</c:v>
                </c:pt>
                <c:pt idx="1598">
                  <c:v>58.909090909090907</c:v>
                </c:pt>
                <c:pt idx="1599">
                  <c:v>58.909090909090907</c:v>
                </c:pt>
                <c:pt idx="1600">
                  <c:v>58.909090909090907</c:v>
                </c:pt>
                <c:pt idx="1601">
                  <c:v>58.909090909090907</c:v>
                </c:pt>
                <c:pt idx="1602">
                  <c:v>58.909090909090907</c:v>
                </c:pt>
                <c:pt idx="1603">
                  <c:v>58.909090909090907</c:v>
                </c:pt>
                <c:pt idx="1604">
                  <c:v>58.909090909090907</c:v>
                </c:pt>
                <c:pt idx="1605">
                  <c:v>58.909090909090907</c:v>
                </c:pt>
                <c:pt idx="1606">
                  <c:v>58.909090909090907</c:v>
                </c:pt>
                <c:pt idx="1607">
                  <c:v>58.909090909090907</c:v>
                </c:pt>
                <c:pt idx="1608">
                  <c:v>58.909090909090907</c:v>
                </c:pt>
                <c:pt idx="1609">
                  <c:v>58.909090909090907</c:v>
                </c:pt>
                <c:pt idx="1610">
                  <c:v>58.909090909090907</c:v>
                </c:pt>
                <c:pt idx="1611">
                  <c:v>58.909090909090907</c:v>
                </c:pt>
                <c:pt idx="1612">
                  <c:v>58.909090909090907</c:v>
                </c:pt>
                <c:pt idx="1613">
                  <c:v>58.909090909090907</c:v>
                </c:pt>
                <c:pt idx="1614">
                  <c:v>58.909090909090907</c:v>
                </c:pt>
                <c:pt idx="1615">
                  <c:v>58.909090909090907</c:v>
                </c:pt>
                <c:pt idx="1616">
                  <c:v>58.909090909090907</c:v>
                </c:pt>
                <c:pt idx="1617">
                  <c:v>58.909090909090907</c:v>
                </c:pt>
                <c:pt idx="1618">
                  <c:v>58.909090909090907</c:v>
                </c:pt>
                <c:pt idx="1619">
                  <c:v>58.909090909090907</c:v>
                </c:pt>
                <c:pt idx="1620">
                  <c:v>58.909090909090907</c:v>
                </c:pt>
                <c:pt idx="1621">
                  <c:v>58.909090909090907</c:v>
                </c:pt>
                <c:pt idx="1622">
                  <c:v>58.909090909090907</c:v>
                </c:pt>
                <c:pt idx="1623">
                  <c:v>58.909090909090907</c:v>
                </c:pt>
                <c:pt idx="1624">
                  <c:v>58.909090909090907</c:v>
                </c:pt>
                <c:pt idx="1625">
                  <c:v>58.909090909090907</c:v>
                </c:pt>
                <c:pt idx="1626">
                  <c:v>58.909090909090907</c:v>
                </c:pt>
                <c:pt idx="1627">
                  <c:v>58.909090909090907</c:v>
                </c:pt>
                <c:pt idx="1628">
                  <c:v>58.909090909090907</c:v>
                </c:pt>
                <c:pt idx="1629">
                  <c:v>58.909090909090907</c:v>
                </c:pt>
                <c:pt idx="1630">
                  <c:v>58.909090909090907</c:v>
                </c:pt>
                <c:pt idx="1631">
                  <c:v>58.909090909090907</c:v>
                </c:pt>
                <c:pt idx="1632">
                  <c:v>58.909090909090907</c:v>
                </c:pt>
                <c:pt idx="1633">
                  <c:v>58.909090909090907</c:v>
                </c:pt>
                <c:pt idx="1634">
                  <c:v>58.909090909090907</c:v>
                </c:pt>
                <c:pt idx="1635">
                  <c:v>58.909090909090907</c:v>
                </c:pt>
                <c:pt idx="1636">
                  <c:v>58.909090909090907</c:v>
                </c:pt>
                <c:pt idx="1637">
                  <c:v>58.909090909090907</c:v>
                </c:pt>
                <c:pt idx="1638">
                  <c:v>58.909090909090907</c:v>
                </c:pt>
                <c:pt idx="1639">
                  <c:v>58.909090909090907</c:v>
                </c:pt>
                <c:pt idx="1640">
                  <c:v>58.909090909090907</c:v>
                </c:pt>
                <c:pt idx="1641">
                  <c:v>58.909090909090907</c:v>
                </c:pt>
                <c:pt idx="1642">
                  <c:v>58.909090909090907</c:v>
                </c:pt>
                <c:pt idx="1643">
                  <c:v>58.909090909090907</c:v>
                </c:pt>
                <c:pt idx="1644">
                  <c:v>58.909090909090907</c:v>
                </c:pt>
                <c:pt idx="1645">
                  <c:v>58.909090909090907</c:v>
                </c:pt>
                <c:pt idx="1646">
                  <c:v>58.909090909090907</c:v>
                </c:pt>
                <c:pt idx="1647">
                  <c:v>58.909090909090907</c:v>
                </c:pt>
                <c:pt idx="1648">
                  <c:v>58.909090909090907</c:v>
                </c:pt>
                <c:pt idx="1649">
                  <c:v>58.909090909090907</c:v>
                </c:pt>
                <c:pt idx="1650">
                  <c:v>58.909090909090907</c:v>
                </c:pt>
                <c:pt idx="1651">
                  <c:v>58.909090909090907</c:v>
                </c:pt>
                <c:pt idx="1652">
                  <c:v>58.909090909090907</c:v>
                </c:pt>
                <c:pt idx="1653">
                  <c:v>58.909090909090907</c:v>
                </c:pt>
                <c:pt idx="1654">
                  <c:v>58.909090909090907</c:v>
                </c:pt>
                <c:pt idx="1655">
                  <c:v>58.909090909090907</c:v>
                </c:pt>
                <c:pt idx="1656">
                  <c:v>58.909090909090907</c:v>
                </c:pt>
                <c:pt idx="1657">
                  <c:v>58.909090909090907</c:v>
                </c:pt>
                <c:pt idx="1658">
                  <c:v>58.909090909090907</c:v>
                </c:pt>
                <c:pt idx="1659">
                  <c:v>58.909090909090907</c:v>
                </c:pt>
                <c:pt idx="1660">
                  <c:v>58.909090909090907</c:v>
                </c:pt>
                <c:pt idx="1661">
                  <c:v>58.909090909090907</c:v>
                </c:pt>
                <c:pt idx="1662">
                  <c:v>58.909090909090907</c:v>
                </c:pt>
                <c:pt idx="1663">
                  <c:v>58.909090909090907</c:v>
                </c:pt>
                <c:pt idx="1664">
                  <c:v>58.909090909090907</c:v>
                </c:pt>
                <c:pt idx="1665">
                  <c:v>58.909090909090907</c:v>
                </c:pt>
                <c:pt idx="1666">
                  <c:v>59.454545454545148</c:v>
                </c:pt>
                <c:pt idx="1667">
                  <c:v>58.909090909090907</c:v>
                </c:pt>
                <c:pt idx="1668">
                  <c:v>58.909090909090907</c:v>
                </c:pt>
                <c:pt idx="1669">
                  <c:v>58.909090909090907</c:v>
                </c:pt>
                <c:pt idx="1670">
                  <c:v>58.909090909090907</c:v>
                </c:pt>
                <c:pt idx="1671">
                  <c:v>58.909090909090907</c:v>
                </c:pt>
                <c:pt idx="1672">
                  <c:v>58.909090909090907</c:v>
                </c:pt>
                <c:pt idx="1673">
                  <c:v>58.909090909090907</c:v>
                </c:pt>
                <c:pt idx="1674">
                  <c:v>58.909090909090907</c:v>
                </c:pt>
                <c:pt idx="1675">
                  <c:v>58.909090909090907</c:v>
                </c:pt>
                <c:pt idx="1676">
                  <c:v>58.909090909090907</c:v>
                </c:pt>
                <c:pt idx="1677">
                  <c:v>58.909090909090907</c:v>
                </c:pt>
                <c:pt idx="1678">
                  <c:v>58.909090909090907</c:v>
                </c:pt>
                <c:pt idx="1679">
                  <c:v>58.909090909090907</c:v>
                </c:pt>
                <c:pt idx="1680">
                  <c:v>58.909090909090907</c:v>
                </c:pt>
                <c:pt idx="1681">
                  <c:v>58.909090909090907</c:v>
                </c:pt>
                <c:pt idx="1682">
                  <c:v>58.909090909090907</c:v>
                </c:pt>
                <c:pt idx="1683">
                  <c:v>58.909090909090907</c:v>
                </c:pt>
                <c:pt idx="1684">
                  <c:v>58.909090909090907</c:v>
                </c:pt>
                <c:pt idx="1685">
                  <c:v>58.909090909090907</c:v>
                </c:pt>
                <c:pt idx="1686">
                  <c:v>58.909090909090907</c:v>
                </c:pt>
                <c:pt idx="1687">
                  <c:v>58.909090909090907</c:v>
                </c:pt>
                <c:pt idx="1688">
                  <c:v>58.909090909090907</c:v>
                </c:pt>
                <c:pt idx="1689">
                  <c:v>58.909090909090907</c:v>
                </c:pt>
                <c:pt idx="1690">
                  <c:v>58.909090909090907</c:v>
                </c:pt>
                <c:pt idx="1691">
                  <c:v>58.909090909090907</c:v>
                </c:pt>
                <c:pt idx="1692">
                  <c:v>58.909090909090907</c:v>
                </c:pt>
                <c:pt idx="1693">
                  <c:v>58.909090909090907</c:v>
                </c:pt>
                <c:pt idx="1694">
                  <c:v>58.909090909090907</c:v>
                </c:pt>
                <c:pt idx="1695">
                  <c:v>58.909090909090907</c:v>
                </c:pt>
                <c:pt idx="1696">
                  <c:v>58.909090909090907</c:v>
                </c:pt>
                <c:pt idx="1697">
                  <c:v>58.909090909090907</c:v>
                </c:pt>
                <c:pt idx="1698">
                  <c:v>58.909090909090907</c:v>
                </c:pt>
                <c:pt idx="1699">
                  <c:v>58.909090909090907</c:v>
                </c:pt>
                <c:pt idx="1700">
                  <c:v>58.909090909090907</c:v>
                </c:pt>
                <c:pt idx="1701">
                  <c:v>58.909090909090907</c:v>
                </c:pt>
                <c:pt idx="1702">
                  <c:v>58.909090909090907</c:v>
                </c:pt>
                <c:pt idx="1703">
                  <c:v>58.909090909090907</c:v>
                </c:pt>
                <c:pt idx="1704">
                  <c:v>58.909090909090907</c:v>
                </c:pt>
                <c:pt idx="1705">
                  <c:v>58.909090909090907</c:v>
                </c:pt>
                <c:pt idx="1706">
                  <c:v>58.909090909090907</c:v>
                </c:pt>
                <c:pt idx="1707">
                  <c:v>58.909090909090907</c:v>
                </c:pt>
                <c:pt idx="1708">
                  <c:v>58.909090909090907</c:v>
                </c:pt>
                <c:pt idx="1709">
                  <c:v>58.909090909090907</c:v>
                </c:pt>
                <c:pt idx="1710">
                  <c:v>58.909090909090907</c:v>
                </c:pt>
                <c:pt idx="1711">
                  <c:v>58.909090909090907</c:v>
                </c:pt>
                <c:pt idx="1712">
                  <c:v>58.909090909090907</c:v>
                </c:pt>
                <c:pt idx="1713">
                  <c:v>58.909090909090907</c:v>
                </c:pt>
                <c:pt idx="1714">
                  <c:v>58.909090909090907</c:v>
                </c:pt>
                <c:pt idx="1715">
                  <c:v>58.909090909090907</c:v>
                </c:pt>
                <c:pt idx="1716">
                  <c:v>58.909090909090907</c:v>
                </c:pt>
                <c:pt idx="1717">
                  <c:v>58.909090909090907</c:v>
                </c:pt>
                <c:pt idx="1718">
                  <c:v>58.909090909090907</c:v>
                </c:pt>
                <c:pt idx="1719">
                  <c:v>58.909090909090907</c:v>
                </c:pt>
                <c:pt idx="1720">
                  <c:v>58.909090909090907</c:v>
                </c:pt>
                <c:pt idx="1721">
                  <c:v>58.909090909090907</c:v>
                </c:pt>
                <c:pt idx="1722">
                  <c:v>58.909090909090907</c:v>
                </c:pt>
                <c:pt idx="1723">
                  <c:v>58.909090909090907</c:v>
                </c:pt>
                <c:pt idx="1724">
                  <c:v>58.909090909090907</c:v>
                </c:pt>
                <c:pt idx="1725">
                  <c:v>58.909090909090907</c:v>
                </c:pt>
                <c:pt idx="1726">
                  <c:v>58.909090909090907</c:v>
                </c:pt>
                <c:pt idx="1727">
                  <c:v>58.909090909090907</c:v>
                </c:pt>
                <c:pt idx="1728">
                  <c:v>58.909090909090907</c:v>
                </c:pt>
                <c:pt idx="1729">
                  <c:v>58.909090909090907</c:v>
                </c:pt>
                <c:pt idx="1730">
                  <c:v>58.909090909090907</c:v>
                </c:pt>
                <c:pt idx="1731">
                  <c:v>58.909090909090907</c:v>
                </c:pt>
                <c:pt idx="1732">
                  <c:v>58.909090909090907</c:v>
                </c:pt>
                <c:pt idx="1733">
                  <c:v>58.909090909090907</c:v>
                </c:pt>
                <c:pt idx="1734">
                  <c:v>58.909090909090907</c:v>
                </c:pt>
                <c:pt idx="1735">
                  <c:v>58.909090909090907</c:v>
                </c:pt>
                <c:pt idx="1736">
                  <c:v>58.909090909090907</c:v>
                </c:pt>
                <c:pt idx="1737">
                  <c:v>58.909090909090907</c:v>
                </c:pt>
                <c:pt idx="1738">
                  <c:v>58.909090909090907</c:v>
                </c:pt>
                <c:pt idx="1739">
                  <c:v>58.909090909090907</c:v>
                </c:pt>
                <c:pt idx="1740">
                  <c:v>58.909090909090907</c:v>
                </c:pt>
                <c:pt idx="1741">
                  <c:v>58.909090909090907</c:v>
                </c:pt>
                <c:pt idx="1742">
                  <c:v>58.909090909090907</c:v>
                </c:pt>
                <c:pt idx="1743">
                  <c:v>58.909090909090907</c:v>
                </c:pt>
                <c:pt idx="1744">
                  <c:v>58.909090909090907</c:v>
                </c:pt>
                <c:pt idx="1745">
                  <c:v>58.909090909090907</c:v>
                </c:pt>
                <c:pt idx="1746">
                  <c:v>58.909090909090907</c:v>
                </c:pt>
                <c:pt idx="1747">
                  <c:v>58.909090909090907</c:v>
                </c:pt>
                <c:pt idx="1748">
                  <c:v>58.909090909090907</c:v>
                </c:pt>
                <c:pt idx="1749">
                  <c:v>58.909090909090907</c:v>
                </c:pt>
                <c:pt idx="1750">
                  <c:v>58.909090909090907</c:v>
                </c:pt>
                <c:pt idx="1751">
                  <c:v>58.909090909090907</c:v>
                </c:pt>
                <c:pt idx="1752">
                  <c:v>58.909090909090907</c:v>
                </c:pt>
                <c:pt idx="1753">
                  <c:v>58.909090909090907</c:v>
                </c:pt>
                <c:pt idx="1754">
                  <c:v>58.909090909090907</c:v>
                </c:pt>
                <c:pt idx="1755">
                  <c:v>58.909090909090907</c:v>
                </c:pt>
                <c:pt idx="1756">
                  <c:v>58.909090909090907</c:v>
                </c:pt>
                <c:pt idx="1757">
                  <c:v>58.909090909090907</c:v>
                </c:pt>
                <c:pt idx="1758">
                  <c:v>58.909090909090907</c:v>
                </c:pt>
                <c:pt idx="1759">
                  <c:v>58.909090909090907</c:v>
                </c:pt>
                <c:pt idx="1760">
                  <c:v>58.909090909090907</c:v>
                </c:pt>
                <c:pt idx="1761">
                  <c:v>58.909090909090907</c:v>
                </c:pt>
                <c:pt idx="1762">
                  <c:v>58.909090909090907</c:v>
                </c:pt>
                <c:pt idx="1763">
                  <c:v>58.909090909090907</c:v>
                </c:pt>
                <c:pt idx="1764">
                  <c:v>58.909090909090907</c:v>
                </c:pt>
                <c:pt idx="1765">
                  <c:v>58.909090909090907</c:v>
                </c:pt>
                <c:pt idx="1766">
                  <c:v>58.909090909090907</c:v>
                </c:pt>
                <c:pt idx="1767">
                  <c:v>58.909090909090907</c:v>
                </c:pt>
                <c:pt idx="1768">
                  <c:v>58.909090909090907</c:v>
                </c:pt>
                <c:pt idx="1769">
                  <c:v>58.909090909090907</c:v>
                </c:pt>
                <c:pt idx="1770">
                  <c:v>58.909090909090907</c:v>
                </c:pt>
                <c:pt idx="1771">
                  <c:v>58.909090909090907</c:v>
                </c:pt>
                <c:pt idx="1772">
                  <c:v>58.909090909090907</c:v>
                </c:pt>
                <c:pt idx="1773">
                  <c:v>58.909090909090907</c:v>
                </c:pt>
                <c:pt idx="1774">
                  <c:v>58.909090909090907</c:v>
                </c:pt>
                <c:pt idx="1775">
                  <c:v>58.909090909090907</c:v>
                </c:pt>
                <c:pt idx="1776">
                  <c:v>58.909090909090907</c:v>
                </c:pt>
                <c:pt idx="1777">
                  <c:v>58.909090909090907</c:v>
                </c:pt>
                <c:pt idx="1778">
                  <c:v>58.909090909090907</c:v>
                </c:pt>
                <c:pt idx="1779">
                  <c:v>58.909090909090907</c:v>
                </c:pt>
                <c:pt idx="1780">
                  <c:v>58.909090909090907</c:v>
                </c:pt>
                <c:pt idx="1781">
                  <c:v>58.909090909090907</c:v>
                </c:pt>
                <c:pt idx="1782">
                  <c:v>58.909090909090907</c:v>
                </c:pt>
                <c:pt idx="1783">
                  <c:v>58.909090909090907</c:v>
                </c:pt>
                <c:pt idx="1784">
                  <c:v>58.909090909090907</c:v>
                </c:pt>
                <c:pt idx="1785">
                  <c:v>58.909090909090907</c:v>
                </c:pt>
                <c:pt idx="1786">
                  <c:v>58.909090909090907</c:v>
                </c:pt>
                <c:pt idx="1787">
                  <c:v>58.909090909090907</c:v>
                </c:pt>
                <c:pt idx="1788">
                  <c:v>58.909090909090907</c:v>
                </c:pt>
                <c:pt idx="1789">
                  <c:v>58.909090909090907</c:v>
                </c:pt>
                <c:pt idx="1790">
                  <c:v>58.909090909090907</c:v>
                </c:pt>
                <c:pt idx="1791">
                  <c:v>58.909090909090907</c:v>
                </c:pt>
                <c:pt idx="1792">
                  <c:v>58.909090909090907</c:v>
                </c:pt>
                <c:pt idx="1793">
                  <c:v>58.909090909090907</c:v>
                </c:pt>
                <c:pt idx="1794">
                  <c:v>58.909090909090907</c:v>
                </c:pt>
                <c:pt idx="1795">
                  <c:v>58.909090909090907</c:v>
                </c:pt>
                <c:pt idx="1796">
                  <c:v>58.909090909090907</c:v>
                </c:pt>
                <c:pt idx="1797">
                  <c:v>58.909090909090907</c:v>
                </c:pt>
                <c:pt idx="1798">
                  <c:v>58.909090909090907</c:v>
                </c:pt>
                <c:pt idx="1799">
                  <c:v>58.909090909090907</c:v>
                </c:pt>
                <c:pt idx="1800">
                  <c:v>58.909090909090907</c:v>
                </c:pt>
                <c:pt idx="1801">
                  <c:v>58.909090909090907</c:v>
                </c:pt>
                <c:pt idx="1802">
                  <c:v>58.909090909090907</c:v>
                </c:pt>
                <c:pt idx="1803">
                  <c:v>58.909090909090907</c:v>
                </c:pt>
                <c:pt idx="1804">
                  <c:v>58.909090909090907</c:v>
                </c:pt>
                <c:pt idx="1805">
                  <c:v>58.909090909090907</c:v>
                </c:pt>
                <c:pt idx="1806">
                  <c:v>58.909090909090907</c:v>
                </c:pt>
                <c:pt idx="1807">
                  <c:v>58.909090909090907</c:v>
                </c:pt>
                <c:pt idx="1808">
                  <c:v>58.909090909090907</c:v>
                </c:pt>
                <c:pt idx="1809">
                  <c:v>58.909090909090907</c:v>
                </c:pt>
                <c:pt idx="1810">
                  <c:v>58.909090909090907</c:v>
                </c:pt>
                <c:pt idx="1811">
                  <c:v>58.909090909090907</c:v>
                </c:pt>
                <c:pt idx="1812">
                  <c:v>58.909090909090907</c:v>
                </c:pt>
                <c:pt idx="1813">
                  <c:v>58.909090909090907</c:v>
                </c:pt>
                <c:pt idx="1814">
                  <c:v>58.909090909090907</c:v>
                </c:pt>
                <c:pt idx="1815">
                  <c:v>58.909090909090907</c:v>
                </c:pt>
                <c:pt idx="1816">
                  <c:v>58.909090909090907</c:v>
                </c:pt>
                <c:pt idx="1817">
                  <c:v>58.909090909090907</c:v>
                </c:pt>
                <c:pt idx="1818">
                  <c:v>58.909090909090907</c:v>
                </c:pt>
                <c:pt idx="1819">
                  <c:v>58.909090909090907</c:v>
                </c:pt>
                <c:pt idx="1820">
                  <c:v>58.909090909090907</c:v>
                </c:pt>
                <c:pt idx="1821">
                  <c:v>58.909090909090907</c:v>
                </c:pt>
                <c:pt idx="1822">
                  <c:v>58.909090909090907</c:v>
                </c:pt>
                <c:pt idx="1823">
                  <c:v>58.909090909090907</c:v>
                </c:pt>
                <c:pt idx="1824">
                  <c:v>58.909090909090907</c:v>
                </c:pt>
                <c:pt idx="1825">
                  <c:v>58.909090909090907</c:v>
                </c:pt>
                <c:pt idx="1826">
                  <c:v>58.909090909090907</c:v>
                </c:pt>
                <c:pt idx="1827">
                  <c:v>58.909090909090907</c:v>
                </c:pt>
                <c:pt idx="1828">
                  <c:v>58.909090909090907</c:v>
                </c:pt>
                <c:pt idx="1829">
                  <c:v>58.909090909090907</c:v>
                </c:pt>
                <c:pt idx="1830">
                  <c:v>58.909090909090907</c:v>
                </c:pt>
                <c:pt idx="1831">
                  <c:v>58.909090909090907</c:v>
                </c:pt>
                <c:pt idx="1832">
                  <c:v>58.909090909090907</c:v>
                </c:pt>
                <c:pt idx="1833">
                  <c:v>58.909090909090907</c:v>
                </c:pt>
                <c:pt idx="1834">
                  <c:v>58.909090909090907</c:v>
                </c:pt>
                <c:pt idx="1835">
                  <c:v>58.909090909090907</c:v>
                </c:pt>
                <c:pt idx="1836">
                  <c:v>58.909090909090907</c:v>
                </c:pt>
                <c:pt idx="1837">
                  <c:v>58.909090909090907</c:v>
                </c:pt>
                <c:pt idx="1838">
                  <c:v>58.909090909090907</c:v>
                </c:pt>
                <c:pt idx="1839">
                  <c:v>58.909090909090907</c:v>
                </c:pt>
                <c:pt idx="1840">
                  <c:v>58.909090909090907</c:v>
                </c:pt>
                <c:pt idx="1841">
                  <c:v>58.909090909090907</c:v>
                </c:pt>
                <c:pt idx="1842">
                  <c:v>58.909090909090907</c:v>
                </c:pt>
                <c:pt idx="1843">
                  <c:v>58.909090909090907</c:v>
                </c:pt>
                <c:pt idx="1844">
                  <c:v>58.909090909090907</c:v>
                </c:pt>
                <c:pt idx="1845">
                  <c:v>58.909090909090907</c:v>
                </c:pt>
                <c:pt idx="1846">
                  <c:v>58.909090909090907</c:v>
                </c:pt>
                <c:pt idx="1847">
                  <c:v>58.909090909090907</c:v>
                </c:pt>
                <c:pt idx="1848">
                  <c:v>58.909090909090907</c:v>
                </c:pt>
                <c:pt idx="1849">
                  <c:v>58.909090909090907</c:v>
                </c:pt>
                <c:pt idx="1850">
                  <c:v>58.909090909090907</c:v>
                </c:pt>
                <c:pt idx="1851">
                  <c:v>58.909090909090907</c:v>
                </c:pt>
                <c:pt idx="1852">
                  <c:v>58.909090909090907</c:v>
                </c:pt>
                <c:pt idx="1853">
                  <c:v>58.909090909090907</c:v>
                </c:pt>
                <c:pt idx="1854">
                  <c:v>58.909090909090907</c:v>
                </c:pt>
                <c:pt idx="1855">
                  <c:v>58.909090909090907</c:v>
                </c:pt>
                <c:pt idx="1856">
                  <c:v>58.909090909090907</c:v>
                </c:pt>
                <c:pt idx="1857">
                  <c:v>58.909090909090907</c:v>
                </c:pt>
                <c:pt idx="1858">
                  <c:v>58.909090909090907</c:v>
                </c:pt>
                <c:pt idx="1859">
                  <c:v>58.909090909090907</c:v>
                </c:pt>
                <c:pt idx="1860">
                  <c:v>58.909090909090907</c:v>
                </c:pt>
                <c:pt idx="1861">
                  <c:v>58.909090909090907</c:v>
                </c:pt>
                <c:pt idx="1862">
                  <c:v>58.909090909090907</c:v>
                </c:pt>
                <c:pt idx="1863">
                  <c:v>58.909090909090907</c:v>
                </c:pt>
                <c:pt idx="1864">
                  <c:v>58.909090909090907</c:v>
                </c:pt>
                <c:pt idx="1865">
                  <c:v>58.909090909090907</c:v>
                </c:pt>
                <c:pt idx="1866">
                  <c:v>58.909090909090907</c:v>
                </c:pt>
                <c:pt idx="1867">
                  <c:v>58.909090909090907</c:v>
                </c:pt>
                <c:pt idx="1868">
                  <c:v>58.909090909090907</c:v>
                </c:pt>
                <c:pt idx="1869">
                  <c:v>58.909090909090907</c:v>
                </c:pt>
                <c:pt idx="1870">
                  <c:v>58.909090909090907</c:v>
                </c:pt>
                <c:pt idx="1871">
                  <c:v>58.909090909090907</c:v>
                </c:pt>
                <c:pt idx="1872">
                  <c:v>58.909090909090907</c:v>
                </c:pt>
                <c:pt idx="1873">
                  <c:v>58.909090909090907</c:v>
                </c:pt>
                <c:pt idx="1874">
                  <c:v>58.909090909090907</c:v>
                </c:pt>
                <c:pt idx="1875">
                  <c:v>58.909090909090907</c:v>
                </c:pt>
                <c:pt idx="1876">
                  <c:v>58.909090909090907</c:v>
                </c:pt>
                <c:pt idx="1877">
                  <c:v>58.909090909090907</c:v>
                </c:pt>
                <c:pt idx="1878">
                  <c:v>58.909090909090907</c:v>
                </c:pt>
                <c:pt idx="1879">
                  <c:v>58.909090909090907</c:v>
                </c:pt>
                <c:pt idx="1880">
                  <c:v>58.909090909090907</c:v>
                </c:pt>
                <c:pt idx="1881">
                  <c:v>58.909090909090907</c:v>
                </c:pt>
                <c:pt idx="1882">
                  <c:v>58.909090909090907</c:v>
                </c:pt>
                <c:pt idx="1883">
                  <c:v>58.909090909090907</c:v>
                </c:pt>
                <c:pt idx="1884">
                  <c:v>58.909090909090907</c:v>
                </c:pt>
                <c:pt idx="1885">
                  <c:v>58.909090909090907</c:v>
                </c:pt>
                <c:pt idx="1886">
                  <c:v>58.909090909090907</c:v>
                </c:pt>
                <c:pt idx="1887">
                  <c:v>58.909090909090907</c:v>
                </c:pt>
                <c:pt idx="1888">
                  <c:v>58.909090909090907</c:v>
                </c:pt>
                <c:pt idx="1889">
                  <c:v>58.909090909090907</c:v>
                </c:pt>
                <c:pt idx="1890">
                  <c:v>58.909090909090907</c:v>
                </c:pt>
                <c:pt idx="1891">
                  <c:v>58.909090909090907</c:v>
                </c:pt>
                <c:pt idx="1892">
                  <c:v>58.909090909090907</c:v>
                </c:pt>
                <c:pt idx="1893">
                  <c:v>58.909090909090907</c:v>
                </c:pt>
                <c:pt idx="1894">
                  <c:v>58.909090909090907</c:v>
                </c:pt>
                <c:pt idx="1895">
                  <c:v>58.909090909090907</c:v>
                </c:pt>
                <c:pt idx="1896">
                  <c:v>58.909090909090907</c:v>
                </c:pt>
                <c:pt idx="1897">
                  <c:v>58.909090909090907</c:v>
                </c:pt>
                <c:pt idx="1898">
                  <c:v>58.909090909090907</c:v>
                </c:pt>
                <c:pt idx="1899">
                  <c:v>58.909090909090907</c:v>
                </c:pt>
                <c:pt idx="1900">
                  <c:v>58.909090909090907</c:v>
                </c:pt>
                <c:pt idx="1901">
                  <c:v>58.909090909090907</c:v>
                </c:pt>
                <c:pt idx="1902">
                  <c:v>58.909090909090907</c:v>
                </c:pt>
                <c:pt idx="1903">
                  <c:v>58.909090909090907</c:v>
                </c:pt>
                <c:pt idx="1904">
                  <c:v>58.909090909090907</c:v>
                </c:pt>
                <c:pt idx="1905">
                  <c:v>58.909090909090907</c:v>
                </c:pt>
                <c:pt idx="1906">
                  <c:v>58.909090909090907</c:v>
                </c:pt>
                <c:pt idx="1907">
                  <c:v>58.909090909090907</c:v>
                </c:pt>
                <c:pt idx="1908">
                  <c:v>58.909090909090907</c:v>
                </c:pt>
                <c:pt idx="1909">
                  <c:v>58.909090909090907</c:v>
                </c:pt>
                <c:pt idx="1910">
                  <c:v>58.909090909090907</c:v>
                </c:pt>
                <c:pt idx="1911">
                  <c:v>58.909090909090907</c:v>
                </c:pt>
                <c:pt idx="1912">
                  <c:v>58.909090909090907</c:v>
                </c:pt>
                <c:pt idx="1913">
                  <c:v>58.909090909090907</c:v>
                </c:pt>
                <c:pt idx="1914">
                  <c:v>58.909090909090907</c:v>
                </c:pt>
                <c:pt idx="1915">
                  <c:v>58.909090909090907</c:v>
                </c:pt>
                <c:pt idx="1916">
                  <c:v>58.909090909090907</c:v>
                </c:pt>
                <c:pt idx="1917">
                  <c:v>58.909090909090907</c:v>
                </c:pt>
                <c:pt idx="1918">
                  <c:v>58.909090909090907</c:v>
                </c:pt>
                <c:pt idx="1919">
                  <c:v>58.909090909090907</c:v>
                </c:pt>
                <c:pt idx="1920">
                  <c:v>58.909090909090907</c:v>
                </c:pt>
                <c:pt idx="1921">
                  <c:v>58.909090909090907</c:v>
                </c:pt>
                <c:pt idx="1922">
                  <c:v>58.909090909090907</c:v>
                </c:pt>
                <c:pt idx="1923">
                  <c:v>58.909090909090907</c:v>
                </c:pt>
                <c:pt idx="1924">
                  <c:v>58.909090909090907</c:v>
                </c:pt>
                <c:pt idx="1925">
                  <c:v>58.909090909090907</c:v>
                </c:pt>
                <c:pt idx="1926">
                  <c:v>58.909090909090907</c:v>
                </c:pt>
                <c:pt idx="1927">
                  <c:v>58.909090909090907</c:v>
                </c:pt>
                <c:pt idx="1928">
                  <c:v>58.909090909090907</c:v>
                </c:pt>
                <c:pt idx="1929">
                  <c:v>58.909090909090907</c:v>
                </c:pt>
                <c:pt idx="1930">
                  <c:v>58.909090909090907</c:v>
                </c:pt>
                <c:pt idx="1931">
                  <c:v>58.909090909090907</c:v>
                </c:pt>
                <c:pt idx="1932">
                  <c:v>58.909090909090907</c:v>
                </c:pt>
                <c:pt idx="1933">
                  <c:v>58.909090909090907</c:v>
                </c:pt>
                <c:pt idx="1934">
                  <c:v>58.909090909090907</c:v>
                </c:pt>
                <c:pt idx="1935">
                  <c:v>58.909090909090907</c:v>
                </c:pt>
                <c:pt idx="1936">
                  <c:v>58.909090909090907</c:v>
                </c:pt>
                <c:pt idx="1937">
                  <c:v>58.909090909090907</c:v>
                </c:pt>
                <c:pt idx="1938">
                  <c:v>58.909090909090907</c:v>
                </c:pt>
                <c:pt idx="1939">
                  <c:v>58.909090909090907</c:v>
                </c:pt>
                <c:pt idx="1940">
                  <c:v>58.909090909090907</c:v>
                </c:pt>
                <c:pt idx="1941">
                  <c:v>58.909090909090907</c:v>
                </c:pt>
                <c:pt idx="1942">
                  <c:v>58.909090909090907</c:v>
                </c:pt>
                <c:pt idx="1943">
                  <c:v>58.909090909090907</c:v>
                </c:pt>
                <c:pt idx="1944">
                  <c:v>58.909090909090907</c:v>
                </c:pt>
                <c:pt idx="1945">
                  <c:v>58.909090909090907</c:v>
                </c:pt>
                <c:pt idx="1946">
                  <c:v>58.909090909090907</c:v>
                </c:pt>
                <c:pt idx="1947">
                  <c:v>58.909090909090907</c:v>
                </c:pt>
                <c:pt idx="1948">
                  <c:v>58.909090909090907</c:v>
                </c:pt>
                <c:pt idx="1949">
                  <c:v>58.909090909090907</c:v>
                </c:pt>
                <c:pt idx="1950">
                  <c:v>58.909090909090907</c:v>
                </c:pt>
                <c:pt idx="1951">
                  <c:v>58.909090909090907</c:v>
                </c:pt>
                <c:pt idx="1952">
                  <c:v>58.909090909090907</c:v>
                </c:pt>
                <c:pt idx="1953">
                  <c:v>58.909090909090907</c:v>
                </c:pt>
                <c:pt idx="1954">
                  <c:v>58.909090909090907</c:v>
                </c:pt>
                <c:pt idx="1955">
                  <c:v>58.909090909090907</c:v>
                </c:pt>
                <c:pt idx="1956">
                  <c:v>58.909090909090907</c:v>
                </c:pt>
                <c:pt idx="1957">
                  <c:v>58.909090909090907</c:v>
                </c:pt>
                <c:pt idx="1958">
                  <c:v>58.909090909090907</c:v>
                </c:pt>
                <c:pt idx="1959">
                  <c:v>58.909090909090907</c:v>
                </c:pt>
                <c:pt idx="1960">
                  <c:v>58.909090909090907</c:v>
                </c:pt>
                <c:pt idx="1961">
                  <c:v>58.909090909090907</c:v>
                </c:pt>
                <c:pt idx="1962">
                  <c:v>58.909090909090907</c:v>
                </c:pt>
                <c:pt idx="1963">
                  <c:v>58.909090909090907</c:v>
                </c:pt>
                <c:pt idx="1964">
                  <c:v>58.909090909090907</c:v>
                </c:pt>
                <c:pt idx="1965">
                  <c:v>58.909090909090907</c:v>
                </c:pt>
                <c:pt idx="1966">
                  <c:v>58.909090909090907</c:v>
                </c:pt>
                <c:pt idx="1967">
                  <c:v>58.909090909090907</c:v>
                </c:pt>
                <c:pt idx="1968">
                  <c:v>58.909090909090907</c:v>
                </c:pt>
                <c:pt idx="1969">
                  <c:v>58.909090909090907</c:v>
                </c:pt>
                <c:pt idx="1970">
                  <c:v>58.909090909090907</c:v>
                </c:pt>
                <c:pt idx="1971">
                  <c:v>58.909090909090907</c:v>
                </c:pt>
                <c:pt idx="1972">
                  <c:v>58.909090909090907</c:v>
                </c:pt>
                <c:pt idx="1973">
                  <c:v>58.909090909090907</c:v>
                </c:pt>
                <c:pt idx="1974">
                  <c:v>58.909090909090907</c:v>
                </c:pt>
                <c:pt idx="1975">
                  <c:v>58.909090909090907</c:v>
                </c:pt>
                <c:pt idx="1976">
                  <c:v>58.909090909090907</c:v>
                </c:pt>
                <c:pt idx="1977">
                  <c:v>58.909090909090907</c:v>
                </c:pt>
                <c:pt idx="1978">
                  <c:v>58.909090909090907</c:v>
                </c:pt>
                <c:pt idx="1979">
                  <c:v>58.909090909090907</c:v>
                </c:pt>
                <c:pt idx="1980">
                  <c:v>58.909090909090907</c:v>
                </c:pt>
                <c:pt idx="1981">
                  <c:v>58.909090909090907</c:v>
                </c:pt>
                <c:pt idx="1982">
                  <c:v>58.909090909090907</c:v>
                </c:pt>
                <c:pt idx="1983">
                  <c:v>58.909090909090907</c:v>
                </c:pt>
                <c:pt idx="1984">
                  <c:v>58.909090909090907</c:v>
                </c:pt>
                <c:pt idx="1985">
                  <c:v>58.909090909090907</c:v>
                </c:pt>
                <c:pt idx="1986">
                  <c:v>58.909090909090907</c:v>
                </c:pt>
                <c:pt idx="1987">
                  <c:v>58.909090909090907</c:v>
                </c:pt>
                <c:pt idx="1988">
                  <c:v>58.909090909090907</c:v>
                </c:pt>
                <c:pt idx="1989">
                  <c:v>58.909090909090907</c:v>
                </c:pt>
                <c:pt idx="1990">
                  <c:v>58.909090909090907</c:v>
                </c:pt>
                <c:pt idx="1991">
                  <c:v>58.909090909090907</c:v>
                </c:pt>
                <c:pt idx="1992">
                  <c:v>58.909090909090907</c:v>
                </c:pt>
                <c:pt idx="1993">
                  <c:v>58.909090909090907</c:v>
                </c:pt>
                <c:pt idx="1994">
                  <c:v>58.909090909090907</c:v>
                </c:pt>
                <c:pt idx="1995">
                  <c:v>58.909090909090907</c:v>
                </c:pt>
                <c:pt idx="1996">
                  <c:v>58.909090909090907</c:v>
                </c:pt>
                <c:pt idx="1997">
                  <c:v>58.909090909090907</c:v>
                </c:pt>
                <c:pt idx="1998">
                  <c:v>58.909090909090907</c:v>
                </c:pt>
                <c:pt idx="1999">
                  <c:v>58.909090909090907</c:v>
                </c:pt>
                <c:pt idx="2000">
                  <c:v>58.909090909090907</c:v>
                </c:pt>
                <c:pt idx="2001">
                  <c:v>58.909090909090907</c:v>
                </c:pt>
                <c:pt idx="2002">
                  <c:v>58.909090909090907</c:v>
                </c:pt>
                <c:pt idx="2003">
                  <c:v>58.909090909090907</c:v>
                </c:pt>
                <c:pt idx="2004">
                  <c:v>58.909090909090907</c:v>
                </c:pt>
                <c:pt idx="2005">
                  <c:v>58.909090909090907</c:v>
                </c:pt>
                <c:pt idx="2006">
                  <c:v>58.909090909090907</c:v>
                </c:pt>
                <c:pt idx="2007">
                  <c:v>58.909090909090907</c:v>
                </c:pt>
                <c:pt idx="2008">
                  <c:v>58.909090909090907</c:v>
                </c:pt>
                <c:pt idx="2009">
                  <c:v>58.909090909090907</c:v>
                </c:pt>
                <c:pt idx="2010">
                  <c:v>58.909090909090907</c:v>
                </c:pt>
                <c:pt idx="2011">
                  <c:v>58.909090909090907</c:v>
                </c:pt>
                <c:pt idx="2012">
                  <c:v>58.909090909090907</c:v>
                </c:pt>
                <c:pt idx="2013">
                  <c:v>58.909090909090907</c:v>
                </c:pt>
                <c:pt idx="2014">
                  <c:v>58.909090909090907</c:v>
                </c:pt>
                <c:pt idx="2015">
                  <c:v>58.909090909090907</c:v>
                </c:pt>
                <c:pt idx="2016">
                  <c:v>58.909090909090907</c:v>
                </c:pt>
                <c:pt idx="2017">
                  <c:v>58.909090909090907</c:v>
                </c:pt>
                <c:pt idx="2018">
                  <c:v>58.909090909090907</c:v>
                </c:pt>
                <c:pt idx="2019">
                  <c:v>58.909090909090907</c:v>
                </c:pt>
                <c:pt idx="2020">
                  <c:v>58.909090909090907</c:v>
                </c:pt>
                <c:pt idx="2021">
                  <c:v>58.909090909090907</c:v>
                </c:pt>
                <c:pt idx="2022">
                  <c:v>58.909090909090907</c:v>
                </c:pt>
                <c:pt idx="2023">
                  <c:v>58.909090909090907</c:v>
                </c:pt>
                <c:pt idx="2024">
                  <c:v>58.909090909090907</c:v>
                </c:pt>
                <c:pt idx="2025">
                  <c:v>58.909090909090907</c:v>
                </c:pt>
                <c:pt idx="2026">
                  <c:v>58.909090909090907</c:v>
                </c:pt>
                <c:pt idx="2027">
                  <c:v>58.909090909090907</c:v>
                </c:pt>
                <c:pt idx="2028">
                  <c:v>58.909090909090907</c:v>
                </c:pt>
                <c:pt idx="2029">
                  <c:v>58.909090909090907</c:v>
                </c:pt>
                <c:pt idx="2030">
                  <c:v>58.909090909090907</c:v>
                </c:pt>
                <c:pt idx="2031">
                  <c:v>58.909090909090907</c:v>
                </c:pt>
                <c:pt idx="2032">
                  <c:v>58.909090909090907</c:v>
                </c:pt>
                <c:pt idx="2033">
                  <c:v>58.909090909090907</c:v>
                </c:pt>
                <c:pt idx="2034">
                  <c:v>58.909090909090907</c:v>
                </c:pt>
                <c:pt idx="2035">
                  <c:v>58.909090909090907</c:v>
                </c:pt>
                <c:pt idx="2036">
                  <c:v>58.909090909090907</c:v>
                </c:pt>
                <c:pt idx="2037">
                  <c:v>58.909090909090907</c:v>
                </c:pt>
                <c:pt idx="2038">
                  <c:v>58.909090909090907</c:v>
                </c:pt>
                <c:pt idx="2039">
                  <c:v>58.909090909090907</c:v>
                </c:pt>
                <c:pt idx="2040">
                  <c:v>58.909090909090907</c:v>
                </c:pt>
                <c:pt idx="2041">
                  <c:v>58.909090909090907</c:v>
                </c:pt>
                <c:pt idx="2042">
                  <c:v>58.909090909090907</c:v>
                </c:pt>
                <c:pt idx="2043">
                  <c:v>58.909090909090907</c:v>
                </c:pt>
                <c:pt idx="2044">
                  <c:v>58.909090909090907</c:v>
                </c:pt>
                <c:pt idx="2045">
                  <c:v>58.909090909090907</c:v>
                </c:pt>
                <c:pt idx="2046">
                  <c:v>58.909090909090907</c:v>
                </c:pt>
                <c:pt idx="2047">
                  <c:v>58.909090909090907</c:v>
                </c:pt>
                <c:pt idx="2048">
                  <c:v>58.909090909090907</c:v>
                </c:pt>
                <c:pt idx="2049">
                  <c:v>58.909090909090907</c:v>
                </c:pt>
                <c:pt idx="2050">
                  <c:v>58.909090909090907</c:v>
                </c:pt>
                <c:pt idx="2051">
                  <c:v>58.909090909090907</c:v>
                </c:pt>
                <c:pt idx="2052">
                  <c:v>58.909090909090907</c:v>
                </c:pt>
                <c:pt idx="2053">
                  <c:v>58.909090909090907</c:v>
                </c:pt>
                <c:pt idx="2054">
                  <c:v>58.909090909090907</c:v>
                </c:pt>
                <c:pt idx="2055">
                  <c:v>58.909090909090907</c:v>
                </c:pt>
                <c:pt idx="2056">
                  <c:v>58.909090909090907</c:v>
                </c:pt>
                <c:pt idx="2057">
                  <c:v>58.909090909090907</c:v>
                </c:pt>
                <c:pt idx="2058">
                  <c:v>58.909090909090907</c:v>
                </c:pt>
                <c:pt idx="2059">
                  <c:v>58.909090909090907</c:v>
                </c:pt>
                <c:pt idx="2060">
                  <c:v>58.909090909090907</c:v>
                </c:pt>
                <c:pt idx="2061">
                  <c:v>58.909090909090907</c:v>
                </c:pt>
                <c:pt idx="2062">
                  <c:v>58.909090909090907</c:v>
                </c:pt>
                <c:pt idx="2063">
                  <c:v>58.909090909090907</c:v>
                </c:pt>
                <c:pt idx="2064">
                  <c:v>58.909090909090907</c:v>
                </c:pt>
                <c:pt idx="2065">
                  <c:v>58.909090909090907</c:v>
                </c:pt>
                <c:pt idx="2066">
                  <c:v>58.909090909090907</c:v>
                </c:pt>
                <c:pt idx="2067">
                  <c:v>58.909090909090907</c:v>
                </c:pt>
                <c:pt idx="2068">
                  <c:v>58.909090909090907</c:v>
                </c:pt>
                <c:pt idx="2069">
                  <c:v>58.909090909090907</c:v>
                </c:pt>
                <c:pt idx="2070">
                  <c:v>58.909090909090907</c:v>
                </c:pt>
                <c:pt idx="2071">
                  <c:v>58.909090909090907</c:v>
                </c:pt>
                <c:pt idx="2072">
                  <c:v>58.909090909090907</c:v>
                </c:pt>
                <c:pt idx="2073">
                  <c:v>58.909090909090907</c:v>
                </c:pt>
                <c:pt idx="2074">
                  <c:v>58.909090909090907</c:v>
                </c:pt>
                <c:pt idx="2075">
                  <c:v>58.909090909090907</c:v>
                </c:pt>
                <c:pt idx="2076">
                  <c:v>58.909090909090907</c:v>
                </c:pt>
                <c:pt idx="2077">
                  <c:v>58.909090909090907</c:v>
                </c:pt>
                <c:pt idx="2078">
                  <c:v>58.909090909090907</c:v>
                </c:pt>
                <c:pt idx="2079">
                  <c:v>58.909090909090907</c:v>
                </c:pt>
                <c:pt idx="2080">
                  <c:v>58.909090909090907</c:v>
                </c:pt>
                <c:pt idx="2081">
                  <c:v>58.909090909090907</c:v>
                </c:pt>
                <c:pt idx="2082">
                  <c:v>58.909090909090907</c:v>
                </c:pt>
                <c:pt idx="2083">
                  <c:v>58.909090909090907</c:v>
                </c:pt>
                <c:pt idx="2084">
                  <c:v>58.909090909090907</c:v>
                </c:pt>
                <c:pt idx="2085">
                  <c:v>58.909090909090907</c:v>
                </c:pt>
                <c:pt idx="2086">
                  <c:v>58.909090909090907</c:v>
                </c:pt>
                <c:pt idx="2087">
                  <c:v>58.909090909090907</c:v>
                </c:pt>
                <c:pt idx="2088">
                  <c:v>58.909090909090907</c:v>
                </c:pt>
                <c:pt idx="2089">
                  <c:v>58.909090909090907</c:v>
                </c:pt>
                <c:pt idx="2090">
                  <c:v>58.909090909090907</c:v>
                </c:pt>
                <c:pt idx="2091">
                  <c:v>58.909090909090907</c:v>
                </c:pt>
                <c:pt idx="2092">
                  <c:v>58.909090909090907</c:v>
                </c:pt>
                <c:pt idx="2093">
                  <c:v>58.909090909090907</c:v>
                </c:pt>
                <c:pt idx="2094">
                  <c:v>58.909090909090907</c:v>
                </c:pt>
                <c:pt idx="2095">
                  <c:v>58.909090909090907</c:v>
                </c:pt>
                <c:pt idx="2096">
                  <c:v>58.909090909090907</c:v>
                </c:pt>
                <c:pt idx="2097">
                  <c:v>58.909090909090907</c:v>
                </c:pt>
                <c:pt idx="2098">
                  <c:v>58.909090909090907</c:v>
                </c:pt>
                <c:pt idx="2099">
                  <c:v>58.909090909090907</c:v>
                </c:pt>
                <c:pt idx="2100">
                  <c:v>58.909090909090907</c:v>
                </c:pt>
                <c:pt idx="2101">
                  <c:v>58.909090909090907</c:v>
                </c:pt>
                <c:pt idx="2102">
                  <c:v>58.909090909090907</c:v>
                </c:pt>
                <c:pt idx="2103">
                  <c:v>58.909090909090907</c:v>
                </c:pt>
                <c:pt idx="2104">
                  <c:v>58.909090909090907</c:v>
                </c:pt>
                <c:pt idx="2105">
                  <c:v>58.909090909090907</c:v>
                </c:pt>
                <c:pt idx="2106">
                  <c:v>58.909090909090907</c:v>
                </c:pt>
                <c:pt idx="2107">
                  <c:v>58.909090909090907</c:v>
                </c:pt>
                <c:pt idx="2108">
                  <c:v>58.909090909090907</c:v>
                </c:pt>
                <c:pt idx="2109">
                  <c:v>58.909090909090907</c:v>
                </c:pt>
                <c:pt idx="2110">
                  <c:v>58.909090909090907</c:v>
                </c:pt>
                <c:pt idx="2111">
                  <c:v>58.909090909090907</c:v>
                </c:pt>
                <c:pt idx="2112">
                  <c:v>58.909090909090907</c:v>
                </c:pt>
                <c:pt idx="2113">
                  <c:v>58.909090909090907</c:v>
                </c:pt>
                <c:pt idx="2114">
                  <c:v>58.909090909090907</c:v>
                </c:pt>
                <c:pt idx="2115">
                  <c:v>58.909090909090907</c:v>
                </c:pt>
                <c:pt idx="2116">
                  <c:v>58.909090909090907</c:v>
                </c:pt>
                <c:pt idx="2117">
                  <c:v>58.909090909090907</c:v>
                </c:pt>
                <c:pt idx="2118">
                  <c:v>58.909090909090907</c:v>
                </c:pt>
                <c:pt idx="2119">
                  <c:v>58.909090909090907</c:v>
                </c:pt>
                <c:pt idx="2120">
                  <c:v>58.909090909090907</c:v>
                </c:pt>
                <c:pt idx="2121">
                  <c:v>58.909090909090907</c:v>
                </c:pt>
                <c:pt idx="2122">
                  <c:v>58.909090909090907</c:v>
                </c:pt>
                <c:pt idx="2123">
                  <c:v>58.909090909090907</c:v>
                </c:pt>
                <c:pt idx="2124">
                  <c:v>58.909090909090907</c:v>
                </c:pt>
                <c:pt idx="2125">
                  <c:v>58.909090909090907</c:v>
                </c:pt>
                <c:pt idx="2126">
                  <c:v>58.909090909090907</c:v>
                </c:pt>
                <c:pt idx="2127">
                  <c:v>58.909090909090907</c:v>
                </c:pt>
                <c:pt idx="2128">
                  <c:v>58.909090909090907</c:v>
                </c:pt>
                <c:pt idx="2129">
                  <c:v>58.909090909090907</c:v>
                </c:pt>
                <c:pt idx="2130">
                  <c:v>58.909090909090907</c:v>
                </c:pt>
                <c:pt idx="2131">
                  <c:v>58.909090909090907</c:v>
                </c:pt>
                <c:pt idx="2132">
                  <c:v>58.909090909090907</c:v>
                </c:pt>
                <c:pt idx="2133">
                  <c:v>58.909090909090907</c:v>
                </c:pt>
                <c:pt idx="2134">
                  <c:v>58.909090909090907</c:v>
                </c:pt>
                <c:pt idx="2135">
                  <c:v>58.909090909090907</c:v>
                </c:pt>
                <c:pt idx="2136">
                  <c:v>58.909090909090907</c:v>
                </c:pt>
                <c:pt idx="2137">
                  <c:v>58.909090909090907</c:v>
                </c:pt>
                <c:pt idx="2138">
                  <c:v>58.909090909090907</c:v>
                </c:pt>
                <c:pt idx="2139">
                  <c:v>58.909090909090907</c:v>
                </c:pt>
                <c:pt idx="2140">
                  <c:v>58.909090909090907</c:v>
                </c:pt>
                <c:pt idx="2141">
                  <c:v>58.909090909090907</c:v>
                </c:pt>
                <c:pt idx="2142">
                  <c:v>58.909090909090907</c:v>
                </c:pt>
                <c:pt idx="2143">
                  <c:v>58.909090909090907</c:v>
                </c:pt>
                <c:pt idx="2144">
                  <c:v>58.909090909090907</c:v>
                </c:pt>
                <c:pt idx="2145">
                  <c:v>58.909090909090907</c:v>
                </c:pt>
                <c:pt idx="2146">
                  <c:v>58.909090909090907</c:v>
                </c:pt>
                <c:pt idx="2147">
                  <c:v>58.909090909090907</c:v>
                </c:pt>
                <c:pt idx="2148">
                  <c:v>58.909090909090907</c:v>
                </c:pt>
                <c:pt idx="2149">
                  <c:v>58.909090909090907</c:v>
                </c:pt>
                <c:pt idx="2150">
                  <c:v>58.909090909090907</c:v>
                </c:pt>
                <c:pt idx="2151">
                  <c:v>58.909090909090907</c:v>
                </c:pt>
                <c:pt idx="2152">
                  <c:v>58.909090909090907</c:v>
                </c:pt>
                <c:pt idx="2153">
                  <c:v>58.909090909090907</c:v>
                </c:pt>
                <c:pt idx="2154">
                  <c:v>58.909090909090907</c:v>
                </c:pt>
                <c:pt idx="2155">
                  <c:v>58.909090909090907</c:v>
                </c:pt>
                <c:pt idx="2156">
                  <c:v>58.909090909090907</c:v>
                </c:pt>
                <c:pt idx="2157">
                  <c:v>58.909090909090907</c:v>
                </c:pt>
                <c:pt idx="2158">
                  <c:v>58.909090909090907</c:v>
                </c:pt>
                <c:pt idx="2159">
                  <c:v>58.909090909090907</c:v>
                </c:pt>
                <c:pt idx="2160">
                  <c:v>58.909090909090907</c:v>
                </c:pt>
                <c:pt idx="2161">
                  <c:v>58.909090909090907</c:v>
                </c:pt>
                <c:pt idx="2162">
                  <c:v>58.909090909090907</c:v>
                </c:pt>
                <c:pt idx="2163">
                  <c:v>58.909090909090907</c:v>
                </c:pt>
                <c:pt idx="2164">
                  <c:v>58.909090909090907</c:v>
                </c:pt>
                <c:pt idx="2165">
                  <c:v>58.909090909090907</c:v>
                </c:pt>
                <c:pt idx="2166">
                  <c:v>58.909090909090907</c:v>
                </c:pt>
                <c:pt idx="2167">
                  <c:v>58.909090909090907</c:v>
                </c:pt>
                <c:pt idx="2168">
                  <c:v>58.909090909090907</c:v>
                </c:pt>
                <c:pt idx="2169">
                  <c:v>58.909090909090907</c:v>
                </c:pt>
                <c:pt idx="2170">
                  <c:v>58.909090909090907</c:v>
                </c:pt>
                <c:pt idx="2171">
                  <c:v>58.909090909090907</c:v>
                </c:pt>
                <c:pt idx="2172">
                  <c:v>58.909090909090907</c:v>
                </c:pt>
                <c:pt idx="2173">
                  <c:v>58.909090909090907</c:v>
                </c:pt>
                <c:pt idx="2174">
                  <c:v>58.909090909090907</c:v>
                </c:pt>
                <c:pt idx="2175">
                  <c:v>58.909090909090907</c:v>
                </c:pt>
                <c:pt idx="2176">
                  <c:v>58.909090909090907</c:v>
                </c:pt>
                <c:pt idx="2177">
                  <c:v>58.909090909090907</c:v>
                </c:pt>
                <c:pt idx="2178">
                  <c:v>58.909090909090907</c:v>
                </c:pt>
                <c:pt idx="2179">
                  <c:v>58.909090909090907</c:v>
                </c:pt>
                <c:pt idx="2180">
                  <c:v>58.909090909090907</c:v>
                </c:pt>
                <c:pt idx="2181">
                  <c:v>58.909090909090907</c:v>
                </c:pt>
                <c:pt idx="2182">
                  <c:v>58.909090909090907</c:v>
                </c:pt>
                <c:pt idx="2183">
                  <c:v>58.909090909090907</c:v>
                </c:pt>
                <c:pt idx="2184">
                  <c:v>58.909090909090907</c:v>
                </c:pt>
                <c:pt idx="2185">
                  <c:v>58.909090909090907</c:v>
                </c:pt>
                <c:pt idx="2186">
                  <c:v>58.909090909090907</c:v>
                </c:pt>
                <c:pt idx="2187">
                  <c:v>58.909090909090907</c:v>
                </c:pt>
                <c:pt idx="2188">
                  <c:v>58.909090909090907</c:v>
                </c:pt>
                <c:pt idx="2189">
                  <c:v>58.909090909090907</c:v>
                </c:pt>
                <c:pt idx="2190">
                  <c:v>58.909090909090907</c:v>
                </c:pt>
                <c:pt idx="2191">
                  <c:v>58.909090909090907</c:v>
                </c:pt>
                <c:pt idx="2192">
                  <c:v>58.909090909090907</c:v>
                </c:pt>
                <c:pt idx="2193">
                  <c:v>58.909090909090907</c:v>
                </c:pt>
                <c:pt idx="2194">
                  <c:v>58.909090909090907</c:v>
                </c:pt>
                <c:pt idx="2195">
                  <c:v>58.909090909090907</c:v>
                </c:pt>
                <c:pt idx="2196">
                  <c:v>58.909090909090907</c:v>
                </c:pt>
                <c:pt idx="2197">
                  <c:v>58.909090909090907</c:v>
                </c:pt>
                <c:pt idx="2198">
                  <c:v>58.909090909090907</c:v>
                </c:pt>
                <c:pt idx="2199">
                  <c:v>58.909090909090907</c:v>
                </c:pt>
                <c:pt idx="2200">
                  <c:v>58.909090909090907</c:v>
                </c:pt>
                <c:pt idx="2201">
                  <c:v>58.909090909090907</c:v>
                </c:pt>
                <c:pt idx="2202">
                  <c:v>58.909090909090907</c:v>
                </c:pt>
                <c:pt idx="2203">
                  <c:v>58.909090909090907</c:v>
                </c:pt>
                <c:pt idx="2204">
                  <c:v>58.909090909090907</c:v>
                </c:pt>
                <c:pt idx="2205">
                  <c:v>58.909090909090907</c:v>
                </c:pt>
                <c:pt idx="2206">
                  <c:v>58.909090909090907</c:v>
                </c:pt>
                <c:pt idx="2207">
                  <c:v>58.909090909090907</c:v>
                </c:pt>
                <c:pt idx="2208">
                  <c:v>58.909090909090907</c:v>
                </c:pt>
                <c:pt idx="2209">
                  <c:v>58.909090909090907</c:v>
                </c:pt>
                <c:pt idx="2210">
                  <c:v>58.909090909090907</c:v>
                </c:pt>
                <c:pt idx="2211">
                  <c:v>58.909090909090907</c:v>
                </c:pt>
                <c:pt idx="2212">
                  <c:v>58.909090909090907</c:v>
                </c:pt>
                <c:pt idx="2213">
                  <c:v>58.909090909090907</c:v>
                </c:pt>
                <c:pt idx="2214">
                  <c:v>58.909090909090907</c:v>
                </c:pt>
                <c:pt idx="2215">
                  <c:v>58.909090909090907</c:v>
                </c:pt>
                <c:pt idx="2216">
                  <c:v>58.909090909090907</c:v>
                </c:pt>
                <c:pt idx="2217">
                  <c:v>58.909090909090907</c:v>
                </c:pt>
                <c:pt idx="2218">
                  <c:v>58.909090909090907</c:v>
                </c:pt>
                <c:pt idx="2219">
                  <c:v>58.909090909090907</c:v>
                </c:pt>
                <c:pt idx="2220">
                  <c:v>58.909090909090907</c:v>
                </c:pt>
                <c:pt idx="2221">
                  <c:v>58.909090909090907</c:v>
                </c:pt>
                <c:pt idx="2222">
                  <c:v>58.909090909090907</c:v>
                </c:pt>
                <c:pt idx="2223">
                  <c:v>58.909090909090907</c:v>
                </c:pt>
                <c:pt idx="2224">
                  <c:v>58.909090909090907</c:v>
                </c:pt>
                <c:pt idx="2225">
                  <c:v>58.909090909090907</c:v>
                </c:pt>
                <c:pt idx="2226">
                  <c:v>58.909090909090907</c:v>
                </c:pt>
                <c:pt idx="2227">
                  <c:v>58.909090909090907</c:v>
                </c:pt>
                <c:pt idx="2228">
                  <c:v>58.909090909090907</c:v>
                </c:pt>
                <c:pt idx="2229">
                  <c:v>58.909090909090907</c:v>
                </c:pt>
                <c:pt idx="2230">
                  <c:v>58.909090909090907</c:v>
                </c:pt>
                <c:pt idx="2231">
                  <c:v>58.909090909090907</c:v>
                </c:pt>
                <c:pt idx="2232">
                  <c:v>58.909090909090907</c:v>
                </c:pt>
                <c:pt idx="2233">
                  <c:v>58.909090909090907</c:v>
                </c:pt>
                <c:pt idx="2234">
                  <c:v>58.909090909090907</c:v>
                </c:pt>
                <c:pt idx="2235">
                  <c:v>58.909090909090907</c:v>
                </c:pt>
                <c:pt idx="2236">
                  <c:v>58.909090909090907</c:v>
                </c:pt>
                <c:pt idx="2237">
                  <c:v>58.909090909090907</c:v>
                </c:pt>
                <c:pt idx="2238">
                  <c:v>58.909090909090907</c:v>
                </c:pt>
                <c:pt idx="2239">
                  <c:v>58.909090909090907</c:v>
                </c:pt>
                <c:pt idx="2240">
                  <c:v>58.909090909090907</c:v>
                </c:pt>
                <c:pt idx="2241">
                  <c:v>58.909090909090907</c:v>
                </c:pt>
                <c:pt idx="2242">
                  <c:v>58.909090909090907</c:v>
                </c:pt>
                <c:pt idx="2243">
                  <c:v>58.909090909090907</c:v>
                </c:pt>
                <c:pt idx="2244">
                  <c:v>58.909090909090907</c:v>
                </c:pt>
                <c:pt idx="2245">
                  <c:v>58.909090909090907</c:v>
                </c:pt>
                <c:pt idx="2246">
                  <c:v>58.909090909090907</c:v>
                </c:pt>
                <c:pt idx="2247">
                  <c:v>58.909090909090907</c:v>
                </c:pt>
                <c:pt idx="2248">
                  <c:v>58.909090909090907</c:v>
                </c:pt>
                <c:pt idx="2249">
                  <c:v>58.909090909090907</c:v>
                </c:pt>
                <c:pt idx="2250">
                  <c:v>58.909090909090907</c:v>
                </c:pt>
                <c:pt idx="2251">
                  <c:v>58.909090909090907</c:v>
                </c:pt>
                <c:pt idx="2252">
                  <c:v>58.909090909090907</c:v>
                </c:pt>
                <c:pt idx="2253">
                  <c:v>58.909090909090907</c:v>
                </c:pt>
                <c:pt idx="2254">
                  <c:v>58.909090909090907</c:v>
                </c:pt>
                <c:pt idx="2255">
                  <c:v>58.909090909090907</c:v>
                </c:pt>
                <c:pt idx="2256">
                  <c:v>58.909090909090907</c:v>
                </c:pt>
                <c:pt idx="2257">
                  <c:v>58.909090909090907</c:v>
                </c:pt>
                <c:pt idx="2258">
                  <c:v>58.909090909090907</c:v>
                </c:pt>
                <c:pt idx="2259">
                  <c:v>58.909090909090907</c:v>
                </c:pt>
                <c:pt idx="2260">
                  <c:v>58.909090909090907</c:v>
                </c:pt>
                <c:pt idx="2261">
                  <c:v>58.909090909090907</c:v>
                </c:pt>
                <c:pt idx="2262">
                  <c:v>58.909090909090907</c:v>
                </c:pt>
                <c:pt idx="2263">
                  <c:v>58.909090909090907</c:v>
                </c:pt>
                <c:pt idx="2264">
                  <c:v>58.909090909090907</c:v>
                </c:pt>
                <c:pt idx="2265">
                  <c:v>58.909090909090907</c:v>
                </c:pt>
                <c:pt idx="2266">
                  <c:v>58.909090909090907</c:v>
                </c:pt>
                <c:pt idx="2267">
                  <c:v>58.909090909090907</c:v>
                </c:pt>
                <c:pt idx="2268">
                  <c:v>58.909090909090907</c:v>
                </c:pt>
                <c:pt idx="2269">
                  <c:v>58.909090909090907</c:v>
                </c:pt>
                <c:pt idx="2270">
                  <c:v>58.909090909090907</c:v>
                </c:pt>
                <c:pt idx="2271">
                  <c:v>58.909090909090907</c:v>
                </c:pt>
                <c:pt idx="2272">
                  <c:v>58.909090909090907</c:v>
                </c:pt>
                <c:pt idx="2273">
                  <c:v>58.909090909090907</c:v>
                </c:pt>
                <c:pt idx="2274">
                  <c:v>58.909090909090907</c:v>
                </c:pt>
                <c:pt idx="2275">
                  <c:v>58.909090909090907</c:v>
                </c:pt>
                <c:pt idx="2276">
                  <c:v>58.909090909090907</c:v>
                </c:pt>
                <c:pt idx="2277">
                  <c:v>58.909090909090907</c:v>
                </c:pt>
                <c:pt idx="2278">
                  <c:v>58.909090909090907</c:v>
                </c:pt>
                <c:pt idx="2279">
                  <c:v>58.909090909090907</c:v>
                </c:pt>
                <c:pt idx="2280">
                  <c:v>58.909090909090907</c:v>
                </c:pt>
                <c:pt idx="2281">
                  <c:v>58.909090909090907</c:v>
                </c:pt>
                <c:pt idx="2282">
                  <c:v>58.909090909090907</c:v>
                </c:pt>
                <c:pt idx="2283">
                  <c:v>58.909090909090907</c:v>
                </c:pt>
                <c:pt idx="2284">
                  <c:v>58.909090909090907</c:v>
                </c:pt>
                <c:pt idx="2285">
                  <c:v>58.909090909090907</c:v>
                </c:pt>
                <c:pt idx="2286">
                  <c:v>58.909090909090907</c:v>
                </c:pt>
                <c:pt idx="2287">
                  <c:v>58.909090909090907</c:v>
                </c:pt>
                <c:pt idx="2288">
                  <c:v>58.909090909090907</c:v>
                </c:pt>
                <c:pt idx="2289">
                  <c:v>58.909090909090907</c:v>
                </c:pt>
                <c:pt idx="2290">
                  <c:v>58.909090909090907</c:v>
                </c:pt>
                <c:pt idx="2291">
                  <c:v>58.909090909090907</c:v>
                </c:pt>
                <c:pt idx="2292">
                  <c:v>58.909090909090907</c:v>
                </c:pt>
                <c:pt idx="2293">
                  <c:v>58.909090909090907</c:v>
                </c:pt>
                <c:pt idx="2294">
                  <c:v>58.909090909090907</c:v>
                </c:pt>
                <c:pt idx="2295">
                  <c:v>58.909090909090907</c:v>
                </c:pt>
                <c:pt idx="2296">
                  <c:v>58.909090909090907</c:v>
                </c:pt>
                <c:pt idx="2297">
                  <c:v>58.909090909090907</c:v>
                </c:pt>
                <c:pt idx="2298">
                  <c:v>58.909090909090907</c:v>
                </c:pt>
                <c:pt idx="2299">
                  <c:v>58.909090909090907</c:v>
                </c:pt>
                <c:pt idx="2300">
                  <c:v>58.909090909090907</c:v>
                </c:pt>
                <c:pt idx="2301">
                  <c:v>58.909090909090907</c:v>
                </c:pt>
                <c:pt idx="2302">
                  <c:v>58.909090909090907</c:v>
                </c:pt>
                <c:pt idx="2303">
                  <c:v>58.909090909090907</c:v>
                </c:pt>
                <c:pt idx="2304">
                  <c:v>58.909090909090907</c:v>
                </c:pt>
                <c:pt idx="2305">
                  <c:v>58.909090909090907</c:v>
                </c:pt>
                <c:pt idx="2306">
                  <c:v>58.909090909090907</c:v>
                </c:pt>
                <c:pt idx="2307">
                  <c:v>58.909090909090907</c:v>
                </c:pt>
                <c:pt idx="2308">
                  <c:v>58.909090909090907</c:v>
                </c:pt>
                <c:pt idx="2309">
                  <c:v>58.909090909090907</c:v>
                </c:pt>
                <c:pt idx="2310">
                  <c:v>58.909090909090907</c:v>
                </c:pt>
                <c:pt idx="2311">
                  <c:v>58.909090909090907</c:v>
                </c:pt>
                <c:pt idx="2312">
                  <c:v>58.909090909090907</c:v>
                </c:pt>
                <c:pt idx="2313">
                  <c:v>58.909090909090907</c:v>
                </c:pt>
                <c:pt idx="2314">
                  <c:v>58.909090909090907</c:v>
                </c:pt>
                <c:pt idx="2315">
                  <c:v>58.909090909090907</c:v>
                </c:pt>
                <c:pt idx="2316">
                  <c:v>58.909090909090907</c:v>
                </c:pt>
                <c:pt idx="2317">
                  <c:v>58.909090909090907</c:v>
                </c:pt>
                <c:pt idx="2318">
                  <c:v>58.909090909090907</c:v>
                </c:pt>
                <c:pt idx="2319">
                  <c:v>58.909090909090907</c:v>
                </c:pt>
                <c:pt idx="2320">
                  <c:v>58.909090909090907</c:v>
                </c:pt>
                <c:pt idx="2321">
                  <c:v>58.909090909090907</c:v>
                </c:pt>
                <c:pt idx="2322">
                  <c:v>58.909090909090907</c:v>
                </c:pt>
                <c:pt idx="2323">
                  <c:v>58.909090909090907</c:v>
                </c:pt>
                <c:pt idx="2324">
                  <c:v>58.909090909090907</c:v>
                </c:pt>
                <c:pt idx="2325">
                  <c:v>58.909090909090907</c:v>
                </c:pt>
                <c:pt idx="2326">
                  <c:v>58.909090909090907</c:v>
                </c:pt>
                <c:pt idx="2327">
                  <c:v>58.909090909090907</c:v>
                </c:pt>
                <c:pt idx="2328">
                  <c:v>58.909090909090907</c:v>
                </c:pt>
                <c:pt idx="2329">
                  <c:v>58.909090909090907</c:v>
                </c:pt>
                <c:pt idx="2330">
                  <c:v>58.909090909090907</c:v>
                </c:pt>
                <c:pt idx="2331">
                  <c:v>58.909090909090907</c:v>
                </c:pt>
                <c:pt idx="2332">
                  <c:v>58.909090909090907</c:v>
                </c:pt>
                <c:pt idx="2333">
                  <c:v>58.909090909090907</c:v>
                </c:pt>
                <c:pt idx="2334">
                  <c:v>58.909090909090907</c:v>
                </c:pt>
                <c:pt idx="2335">
                  <c:v>58.909090909090907</c:v>
                </c:pt>
                <c:pt idx="2336">
                  <c:v>58.909090909090907</c:v>
                </c:pt>
                <c:pt idx="2337">
                  <c:v>58.909090909090907</c:v>
                </c:pt>
                <c:pt idx="2338">
                  <c:v>58.909090909090907</c:v>
                </c:pt>
                <c:pt idx="2339">
                  <c:v>58.909090909090907</c:v>
                </c:pt>
                <c:pt idx="2340">
                  <c:v>58.909090909090907</c:v>
                </c:pt>
                <c:pt idx="2341">
                  <c:v>58.909090909090907</c:v>
                </c:pt>
                <c:pt idx="2342">
                  <c:v>58.909090909090907</c:v>
                </c:pt>
                <c:pt idx="2343">
                  <c:v>58.909090909090907</c:v>
                </c:pt>
                <c:pt idx="2344">
                  <c:v>58.909090909090907</c:v>
                </c:pt>
                <c:pt idx="2345">
                  <c:v>58.909090909090907</c:v>
                </c:pt>
                <c:pt idx="2346">
                  <c:v>58.909090909090907</c:v>
                </c:pt>
                <c:pt idx="2347">
                  <c:v>58.909090909090907</c:v>
                </c:pt>
                <c:pt idx="2348">
                  <c:v>58.909090909090907</c:v>
                </c:pt>
                <c:pt idx="2349">
                  <c:v>58.909090909090907</c:v>
                </c:pt>
                <c:pt idx="2350">
                  <c:v>58.909090909090907</c:v>
                </c:pt>
                <c:pt idx="2351">
                  <c:v>58.909090909090907</c:v>
                </c:pt>
                <c:pt idx="2352">
                  <c:v>58.909090909090907</c:v>
                </c:pt>
                <c:pt idx="2353">
                  <c:v>58.909090909090907</c:v>
                </c:pt>
                <c:pt idx="2354">
                  <c:v>58.909090909090907</c:v>
                </c:pt>
                <c:pt idx="2355">
                  <c:v>58.909090909090907</c:v>
                </c:pt>
                <c:pt idx="2356">
                  <c:v>58.909090909090907</c:v>
                </c:pt>
                <c:pt idx="2357">
                  <c:v>58.909090909090907</c:v>
                </c:pt>
                <c:pt idx="2358">
                  <c:v>58.909090909090907</c:v>
                </c:pt>
                <c:pt idx="2359">
                  <c:v>58.909090909090907</c:v>
                </c:pt>
                <c:pt idx="2360">
                  <c:v>58.909090909090907</c:v>
                </c:pt>
                <c:pt idx="2361">
                  <c:v>58.909090909090907</c:v>
                </c:pt>
                <c:pt idx="2362">
                  <c:v>58.909090909090907</c:v>
                </c:pt>
                <c:pt idx="2363">
                  <c:v>58.909090909090907</c:v>
                </c:pt>
                <c:pt idx="2364">
                  <c:v>58.909090909090907</c:v>
                </c:pt>
                <c:pt idx="2365">
                  <c:v>58.909090909090907</c:v>
                </c:pt>
                <c:pt idx="2366">
                  <c:v>58.909090909090907</c:v>
                </c:pt>
                <c:pt idx="2367">
                  <c:v>58.909090909090907</c:v>
                </c:pt>
                <c:pt idx="2368">
                  <c:v>58.909090909090907</c:v>
                </c:pt>
                <c:pt idx="2369">
                  <c:v>58.909090909090907</c:v>
                </c:pt>
                <c:pt idx="2370">
                  <c:v>58.909090909090907</c:v>
                </c:pt>
                <c:pt idx="2371">
                  <c:v>58.909090909090907</c:v>
                </c:pt>
                <c:pt idx="2372">
                  <c:v>58.909090909090907</c:v>
                </c:pt>
                <c:pt idx="2373">
                  <c:v>58.909090909090907</c:v>
                </c:pt>
                <c:pt idx="2374">
                  <c:v>58.909090909090907</c:v>
                </c:pt>
                <c:pt idx="2375">
                  <c:v>58.909090909090907</c:v>
                </c:pt>
                <c:pt idx="2376">
                  <c:v>58.909090909090907</c:v>
                </c:pt>
                <c:pt idx="2377">
                  <c:v>58.909090909090907</c:v>
                </c:pt>
                <c:pt idx="2378">
                  <c:v>58.909090909090907</c:v>
                </c:pt>
                <c:pt idx="2379">
                  <c:v>58.909090909090907</c:v>
                </c:pt>
                <c:pt idx="2380">
                  <c:v>58.909090909090907</c:v>
                </c:pt>
                <c:pt idx="2381">
                  <c:v>58.909090909090907</c:v>
                </c:pt>
                <c:pt idx="2382">
                  <c:v>58.909090909090907</c:v>
                </c:pt>
                <c:pt idx="2383">
                  <c:v>58.909090909090907</c:v>
                </c:pt>
                <c:pt idx="2384">
                  <c:v>58.909090909090907</c:v>
                </c:pt>
                <c:pt idx="2385">
                  <c:v>58.909090909090907</c:v>
                </c:pt>
                <c:pt idx="2386">
                  <c:v>58.909090909090907</c:v>
                </c:pt>
                <c:pt idx="2387">
                  <c:v>58.909090909090907</c:v>
                </c:pt>
                <c:pt idx="2388">
                  <c:v>58.909090909090907</c:v>
                </c:pt>
                <c:pt idx="2389">
                  <c:v>58.909090909090907</c:v>
                </c:pt>
                <c:pt idx="2390">
                  <c:v>58.909090909090907</c:v>
                </c:pt>
                <c:pt idx="2391">
                  <c:v>58.909090909090907</c:v>
                </c:pt>
                <c:pt idx="2392">
                  <c:v>58.909090909090907</c:v>
                </c:pt>
                <c:pt idx="2393">
                  <c:v>58.909090909090907</c:v>
                </c:pt>
                <c:pt idx="2394">
                  <c:v>58.909090909090907</c:v>
                </c:pt>
                <c:pt idx="2395">
                  <c:v>58.909090909090907</c:v>
                </c:pt>
                <c:pt idx="2396">
                  <c:v>58.909090909090907</c:v>
                </c:pt>
                <c:pt idx="2397">
                  <c:v>58.909090909090907</c:v>
                </c:pt>
                <c:pt idx="2398">
                  <c:v>58.909090909090907</c:v>
                </c:pt>
                <c:pt idx="2399">
                  <c:v>58.909090909090907</c:v>
                </c:pt>
                <c:pt idx="2400">
                  <c:v>58.909090909090907</c:v>
                </c:pt>
                <c:pt idx="2401">
                  <c:v>58.909090909090907</c:v>
                </c:pt>
                <c:pt idx="2402">
                  <c:v>58.909090909090907</c:v>
                </c:pt>
                <c:pt idx="2403">
                  <c:v>58.909090909090907</c:v>
                </c:pt>
                <c:pt idx="2404">
                  <c:v>58.909090909090907</c:v>
                </c:pt>
                <c:pt idx="2405">
                  <c:v>58.909090909090907</c:v>
                </c:pt>
                <c:pt idx="2406">
                  <c:v>58.909090909090907</c:v>
                </c:pt>
                <c:pt idx="2407">
                  <c:v>58.909090909090907</c:v>
                </c:pt>
                <c:pt idx="2408">
                  <c:v>58.909090909090907</c:v>
                </c:pt>
                <c:pt idx="2409">
                  <c:v>58.909090909090907</c:v>
                </c:pt>
                <c:pt idx="2410">
                  <c:v>58.909090909090907</c:v>
                </c:pt>
                <c:pt idx="2411">
                  <c:v>58.909090909090907</c:v>
                </c:pt>
                <c:pt idx="2412">
                  <c:v>58.909090909090907</c:v>
                </c:pt>
                <c:pt idx="2413">
                  <c:v>58.909090909090907</c:v>
                </c:pt>
                <c:pt idx="2414">
                  <c:v>58.909090909090907</c:v>
                </c:pt>
                <c:pt idx="2415">
                  <c:v>58.909090909090907</c:v>
                </c:pt>
                <c:pt idx="2416">
                  <c:v>58.909090909090907</c:v>
                </c:pt>
                <c:pt idx="2417">
                  <c:v>58.909090909090907</c:v>
                </c:pt>
                <c:pt idx="2418">
                  <c:v>58.909090909090907</c:v>
                </c:pt>
                <c:pt idx="2419">
                  <c:v>58.909090909090907</c:v>
                </c:pt>
                <c:pt idx="2420">
                  <c:v>58.909090909090907</c:v>
                </c:pt>
                <c:pt idx="2421">
                  <c:v>58.909090909090907</c:v>
                </c:pt>
                <c:pt idx="2422">
                  <c:v>58.909090909090907</c:v>
                </c:pt>
                <c:pt idx="2423">
                  <c:v>58.909090909090907</c:v>
                </c:pt>
                <c:pt idx="2424">
                  <c:v>58.909090909090907</c:v>
                </c:pt>
                <c:pt idx="2425">
                  <c:v>58.909090909090907</c:v>
                </c:pt>
                <c:pt idx="2426">
                  <c:v>58.909090909090907</c:v>
                </c:pt>
                <c:pt idx="2427">
                  <c:v>58.909090909090907</c:v>
                </c:pt>
                <c:pt idx="2428">
                  <c:v>58.909090909090907</c:v>
                </c:pt>
                <c:pt idx="2429">
                  <c:v>58.909090909090907</c:v>
                </c:pt>
                <c:pt idx="2430">
                  <c:v>58.909090909090907</c:v>
                </c:pt>
                <c:pt idx="2431">
                  <c:v>58.909090909090907</c:v>
                </c:pt>
                <c:pt idx="2432">
                  <c:v>58.909090909090907</c:v>
                </c:pt>
                <c:pt idx="2433">
                  <c:v>58.909090909090907</c:v>
                </c:pt>
                <c:pt idx="2434">
                  <c:v>58.909090909090907</c:v>
                </c:pt>
                <c:pt idx="2435">
                  <c:v>58.909090909090907</c:v>
                </c:pt>
                <c:pt idx="2436">
                  <c:v>58.909090909090907</c:v>
                </c:pt>
                <c:pt idx="2437">
                  <c:v>58.909090909090907</c:v>
                </c:pt>
                <c:pt idx="2438">
                  <c:v>58.909090909090907</c:v>
                </c:pt>
                <c:pt idx="2439">
                  <c:v>58.909090909090907</c:v>
                </c:pt>
                <c:pt idx="2440">
                  <c:v>58.909090909090907</c:v>
                </c:pt>
                <c:pt idx="2441">
                  <c:v>58.909090909090907</c:v>
                </c:pt>
                <c:pt idx="2442">
                  <c:v>58.909090909090907</c:v>
                </c:pt>
                <c:pt idx="2443">
                  <c:v>58.909090909090907</c:v>
                </c:pt>
                <c:pt idx="2444">
                  <c:v>58.909090909090907</c:v>
                </c:pt>
                <c:pt idx="2445">
                  <c:v>58.909090909090907</c:v>
                </c:pt>
                <c:pt idx="2446">
                  <c:v>58.909090909090907</c:v>
                </c:pt>
                <c:pt idx="2447">
                  <c:v>58.909090909090907</c:v>
                </c:pt>
                <c:pt idx="2448">
                  <c:v>58.909090909090907</c:v>
                </c:pt>
                <c:pt idx="2449">
                  <c:v>58.909090909090907</c:v>
                </c:pt>
                <c:pt idx="2450">
                  <c:v>58.909090909090907</c:v>
                </c:pt>
                <c:pt idx="2451">
                  <c:v>58.909090909090907</c:v>
                </c:pt>
                <c:pt idx="2452">
                  <c:v>58.909090909090907</c:v>
                </c:pt>
                <c:pt idx="2453">
                  <c:v>58.909090909090907</c:v>
                </c:pt>
                <c:pt idx="2454">
                  <c:v>58.909090909090907</c:v>
                </c:pt>
                <c:pt idx="2455">
                  <c:v>58.909090909090907</c:v>
                </c:pt>
                <c:pt idx="2456">
                  <c:v>58.909090909090907</c:v>
                </c:pt>
                <c:pt idx="2457">
                  <c:v>58.909090909090907</c:v>
                </c:pt>
                <c:pt idx="2458">
                  <c:v>58.909090909090907</c:v>
                </c:pt>
                <c:pt idx="2459">
                  <c:v>58.909090909090907</c:v>
                </c:pt>
                <c:pt idx="2460">
                  <c:v>58.909090909090907</c:v>
                </c:pt>
                <c:pt idx="2461">
                  <c:v>58.909090909090907</c:v>
                </c:pt>
                <c:pt idx="2462">
                  <c:v>58.909090909090907</c:v>
                </c:pt>
                <c:pt idx="2463">
                  <c:v>58.909090909090907</c:v>
                </c:pt>
                <c:pt idx="2464">
                  <c:v>58.909090909090907</c:v>
                </c:pt>
                <c:pt idx="2465">
                  <c:v>58.909090909090907</c:v>
                </c:pt>
                <c:pt idx="2466">
                  <c:v>58.909090909090907</c:v>
                </c:pt>
                <c:pt idx="2467">
                  <c:v>58.909090909090907</c:v>
                </c:pt>
                <c:pt idx="2468">
                  <c:v>58.909090909090907</c:v>
                </c:pt>
                <c:pt idx="2469">
                  <c:v>58.909090909090907</c:v>
                </c:pt>
                <c:pt idx="2470">
                  <c:v>58.909090909090907</c:v>
                </c:pt>
                <c:pt idx="2471">
                  <c:v>58.909090909090907</c:v>
                </c:pt>
                <c:pt idx="2472">
                  <c:v>58.909090909090907</c:v>
                </c:pt>
                <c:pt idx="2473">
                  <c:v>58.909090909090907</c:v>
                </c:pt>
                <c:pt idx="2474">
                  <c:v>58.909090909090907</c:v>
                </c:pt>
                <c:pt idx="2475">
                  <c:v>58.909090909090907</c:v>
                </c:pt>
                <c:pt idx="2476">
                  <c:v>58.909090909090907</c:v>
                </c:pt>
                <c:pt idx="2477">
                  <c:v>58.909090909090907</c:v>
                </c:pt>
                <c:pt idx="2478">
                  <c:v>58.909090909090907</c:v>
                </c:pt>
                <c:pt idx="2479">
                  <c:v>58.909090909090907</c:v>
                </c:pt>
                <c:pt idx="2480">
                  <c:v>58.909090909090907</c:v>
                </c:pt>
                <c:pt idx="2481">
                  <c:v>58.909090909090907</c:v>
                </c:pt>
                <c:pt idx="2482">
                  <c:v>58.909090909090907</c:v>
                </c:pt>
                <c:pt idx="2483">
                  <c:v>58.909090909090907</c:v>
                </c:pt>
                <c:pt idx="2484">
                  <c:v>58.909090909090907</c:v>
                </c:pt>
                <c:pt idx="2485">
                  <c:v>58.909090909090907</c:v>
                </c:pt>
                <c:pt idx="2486">
                  <c:v>58.909090909090907</c:v>
                </c:pt>
                <c:pt idx="2487">
                  <c:v>58.909090909090907</c:v>
                </c:pt>
                <c:pt idx="2488">
                  <c:v>58.909090909090907</c:v>
                </c:pt>
                <c:pt idx="2489">
                  <c:v>58.909090909090907</c:v>
                </c:pt>
                <c:pt idx="2490">
                  <c:v>58.909090909090907</c:v>
                </c:pt>
                <c:pt idx="2491">
                  <c:v>58.909090909090907</c:v>
                </c:pt>
                <c:pt idx="2492">
                  <c:v>58.909090909090907</c:v>
                </c:pt>
                <c:pt idx="2493">
                  <c:v>58.909090909090907</c:v>
                </c:pt>
                <c:pt idx="2494">
                  <c:v>58.909090909090907</c:v>
                </c:pt>
                <c:pt idx="2495">
                  <c:v>58.909090909090907</c:v>
                </c:pt>
                <c:pt idx="2496">
                  <c:v>58.909090909090907</c:v>
                </c:pt>
                <c:pt idx="2497">
                  <c:v>58.909090909090907</c:v>
                </c:pt>
                <c:pt idx="2498">
                  <c:v>58.909090909090907</c:v>
                </c:pt>
                <c:pt idx="2499">
                  <c:v>58.909090909090907</c:v>
                </c:pt>
                <c:pt idx="2500">
                  <c:v>58.909090909090907</c:v>
                </c:pt>
                <c:pt idx="2501">
                  <c:v>58.909090909090907</c:v>
                </c:pt>
                <c:pt idx="2502">
                  <c:v>58.909090909090907</c:v>
                </c:pt>
                <c:pt idx="2503">
                  <c:v>58.909090909090907</c:v>
                </c:pt>
                <c:pt idx="2504">
                  <c:v>58.909090909090907</c:v>
                </c:pt>
                <c:pt idx="2505">
                  <c:v>58.909090909090907</c:v>
                </c:pt>
                <c:pt idx="2506">
                  <c:v>58.909090909090907</c:v>
                </c:pt>
                <c:pt idx="2507">
                  <c:v>58.909090909090907</c:v>
                </c:pt>
                <c:pt idx="2508">
                  <c:v>58.909090909090907</c:v>
                </c:pt>
                <c:pt idx="2509">
                  <c:v>58.909090909090907</c:v>
                </c:pt>
                <c:pt idx="2510">
                  <c:v>58.909090909090907</c:v>
                </c:pt>
                <c:pt idx="2511">
                  <c:v>58.909090909090907</c:v>
                </c:pt>
                <c:pt idx="2512">
                  <c:v>58.909090909090907</c:v>
                </c:pt>
                <c:pt idx="2513">
                  <c:v>58.909090909090907</c:v>
                </c:pt>
                <c:pt idx="2514">
                  <c:v>58.909090909090907</c:v>
                </c:pt>
                <c:pt idx="2515">
                  <c:v>58.909090909090907</c:v>
                </c:pt>
                <c:pt idx="2516">
                  <c:v>58.909090909090907</c:v>
                </c:pt>
                <c:pt idx="2517">
                  <c:v>58.909090909090907</c:v>
                </c:pt>
                <c:pt idx="2518">
                  <c:v>58.909090909090907</c:v>
                </c:pt>
                <c:pt idx="2519">
                  <c:v>58.909090909090907</c:v>
                </c:pt>
                <c:pt idx="2520">
                  <c:v>58.909090909090907</c:v>
                </c:pt>
                <c:pt idx="2521">
                  <c:v>58.909090909090907</c:v>
                </c:pt>
                <c:pt idx="2522">
                  <c:v>58.909090909090907</c:v>
                </c:pt>
                <c:pt idx="2523">
                  <c:v>58.909090909090907</c:v>
                </c:pt>
                <c:pt idx="2524">
                  <c:v>58.909090909090907</c:v>
                </c:pt>
                <c:pt idx="2525">
                  <c:v>59.454545454545148</c:v>
                </c:pt>
                <c:pt idx="2526">
                  <c:v>58.909090909090907</c:v>
                </c:pt>
                <c:pt idx="2527">
                  <c:v>58.909090909090907</c:v>
                </c:pt>
                <c:pt idx="2528">
                  <c:v>58.909090909090907</c:v>
                </c:pt>
                <c:pt idx="2529">
                  <c:v>58.909090909090907</c:v>
                </c:pt>
                <c:pt idx="2530">
                  <c:v>58.909090909090907</c:v>
                </c:pt>
                <c:pt idx="2531">
                  <c:v>58.909090909090907</c:v>
                </c:pt>
                <c:pt idx="2532">
                  <c:v>58.909090909090907</c:v>
                </c:pt>
                <c:pt idx="2533">
                  <c:v>58.909090909090907</c:v>
                </c:pt>
                <c:pt idx="2534">
                  <c:v>58.909090909090907</c:v>
                </c:pt>
                <c:pt idx="2535">
                  <c:v>58.909090909090907</c:v>
                </c:pt>
                <c:pt idx="2536">
                  <c:v>58.909090909090907</c:v>
                </c:pt>
                <c:pt idx="2537">
                  <c:v>58.909090909090907</c:v>
                </c:pt>
                <c:pt idx="2538">
                  <c:v>58.909090909090907</c:v>
                </c:pt>
                <c:pt idx="2539">
                  <c:v>58.909090909090907</c:v>
                </c:pt>
                <c:pt idx="2540">
                  <c:v>58.909090909090907</c:v>
                </c:pt>
                <c:pt idx="2541">
                  <c:v>58.909090909090907</c:v>
                </c:pt>
                <c:pt idx="2542">
                  <c:v>58.909090909090907</c:v>
                </c:pt>
                <c:pt idx="2543">
                  <c:v>58.909090909090907</c:v>
                </c:pt>
                <c:pt idx="2544">
                  <c:v>58.909090909090907</c:v>
                </c:pt>
                <c:pt idx="2545">
                  <c:v>58.909090909090907</c:v>
                </c:pt>
                <c:pt idx="2546">
                  <c:v>58.909090909090907</c:v>
                </c:pt>
                <c:pt idx="2547">
                  <c:v>58.909090909090907</c:v>
                </c:pt>
                <c:pt idx="2548">
                  <c:v>58.909090909090907</c:v>
                </c:pt>
                <c:pt idx="2549">
                  <c:v>58.909090909090907</c:v>
                </c:pt>
                <c:pt idx="2550">
                  <c:v>58.909090909090907</c:v>
                </c:pt>
                <c:pt idx="2551">
                  <c:v>58.909090909090907</c:v>
                </c:pt>
                <c:pt idx="2552">
                  <c:v>58.909090909090907</c:v>
                </c:pt>
                <c:pt idx="2553">
                  <c:v>58.909090909090907</c:v>
                </c:pt>
                <c:pt idx="2554">
                  <c:v>58.909090909090907</c:v>
                </c:pt>
                <c:pt idx="2555">
                  <c:v>58.909090909090907</c:v>
                </c:pt>
                <c:pt idx="2556">
                  <c:v>58.909090909090907</c:v>
                </c:pt>
                <c:pt idx="2557">
                  <c:v>58.909090909090907</c:v>
                </c:pt>
                <c:pt idx="2558">
                  <c:v>58.909090909090907</c:v>
                </c:pt>
                <c:pt idx="2559">
                  <c:v>58.909090909090907</c:v>
                </c:pt>
                <c:pt idx="2560">
                  <c:v>58.909090909090907</c:v>
                </c:pt>
                <c:pt idx="2561">
                  <c:v>58.909090909090907</c:v>
                </c:pt>
                <c:pt idx="2562">
                  <c:v>58.909090909090907</c:v>
                </c:pt>
                <c:pt idx="2563">
                  <c:v>58.909090909090907</c:v>
                </c:pt>
                <c:pt idx="2564">
                  <c:v>58.909090909090907</c:v>
                </c:pt>
                <c:pt idx="2565">
                  <c:v>58.909090909090907</c:v>
                </c:pt>
                <c:pt idx="2566">
                  <c:v>58.909090909090907</c:v>
                </c:pt>
                <c:pt idx="2567">
                  <c:v>58.909090909090907</c:v>
                </c:pt>
                <c:pt idx="2568">
                  <c:v>58.909090909090907</c:v>
                </c:pt>
                <c:pt idx="2569">
                  <c:v>58.909090909090907</c:v>
                </c:pt>
                <c:pt idx="2570">
                  <c:v>58.909090909090907</c:v>
                </c:pt>
                <c:pt idx="2571">
                  <c:v>58.909090909090907</c:v>
                </c:pt>
                <c:pt idx="2572">
                  <c:v>58.909090909090907</c:v>
                </c:pt>
                <c:pt idx="2573">
                  <c:v>58.909090909090907</c:v>
                </c:pt>
                <c:pt idx="2574">
                  <c:v>58.909090909090907</c:v>
                </c:pt>
                <c:pt idx="2575">
                  <c:v>58.909090909090907</c:v>
                </c:pt>
                <c:pt idx="2576">
                  <c:v>58.909090909090907</c:v>
                </c:pt>
                <c:pt idx="2577">
                  <c:v>58.909090909090907</c:v>
                </c:pt>
                <c:pt idx="2578">
                  <c:v>58.909090909090907</c:v>
                </c:pt>
                <c:pt idx="2579">
                  <c:v>58.909090909090907</c:v>
                </c:pt>
                <c:pt idx="2580">
                  <c:v>58.909090909090907</c:v>
                </c:pt>
                <c:pt idx="2581">
                  <c:v>58.909090909090907</c:v>
                </c:pt>
                <c:pt idx="2582">
                  <c:v>58.909090909090907</c:v>
                </c:pt>
                <c:pt idx="2583">
                  <c:v>58.909090909090907</c:v>
                </c:pt>
                <c:pt idx="2584">
                  <c:v>58.909090909090907</c:v>
                </c:pt>
                <c:pt idx="2585">
                  <c:v>58.909090909090907</c:v>
                </c:pt>
                <c:pt idx="2586">
                  <c:v>58.909090909090907</c:v>
                </c:pt>
                <c:pt idx="2587">
                  <c:v>58.909090909090907</c:v>
                </c:pt>
                <c:pt idx="2588">
                  <c:v>58.909090909090907</c:v>
                </c:pt>
                <c:pt idx="2589">
                  <c:v>58.909090909090907</c:v>
                </c:pt>
                <c:pt idx="2590">
                  <c:v>58.909090909090907</c:v>
                </c:pt>
                <c:pt idx="2591">
                  <c:v>58.909090909090907</c:v>
                </c:pt>
                <c:pt idx="2592">
                  <c:v>58.909090909090907</c:v>
                </c:pt>
                <c:pt idx="2593">
                  <c:v>58.909090909090907</c:v>
                </c:pt>
                <c:pt idx="2594">
                  <c:v>58.909090909090907</c:v>
                </c:pt>
                <c:pt idx="2595">
                  <c:v>58.909090909090907</c:v>
                </c:pt>
                <c:pt idx="2596">
                  <c:v>58.909090909090907</c:v>
                </c:pt>
                <c:pt idx="2597">
                  <c:v>58.909090909090907</c:v>
                </c:pt>
                <c:pt idx="2598">
                  <c:v>58.909090909090907</c:v>
                </c:pt>
                <c:pt idx="2599">
                  <c:v>58.909090909090907</c:v>
                </c:pt>
                <c:pt idx="2600">
                  <c:v>58.909090909090907</c:v>
                </c:pt>
                <c:pt idx="2601">
                  <c:v>58.909090909090907</c:v>
                </c:pt>
                <c:pt idx="2602">
                  <c:v>58.909090909090907</c:v>
                </c:pt>
                <c:pt idx="2603">
                  <c:v>58.909090909090907</c:v>
                </c:pt>
                <c:pt idx="2604">
                  <c:v>58.909090909090907</c:v>
                </c:pt>
                <c:pt idx="2605">
                  <c:v>58.909090909090907</c:v>
                </c:pt>
                <c:pt idx="2606">
                  <c:v>58.909090909090907</c:v>
                </c:pt>
                <c:pt idx="2607">
                  <c:v>58.909090909090907</c:v>
                </c:pt>
                <c:pt idx="2608">
                  <c:v>58.909090909090907</c:v>
                </c:pt>
                <c:pt idx="2609">
                  <c:v>58.909090909090907</c:v>
                </c:pt>
                <c:pt idx="2610">
                  <c:v>58.909090909090907</c:v>
                </c:pt>
                <c:pt idx="2611">
                  <c:v>58.909090909090907</c:v>
                </c:pt>
                <c:pt idx="2612">
                  <c:v>58.909090909090907</c:v>
                </c:pt>
                <c:pt idx="2613">
                  <c:v>58.909090909090907</c:v>
                </c:pt>
                <c:pt idx="2614">
                  <c:v>58.909090909090907</c:v>
                </c:pt>
                <c:pt idx="2615">
                  <c:v>58.909090909090907</c:v>
                </c:pt>
                <c:pt idx="2616">
                  <c:v>58.909090909090907</c:v>
                </c:pt>
                <c:pt idx="2617">
                  <c:v>58.909090909090907</c:v>
                </c:pt>
                <c:pt idx="2618">
                  <c:v>58.909090909090907</c:v>
                </c:pt>
                <c:pt idx="2619">
                  <c:v>58.909090909090907</c:v>
                </c:pt>
                <c:pt idx="2620">
                  <c:v>58.909090909090907</c:v>
                </c:pt>
                <c:pt idx="2621">
                  <c:v>58.909090909090907</c:v>
                </c:pt>
                <c:pt idx="2622">
                  <c:v>58.909090909090907</c:v>
                </c:pt>
                <c:pt idx="2623">
                  <c:v>58.909090909090907</c:v>
                </c:pt>
                <c:pt idx="2624">
                  <c:v>58.909090909090907</c:v>
                </c:pt>
                <c:pt idx="2625">
                  <c:v>58.909090909090907</c:v>
                </c:pt>
                <c:pt idx="2626">
                  <c:v>58.909090909090907</c:v>
                </c:pt>
                <c:pt idx="2627">
                  <c:v>58.909090909090907</c:v>
                </c:pt>
                <c:pt idx="2628">
                  <c:v>58.909090909090907</c:v>
                </c:pt>
                <c:pt idx="2629">
                  <c:v>58.909090909090907</c:v>
                </c:pt>
                <c:pt idx="2630">
                  <c:v>58.909090909090907</c:v>
                </c:pt>
                <c:pt idx="2631">
                  <c:v>58.909090909090907</c:v>
                </c:pt>
                <c:pt idx="2632">
                  <c:v>58.909090909090907</c:v>
                </c:pt>
                <c:pt idx="2633">
                  <c:v>58.909090909090907</c:v>
                </c:pt>
                <c:pt idx="2634">
                  <c:v>58.909090909090907</c:v>
                </c:pt>
                <c:pt idx="2635">
                  <c:v>58.909090909090907</c:v>
                </c:pt>
                <c:pt idx="2636">
                  <c:v>58.909090909090907</c:v>
                </c:pt>
                <c:pt idx="2637">
                  <c:v>58.909090909090907</c:v>
                </c:pt>
                <c:pt idx="2638">
                  <c:v>58.909090909090907</c:v>
                </c:pt>
                <c:pt idx="2639">
                  <c:v>58.909090909090907</c:v>
                </c:pt>
                <c:pt idx="2640">
                  <c:v>58.909090909090907</c:v>
                </c:pt>
                <c:pt idx="2641">
                  <c:v>58.909090909090907</c:v>
                </c:pt>
                <c:pt idx="2642">
                  <c:v>58.909090909090907</c:v>
                </c:pt>
                <c:pt idx="2643">
                  <c:v>58.909090909090907</c:v>
                </c:pt>
                <c:pt idx="2644">
                  <c:v>58.909090909090907</c:v>
                </c:pt>
                <c:pt idx="2645">
                  <c:v>58.909090909090907</c:v>
                </c:pt>
                <c:pt idx="2646">
                  <c:v>58.909090909090907</c:v>
                </c:pt>
                <c:pt idx="2647">
                  <c:v>58.909090909090907</c:v>
                </c:pt>
                <c:pt idx="2648">
                  <c:v>58.909090909090907</c:v>
                </c:pt>
                <c:pt idx="2649">
                  <c:v>58.909090909090907</c:v>
                </c:pt>
                <c:pt idx="2650">
                  <c:v>58.909090909090907</c:v>
                </c:pt>
                <c:pt idx="2651">
                  <c:v>58.909090909090907</c:v>
                </c:pt>
                <c:pt idx="2652">
                  <c:v>58.909090909090907</c:v>
                </c:pt>
                <c:pt idx="2653">
                  <c:v>58.909090909090907</c:v>
                </c:pt>
                <c:pt idx="2654">
                  <c:v>58.909090909090907</c:v>
                </c:pt>
                <c:pt idx="2655">
                  <c:v>58.909090909090907</c:v>
                </c:pt>
                <c:pt idx="2656">
                  <c:v>58.909090909090907</c:v>
                </c:pt>
                <c:pt idx="2657">
                  <c:v>58.909090909090907</c:v>
                </c:pt>
                <c:pt idx="2658">
                  <c:v>58.909090909090907</c:v>
                </c:pt>
                <c:pt idx="2659">
                  <c:v>58.909090909090907</c:v>
                </c:pt>
                <c:pt idx="2660">
                  <c:v>58.909090909090907</c:v>
                </c:pt>
                <c:pt idx="2661">
                  <c:v>58.909090909090907</c:v>
                </c:pt>
                <c:pt idx="2662">
                  <c:v>58.909090909090907</c:v>
                </c:pt>
                <c:pt idx="2663">
                  <c:v>58.909090909090907</c:v>
                </c:pt>
                <c:pt idx="2664">
                  <c:v>58.909090909090907</c:v>
                </c:pt>
                <c:pt idx="2665">
                  <c:v>58.909090909090907</c:v>
                </c:pt>
                <c:pt idx="2666">
                  <c:v>58.909090909090907</c:v>
                </c:pt>
                <c:pt idx="2667">
                  <c:v>58.909090909090907</c:v>
                </c:pt>
                <c:pt idx="2668">
                  <c:v>58.909090909090907</c:v>
                </c:pt>
                <c:pt idx="2669">
                  <c:v>58.909090909090907</c:v>
                </c:pt>
                <c:pt idx="2670">
                  <c:v>58.909090909090907</c:v>
                </c:pt>
                <c:pt idx="2671">
                  <c:v>58.909090909090907</c:v>
                </c:pt>
                <c:pt idx="2672">
                  <c:v>58.909090909090907</c:v>
                </c:pt>
                <c:pt idx="2673">
                  <c:v>58.909090909090907</c:v>
                </c:pt>
                <c:pt idx="2674">
                  <c:v>58.909090909090907</c:v>
                </c:pt>
                <c:pt idx="2675">
                  <c:v>58.909090909090907</c:v>
                </c:pt>
                <c:pt idx="2676">
                  <c:v>58.909090909090907</c:v>
                </c:pt>
                <c:pt idx="2677">
                  <c:v>58.909090909090907</c:v>
                </c:pt>
                <c:pt idx="2678">
                  <c:v>58.909090909090907</c:v>
                </c:pt>
                <c:pt idx="2679">
                  <c:v>58.909090909090907</c:v>
                </c:pt>
                <c:pt idx="2680">
                  <c:v>58.909090909090907</c:v>
                </c:pt>
                <c:pt idx="2681">
                  <c:v>58.909090909090907</c:v>
                </c:pt>
                <c:pt idx="2682">
                  <c:v>58.909090909090907</c:v>
                </c:pt>
                <c:pt idx="2683">
                  <c:v>58.909090909090907</c:v>
                </c:pt>
                <c:pt idx="2684">
                  <c:v>58.909090909090907</c:v>
                </c:pt>
                <c:pt idx="2685">
                  <c:v>58.909090909090907</c:v>
                </c:pt>
                <c:pt idx="2686">
                  <c:v>58.909090909090907</c:v>
                </c:pt>
                <c:pt idx="2687">
                  <c:v>58.909090909090907</c:v>
                </c:pt>
                <c:pt idx="2688">
                  <c:v>58.909090909090907</c:v>
                </c:pt>
                <c:pt idx="2689">
                  <c:v>58.909090909090907</c:v>
                </c:pt>
                <c:pt idx="2690">
                  <c:v>58.909090909090907</c:v>
                </c:pt>
                <c:pt idx="2691">
                  <c:v>58.909090909090907</c:v>
                </c:pt>
                <c:pt idx="2692">
                  <c:v>58.909090909090907</c:v>
                </c:pt>
                <c:pt idx="2693">
                  <c:v>58.909090909090907</c:v>
                </c:pt>
                <c:pt idx="2694">
                  <c:v>58.909090909090907</c:v>
                </c:pt>
                <c:pt idx="2695">
                  <c:v>58.909090909090907</c:v>
                </c:pt>
                <c:pt idx="2696">
                  <c:v>58.909090909090907</c:v>
                </c:pt>
                <c:pt idx="2697">
                  <c:v>58.909090909090907</c:v>
                </c:pt>
                <c:pt idx="2698">
                  <c:v>58.909090909090907</c:v>
                </c:pt>
                <c:pt idx="2699">
                  <c:v>58.909090909090907</c:v>
                </c:pt>
                <c:pt idx="2700">
                  <c:v>58.909090909090907</c:v>
                </c:pt>
                <c:pt idx="2701">
                  <c:v>58.909090909090907</c:v>
                </c:pt>
                <c:pt idx="2702">
                  <c:v>58.909090909090907</c:v>
                </c:pt>
                <c:pt idx="2703">
                  <c:v>58.909090909090907</c:v>
                </c:pt>
                <c:pt idx="2704">
                  <c:v>58.909090909090907</c:v>
                </c:pt>
                <c:pt idx="2705">
                  <c:v>58.909090909090907</c:v>
                </c:pt>
                <c:pt idx="2706">
                  <c:v>58.909090909090907</c:v>
                </c:pt>
                <c:pt idx="2707">
                  <c:v>58.909090909090907</c:v>
                </c:pt>
                <c:pt idx="2708">
                  <c:v>58.909090909090907</c:v>
                </c:pt>
                <c:pt idx="2709">
                  <c:v>58.909090909090907</c:v>
                </c:pt>
                <c:pt idx="2710">
                  <c:v>58.909090909090907</c:v>
                </c:pt>
                <c:pt idx="2711">
                  <c:v>58.909090909090907</c:v>
                </c:pt>
                <c:pt idx="2712">
                  <c:v>58.909090909090907</c:v>
                </c:pt>
                <c:pt idx="2713">
                  <c:v>58.909090909090907</c:v>
                </c:pt>
                <c:pt idx="2714">
                  <c:v>58.909090909090907</c:v>
                </c:pt>
                <c:pt idx="2715">
                  <c:v>58.909090909090907</c:v>
                </c:pt>
                <c:pt idx="2716">
                  <c:v>58.909090909090907</c:v>
                </c:pt>
                <c:pt idx="2717">
                  <c:v>58.909090909090907</c:v>
                </c:pt>
                <c:pt idx="2718">
                  <c:v>58.909090909090907</c:v>
                </c:pt>
                <c:pt idx="2719">
                  <c:v>58.909090909090907</c:v>
                </c:pt>
                <c:pt idx="2720">
                  <c:v>58.909090909090907</c:v>
                </c:pt>
                <c:pt idx="2721">
                  <c:v>58.909090909090907</c:v>
                </c:pt>
                <c:pt idx="2722">
                  <c:v>58.909090909090907</c:v>
                </c:pt>
                <c:pt idx="2723">
                  <c:v>58.909090909090907</c:v>
                </c:pt>
                <c:pt idx="2724">
                  <c:v>58.909090909090907</c:v>
                </c:pt>
                <c:pt idx="2725">
                  <c:v>58.909090909090907</c:v>
                </c:pt>
                <c:pt idx="2726">
                  <c:v>58.909090909090907</c:v>
                </c:pt>
                <c:pt idx="2727">
                  <c:v>58.909090909090907</c:v>
                </c:pt>
                <c:pt idx="2728">
                  <c:v>58.909090909090907</c:v>
                </c:pt>
                <c:pt idx="2729">
                  <c:v>58.909090909090907</c:v>
                </c:pt>
                <c:pt idx="2730">
                  <c:v>58.909090909090907</c:v>
                </c:pt>
                <c:pt idx="2731">
                  <c:v>58.909090909090907</c:v>
                </c:pt>
                <c:pt idx="2732">
                  <c:v>58.909090909090907</c:v>
                </c:pt>
                <c:pt idx="2733">
                  <c:v>58.909090909090907</c:v>
                </c:pt>
                <c:pt idx="2734">
                  <c:v>58.909090909090907</c:v>
                </c:pt>
                <c:pt idx="2735">
                  <c:v>58.909090909090907</c:v>
                </c:pt>
                <c:pt idx="2736">
                  <c:v>58.909090909090907</c:v>
                </c:pt>
                <c:pt idx="2737">
                  <c:v>58.909090909090907</c:v>
                </c:pt>
                <c:pt idx="2738">
                  <c:v>58.909090909090907</c:v>
                </c:pt>
                <c:pt idx="2739">
                  <c:v>58.909090909090907</c:v>
                </c:pt>
                <c:pt idx="2740">
                  <c:v>58.909090909090907</c:v>
                </c:pt>
                <c:pt idx="2741">
                  <c:v>58.909090909090907</c:v>
                </c:pt>
                <c:pt idx="2742">
                  <c:v>58.909090909090907</c:v>
                </c:pt>
                <c:pt idx="2743">
                  <c:v>58.909090909090907</c:v>
                </c:pt>
                <c:pt idx="2744">
                  <c:v>58.909090909090907</c:v>
                </c:pt>
                <c:pt idx="2745">
                  <c:v>58.909090909090907</c:v>
                </c:pt>
                <c:pt idx="2746">
                  <c:v>58.909090909090907</c:v>
                </c:pt>
                <c:pt idx="2747">
                  <c:v>58.909090909090907</c:v>
                </c:pt>
                <c:pt idx="2748">
                  <c:v>58.909090909090907</c:v>
                </c:pt>
                <c:pt idx="2749">
                  <c:v>58.909090909090907</c:v>
                </c:pt>
                <c:pt idx="2750">
                  <c:v>58.909090909090907</c:v>
                </c:pt>
                <c:pt idx="2751">
                  <c:v>58.909090909090907</c:v>
                </c:pt>
                <c:pt idx="2752">
                  <c:v>58.909090909090907</c:v>
                </c:pt>
                <c:pt idx="2753">
                  <c:v>58.909090909090907</c:v>
                </c:pt>
                <c:pt idx="2754">
                  <c:v>58.909090909090907</c:v>
                </c:pt>
                <c:pt idx="2755">
                  <c:v>58.909090909090907</c:v>
                </c:pt>
                <c:pt idx="2756">
                  <c:v>58.909090909090907</c:v>
                </c:pt>
                <c:pt idx="2757">
                  <c:v>58.909090909090907</c:v>
                </c:pt>
                <c:pt idx="2758">
                  <c:v>58.909090909090907</c:v>
                </c:pt>
                <c:pt idx="2759">
                  <c:v>58.909090909090907</c:v>
                </c:pt>
                <c:pt idx="2760">
                  <c:v>58.909090909090907</c:v>
                </c:pt>
                <c:pt idx="2761">
                  <c:v>58.909090909090907</c:v>
                </c:pt>
                <c:pt idx="2762">
                  <c:v>58.909090909090907</c:v>
                </c:pt>
                <c:pt idx="2763">
                  <c:v>58.909090909090907</c:v>
                </c:pt>
                <c:pt idx="2764">
                  <c:v>58.909090909090907</c:v>
                </c:pt>
                <c:pt idx="2765">
                  <c:v>58.909090909090907</c:v>
                </c:pt>
                <c:pt idx="2766">
                  <c:v>58.909090909090907</c:v>
                </c:pt>
                <c:pt idx="2767">
                  <c:v>58.909090909090907</c:v>
                </c:pt>
                <c:pt idx="2768">
                  <c:v>58.909090909090907</c:v>
                </c:pt>
                <c:pt idx="2769">
                  <c:v>58.909090909090907</c:v>
                </c:pt>
                <c:pt idx="2770">
                  <c:v>58.909090909090907</c:v>
                </c:pt>
                <c:pt idx="2771">
                  <c:v>58.909090909090907</c:v>
                </c:pt>
                <c:pt idx="2772">
                  <c:v>58.909090909090907</c:v>
                </c:pt>
                <c:pt idx="2773">
                  <c:v>58.909090909090907</c:v>
                </c:pt>
                <c:pt idx="2774">
                  <c:v>58.909090909090907</c:v>
                </c:pt>
                <c:pt idx="2775">
                  <c:v>58.909090909090907</c:v>
                </c:pt>
                <c:pt idx="2776">
                  <c:v>58.909090909090907</c:v>
                </c:pt>
                <c:pt idx="2777">
                  <c:v>58.909090909090907</c:v>
                </c:pt>
                <c:pt idx="2778">
                  <c:v>58.909090909090907</c:v>
                </c:pt>
                <c:pt idx="2779">
                  <c:v>58.909090909090907</c:v>
                </c:pt>
                <c:pt idx="2780">
                  <c:v>58.909090909090907</c:v>
                </c:pt>
                <c:pt idx="2781">
                  <c:v>58.909090909090907</c:v>
                </c:pt>
                <c:pt idx="2782">
                  <c:v>58.909090909090907</c:v>
                </c:pt>
                <c:pt idx="2783">
                  <c:v>58.909090909090907</c:v>
                </c:pt>
                <c:pt idx="2784">
                  <c:v>58.909090909090907</c:v>
                </c:pt>
                <c:pt idx="2785">
                  <c:v>58.909090909090907</c:v>
                </c:pt>
                <c:pt idx="2786">
                  <c:v>58.909090909090907</c:v>
                </c:pt>
                <c:pt idx="2787">
                  <c:v>58.909090909090907</c:v>
                </c:pt>
                <c:pt idx="2788">
                  <c:v>58.909090909090907</c:v>
                </c:pt>
                <c:pt idx="2789">
                  <c:v>58.909090909090907</c:v>
                </c:pt>
                <c:pt idx="2790">
                  <c:v>58.909090909090907</c:v>
                </c:pt>
                <c:pt idx="2791">
                  <c:v>58.909090909090907</c:v>
                </c:pt>
                <c:pt idx="2792">
                  <c:v>58.909090909090907</c:v>
                </c:pt>
                <c:pt idx="2793">
                  <c:v>58.909090909090907</c:v>
                </c:pt>
                <c:pt idx="2794">
                  <c:v>58.909090909090907</c:v>
                </c:pt>
                <c:pt idx="2795">
                  <c:v>58.909090909090907</c:v>
                </c:pt>
                <c:pt idx="2796">
                  <c:v>58.909090909090907</c:v>
                </c:pt>
                <c:pt idx="2797">
                  <c:v>58.909090909090907</c:v>
                </c:pt>
                <c:pt idx="2798">
                  <c:v>58.909090909090907</c:v>
                </c:pt>
                <c:pt idx="2799">
                  <c:v>58.909090909090907</c:v>
                </c:pt>
                <c:pt idx="2800">
                  <c:v>58.909090909090907</c:v>
                </c:pt>
                <c:pt idx="2801">
                  <c:v>58.909090909090907</c:v>
                </c:pt>
                <c:pt idx="2802">
                  <c:v>58.909090909090907</c:v>
                </c:pt>
                <c:pt idx="2803">
                  <c:v>58.909090909090907</c:v>
                </c:pt>
                <c:pt idx="2804">
                  <c:v>58.909090909090907</c:v>
                </c:pt>
                <c:pt idx="2805">
                  <c:v>58.909090909090907</c:v>
                </c:pt>
                <c:pt idx="2806">
                  <c:v>58.909090909090907</c:v>
                </c:pt>
                <c:pt idx="2807">
                  <c:v>58.909090909090907</c:v>
                </c:pt>
                <c:pt idx="2808">
                  <c:v>58.909090909090907</c:v>
                </c:pt>
                <c:pt idx="2809">
                  <c:v>58.909090909090907</c:v>
                </c:pt>
                <c:pt idx="2810">
                  <c:v>58.909090909090907</c:v>
                </c:pt>
                <c:pt idx="2811">
                  <c:v>58.909090909090907</c:v>
                </c:pt>
                <c:pt idx="2812">
                  <c:v>58.909090909090907</c:v>
                </c:pt>
                <c:pt idx="2813">
                  <c:v>58.909090909090907</c:v>
                </c:pt>
                <c:pt idx="2814">
                  <c:v>58.909090909090907</c:v>
                </c:pt>
                <c:pt idx="2815">
                  <c:v>58.909090909090907</c:v>
                </c:pt>
                <c:pt idx="2816">
                  <c:v>58.909090909090907</c:v>
                </c:pt>
                <c:pt idx="2817">
                  <c:v>58.909090909090907</c:v>
                </c:pt>
                <c:pt idx="2818">
                  <c:v>58.909090909090907</c:v>
                </c:pt>
                <c:pt idx="2819">
                  <c:v>58.909090909090907</c:v>
                </c:pt>
                <c:pt idx="2820">
                  <c:v>58.909090909090907</c:v>
                </c:pt>
                <c:pt idx="2821">
                  <c:v>58.909090909090907</c:v>
                </c:pt>
                <c:pt idx="2822">
                  <c:v>58.909090909090907</c:v>
                </c:pt>
                <c:pt idx="2823">
                  <c:v>58.909090909090907</c:v>
                </c:pt>
                <c:pt idx="2824">
                  <c:v>58.909090909090907</c:v>
                </c:pt>
                <c:pt idx="2825">
                  <c:v>58.909090909090907</c:v>
                </c:pt>
                <c:pt idx="2826">
                  <c:v>58.909090909090907</c:v>
                </c:pt>
                <c:pt idx="2827">
                  <c:v>58.909090909090907</c:v>
                </c:pt>
                <c:pt idx="2828">
                  <c:v>58.909090909090907</c:v>
                </c:pt>
                <c:pt idx="2829">
                  <c:v>58.909090909090907</c:v>
                </c:pt>
                <c:pt idx="2830">
                  <c:v>58.909090909090907</c:v>
                </c:pt>
                <c:pt idx="2831">
                  <c:v>58.909090909090907</c:v>
                </c:pt>
                <c:pt idx="2832">
                  <c:v>58.909090909090907</c:v>
                </c:pt>
                <c:pt idx="2833">
                  <c:v>58.909090909090907</c:v>
                </c:pt>
                <c:pt idx="2834">
                  <c:v>58.909090909090907</c:v>
                </c:pt>
                <c:pt idx="2835">
                  <c:v>58.909090909090907</c:v>
                </c:pt>
                <c:pt idx="2836">
                  <c:v>58.909090909090907</c:v>
                </c:pt>
                <c:pt idx="2837">
                  <c:v>58.909090909090907</c:v>
                </c:pt>
                <c:pt idx="2838">
                  <c:v>58.909090909090907</c:v>
                </c:pt>
                <c:pt idx="2839">
                  <c:v>58.909090909090907</c:v>
                </c:pt>
                <c:pt idx="2840">
                  <c:v>58.909090909090907</c:v>
                </c:pt>
                <c:pt idx="2841">
                  <c:v>58.909090909090907</c:v>
                </c:pt>
                <c:pt idx="2842">
                  <c:v>58.909090909090907</c:v>
                </c:pt>
                <c:pt idx="2843">
                  <c:v>58.909090909090907</c:v>
                </c:pt>
                <c:pt idx="2844">
                  <c:v>58.909090909090907</c:v>
                </c:pt>
                <c:pt idx="2845">
                  <c:v>58.909090909090907</c:v>
                </c:pt>
                <c:pt idx="2846">
                  <c:v>58.909090909090907</c:v>
                </c:pt>
                <c:pt idx="2847">
                  <c:v>58.909090909090907</c:v>
                </c:pt>
                <c:pt idx="2848">
                  <c:v>58.909090909090907</c:v>
                </c:pt>
                <c:pt idx="2849">
                  <c:v>58.909090909090907</c:v>
                </c:pt>
                <c:pt idx="2850">
                  <c:v>58.909090909090907</c:v>
                </c:pt>
                <c:pt idx="2851">
                  <c:v>58.909090909090907</c:v>
                </c:pt>
                <c:pt idx="2852">
                  <c:v>58.909090909090907</c:v>
                </c:pt>
                <c:pt idx="2853">
                  <c:v>58.909090909090907</c:v>
                </c:pt>
                <c:pt idx="2854">
                  <c:v>58.909090909090907</c:v>
                </c:pt>
                <c:pt idx="2855">
                  <c:v>58.909090909090907</c:v>
                </c:pt>
                <c:pt idx="2856">
                  <c:v>58.909090909090907</c:v>
                </c:pt>
                <c:pt idx="2857">
                  <c:v>58.909090909090907</c:v>
                </c:pt>
                <c:pt idx="2858">
                  <c:v>58.909090909090907</c:v>
                </c:pt>
                <c:pt idx="2859">
                  <c:v>58.909090909090907</c:v>
                </c:pt>
                <c:pt idx="2860">
                  <c:v>58.909090909090907</c:v>
                </c:pt>
                <c:pt idx="2861">
                  <c:v>58.909090909090907</c:v>
                </c:pt>
                <c:pt idx="2862">
                  <c:v>58.909090909090907</c:v>
                </c:pt>
                <c:pt idx="2863">
                  <c:v>58.909090909090907</c:v>
                </c:pt>
                <c:pt idx="2864">
                  <c:v>58.909090909090907</c:v>
                </c:pt>
                <c:pt idx="2865">
                  <c:v>58.909090909090907</c:v>
                </c:pt>
                <c:pt idx="2866">
                  <c:v>58.909090909090907</c:v>
                </c:pt>
                <c:pt idx="2867">
                  <c:v>58.909090909090907</c:v>
                </c:pt>
                <c:pt idx="2868">
                  <c:v>58.909090909090907</c:v>
                </c:pt>
                <c:pt idx="2869">
                  <c:v>58.909090909090907</c:v>
                </c:pt>
                <c:pt idx="2870">
                  <c:v>58.909090909090907</c:v>
                </c:pt>
                <c:pt idx="2871">
                  <c:v>58.909090909090907</c:v>
                </c:pt>
                <c:pt idx="2872">
                  <c:v>58.909090909090907</c:v>
                </c:pt>
                <c:pt idx="2873">
                  <c:v>58.909090909090907</c:v>
                </c:pt>
                <c:pt idx="2874">
                  <c:v>58.909090909090907</c:v>
                </c:pt>
                <c:pt idx="2875">
                  <c:v>58.909090909090907</c:v>
                </c:pt>
                <c:pt idx="2876">
                  <c:v>58.909090909090907</c:v>
                </c:pt>
                <c:pt idx="2877">
                  <c:v>58.909090909090907</c:v>
                </c:pt>
                <c:pt idx="2878">
                  <c:v>58.909090909090907</c:v>
                </c:pt>
                <c:pt idx="2879">
                  <c:v>58.909090909090907</c:v>
                </c:pt>
                <c:pt idx="2880">
                  <c:v>58.909090909090907</c:v>
                </c:pt>
                <c:pt idx="2881">
                  <c:v>58.909090909090907</c:v>
                </c:pt>
                <c:pt idx="2882">
                  <c:v>58.909090909090907</c:v>
                </c:pt>
                <c:pt idx="2883">
                  <c:v>58.909090909090907</c:v>
                </c:pt>
                <c:pt idx="2884">
                  <c:v>58.909090909090907</c:v>
                </c:pt>
                <c:pt idx="2885">
                  <c:v>58.909090909090907</c:v>
                </c:pt>
                <c:pt idx="2886">
                  <c:v>58.909090909090907</c:v>
                </c:pt>
                <c:pt idx="2887">
                  <c:v>58.909090909090907</c:v>
                </c:pt>
                <c:pt idx="2888">
                  <c:v>58.909090909090907</c:v>
                </c:pt>
                <c:pt idx="2889">
                  <c:v>58.909090909090907</c:v>
                </c:pt>
                <c:pt idx="2890">
                  <c:v>58.909090909090907</c:v>
                </c:pt>
                <c:pt idx="2891">
                  <c:v>58.909090909090907</c:v>
                </c:pt>
                <c:pt idx="2892">
                  <c:v>58.909090909090907</c:v>
                </c:pt>
                <c:pt idx="2893">
                  <c:v>58.909090909090907</c:v>
                </c:pt>
                <c:pt idx="2894">
                  <c:v>58.909090909090907</c:v>
                </c:pt>
                <c:pt idx="2895">
                  <c:v>58.909090909090907</c:v>
                </c:pt>
                <c:pt idx="2896">
                  <c:v>58.909090909090907</c:v>
                </c:pt>
                <c:pt idx="2897">
                  <c:v>58.909090909090907</c:v>
                </c:pt>
                <c:pt idx="2898">
                  <c:v>58.909090909090907</c:v>
                </c:pt>
                <c:pt idx="2899">
                  <c:v>58.909090909090907</c:v>
                </c:pt>
                <c:pt idx="2900">
                  <c:v>58.909090909090907</c:v>
                </c:pt>
                <c:pt idx="2901">
                  <c:v>58.909090909090907</c:v>
                </c:pt>
                <c:pt idx="2902">
                  <c:v>58.909090909090907</c:v>
                </c:pt>
                <c:pt idx="2903">
                  <c:v>58.909090909090907</c:v>
                </c:pt>
                <c:pt idx="2904">
                  <c:v>58.909090909090907</c:v>
                </c:pt>
                <c:pt idx="2905">
                  <c:v>58.909090909090907</c:v>
                </c:pt>
                <c:pt idx="2906">
                  <c:v>58.909090909090907</c:v>
                </c:pt>
                <c:pt idx="2907">
                  <c:v>58.909090909090907</c:v>
                </c:pt>
                <c:pt idx="2908">
                  <c:v>58.909090909090907</c:v>
                </c:pt>
                <c:pt idx="2909">
                  <c:v>58.909090909090907</c:v>
                </c:pt>
                <c:pt idx="2910">
                  <c:v>58.909090909090907</c:v>
                </c:pt>
                <c:pt idx="2911">
                  <c:v>58.909090909090907</c:v>
                </c:pt>
                <c:pt idx="2912">
                  <c:v>58.909090909090907</c:v>
                </c:pt>
                <c:pt idx="2913">
                  <c:v>58.909090909090907</c:v>
                </c:pt>
                <c:pt idx="2914">
                  <c:v>58.909090909090907</c:v>
                </c:pt>
                <c:pt idx="2915">
                  <c:v>58.909090909090907</c:v>
                </c:pt>
                <c:pt idx="2916">
                  <c:v>58.909090909090907</c:v>
                </c:pt>
                <c:pt idx="2917">
                  <c:v>58.909090909090907</c:v>
                </c:pt>
                <c:pt idx="2918">
                  <c:v>58.909090909090907</c:v>
                </c:pt>
                <c:pt idx="2919">
                  <c:v>58.909090909090907</c:v>
                </c:pt>
                <c:pt idx="2920">
                  <c:v>58.909090909090907</c:v>
                </c:pt>
                <c:pt idx="2921">
                  <c:v>58.909090909090907</c:v>
                </c:pt>
                <c:pt idx="2922">
                  <c:v>58.909090909090907</c:v>
                </c:pt>
                <c:pt idx="2923">
                  <c:v>58.909090909090907</c:v>
                </c:pt>
                <c:pt idx="2924">
                  <c:v>58.909090909090907</c:v>
                </c:pt>
                <c:pt idx="2925">
                  <c:v>58.909090909090907</c:v>
                </c:pt>
                <c:pt idx="2926">
                  <c:v>58.909090909090907</c:v>
                </c:pt>
                <c:pt idx="2927">
                  <c:v>58.909090909090907</c:v>
                </c:pt>
                <c:pt idx="2928">
                  <c:v>58.909090909090907</c:v>
                </c:pt>
                <c:pt idx="2929">
                  <c:v>58.909090909090907</c:v>
                </c:pt>
                <c:pt idx="2930">
                  <c:v>58.909090909090907</c:v>
                </c:pt>
                <c:pt idx="2931">
                  <c:v>58.909090909090907</c:v>
                </c:pt>
                <c:pt idx="2932">
                  <c:v>58.909090909090907</c:v>
                </c:pt>
                <c:pt idx="2933">
                  <c:v>58.909090909090907</c:v>
                </c:pt>
                <c:pt idx="2934">
                  <c:v>58.909090909090907</c:v>
                </c:pt>
                <c:pt idx="2935">
                  <c:v>58.909090909090907</c:v>
                </c:pt>
                <c:pt idx="2936">
                  <c:v>58.909090909090907</c:v>
                </c:pt>
                <c:pt idx="2937">
                  <c:v>58.909090909090907</c:v>
                </c:pt>
                <c:pt idx="2938">
                  <c:v>58.909090909090907</c:v>
                </c:pt>
                <c:pt idx="2939">
                  <c:v>58.909090909090907</c:v>
                </c:pt>
                <c:pt idx="2940">
                  <c:v>58.909090909090907</c:v>
                </c:pt>
                <c:pt idx="2941">
                  <c:v>58.909090909090907</c:v>
                </c:pt>
                <c:pt idx="2942">
                  <c:v>58.909090909090907</c:v>
                </c:pt>
                <c:pt idx="2943">
                  <c:v>58.909090909090907</c:v>
                </c:pt>
                <c:pt idx="2944">
                  <c:v>58.909090909090907</c:v>
                </c:pt>
                <c:pt idx="2945">
                  <c:v>58.909090909090907</c:v>
                </c:pt>
                <c:pt idx="2946">
                  <c:v>58.909090909090907</c:v>
                </c:pt>
                <c:pt idx="2947">
                  <c:v>58.909090909090907</c:v>
                </c:pt>
                <c:pt idx="2948">
                  <c:v>58.909090909090907</c:v>
                </c:pt>
                <c:pt idx="2949">
                  <c:v>58.909090909090907</c:v>
                </c:pt>
                <c:pt idx="2950">
                  <c:v>58.909090909090907</c:v>
                </c:pt>
                <c:pt idx="2951">
                  <c:v>58.909090909090907</c:v>
                </c:pt>
                <c:pt idx="2952">
                  <c:v>58.909090909090907</c:v>
                </c:pt>
                <c:pt idx="2953">
                  <c:v>58.909090909090907</c:v>
                </c:pt>
                <c:pt idx="2954">
                  <c:v>58.909090909090907</c:v>
                </c:pt>
                <c:pt idx="2955">
                  <c:v>58.909090909090907</c:v>
                </c:pt>
                <c:pt idx="2956">
                  <c:v>58.909090909090907</c:v>
                </c:pt>
                <c:pt idx="2957">
                  <c:v>58.909090909090907</c:v>
                </c:pt>
                <c:pt idx="2958">
                  <c:v>58.909090909090907</c:v>
                </c:pt>
                <c:pt idx="2959">
                  <c:v>58.909090909090907</c:v>
                </c:pt>
                <c:pt idx="2960">
                  <c:v>58.909090909090907</c:v>
                </c:pt>
                <c:pt idx="2961">
                  <c:v>58.909090909090907</c:v>
                </c:pt>
                <c:pt idx="2962">
                  <c:v>58.909090909090907</c:v>
                </c:pt>
                <c:pt idx="2963">
                  <c:v>58.909090909090907</c:v>
                </c:pt>
                <c:pt idx="2964">
                  <c:v>58.909090909090907</c:v>
                </c:pt>
                <c:pt idx="2965">
                  <c:v>58.909090909090907</c:v>
                </c:pt>
                <c:pt idx="2966">
                  <c:v>58.909090909090907</c:v>
                </c:pt>
                <c:pt idx="2967">
                  <c:v>58.909090909090907</c:v>
                </c:pt>
                <c:pt idx="2968">
                  <c:v>58.909090909090907</c:v>
                </c:pt>
                <c:pt idx="2969">
                  <c:v>58.909090909090907</c:v>
                </c:pt>
                <c:pt idx="2970">
                  <c:v>58.909090909090907</c:v>
                </c:pt>
                <c:pt idx="2971">
                  <c:v>58.909090909090907</c:v>
                </c:pt>
                <c:pt idx="2972">
                  <c:v>58.909090909090907</c:v>
                </c:pt>
                <c:pt idx="2973">
                  <c:v>58.909090909090907</c:v>
                </c:pt>
                <c:pt idx="2974">
                  <c:v>58.909090909090907</c:v>
                </c:pt>
                <c:pt idx="2975">
                  <c:v>58.909090909090907</c:v>
                </c:pt>
                <c:pt idx="2976">
                  <c:v>58.909090909090907</c:v>
                </c:pt>
                <c:pt idx="2977">
                  <c:v>58.909090909090907</c:v>
                </c:pt>
                <c:pt idx="2978">
                  <c:v>58.909090909090907</c:v>
                </c:pt>
                <c:pt idx="2979">
                  <c:v>58.909090909090907</c:v>
                </c:pt>
                <c:pt idx="2980">
                  <c:v>58.909090909090907</c:v>
                </c:pt>
                <c:pt idx="2981">
                  <c:v>58.909090909090907</c:v>
                </c:pt>
                <c:pt idx="2982">
                  <c:v>58.909090909090907</c:v>
                </c:pt>
                <c:pt idx="2983">
                  <c:v>58.909090909090907</c:v>
                </c:pt>
                <c:pt idx="2984">
                  <c:v>58.909090909090907</c:v>
                </c:pt>
                <c:pt idx="2985">
                  <c:v>58.909090909090907</c:v>
                </c:pt>
                <c:pt idx="2986">
                  <c:v>58.909090909090907</c:v>
                </c:pt>
                <c:pt idx="2987">
                  <c:v>58.909090909090907</c:v>
                </c:pt>
                <c:pt idx="2988">
                  <c:v>58.909090909090907</c:v>
                </c:pt>
                <c:pt idx="2989">
                  <c:v>58.909090909090907</c:v>
                </c:pt>
                <c:pt idx="2990">
                  <c:v>58.909090909090907</c:v>
                </c:pt>
                <c:pt idx="2991">
                  <c:v>58.909090909090907</c:v>
                </c:pt>
                <c:pt idx="2992">
                  <c:v>58.909090909090907</c:v>
                </c:pt>
                <c:pt idx="2993">
                  <c:v>58.909090909090907</c:v>
                </c:pt>
                <c:pt idx="2994">
                  <c:v>58.909090909090907</c:v>
                </c:pt>
                <c:pt idx="2995">
                  <c:v>58.909090909090907</c:v>
                </c:pt>
                <c:pt idx="2996">
                  <c:v>58.909090909090907</c:v>
                </c:pt>
                <c:pt idx="2997">
                  <c:v>58.909090909090907</c:v>
                </c:pt>
                <c:pt idx="2998">
                  <c:v>58.909090909090907</c:v>
                </c:pt>
                <c:pt idx="2999">
                  <c:v>58.909090909090907</c:v>
                </c:pt>
                <c:pt idx="3000">
                  <c:v>58.909090909090907</c:v>
                </c:pt>
                <c:pt idx="3001">
                  <c:v>58.909090909090907</c:v>
                </c:pt>
                <c:pt idx="3002">
                  <c:v>58.909090909090907</c:v>
                </c:pt>
                <c:pt idx="3003">
                  <c:v>58.909090909090907</c:v>
                </c:pt>
                <c:pt idx="3004">
                  <c:v>58.909090909090907</c:v>
                </c:pt>
                <c:pt idx="3005">
                  <c:v>58.909090909090907</c:v>
                </c:pt>
                <c:pt idx="3006">
                  <c:v>58.909090909090907</c:v>
                </c:pt>
                <c:pt idx="3007">
                  <c:v>58.909090909090907</c:v>
                </c:pt>
                <c:pt idx="3008">
                  <c:v>58.909090909090907</c:v>
                </c:pt>
                <c:pt idx="3009">
                  <c:v>58.909090909090907</c:v>
                </c:pt>
                <c:pt idx="3010">
                  <c:v>58.909090909090907</c:v>
                </c:pt>
                <c:pt idx="3011">
                  <c:v>58.909090909090907</c:v>
                </c:pt>
                <c:pt idx="3012">
                  <c:v>58.909090909090907</c:v>
                </c:pt>
                <c:pt idx="3013">
                  <c:v>58.909090909090907</c:v>
                </c:pt>
                <c:pt idx="3014">
                  <c:v>58.909090909090907</c:v>
                </c:pt>
                <c:pt idx="3015">
                  <c:v>58.909090909090907</c:v>
                </c:pt>
                <c:pt idx="3016">
                  <c:v>58.909090909090907</c:v>
                </c:pt>
                <c:pt idx="3017">
                  <c:v>58.909090909090907</c:v>
                </c:pt>
                <c:pt idx="3018">
                  <c:v>58.909090909090907</c:v>
                </c:pt>
                <c:pt idx="3019">
                  <c:v>58.909090909090907</c:v>
                </c:pt>
                <c:pt idx="3020">
                  <c:v>58.909090909090907</c:v>
                </c:pt>
                <c:pt idx="3021">
                  <c:v>58.909090909090907</c:v>
                </c:pt>
                <c:pt idx="3022">
                  <c:v>58.909090909090907</c:v>
                </c:pt>
                <c:pt idx="3023">
                  <c:v>58.909090909090907</c:v>
                </c:pt>
                <c:pt idx="3024">
                  <c:v>58.909090909090907</c:v>
                </c:pt>
                <c:pt idx="3025">
                  <c:v>58.909090909090907</c:v>
                </c:pt>
                <c:pt idx="3026">
                  <c:v>58.909090909090907</c:v>
                </c:pt>
                <c:pt idx="3027">
                  <c:v>58.909090909090907</c:v>
                </c:pt>
                <c:pt idx="3028">
                  <c:v>58.909090909090907</c:v>
                </c:pt>
                <c:pt idx="3029">
                  <c:v>58.909090909090907</c:v>
                </c:pt>
                <c:pt idx="3030">
                  <c:v>58.909090909090907</c:v>
                </c:pt>
                <c:pt idx="3031">
                  <c:v>58.909090909090907</c:v>
                </c:pt>
                <c:pt idx="3032">
                  <c:v>58.909090909090907</c:v>
                </c:pt>
                <c:pt idx="3033">
                  <c:v>58.909090909090907</c:v>
                </c:pt>
                <c:pt idx="3034">
                  <c:v>58.909090909090907</c:v>
                </c:pt>
                <c:pt idx="3035">
                  <c:v>58.909090909090907</c:v>
                </c:pt>
                <c:pt idx="3036">
                  <c:v>58.909090909090907</c:v>
                </c:pt>
                <c:pt idx="3037">
                  <c:v>58.909090909090907</c:v>
                </c:pt>
                <c:pt idx="3038">
                  <c:v>58.909090909090907</c:v>
                </c:pt>
                <c:pt idx="3039">
                  <c:v>58.909090909090907</c:v>
                </c:pt>
                <c:pt idx="3040">
                  <c:v>58.909090909090907</c:v>
                </c:pt>
                <c:pt idx="3041">
                  <c:v>58.909090909090907</c:v>
                </c:pt>
                <c:pt idx="3042">
                  <c:v>58.909090909090907</c:v>
                </c:pt>
                <c:pt idx="3043">
                  <c:v>58.909090909090907</c:v>
                </c:pt>
                <c:pt idx="3044">
                  <c:v>58.909090909090907</c:v>
                </c:pt>
                <c:pt idx="3045">
                  <c:v>58.909090909090907</c:v>
                </c:pt>
                <c:pt idx="3046">
                  <c:v>58.909090909090907</c:v>
                </c:pt>
                <c:pt idx="3047">
                  <c:v>58.909090909090907</c:v>
                </c:pt>
                <c:pt idx="3048">
                  <c:v>58.909090909090907</c:v>
                </c:pt>
                <c:pt idx="3049">
                  <c:v>58.909090909090907</c:v>
                </c:pt>
                <c:pt idx="3050">
                  <c:v>58.909090909090907</c:v>
                </c:pt>
                <c:pt idx="3051">
                  <c:v>58.909090909090907</c:v>
                </c:pt>
                <c:pt idx="3052">
                  <c:v>58.909090909090907</c:v>
                </c:pt>
                <c:pt idx="3053">
                  <c:v>58.909090909090907</c:v>
                </c:pt>
                <c:pt idx="3054">
                  <c:v>58.909090909090907</c:v>
                </c:pt>
                <c:pt idx="3055">
                  <c:v>58.909090909090907</c:v>
                </c:pt>
                <c:pt idx="3056">
                  <c:v>58.909090909090907</c:v>
                </c:pt>
                <c:pt idx="3057">
                  <c:v>58.909090909090907</c:v>
                </c:pt>
                <c:pt idx="3058">
                  <c:v>58.909090909090907</c:v>
                </c:pt>
                <c:pt idx="3059">
                  <c:v>58.909090909090907</c:v>
                </c:pt>
                <c:pt idx="3060">
                  <c:v>58.909090909090907</c:v>
                </c:pt>
                <c:pt idx="3061">
                  <c:v>58.909090909090907</c:v>
                </c:pt>
                <c:pt idx="3062">
                  <c:v>58.909090909090907</c:v>
                </c:pt>
                <c:pt idx="3063">
                  <c:v>58.909090909090907</c:v>
                </c:pt>
                <c:pt idx="3064">
                  <c:v>58.909090909090907</c:v>
                </c:pt>
                <c:pt idx="3065">
                  <c:v>58.909090909090907</c:v>
                </c:pt>
                <c:pt idx="3066">
                  <c:v>58.909090909090907</c:v>
                </c:pt>
                <c:pt idx="3067">
                  <c:v>58.909090909090907</c:v>
                </c:pt>
                <c:pt idx="3068">
                  <c:v>58.909090909090907</c:v>
                </c:pt>
                <c:pt idx="3069">
                  <c:v>58.909090909090907</c:v>
                </c:pt>
                <c:pt idx="3070">
                  <c:v>58.909090909090907</c:v>
                </c:pt>
                <c:pt idx="3071">
                  <c:v>58.909090909090907</c:v>
                </c:pt>
                <c:pt idx="3072">
                  <c:v>58.909090909090907</c:v>
                </c:pt>
                <c:pt idx="3073">
                  <c:v>58.909090909090907</c:v>
                </c:pt>
                <c:pt idx="3074">
                  <c:v>58.909090909090907</c:v>
                </c:pt>
                <c:pt idx="3075">
                  <c:v>58.909090909090907</c:v>
                </c:pt>
                <c:pt idx="3076">
                  <c:v>58.909090909090907</c:v>
                </c:pt>
                <c:pt idx="3077">
                  <c:v>58.909090909090907</c:v>
                </c:pt>
                <c:pt idx="3078">
                  <c:v>58.909090909090907</c:v>
                </c:pt>
                <c:pt idx="3079">
                  <c:v>58.909090909090907</c:v>
                </c:pt>
                <c:pt idx="3080">
                  <c:v>58.909090909090907</c:v>
                </c:pt>
                <c:pt idx="3081">
                  <c:v>58.909090909090907</c:v>
                </c:pt>
                <c:pt idx="3082">
                  <c:v>58.909090909090907</c:v>
                </c:pt>
                <c:pt idx="3083">
                  <c:v>58.909090909090907</c:v>
                </c:pt>
                <c:pt idx="3084">
                  <c:v>58.909090909090907</c:v>
                </c:pt>
                <c:pt idx="3085">
                  <c:v>58.909090909090907</c:v>
                </c:pt>
                <c:pt idx="3086">
                  <c:v>58.909090909090907</c:v>
                </c:pt>
                <c:pt idx="3087">
                  <c:v>58.909090909090907</c:v>
                </c:pt>
                <c:pt idx="3088">
                  <c:v>58.909090909090907</c:v>
                </c:pt>
                <c:pt idx="3089">
                  <c:v>58.909090909090907</c:v>
                </c:pt>
                <c:pt idx="3090">
                  <c:v>58.909090909090907</c:v>
                </c:pt>
                <c:pt idx="3091">
                  <c:v>58.909090909090907</c:v>
                </c:pt>
                <c:pt idx="3092">
                  <c:v>58.909090909090907</c:v>
                </c:pt>
                <c:pt idx="3093">
                  <c:v>58.909090909090907</c:v>
                </c:pt>
                <c:pt idx="3094">
                  <c:v>58.909090909090907</c:v>
                </c:pt>
                <c:pt idx="3095">
                  <c:v>58.909090909090907</c:v>
                </c:pt>
                <c:pt idx="3096">
                  <c:v>58.909090909090907</c:v>
                </c:pt>
                <c:pt idx="3097">
                  <c:v>58.909090909090907</c:v>
                </c:pt>
                <c:pt idx="3098">
                  <c:v>58.909090909090907</c:v>
                </c:pt>
                <c:pt idx="3099">
                  <c:v>58.909090909090907</c:v>
                </c:pt>
                <c:pt idx="3100">
                  <c:v>58.909090909090907</c:v>
                </c:pt>
                <c:pt idx="3101">
                  <c:v>58.909090909090907</c:v>
                </c:pt>
                <c:pt idx="3102">
                  <c:v>58.909090909090907</c:v>
                </c:pt>
                <c:pt idx="3103">
                  <c:v>58.909090909090907</c:v>
                </c:pt>
                <c:pt idx="3104">
                  <c:v>58.909090909090907</c:v>
                </c:pt>
                <c:pt idx="3105">
                  <c:v>58.909090909090907</c:v>
                </c:pt>
                <c:pt idx="3106">
                  <c:v>58.909090909090907</c:v>
                </c:pt>
                <c:pt idx="3107">
                  <c:v>58.909090909090907</c:v>
                </c:pt>
                <c:pt idx="3108">
                  <c:v>58.909090909090907</c:v>
                </c:pt>
                <c:pt idx="3109">
                  <c:v>58.909090909090907</c:v>
                </c:pt>
                <c:pt idx="3110">
                  <c:v>58.909090909090907</c:v>
                </c:pt>
                <c:pt idx="3111">
                  <c:v>58.909090909090907</c:v>
                </c:pt>
                <c:pt idx="3112">
                  <c:v>58.909090909090907</c:v>
                </c:pt>
                <c:pt idx="3113">
                  <c:v>58.909090909090907</c:v>
                </c:pt>
                <c:pt idx="3114">
                  <c:v>58.909090909090907</c:v>
                </c:pt>
                <c:pt idx="3115">
                  <c:v>58.909090909090907</c:v>
                </c:pt>
                <c:pt idx="3116">
                  <c:v>58.909090909090907</c:v>
                </c:pt>
                <c:pt idx="3117">
                  <c:v>58.909090909090907</c:v>
                </c:pt>
                <c:pt idx="3118">
                  <c:v>58.909090909090907</c:v>
                </c:pt>
                <c:pt idx="3119">
                  <c:v>58.909090909090907</c:v>
                </c:pt>
                <c:pt idx="3120">
                  <c:v>58.909090909090907</c:v>
                </c:pt>
                <c:pt idx="3121">
                  <c:v>58.909090909090907</c:v>
                </c:pt>
                <c:pt idx="3122">
                  <c:v>58.909090909090907</c:v>
                </c:pt>
                <c:pt idx="3123">
                  <c:v>58.909090909090907</c:v>
                </c:pt>
                <c:pt idx="3124">
                  <c:v>58.909090909090907</c:v>
                </c:pt>
                <c:pt idx="3125">
                  <c:v>58.909090909090907</c:v>
                </c:pt>
                <c:pt idx="3126">
                  <c:v>58.909090909090907</c:v>
                </c:pt>
                <c:pt idx="3127">
                  <c:v>58.909090909090907</c:v>
                </c:pt>
                <c:pt idx="3128">
                  <c:v>59.454545454545148</c:v>
                </c:pt>
                <c:pt idx="3129">
                  <c:v>58.909090909090907</c:v>
                </c:pt>
                <c:pt idx="3130">
                  <c:v>58.909090909090907</c:v>
                </c:pt>
                <c:pt idx="3131">
                  <c:v>58.909090909090907</c:v>
                </c:pt>
                <c:pt idx="3132">
                  <c:v>58.909090909090907</c:v>
                </c:pt>
                <c:pt idx="3133">
                  <c:v>58.909090909090907</c:v>
                </c:pt>
                <c:pt idx="3134">
                  <c:v>58.909090909090907</c:v>
                </c:pt>
                <c:pt idx="3135">
                  <c:v>58.909090909090907</c:v>
                </c:pt>
                <c:pt idx="3136">
                  <c:v>58.909090909090907</c:v>
                </c:pt>
                <c:pt idx="3137">
                  <c:v>58.909090909090907</c:v>
                </c:pt>
                <c:pt idx="3138">
                  <c:v>58.909090909090907</c:v>
                </c:pt>
                <c:pt idx="3139">
                  <c:v>58.909090909090907</c:v>
                </c:pt>
                <c:pt idx="3140">
                  <c:v>58.909090909090907</c:v>
                </c:pt>
                <c:pt idx="3141">
                  <c:v>58.909090909090907</c:v>
                </c:pt>
                <c:pt idx="3142">
                  <c:v>58.909090909090907</c:v>
                </c:pt>
                <c:pt idx="3143">
                  <c:v>58.909090909090907</c:v>
                </c:pt>
                <c:pt idx="3144">
                  <c:v>58.909090909090907</c:v>
                </c:pt>
                <c:pt idx="3145">
                  <c:v>58.909090909090907</c:v>
                </c:pt>
                <c:pt idx="3146">
                  <c:v>58.909090909090907</c:v>
                </c:pt>
                <c:pt idx="3147">
                  <c:v>58.909090909090907</c:v>
                </c:pt>
                <c:pt idx="3148">
                  <c:v>58.909090909090907</c:v>
                </c:pt>
                <c:pt idx="3149">
                  <c:v>58.909090909090907</c:v>
                </c:pt>
                <c:pt idx="3150">
                  <c:v>58.909090909090907</c:v>
                </c:pt>
                <c:pt idx="3151">
                  <c:v>58.909090909090907</c:v>
                </c:pt>
                <c:pt idx="3152">
                  <c:v>58.909090909090907</c:v>
                </c:pt>
                <c:pt idx="3153">
                  <c:v>58.909090909090907</c:v>
                </c:pt>
                <c:pt idx="3154">
                  <c:v>58.909090909090907</c:v>
                </c:pt>
                <c:pt idx="3155">
                  <c:v>58.909090909090907</c:v>
                </c:pt>
                <c:pt idx="3156">
                  <c:v>58.909090909090907</c:v>
                </c:pt>
                <c:pt idx="3157">
                  <c:v>58.909090909090907</c:v>
                </c:pt>
                <c:pt idx="3158">
                  <c:v>58.909090909090907</c:v>
                </c:pt>
                <c:pt idx="3159">
                  <c:v>58.909090909090907</c:v>
                </c:pt>
                <c:pt idx="3160">
                  <c:v>58.909090909090907</c:v>
                </c:pt>
                <c:pt idx="3161">
                  <c:v>58.909090909090907</c:v>
                </c:pt>
                <c:pt idx="3162">
                  <c:v>58.909090909090907</c:v>
                </c:pt>
                <c:pt idx="3163">
                  <c:v>58.909090909090907</c:v>
                </c:pt>
                <c:pt idx="3164">
                  <c:v>58.909090909090907</c:v>
                </c:pt>
                <c:pt idx="3165">
                  <c:v>58.909090909090907</c:v>
                </c:pt>
                <c:pt idx="3166">
                  <c:v>58.909090909090907</c:v>
                </c:pt>
                <c:pt idx="3167">
                  <c:v>58.909090909090907</c:v>
                </c:pt>
                <c:pt idx="3168">
                  <c:v>58.909090909090907</c:v>
                </c:pt>
                <c:pt idx="3169">
                  <c:v>58.909090909090907</c:v>
                </c:pt>
                <c:pt idx="3170">
                  <c:v>58.909090909090907</c:v>
                </c:pt>
                <c:pt idx="3171">
                  <c:v>58.909090909090907</c:v>
                </c:pt>
                <c:pt idx="3172">
                  <c:v>58.909090909090907</c:v>
                </c:pt>
                <c:pt idx="3173">
                  <c:v>58.909090909090907</c:v>
                </c:pt>
                <c:pt idx="3174">
                  <c:v>58.909090909090907</c:v>
                </c:pt>
                <c:pt idx="3175">
                  <c:v>58.909090909090907</c:v>
                </c:pt>
                <c:pt idx="3176">
                  <c:v>58.909090909090907</c:v>
                </c:pt>
                <c:pt idx="3177">
                  <c:v>58.909090909090907</c:v>
                </c:pt>
                <c:pt idx="3178">
                  <c:v>58.909090909090907</c:v>
                </c:pt>
                <c:pt idx="3179">
                  <c:v>58.909090909090907</c:v>
                </c:pt>
                <c:pt idx="3180">
                  <c:v>58.909090909090907</c:v>
                </c:pt>
                <c:pt idx="3181">
                  <c:v>58.909090909090907</c:v>
                </c:pt>
                <c:pt idx="3182">
                  <c:v>58.909090909090907</c:v>
                </c:pt>
                <c:pt idx="3183">
                  <c:v>58.909090909090907</c:v>
                </c:pt>
                <c:pt idx="3184">
                  <c:v>58.909090909090907</c:v>
                </c:pt>
                <c:pt idx="3185">
                  <c:v>58.909090909090907</c:v>
                </c:pt>
                <c:pt idx="3186">
                  <c:v>58.909090909090907</c:v>
                </c:pt>
                <c:pt idx="3187">
                  <c:v>58.909090909090907</c:v>
                </c:pt>
                <c:pt idx="3188">
                  <c:v>58.909090909090907</c:v>
                </c:pt>
                <c:pt idx="3189">
                  <c:v>58.909090909090907</c:v>
                </c:pt>
                <c:pt idx="3190">
                  <c:v>58.909090909090907</c:v>
                </c:pt>
                <c:pt idx="3191">
                  <c:v>58.909090909090907</c:v>
                </c:pt>
                <c:pt idx="3192">
                  <c:v>58.909090909090907</c:v>
                </c:pt>
                <c:pt idx="3193">
                  <c:v>58.909090909090907</c:v>
                </c:pt>
                <c:pt idx="3194">
                  <c:v>58.909090909090907</c:v>
                </c:pt>
                <c:pt idx="3195">
                  <c:v>58.909090909090907</c:v>
                </c:pt>
                <c:pt idx="3196">
                  <c:v>58.909090909090907</c:v>
                </c:pt>
                <c:pt idx="3197">
                  <c:v>58.909090909090907</c:v>
                </c:pt>
                <c:pt idx="3198">
                  <c:v>58.909090909090907</c:v>
                </c:pt>
                <c:pt idx="3199">
                  <c:v>58.909090909090907</c:v>
                </c:pt>
                <c:pt idx="3200">
                  <c:v>58.909090909090907</c:v>
                </c:pt>
                <c:pt idx="3201">
                  <c:v>58.909090909090907</c:v>
                </c:pt>
                <c:pt idx="3202">
                  <c:v>58.909090909090907</c:v>
                </c:pt>
                <c:pt idx="3203">
                  <c:v>58.909090909090907</c:v>
                </c:pt>
                <c:pt idx="3204">
                  <c:v>58.909090909090907</c:v>
                </c:pt>
                <c:pt idx="3205">
                  <c:v>58.909090909090907</c:v>
                </c:pt>
                <c:pt idx="3206">
                  <c:v>58.909090909090907</c:v>
                </c:pt>
                <c:pt idx="3207">
                  <c:v>58.909090909090907</c:v>
                </c:pt>
                <c:pt idx="3208">
                  <c:v>58.909090909090907</c:v>
                </c:pt>
                <c:pt idx="3209">
                  <c:v>58.909090909090907</c:v>
                </c:pt>
                <c:pt idx="3210">
                  <c:v>58.909090909090907</c:v>
                </c:pt>
                <c:pt idx="3211">
                  <c:v>58.909090909090907</c:v>
                </c:pt>
                <c:pt idx="3212">
                  <c:v>58.909090909090907</c:v>
                </c:pt>
                <c:pt idx="3213">
                  <c:v>58.909090909090907</c:v>
                </c:pt>
                <c:pt idx="3214">
                  <c:v>58.909090909090907</c:v>
                </c:pt>
                <c:pt idx="3215">
                  <c:v>58.909090909090907</c:v>
                </c:pt>
                <c:pt idx="3216">
                  <c:v>58.909090909090907</c:v>
                </c:pt>
                <c:pt idx="3217">
                  <c:v>58.909090909090907</c:v>
                </c:pt>
                <c:pt idx="3218">
                  <c:v>58.909090909090907</c:v>
                </c:pt>
                <c:pt idx="3219">
                  <c:v>58.909090909090907</c:v>
                </c:pt>
                <c:pt idx="3220">
                  <c:v>58.909090909090907</c:v>
                </c:pt>
                <c:pt idx="3221">
                  <c:v>58.909090909090907</c:v>
                </c:pt>
                <c:pt idx="3222">
                  <c:v>58.909090909090907</c:v>
                </c:pt>
                <c:pt idx="3223">
                  <c:v>58.909090909090907</c:v>
                </c:pt>
                <c:pt idx="3224">
                  <c:v>58.909090909090907</c:v>
                </c:pt>
                <c:pt idx="3225">
                  <c:v>58.909090909090907</c:v>
                </c:pt>
                <c:pt idx="3226">
                  <c:v>58.909090909090907</c:v>
                </c:pt>
                <c:pt idx="3227">
                  <c:v>58.909090909090907</c:v>
                </c:pt>
                <c:pt idx="3228">
                  <c:v>58.909090909090907</c:v>
                </c:pt>
                <c:pt idx="3229">
                  <c:v>58.909090909090907</c:v>
                </c:pt>
                <c:pt idx="3230">
                  <c:v>58.909090909090907</c:v>
                </c:pt>
                <c:pt idx="3231">
                  <c:v>58.909090909090907</c:v>
                </c:pt>
                <c:pt idx="3232">
                  <c:v>58.909090909090907</c:v>
                </c:pt>
                <c:pt idx="3233">
                  <c:v>58.909090909090907</c:v>
                </c:pt>
                <c:pt idx="3234">
                  <c:v>58.909090909090907</c:v>
                </c:pt>
                <c:pt idx="3235">
                  <c:v>58.909090909090907</c:v>
                </c:pt>
                <c:pt idx="3236">
                  <c:v>58.909090909090907</c:v>
                </c:pt>
                <c:pt idx="3237">
                  <c:v>58.909090909090907</c:v>
                </c:pt>
                <c:pt idx="3238">
                  <c:v>58.909090909090907</c:v>
                </c:pt>
                <c:pt idx="3239">
                  <c:v>58.909090909090907</c:v>
                </c:pt>
                <c:pt idx="3240">
                  <c:v>58.909090909090907</c:v>
                </c:pt>
                <c:pt idx="3241">
                  <c:v>58.909090909090907</c:v>
                </c:pt>
                <c:pt idx="3242">
                  <c:v>58.909090909090907</c:v>
                </c:pt>
                <c:pt idx="3243">
                  <c:v>58.909090909090907</c:v>
                </c:pt>
                <c:pt idx="3244">
                  <c:v>58.909090909090907</c:v>
                </c:pt>
                <c:pt idx="3245">
                  <c:v>58.909090909090907</c:v>
                </c:pt>
                <c:pt idx="3246">
                  <c:v>58.909090909090907</c:v>
                </c:pt>
                <c:pt idx="3247">
                  <c:v>58.909090909090907</c:v>
                </c:pt>
                <c:pt idx="3248">
                  <c:v>58.909090909090907</c:v>
                </c:pt>
                <c:pt idx="3249">
                  <c:v>58.909090909090907</c:v>
                </c:pt>
                <c:pt idx="3250">
                  <c:v>58.909090909090907</c:v>
                </c:pt>
                <c:pt idx="3251">
                  <c:v>58.909090909090907</c:v>
                </c:pt>
                <c:pt idx="3252">
                  <c:v>58.909090909090907</c:v>
                </c:pt>
                <c:pt idx="3253">
                  <c:v>58.909090909090907</c:v>
                </c:pt>
                <c:pt idx="3254">
                  <c:v>58.909090909090907</c:v>
                </c:pt>
                <c:pt idx="3255">
                  <c:v>58.909090909090907</c:v>
                </c:pt>
                <c:pt idx="3256">
                  <c:v>58.909090909090907</c:v>
                </c:pt>
                <c:pt idx="3257">
                  <c:v>58.909090909090907</c:v>
                </c:pt>
                <c:pt idx="3258">
                  <c:v>58.909090909090907</c:v>
                </c:pt>
                <c:pt idx="3259">
                  <c:v>58.909090909090907</c:v>
                </c:pt>
                <c:pt idx="3260">
                  <c:v>58.909090909090907</c:v>
                </c:pt>
                <c:pt idx="3261">
                  <c:v>58.909090909090907</c:v>
                </c:pt>
                <c:pt idx="3262">
                  <c:v>58.909090909090907</c:v>
                </c:pt>
                <c:pt idx="3263">
                  <c:v>58.909090909090907</c:v>
                </c:pt>
                <c:pt idx="3264">
                  <c:v>58.909090909090907</c:v>
                </c:pt>
                <c:pt idx="3265">
                  <c:v>58.909090909090907</c:v>
                </c:pt>
                <c:pt idx="3266">
                  <c:v>58.909090909090907</c:v>
                </c:pt>
                <c:pt idx="3267">
                  <c:v>58.909090909090907</c:v>
                </c:pt>
                <c:pt idx="3268">
                  <c:v>58.909090909090907</c:v>
                </c:pt>
                <c:pt idx="3269">
                  <c:v>58.909090909090907</c:v>
                </c:pt>
                <c:pt idx="3270">
                  <c:v>58.909090909090907</c:v>
                </c:pt>
                <c:pt idx="3271">
                  <c:v>58.909090909090907</c:v>
                </c:pt>
                <c:pt idx="3272">
                  <c:v>58.909090909090907</c:v>
                </c:pt>
                <c:pt idx="3273">
                  <c:v>58.909090909090907</c:v>
                </c:pt>
                <c:pt idx="3274">
                  <c:v>58.909090909090907</c:v>
                </c:pt>
                <c:pt idx="3275">
                  <c:v>58.909090909090907</c:v>
                </c:pt>
                <c:pt idx="3276">
                  <c:v>58.909090909090907</c:v>
                </c:pt>
                <c:pt idx="3277">
                  <c:v>58.909090909090907</c:v>
                </c:pt>
                <c:pt idx="3278">
                  <c:v>58.909090909090907</c:v>
                </c:pt>
                <c:pt idx="3279">
                  <c:v>58.909090909090907</c:v>
                </c:pt>
                <c:pt idx="3280">
                  <c:v>58.909090909090907</c:v>
                </c:pt>
                <c:pt idx="3281">
                  <c:v>58.909090909090907</c:v>
                </c:pt>
                <c:pt idx="3282">
                  <c:v>58.909090909090907</c:v>
                </c:pt>
                <c:pt idx="3283">
                  <c:v>58.909090909090907</c:v>
                </c:pt>
                <c:pt idx="3284">
                  <c:v>58.909090909090907</c:v>
                </c:pt>
                <c:pt idx="3285">
                  <c:v>58.909090909090907</c:v>
                </c:pt>
                <c:pt idx="3286">
                  <c:v>58.909090909090907</c:v>
                </c:pt>
                <c:pt idx="3287">
                  <c:v>58.909090909090907</c:v>
                </c:pt>
                <c:pt idx="3288">
                  <c:v>58.909090909090907</c:v>
                </c:pt>
                <c:pt idx="3289">
                  <c:v>58.909090909090907</c:v>
                </c:pt>
                <c:pt idx="3290">
                  <c:v>58.909090909090907</c:v>
                </c:pt>
                <c:pt idx="3291">
                  <c:v>58.909090909090907</c:v>
                </c:pt>
                <c:pt idx="3292">
                  <c:v>58.909090909090907</c:v>
                </c:pt>
                <c:pt idx="3293">
                  <c:v>58.909090909090907</c:v>
                </c:pt>
                <c:pt idx="3294">
                  <c:v>58.909090909090907</c:v>
                </c:pt>
                <c:pt idx="3295">
                  <c:v>58.909090909090907</c:v>
                </c:pt>
                <c:pt idx="3296">
                  <c:v>58.909090909090907</c:v>
                </c:pt>
                <c:pt idx="3297">
                  <c:v>58.909090909090907</c:v>
                </c:pt>
                <c:pt idx="3298">
                  <c:v>58.909090909090907</c:v>
                </c:pt>
                <c:pt idx="3299">
                  <c:v>58.909090909090907</c:v>
                </c:pt>
                <c:pt idx="3300">
                  <c:v>58.909090909090907</c:v>
                </c:pt>
                <c:pt idx="3301">
                  <c:v>58.909090909090907</c:v>
                </c:pt>
                <c:pt idx="3302">
                  <c:v>58.909090909090907</c:v>
                </c:pt>
                <c:pt idx="3303">
                  <c:v>58.909090909090907</c:v>
                </c:pt>
                <c:pt idx="3304">
                  <c:v>58.909090909090907</c:v>
                </c:pt>
                <c:pt idx="3305">
                  <c:v>58.909090909090907</c:v>
                </c:pt>
                <c:pt idx="3306">
                  <c:v>58.909090909090907</c:v>
                </c:pt>
                <c:pt idx="3307">
                  <c:v>58.909090909090907</c:v>
                </c:pt>
                <c:pt idx="3308">
                  <c:v>58.909090909090907</c:v>
                </c:pt>
                <c:pt idx="3309">
                  <c:v>58.909090909090907</c:v>
                </c:pt>
                <c:pt idx="3310">
                  <c:v>58.909090909090907</c:v>
                </c:pt>
                <c:pt idx="3311">
                  <c:v>58.909090909090907</c:v>
                </c:pt>
                <c:pt idx="3312">
                  <c:v>58.909090909090907</c:v>
                </c:pt>
                <c:pt idx="3313">
                  <c:v>58.909090909090907</c:v>
                </c:pt>
                <c:pt idx="3314">
                  <c:v>58.909090909090907</c:v>
                </c:pt>
                <c:pt idx="3315">
                  <c:v>58.909090909090907</c:v>
                </c:pt>
                <c:pt idx="3316">
                  <c:v>58.909090909090907</c:v>
                </c:pt>
                <c:pt idx="3317">
                  <c:v>58.909090909090907</c:v>
                </c:pt>
                <c:pt idx="3318">
                  <c:v>58.909090909090907</c:v>
                </c:pt>
                <c:pt idx="3319">
                  <c:v>58.909090909090907</c:v>
                </c:pt>
                <c:pt idx="3320">
                  <c:v>58.909090909090907</c:v>
                </c:pt>
                <c:pt idx="3321">
                  <c:v>58.909090909090907</c:v>
                </c:pt>
                <c:pt idx="3322">
                  <c:v>58.909090909090907</c:v>
                </c:pt>
                <c:pt idx="3323">
                  <c:v>58.909090909090907</c:v>
                </c:pt>
                <c:pt idx="3324">
                  <c:v>58.909090909090907</c:v>
                </c:pt>
                <c:pt idx="3325">
                  <c:v>58.909090909090907</c:v>
                </c:pt>
                <c:pt idx="3326">
                  <c:v>58.909090909090907</c:v>
                </c:pt>
                <c:pt idx="3327">
                  <c:v>58.909090909090907</c:v>
                </c:pt>
                <c:pt idx="3328">
                  <c:v>58.909090909090907</c:v>
                </c:pt>
                <c:pt idx="3329">
                  <c:v>58.909090909090907</c:v>
                </c:pt>
                <c:pt idx="3330">
                  <c:v>58.909090909090907</c:v>
                </c:pt>
                <c:pt idx="3331">
                  <c:v>58.909090909090907</c:v>
                </c:pt>
                <c:pt idx="3332">
                  <c:v>58.909090909090907</c:v>
                </c:pt>
                <c:pt idx="3333">
                  <c:v>58.909090909090907</c:v>
                </c:pt>
                <c:pt idx="3334">
                  <c:v>58.909090909090907</c:v>
                </c:pt>
                <c:pt idx="3335">
                  <c:v>58.909090909090907</c:v>
                </c:pt>
                <c:pt idx="3336">
                  <c:v>58.909090909090907</c:v>
                </c:pt>
                <c:pt idx="3337">
                  <c:v>58.909090909090907</c:v>
                </c:pt>
                <c:pt idx="3338">
                  <c:v>58.909090909090907</c:v>
                </c:pt>
                <c:pt idx="3339">
                  <c:v>58.909090909090907</c:v>
                </c:pt>
                <c:pt idx="3340">
                  <c:v>58.909090909090907</c:v>
                </c:pt>
                <c:pt idx="3341">
                  <c:v>58.909090909090907</c:v>
                </c:pt>
                <c:pt idx="3342">
                  <c:v>58.909090909090907</c:v>
                </c:pt>
                <c:pt idx="3343">
                  <c:v>58.909090909090907</c:v>
                </c:pt>
                <c:pt idx="3344">
                  <c:v>58.909090909090907</c:v>
                </c:pt>
                <c:pt idx="3345">
                  <c:v>58.909090909090907</c:v>
                </c:pt>
                <c:pt idx="3346">
                  <c:v>58.909090909090907</c:v>
                </c:pt>
                <c:pt idx="3347">
                  <c:v>58.909090909090907</c:v>
                </c:pt>
                <c:pt idx="3348">
                  <c:v>58.909090909090907</c:v>
                </c:pt>
                <c:pt idx="3349">
                  <c:v>58.909090909090907</c:v>
                </c:pt>
                <c:pt idx="3350">
                  <c:v>58.909090909090907</c:v>
                </c:pt>
                <c:pt idx="3351">
                  <c:v>58.909090909090907</c:v>
                </c:pt>
                <c:pt idx="3352">
                  <c:v>58.909090909090907</c:v>
                </c:pt>
                <c:pt idx="3353">
                  <c:v>58.909090909090907</c:v>
                </c:pt>
                <c:pt idx="3354">
                  <c:v>58.909090909090907</c:v>
                </c:pt>
                <c:pt idx="3355">
                  <c:v>58.909090909090907</c:v>
                </c:pt>
                <c:pt idx="3356">
                  <c:v>58.909090909090907</c:v>
                </c:pt>
                <c:pt idx="3357">
                  <c:v>58.909090909090907</c:v>
                </c:pt>
                <c:pt idx="3358">
                  <c:v>58.909090909090907</c:v>
                </c:pt>
                <c:pt idx="3359">
                  <c:v>58.909090909090907</c:v>
                </c:pt>
                <c:pt idx="3360">
                  <c:v>58.909090909090907</c:v>
                </c:pt>
                <c:pt idx="3361">
                  <c:v>58.909090909090907</c:v>
                </c:pt>
                <c:pt idx="3362">
                  <c:v>58.909090909090907</c:v>
                </c:pt>
                <c:pt idx="3363">
                  <c:v>58.909090909090907</c:v>
                </c:pt>
                <c:pt idx="3364">
                  <c:v>58.909090909090907</c:v>
                </c:pt>
                <c:pt idx="3365">
                  <c:v>58.909090909090907</c:v>
                </c:pt>
                <c:pt idx="3366">
                  <c:v>58.909090909090907</c:v>
                </c:pt>
                <c:pt idx="3367">
                  <c:v>58.909090909090907</c:v>
                </c:pt>
                <c:pt idx="3368">
                  <c:v>58.909090909090907</c:v>
                </c:pt>
                <c:pt idx="3369">
                  <c:v>58.909090909090907</c:v>
                </c:pt>
                <c:pt idx="3370">
                  <c:v>58.909090909090907</c:v>
                </c:pt>
                <c:pt idx="3371">
                  <c:v>58.909090909090907</c:v>
                </c:pt>
                <c:pt idx="3372">
                  <c:v>58.909090909090907</c:v>
                </c:pt>
                <c:pt idx="3373">
                  <c:v>58.909090909090907</c:v>
                </c:pt>
                <c:pt idx="3374">
                  <c:v>58.909090909090907</c:v>
                </c:pt>
                <c:pt idx="3375">
                  <c:v>58.909090909090907</c:v>
                </c:pt>
                <c:pt idx="3376">
                  <c:v>58.909090909090907</c:v>
                </c:pt>
                <c:pt idx="3377">
                  <c:v>58.909090909090907</c:v>
                </c:pt>
                <c:pt idx="3378">
                  <c:v>58.909090909090907</c:v>
                </c:pt>
                <c:pt idx="3379">
                  <c:v>58.909090909090907</c:v>
                </c:pt>
                <c:pt idx="3380">
                  <c:v>58.909090909090907</c:v>
                </c:pt>
                <c:pt idx="3381">
                  <c:v>58.909090909090907</c:v>
                </c:pt>
                <c:pt idx="3382">
                  <c:v>58.909090909090907</c:v>
                </c:pt>
                <c:pt idx="3383">
                  <c:v>58.909090909090907</c:v>
                </c:pt>
                <c:pt idx="3384">
                  <c:v>58.909090909090907</c:v>
                </c:pt>
                <c:pt idx="3385">
                  <c:v>58.909090909090907</c:v>
                </c:pt>
                <c:pt idx="3386">
                  <c:v>58.909090909090907</c:v>
                </c:pt>
                <c:pt idx="3387">
                  <c:v>58.909090909090907</c:v>
                </c:pt>
                <c:pt idx="3388">
                  <c:v>58.909090909090907</c:v>
                </c:pt>
                <c:pt idx="3389">
                  <c:v>58.909090909090907</c:v>
                </c:pt>
                <c:pt idx="3390">
                  <c:v>58.909090909090907</c:v>
                </c:pt>
                <c:pt idx="3391">
                  <c:v>58.909090909090907</c:v>
                </c:pt>
                <c:pt idx="3392">
                  <c:v>58.909090909090907</c:v>
                </c:pt>
                <c:pt idx="3393">
                  <c:v>58.909090909090907</c:v>
                </c:pt>
                <c:pt idx="3394">
                  <c:v>58.909090909090907</c:v>
                </c:pt>
                <c:pt idx="3395">
                  <c:v>58.909090909090907</c:v>
                </c:pt>
                <c:pt idx="3396">
                  <c:v>58.909090909090907</c:v>
                </c:pt>
                <c:pt idx="3397">
                  <c:v>58.909090909090907</c:v>
                </c:pt>
                <c:pt idx="3398">
                  <c:v>58.909090909090907</c:v>
                </c:pt>
                <c:pt idx="3399">
                  <c:v>58.909090909090907</c:v>
                </c:pt>
                <c:pt idx="3400">
                  <c:v>58.909090909090907</c:v>
                </c:pt>
                <c:pt idx="3401">
                  <c:v>58.909090909090907</c:v>
                </c:pt>
                <c:pt idx="3402">
                  <c:v>58.909090909090907</c:v>
                </c:pt>
                <c:pt idx="3403">
                  <c:v>58.909090909090907</c:v>
                </c:pt>
                <c:pt idx="3404">
                  <c:v>58.909090909090907</c:v>
                </c:pt>
                <c:pt idx="3405">
                  <c:v>58.909090909090907</c:v>
                </c:pt>
                <c:pt idx="3406">
                  <c:v>58.909090909090907</c:v>
                </c:pt>
                <c:pt idx="3407">
                  <c:v>58.909090909090907</c:v>
                </c:pt>
                <c:pt idx="3408">
                  <c:v>58.909090909090907</c:v>
                </c:pt>
                <c:pt idx="3409">
                  <c:v>58.909090909090907</c:v>
                </c:pt>
                <c:pt idx="3410">
                  <c:v>58.909090909090907</c:v>
                </c:pt>
                <c:pt idx="3411">
                  <c:v>58.909090909090907</c:v>
                </c:pt>
                <c:pt idx="3412">
                  <c:v>58.909090909090907</c:v>
                </c:pt>
                <c:pt idx="3413">
                  <c:v>58.909090909090907</c:v>
                </c:pt>
                <c:pt idx="3414">
                  <c:v>58.909090909090907</c:v>
                </c:pt>
                <c:pt idx="3415">
                  <c:v>58.909090909090907</c:v>
                </c:pt>
                <c:pt idx="3416">
                  <c:v>58.909090909090907</c:v>
                </c:pt>
                <c:pt idx="3417">
                  <c:v>58.909090909090907</c:v>
                </c:pt>
                <c:pt idx="3418">
                  <c:v>58.909090909090907</c:v>
                </c:pt>
                <c:pt idx="3419">
                  <c:v>58.909090909090907</c:v>
                </c:pt>
                <c:pt idx="3420">
                  <c:v>58.909090909090907</c:v>
                </c:pt>
                <c:pt idx="3421">
                  <c:v>58.909090909090907</c:v>
                </c:pt>
                <c:pt idx="3422">
                  <c:v>58.909090909090907</c:v>
                </c:pt>
                <c:pt idx="3423">
                  <c:v>58.909090909090907</c:v>
                </c:pt>
                <c:pt idx="3424">
                  <c:v>58.909090909090907</c:v>
                </c:pt>
                <c:pt idx="3425">
                  <c:v>58.909090909090907</c:v>
                </c:pt>
                <c:pt idx="3426">
                  <c:v>58.909090909090907</c:v>
                </c:pt>
                <c:pt idx="3427">
                  <c:v>58.909090909090907</c:v>
                </c:pt>
                <c:pt idx="3428">
                  <c:v>58.909090909090907</c:v>
                </c:pt>
                <c:pt idx="3429">
                  <c:v>58.909090909090907</c:v>
                </c:pt>
                <c:pt idx="3430">
                  <c:v>58.909090909090907</c:v>
                </c:pt>
                <c:pt idx="3431">
                  <c:v>58.909090909090907</c:v>
                </c:pt>
                <c:pt idx="3432">
                  <c:v>58.909090909090907</c:v>
                </c:pt>
                <c:pt idx="3433">
                  <c:v>58.909090909090907</c:v>
                </c:pt>
                <c:pt idx="3434">
                  <c:v>58.909090909090907</c:v>
                </c:pt>
                <c:pt idx="3435">
                  <c:v>58.909090909090907</c:v>
                </c:pt>
                <c:pt idx="3436">
                  <c:v>58.909090909090907</c:v>
                </c:pt>
                <c:pt idx="3437">
                  <c:v>58.909090909090907</c:v>
                </c:pt>
                <c:pt idx="3438">
                  <c:v>58.909090909090907</c:v>
                </c:pt>
                <c:pt idx="3439">
                  <c:v>58.909090909090907</c:v>
                </c:pt>
                <c:pt idx="3440">
                  <c:v>58.909090909090907</c:v>
                </c:pt>
                <c:pt idx="3441">
                  <c:v>58.909090909090907</c:v>
                </c:pt>
                <c:pt idx="3442">
                  <c:v>58.909090909090907</c:v>
                </c:pt>
                <c:pt idx="3443">
                  <c:v>58.909090909090907</c:v>
                </c:pt>
                <c:pt idx="3444">
                  <c:v>58.909090909090907</c:v>
                </c:pt>
                <c:pt idx="3445">
                  <c:v>58.909090909090907</c:v>
                </c:pt>
                <c:pt idx="3446">
                  <c:v>58.909090909090907</c:v>
                </c:pt>
                <c:pt idx="3447">
                  <c:v>58.909090909090907</c:v>
                </c:pt>
                <c:pt idx="3448">
                  <c:v>58.909090909090907</c:v>
                </c:pt>
                <c:pt idx="3449">
                  <c:v>58.909090909090907</c:v>
                </c:pt>
                <c:pt idx="3450">
                  <c:v>58.909090909090907</c:v>
                </c:pt>
                <c:pt idx="3451">
                  <c:v>58.909090909090907</c:v>
                </c:pt>
                <c:pt idx="3452">
                  <c:v>58.909090909090907</c:v>
                </c:pt>
                <c:pt idx="3453">
                  <c:v>58.909090909090907</c:v>
                </c:pt>
                <c:pt idx="3454">
                  <c:v>58.909090909090907</c:v>
                </c:pt>
                <c:pt idx="3455">
                  <c:v>58.909090909090907</c:v>
                </c:pt>
                <c:pt idx="3456">
                  <c:v>58.909090909090907</c:v>
                </c:pt>
                <c:pt idx="3457">
                  <c:v>58.909090909090907</c:v>
                </c:pt>
                <c:pt idx="3458">
                  <c:v>58.909090909090907</c:v>
                </c:pt>
                <c:pt idx="3459">
                  <c:v>58.909090909090907</c:v>
                </c:pt>
                <c:pt idx="3460">
                  <c:v>58.909090909090907</c:v>
                </c:pt>
                <c:pt idx="3461">
                  <c:v>58.909090909090907</c:v>
                </c:pt>
                <c:pt idx="3462">
                  <c:v>58.909090909090907</c:v>
                </c:pt>
                <c:pt idx="3463">
                  <c:v>58.909090909090907</c:v>
                </c:pt>
                <c:pt idx="3464">
                  <c:v>58.909090909090907</c:v>
                </c:pt>
                <c:pt idx="3465">
                  <c:v>58.909090909090907</c:v>
                </c:pt>
                <c:pt idx="3466">
                  <c:v>58.909090909090907</c:v>
                </c:pt>
                <c:pt idx="3467">
                  <c:v>58.909090909090907</c:v>
                </c:pt>
                <c:pt idx="3468">
                  <c:v>58.909090909090907</c:v>
                </c:pt>
                <c:pt idx="3469">
                  <c:v>58.909090909090907</c:v>
                </c:pt>
                <c:pt idx="3470">
                  <c:v>58.909090909090907</c:v>
                </c:pt>
                <c:pt idx="3471">
                  <c:v>58.909090909090907</c:v>
                </c:pt>
                <c:pt idx="3472">
                  <c:v>58.909090909090907</c:v>
                </c:pt>
                <c:pt idx="3473">
                  <c:v>58.909090909090907</c:v>
                </c:pt>
                <c:pt idx="3474">
                  <c:v>58.909090909090907</c:v>
                </c:pt>
                <c:pt idx="3475">
                  <c:v>58.909090909090907</c:v>
                </c:pt>
                <c:pt idx="3476">
                  <c:v>58.909090909090907</c:v>
                </c:pt>
                <c:pt idx="3477">
                  <c:v>58.909090909090907</c:v>
                </c:pt>
                <c:pt idx="3478">
                  <c:v>58.909090909090907</c:v>
                </c:pt>
                <c:pt idx="3479">
                  <c:v>58.909090909090907</c:v>
                </c:pt>
                <c:pt idx="3480">
                  <c:v>58.909090909090907</c:v>
                </c:pt>
                <c:pt idx="3481">
                  <c:v>58.909090909090907</c:v>
                </c:pt>
                <c:pt idx="3482">
                  <c:v>58.909090909090907</c:v>
                </c:pt>
                <c:pt idx="3483">
                  <c:v>58.909090909090907</c:v>
                </c:pt>
                <c:pt idx="3484">
                  <c:v>58.909090909090907</c:v>
                </c:pt>
                <c:pt idx="3485">
                  <c:v>58.909090909090907</c:v>
                </c:pt>
                <c:pt idx="3486">
                  <c:v>58.909090909090907</c:v>
                </c:pt>
                <c:pt idx="3487">
                  <c:v>58.909090909090907</c:v>
                </c:pt>
                <c:pt idx="3488">
                  <c:v>58.909090909090907</c:v>
                </c:pt>
                <c:pt idx="3489">
                  <c:v>58.909090909090907</c:v>
                </c:pt>
                <c:pt idx="3490">
                  <c:v>58.909090909090907</c:v>
                </c:pt>
                <c:pt idx="3491">
                  <c:v>58.909090909090907</c:v>
                </c:pt>
                <c:pt idx="3492">
                  <c:v>58.909090909090907</c:v>
                </c:pt>
                <c:pt idx="3493">
                  <c:v>58.909090909090907</c:v>
                </c:pt>
                <c:pt idx="3494">
                  <c:v>58.909090909090907</c:v>
                </c:pt>
                <c:pt idx="3495">
                  <c:v>58.909090909090907</c:v>
                </c:pt>
                <c:pt idx="3496">
                  <c:v>58.909090909090907</c:v>
                </c:pt>
                <c:pt idx="3497">
                  <c:v>58.909090909090907</c:v>
                </c:pt>
                <c:pt idx="3498">
                  <c:v>58.909090909090907</c:v>
                </c:pt>
                <c:pt idx="3499">
                  <c:v>58.909090909090907</c:v>
                </c:pt>
                <c:pt idx="3500">
                  <c:v>58.909090909090907</c:v>
                </c:pt>
                <c:pt idx="3501">
                  <c:v>58.909090909090907</c:v>
                </c:pt>
                <c:pt idx="3502">
                  <c:v>58.909090909090907</c:v>
                </c:pt>
                <c:pt idx="3503">
                  <c:v>58.909090909090907</c:v>
                </c:pt>
                <c:pt idx="3504">
                  <c:v>58.909090909090907</c:v>
                </c:pt>
                <c:pt idx="3505">
                  <c:v>58.909090909090907</c:v>
                </c:pt>
                <c:pt idx="3506">
                  <c:v>58.909090909090907</c:v>
                </c:pt>
                <c:pt idx="3507">
                  <c:v>58.909090909090907</c:v>
                </c:pt>
                <c:pt idx="3508">
                  <c:v>58.909090909090907</c:v>
                </c:pt>
                <c:pt idx="3509">
                  <c:v>58.909090909090907</c:v>
                </c:pt>
                <c:pt idx="3510">
                  <c:v>58.909090909090907</c:v>
                </c:pt>
                <c:pt idx="3511">
                  <c:v>58.909090909090907</c:v>
                </c:pt>
                <c:pt idx="3512">
                  <c:v>58.909090909090907</c:v>
                </c:pt>
                <c:pt idx="3513">
                  <c:v>58.909090909090907</c:v>
                </c:pt>
                <c:pt idx="3514">
                  <c:v>58.909090909090907</c:v>
                </c:pt>
                <c:pt idx="3515">
                  <c:v>58.909090909090907</c:v>
                </c:pt>
                <c:pt idx="3516">
                  <c:v>58.909090909090907</c:v>
                </c:pt>
                <c:pt idx="3517">
                  <c:v>58.909090909090907</c:v>
                </c:pt>
                <c:pt idx="3518">
                  <c:v>58.909090909090907</c:v>
                </c:pt>
                <c:pt idx="3519">
                  <c:v>58.909090909090907</c:v>
                </c:pt>
                <c:pt idx="3520">
                  <c:v>58.909090909090907</c:v>
                </c:pt>
                <c:pt idx="3521">
                  <c:v>58.909090909090907</c:v>
                </c:pt>
                <c:pt idx="3522">
                  <c:v>58.909090909090907</c:v>
                </c:pt>
                <c:pt idx="3523">
                  <c:v>58.909090909090907</c:v>
                </c:pt>
                <c:pt idx="3524">
                  <c:v>58.909090909090907</c:v>
                </c:pt>
                <c:pt idx="3525">
                  <c:v>58.909090909090907</c:v>
                </c:pt>
                <c:pt idx="3526">
                  <c:v>58.909090909090907</c:v>
                </c:pt>
                <c:pt idx="3527">
                  <c:v>58.909090909090907</c:v>
                </c:pt>
                <c:pt idx="3528">
                  <c:v>58.909090909090907</c:v>
                </c:pt>
                <c:pt idx="3529">
                  <c:v>58.909090909090907</c:v>
                </c:pt>
                <c:pt idx="3530">
                  <c:v>58.909090909090907</c:v>
                </c:pt>
                <c:pt idx="3531">
                  <c:v>58.909090909090907</c:v>
                </c:pt>
                <c:pt idx="3532">
                  <c:v>58.909090909090907</c:v>
                </c:pt>
                <c:pt idx="3533">
                  <c:v>58.909090909090907</c:v>
                </c:pt>
                <c:pt idx="3534">
                  <c:v>58.909090909090907</c:v>
                </c:pt>
                <c:pt idx="3535">
                  <c:v>58.909090909090907</c:v>
                </c:pt>
                <c:pt idx="3536">
                  <c:v>58.909090909090907</c:v>
                </c:pt>
                <c:pt idx="3537">
                  <c:v>58.909090909090907</c:v>
                </c:pt>
                <c:pt idx="3538">
                  <c:v>58.909090909090907</c:v>
                </c:pt>
                <c:pt idx="3539">
                  <c:v>58.909090909090907</c:v>
                </c:pt>
                <c:pt idx="3540">
                  <c:v>58.909090909090907</c:v>
                </c:pt>
                <c:pt idx="3541">
                  <c:v>58.909090909090907</c:v>
                </c:pt>
                <c:pt idx="3542">
                  <c:v>58.909090909090907</c:v>
                </c:pt>
                <c:pt idx="3543">
                  <c:v>58.909090909090907</c:v>
                </c:pt>
                <c:pt idx="3544">
                  <c:v>58.909090909090907</c:v>
                </c:pt>
                <c:pt idx="3545">
                  <c:v>58.909090909090907</c:v>
                </c:pt>
                <c:pt idx="3546">
                  <c:v>58.909090909090907</c:v>
                </c:pt>
                <c:pt idx="3547">
                  <c:v>58.909090909090907</c:v>
                </c:pt>
                <c:pt idx="3548">
                  <c:v>58.909090909090907</c:v>
                </c:pt>
                <c:pt idx="3549">
                  <c:v>58.909090909090907</c:v>
                </c:pt>
                <c:pt idx="3550">
                  <c:v>58.909090909090907</c:v>
                </c:pt>
                <c:pt idx="3551">
                  <c:v>58.909090909090907</c:v>
                </c:pt>
                <c:pt idx="3552">
                  <c:v>58.909090909090907</c:v>
                </c:pt>
                <c:pt idx="3553">
                  <c:v>58.909090909090907</c:v>
                </c:pt>
                <c:pt idx="3554">
                  <c:v>58.909090909090907</c:v>
                </c:pt>
                <c:pt idx="3555">
                  <c:v>58.909090909090907</c:v>
                </c:pt>
                <c:pt idx="3556">
                  <c:v>58.909090909090907</c:v>
                </c:pt>
                <c:pt idx="3557">
                  <c:v>58.909090909090907</c:v>
                </c:pt>
                <c:pt idx="3558">
                  <c:v>58.909090909090907</c:v>
                </c:pt>
                <c:pt idx="3559">
                  <c:v>58.909090909090907</c:v>
                </c:pt>
                <c:pt idx="3560">
                  <c:v>58.909090909090907</c:v>
                </c:pt>
                <c:pt idx="3561">
                  <c:v>58.909090909090907</c:v>
                </c:pt>
                <c:pt idx="3562">
                  <c:v>58.909090909090907</c:v>
                </c:pt>
                <c:pt idx="3563">
                  <c:v>58.909090909090907</c:v>
                </c:pt>
                <c:pt idx="3564">
                  <c:v>58.909090909090907</c:v>
                </c:pt>
                <c:pt idx="3565">
                  <c:v>58.909090909090907</c:v>
                </c:pt>
                <c:pt idx="3566">
                  <c:v>58.909090909090907</c:v>
                </c:pt>
                <c:pt idx="3567">
                  <c:v>58.909090909090907</c:v>
                </c:pt>
                <c:pt idx="3568">
                  <c:v>58.909090909090907</c:v>
                </c:pt>
                <c:pt idx="3569">
                  <c:v>58.909090909090907</c:v>
                </c:pt>
                <c:pt idx="3570">
                  <c:v>58.909090909090907</c:v>
                </c:pt>
                <c:pt idx="3571">
                  <c:v>58.909090909090907</c:v>
                </c:pt>
                <c:pt idx="3572">
                  <c:v>58.909090909090907</c:v>
                </c:pt>
                <c:pt idx="3573">
                  <c:v>58.909090909090907</c:v>
                </c:pt>
                <c:pt idx="3574">
                  <c:v>58.909090909090907</c:v>
                </c:pt>
                <c:pt idx="3575">
                  <c:v>58.909090909090907</c:v>
                </c:pt>
                <c:pt idx="3576">
                  <c:v>58.909090909090907</c:v>
                </c:pt>
                <c:pt idx="3577">
                  <c:v>58.909090909090907</c:v>
                </c:pt>
                <c:pt idx="3578">
                  <c:v>58.909090909090907</c:v>
                </c:pt>
                <c:pt idx="3579">
                  <c:v>58.909090909090907</c:v>
                </c:pt>
                <c:pt idx="3580">
                  <c:v>58.909090909090907</c:v>
                </c:pt>
                <c:pt idx="3581">
                  <c:v>58.909090909090907</c:v>
                </c:pt>
                <c:pt idx="3582">
                  <c:v>58.909090909090907</c:v>
                </c:pt>
                <c:pt idx="3583">
                  <c:v>58.909090909090907</c:v>
                </c:pt>
                <c:pt idx="3584">
                  <c:v>58.909090909090907</c:v>
                </c:pt>
                <c:pt idx="3585">
                  <c:v>58.909090909090907</c:v>
                </c:pt>
                <c:pt idx="3586">
                  <c:v>58.909090909090907</c:v>
                </c:pt>
                <c:pt idx="3587">
                  <c:v>58.909090909090907</c:v>
                </c:pt>
                <c:pt idx="3588">
                  <c:v>58.909090909090907</c:v>
                </c:pt>
                <c:pt idx="3589">
                  <c:v>58.909090909090907</c:v>
                </c:pt>
                <c:pt idx="3590">
                  <c:v>58.909090909090907</c:v>
                </c:pt>
                <c:pt idx="3591">
                  <c:v>58.909090909090907</c:v>
                </c:pt>
                <c:pt idx="3592">
                  <c:v>58.909090909090907</c:v>
                </c:pt>
                <c:pt idx="3593">
                  <c:v>58.909090909090907</c:v>
                </c:pt>
                <c:pt idx="3594">
                  <c:v>58.909090909090907</c:v>
                </c:pt>
                <c:pt idx="3595">
                  <c:v>58.909090909090907</c:v>
                </c:pt>
                <c:pt idx="3596">
                  <c:v>58.909090909090907</c:v>
                </c:pt>
                <c:pt idx="3597">
                  <c:v>58.909090909090907</c:v>
                </c:pt>
                <c:pt idx="3598">
                  <c:v>58.909090909090907</c:v>
                </c:pt>
                <c:pt idx="3599">
                  <c:v>58.909090909090907</c:v>
                </c:pt>
                <c:pt idx="3600">
                  <c:v>58.909090909090907</c:v>
                </c:pt>
                <c:pt idx="3601">
                  <c:v>58.909090909090907</c:v>
                </c:pt>
                <c:pt idx="3602">
                  <c:v>58.909090909090907</c:v>
                </c:pt>
                <c:pt idx="3603">
                  <c:v>58.909090909090907</c:v>
                </c:pt>
                <c:pt idx="3604">
                  <c:v>58.909090909090907</c:v>
                </c:pt>
                <c:pt idx="3605">
                  <c:v>58.909090909090907</c:v>
                </c:pt>
                <c:pt idx="3606">
                  <c:v>58.909090909090907</c:v>
                </c:pt>
                <c:pt idx="3607">
                  <c:v>58.909090909090907</c:v>
                </c:pt>
                <c:pt idx="3608">
                  <c:v>58.909090909090907</c:v>
                </c:pt>
                <c:pt idx="3609">
                  <c:v>58.909090909090907</c:v>
                </c:pt>
                <c:pt idx="3610">
                  <c:v>58.909090909090907</c:v>
                </c:pt>
                <c:pt idx="3611">
                  <c:v>58.909090909090907</c:v>
                </c:pt>
                <c:pt idx="3612">
                  <c:v>58.909090909090907</c:v>
                </c:pt>
                <c:pt idx="3613">
                  <c:v>58.909090909090907</c:v>
                </c:pt>
                <c:pt idx="3614">
                  <c:v>58.909090909090907</c:v>
                </c:pt>
                <c:pt idx="3615">
                  <c:v>58.909090909090907</c:v>
                </c:pt>
                <c:pt idx="3616">
                  <c:v>58.909090909090907</c:v>
                </c:pt>
                <c:pt idx="3617">
                  <c:v>58.909090909090907</c:v>
                </c:pt>
                <c:pt idx="3618">
                  <c:v>58.909090909090907</c:v>
                </c:pt>
                <c:pt idx="3619">
                  <c:v>58.909090909090907</c:v>
                </c:pt>
                <c:pt idx="3620">
                  <c:v>58.909090909090907</c:v>
                </c:pt>
                <c:pt idx="3621">
                  <c:v>58.909090909090907</c:v>
                </c:pt>
                <c:pt idx="3622">
                  <c:v>58.909090909090907</c:v>
                </c:pt>
                <c:pt idx="3623">
                  <c:v>58.909090909090907</c:v>
                </c:pt>
                <c:pt idx="3624">
                  <c:v>58.909090909090907</c:v>
                </c:pt>
                <c:pt idx="3625">
                  <c:v>58.909090909090907</c:v>
                </c:pt>
                <c:pt idx="3626">
                  <c:v>58.909090909090907</c:v>
                </c:pt>
                <c:pt idx="3627">
                  <c:v>58.909090909090907</c:v>
                </c:pt>
                <c:pt idx="3628">
                  <c:v>58.909090909090907</c:v>
                </c:pt>
                <c:pt idx="3629">
                  <c:v>58.909090909090907</c:v>
                </c:pt>
                <c:pt idx="3630">
                  <c:v>58.909090909090907</c:v>
                </c:pt>
                <c:pt idx="3631">
                  <c:v>58.909090909090907</c:v>
                </c:pt>
                <c:pt idx="3632">
                  <c:v>58.909090909090907</c:v>
                </c:pt>
                <c:pt idx="3633">
                  <c:v>58.909090909090907</c:v>
                </c:pt>
                <c:pt idx="3634">
                  <c:v>58.909090909090907</c:v>
                </c:pt>
                <c:pt idx="3635">
                  <c:v>59.454545454545148</c:v>
                </c:pt>
                <c:pt idx="3636">
                  <c:v>58.909090909090907</c:v>
                </c:pt>
                <c:pt idx="3637">
                  <c:v>58.909090909090907</c:v>
                </c:pt>
                <c:pt idx="3638">
                  <c:v>58.909090909090907</c:v>
                </c:pt>
                <c:pt idx="3639">
                  <c:v>58.909090909090907</c:v>
                </c:pt>
                <c:pt idx="3640">
                  <c:v>58.909090909090907</c:v>
                </c:pt>
                <c:pt idx="3641">
                  <c:v>58.909090909090907</c:v>
                </c:pt>
                <c:pt idx="3642">
                  <c:v>58.909090909090907</c:v>
                </c:pt>
                <c:pt idx="3643">
                  <c:v>58.909090909090907</c:v>
                </c:pt>
                <c:pt idx="3644">
                  <c:v>58.909090909090907</c:v>
                </c:pt>
                <c:pt idx="3645">
                  <c:v>58.909090909090907</c:v>
                </c:pt>
                <c:pt idx="3646">
                  <c:v>58.909090909090907</c:v>
                </c:pt>
                <c:pt idx="3647">
                  <c:v>58.909090909090907</c:v>
                </c:pt>
                <c:pt idx="3648">
                  <c:v>58.909090909090907</c:v>
                </c:pt>
                <c:pt idx="3649">
                  <c:v>58.909090909090907</c:v>
                </c:pt>
                <c:pt idx="3650">
                  <c:v>58.909090909090907</c:v>
                </c:pt>
                <c:pt idx="3651">
                  <c:v>58.909090909090907</c:v>
                </c:pt>
                <c:pt idx="3652">
                  <c:v>58.909090909090907</c:v>
                </c:pt>
                <c:pt idx="3653">
                  <c:v>58.909090909090907</c:v>
                </c:pt>
                <c:pt idx="3654">
                  <c:v>58.909090909090907</c:v>
                </c:pt>
                <c:pt idx="3655">
                  <c:v>58.909090909090907</c:v>
                </c:pt>
                <c:pt idx="3656">
                  <c:v>58.909090909090907</c:v>
                </c:pt>
                <c:pt idx="3657">
                  <c:v>58.909090909090907</c:v>
                </c:pt>
                <c:pt idx="3658">
                  <c:v>58.909090909090907</c:v>
                </c:pt>
                <c:pt idx="3659">
                  <c:v>58.909090909090907</c:v>
                </c:pt>
                <c:pt idx="3660">
                  <c:v>59.454545454545148</c:v>
                </c:pt>
                <c:pt idx="3661">
                  <c:v>59.454545454545148</c:v>
                </c:pt>
                <c:pt idx="3662">
                  <c:v>58.909090909090907</c:v>
                </c:pt>
                <c:pt idx="3663">
                  <c:v>58.909090909090907</c:v>
                </c:pt>
                <c:pt idx="3664">
                  <c:v>58.909090909090907</c:v>
                </c:pt>
                <c:pt idx="3665">
                  <c:v>58.909090909090907</c:v>
                </c:pt>
                <c:pt idx="3666">
                  <c:v>58.909090909090907</c:v>
                </c:pt>
                <c:pt idx="3667">
                  <c:v>58.909090909090907</c:v>
                </c:pt>
                <c:pt idx="3668">
                  <c:v>59.454545454545148</c:v>
                </c:pt>
                <c:pt idx="3669">
                  <c:v>58.909090909090907</c:v>
                </c:pt>
                <c:pt idx="3670">
                  <c:v>58.909090909090907</c:v>
                </c:pt>
                <c:pt idx="3671">
                  <c:v>58.909090909090907</c:v>
                </c:pt>
                <c:pt idx="3672">
                  <c:v>58.909090909090907</c:v>
                </c:pt>
                <c:pt idx="3673">
                  <c:v>59.454545454545148</c:v>
                </c:pt>
                <c:pt idx="3674">
                  <c:v>58.909090909090907</c:v>
                </c:pt>
                <c:pt idx="3675">
                  <c:v>58.909090909090907</c:v>
                </c:pt>
                <c:pt idx="3676">
                  <c:v>59.454545454545148</c:v>
                </c:pt>
                <c:pt idx="3677">
                  <c:v>58.909090909090907</c:v>
                </c:pt>
                <c:pt idx="3678">
                  <c:v>59.454545454545148</c:v>
                </c:pt>
                <c:pt idx="3679">
                  <c:v>58.909090909090907</c:v>
                </c:pt>
                <c:pt idx="3680">
                  <c:v>59.454545454545148</c:v>
                </c:pt>
                <c:pt idx="3681">
                  <c:v>58.909090909090907</c:v>
                </c:pt>
                <c:pt idx="3682">
                  <c:v>58.909090909090907</c:v>
                </c:pt>
                <c:pt idx="3683">
                  <c:v>58.909090909090907</c:v>
                </c:pt>
                <c:pt idx="3684">
                  <c:v>59.454545454545148</c:v>
                </c:pt>
                <c:pt idx="3685">
                  <c:v>59.454545454545148</c:v>
                </c:pt>
                <c:pt idx="3686">
                  <c:v>58.909090909090907</c:v>
                </c:pt>
                <c:pt idx="3687">
                  <c:v>58.909090909090907</c:v>
                </c:pt>
                <c:pt idx="3688">
                  <c:v>59.454545454545148</c:v>
                </c:pt>
                <c:pt idx="3689">
                  <c:v>59.454545454545148</c:v>
                </c:pt>
                <c:pt idx="3690">
                  <c:v>58.909090909090907</c:v>
                </c:pt>
                <c:pt idx="3691">
                  <c:v>58.909090909090907</c:v>
                </c:pt>
                <c:pt idx="3692">
                  <c:v>58.909090909090907</c:v>
                </c:pt>
                <c:pt idx="3693">
                  <c:v>58.909090909090907</c:v>
                </c:pt>
                <c:pt idx="3694">
                  <c:v>58.909090909090907</c:v>
                </c:pt>
                <c:pt idx="3695">
                  <c:v>58.909090909090907</c:v>
                </c:pt>
                <c:pt idx="3696">
                  <c:v>58.909090909090907</c:v>
                </c:pt>
                <c:pt idx="3697">
                  <c:v>59.454545454545148</c:v>
                </c:pt>
                <c:pt idx="3698">
                  <c:v>58.909090909090907</c:v>
                </c:pt>
                <c:pt idx="3699">
                  <c:v>58.909090909090907</c:v>
                </c:pt>
                <c:pt idx="3700">
                  <c:v>58.909090909090907</c:v>
                </c:pt>
                <c:pt idx="3701">
                  <c:v>58.909090909090907</c:v>
                </c:pt>
                <c:pt idx="3702">
                  <c:v>58.909090909090907</c:v>
                </c:pt>
                <c:pt idx="3703">
                  <c:v>58.909090909090907</c:v>
                </c:pt>
                <c:pt idx="3704">
                  <c:v>58.909090909090907</c:v>
                </c:pt>
                <c:pt idx="3705">
                  <c:v>58.909090909090907</c:v>
                </c:pt>
                <c:pt idx="3706">
                  <c:v>58.909090909090907</c:v>
                </c:pt>
                <c:pt idx="3707">
                  <c:v>58.909090909090907</c:v>
                </c:pt>
                <c:pt idx="3708">
                  <c:v>58.909090909090907</c:v>
                </c:pt>
                <c:pt idx="3709">
                  <c:v>58.909090909090907</c:v>
                </c:pt>
                <c:pt idx="3710">
                  <c:v>58.909090909090907</c:v>
                </c:pt>
                <c:pt idx="3711">
                  <c:v>58.909090909090907</c:v>
                </c:pt>
                <c:pt idx="3712">
                  <c:v>58.909090909090907</c:v>
                </c:pt>
                <c:pt idx="3713">
                  <c:v>58.909090909090907</c:v>
                </c:pt>
                <c:pt idx="3714">
                  <c:v>58.909090909090907</c:v>
                </c:pt>
                <c:pt idx="3715">
                  <c:v>58.909090909090907</c:v>
                </c:pt>
                <c:pt idx="3716">
                  <c:v>58.909090909090907</c:v>
                </c:pt>
                <c:pt idx="3717">
                  <c:v>58.909090909090907</c:v>
                </c:pt>
                <c:pt idx="3718">
                  <c:v>58.909090909090907</c:v>
                </c:pt>
                <c:pt idx="3719">
                  <c:v>58.909090909090907</c:v>
                </c:pt>
                <c:pt idx="3720">
                  <c:v>58.909090909090907</c:v>
                </c:pt>
                <c:pt idx="3721">
                  <c:v>58.909090909090907</c:v>
                </c:pt>
                <c:pt idx="3722">
                  <c:v>58.909090909090907</c:v>
                </c:pt>
                <c:pt idx="3723">
                  <c:v>58.909090909090907</c:v>
                </c:pt>
                <c:pt idx="3724">
                  <c:v>58.909090909090907</c:v>
                </c:pt>
                <c:pt idx="3725">
                  <c:v>58.909090909090907</c:v>
                </c:pt>
                <c:pt idx="3726">
                  <c:v>58.909090909090907</c:v>
                </c:pt>
                <c:pt idx="3727">
                  <c:v>58.909090909090907</c:v>
                </c:pt>
                <c:pt idx="3728">
                  <c:v>58.909090909090907</c:v>
                </c:pt>
                <c:pt idx="3729">
                  <c:v>58.909090909090907</c:v>
                </c:pt>
                <c:pt idx="3730">
                  <c:v>58.909090909090907</c:v>
                </c:pt>
                <c:pt idx="3731">
                  <c:v>58.909090909090907</c:v>
                </c:pt>
                <c:pt idx="3732">
                  <c:v>58.909090909090907</c:v>
                </c:pt>
                <c:pt idx="3733">
                  <c:v>58.909090909090907</c:v>
                </c:pt>
                <c:pt idx="3734">
                  <c:v>58.909090909090907</c:v>
                </c:pt>
                <c:pt idx="3735">
                  <c:v>58.909090909090907</c:v>
                </c:pt>
                <c:pt idx="3736">
                  <c:v>58.909090909090907</c:v>
                </c:pt>
                <c:pt idx="3737">
                  <c:v>58.909090909090907</c:v>
                </c:pt>
                <c:pt idx="3738">
                  <c:v>58.909090909090907</c:v>
                </c:pt>
                <c:pt idx="3739">
                  <c:v>58.909090909090907</c:v>
                </c:pt>
                <c:pt idx="3740">
                  <c:v>58.909090909090907</c:v>
                </c:pt>
                <c:pt idx="3741">
                  <c:v>58.909090909090907</c:v>
                </c:pt>
                <c:pt idx="3742">
                  <c:v>58.909090909090907</c:v>
                </c:pt>
                <c:pt idx="3743">
                  <c:v>58.909090909090907</c:v>
                </c:pt>
                <c:pt idx="3744">
                  <c:v>58.909090909090907</c:v>
                </c:pt>
                <c:pt idx="3745">
                  <c:v>58.909090909090907</c:v>
                </c:pt>
                <c:pt idx="3746">
                  <c:v>58.909090909090907</c:v>
                </c:pt>
                <c:pt idx="3747">
                  <c:v>58.909090909090907</c:v>
                </c:pt>
                <c:pt idx="3748">
                  <c:v>58.909090909090907</c:v>
                </c:pt>
                <c:pt idx="3749">
                  <c:v>58.909090909090907</c:v>
                </c:pt>
                <c:pt idx="3750">
                  <c:v>58.909090909090907</c:v>
                </c:pt>
                <c:pt idx="3751">
                  <c:v>58.909090909090907</c:v>
                </c:pt>
                <c:pt idx="3752">
                  <c:v>58.909090909090907</c:v>
                </c:pt>
                <c:pt idx="3753">
                  <c:v>58.909090909090907</c:v>
                </c:pt>
                <c:pt idx="3754">
                  <c:v>58.909090909090907</c:v>
                </c:pt>
                <c:pt idx="3755">
                  <c:v>58.909090909090907</c:v>
                </c:pt>
                <c:pt idx="3756">
                  <c:v>58.909090909090907</c:v>
                </c:pt>
                <c:pt idx="3757">
                  <c:v>58.909090909090907</c:v>
                </c:pt>
                <c:pt idx="3758">
                  <c:v>58.909090909090907</c:v>
                </c:pt>
                <c:pt idx="3759">
                  <c:v>58.909090909090907</c:v>
                </c:pt>
                <c:pt idx="3760">
                  <c:v>58.909090909090907</c:v>
                </c:pt>
                <c:pt idx="3761">
                  <c:v>58.909090909090907</c:v>
                </c:pt>
                <c:pt idx="3762">
                  <c:v>58.909090909090907</c:v>
                </c:pt>
                <c:pt idx="3763">
                  <c:v>58.909090909090907</c:v>
                </c:pt>
                <c:pt idx="3764">
                  <c:v>58.909090909090907</c:v>
                </c:pt>
                <c:pt idx="3765">
                  <c:v>58.909090909090907</c:v>
                </c:pt>
                <c:pt idx="3766">
                  <c:v>58.909090909090907</c:v>
                </c:pt>
                <c:pt idx="3767">
                  <c:v>58.909090909090907</c:v>
                </c:pt>
                <c:pt idx="3768">
                  <c:v>58.909090909090907</c:v>
                </c:pt>
                <c:pt idx="3769">
                  <c:v>58.909090909090907</c:v>
                </c:pt>
                <c:pt idx="3770">
                  <c:v>58.909090909090907</c:v>
                </c:pt>
                <c:pt idx="3771">
                  <c:v>58.909090909090907</c:v>
                </c:pt>
                <c:pt idx="3772">
                  <c:v>58.909090909090907</c:v>
                </c:pt>
                <c:pt idx="3773">
                  <c:v>58.909090909090907</c:v>
                </c:pt>
                <c:pt idx="3774">
                  <c:v>58.909090909090907</c:v>
                </c:pt>
                <c:pt idx="3775">
                  <c:v>58.909090909090907</c:v>
                </c:pt>
                <c:pt idx="3776">
                  <c:v>58.909090909090907</c:v>
                </c:pt>
                <c:pt idx="3777">
                  <c:v>58.909090909090907</c:v>
                </c:pt>
                <c:pt idx="3778">
                  <c:v>58.909090909090907</c:v>
                </c:pt>
                <c:pt idx="3779">
                  <c:v>58.909090909090907</c:v>
                </c:pt>
                <c:pt idx="3780">
                  <c:v>58.909090909090907</c:v>
                </c:pt>
                <c:pt idx="3781">
                  <c:v>58.909090909090907</c:v>
                </c:pt>
                <c:pt idx="3782">
                  <c:v>58.909090909090907</c:v>
                </c:pt>
                <c:pt idx="3783">
                  <c:v>58.909090909090907</c:v>
                </c:pt>
                <c:pt idx="3784">
                  <c:v>58.909090909090907</c:v>
                </c:pt>
                <c:pt idx="3785">
                  <c:v>58.909090909090907</c:v>
                </c:pt>
                <c:pt idx="3786">
                  <c:v>58.909090909090907</c:v>
                </c:pt>
                <c:pt idx="3787">
                  <c:v>58.909090909090907</c:v>
                </c:pt>
                <c:pt idx="3788">
                  <c:v>58.909090909090907</c:v>
                </c:pt>
                <c:pt idx="3789">
                  <c:v>58.909090909090907</c:v>
                </c:pt>
                <c:pt idx="3790">
                  <c:v>58.909090909090907</c:v>
                </c:pt>
                <c:pt idx="3791">
                  <c:v>58.909090909090907</c:v>
                </c:pt>
                <c:pt idx="3792">
                  <c:v>58.909090909090907</c:v>
                </c:pt>
                <c:pt idx="3793">
                  <c:v>58.909090909090907</c:v>
                </c:pt>
                <c:pt idx="3794">
                  <c:v>58.909090909090907</c:v>
                </c:pt>
                <c:pt idx="3795">
                  <c:v>58.909090909090907</c:v>
                </c:pt>
                <c:pt idx="3796">
                  <c:v>58.909090909090907</c:v>
                </c:pt>
                <c:pt idx="3797">
                  <c:v>58.909090909090907</c:v>
                </c:pt>
                <c:pt idx="3798">
                  <c:v>58.909090909090907</c:v>
                </c:pt>
                <c:pt idx="3799">
                  <c:v>58.909090909090907</c:v>
                </c:pt>
                <c:pt idx="3800">
                  <c:v>58.909090909090907</c:v>
                </c:pt>
                <c:pt idx="3801">
                  <c:v>58.909090909090907</c:v>
                </c:pt>
                <c:pt idx="3802">
                  <c:v>58.909090909090907</c:v>
                </c:pt>
                <c:pt idx="3803">
                  <c:v>58.909090909090907</c:v>
                </c:pt>
                <c:pt idx="3804">
                  <c:v>58.909090909090907</c:v>
                </c:pt>
                <c:pt idx="3805">
                  <c:v>58.909090909090907</c:v>
                </c:pt>
                <c:pt idx="3806">
                  <c:v>58.909090909090907</c:v>
                </c:pt>
                <c:pt idx="3807">
                  <c:v>58.909090909090907</c:v>
                </c:pt>
                <c:pt idx="3808">
                  <c:v>58.909090909090907</c:v>
                </c:pt>
                <c:pt idx="3809">
                  <c:v>58.909090909090907</c:v>
                </c:pt>
                <c:pt idx="3810">
                  <c:v>58.909090909090907</c:v>
                </c:pt>
                <c:pt idx="3811">
                  <c:v>58.909090909090907</c:v>
                </c:pt>
                <c:pt idx="3812">
                  <c:v>58.909090909090907</c:v>
                </c:pt>
                <c:pt idx="3813">
                  <c:v>58.909090909090907</c:v>
                </c:pt>
                <c:pt idx="3814">
                  <c:v>58.909090909090907</c:v>
                </c:pt>
                <c:pt idx="3815">
                  <c:v>58.909090909090907</c:v>
                </c:pt>
                <c:pt idx="3816">
                  <c:v>58.909090909090907</c:v>
                </c:pt>
                <c:pt idx="3817">
                  <c:v>58.909090909090907</c:v>
                </c:pt>
                <c:pt idx="3818">
                  <c:v>58.909090909090907</c:v>
                </c:pt>
                <c:pt idx="3819">
                  <c:v>58.909090909090907</c:v>
                </c:pt>
                <c:pt idx="3820">
                  <c:v>58.909090909090907</c:v>
                </c:pt>
                <c:pt idx="3821">
                  <c:v>58.909090909090907</c:v>
                </c:pt>
                <c:pt idx="3822">
                  <c:v>58.909090909090907</c:v>
                </c:pt>
                <c:pt idx="3823">
                  <c:v>58.909090909090907</c:v>
                </c:pt>
                <c:pt idx="3824">
                  <c:v>58.909090909090907</c:v>
                </c:pt>
                <c:pt idx="3825">
                  <c:v>58.909090909090907</c:v>
                </c:pt>
                <c:pt idx="3826">
                  <c:v>58.909090909090907</c:v>
                </c:pt>
                <c:pt idx="3827">
                  <c:v>58.909090909090907</c:v>
                </c:pt>
                <c:pt idx="3828">
                  <c:v>58.909090909090907</c:v>
                </c:pt>
                <c:pt idx="3829">
                  <c:v>58.909090909090907</c:v>
                </c:pt>
                <c:pt idx="3830">
                  <c:v>58.909090909090907</c:v>
                </c:pt>
                <c:pt idx="3831">
                  <c:v>58.909090909090907</c:v>
                </c:pt>
                <c:pt idx="3832">
                  <c:v>58.909090909090907</c:v>
                </c:pt>
                <c:pt idx="3833">
                  <c:v>58.909090909090907</c:v>
                </c:pt>
                <c:pt idx="3834">
                  <c:v>58.909090909090907</c:v>
                </c:pt>
                <c:pt idx="3835">
                  <c:v>58.909090909090907</c:v>
                </c:pt>
                <c:pt idx="3836">
                  <c:v>58.909090909090907</c:v>
                </c:pt>
                <c:pt idx="3837">
                  <c:v>58.909090909090907</c:v>
                </c:pt>
                <c:pt idx="3838">
                  <c:v>58.909090909090907</c:v>
                </c:pt>
                <c:pt idx="3839">
                  <c:v>58.909090909090907</c:v>
                </c:pt>
                <c:pt idx="3840">
                  <c:v>58.909090909090907</c:v>
                </c:pt>
                <c:pt idx="3841">
                  <c:v>58.909090909090907</c:v>
                </c:pt>
                <c:pt idx="3842">
                  <c:v>58.909090909090907</c:v>
                </c:pt>
                <c:pt idx="3843">
                  <c:v>58.909090909090907</c:v>
                </c:pt>
                <c:pt idx="3844">
                  <c:v>58.909090909090907</c:v>
                </c:pt>
                <c:pt idx="3845">
                  <c:v>58.909090909090907</c:v>
                </c:pt>
                <c:pt idx="3846">
                  <c:v>58.909090909090907</c:v>
                </c:pt>
                <c:pt idx="3847">
                  <c:v>58.909090909090907</c:v>
                </c:pt>
                <c:pt idx="3848">
                  <c:v>58.909090909090907</c:v>
                </c:pt>
                <c:pt idx="3849">
                  <c:v>58.909090909090907</c:v>
                </c:pt>
                <c:pt idx="3850">
                  <c:v>58.909090909090907</c:v>
                </c:pt>
                <c:pt idx="3851">
                  <c:v>58.909090909090907</c:v>
                </c:pt>
                <c:pt idx="3852">
                  <c:v>58.909090909090907</c:v>
                </c:pt>
                <c:pt idx="3853">
                  <c:v>58.909090909090907</c:v>
                </c:pt>
                <c:pt idx="3854">
                  <c:v>58.909090909090907</c:v>
                </c:pt>
                <c:pt idx="3855">
                  <c:v>58.909090909090907</c:v>
                </c:pt>
                <c:pt idx="3856">
                  <c:v>58.909090909090907</c:v>
                </c:pt>
                <c:pt idx="3857">
                  <c:v>58.909090909090907</c:v>
                </c:pt>
                <c:pt idx="3858">
                  <c:v>58.909090909090907</c:v>
                </c:pt>
                <c:pt idx="3859">
                  <c:v>58.909090909090907</c:v>
                </c:pt>
                <c:pt idx="3860">
                  <c:v>58.909090909090907</c:v>
                </c:pt>
                <c:pt idx="3861">
                  <c:v>58.909090909090907</c:v>
                </c:pt>
                <c:pt idx="3862">
                  <c:v>58.909090909090907</c:v>
                </c:pt>
                <c:pt idx="3863">
                  <c:v>58.909090909090907</c:v>
                </c:pt>
                <c:pt idx="3864">
                  <c:v>58.909090909090907</c:v>
                </c:pt>
                <c:pt idx="3865">
                  <c:v>58.909090909090907</c:v>
                </c:pt>
                <c:pt idx="3866">
                  <c:v>58.909090909090907</c:v>
                </c:pt>
                <c:pt idx="3867">
                  <c:v>58.909090909090907</c:v>
                </c:pt>
                <c:pt idx="3868">
                  <c:v>58.909090909090907</c:v>
                </c:pt>
                <c:pt idx="3869">
                  <c:v>58.909090909090907</c:v>
                </c:pt>
                <c:pt idx="3870">
                  <c:v>58.909090909090907</c:v>
                </c:pt>
                <c:pt idx="3871">
                  <c:v>58.909090909090907</c:v>
                </c:pt>
                <c:pt idx="3872">
                  <c:v>58.909090909090907</c:v>
                </c:pt>
                <c:pt idx="3873">
                  <c:v>58.909090909090907</c:v>
                </c:pt>
                <c:pt idx="3874">
                  <c:v>58.909090909090907</c:v>
                </c:pt>
                <c:pt idx="3875">
                  <c:v>58.909090909090907</c:v>
                </c:pt>
                <c:pt idx="3876">
                  <c:v>58.909090909090907</c:v>
                </c:pt>
                <c:pt idx="3877">
                  <c:v>58.909090909090907</c:v>
                </c:pt>
                <c:pt idx="3878">
                  <c:v>58.909090909090907</c:v>
                </c:pt>
                <c:pt idx="3879">
                  <c:v>58.909090909090907</c:v>
                </c:pt>
                <c:pt idx="3880">
                  <c:v>58.909090909090907</c:v>
                </c:pt>
                <c:pt idx="3881">
                  <c:v>58.909090909090907</c:v>
                </c:pt>
                <c:pt idx="3882">
                  <c:v>58.909090909090907</c:v>
                </c:pt>
                <c:pt idx="3883">
                  <c:v>58.909090909090907</c:v>
                </c:pt>
                <c:pt idx="3884">
                  <c:v>58.909090909090907</c:v>
                </c:pt>
                <c:pt idx="3885">
                  <c:v>58.909090909090907</c:v>
                </c:pt>
                <c:pt idx="3886">
                  <c:v>58.909090909090907</c:v>
                </c:pt>
                <c:pt idx="3887">
                  <c:v>58.909090909090907</c:v>
                </c:pt>
                <c:pt idx="3888">
                  <c:v>58.909090909090907</c:v>
                </c:pt>
                <c:pt idx="3889">
                  <c:v>58.909090909090907</c:v>
                </c:pt>
                <c:pt idx="3890">
                  <c:v>58.909090909090907</c:v>
                </c:pt>
                <c:pt idx="3891">
                  <c:v>58.909090909090907</c:v>
                </c:pt>
                <c:pt idx="3892">
                  <c:v>58.909090909090907</c:v>
                </c:pt>
                <c:pt idx="3893">
                  <c:v>58.909090909090907</c:v>
                </c:pt>
                <c:pt idx="3894">
                  <c:v>58.909090909090907</c:v>
                </c:pt>
                <c:pt idx="3895">
                  <c:v>58.909090909090907</c:v>
                </c:pt>
                <c:pt idx="3896">
                  <c:v>58.909090909090907</c:v>
                </c:pt>
                <c:pt idx="3897">
                  <c:v>58.909090909090907</c:v>
                </c:pt>
                <c:pt idx="3898">
                  <c:v>58.909090909090907</c:v>
                </c:pt>
                <c:pt idx="3899">
                  <c:v>58.909090909090907</c:v>
                </c:pt>
                <c:pt idx="3900">
                  <c:v>58.909090909090907</c:v>
                </c:pt>
                <c:pt idx="3901">
                  <c:v>58.909090909090907</c:v>
                </c:pt>
                <c:pt idx="3902">
                  <c:v>58.909090909090907</c:v>
                </c:pt>
                <c:pt idx="3903">
                  <c:v>58.909090909090907</c:v>
                </c:pt>
                <c:pt idx="3904">
                  <c:v>58.909090909090907</c:v>
                </c:pt>
                <c:pt idx="3905">
                  <c:v>58.909090909090907</c:v>
                </c:pt>
                <c:pt idx="3906">
                  <c:v>58.909090909090907</c:v>
                </c:pt>
                <c:pt idx="3907">
                  <c:v>58.909090909090907</c:v>
                </c:pt>
                <c:pt idx="3908">
                  <c:v>58.909090909090907</c:v>
                </c:pt>
                <c:pt idx="3909">
                  <c:v>58.909090909090907</c:v>
                </c:pt>
                <c:pt idx="3910">
                  <c:v>58.909090909090907</c:v>
                </c:pt>
                <c:pt idx="3911">
                  <c:v>58.909090909090907</c:v>
                </c:pt>
                <c:pt idx="3912">
                  <c:v>58.909090909090907</c:v>
                </c:pt>
                <c:pt idx="3913">
                  <c:v>58.909090909090907</c:v>
                </c:pt>
                <c:pt idx="3914">
                  <c:v>58.909090909090907</c:v>
                </c:pt>
                <c:pt idx="3915">
                  <c:v>58.909090909090907</c:v>
                </c:pt>
                <c:pt idx="3916">
                  <c:v>58.909090909090907</c:v>
                </c:pt>
                <c:pt idx="3917">
                  <c:v>58.909090909090907</c:v>
                </c:pt>
                <c:pt idx="3918">
                  <c:v>58.909090909090907</c:v>
                </c:pt>
                <c:pt idx="3919">
                  <c:v>58.909090909090907</c:v>
                </c:pt>
                <c:pt idx="3920">
                  <c:v>58.909090909090907</c:v>
                </c:pt>
                <c:pt idx="3921">
                  <c:v>58.909090909090907</c:v>
                </c:pt>
                <c:pt idx="3922">
                  <c:v>58.909090909090907</c:v>
                </c:pt>
                <c:pt idx="3923">
                  <c:v>58.909090909090907</c:v>
                </c:pt>
                <c:pt idx="3924">
                  <c:v>58.909090909090907</c:v>
                </c:pt>
                <c:pt idx="3925">
                  <c:v>58.909090909090907</c:v>
                </c:pt>
                <c:pt idx="3926">
                  <c:v>58.909090909090907</c:v>
                </c:pt>
                <c:pt idx="3927">
                  <c:v>58.909090909090907</c:v>
                </c:pt>
                <c:pt idx="3928">
                  <c:v>58.909090909090907</c:v>
                </c:pt>
                <c:pt idx="3929">
                  <c:v>58.909090909090907</c:v>
                </c:pt>
                <c:pt idx="3930">
                  <c:v>58.909090909090907</c:v>
                </c:pt>
                <c:pt idx="3931">
                  <c:v>58.909090909090907</c:v>
                </c:pt>
                <c:pt idx="3932">
                  <c:v>58.909090909090907</c:v>
                </c:pt>
                <c:pt idx="3933">
                  <c:v>58.909090909090907</c:v>
                </c:pt>
                <c:pt idx="3934">
                  <c:v>58.909090909090907</c:v>
                </c:pt>
                <c:pt idx="3935">
                  <c:v>58.909090909090907</c:v>
                </c:pt>
                <c:pt idx="3936">
                  <c:v>58.909090909090907</c:v>
                </c:pt>
                <c:pt idx="3937">
                  <c:v>58.909090909090907</c:v>
                </c:pt>
                <c:pt idx="3938">
                  <c:v>58.909090909090907</c:v>
                </c:pt>
                <c:pt idx="3939">
                  <c:v>58.909090909090907</c:v>
                </c:pt>
                <c:pt idx="3940">
                  <c:v>58.909090909090907</c:v>
                </c:pt>
                <c:pt idx="3941">
                  <c:v>58.909090909090907</c:v>
                </c:pt>
                <c:pt idx="3942">
                  <c:v>58.909090909090907</c:v>
                </c:pt>
                <c:pt idx="3943">
                  <c:v>58.909090909090907</c:v>
                </c:pt>
                <c:pt idx="3944">
                  <c:v>58.909090909090907</c:v>
                </c:pt>
                <c:pt idx="3945">
                  <c:v>58.909090909090907</c:v>
                </c:pt>
                <c:pt idx="3946">
                  <c:v>58.909090909090907</c:v>
                </c:pt>
                <c:pt idx="3947">
                  <c:v>58.909090909090907</c:v>
                </c:pt>
                <c:pt idx="3948">
                  <c:v>58.909090909090907</c:v>
                </c:pt>
                <c:pt idx="3949">
                  <c:v>58.909090909090907</c:v>
                </c:pt>
                <c:pt idx="3950">
                  <c:v>58.909090909090907</c:v>
                </c:pt>
                <c:pt idx="3951">
                  <c:v>58.909090909090907</c:v>
                </c:pt>
                <c:pt idx="3952">
                  <c:v>58.909090909090907</c:v>
                </c:pt>
                <c:pt idx="3953">
                  <c:v>58.909090909090907</c:v>
                </c:pt>
                <c:pt idx="3954">
                  <c:v>58.909090909090907</c:v>
                </c:pt>
                <c:pt idx="3955">
                  <c:v>58.909090909090907</c:v>
                </c:pt>
                <c:pt idx="3956">
                  <c:v>58.909090909090907</c:v>
                </c:pt>
                <c:pt idx="3957">
                  <c:v>58.909090909090907</c:v>
                </c:pt>
                <c:pt idx="3958">
                  <c:v>58.909090909090907</c:v>
                </c:pt>
                <c:pt idx="3959">
                  <c:v>58.909090909090907</c:v>
                </c:pt>
                <c:pt idx="3960">
                  <c:v>58.909090909090907</c:v>
                </c:pt>
                <c:pt idx="3961">
                  <c:v>58.909090909090907</c:v>
                </c:pt>
                <c:pt idx="3962">
                  <c:v>58.909090909090907</c:v>
                </c:pt>
                <c:pt idx="3963">
                  <c:v>58.909090909090907</c:v>
                </c:pt>
                <c:pt idx="3964">
                  <c:v>58.909090909090907</c:v>
                </c:pt>
                <c:pt idx="3965">
                  <c:v>58.909090909090907</c:v>
                </c:pt>
                <c:pt idx="3966">
                  <c:v>58.909090909090907</c:v>
                </c:pt>
                <c:pt idx="3967">
                  <c:v>58.909090909090907</c:v>
                </c:pt>
                <c:pt idx="3968">
                  <c:v>58.909090909090907</c:v>
                </c:pt>
                <c:pt idx="3969">
                  <c:v>58.909090909090907</c:v>
                </c:pt>
                <c:pt idx="3970">
                  <c:v>58.909090909090907</c:v>
                </c:pt>
                <c:pt idx="3971">
                  <c:v>58.909090909090907</c:v>
                </c:pt>
                <c:pt idx="3972">
                  <c:v>58.909090909090907</c:v>
                </c:pt>
                <c:pt idx="3973">
                  <c:v>58.909090909090907</c:v>
                </c:pt>
                <c:pt idx="3974">
                  <c:v>58.909090909090907</c:v>
                </c:pt>
                <c:pt idx="3975">
                  <c:v>58.909090909090907</c:v>
                </c:pt>
                <c:pt idx="3976">
                  <c:v>59.454545454545148</c:v>
                </c:pt>
                <c:pt idx="3977">
                  <c:v>58.909090909090907</c:v>
                </c:pt>
                <c:pt idx="3978">
                  <c:v>58.909090909090907</c:v>
                </c:pt>
                <c:pt idx="3979">
                  <c:v>58.909090909090907</c:v>
                </c:pt>
                <c:pt idx="3980">
                  <c:v>58.909090909090907</c:v>
                </c:pt>
                <c:pt idx="3981">
                  <c:v>58.909090909090907</c:v>
                </c:pt>
                <c:pt idx="3982">
                  <c:v>58.909090909090907</c:v>
                </c:pt>
                <c:pt idx="3983">
                  <c:v>59.454545454545148</c:v>
                </c:pt>
                <c:pt idx="3984">
                  <c:v>58.909090909090907</c:v>
                </c:pt>
                <c:pt idx="3985">
                  <c:v>58.909090909090907</c:v>
                </c:pt>
                <c:pt idx="3986">
                  <c:v>58.909090909090907</c:v>
                </c:pt>
                <c:pt idx="3987">
                  <c:v>58.909090909090907</c:v>
                </c:pt>
                <c:pt idx="3988">
                  <c:v>58.909090909090907</c:v>
                </c:pt>
                <c:pt idx="3989">
                  <c:v>58.909090909090907</c:v>
                </c:pt>
                <c:pt idx="3990">
                  <c:v>58.909090909090907</c:v>
                </c:pt>
                <c:pt idx="3991">
                  <c:v>59.454545454545148</c:v>
                </c:pt>
                <c:pt idx="3992">
                  <c:v>58.909090909090907</c:v>
                </c:pt>
                <c:pt idx="3993">
                  <c:v>58.909090909090907</c:v>
                </c:pt>
                <c:pt idx="3994">
                  <c:v>58.909090909090907</c:v>
                </c:pt>
                <c:pt idx="3995">
                  <c:v>58.909090909090907</c:v>
                </c:pt>
                <c:pt idx="3996">
                  <c:v>58.909090909090907</c:v>
                </c:pt>
                <c:pt idx="3997">
                  <c:v>58.909090909090907</c:v>
                </c:pt>
                <c:pt idx="3998">
                  <c:v>59.454545454545148</c:v>
                </c:pt>
                <c:pt idx="3999">
                  <c:v>58.909090909090907</c:v>
                </c:pt>
                <c:pt idx="4000">
                  <c:v>58.909090909090907</c:v>
                </c:pt>
                <c:pt idx="4001">
                  <c:v>58.909090909090907</c:v>
                </c:pt>
                <c:pt idx="4002">
                  <c:v>58.909090909090907</c:v>
                </c:pt>
                <c:pt idx="4003">
                  <c:v>58.909090909090907</c:v>
                </c:pt>
                <c:pt idx="4004">
                  <c:v>58.909090909090907</c:v>
                </c:pt>
                <c:pt idx="4005">
                  <c:v>59.454545454545148</c:v>
                </c:pt>
                <c:pt idx="4006">
                  <c:v>59.454545454545148</c:v>
                </c:pt>
                <c:pt idx="4007">
                  <c:v>58.909090909090907</c:v>
                </c:pt>
                <c:pt idx="4008">
                  <c:v>58.909090909090907</c:v>
                </c:pt>
                <c:pt idx="4009">
                  <c:v>58.909090909090907</c:v>
                </c:pt>
                <c:pt idx="4010">
                  <c:v>59.454545454545148</c:v>
                </c:pt>
                <c:pt idx="4011">
                  <c:v>58.909090909090907</c:v>
                </c:pt>
                <c:pt idx="4012">
                  <c:v>58.909090909090907</c:v>
                </c:pt>
                <c:pt idx="4013">
                  <c:v>58.909090909090907</c:v>
                </c:pt>
                <c:pt idx="4014">
                  <c:v>59.454545454545148</c:v>
                </c:pt>
                <c:pt idx="4015">
                  <c:v>58.909090909090907</c:v>
                </c:pt>
                <c:pt idx="4016">
                  <c:v>58.909090909090907</c:v>
                </c:pt>
                <c:pt idx="4017">
                  <c:v>58.909090909090907</c:v>
                </c:pt>
                <c:pt idx="4018">
                  <c:v>58.909090909090907</c:v>
                </c:pt>
                <c:pt idx="4019">
                  <c:v>59.454545454545148</c:v>
                </c:pt>
                <c:pt idx="4020">
                  <c:v>58.909090909090907</c:v>
                </c:pt>
                <c:pt idx="4021">
                  <c:v>58.909090909090907</c:v>
                </c:pt>
                <c:pt idx="4022">
                  <c:v>58.909090909090907</c:v>
                </c:pt>
                <c:pt idx="4023">
                  <c:v>58.909090909090907</c:v>
                </c:pt>
                <c:pt idx="4024">
                  <c:v>58.909090909090907</c:v>
                </c:pt>
                <c:pt idx="4025">
                  <c:v>58.909090909090907</c:v>
                </c:pt>
                <c:pt idx="4026">
                  <c:v>58.909090909090907</c:v>
                </c:pt>
                <c:pt idx="4027">
                  <c:v>58.909090909090907</c:v>
                </c:pt>
                <c:pt idx="4028">
                  <c:v>58.909090909090907</c:v>
                </c:pt>
                <c:pt idx="4029">
                  <c:v>58.909090909090907</c:v>
                </c:pt>
                <c:pt idx="4030">
                  <c:v>58.909090909090907</c:v>
                </c:pt>
                <c:pt idx="4031">
                  <c:v>58.909090909090907</c:v>
                </c:pt>
                <c:pt idx="4032">
                  <c:v>58.909090909090907</c:v>
                </c:pt>
                <c:pt idx="4033">
                  <c:v>58.909090909090907</c:v>
                </c:pt>
                <c:pt idx="4034">
                  <c:v>58.909090909090907</c:v>
                </c:pt>
                <c:pt idx="4035">
                  <c:v>58.909090909090907</c:v>
                </c:pt>
                <c:pt idx="4036">
                  <c:v>59.454545454545148</c:v>
                </c:pt>
                <c:pt idx="4037">
                  <c:v>58.909090909090907</c:v>
                </c:pt>
                <c:pt idx="4038">
                  <c:v>58.909090909090907</c:v>
                </c:pt>
                <c:pt idx="4039">
                  <c:v>58.909090909090907</c:v>
                </c:pt>
                <c:pt idx="4040">
                  <c:v>58.909090909090907</c:v>
                </c:pt>
                <c:pt idx="4041">
                  <c:v>59.454545454545148</c:v>
                </c:pt>
                <c:pt idx="4042">
                  <c:v>58.909090909090907</c:v>
                </c:pt>
                <c:pt idx="4043">
                  <c:v>58.909090909090907</c:v>
                </c:pt>
                <c:pt idx="4044">
                  <c:v>58.909090909090907</c:v>
                </c:pt>
                <c:pt idx="4045">
                  <c:v>58.909090909090907</c:v>
                </c:pt>
                <c:pt idx="4046">
                  <c:v>58.909090909090907</c:v>
                </c:pt>
                <c:pt idx="4047">
                  <c:v>58.909090909090907</c:v>
                </c:pt>
                <c:pt idx="4048">
                  <c:v>58.909090909090907</c:v>
                </c:pt>
                <c:pt idx="4049">
                  <c:v>58.909090909090907</c:v>
                </c:pt>
                <c:pt idx="4050">
                  <c:v>58.909090909090907</c:v>
                </c:pt>
                <c:pt idx="4051">
                  <c:v>58.909090909090907</c:v>
                </c:pt>
                <c:pt idx="4052">
                  <c:v>59.454545454545148</c:v>
                </c:pt>
                <c:pt idx="4053">
                  <c:v>58.909090909090907</c:v>
                </c:pt>
                <c:pt idx="4054">
                  <c:v>58.909090909090907</c:v>
                </c:pt>
                <c:pt idx="4055">
                  <c:v>58.909090909090907</c:v>
                </c:pt>
                <c:pt idx="4056">
                  <c:v>58.909090909090907</c:v>
                </c:pt>
                <c:pt idx="4057">
                  <c:v>58.909090909090907</c:v>
                </c:pt>
                <c:pt idx="4058">
                  <c:v>58.909090909090907</c:v>
                </c:pt>
                <c:pt idx="4059">
                  <c:v>58.909090909090907</c:v>
                </c:pt>
                <c:pt idx="4060">
                  <c:v>58.909090909090907</c:v>
                </c:pt>
                <c:pt idx="4061">
                  <c:v>58.909090909090907</c:v>
                </c:pt>
                <c:pt idx="4062">
                  <c:v>58.909090909090907</c:v>
                </c:pt>
                <c:pt idx="4063">
                  <c:v>58.909090909090907</c:v>
                </c:pt>
                <c:pt idx="4064">
                  <c:v>58.909090909090907</c:v>
                </c:pt>
                <c:pt idx="4065">
                  <c:v>58.909090909090907</c:v>
                </c:pt>
                <c:pt idx="4066">
                  <c:v>58.909090909090907</c:v>
                </c:pt>
                <c:pt idx="4067">
                  <c:v>58.909090909090907</c:v>
                </c:pt>
                <c:pt idx="4068">
                  <c:v>58.909090909090907</c:v>
                </c:pt>
                <c:pt idx="4069">
                  <c:v>58.909090909090907</c:v>
                </c:pt>
                <c:pt idx="4070">
                  <c:v>58.909090909090907</c:v>
                </c:pt>
                <c:pt idx="4071">
                  <c:v>58.909090909090907</c:v>
                </c:pt>
                <c:pt idx="4072">
                  <c:v>58.909090909090907</c:v>
                </c:pt>
                <c:pt idx="4073">
                  <c:v>59.454545454545148</c:v>
                </c:pt>
                <c:pt idx="4074">
                  <c:v>58.909090909090907</c:v>
                </c:pt>
                <c:pt idx="4075">
                  <c:v>58.909090909090907</c:v>
                </c:pt>
                <c:pt idx="4076">
                  <c:v>58.909090909090907</c:v>
                </c:pt>
                <c:pt idx="4077">
                  <c:v>58.909090909090907</c:v>
                </c:pt>
                <c:pt idx="4078">
                  <c:v>58.909090909090907</c:v>
                </c:pt>
                <c:pt idx="4079">
                  <c:v>58.909090909090907</c:v>
                </c:pt>
                <c:pt idx="4080">
                  <c:v>58.909090909090907</c:v>
                </c:pt>
                <c:pt idx="4081">
                  <c:v>59.454545454545148</c:v>
                </c:pt>
                <c:pt idx="4082">
                  <c:v>58.909090909090907</c:v>
                </c:pt>
                <c:pt idx="4083">
                  <c:v>59.454545454545148</c:v>
                </c:pt>
                <c:pt idx="4084">
                  <c:v>58.909090909090907</c:v>
                </c:pt>
                <c:pt idx="4085">
                  <c:v>58.909090909090907</c:v>
                </c:pt>
                <c:pt idx="4086">
                  <c:v>58.909090909090907</c:v>
                </c:pt>
                <c:pt idx="4087">
                  <c:v>58.909090909090907</c:v>
                </c:pt>
                <c:pt idx="4088">
                  <c:v>58.909090909090907</c:v>
                </c:pt>
                <c:pt idx="4089">
                  <c:v>58.909090909090907</c:v>
                </c:pt>
                <c:pt idx="4090">
                  <c:v>58.909090909090907</c:v>
                </c:pt>
                <c:pt idx="4091">
                  <c:v>58.909090909090907</c:v>
                </c:pt>
                <c:pt idx="4092">
                  <c:v>58.909090909090907</c:v>
                </c:pt>
                <c:pt idx="4093">
                  <c:v>58.909090909090907</c:v>
                </c:pt>
                <c:pt idx="4094">
                  <c:v>58.909090909090907</c:v>
                </c:pt>
                <c:pt idx="4095">
                  <c:v>58.909090909090907</c:v>
                </c:pt>
                <c:pt idx="4096">
                  <c:v>58.909090909090907</c:v>
                </c:pt>
                <c:pt idx="4097">
                  <c:v>58.909090909090907</c:v>
                </c:pt>
                <c:pt idx="4098">
                  <c:v>58.909090909090907</c:v>
                </c:pt>
                <c:pt idx="4099">
                  <c:v>59.454545454545148</c:v>
                </c:pt>
                <c:pt idx="4100">
                  <c:v>58.909090909090907</c:v>
                </c:pt>
                <c:pt idx="4101">
                  <c:v>58.909090909090907</c:v>
                </c:pt>
                <c:pt idx="4102">
                  <c:v>58.909090909090907</c:v>
                </c:pt>
                <c:pt idx="4103">
                  <c:v>59.454545454545148</c:v>
                </c:pt>
                <c:pt idx="4104">
                  <c:v>58.909090909090907</c:v>
                </c:pt>
                <c:pt idx="4105">
                  <c:v>58.909090909090907</c:v>
                </c:pt>
                <c:pt idx="4106">
                  <c:v>58.909090909090907</c:v>
                </c:pt>
                <c:pt idx="4107">
                  <c:v>58.909090909090907</c:v>
                </c:pt>
                <c:pt idx="4108">
                  <c:v>58.909090909090907</c:v>
                </c:pt>
                <c:pt idx="4109">
                  <c:v>58.909090909090907</c:v>
                </c:pt>
                <c:pt idx="4110">
                  <c:v>58.909090909090907</c:v>
                </c:pt>
                <c:pt idx="4111">
                  <c:v>58.909090909090907</c:v>
                </c:pt>
                <c:pt idx="4112">
                  <c:v>58.909090909090907</c:v>
                </c:pt>
                <c:pt idx="4113">
                  <c:v>58.909090909090907</c:v>
                </c:pt>
                <c:pt idx="4114">
                  <c:v>58.909090909090907</c:v>
                </c:pt>
                <c:pt idx="4115">
                  <c:v>58.909090909090907</c:v>
                </c:pt>
                <c:pt idx="4116">
                  <c:v>58.909090909090907</c:v>
                </c:pt>
                <c:pt idx="4117">
                  <c:v>58.909090909090907</c:v>
                </c:pt>
                <c:pt idx="4118">
                  <c:v>58.909090909090907</c:v>
                </c:pt>
                <c:pt idx="4119">
                  <c:v>58.909090909090907</c:v>
                </c:pt>
                <c:pt idx="4120">
                  <c:v>58.909090909090907</c:v>
                </c:pt>
                <c:pt idx="4121">
                  <c:v>58.909090909090907</c:v>
                </c:pt>
                <c:pt idx="4122">
                  <c:v>58.909090909090907</c:v>
                </c:pt>
                <c:pt idx="4123">
                  <c:v>58.909090909090907</c:v>
                </c:pt>
                <c:pt idx="4124">
                  <c:v>58.909090909090907</c:v>
                </c:pt>
                <c:pt idx="4125">
                  <c:v>58.909090909090907</c:v>
                </c:pt>
                <c:pt idx="4126">
                  <c:v>58.909090909090907</c:v>
                </c:pt>
                <c:pt idx="4127">
                  <c:v>58.909090909090907</c:v>
                </c:pt>
                <c:pt idx="4128">
                  <c:v>58.909090909090907</c:v>
                </c:pt>
                <c:pt idx="4129">
                  <c:v>58.909090909090907</c:v>
                </c:pt>
                <c:pt idx="4130">
                  <c:v>58.909090909090907</c:v>
                </c:pt>
                <c:pt idx="4131">
                  <c:v>58.909090909090907</c:v>
                </c:pt>
                <c:pt idx="4132">
                  <c:v>58.909090909090907</c:v>
                </c:pt>
                <c:pt idx="4133">
                  <c:v>58.909090909090907</c:v>
                </c:pt>
                <c:pt idx="4134">
                  <c:v>58.363636363636033</c:v>
                </c:pt>
                <c:pt idx="4135">
                  <c:v>58.363636363636033</c:v>
                </c:pt>
                <c:pt idx="4136">
                  <c:v>58.363636363636033</c:v>
                </c:pt>
                <c:pt idx="4137">
                  <c:v>58.363636363636033</c:v>
                </c:pt>
                <c:pt idx="4138">
                  <c:v>58.363636363636033</c:v>
                </c:pt>
                <c:pt idx="4139">
                  <c:v>58.363636363636033</c:v>
                </c:pt>
                <c:pt idx="4140">
                  <c:v>58.363636363636033</c:v>
                </c:pt>
                <c:pt idx="4141">
                  <c:v>58.363636363636033</c:v>
                </c:pt>
                <c:pt idx="4142">
                  <c:v>58.363636363636033</c:v>
                </c:pt>
                <c:pt idx="4143">
                  <c:v>58.363636363636033</c:v>
                </c:pt>
                <c:pt idx="4144">
                  <c:v>58.363636363636033</c:v>
                </c:pt>
                <c:pt idx="4145">
                  <c:v>58.363636363636033</c:v>
                </c:pt>
                <c:pt idx="4146">
                  <c:v>58.363636363636033</c:v>
                </c:pt>
                <c:pt idx="4147">
                  <c:v>58.363636363636033</c:v>
                </c:pt>
                <c:pt idx="4148">
                  <c:v>58.363636363636033</c:v>
                </c:pt>
                <c:pt idx="4149">
                  <c:v>58.363636363636033</c:v>
                </c:pt>
                <c:pt idx="4150">
                  <c:v>58.363636363636033</c:v>
                </c:pt>
                <c:pt idx="4151">
                  <c:v>58.363636363636033</c:v>
                </c:pt>
                <c:pt idx="4152">
                  <c:v>58.363636363636033</c:v>
                </c:pt>
                <c:pt idx="4153">
                  <c:v>58.363636363636033</c:v>
                </c:pt>
                <c:pt idx="4154">
                  <c:v>58.363636363636033</c:v>
                </c:pt>
                <c:pt idx="4155">
                  <c:v>58.363636363636033</c:v>
                </c:pt>
                <c:pt idx="4156">
                  <c:v>58.363636363636033</c:v>
                </c:pt>
                <c:pt idx="4157">
                  <c:v>58.363636363636033</c:v>
                </c:pt>
                <c:pt idx="4158">
                  <c:v>58.363636363636033</c:v>
                </c:pt>
                <c:pt idx="4159">
                  <c:v>58.363636363636033</c:v>
                </c:pt>
                <c:pt idx="4160">
                  <c:v>58.363636363636033</c:v>
                </c:pt>
                <c:pt idx="4161">
                  <c:v>58.363636363636033</c:v>
                </c:pt>
                <c:pt idx="4162">
                  <c:v>58.363636363636033</c:v>
                </c:pt>
                <c:pt idx="4163">
                  <c:v>58.363636363636033</c:v>
                </c:pt>
                <c:pt idx="4164">
                  <c:v>58.363636363636033</c:v>
                </c:pt>
                <c:pt idx="4165">
                  <c:v>58.363636363636033</c:v>
                </c:pt>
                <c:pt idx="4166">
                  <c:v>58.363636363636033</c:v>
                </c:pt>
                <c:pt idx="4167">
                  <c:v>58.363636363636033</c:v>
                </c:pt>
                <c:pt idx="4168">
                  <c:v>58.363636363636033</c:v>
                </c:pt>
                <c:pt idx="4169">
                  <c:v>58.363636363636033</c:v>
                </c:pt>
                <c:pt idx="4170">
                  <c:v>58.363636363636033</c:v>
                </c:pt>
                <c:pt idx="4171">
                  <c:v>58.363636363636033</c:v>
                </c:pt>
                <c:pt idx="4172">
                  <c:v>58.363636363636033</c:v>
                </c:pt>
                <c:pt idx="4173">
                  <c:v>58.363636363636033</c:v>
                </c:pt>
                <c:pt idx="4174">
                  <c:v>58.363636363636033</c:v>
                </c:pt>
                <c:pt idx="4175">
                  <c:v>58.363636363636033</c:v>
                </c:pt>
                <c:pt idx="4176">
                  <c:v>58.363636363636033</c:v>
                </c:pt>
                <c:pt idx="4177">
                  <c:v>58.363636363636033</c:v>
                </c:pt>
                <c:pt idx="4178">
                  <c:v>58.363636363636033</c:v>
                </c:pt>
                <c:pt idx="4179">
                  <c:v>58.363636363636033</c:v>
                </c:pt>
                <c:pt idx="4180">
                  <c:v>58.363636363636033</c:v>
                </c:pt>
                <c:pt idx="4181">
                  <c:v>58.363636363636033</c:v>
                </c:pt>
                <c:pt idx="4182">
                  <c:v>58.363636363636033</c:v>
                </c:pt>
                <c:pt idx="4183">
                  <c:v>58.363636363636033</c:v>
                </c:pt>
                <c:pt idx="4184">
                  <c:v>58.363636363636033</c:v>
                </c:pt>
                <c:pt idx="4185">
                  <c:v>58.363636363636033</c:v>
                </c:pt>
                <c:pt idx="4186">
                  <c:v>58.363636363636033</c:v>
                </c:pt>
                <c:pt idx="4187">
                  <c:v>58.363636363636033</c:v>
                </c:pt>
                <c:pt idx="4188">
                  <c:v>58.363636363636033</c:v>
                </c:pt>
                <c:pt idx="4189">
                  <c:v>58.363636363636033</c:v>
                </c:pt>
                <c:pt idx="4190">
                  <c:v>58.363636363636033</c:v>
                </c:pt>
                <c:pt idx="4191">
                  <c:v>58.363636363636033</c:v>
                </c:pt>
                <c:pt idx="4192">
                  <c:v>58.363636363636033</c:v>
                </c:pt>
                <c:pt idx="4193">
                  <c:v>58.363636363636033</c:v>
                </c:pt>
                <c:pt idx="4194">
                  <c:v>58.363636363636033</c:v>
                </c:pt>
                <c:pt idx="4195">
                  <c:v>58.363636363636033</c:v>
                </c:pt>
                <c:pt idx="4196">
                  <c:v>58.363636363636033</c:v>
                </c:pt>
                <c:pt idx="4197">
                  <c:v>58.363636363636033</c:v>
                </c:pt>
                <c:pt idx="4198">
                  <c:v>58.363636363636033</c:v>
                </c:pt>
                <c:pt idx="4199">
                  <c:v>58.363636363636033</c:v>
                </c:pt>
                <c:pt idx="4200">
                  <c:v>58.363636363636033</c:v>
                </c:pt>
                <c:pt idx="4201">
                  <c:v>58.363636363636033</c:v>
                </c:pt>
                <c:pt idx="4202">
                  <c:v>58.363636363636033</c:v>
                </c:pt>
                <c:pt idx="4203">
                  <c:v>58.363636363636033</c:v>
                </c:pt>
                <c:pt idx="4204">
                  <c:v>58.363636363636033</c:v>
                </c:pt>
                <c:pt idx="4205">
                  <c:v>58.363636363636033</c:v>
                </c:pt>
                <c:pt idx="4206">
                  <c:v>58.363636363636033</c:v>
                </c:pt>
                <c:pt idx="4207">
                  <c:v>58.363636363636033</c:v>
                </c:pt>
                <c:pt idx="4208">
                  <c:v>58.363636363636033</c:v>
                </c:pt>
                <c:pt idx="4209">
                  <c:v>58.363636363636033</c:v>
                </c:pt>
                <c:pt idx="4210">
                  <c:v>58.363636363636033</c:v>
                </c:pt>
                <c:pt idx="4211">
                  <c:v>58.363636363636033</c:v>
                </c:pt>
                <c:pt idx="4212">
                  <c:v>58.363636363636033</c:v>
                </c:pt>
                <c:pt idx="4213">
                  <c:v>58.363636363636033</c:v>
                </c:pt>
                <c:pt idx="4214">
                  <c:v>58.363636363636033</c:v>
                </c:pt>
                <c:pt idx="4215">
                  <c:v>58.363636363636033</c:v>
                </c:pt>
                <c:pt idx="4216">
                  <c:v>58.363636363636033</c:v>
                </c:pt>
                <c:pt idx="4217">
                  <c:v>58.363636363636033</c:v>
                </c:pt>
                <c:pt idx="4218">
                  <c:v>58.363636363636033</c:v>
                </c:pt>
                <c:pt idx="4219">
                  <c:v>58.363636363636033</c:v>
                </c:pt>
                <c:pt idx="4220">
                  <c:v>58.363636363636033</c:v>
                </c:pt>
                <c:pt idx="4221">
                  <c:v>58.363636363636033</c:v>
                </c:pt>
                <c:pt idx="4222">
                  <c:v>58.363636363636033</c:v>
                </c:pt>
                <c:pt idx="4223">
                  <c:v>58.363636363636033</c:v>
                </c:pt>
                <c:pt idx="4224">
                  <c:v>58.363636363636033</c:v>
                </c:pt>
                <c:pt idx="4225">
                  <c:v>58.363636363636033</c:v>
                </c:pt>
                <c:pt idx="4226">
                  <c:v>58.363636363636033</c:v>
                </c:pt>
                <c:pt idx="4227">
                  <c:v>58.363636363636033</c:v>
                </c:pt>
                <c:pt idx="4228">
                  <c:v>58.363636363636033</c:v>
                </c:pt>
                <c:pt idx="4229">
                  <c:v>58.363636363636033</c:v>
                </c:pt>
                <c:pt idx="4230">
                  <c:v>58.363636363636033</c:v>
                </c:pt>
                <c:pt idx="4231">
                  <c:v>58.363636363636033</c:v>
                </c:pt>
                <c:pt idx="4232">
                  <c:v>58.363636363636033</c:v>
                </c:pt>
                <c:pt idx="4233">
                  <c:v>58.363636363636033</c:v>
                </c:pt>
                <c:pt idx="4234">
                  <c:v>58.363636363636033</c:v>
                </c:pt>
                <c:pt idx="4235">
                  <c:v>58.363636363636033</c:v>
                </c:pt>
                <c:pt idx="4236">
                  <c:v>58.363636363636033</c:v>
                </c:pt>
                <c:pt idx="4237">
                  <c:v>58.363636363636033</c:v>
                </c:pt>
                <c:pt idx="4238">
                  <c:v>58.363636363636033</c:v>
                </c:pt>
                <c:pt idx="4239">
                  <c:v>58.363636363636033</c:v>
                </c:pt>
                <c:pt idx="4240">
                  <c:v>58.363636363636033</c:v>
                </c:pt>
                <c:pt idx="4241">
                  <c:v>58.363636363636033</c:v>
                </c:pt>
                <c:pt idx="4242">
                  <c:v>58.363636363636033</c:v>
                </c:pt>
                <c:pt idx="4243">
                  <c:v>58.363636363636033</c:v>
                </c:pt>
                <c:pt idx="4244">
                  <c:v>58.363636363636033</c:v>
                </c:pt>
                <c:pt idx="4245">
                  <c:v>58.363636363636033</c:v>
                </c:pt>
                <c:pt idx="4246">
                  <c:v>58.363636363636033</c:v>
                </c:pt>
                <c:pt idx="4247">
                  <c:v>58.363636363636033</c:v>
                </c:pt>
                <c:pt idx="4248">
                  <c:v>58.363636363636033</c:v>
                </c:pt>
                <c:pt idx="4249">
                  <c:v>58.363636363636033</c:v>
                </c:pt>
                <c:pt idx="4250">
                  <c:v>58.363636363636033</c:v>
                </c:pt>
                <c:pt idx="4251">
                  <c:v>58.363636363636033</c:v>
                </c:pt>
                <c:pt idx="4252">
                  <c:v>58.363636363636033</c:v>
                </c:pt>
                <c:pt idx="4253">
                  <c:v>58.363636363636033</c:v>
                </c:pt>
                <c:pt idx="4254">
                  <c:v>58.363636363636033</c:v>
                </c:pt>
                <c:pt idx="4255">
                  <c:v>58.363636363636033</c:v>
                </c:pt>
                <c:pt idx="4256">
                  <c:v>58.363636363636033</c:v>
                </c:pt>
                <c:pt idx="4257">
                  <c:v>58.363636363636033</c:v>
                </c:pt>
                <c:pt idx="4258">
                  <c:v>58.363636363636033</c:v>
                </c:pt>
                <c:pt idx="4259">
                  <c:v>58.363636363636033</c:v>
                </c:pt>
                <c:pt idx="4260">
                  <c:v>58.363636363636033</c:v>
                </c:pt>
                <c:pt idx="4261">
                  <c:v>58.363636363636033</c:v>
                </c:pt>
                <c:pt idx="4262">
                  <c:v>58.363636363636033</c:v>
                </c:pt>
                <c:pt idx="4263">
                  <c:v>58.363636363636033</c:v>
                </c:pt>
                <c:pt idx="4264">
                  <c:v>58.363636363636033</c:v>
                </c:pt>
                <c:pt idx="4265">
                  <c:v>58.363636363636033</c:v>
                </c:pt>
                <c:pt idx="4266">
                  <c:v>58.363636363636033</c:v>
                </c:pt>
                <c:pt idx="4267">
                  <c:v>58.363636363636033</c:v>
                </c:pt>
                <c:pt idx="4268">
                  <c:v>58.363636363636033</c:v>
                </c:pt>
                <c:pt idx="4269">
                  <c:v>58.363636363636033</c:v>
                </c:pt>
                <c:pt idx="4270">
                  <c:v>58.363636363636033</c:v>
                </c:pt>
                <c:pt idx="4271">
                  <c:v>58.363636363636033</c:v>
                </c:pt>
                <c:pt idx="4272">
                  <c:v>58.363636363636033</c:v>
                </c:pt>
                <c:pt idx="4273">
                  <c:v>58.363636363636033</c:v>
                </c:pt>
                <c:pt idx="4274">
                  <c:v>58.363636363636033</c:v>
                </c:pt>
                <c:pt idx="4275">
                  <c:v>58.363636363636033</c:v>
                </c:pt>
                <c:pt idx="4276">
                  <c:v>58.363636363636033</c:v>
                </c:pt>
                <c:pt idx="4277">
                  <c:v>58.363636363636033</c:v>
                </c:pt>
                <c:pt idx="4278">
                  <c:v>58.363636363636033</c:v>
                </c:pt>
                <c:pt idx="4279">
                  <c:v>58.363636363636033</c:v>
                </c:pt>
                <c:pt idx="4280">
                  <c:v>58.363636363636033</c:v>
                </c:pt>
                <c:pt idx="4281">
                  <c:v>58.363636363636033</c:v>
                </c:pt>
                <c:pt idx="4282">
                  <c:v>58.363636363636033</c:v>
                </c:pt>
                <c:pt idx="4283">
                  <c:v>58.363636363636033</c:v>
                </c:pt>
                <c:pt idx="4284">
                  <c:v>58.363636363636033</c:v>
                </c:pt>
                <c:pt idx="4285">
                  <c:v>58.363636363636033</c:v>
                </c:pt>
                <c:pt idx="4286">
                  <c:v>58.363636363636033</c:v>
                </c:pt>
                <c:pt idx="4287">
                  <c:v>58.363636363636033</c:v>
                </c:pt>
                <c:pt idx="4288">
                  <c:v>58.363636363636033</c:v>
                </c:pt>
                <c:pt idx="4289">
                  <c:v>58.363636363636033</c:v>
                </c:pt>
                <c:pt idx="4290">
                  <c:v>58.363636363636033</c:v>
                </c:pt>
                <c:pt idx="4291">
                  <c:v>58.363636363636033</c:v>
                </c:pt>
                <c:pt idx="4292">
                  <c:v>58.363636363636033</c:v>
                </c:pt>
                <c:pt idx="4293">
                  <c:v>58.363636363636033</c:v>
                </c:pt>
                <c:pt idx="4294">
                  <c:v>58.363636363636033</c:v>
                </c:pt>
                <c:pt idx="4295">
                  <c:v>58.363636363636033</c:v>
                </c:pt>
                <c:pt idx="4296">
                  <c:v>58.363636363636033</c:v>
                </c:pt>
                <c:pt idx="4297">
                  <c:v>58.363636363636033</c:v>
                </c:pt>
                <c:pt idx="4298">
                  <c:v>58.363636363636033</c:v>
                </c:pt>
                <c:pt idx="4299">
                  <c:v>58.363636363636033</c:v>
                </c:pt>
                <c:pt idx="4300">
                  <c:v>58.363636363636033</c:v>
                </c:pt>
                <c:pt idx="4301">
                  <c:v>58.363636363636033</c:v>
                </c:pt>
                <c:pt idx="4302">
                  <c:v>58.363636363636033</c:v>
                </c:pt>
                <c:pt idx="4303">
                  <c:v>58.363636363636033</c:v>
                </c:pt>
                <c:pt idx="4304">
                  <c:v>58.363636363636033</c:v>
                </c:pt>
                <c:pt idx="4305">
                  <c:v>58.363636363636033</c:v>
                </c:pt>
                <c:pt idx="4306">
                  <c:v>58.363636363636033</c:v>
                </c:pt>
                <c:pt idx="4307">
                  <c:v>58.363636363636033</c:v>
                </c:pt>
                <c:pt idx="4308">
                  <c:v>58.363636363636033</c:v>
                </c:pt>
                <c:pt idx="4309">
                  <c:v>58.363636363636033</c:v>
                </c:pt>
                <c:pt idx="4310">
                  <c:v>58.363636363636033</c:v>
                </c:pt>
                <c:pt idx="4311">
                  <c:v>58.363636363636033</c:v>
                </c:pt>
                <c:pt idx="4312">
                  <c:v>58.363636363636033</c:v>
                </c:pt>
                <c:pt idx="4313">
                  <c:v>58.363636363636033</c:v>
                </c:pt>
                <c:pt idx="4314">
                  <c:v>58.363636363636033</c:v>
                </c:pt>
                <c:pt idx="4315">
                  <c:v>58.363636363636033</c:v>
                </c:pt>
                <c:pt idx="4316">
                  <c:v>58.363636363636033</c:v>
                </c:pt>
                <c:pt idx="4317">
                  <c:v>58.363636363636033</c:v>
                </c:pt>
                <c:pt idx="4318">
                  <c:v>58.363636363636033</c:v>
                </c:pt>
                <c:pt idx="4319">
                  <c:v>58.363636363636033</c:v>
                </c:pt>
                <c:pt idx="4320">
                  <c:v>58.363636363636033</c:v>
                </c:pt>
                <c:pt idx="4321">
                  <c:v>58.363636363636033</c:v>
                </c:pt>
                <c:pt idx="4322">
                  <c:v>58.363636363636033</c:v>
                </c:pt>
                <c:pt idx="4323">
                  <c:v>58.363636363636033</c:v>
                </c:pt>
                <c:pt idx="4324">
                  <c:v>58.363636363636033</c:v>
                </c:pt>
                <c:pt idx="4325">
                  <c:v>58.363636363636033</c:v>
                </c:pt>
                <c:pt idx="4326">
                  <c:v>58.363636363636033</c:v>
                </c:pt>
                <c:pt idx="4327">
                  <c:v>58.363636363636033</c:v>
                </c:pt>
                <c:pt idx="4328">
                  <c:v>58.363636363636033</c:v>
                </c:pt>
                <c:pt idx="4329">
                  <c:v>58.363636363636033</c:v>
                </c:pt>
                <c:pt idx="4330">
                  <c:v>58.363636363636033</c:v>
                </c:pt>
                <c:pt idx="4331">
                  <c:v>58.363636363636033</c:v>
                </c:pt>
                <c:pt idx="4332">
                  <c:v>58.363636363636033</c:v>
                </c:pt>
                <c:pt idx="4333">
                  <c:v>58.363636363636033</c:v>
                </c:pt>
                <c:pt idx="4334">
                  <c:v>58.363636363636033</c:v>
                </c:pt>
                <c:pt idx="4335">
                  <c:v>58.363636363636033</c:v>
                </c:pt>
                <c:pt idx="4336">
                  <c:v>58.363636363636033</c:v>
                </c:pt>
                <c:pt idx="4337">
                  <c:v>58.363636363636033</c:v>
                </c:pt>
                <c:pt idx="4338">
                  <c:v>58.363636363636033</c:v>
                </c:pt>
                <c:pt idx="4339">
                  <c:v>58.363636363636033</c:v>
                </c:pt>
                <c:pt idx="4340">
                  <c:v>58.363636363636033</c:v>
                </c:pt>
                <c:pt idx="4341">
                  <c:v>58.363636363636033</c:v>
                </c:pt>
                <c:pt idx="4342">
                  <c:v>58.363636363636033</c:v>
                </c:pt>
                <c:pt idx="4343">
                  <c:v>58.363636363636033</c:v>
                </c:pt>
                <c:pt idx="4344">
                  <c:v>58.363636363636033</c:v>
                </c:pt>
                <c:pt idx="4345">
                  <c:v>58.363636363636033</c:v>
                </c:pt>
                <c:pt idx="4346">
                  <c:v>58.363636363636033</c:v>
                </c:pt>
                <c:pt idx="4347">
                  <c:v>58.363636363636033</c:v>
                </c:pt>
                <c:pt idx="4348">
                  <c:v>58.363636363636033</c:v>
                </c:pt>
                <c:pt idx="4349">
                  <c:v>58.363636363636033</c:v>
                </c:pt>
                <c:pt idx="4350">
                  <c:v>58.363636363636033</c:v>
                </c:pt>
                <c:pt idx="4351">
                  <c:v>58.363636363636033</c:v>
                </c:pt>
                <c:pt idx="4352">
                  <c:v>58.363636363636033</c:v>
                </c:pt>
                <c:pt idx="4353">
                  <c:v>58.363636363636033</c:v>
                </c:pt>
                <c:pt idx="4354">
                  <c:v>58.363636363636033</c:v>
                </c:pt>
                <c:pt idx="4355">
                  <c:v>58.363636363636033</c:v>
                </c:pt>
                <c:pt idx="4356">
                  <c:v>58.363636363636033</c:v>
                </c:pt>
                <c:pt idx="4357">
                  <c:v>58.363636363636033</c:v>
                </c:pt>
                <c:pt idx="4358">
                  <c:v>58.363636363636033</c:v>
                </c:pt>
                <c:pt idx="4359">
                  <c:v>58.363636363636033</c:v>
                </c:pt>
                <c:pt idx="4360">
                  <c:v>58.363636363636033</c:v>
                </c:pt>
                <c:pt idx="4361">
                  <c:v>58.363636363636033</c:v>
                </c:pt>
                <c:pt idx="4362">
                  <c:v>58.363636363636033</c:v>
                </c:pt>
                <c:pt idx="4363">
                  <c:v>58.363636363636033</c:v>
                </c:pt>
                <c:pt idx="4364">
                  <c:v>58.363636363636033</c:v>
                </c:pt>
                <c:pt idx="4365">
                  <c:v>58.363636363636033</c:v>
                </c:pt>
                <c:pt idx="4366">
                  <c:v>58.363636363636033</c:v>
                </c:pt>
                <c:pt idx="4367">
                  <c:v>58.363636363636033</c:v>
                </c:pt>
                <c:pt idx="4368">
                  <c:v>58.363636363636033</c:v>
                </c:pt>
                <c:pt idx="4369">
                  <c:v>58.363636363636033</c:v>
                </c:pt>
                <c:pt idx="4370">
                  <c:v>58.363636363636033</c:v>
                </c:pt>
                <c:pt idx="4371">
                  <c:v>58.363636363636033</c:v>
                </c:pt>
                <c:pt idx="4372">
                  <c:v>58.363636363636033</c:v>
                </c:pt>
                <c:pt idx="4373">
                  <c:v>58.363636363636033</c:v>
                </c:pt>
                <c:pt idx="4374">
                  <c:v>58.363636363636033</c:v>
                </c:pt>
                <c:pt idx="4375">
                  <c:v>58.363636363636033</c:v>
                </c:pt>
                <c:pt idx="4376">
                  <c:v>58.363636363636033</c:v>
                </c:pt>
                <c:pt idx="4377">
                  <c:v>58.363636363636033</c:v>
                </c:pt>
                <c:pt idx="4378">
                  <c:v>58.363636363636033</c:v>
                </c:pt>
                <c:pt idx="4379">
                  <c:v>58.363636363636033</c:v>
                </c:pt>
                <c:pt idx="4380">
                  <c:v>58.363636363636033</c:v>
                </c:pt>
                <c:pt idx="4381">
                  <c:v>58.363636363636033</c:v>
                </c:pt>
                <c:pt idx="4382">
                  <c:v>58.363636363636033</c:v>
                </c:pt>
                <c:pt idx="4383">
                  <c:v>58.363636363636033</c:v>
                </c:pt>
                <c:pt idx="4384">
                  <c:v>58.363636363636033</c:v>
                </c:pt>
                <c:pt idx="4385">
                  <c:v>58.363636363636033</c:v>
                </c:pt>
                <c:pt idx="4386">
                  <c:v>58.363636363636033</c:v>
                </c:pt>
                <c:pt idx="4387">
                  <c:v>58.363636363636033</c:v>
                </c:pt>
                <c:pt idx="4388">
                  <c:v>58.363636363636033</c:v>
                </c:pt>
                <c:pt idx="4389">
                  <c:v>58.363636363636033</c:v>
                </c:pt>
                <c:pt idx="4390">
                  <c:v>58.363636363636033</c:v>
                </c:pt>
                <c:pt idx="4391">
                  <c:v>58.363636363636033</c:v>
                </c:pt>
                <c:pt idx="4392">
                  <c:v>58.363636363636033</c:v>
                </c:pt>
                <c:pt idx="4393">
                  <c:v>58.363636363636033</c:v>
                </c:pt>
                <c:pt idx="4394">
                  <c:v>58.363636363636033</c:v>
                </c:pt>
                <c:pt idx="4395">
                  <c:v>58.363636363636033</c:v>
                </c:pt>
                <c:pt idx="4396">
                  <c:v>58.363636363636033</c:v>
                </c:pt>
                <c:pt idx="4397">
                  <c:v>58.363636363636033</c:v>
                </c:pt>
                <c:pt idx="4398">
                  <c:v>58.363636363636033</c:v>
                </c:pt>
                <c:pt idx="4399">
                  <c:v>58.363636363636033</c:v>
                </c:pt>
                <c:pt idx="4400">
                  <c:v>58.363636363636033</c:v>
                </c:pt>
                <c:pt idx="4401">
                  <c:v>58.363636363636033</c:v>
                </c:pt>
                <c:pt idx="4402">
                  <c:v>58.363636363636033</c:v>
                </c:pt>
                <c:pt idx="4403">
                  <c:v>58.363636363636033</c:v>
                </c:pt>
                <c:pt idx="4404">
                  <c:v>58.363636363636033</c:v>
                </c:pt>
                <c:pt idx="4405">
                  <c:v>58.363636363636033</c:v>
                </c:pt>
                <c:pt idx="4406">
                  <c:v>58.363636363636033</c:v>
                </c:pt>
                <c:pt idx="4407">
                  <c:v>58.363636363636033</c:v>
                </c:pt>
                <c:pt idx="4408">
                  <c:v>58.363636363636033</c:v>
                </c:pt>
                <c:pt idx="4409">
                  <c:v>58.363636363636033</c:v>
                </c:pt>
                <c:pt idx="4410">
                  <c:v>58.363636363636033</c:v>
                </c:pt>
                <c:pt idx="4411">
                  <c:v>58.363636363636033</c:v>
                </c:pt>
                <c:pt idx="4412">
                  <c:v>58.363636363636033</c:v>
                </c:pt>
                <c:pt idx="4413">
                  <c:v>58.363636363636033</c:v>
                </c:pt>
                <c:pt idx="4414">
                  <c:v>58.363636363636033</c:v>
                </c:pt>
                <c:pt idx="4415">
                  <c:v>58.363636363636033</c:v>
                </c:pt>
                <c:pt idx="4416">
                  <c:v>58.363636363636033</c:v>
                </c:pt>
                <c:pt idx="4417">
                  <c:v>58.363636363636033</c:v>
                </c:pt>
                <c:pt idx="4418">
                  <c:v>58.363636363636033</c:v>
                </c:pt>
                <c:pt idx="4419">
                  <c:v>58.363636363636033</c:v>
                </c:pt>
                <c:pt idx="4420">
                  <c:v>58.363636363636033</c:v>
                </c:pt>
                <c:pt idx="4421">
                  <c:v>58.363636363636033</c:v>
                </c:pt>
                <c:pt idx="4422">
                  <c:v>58.363636363636033</c:v>
                </c:pt>
                <c:pt idx="4423">
                  <c:v>58.363636363636033</c:v>
                </c:pt>
                <c:pt idx="4424">
                  <c:v>58.363636363636033</c:v>
                </c:pt>
                <c:pt idx="4425">
                  <c:v>58.363636363636033</c:v>
                </c:pt>
                <c:pt idx="4426">
                  <c:v>58.363636363636033</c:v>
                </c:pt>
                <c:pt idx="4427">
                  <c:v>58.363636363636033</c:v>
                </c:pt>
                <c:pt idx="4428">
                  <c:v>58.363636363636033</c:v>
                </c:pt>
                <c:pt idx="4429">
                  <c:v>58.363636363636033</c:v>
                </c:pt>
                <c:pt idx="4430">
                  <c:v>58.363636363636033</c:v>
                </c:pt>
                <c:pt idx="4431">
                  <c:v>58.363636363636033</c:v>
                </c:pt>
                <c:pt idx="4432">
                  <c:v>58.363636363636033</c:v>
                </c:pt>
                <c:pt idx="4433">
                  <c:v>58.363636363636033</c:v>
                </c:pt>
                <c:pt idx="4434">
                  <c:v>58.363636363636033</c:v>
                </c:pt>
                <c:pt idx="4435">
                  <c:v>58.363636363636033</c:v>
                </c:pt>
                <c:pt idx="4436">
                  <c:v>58.363636363636033</c:v>
                </c:pt>
                <c:pt idx="4437">
                  <c:v>58.363636363636033</c:v>
                </c:pt>
                <c:pt idx="4438">
                  <c:v>58.363636363636033</c:v>
                </c:pt>
                <c:pt idx="4439">
                  <c:v>58.363636363636033</c:v>
                </c:pt>
                <c:pt idx="4440">
                  <c:v>58.363636363636033</c:v>
                </c:pt>
                <c:pt idx="4441">
                  <c:v>58.363636363636033</c:v>
                </c:pt>
                <c:pt idx="4442">
                  <c:v>58.363636363636033</c:v>
                </c:pt>
                <c:pt idx="4443">
                  <c:v>58.363636363636033</c:v>
                </c:pt>
                <c:pt idx="4444">
                  <c:v>58.363636363636033</c:v>
                </c:pt>
                <c:pt idx="4445">
                  <c:v>58.363636363636033</c:v>
                </c:pt>
                <c:pt idx="4446">
                  <c:v>58.363636363636033</c:v>
                </c:pt>
                <c:pt idx="4447">
                  <c:v>58.363636363636033</c:v>
                </c:pt>
                <c:pt idx="4448">
                  <c:v>58.363636363636033</c:v>
                </c:pt>
                <c:pt idx="4449">
                  <c:v>58.363636363636033</c:v>
                </c:pt>
                <c:pt idx="4450">
                  <c:v>58.363636363636033</c:v>
                </c:pt>
                <c:pt idx="4451">
                  <c:v>58.363636363636033</c:v>
                </c:pt>
                <c:pt idx="4452">
                  <c:v>58.363636363636033</c:v>
                </c:pt>
                <c:pt idx="4453">
                  <c:v>58.363636363636033</c:v>
                </c:pt>
                <c:pt idx="4454">
                  <c:v>58.363636363636033</c:v>
                </c:pt>
                <c:pt idx="4455">
                  <c:v>58.363636363636033</c:v>
                </c:pt>
                <c:pt idx="4456">
                  <c:v>58.363636363636033</c:v>
                </c:pt>
                <c:pt idx="4457">
                  <c:v>58.363636363636033</c:v>
                </c:pt>
                <c:pt idx="4458">
                  <c:v>58.363636363636033</c:v>
                </c:pt>
                <c:pt idx="4459">
                  <c:v>58.363636363636033</c:v>
                </c:pt>
                <c:pt idx="4460">
                  <c:v>58.363636363636033</c:v>
                </c:pt>
                <c:pt idx="4461">
                  <c:v>58.363636363636033</c:v>
                </c:pt>
                <c:pt idx="4462">
                  <c:v>58.363636363636033</c:v>
                </c:pt>
                <c:pt idx="4463">
                  <c:v>58.363636363636033</c:v>
                </c:pt>
                <c:pt idx="4464">
                  <c:v>58.363636363636033</c:v>
                </c:pt>
                <c:pt idx="4465">
                  <c:v>58.363636363636033</c:v>
                </c:pt>
                <c:pt idx="4466">
                  <c:v>58.363636363636033</c:v>
                </c:pt>
                <c:pt idx="4467">
                  <c:v>58.363636363636033</c:v>
                </c:pt>
                <c:pt idx="4468">
                  <c:v>58.363636363636033</c:v>
                </c:pt>
                <c:pt idx="4469">
                  <c:v>58.363636363636033</c:v>
                </c:pt>
                <c:pt idx="4470">
                  <c:v>58.363636363636033</c:v>
                </c:pt>
                <c:pt idx="4471">
                  <c:v>58.363636363636033</c:v>
                </c:pt>
                <c:pt idx="4472">
                  <c:v>58.363636363636033</c:v>
                </c:pt>
                <c:pt idx="4473">
                  <c:v>58.363636363636033</c:v>
                </c:pt>
                <c:pt idx="4474">
                  <c:v>58.363636363636033</c:v>
                </c:pt>
                <c:pt idx="4475">
                  <c:v>58.363636363636033</c:v>
                </c:pt>
                <c:pt idx="4476">
                  <c:v>58.363636363636033</c:v>
                </c:pt>
                <c:pt idx="4477">
                  <c:v>58.363636363636033</c:v>
                </c:pt>
                <c:pt idx="4478">
                  <c:v>58.363636363636033</c:v>
                </c:pt>
                <c:pt idx="4479">
                  <c:v>58.363636363636033</c:v>
                </c:pt>
                <c:pt idx="4480">
                  <c:v>58.363636363636033</c:v>
                </c:pt>
                <c:pt idx="4481">
                  <c:v>58.363636363636033</c:v>
                </c:pt>
                <c:pt idx="4482">
                  <c:v>58.363636363636033</c:v>
                </c:pt>
                <c:pt idx="4483">
                  <c:v>58.363636363636033</c:v>
                </c:pt>
                <c:pt idx="4484">
                  <c:v>58.363636363636033</c:v>
                </c:pt>
                <c:pt idx="4485">
                  <c:v>58.363636363636033</c:v>
                </c:pt>
                <c:pt idx="4486">
                  <c:v>58.363636363636033</c:v>
                </c:pt>
                <c:pt idx="4487">
                  <c:v>58.363636363636033</c:v>
                </c:pt>
                <c:pt idx="4488">
                  <c:v>58.363636363636033</c:v>
                </c:pt>
                <c:pt idx="4489">
                  <c:v>58.363636363636033</c:v>
                </c:pt>
                <c:pt idx="4490">
                  <c:v>58.363636363636033</c:v>
                </c:pt>
                <c:pt idx="4491">
                  <c:v>58.363636363636033</c:v>
                </c:pt>
                <c:pt idx="4492">
                  <c:v>58.363636363636033</c:v>
                </c:pt>
                <c:pt idx="4493">
                  <c:v>58.363636363636033</c:v>
                </c:pt>
                <c:pt idx="4494">
                  <c:v>58.363636363636033</c:v>
                </c:pt>
                <c:pt idx="4495">
                  <c:v>58.363636363636033</c:v>
                </c:pt>
                <c:pt idx="4496">
                  <c:v>58.363636363636033</c:v>
                </c:pt>
                <c:pt idx="4497">
                  <c:v>58.363636363636033</c:v>
                </c:pt>
                <c:pt idx="4498">
                  <c:v>58.363636363636033</c:v>
                </c:pt>
                <c:pt idx="4499">
                  <c:v>58.363636363636033</c:v>
                </c:pt>
                <c:pt idx="4500">
                  <c:v>58.363636363636033</c:v>
                </c:pt>
                <c:pt idx="4501">
                  <c:v>58.363636363636033</c:v>
                </c:pt>
                <c:pt idx="4502">
                  <c:v>58.363636363636033</c:v>
                </c:pt>
                <c:pt idx="4503">
                  <c:v>58.363636363636033</c:v>
                </c:pt>
                <c:pt idx="4504">
                  <c:v>58.363636363636033</c:v>
                </c:pt>
                <c:pt idx="4505">
                  <c:v>58.363636363636033</c:v>
                </c:pt>
                <c:pt idx="4506">
                  <c:v>58.363636363636033</c:v>
                </c:pt>
                <c:pt idx="4507">
                  <c:v>58.363636363636033</c:v>
                </c:pt>
                <c:pt idx="4508">
                  <c:v>58.363636363636033</c:v>
                </c:pt>
                <c:pt idx="4509">
                  <c:v>58.363636363636033</c:v>
                </c:pt>
                <c:pt idx="4510">
                  <c:v>58.363636363636033</c:v>
                </c:pt>
                <c:pt idx="4511">
                  <c:v>58.363636363636033</c:v>
                </c:pt>
                <c:pt idx="4512">
                  <c:v>58.363636363636033</c:v>
                </c:pt>
                <c:pt idx="4513">
                  <c:v>58.363636363636033</c:v>
                </c:pt>
                <c:pt idx="4514">
                  <c:v>58.363636363636033</c:v>
                </c:pt>
                <c:pt idx="4515">
                  <c:v>58.363636363636033</c:v>
                </c:pt>
                <c:pt idx="4516">
                  <c:v>58.363636363636033</c:v>
                </c:pt>
                <c:pt idx="4517">
                  <c:v>58.363636363636033</c:v>
                </c:pt>
                <c:pt idx="4518">
                  <c:v>58.363636363636033</c:v>
                </c:pt>
                <c:pt idx="4519">
                  <c:v>58.363636363636033</c:v>
                </c:pt>
                <c:pt idx="4520">
                  <c:v>58.363636363636033</c:v>
                </c:pt>
                <c:pt idx="4521">
                  <c:v>58.363636363636033</c:v>
                </c:pt>
                <c:pt idx="4522">
                  <c:v>58.363636363636033</c:v>
                </c:pt>
                <c:pt idx="4523">
                  <c:v>58.363636363636033</c:v>
                </c:pt>
                <c:pt idx="4524">
                  <c:v>58.363636363636033</c:v>
                </c:pt>
                <c:pt idx="4525">
                  <c:v>58.363636363636033</c:v>
                </c:pt>
                <c:pt idx="4526">
                  <c:v>58.363636363636033</c:v>
                </c:pt>
                <c:pt idx="4527">
                  <c:v>58.363636363636033</c:v>
                </c:pt>
                <c:pt idx="4528">
                  <c:v>58.363636363636033</c:v>
                </c:pt>
                <c:pt idx="4529">
                  <c:v>58.363636363636033</c:v>
                </c:pt>
                <c:pt idx="4530">
                  <c:v>58.363636363636033</c:v>
                </c:pt>
                <c:pt idx="4531">
                  <c:v>58.363636363636033</c:v>
                </c:pt>
                <c:pt idx="4532">
                  <c:v>58.363636363636033</c:v>
                </c:pt>
                <c:pt idx="4533">
                  <c:v>58.363636363636033</c:v>
                </c:pt>
                <c:pt idx="4534">
                  <c:v>58.363636363636033</c:v>
                </c:pt>
                <c:pt idx="4535">
                  <c:v>58.363636363636033</c:v>
                </c:pt>
                <c:pt idx="4536">
                  <c:v>58.363636363636033</c:v>
                </c:pt>
                <c:pt idx="4537">
                  <c:v>58.363636363636033</c:v>
                </c:pt>
                <c:pt idx="4538">
                  <c:v>58.363636363636033</c:v>
                </c:pt>
                <c:pt idx="4539">
                  <c:v>58.363636363636033</c:v>
                </c:pt>
                <c:pt idx="4540">
                  <c:v>58.363636363636033</c:v>
                </c:pt>
                <c:pt idx="4541">
                  <c:v>58.363636363636033</c:v>
                </c:pt>
                <c:pt idx="4542">
                  <c:v>58.363636363636033</c:v>
                </c:pt>
                <c:pt idx="4543">
                  <c:v>58.363636363636033</c:v>
                </c:pt>
                <c:pt idx="4544">
                  <c:v>58.363636363636033</c:v>
                </c:pt>
                <c:pt idx="4545">
                  <c:v>58.363636363636033</c:v>
                </c:pt>
                <c:pt idx="4546">
                  <c:v>58.363636363636033</c:v>
                </c:pt>
                <c:pt idx="4547">
                  <c:v>58.363636363636033</c:v>
                </c:pt>
                <c:pt idx="4548">
                  <c:v>58.363636363636033</c:v>
                </c:pt>
                <c:pt idx="4549">
                  <c:v>58.363636363636033</c:v>
                </c:pt>
                <c:pt idx="4550">
                  <c:v>58.363636363636033</c:v>
                </c:pt>
                <c:pt idx="4551">
                  <c:v>58.363636363636033</c:v>
                </c:pt>
                <c:pt idx="4552">
                  <c:v>58.363636363636033</c:v>
                </c:pt>
                <c:pt idx="4553">
                  <c:v>58.363636363636033</c:v>
                </c:pt>
                <c:pt idx="4554">
                  <c:v>58.363636363636033</c:v>
                </c:pt>
                <c:pt idx="4555">
                  <c:v>58.363636363636033</c:v>
                </c:pt>
                <c:pt idx="4556">
                  <c:v>58.363636363636033</c:v>
                </c:pt>
                <c:pt idx="4557">
                  <c:v>58.363636363636033</c:v>
                </c:pt>
                <c:pt idx="4558">
                  <c:v>58.363636363636033</c:v>
                </c:pt>
                <c:pt idx="4559">
                  <c:v>58.363636363636033</c:v>
                </c:pt>
                <c:pt idx="4560">
                  <c:v>58.363636363636033</c:v>
                </c:pt>
                <c:pt idx="4561">
                  <c:v>58.363636363636033</c:v>
                </c:pt>
                <c:pt idx="4562">
                  <c:v>58.363636363636033</c:v>
                </c:pt>
                <c:pt idx="4563">
                  <c:v>58.363636363636033</c:v>
                </c:pt>
                <c:pt idx="4564">
                  <c:v>58.363636363636033</c:v>
                </c:pt>
                <c:pt idx="4565">
                  <c:v>58.363636363636033</c:v>
                </c:pt>
                <c:pt idx="4566">
                  <c:v>58.363636363636033</c:v>
                </c:pt>
                <c:pt idx="4567">
                  <c:v>58.363636363636033</c:v>
                </c:pt>
                <c:pt idx="4568">
                  <c:v>58.363636363636033</c:v>
                </c:pt>
                <c:pt idx="4569">
                  <c:v>58.363636363636033</c:v>
                </c:pt>
                <c:pt idx="4570">
                  <c:v>58.363636363636033</c:v>
                </c:pt>
                <c:pt idx="4571">
                  <c:v>58.363636363636033</c:v>
                </c:pt>
                <c:pt idx="4572">
                  <c:v>58.363636363636033</c:v>
                </c:pt>
                <c:pt idx="4573">
                  <c:v>58.363636363636033</c:v>
                </c:pt>
                <c:pt idx="4574">
                  <c:v>58.363636363636033</c:v>
                </c:pt>
                <c:pt idx="4575">
                  <c:v>58.363636363636033</c:v>
                </c:pt>
                <c:pt idx="4576">
                  <c:v>58.363636363636033</c:v>
                </c:pt>
                <c:pt idx="4577">
                  <c:v>58.363636363636033</c:v>
                </c:pt>
                <c:pt idx="4578">
                  <c:v>58.363636363636033</c:v>
                </c:pt>
                <c:pt idx="4579">
                  <c:v>58.363636363636033</c:v>
                </c:pt>
                <c:pt idx="4580">
                  <c:v>58.363636363636033</c:v>
                </c:pt>
                <c:pt idx="4581">
                  <c:v>58.363636363636033</c:v>
                </c:pt>
                <c:pt idx="4582">
                  <c:v>58.363636363636033</c:v>
                </c:pt>
                <c:pt idx="4583">
                  <c:v>58.363636363636033</c:v>
                </c:pt>
                <c:pt idx="4584">
                  <c:v>58.363636363636033</c:v>
                </c:pt>
                <c:pt idx="4585">
                  <c:v>58.363636363636033</c:v>
                </c:pt>
                <c:pt idx="4586">
                  <c:v>58.363636363636033</c:v>
                </c:pt>
                <c:pt idx="4587">
                  <c:v>58.363636363636033</c:v>
                </c:pt>
                <c:pt idx="4588">
                  <c:v>58.363636363636033</c:v>
                </c:pt>
                <c:pt idx="4589">
                  <c:v>58.363636363636033</c:v>
                </c:pt>
                <c:pt idx="4590">
                  <c:v>58.363636363636033</c:v>
                </c:pt>
                <c:pt idx="4591">
                  <c:v>58.363636363636033</c:v>
                </c:pt>
                <c:pt idx="4592">
                  <c:v>58.363636363636033</c:v>
                </c:pt>
                <c:pt idx="4593">
                  <c:v>58.363636363636033</c:v>
                </c:pt>
                <c:pt idx="4594">
                  <c:v>58.363636363636033</c:v>
                </c:pt>
                <c:pt idx="4595">
                  <c:v>58.363636363636033</c:v>
                </c:pt>
                <c:pt idx="4596">
                  <c:v>58.363636363636033</c:v>
                </c:pt>
                <c:pt idx="4597">
                  <c:v>58.363636363636033</c:v>
                </c:pt>
                <c:pt idx="4598">
                  <c:v>58.363636363636033</c:v>
                </c:pt>
                <c:pt idx="4599">
                  <c:v>58.363636363636033</c:v>
                </c:pt>
                <c:pt idx="4600">
                  <c:v>58.363636363636033</c:v>
                </c:pt>
                <c:pt idx="4601">
                  <c:v>58.363636363636033</c:v>
                </c:pt>
                <c:pt idx="4602">
                  <c:v>58.363636363636033</c:v>
                </c:pt>
                <c:pt idx="4603">
                  <c:v>58.363636363636033</c:v>
                </c:pt>
                <c:pt idx="4604">
                  <c:v>58.363636363636033</c:v>
                </c:pt>
                <c:pt idx="4605">
                  <c:v>58.363636363636033</c:v>
                </c:pt>
                <c:pt idx="4606">
                  <c:v>58.363636363636033</c:v>
                </c:pt>
                <c:pt idx="4607">
                  <c:v>58.363636363636033</c:v>
                </c:pt>
                <c:pt idx="4608">
                  <c:v>58.363636363636033</c:v>
                </c:pt>
                <c:pt idx="4609">
                  <c:v>58.363636363636033</c:v>
                </c:pt>
                <c:pt idx="4610">
                  <c:v>58.363636363636033</c:v>
                </c:pt>
                <c:pt idx="4611">
                  <c:v>58.363636363636033</c:v>
                </c:pt>
                <c:pt idx="4612">
                  <c:v>58.363636363636033</c:v>
                </c:pt>
                <c:pt idx="4613">
                  <c:v>58.363636363636033</c:v>
                </c:pt>
                <c:pt idx="4614">
                  <c:v>58.363636363636033</c:v>
                </c:pt>
                <c:pt idx="4615">
                  <c:v>58.363636363636033</c:v>
                </c:pt>
                <c:pt idx="4616">
                  <c:v>58.363636363636033</c:v>
                </c:pt>
                <c:pt idx="4617">
                  <c:v>58.363636363636033</c:v>
                </c:pt>
                <c:pt idx="4618">
                  <c:v>58.363636363636033</c:v>
                </c:pt>
                <c:pt idx="4619">
                  <c:v>58.363636363636033</c:v>
                </c:pt>
                <c:pt idx="4620">
                  <c:v>58.363636363636033</c:v>
                </c:pt>
                <c:pt idx="4621">
                  <c:v>58.363636363636033</c:v>
                </c:pt>
                <c:pt idx="4622">
                  <c:v>58.363636363636033</c:v>
                </c:pt>
                <c:pt idx="4623">
                  <c:v>58.363636363636033</c:v>
                </c:pt>
                <c:pt idx="4624">
                  <c:v>58.363636363636033</c:v>
                </c:pt>
                <c:pt idx="4625">
                  <c:v>58.363636363636033</c:v>
                </c:pt>
                <c:pt idx="4626">
                  <c:v>58.363636363636033</c:v>
                </c:pt>
                <c:pt idx="4627">
                  <c:v>58.363636363636033</c:v>
                </c:pt>
                <c:pt idx="4628">
                  <c:v>58.363636363636033</c:v>
                </c:pt>
                <c:pt idx="4629">
                  <c:v>58.363636363636033</c:v>
                </c:pt>
                <c:pt idx="4630">
                  <c:v>58.363636363636033</c:v>
                </c:pt>
                <c:pt idx="4631">
                  <c:v>58.363636363636033</c:v>
                </c:pt>
                <c:pt idx="4632">
                  <c:v>58.363636363636033</c:v>
                </c:pt>
                <c:pt idx="4633">
                  <c:v>58.363636363636033</c:v>
                </c:pt>
                <c:pt idx="4634">
                  <c:v>58.363636363636033</c:v>
                </c:pt>
                <c:pt idx="4635">
                  <c:v>58.363636363636033</c:v>
                </c:pt>
                <c:pt idx="4636">
                  <c:v>58.363636363636033</c:v>
                </c:pt>
                <c:pt idx="4637">
                  <c:v>58.363636363636033</c:v>
                </c:pt>
                <c:pt idx="4638">
                  <c:v>58.363636363636033</c:v>
                </c:pt>
                <c:pt idx="4639">
                  <c:v>58.363636363636033</c:v>
                </c:pt>
                <c:pt idx="4640">
                  <c:v>58.363636363636033</c:v>
                </c:pt>
                <c:pt idx="4641">
                  <c:v>58.363636363636033</c:v>
                </c:pt>
                <c:pt idx="4642">
                  <c:v>58.363636363636033</c:v>
                </c:pt>
                <c:pt idx="4643">
                  <c:v>58.363636363636033</c:v>
                </c:pt>
                <c:pt idx="4644">
                  <c:v>58.363636363636033</c:v>
                </c:pt>
                <c:pt idx="4645">
                  <c:v>58.363636363636033</c:v>
                </c:pt>
                <c:pt idx="4646">
                  <c:v>58.363636363636033</c:v>
                </c:pt>
                <c:pt idx="4647">
                  <c:v>58.363636363636033</c:v>
                </c:pt>
                <c:pt idx="4648">
                  <c:v>58.363636363636033</c:v>
                </c:pt>
                <c:pt idx="4649">
                  <c:v>58.363636363636033</c:v>
                </c:pt>
                <c:pt idx="4650">
                  <c:v>58.363636363636033</c:v>
                </c:pt>
                <c:pt idx="4651">
                  <c:v>58.363636363636033</c:v>
                </c:pt>
                <c:pt idx="4652">
                  <c:v>58.363636363636033</c:v>
                </c:pt>
                <c:pt idx="4653">
                  <c:v>58.363636363636033</c:v>
                </c:pt>
                <c:pt idx="4654">
                  <c:v>58.363636363636033</c:v>
                </c:pt>
                <c:pt idx="4655">
                  <c:v>58.363636363636033</c:v>
                </c:pt>
                <c:pt idx="4656">
                  <c:v>58.363636363636033</c:v>
                </c:pt>
                <c:pt idx="4657">
                  <c:v>58.363636363636033</c:v>
                </c:pt>
                <c:pt idx="4658">
                  <c:v>58.363636363636033</c:v>
                </c:pt>
                <c:pt idx="4659">
                  <c:v>58.363636363636033</c:v>
                </c:pt>
                <c:pt idx="4660">
                  <c:v>58.363636363636033</c:v>
                </c:pt>
                <c:pt idx="4661">
                  <c:v>58.363636363636033</c:v>
                </c:pt>
                <c:pt idx="4662">
                  <c:v>58.363636363636033</c:v>
                </c:pt>
                <c:pt idx="4663">
                  <c:v>58.363636363636033</c:v>
                </c:pt>
                <c:pt idx="4664">
                  <c:v>58.363636363636033</c:v>
                </c:pt>
                <c:pt idx="4665">
                  <c:v>58.363636363636033</c:v>
                </c:pt>
                <c:pt idx="4666">
                  <c:v>58.363636363636033</c:v>
                </c:pt>
                <c:pt idx="4667">
                  <c:v>58.363636363636033</c:v>
                </c:pt>
                <c:pt idx="4668">
                  <c:v>58.363636363636033</c:v>
                </c:pt>
                <c:pt idx="4669">
                  <c:v>58.363636363636033</c:v>
                </c:pt>
                <c:pt idx="4670">
                  <c:v>58.363636363636033</c:v>
                </c:pt>
                <c:pt idx="4671">
                  <c:v>58.363636363636033</c:v>
                </c:pt>
                <c:pt idx="4672">
                  <c:v>58.363636363636033</c:v>
                </c:pt>
                <c:pt idx="4673">
                  <c:v>58.363636363636033</c:v>
                </c:pt>
                <c:pt idx="4674">
                  <c:v>58.363636363636033</c:v>
                </c:pt>
                <c:pt idx="4675">
                  <c:v>58.363636363636033</c:v>
                </c:pt>
                <c:pt idx="4676">
                  <c:v>58.363636363636033</c:v>
                </c:pt>
                <c:pt idx="4677">
                  <c:v>58.363636363636033</c:v>
                </c:pt>
                <c:pt idx="4678">
                  <c:v>58.363636363636033</c:v>
                </c:pt>
                <c:pt idx="4679">
                  <c:v>58.363636363636033</c:v>
                </c:pt>
                <c:pt idx="4680">
                  <c:v>58.363636363636033</c:v>
                </c:pt>
                <c:pt idx="4681">
                  <c:v>58.363636363636033</c:v>
                </c:pt>
                <c:pt idx="4682">
                  <c:v>58.363636363636033</c:v>
                </c:pt>
                <c:pt idx="4683">
                  <c:v>58.363636363636033</c:v>
                </c:pt>
                <c:pt idx="4684">
                  <c:v>58.363636363636033</c:v>
                </c:pt>
                <c:pt idx="4685">
                  <c:v>58.363636363636033</c:v>
                </c:pt>
                <c:pt idx="4686">
                  <c:v>58.363636363636033</c:v>
                </c:pt>
                <c:pt idx="4687">
                  <c:v>58.363636363636033</c:v>
                </c:pt>
                <c:pt idx="4688">
                  <c:v>58.363636363636033</c:v>
                </c:pt>
                <c:pt idx="4689">
                  <c:v>58.363636363636033</c:v>
                </c:pt>
                <c:pt idx="4690">
                  <c:v>58.363636363636033</c:v>
                </c:pt>
                <c:pt idx="4691">
                  <c:v>58.363636363636033</c:v>
                </c:pt>
                <c:pt idx="4692">
                  <c:v>58.363636363636033</c:v>
                </c:pt>
                <c:pt idx="4693">
                  <c:v>58.363636363636033</c:v>
                </c:pt>
                <c:pt idx="4694">
                  <c:v>58.363636363636033</c:v>
                </c:pt>
                <c:pt idx="4695">
                  <c:v>58.363636363636033</c:v>
                </c:pt>
                <c:pt idx="4696">
                  <c:v>58.363636363636033</c:v>
                </c:pt>
                <c:pt idx="4697">
                  <c:v>58.363636363636033</c:v>
                </c:pt>
                <c:pt idx="4698">
                  <c:v>58.363636363636033</c:v>
                </c:pt>
                <c:pt idx="4699">
                  <c:v>58.363636363636033</c:v>
                </c:pt>
                <c:pt idx="4700">
                  <c:v>58.363636363636033</c:v>
                </c:pt>
                <c:pt idx="4701">
                  <c:v>58.363636363636033</c:v>
                </c:pt>
                <c:pt idx="4702">
                  <c:v>58.363636363636033</c:v>
                </c:pt>
                <c:pt idx="4703">
                  <c:v>58.363636363636033</c:v>
                </c:pt>
                <c:pt idx="4704">
                  <c:v>58.363636363636033</c:v>
                </c:pt>
                <c:pt idx="4705">
                  <c:v>58.363636363636033</c:v>
                </c:pt>
                <c:pt idx="4706">
                  <c:v>58.363636363636033</c:v>
                </c:pt>
                <c:pt idx="4707">
                  <c:v>57.272727272727273</c:v>
                </c:pt>
                <c:pt idx="4708">
                  <c:v>57.272727272727273</c:v>
                </c:pt>
                <c:pt idx="4709">
                  <c:v>57.272727272727273</c:v>
                </c:pt>
                <c:pt idx="4710">
                  <c:v>57.272727272727273</c:v>
                </c:pt>
                <c:pt idx="4711">
                  <c:v>57.272727272727273</c:v>
                </c:pt>
                <c:pt idx="4712">
                  <c:v>57.272727272727273</c:v>
                </c:pt>
                <c:pt idx="4713">
                  <c:v>57.272727272727273</c:v>
                </c:pt>
                <c:pt idx="4714">
                  <c:v>57.272727272727273</c:v>
                </c:pt>
                <c:pt idx="4715">
                  <c:v>57.272727272727273</c:v>
                </c:pt>
                <c:pt idx="4716">
                  <c:v>57.272727272727273</c:v>
                </c:pt>
                <c:pt idx="4717">
                  <c:v>57.272727272727273</c:v>
                </c:pt>
                <c:pt idx="4718">
                  <c:v>57.272727272727273</c:v>
                </c:pt>
                <c:pt idx="4719">
                  <c:v>57.272727272727273</c:v>
                </c:pt>
                <c:pt idx="4720">
                  <c:v>57.272727272727273</c:v>
                </c:pt>
                <c:pt idx="4721">
                  <c:v>57.272727272727273</c:v>
                </c:pt>
                <c:pt idx="4722">
                  <c:v>57.272727272727273</c:v>
                </c:pt>
                <c:pt idx="4723">
                  <c:v>57.272727272727273</c:v>
                </c:pt>
                <c:pt idx="4724">
                  <c:v>57.272727272727273</c:v>
                </c:pt>
                <c:pt idx="4725">
                  <c:v>57.272727272727273</c:v>
                </c:pt>
                <c:pt idx="4726">
                  <c:v>57.272727272727273</c:v>
                </c:pt>
                <c:pt idx="4727">
                  <c:v>57.272727272727273</c:v>
                </c:pt>
                <c:pt idx="4728">
                  <c:v>57.272727272727273</c:v>
                </c:pt>
                <c:pt idx="4729">
                  <c:v>57.272727272727273</c:v>
                </c:pt>
                <c:pt idx="4730">
                  <c:v>57.272727272727273</c:v>
                </c:pt>
                <c:pt idx="4731">
                  <c:v>57.272727272727273</c:v>
                </c:pt>
                <c:pt idx="4732">
                  <c:v>57.272727272727273</c:v>
                </c:pt>
                <c:pt idx="4733">
                  <c:v>57.272727272727273</c:v>
                </c:pt>
                <c:pt idx="4734">
                  <c:v>57.272727272727273</c:v>
                </c:pt>
                <c:pt idx="4735">
                  <c:v>57.272727272727273</c:v>
                </c:pt>
                <c:pt idx="4736">
                  <c:v>57.272727272727273</c:v>
                </c:pt>
                <c:pt idx="4737">
                  <c:v>57.272727272727273</c:v>
                </c:pt>
                <c:pt idx="4738">
                  <c:v>57.272727272727273</c:v>
                </c:pt>
                <c:pt idx="4739">
                  <c:v>57.272727272727273</c:v>
                </c:pt>
                <c:pt idx="4740">
                  <c:v>57.272727272727273</c:v>
                </c:pt>
                <c:pt idx="4741">
                  <c:v>57.272727272727273</c:v>
                </c:pt>
                <c:pt idx="4742">
                  <c:v>57.272727272727273</c:v>
                </c:pt>
                <c:pt idx="4743">
                  <c:v>57.272727272727273</c:v>
                </c:pt>
                <c:pt idx="4744">
                  <c:v>57.272727272727273</c:v>
                </c:pt>
                <c:pt idx="4745">
                  <c:v>57.272727272727273</c:v>
                </c:pt>
                <c:pt idx="4746">
                  <c:v>57.272727272727273</c:v>
                </c:pt>
                <c:pt idx="4747">
                  <c:v>57.272727272727273</c:v>
                </c:pt>
                <c:pt idx="4748">
                  <c:v>57.272727272727273</c:v>
                </c:pt>
                <c:pt idx="4749">
                  <c:v>57.272727272727273</c:v>
                </c:pt>
                <c:pt idx="4750">
                  <c:v>57.272727272727273</c:v>
                </c:pt>
                <c:pt idx="4751">
                  <c:v>57.272727272727273</c:v>
                </c:pt>
                <c:pt idx="4752">
                  <c:v>57.272727272727273</c:v>
                </c:pt>
                <c:pt idx="4753">
                  <c:v>57.272727272727273</c:v>
                </c:pt>
                <c:pt idx="4754">
                  <c:v>57.272727272727273</c:v>
                </c:pt>
                <c:pt idx="4755">
                  <c:v>57.272727272727273</c:v>
                </c:pt>
                <c:pt idx="4756">
                  <c:v>57.272727272727273</c:v>
                </c:pt>
                <c:pt idx="4757">
                  <c:v>57.272727272727273</c:v>
                </c:pt>
                <c:pt idx="4758">
                  <c:v>57.272727272727273</c:v>
                </c:pt>
                <c:pt idx="4759">
                  <c:v>57.272727272727273</c:v>
                </c:pt>
                <c:pt idx="4760">
                  <c:v>57.272727272727273</c:v>
                </c:pt>
                <c:pt idx="4761">
                  <c:v>57.272727272727273</c:v>
                </c:pt>
                <c:pt idx="4762">
                  <c:v>57.272727272727273</c:v>
                </c:pt>
                <c:pt idx="4763">
                  <c:v>57.272727272727273</c:v>
                </c:pt>
                <c:pt idx="4764">
                  <c:v>57.272727272727273</c:v>
                </c:pt>
                <c:pt idx="4765">
                  <c:v>57.272727272727273</c:v>
                </c:pt>
                <c:pt idx="4766">
                  <c:v>57.272727272727273</c:v>
                </c:pt>
                <c:pt idx="4767">
                  <c:v>57.272727272727273</c:v>
                </c:pt>
                <c:pt idx="4768">
                  <c:v>57.272727272727273</c:v>
                </c:pt>
                <c:pt idx="4769">
                  <c:v>57.272727272727273</c:v>
                </c:pt>
                <c:pt idx="4770">
                  <c:v>57.272727272727273</c:v>
                </c:pt>
                <c:pt idx="4771">
                  <c:v>57.272727272727273</c:v>
                </c:pt>
                <c:pt idx="4772">
                  <c:v>57.272727272727273</c:v>
                </c:pt>
                <c:pt idx="4773">
                  <c:v>57.272727272727273</c:v>
                </c:pt>
                <c:pt idx="4774">
                  <c:v>57.272727272727273</c:v>
                </c:pt>
                <c:pt idx="4775">
                  <c:v>57.272727272727273</c:v>
                </c:pt>
                <c:pt idx="4776">
                  <c:v>57.272727272727273</c:v>
                </c:pt>
                <c:pt idx="4777">
                  <c:v>57.272727272727273</c:v>
                </c:pt>
                <c:pt idx="4778">
                  <c:v>57.272727272727273</c:v>
                </c:pt>
                <c:pt idx="4779">
                  <c:v>57.272727272727273</c:v>
                </c:pt>
                <c:pt idx="4780">
                  <c:v>57.272727272727273</c:v>
                </c:pt>
                <c:pt idx="4781">
                  <c:v>57.272727272727273</c:v>
                </c:pt>
                <c:pt idx="4782">
                  <c:v>57.272727272727273</c:v>
                </c:pt>
                <c:pt idx="4783">
                  <c:v>57.272727272727273</c:v>
                </c:pt>
                <c:pt idx="4784">
                  <c:v>57.272727272727273</c:v>
                </c:pt>
                <c:pt idx="4785">
                  <c:v>57.272727272727273</c:v>
                </c:pt>
                <c:pt idx="4786">
                  <c:v>57.272727272727273</c:v>
                </c:pt>
                <c:pt idx="4787">
                  <c:v>57.272727272727273</c:v>
                </c:pt>
                <c:pt idx="4788">
                  <c:v>57.272727272727273</c:v>
                </c:pt>
                <c:pt idx="4789">
                  <c:v>57.272727272727273</c:v>
                </c:pt>
                <c:pt idx="4790">
                  <c:v>57.272727272727273</c:v>
                </c:pt>
                <c:pt idx="4791">
                  <c:v>57.272727272727273</c:v>
                </c:pt>
                <c:pt idx="4792">
                  <c:v>57.272727272727273</c:v>
                </c:pt>
                <c:pt idx="4793">
                  <c:v>57.272727272727273</c:v>
                </c:pt>
                <c:pt idx="4794">
                  <c:v>57.272727272727273</c:v>
                </c:pt>
                <c:pt idx="4795">
                  <c:v>57.272727272727273</c:v>
                </c:pt>
                <c:pt idx="4796">
                  <c:v>57.272727272727273</c:v>
                </c:pt>
                <c:pt idx="4797">
                  <c:v>57.272727272727273</c:v>
                </c:pt>
                <c:pt idx="4798">
                  <c:v>57.272727272727273</c:v>
                </c:pt>
                <c:pt idx="4799">
                  <c:v>57.272727272727273</c:v>
                </c:pt>
                <c:pt idx="4800">
                  <c:v>57.272727272727273</c:v>
                </c:pt>
                <c:pt idx="4801">
                  <c:v>57.272727272727273</c:v>
                </c:pt>
                <c:pt idx="4802">
                  <c:v>57.272727272727273</c:v>
                </c:pt>
                <c:pt idx="4803">
                  <c:v>57.272727272727273</c:v>
                </c:pt>
                <c:pt idx="4804">
                  <c:v>57.272727272727273</c:v>
                </c:pt>
                <c:pt idx="4805">
                  <c:v>57.272727272727273</c:v>
                </c:pt>
                <c:pt idx="4806">
                  <c:v>57.272727272727273</c:v>
                </c:pt>
                <c:pt idx="4807">
                  <c:v>57.272727272727273</c:v>
                </c:pt>
                <c:pt idx="4808">
                  <c:v>57.272727272727273</c:v>
                </c:pt>
                <c:pt idx="4809">
                  <c:v>57.272727272727273</c:v>
                </c:pt>
                <c:pt idx="4810">
                  <c:v>57.272727272727273</c:v>
                </c:pt>
                <c:pt idx="4811">
                  <c:v>57.272727272727273</c:v>
                </c:pt>
                <c:pt idx="4812">
                  <c:v>57.272727272727273</c:v>
                </c:pt>
                <c:pt idx="4813">
                  <c:v>57.272727272727273</c:v>
                </c:pt>
                <c:pt idx="4814">
                  <c:v>57.272727272727273</c:v>
                </c:pt>
                <c:pt idx="4815">
                  <c:v>57.272727272727273</c:v>
                </c:pt>
                <c:pt idx="4816">
                  <c:v>57.272727272727273</c:v>
                </c:pt>
                <c:pt idx="4817">
                  <c:v>57.272727272727273</c:v>
                </c:pt>
                <c:pt idx="4818">
                  <c:v>57.272727272727273</c:v>
                </c:pt>
                <c:pt idx="4819">
                  <c:v>57.272727272727273</c:v>
                </c:pt>
                <c:pt idx="4820">
                  <c:v>57.272727272727273</c:v>
                </c:pt>
                <c:pt idx="4821">
                  <c:v>57.272727272727273</c:v>
                </c:pt>
                <c:pt idx="4822">
                  <c:v>57.272727272727273</c:v>
                </c:pt>
                <c:pt idx="4823">
                  <c:v>57.272727272727273</c:v>
                </c:pt>
                <c:pt idx="4824">
                  <c:v>57.272727272727273</c:v>
                </c:pt>
                <c:pt idx="4825">
                  <c:v>57.272727272727273</c:v>
                </c:pt>
                <c:pt idx="4826">
                  <c:v>57.272727272727273</c:v>
                </c:pt>
                <c:pt idx="4827">
                  <c:v>57.272727272727273</c:v>
                </c:pt>
                <c:pt idx="4828">
                  <c:v>57.272727272727273</c:v>
                </c:pt>
                <c:pt idx="4829">
                  <c:v>57.272727272727273</c:v>
                </c:pt>
                <c:pt idx="4830">
                  <c:v>57.272727272727273</c:v>
                </c:pt>
                <c:pt idx="4831">
                  <c:v>57.272727272727273</c:v>
                </c:pt>
                <c:pt idx="4832">
                  <c:v>57.272727272727273</c:v>
                </c:pt>
                <c:pt idx="4833">
                  <c:v>57.272727272727273</c:v>
                </c:pt>
                <c:pt idx="4834">
                  <c:v>57.272727272727273</c:v>
                </c:pt>
                <c:pt idx="4835">
                  <c:v>57.272727272727273</c:v>
                </c:pt>
                <c:pt idx="4836">
                  <c:v>57.272727272727273</c:v>
                </c:pt>
                <c:pt idx="4837">
                  <c:v>57.272727272727273</c:v>
                </c:pt>
                <c:pt idx="4838">
                  <c:v>57.272727272727273</c:v>
                </c:pt>
                <c:pt idx="4839">
                  <c:v>57.272727272727273</c:v>
                </c:pt>
                <c:pt idx="4840">
                  <c:v>57.272727272727273</c:v>
                </c:pt>
                <c:pt idx="4841">
                  <c:v>57.272727272727273</c:v>
                </c:pt>
                <c:pt idx="4842">
                  <c:v>57.272727272727273</c:v>
                </c:pt>
                <c:pt idx="4843">
                  <c:v>57.272727272727273</c:v>
                </c:pt>
                <c:pt idx="4844">
                  <c:v>57.272727272727273</c:v>
                </c:pt>
                <c:pt idx="4845">
                  <c:v>57.272727272727273</c:v>
                </c:pt>
                <c:pt idx="4846">
                  <c:v>57.272727272727273</c:v>
                </c:pt>
                <c:pt idx="4847">
                  <c:v>57.272727272727273</c:v>
                </c:pt>
                <c:pt idx="4848">
                  <c:v>57.272727272727273</c:v>
                </c:pt>
                <c:pt idx="4849">
                  <c:v>57.272727272727273</c:v>
                </c:pt>
                <c:pt idx="4850">
                  <c:v>57.272727272727273</c:v>
                </c:pt>
                <c:pt idx="4851">
                  <c:v>57.272727272727273</c:v>
                </c:pt>
                <c:pt idx="4852">
                  <c:v>57.272727272727273</c:v>
                </c:pt>
                <c:pt idx="4853">
                  <c:v>57.272727272727273</c:v>
                </c:pt>
                <c:pt idx="4854">
                  <c:v>57.272727272727273</c:v>
                </c:pt>
                <c:pt idx="4855">
                  <c:v>57.272727272727273</c:v>
                </c:pt>
                <c:pt idx="4856">
                  <c:v>57.272727272727273</c:v>
                </c:pt>
                <c:pt idx="4857">
                  <c:v>57.272727272727273</c:v>
                </c:pt>
                <c:pt idx="4858">
                  <c:v>57.272727272727273</c:v>
                </c:pt>
                <c:pt idx="4859">
                  <c:v>57.272727272727273</c:v>
                </c:pt>
                <c:pt idx="4860">
                  <c:v>57.272727272727273</c:v>
                </c:pt>
                <c:pt idx="4861">
                  <c:v>57.272727272727273</c:v>
                </c:pt>
                <c:pt idx="4862">
                  <c:v>57.272727272727273</c:v>
                </c:pt>
                <c:pt idx="4863">
                  <c:v>57.272727272727273</c:v>
                </c:pt>
                <c:pt idx="4864">
                  <c:v>57.272727272727273</c:v>
                </c:pt>
                <c:pt idx="4865">
                  <c:v>57.272727272727273</c:v>
                </c:pt>
                <c:pt idx="4866">
                  <c:v>57.272727272727273</c:v>
                </c:pt>
                <c:pt idx="4867">
                  <c:v>57.272727272727273</c:v>
                </c:pt>
                <c:pt idx="4868">
                  <c:v>57.272727272727273</c:v>
                </c:pt>
                <c:pt idx="4869">
                  <c:v>57.272727272727273</c:v>
                </c:pt>
                <c:pt idx="4870">
                  <c:v>57.272727272727273</c:v>
                </c:pt>
                <c:pt idx="4871">
                  <c:v>57.272727272727273</c:v>
                </c:pt>
                <c:pt idx="4872">
                  <c:v>57.272727272727273</c:v>
                </c:pt>
                <c:pt idx="4873">
                  <c:v>57.272727272727273</c:v>
                </c:pt>
                <c:pt idx="4874">
                  <c:v>57.272727272727273</c:v>
                </c:pt>
                <c:pt idx="4875">
                  <c:v>57.272727272727273</c:v>
                </c:pt>
                <c:pt idx="4876">
                  <c:v>57.272727272727273</c:v>
                </c:pt>
                <c:pt idx="4877">
                  <c:v>57.272727272727273</c:v>
                </c:pt>
                <c:pt idx="4878">
                  <c:v>57.272727272727273</c:v>
                </c:pt>
                <c:pt idx="4879">
                  <c:v>57.272727272727273</c:v>
                </c:pt>
                <c:pt idx="4880">
                  <c:v>57.272727272727273</c:v>
                </c:pt>
                <c:pt idx="4881">
                  <c:v>57.272727272727273</c:v>
                </c:pt>
                <c:pt idx="4882">
                  <c:v>57.272727272727273</c:v>
                </c:pt>
                <c:pt idx="4883">
                  <c:v>57.272727272727273</c:v>
                </c:pt>
                <c:pt idx="4884">
                  <c:v>57.272727272727273</c:v>
                </c:pt>
                <c:pt idx="4885">
                  <c:v>57.272727272727273</c:v>
                </c:pt>
                <c:pt idx="4886">
                  <c:v>57.272727272727273</c:v>
                </c:pt>
                <c:pt idx="4887">
                  <c:v>57.272727272727273</c:v>
                </c:pt>
                <c:pt idx="4888">
                  <c:v>57.272727272727273</c:v>
                </c:pt>
                <c:pt idx="4889">
                  <c:v>57.272727272727273</c:v>
                </c:pt>
                <c:pt idx="4890">
                  <c:v>57.272727272727273</c:v>
                </c:pt>
                <c:pt idx="4891">
                  <c:v>57.272727272727273</c:v>
                </c:pt>
                <c:pt idx="4892">
                  <c:v>57.272727272727273</c:v>
                </c:pt>
                <c:pt idx="4893">
                  <c:v>57.272727272727273</c:v>
                </c:pt>
                <c:pt idx="4894">
                  <c:v>57.272727272727273</c:v>
                </c:pt>
                <c:pt idx="4895">
                  <c:v>57.272727272727273</c:v>
                </c:pt>
                <c:pt idx="4896">
                  <c:v>57.272727272727273</c:v>
                </c:pt>
                <c:pt idx="4897">
                  <c:v>57.272727272727273</c:v>
                </c:pt>
                <c:pt idx="4898">
                  <c:v>57.272727272727273</c:v>
                </c:pt>
                <c:pt idx="4899">
                  <c:v>57.272727272727273</c:v>
                </c:pt>
                <c:pt idx="4900">
                  <c:v>57.272727272727273</c:v>
                </c:pt>
                <c:pt idx="4901">
                  <c:v>57.272727272727273</c:v>
                </c:pt>
                <c:pt idx="4902">
                  <c:v>57.272727272727273</c:v>
                </c:pt>
                <c:pt idx="4903">
                  <c:v>57.272727272727273</c:v>
                </c:pt>
                <c:pt idx="4904">
                  <c:v>57.272727272727273</c:v>
                </c:pt>
                <c:pt idx="4905">
                  <c:v>57.272727272727273</c:v>
                </c:pt>
                <c:pt idx="4906">
                  <c:v>57.272727272727273</c:v>
                </c:pt>
                <c:pt idx="4907">
                  <c:v>57.272727272727273</c:v>
                </c:pt>
                <c:pt idx="4908">
                  <c:v>57.272727272727273</c:v>
                </c:pt>
                <c:pt idx="4909">
                  <c:v>57.272727272727273</c:v>
                </c:pt>
                <c:pt idx="4910">
                  <c:v>57.272727272727273</c:v>
                </c:pt>
                <c:pt idx="4911">
                  <c:v>57.272727272727273</c:v>
                </c:pt>
                <c:pt idx="4912">
                  <c:v>57.272727272727273</c:v>
                </c:pt>
                <c:pt idx="4913">
                  <c:v>57.272727272727273</c:v>
                </c:pt>
                <c:pt idx="4914">
                  <c:v>57.272727272727273</c:v>
                </c:pt>
                <c:pt idx="4915">
                  <c:v>57.272727272727273</c:v>
                </c:pt>
                <c:pt idx="4916">
                  <c:v>57.272727272727273</c:v>
                </c:pt>
                <c:pt idx="4917">
                  <c:v>57.272727272727273</c:v>
                </c:pt>
                <c:pt idx="4918">
                  <c:v>57.272727272727273</c:v>
                </c:pt>
                <c:pt idx="4919">
                  <c:v>57.272727272727273</c:v>
                </c:pt>
                <c:pt idx="4920">
                  <c:v>57.272727272727273</c:v>
                </c:pt>
                <c:pt idx="4921">
                  <c:v>57.272727272727273</c:v>
                </c:pt>
                <c:pt idx="4922">
                  <c:v>57.272727272727273</c:v>
                </c:pt>
                <c:pt idx="4923">
                  <c:v>57.272727272727273</c:v>
                </c:pt>
                <c:pt idx="4924">
                  <c:v>57.272727272727273</c:v>
                </c:pt>
                <c:pt idx="4925">
                  <c:v>57.272727272727273</c:v>
                </c:pt>
                <c:pt idx="4926">
                  <c:v>57.272727272727273</c:v>
                </c:pt>
                <c:pt idx="4927">
                  <c:v>57.272727272727273</c:v>
                </c:pt>
                <c:pt idx="4928">
                  <c:v>57.272727272727273</c:v>
                </c:pt>
                <c:pt idx="4929">
                  <c:v>57.272727272727273</c:v>
                </c:pt>
                <c:pt idx="4930">
                  <c:v>57.272727272727273</c:v>
                </c:pt>
                <c:pt idx="4931">
                  <c:v>57.272727272727273</c:v>
                </c:pt>
                <c:pt idx="4932">
                  <c:v>57.272727272727273</c:v>
                </c:pt>
                <c:pt idx="4933">
                  <c:v>57.272727272727273</c:v>
                </c:pt>
                <c:pt idx="4934">
                  <c:v>57.272727272727273</c:v>
                </c:pt>
                <c:pt idx="4935">
                  <c:v>57.272727272727273</c:v>
                </c:pt>
                <c:pt idx="4936">
                  <c:v>57.272727272727273</c:v>
                </c:pt>
                <c:pt idx="4937">
                  <c:v>57.272727272727273</c:v>
                </c:pt>
                <c:pt idx="4938">
                  <c:v>57.272727272727273</c:v>
                </c:pt>
                <c:pt idx="4939">
                  <c:v>57.272727272727273</c:v>
                </c:pt>
                <c:pt idx="4940">
                  <c:v>57.272727272727273</c:v>
                </c:pt>
                <c:pt idx="4941">
                  <c:v>57.272727272727273</c:v>
                </c:pt>
                <c:pt idx="4942">
                  <c:v>57.272727272727273</c:v>
                </c:pt>
                <c:pt idx="4943">
                  <c:v>57.272727272727273</c:v>
                </c:pt>
                <c:pt idx="4944">
                  <c:v>57.272727272727273</c:v>
                </c:pt>
                <c:pt idx="4945">
                  <c:v>57.272727272727273</c:v>
                </c:pt>
                <c:pt idx="4946">
                  <c:v>57.272727272727273</c:v>
                </c:pt>
                <c:pt idx="4947">
                  <c:v>57.272727272727273</c:v>
                </c:pt>
                <c:pt idx="4948">
                  <c:v>57.272727272727273</c:v>
                </c:pt>
                <c:pt idx="4949">
                  <c:v>57.272727272727273</c:v>
                </c:pt>
                <c:pt idx="4950">
                  <c:v>57.272727272727273</c:v>
                </c:pt>
                <c:pt idx="4951">
                  <c:v>57.272727272727273</c:v>
                </c:pt>
                <c:pt idx="4952">
                  <c:v>57.272727272727273</c:v>
                </c:pt>
                <c:pt idx="4953">
                  <c:v>57.272727272727273</c:v>
                </c:pt>
                <c:pt idx="4954">
                  <c:v>57.272727272727273</c:v>
                </c:pt>
                <c:pt idx="4955">
                  <c:v>57.272727272727273</c:v>
                </c:pt>
                <c:pt idx="4956">
                  <c:v>57.272727272727273</c:v>
                </c:pt>
                <c:pt idx="4957">
                  <c:v>57.272727272727273</c:v>
                </c:pt>
                <c:pt idx="4958">
                  <c:v>57.272727272727273</c:v>
                </c:pt>
                <c:pt idx="4959">
                  <c:v>57.272727272727273</c:v>
                </c:pt>
                <c:pt idx="4960">
                  <c:v>57.272727272727273</c:v>
                </c:pt>
                <c:pt idx="4961">
                  <c:v>57.272727272727273</c:v>
                </c:pt>
                <c:pt idx="4962">
                  <c:v>57.272727272727273</c:v>
                </c:pt>
                <c:pt idx="4963">
                  <c:v>57.272727272727273</c:v>
                </c:pt>
                <c:pt idx="4964">
                  <c:v>57.272727272727273</c:v>
                </c:pt>
                <c:pt idx="4965">
                  <c:v>57.272727272727273</c:v>
                </c:pt>
                <c:pt idx="4966">
                  <c:v>57.272727272727273</c:v>
                </c:pt>
                <c:pt idx="4967">
                  <c:v>57.272727272727273</c:v>
                </c:pt>
                <c:pt idx="4968">
                  <c:v>57.272727272727273</c:v>
                </c:pt>
                <c:pt idx="4969">
                  <c:v>57.272727272727273</c:v>
                </c:pt>
                <c:pt idx="4970">
                  <c:v>57.272727272727273</c:v>
                </c:pt>
                <c:pt idx="4971">
                  <c:v>57.272727272727273</c:v>
                </c:pt>
                <c:pt idx="4972">
                  <c:v>57.272727272727273</c:v>
                </c:pt>
                <c:pt idx="4973">
                  <c:v>57.272727272727273</c:v>
                </c:pt>
                <c:pt idx="4974">
                  <c:v>57.272727272727273</c:v>
                </c:pt>
                <c:pt idx="4975">
                  <c:v>57.272727272727273</c:v>
                </c:pt>
                <c:pt idx="4976">
                  <c:v>57.272727272727273</c:v>
                </c:pt>
                <c:pt idx="4977">
                  <c:v>57.272727272727273</c:v>
                </c:pt>
                <c:pt idx="4978">
                  <c:v>57.272727272727273</c:v>
                </c:pt>
                <c:pt idx="4979">
                  <c:v>57.272727272727273</c:v>
                </c:pt>
                <c:pt idx="4980">
                  <c:v>57.272727272727273</c:v>
                </c:pt>
                <c:pt idx="4981">
                  <c:v>57.272727272727273</c:v>
                </c:pt>
                <c:pt idx="4982">
                  <c:v>57.272727272727273</c:v>
                </c:pt>
                <c:pt idx="4983">
                  <c:v>57.272727272727273</c:v>
                </c:pt>
                <c:pt idx="4984">
                  <c:v>57.272727272727273</c:v>
                </c:pt>
                <c:pt idx="4985">
                  <c:v>57.272727272727273</c:v>
                </c:pt>
                <c:pt idx="4986">
                  <c:v>57.272727272727273</c:v>
                </c:pt>
                <c:pt idx="4987">
                  <c:v>57.272727272727273</c:v>
                </c:pt>
                <c:pt idx="4988">
                  <c:v>57.272727272727273</c:v>
                </c:pt>
                <c:pt idx="4989">
                  <c:v>57.272727272727273</c:v>
                </c:pt>
                <c:pt idx="4990">
                  <c:v>57.272727272727273</c:v>
                </c:pt>
                <c:pt idx="4991">
                  <c:v>57.272727272727273</c:v>
                </c:pt>
                <c:pt idx="4992">
                  <c:v>57.272727272727273</c:v>
                </c:pt>
                <c:pt idx="4993">
                  <c:v>57.272727272727273</c:v>
                </c:pt>
                <c:pt idx="4994">
                  <c:v>57.272727272727273</c:v>
                </c:pt>
                <c:pt idx="4995">
                  <c:v>57.272727272727273</c:v>
                </c:pt>
                <c:pt idx="4996">
                  <c:v>57.272727272727273</c:v>
                </c:pt>
                <c:pt idx="4997">
                  <c:v>57.272727272727273</c:v>
                </c:pt>
                <c:pt idx="4998">
                  <c:v>57.272727272727273</c:v>
                </c:pt>
                <c:pt idx="4999">
                  <c:v>57.272727272727273</c:v>
                </c:pt>
                <c:pt idx="5000">
                  <c:v>57.272727272727273</c:v>
                </c:pt>
                <c:pt idx="5001">
                  <c:v>57.272727272727273</c:v>
                </c:pt>
                <c:pt idx="5002">
                  <c:v>57.272727272727273</c:v>
                </c:pt>
                <c:pt idx="5003">
                  <c:v>57.272727272727273</c:v>
                </c:pt>
                <c:pt idx="5004">
                  <c:v>57.272727272727273</c:v>
                </c:pt>
                <c:pt idx="5005">
                  <c:v>57.272727272727273</c:v>
                </c:pt>
                <c:pt idx="5006">
                  <c:v>57.272727272727273</c:v>
                </c:pt>
                <c:pt idx="5007">
                  <c:v>57.272727272727273</c:v>
                </c:pt>
                <c:pt idx="5008">
                  <c:v>57.272727272727273</c:v>
                </c:pt>
                <c:pt idx="5009">
                  <c:v>57.272727272727273</c:v>
                </c:pt>
                <c:pt idx="5010">
                  <c:v>57.272727272727273</c:v>
                </c:pt>
                <c:pt idx="5011">
                  <c:v>57.272727272727273</c:v>
                </c:pt>
                <c:pt idx="5012">
                  <c:v>57.272727272727273</c:v>
                </c:pt>
                <c:pt idx="5013">
                  <c:v>57.272727272727273</c:v>
                </c:pt>
                <c:pt idx="5014">
                  <c:v>57.272727272727273</c:v>
                </c:pt>
                <c:pt idx="5015">
                  <c:v>57.272727272727273</c:v>
                </c:pt>
                <c:pt idx="5016">
                  <c:v>57.272727272727273</c:v>
                </c:pt>
                <c:pt idx="5017">
                  <c:v>57.272727272727273</c:v>
                </c:pt>
                <c:pt idx="5018">
                  <c:v>57.272727272727273</c:v>
                </c:pt>
                <c:pt idx="5019">
                  <c:v>57.272727272727273</c:v>
                </c:pt>
                <c:pt idx="5020">
                  <c:v>57.272727272727273</c:v>
                </c:pt>
                <c:pt idx="5021">
                  <c:v>57.272727272727273</c:v>
                </c:pt>
                <c:pt idx="5022">
                  <c:v>57.272727272727273</c:v>
                </c:pt>
                <c:pt idx="5023">
                  <c:v>57.272727272727273</c:v>
                </c:pt>
                <c:pt idx="5024">
                  <c:v>57.272727272727273</c:v>
                </c:pt>
                <c:pt idx="5025">
                  <c:v>57.272727272727273</c:v>
                </c:pt>
                <c:pt idx="5026">
                  <c:v>57.272727272727273</c:v>
                </c:pt>
                <c:pt idx="5027">
                  <c:v>57.272727272727273</c:v>
                </c:pt>
                <c:pt idx="5028">
                  <c:v>57.272727272727273</c:v>
                </c:pt>
                <c:pt idx="5029">
                  <c:v>57.272727272727273</c:v>
                </c:pt>
                <c:pt idx="5030">
                  <c:v>57.272727272727273</c:v>
                </c:pt>
                <c:pt idx="5031">
                  <c:v>57.272727272727273</c:v>
                </c:pt>
                <c:pt idx="5032">
                  <c:v>57.272727272727273</c:v>
                </c:pt>
                <c:pt idx="5033">
                  <c:v>57.272727272727273</c:v>
                </c:pt>
                <c:pt idx="5034">
                  <c:v>57.272727272727273</c:v>
                </c:pt>
                <c:pt idx="5035">
                  <c:v>57.272727272727273</c:v>
                </c:pt>
                <c:pt idx="5036">
                  <c:v>57.272727272727273</c:v>
                </c:pt>
                <c:pt idx="5037">
                  <c:v>57.272727272727273</c:v>
                </c:pt>
                <c:pt idx="5038">
                  <c:v>57.272727272727273</c:v>
                </c:pt>
                <c:pt idx="5039">
                  <c:v>57.272727272727273</c:v>
                </c:pt>
                <c:pt idx="5040">
                  <c:v>57.272727272727273</c:v>
                </c:pt>
                <c:pt idx="5041">
                  <c:v>57.272727272727273</c:v>
                </c:pt>
                <c:pt idx="5042">
                  <c:v>57.272727272727273</c:v>
                </c:pt>
                <c:pt idx="5043">
                  <c:v>57.272727272727273</c:v>
                </c:pt>
                <c:pt idx="5044">
                  <c:v>57.272727272727273</c:v>
                </c:pt>
                <c:pt idx="5045">
                  <c:v>57.272727272727273</c:v>
                </c:pt>
                <c:pt idx="5046">
                  <c:v>57.272727272727273</c:v>
                </c:pt>
                <c:pt idx="5047">
                  <c:v>57.272727272727273</c:v>
                </c:pt>
                <c:pt idx="5048">
                  <c:v>57.272727272727273</c:v>
                </c:pt>
                <c:pt idx="5049">
                  <c:v>57.272727272727273</c:v>
                </c:pt>
                <c:pt idx="5050">
                  <c:v>57.272727272727273</c:v>
                </c:pt>
                <c:pt idx="5051">
                  <c:v>57.272727272727273</c:v>
                </c:pt>
                <c:pt idx="5052">
                  <c:v>57.272727272727273</c:v>
                </c:pt>
                <c:pt idx="5053">
                  <c:v>57.272727272727273</c:v>
                </c:pt>
                <c:pt idx="5054">
                  <c:v>57.272727272727273</c:v>
                </c:pt>
                <c:pt idx="5055">
                  <c:v>57.272727272727273</c:v>
                </c:pt>
                <c:pt idx="5056">
                  <c:v>57.272727272727273</c:v>
                </c:pt>
                <c:pt idx="5057">
                  <c:v>57.272727272727273</c:v>
                </c:pt>
                <c:pt idx="5058">
                  <c:v>57.272727272727273</c:v>
                </c:pt>
                <c:pt idx="5059">
                  <c:v>57.272727272727273</c:v>
                </c:pt>
                <c:pt idx="5060">
                  <c:v>57.272727272727273</c:v>
                </c:pt>
                <c:pt idx="5061">
                  <c:v>57.272727272727273</c:v>
                </c:pt>
                <c:pt idx="5062">
                  <c:v>57.272727272727273</c:v>
                </c:pt>
                <c:pt idx="5063">
                  <c:v>57.272727272727273</c:v>
                </c:pt>
                <c:pt idx="5064">
                  <c:v>57.272727272727273</c:v>
                </c:pt>
                <c:pt idx="5065">
                  <c:v>57.272727272727273</c:v>
                </c:pt>
                <c:pt idx="5066">
                  <c:v>57.272727272727273</c:v>
                </c:pt>
                <c:pt idx="5067">
                  <c:v>57.272727272727273</c:v>
                </c:pt>
                <c:pt idx="5068">
                  <c:v>57.272727272727273</c:v>
                </c:pt>
                <c:pt idx="5069">
                  <c:v>57.272727272727273</c:v>
                </c:pt>
                <c:pt idx="5070">
                  <c:v>57.272727272727273</c:v>
                </c:pt>
                <c:pt idx="5071">
                  <c:v>57.272727272727273</c:v>
                </c:pt>
                <c:pt idx="5072">
                  <c:v>57.272727272727273</c:v>
                </c:pt>
                <c:pt idx="5073">
                  <c:v>57.272727272727273</c:v>
                </c:pt>
                <c:pt idx="5074">
                  <c:v>57.272727272727273</c:v>
                </c:pt>
                <c:pt idx="5075">
                  <c:v>57.272727272727273</c:v>
                </c:pt>
                <c:pt idx="5076">
                  <c:v>57.272727272727273</c:v>
                </c:pt>
                <c:pt idx="5077">
                  <c:v>57.272727272727273</c:v>
                </c:pt>
                <c:pt idx="5078">
                  <c:v>57.272727272727273</c:v>
                </c:pt>
                <c:pt idx="5079">
                  <c:v>57.272727272727273</c:v>
                </c:pt>
                <c:pt idx="5080">
                  <c:v>57.272727272727273</c:v>
                </c:pt>
                <c:pt idx="5081">
                  <c:v>57.272727272727273</c:v>
                </c:pt>
                <c:pt idx="5082">
                  <c:v>57.272727272727273</c:v>
                </c:pt>
                <c:pt idx="5083">
                  <c:v>57.272727272727273</c:v>
                </c:pt>
                <c:pt idx="5084">
                  <c:v>57.272727272727273</c:v>
                </c:pt>
                <c:pt idx="5085">
                  <c:v>57.272727272727273</c:v>
                </c:pt>
                <c:pt idx="5086">
                  <c:v>57.272727272727273</c:v>
                </c:pt>
                <c:pt idx="5087">
                  <c:v>57.272727272727273</c:v>
                </c:pt>
                <c:pt idx="5088">
                  <c:v>57.272727272727273</c:v>
                </c:pt>
                <c:pt idx="5089">
                  <c:v>57.272727272727273</c:v>
                </c:pt>
                <c:pt idx="5090">
                  <c:v>57.272727272727273</c:v>
                </c:pt>
                <c:pt idx="5091">
                  <c:v>57.272727272727273</c:v>
                </c:pt>
                <c:pt idx="5092">
                  <c:v>57.272727272727273</c:v>
                </c:pt>
                <c:pt idx="5093">
                  <c:v>57.272727272727273</c:v>
                </c:pt>
                <c:pt idx="5094">
                  <c:v>57.272727272727273</c:v>
                </c:pt>
                <c:pt idx="5095">
                  <c:v>57.272727272727273</c:v>
                </c:pt>
                <c:pt idx="5096">
                  <c:v>57.272727272727273</c:v>
                </c:pt>
                <c:pt idx="5097">
                  <c:v>57.272727272727273</c:v>
                </c:pt>
                <c:pt idx="5098">
                  <c:v>57.272727272727273</c:v>
                </c:pt>
                <c:pt idx="5099">
                  <c:v>57.272727272727273</c:v>
                </c:pt>
                <c:pt idx="5100">
                  <c:v>57.272727272727273</c:v>
                </c:pt>
                <c:pt idx="5101">
                  <c:v>57.272727272727273</c:v>
                </c:pt>
                <c:pt idx="5102">
                  <c:v>57.272727272727273</c:v>
                </c:pt>
                <c:pt idx="5103">
                  <c:v>57.272727272727273</c:v>
                </c:pt>
                <c:pt idx="5104">
                  <c:v>57.272727272727273</c:v>
                </c:pt>
                <c:pt idx="5105">
                  <c:v>57.272727272727273</c:v>
                </c:pt>
                <c:pt idx="5106">
                  <c:v>57.272727272727273</c:v>
                </c:pt>
                <c:pt idx="5107">
                  <c:v>57.272727272727273</c:v>
                </c:pt>
                <c:pt idx="5108">
                  <c:v>57.272727272727273</c:v>
                </c:pt>
                <c:pt idx="5109">
                  <c:v>57.272727272727273</c:v>
                </c:pt>
                <c:pt idx="5110">
                  <c:v>57.272727272727273</c:v>
                </c:pt>
                <c:pt idx="5111">
                  <c:v>57.272727272727273</c:v>
                </c:pt>
                <c:pt idx="5112">
                  <c:v>57.272727272727273</c:v>
                </c:pt>
                <c:pt idx="5113">
                  <c:v>57.272727272727273</c:v>
                </c:pt>
                <c:pt idx="5114">
                  <c:v>57.272727272727273</c:v>
                </c:pt>
                <c:pt idx="5115">
                  <c:v>57.272727272727273</c:v>
                </c:pt>
                <c:pt idx="5116">
                  <c:v>57.272727272727273</c:v>
                </c:pt>
                <c:pt idx="5117">
                  <c:v>57.272727272727273</c:v>
                </c:pt>
                <c:pt idx="5118">
                  <c:v>57.272727272727273</c:v>
                </c:pt>
                <c:pt idx="5119">
                  <c:v>57.272727272727273</c:v>
                </c:pt>
                <c:pt idx="5120">
                  <c:v>57.272727272727273</c:v>
                </c:pt>
                <c:pt idx="5121">
                  <c:v>57.272727272727273</c:v>
                </c:pt>
                <c:pt idx="5122">
                  <c:v>57.272727272727273</c:v>
                </c:pt>
                <c:pt idx="5123">
                  <c:v>57.272727272727273</c:v>
                </c:pt>
                <c:pt idx="5124">
                  <c:v>57.272727272727273</c:v>
                </c:pt>
                <c:pt idx="5125">
                  <c:v>57.272727272727273</c:v>
                </c:pt>
                <c:pt idx="5126">
                  <c:v>57.272727272727273</c:v>
                </c:pt>
                <c:pt idx="5127">
                  <c:v>57.272727272727273</c:v>
                </c:pt>
                <c:pt idx="5128">
                  <c:v>57.272727272727273</c:v>
                </c:pt>
                <c:pt idx="5129">
                  <c:v>57.272727272727273</c:v>
                </c:pt>
                <c:pt idx="5130">
                  <c:v>57.272727272727273</c:v>
                </c:pt>
                <c:pt idx="5131">
                  <c:v>57.272727272727273</c:v>
                </c:pt>
                <c:pt idx="5132">
                  <c:v>57.272727272727273</c:v>
                </c:pt>
                <c:pt idx="5133">
                  <c:v>57.272727272727273</c:v>
                </c:pt>
                <c:pt idx="5134">
                  <c:v>57.272727272727273</c:v>
                </c:pt>
                <c:pt idx="5135">
                  <c:v>57.272727272727273</c:v>
                </c:pt>
                <c:pt idx="5136">
                  <c:v>57.272727272727273</c:v>
                </c:pt>
                <c:pt idx="5137">
                  <c:v>57.272727272727273</c:v>
                </c:pt>
                <c:pt idx="5138">
                  <c:v>57.272727272727273</c:v>
                </c:pt>
                <c:pt idx="5139">
                  <c:v>57.272727272727273</c:v>
                </c:pt>
                <c:pt idx="5140">
                  <c:v>57.272727272727273</c:v>
                </c:pt>
                <c:pt idx="5141">
                  <c:v>57.272727272727273</c:v>
                </c:pt>
                <c:pt idx="5142">
                  <c:v>57.272727272727273</c:v>
                </c:pt>
                <c:pt idx="5143">
                  <c:v>57.272727272727273</c:v>
                </c:pt>
                <c:pt idx="5144">
                  <c:v>57.272727272727273</c:v>
                </c:pt>
                <c:pt idx="5145">
                  <c:v>57.272727272727273</c:v>
                </c:pt>
                <c:pt idx="5146">
                  <c:v>57.272727272727273</c:v>
                </c:pt>
                <c:pt idx="5147">
                  <c:v>57.272727272727273</c:v>
                </c:pt>
                <c:pt idx="5148">
                  <c:v>57.272727272727273</c:v>
                </c:pt>
                <c:pt idx="5149">
                  <c:v>57.272727272727273</c:v>
                </c:pt>
                <c:pt idx="5150">
                  <c:v>57.272727272727273</c:v>
                </c:pt>
                <c:pt idx="5151">
                  <c:v>57.272727272727273</c:v>
                </c:pt>
                <c:pt idx="5152">
                  <c:v>57.272727272727273</c:v>
                </c:pt>
                <c:pt idx="5153">
                  <c:v>57.272727272727273</c:v>
                </c:pt>
                <c:pt idx="5154">
                  <c:v>57.272727272727273</c:v>
                </c:pt>
                <c:pt idx="5155">
                  <c:v>57.272727272727273</c:v>
                </c:pt>
                <c:pt idx="5156">
                  <c:v>57.272727272727273</c:v>
                </c:pt>
                <c:pt idx="5157">
                  <c:v>57.272727272727273</c:v>
                </c:pt>
                <c:pt idx="5158">
                  <c:v>57.272727272727273</c:v>
                </c:pt>
                <c:pt idx="5159">
                  <c:v>57.272727272727273</c:v>
                </c:pt>
                <c:pt idx="5160">
                  <c:v>57.272727272727273</c:v>
                </c:pt>
                <c:pt idx="5161">
                  <c:v>57.272727272727273</c:v>
                </c:pt>
                <c:pt idx="5162">
                  <c:v>57.272727272727273</c:v>
                </c:pt>
                <c:pt idx="5163">
                  <c:v>57.272727272727273</c:v>
                </c:pt>
                <c:pt idx="5164">
                  <c:v>57.272727272727273</c:v>
                </c:pt>
                <c:pt idx="5165">
                  <c:v>57.272727272727273</c:v>
                </c:pt>
                <c:pt idx="5166">
                  <c:v>57.272727272727273</c:v>
                </c:pt>
                <c:pt idx="5167">
                  <c:v>57.272727272727273</c:v>
                </c:pt>
                <c:pt idx="5168">
                  <c:v>57.272727272727273</c:v>
                </c:pt>
                <c:pt idx="5169">
                  <c:v>57.272727272727273</c:v>
                </c:pt>
                <c:pt idx="5170">
                  <c:v>57.272727272727273</c:v>
                </c:pt>
                <c:pt idx="5171">
                  <c:v>57.272727272727273</c:v>
                </c:pt>
                <c:pt idx="5172">
                  <c:v>57.272727272727273</c:v>
                </c:pt>
                <c:pt idx="5173">
                  <c:v>57.272727272727273</c:v>
                </c:pt>
                <c:pt idx="5174">
                  <c:v>57.272727272727273</c:v>
                </c:pt>
                <c:pt idx="5175">
                  <c:v>57.272727272727273</c:v>
                </c:pt>
                <c:pt idx="5176">
                  <c:v>57.272727272727273</c:v>
                </c:pt>
                <c:pt idx="5177">
                  <c:v>57.272727272727273</c:v>
                </c:pt>
                <c:pt idx="5178">
                  <c:v>57.272727272727273</c:v>
                </c:pt>
                <c:pt idx="5179">
                  <c:v>57.272727272727273</c:v>
                </c:pt>
                <c:pt idx="5180">
                  <c:v>57.272727272727273</c:v>
                </c:pt>
                <c:pt idx="5181">
                  <c:v>57.272727272727273</c:v>
                </c:pt>
                <c:pt idx="5182">
                  <c:v>57.272727272727273</c:v>
                </c:pt>
                <c:pt idx="5183">
                  <c:v>57.272727272727273</c:v>
                </c:pt>
                <c:pt idx="5184">
                  <c:v>57.272727272727273</c:v>
                </c:pt>
                <c:pt idx="5185">
                  <c:v>57.272727272727273</c:v>
                </c:pt>
                <c:pt idx="5186">
                  <c:v>57.272727272727273</c:v>
                </c:pt>
                <c:pt idx="5187">
                  <c:v>57.272727272727273</c:v>
                </c:pt>
                <c:pt idx="5188">
                  <c:v>57.272727272727273</c:v>
                </c:pt>
                <c:pt idx="5189">
                  <c:v>57.272727272727273</c:v>
                </c:pt>
                <c:pt idx="5190">
                  <c:v>57.272727272727273</c:v>
                </c:pt>
                <c:pt idx="5191">
                  <c:v>57.272727272727273</c:v>
                </c:pt>
                <c:pt idx="5192">
                  <c:v>57.272727272727273</c:v>
                </c:pt>
                <c:pt idx="5193">
                  <c:v>57.272727272727273</c:v>
                </c:pt>
                <c:pt idx="5194">
                  <c:v>57.272727272727273</c:v>
                </c:pt>
                <c:pt idx="5195">
                  <c:v>57.272727272727273</c:v>
                </c:pt>
                <c:pt idx="5196">
                  <c:v>57.272727272727273</c:v>
                </c:pt>
                <c:pt idx="5197">
                  <c:v>57.272727272727273</c:v>
                </c:pt>
                <c:pt idx="5198">
                  <c:v>57.272727272727273</c:v>
                </c:pt>
                <c:pt idx="5199">
                  <c:v>57.272727272727273</c:v>
                </c:pt>
                <c:pt idx="5200">
                  <c:v>57.272727272727273</c:v>
                </c:pt>
                <c:pt idx="5201">
                  <c:v>57.272727272727273</c:v>
                </c:pt>
                <c:pt idx="5202">
                  <c:v>57.272727272727273</c:v>
                </c:pt>
                <c:pt idx="5203">
                  <c:v>57.272727272727273</c:v>
                </c:pt>
                <c:pt idx="5204">
                  <c:v>57.272727272727273</c:v>
                </c:pt>
                <c:pt idx="5205">
                  <c:v>57.272727272727273</c:v>
                </c:pt>
                <c:pt idx="5206">
                  <c:v>57.272727272727273</c:v>
                </c:pt>
                <c:pt idx="5207">
                  <c:v>57.272727272727273</c:v>
                </c:pt>
                <c:pt idx="5208">
                  <c:v>57.272727272727273</c:v>
                </c:pt>
                <c:pt idx="5209">
                  <c:v>57.272727272727273</c:v>
                </c:pt>
                <c:pt idx="5210">
                  <c:v>57.272727272727273</c:v>
                </c:pt>
                <c:pt idx="5211">
                  <c:v>57.272727272727273</c:v>
                </c:pt>
                <c:pt idx="5212">
                  <c:v>57.272727272727273</c:v>
                </c:pt>
                <c:pt idx="5213">
                  <c:v>57.272727272727273</c:v>
                </c:pt>
                <c:pt idx="5214">
                  <c:v>57.272727272727273</c:v>
                </c:pt>
                <c:pt idx="5215">
                  <c:v>57.272727272727273</c:v>
                </c:pt>
                <c:pt idx="5216">
                  <c:v>57.272727272727273</c:v>
                </c:pt>
                <c:pt idx="5217">
                  <c:v>57.272727272727273</c:v>
                </c:pt>
                <c:pt idx="5218">
                  <c:v>57.272727272727273</c:v>
                </c:pt>
                <c:pt idx="5219">
                  <c:v>57.272727272727273</c:v>
                </c:pt>
                <c:pt idx="5220">
                  <c:v>57.272727272727273</c:v>
                </c:pt>
                <c:pt idx="5221">
                  <c:v>57.272727272727273</c:v>
                </c:pt>
                <c:pt idx="5222">
                  <c:v>57.272727272727273</c:v>
                </c:pt>
                <c:pt idx="5223">
                  <c:v>57.272727272727273</c:v>
                </c:pt>
                <c:pt idx="5224">
                  <c:v>57.272727272727273</c:v>
                </c:pt>
                <c:pt idx="5225">
                  <c:v>57.272727272727273</c:v>
                </c:pt>
                <c:pt idx="5226">
                  <c:v>57.272727272727273</c:v>
                </c:pt>
                <c:pt idx="5227">
                  <c:v>57.272727272727273</c:v>
                </c:pt>
                <c:pt idx="5228">
                  <c:v>57.272727272727273</c:v>
                </c:pt>
                <c:pt idx="5229">
                  <c:v>57.272727272727273</c:v>
                </c:pt>
                <c:pt idx="5230">
                  <c:v>57.272727272727273</c:v>
                </c:pt>
                <c:pt idx="5231">
                  <c:v>57.272727272727273</c:v>
                </c:pt>
                <c:pt idx="5232">
                  <c:v>57.272727272727273</c:v>
                </c:pt>
                <c:pt idx="5233">
                  <c:v>57.272727272727273</c:v>
                </c:pt>
                <c:pt idx="5234">
                  <c:v>57.272727272727273</c:v>
                </c:pt>
                <c:pt idx="5235">
                  <c:v>57.272727272727273</c:v>
                </c:pt>
                <c:pt idx="5236">
                  <c:v>57.272727272727273</c:v>
                </c:pt>
                <c:pt idx="5237">
                  <c:v>57.272727272727273</c:v>
                </c:pt>
                <c:pt idx="5238">
                  <c:v>57.272727272727273</c:v>
                </c:pt>
                <c:pt idx="5239">
                  <c:v>57.272727272727273</c:v>
                </c:pt>
                <c:pt idx="5240">
                  <c:v>57.272727272727273</c:v>
                </c:pt>
                <c:pt idx="5241">
                  <c:v>57.272727272727273</c:v>
                </c:pt>
                <c:pt idx="5242">
                  <c:v>57.272727272727273</c:v>
                </c:pt>
                <c:pt idx="5243">
                  <c:v>57.272727272727273</c:v>
                </c:pt>
                <c:pt idx="5244">
                  <c:v>57.272727272727273</c:v>
                </c:pt>
                <c:pt idx="5245">
                  <c:v>57.272727272727273</c:v>
                </c:pt>
                <c:pt idx="5246">
                  <c:v>57.272727272727273</c:v>
                </c:pt>
                <c:pt idx="5247">
                  <c:v>57.272727272727273</c:v>
                </c:pt>
                <c:pt idx="5248">
                  <c:v>57.272727272727273</c:v>
                </c:pt>
                <c:pt idx="5249">
                  <c:v>57.272727272727273</c:v>
                </c:pt>
                <c:pt idx="5250">
                  <c:v>57.272727272727273</c:v>
                </c:pt>
                <c:pt idx="5251">
                  <c:v>57.272727272727273</c:v>
                </c:pt>
                <c:pt idx="5252">
                  <c:v>57.272727272727273</c:v>
                </c:pt>
                <c:pt idx="5253">
                  <c:v>57.272727272727273</c:v>
                </c:pt>
                <c:pt idx="5254">
                  <c:v>57.272727272727273</c:v>
                </c:pt>
                <c:pt idx="5255">
                  <c:v>57.272727272727273</c:v>
                </c:pt>
                <c:pt idx="5256">
                  <c:v>57.272727272727273</c:v>
                </c:pt>
                <c:pt idx="5257">
                  <c:v>57.272727272727273</c:v>
                </c:pt>
                <c:pt idx="5258">
                  <c:v>57.272727272727273</c:v>
                </c:pt>
                <c:pt idx="5259">
                  <c:v>57.272727272727273</c:v>
                </c:pt>
                <c:pt idx="5260">
                  <c:v>56.727272727272762</c:v>
                </c:pt>
                <c:pt idx="5261">
                  <c:v>56.727272727272762</c:v>
                </c:pt>
                <c:pt idx="5262">
                  <c:v>56.727272727272762</c:v>
                </c:pt>
                <c:pt idx="5263">
                  <c:v>56.727272727272762</c:v>
                </c:pt>
                <c:pt idx="5264">
                  <c:v>56.727272727272762</c:v>
                </c:pt>
                <c:pt idx="5265">
                  <c:v>56.727272727272762</c:v>
                </c:pt>
                <c:pt idx="5266">
                  <c:v>56.181818181818144</c:v>
                </c:pt>
                <c:pt idx="5267">
                  <c:v>56.727272727272762</c:v>
                </c:pt>
                <c:pt idx="5268">
                  <c:v>56.727272727272762</c:v>
                </c:pt>
                <c:pt idx="5269">
                  <c:v>56.727272727272762</c:v>
                </c:pt>
                <c:pt idx="5270">
                  <c:v>56.727272727272762</c:v>
                </c:pt>
                <c:pt idx="5271">
                  <c:v>56.727272727272762</c:v>
                </c:pt>
                <c:pt idx="5272">
                  <c:v>56.181818181818144</c:v>
                </c:pt>
                <c:pt idx="5273">
                  <c:v>56.727272727272762</c:v>
                </c:pt>
                <c:pt idx="5274">
                  <c:v>56.181818181818144</c:v>
                </c:pt>
                <c:pt idx="5275">
                  <c:v>56.181818181818144</c:v>
                </c:pt>
                <c:pt idx="5276">
                  <c:v>56.727272727272762</c:v>
                </c:pt>
                <c:pt idx="5277">
                  <c:v>56.181818181818144</c:v>
                </c:pt>
                <c:pt idx="5278">
                  <c:v>56.727272727272762</c:v>
                </c:pt>
                <c:pt idx="5279">
                  <c:v>56.181818181818144</c:v>
                </c:pt>
                <c:pt idx="5280">
                  <c:v>56.727272727272762</c:v>
                </c:pt>
                <c:pt idx="5281">
                  <c:v>56.727272727272762</c:v>
                </c:pt>
                <c:pt idx="5282">
                  <c:v>56.181818181818144</c:v>
                </c:pt>
                <c:pt idx="5283">
                  <c:v>56.181818181818144</c:v>
                </c:pt>
                <c:pt idx="5284">
                  <c:v>56.181818181818144</c:v>
                </c:pt>
                <c:pt idx="5285">
                  <c:v>56.727272727272762</c:v>
                </c:pt>
                <c:pt idx="5286">
                  <c:v>56.181818181818144</c:v>
                </c:pt>
                <c:pt idx="5287">
                  <c:v>56.727272727272762</c:v>
                </c:pt>
                <c:pt idx="5288">
                  <c:v>56.727272727272762</c:v>
                </c:pt>
                <c:pt idx="5289">
                  <c:v>56.727272727272762</c:v>
                </c:pt>
                <c:pt idx="5290">
                  <c:v>56.181818181818144</c:v>
                </c:pt>
                <c:pt idx="5291">
                  <c:v>56.727272727272762</c:v>
                </c:pt>
                <c:pt idx="5292">
                  <c:v>56.727272727272762</c:v>
                </c:pt>
                <c:pt idx="5293">
                  <c:v>56.181818181818144</c:v>
                </c:pt>
                <c:pt idx="5294">
                  <c:v>56.181818181818144</c:v>
                </c:pt>
                <c:pt idx="5295">
                  <c:v>56.727272727272762</c:v>
                </c:pt>
                <c:pt idx="5296">
                  <c:v>56.727272727272762</c:v>
                </c:pt>
                <c:pt idx="5297">
                  <c:v>56.181818181818144</c:v>
                </c:pt>
                <c:pt idx="5298">
                  <c:v>56.727272727272762</c:v>
                </c:pt>
                <c:pt idx="5299">
                  <c:v>56.727272727272762</c:v>
                </c:pt>
                <c:pt idx="5300">
                  <c:v>56.727272727272762</c:v>
                </c:pt>
                <c:pt idx="5301">
                  <c:v>56.727272727272762</c:v>
                </c:pt>
                <c:pt idx="5302">
                  <c:v>56.181818181818144</c:v>
                </c:pt>
                <c:pt idx="5303">
                  <c:v>56.727272727272762</c:v>
                </c:pt>
                <c:pt idx="5304">
                  <c:v>56.181818181818144</c:v>
                </c:pt>
                <c:pt idx="5305">
                  <c:v>56.727272727272762</c:v>
                </c:pt>
                <c:pt idx="5306">
                  <c:v>56.727272727272762</c:v>
                </c:pt>
                <c:pt idx="5307">
                  <c:v>56.181818181818144</c:v>
                </c:pt>
                <c:pt idx="5308">
                  <c:v>56.181818181818144</c:v>
                </c:pt>
                <c:pt idx="5309">
                  <c:v>56.181818181818144</c:v>
                </c:pt>
                <c:pt idx="5310">
                  <c:v>56.181818181818144</c:v>
                </c:pt>
                <c:pt idx="5311">
                  <c:v>56.727272727272762</c:v>
                </c:pt>
                <c:pt idx="5312">
                  <c:v>56.727272727272762</c:v>
                </c:pt>
                <c:pt idx="5313">
                  <c:v>56.727272727272762</c:v>
                </c:pt>
                <c:pt idx="5314">
                  <c:v>56.727272727272762</c:v>
                </c:pt>
                <c:pt idx="5315">
                  <c:v>56.727272727272762</c:v>
                </c:pt>
                <c:pt idx="5316">
                  <c:v>56.181818181818144</c:v>
                </c:pt>
                <c:pt idx="5317">
                  <c:v>56.181818181818144</c:v>
                </c:pt>
                <c:pt idx="5318">
                  <c:v>56.181818181818144</c:v>
                </c:pt>
                <c:pt idx="5319">
                  <c:v>56.181818181818144</c:v>
                </c:pt>
                <c:pt idx="5320">
                  <c:v>56.727272727272762</c:v>
                </c:pt>
                <c:pt idx="5321">
                  <c:v>56.181818181818144</c:v>
                </c:pt>
                <c:pt idx="5322">
                  <c:v>56.727272727272762</c:v>
                </c:pt>
                <c:pt idx="5323">
                  <c:v>56.727272727272762</c:v>
                </c:pt>
                <c:pt idx="5324">
                  <c:v>56.181818181818144</c:v>
                </c:pt>
                <c:pt idx="5325">
                  <c:v>56.727272727272762</c:v>
                </c:pt>
                <c:pt idx="5326">
                  <c:v>56.181818181818144</c:v>
                </c:pt>
                <c:pt idx="5327">
                  <c:v>56.181818181818144</c:v>
                </c:pt>
                <c:pt idx="5328">
                  <c:v>56.181818181818144</c:v>
                </c:pt>
                <c:pt idx="5329">
                  <c:v>56.181818181818144</c:v>
                </c:pt>
                <c:pt idx="5330">
                  <c:v>56.727272727272762</c:v>
                </c:pt>
                <c:pt idx="5331">
                  <c:v>56.727272727272762</c:v>
                </c:pt>
                <c:pt idx="5332">
                  <c:v>56.727272727272762</c:v>
                </c:pt>
                <c:pt idx="5333">
                  <c:v>56.181818181818144</c:v>
                </c:pt>
                <c:pt idx="5334">
                  <c:v>56.727272727272762</c:v>
                </c:pt>
                <c:pt idx="5335">
                  <c:v>56.727272727272762</c:v>
                </c:pt>
                <c:pt idx="5336">
                  <c:v>56.181818181818144</c:v>
                </c:pt>
                <c:pt idx="5337">
                  <c:v>56.181818181818144</c:v>
                </c:pt>
                <c:pt idx="5338">
                  <c:v>56.181818181818144</c:v>
                </c:pt>
                <c:pt idx="5339">
                  <c:v>56.181818181818144</c:v>
                </c:pt>
                <c:pt idx="5340">
                  <c:v>56.727272727272762</c:v>
                </c:pt>
                <c:pt idx="5341">
                  <c:v>56.181818181818144</c:v>
                </c:pt>
                <c:pt idx="5342">
                  <c:v>56.181818181818144</c:v>
                </c:pt>
                <c:pt idx="5343">
                  <c:v>56.181818181818144</c:v>
                </c:pt>
                <c:pt idx="5344">
                  <c:v>56.727272727272762</c:v>
                </c:pt>
                <c:pt idx="5345">
                  <c:v>56.181818181818144</c:v>
                </c:pt>
                <c:pt idx="5346">
                  <c:v>56.181818181818144</c:v>
                </c:pt>
                <c:pt idx="5347">
                  <c:v>56.181818181818144</c:v>
                </c:pt>
                <c:pt idx="5348">
                  <c:v>56.727272727272762</c:v>
                </c:pt>
                <c:pt idx="5349">
                  <c:v>56.181818181818144</c:v>
                </c:pt>
                <c:pt idx="5350">
                  <c:v>56.727272727272762</c:v>
                </c:pt>
                <c:pt idx="5351">
                  <c:v>56.727272727272762</c:v>
                </c:pt>
                <c:pt idx="5352">
                  <c:v>56.181818181818144</c:v>
                </c:pt>
                <c:pt idx="5353">
                  <c:v>56.181818181818144</c:v>
                </c:pt>
                <c:pt idx="5354">
                  <c:v>56.727272727272762</c:v>
                </c:pt>
                <c:pt idx="5355">
                  <c:v>56.181818181818144</c:v>
                </c:pt>
                <c:pt idx="5356">
                  <c:v>56.181818181818144</c:v>
                </c:pt>
                <c:pt idx="5357">
                  <c:v>56.181818181818144</c:v>
                </c:pt>
                <c:pt idx="5358">
                  <c:v>56.727272727272762</c:v>
                </c:pt>
                <c:pt idx="5359">
                  <c:v>56.181818181818144</c:v>
                </c:pt>
                <c:pt idx="5360">
                  <c:v>56.727272727272762</c:v>
                </c:pt>
                <c:pt idx="5361">
                  <c:v>56.181818181818144</c:v>
                </c:pt>
                <c:pt idx="5362">
                  <c:v>56.727272727272762</c:v>
                </c:pt>
                <c:pt idx="5363">
                  <c:v>56.181818181818144</c:v>
                </c:pt>
                <c:pt idx="5364">
                  <c:v>56.727272727272762</c:v>
                </c:pt>
                <c:pt idx="5365">
                  <c:v>56.727272727272762</c:v>
                </c:pt>
                <c:pt idx="5366">
                  <c:v>56.727272727272762</c:v>
                </c:pt>
                <c:pt idx="5367">
                  <c:v>56.727272727272762</c:v>
                </c:pt>
                <c:pt idx="5368">
                  <c:v>56.727272727272762</c:v>
                </c:pt>
                <c:pt idx="5369">
                  <c:v>56.181818181818144</c:v>
                </c:pt>
                <c:pt idx="5370">
                  <c:v>56.181818181818144</c:v>
                </c:pt>
                <c:pt idx="5371">
                  <c:v>56.727272727272762</c:v>
                </c:pt>
                <c:pt idx="5372">
                  <c:v>56.727272727272762</c:v>
                </c:pt>
                <c:pt idx="5373">
                  <c:v>56.727272727272762</c:v>
                </c:pt>
                <c:pt idx="5374">
                  <c:v>56.727272727272762</c:v>
                </c:pt>
                <c:pt idx="5375">
                  <c:v>56.181818181818144</c:v>
                </c:pt>
                <c:pt idx="5376">
                  <c:v>56.181818181818144</c:v>
                </c:pt>
                <c:pt idx="5377">
                  <c:v>56.181818181818144</c:v>
                </c:pt>
                <c:pt idx="5378">
                  <c:v>56.727272727272762</c:v>
                </c:pt>
                <c:pt idx="5379">
                  <c:v>56.181818181818144</c:v>
                </c:pt>
                <c:pt idx="5380">
                  <c:v>56.181818181818144</c:v>
                </c:pt>
                <c:pt idx="5381">
                  <c:v>56.181818181818144</c:v>
                </c:pt>
                <c:pt idx="5382">
                  <c:v>56.181818181818144</c:v>
                </c:pt>
                <c:pt idx="5383">
                  <c:v>56.181818181818144</c:v>
                </c:pt>
                <c:pt idx="5384">
                  <c:v>56.727272727272762</c:v>
                </c:pt>
                <c:pt idx="5385">
                  <c:v>56.181818181818144</c:v>
                </c:pt>
                <c:pt idx="5386">
                  <c:v>56.727272727272762</c:v>
                </c:pt>
                <c:pt idx="5387">
                  <c:v>56.727272727272762</c:v>
                </c:pt>
                <c:pt idx="5388">
                  <c:v>56.727272727272762</c:v>
                </c:pt>
                <c:pt idx="5389">
                  <c:v>56.181818181818144</c:v>
                </c:pt>
                <c:pt idx="5390">
                  <c:v>56.727272727272762</c:v>
                </c:pt>
                <c:pt idx="5391">
                  <c:v>56.727272727272762</c:v>
                </c:pt>
                <c:pt idx="5392">
                  <c:v>56.181818181818144</c:v>
                </c:pt>
                <c:pt idx="5393">
                  <c:v>56.181818181818144</c:v>
                </c:pt>
                <c:pt idx="5394">
                  <c:v>56.727272727272762</c:v>
                </c:pt>
                <c:pt idx="5395">
                  <c:v>56.181818181818144</c:v>
                </c:pt>
                <c:pt idx="5396">
                  <c:v>56.181818181818144</c:v>
                </c:pt>
                <c:pt idx="5397">
                  <c:v>56.181818181818144</c:v>
                </c:pt>
                <c:pt idx="5398">
                  <c:v>56.181818181818144</c:v>
                </c:pt>
                <c:pt idx="5399">
                  <c:v>56.181818181818144</c:v>
                </c:pt>
                <c:pt idx="5400">
                  <c:v>56.181818181818144</c:v>
                </c:pt>
                <c:pt idx="5401">
                  <c:v>56.181818181818144</c:v>
                </c:pt>
                <c:pt idx="5402">
                  <c:v>56.181818181818144</c:v>
                </c:pt>
                <c:pt idx="5403">
                  <c:v>56.181818181818144</c:v>
                </c:pt>
                <c:pt idx="5404">
                  <c:v>56.181818181818144</c:v>
                </c:pt>
                <c:pt idx="5405">
                  <c:v>56.181818181818144</c:v>
                </c:pt>
                <c:pt idx="5406">
                  <c:v>56.181818181818144</c:v>
                </c:pt>
                <c:pt idx="5407">
                  <c:v>56.181818181818144</c:v>
                </c:pt>
                <c:pt idx="5408">
                  <c:v>56.181818181818144</c:v>
                </c:pt>
                <c:pt idx="5409">
                  <c:v>56.181818181818144</c:v>
                </c:pt>
                <c:pt idx="5410">
                  <c:v>56.181818181818144</c:v>
                </c:pt>
                <c:pt idx="5411">
                  <c:v>56.181818181818144</c:v>
                </c:pt>
                <c:pt idx="5412">
                  <c:v>56.181818181818144</c:v>
                </c:pt>
                <c:pt idx="5413">
                  <c:v>56.181818181818144</c:v>
                </c:pt>
                <c:pt idx="5414">
                  <c:v>56.181818181818144</c:v>
                </c:pt>
                <c:pt idx="5415">
                  <c:v>56.181818181818144</c:v>
                </c:pt>
                <c:pt idx="5416">
                  <c:v>56.181818181818144</c:v>
                </c:pt>
                <c:pt idx="5417">
                  <c:v>56.181818181818144</c:v>
                </c:pt>
                <c:pt idx="5418">
                  <c:v>56.727272727272762</c:v>
                </c:pt>
                <c:pt idx="5419">
                  <c:v>56.181818181818144</c:v>
                </c:pt>
                <c:pt idx="5420">
                  <c:v>56.181818181818144</c:v>
                </c:pt>
                <c:pt idx="5421">
                  <c:v>56.181818181818144</c:v>
                </c:pt>
                <c:pt idx="5422">
                  <c:v>56.181818181818144</c:v>
                </c:pt>
                <c:pt idx="5423">
                  <c:v>56.181818181818144</c:v>
                </c:pt>
                <c:pt idx="5424">
                  <c:v>56.181818181818144</c:v>
                </c:pt>
                <c:pt idx="5425">
                  <c:v>56.181818181818144</c:v>
                </c:pt>
                <c:pt idx="5426">
                  <c:v>56.727272727272762</c:v>
                </c:pt>
                <c:pt idx="5427">
                  <c:v>56.181818181818144</c:v>
                </c:pt>
                <c:pt idx="5428">
                  <c:v>56.181818181818144</c:v>
                </c:pt>
                <c:pt idx="5429">
                  <c:v>56.181818181818144</c:v>
                </c:pt>
                <c:pt idx="5430">
                  <c:v>56.181818181818144</c:v>
                </c:pt>
                <c:pt idx="5431">
                  <c:v>56.181818181818144</c:v>
                </c:pt>
                <c:pt idx="5432">
                  <c:v>56.181818181818144</c:v>
                </c:pt>
                <c:pt idx="5433">
                  <c:v>56.181818181818144</c:v>
                </c:pt>
                <c:pt idx="5434">
                  <c:v>56.181818181818144</c:v>
                </c:pt>
                <c:pt idx="5435">
                  <c:v>56.181818181818144</c:v>
                </c:pt>
                <c:pt idx="5436">
                  <c:v>56.181818181818144</c:v>
                </c:pt>
                <c:pt idx="5437">
                  <c:v>56.181818181818144</c:v>
                </c:pt>
                <c:pt idx="5438">
                  <c:v>56.181818181818144</c:v>
                </c:pt>
                <c:pt idx="5439">
                  <c:v>56.181818181818144</c:v>
                </c:pt>
                <c:pt idx="5440">
                  <c:v>56.181818181818144</c:v>
                </c:pt>
                <c:pt idx="5441">
                  <c:v>56.181818181818144</c:v>
                </c:pt>
                <c:pt idx="5442">
                  <c:v>56.181818181818144</c:v>
                </c:pt>
                <c:pt idx="5443">
                  <c:v>56.181818181818144</c:v>
                </c:pt>
                <c:pt idx="5444">
                  <c:v>56.181818181818144</c:v>
                </c:pt>
                <c:pt idx="5445">
                  <c:v>56.181818181818144</c:v>
                </c:pt>
                <c:pt idx="5446">
                  <c:v>56.181818181818144</c:v>
                </c:pt>
                <c:pt idx="5447">
                  <c:v>56.181818181818144</c:v>
                </c:pt>
                <c:pt idx="5448">
                  <c:v>56.181818181818144</c:v>
                </c:pt>
                <c:pt idx="5449">
                  <c:v>56.181818181818144</c:v>
                </c:pt>
                <c:pt idx="5450">
                  <c:v>56.181818181818144</c:v>
                </c:pt>
                <c:pt idx="5451">
                  <c:v>56.181818181818144</c:v>
                </c:pt>
                <c:pt idx="5452">
                  <c:v>56.181818181818144</c:v>
                </c:pt>
                <c:pt idx="5453">
                  <c:v>56.181818181818144</c:v>
                </c:pt>
                <c:pt idx="5454">
                  <c:v>56.181818181818144</c:v>
                </c:pt>
                <c:pt idx="5455">
                  <c:v>56.181818181818144</c:v>
                </c:pt>
                <c:pt idx="5456">
                  <c:v>56.181818181818144</c:v>
                </c:pt>
                <c:pt idx="5457">
                  <c:v>56.181818181818144</c:v>
                </c:pt>
                <c:pt idx="5458">
                  <c:v>56.181818181818144</c:v>
                </c:pt>
                <c:pt idx="5459">
                  <c:v>56.181818181818144</c:v>
                </c:pt>
                <c:pt idx="5460">
                  <c:v>56.181818181818144</c:v>
                </c:pt>
                <c:pt idx="5461">
                  <c:v>56.181818181818144</c:v>
                </c:pt>
                <c:pt idx="5462">
                  <c:v>56.181818181818144</c:v>
                </c:pt>
                <c:pt idx="5463">
                  <c:v>56.181818181818144</c:v>
                </c:pt>
                <c:pt idx="5464">
                  <c:v>56.181818181818144</c:v>
                </c:pt>
                <c:pt idx="5465">
                  <c:v>56.181818181818144</c:v>
                </c:pt>
                <c:pt idx="5466">
                  <c:v>56.181818181818144</c:v>
                </c:pt>
                <c:pt idx="5467">
                  <c:v>56.181818181818144</c:v>
                </c:pt>
                <c:pt idx="5468">
                  <c:v>56.181818181818144</c:v>
                </c:pt>
                <c:pt idx="5469">
                  <c:v>56.181818181818144</c:v>
                </c:pt>
                <c:pt idx="5470">
                  <c:v>56.181818181818144</c:v>
                </c:pt>
                <c:pt idx="5471">
                  <c:v>56.181818181818144</c:v>
                </c:pt>
                <c:pt idx="5472">
                  <c:v>56.181818181818144</c:v>
                </c:pt>
                <c:pt idx="5473">
                  <c:v>56.181818181818144</c:v>
                </c:pt>
                <c:pt idx="5474">
                  <c:v>56.181818181818144</c:v>
                </c:pt>
                <c:pt idx="5475">
                  <c:v>56.181818181818144</c:v>
                </c:pt>
                <c:pt idx="5476">
                  <c:v>56.181818181818144</c:v>
                </c:pt>
                <c:pt idx="5477">
                  <c:v>56.181818181818144</c:v>
                </c:pt>
                <c:pt idx="5478">
                  <c:v>56.181818181818144</c:v>
                </c:pt>
                <c:pt idx="5479">
                  <c:v>56.181818181818144</c:v>
                </c:pt>
                <c:pt idx="5480">
                  <c:v>56.181818181818144</c:v>
                </c:pt>
                <c:pt idx="5481">
                  <c:v>56.181818181818144</c:v>
                </c:pt>
                <c:pt idx="5482">
                  <c:v>56.181818181818144</c:v>
                </c:pt>
                <c:pt idx="5483">
                  <c:v>56.181818181818144</c:v>
                </c:pt>
                <c:pt idx="5484">
                  <c:v>56.181818181818144</c:v>
                </c:pt>
                <c:pt idx="5485">
                  <c:v>56.181818181818144</c:v>
                </c:pt>
                <c:pt idx="5486">
                  <c:v>56.181818181818144</c:v>
                </c:pt>
                <c:pt idx="5487">
                  <c:v>56.181818181818144</c:v>
                </c:pt>
                <c:pt idx="5488">
                  <c:v>56.181818181818144</c:v>
                </c:pt>
                <c:pt idx="5489">
                  <c:v>56.181818181818144</c:v>
                </c:pt>
                <c:pt idx="5490">
                  <c:v>56.181818181818144</c:v>
                </c:pt>
                <c:pt idx="5491">
                  <c:v>56.181818181818144</c:v>
                </c:pt>
                <c:pt idx="5492">
                  <c:v>56.181818181818144</c:v>
                </c:pt>
                <c:pt idx="5493">
                  <c:v>56.181818181818144</c:v>
                </c:pt>
                <c:pt idx="5494">
                  <c:v>56.181818181818144</c:v>
                </c:pt>
                <c:pt idx="5495">
                  <c:v>56.181818181818144</c:v>
                </c:pt>
                <c:pt idx="5496">
                  <c:v>56.181818181818144</c:v>
                </c:pt>
                <c:pt idx="5497">
                  <c:v>56.181818181818144</c:v>
                </c:pt>
                <c:pt idx="5498">
                  <c:v>56.181818181818144</c:v>
                </c:pt>
                <c:pt idx="5499">
                  <c:v>56.181818181818144</c:v>
                </c:pt>
                <c:pt idx="5500">
                  <c:v>56.181818181818144</c:v>
                </c:pt>
                <c:pt idx="5501">
                  <c:v>56.181818181818144</c:v>
                </c:pt>
                <c:pt idx="5502">
                  <c:v>56.181818181818144</c:v>
                </c:pt>
                <c:pt idx="5503">
                  <c:v>56.181818181818144</c:v>
                </c:pt>
                <c:pt idx="5504">
                  <c:v>56.181818181818144</c:v>
                </c:pt>
                <c:pt idx="5505">
                  <c:v>56.181818181818144</c:v>
                </c:pt>
                <c:pt idx="5506">
                  <c:v>56.181818181818144</c:v>
                </c:pt>
                <c:pt idx="5507">
                  <c:v>56.181818181818144</c:v>
                </c:pt>
                <c:pt idx="5508">
                  <c:v>56.181818181818144</c:v>
                </c:pt>
                <c:pt idx="5509">
                  <c:v>56.181818181818144</c:v>
                </c:pt>
                <c:pt idx="5510">
                  <c:v>56.181818181818144</c:v>
                </c:pt>
                <c:pt idx="5511">
                  <c:v>56.181818181818144</c:v>
                </c:pt>
                <c:pt idx="5512">
                  <c:v>56.181818181818144</c:v>
                </c:pt>
                <c:pt idx="5513">
                  <c:v>56.181818181818144</c:v>
                </c:pt>
                <c:pt idx="5514">
                  <c:v>56.181818181818144</c:v>
                </c:pt>
                <c:pt idx="5515">
                  <c:v>56.181818181818144</c:v>
                </c:pt>
                <c:pt idx="5516">
                  <c:v>56.181818181818144</c:v>
                </c:pt>
                <c:pt idx="5517">
                  <c:v>56.181818181818144</c:v>
                </c:pt>
                <c:pt idx="5518">
                  <c:v>56.181818181818144</c:v>
                </c:pt>
                <c:pt idx="5519">
                  <c:v>56.181818181818144</c:v>
                </c:pt>
                <c:pt idx="5520">
                  <c:v>56.181818181818144</c:v>
                </c:pt>
                <c:pt idx="5521">
                  <c:v>56.181818181818144</c:v>
                </c:pt>
                <c:pt idx="5522">
                  <c:v>56.181818181818144</c:v>
                </c:pt>
                <c:pt idx="5523">
                  <c:v>56.181818181818144</c:v>
                </c:pt>
                <c:pt idx="5524">
                  <c:v>56.181818181818144</c:v>
                </c:pt>
                <c:pt idx="5525">
                  <c:v>56.181818181818144</c:v>
                </c:pt>
                <c:pt idx="5526">
                  <c:v>56.181818181818144</c:v>
                </c:pt>
                <c:pt idx="5527">
                  <c:v>56.181818181818144</c:v>
                </c:pt>
                <c:pt idx="5528">
                  <c:v>56.181818181818144</c:v>
                </c:pt>
                <c:pt idx="5529">
                  <c:v>56.181818181818144</c:v>
                </c:pt>
                <c:pt idx="5530">
                  <c:v>56.181818181818144</c:v>
                </c:pt>
                <c:pt idx="5531">
                  <c:v>56.181818181818144</c:v>
                </c:pt>
                <c:pt idx="5532">
                  <c:v>56.181818181818144</c:v>
                </c:pt>
                <c:pt idx="5533">
                  <c:v>56.181818181818144</c:v>
                </c:pt>
                <c:pt idx="5534">
                  <c:v>56.181818181818144</c:v>
                </c:pt>
                <c:pt idx="5535">
                  <c:v>56.181818181818144</c:v>
                </c:pt>
                <c:pt idx="5536">
                  <c:v>56.181818181818144</c:v>
                </c:pt>
                <c:pt idx="5537">
                  <c:v>56.181818181818144</c:v>
                </c:pt>
                <c:pt idx="5538">
                  <c:v>56.181818181818144</c:v>
                </c:pt>
                <c:pt idx="5539">
                  <c:v>56.181818181818144</c:v>
                </c:pt>
                <c:pt idx="5540">
                  <c:v>56.181818181818144</c:v>
                </c:pt>
                <c:pt idx="5541">
                  <c:v>56.181818181818144</c:v>
                </c:pt>
                <c:pt idx="5542">
                  <c:v>56.181818181818144</c:v>
                </c:pt>
                <c:pt idx="5543">
                  <c:v>56.181818181818144</c:v>
                </c:pt>
                <c:pt idx="5544">
                  <c:v>56.181818181818144</c:v>
                </c:pt>
                <c:pt idx="5545">
                  <c:v>56.181818181818144</c:v>
                </c:pt>
                <c:pt idx="5546">
                  <c:v>56.181818181818144</c:v>
                </c:pt>
                <c:pt idx="5547">
                  <c:v>56.181818181818144</c:v>
                </c:pt>
                <c:pt idx="5548">
                  <c:v>56.181818181818144</c:v>
                </c:pt>
                <c:pt idx="5549">
                  <c:v>56.181818181818144</c:v>
                </c:pt>
                <c:pt idx="5550">
                  <c:v>56.181818181818144</c:v>
                </c:pt>
                <c:pt idx="5551">
                  <c:v>56.181818181818144</c:v>
                </c:pt>
                <c:pt idx="5552">
                  <c:v>56.181818181818144</c:v>
                </c:pt>
                <c:pt idx="5553">
                  <c:v>56.181818181818144</c:v>
                </c:pt>
                <c:pt idx="5554">
                  <c:v>56.181818181818144</c:v>
                </c:pt>
                <c:pt idx="5555">
                  <c:v>56.181818181818144</c:v>
                </c:pt>
                <c:pt idx="5556">
                  <c:v>56.181818181818144</c:v>
                </c:pt>
                <c:pt idx="5557">
                  <c:v>56.181818181818144</c:v>
                </c:pt>
                <c:pt idx="5558">
                  <c:v>56.181818181818144</c:v>
                </c:pt>
                <c:pt idx="5559">
                  <c:v>56.181818181818144</c:v>
                </c:pt>
                <c:pt idx="5560">
                  <c:v>56.181818181818144</c:v>
                </c:pt>
                <c:pt idx="5561">
                  <c:v>56.181818181818144</c:v>
                </c:pt>
                <c:pt idx="5562">
                  <c:v>56.181818181818144</c:v>
                </c:pt>
                <c:pt idx="5563">
                  <c:v>56.181818181818144</c:v>
                </c:pt>
                <c:pt idx="5564">
                  <c:v>56.181818181818144</c:v>
                </c:pt>
                <c:pt idx="5565">
                  <c:v>56.181818181818144</c:v>
                </c:pt>
                <c:pt idx="5566">
                  <c:v>56.181818181818144</c:v>
                </c:pt>
                <c:pt idx="5567">
                  <c:v>56.181818181818144</c:v>
                </c:pt>
                <c:pt idx="5568">
                  <c:v>56.181818181818144</c:v>
                </c:pt>
                <c:pt idx="5569">
                  <c:v>56.181818181818144</c:v>
                </c:pt>
                <c:pt idx="5570">
                  <c:v>56.181818181818144</c:v>
                </c:pt>
                <c:pt idx="5571">
                  <c:v>56.181818181818144</c:v>
                </c:pt>
                <c:pt idx="5572">
                  <c:v>56.181818181818144</c:v>
                </c:pt>
                <c:pt idx="5573">
                  <c:v>56.181818181818144</c:v>
                </c:pt>
                <c:pt idx="5574">
                  <c:v>56.181818181818144</c:v>
                </c:pt>
                <c:pt idx="5575">
                  <c:v>56.181818181818144</c:v>
                </c:pt>
                <c:pt idx="5576">
                  <c:v>56.181818181818144</c:v>
                </c:pt>
                <c:pt idx="5577">
                  <c:v>56.181818181818144</c:v>
                </c:pt>
                <c:pt idx="5578">
                  <c:v>56.181818181818144</c:v>
                </c:pt>
                <c:pt idx="5579">
                  <c:v>56.181818181818144</c:v>
                </c:pt>
                <c:pt idx="5580">
                  <c:v>56.181818181818144</c:v>
                </c:pt>
                <c:pt idx="5581">
                  <c:v>56.181818181818144</c:v>
                </c:pt>
                <c:pt idx="5582">
                  <c:v>56.181818181818144</c:v>
                </c:pt>
                <c:pt idx="5583">
                  <c:v>56.727272727272762</c:v>
                </c:pt>
                <c:pt idx="5584">
                  <c:v>56.181818181818144</c:v>
                </c:pt>
                <c:pt idx="5585">
                  <c:v>56.181818181818144</c:v>
                </c:pt>
                <c:pt idx="5586">
                  <c:v>56.181818181818144</c:v>
                </c:pt>
                <c:pt idx="5587">
                  <c:v>56.181818181818144</c:v>
                </c:pt>
                <c:pt idx="5588">
                  <c:v>56.181818181818144</c:v>
                </c:pt>
                <c:pt idx="5589">
                  <c:v>56.181818181818144</c:v>
                </c:pt>
                <c:pt idx="5590">
                  <c:v>56.181818181818144</c:v>
                </c:pt>
                <c:pt idx="5591">
                  <c:v>56.181818181818144</c:v>
                </c:pt>
                <c:pt idx="5592">
                  <c:v>56.181818181818144</c:v>
                </c:pt>
                <c:pt idx="5593">
                  <c:v>56.181818181818144</c:v>
                </c:pt>
                <c:pt idx="5594">
                  <c:v>56.181818181818144</c:v>
                </c:pt>
                <c:pt idx="5595">
                  <c:v>56.181818181818144</c:v>
                </c:pt>
                <c:pt idx="5596">
                  <c:v>56.181818181818144</c:v>
                </c:pt>
                <c:pt idx="5597">
                  <c:v>56.181818181818144</c:v>
                </c:pt>
                <c:pt idx="5598">
                  <c:v>56.181818181818144</c:v>
                </c:pt>
                <c:pt idx="5599">
                  <c:v>56.727272727272762</c:v>
                </c:pt>
                <c:pt idx="5600">
                  <c:v>56.181818181818144</c:v>
                </c:pt>
                <c:pt idx="5601">
                  <c:v>56.181818181818144</c:v>
                </c:pt>
                <c:pt idx="5602">
                  <c:v>56.181818181818144</c:v>
                </c:pt>
                <c:pt idx="5603">
                  <c:v>56.181818181818144</c:v>
                </c:pt>
                <c:pt idx="5604">
                  <c:v>56.181818181818144</c:v>
                </c:pt>
                <c:pt idx="5605">
                  <c:v>56.181818181818144</c:v>
                </c:pt>
                <c:pt idx="5606">
                  <c:v>56.181818181818144</c:v>
                </c:pt>
                <c:pt idx="5607">
                  <c:v>56.181818181818144</c:v>
                </c:pt>
                <c:pt idx="5608">
                  <c:v>56.181818181818144</c:v>
                </c:pt>
                <c:pt idx="5609">
                  <c:v>56.181818181818144</c:v>
                </c:pt>
                <c:pt idx="5610">
                  <c:v>56.181818181818144</c:v>
                </c:pt>
                <c:pt idx="5611">
                  <c:v>56.181818181818144</c:v>
                </c:pt>
                <c:pt idx="5612">
                  <c:v>56.181818181818144</c:v>
                </c:pt>
                <c:pt idx="5613">
                  <c:v>56.181818181818144</c:v>
                </c:pt>
                <c:pt idx="5614">
                  <c:v>56.181818181818144</c:v>
                </c:pt>
                <c:pt idx="5615">
                  <c:v>56.181818181818144</c:v>
                </c:pt>
                <c:pt idx="5616">
                  <c:v>56.181818181818144</c:v>
                </c:pt>
                <c:pt idx="5617">
                  <c:v>56.181818181818144</c:v>
                </c:pt>
                <c:pt idx="5618">
                  <c:v>56.181818181818144</c:v>
                </c:pt>
                <c:pt idx="5619">
                  <c:v>56.181818181818144</c:v>
                </c:pt>
                <c:pt idx="5620">
                  <c:v>56.181818181818144</c:v>
                </c:pt>
                <c:pt idx="5621">
                  <c:v>56.181818181818144</c:v>
                </c:pt>
                <c:pt idx="5622">
                  <c:v>56.181818181818144</c:v>
                </c:pt>
                <c:pt idx="5623">
                  <c:v>56.181818181818144</c:v>
                </c:pt>
                <c:pt idx="5624">
                  <c:v>56.181818181818144</c:v>
                </c:pt>
                <c:pt idx="5625">
                  <c:v>56.181818181818144</c:v>
                </c:pt>
                <c:pt idx="5626">
                  <c:v>56.181818181818144</c:v>
                </c:pt>
                <c:pt idx="5627">
                  <c:v>56.181818181818144</c:v>
                </c:pt>
                <c:pt idx="5628">
                  <c:v>56.181818181818144</c:v>
                </c:pt>
                <c:pt idx="5629">
                  <c:v>56.181818181818144</c:v>
                </c:pt>
                <c:pt idx="5630">
                  <c:v>56.181818181818144</c:v>
                </c:pt>
                <c:pt idx="5631">
                  <c:v>56.181818181818144</c:v>
                </c:pt>
                <c:pt idx="5632">
                  <c:v>56.181818181818144</c:v>
                </c:pt>
                <c:pt idx="5633">
                  <c:v>56.181818181818144</c:v>
                </c:pt>
                <c:pt idx="5634">
                  <c:v>56.181818181818144</c:v>
                </c:pt>
                <c:pt idx="5635">
                  <c:v>56.181818181818144</c:v>
                </c:pt>
                <c:pt idx="5636">
                  <c:v>56.181818181818144</c:v>
                </c:pt>
                <c:pt idx="5637">
                  <c:v>56.181818181818144</c:v>
                </c:pt>
                <c:pt idx="5638">
                  <c:v>56.181818181818144</c:v>
                </c:pt>
                <c:pt idx="5639">
                  <c:v>56.181818181818144</c:v>
                </c:pt>
                <c:pt idx="5640">
                  <c:v>56.181818181818144</c:v>
                </c:pt>
                <c:pt idx="5641">
                  <c:v>56.181818181818144</c:v>
                </c:pt>
                <c:pt idx="5642">
                  <c:v>56.181818181818144</c:v>
                </c:pt>
                <c:pt idx="5643">
                  <c:v>56.181818181818144</c:v>
                </c:pt>
                <c:pt idx="5644">
                  <c:v>56.181818181818144</c:v>
                </c:pt>
                <c:pt idx="5645">
                  <c:v>56.181818181818144</c:v>
                </c:pt>
                <c:pt idx="5646">
                  <c:v>56.181818181818144</c:v>
                </c:pt>
                <c:pt idx="5647">
                  <c:v>56.181818181818144</c:v>
                </c:pt>
                <c:pt idx="5648">
                  <c:v>56.181818181818144</c:v>
                </c:pt>
                <c:pt idx="5649">
                  <c:v>56.181818181818144</c:v>
                </c:pt>
                <c:pt idx="5650">
                  <c:v>56.181818181818144</c:v>
                </c:pt>
                <c:pt idx="5651">
                  <c:v>56.181818181818144</c:v>
                </c:pt>
                <c:pt idx="5652">
                  <c:v>56.181818181818144</c:v>
                </c:pt>
                <c:pt idx="5653">
                  <c:v>56.181818181818144</c:v>
                </c:pt>
                <c:pt idx="5654">
                  <c:v>56.181818181818144</c:v>
                </c:pt>
                <c:pt idx="5655">
                  <c:v>56.181818181818144</c:v>
                </c:pt>
                <c:pt idx="5656">
                  <c:v>56.181818181818144</c:v>
                </c:pt>
                <c:pt idx="5657">
                  <c:v>56.181818181818144</c:v>
                </c:pt>
                <c:pt idx="5658">
                  <c:v>56.181818181818144</c:v>
                </c:pt>
                <c:pt idx="5659">
                  <c:v>56.181818181818144</c:v>
                </c:pt>
                <c:pt idx="5660">
                  <c:v>56.181818181818144</c:v>
                </c:pt>
                <c:pt idx="5661">
                  <c:v>56.181818181818144</c:v>
                </c:pt>
                <c:pt idx="5662">
                  <c:v>56.181818181818144</c:v>
                </c:pt>
                <c:pt idx="5663">
                  <c:v>56.181818181818144</c:v>
                </c:pt>
                <c:pt idx="5664">
                  <c:v>56.181818181818144</c:v>
                </c:pt>
                <c:pt idx="5665">
                  <c:v>56.181818181818144</c:v>
                </c:pt>
                <c:pt idx="5666">
                  <c:v>56.181818181818144</c:v>
                </c:pt>
                <c:pt idx="5667">
                  <c:v>56.181818181818144</c:v>
                </c:pt>
                <c:pt idx="5668">
                  <c:v>56.181818181818144</c:v>
                </c:pt>
                <c:pt idx="5669">
                  <c:v>56.181818181818144</c:v>
                </c:pt>
                <c:pt idx="5670">
                  <c:v>56.181818181818144</c:v>
                </c:pt>
                <c:pt idx="5671">
                  <c:v>56.181818181818144</c:v>
                </c:pt>
                <c:pt idx="5672">
                  <c:v>56.181818181818144</c:v>
                </c:pt>
                <c:pt idx="5673">
                  <c:v>56.181818181818144</c:v>
                </c:pt>
                <c:pt idx="5674">
                  <c:v>56.181818181818144</c:v>
                </c:pt>
                <c:pt idx="5675">
                  <c:v>56.181818181818144</c:v>
                </c:pt>
                <c:pt idx="5676">
                  <c:v>56.181818181818144</c:v>
                </c:pt>
                <c:pt idx="5677">
                  <c:v>56.181818181818144</c:v>
                </c:pt>
                <c:pt idx="5678">
                  <c:v>56.181818181818144</c:v>
                </c:pt>
                <c:pt idx="5679">
                  <c:v>56.181818181818144</c:v>
                </c:pt>
                <c:pt idx="5680">
                  <c:v>56.181818181818144</c:v>
                </c:pt>
                <c:pt idx="5681">
                  <c:v>56.181818181818144</c:v>
                </c:pt>
                <c:pt idx="5682">
                  <c:v>56.727272727272762</c:v>
                </c:pt>
                <c:pt idx="5683">
                  <c:v>56.727272727272762</c:v>
                </c:pt>
                <c:pt idx="5684">
                  <c:v>56.181818181818144</c:v>
                </c:pt>
                <c:pt idx="5685">
                  <c:v>56.181818181818144</c:v>
                </c:pt>
                <c:pt idx="5686">
                  <c:v>56.727272727272762</c:v>
                </c:pt>
                <c:pt idx="5687">
                  <c:v>56.727272727272762</c:v>
                </c:pt>
                <c:pt idx="5688">
                  <c:v>56.727272727272762</c:v>
                </c:pt>
                <c:pt idx="5689">
                  <c:v>56.727272727272762</c:v>
                </c:pt>
                <c:pt idx="5690">
                  <c:v>56.727272727272762</c:v>
                </c:pt>
                <c:pt idx="5691">
                  <c:v>56.181818181818144</c:v>
                </c:pt>
                <c:pt idx="5692">
                  <c:v>56.181818181818144</c:v>
                </c:pt>
                <c:pt idx="5693">
                  <c:v>56.727272727272762</c:v>
                </c:pt>
                <c:pt idx="5694">
                  <c:v>56.181818181818144</c:v>
                </c:pt>
                <c:pt idx="5695">
                  <c:v>56.181818181818144</c:v>
                </c:pt>
                <c:pt idx="5696">
                  <c:v>56.181818181818144</c:v>
                </c:pt>
                <c:pt idx="5697">
                  <c:v>56.181818181818144</c:v>
                </c:pt>
                <c:pt idx="5698">
                  <c:v>56.727272727272762</c:v>
                </c:pt>
                <c:pt idx="5699">
                  <c:v>56.181818181818144</c:v>
                </c:pt>
                <c:pt idx="5700">
                  <c:v>56.181818181818144</c:v>
                </c:pt>
                <c:pt idx="5701">
                  <c:v>56.181818181818144</c:v>
                </c:pt>
                <c:pt idx="5702">
                  <c:v>56.181818181818144</c:v>
                </c:pt>
                <c:pt idx="5703">
                  <c:v>56.181818181818144</c:v>
                </c:pt>
                <c:pt idx="5704">
                  <c:v>56.181818181818144</c:v>
                </c:pt>
                <c:pt idx="5705">
                  <c:v>56.181818181818144</c:v>
                </c:pt>
                <c:pt idx="5706">
                  <c:v>56.727272727272762</c:v>
                </c:pt>
                <c:pt idx="5707">
                  <c:v>56.181818181818144</c:v>
                </c:pt>
                <c:pt idx="5708">
                  <c:v>56.181818181818144</c:v>
                </c:pt>
                <c:pt idx="5709">
                  <c:v>56.727272727272762</c:v>
                </c:pt>
                <c:pt idx="5710">
                  <c:v>56.181818181818144</c:v>
                </c:pt>
                <c:pt idx="5711">
                  <c:v>56.181818181818144</c:v>
                </c:pt>
                <c:pt idx="5712">
                  <c:v>56.181818181818144</c:v>
                </c:pt>
                <c:pt idx="5713">
                  <c:v>56.181818181818144</c:v>
                </c:pt>
                <c:pt idx="5714">
                  <c:v>56.181818181818144</c:v>
                </c:pt>
                <c:pt idx="5715">
                  <c:v>56.727272727272762</c:v>
                </c:pt>
                <c:pt idx="5716">
                  <c:v>56.181818181818144</c:v>
                </c:pt>
                <c:pt idx="5717">
                  <c:v>56.727272727272762</c:v>
                </c:pt>
                <c:pt idx="5718">
                  <c:v>56.727272727272762</c:v>
                </c:pt>
                <c:pt idx="5719">
                  <c:v>56.181818181818144</c:v>
                </c:pt>
                <c:pt idx="5720">
                  <c:v>56.727272727272762</c:v>
                </c:pt>
                <c:pt idx="5721">
                  <c:v>56.181818181818144</c:v>
                </c:pt>
                <c:pt idx="5722">
                  <c:v>56.181818181818144</c:v>
                </c:pt>
                <c:pt idx="5723">
                  <c:v>56.727272727272762</c:v>
                </c:pt>
                <c:pt idx="5724">
                  <c:v>56.181818181818144</c:v>
                </c:pt>
                <c:pt idx="5725">
                  <c:v>56.181818181818144</c:v>
                </c:pt>
                <c:pt idx="5726">
                  <c:v>56.181818181818144</c:v>
                </c:pt>
                <c:pt idx="5727">
                  <c:v>56.181818181818144</c:v>
                </c:pt>
                <c:pt idx="5728">
                  <c:v>56.727272727272762</c:v>
                </c:pt>
                <c:pt idx="5729">
                  <c:v>56.181818181818144</c:v>
                </c:pt>
                <c:pt idx="5730">
                  <c:v>56.727272727272762</c:v>
                </c:pt>
                <c:pt idx="5731">
                  <c:v>56.727272727272762</c:v>
                </c:pt>
                <c:pt idx="5732">
                  <c:v>56.181818181818144</c:v>
                </c:pt>
                <c:pt idx="5733">
                  <c:v>56.727272727272762</c:v>
                </c:pt>
                <c:pt idx="5734">
                  <c:v>56.181818181818144</c:v>
                </c:pt>
                <c:pt idx="5735">
                  <c:v>56.727272727272762</c:v>
                </c:pt>
                <c:pt idx="5736">
                  <c:v>56.181818181818144</c:v>
                </c:pt>
                <c:pt idx="5737">
                  <c:v>56.727272727272762</c:v>
                </c:pt>
                <c:pt idx="5738">
                  <c:v>56.181818181818144</c:v>
                </c:pt>
                <c:pt idx="5739">
                  <c:v>56.727272727272762</c:v>
                </c:pt>
                <c:pt idx="5740">
                  <c:v>56.727272727272762</c:v>
                </c:pt>
                <c:pt idx="5741">
                  <c:v>56.181818181818144</c:v>
                </c:pt>
                <c:pt idx="5742">
                  <c:v>56.181818181818144</c:v>
                </c:pt>
                <c:pt idx="5743">
                  <c:v>56.727272727272762</c:v>
                </c:pt>
                <c:pt idx="5744">
                  <c:v>56.727272727272762</c:v>
                </c:pt>
                <c:pt idx="5745">
                  <c:v>56.727272727272762</c:v>
                </c:pt>
                <c:pt idx="5746">
                  <c:v>56.181818181818144</c:v>
                </c:pt>
                <c:pt idx="5747">
                  <c:v>56.727272727272762</c:v>
                </c:pt>
                <c:pt idx="5748">
                  <c:v>56.181818181818144</c:v>
                </c:pt>
                <c:pt idx="5749">
                  <c:v>56.181818181818144</c:v>
                </c:pt>
                <c:pt idx="5750">
                  <c:v>56.181818181818144</c:v>
                </c:pt>
                <c:pt idx="5751">
                  <c:v>56.181818181818144</c:v>
                </c:pt>
                <c:pt idx="5752">
                  <c:v>56.727272727272762</c:v>
                </c:pt>
                <c:pt idx="5753">
                  <c:v>56.181818181818144</c:v>
                </c:pt>
                <c:pt idx="5754">
                  <c:v>56.181818181818144</c:v>
                </c:pt>
                <c:pt idx="5755">
                  <c:v>56.181818181818144</c:v>
                </c:pt>
                <c:pt idx="5756">
                  <c:v>56.727272727272762</c:v>
                </c:pt>
                <c:pt idx="5757">
                  <c:v>56.181818181818144</c:v>
                </c:pt>
                <c:pt idx="5758">
                  <c:v>56.181818181818144</c:v>
                </c:pt>
                <c:pt idx="5759">
                  <c:v>56.181818181818144</c:v>
                </c:pt>
                <c:pt idx="5760">
                  <c:v>56.727272727272762</c:v>
                </c:pt>
                <c:pt idx="5761">
                  <c:v>56.727272727272762</c:v>
                </c:pt>
                <c:pt idx="5762">
                  <c:v>56.181818181818144</c:v>
                </c:pt>
                <c:pt idx="5763">
                  <c:v>56.181818181818144</c:v>
                </c:pt>
                <c:pt idx="5764">
                  <c:v>56.181818181818144</c:v>
                </c:pt>
                <c:pt idx="5765">
                  <c:v>56.181818181818144</c:v>
                </c:pt>
                <c:pt idx="5766">
                  <c:v>56.727272727272762</c:v>
                </c:pt>
                <c:pt idx="5767">
                  <c:v>56.727272727272762</c:v>
                </c:pt>
                <c:pt idx="5768">
                  <c:v>56.181818181818144</c:v>
                </c:pt>
                <c:pt idx="5769">
                  <c:v>56.181818181818144</c:v>
                </c:pt>
                <c:pt idx="5770">
                  <c:v>56.727272727272762</c:v>
                </c:pt>
                <c:pt idx="5771">
                  <c:v>56.727272727272762</c:v>
                </c:pt>
                <c:pt idx="5772">
                  <c:v>56.727272727272762</c:v>
                </c:pt>
                <c:pt idx="5773">
                  <c:v>56.181818181818144</c:v>
                </c:pt>
                <c:pt idx="5774">
                  <c:v>56.181818181818144</c:v>
                </c:pt>
                <c:pt idx="5775">
                  <c:v>56.181818181818144</c:v>
                </c:pt>
                <c:pt idx="5776">
                  <c:v>56.727272727272762</c:v>
                </c:pt>
                <c:pt idx="5777">
                  <c:v>56.181818181818144</c:v>
                </c:pt>
                <c:pt idx="5778">
                  <c:v>56.181818181818144</c:v>
                </c:pt>
                <c:pt idx="5779">
                  <c:v>56.181818181818144</c:v>
                </c:pt>
                <c:pt idx="5780">
                  <c:v>56.727272727272762</c:v>
                </c:pt>
                <c:pt idx="5781">
                  <c:v>56.181818181818144</c:v>
                </c:pt>
                <c:pt idx="5782">
                  <c:v>56.727272727272762</c:v>
                </c:pt>
                <c:pt idx="5783">
                  <c:v>56.181818181818144</c:v>
                </c:pt>
                <c:pt idx="5784">
                  <c:v>56.181818181818144</c:v>
                </c:pt>
                <c:pt idx="5785">
                  <c:v>56.727272727272762</c:v>
                </c:pt>
                <c:pt idx="5786">
                  <c:v>56.181818181818144</c:v>
                </c:pt>
                <c:pt idx="5787">
                  <c:v>56.727272727272762</c:v>
                </c:pt>
                <c:pt idx="5788">
                  <c:v>56.727272727272762</c:v>
                </c:pt>
                <c:pt idx="5789">
                  <c:v>56.181818181818144</c:v>
                </c:pt>
                <c:pt idx="5790">
                  <c:v>56.727272727272762</c:v>
                </c:pt>
                <c:pt idx="5791">
                  <c:v>56.181818181818144</c:v>
                </c:pt>
                <c:pt idx="5792">
                  <c:v>56.727272727272762</c:v>
                </c:pt>
                <c:pt idx="5793">
                  <c:v>56.727272727272762</c:v>
                </c:pt>
                <c:pt idx="5794">
                  <c:v>56.727272727272762</c:v>
                </c:pt>
                <c:pt idx="5795">
                  <c:v>56.181818181818144</c:v>
                </c:pt>
                <c:pt idx="5796">
                  <c:v>56.181818181818144</c:v>
                </c:pt>
                <c:pt idx="5797">
                  <c:v>56.727272727272762</c:v>
                </c:pt>
                <c:pt idx="5798">
                  <c:v>56.727272727272762</c:v>
                </c:pt>
                <c:pt idx="5799">
                  <c:v>56.727272727272762</c:v>
                </c:pt>
                <c:pt idx="5800">
                  <c:v>55.636363636363626</c:v>
                </c:pt>
                <c:pt idx="5801">
                  <c:v>55.636363636363626</c:v>
                </c:pt>
                <c:pt idx="5802">
                  <c:v>55.636363636363626</c:v>
                </c:pt>
                <c:pt idx="5803">
                  <c:v>55.636363636363626</c:v>
                </c:pt>
                <c:pt idx="5804">
                  <c:v>55.636363636363626</c:v>
                </c:pt>
                <c:pt idx="5805">
                  <c:v>55.636363636363626</c:v>
                </c:pt>
                <c:pt idx="5806">
                  <c:v>55.636363636363626</c:v>
                </c:pt>
                <c:pt idx="5807">
                  <c:v>55.636363636363626</c:v>
                </c:pt>
                <c:pt idx="5808">
                  <c:v>55.636363636363626</c:v>
                </c:pt>
                <c:pt idx="5809">
                  <c:v>55.636363636363626</c:v>
                </c:pt>
                <c:pt idx="5810">
                  <c:v>55.636363636363626</c:v>
                </c:pt>
                <c:pt idx="5811">
                  <c:v>55.636363636363626</c:v>
                </c:pt>
                <c:pt idx="5812">
                  <c:v>55.636363636363626</c:v>
                </c:pt>
                <c:pt idx="5813">
                  <c:v>55.636363636363626</c:v>
                </c:pt>
                <c:pt idx="5814">
                  <c:v>55.636363636363626</c:v>
                </c:pt>
                <c:pt idx="5815">
                  <c:v>55.636363636363626</c:v>
                </c:pt>
                <c:pt idx="5816">
                  <c:v>55.636363636363626</c:v>
                </c:pt>
                <c:pt idx="5817">
                  <c:v>55.636363636363626</c:v>
                </c:pt>
                <c:pt idx="5818">
                  <c:v>55.636363636363626</c:v>
                </c:pt>
                <c:pt idx="5819">
                  <c:v>55.636363636363626</c:v>
                </c:pt>
                <c:pt idx="5820">
                  <c:v>55.636363636363626</c:v>
                </c:pt>
                <c:pt idx="5821">
                  <c:v>55.636363636363626</c:v>
                </c:pt>
                <c:pt idx="5822">
                  <c:v>55.636363636363626</c:v>
                </c:pt>
                <c:pt idx="5823">
                  <c:v>55.636363636363626</c:v>
                </c:pt>
                <c:pt idx="5824">
                  <c:v>55.636363636363626</c:v>
                </c:pt>
                <c:pt idx="5825">
                  <c:v>55.636363636363626</c:v>
                </c:pt>
                <c:pt idx="5826">
                  <c:v>55.636363636363626</c:v>
                </c:pt>
                <c:pt idx="5827">
                  <c:v>55.636363636363626</c:v>
                </c:pt>
                <c:pt idx="5828">
                  <c:v>55.636363636363626</c:v>
                </c:pt>
                <c:pt idx="5829">
                  <c:v>55.636363636363626</c:v>
                </c:pt>
                <c:pt idx="5830">
                  <c:v>55.636363636363626</c:v>
                </c:pt>
                <c:pt idx="5831">
                  <c:v>55.636363636363626</c:v>
                </c:pt>
                <c:pt idx="5832">
                  <c:v>55.636363636363626</c:v>
                </c:pt>
                <c:pt idx="5833">
                  <c:v>55.636363636363626</c:v>
                </c:pt>
                <c:pt idx="5834">
                  <c:v>55.636363636363626</c:v>
                </c:pt>
                <c:pt idx="5835">
                  <c:v>55.636363636363626</c:v>
                </c:pt>
                <c:pt idx="5836">
                  <c:v>55.636363636363626</c:v>
                </c:pt>
                <c:pt idx="5837">
                  <c:v>55.636363636363626</c:v>
                </c:pt>
                <c:pt idx="5838">
                  <c:v>55.636363636363626</c:v>
                </c:pt>
                <c:pt idx="5839">
                  <c:v>55.636363636363626</c:v>
                </c:pt>
                <c:pt idx="5840">
                  <c:v>55.636363636363626</c:v>
                </c:pt>
                <c:pt idx="5841">
                  <c:v>55.636363636363626</c:v>
                </c:pt>
                <c:pt idx="5842">
                  <c:v>55.636363636363626</c:v>
                </c:pt>
                <c:pt idx="5843">
                  <c:v>55.636363636363626</c:v>
                </c:pt>
                <c:pt idx="5844">
                  <c:v>55.636363636363626</c:v>
                </c:pt>
                <c:pt idx="5845">
                  <c:v>55.636363636363626</c:v>
                </c:pt>
                <c:pt idx="5846">
                  <c:v>55.636363636363626</c:v>
                </c:pt>
                <c:pt idx="5847">
                  <c:v>55.636363636363626</c:v>
                </c:pt>
                <c:pt idx="5848">
                  <c:v>55.636363636363626</c:v>
                </c:pt>
                <c:pt idx="5849">
                  <c:v>55.636363636363626</c:v>
                </c:pt>
                <c:pt idx="5850">
                  <c:v>55.636363636363626</c:v>
                </c:pt>
                <c:pt idx="5851">
                  <c:v>55.636363636363626</c:v>
                </c:pt>
                <c:pt idx="5852">
                  <c:v>55.636363636363626</c:v>
                </c:pt>
                <c:pt idx="5853">
                  <c:v>55.636363636363626</c:v>
                </c:pt>
                <c:pt idx="5854">
                  <c:v>55.636363636363626</c:v>
                </c:pt>
                <c:pt idx="5855">
                  <c:v>55.636363636363626</c:v>
                </c:pt>
                <c:pt idx="5856">
                  <c:v>55.636363636363626</c:v>
                </c:pt>
                <c:pt idx="5857">
                  <c:v>55.636363636363626</c:v>
                </c:pt>
                <c:pt idx="5858">
                  <c:v>55.636363636363626</c:v>
                </c:pt>
                <c:pt idx="5859">
                  <c:v>55.636363636363626</c:v>
                </c:pt>
                <c:pt idx="5860">
                  <c:v>55.636363636363626</c:v>
                </c:pt>
                <c:pt idx="5861">
                  <c:v>55.636363636363626</c:v>
                </c:pt>
                <c:pt idx="5862">
                  <c:v>55.636363636363626</c:v>
                </c:pt>
                <c:pt idx="5863">
                  <c:v>55.636363636363626</c:v>
                </c:pt>
                <c:pt idx="5864">
                  <c:v>55.636363636363626</c:v>
                </c:pt>
                <c:pt idx="5865">
                  <c:v>55.636363636363626</c:v>
                </c:pt>
                <c:pt idx="5866">
                  <c:v>55.636363636363626</c:v>
                </c:pt>
                <c:pt idx="5867">
                  <c:v>55.636363636363626</c:v>
                </c:pt>
                <c:pt idx="5868">
                  <c:v>55.636363636363626</c:v>
                </c:pt>
                <c:pt idx="5869">
                  <c:v>55.636363636363626</c:v>
                </c:pt>
                <c:pt idx="5870">
                  <c:v>55.636363636363626</c:v>
                </c:pt>
                <c:pt idx="5871">
                  <c:v>55.636363636363626</c:v>
                </c:pt>
                <c:pt idx="5872">
                  <c:v>55.636363636363626</c:v>
                </c:pt>
                <c:pt idx="5873">
                  <c:v>55.636363636363626</c:v>
                </c:pt>
                <c:pt idx="5874">
                  <c:v>55.636363636363626</c:v>
                </c:pt>
                <c:pt idx="5875">
                  <c:v>55.636363636363626</c:v>
                </c:pt>
                <c:pt idx="5876">
                  <c:v>55.636363636363626</c:v>
                </c:pt>
                <c:pt idx="5877">
                  <c:v>55.636363636363626</c:v>
                </c:pt>
                <c:pt idx="5878">
                  <c:v>55.636363636363626</c:v>
                </c:pt>
                <c:pt idx="5879">
                  <c:v>55.636363636363626</c:v>
                </c:pt>
                <c:pt idx="5880">
                  <c:v>55.636363636363626</c:v>
                </c:pt>
                <c:pt idx="5881">
                  <c:v>55.636363636363626</c:v>
                </c:pt>
                <c:pt idx="5882">
                  <c:v>55.636363636363626</c:v>
                </c:pt>
                <c:pt idx="5883">
                  <c:v>55.636363636363626</c:v>
                </c:pt>
                <c:pt idx="5884">
                  <c:v>55.636363636363626</c:v>
                </c:pt>
                <c:pt idx="5885">
                  <c:v>55.636363636363626</c:v>
                </c:pt>
                <c:pt idx="5886">
                  <c:v>55.636363636363626</c:v>
                </c:pt>
                <c:pt idx="5887">
                  <c:v>55.636363636363626</c:v>
                </c:pt>
                <c:pt idx="5888">
                  <c:v>55.636363636363626</c:v>
                </c:pt>
                <c:pt idx="5889">
                  <c:v>55.636363636363626</c:v>
                </c:pt>
                <c:pt idx="5890">
                  <c:v>55.636363636363626</c:v>
                </c:pt>
                <c:pt idx="5891">
                  <c:v>55.636363636363626</c:v>
                </c:pt>
                <c:pt idx="5892">
                  <c:v>55.636363636363626</c:v>
                </c:pt>
                <c:pt idx="5893">
                  <c:v>55.636363636363626</c:v>
                </c:pt>
                <c:pt idx="5894">
                  <c:v>55.636363636363626</c:v>
                </c:pt>
                <c:pt idx="5895">
                  <c:v>55.636363636363626</c:v>
                </c:pt>
                <c:pt idx="5896">
                  <c:v>55.636363636363626</c:v>
                </c:pt>
                <c:pt idx="5897">
                  <c:v>55.636363636363626</c:v>
                </c:pt>
                <c:pt idx="5898">
                  <c:v>55.636363636363626</c:v>
                </c:pt>
                <c:pt idx="5899">
                  <c:v>55.636363636363626</c:v>
                </c:pt>
                <c:pt idx="5900">
                  <c:v>55.636363636363626</c:v>
                </c:pt>
                <c:pt idx="5901">
                  <c:v>55.636363636363626</c:v>
                </c:pt>
                <c:pt idx="5902">
                  <c:v>55.636363636363626</c:v>
                </c:pt>
                <c:pt idx="5903">
                  <c:v>55.636363636363626</c:v>
                </c:pt>
                <c:pt idx="5904">
                  <c:v>55.636363636363626</c:v>
                </c:pt>
                <c:pt idx="5905">
                  <c:v>55.636363636363626</c:v>
                </c:pt>
                <c:pt idx="5906">
                  <c:v>55.636363636363626</c:v>
                </c:pt>
                <c:pt idx="5907">
                  <c:v>55.636363636363626</c:v>
                </c:pt>
                <c:pt idx="5908">
                  <c:v>55.636363636363626</c:v>
                </c:pt>
                <c:pt idx="5909">
                  <c:v>55.636363636363626</c:v>
                </c:pt>
                <c:pt idx="5910">
                  <c:v>55.636363636363626</c:v>
                </c:pt>
                <c:pt idx="5911">
                  <c:v>55.636363636363626</c:v>
                </c:pt>
                <c:pt idx="5912">
                  <c:v>55.636363636363626</c:v>
                </c:pt>
                <c:pt idx="5913">
                  <c:v>55.636363636363626</c:v>
                </c:pt>
                <c:pt idx="5914">
                  <c:v>55.636363636363626</c:v>
                </c:pt>
                <c:pt idx="5915">
                  <c:v>55.636363636363626</c:v>
                </c:pt>
                <c:pt idx="5916">
                  <c:v>55.636363636363626</c:v>
                </c:pt>
                <c:pt idx="5917">
                  <c:v>55.636363636363626</c:v>
                </c:pt>
                <c:pt idx="5918">
                  <c:v>55.636363636363626</c:v>
                </c:pt>
                <c:pt idx="5919">
                  <c:v>55.636363636363626</c:v>
                </c:pt>
                <c:pt idx="5920">
                  <c:v>55.636363636363626</c:v>
                </c:pt>
                <c:pt idx="5921">
                  <c:v>55.636363636363626</c:v>
                </c:pt>
                <c:pt idx="5922">
                  <c:v>55.636363636363626</c:v>
                </c:pt>
                <c:pt idx="5923">
                  <c:v>55.636363636363626</c:v>
                </c:pt>
                <c:pt idx="5924">
                  <c:v>55.636363636363626</c:v>
                </c:pt>
                <c:pt idx="5925">
                  <c:v>55.636363636363626</c:v>
                </c:pt>
                <c:pt idx="5926">
                  <c:v>55.636363636363626</c:v>
                </c:pt>
                <c:pt idx="5927">
                  <c:v>55.636363636363626</c:v>
                </c:pt>
                <c:pt idx="5928">
                  <c:v>55.636363636363626</c:v>
                </c:pt>
                <c:pt idx="5929">
                  <c:v>55.636363636363626</c:v>
                </c:pt>
                <c:pt idx="5930">
                  <c:v>55.636363636363626</c:v>
                </c:pt>
                <c:pt idx="5931">
                  <c:v>55.636363636363626</c:v>
                </c:pt>
                <c:pt idx="5932">
                  <c:v>55.636363636363626</c:v>
                </c:pt>
                <c:pt idx="5933">
                  <c:v>55.636363636363626</c:v>
                </c:pt>
                <c:pt idx="5934">
                  <c:v>55.636363636363626</c:v>
                </c:pt>
                <c:pt idx="5935">
                  <c:v>55.636363636363626</c:v>
                </c:pt>
                <c:pt idx="5936">
                  <c:v>55.636363636363626</c:v>
                </c:pt>
                <c:pt idx="5937">
                  <c:v>55.636363636363626</c:v>
                </c:pt>
                <c:pt idx="5938">
                  <c:v>55.636363636363626</c:v>
                </c:pt>
                <c:pt idx="5939">
                  <c:v>55.636363636363626</c:v>
                </c:pt>
                <c:pt idx="5940">
                  <c:v>55.636363636363626</c:v>
                </c:pt>
                <c:pt idx="5941">
                  <c:v>55.636363636363626</c:v>
                </c:pt>
                <c:pt idx="5942">
                  <c:v>55.636363636363626</c:v>
                </c:pt>
                <c:pt idx="5943">
                  <c:v>55.636363636363626</c:v>
                </c:pt>
                <c:pt idx="5944">
                  <c:v>55.636363636363626</c:v>
                </c:pt>
                <c:pt idx="5945">
                  <c:v>55.636363636363626</c:v>
                </c:pt>
                <c:pt idx="5946">
                  <c:v>55.636363636363626</c:v>
                </c:pt>
                <c:pt idx="5947">
                  <c:v>55.636363636363626</c:v>
                </c:pt>
                <c:pt idx="5948">
                  <c:v>55.636363636363626</c:v>
                </c:pt>
                <c:pt idx="5949">
                  <c:v>55.636363636363626</c:v>
                </c:pt>
                <c:pt idx="5950">
                  <c:v>55.636363636363626</c:v>
                </c:pt>
                <c:pt idx="5951">
                  <c:v>55.636363636363626</c:v>
                </c:pt>
                <c:pt idx="5952">
                  <c:v>55.636363636363626</c:v>
                </c:pt>
                <c:pt idx="5953">
                  <c:v>55.636363636363626</c:v>
                </c:pt>
                <c:pt idx="5954">
                  <c:v>55.636363636363626</c:v>
                </c:pt>
                <c:pt idx="5955">
                  <c:v>55.636363636363626</c:v>
                </c:pt>
                <c:pt idx="5956">
                  <c:v>55.636363636363626</c:v>
                </c:pt>
                <c:pt idx="5957">
                  <c:v>55.636363636363626</c:v>
                </c:pt>
                <c:pt idx="5958">
                  <c:v>55.636363636363626</c:v>
                </c:pt>
                <c:pt idx="5959">
                  <c:v>55.636363636363626</c:v>
                </c:pt>
                <c:pt idx="5960">
                  <c:v>55.636363636363626</c:v>
                </c:pt>
                <c:pt idx="5961">
                  <c:v>55.636363636363626</c:v>
                </c:pt>
                <c:pt idx="5962">
                  <c:v>55.636363636363626</c:v>
                </c:pt>
                <c:pt idx="5963">
                  <c:v>55.636363636363626</c:v>
                </c:pt>
                <c:pt idx="5964">
                  <c:v>55.636363636363626</c:v>
                </c:pt>
                <c:pt idx="5965">
                  <c:v>55.636363636363626</c:v>
                </c:pt>
                <c:pt idx="5966">
                  <c:v>55.636363636363626</c:v>
                </c:pt>
                <c:pt idx="5967">
                  <c:v>55.636363636363626</c:v>
                </c:pt>
                <c:pt idx="5968">
                  <c:v>55.636363636363626</c:v>
                </c:pt>
                <c:pt idx="5969">
                  <c:v>55.636363636363626</c:v>
                </c:pt>
                <c:pt idx="5970">
                  <c:v>55.636363636363626</c:v>
                </c:pt>
                <c:pt idx="5971">
                  <c:v>55.636363636363626</c:v>
                </c:pt>
                <c:pt idx="5972">
                  <c:v>55.636363636363626</c:v>
                </c:pt>
                <c:pt idx="5973">
                  <c:v>55.636363636363626</c:v>
                </c:pt>
                <c:pt idx="5974">
                  <c:v>55.636363636363626</c:v>
                </c:pt>
                <c:pt idx="5975">
                  <c:v>55.636363636363626</c:v>
                </c:pt>
                <c:pt idx="5976">
                  <c:v>55.636363636363626</c:v>
                </c:pt>
                <c:pt idx="5977">
                  <c:v>55.636363636363626</c:v>
                </c:pt>
                <c:pt idx="5978">
                  <c:v>55.636363636363626</c:v>
                </c:pt>
                <c:pt idx="5979">
                  <c:v>55.636363636363626</c:v>
                </c:pt>
                <c:pt idx="5980">
                  <c:v>55.636363636363626</c:v>
                </c:pt>
                <c:pt idx="5981">
                  <c:v>55.636363636363626</c:v>
                </c:pt>
                <c:pt idx="5982">
                  <c:v>55.636363636363626</c:v>
                </c:pt>
                <c:pt idx="5983">
                  <c:v>55.636363636363626</c:v>
                </c:pt>
                <c:pt idx="5984">
                  <c:v>55.636363636363626</c:v>
                </c:pt>
                <c:pt idx="5985">
                  <c:v>55.636363636363626</c:v>
                </c:pt>
                <c:pt idx="5986">
                  <c:v>55.636363636363626</c:v>
                </c:pt>
                <c:pt idx="5987">
                  <c:v>55.636363636363626</c:v>
                </c:pt>
                <c:pt idx="5988">
                  <c:v>55.636363636363626</c:v>
                </c:pt>
                <c:pt idx="5989">
                  <c:v>55.636363636363626</c:v>
                </c:pt>
                <c:pt idx="5990">
                  <c:v>55.636363636363626</c:v>
                </c:pt>
                <c:pt idx="5991">
                  <c:v>55.636363636363626</c:v>
                </c:pt>
                <c:pt idx="5992">
                  <c:v>55.636363636363626</c:v>
                </c:pt>
                <c:pt idx="5993">
                  <c:v>55.636363636363626</c:v>
                </c:pt>
                <c:pt idx="5994">
                  <c:v>55.636363636363626</c:v>
                </c:pt>
                <c:pt idx="5995">
                  <c:v>55.636363636363626</c:v>
                </c:pt>
                <c:pt idx="5996">
                  <c:v>55.636363636363626</c:v>
                </c:pt>
                <c:pt idx="5997">
                  <c:v>55.636363636363626</c:v>
                </c:pt>
                <c:pt idx="5998">
                  <c:v>55.636363636363626</c:v>
                </c:pt>
                <c:pt idx="5999">
                  <c:v>55.636363636363626</c:v>
                </c:pt>
                <c:pt idx="6000">
                  <c:v>55.636363636363626</c:v>
                </c:pt>
                <c:pt idx="6001">
                  <c:v>55.636363636363626</c:v>
                </c:pt>
                <c:pt idx="6002">
                  <c:v>55.636363636363626</c:v>
                </c:pt>
                <c:pt idx="6003">
                  <c:v>55.636363636363626</c:v>
                </c:pt>
                <c:pt idx="6004">
                  <c:v>55.636363636363626</c:v>
                </c:pt>
                <c:pt idx="6005">
                  <c:v>55.636363636363626</c:v>
                </c:pt>
                <c:pt idx="6006">
                  <c:v>55.636363636363626</c:v>
                </c:pt>
                <c:pt idx="6007">
                  <c:v>55.636363636363626</c:v>
                </c:pt>
                <c:pt idx="6008">
                  <c:v>55.636363636363626</c:v>
                </c:pt>
                <c:pt idx="6009">
                  <c:v>55.636363636363626</c:v>
                </c:pt>
                <c:pt idx="6010">
                  <c:v>55.636363636363626</c:v>
                </c:pt>
                <c:pt idx="6011">
                  <c:v>55.636363636363626</c:v>
                </c:pt>
                <c:pt idx="6012">
                  <c:v>55.636363636363626</c:v>
                </c:pt>
                <c:pt idx="6013">
                  <c:v>55.636363636363626</c:v>
                </c:pt>
                <c:pt idx="6014">
                  <c:v>55.636363636363626</c:v>
                </c:pt>
                <c:pt idx="6015">
                  <c:v>55.636363636363626</c:v>
                </c:pt>
                <c:pt idx="6016">
                  <c:v>55.636363636363626</c:v>
                </c:pt>
                <c:pt idx="6017">
                  <c:v>55.636363636363626</c:v>
                </c:pt>
                <c:pt idx="6018">
                  <c:v>55.636363636363626</c:v>
                </c:pt>
                <c:pt idx="6019">
                  <c:v>55.636363636363626</c:v>
                </c:pt>
                <c:pt idx="6020">
                  <c:v>55.636363636363626</c:v>
                </c:pt>
                <c:pt idx="6021">
                  <c:v>55.636363636363626</c:v>
                </c:pt>
                <c:pt idx="6022">
                  <c:v>55.636363636363626</c:v>
                </c:pt>
                <c:pt idx="6023">
                  <c:v>55.636363636363626</c:v>
                </c:pt>
                <c:pt idx="6024">
                  <c:v>55.636363636363626</c:v>
                </c:pt>
                <c:pt idx="6025">
                  <c:v>55.636363636363626</c:v>
                </c:pt>
                <c:pt idx="6026">
                  <c:v>55.636363636363626</c:v>
                </c:pt>
                <c:pt idx="6027">
                  <c:v>55.636363636363626</c:v>
                </c:pt>
                <c:pt idx="6028">
                  <c:v>55.636363636363626</c:v>
                </c:pt>
                <c:pt idx="6029">
                  <c:v>55.636363636363626</c:v>
                </c:pt>
                <c:pt idx="6030">
                  <c:v>55.636363636363626</c:v>
                </c:pt>
                <c:pt idx="6031">
                  <c:v>55.636363636363626</c:v>
                </c:pt>
                <c:pt idx="6032">
                  <c:v>55.636363636363626</c:v>
                </c:pt>
                <c:pt idx="6033">
                  <c:v>55.636363636363626</c:v>
                </c:pt>
                <c:pt idx="6034">
                  <c:v>55.636363636363626</c:v>
                </c:pt>
                <c:pt idx="6035">
                  <c:v>55.636363636363626</c:v>
                </c:pt>
                <c:pt idx="6036">
                  <c:v>55.636363636363626</c:v>
                </c:pt>
                <c:pt idx="6037">
                  <c:v>55.636363636363626</c:v>
                </c:pt>
                <c:pt idx="6038">
                  <c:v>55.636363636363626</c:v>
                </c:pt>
                <c:pt idx="6039">
                  <c:v>55.636363636363626</c:v>
                </c:pt>
                <c:pt idx="6040">
                  <c:v>55.636363636363626</c:v>
                </c:pt>
                <c:pt idx="6041">
                  <c:v>55.636363636363626</c:v>
                </c:pt>
                <c:pt idx="6042">
                  <c:v>55.636363636363626</c:v>
                </c:pt>
                <c:pt idx="6043">
                  <c:v>55.636363636363626</c:v>
                </c:pt>
                <c:pt idx="6044">
                  <c:v>55.636363636363626</c:v>
                </c:pt>
                <c:pt idx="6045">
                  <c:v>55.636363636363626</c:v>
                </c:pt>
                <c:pt idx="6046">
                  <c:v>55.636363636363626</c:v>
                </c:pt>
                <c:pt idx="6047">
                  <c:v>55.636363636363626</c:v>
                </c:pt>
                <c:pt idx="6048">
                  <c:v>55.636363636363626</c:v>
                </c:pt>
                <c:pt idx="6049">
                  <c:v>55.636363636363626</c:v>
                </c:pt>
                <c:pt idx="6050">
                  <c:v>55.636363636363626</c:v>
                </c:pt>
                <c:pt idx="6051">
                  <c:v>55.636363636363626</c:v>
                </c:pt>
                <c:pt idx="6052">
                  <c:v>55.636363636363626</c:v>
                </c:pt>
                <c:pt idx="6053">
                  <c:v>55.636363636363626</c:v>
                </c:pt>
                <c:pt idx="6054">
                  <c:v>55.636363636363626</c:v>
                </c:pt>
                <c:pt idx="6055">
                  <c:v>55.636363636363626</c:v>
                </c:pt>
                <c:pt idx="6056">
                  <c:v>55.636363636363626</c:v>
                </c:pt>
                <c:pt idx="6057">
                  <c:v>55.636363636363626</c:v>
                </c:pt>
                <c:pt idx="6058">
                  <c:v>55.636363636363626</c:v>
                </c:pt>
                <c:pt idx="6059">
                  <c:v>55.636363636363626</c:v>
                </c:pt>
                <c:pt idx="6060">
                  <c:v>55.636363636363626</c:v>
                </c:pt>
                <c:pt idx="6061">
                  <c:v>55.636363636363626</c:v>
                </c:pt>
                <c:pt idx="6062">
                  <c:v>55.636363636363626</c:v>
                </c:pt>
                <c:pt idx="6063">
                  <c:v>55.636363636363626</c:v>
                </c:pt>
                <c:pt idx="6064">
                  <c:v>55.636363636363626</c:v>
                </c:pt>
                <c:pt idx="6065">
                  <c:v>55.636363636363626</c:v>
                </c:pt>
                <c:pt idx="6066">
                  <c:v>55.636363636363626</c:v>
                </c:pt>
                <c:pt idx="6067">
                  <c:v>55.636363636363626</c:v>
                </c:pt>
                <c:pt idx="6068">
                  <c:v>55.636363636363626</c:v>
                </c:pt>
                <c:pt idx="6069">
                  <c:v>55.636363636363626</c:v>
                </c:pt>
                <c:pt idx="6070">
                  <c:v>55.636363636363626</c:v>
                </c:pt>
                <c:pt idx="6071">
                  <c:v>55.636363636363626</c:v>
                </c:pt>
                <c:pt idx="6072">
                  <c:v>55.636363636363626</c:v>
                </c:pt>
                <c:pt idx="6073">
                  <c:v>55.636363636363626</c:v>
                </c:pt>
                <c:pt idx="6074">
                  <c:v>55.636363636363626</c:v>
                </c:pt>
                <c:pt idx="6075">
                  <c:v>55.636363636363626</c:v>
                </c:pt>
                <c:pt idx="6076">
                  <c:v>55.636363636363626</c:v>
                </c:pt>
                <c:pt idx="6077">
                  <c:v>55.636363636363626</c:v>
                </c:pt>
                <c:pt idx="6078">
                  <c:v>55.636363636363626</c:v>
                </c:pt>
                <c:pt idx="6079">
                  <c:v>55.636363636363626</c:v>
                </c:pt>
                <c:pt idx="6080">
                  <c:v>55.636363636363626</c:v>
                </c:pt>
                <c:pt idx="6081">
                  <c:v>55.636363636363626</c:v>
                </c:pt>
                <c:pt idx="6082">
                  <c:v>55.636363636363626</c:v>
                </c:pt>
                <c:pt idx="6083">
                  <c:v>55.636363636363626</c:v>
                </c:pt>
                <c:pt idx="6084">
                  <c:v>55.636363636363626</c:v>
                </c:pt>
                <c:pt idx="6085">
                  <c:v>55.636363636363626</c:v>
                </c:pt>
                <c:pt idx="6086">
                  <c:v>55.636363636363626</c:v>
                </c:pt>
                <c:pt idx="6087">
                  <c:v>55.636363636363626</c:v>
                </c:pt>
                <c:pt idx="6088">
                  <c:v>55.636363636363626</c:v>
                </c:pt>
                <c:pt idx="6089">
                  <c:v>55.636363636363626</c:v>
                </c:pt>
                <c:pt idx="6090">
                  <c:v>55.636363636363626</c:v>
                </c:pt>
                <c:pt idx="6091">
                  <c:v>55.636363636363626</c:v>
                </c:pt>
                <c:pt idx="6092">
                  <c:v>55.636363636363626</c:v>
                </c:pt>
                <c:pt idx="6093">
                  <c:v>55.636363636363626</c:v>
                </c:pt>
                <c:pt idx="6094">
                  <c:v>55.636363636363626</c:v>
                </c:pt>
                <c:pt idx="6095">
                  <c:v>55.636363636363626</c:v>
                </c:pt>
                <c:pt idx="6096">
                  <c:v>55.636363636363626</c:v>
                </c:pt>
                <c:pt idx="6097">
                  <c:v>55.636363636363626</c:v>
                </c:pt>
                <c:pt idx="6098">
                  <c:v>55.636363636363626</c:v>
                </c:pt>
                <c:pt idx="6099">
                  <c:v>55.636363636363626</c:v>
                </c:pt>
                <c:pt idx="6100">
                  <c:v>55.636363636363626</c:v>
                </c:pt>
                <c:pt idx="6101">
                  <c:v>55.636363636363626</c:v>
                </c:pt>
                <c:pt idx="6102">
                  <c:v>55.636363636363626</c:v>
                </c:pt>
                <c:pt idx="6103">
                  <c:v>55.636363636363626</c:v>
                </c:pt>
                <c:pt idx="6104">
                  <c:v>55.636363636363626</c:v>
                </c:pt>
                <c:pt idx="6105">
                  <c:v>55.636363636363626</c:v>
                </c:pt>
                <c:pt idx="6106">
                  <c:v>55.636363636363626</c:v>
                </c:pt>
                <c:pt idx="6107">
                  <c:v>55.636363636363626</c:v>
                </c:pt>
                <c:pt idx="6108">
                  <c:v>55.636363636363626</c:v>
                </c:pt>
                <c:pt idx="6109">
                  <c:v>55.636363636363626</c:v>
                </c:pt>
                <c:pt idx="6110">
                  <c:v>55.636363636363626</c:v>
                </c:pt>
                <c:pt idx="6111">
                  <c:v>55.636363636363626</c:v>
                </c:pt>
                <c:pt idx="6112">
                  <c:v>55.636363636363626</c:v>
                </c:pt>
                <c:pt idx="6113">
                  <c:v>55.636363636363626</c:v>
                </c:pt>
                <c:pt idx="6114">
                  <c:v>55.636363636363626</c:v>
                </c:pt>
                <c:pt idx="6115">
                  <c:v>55.636363636363626</c:v>
                </c:pt>
                <c:pt idx="6116">
                  <c:v>55.636363636363626</c:v>
                </c:pt>
                <c:pt idx="6117">
                  <c:v>55.636363636363626</c:v>
                </c:pt>
                <c:pt idx="6118">
                  <c:v>55.636363636363626</c:v>
                </c:pt>
                <c:pt idx="6119">
                  <c:v>55.636363636363626</c:v>
                </c:pt>
                <c:pt idx="6120">
                  <c:v>55.636363636363626</c:v>
                </c:pt>
                <c:pt idx="6121">
                  <c:v>55.636363636363626</c:v>
                </c:pt>
                <c:pt idx="6122">
                  <c:v>55.636363636363626</c:v>
                </c:pt>
                <c:pt idx="6123">
                  <c:v>55.636363636363626</c:v>
                </c:pt>
                <c:pt idx="6124">
                  <c:v>55.636363636363626</c:v>
                </c:pt>
                <c:pt idx="6125">
                  <c:v>55.636363636363626</c:v>
                </c:pt>
                <c:pt idx="6126">
                  <c:v>55.636363636363626</c:v>
                </c:pt>
                <c:pt idx="6127">
                  <c:v>55.636363636363626</c:v>
                </c:pt>
                <c:pt idx="6128">
                  <c:v>55.636363636363626</c:v>
                </c:pt>
                <c:pt idx="6129">
                  <c:v>55.636363636363626</c:v>
                </c:pt>
                <c:pt idx="6130">
                  <c:v>55.636363636363626</c:v>
                </c:pt>
                <c:pt idx="6131">
                  <c:v>55.636363636363626</c:v>
                </c:pt>
                <c:pt idx="6132">
                  <c:v>55.636363636363626</c:v>
                </c:pt>
                <c:pt idx="6133">
                  <c:v>55.636363636363626</c:v>
                </c:pt>
                <c:pt idx="6134">
                  <c:v>55.636363636363626</c:v>
                </c:pt>
                <c:pt idx="6135">
                  <c:v>55.636363636363626</c:v>
                </c:pt>
                <c:pt idx="6136">
                  <c:v>55.636363636363626</c:v>
                </c:pt>
                <c:pt idx="6137">
                  <c:v>55.636363636363626</c:v>
                </c:pt>
                <c:pt idx="6138">
                  <c:v>55.636363636363626</c:v>
                </c:pt>
                <c:pt idx="6139">
                  <c:v>55.636363636363626</c:v>
                </c:pt>
                <c:pt idx="6140">
                  <c:v>55.636363636363626</c:v>
                </c:pt>
                <c:pt idx="6141">
                  <c:v>55.636363636363626</c:v>
                </c:pt>
                <c:pt idx="6142">
                  <c:v>55.636363636363626</c:v>
                </c:pt>
                <c:pt idx="6143">
                  <c:v>55.636363636363626</c:v>
                </c:pt>
                <c:pt idx="6144">
                  <c:v>55.636363636363626</c:v>
                </c:pt>
                <c:pt idx="6145">
                  <c:v>55.636363636363626</c:v>
                </c:pt>
                <c:pt idx="6146">
                  <c:v>55.636363636363626</c:v>
                </c:pt>
                <c:pt idx="6147">
                  <c:v>55.636363636363626</c:v>
                </c:pt>
                <c:pt idx="6148">
                  <c:v>55.636363636363626</c:v>
                </c:pt>
                <c:pt idx="6149">
                  <c:v>55.636363636363626</c:v>
                </c:pt>
                <c:pt idx="6150">
                  <c:v>55.636363636363626</c:v>
                </c:pt>
                <c:pt idx="6151">
                  <c:v>55.636363636363626</c:v>
                </c:pt>
                <c:pt idx="6152">
                  <c:v>55.636363636363626</c:v>
                </c:pt>
                <c:pt idx="6153">
                  <c:v>55.636363636363626</c:v>
                </c:pt>
                <c:pt idx="6154">
                  <c:v>55.636363636363626</c:v>
                </c:pt>
                <c:pt idx="6155">
                  <c:v>55.636363636363626</c:v>
                </c:pt>
                <c:pt idx="6156">
                  <c:v>55.636363636363626</c:v>
                </c:pt>
                <c:pt idx="6157">
                  <c:v>55.636363636363626</c:v>
                </c:pt>
                <c:pt idx="6158">
                  <c:v>55.636363636363626</c:v>
                </c:pt>
                <c:pt idx="6159">
                  <c:v>55.636363636363626</c:v>
                </c:pt>
                <c:pt idx="6160">
                  <c:v>55.636363636363626</c:v>
                </c:pt>
                <c:pt idx="6161">
                  <c:v>55.636363636363626</c:v>
                </c:pt>
                <c:pt idx="6162">
                  <c:v>55.636363636363626</c:v>
                </c:pt>
                <c:pt idx="6163">
                  <c:v>55.636363636363626</c:v>
                </c:pt>
                <c:pt idx="6164">
                  <c:v>55.636363636363626</c:v>
                </c:pt>
                <c:pt idx="6165">
                  <c:v>55.636363636363626</c:v>
                </c:pt>
                <c:pt idx="6166">
                  <c:v>55.636363636363626</c:v>
                </c:pt>
                <c:pt idx="6167">
                  <c:v>55.636363636363626</c:v>
                </c:pt>
                <c:pt idx="6168">
                  <c:v>55.636363636363626</c:v>
                </c:pt>
                <c:pt idx="6169">
                  <c:v>55.636363636363626</c:v>
                </c:pt>
                <c:pt idx="6170">
                  <c:v>55.636363636363626</c:v>
                </c:pt>
                <c:pt idx="6171">
                  <c:v>55.636363636363626</c:v>
                </c:pt>
                <c:pt idx="6172">
                  <c:v>55.636363636363626</c:v>
                </c:pt>
                <c:pt idx="6173">
                  <c:v>55.636363636363626</c:v>
                </c:pt>
                <c:pt idx="6174">
                  <c:v>55.636363636363626</c:v>
                </c:pt>
                <c:pt idx="6175">
                  <c:v>55.636363636363626</c:v>
                </c:pt>
                <c:pt idx="6176">
                  <c:v>55.636363636363626</c:v>
                </c:pt>
                <c:pt idx="6177">
                  <c:v>55.636363636363626</c:v>
                </c:pt>
                <c:pt idx="6178">
                  <c:v>55.636363636363626</c:v>
                </c:pt>
                <c:pt idx="6179">
                  <c:v>55.636363636363626</c:v>
                </c:pt>
                <c:pt idx="6180">
                  <c:v>55.636363636363626</c:v>
                </c:pt>
                <c:pt idx="6181">
                  <c:v>55.636363636363626</c:v>
                </c:pt>
                <c:pt idx="6182">
                  <c:v>55.636363636363626</c:v>
                </c:pt>
                <c:pt idx="6183">
                  <c:v>55.636363636363626</c:v>
                </c:pt>
                <c:pt idx="6184">
                  <c:v>55.636363636363626</c:v>
                </c:pt>
                <c:pt idx="6185">
                  <c:v>55.636363636363626</c:v>
                </c:pt>
                <c:pt idx="6186">
                  <c:v>55.636363636363626</c:v>
                </c:pt>
                <c:pt idx="6187">
                  <c:v>55.636363636363626</c:v>
                </c:pt>
                <c:pt idx="6188">
                  <c:v>55.636363636363626</c:v>
                </c:pt>
                <c:pt idx="6189">
                  <c:v>55.636363636363626</c:v>
                </c:pt>
                <c:pt idx="6190">
                  <c:v>55.636363636363626</c:v>
                </c:pt>
                <c:pt idx="6191">
                  <c:v>55.636363636363626</c:v>
                </c:pt>
                <c:pt idx="6192">
                  <c:v>55.636363636363626</c:v>
                </c:pt>
                <c:pt idx="6193">
                  <c:v>55.636363636363626</c:v>
                </c:pt>
                <c:pt idx="6194">
                  <c:v>55.636363636363626</c:v>
                </c:pt>
                <c:pt idx="6195">
                  <c:v>55.636363636363626</c:v>
                </c:pt>
                <c:pt idx="6196">
                  <c:v>55.636363636363626</c:v>
                </c:pt>
                <c:pt idx="6197">
                  <c:v>55.636363636363626</c:v>
                </c:pt>
                <c:pt idx="6198">
                  <c:v>55.636363636363626</c:v>
                </c:pt>
                <c:pt idx="6199">
                  <c:v>55.636363636363626</c:v>
                </c:pt>
                <c:pt idx="6200">
                  <c:v>55.636363636363626</c:v>
                </c:pt>
                <c:pt idx="6201">
                  <c:v>55.636363636363626</c:v>
                </c:pt>
                <c:pt idx="6202">
                  <c:v>55.636363636363626</c:v>
                </c:pt>
                <c:pt idx="6203">
                  <c:v>55.636363636363626</c:v>
                </c:pt>
                <c:pt idx="6204">
                  <c:v>55.636363636363626</c:v>
                </c:pt>
                <c:pt idx="6205">
                  <c:v>55.636363636363626</c:v>
                </c:pt>
                <c:pt idx="6206">
                  <c:v>55.636363636363626</c:v>
                </c:pt>
                <c:pt idx="6207">
                  <c:v>55.636363636363626</c:v>
                </c:pt>
                <c:pt idx="6208">
                  <c:v>55.636363636363626</c:v>
                </c:pt>
                <c:pt idx="6209">
                  <c:v>55.636363636363626</c:v>
                </c:pt>
                <c:pt idx="6210">
                  <c:v>55.636363636363626</c:v>
                </c:pt>
                <c:pt idx="6211">
                  <c:v>55.636363636363626</c:v>
                </c:pt>
                <c:pt idx="6212">
                  <c:v>55.636363636363626</c:v>
                </c:pt>
                <c:pt idx="6213">
                  <c:v>55.636363636363626</c:v>
                </c:pt>
                <c:pt idx="6214">
                  <c:v>55.636363636363626</c:v>
                </c:pt>
                <c:pt idx="6215">
                  <c:v>55.636363636363626</c:v>
                </c:pt>
                <c:pt idx="6216">
                  <c:v>55.636363636363626</c:v>
                </c:pt>
                <c:pt idx="6217">
                  <c:v>55.636363636363626</c:v>
                </c:pt>
                <c:pt idx="6218">
                  <c:v>55.636363636363626</c:v>
                </c:pt>
                <c:pt idx="6219">
                  <c:v>55.636363636363626</c:v>
                </c:pt>
                <c:pt idx="6220">
                  <c:v>55.636363636363626</c:v>
                </c:pt>
                <c:pt idx="6221">
                  <c:v>55.636363636363626</c:v>
                </c:pt>
                <c:pt idx="6222">
                  <c:v>55.636363636363626</c:v>
                </c:pt>
                <c:pt idx="6223">
                  <c:v>55.636363636363626</c:v>
                </c:pt>
                <c:pt idx="6224">
                  <c:v>55.636363636363626</c:v>
                </c:pt>
                <c:pt idx="6225">
                  <c:v>55.636363636363626</c:v>
                </c:pt>
                <c:pt idx="6226">
                  <c:v>55.636363636363626</c:v>
                </c:pt>
                <c:pt idx="6227">
                  <c:v>55.636363636363626</c:v>
                </c:pt>
                <c:pt idx="6228">
                  <c:v>55.636363636363626</c:v>
                </c:pt>
                <c:pt idx="6229">
                  <c:v>55.636363636363626</c:v>
                </c:pt>
                <c:pt idx="6230">
                  <c:v>55.636363636363626</c:v>
                </c:pt>
                <c:pt idx="6231">
                  <c:v>55.636363636363626</c:v>
                </c:pt>
                <c:pt idx="6232">
                  <c:v>55.636363636363626</c:v>
                </c:pt>
                <c:pt idx="6233">
                  <c:v>55.636363636363626</c:v>
                </c:pt>
                <c:pt idx="6234">
                  <c:v>55.636363636363626</c:v>
                </c:pt>
                <c:pt idx="6235">
                  <c:v>55.636363636363626</c:v>
                </c:pt>
                <c:pt idx="6236">
                  <c:v>55.636363636363626</c:v>
                </c:pt>
                <c:pt idx="6237">
                  <c:v>55.636363636363626</c:v>
                </c:pt>
                <c:pt idx="6238">
                  <c:v>55.636363636363626</c:v>
                </c:pt>
                <c:pt idx="6239">
                  <c:v>55.636363636363626</c:v>
                </c:pt>
                <c:pt idx="6240">
                  <c:v>55.636363636363626</c:v>
                </c:pt>
                <c:pt idx="6241">
                  <c:v>55.636363636363626</c:v>
                </c:pt>
                <c:pt idx="6242">
                  <c:v>55.636363636363626</c:v>
                </c:pt>
                <c:pt idx="6243">
                  <c:v>55.636363636363626</c:v>
                </c:pt>
                <c:pt idx="6244">
                  <c:v>55.636363636363626</c:v>
                </c:pt>
                <c:pt idx="6245">
                  <c:v>55.636363636363626</c:v>
                </c:pt>
                <c:pt idx="6246">
                  <c:v>55.636363636363626</c:v>
                </c:pt>
                <c:pt idx="6247">
                  <c:v>55.636363636363626</c:v>
                </c:pt>
                <c:pt idx="6248">
                  <c:v>55.636363636363626</c:v>
                </c:pt>
                <c:pt idx="6249">
                  <c:v>55.636363636363626</c:v>
                </c:pt>
                <c:pt idx="6250">
                  <c:v>55.636363636363626</c:v>
                </c:pt>
                <c:pt idx="6251">
                  <c:v>55.636363636363626</c:v>
                </c:pt>
                <c:pt idx="6252">
                  <c:v>55.636363636363626</c:v>
                </c:pt>
                <c:pt idx="6253">
                  <c:v>55.636363636363626</c:v>
                </c:pt>
                <c:pt idx="6254">
                  <c:v>55.636363636363626</c:v>
                </c:pt>
                <c:pt idx="6255">
                  <c:v>55.636363636363626</c:v>
                </c:pt>
                <c:pt idx="6256">
                  <c:v>55.636363636363626</c:v>
                </c:pt>
                <c:pt idx="6257">
                  <c:v>55.636363636363626</c:v>
                </c:pt>
                <c:pt idx="6258">
                  <c:v>55.636363636363626</c:v>
                </c:pt>
                <c:pt idx="6259">
                  <c:v>55.636363636363626</c:v>
                </c:pt>
                <c:pt idx="6260">
                  <c:v>55.636363636363626</c:v>
                </c:pt>
                <c:pt idx="6261">
                  <c:v>55.636363636363626</c:v>
                </c:pt>
                <c:pt idx="6262">
                  <c:v>55.636363636363626</c:v>
                </c:pt>
                <c:pt idx="6263">
                  <c:v>55.636363636363626</c:v>
                </c:pt>
                <c:pt idx="6264">
                  <c:v>55.636363636363626</c:v>
                </c:pt>
                <c:pt idx="6265">
                  <c:v>55.636363636363626</c:v>
                </c:pt>
                <c:pt idx="6266">
                  <c:v>55.636363636363626</c:v>
                </c:pt>
                <c:pt idx="6267">
                  <c:v>55.636363636363626</c:v>
                </c:pt>
                <c:pt idx="6268">
                  <c:v>55.636363636363626</c:v>
                </c:pt>
                <c:pt idx="6269">
                  <c:v>55.636363636363626</c:v>
                </c:pt>
                <c:pt idx="6270">
                  <c:v>55.636363636363626</c:v>
                </c:pt>
                <c:pt idx="6271">
                  <c:v>55.636363636363626</c:v>
                </c:pt>
                <c:pt idx="6272">
                  <c:v>55.636363636363626</c:v>
                </c:pt>
                <c:pt idx="6273">
                  <c:v>55.636363636363626</c:v>
                </c:pt>
                <c:pt idx="6274">
                  <c:v>55.636363636363626</c:v>
                </c:pt>
                <c:pt idx="6275">
                  <c:v>55.636363636363626</c:v>
                </c:pt>
                <c:pt idx="6276">
                  <c:v>55.636363636363626</c:v>
                </c:pt>
                <c:pt idx="6277">
                  <c:v>55.636363636363626</c:v>
                </c:pt>
                <c:pt idx="6278">
                  <c:v>55.636363636363626</c:v>
                </c:pt>
                <c:pt idx="6279">
                  <c:v>55.636363636363626</c:v>
                </c:pt>
                <c:pt idx="6280">
                  <c:v>55.636363636363626</c:v>
                </c:pt>
                <c:pt idx="6281">
                  <c:v>55.636363636363626</c:v>
                </c:pt>
                <c:pt idx="6282">
                  <c:v>55.636363636363626</c:v>
                </c:pt>
                <c:pt idx="6283">
                  <c:v>55.636363636363626</c:v>
                </c:pt>
                <c:pt idx="6284">
                  <c:v>55.636363636363626</c:v>
                </c:pt>
                <c:pt idx="6285">
                  <c:v>55.636363636363626</c:v>
                </c:pt>
                <c:pt idx="6286">
                  <c:v>55.636363636363626</c:v>
                </c:pt>
                <c:pt idx="6287">
                  <c:v>55.636363636363626</c:v>
                </c:pt>
                <c:pt idx="6288">
                  <c:v>55.636363636363626</c:v>
                </c:pt>
                <c:pt idx="6289">
                  <c:v>55.636363636363626</c:v>
                </c:pt>
                <c:pt idx="6290">
                  <c:v>55.636363636363626</c:v>
                </c:pt>
                <c:pt idx="6291">
                  <c:v>55.636363636363626</c:v>
                </c:pt>
                <c:pt idx="6292">
                  <c:v>55.636363636363626</c:v>
                </c:pt>
                <c:pt idx="6293">
                  <c:v>55.636363636363626</c:v>
                </c:pt>
                <c:pt idx="6294">
                  <c:v>55.636363636363626</c:v>
                </c:pt>
                <c:pt idx="6295">
                  <c:v>55.636363636363626</c:v>
                </c:pt>
                <c:pt idx="6296">
                  <c:v>55.636363636363626</c:v>
                </c:pt>
                <c:pt idx="6297">
                  <c:v>55.636363636363626</c:v>
                </c:pt>
                <c:pt idx="6298">
                  <c:v>55.636363636363626</c:v>
                </c:pt>
                <c:pt idx="6299">
                  <c:v>55.636363636363626</c:v>
                </c:pt>
                <c:pt idx="6300">
                  <c:v>55.636363636363626</c:v>
                </c:pt>
                <c:pt idx="6301">
                  <c:v>55.636363636363626</c:v>
                </c:pt>
                <c:pt idx="6302">
                  <c:v>55.636363636363626</c:v>
                </c:pt>
                <c:pt idx="6303">
                  <c:v>55.636363636363626</c:v>
                </c:pt>
                <c:pt idx="6304">
                  <c:v>55.636363636363626</c:v>
                </c:pt>
                <c:pt idx="6305">
                  <c:v>55.636363636363626</c:v>
                </c:pt>
                <c:pt idx="6306">
                  <c:v>55.636363636363626</c:v>
                </c:pt>
                <c:pt idx="6307">
                  <c:v>55.636363636363626</c:v>
                </c:pt>
                <c:pt idx="6308">
                  <c:v>55.636363636363626</c:v>
                </c:pt>
                <c:pt idx="6309">
                  <c:v>55.636363636363626</c:v>
                </c:pt>
                <c:pt idx="6310">
                  <c:v>55.636363636363626</c:v>
                </c:pt>
                <c:pt idx="6311">
                  <c:v>55.636363636363626</c:v>
                </c:pt>
                <c:pt idx="6312">
                  <c:v>55.636363636363626</c:v>
                </c:pt>
                <c:pt idx="6313">
                  <c:v>55.636363636363626</c:v>
                </c:pt>
                <c:pt idx="6314">
                  <c:v>55.636363636363626</c:v>
                </c:pt>
                <c:pt idx="6315">
                  <c:v>55.636363636363626</c:v>
                </c:pt>
                <c:pt idx="6316">
                  <c:v>55.636363636363626</c:v>
                </c:pt>
                <c:pt idx="6317">
                  <c:v>55.636363636363626</c:v>
                </c:pt>
                <c:pt idx="6318">
                  <c:v>55.636363636363626</c:v>
                </c:pt>
                <c:pt idx="6319">
                  <c:v>55.636363636363626</c:v>
                </c:pt>
                <c:pt idx="6320">
                  <c:v>55.636363636363626</c:v>
                </c:pt>
                <c:pt idx="6321">
                  <c:v>55.636363636363626</c:v>
                </c:pt>
                <c:pt idx="6322">
                  <c:v>55.636363636363626</c:v>
                </c:pt>
                <c:pt idx="6323">
                  <c:v>55.636363636363626</c:v>
                </c:pt>
                <c:pt idx="6324">
                  <c:v>55.636363636363626</c:v>
                </c:pt>
                <c:pt idx="6325">
                  <c:v>55.636363636363626</c:v>
                </c:pt>
                <c:pt idx="6326">
                  <c:v>55.636363636363626</c:v>
                </c:pt>
                <c:pt idx="6327">
                  <c:v>55.636363636363626</c:v>
                </c:pt>
                <c:pt idx="6328">
                  <c:v>55.636363636363626</c:v>
                </c:pt>
                <c:pt idx="6329">
                  <c:v>55.636363636363626</c:v>
                </c:pt>
                <c:pt idx="6330">
                  <c:v>55.636363636363626</c:v>
                </c:pt>
                <c:pt idx="6331">
                  <c:v>55.636363636363626</c:v>
                </c:pt>
                <c:pt idx="6332">
                  <c:v>55.636363636363626</c:v>
                </c:pt>
                <c:pt idx="6333">
                  <c:v>55.636363636363626</c:v>
                </c:pt>
                <c:pt idx="6334">
                  <c:v>55.636363636363626</c:v>
                </c:pt>
                <c:pt idx="6335">
                  <c:v>55.636363636363626</c:v>
                </c:pt>
                <c:pt idx="6336">
                  <c:v>55.636363636363626</c:v>
                </c:pt>
                <c:pt idx="6337">
                  <c:v>55.636363636363626</c:v>
                </c:pt>
                <c:pt idx="6338">
                  <c:v>55.636363636363626</c:v>
                </c:pt>
                <c:pt idx="6339">
                  <c:v>55.636363636363626</c:v>
                </c:pt>
                <c:pt idx="6340">
                  <c:v>55.636363636363626</c:v>
                </c:pt>
                <c:pt idx="6341">
                  <c:v>55.636363636363626</c:v>
                </c:pt>
                <c:pt idx="6342">
                  <c:v>55.636363636363626</c:v>
                </c:pt>
                <c:pt idx="6343">
                  <c:v>55.636363636363626</c:v>
                </c:pt>
                <c:pt idx="6344">
                  <c:v>55.636363636363626</c:v>
                </c:pt>
                <c:pt idx="6345">
                  <c:v>55.636363636363626</c:v>
                </c:pt>
                <c:pt idx="6346">
                  <c:v>55.636363636363626</c:v>
                </c:pt>
                <c:pt idx="6347">
                  <c:v>55.636363636363626</c:v>
                </c:pt>
                <c:pt idx="6348">
                  <c:v>55.636363636363626</c:v>
                </c:pt>
                <c:pt idx="6349">
                  <c:v>55.636363636363626</c:v>
                </c:pt>
                <c:pt idx="6350">
                  <c:v>55.636363636363626</c:v>
                </c:pt>
                <c:pt idx="6351">
                  <c:v>55.636363636363626</c:v>
                </c:pt>
                <c:pt idx="6352">
                  <c:v>55.636363636363626</c:v>
                </c:pt>
                <c:pt idx="6353">
                  <c:v>55.636363636363626</c:v>
                </c:pt>
                <c:pt idx="6354">
                  <c:v>55.636363636363626</c:v>
                </c:pt>
                <c:pt idx="6355">
                  <c:v>55.636363636363626</c:v>
                </c:pt>
                <c:pt idx="6356">
                  <c:v>55.636363636363626</c:v>
                </c:pt>
                <c:pt idx="6357">
                  <c:v>55.636363636363626</c:v>
                </c:pt>
                <c:pt idx="6358">
                  <c:v>55.636363636363626</c:v>
                </c:pt>
                <c:pt idx="6359">
                  <c:v>55.636363636363626</c:v>
                </c:pt>
                <c:pt idx="6360">
                  <c:v>55.636363636363626</c:v>
                </c:pt>
                <c:pt idx="6361">
                  <c:v>55.636363636363626</c:v>
                </c:pt>
                <c:pt idx="6362">
                  <c:v>55.636363636363626</c:v>
                </c:pt>
                <c:pt idx="6363">
                  <c:v>55.636363636363626</c:v>
                </c:pt>
                <c:pt idx="6364">
                  <c:v>55.636363636363626</c:v>
                </c:pt>
                <c:pt idx="6365">
                  <c:v>55.636363636363626</c:v>
                </c:pt>
                <c:pt idx="6366">
                  <c:v>55.636363636363626</c:v>
                </c:pt>
                <c:pt idx="6367">
                  <c:v>55.636363636363626</c:v>
                </c:pt>
                <c:pt idx="6368">
                  <c:v>55.636363636363626</c:v>
                </c:pt>
                <c:pt idx="6369">
                  <c:v>55.636363636363626</c:v>
                </c:pt>
                <c:pt idx="6370">
                  <c:v>55.636363636363626</c:v>
                </c:pt>
                <c:pt idx="6371">
                  <c:v>55.636363636363626</c:v>
                </c:pt>
                <c:pt idx="6372">
                  <c:v>55.636363636363626</c:v>
                </c:pt>
                <c:pt idx="6373">
                  <c:v>55.636363636363626</c:v>
                </c:pt>
                <c:pt idx="6374">
                  <c:v>55.636363636363626</c:v>
                </c:pt>
                <c:pt idx="6375">
                  <c:v>55.636363636363626</c:v>
                </c:pt>
                <c:pt idx="6376">
                  <c:v>55.636363636363626</c:v>
                </c:pt>
                <c:pt idx="6377">
                  <c:v>55.636363636363626</c:v>
                </c:pt>
                <c:pt idx="6378">
                  <c:v>55.636363636363626</c:v>
                </c:pt>
                <c:pt idx="6379">
                  <c:v>55.636363636363626</c:v>
                </c:pt>
                <c:pt idx="6380">
                  <c:v>55.636363636363626</c:v>
                </c:pt>
                <c:pt idx="6381">
                  <c:v>55.636363636363626</c:v>
                </c:pt>
                <c:pt idx="6382">
                  <c:v>55.636363636363626</c:v>
                </c:pt>
                <c:pt idx="6383">
                  <c:v>55.636363636363626</c:v>
                </c:pt>
                <c:pt idx="6384">
                  <c:v>55.636363636363626</c:v>
                </c:pt>
                <c:pt idx="6385">
                  <c:v>55.636363636363626</c:v>
                </c:pt>
                <c:pt idx="6386">
                  <c:v>55.636363636363626</c:v>
                </c:pt>
                <c:pt idx="6387">
                  <c:v>55.636363636363626</c:v>
                </c:pt>
                <c:pt idx="6388">
                  <c:v>55.636363636363626</c:v>
                </c:pt>
                <c:pt idx="6389">
                  <c:v>55.636363636363626</c:v>
                </c:pt>
                <c:pt idx="6390">
                  <c:v>55.636363636363626</c:v>
                </c:pt>
                <c:pt idx="6391">
                  <c:v>55.636363636363626</c:v>
                </c:pt>
                <c:pt idx="6392">
                  <c:v>55.636363636363626</c:v>
                </c:pt>
                <c:pt idx="6393">
                  <c:v>55.636363636363626</c:v>
                </c:pt>
                <c:pt idx="6394">
                  <c:v>55.636363636363626</c:v>
                </c:pt>
                <c:pt idx="6395">
                  <c:v>55.636363636363626</c:v>
                </c:pt>
                <c:pt idx="6396">
                  <c:v>55.636363636363626</c:v>
                </c:pt>
                <c:pt idx="6397">
                  <c:v>55.636363636363626</c:v>
                </c:pt>
                <c:pt idx="6398">
                  <c:v>55.636363636363626</c:v>
                </c:pt>
                <c:pt idx="6399">
                  <c:v>55.636363636363626</c:v>
                </c:pt>
                <c:pt idx="6400">
                  <c:v>55.636363636363626</c:v>
                </c:pt>
                <c:pt idx="6401">
                  <c:v>55.636363636363626</c:v>
                </c:pt>
                <c:pt idx="6402">
                  <c:v>55.636363636363626</c:v>
                </c:pt>
                <c:pt idx="6403">
                  <c:v>55.636363636363626</c:v>
                </c:pt>
                <c:pt idx="6404">
                  <c:v>55.636363636363626</c:v>
                </c:pt>
                <c:pt idx="6405">
                  <c:v>55.636363636363626</c:v>
                </c:pt>
                <c:pt idx="6406">
                  <c:v>55.636363636363626</c:v>
                </c:pt>
                <c:pt idx="6407">
                  <c:v>55.636363636363626</c:v>
                </c:pt>
                <c:pt idx="6408">
                  <c:v>55.636363636363626</c:v>
                </c:pt>
                <c:pt idx="6409">
                  <c:v>55.636363636363626</c:v>
                </c:pt>
                <c:pt idx="6410">
                  <c:v>55.636363636363626</c:v>
                </c:pt>
                <c:pt idx="6411">
                  <c:v>55.636363636363626</c:v>
                </c:pt>
                <c:pt idx="6412">
                  <c:v>55.636363636363626</c:v>
                </c:pt>
                <c:pt idx="6413">
                  <c:v>55.636363636363626</c:v>
                </c:pt>
                <c:pt idx="6414">
                  <c:v>55.636363636363626</c:v>
                </c:pt>
                <c:pt idx="6415">
                  <c:v>55.636363636363626</c:v>
                </c:pt>
                <c:pt idx="6416">
                  <c:v>55.636363636363626</c:v>
                </c:pt>
                <c:pt idx="6417">
                  <c:v>55.636363636363626</c:v>
                </c:pt>
                <c:pt idx="6418">
                  <c:v>55.636363636363626</c:v>
                </c:pt>
                <c:pt idx="6419">
                  <c:v>55.636363636363626</c:v>
                </c:pt>
                <c:pt idx="6420">
                  <c:v>55.636363636363626</c:v>
                </c:pt>
                <c:pt idx="6421">
                  <c:v>55.636363636363626</c:v>
                </c:pt>
                <c:pt idx="6422">
                  <c:v>55.636363636363626</c:v>
                </c:pt>
                <c:pt idx="6423">
                  <c:v>55.636363636363626</c:v>
                </c:pt>
                <c:pt idx="6424">
                  <c:v>55.636363636363626</c:v>
                </c:pt>
                <c:pt idx="6425">
                  <c:v>55.636363636363626</c:v>
                </c:pt>
                <c:pt idx="6426">
                  <c:v>55.636363636363626</c:v>
                </c:pt>
                <c:pt idx="6427">
                  <c:v>55.636363636363626</c:v>
                </c:pt>
                <c:pt idx="6428">
                  <c:v>55.636363636363626</c:v>
                </c:pt>
                <c:pt idx="6429">
                  <c:v>55.636363636363626</c:v>
                </c:pt>
                <c:pt idx="6430">
                  <c:v>55.636363636363626</c:v>
                </c:pt>
                <c:pt idx="6431">
                  <c:v>55.636363636363626</c:v>
                </c:pt>
                <c:pt idx="6432">
                  <c:v>55.636363636363626</c:v>
                </c:pt>
                <c:pt idx="6433">
                  <c:v>55.636363636363626</c:v>
                </c:pt>
                <c:pt idx="6434">
                  <c:v>55.636363636363626</c:v>
                </c:pt>
                <c:pt idx="6435">
                  <c:v>55.636363636363626</c:v>
                </c:pt>
                <c:pt idx="6436">
                  <c:v>55.636363636363626</c:v>
                </c:pt>
                <c:pt idx="6437">
                  <c:v>55.636363636363626</c:v>
                </c:pt>
                <c:pt idx="6438">
                  <c:v>55.636363636363626</c:v>
                </c:pt>
                <c:pt idx="6439">
                  <c:v>55.636363636363626</c:v>
                </c:pt>
                <c:pt idx="6440">
                  <c:v>55.636363636363626</c:v>
                </c:pt>
                <c:pt idx="6441">
                  <c:v>55.636363636363626</c:v>
                </c:pt>
                <c:pt idx="6442">
                  <c:v>55.636363636363626</c:v>
                </c:pt>
                <c:pt idx="6443">
                  <c:v>55.636363636363626</c:v>
                </c:pt>
                <c:pt idx="6444">
                  <c:v>55.636363636363626</c:v>
                </c:pt>
                <c:pt idx="6445">
                  <c:v>55.636363636363626</c:v>
                </c:pt>
                <c:pt idx="6446">
                  <c:v>55.636363636363626</c:v>
                </c:pt>
                <c:pt idx="6447">
                  <c:v>55.636363636363626</c:v>
                </c:pt>
                <c:pt idx="6448">
                  <c:v>55.636363636363626</c:v>
                </c:pt>
                <c:pt idx="6449">
                  <c:v>55.636363636363626</c:v>
                </c:pt>
                <c:pt idx="6450">
                  <c:v>55.636363636363626</c:v>
                </c:pt>
                <c:pt idx="6451">
                  <c:v>55.636363636363626</c:v>
                </c:pt>
                <c:pt idx="6452">
                  <c:v>55.636363636363626</c:v>
                </c:pt>
                <c:pt idx="6453">
                  <c:v>55.636363636363626</c:v>
                </c:pt>
                <c:pt idx="6454">
                  <c:v>55.636363636363626</c:v>
                </c:pt>
                <c:pt idx="6455">
                  <c:v>55.636363636363626</c:v>
                </c:pt>
                <c:pt idx="6456">
                  <c:v>55.636363636363626</c:v>
                </c:pt>
                <c:pt idx="6457">
                  <c:v>55.636363636363626</c:v>
                </c:pt>
                <c:pt idx="6458">
                  <c:v>55.636363636363626</c:v>
                </c:pt>
                <c:pt idx="6459">
                  <c:v>55.636363636363626</c:v>
                </c:pt>
                <c:pt idx="6460">
                  <c:v>55.636363636363626</c:v>
                </c:pt>
                <c:pt idx="6461">
                  <c:v>55.636363636363626</c:v>
                </c:pt>
                <c:pt idx="6462">
                  <c:v>55.636363636363626</c:v>
                </c:pt>
                <c:pt idx="6463">
                  <c:v>55.636363636363626</c:v>
                </c:pt>
                <c:pt idx="6464">
                  <c:v>55.636363636363626</c:v>
                </c:pt>
                <c:pt idx="6465">
                  <c:v>55.636363636363626</c:v>
                </c:pt>
                <c:pt idx="6466">
                  <c:v>55.636363636363626</c:v>
                </c:pt>
                <c:pt idx="6467">
                  <c:v>55.636363636363626</c:v>
                </c:pt>
                <c:pt idx="6468">
                  <c:v>55.636363636363626</c:v>
                </c:pt>
                <c:pt idx="6469">
                  <c:v>55.636363636363626</c:v>
                </c:pt>
                <c:pt idx="6470">
                  <c:v>55.636363636363626</c:v>
                </c:pt>
                <c:pt idx="6471">
                  <c:v>55.636363636363626</c:v>
                </c:pt>
                <c:pt idx="6472">
                  <c:v>55.636363636363626</c:v>
                </c:pt>
                <c:pt idx="6473">
                  <c:v>55.636363636363626</c:v>
                </c:pt>
                <c:pt idx="6474">
                  <c:v>55.636363636363626</c:v>
                </c:pt>
                <c:pt idx="6475">
                  <c:v>55.636363636363626</c:v>
                </c:pt>
                <c:pt idx="6476">
                  <c:v>55.636363636363626</c:v>
                </c:pt>
                <c:pt idx="6477">
                  <c:v>55.636363636363626</c:v>
                </c:pt>
                <c:pt idx="6478">
                  <c:v>55.636363636363626</c:v>
                </c:pt>
                <c:pt idx="6479">
                  <c:v>55.636363636363626</c:v>
                </c:pt>
                <c:pt idx="6480">
                  <c:v>55.636363636363626</c:v>
                </c:pt>
                <c:pt idx="6481">
                  <c:v>55.636363636363626</c:v>
                </c:pt>
                <c:pt idx="6482">
                  <c:v>55.636363636363626</c:v>
                </c:pt>
                <c:pt idx="6483">
                  <c:v>55.636363636363626</c:v>
                </c:pt>
                <c:pt idx="6484">
                  <c:v>55.636363636363626</c:v>
                </c:pt>
                <c:pt idx="6485">
                  <c:v>55.636363636363626</c:v>
                </c:pt>
                <c:pt idx="6486">
                  <c:v>55.636363636363626</c:v>
                </c:pt>
                <c:pt idx="6487">
                  <c:v>55.636363636363626</c:v>
                </c:pt>
                <c:pt idx="6488">
                  <c:v>55.636363636363626</c:v>
                </c:pt>
                <c:pt idx="6489">
                  <c:v>55.636363636363626</c:v>
                </c:pt>
                <c:pt idx="6490">
                  <c:v>55.636363636363626</c:v>
                </c:pt>
                <c:pt idx="6491">
                  <c:v>55.636363636363626</c:v>
                </c:pt>
                <c:pt idx="6492">
                  <c:v>55.636363636363626</c:v>
                </c:pt>
                <c:pt idx="6493">
                  <c:v>55.636363636363626</c:v>
                </c:pt>
                <c:pt idx="6494">
                  <c:v>55.636363636363626</c:v>
                </c:pt>
                <c:pt idx="6495">
                  <c:v>55.636363636363626</c:v>
                </c:pt>
                <c:pt idx="6496">
                  <c:v>55.636363636363626</c:v>
                </c:pt>
                <c:pt idx="6497">
                  <c:v>55.636363636363626</c:v>
                </c:pt>
                <c:pt idx="6498">
                  <c:v>55.636363636363626</c:v>
                </c:pt>
                <c:pt idx="6499">
                  <c:v>55.636363636363626</c:v>
                </c:pt>
                <c:pt idx="6500">
                  <c:v>55.636363636363626</c:v>
                </c:pt>
                <c:pt idx="6501">
                  <c:v>55.636363636363626</c:v>
                </c:pt>
                <c:pt idx="6502">
                  <c:v>55.636363636363626</c:v>
                </c:pt>
                <c:pt idx="6503">
                  <c:v>55.636363636363626</c:v>
                </c:pt>
                <c:pt idx="6504">
                  <c:v>55.636363636363626</c:v>
                </c:pt>
                <c:pt idx="6505">
                  <c:v>55.636363636363626</c:v>
                </c:pt>
                <c:pt idx="6506">
                  <c:v>55.636363636363626</c:v>
                </c:pt>
                <c:pt idx="6507">
                  <c:v>55.636363636363626</c:v>
                </c:pt>
                <c:pt idx="6508">
                  <c:v>55.636363636363626</c:v>
                </c:pt>
                <c:pt idx="6509">
                  <c:v>55.636363636363626</c:v>
                </c:pt>
                <c:pt idx="6510">
                  <c:v>55.636363636363626</c:v>
                </c:pt>
                <c:pt idx="6511">
                  <c:v>55.636363636363626</c:v>
                </c:pt>
                <c:pt idx="6512">
                  <c:v>55.636363636363626</c:v>
                </c:pt>
                <c:pt idx="6513">
                  <c:v>55.636363636363626</c:v>
                </c:pt>
                <c:pt idx="6514">
                  <c:v>55.636363636363626</c:v>
                </c:pt>
                <c:pt idx="6515">
                  <c:v>55.636363636363626</c:v>
                </c:pt>
                <c:pt idx="6516">
                  <c:v>55.636363636363626</c:v>
                </c:pt>
                <c:pt idx="6517">
                  <c:v>55.636363636363626</c:v>
                </c:pt>
                <c:pt idx="6518">
                  <c:v>55.636363636363626</c:v>
                </c:pt>
                <c:pt idx="6519">
                  <c:v>55.636363636363626</c:v>
                </c:pt>
                <c:pt idx="6520">
                  <c:v>55.636363636363626</c:v>
                </c:pt>
                <c:pt idx="6521">
                  <c:v>55.636363636363626</c:v>
                </c:pt>
                <c:pt idx="6522">
                  <c:v>55.636363636363626</c:v>
                </c:pt>
                <c:pt idx="6523">
                  <c:v>55.636363636363626</c:v>
                </c:pt>
                <c:pt idx="6524">
                  <c:v>55.636363636363626</c:v>
                </c:pt>
                <c:pt idx="6525">
                  <c:v>55.636363636363626</c:v>
                </c:pt>
                <c:pt idx="6526">
                  <c:v>55.636363636363626</c:v>
                </c:pt>
                <c:pt idx="6527">
                  <c:v>55.636363636363626</c:v>
                </c:pt>
                <c:pt idx="6528">
                  <c:v>55.636363636363626</c:v>
                </c:pt>
                <c:pt idx="6529">
                  <c:v>55.636363636363626</c:v>
                </c:pt>
                <c:pt idx="6530">
                  <c:v>55.636363636363626</c:v>
                </c:pt>
                <c:pt idx="6531">
                  <c:v>55.636363636363626</c:v>
                </c:pt>
                <c:pt idx="6532">
                  <c:v>55.636363636363626</c:v>
                </c:pt>
                <c:pt idx="6533">
                  <c:v>55.636363636363626</c:v>
                </c:pt>
                <c:pt idx="6534">
                  <c:v>55.636363636363626</c:v>
                </c:pt>
                <c:pt idx="6535">
                  <c:v>55.636363636363626</c:v>
                </c:pt>
                <c:pt idx="6536">
                  <c:v>55.636363636363626</c:v>
                </c:pt>
                <c:pt idx="6537">
                  <c:v>55.636363636363626</c:v>
                </c:pt>
                <c:pt idx="6538">
                  <c:v>55.636363636363626</c:v>
                </c:pt>
                <c:pt idx="6539">
                  <c:v>55.636363636363626</c:v>
                </c:pt>
                <c:pt idx="6540">
                  <c:v>55.636363636363626</c:v>
                </c:pt>
                <c:pt idx="6541">
                  <c:v>55.636363636363626</c:v>
                </c:pt>
                <c:pt idx="6542">
                  <c:v>55.636363636363626</c:v>
                </c:pt>
                <c:pt idx="6543">
                  <c:v>55.636363636363626</c:v>
                </c:pt>
                <c:pt idx="6544">
                  <c:v>55.636363636363626</c:v>
                </c:pt>
                <c:pt idx="6545">
                  <c:v>55.636363636363626</c:v>
                </c:pt>
                <c:pt idx="6546">
                  <c:v>55.636363636363626</c:v>
                </c:pt>
                <c:pt idx="6547">
                  <c:v>55.636363636363626</c:v>
                </c:pt>
                <c:pt idx="6548">
                  <c:v>55.636363636363626</c:v>
                </c:pt>
                <c:pt idx="6549">
                  <c:v>55.636363636363626</c:v>
                </c:pt>
                <c:pt idx="6550">
                  <c:v>55.636363636363626</c:v>
                </c:pt>
                <c:pt idx="6551">
                  <c:v>55.636363636363626</c:v>
                </c:pt>
                <c:pt idx="6552">
                  <c:v>55.636363636363626</c:v>
                </c:pt>
                <c:pt idx="6553">
                  <c:v>55.636363636363626</c:v>
                </c:pt>
                <c:pt idx="6554">
                  <c:v>55.636363636363626</c:v>
                </c:pt>
                <c:pt idx="6555">
                  <c:v>55.636363636363626</c:v>
                </c:pt>
                <c:pt idx="6556">
                  <c:v>55.636363636363626</c:v>
                </c:pt>
                <c:pt idx="6557">
                  <c:v>55.636363636363626</c:v>
                </c:pt>
                <c:pt idx="6558">
                  <c:v>55.636363636363626</c:v>
                </c:pt>
                <c:pt idx="6559">
                  <c:v>55.636363636363626</c:v>
                </c:pt>
                <c:pt idx="6560">
                  <c:v>55.636363636363626</c:v>
                </c:pt>
                <c:pt idx="6561">
                  <c:v>55.636363636363626</c:v>
                </c:pt>
                <c:pt idx="6562">
                  <c:v>55.636363636363626</c:v>
                </c:pt>
                <c:pt idx="6563">
                  <c:v>55.636363636363626</c:v>
                </c:pt>
                <c:pt idx="6564">
                  <c:v>55.636363636363626</c:v>
                </c:pt>
                <c:pt idx="6565">
                  <c:v>55.636363636363626</c:v>
                </c:pt>
                <c:pt idx="6566">
                  <c:v>55.636363636363626</c:v>
                </c:pt>
                <c:pt idx="6567">
                  <c:v>55.636363636363626</c:v>
                </c:pt>
                <c:pt idx="6568">
                  <c:v>55.636363636363626</c:v>
                </c:pt>
                <c:pt idx="6569">
                  <c:v>55.636363636363626</c:v>
                </c:pt>
                <c:pt idx="6570">
                  <c:v>55.636363636363626</c:v>
                </c:pt>
                <c:pt idx="6571">
                  <c:v>55.636363636363626</c:v>
                </c:pt>
                <c:pt idx="6572">
                  <c:v>55.636363636363626</c:v>
                </c:pt>
                <c:pt idx="6573">
                  <c:v>55.636363636363626</c:v>
                </c:pt>
                <c:pt idx="6574">
                  <c:v>55.636363636363626</c:v>
                </c:pt>
                <c:pt idx="6575">
                  <c:v>55.636363636363626</c:v>
                </c:pt>
                <c:pt idx="6576">
                  <c:v>55.636363636363626</c:v>
                </c:pt>
                <c:pt idx="6577">
                  <c:v>55.636363636363626</c:v>
                </c:pt>
                <c:pt idx="6578">
                  <c:v>55.636363636363626</c:v>
                </c:pt>
                <c:pt idx="6579">
                  <c:v>55.636363636363626</c:v>
                </c:pt>
                <c:pt idx="6580">
                  <c:v>55.636363636363626</c:v>
                </c:pt>
                <c:pt idx="6581">
                  <c:v>55.636363636363626</c:v>
                </c:pt>
                <c:pt idx="6582">
                  <c:v>55.636363636363626</c:v>
                </c:pt>
                <c:pt idx="6583">
                  <c:v>55.636363636363626</c:v>
                </c:pt>
                <c:pt idx="6584">
                  <c:v>55.636363636363626</c:v>
                </c:pt>
                <c:pt idx="6585">
                  <c:v>55.636363636363626</c:v>
                </c:pt>
                <c:pt idx="6586">
                  <c:v>55.636363636363626</c:v>
                </c:pt>
                <c:pt idx="6587">
                  <c:v>55.636363636363626</c:v>
                </c:pt>
                <c:pt idx="6588">
                  <c:v>55.636363636363626</c:v>
                </c:pt>
                <c:pt idx="6589">
                  <c:v>55.636363636363626</c:v>
                </c:pt>
                <c:pt idx="6590">
                  <c:v>55.636363636363626</c:v>
                </c:pt>
                <c:pt idx="6591">
                  <c:v>55.636363636363626</c:v>
                </c:pt>
                <c:pt idx="6592">
                  <c:v>55.636363636363626</c:v>
                </c:pt>
                <c:pt idx="6593">
                  <c:v>55.636363636363626</c:v>
                </c:pt>
                <c:pt idx="6594">
                  <c:v>55.636363636363626</c:v>
                </c:pt>
                <c:pt idx="6595">
                  <c:v>55.636363636363626</c:v>
                </c:pt>
                <c:pt idx="6596">
                  <c:v>55.636363636363626</c:v>
                </c:pt>
                <c:pt idx="6597">
                  <c:v>55.636363636363626</c:v>
                </c:pt>
                <c:pt idx="6598">
                  <c:v>55.636363636363626</c:v>
                </c:pt>
                <c:pt idx="6599">
                  <c:v>55.636363636363626</c:v>
                </c:pt>
                <c:pt idx="6600">
                  <c:v>55.636363636363626</c:v>
                </c:pt>
                <c:pt idx="6601">
                  <c:v>55.636363636363626</c:v>
                </c:pt>
                <c:pt idx="6602">
                  <c:v>55.636363636363626</c:v>
                </c:pt>
                <c:pt idx="6603">
                  <c:v>55.636363636363626</c:v>
                </c:pt>
                <c:pt idx="6604">
                  <c:v>55.636363636363626</c:v>
                </c:pt>
                <c:pt idx="6605">
                  <c:v>55.636363636363626</c:v>
                </c:pt>
                <c:pt idx="6606">
                  <c:v>55.636363636363626</c:v>
                </c:pt>
                <c:pt idx="6607">
                  <c:v>55.636363636363626</c:v>
                </c:pt>
                <c:pt idx="6608">
                  <c:v>55.636363636363626</c:v>
                </c:pt>
                <c:pt idx="6609">
                  <c:v>55.636363636363626</c:v>
                </c:pt>
                <c:pt idx="6610">
                  <c:v>55.636363636363626</c:v>
                </c:pt>
                <c:pt idx="6611">
                  <c:v>55.636363636363626</c:v>
                </c:pt>
                <c:pt idx="6612">
                  <c:v>55.636363636363626</c:v>
                </c:pt>
                <c:pt idx="6613">
                  <c:v>55.636363636363626</c:v>
                </c:pt>
                <c:pt idx="6614">
                  <c:v>55.636363636363626</c:v>
                </c:pt>
                <c:pt idx="6615">
                  <c:v>55.636363636363626</c:v>
                </c:pt>
                <c:pt idx="6616">
                  <c:v>55.636363636363626</c:v>
                </c:pt>
                <c:pt idx="6617">
                  <c:v>55.636363636363626</c:v>
                </c:pt>
                <c:pt idx="6618">
                  <c:v>55.636363636363626</c:v>
                </c:pt>
                <c:pt idx="6619">
                  <c:v>55.636363636363626</c:v>
                </c:pt>
                <c:pt idx="6620">
                  <c:v>55.636363636363626</c:v>
                </c:pt>
                <c:pt idx="6621">
                  <c:v>55.636363636363626</c:v>
                </c:pt>
                <c:pt idx="6622">
                  <c:v>55.636363636363626</c:v>
                </c:pt>
                <c:pt idx="6623">
                  <c:v>55.636363636363626</c:v>
                </c:pt>
                <c:pt idx="6624">
                  <c:v>55.636363636363626</c:v>
                </c:pt>
                <c:pt idx="6625">
                  <c:v>55.636363636363626</c:v>
                </c:pt>
                <c:pt idx="6626">
                  <c:v>55.636363636363626</c:v>
                </c:pt>
                <c:pt idx="6627">
                  <c:v>55.636363636363626</c:v>
                </c:pt>
                <c:pt idx="6628">
                  <c:v>55.636363636363626</c:v>
                </c:pt>
                <c:pt idx="6629">
                  <c:v>55.636363636363626</c:v>
                </c:pt>
                <c:pt idx="6630">
                  <c:v>55.636363636363626</c:v>
                </c:pt>
                <c:pt idx="6631">
                  <c:v>55.636363636363626</c:v>
                </c:pt>
                <c:pt idx="6632">
                  <c:v>55.636363636363626</c:v>
                </c:pt>
                <c:pt idx="6633">
                  <c:v>55.636363636363626</c:v>
                </c:pt>
                <c:pt idx="6634">
                  <c:v>55.636363636363626</c:v>
                </c:pt>
                <c:pt idx="6635">
                  <c:v>55.636363636363626</c:v>
                </c:pt>
                <c:pt idx="6636">
                  <c:v>55.636363636363626</c:v>
                </c:pt>
                <c:pt idx="6637">
                  <c:v>55.636363636363626</c:v>
                </c:pt>
                <c:pt idx="6638">
                  <c:v>55.636363636363626</c:v>
                </c:pt>
                <c:pt idx="6639">
                  <c:v>55.636363636363626</c:v>
                </c:pt>
                <c:pt idx="6640">
                  <c:v>55.636363636363626</c:v>
                </c:pt>
                <c:pt idx="6641">
                  <c:v>55.636363636363626</c:v>
                </c:pt>
                <c:pt idx="6642">
                  <c:v>55.636363636363626</c:v>
                </c:pt>
                <c:pt idx="6643">
                  <c:v>55.636363636363626</c:v>
                </c:pt>
                <c:pt idx="6644">
                  <c:v>55.636363636363626</c:v>
                </c:pt>
                <c:pt idx="6645">
                  <c:v>55.636363636363626</c:v>
                </c:pt>
                <c:pt idx="6646">
                  <c:v>55.636363636363626</c:v>
                </c:pt>
                <c:pt idx="6647">
                  <c:v>55.636363636363626</c:v>
                </c:pt>
                <c:pt idx="6648">
                  <c:v>55.636363636363626</c:v>
                </c:pt>
                <c:pt idx="6649">
                  <c:v>55.636363636363626</c:v>
                </c:pt>
                <c:pt idx="6650">
                  <c:v>55.636363636363626</c:v>
                </c:pt>
                <c:pt idx="6651">
                  <c:v>55.636363636363626</c:v>
                </c:pt>
                <c:pt idx="6652">
                  <c:v>55.636363636363626</c:v>
                </c:pt>
                <c:pt idx="6653">
                  <c:v>55.636363636363626</c:v>
                </c:pt>
                <c:pt idx="6654">
                  <c:v>55.636363636363626</c:v>
                </c:pt>
                <c:pt idx="6655">
                  <c:v>55.636363636363626</c:v>
                </c:pt>
                <c:pt idx="6656">
                  <c:v>55.636363636363626</c:v>
                </c:pt>
                <c:pt idx="6657">
                  <c:v>55.636363636363626</c:v>
                </c:pt>
                <c:pt idx="6658">
                  <c:v>55.636363636363626</c:v>
                </c:pt>
                <c:pt idx="6659">
                  <c:v>55.636363636363626</c:v>
                </c:pt>
                <c:pt idx="6660">
                  <c:v>55.636363636363626</c:v>
                </c:pt>
                <c:pt idx="6661">
                  <c:v>55.636363636363626</c:v>
                </c:pt>
                <c:pt idx="6662">
                  <c:v>55.636363636363626</c:v>
                </c:pt>
                <c:pt idx="6663">
                  <c:v>55.636363636363626</c:v>
                </c:pt>
                <c:pt idx="6664">
                  <c:v>55.636363636363626</c:v>
                </c:pt>
                <c:pt idx="6665">
                  <c:v>55.636363636363626</c:v>
                </c:pt>
                <c:pt idx="6666">
                  <c:v>55.636363636363626</c:v>
                </c:pt>
                <c:pt idx="6667">
                  <c:v>55.636363636363626</c:v>
                </c:pt>
                <c:pt idx="6668">
                  <c:v>55.636363636363626</c:v>
                </c:pt>
                <c:pt idx="6669">
                  <c:v>55.636363636363626</c:v>
                </c:pt>
                <c:pt idx="6670">
                  <c:v>55.636363636363626</c:v>
                </c:pt>
                <c:pt idx="6671">
                  <c:v>55.636363636363626</c:v>
                </c:pt>
                <c:pt idx="6672">
                  <c:v>55.636363636363626</c:v>
                </c:pt>
                <c:pt idx="6673">
                  <c:v>55.636363636363626</c:v>
                </c:pt>
                <c:pt idx="6674">
                  <c:v>55.636363636363626</c:v>
                </c:pt>
                <c:pt idx="6675">
                  <c:v>55.636363636363626</c:v>
                </c:pt>
                <c:pt idx="6676">
                  <c:v>55.636363636363626</c:v>
                </c:pt>
                <c:pt idx="6677">
                  <c:v>55.636363636363626</c:v>
                </c:pt>
                <c:pt idx="6678">
                  <c:v>55.636363636363626</c:v>
                </c:pt>
                <c:pt idx="6679">
                  <c:v>55.636363636363626</c:v>
                </c:pt>
                <c:pt idx="6680">
                  <c:v>55.636363636363626</c:v>
                </c:pt>
                <c:pt idx="6681">
                  <c:v>55.636363636363626</c:v>
                </c:pt>
                <c:pt idx="6682">
                  <c:v>55.636363636363626</c:v>
                </c:pt>
                <c:pt idx="6683">
                  <c:v>55.636363636363626</c:v>
                </c:pt>
                <c:pt idx="6684">
                  <c:v>55.636363636363626</c:v>
                </c:pt>
                <c:pt idx="6685">
                  <c:v>55.636363636363626</c:v>
                </c:pt>
                <c:pt idx="6686">
                  <c:v>55.636363636363626</c:v>
                </c:pt>
                <c:pt idx="6687">
                  <c:v>55.636363636363626</c:v>
                </c:pt>
                <c:pt idx="6688">
                  <c:v>55.636363636363626</c:v>
                </c:pt>
                <c:pt idx="6689">
                  <c:v>55.636363636363626</c:v>
                </c:pt>
                <c:pt idx="6690">
                  <c:v>55.636363636363626</c:v>
                </c:pt>
                <c:pt idx="6691">
                  <c:v>55.636363636363626</c:v>
                </c:pt>
                <c:pt idx="6692">
                  <c:v>55.636363636363626</c:v>
                </c:pt>
                <c:pt idx="6693">
                  <c:v>55.636363636363626</c:v>
                </c:pt>
                <c:pt idx="6694">
                  <c:v>55.636363636363626</c:v>
                </c:pt>
                <c:pt idx="6695">
                  <c:v>55.636363636363626</c:v>
                </c:pt>
                <c:pt idx="6696">
                  <c:v>55.636363636363626</c:v>
                </c:pt>
                <c:pt idx="6697">
                  <c:v>55.636363636363626</c:v>
                </c:pt>
                <c:pt idx="6698">
                  <c:v>55.636363636363626</c:v>
                </c:pt>
                <c:pt idx="6699">
                  <c:v>55.636363636363626</c:v>
                </c:pt>
                <c:pt idx="6700">
                  <c:v>55.636363636363626</c:v>
                </c:pt>
                <c:pt idx="6701">
                  <c:v>55.636363636363626</c:v>
                </c:pt>
                <c:pt idx="6702">
                  <c:v>55.636363636363626</c:v>
                </c:pt>
                <c:pt idx="6703">
                  <c:v>55.636363636363626</c:v>
                </c:pt>
                <c:pt idx="6704">
                  <c:v>55.636363636363626</c:v>
                </c:pt>
                <c:pt idx="6705">
                  <c:v>55.636363636363626</c:v>
                </c:pt>
                <c:pt idx="6706">
                  <c:v>55.636363636363626</c:v>
                </c:pt>
                <c:pt idx="6707">
                  <c:v>55.636363636363626</c:v>
                </c:pt>
                <c:pt idx="6708">
                  <c:v>55.636363636363626</c:v>
                </c:pt>
                <c:pt idx="6709">
                  <c:v>55.636363636363626</c:v>
                </c:pt>
                <c:pt idx="6710">
                  <c:v>55.636363636363626</c:v>
                </c:pt>
                <c:pt idx="6711">
                  <c:v>55.636363636363626</c:v>
                </c:pt>
                <c:pt idx="6712">
                  <c:v>55.636363636363626</c:v>
                </c:pt>
                <c:pt idx="6713">
                  <c:v>55.636363636363626</c:v>
                </c:pt>
                <c:pt idx="6714">
                  <c:v>55.636363636363626</c:v>
                </c:pt>
                <c:pt idx="6715">
                  <c:v>55.636363636363626</c:v>
                </c:pt>
                <c:pt idx="6716">
                  <c:v>55.636363636363626</c:v>
                </c:pt>
                <c:pt idx="6717">
                  <c:v>55.636363636363626</c:v>
                </c:pt>
                <c:pt idx="6718">
                  <c:v>55.636363636363626</c:v>
                </c:pt>
                <c:pt idx="6719">
                  <c:v>55.636363636363626</c:v>
                </c:pt>
                <c:pt idx="6720">
                  <c:v>55.636363636363626</c:v>
                </c:pt>
                <c:pt idx="6721">
                  <c:v>55.636363636363626</c:v>
                </c:pt>
                <c:pt idx="6722">
                  <c:v>55.636363636363626</c:v>
                </c:pt>
                <c:pt idx="6723">
                  <c:v>55.636363636363626</c:v>
                </c:pt>
                <c:pt idx="6724">
                  <c:v>55.636363636363626</c:v>
                </c:pt>
                <c:pt idx="6725">
                  <c:v>55.636363636363626</c:v>
                </c:pt>
                <c:pt idx="6726">
                  <c:v>55.636363636363626</c:v>
                </c:pt>
                <c:pt idx="6727">
                  <c:v>55.636363636363626</c:v>
                </c:pt>
                <c:pt idx="6728">
                  <c:v>55.636363636363626</c:v>
                </c:pt>
                <c:pt idx="6729">
                  <c:v>55.636363636363626</c:v>
                </c:pt>
                <c:pt idx="6730">
                  <c:v>55.636363636363626</c:v>
                </c:pt>
                <c:pt idx="6731">
                  <c:v>55.636363636363626</c:v>
                </c:pt>
                <c:pt idx="6732">
                  <c:v>55.636363636363626</c:v>
                </c:pt>
                <c:pt idx="6733">
                  <c:v>55.636363636363626</c:v>
                </c:pt>
                <c:pt idx="6734">
                  <c:v>55.636363636363626</c:v>
                </c:pt>
                <c:pt idx="6735">
                  <c:v>55.636363636363626</c:v>
                </c:pt>
                <c:pt idx="6736">
                  <c:v>55.636363636363626</c:v>
                </c:pt>
                <c:pt idx="6737">
                  <c:v>55.636363636363626</c:v>
                </c:pt>
                <c:pt idx="6738">
                  <c:v>55.636363636363626</c:v>
                </c:pt>
                <c:pt idx="6739">
                  <c:v>55.636363636363626</c:v>
                </c:pt>
                <c:pt idx="6740">
                  <c:v>55.636363636363626</c:v>
                </c:pt>
                <c:pt idx="6741">
                  <c:v>55.636363636363626</c:v>
                </c:pt>
                <c:pt idx="6742">
                  <c:v>55.636363636363626</c:v>
                </c:pt>
                <c:pt idx="6743">
                  <c:v>55.636363636363626</c:v>
                </c:pt>
                <c:pt idx="6744">
                  <c:v>55.636363636363626</c:v>
                </c:pt>
                <c:pt idx="6745">
                  <c:v>55.636363636363626</c:v>
                </c:pt>
                <c:pt idx="6746">
                  <c:v>55.636363636363626</c:v>
                </c:pt>
                <c:pt idx="6747">
                  <c:v>55.636363636363626</c:v>
                </c:pt>
                <c:pt idx="6748">
                  <c:v>55.636363636363626</c:v>
                </c:pt>
                <c:pt idx="6749">
                  <c:v>55.636363636363626</c:v>
                </c:pt>
                <c:pt idx="6750">
                  <c:v>55.636363636363626</c:v>
                </c:pt>
                <c:pt idx="6751">
                  <c:v>55.636363636363626</c:v>
                </c:pt>
                <c:pt idx="6752">
                  <c:v>55.636363636363626</c:v>
                </c:pt>
                <c:pt idx="6753">
                  <c:v>55.636363636363626</c:v>
                </c:pt>
                <c:pt idx="6754">
                  <c:v>55.636363636363626</c:v>
                </c:pt>
                <c:pt idx="6755">
                  <c:v>55.636363636363626</c:v>
                </c:pt>
                <c:pt idx="6756">
                  <c:v>55.636363636363626</c:v>
                </c:pt>
                <c:pt idx="6757">
                  <c:v>55.636363636363626</c:v>
                </c:pt>
                <c:pt idx="6758">
                  <c:v>55.636363636363626</c:v>
                </c:pt>
                <c:pt idx="6759">
                  <c:v>55.636363636363626</c:v>
                </c:pt>
                <c:pt idx="6760">
                  <c:v>55.636363636363626</c:v>
                </c:pt>
                <c:pt idx="6761">
                  <c:v>55.636363636363626</c:v>
                </c:pt>
                <c:pt idx="6762">
                  <c:v>55.636363636363626</c:v>
                </c:pt>
                <c:pt idx="6763">
                  <c:v>55.636363636363626</c:v>
                </c:pt>
                <c:pt idx="6764">
                  <c:v>55.636363636363626</c:v>
                </c:pt>
                <c:pt idx="6765">
                  <c:v>55.636363636363626</c:v>
                </c:pt>
                <c:pt idx="6766">
                  <c:v>55.636363636363626</c:v>
                </c:pt>
                <c:pt idx="6767">
                  <c:v>55.636363636363626</c:v>
                </c:pt>
                <c:pt idx="6768">
                  <c:v>55.636363636363626</c:v>
                </c:pt>
                <c:pt idx="6769">
                  <c:v>55.636363636363626</c:v>
                </c:pt>
                <c:pt idx="6770">
                  <c:v>55.636363636363626</c:v>
                </c:pt>
                <c:pt idx="6771">
                  <c:v>55.636363636363626</c:v>
                </c:pt>
                <c:pt idx="6772">
                  <c:v>55.636363636363626</c:v>
                </c:pt>
                <c:pt idx="6773">
                  <c:v>55.636363636363626</c:v>
                </c:pt>
                <c:pt idx="6774">
                  <c:v>55.636363636363626</c:v>
                </c:pt>
                <c:pt idx="6775">
                  <c:v>55.636363636363626</c:v>
                </c:pt>
                <c:pt idx="6776">
                  <c:v>55.636363636363626</c:v>
                </c:pt>
                <c:pt idx="6777">
                  <c:v>55.636363636363626</c:v>
                </c:pt>
                <c:pt idx="6778">
                  <c:v>55.636363636363626</c:v>
                </c:pt>
                <c:pt idx="6779">
                  <c:v>55.636363636363626</c:v>
                </c:pt>
                <c:pt idx="6780">
                  <c:v>55.636363636363626</c:v>
                </c:pt>
                <c:pt idx="6781">
                  <c:v>55.636363636363626</c:v>
                </c:pt>
                <c:pt idx="6782">
                  <c:v>55.636363636363626</c:v>
                </c:pt>
                <c:pt idx="6783">
                  <c:v>55.636363636363626</c:v>
                </c:pt>
                <c:pt idx="6784">
                  <c:v>55.636363636363626</c:v>
                </c:pt>
                <c:pt idx="6785">
                  <c:v>55.636363636363626</c:v>
                </c:pt>
                <c:pt idx="6786">
                  <c:v>55.636363636363626</c:v>
                </c:pt>
                <c:pt idx="6787">
                  <c:v>55.636363636363626</c:v>
                </c:pt>
                <c:pt idx="6788">
                  <c:v>55.636363636363626</c:v>
                </c:pt>
                <c:pt idx="6789">
                  <c:v>55.636363636363626</c:v>
                </c:pt>
                <c:pt idx="6790">
                  <c:v>55.636363636363626</c:v>
                </c:pt>
                <c:pt idx="6791">
                  <c:v>55.636363636363626</c:v>
                </c:pt>
                <c:pt idx="6792">
                  <c:v>55.636363636363626</c:v>
                </c:pt>
                <c:pt idx="6793">
                  <c:v>55.636363636363626</c:v>
                </c:pt>
                <c:pt idx="6794">
                  <c:v>55.636363636363626</c:v>
                </c:pt>
                <c:pt idx="6795">
                  <c:v>55.636363636363626</c:v>
                </c:pt>
                <c:pt idx="6796">
                  <c:v>55.636363636363626</c:v>
                </c:pt>
                <c:pt idx="6797">
                  <c:v>55.636363636363626</c:v>
                </c:pt>
                <c:pt idx="6798">
                  <c:v>55.636363636363626</c:v>
                </c:pt>
                <c:pt idx="6799">
                  <c:v>55.636363636363626</c:v>
                </c:pt>
                <c:pt idx="6800">
                  <c:v>55.636363636363626</c:v>
                </c:pt>
                <c:pt idx="6801">
                  <c:v>55.636363636363626</c:v>
                </c:pt>
                <c:pt idx="6802">
                  <c:v>55.636363636363626</c:v>
                </c:pt>
                <c:pt idx="6803">
                  <c:v>55.636363636363626</c:v>
                </c:pt>
                <c:pt idx="6804">
                  <c:v>55.636363636363626</c:v>
                </c:pt>
                <c:pt idx="6805">
                  <c:v>55.636363636363626</c:v>
                </c:pt>
                <c:pt idx="6806">
                  <c:v>55.636363636363626</c:v>
                </c:pt>
                <c:pt idx="6807">
                  <c:v>55.636363636363626</c:v>
                </c:pt>
                <c:pt idx="6808">
                  <c:v>55.636363636363626</c:v>
                </c:pt>
                <c:pt idx="6809">
                  <c:v>55.636363636363626</c:v>
                </c:pt>
                <c:pt idx="6810">
                  <c:v>55.636363636363626</c:v>
                </c:pt>
                <c:pt idx="6811">
                  <c:v>55.636363636363626</c:v>
                </c:pt>
                <c:pt idx="6812">
                  <c:v>55.636363636363626</c:v>
                </c:pt>
                <c:pt idx="6813">
                  <c:v>55.636363636363626</c:v>
                </c:pt>
                <c:pt idx="6814">
                  <c:v>55.636363636363626</c:v>
                </c:pt>
                <c:pt idx="6815">
                  <c:v>55.636363636363626</c:v>
                </c:pt>
                <c:pt idx="6816">
                  <c:v>55.636363636363626</c:v>
                </c:pt>
                <c:pt idx="6817">
                  <c:v>55.636363636363626</c:v>
                </c:pt>
                <c:pt idx="6818">
                  <c:v>55.636363636363626</c:v>
                </c:pt>
                <c:pt idx="6819">
                  <c:v>55.636363636363626</c:v>
                </c:pt>
                <c:pt idx="6820">
                  <c:v>55.636363636363626</c:v>
                </c:pt>
                <c:pt idx="6821">
                  <c:v>55.636363636363626</c:v>
                </c:pt>
                <c:pt idx="6822">
                  <c:v>55.636363636363626</c:v>
                </c:pt>
                <c:pt idx="6823">
                  <c:v>55.636363636363626</c:v>
                </c:pt>
                <c:pt idx="6824">
                  <c:v>55.636363636363626</c:v>
                </c:pt>
                <c:pt idx="6825">
                  <c:v>55.636363636363626</c:v>
                </c:pt>
                <c:pt idx="6826">
                  <c:v>55.636363636363626</c:v>
                </c:pt>
                <c:pt idx="6827">
                  <c:v>55.636363636363626</c:v>
                </c:pt>
                <c:pt idx="6828">
                  <c:v>55.636363636363626</c:v>
                </c:pt>
                <c:pt idx="6829">
                  <c:v>55.636363636363626</c:v>
                </c:pt>
                <c:pt idx="6830">
                  <c:v>55.636363636363626</c:v>
                </c:pt>
                <c:pt idx="6831">
                  <c:v>55.636363636363626</c:v>
                </c:pt>
                <c:pt idx="6832">
                  <c:v>55.636363636363626</c:v>
                </c:pt>
                <c:pt idx="6833">
                  <c:v>55.636363636363626</c:v>
                </c:pt>
                <c:pt idx="6834">
                  <c:v>55.636363636363626</c:v>
                </c:pt>
                <c:pt idx="6835">
                  <c:v>55.636363636363626</c:v>
                </c:pt>
                <c:pt idx="6836">
                  <c:v>55.636363636363626</c:v>
                </c:pt>
                <c:pt idx="6837">
                  <c:v>55.636363636363626</c:v>
                </c:pt>
                <c:pt idx="6838">
                  <c:v>55.636363636363626</c:v>
                </c:pt>
                <c:pt idx="6839">
                  <c:v>55.636363636363626</c:v>
                </c:pt>
                <c:pt idx="6840">
                  <c:v>55.636363636363626</c:v>
                </c:pt>
                <c:pt idx="6841">
                  <c:v>55.636363636363626</c:v>
                </c:pt>
                <c:pt idx="6842">
                  <c:v>55.636363636363626</c:v>
                </c:pt>
                <c:pt idx="6843">
                  <c:v>55.636363636363626</c:v>
                </c:pt>
                <c:pt idx="6844">
                  <c:v>55.636363636363626</c:v>
                </c:pt>
                <c:pt idx="6845">
                  <c:v>55.636363636363626</c:v>
                </c:pt>
                <c:pt idx="6846">
                  <c:v>55.636363636363626</c:v>
                </c:pt>
                <c:pt idx="6847">
                  <c:v>55.636363636363626</c:v>
                </c:pt>
                <c:pt idx="6848">
                  <c:v>55.636363636363626</c:v>
                </c:pt>
                <c:pt idx="6849">
                  <c:v>55.636363636363626</c:v>
                </c:pt>
                <c:pt idx="6850">
                  <c:v>55.636363636363626</c:v>
                </c:pt>
                <c:pt idx="6851">
                  <c:v>55.636363636363626</c:v>
                </c:pt>
                <c:pt idx="6852">
                  <c:v>55.636363636363626</c:v>
                </c:pt>
                <c:pt idx="6853">
                  <c:v>55.636363636363626</c:v>
                </c:pt>
                <c:pt idx="6854">
                  <c:v>55.636363636363626</c:v>
                </c:pt>
                <c:pt idx="6855">
                  <c:v>55.636363636363626</c:v>
                </c:pt>
                <c:pt idx="6856">
                  <c:v>55.636363636363626</c:v>
                </c:pt>
                <c:pt idx="6857">
                  <c:v>55.636363636363626</c:v>
                </c:pt>
                <c:pt idx="6858">
                  <c:v>55.636363636363626</c:v>
                </c:pt>
                <c:pt idx="6859">
                  <c:v>55.636363636363626</c:v>
                </c:pt>
                <c:pt idx="6860">
                  <c:v>55.636363636363626</c:v>
                </c:pt>
                <c:pt idx="6861">
                  <c:v>55.636363636363626</c:v>
                </c:pt>
                <c:pt idx="6862">
                  <c:v>55.636363636363626</c:v>
                </c:pt>
                <c:pt idx="6863">
                  <c:v>55.636363636363626</c:v>
                </c:pt>
                <c:pt idx="6864">
                  <c:v>55.636363636363626</c:v>
                </c:pt>
                <c:pt idx="6865">
                  <c:v>55.636363636363626</c:v>
                </c:pt>
                <c:pt idx="6866">
                  <c:v>55.636363636363626</c:v>
                </c:pt>
                <c:pt idx="6867">
                  <c:v>55.636363636363626</c:v>
                </c:pt>
                <c:pt idx="6868">
                  <c:v>55.636363636363626</c:v>
                </c:pt>
                <c:pt idx="6869">
                  <c:v>55.636363636363626</c:v>
                </c:pt>
                <c:pt idx="6870">
                  <c:v>55.636363636363626</c:v>
                </c:pt>
                <c:pt idx="6871">
                  <c:v>55.636363636363626</c:v>
                </c:pt>
                <c:pt idx="6872">
                  <c:v>55.636363636363626</c:v>
                </c:pt>
                <c:pt idx="6873">
                  <c:v>55.636363636363626</c:v>
                </c:pt>
                <c:pt idx="6874">
                  <c:v>55.636363636363626</c:v>
                </c:pt>
                <c:pt idx="6875">
                  <c:v>55.636363636363626</c:v>
                </c:pt>
                <c:pt idx="6876">
                  <c:v>55.636363636363626</c:v>
                </c:pt>
                <c:pt idx="6877">
                  <c:v>55.636363636363626</c:v>
                </c:pt>
                <c:pt idx="6878">
                  <c:v>55.636363636363626</c:v>
                </c:pt>
                <c:pt idx="6879">
                  <c:v>55.636363636363626</c:v>
                </c:pt>
                <c:pt idx="6880">
                  <c:v>55.636363636363626</c:v>
                </c:pt>
                <c:pt idx="6881">
                  <c:v>55.636363636363626</c:v>
                </c:pt>
                <c:pt idx="6882">
                  <c:v>55.636363636363626</c:v>
                </c:pt>
                <c:pt idx="6883">
                  <c:v>55.636363636363626</c:v>
                </c:pt>
                <c:pt idx="6884">
                  <c:v>55.636363636363626</c:v>
                </c:pt>
                <c:pt idx="6885">
                  <c:v>55.636363636363626</c:v>
                </c:pt>
                <c:pt idx="6886">
                  <c:v>55.636363636363626</c:v>
                </c:pt>
                <c:pt idx="6887">
                  <c:v>55.636363636363626</c:v>
                </c:pt>
                <c:pt idx="6888">
                  <c:v>55.636363636363626</c:v>
                </c:pt>
                <c:pt idx="6889">
                  <c:v>55.636363636363626</c:v>
                </c:pt>
                <c:pt idx="6890">
                  <c:v>55.636363636363626</c:v>
                </c:pt>
                <c:pt idx="6891">
                  <c:v>55.636363636363626</c:v>
                </c:pt>
                <c:pt idx="6892">
                  <c:v>55.636363636363626</c:v>
                </c:pt>
                <c:pt idx="6893">
                  <c:v>55.636363636363626</c:v>
                </c:pt>
                <c:pt idx="6894">
                  <c:v>55.636363636363626</c:v>
                </c:pt>
                <c:pt idx="6895">
                  <c:v>55.636363636363626</c:v>
                </c:pt>
                <c:pt idx="6896">
                  <c:v>55.636363636363626</c:v>
                </c:pt>
                <c:pt idx="6897">
                  <c:v>55.636363636363626</c:v>
                </c:pt>
                <c:pt idx="6898">
                  <c:v>55.636363636363626</c:v>
                </c:pt>
                <c:pt idx="6899">
                  <c:v>55.636363636363626</c:v>
                </c:pt>
                <c:pt idx="6900">
                  <c:v>55.636363636363626</c:v>
                </c:pt>
                <c:pt idx="6901">
                  <c:v>55.636363636363626</c:v>
                </c:pt>
                <c:pt idx="6902">
                  <c:v>55.636363636363626</c:v>
                </c:pt>
                <c:pt idx="6903">
                  <c:v>55.636363636363626</c:v>
                </c:pt>
                <c:pt idx="6904">
                  <c:v>55.636363636363626</c:v>
                </c:pt>
                <c:pt idx="6905">
                  <c:v>55.636363636363626</c:v>
                </c:pt>
                <c:pt idx="6906">
                  <c:v>55.636363636363626</c:v>
                </c:pt>
                <c:pt idx="6907">
                  <c:v>55.636363636363626</c:v>
                </c:pt>
                <c:pt idx="6908">
                  <c:v>55.636363636363626</c:v>
                </c:pt>
                <c:pt idx="6909">
                  <c:v>55.636363636363626</c:v>
                </c:pt>
                <c:pt idx="6910">
                  <c:v>55.636363636363626</c:v>
                </c:pt>
                <c:pt idx="6911">
                  <c:v>55.636363636363626</c:v>
                </c:pt>
                <c:pt idx="6912">
                  <c:v>55.636363636363626</c:v>
                </c:pt>
                <c:pt idx="6913">
                  <c:v>55.636363636363626</c:v>
                </c:pt>
                <c:pt idx="6914">
                  <c:v>55.636363636363626</c:v>
                </c:pt>
                <c:pt idx="6915">
                  <c:v>55.636363636363626</c:v>
                </c:pt>
                <c:pt idx="6916">
                  <c:v>55.636363636363626</c:v>
                </c:pt>
                <c:pt idx="6917">
                  <c:v>55.636363636363626</c:v>
                </c:pt>
                <c:pt idx="6918">
                  <c:v>55.636363636363626</c:v>
                </c:pt>
                <c:pt idx="6919">
                  <c:v>55.636363636363626</c:v>
                </c:pt>
                <c:pt idx="6920">
                  <c:v>55.636363636363626</c:v>
                </c:pt>
                <c:pt idx="6921">
                  <c:v>55.636363636363626</c:v>
                </c:pt>
                <c:pt idx="6922">
                  <c:v>55.636363636363626</c:v>
                </c:pt>
                <c:pt idx="6923">
                  <c:v>55.636363636363626</c:v>
                </c:pt>
                <c:pt idx="6924">
                  <c:v>55.636363636363626</c:v>
                </c:pt>
                <c:pt idx="6925">
                  <c:v>55.636363636363626</c:v>
                </c:pt>
                <c:pt idx="6926">
                  <c:v>55.636363636363626</c:v>
                </c:pt>
                <c:pt idx="6927">
                  <c:v>55.636363636363626</c:v>
                </c:pt>
                <c:pt idx="6928">
                  <c:v>55.636363636363626</c:v>
                </c:pt>
                <c:pt idx="6929">
                  <c:v>55.636363636363626</c:v>
                </c:pt>
                <c:pt idx="6930">
                  <c:v>55.636363636363626</c:v>
                </c:pt>
                <c:pt idx="6931">
                  <c:v>55.636363636363626</c:v>
                </c:pt>
                <c:pt idx="6932">
                  <c:v>55.636363636363626</c:v>
                </c:pt>
                <c:pt idx="6933">
                  <c:v>55.636363636363626</c:v>
                </c:pt>
                <c:pt idx="6934">
                  <c:v>55.636363636363626</c:v>
                </c:pt>
                <c:pt idx="6935">
                  <c:v>55.636363636363626</c:v>
                </c:pt>
                <c:pt idx="6936">
                  <c:v>55.636363636363626</c:v>
                </c:pt>
                <c:pt idx="6937">
                  <c:v>55.636363636363626</c:v>
                </c:pt>
                <c:pt idx="6938">
                  <c:v>55.636363636363626</c:v>
                </c:pt>
                <c:pt idx="6939">
                  <c:v>55.636363636363626</c:v>
                </c:pt>
                <c:pt idx="6940">
                  <c:v>55.636363636363626</c:v>
                </c:pt>
                <c:pt idx="6941">
                  <c:v>55.636363636363626</c:v>
                </c:pt>
                <c:pt idx="6942">
                  <c:v>55.636363636363626</c:v>
                </c:pt>
                <c:pt idx="6943">
                  <c:v>55.636363636363626</c:v>
                </c:pt>
                <c:pt idx="6944">
                  <c:v>55.636363636363626</c:v>
                </c:pt>
                <c:pt idx="6945">
                  <c:v>55.636363636363626</c:v>
                </c:pt>
                <c:pt idx="6946">
                  <c:v>55.636363636363626</c:v>
                </c:pt>
                <c:pt idx="6947">
                  <c:v>55.636363636363626</c:v>
                </c:pt>
                <c:pt idx="6948">
                  <c:v>55.636363636363626</c:v>
                </c:pt>
                <c:pt idx="6949">
                  <c:v>55.636363636363626</c:v>
                </c:pt>
                <c:pt idx="6950">
                  <c:v>55.636363636363626</c:v>
                </c:pt>
                <c:pt idx="6951">
                  <c:v>55.636363636363626</c:v>
                </c:pt>
                <c:pt idx="6952">
                  <c:v>55.636363636363626</c:v>
                </c:pt>
                <c:pt idx="6953">
                  <c:v>55.636363636363626</c:v>
                </c:pt>
                <c:pt idx="6954">
                  <c:v>55.636363636363626</c:v>
                </c:pt>
                <c:pt idx="6955">
                  <c:v>55.636363636363626</c:v>
                </c:pt>
                <c:pt idx="6956">
                  <c:v>55.636363636363626</c:v>
                </c:pt>
                <c:pt idx="6957">
                  <c:v>55.636363636363626</c:v>
                </c:pt>
                <c:pt idx="6958">
                  <c:v>55.636363636363626</c:v>
                </c:pt>
                <c:pt idx="6959">
                  <c:v>55.636363636363626</c:v>
                </c:pt>
                <c:pt idx="6960">
                  <c:v>55.636363636363626</c:v>
                </c:pt>
                <c:pt idx="6961">
                  <c:v>55.636363636363626</c:v>
                </c:pt>
                <c:pt idx="6962">
                  <c:v>55.636363636363626</c:v>
                </c:pt>
                <c:pt idx="6963">
                  <c:v>55.636363636363626</c:v>
                </c:pt>
                <c:pt idx="6964">
                  <c:v>55.636363636363626</c:v>
                </c:pt>
                <c:pt idx="6965">
                  <c:v>55.636363636363626</c:v>
                </c:pt>
                <c:pt idx="6966">
                  <c:v>55.636363636363626</c:v>
                </c:pt>
                <c:pt idx="6967">
                  <c:v>55.636363636363626</c:v>
                </c:pt>
                <c:pt idx="6968">
                  <c:v>55.636363636363626</c:v>
                </c:pt>
                <c:pt idx="6969">
                  <c:v>55.636363636363626</c:v>
                </c:pt>
                <c:pt idx="6970">
                  <c:v>55.636363636363626</c:v>
                </c:pt>
                <c:pt idx="6971">
                  <c:v>55.636363636363626</c:v>
                </c:pt>
                <c:pt idx="6972">
                  <c:v>55.636363636363626</c:v>
                </c:pt>
                <c:pt idx="6973">
                  <c:v>55.636363636363626</c:v>
                </c:pt>
                <c:pt idx="6974">
                  <c:v>55.636363636363626</c:v>
                </c:pt>
                <c:pt idx="6975">
                  <c:v>55.636363636363626</c:v>
                </c:pt>
                <c:pt idx="6976">
                  <c:v>55.636363636363626</c:v>
                </c:pt>
                <c:pt idx="6977">
                  <c:v>55.636363636363626</c:v>
                </c:pt>
                <c:pt idx="6978">
                  <c:v>55.636363636363626</c:v>
                </c:pt>
                <c:pt idx="6979">
                  <c:v>55.636363636363626</c:v>
                </c:pt>
                <c:pt idx="6980">
                  <c:v>55.636363636363626</c:v>
                </c:pt>
                <c:pt idx="6981">
                  <c:v>55.636363636363626</c:v>
                </c:pt>
                <c:pt idx="6982">
                  <c:v>55.636363636363626</c:v>
                </c:pt>
                <c:pt idx="6983">
                  <c:v>55.636363636363626</c:v>
                </c:pt>
                <c:pt idx="6984">
                  <c:v>55.636363636363626</c:v>
                </c:pt>
                <c:pt idx="6985">
                  <c:v>55.636363636363626</c:v>
                </c:pt>
                <c:pt idx="6986">
                  <c:v>55.636363636363626</c:v>
                </c:pt>
                <c:pt idx="6987">
                  <c:v>55.636363636363626</c:v>
                </c:pt>
                <c:pt idx="6988">
                  <c:v>55.636363636363626</c:v>
                </c:pt>
                <c:pt idx="6989">
                  <c:v>55.636363636363626</c:v>
                </c:pt>
                <c:pt idx="6990">
                  <c:v>55.636363636363626</c:v>
                </c:pt>
                <c:pt idx="6991">
                  <c:v>55.636363636363626</c:v>
                </c:pt>
                <c:pt idx="6992">
                  <c:v>55.636363636363626</c:v>
                </c:pt>
                <c:pt idx="6993">
                  <c:v>55.636363636363626</c:v>
                </c:pt>
                <c:pt idx="6994">
                  <c:v>55.636363636363626</c:v>
                </c:pt>
                <c:pt idx="6995">
                  <c:v>55.636363636363626</c:v>
                </c:pt>
                <c:pt idx="6996">
                  <c:v>55.636363636363626</c:v>
                </c:pt>
                <c:pt idx="6997">
                  <c:v>55.636363636363626</c:v>
                </c:pt>
                <c:pt idx="6998">
                  <c:v>55.636363636363626</c:v>
                </c:pt>
                <c:pt idx="6999">
                  <c:v>55.636363636363626</c:v>
                </c:pt>
                <c:pt idx="7000">
                  <c:v>55.636363636363626</c:v>
                </c:pt>
                <c:pt idx="7001">
                  <c:v>55.636363636363626</c:v>
                </c:pt>
                <c:pt idx="7002">
                  <c:v>55.636363636363626</c:v>
                </c:pt>
                <c:pt idx="7003">
                  <c:v>55.636363636363626</c:v>
                </c:pt>
                <c:pt idx="7004">
                  <c:v>55.636363636363626</c:v>
                </c:pt>
                <c:pt idx="7005">
                  <c:v>55.636363636363626</c:v>
                </c:pt>
                <c:pt idx="7006">
                  <c:v>55.636363636363626</c:v>
                </c:pt>
                <c:pt idx="7007">
                  <c:v>55.636363636363626</c:v>
                </c:pt>
                <c:pt idx="7008">
                  <c:v>55.636363636363626</c:v>
                </c:pt>
                <c:pt idx="7009">
                  <c:v>55.636363636363626</c:v>
                </c:pt>
                <c:pt idx="7010">
                  <c:v>55.636363636363626</c:v>
                </c:pt>
                <c:pt idx="7011">
                  <c:v>55.636363636363626</c:v>
                </c:pt>
                <c:pt idx="7012">
                  <c:v>55.636363636363626</c:v>
                </c:pt>
                <c:pt idx="7013">
                  <c:v>55.636363636363626</c:v>
                </c:pt>
                <c:pt idx="7014">
                  <c:v>55.636363636363626</c:v>
                </c:pt>
                <c:pt idx="7015">
                  <c:v>55.636363636363626</c:v>
                </c:pt>
                <c:pt idx="7016">
                  <c:v>55.636363636363626</c:v>
                </c:pt>
                <c:pt idx="7017">
                  <c:v>55.636363636363626</c:v>
                </c:pt>
                <c:pt idx="7018">
                  <c:v>55.636363636363626</c:v>
                </c:pt>
                <c:pt idx="7019">
                  <c:v>55.636363636363626</c:v>
                </c:pt>
                <c:pt idx="7020">
                  <c:v>55.636363636363626</c:v>
                </c:pt>
                <c:pt idx="7021">
                  <c:v>55.636363636363626</c:v>
                </c:pt>
                <c:pt idx="7022">
                  <c:v>55.636363636363626</c:v>
                </c:pt>
                <c:pt idx="7023">
                  <c:v>55.636363636363626</c:v>
                </c:pt>
                <c:pt idx="7024">
                  <c:v>55.636363636363626</c:v>
                </c:pt>
                <c:pt idx="7025">
                  <c:v>55.636363636363626</c:v>
                </c:pt>
                <c:pt idx="7026">
                  <c:v>55.636363636363626</c:v>
                </c:pt>
                <c:pt idx="7027">
                  <c:v>55.636363636363626</c:v>
                </c:pt>
                <c:pt idx="7028">
                  <c:v>55.636363636363626</c:v>
                </c:pt>
                <c:pt idx="7029">
                  <c:v>55.636363636363626</c:v>
                </c:pt>
                <c:pt idx="7030">
                  <c:v>55.636363636363626</c:v>
                </c:pt>
                <c:pt idx="7031">
                  <c:v>55.636363636363626</c:v>
                </c:pt>
                <c:pt idx="7032">
                  <c:v>55.636363636363626</c:v>
                </c:pt>
                <c:pt idx="7033">
                  <c:v>55.636363636363626</c:v>
                </c:pt>
                <c:pt idx="7034">
                  <c:v>55.636363636363626</c:v>
                </c:pt>
                <c:pt idx="7035">
                  <c:v>55.636363636363626</c:v>
                </c:pt>
                <c:pt idx="7036">
                  <c:v>55.636363636363626</c:v>
                </c:pt>
                <c:pt idx="7037">
                  <c:v>55.636363636363626</c:v>
                </c:pt>
                <c:pt idx="7038">
                  <c:v>55.636363636363626</c:v>
                </c:pt>
                <c:pt idx="7039">
                  <c:v>55.636363636363626</c:v>
                </c:pt>
                <c:pt idx="7040">
                  <c:v>55.636363636363626</c:v>
                </c:pt>
                <c:pt idx="7041">
                  <c:v>55.636363636363626</c:v>
                </c:pt>
                <c:pt idx="7042">
                  <c:v>55.636363636363626</c:v>
                </c:pt>
                <c:pt idx="7043">
                  <c:v>55.636363636363626</c:v>
                </c:pt>
                <c:pt idx="7044">
                  <c:v>55.636363636363626</c:v>
                </c:pt>
                <c:pt idx="7045">
                  <c:v>55.636363636363626</c:v>
                </c:pt>
                <c:pt idx="7046">
                  <c:v>55.636363636363626</c:v>
                </c:pt>
                <c:pt idx="7047">
                  <c:v>55.636363636363626</c:v>
                </c:pt>
                <c:pt idx="7048">
                  <c:v>55.636363636363626</c:v>
                </c:pt>
                <c:pt idx="7049">
                  <c:v>55.636363636363626</c:v>
                </c:pt>
                <c:pt idx="7050">
                  <c:v>55.636363636363626</c:v>
                </c:pt>
                <c:pt idx="7051">
                  <c:v>55.636363636363626</c:v>
                </c:pt>
                <c:pt idx="7052">
                  <c:v>55.636363636363626</c:v>
                </c:pt>
                <c:pt idx="7053">
                  <c:v>55.636363636363626</c:v>
                </c:pt>
                <c:pt idx="7054">
                  <c:v>55.636363636363626</c:v>
                </c:pt>
                <c:pt idx="7055">
                  <c:v>55.636363636363626</c:v>
                </c:pt>
                <c:pt idx="7056">
                  <c:v>55.636363636363626</c:v>
                </c:pt>
                <c:pt idx="7057">
                  <c:v>55.636363636363626</c:v>
                </c:pt>
                <c:pt idx="7058">
                  <c:v>55.636363636363626</c:v>
                </c:pt>
                <c:pt idx="7059">
                  <c:v>55.636363636363626</c:v>
                </c:pt>
                <c:pt idx="7060">
                  <c:v>55.636363636363626</c:v>
                </c:pt>
                <c:pt idx="7061">
                  <c:v>55.636363636363626</c:v>
                </c:pt>
                <c:pt idx="7062">
                  <c:v>55.636363636363626</c:v>
                </c:pt>
                <c:pt idx="7063">
                  <c:v>55.636363636363626</c:v>
                </c:pt>
                <c:pt idx="7064">
                  <c:v>55.636363636363626</c:v>
                </c:pt>
                <c:pt idx="7065">
                  <c:v>55.636363636363626</c:v>
                </c:pt>
                <c:pt idx="7066">
                  <c:v>55.636363636363626</c:v>
                </c:pt>
                <c:pt idx="7067">
                  <c:v>55.636363636363626</c:v>
                </c:pt>
                <c:pt idx="7068">
                  <c:v>55.636363636363626</c:v>
                </c:pt>
                <c:pt idx="7069">
                  <c:v>55.636363636363626</c:v>
                </c:pt>
                <c:pt idx="7070">
                  <c:v>55.636363636363626</c:v>
                </c:pt>
                <c:pt idx="7071">
                  <c:v>55.636363636363626</c:v>
                </c:pt>
                <c:pt idx="7072">
                  <c:v>55.636363636363626</c:v>
                </c:pt>
                <c:pt idx="7073">
                  <c:v>55.636363636363626</c:v>
                </c:pt>
                <c:pt idx="7074">
                  <c:v>55.636363636363626</c:v>
                </c:pt>
                <c:pt idx="7075">
                  <c:v>55.636363636363626</c:v>
                </c:pt>
                <c:pt idx="7076">
                  <c:v>55.636363636363626</c:v>
                </c:pt>
                <c:pt idx="7077">
                  <c:v>55.636363636363626</c:v>
                </c:pt>
                <c:pt idx="7078">
                  <c:v>55.636363636363626</c:v>
                </c:pt>
                <c:pt idx="7079">
                  <c:v>55.636363636363626</c:v>
                </c:pt>
                <c:pt idx="7080">
                  <c:v>55.636363636363626</c:v>
                </c:pt>
                <c:pt idx="7081">
                  <c:v>55.636363636363626</c:v>
                </c:pt>
                <c:pt idx="7082">
                  <c:v>55.636363636363626</c:v>
                </c:pt>
                <c:pt idx="7083">
                  <c:v>55.636363636363626</c:v>
                </c:pt>
                <c:pt idx="7084">
                  <c:v>55.636363636363626</c:v>
                </c:pt>
                <c:pt idx="7085">
                  <c:v>55.636363636363626</c:v>
                </c:pt>
                <c:pt idx="7086">
                  <c:v>55.636363636363626</c:v>
                </c:pt>
                <c:pt idx="7087">
                  <c:v>55.636363636363626</c:v>
                </c:pt>
                <c:pt idx="7088">
                  <c:v>55.636363636363626</c:v>
                </c:pt>
                <c:pt idx="7089">
                  <c:v>55.636363636363626</c:v>
                </c:pt>
                <c:pt idx="7090">
                  <c:v>55.636363636363626</c:v>
                </c:pt>
                <c:pt idx="7091">
                  <c:v>55.636363636363626</c:v>
                </c:pt>
                <c:pt idx="7092">
                  <c:v>55.636363636363626</c:v>
                </c:pt>
                <c:pt idx="7093">
                  <c:v>55.636363636363626</c:v>
                </c:pt>
                <c:pt idx="7094">
                  <c:v>55.636363636363626</c:v>
                </c:pt>
                <c:pt idx="7095">
                  <c:v>55.636363636363626</c:v>
                </c:pt>
                <c:pt idx="7096">
                  <c:v>55.636363636363626</c:v>
                </c:pt>
                <c:pt idx="7097">
                  <c:v>55.636363636363626</c:v>
                </c:pt>
                <c:pt idx="7098">
                  <c:v>55.636363636363626</c:v>
                </c:pt>
                <c:pt idx="7099">
                  <c:v>55.636363636363626</c:v>
                </c:pt>
                <c:pt idx="7100">
                  <c:v>55.636363636363626</c:v>
                </c:pt>
                <c:pt idx="7101">
                  <c:v>55.636363636363626</c:v>
                </c:pt>
                <c:pt idx="7102">
                  <c:v>55.636363636363626</c:v>
                </c:pt>
                <c:pt idx="7103">
                  <c:v>55.636363636363626</c:v>
                </c:pt>
                <c:pt idx="7104">
                  <c:v>55.636363636363626</c:v>
                </c:pt>
                <c:pt idx="7105">
                  <c:v>55.636363636363626</c:v>
                </c:pt>
                <c:pt idx="7106">
                  <c:v>55.636363636363626</c:v>
                </c:pt>
                <c:pt idx="7107">
                  <c:v>55.636363636363626</c:v>
                </c:pt>
                <c:pt idx="7108">
                  <c:v>55.636363636363626</c:v>
                </c:pt>
                <c:pt idx="7109">
                  <c:v>55.636363636363626</c:v>
                </c:pt>
                <c:pt idx="7110">
                  <c:v>55.636363636363626</c:v>
                </c:pt>
                <c:pt idx="7111">
                  <c:v>55.636363636363626</c:v>
                </c:pt>
                <c:pt idx="7112">
                  <c:v>55.636363636363626</c:v>
                </c:pt>
                <c:pt idx="7113">
                  <c:v>55.636363636363626</c:v>
                </c:pt>
                <c:pt idx="7114">
                  <c:v>55.636363636363626</c:v>
                </c:pt>
                <c:pt idx="7115">
                  <c:v>55.636363636363626</c:v>
                </c:pt>
                <c:pt idx="7116">
                  <c:v>55.636363636363626</c:v>
                </c:pt>
                <c:pt idx="7117">
                  <c:v>55.636363636363626</c:v>
                </c:pt>
                <c:pt idx="7118">
                  <c:v>55.636363636363626</c:v>
                </c:pt>
                <c:pt idx="7119">
                  <c:v>55.636363636363626</c:v>
                </c:pt>
                <c:pt idx="7120">
                  <c:v>55.636363636363626</c:v>
                </c:pt>
                <c:pt idx="7121">
                  <c:v>55.636363636363626</c:v>
                </c:pt>
                <c:pt idx="7122">
                  <c:v>55.636363636363626</c:v>
                </c:pt>
                <c:pt idx="7123">
                  <c:v>55.636363636363626</c:v>
                </c:pt>
                <c:pt idx="7124">
                  <c:v>55.636363636363626</c:v>
                </c:pt>
                <c:pt idx="7125">
                  <c:v>55.636363636363626</c:v>
                </c:pt>
                <c:pt idx="7126">
                  <c:v>55.636363636363626</c:v>
                </c:pt>
                <c:pt idx="7127">
                  <c:v>55.636363636363626</c:v>
                </c:pt>
                <c:pt idx="7128">
                  <c:v>55.636363636363626</c:v>
                </c:pt>
                <c:pt idx="7129">
                  <c:v>55.636363636363626</c:v>
                </c:pt>
                <c:pt idx="7130">
                  <c:v>55.636363636363626</c:v>
                </c:pt>
                <c:pt idx="7131">
                  <c:v>55.636363636363626</c:v>
                </c:pt>
                <c:pt idx="7132">
                  <c:v>55.636363636363626</c:v>
                </c:pt>
                <c:pt idx="7133">
                  <c:v>55.636363636363626</c:v>
                </c:pt>
                <c:pt idx="7134">
                  <c:v>55.636363636363626</c:v>
                </c:pt>
                <c:pt idx="7135">
                  <c:v>55.636363636363626</c:v>
                </c:pt>
                <c:pt idx="7136">
                  <c:v>55.636363636363626</c:v>
                </c:pt>
                <c:pt idx="7137">
                  <c:v>55.636363636363626</c:v>
                </c:pt>
                <c:pt idx="7138">
                  <c:v>55.636363636363626</c:v>
                </c:pt>
                <c:pt idx="7139">
                  <c:v>55.636363636363626</c:v>
                </c:pt>
                <c:pt idx="7140">
                  <c:v>55.636363636363626</c:v>
                </c:pt>
                <c:pt idx="7141">
                  <c:v>55.636363636363626</c:v>
                </c:pt>
                <c:pt idx="7142">
                  <c:v>55.636363636363626</c:v>
                </c:pt>
                <c:pt idx="7143">
                  <c:v>55.636363636363626</c:v>
                </c:pt>
                <c:pt idx="7144">
                  <c:v>55.636363636363626</c:v>
                </c:pt>
                <c:pt idx="7145">
                  <c:v>55.636363636363626</c:v>
                </c:pt>
                <c:pt idx="7146">
                  <c:v>55.636363636363626</c:v>
                </c:pt>
                <c:pt idx="7147">
                  <c:v>55.636363636363626</c:v>
                </c:pt>
                <c:pt idx="7148">
                  <c:v>55.636363636363626</c:v>
                </c:pt>
                <c:pt idx="7149">
                  <c:v>55.636363636363626</c:v>
                </c:pt>
                <c:pt idx="7150">
                  <c:v>55.636363636363626</c:v>
                </c:pt>
                <c:pt idx="7151">
                  <c:v>55.636363636363626</c:v>
                </c:pt>
                <c:pt idx="7152">
                  <c:v>55.636363636363626</c:v>
                </c:pt>
                <c:pt idx="7153">
                  <c:v>55.636363636363626</c:v>
                </c:pt>
                <c:pt idx="7154">
                  <c:v>55.636363636363626</c:v>
                </c:pt>
                <c:pt idx="7155">
                  <c:v>55.636363636363626</c:v>
                </c:pt>
                <c:pt idx="7156">
                  <c:v>55.636363636363626</c:v>
                </c:pt>
                <c:pt idx="7157">
                  <c:v>55.636363636363626</c:v>
                </c:pt>
                <c:pt idx="7158">
                  <c:v>55.636363636363626</c:v>
                </c:pt>
                <c:pt idx="7159">
                  <c:v>55.636363636363626</c:v>
                </c:pt>
                <c:pt idx="7160">
                  <c:v>55.636363636363626</c:v>
                </c:pt>
                <c:pt idx="7161">
                  <c:v>55.636363636363626</c:v>
                </c:pt>
                <c:pt idx="7162">
                  <c:v>55.636363636363626</c:v>
                </c:pt>
                <c:pt idx="7163">
                  <c:v>55.636363636363626</c:v>
                </c:pt>
                <c:pt idx="7164">
                  <c:v>55.636363636363626</c:v>
                </c:pt>
                <c:pt idx="7165">
                  <c:v>55.636363636363626</c:v>
                </c:pt>
                <c:pt idx="7166">
                  <c:v>55.636363636363626</c:v>
                </c:pt>
                <c:pt idx="7167">
                  <c:v>55.636363636363626</c:v>
                </c:pt>
                <c:pt idx="7168">
                  <c:v>55.636363636363626</c:v>
                </c:pt>
                <c:pt idx="7169">
                  <c:v>55.636363636363626</c:v>
                </c:pt>
                <c:pt idx="7170">
                  <c:v>55.636363636363626</c:v>
                </c:pt>
                <c:pt idx="7171">
                  <c:v>55.636363636363626</c:v>
                </c:pt>
                <c:pt idx="7172">
                  <c:v>55.636363636363626</c:v>
                </c:pt>
                <c:pt idx="7173">
                  <c:v>55.636363636363626</c:v>
                </c:pt>
                <c:pt idx="7174">
                  <c:v>55.636363636363626</c:v>
                </c:pt>
                <c:pt idx="7175">
                  <c:v>55.636363636363626</c:v>
                </c:pt>
                <c:pt idx="7176">
                  <c:v>55.636363636363626</c:v>
                </c:pt>
                <c:pt idx="7177">
                  <c:v>55.636363636363626</c:v>
                </c:pt>
                <c:pt idx="7178">
                  <c:v>55.636363636363626</c:v>
                </c:pt>
                <c:pt idx="7179">
                  <c:v>55.636363636363626</c:v>
                </c:pt>
                <c:pt idx="7180">
                  <c:v>55.636363636363626</c:v>
                </c:pt>
                <c:pt idx="7181">
                  <c:v>55.636363636363626</c:v>
                </c:pt>
                <c:pt idx="7182">
                  <c:v>55.636363636363626</c:v>
                </c:pt>
                <c:pt idx="7183">
                  <c:v>55.636363636363626</c:v>
                </c:pt>
                <c:pt idx="7184">
                  <c:v>55.636363636363626</c:v>
                </c:pt>
                <c:pt idx="7185">
                  <c:v>55.636363636363626</c:v>
                </c:pt>
                <c:pt idx="7186">
                  <c:v>55.636363636363626</c:v>
                </c:pt>
                <c:pt idx="7187">
                  <c:v>55.636363636363626</c:v>
                </c:pt>
                <c:pt idx="7188">
                  <c:v>55.636363636363626</c:v>
                </c:pt>
                <c:pt idx="7189">
                  <c:v>55.636363636363626</c:v>
                </c:pt>
                <c:pt idx="7190">
                  <c:v>55.636363636363626</c:v>
                </c:pt>
                <c:pt idx="7191">
                  <c:v>55.636363636363626</c:v>
                </c:pt>
                <c:pt idx="7192">
                  <c:v>55.636363636363626</c:v>
                </c:pt>
                <c:pt idx="7193">
                  <c:v>55.636363636363626</c:v>
                </c:pt>
                <c:pt idx="7194">
                  <c:v>55.636363636363626</c:v>
                </c:pt>
                <c:pt idx="7195">
                  <c:v>55.636363636363626</c:v>
                </c:pt>
                <c:pt idx="7196">
                  <c:v>55.636363636363626</c:v>
                </c:pt>
                <c:pt idx="7197">
                  <c:v>55.636363636363626</c:v>
                </c:pt>
                <c:pt idx="7198">
                  <c:v>55.636363636363626</c:v>
                </c:pt>
                <c:pt idx="7199">
                  <c:v>55.636363636363626</c:v>
                </c:pt>
                <c:pt idx="7200">
                  <c:v>55.636363636363626</c:v>
                </c:pt>
                <c:pt idx="7201">
                  <c:v>55.636363636363626</c:v>
                </c:pt>
                <c:pt idx="7202">
                  <c:v>55.636363636363626</c:v>
                </c:pt>
                <c:pt idx="7203">
                  <c:v>55.636363636363626</c:v>
                </c:pt>
                <c:pt idx="7204">
                  <c:v>55.636363636363626</c:v>
                </c:pt>
                <c:pt idx="7205">
                  <c:v>55.636363636363626</c:v>
                </c:pt>
                <c:pt idx="7206">
                  <c:v>55.636363636363626</c:v>
                </c:pt>
                <c:pt idx="7207">
                  <c:v>55.636363636363626</c:v>
                </c:pt>
                <c:pt idx="7208">
                  <c:v>55.636363636363626</c:v>
                </c:pt>
                <c:pt idx="7209">
                  <c:v>55.636363636363626</c:v>
                </c:pt>
                <c:pt idx="7210">
                  <c:v>55.636363636363626</c:v>
                </c:pt>
                <c:pt idx="7211">
                  <c:v>55.636363636363626</c:v>
                </c:pt>
                <c:pt idx="7212">
                  <c:v>55.636363636363626</c:v>
                </c:pt>
                <c:pt idx="7213">
                  <c:v>55.636363636363626</c:v>
                </c:pt>
                <c:pt idx="7214">
                  <c:v>55.636363636363626</c:v>
                </c:pt>
                <c:pt idx="7215">
                  <c:v>55.636363636363626</c:v>
                </c:pt>
                <c:pt idx="7216">
                  <c:v>55.636363636363626</c:v>
                </c:pt>
                <c:pt idx="7217">
                  <c:v>55.636363636363626</c:v>
                </c:pt>
                <c:pt idx="7218">
                  <c:v>55.636363636363626</c:v>
                </c:pt>
                <c:pt idx="7219">
                  <c:v>55.636363636363626</c:v>
                </c:pt>
                <c:pt idx="7220">
                  <c:v>55.636363636363626</c:v>
                </c:pt>
                <c:pt idx="7221">
                  <c:v>55.636363636363626</c:v>
                </c:pt>
                <c:pt idx="7222">
                  <c:v>55.636363636363626</c:v>
                </c:pt>
                <c:pt idx="7223">
                  <c:v>55.636363636363626</c:v>
                </c:pt>
                <c:pt idx="7224">
                  <c:v>55.636363636363626</c:v>
                </c:pt>
                <c:pt idx="7225">
                  <c:v>55.636363636363626</c:v>
                </c:pt>
                <c:pt idx="7226">
                  <c:v>55.636363636363626</c:v>
                </c:pt>
                <c:pt idx="7227">
                  <c:v>55.636363636363626</c:v>
                </c:pt>
                <c:pt idx="7228">
                  <c:v>55.636363636363626</c:v>
                </c:pt>
                <c:pt idx="7229">
                  <c:v>55.636363636363626</c:v>
                </c:pt>
                <c:pt idx="7230">
                  <c:v>55.636363636363626</c:v>
                </c:pt>
                <c:pt idx="7231">
                  <c:v>55.636363636363626</c:v>
                </c:pt>
                <c:pt idx="7232">
                  <c:v>55.636363636363626</c:v>
                </c:pt>
                <c:pt idx="7233">
                  <c:v>55.636363636363626</c:v>
                </c:pt>
                <c:pt idx="7234">
                  <c:v>55.636363636363626</c:v>
                </c:pt>
                <c:pt idx="7235">
                  <c:v>55.636363636363626</c:v>
                </c:pt>
                <c:pt idx="7236">
                  <c:v>55.636363636363626</c:v>
                </c:pt>
                <c:pt idx="7237">
                  <c:v>55.636363636363626</c:v>
                </c:pt>
                <c:pt idx="7238">
                  <c:v>55.636363636363626</c:v>
                </c:pt>
                <c:pt idx="7239">
                  <c:v>55.636363636363626</c:v>
                </c:pt>
                <c:pt idx="7240">
                  <c:v>55.636363636363626</c:v>
                </c:pt>
                <c:pt idx="7241">
                  <c:v>55.636363636363626</c:v>
                </c:pt>
                <c:pt idx="7242">
                  <c:v>55.636363636363626</c:v>
                </c:pt>
                <c:pt idx="7243">
                  <c:v>55.636363636363626</c:v>
                </c:pt>
                <c:pt idx="7244">
                  <c:v>55.636363636363626</c:v>
                </c:pt>
                <c:pt idx="7245">
                  <c:v>55.636363636363626</c:v>
                </c:pt>
                <c:pt idx="7246">
                  <c:v>55.636363636363626</c:v>
                </c:pt>
                <c:pt idx="7247">
                  <c:v>55.636363636363626</c:v>
                </c:pt>
                <c:pt idx="7248">
                  <c:v>55.636363636363626</c:v>
                </c:pt>
                <c:pt idx="7249">
                  <c:v>55.636363636363626</c:v>
                </c:pt>
                <c:pt idx="7250">
                  <c:v>55.636363636363626</c:v>
                </c:pt>
                <c:pt idx="7251">
                  <c:v>55.636363636363626</c:v>
                </c:pt>
                <c:pt idx="7252">
                  <c:v>55.636363636363626</c:v>
                </c:pt>
                <c:pt idx="7253">
                  <c:v>55.636363636363626</c:v>
                </c:pt>
                <c:pt idx="7254">
                  <c:v>55.636363636363626</c:v>
                </c:pt>
                <c:pt idx="7255">
                  <c:v>55.636363636363626</c:v>
                </c:pt>
                <c:pt idx="7256">
                  <c:v>55.636363636363626</c:v>
                </c:pt>
                <c:pt idx="7257">
                  <c:v>55.636363636363626</c:v>
                </c:pt>
                <c:pt idx="7258">
                  <c:v>55.636363636363626</c:v>
                </c:pt>
                <c:pt idx="7259">
                  <c:v>55.636363636363626</c:v>
                </c:pt>
                <c:pt idx="7260">
                  <c:v>55.636363636363626</c:v>
                </c:pt>
                <c:pt idx="7261">
                  <c:v>55.636363636363626</c:v>
                </c:pt>
                <c:pt idx="7262">
                  <c:v>55.636363636363626</c:v>
                </c:pt>
                <c:pt idx="7263">
                  <c:v>55.636363636363626</c:v>
                </c:pt>
                <c:pt idx="7264">
                  <c:v>55.636363636363626</c:v>
                </c:pt>
                <c:pt idx="7265">
                  <c:v>55.636363636363626</c:v>
                </c:pt>
                <c:pt idx="7266">
                  <c:v>55.636363636363626</c:v>
                </c:pt>
                <c:pt idx="7267">
                  <c:v>55.636363636363626</c:v>
                </c:pt>
                <c:pt idx="7268">
                  <c:v>55.636363636363626</c:v>
                </c:pt>
                <c:pt idx="7269">
                  <c:v>55.636363636363626</c:v>
                </c:pt>
                <c:pt idx="7270">
                  <c:v>55.636363636363626</c:v>
                </c:pt>
                <c:pt idx="7271">
                  <c:v>55.636363636363626</c:v>
                </c:pt>
                <c:pt idx="7272">
                  <c:v>55.636363636363626</c:v>
                </c:pt>
                <c:pt idx="7273">
                  <c:v>55.636363636363626</c:v>
                </c:pt>
                <c:pt idx="7274">
                  <c:v>55.636363636363626</c:v>
                </c:pt>
                <c:pt idx="7275">
                  <c:v>55.636363636363626</c:v>
                </c:pt>
                <c:pt idx="7276">
                  <c:v>55.636363636363626</c:v>
                </c:pt>
                <c:pt idx="7277">
                  <c:v>55.636363636363626</c:v>
                </c:pt>
                <c:pt idx="7278">
                  <c:v>55.636363636363626</c:v>
                </c:pt>
                <c:pt idx="7279">
                  <c:v>55.636363636363626</c:v>
                </c:pt>
                <c:pt idx="7280">
                  <c:v>55.636363636363626</c:v>
                </c:pt>
                <c:pt idx="7281">
                  <c:v>55.636363636363626</c:v>
                </c:pt>
                <c:pt idx="7282">
                  <c:v>55.636363636363626</c:v>
                </c:pt>
                <c:pt idx="7283">
                  <c:v>55.636363636363626</c:v>
                </c:pt>
                <c:pt idx="7284">
                  <c:v>55.636363636363626</c:v>
                </c:pt>
                <c:pt idx="7285">
                  <c:v>55.636363636363626</c:v>
                </c:pt>
                <c:pt idx="7286">
                  <c:v>55.636363636363626</c:v>
                </c:pt>
                <c:pt idx="7287">
                  <c:v>55.636363636363626</c:v>
                </c:pt>
                <c:pt idx="7288">
                  <c:v>55.636363636363626</c:v>
                </c:pt>
                <c:pt idx="7289">
                  <c:v>55.636363636363626</c:v>
                </c:pt>
                <c:pt idx="7290">
                  <c:v>55.636363636363626</c:v>
                </c:pt>
                <c:pt idx="7291">
                  <c:v>55.636363636363626</c:v>
                </c:pt>
                <c:pt idx="7292">
                  <c:v>55.636363636363626</c:v>
                </c:pt>
                <c:pt idx="7293">
                  <c:v>55.636363636363626</c:v>
                </c:pt>
                <c:pt idx="7294">
                  <c:v>55.636363636363626</c:v>
                </c:pt>
                <c:pt idx="7295">
                  <c:v>55.636363636363626</c:v>
                </c:pt>
                <c:pt idx="7296">
                  <c:v>55.636363636363626</c:v>
                </c:pt>
                <c:pt idx="7297">
                  <c:v>55.636363636363626</c:v>
                </c:pt>
                <c:pt idx="7298">
                  <c:v>55.636363636363626</c:v>
                </c:pt>
                <c:pt idx="7299">
                  <c:v>55.636363636363626</c:v>
                </c:pt>
                <c:pt idx="7300">
                  <c:v>55.636363636363626</c:v>
                </c:pt>
                <c:pt idx="7301">
                  <c:v>55.636363636363626</c:v>
                </c:pt>
                <c:pt idx="7302">
                  <c:v>55.636363636363626</c:v>
                </c:pt>
                <c:pt idx="7303">
                  <c:v>55.636363636363626</c:v>
                </c:pt>
                <c:pt idx="7304">
                  <c:v>55.636363636363626</c:v>
                </c:pt>
                <c:pt idx="7305">
                  <c:v>55.636363636363626</c:v>
                </c:pt>
                <c:pt idx="7306">
                  <c:v>55.636363636363626</c:v>
                </c:pt>
                <c:pt idx="7307">
                  <c:v>55.636363636363626</c:v>
                </c:pt>
                <c:pt idx="7308">
                  <c:v>55.636363636363626</c:v>
                </c:pt>
                <c:pt idx="7309">
                  <c:v>55.636363636363626</c:v>
                </c:pt>
                <c:pt idx="7310">
                  <c:v>55.636363636363626</c:v>
                </c:pt>
                <c:pt idx="7311">
                  <c:v>55.636363636363626</c:v>
                </c:pt>
                <c:pt idx="7312">
                  <c:v>55.636363636363626</c:v>
                </c:pt>
                <c:pt idx="7313">
                  <c:v>55.636363636363626</c:v>
                </c:pt>
                <c:pt idx="7314">
                  <c:v>55.636363636363626</c:v>
                </c:pt>
                <c:pt idx="7315">
                  <c:v>55.636363636363626</c:v>
                </c:pt>
                <c:pt idx="7316">
                  <c:v>55.636363636363626</c:v>
                </c:pt>
                <c:pt idx="7317">
                  <c:v>55.636363636363626</c:v>
                </c:pt>
                <c:pt idx="7318">
                  <c:v>55.636363636363626</c:v>
                </c:pt>
                <c:pt idx="7319">
                  <c:v>55.636363636363626</c:v>
                </c:pt>
                <c:pt idx="7320">
                  <c:v>55.636363636363626</c:v>
                </c:pt>
                <c:pt idx="7321">
                  <c:v>55.636363636363626</c:v>
                </c:pt>
                <c:pt idx="7322">
                  <c:v>55.636363636363626</c:v>
                </c:pt>
                <c:pt idx="7323">
                  <c:v>55.636363636363626</c:v>
                </c:pt>
                <c:pt idx="7324">
                  <c:v>55.636363636363626</c:v>
                </c:pt>
                <c:pt idx="7325">
                  <c:v>55.636363636363626</c:v>
                </c:pt>
                <c:pt idx="7326">
                  <c:v>55.636363636363626</c:v>
                </c:pt>
                <c:pt idx="7327">
                  <c:v>55.636363636363626</c:v>
                </c:pt>
                <c:pt idx="7328">
                  <c:v>55.636363636363626</c:v>
                </c:pt>
                <c:pt idx="7329">
                  <c:v>55.636363636363626</c:v>
                </c:pt>
                <c:pt idx="7330">
                  <c:v>55.636363636363626</c:v>
                </c:pt>
                <c:pt idx="7331">
                  <c:v>55.636363636363626</c:v>
                </c:pt>
                <c:pt idx="7332">
                  <c:v>55.636363636363626</c:v>
                </c:pt>
                <c:pt idx="7333">
                  <c:v>55.636363636363626</c:v>
                </c:pt>
                <c:pt idx="7334">
                  <c:v>55.636363636363626</c:v>
                </c:pt>
                <c:pt idx="7335">
                  <c:v>55.636363636363626</c:v>
                </c:pt>
                <c:pt idx="7336">
                  <c:v>55.636363636363626</c:v>
                </c:pt>
                <c:pt idx="7337">
                  <c:v>55.636363636363626</c:v>
                </c:pt>
                <c:pt idx="7338">
                  <c:v>55.636363636363626</c:v>
                </c:pt>
                <c:pt idx="7339">
                  <c:v>55.636363636363626</c:v>
                </c:pt>
                <c:pt idx="7340">
                  <c:v>55.636363636363626</c:v>
                </c:pt>
                <c:pt idx="7341">
                  <c:v>55.636363636363626</c:v>
                </c:pt>
                <c:pt idx="7342">
                  <c:v>55.636363636363626</c:v>
                </c:pt>
                <c:pt idx="7343">
                  <c:v>55.636363636363626</c:v>
                </c:pt>
                <c:pt idx="7344">
                  <c:v>55.636363636363626</c:v>
                </c:pt>
                <c:pt idx="7345">
                  <c:v>55.636363636363626</c:v>
                </c:pt>
                <c:pt idx="7346">
                  <c:v>55.636363636363626</c:v>
                </c:pt>
                <c:pt idx="7347">
                  <c:v>55.636363636363626</c:v>
                </c:pt>
                <c:pt idx="7348">
                  <c:v>55.636363636363626</c:v>
                </c:pt>
                <c:pt idx="7349">
                  <c:v>55.636363636363626</c:v>
                </c:pt>
                <c:pt idx="7350">
                  <c:v>55.636363636363626</c:v>
                </c:pt>
                <c:pt idx="7351">
                  <c:v>55.636363636363626</c:v>
                </c:pt>
                <c:pt idx="7352">
                  <c:v>55.636363636363626</c:v>
                </c:pt>
                <c:pt idx="7353">
                  <c:v>55.636363636363626</c:v>
                </c:pt>
                <c:pt idx="7354">
                  <c:v>55.636363636363626</c:v>
                </c:pt>
                <c:pt idx="7355">
                  <c:v>55.636363636363626</c:v>
                </c:pt>
                <c:pt idx="7356">
                  <c:v>55.636363636363626</c:v>
                </c:pt>
                <c:pt idx="7357">
                  <c:v>55.636363636363626</c:v>
                </c:pt>
                <c:pt idx="7358">
                  <c:v>55.636363636363626</c:v>
                </c:pt>
                <c:pt idx="7359">
                  <c:v>55.636363636363626</c:v>
                </c:pt>
                <c:pt idx="7360">
                  <c:v>55.636363636363626</c:v>
                </c:pt>
                <c:pt idx="7361">
                  <c:v>55.636363636363626</c:v>
                </c:pt>
                <c:pt idx="7362">
                  <c:v>55.636363636363626</c:v>
                </c:pt>
                <c:pt idx="7363">
                  <c:v>55.636363636363626</c:v>
                </c:pt>
                <c:pt idx="7364">
                  <c:v>55.636363636363626</c:v>
                </c:pt>
                <c:pt idx="7365">
                  <c:v>55.636363636363626</c:v>
                </c:pt>
                <c:pt idx="7366">
                  <c:v>55.636363636363626</c:v>
                </c:pt>
                <c:pt idx="7367">
                  <c:v>55.636363636363626</c:v>
                </c:pt>
                <c:pt idx="7368">
                  <c:v>55.636363636363626</c:v>
                </c:pt>
                <c:pt idx="7369">
                  <c:v>55.636363636363626</c:v>
                </c:pt>
                <c:pt idx="7370">
                  <c:v>55.636363636363626</c:v>
                </c:pt>
                <c:pt idx="7371">
                  <c:v>55.636363636363626</c:v>
                </c:pt>
                <c:pt idx="7372">
                  <c:v>55.636363636363626</c:v>
                </c:pt>
                <c:pt idx="7373">
                  <c:v>55.636363636363626</c:v>
                </c:pt>
                <c:pt idx="7374">
                  <c:v>55.636363636363626</c:v>
                </c:pt>
                <c:pt idx="7375">
                  <c:v>55.636363636363626</c:v>
                </c:pt>
                <c:pt idx="7376">
                  <c:v>55.636363636363626</c:v>
                </c:pt>
                <c:pt idx="7377">
                  <c:v>55.636363636363626</c:v>
                </c:pt>
                <c:pt idx="7378">
                  <c:v>55.636363636363626</c:v>
                </c:pt>
                <c:pt idx="7379">
                  <c:v>55.636363636363626</c:v>
                </c:pt>
                <c:pt idx="7380">
                  <c:v>55.636363636363626</c:v>
                </c:pt>
                <c:pt idx="7381">
                  <c:v>55.636363636363626</c:v>
                </c:pt>
                <c:pt idx="7382">
                  <c:v>55.636363636363626</c:v>
                </c:pt>
                <c:pt idx="7383">
                  <c:v>55.636363636363626</c:v>
                </c:pt>
                <c:pt idx="7384">
                  <c:v>55.636363636363626</c:v>
                </c:pt>
                <c:pt idx="7385">
                  <c:v>55.636363636363626</c:v>
                </c:pt>
                <c:pt idx="7386">
                  <c:v>55.636363636363626</c:v>
                </c:pt>
                <c:pt idx="7387">
                  <c:v>55.636363636363626</c:v>
                </c:pt>
                <c:pt idx="7388">
                  <c:v>55.636363636363626</c:v>
                </c:pt>
                <c:pt idx="7389">
                  <c:v>55.636363636363626</c:v>
                </c:pt>
                <c:pt idx="7390">
                  <c:v>55.636363636363626</c:v>
                </c:pt>
                <c:pt idx="7391">
                  <c:v>55.636363636363626</c:v>
                </c:pt>
                <c:pt idx="7392">
                  <c:v>55.636363636363626</c:v>
                </c:pt>
                <c:pt idx="7393">
                  <c:v>55.636363636363626</c:v>
                </c:pt>
                <c:pt idx="7394">
                  <c:v>55.636363636363626</c:v>
                </c:pt>
                <c:pt idx="7395">
                  <c:v>55.636363636363626</c:v>
                </c:pt>
                <c:pt idx="7396">
                  <c:v>55.636363636363626</c:v>
                </c:pt>
                <c:pt idx="7397">
                  <c:v>55.636363636363626</c:v>
                </c:pt>
                <c:pt idx="7398">
                  <c:v>55.636363636363626</c:v>
                </c:pt>
                <c:pt idx="7399">
                  <c:v>55.636363636363626</c:v>
                </c:pt>
                <c:pt idx="7400">
                  <c:v>55.636363636363626</c:v>
                </c:pt>
                <c:pt idx="7401">
                  <c:v>55.636363636363626</c:v>
                </c:pt>
                <c:pt idx="7402">
                  <c:v>55.636363636363626</c:v>
                </c:pt>
                <c:pt idx="7403">
                  <c:v>55.636363636363626</c:v>
                </c:pt>
                <c:pt idx="7404">
                  <c:v>55.636363636363626</c:v>
                </c:pt>
                <c:pt idx="7405">
                  <c:v>55.636363636363626</c:v>
                </c:pt>
                <c:pt idx="7406">
                  <c:v>55.636363636363626</c:v>
                </c:pt>
                <c:pt idx="7407">
                  <c:v>55.636363636363626</c:v>
                </c:pt>
                <c:pt idx="7408">
                  <c:v>55.636363636363626</c:v>
                </c:pt>
                <c:pt idx="7409">
                  <c:v>55.636363636363626</c:v>
                </c:pt>
                <c:pt idx="7410">
                  <c:v>55.636363636363626</c:v>
                </c:pt>
                <c:pt idx="7411">
                  <c:v>55.636363636363626</c:v>
                </c:pt>
                <c:pt idx="7412">
                  <c:v>55.636363636363626</c:v>
                </c:pt>
                <c:pt idx="7413">
                  <c:v>55.636363636363626</c:v>
                </c:pt>
                <c:pt idx="7414">
                  <c:v>55.636363636363626</c:v>
                </c:pt>
                <c:pt idx="7415">
                  <c:v>55.636363636363626</c:v>
                </c:pt>
                <c:pt idx="7416">
                  <c:v>55.636363636363626</c:v>
                </c:pt>
                <c:pt idx="7417">
                  <c:v>55.636363636363626</c:v>
                </c:pt>
                <c:pt idx="7418">
                  <c:v>55.636363636363626</c:v>
                </c:pt>
                <c:pt idx="7419">
                  <c:v>55.636363636363626</c:v>
                </c:pt>
                <c:pt idx="7420">
                  <c:v>55.636363636363626</c:v>
                </c:pt>
                <c:pt idx="7421">
                  <c:v>55.636363636363626</c:v>
                </c:pt>
                <c:pt idx="7422">
                  <c:v>55.636363636363626</c:v>
                </c:pt>
                <c:pt idx="7423">
                  <c:v>55.636363636363626</c:v>
                </c:pt>
                <c:pt idx="7424">
                  <c:v>55.636363636363626</c:v>
                </c:pt>
                <c:pt idx="7425">
                  <c:v>55.636363636363626</c:v>
                </c:pt>
                <c:pt idx="7426">
                  <c:v>55.636363636363626</c:v>
                </c:pt>
                <c:pt idx="7427">
                  <c:v>55.636363636363626</c:v>
                </c:pt>
                <c:pt idx="7428">
                  <c:v>55.636363636363626</c:v>
                </c:pt>
                <c:pt idx="7429">
                  <c:v>55.636363636363626</c:v>
                </c:pt>
                <c:pt idx="7430">
                  <c:v>55.636363636363626</c:v>
                </c:pt>
                <c:pt idx="7431">
                  <c:v>55.636363636363626</c:v>
                </c:pt>
                <c:pt idx="7432">
                  <c:v>55.636363636363626</c:v>
                </c:pt>
                <c:pt idx="7433">
                  <c:v>55.636363636363626</c:v>
                </c:pt>
                <c:pt idx="7434">
                  <c:v>55.636363636363626</c:v>
                </c:pt>
                <c:pt idx="7435">
                  <c:v>55.636363636363626</c:v>
                </c:pt>
                <c:pt idx="7436">
                  <c:v>55.636363636363626</c:v>
                </c:pt>
                <c:pt idx="7437">
                  <c:v>55.636363636363626</c:v>
                </c:pt>
                <c:pt idx="7438">
                  <c:v>55.636363636363626</c:v>
                </c:pt>
                <c:pt idx="7439">
                  <c:v>55.636363636363626</c:v>
                </c:pt>
                <c:pt idx="7440">
                  <c:v>55.636363636363626</c:v>
                </c:pt>
                <c:pt idx="7441">
                  <c:v>55.636363636363626</c:v>
                </c:pt>
                <c:pt idx="7442">
                  <c:v>55.636363636363626</c:v>
                </c:pt>
                <c:pt idx="7443">
                  <c:v>55.636363636363626</c:v>
                </c:pt>
                <c:pt idx="7444">
                  <c:v>55.636363636363626</c:v>
                </c:pt>
                <c:pt idx="7445">
                  <c:v>55.636363636363626</c:v>
                </c:pt>
                <c:pt idx="7446">
                  <c:v>55.636363636363626</c:v>
                </c:pt>
                <c:pt idx="7447">
                  <c:v>55.636363636363626</c:v>
                </c:pt>
                <c:pt idx="7448">
                  <c:v>55.636363636363626</c:v>
                </c:pt>
                <c:pt idx="7449">
                  <c:v>55.636363636363626</c:v>
                </c:pt>
                <c:pt idx="7450">
                  <c:v>55.636363636363626</c:v>
                </c:pt>
                <c:pt idx="7451">
                  <c:v>55.636363636363626</c:v>
                </c:pt>
                <c:pt idx="7452">
                  <c:v>55.636363636363626</c:v>
                </c:pt>
                <c:pt idx="7453">
                  <c:v>55.636363636363626</c:v>
                </c:pt>
                <c:pt idx="7454">
                  <c:v>55.636363636363626</c:v>
                </c:pt>
                <c:pt idx="7455">
                  <c:v>55.636363636363626</c:v>
                </c:pt>
                <c:pt idx="7456">
                  <c:v>55.636363636363626</c:v>
                </c:pt>
                <c:pt idx="7457">
                  <c:v>55.636363636363626</c:v>
                </c:pt>
                <c:pt idx="7458">
                  <c:v>55.636363636363626</c:v>
                </c:pt>
                <c:pt idx="7459">
                  <c:v>55.636363636363626</c:v>
                </c:pt>
                <c:pt idx="7460">
                  <c:v>55.636363636363626</c:v>
                </c:pt>
                <c:pt idx="7461">
                  <c:v>55.636363636363626</c:v>
                </c:pt>
                <c:pt idx="7462">
                  <c:v>55.636363636363626</c:v>
                </c:pt>
                <c:pt idx="7463">
                  <c:v>55.636363636363626</c:v>
                </c:pt>
                <c:pt idx="7464">
                  <c:v>55.636363636363626</c:v>
                </c:pt>
                <c:pt idx="7465">
                  <c:v>55.636363636363626</c:v>
                </c:pt>
                <c:pt idx="7466">
                  <c:v>55.636363636363626</c:v>
                </c:pt>
                <c:pt idx="7467">
                  <c:v>55.636363636363626</c:v>
                </c:pt>
                <c:pt idx="7468">
                  <c:v>55.636363636363626</c:v>
                </c:pt>
                <c:pt idx="7469">
                  <c:v>55.636363636363626</c:v>
                </c:pt>
                <c:pt idx="7470">
                  <c:v>55.636363636363626</c:v>
                </c:pt>
                <c:pt idx="7471">
                  <c:v>55.636363636363626</c:v>
                </c:pt>
                <c:pt idx="7472">
                  <c:v>55.636363636363626</c:v>
                </c:pt>
                <c:pt idx="7473">
                  <c:v>55.636363636363626</c:v>
                </c:pt>
                <c:pt idx="7474">
                  <c:v>55.636363636363626</c:v>
                </c:pt>
                <c:pt idx="7475">
                  <c:v>55.636363636363626</c:v>
                </c:pt>
                <c:pt idx="7476">
                  <c:v>55.636363636363626</c:v>
                </c:pt>
                <c:pt idx="7477">
                  <c:v>55.636363636363626</c:v>
                </c:pt>
                <c:pt idx="7478">
                  <c:v>55.636363636363626</c:v>
                </c:pt>
                <c:pt idx="7479">
                  <c:v>55.636363636363626</c:v>
                </c:pt>
                <c:pt idx="7480">
                  <c:v>55.636363636363626</c:v>
                </c:pt>
                <c:pt idx="7481">
                  <c:v>55.636363636363626</c:v>
                </c:pt>
                <c:pt idx="7482">
                  <c:v>55.636363636363626</c:v>
                </c:pt>
                <c:pt idx="7483">
                  <c:v>55.636363636363626</c:v>
                </c:pt>
                <c:pt idx="7484">
                  <c:v>55.636363636363626</c:v>
                </c:pt>
                <c:pt idx="7485">
                  <c:v>55.636363636363626</c:v>
                </c:pt>
                <c:pt idx="7486">
                  <c:v>55.636363636363626</c:v>
                </c:pt>
                <c:pt idx="7487">
                  <c:v>55.636363636363626</c:v>
                </c:pt>
                <c:pt idx="7488">
                  <c:v>55.636363636363626</c:v>
                </c:pt>
                <c:pt idx="7489">
                  <c:v>55.636363636363626</c:v>
                </c:pt>
                <c:pt idx="7490">
                  <c:v>55.636363636363626</c:v>
                </c:pt>
                <c:pt idx="7491">
                  <c:v>55.636363636363626</c:v>
                </c:pt>
                <c:pt idx="7492">
                  <c:v>55.636363636363626</c:v>
                </c:pt>
                <c:pt idx="7493">
                  <c:v>55.636363636363626</c:v>
                </c:pt>
                <c:pt idx="7494">
                  <c:v>55.636363636363626</c:v>
                </c:pt>
                <c:pt idx="7495">
                  <c:v>55.636363636363626</c:v>
                </c:pt>
                <c:pt idx="7496">
                  <c:v>55.636363636363626</c:v>
                </c:pt>
                <c:pt idx="7497">
                  <c:v>55.636363636363626</c:v>
                </c:pt>
                <c:pt idx="7498">
                  <c:v>55.636363636363626</c:v>
                </c:pt>
                <c:pt idx="7499">
                  <c:v>55.636363636363626</c:v>
                </c:pt>
                <c:pt idx="7500">
                  <c:v>55.636363636363626</c:v>
                </c:pt>
                <c:pt idx="7501">
                  <c:v>55.636363636363626</c:v>
                </c:pt>
                <c:pt idx="7502">
                  <c:v>55.636363636363626</c:v>
                </c:pt>
                <c:pt idx="7503">
                  <c:v>55.636363636363626</c:v>
                </c:pt>
                <c:pt idx="7504">
                  <c:v>55.636363636363626</c:v>
                </c:pt>
                <c:pt idx="7505">
                  <c:v>55.636363636363626</c:v>
                </c:pt>
                <c:pt idx="7506">
                  <c:v>55.636363636363626</c:v>
                </c:pt>
                <c:pt idx="7507">
                  <c:v>55.636363636363626</c:v>
                </c:pt>
                <c:pt idx="7508">
                  <c:v>55.636363636363626</c:v>
                </c:pt>
                <c:pt idx="7509">
                  <c:v>55.636363636363626</c:v>
                </c:pt>
                <c:pt idx="7510">
                  <c:v>55.636363636363626</c:v>
                </c:pt>
                <c:pt idx="7511">
                  <c:v>55.636363636363626</c:v>
                </c:pt>
                <c:pt idx="7512">
                  <c:v>55.636363636363626</c:v>
                </c:pt>
                <c:pt idx="7513">
                  <c:v>55.636363636363626</c:v>
                </c:pt>
                <c:pt idx="7514">
                  <c:v>55.636363636363626</c:v>
                </c:pt>
                <c:pt idx="7515">
                  <c:v>55.636363636363626</c:v>
                </c:pt>
                <c:pt idx="7516">
                  <c:v>55.636363636363626</c:v>
                </c:pt>
                <c:pt idx="7517">
                  <c:v>55.636363636363626</c:v>
                </c:pt>
                <c:pt idx="7518">
                  <c:v>55.636363636363626</c:v>
                </c:pt>
                <c:pt idx="7519">
                  <c:v>55.636363636363626</c:v>
                </c:pt>
                <c:pt idx="7520">
                  <c:v>55.636363636363626</c:v>
                </c:pt>
                <c:pt idx="7521">
                  <c:v>55.636363636363626</c:v>
                </c:pt>
                <c:pt idx="7522">
                  <c:v>55.636363636363626</c:v>
                </c:pt>
                <c:pt idx="7523">
                  <c:v>55.636363636363626</c:v>
                </c:pt>
                <c:pt idx="7524">
                  <c:v>55.636363636363626</c:v>
                </c:pt>
                <c:pt idx="7525">
                  <c:v>55.636363636363626</c:v>
                </c:pt>
                <c:pt idx="7526">
                  <c:v>55.636363636363626</c:v>
                </c:pt>
                <c:pt idx="7527">
                  <c:v>55.636363636363626</c:v>
                </c:pt>
                <c:pt idx="7528">
                  <c:v>55.636363636363626</c:v>
                </c:pt>
                <c:pt idx="7529">
                  <c:v>55.636363636363626</c:v>
                </c:pt>
                <c:pt idx="7530">
                  <c:v>55.636363636363626</c:v>
                </c:pt>
                <c:pt idx="7531">
                  <c:v>55.636363636363626</c:v>
                </c:pt>
                <c:pt idx="7532">
                  <c:v>55.636363636363626</c:v>
                </c:pt>
                <c:pt idx="7533">
                  <c:v>55.636363636363626</c:v>
                </c:pt>
                <c:pt idx="7534">
                  <c:v>55.636363636363626</c:v>
                </c:pt>
                <c:pt idx="7535">
                  <c:v>55.636363636363626</c:v>
                </c:pt>
                <c:pt idx="7536">
                  <c:v>55.636363636363626</c:v>
                </c:pt>
                <c:pt idx="7537">
                  <c:v>55.636363636363626</c:v>
                </c:pt>
                <c:pt idx="7538">
                  <c:v>55.636363636363626</c:v>
                </c:pt>
                <c:pt idx="7539">
                  <c:v>55.636363636363626</c:v>
                </c:pt>
                <c:pt idx="7540">
                  <c:v>55.636363636363626</c:v>
                </c:pt>
                <c:pt idx="7541">
                  <c:v>55.636363636363626</c:v>
                </c:pt>
                <c:pt idx="7542">
                  <c:v>55.636363636363626</c:v>
                </c:pt>
                <c:pt idx="7543">
                  <c:v>55.636363636363626</c:v>
                </c:pt>
                <c:pt idx="7544">
                  <c:v>55.636363636363626</c:v>
                </c:pt>
                <c:pt idx="7545">
                  <c:v>55.636363636363626</c:v>
                </c:pt>
                <c:pt idx="7546">
                  <c:v>55.636363636363626</c:v>
                </c:pt>
                <c:pt idx="7547">
                  <c:v>55.636363636363626</c:v>
                </c:pt>
                <c:pt idx="7548">
                  <c:v>55.636363636363626</c:v>
                </c:pt>
                <c:pt idx="7549">
                  <c:v>55.636363636363626</c:v>
                </c:pt>
                <c:pt idx="7550">
                  <c:v>55.636363636363626</c:v>
                </c:pt>
                <c:pt idx="7551">
                  <c:v>55.636363636363626</c:v>
                </c:pt>
                <c:pt idx="7552">
                  <c:v>55.636363636363626</c:v>
                </c:pt>
                <c:pt idx="7553">
                  <c:v>55.636363636363626</c:v>
                </c:pt>
                <c:pt idx="7554">
                  <c:v>55.636363636363626</c:v>
                </c:pt>
                <c:pt idx="7555">
                  <c:v>55.636363636363626</c:v>
                </c:pt>
                <c:pt idx="7556">
                  <c:v>55.636363636363626</c:v>
                </c:pt>
                <c:pt idx="7557">
                  <c:v>55.636363636363626</c:v>
                </c:pt>
                <c:pt idx="7558">
                  <c:v>55.636363636363626</c:v>
                </c:pt>
                <c:pt idx="7559">
                  <c:v>55.636363636363626</c:v>
                </c:pt>
                <c:pt idx="7560">
                  <c:v>55.636363636363626</c:v>
                </c:pt>
                <c:pt idx="7561">
                  <c:v>55.636363636363626</c:v>
                </c:pt>
                <c:pt idx="7562">
                  <c:v>55.636363636363626</c:v>
                </c:pt>
                <c:pt idx="7563">
                  <c:v>55.636363636363626</c:v>
                </c:pt>
                <c:pt idx="7564">
                  <c:v>55.636363636363626</c:v>
                </c:pt>
                <c:pt idx="7565">
                  <c:v>55.636363636363626</c:v>
                </c:pt>
                <c:pt idx="7566">
                  <c:v>55.636363636363626</c:v>
                </c:pt>
                <c:pt idx="7567">
                  <c:v>55.636363636363626</c:v>
                </c:pt>
                <c:pt idx="7568">
                  <c:v>55.636363636363626</c:v>
                </c:pt>
                <c:pt idx="7569">
                  <c:v>55.636363636363626</c:v>
                </c:pt>
                <c:pt idx="7570">
                  <c:v>55.636363636363626</c:v>
                </c:pt>
                <c:pt idx="7571">
                  <c:v>55.636363636363626</c:v>
                </c:pt>
                <c:pt idx="7572">
                  <c:v>55.636363636363626</c:v>
                </c:pt>
                <c:pt idx="7573">
                  <c:v>55.636363636363626</c:v>
                </c:pt>
                <c:pt idx="7574">
                  <c:v>55.636363636363626</c:v>
                </c:pt>
                <c:pt idx="7575">
                  <c:v>55.636363636363626</c:v>
                </c:pt>
                <c:pt idx="7576">
                  <c:v>55.636363636363626</c:v>
                </c:pt>
                <c:pt idx="7577">
                  <c:v>55.636363636363626</c:v>
                </c:pt>
                <c:pt idx="7578">
                  <c:v>55.636363636363626</c:v>
                </c:pt>
                <c:pt idx="7579">
                  <c:v>55.636363636363626</c:v>
                </c:pt>
                <c:pt idx="7580">
                  <c:v>55.636363636363626</c:v>
                </c:pt>
                <c:pt idx="7581">
                  <c:v>55.636363636363626</c:v>
                </c:pt>
                <c:pt idx="7582">
                  <c:v>55.636363636363626</c:v>
                </c:pt>
                <c:pt idx="7583">
                  <c:v>55.636363636363626</c:v>
                </c:pt>
                <c:pt idx="7584">
                  <c:v>55.636363636363626</c:v>
                </c:pt>
                <c:pt idx="7585">
                  <c:v>55.636363636363626</c:v>
                </c:pt>
                <c:pt idx="7586">
                  <c:v>55.636363636363626</c:v>
                </c:pt>
                <c:pt idx="7587">
                  <c:v>55.636363636363626</c:v>
                </c:pt>
                <c:pt idx="7588">
                  <c:v>55.636363636363626</c:v>
                </c:pt>
                <c:pt idx="7589">
                  <c:v>55.636363636363626</c:v>
                </c:pt>
                <c:pt idx="7590">
                  <c:v>55.636363636363626</c:v>
                </c:pt>
                <c:pt idx="7591">
                  <c:v>55.636363636363626</c:v>
                </c:pt>
                <c:pt idx="7592">
                  <c:v>55.636363636363626</c:v>
                </c:pt>
                <c:pt idx="7593">
                  <c:v>55.636363636363626</c:v>
                </c:pt>
                <c:pt idx="7594">
                  <c:v>55.636363636363626</c:v>
                </c:pt>
                <c:pt idx="7595">
                  <c:v>55.636363636363626</c:v>
                </c:pt>
                <c:pt idx="7596">
                  <c:v>55.636363636363626</c:v>
                </c:pt>
                <c:pt idx="7597">
                  <c:v>55.636363636363626</c:v>
                </c:pt>
                <c:pt idx="7598">
                  <c:v>55.636363636363626</c:v>
                </c:pt>
                <c:pt idx="7599">
                  <c:v>55.636363636363626</c:v>
                </c:pt>
                <c:pt idx="7600">
                  <c:v>55.636363636363626</c:v>
                </c:pt>
                <c:pt idx="7601">
                  <c:v>55.636363636363626</c:v>
                </c:pt>
                <c:pt idx="7602">
                  <c:v>55.636363636363626</c:v>
                </c:pt>
                <c:pt idx="7603">
                  <c:v>55.636363636363626</c:v>
                </c:pt>
                <c:pt idx="7604">
                  <c:v>55.636363636363626</c:v>
                </c:pt>
                <c:pt idx="7605">
                  <c:v>55.636363636363626</c:v>
                </c:pt>
                <c:pt idx="7606">
                  <c:v>55.636363636363626</c:v>
                </c:pt>
                <c:pt idx="7607">
                  <c:v>55.636363636363626</c:v>
                </c:pt>
                <c:pt idx="7608">
                  <c:v>55.636363636363626</c:v>
                </c:pt>
                <c:pt idx="7609">
                  <c:v>55.636363636363626</c:v>
                </c:pt>
                <c:pt idx="7610">
                  <c:v>55.636363636363626</c:v>
                </c:pt>
                <c:pt idx="7611">
                  <c:v>55.636363636363626</c:v>
                </c:pt>
                <c:pt idx="7612">
                  <c:v>55.636363636363626</c:v>
                </c:pt>
                <c:pt idx="7613">
                  <c:v>55.636363636363626</c:v>
                </c:pt>
                <c:pt idx="7614">
                  <c:v>55.636363636363626</c:v>
                </c:pt>
                <c:pt idx="7615">
                  <c:v>55.636363636363626</c:v>
                </c:pt>
                <c:pt idx="7616">
                  <c:v>55.636363636363626</c:v>
                </c:pt>
                <c:pt idx="7617">
                  <c:v>55.636363636363626</c:v>
                </c:pt>
                <c:pt idx="7618">
                  <c:v>55.636363636363626</c:v>
                </c:pt>
                <c:pt idx="7619">
                  <c:v>55.636363636363626</c:v>
                </c:pt>
                <c:pt idx="7620">
                  <c:v>55.636363636363626</c:v>
                </c:pt>
                <c:pt idx="7621">
                  <c:v>55.636363636363626</c:v>
                </c:pt>
                <c:pt idx="7622">
                  <c:v>55.636363636363626</c:v>
                </c:pt>
                <c:pt idx="7623">
                  <c:v>55.636363636363626</c:v>
                </c:pt>
                <c:pt idx="7624">
                  <c:v>55.636363636363626</c:v>
                </c:pt>
                <c:pt idx="7625">
                  <c:v>55.636363636363626</c:v>
                </c:pt>
                <c:pt idx="7626">
                  <c:v>55.636363636363626</c:v>
                </c:pt>
                <c:pt idx="7627">
                  <c:v>55.636363636363626</c:v>
                </c:pt>
                <c:pt idx="7628">
                  <c:v>55.636363636363626</c:v>
                </c:pt>
                <c:pt idx="7629">
                  <c:v>55.636363636363626</c:v>
                </c:pt>
                <c:pt idx="7630">
                  <c:v>55.636363636363626</c:v>
                </c:pt>
                <c:pt idx="7631">
                  <c:v>55.636363636363626</c:v>
                </c:pt>
                <c:pt idx="7632">
                  <c:v>55.636363636363626</c:v>
                </c:pt>
                <c:pt idx="7633">
                  <c:v>55.636363636363626</c:v>
                </c:pt>
                <c:pt idx="7634">
                  <c:v>55.636363636363626</c:v>
                </c:pt>
                <c:pt idx="7635">
                  <c:v>55.636363636363626</c:v>
                </c:pt>
                <c:pt idx="7636">
                  <c:v>55.636363636363626</c:v>
                </c:pt>
                <c:pt idx="7637">
                  <c:v>55.636363636363626</c:v>
                </c:pt>
                <c:pt idx="7638">
                  <c:v>55.636363636363626</c:v>
                </c:pt>
                <c:pt idx="7639">
                  <c:v>55.636363636363626</c:v>
                </c:pt>
                <c:pt idx="7640">
                  <c:v>55.636363636363626</c:v>
                </c:pt>
                <c:pt idx="7641">
                  <c:v>55.636363636363626</c:v>
                </c:pt>
                <c:pt idx="7642">
                  <c:v>55.636363636363626</c:v>
                </c:pt>
                <c:pt idx="7643">
                  <c:v>55.636363636363626</c:v>
                </c:pt>
                <c:pt idx="7644">
                  <c:v>55.636363636363626</c:v>
                </c:pt>
                <c:pt idx="7645">
                  <c:v>55.636363636363626</c:v>
                </c:pt>
                <c:pt idx="7646">
                  <c:v>55.636363636363626</c:v>
                </c:pt>
                <c:pt idx="7647">
                  <c:v>55.636363636363626</c:v>
                </c:pt>
                <c:pt idx="7648">
                  <c:v>55.636363636363626</c:v>
                </c:pt>
                <c:pt idx="7649">
                  <c:v>55.636363636363626</c:v>
                </c:pt>
                <c:pt idx="7650">
                  <c:v>55.636363636363626</c:v>
                </c:pt>
                <c:pt idx="7651">
                  <c:v>55.636363636363626</c:v>
                </c:pt>
                <c:pt idx="7652">
                  <c:v>55.636363636363626</c:v>
                </c:pt>
                <c:pt idx="7653">
                  <c:v>55.636363636363626</c:v>
                </c:pt>
                <c:pt idx="7654">
                  <c:v>55.636363636363626</c:v>
                </c:pt>
                <c:pt idx="7655">
                  <c:v>55.636363636363626</c:v>
                </c:pt>
                <c:pt idx="7656">
                  <c:v>55.636363636363626</c:v>
                </c:pt>
                <c:pt idx="7657">
                  <c:v>55.636363636363626</c:v>
                </c:pt>
                <c:pt idx="7658">
                  <c:v>55.636363636363626</c:v>
                </c:pt>
                <c:pt idx="7659">
                  <c:v>55.636363636363626</c:v>
                </c:pt>
                <c:pt idx="7660">
                  <c:v>55.636363636363626</c:v>
                </c:pt>
                <c:pt idx="7661">
                  <c:v>55.636363636363626</c:v>
                </c:pt>
                <c:pt idx="7662">
                  <c:v>55.636363636363626</c:v>
                </c:pt>
                <c:pt idx="7663">
                  <c:v>55.636363636363626</c:v>
                </c:pt>
                <c:pt idx="7664">
                  <c:v>55.636363636363626</c:v>
                </c:pt>
                <c:pt idx="7665">
                  <c:v>55.636363636363626</c:v>
                </c:pt>
                <c:pt idx="7666">
                  <c:v>55.636363636363626</c:v>
                </c:pt>
                <c:pt idx="7667">
                  <c:v>55.636363636363626</c:v>
                </c:pt>
                <c:pt idx="7668">
                  <c:v>55.636363636363626</c:v>
                </c:pt>
                <c:pt idx="7669">
                  <c:v>55.636363636363626</c:v>
                </c:pt>
                <c:pt idx="7670">
                  <c:v>55.636363636363626</c:v>
                </c:pt>
                <c:pt idx="7671">
                  <c:v>55.636363636363626</c:v>
                </c:pt>
                <c:pt idx="7672">
                  <c:v>55.636363636363626</c:v>
                </c:pt>
                <c:pt idx="7673">
                  <c:v>55.636363636363626</c:v>
                </c:pt>
                <c:pt idx="7674">
                  <c:v>55.636363636363626</c:v>
                </c:pt>
                <c:pt idx="7675">
                  <c:v>55.636363636363626</c:v>
                </c:pt>
                <c:pt idx="7676">
                  <c:v>55.636363636363626</c:v>
                </c:pt>
                <c:pt idx="7677">
                  <c:v>55.636363636363626</c:v>
                </c:pt>
                <c:pt idx="7678">
                  <c:v>55.636363636363626</c:v>
                </c:pt>
                <c:pt idx="7679">
                  <c:v>55.636363636363626</c:v>
                </c:pt>
                <c:pt idx="7680">
                  <c:v>55.636363636363626</c:v>
                </c:pt>
                <c:pt idx="7681">
                  <c:v>55.636363636363626</c:v>
                </c:pt>
                <c:pt idx="7682">
                  <c:v>55.636363636363626</c:v>
                </c:pt>
                <c:pt idx="7683">
                  <c:v>55.636363636363626</c:v>
                </c:pt>
                <c:pt idx="7684">
                  <c:v>55.636363636363626</c:v>
                </c:pt>
                <c:pt idx="7685">
                  <c:v>55.636363636363626</c:v>
                </c:pt>
                <c:pt idx="7686">
                  <c:v>55.636363636363626</c:v>
                </c:pt>
                <c:pt idx="7687">
                  <c:v>55.636363636363626</c:v>
                </c:pt>
                <c:pt idx="7688">
                  <c:v>55.636363636363626</c:v>
                </c:pt>
                <c:pt idx="7689">
                  <c:v>55.636363636363626</c:v>
                </c:pt>
                <c:pt idx="7690">
                  <c:v>55.636363636363626</c:v>
                </c:pt>
                <c:pt idx="7691">
                  <c:v>55.636363636363626</c:v>
                </c:pt>
                <c:pt idx="7692">
                  <c:v>55.636363636363626</c:v>
                </c:pt>
                <c:pt idx="7693">
                  <c:v>55.636363636363626</c:v>
                </c:pt>
                <c:pt idx="7694">
                  <c:v>55.636363636363626</c:v>
                </c:pt>
                <c:pt idx="7695">
                  <c:v>55.636363636363626</c:v>
                </c:pt>
                <c:pt idx="7696">
                  <c:v>55.636363636363626</c:v>
                </c:pt>
                <c:pt idx="7697">
                  <c:v>55.636363636363626</c:v>
                </c:pt>
                <c:pt idx="7698">
                  <c:v>55.636363636363626</c:v>
                </c:pt>
                <c:pt idx="7699">
                  <c:v>55.636363636363626</c:v>
                </c:pt>
                <c:pt idx="7700">
                  <c:v>55.636363636363626</c:v>
                </c:pt>
                <c:pt idx="7701">
                  <c:v>55.636363636363626</c:v>
                </c:pt>
                <c:pt idx="7702">
                  <c:v>55.636363636363626</c:v>
                </c:pt>
                <c:pt idx="7703">
                  <c:v>55.636363636363626</c:v>
                </c:pt>
                <c:pt idx="7704">
                  <c:v>55.636363636363626</c:v>
                </c:pt>
                <c:pt idx="7705">
                  <c:v>55.636363636363626</c:v>
                </c:pt>
                <c:pt idx="7706">
                  <c:v>55.636363636363626</c:v>
                </c:pt>
                <c:pt idx="7707">
                  <c:v>55.636363636363626</c:v>
                </c:pt>
                <c:pt idx="7708">
                  <c:v>55.636363636363626</c:v>
                </c:pt>
                <c:pt idx="7709">
                  <c:v>55.636363636363626</c:v>
                </c:pt>
                <c:pt idx="7710">
                  <c:v>55.636363636363626</c:v>
                </c:pt>
                <c:pt idx="7711">
                  <c:v>55.636363636363626</c:v>
                </c:pt>
                <c:pt idx="7712">
                  <c:v>55.636363636363626</c:v>
                </c:pt>
                <c:pt idx="7713">
                  <c:v>55.636363636363626</c:v>
                </c:pt>
                <c:pt idx="7714">
                  <c:v>55.636363636363626</c:v>
                </c:pt>
                <c:pt idx="7715">
                  <c:v>55.636363636363626</c:v>
                </c:pt>
                <c:pt idx="7716">
                  <c:v>55.636363636363626</c:v>
                </c:pt>
                <c:pt idx="7717">
                  <c:v>55.636363636363626</c:v>
                </c:pt>
                <c:pt idx="7718">
                  <c:v>55.636363636363626</c:v>
                </c:pt>
                <c:pt idx="7719">
                  <c:v>55.636363636363626</c:v>
                </c:pt>
                <c:pt idx="7720">
                  <c:v>55.636363636363626</c:v>
                </c:pt>
                <c:pt idx="7721">
                  <c:v>55.636363636363626</c:v>
                </c:pt>
                <c:pt idx="7722">
                  <c:v>55.636363636363626</c:v>
                </c:pt>
                <c:pt idx="7723">
                  <c:v>55.636363636363626</c:v>
                </c:pt>
                <c:pt idx="7724">
                  <c:v>55.636363636363626</c:v>
                </c:pt>
                <c:pt idx="7725">
                  <c:v>55.636363636363626</c:v>
                </c:pt>
                <c:pt idx="7726">
                  <c:v>55.636363636363626</c:v>
                </c:pt>
                <c:pt idx="7727">
                  <c:v>55.636363636363626</c:v>
                </c:pt>
                <c:pt idx="7728">
                  <c:v>55.636363636363626</c:v>
                </c:pt>
                <c:pt idx="7729">
                  <c:v>55.636363636363626</c:v>
                </c:pt>
                <c:pt idx="7730">
                  <c:v>55.636363636363626</c:v>
                </c:pt>
                <c:pt idx="7731">
                  <c:v>55.636363636363626</c:v>
                </c:pt>
                <c:pt idx="7732">
                  <c:v>55.636363636363626</c:v>
                </c:pt>
                <c:pt idx="7733">
                  <c:v>55.636363636363626</c:v>
                </c:pt>
                <c:pt idx="7734">
                  <c:v>55.636363636363626</c:v>
                </c:pt>
                <c:pt idx="7735">
                  <c:v>55.636363636363626</c:v>
                </c:pt>
                <c:pt idx="7736">
                  <c:v>55.636363636363626</c:v>
                </c:pt>
                <c:pt idx="7737">
                  <c:v>55.636363636363626</c:v>
                </c:pt>
                <c:pt idx="7738">
                  <c:v>55.636363636363626</c:v>
                </c:pt>
                <c:pt idx="7739">
                  <c:v>55.636363636363626</c:v>
                </c:pt>
                <c:pt idx="7740">
                  <c:v>55.636363636363626</c:v>
                </c:pt>
                <c:pt idx="7741">
                  <c:v>55.636363636363626</c:v>
                </c:pt>
                <c:pt idx="7742">
                  <c:v>55.636363636363626</c:v>
                </c:pt>
                <c:pt idx="7743">
                  <c:v>55.636363636363626</c:v>
                </c:pt>
                <c:pt idx="7744">
                  <c:v>55.636363636363626</c:v>
                </c:pt>
                <c:pt idx="7745">
                  <c:v>55.636363636363626</c:v>
                </c:pt>
                <c:pt idx="7746">
                  <c:v>55.636363636363626</c:v>
                </c:pt>
                <c:pt idx="7747">
                  <c:v>55.636363636363626</c:v>
                </c:pt>
                <c:pt idx="7748">
                  <c:v>55.636363636363626</c:v>
                </c:pt>
                <c:pt idx="7749">
                  <c:v>55.636363636363626</c:v>
                </c:pt>
                <c:pt idx="7750">
                  <c:v>55.636363636363626</c:v>
                </c:pt>
                <c:pt idx="7751">
                  <c:v>55.636363636363626</c:v>
                </c:pt>
                <c:pt idx="7752">
                  <c:v>55.636363636363626</c:v>
                </c:pt>
                <c:pt idx="7753">
                  <c:v>55.636363636363626</c:v>
                </c:pt>
                <c:pt idx="7754">
                  <c:v>55.636363636363626</c:v>
                </c:pt>
                <c:pt idx="7755">
                  <c:v>55.636363636363626</c:v>
                </c:pt>
                <c:pt idx="7756">
                  <c:v>55.636363636363626</c:v>
                </c:pt>
                <c:pt idx="7757">
                  <c:v>55.636363636363626</c:v>
                </c:pt>
                <c:pt idx="7758">
                  <c:v>55.636363636363626</c:v>
                </c:pt>
                <c:pt idx="7759">
                  <c:v>55.636363636363626</c:v>
                </c:pt>
                <c:pt idx="7760">
                  <c:v>55.636363636363626</c:v>
                </c:pt>
                <c:pt idx="7761">
                  <c:v>55.636363636363626</c:v>
                </c:pt>
                <c:pt idx="7762">
                  <c:v>55.636363636363626</c:v>
                </c:pt>
                <c:pt idx="7763">
                  <c:v>55.636363636363626</c:v>
                </c:pt>
                <c:pt idx="7764">
                  <c:v>55.636363636363626</c:v>
                </c:pt>
                <c:pt idx="7765">
                  <c:v>55.636363636363626</c:v>
                </c:pt>
                <c:pt idx="7766">
                  <c:v>55.636363636363626</c:v>
                </c:pt>
                <c:pt idx="7767">
                  <c:v>55.636363636363626</c:v>
                </c:pt>
                <c:pt idx="7768">
                  <c:v>55.636363636363626</c:v>
                </c:pt>
                <c:pt idx="7769">
                  <c:v>55.636363636363626</c:v>
                </c:pt>
                <c:pt idx="7770">
                  <c:v>55.636363636363626</c:v>
                </c:pt>
                <c:pt idx="7771">
                  <c:v>55.636363636363626</c:v>
                </c:pt>
                <c:pt idx="7772">
                  <c:v>55.636363636363626</c:v>
                </c:pt>
                <c:pt idx="7773">
                  <c:v>55.636363636363626</c:v>
                </c:pt>
                <c:pt idx="7774">
                  <c:v>55.636363636363626</c:v>
                </c:pt>
                <c:pt idx="7775">
                  <c:v>55.636363636363626</c:v>
                </c:pt>
                <c:pt idx="7776">
                  <c:v>55.636363636363626</c:v>
                </c:pt>
                <c:pt idx="7777">
                  <c:v>55.636363636363626</c:v>
                </c:pt>
                <c:pt idx="7778">
                  <c:v>55.636363636363626</c:v>
                </c:pt>
                <c:pt idx="7779">
                  <c:v>55.636363636363626</c:v>
                </c:pt>
                <c:pt idx="7780">
                  <c:v>55.636363636363626</c:v>
                </c:pt>
                <c:pt idx="7781">
                  <c:v>55.636363636363626</c:v>
                </c:pt>
                <c:pt idx="7782">
                  <c:v>55.636363636363626</c:v>
                </c:pt>
                <c:pt idx="7783">
                  <c:v>55.636363636363626</c:v>
                </c:pt>
                <c:pt idx="7784">
                  <c:v>55.636363636363626</c:v>
                </c:pt>
                <c:pt idx="7785">
                  <c:v>55.636363636363626</c:v>
                </c:pt>
                <c:pt idx="7786">
                  <c:v>55.636363636363626</c:v>
                </c:pt>
                <c:pt idx="7787">
                  <c:v>55.636363636363626</c:v>
                </c:pt>
                <c:pt idx="7788">
                  <c:v>55.636363636363626</c:v>
                </c:pt>
                <c:pt idx="7789">
                  <c:v>55.636363636363626</c:v>
                </c:pt>
                <c:pt idx="7790">
                  <c:v>55.636363636363626</c:v>
                </c:pt>
                <c:pt idx="7791">
                  <c:v>55.636363636363626</c:v>
                </c:pt>
                <c:pt idx="7792">
                  <c:v>55.636363636363626</c:v>
                </c:pt>
                <c:pt idx="7793">
                  <c:v>55.636363636363626</c:v>
                </c:pt>
                <c:pt idx="7794">
                  <c:v>55.636363636363626</c:v>
                </c:pt>
                <c:pt idx="7795">
                  <c:v>55.636363636363626</c:v>
                </c:pt>
                <c:pt idx="7796">
                  <c:v>55.636363636363626</c:v>
                </c:pt>
                <c:pt idx="7797">
                  <c:v>55.636363636363626</c:v>
                </c:pt>
                <c:pt idx="7798">
                  <c:v>55.636363636363626</c:v>
                </c:pt>
                <c:pt idx="7799">
                  <c:v>55.636363636363626</c:v>
                </c:pt>
                <c:pt idx="7800">
                  <c:v>55.636363636363626</c:v>
                </c:pt>
                <c:pt idx="7801">
                  <c:v>55.636363636363626</c:v>
                </c:pt>
                <c:pt idx="7802">
                  <c:v>55.636363636363626</c:v>
                </c:pt>
                <c:pt idx="7803">
                  <c:v>55.636363636363626</c:v>
                </c:pt>
                <c:pt idx="7804">
                  <c:v>55.636363636363626</c:v>
                </c:pt>
                <c:pt idx="7805">
                  <c:v>55.636363636363626</c:v>
                </c:pt>
                <c:pt idx="7806">
                  <c:v>55.636363636363626</c:v>
                </c:pt>
                <c:pt idx="7807">
                  <c:v>55.636363636363626</c:v>
                </c:pt>
                <c:pt idx="7808">
                  <c:v>55.636363636363626</c:v>
                </c:pt>
                <c:pt idx="7809">
                  <c:v>55.636363636363626</c:v>
                </c:pt>
                <c:pt idx="7810">
                  <c:v>55.636363636363626</c:v>
                </c:pt>
                <c:pt idx="7811">
                  <c:v>55.636363636363626</c:v>
                </c:pt>
                <c:pt idx="7812">
                  <c:v>55.636363636363626</c:v>
                </c:pt>
                <c:pt idx="7813">
                  <c:v>55.636363636363626</c:v>
                </c:pt>
                <c:pt idx="7814">
                  <c:v>55.636363636363626</c:v>
                </c:pt>
                <c:pt idx="7815">
                  <c:v>55.636363636363626</c:v>
                </c:pt>
                <c:pt idx="7816">
                  <c:v>55.636363636363626</c:v>
                </c:pt>
                <c:pt idx="7817">
                  <c:v>55.636363636363626</c:v>
                </c:pt>
                <c:pt idx="7818">
                  <c:v>55.636363636363626</c:v>
                </c:pt>
                <c:pt idx="7819">
                  <c:v>55.636363636363626</c:v>
                </c:pt>
                <c:pt idx="7820">
                  <c:v>55.636363636363626</c:v>
                </c:pt>
                <c:pt idx="7821">
                  <c:v>55.636363636363626</c:v>
                </c:pt>
                <c:pt idx="7822">
                  <c:v>55.636363636363626</c:v>
                </c:pt>
                <c:pt idx="7823">
                  <c:v>55.636363636363626</c:v>
                </c:pt>
                <c:pt idx="7824">
                  <c:v>55.636363636363626</c:v>
                </c:pt>
                <c:pt idx="7825">
                  <c:v>55.636363636363626</c:v>
                </c:pt>
                <c:pt idx="7826">
                  <c:v>55.636363636363626</c:v>
                </c:pt>
                <c:pt idx="7827">
                  <c:v>55.636363636363626</c:v>
                </c:pt>
                <c:pt idx="7828">
                  <c:v>55.636363636363626</c:v>
                </c:pt>
                <c:pt idx="7829">
                  <c:v>55.636363636363626</c:v>
                </c:pt>
                <c:pt idx="7830">
                  <c:v>55.636363636363626</c:v>
                </c:pt>
                <c:pt idx="7831">
                  <c:v>55.636363636363626</c:v>
                </c:pt>
                <c:pt idx="7832">
                  <c:v>55.636363636363626</c:v>
                </c:pt>
                <c:pt idx="7833">
                  <c:v>55.636363636363626</c:v>
                </c:pt>
                <c:pt idx="7834">
                  <c:v>55.636363636363626</c:v>
                </c:pt>
                <c:pt idx="7835">
                  <c:v>55.636363636363626</c:v>
                </c:pt>
                <c:pt idx="7836">
                  <c:v>55.636363636363626</c:v>
                </c:pt>
                <c:pt idx="7837">
                  <c:v>55.636363636363626</c:v>
                </c:pt>
                <c:pt idx="7838">
                  <c:v>55.636363636363626</c:v>
                </c:pt>
                <c:pt idx="7839">
                  <c:v>55.636363636363626</c:v>
                </c:pt>
                <c:pt idx="7840">
                  <c:v>55.636363636363626</c:v>
                </c:pt>
                <c:pt idx="7841">
                  <c:v>55.636363636363626</c:v>
                </c:pt>
                <c:pt idx="7842">
                  <c:v>55.636363636363626</c:v>
                </c:pt>
                <c:pt idx="7843">
                  <c:v>55.636363636363626</c:v>
                </c:pt>
                <c:pt idx="7844">
                  <c:v>55.636363636363626</c:v>
                </c:pt>
                <c:pt idx="7845">
                  <c:v>55.636363636363626</c:v>
                </c:pt>
                <c:pt idx="7846">
                  <c:v>55.636363636363626</c:v>
                </c:pt>
                <c:pt idx="7847">
                  <c:v>55.636363636363626</c:v>
                </c:pt>
                <c:pt idx="7848">
                  <c:v>55.636363636363626</c:v>
                </c:pt>
                <c:pt idx="7849">
                  <c:v>55.636363636363626</c:v>
                </c:pt>
                <c:pt idx="7850">
                  <c:v>55.636363636363626</c:v>
                </c:pt>
                <c:pt idx="7851">
                  <c:v>55.636363636363626</c:v>
                </c:pt>
                <c:pt idx="7852">
                  <c:v>55.636363636363626</c:v>
                </c:pt>
                <c:pt idx="7853">
                  <c:v>55.636363636363626</c:v>
                </c:pt>
                <c:pt idx="7854">
                  <c:v>55.636363636363626</c:v>
                </c:pt>
                <c:pt idx="7855">
                  <c:v>55.636363636363626</c:v>
                </c:pt>
                <c:pt idx="7856">
                  <c:v>55.636363636363626</c:v>
                </c:pt>
                <c:pt idx="7857">
                  <c:v>55.636363636363626</c:v>
                </c:pt>
                <c:pt idx="7858">
                  <c:v>55.636363636363626</c:v>
                </c:pt>
                <c:pt idx="7859">
                  <c:v>55.636363636363626</c:v>
                </c:pt>
                <c:pt idx="7860">
                  <c:v>55.636363636363626</c:v>
                </c:pt>
                <c:pt idx="7861">
                  <c:v>55.636363636363626</c:v>
                </c:pt>
                <c:pt idx="7862">
                  <c:v>55.636363636363626</c:v>
                </c:pt>
                <c:pt idx="7863">
                  <c:v>55.636363636363626</c:v>
                </c:pt>
                <c:pt idx="7864">
                  <c:v>55.636363636363626</c:v>
                </c:pt>
                <c:pt idx="7865">
                  <c:v>55.636363636363626</c:v>
                </c:pt>
                <c:pt idx="7866">
                  <c:v>55.636363636363626</c:v>
                </c:pt>
                <c:pt idx="7867">
                  <c:v>55.636363636363626</c:v>
                </c:pt>
                <c:pt idx="7868">
                  <c:v>55.636363636363626</c:v>
                </c:pt>
                <c:pt idx="7869">
                  <c:v>55.636363636363626</c:v>
                </c:pt>
                <c:pt idx="7870">
                  <c:v>55.636363636363626</c:v>
                </c:pt>
                <c:pt idx="7871">
                  <c:v>55.636363636363626</c:v>
                </c:pt>
                <c:pt idx="7872">
                  <c:v>55.636363636363626</c:v>
                </c:pt>
                <c:pt idx="7873">
                  <c:v>55.636363636363626</c:v>
                </c:pt>
                <c:pt idx="7874">
                  <c:v>55.636363636363626</c:v>
                </c:pt>
                <c:pt idx="7875">
                  <c:v>55.636363636363626</c:v>
                </c:pt>
                <c:pt idx="7876">
                  <c:v>55.636363636363626</c:v>
                </c:pt>
                <c:pt idx="7877">
                  <c:v>55.636363636363626</c:v>
                </c:pt>
                <c:pt idx="7878">
                  <c:v>55.636363636363626</c:v>
                </c:pt>
                <c:pt idx="7879">
                  <c:v>55.636363636363626</c:v>
                </c:pt>
                <c:pt idx="7880">
                  <c:v>55.636363636363626</c:v>
                </c:pt>
                <c:pt idx="7881">
                  <c:v>55.636363636363626</c:v>
                </c:pt>
                <c:pt idx="7882">
                  <c:v>55.636363636363626</c:v>
                </c:pt>
                <c:pt idx="7883">
                  <c:v>55.636363636363626</c:v>
                </c:pt>
                <c:pt idx="7884">
                  <c:v>55.636363636363626</c:v>
                </c:pt>
                <c:pt idx="7885">
                  <c:v>55.636363636363626</c:v>
                </c:pt>
                <c:pt idx="7886">
                  <c:v>55.636363636363626</c:v>
                </c:pt>
                <c:pt idx="7887">
                  <c:v>55.636363636363626</c:v>
                </c:pt>
                <c:pt idx="7888">
                  <c:v>55.636363636363626</c:v>
                </c:pt>
                <c:pt idx="7889">
                  <c:v>55.636363636363626</c:v>
                </c:pt>
                <c:pt idx="7890">
                  <c:v>55.636363636363626</c:v>
                </c:pt>
                <c:pt idx="7891">
                  <c:v>55.636363636363626</c:v>
                </c:pt>
                <c:pt idx="7892">
                  <c:v>55.636363636363626</c:v>
                </c:pt>
                <c:pt idx="7893">
                  <c:v>55.636363636363626</c:v>
                </c:pt>
                <c:pt idx="7894">
                  <c:v>55.636363636363626</c:v>
                </c:pt>
                <c:pt idx="7895">
                  <c:v>55.636363636363626</c:v>
                </c:pt>
                <c:pt idx="7896">
                  <c:v>55.636363636363626</c:v>
                </c:pt>
                <c:pt idx="7897">
                  <c:v>55.636363636363626</c:v>
                </c:pt>
                <c:pt idx="7898">
                  <c:v>55.636363636363626</c:v>
                </c:pt>
                <c:pt idx="7899">
                  <c:v>55.636363636363626</c:v>
                </c:pt>
                <c:pt idx="7900">
                  <c:v>55.636363636363626</c:v>
                </c:pt>
                <c:pt idx="7901">
                  <c:v>55.636363636363626</c:v>
                </c:pt>
                <c:pt idx="7902">
                  <c:v>55.636363636363626</c:v>
                </c:pt>
                <c:pt idx="7903">
                  <c:v>55.636363636363626</c:v>
                </c:pt>
                <c:pt idx="7904">
                  <c:v>55.636363636363626</c:v>
                </c:pt>
                <c:pt idx="7905">
                  <c:v>55.636363636363626</c:v>
                </c:pt>
                <c:pt idx="7906">
                  <c:v>55.636363636363626</c:v>
                </c:pt>
                <c:pt idx="7907">
                  <c:v>55.636363636363626</c:v>
                </c:pt>
                <c:pt idx="7908">
                  <c:v>55.636363636363626</c:v>
                </c:pt>
                <c:pt idx="7909">
                  <c:v>55.636363636363626</c:v>
                </c:pt>
                <c:pt idx="7910">
                  <c:v>55.636363636363626</c:v>
                </c:pt>
                <c:pt idx="7911">
                  <c:v>55.636363636363626</c:v>
                </c:pt>
                <c:pt idx="7912">
                  <c:v>55.636363636363626</c:v>
                </c:pt>
                <c:pt idx="7913">
                  <c:v>55.636363636363626</c:v>
                </c:pt>
                <c:pt idx="7914">
                  <c:v>55.636363636363626</c:v>
                </c:pt>
                <c:pt idx="7915">
                  <c:v>55.636363636363626</c:v>
                </c:pt>
                <c:pt idx="7916">
                  <c:v>55.636363636363626</c:v>
                </c:pt>
                <c:pt idx="7917">
                  <c:v>55.636363636363626</c:v>
                </c:pt>
                <c:pt idx="7918">
                  <c:v>55.636363636363626</c:v>
                </c:pt>
                <c:pt idx="7919">
                  <c:v>55.636363636363626</c:v>
                </c:pt>
                <c:pt idx="7920">
                  <c:v>55.636363636363626</c:v>
                </c:pt>
                <c:pt idx="7921">
                  <c:v>55.636363636363626</c:v>
                </c:pt>
                <c:pt idx="7922">
                  <c:v>55.636363636363626</c:v>
                </c:pt>
                <c:pt idx="7923">
                  <c:v>55.636363636363626</c:v>
                </c:pt>
                <c:pt idx="7924">
                  <c:v>55.636363636363626</c:v>
                </c:pt>
                <c:pt idx="7925">
                  <c:v>55.636363636363626</c:v>
                </c:pt>
                <c:pt idx="7926">
                  <c:v>55.636363636363626</c:v>
                </c:pt>
                <c:pt idx="7927">
                  <c:v>55.636363636363626</c:v>
                </c:pt>
                <c:pt idx="7928">
                  <c:v>55.636363636363626</c:v>
                </c:pt>
                <c:pt idx="7929">
                  <c:v>55.636363636363626</c:v>
                </c:pt>
                <c:pt idx="7930">
                  <c:v>55.636363636363626</c:v>
                </c:pt>
                <c:pt idx="7931">
                  <c:v>55.636363636363626</c:v>
                </c:pt>
                <c:pt idx="7932">
                  <c:v>55.636363636363626</c:v>
                </c:pt>
                <c:pt idx="7933">
                  <c:v>55.636363636363626</c:v>
                </c:pt>
                <c:pt idx="7934">
                  <c:v>55.636363636363626</c:v>
                </c:pt>
                <c:pt idx="7935">
                  <c:v>55.636363636363626</c:v>
                </c:pt>
                <c:pt idx="7936">
                  <c:v>55.636363636363626</c:v>
                </c:pt>
                <c:pt idx="7937">
                  <c:v>55.636363636363626</c:v>
                </c:pt>
                <c:pt idx="7938">
                  <c:v>55.636363636363626</c:v>
                </c:pt>
                <c:pt idx="7939">
                  <c:v>55.636363636363626</c:v>
                </c:pt>
                <c:pt idx="7940">
                  <c:v>55.636363636363626</c:v>
                </c:pt>
                <c:pt idx="7941">
                  <c:v>55.636363636363626</c:v>
                </c:pt>
                <c:pt idx="7942">
                  <c:v>55.636363636363626</c:v>
                </c:pt>
                <c:pt idx="7943">
                  <c:v>55.636363636363626</c:v>
                </c:pt>
                <c:pt idx="7944">
                  <c:v>55.636363636363626</c:v>
                </c:pt>
                <c:pt idx="7945">
                  <c:v>55.636363636363626</c:v>
                </c:pt>
                <c:pt idx="7946">
                  <c:v>55.636363636363626</c:v>
                </c:pt>
                <c:pt idx="7947">
                  <c:v>55.636363636363626</c:v>
                </c:pt>
                <c:pt idx="7948">
                  <c:v>55.636363636363626</c:v>
                </c:pt>
                <c:pt idx="7949">
                  <c:v>55.636363636363626</c:v>
                </c:pt>
                <c:pt idx="7950">
                  <c:v>55.636363636363626</c:v>
                </c:pt>
                <c:pt idx="7951">
                  <c:v>55.636363636363626</c:v>
                </c:pt>
                <c:pt idx="7952">
                  <c:v>55.636363636363626</c:v>
                </c:pt>
                <c:pt idx="7953">
                  <c:v>55.636363636363626</c:v>
                </c:pt>
                <c:pt idx="7954">
                  <c:v>55.636363636363626</c:v>
                </c:pt>
                <c:pt idx="7955">
                  <c:v>55.636363636363626</c:v>
                </c:pt>
                <c:pt idx="7956">
                  <c:v>55.636363636363626</c:v>
                </c:pt>
                <c:pt idx="7957">
                  <c:v>55.636363636363626</c:v>
                </c:pt>
                <c:pt idx="7958">
                  <c:v>55.636363636363626</c:v>
                </c:pt>
                <c:pt idx="7959">
                  <c:v>55.636363636363626</c:v>
                </c:pt>
                <c:pt idx="7960">
                  <c:v>55.636363636363626</c:v>
                </c:pt>
                <c:pt idx="7961">
                  <c:v>55.636363636363626</c:v>
                </c:pt>
                <c:pt idx="7962">
                  <c:v>55.636363636363626</c:v>
                </c:pt>
                <c:pt idx="7963">
                  <c:v>55.636363636363626</c:v>
                </c:pt>
                <c:pt idx="7964">
                  <c:v>55.636363636363626</c:v>
                </c:pt>
                <c:pt idx="7965">
                  <c:v>55.636363636363626</c:v>
                </c:pt>
                <c:pt idx="7966">
                  <c:v>55.636363636363626</c:v>
                </c:pt>
                <c:pt idx="7967">
                  <c:v>55.636363636363626</c:v>
                </c:pt>
                <c:pt idx="7968">
                  <c:v>55.636363636363626</c:v>
                </c:pt>
                <c:pt idx="7969">
                  <c:v>55.636363636363626</c:v>
                </c:pt>
                <c:pt idx="7970">
                  <c:v>55.636363636363626</c:v>
                </c:pt>
                <c:pt idx="7971">
                  <c:v>55.636363636363626</c:v>
                </c:pt>
                <c:pt idx="7972">
                  <c:v>55.636363636363626</c:v>
                </c:pt>
                <c:pt idx="7973">
                  <c:v>55.636363636363626</c:v>
                </c:pt>
                <c:pt idx="7974">
                  <c:v>55.636363636363626</c:v>
                </c:pt>
                <c:pt idx="7975">
                  <c:v>55.636363636363626</c:v>
                </c:pt>
                <c:pt idx="7976">
                  <c:v>55.636363636363626</c:v>
                </c:pt>
                <c:pt idx="7977">
                  <c:v>55.636363636363626</c:v>
                </c:pt>
                <c:pt idx="7978">
                  <c:v>55.636363636363626</c:v>
                </c:pt>
                <c:pt idx="7979">
                  <c:v>55.636363636363626</c:v>
                </c:pt>
                <c:pt idx="7980">
                  <c:v>55.636363636363626</c:v>
                </c:pt>
                <c:pt idx="7981">
                  <c:v>55.636363636363626</c:v>
                </c:pt>
                <c:pt idx="7982">
                  <c:v>55.636363636363626</c:v>
                </c:pt>
                <c:pt idx="7983">
                  <c:v>55.636363636363626</c:v>
                </c:pt>
                <c:pt idx="7984">
                  <c:v>55.636363636363626</c:v>
                </c:pt>
                <c:pt idx="7985">
                  <c:v>55.636363636363626</c:v>
                </c:pt>
                <c:pt idx="7986">
                  <c:v>55.636363636363626</c:v>
                </c:pt>
                <c:pt idx="7987">
                  <c:v>55.636363636363626</c:v>
                </c:pt>
                <c:pt idx="7988">
                  <c:v>55.636363636363626</c:v>
                </c:pt>
                <c:pt idx="7989">
                  <c:v>55.636363636363626</c:v>
                </c:pt>
                <c:pt idx="7990">
                  <c:v>55.636363636363626</c:v>
                </c:pt>
                <c:pt idx="7991">
                  <c:v>55.636363636363626</c:v>
                </c:pt>
                <c:pt idx="7992">
                  <c:v>55.636363636363626</c:v>
                </c:pt>
                <c:pt idx="7993">
                  <c:v>55.636363636363626</c:v>
                </c:pt>
                <c:pt idx="7994">
                  <c:v>55.636363636363626</c:v>
                </c:pt>
                <c:pt idx="7995">
                  <c:v>55.636363636363626</c:v>
                </c:pt>
                <c:pt idx="7996">
                  <c:v>55.636363636363626</c:v>
                </c:pt>
                <c:pt idx="7997">
                  <c:v>55.636363636363626</c:v>
                </c:pt>
                <c:pt idx="7998">
                  <c:v>55.636363636363626</c:v>
                </c:pt>
                <c:pt idx="7999">
                  <c:v>55.636363636363626</c:v>
                </c:pt>
                <c:pt idx="8000">
                  <c:v>55.636363636363626</c:v>
                </c:pt>
                <c:pt idx="8001">
                  <c:v>55.636363636363626</c:v>
                </c:pt>
                <c:pt idx="8002">
                  <c:v>55.636363636363626</c:v>
                </c:pt>
                <c:pt idx="8003">
                  <c:v>55.636363636363626</c:v>
                </c:pt>
                <c:pt idx="8004">
                  <c:v>55.636363636363626</c:v>
                </c:pt>
                <c:pt idx="8005">
                  <c:v>55.636363636363626</c:v>
                </c:pt>
                <c:pt idx="8006">
                  <c:v>55.636363636363626</c:v>
                </c:pt>
                <c:pt idx="8007">
                  <c:v>55.636363636363626</c:v>
                </c:pt>
                <c:pt idx="8008">
                  <c:v>55.636363636363626</c:v>
                </c:pt>
                <c:pt idx="8009">
                  <c:v>55.636363636363626</c:v>
                </c:pt>
                <c:pt idx="8010">
                  <c:v>55.636363636363626</c:v>
                </c:pt>
                <c:pt idx="8011">
                  <c:v>55.636363636363626</c:v>
                </c:pt>
                <c:pt idx="8012">
                  <c:v>55.636363636363626</c:v>
                </c:pt>
                <c:pt idx="8013">
                  <c:v>55.636363636363626</c:v>
                </c:pt>
                <c:pt idx="8014">
                  <c:v>55.636363636363626</c:v>
                </c:pt>
                <c:pt idx="8015">
                  <c:v>55.636363636363626</c:v>
                </c:pt>
                <c:pt idx="8016">
                  <c:v>55.636363636363626</c:v>
                </c:pt>
                <c:pt idx="8017">
                  <c:v>55.636363636363626</c:v>
                </c:pt>
                <c:pt idx="8018">
                  <c:v>55.636363636363626</c:v>
                </c:pt>
                <c:pt idx="8019">
                  <c:v>55.636363636363626</c:v>
                </c:pt>
                <c:pt idx="8020">
                  <c:v>55.636363636363626</c:v>
                </c:pt>
                <c:pt idx="8021">
                  <c:v>55.636363636363626</c:v>
                </c:pt>
                <c:pt idx="8022">
                  <c:v>55.636363636363626</c:v>
                </c:pt>
                <c:pt idx="8023">
                  <c:v>55.636363636363626</c:v>
                </c:pt>
                <c:pt idx="8024">
                  <c:v>55.636363636363626</c:v>
                </c:pt>
                <c:pt idx="8025">
                  <c:v>55.636363636363626</c:v>
                </c:pt>
                <c:pt idx="8026">
                  <c:v>55.636363636363626</c:v>
                </c:pt>
                <c:pt idx="8027">
                  <c:v>55.636363636363626</c:v>
                </c:pt>
                <c:pt idx="8028">
                  <c:v>55.636363636363626</c:v>
                </c:pt>
                <c:pt idx="8029">
                  <c:v>55.636363636363626</c:v>
                </c:pt>
                <c:pt idx="8030">
                  <c:v>55.636363636363626</c:v>
                </c:pt>
                <c:pt idx="8031">
                  <c:v>55.636363636363626</c:v>
                </c:pt>
                <c:pt idx="8032">
                  <c:v>55.636363636363626</c:v>
                </c:pt>
                <c:pt idx="8033">
                  <c:v>55.636363636363626</c:v>
                </c:pt>
                <c:pt idx="8034">
                  <c:v>55.636363636363626</c:v>
                </c:pt>
                <c:pt idx="8035">
                  <c:v>55.636363636363626</c:v>
                </c:pt>
                <c:pt idx="8036">
                  <c:v>55.636363636363626</c:v>
                </c:pt>
                <c:pt idx="8037">
                  <c:v>55.636363636363626</c:v>
                </c:pt>
                <c:pt idx="8038">
                  <c:v>55.636363636363626</c:v>
                </c:pt>
                <c:pt idx="8039">
                  <c:v>55.636363636363626</c:v>
                </c:pt>
                <c:pt idx="8040">
                  <c:v>55.636363636363626</c:v>
                </c:pt>
                <c:pt idx="8041">
                  <c:v>55.636363636363626</c:v>
                </c:pt>
                <c:pt idx="8042">
                  <c:v>55.636363636363626</c:v>
                </c:pt>
                <c:pt idx="8043">
                  <c:v>55.636363636363626</c:v>
                </c:pt>
                <c:pt idx="8044">
                  <c:v>55.636363636363626</c:v>
                </c:pt>
                <c:pt idx="8045">
                  <c:v>55.636363636363626</c:v>
                </c:pt>
                <c:pt idx="8046">
                  <c:v>55.636363636363626</c:v>
                </c:pt>
                <c:pt idx="8047">
                  <c:v>55.636363636363626</c:v>
                </c:pt>
                <c:pt idx="8048">
                  <c:v>55.636363636363626</c:v>
                </c:pt>
                <c:pt idx="8049">
                  <c:v>55.636363636363626</c:v>
                </c:pt>
                <c:pt idx="8050">
                  <c:v>55.636363636363626</c:v>
                </c:pt>
                <c:pt idx="8051">
                  <c:v>55.636363636363626</c:v>
                </c:pt>
                <c:pt idx="8052">
                  <c:v>55.636363636363626</c:v>
                </c:pt>
                <c:pt idx="8053">
                  <c:v>55.636363636363626</c:v>
                </c:pt>
                <c:pt idx="8054">
                  <c:v>55.636363636363626</c:v>
                </c:pt>
                <c:pt idx="8055">
                  <c:v>55.636363636363626</c:v>
                </c:pt>
                <c:pt idx="8056">
                  <c:v>55.636363636363626</c:v>
                </c:pt>
                <c:pt idx="8057">
                  <c:v>55.636363636363626</c:v>
                </c:pt>
                <c:pt idx="8058">
                  <c:v>55.636363636363626</c:v>
                </c:pt>
                <c:pt idx="8059">
                  <c:v>55.636363636363626</c:v>
                </c:pt>
                <c:pt idx="8060">
                  <c:v>55.636363636363626</c:v>
                </c:pt>
                <c:pt idx="8061">
                  <c:v>55.636363636363626</c:v>
                </c:pt>
                <c:pt idx="8062">
                  <c:v>55.636363636363626</c:v>
                </c:pt>
                <c:pt idx="8063">
                  <c:v>55.636363636363626</c:v>
                </c:pt>
                <c:pt idx="8064">
                  <c:v>55.636363636363626</c:v>
                </c:pt>
                <c:pt idx="8065">
                  <c:v>55.636363636363626</c:v>
                </c:pt>
                <c:pt idx="8066">
                  <c:v>55.636363636363626</c:v>
                </c:pt>
                <c:pt idx="8067">
                  <c:v>55.636363636363626</c:v>
                </c:pt>
                <c:pt idx="8068">
                  <c:v>55.636363636363626</c:v>
                </c:pt>
                <c:pt idx="8069">
                  <c:v>55.636363636363626</c:v>
                </c:pt>
                <c:pt idx="8070">
                  <c:v>55.636363636363626</c:v>
                </c:pt>
                <c:pt idx="8071">
                  <c:v>55.636363636363626</c:v>
                </c:pt>
                <c:pt idx="8072">
                  <c:v>55.636363636363626</c:v>
                </c:pt>
                <c:pt idx="8073">
                  <c:v>55.636363636363626</c:v>
                </c:pt>
                <c:pt idx="8074">
                  <c:v>55.636363636363626</c:v>
                </c:pt>
                <c:pt idx="8075">
                  <c:v>55.636363636363626</c:v>
                </c:pt>
                <c:pt idx="8076">
                  <c:v>55.636363636363626</c:v>
                </c:pt>
                <c:pt idx="8077">
                  <c:v>55.636363636363626</c:v>
                </c:pt>
                <c:pt idx="8078">
                  <c:v>55.636363636363626</c:v>
                </c:pt>
                <c:pt idx="8079">
                  <c:v>55.636363636363626</c:v>
                </c:pt>
                <c:pt idx="8080">
                  <c:v>55.636363636363626</c:v>
                </c:pt>
                <c:pt idx="8081">
                  <c:v>55.636363636363626</c:v>
                </c:pt>
                <c:pt idx="8082">
                  <c:v>55.636363636363626</c:v>
                </c:pt>
                <c:pt idx="8083">
                  <c:v>55.636363636363626</c:v>
                </c:pt>
                <c:pt idx="8084">
                  <c:v>55.636363636363626</c:v>
                </c:pt>
                <c:pt idx="8085">
                  <c:v>55.636363636363626</c:v>
                </c:pt>
                <c:pt idx="8086">
                  <c:v>55.636363636363626</c:v>
                </c:pt>
                <c:pt idx="8087">
                  <c:v>55.636363636363626</c:v>
                </c:pt>
                <c:pt idx="8088">
                  <c:v>55.636363636363626</c:v>
                </c:pt>
                <c:pt idx="8089">
                  <c:v>55.636363636363626</c:v>
                </c:pt>
                <c:pt idx="8090">
                  <c:v>55.636363636363626</c:v>
                </c:pt>
                <c:pt idx="8091">
                  <c:v>55.636363636363626</c:v>
                </c:pt>
                <c:pt idx="8092">
                  <c:v>55.636363636363626</c:v>
                </c:pt>
                <c:pt idx="8093">
                  <c:v>55.636363636363626</c:v>
                </c:pt>
                <c:pt idx="8094">
                  <c:v>55.636363636363626</c:v>
                </c:pt>
                <c:pt idx="8095">
                  <c:v>55.636363636363626</c:v>
                </c:pt>
                <c:pt idx="8096">
                  <c:v>55.636363636363626</c:v>
                </c:pt>
                <c:pt idx="8097">
                  <c:v>55.636363636363626</c:v>
                </c:pt>
                <c:pt idx="8098">
                  <c:v>55.636363636363626</c:v>
                </c:pt>
                <c:pt idx="8099">
                  <c:v>55.636363636363626</c:v>
                </c:pt>
                <c:pt idx="8100">
                  <c:v>55.636363636363626</c:v>
                </c:pt>
                <c:pt idx="8101">
                  <c:v>55.636363636363626</c:v>
                </c:pt>
                <c:pt idx="8102">
                  <c:v>55.636363636363626</c:v>
                </c:pt>
                <c:pt idx="8103">
                  <c:v>55.636363636363626</c:v>
                </c:pt>
                <c:pt idx="8104">
                  <c:v>55.636363636363626</c:v>
                </c:pt>
                <c:pt idx="8105">
                  <c:v>55.636363636363626</c:v>
                </c:pt>
                <c:pt idx="8106">
                  <c:v>55.636363636363626</c:v>
                </c:pt>
                <c:pt idx="8107">
                  <c:v>55.636363636363626</c:v>
                </c:pt>
                <c:pt idx="8108">
                  <c:v>55.636363636363626</c:v>
                </c:pt>
                <c:pt idx="8109">
                  <c:v>55.636363636363626</c:v>
                </c:pt>
                <c:pt idx="8110">
                  <c:v>55.636363636363626</c:v>
                </c:pt>
                <c:pt idx="8111">
                  <c:v>55.636363636363626</c:v>
                </c:pt>
                <c:pt idx="8112">
                  <c:v>55.636363636363626</c:v>
                </c:pt>
                <c:pt idx="8113">
                  <c:v>55.636363636363626</c:v>
                </c:pt>
                <c:pt idx="8114">
                  <c:v>55.636363636363626</c:v>
                </c:pt>
                <c:pt idx="8115">
                  <c:v>55.636363636363626</c:v>
                </c:pt>
                <c:pt idx="8116">
                  <c:v>55.636363636363626</c:v>
                </c:pt>
                <c:pt idx="8117">
                  <c:v>55.636363636363626</c:v>
                </c:pt>
                <c:pt idx="8118">
                  <c:v>55.636363636363626</c:v>
                </c:pt>
                <c:pt idx="8119">
                  <c:v>55.636363636363626</c:v>
                </c:pt>
                <c:pt idx="8120">
                  <c:v>55.636363636363626</c:v>
                </c:pt>
                <c:pt idx="8121">
                  <c:v>55.636363636363626</c:v>
                </c:pt>
                <c:pt idx="8122">
                  <c:v>55.636363636363626</c:v>
                </c:pt>
                <c:pt idx="8123">
                  <c:v>55.636363636363626</c:v>
                </c:pt>
                <c:pt idx="8124">
                  <c:v>55.636363636363626</c:v>
                </c:pt>
                <c:pt idx="8125">
                  <c:v>55.636363636363626</c:v>
                </c:pt>
                <c:pt idx="8126">
                  <c:v>55.636363636363626</c:v>
                </c:pt>
                <c:pt idx="8127">
                  <c:v>55.636363636363626</c:v>
                </c:pt>
                <c:pt idx="8128">
                  <c:v>55.636363636363626</c:v>
                </c:pt>
                <c:pt idx="8129">
                  <c:v>55.636363636363626</c:v>
                </c:pt>
                <c:pt idx="8130">
                  <c:v>55.636363636363626</c:v>
                </c:pt>
                <c:pt idx="8131">
                  <c:v>55.636363636363626</c:v>
                </c:pt>
                <c:pt idx="8132">
                  <c:v>55.636363636363626</c:v>
                </c:pt>
                <c:pt idx="8133">
                  <c:v>55.636363636363626</c:v>
                </c:pt>
                <c:pt idx="8134">
                  <c:v>55.636363636363626</c:v>
                </c:pt>
                <c:pt idx="8135">
                  <c:v>55.636363636363626</c:v>
                </c:pt>
                <c:pt idx="8136">
                  <c:v>55.636363636363626</c:v>
                </c:pt>
                <c:pt idx="8137">
                  <c:v>55.636363636363626</c:v>
                </c:pt>
                <c:pt idx="8138">
                  <c:v>55.636363636363626</c:v>
                </c:pt>
                <c:pt idx="8139">
                  <c:v>55.636363636363626</c:v>
                </c:pt>
                <c:pt idx="8140">
                  <c:v>55.636363636363626</c:v>
                </c:pt>
                <c:pt idx="8141">
                  <c:v>55.636363636363626</c:v>
                </c:pt>
                <c:pt idx="8142">
                  <c:v>55.636363636363626</c:v>
                </c:pt>
                <c:pt idx="8143">
                  <c:v>55.636363636363626</c:v>
                </c:pt>
                <c:pt idx="8144">
                  <c:v>55.636363636363626</c:v>
                </c:pt>
                <c:pt idx="8145">
                  <c:v>55.636363636363626</c:v>
                </c:pt>
                <c:pt idx="8146">
                  <c:v>55.636363636363626</c:v>
                </c:pt>
                <c:pt idx="8147">
                  <c:v>55.636363636363626</c:v>
                </c:pt>
                <c:pt idx="8148">
                  <c:v>55.636363636363626</c:v>
                </c:pt>
                <c:pt idx="8149">
                  <c:v>55.636363636363626</c:v>
                </c:pt>
                <c:pt idx="8150">
                  <c:v>55.636363636363626</c:v>
                </c:pt>
                <c:pt idx="8151">
                  <c:v>55.636363636363626</c:v>
                </c:pt>
                <c:pt idx="8152">
                  <c:v>55.636363636363626</c:v>
                </c:pt>
                <c:pt idx="8153">
                  <c:v>55.636363636363626</c:v>
                </c:pt>
                <c:pt idx="8154">
                  <c:v>55.636363636363626</c:v>
                </c:pt>
                <c:pt idx="8155">
                  <c:v>55.636363636363626</c:v>
                </c:pt>
                <c:pt idx="8156">
                  <c:v>55.636363636363626</c:v>
                </c:pt>
                <c:pt idx="8157">
                  <c:v>55.636363636363626</c:v>
                </c:pt>
                <c:pt idx="8158">
                  <c:v>55.636363636363626</c:v>
                </c:pt>
                <c:pt idx="8159">
                  <c:v>55.636363636363626</c:v>
                </c:pt>
                <c:pt idx="8160">
                  <c:v>55.636363636363626</c:v>
                </c:pt>
                <c:pt idx="8161">
                  <c:v>55.636363636363626</c:v>
                </c:pt>
                <c:pt idx="8162">
                  <c:v>55.636363636363626</c:v>
                </c:pt>
                <c:pt idx="8163">
                  <c:v>55.636363636363626</c:v>
                </c:pt>
                <c:pt idx="8164">
                  <c:v>55.636363636363626</c:v>
                </c:pt>
                <c:pt idx="8165">
                  <c:v>55.636363636363626</c:v>
                </c:pt>
                <c:pt idx="8166">
                  <c:v>55.636363636363626</c:v>
                </c:pt>
                <c:pt idx="8167">
                  <c:v>55.636363636363626</c:v>
                </c:pt>
                <c:pt idx="8168">
                  <c:v>55.636363636363626</c:v>
                </c:pt>
                <c:pt idx="8169">
                  <c:v>55.636363636363626</c:v>
                </c:pt>
                <c:pt idx="8170">
                  <c:v>55.636363636363626</c:v>
                </c:pt>
                <c:pt idx="8171">
                  <c:v>55.636363636363626</c:v>
                </c:pt>
                <c:pt idx="8172">
                  <c:v>55.636363636363626</c:v>
                </c:pt>
                <c:pt idx="8173">
                  <c:v>55.636363636363626</c:v>
                </c:pt>
                <c:pt idx="8174">
                  <c:v>55.636363636363626</c:v>
                </c:pt>
                <c:pt idx="8175">
                  <c:v>55.636363636363626</c:v>
                </c:pt>
                <c:pt idx="8176">
                  <c:v>55.636363636363626</c:v>
                </c:pt>
                <c:pt idx="8177">
                  <c:v>55.636363636363626</c:v>
                </c:pt>
                <c:pt idx="8178">
                  <c:v>55.636363636363626</c:v>
                </c:pt>
                <c:pt idx="8179">
                  <c:v>55.636363636363626</c:v>
                </c:pt>
                <c:pt idx="8180">
                  <c:v>55.636363636363626</c:v>
                </c:pt>
                <c:pt idx="8181">
                  <c:v>55.636363636363626</c:v>
                </c:pt>
                <c:pt idx="8182">
                  <c:v>55.636363636363626</c:v>
                </c:pt>
                <c:pt idx="8183">
                  <c:v>55.636363636363626</c:v>
                </c:pt>
                <c:pt idx="8184">
                  <c:v>55.636363636363626</c:v>
                </c:pt>
                <c:pt idx="8185">
                  <c:v>55.636363636363626</c:v>
                </c:pt>
                <c:pt idx="8186">
                  <c:v>55.636363636363626</c:v>
                </c:pt>
                <c:pt idx="8187">
                  <c:v>55.636363636363626</c:v>
                </c:pt>
                <c:pt idx="8188">
                  <c:v>55.636363636363626</c:v>
                </c:pt>
                <c:pt idx="8189">
                  <c:v>55.636363636363626</c:v>
                </c:pt>
                <c:pt idx="8190">
                  <c:v>55.636363636363626</c:v>
                </c:pt>
                <c:pt idx="8191">
                  <c:v>55.636363636363626</c:v>
                </c:pt>
                <c:pt idx="8192">
                  <c:v>55.636363636363626</c:v>
                </c:pt>
                <c:pt idx="8193">
                  <c:v>55.636363636363626</c:v>
                </c:pt>
                <c:pt idx="8194">
                  <c:v>55.636363636363626</c:v>
                </c:pt>
                <c:pt idx="8195">
                  <c:v>55.636363636363626</c:v>
                </c:pt>
                <c:pt idx="8196">
                  <c:v>55.636363636363626</c:v>
                </c:pt>
                <c:pt idx="8197">
                  <c:v>55.636363636363626</c:v>
                </c:pt>
                <c:pt idx="8198">
                  <c:v>55.636363636363626</c:v>
                </c:pt>
                <c:pt idx="8199">
                  <c:v>55.636363636363626</c:v>
                </c:pt>
                <c:pt idx="8200">
                  <c:v>55.636363636363626</c:v>
                </c:pt>
                <c:pt idx="8201">
                  <c:v>55.636363636363626</c:v>
                </c:pt>
                <c:pt idx="8202">
                  <c:v>55.636363636363626</c:v>
                </c:pt>
                <c:pt idx="8203">
                  <c:v>55.636363636363626</c:v>
                </c:pt>
                <c:pt idx="8204">
                  <c:v>55.636363636363626</c:v>
                </c:pt>
                <c:pt idx="8205">
                  <c:v>55.636363636363626</c:v>
                </c:pt>
                <c:pt idx="8206">
                  <c:v>55.636363636363626</c:v>
                </c:pt>
                <c:pt idx="8207">
                  <c:v>55.636363636363626</c:v>
                </c:pt>
                <c:pt idx="8208">
                  <c:v>55.636363636363626</c:v>
                </c:pt>
                <c:pt idx="8209">
                  <c:v>55.636363636363626</c:v>
                </c:pt>
                <c:pt idx="8210">
                  <c:v>55.636363636363626</c:v>
                </c:pt>
                <c:pt idx="8211">
                  <c:v>55.636363636363626</c:v>
                </c:pt>
                <c:pt idx="8212">
                  <c:v>55.636363636363626</c:v>
                </c:pt>
                <c:pt idx="8213">
                  <c:v>55.636363636363626</c:v>
                </c:pt>
                <c:pt idx="8214">
                  <c:v>55.636363636363626</c:v>
                </c:pt>
                <c:pt idx="8215">
                  <c:v>55.636363636363626</c:v>
                </c:pt>
                <c:pt idx="8216">
                  <c:v>55.636363636363626</c:v>
                </c:pt>
                <c:pt idx="8217">
                  <c:v>55.636363636363626</c:v>
                </c:pt>
                <c:pt idx="8218">
                  <c:v>55.636363636363626</c:v>
                </c:pt>
                <c:pt idx="8219">
                  <c:v>55.636363636363626</c:v>
                </c:pt>
                <c:pt idx="8220">
                  <c:v>55.636363636363626</c:v>
                </c:pt>
                <c:pt idx="8221">
                  <c:v>55.636363636363626</c:v>
                </c:pt>
                <c:pt idx="8222">
                  <c:v>55.636363636363626</c:v>
                </c:pt>
                <c:pt idx="8223">
                  <c:v>55.636363636363626</c:v>
                </c:pt>
                <c:pt idx="8224">
                  <c:v>55.636363636363626</c:v>
                </c:pt>
                <c:pt idx="8225">
                  <c:v>55.636363636363626</c:v>
                </c:pt>
                <c:pt idx="8226">
                  <c:v>55.636363636363626</c:v>
                </c:pt>
                <c:pt idx="8227">
                  <c:v>55.636363636363626</c:v>
                </c:pt>
                <c:pt idx="8228">
                  <c:v>55.636363636363626</c:v>
                </c:pt>
                <c:pt idx="8229">
                  <c:v>55.636363636363626</c:v>
                </c:pt>
                <c:pt idx="8230">
                  <c:v>55.636363636363626</c:v>
                </c:pt>
                <c:pt idx="8231">
                  <c:v>55.636363636363626</c:v>
                </c:pt>
                <c:pt idx="8232">
                  <c:v>55.636363636363626</c:v>
                </c:pt>
                <c:pt idx="8233">
                  <c:v>55.636363636363626</c:v>
                </c:pt>
                <c:pt idx="8234">
                  <c:v>55.636363636363626</c:v>
                </c:pt>
                <c:pt idx="8235">
                  <c:v>55.636363636363626</c:v>
                </c:pt>
                <c:pt idx="8236">
                  <c:v>55.636363636363626</c:v>
                </c:pt>
                <c:pt idx="8237">
                  <c:v>55.636363636363626</c:v>
                </c:pt>
                <c:pt idx="8238">
                  <c:v>55.636363636363626</c:v>
                </c:pt>
                <c:pt idx="8239">
                  <c:v>55.636363636363626</c:v>
                </c:pt>
                <c:pt idx="8240">
                  <c:v>55.636363636363626</c:v>
                </c:pt>
                <c:pt idx="8241">
                  <c:v>55.636363636363626</c:v>
                </c:pt>
                <c:pt idx="8242">
                  <c:v>55.636363636363626</c:v>
                </c:pt>
                <c:pt idx="8243">
                  <c:v>55.636363636363626</c:v>
                </c:pt>
                <c:pt idx="8244">
                  <c:v>55.636363636363626</c:v>
                </c:pt>
                <c:pt idx="8245">
                  <c:v>55.636363636363626</c:v>
                </c:pt>
                <c:pt idx="8246">
                  <c:v>55.636363636363626</c:v>
                </c:pt>
                <c:pt idx="8247">
                  <c:v>55.636363636363626</c:v>
                </c:pt>
                <c:pt idx="8248">
                  <c:v>55.636363636363626</c:v>
                </c:pt>
                <c:pt idx="8249">
                  <c:v>55.636363636363626</c:v>
                </c:pt>
                <c:pt idx="8250">
                  <c:v>55.636363636363626</c:v>
                </c:pt>
                <c:pt idx="8251">
                  <c:v>55.636363636363626</c:v>
                </c:pt>
                <c:pt idx="8252">
                  <c:v>55.636363636363626</c:v>
                </c:pt>
                <c:pt idx="8253">
                  <c:v>55.636363636363626</c:v>
                </c:pt>
                <c:pt idx="8254">
                  <c:v>55.636363636363626</c:v>
                </c:pt>
                <c:pt idx="8255">
                  <c:v>55.636363636363626</c:v>
                </c:pt>
                <c:pt idx="8256">
                  <c:v>55.636363636363626</c:v>
                </c:pt>
                <c:pt idx="8257">
                  <c:v>55.636363636363626</c:v>
                </c:pt>
                <c:pt idx="8258">
                  <c:v>55.636363636363626</c:v>
                </c:pt>
                <c:pt idx="8259">
                  <c:v>55.636363636363626</c:v>
                </c:pt>
                <c:pt idx="8260">
                  <c:v>55.636363636363626</c:v>
                </c:pt>
                <c:pt idx="8261">
                  <c:v>55.636363636363626</c:v>
                </c:pt>
                <c:pt idx="8262">
                  <c:v>55.636363636363626</c:v>
                </c:pt>
                <c:pt idx="8263">
                  <c:v>55.636363636363626</c:v>
                </c:pt>
                <c:pt idx="8264">
                  <c:v>55.636363636363626</c:v>
                </c:pt>
                <c:pt idx="8265">
                  <c:v>55.636363636363626</c:v>
                </c:pt>
                <c:pt idx="8266">
                  <c:v>55.636363636363626</c:v>
                </c:pt>
                <c:pt idx="8267">
                  <c:v>55.636363636363626</c:v>
                </c:pt>
                <c:pt idx="8268">
                  <c:v>55.636363636363626</c:v>
                </c:pt>
                <c:pt idx="8269">
                  <c:v>55.636363636363626</c:v>
                </c:pt>
                <c:pt idx="8270">
                  <c:v>55.636363636363626</c:v>
                </c:pt>
                <c:pt idx="8271">
                  <c:v>55.636363636363626</c:v>
                </c:pt>
                <c:pt idx="8272">
                  <c:v>55.636363636363626</c:v>
                </c:pt>
                <c:pt idx="8273">
                  <c:v>55.636363636363626</c:v>
                </c:pt>
                <c:pt idx="8274">
                  <c:v>55.636363636363626</c:v>
                </c:pt>
                <c:pt idx="8275">
                  <c:v>55.636363636363626</c:v>
                </c:pt>
                <c:pt idx="8276">
                  <c:v>55.636363636363626</c:v>
                </c:pt>
                <c:pt idx="8277">
                  <c:v>55.636363636363626</c:v>
                </c:pt>
                <c:pt idx="8278">
                  <c:v>55.636363636363626</c:v>
                </c:pt>
                <c:pt idx="8279">
                  <c:v>55.636363636363626</c:v>
                </c:pt>
                <c:pt idx="8280">
                  <c:v>55.636363636363626</c:v>
                </c:pt>
                <c:pt idx="8281">
                  <c:v>55.636363636363626</c:v>
                </c:pt>
                <c:pt idx="8282">
                  <c:v>55.636363636363626</c:v>
                </c:pt>
                <c:pt idx="8283">
                  <c:v>55.636363636363626</c:v>
                </c:pt>
                <c:pt idx="8284">
                  <c:v>55.636363636363626</c:v>
                </c:pt>
                <c:pt idx="8285">
                  <c:v>55.636363636363626</c:v>
                </c:pt>
                <c:pt idx="8286">
                  <c:v>55.636363636363626</c:v>
                </c:pt>
                <c:pt idx="8287">
                  <c:v>55.636363636363626</c:v>
                </c:pt>
                <c:pt idx="8288">
                  <c:v>55.636363636363626</c:v>
                </c:pt>
                <c:pt idx="8289">
                  <c:v>55.636363636363626</c:v>
                </c:pt>
                <c:pt idx="8290">
                  <c:v>55.636363636363626</c:v>
                </c:pt>
                <c:pt idx="8291">
                  <c:v>55.636363636363626</c:v>
                </c:pt>
                <c:pt idx="8292">
                  <c:v>55.636363636363626</c:v>
                </c:pt>
                <c:pt idx="8293">
                  <c:v>55.636363636363626</c:v>
                </c:pt>
                <c:pt idx="8294">
                  <c:v>55.636363636363626</c:v>
                </c:pt>
                <c:pt idx="8295">
                  <c:v>55.636363636363626</c:v>
                </c:pt>
                <c:pt idx="8296">
                  <c:v>55.636363636363626</c:v>
                </c:pt>
                <c:pt idx="8297">
                  <c:v>55.636363636363626</c:v>
                </c:pt>
                <c:pt idx="8298">
                  <c:v>55.636363636363626</c:v>
                </c:pt>
                <c:pt idx="8299">
                  <c:v>55.636363636363626</c:v>
                </c:pt>
                <c:pt idx="8300">
                  <c:v>55.636363636363626</c:v>
                </c:pt>
                <c:pt idx="8301">
                  <c:v>55.636363636363626</c:v>
                </c:pt>
                <c:pt idx="8302">
                  <c:v>55.636363636363626</c:v>
                </c:pt>
                <c:pt idx="8303">
                  <c:v>55.636363636363626</c:v>
                </c:pt>
                <c:pt idx="8304">
                  <c:v>55.636363636363626</c:v>
                </c:pt>
                <c:pt idx="8305">
                  <c:v>55.636363636363626</c:v>
                </c:pt>
                <c:pt idx="8306">
                  <c:v>55.636363636363626</c:v>
                </c:pt>
                <c:pt idx="8307">
                  <c:v>55.636363636363626</c:v>
                </c:pt>
                <c:pt idx="8308">
                  <c:v>55.636363636363626</c:v>
                </c:pt>
                <c:pt idx="8309">
                  <c:v>55.636363636363626</c:v>
                </c:pt>
                <c:pt idx="8310">
                  <c:v>55.636363636363626</c:v>
                </c:pt>
                <c:pt idx="8311">
                  <c:v>55.636363636363626</c:v>
                </c:pt>
                <c:pt idx="8312">
                  <c:v>55.636363636363626</c:v>
                </c:pt>
                <c:pt idx="8313">
                  <c:v>55.636363636363626</c:v>
                </c:pt>
                <c:pt idx="8314">
                  <c:v>55.636363636363626</c:v>
                </c:pt>
                <c:pt idx="8315">
                  <c:v>55.636363636363626</c:v>
                </c:pt>
                <c:pt idx="8316">
                  <c:v>55.636363636363626</c:v>
                </c:pt>
                <c:pt idx="8317">
                  <c:v>55.636363636363626</c:v>
                </c:pt>
                <c:pt idx="8318">
                  <c:v>55.636363636363626</c:v>
                </c:pt>
                <c:pt idx="8319">
                  <c:v>55.636363636363626</c:v>
                </c:pt>
                <c:pt idx="8320">
                  <c:v>55.636363636363626</c:v>
                </c:pt>
                <c:pt idx="8321">
                  <c:v>55.636363636363626</c:v>
                </c:pt>
                <c:pt idx="8322">
                  <c:v>55.636363636363626</c:v>
                </c:pt>
                <c:pt idx="8323">
                  <c:v>55.636363636363626</c:v>
                </c:pt>
                <c:pt idx="8324">
                  <c:v>55.636363636363626</c:v>
                </c:pt>
                <c:pt idx="8325">
                  <c:v>55.636363636363626</c:v>
                </c:pt>
                <c:pt idx="8326">
                  <c:v>55.636363636363626</c:v>
                </c:pt>
                <c:pt idx="8327">
                  <c:v>55.636363636363626</c:v>
                </c:pt>
                <c:pt idx="8328">
                  <c:v>55.636363636363626</c:v>
                </c:pt>
                <c:pt idx="8329">
                  <c:v>55.636363636363626</c:v>
                </c:pt>
                <c:pt idx="8330">
                  <c:v>55.636363636363626</c:v>
                </c:pt>
                <c:pt idx="8331">
                  <c:v>55.636363636363626</c:v>
                </c:pt>
                <c:pt idx="8332">
                  <c:v>55.636363636363626</c:v>
                </c:pt>
                <c:pt idx="8333">
                  <c:v>55.636363636363626</c:v>
                </c:pt>
                <c:pt idx="8334">
                  <c:v>55.636363636363626</c:v>
                </c:pt>
                <c:pt idx="8335">
                  <c:v>55.636363636363626</c:v>
                </c:pt>
                <c:pt idx="8336">
                  <c:v>55.636363636363626</c:v>
                </c:pt>
                <c:pt idx="8337">
                  <c:v>55.636363636363626</c:v>
                </c:pt>
                <c:pt idx="8338">
                  <c:v>55.636363636363626</c:v>
                </c:pt>
                <c:pt idx="8339">
                  <c:v>55.636363636363626</c:v>
                </c:pt>
                <c:pt idx="8340">
                  <c:v>55.636363636363626</c:v>
                </c:pt>
                <c:pt idx="8341">
                  <c:v>55.636363636363626</c:v>
                </c:pt>
                <c:pt idx="8342">
                  <c:v>55.636363636363626</c:v>
                </c:pt>
                <c:pt idx="8343">
                  <c:v>55.636363636363626</c:v>
                </c:pt>
                <c:pt idx="8344">
                  <c:v>55.636363636363626</c:v>
                </c:pt>
                <c:pt idx="8345">
                  <c:v>55.636363636363626</c:v>
                </c:pt>
                <c:pt idx="8346">
                  <c:v>55.636363636363626</c:v>
                </c:pt>
                <c:pt idx="8347">
                  <c:v>55.636363636363626</c:v>
                </c:pt>
                <c:pt idx="8348">
                  <c:v>55.636363636363626</c:v>
                </c:pt>
                <c:pt idx="8349">
                  <c:v>55.636363636363626</c:v>
                </c:pt>
                <c:pt idx="8350">
                  <c:v>55.636363636363626</c:v>
                </c:pt>
                <c:pt idx="8351">
                  <c:v>55.636363636363626</c:v>
                </c:pt>
                <c:pt idx="8352">
                  <c:v>55.636363636363626</c:v>
                </c:pt>
                <c:pt idx="8353">
                  <c:v>55.636363636363626</c:v>
                </c:pt>
                <c:pt idx="8354">
                  <c:v>55.636363636363626</c:v>
                </c:pt>
                <c:pt idx="8355">
                  <c:v>55.636363636363626</c:v>
                </c:pt>
                <c:pt idx="8356">
                  <c:v>55.636363636363626</c:v>
                </c:pt>
                <c:pt idx="8357">
                  <c:v>55.636363636363626</c:v>
                </c:pt>
                <c:pt idx="8358">
                  <c:v>55.636363636363626</c:v>
                </c:pt>
                <c:pt idx="8359">
                  <c:v>55.636363636363626</c:v>
                </c:pt>
                <c:pt idx="8360">
                  <c:v>55.636363636363626</c:v>
                </c:pt>
                <c:pt idx="8361">
                  <c:v>55.636363636363626</c:v>
                </c:pt>
                <c:pt idx="8362">
                  <c:v>55.636363636363626</c:v>
                </c:pt>
                <c:pt idx="8363">
                  <c:v>55.636363636363626</c:v>
                </c:pt>
                <c:pt idx="8364">
                  <c:v>55.636363636363626</c:v>
                </c:pt>
                <c:pt idx="8365">
                  <c:v>55.636363636363626</c:v>
                </c:pt>
                <c:pt idx="8366">
                  <c:v>55.636363636363626</c:v>
                </c:pt>
                <c:pt idx="8367">
                  <c:v>55.636363636363626</c:v>
                </c:pt>
                <c:pt idx="8368">
                  <c:v>55.636363636363626</c:v>
                </c:pt>
                <c:pt idx="8369">
                  <c:v>55.636363636363626</c:v>
                </c:pt>
                <c:pt idx="8370">
                  <c:v>55.636363636363626</c:v>
                </c:pt>
                <c:pt idx="8371">
                  <c:v>55.636363636363626</c:v>
                </c:pt>
                <c:pt idx="8372">
                  <c:v>55.636363636363626</c:v>
                </c:pt>
                <c:pt idx="8373">
                  <c:v>55.636363636363626</c:v>
                </c:pt>
                <c:pt idx="8374">
                  <c:v>55.636363636363626</c:v>
                </c:pt>
                <c:pt idx="8375">
                  <c:v>55.636363636363626</c:v>
                </c:pt>
                <c:pt idx="8376">
                  <c:v>55.636363636363626</c:v>
                </c:pt>
                <c:pt idx="8377">
                  <c:v>55.636363636363626</c:v>
                </c:pt>
                <c:pt idx="8378">
                  <c:v>55.636363636363626</c:v>
                </c:pt>
                <c:pt idx="8379">
                  <c:v>55.636363636363626</c:v>
                </c:pt>
                <c:pt idx="8380">
                  <c:v>55.636363636363626</c:v>
                </c:pt>
                <c:pt idx="8381">
                  <c:v>55.636363636363626</c:v>
                </c:pt>
                <c:pt idx="8382">
                  <c:v>55.636363636363626</c:v>
                </c:pt>
                <c:pt idx="8383">
                  <c:v>55.636363636363626</c:v>
                </c:pt>
                <c:pt idx="8384">
                  <c:v>55.636363636363626</c:v>
                </c:pt>
                <c:pt idx="8385">
                  <c:v>55.636363636363626</c:v>
                </c:pt>
                <c:pt idx="8386">
                  <c:v>55.636363636363626</c:v>
                </c:pt>
                <c:pt idx="8387">
                  <c:v>55.636363636363626</c:v>
                </c:pt>
                <c:pt idx="8388">
                  <c:v>55.636363636363626</c:v>
                </c:pt>
                <c:pt idx="8389">
                  <c:v>55.636363636363626</c:v>
                </c:pt>
                <c:pt idx="8390">
                  <c:v>55.636363636363626</c:v>
                </c:pt>
                <c:pt idx="8391">
                  <c:v>55.636363636363626</c:v>
                </c:pt>
                <c:pt idx="8392">
                  <c:v>55.636363636363626</c:v>
                </c:pt>
                <c:pt idx="8393">
                  <c:v>55.636363636363626</c:v>
                </c:pt>
                <c:pt idx="8394">
                  <c:v>55.636363636363626</c:v>
                </c:pt>
                <c:pt idx="8395">
                  <c:v>55.636363636363626</c:v>
                </c:pt>
                <c:pt idx="8396">
                  <c:v>55.636363636363626</c:v>
                </c:pt>
                <c:pt idx="8397">
                  <c:v>55.636363636363626</c:v>
                </c:pt>
                <c:pt idx="8398">
                  <c:v>55.636363636363626</c:v>
                </c:pt>
                <c:pt idx="8399">
                  <c:v>55.636363636363626</c:v>
                </c:pt>
                <c:pt idx="8400">
                  <c:v>55.636363636363626</c:v>
                </c:pt>
                <c:pt idx="8401">
                  <c:v>55.636363636363626</c:v>
                </c:pt>
                <c:pt idx="8402">
                  <c:v>55.636363636363626</c:v>
                </c:pt>
                <c:pt idx="8403">
                  <c:v>55.636363636363626</c:v>
                </c:pt>
                <c:pt idx="8404">
                  <c:v>55.636363636363626</c:v>
                </c:pt>
                <c:pt idx="8405">
                  <c:v>55.636363636363626</c:v>
                </c:pt>
                <c:pt idx="8406">
                  <c:v>55.636363636363626</c:v>
                </c:pt>
                <c:pt idx="8407">
                  <c:v>55.636363636363626</c:v>
                </c:pt>
                <c:pt idx="8408">
                  <c:v>55.636363636363626</c:v>
                </c:pt>
                <c:pt idx="8409">
                  <c:v>55.636363636363626</c:v>
                </c:pt>
                <c:pt idx="8410">
                  <c:v>55.636363636363626</c:v>
                </c:pt>
                <c:pt idx="8411">
                  <c:v>55.636363636363626</c:v>
                </c:pt>
                <c:pt idx="8412">
                  <c:v>55.636363636363626</c:v>
                </c:pt>
                <c:pt idx="8413">
                  <c:v>55.636363636363626</c:v>
                </c:pt>
                <c:pt idx="8414">
                  <c:v>55.636363636363626</c:v>
                </c:pt>
                <c:pt idx="8415">
                  <c:v>55.636363636363626</c:v>
                </c:pt>
                <c:pt idx="8416">
                  <c:v>55.636363636363626</c:v>
                </c:pt>
                <c:pt idx="8417">
                  <c:v>55.636363636363626</c:v>
                </c:pt>
                <c:pt idx="8418">
                  <c:v>55.636363636363626</c:v>
                </c:pt>
                <c:pt idx="8419">
                  <c:v>55.636363636363626</c:v>
                </c:pt>
                <c:pt idx="8420">
                  <c:v>55.636363636363626</c:v>
                </c:pt>
                <c:pt idx="8421">
                  <c:v>55.636363636363626</c:v>
                </c:pt>
                <c:pt idx="8422">
                  <c:v>55.636363636363626</c:v>
                </c:pt>
                <c:pt idx="8423">
                  <c:v>55.636363636363626</c:v>
                </c:pt>
                <c:pt idx="8424">
                  <c:v>55.636363636363626</c:v>
                </c:pt>
                <c:pt idx="8425">
                  <c:v>55.636363636363626</c:v>
                </c:pt>
                <c:pt idx="8426">
                  <c:v>55.636363636363626</c:v>
                </c:pt>
                <c:pt idx="8427">
                  <c:v>55.636363636363626</c:v>
                </c:pt>
                <c:pt idx="8428">
                  <c:v>55.636363636363626</c:v>
                </c:pt>
                <c:pt idx="8429">
                  <c:v>55.636363636363626</c:v>
                </c:pt>
                <c:pt idx="8430">
                  <c:v>55.636363636363626</c:v>
                </c:pt>
                <c:pt idx="8431">
                  <c:v>55.636363636363626</c:v>
                </c:pt>
                <c:pt idx="8432">
                  <c:v>55.636363636363626</c:v>
                </c:pt>
                <c:pt idx="8433">
                  <c:v>55.636363636363626</c:v>
                </c:pt>
                <c:pt idx="8434">
                  <c:v>55.636363636363626</c:v>
                </c:pt>
                <c:pt idx="8435">
                  <c:v>55.636363636363626</c:v>
                </c:pt>
                <c:pt idx="8436">
                  <c:v>55.636363636363626</c:v>
                </c:pt>
                <c:pt idx="8437">
                  <c:v>55.636363636363626</c:v>
                </c:pt>
                <c:pt idx="8438">
                  <c:v>55.636363636363626</c:v>
                </c:pt>
                <c:pt idx="8439">
                  <c:v>55.636363636363626</c:v>
                </c:pt>
                <c:pt idx="8440">
                  <c:v>55.636363636363626</c:v>
                </c:pt>
                <c:pt idx="8441">
                  <c:v>55.636363636363626</c:v>
                </c:pt>
                <c:pt idx="8442">
                  <c:v>55.636363636363626</c:v>
                </c:pt>
                <c:pt idx="8443">
                  <c:v>55.636363636363626</c:v>
                </c:pt>
                <c:pt idx="8444">
                  <c:v>55.636363636363626</c:v>
                </c:pt>
                <c:pt idx="8445">
                  <c:v>55.636363636363626</c:v>
                </c:pt>
                <c:pt idx="8446">
                  <c:v>55.636363636363626</c:v>
                </c:pt>
                <c:pt idx="8447">
                  <c:v>55.636363636363626</c:v>
                </c:pt>
                <c:pt idx="8448">
                  <c:v>55.636363636363626</c:v>
                </c:pt>
                <c:pt idx="8449">
                  <c:v>55.636363636363626</c:v>
                </c:pt>
                <c:pt idx="8450">
                  <c:v>55.636363636363626</c:v>
                </c:pt>
                <c:pt idx="8451">
                  <c:v>55.636363636363626</c:v>
                </c:pt>
                <c:pt idx="8452">
                  <c:v>55.636363636363626</c:v>
                </c:pt>
                <c:pt idx="8453">
                  <c:v>55.636363636363626</c:v>
                </c:pt>
                <c:pt idx="8454">
                  <c:v>55.636363636363626</c:v>
                </c:pt>
                <c:pt idx="8455">
                  <c:v>55.636363636363626</c:v>
                </c:pt>
                <c:pt idx="8456">
                  <c:v>55.636363636363626</c:v>
                </c:pt>
                <c:pt idx="8457">
                  <c:v>55.636363636363626</c:v>
                </c:pt>
                <c:pt idx="8458">
                  <c:v>55.636363636363626</c:v>
                </c:pt>
                <c:pt idx="8459">
                  <c:v>55.636363636363626</c:v>
                </c:pt>
                <c:pt idx="8460">
                  <c:v>55.636363636363626</c:v>
                </c:pt>
                <c:pt idx="8461">
                  <c:v>55.636363636363626</c:v>
                </c:pt>
                <c:pt idx="8462">
                  <c:v>55.636363636363626</c:v>
                </c:pt>
                <c:pt idx="8463">
                  <c:v>55.636363636363626</c:v>
                </c:pt>
                <c:pt idx="8464">
                  <c:v>55.636363636363626</c:v>
                </c:pt>
                <c:pt idx="8465">
                  <c:v>55.636363636363626</c:v>
                </c:pt>
                <c:pt idx="8466">
                  <c:v>55.636363636363626</c:v>
                </c:pt>
                <c:pt idx="8467">
                  <c:v>55.636363636363626</c:v>
                </c:pt>
                <c:pt idx="8468">
                  <c:v>55.636363636363626</c:v>
                </c:pt>
                <c:pt idx="8469">
                  <c:v>55.636363636363626</c:v>
                </c:pt>
                <c:pt idx="8470">
                  <c:v>55.636363636363626</c:v>
                </c:pt>
                <c:pt idx="8471">
                  <c:v>55.636363636363626</c:v>
                </c:pt>
                <c:pt idx="8472">
                  <c:v>55.636363636363626</c:v>
                </c:pt>
                <c:pt idx="8473">
                  <c:v>55.636363636363626</c:v>
                </c:pt>
                <c:pt idx="8474">
                  <c:v>55.636363636363626</c:v>
                </c:pt>
                <c:pt idx="8475">
                  <c:v>55.636363636363626</c:v>
                </c:pt>
                <c:pt idx="8476">
                  <c:v>55.636363636363626</c:v>
                </c:pt>
                <c:pt idx="8477">
                  <c:v>55.636363636363626</c:v>
                </c:pt>
                <c:pt idx="8478">
                  <c:v>55.636363636363626</c:v>
                </c:pt>
                <c:pt idx="8479">
                  <c:v>55.636363636363626</c:v>
                </c:pt>
                <c:pt idx="8480">
                  <c:v>55.636363636363626</c:v>
                </c:pt>
                <c:pt idx="8481">
                  <c:v>55.636363636363626</c:v>
                </c:pt>
                <c:pt idx="8482">
                  <c:v>55.636363636363626</c:v>
                </c:pt>
                <c:pt idx="8483">
                  <c:v>55.636363636363626</c:v>
                </c:pt>
                <c:pt idx="8484">
                  <c:v>55.636363636363626</c:v>
                </c:pt>
                <c:pt idx="8485">
                  <c:v>55.636363636363626</c:v>
                </c:pt>
                <c:pt idx="8486">
                  <c:v>55.636363636363626</c:v>
                </c:pt>
                <c:pt idx="8487">
                  <c:v>55.636363636363626</c:v>
                </c:pt>
                <c:pt idx="8488">
                  <c:v>55.636363636363626</c:v>
                </c:pt>
                <c:pt idx="8489">
                  <c:v>55.636363636363626</c:v>
                </c:pt>
                <c:pt idx="8490">
                  <c:v>55.636363636363626</c:v>
                </c:pt>
                <c:pt idx="8491">
                  <c:v>55.636363636363626</c:v>
                </c:pt>
                <c:pt idx="8492">
                  <c:v>55.636363636363626</c:v>
                </c:pt>
                <c:pt idx="8493">
                  <c:v>55.636363636363626</c:v>
                </c:pt>
                <c:pt idx="8494">
                  <c:v>55.636363636363626</c:v>
                </c:pt>
                <c:pt idx="8495">
                  <c:v>55.636363636363626</c:v>
                </c:pt>
                <c:pt idx="8496">
                  <c:v>55.636363636363626</c:v>
                </c:pt>
                <c:pt idx="8497">
                  <c:v>55.636363636363626</c:v>
                </c:pt>
                <c:pt idx="8498">
                  <c:v>55.636363636363626</c:v>
                </c:pt>
                <c:pt idx="8499">
                  <c:v>55.636363636363626</c:v>
                </c:pt>
                <c:pt idx="8500">
                  <c:v>55.636363636363626</c:v>
                </c:pt>
                <c:pt idx="8501">
                  <c:v>55.636363636363626</c:v>
                </c:pt>
                <c:pt idx="8502">
                  <c:v>55.636363636363626</c:v>
                </c:pt>
                <c:pt idx="8503">
                  <c:v>55.636363636363626</c:v>
                </c:pt>
                <c:pt idx="8504">
                  <c:v>55.636363636363626</c:v>
                </c:pt>
                <c:pt idx="8505">
                  <c:v>55.636363636363626</c:v>
                </c:pt>
                <c:pt idx="8506">
                  <c:v>55.636363636363626</c:v>
                </c:pt>
                <c:pt idx="8507">
                  <c:v>55.636363636363626</c:v>
                </c:pt>
                <c:pt idx="8508">
                  <c:v>55.636363636363626</c:v>
                </c:pt>
                <c:pt idx="8509">
                  <c:v>55.636363636363626</c:v>
                </c:pt>
                <c:pt idx="8510">
                  <c:v>55.636363636363626</c:v>
                </c:pt>
                <c:pt idx="8511">
                  <c:v>55.636363636363626</c:v>
                </c:pt>
                <c:pt idx="8512">
                  <c:v>55.636363636363626</c:v>
                </c:pt>
                <c:pt idx="8513">
                  <c:v>55.636363636363626</c:v>
                </c:pt>
                <c:pt idx="8514">
                  <c:v>55.636363636363626</c:v>
                </c:pt>
                <c:pt idx="8515">
                  <c:v>55.636363636363626</c:v>
                </c:pt>
                <c:pt idx="8516">
                  <c:v>55.636363636363626</c:v>
                </c:pt>
                <c:pt idx="8517">
                  <c:v>55.636363636363626</c:v>
                </c:pt>
                <c:pt idx="8518">
                  <c:v>55.636363636363626</c:v>
                </c:pt>
                <c:pt idx="8519">
                  <c:v>55.636363636363626</c:v>
                </c:pt>
                <c:pt idx="8520">
                  <c:v>55.636363636363626</c:v>
                </c:pt>
                <c:pt idx="8521">
                  <c:v>55.636363636363626</c:v>
                </c:pt>
                <c:pt idx="8522">
                  <c:v>55.636363636363626</c:v>
                </c:pt>
                <c:pt idx="8523">
                  <c:v>55.636363636363626</c:v>
                </c:pt>
                <c:pt idx="8524">
                  <c:v>55.636363636363626</c:v>
                </c:pt>
                <c:pt idx="8525">
                  <c:v>55.636363636363626</c:v>
                </c:pt>
                <c:pt idx="8526">
                  <c:v>55.636363636363626</c:v>
                </c:pt>
                <c:pt idx="8527">
                  <c:v>55.636363636363626</c:v>
                </c:pt>
                <c:pt idx="8528">
                  <c:v>55.636363636363626</c:v>
                </c:pt>
                <c:pt idx="8529">
                  <c:v>55.636363636363626</c:v>
                </c:pt>
                <c:pt idx="8530">
                  <c:v>55.636363636363626</c:v>
                </c:pt>
                <c:pt idx="8531">
                  <c:v>55.636363636363626</c:v>
                </c:pt>
                <c:pt idx="8532">
                  <c:v>55.636363636363626</c:v>
                </c:pt>
                <c:pt idx="8533">
                  <c:v>55.636363636363626</c:v>
                </c:pt>
                <c:pt idx="8534">
                  <c:v>55.636363636363626</c:v>
                </c:pt>
                <c:pt idx="8535">
                  <c:v>55.636363636363626</c:v>
                </c:pt>
                <c:pt idx="8536">
                  <c:v>55.636363636363626</c:v>
                </c:pt>
                <c:pt idx="8537">
                  <c:v>55.636363636363626</c:v>
                </c:pt>
                <c:pt idx="8538">
                  <c:v>55.636363636363626</c:v>
                </c:pt>
                <c:pt idx="8539">
                  <c:v>55.636363636363626</c:v>
                </c:pt>
                <c:pt idx="8540">
                  <c:v>55.636363636363626</c:v>
                </c:pt>
                <c:pt idx="8541">
                  <c:v>55.636363636363626</c:v>
                </c:pt>
                <c:pt idx="8542">
                  <c:v>55.636363636363626</c:v>
                </c:pt>
                <c:pt idx="8543">
                  <c:v>55.636363636363626</c:v>
                </c:pt>
                <c:pt idx="8544">
                  <c:v>55.636363636363626</c:v>
                </c:pt>
                <c:pt idx="8545">
                  <c:v>55.636363636363626</c:v>
                </c:pt>
                <c:pt idx="8546">
                  <c:v>55.636363636363626</c:v>
                </c:pt>
                <c:pt idx="8547">
                  <c:v>55.636363636363626</c:v>
                </c:pt>
                <c:pt idx="8548">
                  <c:v>55.636363636363626</c:v>
                </c:pt>
                <c:pt idx="8549">
                  <c:v>55.636363636363626</c:v>
                </c:pt>
                <c:pt idx="8550">
                  <c:v>55.636363636363626</c:v>
                </c:pt>
                <c:pt idx="8551">
                  <c:v>55.636363636363626</c:v>
                </c:pt>
                <c:pt idx="8552">
                  <c:v>55.636363636363626</c:v>
                </c:pt>
                <c:pt idx="8553">
                  <c:v>55.636363636363626</c:v>
                </c:pt>
                <c:pt idx="8554">
                  <c:v>55.636363636363626</c:v>
                </c:pt>
                <c:pt idx="8555">
                  <c:v>55.636363636363626</c:v>
                </c:pt>
                <c:pt idx="8556">
                  <c:v>55.636363636363626</c:v>
                </c:pt>
                <c:pt idx="8557">
                  <c:v>55.636363636363626</c:v>
                </c:pt>
                <c:pt idx="8558">
                  <c:v>55.636363636363626</c:v>
                </c:pt>
                <c:pt idx="8559">
                  <c:v>55.636363636363626</c:v>
                </c:pt>
                <c:pt idx="8560">
                  <c:v>55.636363636363626</c:v>
                </c:pt>
                <c:pt idx="8561">
                  <c:v>55.636363636363626</c:v>
                </c:pt>
                <c:pt idx="8562">
                  <c:v>55.636363636363626</c:v>
                </c:pt>
                <c:pt idx="8563">
                  <c:v>55.636363636363626</c:v>
                </c:pt>
                <c:pt idx="8564">
                  <c:v>55.636363636363626</c:v>
                </c:pt>
                <c:pt idx="8565">
                  <c:v>55.636363636363626</c:v>
                </c:pt>
                <c:pt idx="8566">
                  <c:v>55.636363636363626</c:v>
                </c:pt>
                <c:pt idx="8567">
                  <c:v>55.636363636363626</c:v>
                </c:pt>
                <c:pt idx="8568">
                  <c:v>55.636363636363626</c:v>
                </c:pt>
                <c:pt idx="8569">
                  <c:v>55.636363636363626</c:v>
                </c:pt>
                <c:pt idx="8570">
                  <c:v>55.636363636363626</c:v>
                </c:pt>
                <c:pt idx="8571">
                  <c:v>55.636363636363626</c:v>
                </c:pt>
                <c:pt idx="8572">
                  <c:v>55.636363636363626</c:v>
                </c:pt>
                <c:pt idx="8573">
                  <c:v>55.636363636363626</c:v>
                </c:pt>
                <c:pt idx="8574">
                  <c:v>55.636363636363626</c:v>
                </c:pt>
                <c:pt idx="8575">
                  <c:v>55.636363636363626</c:v>
                </c:pt>
                <c:pt idx="8576">
                  <c:v>55.636363636363626</c:v>
                </c:pt>
                <c:pt idx="8577">
                  <c:v>55.636363636363626</c:v>
                </c:pt>
                <c:pt idx="8578">
                  <c:v>55.636363636363626</c:v>
                </c:pt>
                <c:pt idx="8579">
                  <c:v>55.636363636363626</c:v>
                </c:pt>
                <c:pt idx="8580">
                  <c:v>55.636363636363626</c:v>
                </c:pt>
                <c:pt idx="8581">
                  <c:v>55.636363636363626</c:v>
                </c:pt>
                <c:pt idx="8582">
                  <c:v>55.636363636363626</c:v>
                </c:pt>
                <c:pt idx="8583">
                  <c:v>55.636363636363626</c:v>
                </c:pt>
                <c:pt idx="8584">
                  <c:v>55.636363636363626</c:v>
                </c:pt>
                <c:pt idx="8585">
                  <c:v>55.636363636363626</c:v>
                </c:pt>
                <c:pt idx="8586">
                  <c:v>55.636363636363626</c:v>
                </c:pt>
                <c:pt idx="8587">
                  <c:v>55.636363636363626</c:v>
                </c:pt>
                <c:pt idx="8588">
                  <c:v>55.636363636363626</c:v>
                </c:pt>
                <c:pt idx="8589">
                  <c:v>55.636363636363626</c:v>
                </c:pt>
                <c:pt idx="8590">
                  <c:v>55.636363636363626</c:v>
                </c:pt>
                <c:pt idx="8591">
                  <c:v>55.636363636363626</c:v>
                </c:pt>
                <c:pt idx="8592">
                  <c:v>55.636363636363626</c:v>
                </c:pt>
                <c:pt idx="8593">
                  <c:v>55.636363636363626</c:v>
                </c:pt>
                <c:pt idx="8594">
                  <c:v>55.636363636363626</c:v>
                </c:pt>
                <c:pt idx="8595">
                  <c:v>55.636363636363626</c:v>
                </c:pt>
                <c:pt idx="8596">
                  <c:v>55.636363636363626</c:v>
                </c:pt>
                <c:pt idx="8597">
                  <c:v>55.636363636363626</c:v>
                </c:pt>
                <c:pt idx="8598">
                  <c:v>55.636363636363626</c:v>
                </c:pt>
                <c:pt idx="8599">
                  <c:v>55.636363636363626</c:v>
                </c:pt>
                <c:pt idx="8600">
                  <c:v>55.636363636363626</c:v>
                </c:pt>
                <c:pt idx="8601">
                  <c:v>55.636363636363626</c:v>
                </c:pt>
                <c:pt idx="8602">
                  <c:v>55.636363636363626</c:v>
                </c:pt>
                <c:pt idx="8603">
                  <c:v>55.636363636363626</c:v>
                </c:pt>
                <c:pt idx="8604">
                  <c:v>55.636363636363626</c:v>
                </c:pt>
                <c:pt idx="8605">
                  <c:v>55.636363636363626</c:v>
                </c:pt>
                <c:pt idx="8606">
                  <c:v>55.636363636363626</c:v>
                </c:pt>
                <c:pt idx="8607">
                  <c:v>55.636363636363626</c:v>
                </c:pt>
                <c:pt idx="8608">
                  <c:v>55.636363636363626</c:v>
                </c:pt>
                <c:pt idx="8609">
                  <c:v>55.636363636363626</c:v>
                </c:pt>
                <c:pt idx="8610">
                  <c:v>55.636363636363626</c:v>
                </c:pt>
                <c:pt idx="8611">
                  <c:v>55.636363636363626</c:v>
                </c:pt>
                <c:pt idx="8612">
                  <c:v>55.636363636363626</c:v>
                </c:pt>
                <c:pt idx="8613">
                  <c:v>55.636363636363626</c:v>
                </c:pt>
                <c:pt idx="8614">
                  <c:v>55.636363636363626</c:v>
                </c:pt>
                <c:pt idx="8615">
                  <c:v>55.636363636363626</c:v>
                </c:pt>
                <c:pt idx="8616">
                  <c:v>55.636363636363626</c:v>
                </c:pt>
                <c:pt idx="8617">
                  <c:v>55.636363636363626</c:v>
                </c:pt>
                <c:pt idx="8618">
                  <c:v>55.636363636363626</c:v>
                </c:pt>
                <c:pt idx="8619">
                  <c:v>55.636363636363626</c:v>
                </c:pt>
                <c:pt idx="8620">
                  <c:v>55.636363636363626</c:v>
                </c:pt>
                <c:pt idx="8621">
                  <c:v>55.636363636363626</c:v>
                </c:pt>
                <c:pt idx="8622">
                  <c:v>55.636363636363626</c:v>
                </c:pt>
                <c:pt idx="8623">
                  <c:v>55.636363636363626</c:v>
                </c:pt>
                <c:pt idx="8624">
                  <c:v>55.636363636363626</c:v>
                </c:pt>
                <c:pt idx="8625">
                  <c:v>55.636363636363626</c:v>
                </c:pt>
                <c:pt idx="8626">
                  <c:v>55.636363636363626</c:v>
                </c:pt>
                <c:pt idx="8627">
                  <c:v>55.636363636363626</c:v>
                </c:pt>
                <c:pt idx="8628">
                  <c:v>55.636363636363626</c:v>
                </c:pt>
                <c:pt idx="8629">
                  <c:v>55.636363636363626</c:v>
                </c:pt>
                <c:pt idx="8630">
                  <c:v>55.636363636363626</c:v>
                </c:pt>
                <c:pt idx="8631">
                  <c:v>55.636363636363626</c:v>
                </c:pt>
                <c:pt idx="8632">
                  <c:v>55.636363636363626</c:v>
                </c:pt>
                <c:pt idx="8633">
                  <c:v>55.636363636363626</c:v>
                </c:pt>
                <c:pt idx="8634">
                  <c:v>55.636363636363626</c:v>
                </c:pt>
                <c:pt idx="8635">
                  <c:v>55.636363636363626</c:v>
                </c:pt>
                <c:pt idx="8636">
                  <c:v>55.636363636363626</c:v>
                </c:pt>
                <c:pt idx="8637">
                  <c:v>55.636363636363626</c:v>
                </c:pt>
                <c:pt idx="8638">
                  <c:v>55.636363636363626</c:v>
                </c:pt>
                <c:pt idx="8639">
                  <c:v>55.636363636363626</c:v>
                </c:pt>
                <c:pt idx="8640">
                  <c:v>55.636363636363626</c:v>
                </c:pt>
                <c:pt idx="8641">
                  <c:v>55.636363636363626</c:v>
                </c:pt>
                <c:pt idx="8642">
                  <c:v>55.636363636363626</c:v>
                </c:pt>
                <c:pt idx="8643">
                  <c:v>55.636363636363626</c:v>
                </c:pt>
                <c:pt idx="8644">
                  <c:v>55.636363636363626</c:v>
                </c:pt>
                <c:pt idx="8645">
                  <c:v>55.636363636363626</c:v>
                </c:pt>
                <c:pt idx="8646">
                  <c:v>55.636363636363626</c:v>
                </c:pt>
                <c:pt idx="8647">
                  <c:v>55.636363636363626</c:v>
                </c:pt>
                <c:pt idx="8648">
                  <c:v>55.636363636363626</c:v>
                </c:pt>
                <c:pt idx="8649">
                  <c:v>55.636363636363626</c:v>
                </c:pt>
                <c:pt idx="8650">
                  <c:v>55.636363636363626</c:v>
                </c:pt>
                <c:pt idx="8651">
                  <c:v>55.636363636363626</c:v>
                </c:pt>
                <c:pt idx="8652">
                  <c:v>55.636363636363626</c:v>
                </c:pt>
                <c:pt idx="8653">
                  <c:v>55.636363636363626</c:v>
                </c:pt>
                <c:pt idx="8654">
                  <c:v>55.636363636363626</c:v>
                </c:pt>
                <c:pt idx="8655">
                  <c:v>55.636363636363626</c:v>
                </c:pt>
                <c:pt idx="8656">
                  <c:v>55.636363636363626</c:v>
                </c:pt>
                <c:pt idx="8657">
                  <c:v>55.636363636363626</c:v>
                </c:pt>
                <c:pt idx="8658">
                  <c:v>55.636363636363626</c:v>
                </c:pt>
                <c:pt idx="8659">
                  <c:v>55.636363636363626</c:v>
                </c:pt>
                <c:pt idx="8660">
                  <c:v>55.636363636363626</c:v>
                </c:pt>
                <c:pt idx="8661">
                  <c:v>55.636363636363626</c:v>
                </c:pt>
                <c:pt idx="8662">
                  <c:v>55.636363636363626</c:v>
                </c:pt>
                <c:pt idx="8663">
                  <c:v>55.636363636363626</c:v>
                </c:pt>
                <c:pt idx="8664">
                  <c:v>55.636363636363626</c:v>
                </c:pt>
                <c:pt idx="8665">
                  <c:v>55.636363636363626</c:v>
                </c:pt>
                <c:pt idx="8666">
                  <c:v>55.636363636363626</c:v>
                </c:pt>
                <c:pt idx="8667">
                  <c:v>55.636363636363626</c:v>
                </c:pt>
                <c:pt idx="8668">
                  <c:v>55.636363636363626</c:v>
                </c:pt>
                <c:pt idx="8669">
                  <c:v>55.636363636363626</c:v>
                </c:pt>
                <c:pt idx="8670">
                  <c:v>55.636363636363626</c:v>
                </c:pt>
                <c:pt idx="8671">
                  <c:v>55.636363636363626</c:v>
                </c:pt>
                <c:pt idx="8672">
                  <c:v>55.636363636363626</c:v>
                </c:pt>
                <c:pt idx="8673">
                  <c:v>55.636363636363626</c:v>
                </c:pt>
                <c:pt idx="8674">
                  <c:v>55.636363636363626</c:v>
                </c:pt>
                <c:pt idx="8675">
                  <c:v>55.636363636363626</c:v>
                </c:pt>
                <c:pt idx="8676">
                  <c:v>55.636363636363626</c:v>
                </c:pt>
                <c:pt idx="8677">
                  <c:v>55.636363636363626</c:v>
                </c:pt>
                <c:pt idx="8678">
                  <c:v>55.636363636363626</c:v>
                </c:pt>
                <c:pt idx="8679">
                  <c:v>55.636363636363626</c:v>
                </c:pt>
                <c:pt idx="8680">
                  <c:v>55.636363636363626</c:v>
                </c:pt>
                <c:pt idx="8681">
                  <c:v>55.636363636363626</c:v>
                </c:pt>
                <c:pt idx="8682">
                  <c:v>55.636363636363626</c:v>
                </c:pt>
                <c:pt idx="8683">
                  <c:v>55.636363636363626</c:v>
                </c:pt>
                <c:pt idx="8684">
                  <c:v>55.636363636363626</c:v>
                </c:pt>
                <c:pt idx="8685">
                  <c:v>55.636363636363626</c:v>
                </c:pt>
                <c:pt idx="8686">
                  <c:v>55.636363636363626</c:v>
                </c:pt>
                <c:pt idx="8687">
                  <c:v>55.636363636363626</c:v>
                </c:pt>
                <c:pt idx="8688">
                  <c:v>55.636363636363626</c:v>
                </c:pt>
                <c:pt idx="8689">
                  <c:v>55.636363636363626</c:v>
                </c:pt>
                <c:pt idx="8690">
                  <c:v>55.636363636363626</c:v>
                </c:pt>
                <c:pt idx="8691">
                  <c:v>55.636363636363626</c:v>
                </c:pt>
                <c:pt idx="8692">
                  <c:v>55.636363636363626</c:v>
                </c:pt>
                <c:pt idx="8693">
                  <c:v>55.636363636363626</c:v>
                </c:pt>
                <c:pt idx="8694">
                  <c:v>55.636363636363626</c:v>
                </c:pt>
                <c:pt idx="8695">
                  <c:v>55.636363636363626</c:v>
                </c:pt>
                <c:pt idx="8696">
                  <c:v>55.636363636363626</c:v>
                </c:pt>
                <c:pt idx="8697">
                  <c:v>55.636363636363626</c:v>
                </c:pt>
                <c:pt idx="8698">
                  <c:v>55.636363636363626</c:v>
                </c:pt>
                <c:pt idx="8699">
                  <c:v>55.636363636363626</c:v>
                </c:pt>
                <c:pt idx="8700">
                  <c:v>55.636363636363626</c:v>
                </c:pt>
                <c:pt idx="8701">
                  <c:v>55.636363636363626</c:v>
                </c:pt>
                <c:pt idx="8702">
                  <c:v>55.636363636363626</c:v>
                </c:pt>
                <c:pt idx="8703">
                  <c:v>55.636363636363626</c:v>
                </c:pt>
                <c:pt idx="8704">
                  <c:v>55.636363636363626</c:v>
                </c:pt>
                <c:pt idx="8705">
                  <c:v>55.636363636363626</c:v>
                </c:pt>
                <c:pt idx="8706">
                  <c:v>55.636363636363626</c:v>
                </c:pt>
                <c:pt idx="8707">
                  <c:v>55.636363636363626</c:v>
                </c:pt>
                <c:pt idx="8708">
                  <c:v>55.636363636363626</c:v>
                </c:pt>
                <c:pt idx="8709">
                  <c:v>55.636363636363626</c:v>
                </c:pt>
                <c:pt idx="8710">
                  <c:v>55.636363636363626</c:v>
                </c:pt>
                <c:pt idx="8711">
                  <c:v>55.636363636363626</c:v>
                </c:pt>
                <c:pt idx="8712">
                  <c:v>55.636363636363626</c:v>
                </c:pt>
                <c:pt idx="8713">
                  <c:v>55.636363636363626</c:v>
                </c:pt>
                <c:pt idx="8714">
                  <c:v>55.636363636363626</c:v>
                </c:pt>
                <c:pt idx="8715">
                  <c:v>55.636363636363626</c:v>
                </c:pt>
                <c:pt idx="8716">
                  <c:v>55.636363636363626</c:v>
                </c:pt>
                <c:pt idx="8717">
                  <c:v>55.636363636363626</c:v>
                </c:pt>
                <c:pt idx="8718">
                  <c:v>55.636363636363626</c:v>
                </c:pt>
                <c:pt idx="8719">
                  <c:v>55.636363636363626</c:v>
                </c:pt>
                <c:pt idx="8720">
                  <c:v>55.636363636363626</c:v>
                </c:pt>
                <c:pt idx="8721">
                  <c:v>55.636363636363626</c:v>
                </c:pt>
                <c:pt idx="8722">
                  <c:v>55.636363636363626</c:v>
                </c:pt>
                <c:pt idx="8723">
                  <c:v>55.636363636363626</c:v>
                </c:pt>
                <c:pt idx="8724">
                  <c:v>55.636363636363626</c:v>
                </c:pt>
                <c:pt idx="8725">
                  <c:v>55.636363636363626</c:v>
                </c:pt>
                <c:pt idx="8726">
                  <c:v>55.636363636363626</c:v>
                </c:pt>
                <c:pt idx="8727">
                  <c:v>55.636363636363626</c:v>
                </c:pt>
                <c:pt idx="8728">
                  <c:v>55.636363636363626</c:v>
                </c:pt>
                <c:pt idx="8729">
                  <c:v>55.636363636363626</c:v>
                </c:pt>
                <c:pt idx="8730">
                  <c:v>55.636363636363626</c:v>
                </c:pt>
                <c:pt idx="8731">
                  <c:v>55.636363636363626</c:v>
                </c:pt>
                <c:pt idx="8732">
                  <c:v>55.636363636363626</c:v>
                </c:pt>
                <c:pt idx="8733">
                  <c:v>55.636363636363626</c:v>
                </c:pt>
                <c:pt idx="8734">
                  <c:v>55.636363636363626</c:v>
                </c:pt>
                <c:pt idx="8735">
                  <c:v>55.636363636363626</c:v>
                </c:pt>
                <c:pt idx="8736">
                  <c:v>55.636363636363626</c:v>
                </c:pt>
                <c:pt idx="8737">
                  <c:v>55.636363636363626</c:v>
                </c:pt>
                <c:pt idx="8738">
                  <c:v>55.636363636363626</c:v>
                </c:pt>
                <c:pt idx="8739">
                  <c:v>55.636363636363626</c:v>
                </c:pt>
                <c:pt idx="8740">
                  <c:v>55.636363636363626</c:v>
                </c:pt>
                <c:pt idx="8741">
                  <c:v>55.636363636363626</c:v>
                </c:pt>
                <c:pt idx="8742">
                  <c:v>55.636363636363626</c:v>
                </c:pt>
                <c:pt idx="8743">
                  <c:v>55.636363636363626</c:v>
                </c:pt>
                <c:pt idx="8744">
                  <c:v>55.636363636363626</c:v>
                </c:pt>
                <c:pt idx="8745">
                  <c:v>55.636363636363626</c:v>
                </c:pt>
                <c:pt idx="8746">
                  <c:v>55.636363636363626</c:v>
                </c:pt>
                <c:pt idx="8747">
                  <c:v>55.636363636363626</c:v>
                </c:pt>
                <c:pt idx="8748">
                  <c:v>55.636363636363626</c:v>
                </c:pt>
                <c:pt idx="8749">
                  <c:v>55.636363636363626</c:v>
                </c:pt>
                <c:pt idx="8750">
                  <c:v>55.636363636363626</c:v>
                </c:pt>
                <c:pt idx="8751">
                  <c:v>55.636363636363626</c:v>
                </c:pt>
                <c:pt idx="8752">
                  <c:v>55.636363636363626</c:v>
                </c:pt>
                <c:pt idx="8753">
                  <c:v>55.636363636363626</c:v>
                </c:pt>
                <c:pt idx="8754">
                  <c:v>55.636363636363626</c:v>
                </c:pt>
                <c:pt idx="8755">
                  <c:v>55.636363636363626</c:v>
                </c:pt>
                <c:pt idx="8756">
                  <c:v>55.636363636363626</c:v>
                </c:pt>
                <c:pt idx="8757">
                  <c:v>55.636363636363626</c:v>
                </c:pt>
                <c:pt idx="8758">
                  <c:v>55.636363636363626</c:v>
                </c:pt>
                <c:pt idx="8759">
                  <c:v>55.636363636363626</c:v>
                </c:pt>
                <c:pt idx="8760">
                  <c:v>55.636363636363626</c:v>
                </c:pt>
                <c:pt idx="8761">
                  <c:v>55.636363636363626</c:v>
                </c:pt>
                <c:pt idx="8762">
                  <c:v>55.636363636363626</c:v>
                </c:pt>
                <c:pt idx="8763">
                  <c:v>55.636363636363626</c:v>
                </c:pt>
                <c:pt idx="8764">
                  <c:v>55.636363636363626</c:v>
                </c:pt>
                <c:pt idx="8765">
                  <c:v>55.636363636363626</c:v>
                </c:pt>
                <c:pt idx="8766">
                  <c:v>55.636363636363626</c:v>
                </c:pt>
                <c:pt idx="8767">
                  <c:v>55.636363636363626</c:v>
                </c:pt>
                <c:pt idx="8768">
                  <c:v>55.636363636363626</c:v>
                </c:pt>
                <c:pt idx="8769">
                  <c:v>55.636363636363626</c:v>
                </c:pt>
                <c:pt idx="8770">
                  <c:v>55.636363636363626</c:v>
                </c:pt>
                <c:pt idx="8771">
                  <c:v>55.636363636363626</c:v>
                </c:pt>
                <c:pt idx="8772">
                  <c:v>55.636363636363626</c:v>
                </c:pt>
                <c:pt idx="8773">
                  <c:v>55.636363636363626</c:v>
                </c:pt>
                <c:pt idx="8774">
                  <c:v>55.636363636363626</c:v>
                </c:pt>
                <c:pt idx="8775">
                  <c:v>55.636363636363626</c:v>
                </c:pt>
                <c:pt idx="8776">
                  <c:v>55.636363636363626</c:v>
                </c:pt>
                <c:pt idx="8777">
                  <c:v>55.636363636363626</c:v>
                </c:pt>
                <c:pt idx="8778">
                  <c:v>55.636363636363626</c:v>
                </c:pt>
                <c:pt idx="8779">
                  <c:v>55.636363636363626</c:v>
                </c:pt>
                <c:pt idx="8780">
                  <c:v>55.636363636363626</c:v>
                </c:pt>
                <c:pt idx="8781">
                  <c:v>55.636363636363626</c:v>
                </c:pt>
                <c:pt idx="8782">
                  <c:v>55.636363636363626</c:v>
                </c:pt>
                <c:pt idx="8783">
                  <c:v>55.636363636363626</c:v>
                </c:pt>
                <c:pt idx="8784">
                  <c:v>55.636363636363626</c:v>
                </c:pt>
                <c:pt idx="8785">
                  <c:v>55.636363636363626</c:v>
                </c:pt>
                <c:pt idx="8786">
                  <c:v>55.636363636363626</c:v>
                </c:pt>
                <c:pt idx="8787">
                  <c:v>55.636363636363626</c:v>
                </c:pt>
                <c:pt idx="8788">
                  <c:v>55.636363636363626</c:v>
                </c:pt>
                <c:pt idx="8789">
                  <c:v>55.636363636363626</c:v>
                </c:pt>
                <c:pt idx="8790">
                  <c:v>55.636363636363626</c:v>
                </c:pt>
                <c:pt idx="8791">
                  <c:v>55.636363636363626</c:v>
                </c:pt>
                <c:pt idx="8792">
                  <c:v>55.636363636363626</c:v>
                </c:pt>
                <c:pt idx="8793">
                  <c:v>55.636363636363626</c:v>
                </c:pt>
                <c:pt idx="8794">
                  <c:v>55.636363636363626</c:v>
                </c:pt>
                <c:pt idx="8795">
                  <c:v>55.636363636363626</c:v>
                </c:pt>
                <c:pt idx="8796">
                  <c:v>55.636363636363626</c:v>
                </c:pt>
                <c:pt idx="8797">
                  <c:v>55.636363636363626</c:v>
                </c:pt>
                <c:pt idx="8798">
                  <c:v>55.636363636363626</c:v>
                </c:pt>
                <c:pt idx="8799">
                  <c:v>55.636363636363626</c:v>
                </c:pt>
                <c:pt idx="8800">
                  <c:v>55.636363636363626</c:v>
                </c:pt>
                <c:pt idx="8801">
                  <c:v>55.636363636363626</c:v>
                </c:pt>
                <c:pt idx="8802">
                  <c:v>55.636363636363626</c:v>
                </c:pt>
                <c:pt idx="8803">
                  <c:v>55.636363636363626</c:v>
                </c:pt>
                <c:pt idx="8804">
                  <c:v>55.636363636363626</c:v>
                </c:pt>
                <c:pt idx="8805">
                  <c:v>55.636363636363626</c:v>
                </c:pt>
                <c:pt idx="8806">
                  <c:v>55.636363636363626</c:v>
                </c:pt>
                <c:pt idx="8807">
                  <c:v>55.636363636363626</c:v>
                </c:pt>
                <c:pt idx="8808">
                  <c:v>55.636363636363626</c:v>
                </c:pt>
                <c:pt idx="8809">
                  <c:v>55.636363636363626</c:v>
                </c:pt>
                <c:pt idx="8810">
                  <c:v>55.636363636363626</c:v>
                </c:pt>
                <c:pt idx="8811">
                  <c:v>55.636363636363626</c:v>
                </c:pt>
                <c:pt idx="8812">
                  <c:v>55.636363636363626</c:v>
                </c:pt>
                <c:pt idx="8813">
                  <c:v>55.636363636363626</c:v>
                </c:pt>
                <c:pt idx="8814">
                  <c:v>55.636363636363626</c:v>
                </c:pt>
                <c:pt idx="8815">
                  <c:v>55.636363636363626</c:v>
                </c:pt>
                <c:pt idx="8816">
                  <c:v>55.636363636363626</c:v>
                </c:pt>
                <c:pt idx="8817">
                  <c:v>55.636363636363626</c:v>
                </c:pt>
                <c:pt idx="8818">
                  <c:v>55.636363636363626</c:v>
                </c:pt>
                <c:pt idx="8819">
                  <c:v>55.636363636363626</c:v>
                </c:pt>
                <c:pt idx="8820">
                  <c:v>55.636363636363626</c:v>
                </c:pt>
                <c:pt idx="8821">
                  <c:v>55.636363636363626</c:v>
                </c:pt>
                <c:pt idx="8822">
                  <c:v>55.636363636363626</c:v>
                </c:pt>
                <c:pt idx="8823">
                  <c:v>55.636363636363626</c:v>
                </c:pt>
                <c:pt idx="8824">
                  <c:v>55.636363636363626</c:v>
                </c:pt>
                <c:pt idx="8825">
                  <c:v>55.636363636363626</c:v>
                </c:pt>
                <c:pt idx="8826">
                  <c:v>55.636363636363626</c:v>
                </c:pt>
                <c:pt idx="8827">
                  <c:v>55.636363636363626</c:v>
                </c:pt>
                <c:pt idx="8828">
                  <c:v>55.636363636363626</c:v>
                </c:pt>
                <c:pt idx="8829">
                  <c:v>55.636363636363626</c:v>
                </c:pt>
                <c:pt idx="8830">
                  <c:v>55.636363636363626</c:v>
                </c:pt>
                <c:pt idx="8831">
                  <c:v>55.636363636363626</c:v>
                </c:pt>
                <c:pt idx="8832">
                  <c:v>55.636363636363626</c:v>
                </c:pt>
                <c:pt idx="8833">
                  <c:v>55.636363636363626</c:v>
                </c:pt>
                <c:pt idx="8834">
                  <c:v>55.636363636363626</c:v>
                </c:pt>
                <c:pt idx="8835">
                  <c:v>55.636363636363626</c:v>
                </c:pt>
                <c:pt idx="8836">
                  <c:v>55.636363636363626</c:v>
                </c:pt>
                <c:pt idx="8837">
                  <c:v>55.636363636363626</c:v>
                </c:pt>
                <c:pt idx="8838">
                  <c:v>55.636363636363626</c:v>
                </c:pt>
                <c:pt idx="8839">
                  <c:v>55.636363636363626</c:v>
                </c:pt>
                <c:pt idx="8840">
                  <c:v>55.636363636363626</c:v>
                </c:pt>
                <c:pt idx="8841">
                  <c:v>55.636363636363626</c:v>
                </c:pt>
                <c:pt idx="8842">
                  <c:v>55.636363636363626</c:v>
                </c:pt>
                <c:pt idx="8843">
                  <c:v>55.636363636363626</c:v>
                </c:pt>
                <c:pt idx="8844">
                  <c:v>55.636363636363626</c:v>
                </c:pt>
                <c:pt idx="8845">
                  <c:v>55.636363636363626</c:v>
                </c:pt>
                <c:pt idx="8846">
                  <c:v>55.636363636363626</c:v>
                </c:pt>
                <c:pt idx="8847">
                  <c:v>55.636363636363626</c:v>
                </c:pt>
                <c:pt idx="8848">
                  <c:v>55.636363636363626</c:v>
                </c:pt>
                <c:pt idx="8849">
                  <c:v>55.636363636363626</c:v>
                </c:pt>
                <c:pt idx="8850">
                  <c:v>55.636363636363626</c:v>
                </c:pt>
                <c:pt idx="8851">
                  <c:v>55.636363636363626</c:v>
                </c:pt>
                <c:pt idx="8852">
                  <c:v>55.636363636363626</c:v>
                </c:pt>
                <c:pt idx="8853">
                  <c:v>55.636363636363626</c:v>
                </c:pt>
                <c:pt idx="8854">
                  <c:v>55.636363636363626</c:v>
                </c:pt>
                <c:pt idx="8855">
                  <c:v>55.636363636363626</c:v>
                </c:pt>
                <c:pt idx="8856">
                  <c:v>55.636363636363626</c:v>
                </c:pt>
                <c:pt idx="8857">
                  <c:v>55.636363636363626</c:v>
                </c:pt>
                <c:pt idx="8858">
                  <c:v>55.636363636363626</c:v>
                </c:pt>
                <c:pt idx="8859">
                  <c:v>55.636363636363626</c:v>
                </c:pt>
                <c:pt idx="8860">
                  <c:v>55.636363636363626</c:v>
                </c:pt>
                <c:pt idx="8861">
                  <c:v>55.636363636363626</c:v>
                </c:pt>
                <c:pt idx="8862">
                  <c:v>55.636363636363626</c:v>
                </c:pt>
                <c:pt idx="8863">
                  <c:v>55.636363636363626</c:v>
                </c:pt>
                <c:pt idx="8864">
                  <c:v>55.636363636363626</c:v>
                </c:pt>
                <c:pt idx="8865">
                  <c:v>55.636363636363626</c:v>
                </c:pt>
                <c:pt idx="8866">
                  <c:v>55.636363636363626</c:v>
                </c:pt>
                <c:pt idx="8867">
                  <c:v>55.636363636363626</c:v>
                </c:pt>
                <c:pt idx="8868">
                  <c:v>55.636363636363626</c:v>
                </c:pt>
                <c:pt idx="8869">
                  <c:v>55.636363636363626</c:v>
                </c:pt>
                <c:pt idx="8870">
                  <c:v>55.636363636363626</c:v>
                </c:pt>
                <c:pt idx="8871">
                  <c:v>55.636363636363626</c:v>
                </c:pt>
                <c:pt idx="8872">
                  <c:v>55.636363636363626</c:v>
                </c:pt>
                <c:pt idx="8873">
                  <c:v>55.636363636363626</c:v>
                </c:pt>
                <c:pt idx="8874">
                  <c:v>55.636363636363626</c:v>
                </c:pt>
                <c:pt idx="8875">
                  <c:v>55.636363636363626</c:v>
                </c:pt>
                <c:pt idx="8876">
                  <c:v>55.636363636363626</c:v>
                </c:pt>
                <c:pt idx="8877">
                  <c:v>55.636363636363626</c:v>
                </c:pt>
                <c:pt idx="8878">
                  <c:v>55.636363636363626</c:v>
                </c:pt>
                <c:pt idx="8879">
                  <c:v>55.636363636363626</c:v>
                </c:pt>
                <c:pt idx="8880">
                  <c:v>55.636363636363626</c:v>
                </c:pt>
                <c:pt idx="8881">
                  <c:v>55.636363636363626</c:v>
                </c:pt>
                <c:pt idx="8882">
                  <c:v>55.636363636363626</c:v>
                </c:pt>
                <c:pt idx="8883">
                  <c:v>55.636363636363626</c:v>
                </c:pt>
                <c:pt idx="8884">
                  <c:v>55.636363636363626</c:v>
                </c:pt>
                <c:pt idx="8885">
                  <c:v>55.636363636363626</c:v>
                </c:pt>
                <c:pt idx="8886">
                  <c:v>55.636363636363626</c:v>
                </c:pt>
                <c:pt idx="8887">
                  <c:v>55.636363636363626</c:v>
                </c:pt>
                <c:pt idx="8888">
                  <c:v>55.636363636363626</c:v>
                </c:pt>
                <c:pt idx="8889">
                  <c:v>55.636363636363626</c:v>
                </c:pt>
                <c:pt idx="8890">
                  <c:v>55.636363636363626</c:v>
                </c:pt>
                <c:pt idx="8891">
                  <c:v>55.636363636363626</c:v>
                </c:pt>
                <c:pt idx="8892">
                  <c:v>55.636363636363626</c:v>
                </c:pt>
                <c:pt idx="8893">
                  <c:v>55.636363636363626</c:v>
                </c:pt>
                <c:pt idx="8894">
                  <c:v>55.636363636363626</c:v>
                </c:pt>
                <c:pt idx="8895">
                  <c:v>55.636363636363626</c:v>
                </c:pt>
                <c:pt idx="8896">
                  <c:v>55.636363636363626</c:v>
                </c:pt>
                <c:pt idx="8897">
                  <c:v>55.636363636363626</c:v>
                </c:pt>
                <c:pt idx="8898">
                  <c:v>55.636363636363626</c:v>
                </c:pt>
                <c:pt idx="8899">
                  <c:v>55.636363636363626</c:v>
                </c:pt>
                <c:pt idx="8900">
                  <c:v>55.636363636363626</c:v>
                </c:pt>
                <c:pt idx="8901">
                  <c:v>55.636363636363626</c:v>
                </c:pt>
                <c:pt idx="8902">
                  <c:v>55.636363636363626</c:v>
                </c:pt>
                <c:pt idx="8903">
                  <c:v>55.636363636363626</c:v>
                </c:pt>
                <c:pt idx="8904">
                  <c:v>55.636363636363626</c:v>
                </c:pt>
                <c:pt idx="8905">
                  <c:v>55.636363636363626</c:v>
                </c:pt>
                <c:pt idx="8906">
                  <c:v>55.636363636363626</c:v>
                </c:pt>
                <c:pt idx="8907">
                  <c:v>55.636363636363626</c:v>
                </c:pt>
                <c:pt idx="8908">
                  <c:v>55.636363636363626</c:v>
                </c:pt>
                <c:pt idx="8909">
                  <c:v>55.636363636363626</c:v>
                </c:pt>
                <c:pt idx="8910">
                  <c:v>55.636363636363626</c:v>
                </c:pt>
                <c:pt idx="8911">
                  <c:v>55.636363636363626</c:v>
                </c:pt>
                <c:pt idx="8912">
                  <c:v>55.636363636363626</c:v>
                </c:pt>
                <c:pt idx="8913">
                  <c:v>55.636363636363626</c:v>
                </c:pt>
                <c:pt idx="8914">
                  <c:v>55.636363636363626</c:v>
                </c:pt>
                <c:pt idx="8915">
                  <c:v>55.636363636363626</c:v>
                </c:pt>
                <c:pt idx="8916">
                  <c:v>55.636363636363626</c:v>
                </c:pt>
                <c:pt idx="8917">
                  <c:v>55.636363636363626</c:v>
                </c:pt>
                <c:pt idx="8918">
                  <c:v>55.636363636363626</c:v>
                </c:pt>
                <c:pt idx="8919">
                  <c:v>55.636363636363626</c:v>
                </c:pt>
                <c:pt idx="8920">
                  <c:v>55.636363636363626</c:v>
                </c:pt>
                <c:pt idx="8921">
                  <c:v>55.636363636363626</c:v>
                </c:pt>
                <c:pt idx="8922">
                  <c:v>55.636363636363626</c:v>
                </c:pt>
                <c:pt idx="8923">
                  <c:v>55.636363636363626</c:v>
                </c:pt>
                <c:pt idx="8924">
                  <c:v>55.636363636363626</c:v>
                </c:pt>
                <c:pt idx="8925">
                  <c:v>55.636363636363626</c:v>
                </c:pt>
                <c:pt idx="8926">
                  <c:v>55.636363636363626</c:v>
                </c:pt>
                <c:pt idx="8927">
                  <c:v>55.636363636363626</c:v>
                </c:pt>
                <c:pt idx="8928">
                  <c:v>55.636363636363626</c:v>
                </c:pt>
                <c:pt idx="8929">
                  <c:v>55.636363636363626</c:v>
                </c:pt>
                <c:pt idx="8930">
                  <c:v>55.636363636363626</c:v>
                </c:pt>
                <c:pt idx="8931">
                  <c:v>55.636363636363626</c:v>
                </c:pt>
                <c:pt idx="8932">
                  <c:v>55.636363636363626</c:v>
                </c:pt>
                <c:pt idx="8933">
                  <c:v>55.636363636363626</c:v>
                </c:pt>
                <c:pt idx="8934">
                  <c:v>55.636363636363626</c:v>
                </c:pt>
                <c:pt idx="8935">
                  <c:v>55.636363636363626</c:v>
                </c:pt>
                <c:pt idx="8936">
                  <c:v>55.636363636363626</c:v>
                </c:pt>
                <c:pt idx="8937">
                  <c:v>55.636363636363626</c:v>
                </c:pt>
                <c:pt idx="8938">
                  <c:v>55.636363636363626</c:v>
                </c:pt>
                <c:pt idx="8939">
                  <c:v>55.636363636363626</c:v>
                </c:pt>
                <c:pt idx="8940">
                  <c:v>55.636363636363626</c:v>
                </c:pt>
                <c:pt idx="8941">
                  <c:v>55.636363636363626</c:v>
                </c:pt>
                <c:pt idx="8942">
                  <c:v>55.636363636363626</c:v>
                </c:pt>
                <c:pt idx="8943">
                  <c:v>55.636363636363626</c:v>
                </c:pt>
                <c:pt idx="8944">
                  <c:v>55.636363636363626</c:v>
                </c:pt>
                <c:pt idx="8945">
                  <c:v>55.636363636363626</c:v>
                </c:pt>
                <c:pt idx="8946">
                  <c:v>55.636363636363626</c:v>
                </c:pt>
                <c:pt idx="8947">
                  <c:v>55.636363636363626</c:v>
                </c:pt>
                <c:pt idx="8948">
                  <c:v>55.636363636363626</c:v>
                </c:pt>
                <c:pt idx="8949">
                  <c:v>55.636363636363626</c:v>
                </c:pt>
                <c:pt idx="8950">
                  <c:v>55.636363636363626</c:v>
                </c:pt>
                <c:pt idx="8951">
                  <c:v>55.636363636363626</c:v>
                </c:pt>
                <c:pt idx="8952">
                  <c:v>55.636363636363626</c:v>
                </c:pt>
                <c:pt idx="8953">
                  <c:v>55.636363636363626</c:v>
                </c:pt>
                <c:pt idx="8954">
                  <c:v>55.636363636363626</c:v>
                </c:pt>
                <c:pt idx="8955">
                  <c:v>55.636363636363626</c:v>
                </c:pt>
                <c:pt idx="8956">
                  <c:v>55.636363636363626</c:v>
                </c:pt>
                <c:pt idx="8957">
                  <c:v>55.636363636363626</c:v>
                </c:pt>
                <c:pt idx="8958">
                  <c:v>55.636363636363626</c:v>
                </c:pt>
                <c:pt idx="8959">
                  <c:v>55.636363636363626</c:v>
                </c:pt>
                <c:pt idx="8960">
                  <c:v>55.636363636363626</c:v>
                </c:pt>
                <c:pt idx="8961">
                  <c:v>55.636363636363626</c:v>
                </c:pt>
                <c:pt idx="8962">
                  <c:v>55.636363636363626</c:v>
                </c:pt>
                <c:pt idx="8963">
                  <c:v>55.636363636363626</c:v>
                </c:pt>
                <c:pt idx="8964">
                  <c:v>55.636363636363626</c:v>
                </c:pt>
                <c:pt idx="8965">
                  <c:v>55.636363636363626</c:v>
                </c:pt>
                <c:pt idx="8966">
                  <c:v>55.636363636363626</c:v>
                </c:pt>
                <c:pt idx="8967">
                  <c:v>55.636363636363626</c:v>
                </c:pt>
                <c:pt idx="8968">
                  <c:v>55.636363636363626</c:v>
                </c:pt>
                <c:pt idx="8969">
                  <c:v>55.636363636363626</c:v>
                </c:pt>
                <c:pt idx="8970">
                  <c:v>55.636363636363626</c:v>
                </c:pt>
                <c:pt idx="8971">
                  <c:v>55.636363636363626</c:v>
                </c:pt>
                <c:pt idx="8972">
                  <c:v>55.636363636363626</c:v>
                </c:pt>
                <c:pt idx="8973">
                  <c:v>55.636363636363626</c:v>
                </c:pt>
                <c:pt idx="8974">
                  <c:v>55.636363636363626</c:v>
                </c:pt>
                <c:pt idx="8975">
                  <c:v>55.636363636363626</c:v>
                </c:pt>
                <c:pt idx="8976">
                  <c:v>55.636363636363626</c:v>
                </c:pt>
                <c:pt idx="8977">
                  <c:v>55.636363636363626</c:v>
                </c:pt>
                <c:pt idx="8978">
                  <c:v>55.636363636363626</c:v>
                </c:pt>
                <c:pt idx="8979">
                  <c:v>55.636363636363626</c:v>
                </c:pt>
                <c:pt idx="8980">
                  <c:v>55.636363636363626</c:v>
                </c:pt>
                <c:pt idx="8981">
                  <c:v>55.636363636363626</c:v>
                </c:pt>
                <c:pt idx="8982">
                  <c:v>55.636363636363626</c:v>
                </c:pt>
                <c:pt idx="8983">
                  <c:v>55.636363636363626</c:v>
                </c:pt>
                <c:pt idx="8984">
                  <c:v>55.636363636363626</c:v>
                </c:pt>
                <c:pt idx="8985">
                  <c:v>55.636363636363626</c:v>
                </c:pt>
                <c:pt idx="8986">
                  <c:v>55.636363636363626</c:v>
                </c:pt>
                <c:pt idx="8987">
                  <c:v>55.636363636363626</c:v>
                </c:pt>
                <c:pt idx="8988">
                  <c:v>55.636363636363626</c:v>
                </c:pt>
                <c:pt idx="8989">
                  <c:v>55.636363636363626</c:v>
                </c:pt>
                <c:pt idx="8990">
                  <c:v>55.636363636363626</c:v>
                </c:pt>
                <c:pt idx="8991">
                  <c:v>55.636363636363626</c:v>
                </c:pt>
                <c:pt idx="8992">
                  <c:v>55.636363636363626</c:v>
                </c:pt>
                <c:pt idx="8993">
                  <c:v>55.636363636363626</c:v>
                </c:pt>
                <c:pt idx="8994">
                  <c:v>55.636363636363626</c:v>
                </c:pt>
                <c:pt idx="8995">
                  <c:v>55.636363636363626</c:v>
                </c:pt>
                <c:pt idx="8996">
                  <c:v>55.636363636363626</c:v>
                </c:pt>
                <c:pt idx="8997">
                  <c:v>55.636363636363626</c:v>
                </c:pt>
                <c:pt idx="8998">
                  <c:v>55.636363636363626</c:v>
                </c:pt>
                <c:pt idx="8999">
                  <c:v>55.636363636363626</c:v>
                </c:pt>
                <c:pt idx="9000">
                  <c:v>55.636363636363626</c:v>
                </c:pt>
                <c:pt idx="9001">
                  <c:v>55.636363636363626</c:v>
                </c:pt>
                <c:pt idx="9002">
                  <c:v>55.636363636363626</c:v>
                </c:pt>
                <c:pt idx="9003">
                  <c:v>55.636363636363626</c:v>
                </c:pt>
                <c:pt idx="9004">
                  <c:v>55.636363636363626</c:v>
                </c:pt>
                <c:pt idx="9005">
                  <c:v>55.636363636363626</c:v>
                </c:pt>
                <c:pt idx="9006">
                  <c:v>55.636363636363626</c:v>
                </c:pt>
                <c:pt idx="9007">
                  <c:v>55.636363636363626</c:v>
                </c:pt>
                <c:pt idx="9008">
                  <c:v>55.636363636363626</c:v>
                </c:pt>
                <c:pt idx="9009">
                  <c:v>55.636363636363626</c:v>
                </c:pt>
                <c:pt idx="9010">
                  <c:v>55.636363636363626</c:v>
                </c:pt>
                <c:pt idx="9011">
                  <c:v>55.636363636363626</c:v>
                </c:pt>
                <c:pt idx="9012">
                  <c:v>55.636363636363626</c:v>
                </c:pt>
                <c:pt idx="9013">
                  <c:v>55.636363636363626</c:v>
                </c:pt>
                <c:pt idx="9014">
                  <c:v>55.636363636363626</c:v>
                </c:pt>
                <c:pt idx="9015">
                  <c:v>55.636363636363626</c:v>
                </c:pt>
                <c:pt idx="9016">
                  <c:v>55.636363636363626</c:v>
                </c:pt>
                <c:pt idx="9017">
                  <c:v>55.636363636363626</c:v>
                </c:pt>
                <c:pt idx="9018">
                  <c:v>55.636363636363626</c:v>
                </c:pt>
                <c:pt idx="9019">
                  <c:v>55.636363636363626</c:v>
                </c:pt>
                <c:pt idx="9020">
                  <c:v>55.636363636363626</c:v>
                </c:pt>
                <c:pt idx="9021">
                  <c:v>55.636363636363626</c:v>
                </c:pt>
                <c:pt idx="9022">
                  <c:v>55.636363636363626</c:v>
                </c:pt>
                <c:pt idx="9023">
                  <c:v>55.636363636363626</c:v>
                </c:pt>
                <c:pt idx="9024">
                  <c:v>55.636363636363626</c:v>
                </c:pt>
                <c:pt idx="9025">
                  <c:v>55.636363636363626</c:v>
                </c:pt>
                <c:pt idx="9026">
                  <c:v>55.636363636363626</c:v>
                </c:pt>
                <c:pt idx="9027">
                  <c:v>55.636363636363626</c:v>
                </c:pt>
                <c:pt idx="9028">
                  <c:v>55.636363636363626</c:v>
                </c:pt>
                <c:pt idx="9029">
                  <c:v>55.636363636363626</c:v>
                </c:pt>
                <c:pt idx="9030">
                  <c:v>55.636363636363626</c:v>
                </c:pt>
                <c:pt idx="9031">
                  <c:v>55.636363636363626</c:v>
                </c:pt>
                <c:pt idx="9032">
                  <c:v>55.636363636363626</c:v>
                </c:pt>
                <c:pt idx="9033">
                  <c:v>55.636363636363626</c:v>
                </c:pt>
                <c:pt idx="9034">
                  <c:v>55.636363636363626</c:v>
                </c:pt>
                <c:pt idx="9035">
                  <c:v>55.636363636363626</c:v>
                </c:pt>
                <c:pt idx="9036">
                  <c:v>55.636363636363626</c:v>
                </c:pt>
                <c:pt idx="9037">
                  <c:v>55.636363636363626</c:v>
                </c:pt>
                <c:pt idx="9038">
                  <c:v>55.636363636363626</c:v>
                </c:pt>
                <c:pt idx="9039">
                  <c:v>55.636363636363626</c:v>
                </c:pt>
                <c:pt idx="9040">
                  <c:v>55.636363636363626</c:v>
                </c:pt>
                <c:pt idx="9041">
                  <c:v>55.636363636363626</c:v>
                </c:pt>
                <c:pt idx="9042">
                  <c:v>55.636363636363626</c:v>
                </c:pt>
                <c:pt idx="9043">
                  <c:v>55.636363636363626</c:v>
                </c:pt>
                <c:pt idx="9044">
                  <c:v>55.636363636363626</c:v>
                </c:pt>
                <c:pt idx="9045">
                  <c:v>55.636363636363626</c:v>
                </c:pt>
                <c:pt idx="9046">
                  <c:v>55.636363636363626</c:v>
                </c:pt>
                <c:pt idx="9047">
                  <c:v>55.636363636363626</c:v>
                </c:pt>
                <c:pt idx="9048">
                  <c:v>55.636363636363626</c:v>
                </c:pt>
                <c:pt idx="9049">
                  <c:v>55.636363636363626</c:v>
                </c:pt>
                <c:pt idx="9050">
                  <c:v>55.636363636363626</c:v>
                </c:pt>
                <c:pt idx="9051">
                  <c:v>55.636363636363626</c:v>
                </c:pt>
                <c:pt idx="9052">
                  <c:v>55.636363636363626</c:v>
                </c:pt>
                <c:pt idx="9053">
                  <c:v>55.636363636363626</c:v>
                </c:pt>
                <c:pt idx="9054">
                  <c:v>55.636363636363626</c:v>
                </c:pt>
                <c:pt idx="9055">
                  <c:v>55.636363636363626</c:v>
                </c:pt>
                <c:pt idx="9056">
                  <c:v>55.636363636363626</c:v>
                </c:pt>
                <c:pt idx="9057">
                  <c:v>55.636363636363626</c:v>
                </c:pt>
                <c:pt idx="9058">
                  <c:v>55.636363636363626</c:v>
                </c:pt>
                <c:pt idx="9059">
                  <c:v>55.636363636363626</c:v>
                </c:pt>
                <c:pt idx="9060">
                  <c:v>55.636363636363626</c:v>
                </c:pt>
                <c:pt idx="9061">
                  <c:v>55.636363636363626</c:v>
                </c:pt>
                <c:pt idx="9062">
                  <c:v>55.636363636363626</c:v>
                </c:pt>
                <c:pt idx="9063">
                  <c:v>55.636363636363626</c:v>
                </c:pt>
                <c:pt idx="9064">
                  <c:v>55.636363636363626</c:v>
                </c:pt>
                <c:pt idx="9065">
                  <c:v>55.636363636363626</c:v>
                </c:pt>
                <c:pt idx="9066">
                  <c:v>55.636363636363626</c:v>
                </c:pt>
                <c:pt idx="9067">
                  <c:v>55.636363636363626</c:v>
                </c:pt>
                <c:pt idx="9068">
                  <c:v>55.636363636363626</c:v>
                </c:pt>
                <c:pt idx="9069">
                  <c:v>55.636363636363626</c:v>
                </c:pt>
                <c:pt idx="9070">
                  <c:v>55.636363636363626</c:v>
                </c:pt>
                <c:pt idx="9071">
                  <c:v>55.636363636363626</c:v>
                </c:pt>
                <c:pt idx="9072">
                  <c:v>55.636363636363626</c:v>
                </c:pt>
                <c:pt idx="9073">
                  <c:v>55.636363636363626</c:v>
                </c:pt>
                <c:pt idx="9074">
                  <c:v>55.636363636363626</c:v>
                </c:pt>
                <c:pt idx="9075">
                  <c:v>55.636363636363626</c:v>
                </c:pt>
                <c:pt idx="9076">
                  <c:v>55.636363636363626</c:v>
                </c:pt>
                <c:pt idx="9077">
                  <c:v>55.636363636363626</c:v>
                </c:pt>
                <c:pt idx="9078">
                  <c:v>55.636363636363626</c:v>
                </c:pt>
                <c:pt idx="9079">
                  <c:v>55.636363636363626</c:v>
                </c:pt>
                <c:pt idx="9080">
                  <c:v>55.636363636363626</c:v>
                </c:pt>
                <c:pt idx="9081">
                  <c:v>55.636363636363626</c:v>
                </c:pt>
                <c:pt idx="9082">
                  <c:v>55.636363636363626</c:v>
                </c:pt>
                <c:pt idx="9083">
                  <c:v>55.636363636363626</c:v>
                </c:pt>
                <c:pt idx="9084">
                  <c:v>55.636363636363626</c:v>
                </c:pt>
                <c:pt idx="9085">
                  <c:v>55.636363636363626</c:v>
                </c:pt>
                <c:pt idx="9086">
                  <c:v>55.636363636363626</c:v>
                </c:pt>
                <c:pt idx="9087">
                  <c:v>55.636363636363626</c:v>
                </c:pt>
                <c:pt idx="9088">
                  <c:v>55.636363636363626</c:v>
                </c:pt>
                <c:pt idx="9089">
                  <c:v>55.636363636363626</c:v>
                </c:pt>
                <c:pt idx="9090">
                  <c:v>55.636363636363626</c:v>
                </c:pt>
                <c:pt idx="9091">
                  <c:v>55.636363636363626</c:v>
                </c:pt>
                <c:pt idx="9092">
                  <c:v>55.636363636363626</c:v>
                </c:pt>
                <c:pt idx="9093">
                  <c:v>55.636363636363626</c:v>
                </c:pt>
                <c:pt idx="9094">
                  <c:v>55.636363636363626</c:v>
                </c:pt>
                <c:pt idx="9095">
                  <c:v>55.636363636363626</c:v>
                </c:pt>
                <c:pt idx="9096">
                  <c:v>55.636363636363626</c:v>
                </c:pt>
                <c:pt idx="9097">
                  <c:v>55.636363636363626</c:v>
                </c:pt>
                <c:pt idx="9098">
                  <c:v>55.636363636363626</c:v>
                </c:pt>
                <c:pt idx="9099">
                  <c:v>55.636363636363626</c:v>
                </c:pt>
                <c:pt idx="9100">
                  <c:v>55.636363636363626</c:v>
                </c:pt>
                <c:pt idx="9101">
                  <c:v>55.636363636363626</c:v>
                </c:pt>
                <c:pt idx="9102">
                  <c:v>55.636363636363626</c:v>
                </c:pt>
                <c:pt idx="9103">
                  <c:v>55.636363636363626</c:v>
                </c:pt>
                <c:pt idx="9104">
                  <c:v>55.636363636363626</c:v>
                </c:pt>
                <c:pt idx="9105">
                  <c:v>55.636363636363626</c:v>
                </c:pt>
                <c:pt idx="9106">
                  <c:v>55.636363636363626</c:v>
                </c:pt>
                <c:pt idx="9107">
                  <c:v>55.636363636363626</c:v>
                </c:pt>
                <c:pt idx="9108">
                  <c:v>55.636363636363626</c:v>
                </c:pt>
                <c:pt idx="9109">
                  <c:v>55.636363636363626</c:v>
                </c:pt>
                <c:pt idx="9110">
                  <c:v>55.636363636363626</c:v>
                </c:pt>
                <c:pt idx="9111">
                  <c:v>55.636363636363626</c:v>
                </c:pt>
                <c:pt idx="9112">
                  <c:v>55.636363636363626</c:v>
                </c:pt>
                <c:pt idx="9113">
                  <c:v>55.636363636363626</c:v>
                </c:pt>
                <c:pt idx="9114">
                  <c:v>55.636363636363626</c:v>
                </c:pt>
                <c:pt idx="9115">
                  <c:v>55.636363636363626</c:v>
                </c:pt>
                <c:pt idx="9116">
                  <c:v>55.636363636363626</c:v>
                </c:pt>
                <c:pt idx="9117">
                  <c:v>55.636363636363626</c:v>
                </c:pt>
                <c:pt idx="9118">
                  <c:v>55.636363636363626</c:v>
                </c:pt>
                <c:pt idx="9119">
                  <c:v>55.636363636363626</c:v>
                </c:pt>
                <c:pt idx="9120">
                  <c:v>55.636363636363626</c:v>
                </c:pt>
                <c:pt idx="9121">
                  <c:v>55.636363636363626</c:v>
                </c:pt>
                <c:pt idx="9122">
                  <c:v>55.636363636363626</c:v>
                </c:pt>
                <c:pt idx="9123">
                  <c:v>55.636363636363626</c:v>
                </c:pt>
                <c:pt idx="9124">
                  <c:v>55.636363636363626</c:v>
                </c:pt>
                <c:pt idx="9125">
                  <c:v>55.636363636363626</c:v>
                </c:pt>
                <c:pt idx="9126">
                  <c:v>55.636363636363626</c:v>
                </c:pt>
                <c:pt idx="9127">
                  <c:v>55.636363636363626</c:v>
                </c:pt>
                <c:pt idx="9128">
                  <c:v>55.636363636363626</c:v>
                </c:pt>
                <c:pt idx="9129">
                  <c:v>55.636363636363626</c:v>
                </c:pt>
                <c:pt idx="9130">
                  <c:v>55.636363636363626</c:v>
                </c:pt>
                <c:pt idx="9131">
                  <c:v>55.636363636363626</c:v>
                </c:pt>
                <c:pt idx="9132">
                  <c:v>55.636363636363626</c:v>
                </c:pt>
                <c:pt idx="9133">
                  <c:v>55.636363636363626</c:v>
                </c:pt>
                <c:pt idx="9134">
                  <c:v>55.636363636363626</c:v>
                </c:pt>
                <c:pt idx="9135">
                  <c:v>55.636363636363626</c:v>
                </c:pt>
                <c:pt idx="9136">
                  <c:v>55.636363636363626</c:v>
                </c:pt>
                <c:pt idx="9137">
                  <c:v>55.636363636363626</c:v>
                </c:pt>
                <c:pt idx="9138">
                  <c:v>55.636363636363626</c:v>
                </c:pt>
                <c:pt idx="9139">
                  <c:v>55.636363636363626</c:v>
                </c:pt>
                <c:pt idx="9140">
                  <c:v>55.636363636363626</c:v>
                </c:pt>
                <c:pt idx="9141">
                  <c:v>55.636363636363626</c:v>
                </c:pt>
                <c:pt idx="9142">
                  <c:v>55.636363636363626</c:v>
                </c:pt>
                <c:pt idx="9143">
                  <c:v>55.636363636363626</c:v>
                </c:pt>
                <c:pt idx="9144">
                  <c:v>55.636363636363626</c:v>
                </c:pt>
                <c:pt idx="9145">
                  <c:v>55.636363636363626</c:v>
                </c:pt>
                <c:pt idx="9146">
                  <c:v>55.636363636363626</c:v>
                </c:pt>
                <c:pt idx="9147">
                  <c:v>55.636363636363626</c:v>
                </c:pt>
                <c:pt idx="9148">
                  <c:v>55.636363636363626</c:v>
                </c:pt>
                <c:pt idx="9149">
                  <c:v>55.636363636363626</c:v>
                </c:pt>
                <c:pt idx="9150">
                  <c:v>55.636363636363626</c:v>
                </c:pt>
                <c:pt idx="9151">
                  <c:v>55.636363636363626</c:v>
                </c:pt>
                <c:pt idx="9152">
                  <c:v>55.636363636363626</c:v>
                </c:pt>
                <c:pt idx="9153">
                  <c:v>55.636363636363626</c:v>
                </c:pt>
                <c:pt idx="9154">
                  <c:v>55.636363636363626</c:v>
                </c:pt>
                <c:pt idx="9155">
                  <c:v>55.636363636363626</c:v>
                </c:pt>
                <c:pt idx="9156">
                  <c:v>55.636363636363626</c:v>
                </c:pt>
                <c:pt idx="9157">
                  <c:v>55.636363636363626</c:v>
                </c:pt>
                <c:pt idx="9158">
                  <c:v>55.636363636363626</c:v>
                </c:pt>
                <c:pt idx="9159">
                  <c:v>55.636363636363626</c:v>
                </c:pt>
                <c:pt idx="9160">
                  <c:v>55.636363636363626</c:v>
                </c:pt>
                <c:pt idx="9161">
                  <c:v>55.636363636363626</c:v>
                </c:pt>
                <c:pt idx="9162">
                  <c:v>55.636363636363626</c:v>
                </c:pt>
                <c:pt idx="9163">
                  <c:v>55.636363636363626</c:v>
                </c:pt>
                <c:pt idx="9164">
                  <c:v>55.636363636363626</c:v>
                </c:pt>
                <c:pt idx="9165">
                  <c:v>55.636363636363626</c:v>
                </c:pt>
                <c:pt idx="9166">
                  <c:v>55.636363636363626</c:v>
                </c:pt>
                <c:pt idx="9167">
                  <c:v>55.636363636363626</c:v>
                </c:pt>
                <c:pt idx="9168">
                  <c:v>55.636363636363626</c:v>
                </c:pt>
                <c:pt idx="9169">
                  <c:v>55.636363636363626</c:v>
                </c:pt>
                <c:pt idx="9170">
                  <c:v>55.636363636363626</c:v>
                </c:pt>
                <c:pt idx="9171">
                  <c:v>55.636363636363626</c:v>
                </c:pt>
                <c:pt idx="9172">
                  <c:v>55.636363636363626</c:v>
                </c:pt>
                <c:pt idx="9173">
                  <c:v>55.636363636363626</c:v>
                </c:pt>
                <c:pt idx="9174">
                  <c:v>55.636363636363626</c:v>
                </c:pt>
                <c:pt idx="9175">
                  <c:v>55.636363636363626</c:v>
                </c:pt>
                <c:pt idx="9176">
                  <c:v>55.636363636363626</c:v>
                </c:pt>
                <c:pt idx="9177">
                  <c:v>55.636363636363626</c:v>
                </c:pt>
                <c:pt idx="9178">
                  <c:v>55.636363636363626</c:v>
                </c:pt>
                <c:pt idx="9179">
                  <c:v>55.636363636363626</c:v>
                </c:pt>
                <c:pt idx="9180">
                  <c:v>55.636363636363626</c:v>
                </c:pt>
                <c:pt idx="9181">
                  <c:v>55.636363636363626</c:v>
                </c:pt>
                <c:pt idx="9182">
                  <c:v>55.636363636363626</c:v>
                </c:pt>
                <c:pt idx="9183">
                  <c:v>55.636363636363626</c:v>
                </c:pt>
                <c:pt idx="9184">
                  <c:v>55.636363636363626</c:v>
                </c:pt>
                <c:pt idx="9185">
                  <c:v>55.636363636363626</c:v>
                </c:pt>
                <c:pt idx="9186">
                  <c:v>55.636363636363626</c:v>
                </c:pt>
                <c:pt idx="9187">
                  <c:v>55.636363636363626</c:v>
                </c:pt>
                <c:pt idx="9188">
                  <c:v>55.636363636363626</c:v>
                </c:pt>
                <c:pt idx="9189">
                  <c:v>55.636363636363626</c:v>
                </c:pt>
                <c:pt idx="9190">
                  <c:v>55.636363636363626</c:v>
                </c:pt>
                <c:pt idx="9191">
                  <c:v>55.636363636363626</c:v>
                </c:pt>
                <c:pt idx="9192">
                  <c:v>55.636363636363626</c:v>
                </c:pt>
                <c:pt idx="9193">
                  <c:v>55.636363636363626</c:v>
                </c:pt>
                <c:pt idx="9194">
                  <c:v>55.636363636363626</c:v>
                </c:pt>
                <c:pt idx="9195">
                  <c:v>55.636363636363626</c:v>
                </c:pt>
                <c:pt idx="9196">
                  <c:v>55.636363636363626</c:v>
                </c:pt>
                <c:pt idx="9197">
                  <c:v>55.636363636363626</c:v>
                </c:pt>
                <c:pt idx="9198">
                  <c:v>55.636363636363626</c:v>
                </c:pt>
                <c:pt idx="9199">
                  <c:v>55.636363636363626</c:v>
                </c:pt>
                <c:pt idx="9200">
                  <c:v>55.636363636363626</c:v>
                </c:pt>
                <c:pt idx="9201">
                  <c:v>55.636363636363626</c:v>
                </c:pt>
                <c:pt idx="9202">
                  <c:v>55.636363636363626</c:v>
                </c:pt>
                <c:pt idx="9203">
                  <c:v>55.636363636363626</c:v>
                </c:pt>
                <c:pt idx="9204">
                  <c:v>55.636363636363626</c:v>
                </c:pt>
                <c:pt idx="9205">
                  <c:v>55.636363636363626</c:v>
                </c:pt>
                <c:pt idx="9206">
                  <c:v>55.636363636363626</c:v>
                </c:pt>
                <c:pt idx="9207">
                  <c:v>55.636363636363626</c:v>
                </c:pt>
                <c:pt idx="9208">
                  <c:v>55.636363636363626</c:v>
                </c:pt>
                <c:pt idx="9209">
                  <c:v>55.636363636363626</c:v>
                </c:pt>
                <c:pt idx="9210">
                  <c:v>55.636363636363626</c:v>
                </c:pt>
                <c:pt idx="9211">
                  <c:v>55.636363636363626</c:v>
                </c:pt>
                <c:pt idx="9212">
                  <c:v>55.636363636363626</c:v>
                </c:pt>
                <c:pt idx="9213">
                  <c:v>55.636363636363626</c:v>
                </c:pt>
                <c:pt idx="9214">
                  <c:v>55.636363636363626</c:v>
                </c:pt>
                <c:pt idx="9215">
                  <c:v>55.636363636363626</c:v>
                </c:pt>
                <c:pt idx="9216">
                  <c:v>55.636363636363626</c:v>
                </c:pt>
                <c:pt idx="9217">
                  <c:v>55.636363636363626</c:v>
                </c:pt>
                <c:pt idx="9218">
                  <c:v>55.636363636363626</c:v>
                </c:pt>
                <c:pt idx="9219">
                  <c:v>55.636363636363626</c:v>
                </c:pt>
                <c:pt idx="9220">
                  <c:v>55.636363636363626</c:v>
                </c:pt>
                <c:pt idx="9221">
                  <c:v>55.636363636363626</c:v>
                </c:pt>
                <c:pt idx="9222">
                  <c:v>55.636363636363626</c:v>
                </c:pt>
                <c:pt idx="9223">
                  <c:v>55.636363636363626</c:v>
                </c:pt>
                <c:pt idx="9224">
                  <c:v>55.636363636363626</c:v>
                </c:pt>
                <c:pt idx="9225">
                  <c:v>55.636363636363626</c:v>
                </c:pt>
                <c:pt idx="9226">
                  <c:v>55.636363636363626</c:v>
                </c:pt>
                <c:pt idx="9227">
                  <c:v>55.636363636363626</c:v>
                </c:pt>
                <c:pt idx="9228">
                  <c:v>55.636363636363626</c:v>
                </c:pt>
                <c:pt idx="9229">
                  <c:v>55.636363636363626</c:v>
                </c:pt>
                <c:pt idx="9230">
                  <c:v>55.636363636363626</c:v>
                </c:pt>
                <c:pt idx="9231">
                  <c:v>55.636363636363626</c:v>
                </c:pt>
                <c:pt idx="9232">
                  <c:v>55.636363636363626</c:v>
                </c:pt>
                <c:pt idx="9233">
                  <c:v>55.636363636363626</c:v>
                </c:pt>
                <c:pt idx="9234">
                  <c:v>55.636363636363626</c:v>
                </c:pt>
                <c:pt idx="9235">
                  <c:v>55.636363636363626</c:v>
                </c:pt>
                <c:pt idx="9236">
                  <c:v>55.636363636363626</c:v>
                </c:pt>
                <c:pt idx="9237">
                  <c:v>55.636363636363626</c:v>
                </c:pt>
                <c:pt idx="9238">
                  <c:v>55.636363636363626</c:v>
                </c:pt>
                <c:pt idx="9239">
                  <c:v>55.636363636363626</c:v>
                </c:pt>
                <c:pt idx="9240">
                  <c:v>55.636363636363626</c:v>
                </c:pt>
                <c:pt idx="9241">
                  <c:v>55.636363636363626</c:v>
                </c:pt>
                <c:pt idx="9242">
                  <c:v>55.636363636363626</c:v>
                </c:pt>
                <c:pt idx="9243">
                  <c:v>55.636363636363626</c:v>
                </c:pt>
                <c:pt idx="9244">
                  <c:v>55.636363636363626</c:v>
                </c:pt>
                <c:pt idx="9245">
                  <c:v>55.636363636363626</c:v>
                </c:pt>
                <c:pt idx="9246">
                  <c:v>55.636363636363626</c:v>
                </c:pt>
                <c:pt idx="9247">
                  <c:v>55.636363636363626</c:v>
                </c:pt>
                <c:pt idx="9248">
                  <c:v>55.636363636363626</c:v>
                </c:pt>
                <c:pt idx="9249">
                  <c:v>55.636363636363626</c:v>
                </c:pt>
                <c:pt idx="9250">
                  <c:v>55.636363636363626</c:v>
                </c:pt>
                <c:pt idx="9251">
                  <c:v>55.636363636363626</c:v>
                </c:pt>
                <c:pt idx="9252">
                  <c:v>55.636363636363626</c:v>
                </c:pt>
                <c:pt idx="9253">
                  <c:v>55.636363636363626</c:v>
                </c:pt>
                <c:pt idx="9254">
                  <c:v>55.636363636363626</c:v>
                </c:pt>
                <c:pt idx="9255">
                  <c:v>55.636363636363626</c:v>
                </c:pt>
                <c:pt idx="9256">
                  <c:v>55.636363636363626</c:v>
                </c:pt>
                <c:pt idx="9257">
                  <c:v>55.636363636363626</c:v>
                </c:pt>
                <c:pt idx="9258">
                  <c:v>55.636363636363626</c:v>
                </c:pt>
                <c:pt idx="9259">
                  <c:v>55.636363636363626</c:v>
                </c:pt>
                <c:pt idx="9260">
                  <c:v>55.636363636363626</c:v>
                </c:pt>
                <c:pt idx="9261">
                  <c:v>55.636363636363626</c:v>
                </c:pt>
                <c:pt idx="9262">
                  <c:v>55.636363636363626</c:v>
                </c:pt>
                <c:pt idx="9263">
                  <c:v>55.636363636363626</c:v>
                </c:pt>
                <c:pt idx="9264">
                  <c:v>55.636363636363626</c:v>
                </c:pt>
                <c:pt idx="9265">
                  <c:v>55.636363636363626</c:v>
                </c:pt>
                <c:pt idx="9266">
                  <c:v>55.636363636363626</c:v>
                </c:pt>
                <c:pt idx="9267">
                  <c:v>55.636363636363626</c:v>
                </c:pt>
                <c:pt idx="9268">
                  <c:v>55.636363636363626</c:v>
                </c:pt>
                <c:pt idx="9269">
                  <c:v>55.636363636363626</c:v>
                </c:pt>
                <c:pt idx="9270">
                  <c:v>55.636363636363626</c:v>
                </c:pt>
                <c:pt idx="9271">
                  <c:v>55.636363636363626</c:v>
                </c:pt>
                <c:pt idx="9272">
                  <c:v>55.636363636363626</c:v>
                </c:pt>
                <c:pt idx="9273">
                  <c:v>55.636363636363626</c:v>
                </c:pt>
                <c:pt idx="9274">
                  <c:v>55.636363636363626</c:v>
                </c:pt>
                <c:pt idx="9275">
                  <c:v>55.636363636363626</c:v>
                </c:pt>
                <c:pt idx="9276">
                  <c:v>55.636363636363626</c:v>
                </c:pt>
                <c:pt idx="9277">
                  <c:v>55.636363636363626</c:v>
                </c:pt>
                <c:pt idx="9278">
                  <c:v>55.636363636363626</c:v>
                </c:pt>
                <c:pt idx="9279">
                  <c:v>55.636363636363626</c:v>
                </c:pt>
                <c:pt idx="9280">
                  <c:v>55.636363636363626</c:v>
                </c:pt>
                <c:pt idx="9281">
                  <c:v>55.636363636363626</c:v>
                </c:pt>
                <c:pt idx="9282">
                  <c:v>55.636363636363626</c:v>
                </c:pt>
                <c:pt idx="9283">
                  <c:v>55.636363636363626</c:v>
                </c:pt>
                <c:pt idx="9284">
                  <c:v>55.636363636363626</c:v>
                </c:pt>
                <c:pt idx="9285">
                  <c:v>55.636363636363626</c:v>
                </c:pt>
                <c:pt idx="9286">
                  <c:v>55.636363636363626</c:v>
                </c:pt>
                <c:pt idx="9287">
                  <c:v>55.636363636363626</c:v>
                </c:pt>
                <c:pt idx="9288">
                  <c:v>55.636363636363626</c:v>
                </c:pt>
                <c:pt idx="9289">
                  <c:v>55.636363636363626</c:v>
                </c:pt>
                <c:pt idx="9290">
                  <c:v>55.636363636363626</c:v>
                </c:pt>
                <c:pt idx="9291">
                  <c:v>55.636363636363626</c:v>
                </c:pt>
                <c:pt idx="9292">
                  <c:v>55.636363636363626</c:v>
                </c:pt>
                <c:pt idx="9293">
                  <c:v>55.636363636363626</c:v>
                </c:pt>
                <c:pt idx="9294">
                  <c:v>55.636363636363626</c:v>
                </c:pt>
                <c:pt idx="9295">
                  <c:v>55.636363636363626</c:v>
                </c:pt>
                <c:pt idx="9296">
                  <c:v>55.636363636363626</c:v>
                </c:pt>
                <c:pt idx="9297">
                  <c:v>55.636363636363626</c:v>
                </c:pt>
                <c:pt idx="9298">
                  <c:v>55.636363636363626</c:v>
                </c:pt>
                <c:pt idx="9299">
                  <c:v>55.636363636363626</c:v>
                </c:pt>
                <c:pt idx="9300">
                  <c:v>55.636363636363626</c:v>
                </c:pt>
                <c:pt idx="9301">
                  <c:v>55.636363636363626</c:v>
                </c:pt>
                <c:pt idx="9302">
                  <c:v>55.636363636363626</c:v>
                </c:pt>
                <c:pt idx="9303">
                  <c:v>55.636363636363626</c:v>
                </c:pt>
                <c:pt idx="9304">
                  <c:v>55.636363636363626</c:v>
                </c:pt>
                <c:pt idx="9305">
                  <c:v>55.636363636363626</c:v>
                </c:pt>
                <c:pt idx="9306">
                  <c:v>55.636363636363626</c:v>
                </c:pt>
                <c:pt idx="9307">
                  <c:v>55.636363636363626</c:v>
                </c:pt>
                <c:pt idx="9308">
                  <c:v>55.636363636363626</c:v>
                </c:pt>
                <c:pt idx="9309">
                  <c:v>55.636363636363626</c:v>
                </c:pt>
                <c:pt idx="9310">
                  <c:v>55.636363636363626</c:v>
                </c:pt>
                <c:pt idx="9311">
                  <c:v>55.636363636363626</c:v>
                </c:pt>
                <c:pt idx="9312">
                  <c:v>55.636363636363626</c:v>
                </c:pt>
                <c:pt idx="9313">
                  <c:v>55.636363636363626</c:v>
                </c:pt>
                <c:pt idx="9314">
                  <c:v>55.636363636363626</c:v>
                </c:pt>
                <c:pt idx="9315">
                  <c:v>55.636363636363626</c:v>
                </c:pt>
                <c:pt idx="9316">
                  <c:v>55.636363636363626</c:v>
                </c:pt>
                <c:pt idx="9317">
                  <c:v>55.636363636363626</c:v>
                </c:pt>
                <c:pt idx="9318">
                  <c:v>55.636363636363626</c:v>
                </c:pt>
                <c:pt idx="9319">
                  <c:v>55.636363636363626</c:v>
                </c:pt>
                <c:pt idx="9320">
                  <c:v>55.636363636363626</c:v>
                </c:pt>
                <c:pt idx="9321">
                  <c:v>55.636363636363626</c:v>
                </c:pt>
                <c:pt idx="9322">
                  <c:v>55.636363636363626</c:v>
                </c:pt>
                <c:pt idx="9323">
                  <c:v>55.636363636363626</c:v>
                </c:pt>
                <c:pt idx="9324">
                  <c:v>55.636363636363626</c:v>
                </c:pt>
                <c:pt idx="9325">
                  <c:v>55.636363636363626</c:v>
                </c:pt>
                <c:pt idx="9326">
                  <c:v>55.636363636363626</c:v>
                </c:pt>
                <c:pt idx="9327">
                  <c:v>55.636363636363626</c:v>
                </c:pt>
                <c:pt idx="9328">
                  <c:v>55.636363636363626</c:v>
                </c:pt>
                <c:pt idx="9329">
                  <c:v>55.636363636363626</c:v>
                </c:pt>
                <c:pt idx="9330">
                  <c:v>55.636363636363626</c:v>
                </c:pt>
                <c:pt idx="9331">
                  <c:v>55.636363636363626</c:v>
                </c:pt>
                <c:pt idx="9332">
                  <c:v>55.636363636363626</c:v>
                </c:pt>
                <c:pt idx="9333">
                  <c:v>55.636363636363626</c:v>
                </c:pt>
                <c:pt idx="9334">
                  <c:v>55.636363636363626</c:v>
                </c:pt>
                <c:pt idx="9335">
                  <c:v>55.636363636363626</c:v>
                </c:pt>
                <c:pt idx="9336">
                  <c:v>55.636363636363626</c:v>
                </c:pt>
                <c:pt idx="9337">
                  <c:v>55.636363636363626</c:v>
                </c:pt>
                <c:pt idx="9338">
                  <c:v>55.636363636363626</c:v>
                </c:pt>
                <c:pt idx="9339">
                  <c:v>55.636363636363626</c:v>
                </c:pt>
                <c:pt idx="9340">
                  <c:v>55.636363636363626</c:v>
                </c:pt>
                <c:pt idx="9341">
                  <c:v>55.636363636363626</c:v>
                </c:pt>
                <c:pt idx="9342">
                  <c:v>55.636363636363626</c:v>
                </c:pt>
                <c:pt idx="9343">
                  <c:v>55.636363636363626</c:v>
                </c:pt>
                <c:pt idx="9344">
                  <c:v>55.636363636363626</c:v>
                </c:pt>
                <c:pt idx="9345">
                  <c:v>55.636363636363626</c:v>
                </c:pt>
                <c:pt idx="9346">
                  <c:v>55.636363636363626</c:v>
                </c:pt>
                <c:pt idx="9347">
                  <c:v>55.636363636363626</c:v>
                </c:pt>
                <c:pt idx="9348">
                  <c:v>55.636363636363626</c:v>
                </c:pt>
                <c:pt idx="9349">
                  <c:v>55.636363636363626</c:v>
                </c:pt>
                <c:pt idx="9350">
                  <c:v>55.636363636363626</c:v>
                </c:pt>
                <c:pt idx="9351">
                  <c:v>55.636363636363626</c:v>
                </c:pt>
                <c:pt idx="9352">
                  <c:v>55.636363636363626</c:v>
                </c:pt>
                <c:pt idx="9353">
                  <c:v>55.636363636363626</c:v>
                </c:pt>
                <c:pt idx="9354">
                  <c:v>55.636363636363626</c:v>
                </c:pt>
                <c:pt idx="9355">
                  <c:v>55.636363636363626</c:v>
                </c:pt>
                <c:pt idx="9356">
                  <c:v>55.636363636363626</c:v>
                </c:pt>
                <c:pt idx="9357">
                  <c:v>55.636363636363626</c:v>
                </c:pt>
                <c:pt idx="9358">
                  <c:v>55.636363636363626</c:v>
                </c:pt>
                <c:pt idx="9359">
                  <c:v>55.636363636363626</c:v>
                </c:pt>
                <c:pt idx="9360">
                  <c:v>55.636363636363626</c:v>
                </c:pt>
                <c:pt idx="9361">
                  <c:v>55.636363636363626</c:v>
                </c:pt>
                <c:pt idx="9362">
                  <c:v>55.636363636363626</c:v>
                </c:pt>
                <c:pt idx="9363">
                  <c:v>55.636363636363626</c:v>
                </c:pt>
                <c:pt idx="9364">
                  <c:v>55.636363636363626</c:v>
                </c:pt>
                <c:pt idx="9365">
                  <c:v>55.636363636363626</c:v>
                </c:pt>
                <c:pt idx="9366">
                  <c:v>55.636363636363626</c:v>
                </c:pt>
                <c:pt idx="9367">
                  <c:v>55.636363636363626</c:v>
                </c:pt>
                <c:pt idx="9368">
                  <c:v>55.636363636363626</c:v>
                </c:pt>
                <c:pt idx="9369">
                  <c:v>55.636363636363626</c:v>
                </c:pt>
                <c:pt idx="9370">
                  <c:v>55.636363636363626</c:v>
                </c:pt>
                <c:pt idx="9371">
                  <c:v>55.636363636363626</c:v>
                </c:pt>
                <c:pt idx="9372">
                  <c:v>55.636363636363626</c:v>
                </c:pt>
                <c:pt idx="9373">
                  <c:v>55.636363636363626</c:v>
                </c:pt>
                <c:pt idx="9374">
                  <c:v>55.636363636363626</c:v>
                </c:pt>
                <c:pt idx="9375">
                  <c:v>55.636363636363626</c:v>
                </c:pt>
                <c:pt idx="9376">
                  <c:v>55.636363636363626</c:v>
                </c:pt>
                <c:pt idx="9377">
                  <c:v>55.636363636363626</c:v>
                </c:pt>
                <c:pt idx="9378">
                  <c:v>55.636363636363626</c:v>
                </c:pt>
                <c:pt idx="9379">
                  <c:v>55.636363636363626</c:v>
                </c:pt>
                <c:pt idx="9380">
                  <c:v>55.636363636363626</c:v>
                </c:pt>
                <c:pt idx="9381">
                  <c:v>55.636363636363626</c:v>
                </c:pt>
                <c:pt idx="9382">
                  <c:v>55.636363636363626</c:v>
                </c:pt>
                <c:pt idx="9383">
                  <c:v>55.636363636363626</c:v>
                </c:pt>
                <c:pt idx="9384">
                  <c:v>55.636363636363626</c:v>
                </c:pt>
                <c:pt idx="9385">
                  <c:v>55.636363636363626</c:v>
                </c:pt>
                <c:pt idx="9386">
                  <c:v>55.636363636363626</c:v>
                </c:pt>
                <c:pt idx="9387">
                  <c:v>55.636363636363626</c:v>
                </c:pt>
                <c:pt idx="9388">
                  <c:v>55.636363636363626</c:v>
                </c:pt>
                <c:pt idx="9389">
                  <c:v>55.636363636363626</c:v>
                </c:pt>
                <c:pt idx="9390">
                  <c:v>55.636363636363626</c:v>
                </c:pt>
                <c:pt idx="9391">
                  <c:v>55.636363636363626</c:v>
                </c:pt>
                <c:pt idx="9392">
                  <c:v>55.636363636363626</c:v>
                </c:pt>
                <c:pt idx="9393">
                  <c:v>55.636363636363626</c:v>
                </c:pt>
                <c:pt idx="9394">
                  <c:v>55.636363636363626</c:v>
                </c:pt>
                <c:pt idx="9395">
                  <c:v>55.636363636363626</c:v>
                </c:pt>
                <c:pt idx="9396">
                  <c:v>55.636363636363626</c:v>
                </c:pt>
                <c:pt idx="9397">
                  <c:v>55.636363636363626</c:v>
                </c:pt>
                <c:pt idx="9398">
                  <c:v>55.636363636363626</c:v>
                </c:pt>
                <c:pt idx="9399">
                  <c:v>55.636363636363626</c:v>
                </c:pt>
                <c:pt idx="9400">
                  <c:v>55.636363636363626</c:v>
                </c:pt>
                <c:pt idx="9401">
                  <c:v>55.636363636363626</c:v>
                </c:pt>
                <c:pt idx="9402">
                  <c:v>55.636363636363626</c:v>
                </c:pt>
                <c:pt idx="9403">
                  <c:v>55.636363636363626</c:v>
                </c:pt>
                <c:pt idx="9404">
                  <c:v>55.636363636363626</c:v>
                </c:pt>
                <c:pt idx="9405">
                  <c:v>55.636363636363626</c:v>
                </c:pt>
                <c:pt idx="9406">
                  <c:v>55.636363636363626</c:v>
                </c:pt>
                <c:pt idx="9407">
                  <c:v>55.636363636363626</c:v>
                </c:pt>
                <c:pt idx="9408">
                  <c:v>55.636363636363626</c:v>
                </c:pt>
                <c:pt idx="9409">
                  <c:v>55.636363636363626</c:v>
                </c:pt>
                <c:pt idx="9410">
                  <c:v>55.636363636363626</c:v>
                </c:pt>
                <c:pt idx="9411">
                  <c:v>55.636363636363626</c:v>
                </c:pt>
                <c:pt idx="9412">
                  <c:v>55.636363636363626</c:v>
                </c:pt>
                <c:pt idx="9413">
                  <c:v>55.636363636363626</c:v>
                </c:pt>
                <c:pt idx="9414">
                  <c:v>55.636363636363626</c:v>
                </c:pt>
                <c:pt idx="9415">
                  <c:v>55.636363636363626</c:v>
                </c:pt>
                <c:pt idx="9416">
                  <c:v>55.636363636363626</c:v>
                </c:pt>
                <c:pt idx="9417">
                  <c:v>55.636363636363626</c:v>
                </c:pt>
                <c:pt idx="9418">
                  <c:v>55.636363636363626</c:v>
                </c:pt>
                <c:pt idx="9419">
                  <c:v>55.636363636363626</c:v>
                </c:pt>
                <c:pt idx="9420">
                  <c:v>55.636363636363626</c:v>
                </c:pt>
                <c:pt idx="9421">
                  <c:v>55.636363636363626</c:v>
                </c:pt>
                <c:pt idx="9422">
                  <c:v>55.636363636363626</c:v>
                </c:pt>
                <c:pt idx="9423">
                  <c:v>55.636363636363626</c:v>
                </c:pt>
                <c:pt idx="9424">
                  <c:v>55.636363636363626</c:v>
                </c:pt>
                <c:pt idx="9425">
                  <c:v>55.636363636363626</c:v>
                </c:pt>
                <c:pt idx="9426">
                  <c:v>55.636363636363626</c:v>
                </c:pt>
                <c:pt idx="9427">
                  <c:v>55.636363636363626</c:v>
                </c:pt>
                <c:pt idx="9428">
                  <c:v>55.636363636363626</c:v>
                </c:pt>
                <c:pt idx="9429">
                  <c:v>55.636363636363626</c:v>
                </c:pt>
                <c:pt idx="9430">
                  <c:v>55.636363636363626</c:v>
                </c:pt>
                <c:pt idx="9431">
                  <c:v>55.636363636363626</c:v>
                </c:pt>
                <c:pt idx="9432">
                  <c:v>55.636363636363626</c:v>
                </c:pt>
                <c:pt idx="9433">
                  <c:v>55.636363636363626</c:v>
                </c:pt>
                <c:pt idx="9434">
                  <c:v>55.636363636363626</c:v>
                </c:pt>
                <c:pt idx="9435">
                  <c:v>55.636363636363626</c:v>
                </c:pt>
                <c:pt idx="9436">
                  <c:v>55.636363636363626</c:v>
                </c:pt>
                <c:pt idx="9437">
                  <c:v>55.636363636363626</c:v>
                </c:pt>
                <c:pt idx="9438">
                  <c:v>55.636363636363626</c:v>
                </c:pt>
                <c:pt idx="9439">
                  <c:v>55.636363636363626</c:v>
                </c:pt>
                <c:pt idx="9440">
                  <c:v>55.636363636363626</c:v>
                </c:pt>
                <c:pt idx="9441">
                  <c:v>55.636363636363626</c:v>
                </c:pt>
                <c:pt idx="9442">
                  <c:v>55.636363636363626</c:v>
                </c:pt>
                <c:pt idx="9443">
                  <c:v>55.636363636363626</c:v>
                </c:pt>
                <c:pt idx="9444">
                  <c:v>55.636363636363626</c:v>
                </c:pt>
                <c:pt idx="9445">
                  <c:v>55.636363636363626</c:v>
                </c:pt>
                <c:pt idx="9446">
                  <c:v>55.636363636363626</c:v>
                </c:pt>
                <c:pt idx="9447">
                  <c:v>55.636363636363626</c:v>
                </c:pt>
                <c:pt idx="9448">
                  <c:v>55.636363636363626</c:v>
                </c:pt>
                <c:pt idx="9449">
                  <c:v>55.636363636363626</c:v>
                </c:pt>
                <c:pt idx="9450">
                  <c:v>55.636363636363626</c:v>
                </c:pt>
                <c:pt idx="9451">
                  <c:v>55.636363636363626</c:v>
                </c:pt>
                <c:pt idx="9452">
                  <c:v>55.636363636363626</c:v>
                </c:pt>
                <c:pt idx="9453">
                  <c:v>55.636363636363626</c:v>
                </c:pt>
                <c:pt idx="9454">
                  <c:v>55.636363636363626</c:v>
                </c:pt>
                <c:pt idx="9455">
                  <c:v>55.636363636363626</c:v>
                </c:pt>
                <c:pt idx="9456">
                  <c:v>55.636363636363626</c:v>
                </c:pt>
                <c:pt idx="9457">
                  <c:v>55.636363636363626</c:v>
                </c:pt>
                <c:pt idx="9458">
                  <c:v>55.636363636363626</c:v>
                </c:pt>
                <c:pt idx="9459">
                  <c:v>55.636363636363626</c:v>
                </c:pt>
                <c:pt idx="9460">
                  <c:v>55.636363636363626</c:v>
                </c:pt>
                <c:pt idx="9461">
                  <c:v>55.636363636363626</c:v>
                </c:pt>
                <c:pt idx="9462">
                  <c:v>55.636363636363626</c:v>
                </c:pt>
                <c:pt idx="9463">
                  <c:v>55.636363636363626</c:v>
                </c:pt>
                <c:pt idx="9464">
                  <c:v>55.636363636363626</c:v>
                </c:pt>
                <c:pt idx="9465">
                  <c:v>55.636363636363626</c:v>
                </c:pt>
                <c:pt idx="9466">
                  <c:v>55.636363636363626</c:v>
                </c:pt>
                <c:pt idx="9467">
                  <c:v>55.636363636363626</c:v>
                </c:pt>
                <c:pt idx="9468">
                  <c:v>55.636363636363626</c:v>
                </c:pt>
                <c:pt idx="9469">
                  <c:v>55.636363636363626</c:v>
                </c:pt>
                <c:pt idx="9470">
                  <c:v>55.636363636363626</c:v>
                </c:pt>
                <c:pt idx="9471">
                  <c:v>55.636363636363626</c:v>
                </c:pt>
                <c:pt idx="9472">
                  <c:v>55.636363636363626</c:v>
                </c:pt>
                <c:pt idx="9473">
                  <c:v>55.636363636363626</c:v>
                </c:pt>
                <c:pt idx="9474">
                  <c:v>55.636363636363626</c:v>
                </c:pt>
                <c:pt idx="9475">
                  <c:v>55.636363636363626</c:v>
                </c:pt>
                <c:pt idx="9476">
                  <c:v>55.636363636363626</c:v>
                </c:pt>
                <c:pt idx="9477">
                  <c:v>55.636363636363626</c:v>
                </c:pt>
                <c:pt idx="9478">
                  <c:v>55.636363636363626</c:v>
                </c:pt>
                <c:pt idx="9479">
                  <c:v>55.636363636363626</c:v>
                </c:pt>
                <c:pt idx="9480">
                  <c:v>55.636363636363626</c:v>
                </c:pt>
                <c:pt idx="9481">
                  <c:v>55.636363636363626</c:v>
                </c:pt>
                <c:pt idx="9482">
                  <c:v>55.636363636363626</c:v>
                </c:pt>
                <c:pt idx="9483">
                  <c:v>55.636363636363626</c:v>
                </c:pt>
                <c:pt idx="9484">
                  <c:v>55.636363636363626</c:v>
                </c:pt>
                <c:pt idx="9485">
                  <c:v>55.636363636363626</c:v>
                </c:pt>
                <c:pt idx="9486">
                  <c:v>55.636363636363626</c:v>
                </c:pt>
                <c:pt idx="9487">
                  <c:v>55.636363636363626</c:v>
                </c:pt>
                <c:pt idx="9488">
                  <c:v>55.636363636363626</c:v>
                </c:pt>
                <c:pt idx="9489">
                  <c:v>55.636363636363626</c:v>
                </c:pt>
                <c:pt idx="9490">
                  <c:v>55.636363636363626</c:v>
                </c:pt>
                <c:pt idx="9491">
                  <c:v>55.636363636363626</c:v>
                </c:pt>
                <c:pt idx="9492">
                  <c:v>55.636363636363626</c:v>
                </c:pt>
                <c:pt idx="9493">
                  <c:v>55.636363636363626</c:v>
                </c:pt>
                <c:pt idx="9494">
                  <c:v>55.636363636363626</c:v>
                </c:pt>
                <c:pt idx="9495">
                  <c:v>55.636363636363626</c:v>
                </c:pt>
                <c:pt idx="9496">
                  <c:v>55.636363636363626</c:v>
                </c:pt>
                <c:pt idx="9497">
                  <c:v>55.636363636363626</c:v>
                </c:pt>
                <c:pt idx="9498">
                  <c:v>55.636363636363626</c:v>
                </c:pt>
                <c:pt idx="9499">
                  <c:v>55.636363636363626</c:v>
                </c:pt>
                <c:pt idx="9500">
                  <c:v>55.636363636363626</c:v>
                </c:pt>
                <c:pt idx="9501">
                  <c:v>55.636363636363626</c:v>
                </c:pt>
                <c:pt idx="9502">
                  <c:v>55.636363636363626</c:v>
                </c:pt>
                <c:pt idx="9503">
                  <c:v>55.636363636363626</c:v>
                </c:pt>
                <c:pt idx="9504">
                  <c:v>55.636363636363626</c:v>
                </c:pt>
                <c:pt idx="9505">
                  <c:v>55.636363636363626</c:v>
                </c:pt>
                <c:pt idx="9506">
                  <c:v>55.636363636363626</c:v>
                </c:pt>
                <c:pt idx="9507">
                  <c:v>55.636363636363626</c:v>
                </c:pt>
                <c:pt idx="9508">
                  <c:v>55.636363636363626</c:v>
                </c:pt>
                <c:pt idx="9509">
                  <c:v>55.636363636363626</c:v>
                </c:pt>
                <c:pt idx="9510">
                  <c:v>55.636363636363626</c:v>
                </c:pt>
                <c:pt idx="9511">
                  <c:v>55.636363636363626</c:v>
                </c:pt>
                <c:pt idx="9512">
                  <c:v>55.636363636363626</c:v>
                </c:pt>
                <c:pt idx="9513">
                  <c:v>55.636363636363626</c:v>
                </c:pt>
                <c:pt idx="9514">
                  <c:v>55.636363636363626</c:v>
                </c:pt>
                <c:pt idx="9515">
                  <c:v>55.636363636363626</c:v>
                </c:pt>
                <c:pt idx="9516">
                  <c:v>55.636363636363626</c:v>
                </c:pt>
                <c:pt idx="9517">
                  <c:v>55.636363636363626</c:v>
                </c:pt>
                <c:pt idx="9518">
                  <c:v>55.636363636363626</c:v>
                </c:pt>
                <c:pt idx="9519">
                  <c:v>55.636363636363626</c:v>
                </c:pt>
                <c:pt idx="9520">
                  <c:v>55.636363636363626</c:v>
                </c:pt>
                <c:pt idx="9521">
                  <c:v>55.636363636363626</c:v>
                </c:pt>
                <c:pt idx="9522">
                  <c:v>55.636363636363626</c:v>
                </c:pt>
                <c:pt idx="9523">
                  <c:v>55.636363636363626</c:v>
                </c:pt>
                <c:pt idx="9524">
                  <c:v>55.636363636363626</c:v>
                </c:pt>
                <c:pt idx="9525">
                  <c:v>55.636363636363626</c:v>
                </c:pt>
                <c:pt idx="9526">
                  <c:v>55.636363636363626</c:v>
                </c:pt>
                <c:pt idx="9527">
                  <c:v>55.636363636363626</c:v>
                </c:pt>
                <c:pt idx="9528">
                  <c:v>55.636363636363626</c:v>
                </c:pt>
                <c:pt idx="9529">
                  <c:v>55.636363636363626</c:v>
                </c:pt>
                <c:pt idx="9530">
                  <c:v>55.636363636363626</c:v>
                </c:pt>
                <c:pt idx="9531">
                  <c:v>55.636363636363626</c:v>
                </c:pt>
                <c:pt idx="9532">
                  <c:v>55.636363636363626</c:v>
                </c:pt>
                <c:pt idx="9533">
                  <c:v>55.636363636363626</c:v>
                </c:pt>
                <c:pt idx="9534">
                  <c:v>55.636363636363626</c:v>
                </c:pt>
                <c:pt idx="9535">
                  <c:v>55.636363636363626</c:v>
                </c:pt>
                <c:pt idx="9536">
                  <c:v>55.636363636363626</c:v>
                </c:pt>
                <c:pt idx="9537">
                  <c:v>55.636363636363626</c:v>
                </c:pt>
                <c:pt idx="9538">
                  <c:v>55.636363636363626</c:v>
                </c:pt>
                <c:pt idx="9539">
                  <c:v>55.636363636363626</c:v>
                </c:pt>
                <c:pt idx="9540">
                  <c:v>55.636363636363626</c:v>
                </c:pt>
                <c:pt idx="9541">
                  <c:v>55.636363636363626</c:v>
                </c:pt>
                <c:pt idx="9542">
                  <c:v>55.636363636363626</c:v>
                </c:pt>
                <c:pt idx="9543">
                  <c:v>55.636363636363626</c:v>
                </c:pt>
                <c:pt idx="9544">
                  <c:v>55.636363636363626</c:v>
                </c:pt>
                <c:pt idx="9545">
                  <c:v>55.636363636363626</c:v>
                </c:pt>
                <c:pt idx="9546">
                  <c:v>55.636363636363626</c:v>
                </c:pt>
                <c:pt idx="9547">
                  <c:v>55.636363636363626</c:v>
                </c:pt>
                <c:pt idx="9548">
                  <c:v>55.636363636363626</c:v>
                </c:pt>
                <c:pt idx="9549">
                  <c:v>55.636363636363626</c:v>
                </c:pt>
                <c:pt idx="9550">
                  <c:v>55.636363636363626</c:v>
                </c:pt>
                <c:pt idx="9551">
                  <c:v>55.636363636363626</c:v>
                </c:pt>
                <c:pt idx="9552">
                  <c:v>55.636363636363626</c:v>
                </c:pt>
                <c:pt idx="9553">
                  <c:v>55.636363636363626</c:v>
                </c:pt>
                <c:pt idx="9554">
                  <c:v>55.636363636363626</c:v>
                </c:pt>
                <c:pt idx="9555">
                  <c:v>55.636363636363626</c:v>
                </c:pt>
                <c:pt idx="9556">
                  <c:v>55.636363636363626</c:v>
                </c:pt>
                <c:pt idx="9557">
                  <c:v>55.636363636363626</c:v>
                </c:pt>
                <c:pt idx="9558">
                  <c:v>55.636363636363626</c:v>
                </c:pt>
                <c:pt idx="9559">
                  <c:v>55.636363636363626</c:v>
                </c:pt>
                <c:pt idx="9560">
                  <c:v>55.636363636363626</c:v>
                </c:pt>
                <c:pt idx="9561">
                  <c:v>55.636363636363626</c:v>
                </c:pt>
                <c:pt idx="9562">
                  <c:v>55.636363636363626</c:v>
                </c:pt>
                <c:pt idx="9563">
                  <c:v>55.636363636363626</c:v>
                </c:pt>
                <c:pt idx="9564">
                  <c:v>55.636363636363626</c:v>
                </c:pt>
                <c:pt idx="9565">
                  <c:v>55.636363636363626</c:v>
                </c:pt>
                <c:pt idx="9566">
                  <c:v>55.636363636363626</c:v>
                </c:pt>
                <c:pt idx="9567">
                  <c:v>55.636363636363626</c:v>
                </c:pt>
                <c:pt idx="9568">
                  <c:v>55.636363636363626</c:v>
                </c:pt>
                <c:pt idx="9569">
                  <c:v>55.636363636363626</c:v>
                </c:pt>
                <c:pt idx="9570">
                  <c:v>55.636363636363626</c:v>
                </c:pt>
                <c:pt idx="9571">
                  <c:v>55.636363636363626</c:v>
                </c:pt>
                <c:pt idx="9572">
                  <c:v>55.636363636363626</c:v>
                </c:pt>
                <c:pt idx="9573">
                  <c:v>55.636363636363626</c:v>
                </c:pt>
                <c:pt idx="9574">
                  <c:v>55.636363636363626</c:v>
                </c:pt>
                <c:pt idx="9575">
                  <c:v>55.636363636363626</c:v>
                </c:pt>
                <c:pt idx="9576">
                  <c:v>55.636363636363626</c:v>
                </c:pt>
                <c:pt idx="9577">
                  <c:v>55.636363636363626</c:v>
                </c:pt>
                <c:pt idx="9578">
                  <c:v>55.636363636363626</c:v>
                </c:pt>
                <c:pt idx="9579">
                  <c:v>55.636363636363626</c:v>
                </c:pt>
                <c:pt idx="9580">
                  <c:v>55.636363636363626</c:v>
                </c:pt>
                <c:pt idx="9581">
                  <c:v>55.636363636363626</c:v>
                </c:pt>
                <c:pt idx="9582">
                  <c:v>55.636363636363626</c:v>
                </c:pt>
                <c:pt idx="9583">
                  <c:v>55.636363636363626</c:v>
                </c:pt>
                <c:pt idx="9584">
                  <c:v>55.636363636363626</c:v>
                </c:pt>
                <c:pt idx="9585">
                  <c:v>55.636363636363626</c:v>
                </c:pt>
                <c:pt idx="9586">
                  <c:v>55.636363636363626</c:v>
                </c:pt>
                <c:pt idx="9587">
                  <c:v>55.636363636363626</c:v>
                </c:pt>
                <c:pt idx="9588">
                  <c:v>55.636363636363626</c:v>
                </c:pt>
                <c:pt idx="9589">
                  <c:v>55.636363636363626</c:v>
                </c:pt>
                <c:pt idx="9590">
                  <c:v>55.636363636363626</c:v>
                </c:pt>
                <c:pt idx="9591">
                  <c:v>55.636363636363626</c:v>
                </c:pt>
                <c:pt idx="9592">
                  <c:v>55.636363636363626</c:v>
                </c:pt>
                <c:pt idx="9593">
                  <c:v>55.636363636363626</c:v>
                </c:pt>
                <c:pt idx="9594">
                  <c:v>55.636363636363626</c:v>
                </c:pt>
                <c:pt idx="9595">
                  <c:v>55.636363636363626</c:v>
                </c:pt>
                <c:pt idx="9596">
                  <c:v>55.636363636363626</c:v>
                </c:pt>
                <c:pt idx="9597">
                  <c:v>55.636363636363626</c:v>
                </c:pt>
                <c:pt idx="9598">
                  <c:v>55.636363636363626</c:v>
                </c:pt>
                <c:pt idx="9599">
                  <c:v>55.636363636363626</c:v>
                </c:pt>
                <c:pt idx="9600">
                  <c:v>55.636363636363626</c:v>
                </c:pt>
                <c:pt idx="9601">
                  <c:v>55.636363636363626</c:v>
                </c:pt>
                <c:pt idx="9602">
                  <c:v>55.636363636363626</c:v>
                </c:pt>
                <c:pt idx="9603">
                  <c:v>55.636363636363626</c:v>
                </c:pt>
                <c:pt idx="9604">
                  <c:v>55.636363636363626</c:v>
                </c:pt>
                <c:pt idx="9605">
                  <c:v>55.636363636363626</c:v>
                </c:pt>
                <c:pt idx="9606">
                  <c:v>55.636363636363626</c:v>
                </c:pt>
                <c:pt idx="9607">
                  <c:v>55.636363636363626</c:v>
                </c:pt>
                <c:pt idx="9608">
                  <c:v>55.636363636363626</c:v>
                </c:pt>
                <c:pt idx="9609">
                  <c:v>55.636363636363626</c:v>
                </c:pt>
                <c:pt idx="9610">
                  <c:v>55.636363636363626</c:v>
                </c:pt>
                <c:pt idx="9611">
                  <c:v>55.636363636363626</c:v>
                </c:pt>
                <c:pt idx="9612">
                  <c:v>55.636363636363626</c:v>
                </c:pt>
                <c:pt idx="9613">
                  <c:v>55.636363636363626</c:v>
                </c:pt>
                <c:pt idx="9614">
                  <c:v>55.636363636363626</c:v>
                </c:pt>
                <c:pt idx="9615">
                  <c:v>55.636363636363626</c:v>
                </c:pt>
                <c:pt idx="9616">
                  <c:v>55.636363636363626</c:v>
                </c:pt>
                <c:pt idx="9617">
                  <c:v>55.636363636363626</c:v>
                </c:pt>
                <c:pt idx="9618">
                  <c:v>55.636363636363626</c:v>
                </c:pt>
                <c:pt idx="9619">
                  <c:v>55.636363636363626</c:v>
                </c:pt>
                <c:pt idx="9620">
                  <c:v>55.636363636363626</c:v>
                </c:pt>
                <c:pt idx="9621">
                  <c:v>55.636363636363626</c:v>
                </c:pt>
                <c:pt idx="9622">
                  <c:v>55.636363636363626</c:v>
                </c:pt>
                <c:pt idx="9623">
                  <c:v>55.636363636363626</c:v>
                </c:pt>
                <c:pt idx="9624">
                  <c:v>55.636363636363626</c:v>
                </c:pt>
                <c:pt idx="9625">
                  <c:v>55.636363636363626</c:v>
                </c:pt>
                <c:pt idx="9626">
                  <c:v>55.636363636363626</c:v>
                </c:pt>
                <c:pt idx="9627">
                  <c:v>55.636363636363626</c:v>
                </c:pt>
                <c:pt idx="9628">
                  <c:v>55.636363636363626</c:v>
                </c:pt>
                <c:pt idx="9629">
                  <c:v>55.636363636363626</c:v>
                </c:pt>
                <c:pt idx="9630">
                  <c:v>55.636363636363626</c:v>
                </c:pt>
                <c:pt idx="9631">
                  <c:v>55.636363636363626</c:v>
                </c:pt>
                <c:pt idx="9632">
                  <c:v>55.636363636363626</c:v>
                </c:pt>
                <c:pt idx="9633">
                  <c:v>55.636363636363626</c:v>
                </c:pt>
                <c:pt idx="9634">
                  <c:v>55.636363636363626</c:v>
                </c:pt>
                <c:pt idx="9635">
                  <c:v>55.636363636363626</c:v>
                </c:pt>
                <c:pt idx="9636">
                  <c:v>55.636363636363626</c:v>
                </c:pt>
                <c:pt idx="9637">
                  <c:v>55.636363636363626</c:v>
                </c:pt>
                <c:pt idx="9638">
                  <c:v>55.636363636363626</c:v>
                </c:pt>
                <c:pt idx="9639">
                  <c:v>55.636363636363626</c:v>
                </c:pt>
                <c:pt idx="9640">
                  <c:v>55.636363636363626</c:v>
                </c:pt>
                <c:pt idx="9641">
                  <c:v>55.636363636363626</c:v>
                </c:pt>
                <c:pt idx="9642">
                  <c:v>55.636363636363626</c:v>
                </c:pt>
                <c:pt idx="9643">
                  <c:v>55.636363636363626</c:v>
                </c:pt>
                <c:pt idx="9644">
                  <c:v>55.636363636363626</c:v>
                </c:pt>
                <c:pt idx="9645">
                  <c:v>55.636363636363626</c:v>
                </c:pt>
                <c:pt idx="9646">
                  <c:v>55.636363636363626</c:v>
                </c:pt>
                <c:pt idx="9647">
                  <c:v>55.636363636363626</c:v>
                </c:pt>
                <c:pt idx="9648">
                  <c:v>55.636363636363626</c:v>
                </c:pt>
                <c:pt idx="9649">
                  <c:v>55.636363636363626</c:v>
                </c:pt>
                <c:pt idx="9650">
                  <c:v>55.636363636363626</c:v>
                </c:pt>
                <c:pt idx="9651">
                  <c:v>55.636363636363626</c:v>
                </c:pt>
                <c:pt idx="9652">
                  <c:v>55.636363636363626</c:v>
                </c:pt>
                <c:pt idx="9653">
                  <c:v>55.636363636363626</c:v>
                </c:pt>
                <c:pt idx="9654">
                  <c:v>55.636363636363626</c:v>
                </c:pt>
                <c:pt idx="9655">
                  <c:v>55.636363636363626</c:v>
                </c:pt>
                <c:pt idx="9656">
                  <c:v>55.636363636363626</c:v>
                </c:pt>
                <c:pt idx="9657">
                  <c:v>55.636363636363626</c:v>
                </c:pt>
                <c:pt idx="9658">
                  <c:v>55.636363636363626</c:v>
                </c:pt>
                <c:pt idx="9659">
                  <c:v>55.636363636363626</c:v>
                </c:pt>
                <c:pt idx="9660">
                  <c:v>55.636363636363626</c:v>
                </c:pt>
                <c:pt idx="9661">
                  <c:v>55.636363636363626</c:v>
                </c:pt>
                <c:pt idx="9662">
                  <c:v>55.636363636363626</c:v>
                </c:pt>
                <c:pt idx="9663">
                  <c:v>55.636363636363626</c:v>
                </c:pt>
                <c:pt idx="9664">
                  <c:v>55.636363636363626</c:v>
                </c:pt>
                <c:pt idx="9665">
                  <c:v>55.636363636363626</c:v>
                </c:pt>
                <c:pt idx="9666">
                  <c:v>55.636363636363626</c:v>
                </c:pt>
                <c:pt idx="9667">
                  <c:v>55.636363636363626</c:v>
                </c:pt>
                <c:pt idx="9668">
                  <c:v>55.636363636363626</c:v>
                </c:pt>
                <c:pt idx="9669">
                  <c:v>55.636363636363626</c:v>
                </c:pt>
                <c:pt idx="9670">
                  <c:v>55.636363636363626</c:v>
                </c:pt>
                <c:pt idx="9671">
                  <c:v>55.636363636363626</c:v>
                </c:pt>
                <c:pt idx="9672">
                  <c:v>55.636363636363626</c:v>
                </c:pt>
                <c:pt idx="9673">
                  <c:v>55.636363636363626</c:v>
                </c:pt>
                <c:pt idx="9674">
                  <c:v>55.636363636363626</c:v>
                </c:pt>
                <c:pt idx="9675">
                  <c:v>55.636363636363626</c:v>
                </c:pt>
                <c:pt idx="9676">
                  <c:v>55.636363636363626</c:v>
                </c:pt>
                <c:pt idx="9677">
                  <c:v>55.636363636363626</c:v>
                </c:pt>
                <c:pt idx="9678">
                  <c:v>55.636363636363626</c:v>
                </c:pt>
                <c:pt idx="9679">
                  <c:v>55.636363636363626</c:v>
                </c:pt>
                <c:pt idx="9680">
                  <c:v>55.636363636363626</c:v>
                </c:pt>
                <c:pt idx="9681">
                  <c:v>55.636363636363626</c:v>
                </c:pt>
                <c:pt idx="9682">
                  <c:v>55.636363636363626</c:v>
                </c:pt>
                <c:pt idx="9683">
                  <c:v>55.636363636363626</c:v>
                </c:pt>
                <c:pt idx="9684">
                  <c:v>55.636363636363626</c:v>
                </c:pt>
                <c:pt idx="9685">
                  <c:v>55.636363636363626</c:v>
                </c:pt>
                <c:pt idx="9686">
                  <c:v>55.636363636363626</c:v>
                </c:pt>
                <c:pt idx="9687">
                  <c:v>55.636363636363626</c:v>
                </c:pt>
                <c:pt idx="9688">
                  <c:v>55.636363636363626</c:v>
                </c:pt>
                <c:pt idx="9689">
                  <c:v>55.636363636363626</c:v>
                </c:pt>
                <c:pt idx="9690">
                  <c:v>55.636363636363626</c:v>
                </c:pt>
                <c:pt idx="9691">
                  <c:v>55.636363636363626</c:v>
                </c:pt>
                <c:pt idx="9692">
                  <c:v>55.636363636363626</c:v>
                </c:pt>
                <c:pt idx="9693">
                  <c:v>55.636363636363626</c:v>
                </c:pt>
                <c:pt idx="9694">
                  <c:v>55.636363636363626</c:v>
                </c:pt>
                <c:pt idx="9695">
                  <c:v>55.636363636363626</c:v>
                </c:pt>
                <c:pt idx="9696">
                  <c:v>55.636363636363626</c:v>
                </c:pt>
                <c:pt idx="9697">
                  <c:v>55.636363636363626</c:v>
                </c:pt>
                <c:pt idx="9698">
                  <c:v>55.636363636363626</c:v>
                </c:pt>
                <c:pt idx="9699">
                  <c:v>55.636363636363626</c:v>
                </c:pt>
                <c:pt idx="9700">
                  <c:v>55.636363636363626</c:v>
                </c:pt>
                <c:pt idx="9701">
                  <c:v>55.636363636363626</c:v>
                </c:pt>
                <c:pt idx="9702">
                  <c:v>55.636363636363626</c:v>
                </c:pt>
                <c:pt idx="9703">
                  <c:v>55.636363636363626</c:v>
                </c:pt>
                <c:pt idx="9704">
                  <c:v>55.636363636363626</c:v>
                </c:pt>
                <c:pt idx="9705">
                  <c:v>55.636363636363626</c:v>
                </c:pt>
                <c:pt idx="9706">
                  <c:v>55.636363636363626</c:v>
                </c:pt>
                <c:pt idx="9707">
                  <c:v>55.636363636363626</c:v>
                </c:pt>
                <c:pt idx="9708">
                  <c:v>55.636363636363626</c:v>
                </c:pt>
                <c:pt idx="9709">
                  <c:v>55.636363636363626</c:v>
                </c:pt>
                <c:pt idx="9710">
                  <c:v>55.636363636363626</c:v>
                </c:pt>
                <c:pt idx="9711">
                  <c:v>55.636363636363626</c:v>
                </c:pt>
                <c:pt idx="9712">
                  <c:v>55.636363636363626</c:v>
                </c:pt>
                <c:pt idx="9713">
                  <c:v>55.636363636363626</c:v>
                </c:pt>
                <c:pt idx="9714">
                  <c:v>55.636363636363626</c:v>
                </c:pt>
                <c:pt idx="9715">
                  <c:v>55.636363636363626</c:v>
                </c:pt>
                <c:pt idx="9716">
                  <c:v>55.636363636363626</c:v>
                </c:pt>
                <c:pt idx="9717">
                  <c:v>55.636363636363626</c:v>
                </c:pt>
                <c:pt idx="9718">
                  <c:v>55.636363636363626</c:v>
                </c:pt>
                <c:pt idx="9719">
                  <c:v>55.636363636363626</c:v>
                </c:pt>
                <c:pt idx="9720">
                  <c:v>55.636363636363626</c:v>
                </c:pt>
                <c:pt idx="9721">
                  <c:v>55.636363636363626</c:v>
                </c:pt>
                <c:pt idx="9722">
                  <c:v>55.636363636363626</c:v>
                </c:pt>
                <c:pt idx="9723">
                  <c:v>55.636363636363626</c:v>
                </c:pt>
                <c:pt idx="9724">
                  <c:v>55.636363636363626</c:v>
                </c:pt>
                <c:pt idx="9725">
                  <c:v>55.636363636363626</c:v>
                </c:pt>
                <c:pt idx="9726">
                  <c:v>55.636363636363626</c:v>
                </c:pt>
                <c:pt idx="9727">
                  <c:v>55.636363636363626</c:v>
                </c:pt>
                <c:pt idx="9728">
                  <c:v>55.636363636363626</c:v>
                </c:pt>
                <c:pt idx="9729">
                  <c:v>55.636363636363626</c:v>
                </c:pt>
                <c:pt idx="9730">
                  <c:v>55.636363636363626</c:v>
                </c:pt>
                <c:pt idx="9731">
                  <c:v>55.636363636363626</c:v>
                </c:pt>
                <c:pt idx="9732">
                  <c:v>55.636363636363626</c:v>
                </c:pt>
                <c:pt idx="9733">
                  <c:v>55.636363636363626</c:v>
                </c:pt>
                <c:pt idx="9734">
                  <c:v>55.636363636363626</c:v>
                </c:pt>
                <c:pt idx="9735">
                  <c:v>55.636363636363626</c:v>
                </c:pt>
                <c:pt idx="9736">
                  <c:v>55.636363636363626</c:v>
                </c:pt>
                <c:pt idx="9737">
                  <c:v>55.636363636363626</c:v>
                </c:pt>
                <c:pt idx="9738">
                  <c:v>55.636363636363626</c:v>
                </c:pt>
                <c:pt idx="9739">
                  <c:v>55.636363636363626</c:v>
                </c:pt>
                <c:pt idx="9740">
                  <c:v>55.636363636363626</c:v>
                </c:pt>
                <c:pt idx="9741">
                  <c:v>55.636363636363626</c:v>
                </c:pt>
                <c:pt idx="9742">
                  <c:v>55.636363636363626</c:v>
                </c:pt>
                <c:pt idx="9743">
                  <c:v>55.636363636363626</c:v>
                </c:pt>
                <c:pt idx="9744">
                  <c:v>55.636363636363626</c:v>
                </c:pt>
                <c:pt idx="9745">
                  <c:v>55.636363636363626</c:v>
                </c:pt>
                <c:pt idx="9746">
                  <c:v>55.636363636363626</c:v>
                </c:pt>
                <c:pt idx="9747">
                  <c:v>55.636363636363626</c:v>
                </c:pt>
                <c:pt idx="9748">
                  <c:v>55.636363636363626</c:v>
                </c:pt>
                <c:pt idx="9749">
                  <c:v>55.636363636363626</c:v>
                </c:pt>
                <c:pt idx="9750">
                  <c:v>55.636363636363626</c:v>
                </c:pt>
                <c:pt idx="9751">
                  <c:v>55.636363636363626</c:v>
                </c:pt>
                <c:pt idx="9752">
                  <c:v>55.636363636363626</c:v>
                </c:pt>
                <c:pt idx="9753">
                  <c:v>55.636363636363626</c:v>
                </c:pt>
                <c:pt idx="9754">
                  <c:v>55.636363636363626</c:v>
                </c:pt>
                <c:pt idx="9755">
                  <c:v>55.636363636363626</c:v>
                </c:pt>
                <c:pt idx="9756">
                  <c:v>55.636363636363626</c:v>
                </c:pt>
                <c:pt idx="9757">
                  <c:v>55.636363636363626</c:v>
                </c:pt>
                <c:pt idx="9758">
                  <c:v>55.636363636363626</c:v>
                </c:pt>
                <c:pt idx="9759">
                  <c:v>55.636363636363626</c:v>
                </c:pt>
                <c:pt idx="9760">
                  <c:v>55.636363636363626</c:v>
                </c:pt>
                <c:pt idx="9761">
                  <c:v>55.636363636363626</c:v>
                </c:pt>
                <c:pt idx="9762">
                  <c:v>55.636363636363626</c:v>
                </c:pt>
                <c:pt idx="9763">
                  <c:v>55.636363636363626</c:v>
                </c:pt>
                <c:pt idx="9764">
                  <c:v>55.636363636363626</c:v>
                </c:pt>
                <c:pt idx="9765">
                  <c:v>55.636363636363626</c:v>
                </c:pt>
                <c:pt idx="9766">
                  <c:v>55.636363636363626</c:v>
                </c:pt>
                <c:pt idx="9767">
                  <c:v>55.636363636363626</c:v>
                </c:pt>
                <c:pt idx="9768">
                  <c:v>55.636363636363626</c:v>
                </c:pt>
                <c:pt idx="9769">
                  <c:v>55.636363636363626</c:v>
                </c:pt>
                <c:pt idx="9770">
                  <c:v>55.636363636363626</c:v>
                </c:pt>
                <c:pt idx="9771">
                  <c:v>55.636363636363626</c:v>
                </c:pt>
                <c:pt idx="9772">
                  <c:v>55.636363636363626</c:v>
                </c:pt>
                <c:pt idx="9773">
                  <c:v>55.636363636363626</c:v>
                </c:pt>
                <c:pt idx="9774">
                  <c:v>55.636363636363626</c:v>
                </c:pt>
                <c:pt idx="9775">
                  <c:v>55.636363636363626</c:v>
                </c:pt>
                <c:pt idx="9776">
                  <c:v>55.636363636363626</c:v>
                </c:pt>
                <c:pt idx="9777">
                  <c:v>55.636363636363626</c:v>
                </c:pt>
                <c:pt idx="9778">
                  <c:v>55.636363636363626</c:v>
                </c:pt>
                <c:pt idx="9779">
                  <c:v>55.636363636363626</c:v>
                </c:pt>
                <c:pt idx="9780">
                  <c:v>55.636363636363626</c:v>
                </c:pt>
                <c:pt idx="9781">
                  <c:v>55.636363636363626</c:v>
                </c:pt>
                <c:pt idx="9782">
                  <c:v>55.636363636363626</c:v>
                </c:pt>
                <c:pt idx="9783">
                  <c:v>55.636363636363626</c:v>
                </c:pt>
                <c:pt idx="9784">
                  <c:v>55.636363636363626</c:v>
                </c:pt>
                <c:pt idx="9785">
                  <c:v>55.636363636363626</c:v>
                </c:pt>
                <c:pt idx="9786">
                  <c:v>55.636363636363626</c:v>
                </c:pt>
                <c:pt idx="9787">
                  <c:v>55.636363636363626</c:v>
                </c:pt>
                <c:pt idx="9788">
                  <c:v>55.636363636363626</c:v>
                </c:pt>
                <c:pt idx="9789">
                  <c:v>55.636363636363626</c:v>
                </c:pt>
                <c:pt idx="9790">
                  <c:v>55.636363636363626</c:v>
                </c:pt>
                <c:pt idx="9791">
                  <c:v>55.636363636363626</c:v>
                </c:pt>
                <c:pt idx="9792">
                  <c:v>55.636363636363626</c:v>
                </c:pt>
                <c:pt idx="9793">
                  <c:v>55.636363636363626</c:v>
                </c:pt>
                <c:pt idx="9794">
                  <c:v>55.636363636363626</c:v>
                </c:pt>
                <c:pt idx="9795">
                  <c:v>55.636363636363626</c:v>
                </c:pt>
                <c:pt idx="9796">
                  <c:v>55.636363636363626</c:v>
                </c:pt>
                <c:pt idx="9797">
                  <c:v>55.636363636363626</c:v>
                </c:pt>
                <c:pt idx="9798">
                  <c:v>55.636363636363626</c:v>
                </c:pt>
                <c:pt idx="9799">
                  <c:v>55.636363636363626</c:v>
                </c:pt>
                <c:pt idx="9800">
                  <c:v>55.636363636363626</c:v>
                </c:pt>
                <c:pt idx="9801">
                  <c:v>55.636363636363626</c:v>
                </c:pt>
                <c:pt idx="9802">
                  <c:v>55.636363636363626</c:v>
                </c:pt>
                <c:pt idx="9803">
                  <c:v>55.636363636363626</c:v>
                </c:pt>
                <c:pt idx="9804">
                  <c:v>55.636363636363626</c:v>
                </c:pt>
                <c:pt idx="9805">
                  <c:v>55.636363636363626</c:v>
                </c:pt>
                <c:pt idx="9806">
                  <c:v>55.636363636363626</c:v>
                </c:pt>
                <c:pt idx="9807">
                  <c:v>55.636363636363626</c:v>
                </c:pt>
                <c:pt idx="9808">
                  <c:v>55.636363636363626</c:v>
                </c:pt>
                <c:pt idx="9809">
                  <c:v>55.636363636363626</c:v>
                </c:pt>
                <c:pt idx="9810">
                  <c:v>55.636363636363626</c:v>
                </c:pt>
                <c:pt idx="9811">
                  <c:v>55.636363636363626</c:v>
                </c:pt>
                <c:pt idx="9812">
                  <c:v>55.636363636363626</c:v>
                </c:pt>
                <c:pt idx="9813">
                  <c:v>55.636363636363626</c:v>
                </c:pt>
                <c:pt idx="9814">
                  <c:v>55.636363636363626</c:v>
                </c:pt>
                <c:pt idx="9815">
                  <c:v>55.636363636363626</c:v>
                </c:pt>
                <c:pt idx="9816">
                  <c:v>55.636363636363626</c:v>
                </c:pt>
                <c:pt idx="9817">
                  <c:v>55.636363636363626</c:v>
                </c:pt>
                <c:pt idx="9818">
                  <c:v>55.636363636363626</c:v>
                </c:pt>
                <c:pt idx="9819">
                  <c:v>55.636363636363626</c:v>
                </c:pt>
                <c:pt idx="9820">
                  <c:v>55.636363636363626</c:v>
                </c:pt>
                <c:pt idx="9821">
                  <c:v>55.636363636363626</c:v>
                </c:pt>
                <c:pt idx="9822">
                  <c:v>55.636363636363626</c:v>
                </c:pt>
                <c:pt idx="9823">
                  <c:v>55.636363636363626</c:v>
                </c:pt>
                <c:pt idx="9824">
                  <c:v>55.636363636363626</c:v>
                </c:pt>
                <c:pt idx="9825">
                  <c:v>55.636363636363626</c:v>
                </c:pt>
                <c:pt idx="9826">
                  <c:v>55.636363636363626</c:v>
                </c:pt>
                <c:pt idx="9827">
                  <c:v>55.636363636363626</c:v>
                </c:pt>
                <c:pt idx="9828">
                  <c:v>55.636363636363626</c:v>
                </c:pt>
                <c:pt idx="9829">
                  <c:v>55.636363636363626</c:v>
                </c:pt>
                <c:pt idx="9830">
                  <c:v>55.636363636363626</c:v>
                </c:pt>
                <c:pt idx="9831">
                  <c:v>55.636363636363626</c:v>
                </c:pt>
                <c:pt idx="9832">
                  <c:v>55.636363636363626</c:v>
                </c:pt>
                <c:pt idx="9833">
                  <c:v>55.636363636363626</c:v>
                </c:pt>
                <c:pt idx="9834">
                  <c:v>55.636363636363626</c:v>
                </c:pt>
                <c:pt idx="9835">
                  <c:v>55.636363636363626</c:v>
                </c:pt>
                <c:pt idx="9836">
                  <c:v>55.636363636363626</c:v>
                </c:pt>
                <c:pt idx="9837">
                  <c:v>55.636363636363626</c:v>
                </c:pt>
                <c:pt idx="9838">
                  <c:v>55.636363636363626</c:v>
                </c:pt>
                <c:pt idx="9839">
                  <c:v>55.636363636363626</c:v>
                </c:pt>
                <c:pt idx="9840">
                  <c:v>55.636363636363626</c:v>
                </c:pt>
                <c:pt idx="9841">
                  <c:v>55.636363636363626</c:v>
                </c:pt>
                <c:pt idx="9842">
                  <c:v>55.636363636363626</c:v>
                </c:pt>
                <c:pt idx="9843">
                  <c:v>55.636363636363626</c:v>
                </c:pt>
                <c:pt idx="9844">
                  <c:v>55.636363636363626</c:v>
                </c:pt>
                <c:pt idx="9845">
                  <c:v>55.636363636363626</c:v>
                </c:pt>
                <c:pt idx="9846">
                  <c:v>55.636363636363626</c:v>
                </c:pt>
                <c:pt idx="9847">
                  <c:v>55.636363636363626</c:v>
                </c:pt>
                <c:pt idx="9848">
                  <c:v>55.636363636363626</c:v>
                </c:pt>
                <c:pt idx="9849">
                  <c:v>55.636363636363626</c:v>
                </c:pt>
                <c:pt idx="9850">
                  <c:v>55.636363636363626</c:v>
                </c:pt>
                <c:pt idx="9851">
                  <c:v>55.636363636363626</c:v>
                </c:pt>
                <c:pt idx="9852">
                  <c:v>55.636363636363626</c:v>
                </c:pt>
                <c:pt idx="9853">
                  <c:v>55.636363636363626</c:v>
                </c:pt>
                <c:pt idx="9854">
                  <c:v>55.636363636363626</c:v>
                </c:pt>
                <c:pt idx="9855">
                  <c:v>55.636363636363626</c:v>
                </c:pt>
                <c:pt idx="9856">
                  <c:v>55.636363636363626</c:v>
                </c:pt>
                <c:pt idx="9857">
                  <c:v>55.636363636363626</c:v>
                </c:pt>
                <c:pt idx="9858">
                  <c:v>55.636363636363626</c:v>
                </c:pt>
                <c:pt idx="9859">
                  <c:v>55.636363636363626</c:v>
                </c:pt>
                <c:pt idx="9860">
                  <c:v>55.636363636363626</c:v>
                </c:pt>
                <c:pt idx="9861">
                  <c:v>55.636363636363626</c:v>
                </c:pt>
                <c:pt idx="9862">
                  <c:v>55.636363636363626</c:v>
                </c:pt>
                <c:pt idx="9863">
                  <c:v>55.636363636363626</c:v>
                </c:pt>
                <c:pt idx="9864">
                  <c:v>55.636363636363626</c:v>
                </c:pt>
                <c:pt idx="9865">
                  <c:v>55.636363636363626</c:v>
                </c:pt>
                <c:pt idx="9866">
                  <c:v>55.636363636363626</c:v>
                </c:pt>
                <c:pt idx="9867">
                  <c:v>55.636363636363626</c:v>
                </c:pt>
                <c:pt idx="9868">
                  <c:v>55.636363636363626</c:v>
                </c:pt>
                <c:pt idx="9869">
                  <c:v>55.636363636363626</c:v>
                </c:pt>
                <c:pt idx="9870">
                  <c:v>55.636363636363626</c:v>
                </c:pt>
                <c:pt idx="9871">
                  <c:v>55.636363636363626</c:v>
                </c:pt>
                <c:pt idx="9872">
                  <c:v>55.636363636363626</c:v>
                </c:pt>
                <c:pt idx="9873">
                  <c:v>55.636363636363626</c:v>
                </c:pt>
                <c:pt idx="9874">
                  <c:v>55.636363636363626</c:v>
                </c:pt>
                <c:pt idx="9875">
                  <c:v>55.636363636363626</c:v>
                </c:pt>
                <c:pt idx="9876">
                  <c:v>55.636363636363626</c:v>
                </c:pt>
                <c:pt idx="9877">
                  <c:v>55.636363636363626</c:v>
                </c:pt>
                <c:pt idx="9878">
                  <c:v>55.636363636363626</c:v>
                </c:pt>
                <c:pt idx="9879">
                  <c:v>55.636363636363626</c:v>
                </c:pt>
                <c:pt idx="9880">
                  <c:v>55.636363636363626</c:v>
                </c:pt>
                <c:pt idx="9881">
                  <c:v>55.636363636363626</c:v>
                </c:pt>
                <c:pt idx="9882">
                  <c:v>55.636363636363626</c:v>
                </c:pt>
                <c:pt idx="9883">
                  <c:v>55.636363636363626</c:v>
                </c:pt>
                <c:pt idx="9884">
                  <c:v>55.636363636363626</c:v>
                </c:pt>
                <c:pt idx="9885">
                  <c:v>55.636363636363626</c:v>
                </c:pt>
                <c:pt idx="9886">
                  <c:v>55.636363636363626</c:v>
                </c:pt>
                <c:pt idx="9887">
                  <c:v>55.636363636363626</c:v>
                </c:pt>
                <c:pt idx="9888">
                  <c:v>55.636363636363626</c:v>
                </c:pt>
                <c:pt idx="9889">
                  <c:v>55.636363636363626</c:v>
                </c:pt>
                <c:pt idx="9890">
                  <c:v>55.636363636363626</c:v>
                </c:pt>
                <c:pt idx="9891">
                  <c:v>55.636363636363626</c:v>
                </c:pt>
                <c:pt idx="9892">
                  <c:v>55.636363636363626</c:v>
                </c:pt>
                <c:pt idx="9893">
                  <c:v>55.636363636363626</c:v>
                </c:pt>
                <c:pt idx="9894">
                  <c:v>55.636363636363626</c:v>
                </c:pt>
                <c:pt idx="9895">
                  <c:v>55.636363636363626</c:v>
                </c:pt>
                <c:pt idx="9896">
                  <c:v>55.636363636363626</c:v>
                </c:pt>
                <c:pt idx="9897">
                  <c:v>55.636363636363626</c:v>
                </c:pt>
                <c:pt idx="9898">
                  <c:v>55.636363636363626</c:v>
                </c:pt>
                <c:pt idx="9899">
                  <c:v>55.636363636363626</c:v>
                </c:pt>
                <c:pt idx="9900">
                  <c:v>55.636363636363626</c:v>
                </c:pt>
                <c:pt idx="9901">
                  <c:v>55.636363636363626</c:v>
                </c:pt>
                <c:pt idx="9902">
                  <c:v>55.636363636363626</c:v>
                </c:pt>
                <c:pt idx="9903">
                  <c:v>55.636363636363626</c:v>
                </c:pt>
                <c:pt idx="9904">
                  <c:v>55.636363636363626</c:v>
                </c:pt>
                <c:pt idx="9905">
                  <c:v>55.636363636363626</c:v>
                </c:pt>
                <c:pt idx="9906">
                  <c:v>55.636363636363626</c:v>
                </c:pt>
                <c:pt idx="9907">
                  <c:v>55.636363636363626</c:v>
                </c:pt>
                <c:pt idx="9908">
                  <c:v>55.636363636363626</c:v>
                </c:pt>
                <c:pt idx="9909">
                  <c:v>55.636363636363626</c:v>
                </c:pt>
                <c:pt idx="9910">
                  <c:v>55.636363636363626</c:v>
                </c:pt>
                <c:pt idx="9911">
                  <c:v>55.636363636363626</c:v>
                </c:pt>
                <c:pt idx="9912">
                  <c:v>55.636363636363626</c:v>
                </c:pt>
                <c:pt idx="9913">
                  <c:v>55.636363636363626</c:v>
                </c:pt>
                <c:pt idx="9914">
                  <c:v>55.636363636363626</c:v>
                </c:pt>
                <c:pt idx="9915">
                  <c:v>55.636363636363626</c:v>
                </c:pt>
                <c:pt idx="9916">
                  <c:v>55.636363636363626</c:v>
                </c:pt>
                <c:pt idx="9917">
                  <c:v>55.636363636363626</c:v>
                </c:pt>
                <c:pt idx="9918">
                  <c:v>55.636363636363626</c:v>
                </c:pt>
                <c:pt idx="9919">
                  <c:v>55.636363636363626</c:v>
                </c:pt>
                <c:pt idx="9920">
                  <c:v>55.636363636363626</c:v>
                </c:pt>
                <c:pt idx="9921">
                  <c:v>55.636363636363626</c:v>
                </c:pt>
                <c:pt idx="9922">
                  <c:v>55.636363636363626</c:v>
                </c:pt>
                <c:pt idx="9923">
                  <c:v>55.636363636363626</c:v>
                </c:pt>
                <c:pt idx="9924">
                  <c:v>55.636363636363626</c:v>
                </c:pt>
                <c:pt idx="9925">
                  <c:v>55.636363636363626</c:v>
                </c:pt>
                <c:pt idx="9926">
                  <c:v>55.636363636363626</c:v>
                </c:pt>
                <c:pt idx="9927">
                  <c:v>55.636363636363626</c:v>
                </c:pt>
                <c:pt idx="9928">
                  <c:v>55.636363636363626</c:v>
                </c:pt>
                <c:pt idx="9929">
                  <c:v>55.636363636363626</c:v>
                </c:pt>
                <c:pt idx="9930">
                  <c:v>55.636363636363626</c:v>
                </c:pt>
                <c:pt idx="9931">
                  <c:v>55.636363636363626</c:v>
                </c:pt>
                <c:pt idx="9932">
                  <c:v>55.636363636363626</c:v>
                </c:pt>
                <c:pt idx="9933">
                  <c:v>55.636363636363626</c:v>
                </c:pt>
                <c:pt idx="9934">
                  <c:v>55.636363636363626</c:v>
                </c:pt>
                <c:pt idx="9935">
                  <c:v>55.636363636363626</c:v>
                </c:pt>
                <c:pt idx="9936">
                  <c:v>55.636363636363626</c:v>
                </c:pt>
                <c:pt idx="9937">
                  <c:v>55.636363636363626</c:v>
                </c:pt>
                <c:pt idx="9938">
                  <c:v>55.636363636363626</c:v>
                </c:pt>
                <c:pt idx="9939">
                  <c:v>55.636363636363626</c:v>
                </c:pt>
                <c:pt idx="9940">
                  <c:v>55.636363636363626</c:v>
                </c:pt>
                <c:pt idx="9941">
                  <c:v>55.636363636363626</c:v>
                </c:pt>
                <c:pt idx="9942">
                  <c:v>55.636363636363626</c:v>
                </c:pt>
                <c:pt idx="9943">
                  <c:v>55.636363636363626</c:v>
                </c:pt>
                <c:pt idx="9944">
                  <c:v>55.636363636363626</c:v>
                </c:pt>
                <c:pt idx="9945">
                  <c:v>55.636363636363626</c:v>
                </c:pt>
                <c:pt idx="9946">
                  <c:v>55.636363636363626</c:v>
                </c:pt>
                <c:pt idx="9947">
                  <c:v>55.636363636363626</c:v>
                </c:pt>
                <c:pt idx="9948">
                  <c:v>55.636363636363626</c:v>
                </c:pt>
                <c:pt idx="9949">
                  <c:v>55.636363636363626</c:v>
                </c:pt>
                <c:pt idx="9950">
                  <c:v>55.636363636363626</c:v>
                </c:pt>
                <c:pt idx="9951">
                  <c:v>55.636363636363626</c:v>
                </c:pt>
                <c:pt idx="9952">
                  <c:v>55.636363636363626</c:v>
                </c:pt>
                <c:pt idx="9953">
                  <c:v>55.636363636363626</c:v>
                </c:pt>
                <c:pt idx="9954">
                  <c:v>55.636363636363626</c:v>
                </c:pt>
                <c:pt idx="9955">
                  <c:v>55.636363636363626</c:v>
                </c:pt>
                <c:pt idx="9956">
                  <c:v>55.636363636363626</c:v>
                </c:pt>
                <c:pt idx="9957">
                  <c:v>55.636363636363626</c:v>
                </c:pt>
                <c:pt idx="9958">
                  <c:v>55.636363636363626</c:v>
                </c:pt>
                <c:pt idx="9959">
                  <c:v>55.636363636363626</c:v>
                </c:pt>
                <c:pt idx="9960">
                  <c:v>55.636363636363626</c:v>
                </c:pt>
                <c:pt idx="9961">
                  <c:v>55.636363636363626</c:v>
                </c:pt>
                <c:pt idx="9962">
                  <c:v>55.636363636363626</c:v>
                </c:pt>
                <c:pt idx="9963">
                  <c:v>55.636363636363626</c:v>
                </c:pt>
                <c:pt idx="9964">
                  <c:v>55.636363636363626</c:v>
                </c:pt>
                <c:pt idx="9965">
                  <c:v>55.636363636363626</c:v>
                </c:pt>
                <c:pt idx="9966">
                  <c:v>55.636363636363626</c:v>
                </c:pt>
                <c:pt idx="9967">
                  <c:v>55.636363636363626</c:v>
                </c:pt>
                <c:pt idx="9968">
                  <c:v>55.636363636363626</c:v>
                </c:pt>
                <c:pt idx="9969">
                  <c:v>55.636363636363626</c:v>
                </c:pt>
                <c:pt idx="9970">
                  <c:v>55.636363636363626</c:v>
                </c:pt>
                <c:pt idx="9971">
                  <c:v>55.636363636363626</c:v>
                </c:pt>
                <c:pt idx="9972">
                  <c:v>55.636363636363626</c:v>
                </c:pt>
                <c:pt idx="9973">
                  <c:v>55.636363636363626</c:v>
                </c:pt>
                <c:pt idx="9974">
                  <c:v>55.636363636363626</c:v>
                </c:pt>
                <c:pt idx="9975">
                  <c:v>55.636363636363626</c:v>
                </c:pt>
                <c:pt idx="9976">
                  <c:v>55.636363636363626</c:v>
                </c:pt>
                <c:pt idx="9977">
                  <c:v>55.636363636363626</c:v>
                </c:pt>
                <c:pt idx="9978">
                  <c:v>55.636363636363626</c:v>
                </c:pt>
                <c:pt idx="9979">
                  <c:v>55.636363636363626</c:v>
                </c:pt>
                <c:pt idx="9980">
                  <c:v>55.636363636363626</c:v>
                </c:pt>
                <c:pt idx="9981">
                  <c:v>55.636363636363626</c:v>
                </c:pt>
                <c:pt idx="9982">
                  <c:v>55.636363636363626</c:v>
                </c:pt>
                <c:pt idx="9983">
                  <c:v>55.636363636363626</c:v>
                </c:pt>
                <c:pt idx="9984">
                  <c:v>55.636363636363626</c:v>
                </c:pt>
                <c:pt idx="9985">
                  <c:v>55.636363636363626</c:v>
                </c:pt>
                <c:pt idx="9986">
                  <c:v>55.636363636363626</c:v>
                </c:pt>
                <c:pt idx="9987">
                  <c:v>55.636363636363626</c:v>
                </c:pt>
                <c:pt idx="9988">
                  <c:v>55.636363636363626</c:v>
                </c:pt>
                <c:pt idx="9989">
                  <c:v>55.636363636363626</c:v>
                </c:pt>
                <c:pt idx="9990">
                  <c:v>55.636363636363626</c:v>
                </c:pt>
                <c:pt idx="9991">
                  <c:v>55.636363636363626</c:v>
                </c:pt>
                <c:pt idx="9992">
                  <c:v>55.636363636363626</c:v>
                </c:pt>
                <c:pt idx="9993">
                  <c:v>55.636363636363626</c:v>
                </c:pt>
                <c:pt idx="9994">
                  <c:v>55.636363636363626</c:v>
                </c:pt>
                <c:pt idx="9995">
                  <c:v>55.636363636363626</c:v>
                </c:pt>
                <c:pt idx="9996">
                  <c:v>55.636363636363626</c:v>
                </c:pt>
                <c:pt idx="9997">
                  <c:v>55.636363636363626</c:v>
                </c:pt>
                <c:pt idx="9998">
                  <c:v>55.636363636363626</c:v>
                </c:pt>
                <c:pt idx="9999">
                  <c:v>55.636363636363626</c:v>
                </c:pt>
                <c:pt idx="10000">
                  <c:v>55.636363636363626</c:v>
                </c:pt>
                <c:pt idx="10001">
                  <c:v>55.636363636363626</c:v>
                </c:pt>
                <c:pt idx="10002">
                  <c:v>55.636363636363626</c:v>
                </c:pt>
                <c:pt idx="10003">
                  <c:v>55.636363636363626</c:v>
                </c:pt>
                <c:pt idx="10004">
                  <c:v>55.636363636363626</c:v>
                </c:pt>
                <c:pt idx="10005">
                  <c:v>55.636363636363626</c:v>
                </c:pt>
                <c:pt idx="10006">
                  <c:v>55.636363636363626</c:v>
                </c:pt>
                <c:pt idx="10007">
                  <c:v>55.636363636363626</c:v>
                </c:pt>
                <c:pt idx="10008">
                  <c:v>55.636363636363626</c:v>
                </c:pt>
                <c:pt idx="10009">
                  <c:v>55.636363636363626</c:v>
                </c:pt>
                <c:pt idx="10010">
                  <c:v>55.636363636363626</c:v>
                </c:pt>
                <c:pt idx="10011">
                  <c:v>55.636363636363626</c:v>
                </c:pt>
                <c:pt idx="10012">
                  <c:v>55.636363636363626</c:v>
                </c:pt>
                <c:pt idx="10013">
                  <c:v>55.636363636363626</c:v>
                </c:pt>
                <c:pt idx="10014">
                  <c:v>55.636363636363626</c:v>
                </c:pt>
                <c:pt idx="10015">
                  <c:v>55.636363636363626</c:v>
                </c:pt>
                <c:pt idx="10016">
                  <c:v>55.636363636363626</c:v>
                </c:pt>
                <c:pt idx="10017">
                  <c:v>55.636363636363626</c:v>
                </c:pt>
                <c:pt idx="10018">
                  <c:v>55.636363636363626</c:v>
                </c:pt>
                <c:pt idx="10019">
                  <c:v>55.636363636363626</c:v>
                </c:pt>
                <c:pt idx="10020">
                  <c:v>55.636363636363626</c:v>
                </c:pt>
                <c:pt idx="10021">
                  <c:v>55.636363636363626</c:v>
                </c:pt>
                <c:pt idx="10022">
                  <c:v>55.636363636363626</c:v>
                </c:pt>
                <c:pt idx="10023">
                  <c:v>55.636363636363626</c:v>
                </c:pt>
                <c:pt idx="10024">
                  <c:v>55.636363636363626</c:v>
                </c:pt>
                <c:pt idx="10025">
                  <c:v>55.636363636363626</c:v>
                </c:pt>
                <c:pt idx="10026">
                  <c:v>55.636363636363626</c:v>
                </c:pt>
                <c:pt idx="10027">
                  <c:v>55.636363636363626</c:v>
                </c:pt>
                <c:pt idx="10028">
                  <c:v>55.636363636363626</c:v>
                </c:pt>
                <c:pt idx="10029">
                  <c:v>55.636363636363626</c:v>
                </c:pt>
                <c:pt idx="10030">
                  <c:v>55.636363636363626</c:v>
                </c:pt>
                <c:pt idx="10031">
                  <c:v>55.636363636363626</c:v>
                </c:pt>
                <c:pt idx="10032">
                  <c:v>55.636363636363626</c:v>
                </c:pt>
                <c:pt idx="10033">
                  <c:v>55.636363636363626</c:v>
                </c:pt>
                <c:pt idx="10034">
                  <c:v>55.636363636363626</c:v>
                </c:pt>
                <c:pt idx="10035">
                  <c:v>55.636363636363626</c:v>
                </c:pt>
                <c:pt idx="10036">
                  <c:v>55.636363636363626</c:v>
                </c:pt>
                <c:pt idx="10037">
                  <c:v>55.636363636363626</c:v>
                </c:pt>
                <c:pt idx="10038">
                  <c:v>55.636363636363626</c:v>
                </c:pt>
                <c:pt idx="10039">
                  <c:v>55.636363636363626</c:v>
                </c:pt>
                <c:pt idx="10040">
                  <c:v>55.636363636363626</c:v>
                </c:pt>
                <c:pt idx="10041">
                  <c:v>55.636363636363626</c:v>
                </c:pt>
                <c:pt idx="10042">
                  <c:v>55.636363636363626</c:v>
                </c:pt>
                <c:pt idx="10043">
                  <c:v>55.636363636363626</c:v>
                </c:pt>
                <c:pt idx="10044">
                  <c:v>55.636363636363626</c:v>
                </c:pt>
                <c:pt idx="10045">
                  <c:v>55.636363636363626</c:v>
                </c:pt>
                <c:pt idx="10046">
                  <c:v>55.636363636363626</c:v>
                </c:pt>
                <c:pt idx="10047">
                  <c:v>55.636363636363626</c:v>
                </c:pt>
                <c:pt idx="10048">
                  <c:v>55.636363636363626</c:v>
                </c:pt>
                <c:pt idx="10049">
                  <c:v>55.636363636363626</c:v>
                </c:pt>
                <c:pt idx="10050">
                  <c:v>55.636363636363626</c:v>
                </c:pt>
                <c:pt idx="10051">
                  <c:v>55.636363636363626</c:v>
                </c:pt>
                <c:pt idx="10052">
                  <c:v>55.636363636363626</c:v>
                </c:pt>
                <c:pt idx="10053">
                  <c:v>55.636363636363626</c:v>
                </c:pt>
                <c:pt idx="10054">
                  <c:v>55.636363636363626</c:v>
                </c:pt>
                <c:pt idx="10055">
                  <c:v>55.636363636363626</c:v>
                </c:pt>
                <c:pt idx="10056">
                  <c:v>55.636363636363626</c:v>
                </c:pt>
                <c:pt idx="10057">
                  <c:v>55.636363636363626</c:v>
                </c:pt>
                <c:pt idx="10058">
                  <c:v>55.636363636363626</c:v>
                </c:pt>
                <c:pt idx="10059">
                  <c:v>55.636363636363626</c:v>
                </c:pt>
                <c:pt idx="10060">
                  <c:v>55.636363636363626</c:v>
                </c:pt>
                <c:pt idx="10061">
                  <c:v>55.636363636363626</c:v>
                </c:pt>
                <c:pt idx="10062">
                  <c:v>55.636363636363626</c:v>
                </c:pt>
                <c:pt idx="10063">
                  <c:v>55.636363636363626</c:v>
                </c:pt>
                <c:pt idx="10064">
                  <c:v>55.636363636363626</c:v>
                </c:pt>
                <c:pt idx="10065">
                  <c:v>55.636363636363626</c:v>
                </c:pt>
                <c:pt idx="10066">
                  <c:v>55.636363636363626</c:v>
                </c:pt>
                <c:pt idx="10067">
                  <c:v>55.636363636363626</c:v>
                </c:pt>
                <c:pt idx="10068">
                  <c:v>55.636363636363626</c:v>
                </c:pt>
                <c:pt idx="10069">
                  <c:v>55.636363636363626</c:v>
                </c:pt>
                <c:pt idx="10070">
                  <c:v>55.636363636363626</c:v>
                </c:pt>
                <c:pt idx="10071">
                  <c:v>55.636363636363626</c:v>
                </c:pt>
                <c:pt idx="10072">
                  <c:v>55.636363636363626</c:v>
                </c:pt>
                <c:pt idx="10073">
                  <c:v>55.636363636363626</c:v>
                </c:pt>
                <c:pt idx="10074">
                  <c:v>55.636363636363626</c:v>
                </c:pt>
                <c:pt idx="10075">
                  <c:v>55.636363636363626</c:v>
                </c:pt>
                <c:pt idx="10076">
                  <c:v>55.636363636363626</c:v>
                </c:pt>
                <c:pt idx="10077">
                  <c:v>55.636363636363626</c:v>
                </c:pt>
                <c:pt idx="10078">
                  <c:v>55.636363636363626</c:v>
                </c:pt>
                <c:pt idx="10079">
                  <c:v>55.636363636363626</c:v>
                </c:pt>
                <c:pt idx="10080">
                  <c:v>55.636363636363626</c:v>
                </c:pt>
                <c:pt idx="10081">
                  <c:v>55.636363636363626</c:v>
                </c:pt>
                <c:pt idx="10082">
                  <c:v>55.636363636363626</c:v>
                </c:pt>
                <c:pt idx="10083">
                  <c:v>55.636363636363626</c:v>
                </c:pt>
                <c:pt idx="10084">
                  <c:v>55.636363636363626</c:v>
                </c:pt>
                <c:pt idx="10085">
                  <c:v>55.636363636363626</c:v>
                </c:pt>
                <c:pt idx="10086">
                  <c:v>55.636363636363626</c:v>
                </c:pt>
                <c:pt idx="10087">
                  <c:v>55.636363636363626</c:v>
                </c:pt>
                <c:pt idx="10088">
                  <c:v>55.636363636363626</c:v>
                </c:pt>
                <c:pt idx="10089">
                  <c:v>55.636363636363626</c:v>
                </c:pt>
                <c:pt idx="10090">
                  <c:v>55.636363636363626</c:v>
                </c:pt>
                <c:pt idx="10091">
                  <c:v>55.636363636363626</c:v>
                </c:pt>
                <c:pt idx="10092">
                  <c:v>55.636363636363626</c:v>
                </c:pt>
                <c:pt idx="10093">
                  <c:v>55.636363636363626</c:v>
                </c:pt>
                <c:pt idx="10094">
                  <c:v>55.636363636363626</c:v>
                </c:pt>
                <c:pt idx="10095">
                  <c:v>55.636363636363626</c:v>
                </c:pt>
                <c:pt idx="10096">
                  <c:v>55.636363636363626</c:v>
                </c:pt>
                <c:pt idx="10097">
                  <c:v>55.636363636363626</c:v>
                </c:pt>
                <c:pt idx="10098">
                  <c:v>55.636363636363626</c:v>
                </c:pt>
                <c:pt idx="10099">
                  <c:v>55.636363636363626</c:v>
                </c:pt>
                <c:pt idx="10100">
                  <c:v>55.636363636363626</c:v>
                </c:pt>
                <c:pt idx="10101">
                  <c:v>55.636363636363626</c:v>
                </c:pt>
                <c:pt idx="10102">
                  <c:v>55.636363636363626</c:v>
                </c:pt>
                <c:pt idx="10103">
                  <c:v>55.636363636363626</c:v>
                </c:pt>
                <c:pt idx="10104">
                  <c:v>55.636363636363626</c:v>
                </c:pt>
                <c:pt idx="10105">
                  <c:v>55.636363636363626</c:v>
                </c:pt>
                <c:pt idx="10106">
                  <c:v>55.636363636363626</c:v>
                </c:pt>
                <c:pt idx="10107">
                  <c:v>55.636363636363626</c:v>
                </c:pt>
                <c:pt idx="10108">
                  <c:v>55.636363636363626</c:v>
                </c:pt>
                <c:pt idx="10109">
                  <c:v>55.636363636363626</c:v>
                </c:pt>
                <c:pt idx="10110">
                  <c:v>55.636363636363626</c:v>
                </c:pt>
                <c:pt idx="10111">
                  <c:v>55.636363636363626</c:v>
                </c:pt>
                <c:pt idx="10112">
                  <c:v>55.636363636363626</c:v>
                </c:pt>
                <c:pt idx="10113">
                  <c:v>55.636363636363626</c:v>
                </c:pt>
                <c:pt idx="10114">
                  <c:v>55.636363636363626</c:v>
                </c:pt>
                <c:pt idx="10115">
                  <c:v>55.636363636363626</c:v>
                </c:pt>
                <c:pt idx="10116">
                  <c:v>55.636363636363626</c:v>
                </c:pt>
                <c:pt idx="10117">
                  <c:v>55.636363636363626</c:v>
                </c:pt>
                <c:pt idx="10118">
                  <c:v>55.636363636363626</c:v>
                </c:pt>
                <c:pt idx="10119">
                  <c:v>55.636363636363626</c:v>
                </c:pt>
                <c:pt idx="10120">
                  <c:v>55.636363636363626</c:v>
                </c:pt>
                <c:pt idx="10121">
                  <c:v>55.636363636363626</c:v>
                </c:pt>
                <c:pt idx="10122">
                  <c:v>55.636363636363626</c:v>
                </c:pt>
                <c:pt idx="10123">
                  <c:v>55.636363636363626</c:v>
                </c:pt>
                <c:pt idx="10124">
                  <c:v>55.636363636363626</c:v>
                </c:pt>
                <c:pt idx="10125">
                  <c:v>55.636363636363626</c:v>
                </c:pt>
                <c:pt idx="10126">
                  <c:v>55.636363636363626</c:v>
                </c:pt>
                <c:pt idx="10127">
                  <c:v>55.636363636363626</c:v>
                </c:pt>
                <c:pt idx="10128">
                  <c:v>55.636363636363626</c:v>
                </c:pt>
                <c:pt idx="10129">
                  <c:v>55.636363636363626</c:v>
                </c:pt>
                <c:pt idx="10130">
                  <c:v>55.636363636363626</c:v>
                </c:pt>
                <c:pt idx="10131">
                  <c:v>55.636363636363626</c:v>
                </c:pt>
                <c:pt idx="10132">
                  <c:v>55.636363636363626</c:v>
                </c:pt>
                <c:pt idx="10133">
                  <c:v>55.636363636363626</c:v>
                </c:pt>
                <c:pt idx="10134">
                  <c:v>55.636363636363626</c:v>
                </c:pt>
                <c:pt idx="10135">
                  <c:v>55.636363636363626</c:v>
                </c:pt>
                <c:pt idx="10136">
                  <c:v>55.636363636363626</c:v>
                </c:pt>
                <c:pt idx="10137">
                  <c:v>55.636363636363626</c:v>
                </c:pt>
                <c:pt idx="10138">
                  <c:v>55.636363636363626</c:v>
                </c:pt>
                <c:pt idx="10139">
                  <c:v>55.636363636363626</c:v>
                </c:pt>
                <c:pt idx="10140">
                  <c:v>55.636363636363626</c:v>
                </c:pt>
                <c:pt idx="10141">
                  <c:v>55.636363636363626</c:v>
                </c:pt>
                <c:pt idx="10142">
                  <c:v>55.636363636363626</c:v>
                </c:pt>
                <c:pt idx="10143">
                  <c:v>55.636363636363626</c:v>
                </c:pt>
                <c:pt idx="10144">
                  <c:v>55.636363636363626</c:v>
                </c:pt>
                <c:pt idx="10145">
                  <c:v>55.636363636363626</c:v>
                </c:pt>
                <c:pt idx="10146">
                  <c:v>55.636363636363626</c:v>
                </c:pt>
                <c:pt idx="10147">
                  <c:v>55.636363636363626</c:v>
                </c:pt>
                <c:pt idx="10148">
                  <c:v>55.636363636363626</c:v>
                </c:pt>
                <c:pt idx="10149">
                  <c:v>55.636363636363626</c:v>
                </c:pt>
                <c:pt idx="10150">
                  <c:v>55.636363636363626</c:v>
                </c:pt>
                <c:pt idx="10151">
                  <c:v>55.636363636363626</c:v>
                </c:pt>
                <c:pt idx="10152">
                  <c:v>55.636363636363626</c:v>
                </c:pt>
                <c:pt idx="10153">
                  <c:v>55.636363636363626</c:v>
                </c:pt>
                <c:pt idx="10154">
                  <c:v>55.636363636363626</c:v>
                </c:pt>
                <c:pt idx="10155">
                  <c:v>55.636363636363626</c:v>
                </c:pt>
                <c:pt idx="10156">
                  <c:v>55.636363636363626</c:v>
                </c:pt>
                <c:pt idx="10157">
                  <c:v>55.636363636363626</c:v>
                </c:pt>
                <c:pt idx="10158">
                  <c:v>55.636363636363626</c:v>
                </c:pt>
                <c:pt idx="10159">
                  <c:v>55.636363636363626</c:v>
                </c:pt>
                <c:pt idx="10160">
                  <c:v>55.636363636363626</c:v>
                </c:pt>
                <c:pt idx="10161">
                  <c:v>55.636363636363626</c:v>
                </c:pt>
                <c:pt idx="10162">
                  <c:v>55.636363636363626</c:v>
                </c:pt>
                <c:pt idx="10163">
                  <c:v>55.636363636363626</c:v>
                </c:pt>
                <c:pt idx="10164">
                  <c:v>55.636363636363626</c:v>
                </c:pt>
                <c:pt idx="10165">
                  <c:v>55.636363636363626</c:v>
                </c:pt>
                <c:pt idx="10166">
                  <c:v>55.636363636363626</c:v>
                </c:pt>
                <c:pt idx="10167">
                  <c:v>55.636363636363626</c:v>
                </c:pt>
                <c:pt idx="10168">
                  <c:v>55.636363636363626</c:v>
                </c:pt>
                <c:pt idx="10169">
                  <c:v>55.636363636363626</c:v>
                </c:pt>
                <c:pt idx="10170">
                  <c:v>55.636363636363626</c:v>
                </c:pt>
                <c:pt idx="10171">
                  <c:v>55.636363636363626</c:v>
                </c:pt>
                <c:pt idx="10172">
                  <c:v>55.636363636363626</c:v>
                </c:pt>
                <c:pt idx="10173">
                  <c:v>55.636363636363626</c:v>
                </c:pt>
                <c:pt idx="10174">
                  <c:v>55.636363636363626</c:v>
                </c:pt>
                <c:pt idx="10175">
                  <c:v>55.636363636363626</c:v>
                </c:pt>
                <c:pt idx="10176">
                  <c:v>55.636363636363626</c:v>
                </c:pt>
                <c:pt idx="10177">
                  <c:v>55.636363636363626</c:v>
                </c:pt>
                <c:pt idx="10178">
                  <c:v>55.636363636363626</c:v>
                </c:pt>
                <c:pt idx="10179">
                  <c:v>55.636363636363626</c:v>
                </c:pt>
                <c:pt idx="10180">
                  <c:v>55.636363636363626</c:v>
                </c:pt>
                <c:pt idx="10181">
                  <c:v>55.636363636363626</c:v>
                </c:pt>
                <c:pt idx="10182">
                  <c:v>55.636363636363626</c:v>
                </c:pt>
                <c:pt idx="10183">
                  <c:v>55.636363636363626</c:v>
                </c:pt>
                <c:pt idx="10184">
                  <c:v>55.636363636363626</c:v>
                </c:pt>
                <c:pt idx="10185">
                  <c:v>55.636363636363626</c:v>
                </c:pt>
                <c:pt idx="10186">
                  <c:v>55.636363636363626</c:v>
                </c:pt>
                <c:pt idx="10187">
                  <c:v>55.636363636363626</c:v>
                </c:pt>
                <c:pt idx="10188">
                  <c:v>55.636363636363626</c:v>
                </c:pt>
                <c:pt idx="10189">
                  <c:v>55.636363636363626</c:v>
                </c:pt>
                <c:pt idx="10190">
                  <c:v>55.636363636363626</c:v>
                </c:pt>
                <c:pt idx="10191">
                  <c:v>55.636363636363626</c:v>
                </c:pt>
                <c:pt idx="10192">
                  <c:v>55.636363636363626</c:v>
                </c:pt>
                <c:pt idx="10193">
                  <c:v>55.636363636363626</c:v>
                </c:pt>
                <c:pt idx="10194">
                  <c:v>55.636363636363626</c:v>
                </c:pt>
                <c:pt idx="10195">
                  <c:v>55.636363636363626</c:v>
                </c:pt>
                <c:pt idx="10196">
                  <c:v>55.636363636363626</c:v>
                </c:pt>
                <c:pt idx="10197">
                  <c:v>55.636363636363626</c:v>
                </c:pt>
                <c:pt idx="10198">
                  <c:v>55.636363636363626</c:v>
                </c:pt>
                <c:pt idx="10199">
                  <c:v>55.636363636363626</c:v>
                </c:pt>
                <c:pt idx="10200">
                  <c:v>55.636363636363626</c:v>
                </c:pt>
                <c:pt idx="10201">
                  <c:v>55.636363636363626</c:v>
                </c:pt>
                <c:pt idx="10202">
                  <c:v>55.636363636363626</c:v>
                </c:pt>
                <c:pt idx="10203">
                  <c:v>55.636363636363626</c:v>
                </c:pt>
                <c:pt idx="10204">
                  <c:v>55.636363636363626</c:v>
                </c:pt>
                <c:pt idx="10205">
                  <c:v>55.636363636363626</c:v>
                </c:pt>
                <c:pt idx="10206">
                  <c:v>55.636363636363626</c:v>
                </c:pt>
                <c:pt idx="10207">
                  <c:v>55.636363636363626</c:v>
                </c:pt>
                <c:pt idx="10208">
                  <c:v>55.636363636363626</c:v>
                </c:pt>
                <c:pt idx="10209">
                  <c:v>55.636363636363626</c:v>
                </c:pt>
                <c:pt idx="10210">
                  <c:v>55.636363636363626</c:v>
                </c:pt>
                <c:pt idx="10211">
                  <c:v>55.636363636363626</c:v>
                </c:pt>
                <c:pt idx="10212">
                  <c:v>55.636363636363626</c:v>
                </c:pt>
                <c:pt idx="10213">
                  <c:v>55.636363636363626</c:v>
                </c:pt>
                <c:pt idx="10214">
                  <c:v>55.636363636363626</c:v>
                </c:pt>
                <c:pt idx="10215">
                  <c:v>55.636363636363626</c:v>
                </c:pt>
                <c:pt idx="10216">
                  <c:v>55.636363636363626</c:v>
                </c:pt>
                <c:pt idx="10217">
                  <c:v>55.636363636363626</c:v>
                </c:pt>
                <c:pt idx="10218">
                  <c:v>55.636363636363626</c:v>
                </c:pt>
                <c:pt idx="10219">
                  <c:v>55.636363636363626</c:v>
                </c:pt>
                <c:pt idx="10220">
                  <c:v>55.636363636363626</c:v>
                </c:pt>
                <c:pt idx="10221">
                  <c:v>55.636363636363626</c:v>
                </c:pt>
                <c:pt idx="10222">
                  <c:v>55.636363636363626</c:v>
                </c:pt>
                <c:pt idx="10223">
                  <c:v>55.636363636363626</c:v>
                </c:pt>
                <c:pt idx="10224">
                  <c:v>55.636363636363626</c:v>
                </c:pt>
                <c:pt idx="10225">
                  <c:v>55.636363636363626</c:v>
                </c:pt>
                <c:pt idx="10226">
                  <c:v>55.636363636363626</c:v>
                </c:pt>
                <c:pt idx="10227">
                  <c:v>55.636363636363626</c:v>
                </c:pt>
                <c:pt idx="10228">
                  <c:v>55.636363636363626</c:v>
                </c:pt>
                <c:pt idx="10229">
                  <c:v>55.636363636363626</c:v>
                </c:pt>
                <c:pt idx="10230">
                  <c:v>55.636363636363626</c:v>
                </c:pt>
                <c:pt idx="10231">
                  <c:v>55.636363636363626</c:v>
                </c:pt>
                <c:pt idx="10232">
                  <c:v>55.636363636363626</c:v>
                </c:pt>
                <c:pt idx="10233">
                  <c:v>55.636363636363626</c:v>
                </c:pt>
                <c:pt idx="10234">
                  <c:v>55.636363636363626</c:v>
                </c:pt>
                <c:pt idx="10235">
                  <c:v>55.636363636363626</c:v>
                </c:pt>
                <c:pt idx="10236">
                  <c:v>55.636363636363626</c:v>
                </c:pt>
                <c:pt idx="10237">
                  <c:v>55.636363636363626</c:v>
                </c:pt>
                <c:pt idx="10238">
                  <c:v>55.636363636363626</c:v>
                </c:pt>
                <c:pt idx="10239">
                  <c:v>55.636363636363626</c:v>
                </c:pt>
                <c:pt idx="10240">
                  <c:v>55.636363636363626</c:v>
                </c:pt>
                <c:pt idx="10241">
                  <c:v>55.636363636363626</c:v>
                </c:pt>
                <c:pt idx="10242">
                  <c:v>55.636363636363626</c:v>
                </c:pt>
                <c:pt idx="10243">
                  <c:v>55.636363636363626</c:v>
                </c:pt>
                <c:pt idx="10244">
                  <c:v>55.636363636363626</c:v>
                </c:pt>
                <c:pt idx="10245">
                  <c:v>55.636363636363626</c:v>
                </c:pt>
                <c:pt idx="10246">
                  <c:v>55.636363636363626</c:v>
                </c:pt>
                <c:pt idx="10247">
                  <c:v>55.636363636363626</c:v>
                </c:pt>
                <c:pt idx="10248">
                  <c:v>55.636363636363626</c:v>
                </c:pt>
                <c:pt idx="10249">
                  <c:v>55.636363636363626</c:v>
                </c:pt>
                <c:pt idx="10250">
                  <c:v>55.636363636363626</c:v>
                </c:pt>
                <c:pt idx="10251">
                  <c:v>55.636363636363626</c:v>
                </c:pt>
                <c:pt idx="10252">
                  <c:v>55.636363636363626</c:v>
                </c:pt>
                <c:pt idx="10253">
                  <c:v>55.636363636363626</c:v>
                </c:pt>
                <c:pt idx="10254">
                  <c:v>55.636363636363626</c:v>
                </c:pt>
                <c:pt idx="10255">
                  <c:v>55.636363636363626</c:v>
                </c:pt>
                <c:pt idx="10256">
                  <c:v>55.636363636363626</c:v>
                </c:pt>
                <c:pt idx="10257">
                  <c:v>55.636363636363626</c:v>
                </c:pt>
                <c:pt idx="10258">
                  <c:v>55.636363636363626</c:v>
                </c:pt>
                <c:pt idx="10259">
                  <c:v>55.636363636363626</c:v>
                </c:pt>
                <c:pt idx="10260">
                  <c:v>55.636363636363626</c:v>
                </c:pt>
                <c:pt idx="10261">
                  <c:v>55.636363636363626</c:v>
                </c:pt>
                <c:pt idx="10262">
                  <c:v>55.636363636363626</c:v>
                </c:pt>
                <c:pt idx="10263">
                  <c:v>55.636363636363626</c:v>
                </c:pt>
                <c:pt idx="10264">
                  <c:v>55.636363636363626</c:v>
                </c:pt>
                <c:pt idx="10265">
                  <c:v>55.636363636363626</c:v>
                </c:pt>
                <c:pt idx="10266">
                  <c:v>55.636363636363626</c:v>
                </c:pt>
                <c:pt idx="10267">
                  <c:v>55.636363636363626</c:v>
                </c:pt>
                <c:pt idx="10268">
                  <c:v>55.636363636363626</c:v>
                </c:pt>
                <c:pt idx="10269">
                  <c:v>55.636363636363626</c:v>
                </c:pt>
                <c:pt idx="10270">
                  <c:v>55.636363636363626</c:v>
                </c:pt>
                <c:pt idx="10271">
                  <c:v>55.636363636363626</c:v>
                </c:pt>
                <c:pt idx="10272">
                  <c:v>55.636363636363626</c:v>
                </c:pt>
                <c:pt idx="10273">
                  <c:v>55.636363636363626</c:v>
                </c:pt>
                <c:pt idx="10274">
                  <c:v>55.636363636363626</c:v>
                </c:pt>
                <c:pt idx="10275">
                  <c:v>55.636363636363626</c:v>
                </c:pt>
                <c:pt idx="10276">
                  <c:v>55.636363636363626</c:v>
                </c:pt>
                <c:pt idx="10277">
                  <c:v>55.636363636363626</c:v>
                </c:pt>
                <c:pt idx="10278">
                  <c:v>55.636363636363626</c:v>
                </c:pt>
                <c:pt idx="10279">
                  <c:v>55.636363636363626</c:v>
                </c:pt>
                <c:pt idx="10280">
                  <c:v>55.636363636363626</c:v>
                </c:pt>
                <c:pt idx="10281">
                  <c:v>55.636363636363626</c:v>
                </c:pt>
                <c:pt idx="10282">
                  <c:v>55.636363636363626</c:v>
                </c:pt>
                <c:pt idx="10283">
                  <c:v>55.636363636363626</c:v>
                </c:pt>
                <c:pt idx="10284">
                  <c:v>55.636363636363626</c:v>
                </c:pt>
                <c:pt idx="10285">
                  <c:v>55.636363636363626</c:v>
                </c:pt>
                <c:pt idx="10286">
                  <c:v>55.636363636363626</c:v>
                </c:pt>
                <c:pt idx="10287">
                  <c:v>55.636363636363626</c:v>
                </c:pt>
                <c:pt idx="10288">
                  <c:v>55.636363636363626</c:v>
                </c:pt>
                <c:pt idx="10289">
                  <c:v>55.636363636363626</c:v>
                </c:pt>
                <c:pt idx="10290">
                  <c:v>55.636363636363626</c:v>
                </c:pt>
                <c:pt idx="10291">
                  <c:v>55.636363636363626</c:v>
                </c:pt>
                <c:pt idx="10292">
                  <c:v>55.636363636363626</c:v>
                </c:pt>
                <c:pt idx="10293">
                  <c:v>55.636363636363626</c:v>
                </c:pt>
                <c:pt idx="10294">
                  <c:v>55.636363636363626</c:v>
                </c:pt>
                <c:pt idx="10295">
                  <c:v>55.636363636363626</c:v>
                </c:pt>
                <c:pt idx="10296">
                  <c:v>55.636363636363626</c:v>
                </c:pt>
                <c:pt idx="10297">
                  <c:v>55.636363636363626</c:v>
                </c:pt>
                <c:pt idx="10298">
                  <c:v>55.636363636363626</c:v>
                </c:pt>
                <c:pt idx="10299">
                  <c:v>55.636363636363626</c:v>
                </c:pt>
                <c:pt idx="10300">
                  <c:v>55.636363636363626</c:v>
                </c:pt>
                <c:pt idx="10301">
                  <c:v>55.636363636363626</c:v>
                </c:pt>
                <c:pt idx="10302">
                  <c:v>55.636363636363626</c:v>
                </c:pt>
                <c:pt idx="10303">
                  <c:v>55.636363636363626</c:v>
                </c:pt>
                <c:pt idx="10304">
                  <c:v>55.636363636363626</c:v>
                </c:pt>
                <c:pt idx="10305">
                  <c:v>55.636363636363626</c:v>
                </c:pt>
                <c:pt idx="10306">
                  <c:v>55.636363636363626</c:v>
                </c:pt>
                <c:pt idx="10307">
                  <c:v>55.636363636363626</c:v>
                </c:pt>
                <c:pt idx="10308">
                  <c:v>55.636363636363626</c:v>
                </c:pt>
                <c:pt idx="10309">
                  <c:v>55.636363636363626</c:v>
                </c:pt>
                <c:pt idx="10310">
                  <c:v>55.636363636363626</c:v>
                </c:pt>
                <c:pt idx="10311">
                  <c:v>55.636363636363626</c:v>
                </c:pt>
                <c:pt idx="10312">
                  <c:v>55.636363636363626</c:v>
                </c:pt>
                <c:pt idx="10313">
                  <c:v>55.636363636363626</c:v>
                </c:pt>
                <c:pt idx="10314">
                  <c:v>55.636363636363626</c:v>
                </c:pt>
                <c:pt idx="10315">
                  <c:v>55.636363636363626</c:v>
                </c:pt>
                <c:pt idx="10316">
                  <c:v>55.636363636363626</c:v>
                </c:pt>
                <c:pt idx="10317">
                  <c:v>55.636363636363626</c:v>
                </c:pt>
                <c:pt idx="10318">
                  <c:v>55.636363636363626</c:v>
                </c:pt>
                <c:pt idx="10319">
                  <c:v>55.636363636363626</c:v>
                </c:pt>
                <c:pt idx="10320">
                  <c:v>55.636363636363626</c:v>
                </c:pt>
                <c:pt idx="10321">
                  <c:v>55.636363636363626</c:v>
                </c:pt>
                <c:pt idx="10322">
                  <c:v>55.636363636363626</c:v>
                </c:pt>
                <c:pt idx="10323">
                  <c:v>55.636363636363626</c:v>
                </c:pt>
                <c:pt idx="10324">
                  <c:v>55.636363636363626</c:v>
                </c:pt>
                <c:pt idx="10325">
                  <c:v>55.636363636363626</c:v>
                </c:pt>
                <c:pt idx="10326">
                  <c:v>55.636363636363626</c:v>
                </c:pt>
                <c:pt idx="10327">
                  <c:v>55.636363636363626</c:v>
                </c:pt>
                <c:pt idx="10328">
                  <c:v>55.636363636363626</c:v>
                </c:pt>
                <c:pt idx="10329">
                  <c:v>55.636363636363626</c:v>
                </c:pt>
                <c:pt idx="10330">
                  <c:v>55.636363636363626</c:v>
                </c:pt>
                <c:pt idx="10331">
                  <c:v>55.636363636363626</c:v>
                </c:pt>
                <c:pt idx="10332">
                  <c:v>55.636363636363626</c:v>
                </c:pt>
                <c:pt idx="10333">
                  <c:v>55.636363636363626</c:v>
                </c:pt>
                <c:pt idx="10334">
                  <c:v>55.636363636363626</c:v>
                </c:pt>
                <c:pt idx="10335">
                  <c:v>55.636363636363626</c:v>
                </c:pt>
                <c:pt idx="10336">
                  <c:v>55.636363636363626</c:v>
                </c:pt>
                <c:pt idx="10337">
                  <c:v>55.636363636363626</c:v>
                </c:pt>
                <c:pt idx="10338">
                  <c:v>55.636363636363626</c:v>
                </c:pt>
                <c:pt idx="10339">
                  <c:v>55.636363636363626</c:v>
                </c:pt>
                <c:pt idx="10340">
                  <c:v>55.636363636363626</c:v>
                </c:pt>
                <c:pt idx="10341">
                  <c:v>55.636363636363626</c:v>
                </c:pt>
                <c:pt idx="10342">
                  <c:v>55.636363636363626</c:v>
                </c:pt>
                <c:pt idx="10343">
                  <c:v>55.636363636363626</c:v>
                </c:pt>
                <c:pt idx="10344">
                  <c:v>55.636363636363626</c:v>
                </c:pt>
                <c:pt idx="10345">
                  <c:v>55.636363636363626</c:v>
                </c:pt>
                <c:pt idx="10346">
                  <c:v>55.636363636363626</c:v>
                </c:pt>
                <c:pt idx="10347">
                  <c:v>55.636363636363626</c:v>
                </c:pt>
                <c:pt idx="10348">
                  <c:v>55.636363636363626</c:v>
                </c:pt>
                <c:pt idx="10349">
                  <c:v>55.636363636363626</c:v>
                </c:pt>
                <c:pt idx="10350">
                  <c:v>55.636363636363626</c:v>
                </c:pt>
                <c:pt idx="10351">
                  <c:v>55.636363636363626</c:v>
                </c:pt>
                <c:pt idx="10352">
                  <c:v>55.636363636363626</c:v>
                </c:pt>
                <c:pt idx="10353">
                  <c:v>55.636363636363626</c:v>
                </c:pt>
                <c:pt idx="10354">
                  <c:v>55.636363636363626</c:v>
                </c:pt>
                <c:pt idx="10355">
                  <c:v>55.636363636363626</c:v>
                </c:pt>
                <c:pt idx="10356">
                  <c:v>55.636363636363626</c:v>
                </c:pt>
                <c:pt idx="10357">
                  <c:v>55.636363636363626</c:v>
                </c:pt>
                <c:pt idx="10358">
                  <c:v>55.636363636363626</c:v>
                </c:pt>
                <c:pt idx="10359">
                  <c:v>55.636363636363626</c:v>
                </c:pt>
                <c:pt idx="10360">
                  <c:v>55.636363636363626</c:v>
                </c:pt>
                <c:pt idx="10361">
                  <c:v>55.636363636363626</c:v>
                </c:pt>
                <c:pt idx="10362">
                  <c:v>55.636363636363626</c:v>
                </c:pt>
                <c:pt idx="10363">
                  <c:v>55.636363636363626</c:v>
                </c:pt>
                <c:pt idx="10364">
                  <c:v>55.636363636363626</c:v>
                </c:pt>
                <c:pt idx="10365">
                  <c:v>55.636363636363626</c:v>
                </c:pt>
                <c:pt idx="10366">
                  <c:v>55.636363636363626</c:v>
                </c:pt>
                <c:pt idx="10367">
                  <c:v>55.636363636363626</c:v>
                </c:pt>
                <c:pt idx="10368">
                  <c:v>55.636363636363626</c:v>
                </c:pt>
                <c:pt idx="10369">
                  <c:v>55.636363636363626</c:v>
                </c:pt>
                <c:pt idx="10370">
                  <c:v>55.636363636363626</c:v>
                </c:pt>
                <c:pt idx="10371">
                  <c:v>55.636363636363626</c:v>
                </c:pt>
                <c:pt idx="10372">
                  <c:v>55.636363636363626</c:v>
                </c:pt>
                <c:pt idx="10373">
                  <c:v>55.636363636363626</c:v>
                </c:pt>
                <c:pt idx="10374">
                  <c:v>55.636363636363626</c:v>
                </c:pt>
                <c:pt idx="10375">
                  <c:v>55.636363636363626</c:v>
                </c:pt>
                <c:pt idx="10376">
                  <c:v>55.636363636363626</c:v>
                </c:pt>
                <c:pt idx="10377">
                  <c:v>55.636363636363626</c:v>
                </c:pt>
                <c:pt idx="10378">
                  <c:v>55.636363636363626</c:v>
                </c:pt>
                <c:pt idx="10379">
                  <c:v>55.636363636363626</c:v>
                </c:pt>
                <c:pt idx="10380">
                  <c:v>55.636363636363626</c:v>
                </c:pt>
                <c:pt idx="10381">
                  <c:v>55.636363636363626</c:v>
                </c:pt>
                <c:pt idx="10382">
                  <c:v>55.636363636363626</c:v>
                </c:pt>
                <c:pt idx="10383">
                  <c:v>55.636363636363626</c:v>
                </c:pt>
                <c:pt idx="10384">
                  <c:v>55.636363636363626</c:v>
                </c:pt>
                <c:pt idx="10385">
                  <c:v>55.636363636363626</c:v>
                </c:pt>
                <c:pt idx="10386">
                  <c:v>55.636363636363626</c:v>
                </c:pt>
                <c:pt idx="10387">
                  <c:v>55.636363636363626</c:v>
                </c:pt>
                <c:pt idx="10388">
                  <c:v>55.636363636363626</c:v>
                </c:pt>
                <c:pt idx="10389">
                  <c:v>55.636363636363626</c:v>
                </c:pt>
                <c:pt idx="10390">
                  <c:v>55.636363636363626</c:v>
                </c:pt>
                <c:pt idx="10391">
                  <c:v>55.636363636363626</c:v>
                </c:pt>
                <c:pt idx="10392">
                  <c:v>55.636363636363626</c:v>
                </c:pt>
                <c:pt idx="10393">
                  <c:v>55.636363636363626</c:v>
                </c:pt>
                <c:pt idx="10394">
                  <c:v>55.636363636363626</c:v>
                </c:pt>
                <c:pt idx="10395">
                  <c:v>55.636363636363626</c:v>
                </c:pt>
                <c:pt idx="10396">
                  <c:v>55.636363636363626</c:v>
                </c:pt>
                <c:pt idx="10397">
                  <c:v>55.636363636363626</c:v>
                </c:pt>
                <c:pt idx="10398">
                  <c:v>55.636363636363626</c:v>
                </c:pt>
                <c:pt idx="10399">
                  <c:v>55.636363636363626</c:v>
                </c:pt>
                <c:pt idx="10400">
                  <c:v>55.636363636363626</c:v>
                </c:pt>
                <c:pt idx="10401">
                  <c:v>55.636363636363626</c:v>
                </c:pt>
                <c:pt idx="10402">
                  <c:v>55.636363636363626</c:v>
                </c:pt>
                <c:pt idx="10403">
                  <c:v>55.636363636363626</c:v>
                </c:pt>
                <c:pt idx="10404">
                  <c:v>55.636363636363626</c:v>
                </c:pt>
                <c:pt idx="10405">
                  <c:v>55.636363636363626</c:v>
                </c:pt>
                <c:pt idx="10406">
                  <c:v>55.636363636363626</c:v>
                </c:pt>
                <c:pt idx="10407">
                  <c:v>55.636363636363626</c:v>
                </c:pt>
                <c:pt idx="10408">
                  <c:v>55.636363636363626</c:v>
                </c:pt>
                <c:pt idx="10409">
                  <c:v>55.636363636363626</c:v>
                </c:pt>
                <c:pt idx="10410">
                  <c:v>55.636363636363626</c:v>
                </c:pt>
                <c:pt idx="10411">
                  <c:v>55.636363636363626</c:v>
                </c:pt>
                <c:pt idx="10412">
                  <c:v>55.636363636363626</c:v>
                </c:pt>
                <c:pt idx="10413">
                  <c:v>55.636363636363626</c:v>
                </c:pt>
                <c:pt idx="10414">
                  <c:v>55.636363636363626</c:v>
                </c:pt>
                <c:pt idx="10415">
                  <c:v>55.636363636363626</c:v>
                </c:pt>
                <c:pt idx="10416">
                  <c:v>55.636363636363626</c:v>
                </c:pt>
                <c:pt idx="10417">
                  <c:v>55.636363636363626</c:v>
                </c:pt>
                <c:pt idx="10418">
                  <c:v>55.636363636363626</c:v>
                </c:pt>
                <c:pt idx="10419">
                  <c:v>55.636363636363626</c:v>
                </c:pt>
                <c:pt idx="10420">
                  <c:v>55.636363636363626</c:v>
                </c:pt>
                <c:pt idx="10421">
                  <c:v>55.636363636363626</c:v>
                </c:pt>
                <c:pt idx="10422">
                  <c:v>55.636363636363626</c:v>
                </c:pt>
                <c:pt idx="10423">
                  <c:v>55.636363636363626</c:v>
                </c:pt>
                <c:pt idx="10424">
                  <c:v>55.636363636363626</c:v>
                </c:pt>
                <c:pt idx="10425">
                  <c:v>55.636363636363626</c:v>
                </c:pt>
                <c:pt idx="10426">
                  <c:v>55.636363636363626</c:v>
                </c:pt>
                <c:pt idx="10427">
                  <c:v>55.636363636363626</c:v>
                </c:pt>
                <c:pt idx="10428">
                  <c:v>55.636363636363626</c:v>
                </c:pt>
                <c:pt idx="10429">
                  <c:v>55.636363636363626</c:v>
                </c:pt>
                <c:pt idx="10430">
                  <c:v>55.636363636363626</c:v>
                </c:pt>
                <c:pt idx="10431">
                  <c:v>55.636363636363626</c:v>
                </c:pt>
                <c:pt idx="10432">
                  <c:v>55.636363636363626</c:v>
                </c:pt>
                <c:pt idx="10433">
                  <c:v>55.636363636363626</c:v>
                </c:pt>
                <c:pt idx="10434">
                  <c:v>55.636363636363626</c:v>
                </c:pt>
                <c:pt idx="10435">
                  <c:v>55.636363636363626</c:v>
                </c:pt>
                <c:pt idx="10436">
                  <c:v>55.636363636363626</c:v>
                </c:pt>
                <c:pt idx="10437">
                  <c:v>55.636363636363626</c:v>
                </c:pt>
                <c:pt idx="10438">
                  <c:v>55.636363636363626</c:v>
                </c:pt>
                <c:pt idx="10439">
                  <c:v>55.636363636363626</c:v>
                </c:pt>
                <c:pt idx="10440">
                  <c:v>55.636363636363626</c:v>
                </c:pt>
                <c:pt idx="10441">
                  <c:v>55.636363636363626</c:v>
                </c:pt>
                <c:pt idx="10442">
                  <c:v>55.636363636363626</c:v>
                </c:pt>
                <c:pt idx="10443">
                  <c:v>55.636363636363626</c:v>
                </c:pt>
                <c:pt idx="10444">
                  <c:v>55.636363636363626</c:v>
                </c:pt>
                <c:pt idx="10445">
                  <c:v>55.636363636363626</c:v>
                </c:pt>
                <c:pt idx="10446">
                  <c:v>55.636363636363626</c:v>
                </c:pt>
                <c:pt idx="10447">
                  <c:v>55.636363636363626</c:v>
                </c:pt>
                <c:pt idx="10448">
                  <c:v>55.636363636363626</c:v>
                </c:pt>
                <c:pt idx="10449">
                  <c:v>55.636363636363626</c:v>
                </c:pt>
                <c:pt idx="10450">
                  <c:v>55.636363636363626</c:v>
                </c:pt>
                <c:pt idx="10451">
                  <c:v>55.636363636363626</c:v>
                </c:pt>
                <c:pt idx="10452">
                  <c:v>55.636363636363626</c:v>
                </c:pt>
                <c:pt idx="10453">
                  <c:v>55.636363636363626</c:v>
                </c:pt>
                <c:pt idx="10454">
                  <c:v>55.636363636363626</c:v>
                </c:pt>
                <c:pt idx="10455">
                  <c:v>55.636363636363626</c:v>
                </c:pt>
                <c:pt idx="10456">
                  <c:v>55.636363636363626</c:v>
                </c:pt>
                <c:pt idx="10457">
                  <c:v>55.636363636363626</c:v>
                </c:pt>
                <c:pt idx="10458">
                  <c:v>55.636363636363626</c:v>
                </c:pt>
                <c:pt idx="10459">
                  <c:v>55.636363636363626</c:v>
                </c:pt>
                <c:pt idx="10460">
                  <c:v>55.636363636363626</c:v>
                </c:pt>
                <c:pt idx="10461">
                  <c:v>55.636363636363626</c:v>
                </c:pt>
                <c:pt idx="10462">
                  <c:v>55.636363636363626</c:v>
                </c:pt>
                <c:pt idx="10463">
                  <c:v>55.636363636363626</c:v>
                </c:pt>
                <c:pt idx="10464">
                  <c:v>55.636363636363626</c:v>
                </c:pt>
                <c:pt idx="10465">
                  <c:v>55.636363636363626</c:v>
                </c:pt>
                <c:pt idx="10466">
                  <c:v>55.636363636363626</c:v>
                </c:pt>
                <c:pt idx="10467">
                  <c:v>55.636363636363626</c:v>
                </c:pt>
                <c:pt idx="10468">
                  <c:v>55.636363636363626</c:v>
                </c:pt>
                <c:pt idx="10469">
                  <c:v>55.636363636363626</c:v>
                </c:pt>
                <c:pt idx="10470">
                  <c:v>55.636363636363626</c:v>
                </c:pt>
                <c:pt idx="10471">
                  <c:v>55.636363636363626</c:v>
                </c:pt>
                <c:pt idx="10472">
                  <c:v>55.636363636363626</c:v>
                </c:pt>
                <c:pt idx="10473">
                  <c:v>55.636363636363626</c:v>
                </c:pt>
                <c:pt idx="10474">
                  <c:v>55.636363636363626</c:v>
                </c:pt>
                <c:pt idx="10475">
                  <c:v>55.636363636363626</c:v>
                </c:pt>
                <c:pt idx="10476">
                  <c:v>55.636363636363626</c:v>
                </c:pt>
                <c:pt idx="10477">
                  <c:v>55.636363636363626</c:v>
                </c:pt>
                <c:pt idx="10478">
                  <c:v>55.636363636363626</c:v>
                </c:pt>
                <c:pt idx="10479">
                  <c:v>55.636363636363626</c:v>
                </c:pt>
                <c:pt idx="10480">
                  <c:v>55.636363636363626</c:v>
                </c:pt>
                <c:pt idx="10481">
                  <c:v>55.636363636363626</c:v>
                </c:pt>
                <c:pt idx="10482">
                  <c:v>55.636363636363626</c:v>
                </c:pt>
                <c:pt idx="10483">
                  <c:v>55.636363636363626</c:v>
                </c:pt>
                <c:pt idx="10484">
                  <c:v>55.636363636363626</c:v>
                </c:pt>
                <c:pt idx="10485">
                  <c:v>55.636363636363626</c:v>
                </c:pt>
                <c:pt idx="10486">
                  <c:v>55.636363636363626</c:v>
                </c:pt>
                <c:pt idx="10487">
                  <c:v>55.636363636363626</c:v>
                </c:pt>
                <c:pt idx="10488">
                  <c:v>55.636363636363626</c:v>
                </c:pt>
                <c:pt idx="10489">
                  <c:v>55.636363636363626</c:v>
                </c:pt>
                <c:pt idx="10490">
                  <c:v>55.636363636363626</c:v>
                </c:pt>
                <c:pt idx="10491">
                  <c:v>55.636363636363626</c:v>
                </c:pt>
                <c:pt idx="10492">
                  <c:v>55.636363636363626</c:v>
                </c:pt>
                <c:pt idx="10493">
                  <c:v>55.636363636363626</c:v>
                </c:pt>
                <c:pt idx="10494">
                  <c:v>55.636363636363626</c:v>
                </c:pt>
                <c:pt idx="10495">
                  <c:v>55.636363636363626</c:v>
                </c:pt>
                <c:pt idx="10496">
                  <c:v>55.636363636363626</c:v>
                </c:pt>
                <c:pt idx="10497">
                  <c:v>55.636363636363626</c:v>
                </c:pt>
                <c:pt idx="10498">
                  <c:v>55.636363636363626</c:v>
                </c:pt>
                <c:pt idx="10499">
                  <c:v>55.636363636363626</c:v>
                </c:pt>
                <c:pt idx="10500">
                  <c:v>55.636363636363626</c:v>
                </c:pt>
                <c:pt idx="10501">
                  <c:v>55.636363636363626</c:v>
                </c:pt>
                <c:pt idx="10502">
                  <c:v>55.636363636363626</c:v>
                </c:pt>
                <c:pt idx="10503">
                  <c:v>55.636363636363626</c:v>
                </c:pt>
                <c:pt idx="10504">
                  <c:v>55.636363636363626</c:v>
                </c:pt>
                <c:pt idx="10505">
                  <c:v>55.636363636363626</c:v>
                </c:pt>
                <c:pt idx="10506">
                  <c:v>55.636363636363626</c:v>
                </c:pt>
                <c:pt idx="10507">
                  <c:v>55.636363636363626</c:v>
                </c:pt>
                <c:pt idx="10508">
                  <c:v>55.636363636363626</c:v>
                </c:pt>
                <c:pt idx="10509">
                  <c:v>55.636363636363626</c:v>
                </c:pt>
                <c:pt idx="10510">
                  <c:v>55.636363636363626</c:v>
                </c:pt>
                <c:pt idx="10511">
                  <c:v>55.636363636363626</c:v>
                </c:pt>
                <c:pt idx="10512">
                  <c:v>55.636363636363626</c:v>
                </c:pt>
                <c:pt idx="10513">
                  <c:v>55.636363636363626</c:v>
                </c:pt>
                <c:pt idx="10514">
                  <c:v>55.636363636363626</c:v>
                </c:pt>
                <c:pt idx="10515">
                  <c:v>55.636363636363626</c:v>
                </c:pt>
                <c:pt idx="10516">
                  <c:v>55.636363636363626</c:v>
                </c:pt>
                <c:pt idx="10517">
                  <c:v>55.636363636363626</c:v>
                </c:pt>
                <c:pt idx="10518">
                  <c:v>55.636363636363626</c:v>
                </c:pt>
                <c:pt idx="10519">
                  <c:v>55.636363636363626</c:v>
                </c:pt>
                <c:pt idx="10520">
                  <c:v>55.636363636363626</c:v>
                </c:pt>
                <c:pt idx="10521">
                  <c:v>55.636363636363626</c:v>
                </c:pt>
                <c:pt idx="10522">
                  <c:v>55.636363636363626</c:v>
                </c:pt>
                <c:pt idx="10523">
                  <c:v>55.636363636363626</c:v>
                </c:pt>
                <c:pt idx="10524">
                  <c:v>55.636363636363626</c:v>
                </c:pt>
                <c:pt idx="10525">
                  <c:v>55.636363636363626</c:v>
                </c:pt>
                <c:pt idx="10526">
                  <c:v>55.636363636363626</c:v>
                </c:pt>
                <c:pt idx="10527">
                  <c:v>55.636363636363626</c:v>
                </c:pt>
                <c:pt idx="10528">
                  <c:v>55.636363636363626</c:v>
                </c:pt>
                <c:pt idx="10529">
                  <c:v>55.636363636363626</c:v>
                </c:pt>
                <c:pt idx="10530">
                  <c:v>55.636363636363626</c:v>
                </c:pt>
                <c:pt idx="10531">
                  <c:v>55.636363636363626</c:v>
                </c:pt>
                <c:pt idx="10532">
                  <c:v>55.636363636363626</c:v>
                </c:pt>
                <c:pt idx="10533">
                  <c:v>55.636363636363626</c:v>
                </c:pt>
                <c:pt idx="10534">
                  <c:v>55.636363636363626</c:v>
                </c:pt>
                <c:pt idx="10535">
                  <c:v>55.636363636363626</c:v>
                </c:pt>
                <c:pt idx="10536">
                  <c:v>55.636363636363626</c:v>
                </c:pt>
                <c:pt idx="10537">
                  <c:v>55.636363636363626</c:v>
                </c:pt>
                <c:pt idx="10538">
                  <c:v>55.636363636363626</c:v>
                </c:pt>
                <c:pt idx="10539">
                  <c:v>55.636363636363626</c:v>
                </c:pt>
                <c:pt idx="10540">
                  <c:v>55.636363636363626</c:v>
                </c:pt>
                <c:pt idx="10541">
                  <c:v>55.636363636363626</c:v>
                </c:pt>
                <c:pt idx="10542">
                  <c:v>55.636363636363626</c:v>
                </c:pt>
                <c:pt idx="10543">
                  <c:v>55.636363636363626</c:v>
                </c:pt>
                <c:pt idx="10544">
                  <c:v>55.636363636363626</c:v>
                </c:pt>
                <c:pt idx="10545">
                  <c:v>55.636363636363626</c:v>
                </c:pt>
                <c:pt idx="10546">
                  <c:v>55.636363636363626</c:v>
                </c:pt>
                <c:pt idx="10547">
                  <c:v>55.636363636363626</c:v>
                </c:pt>
                <c:pt idx="10548">
                  <c:v>55.636363636363626</c:v>
                </c:pt>
                <c:pt idx="10549">
                  <c:v>55.636363636363626</c:v>
                </c:pt>
                <c:pt idx="10550">
                  <c:v>55.636363636363626</c:v>
                </c:pt>
                <c:pt idx="10551">
                  <c:v>55.636363636363626</c:v>
                </c:pt>
                <c:pt idx="10552">
                  <c:v>55.636363636363626</c:v>
                </c:pt>
                <c:pt idx="10553">
                  <c:v>55.636363636363626</c:v>
                </c:pt>
                <c:pt idx="10554">
                  <c:v>55.636363636363626</c:v>
                </c:pt>
                <c:pt idx="10555">
                  <c:v>55.636363636363626</c:v>
                </c:pt>
                <c:pt idx="10556">
                  <c:v>55.636363636363626</c:v>
                </c:pt>
                <c:pt idx="10557">
                  <c:v>55.636363636363626</c:v>
                </c:pt>
                <c:pt idx="10558">
                  <c:v>55.636363636363626</c:v>
                </c:pt>
                <c:pt idx="10559">
                  <c:v>55.636363636363626</c:v>
                </c:pt>
                <c:pt idx="10560">
                  <c:v>55.636363636363626</c:v>
                </c:pt>
                <c:pt idx="10561">
                  <c:v>55.636363636363626</c:v>
                </c:pt>
                <c:pt idx="10562">
                  <c:v>55.636363636363626</c:v>
                </c:pt>
                <c:pt idx="10563">
                  <c:v>55.636363636363626</c:v>
                </c:pt>
                <c:pt idx="10564">
                  <c:v>55.636363636363626</c:v>
                </c:pt>
                <c:pt idx="10565">
                  <c:v>55.636363636363626</c:v>
                </c:pt>
                <c:pt idx="10566">
                  <c:v>55.636363636363626</c:v>
                </c:pt>
                <c:pt idx="10567">
                  <c:v>55.636363636363626</c:v>
                </c:pt>
                <c:pt idx="10568">
                  <c:v>55.636363636363626</c:v>
                </c:pt>
                <c:pt idx="10569">
                  <c:v>55.636363636363626</c:v>
                </c:pt>
                <c:pt idx="10570">
                  <c:v>55.636363636363626</c:v>
                </c:pt>
                <c:pt idx="10571">
                  <c:v>55.636363636363626</c:v>
                </c:pt>
                <c:pt idx="10572">
                  <c:v>55.636363636363626</c:v>
                </c:pt>
                <c:pt idx="10573">
                  <c:v>55.636363636363626</c:v>
                </c:pt>
                <c:pt idx="10574">
                  <c:v>55.636363636363626</c:v>
                </c:pt>
                <c:pt idx="10575">
                  <c:v>55.636363636363626</c:v>
                </c:pt>
                <c:pt idx="10576">
                  <c:v>55.636363636363626</c:v>
                </c:pt>
                <c:pt idx="10577">
                  <c:v>55.636363636363626</c:v>
                </c:pt>
                <c:pt idx="10578">
                  <c:v>55.636363636363626</c:v>
                </c:pt>
                <c:pt idx="10579">
                  <c:v>55.636363636363626</c:v>
                </c:pt>
                <c:pt idx="10580">
                  <c:v>55.636363636363626</c:v>
                </c:pt>
                <c:pt idx="10581">
                  <c:v>55.636363636363626</c:v>
                </c:pt>
                <c:pt idx="10582">
                  <c:v>55.636363636363626</c:v>
                </c:pt>
                <c:pt idx="10583">
                  <c:v>55.636363636363626</c:v>
                </c:pt>
                <c:pt idx="10584">
                  <c:v>55.636363636363626</c:v>
                </c:pt>
                <c:pt idx="10585">
                  <c:v>55.636363636363626</c:v>
                </c:pt>
                <c:pt idx="10586">
                  <c:v>55.636363636363626</c:v>
                </c:pt>
                <c:pt idx="10587">
                  <c:v>55.636363636363626</c:v>
                </c:pt>
                <c:pt idx="10588">
                  <c:v>55.636363636363626</c:v>
                </c:pt>
                <c:pt idx="10589">
                  <c:v>55.636363636363626</c:v>
                </c:pt>
                <c:pt idx="10590">
                  <c:v>55.636363636363626</c:v>
                </c:pt>
                <c:pt idx="10591">
                  <c:v>55.636363636363626</c:v>
                </c:pt>
                <c:pt idx="10592">
                  <c:v>55.636363636363626</c:v>
                </c:pt>
                <c:pt idx="10593">
                  <c:v>55.636363636363626</c:v>
                </c:pt>
                <c:pt idx="10594">
                  <c:v>55.636363636363626</c:v>
                </c:pt>
                <c:pt idx="10595">
                  <c:v>55.636363636363626</c:v>
                </c:pt>
                <c:pt idx="10596">
                  <c:v>55.636363636363626</c:v>
                </c:pt>
                <c:pt idx="10597">
                  <c:v>55.636363636363626</c:v>
                </c:pt>
                <c:pt idx="10598">
                  <c:v>55.636363636363626</c:v>
                </c:pt>
                <c:pt idx="10599">
                  <c:v>55.636363636363626</c:v>
                </c:pt>
                <c:pt idx="10600">
                  <c:v>55.636363636363626</c:v>
                </c:pt>
                <c:pt idx="10601">
                  <c:v>55.636363636363626</c:v>
                </c:pt>
                <c:pt idx="10602">
                  <c:v>55.636363636363626</c:v>
                </c:pt>
                <c:pt idx="10603">
                  <c:v>55.636363636363626</c:v>
                </c:pt>
                <c:pt idx="10604">
                  <c:v>55.636363636363626</c:v>
                </c:pt>
                <c:pt idx="10605">
                  <c:v>55.636363636363626</c:v>
                </c:pt>
                <c:pt idx="10606">
                  <c:v>55.636363636363626</c:v>
                </c:pt>
                <c:pt idx="10607">
                  <c:v>55.636363636363626</c:v>
                </c:pt>
                <c:pt idx="10608">
                  <c:v>55.636363636363626</c:v>
                </c:pt>
                <c:pt idx="10609">
                  <c:v>55.636363636363626</c:v>
                </c:pt>
                <c:pt idx="10610">
                  <c:v>55.636363636363626</c:v>
                </c:pt>
                <c:pt idx="10611">
                  <c:v>55.636363636363626</c:v>
                </c:pt>
                <c:pt idx="10612">
                  <c:v>55.636363636363626</c:v>
                </c:pt>
                <c:pt idx="10613">
                  <c:v>55.636363636363626</c:v>
                </c:pt>
                <c:pt idx="10614">
                  <c:v>55.636363636363626</c:v>
                </c:pt>
                <c:pt idx="10615">
                  <c:v>55.636363636363626</c:v>
                </c:pt>
                <c:pt idx="10616">
                  <c:v>55.636363636363626</c:v>
                </c:pt>
                <c:pt idx="10617">
                  <c:v>55.636363636363626</c:v>
                </c:pt>
                <c:pt idx="10618">
                  <c:v>55.636363636363626</c:v>
                </c:pt>
                <c:pt idx="10619">
                  <c:v>55.636363636363626</c:v>
                </c:pt>
                <c:pt idx="10620">
                  <c:v>55.636363636363626</c:v>
                </c:pt>
                <c:pt idx="10621">
                  <c:v>55.636363636363626</c:v>
                </c:pt>
                <c:pt idx="10622">
                  <c:v>55.636363636363626</c:v>
                </c:pt>
                <c:pt idx="10623">
                  <c:v>55.636363636363626</c:v>
                </c:pt>
                <c:pt idx="10624">
                  <c:v>55.636363636363626</c:v>
                </c:pt>
                <c:pt idx="10625">
                  <c:v>55.636363636363626</c:v>
                </c:pt>
                <c:pt idx="10626">
                  <c:v>55.636363636363626</c:v>
                </c:pt>
                <c:pt idx="10627">
                  <c:v>55.636363636363626</c:v>
                </c:pt>
                <c:pt idx="10628">
                  <c:v>55.636363636363626</c:v>
                </c:pt>
                <c:pt idx="10629">
                  <c:v>55.636363636363626</c:v>
                </c:pt>
                <c:pt idx="10630">
                  <c:v>55.636363636363626</c:v>
                </c:pt>
                <c:pt idx="10631">
                  <c:v>55.636363636363626</c:v>
                </c:pt>
                <c:pt idx="10632">
                  <c:v>55.636363636363626</c:v>
                </c:pt>
                <c:pt idx="10633">
                  <c:v>55.636363636363626</c:v>
                </c:pt>
                <c:pt idx="10634">
                  <c:v>55.636363636363626</c:v>
                </c:pt>
                <c:pt idx="10635">
                  <c:v>55.636363636363626</c:v>
                </c:pt>
                <c:pt idx="10636">
                  <c:v>55.636363636363626</c:v>
                </c:pt>
                <c:pt idx="10637">
                  <c:v>55.636363636363626</c:v>
                </c:pt>
                <c:pt idx="10638">
                  <c:v>55.636363636363626</c:v>
                </c:pt>
                <c:pt idx="10639">
                  <c:v>55.636363636363626</c:v>
                </c:pt>
                <c:pt idx="10640">
                  <c:v>55.636363636363626</c:v>
                </c:pt>
                <c:pt idx="10641">
                  <c:v>55.636363636363626</c:v>
                </c:pt>
                <c:pt idx="10642">
                  <c:v>55.636363636363626</c:v>
                </c:pt>
                <c:pt idx="10643">
                  <c:v>55.636363636363626</c:v>
                </c:pt>
                <c:pt idx="10644">
                  <c:v>55.636363636363626</c:v>
                </c:pt>
                <c:pt idx="10645">
                  <c:v>55.636363636363626</c:v>
                </c:pt>
                <c:pt idx="10646">
                  <c:v>55.636363636363626</c:v>
                </c:pt>
                <c:pt idx="10647">
                  <c:v>55.636363636363626</c:v>
                </c:pt>
                <c:pt idx="10648">
                  <c:v>55.636363636363626</c:v>
                </c:pt>
                <c:pt idx="10649">
                  <c:v>55.636363636363626</c:v>
                </c:pt>
                <c:pt idx="10650">
                  <c:v>55.636363636363626</c:v>
                </c:pt>
                <c:pt idx="10651">
                  <c:v>55.636363636363626</c:v>
                </c:pt>
                <c:pt idx="10652">
                  <c:v>55.636363636363626</c:v>
                </c:pt>
                <c:pt idx="10653">
                  <c:v>55.636363636363626</c:v>
                </c:pt>
                <c:pt idx="10654">
                  <c:v>55.636363636363626</c:v>
                </c:pt>
                <c:pt idx="10655">
                  <c:v>55.636363636363626</c:v>
                </c:pt>
                <c:pt idx="10656">
                  <c:v>55.636363636363626</c:v>
                </c:pt>
                <c:pt idx="10657">
                  <c:v>55.636363636363626</c:v>
                </c:pt>
                <c:pt idx="10658">
                  <c:v>55.636363636363626</c:v>
                </c:pt>
                <c:pt idx="10659">
                  <c:v>55.636363636363626</c:v>
                </c:pt>
                <c:pt idx="10660">
                  <c:v>55.636363636363626</c:v>
                </c:pt>
                <c:pt idx="10661">
                  <c:v>55.636363636363626</c:v>
                </c:pt>
                <c:pt idx="10662">
                  <c:v>55.636363636363626</c:v>
                </c:pt>
                <c:pt idx="10663">
                  <c:v>55.636363636363626</c:v>
                </c:pt>
                <c:pt idx="10664">
                  <c:v>55.636363636363626</c:v>
                </c:pt>
                <c:pt idx="10665">
                  <c:v>55.636363636363626</c:v>
                </c:pt>
                <c:pt idx="10666">
                  <c:v>55.636363636363626</c:v>
                </c:pt>
                <c:pt idx="10667">
                  <c:v>55.636363636363626</c:v>
                </c:pt>
                <c:pt idx="10668">
                  <c:v>55.636363636363626</c:v>
                </c:pt>
                <c:pt idx="10669">
                  <c:v>55.636363636363626</c:v>
                </c:pt>
                <c:pt idx="10670">
                  <c:v>55.636363636363626</c:v>
                </c:pt>
                <c:pt idx="10671">
                  <c:v>55.636363636363626</c:v>
                </c:pt>
                <c:pt idx="10672">
                  <c:v>55.636363636363626</c:v>
                </c:pt>
                <c:pt idx="10673">
                  <c:v>55.636363636363626</c:v>
                </c:pt>
                <c:pt idx="10674">
                  <c:v>55.636363636363626</c:v>
                </c:pt>
                <c:pt idx="10675">
                  <c:v>55.636363636363626</c:v>
                </c:pt>
                <c:pt idx="10676">
                  <c:v>55.636363636363626</c:v>
                </c:pt>
                <c:pt idx="10677">
                  <c:v>55.636363636363626</c:v>
                </c:pt>
                <c:pt idx="10678">
                  <c:v>55.636363636363626</c:v>
                </c:pt>
                <c:pt idx="10679">
                  <c:v>55.636363636363626</c:v>
                </c:pt>
                <c:pt idx="10680">
                  <c:v>55.636363636363626</c:v>
                </c:pt>
                <c:pt idx="10681">
                  <c:v>55.636363636363626</c:v>
                </c:pt>
                <c:pt idx="10682">
                  <c:v>55.636363636363626</c:v>
                </c:pt>
                <c:pt idx="10683">
                  <c:v>55.636363636363626</c:v>
                </c:pt>
                <c:pt idx="10684">
                  <c:v>55.636363636363626</c:v>
                </c:pt>
                <c:pt idx="10685">
                  <c:v>55.636363636363626</c:v>
                </c:pt>
                <c:pt idx="10686">
                  <c:v>55.636363636363626</c:v>
                </c:pt>
                <c:pt idx="10687">
                  <c:v>55.636363636363626</c:v>
                </c:pt>
                <c:pt idx="10688">
                  <c:v>55.636363636363626</c:v>
                </c:pt>
                <c:pt idx="10689">
                  <c:v>55.636363636363626</c:v>
                </c:pt>
                <c:pt idx="10690">
                  <c:v>55.636363636363626</c:v>
                </c:pt>
                <c:pt idx="10691">
                  <c:v>55.636363636363626</c:v>
                </c:pt>
                <c:pt idx="10692">
                  <c:v>55.636363636363626</c:v>
                </c:pt>
                <c:pt idx="10693">
                  <c:v>55.636363636363626</c:v>
                </c:pt>
                <c:pt idx="10694">
                  <c:v>55.636363636363626</c:v>
                </c:pt>
                <c:pt idx="10695">
                  <c:v>55.636363636363626</c:v>
                </c:pt>
                <c:pt idx="10696">
                  <c:v>55.636363636363626</c:v>
                </c:pt>
                <c:pt idx="10697">
                  <c:v>55.636363636363626</c:v>
                </c:pt>
                <c:pt idx="10698">
                  <c:v>55.636363636363626</c:v>
                </c:pt>
                <c:pt idx="10699">
                  <c:v>55.636363636363626</c:v>
                </c:pt>
                <c:pt idx="10700">
                  <c:v>55.636363636363626</c:v>
                </c:pt>
                <c:pt idx="10701">
                  <c:v>55.636363636363626</c:v>
                </c:pt>
                <c:pt idx="10702">
                  <c:v>55.636363636363626</c:v>
                </c:pt>
                <c:pt idx="10703">
                  <c:v>55.636363636363626</c:v>
                </c:pt>
                <c:pt idx="10704">
                  <c:v>55.636363636363626</c:v>
                </c:pt>
                <c:pt idx="10705">
                  <c:v>55.636363636363626</c:v>
                </c:pt>
                <c:pt idx="10706">
                  <c:v>55.636363636363626</c:v>
                </c:pt>
                <c:pt idx="10707">
                  <c:v>55.636363636363626</c:v>
                </c:pt>
                <c:pt idx="10708">
                  <c:v>55.636363636363626</c:v>
                </c:pt>
                <c:pt idx="10709">
                  <c:v>55.636363636363626</c:v>
                </c:pt>
                <c:pt idx="10710">
                  <c:v>55.636363636363626</c:v>
                </c:pt>
                <c:pt idx="10711">
                  <c:v>55.636363636363626</c:v>
                </c:pt>
                <c:pt idx="10712">
                  <c:v>55.636363636363626</c:v>
                </c:pt>
                <c:pt idx="10713">
                  <c:v>55.636363636363626</c:v>
                </c:pt>
                <c:pt idx="10714">
                  <c:v>55.636363636363626</c:v>
                </c:pt>
                <c:pt idx="10715">
                  <c:v>55.636363636363626</c:v>
                </c:pt>
                <c:pt idx="10716">
                  <c:v>55.636363636363626</c:v>
                </c:pt>
                <c:pt idx="10717">
                  <c:v>55.636363636363626</c:v>
                </c:pt>
                <c:pt idx="10718">
                  <c:v>55.636363636363626</c:v>
                </c:pt>
                <c:pt idx="10719">
                  <c:v>55.636363636363626</c:v>
                </c:pt>
                <c:pt idx="10720">
                  <c:v>55.636363636363626</c:v>
                </c:pt>
                <c:pt idx="10721">
                  <c:v>55.636363636363626</c:v>
                </c:pt>
                <c:pt idx="10722">
                  <c:v>55.636363636363626</c:v>
                </c:pt>
                <c:pt idx="10723">
                  <c:v>55.636363636363626</c:v>
                </c:pt>
                <c:pt idx="10724">
                  <c:v>55.636363636363626</c:v>
                </c:pt>
                <c:pt idx="10725">
                  <c:v>55.636363636363626</c:v>
                </c:pt>
                <c:pt idx="10726">
                  <c:v>55.636363636363626</c:v>
                </c:pt>
                <c:pt idx="10727">
                  <c:v>55.636363636363626</c:v>
                </c:pt>
                <c:pt idx="10728">
                  <c:v>55.636363636363626</c:v>
                </c:pt>
                <c:pt idx="10729">
                  <c:v>55.636363636363626</c:v>
                </c:pt>
                <c:pt idx="10730">
                  <c:v>55.636363636363626</c:v>
                </c:pt>
                <c:pt idx="10731">
                  <c:v>55.636363636363626</c:v>
                </c:pt>
                <c:pt idx="10732">
                  <c:v>55.636363636363626</c:v>
                </c:pt>
                <c:pt idx="10733">
                  <c:v>55.636363636363626</c:v>
                </c:pt>
                <c:pt idx="10734">
                  <c:v>55.636363636363626</c:v>
                </c:pt>
                <c:pt idx="10735">
                  <c:v>55.636363636363626</c:v>
                </c:pt>
                <c:pt idx="10736">
                  <c:v>55.636363636363626</c:v>
                </c:pt>
                <c:pt idx="10737">
                  <c:v>55.636363636363626</c:v>
                </c:pt>
                <c:pt idx="10738">
                  <c:v>55.636363636363626</c:v>
                </c:pt>
                <c:pt idx="10739">
                  <c:v>55.636363636363626</c:v>
                </c:pt>
                <c:pt idx="10740">
                  <c:v>55.636363636363626</c:v>
                </c:pt>
                <c:pt idx="10741">
                  <c:v>55.636363636363626</c:v>
                </c:pt>
                <c:pt idx="10742">
                  <c:v>55.636363636363626</c:v>
                </c:pt>
                <c:pt idx="10743">
                  <c:v>55.636363636363626</c:v>
                </c:pt>
                <c:pt idx="10744">
                  <c:v>55.636363636363626</c:v>
                </c:pt>
                <c:pt idx="10745">
                  <c:v>55.636363636363626</c:v>
                </c:pt>
                <c:pt idx="10746">
                  <c:v>55.636363636363626</c:v>
                </c:pt>
                <c:pt idx="10747">
                  <c:v>55.636363636363626</c:v>
                </c:pt>
                <c:pt idx="10748">
                  <c:v>55.636363636363626</c:v>
                </c:pt>
                <c:pt idx="10749">
                  <c:v>55.636363636363626</c:v>
                </c:pt>
                <c:pt idx="10750">
                  <c:v>55.636363636363626</c:v>
                </c:pt>
                <c:pt idx="10751">
                  <c:v>55.636363636363626</c:v>
                </c:pt>
                <c:pt idx="10752">
                  <c:v>55.636363636363626</c:v>
                </c:pt>
                <c:pt idx="10753">
                  <c:v>55.636363636363626</c:v>
                </c:pt>
                <c:pt idx="10754">
                  <c:v>55.636363636363626</c:v>
                </c:pt>
                <c:pt idx="10755">
                  <c:v>55.636363636363626</c:v>
                </c:pt>
                <c:pt idx="10756">
                  <c:v>55.636363636363626</c:v>
                </c:pt>
                <c:pt idx="10757">
                  <c:v>55.636363636363626</c:v>
                </c:pt>
                <c:pt idx="10758">
                  <c:v>55.636363636363626</c:v>
                </c:pt>
                <c:pt idx="10759">
                  <c:v>55.636363636363626</c:v>
                </c:pt>
                <c:pt idx="10760">
                  <c:v>55.636363636363626</c:v>
                </c:pt>
                <c:pt idx="10761">
                  <c:v>55.636363636363626</c:v>
                </c:pt>
                <c:pt idx="10762">
                  <c:v>55.636363636363626</c:v>
                </c:pt>
                <c:pt idx="10763">
                  <c:v>55.636363636363626</c:v>
                </c:pt>
                <c:pt idx="10764">
                  <c:v>55.636363636363626</c:v>
                </c:pt>
                <c:pt idx="10765">
                  <c:v>55.636363636363626</c:v>
                </c:pt>
                <c:pt idx="10766">
                  <c:v>55.636363636363626</c:v>
                </c:pt>
                <c:pt idx="10767">
                  <c:v>55.636363636363626</c:v>
                </c:pt>
                <c:pt idx="10768">
                  <c:v>55.636363636363626</c:v>
                </c:pt>
                <c:pt idx="10769">
                  <c:v>55.636363636363626</c:v>
                </c:pt>
                <c:pt idx="10770">
                  <c:v>55.636363636363626</c:v>
                </c:pt>
                <c:pt idx="10771">
                  <c:v>55.636363636363626</c:v>
                </c:pt>
                <c:pt idx="10772">
                  <c:v>55.636363636363626</c:v>
                </c:pt>
                <c:pt idx="10773">
                  <c:v>55.636363636363626</c:v>
                </c:pt>
                <c:pt idx="10774">
                  <c:v>55.636363636363626</c:v>
                </c:pt>
                <c:pt idx="10775">
                  <c:v>55.636363636363626</c:v>
                </c:pt>
                <c:pt idx="10776">
                  <c:v>55.636363636363626</c:v>
                </c:pt>
                <c:pt idx="10777">
                  <c:v>55.636363636363626</c:v>
                </c:pt>
                <c:pt idx="10778">
                  <c:v>55.636363636363626</c:v>
                </c:pt>
                <c:pt idx="10779">
                  <c:v>55.636363636363626</c:v>
                </c:pt>
                <c:pt idx="10780">
                  <c:v>55.636363636363626</c:v>
                </c:pt>
                <c:pt idx="10781">
                  <c:v>55.636363636363626</c:v>
                </c:pt>
                <c:pt idx="10782">
                  <c:v>55.636363636363626</c:v>
                </c:pt>
                <c:pt idx="10783">
                  <c:v>55.636363636363626</c:v>
                </c:pt>
                <c:pt idx="10784">
                  <c:v>55.636363636363626</c:v>
                </c:pt>
                <c:pt idx="10785">
                  <c:v>55.636363636363626</c:v>
                </c:pt>
                <c:pt idx="10786">
                  <c:v>55.636363636363626</c:v>
                </c:pt>
                <c:pt idx="10787">
                  <c:v>55.636363636363626</c:v>
                </c:pt>
                <c:pt idx="10788">
                  <c:v>55.636363636363626</c:v>
                </c:pt>
                <c:pt idx="10789">
                  <c:v>55.636363636363626</c:v>
                </c:pt>
                <c:pt idx="10790">
                  <c:v>55.636363636363626</c:v>
                </c:pt>
                <c:pt idx="10791">
                  <c:v>55.636363636363626</c:v>
                </c:pt>
                <c:pt idx="10792">
                  <c:v>55.636363636363626</c:v>
                </c:pt>
                <c:pt idx="10793">
                  <c:v>55.636363636363626</c:v>
                </c:pt>
                <c:pt idx="10794">
                  <c:v>55.636363636363626</c:v>
                </c:pt>
                <c:pt idx="10795">
                  <c:v>55.636363636363626</c:v>
                </c:pt>
                <c:pt idx="10796">
                  <c:v>55.636363636363626</c:v>
                </c:pt>
                <c:pt idx="10797">
                  <c:v>55.636363636363626</c:v>
                </c:pt>
                <c:pt idx="10798">
                  <c:v>55.636363636363626</c:v>
                </c:pt>
                <c:pt idx="10799">
                  <c:v>55.636363636363626</c:v>
                </c:pt>
                <c:pt idx="10800">
                  <c:v>55.636363636363626</c:v>
                </c:pt>
                <c:pt idx="10801">
                  <c:v>55.636363636363626</c:v>
                </c:pt>
                <c:pt idx="10802">
                  <c:v>55.636363636363626</c:v>
                </c:pt>
                <c:pt idx="10803">
                  <c:v>55.636363636363626</c:v>
                </c:pt>
                <c:pt idx="10804">
                  <c:v>55.636363636363626</c:v>
                </c:pt>
                <c:pt idx="10805">
                  <c:v>55.636363636363626</c:v>
                </c:pt>
                <c:pt idx="10806">
                  <c:v>55.636363636363626</c:v>
                </c:pt>
                <c:pt idx="10807">
                  <c:v>55.636363636363626</c:v>
                </c:pt>
                <c:pt idx="10808">
                  <c:v>55.636363636363626</c:v>
                </c:pt>
                <c:pt idx="10809">
                  <c:v>55.636363636363626</c:v>
                </c:pt>
                <c:pt idx="10810">
                  <c:v>55.636363636363626</c:v>
                </c:pt>
                <c:pt idx="10811">
                  <c:v>55.636363636363626</c:v>
                </c:pt>
                <c:pt idx="10812">
                  <c:v>55.636363636363626</c:v>
                </c:pt>
                <c:pt idx="10813">
                  <c:v>55.636363636363626</c:v>
                </c:pt>
                <c:pt idx="10814">
                  <c:v>55.636363636363626</c:v>
                </c:pt>
                <c:pt idx="10815">
                  <c:v>55.636363636363626</c:v>
                </c:pt>
                <c:pt idx="10816">
                  <c:v>55.636363636363626</c:v>
                </c:pt>
                <c:pt idx="10817">
                  <c:v>55.636363636363626</c:v>
                </c:pt>
                <c:pt idx="10818">
                  <c:v>55.636363636363626</c:v>
                </c:pt>
                <c:pt idx="10819">
                  <c:v>55.636363636363626</c:v>
                </c:pt>
                <c:pt idx="10820">
                  <c:v>55.636363636363626</c:v>
                </c:pt>
                <c:pt idx="10821">
                  <c:v>55.636363636363626</c:v>
                </c:pt>
                <c:pt idx="10822">
                  <c:v>55.636363636363626</c:v>
                </c:pt>
                <c:pt idx="10823">
                  <c:v>55.636363636363626</c:v>
                </c:pt>
                <c:pt idx="10824">
                  <c:v>55.636363636363626</c:v>
                </c:pt>
                <c:pt idx="10825">
                  <c:v>55.636363636363626</c:v>
                </c:pt>
                <c:pt idx="10826">
                  <c:v>55.636363636363626</c:v>
                </c:pt>
                <c:pt idx="10827">
                  <c:v>55.636363636363626</c:v>
                </c:pt>
                <c:pt idx="10828">
                  <c:v>55.636363636363626</c:v>
                </c:pt>
                <c:pt idx="10829">
                  <c:v>55.636363636363626</c:v>
                </c:pt>
                <c:pt idx="10830">
                  <c:v>55.636363636363626</c:v>
                </c:pt>
                <c:pt idx="10831">
                  <c:v>55.636363636363626</c:v>
                </c:pt>
                <c:pt idx="10832">
                  <c:v>55.636363636363626</c:v>
                </c:pt>
                <c:pt idx="10833">
                  <c:v>55.636363636363626</c:v>
                </c:pt>
                <c:pt idx="10834">
                  <c:v>55.636363636363626</c:v>
                </c:pt>
                <c:pt idx="10835">
                  <c:v>55.636363636363626</c:v>
                </c:pt>
                <c:pt idx="10836">
                  <c:v>55.636363636363626</c:v>
                </c:pt>
                <c:pt idx="10837">
                  <c:v>55.636363636363626</c:v>
                </c:pt>
                <c:pt idx="10838">
                  <c:v>55.636363636363626</c:v>
                </c:pt>
                <c:pt idx="10839">
                  <c:v>55.636363636363626</c:v>
                </c:pt>
                <c:pt idx="10840">
                  <c:v>55.636363636363626</c:v>
                </c:pt>
                <c:pt idx="10841">
                  <c:v>55.636363636363626</c:v>
                </c:pt>
                <c:pt idx="10842">
                  <c:v>55.636363636363626</c:v>
                </c:pt>
                <c:pt idx="10843">
                  <c:v>55.636363636363626</c:v>
                </c:pt>
                <c:pt idx="10844">
                  <c:v>55.636363636363626</c:v>
                </c:pt>
                <c:pt idx="10845">
                  <c:v>55.636363636363626</c:v>
                </c:pt>
                <c:pt idx="10846">
                  <c:v>55.636363636363626</c:v>
                </c:pt>
                <c:pt idx="10847">
                  <c:v>55.636363636363626</c:v>
                </c:pt>
                <c:pt idx="10848">
                  <c:v>55.636363636363626</c:v>
                </c:pt>
                <c:pt idx="10849">
                  <c:v>55.636363636363626</c:v>
                </c:pt>
                <c:pt idx="10850">
                  <c:v>55.636363636363626</c:v>
                </c:pt>
                <c:pt idx="10851">
                  <c:v>55.636363636363626</c:v>
                </c:pt>
                <c:pt idx="10852">
                  <c:v>55.636363636363626</c:v>
                </c:pt>
                <c:pt idx="10853">
                  <c:v>55.636363636363626</c:v>
                </c:pt>
                <c:pt idx="10854">
                  <c:v>55.636363636363626</c:v>
                </c:pt>
                <c:pt idx="10855">
                  <c:v>55.636363636363626</c:v>
                </c:pt>
                <c:pt idx="10856">
                  <c:v>55.636363636363626</c:v>
                </c:pt>
                <c:pt idx="10857">
                  <c:v>55.636363636363626</c:v>
                </c:pt>
                <c:pt idx="10858">
                  <c:v>55.636363636363626</c:v>
                </c:pt>
                <c:pt idx="10859">
                  <c:v>55.636363636363626</c:v>
                </c:pt>
                <c:pt idx="10860">
                  <c:v>55.636363636363626</c:v>
                </c:pt>
                <c:pt idx="10861">
                  <c:v>55.636363636363626</c:v>
                </c:pt>
                <c:pt idx="10862">
                  <c:v>55.636363636363626</c:v>
                </c:pt>
                <c:pt idx="10863">
                  <c:v>55.636363636363626</c:v>
                </c:pt>
                <c:pt idx="10864">
                  <c:v>55.636363636363626</c:v>
                </c:pt>
                <c:pt idx="10865">
                  <c:v>55.636363636363626</c:v>
                </c:pt>
                <c:pt idx="10866">
                  <c:v>55.636363636363626</c:v>
                </c:pt>
                <c:pt idx="10867">
                  <c:v>55.636363636363626</c:v>
                </c:pt>
                <c:pt idx="10868">
                  <c:v>55.636363636363626</c:v>
                </c:pt>
                <c:pt idx="10869">
                  <c:v>55.636363636363626</c:v>
                </c:pt>
                <c:pt idx="10870">
                  <c:v>55.636363636363626</c:v>
                </c:pt>
                <c:pt idx="10871">
                  <c:v>55.636363636363626</c:v>
                </c:pt>
                <c:pt idx="10872">
                  <c:v>55.636363636363626</c:v>
                </c:pt>
                <c:pt idx="10873">
                  <c:v>55.636363636363626</c:v>
                </c:pt>
                <c:pt idx="10874">
                  <c:v>55.636363636363626</c:v>
                </c:pt>
                <c:pt idx="10875">
                  <c:v>55.636363636363626</c:v>
                </c:pt>
                <c:pt idx="10876">
                  <c:v>55.636363636363626</c:v>
                </c:pt>
                <c:pt idx="10877">
                  <c:v>55.636363636363626</c:v>
                </c:pt>
                <c:pt idx="10878">
                  <c:v>55.636363636363626</c:v>
                </c:pt>
                <c:pt idx="10879">
                  <c:v>55.636363636363626</c:v>
                </c:pt>
                <c:pt idx="10880">
                  <c:v>55.636363636363626</c:v>
                </c:pt>
                <c:pt idx="10881">
                  <c:v>55.636363636363626</c:v>
                </c:pt>
                <c:pt idx="10882">
                  <c:v>55.636363636363626</c:v>
                </c:pt>
                <c:pt idx="10883">
                  <c:v>55.636363636363626</c:v>
                </c:pt>
                <c:pt idx="10884">
                  <c:v>55.636363636363626</c:v>
                </c:pt>
                <c:pt idx="10885">
                  <c:v>55.636363636363626</c:v>
                </c:pt>
                <c:pt idx="10886">
                  <c:v>55.636363636363626</c:v>
                </c:pt>
                <c:pt idx="10887">
                  <c:v>55.636363636363626</c:v>
                </c:pt>
                <c:pt idx="10888">
                  <c:v>55.636363636363626</c:v>
                </c:pt>
                <c:pt idx="10889">
                  <c:v>55.636363636363626</c:v>
                </c:pt>
                <c:pt idx="10890">
                  <c:v>55.636363636363626</c:v>
                </c:pt>
                <c:pt idx="10891">
                  <c:v>55.636363636363626</c:v>
                </c:pt>
                <c:pt idx="10892">
                  <c:v>55.636363636363626</c:v>
                </c:pt>
                <c:pt idx="10893">
                  <c:v>55.636363636363626</c:v>
                </c:pt>
                <c:pt idx="10894">
                  <c:v>55.636363636363626</c:v>
                </c:pt>
                <c:pt idx="10895">
                  <c:v>55.636363636363626</c:v>
                </c:pt>
                <c:pt idx="10896">
                  <c:v>55.636363636363626</c:v>
                </c:pt>
                <c:pt idx="10897">
                  <c:v>55.636363636363626</c:v>
                </c:pt>
                <c:pt idx="10898">
                  <c:v>55.636363636363626</c:v>
                </c:pt>
                <c:pt idx="10899">
                  <c:v>55.636363636363626</c:v>
                </c:pt>
                <c:pt idx="10900">
                  <c:v>55.636363636363626</c:v>
                </c:pt>
                <c:pt idx="10901">
                  <c:v>55.636363636363626</c:v>
                </c:pt>
                <c:pt idx="10902">
                  <c:v>55.636363636363626</c:v>
                </c:pt>
                <c:pt idx="10903">
                  <c:v>55.636363636363626</c:v>
                </c:pt>
                <c:pt idx="10904">
                  <c:v>55.636363636363626</c:v>
                </c:pt>
                <c:pt idx="10905">
                  <c:v>55.636363636363626</c:v>
                </c:pt>
                <c:pt idx="10906">
                  <c:v>55.636363636363626</c:v>
                </c:pt>
                <c:pt idx="10907">
                  <c:v>55.636363636363626</c:v>
                </c:pt>
                <c:pt idx="10908">
                  <c:v>55.636363636363626</c:v>
                </c:pt>
                <c:pt idx="10909">
                  <c:v>55.636363636363626</c:v>
                </c:pt>
                <c:pt idx="10910">
                  <c:v>55.636363636363626</c:v>
                </c:pt>
                <c:pt idx="10911">
                  <c:v>55.636363636363626</c:v>
                </c:pt>
                <c:pt idx="10912">
                  <c:v>55.636363636363626</c:v>
                </c:pt>
                <c:pt idx="10913">
                  <c:v>55.636363636363626</c:v>
                </c:pt>
                <c:pt idx="10914">
                  <c:v>55.636363636363626</c:v>
                </c:pt>
                <c:pt idx="10915">
                  <c:v>55.636363636363626</c:v>
                </c:pt>
                <c:pt idx="10916">
                  <c:v>55.636363636363626</c:v>
                </c:pt>
                <c:pt idx="10917">
                  <c:v>55.636363636363626</c:v>
                </c:pt>
                <c:pt idx="10918">
                  <c:v>55.636363636363626</c:v>
                </c:pt>
                <c:pt idx="10919">
                  <c:v>55.636363636363626</c:v>
                </c:pt>
                <c:pt idx="10920">
                  <c:v>55.636363636363626</c:v>
                </c:pt>
                <c:pt idx="10921">
                  <c:v>55.636363636363626</c:v>
                </c:pt>
                <c:pt idx="10922">
                  <c:v>55.636363636363626</c:v>
                </c:pt>
                <c:pt idx="10923">
                  <c:v>55.636363636363626</c:v>
                </c:pt>
                <c:pt idx="10924">
                  <c:v>55.636363636363626</c:v>
                </c:pt>
                <c:pt idx="10925">
                  <c:v>55.636363636363626</c:v>
                </c:pt>
                <c:pt idx="10926">
                  <c:v>55.636363636363626</c:v>
                </c:pt>
                <c:pt idx="10927">
                  <c:v>55.636363636363626</c:v>
                </c:pt>
                <c:pt idx="10928">
                  <c:v>55.636363636363626</c:v>
                </c:pt>
                <c:pt idx="10929">
                  <c:v>55.636363636363626</c:v>
                </c:pt>
                <c:pt idx="10930">
                  <c:v>55.636363636363626</c:v>
                </c:pt>
                <c:pt idx="10931">
                  <c:v>55.636363636363626</c:v>
                </c:pt>
                <c:pt idx="10932">
                  <c:v>55.636363636363626</c:v>
                </c:pt>
                <c:pt idx="10933">
                  <c:v>55.636363636363626</c:v>
                </c:pt>
                <c:pt idx="10934">
                  <c:v>55.636363636363626</c:v>
                </c:pt>
                <c:pt idx="10935">
                  <c:v>55.636363636363626</c:v>
                </c:pt>
                <c:pt idx="10936">
                  <c:v>55.636363636363626</c:v>
                </c:pt>
                <c:pt idx="10937">
                  <c:v>55.636363636363626</c:v>
                </c:pt>
                <c:pt idx="10938">
                  <c:v>55.636363636363626</c:v>
                </c:pt>
                <c:pt idx="10939">
                  <c:v>55.636363636363626</c:v>
                </c:pt>
                <c:pt idx="10940">
                  <c:v>55.636363636363626</c:v>
                </c:pt>
                <c:pt idx="10941">
                  <c:v>55.636363636363626</c:v>
                </c:pt>
                <c:pt idx="10942">
                  <c:v>55.636363636363626</c:v>
                </c:pt>
                <c:pt idx="10943">
                  <c:v>55.636363636363626</c:v>
                </c:pt>
                <c:pt idx="10944">
                  <c:v>55.636363636363626</c:v>
                </c:pt>
                <c:pt idx="10945">
                  <c:v>55.636363636363626</c:v>
                </c:pt>
                <c:pt idx="10946">
                  <c:v>55.636363636363626</c:v>
                </c:pt>
                <c:pt idx="10947">
                  <c:v>55.636363636363626</c:v>
                </c:pt>
                <c:pt idx="10948">
                  <c:v>55.636363636363626</c:v>
                </c:pt>
                <c:pt idx="10949">
                  <c:v>55.636363636363626</c:v>
                </c:pt>
                <c:pt idx="10950">
                  <c:v>55.636363636363626</c:v>
                </c:pt>
                <c:pt idx="10951">
                  <c:v>55.636363636363626</c:v>
                </c:pt>
                <c:pt idx="10952">
                  <c:v>55.636363636363626</c:v>
                </c:pt>
                <c:pt idx="10953">
                  <c:v>55.636363636363626</c:v>
                </c:pt>
                <c:pt idx="10954">
                  <c:v>55.636363636363626</c:v>
                </c:pt>
                <c:pt idx="10955">
                  <c:v>55.636363636363626</c:v>
                </c:pt>
                <c:pt idx="10956">
                  <c:v>55.636363636363626</c:v>
                </c:pt>
                <c:pt idx="10957">
                  <c:v>55.636363636363626</c:v>
                </c:pt>
                <c:pt idx="10958">
                  <c:v>55.636363636363626</c:v>
                </c:pt>
                <c:pt idx="10959">
                  <c:v>55.636363636363626</c:v>
                </c:pt>
                <c:pt idx="10960">
                  <c:v>55.636363636363626</c:v>
                </c:pt>
                <c:pt idx="10961">
                  <c:v>55.636363636363626</c:v>
                </c:pt>
                <c:pt idx="10962">
                  <c:v>55.636363636363626</c:v>
                </c:pt>
                <c:pt idx="10963">
                  <c:v>55.636363636363626</c:v>
                </c:pt>
                <c:pt idx="10964">
                  <c:v>55.636363636363626</c:v>
                </c:pt>
                <c:pt idx="10965">
                  <c:v>55.636363636363626</c:v>
                </c:pt>
                <c:pt idx="10966">
                  <c:v>55.636363636363626</c:v>
                </c:pt>
                <c:pt idx="10967">
                  <c:v>55.636363636363626</c:v>
                </c:pt>
                <c:pt idx="10968">
                  <c:v>55.636363636363626</c:v>
                </c:pt>
                <c:pt idx="10969">
                  <c:v>55.636363636363626</c:v>
                </c:pt>
                <c:pt idx="10970">
                  <c:v>55.636363636363626</c:v>
                </c:pt>
                <c:pt idx="10971">
                  <c:v>55.636363636363626</c:v>
                </c:pt>
                <c:pt idx="10972">
                  <c:v>55.636363636363626</c:v>
                </c:pt>
                <c:pt idx="10973">
                  <c:v>55.636363636363626</c:v>
                </c:pt>
                <c:pt idx="10974">
                  <c:v>55.636363636363626</c:v>
                </c:pt>
                <c:pt idx="10975">
                  <c:v>55.636363636363626</c:v>
                </c:pt>
                <c:pt idx="10976">
                  <c:v>55.636363636363626</c:v>
                </c:pt>
                <c:pt idx="10977">
                  <c:v>55.636363636363626</c:v>
                </c:pt>
                <c:pt idx="10978">
                  <c:v>55.636363636363626</c:v>
                </c:pt>
                <c:pt idx="10979">
                  <c:v>55.636363636363626</c:v>
                </c:pt>
                <c:pt idx="10980">
                  <c:v>55.636363636363626</c:v>
                </c:pt>
                <c:pt idx="10981">
                  <c:v>55.636363636363626</c:v>
                </c:pt>
                <c:pt idx="10982">
                  <c:v>55.636363636363626</c:v>
                </c:pt>
                <c:pt idx="10983">
                  <c:v>55.636363636363626</c:v>
                </c:pt>
                <c:pt idx="10984">
                  <c:v>55.636363636363626</c:v>
                </c:pt>
                <c:pt idx="10985">
                  <c:v>55.636363636363626</c:v>
                </c:pt>
                <c:pt idx="10986">
                  <c:v>55.636363636363626</c:v>
                </c:pt>
                <c:pt idx="10987">
                  <c:v>55.636363636363626</c:v>
                </c:pt>
                <c:pt idx="10988">
                  <c:v>55.636363636363626</c:v>
                </c:pt>
                <c:pt idx="10989">
                  <c:v>55.636363636363626</c:v>
                </c:pt>
                <c:pt idx="10990">
                  <c:v>55.636363636363626</c:v>
                </c:pt>
                <c:pt idx="10991">
                  <c:v>55.636363636363626</c:v>
                </c:pt>
                <c:pt idx="10992">
                  <c:v>55.636363636363626</c:v>
                </c:pt>
                <c:pt idx="10993">
                  <c:v>55.636363636363626</c:v>
                </c:pt>
                <c:pt idx="10994">
                  <c:v>55.636363636363626</c:v>
                </c:pt>
                <c:pt idx="10995">
                  <c:v>55.636363636363626</c:v>
                </c:pt>
                <c:pt idx="10996">
                  <c:v>55.636363636363626</c:v>
                </c:pt>
                <c:pt idx="10997">
                  <c:v>55.636363636363626</c:v>
                </c:pt>
                <c:pt idx="10998">
                  <c:v>55.636363636363626</c:v>
                </c:pt>
                <c:pt idx="10999">
                  <c:v>55.636363636363626</c:v>
                </c:pt>
                <c:pt idx="11000">
                  <c:v>55.636363636363626</c:v>
                </c:pt>
                <c:pt idx="11001">
                  <c:v>55.636363636363626</c:v>
                </c:pt>
                <c:pt idx="11002">
                  <c:v>55.636363636363626</c:v>
                </c:pt>
                <c:pt idx="11003">
                  <c:v>55.636363636363626</c:v>
                </c:pt>
                <c:pt idx="11004">
                  <c:v>55.636363636363626</c:v>
                </c:pt>
                <c:pt idx="11005">
                  <c:v>55.636363636363626</c:v>
                </c:pt>
                <c:pt idx="11006">
                  <c:v>55.636363636363626</c:v>
                </c:pt>
                <c:pt idx="11007">
                  <c:v>55.636363636363626</c:v>
                </c:pt>
                <c:pt idx="11008">
                  <c:v>55.636363636363626</c:v>
                </c:pt>
                <c:pt idx="11009">
                  <c:v>55.636363636363626</c:v>
                </c:pt>
                <c:pt idx="11010">
                  <c:v>55.636363636363626</c:v>
                </c:pt>
                <c:pt idx="11011">
                  <c:v>55.636363636363626</c:v>
                </c:pt>
                <c:pt idx="11012">
                  <c:v>55.636363636363626</c:v>
                </c:pt>
                <c:pt idx="11013">
                  <c:v>55.636363636363626</c:v>
                </c:pt>
                <c:pt idx="11014">
                  <c:v>55.636363636363626</c:v>
                </c:pt>
                <c:pt idx="11015">
                  <c:v>55.636363636363626</c:v>
                </c:pt>
                <c:pt idx="11016">
                  <c:v>55.636363636363626</c:v>
                </c:pt>
                <c:pt idx="11017">
                  <c:v>55.636363636363626</c:v>
                </c:pt>
                <c:pt idx="11018">
                  <c:v>55.636363636363626</c:v>
                </c:pt>
                <c:pt idx="11019">
                  <c:v>55.636363636363626</c:v>
                </c:pt>
                <c:pt idx="11020">
                  <c:v>55.636363636363626</c:v>
                </c:pt>
                <c:pt idx="11021">
                  <c:v>55.636363636363626</c:v>
                </c:pt>
                <c:pt idx="11022">
                  <c:v>55.636363636363626</c:v>
                </c:pt>
                <c:pt idx="11023">
                  <c:v>55.636363636363626</c:v>
                </c:pt>
                <c:pt idx="11024">
                  <c:v>55.636363636363626</c:v>
                </c:pt>
                <c:pt idx="11025">
                  <c:v>55.636363636363626</c:v>
                </c:pt>
                <c:pt idx="11026">
                  <c:v>55.636363636363626</c:v>
                </c:pt>
                <c:pt idx="11027">
                  <c:v>55.636363636363626</c:v>
                </c:pt>
                <c:pt idx="11028">
                  <c:v>55.636363636363626</c:v>
                </c:pt>
                <c:pt idx="11029">
                  <c:v>55.636363636363626</c:v>
                </c:pt>
                <c:pt idx="11030">
                  <c:v>55.636363636363626</c:v>
                </c:pt>
                <c:pt idx="11031">
                  <c:v>55.636363636363626</c:v>
                </c:pt>
                <c:pt idx="11032">
                  <c:v>55.636363636363626</c:v>
                </c:pt>
                <c:pt idx="11033">
                  <c:v>55.636363636363626</c:v>
                </c:pt>
                <c:pt idx="11034">
                  <c:v>55.636363636363626</c:v>
                </c:pt>
                <c:pt idx="11035">
                  <c:v>55.636363636363626</c:v>
                </c:pt>
                <c:pt idx="11036">
                  <c:v>55.636363636363626</c:v>
                </c:pt>
                <c:pt idx="11037">
                  <c:v>55.636363636363626</c:v>
                </c:pt>
                <c:pt idx="11038">
                  <c:v>55.636363636363626</c:v>
                </c:pt>
                <c:pt idx="11039">
                  <c:v>55.636363636363626</c:v>
                </c:pt>
                <c:pt idx="11040">
                  <c:v>55.636363636363626</c:v>
                </c:pt>
                <c:pt idx="11041">
                  <c:v>55.636363636363626</c:v>
                </c:pt>
                <c:pt idx="11042">
                  <c:v>55.636363636363626</c:v>
                </c:pt>
                <c:pt idx="11043">
                  <c:v>55.636363636363626</c:v>
                </c:pt>
                <c:pt idx="11044">
                  <c:v>55.636363636363626</c:v>
                </c:pt>
                <c:pt idx="11045">
                  <c:v>55.636363636363626</c:v>
                </c:pt>
                <c:pt idx="11046">
                  <c:v>55.636363636363626</c:v>
                </c:pt>
                <c:pt idx="11047">
                  <c:v>55.636363636363626</c:v>
                </c:pt>
                <c:pt idx="11048">
                  <c:v>55.636363636363626</c:v>
                </c:pt>
                <c:pt idx="11049">
                  <c:v>55.636363636363626</c:v>
                </c:pt>
                <c:pt idx="11050">
                  <c:v>55.636363636363626</c:v>
                </c:pt>
                <c:pt idx="11051">
                  <c:v>55.636363636363626</c:v>
                </c:pt>
                <c:pt idx="11052">
                  <c:v>55.636363636363626</c:v>
                </c:pt>
                <c:pt idx="11053">
                  <c:v>55.636363636363626</c:v>
                </c:pt>
                <c:pt idx="11054">
                  <c:v>55.636363636363626</c:v>
                </c:pt>
                <c:pt idx="11055">
                  <c:v>55.636363636363626</c:v>
                </c:pt>
                <c:pt idx="11056">
                  <c:v>55.636363636363626</c:v>
                </c:pt>
                <c:pt idx="11057">
                  <c:v>55.636363636363626</c:v>
                </c:pt>
                <c:pt idx="11058">
                  <c:v>55.636363636363626</c:v>
                </c:pt>
                <c:pt idx="11059">
                  <c:v>55.636363636363626</c:v>
                </c:pt>
                <c:pt idx="11060">
                  <c:v>55.636363636363626</c:v>
                </c:pt>
                <c:pt idx="11061">
                  <c:v>55.636363636363626</c:v>
                </c:pt>
                <c:pt idx="11062">
                  <c:v>55.636363636363626</c:v>
                </c:pt>
                <c:pt idx="11063">
                  <c:v>55.636363636363626</c:v>
                </c:pt>
                <c:pt idx="11064">
                  <c:v>55.636363636363626</c:v>
                </c:pt>
                <c:pt idx="11065">
                  <c:v>55.636363636363626</c:v>
                </c:pt>
                <c:pt idx="11066">
                  <c:v>55.636363636363626</c:v>
                </c:pt>
                <c:pt idx="11067">
                  <c:v>55.636363636363626</c:v>
                </c:pt>
                <c:pt idx="11068">
                  <c:v>55.636363636363626</c:v>
                </c:pt>
                <c:pt idx="11069">
                  <c:v>55.636363636363626</c:v>
                </c:pt>
                <c:pt idx="11070">
                  <c:v>55.636363636363626</c:v>
                </c:pt>
                <c:pt idx="11071">
                  <c:v>55.636363636363626</c:v>
                </c:pt>
                <c:pt idx="11072">
                  <c:v>55.636363636363626</c:v>
                </c:pt>
                <c:pt idx="11073">
                  <c:v>55.636363636363626</c:v>
                </c:pt>
                <c:pt idx="11074">
                  <c:v>55.636363636363626</c:v>
                </c:pt>
                <c:pt idx="11075">
                  <c:v>55.636363636363626</c:v>
                </c:pt>
                <c:pt idx="11076">
                  <c:v>55.636363636363626</c:v>
                </c:pt>
                <c:pt idx="11077">
                  <c:v>55.636363636363626</c:v>
                </c:pt>
                <c:pt idx="11078">
                  <c:v>55.636363636363626</c:v>
                </c:pt>
                <c:pt idx="11079">
                  <c:v>55.636363636363626</c:v>
                </c:pt>
                <c:pt idx="11080">
                  <c:v>55.636363636363626</c:v>
                </c:pt>
                <c:pt idx="11081">
                  <c:v>55.636363636363626</c:v>
                </c:pt>
                <c:pt idx="11082">
                  <c:v>55.636363636363626</c:v>
                </c:pt>
                <c:pt idx="11083">
                  <c:v>55.636363636363626</c:v>
                </c:pt>
                <c:pt idx="11084">
                  <c:v>55.636363636363626</c:v>
                </c:pt>
                <c:pt idx="11085">
                  <c:v>55.636363636363626</c:v>
                </c:pt>
                <c:pt idx="11086">
                  <c:v>55.636363636363626</c:v>
                </c:pt>
                <c:pt idx="11087">
                  <c:v>55.636363636363626</c:v>
                </c:pt>
                <c:pt idx="11088">
                  <c:v>55.636363636363626</c:v>
                </c:pt>
                <c:pt idx="11089">
                  <c:v>55.636363636363626</c:v>
                </c:pt>
                <c:pt idx="11090">
                  <c:v>55.636363636363626</c:v>
                </c:pt>
                <c:pt idx="11091">
                  <c:v>55.636363636363626</c:v>
                </c:pt>
                <c:pt idx="11092">
                  <c:v>55.636363636363626</c:v>
                </c:pt>
                <c:pt idx="11093">
                  <c:v>55.636363636363626</c:v>
                </c:pt>
                <c:pt idx="11094">
                  <c:v>55.636363636363626</c:v>
                </c:pt>
                <c:pt idx="11095">
                  <c:v>55.636363636363626</c:v>
                </c:pt>
                <c:pt idx="11096">
                  <c:v>55.636363636363626</c:v>
                </c:pt>
                <c:pt idx="11097">
                  <c:v>55.636363636363626</c:v>
                </c:pt>
                <c:pt idx="11098">
                  <c:v>55.636363636363626</c:v>
                </c:pt>
                <c:pt idx="11099">
                  <c:v>55.636363636363626</c:v>
                </c:pt>
                <c:pt idx="11100">
                  <c:v>55.636363636363626</c:v>
                </c:pt>
                <c:pt idx="11101">
                  <c:v>55.636363636363626</c:v>
                </c:pt>
                <c:pt idx="11102">
                  <c:v>55.636363636363626</c:v>
                </c:pt>
                <c:pt idx="11103">
                  <c:v>55.636363636363626</c:v>
                </c:pt>
                <c:pt idx="11104">
                  <c:v>55.636363636363626</c:v>
                </c:pt>
                <c:pt idx="11105">
                  <c:v>55.636363636363626</c:v>
                </c:pt>
                <c:pt idx="11106">
                  <c:v>55.636363636363626</c:v>
                </c:pt>
                <c:pt idx="11107">
                  <c:v>55.636363636363626</c:v>
                </c:pt>
                <c:pt idx="11108">
                  <c:v>55.636363636363626</c:v>
                </c:pt>
                <c:pt idx="11109">
                  <c:v>55.636363636363626</c:v>
                </c:pt>
                <c:pt idx="11110">
                  <c:v>55.636363636363626</c:v>
                </c:pt>
                <c:pt idx="11111">
                  <c:v>55.636363636363626</c:v>
                </c:pt>
                <c:pt idx="11112">
                  <c:v>55.636363636363626</c:v>
                </c:pt>
                <c:pt idx="11113">
                  <c:v>55.636363636363626</c:v>
                </c:pt>
                <c:pt idx="11114">
                  <c:v>55.636363636363626</c:v>
                </c:pt>
                <c:pt idx="11115">
                  <c:v>55.636363636363626</c:v>
                </c:pt>
                <c:pt idx="11116">
                  <c:v>55.636363636363626</c:v>
                </c:pt>
                <c:pt idx="11117">
                  <c:v>55.636363636363626</c:v>
                </c:pt>
                <c:pt idx="11118">
                  <c:v>55.636363636363626</c:v>
                </c:pt>
                <c:pt idx="11119">
                  <c:v>55.636363636363626</c:v>
                </c:pt>
                <c:pt idx="11120">
                  <c:v>55.636363636363626</c:v>
                </c:pt>
                <c:pt idx="11121">
                  <c:v>55.636363636363626</c:v>
                </c:pt>
                <c:pt idx="11122">
                  <c:v>55.636363636363626</c:v>
                </c:pt>
                <c:pt idx="11123">
                  <c:v>55.636363636363626</c:v>
                </c:pt>
                <c:pt idx="11124">
                  <c:v>55.636363636363626</c:v>
                </c:pt>
                <c:pt idx="11125">
                  <c:v>55.636363636363626</c:v>
                </c:pt>
                <c:pt idx="11126">
                  <c:v>55.636363636363626</c:v>
                </c:pt>
                <c:pt idx="11127">
                  <c:v>55.636363636363626</c:v>
                </c:pt>
                <c:pt idx="11128">
                  <c:v>55.636363636363626</c:v>
                </c:pt>
                <c:pt idx="11129">
                  <c:v>55.636363636363626</c:v>
                </c:pt>
                <c:pt idx="11130">
                  <c:v>55.636363636363626</c:v>
                </c:pt>
                <c:pt idx="11131">
                  <c:v>55.636363636363626</c:v>
                </c:pt>
                <c:pt idx="11132">
                  <c:v>55.636363636363626</c:v>
                </c:pt>
                <c:pt idx="11133">
                  <c:v>55.636363636363626</c:v>
                </c:pt>
                <c:pt idx="11134">
                  <c:v>55.636363636363626</c:v>
                </c:pt>
                <c:pt idx="11135">
                  <c:v>55.636363636363626</c:v>
                </c:pt>
                <c:pt idx="11136">
                  <c:v>55.636363636363626</c:v>
                </c:pt>
                <c:pt idx="11137">
                  <c:v>55.636363636363626</c:v>
                </c:pt>
                <c:pt idx="11138">
                  <c:v>55.636363636363626</c:v>
                </c:pt>
                <c:pt idx="11139">
                  <c:v>55.636363636363626</c:v>
                </c:pt>
                <c:pt idx="11140">
                  <c:v>55.636363636363626</c:v>
                </c:pt>
                <c:pt idx="11141">
                  <c:v>55.636363636363626</c:v>
                </c:pt>
                <c:pt idx="11142">
                  <c:v>55.636363636363626</c:v>
                </c:pt>
                <c:pt idx="11143">
                  <c:v>55.636363636363626</c:v>
                </c:pt>
                <c:pt idx="11144">
                  <c:v>55.636363636363626</c:v>
                </c:pt>
                <c:pt idx="11145">
                  <c:v>55.636363636363626</c:v>
                </c:pt>
                <c:pt idx="11146">
                  <c:v>55.636363636363626</c:v>
                </c:pt>
                <c:pt idx="11147">
                  <c:v>55.636363636363626</c:v>
                </c:pt>
                <c:pt idx="11148">
                  <c:v>55.636363636363626</c:v>
                </c:pt>
                <c:pt idx="11149">
                  <c:v>55.636363636363626</c:v>
                </c:pt>
                <c:pt idx="11150">
                  <c:v>55.636363636363626</c:v>
                </c:pt>
                <c:pt idx="11151">
                  <c:v>55.636363636363626</c:v>
                </c:pt>
                <c:pt idx="11152">
                  <c:v>55.636363636363626</c:v>
                </c:pt>
                <c:pt idx="11153">
                  <c:v>55.636363636363626</c:v>
                </c:pt>
                <c:pt idx="11154">
                  <c:v>55.636363636363626</c:v>
                </c:pt>
                <c:pt idx="11155">
                  <c:v>55.636363636363626</c:v>
                </c:pt>
                <c:pt idx="11156">
                  <c:v>55.636363636363626</c:v>
                </c:pt>
                <c:pt idx="11157">
                  <c:v>55.636363636363626</c:v>
                </c:pt>
                <c:pt idx="11158">
                  <c:v>55.636363636363626</c:v>
                </c:pt>
                <c:pt idx="11159">
                  <c:v>55.636363636363626</c:v>
                </c:pt>
                <c:pt idx="11160">
                  <c:v>55.636363636363626</c:v>
                </c:pt>
                <c:pt idx="11161">
                  <c:v>55.636363636363626</c:v>
                </c:pt>
                <c:pt idx="11162">
                  <c:v>55.636363636363626</c:v>
                </c:pt>
                <c:pt idx="11163">
                  <c:v>55.636363636363626</c:v>
                </c:pt>
                <c:pt idx="11164">
                  <c:v>55.636363636363626</c:v>
                </c:pt>
                <c:pt idx="11165">
                  <c:v>55.636363636363626</c:v>
                </c:pt>
                <c:pt idx="11166">
                  <c:v>55.636363636363626</c:v>
                </c:pt>
                <c:pt idx="11167">
                  <c:v>55.636363636363626</c:v>
                </c:pt>
                <c:pt idx="11168">
                  <c:v>55.636363636363626</c:v>
                </c:pt>
                <c:pt idx="11169">
                  <c:v>55.636363636363626</c:v>
                </c:pt>
                <c:pt idx="11170">
                  <c:v>55.636363636363626</c:v>
                </c:pt>
                <c:pt idx="11171">
                  <c:v>55.636363636363626</c:v>
                </c:pt>
                <c:pt idx="11172">
                  <c:v>55.636363636363626</c:v>
                </c:pt>
                <c:pt idx="11173">
                  <c:v>55.636363636363626</c:v>
                </c:pt>
                <c:pt idx="11174">
                  <c:v>55.636363636363626</c:v>
                </c:pt>
                <c:pt idx="11175">
                  <c:v>55.636363636363626</c:v>
                </c:pt>
                <c:pt idx="11176">
                  <c:v>55.636363636363626</c:v>
                </c:pt>
                <c:pt idx="11177">
                  <c:v>55.636363636363626</c:v>
                </c:pt>
                <c:pt idx="11178">
                  <c:v>55.636363636363626</c:v>
                </c:pt>
                <c:pt idx="11179">
                  <c:v>55.636363636363626</c:v>
                </c:pt>
                <c:pt idx="11180">
                  <c:v>55.636363636363626</c:v>
                </c:pt>
                <c:pt idx="11181">
                  <c:v>55.636363636363626</c:v>
                </c:pt>
                <c:pt idx="11182">
                  <c:v>55.636363636363626</c:v>
                </c:pt>
                <c:pt idx="11183">
                  <c:v>55.636363636363626</c:v>
                </c:pt>
                <c:pt idx="11184">
                  <c:v>55.636363636363626</c:v>
                </c:pt>
                <c:pt idx="11185">
                  <c:v>55.636363636363626</c:v>
                </c:pt>
                <c:pt idx="11186">
                  <c:v>55.636363636363626</c:v>
                </c:pt>
                <c:pt idx="11187">
                  <c:v>55.636363636363626</c:v>
                </c:pt>
                <c:pt idx="11188">
                  <c:v>55.636363636363626</c:v>
                </c:pt>
                <c:pt idx="11189">
                  <c:v>55.636363636363626</c:v>
                </c:pt>
                <c:pt idx="11190">
                  <c:v>55.636363636363626</c:v>
                </c:pt>
                <c:pt idx="11191">
                  <c:v>55.636363636363626</c:v>
                </c:pt>
                <c:pt idx="11192">
                  <c:v>55.636363636363626</c:v>
                </c:pt>
                <c:pt idx="11193">
                  <c:v>55.636363636363626</c:v>
                </c:pt>
                <c:pt idx="11194">
                  <c:v>55.636363636363626</c:v>
                </c:pt>
                <c:pt idx="11195">
                  <c:v>55.636363636363626</c:v>
                </c:pt>
                <c:pt idx="11196">
                  <c:v>55.636363636363626</c:v>
                </c:pt>
                <c:pt idx="11197">
                  <c:v>55.636363636363626</c:v>
                </c:pt>
                <c:pt idx="11198">
                  <c:v>55.636363636363626</c:v>
                </c:pt>
                <c:pt idx="11199">
                  <c:v>55.636363636363626</c:v>
                </c:pt>
                <c:pt idx="11200">
                  <c:v>55.636363636363626</c:v>
                </c:pt>
                <c:pt idx="11201">
                  <c:v>55.636363636363626</c:v>
                </c:pt>
                <c:pt idx="11202">
                  <c:v>55.636363636363626</c:v>
                </c:pt>
                <c:pt idx="11203">
                  <c:v>55.636363636363626</c:v>
                </c:pt>
                <c:pt idx="11204">
                  <c:v>55.636363636363626</c:v>
                </c:pt>
                <c:pt idx="11205">
                  <c:v>55.636363636363626</c:v>
                </c:pt>
                <c:pt idx="11206">
                  <c:v>55.636363636363626</c:v>
                </c:pt>
                <c:pt idx="11207">
                  <c:v>55.636363636363626</c:v>
                </c:pt>
                <c:pt idx="11208">
                  <c:v>55.636363636363626</c:v>
                </c:pt>
                <c:pt idx="11209">
                  <c:v>55.636363636363626</c:v>
                </c:pt>
                <c:pt idx="11210">
                  <c:v>55.636363636363626</c:v>
                </c:pt>
                <c:pt idx="11211">
                  <c:v>55.636363636363626</c:v>
                </c:pt>
                <c:pt idx="11212">
                  <c:v>55.636363636363626</c:v>
                </c:pt>
                <c:pt idx="11213">
                  <c:v>55.636363636363626</c:v>
                </c:pt>
                <c:pt idx="11214">
                  <c:v>55.636363636363626</c:v>
                </c:pt>
                <c:pt idx="11215">
                  <c:v>55.636363636363626</c:v>
                </c:pt>
                <c:pt idx="11216">
                  <c:v>55.636363636363626</c:v>
                </c:pt>
                <c:pt idx="11217">
                  <c:v>55.636363636363626</c:v>
                </c:pt>
                <c:pt idx="11218">
                  <c:v>55.636363636363626</c:v>
                </c:pt>
                <c:pt idx="11219">
                  <c:v>55.636363636363626</c:v>
                </c:pt>
                <c:pt idx="11220">
                  <c:v>55.636363636363626</c:v>
                </c:pt>
                <c:pt idx="11221">
                  <c:v>55.636363636363626</c:v>
                </c:pt>
                <c:pt idx="11222">
                  <c:v>55.636363636363626</c:v>
                </c:pt>
                <c:pt idx="11223">
                  <c:v>55.636363636363626</c:v>
                </c:pt>
                <c:pt idx="11224">
                  <c:v>55.636363636363626</c:v>
                </c:pt>
                <c:pt idx="11225">
                  <c:v>55.636363636363626</c:v>
                </c:pt>
                <c:pt idx="11226">
                  <c:v>55.636363636363626</c:v>
                </c:pt>
                <c:pt idx="11227">
                  <c:v>55.636363636363626</c:v>
                </c:pt>
                <c:pt idx="11228">
                  <c:v>55.636363636363626</c:v>
                </c:pt>
                <c:pt idx="11229">
                  <c:v>55.636363636363626</c:v>
                </c:pt>
                <c:pt idx="11230">
                  <c:v>55.636363636363626</c:v>
                </c:pt>
                <c:pt idx="11231">
                  <c:v>55.636363636363626</c:v>
                </c:pt>
                <c:pt idx="11232">
                  <c:v>55.636363636363626</c:v>
                </c:pt>
                <c:pt idx="11233">
                  <c:v>55.636363636363626</c:v>
                </c:pt>
                <c:pt idx="11234">
                  <c:v>55.636363636363626</c:v>
                </c:pt>
                <c:pt idx="11235">
                  <c:v>55.636363636363626</c:v>
                </c:pt>
                <c:pt idx="11236">
                  <c:v>55.636363636363626</c:v>
                </c:pt>
                <c:pt idx="11237">
                  <c:v>55.636363636363626</c:v>
                </c:pt>
                <c:pt idx="11238">
                  <c:v>55.636363636363626</c:v>
                </c:pt>
                <c:pt idx="11239">
                  <c:v>55.636363636363626</c:v>
                </c:pt>
                <c:pt idx="11240">
                  <c:v>55.636363636363626</c:v>
                </c:pt>
                <c:pt idx="11241">
                  <c:v>55.636363636363626</c:v>
                </c:pt>
                <c:pt idx="11242">
                  <c:v>55.636363636363626</c:v>
                </c:pt>
                <c:pt idx="11243">
                  <c:v>55.636363636363626</c:v>
                </c:pt>
                <c:pt idx="11244">
                  <c:v>55.636363636363626</c:v>
                </c:pt>
                <c:pt idx="11245">
                  <c:v>55.636363636363626</c:v>
                </c:pt>
                <c:pt idx="11246">
                  <c:v>55.636363636363626</c:v>
                </c:pt>
                <c:pt idx="11247">
                  <c:v>55.636363636363626</c:v>
                </c:pt>
                <c:pt idx="11248">
                  <c:v>55.636363636363626</c:v>
                </c:pt>
                <c:pt idx="11249">
                  <c:v>55.636363636363626</c:v>
                </c:pt>
                <c:pt idx="11250">
                  <c:v>55.636363636363626</c:v>
                </c:pt>
                <c:pt idx="11251">
                  <c:v>55.636363636363626</c:v>
                </c:pt>
                <c:pt idx="11252">
                  <c:v>55.636363636363626</c:v>
                </c:pt>
                <c:pt idx="11253">
                  <c:v>55.636363636363626</c:v>
                </c:pt>
                <c:pt idx="11254">
                  <c:v>55.636363636363626</c:v>
                </c:pt>
                <c:pt idx="11255">
                  <c:v>55.636363636363626</c:v>
                </c:pt>
                <c:pt idx="11256">
                  <c:v>55.636363636363626</c:v>
                </c:pt>
                <c:pt idx="11257">
                  <c:v>55.636363636363626</c:v>
                </c:pt>
                <c:pt idx="11258">
                  <c:v>55.636363636363626</c:v>
                </c:pt>
                <c:pt idx="11259">
                  <c:v>55.636363636363626</c:v>
                </c:pt>
                <c:pt idx="11260">
                  <c:v>55.636363636363626</c:v>
                </c:pt>
                <c:pt idx="11261">
                  <c:v>55.636363636363626</c:v>
                </c:pt>
                <c:pt idx="11262">
                  <c:v>55.636363636363626</c:v>
                </c:pt>
                <c:pt idx="11263">
                  <c:v>55.636363636363626</c:v>
                </c:pt>
                <c:pt idx="11264">
                  <c:v>55.636363636363626</c:v>
                </c:pt>
                <c:pt idx="11265">
                  <c:v>55.636363636363626</c:v>
                </c:pt>
                <c:pt idx="11266">
                  <c:v>55.636363636363626</c:v>
                </c:pt>
                <c:pt idx="11267">
                  <c:v>55.636363636363626</c:v>
                </c:pt>
                <c:pt idx="11268">
                  <c:v>55.636363636363626</c:v>
                </c:pt>
                <c:pt idx="11269">
                  <c:v>55.636363636363626</c:v>
                </c:pt>
                <c:pt idx="11270">
                  <c:v>55.636363636363626</c:v>
                </c:pt>
                <c:pt idx="11271">
                  <c:v>55.636363636363626</c:v>
                </c:pt>
                <c:pt idx="11272">
                  <c:v>55.636363636363626</c:v>
                </c:pt>
                <c:pt idx="11273">
                  <c:v>55.636363636363626</c:v>
                </c:pt>
                <c:pt idx="11274">
                  <c:v>55.636363636363626</c:v>
                </c:pt>
                <c:pt idx="11275">
                  <c:v>55.636363636363626</c:v>
                </c:pt>
                <c:pt idx="11276">
                  <c:v>55.636363636363626</c:v>
                </c:pt>
                <c:pt idx="11277">
                  <c:v>55.636363636363626</c:v>
                </c:pt>
                <c:pt idx="11278">
                  <c:v>55.636363636363626</c:v>
                </c:pt>
                <c:pt idx="11279">
                  <c:v>55.636363636363626</c:v>
                </c:pt>
                <c:pt idx="11280">
                  <c:v>55.636363636363626</c:v>
                </c:pt>
                <c:pt idx="11281">
                  <c:v>55.636363636363626</c:v>
                </c:pt>
                <c:pt idx="11282">
                  <c:v>55.636363636363626</c:v>
                </c:pt>
                <c:pt idx="11283">
                  <c:v>55.636363636363626</c:v>
                </c:pt>
                <c:pt idx="11284">
                  <c:v>55.636363636363626</c:v>
                </c:pt>
                <c:pt idx="11285">
                  <c:v>55.636363636363626</c:v>
                </c:pt>
                <c:pt idx="11286">
                  <c:v>55.636363636363626</c:v>
                </c:pt>
                <c:pt idx="11287">
                  <c:v>55.636363636363626</c:v>
                </c:pt>
                <c:pt idx="11288">
                  <c:v>55.636363636363626</c:v>
                </c:pt>
                <c:pt idx="11289">
                  <c:v>55.636363636363626</c:v>
                </c:pt>
                <c:pt idx="11290">
                  <c:v>55.636363636363626</c:v>
                </c:pt>
                <c:pt idx="11291">
                  <c:v>55.636363636363626</c:v>
                </c:pt>
                <c:pt idx="11292">
                  <c:v>55.636363636363626</c:v>
                </c:pt>
                <c:pt idx="11293">
                  <c:v>55.636363636363626</c:v>
                </c:pt>
                <c:pt idx="11294">
                  <c:v>55.636363636363626</c:v>
                </c:pt>
                <c:pt idx="11295">
                  <c:v>55.636363636363626</c:v>
                </c:pt>
                <c:pt idx="11296">
                  <c:v>55.636363636363626</c:v>
                </c:pt>
                <c:pt idx="11297">
                  <c:v>55.636363636363626</c:v>
                </c:pt>
                <c:pt idx="11298">
                  <c:v>55.636363636363626</c:v>
                </c:pt>
                <c:pt idx="11299">
                  <c:v>55.636363636363626</c:v>
                </c:pt>
                <c:pt idx="11300">
                  <c:v>55.636363636363626</c:v>
                </c:pt>
                <c:pt idx="11301">
                  <c:v>55.636363636363626</c:v>
                </c:pt>
                <c:pt idx="11302">
                  <c:v>55.636363636363626</c:v>
                </c:pt>
                <c:pt idx="11303">
                  <c:v>55.636363636363626</c:v>
                </c:pt>
                <c:pt idx="11304">
                  <c:v>55.636363636363626</c:v>
                </c:pt>
                <c:pt idx="11305">
                  <c:v>55.636363636363626</c:v>
                </c:pt>
                <c:pt idx="11306">
                  <c:v>55.636363636363626</c:v>
                </c:pt>
                <c:pt idx="11307">
                  <c:v>55.636363636363626</c:v>
                </c:pt>
                <c:pt idx="11308">
                  <c:v>55.636363636363626</c:v>
                </c:pt>
                <c:pt idx="11309">
                  <c:v>55.636363636363626</c:v>
                </c:pt>
                <c:pt idx="11310">
                  <c:v>55.636363636363626</c:v>
                </c:pt>
                <c:pt idx="11311">
                  <c:v>55.636363636363626</c:v>
                </c:pt>
                <c:pt idx="11312">
                  <c:v>55.636363636363626</c:v>
                </c:pt>
                <c:pt idx="11313">
                  <c:v>55.636363636363626</c:v>
                </c:pt>
                <c:pt idx="11314">
                  <c:v>55.636363636363626</c:v>
                </c:pt>
                <c:pt idx="11315">
                  <c:v>55.636363636363626</c:v>
                </c:pt>
                <c:pt idx="11316">
                  <c:v>55.636363636363626</c:v>
                </c:pt>
                <c:pt idx="11317">
                  <c:v>55.636363636363626</c:v>
                </c:pt>
                <c:pt idx="11318">
                  <c:v>55.636363636363626</c:v>
                </c:pt>
                <c:pt idx="11319">
                  <c:v>55.636363636363626</c:v>
                </c:pt>
                <c:pt idx="11320">
                  <c:v>55.636363636363626</c:v>
                </c:pt>
                <c:pt idx="11321">
                  <c:v>55.636363636363626</c:v>
                </c:pt>
                <c:pt idx="11322">
                  <c:v>55.636363636363626</c:v>
                </c:pt>
                <c:pt idx="11323">
                  <c:v>55.636363636363626</c:v>
                </c:pt>
                <c:pt idx="11324">
                  <c:v>55.636363636363626</c:v>
                </c:pt>
                <c:pt idx="11325">
                  <c:v>55.636363636363626</c:v>
                </c:pt>
                <c:pt idx="11326">
                  <c:v>55.636363636363626</c:v>
                </c:pt>
                <c:pt idx="11327">
                  <c:v>55.636363636363626</c:v>
                </c:pt>
                <c:pt idx="11328">
                  <c:v>55.636363636363626</c:v>
                </c:pt>
                <c:pt idx="11329">
                  <c:v>55.636363636363626</c:v>
                </c:pt>
                <c:pt idx="11330">
                  <c:v>55.636363636363626</c:v>
                </c:pt>
                <c:pt idx="11331">
                  <c:v>55.636363636363626</c:v>
                </c:pt>
                <c:pt idx="11332">
                  <c:v>55.636363636363626</c:v>
                </c:pt>
                <c:pt idx="11333">
                  <c:v>55.636363636363626</c:v>
                </c:pt>
                <c:pt idx="11334">
                  <c:v>55.636363636363626</c:v>
                </c:pt>
                <c:pt idx="11335">
                  <c:v>55.636363636363626</c:v>
                </c:pt>
                <c:pt idx="11336">
                  <c:v>55.636363636363626</c:v>
                </c:pt>
                <c:pt idx="11337">
                  <c:v>55.636363636363626</c:v>
                </c:pt>
                <c:pt idx="11338">
                  <c:v>55.636363636363626</c:v>
                </c:pt>
                <c:pt idx="11339">
                  <c:v>55.636363636363626</c:v>
                </c:pt>
                <c:pt idx="11340">
                  <c:v>55.636363636363626</c:v>
                </c:pt>
                <c:pt idx="11341">
                  <c:v>55.636363636363626</c:v>
                </c:pt>
                <c:pt idx="11342">
                  <c:v>55.636363636363626</c:v>
                </c:pt>
                <c:pt idx="11343">
                  <c:v>55.636363636363626</c:v>
                </c:pt>
                <c:pt idx="11344">
                  <c:v>55.636363636363626</c:v>
                </c:pt>
                <c:pt idx="11345">
                  <c:v>55.636363636363626</c:v>
                </c:pt>
                <c:pt idx="11346">
                  <c:v>55.636363636363626</c:v>
                </c:pt>
                <c:pt idx="11347">
                  <c:v>55.636363636363626</c:v>
                </c:pt>
                <c:pt idx="11348">
                  <c:v>55.636363636363626</c:v>
                </c:pt>
                <c:pt idx="11349">
                  <c:v>55.636363636363626</c:v>
                </c:pt>
                <c:pt idx="11350">
                  <c:v>55.636363636363626</c:v>
                </c:pt>
                <c:pt idx="11351">
                  <c:v>55.636363636363626</c:v>
                </c:pt>
                <c:pt idx="11352">
                  <c:v>55.636363636363626</c:v>
                </c:pt>
                <c:pt idx="11353">
                  <c:v>55.636363636363626</c:v>
                </c:pt>
                <c:pt idx="11354">
                  <c:v>55.636363636363626</c:v>
                </c:pt>
                <c:pt idx="11355">
                  <c:v>55.636363636363626</c:v>
                </c:pt>
                <c:pt idx="11356">
                  <c:v>55.636363636363626</c:v>
                </c:pt>
                <c:pt idx="11357">
                  <c:v>55.636363636363626</c:v>
                </c:pt>
                <c:pt idx="11358">
                  <c:v>55.636363636363626</c:v>
                </c:pt>
                <c:pt idx="11359">
                  <c:v>55.636363636363626</c:v>
                </c:pt>
                <c:pt idx="11360">
                  <c:v>55.636363636363626</c:v>
                </c:pt>
                <c:pt idx="11361">
                  <c:v>55.636363636363626</c:v>
                </c:pt>
                <c:pt idx="11362">
                  <c:v>55.636363636363626</c:v>
                </c:pt>
                <c:pt idx="11363">
                  <c:v>55.636363636363626</c:v>
                </c:pt>
                <c:pt idx="11364">
                  <c:v>55.636363636363626</c:v>
                </c:pt>
                <c:pt idx="11365">
                  <c:v>55.636363636363626</c:v>
                </c:pt>
                <c:pt idx="11366">
                  <c:v>55.636363636363626</c:v>
                </c:pt>
                <c:pt idx="11367">
                  <c:v>55.636363636363626</c:v>
                </c:pt>
                <c:pt idx="11368">
                  <c:v>55.636363636363626</c:v>
                </c:pt>
                <c:pt idx="11369">
                  <c:v>55.636363636363626</c:v>
                </c:pt>
                <c:pt idx="11370">
                  <c:v>55.636363636363626</c:v>
                </c:pt>
                <c:pt idx="11371">
                  <c:v>55.636363636363626</c:v>
                </c:pt>
                <c:pt idx="11372">
                  <c:v>55.636363636363626</c:v>
                </c:pt>
                <c:pt idx="11373">
                  <c:v>55.636363636363626</c:v>
                </c:pt>
                <c:pt idx="11374">
                  <c:v>55.636363636363626</c:v>
                </c:pt>
                <c:pt idx="11375">
                  <c:v>55.636363636363626</c:v>
                </c:pt>
                <c:pt idx="11376">
                  <c:v>55.636363636363626</c:v>
                </c:pt>
                <c:pt idx="11377">
                  <c:v>55.636363636363626</c:v>
                </c:pt>
                <c:pt idx="11378">
                  <c:v>55.636363636363626</c:v>
                </c:pt>
                <c:pt idx="11379">
                  <c:v>55.636363636363626</c:v>
                </c:pt>
                <c:pt idx="11380">
                  <c:v>55.636363636363626</c:v>
                </c:pt>
                <c:pt idx="11381">
                  <c:v>55.636363636363626</c:v>
                </c:pt>
                <c:pt idx="11382">
                  <c:v>55.636363636363626</c:v>
                </c:pt>
                <c:pt idx="11383">
                  <c:v>55.636363636363626</c:v>
                </c:pt>
                <c:pt idx="11384">
                  <c:v>55.636363636363626</c:v>
                </c:pt>
                <c:pt idx="11385">
                  <c:v>55.636363636363626</c:v>
                </c:pt>
                <c:pt idx="11386">
                  <c:v>55.636363636363626</c:v>
                </c:pt>
                <c:pt idx="11387">
                  <c:v>55.636363636363626</c:v>
                </c:pt>
                <c:pt idx="11388">
                  <c:v>55.636363636363626</c:v>
                </c:pt>
                <c:pt idx="11389">
                  <c:v>55.636363636363626</c:v>
                </c:pt>
                <c:pt idx="11390">
                  <c:v>55.636363636363626</c:v>
                </c:pt>
                <c:pt idx="11391">
                  <c:v>55.636363636363626</c:v>
                </c:pt>
                <c:pt idx="11392">
                  <c:v>55.636363636363626</c:v>
                </c:pt>
                <c:pt idx="11393">
                  <c:v>55.636363636363626</c:v>
                </c:pt>
                <c:pt idx="11394">
                  <c:v>55.636363636363626</c:v>
                </c:pt>
                <c:pt idx="11395">
                  <c:v>55.636363636363626</c:v>
                </c:pt>
                <c:pt idx="11396">
                  <c:v>55.636363636363626</c:v>
                </c:pt>
                <c:pt idx="11397">
                  <c:v>55.636363636363626</c:v>
                </c:pt>
                <c:pt idx="11398">
                  <c:v>55.636363636363626</c:v>
                </c:pt>
                <c:pt idx="11399">
                  <c:v>55.636363636363626</c:v>
                </c:pt>
                <c:pt idx="11400">
                  <c:v>55.636363636363626</c:v>
                </c:pt>
                <c:pt idx="11401">
                  <c:v>55.636363636363626</c:v>
                </c:pt>
                <c:pt idx="11402">
                  <c:v>55.636363636363626</c:v>
                </c:pt>
                <c:pt idx="11403">
                  <c:v>55.636363636363626</c:v>
                </c:pt>
                <c:pt idx="11404">
                  <c:v>55.636363636363626</c:v>
                </c:pt>
                <c:pt idx="11405">
                  <c:v>55.636363636363626</c:v>
                </c:pt>
                <c:pt idx="11406">
                  <c:v>55.636363636363626</c:v>
                </c:pt>
                <c:pt idx="11407">
                  <c:v>55.636363636363626</c:v>
                </c:pt>
                <c:pt idx="11408">
                  <c:v>55.636363636363626</c:v>
                </c:pt>
                <c:pt idx="11409">
                  <c:v>55.636363636363626</c:v>
                </c:pt>
                <c:pt idx="11410">
                  <c:v>55.636363636363626</c:v>
                </c:pt>
                <c:pt idx="11411">
                  <c:v>55.636363636363626</c:v>
                </c:pt>
                <c:pt idx="11412">
                  <c:v>55.636363636363626</c:v>
                </c:pt>
                <c:pt idx="11413">
                  <c:v>55.636363636363626</c:v>
                </c:pt>
                <c:pt idx="11414">
                  <c:v>55.636363636363626</c:v>
                </c:pt>
                <c:pt idx="11415">
                  <c:v>55.636363636363626</c:v>
                </c:pt>
                <c:pt idx="11416">
                  <c:v>55.636363636363626</c:v>
                </c:pt>
                <c:pt idx="11417">
                  <c:v>55.636363636363626</c:v>
                </c:pt>
                <c:pt idx="11418">
                  <c:v>55.636363636363626</c:v>
                </c:pt>
                <c:pt idx="11419">
                  <c:v>55.636363636363626</c:v>
                </c:pt>
                <c:pt idx="11420">
                  <c:v>55.636363636363626</c:v>
                </c:pt>
                <c:pt idx="11421">
                  <c:v>55.636363636363626</c:v>
                </c:pt>
                <c:pt idx="11422">
                  <c:v>55.636363636363626</c:v>
                </c:pt>
                <c:pt idx="11423">
                  <c:v>55.636363636363626</c:v>
                </c:pt>
                <c:pt idx="11424">
                  <c:v>55.636363636363626</c:v>
                </c:pt>
                <c:pt idx="11425">
                  <c:v>55.636363636363626</c:v>
                </c:pt>
                <c:pt idx="11426">
                  <c:v>55.636363636363626</c:v>
                </c:pt>
                <c:pt idx="11427">
                  <c:v>55.636363636363626</c:v>
                </c:pt>
                <c:pt idx="11428">
                  <c:v>55.636363636363626</c:v>
                </c:pt>
                <c:pt idx="11429">
                  <c:v>55.636363636363626</c:v>
                </c:pt>
                <c:pt idx="11430">
                  <c:v>55.636363636363626</c:v>
                </c:pt>
                <c:pt idx="11431">
                  <c:v>55.636363636363626</c:v>
                </c:pt>
                <c:pt idx="11432">
                  <c:v>55.636363636363626</c:v>
                </c:pt>
                <c:pt idx="11433">
                  <c:v>55.636363636363626</c:v>
                </c:pt>
                <c:pt idx="11434">
                  <c:v>55.636363636363626</c:v>
                </c:pt>
                <c:pt idx="11435">
                  <c:v>55.636363636363626</c:v>
                </c:pt>
                <c:pt idx="11436">
                  <c:v>55.636363636363626</c:v>
                </c:pt>
                <c:pt idx="11437">
                  <c:v>55.636363636363626</c:v>
                </c:pt>
                <c:pt idx="11438">
                  <c:v>55.636363636363626</c:v>
                </c:pt>
                <c:pt idx="11439">
                  <c:v>55.636363636363626</c:v>
                </c:pt>
                <c:pt idx="11440">
                  <c:v>55.636363636363626</c:v>
                </c:pt>
                <c:pt idx="11441">
                  <c:v>55.636363636363626</c:v>
                </c:pt>
                <c:pt idx="11442">
                  <c:v>55.636363636363626</c:v>
                </c:pt>
                <c:pt idx="11443">
                  <c:v>55.636363636363626</c:v>
                </c:pt>
                <c:pt idx="11444">
                  <c:v>55.636363636363626</c:v>
                </c:pt>
                <c:pt idx="11445">
                  <c:v>55.636363636363626</c:v>
                </c:pt>
                <c:pt idx="11446">
                  <c:v>55.636363636363626</c:v>
                </c:pt>
                <c:pt idx="11447">
                  <c:v>55.636363636363626</c:v>
                </c:pt>
                <c:pt idx="11448">
                  <c:v>55.636363636363626</c:v>
                </c:pt>
                <c:pt idx="11449">
                  <c:v>55.636363636363626</c:v>
                </c:pt>
                <c:pt idx="11450">
                  <c:v>55.636363636363626</c:v>
                </c:pt>
                <c:pt idx="11451">
                  <c:v>55.636363636363626</c:v>
                </c:pt>
                <c:pt idx="11452">
                  <c:v>55.636363636363626</c:v>
                </c:pt>
                <c:pt idx="11453">
                  <c:v>55.636363636363626</c:v>
                </c:pt>
                <c:pt idx="11454">
                  <c:v>55.636363636363626</c:v>
                </c:pt>
                <c:pt idx="11455">
                  <c:v>55.636363636363626</c:v>
                </c:pt>
                <c:pt idx="11456">
                  <c:v>55.636363636363626</c:v>
                </c:pt>
                <c:pt idx="11457">
                  <c:v>55.636363636363626</c:v>
                </c:pt>
                <c:pt idx="11458">
                  <c:v>55.636363636363626</c:v>
                </c:pt>
                <c:pt idx="11459">
                  <c:v>55.636363636363626</c:v>
                </c:pt>
                <c:pt idx="11460">
                  <c:v>55.636363636363626</c:v>
                </c:pt>
                <c:pt idx="11461">
                  <c:v>55.636363636363626</c:v>
                </c:pt>
                <c:pt idx="11462">
                  <c:v>55.636363636363626</c:v>
                </c:pt>
                <c:pt idx="11463">
                  <c:v>55.636363636363626</c:v>
                </c:pt>
                <c:pt idx="11464">
                  <c:v>55.636363636363626</c:v>
                </c:pt>
                <c:pt idx="11465">
                  <c:v>55.636363636363626</c:v>
                </c:pt>
                <c:pt idx="11466">
                  <c:v>55.636363636363626</c:v>
                </c:pt>
                <c:pt idx="11467">
                  <c:v>55.636363636363626</c:v>
                </c:pt>
                <c:pt idx="11468">
                  <c:v>55.636363636363626</c:v>
                </c:pt>
                <c:pt idx="11469">
                  <c:v>55.636363636363626</c:v>
                </c:pt>
                <c:pt idx="11470">
                  <c:v>55.636363636363626</c:v>
                </c:pt>
                <c:pt idx="11471">
                  <c:v>55.636363636363626</c:v>
                </c:pt>
                <c:pt idx="11472">
                  <c:v>55.636363636363626</c:v>
                </c:pt>
                <c:pt idx="11473">
                  <c:v>55.636363636363626</c:v>
                </c:pt>
                <c:pt idx="11474">
                  <c:v>55.636363636363626</c:v>
                </c:pt>
                <c:pt idx="11475">
                  <c:v>55.636363636363626</c:v>
                </c:pt>
                <c:pt idx="11476">
                  <c:v>55.636363636363626</c:v>
                </c:pt>
                <c:pt idx="11477">
                  <c:v>55.636363636363626</c:v>
                </c:pt>
                <c:pt idx="11478">
                  <c:v>55.636363636363626</c:v>
                </c:pt>
                <c:pt idx="11479">
                  <c:v>55.636363636363626</c:v>
                </c:pt>
                <c:pt idx="11480">
                  <c:v>55.636363636363626</c:v>
                </c:pt>
                <c:pt idx="11481">
                  <c:v>55.636363636363626</c:v>
                </c:pt>
                <c:pt idx="11482">
                  <c:v>55.636363636363626</c:v>
                </c:pt>
                <c:pt idx="11483">
                  <c:v>55.636363636363626</c:v>
                </c:pt>
                <c:pt idx="11484">
                  <c:v>55.636363636363626</c:v>
                </c:pt>
                <c:pt idx="11485">
                  <c:v>55.636363636363626</c:v>
                </c:pt>
                <c:pt idx="11486">
                  <c:v>55.636363636363626</c:v>
                </c:pt>
                <c:pt idx="11487">
                  <c:v>55.636363636363626</c:v>
                </c:pt>
                <c:pt idx="11488">
                  <c:v>55.636363636363626</c:v>
                </c:pt>
                <c:pt idx="11489">
                  <c:v>55.636363636363626</c:v>
                </c:pt>
                <c:pt idx="11490">
                  <c:v>55.636363636363626</c:v>
                </c:pt>
                <c:pt idx="11491">
                  <c:v>55.636363636363626</c:v>
                </c:pt>
                <c:pt idx="11492">
                  <c:v>55.636363636363626</c:v>
                </c:pt>
                <c:pt idx="11493">
                  <c:v>55.636363636363626</c:v>
                </c:pt>
                <c:pt idx="11494">
                  <c:v>55.636363636363626</c:v>
                </c:pt>
                <c:pt idx="11495">
                  <c:v>55.636363636363626</c:v>
                </c:pt>
                <c:pt idx="11496">
                  <c:v>55.636363636363626</c:v>
                </c:pt>
                <c:pt idx="11497">
                  <c:v>55.636363636363626</c:v>
                </c:pt>
                <c:pt idx="11498">
                  <c:v>55.636363636363626</c:v>
                </c:pt>
                <c:pt idx="11499">
                  <c:v>55.636363636363626</c:v>
                </c:pt>
                <c:pt idx="11500">
                  <c:v>55.636363636363626</c:v>
                </c:pt>
                <c:pt idx="11501">
                  <c:v>55.636363636363626</c:v>
                </c:pt>
                <c:pt idx="11502">
                  <c:v>55.636363636363626</c:v>
                </c:pt>
                <c:pt idx="11503">
                  <c:v>55.636363636363626</c:v>
                </c:pt>
                <c:pt idx="11504">
                  <c:v>55.636363636363626</c:v>
                </c:pt>
                <c:pt idx="11505">
                  <c:v>55.636363636363626</c:v>
                </c:pt>
                <c:pt idx="11506">
                  <c:v>55.636363636363626</c:v>
                </c:pt>
                <c:pt idx="11507">
                  <c:v>55.636363636363626</c:v>
                </c:pt>
                <c:pt idx="11508">
                  <c:v>55.636363636363626</c:v>
                </c:pt>
                <c:pt idx="11509">
                  <c:v>55.636363636363626</c:v>
                </c:pt>
                <c:pt idx="11510">
                  <c:v>55.636363636363626</c:v>
                </c:pt>
                <c:pt idx="11511">
                  <c:v>55.636363636363626</c:v>
                </c:pt>
                <c:pt idx="11512">
                  <c:v>55.636363636363626</c:v>
                </c:pt>
                <c:pt idx="11513">
                  <c:v>55.636363636363626</c:v>
                </c:pt>
                <c:pt idx="11514">
                  <c:v>55.636363636363626</c:v>
                </c:pt>
                <c:pt idx="11515">
                  <c:v>55.636363636363626</c:v>
                </c:pt>
                <c:pt idx="11516">
                  <c:v>55.636363636363626</c:v>
                </c:pt>
                <c:pt idx="11517">
                  <c:v>55.636363636363626</c:v>
                </c:pt>
                <c:pt idx="11518">
                  <c:v>55.636363636363626</c:v>
                </c:pt>
                <c:pt idx="11519">
                  <c:v>55.636363636363626</c:v>
                </c:pt>
                <c:pt idx="11520">
                  <c:v>55.636363636363626</c:v>
                </c:pt>
                <c:pt idx="11521">
                  <c:v>55.636363636363626</c:v>
                </c:pt>
                <c:pt idx="11522">
                  <c:v>55.636363636363626</c:v>
                </c:pt>
                <c:pt idx="11523">
                  <c:v>55.636363636363626</c:v>
                </c:pt>
                <c:pt idx="11524">
                  <c:v>55.636363636363626</c:v>
                </c:pt>
                <c:pt idx="11525">
                  <c:v>55.636363636363626</c:v>
                </c:pt>
                <c:pt idx="11526">
                  <c:v>55.636363636363626</c:v>
                </c:pt>
                <c:pt idx="11527">
                  <c:v>55.636363636363626</c:v>
                </c:pt>
                <c:pt idx="11528">
                  <c:v>55.636363636363626</c:v>
                </c:pt>
                <c:pt idx="11529">
                  <c:v>55.636363636363626</c:v>
                </c:pt>
                <c:pt idx="11530">
                  <c:v>55.636363636363626</c:v>
                </c:pt>
                <c:pt idx="11531">
                  <c:v>55.636363636363626</c:v>
                </c:pt>
                <c:pt idx="11532">
                  <c:v>55.636363636363626</c:v>
                </c:pt>
                <c:pt idx="11533">
                  <c:v>55.636363636363626</c:v>
                </c:pt>
                <c:pt idx="11534">
                  <c:v>55.636363636363626</c:v>
                </c:pt>
                <c:pt idx="11535">
                  <c:v>55.636363636363626</c:v>
                </c:pt>
                <c:pt idx="11536">
                  <c:v>55.636363636363626</c:v>
                </c:pt>
                <c:pt idx="11537">
                  <c:v>55.636363636363626</c:v>
                </c:pt>
                <c:pt idx="11538">
                  <c:v>55.636363636363626</c:v>
                </c:pt>
                <c:pt idx="11539">
                  <c:v>55.636363636363626</c:v>
                </c:pt>
                <c:pt idx="11540">
                  <c:v>55.636363636363626</c:v>
                </c:pt>
                <c:pt idx="11541">
                  <c:v>55.636363636363626</c:v>
                </c:pt>
                <c:pt idx="11542">
                  <c:v>55.636363636363626</c:v>
                </c:pt>
                <c:pt idx="11543">
                  <c:v>55.636363636363626</c:v>
                </c:pt>
                <c:pt idx="11544">
                  <c:v>55.636363636363626</c:v>
                </c:pt>
                <c:pt idx="11545">
                  <c:v>55.636363636363626</c:v>
                </c:pt>
                <c:pt idx="11546">
                  <c:v>55.636363636363626</c:v>
                </c:pt>
                <c:pt idx="11547">
                  <c:v>55.636363636363626</c:v>
                </c:pt>
                <c:pt idx="11548">
                  <c:v>55.636363636363626</c:v>
                </c:pt>
                <c:pt idx="11549">
                  <c:v>55.636363636363626</c:v>
                </c:pt>
                <c:pt idx="11550">
                  <c:v>55.636363636363626</c:v>
                </c:pt>
                <c:pt idx="11551">
                  <c:v>55.636363636363626</c:v>
                </c:pt>
                <c:pt idx="11552">
                  <c:v>55.636363636363626</c:v>
                </c:pt>
                <c:pt idx="11553">
                  <c:v>55.636363636363626</c:v>
                </c:pt>
                <c:pt idx="11554">
                  <c:v>55.636363636363626</c:v>
                </c:pt>
                <c:pt idx="11555">
                  <c:v>55.636363636363626</c:v>
                </c:pt>
                <c:pt idx="11556">
                  <c:v>55.636363636363626</c:v>
                </c:pt>
                <c:pt idx="11557">
                  <c:v>55.636363636363626</c:v>
                </c:pt>
                <c:pt idx="11558">
                  <c:v>55.636363636363626</c:v>
                </c:pt>
                <c:pt idx="11559">
                  <c:v>55.636363636363626</c:v>
                </c:pt>
                <c:pt idx="11560">
                  <c:v>55.636363636363626</c:v>
                </c:pt>
                <c:pt idx="11561">
                  <c:v>55.636363636363626</c:v>
                </c:pt>
                <c:pt idx="11562">
                  <c:v>55.636363636363626</c:v>
                </c:pt>
                <c:pt idx="11563">
                  <c:v>55.636363636363626</c:v>
                </c:pt>
                <c:pt idx="11564">
                  <c:v>55.636363636363626</c:v>
                </c:pt>
                <c:pt idx="11565">
                  <c:v>55.636363636363626</c:v>
                </c:pt>
                <c:pt idx="11566">
                  <c:v>55.636363636363626</c:v>
                </c:pt>
                <c:pt idx="11567">
                  <c:v>55.636363636363626</c:v>
                </c:pt>
                <c:pt idx="11568">
                  <c:v>55.636363636363626</c:v>
                </c:pt>
                <c:pt idx="11569">
                  <c:v>55.636363636363626</c:v>
                </c:pt>
                <c:pt idx="11570">
                  <c:v>55.636363636363626</c:v>
                </c:pt>
                <c:pt idx="11571">
                  <c:v>55.636363636363626</c:v>
                </c:pt>
                <c:pt idx="11572">
                  <c:v>55.636363636363626</c:v>
                </c:pt>
                <c:pt idx="11573">
                  <c:v>55.636363636363626</c:v>
                </c:pt>
                <c:pt idx="11574">
                  <c:v>55.636363636363626</c:v>
                </c:pt>
                <c:pt idx="11575">
                  <c:v>55.636363636363626</c:v>
                </c:pt>
                <c:pt idx="11576">
                  <c:v>55.636363636363626</c:v>
                </c:pt>
                <c:pt idx="11577">
                  <c:v>55.636363636363626</c:v>
                </c:pt>
                <c:pt idx="11578">
                  <c:v>55.636363636363626</c:v>
                </c:pt>
                <c:pt idx="11579">
                  <c:v>55.636363636363626</c:v>
                </c:pt>
                <c:pt idx="11580">
                  <c:v>55.636363636363626</c:v>
                </c:pt>
                <c:pt idx="11581">
                  <c:v>55.636363636363626</c:v>
                </c:pt>
                <c:pt idx="11582">
                  <c:v>55.636363636363626</c:v>
                </c:pt>
                <c:pt idx="11583">
                  <c:v>55.636363636363626</c:v>
                </c:pt>
                <c:pt idx="11584">
                  <c:v>55.636363636363626</c:v>
                </c:pt>
                <c:pt idx="11585">
                  <c:v>55.636363636363626</c:v>
                </c:pt>
                <c:pt idx="11586">
                  <c:v>55.636363636363626</c:v>
                </c:pt>
                <c:pt idx="11587">
                  <c:v>55.636363636363626</c:v>
                </c:pt>
                <c:pt idx="11588">
                  <c:v>55.636363636363626</c:v>
                </c:pt>
                <c:pt idx="11589">
                  <c:v>55.636363636363626</c:v>
                </c:pt>
                <c:pt idx="11590">
                  <c:v>55.636363636363626</c:v>
                </c:pt>
                <c:pt idx="11591">
                  <c:v>55.636363636363626</c:v>
                </c:pt>
                <c:pt idx="11592">
                  <c:v>55.636363636363626</c:v>
                </c:pt>
                <c:pt idx="11593">
                  <c:v>55.636363636363626</c:v>
                </c:pt>
                <c:pt idx="11594">
                  <c:v>55.636363636363626</c:v>
                </c:pt>
                <c:pt idx="11595">
                  <c:v>55.636363636363626</c:v>
                </c:pt>
                <c:pt idx="11596">
                  <c:v>55.636363636363626</c:v>
                </c:pt>
                <c:pt idx="11597">
                  <c:v>55.636363636363626</c:v>
                </c:pt>
                <c:pt idx="11598">
                  <c:v>55.636363636363626</c:v>
                </c:pt>
                <c:pt idx="11599">
                  <c:v>55.636363636363626</c:v>
                </c:pt>
                <c:pt idx="11600">
                  <c:v>55.636363636363626</c:v>
                </c:pt>
                <c:pt idx="11601">
                  <c:v>55.636363636363626</c:v>
                </c:pt>
                <c:pt idx="11602">
                  <c:v>55.636363636363626</c:v>
                </c:pt>
                <c:pt idx="11603">
                  <c:v>55.636363636363626</c:v>
                </c:pt>
                <c:pt idx="11604">
                  <c:v>55.636363636363626</c:v>
                </c:pt>
                <c:pt idx="11605">
                  <c:v>55.636363636363626</c:v>
                </c:pt>
                <c:pt idx="11606">
                  <c:v>55.636363636363626</c:v>
                </c:pt>
                <c:pt idx="11607">
                  <c:v>55.636363636363626</c:v>
                </c:pt>
                <c:pt idx="11608">
                  <c:v>55.636363636363626</c:v>
                </c:pt>
                <c:pt idx="11609">
                  <c:v>55.636363636363626</c:v>
                </c:pt>
                <c:pt idx="11610">
                  <c:v>55.636363636363626</c:v>
                </c:pt>
                <c:pt idx="11611">
                  <c:v>55.636363636363626</c:v>
                </c:pt>
                <c:pt idx="11612">
                  <c:v>55.636363636363626</c:v>
                </c:pt>
                <c:pt idx="11613">
                  <c:v>55.636363636363626</c:v>
                </c:pt>
                <c:pt idx="11614">
                  <c:v>55.636363636363626</c:v>
                </c:pt>
                <c:pt idx="11615">
                  <c:v>55.636363636363626</c:v>
                </c:pt>
                <c:pt idx="11616">
                  <c:v>55.636363636363626</c:v>
                </c:pt>
                <c:pt idx="11617">
                  <c:v>55.636363636363626</c:v>
                </c:pt>
                <c:pt idx="11618">
                  <c:v>55.636363636363626</c:v>
                </c:pt>
                <c:pt idx="11619">
                  <c:v>55.636363636363626</c:v>
                </c:pt>
                <c:pt idx="11620">
                  <c:v>55.636363636363626</c:v>
                </c:pt>
                <c:pt idx="11621">
                  <c:v>55.636363636363626</c:v>
                </c:pt>
                <c:pt idx="11622">
                  <c:v>55.636363636363626</c:v>
                </c:pt>
                <c:pt idx="11623">
                  <c:v>55.636363636363626</c:v>
                </c:pt>
                <c:pt idx="11624">
                  <c:v>55.636363636363626</c:v>
                </c:pt>
                <c:pt idx="11625">
                  <c:v>55.636363636363626</c:v>
                </c:pt>
                <c:pt idx="11626">
                  <c:v>55.636363636363626</c:v>
                </c:pt>
                <c:pt idx="11627">
                  <c:v>55.636363636363626</c:v>
                </c:pt>
                <c:pt idx="11628">
                  <c:v>55.636363636363626</c:v>
                </c:pt>
                <c:pt idx="11629">
                  <c:v>55.636363636363626</c:v>
                </c:pt>
                <c:pt idx="11630">
                  <c:v>55.636363636363626</c:v>
                </c:pt>
                <c:pt idx="11631">
                  <c:v>55.636363636363626</c:v>
                </c:pt>
                <c:pt idx="11632">
                  <c:v>55.636363636363626</c:v>
                </c:pt>
                <c:pt idx="11633">
                  <c:v>55.636363636363626</c:v>
                </c:pt>
                <c:pt idx="11634">
                  <c:v>55.636363636363626</c:v>
                </c:pt>
                <c:pt idx="11635">
                  <c:v>55.636363636363626</c:v>
                </c:pt>
                <c:pt idx="11636">
                  <c:v>55.636363636363626</c:v>
                </c:pt>
                <c:pt idx="11637">
                  <c:v>55.636363636363626</c:v>
                </c:pt>
                <c:pt idx="11638">
                  <c:v>55.636363636363626</c:v>
                </c:pt>
                <c:pt idx="11639">
                  <c:v>55.636363636363626</c:v>
                </c:pt>
                <c:pt idx="11640">
                  <c:v>55.636363636363626</c:v>
                </c:pt>
                <c:pt idx="11641">
                  <c:v>55.636363636363626</c:v>
                </c:pt>
                <c:pt idx="11642">
                  <c:v>55.636363636363626</c:v>
                </c:pt>
                <c:pt idx="11643">
                  <c:v>55.636363636363626</c:v>
                </c:pt>
                <c:pt idx="11644">
                  <c:v>55.636363636363626</c:v>
                </c:pt>
                <c:pt idx="11645">
                  <c:v>55.636363636363626</c:v>
                </c:pt>
                <c:pt idx="11646">
                  <c:v>55.636363636363626</c:v>
                </c:pt>
                <c:pt idx="11647">
                  <c:v>55.636363636363626</c:v>
                </c:pt>
                <c:pt idx="11648">
                  <c:v>55.636363636363626</c:v>
                </c:pt>
                <c:pt idx="11649">
                  <c:v>55.636363636363626</c:v>
                </c:pt>
                <c:pt idx="11650">
                  <c:v>55.636363636363626</c:v>
                </c:pt>
                <c:pt idx="11651">
                  <c:v>55.636363636363626</c:v>
                </c:pt>
                <c:pt idx="11652">
                  <c:v>55.636363636363626</c:v>
                </c:pt>
                <c:pt idx="11653">
                  <c:v>55.636363636363626</c:v>
                </c:pt>
                <c:pt idx="11654">
                  <c:v>55.636363636363626</c:v>
                </c:pt>
                <c:pt idx="11655">
                  <c:v>55.636363636363626</c:v>
                </c:pt>
                <c:pt idx="11656">
                  <c:v>55.636363636363626</c:v>
                </c:pt>
                <c:pt idx="11657">
                  <c:v>55.636363636363626</c:v>
                </c:pt>
                <c:pt idx="11658">
                  <c:v>55.636363636363626</c:v>
                </c:pt>
                <c:pt idx="11659">
                  <c:v>55.636363636363626</c:v>
                </c:pt>
                <c:pt idx="11660">
                  <c:v>55.636363636363626</c:v>
                </c:pt>
                <c:pt idx="11661">
                  <c:v>55.636363636363626</c:v>
                </c:pt>
                <c:pt idx="11662">
                  <c:v>55.636363636363626</c:v>
                </c:pt>
                <c:pt idx="11663">
                  <c:v>55.636363636363626</c:v>
                </c:pt>
                <c:pt idx="11664">
                  <c:v>55.636363636363626</c:v>
                </c:pt>
                <c:pt idx="11665">
                  <c:v>55.636363636363626</c:v>
                </c:pt>
                <c:pt idx="11666">
                  <c:v>55.636363636363626</c:v>
                </c:pt>
                <c:pt idx="11667">
                  <c:v>55.636363636363626</c:v>
                </c:pt>
                <c:pt idx="11668">
                  <c:v>55.636363636363626</c:v>
                </c:pt>
                <c:pt idx="11669">
                  <c:v>55.636363636363626</c:v>
                </c:pt>
                <c:pt idx="11670">
                  <c:v>55.636363636363626</c:v>
                </c:pt>
                <c:pt idx="11671">
                  <c:v>55.636363636363626</c:v>
                </c:pt>
                <c:pt idx="11672">
                  <c:v>55.636363636363626</c:v>
                </c:pt>
                <c:pt idx="11673">
                  <c:v>55.636363636363626</c:v>
                </c:pt>
                <c:pt idx="11674">
                  <c:v>55.636363636363626</c:v>
                </c:pt>
                <c:pt idx="11675">
                  <c:v>55.636363636363626</c:v>
                </c:pt>
                <c:pt idx="11676">
                  <c:v>55.636363636363626</c:v>
                </c:pt>
                <c:pt idx="11677">
                  <c:v>55.636363636363626</c:v>
                </c:pt>
                <c:pt idx="11678">
                  <c:v>55.636363636363626</c:v>
                </c:pt>
                <c:pt idx="11679">
                  <c:v>55.636363636363626</c:v>
                </c:pt>
                <c:pt idx="11680">
                  <c:v>55.636363636363626</c:v>
                </c:pt>
                <c:pt idx="11681">
                  <c:v>55.636363636363626</c:v>
                </c:pt>
                <c:pt idx="11682">
                  <c:v>55.636363636363626</c:v>
                </c:pt>
                <c:pt idx="11683">
                  <c:v>55.636363636363626</c:v>
                </c:pt>
                <c:pt idx="11684">
                  <c:v>55.636363636363626</c:v>
                </c:pt>
                <c:pt idx="11685">
                  <c:v>55.636363636363626</c:v>
                </c:pt>
                <c:pt idx="11686">
                  <c:v>55.636363636363626</c:v>
                </c:pt>
                <c:pt idx="11687">
                  <c:v>55.636363636363626</c:v>
                </c:pt>
                <c:pt idx="11688">
                  <c:v>55.636363636363626</c:v>
                </c:pt>
                <c:pt idx="11689">
                  <c:v>55.636363636363626</c:v>
                </c:pt>
                <c:pt idx="11690">
                  <c:v>55.636363636363626</c:v>
                </c:pt>
                <c:pt idx="11691">
                  <c:v>55.636363636363626</c:v>
                </c:pt>
                <c:pt idx="11692">
                  <c:v>55.636363636363626</c:v>
                </c:pt>
                <c:pt idx="11693">
                  <c:v>55.636363636363626</c:v>
                </c:pt>
                <c:pt idx="11694">
                  <c:v>55.636363636363626</c:v>
                </c:pt>
                <c:pt idx="11695">
                  <c:v>55.636363636363626</c:v>
                </c:pt>
                <c:pt idx="11696">
                  <c:v>55.636363636363626</c:v>
                </c:pt>
                <c:pt idx="11697">
                  <c:v>55.636363636363626</c:v>
                </c:pt>
                <c:pt idx="11698">
                  <c:v>55.636363636363626</c:v>
                </c:pt>
                <c:pt idx="11699">
                  <c:v>55.636363636363626</c:v>
                </c:pt>
                <c:pt idx="11700">
                  <c:v>55.636363636363626</c:v>
                </c:pt>
                <c:pt idx="11701">
                  <c:v>55.636363636363626</c:v>
                </c:pt>
                <c:pt idx="11702">
                  <c:v>55.636363636363626</c:v>
                </c:pt>
                <c:pt idx="11703">
                  <c:v>55.636363636363626</c:v>
                </c:pt>
                <c:pt idx="11704">
                  <c:v>55.636363636363626</c:v>
                </c:pt>
                <c:pt idx="11705">
                  <c:v>55.636363636363626</c:v>
                </c:pt>
                <c:pt idx="11706">
                  <c:v>55.636363636363626</c:v>
                </c:pt>
                <c:pt idx="11707">
                  <c:v>55.636363636363626</c:v>
                </c:pt>
                <c:pt idx="11708">
                  <c:v>55.636363636363626</c:v>
                </c:pt>
                <c:pt idx="11709">
                  <c:v>55.636363636363626</c:v>
                </c:pt>
                <c:pt idx="11710">
                  <c:v>55.636363636363626</c:v>
                </c:pt>
                <c:pt idx="11711">
                  <c:v>55.636363636363626</c:v>
                </c:pt>
                <c:pt idx="11712">
                  <c:v>55.636363636363626</c:v>
                </c:pt>
                <c:pt idx="11713">
                  <c:v>55.636363636363626</c:v>
                </c:pt>
                <c:pt idx="11714">
                  <c:v>55.636363636363626</c:v>
                </c:pt>
                <c:pt idx="11715">
                  <c:v>55.636363636363626</c:v>
                </c:pt>
                <c:pt idx="11716">
                  <c:v>55.636363636363626</c:v>
                </c:pt>
                <c:pt idx="11717">
                  <c:v>55.636363636363626</c:v>
                </c:pt>
                <c:pt idx="11718">
                  <c:v>55.636363636363626</c:v>
                </c:pt>
                <c:pt idx="11719">
                  <c:v>55.636363636363626</c:v>
                </c:pt>
                <c:pt idx="11720">
                  <c:v>55.636363636363626</c:v>
                </c:pt>
                <c:pt idx="11721">
                  <c:v>55.636363636363626</c:v>
                </c:pt>
                <c:pt idx="11722">
                  <c:v>55.636363636363626</c:v>
                </c:pt>
                <c:pt idx="11723">
                  <c:v>55.636363636363626</c:v>
                </c:pt>
                <c:pt idx="11724">
                  <c:v>55.636363636363626</c:v>
                </c:pt>
                <c:pt idx="11725">
                  <c:v>55.636363636363626</c:v>
                </c:pt>
                <c:pt idx="11726">
                  <c:v>55.636363636363626</c:v>
                </c:pt>
                <c:pt idx="11727">
                  <c:v>55.636363636363626</c:v>
                </c:pt>
                <c:pt idx="11728">
                  <c:v>55.636363636363626</c:v>
                </c:pt>
                <c:pt idx="11729">
                  <c:v>55.636363636363626</c:v>
                </c:pt>
                <c:pt idx="11730">
                  <c:v>55.636363636363626</c:v>
                </c:pt>
                <c:pt idx="11731">
                  <c:v>55.636363636363626</c:v>
                </c:pt>
                <c:pt idx="11732">
                  <c:v>55.636363636363626</c:v>
                </c:pt>
                <c:pt idx="11733">
                  <c:v>55.636363636363626</c:v>
                </c:pt>
                <c:pt idx="11734">
                  <c:v>55.636363636363626</c:v>
                </c:pt>
                <c:pt idx="11735">
                  <c:v>55.636363636363626</c:v>
                </c:pt>
                <c:pt idx="11736">
                  <c:v>55.636363636363626</c:v>
                </c:pt>
                <c:pt idx="11737">
                  <c:v>55.636363636363626</c:v>
                </c:pt>
                <c:pt idx="11738">
                  <c:v>55.636363636363626</c:v>
                </c:pt>
                <c:pt idx="11739">
                  <c:v>55.636363636363626</c:v>
                </c:pt>
                <c:pt idx="11740">
                  <c:v>55.636363636363626</c:v>
                </c:pt>
                <c:pt idx="11741">
                  <c:v>55.636363636363626</c:v>
                </c:pt>
                <c:pt idx="11742">
                  <c:v>55.636363636363626</c:v>
                </c:pt>
                <c:pt idx="11743">
                  <c:v>55.636363636363626</c:v>
                </c:pt>
                <c:pt idx="11744">
                  <c:v>55.636363636363626</c:v>
                </c:pt>
                <c:pt idx="11745">
                  <c:v>55.636363636363626</c:v>
                </c:pt>
                <c:pt idx="11746">
                  <c:v>55.636363636363626</c:v>
                </c:pt>
                <c:pt idx="11747">
                  <c:v>55.636363636363626</c:v>
                </c:pt>
                <c:pt idx="11748">
                  <c:v>55.636363636363626</c:v>
                </c:pt>
                <c:pt idx="11749">
                  <c:v>55.636363636363626</c:v>
                </c:pt>
                <c:pt idx="11750">
                  <c:v>55.636363636363626</c:v>
                </c:pt>
                <c:pt idx="11751">
                  <c:v>55.636363636363626</c:v>
                </c:pt>
                <c:pt idx="11752">
                  <c:v>55.636363636363626</c:v>
                </c:pt>
                <c:pt idx="11753">
                  <c:v>55.636363636363626</c:v>
                </c:pt>
                <c:pt idx="11754">
                  <c:v>55.636363636363626</c:v>
                </c:pt>
                <c:pt idx="11755">
                  <c:v>55.636363636363626</c:v>
                </c:pt>
                <c:pt idx="11756">
                  <c:v>55.636363636363626</c:v>
                </c:pt>
                <c:pt idx="11757">
                  <c:v>55.636363636363626</c:v>
                </c:pt>
                <c:pt idx="11758">
                  <c:v>55.636363636363626</c:v>
                </c:pt>
                <c:pt idx="11759">
                  <c:v>55.636363636363626</c:v>
                </c:pt>
                <c:pt idx="11760">
                  <c:v>55.636363636363626</c:v>
                </c:pt>
                <c:pt idx="11761">
                  <c:v>55.636363636363626</c:v>
                </c:pt>
                <c:pt idx="11762">
                  <c:v>55.636363636363626</c:v>
                </c:pt>
                <c:pt idx="11763">
                  <c:v>55.636363636363626</c:v>
                </c:pt>
                <c:pt idx="11764">
                  <c:v>55.636363636363626</c:v>
                </c:pt>
                <c:pt idx="11765">
                  <c:v>55.636363636363626</c:v>
                </c:pt>
                <c:pt idx="11766">
                  <c:v>55.636363636363626</c:v>
                </c:pt>
                <c:pt idx="11767">
                  <c:v>55.636363636363626</c:v>
                </c:pt>
                <c:pt idx="11768">
                  <c:v>55.636363636363626</c:v>
                </c:pt>
                <c:pt idx="11769">
                  <c:v>55.636363636363626</c:v>
                </c:pt>
                <c:pt idx="11770">
                  <c:v>55.636363636363626</c:v>
                </c:pt>
                <c:pt idx="11771">
                  <c:v>55.636363636363626</c:v>
                </c:pt>
                <c:pt idx="11772">
                  <c:v>55.636363636363626</c:v>
                </c:pt>
                <c:pt idx="11773">
                  <c:v>55.636363636363626</c:v>
                </c:pt>
                <c:pt idx="11774">
                  <c:v>55.636363636363626</c:v>
                </c:pt>
                <c:pt idx="11775">
                  <c:v>55.636363636363626</c:v>
                </c:pt>
                <c:pt idx="11776">
                  <c:v>55.636363636363626</c:v>
                </c:pt>
                <c:pt idx="11777">
                  <c:v>55.636363636363626</c:v>
                </c:pt>
                <c:pt idx="11778">
                  <c:v>55.636363636363626</c:v>
                </c:pt>
                <c:pt idx="11779">
                  <c:v>55.636363636363626</c:v>
                </c:pt>
                <c:pt idx="11780">
                  <c:v>55.636363636363626</c:v>
                </c:pt>
                <c:pt idx="11781">
                  <c:v>55.636363636363626</c:v>
                </c:pt>
                <c:pt idx="11782">
                  <c:v>55.636363636363626</c:v>
                </c:pt>
                <c:pt idx="11783">
                  <c:v>55.636363636363626</c:v>
                </c:pt>
                <c:pt idx="11784">
                  <c:v>55.636363636363626</c:v>
                </c:pt>
                <c:pt idx="11785">
                  <c:v>55.636363636363626</c:v>
                </c:pt>
                <c:pt idx="11786">
                  <c:v>55.636363636363626</c:v>
                </c:pt>
                <c:pt idx="11787">
                  <c:v>55.636363636363626</c:v>
                </c:pt>
                <c:pt idx="11788">
                  <c:v>55.636363636363626</c:v>
                </c:pt>
                <c:pt idx="11789">
                  <c:v>55.636363636363626</c:v>
                </c:pt>
                <c:pt idx="11790">
                  <c:v>55.636363636363626</c:v>
                </c:pt>
                <c:pt idx="11791">
                  <c:v>55.636363636363626</c:v>
                </c:pt>
                <c:pt idx="11792">
                  <c:v>55.636363636363626</c:v>
                </c:pt>
                <c:pt idx="11793">
                  <c:v>55.636363636363626</c:v>
                </c:pt>
                <c:pt idx="11794">
                  <c:v>55.636363636363626</c:v>
                </c:pt>
                <c:pt idx="11795">
                  <c:v>55.636363636363626</c:v>
                </c:pt>
                <c:pt idx="11796">
                  <c:v>55.636363636363626</c:v>
                </c:pt>
                <c:pt idx="11797">
                  <c:v>55.636363636363626</c:v>
                </c:pt>
                <c:pt idx="11798">
                  <c:v>55.636363636363626</c:v>
                </c:pt>
                <c:pt idx="11799">
                  <c:v>55.636363636363626</c:v>
                </c:pt>
                <c:pt idx="11800">
                  <c:v>55.636363636363626</c:v>
                </c:pt>
                <c:pt idx="11801">
                  <c:v>55.636363636363626</c:v>
                </c:pt>
                <c:pt idx="11802">
                  <c:v>55.636363636363626</c:v>
                </c:pt>
                <c:pt idx="11803">
                  <c:v>55.636363636363626</c:v>
                </c:pt>
                <c:pt idx="11804">
                  <c:v>55.636363636363626</c:v>
                </c:pt>
                <c:pt idx="11805">
                  <c:v>55.636363636363626</c:v>
                </c:pt>
                <c:pt idx="11806">
                  <c:v>55.636363636363626</c:v>
                </c:pt>
                <c:pt idx="11807">
                  <c:v>55.636363636363626</c:v>
                </c:pt>
                <c:pt idx="11808">
                  <c:v>55.636363636363626</c:v>
                </c:pt>
                <c:pt idx="11809">
                  <c:v>55.636363636363626</c:v>
                </c:pt>
                <c:pt idx="11810">
                  <c:v>55.636363636363626</c:v>
                </c:pt>
                <c:pt idx="11811">
                  <c:v>55.636363636363626</c:v>
                </c:pt>
                <c:pt idx="11812">
                  <c:v>55.636363636363626</c:v>
                </c:pt>
                <c:pt idx="11813">
                  <c:v>55.636363636363626</c:v>
                </c:pt>
                <c:pt idx="11814">
                  <c:v>55.636363636363626</c:v>
                </c:pt>
                <c:pt idx="11815">
                  <c:v>55.636363636363626</c:v>
                </c:pt>
                <c:pt idx="11816">
                  <c:v>55.636363636363626</c:v>
                </c:pt>
                <c:pt idx="11817">
                  <c:v>55.636363636363626</c:v>
                </c:pt>
                <c:pt idx="11818">
                  <c:v>55.636363636363626</c:v>
                </c:pt>
                <c:pt idx="11819">
                  <c:v>55.636363636363626</c:v>
                </c:pt>
                <c:pt idx="11820">
                  <c:v>55.636363636363626</c:v>
                </c:pt>
                <c:pt idx="11821">
                  <c:v>55.636363636363626</c:v>
                </c:pt>
                <c:pt idx="11822">
                  <c:v>55.636363636363626</c:v>
                </c:pt>
                <c:pt idx="11823">
                  <c:v>55.636363636363626</c:v>
                </c:pt>
                <c:pt idx="11824">
                  <c:v>55.636363636363626</c:v>
                </c:pt>
                <c:pt idx="11825">
                  <c:v>55.636363636363626</c:v>
                </c:pt>
                <c:pt idx="11826">
                  <c:v>55.636363636363626</c:v>
                </c:pt>
                <c:pt idx="11827">
                  <c:v>55.636363636363626</c:v>
                </c:pt>
                <c:pt idx="11828">
                  <c:v>55.636363636363626</c:v>
                </c:pt>
                <c:pt idx="11829">
                  <c:v>55.636363636363626</c:v>
                </c:pt>
                <c:pt idx="11830">
                  <c:v>55.636363636363626</c:v>
                </c:pt>
                <c:pt idx="11831">
                  <c:v>55.636363636363626</c:v>
                </c:pt>
                <c:pt idx="11832">
                  <c:v>55.636363636363626</c:v>
                </c:pt>
                <c:pt idx="11833">
                  <c:v>55.636363636363626</c:v>
                </c:pt>
                <c:pt idx="11834">
                  <c:v>55.636363636363626</c:v>
                </c:pt>
                <c:pt idx="11835">
                  <c:v>55.636363636363626</c:v>
                </c:pt>
                <c:pt idx="11836">
                  <c:v>55.636363636363626</c:v>
                </c:pt>
                <c:pt idx="11837">
                  <c:v>55.636363636363626</c:v>
                </c:pt>
                <c:pt idx="11838">
                  <c:v>55.636363636363626</c:v>
                </c:pt>
                <c:pt idx="11839">
                  <c:v>55.636363636363626</c:v>
                </c:pt>
                <c:pt idx="11840">
                  <c:v>55.636363636363626</c:v>
                </c:pt>
                <c:pt idx="11841">
                  <c:v>55.636363636363626</c:v>
                </c:pt>
                <c:pt idx="11842">
                  <c:v>55.636363636363626</c:v>
                </c:pt>
                <c:pt idx="11843">
                  <c:v>55.636363636363626</c:v>
                </c:pt>
                <c:pt idx="11844">
                  <c:v>55.636363636363626</c:v>
                </c:pt>
                <c:pt idx="11845">
                  <c:v>55.636363636363626</c:v>
                </c:pt>
                <c:pt idx="11846">
                  <c:v>55.636363636363626</c:v>
                </c:pt>
                <c:pt idx="11847">
                  <c:v>55.636363636363626</c:v>
                </c:pt>
                <c:pt idx="11848">
                  <c:v>55.636363636363626</c:v>
                </c:pt>
                <c:pt idx="11849">
                  <c:v>55.636363636363626</c:v>
                </c:pt>
                <c:pt idx="11850">
                  <c:v>55.636363636363626</c:v>
                </c:pt>
                <c:pt idx="11851">
                  <c:v>55.636363636363626</c:v>
                </c:pt>
                <c:pt idx="11852">
                  <c:v>55.636363636363626</c:v>
                </c:pt>
                <c:pt idx="11853">
                  <c:v>55.636363636363626</c:v>
                </c:pt>
                <c:pt idx="11854">
                  <c:v>55.636363636363626</c:v>
                </c:pt>
                <c:pt idx="11855">
                  <c:v>55.636363636363626</c:v>
                </c:pt>
                <c:pt idx="11856">
                  <c:v>55.636363636363626</c:v>
                </c:pt>
                <c:pt idx="11857">
                  <c:v>55.636363636363626</c:v>
                </c:pt>
                <c:pt idx="11858">
                  <c:v>55.636363636363626</c:v>
                </c:pt>
                <c:pt idx="11859">
                  <c:v>55.636363636363626</c:v>
                </c:pt>
                <c:pt idx="11860">
                  <c:v>55.636363636363626</c:v>
                </c:pt>
                <c:pt idx="11861">
                  <c:v>55.636363636363626</c:v>
                </c:pt>
                <c:pt idx="11862">
                  <c:v>55.636363636363626</c:v>
                </c:pt>
                <c:pt idx="11863">
                  <c:v>55.636363636363626</c:v>
                </c:pt>
                <c:pt idx="11864">
                  <c:v>55.636363636363626</c:v>
                </c:pt>
                <c:pt idx="11865">
                  <c:v>55.636363636363626</c:v>
                </c:pt>
                <c:pt idx="11866">
                  <c:v>55.636363636363626</c:v>
                </c:pt>
                <c:pt idx="11867">
                  <c:v>55.636363636363626</c:v>
                </c:pt>
                <c:pt idx="11868">
                  <c:v>55.636363636363626</c:v>
                </c:pt>
                <c:pt idx="11869">
                  <c:v>55.636363636363626</c:v>
                </c:pt>
                <c:pt idx="11870">
                  <c:v>55.636363636363626</c:v>
                </c:pt>
                <c:pt idx="11871">
                  <c:v>55.636363636363626</c:v>
                </c:pt>
                <c:pt idx="11872">
                  <c:v>55.636363636363626</c:v>
                </c:pt>
                <c:pt idx="11873">
                  <c:v>55.636363636363626</c:v>
                </c:pt>
                <c:pt idx="11874">
                  <c:v>55.636363636363626</c:v>
                </c:pt>
                <c:pt idx="11875">
                  <c:v>55.636363636363626</c:v>
                </c:pt>
                <c:pt idx="11876">
                  <c:v>55.636363636363626</c:v>
                </c:pt>
                <c:pt idx="11877">
                  <c:v>55.636363636363626</c:v>
                </c:pt>
                <c:pt idx="11878">
                  <c:v>55.636363636363626</c:v>
                </c:pt>
                <c:pt idx="11879">
                  <c:v>55.636363636363626</c:v>
                </c:pt>
                <c:pt idx="11880">
                  <c:v>55.636363636363626</c:v>
                </c:pt>
                <c:pt idx="11881">
                  <c:v>55.636363636363626</c:v>
                </c:pt>
                <c:pt idx="11882">
                  <c:v>55.636363636363626</c:v>
                </c:pt>
                <c:pt idx="11883">
                  <c:v>55.636363636363626</c:v>
                </c:pt>
                <c:pt idx="11884">
                  <c:v>55.636363636363626</c:v>
                </c:pt>
                <c:pt idx="11885">
                  <c:v>55.636363636363626</c:v>
                </c:pt>
                <c:pt idx="11886">
                  <c:v>55.636363636363626</c:v>
                </c:pt>
                <c:pt idx="11887">
                  <c:v>55.636363636363626</c:v>
                </c:pt>
                <c:pt idx="11888">
                  <c:v>55.636363636363626</c:v>
                </c:pt>
                <c:pt idx="11889">
                  <c:v>55.636363636363626</c:v>
                </c:pt>
                <c:pt idx="11890">
                  <c:v>55.636363636363626</c:v>
                </c:pt>
                <c:pt idx="11891">
                  <c:v>55.636363636363626</c:v>
                </c:pt>
                <c:pt idx="11892">
                  <c:v>55.636363636363626</c:v>
                </c:pt>
                <c:pt idx="11893">
                  <c:v>55.636363636363626</c:v>
                </c:pt>
                <c:pt idx="11894">
                  <c:v>55.636363636363626</c:v>
                </c:pt>
                <c:pt idx="11895">
                  <c:v>55.636363636363626</c:v>
                </c:pt>
                <c:pt idx="11896">
                  <c:v>55.636363636363626</c:v>
                </c:pt>
                <c:pt idx="11897">
                  <c:v>55.636363636363626</c:v>
                </c:pt>
                <c:pt idx="11898">
                  <c:v>55.636363636363626</c:v>
                </c:pt>
                <c:pt idx="11899">
                  <c:v>55.636363636363626</c:v>
                </c:pt>
                <c:pt idx="11900">
                  <c:v>55.636363636363626</c:v>
                </c:pt>
                <c:pt idx="11901">
                  <c:v>55.636363636363626</c:v>
                </c:pt>
                <c:pt idx="11902">
                  <c:v>55.636363636363626</c:v>
                </c:pt>
                <c:pt idx="11903">
                  <c:v>55.636363636363626</c:v>
                </c:pt>
                <c:pt idx="11904">
                  <c:v>55.636363636363626</c:v>
                </c:pt>
                <c:pt idx="11905">
                  <c:v>55.636363636363626</c:v>
                </c:pt>
                <c:pt idx="11906">
                  <c:v>55.636363636363626</c:v>
                </c:pt>
                <c:pt idx="11907">
                  <c:v>55.636363636363626</c:v>
                </c:pt>
                <c:pt idx="11908">
                  <c:v>55.636363636363626</c:v>
                </c:pt>
                <c:pt idx="11909">
                  <c:v>55.636363636363626</c:v>
                </c:pt>
                <c:pt idx="11910">
                  <c:v>55.636363636363626</c:v>
                </c:pt>
                <c:pt idx="11911">
                  <c:v>55.636363636363626</c:v>
                </c:pt>
                <c:pt idx="11912">
                  <c:v>55.636363636363626</c:v>
                </c:pt>
                <c:pt idx="11913">
                  <c:v>55.636363636363626</c:v>
                </c:pt>
                <c:pt idx="11914">
                  <c:v>55.636363636363626</c:v>
                </c:pt>
                <c:pt idx="11915">
                  <c:v>55.636363636363626</c:v>
                </c:pt>
                <c:pt idx="11916">
                  <c:v>55.636363636363626</c:v>
                </c:pt>
                <c:pt idx="11917">
                  <c:v>55.636363636363626</c:v>
                </c:pt>
                <c:pt idx="11918">
                  <c:v>55.636363636363626</c:v>
                </c:pt>
                <c:pt idx="11919">
                  <c:v>55.636363636363626</c:v>
                </c:pt>
                <c:pt idx="11920">
                  <c:v>55.636363636363626</c:v>
                </c:pt>
                <c:pt idx="11921">
                  <c:v>55.636363636363626</c:v>
                </c:pt>
                <c:pt idx="11922">
                  <c:v>55.636363636363626</c:v>
                </c:pt>
                <c:pt idx="11923">
                  <c:v>55.636363636363626</c:v>
                </c:pt>
                <c:pt idx="11924">
                  <c:v>55.636363636363626</c:v>
                </c:pt>
                <c:pt idx="11925">
                  <c:v>55.636363636363626</c:v>
                </c:pt>
                <c:pt idx="11926">
                  <c:v>55.636363636363626</c:v>
                </c:pt>
                <c:pt idx="11927">
                  <c:v>55.636363636363626</c:v>
                </c:pt>
                <c:pt idx="11928">
                  <c:v>55.636363636363626</c:v>
                </c:pt>
                <c:pt idx="11929">
                  <c:v>55.636363636363626</c:v>
                </c:pt>
                <c:pt idx="11930">
                  <c:v>55.636363636363626</c:v>
                </c:pt>
                <c:pt idx="11931">
                  <c:v>55.636363636363626</c:v>
                </c:pt>
                <c:pt idx="11932">
                  <c:v>55.636363636363626</c:v>
                </c:pt>
                <c:pt idx="11933">
                  <c:v>55.636363636363626</c:v>
                </c:pt>
                <c:pt idx="11934">
                  <c:v>55.636363636363626</c:v>
                </c:pt>
                <c:pt idx="11935">
                  <c:v>55.636363636363626</c:v>
                </c:pt>
                <c:pt idx="11936">
                  <c:v>55.636363636363626</c:v>
                </c:pt>
                <c:pt idx="11937">
                  <c:v>55.636363636363626</c:v>
                </c:pt>
                <c:pt idx="11938">
                  <c:v>55.636363636363626</c:v>
                </c:pt>
                <c:pt idx="11939">
                  <c:v>55.636363636363626</c:v>
                </c:pt>
                <c:pt idx="11940">
                  <c:v>55.636363636363626</c:v>
                </c:pt>
                <c:pt idx="11941">
                  <c:v>55.636363636363626</c:v>
                </c:pt>
                <c:pt idx="11942">
                  <c:v>55.636363636363626</c:v>
                </c:pt>
                <c:pt idx="11943">
                  <c:v>55.636363636363626</c:v>
                </c:pt>
                <c:pt idx="11944">
                  <c:v>55.636363636363626</c:v>
                </c:pt>
                <c:pt idx="11945">
                  <c:v>55.636363636363626</c:v>
                </c:pt>
                <c:pt idx="11946">
                  <c:v>55.636363636363626</c:v>
                </c:pt>
                <c:pt idx="11947">
                  <c:v>55.636363636363626</c:v>
                </c:pt>
                <c:pt idx="11948">
                  <c:v>55.636363636363626</c:v>
                </c:pt>
                <c:pt idx="11949">
                  <c:v>55.636363636363626</c:v>
                </c:pt>
                <c:pt idx="11950">
                  <c:v>55.636363636363626</c:v>
                </c:pt>
                <c:pt idx="11951">
                  <c:v>55.636363636363626</c:v>
                </c:pt>
                <c:pt idx="11952">
                  <c:v>55.636363636363626</c:v>
                </c:pt>
                <c:pt idx="11953">
                  <c:v>55.636363636363626</c:v>
                </c:pt>
                <c:pt idx="11954">
                  <c:v>55.636363636363626</c:v>
                </c:pt>
                <c:pt idx="11955">
                  <c:v>55.636363636363626</c:v>
                </c:pt>
                <c:pt idx="11956">
                  <c:v>55.636363636363626</c:v>
                </c:pt>
                <c:pt idx="11957">
                  <c:v>55.636363636363626</c:v>
                </c:pt>
                <c:pt idx="11958">
                  <c:v>55.636363636363626</c:v>
                </c:pt>
                <c:pt idx="11959">
                  <c:v>55.636363636363626</c:v>
                </c:pt>
                <c:pt idx="11960">
                  <c:v>55.636363636363626</c:v>
                </c:pt>
                <c:pt idx="11961">
                  <c:v>55.636363636363626</c:v>
                </c:pt>
                <c:pt idx="11962">
                  <c:v>55.636363636363626</c:v>
                </c:pt>
                <c:pt idx="11963">
                  <c:v>55.636363636363626</c:v>
                </c:pt>
                <c:pt idx="11964">
                  <c:v>55.636363636363626</c:v>
                </c:pt>
                <c:pt idx="11965">
                  <c:v>55.636363636363626</c:v>
                </c:pt>
                <c:pt idx="11966">
                  <c:v>55.636363636363626</c:v>
                </c:pt>
                <c:pt idx="11967">
                  <c:v>55.636363636363626</c:v>
                </c:pt>
                <c:pt idx="11968">
                  <c:v>55.636363636363626</c:v>
                </c:pt>
                <c:pt idx="11969">
                  <c:v>55.636363636363626</c:v>
                </c:pt>
                <c:pt idx="11970">
                  <c:v>55.636363636363626</c:v>
                </c:pt>
                <c:pt idx="11971">
                  <c:v>55.636363636363626</c:v>
                </c:pt>
                <c:pt idx="11972">
                  <c:v>55.636363636363626</c:v>
                </c:pt>
                <c:pt idx="11973">
                  <c:v>55.636363636363626</c:v>
                </c:pt>
                <c:pt idx="11974">
                  <c:v>55.636363636363626</c:v>
                </c:pt>
                <c:pt idx="11975">
                  <c:v>55.636363636363626</c:v>
                </c:pt>
                <c:pt idx="11976">
                  <c:v>55.636363636363626</c:v>
                </c:pt>
                <c:pt idx="11977">
                  <c:v>55.636363636363626</c:v>
                </c:pt>
                <c:pt idx="11978">
                  <c:v>55.636363636363626</c:v>
                </c:pt>
                <c:pt idx="11979">
                  <c:v>55.636363636363626</c:v>
                </c:pt>
                <c:pt idx="11980">
                  <c:v>55.636363636363626</c:v>
                </c:pt>
                <c:pt idx="11981">
                  <c:v>55.636363636363626</c:v>
                </c:pt>
                <c:pt idx="11982">
                  <c:v>55.636363636363626</c:v>
                </c:pt>
                <c:pt idx="11983">
                  <c:v>55.636363636363626</c:v>
                </c:pt>
                <c:pt idx="11984">
                  <c:v>55.636363636363626</c:v>
                </c:pt>
                <c:pt idx="11985">
                  <c:v>55.636363636363626</c:v>
                </c:pt>
                <c:pt idx="11986">
                  <c:v>55.636363636363626</c:v>
                </c:pt>
                <c:pt idx="11987">
                  <c:v>55.636363636363626</c:v>
                </c:pt>
                <c:pt idx="11988">
                  <c:v>55.636363636363626</c:v>
                </c:pt>
                <c:pt idx="11989">
                  <c:v>55.636363636363626</c:v>
                </c:pt>
                <c:pt idx="11990">
                  <c:v>55.636363636363626</c:v>
                </c:pt>
                <c:pt idx="11991">
                  <c:v>55.636363636363626</c:v>
                </c:pt>
                <c:pt idx="11992">
                  <c:v>55.636363636363626</c:v>
                </c:pt>
                <c:pt idx="11993">
                  <c:v>55.636363636363626</c:v>
                </c:pt>
                <c:pt idx="11994">
                  <c:v>55.636363636363626</c:v>
                </c:pt>
                <c:pt idx="11995">
                  <c:v>55.636363636363626</c:v>
                </c:pt>
                <c:pt idx="11996">
                  <c:v>55.636363636363626</c:v>
                </c:pt>
                <c:pt idx="11997">
                  <c:v>55.636363636363626</c:v>
                </c:pt>
                <c:pt idx="11998">
                  <c:v>55.636363636363626</c:v>
                </c:pt>
                <c:pt idx="11999">
                  <c:v>55.636363636363626</c:v>
                </c:pt>
                <c:pt idx="12000">
                  <c:v>55.636363636363626</c:v>
                </c:pt>
                <c:pt idx="12001">
                  <c:v>55.636363636363626</c:v>
                </c:pt>
                <c:pt idx="12002">
                  <c:v>55.636363636363626</c:v>
                </c:pt>
                <c:pt idx="12003">
                  <c:v>55.636363636363626</c:v>
                </c:pt>
                <c:pt idx="12004">
                  <c:v>55.636363636363626</c:v>
                </c:pt>
                <c:pt idx="12005">
                  <c:v>55.636363636363626</c:v>
                </c:pt>
                <c:pt idx="12006">
                  <c:v>55.636363636363626</c:v>
                </c:pt>
                <c:pt idx="12007">
                  <c:v>55.636363636363626</c:v>
                </c:pt>
                <c:pt idx="12008">
                  <c:v>55.636363636363626</c:v>
                </c:pt>
                <c:pt idx="12009">
                  <c:v>55.636363636363626</c:v>
                </c:pt>
                <c:pt idx="12010">
                  <c:v>55.636363636363626</c:v>
                </c:pt>
                <c:pt idx="12011">
                  <c:v>55.636363636363626</c:v>
                </c:pt>
                <c:pt idx="12012">
                  <c:v>55.636363636363626</c:v>
                </c:pt>
                <c:pt idx="12013">
                  <c:v>55.636363636363626</c:v>
                </c:pt>
                <c:pt idx="12014">
                  <c:v>55.636363636363626</c:v>
                </c:pt>
                <c:pt idx="12015">
                  <c:v>55.636363636363626</c:v>
                </c:pt>
                <c:pt idx="12016">
                  <c:v>55.636363636363626</c:v>
                </c:pt>
                <c:pt idx="12017">
                  <c:v>55.636363636363626</c:v>
                </c:pt>
                <c:pt idx="12018">
                  <c:v>55.636363636363626</c:v>
                </c:pt>
                <c:pt idx="12019">
                  <c:v>55.636363636363626</c:v>
                </c:pt>
                <c:pt idx="12020">
                  <c:v>55.636363636363626</c:v>
                </c:pt>
                <c:pt idx="12021">
                  <c:v>55.636363636363626</c:v>
                </c:pt>
                <c:pt idx="12022">
                  <c:v>55.636363636363626</c:v>
                </c:pt>
                <c:pt idx="12023">
                  <c:v>55.636363636363626</c:v>
                </c:pt>
                <c:pt idx="12024">
                  <c:v>55.636363636363626</c:v>
                </c:pt>
                <c:pt idx="12025">
                  <c:v>55.636363636363626</c:v>
                </c:pt>
                <c:pt idx="12026">
                  <c:v>55.636363636363626</c:v>
                </c:pt>
                <c:pt idx="12027">
                  <c:v>55.636363636363626</c:v>
                </c:pt>
                <c:pt idx="12028">
                  <c:v>55.636363636363626</c:v>
                </c:pt>
                <c:pt idx="12029">
                  <c:v>55.636363636363626</c:v>
                </c:pt>
                <c:pt idx="12030">
                  <c:v>55.636363636363626</c:v>
                </c:pt>
                <c:pt idx="12031">
                  <c:v>55.636363636363626</c:v>
                </c:pt>
                <c:pt idx="12032">
                  <c:v>55.636363636363626</c:v>
                </c:pt>
                <c:pt idx="12033">
                  <c:v>55.636363636363626</c:v>
                </c:pt>
                <c:pt idx="12034">
                  <c:v>55.636363636363626</c:v>
                </c:pt>
                <c:pt idx="12035">
                  <c:v>55.636363636363626</c:v>
                </c:pt>
                <c:pt idx="12036">
                  <c:v>55.636363636363626</c:v>
                </c:pt>
                <c:pt idx="12037">
                  <c:v>55.636363636363626</c:v>
                </c:pt>
                <c:pt idx="12038">
                  <c:v>55.636363636363626</c:v>
                </c:pt>
                <c:pt idx="12039">
                  <c:v>55.636363636363626</c:v>
                </c:pt>
                <c:pt idx="12040">
                  <c:v>55.636363636363626</c:v>
                </c:pt>
                <c:pt idx="12041">
                  <c:v>55.636363636363626</c:v>
                </c:pt>
                <c:pt idx="12042">
                  <c:v>55.636363636363626</c:v>
                </c:pt>
                <c:pt idx="12043">
                  <c:v>55.636363636363626</c:v>
                </c:pt>
                <c:pt idx="12044">
                  <c:v>55.636363636363626</c:v>
                </c:pt>
                <c:pt idx="12045">
                  <c:v>55.636363636363626</c:v>
                </c:pt>
                <c:pt idx="12046">
                  <c:v>55.636363636363626</c:v>
                </c:pt>
                <c:pt idx="12047">
                  <c:v>55.636363636363626</c:v>
                </c:pt>
                <c:pt idx="12048">
                  <c:v>55.636363636363626</c:v>
                </c:pt>
                <c:pt idx="12049">
                  <c:v>55.636363636363626</c:v>
                </c:pt>
                <c:pt idx="12050">
                  <c:v>55.636363636363626</c:v>
                </c:pt>
                <c:pt idx="12051">
                  <c:v>55.636363636363626</c:v>
                </c:pt>
                <c:pt idx="12052">
                  <c:v>55.636363636363626</c:v>
                </c:pt>
                <c:pt idx="12053">
                  <c:v>55.636363636363626</c:v>
                </c:pt>
                <c:pt idx="12054">
                  <c:v>55.636363636363626</c:v>
                </c:pt>
                <c:pt idx="12055">
                  <c:v>55.636363636363626</c:v>
                </c:pt>
                <c:pt idx="12056">
                  <c:v>55.636363636363626</c:v>
                </c:pt>
                <c:pt idx="12057">
                  <c:v>55.636363636363626</c:v>
                </c:pt>
                <c:pt idx="12058">
                  <c:v>55.636363636363626</c:v>
                </c:pt>
                <c:pt idx="12059">
                  <c:v>55.636363636363626</c:v>
                </c:pt>
                <c:pt idx="12060">
                  <c:v>55.636363636363626</c:v>
                </c:pt>
                <c:pt idx="12061">
                  <c:v>55.636363636363626</c:v>
                </c:pt>
                <c:pt idx="12062">
                  <c:v>55.636363636363626</c:v>
                </c:pt>
                <c:pt idx="12063">
                  <c:v>55.636363636363626</c:v>
                </c:pt>
                <c:pt idx="12064">
                  <c:v>55.636363636363626</c:v>
                </c:pt>
                <c:pt idx="12065">
                  <c:v>55.636363636363626</c:v>
                </c:pt>
                <c:pt idx="12066">
                  <c:v>55.636363636363626</c:v>
                </c:pt>
                <c:pt idx="12067">
                  <c:v>55.636363636363626</c:v>
                </c:pt>
                <c:pt idx="12068">
                  <c:v>55.636363636363626</c:v>
                </c:pt>
                <c:pt idx="12069">
                  <c:v>55.636363636363626</c:v>
                </c:pt>
                <c:pt idx="12070">
                  <c:v>55.636363636363626</c:v>
                </c:pt>
                <c:pt idx="12071">
                  <c:v>55.636363636363626</c:v>
                </c:pt>
                <c:pt idx="12072">
                  <c:v>55.636363636363626</c:v>
                </c:pt>
                <c:pt idx="12073">
                  <c:v>55.636363636363626</c:v>
                </c:pt>
                <c:pt idx="12074">
                  <c:v>55.636363636363626</c:v>
                </c:pt>
                <c:pt idx="12075">
                  <c:v>55.636363636363626</c:v>
                </c:pt>
                <c:pt idx="12076">
                  <c:v>55.636363636363626</c:v>
                </c:pt>
                <c:pt idx="12077">
                  <c:v>55.636363636363626</c:v>
                </c:pt>
                <c:pt idx="12078">
                  <c:v>55.636363636363626</c:v>
                </c:pt>
                <c:pt idx="12079">
                  <c:v>55.636363636363626</c:v>
                </c:pt>
                <c:pt idx="12080">
                  <c:v>55.636363636363626</c:v>
                </c:pt>
                <c:pt idx="12081">
                  <c:v>55.636363636363626</c:v>
                </c:pt>
                <c:pt idx="12082">
                  <c:v>55.636363636363626</c:v>
                </c:pt>
                <c:pt idx="12083">
                  <c:v>55.636363636363626</c:v>
                </c:pt>
                <c:pt idx="12084">
                  <c:v>55.636363636363626</c:v>
                </c:pt>
                <c:pt idx="12085">
                  <c:v>55.636363636363626</c:v>
                </c:pt>
                <c:pt idx="12086">
                  <c:v>55.636363636363626</c:v>
                </c:pt>
                <c:pt idx="12087">
                  <c:v>55.636363636363626</c:v>
                </c:pt>
                <c:pt idx="12088">
                  <c:v>55.636363636363626</c:v>
                </c:pt>
                <c:pt idx="12089">
                  <c:v>55.636363636363626</c:v>
                </c:pt>
                <c:pt idx="12090">
                  <c:v>55.636363636363626</c:v>
                </c:pt>
                <c:pt idx="12091">
                  <c:v>55.636363636363626</c:v>
                </c:pt>
                <c:pt idx="12092">
                  <c:v>55.636363636363626</c:v>
                </c:pt>
                <c:pt idx="12093">
                  <c:v>55.636363636363626</c:v>
                </c:pt>
                <c:pt idx="12094">
                  <c:v>55.636363636363626</c:v>
                </c:pt>
                <c:pt idx="12095">
                  <c:v>55.636363636363626</c:v>
                </c:pt>
                <c:pt idx="12096">
                  <c:v>55.636363636363626</c:v>
                </c:pt>
                <c:pt idx="12097">
                  <c:v>55.636363636363626</c:v>
                </c:pt>
                <c:pt idx="12098">
                  <c:v>55.636363636363626</c:v>
                </c:pt>
                <c:pt idx="12099">
                  <c:v>55.636363636363626</c:v>
                </c:pt>
                <c:pt idx="12100">
                  <c:v>55.636363636363626</c:v>
                </c:pt>
                <c:pt idx="12101">
                  <c:v>55.636363636363626</c:v>
                </c:pt>
                <c:pt idx="12102">
                  <c:v>55.636363636363626</c:v>
                </c:pt>
                <c:pt idx="12103">
                  <c:v>55.636363636363626</c:v>
                </c:pt>
                <c:pt idx="12104">
                  <c:v>55.636363636363626</c:v>
                </c:pt>
                <c:pt idx="12105">
                  <c:v>55.636363636363626</c:v>
                </c:pt>
                <c:pt idx="12106">
                  <c:v>55.636363636363626</c:v>
                </c:pt>
                <c:pt idx="12107">
                  <c:v>55.636363636363626</c:v>
                </c:pt>
                <c:pt idx="12108">
                  <c:v>55.636363636363626</c:v>
                </c:pt>
                <c:pt idx="12109">
                  <c:v>55.636363636363626</c:v>
                </c:pt>
                <c:pt idx="12110">
                  <c:v>55.636363636363626</c:v>
                </c:pt>
                <c:pt idx="12111">
                  <c:v>55.636363636363626</c:v>
                </c:pt>
                <c:pt idx="12112">
                  <c:v>55.636363636363626</c:v>
                </c:pt>
                <c:pt idx="12113">
                  <c:v>55.636363636363626</c:v>
                </c:pt>
                <c:pt idx="12114">
                  <c:v>55.636363636363626</c:v>
                </c:pt>
                <c:pt idx="12115">
                  <c:v>55.636363636363626</c:v>
                </c:pt>
                <c:pt idx="12116">
                  <c:v>55.636363636363626</c:v>
                </c:pt>
                <c:pt idx="12117">
                  <c:v>55.636363636363626</c:v>
                </c:pt>
                <c:pt idx="12118">
                  <c:v>55.636363636363626</c:v>
                </c:pt>
                <c:pt idx="12119">
                  <c:v>55.636363636363626</c:v>
                </c:pt>
                <c:pt idx="12120">
                  <c:v>55.636363636363626</c:v>
                </c:pt>
                <c:pt idx="12121">
                  <c:v>55.636363636363626</c:v>
                </c:pt>
                <c:pt idx="12122">
                  <c:v>55.636363636363626</c:v>
                </c:pt>
                <c:pt idx="12123">
                  <c:v>55.636363636363626</c:v>
                </c:pt>
                <c:pt idx="12124">
                  <c:v>55.636363636363626</c:v>
                </c:pt>
                <c:pt idx="12125">
                  <c:v>55.636363636363626</c:v>
                </c:pt>
                <c:pt idx="12126">
                  <c:v>55.636363636363626</c:v>
                </c:pt>
                <c:pt idx="12127">
                  <c:v>55.636363636363626</c:v>
                </c:pt>
                <c:pt idx="12128">
                  <c:v>55.636363636363626</c:v>
                </c:pt>
                <c:pt idx="12129">
                  <c:v>55.636363636363626</c:v>
                </c:pt>
                <c:pt idx="12130">
                  <c:v>55.636363636363626</c:v>
                </c:pt>
                <c:pt idx="12131">
                  <c:v>55.636363636363626</c:v>
                </c:pt>
                <c:pt idx="12132">
                  <c:v>55.636363636363626</c:v>
                </c:pt>
                <c:pt idx="12133">
                  <c:v>55.636363636363626</c:v>
                </c:pt>
                <c:pt idx="12134">
                  <c:v>55.636363636363626</c:v>
                </c:pt>
                <c:pt idx="12135">
                  <c:v>55.636363636363626</c:v>
                </c:pt>
                <c:pt idx="12136">
                  <c:v>55.636363636363626</c:v>
                </c:pt>
                <c:pt idx="12137">
                  <c:v>55.636363636363626</c:v>
                </c:pt>
                <c:pt idx="12138">
                  <c:v>55.636363636363626</c:v>
                </c:pt>
                <c:pt idx="12139">
                  <c:v>55.636363636363626</c:v>
                </c:pt>
                <c:pt idx="12140">
                  <c:v>55.636363636363626</c:v>
                </c:pt>
                <c:pt idx="12141">
                  <c:v>55.636363636363626</c:v>
                </c:pt>
                <c:pt idx="12142">
                  <c:v>55.636363636363626</c:v>
                </c:pt>
                <c:pt idx="12143">
                  <c:v>55.636363636363626</c:v>
                </c:pt>
                <c:pt idx="12144">
                  <c:v>55.636363636363626</c:v>
                </c:pt>
                <c:pt idx="12145">
                  <c:v>55.636363636363626</c:v>
                </c:pt>
                <c:pt idx="12146">
                  <c:v>55.636363636363626</c:v>
                </c:pt>
                <c:pt idx="12147">
                  <c:v>55.636363636363626</c:v>
                </c:pt>
                <c:pt idx="12148">
                  <c:v>55.636363636363626</c:v>
                </c:pt>
                <c:pt idx="12149">
                  <c:v>55.636363636363626</c:v>
                </c:pt>
                <c:pt idx="12150">
                  <c:v>55.636363636363626</c:v>
                </c:pt>
                <c:pt idx="12151">
                  <c:v>55.636363636363626</c:v>
                </c:pt>
                <c:pt idx="12152">
                  <c:v>55.636363636363626</c:v>
                </c:pt>
                <c:pt idx="12153">
                  <c:v>55.636363636363626</c:v>
                </c:pt>
                <c:pt idx="12154">
                  <c:v>55.636363636363626</c:v>
                </c:pt>
                <c:pt idx="12155">
                  <c:v>55.636363636363626</c:v>
                </c:pt>
                <c:pt idx="12156">
                  <c:v>55.636363636363626</c:v>
                </c:pt>
                <c:pt idx="12157">
                  <c:v>55.636363636363626</c:v>
                </c:pt>
                <c:pt idx="12158">
                  <c:v>55.636363636363626</c:v>
                </c:pt>
                <c:pt idx="12159">
                  <c:v>55.636363636363626</c:v>
                </c:pt>
                <c:pt idx="12160">
                  <c:v>55.636363636363626</c:v>
                </c:pt>
                <c:pt idx="12161">
                  <c:v>55.636363636363626</c:v>
                </c:pt>
                <c:pt idx="12162">
                  <c:v>55.636363636363626</c:v>
                </c:pt>
                <c:pt idx="12163">
                  <c:v>55.636363636363626</c:v>
                </c:pt>
                <c:pt idx="12164">
                  <c:v>55.636363636363626</c:v>
                </c:pt>
                <c:pt idx="12165">
                  <c:v>55.636363636363626</c:v>
                </c:pt>
                <c:pt idx="12166">
                  <c:v>55.636363636363626</c:v>
                </c:pt>
                <c:pt idx="12167">
                  <c:v>55.636363636363626</c:v>
                </c:pt>
                <c:pt idx="12168">
                  <c:v>55.636363636363626</c:v>
                </c:pt>
                <c:pt idx="12169">
                  <c:v>55.636363636363626</c:v>
                </c:pt>
                <c:pt idx="12170">
                  <c:v>55.636363636363626</c:v>
                </c:pt>
                <c:pt idx="12171">
                  <c:v>55.636363636363626</c:v>
                </c:pt>
                <c:pt idx="12172">
                  <c:v>55.636363636363626</c:v>
                </c:pt>
                <c:pt idx="12173">
                  <c:v>55.636363636363626</c:v>
                </c:pt>
                <c:pt idx="12174">
                  <c:v>55.636363636363626</c:v>
                </c:pt>
                <c:pt idx="12175">
                  <c:v>55.636363636363626</c:v>
                </c:pt>
                <c:pt idx="12176">
                  <c:v>55.636363636363626</c:v>
                </c:pt>
                <c:pt idx="12177">
                  <c:v>55.636363636363626</c:v>
                </c:pt>
                <c:pt idx="12178">
                  <c:v>55.636363636363626</c:v>
                </c:pt>
                <c:pt idx="12179">
                  <c:v>55.636363636363626</c:v>
                </c:pt>
                <c:pt idx="12180">
                  <c:v>55.636363636363626</c:v>
                </c:pt>
                <c:pt idx="12181">
                  <c:v>55.636363636363626</c:v>
                </c:pt>
                <c:pt idx="12182">
                  <c:v>55.636363636363626</c:v>
                </c:pt>
                <c:pt idx="12183">
                  <c:v>55.636363636363626</c:v>
                </c:pt>
                <c:pt idx="12184">
                  <c:v>55.636363636363626</c:v>
                </c:pt>
                <c:pt idx="12185">
                  <c:v>55.636363636363626</c:v>
                </c:pt>
                <c:pt idx="12186">
                  <c:v>55.636363636363626</c:v>
                </c:pt>
                <c:pt idx="12187">
                  <c:v>55.636363636363626</c:v>
                </c:pt>
                <c:pt idx="12188">
                  <c:v>55.636363636363626</c:v>
                </c:pt>
                <c:pt idx="12189">
                  <c:v>55.636363636363626</c:v>
                </c:pt>
                <c:pt idx="12190">
                  <c:v>55.636363636363626</c:v>
                </c:pt>
                <c:pt idx="12191">
                  <c:v>55.636363636363626</c:v>
                </c:pt>
                <c:pt idx="12192">
                  <c:v>55.636363636363626</c:v>
                </c:pt>
                <c:pt idx="12193">
                  <c:v>55.636363636363626</c:v>
                </c:pt>
                <c:pt idx="12194">
                  <c:v>55.636363636363626</c:v>
                </c:pt>
                <c:pt idx="12195">
                  <c:v>55.636363636363626</c:v>
                </c:pt>
                <c:pt idx="12196">
                  <c:v>55.636363636363626</c:v>
                </c:pt>
                <c:pt idx="12197">
                  <c:v>55.636363636363626</c:v>
                </c:pt>
                <c:pt idx="12198">
                  <c:v>55.636363636363626</c:v>
                </c:pt>
                <c:pt idx="12199">
                  <c:v>55.636363636363626</c:v>
                </c:pt>
                <c:pt idx="12200">
                  <c:v>55.636363636363626</c:v>
                </c:pt>
                <c:pt idx="12201">
                  <c:v>55.636363636363626</c:v>
                </c:pt>
                <c:pt idx="12202">
                  <c:v>55.636363636363626</c:v>
                </c:pt>
                <c:pt idx="12203">
                  <c:v>55.636363636363626</c:v>
                </c:pt>
                <c:pt idx="12204">
                  <c:v>55.636363636363626</c:v>
                </c:pt>
                <c:pt idx="12205">
                  <c:v>55.636363636363626</c:v>
                </c:pt>
                <c:pt idx="12206">
                  <c:v>55.636363636363626</c:v>
                </c:pt>
                <c:pt idx="12207">
                  <c:v>55.636363636363626</c:v>
                </c:pt>
                <c:pt idx="12208">
                  <c:v>55.636363636363626</c:v>
                </c:pt>
                <c:pt idx="12209">
                  <c:v>55.636363636363626</c:v>
                </c:pt>
                <c:pt idx="12210">
                  <c:v>55.636363636363626</c:v>
                </c:pt>
                <c:pt idx="12211">
                  <c:v>55.636363636363626</c:v>
                </c:pt>
                <c:pt idx="12212">
                  <c:v>55.636363636363626</c:v>
                </c:pt>
                <c:pt idx="12213">
                  <c:v>55.636363636363626</c:v>
                </c:pt>
                <c:pt idx="12214">
                  <c:v>55.636363636363626</c:v>
                </c:pt>
                <c:pt idx="12215">
                  <c:v>55.636363636363626</c:v>
                </c:pt>
                <c:pt idx="12216">
                  <c:v>55.636363636363626</c:v>
                </c:pt>
                <c:pt idx="12217">
                  <c:v>55.636363636363626</c:v>
                </c:pt>
                <c:pt idx="12218">
                  <c:v>55.636363636363626</c:v>
                </c:pt>
                <c:pt idx="12219">
                  <c:v>55.636363636363626</c:v>
                </c:pt>
                <c:pt idx="12220">
                  <c:v>55.636363636363626</c:v>
                </c:pt>
                <c:pt idx="12221">
                  <c:v>55.636363636363626</c:v>
                </c:pt>
                <c:pt idx="12222">
                  <c:v>55.636363636363626</c:v>
                </c:pt>
                <c:pt idx="12223">
                  <c:v>55.636363636363626</c:v>
                </c:pt>
                <c:pt idx="12224">
                  <c:v>55.636363636363626</c:v>
                </c:pt>
                <c:pt idx="12225">
                  <c:v>55.636363636363626</c:v>
                </c:pt>
                <c:pt idx="12226">
                  <c:v>55.636363636363626</c:v>
                </c:pt>
                <c:pt idx="12227">
                  <c:v>55.636363636363626</c:v>
                </c:pt>
                <c:pt idx="12228">
                  <c:v>55.636363636363626</c:v>
                </c:pt>
                <c:pt idx="12229">
                  <c:v>55.636363636363626</c:v>
                </c:pt>
                <c:pt idx="12230">
                  <c:v>55.636363636363626</c:v>
                </c:pt>
                <c:pt idx="12231">
                  <c:v>55.636363636363626</c:v>
                </c:pt>
                <c:pt idx="12232">
                  <c:v>55.636363636363626</c:v>
                </c:pt>
                <c:pt idx="12233">
                  <c:v>55.636363636363626</c:v>
                </c:pt>
                <c:pt idx="12234">
                  <c:v>55.636363636363626</c:v>
                </c:pt>
                <c:pt idx="12235">
                  <c:v>55.636363636363626</c:v>
                </c:pt>
                <c:pt idx="12236">
                  <c:v>55.636363636363626</c:v>
                </c:pt>
                <c:pt idx="12237">
                  <c:v>55.636363636363626</c:v>
                </c:pt>
                <c:pt idx="12238">
                  <c:v>55.636363636363626</c:v>
                </c:pt>
                <c:pt idx="12239">
                  <c:v>55.636363636363626</c:v>
                </c:pt>
                <c:pt idx="12240">
                  <c:v>55.636363636363626</c:v>
                </c:pt>
                <c:pt idx="12241">
                  <c:v>55.636363636363626</c:v>
                </c:pt>
                <c:pt idx="12242">
                  <c:v>55.636363636363626</c:v>
                </c:pt>
                <c:pt idx="12243">
                  <c:v>55.636363636363626</c:v>
                </c:pt>
                <c:pt idx="12244">
                  <c:v>55.636363636363626</c:v>
                </c:pt>
                <c:pt idx="12245">
                  <c:v>55.636363636363626</c:v>
                </c:pt>
                <c:pt idx="12246">
                  <c:v>55.636363636363626</c:v>
                </c:pt>
                <c:pt idx="12247">
                  <c:v>55.636363636363626</c:v>
                </c:pt>
                <c:pt idx="12248">
                  <c:v>55.636363636363626</c:v>
                </c:pt>
                <c:pt idx="12249">
                  <c:v>55.636363636363626</c:v>
                </c:pt>
                <c:pt idx="12250">
                  <c:v>55.636363636363626</c:v>
                </c:pt>
                <c:pt idx="12251">
                  <c:v>55.636363636363626</c:v>
                </c:pt>
                <c:pt idx="12252">
                  <c:v>55.636363636363626</c:v>
                </c:pt>
                <c:pt idx="12253">
                  <c:v>55.636363636363626</c:v>
                </c:pt>
                <c:pt idx="12254">
                  <c:v>55.636363636363626</c:v>
                </c:pt>
                <c:pt idx="12255">
                  <c:v>55.636363636363626</c:v>
                </c:pt>
                <c:pt idx="12256">
                  <c:v>55.636363636363626</c:v>
                </c:pt>
                <c:pt idx="12257">
                  <c:v>55.636363636363626</c:v>
                </c:pt>
                <c:pt idx="12258">
                  <c:v>55.636363636363626</c:v>
                </c:pt>
                <c:pt idx="12259">
                  <c:v>55.636363636363626</c:v>
                </c:pt>
                <c:pt idx="12260">
                  <c:v>55.636363636363626</c:v>
                </c:pt>
                <c:pt idx="12261">
                  <c:v>55.636363636363626</c:v>
                </c:pt>
                <c:pt idx="12262">
                  <c:v>55.636363636363626</c:v>
                </c:pt>
                <c:pt idx="12263">
                  <c:v>55.636363636363626</c:v>
                </c:pt>
                <c:pt idx="12264">
                  <c:v>55.636363636363626</c:v>
                </c:pt>
                <c:pt idx="12265">
                  <c:v>55.636363636363626</c:v>
                </c:pt>
                <c:pt idx="12266">
                  <c:v>55.636363636363626</c:v>
                </c:pt>
                <c:pt idx="12267">
                  <c:v>55.636363636363626</c:v>
                </c:pt>
                <c:pt idx="12268">
                  <c:v>55.636363636363626</c:v>
                </c:pt>
                <c:pt idx="12269">
                  <c:v>55.636363636363626</c:v>
                </c:pt>
                <c:pt idx="12270">
                  <c:v>55.636363636363626</c:v>
                </c:pt>
                <c:pt idx="12271">
                  <c:v>55.636363636363626</c:v>
                </c:pt>
                <c:pt idx="12272">
                  <c:v>55.636363636363626</c:v>
                </c:pt>
                <c:pt idx="12273">
                  <c:v>55.636363636363626</c:v>
                </c:pt>
                <c:pt idx="12274">
                  <c:v>55.636363636363626</c:v>
                </c:pt>
                <c:pt idx="12275">
                  <c:v>55.636363636363626</c:v>
                </c:pt>
                <c:pt idx="12276">
                  <c:v>55.636363636363626</c:v>
                </c:pt>
                <c:pt idx="12277">
                  <c:v>55.636363636363626</c:v>
                </c:pt>
                <c:pt idx="12278">
                  <c:v>55.636363636363626</c:v>
                </c:pt>
                <c:pt idx="12279">
                  <c:v>55.636363636363626</c:v>
                </c:pt>
                <c:pt idx="12280">
                  <c:v>55.636363636363626</c:v>
                </c:pt>
                <c:pt idx="12281">
                  <c:v>55.636363636363626</c:v>
                </c:pt>
                <c:pt idx="12282">
                  <c:v>55.636363636363626</c:v>
                </c:pt>
                <c:pt idx="12283">
                  <c:v>55.636363636363626</c:v>
                </c:pt>
                <c:pt idx="12284">
                  <c:v>55.636363636363626</c:v>
                </c:pt>
                <c:pt idx="12285">
                  <c:v>55.636363636363626</c:v>
                </c:pt>
                <c:pt idx="12286">
                  <c:v>55.636363636363626</c:v>
                </c:pt>
                <c:pt idx="12287">
                  <c:v>55.636363636363626</c:v>
                </c:pt>
                <c:pt idx="12288">
                  <c:v>55.636363636363626</c:v>
                </c:pt>
                <c:pt idx="12289">
                  <c:v>55.636363636363626</c:v>
                </c:pt>
                <c:pt idx="12290">
                  <c:v>55.636363636363626</c:v>
                </c:pt>
                <c:pt idx="12291">
                  <c:v>55.636363636363626</c:v>
                </c:pt>
                <c:pt idx="12292">
                  <c:v>55.636363636363626</c:v>
                </c:pt>
                <c:pt idx="12293">
                  <c:v>55.636363636363626</c:v>
                </c:pt>
                <c:pt idx="12294">
                  <c:v>55.636363636363626</c:v>
                </c:pt>
                <c:pt idx="12295">
                  <c:v>55.636363636363626</c:v>
                </c:pt>
                <c:pt idx="12296">
                  <c:v>55.636363636363626</c:v>
                </c:pt>
                <c:pt idx="12297">
                  <c:v>55.636363636363626</c:v>
                </c:pt>
                <c:pt idx="12298">
                  <c:v>55.636363636363626</c:v>
                </c:pt>
                <c:pt idx="12299">
                  <c:v>55.636363636363626</c:v>
                </c:pt>
                <c:pt idx="12300">
                  <c:v>55.636363636363626</c:v>
                </c:pt>
                <c:pt idx="12301">
                  <c:v>55.636363636363626</c:v>
                </c:pt>
                <c:pt idx="12302">
                  <c:v>55.636363636363626</c:v>
                </c:pt>
                <c:pt idx="12303">
                  <c:v>55.636363636363626</c:v>
                </c:pt>
                <c:pt idx="12304">
                  <c:v>55.636363636363626</c:v>
                </c:pt>
                <c:pt idx="12305">
                  <c:v>55.636363636363626</c:v>
                </c:pt>
                <c:pt idx="12306">
                  <c:v>55.636363636363626</c:v>
                </c:pt>
                <c:pt idx="12307">
                  <c:v>55.636363636363626</c:v>
                </c:pt>
                <c:pt idx="12308">
                  <c:v>55.636363636363626</c:v>
                </c:pt>
                <c:pt idx="12309">
                  <c:v>55.636363636363626</c:v>
                </c:pt>
                <c:pt idx="12310">
                  <c:v>55.636363636363626</c:v>
                </c:pt>
                <c:pt idx="12311">
                  <c:v>55.636363636363626</c:v>
                </c:pt>
                <c:pt idx="12312">
                  <c:v>55.636363636363626</c:v>
                </c:pt>
                <c:pt idx="12313">
                  <c:v>55.636363636363626</c:v>
                </c:pt>
                <c:pt idx="12314">
                  <c:v>55.636363636363626</c:v>
                </c:pt>
                <c:pt idx="12315">
                  <c:v>55.636363636363626</c:v>
                </c:pt>
                <c:pt idx="12316">
                  <c:v>55.636363636363626</c:v>
                </c:pt>
                <c:pt idx="12317">
                  <c:v>55.636363636363626</c:v>
                </c:pt>
                <c:pt idx="12318">
                  <c:v>55.636363636363626</c:v>
                </c:pt>
                <c:pt idx="12319">
                  <c:v>55.636363636363626</c:v>
                </c:pt>
                <c:pt idx="12320">
                  <c:v>55.636363636363626</c:v>
                </c:pt>
                <c:pt idx="12321">
                  <c:v>55.636363636363626</c:v>
                </c:pt>
                <c:pt idx="12322">
                  <c:v>55.636363636363626</c:v>
                </c:pt>
                <c:pt idx="12323">
                  <c:v>55.636363636363626</c:v>
                </c:pt>
                <c:pt idx="12324">
                  <c:v>55.636363636363626</c:v>
                </c:pt>
                <c:pt idx="12325">
                  <c:v>55.636363636363626</c:v>
                </c:pt>
                <c:pt idx="12326">
                  <c:v>55.636363636363626</c:v>
                </c:pt>
                <c:pt idx="12327">
                  <c:v>55.636363636363626</c:v>
                </c:pt>
                <c:pt idx="12328">
                  <c:v>55.636363636363626</c:v>
                </c:pt>
                <c:pt idx="12329">
                  <c:v>55.636363636363626</c:v>
                </c:pt>
                <c:pt idx="12330">
                  <c:v>55.636363636363626</c:v>
                </c:pt>
                <c:pt idx="12331">
                  <c:v>55.636363636363626</c:v>
                </c:pt>
                <c:pt idx="12332">
                  <c:v>55.636363636363626</c:v>
                </c:pt>
                <c:pt idx="12333">
                  <c:v>55.636363636363626</c:v>
                </c:pt>
                <c:pt idx="12334">
                  <c:v>55.636363636363626</c:v>
                </c:pt>
                <c:pt idx="12335">
                  <c:v>55.636363636363626</c:v>
                </c:pt>
                <c:pt idx="12336">
                  <c:v>55.636363636363626</c:v>
                </c:pt>
                <c:pt idx="12337">
                  <c:v>55.636363636363626</c:v>
                </c:pt>
                <c:pt idx="12338">
                  <c:v>55.636363636363626</c:v>
                </c:pt>
                <c:pt idx="12339">
                  <c:v>55.636363636363626</c:v>
                </c:pt>
                <c:pt idx="12340">
                  <c:v>55.636363636363626</c:v>
                </c:pt>
                <c:pt idx="12341">
                  <c:v>55.636363636363626</c:v>
                </c:pt>
                <c:pt idx="12342">
                  <c:v>55.636363636363626</c:v>
                </c:pt>
                <c:pt idx="12343">
                  <c:v>55.636363636363626</c:v>
                </c:pt>
                <c:pt idx="12344">
                  <c:v>55.636363636363626</c:v>
                </c:pt>
                <c:pt idx="12345">
                  <c:v>55.636363636363626</c:v>
                </c:pt>
                <c:pt idx="12346">
                  <c:v>55.636363636363626</c:v>
                </c:pt>
                <c:pt idx="12347">
                  <c:v>55.636363636363626</c:v>
                </c:pt>
                <c:pt idx="12348">
                  <c:v>55.636363636363626</c:v>
                </c:pt>
                <c:pt idx="12349">
                  <c:v>55.636363636363626</c:v>
                </c:pt>
                <c:pt idx="12350">
                  <c:v>55.636363636363626</c:v>
                </c:pt>
                <c:pt idx="12351">
                  <c:v>55.636363636363626</c:v>
                </c:pt>
                <c:pt idx="12352">
                  <c:v>55.636363636363626</c:v>
                </c:pt>
                <c:pt idx="12353">
                  <c:v>55.636363636363626</c:v>
                </c:pt>
                <c:pt idx="12354">
                  <c:v>55.636363636363626</c:v>
                </c:pt>
                <c:pt idx="12355">
                  <c:v>55.636363636363626</c:v>
                </c:pt>
                <c:pt idx="12356">
                  <c:v>55.636363636363626</c:v>
                </c:pt>
                <c:pt idx="12357">
                  <c:v>55.636363636363626</c:v>
                </c:pt>
                <c:pt idx="12358">
                  <c:v>55.636363636363626</c:v>
                </c:pt>
                <c:pt idx="12359">
                  <c:v>55.636363636363626</c:v>
                </c:pt>
                <c:pt idx="12360">
                  <c:v>55.636363636363626</c:v>
                </c:pt>
                <c:pt idx="12361">
                  <c:v>55.636363636363626</c:v>
                </c:pt>
                <c:pt idx="12362">
                  <c:v>55.636363636363626</c:v>
                </c:pt>
                <c:pt idx="12363">
                  <c:v>55.636363636363626</c:v>
                </c:pt>
                <c:pt idx="12364">
                  <c:v>55.636363636363626</c:v>
                </c:pt>
                <c:pt idx="12365">
                  <c:v>55.636363636363626</c:v>
                </c:pt>
                <c:pt idx="12366">
                  <c:v>55.636363636363626</c:v>
                </c:pt>
                <c:pt idx="12367">
                  <c:v>55.636363636363626</c:v>
                </c:pt>
                <c:pt idx="12368">
                  <c:v>55.636363636363626</c:v>
                </c:pt>
                <c:pt idx="12369">
                  <c:v>55.636363636363626</c:v>
                </c:pt>
                <c:pt idx="12370">
                  <c:v>55.636363636363626</c:v>
                </c:pt>
                <c:pt idx="12371">
                  <c:v>55.636363636363626</c:v>
                </c:pt>
                <c:pt idx="12372">
                  <c:v>55.636363636363626</c:v>
                </c:pt>
                <c:pt idx="12373">
                  <c:v>55.636363636363626</c:v>
                </c:pt>
                <c:pt idx="12374">
                  <c:v>55.636363636363626</c:v>
                </c:pt>
                <c:pt idx="12375">
                  <c:v>55.636363636363626</c:v>
                </c:pt>
                <c:pt idx="12376">
                  <c:v>55.636363636363626</c:v>
                </c:pt>
                <c:pt idx="12377">
                  <c:v>55.636363636363626</c:v>
                </c:pt>
                <c:pt idx="12378">
                  <c:v>55.636363636363626</c:v>
                </c:pt>
                <c:pt idx="12379">
                  <c:v>55.636363636363626</c:v>
                </c:pt>
                <c:pt idx="12380">
                  <c:v>55.636363636363626</c:v>
                </c:pt>
                <c:pt idx="12381">
                  <c:v>55.636363636363626</c:v>
                </c:pt>
                <c:pt idx="12382">
                  <c:v>55.636363636363626</c:v>
                </c:pt>
                <c:pt idx="12383">
                  <c:v>55.636363636363626</c:v>
                </c:pt>
                <c:pt idx="12384">
                  <c:v>55.636363636363626</c:v>
                </c:pt>
                <c:pt idx="12385">
                  <c:v>55.636363636363626</c:v>
                </c:pt>
                <c:pt idx="12386">
                  <c:v>55.636363636363626</c:v>
                </c:pt>
                <c:pt idx="12387">
                  <c:v>55.636363636363626</c:v>
                </c:pt>
                <c:pt idx="12388">
                  <c:v>55.636363636363626</c:v>
                </c:pt>
                <c:pt idx="12389">
                  <c:v>55.636363636363626</c:v>
                </c:pt>
                <c:pt idx="12390">
                  <c:v>55.636363636363626</c:v>
                </c:pt>
                <c:pt idx="12391">
                  <c:v>55.636363636363626</c:v>
                </c:pt>
                <c:pt idx="12392">
                  <c:v>55.636363636363626</c:v>
                </c:pt>
                <c:pt idx="12393">
                  <c:v>55.636363636363626</c:v>
                </c:pt>
                <c:pt idx="12394">
                  <c:v>55.636363636363626</c:v>
                </c:pt>
                <c:pt idx="12395">
                  <c:v>55.636363636363626</c:v>
                </c:pt>
                <c:pt idx="12396">
                  <c:v>55.636363636363626</c:v>
                </c:pt>
                <c:pt idx="12397">
                  <c:v>55.636363636363626</c:v>
                </c:pt>
                <c:pt idx="12398">
                  <c:v>55.636363636363626</c:v>
                </c:pt>
                <c:pt idx="12399">
                  <c:v>55.636363636363626</c:v>
                </c:pt>
                <c:pt idx="12400">
                  <c:v>55.636363636363626</c:v>
                </c:pt>
                <c:pt idx="12401">
                  <c:v>55.636363636363626</c:v>
                </c:pt>
                <c:pt idx="12402">
                  <c:v>55.636363636363626</c:v>
                </c:pt>
                <c:pt idx="12403">
                  <c:v>55.636363636363626</c:v>
                </c:pt>
                <c:pt idx="12404">
                  <c:v>55.636363636363626</c:v>
                </c:pt>
                <c:pt idx="12405">
                  <c:v>55.636363636363626</c:v>
                </c:pt>
                <c:pt idx="12406">
                  <c:v>55.636363636363626</c:v>
                </c:pt>
                <c:pt idx="12407">
                  <c:v>55.636363636363626</c:v>
                </c:pt>
                <c:pt idx="12408">
                  <c:v>55.636363636363626</c:v>
                </c:pt>
                <c:pt idx="12409">
                  <c:v>55.636363636363626</c:v>
                </c:pt>
                <c:pt idx="12410">
                  <c:v>55.636363636363626</c:v>
                </c:pt>
                <c:pt idx="12411">
                  <c:v>55.636363636363626</c:v>
                </c:pt>
                <c:pt idx="12412">
                  <c:v>55.636363636363626</c:v>
                </c:pt>
                <c:pt idx="12413">
                  <c:v>55.636363636363626</c:v>
                </c:pt>
                <c:pt idx="12414">
                  <c:v>55.636363636363626</c:v>
                </c:pt>
                <c:pt idx="12415">
                  <c:v>55.636363636363626</c:v>
                </c:pt>
                <c:pt idx="12416">
                  <c:v>55.636363636363626</c:v>
                </c:pt>
                <c:pt idx="12417">
                  <c:v>55.636363636363626</c:v>
                </c:pt>
                <c:pt idx="12418">
                  <c:v>55.636363636363626</c:v>
                </c:pt>
                <c:pt idx="12419">
                  <c:v>55.636363636363626</c:v>
                </c:pt>
                <c:pt idx="12420">
                  <c:v>55.636363636363626</c:v>
                </c:pt>
                <c:pt idx="12421">
                  <c:v>55.636363636363626</c:v>
                </c:pt>
                <c:pt idx="12422">
                  <c:v>55.636363636363626</c:v>
                </c:pt>
                <c:pt idx="12423">
                  <c:v>55.636363636363626</c:v>
                </c:pt>
                <c:pt idx="12424">
                  <c:v>55.636363636363626</c:v>
                </c:pt>
                <c:pt idx="12425">
                  <c:v>55.636363636363626</c:v>
                </c:pt>
                <c:pt idx="12426">
                  <c:v>55.636363636363626</c:v>
                </c:pt>
                <c:pt idx="12427">
                  <c:v>55.636363636363626</c:v>
                </c:pt>
                <c:pt idx="12428">
                  <c:v>55.636363636363626</c:v>
                </c:pt>
                <c:pt idx="12429">
                  <c:v>55.636363636363626</c:v>
                </c:pt>
                <c:pt idx="12430">
                  <c:v>55.636363636363626</c:v>
                </c:pt>
                <c:pt idx="12431">
                  <c:v>55.636363636363626</c:v>
                </c:pt>
                <c:pt idx="12432">
                  <c:v>55.636363636363626</c:v>
                </c:pt>
                <c:pt idx="12433">
                  <c:v>55.636363636363626</c:v>
                </c:pt>
                <c:pt idx="12434">
                  <c:v>55.636363636363626</c:v>
                </c:pt>
                <c:pt idx="12435">
                  <c:v>55.636363636363626</c:v>
                </c:pt>
                <c:pt idx="12436">
                  <c:v>55.636363636363626</c:v>
                </c:pt>
                <c:pt idx="12437">
                  <c:v>55.636363636363626</c:v>
                </c:pt>
                <c:pt idx="12438">
                  <c:v>55.636363636363626</c:v>
                </c:pt>
                <c:pt idx="12439">
                  <c:v>55.636363636363626</c:v>
                </c:pt>
                <c:pt idx="12440">
                  <c:v>55.636363636363626</c:v>
                </c:pt>
                <c:pt idx="12441">
                  <c:v>55.636363636363626</c:v>
                </c:pt>
                <c:pt idx="12442">
                  <c:v>55.636363636363626</c:v>
                </c:pt>
                <c:pt idx="12443">
                  <c:v>55.636363636363626</c:v>
                </c:pt>
                <c:pt idx="12444">
                  <c:v>55.636363636363626</c:v>
                </c:pt>
                <c:pt idx="12445">
                  <c:v>55.636363636363626</c:v>
                </c:pt>
                <c:pt idx="12446">
                  <c:v>55.636363636363626</c:v>
                </c:pt>
                <c:pt idx="12447">
                  <c:v>55.636363636363626</c:v>
                </c:pt>
                <c:pt idx="12448">
                  <c:v>55.636363636363626</c:v>
                </c:pt>
                <c:pt idx="12449">
                  <c:v>55.636363636363626</c:v>
                </c:pt>
                <c:pt idx="12450">
                  <c:v>55.636363636363626</c:v>
                </c:pt>
                <c:pt idx="12451">
                  <c:v>55.636363636363626</c:v>
                </c:pt>
                <c:pt idx="12452">
                  <c:v>55.636363636363626</c:v>
                </c:pt>
                <c:pt idx="12453">
                  <c:v>55.636363636363626</c:v>
                </c:pt>
                <c:pt idx="12454">
                  <c:v>55.636363636363626</c:v>
                </c:pt>
                <c:pt idx="12455">
                  <c:v>55.636363636363626</c:v>
                </c:pt>
                <c:pt idx="12456">
                  <c:v>55.636363636363626</c:v>
                </c:pt>
                <c:pt idx="12457">
                  <c:v>55.636363636363626</c:v>
                </c:pt>
                <c:pt idx="12458">
                  <c:v>55.636363636363626</c:v>
                </c:pt>
                <c:pt idx="12459">
                  <c:v>55.636363636363626</c:v>
                </c:pt>
                <c:pt idx="12460">
                  <c:v>55.636363636363626</c:v>
                </c:pt>
                <c:pt idx="12461">
                  <c:v>55.636363636363626</c:v>
                </c:pt>
                <c:pt idx="12462">
                  <c:v>55.636363636363626</c:v>
                </c:pt>
                <c:pt idx="12463">
                  <c:v>55.636363636363626</c:v>
                </c:pt>
                <c:pt idx="12464">
                  <c:v>55.636363636363626</c:v>
                </c:pt>
                <c:pt idx="12465">
                  <c:v>55.636363636363626</c:v>
                </c:pt>
                <c:pt idx="12466">
                  <c:v>55.636363636363626</c:v>
                </c:pt>
                <c:pt idx="12467">
                  <c:v>55.636363636363626</c:v>
                </c:pt>
                <c:pt idx="12468">
                  <c:v>55.636363636363626</c:v>
                </c:pt>
                <c:pt idx="12469">
                  <c:v>55.636363636363626</c:v>
                </c:pt>
                <c:pt idx="12470">
                  <c:v>55.636363636363626</c:v>
                </c:pt>
                <c:pt idx="12471">
                  <c:v>55.636363636363626</c:v>
                </c:pt>
                <c:pt idx="12472">
                  <c:v>55.636363636363626</c:v>
                </c:pt>
                <c:pt idx="12473">
                  <c:v>55.636363636363626</c:v>
                </c:pt>
                <c:pt idx="12474">
                  <c:v>55.636363636363626</c:v>
                </c:pt>
                <c:pt idx="12475">
                  <c:v>55.636363636363626</c:v>
                </c:pt>
                <c:pt idx="12476">
                  <c:v>55.636363636363626</c:v>
                </c:pt>
                <c:pt idx="12477">
                  <c:v>55.636363636363626</c:v>
                </c:pt>
                <c:pt idx="12478">
                  <c:v>55.636363636363626</c:v>
                </c:pt>
                <c:pt idx="12479">
                  <c:v>55.636363636363626</c:v>
                </c:pt>
                <c:pt idx="12480">
                  <c:v>55.636363636363626</c:v>
                </c:pt>
                <c:pt idx="12481">
                  <c:v>55.636363636363626</c:v>
                </c:pt>
                <c:pt idx="12482">
                  <c:v>55.636363636363626</c:v>
                </c:pt>
                <c:pt idx="12483">
                  <c:v>55.636363636363626</c:v>
                </c:pt>
                <c:pt idx="12484">
                  <c:v>55.636363636363626</c:v>
                </c:pt>
                <c:pt idx="12485">
                  <c:v>55.636363636363626</c:v>
                </c:pt>
                <c:pt idx="12486">
                  <c:v>55.636363636363626</c:v>
                </c:pt>
                <c:pt idx="12487">
                  <c:v>55.636363636363626</c:v>
                </c:pt>
                <c:pt idx="12488">
                  <c:v>55.636363636363626</c:v>
                </c:pt>
                <c:pt idx="12489">
                  <c:v>55.636363636363626</c:v>
                </c:pt>
                <c:pt idx="12490">
                  <c:v>55.636363636363626</c:v>
                </c:pt>
                <c:pt idx="12491">
                  <c:v>55.636363636363626</c:v>
                </c:pt>
                <c:pt idx="12492">
                  <c:v>55.636363636363626</c:v>
                </c:pt>
                <c:pt idx="12493">
                  <c:v>55.636363636363626</c:v>
                </c:pt>
                <c:pt idx="12494">
                  <c:v>55.636363636363626</c:v>
                </c:pt>
                <c:pt idx="12495">
                  <c:v>55.636363636363626</c:v>
                </c:pt>
                <c:pt idx="12496">
                  <c:v>55.636363636363626</c:v>
                </c:pt>
                <c:pt idx="12497">
                  <c:v>55.636363636363626</c:v>
                </c:pt>
                <c:pt idx="12498">
                  <c:v>55.636363636363626</c:v>
                </c:pt>
                <c:pt idx="12499">
                  <c:v>55.636363636363626</c:v>
                </c:pt>
                <c:pt idx="12500">
                  <c:v>55.636363636363626</c:v>
                </c:pt>
                <c:pt idx="12501">
                  <c:v>55.636363636363626</c:v>
                </c:pt>
                <c:pt idx="12502">
                  <c:v>55.636363636363626</c:v>
                </c:pt>
                <c:pt idx="12503">
                  <c:v>55.636363636363626</c:v>
                </c:pt>
                <c:pt idx="12504">
                  <c:v>55.636363636363626</c:v>
                </c:pt>
                <c:pt idx="12505">
                  <c:v>55.636363636363626</c:v>
                </c:pt>
                <c:pt idx="12506">
                  <c:v>55.636363636363626</c:v>
                </c:pt>
                <c:pt idx="12507">
                  <c:v>55.636363636363626</c:v>
                </c:pt>
                <c:pt idx="12508">
                  <c:v>55.636363636363626</c:v>
                </c:pt>
                <c:pt idx="12509">
                  <c:v>55.636363636363626</c:v>
                </c:pt>
                <c:pt idx="12510">
                  <c:v>55.636363636363626</c:v>
                </c:pt>
                <c:pt idx="12511">
                  <c:v>55.636363636363626</c:v>
                </c:pt>
                <c:pt idx="12512">
                  <c:v>55.636363636363626</c:v>
                </c:pt>
                <c:pt idx="12513">
                  <c:v>55.636363636363626</c:v>
                </c:pt>
                <c:pt idx="12514">
                  <c:v>55.636363636363626</c:v>
                </c:pt>
                <c:pt idx="12515">
                  <c:v>55.636363636363626</c:v>
                </c:pt>
                <c:pt idx="12516">
                  <c:v>55.636363636363626</c:v>
                </c:pt>
                <c:pt idx="12517">
                  <c:v>55.636363636363626</c:v>
                </c:pt>
                <c:pt idx="12518">
                  <c:v>55.636363636363626</c:v>
                </c:pt>
                <c:pt idx="12519">
                  <c:v>55.636363636363626</c:v>
                </c:pt>
                <c:pt idx="12520">
                  <c:v>55.636363636363626</c:v>
                </c:pt>
                <c:pt idx="12521">
                  <c:v>55.636363636363626</c:v>
                </c:pt>
                <c:pt idx="12522">
                  <c:v>55.636363636363626</c:v>
                </c:pt>
                <c:pt idx="12523">
                  <c:v>55.636363636363626</c:v>
                </c:pt>
                <c:pt idx="12524">
                  <c:v>55.636363636363626</c:v>
                </c:pt>
                <c:pt idx="12525">
                  <c:v>55.636363636363626</c:v>
                </c:pt>
                <c:pt idx="12526">
                  <c:v>55.636363636363626</c:v>
                </c:pt>
                <c:pt idx="12527">
                  <c:v>55.636363636363626</c:v>
                </c:pt>
                <c:pt idx="12528">
                  <c:v>55.636363636363626</c:v>
                </c:pt>
                <c:pt idx="12529">
                  <c:v>55.636363636363626</c:v>
                </c:pt>
                <c:pt idx="12530">
                  <c:v>55.636363636363626</c:v>
                </c:pt>
                <c:pt idx="12531">
                  <c:v>55.636363636363626</c:v>
                </c:pt>
                <c:pt idx="12532">
                  <c:v>55.636363636363626</c:v>
                </c:pt>
                <c:pt idx="12533">
                  <c:v>55.636363636363626</c:v>
                </c:pt>
                <c:pt idx="12534">
                  <c:v>55.636363636363626</c:v>
                </c:pt>
                <c:pt idx="12535">
                  <c:v>55.636363636363626</c:v>
                </c:pt>
                <c:pt idx="12536">
                  <c:v>55.636363636363626</c:v>
                </c:pt>
                <c:pt idx="12537">
                  <c:v>55.636363636363626</c:v>
                </c:pt>
                <c:pt idx="12538">
                  <c:v>55.636363636363626</c:v>
                </c:pt>
                <c:pt idx="12539">
                  <c:v>55.636363636363626</c:v>
                </c:pt>
                <c:pt idx="12540">
                  <c:v>55.636363636363626</c:v>
                </c:pt>
                <c:pt idx="12541">
                  <c:v>55.636363636363626</c:v>
                </c:pt>
                <c:pt idx="12542">
                  <c:v>55.636363636363626</c:v>
                </c:pt>
                <c:pt idx="12543">
                  <c:v>55.636363636363626</c:v>
                </c:pt>
                <c:pt idx="12544">
                  <c:v>55.636363636363626</c:v>
                </c:pt>
                <c:pt idx="12545">
                  <c:v>55.636363636363626</c:v>
                </c:pt>
                <c:pt idx="12546">
                  <c:v>55.636363636363626</c:v>
                </c:pt>
                <c:pt idx="12547">
                  <c:v>55.636363636363626</c:v>
                </c:pt>
                <c:pt idx="12548">
                  <c:v>55.636363636363626</c:v>
                </c:pt>
                <c:pt idx="12549">
                  <c:v>55.636363636363626</c:v>
                </c:pt>
                <c:pt idx="12550">
                  <c:v>55.636363636363626</c:v>
                </c:pt>
                <c:pt idx="12551">
                  <c:v>55.636363636363626</c:v>
                </c:pt>
                <c:pt idx="12552">
                  <c:v>55.636363636363626</c:v>
                </c:pt>
                <c:pt idx="12553">
                  <c:v>55.636363636363626</c:v>
                </c:pt>
                <c:pt idx="12554">
                  <c:v>55.636363636363626</c:v>
                </c:pt>
                <c:pt idx="12555">
                  <c:v>55.636363636363626</c:v>
                </c:pt>
                <c:pt idx="12556">
                  <c:v>55.636363636363626</c:v>
                </c:pt>
                <c:pt idx="12557">
                  <c:v>55.636363636363626</c:v>
                </c:pt>
                <c:pt idx="12558">
                  <c:v>55.636363636363626</c:v>
                </c:pt>
                <c:pt idx="12559">
                  <c:v>55.636363636363626</c:v>
                </c:pt>
                <c:pt idx="12560">
                  <c:v>55.636363636363626</c:v>
                </c:pt>
                <c:pt idx="12561">
                  <c:v>55.636363636363626</c:v>
                </c:pt>
                <c:pt idx="12562">
                  <c:v>55.636363636363626</c:v>
                </c:pt>
                <c:pt idx="12563">
                  <c:v>55.636363636363626</c:v>
                </c:pt>
                <c:pt idx="12564">
                  <c:v>55.636363636363626</c:v>
                </c:pt>
                <c:pt idx="12565">
                  <c:v>55.636363636363626</c:v>
                </c:pt>
                <c:pt idx="12566">
                  <c:v>55.636363636363626</c:v>
                </c:pt>
                <c:pt idx="12567">
                  <c:v>55.636363636363626</c:v>
                </c:pt>
                <c:pt idx="12568">
                  <c:v>55.636363636363626</c:v>
                </c:pt>
                <c:pt idx="12569">
                  <c:v>55.636363636363626</c:v>
                </c:pt>
                <c:pt idx="12570">
                  <c:v>55.636363636363626</c:v>
                </c:pt>
                <c:pt idx="12571">
                  <c:v>55.636363636363626</c:v>
                </c:pt>
                <c:pt idx="12572">
                  <c:v>55.636363636363626</c:v>
                </c:pt>
                <c:pt idx="12573">
                  <c:v>55.636363636363626</c:v>
                </c:pt>
                <c:pt idx="12574">
                  <c:v>55.636363636363626</c:v>
                </c:pt>
                <c:pt idx="12575">
                  <c:v>55.636363636363626</c:v>
                </c:pt>
                <c:pt idx="12576">
                  <c:v>55.636363636363626</c:v>
                </c:pt>
                <c:pt idx="12577">
                  <c:v>55.636363636363626</c:v>
                </c:pt>
                <c:pt idx="12578">
                  <c:v>55.636363636363626</c:v>
                </c:pt>
                <c:pt idx="12579">
                  <c:v>55.636363636363626</c:v>
                </c:pt>
                <c:pt idx="12580">
                  <c:v>55.636363636363626</c:v>
                </c:pt>
                <c:pt idx="12581">
                  <c:v>55.636363636363626</c:v>
                </c:pt>
                <c:pt idx="12582">
                  <c:v>55.636363636363626</c:v>
                </c:pt>
                <c:pt idx="12583">
                  <c:v>55.636363636363626</c:v>
                </c:pt>
                <c:pt idx="12584">
                  <c:v>55.636363636363626</c:v>
                </c:pt>
                <c:pt idx="12585">
                  <c:v>55.636363636363626</c:v>
                </c:pt>
                <c:pt idx="12586">
                  <c:v>55.636363636363626</c:v>
                </c:pt>
                <c:pt idx="12587">
                  <c:v>55.636363636363626</c:v>
                </c:pt>
                <c:pt idx="12588">
                  <c:v>55.636363636363626</c:v>
                </c:pt>
                <c:pt idx="12589">
                  <c:v>55.636363636363626</c:v>
                </c:pt>
                <c:pt idx="12590">
                  <c:v>55.636363636363626</c:v>
                </c:pt>
                <c:pt idx="12591">
                  <c:v>55.636363636363626</c:v>
                </c:pt>
                <c:pt idx="12592">
                  <c:v>55.636363636363626</c:v>
                </c:pt>
                <c:pt idx="12593">
                  <c:v>55.636363636363626</c:v>
                </c:pt>
                <c:pt idx="12594">
                  <c:v>55.636363636363626</c:v>
                </c:pt>
                <c:pt idx="12595">
                  <c:v>55.636363636363626</c:v>
                </c:pt>
                <c:pt idx="12596">
                  <c:v>55.636363636363626</c:v>
                </c:pt>
                <c:pt idx="12597">
                  <c:v>55.636363636363626</c:v>
                </c:pt>
                <c:pt idx="12598">
                  <c:v>55.636363636363626</c:v>
                </c:pt>
                <c:pt idx="12599">
                  <c:v>55.636363636363626</c:v>
                </c:pt>
                <c:pt idx="12600">
                  <c:v>55.636363636363626</c:v>
                </c:pt>
                <c:pt idx="12601">
                  <c:v>55.636363636363626</c:v>
                </c:pt>
                <c:pt idx="12602">
                  <c:v>55.636363636363626</c:v>
                </c:pt>
                <c:pt idx="12603">
                  <c:v>55.636363636363626</c:v>
                </c:pt>
                <c:pt idx="12604">
                  <c:v>55.636363636363626</c:v>
                </c:pt>
                <c:pt idx="12605">
                  <c:v>55.636363636363626</c:v>
                </c:pt>
                <c:pt idx="12606">
                  <c:v>55.636363636363626</c:v>
                </c:pt>
                <c:pt idx="12607">
                  <c:v>55.636363636363626</c:v>
                </c:pt>
                <c:pt idx="12608">
                  <c:v>55.636363636363626</c:v>
                </c:pt>
                <c:pt idx="12609">
                  <c:v>55.636363636363626</c:v>
                </c:pt>
                <c:pt idx="12610">
                  <c:v>55.636363636363626</c:v>
                </c:pt>
                <c:pt idx="12611">
                  <c:v>55.636363636363626</c:v>
                </c:pt>
                <c:pt idx="12612">
                  <c:v>55.636363636363626</c:v>
                </c:pt>
                <c:pt idx="12613">
                  <c:v>55.636363636363626</c:v>
                </c:pt>
                <c:pt idx="12614">
                  <c:v>55.636363636363626</c:v>
                </c:pt>
                <c:pt idx="12615">
                  <c:v>55.636363636363626</c:v>
                </c:pt>
                <c:pt idx="12616">
                  <c:v>55.636363636363626</c:v>
                </c:pt>
                <c:pt idx="12617">
                  <c:v>55.636363636363626</c:v>
                </c:pt>
                <c:pt idx="12618">
                  <c:v>55.636363636363626</c:v>
                </c:pt>
                <c:pt idx="12619">
                  <c:v>55.636363636363626</c:v>
                </c:pt>
                <c:pt idx="12620">
                  <c:v>55.636363636363626</c:v>
                </c:pt>
                <c:pt idx="12621">
                  <c:v>55.636363636363626</c:v>
                </c:pt>
                <c:pt idx="12622">
                  <c:v>55.636363636363626</c:v>
                </c:pt>
                <c:pt idx="12623">
                  <c:v>55.636363636363626</c:v>
                </c:pt>
                <c:pt idx="12624">
                  <c:v>55.636363636363626</c:v>
                </c:pt>
                <c:pt idx="12625">
                  <c:v>55.636363636363626</c:v>
                </c:pt>
                <c:pt idx="12626">
                  <c:v>55.636363636363626</c:v>
                </c:pt>
                <c:pt idx="12627">
                  <c:v>55.636363636363626</c:v>
                </c:pt>
                <c:pt idx="12628">
                  <c:v>55.636363636363626</c:v>
                </c:pt>
                <c:pt idx="12629">
                  <c:v>55.636363636363626</c:v>
                </c:pt>
                <c:pt idx="12630">
                  <c:v>55.636363636363626</c:v>
                </c:pt>
                <c:pt idx="12631">
                  <c:v>55.636363636363626</c:v>
                </c:pt>
                <c:pt idx="12632">
                  <c:v>55.636363636363626</c:v>
                </c:pt>
                <c:pt idx="12633">
                  <c:v>55.636363636363626</c:v>
                </c:pt>
                <c:pt idx="12634">
                  <c:v>55.636363636363626</c:v>
                </c:pt>
                <c:pt idx="12635">
                  <c:v>55.636363636363626</c:v>
                </c:pt>
                <c:pt idx="12636">
                  <c:v>55.636363636363626</c:v>
                </c:pt>
                <c:pt idx="12637">
                  <c:v>55.636363636363626</c:v>
                </c:pt>
                <c:pt idx="12638">
                  <c:v>55.636363636363626</c:v>
                </c:pt>
                <c:pt idx="12639">
                  <c:v>55.636363636363626</c:v>
                </c:pt>
                <c:pt idx="12640">
                  <c:v>55.636363636363626</c:v>
                </c:pt>
                <c:pt idx="12641">
                  <c:v>55.636363636363626</c:v>
                </c:pt>
                <c:pt idx="12642">
                  <c:v>55.636363636363626</c:v>
                </c:pt>
                <c:pt idx="12643">
                  <c:v>55.636363636363626</c:v>
                </c:pt>
                <c:pt idx="12644">
                  <c:v>55.636363636363626</c:v>
                </c:pt>
                <c:pt idx="12645">
                  <c:v>55.636363636363626</c:v>
                </c:pt>
                <c:pt idx="12646">
                  <c:v>55.636363636363626</c:v>
                </c:pt>
                <c:pt idx="12647">
                  <c:v>55.636363636363626</c:v>
                </c:pt>
                <c:pt idx="12648">
                  <c:v>55.636363636363626</c:v>
                </c:pt>
                <c:pt idx="12649">
                  <c:v>55.636363636363626</c:v>
                </c:pt>
                <c:pt idx="12650">
                  <c:v>55.636363636363626</c:v>
                </c:pt>
                <c:pt idx="12651">
                  <c:v>55.636363636363626</c:v>
                </c:pt>
                <c:pt idx="12652">
                  <c:v>55.636363636363626</c:v>
                </c:pt>
                <c:pt idx="12653">
                  <c:v>55.636363636363626</c:v>
                </c:pt>
                <c:pt idx="12654">
                  <c:v>55.636363636363626</c:v>
                </c:pt>
                <c:pt idx="12655">
                  <c:v>55.636363636363626</c:v>
                </c:pt>
                <c:pt idx="12656">
                  <c:v>55.636363636363626</c:v>
                </c:pt>
                <c:pt idx="12657">
                  <c:v>55.636363636363626</c:v>
                </c:pt>
                <c:pt idx="12658">
                  <c:v>55.636363636363626</c:v>
                </c:pt>
                <c:pt idx="12659">
                  <c:v>55.636363636363626</c:v>
                </c:pt>
                <c:pt idx="12660">
                  <c:v>55.636363636363626</c:v>
                </c:pt>
                <c:pt idx="12661">
                  <c:v>55.636363636363626</c:v>
                </c:pt>
                <c:pt idx="12662">
                  <c:v>55.636363636363626</c:v>
                </c:pt>
                <c:pt idx="12663">
                  <c:v>55.636363636363626</c:v>
                </c:pt>
                <c:pt idx="12664">
                  <c:v>55.636363636363626</c:v>
                </c:pt>
                <c:pt idx="12665">
                  <c:v>55.636363636363626</c:v>
                </c:pt>
                <c:pt idx="12666">
                  <c:v>55.636363636363626</c:v>
                </c:pt>
                <c:pt idx="12667">
                  <c:v>55.636363636363626</c:v>
                </c:pt>
                <c:pt idx="12668">
                  <c:v>55.636363636363626</c:v>
                </c:pt>
                <c:pt idx="12669">
                  <c:v>55.636363636363626</c:v>
                </c:pt>
                <c:pt idx="12670">
                  <c:v>55.636363636363626</c:v>
                </c:pt>
                <c:pt idx="12671">
                  <c:v>55.636363636363626</c:v>
                </c:pt>
                <c:pt idx="12672">
                  <c:v>55.636363636363626</c:v>
                </c:pt>
                <c:pt idx="12673">
                  <c:v>55.636363636363626</c:v>
                </c:pt>
                <c:pt idx="12674">
                  <c:v>55.636363636363626</c:v>
                </c:pt>
                <c:pt idx="12675">
                  <c:v>55.636363636363626</c:v>
                </c:pt>
                <c:pt idx="12676">
                  <c:v>55.636363636363626</c:v>
                </c:pt>
                <c:pt idx="12677">
                  <c:v>55.636363636363626</c:v>
                </c:pt>
                <c:pt idx="12678">
                  <c:v>55.636363636363626</c:v>
                </c:pt>
                <c:pt idx="12679">
                  <c:v>55.636363636363626</c:v>
                </c:pt>
                <c:pt idx="12680">
                  <c:v>55.636363636363626</c:v>
                </c:pt>
                <c:pt idx="12681">
                  <c:v>55.636363636363626</c:v>
                </c:pt>
                <c:pt idx="12682">
                  <c:v>55.636363636363626</c:v>
                </c:pt>
                <c:pt idx="12683">
                  <c:v>55.636363636363626</c:v>
                </c:pt>
                <c:pt idx="12684">
                  <c:v>55.636363636363626</c:v>
                </c:pt>
                <c:pt idx="12685">
                  <c:v>55.636363636363626</c:v>
                </c:pt>
                <c:pt idx="12686">
                  <c:v>55.636363636363626</c:v>
                </c:pt>
                <c:pt idx="12687">
                  <c:v>55.636363636363626</c:v>
                </c:pt>
                <c:pt idx="12688">
                  <c:v>55.636363636363626</c:v>
                </c:pt>
                <c:pt idx="12689">
                  <c:v>55.636363636363626</c:v>
                </c:pt>
                <c:pt idx="12690">
                  <c:v>55.636363636363626</c:v>
                </c:pt>
                <c:pt idx="12691">
                  <c:v>55.636363636363626</c:v>
                </c:pt>
                <c:pt idx="12692">
                  <c:v>55.636363636363626</c:v>
                </c:pt>
                <c:pt idx="12693">
                  <c:v>55.636363636363626</c:v>
                </c:pt>
                <c:pt idx="12694">
                  <c:v>55.636363636363626</c:v>
                </c:pt>
                <c:pt idx="12695">
                  <c:v>55.636363636363626</c:v>
                </c:pt>
                <c:pt idx="12696">
                  <c:v>55.636363636363626</c:v>
                </c:pt>
                <c:pt idx="12697">
                  <c:v>55.636363636363626</c:v>
                </c:pt>
                <c:pt idx="12698">
                  <c:v>55.636363636363626</c:v>
                </c:pt>
                <c:pt idx="12699">
                  <c:v>55.636363636363626</c:v>
                </c:pt>
                <c:pt idx="12700">
                  <c:v>55.636363636363626</c:v>
                </c:pt>
                <c:pt idx="12701">
                  <c:v>55.636363636363626</c:v>
                </c:pt>
                <c:pt idx="12702">
                  <c:v>55.636363636363626</c:v>
                </c:pt>
                <c:pt idx="12703">
                  <c:v>55.636363636363626</c:v>
                </c:pt>
                <c:pt idx="12704">
                  <c:v>55.636363636363626</c:v>
                </c:pt>
                <c:pt idx="12705">
                  <c:v>55.636363636363626</c:v>
                </c:pt>
                <c:pt idx="12706">
                  <c:v>55.636363636363626</c:v>
                </c:pt>
                <c:pt idx="12707">
                  <c:v>55.636363636363626</c:v>
                </c:pt>
                <c:pt idx="12708">
                  <c:v>55.636363636363626</c:v>
                </c:pt>
                <c:pt idx="12709">
                  <c:v>55.636363636363626</c:v>
                </c:pt>
                <c:pt idx="12710">
                  <c:v>55.636363636363626</c:v>
                </c:pt>
                <c:pt idx="12711">
                  <c:v>55.636363636363626</c:v>
                </c:pt>
                <c:pt idx="12712">
                  <c:v>55.636363636363626</c:v>
                </c:pt>
                <c:pt idx="12713">
                  <c:v>55.636363636363626</c:v>
                </c:pt>
                <c:pt idx="12714">
                  <c:v>55.636363636363626</c:v>
                </c:pt>
                <c:pt idx="12715">
                  <c:v>55.636363636363626</c:v>
                </c:pt>
                <c:pt idx="12716">
                  <c:v>55.636363636363626</c:v>
                </c:pt>
                <c:pt idx="12717">
                  <c:v>55.636363636363626</c:v>
                </c:pt>
                <c:pt idx="12718">
                  <c:v>55.636363636363626</c:v>
                </c:pt>
                <c:pt idx="12719">
                  <c:v>55.636363636363626</c:v>
                </c:pt>
                <c:pt idx="12720">
                  <c:v>55.636363636363626</c:v>
                </c:pt>
                <c:pt idx="12721">
                  <c:v>55.636363636363626</c:v>
                </c:pt>
                <c:pt idx="12722">
                  <c:v>55.636363636363626</c:v>
                </c:pt>
                <c:pt idx="12723">
                  <c:v>55.636363636363626</c:v>
                </c:pt>
                <c:pt idx="12724">
                  <c:v>55.636363636363626</c:v>
                </c:pt>
                <c:pt idx="12725">
                  <c:v>55.636363636363626</c:v>
                </c:pt>
                <c:pt idx="12726">
                  <c:v>55.636363636363626</c:v>
                </c:pt>
                <c:pt idx="12727">
                  <c:v>55.636363636363626</c:v>
                </c:pt>
                <c:pt idx="12728">
                  <c:v>55.636363636363626</c:v>
                </c:pt>
                <c:pt idx="12729">
                  <c:v>55.636363636363626</c:v>
                </c:pt>
                <c:pt idx="12730">
                  <c:v>55.636363636363626</c:v>
                </c:pt>
                <c:pt idx="12731">
                  <c:v>55.636363636363626</c:v>
                </c:pt>
                <c:pt idx="12732">
                  <c:v>55.636363636363626</c:v>
                </c:pt>
                <c:pt idx="12733">
                  <c:v>55.636363636363626</c:v>
                </c:pt>
                <c:pt idx="12734">
                  <c:v>55.636363636363626</c:v>
                </c:pt>
                <c:pt idx="12735">
                  <c:v>55.636363636363626</c:v>
                </c:pt>
                <c:pt idx="12736">
                  <c:v>55.636363636363626</c:v>
                </c:pt>
                <c:pt idx="12737">
                  <c:v>55.636363636363626</c:v>
                </c:pt>
                <c:pt idx="12738">
                  <c:v>55.636363636363626</c:v>
                </c:pt>
                <c:pt idx="12739">
                  <c:v>55.636363636363626</c:v>
                </c:pt>
                <c:pt idx="12740">
                  <c:v>55.636363636363626</c:v>
                </c:pt>
                <c:pt idx="12741">
                  <c:v>55.636363636363626</c:v>
                </c:pt>
                <c:pt idx="12742">
                  <c:v>55.636363636363626</c:v>
                </c:pt>
                <c:pt idx="12743">
                  <c:v>55.636363636363626</c:v>
                </c:pt>
                <c:pt idx="12744">
                  <c:v>55.636363636363626</c:v>
                </c:pt>
                <c:pt idx="12745">
                  <c:v>55.636363636363626</c:v>
                </c:pt>
                <c:pt idx="12746">
                  <c:v>55.636363636363626</c:v>
                </c:pt>
                <c:pt idx="12747">
                  <c:v>55.636363636363626</c:v>
                </c:pt>
                <c:pt idx="12748">
                  <c:v>55.636363636363626</c:v>
                </c:pt>
                <c:pt idx="12749">
                  <c:v>55.636363636363626</c:v>
                </c:pt>
                <c:pt idx="12750">
                  <c:v>55.636363636363626</c:v>
                </c:pt>
                <c:pt idx="12751">
                  <c:v>55.636363636363626</c:v>
                </c:pt>
                <c:pt idx="12752">
                  <c:v>55.636363636363626</c:v>
                </c:pt>
                <c:pt idx="12753">
                  <c:v>55.636363636363626</c:v>
                </c:pt>
                <c:pt idx="12754">
                  <c:v>55.636363636363626</c:v>
                </c:pt>
                <c:pt idx="12755">
                  <c:v>55.636363636363626</c:v>
                </c:pt>
                <c:pt idx="12756">
                  <c:v>55.636363636363626</c:v>
                </c:pt>
                <c:pt idx="12757">
                  <c:v>55.636363636363626</c:v>
                </c:pt>
                <c:pt idx="12758">
                  <c:v>55.636363636363626</c:v>
                </c:pt>
                <c:pt idx="12759">
                  <c:v>55.636363636363626</c:v>
                </c:pt>
                <c:pt idx="12760">
                  <c:v>55.636363636363626</c:v>
                </c:pt>
                <c:pt idx="12761">
                  <c:v>55.636363636363626</c:v>
                </c:pt>
                <c:pt idx="12762">
                  <c:v>55.636363636363626</c:v>
                </c:pt>
                <c:pt idx="12763">
                  <c:v>55.636363636363626</c:v>
                </c:pt>
                <c:pt idx="12764">
                  <c:v>55.636363636363626</c:v>
                </c:pt>
                <c:pt idx="12765">
                  <c:v>55.636363636363626</c:v>
                </c:pt>
                <c:pt idx="12766">
                  <c:v>55.636363636363626</c:v>
                </c:pt>
                <c:pt idx="12767">
                  <c:v>55.636363636363626</c:v>
                </c:pt>
                <c:pt idx="12768">
                  <c:v>55.636363636363626</c:v>
                </c:pt>
                <c:pt idx="12769">
                  <c:v>55.636363636363626</c:v>
                </c:pt>
                <c:pt idx="12770">
                  <c:v>55.636363636363626</c:v>
                </c:pt>
                <c:pt idx="12771">
                  <c:v>55.636363636363626</c:v>
                </c:pt>
                <c:pt idx="12772">
                  <c:v>55.636363636363626</c:v>
                </c:pt>
                <c:pt idx="12773">
                  <c:v>55.636363636363626</c:v>
                </c:pt>
                <c:pt idx="12774">
                  <c:v>55.636363636363626</c:v>
                </c:pt>
                <c:pt idx="12775">
                  <c:v>55.636363636363626</c:v>
                </c:pt>
                <c:pt idx="12776">
                  <c:v>55.636363636363626</c:v>
                </c:pt>
                <c:pt idx="12777">
                  <c:v>55.636363636363626</c:v>
                </c:pt>
                <c:pt idx="12778">
                  <c:v>55.636363636363626</c:v>
                </c:pt>
                <c:pt idx="12779">
                  <c:v>55.636363636363626</c:v>
                </c:pt>
                <c:pt idx="12780">
                  <c:v>55.636363636363626</c:v>
                </c:pt>
                <c:pt idx="12781">
                  <c:v>55.636363636363626</c:v>
                </c:pt>
                <c:pt idx="12782">
                  <c:v>55.636363636363626</c:v>
                </c:pt>
                <c:pt idx="12783">
                  <c:v>55.636363636363626</c:v>
                </c:pt>
                <c:pt idx="12784">
                  <c:v>55.636363636363626</c:v>
                </c:pt>
                <c:pt idx="12785">
                  <c:v>55.636363636363626</c:v>
                </c:pt>
                <c:pt idx="12786">
                  <c:v>55.636363636363626</c:v>
                </c:pt>
                <c:pt idx="12787">
                  <c:v>55.636363636363626</c:v>
                </c:pt>
                <c:pt idx="12788">
                  <c:v>55.636363636363626</c:v>
                </c:pt>
                <c:pt idx="12789">
                  <c:v>55.636363636363626</c:v>
                </c:pt>
                <c:pt idx="12790">
                  <c:v>55.636363636363626</c:v>
                </c:pt>
                <c:pt idx="12791">
                  <c:v>55.636363636363626</c:v>
                </c:pt>
                <c:pt idx="12792">
                  <c:v>55.636363636363626</c:v>
                </c:pt>
                <c:pt idx="12793">
                  <c:v>55.636363636363626</c:v>
                </c:pt>
                <c:pt idx="12794">
                  <c:v>55.636363636363626</c:v>
                </c:pt>
                <c:pt idx="12795">
                  <c:v>55.636363636363626</c:v>
                </c:pt>
                <c:pt idx="12796">
                  <c:v>55.636363636363626</c:v>
                </c:pt>
                <c:pt idx="12797">
                  <c:v>55.636363636363626</c:v>
                </c:pt>
                <c:pt idx="12798">
                  <c:v>55.636363636363626</c:v>
                </c:pt>
                <c:pt idx="12799">
                  <c:v>55.636363636363626</c:v>
                </c:pt>
                <c:pt idx="12800">
                  <c:v>55.636363636363626</c:v>
                </c:pt>
                <c:pt idx="12801">
                  <c:v>55.636363636363626</c:v>
                </c:pt>
                <c:pt idx="12802">
                  <c:v>55.636363636363626</c:v>
                </c:pt>
                <c:pt idx="12803">
                  <c:v>55.636363636363626</c:v>
                </c:pt>
                <c:pt idx="12804">
                  <c:v>55.636363636363626</c:v>
                </c:pt>
                <c:pt idx="12805">
                  <c:v>55.636363636363626</c:v>
                </c:pt>
                <c:pt idx="12806">
                  <c:v>55.636363636363626</c:v>
                </c:pt>
                <c:pt idx="12807">
                  <c:v>55.636363636363626</c:v>
                </c:pt>
                <c:pt idx="12808">
                  <c:v>55.636363636363626</c:v>
                </c:pt>
                <c:pt idx="12809">
                  <c:v>55.636363636363626</c:v>
                </c:pt>
                <c:pt idx="12810">
                  <c:v>55.636363636363626</c:v>
                </c:pt>
                <c:pt idx="12811">
                  <c:v>55.636363636363626</c:v>
                </c:pt>
                <c:pt idx="12812">
                  <c:v>55.636363636363626</c:v>
                </c:pt>
                <c:pt idx="12813">
                  <c:v>55.636363636363626</c:v>
                </c:pt>
                <c:pt idx="12814">
                  <c:v>55.636363636363626</c:v>
                </c:pt>
                <c:pt idx="12815">
                  <c:v>55.636363636363626</c:v>
                </c:pt>
                <c:pt idx="12816">
                  <c:v>55.636363636363626</c:v>
                </c:pt>
                <c:pt idx="12817">
                  <c:v>55.636363636363626</c:v>
                </c:pt>
                <c:pt idx="12818">
                  <c:v>55.636363636363626</c:v>
                </c:pt>
                <c:pt idx="12819">
                  <c:v>55.636363636363626</c:v>
                </c:pt>
                <c:pt idx="12820">
                  <c:v>55.636363636363626</c:v>
                </c:pt>
                <c:pt idx="12821">
                  <c:v>55.636363636363626</c:v>
                </c:pt>
                <c:pt idx="12822">
                  <c:v>55.636363636363626</c:v>
                </c:pt>
                <c:pt idx="12823">
                  <c:v>55.636363636363626</c:v>
                </c:pt>
                <c:pt idx="12824">
                  <c:v>55.636363636363626</c:v>
                </c:pt>
                <c:pt idx="12825">
                  <c:v>55.636363636363626</c:v>
                </c:pt>
                <c:pt idx="12826">
                  <c:v>55.636363636363626</c:v>
                </c:pt>
                <c:pt idx="12827">
                  <c:v>55.636363636363626</c:v>
                </c:pt>
                <c:pt idx="12828">
                  <c:v>55.636363636363626</c:v>
                </c:pt>
                <c:pt idx="12829">
                  <c:v>55.636363636363626</c:v>
                </c:pt>
                <c:pt idx="12830">
                  <c:v>55.636363636363626</c:v>
                </c:pt>
                <c:pt idx="12831">
                  <c:v>55.636363636363626</c:v>
                </c:pt>
                <c:pt idx="12832">
                  <c:v>55.636363636363626</c:v>
                </c:pt>
                <c:pt idx="12833">
                  <c:v>55.636363636363626</c:v>
                </c:pt>
                <c:pt idx="12834">
                  <c:v>55.636363636363626</c:v>
                </c:pt>
                <c:pt idx="12835">
                  <c:v>55.636363636363626</c:v>
                </c:pt>
                <c:pt idx="12836">
                  <c:v>55.636363636363626</c:v>
                </c:pt>
                <c:pt idx="12837">
                  <c:v>55.636363636363626</c:v>
                </c:pt>
                <c:pt idx="12838">
                  <c:v>55.636363636363626</c:v>
                </c:pt>
                <c:pt idx="12839">
                  <c:v>55.636363636363626</c:v>
                </c:pt>
                <c:pt idx="12840">
                  <c:v>55.636363636363626</c:v>
                </c:pt>
                <c:pt idx="12841">
                  <c:v>55.636363636363626</c:v>
                </c:pt>
                <c:pt idx="12842">
                  <c:v>55.636363636363626</c:v>
                </c:pt>
                <c:pt idx="12843">
                  <c:v>55.636363636363626</c:v>
                </c:pt>
                <c:pt idx="12844">
                  <c:v>55.636363636363626</c:v>
                </c:pt>
                <c:pt idx="12845">
                  <c:v>55.636363636363626</c:v>
                </c:pt>
                <c:pt idx="12846">
                  <c:v>55.636363636363626</c:v>
                </c:pt>
                <c:pt idx="12847">
                  <c:v>55.636363636363626</c:v>
                </c:pt>
                <c:pt idx="12848">
                  <c:v>55.636363636363626</c:v>
                </c:pt>
                <c:pt idx="12849">
                  <c:v>55.636363636363626</c:v>
                </c:pt>
                <c:pt idx="12850">
                  <c:v>55.636363636363626</c:v>
                </c:pt>
                <c:pt idx="12851">
                  <c:v>55.636363636363626</c:v>
                </c:pt>
                <c:pt idx="12852">
                  <c:v>55.636363636363626</c:v>
                </c:pt>
                <c:pt idx="12853">
                  <c:v>55.636363636363626</c:v>
                </c:pt>
                <c:pt idx="12854">
                  <c:v>55.636363636363626</c:v>
                </c:pt>
                <c:pt idx="12855">
                  <c:v>55.636363636363626</c:v>
                </c:pt>
                <c:pt idx="12856">
                  <c:v>55.636363636363626</c:v>
                </c:pt>
                <c:pt idx="12857">
                  <c:v>55.636363636363626</c:v>
                </c:pt>
                <c:pt idx="12858">
                  <c:v>55.636363636363626</c:v>
                </c:pt>
                <c:pt idx="12859">
                  <c:v>55.636363636363626</c:v>
                </c:pt>
                <c:pt idx="12860">
                  <c:v>55.636363636363626</c:v>
                </c:pt>
                <c:pt idx="12861">
                  <c:v>55.636363636363626</c:v>
                </c:pt>
                <c:pt idx="12862">
                  <c:v>55.636363636363626</c:v>
                </c:pt>
                <c:pt idx="12863">
                  <c:v>55.636363636363626</c:v>
                </c:pt>
                <c:pt idx="12864">
                  <c:v>55.636363636363626</c:v>
                </c:pt>
                <c:pt idx="12865">
                  <c:v>55.636363636363626</c:v>
                </c:pt>
                <c:pt idx="12866">
                  <c:v>55.636363636363626</c:v>
                </c:pt>
                <c:pt idx="12867">
                  <c:v>55.636363636363626</c:v>
                </c:pt>
                <c:pt idx="12868">
                  <c:v>55.636363636363626</c:v>
                </c:pt>
                <c:pt idx="12869">
                  <c:v>55.636363636363626</c:v>
                </c:pt>
                <c:pt idx="12870">
                  <c:v>55.636363636363626</c:v>
                </c:pt>
                <c:pt idx="12871">
                  <c:v>55.636363636363626</c:v>
                </c:pt>
                <c:pt idx="12872">
                  <c:v>55.636363636363626</c:v>
                </c:pt>
                <c:pt idx="12873">
                  <c:v>55.636363636363626</c:v>
                </c:pt>
                <c:pt idx="12874">
                  <c:v>55.636363636363626</c:v>
                </c:pt>
                <c:pt idx="12875">
                  <c:v>55.636363636363626</c:v>
                </c:pt>
                <c:pt idx="12876">
                  <c:v>55.636363636363626</c:v>
                </c:pt>
                <c:pt idx="12877">
                  <c:v>55.636363636363626</c:v>
                </c:pt>
                <c:pt idx="12878">
                  <c:v>55.636363636363626</c:v>
                </c:pt>
                <c:pt idx="12879">
                  <c:v>55.636363636363626</c:v>
                </c:pt>
                <c:pt idx="12880">
                  <c:v>55.636363636363626</c:v>
                </c:pt>
                <c:pt idx="12881">
                  <c:v>55.636363636363626</c:v>
                </c:pt>
                <c:pt idx="12882">
                  <c:v>55.636363636363626</c:v>
                </c:pt>
                <c:pt idx="12883">
                  <c:v>55.636363636363626</c:v>
                </c:pt>
                <c:pt idx="12884">
                  <c:v>55.636363636363626</c:v>
                </c:pt>
                <c:pt idx="12885">
                  <c:v>55.636363636363626</c:v>
                </c:pt>
                <c:pt idx="12886">
                  <c:v>55.636363636363626</c:v>
                </c:pt>
                <c:pt idx="12887">
                  <c:v>55.636363636363626</c:v>
                </c:pt>
                <c:pt idx="12888">
                  <c:v>55.636363636363626</c:v>
                </c:pt>
                <c:pt idx="12889">
                  <c:v>55.636363636363626</c:v>
                </c:pt>
                <c:pt idx="12890">
                  <c:v>55.636363636363626</c:v>
                </c:pt>
                <c:pt idx="12891">
                  <c:v>55.636363636363626</c:v>
                </c:pt>
                <c:pt idx="12892">
                  <c:v>55.636363636363626</c:v>
                </c:pt>
                <c:pt idx="12893">
                  <c:v>55.636363636363626</c:v>
                </c:pt>
                <c:pt idx="12894">
                  <c:v>55.636363636363626</c:v>
                </c:pt>
                <c:pt idx="12895">
                  <c:v>55.636363636363626</c:v>
                </c:pt>
                <c:pt idx="12896">
                  <c:v>55.636363636363626</c:v>
                </c:pt>
                <c:pt idx="12897">
                  <c:v>55.636363636363626</c:v>
                </c:pt>
                <c:pt idx="12898">
                  <c:v>55.636363636363626</c:v>
                </c:pt>
                <c:pt idx="12899">
                  <c:v>55.636363636363626</c:v>
                </c:pt>
                <c:pt idx="12900">
                  <c:v>55.636363636363626</c:v>
                </c:pt>
                <c:pt idx="12901">
                  <c:v>55.636363636363626</c:v>
                </c:pt>
                <c:pt idx="12902">
                  <c:v>55.636363636363626</c:v>
                </c:pt>
                <c:pt idx="12903">
                  <c:v>55.636363636363626</c:v>
                </c:pt>
                <c:pt idx="12904">
                  <c:v>55.636363636363626</c:v>
                </c:pt>
                <c:pt idx="12905">
                  <c:v>55.636363636363626</c:v>
                </c:pt>
                <c:pt idx="12906">
                  <c:v>55.636363636363626</c:v>
                </c:pt>
                <c:pt idx="12907">
                  <c:v>55.636363636363626</c:v>
                </c:pt>
                <c:pt idx="12908">
                  <c:v>54.545454545454547</c:v>
                </c:pt>
                <c:pt idx="12909">
                  <c:v>54.545454545454547</c:v>
                </c:pt>
                <c:pt idx="12910">
                  <c:v>54.545454545454547</c:v>
                </c:pt>
                <c:pt idx="12911">
                  <c:v>54.545454545454547</c:v>
                </c:pt>
                <c:pt idx="12912">
                  <c:v>54.545454545454547</c:v>
                </c:pt>
                <c:pt idx="12913">
                  <c:v>54.545454545454547</c:v>
                </c:pt>
                <c:pt idx="12914">
                  <c:v>54.545454545454547</c:v>
                </c:pt>
                <c:pt idx="12915">
                  <c:v>54.545454545454547</c:v>
                </c:pt>
                <c:pt idx="12916">
                  <c:v>54.545454545454547</c:v>
                </c:pt>
                <c:pt idx="12917">
                  <c:v>54.545454545454547</c:v>
                </c:pt>
                <c:pt idx="12918">
                  <c:v>54.545454545454547</c:v>
                </c:pt>
                <c:pt idx="12919">
                  <c:v>54.545454545454547</c:v>
                </c:pt>
                <c:pt idx="12920">
                  <c:v>54.545454545454547</c:v>
                </c:pt>
                <c:pt idx="12921">
                  <c:v>54.545454545454547</c:v>
                </c:pt>
                <c:pt idx="12922">
                  <c:v>54.545454545454547</c:v>
                </c:pt>
                <c:pt idx="12923">
                  <c:v>54.545454545454547</c:v>
                </c:pt>
                <c:pt idx="12924">
                  <c:v>54.545454545454547</c:v>
                </c:pt>
                <c:pt idx="12925">
                  <c:v>54.545454545454547</c:v>
                </c:pt>
                <c:pt idx="12926">
                  <c:v>54.545454545454547</c:v>
                </c:pt>
                <c:pt idx="12927">
                  <c:v>54.545454545454547</c:v>
                </c:pt>
                <c:pt idx="12928">
                  <c:v>54.545454545454547</c:v>
                </c:pt>
                <c:pt idx="12929">
                  <c:v>54.545454545454547</c:v>
                </c:pt>
                <c:pt idx="12930">
                  <c:v>54.545454545454547</c:v>
                </c:pt>
                <c:pt idx="12931">
                  <c:v>54.545454545454547</c:v>
                </c:pt>
                <c:pt idx="12932">
                  <c:v>54.545454545454547</c:v>
                </c:pt>
                <c:pt idx="12933">
                  <c:v>54.545454545454547</c:v>
                </c:pt>
                <c:pt idx="12934">
                  <c:v>54.545454545454547</c:v>
                </c:pt>
                <c:pt idx="12935">
                  <c:v>54.545454545454547</c:v>
                </c:pt>
                <c:pt idx="12936">
                  <c:v>54.545454545454547</c:v>
                </c:pt>
                <c:pt idx="12937">
                  <c:v>54.545454545454547</c:v>
                </c:pt>
                <c:pt idx="12938">
                  <c:v>54.545454545454547</c:v>
                </c:pt>
                <c:pt idx="12939">
                  <c:v>54.545454545454547</c:v>
                </c:pt>
                <c:pt idx="12940">
                  <c:v>54.545454545454547</c:v>
                </c:pt>
                <c:pt idx="12941">
                  <c:v>54.545454545454547</c:v>
                </c:pt>
                <c:pt idx="12942">
                  <c:v>54.545454545454547</c:v>
                </c:pt>
                <c:pt idx="12943">
                  <c:v>54.545454545454547</c:v>
                </c:pt>
                <c:pt idx="12944">
                  <c:v>54.545454545454547</c:v>
                </c:pt>
                <c:pt idx="12945">
                  <c:v>54.545454545454547</c:v>
                </c:pt>
                <c:pt idx="12946">
                  <c:v>54.545454545454547</c:v>
                </c:pt>
                <c:pt idx="12947">
                  <c:v>54.545454545454547</c:v>
                </c:pt>
                <c:pt idx="12948">
                  <c:v>54.545454545454547</c:v>
                </c:pt>
                <c:pt idx="12949">
                  <c:v>54.545454545454547</c:v>
                </c:pt>
                <c:pt idx="12950">
                  <c:v>54.545454545454547</c:v>
                </c:pt>
                <c:pt idx="12951">
                  <c:v>54.545454545454547</c:v>
                </c:pt>
                <c:pt idx="12952">
                  <c:v>54.545454545454547</c:v>
                </c:pt>
                <c:pt idx="12953">
                  <c:v>54.545454545454547</c:v>
                </c:pt>
                <c:pt idx="12954">
                  <c:v>54.545454545454547</c:v>
                </c:pt>
                <c:pt idx="12955">
                  <c:v>54.545454545454547</c:v>
                </c:pt>
                <c:pt idx="12956">
                  <c:v>54.545454545454547</c:v>
                </c:pt>
                <c:pt idx="12957">
                  <c:v>54.545454545454547</c:v>
                </c:pt>
                <c:pt idx="12958">
                  <c:v>54.545454545454547</c:v>
                </c:pt>
                <c:pt idx="12959">
                  <c:v>54.545454545454547</c:v>
                </c:pt>
                <c:pt idx="12960">
                  <c:v>54.545454545454547</c:v>
                </c:pt>
                <c:pt idx="12961">
                  <c:v>54.545454545454547</c:v>
                </c:pt>
                <c:pt idx="12962">
                  <c:v>54.545454545454547</c:v>
                </c:pt>
                <c:pt idx="12963">
                  <c:v>54.545454545454547</c:v>
                </c:pt>
                <c:pt idx="12964">
                  <c:v>54.545454545454547</c:v>
                </c:pt>
                <c:pt idx="12965">
                  <c:v>54.545454545454547</c:v>
                </c:pt>
                <c:pt idx="12966">
                  <c:v>54.545454545454547</c:v>
                </c:pt>
                <c:pt idx="12967">
                  <c:v>54.545454545454547</c:v>
                </c:pt>
                <c:pt idx="12968">
                  <c:v>54.545454545454547</c:v>
                </c:pt>
                <c:pt idx="12969">
                  <c:v>54.545454545454547</c:v>
                </c:pt>
                <c:pt idx="12970">
                  <c:v>54.545454545454547</c:v>
                </c:pt>
                <c:pt idx="12971">
                  <c:v>54.545454545454547</c:v>
                </c:pt>
                <c:pt idx="12972">
                  <c:v>54.545454545454547</c:v>
                </c:pt>
                <c:pt idx="12973">
                  <c:v>54.545454545454547</c:v>
                </c:pt>
                <c:pt idx="12974">
                  <c:v>54.545454545454547</c:v>
                </c:pt>
                <c:pt idx="12975">
                  <c:v>54.545454545454547</c:v>
                </c:pt>
                <c:pt idx="12976">
                  <c:v>54.545454545454547</c:v>
                </c:pt>
                <c:pt idx="12977">
                  <c:v>54.545454545454547</c:v>
                </c:pt>
                <c:pt idx="12978">
                  <c:v>54.545454545454547</c:v>
                </c:pt>
                <c:pt idx="12979">
                  <c:v>54.545454545454547</c:v>
                </c:pt>
                <c:pt idx="12980">
                  <c:v>54.545454545454547</c:v>
                </c:pt>
                <c:pt idx="12981">
                  <c:v>54.545454545454547</c:v>
                </c:pt>
                <c:pt idx="12982">
                  <c:v>54.545454545454547</c:v>
                </c:pt>
                <c:pt idx="12983">
                  <c:v>54.545454545454547</c:v>
                </c:pt>
                <c:pt idx="12984">
                  <c:v>54.545454545454547</c:v>
                </c:pt>
                <c:pt idx="12985">
                  <c:v>54.545454545454547</c:v>
                </c:pt>
                <c:pt idx="12986">
                  <c:v>54.545454545454547</c:v>
                </c:pt>
                <c:pt idx="12987">
                  <c:v>54.545454545454547</c:v>
                </c:pt>
                <c:pt idx="12988">
                  <c:v>54.545454545454547</c:v>
                </c:pt>
                <c:pt idx="12989">
                  <c:v>54.545454545454547</c:v>
                </c:pt>
                <c:pt idx="12990">
                  <c:v>54.545454545454547</c:v>
                </c:pt>
                <c:pt idx="12991">
                  <c:v>54.545454545454547</c:v>
                </c:pt>
                <c:pt idx="12992">
                  <c:v>54.545454545454547</c:v>
                </c:pt>
                <c:pt idx="12993">
                  <c:v>54.545454545454547</c:v>
                </c:pt>
                <c:pt idx="12994">
                  <c:v>54.545454545454547</c:v>
                </c:pt>
                <c:pt idx="12995">
                  <c:v>54.545454545454547</c:v>
                </c:pt>
                <c:pt idx="12996">
                  <c:v>54.545454545454547</c:v>
                </c:pt>
                <c:pt idx="12997">
                  <c:v>54.545454545454547</c:v>
                </c:pt>
                <c:pt idx="12998">
                  <c:v>54.545454545454547</c:v>
                </c:pt>
                <c:pt idx="12999">
                  <c:v>54.545454545454547</c:v>
                </c:pt>
                <c:pt idx="13000">
                  <c:v>54.545454545454547</c:v>
                </c:pt>
                <c:pt idx="13001">
                  <c:v>54.545454545454547</c:v>
                </c:pt>
                <c:pt idx="13002">
                  <c:v>54.545454545454547</c:v>
                </c:pt>
                <c:pt idx="13003">
                  <c:v>54.545454545454547</c:v>
                </c:pt>
                <c:pt idx="13004">
                  <c:v>54.545454545454547</c:v>
                </c:pt>
                <c:pt idx="13005">
                  <c:v>54.545454545454547</c:v>
                </c:pt>
                <c:pt idx="13006">
                  <c:v>54.545454545454547</c:v>
                </c:pt>
                <c:pt idx="13007">
                  <c:v>54.545454545454547</c:v>
                </c:pt>
                <c:pt idx="13008">
                  <c:v>54.545454545454547</c:v>
                </c:pt>
                <c:pt idx="13009">
                  <c:v>54.545454545454547</c:v>
                </c:pt>
                <c:pt idx="13010">
                  <c:v>54.545454545454547</c:v>
                </c:pt>
                <c:pt idx="13011">
                  <c:v>54.545454545454547</c:v>
                </c:pt>
                <c:pt idx="13012">
                  <c:v>54.545454545454547</c:v>
                </c:pt>
                <c:pt idx="13013">
                  <c:v>54.545454545454547</c:v>
                </c:pt>
                <c:pt idx="13014">
                  <c:v>54.545454545454547</c:v>
                </c:pt>
                <c:pt idx="13015">
                  <c:v>54.545454545454547</c:v>
                </c:pt>
                <c:pt idx="13016">
                  <c:v>54.545454545454547</c:v>
                </c:pt>
                <c:pt idx="13017">
                  <c:v>54.545454545454547</c:v>
                </c:pt>
                <c:pt idx="13018">
                  <c:v>54.545454545454547</c:v>
                </c:pt>
                <c:pt idx="13019">
                  <c:v>54.545454545454547</c:v>
                </c:pt>
                <c:pt idx="13020">
                  <c:v>54.545454545454547</c:v>
                </c:pt>
                <c:pt idx="13021">
                  <c:v>54.545454545454547</c:v>
                </c:pt>
                <c:pt idx="13022">
                  <c:v>54.545454545454547</c:v>
                </c:pt>
                <c:pt idx="13023">
                  <c:v>54.545454545454547</c:v>
                </c:pt>
                <c:pt idx="13024">
                  <c:v>54.545454545454547</c:v>
                </c:pt>
                <c:pt idx="13025">
                  <c:v>54.545454545454547</c:v>
                </c:pt>
                <c:pt idx="13026">
                  <c:v>54.545454545454547</c:v>
                </c:pt>
                <c:pt idx="13027">
                  <c:v>54.545454545454547</c:v>
                </c:pt>
                <c:pt idx="13028">
                  <c:v>54.545454545454547</c:v>
                </c:pt>
                <c:pt idx="13029">
                  <c:v>54.545454545454547</c:v>
                </c:pt>
                <c:pt idx="13030">
                  <c:v>54.545454545454547</c:v>
                </c:pt>
                <c:pt idx="13031">
                  <c:v>54.545454545454547</c:v>
                </c:pt>
                <c:pt idx="13032">
                  <c:v>54.545454545454547</c:v>
                </c:pt>
                <c:pt idx="13033">
                  <c:v>54.545454545454547</c:v>
                </c:pt>
                <c:pt idx="13034">
                  <c:v>55.090909090909307</c:v>
                </c:pt>
                <c:pt idx="13035">
                  <c:v>54.545454545454547</c:v>
                </c:pt>
                <c:pt idx="13036">
                  <c:v>54.545454545454547</c:v>
                </c:pt>
                <c:pt idx="13037">
                  <c:v>54.545454545454547</c:v>
                </c:pt>
                <c:pt idx="13038">
                  <c:v>54.545454545454547</c:v>
                </c:pt>
                <c:pt idx="13039">
                  <c:v>54.545454545454547</c:v>
                </c:pt>
                <c:pt idx="13040">
                  <c:v>54.545454545454547</c:v>
                </c:pt>
                <c:pt idx="13041">
                  <c:v>54.545454545454547</c:v>
                </c:pt>
                <c:pt idx="13042">
                  <c:v>54.545454545454547</c:v>
                </c:pt>
                <c:pt idx="13043">
                  <c:v>54.545454545454547</c:v>
                </c:pt>
                <c:pt idx="13044">
                  <c:v>54.545454545454547</c:v>
                </c:pt>
                <c:pt idx="13045">
                  <c:v>54.545454545454547</c:v>
                </c:pt>
                <c:pt idx="13046">
                  <c:v>54.545454545454547</c:v>
                </c:pt>
                <c:pt idx="13047">
                  <c:v>54.545454545454547</c:v>
                </c:pt>
                <c:pt idx="13048">
                  <c:v>54.545454545454547</c:v>
                </c:pt>
                <c:pt idx="13049">
                  <c:v>54.545454545454547</c:v>
                </c:pt>
                <c:pt idx="13050">
                  <c:v>54.545454545454547</c:v>
                </c:pt>
                <c:pt idx="13051">
                  <c:v>54.545454545454547</c:v>
                </c:pt>
                <c:pt idx="13052">
                  <c:v>54.545454545454547</c:v>
                </c:pt>
                <c:pt idx="13053">
                  <c:v>54.545454545454547</c:v>
                </c:pt>
                <c:pt idx="13054">
                  <c:v>54.545454545454547</c:v>
                </c:pt>
                <c:pt idx="13055">
                  <c:v>54.545454545454547</c:v>
                </c:pt>
                <c:pt idx="13056">
                  <c:v>54.545454545454547</c:v>
                </c:pt>
                <c:pt idx="13057">
                  <c:v>54.545454545454547</c:v>
                </c:pt>
                <c:pt idx="13058">
                  <c:v>54.545454545454547</c:v>
                </c:pt>
                <c:pt idx="13059">
                  <c:v>54.545454545454547</c:v>
                </c:pt>
                <c:pt idx="13060">
                  <c:v>54.545454545454547</c:v>
                </c:pt>
                <c:pt idx="13061">
                  <c:v>54.545454545454547</c:v>
                </c:pt>
                <c:pt idx="13062">
                  <c:v>54.545454545454547</c:v>
                </c:pt>
                <c:pt idx="13063">
                  <c:v>54.545454545454547</c:v>
                </c:pt>
                <c:pt idx="13064">
                  <c:v>54.545454545454547</c:v>
                </c:pt>
                <c:pt idx="13065">
                  <c:v>54.545454545454547</c:v>
                </c:pt>
                <c:pt idx="13066">
                  <c:v>54.545454545454547</c:v>
                </c:pt>
                <c:pt idx="13067">
                  <c:v>54.545454545454547</c:v>
                </c:pt>
                <c:pt idx="13068">
                  <c:v>54.545454545454547</c:v>
                </c:pt>
                <c:pt idx="13069">
                  <c:v>54.545454545454547</c:v>
                </c:pt>
                <c:pt idx="13070">
                  <c:v>54.545454545454547</c:v>
                </c:pt>
                <c:pt idx="13071">
                  <c:v>54.545454545454547</c:v>
                </c:pt>
                <c:pt idx="13072">
                  <c:v>54.545454545454547</c:v>
                </c:pt>
                <c:pt idx="13073">
                  <c:v>55.090909090909307</c:v>
                </c:pt>
                <c:pt idx="13074">
                  <c:v>54.545454545454547</c:v>
                </c:pt>
                <c:pt idx="13075">
                  <c:v>54.545454545454547</c:v>
                </c:pt>
                <c:pt idx="13076">
                  <c:v>54.545454545454547</c:v>
                </c:pt>
                <c:pt idx="13077">
                  <c:v>54.545454545454547</c:v>
                </c:pt>
                <c:pt idx="13078">
                  <c:v>54.545454545454547</c:v>
                </c:pt>
                <c:pt idx="13079">
                  <c:v>54.545454545454547</c:v>
                </c:pt>
                <c:pt idx="13080">
                  <c:v>54.545454545454547</c:v>
                </c:pt>
                <c:pt idx="13081">
                  <c:v>54.545454545454547</c:v>
                </c:pt>
                <c:pt idx="13082">
                  <c:v>54.545454545454547</c:v>
                </c:pt>
                <c:pt idx="13083">
                  <c:v>54.545454545454547</c:v>
                </c:pt>
                <c:pt idx="13084">
                  <c:v>54.545454545454547</c:v>
                </c:pt>
                <c:pt idx="13085">
                  <c:v>54.545454545454547</c:v>
                </c:pt>
                <c:pt idx="13086">
                  <c:v>54.545454545454547</c:v>
                </c:pt>
                <c:pt idx="13087">
                  <c:v>54.545454545454547</c:v>
                </c:pt>
                <c:pt idx="13088">
                  <c:v>54.545454545454547</c:v>
                </c:pt>
                <c:pt idx="13089">
                  <c:v>54.545454545454547</c:v>
                </c:pt>
                <c:pt idx="13090">
                  <c:v>54.545454545454547</c:v>
                </c:pt>
                <c:pt idx="13091">
                  <c:v>54.545454545454547</c:v>
                </c:pt>
                <c:pt idx="13092">
                  <c:v>54.545454545454547</c:v>
                </c:pt>
                <c:pt idx="13093">
                  <c:v>54.545454545454547</c:v>
                </c:pt>
                <c:pt idx="13094">
                  <c:v>54.545454545454547</c:v>
                </c:pt>
                <c:pt idx="13095">
                  <c:v>54.545454545454547</c:v>
                </c:pt>
                <c:pt idx="13096">
                  <c:v>54.545454545454547</c:v>
                </c:pt>
                <c:pt idx="13097">
                  <c:v>54.545454545454547</c:v>
                </c:pt>
                <c:pt idx="13098">
                  <c:v>54.545454545454547</c:v>
                </c:pt>
                <c:pt idx="13099">
                  <c:v>54.545454545454547</c:v>
                </c:pt>
                <c:pt idx="13100">
                  <c:v>54.545454545454547</c:v>
                </c:pt>
                <c:pt idx="13101">
                  <c:v>54.545454545454547</c:v>
                </c:pt>
                <c:pt idx="13102">
                  <c:v>54.545454545454547</c:v>
                </c:pt>
                <c:pt idx="13103">
                  <c:v>54.545454545454547</c:v>
                </c:pt>
                <c:pt idx="13104">
                  <c:v>54.545454545454547</c:v>
                </c:pt>
                <c:pt idx="13105">
                  <c:v>54.545454545454547</c:v>
                </c:pt>
                <c:pt idx="13106">
                  <c:v>54.545454545454547</c:v>
                </c:pt>
                <c:pt idx="13107">
                  <c:v>54.545454545454547</c:v>
                </c:pt>
                <c:pt idx="13108">
                  <c:v>54.545454545454547</c:v>
                </c:pt>
                <c:pt idx="13109">
                  <c:v>54.545454545454547</c:v>
                </c:pt>
                <c:pt idx="13110">
                  <c:v>54.545454545454547</c:v>
                </c:pt>
                <c:pt idx="13111">
                  <c:v>54.545454545454547</c:v>
                </c:pt>
                <c:pt idx="13112">
                  <c:v>54.545454545454547</c:v>
                </c:pt>
                <c:pt idx="13113">
                  <c:v>54.545454545454547</c:v>
                </c:pt>
                <c:pt idx="13114">
                  <c:v>54.545454545454547</c:v>
                </c:pt>
                <c:pt idx="13115">
                  <c:v>54.545454545454547</c:v>
                </c:pt>
                <c:pt idx="13116">
                  <c:v>54.545454545454547</c:v>
                </c:pt>
                <c:pt idx="13117">
                  <c:v>54.545454545454547</c:v>
                </c:pt>
                <c:pt idx="13118">
                  <c:v>54.545454545454547</c:v>
                </c:pt>
                <c:pt idx="13119">
                  <c:v>54.545454545454547</c:v>
                </c:pt>
                <c:pt idx="13120">
                  <c:v>54.545454545454547</c:v>
                </c:pt>
                <c:pt idx="13121">
                  <c:v>54.545454545454547</c:v>
                </c:pt>
                <c:pt idx="13122">
                  <c:v>54.545454545454547</c:v>
                </c:pt>
                <c:pt idx="13123">
                  <c:v>54.545454545454547</c:v>
                </c:pt>
                <c:pt idx="13124">
                  <c:v>54.545454545454547</c:v>
                </c:pt>
                <c:pt idx="13125">
                  <c:v>54.545454545454547</c:v>
                </c:pt>
                <c:pt idx="13126">
                  <c:v>54.545454545454547</c:v>
                </c:pt>
                <c:pt idx="13127">
                  <c:v>54.545454545454547</c:v>
                </c:pt>
                <c:pt idx="13128">
                  <c:v>54.545454545454547</c:v>
                </c:pt>
                <c:pt idx="13129">
                  <c:v>54.545454545454547</c:v>
                </c:pt>
                <c:pt idx="13130">
                  <c:v>54.545454545454547</c:v>
                </c:pt>
                <c:pt idx="13131">
                  <c:v>54.545454545454547</c:v>
                </c:pt>
                <c:pt idx="13132">
                  <c:v>54.545454545454547</c:v>
                </c:pt>
                <c:pt idx="13133">
                  <c:v>54.545454545454547</c:v>
                </c:pt>
                <c:pt idx="13134">
                  <c:v>54.545454545454547</c:v>
                </c:pt>
                <c:pt idx="13135">
                  <c:v>54.545454545454547</c:v>
                </c:pt>
                <c:pt idx="13136">
                  <c:v>54.545454545454547</c:v>
                </c:pt>
                <c:pt idx="13137">
                  <c:v>54.545454545454547</c:v>
                </c:pt>
                <c:pt idx="13138">
                  <c:v>54.545454545454547</c:v>
                </c:pt>
                <c:pt idx="13139">
                  <c:v>54.545454545454547</c:v>
                </c:pt>
                <c:pt idx="13140">
                  <c:v>54.545454545454547</c:v>
                </c:pt>
                <c:pt idx="13141">
                  <c:v>54.545454545454547</c:v>
                </c:pt>
                <c:pt idx="13142">
                  <c:v>54.545454545454547</c:v>
                </c:pt>
                <c:pt idx="13143">
                  <c:v>54.545454545454547</c:v>
                </c:pt>
                <c:pt idx="13144">
                  <c:v>54.545454545454547</c:v>
                </c:pt>
                <c:pt idx="13145">
                  <c:v>54.545454545454547</c:v>
                </c:pt>
                <c:pt idx="13146">
                  <c:v>54.545454545454547</c:v>
                </c:pt>
                <c:pt idx="13147">
                  <c:v>54.545454545454547</c:v>
                </c:pt>
                <c:pt idx="13148">
                  <c:v>54.545454545454547</c:v>
                </c:pt>
                <c:pt idx="13149">
                  <c:v>54.545454545454547</c:v>
                </c:pt>
                <c:pt idx="13150">
                  <c:v>54.545454545454547</c:v>
                </c:pt>
                <c:pt idx="13151">
                  <c:v>54.545454545454547</c:v>
                </c:pt>
                <c:pt idx="13152">
                  <c:v>54.545454545454547</c:v>
                </c:pt>
                <c:pt idx="13153">
                  <c:v>54.545454545454547</c:v>
                </c:pt>
                <c:pt idx="13154">
                  <c:v>54.545454545454547</c:v>
                </c:pt>
                <c:pt idx="13155">
                  <c:v>54.545454545454547</c:v>
                </c:pt>
                <c:pt idx="13156">
                  <c:v>54.545454545454547</c:v>
                </c:pt>
                <c:pt idx="13157">
                  <c:v>54.545454545454547</c:v>
                </c:pt>
                <c:pt idx="13158">
                  <c:v>54.545454545454547</c:v>
                </c:pt>
                <c:pt idx="13159">
                  <c:v>54.545454545454547</c:v>
                </c:pt>
                <c:pt idx="13160">
                  <c:v>54.545454545454547</c:v>
                </c:pt>
                <c:pt idx="13161">
                  <c:v>54.545454545454547</c:v>
                </c:pt>
                <c:pt idx="13162">
                  <c:v>54.545454545454547</c:v>
                </c:pt>
                <c:pt idx="13163">
                  <c:v>54.545454545454547</c:v>
                </c:pt>
                <c:pt idx="13164">
                  <c:v>54.545454545454547</c:v>
                </c:pt>
                <c:pt idx="13165">
                  <c:v>54.545454545454547</c:v>
                </c:pt>
                <c:pt idx="13166">
                  <c:v>54.545454545454547</c:v>
                </c:pt>
                <c:pt idx="13167">
                  <c:v>54.545454545454547</c:v>
                </c:pt>
                <c:pt idx="13168">
                  <c:v>54.545454545454547</c:v>
                </c:pt>
                <c:pt idx="13169">
                  <c:v>54.545454545454547</c:v>
                </c:pt>
                <c:pt idx="13170">
                  <c:v>54.545454545454547</c:v>
                </c:pt>
                <c:pt idx="13171">
                  <c:v>54.545454545454547</c:v>
                </c:pt>
                <c:pt idx="13172">
                  <c:v>54.545454545454547</c:v>
                </c:pt>
                <c:pt idx="13173">
                  <c:v>54.545454545454547</c:v>
                </c:pt>
                <c:pt idx="13174">
                  <c:v>54.545454545454547</c:v>
                </c:pt>
                <c:pt idx="13175">
                  <c:v>54.545454545454547</c:v>
                </c:pt>
                <c:pt idx="13176">
                  <c:v>54.545454545454547</c:v>
                </c:pt>
                <c:pt idx="13177">
                  <c:v>54.545454545454547</c:v>
                </c:pt>
                <c:pt idx="13178">
                  <c:v>54.545454545454547</c:v>
                </c:pt>
                <c:pt idx="13179">
                  <c:v>53.454545454545148</c:v>
                </c:pt>
                <c:pt idx="13180">
                  <c:v>53.454545454545148</c:v>
                </c:pt>
                <c:pt idx="13181">
                  <c:v>53.454545454545148</c:v>
                </c:pt>
                <c:pt idx="13182">
                  <c:v>54</c:v>
                </c:pt>
                <c:pt idx="13183">
                  <c:v>53.454545454545148</c:v>
                </c:pt>
                <c:pt idx="13184">
                  <c:v>53.454545454545148</c:v>
                </c:pt>
                <c:pt idx="13185">
                  <c:v>53.454545454545148</c:v>
                </c:pt>
                <c:pt idx="13186">
                  <c:v>53.454545454545148</c:v>
                </c:pt>
                <c:pt idx="13187">
                  <c:v>53.454545454545148</c:v>
                </c:pt>
                <c:pt idx="13188">
                  <c:v>53.454545454545148</c:v>
                </c:pt>
                <c:pt idx="13189">
                  <c:v>53.454545454545148</c:v>
                </c:pt>
                <c:pt idx="13190">
                  <c:v>53.454545454545148</c:v>
                </c:pt>
                <c:pt idx="13191">
                  <c:v>54</c:v>
                </c:pt>
                <c:pt idx="13192">
                  <c:v>53.454545454545148</c:v>
                </c:pt>
                <c:pt idx="13193">
                  <c:v>53.454545454545148</c:v>
                </c:pt>
                <c:pt idx="13194">
                  <c:v>53.454545454545148</c:v>
                </c:pt>
                <c:pt idx="13195">
                  <c:v>53.454545454545148</c:v>
                </c:pt>
                <c:pt idx="13196">
                  <c:v>53.454545454545148</c:v>
                </c:pt>
                <c:pt idx="13197">
                  <c:v>53.454545454545148</c:v>
                </c:pt>
                <c:pt idx="13198">
                  <c:v>53.454545454545148</c:v>
                </c:pt>
                <c:pt idx="13199">
                  <c:v>53.454545454545148</c:v>
                </c:pt>
                <c:pt idx="13200">
                  <c:v>53.454545454545148</c:v>
                </c:pt>
                <c:pt idx="13201">
                  <c:v>54</c:v>
                </c:pt>
                <c:pt idx="13202">
                  <c:v>53.454545454545148</c:v>
                </c:pt>
                <c:pt idx="13203">
                  <c:v>54</c:v>
                </c:pt>
                <c:pt idx="13204">
                  <c:v>53.454545454545148</c:v>
                </c:pt>
                <c:pt idx="13205">
                  <c:v>53.454545454545148</c:v>
                </c:pt>
                <c:pt idx="13206">
                  <c:v>53.454545454545148</c:v>
                </c:pt>
                <c:pt idx="13207">
                  <c:v>53.454545454545148</c:v>
                </c:pt>
                <c:pt idx="13208">
                  <c:v>53.454545454545148</c:v>
                </c:pt>
                <c:pt idx="13209">
                  <c:v>53.454545454545148</c:v>
                </c:pt>
                <c:pt idx="13210">
                  <c:v>53.454545454545148</c:v>
                </c:pt>
                <c:pt idx="13211">
                  <c:v>53.454545454545148</c:v>
                </c:pt>
                <c:pt idx="13212">
                  <c:v>53.454545454545148</c:v>
                </c:pt>
                <c:pt idx="13213">
                  <c:v>54</c:v>
                </c:pt>
                <c:pt idx="13214">
                  <c:v>53.454545454545148</c:v>
                </c:pt>
                <c:pt idx="13215">
                  <c:v>53.454545454545148</c:v>
                </c:pt>
                <c:pt idx="13216">
                  <c:v>53.454545454545148</c:v>
                </c:pt>
                <c:pt idx="13217">
                  <c:v>53.454545454545148</c:v>
                </c:pt>
                <c:pt idx="13218">
                  <c:v>54</c:v>
                </c:pt>
                <c:pt idx="13219">
                  <c:v>53.454545454545148</c:v>
                </c:pt>
                <c:pt idx="13220">
                  <c:v>53.454545454545148</c:v>
                </c:pt>
                <c:pt idx="13221">
                  <c:v>53.454545454545148</c:v>
                </c:pt>
                <c:pt idx="13222">
                  <c:v>53.454545454545148</c:v>
                </c:pt>
                <c:pt idx="13223">
                  <c:v>53.454545454545148</c:v>
                </c:pt>
                <c:pt idx="13224">
                  <c:v>53.454545454545148</c:v>
                </c:pt>
                <c:pt idx="13225">
                  <c:v>54</c:v>
                </c:pt>
                <c:pt idx="13226">
                  <c:v>53.454545454545148</c:v>
                </c:pt>
                <c:pt idx="13227">
                  <c:v>53.454545454545148</c:v>
                </c:pt>
                <c:pt idx="13228">
                  <c:v>53.454545454545148</c:v>
                </c:pt>
                <c:pt idx="13229">
                  <c:v>53.454545454545148</c:v>
                </c:pt>
                <c:pt idx="13230">
                  <c:v>54</c:v>
                </c:pt>
                <c:pt idx="13231">
                  <c:v>53.454545454545148</c:v>
                </c:pt>
                <c:pt idx="13232">
                  <c:v>53.454545454545148</c:v>
                </c:pt>
                <c:pt idx="13233">
                  <c:v>53.454545454545148</c:v>
                </c:pt>
                <c:pt idx="13234">
                  <c:v>53.454545454545148</c:v>
                </c:pt>
                <c:pt idx="13235">
                  <c:v>53.454545454545148</c:v>
                </c:pt>
                <c:pt idx="13236">
                  <c:v>53.454545454545148</c:v>
                </c:pt>
                <c:pt idx="13237">
                  <c:v>53.454545454545148</c:v>
                </c:pt>
                <c:pt idx="13238">
                  <c:v>53.454545454545148</c:v>
                </c:pt>
                <c:pt idx="13239">
                  <c:v>53.454545454545148</c:v>
                </c:pt>
                <c:pt idx="13240">
                  <c:v>53.454545454545148</c:v>
                </c:pt>
                <c:pt idx="13241">
                  <c:v>53.454545454545148</c:v>
                </c:pt>
                <c:pt idx="13242">
                  <c:v>54</c:v>
                </c:pt>
                <c:pt idx="13243">
                  <c:v>54</c:v>
                </c:pt>
                <c:pt idx="13244">
                  <c:v>53.454545454545148</c:v>
                </c:pt>
                <c:pt idx="13245">
                  <c:v>53.454545454545148</c:v>
                </c:pt>
                <c:pt idx="13246">
                  <c:v>53.454545454545148</c:v>
                </c:pt>
                <c:pt idx="13247">
                  <c:v>53.454545454545148</c:v>
                </c:pt>
                <c:pt idx="13248">
                  <c:v>53.454545454545148</c:v>
                </c:pt>
                <c:pt idx="13249">
                  <c:v>53.454545454545148</c:v>
                </c:pt>
                <c:pt idx="13250">
                  <c:v>53.454545454545148</c:v>
                </c:pt>
                <c:pt idx="13251">
                  <c:v>53.454545454545148</c:v>
                </c:pt>
                <c:pt idx="13252">
                  <c:v>53.454545454545148</c:v>
                </c:pt>
                <c:pt idx="13253">
                  <c:v>53.454545454545148</c:v>
                </c:pt>
                <c:pt idx="13254">
                  <c:v>53.454545454545148</c:v>
                </c:pt>
                <c:pt idx="13255">
                  <c:v>53.454545454545148</c:v>
                </c:pt>
                <c:pt idx="13256">
                  <c:v>53.454545454545148</c:v>
                </c:pt>
                <c:pt idx="13257">
                  <c:v>53.454545454545148</c:v>
                </c:pt>
                <c:pt idx="13258">
                  <c:v>53.454545454545148</c:v>
                </c:pt>
                <c:pt idx="13259">
                  <c:v>53.454545454545148</c:v>
                </c:pt>
                <c:pt idx="13260">
                  <c:v>53.454545454545148</c:v>
                </c:pt>
                <c:pt idx="13261">
                  <c:v>54</c:v>
                </c:pt>
                <c:pt idx="13262">
                  <c:v>54</c:v>
                </c:pt>
                <c:pt idx="13263">
                  <c:v>53.454545454545148</c:v>
                </c:pt>
                <c:pt idx="13264">
                  <c:v>54</c:v>
                </c:pt>
                <c:pt idx="13265">
                  <c:v>53.454545454545148</c:v>
                </c:pt>
                <c:pt idx="13266">
                  <c:v>54</c:v>
                </c:pt>
                <c:pt idx="13267">
                  <c:v>53.454545454545148</c:v>
                </c:pt>
                <c:pt idx="13268">
                  <c:v>53.454545454545148</c:v>
                </c:pt>
                <c:pt idx="13269">
                  <c:v>53.454545454545148</c:v>
                </c:pt>
                <c:pt idx="13270">
                  <c:v>53.454545454545148</c:v>
                </c:pt>
                <c:pt idx="13271">
                  <c:v>53.454545454545148</c:v>
                </c:pt>
                <c:pt idx="13272">
                  <c:v>53.454545454545148</c:v>
                </c:pt>
                <c:pt idx="13273">
                  <c:v>53.454545454545148</c:v>
                </c:pt>
                <c:pt idx="13274">
                  <c:v>54</c:v>
                </c:pt>
                <c:pt idx="13275">
                  <c:v>53.454545454545148</c:v>
                </c:pt>
                <c:pt idx="13276">
                  <c:v>53.454545454545148</c:v>
                </c:pt>
                <c:pt idx="13277">
                  <c:v>53.454545454545148</c:v>
                </c:pt>
                <c:pt idx="13278">
                  <c:v>53.454545454545148</c:v>
                </c:pt>
                <c:pt idx="13279">
                  <c:v>53.454545454545148</c:v>
                </c:pt>
                <c:pt idx="13280">
                  <c:v>53.454545454545148</c:v>
                </c:pt>
                <c:pt idx="13281">
                  <c:v>53.454545454545148</c:v>
                </c:pt>
                <c:pt idx="13282">
                  <c:v>53.454545454545148</c:v>
                </c:pt>
                <c:pt idx="13283">
                  <c:v>53.454545454545148</c:v>
                </c:pt>
                <c:pt idx="13284">
                  <c:v>53.454545454545148</c:v>
                </c:pt>
                <c:pt idx="13285">
                  <c:v>53.454545454545148</c:v>
                </c:pt>
                <c:pt idx="13286">
                  <c:v>53.454545454545148</c:v>
                </c:pt>
                <c:pt idx="13287">
                  <c:v>53.454545454545148</c:v>
                </c:pt>
                <c:pt idx="13288">
                  <c:v>53.454545454545148</c:v>
                </c:pt>
                <c:pt idx="13289">
                  <c:v>53.454545454545148</c:v>
                </c:pt>
                <c:pt idx="13290">
                  <c:v>53.454545454545148</c:v>
                </c:pt>
                <c:pt idx="13291">
                  <c:v>53.454545454545148</c:v>
                </c:pt>
                <c:pt idx="13292">
                  <c:v>53.454545454545148</c:v>
                </c:pt>
                <c:pt idx="13293">
                  <c:v>53.454545454545148</c:v>
                </c:pt>
                <c:pt idx="13294">
                  <c:v>53.454545454545148</c:v>
                </c:pt>
                <c:pt idx="13295">
                  <c:v>53.454545454545148</c:v>
                </c:pt>
                <c:pt idx="13296">
                  <c:v>54</c:v>
                </c:pt>
                <c:pt idx="13297">
                  <c:v>53.454545454545148</c:v>
                </c:pt>
                <c:pt idx="13298">
                  <c:v>53.454545454545148</c:v>
                </c:pt>
                <c:pt idx="13299">
                  <c:v>53.454545454545148</c:v>
                </c:pt>
                <c:pt idx="13300">
                  <c:v>54</c:v>
                </c:pt>
                <c:pt idx="13301">
                  <c:v>53.454545454545148</c:v>
                </c:pt>
                <c:pt idx="13302">
                  <c:v>53.454545454545148</c:v>
                </c:pt>
                <c:pt idx="13303">
                  <c:v>53.454545454545148</c:v>
                </c:pt>
                <c:pt idx="13304">
                  <c:v>53.454545454545148</c:v>
                </c:pt>
                <c:pt idx="13305">
                  <c:v>53.454545454545148</c:v>
                </c:pt>
                <c:pt idx="13306">
                  <c:v>53.454545454545148</c:v>
                </c:pt>
                <c:pt idx="13307">
                  <c:v>53.454545454545148</c:v>
                </c:pt>
                <c:pt idx="13308">
                  <c:v>53.454545454545148</c:v>
                </c:pt>
                <c:pt idx="13309">
                  <c:v>53.454545454545148</c:v>
                </c:pt>
                <c:pt idx="13310">
                  <c:v>53.454545454545148</c:v>
                </c:pt>
                <c:pt idx="13311">
                  <c:v>53.454545454545148</c:v>
                </c:pt>
                <c:pt idx="13312">
                  <c:v>53.454545454545148</c:v>
                </c:pt>
                <c:pt idx="13313">
                  <c:v>53.454545454545148</c:v>
                </c:pt>
                <c:pt idx="13314">
                  <c:v>53.454545454545148</c:v>
                </c:pt>
                <c:pt idx="13315">
                  <c:v>53.454545454545148</c:v>
                </c:pt>
                <c:pt idx="13316">
                  <c:v>53.454545454545148</c:v>
                </c:pt>
                <c:pt idx="13317">
                  <c:v>53.454545454545148</c:v>
                </c:pt>
                <c:pt idx="13318">
                  <c:v>53.454545454545148</c:v>
                </c:pt>
                <c:pt idx="13319">
                  <c:v>53.454545454545148</c:v>
                </c:pt>
                <c:pt idx="13320">
                  <c:v>53.454545454545148</c:v>
                </c:pt>
                <c:pt idx="13321">
                  <c:v>53.454545454545148</c:v>
                </c:pt>
                <c:pt idx="13322">
                  <c:v>54</c:v>
                </c:pt>
                <c:pt idx="13323">
                  <c:v>54</c:v>
                </c:pt>
                <c:pt idx="13324">
                  <c:v>53.454545454545148</c:v>
                </c:pt>
                <c:pt idx="13325">
                  <c:v>53.454545454545148</c:v>
                </c:pt>
                <c:pt idx="13326">
                  <c:v>53.454545454545148</c:v>
                </c:pt>
                <c:pt idx="13327">
                  <c:v>53.454545454545148</c:v>
                </c:pt>
                <c:pt idx="13328">
                  <c:v>53.454545454545148</c:v>
                </c:pt>
                <c:pt idx="13329">
                  <c:v>53.454545454545148</c:v>
                </c:pt>
                <c:pt idx="13330">
                  <c:v>53.454545454545148</c:v>
                </c:pt>
                <c:pt idx="13331">
                  <c:v>53.454545454545148</c:v>
                </c:pt>
                <c:pt idx="13332">
                  <c:v>53.454545454545148</c:v>
                </c:pt>
                <c:pt idx="13333">
                  <c:v>53.454545454545148</c:v>
                </c:pt>
                <c:pt idx="13334">
                  <c:v>54</c:v>
                </c:pt>
                <c:pt idx="13335">
                  <c:v>54</c:v>
                </c:pt>
                <c:pt idx="13336">
                  <c:v>53.454545454545148</c:v>
                </c:pt>
                <c:pt idx="13337">
                  <c:v>53.454545454545148</c:v>
                </c:pt>
                <c:pt idx="13338">
                  <c:v>54</c:v>
                </c:pt>
                <c:pt idx="13339">
                  <c:v>53.454545454545148</c:v>
                </c:pt>
                <c:pt idx="13340">
                  <c:v>53.454545454545148</c:v>
                </c:pt>
                <c:pt idx="13341">
                  <c:v>53.454545454545148</c:v>
                </c:pt>
                <c:pt idx="13342">
                  <c:v>53.454545454545148</c:v>
                </c:pt>
                <c:pt idx="13343">
                  <c:v>53.454545454545148</c:v>
                </c:pt>
                <c:pt idx="13344">
                  <c:v>53.454545454545148</c:v>
                </c:pt>
                <c:pt idx="13345">
                  <c:v>53.454545454545148</c:v>
                </c:pt>
                <c:pt idx="13346">
                  <c:v>53.454545454545148</c:v>
                </c:pt>
                <c:pt idx="13347">
                  <c:v>53.454545454545148</c:v>
                </c:pt>
                <c:pt idx="13348">
                  <c:v>54</c:v>
                </c:pt>
                <c:pt idx="13349">
                  <c:v>53.454545454545148</c:v>
                </c:pt>
                <c:pt idx="13350">
                  <c:v>53.454545454545148</c:v>
                </c:pt>
                <c:pt idx="13351">
                  <c:v>53.454545454545148</c:v>
                </c:pt>
                <c:pt idx="13352">
                  <c:v>53.454545454545148</c:v>
                </c:pt>
                <c:pt idx="13353">
                  <c:v>53.454545454545148</c:v>
                </c:pt>
                <c:pt idx="13354">
                  <c:v>54</c:v>
                </c:pt>
                <c:pt idx="13355">
                  <c:v>53.454545454545148</c:v>
                </c:pt>
                <c:pt idx="13356">
                  <c:v>53.454545454545148</c:v>
                </c:pt>
                <c:pt idx="13357">
                  <c:v>54</c:v>
                </c:pt>
                <c:pt idx="13358">
                  <c:v>53.454545454545148</c:v>
                </c:pt>
                <c:pt idx="13359">
                  <c:v>54</c:v>
                </c:pt>
                <c:pt idx="13360">
                  <c:v>53.454545454545148</c:v>
                </c:pt>
                <c:pt idx="13361">
                  <c:v>53.454545454545148</c:v>
                </c:pt>
                <c:pt idx="13362">
                  <c:v>53.454545454545148</c:v>
                </c:pt>
                <c:pt idx="13363">
                  <c:v>53.454545454545148</c:v>
                </c:pt>
                <c:pt idx="13364">
                  <c:v>53.454545454545148</c:v>
                </c:pt>
                <c:pt idx="13365">
                  <c:v>53.454545454545148</c:v>
                </c:pt>
                <c:pt idx="13366">
                  <c:v>53.454545454545148</c:v>
                </c:pt>
                <c:pt idx="13367">
                  <c:v>53.454545454545148</c:v>
                </c:pt>
                <c:pt idx="13368">
                  <c:v>53.454545454545148</c:v>
                </c:pt>
                <c:pt idx="13369">
                  <c:v>53.454545454545148</c:v>
                </c:pt>
                <c:pt idx="13370">
                  <c:v>53.454545454545148</c:v>
                </c:pt>
                <c:pt idx="13371">
                  <c:v>53.454545454545148</c:v>
                </c:pt>
                <c:pt idx="13372">
                  <c:v>53.454545454545148</c:v>
                </c:pt>
                <c:pt idx="13373">
                  <c:v>53.454545454545148</c:v>
                </c:pt>
                <c:pt idx="13374">
                  <c:v>53.454545454545148</c:v>
                </c:pt>
                <c:pt idx="13375">
                  <c:v>53.454545454545148</c:v>
                </c:pt>
                <c:pt idx="13376">
                  <c:v>53.454545454545148</c:v>
                </c:pt>
                <c:pt idx="13377">
                  <c:v>53.454545454545148</c:v>
                </c:pt>
                <c:pt idx="13378">
                  <c:v>53.454545454545148</c:v>
                </c:pt>
                <c:pt idx="13379">
                  <c:v>54</c:v>
                </c:pt>
                <c:pt idx="13380">
                  <c:v>53.454545454545148</c:v>
                </c:pt>
                <c:pt idx="13381">
                  <c:v>53.454545454545148</c:v>
                </c:pt>
                <c:pt idx="13382">
                  <c:v>54</c:v>
                </c:pt>
                <c:pt idx="13383">
                  <c:v>53.454545454545148</c:v>
                </c:pt>
                <c:pt idx="13384">
                  <c:v>53.454545454545148</c:v>
                </c:pt>
                <c:pt idx="13385">
                  <c:v>53.454545454545148</c:v>
                </c:pt>
                <c:pt idx="13386">
                  <c:v>53.454545454545148</c:v>
                </c:pt>
                <c:pt idx="13387">
                  <c:v>53.454545454545148</c:v>
                </c:pt>
                <c:pt idx="13388">
                  <c:v>53.454545454545148</c:v>
                </c:pt>
                <c:pt idx="13389">
                  <c:v>54</c:v>
                </c:pt>
                <c:pt idx="13390">
                  <c:v>53.454545454545148</c:v>
                </c:pt>
                <c:pt idx="13391">
                  <c:v>53.454545454545148</c:v>
                </c:pt>
                <c:pt idx="13392">
                  <c:v>53.454545454545148</c:v>
                </c:pt>
                <c:pt idx="13393">
                  <c:v>53.454545454545148</c:v>
                </c:pt>
                <c:pt idx="13394">
                  <c:v>54</c:v>
                </c:pt>
                <c:pt idx="13395">
                  <c:v>53.454545454545148</c:v>
                </c:pt>
                <c:pt idx="13396">
                  <c:v>53.454545454545148</c:v>
                </c:pt>
                <c:pt idx="13397">
                  <c:v>54</c:v>
                </c:pt>
                <c:pt idx="13398">
                  <c:v>53.454545454545148</c:v>
                </c:pt>
                <c:pt idx="13399">
                  <c:v>53.454545454545148</c:v>
                </c:pt>
                <c:pt idx="13400">
                  <c:v>53.454545454545148</c:v>
                </c:pt>
                <c:pt idx="13401">
                  <c:v>53.454545454545148</c:v>
                </c:pt>
                <c:pt idx="13402">
                  <c:v>53.454545454545148</c:v>
                </c:pt>
                <c:pt idx="13403">
                  <c:v>53.454545454545148</c:v>
                </c:pt>
                <c:pt idx="13404">
                  <c:v>53.454545454545148</c:v>
                </c:pt>
                <c:pt idx="13405">
                  <c:v>53.454545454545148</c:v>
                </c:pt>
                <c:pt idx="13406">
                  <c:v>53.454545454545148</c:v>
                </c:pt>
                <c:pt idx="13407">
                  <c:v>53.454545454545148</c:v>
                </c:pt>
                <c:pt idx="13408">
                  <c:v>53.454545454545148</c:v>
                </c:pt>
                <c:pt idx="13409">
                  <c:v>53.454545454545148</c:v>
                </c:pt>
                <c:pt idx="13410">
                  <c:v>53.454545454545148</c:v>
                </c:pt>
                <c:pt idx="13411">
                  <c:v>53.454545454545148</c:v>
                </c:pt>
                <c:pt idx="13412">
                  <c:v>53.454545454545148</c:v>
                </c:pt>
                <c:pt idx="13413">
                  <c:v>53.454545454545148</c:v>
                </c:pt>
                <c:pt idx="13414">
                  <c:v>53.454545454545148</c:v>
                </c:pt>
                <c:pt idx="13415">
                  <c:v>53.454545454545148</c:v>
                </c:pt>
                <c:pt idx="13416">
                  <c:v>53.454545454545148</c:v>
                </c:pt>
                <c:pt idx="13417">
                  <c:v>53.454545454545148</c:v>
                </c:pt>
                <c:pt idx="13418">
                  <c:v>53.454545454545148</c:v>
                </c:pt>
                <c:pt idx="13419">
                  <c:v>53.454545454545148</c:v>
                </c:pt>
                <c:pt idx="13420">
                  <c:v>53.454545454545148</c:v>
                </c:pt>
                <c:pt idx="13421">
                  <c:v>53.454545454545148</c:v>
                </c:pt>
                <c:pt idx="13422">
                  <c:v>53.454545454545148</c:v>
                </c:pt>
                <c:pt idx="13423">
                  <c:v>53.454545454545148</c:v>
                </c:pt>
                <c:pt idx="13424">
                  <c:v>54</c:v>
                </c:pt>
                <c:pt idx="13425">
                  <c:v>53.454545454545148</c:v>
                </c:pt>
                <c:pt idx="13426">
                  <c:v>53.454545454545148</c:v>
                </c:pt>
                <c:pt idx="13427">
                  <c:v>54</c:v>
                </c:pt>
                <c:pt idx="13428">
                  <c:v>54</c:v>
                </c:pt>
                <c:pt idx="13429">
                  <c:v>53.454545454545148</c:v>
                </c:pt>
                <c:pt idx="13430">
                  <c:v>54</c:v>
                </c:pt>
                <c:pt idx="13431">
                  <c:v>53.454545454545148</c:v>
                </c:pt>
                <c:pt idx="13432">
                  <c:v>54</c:v>
                </c:pt>
                <c:pt idx="13433">
                  <c:v>54</c:v>
                </c:pt>
                <c:pt idx="13434">
                  <c:v>54</c:v>
                </c:pt>
                <c:pt idx="13435">
                  <c:v>54</c:v>
                </c:pt>
                <c:pt idx="13436">
                  <c:v>54</c:v>
                </c:pt>
                <c:pt idx="13437">
                  <c:v>54</c:v>
                </c:pt>
                <c:pt idx="13438">
                  <c:v>53.454545454545148</c:v>
                </c:pt>
                <c:pt idx="13439">
                  <c:v>54</c:v>
                </c:pt>
                <c:pt idx="13440">
                  <c:v>54</c:v>
                </c:pt>
                <c:pt idx="13441">
                  <c:v>54</c:v>
                </c:pt>
                <c:pt idx="13442">
                  <c:v>54</c:v>
                </c:pt>
                <c:pt idx="13443">
                  <c:v>54</c:v>
                </c:pt>
                <c:pt idx="13444">
                  <c:v>54</c:v>
                </c:pt>
                <c:pt idx="13445">
                  <c:v>54</c:v>
                </c:pt>
                <c:pt idx="13446">
                  <c:v>54</c:v>
                </c:pt>
                <c:pt idx="13447">
                  <c:v>54</c:v>
                </c:pt>
                <c:pt idx="13448">
                  <c:v>54</c:v>
                </c:pt>
                <c:pt idx="13449">
                  <c:v>54</c:v>
                </c:pt>
                <c:pt idx="13450">
                  <c:v>54</c:v>
                </c:pt>
                <c:pt idx="13451">
                  <c:v>54</c:v>
                </c:pt>
                <c:pt idx="13452">
                  <c:v>54</c:v>
                </c:pt>
                <c:pt idx="13453">
                  <c:v>54</c:v>
                </c:pt>
                <c:pt idx="13454">
                  <c:v>54</c:v>
                </c:pt>
                <c:pt idx="13455">
                  <c:v>54</c:v>
                </c:pt>
                <c:pt idx="13456">
                  <c:v>54</c:v>
                </c:pt>
                <c:pt idx="13457">
                  <c:v>54</c:v>
                </c:pt>
                <c:pt idx="13458">
                  <c:v>54</c:v>
                </c:pt>
                <c:pt idx="13459">
                  <c:v>54</c:v>
                </c:pt>
                <c:pt idx="13460">
                  <c:v>53.454545454545148</c:v>
                </c:pt>
                <c:pt idx="13461">
                  <c:v>54</c:v>
                </c:pt>
                <c:pt idx="13462">
                  <c:v>54</c:v>
                </c:pt>
                <c:pt idx="13463">
                  <c:v>54</c:v>
                </c:pt>
                <c:pt idx="13464">
                  <c:v>54</c:v>
                </c:pt>
                <c:pt idx="13465">
                  <c:v>54</c:v>
                </c:pt>
                <c:pt idx="13466">
                  <c:v>54</c:v>
                </c:pt>
                <c:pt idx="13467">
                  <c:v>54</c:v>
                </c:pt>
                <c:pt idx="13468">
                  <c:v>54</c:v>
                </c:pt>
                <c:pt idx="13469">
                  <c:v>54</c:v>
                </c:pt>
                <c:pt idx="13470">
                  <c:v>54</c:v>
                </c:pt>
                <c:pt idx="13471">
                  <c:v>54</c:v>
                </c:pt>
                <c:pt idx="13472">
                  <c:v>54</c:v>
                </c:pt>
                <c:pt idx="13473">
                  <c:v>54</c:v>
                </c:pt>
                <c:pt idx="13474">
                  <c:v>54</c:v>
                </c:pt>
                <c:pt idx="13475">
                  <c:v>54</c:v>
                </c:pt>
                <c:pt idx="13476">
                  <c:v>54</c:v>
                </c:pt>
                <c:pt idx="13477">
                  <c:v>54</c:v>
                </c:pt>
                <c:pt idx="13478">
                  <c:v>54</c:v>
                </c:pt>
                <c:pt idx="13479">
                  <c:v>54</c:v>
                </c:pt>
                <c:pt idx="13480">
                  <c:v>54</c:v>
                </c:pt>
                <c:pt idx="13481">
                  <c:v>54</c:v>
                </c:pt>
                <c:pt idx="13482">
                  <c:v>54</c:v>
                </c:pt>
                <c:pt idx="13483">
                  <c:v>54</c:v>
                </c:pt>
                <c:pt idx="13484">
                  <c:v>54</c:v>
                </c:pt>
                <c:pt idx="13485">
                  <c:v>54</c:v>
                </c:pt>
                <c:pt idx="13486">
                  <c:v>54</c:v>
                </c:pt>
                <c:pt idx="13487">
                  <c:v>54</c:v>
                </c:pt>
                <c:pt idx="13488">
                  <c:v>54</c:v>
                </c:pt>
                <c:pt idx="13489">
                  <c:v>54</c:v>
                </c:pt>
                <c:pt idx="13490">
                  <c:v>54</c:v>
                </c:pt>
                <c:pt idx="13491">
                  <c:v>54</c:v>
                </c:pt>
                <c:pt idx="13492">
                  <c:v>53.454545454545148</c:v>
                </c:pt>
                <c:pt idx="13493">
                  <c:v>54</c:v>
                </c:pt>
                <c:pt idx="13494">
                  <c:v>54</c:v>
                </c:pt>
                <c:pt idx="13495">
                  <c:v>54</c:v>
                </c:pt>
                <c:pt idx="13496">
                  <c:v>54</c:v>
                </c:pt>
                <c:pt idx="13497">
                  <c:v>54</c:v>
                </c:pt>
                <c:pt idx="13498">
                  <c:v>54</c:v>
                </c:pt>
                <c:pt idx="13499">
                  <c:v>54</c:v>
                </c:pt>
                <c:pt idx="13500">
                  <c:v>54</c:v>
                </c:pt>
                <c:pt idx="13501">
                  <c:v>54</c:v>
                </c:pt>
                <c:pt idx="13502">
                  <c:v>54</c:v>
                </c:pt>
                <c:pt idx="13503">
                  <c:v>53.454545454545148</c:v>
                </c:pt>
                <c:pt idx="13504">
                  <c:v>54</c:v>
                </c:pt>
                <c:pt idx="13505">
                  <c:v>53.454545454545148</c:v>
                </c:pt>
                <c:pt idx="13506">
                  <c:v>54</c:v>
                </c:pt>
                <c:pt idx="13507">
                  <c:v>54</c:v>
                </c:pt>
                <c:pt idx="13508">
                  <c:v>54</c:v>
                </c:pt>
                <c:pt idx="13509">
                  <c:v>54</c:v>
                </c:pt>
                <c:pt idx="13510">
                  <c:v>54</c:v>
                </c:pt>
                <c:pt idx="13511">
                  <c:v>54</c:v>
                </c:pt>
                <c:pt idx="13512">
                  <c:v>54</c:v>
                </c:pt>
                <c:pt idx="13513">
                  <c:v>54</c:v>
                </c:pt>
                <c:pt idx="13514">
                  <c:v>54</c:v>
                </c:pt>
                <c:pt idx="13515">
                  <c:v>53.454545454545148</c:v>
                </c:pt>
                <c:pt idx="13516">
                  <c:v>54</c:v>
                </c:pt>
                <c:pt idx="13517">
                  <c:v>54</c:v>
                </c:pt>
                <c:pt idx="13518">
                  <c:v>54</c:v>
                </c:pt>
                <c:pt idx="13519">
                  <c:v>54</c:v>
                </c:pt>
                <c:pt idx="13520">
                  <c:v>53.454545454545148</c:v>
                </c:pt>
                <c:pt idx="13521">
                  <c:v>54</c:v>
                </c:pt>
                <c:pt idx="13522">
                  <c:v>54</c:v>
                </c:pt>
                <c:pt idx="13523">
                  <c:v>54</c:v>
                </c:pt>
                <c:pt idx="13524">
                  <c:v>54</c:v>
                </c:pt>
                <c:pt idx="13525">
                  <c:v>54</c:v>
                </c:pt>
                <c:pt idx="13526">
                  <c:v>54</c:v>
                </c:pt>
                <c:pt idx="13527">
                  <c:v>54</c:v>
                </c:pt>
                <c:pt idx="13528">
                  <c:v>54</c:v>
                </c:pt>
                <c:pt idx="13529">
                  <c:v>54</c:v>
                </c:pt>
                <c:pt idx="13530">
                  <c:v>54</c:v>
                </c:pt>
                <c:pt idx="13531">
                  <c:v>54</c:v>
                </c:pt>
                <c:pt idx="13532">
                  <c:v>54</c:v>
                </c:pt>
                <c:pt idx="13533">
                  <c:v>54</c:v>
                </c:pt>
                <c:pt idx="13534">
                  <c:v>54</c:v>
                </c:pt>
                <c:pt idx="13535">
                  <c:v>54</c:v>
                </c:pt>
                <c:pt idx="13536">
                  <c:v>54</c:v>
                </c:pt>
                <c:pt idx="13537">
                  <c:v>54</c:v>
                </c:pt>
                <c:pt idx="13538">
                  <c:v>54</c:v>
                </c:pt>
                <c:pt idx="13539">
                  <c:v>54</c:v>
                </c:pt>
                <c:pt idx="13540">
                  <c:v>54</c:v>
                </c:pt>
                <c:pt idx="13541">
                  <c:v>54</c:v>
                </c:pt>
                <c:pt idx="13542">
                  <c:v>54</c:v>
                </c:pt>
                <c:pt idx="13543">
                  <c:v>54</c:v>
                </c:pt>
                <c:pt idx="13544">
                  <c:v>54</c:v>
                </c:pt>
                <c:pt idx="13545">
                  <c:v>54</c:v>
                </c:pt>
                <c:pt idx="13546">
                  <c:v>54</c:v>
                </c:pt>
                <c:pt idx="13547">
                  <c:v>54</c:v>
                </c:pt>
                <c:pt idx="13548">
                  <c:v>54</c:v>
                </c:pt>
                <c:pt idx="13549">
                  <c:v>54</c:v>
                </c:pt>
                <c:pt idx="13550">
                  <c:v>54</c:v>
                </c:pt>
                <c:pt idx="13551">
                  <c:v>54</c:v>
                </c:pt>
                <c:pt idx="13552">
                  <c:v>54</c:v>
                </c:pt>
                <c:pt idx="13553">
                  <c:v>54</c:v>
                </c:pt>
                <c:pt idx="13554">
                  <c:v>54</c:v>
                </c:pt>
                <c:pt idx="13555">
                  <c:v>54</c:v>
                </c:pt>
                <c:pt idx="13556">
                  <c:v>54</c:v>
                </c:pt>
                <c:pt idx="13557">
                  <c:v>54</c:v>
                </c:pt>
                <c:pt idx="13558">
                  <c:v>54</c:v>
                </c:pt>
                <c:pt idx="13559">
                  <c:v>54</c:v>
                </c:pt>
                <c:pt idx="13560">
                  <c:v>54</c:v>
                </c:pt>
                <c:pt idx="13561">
                  <c:v>54</c:v>
                </c:pt>
                <c:pt idx="13562">
                  <c:v>54</c:v>
                </c:pt>
                <c:pt idx="13563">
                  <c:v>54</c:v>
                </c:pt>
                <c:pt idx="13564">
                  <c:v>54</c:v>
                </c:pt>
                <c:pt idx="13565">
                  <c:v>54</c:v>
                </c:pt>
                <c:pt idx="13566">
                  <c:v>54</c:v>
                </c:pt>
                <c:pt idx="13567">
                  <c:v>54</c:v>
                </c:pt>
                <c:pt idx="13568">
                  <c:v>54</c:v>
                </c:pt>
                <c:pt idx="13569">
                  <c:v>54</c:v>
                </c:pt>
                <c:pt idx="13570">
                  <c:v>54</c:v>
                </c:pt>
                <c:pt idx="13571">
                  <c:v>54</c:v>
                </c:pt>
                <c:pt idx="13572">
                  <c:v>54</c:v>
                </c:pt>
                <c:pt idx="13573">
                  <c:v>54</c:v>
                </c:pt>
                <c:pt idx="13574">
                  <c:v>53.454545454545148</c:v>
                </c:pt>
                <c:pt idx="13575">
                  <c:v>54</c:v>
                </c:pt>
                <c:pt idx="13576">
                  <c:v>54</c:v>
                </c:pt>
                <c:pt idx="13577">
                  <c:v>54</c:v>
                </c:pt>
                <c:pt idx="13578">
                  <c:v>54</c:v>
                </c:pt>
                <c:pt idx="13579">
                  <c:v>54</c:v>
                </c:pt>
                <c:pt idx="13580">
                  <c:v>54</c:v>
                </c:pt>
                <c:pt idx="13581">
                  <c:v>54</c:v>
                </c:pt>
                <c:pt idx="13582">
                  <c:v>54</c:v>
                </c:pt>
                <c:pt idx="13583">
                  <c:v>54</c:v>
                </c:pt>
                <c:pt idx="13584">
                  <c:v>54</c:v>
                </c:pt>
                <c:pt idx="13585">
                  <c:v>54</c:v>
                </c:pt>
                <c:pt idx="13586">
                  <c:v>54</c:v>
                </c:pt>
                <c:pt idx="13587">
                  <c:v>54</c:v>
                </c:pt>
                <c:pt idx="13588">
                  <c:v>54</c:v>
                </c:pt>
                <c:pt idx="13589">
                  <c:v>54</c:v>
                </c:pt>
                <c:pt idx="13590">
                  <c:v>54</c:v>
                </c:pt>
                <c:pt idx="13591">
                  <c:v>54</c:v>
                </c:pt>
                <c:pt idx="13592">
                  <c:v>54</c:v>
                </c:pt>
                <c:pt idx="13593">
                  <c:v>54</c:v>
                </c:pt>
                <c:pt idx="13594">
                  <c:v>54</c:v>
                </c:pt>
                <c:pt idx="13595">
                  <c:v>54</c:v>
                </c:pt>
                <c:pt idx="13596">
                  <c:v>54</c:v>
                </c:pt>
                <c:pt idx="13597">
                  <c:v>54</c:v>
                </c:pt>
                <c:pt idx="13598">
                  <c:v>54</c:v>
                </c:pt>
                <c:pt idx="13599">
                  <c:v>54</c:v>
                </c:pt>
                <c:pt idx="13600">
                  <c:v>54</c:v>
                </c:pt>
                <c:pt idx="13601">
                  <c:v>54</c:v>
                </c:pt>
                <c:pt idx="13602">
                  <c:v>54</c:v>
                </c:pt>
                <c:pt idx="13603">
                  <c:v>54</c:v>
                </c:pt>
                <c:pt idx="13604">
                  <c:v>54</c:v>
                </c:pt>
                <c:pt idx="13605">
                  <c:v>54</c:v>
                </c:pt>
                <c:pt idx="13606">
                  <c:v>54</c:v>
                </c:pt>
                <c:pt idx="13607">
                  <c:v>54</c:v>
                </c:pt>
                <c:pt idx="13608">
                  <c:v>54</c:v>
                </c:pt>
                <c:pt idx="13609">
                  <c:v>54</c:v>
                </c:pt>
                <c:pt idx="13610">
                  <c:v>54</c:v>
                </c:pt>
                <c:pt idx="13611">
                  <c:v>54</c:v>
                </c:pt>
                <c:pt idx="13612">
                  <c:v>54</c:v>
                </c:pt>
                <c:pt idx="13613">
                  <c:v>54</c:v>
                </c:pt>
                <c:pt idx="13614">
                  <c:v>54</c:v>
                </c:pt>
                <c:pt idx="13615">
                  <c:v>54</c:v>
                </c:pt>
                <c:pt idx="13616">
                  <c:v>54</c:v>
                </c:pt>
                <c:pt idx="13617">
                  <c:v>54</c:v>
                </c:pt>
                <c:pt idx="13618">
                  <c:v>54</c:v>
                </c:pt>
                <c:pt idx="13619">
                  <c:v>54</c:v>
                </c:pt>
                <c:pt idx="13620">
                  <c:v>54</c:v>
                </c:pt>
                <c:pt idx="13621">
                  <c:v>54</c:v>
                </c:pt>
                <c:pt idx="13622">
                  <c:v>54</c:v>
                </c:pt>
                <c:pt idx="13623">
                  <c:v>54</c:v>
                </c:pt>
                <c:pt idx="13624">
                  <c:v>54</c:v>
                </c:pt>
                <c:pt idx="13625">
                  <c:v>54</c:v>
                </c:pt>
                <c:pt idx="13626">
                  <c:v>54</c:v>
                </c:pt>
                <c:pt idx="13627">
                  <c:v>54</c:v>
                </c:pt>
                <c:pt idx="13628">
                  <c:v>54</c:v>
                </c:pt>
                <c:pt idx="13629">
                  <c:v>54</c:v>
                </c:pt>
                <c:pt idx="13630">
                  <c:v>54</c:v>
                </c:pt>
                <c:pt idx="13631">
                  <c:v>54</c:v>
                </c:pt>
                <c:pt idx="13632">
                  <c:v>54</c:v>
                </c:pt>
                <c:pt idx="13633">
                  <c:v>54</c:v>
                </c:pt>
                <c:pt idx="13634">
                  <c:v>54</c:v>
                </c:pt>
                <c:pt idx="13635">
                  <c:v>54</c:v>
                </c:pt>
                <c:pt idx="13636">
                  <c:v>54</c:v>
                </c:pt>
                <c:pt idx="13637">
                  <c:v>54</c:v>
                </c:pt>
                <c:pt idx="13638">
                  <c:v>54</c:v>
                </c:pt>
                <c:pt idx="13639">
                  <c:v>54</c:v>
                </c:pt>
                <c:pt idx="13640">
                  <c:v>54</c:v>
                </c:pt>
                <c:pt idx="13641">
                  <c:v>54</c:v>
                </c:pt>
                <c:pt idx="13642">
                  <c:v>54</c:v>
                </c:pt>
                <c:pt idx="13643">
                  <c:v>54</c:v>
                </c:pt>
                <c:pt idx="13644">
                  <c:v>53.454545454545148</c:v>
                </c:pt>
                <c:pt idx="13645">
                  <c:v>54</c:v>
                </c:pt>
                <c:pt idx="13646">
                  <c:v>54</c:v>
                </c:pt>
                <c:pt idx="13647">
                  <c:v>54</c:v>
                </c:pt>
                <c:pt idx="13648">
                  <c:v>54</c:v>
                </c:pt>
                <c:pt idx="13649">
                  <c:v>54</c:v>
                </c:pt>
                <c:pt idx="13650">
                  <c:v>54</c:v>
                </c:pt>
                <c:pt idx="13651">
                  <c:v>54</c:v>
                </c:pt>
                <c:pt idx="13652">
                  <c:v>54</c:v>
                </c:pt>
                <c:pt idx="13653">
                  <c:v>54</c:v>
                </c:pt>
                <c:pt idx="13654">
                  <c:v>54</c:v>
                </c:pt>
                <c:pt idx="13655">
                  <c:v>54</c:v>
                </c:pt>
                <c:pt idx="13656">
                  <c:v>54</c:v>
                </c:pt>
                <c:pt idx="13657">
                  <c:v>54</c:v>
                </c:pt>
                <c:pt idx="13658">
                  <c:v>54</c:v>
                </c:pt>
                <c:pt idx="13659">
                  <c:v>54</c:v>
                </c:pt>
                <c:pt idx="13660">
                  <c:v>54</c:v>
                </c:pt>
                <c:pt idx="13661">
                  <c:v>54</c:v>
                </c:pt>
                <c:pt idx="13662">
                  <c:v>54</c:v>
                </c:pt>
                <c:pt idx="13663">
                  <c:v>54</c:v>
                </c:pt>
                <c:pt idx="13664">
                  <c:v>54</c:v>
                </c:pt>
                <c:pt idx="13665">
                  <c:v>54</c:v>
                </c:pt>
                <c:pt idx="13666">
                  <c:v>54</c:v>
                </c:pt>
                <c:pt idx="13667">
                  <c:v>54</c:v>
                </c:pt>
                <c:pt idx="13668">
                  <c:v>54</c:v>
                </c:pt>
                <c:pt idx="13669">
                  <c:v>54</c:v>
                </c:pt>
                <c:pt idx="13670">
                  <c:v>54</c:v>
                </c:pt>
                <c:pt idx="13671">
                  <c:v>54</c:v>
                </c:pt>
                <c:pt idx="13672">
                  <c:v>54</c:v>
                </c:pt>
                <c:pt idx="13673">
                  <c:v>54</c:v>
                </c:pt>
                <c:pt idx="13674">
                  <c:v>54</c:v>
                </c:pt>
                <c:pt idx="13675">
                  <c:v>54</c:v>
                </c:pt>
                <c:pt idx="13676">
                  <c:v>54</c:v>
                </c:pt>
                <c:pt idx="13677">
                  <c:v>53.454545454545148</c:v>
                </c:pt>
                <c:pt idx="13678">
                  <c:v>54</c:v>
                </c:pt>
                <c:pt idx="13679">
                  <c:v>54</c:v>
                </c:pt>
                <c:pt idx="13680">
                  <c:v>54</c:v>
                </c:pt>
                <c:pt idx="13681">
                  <c:v>54</c:v>
                </c:pt>
                <c:pt idx="13682">
                  <c:v>54</c:v>
                </c:pt>
                <c:pt idx="13683">
                  <c:v>54</c:v>
                </c:pt>
                <c:pt idx="13684">
                  <c:v>54</c:v>
                </c:pt>
                <c:pt idx="13685">
                  <c:v>54</c:v>
                </c:pt>
                <c:pt idx="13686">
                  <c:v>54</c:v>
                </c:pt>
                <c:pt idx="13687">
                  <c:v>54</c:v>
                </c:pt>
                <c:pt idx="13688">
                  <c:v>52.909090909090907</c:v>
                </c:pt>
                <c:pt idx="13689">
                  <c:v>52.909090909090907</c:v>
                </c:pt>
                <c:pt idx="13690">
                  <c:v>52.909090909090907</c:v>
                </c:pt>
                <c:pt idx="13691">
                  <c:v>52.909090909090907</c:v>
                </c:pt>
                <c:pt idx="13692">
                  <c:v>52.909090909090907</c:v>
                </c:pt>
                <c:pt idx="13693">
                  <c:v>52.909090909090907</c:v>
                </c:pt>
                <c:pt idx="13694">
                  <c:v>52.909090909090907</c:v>
                </c:pt>
                <c:pt idx="13695">
                  <c:v>52.909090909090907</c:v>
                </c:pt>
                <c:pt idx="13696">
                  <c:v>52.909090909090907</c:v>
                </c:pt>
                <c:pt idx="13697">
                  <c:v>52.909090909090907</c:v>
                </c:pt>
                <c:pt idx="13698">
                  <c:v>52.909090909090907</c:v>
                </c:pt>
                <c:pt idx="13699">
                  <c:v>52.909090909090907</c:v>
                </c:pt>
                <c:pt idx="13700">
                  <c:v>52.909090909090907</c:v>
                </c:pt>
                <c:pt idx="13701">
                  <c:v>52.909090909090907</c:v>
                </c:pt>
                <c:pt idx="13702">
                  <c:v>52.909090909090907</c:v>
                </c:pt>
                <c:pt idx="13703">
                  <c:v>52.909090909090907</c:v>
                </c:pt>
                <c:pt idx="13704">
                  <c:v>52.909090909090907</c:v>
                </c:pt>
                <c:pt idx="13705">
                  <c:v>52.909090909090907</c:v>
                </c:pt>
                <c:pt idx="13706">
                  <c:v>52.909090909090907</c:v>
                </c:pt>
                <c:pt idx="13707">
                  <c:v>52.909090909090907</c:v>
                </c:pt>
                <c:pt idx="13708">
                  <c:v>52.909090909090907</c:v>
                </c:pt>
                <c:pt idx="13709">
                  <c:v>52.909090909090907</c:v>
                </c:pt>
                <c:pt idx="13710">
                  <c:v>52.909090909090907</c:v>
                </c:pt>
                <c:pt idx="13711">
                  <c:v>52.909090909090907</c:v>
                </c:pt>
                <c:pt idx="13712">
                  <c:v>52.909090909090907</c:v>
                </c:pt>
                <c:pt idx="13713">
                  <c:v>52.909090909090907</c:v>
                </c:pt>
                <c:pt idx="13714">
                  <c:v>52.909090909090907</c:v>
                </c:pt>
                <c:pt idx="13715">
                  <c:v>52.909090909090907</c:v>
                </c:pt>
                <c:pt idx="13716">
                  <c:v>52.909090909090907</c:v>
                </c:pt>
                <c:pt idx="13717">
                  <c:v>52.909090909090907</c:v>
                </c:pt>
                <c:pt idx="13718">
                  <c:v>52.909090909090907</c:v>
                </c:pt>
                <c:pt idx="13719">
                  <c:v>52.909090909090907</c:v>
                </c:pt>
                <c:pt idx="13720">
                  <c:v>52.909090909090907</c:v>
                </c:pt>
                <c:pt idx="13721">
                  <c:v>52.909090909090907</c:v>
                </c:pt>
                <c:pt idx="13722">
                  <c:v>52.909090909090907</c:v>
                </c:pt>
                <c:pt idx="13723">
                  <c:v>52.909090909090907</c:v>
                </c:pt>
                <c:pt idx="13724">
                  <c:v>52.909090909090907</c:v>
                </c:pt>
                <c:pt idx="13725">
                  <c:v>52.909090909090907</c:v>
                </c:pt>
                <c:pt idx="13726">
                  <c:v>52.909090909090907</c:v>
                </c:pt>
                <c:pt idx="13727">
                  <c:v>52.909090909090907</c:v>
                </c:pt>
                <c:pt idx="13728">
                  <c:v>52.909090909090907</c:v>
                </c:pt>
                <c:pt idx="13729">
                  <c:v>52.909090909090907</c:v>
                </c:pt>
                <c:pt idx="13730">
                  <c:v>52.909090909090907</c:v>
                </c:pt>
                <c:pt idx="13731">
                  <c:v>52.909090909090907</c:v>
                </c:pt>
                <c:pt idx="13732">
                  <c:v>52.909090909090907</c:v>
                </c:pt>
                <c:pt idx="13733">
                  <c:v>52.909090909090907</c:v>
                </c:pt>
                <c:pt idx="13734">
                  <c:v>52.909090909090907</c:v>
                </c:pt>
                <c:pt idx="13735">
                  <c:v>52.909090909090907</c:v>
                </c:pt>
                <c:pt idx="13736">
                  <c:v>52.909090909090907</c:v>
                </c:pt>
                <c:pt idx="13737">
                  <c:v>52.909090909090907</c:v>
                </c:pt>
                <c:pt idx="13738">
                  <c:v>52.909090909090907</c:v>
                </c:pt>
                <c:pt idx="13739">
                  <c:v>52.909090909090907</c:v>
                </c:pt>
                <c:pt idx="13740">
                  <c:v>52.909090909090907</c:v>
                </c:pt>
                <c:pt idx="13741">
                  <c:v>52.909090909090907</c:v>
                </c:pt>
                <c:pt idx="13742">
                  <c:v>52.909090909090907</c:v>
                </c:pt>
                <c:pt idx="13743">
                  <c:v>52.909090909090907</c:v>
                </c:pt>
                <c:pt idx="13744">
                  <c:v>52.909090909090907</c:v>
                </c:pt>
                <c:pt idx="13745">
                  <c:v>52.909090909090907</c:v>
                </c:pt>
                <c:pt idx="13746">
                  <c:v>52.909090909090907</c:v>
                </c:pt>
                <c:pt idx="13747">
                  <c:v>52.909090909090907</c:v>
                </c:pt>
                <c:pt idx="13748">
                  <c:v>52.909090909090907</c:v>
                </c:pt>
                <c:pt idx="13749">
                  <c:v>52.909090909090907</c:v>
                </c:pt>
                <c:pt idx="13750">
                  <c:v>52.909090909090907</c:v>
                </c:pt>
                <c:pt idx="13751">
                  <c:v>52.909090909090907</c:v>
                </c:pt>
                <c:pt idx="13752">
                  <c:v>52.909090909090907</c:v>
                </c:pt>
                <c:pt idx="13753">
                  <c:v>52.909090909090907</c:v>
                </c:pt>
                <c:pt idx="13754">
                  <c:v>52.909090909090907</c:v>
                </c:pt>
                <c:pt idx="13755">
                  <c:v>52.909090909090907</c:v>
                </c:pt>
                <c:pt idx="13756">
                  <c:v>52.909090909090907</c:v>
                </c:pt>
                <c:pt idx="13757">
                  <c:v>52.909090909090907</c:v>
                </c:pt>
                <c:pt idx="13758">
                  <c:v>52.909090909090907</c:v>
                </c:pt>
                <c:pt idx="13759">
                  <c:v>52.909090909090907</c:v>
                </c:pt>
                <c:pt idx="13760">
                  <c:v>52.909090909090907</c:v>
                </c:pt>
                <c:pt idx="13761">
                  <c:v>52.909090909090907</c:v>
                </c:pt>
                <c:pt idx="13762">
                  <c:v>52.909090909090907</c:v>
                </c:pt>
                <c:pt idx="13763">
                  <c:v>52.909090909090907</c:v>
                </c:pt>
                <c:pt idx="13764">
                  <c:v>52.909090909090907</c:v>
                </c:pt>
                <c:pt idx="13765">
                  <c:v>52.909090909090907</c:v>
                </c:pt>
                <c:pt idx="13766">
                  <c:v>52.909090909090907</c:v>
                </c:pt>
                <c:pt idx="13767">
                  <c:v>52.909090909090907</c:v>
                </c:pt>
                <c:pt idx="13768">
                  <c:v>52.909090909090907</c:v>
                </c:pt>
                <c:pt idx="13769">
                  <c:v>52.909090909090907</c:v>
                </c:pt>
                <c:pt idx="13770">
                  <c:v>52.909090909090907</c:v>
                </c:pt>
                <c:pt idx="13771">
                  <c:v>52.909090909090907</c:v>
                </c:pt>
                <c:pt idx="13772">
                  <c:v>52.909090909090907</c:v>
                </c:pt>
                <c:pt idx="13773">
                  <c:v>52.909090909090907</c:v>
                </c:pt>
                <c:pt idx="13774">
                  <c:v>52.909090909090907</c:v>
                </c:pt>
                <c:pt idx="13775">
                  <c:v>52.909090909090907</c:v>
                </c:pt>
                <c:pt idx="13776">
                  <c:v>52.909090909090907</c:v>
                </c:pt>
                <c:pt idx="13777">
                  <c:v>52.909090909090907</c:v>
                </c:pt>
                <c:pt idx="13778">
                  <c:v>52.909090909090907</c:v>
                </c:pt>
                <c:pt idx="13779">
                  <c:v>52.909090909090907</c:v>
                </c:pt>
                <c:pt idx="13780">
                  <c:v>52.909090909090907</c:v>
                </c:pt>
                <c:pt idx="13781">
                  <c:v>52.909090909090907</c:v>
                </c:pt>
                <c:pt idx="13782">
                  <c:v>52.909090909090907</c:v>
                </c:pt>
                <c:pt idx="13783">
                  <c:v>52.909090909090907</c:v>
                </c:pt>
                <c:pt idx="13784">
                  <c:v>52.909090909090907</c:v>
                </c:pt>
                <c:pt idx="13785">
                  <c:v>52.909090909090907</c:v>
                </c:pt>
                <c:pt idx="13786">
                  <c:v>52.909090909090907</c:v>
                </c:pt>
                <c:pt idx="13787">
                  <c:v>52.909090909090907</c:v>
                </c:pt>
                <c:pt idx="13788">
                  <c:v>52.909090909090907</c:v>
                </c:pt>
                <c:pt idx="13789">
                  <c:v>52.909090909090907</c:v>
                </c:pt>
                <c:pt idx="13790">
                  <c:v>52.909090909090907</c:v>
                </c:pt>
                <c:pt idx="13791">
                  <c:v>52.909090909090907</c:v>
                </c:pt>
                <c:pt idx="13792">
                  <c:v>52.909090909090907</c:v>
                </c:pt>
                <c:pt idx="13793">
                  <c:v>52.909090909090907</c:v>
                </c:pt>
                <c:pt idx="13794">
                  <c:v>52.909090909090907</c:v>
                </c:pt>
                <c:pt idx="13795">
                  <c:v>52.909090909090907</c:v>
                </c:pt>
                <c:pt idx="13796">
                  <c:v>52.909090909090907</c:v>
                </c:pt>
                <c:pt idx="13797">
                  <c:v>52.909090909090907</c:v>
                </c:pt>
                <c:pt idx="13798">
                  <c:v>52.909090909090907</c:v>
                </c:pt>
                <c:pt idx="13799">
                  <c:v>52.909090909090907</c:v>
                </c:pt>
                <c:pt idx="13800">
                  <c:v>52.909090909090907</c:v>
                </c:pt>
                <c:pt idx="13801">
                  <c:v>52.909090909090907</c:v>
                </c:pt>
                <c:pt idx="13802">
                  <c:v>52.909090909090907</c:v>
                </c:pt>
                <c:pt idx="13803">
                  <c:v>52.909090909090907</c:v>
                </c:pt>
                <c:pt idx="13804">
                  <c:v>52.909090909090907</c:v>
                </c:pt>
                <c:pt idx="13805">
                  <c:v>52.909090909090907</c:v>
                </c:pt>
                <c:pt idx="13806">
                  <c:v>52.909090909090907</c:v>
                </c:pt>
                <c:pt idx="13807">
                  <c:v>52.909090909090907</c:v>
                </c:pt>
                <c:pt idx="13808">
                  <c:v>52.909090909090907</c:v>
                </c:pt>
                <c:pt idx="13809">
                  <c:v>52.909090909090907</c:v>
                </c:pt>
                <c:pt idx="13810">
                  <c:v>52.909090909090907</c:v>
                </c:pt>
                <c:pt idx="13811">
                  <c:v>52.909090909090907</c:v>
                </c:pt>
                <c:pt idx="13812">
                  <c:v>52.909090909090907</c:v>
                </c:pt>
                <c:pt idx="13813">
                  <c:v>52.909090909090907</c:v>
                </c:pt>
                <c:pt idx="13814">
                  <c:v>52.909090909090907</c:v>
                </c:pt>
                <c:pt idx="13815">
                  <c:v>52.909090909090907</c:v>
                </c:pt>
                <c:pt idx="13816">
                  <c:v>52.909090909090907</c:v>
                </c:pt>
                <c:pt idx="13817">
                  <c:v>52.909090909090907</c:v>
                </c:pt>
                <c:pt idx="13818">
                  <c:v>52.909090909090907</c:v>
                </c:pt>
                <c:pt idx="13819">
                  <c:v>52.909090909090907</c:v>
                </c:pt>
                <c:pt idx="13820">
                  <c:v>52.909090909090907</c:v>
                </c:pt>
                <c:pt idx="13821">
                  <c:v>52.909090909090907</c:v>
                </c:pt>
                <c:pt idx="13822">
                  <c:v>52.909090909090907</c:v>
                </c:pt>
                <c:pt idx="13823">
                  <c:v>52.909090909090907</c:v>
                </c:pt>
                <c:pt idx="13824">
                  <c:v>52.909090909090907</c:v>
                </c:pt>
                <c:pt idx="13825">
                  <c:v>52.909090909090907</c:v>
                </c:pt>
                <c:pt idx="13826">
                  <c:v>52.909090909090907</c:v>
                </c:pt>
                <c:pt idx="13827">
                  <c:v>52.909090909090907</c:v>
                </c:pt>
                <c:pt idx="13828">
                  <c:v>52.909090909090907</c:v>
                </c:pt>
                <c:pt idx="13829">
                  <c:v>52.909090909090907</c:v>
                </c:pt>
                <c:pt idx="13830">
                  <c:v>52.909090909090907</c:v>
                </c:pt>
                <c:pt idx="13831">
                  <c:v>52.909090909090907</c:v>
                </c:pt>
                <c:pt idx="13832">
                  <c:v>52.909090909090907</c:v>
                </c:pt>
                <c:pt idx="13833">
                  <c:v>52.909090909090907</c:v>
                </c:pt>
                <c:pt idx="13834">
                  <c:v>52.909090909090907</c:v>
                </c:pt>
                <c:pt idx="13835">
                  <c:v>52.909090909090907</c:v>
                </c:pt>
                <c:pt idx="13836">
                  <c:v>52.909090909090907</c:v>
                </c:pt>
                <c:pt idx="13837">
                  <c:v>52.909090909090907</c:v>
                </c:pt>
                <c:pt idx="13838">
                  <c:v>52.909090909090907</c:v>
                </c:pt>
                <c:pt idx="13839">
                  <c:v>52.909090909090907</c:v>
                </c:pt>
                <c:pt idx="13840">
                  <c:v>52.909090909090907</c:v>
                </c:pt>
                <c:pt idx="13841">
                  <c:v>52.909090909090907</c:v>
                </c:pt>
                <c:pt idx="13842">
                  <c:v>52.909090909090907</c:v>
                </c:pt>
                <c:pt idx="13843">
                  <c:v>52.909090909090907</c:v>
                </c:pt>
                <c:pt idx="13844">
                  <c:v>52.909090909090907</c:v>
                </c:pt>
                <c:pt idx="13845">
                  <c:v>52.909090909090907</c:v>
                </c:pt>
                <c:pt idx="13846">
                  <c:v>52.909090909090907</c:v>
                </c:pt>
                <c:pt idx="13847">
                  <c:v>52.909090909090907</c:v>
                </c:pt>
                <c:pt idx="13848">
                  <c:v>52.909090909090907</c:v>
                </c:pt>
                <c:pt idx="13849">
                  <c:v>52.909090909090907</c:v>
                </c:pt>
                <c:pt idx="13850">
                  <c:v>52.909090909090907</c:v>
                </c:pt>
                <c:pt idx="13851">
                  <c:v>52.909090909090907</c:v>
                </c:pt>
                <c:pt idx="13852">
                  <c:v>52.909090909090907</c:v>
                </c:pt>
                <c:pt idx="13853">
                  <c:v>52.909090909090907</c:v>
                </c:pt>
                <c:pt idx="13854">
                  <c:v>52.909090909090907</c:v>
                </c:pt>
                <c:pt idx="13855">
                  <c:v>52.909090909090907</c:v>
                </c:pt>
                <c:pt idx="13856">
                  <c:v>52.909090909090907</c:v>
                </c:pt>
                <c:pt idx="13857">
                  <c:v>52.909090909090907</c:v>
                </c:pt>
                <c:pt idx="13858">
                  <c:v>52.909090909090907</c:v>
                </c:pt>
                <c:pt idx="13859">
                  <c:v>52.909090909090907</c:v>
                </c:pt>
                <c:pt idx="13860">
                  <c:v>52.909090909090907</c:v>
                </c:pt>
                <c:pt idx="13861">
                  <c:v>52.909090909090907</c:v>
                </c:pt>
                <c:pt idx="13862">
                  <c:v>52.909090909090907</c:v>
                </c:pt>
                <c:pt idx="13863">
                  <c:v>52.909090909090907</c:v>
                </c:pt>
                <c:pt idx="13864">
                  <c:v>52.909090909090907</c:v>
                </c:pt>
                <c:pt idx="13865">
                  <c:v>52.909090909090907</c:v>
                </c:pt>
                <c:pt idx="13866">
                  <c:v>52.909090909090907</c:v>
                </c:pt>
                <c:pt idx="13867">
                  <c:v>52.909090909090907</c:v>
                </c:pt>
                <c:pt idx="13868">
                  <c:v>52.909090909090907</c:v>
                </c:pt>
                <c:pt idx="13869">
                  <c:v>52.909090909090907</c:v>
                </c:pt>
                <c:pt idx="13870">
                  <c:v>52.909090909090907</c:v>
                </c:pt>
                <c:pt idx="13871">
                  <c:v>52.909090909090907</c:v>
                </c:pt>
                <c:pt idx="13872">
                  <c:v>52.909090909090907</c:v>
                </c:pt>
                <c:pt idx="13873">
                  <c:v>52.909090909090907</c:v>
                </c:pt>
                <c:pt idx="13874">
                  <c:v>52.909090909090907</c:v>
                </c:pt>
                <c:pt idx="13875">
                  <c:v>52.909090909090907</c:v>
                </c:pt>
                <c:pt idx="13876">
                  <c:v>52.909090909090907</c:v>
                </c:pt>
                <c:pt idx="13877">
                  <c:v>52.909090909090907</c:v>
                </c:pt>
                <c:pt idx="13878">
                  <c:v>52.909090909090907</c:v>
                </c:pt>
                <c:pt idx="13879">
                  <c:v>52.909090909090907</c:v>
                </c:pt>
                <c:pt idx="13880">
                  <c:v>52.909090909090907</c:v>
                </c:pt>
                <c:pt idx="13881">
                  <c:v>52.909090909090907</c:v>
                </c:pt>
                <c:pt idx="13882">
                  <c:v>52.909090909090907</c:v>
                </c:pt>
                <c:pt idx="13883">
                  <c:v>52.909090909090907</c:v>
                </c:pt>
                <c:pt idx="13884">
                  <c:v>52.909090909090907</c:v>
                </c:pt>
                <c:pt idx="13885">
                  <c:v>52.909090909090907</c:v>
                </c:pt>
                <c:pt idx="13886">
                  <c:v>52.909090909090907</c:v>
                </c:pt>
                <c:pt idx="13887">
                  <c:v>52.909090909090907</c:v>
                </c:pt>
                <c:pt idx="13888">
                  <c:v>52.909090909090907</c:v>
                </c:pt>
                <c:pt idx="13889">
                  <c:v>52.909090909090907</c:v>
                </c:pt>
                <c:pt idx="13890">
                  <c:v>52.909090909090907</c:v>
                </c:pt>
                <c:pt idx="13891">
                  <c:v>52.909090909090907</c:v>
                </c:pt>
                <c:pt idx="13892">
                  <c:v>52.909090909090907</c:v>
                </c:pt>
                <c:pt idx="13893">
                  <c:v>52.909090909090907</c:v>
                </c:pt>
                <c:pt idx="13894">
                  <c:v>52.909090909090907</c:v>
                </c:pt>
                <c:pt idx="13895">
                  <c:v>52.909090909090907</c:v>
                </c:pt>
                <c:pt idx="13896">
                  <c:v>52.909090909090907</c:v>
                </c:pt>
                <c:pt idx="13897">
                  <c:v>52.909090909090907</c:v>
                </c:pt>
                <c:pt idx="13898">
                  <c:v>52.909090909090907</c:v>
                </c:pt>
                <c:pt idx="13899">
                  <c:v>52.909090909090907</c:v>
                </c:pt>
                <c:pt idx="13900">
                  <c:v>52.909090909090907</c:v>
                </c:pt>
                <c:pt idx="13901">
                  <c:v>52.909090909090907</c:v>
                </c:pt>
                <c:pt idx="13902">
                  <c:v>52.909090909090907</c:v>
                </c:pt>
                <c:pt idx="13903">
                  <c:v>52.909090909090907</c:v>
                </c:pt>
                <c:pt idx="13904">
                  <c:v>52.909090909090907</c:v>
                </c:pt>
                <c:pt idx="13905">
                  <c:v>52.909090909090907</c:v>
                </c:pt>
                <c:pt idx="13906">
                  <c:v>52.909090909090907</c:v>
                </c:pt>
                <c:pt idx="13907">
                  <c:v>52.909090909090907</c:v>
                </c:pt>
                <c:pt idx="13908">
                  <c:v>52.909090909090907</c:v>
                </c:pt>
                <c:pt idx="13909">
                  <c:v>52.909090909090907</c:v>
                </c:pt>
                <c:pt idx="13910">
                  <c:v>52.909090909090907</c:v>
                </c:pt>
                <c:pt idx="13911">
                  <c:v>52.909090909090907</c:v>
                </c:pt>
                <c:pt idx="13912">
                  <c:v>52.909090909090907</c:v>
                </c:pt>
                <c:pt idx="13913">
                  <c:v>52.909090909090907</c:v>
                </c:pt>
                <c:pt idx="13914">
                  <c:v>52.909090909090907</c:v>
                </c:pt>
                <c:pt idx="13915">
                  <c:v>52.909090909090907</c:v>
                </c:pt>
                <c:pt idx="13916">
                  <c:v>52.909090909090907</c:v>
                </c:pt>
                <c:pt idx="13917">
                  <c:v>52.909090909090907</c:v>
                </c:pt>
                <c:pt idx="13918">
                  <c:v>52.909090909090907</c:v>
                </c:pt>
                <c:pt idx="13919">
                  <c:v>52.909090909090907</c:v>
                </c:pt>
                <c:pt idx="13920">
                  <c:v>52.909090909090907</c:v>
                </c:pt>
                <c:pt idx="13921">
                  <c:v>52.909090909090907</c:v>
                </c:pt>
                <c:pt idx="13922">
                  <c:v>52.909090909090907</c:v>
                </c:pt>
                <c:pt idx="13923">
                  <c:v>52.909090909090907</c:v>
                </c:pt>
                <c:pt idx="13924">
                  <c:v>52.909090909090907</c:v>
                </c:pt>
                <c:pt idx="13925">
                  <c:v>52.909090909090907</c:v>
                </c:pt>
                <c:pt idx="13926">
                  <c:v>52.909090909090907</c:v>
                </c:pt>
                <c:pt idx="13927">
                  <c:v>52.909090909090907</c:v>
                </c:pt>
                <c:pt idx="13928">
                  <c:v>52.909090909090907</c:v>
                </c:pt>
                <c:pt idx="13929">
                  <c:v>52.909090909090907</c:v>
                </c:pt>
                <c:pt idx="13930">
                  <c:v>52.909090909090907</c:v>
                </c:pt>
                <c:pt idx="13931">
                  <c:v>52.909090909090907</c:v>
                </c:pt>
                <c:pt idx="13932">
                  <c:v>52.909090909090907</c:v>
                </c:pt>
                <c:pt idx="13933">
                  <c:v>52.909090909090907</c:v>
                </c:pt>
                <c:pt idx="13934">
                  <c:v>52.909090909090907</c:v>
                </c:pt>
                <c:pt idx="13935">
                  <c:v>52.909090909090907</c:v>
                </c:pt>
                <c:pt idx="13936">
                  <c:v>52.909090909090907</c:v>
                </c:pt>
                <c:pt idx="13937">
                  <c:v>52.909090909090907</c:v>
                </c:pt>
                <c:pt idx="13938">
                  <c:v>52.909090909090907</c:v>
                </c:pt>
                <c:pt idx="13939">
                  <c:v>52.909090909090907</c:v>
                </c:pt>
                <c:pt idx="13940">
                  <c:v>52.909090909090907</c:v>
                </c:pt>
                <c:pt idx="13941">
                  <c:v>52.909090909090907</c:v>
                </c:pt>
                <c:pt idx="13942">
                  <c:v>52.909090909090907</c:v>
                </c:pt>
                <c:pt idx="13943">
                  <c:v>52.909090909090907</c:v>
                </c:pt>
                <c:pt idx="13944">
                  <c:v>52.909090909090907</c:v>
                </c:pt>
                <c:pt idx="13945">
                  <c:v>52.909090909090907</c:v>
                </c:pt>
                <c:pt idx="13946">
                  <c:v>52.909090909090907</c:v>
                </c:pt>
                <c:pt idx="13947">
                  <c:v>52.909090909090907</c:v>
                </c:pt>
                <c:pt idx="13948">
                  <c:v>52.909090909090907</c:v>
                </c:pt>
                <c:pt idx="13949">
                  <c:v>52.909090909090907</c:v>
                </c:pt>
                <c:pt idx="13950">
                  <c:v>52.909090909090907</c:v>
                </c:pt>
                <c:pt idx="13951">
                  <c:v>52.909090909090907</c:v>
                </c:pt>
                <c:pt idx="13952">
                  <c:v>52.909090909090907</c:v>
                </c:pt>
                <c:pt idx="13953">
                  <c:v>52.909090909090907</c:v>
                </c:pt>
                <c:pt idx="13954">
                  <c:v>52.909090909090907</c:v>
                </c:pt>
                <c:pt idx="13955">
                  <c:v>52.909090909090907</c:v>
                </c:pt>
                <c:pt idx="13956">
                  <c:v>52.909090909090907</c:v>
                </c:pt>
                <c:pt idx="13957">
                  <c:v>52.909090909090907</c:v>
                </c:pt>
                <c:pt idx="13958">
                  <c:v>52.909090909090907</c:v>
                </c:pt>
                <c:pt idx="13959">
                  <c:v>52.909090909090907</c:v>
                </c:pt>
                <c:pt idx="13960">
                  <c:v>52.909090909090907</c:v>
                </c:pt>
                <c:pt idx="13961">
                  <c:v>52.909090909090907</c:v>
                </c:pt>
                <c:pt idx="13962">
                  <c:v>52.909090909090907</c:v>
                </c:pt>
                <c:pt idx="13963">
                  <c:v>52.909090909090907</c:v>
                </c:pt>
                <c:pt idx="13964">
                  <c:v>52.909090909090907</c:v>
                </c:pt>
                <c:pt idx="13965">
                  <c:v>52.909090909090907</c:v>
                </c:pt>
                <c:pt idx="13966">
                  <c:v>52.909090909090907</c:v>
                </c:pt>
                <c:pt idx="13967">
                  <c:v>52.909090909090907</c:v>
                </c:pt>
                <c:pt idx="13968">
                  <c:v>52.909090909090907</c:v>
                </c:pt>
                <c:pt idx="13969">
                  <c:v>52.909090909090907</c:v>
                </c:pt>
                <c:pt idx="13970">
                  <c:v>52.909090909090907</c:v>
                </c:pt>
                <c:pt idx="13971">
                  <c:v>52.909090909090907</c:v>
                </c:pt>
                <c:pt idx="13972">
                  <c:v>52.909090909090907</c:v>
                </c:pt>
                <c:pt idx="13973">
                  <c:v>52.909090909090907</c:v>
                </c:pt>
                <c:pt idx="13974">
                  <c:v>52.909090909090907</c:v>
                </c:pt>
                <c:pt idx="13975">
                  <c:v>52.909090909090907</c:v>
                </c:pt>
                <c:pt idx="13976">
                  <c:v>52.909090909090907</c:v>
                </c:pt>
                <c:pt idx="13977">
                  <c:v>52.909090909090907</c:v>
                </c:pt>
                <c:pt idx="13978">
                  <c:v>52.909090909090907</c:v>
                </c:pt>
                <c:pt idx="13979">
                  <c:v>52.909090909090907</c:v>
                </c:pt>
                <c:pt idx="13980">
                  <c:v>52.909090909090907</c:v>
                </c:pt>
                <c:pt idx="13981">
                  <c:v>52.909090909090907</c:v>
                </c:pt>
                <c:pt idx="13982">
                  <c:v>52.909090909090907</c:v>
                </c:pt>
                <c:pt idx="13983">
                  <c:v>52.909090909090907</c:v>
                </c:pt>
                <c:pt idx="13984">
                  <c:v>52.909090909090907</c:v>
                </c:pt>
                <c:pt idx="13985">
                  <c:v>52.909090909090907</c:v>
                </c:pt>
                <c:pt idx="13986">
                  <c:v>52.909090909090907</c:v>
                </c:pt>
                <c:pt idx="13987">
                  <c:v>52.909090909090907</c:v>
                </c:pt>
                <c:pt idx="13988">
                  <c:v>52.909090909090907</c:v>
                </c:pt>
                <c:pt idx="13989">
                  <c:v>52.909090909090907</c:v>
                </c:pt>
                <c:pt idx="13990">
                  <c:v>52.909090909090907</c:v>
                </c:pt>
                <c:pt idx="13991">
                  <c:v>52.909090909090907</c:v>
                </c:pt>
                <c:pt idx="13992">
                  <c:v>52.909090909090907</c:v>
                </c:pt>
                <c:pt idx="13993">
                  <c:v>52.909090909090907</c:v>
                </c:pt>
                <c:pt idx="13994">
                  <c:v>52.909090909090907</c:v>
                </c:pt>
                <c:pt idx="13995">
                  <c:v>52.909090909090907</c:v>
                </c:pt>
                <c:pt idx="13996">
                  <c:v>52.909090909090907</c:v>
                </c:pt>
                <c:pt idx="13997">
                  <c:v>52.909090909090907</c:v>
                </c:pt>
                <c:pt idx="13998">
                  <c:v>52.909090909090907</c:v>
                </c:pt>
                <c:pt idx="13999">
                  <c:v>52.909090909090907</c:v>
                </c:pt>
                <c:pt idx="14000">
                  <c:v>52.909090909090907</c:v>
                </c:pt>
                <c:pt idx="14001">
                  <c:v>52.909090909090907</c:v>
                </c:pt>
                <c:pt idx="14002">
                  <c:v>52.909090909090907</c:v>
                </c:pt>
                <c:pt idx="14003">
                  <c:v>52.909090909090907</c:v>
                </c:pt>
                <c:pt idx="14004">
                  <c:v>52.909090909090907</c:v>
                </c:pt>
                <c:pt idx="14005">
                  <c:v>52.909090909090907</c:v>
                </c:pt>
                <c:pt idx="14006">
                  <c:v>52.909090909090907</c:v>
                </c:pt>
                <c:pt idx="14007">
                  <c:v>52.909090909090907</c:v>
                </c:pt>
                <c:pt idx="14008">
                  <c:v>52.909090909090907</c:v>
                </c:pt>
                <c:pt idx="14009">
                  <c:v>52.909090909090907</c:v>
                </c:pt>
                <c:pt idx="14010">
                  <c:v>52.909090909090907</c:v>
                </c:pt>
                <c:pt idx="14011">
                  <c:v>52.909090909090907</c:v>
                </c:pt>
                <c:pt idx="14012">
                  <c:v>52.909090909090907</c:v>
                </c:pt>
                <c:pt idx="14013">
                  <c:v>52.909090909090907</c:v>
                </c:pt>
                <c:pt idx="14014">
                  <c:v>52.909090909090907</c:v>
                </c:pt>
                <c:pt idx="14015">
                  <c:v>52.909090909090907</c:v>
                </c:pt>
                <c:pt idx="14016">
                  <c:v>52.909090909090907</c:v>
                </c:pt>
                <c:pt idx="14017">
                  <c:v>52.909090909090907</c:v>
                </c:pt>
                <c:pt idx="14018">
                  <c:v>52.909090909090907</c:v>
                </c:pt>
                <c:pt idx="14019">
                  <c:v>52.909090909090907</c:v>
                </c:pt>
                <c:pt idx="14020">
                  <c:v>52.909090909090907</c:v>
                </c:pt>
                <c:pt idx="14021">
                  <c:v>52.909090909090907</c:v>
                </c:pt>
                <c:pt idx="14022">
                  <c:v>52.909090909090907</c:v>
                </c:pt>
                <c:pt idx="14023">
                  <c:v>52.909090909090907</c:v>
                </c:pt>
                <c:pt idx="14024">
                  <c:v>52.909090909090907</c:v>
                </c:pt>
                <c:pt idx="14025">
                  <c:v>52.909090909090907</c:v>
                </c:pt>
                <c:pt idx="14026">
                  <c:v>52.909090909090907</c:v>
                </c:pt>
                <c:pt idx="14027">
                  <c:v>52.909090909090907</c:v>
                </c:pt>
                <c:pt idx="14028">
                  <c:v>52.909090909090907</c:v>
                </c:pt>
                <c:pt idx="14029">
                  <c:v>52.909090909090907</c:v>
                </c:pt>
                <c:pt idx="14030">
                  <c:v>52.909090909090907</c:v>
                </c:pt>
                <c:pt idx="14031">
                  <c:v>52.909090909090907</c:v>
                </c:pt>
                <c:pt idx="14032">
                  <c:v>52.909090909090907</c:v>
                </c:pt>
                <c:pt idx="14033">
                  <c:v>52.909090909090907</c:v>
                </c:pt>
                <c:pt idx="14034">
                  <c:v>52.909090909090907</c:v>
                </c:pt>
                <c:pt idx="14035">
                  <c:v>52.909090909090907</c:v>
                </c:pt>
                <c:pt idx="14036">
                  <c:v>52.909090909090907</c:v>
                </c:pt>
                <c:pt idx="14037">
                  <c:v>52.909090909090907</c:v>
                </c:pt>
                <c:pt idx="14038">
                  <c:v>52.909090909090907</c:v>
                </c:pt>
                <c:pt idx="14039">
                  <c:v>52.909090909090907</c:v>
                </c:pt>
                <c:pt idx="14040">
                  <c:v>52.909090909090907</c:v>
                </c:pt>
                <c:pt idx="14041">
                  <c:v>52.909090909090907</c:v>
                </c:pt>
                <c:pt idx="14042">
                  <c:v>52.909090909090907</c:v>
                </c:pt>
                <c:pt idx="14043">
                  <c:v>52.909090909090907</c:v>
                </c:pt>
                <c:pt idx="14044">
                  <c:v>52.909090909090907</c:v>
                </c:pt>
                <c:pt idx="14045">
                  <c:v>52.909090909090907</c:v>
                </c:pt>
                <c:pt idx="14046">
                  <c:v>52.909090909090907</c:v>
                </c:pt>
                <c:pt idx="14047">
                  <c:v>52.909090909090907</c:v>
                </c:pt>
                <c:pt idx="14048">
                  <c:v>52.909090909090907</c:v>
                </c:pt>
                <c:pt idx="14049">
                  <c:v>52.909090909090907</c:v>
                </c:pt>
                <c:pt idx="14050">
                  <c:v>52.909090909090907</c:v>
                </c:pt>
                <c:pt idx="14051">
                  <c:v>52.909090909090907</c:v>
                </c:pt>
                <c:pt idx="14052">
                  <c:v>52.909090909090907</c:v>
                </c:pt>
                <c:pt idx="14053">
                  <c:v>52.909090909090907</c:v>
                </c:pt>
                <c:pt idx="14054">
                  <c:v>52.909090909090907</c:v>
                </c:pt>
                <c:pt idx="14055">
                  <c:v>52.909090909090907</c:v>
                </c:pt>
                <c:pt idx="14056">
                  <c:v>52.909090909090907</c:v>
                </c:pt>
                <c:pt idx="14057">
                  <c:v>52.909090909090907</c:v>
                </c:pt>
                <c:pt idx="14058">
                  <c:v>52.909090909090907</c:v>
                </c:pt>
                <c:pt idx="14059">
                  <c:v>52.909090909090907</c:v>
                </c:pt>
                <c:pt idx="14060">
                  <c:v>52.909090909090907</c:v>
                </c:pt>
                <c:pt idx="14061">
                  <c:v>52.909090909090907</c:v>
                </c:pt>
                <c:pt idx="14062">
                  <c:v>52.909090909090907</c:v>
                </c:pt>
                <c:pt idx="14063">
                  <c:v>52.909090909090907</c:v>
                </c:pt>
                <c:pt idx="14064">
                  <c:v>52.909090909090907</c:v>
                </c:pt>
                <c:pt idx="14065">
                  <c:v>52.909090909090907</c:v>
                </c:pt>
                <c:pt idx="14066">
                  <c:v>52.909090909090907</c:v>
                </c:pt>
                <c:pt idx="14067">
                  <c:v>52.909090909090907</c:v>
                </c:pt>
                <c:pt idx="14068">
                  <c:v>52.909090909090907</c:v>
                </c:pt>
                <c:pt idx="14069">
                  <c:v>52.909090909090907</c:v>
                </c:pt>
                <c:pt idx="14070">
                  <c:v>52.909090909090907</c:v>
                </c:pt>
                <c:pt idx="14071">
                  <c:v>52.909090909090907</c:v>
                </c:pt>
                <c:pt idx="14072">
                  <c:v>52.909090909090907</c:v>
                </c:pt>
                <c:pt idx="14073">
                  <c:v>52.909090909090907</c:v>
                </c:pt>
                <c:pt idx="14074">
                  <c:v>52.909090909090907</c:v>
                </c:pt>
                <c:pt idx="14075">
                  <c:v>52.909090909090907</c:v>
                </c:pt>
                <c:pt idx="14076">
                  <c:v>52.909090909090907</c:v>
                </c:pt>
                <c:pt idx="14077">
                  <c:v>52.909090909090907</c:v>
                </c:pt>
                <c:pt idx="14078">
                  <c:v>52.909090909090907</c:v>
                </c:pt>
                <c:pt idx="14079">
                  <c:v>52.909090909090907</c:v>
                </c:pt>
                <c:pt idx="14080">
                  <c:v>52.909090909090907</c:v>
                </c:pt>
                <c:pt idx="14081">
                  <c:v>52.909090909090907</c:v>
                </c:pt>
                <c:pt idx="14082">
                  <c:v>52.909090909090907</c:v>
                </c:pt>
                <c:pt idx="14083">
                  <c:v>52.909090909090907</c:v>
                </c:pt>
                <c:pt idx="14084">
                  <c:v>52.909090909090907</c:v>
                </c:pt>
                <c:pt idx="14085">
                  <c:v>52.909090909090907</c:v>
                </c:pt>
                <c:pt idx="14086">
                  <c:v>52.909090909090907</c:v>
                </c:pt>
                <c:pt idx="14087">
                  <c:v>52.909090909090907</c:v>
                </c:pt>
                <c:pt idx="14088">
                  <c:v>52.909090909090907</c:v>
                </c:pt>
                <c:pt idx="14089">
                  <c:v>52.909090909090907</c:v>
                </c:pt>
                <c:pt idx="14090">
                  <c:v>52.909090909090907</c:v>
                </c:pt>
                <c:pt idx="14091">
                  <c:v>52.909090909090907</c:v>
                </c:pt>
                <c:pt idx="14092">
                  <c:v>52.909090909090907</c:v>
                </c:pt>
                <c:pt idx="14093">
                  <c:v>52.909090909090907</c:v>
                </c:pt>
                <c:pt idx="14094">
                  <c:v>52.909090909090907</c:v>
                </c:pt>
                <c:pt idx="14095">
                  <c:v>52.909090909090907</c:v>
                </c:pt>
                <c:pt idx="14096">
                  <c:v>52.909090909090907</c:v>
                </c:pt>
                <c:pt idx="14097">
                  <c:v>52.909090909090907</c:v>
                </c:pt>
                <c:pt idx="14098">
                  <c:v>52.909090909090907</c:v>
                </c:pt>
                <c:pt idx="14099">
                  <c:v>52.909090909090907</c:v>
                </c:pt>
                <c:pt idx="14100">
                  <c:v>52.909090909090907</c:v>
                </c:pt>
                <c:pt idx="14101">
                  <c:v>52.909090909090907</c:v>
                </c:pt>
                <c:pt idx="14102">
                  <c:v>52.909090909090907</c:v>
                </c:pt>
                <c:pt idx="14103">
                  <c:v>52.909090909090907</c:v>
                </c:pt>
                <c:pt idx="14104">
                  <c:v>52.909090909090907</c:v>
                </c:pt>
                <c:pt idx="14105">
                  <c:v>52.909090909090907</c:v>
                </c:pt>
                <c:pt idx="14106">
                  <c:v>52.909090909090907</c:v>
                </c:pt>
                <c:pt idx="14107">
                  <c:v>52.909090909090907</c:v>
                </c:pt>
                <c:pt idx="14108">
                  <c:v>52.909090909090907</c:v>
                </c:pt>
                <c:pt idx="14109">
                  <c:v>52.909090909090907</c:v>
                </c:pt>
                <c:pt idx="14110">
                  <c:v>52.909090909090907</c:v>
                </c:pt>
                <c:pt idx="14111">
                  <c:v>52.909090909090907</c:v>
                </c:pt>
                <c:pt idx="14112">
                  <c:v>52.909090909090907</c:v>
                </c:pt>
                <c:pt idx="14113">
                  <c:v>52.909090909090907</c:v>
                </c:pt>
                <c:pt idx="14114">
                  <c:v>52.909090909090907</c:v>
                </c:pt>
                <c:pt idx="14115">
                  <c:v>52.909090909090907</c:v>
                </c:pt>
                <c:pt idx="14116">
                  <c:v>52.909090909090907</c:v>
                </c:pt>
                <c:pt idx="14117">
                  <c:v>52.909090909090907</c:v>
                </c:pt>
                <c:pt idx="14118">
                  <c:v>52.909090909090907</c:v>
                </c:pt>
                <c:pt idx="14119">
                  <c:v>52.909090909090907</c:v>
                </c:pt>
                <c:pt idx="14120">
                  <c:v>52.909090909090907</c:v>
                </c:pt>
                <c:pt idx="14121">
                  <c:v>52.909090909090907</c:v>
                </c:pt>
                <c:pt idx="14122">
                  <c:v>52.909090909090907</c:v>
                </c:pt>
                <c:pt idx="14123">
                  <c:v>52.909090909090907</c:v>
                </c:pt>
                <c:pt idx="14124">
                  <c:v>52.909090909090907</c:v>
                </c:pt>
                <c:pt idx="14125">
                  <c:v>52.909090909090907</c:v>
                </c:pt>
                <c:pt idx="14126">
                  <c:v>52.909090909090907</c:v>
                </c:pt>
                <c:pt idx="14127">
                  <c:v>52.909090909090907</c:v>
                </c:pt>
                <c:pt idx="14128">
                  <c:v>52.909090909090907</c:v>
                </c:pt>
                <c:pt idx="14129">
                  <c:v>52.909090909090907</c:v>
                </c:pt>
                <c:pt idx="14130">
                  <c:v>52.909090909090907</c:v>
                </c:pt>
                <c:pt idx="14131">
                  <c:v>52.909090909090907</c:v>
                </c:pt>
                <c:pt idx="14132">
                  <c:v>52.909090909090907</c:v>
                </c:pt>
                <c:pt idx="14133">
                  <c:v>52.909090909090907</c:v>
                </c:pt>
                <c:pt idx="14134">
                  <c:v>52.909090909090907</c:v>
                </c:pt>
                <c:pt idx="14135">
                  <c:v>52.909090909090907</c:v>
                </c:pt>
                <c:pt idx="14136">
                  <c:v>52.909090909090907</c:v>
                </c:pt>
                <c:pt idx="14137">
                  <c:v>52.909090909090907</c:v>
                </c:pt>
                <c:pt idx="14138">
                  <c:v>52.909090909090907</c:v>
                </c:pt>
                <c:pt idx="14139">
                  <c:v>52.909090909090907</c:v>
                </c:pt>
                <c:pt idx="14140">
                  <c:v>52.909090909090907</c:v>
                </c:pt>
                <c:pt idx="14141">
                  <c:v>52.909090909090907</c:v>
                </c:pt>
                <c:pt idx="14142">
                  <c:v>52.909090909090907</c:v>
                </c:pt>
                <c:pt idx="14143">
                  <c:v>52.909090909090907</c:v>
                </c:pt>
                <c:pt idx="14144">
                  <c:v>52.909090909090907</c:v>
                </c:pt>
                <c:pt idx="14145">
                  <c:v>52.909090909090907</c:v>
                </c:pt>
                <c:pt idx="14146">
                  <c:v>52.909090909090907</c:v>
                </c:pt>
                <c:pt idx="14147">
                  <c:v>52.909090909090907</c:v>
                </c:pt>
                <c:pt idx="14148">
                  <c:v>52.909090909090907</c:v>
                </c:pt>
                <c:pt idx="14149">
                  <c:v>52.909090909090907</c:v>
                </c:pt>
                <c:pt idx="14150">
                  <c:v>52.909090909090907</c:v>
                </c:pt>
                <c:pt idx="14151">
                  <c:v>52.909090909090907</c:v>
                </c:pt>
                <c:pt idx="14152">
                  <c:v>52.909090909090907</c:v>
                </c:pt>
                <c:pt idx="14153">
                  <c:v>52.909090909090907</c:v>
                </c:pt>
                <c:pt idx="14154">
                  <c:v>52.909090909090907</c:v>
                </c:pt>
                <c:pt idx="14155">
                  <c:v>52.909090909090907</c:v>
                </c:pt>
                <c:pt idx="14156">
                  <c:v>52.909090909090907</c:v>
                </c:pt>
                <c:pt idx="14157">
                  <c:v>52.909090909090907</c:v>
                </c:pt>
                <c:pt idx="14158">
                  <c:v>52.909090909090907</c:v>
                </c:pt>
                <c:pt idx="14159">
                  <c:v>52.909090909090907</c:v>
                </c:pt>
                <c:pt idx="14160">
                  <c:v>52.909090909090907</c:v>
                </c:pt>
                <c:pt idx="14161">
                  <c:v>52.909090909090907</c:v>
                </c:pt>
                <c:pt idx="14162">
                  <c:v>52.909090909090907</c:v>
                </c:pt>
                <c:pt idx="14163">
                  <c:v>52.909090909090907</c:v>
                </c:pt>
                <c:pt idx="14164">
                  <c:v>52.909090909090907</c:v>
                </c:pt>
                <c:pt idx="14165">
                  <c:v>52.909090909090907</c:v>
                </c:pt>
                <c:pt idx="14166">
                  <c:v>52.909090909090907</c:v>
                </c:pt>
                <c:pt idx="14167">
                  <c:v>52.909090909090907</c:v>
                </c:pt>
                <c:pt idx="14168">
                  <c:v>52.909090909090907</c:v>
                </c:pt>
                <c:pt idx="14169">
                  <c:v>52.909090909090907</c:v>
                </c:pt>
                <c:pt idx="14170">
                  <c:v>52.909090909090907</c:v>
                </c:pt>
                <c:pt idx="14171">
                  <c:v>52.909090909090907</c:v>
                </c:pt>
                <c:pt idx="14172">
                  <c:v>52.909090909090907</c:v>
                </c:pt>
                <c:pt idx="14173">
                  <c:v>52.909090909090907</c:v>
                </c:pt>
                <c:pt idx="14174">
                  <c:v>52.909090909090907</c:v>
                </c:pt>
                <c:pt idx="14175">
                  <c:v>52.909090909090907</c:v>
                </c:pt>
                <c:pt idx="14176">
                  <c:v>52.909090909090907</c:v>
                </c:pt>
                <c:pt idx="14177">
                  <c:v>52.909090909090907</c:v>
                </c:pt>
                <c:pt idx="14178">
                  <c:v>52.909090909090907</c:v>
                </c:pt>
                <c:pt idx="14179">
                  <c:v>52.909090909090907</c:v>
                </c:pt>
                <c:pt idx="14180">
                  <c:v>52.909090909090907</c:v>
                </c:pt>
                <c:pt idx="14181">
                  <c:v>52.909090909090907</c:v>
                </c:pt>
                <c:pt idx="14182">
                  <c:v>52.909090909090907</c:v>
                </c:pt>
                <c:pt idx="14183">
                  <c:v>52.909090909090907</c:v>
                </c:pt>
                <c:pt idx="14184">
                  <c:v>52.909090909090907</c:v>
                </c:pt>
                <c:pt idx="14185">
                  <c:v>52.909090909090907</c:v>
                </c:pt>
                <c:pt idx="14186">
                  <c:v>52.909090909090907</c:v>
                </c:pt>
                <c:pt idx="14187">
                  <c:v>52.909090909090907</c:v>
                </c:pt>
                <c:pt idx="14188">
                  <c:v>52.909090909090907</c:v>
                </c:pt>
                <c:pt idx="14189">
                  <c:v>52.909090909090907</c:v>
                </c:pt>
                <c:pt idx="14190">
                  <c:v>52.909090909090907</c:v>
                </c:pt>
                <c:pt idx="14191">
                  <c:v>52.909090909090907</c:v>
                </c:pt>
                <c:pt idx="14192">
                  <c:v>52.909090909090907</c:v>
                </c:pt>
                <c:pt idx="14193">
                  <c:v>52.909090909090907</c:v>
                </c:pt>
                <c:pt idx="14194">
                  <c:v>52.909090909090907</c:v>
                </c:pt>
                <c:pt idx="14195">
                  <c:v>52.909090909090907</c:v>
                </c:pt>
                <c:pt idx="14196">
                  <c:v>52.909090909090907</c:v>
                </c:pt>
                <c:pt idx="14197">
                  <c:v>52.909090909090907</c:v>
                </c:pt>
                <c:pt idx="14198">
                  <c:v>52.909090909090907</c:v>
                </c:pt>
                <c:pt idx="14199">
                  <c:v>52.909090909090907</c:v>
                </c:pt>
                <c:pt idx="14200">
                  <c:v>52.909090909090907</c:v>
                </c:pt>
                <c:pt idx="14201">
                  <c:v>52.909090909090907</c:v>
                </c:pt>
                <c:pt idx="14202">
                  <c:v>52.909090909090907</c:v>
                </c:pt>
                <c:pt idx="14203">
                  <c:v>52.909090909090907</c:v>
                </c:pt>
                <c:pt idx="14204">
                  <c:v>52.909090909090907</c:v>
                </c:pt>
                <c:pt idx="14205">
                  <c:v>52.909090909090907</c:v>
                </c:pt>
                <c:pt idx="14206">
                  <c:v>52.909090909090907</c:v>
                </c:pt>
                <c:pt idx="14207">
                  <c:v>52.909090909090907</c:v>
                </c:pt>
                <c:pt idx="14208">
                  <c:v>52.909090909090907</c:v>
                </c:pt>
                <c:pt idx="14209">
                  <c:v>52.909090909090907</c:v>
                </c:pt>
                <c:pt idx="14210">
                  <c:v>52.909090909090907</c:v>
                </c:pt>
                <c:pt idx="14211">
                  <c:v>52.909090909090907</c:v>
                </c:pt>
                <c:pt idx="14212">
                  <c:v>52.909090909090907</c:v>
                </c:pt>
                <c:pt idx="14213">
                  <c:v>52.909090909090907</c:v>
                </c:pt>
                <c:pt idx="14214">
                  <c:v>52.909090909090907</c:v>
                </c:pt>
                <c:pt idx="14215">
                  <c:v>52.909090909090907</c:v>
                </c:pt>
                <c:pt idx="14216">
                  <c:v>52.909090909090907</c:v>
                </c:pt>
                <c:pt idx="14217">
                  <c:v>52.909090909090907</c:v>
                </c:pt>
                <c:pt idx="14218">
                  <c:v>52.909090909090907</c:v>
                </c:pt>
                <c:pt idx="14219">
                  <c:v>52.909090909090907</c:v>
                </c:pt>
                <c:pt idx="14220">
                  <c:v>52.909090909090907</c:v>
                </c:pt>
                <c:pt idx="14221">
                  <c:v>52.909090909090907</c:v>
                </c:pt>
                <c:pt idx="14222">
                  <c:v>52.909090909090907</c:v>
                </c:pt>
                <c:pt idx="14223">
                  <c:v>52.909090909090907</c:v>
                </c:pt>
                <c:pt idx="14224">
                  <c:v>52.909090909090907</c:v>
                </c:pt>
                <c:pt idx="14225">
                  <c:v>52.909090909090907</c:v>
                </c:pt>
                <c:pt idx="14226">
                  <c:v>52.909090909090907</c:v>
                </c:pt>
                <c:pt idx="14227">
                  <c:v>52.909090909090907</c:v>
                </c:pt>
                <c:pt idx="14228">
                  <c:v>52.909090909090907</c:v>
                </c:pt>
                <c:pt idx="14229">
                  <c:v>52.909090909090907</c:v>
                </c:pt>
                <c:pt idx="14230">
                  <c:v>52.909090909090907</c:v>
                </c:pt>
                <c:pt idx="14231">
                  <c:v>52.909090909090907</c:v>
                </c:pt>
                <c:pt idx="14232">
                  <c:v>52.909090909090907</c:v>
                </c:pt>
                <c:pt idx="14233">
                  <c:v>52.909090909090907</c:v>
                </c:pt>
                <c:pt idx="14234">
                  <c:v>52.909090909090907</c:v>
                </c:pt>
                <c:pt idx="14235">
                  <c:v>52.909090909090907</c:v>
                </c:pt>
                <c:pt idx="14236">
                  <c:v>52.909090909090907</c:v>
                </c:pt>
                <c:pt idx="14237">
                  <c:v>52.909090909090907</c:v>
                </c:pt>
                <c:pt idx="14238">
                  <c:v>52.909090909090907</c:v>
                </c:pt>
                <c:pt idx="14239">
                  <c:v>52.909090909090907</c:v>
                </c:pt>
                <c:pt idx="14240">
                  <c:v>52.909090909090907</c:v>
                </c:pt>
                <c:pt idx="14241">
                  <c:v>52.909090909090907</c:v>
                </c:pt>
                <c:pt idx="14242">
                  <c:v>52.909090909090907</c:v>
                </c:pt>
                <c:pt idx="14243">
                  <c:v>52.909090909090907</c:v>
                </c:pt>
                <c:pt idx="14244">
                  <c:v>52.909090909090907</c:v>
                </c:pt>
                <c:pt idx="14245">
                  <c:v>52.909090909090907</c:v>
                </c:pt>
                <c:pt idx="14246">
                  <c:v>52.909090909090907</c:v>
                </c:pt>
                <c:pt idx="14247">
                  <c:v>52.909090909090907</c:v>
                </c:pt>
                <c:pt idx="14248">
                  <c:v>52.909090909090907</c:v>
                </c:pt>
                <c:pt idx="14249">
                  <c:v>52.909090909090907</c:v>
                </c:pt>
                <c:pt idx="14250">
                  <c:v>52.909090909090907</c:v>
                </c:pt>
                <c:pt idx="14251">
                  <c:v>52.909090909090907</c:v>
                </c:pt>
                <c:pt idx="14252">
                  <c:v>52.909090909090907</c:v>
                </c:pt>
                <c:pt idx="14253">
                  <c:v>52.909090909090907</c:v>
                </c:pt>
                <c:pt idx="14254">
                  <c:v>52.909090909090907</c:v>
                </c:pt>
                <c:pt idx="14255">
                  <c:v>52.909090909090907</c:v>
                </c:pt>
                <c:pt idx="14256">
                  <c:v>52.909090909090907</c:v>
                </c:pt>
                <c:pt idx="14257">
                  <c:v>52.909090909090907</c:v>
                </c:pt>
                <c:pt idx="14258">
                  <c:v>52.909090909090907</c:v>
                </c:pt>
                <c:pt idx="14259">
                  <c:v>52.909090909090907</c:v>
                </c:pt>
                <c:pt idx="14260">
                  <c:v>52.909090909090907</c:v>
                </c:pt>
                <c:pt idx="14261">
                  <c:v>52.909090909090907</c:v>
                </c:pt>
                <c:pt idx="14262">
                  <c:v>52.909090909090907</c:v>
                </c:pt>
                <c:pt idx="14263">
                  <c:v>52.909090909090907</c:v>
                </c:pt>
                <c:pt idx="14264">
                  <c:v>52.909090909090907</c:v>
                </c:pt>
                <c:pt idx="14265">
                  <c:v>52.909090909090907</c:v>
                </c:pt>
                <c:pt idx="14266">
                  <c:v>52.909090909090907</c:v>
                </c:pt>
                <c:pt idx="14267">
                  <c:v>52.909090909090907</c:v>
                </c:pt>
                <c:pt idx="14268">
                  <c:v>52.909090909090907</c:v>
                </c:pt>
                <c:pt idx="14269">
                  <c:v>52.909090909090907</c:v>
                </c:pt>
                <c:pt idx="14270">
                  <c:v>52.909090909090907</c:v>
                </c:pt>
                <c:pt idx="14271">
                  <c:v>52.909090909090907</c:v>
                </c:pt>
                <c:pt idx="14272">
                  <c:v>52.909090909090907</c:v>
                </c:pt>
                <c:pt idx="14273">
                  <c:v>52.909090909090907</c:v>
                </c:pt>
                <c:pt idx="14274">
                  <c:v>52.909090909090907</c:v>
                </c:pt>
                <c:pt idx="14275">
                  <c:v>52.909090909090907</c:v>
                </c:pt>
                <c:pt idx="14276">
                  <c:v>52.909090909090907</c:v>
                </c:pt>
                <c:pt idx="14277">
                  <c:v>52.909090909090907</c:v>
                </c:pt>
                <c:pt idx="14278">
                  <c:v>52.909090909090907</c:v>
                </c:pt>
                <c:pt idx="14279">
                  <c:v>52.909090909090907</c:v>
                </c:pt>
                <c:pt idx="14280">
                  <c:v>52.909090909090907</c:v>
                </c:pt>
                <c:pt idx="14281">
                  <c:v>52.909090909090907</c:v>
                </c:pt>
                <c:pt idx="14282">
                  <c:v>52.909090909090907</c:v>
                </c:pt>
                <c:pt idx="14283">
                  <c:v>52.909090909090907</c:v>
                </c:pt>
                <c:pt idx="14284">
                  <c:v>52.909090909090907</c:v>
                </c:pt>
                <c:pt idx="14285">
                  <c:v>52.909090909090907</c:v>
                </c:pt>
                <c:pt idx="14286">
                  <c:v>52.909090909090907</c:v>
                </c:pt>
                <c:pt idx="14287">
                  <c:v>52.909090909090907</c:v>
                </c:pt>
                <c:pt idx="14288">
                  <c:v>52.909090909090907</c:v>
                </c:pt>
                <c:pt idx="14289">
                  <c:v>52.909090909090907</c:v>
                </c:pt>
                <c:pt idx="14290">
                  <c:v>52.909090909090907</c:v>
                </c:pt>
                <c:pt idx="14291">
                  <c:v>52.909090909090907</c:v>
                </c:pt>
                <c:pt idx="14292">
                  <c:v>52.909090909090907</c:v>
                </c:pt>
                <c:pt idx="14293">
                  <c:v>52.909090909090907</c:v>
                </c:pt>
                <c:pt idx="14294">
                  <c:v>52.909090909090907</c:v>
                </c:pt>
                <c:pt idx="14295">
                  <c:v>52.909090909090907</c:v>
                </c:pt>
                <c:pt idx="14296">
                  <c:v>52.909090909090907</c:v>
                </c:pt>
                <c:pt idx="14297">
                  <c:v>52.909090909090907</c:v>
                </c:pt>
                <c:pt idx="14298">
                  <c:v>52.909090909090907</c:v>
                </c:pt>
                <c:pt idx="14299">
                  <c:v>52.909090909090907</c:v>
                </c:pt>
                <c:pt idx="14300">
                  <c:v>52.909090909090907</c:v>
                </c:pt>
                <c:pt idx="14301">
                  <c:v>52.909090909090907</c:v>
                </c:pt>
                <c:pt idx="14302">
                  <c:v>52.909090909090907</c:v>
                </c:pt>
                <c:pt idx="14303">
                  <c:v>52.909090909090907</c:v>
                </c:pt>
                <c:pt idx="14304">
                  <c:v>52.909090909090907</c:v>
                </c:pt>
                <c:pt idx="14305">
                  <c:v>52.909090909090907</c:v>
                </c:pt>
                <c:pt idx="14306">
                  <c:v>52.909090909090907</c:v>
                </c:pt>
                <c:pt idx="14307">
                  <c:v>52.909090909090907</c:v>
                </c:pt>
                <c:pt idx="14308">
                  <c:v>52.909090909090907</c:v>
                </c:pt>
                <c:pt idx="14309">
                  <c:v>52.909090909090907</c:v>
                </c:pt>
                <c:pt idx="14310">
                  <c:v>52.909090909090907</c:v>
                </c:pt>
                <c:pt idx="14311">
                  <c:v>52.909090909090907</c:v>
                </c:pt>
                <c:pt idx="14312">
                  <c:v>52.909090909090907</c:v>
                </c:pt>
                <c:pt idx="14313">
                  <c:v>52.909090909090907</c:v>
                </c:pt>
                <c:pt idx="14314">
                  <c:v>52.909090909090907</c:v>
                </c:pt>
                <c:pt idx="14315">
                  <c:v>52.909090909090907</c:v>
                </c:pt>
                <c:pt idx="14316">
                  <c:v>52.909090909090907</c:v>
                </c:pt>
                <c:pt idx="14317">
                  <c:v>52.909090909090907</c:v>
                </c:pt>
                <c:pt idx="14318">
                  <c:v>52.909090909090907</c:v>
                </c:pt>
                <c:pt idx="14319">
                  <c:v>52.909090909090907</c:v>
                </c:pt>
                <c:pt idx="14320">
                  <c:v>52.909090909090907</c:v>
                </c:pt>
                <c:pt idx="14321">
                  <c:v>52.909090909090907</c:v>
                </c:pt>
                <c:pt idx="14322">
                  <c:v>52.909090909090907</c:v>
                </c:pt>
                <c:pt idx="14323">
                  <c:v>52.909090909090907</c:v>
                </c:pt>
                <c:pt idx="14324">
                  <c:v>52.909090909090907</c:v>
                </c:pt>
                <c:pt idx="14325">
                  <c:v>52.909090909090907</c:v>
                </c:pt>
                <c:pt idx="14326">
                  <c:v>52.363636363636033</c:v>
                </c:pt>
                <c:pt idx="14327">
                  <c:v>52.909090909090907</c:v>
                </c:pt>
                <c:pt idx="14328">
                  <c:v>52.909090909090907</c:v>
                </c:pt>
                <c:pt idx="14329">
                  <c:v>52.909090909090907</c:v>
                </c:pt>
                <c:pt idx="14330">
                  <c:v>52.909090909090907</c:v>
                </c:pt>
                <c:pt idx="14331">
                  <c:v>52.909090909090907</c:v>
                </c:pt>
                <c:pt idx="14332">
                  <c:v>52.909090909090907</c:v>
                </c:pt>
                <c:pt idx="14333">
                  <c:v>52.909090909090907</c:v>
                </c:pt>
                <c:pt idx="14334">
                  <c:v>52.909090909090907</c:v>
                </c:pt>
                <c:pt idx="14335">
                  <c:v>52.909090909090907</c:v>
                </c:pt>
                <c:pt idx="14336">
                  <c:v>52.909090909090907</c:v>
                </c:pt>
                <c:pt idx="14337">
                  <c:v>52.909090909090907</c:v>
                </c:pt>
                <c:pt idx="14338">
                  <c:v>52.909090909090907</c:v>
                </c:pt>
                <c:pt idx="14339">
                  <c:v>52.909090909090907</c:v>
                </c:pt>
                <c:pt idx="14340">
                  <c:v>52.909090909090907</c:v>
                </c:pt>
                <c:pt idx="14341">
                  <c:v>52.909090909090907</c:v>
                </c:pt>
                <c:pt idx="14342">
                  <c:v>52.909090909090907</c:v>
                </c:pt>
                <c:pt idx="14343">
                  <c:v>52.909090909090907</c:v>
                </c:pt>
                <c:pt idx="14344">
                  <c:v>52.909090909090907</c:v>
                </c:pt>
                <c:pt idx="14345">
                  <c:v>52.909090909090907</c:v>
                </c:pt>
                <c:pt idx="14346">
                  <c:v>52.909090909090907</c:v>
                </c:pt>
                <c:pt idx="14347">
                  <c:v>52.909090909090907</c:v>
                </c:pt>
                <c:pt idx="14348">
                  <c:v>52.909090909090907</c:v>
                </c:pt>
                <c:pt idx="14349">
                  <c:v>52.909090909090907</c:v>
                </c:pt>
                <c:pt idx="14350">
                  <c:v>52.909090909090907</c:v>
                </c:pt>
                <c:pt idx="14351">
                  <c:v>52.909090909090907</c:v>
                </c:pt>
                <c:pt idx="14352">
                  <c:v>52.909090909090907</c:v>
                </c:pt>
                <c:pt idx="14353">
                  <c:v>52.909090909090907</c:v>
                </c:pt>
                <c:pt idx="14354">
                  <c:v>52.909090909090907</c:v>
                </c:pt>
                <c:pt idx="14355">
                  <c:v>52.909090909090907</c:v>
                </c:pt>
                <c:pt idx="14356">
                  <c:v>52.909090909090907</c:v>
                </c:pt>
                <c:pt idx="14357">
                  <c:v>52.909090909090907</c:v>
                </c:pt>
                <c:pt idx="14358">
                  <c:v>52.909090909090907</c:v>
                </c:pt>
                <c:pt idx="14359">
                  <c:v>52.909090909090907</c:v>
                </c:pt>
                <c:pt idx="14360">
                  <c:v>52.909090909090907</c:v>
                </c:pt>
                <c:pt idx="14361">
                  <c:v>52.909090909090907</c:v>
                </c:pt>
                <c:pt idx="14362">
                  <c:v>52.909090909090907</c:v>
                </c:pt>
                <c:pt idx="14363">
                  <c:v>52.909090909090907</c:v>
                </c:pt>
                <c:pt idx="14364">
                  <c:v>52.909090909090907</c:v>
                </c:pt>
                <c:pt idx="14365">
                  <c:v>52.909090909090907</c:v>
                </c:pt>
                <c:pt idx="14366">
                  <c:v>52.909090909090907</c:v>
                </c:pt>
                <c:pt idx="14367">
                  <c:v>52.909090909090907</c:v>
                </c:pt>
                <c:pt idx="14368">
                  <c:v>52.909090909090907</c:v>
                </c:pt>
                <c:pt idx="14369">
                  <c:v>52.909090909090907</c:v>
                </c:pt>
                <c:pt idx="14370">
                  <c:v>52.909090909090907</c:v>
                </c:pt>
                <c:pt idx="14371">
                  <c:v>52.909090909090907</c:v>
                </c:pt>
                <c:pt idx="14372">
                  <c:v>52.909090909090907</c:v>
                </c:pt>
                <c:pt idx="14373">
                  <c:v>52.909090909090907</c:v>
                </c:pt>
                <c:pt idx="14374">
                  <c:v>52.909090909090907</c:v>
                </c:pt>
                <c:pt idx="14375">
                  <c:v>52.909090909090907</c:v>
                </c:pt>
                <c:pt idx="14376">
                  <c:v>52.909090909090907</c:v>
                </c:pt>
                <c:pt idx="14377">
                  <c:v>52.909090909090907</c:v>
                </c:pt>
                <c:pt idx="14378">
                  <c:v>52.909090909090907</c:v>
                </c:pt>
                <c:pt idx="14379">
                  <c:v>52.909090909090907</c:v>
                </c:pt>
                <c:pt idx="14380">
                  <c:v>52.909090909090907</c:v>
                </c:pt>
                <c:pt idx="14381">
                  <c:v>52.909090909090907</c:v>
                </c:pt>
                <c:pt idx="14382">
                  <c:v>52.909090909090907</c:v>
                </c:pt>
                <c:pt idx="14383">
                  <c:v>52.909090909090907</c:v>
                </c:pt>
                <c:pt idx="14384">
                  <c:v>52.909090909090907</c:v>
                </c:pt>
                <c:pt idx="14385">
                  <c:v>52.909090909090907</c:v>
                </c:pt>
                <c:pt idx="14386">
                  <c:v>52.909090909090907</c:v>
                </c:pt>
                <c:pt idx="14387">
                  <c:v>52.909090909090907</c:v>
                </c:pt>
                <c:pt idx="14388">
                  <c:v>52.909090909090907</c:v>
                </c:pt>
                <c:pt idx="14389">
                  <c:v>52.909090909090907</c:v>
                </c:pt>
                <c:pt idx="14390">
                  <c:v>52.909090909090907</c:v>
                </c:pt>
                <c:pt idx="14391">
                  <c:v>52.909090909090907</c:v>
                </c:pt>
                <c:pt idx="14392">
                  <c:v>52.909090909090907</c:v>
                </c:pt>
                <c:pt idx="14393">
                  <c:v>52.909090909090907</c:v>
                </c:pt>
                <c:pt idx="14394">
                  <c:v>52.909090909090907</c:v>
                </c:pt>
                <c:pt idx="14395">
                  <c:v>52.909090909090907</c:v>
                </c:pt>
                <c:pt idx="14396">
                  <c:v>52.909090909090907</c:v>
                </c:pt>
                <c:pt idx="14397">
                  <c:v>52.909090909090907</c:v>
                </c:pt>
                <c:pt idx="14398">
                  <c:v>52.909090909090907</c:v>
                </c:pt>
                <c:pt idx="14399">
                  <c:v>52.909090909090907</c:v>
                </c:pt>
                <c:pt idx="14400">
                  <c:v>52.909090909090907</c:v>
                </c:pt>
                <c:pt idx="14401">
                  <c:v>52.909090909090907</c:v>
                </c:pt>
                <c:pt idx="14402">
                  <c:v>52.909090909090907</c:v>
                </c:pt>
                <c:pt idx="14403">
                  <c:v>52.909090909090907</c:v>
                </c:pt>
                <c:pt idx="14404">
                  <c:v>52.909090909090907</c:v>
                </c:pt>
                <c:pt idx="14405">
                  <c:v>52.909090909090907</c:v>
                </c:pt>
                <c:pt idx="14406">
                  <c:v>52.909090909090907</c:v>
                </c:pt>
                <c:pt idx="14407">
                  <c:v>52.909090909090907</c:v>
                </c:pt>
                <c:pt idx="14408">
                  <c:v>52.909090909090907</c:v>
                </c:pt>
                <c:pt idx="14409">
                  <c:v>52.909090909090907</c:v>
                </c:pt>
                <c:pt idx="14410">
                  <c:v>52.909090909090907</c:v>
                </c:pt>
                <c:pt idx="14411">
                  <c:v>52.909090909090907</c:v>
                </c:pt>
                <c:pt idx="14412">
                  <c:v>52.909090909090907</c:v>
                </c:pt>
                <c:pt idx="14413">
                  <c:v>52.909090909090907</c:v>
                </c:pt>
                <c:pt idx="14414">
                  <c:v>52.909090909090907</c:v>
                </c:pt>
                <c:pt idx="14415">
                  <c:v>52.909090909090907</c:v>
                </c:pt>
                <c:pt idx="14416">
                  <c:v>52.909090909090907</c:v>
                </c:pt>
                <c:pt idx="14417">
                  <c:v>52.909090909090907</c:v>
                </c:pt>
                <c:pt idx="14418">
                  <c:v>52.909090909090907</c:v>
                </c:pt>
                <c:pt idx="14419">
                  <c:v>52.909090909090907</c:v>
                </c:pt>
                <c:pt idx="14420">
                  <c:v>52.909090909090907</c:v>
                </c:pt>
                <c:pt idx="14421">
                  <c:v>52.909090909090907</c:v>
                </c:pt>
                <c:pt idx="14422">
                  <c:v>52.909090909090907</c:v>
                </c:pt>
                <c:pt idx="14423">
                  <c:v>52.909090909090907</c:v>
                </c:pt>
                <c:pt idx="14424">
                  <c:v>52.909090909090907</c:v>
                </c:pt>
                <c:pt idx="14425">
                  <c:v>52.909090909090907</c:v>
                </c:pt>
                <c:pt idx="14426">
                  <c:v>52.909090909090907</c:v>
                </c:pt>
                <c:pt idx="14427">
                  <c:v>52.909090909090907</c:v>
                </c:pt>
                <c:pt idx="14428">
                  <c:v>52.909090909090907</c:v>
                </c:pt>
                <c:pt idx="14429">
                  <c:v>52.909090909090907</c:v>
                </c:pt>
                <c:pt idx="14430">
                  <c:v>52.909090909090907</c:v>
                </c:pt>
                <c:pt idx="14431">
                  <c:v>52.909090909090907</c:v>
                </c:pt>
                <c:pt idx="14432">
                  <c:v>52.909090909090907</c:v>
                </c:pt>
                <c:pt idx="14433">
                  <c:v>52.909090909090907</c:v>
                </c:pt>
                <c:pt idx="14434">
                  <c:v>52.909090909090907</c:v>
                </c:pt>
                <c:pt idx="14435">
                  <c:v>52.909090909090907</c:v>
                </c:pt>
                <c:pt idx="14436">
                  <c:v>52.909090909090907</c:v>
                </c:pt>
                <c:pt idx="14437">
                  <c:v>52.909090909090907</c:v>
                </c:pt>
                <c:pt idx="14438">
                  <c:v>52.909090909090907</c:v>
                </c:pt>
                <c:pt idx="14439">
                  <c:v>52.909090909090907</c:v>
                </c:pt>
                <c:pt idx="14440">
                  <c:v>52.909090909090907</c:v>
                </c:pt>
                <c:pt idx="14441">
                  <c:v>52.909090909090907</c:v>
                </c:pt>
                <c:pt idx="14442">
                  <c:v>52.909090909090907</c:v>
                </c:pt>
                <c:pt idx="14443">
                  <c:v>52.909090909090907</c:v>
                </c:pt>
                <c:pt idx="14444">
                  <c:v>52.909090909090907</c:v>
                </c:pt>
                <c:pt idx="14445">
                  <c:v>52.909090909090907</c:v>
                </c:pt>
                <c:pt idx="14446">
                  <c:v>52.909090909090907</c:v>
                </c:pt>
                <c:pt idx="14447">
                  <c:v>52.909090909090907</c:v>
                </c:pt>
                <c:pt idx="14448">
                  <c:v>52.909090909090907</c:v>
                </c:pt>
                <c:pt idx="14449">
                  <c:v>52.909090909090907</c:v>
                </c:pt>
                <c:pt idx="14450">
                  <c:v>52.909090909090907</c:v>
                </c:pt>
                <c:pt idx="14451">
                  <c:v>52.909090909090907</c:v>
                </c:pt>
                <c:pt idx="14452">
                  <c:v>52.909090909090907</c:v>
                </c:pt>
                <c:pt idx="14453">
                  <c:v>52.909090909090907</c:v>
                </c:pt>
                <c:pt idx="14454">
                  <c:v>52.909090909090907</c:v>
                </c:pt>
                <c:pt idx="14455">
                  <c:v>52.909090909090907</c:v>
                </c:pt>
                <c:pt idx="14456">
                  <c:v>52.909090909090907</c:v>
                </c:pt>
                <c:pt idx="14457">
                  <c:v>52.909090909090907</c:v>
                </c:pt>
                <c:pt idx="14458">
                  <c:v>52.909090909090907</c:v>
                </c:pt>
                <c:pt idx="14459">
                  <c:v>52.909090909090907</c:v>
                </c:pt>
                <c:pt idx="14460">
                  <c:v>52.909090909090907</c:v>
                </c:pt>
                <c:pt idx="14461">
                  <c:v>52.909090909090907</c:v>
                </c:pt>
                <c:pt idx="14462">
                  <c:v>52.909090909090907</c:v>
                </c:pt>
                <c:pt idx="14463">
                  <c:v>52.909090909090907</c:v>
                </c:pt>
                <c:pt idx="14464">
                  <c:v>52.909090909090907</c:v>
                </c:pt>
                <c:pt idx="14465">
                  <c:v>52.909090909090907</c:v>
                </c:pt>
                <c:pt idx="14466">
                  <c:v>52.909090909090907</c:v>
                </c:pt>
                <c:pt idx="14467">
                  <c:v>52.909090909090907</c:v>
                </c:pt>
                <c:pt idx="14468">
                  <c:v>52.909090909090907</c:v>
                </c:pt>
                <c:pt idx="14469">
                  <c:v>52.909090909090907</c:v>
                </c:pt>
                <c:pt idx="14470">
                  <c:v>52.909090909090907</c:v>
                </c:pt>
                <c:pt idx="14471">
                  <c:v>52.909090909090907</c:v>
                </c:pt>
                <c:pt idx="14472">
                  <c:v>52.909090909090907</c:v>
                </c:pt>
                <c:pt idx="14473">
                  <c:v>52.909090909090907</c:v>
                </c:pt>
                <c:pt idx="14474">
                  <c:v>52.909090909090907</c:v>
                </c:pt>
                <c:pt idx="14475">
                  <c:v>52.909090909090907</c:v>
                </c:pt>
                <c:pt idx="14476">
                  <c:v>52.909090909090907</c:v>
                </c:pt>
                <c:pt idx="14477">
                  <c:v>52.909090909090907</c:v>
                </c:pt>
                <c:pt idx="14478">
                  <c:v>52.909090909090907</c:v>
                </c:pt>
                <c:pt idx="14479">
                  <c:v>52.909090909090907</c:v>
                </c:pt>
                <c:pt idx="14480">
                  <c:v>52.909090909090907</c:v>
                </c:pt>
                <c:pt idx="14481">
                  <c:v>52.909090909090907</c:v>
                </c:pt>
                <c:pt idx="14482">
                  <c:v>52.909090909090907</c:v>
                </c:pt>
                <c:pt idx="14483">
                  <c:v>52.909090909090907</c:v>
                </c:pt>
                <c:pt idx="14484">
                  <c:v>52.909090909090907</c:v>
                </c:pt>
                <c:pt idx="14485">
                  <c:v>52.909090909090907</c:v>
                </c:pt>
                <c:pt idx="14486">
                  <c:v>52.909090909090907</c:v>
                </c:pt>
                <c:pt idx="14487">
                  <c:v>52.909090909090907</c:v>
                </c:pt>
                <c:pt idx="14488">
                  <c:v>52.909090909090907</c:v>
                </c:pt>
                <c:pt idx="14489">
                  <c:v>52.909090909090907</c:v>
                </c:pt>
                <c:pt idx="14490">
                  <c:v>52.909090909090907</c:v>
                </c:pt>
                <c:pt idx="14491">
                  <c:v>52.909090909090907</c:v>
                </c:pt>
                <c:pt idx="14492">
                  <c:v>52.909090909090907</c:v>
                </c:pt>
                <c:pt idx="14493">
                  <c:v>52.909090909090907</c:v>
                </c:pt>
                <c:pt idx="14494">
                  <c:v>52.909090909090907</c:v>
                </c:pt>
                <c:pt idx="14495">
                  <c:v>52.909090909090907</c:v>
                </c:pt>
                <c:pt idx="14496">
                  <c:v>52.909090909090907</c:v>
                </c:pt>
                <c:pt idx="14497">
                  <c:v>52.909090909090907</c:v>
                </c:pt>
                <c:pt idx="14498">
                  <c:v>52.909090909090907</c:v>
                </c:pt>
                <c:pt idx="14499">
                  <c:v>52.909090909090907</c:v>
                </c:pt>
                <c:pt idx="14500">
                  <c:v>52.909090909090907</c:v>
                </c:pt>
                <c:pt idx="14501">
                  <c:v>52.909090909090907</c:v>
                </c:pt>
                <c:pt idx="14502">
                  <c:v>52.909090909090907</c:v>
                </c:pt>
                <c:pt idx="14503">
                  <c:v>52.909090909090907</c:v>
                </c:pt>
                <c:pt idx="14504">
                  <c:v>52.909090909090907</c:v>
                </c:pt>
                <c:pt idx="14505">
                  <c:v>52.909090909090907</c:v>
                </c:pt>
                <c:pt idx="14506">
                  <c:v>52.909090909090907</c:v>
                </c:pt>
                <c:pt idx="14507">
                  <c:v>52.909090909090907</c:v>
                </c:pt>
                <c:pt idx="14508">
                  <c:v>52.909090909090907</c:v>
                </c:pt>
                <c:pt idx="14509">
                  <c:v>52.909090909090907</c:v>
                </c:pt>
                <c:pt idx="14510">
                  <c:v>52.909090909090907</c:v>
                </c:pt>
                <c:pt idx="14511">
                  <c:v>52.909090909090907</c:v>
                </c:pt>
                <c:pt idx="14512">
                  <c:v>52.909090909090907</c:v>
                </c:pt>
                <c:pt idx="14513">
                  <c:v>52.909090909090907</c:v>
                </c:pt>
                <c:pt idx="14514">
                  <c:v>52.909090909090907</c:v>
                </c:pt>
                <c:pt idx="14515">
                  <c:v>52.909090909090907</c:v>
                </c:pt>
                <c:pt idx="14516">
                  <c:v>52.909090909090907</c:v>
                </c:pt>
                <c:pt idx="14517">
                  <c:v>52.909090909090907</c:v>
                </c:pt>
                <c:pt idx="14518">
                  <c:v>52.909090909090907</c:v>
                </c:pt>
                <c:pt idx="14519">
                  <c:v>52.909090909090907</c:v>
                </c:pt>
                <c:pt idx="14520">
                  <c:v>52.909090909090907</c:v>
                </c:pt>
                <c:pt idx="14521">
                  <c:v>52.909090909090907</c:v>
                </c:pt>
                <c:pt idx="14522">
                  <c:v>52.909090909090907</c:v>
                </c:pt>
                <c:pt idx="14523">
                  <c:v>52.909090909090907</c:v>
                </c:pt>
                <c:pt idx="14524">
                  <c:v>52.909090909090907</c:v>
                </c:pt>
                <c:pt idx="14525">
                  <c:v>52.909090909090907</c:v>
                </c:pt>
                <c:pt idx="14526">
                  <c:v>52.909090909090907</c:v>
                </c:pt>
                <c:pt idx="14527">
                  <c:v>52.909090909090907</c:v>
                </c:pt>
                <c:pt idx="14528">
                  <c:v>52.909090909090907</c:v>
                </c:pt>
                <c:pt idx="14529">
                  <c:v>52.909090909090907</c:v>
                </c:pt>
                <c:pt idx="14530">
                  <c:v>52.909090909090907</c:v>
                </c:pt>
                <c:pt idx="14531">
                  <c:v>52.909090909090907</c:v>
                </c:pt>
                <c:pt idx="14532">
                  <c:v>52.909090909090907</c:v>
                </c:pt>
                <c:pt idx="14533">
                  <c:v>52.909090909090907</c:v>
                </c:pt>
                <c:pt idx="14534">
                  <c:v>52.909090909090907</c:v>
                </c:pt>
                <c:pt idx="14535">
                  <c:v>52.909090909090907</c:v>
                </c:pt>
                <c:pt idx="14536">
                  <c:v>52.909090909090907</c:v>
                </c:pt>
                <c:pt idx="14537">
                  <c:v>52.909090909090907</c:v>
                </c:pt>
                <c:pt idx="14538">
                  <c:v>52.909090909090907</c:v>
                </c:pt>
                <c:pt idx="14539">
                  <c:v>52.909090909090907</c:v>
                </c:pt>
                <c:pt idx="14540">
                  <c:v>52.909090909090907</c:v>
                </c:pt>
                <c:pt idx="14541">
                  <c:v>52.909090909090907</c:v>
                </c:pt>
                <c:pt idx="14542">
                  <c:v>52.909090909090907</c:v>
                </c:pt>
                <c:pt idx="14543">
                  <c:v>52.909090909090907</c:v>
                </c:pt>
                <c:pt idx="14544">
                  <c:v>52.909090909090907</c:v>
                </c:pt>
                <c:pt idx="14545">
                  <c:v>52.909090909090907</c:v>
                </c:pt>
                <c:pt idx="14546">
                  <c:v>52.909090909090907</c:v>
                </c:pt>
                <c:pt idx="14547">
                  <c:v>52.909090909090907</c:v>
                </c:pt>
                <c:pt idx="14548">
                  <c:v>52.909090909090907</c:v>
                </c:pt>
                <c:pt idx="14549">
                  <c:v>52.909090909090907</c:v>
                </c:pt>
                <c:pt idx="14550">
                  <c:v>52.909090909090907</c:v>
                </c:pt>
                <c:pt idx="14551">
                  <c:v>52.909090909090907</c:v>
                </c:pt>
                <c:pt idx="14552">
                  <c:v>52.909090909090907</c:v>
                </c:pt>
                <c:pt idx="14553">
                  <c:v>52.909090909090907</c:v>
                </c:pt>
                <c:pt idx="14554">
                  <c:v>52.909090909090907</c:v>
                </c:pt>
                <c:pt idx="14555">
                  <c:v>52.909090909090907</c:v>
                </c:pt>
                <c:pt idx="14556">
                  <c:v>52.909090909090907</c:v>
                </c:pt>
                <c:pt idx="14557">
                  <c:v>52.909090909090907</c:v>
                </c:pt>
                <c:pt idx="14558">
                  <c:v>52.909090909090907</c:v>
                </c:pt>
                <c:pt idx="14559">
                  <c:v>52.909090909090907</c:v>
                </c:pt>
                <c:pt idx="14560">
                  <c:v>52.909090909090907</c:v>
                </c:pt>
                <c:pt idx="14561">
                  <c:v>52.909090909090907</c:v>
                </c:pt>
                <c:pt idx="14562">
                  <c:v>52.909090909090907</c:v>
                </c:pt>
                <c:pt idx="14563">
                  <c:v>52.909090909090907</c:v>
                </c:pt>
                <c:pt idx="14564">
                  <c:v>52.909090909090907</c:v>
                </c:pt>
                <c:pt idx="14565">
                  <c:v>52.909090909090907</c:v>
                </c:pt>
                <c:pt idx="14566">
                  <c:v>52.909090909090907</c:v>
                </c:pt>
                <c:pt idx="14567">
                  <c:v>52.909090909090907</c:v>
                </c:pt>
                <c:pt idx="14568">
                  <c:v>52.909090909090907</c:v>
                </c:pt>
                <c:pt idx="14569">
                  <c:v>52.909090909090907</c:v>
                </c:pt>
                <c:pt idx="14570">
                  <c:v>52.909090909090907</c:v>
                </c:pt>
                <c:pt idx="14571">
                  <c:v>52.909090909090907</c:v>
                </c:pt>
                <c:pt idx="14572">
                  <c:v>52.909090909090907</c:v>
                </c:pt>
                <c:pt idx="14573">
                  <c:v>52.909090909090907</c:v>
                </c:pt>
                <c:pt idx="14574">
                  <c:v>52.909090909090907</c:v>
                </c:pt>
                <c:pt idx="14575">
                  <c:v>52.909090909090907</c:v>
                </c:pt>
                <c:pt idx="14576">
                  <c:v>52.909090909090907</c:v>
                </c:pt>
                <c:pt idx="14577">
                  <c:v>52.909090909090907</c:v>
                </c:pt>
                <c:pt idx="14578">
                  <c:v>52.909090909090907</c:v>
                </c:pt>
                <c:pt idx="14579">
                  <c:v>52.909090909090907</c:v>
                </c:pt>
                <c:pt idx="14580">
                  <c:v>52.909090909090907</c:v>
                </c:pt>
                <c:pt idx="14581">
                  <c:v>52.909090909090907</c:v>
                </c:pt>
                <c:pt idx="14582">
                  <c:v>52.909090909090907</c:v>
                </c:pt>
                <c:pt idx="14583">
                  <c:v>52.909090909090907</c:v>
                </c:pt>
                <c:pt idx="14584">
                  <c:v>52.909090909090907</c:v>
                </c:pt>
                <c:pt idx="14585">
                  <c:v>52.909090909090907</c:v>
                </c:pt>
                <c:pt idx="14586">
                  <c:v>52.909090909090907</c:v>
                </c:pt>
                <c:pt idx="14587">
                  <c:v>52.909090909090907</c:v>
                </c:pt>
                <c:pt idx="14588">
                  <c:v>52.909090909090907</c:v>
                </c:pt>
                <c:pt idx="14589">
                  <c:v>52.909090909090907</c:v>
                </c:pt>
                <c:pt idx="14590">
                  <c:v>52.909090909090907</c:v>
                </c:pt>
                <c:pt idx="14591">
                  <c:v>52.909090909090907</c:v>
                </c:pt>
                <c:pt idx="14592">
                  <c:v>51.818181818181863</c:v>
                </c:pt>
                <c:pt idx="14593">
                  <c:v>51.818181818181863</c:v>
                </c:pt>
                <c:pt idx="14594">
                  <c:v>51.818181818181863</c:v>
                </c:pt>
                <c:pt idx="14595">
                  <c:v>51.818181818181863</c:v>
                </c:pt>
                <c:pt idx="14596">
                  <c:v>51.818181818181863</c:v>
                </c:pt>
                <c:pt idx="14597">
                  <c:v>51.818181818181863</c:v>
                </c:pt>
                <c:pt idx="14598">
                  <c:v>51.818181818181863</c:v>
                </c:pt>
                <c:pt idx="14599">
                  <c:v>51.818181818181863</c:v>
                </c:pt>
                <c:pt idx="14600">
                  <c:v>51.818181818181863</c:v>
                </c:pt>
                <c:pt idx="14601">
                  <c:v>51.818181818181863</c:v>
                </c:pt>
                <c:pt idx="14602">
                  <c:v>51.818181818181863</c:v>
                </c:pt>
                <c:pt idx="14603">
                  <c:v>51.818181818181863</c:v>
                </c:pt>
                <c:pt idx="14604">
                  <c:v>51.818181818181863</c:v>
                </c:pt>
                <c:pt idx="14605">
                  <c:v>51.818181818181863</c:v>
                </c:pt>
                <c:pt idx="14606">
                  <c:v>51.818181818181863</c:v>
                </c:pt>
                <c:pt idx="14607">
                  <c:v>51.818181818181863</c:v>
                </c:pt>
                <c:pt idx="14608">
                  <c:v>51.818181818181863</c:v>
                </c:pt>
                <c:pt idx="14609">
                  <c:v>51.818181818181863</c:v>
                </c:pt>
                <c:pt idx="14610">
                  <c:v>51.818181818181863</c:v>
                </c:pt>
                <c:pt idx="14611">
                  <c:v>51.818181818181863</c:v>
                </c:pt>
                <c:pt idx="14612">
                  <c:v>51.818181818181863</c:v>
                </c:pt>
                <c:pt idx="14613">
                  <c:v>51.818181818181863</c:v>
                </c:pt>
                <c:pt idx="14614">
                  <c:v>51.818181818181863</c:v>
                </c:pt>
                <c:pt idx="14615">
                  <c:v>51.818181818181863</c:v>
                </c:pt>
                <c:pt idx="14616">
                  <c:v>51.818181818181863</c:v>
                </c:pt>
                <c:pt idx="14617">
                  <c:v>51.818181818181863</c:v>
                </c:pt>
                <c:pt idx="14618">
                  <c:v>51.818181818181863</c:v>
                </c:pt>
                <c:pt idx="14619">
                  <c:v>51.818181818181863</c:v>
                </c:pt>
                <c:pt idx="14620">
                  <c:v>51.818181818181863</c:v>
                </c:pt>
                <c:pt idx="14621">
                  <c:v>51.818181818181863</c:v>
                </c:pt>
                <c:pt idx="14622">
                  <c:v>51.818181818181863</c:v>
                </c:pt>
                <c:pt idx="14623">
                  <c:v>51.818181818181863</c:v>
                </c:pt>
                <c:pt idx="14624">
                  <c:v>51.818181818181863</c:v>
                </c:pt>
                <c:pt idx="14625">
                  <c:v>51.818181818181863</c:v>
                </c:pt>
                <c:pt idx="14626">
                  <c:v>51.818181818181863</c:v>
                </c:pt>
                <c:pt idx="14627">
                  <c:v>51.818181818181863</c:v>
                </c:pt>
                <c:pt idx="14628">
                  <c:v>51.818181818181863</c:v>
                </c:pt>
                <c:pt idx="14629">
                  <c:v>51.818181818181863</c:v>
                </c:pt>
                <c:pt idx="14630">
                  <c:v>51.818181818181863</c:v>
                </c:pt>
                <c:pt idx="14631">
                  <c:v>51.818181818181863</c:v>
                </c:pt>
                <c:pt idx="14632">
                  <c:v>51.818181818181863</c:v>
                </c:pt>
                <c:pt idx="14633">
                  <c:v>51.818181818181863</c:v>
                </c:pt>
                <c:pt idx="14634">
                  <c:v>51.818181818181863</c:v>
                </c:pt>
                <c:pt idx="14635">
                  <c:v>51.818181818181863</c:v>
                </c:pt>
                <c:pt idx="14636">
                  <c:v>51.818181818181863</c:v>
                </c:pt>
                <c:pt idx="14637">
                  <c:v>51.818181818181863</c:v>
                </c:pt>
                <c:pt idx="14638">
                  <c:v>51.818181818181863</c:v>
                </c:pt>
                <c:pt idx="14639">
                  <c:v>51.818181818181863</c:v>
                </c:pt>
                <c:pt idx="14640">
                  <c:v>51.818181818181863</c:v>
                </c:pt>
                <c:pt idx="14641">
                  <c:v>51.818181818181863</c:v>
                </c:pt>
                <c:pt idx="14642">
                  <c:v>51.818181818181863</c:v>
                </c:pt>
                <c:pt idx="14643">
                  <c:v>51.818181818181863</c:v>
                </c:pt>
                <c:pt idx="14644">
                  <c:v>51.818181818181863</c:v>
                </c:pt>
                <c:pt idx="14645">
                  <c:v>51.818181818181863</c:v>
                </c:pt>
                <c:pt idx="14646">
                  <c:v>51.818181818181863</c:v>
                </c:pt>
                <c:pt idx="14647">
                  <c:v>51.818181818181863</c:v>
                </c:pt>
                <c:pt idx="14648">
                  <c:v>51.818181818181863</c:v>
                </c:pt>
                <c:pt idx="14649">
                  <c:v>51.818181818181863</c:v>
                </c:pt>
                <c:pt idx="14650">
                  <c:v>51.818181818181863</c:v>
                </c:pt>
                <c:pt idx="14651">
                  <c:v>51.818181818181863</c:v>
                </c:pt>
                <c:pt idx="14652">
                  <c:v>51.818181818181863</c:v>
                </c:pt>
                <c:pt idx="14653">
                  <c:v>51.818181818181863</c:v>
                </c:pt>
                <c:pt idx="14654">
                  <c:v>51.818181818181863</c:v>
                </c:pt>
                <c:pt idx="14655">
                  <c:v>51.818181818181863</c:v>
                </c:pt>
                <c:pt idx="14656">
                  <c:v>51.818181818181863</c:v>
                </c:pt>
                <c:pt idx="14657">
                  <c:v>51.818181818181863</c:v>
                </c:pt>
                <c:pt idx="14658">
                  <c:v>51.818181818181863</c:v>
                </c:pt>
                <c:pt idx="14659">
                  <c:v>51.818181818181863</c:v>
                </c:pt>
                <c:pt idx="14660">
                  <c:v>51.818181818181863</c:v>
                </c:pt>
                <c:pt idx="14661">
                  <c:v>51.818181818181863</c:v>
                </c:pt>
                <c:pt idx="14662">
                  <c:v>51.818181818181863</c:v>
                </c:pt>
                <c:pt idx="14663">
                  <c:v>51.818181818181863</c:v>
                </c:pt>
                <c:pt idx="14664">
                  <c:v>51.818181818181863</c:v>
                </c:pt>
                <c:pt idx="14665">
                  <c:v>51.818181818181863</c:v>
                </c:pt>
                <c:pt idx="14666">
                  <c:v>51.818181818181863</c:v>
                </c:pt>
                <c:pt idx="14667">
                  <c:v>51.818181818181863</c:v>
                </c:pt>
                <c:pt idx="14668">
                  <c:v>51.818181818181863</c:v>
                </c:pt>
                <c:pt idx="14669">
                  <c:v>51.818181818181863</c:v>
                </c:pt>
                <c:pt idx="14670">
                  <c:v>51.818181818181863</c:v>
                </c:pt>
                <c:pt idx="14671">
                  <c:v>51.818181818181863</c:v>
                </c:pt>
                <c:pt idx="14672">
                  <c:v>51.818181818181863</c:v>
                </c:pt>
                <c:pt idx="14673">
                  <c:v>51.818181818181863</c:v>
                </c:pt>
                <c:pt idx="14674">
                  <c:v>51.818181818181863</c:v>
                </c:pt>
                <c:pt idx="14675">
                  <c:v>51.818181818181863</c:v>
                </c:pt>
                <c:pt idx="14676">
                  <c:v>51.818181818181863</c:v>
                </c:pt>
                <c:pt idx="14677">
                  <c:v>51.818181818181863</c:v>
                </c:pt>
                <c:pt idx="14678">
                  <c:v>51.818181818181863</c:v>
                </c:pt>
                <c:pt idx="14679">
                  <c:v>51.818181818181863</c:v>
                </c:pt>
                <c:pt idx="14680">
                  <c:v>51.818181818181863</c:v>
                </c:pt>
                <c:pt idx="14681">
                  <c:v>51.818181818181863</c:v>
                </c:pt>
                <c:pt idx="14682">
                  <c:v>51.818181818181863</c:v>
                </c:pt>
                <c:pt idx="14683">
                  <c:v>51.818181818181863</c:v>
                </c:pt>
                <c:pt idx="14684">
                  <c:v>51.818181818181863</c:v>
                </c:pt>
                <c:pt idx="14685">
                  <c:v>51.818181818181863</c:v>
                </c:pt>
                <c:pt idx="14686">
                  <c:v>51.818181818181863</c:v>
                </c:pt>
                <c:pt idx="14687">
                  <c:v>51.818181818181863</c:v>
                </c:pt>
                <c:pt idx="14688">
                  <c:v>51.818181818181863</c:v>
                </c:pt>
                <c:pt idx="14689">
                  <c:v>51.818181818181863</c:v>
                </c:pt>
                <c:pt idx="14690">
                  <c:v>51.818181818181863</c:v>
                </c:pt>
                <c:pt idx="14691">
                  <c:v>51.818181818181863</c:v>
                </c:pt>
                <c:pt idx="14692">
                  <c:v>51.818181818181863</c:v>
                </c:pt>
                <c:pt idx="14693">
                  <c:v>51.818181818181863</c:v>
                </c:pt>
                <c:pt idx="14694">
                  <c:v>51.818181818181863</c:v>
                </c:pt>
                <c:pt idx="14695">
                  <c:v>51.818181818181863</c:v>
                </c:pt>
                <c:pt idx="14696">
                  <c:v>51.818181818181863</c:v>
                </c:pt>
                <c:pt idx="14697">
                  <c:v>51.818181818181863</c:v>
                </c:pt>
                <c:pt idx="14698">
                  <c:v>51.818181818181863</c:v>
                </c:pt>
                <c:pt idx="14699">
                  <c:v>51.818181818181863</c:v>
                </c:pt>
                <c:pt idx="14700">
                  <c:v>51.818181818181863</c:v>
                </c:pt>
                <c:pt idx="14701">
                  <c:v>51.818181818181863</c:v>
                </c:pt>
                <c:pt idx="14702">
                  <c:v>51.818181818181863</c:v>
                </c:pt>
                <c:pt idx="14703">
                  <c:v>51.818181818181863</c:v>
                </c:pt>
                <c:pt idx="14704">
                  <c:v>51.818181818181863</c:v>
                </c:pt>
                <c:pt idx="14705">
                  <c:v>51.818181818181863</c:v>
                </c:pt>
                <c:pt idx="14706">
                  <c:v>51.818181818181863</c:v>
                </c:pt>
                <c:pt idx="14707">
                  <c:v>51.818181818181863</c:v>
                </c:pt>
                <c:pt idx="14708">
                  <c:v>51.818181818181863</c:v>
                </c:pt>
                <c:pt idx="14709">
                  <c:v>51.818181818181863</c:v>
                </c:pt>
                <c:pt idx="14710">
                  <c:v>51.818181818181863</c:v>
                </c:pt>
                <c:pt idx="14711">
                  <c:v>51.818181818181863</c:v>
                </c:pt>
                <c:pt idx="14712">
                  <c:v>51.818181818181863</c:v>
                </c:pt>
                <c:pt idx="14713">
                  <c:v>51.818181818181863</c:v>
                </c:pt>
                <c:pt idx="14714">
                  <c:v>51.818181818181863</c:v>
                </c:pt>
                <c:pt idx="14715">
                  <c:v>51.818181818181863</c:v>
                </c:pt>
                <c:pt idx="14716">
                  <c:v>51.818181818181863</c:v>
                </c:pt>
                <c:pt idx="14717">
                  <c:v>51.818181818181863</c:v>
                </c:pt>
                <c:pt idx="14718">
                  <c:v>51.818181818181863</c:v>
                </c:pt>
                <c:pt idx="14719">
                  <c:v>51.818181818181863</c:v>
                </c:pt>
                <c:pt idx="14720">
                  <c:v>51.818181818181863</c:v>
                </c:pt>
                <c:pt idx="14721">
                  <c:v>51.818181818181863</c:v>
                </c:pt>
                <c:pt idx="14722">
                  <c:v>51.818181818181863</c:v>
                </c:pt>
                <c:pt idx="14723">
                  <c:v>51.818181818181863</c:v>
                </c:pt>
                <c:pt idx="14724">
                  <c:v>51.818181818181863</c:v>
                </c:pt>
                <c:pt idx="14725">
                  <c:v>51.818181818181863</c:v>
                </c:pt>
                <c:pt idx="14726">
                  <c:v>51.818181818181863</c:v>
                </c:pt>
                <c:pt idx="14727">
                  <c:v>51.818181818181863</c:v>
                </c:pt>
                <c:pt idx="14728">
                  <c:v>51.818181818181863</c:v>
                </c:pt>
                <c:pt idx="14729">
                  <c:v>51.818181818181863</c:v>
                </c:pt>
                <c:pt idx="14730">
                  <c:v>51.818181818181863</c:v>
                </c:pt>
                <c:pt idx="14731">
                  <c:v>51.818181818181863</c:v>
                </c:pt>
                <c:pt idx="14732">
                  <c:v>51.818181818181863</c:v>
                </c:pt>
                <c:pt idx="14733">
                  <c:v>51.818181818181863</c:v>
                </c:pt>
                <c:pt idx="14734">
                  <c:v>51.818181818181863</c:v>
                </c:pt>
                <c:pt idx="14735">
                  <c:v>51.818181818181863</c:v>
                </c:pt>
                <c:pt idx="14736">
                  <c:v>51.818181818181863</c:v>
                </c:pt>
                <c:pt idx="14737">
                  <c:v>51.818181818181863</c:v>
                </c:pt>
                <c:pt idx="14738">
                  <c:v>51.818181818181863</c:v>
                </c:pt>
                <c:pt idx="14739">
                  <c:v>51.818181818181863</c:v>
                </c:pt>
                <c:pt idx="14740">
                  <c:v>51.818181818181863</c:v>
                </c:pt>
                <c:pt idx="14741">
                  <c:v>51.818181818181863</c:v>
                </c:pt>
                <c:pt idx="14742">
                  <c:v>51.818181818181863</c:v>
                </c:pt>
                <c:pt idx="14743">
                  <c:v>51.818181818181863</c:v>
                </c:pt>
                <c:pt idx="14744">
                  <c:v>51.818181818181863</c:v>
                </c:pt>
                <c:pt idx="14745">
                  <c:v>51.818181818181863</c:v>
                </c:pt>
                <c:pt idx="14746">
                  <c:v>51.818181818181863</c:v>
                </c:pt>
                <c:pt idx="14747">
                  <c:v>51.818181818181863</c:v>
                </c:pt>
                <c:pt idx="14748">
                  <c:v>51.818181818181863</c:v>
                </c:pt>
                <c:pt idx="14749">
                  <c:v>51.818181818181863</c:v>
                </c:pt>
                <c:pt idx="14750">
                  <c:v>51.818181818181863</c:v>
                </c:pt>
                <c:pt idx="14751">
                  <c:v>51.818181818181863</c:v>
                </c:pt>
                <c:pt idx="14752">
                  <c:v>51.818181818181863</c:v>
                </c:pt>
                <c:pt idx="14753">
                  <c:v>51.818181818181863</c:v>
                </c:pt>
                <c:pt idx="14754">
                  <c:v>51.818181818181863</c:v>
                </c:pt>
                <c:pt idx="14755">
                  <c:v>51.818181818181863</c:v>
                </c:pt>
                <c:pt idx="14756">
                  <c:v>51.818181818181863</c:v>
                </c:pt>
                <c:pt idx="14757">
                  <c:v>51.818181818181863</c:v>
                </c:pt>
                <c:pt idx="14758">
                  <c:v>51.818181818181863</c:v>
                </c:pt>
                <c:pt idx="14759">
                  <c:v>51.818181818181863</c:v>
                </c:pt>
                <c:pt idx="14760">
                  <c:v>51.818181818181863</c:v>
                </c:pt>
                <c:pt idx="14761">
                  <c:v>51.818181818181863</c:v>
                </c:pt>
                <c:pt idx="14762">
                  <c:v>51.818181818181863</c:v>
                </c:pt>
                <c:pt idx="14763">
                  <c:v>51.818181818181863</c:v>
                </c:pt>
                <c:pt idx="14764">
                  <c:v>51.818181818181863</c:v>
                </c:pt>
                <c:pt idx="14765">
                  <c:v>51.818181818181863</c:v>
                </c:pt>
                <c:pt idx="14766">
                  <c:v>51.818181818181863</c:v>
                </c:pt>
                <c:pt idx="14767">
                  <c:v>51.818181818181863</c:v>
                </c:pt>
                <c:pt idx="14768">
                  <c:v>51.818181818181863</c:v>
                </c:pt>
                <c:pt idx="14769">
                  <c:v>51.818181818181863</c:v>
                </c:pt>
                <c:pt idx="14770">
                  <c:v>51.818181818181863</c:v>
                </c:pt>
                <c:pt idx="14771">
                  <c:v>51.818181818181863</c:v>
                </c:pt>
                <c:pt idx="14772">
                  <c:v>51.818181818181863</c:v>
                </c:pt>
                <c:pt idx="14773">
                  <c:v>51.818181818181863</c:v>
                </c:pt>
                <c:pt idx="14774">
                  <c:v>51.818181818181863</c:v>
                </c:pt>
                <c:pt idx="14775">
                  <c:v>51.818181818181863</c:v>
                </c:pt>
                <c:pt idx="14776">
                  <c:v>51.818181818181863</c:v>
                </c:pt>
                <c:pt idx="14777">
                  <c:v>51.818181818181863</c:v>
                </c:pt>
                <c:pt idx="14778">
                  <c:v>51.818181818181863</c:v>
                </c:pt>
                <c:pt idx="14779">
                  <c:v>51.818181818181863</c:v>
                </c:pt>
                <c:pt idx="14780">
                  <c:v>51.818181818181863</c:v>
                </c:pt>
                <c:pt idx="14781">
                  <c:v>51.818181818181863</c:v>
                </c:pt>
                <c:pt idx="14782">
                  <c:v>51.818181818181863</c:v>
                </c:pt>
                <c:pt idx="14783">
                  <c:v>51.818181818181863</c:v>
                </c:pt>
                <c:pt idx="14784">
                  <c:v>51.818181818181863</c:v>
                </c:pt>
                <c:pt idx="14785">
                  <c:v>51.818181818181863</c:v>
                </c:pt>
                <c:pt idx="14786">
                  <c:v>51.818181818181863</c:v>
                </c:pt>
                <c:pt idx="14787">
                  <c:v>51.818181818181863</c:v>
                </c:pt>
                <c:pt idx="14788">
                  <c:v>51.818181818181863</c:v>
                </c:pt>
                <c:pt idx="14789">
                  <c:v>51.818181818181863</c:v>
                </c:pt>
                <c:pt idx="14790">
                  <c:v>51.818181818181863</c:v>
                </c:pt>
                <c:pt idx="14791">
                  <c:v>51.818181818181863</c:v>
                </c:pt>
                <c:pt idx="14792">
                  <c:v>51.818181818181863</c:v>
                </c:pt>
                <c:pt idx="14793">
                  <c:v>51.818181818181863</c:v>
                </c:pt>
                <c:pt idx="14794">
                  <c:v>51.818181818181863</c:v>
                </c:pt>
                <c:pt idx="14795">
                  <c:v>51.818181818181863</c:v>
                </c:pt>
                <c:pt idx="14796">
                  <c:v>51.818181818181863</c:v>
                </c:pt>
                <c:pt idx="14797">
                  <c:v>51.818181818181863</c:v>
                </c:pt>
                <c:pt idx="14798">
                  <c:v>51.818181818181863</c:v>
                </c:pt>
                <c:pt idx="14799">
                  <c:v>51.818181818181863</c:v>
                </c:pt>
                <c:pt idx="14800">
                  <c:v>51.818181818181863</c:v>
                </c:pt>
                <c:pt idx="14801">
                  <c:v>51.818181818181863</c:v>
                </c:pt>
                <c:pt idx="14802">
                  <c:v>51.818181818181863</c:v>
                </c:pt>
                <c:pt idx="14803">
                  <c:v>51.818181818181863</c:v>
                </c:pt>
                <c:pt idx="14804">
                  <c:v>51.818181818181863</c:v>
                </c:pt>
                <c:pt idx="14805">
                  <c:v>51.818181818181863</c:v>
                </c:pt>
                <c:pt idx="14806">
                  <c:v>51.818181818181863</c:v>
                </c:pt>
                <c:pt idx="14807">
                  <c:v>51.818181818181863</c:v>
                </c:pt>
                <c:pt idx="14808">
                  <c:v>51.818181818181863</c:v>
                </c:pt>
                <c:pt idx="14809">
                  <c:v>51.818181818181863</c:v>
                </c:pt>
                <c:pt idx="14810">
                  <c:v>51.818181818181863</c:v>
                </c:pt>
                <c:pt idx="14811">
                  <c:v>51.818181818181863</c:v>
                </c:pt>
                <c:pt idx="14812">
                  <c:v>51.818181818181863</c:v>
                </c:pt>
                <c:pt idx="14813">
                  <c:v>51.818181818181863</c:v>
                </c:pt>
                <c:pt idx="14814">
                  <c:v>51.818181818181863</c:v>
                </c:pt>
                <c:pt idx="14815">
                  <c:v>51.818181818181863</c:v>
                </c:pt>
                <c:pt idx="14816">
                  <c:v>51.818181818181863</c:v>
                </c:pt>
                <c:pt idx="14817">
                  <c:v>51.818181818181863</c:v>
                </c:pt>
                <c:pt idx="14818">
                  <c:v>51.818181818181863</c:v>
                </c:pt>
                <c:pt idx="14819">
                  <c:v>51.818181818181863</c:v>
                </c:pt>
                <c:pt idx="14820">
                  <c:v>51.818181818181863</c:v>
                </c:pt>
                <c:pt idx="14821">
                  <c:v>51.818181818181863</c:v>
                </c:pt>
                <c:pt idx="14822">
                  <c:v>51.818181818181863</c:v>
                </c:pt>
                <c:pt idx="14823">
                  <c:v>51.818181818181863</c:v>
                </c:pt>
                <c:pt idx="14824">
                  <c:v>51.818181818181863</c:v>
                </c:pt>
                <c:pt idx="14825">
                  <c:v>51.818181818181863</c:v>
                </c:pt>
                <c:pt idx="14826">
                  <c:v>51.818181818181863</c:v>
                </c:pt>
                <c:pt idx="14827">
                  <c:v>51.818181818181863</c:v>
                </c:pt>
                <c:pt idx="14828">
                  <c:v>51.818181818181863</c:v>
                </c:pt>
                <c:pt idx="14829">
                  <c:v>51.818181818181863</c:v>
                </c:pt>
                <c:pt idx="14830">
                  <c:v>51.818181818181863</c:v>
                </c:pt>
                <c:pt idx="14831">
                  <c:v>51.818181818181863</c:v>
                </c:pt>
                <c:pt idx="14832">
                  <c:v>51.818181818181863</c:v>
                </c:pt>
                <c:pt idx="14833">
                  <c:v>51.818181818181863</c:v>
                </c:pt>
                <c:pt idx="14834">
                  <c:v>51.818181818181863</c:v>
                </c:pt>
                <c:pt idx="14835">
                  <c:v>51.818181818181863</c:v>
                </c:pt>
                <c:pt idx="14836">
                  <c:v>51.818181818181863</c:v>
                </c:pt>
                <c:pt idx="14837">
                  <c:v>51.818181818181863</c:v>
                </c:pt>
                <c:pt idx="14838">
                  <c:v>51.818181818181863</c:v>
                </c:pt>
                <c:pt idx="14839">
                  <c:v>51.818181818181863</c:v>
                </c:pt>
                <c:pt idx="14840">
                  <c:v>51.818181818181863</c:v>
                </c:pt>
                <c:pt idx="14841">
                  <c:v>51.818181818181863</c:v>
                </c:pt>
                <c:pt idx="14842">
                  <c:v>51.818181818181863</c:v>
                </c:pt>
                <c:pt idx="14843">
                  <c:v>51.818181818181863</c:v>
                </c:pt>
                <c:pt idx="14844">
                  <c:v>51.818181818181863</c:v>
                </c:pt>
                <c:pt idx="14845">
                  <c:v>51.818181818181863</c:v>
                </c:pt>
                <c:pt idx="14846">
                  <c:v>51.818181818181863</c:v>
                </c:pt>
                <c:pt idx="14847">
                  <c:v>51.818181818181863</c:v>
                </c:pt>
                <c:pt idx="14848">
                  <c:v>51.818181818181863</c:v>
                </c:pt>
                <c:pt idx="14849">
                  <c:v>51.818181818181863</c:v>
                </c:pt>
                <c:pt idx="14850">
                  <c:v>51.818181818181863</c:v>
                </c:pt>
                <c:pt idx="14851">
                  <c:v>51.818181818181863</c:v>
                </c:pt>
                <c:pt idx="14852">
                  <c:v>51.818181818181863</c:v>
                </c:pt>
                <c:pt idx="14853">
                  <c:v>51.818181818181863</c:v>
                </c:pt>
                <c:pt idx="14854">
                  <c:v>51.818181818181863</c:v>
                </c:pt>
                <c:pt idx="14855">
                  <c:v>51.818181818181863</c:v>
                </c:pt>
                <c:pt idx="14856">
                  <c:v>51.818181818181863</c:v>
                </c:pt>
                <c:pt idx="14857">
                  <c:v>51.818181818181863</c:v>
                </c:pt>
                <c:pt idx="14858">
                  <c:v>51.818181818181863</c:v>
                </c:pt>
                <c:pt idx="14859">
                  <c:v>51.818181818181863</c:v>
                </c:pt>
                <c:pt idx="14860">
                  <c:v>51.818181818181863</c:v>
                </c:pt>
                <c:pt idx="14861">
                  <c:v>51.818181818181863</c:v>
                </c:pt>
                <c:pt idx="14862">
                  <c:v>51.818181818181863</c:v>
                </c:pt>
                <c:pt idx="14863">
                  <c:v>51.818181818181863</c:v>
                </c:pt>
                <c:pt idx="14864">
                  <c:v>51.818181818181863</c:v>
                </c:pt>
                <c:pt idx="14865">
                  <c:v>51.818181818181863</c:v>
                </c:pt>
                <c:pt idx="14866">
                  <c:v>51.818181818181863</c:v>
                </c:pt>
                <c:pt idx="14867">
                  <c:v>51.818181818181863</c:v>
                </c:pt>
                <c:pt idx="14868">
                  <c:v>51.818181818181863</c:v>
                </c:pt>
                <c:pt idx="14869">
                  <c:v>51.818181818181863</c:v>
                </c:pt>
                <c:pt idx="14870">
                  <c:v>51.818181818181863</c:v>
                </c:pt>
                <c:pt idx="14871">
                  <c:v>51.818181818181863</c:v>
                </c:pt>
                <c:pt idx="14872">
                  <c:v>51.818181818181863</c:v>
                </c:pt>
                <c:pt idx="14873">
                  <c:v>51.818181818181863</c:v>
                </c:pt>
                <c:pt idx="14874">
                  <c:v>51.272727272727273</c:v>
                </c:pt>
                <c:pt idx="14875">
                  <c:v>51.272727272727273</c:v>
                </c:pt>
                <c:pt idx="14876">
                  <c:v>51.272727272727273</c:v>
                </c:pt>
                <c:pt idx="14877">
                  <c:v>51.272727272727273</c:v>
                </c:pt>
                <c:pt idx="14878">
                  <c:v>51.272727272727273</c:v>
                </c:pt>
                <c:pt idx="14879">
                  <c:v>51.272727272727273</c:v>
                </c:pt>
                <c:pt idx="14880">
                  <c:v>51.272727272727273</c:v>
                </c:pt>
                <c:pt idx="14881">
                  <c:v>51.272727272727273</c:v>
                </c:pt>
                <c:pt idx="14882">
                  <c:v>51.272727272727273</c:v>
                </c:pt>
                <c:pt idx="14883">
                  <c:v>51.272727272727273</c:v>
                </c:pt>
                <c:pt idx="14884">
                  <c:v>51.272727272727273</c:v>
                </c:pt>
                <c:pt idx="14885">
                  <c:v>51.272727272727273</c:v>
                </c:pt>
                <c:pt idx="14886">
                  <c:v>51.272727272727273</c:v>
                </c:pt>
                <c:pt idx="14887">
                  <c:v>51.272727272727273</c:v>
                </c:pt>
                <c:pt idx="14888">
                  <c:v>51.272727272727273</c:v>
                </c:pt>
                <c:pt idx="14889">
                  <c:v>51.272727272727273</c:v>
                </c:pt>
                <c:pt idx="14890">
                  <c:v>51.272727272727273</c:v>
                </c:pt>
                <c:pt idx="14891">
                  <c:v>51.272727272727273</c:v>
                </c:pt>
                <c:pt idx="14892">
                  <c:v>51.272727272727273</c:v>
                </c:pt>
                <c:pt idx="14893">
                  <c:v>51.272727272727273</c:v>
                </c:pt>
                <c:pt idx="14894">
                  <c:v>51.272727272727273</c:v>
                </c:pt>
                <c:pt idx="14895">
                  <c:v>50.727272727272762</c:v>
                </c:pt>
                <c:pt idx="14896">
                  <c:v>51.272727272727273</c:v>
                </c:pt>
                <c:pt idx="14897">
                  <c:v>51.272727272727273</c:v>
                </c:pt>
                <c:pt idx="14898">
                  <c:v>51.272727272727273</c:v>
                </c:pt>
                <c:pt idx="14899">
                  <c:v>51.272727272727273</c:v>
                </c:pt>
                <c:pt idx="14900">
                  <c:v>51.272727272727273</c:v>
                </c:pt>
                <c:pt idx="14901">
                  <c:v>51.272727272727273</c:v>
                </c:pt>
                <c:pt idx="14902">
                  <c:v>51.272727272727273</c:v>
                </c:pt>
                <c:pt idx="14903">
                  <c:v>51.272727272727273</c:v>
                </c:pt>
                <c:pt idx="14904">
                  <c:v>51.272727272727273</c:v>
                </c:pt>
                <c:pt idx="14905">
                  <c:v>51.272727272727273</c:v>
                </c:pt>
                <c:pt idx="14906">
                  <c:v>51.272727272727273</c:v>
                </c:pt>
                <c:pt idx="14907">
                  <c:v>51.272727272727273</c:v>
                </c:pt>
                <c:pt idx="14908">
                  <c:v>51.272727272727273</c:v>
                </c:pt>
                <c:pt idx="14909">
                  <c:v>51.272727272727273</c:v>
                </c:pt>
                <c:pt idx="14910">
                  <c:v>51.272727272727273</c:v>
                </c:pt>
                <c:pt idx="14911">
                  <c:v>51.272727272727273</c:v>
                </c:pt>
                <c:pt idx="14912">
                  <c:v>51.272727272727273</c:v>
                </c:pt>
                <c:pt idx="14913">
                  <c:v>51.272727272727273</c:v>
                </c:pt>
                <c:pt idx="14914">
                  <c:v>51.272727272727273</c:v>
                </c:pt>
                <c:pt idx="14915">
                  <c:v>51.272727272727273</c:v>
                </c:pt>
                <c:pt idx="14916">
                  <c:v>51.272727272727273</c:v>
                </c:pt>
                <c:pt idx="14917">
                  <c:v>51.272727272727273</c:v>
                </c:pt>
                <c:pt idx="14918">
                  <c:v>51.272727272727273</c:v>
                </c:pt>
                <c:pt idx="14919">
                  <c:v>51.272727272727273</c:v>
                </c:pt>
                <c:pt idx="14920">
                  <c:v>51.272727272727273</c:v>
                </c:pt>
                <c:pt idx="14921">
                  <c:v>51.272727272727273</c:v>
                </c:pt>
                <c:pt idx="14922">
                  <c:v>50.727272727272762</c:v>
                </c:pt>
                <c:pt idx="14923">
                  <c:v>50.727272727272762</c:v>
                </c:pt>
                <c:pt idx="14924">
                  <c:v>51.272727272727273</c:v>
                </c:pt>
                <c:pt idx="14925">
                  <c:v>51.272727272727273</c:v>
                </c:pt>
                <c:pt idx="14926">
                  <c:v>51.272727272727273</c:v>
                </c:pt>
                <c:pt idx="14927">
                  <c:v>51.272727272727273</c:v>
                </c:pt>
                <c:pt idx="14928">
                  <c:v>51.272727272727273</c:v>
                </c:pt>
                <c:pt idx="14929">
                  <c:v>51.272727272727273</c:v>
                </c:pt>
                <c:pt idx="14930">
                  <c:v>51.272727272727273</c:v>
                </c:pt>
                <c:pt idx="14931">
                  <c:v>51.272727272727273</c:v>
                </c:pt>
                <c:pt idx="14932">
                  <c:v>51.272727272727273</c:v>
                </c:pt>
                <c:pt idx="14933">
                  <c:v>51.272727272727273</c:v>
                </c:pt>
                <c:pt idx="14934">
                  <c:v>51.272727272727273</c:v>
                </c:pt>
                <c:pt idx="14935">
                  <c:v>51.272727272727273</c:v>
                </c:pt>
                <c:pt idx="14936">
                  <c:v>51.272727272727273</c:v>
                </c:pt>
                <c:pt idx="14937">
                  <c:v>51.272727272727273</c:v>
                </c:pt>
                <c:pt idx="14938">
                  <c:v>51.272727272727273</c:v>
                </c:pt>
                <c:pt idx="14939">
                  <c:v>51.272727272727273</c:v>
                </c:pt>
                <c:pt idx="14940">
                  <c:v>51.272727272727273</c:v>
                </c:pt>
                <c:pt idx="14941">
                  <c:v>51.272727272727273</c:v>
                </c:pt>
                <c:pt idx="14942">
                  <c:v>51.272727272727273</c:v>
                </c:pt>
                <c:pt idx="14943">
                  <c:v>51.272727272727273</c:v>
                </c:pt>
                <c:pt idx="14944">
                  <c:v>51.272727272727273</c:v>
                </c:pt>
                <c:pt idx="14945">
                  <c:v>51.272727272727273</c:v>
                </c:pt>
                <c:pt idx="14946">
                  <c:v>51.272727272727273</c:v>
                </c:pt>
                <c:pt idx="14947">
                  <c:v>50.727272727272762</c:v>
                </c:pt>
                <c:pt idx="14948">
                  <c:v>51.272727272727273</c:v>
                </c:pt>
                <c:pt idx="14949">
                  <c:v>51.272727272727273</c:v>
                </c:pt>
                <c:pt idx="14950">
                  <c:v>51.272727272727273</c:v>
                </c:pt>
                <c:pt idx="14951">
                  <c:v>51.272727272727273</c:v>
                </c:pt>
                <c:pt idx="14952">
                  <c:v>51.272727272727273</c:v>
                </c:pt>
                <c:pt idx="14953">
                  <c:v>51.272727272727273</c:v>
                </c:pt>
                <c:pt idx="14954">
                  <c:v>51.272727272727273</c:v>
                </c:pt>
                <c:pt idx="14955">
                  <c:v>51.272727272727273</c:v>
                </c:pt>
                <c:pt idx="14956">
                  <c:v>51.272727272727273</c:v>
                </c:pt>
                <c:pt idx="14957">
                  <c:v>51.272727272727273</c:v>
                </c:pt>
                <c:pt idx="14958">
                  <c:v>51.272727272727273</c:v>
                </c:pt>
                <c:pt idx="14959">
                  <c:v>51.272727272727273</c:v>
                </c:pt>
                <c:pt idx="14960">
                  <c:v>50.727272727272762</c:v>
                </c:pt>
                <c:pt idx="14961">
                  <c:v>51.272727272727273</c:v>
                </c:pt>
                <c:pt idx="14962">
                  <c:v>51.272727272727273</c:v>
                </c:pt>
                <c:pt idx="14963">
                  <c:v>51.272727272727273</c:v>
                </c:pt>
                <c:pt idx="14964">
                  <c:v>51.272727272727273</c:v>
                </c:pt>
                <c:pt idx="14965">
                  <c:v>51.272727272727273</c:v>
                </c:pt>
                <c:pt idx="14966">
                  <c:v>51.272727272727273</c:v>
                </c:pt>
                <c:pt idx="14967">
                  <c:v>51.272727272727273</c:v>
                </c:pt>
                <c:pt idx="14968">
                  <c:v>51.272727272727273</c:v>
                </c:pt>
                <c:pt idx="14969">
                  <c:v>51.272727272727273</c:v>
                </c:pt>
                <c:pt idx="14970">
                  <c:v>51.272727272727273</c:v>
                </c:pt>
                <c:pt idx="14971">
                  <c:v>51.272727272727273</c:v>
                </c:pt>
                <c:pt idx="14972">
                  <c:v>51.272727272727273</c:v>
                </c:pt>
                <c:pt idx="14973">
                  <c:v>51.272727272727273</c:v>
                </c:pt>
                <c:pt idx="14974">
                  <c:v>51.272727272727273</c:v>
                </c:pt>
                <c:pt idx="14975">
                  <c:v>51.272727272727273</c:v>
                </c:pt>
                <c:pt idx="14976">
                  <c:v>51.272727272727273</c:v>
                </c:pt>
                <c:pt idx="14977">
                  <c:v>50.727272727272762</c:v>
                </c:pt>
                <c:pt idx="14978">
                  <c:v>51.272727272727273</c:v>
                </c:pt>
                <c:pt idx="14979">
                  <c:v>51.272727272727273</c:v>
                </c:pt>
                <c:pt idx="14980">
                  <c:v>51.272727272727273</c:v>
                </c:pt>
                <c:pt idx="14981">
                  <c:v>51.272727272727273</c:v>
                </c:pt>
                <c:pt idx="14982">
                  <c:v>51.272727272727273</c:v>
                </c:pt>
                <c:pt idx="14983">
                  <c:v>51.272727272727273</c:v>
                </c:pt>
                <c:pt idx="14984">
                  <c:v>51.272727272727273</c:v>
                </c:pt>
                <c:pt idx="14985">
                  <c:v>51.272727272727273</c:v>
                </c:pt>
                <c:pt idx="14986">
                  <c:v>51.272727272727273</c:v>
                </c:pt>
                <c:pt idx="14987">
                  <c:v>50.727272727272762</c:v>
                </c:pt>
                <c:pt idx="14988">
                  <c:v>51.272727272727273</c:v>
                </c:pt>
                <c:pt idx="14989">
                  <c:v>51.272727272727273</c:v>
                </c:pt>
                <c:pt idx="14990">
                  <c:v>51.272727272727273</c:v>
                </c:pt>
                <c:pt idx="14991">
                  <c:v>51.272727272727273</c:v>
                </c:pt>
                <c:pt idx="14992">
                  <c:v>51.272727272727273</c:v>
                </c:pt>
                <c:pt idx="14993">
                  <c:v>51.272727272727273</c:v>
                </c:pt>
                <c:pt idx="14994">
                  <c:v>51.272727272727273</c:v>
                </c:pt>
                <c:pt idx="14995">
                  <c:v>51.272727272727273</c:v>
                </c:pt>
                <c:pt idx="14996">
                  <c:v>51.272727272727273</c:v>
                </c:pt>
                <c:pt idx="14997">
                  <c:v>51.272727272727273</c:v>
                </c:pt>
                <c:pt idx="14998">
                  <c:v>51.272727272727273</c:v>
                </c:pt>
                <c:pt idx="14999">
                  <c:v>51.272727272727273</c:v>
                </c:pt>
                <c:pt idx="15000">
                  <c:v>50.727272727272762</c:v>
                </c:pt>
                <c:pt idx="15001">
                  <c:v>50.727272727272762</c:v>
                </c:pt>
                <c:pt idx="15002">
                  <c:v>51.272727272727273</c:v>
                </c:pt>
                <c:pt idx="15003">
                  <c:v>51.272727272727273</c:v>
                </c:pt>
                <c:pt idx="15004">
                  <c:v>51.272727272727273</c:v>
                </c:pt>
                <c:pt idx="15005">
                  <c:v>51.272727272727273</c:v>
                </c:pt>
                <c:pt idx="15006">
                  <c:v>51.272727272727273</c:v>
                </c:pt>
                <c:pt idx="15007">
                  <c:v>51.272727272727273</c:v>
                </c:pt>
                <c:pt idx="15008">
                  <c:v>51.272727272727273</c:v>
                </c:pt>
                <c:pt idx="15009">
                  <c:v>51.272727272727273</c:v>
                </c:pt>
                <c:pt idx="15010">
                  <c:v>51.272727272727273</c:v>
                </c:pt>
                <c:pt idx="15011">
                  <c:v>51.272727272727273</c:v>
                </c:pt>
                <c:pt idx="15012">
                  <c:v>51.272727272727273</c:v>
                </c:pt>
                <c:pt idx="15013">
                  <c:v>51.272727272727273</c:v>
                </c:pt>
                <c:pt idx="15014">
                  <c:v>51.272727272727273</c:v>
                </c:pt>
                <c:pt idx="15015">
                  <c:v>51.272727272727273</c:v>
                </c:pt>
                <c:pt idx="15016">
                  <c:v>51.272727272727273</c:v>
                </c:pt>
                <c:pt idx="15017">
                  <c:v>51.272727272727273</c:v>
                </c:pt>
                <c:pt idx="15018">
                  <c:v>51.272727272727273</c:v>
                </c:pt>
                <c:pt idx="15019">
                  <c:v>51.272727272727273</c:v>
                </c:pt>
                <c:pt idx="15020">
                  <c:v>51.272727272727273</c:v>
                </c:pt>
                <c:pt idx="15021">
                  <c:v>51.272727272727273</c:v>
                </c:pt>
                <c:pt idx="15022">
                  <c:v>51.272727272727273</c:v>
                </c:pt>
                <c:pt idx="15023">
                  <c:v>51.272727272727273</c:v>
                </c:pt>
                <c:pt idx="15024">
                  <c:v>51.272727272727273</c:v>
                </c:pt>
                <c:pt idx="15025">
                  <c:v>51.272727272727273</c:v>
                </c:pt>
                <c:pt idx="15026">
                  <c:v>51.272727272727273</c:v>
                </c:pt>
                <c:pt idx="15027">
                  <c:v>51.272727272727273</c:v>
                </c:pt>
                <c:pt idx="15028">
                  <c:v>51.272727272727273</c:v>
                </c:pt>
                <c:pt idx="15029">
                  <c:v>51.272727272727273</c:v>
                </c:pt>
                <c:pt idx="15030">
                  <c:v>51.272727272727273</c:v>
                </c:pt>
                <c:pt idx="15031">
                  <c:v>51.272727272727273</c:v>
                </c:pt>
                <c:pt idx="15032">
                  <c:v>51.272727272727273</c:v>
                </c:pt>
                <c:pt idx="15033">
                  <c:v>51.272727272727273</c:v>
                </c:pt>
                <c:pt idx="15034">
                  <c:v>51.272727272727273</c:v>
                </c:pt>
                <c:pt idx="15035">
                  <c:v>51.272727272727273</c:v>
                </c:pt>
                <c:pt idx="15036">
                  <c:v>50.727272727272762</c:v>
                </c:pt>
                <c:pt idx="15037">
                  <c:v>51.272727272727273</c:v>
                </c:pt>
                <c:pt idx="15038">
                  <c:v>51.272727272727273</c:v>
                </c:pt>
                <c:pt idx="15039">
                  <c:v>51.272727272727273</c:v>
                </c:pt>
                <c:pt idx="15040">
                  <c:v>51.272727272727273</c:v>
                </c:pt>
                <c:pt idx="15041">
                  <c:v>51.272727272727273</c:v>
                </c:pt>
                <c:pt idx="15042">
                  <c:v>51.272727272727273</c:v>
                </c:pt>
                <c:pt idx="15043">
                  <c:v>51.272727272727273</c:v>
                </c:pt>
                <c:pt idx="15044">
                  <c:v>51.272727272727273</c:v>
                </c:pt>
                <c:pt idx="15045">
                  <c:v>51.272727272727273</c:v>
                </c:pt>
                <c:pt idx="15046">
                  <c:v>51.272727272727273</c:v>
                </c:pt>
                <c:pt idx="15047">
                  <c:v>51.272727272727273</c:v>
                </c:pt>
                <c:pt idx="15048">
                  <c:v>51.272727272727273</c:v>
                </c:pt>
                <c:pt idx="15049">
                  <c:v>50.727272727272762</c:v>
                </c:pt>
                <c:pt idx="15050">
                  <c:v>51.272727272727273</c:v>
                </c:pt>
                <c:pt idx="15051">
                  <c:v>51.272727272727273</c:v>
                </c:pt>
                <c:pt idx="15052">
                  <c:v>51.272727272727273</c:v>
                </c:pt>
                <c:pt idx="15053">
                  <c:v>51.272727272727273</c:v>
                </c:pt>
                <c:pt idx="15054">
                  <c:v>51.272727272727273</c:v>
                </c:pt>
                <c:pt idx="15055">
                  <c:v>51.272727272727273</c:v>
                </c:pt>
                <c:pt idx="15056">
                  <c:v>51.272727272727273</c:v>
                </c:pt>
                <c:pt idx="15057">
                  <c:v>51.272727272727273</c:v>
                </c:pt>
                <c:pt idx="15058">
                  <c:v>51.272727272727273</c:v>
                </c:pt>
                <c:pt idx="15059">
                  <c:v>51.272727272727273</c:v>
                </c:pt>
                <c:pt idx="15060">
                  <c:v>51.272727272727273</c:v>
                </c:pt>
                <c:pt idx="15061">
                  <c:v>51.272727272727273</c:v>
                </c:pt>
                <c:pt idx="15062">
                  <c:v>51.272727272727273</c:v>
                </c:pt>
                <c:pt idx="15063">
                  <c:v>51.272727272727273</c:v>
                </c:pt>
                <c:pt idx="15064">
                  <c:v>51.272727272727273</c:v>
                </c:pt>
                <c:pt idx="15065">
                  <c:v>51.272727272727273</c:v>
                </c:pt>
                <c:pt idx="15066">
                  <c:v>51.272727272727273</c:v>
                </c:pt>
                <c:pt idx="15067">
                  <c:v>51.272727272727273</c:v>
                </c:pt>
                <c:pt idx="15068">
                  <c:v>51.272727272727273</c:v>
                </c:pt>
                <c:pt idx="15069">
                  <c:v>51.272727272727273</c:v>
                </c:pt>
                <c:pt idx="15070">
                  <c:v>51.272727272727273</c:v>
                </c:pt>
                <c:pt idx="15071">
                  <c:v>50.727272727272762</c:v>
                </c:pt>
                <c:pt idx="15072">
                  <c:v>51.272727272727273</c:v>
                </c:pt>
                <c:pt idx="15073">
                  <c:v>51.272727272727273</c:v>
                </c:pt>
                <c:pt idx="15074">
                  <c:v>51.272727272727273</c:v>
                </c:pt>
                <c:pt idx="15075">
                  <c:v>51.272727272727273</c:v>
                </c:pt>
                <c:pt idx="15076">
                  <c:v>51.272727272727273</c:v>
                </c:pt>
                <c:pt idx="15077">
                  <c:v>51.272727272727273</c:v>
                </c:pt>
                <c:pt idx="15078">
                  <c:v>51.272727272727273</c:v>
                </c:pt>
                <c:pt idx="15079">
                  <c:v>50.727272727272762</c:v>
                </c:pt>
                <c:pt idx="15080">
                  <c:v>51.272727272727273</c:v>
                </c:pt>
                <c:pt idx="15081">
                  <c:v>51.272727272727273</c:v>
                </c:pt>
                <c:pt idx="15082">
                  <c:v>51.272727272727273</c:v>
                </c:pt>
                <c:pt idx="15083">
                  <c:v>51.272727272727273</c:v>
                </c:pt>
                <c:pt idx="15084">
                  <c:v>51.272727272727273</c:v>
                </c:pt>
                <c:pt idx="15085">
                  <c:v>51.272727272727273</c:v>
                </c:pt>
                <c:pt idx="15086">
                  <c:v>51.272727272727273</c:v>
                </c:pt>
                <c:pt idx="15087">
                  <c:v>51.272727272727273</c:v>
                </c:pt>
                <c:pt idx="15088">
                  <c:v>51.272727272727273</c:v>
                </c:pt>
                <c:pt idx="15089">
                  <c:v>51.272727272727273</c:v>
                </c:pt>
                <c:pt idx="15090">
                  <c:v>50.727272727272762</c:v>
                </c:pt>
                <c:pt idx="15091">
                  <c:v>51.272727272727273</c:v>
                </c:pt>
                <c:pt idx="15092">
                  <c:v>51.272727272727273</c:v>
                </c:pt>
                <c:pt idx="15093">
                  <c:v>51.272727272727273</c:v>
                </c:pt>
                <c:pt idx="15094">
                  <c:v>51.272727272727273</c:v>
                </c:pt>
                <c:pt idx="15095">
                  <c:v>51.272727272727273</c:v>
                </c:pt>
                <c:pt idx="15096">
                  <c:v>51.272727272727273</c:v>
                </c:pt>
                <c:pt idx="15097">
                  <c:v>51.272727272727273</c:v>
                </c:pt>
                <c:pt idx="15098">
                  <c:v>50.727272727272762</c:v>
                </c:pt>
                <c:pt idx="15099">
                  <c:v>51.272727272727273</c:v>
                </c:pt>
                <c:pt idx="15100">
                  <c:v>51.272727272727273</c:v>
                </c:pt>
                <c:pt idx="15101">
                  <c:v>51.272727272727273</c:v>
                </c:pt>
                <c:pt idx="15102">
                  <c:v>51.272727272727273</c:v>
                </c:pt>
                <c:pt idx="15103">
                  <c:v>51.272727272727273</c:v>
                </c:pt>
                <c:pt idx="15104">
                  <c:v>51.272727272727273</c:v>
                </c:pt>
                <c:pt idx="15105">
                  <c:v>51.272727272727273</c:v>
                </c:pt>
                <c:pt idx="15106">
                  <c:v>51.272727272727273</c:v>
                </c:pt>
                <c:pt idx="15107">
                  <c:v>51.272727272727273</c:v>
                </c:pt>
                <c:pt idx="15108">
                  <c:v>51.272727272727273</c:v>
                </c:pt>
                <c:pt idx="15109">
                  <c:v>50.727272727272762</c:v>
                </c:pt>
                <c:pt idx="15110">
                  <c:v>51.272727272727273</c:v>
                </c:pt>
                <c:pt idx="15111">
                  <c:v>51.272727272727273</c:v>
                </c:pt>
                <c:pt idx="15112">
                  <c:v>51.272727272727273</c:v>
                </c:pt>
                <c:pt idx="15113">
                  <c:v>51.272727272727273</c:v>
                </c:pt>
                <c:pt idx="15114">
                  <c:v>51.272727272727273</c:v>
                </c:pt>
                <c:pt idx="15115">
                  <c:v>51.272727272727273</c:v>
                </c:pt>
                <c:pt idx="15116">
                  <c:v>51.272727272727273</c:v>
                </c:pt>
                <c:pt idx="15117">
                  <c:v>51.272727272727273</c:v>
                </c:pt>
                <c:pt idx="15118">
                  <c:v>51.272727272727273</c:v>
                </c:pt>
                <c:pt idx="15119">
                  <c:v>51.272727272727273</c:v>
                </c:pt>
                <c:pt idx="15120">
                  <c:v>51.272727272727273</c:v>
                </c:pt>
                <c:pt idx="15121">
                  <c:v>51.272727272727273</c:v>
                </c:pt>
                <c:pt idx="15122">
                  <c:v>51.272727272727273</c:v>
                </c:pt>
                <c:pt idx="15123">
                  <c:v>51.272727272727273</c:v>
                </c:pt>
                <c:pt idx="15124">
                  <c:v>51.272727272727273</c:v>
                </c:pt>
                <c:pt idx="15125">
                  <c:v>51.272727272727273</c:v>
                </c:pt>
                <c:pt idx="15126">
                  <c:v>51.272727272727273</c:v>
                </c:pt>
                <c:pt idx="15127">
                  <c:v>51.272727272727273</c:v>
                </c:pt>
                <c:pt idx="15128">
                  <c:v>51.272727272727273</c:v>
                </c:pt>
                <c:pt idx="15129">
                  <c:v>51.272727272727273</c:v>
                </c:pt>
                <c:pt idx="15130">
                  <c:v>51.272727272727273</c:v>
                </c:pt>
                <c:pt idx="15131">
                  <c:v>51.272727272727273</c:v>
                </c:pt>
                <c:pt idx="15132">
                  <c:v>51.272727272727273</c:v>
                </c:pt>
                <c:pt idx="15133">
                  <c:v>51.272727272727273</c:v>
                </c:pt>
                <c:pt idx="15134">
                  <c:v>51.272727272727273</c:v>
                </c:pt>
                <c:pt idx="15135">
                  <c:v>51.272727272727273</c:v>
                </c:pt>
                <c:pt idx="15136">
                  <c:v>51.272727272727273</c:v>
                </c:pt>
                <c:pt idx="15137">
                  <c:v>51.272727272727273</c:v>
                </c:pt>
                <c:pt idx="15138">
                  <c:v>51.272727272727273</c:v>
                </c:pt>
                <c:pt idx="15139">
                  <c:v>51.272727272727273</c:v>
                </c:pt>
                <c:pt idx="15140">
                  <c:v>51.272727272727273</c:v>
                </c:pt>
                <c:pt idx="15141">
                  <c:v>51.272727272727273</c:v>
                </c:pt>
                <c:pt idx="15142">
                  <c:v>51.272727272727273</c:v>
                </c:pt>
                <c:pt idx="15143">
                  <c:v>51.272727272727273</c:v>
                </c:pt>
                <c:pt idx="15144">
                  <c:v>51.272727272727273</c:v>
                </c:pt>
                <c:pt idx="15145">
                  <c:v>50.727272727272762</c:v>
                </c:pt>
                <c:pt idx="15146">
                  <c:v>51.272727272727273</c:v>
                </c:pt>
                <c:pt idx="15147">
                  <c:v>51.272727272727273</c:v>
                </c:pt>
                <c:pt idx="15148">
                  <c:v>51.272727272727273</c:v>
                </c:pt>
                <c:pt idx="15149">
                  <c:v>51.272727272727273</c:v>
                </c:pt>
                <c:pt idx="15150">
                  <c:v>51.272727272727273</c:v>
                </c:pt>
                <c:pt idx="15151">
                  <c:v>51.272727272727273</c:v>
                </c:pt>
                <c:pt idx="15152">
                  <c:v>51.272727272727273</c:v>
                </c:pt>
                <c:pt idx="15153">
                  <c:v>51.272727272727273</c:v>
                </c:pt>
                <c:pt idx="15154">
                  <c:v>51.272727272727273</c:v>
                </c:pt>
                <c:pt idx="15155">
                  <c:v>51.272727272727273</c:v>
                </c:pt>
                <c:pt idx="15156">
                  <c:v>51.272727272727273</c:v>
                </c:pt>
                <c:pt idx="15157">
                  <c:v>51.272727272727273</c:v>
                </c:pt>
                <c:pt idx="15158">
                  <c:v>51.272727272727273</c:v>
                </c:pt>
                <c:pt idx="15159">
                  <c:v>51.272727272727273</c:v>
                </c:pt>
                <c:pt idx="15160">
                  <c:v>51.272727272727273</c:v>
                </c:pt>
                <c:pt idx="15161">
                  <c:v>51.272727272727273</c:v>
                </c:pt>
                <c:pt idx="15162">
                  <c:v>51.272727272727273</c:v>
                </c:pt>
                <c:pt idx="15163">
                  <c:v>51.272727272727273</c:v>
                </c:pt>
                <c:pt idx="15164">
                  <c:v>51.272727272727273</c:v>
                </c:pt>
                <c:pt idx="15165">
                  <c:v>51.272727272727273</c:v>
                </c:pt>
                <c:pt idx="15166">
                  <c:v>51.272727272727273</c:v>
                </c:pt>
                <c:pt idx="15167">
                  <c:v>51.272727272727273</c:v>
                </c:pt>
                <c:pt idx="15168">
                  <c:v>51.272727272727273</c:v>
                </c:pt>
                <c:pt idx="15169">
                  <c:v>51.272727272727273</c:v>
                </c:pt>
                <c:pt idx="15170">
                  <c:v>51.272727272727273</c:v>
                </c:pt>
                <c:pt idx="15171">
                  <c:v>51.272727272727273</c:v>
                </c:pt>
                <c:pt idx="15172">
                  <c:v>51.272727272727273</c:v>
                </c:pt>
                <c:pt idx="15173">
                  <c:v>51.272727272727273</c:v>
                </c:pt>
                <c:pt idx="15174">
                  <c:v>51.272727272727273</c:v>
                </c:pt>
                <c:pt idx="15175">
                  <c:v>51.272727272727273</c:v>
                </c:pt>
                <c:pt idx="15176">
                  <c:v>51.272727272727273</c:v>
                </c:pt>
                <c:pt idx="15177">
                  <c:v>51.272727272727273</c:v>
                </c:pt>
                <c:pt idx="15178">
                  <c:v>51.272727272727273</c:v>
                </c:pt>
                <c:pt idx="15179">
                  <c:v>51.272727272727273</c:v>
                </c:pt>
                <c:pt idx="15180">
                  <c:v>51.272727272727273</c:v>
                </c:pt>
                <c:pt idx="15181">
                  <c:v>51.272727272727273</c:v>
                </c:pt>
                <c:pt idx="15182">
                  <c:v>51.272727272727273</c:v>
                </c:pt>
                <c:pt idx="15183">
                  <c:v>51.272727272727273</c:v>
                </c:pt>
                <c:pt idx="15184">
                  <c:v>51.272727272727273</c:v>
                </c:pt>
                <c:pt idx="15185">
                  <c:v>51.272727272727273</c:v>
                </c:pt>
                <c:pt idx="15186">
                  <c:v>51.272727272727273</c:v>
                </c:pt>
                <c:pt idx="15187">
                  <c:v>51.272727272727273</c:v>
                </c:pt>
                <c:pt idx="15188">
                  <c:v>51.272727272727273</c:v>
                </c:pt>
                <c:pt idx="15189">
                  <c:v>51.272727272727273</c:v>
                </c:pt>
                <c:pt idx="15190">
                  <c:v>51.272727272727273</c:v>
                </c:pt>
                <c:pt idx="15191">
                  <c:v>51.272727272727273</c:v>
                </c:pt>
                <c:pt idx="15192">
                  <c:v>51.272727272727273</c:v>
                </c:pt>
                <c:pt idx="15193">
                  <c:v>51.272727272727273</c:v>
                </c:pt>
                <c:pt idx="15194">
                  <c:v>51.272727272727273</c:v>
                </c:pt>
                <c:pt idx="15195">
                  <c:v>51.272727272727273</c:v>
                </c:pt>
                <c:pt idx="15196">
                  <c:v>51.272727272727273</c:v>
                </c:pt>
                <c:pt idx="15197">
                  <c:v>51.272727272727273</c:v>
                </c:pt>
                <c:pt idx="15198">
                  <c:v>51.272727272727273</c:v>
                </c:pt>
                <c:pt idx="15199">
                  <c:v>51.272727272727273</c:v>
                </c:pt>
                <c:pt idx="15200">
                  <c:v>51.272727272727273</c:v>
                </c:pt>
                <c:pt idx="15201">
                  <c:v>51.272727272727273</c:v>
                </c:pt>
                <c:pt idx="15202">
                  <c:v>51.272727272727273</c:v>
                </c:pt>
                <c:pt idx="15203">
                  <c:v>51.272727272727273</c:v>
                </c:pt>
                <c:pt idx="15204">
                  <c:v>51.272727272727273</c:v>
                </c:pt>
                <c:pt idx="15205">
                  <c:v>51.272727272727273</c:v>
                </c:pt>
                <c:pt idx="15206">
                  <c:v>51.272727272727273</c:v>
                </c:pt>
                <c:pt idx="15207">
                  <c:v>51.272727272727273</c:v>
                </c:pt>
                <c:pt idx="15208">
                  <c:v>51.272727272727273</c:v>
                </c:pt>
                <c:pt idx="15209">
                  <c:v>51.272727272727273</c:v>
                </c:pt>
                <c:pt idx="15210">
                  <c:v>51.272727272727273</c:v>
                </c:pt>
                <c:pt idx="15211">
                  <c:v>51.272727272727273</c:v>
                </c:pt>
                <c:pt idx="15212">
                  <c:v>51.272727272727273</c:v>
                </c:pt>
                <c:pt idx="15213">
                  <c:v>51.272727272727273</c:v>
                </c:pt>
                <c:pt idx="15214">
                  <c:v>51.272727272727273</c:v>
                </c:pt>
                <c:pt idx="15215">
                  <c:v>51.272727272727273</c:v>
                </c:pt>
                <c:pt idx="15216">
                  <c:v>51.272727272727273</c:v>
                </c:pt>
                <c:pt idx="15217">
                  <c:v>51.272727272727273</c:v>
                </c:pt>
                <c:pt idx="15218">
                  <c:v>51.272727272727273</c:v>
                </c:pt>
                <c:pt idx="15219">
                  <c:v>51.272727272727273</c:v>
                </c:pt>
                <c:pt idx="15220">
                  <c:v>51.272727272727273</c:v>
                </c:pt>
                <c:pt idx="15221">
                  <c:v>51.272727272727273</c:v>
                </c:pt>
                <c:pt idx="15222">
                  <c:v>51.272727272727273</c:v>
                </c:pt>
                <c:pt idx="15223">
                  <c:v>51.272727272727273</c:v>
                </c:pt>
                <c:pt idx="15224">
                  <c:v>51.272727272727273</c:v>
                </c:pt>
                <c:pt idx="15225">
                  <c:v>51.272727272727273</c:v>
                </c:pt>
                <c:pt idx="15226">
                  <c:v>51.272727272727273</c:v>
                </c:pt>
                <c:pt idx="15227">
                  <c:v>51.272727272727273</c:v>
                </c:pt>
                <c:pt idx="15228">
                  <c:v>51.272727272727273</c:v>
                </c:pt>
                <c:pt idx="15229">
                  <c:v>51.272727272727273</c:v>
                </c:pt>
                <c:pt idx="15230">
                  <c:v>51.272727272727273</c:v>
                </c:pt>
                <c:pt idx="15231">
                  <c:v>51.272727272727273</c:v>
                </c:pt>
                <c:pt idx="15232">
                  <c:v>51.272727272727273</c:v>
                </c:pt>
                <c:pt idx="15233">
                  <c:v>51.272727272727273</c:v>
                </c:pt>
                <c:pt idx="15234">
                  <c:v>51.272727272727273</c:v>
                </c:pt>
                <c:pt idx="15235">
                  <c:v>51.272727272727273</c:v>
                </c:pt>
                <c:pt idx="15236">
                  <c:v>51.272727272727273</c:v>
                </c:pt>
                <c:pt idx="15237">
                  <c:v>51.272727272727273</c:v>
                </c:pt>
                <c:pt idx="15238">
                  <c:v>51.272727272727273</c:v>
                </c:pt>
                <c:pt idx="15239">
                  <c:v>51.272727272727273</c:v>
                </c:pt>
                <c:pt idx="15240">
                  <c:v>51.272727272727273</c:v>
                </c:pt>
                <c:pt idx="15241">
                  <c:v>51.272727272727273</c:v>
                </c:pt>
                <c:pt idx="15242">
                  <c:v>51.272727272727273</c:v>
                </c:pt>
                <c:pt idx="15243">
                  <c:v>51.272727272727273</c:v>
                </c:pt>
                <c:pt idx="15244">
                  <c:v>51.272727272727273</c:v>
                </c:pt>
                <c:pt idx="15245">
                  <c:v>51.272727272727273</c:v>
                </c:pt>
                <c:pt idx="15246">
                  <c:v>51.272727272727273</c:v>
                </c:pt>
                <c:pt idx="15247">
                  <c:v>51.272727272727273</c:v>
                </c:pt>
                <c:pt idx="15248">
                  <c:v>51.272727272727273</c:v>
                </c:pt>
                <c:pt idx="15249">
                  <c:v>51.272727272727273</c:v>
                </c:pt>
                <c:pt idx="15250">
                  <c:v>51.272727272727273</c:v>
                </c:pt>
                <c:pt idx="15251">
                  <c:v>51.272727272727273</c:v>
                </c:pt>
                <c:pt idx="15252">
                  <c:v>51.272727272727273</c:v>
                </c:pt>
                <c:pt idx="15253">
                  <c:v>51.272727272727273</c:v>
                </c:pt>
                <c:pt idx="15254">
                  <c:v>51.272727272727273</c:v>
                </c:pt>
                <c:pt idx="15255">
                  <c:v>51.272727272727273</c:v>
                </c:pt>
                <c:pt idx="15256">
                  <c:v>51.272727272727273</c:v>
                </c:pt>
                <c:pt idx="15257">
                  <c:v>51.272727272727273</c:v>
                </c:pt>
                <c:pt idx="15258">
                  <c:v>51.272727272727273</c:v>
                </c:pt>
                <c:pt idx="15259">
                  <c:v>51.272727272727273</c:v>
                </c:pt>
                <c:pt idx="15260">
                  <c:v>51.272727272727273</c:v>
                </c:pt>
                <c:pt idx="15261">
                  <c:v>51.272727272727273</c:v>
                </c:pt>
                <c:pt idx="15262">
                  <c:v>51.272727272727273</c:v>
                </c:pt>
                <c:pt idx="15263">
                  <c:v>51.272727272727273</c:v>
                </c:pt>
                <c:pt idx="15264">
                  <c:v>51.272727272727273</c:v>
                </c:pt>
                <c:pt idx="15265">
                  <c:v>51.272727272727273</c:v>
                </c:pt>
                <c:pt idx="15266">
                  <c:v>51.272727272727273</c:v>
                </c:pt>
                <c:pt idx="15267">
                  <c:v>51.272727272727273</c:v>
                </c:pt>
                <c:pt idx="15268">
                  <c:v>51.272727272727273</c:v>
                </c:pt>
                <c:pt idx="15269">
                  <c:v>51.272727272727273</c:v>
                </c:pt>
                <c:pt idx="15270">
                  <c:v>51.272727272727273</c:v>
                </c:pt>
                <c:pt idx="15271">
                  <c:v>51.272727272727273</c:v>
                </c:pt>
                <c:pt idx="15272">
                  <c:v>51.272727272727273</c:v>
                </c:pt>
                <c:pt idx="15273">
                  <c:v>51.272727272727273</c:v>
                </c:pt>
                <c:pt idx="15274">
                  <c:v>51.272727272727273</c:v>
                </c:pt>
                <c:pt idx="15275">
                  <c:v>51.272727272727273</c:v>
                </c:pt>
                <c:pt idx="15276">
                  <c:v>51.272727272727273</c:v>
                </c:pt>
                <c:pt idx="15277">
                  <c:v>51.272727272727273</c:v>
                </c:pt>
                <c:pt idx="15278">
                  <c:v>51.272727272727273</c:v>
                </c:pt>
                <c:pt idx="15279">
                  <c:v>51.272727272727273</c:v>
                </c:pt>
                <c:pt idx="15280">
                  <c:v>51.272727272727273</c:v>
                </c:pt>
                <c:pt idx="15281">
                  <c:v>51.272727272727273</c:v>
                </c:pt>
                <c:pt idx="15282">
                  <c:v>51.272727272727273</c:v>
                </c:pt>
                <c:pt idx="15283">
                  <c:v>51.272727272727273</c:v>
                </c:pt>
                <c:pt idx="15284">
                  <c:v>51.272727272727273</c:v>
                </c:pt>
                <c:pt idx="15285">
                  <c:v>51.272727272727273</c:v>
                </c:pt>
                <c:pt idx="15286">
                  <c:v>51.272727272727273</c:v>
                </c:pt>
                <c:pt idx="15287">
                  <c:v>51.272727272727273</c:v>
                </c:pt>
                <c:pt idx="15288">
                  <c:v>51.272727272727273</c:v>
                </c:pt>
                <c:pt idx="15289">
                  <c:v>51.272727272727273</c:v>
                </c:pt>
                <c:pt idx="15290">
                  <c:v>51.272727272727273</c:v>
                </c:pt>
                <c:pt idx="15291">
                  <c:v>51.272727272727273</c:v>
                </c:pt>
                <c:pt idx="15292">
                  <c:v>51.272727272727273</c:v>
                </c:pt>
                <c:pt idx="15293">
                  <c:v>51.272727272727273</c:v>
                </c:pt>
                <c:pt idx="15294">
                  <c:v>51.272727272727273</c:v>
                </c:pt>
                <c:pt idx="15295">
                  <c:v>51.272727272727273</c:v>
                </c:pt>
                <c:pt idx="15296">
                  <c:v>51.272727272727273</c:v>
                </c:pt>
                <c:pt idx="15297">
                  <c:v>51.272727272727273</c:v>
                </c:pt>
                <c:pt idx="15298">
                  <c:v>51.272727272727273</c:v>
                </c:pt>
                <c:pt idx="15299">
                  <c:v>51.272727272727273</c:v>
                </c:pt>
                <c:pt idx="15300">
                  <c:v>51.272727272727273</c:v>
                </c:pt>
                <c:pt idx="15301">
                  <c:v>51.272727272727273</c:v>
                </c:pt>
                <c:pt idx="15302">
                  <c:v>51.272727272727273</c:v>
                </c:pt>
                <c:pt idx="15303">
                  <c:v>51.272727272727273</c:v>
                </c:pt>
                <c:pt idx="15304">
                  <c:v>51.272727272727273</c:v>
                </c:pt>
                <c:pt idx="15305">
                  <c:v>51.272727272727273</c:v>
                </c:pt>
                <c:pt idx="15306">
                  <c:v>51.272727272727273</c:v>
                </c:pt>
                <c:pt idx="15307">
                  <c:v>51.272727272727273</c:v>
                </c:pt>
                <c:pt idx="15308">
                  <c:v>51.272727272727273</c:v>
                </c:pt>
                <c:pt idx="15309">
                  <c:v>51.272727272727273</c:v>
                </c:pt>
                <c:pt idx="15310">
                  <c:v>51.272727272727273</c:v>
                </c:pt>
                <c:pt idx="15311">
                  <c:v>51.272727272727273</c:v>
                </c:pt>
                <c:pt idx="15312">
                  <c:v>51.272727272727273</c:v>
                </c:pt>
                <c:pt idx="15313">
                  <c:v>51.272727272727273</c:v>
                </c:pt>
                <c:pt idx="15314">
                  <c:v>51.272727272727273</c:v>
                </c:pt>
                <c:pt idx="15315">
                  <c:v>51.272727272727273</c:v>
                </c:pt>
                <c:pt idx="15316">
                  <c:v>51.272727272727273</c:v>
                </c:pt>
                <c:pt idx="15317">
                  <c:v>51.272727272727273</c:v>
                </c:pt>
                <c:pt idx="15318">
                  <c:v>51.272727272727273</c:v>
                </c:pt>
                <c:pt idx="15319">
                  <c:v>51.272727272727273</c:v>
                </c:pt>
                <c:pt idx="15320">
                  <c:v>51.272727272727273</c:v>
                </c:pt>
                <c:pt idx="15321">
                  <c:v>51.272727272727273</c:v>
                </c:pt>
                <c:pt idx="15322">
                  <c:v>51.272727272727273</c:v>
                </c:pt>
                <c:pt idx="15323">
                  <c:v>51.272727272727273</c:v>
                </c:pt>
                <c:pt idx="15324">
                  <c:v>51.272727272727273</c:v>
                </c:pt>
                <c:pt idx="15325">
                  <c:v>51.272727272727273</c:v>
                </c:pt>
                <c:pt idx="15326">
                  <c:v>51.272727272727273</c:v>
                </c:pt>
                <c:pt idx="15327">
                  <c:v>51.272727272727273</c:v>
                </c:pt>
                <c:pt idx="15328">
                  <c:v>51.272727272727273</c:v>
                </c:pt>
                <c:pt idx="15329">
                  <c:v>51.272727272727273</c:v>
                </c:pt>
                <c:pt idx="15330">
                  <c:v>51.272727272727273</c:v>
                </c:pt>
                <c:pt idx="15331">
                  <c:v>51.272727272727273</c:v>
                </c:pt>
                <c:pt idx="15332">
                  <c:v>51.272727272727273</c:v>
                </c:pt>
                <c:pt idx="15333">
                  <c:v>51.272727272727273</c:v>
                </c:pt>
                <c:pt idx="15334">
                  <c:v>51.272727272727273</c:v>
                </c:pt>
                <c:pt idx="15335">
                  <c:v>51.272727272727273</c:v>
                </c:pt>
                <c:pt idx="15336">
                  <c:v>51.272727272727273</c:v>
                </c:pt>
                <c:pt idx="15337">
                  <c:v>51.272727272727273</c:v>
                </c:pt>
                <c:pt idx="15338">
                  <c:v>51.272727272727273</c:v>
                </c:pt>
                <c:pt idx="15339">
                  <c:v>51.272727272727273</c:v>
                </c:pt>
                <c:pt idx="15340">
                  <c:v>51.272727272727273</c:v>
                </c:pt>
                <c:pt idx="15341">
                  <c:v>51.272727272727273</c:v>
                </c:pt>
                <c:pt idx="15342">
                  <c:v>51.272727272727273</c:v>
                </c:pt>
                <c:pt idx="15343">
                  <c:v>51.272727272727273</c:v>
                </c:pt>
                <c:pt idx="15344">
                  <c:v>51.272727272727273</c:v>
                </c:pt>
                <c:pt idx="15345">
                  <c:v>51.272727272727273</c:v>
                </c:pt>
                <c:pt idx="15346">
                  <c:v>51.272727272727273</c:v>
                </c:pt>
                <c:pt idx="15347">
                  <c:v>51.272727272727273</c:v>
                </c:pt>
                <c:pt idx="15348">
                  <c:v>51.272727272727273</c:v>
                </c:pt>
                <c:pt idx="15349">
                  <c:v>51.272727272727273</c:v>
                </c:pt>
                <c:pt idx="15350">
                  <c:v>51.272727272727273</c:v>
                </c:pt>
                <c:pt idx="15351">
                  <c:v>51.272727272727273</c:v>
                </c:pt>
                <c:pt idx="15352">
                  <c:v>51.272727272727273</c:v>
                </c:pt>
                <c:pt idx="15353">
                  <c:v>51.272727272727273</c:v>
                </c:pt>
                <c:pt idx="15354">
                  <c:v>51.272727272727273</c:v>
                </c:pt>
                <c:pt idx="15355">
                  <c:v>51.272727272727273</c:v>
                </c:pt>
                <c:pt idx="15356">
                  <c:v>51.272727272727273</c:v>
                </c:pt>
                <c:pt idx="15357">
                  <c:v>51.272727272727273</c:v>
                </c:pt>
                <c:pt idx="15358">
                  <c:v>51.272727272727273</c:v>
                </c:pt>
                <c:pt idx="15359">
                  <c:v>51.272727272727273</c:v>
                </c:pt>
                <c:pt idx="15360">
                  <c:v>51.272727272727273</c:v>
                </c:pt>
                <c:pt idx="15361">
                  <c:v>51.272727272727273</c:v>
                </c:pt>
                <c:pt idx="15362">
                  <c:v>51.272727272727273</c:v>
                </c:pt>
                <c:pt idx="15363">
                  <c:v>51.272727272727273</c:v>
                </c:pt>
                <c:pt idx="15364">
                  <c:v>51.272727272727273</c:v>
                </c:pt>
                <c:pt idx="15365">
                  <c:v>51.272727272727273</c:v>
                </c:pt>
                <c:pt idx="15366">
                  <c:v>51.272727272727273</c:v>
                </c:pt>
                <c:pt idx="15367">
                  <c:v>51.272727272727273</c:v>
                </c:pt>
                <c:pt idx="15368">
                  <c:v>51.272727272727273</c:v>
                </c:pt>
                <c:pt idx="15369">
                  <c:v>51.272727272727273</c:v>
                </c:pt>
                <c:pt idx="15370">
                  <c:v>51.272727272727273</c:v>
                </c:pt>
                <c:pt idx="15371">
                  <c:v>51.272727272727273</c:v>
                </c:pt>
                <c:pt idx="15372">
                  <c:v>51.272727272727273</c:v>
                </c:pt>
                <c:pt idx="15373">
                  <c:v>51.272727272727273</c:v>
                </c:pt>
                <c:pt idx="15374">
                  <c:v>51.272727272727273</c:v>
                </c:pt>
                <c:pt idx="15375">
                  <c:v>51.272727272727273</c:v>
                </c:pt>
                <c:pt idx="15376">
                  <c:v>51.272727272727273</c:v>
                </c:pt>
                <c:pt idx="15377">
                  <c:v>51.272727272727273</c:v>
                </c:pt>
                <c:pt idx="15378">
                  <c:v>51.272727272727273</c:v>
                </c:pt>
                <c:pt idx="15379">
                  <c:v>51.272727272727273</c:v>
                </c:pt>
                <c:pt idx="15380">
                  <c:v>51.272727272727273</c:v>
                </c:pt>
                <c:pt idx="15381">
                  <c:v>51.272727272727273</c:v>
                </c:pt>
                <c:pt idx="15382">
                  <c:v>51.272727272727273</c:v>
                </c:pt>
                <c:pt idx="15383">
                  <c:v>51.272727272727273</c:v>
                </c:pt>
                <c:pt idx="15384">
                  <c:v>51.272727272727273</c:v>
                </c:pt>
                <c:pt idx="15385">
                  <c:v>51.272727272727273</c:v>
                </c:pt>
                <c:pt idx="15386">
                  <c:v>51.272727272727273</c:v>
                </c:pt>
                <c:pt idx="15387">
                  <c:v>51.272727272727273</c:v>
                </c:pt>
                <c:pt idx="15388">
                  <c:v>51.272727272727273</c:v>
                </c:pt>
                <c:pt idx="15389">
                  <c:v>51.272727272727273</c:v>
                </c:pt>
                <c:pt idx="15390">
                  <c:v>51.272727272727273</c:v>
                </c:pt>
                <c:pt idx="15391">
                  <c:v>51.272727272727273</c:v>
                </c:pt>
                <c:pt idx="15392">
                  <c:v>51.272727272727273</c:v>
                </c:pt>
                <c:pt idx="15393">
                  <c:v>51.272727272727273</c:v>
                </c:pt>
                <c:pt idx="15394">
                  <c:v>51.272727272727273</c:v>
                </c:pt>
                <c:pt idx="15395">
                  <c:v>51.272727272727273</c:v>
                </c:pt>
                <c:pt idx="15396">
                  <c:v>51.272727272727273</c:v>
                </c:pt>
                <c:pt idx="15397">
                  <c:v>51.272727272727273</c:v>
                </c:pt>
                <c:pt idx="15398">
                  <c:v>51.272727272727273</c:v>
                </c:pt>
                <c:pt idx="15399">
                  <c:v>51.272727272727273</c:v>
                </c:pt>
                <c:pt idx="15400">
                  <c:v>51.272727272727273</c:v>
                </c:pt>
                <c:pt idx="15401">
                  <c:v>51.272727272727273</c:v>
                </c:pt>
                <c:pt idx="15402">
                  <c:v>51.272727272727273</c:v>
                </c:pt>
                <c:pt idx="15403">
                  <c:v>51.272727272727273</c:v>
                </c:pt>
                <c:pt idx="15404">
                  <c:v>51.272727272727273</c:v>
                </c:pt>
                <c:pt idx="15405">
                  <c:v>51.272727272727273</c:v>
                </c:pt>
                <c:pt idx="15406">
                  <c:v>51.272727272727273</c:v>
                </c:pt>
                <c:pt idx="15407">
                  <c:v>51.272727272727273</c:v>
                </c:pt>
                <c:pt idx="15408">
                  <c:v>51.272727272727273</c:v>
                </c:pt>
                <c:pt idx="15409">
                  <c:v>51.272727272727273</c:v>
                </c:pt>
                <c:pt idx="15410">
                  <c:v>51.272727272727273</c:v>
                </c:pt>
                <c:pt idx="15411">
                  <c:v>51.272727272727273</c:v>
                </c:pt>
                <c:pt idx="15412">
                  <c:v>51.272727272727273</c:v>
                </c:pt>
                <c:pt idx="15413">
                  <c:v>51.272727272727273</c:v>
                </c:pt>
                <c:pt idx="15414">
                  <c:v>51.272727272727273</c:v>
                </c:pt>
                <c:pt idx="15415">
                  <c:v>51.272727272727273</c:v>
                </c:pt>
                <c:pt idx="15416">
                  <c:v>51.272727272727273</c:v>
                </c:pt>
                <c:pt idx="15417">
                  <c:v>51.272727272727273</c:v>
                </c:pt>
                <c:pt idx="15418">
                  <c:v>51.272727272727273</c:v>
                </c:pt>
                <c:pt idx="15419">
                  <c:v>51.272727272727273</c:v>
                </c:pt>
                <c:pt idx="15420">
                  <c:v>51.272727272727273</c:v>
                </c:pt>
                <c:pt idx="15421">
                  <c:v>51.272727272727273</c:v>
                </c:pt>
                <c:pt idx="15422">
                  <c:v>51.272727272727273</c:v>
                </c:pt>
                <c:pt idx="15423">
                  <c:v>51.272727272727273</c:v>
                </c:pt>
                <c:pt idx="15424">
                  <c:v>51.272727272727273</c:v>
                </c:pt>
                <c:pt idx="15425">
                  <c:v>51.272727272727273</c:v>
                </c:pt>
                <c:pt idx="15426">
                  <c:v>51.272727272727273</c:v>
                </c:pt>
                <c:pt idx="15427">
                  <c:v>51.272727272727273</c:v>
                </c:pt>
                <c:pt idx="15428">
                  <c:v>51.272727272727273</c:v>
                </c:pt>
                <c:pt idx="15429">
                  <c:v>51.272727272727273</c:v>
                </c:pt>
                <c:pt idx="15430">
                  <c:v>51.272727272727273</c:v>
                </c:pt>
                <c:pt idx="15431">
                  <c:v>51.272727272727273</c:v>
                </c:pt>
                <c:pt idx="15432">
                  <c:v>51.272727272727273</c:v>
                </c:pt>
                <c:pt idx="15433">
                  <c:v>51.272727272727273</c:v>
                </c:pt>
                <c:pt idx="15434">
                  <c:v>51.272727272727273</c:v>
                </c:pt>
                <c:pt idx="15435">
                  <c:v>51.272727272727273</c:v>
                </c:pt>
                <c:pt idx="15436">
                  <c:v>51.272727272727273</c:v>
                </c:pt>
                <c:pt idx="15437">
                  <c:v>51.272727272727273</c:v>
                </c:pt>
                <c:pt idx="15438">
                  <c:v>51.272727272727273</c:v>
                </c:pt>
                <c:pt idx="15439">
                  <c:v>51.272727272727273</c:v>
                </c:pt>
                <c:pt idx="15440">
                  <c:v>51.272727272727273</c:v>
                </c:pt>
                <c:pt idx="15441">
                  <c:v>51.272727272727273</c:v>
                </c:pt>
                <c:pt idx="15442">
                  <c:v>51.272727272727273</c:v>
                </c:pt>
                <c:pt idx="15443">
                  <c:v>51.272727272727273</c:v>
                </c:pt>
                <c:pt idx="15444">
                  <c:v>51.272727272727273</c:v>
                </c:pt>
                <c:pt idx="15445">
                  <c:v>51.272727272727273</c:v>
                </c:pt>
                <c:pt idx="15446">
                  <c:v>51.272727272727273</c:v>
                </c:pt>
                <c:pt idx="15447">
                  <c:v>50.181818181818144</c:v>
                </c:pt>
                <c:pt idx="15448">
                  <c:v>50.181818181818144</c:v>
                </c:pt>
                <c:pt idx="15449">
                  <c:v>50.181818181818144</c:v>
                </c:pt>
                <c:pt idx="15450">
                  <c:v>50.181818181818144</c:v>
                </c:pt>
                <c:pt idx="15451">
                  <c:v>50.181818181818144</c:v>
                </c:pt>
                <c:pt idx="15452">
                  <c:v>50.181818181818144</c:v>
                </c:pt>
                <c:pt idx="15453">
                  <c:v>50.181818181818144</c:v>
                </c:pt>
                <c:pt idx="15454">
                  <c:v>50.181818181818144</c:v>
                </c:pt>
                <c:pt idx="15455">
                  <c:v>50.181818181818144</c:v>
                </c:pt>
                <c:pt idx="15456">
                  <c:v>50.181818181818144</c:v>
                </c:pt>
                <c:pt idx="15457">
                  <c:v>50.181818181818144</c:v>
                </c:pt>
                <c:pt idx="15458">
                  <c:v>50.181818181818144</c:v>
                </c:pt>
                <c:pt idx="15459">
                  <c:v>50.181818181818144</c:v>
                </c:pt>
                <c:pt idx="15460">
                  <c:v>50.181818181818144</c:v>
                </c:pt>
                <c:pt idx="15461">
                  <c:v>50.181818181818144</c:v>
                </c:pt>
                <c:pt idx="15462">
                  <c:v>50.181818181818144</c:v>
                </c:pt>
                <c:pt idx="15463">
                  <c:v>50.181818181818144</c:v>
                </c:pt>
                <c:pt idx="15464">
                  <c:v>50.181818181818144</c:v>
                </c:pt>
                <c:pt idx="15465">
                  <c:v>50.181818181818144</c:v>
                </c:pt>
                <c:pt idx="15466">
                  <c:v>50.181818181818144</c:v>
                </c:pt>
                <c:pt idx="15467">
                  <c:v>50.181818181818144</c:v>
                </c:pt>
                <c:pt idx="15468">
                  <c:v>50.181818181818144</c:v>
                </c:pt>
                <c:pt idx="15469">
                  <c:v>50.181818181818144</c:v>
                </c:pt>
                <c:pt idx="15470">
                  <c:v>50.181818181818144</c:v>
                </c:pt>
                <c:pt idx="15471">
                  <c:v>50.181818181818144</c:v>
                </c:pt>
                <c:pt idx="15472">
                  <c:v>50.181818181818144</c:v>
                </c:pt>
                <c:pt idx="15473">
                  <c:v>50.181818181818144</c:v>
                </c:pt>
                <c:pt idx="15474">
                  <c:v>50.181818181818144</c:v>
                </c:pt>
                <c:pt idx="15475">
                  <c:v>50.181818181818144</c:v>
                </c:pt>
                <c:pt idx="15476">
                  <c:v>50.181818181818144</c:v>
                </c:pt>
                <c:pt idx="15477">
                  <c:v>50.181818181818144</c:v>
                </c:pt>
                <c:pt idx="15478">
                  <c:v>50.181818181818144</c:v>
                </c:pt>
                <c:pt idx="15479">
                  <c:v>50.181818181818144</c:v>
                </c:pt>
                <c:pt idx="15480">
                  <c:v>50.181818181818144</c:v>
                </c:pt>
                <c:pt idx="15481">
                  <c:v>50.181818181818144</c:v>
                </c:pt>
                <c:pt idx="15482">
                  <c:v>50.181818181818144</c:v>
                </c:pt>
                <c:pt idx="15483">
                  <c:v>50.181818181818144</c:v>
                </c:pt>
                <c:pt idx="15484">
                  <c:v>50.181818181818144</c:v>
                </c:pt>
                <c:pt idx="15485">
                  <c:v>50.181818181818144</c:v>
                </c:pt>
                <c:pt idx="15486">
                  <c:v>50.181818181818144</c:v>
                </c:pt>
                <c:pt idx="15487">
                  <c:v>50.181818181818144</c:v>
                </c:pt>
                <c:pt idx="15488">
                  <c:v>50.181818181818144</c:v>
                </c:pt>
                <c:pt idx="15489">
                  <c:v>50.181818181818144</c:v>
                </c:pt>
                <c:pt idx="15490">
                  <c:v>50.181818181818144</c:v>
                </c:pt>
                <c:pt idx="15491">
                  <c:v>50.181818181818144</c:v>
                </c:pt>
                <c:pt idx="15492">
                  <c:v>50.181818181818144</c:v>
                </c:pt>
                <c:pt idx="15493">
                  <c:v>50.181818181818144</c:v>
                </c:pt>
                <c:pt idx="15494">
                  <c:v>50.181818181818144</c:v>
                </c:pt>
                <c:pt idx="15495">
                  <c:v>50.181818181818144</c:v>
                </c:pt>
                <c:pt idx="15496">
                  <c:v>50.181818181818144</c:v>
                </c:pt>
                <c:pt idx="15497">
                  <c:v>50.181818181818144</c:v>
                </c:pt>
                <c:pt idx="15498">
                  <c:v>50.181818181818144</c:v>
                </c:pt>
                <c:pt idx="15499">
                  <c:v>50.181818181818144</c:v>
                </c:pt>
                <c:pt idx="15500">
                  <c:v>50.181818181818144</c:v>
                </c:pt>
                <c:pt idx="15501">
                  <c:v>50.181818181818144</c:v>
                </c:pt>
                <c:pt idx="15502">
                  <c:v>50.181818181818144</c:v>
                </c:pt>
                <c:pt idx="15503">
                  <c:v>50.181818181818144</c:v>
                </c:pt>
                <c:pt idx="15504">
                  <c:v>50.181818181818144</c:v>
                </c:pt>
                <c:pt idx="15505">
                  <c:v>50.181818181818144</c:v>
                </c:pt>
                <c:pt idx="15506">
                  <c:v>50.181818181818144</c:v>
                </c:pt>
                <c:pt idx="15507">
                  <c:v>50.181818181818144</c:v>
                </c:pt>
                <c:pt idx="15508">
                  <c:v>50.181818181818144</c:v>
                </c:pt>
                <c:pt idx="15509">
                  <c:v>50.181818181818144</c:v>
                </c:pt>
                <c:pt idx="15510">
                  <c:v>50.181818181818144</c:v>
                </c:pt>
                <c:pt idx="15511">
                  <c:v>50.181818181818144</c:v>
                </c:pt>
                <c:pt idx="15512">
                  <c:v>50.181818181818144</c:v>
                </c:pt>
                <c:pt idx="15513">
                  <c:v>50.181818181818144</c:v>
                </c:pt>
                <c:pt idx="15514">
                  <c:v>50.181818181818144</c:v>
                </c:pt>
                <c:pt idx="15515">
                  <c:v>50.181818181818144</c:v>
                </c:pt>
                <c:pt idx="15516">
                  <c:v>50.181818181818144</c:v>
                </c:pt>
                <c:pt idx="15517">
                  <c:v>50.181818181818144</c:v>
                </c:pt>
                <c:pt idx="15518">
                  <c:v>50.181818181818144</c:v>
                </c:pt>
                <c:pt idx="15519">
                  <c:v>50.181818181818144</c:v>
                </c:pt>
                <c:pt idx="15520">
                  <c:v>50.181818181818144</c:v>
                </c:pt>
                <c:pt idx="15521">
                  <c:v>50.181818181818144</c:v>
                </c:pt>
                <c:pt idx="15522">
                  <c:v>50.181818181818144</c:v>
                </c:pt>
                <c:pt idx="15523">
                  <c:v>50.181818181818144</c:v>
                </c:pt>
                <c:pt idx="15524">
                  <c:v>50.181818181818144</c:v>
                </c:pt>
                <c:pt idx="15525">
                  <c:v>50.181818181818144</c:v>
                </c:pt>
                <c:pt idx="15526">
                  <c:v>50.181818181818144</c:v>
                </c:pt>
                <c:pt idx="15527">
                  <c:v>50.181818181818144</c:v>
                </c:pt>
                <c:pt idx="15528">
                  <c:v>50.181818181818144</c:v>
                </c:pt>
                <c:pt idx="15529">
                  <c:v>50.181818181818144</c:v>
                </c:pt>
                <c:pt idx="15530">
                  <c:v>50.181818181818144</c:v>
                </c:pt>
                <c:pt idx="15531">
                  <c:v>50.181818181818144</c:v>
                </c:pt>
                <c:pt idx="15532">
                  <c:v>50.181818181818144</c:v>
                </c:pt>
                <c:pt idx="15533">
                  <c:v>50.181818181818144</c:v>
                </c:pt>
                <c:pt idx="15534">
                  <c:v>50.181818181818144</c:v>
                </c:pt>
                <c:pt idx="15535">
                  <c:v>50.181818181818144</c:v>
                </c:pt>
                <c:pt idx="15536">
                  <c:v>50.181818181818144</c:v>
                </c:pt>
                <c:pt idx="15537">
                  <c:v>50.181818181818144</c:v>
                </c:pt>
                <c:pt idx="15538">
                  <c:v>50.181818181818144</c:v>
                </c:pt>
                <c:pt idx="15539">
                  <c:v>50.181818181818144</c:v>
                </c:pt>
                <c:pt idx="15540">
                  <c:v>50.181818181818144</c:v>
                </c:pt>
                <c:pt idx="15541">
                  <c:v>50.181818181818144</c:v>
                </c:pt>
                <c:pt idx="15542">
                  <c:v>50.181818181818144</c:v>
                </c:pt>
                <c:pt idx="15543">
                  <c:v>50.181818181818144</c:v>
                </c:pt>
                <c:pt idx="15544">
                  <c:v>50.181818181818144</c:v>
                </c:pt>
                <c:pt idx="15545">
                  <c:v>50.181818181818144</c:v>
                </c:pt>
                <c:pt idx="15546">
                  <c:v>50.181818181818144</c:v>
                </c:pt>
                <c:pt idx="15547">
                  <c:v>50.181818181818144</c:v>
                </c:pt>
                <c:pt idx="15548">
                  <c:v>50.181818181818144</c:v>
                </c:pt>
                <c:pt idx="15549">
                  <c:v>50.181818181818144</c:v>
                </c:pt>
                <c:pt idx="15550">
                  <c:v>50.181818181818144</c:v>
                </c:pt>
                <c:pt idx="15551">
                  <c:v>50.181818181818144</c:v>
                </c:pt>
                <c:pt idx="15552">
                  <c:v>50.181818181818144</c:v>
                </c:pt>
                <c:pt idx="15553">
                  <c:v>50.181818181818144</c:v>
                </c:pt>
                <c:pt idx="15554">
                  <c:v>50.181818181818144</c:v>
                </c:pt>
                <c:pt idx="15555">
                  <c:v>50.181818181818144</c:v>
                </c:pt>
                <c:pt idx="15556">
                  <c:v>50.181818181818144</c:v>
                </c:pt>
                <c:pt idx="15557">
                  <c:v>50.181818181818144</c:v>
                </c:pt>
                <c:pt idx="15558">
                  <c:v>50.181818181818144</c:v>
                </c:pt>
                <c:pt idx="15559">
                  <c:v>50.181818181818144</c:v>
                </c:pt>
                <c:pt idx="15560">
                  <c:v>50.181818181818144</c:v>
                </c:pt>
                <c:pt idx="15561">
                  <c:v>50.181818181818144</c:v>
                </c:pt>
                <c:pt idx="15562">
                  <c:v>50.181818181818144</c:v>
                </c:pt>
                <c:pt idx="15563">
                  <c:v>50.181818181818144</c:v>
                </c:pt>
                <c:pt idx="15564">
                  <c:v>50.181818181818144</c:v>
                </c:pt>
                <c:pt idx="15565">
                  <c:v>50.181818181818144</c:v>
                </c:pt>
                <c:pt idx="15566">
                  <c:v>50.181818181818144</c:v>
                </c:pt>
                <c:pt idx="15567">
                  <c:v>50.181818181818144</c:v>
                </c:pt>
                <c:pt idx="15568">
                  <c:v>50.181818181818144</c:v>
                </c:pt>
                <c:pt idx="15569">
                  <c:v>50.181818181818144</c:v>
                </c:pt>
                <c:pt idx="15570">
                  <c:v>50.181818181818144</c:v>
                </c:pt>
                <c:pt idx="15571">
                  <c:v>50.181818181818144</c:v>
                </c:pt>
                <c:pt idx="15572">
                  <c:v>50.181818181818144</c:v>
                </c:pt>
                <c:pt idx="15573">
                  <c:v>50.181818181818144</c:v>
                </c:pt>
                <c:pt idx="15574">
                  <c:v>50.181818181818144</c:v>
                </c:pt>
                <c:pt idx="15575">
                  <c:v>50.181818181818144</c:v>
                </c:pt>
                <c:pt idx="15576">
                  <c:v>50.181818181818144</c:v>
                </c:pt>
                <c:pt idx="15577">
                  <c:v>50.181818181818144</c:v>
                </c:pt>
                <c:pt idx="15578">
                  <c:v>50.181818181818144</c:v>
                </c:pt>
                <c:pt idx="15579">
                  <c:v>50.181818181818144</c:v>
                </c:pt>
                <c:pt idx="15580">
                  <c:v>50.181818181818144</c:v>
                </c:pt>
                <c:pt idx="15581">
                  <c:v>50.181818181818144</c:v>
                </c:pt>
                <c:pt idx="15582">
                  <c:v>50.181818181818144</c:v>
                </c:pt>
                <c:pt idx="15583">
                  <c:v>50.181818181818144</c:v>
                </c:pt>
                <c:pt idx="15584">
                  <c:v>50.181818181818144</c:v>
                </c:pt>
                <c:pt idx="15585">
                  <c:v>50.181818181818144</c:v>
                </c:pt>
                <c:pt idx="15586">
                  <c:v>50.181818181818144</c:v>
                </c:pt>
                <c:pt idx="15587">
                  <c:v>50.181818181818144</c:v>
                </c:pt>
                <c:pt idx="15588">
                  <c:v>50.181818181818144</c:v>
                </c:pt>
                <c:pt idx="15589">
                  <c:v>50.181818181818144</c:v>
                </c:pt>
                <c:pt idx="15590">
                  <c:v>50.181818181818144</c:v>
                </c:pt>
                <c:pt idx="15591">
                  <c:v>50.181818181818144</c:v>
                </c:pt>
                <c:pt idx="15592">
                  <c:v>50.181818181818144</c:v>
                </c:pt>
                <c:pt idx="15593">
                  <c:v>50.181818181818144</c:v>
                </c:pt>
                <c:pt idx="15594">
                  <c:v>50.181818181818144</c:v>
                </c:pt>
                <c:pt idx="15595">
                  <c:v>50.181818181818144</c:v>
                </c:pt>
                <c:pt idx="15596">
                  <c:v>50.181818181818144</c:v>
                </c:pt>
                <c:pt idx="15597">
                  <c:v>50.181818181818144</c:v>
                </c:pt>
                <c:pt idx="15598">
                  <c:v>50.181818181818144</c:v>
                </c:pt>
                <c:pt idx="15599">
                  <c:v>50.181818181818144</c:v>
                </c:pt>
                <c:pt idx="15600">
                  <c:v>50.181818181818144</c:v>
                </c:pt>
                <c:pt idx="15601">
                  <c:v>50.181818181818144</c:v>
                </c:pt>
                <c:pt idx="15602">
                  <c:v>50.181818181818144</c:v>
                </c:pt>
                <c:pt idx="15603">
                  <c:v>50.181818181818144</c:v>
                </c:pt>
                <c:pt idx="15604">
                  <c:v>50.181818181818144</c:v>
                </c:pt>
                <c:pt idx="15605">
                  <c:v>50.181818181818144</c:v>
                </c:pt>
                <c:pt idx="15606">
                  <c:v>50.181818181818144</c:v>
                </c:pt>
                <c:pt idx="15607">
                  <c:v>50.181818181818144</c:v>
                </c:pt>
                <c:pt idx="15608">
                  <c:v>50.181818181818144</c:v>
                </c:pt>
                <c:pt idx="15609">
                  <c:v>50.181818181818144</c:v>
                </c:pt>
                <c:pt idx="15610">
                  <c:v>50.181818181818144</c:v>
                </c:pt>
                <c:pt idx="15611">
                  <c:v>50.181818181818144</c:v>
                </c:pt>
                <c:pt idx="15612">
                  <c:v>50.181818181818144</c:v>
                </c:pt>
                <c:pt idx="15613">
                  <c:v>50.181818181818144</c:v>
                </c:pt>
                <c:pt idx="15614">
                  <c:v>50.181818181818144</c:v>
                </c:pt>
                <c:pt idx="15615">
                  <c:v>50.181818181818144</c:v>
                </c:pt>
                <c:pt idx="15616">
                  <c:v>50.181818181818144</c:v>
                </c:pt>
                <c:pt idx="15617">
                  <c:v>50.181818181818144</c:v>
                </c:pt>
                <c:pt idx="15618">
                  <c:v>50.181818181818144</c:v>
                </c:pt>
                <c:pt idx="15619">
                  <c:v>50.181818181818144</c:v>
                </c:pt>
                <c:pt idx="15620">
                  <c:v>50.181818181818144</c:v>
                </c:pt>
                <c:pt idx="15621">
                  <c:v>50.181818181818144</c:v>
                </c:pt>
                <c:pt idx="15622">
                  <c:v>50.181818181818144</c:v>
                </c:pt>
                <c:pt idx="15623">
                  <c:v>50.181818181818144</c:v>
                </c:pt>
                <c:pt idx="15624">
                  <c:v>50.181818181818144</c:v>
                </c:pt>
                <c:pt idx="15625">
                  <c:v>50.181818181818144</c:v>
                </c:pt>
                <c:pt idx="15626">
                  <c:v>50.181818181818144</c:v>
                </c:pt>
                <c:pt idx="15627">
                  <c:v>50.181818181818144</c:v>
                </c:pt>
                <c:pt idx="15628">
                  <c:v>50.181818181818144</c:v>
                </c:pt>
                <c:pt idx="15629">
                  <c:v>50.181818181818144</c:v>
                </c:pt>
                <c:pt idx="15630">
                  <c:v>50.181818181818144</c:v>
                </c:pt>
                <c:pt idx="15631">
                  <c:v>50.181818181818144</c:v>
                </c:pt>
                <c:pt idx="15632">
                  <c:v>50.181818181818144</c:v>
                </c:pt>
                <c:pt idx="15633">
                  <c:v>50.181818181818144</c:v>
                </c:pt>
                <c:pt idx="15634">
                  <c:v>50.181818181818144</c:v>
                </c:pt>
                <c:pt idx="15635">
                  <c:v>50.181818181818144</c:v>
                </c:pt>
                <c:pt idx="15636">
                  <c:v>50.181818181818144</c:v>
                </c:pt>
                <c:pt idx="15637">
                  <c:v>50.181818181818144</c:v>
                </c:pt>
                <c:pt idx="15638">
                  <c:v>50.181818181818144</c:v>
                </c:pt>
                <c:pt idx="15639">
                  <c:v>50.181818181818144</c:v>
                </c:pt>
                <c:pt idx="15640">
                  <c:v>50.181818181818144</c:v>
                </c:pt>
                <c:pt idx="15641">
                  <c:v>50.181818181818144</c:v>
                </c:pt>
                <c:pt idx="15642">
                  <c:v>50.181818181818144</c:v>
                </c:pt>
                <c:pt idx="15643">
                  <c:v>50.181818181818144</c:v>
                </c:pt>
                <c:pt idx="15644">
                  <c:v>50.181818181818144</c:v>
                </c:pt>
                <c:pt idx="15645">
                  <c:v>50.181818181818144</c:v>
                </c:pt>
                <c:pt idx="15646">
                  <c:v>50.181818181818144</c:v>
                </c:pt>
                <c:pt idx="15647">
                  <c:v>50.181818181818144</c:v>
                </c:pt>
                <c:pt idx="15648">
                  <c:v>50.181818181818144</c:v>
                </c:pt>
                <c:pt idx="15649">
                  <c:v>50.181818181818144</c:v>
                </c:pt>
                <c:pt idx="15650">
                  <c:v>50.181818181818144</c:v>
                </c:pt>
                <c:pt idx="15651">
                  <c:v>50.181818181818144</c:v>
                </c:pt>
                <c:pt idx="15652">
                  <c:v>50.181818181818144</c:v>
                </c:pt>
                <c:pt idx="15653">
                  <c:v>50.181818181818144</c:v>
                </c:pt>
                <c:pt idx="15654">
                  <c:v>50.181818181818144</c:v>
                </c:pt>
                <c:pt idx="15655">
                  <c:v>50.181818181818144</c:v>
                </c:pt>
                <c:pt idx="15656">
                  <c:v>50.181818181818144</c:v>
                </c:pt>
                <c:pt idx="15657">
                  <c:v>50.181818181818144</c:v>
                </c:pt>
                <c:pt idx="15658">
                  <c:v>50.181818181818144</c:v>
                </c:pt>
                <c:pt idx="15659">
                  <c:v>50.181818181818144</c:v>
                </c:pt>
                <c:pt idx="15660">
                  <c:v>50.181818181818144</c:v>
                </c:pt>
                <c:pt idx="15661">
                  <c:v>50.181818181818144</c:v>
                </c:pt>
                <c:pt idx="15662">
                  <c:v>50.181818181818144</c:v>
                </c:pt>
                <c:pt idx="15663">
                  <c:v>50.181818181818144</c:v>
                </c:pt>
                <c:pt idx="15664">
                  <c:v>50.181818181818144</c:v>
                </c:pt>
                <c:pt idx="15665">
                  <c:v>50.181818181818144</c:v>
                </c:pt>
                <c:pt idx="15666">
                  <c:v>50.181818181818144</c:v>
                </c:pt>
                <c:pt idx="15667">
                  <c:v>50.181818181818144</c:v>
                </c:pt>
                <c:pt idx="15668">
                  <c:v>50.181818181818144</c:v>
                </c:pt>
                <c:pt idx="15669">
                  <c:v>50.181818181818144</c:v>
                </c:pt>
                <c:pt idx="15670">
                  <c:v>50.181818181818144</c:v>
                </c:pt>
                <c:pt idx="15671">
                  <c:v>50.181818181818144</c:v>
                </c:pt>
                <c:pt idx="15672">
                  <c:v>50.181818181818144</c:v>
                </c:pt>
                <c:pt idx="15673">
                  <c:v>50.181818181818144</c:v>
                </c:pt>
                <c:pt idx="15674">
                  <c:v>50.181818181818144</c:v>
                </c:pt>
                <c:pt idx="15675">
                  <c:v>50.181818181818144</c:v>
                </c:pt>
                <c:pt idx="15676">
                  <c:v>50.181818181818144</c:v>
                </c:pt>
                <c:pt idx="15677">
                  <c:v>50.181818181818144</c:v>
                </c:pt>
                <c:pt idx="15678">
                  <c:v>50.181818181818144</c:v>
                </c:pt>
                <c:pt idx="15679">
                  <c:v>50.181818181818144</c:v>
                </c:pt>
                <c:pt idx="15680">
                  <c:v>50.181818181818144</c:v>
                </c:pt>
                <c:pt idx="15681">
                  <c:v>50.181818181818144</c:v>
                </c:pt>
                <c:pt idx="15682">
                  <c:v>50.181818181818144</c:v>
                </c:pt>
                <c:pt idx="15683">
                  <c:v>50.181818181818144</c:v>
                </c:pt>
                <c:pt idx="15684">
                  <c:v>50.181818181818144</c:v>
                </c:pt>
                <c:pt idx="15685">
                  <c:v>50.181818181818144</c:v>
                </c:pt>
                <c:pt idx="15686">
                  <c:v>50.181818181818144</c:v>
                </c:pt>
                <c:pt idx="15687">
                  <c:v>50.181818181818144</c:v>
                </c:pt>
                <c:pt idx="15688">
                  <c:v>50.181818181818144</c:v>
                </c:pt>
                <c:pt idx="15689">
                  <c:v>50.181818181818144</c:v>
                </c:pt>
                <c:pt idx="15690">
                  <c:v>50.181818181818144</c:v>
                </c:pt>
                <c:pt idx="15691">
                  <c:v>50.181818181818144</c:v>
                </c:pt>
                <c:pt idx="15692">
                  <c:v>50.181818181818144</c:v>
                </c:pt>
                <c:pt idx="15693">
                  <c:v>50.181818181818144</c:v>
                </c:pt>
                <c:pt idx="15694">
                  <c:v>50.181818181818144</c:v>
                </c:pt>
                <c:pt idx="15695">
                  <c:v>50.181818181818144</c:v>
                </c:pt>
                <c:pt idx="15696">
                  <c:v>50.181818181818144</c:v>
                </c:pt>
                <c:pt idx="15697">
                  <c:v>50.181818181818144</c:v>
                </c:pt>
                <c:pt idx="15698">
                  <c:v>50.181818181818144</c:v>
                </c:pt>
                <c:pt idx="15699">
                  <c:v>50.181818181818144</c:v>
                </c:pt>
                <c:pt idx="15700">
                  <c:v>50.181818181818144</c:v>
                </c:pt>
                <c:pt idx="15701">
                  <c:v>50.181818181818144</c:v>
                </c:pt>
                <c:pt idx="15702">
                  <c:v>50.181818181818144</c:v>
                </c:pt>
                <c:pt idx="15703">
                  <c:v>50.181818181818144</c:v>
                </c:pt>
                <c:pt idx="15704">
                  <c:v>50.181818181818144</c:v>
                </c:pt>
                <c:pt idx="15705">
                  <c:v>50.181818181818144</c:v>
                </c:pt>
                <c:pt idx="15706">
                  <c:v>50.181818181818144</c:v>
                </c:pt>
                <c:pt idx="15707">
                  <c:v>50.181818181818144</c:v>
                </c:pt>
                <c:pt idx="15708">
                  <c:v>50.181818181818144</c:v>
                </c:pt>
                <c:pt idx="15709">
                  <c:v>50.181818181818144</c:v>
                </c:pt>
                <c:pt idx="15710">
                  <c:v>50.181818181818144</c:v>
                </c:pt>
                <c:pt idx="15711">
                  <c:v>50.181818181818144</c:v>
                </c:pt>
                <c:pt idx="15712">
                  <c:v>50.181818181818144</c:v>
                </c:pt>
                <c:pt idx="15713">
                  <c:v>50.181818181818144</c:v>
                </c:pt>
                <c:pt idx="15714">
                  <c:v>50.181818181818144</c:v>
                </c:pt>
                <c:pt idx="15715">
                  <c:v>50.181818181818144</c:v>
                </c:pt>
                <c:pt idx="15716">
                  <c:v>50.181818181818144</c:v>
                </c:pt>
                <c:pt idx="15717">
                  <c:v>50.181818181818144</c:v>
                </c:pt>
                <c:pt idx="15718">
                  <c:v>50.181818181818144</c:v>
                </c:pt>
                <c:pt idx="15719">
                  <c:v>50.181818181818144</c:v>
                </c:pt>
                <c:pt idx="15720">
                  <c:v>50.181818181818144</c:v>
                </c:pt>
                <c:pt idx="15721">
                  <c:v>50.181818181818144</c:v>
                </c:pt>
                <c:pt idx="15722">
                  <c:v>50.181818181818144</c:v>
                </c:pt>
                <c:pt idx="15723">
                  <c:v>50.181818181818144</c:v>
                </c:pt>
                <c:pt idx="15724">
                  <c:v>50.181818181818144</c:v>
                </c:pt>
                <c:pt idx="15725">
                  <c:v>50.181818181818144</c:v>
                </c:pt>
                <c:pt idx="15726">
                  <c:v>50.181818181818144</c:v>
                </c:pt>
                <c:pt idx="15727">
                  <c:v>50.181818181818144</c:v>
                </c:pt>
                <c:pt idx="15728">
                  <c:v>50.181818181818144</c:v>
                </c:pt>
                <c:pt idx="15729">
                  <c:v>50.181818181818144</c:v>
                </c:pt>
                <c:pt idx="15730">
                  <c:v>50.181818181818144</c:v>
                </c:pt>
                <c:pt idx="15731">
                  <c:v>50.181818181818144</c:v>
                </c:pt>
                <c:pt idx="15732">
                  <c:v>50.181818181818144</c:v>
                </c:pt>
                <c:pt idx="15733">
                  <c:v>50.181818181818144</c:v>
                </c:pt>
                <c:pt idx="15734">
                  <c:v>50.181818181818144</c:v>
                </c:pt>
                <c:pt idx="15735">
                  <c:v>50.181818181818144</c:v>
                </c:pt>
                <c:pt idx="15736">
                  <c:v>50.181818181818144</c:v>
                </c:pt>
                <c:pt idx="15737">
                  <c:v>50.181818181818144</c:v>
                </c:pt>
                <c:pt idx="15738">
                  <c:v>50.181818181818144</c:v>
                </c:pt>
                <c:pt idx="15739">
                  <c:v>50.181818181818144</c:v>
                </c:pt>
                <c:pt idx="15740">
                  <c:v>50.181818181818144</c:v>
                </c:pt>
                <c:pt idx="15741">
                  <c:v>50.181818181818144</c:v>
                </c:pt>
                <c:pt idx="15742">
                  <c:v>50.181818181818144</c:v>
                </c:pt>
                <c:pt idx="15743">
                  <c:v>50.181818181818144</c:v>
                </c:pt>
                <c:pt idx="15744">
                  <c:v>50.181818181818144</c:v>
                </c:pt>
                <c:pt idx="15745">
                  <c:v>50.181818181818144</c:v>
                </c:pt>
                <c:pt idx="15746">
                  <c:v>50.181818181818144</c:v>
                </c:pt>
                <c:pt idx="15747">
                  <c:v>50.181818181818144</c:v>
                </c:pt>
                <c:pt idx="15748">
                  <c:v>50.181818181818144</c:v>
                </c:pt>
                <c:pt idx="15749">
                  <c:v>49.636363636363626</c:v>
                </c:pt>
                <c:pt idx="15750">
                  <c:v>50.181818181818144</c:v>
                </c:pt>
                <c:pt idx="15751">
                  <c:v>50.181818181818144</c:v>
                </c:pt>
                <c:pt idx="15752">
                  <c:v>50.181818181818144</c:v>
                </c:pt>
                <c:pt idx="15753">
                  <c:v>50.181818181818144</c:v>
                </c:pt>
                <c:pt idx="15754">
                  <c:v>50.181818181818144</c:v>
                </c:pt>
                <c:pt idx="15755">
                  <c:v>50.181818181818144</c:v>
                </c:pt>
                <c:pt idx="15756">
                  <c:v>50.181818181818144</c:v>
                </c:pt>
                <c:pt idx="15757">
                  <c:v>50.181818181818144</c:v>
                </c:pt>
                <c:pt idx="15758">
                  <c:v>50.181818181818144</c:v>
                </c:pt>
                <c:pt idx="15759">
                  <c:v>50.181818181818144</c:v>
                </c:pt>
                <c:pt idx="15760">
                  <c:v>50.181818181818144</c:v>
                </c:pt>
                <c:pt idx="15761">
                  <c:v>50.181818181818144</c:v>
                </c:pt>
                <c:pt idx="15762">
                  <c:v>50.181818181818144</c:v>
                </c:pt>
                <c:pt idx="15763">
                  <c:v>50.181818181818144</c:v>
                </c:pt>
                <c:pt idx="15764">
                  <c:v>50.181818181818144</c:v>
                </c:pt>
                <c:pt idx="15765">
                  <c:v>50.181818181818144</c:v>
                </c:pt>
                <c:pt idx="15766">
                  <c:v>50.181818181818144</c:v>
                </c:pt>
                <c:pt idx="15767">
                  <c:v>50.181818181818144</c:v>
                </c:pt>
                <c:pt idx="15768">
                  <c:v>50.181818181818144</c:v>
                </c:pt>
                <c:pt idx="15769">
                  <c:v>50.181818181818144</c:v>
                </c:pt>
                <c:pt idx="15770">
                  <c:v>50.181818181818144</c:v>
                </c:pt>
                <c:pt idx="15771">
                  <c:v>50.181818181818144</c:v>
                </c:pt>
                <c:pt idx="15772">
                  <c:v>50.181818181818144</c:v>
                </c:pt>
                <c:pt idx="15773">
                  <c:v>50.181818181818144</c:v>
                </c:pt>
                <c:pt idx="15774">
                  <c:v>50.181818181818144</c:v>
                </c:pt>
                <c:pt idx="15775">
                  <c:v>50.181818181818144</c:v>
                </c:pt>
                <c:pt idx="15776">
                  <c:v>50.181818181818144</c:v>
                </c:pt>
                <c:pt idx="15777">
                  <c:v>50.181818181818144</c:v>
                </c:pt>
                <c:pt idx="15778">
                  <c:v>50.181818181818144</c:v>
                </c:pt>
                <c:pt idx="15779">
                  <c:v>50.181818181818144</c:v>
                </c:pt>
                <c:pt idx="15780">
                  <c:v>50.181818181818144</c:v>
                </c:pt>
                <c:pt idx="15781">
                  <c:v>50.181818181818144</c:v>
                </c:pt>
                <c:pt idx="15782">
                  <c:v>50.181818181818144</c:v>
                </c:pt>
                <c:pt idx="15783">
                  <c:v>50.181818181818144</c:v>
                </c:pt>
                <c:pt idx="15784">
                  <c:v>50.181818181818144</c:v>
                </c:pt>
                <c:pt idx="15785">
                  <c:v>50.181818181818144</c:v>
                </c:pt>
                <c:pt idx="15786">
                  <c:v>50.181818181818144</c:v>
                </c:pt>
                <c:pt idx="15787">
                  <c:v>50.181818181818144</c:v>
                </c:pt>
                <c:pt idx="15788">
                  <c:v>50.181818181818144</c:v>
                </c:pt>
                <c:pt idx="15789">
                  <c:v>50.181818181818144</c:v>
                </c:pt>
                <c:pt idx="15790">
                  <c:v>50.181818181818144</c:v>
                </c:pt>
                <c:pt idx="15791">
                  <c:v>50.181818181818144</c:v>
                </c:pt>
                <c:pt idx="15792">
                  <c:v>50.181818181818144</c:v>
                </c:pt>
                <c:pt idx="15793">
                  <c:v>50.181818181818144</c:v>
                </c:pt>
                <c:pt idx="15794">
                  <c:v>50.181818181818144</c:v>
                </c:pt>
                <c:pt idx="15795">
                  <c:v>50.181818181818144</c:v>
                </c:pt>
                <c:pt idx="15796">
                  <c:v>50.181818181818144</c:v>
                </c:pt>
                <c:pt idx="15797">
                  <c:v>50.181818181818144</c:v>
                </c:pt>
                <c:pt idx="15798">
                  <c:v>50.181818181818144</c:v>
                </c:pt>
                <c:pt idx="15799">
                  <c:v>50.181818181818144</c:v>
                </c:pt>
                <c:pt idx="15800">
                  <c:v>50.181818181818144</c:v>
                </c:pt>
                <c:pt idx="15801">
                  <c:v>50.181818181818144</c:v>
                </c:pt>
                <c:pt idx="15802">
                  <c:v>50.181818181818144</c:v>
                </c:pt>
                <c:pt idx="15803">
                  <c:v>50.181818181818144</c:v>
                </c:pt>
                <c:pt idx="15804">
                  <c:v>50.181818181818144</c:v>
                </c:pt>
                <c:pt idx="15805">
                  <c:v>50.181818181818144</c:v>
                </c:pt>
                <c:pt idx="15806">
                  <c:v>50.181818181818144</c:v>
                </c:pt>
                <c:pt idx="15807">
                  <c:v>50.181818181818144</c:v>
                </c:pt>
                <c:pt idx="15808">
                  <c:v>50.181818181818144</c:v>
                </c:pt>
                <c:pt idx="15809">
                  <c:v>50.181818181818144</c:v>
                </c:pt>
                <c:pt idx="15810">
                  <c:v>50.181818181818144</c:v>
                </c:pt>
                <c:pt idx="15811">
                  <c:v>50.181818181818144</c:v>
                </c:pt>
                <c:pt idx="15812">
                  <c:v>50.181818181818144</c:v>
                </c:pt>
                <c:pt idx="15813">
                  <c:v>50.181818181818144</c:v>
                </c:pt>
                <c:pt idx="15814">
                  <c:v>50.181818181818144</c:v>
                </c:pt>
                <c:pt idx="15815">
                  <c:v>50.181818181818144</c:v>
                </c:pt>
                <c:pt idx="15816">
                  <c:v>50.181818181818144</c:v>
                </c:pt>
                <c:pt idx="15817">
                  <c:v>50.181818181818144</c:v>
                </c:pt>
                <c:pt idx="15818">
                  <c:v>50.181818181818144</c:v>
                </c:pt>
                <c:pt idx="15819">
                  <c:v>50.181818181818144</c:v>
                </c:pt>
                <c:pt idx="15820">
                  <c:v>50.181818181818144</c:v>
                </c:pt>
                <c:pt idx="15821">
                  <c:v>50.181818181818144</c:v>
                </c:pt>
                <c:pt idx="15822">
                  <c:v>50.181818181818144</c:v>
                </c:pt>
                <c:pt idx="15823">
                  <c:v>50.181818181818144</c:v>
                </c:pt>
                <c:pt idx="15824">
                  <c:v>50.181818181818144</c:v>
                </c:pt>
                <c:pt idx="15825">
                  <c:v>50.181818181818144</c:v>
                </c:pt>
                <c:pt idx="15826">
                  <c:v>50.181818181818144</c:v>
                </c:pt>
                <c:pt idx="15827">
                  <c:v>50.181818181818144</c:v>
                </c:pt>
                <c:pt idx="15828">
                  <c:v>50.181818181818144</c:v>
                </c:pt>
                <c:pt idx="15829">
                  <c:v>50.181818181818144</c:v>
                </c:pt>
                <c:pt idx="15830">
                  <c:v>50.181818181818144</c:v>
                </c:pt>
                <c:pt idx="15831">
                  <c:v>50.181818181818144</c:v>
                </c:pt>
                <c:pt idx="15832">
                  <c:v>50.181818181818144</c:v>
                </c:pt>
                <c:pt idx="15833">
                  <c:v>50.181818181818144</c:v>
                </c:pt>
                <c:pt idx="15834">
                  <c:v>50.181818181818144</c:v>
                </c:pt>
                <c:pt idx="15835">
                  <c:v>50.181818181818144</c:v>
                </c:pt>
                <c:pt idx="15836">
                  <c:v>50.181818181818144</c:v>
                </c:pt>
                <c:pt idx="15837">
                  <c:v>50.181818181818144</c:v>
                </c:pt>
                <c:pt idx="15838">
                  <c:v>50.181818181818144</c:v>
                </c:pt>
                <c:pt idx="15839">
                  <c:v>50.181818181818144</c:v>
                </c:pt>
                <c:pt idx="15840">
                  <c:v>50.181818181818144</c:v>
                </c:pt>
                <c:pt idx="15841">
                  <c:v>50.181818181818144</c:v>
                </c:pt>
                <c:pt idx="15842">
                  <c:v>50.181818181818144</c:v>
                </c:pt>
                <c:pt idx="15843">
                  <c:v>50.181818181818144</c:v>
                </c:pt>
                <c:pt idx="15844">
                  <c:v>50.181818181818144</c:v>
                </c:pt>
                <c:pt idx="15845">
                  <c:v>50.181818181818144</c:v>
                </c:pt>
                <c:pt idx="15846">
                  <c:v>50.181818181818144</c:v>
                </c:pt>
                <c:pt idx="15847">
                  <c:v>50.181818181818144</c:v>
                </c:pt>
                <c:pt idx="15848">
                  <c:v>50.181818181818144</c:v>
                </c:pt>
                <c:pt idx="15849">
                  <c:v>50.181818181818144</c:v>
                </c:pt>
                <c:pt idx="15850">
                  <c:v>50.181818181818144</c:v>
                </c:pt>
                <c:pt idx="15851">
                  <c:v>50.181818181818144</c:v>
                </c:pt>
                <c:pt idx="15852">
                  <c:v>50.181818181818144</c:v>
                </c:pt>
                <c:pt idx="15853">
                  <c:v>50.181818181818144</c:v>
                </c:pt>
                <c:pt idx="15854">
                  <c:v>50.181818181818144</c:v>
                </c:pt>
                <c:pt idx="15855">
                  <c:v>50.181818181818144</c:v>
                </c:pt>
                <c:pt idx="15856">
                  <c:v>50.181818181818144</c:v>
                </c:pt>
                <c:pt idx="15857">
                  <c:v>50.181818181818144</c:v>
                </c:pt>
                <c:pt idx="15858">
                  <c:v>50.181818181818144</c:v>
                </c:pt>
                <c:pt idx="15859">
                  <c:v>50.181818181818144</c:v>
                </c:pt>
                <c:pt idx="15860">
                  <c:v>50.181818181818144</c:v>
                </c:pt>
                <c:pt idx="15861">
                  <c:v>50.181818181818144</c:v>
                </c:pt>
                <c:pt idx="15862">
                  <c:v>50.181818181818144</c:v>
                </c:pt>
                <c:pt idx="15863">
                  <c:v>50.181818181818144</c:v>
                </c:pt>
                <c:pt idx="15864">
                  <c:v>50.181818181818144</c:v>
                </c:pt>
                <c:pt idx="15865">
                  <c:v>50.181818181818144</c:v>
                </c:pt>
                <c:pt idx="15866">
                  <c:v>50.181818181818144</c:v>
                </c:pt>
                <c:pt idx="15867">
                  <c:v>50.181818181818144</c:v>
                </c:pt>
                <c:pt idx="15868">
                  <c:v>50.181818181818144</c:v>
                </c:pt>
                <c:pt idx="15869">
                  <c:v>50.181818181818144</c:v>
                </c:pt>
                <c:pt idx="15870">
                  <c:v>50.181818181818144</c:v>
                </c:pt>
                <c:pt idx="15871">
                  <c:v>50.181818181818144</c:v>
                </c:pt>
                <c:pt idx="15872">
                  <c:v>50.181818181818144</c:v>
                </c:pt>
                <c:pt idx="15873">
                  <c:v>50.181818181818144</c:v>
                </c:pt>
                <c:pt idx="15874">
                  <c:v>50.181818181818144</c:v>
                </c:pt>
                <c:pt idx="15875">
                  <c:v>50.181818181818144</c:v>
                </c:pt>
                <c:pt idx="15876">
                  <c:v>50.181818181818144</c:v>
                </c:pt>
                <c:pt idx="15877">
                  <c:v>50.181818181818144</c:v>
                </c:pt>
                <c:pt idx="15878">
                  <c:v>50.181818181818144</c:v>
                </c:pt>
                <c:pt idx="15879">
                  <c:v>50.181818181818144</c:v>
                </c:pt>
                <c:pt idx="15880">
                  <c:v>50.181818181818144</c:v>
                </c:pt>
                <c:pt idx="15881">
                  <c:v>50.181818181818144</c:v>
                </c:pt>
                <c:pt idx="15882">
                  <c:v>50.181818181818144</c:v>
                </c:pt>
                <c:pt idx="15883">
                  <c:v>50.181818181818144</c:v>
                </c:pt>
                <c:pt idx="15884">
                  <c:v>50.181818181818144</c:v>
                </c:pt>
                <c:pt idx="15885">
                  <c:v>50.181818181818144</c:v>
                </c:pt>
                <c:pt idx="15886">
                  <c:v>50.181818181818144</c:v>
                </c:pt>
                <c:pt idx="15887">
                  <c:v>50.181818181818144</c:v>
                </c:pt>
                <c:pt idx="15888">
                  <c:v>50.181818181818144</c:v>
                </c:pt>
                <c:pt idx="15889">
                  <c:v>50.181818181818144</c:v>
                </c:pt>
                <c:pt idx="15890">
                  <c:v>50.181818181818144</c:v>
                </c:pt>
                <c:pt idx="15891">
                  <c:v>50.181818181818144</c:v>
                </c:pt>
                <c:pt idx="15892">
                  <c:v>50.181818181818144</c:v>
                </c:pt>
                <c:pt idx="15893">
                  <c:v>50.181818181818144</c:v>
                </c:pt>
                <c:pt idx="15894">
                  <c:v>50.181818181818144</c:v>
                </c:pt>
                <c:pt idx="15895">
                  <c:v>50.181818181818144</c:v>
                </c:pt>
                <c:pt idx="15896">
                  <c:v>50.181818181818144</c:v>
                </c:pt>
                <c:pt idx="15897">
                  <c:v>50.181818181818144</c:v>
                </c:pt>
                <c:pt idx="15898">
                  <c:v>50.181818181818144</c:v>
                </c:pt>
                <c:pt idx="15899">
                  <c:v>50.181818181818144</c:v>
                </c:pt>
                <c:pt idx="15900">
                  <c:v>50.181818181818144</c:v>
                </c:pt>
                <c:pt idx="15901">
                  <c:v>50.181818181818144</c:v>
                </c:pt>
                <c:pt idx="15902">
                  <c:v>50.181818181818144</c:v>
                </c:pt>
                <c:pt idx="15903">
                  <c:v>50.181818181818144</c:v>
                </c:pt>
                <c:pt idx="15904">
                  <c:v>50.181818181818144</c:v>
                </c:pt>
                <c:pt idx="15905">
                  <c:v>50.181818181818144</c:v>
                </c:pt>
                <c:pt idx="15906">
                  <c:v>50.181818181818144</c:v>
                </c:pt>
                <c:pt idx="15907">
                  <c:v>50.181818181818144</c:v>
                </c:pt>
                <c:pt idx="15908">
                  <c:v>50.181818181818144</c:v>
                </c:pt>
                <c:pt idx="15909">
                  <c:v>50.181818181818144</c:v>
                </c:pt>
                <c:pt idx="15910">
                  <c:v>50.181818181818144</c:v>
                </c:pt>
                <c:pt idx="15911">
                  <c:v>50.181818181818144</c:v>
                </c:pt>
                <c:pt idx="15912">
                  <c:v>50.181818181818144</c:v>
                </c:pt>
                <c:pt idx="15913">
                  <c:v>50.181818181818144</c:v>
                </c:pt>
                <c:pt idx="15914">
                  <c:v>50.181818181818144</c:v>
                </c:pt>
                <c:pt idx="15915">
                  <c:v>50.181818181818144</c:v>
                </c:pt>
                <c:pt idx="15916">
                  <c:v>50.181818181818144</c:v>
                </c:pt>
                <c:pt idx="15917">
                  <c:v>50.181818181818144</c:v>
                </c:pt>
                <c:pt idx="15918">
                  <c:v>50.181818181818144</c:v>
                </c:pt>
                <c:pt idx="15919">
                  <c:v>50.181818181818144</c:v>
                </c:pt>
                <c:pt idx="15920">
                  <c:v>50.181818181818144</c:v>
                </c:pt>
                <c:pt idx="15921">
                  <c:v>50.181818181818144</c:v>
                </c:pt>
                <c:pt idx="15922">
                  <c:v>50.181818181818144</c:v>
                </c:pt>
                <c:pt idx="15923">
                  <c:v>50.181818181818144</c:v>
                </c:pt>
                <c:pt idx="15924">
                  <c:v>50.181818181818144</c:v>
                </c:pt>
                <c:pt idx="15925">
                  <c:v>50.181818181818144</c:v>
                </c:pt>
                <c:pt idx="15926">
                  <c:v>50.181818181818144</c:v>
                </c:pt>
                <c:pt idx="15927">
                  <c:v>50.181818181818144</c:v>
                </c:pt>
                <c:pt idx="15928">
                  <c:v>50.181818181818144</c:v>
                </c:pt>
                <c:pt idx="15929">
                  <c:v>50.181818181818144</c:v>
                </c:pt>
                <c:pt idx="15930">
                  <c:v>50.181818181818144</c:v>
                </c:pt>
                <c:pt idx="15931">
                  <c:v>50.181818181818144</c:v>
                </c:pt>
                <c:pt idx="15932">
                  <c:v>50.181818181818144</c:v>
                </c:pt>
                <c:pt idx="15933">
                  <c:v>50.181818181818144</c:v>
                </c:pt>
                <c:pt idx="15934">
                  <c:v>50.181818181818144</c:v>
                </c:pt>
                <c:pt idx="15935">
                  <c:v>50.181818181818144</c:v>
                </c:pt>
                <c:pt idx="15936">
                  <c:v>50.181818181818144</c:v>
                </c:pt>
                <c:pt idx="15937">
                  <c:v>50.181818181818144</c:v>
                </c:pt>
                <c:pt idx="15938">
                  <c:v>50.181818181818144</c:v>
                </c:pt>
                <c:pt idx="15939">
                  <c:v>50.181818181818144</c:v>
                </c:pt>
                <c:pt idx="15940">
                  <c:v>50.181818181818144</c:v>
                </c:pt>
                <c:pt idx="15941">
                  <c:v>50.181818181818144</c:v>
                </c:pt>
                <c:pt idx="15942">
                  <c:v>50.181818181818144</c:v>
                </c:pt>
                <c:pt idx="15943">
                  <c:v>50.181818181818144</c:v>
                </c:pt>
                <c:pt idx="15944">
                  <c:v>50.181818181818144</c:v>
                </c:pt>
                <c:pt idx="15945">
                  <c:v>50.181818181818144</c:v>
                </c:pt>
                <c:pt idx="15946">
                  <c:v>50.181818181818144</c:v>
                </c:pt>
                <c:pt idx="15947">
                  <c:v>50.181818181818144</c:v>
                </c:pt>
                <c:pt idx="15948">
                  <c:v>50.181818181818144</c:v>
                </c:pt>
                <c:pt idx="15949">
                  <c:v>50.181818181818144</c:v>
                </c:pt>
                <c:pt idx="15950">
                  <c:v>50.181818181818144</c:v>
                </c:pt>
                <c:pt idx="15951">
                  <c:v>50.181818181818144</c:v>
                </c:pt>
                <c:pt idx="15952">
                  <c:v>50.181818181818144</c:v>
                </c:pt>
                <c:pt idx="15953">
                  <c:v>50.181818181818144</c:v>
                </c:pt>
                <c:pt idx="15954">
                  <c:v>50.181818181818144</c:v>
                </c:pt>
                <c:pt idx="15955">
                  <c:v>50.181818181818144</c:v>
                </c:pt>
                <c:pt idx="15956">
                  <c:v>50.181818181818144</c:v>
                </c:pt>
                <c:pt idx="15957">
                  <c:v>50.181818181818144</c:v>
                </c:pt>
                <c:pt idx="15958">
                  <c:v>50.181818181818144</c:v>
                </c:pt>
                <c:pt idx="15959">
                  <c:v>50.181818181818144</c:v>
                </c:pt>
                <c:pt idx="15960">
                  <c:v>50.181818181818144</c:v>
                </c:pt>
                <c:pt idx="15961">
                  <c:v>50.181818181818144</c:v>
                </c:pt>
                <c:pt idx="15962">
                  <c:v>50.181818181818144</c:v>
                </c:pt>
                <c:pt idx="15963">
                  <c:v>50.181818181818144</c:v>
                </c:pt>
                <c:pt idx="15964">
                  <c:v>50.181818181818144</c:v>
                </c:pt>
                <c:pt idx="15965">
                  <c:v>50.181818181818144</c:v>
                </c:pt>
                <c:pt idx="15966">
                  <c:v>50.181818181818144</c:v>
                </c:pt>
                <c:pt idx="15967">
                  <c:v>50.181818181818144</c:v>
                </c:pt>
                <c:pt idx="15968">
                  <c:v>50.181818181818144</c:v>
                </c:pt>
                <c:pt idx="15969">
                  <c:v>50.181818181818144</c:v>
                </c:pt>
                <c:pt idx="15970">
                  <c:v>50.181818181818144</c:v>
                </c:pt>
                <c:pt idx="15971">
                  <c:v>50.181818181818144</c:v>
                </c:pt>
                <c:pt idx="15972">
                  <c:v>50.181818181818144</c:v>
                </c:pt>
                <c:pt idx="15973">
                  <c:v>50.181818181818144</c:v>
                </c:pt>
                <c:pt idx="15974">
                  <c:v>50.181818181818144</c:v>
                </c:pt>
                <c:pt idx="15975">
                  <c:v>50.181818181818144</c:v>
                </c:pt>
                <c:pt idx="15976">
                  <c:v>50.181818181818144</c:v>
                </c:pt>
                <c:pt idx="15977">
                  <c:v>50.181818181818144</c:v>
                </c:pt>
                <c:pt idx="15978">
                  <c:v>50.181818181818144</c:v>
                </c:pt>
                <c:pt idx="15979">
                  <c:v>50.181818181818144</c:v>
                </c:pt>
                <c:pt idx="15980">
                  <c:v>50.181818181818144</c:v>
                </c:pt>
                <c:pt idx="15981">
                  <c:v>50.181818181818144</c:v>
                </c:pt>
                <c:pt idx="15982">
                  <c:v>50.181818181818144</c:v>
                </c:pt>
                <c:pt idx="15983">
                  <c:v>50.181818181818144</c:v>
                </c:pt>
                <c:pt idx="15984">
                  <c:v>50.181818181818144</c:v>
                </c:pt>
                <c:pt idx="15985">
                  <c:v>50.181818181818144</c:v>
                </c:pt>
                <c:pt idx="15986">
                  <c:v>50.181818181818144</c:v>
                </c:pt>
                <c:pt idx="15987">
                  <c:v>50.181818181818144</c:v>
                </c:pt>
                <c:pt idx="15988">
                  <c:v>50.181818181818144</c:v>
                </c:pt>
                <c:pt idx="15989">
                  <c:v>50.181818181818144</c:v>
                </c:pt>
                <c:pt idx="15990">
                  <c:v>50.181818181818144</c:v>
                </c:pt>
                <c:pt idx="15991">
                  <c:v>50.181818181818144</c:v>
                </c:pt>
                <c:pt idx="15992">
                  <c:v>50.181818181818144</c:v>
                </c:pt>
                <c:pt idx="15993">
                  <c:v>50.181818181818144</c:v>
                </c:pt>
                <c:pt idx="15994">
                  <c:v>50.181818181818144</c:v>
                </c:pt>
                <c:pt idx="15995">
                  <c:v>50.181818181818144</c:v>
                </c:pt>
                <c:pt idx="15996">
                  <c:v>50.181818181818144</c:v>
                </c:pt>
                <c:pt idx="15997">
                  <c:v>50.181818181818144</c:v>
                </c:pt>
                <c:pt idx="15998">
                  <c:v>50.181818181818144</c:v>
                </c:pt>
                <c:pt idx="15999">
                  <c:v>50.181818181818144</c:v>
                </c:pt>
                <c:pt idx="16000">
                  <c:v>50.181818181818144</c:v>
                </c:pt>
                <c:pt idx="16001">
                  <c:v>50.181818181818144</c:v>
                </c:pt>
                <c:pt idx="16002">
                  <c:v>50.181818181818144</c:v>
                </c:pt>
                <c:pt idx="16003">
                  <c:v>50.181818181818144</c:v>
                </c:pt>
                <c:pt idx="16004">
                  <c:v>50.181818181818144</c:v>
                </c:pt>
                <c:pt idx="16005">
                  <c:v>50.181818181818144</c:v>
                </c:pt>
                <c:pt idx="16006">
                  <c:v>50.181818181818144</c:v>
                </c:pt>
                <c:pt idx="16007">
                  <c:v>50.181818181818144</c:v>
                </c:pt>
                <c:pt idx="16008">
                  <c:v>50.181818181818144</c:v>
                </c:pt>
                <c:pt idx="16009">
                  <c:v>50.181818181818144</c:v>
                </c:pt>
                <c:pt idx="16010">
                  <c:v>50.181818181818144</c:v>
                </c:pt>
                <c:pt idx="16011">
                  <c:v>50.181818181818144</c:v>
                </c:pt>
                <c:pt idx="16012">
                  <c:v>50.181818181818144</c:v>
                </c:pt>
                <c:pt idx="16013">
                  <c:v>50.181818181818144</c:v>
                </c:pt>
                <c:pt idx="16014">
                  <c:v>50.181818181818144</c:v>
                </c:pt>
                <c:pt idx="16015">
                  <c:v>50.181818181818144</c:v>
                </c:pt>
                <c:pt idx="16016">
                  <c:v>50.181818181818144</c:v>
                </c:pt>
                <c:pt idx="16017">
                  <c:v>50.181818181818144</c:v>
                </c:pt>
                <c:pt idx="16018">
                  <c:v>50.181818181818144</c:v>
                </c:pt>
                <c:pt idx="16019">
                  <c:v>50.181818181818144</c:v>
                </c:pt>
                <c:pt idx="16020">
                  <c:v>50.181818181818144</c:v>
                </c:pt>
                <c:pt idx="16021">
                  <c:v>50.181818181818144</c:v>
                </c:pt>
                <c:pt idx="16022">
                  <c:v>50.181818181818144</c:v>
                </c:pt>
                <c:pt idx="16023">
                  <c:v>50.181818181818144</c:v>
                </c:pt>
                <c:pt idx="16024">
                  <c:v>50.181818181818144</c:v>
                </c:pt>
                <c:pt idx="16025">
                  <c:v>50.181818181818144</c:v>
                </c:pt>
                <c:pt idx="16026">
                  <c:v>50.181818181818144</c:v>
                </c:pt>
                <c:pt idx="16027">
                  <c:v>50.181818181818144</c:v>
                </c:pt>
                <c:pt idx="16028">
                  <c:v>50.181818181818144</c:v>
                </c:pt>
                <c:pt idx="16029">
                  <c:v>50.181818181818144</c:v>
                </c:pt>
                <c:pt idx="16030">
                  <c:v>50.181818181818144</c:v>
                </c:pt>
                <c:pt idx="16031">
                  <c:v>50.181818181818144</c:v>
                </c:pt>
                <c:pt idx="16032">
                  <c:v>50.181818181818144</c:v>
                </c:pt>
                <c:pt idx="16033">
                  <c:v>50.181818181818144</c:v>
                </c:pt>
                <c:pt idx="16034">
                  <c:v>50.181818181818144</c:v>
                </c:pt>
                <c:pt idx="16035">
                  <c:v>50.181818181818144</c:v>
                </c:pt>
                <c:pt idx="16036">
                  <c:v>50.181818181818144</c:v>
                </c:pt>
                <c:pt idx="16037">
                  <c:v>50.181818181818144</c:v>
                </c:pt>
                <c:pt idx="16038">
                  <c:v>50.181818181818144</c:v>
                </c:pt>
                <c:pt idx="16039">
                  <c:v>50.181818181818144</c:v>
                </c:pt>
                <c:pt idx="16040">
                  <c:v>50.181818181818144</c:v>
                </c:pt>
                <c:pt idx="16041">
                  <c:v>50.181818181818144</c:v>
                </c:pt>
                <c:pt idx="16042">
                  <c:v>50.181818181818144</c:v>
                </c:pt>
                <c:pt idx="16043">
                  <c:v>50.181818181818144</c:v>
                </c:pt>
                <c:pt idx="16044">
                  <c:v>50.181818181818144</c:v>
                </c:pt>
                <c:pt idx="16045">
                  <c:v>50.181818181818144</c:v>
                </c:pt>
                <c:pt idx="16046">
                  <c:v>50.181818181818144</c:v>
                </c:pt>
                <c:pt idx="16047">
                  <c:v>50.181818181818144</c:v>
                </c:pt>
                <c:pt idx="16048">
                  <c:v>50.181818181818144</c:v>
                </c:pt>
                <c:pt idx="16049">
                  <c:v>50.181818181818144</c:v>
                </c:pt>
                <c:pt idx="16050">
                  <c:v>50.181818181818144</c:v>
                </c:pt>
                <c:pt idx="16051">
                  <c:v>50.181818181818144</c:v>
                </c:pt>
                <c:pt idx="16052">
                  <c:v>50.181818181818144</c:v>
                </c:pt>
                <c:pt idx="16053">
                  <c:v>50.181818181818144</c:v>
                </c:pt>
                <c:pt idx="16054">
                  <c:v>50.181818181818144</c:v>
                </c:pt>
                <c:pt idx="16055">
                  <c:v>50.181818181818144</c:v>
                </c:pt>
                <c:pt idx="16056">
                  <c:v>50.181818181818144</c:v>
                </c:pt>
                <c:pt idx="16057">
                  <c:v>50.181818181818144</c:v>
                </c:pt>
                <c:pt idx="16058">
                  <c:v>50.181818181818144</c:v>
                </c:pt>
                <c:pt idx="16059">
                  <c:v>50.181818181818144</c:v>
                </c:pt>
                <c:pt idx="16060">
                  <c:v>50.181818181818144</c:v>
                </c:pt>
                <c:pt idx="16061">
                  <c:v>50.181818181818144</c:v>
                </c:pt>
                <c:pt idx="16062">
                  <c:v>50.181818181818144</c:v>
                </c:pt>
                <c:pt idx="16063">
                  <c:v>50.181818181818144</c:v>
                </c:pt>
                <c:pt idx="16064">
                  <c:v>50.181818181818144</c:v>
                </c:pt>
                <c:pt idx="16065">
                  <c:v>50.181818181818144</c:v>
                </c:pt>
                <c:pt idx="16066">
                  <c:v>50.181818181818144</c:v>
                </c:pt>
                <c:pt idx="16067">
                  <c:v>50.181818181818144</c:v>
                </c:pt>
                <c:pt idx="16068">
                  <c:v>50.181818181818144</c:v>
                </c:pt>
                <c:pt idx="16069">
                  <c:v>50.181818181818144</c:v>
                </c:pt>
                <c:pt idx="16070">
                  <c:v>50.181818181818144</c:v>
                </c:pt>
                <c:pt idx="16071">
                  <c:v>50.181818181818144</c:v>
                </c:pt>
                <c:pt idx="16072">
                  <c:v>50.181818181818144</c:v>
                </c:pt>
                <c:pt idx="16073">
                  <c:v>50.181818181818144</c:v>
                </c:pt>
                <c:pt idx="16074">
                  <c:v>50.181818181818144</c:v>
                </c:pt>
                <c:pt idx="16075">
                  <c:v>50.181818181818144</c:v>
                </c:pt>
                <c:pt idx="16076">
                  <c:v>50.181818181818144</c:v>
                </c:pt>
                <c:pt idx="16077">
                  <c:v>50.181818181818144</c:v>
                </c:pt>
                <c:pt idx="16078">
                  <c:v>50.181818181818144</c:v>
                </c:pt>
                <c:pt idx="16079">
                  <c:v>50.181818181818144</c:v>
                </c:pt>
                <c:pt idx="16080">
                  <c:v>50.181818181818144</c:v>
                </c:pt>
                <c:pt idx="16081">
                  <c:v>50.181818181818144</c:v>
                </c:pt>
                <c:pt idx="16082">
                  <c:v>50.181818181818144</c:v>
                </c:pt>
                <c:pt idx="16083">
                  <c:v>50.181818181818144</c:v>
                </c:pt>
                <c:pt idx="16084">
                  <c:v>50.181818181818144</c:v>
                </c:pt>
                <c:pt idx="16085">
                  <c:v>50.181818181818144</c:v>
                </c:pt>
                <c:pt idx="16086">
                  <c:v>50.181818181818144</c:v>
                </c:pt>
                <c:pt idx="16087">
                  <c:v>50.181818181818144</c:v>
                </c:pt>
                <c:pt idx="16088">
                  <c:v>50.181818181818144</c:v>
                </c:pt>
                <c:pt idx="16089">
                  <c:v>50.181818181818144</c:v>
                </c:pt>
                <c:pt idx="16090">
                  <c:v>50.181818181818144</c:v>
                </c:pt>
                <c:pt idx="16091">
                  <c:v>50.181818181818144</c:v>
                </c:pt>
                <c:pt idx="16092">
                  <c:v>50.181818181818144</c:v>
                </c:pt>
                <c:pt idx="16093">
                  <c:v>50.181818181818144</c:v>
                </c:pt>
                <c:pt idx="16094">
                  <c:v>50.181818181818144</c:v>
                </c:pt>
                <c:pt idx="16095">
                  <c:v>50.181818181818144</c:v>
                </c:pt>
                <c:pt idx="16096">
                  <c:v>50.181818181818144</c:v>
                </c:pt>
                <c:pt idx="16097">
                  <c:v>50.181818181818144</c:v>
                </c:pt>
                <c:pt idx="16098">
                  <c:v>50.181818181818144</c:v>
                </c:pt>
                <c:pt idx="16099">
                  <c:v>50.181818181818144</c:v>
                </c:pt>
                <c:pt idx="16100">
                  <c:v>50.181818181818144</c:v>
                </c:pt>
                <c:pt idx="16101">
                  <c:v>50.181818181818144</c:v>
                </c:pt>
                <c:pt idx="16102">
                  <c:v>50.181818181818144</c:v>
                </c:pt>
                <c:pt idx="16103">
                  <c:v>50.181818181818144</c:v>
                </c:pt>
                <c:pt idx="16104">
                  <c:v>50.181818181818144</c:v>
                </c:pt>
                <c:pt idx="16105">
                  <c:v>50.181818181818144</c:v>
                </c:pt>
                <c:pt idx="16106">
                  <c:v>50.181818181818144</c:v>
                </c:pt>
                <c:pt idx="16107">
                  <c:v>50.181818181818144</c:v>
                </c:pt>
                <c:pt idx="16108">
                  <c:v>50.181818181818144</c:v>
                </c:pt>
                <c:pt idx="16109">
                  <c:v>50.181818181818144</c:v>
                </c:pt>
                <c:pt idx="16110">
                  <c:v>50.181818181818144</c:v>
                </c:pt>
                <c:pt idx="16111">
                  <c:v>50.181818181818144</c:v>
                </c:pt>
                <c:pt idx="16112">
                  <c:v>50.181818181818144</c:v>
                </c:pt>
                <c:pt idx="16113">
                  <c:v>50.181818181818144</c:v>
                </c:pt>
                <c:pt idx="16114">
                  <c:v>50.181818181818144</c:v>
                </c:pt>
                <c:pt idx="16115">
                  <c:v>50.181818181818144</c:v>
                </c:pt>
                <c:pt idx="16116">
                  <c:v>50.181818181818144</c:v>
                </c:pt>
                <c:pt idx="16117">
                  <c:v>50.181818181818144</c:v>
                </c:pt>
                <c:pt idx="16118">
                  <c:v>50.181818181818144</c:v>
                </c:pt>
                <c:pt idx="16119">
                  <c:v>50.181818181818144</c:v>
                </c:pt>
                <c:pt idx="16120">
                  <c:v>50.181818181818144</c:v>
                </c:pt>
                <c:pt idx="16121">
                  <c:v>50.181818181818144</c:v>
                </c:pt>
                <c:pt idx="16122">
                  <c:v>50.181818181818144</c:v>
                </c:pt>
                <c:pt idx="16123">
                  <c:v>50.181818181818144</c:v>
                </c:pt>
                <c:pt idx="16124">
                  <c:v>50.181818181818144</c:v>
                </c:pt>
                <c:pt idx="16125">
                  <c:v>50.181818181818144</c:v>
                </c:pt>
                <c:pt idx="16126">
                  <c:v>50.181818181818144</c:v>
                </c:pt>
                <c:pt idx="16127">
                  <c:v>50.181818181818144</c:v>
                </c:pt>
                <c:pt idx="16128">
                  <c:v>50.181818181818144</c:v>
                </c:pt>
                <c:pt idx="16129">
                  <c:v>50.181818181818144</c:v>
                </c:pt>
                <c:pt idx="16130">
                  <c:v>50.181818181818144</c:v>
                </c:pt>
                <c:pt idx="16131">
                  <c:v>50.181818181818144</c:v>
                </c:pt>
                <c:pt idx="16132">
                  <c:v>50.181818181818144</c:v>
                </c:pt>
                <c:pt idx="16133">
                  <c:v>50.181818181818144</c:v>
                </c:pt>
                <c:pt idx="16134">
                  <c:v>50.181818181818144</c:v>
                </c:pt>
                <c:pt idx="16135">
                  <c:v>50.181818181818144</c:v>
                </c:pt>
                <c:pt idx="16136">
                  <c:v>50.181818181818144</c:v>
                </c:pt>
                <c:pt idx="16137">
                  <c:v>50.181818181818144</c:v>
                </c:pt>
                <c:pt idx="16138">
                  <c:v>50.181818181818144</c:v>
                </c:pt>
                <c:pt idx="16139">
                  <c:v>50.181818181818144</c:v>
                </c:pt>
                <c:pt idx="16140">
                  <c:v>50.181818181818144</c:v>
                </c:pt>
                <c:pt idx="16141">
                  <c:v>50.181818181818144</c:v>
                </c:pt>
                <c:pt idx="16142">
                  <c:v>50.181818181818144</c:v>
                </c:pt>
                <c:pt idx="16143">
                  <c:v>50.181818181818144</c:v>
                </c:pt>
                <c:pt idx="16144">
                  <c:v>49.636363636363626</c:v>
                </c:pt>
                <c:pt idx="16145">
                  <c:v>50.181818181818144</c:v>
                </c:pt>
                <c:pt idx="16146">
                  <c:v>50.181818181818144</c:v>
                </c:pt>
                <c:pt idx="16147">
                  <c:v>50.181818181818144</c:v>
                </c:pt>
                <c:pt idx="16148">
                  <c:v>50.181818181818144</c:v>
                </c:pt>
                <c:pt idx="16149">
                  <c:v>50.181818181818144</c:v>
                </c:pt>
                <c:pt idx="16150">
                  <c:v>50.181818181818144</c:v>
                </c:pt>
                <c:pt idx="16151">
                  <c:v>50.181818181818144</c:v>
                </c:pt>
                <c:pt idx="16152">
                  <c:v>50.181818181818144</c:v>
                </c:pt>
                <c:pt idx="16153">
                  <c:v>50.181818181818144</c:v>
                </c:pt>
                <c:pt idx="16154">
                  <c:v>50.181818181818144</c:v>
                </c:pt>
                <c:pt idx="16155">
                  <c:v>50.181818181818144</c:v>
                </c:pt>
                <c:pt idx="16156">
                  <c:v>50.181818181818144</c:v>
                </c:pt>
                <c:pt idx="16157">
                  <c:v>50.181818181818144</c:v>
                </c:pt>
                <c:pt idx="16158">
                  <c:v>50.181818181818144</c:v>
                </c:pt>
                <c:pt idx="16159">
                  <c:v>50.181818181818144</c:v>
                </c:pt>
                <c:pt idx="16160">
                  <c:v>50.181818181818144</c:v>
                </c:pt>
                <c:pt idx="16161">
                  <c:v>50.181818181818144</c:v>
                </c:pt>
                <c:pt idx="16162">
                  <c:v>50.181818181818144</c:v>
                </c:pt>
                <c:pt idx="16163">
                  <c:v>50.181818181818144</c:v>
                </c:pt>
                <c:pt idx="16164">
                  <c:v>50.181818181818144</c:v>
                </c:pt>
                <c:pt idx="16165">
                  <c:v>50.181818181818144</c:v>
                </c:pt>
                <c:pt idx="16166">
                  <c:v>50.181818181818144</c:v>
                </c:pt>
                <c:pt idx="16167">
                  <c:v>50.181818181818144</c:v>
                </c:pt>
                <c:pt idx="16168">
                  <c:v>50.181818181818144</c:v>
                </c:pt>
                <c:pt idx="16169">
                  <c:v>50.181818181818144</c:v>
                </c:pt>
                <c:pt idx="16170">
                  <c:v>50.181818181818144</c:v>
                </c:pt>
                <c:pt idx="16171">
                  <c:v>50.181818181818144</c:v>
                </c:pt>
                <c:pt idx="16172">
                  <c:v>50.181818181818144</c:v>
                </c:pt>
                <c:pt idx="16173">
                  <c:v>50.181818181818144</c:v>
                </c:pt>
                <c:pt idx="16174">
                  <c:v>50.181818181818144</c:v>
                </c:pt>
                <c:pt idx="16175">
                  <c:v>50.181818181818144</c:v>
                </c:pt>
                <c:pt idx="16176">
                  <c:v>50.181818181818144</c:v>
                </c:pt>
                <c:pt idx="16177">
                  <c:v>50.181818181818144</c:v>
                </c:pt>
                <c:pt idx="16178">
                  <c:v>50.181818181818144</c:v>
                </c:pt>
                <c:pt idx="16179">
                  <c:v>50.181818181818144</c:v>
                </c:pt>
                <c:pt idx="16180">
                  <c:v>50.181818181818144</c:v>
                </c:pt>
                <c:pt idx="16181">
                  <c:v>50.181818181818144</c:v>
                </c:pt>
                <c:pt idx="16182">
                  <c:v>50.181818181818144</c:v>
                </c:pt>
                <c:pt idx="16183">
                  <c:v>50.181818181818144</c:v>
                </c:pt>
                <c:pt idx="16184">
                  <c:v>50.181818181818144</c:v>
                </c:pt>
                <c:pt idx="16185">
                  <c:v>50.181818181818144</c:v>
                </c:pt>
                <c:pt idx="16186">
                  <c:v>50.181818181818144</c:v>
                </c:pt>
                <c:pt idx="16187">
                  <c:v>50.181818181818144</c:v>
                </c:pt>
                <c:pt idx="16188">
                  <c:v>50.181818181818144</c:v>
                </c:pt>
                <c:pt idx="16189">
                  <c:v>50.181818181818144</c:v>
                </c:pt>
                <c:pt idx="16190">
                  <c:v>50.181818181818144</c:v>
                </c:pt>
                <c:pt idx="16191">
                  <c:v>50.181818181818144</c:v>
                </c:pt>
                <c:pt idx="16192">
                  <c:v>50.181818181818144</c:v>
                </c:pt>
                <c:pt idx="16193">
                  <c:v>50.181818181818144</c:v>
                </c:pt>
                <c:pt idx="16194">
                  <c:v>50.181818181818144</c:v>
                </c:pt>
                <c:pt idx="16195">
                  <c:v>50.181818181818144</c:v>
                </c:pt>
                <c:pt idx="16196">
                  <c:v>50.181818181818144</c:v>
                </c:pt>
                <c:pt idx="16197">
                  <c:v>50.181818181818144</c:v>
                </c:pt>
                <c:pt idx="16198">
                  <c:v>50.181818181818144</c:v>
                </c:pt>
                <c:pt idx="16199">
                  <c:v>50.181818181818144</c:v>
                </c:pt>
                <c:pt idx="16200">
                  <c:v>50.181818181818144</c:v>
                </c:pt>
                <c:pt idx="16201">
                  <c:v>50.181818181818144</c:v>
                </c:pt>
                <c:pt idx="16202">
                  <c:v>50.181818181818144</c:v>
                </c:pt>
                <c:pt idx="16203">
                  <c:v>50.181818181818144</c:v>
                </c:pt>
                <c:pt idx="16204">
                  <c:v>50.181818181818144</c:v>
                </c:pt>
                <c:pt idx="16205">
                  <c:v>50.181818181818144</c:v>
                </c:pt>
                <c:pt idx="16206">
                  <c:v>50.181818181818144</c:v>
                </c:pt>
                <c:pt idx="16207">
                  <c:v>50.181818181818144</c:v>
                </c:pt>
                <c:pt idx="16208">
                  <c:v>50.181818181818144</c:v>
                </c:pt>
                <c:pt idx="16209">
                  <c:v>50.181818181818144</c:v>
                </c:pt>
                <c:pt idx="16210">
                  <c:v>50.181818181818144</c:v>
                </c:pt>
                <c:pt idx="16211">
                  <c:v>50.181818181818144</c:v>
                </c:pt>
                <c:pt idx="16212">
                  <c:v>50.181818181818144</c:v>
                </c:pt>
                <c:pt idx="16213">
                  <c:v>50.181818181818144</c:v>
                </c:pt>
                <c:pt idx="16214">
                  <c:v>50.181818181818144</c:v>
                </c:pt>
                <c:pt idx="16215">
                  <c:v>50.181818181818144</c:v>
                </c:pt>
                <c:pt idx="16216">
                  <c:v>50.181818181818144</c:v>
                </c:pt>
                <c:pt idx="16217">
                  <c:v>50.181818181818144</c:v>
                </c:pt>
                <c:pt idx="16218">
                  <c:v>50.181818181818144</c:v>
                </c:pt>
                <c:pt idx="16219">
                  <c:v>50.181818181818144</c:v>
                </c:pt>
                <c:pt idx="16220">
                  <c:v>50.181818181818144</c:v>
                </c:pt>
                <c:pt idx="16221">
                  <c:v>50.181818181818144</c:v>
                </c:pt>
                <c:pt idx="16222">
                  <c:v>50.181818181818144</c:v>
                </c:pt>
                <c:pt idx="16223">
                  <c:v>50.181818181818144</c:v>
                </c:pt>
                <c:pt idx="16224">
                  <c:v>50.181818181818144</c:v>
                </c:pt>
                <c:pt idx="16225">
                  <c:v>50.181818181818144</c:v>
                </c:pt>
                <c:pt idx="16226">
                  <c:v>50.181818181818144</c:v>
                </c:pt>
                <c:pt idx="16227">
                  <c:v>50.181818181818144</c:v>
                </c:pt>
                <c:pt idx="16228">
                  <c:v>50.181818181818144</c:v>
                </c:pt>
                <c:pt idx="16229">
                  <c:v>50.181818181818144</c:v>
                </c:pt>
                <c:pt idx="16230">
                  <c:v>50.181818181818144</c:v>
                </c:pt>
                <c:pt idx="16231">
                  <c:v>50.181818181818144</c:v>
                </c:pt>
                <c:pt idx="16232">
                  <c:v>50.181818181818144</c:v>
                </c:pt>
                <c:pt idx="16233">
                  <c:v>50.181818181818144</c:v>
                </c:pt>
                <c:pt idx="16234">
                  <c:v>50.181818181818144</c:v>
                </c:pt>
                <c:pt idx="16235">
                  <c:v>50.181818181818144</c:v>
                </c:pt>
                <c:pt idx="16236">
                  <c:v>50.181818181818144</c:v>
                </c:pt>
                <c:pt idx="16237">
                  <c:v>50.181818181818144</c:v>
                </c:pt>
                <c:pt idx="16238">
                  <c:v>50.181818181818144</c:v>
                </c:pt>
                <c:pt idx="16239">
                  <c:v>50.181818181818144</c:v>
                </c:pt>
                <c:pt idx="16240">
                  <c:v>50.181818181818144</c:v>
                </c:pt>
                <c:pt idx="16241">
                  <c:v>50.181818181818144</c:v>
                </c:pt>
                <c:pt idx="16242">
                  <c:v>50.181818181818144</c:v>
                </c:pt>
                <c:pt idx="16243">
                  <c:v>50.181818181818144</c:v>
                </c:pt>
                <c:pt idx="16244">
                  <c:v>50.181818181818144</c:v>
                </c:pt>
                <c:pt idx="16245">
                  <c:v>50.181818181818144</c:v>
                </c:pt>
                <c:pt idx="16246">
                  <c:v>50.181818181818144</c:v>
                </c:pt>
                <c:pt idx="16247">
                  <c:v>50.181818181818144</c:v>
                </c:pt>
                <c:pt idx="16248">
                  <c:v>50.181818181818144</c:v>
                </c:pt>
                <c:pt idx="16249">
                  <c:v>50.181818181818144</c:v>
                </c:pt>
                <c:pt idx="16250">
                  <c:v>50.181818181818144</c:v>
                </c:pt>
                <c:pt idx="16251">
                  <c:v>50.181818181818144</c:v>
                </c:pt>
                <c:pt idx="16252">
                  <c:v>50.181818181818144</c:v>
                </c:pt>
                <c:pt idx="16253">
                  <c:v>50.181818181818144</c:v>
                </c:pt>
                <c:pt idx="16254">
                  <c:v>50.181818181818144</c:v>
                </c:pt>
                <c:pt idx="16255">
                  <c:v>50.181818181818144</c:v>
                </c:pt>
                <c:pt idx="16256">
                  <c:v>50.181818181818144</c:v>
                </c:pt>
                <c:pt idx="16257">
                  <c:v>50.181818181818144</c:v>
                </c:pt>
                <c:pt idx="16258">
                  <c:v>50.181818181818144</c:v>
                </c:pt>
                <c:pt idx="16259">
                  <c:v>50.181818181818144</c:v>
                </c:pt>
                <c:pt idx="16260">
                  <c:v>50.181818181818144</c:v>
                </c:pt>
                <c:pt idx="16261">
                  <c:v>50.181818181818144</c:v>
                </c:pt>
                <c:pt idx="16262">
                  <c:v>50.181818181818144</c:v>
                </c:pt>
                <c:pt idx="16263">
                  <c:v>50.181818181818144</c:v>
                </c:pt>
                <c:pt idx="16264">
                  <c:v>50.181818181818144</c:v>
                </c:pt>
                <c:pt idx="16265">
                  <c:v>50.181818181818144</c:v>
                </c:pt>
                <c:pt idx="16266">
                  <c:v>50.181818181818144</c:v>
                </c:pt>
                <c:pt idx="16267">
                  <c:v>50.181818181818144</c:v>
                </c:pt>
                <c:pt idx="16268">
                  <c:v>50.181818181818144</c:v>
                </c:pt>
                <c:pt idx="16269">
                  <c:v>50.181818181818144</c:v>
                </c:pt>
                <c:pt idx="16270">
                  <c:v>50.181818181818144</c:v>
                </c:pt>
                <c:pt idx="16271">
                  <c:v>50.181818181818144</c:v>
                </c:pt>
                <c:pt idx="16272">
                  <c:v>50.181818181818144</c:v>
                </c:pt>
                <c:pt idx="16273">
                  <c:v>50.181818181818144</c:v>
                </c:pt>
                <c:pt idx="16274">
                  <c:v>50.181818181818144</c:v>
                </c:pt>
                <c:pt idx="16275">
                  <c:v>50.181818181818144</c:v>
                </c:pt>
                <c:pt idx="16276">
                  <c:v>50.181818181818144</c:v>
                </c:pt>
                <c:pt idx="16277">
                  <c:v>49.636363636363626</c:v>
                </c:pt>
                <c:pt idx="16278">
                  <c:v>50.181818181818144</c:v>
                </c:pt>
                <c:pt idx="16279">
                  <c:v>50.181818181818144</c:v>
                </c:pt>
                <c:pt idx="16280">
                  <c:v>50.181818181818144</c:v>
                </c:pt>
                <c:pt idx="16281">
                  <c:v>50.181818181818144</c:v>
                </c:pt>
                <c:pt idx="16282">
                  <c:v>50.181818181818144</c:v>
                </c:pt>
                <c:pt idx="16283">
                  <c:v>50.181818181818144</c:v>
                </c:pt>
                <c:pt idx="16284">
                  <c:v>50.181818181818144</c:v>
                </c:pt>
                <c:pt idx="16285">
                  <c:v>50.181818181818144</c:v>
                </c:pt>
                <c:pt idx="16286">
                  <c:v>50.181818181818144</c:v>
                </c:pt>
                <c:pt idx="16287">
                  <c:v>50.181818181818144</c:v>
                </c:pt>
                <c:pt idx="16288">
                  <c:v>50.181818181818144</c:v>
                </c:pt>
                <c:pt idx="16289">
                  <c:v>50.181818181818144</c:v>
                </c:pt>
                <c:pt idx="16290">
                  <c:v>50.181818181818144</c:v>
                </c:pt>
                <c:pt idx="16291">
                  <c:v>50.181818181818144</c:v>
                </c:pt>
                <c:pt idx="16292">
                  <c:v>50.181818181818144</c:v>
                </c:pt>
                <c:pt idx="16293">
                  <c:v>50.181818181818144</c:v>
                </c:pt>
                <c:pt idx="16294">
                  <c:v>50.181818181818144</c:v>
                </c:pt>
                <c:pt idx="16295">
                  <c:v>50.181818181818144</c:v>
                </c:pt>
                <c:pt idx="16296">
                  <c:v>50.181818181818144</c:v>
                </c:pt>
                <c:pt idx="16297">
                  <c:v>50.181818181818144</c:v>
                </c:pt>
                <c:pt idx="16298">
                  <c:v>50.181818181818144</c:v>
                </c:pt>
                <c:pt idx="16299">
                  <c:v>50.181818181818144</c:v>
                </c:pt>
                <c:pt idx="16300">
                  <c:v>50.181818181818144</c:v>
                </c:pt>
                <c:pt idx="16301">
                  <c:v>50.181818181818144</c:v>
                </c:pt>
                <c:pt idx="16302">
                  <c:v>50.181818181818144</c:v>
                </c:pt>
                <c:pt idx="16303">
                  <c:v>50.181818181818144</c:v>
                </c:pt>
                <c:pt idx="16304">
                  <c:v>50.181818181818144</c:v>
                </c:pt>
                <c:pt idx="16305">
                  <c:v>50.181818181818144</c:v>
                </c:pt>
                <c:pt idx="16306">
                  <c:v>50.181818181818144</c:v>
                </c:pt>
                <c:pt idx="16307">
                  <c:v>50.181818181818144</c:v>
                </c:pt>
                <c:pt idx="16308">
                  <c:v>50.181818181818144</c:v>
                </c:pt>
                <c:pt idx="16309">
                  <c:v>50.181818181818144</c:v>
                </c:pt>
                <c:pt idx="16310">
                  <c:v>50.181818181818144</c:v>
                </c:pt>
                <c:pt idx="16311">
                  <c:v>50.181818181818144</c:v>
                </c:pt>
                <c:pt idx="16312">
                  <c:v>50.181818181818144</c:v>
                </c:pt>
                <c:pt idx="16313">
                  <c:v>50.181818181818144</c:v>
                </c:pt>
                <c:pt idx="16314">
                  <c:v>50.181818181818144</c:v>
                </c:pt>
                <c:pt idx="16315">
                  <c:v>50.181818181818144</c:v>
                </c:pt>
                <c:pt idx="16316">
                  <c:v>50.181818181818144</c:v>
                </c:pt>
                <c:pt idx="16317">
                  <c:v>50.181818181818144</c:v>
                </c:pt>
                <c:pt idx="16318">
                  <c:v>50.181818181818144</c:v>
                </c:pt>
                <c:pt idx="16319">
                  <c:v>50.181818181818144</c:v>
                </c:pt>
                <c:pt idx="16320">
                  <c:v>50.181818181818144</c:v>
                </c:pt>
                <c:pt idx="16321">
                  <c:v>50.181818181818144</c:v>
                </c:pt>
                <c:pt idx="16322">
                  <c:v>50.181818181818144</c:v>
                </c:pt>
                <c:pt idx="16323">
                  <c:v>50.181818181818144</c:v>
                </c:pt>
                <c:pt idx="16324">
                  <c:v>50.181818181818144</c:v>
                </c:pt>
                <c:pt idx="16325">
                  <c:v>50.181818181818144</c:v>
                </c:pt>
                <c:pt idx="16326">
                  <c:v>50.181818181818144</c:v>
                </c:pt>
                <c:pt idx="16327">
                  <c:v>50.181818181818144</c:v>
                </c:pt>
                <c:pt idx="16328">
                  <c:v>50.181818181818144</c:v>
                </c:pt>
                <c:pt idx="16329">
                  <c:v>50.181818181818144</c:v>
                </c:pt>
                <c:pt idx="16330">
                  <c:v>50.181818181818144</c:v>
                </c:pt>
                <c:pt idx="16331">
                  <c:v>50.181818181818144</c:v>
                </c:pt>
                <c:pt idx="16332">
                  <c:v>50.181818181818144</c:v>
                </c:pt>
                <c:pt idx="16333">
                  <c:v>50.181818181818144</c:v>
                </c:pt>
                <c:pt idx="16334">
                  <c:v>50.181818181818144</c:v>
                </c:pt>
                <c:pt idx="16335">
                  <c:v>50.181818181818144</c:v>
                </c:pt>
                <c:pt idx="16336">
                  <c:v>50.181818181818144</c:v>
                </c:pt>
                <c:pt idx="16337">
                  <c:v>50.181818181818144</c:v>
                </c:pt>
                <c:pt idx="16338">
                  <c:v>50.181818181818144</c:v>
                </c:pt>
                <c:pt idx="16339">
                  <c:v>50.181818181818144</c:v>
                </c:pt>
                <c:pt idx="16340">
                  <c:v>50.181818181818144</c:v>
                </c:pt>
                <c:pt idx="16341">
                  <c:v>50.181818181818144</c:v>
                </c:pt>
                <c:pt idx="16342">
                  <c:v>50.181818181818144</c:v>
                </c:pt>
                <c:pt idx="16343">
                  <c:v>50.181818181818144</c:v>
                </c:pt>
                <c:pt idx="16344">
                  <c:v>50.181818181818144</c:v>
                </c:pt>
                <c:pt idx="16345">
                  <c:v>50.181818181818144</c:v>
                </c:pt>
                <c:pt idx="16346">
                  <c:v>50.181818181818144</c:v>
                </c:pt>
                <c:pt idx="16347">
                  <c:v>50.181818181818144</c:v>
                </c:pt>
                <c:pt idx="16348">
                  <c:v>50.181818181818144</c:v>
                </c:pt>
                <c:pt idx="16349">
                  <c:v>50.181818181818144</c:v>
                </c:pt>
                <c:pt idx="16350">
                  <c:v>50.181818181818144</c:v>
                </c:pt>
                <c:pt idx="16351">
                  <c:v>50.181818181818144</c:v>
                </c:pt>
                <c:pt idx="16352">
                  <c:v>50.181818181818144</c:v>
                </c:pt>
                <c:pt idx="16353">
                  <c:v>50.181818181818144</c:v>
                </c:pt>
                <c:pt idx="16354">
                  <c:v>50.181818181818144</c:v>
                </c:pt>
                <c:pt idx="16355">
                  <c:v>50.181818181818144</c:v>
                </c:pt>
                <c:pt idx="16356">
                  <c:v>50.181818181818144</c:v>
                </c:pt>
                <c:pt idx="16357">
                  <c:v>50.181818181818144</c:v>
                </c:pt>
                <c:pt idx="16358">
                  <c:v>50.181818181818144</c:v>
                </c:pt>
                <c:pt idx="16359">
                  <c:v>50.181818181818144</c:v>
                </c:pt>
                <c:pt idx="16360">
                  <c:v>50.181818181818144</c:v>
                </c:pt>
                <c:pt idx="16361">
                  <c:v>50.181818181818144</c:v>
                </c:pt>
                <c:pt idx="16362">
                  <c:v>50.181818181818144</c:v>
                </c:pt>
                <c:pt idx="16363">
                  <c:v>50.181818181818144</c:v>
                </c:pt>
                <c:pt idx="16364">
                  <c:v>50.181818181818144</c:v>
                </c:pt>
                <c:pt idx="16365">
                  <c:v>50.181818181818144</c:v>
                </c:pt>
                <c:pt idx="16366">
                  <c:v>50.181818181818144</c:v>
                </c:pt>
                <c:pt idx="16367">
                  <c:v>50.181818181818144</c:v>
                </c:pt>
                <c:pt idx="16368">
                  <c:v>50.181818181818144</c:v>
                </c:pt>
                <c:pt idx="16369">
                  <c:v>50.181818181818144</c:v>
                </c:pt>
                <c:pt idx="16370">
                  <c:v>50.181818181818144</c:v>
                </c:pt>
                <c:pt idx="16371">
                  <c:v>49.636363636363626</c:v>
                </c:pt>
                <c:pt idx="16372">
                  <c:v>50.181818181818144</c:v>
                </c:pt>
                <c:pt idx="16373">
                  <c:v>50.181818181818144</c:v>
                </c:pt>
                <c:pt idx="16374">
                  <c:v>50.181818181818144</c:v>
                </c:pt>
                <c:pt idx="16375">
                  <c:v>50.181818181818144</c:v>
                </c:pt>
                <c:pt idx="16376">
                  <c:v>50.181818181818144</c:v>
                </c:pt>
                <c:pt idx="16377">
                  <c:v>50.181818181818144</c:v>
                </c:pt>
                <c:pt idx="16378">
                  <c:v>50.181818181818144</c:v>
                </c:pt>
                <c:pt idx="16379">
                  <c:v>50.181818181818144</c:v>
                </c:pt>
                <c:pt idx="16380">
                  <c:v>50.181818181818144</c:v>
                </c:pt>
                <c:pt idx="16381">
                  <c:v>50.181818181818144</c:v>
                </c:pt>
                <c:pt idx="16382">
                  <c:v>50.181818181818144</c:v>
                </c:pt>
                <c:pt idx="16383">
                  <c:v>50.181818181818144</c:v>
                </c:pt>
                <c:pt idx="16384">
                  <c:v>50.181818181818144</c:v>
                </c:pt>
                <c:pt idx="16385">
                  <c:v>50.181818181818144</c:v>
                </c:pt>
                <c:pt idx="16386">
                  <c:v>50.181818181818144</c:v>
                </c:pt>
                <c:pt idx="16387">
                  <c:v>50.181818181818144</c:v>
                </c:pt>
                <c:pt idx="16388">
                  <c:v>50.181818181818144</c:v>
                </c:pt>
                <c:pt idx="16389">
                  <c:v>50.181818181818144</c:v>
                </c:pt>
                <c:pt idx="16390">
                  <c:v>50.181818181818144</c:v>
                </c:pt>
                <c:pt idx="16391">
                  <c:v>50.181818181818144</c:v>
                </c:pt>
                <c:pt idx="16392">
                  <c:v>50.181818181818144</c:v>
                </c:pt>
                <c:pt idx="16393">
                  <c:v>50.181818181818144</c:v>
                </c:pt>
                <c:pt idx="16394">
                  <c:v>50.181818181818144</c:v>
                </c:pt>
                <c:pt idx="16395">
                  <c:v>50.181818181818144</c:v>
                </c:pt>
                <c:pt idx="16396">
                  <c:v>50.181818181818144</c:v>
                </c:pt>
                <c:pt idx="16397">
                  <c:v>50.181818181818144</c:v>
                </c:pt>
                <c:pt idx="16398">
                  <c:v>50.181818181818144</c:v>
                </c:pt>
                <c:pt idx="16399">
                  <c:v>50.181818181818144</c:v>
                </c:pt>
                <c:pt idx="16400">
                  <c:v>50.181818181818144</c:v>
                </c:pt>
                <c:pt idx="16401">
                  <c:v>50.181818181818144</c:v>
                </c:pt>
                <c:pt idx="16402">
                  <c:v>50.181818181818144</c:v>
                </c:pt>
                <c:pt idx="16403">
                  <c:v>50.181818181818144</c:v>
                </c:pt>
                <c:pt idx="16404">
                  <c:v>50.181818181818144</c:v>
                </c:pt>
                <c:pt idx="16405">
                  <c:v>50.181818181818144</c:v>
                </c:pt>
                <c:pt idx="16406">
                  <c:v>50.181818181818144</c:v>
                </c:pt>
                <c:pt idx="16407">
                  <c:v>50.181818181818144</c:v>
                </c:pt>
                <c:pt idx="16408">
                  <c:v>50.181818181818144</c:v>
                </c:pt>
                <c:pt idx="16409">
                  <c:v>50.181818181818144</c:v>
                </c:pt>
                <c:pt idx="16410">
                  <c:v>50.181818181818144</c:v>
                </c:pt>
                <c:pt idx="16411">
                  <c:v>50.181818181818144</c:v>
                </c:pt>
                <c:pt idx="16412">
                  <c:v>50.181818181818144</c:v>
                </c:pt>
                <c:pt idx="16413">
                  <c:v>50.181818181818144</c:v>
                </c:pt>
                <c:pt idx="16414">
                  <c:v>50.181818181818144</c:v>
                </c:pt>
                <c:pt idx="16415">
                  <c:v>50.181818181818144</c:v>
                </c:pt>
                <c:pt idx="16416">
                  <c:v>50.181818181818144</c:v>
                </c:pt>
                <c:pt idx="16417">
                  <c:v>50.181818181818144</c:v>
                </c:pt>
                <c:pt idx="16418">
                  <c:v>50.181818181818144</c:v>
                </c:pt>
                <c:pt idx="16419">
                  <c:v>50.181818181818144</c:v>
                </c:pt>
                <c:pt idx="16420">
                  <c:v>50.181818181818144</c:v>
                </c:pt>
                <c:pt idx="16421">
                  <c:v>50.181818181818144</c:v>
                </c:pt>
                <c:pt idx="16422">
                  <c:v>50.181818181818144</c:v>
                </c:pt>
                <c:pt idx="16423">
                  <c:v>50.181818181818144</c:v>
                </c:pt>
                <c:pt idx="16424">
                  <c:v>50.181818181818144</c:v>
                </c:pt>
                <c:pt idx="16425">
                  <c:v>50.181818181818144</c:v>
                </c:pt>
                <c:pt idx="16426">
                  <c:v>50.181818181818144</c:v>
                </c:pt>
                <c:pt idx="16427">
                  <c:v>50.181818181818144</c:v>
                </c:pt>
                <c:pt idx="16428">
                  <c:v>50.181818181818144</c:v>
                </c:pt>
                <c:pt idx="16429">
                  <c:v>50.181818181818144</c:v>
                </c:pt>
                <c:pt idx="16430">
                  <c:v>50.181818181818144</c:v>
                </c:pt>
                <c:pt idx="16431">
                  <c:v>50.181818181818144</c:v>
                </c:pt>
                <c:pt idx="16432">
                  <c:v>50.181818181818144</c:v>
                </c:pt>
                <c:pt idx="16433">
                  <c:v>50.181818181818144</c:v>
                </c:pt>
                <c:pt idx="16434">
                  <c:v>50.181818181818144</c:v>
                </c:pt>
                <c:pt idx="16435">
                  <c:v>50.181818181818144</c:v>
                </c:pt>
                <c:pt idx="16436">
                  <c:v>50.181818181818144</c:v>
                </c:pt>
                <c:pt idx="16437">
                  <c:v>50.181818181818144</c:v>
                </c:pt>
                <c:pt idx="16438">
                  <c:v>50.181818181818144</c:v>
                </c:pt>
                <c:pt idx="16439">
                  <c:v>50.181818181818144</c:v>
                </c:pt>
                <c:pt idx="16440">
                  <c:v>50.181818181818144</c:v>
                </c:pt>
                <c:pt idx="16441">
                  <c:v>50.181818181818144</c:v>
                </c:pt>
                <c:pt idx="16442">
                  <c:v>50.181818181818144</c:v>
                </c:pt>
                <c:pt idx="16443">
                  <c:v>50.181818181818144</c:v>
                </c:pt>
                <c:pt idx="16444">
                  <c:v>50.181818181818144</c:v>
                </c:pt>
                <c:pt idx="16445">
                  <c:v>50.181818181818144</c:v>
                </c:pt>
                <c:pt idx="16446">
                  <c:v>50.181818181818144</c:v>
                </c:pt>
                <c:pt idx="16447">
                  <c:v>50.181818181818144</c:v>
                </c:pt>
                <c:pt idx="16448">
                  <c:v>50.181818181818144</c:v>
                </c:pt>
                <c:pt idx="16449">
                  <c:v>50.181818181818144</c:v>
                </c:pt>
                <c:pt idx="16450">
                  <c:v>50.181818181818144</c:v>
                </c:pt>
                <c:pt idx="16451">
                  <c:v>49.636363636363626</c:v>
                </c:pt>
                <c:pt idx="16452">
                  <c:v>50.181818181818144</c:v>
                </c:pt>
                <c:pt idx="16453">
                  <c:v>50.181818181818144</c:v>
                </c:pt>
                <c:pt idx="16454">
                  <c:v>50.181818181818144</c:v>
                </c:pt>
                <c:pt idx="16455">
                  <c:v>50.181818181818144</c:v>
                </c:pt>
                <c:pt idx="16456">
                  <c:v>50.181818181818144</c:v>
                </c:pt>
                <c:pt idx="16457">
                  <c:v>50.181818181818144</c:v>
                </c:pt>
                <c:pt idx="16458">
                  <c:v>50.181818181818144</c:v>
                </c:pt>
                <c:pt idx="16459">
                  <c:v>50.181818181818144</c:v>
                </c:pt>
                <c:pt idx="16460">
                  <c:v>50.181818181818144</c:v>
                </c:pt>
                <c:pt idx="16461">
                  <c:v>50.181818181818144</c:v>
                </c:pt>
                <c:pt idx="16462">
                  <c:v>50.181818181818144</c:v>
                </c:pt>
                <c:pt idx="16463">
                  <c:v>50.181818181818144</c:v>
                </c:pt>
                <c:pt idx="16464">
                  <c:v>50.181818181818144</c:v>
                </c:pt>
                <c:pt idx="16465">
                  <c:v>50.181818181818144</c:v>
                </c:pt>
                <c:pt idx="16466">
                  <c:v>50.181818181818144</c:v>
                </c:pt>
                <c:pt idx="16467">
                  <c:v>50.181818181818144</c:v>
                </c:pt>
                <c:pt idx="16468">
                  <c:v>50.181818181818144</c:v>
                </c:pt>
                <c:pt idx="16469">
                  <c:v>50.181818181818144</c:v>
                </c:pt>
                <c:pt idx="16470">
                  <c:v>50.181818181818144</c:v>
                </c:pt>
                <c:pt idx="16471">
                  <c:v>50.181818181818144</c:v>
                </c:pt>
                <c:pt idx="16472">
                  <c:v>50.181818181818144</c:v>
                </c:pt>
                <c:pt idx="16473">
                  <c:v>50.181818181818144</c:v>
                </c:pt>
                <c:pt idx="16474">
                  <c:v>50.181818181818144</c:v>
                </c:pt>
                <c:pt idx="16475">
                  <c:v>50.181818181818144</c:v>
                </c:pt>
                <c:pt idx="16476">
                  <c:v>50.181818181818144</c:v>
                </c:pt>
                <c:pt idx="16477">
                  <c:v>50.181818181818144</c:v>
                </c:pt>
                <c:pt idx="16478">
                  <c:v>50.181818181818144</c:v>
                </c:pt>
                <c:pt idx="16479">
                  <c:v>50.181818181818144</c:v>
                </c:pt>
                <c:pt idx="16480">
                  <c:v>50.181818181818144</c:v>
                </c:pt>
                <c:pt idx="16481">
                  <c:v>50.181818181818144</c:v>
                </c:pt>
                <c:pt idx="16482">
                  <c:v>50.181818181818144</c:v>
                </c:pt>
                <c:pt idx="16483">
                  <c:v>50.181818181818144</c:v>
                </c:pt>
                <c:pt idx="16484">
                  <c:v>50.181818181818144</c:v>
                </c:pt>
                <c:pt idx="16485">
                  <c:v>50.181818181818144</c:v>
                </c:pt>
                <c:pt idx="16486">
                  <c:v>50.181818181818144</c:v>
                </c:pt>
                <c:pt idx="16487">
                  <c:v>50.181818181818144</c:v>
                </c:pt>
                <c:pt idx="16488">
                  <c:v>50.181818181818144</c:v>
                </c:pt>
                <c:pt idx="16489">
                  <c:v>50.181818181818144</c:v>
                </c:pt>
                <c:pt idx="16490">
                  <c:v>50.181818181818144</c:v>
                </c:pt>
                <c:pt idx="16491">
                  <c:v>50.181818181818144</c:v>
                </c:pt>
                <c:pt idx="16492">
                  <c:v>50.181818181818144</c:v>
                </c:pt>
                <c:pt idx="16493">
                  <c:v>50.181818181818144</c:v>
                </c:pt>
                <c:pt idx="16494">
                  <c:v>50.181818181818144</c:v>
                </c:pt>
                <c:pt idx="16495">
                  <c:v>50.181818181818144</c:v>
                </c:pt>
                <c:pt idx="16496">
                  <c:v>50.181818181818144</c:v>
                </c:pt>
                <c:pt idx="16497">
                  <c:v>50.181818181818144</c:v>
                </c:pt>
                <c:pt idx="16498">
                  <c:v>50.181818181818144</c:v>
                </c:pt>
                <c:pt idx="16499">
                  <c:v>50.181818181818144</c:v>
                </c:pt>
                <c:pt idx="16500">
                  <c:v>50.181818181818144</c:v>
                </c:pt>
                <c:pt idx="16501">
                  <c:v>50.181818181818144</c:v>
                </c:pt>
                <c:pt idx="16502">
                  <c:v>50.181818181818144</c:v>
                </c:pt>
                <c:pt idx="16503">
                  <c:v>50.181818181818144</c:v>
                </c:pt>
                <c:pt idx="16504">
                  <c:v>50.181818181818144</c:v>
                </c:pt>
                <c:pt idx="16505">
                  <c:v>50.181818181818144</c:v>
                </c:pt>
                <c:pt idx="16506">
                  <c:v>50.181818181818144</c:v>
                </c:pt>
                <c:pt idx="16507">
                  <c:v>50.181818181818144</c:v>
                </c:pt>
                <c:pt idx="16508">
                  <c:v>50.181818181818144</c:v>
                </c:pt>
                <c:pt idx="16509">
                  <c:v>50.181818181818144</c:v>
                </c:pt>
                <c:pt idx="16510">
                  <c:v>50.181818181818144</c:v>
                </c:pt>
                <c:pt idx="16511">
                  <c:v>50.181818181818144</c:v>
                </c:pt>
                <c:pt idx="16512">
                  <c:v>50.181818181818144</c:v>
                </c:pt>
                <c:pt idx="16513">
                  <c:v>50.181818181818144</c:v>
                </c:pt>
                <c:pt idx="16514">
                  <c:v>50.181818181818144</c:v>
                </c:pt>
                <c:pt idx="16515">
                  <c:v>50.181818181818144</c:v>
                </c:pt>
                <c:pt idx="16516">
                  <c:v>50.181818181818144</c:v>
                </c:pt>
                <c:pt idx="16517">
                  <c:v>50.181818181818144</c:v>
                </c:pt>
                <c:pt idx="16518">
                  <c:v>50.181818181818144</c:v>
                </c:pt>
                <c:pt idx="16519">
                  <c:v>50.181818181818144</c:v>
                </c:pt>
                <c:pt idx="16520">
                  <c:v>50.181818181818144</c:v>
                </c:pt>
                <c:pt idx="16521">
                  <c:v>50.181818181818144</c:v>
                </c:pt>
                <c:pt idx="16522">
                  <c:v>50.181818181818144</c:v>
                </c:pt>
                <c:pt idx="16523">
                  <c:v>50.181818181818144</c:v>
                </c:pt>
                <c:pt idx="16524">
                  <c:v>50.181818181818144</c:v>
                </c:pt>
                <c:pt idx="16525">
                  <c:v>50.181818181818144</c:v>
                </c:pt>
                <c:pt idx="16526">
                  <c:v>50.181818181818144</c:v>
                </c:pt>
                <c:pt idx="16527">
                  <c:v>50.181818181818144</c:v>
                </c:pt>
                <c:pt idx="16528">
                  <c:v>50.181818181818144</c:v>
                </c:pt>
                <c:pt idx="16529">
                  <c:v>50.181818181818144</c:v>
                </c:pt>
                <c:pt idx="16530">
                  <c:v>50.181818181818144</c:v>
                </c:pt>
                <c:pt idx="16531">
                  <c:v>50.181818181818144</c:v>
                </c:pt>
                <c:pt idx="16532">
                  <c:v>50.181818181818144</c:v>
                </c:pt>
                <c:pt idx="16533">
                  <c:v>50.181818181818144</c:v>
                </c:pt>
                <c:pt idx="16534">
                  <c:v>50.181818181818144</c:v>
                </c:pt>
                <c:pt idx="16535">
                  <c:v>50.181818181818144</c:v>
                </c:pt>
                <c:pt idx="16536">
                  <c:v>50.181818181818144</c:v>
                </c:pt>
                <c:pt idx="16537">
                  <c:v>50.181818181818144</c:v>
                </c:pt>
                <c:pt idx="16538">
                  <c:v>50.181818181818144</c:v>
                </c:pt>
                <c:pt idx="16539">
                  <c:v>50.181818181818144</c:v>
                </c:pt>
                <c:pt idx="16540">
                  <c:v>50.181818181818144</c:v>
                </c:pt>
                <c:pt idx="16541">
                  <c:v>50.181818181818144</c:v>
                </c:pt>
                <c:pt idx="16542">
                  <c:v>50.181818181818144</c:v>
                </c:pt>
                <c:pt idx="16543">
                  <c:v>50.181818181818144</c:v>
                </c:pt>
                <c:pt idx="16544">
                  <c:v>50.181818181818144</c:v>
                </c:pt>
                <c:pt idx="16545">
                  <c:v>50.181818181818144</c:v>
                </c:pt>
                <c:pt idx="16546">
                  <c:v>50.181818181818144</c:v>
                </c:pt>
                <c:pt idx="16547">
                  <c:v>50.181818181818144</c:v>
                </c:pt>
                <c:pt idx="16548">
                  <c:v>50.181818181818144</c:v>
                </c:pt>
                <c:pt idx="16549">
                  <c:v>50.181818181818144</c:v>
                </c:pt>
                <c:pt idx="16550">
                  <c:v>50.181818181818144</c:v>
                </c:pt>
                <c:pt idx="16551">
                  <c:v>50.181818181818144</c:v>
                </c:pt>
                <c:pt idx="16552">
                  <c:v>50.181818181818144</c:v>
                </c:pt>
                <c:pt idx="16553">
                  <c:v>50.181818181818144</c:v>
                </c:pt>
                <c:pt idx="16554">
                  <c:v>50.181818181818144</c:v>
                </c:pt>
                <c:pt idx="16555">
                  <c:v>50.181818181818144</c:v>
                </c:pt>
                <c:pt idx="16556">
                  <c:v>50.181818181818144</c:v>
                </c:pt>
                <c:pt idx="16557">
                  <c:v>50.181818181818144</c:v>
                </c:pt>
                <c:pt idx="16558">
                  <c:v>50.181818181818144</c:v>
                </c:pt>
                <c:pt idx="16559">
                  <c:v>50.181818181818144</c:v>
                </c:pt>
                <c:pt idx="16560">
                  <c:v>50.181818181818144</c:v>
                </c:pt>
                <c:pt idx="16561">
                  <c:v>50.181818181818144</c:v>
                </c:pt>
                <c:pt idx="16562">
                  <c:v>50.181818181818144</c:v>
                </c:pt>
                <c:pt idx="16563">
                  <c:v>50.181818181818144</c:v>
                </c:pt>
                <c:pt idx="16564">
                  <c:v>50.181818181818144</c:v>
                </c:pt>
                <c:pt idx="16565">
                  <c:v>50.181818181818144</c:v>
                </c:pt>
                <c:pt idx="16566">
                  <c:v>50.181818181818144</c:v>
                </c:pt>
                <c:pt idx="16567">
                  <c:v>50.181818181818144</c:v>
                </c:pt>
                <c:pt idx="16568">
                  <c:v>50.181818181818144</c:v>
                </c:pt>
                <c:pt idx="16569">
                  <c:v>50.181818181818144</c:v>
                </c:pt>
                <c:pt idx="16570">
                  <c:v>50.181818181818144</c:v>
                </c:pt>
                <c:pt idx="16571">
                  <c:v>50.181818181818144</c:v>
                </c:pt>
                <c:pt idx="16572">
                  <c:v>50.181818181818144</c:v>
                </c:pt>
                <c:pt idx="16573">
                  <c:v>50.181818181818144</c:v>
                </c:pt>
                <c:pt idx="16574">
                  <c:v>50.181818181818144</c:v>
                </c:pt>
                <c:pt idx="16575">
                  <c:v>50.181818181818144</c:v>
                </c:pt>
                <c:pt idx="16576">
                  <c:v>50.181818181818144</c:v>
                </c:pt>
                <c:pt idx="16577">
                  <c:v>50.181818181818144</c:v>
                </c:pt>
                <c:pt idx="16578">
                  <c:v>50.181818181818144</c:v>
                </c:pt>
                <c:pt idx="16579">
                  <c:v>50.181818181818144</c:v>
                </c:pt>
                <c:pt idx="16580">
                  <c:v>50.181818181818144</c:v>
                </c:pt>
                <c:pt idx="16581">
                  <c:v>50.181818181818144</c:v>
                </c:pt>
                <c:pt idx="16582">
                  <c:v>50.181818181818144</c:v>
                </c:pt>
                <c:pt idx="16583">
                  <c:v>50.181818181818144</c:v>
                </c:pt>
                <c:pt idx="16584">
                  <c:v>50.181818181818144</c:v>
                </c:pt>
                <c:pt idx="16585">
                  <c:v>50.181818181818144</c:v>
                </c:pt>
                <c:pt idx="16586">
                  <c:v>50.181818181818144</c:v>
                </c:pt>
                <c:pt idx="16587">
                  <c:v>50.181818181818144</c:v>
                </c:pt>
                <c:pt idx="16588">
                  <c:v>50.181818181818144</c:v>
                </c:pt>
                <c:pt idx="16589">
                  <c:v>50.181818181818144</c:v>
                </c:pt>
                <c:pt idx="16590">
                  <c:v>50.181818181818144</c:v>
                </c:pt>
                <c:pt idx="16591">
                  <c:v>50.181818181818144</c:v>
                </c:pt>
                <c:pt idx="16592">
                  <c:v>50.181818181818144</c:v>
                </c:pt>
                <c:pt idx="16593">
                  <c:v>50.181818181818144</c:v>
                </c:pt>
                <c:pt idx="16594">
                  <c:v>50.181818181818144</c:v>
                </c:pt>
                <c:pt idx="16595">
                  <c:v>50.181818181818144</c:v>
                </c:pt>
                <c:pt idx="16596">
                  <c:v>50.181818181818144</c:v>
                </c:pt>
                <c:pt idx="16597">
                  <c:v>50.181818181818144</c:v>
                </c:pt>
                <c:pt idx="16598">
                  <c:v>50.181818181818144</c:v>
                </c:pt>
                <c:pt idx="16599">
                  <c:v>50.181818181818144</c:v>
                </c:pt>
                <c:pt idx="16600">
                  <c:v>50.181818181818144</c:v>
                </c:pt>
                <c:pt idx="16601">
                  <c:v>50.181818181818144</c:v>
                </c:pt>
                <c:pt idx="16602">
                  <c:v>50.181818181818144</c:v>
                </c:pt>
                <c:pt idx="16603">
                  <c:v>50.181818181818144</c:v>
                </c:pt>
                <c:pt idx="16604">
                  <c:v>50.181818181818144</c:v>
                </c:pt>
                <c:pt idx="16605">
                  <c:v>50.181818181818144</c:v>
                </c:pt>
                <c:pt idx="16606">
                  <c:v>50.181818181818144</c:v>
                </c:pt>
                <c:pt idx="16607">
                  <c:v>50.181818181818144</c:v>
                </c:pt>
                <c:pt idx="16608">
                  <c:v>50.181818181818144</c:v>
                </c:pt>
                <c:pt idx="16609">
                  <c:v>50.181818181818144</c:v>
                </c:pt>
                <c:pt idx="16610">
                  <c:v>50.181818181818144</c:v>
                </c:pt>
                <c:pt idx="16611">
                  <c:v>50.181818181818144</c:v>
                </c:pt>
                <c:pt idx="16612">
                  <c:v>50.181818181818144</c:v>
                </c:pt>
                <c:pt idx="16613">
                  <c:v>50.181818181818144</c:v>
                </c:pt>
                <c:pt idx="16614">
                  <c:v>50.181818181818144</c:v>
                </c:pt>
                <c:pt idx="16615">
                  <c:v>50.181818181818144</c:v>
                </c:pt>
                <c:pt idx="16616">
                  <c:v>50.181818181818144</c:v>
                </c:pt>
                <c:pt idx="16617">
                  <c:v>50.181818181818144</c:v>
                </c:pt>
                <c:pt idx="16618">
                  <c:v>50.181818181818144</c:v>
                </c:pt>
                <c:pt idx="16619">
                  <c:v>50.181818181818144</c:v>
                </c:pt>
                <c:pt idx="16620">
                  <c:v>50.181818181818144</c:v>
                </c:pt>
                <c:pt idx="16621">
                  <c:v>50.181818181818144</c:v>
                </c:pt>
                <c:pt idx="16622">
                  <c:v>50.181818181818144</c:v>
                </c:pt>
                <c:pt idx="16623">
                  <c:v>50.181818181818144</c:v>
                </c:pt>
                <c:pt idx="16624">
                  <c:v>50.181818181818144</c:v>
                </c:pt>
                <c:pt idx="16625">
                  <c:v>50.181818181818144</c:v>
                </c:pt>
                <c:pt idx="16626">
                  <c:v>50.181818181818144</c:v>
                </c:pt>
                <c:pt idx="16627">
                  <c:v>50.181818181818144</c:v>
                </c:pt>
                <c:pt idx="16628">
                  <c:v>50.181818181818144</c:v>
                </c:pt>
                <c:pt idx="16629">
                  <c:v>50.181818181818144</c:v>
                </c:pt>
                <c:pt idx="16630">
                  <c:v>50.181818181818144</c:v>
                </c:pt>
                <c:pt idx="16631">
                  <c:v>50.181818181818144</c:v>
                </c:pt>
                <c:pt idx="16632">
                  <c:v>50.181818181818144</c:v>
                </c:pt>
                <c:pt idx="16633">
                  <c:v>50.181818181818144</c:v>
                </c:pt>
                <c:pt idx="16634">
                  <c:v>50.181818181818144</c:v>
                </c:pt>
                <c:pt idx="16635">
                  <c:v>50.181818181818144</c:v>
                </c:pt>
                <c:pt idx="16636">
                  <c:v>50.181818181818144</c:v>
                </c:pt>
                <c:pt idx="16637">
                  <c:v>50.181818181818144</c:v>
                </c:pt>
                <c:pt idx="16638">
                  <c:v>50.181818181818144</c:v>
                </c:pt>
                <c:pt idx="16639">
                  <c:v>50.181818181818144</c:v>
                </c:pt>
                <c:pt idx="16640">
                  <c:v>50.181818181818144</c:v>
                </c:pt>
                <c:pt idx="16641">
                  <c:v>50.181818181818144</c:v>
                </c:pt>
                <c:pt idx="16642">
                  <c:v>50.181818181818144</c:v>
                </c:pt>
                <c:pt idx="16643">
                  <c:v>50.181818181818144</c:v>
                </c:pt>
                <c:pt idx="16644">
                  <c:v>50.181818181818144</c:v>
                </c:pt>
                <c:pt idx="16645">
                  <c:v>50.181818181818144</c:v>
                </c:pt>
                <c:pt idx="16646">
                  <c:v>50.181818181818144</c:v>
                </c:pt>
                <c:pt idx="16647">
                  <c:v>50.181818181818144</c:v>
                </c:pt>
                <c:pt idx="16648">
                  <c:v>50.181818181818144</c:v>
                </c:pt>
                <c:pt idx="16649">
                  <c:v>50.181818181818144</c:v>
                </c:pt>
                <c:pt idx="16650">
                  <c:v>50.181818181818144</c:v>
                </c:pt>
                <c:pt idx="16651">
                  <c:v>50.181818181818144</c:v>
                </c:pt>
                <c:pt idx="16652">
                  <c:v>50.181818181818144</c:v>
                </c:pt>
                <c:pt idx="16653">
                  <c:v>50.181818181818144</c:v>
                </c:pt>
                <c:pt idx="16654">
                  <c:v>50.181818181818144</c:v>
                </c:pt>
                <c:pt idx="16655">
                  <c:v>50.181818181818144</c:v>
                </c:pt>
                <c:pt idx="16656">
                  <c:v>50.181818181818144</c:v>
                </c:pt>
                <c:pt idx="16657">
                  <c:v>50.181818181818144</c:v>
                </c:pt>
                <c:pt idx="16658">
                  <c:v>50.181818181818144</c:v>
                </c:pt>
                <c:pt idx="16659">
                  <c:v>50.181818181818144</c:v>
                </c:pt>
                <c:pt idx="16660">
                  <c:v>50.181818181818144</c:v>
                </c:pt>
                <c:pt idx="16661">
                  <c:v>50.181818181818144</c:v>
                </c:pt>
                <c:pt idx="16662">
                  <c:v>50.181818181818144</c:v>
                </c:pt>
                <c:pt idx="16663">
                  <c:v>50.181818181818144</c:v>
                </c:pt>
                <c:pt idx="16664">
                  <c:v>50.181818181818144</c:v>
                </c:pt>
                <c:pt idx="16665">
                  <c:v>50.181818181818144</c:v>
                </c:pt>
                <c:pt idx="16666">
                  <c:v>50.181818181818144</c:v>
                </c:pt>
                <c:pt idx="16667">
                  <c:v>50.181818181818144</c:v>
                </c:pt>
                <c:pt idx="16668">
                  <c:v>50.181818181818144</c:v>
                </c:pt>
                <c:pt idx="16669">
                  <c:v>50.181818181818144</c:v>
                </c:pt>
                <c:pt idx="16670">
                  <c:v>50.181818181818144</c:v>
                </c:pt>
                <c:pt idx="16671">
                  <c:v>50.181818181818144</c:v>
                </c:pt>
                <c:pt idx="16672">
                  <c:v>50.181818181818144</c:v>
                </c:pt>
                <c:pt idx="16673">
                  <c:v>50.181818181818144</c:v>
                </c:pt>
                <c:pt idx="16674">
                  <c:v>50.181818181818144</c:v>
                </c:pt>
                <c:pt idx="16675">
                  <c:v>50.181818181818144</c:v>
                </c:pt>
                <c:pt idx="16676">
                  <c:v>50.181818181818144</c:v>
                </c:pt>
                <c:pt idx="16677">
                  <c:v>50.181818181818144</c:v>
                </c:pt>
                <c:pt idx="16678">
                  <c:v>50.181818181818144</c:v>
                </c:pt>
                <c:pt idx="16679">
                  <c:v>50.181818181818144</c:v>
                </c:pt>
                <c:pt idx="16680">
                  <c:v>50.181818181818144</c:v>
                </c:pt>
                <c:pt idx="16681">
                  <c:v>50.181818181818144</c:v>
                </c:pt>
                <c:pt idx="16682">
                  <c:v>50.181818181818144</c:v>
                </c:pt>
                <c:pt idx="16683">
                  <c:v>50.181818181818144</c:v>
                </c:pt>
                <c:pt idx="16684">
                  <c:v>50.181818181818144</c:v>
                </c:pt>
                <c:pt idx="16685">
                  <c:v>50.181818181818144</c:v>
                </c:pt>
                <c:pt idx="16686">
                  <c:v>50.181818181818144</c:v>
                </c:pt>
                <c:pt idx="16687">
                  <c:v>50.181818181818144</c:v>
                </c:pt>
                <c:pt idx="16688">
                  <c:v>50.181818181818144</c:v>
                </c:pt>
                <c:pt idx="16689">
                  <c:v>50.181818181818144</c:v>
                </c:pt>
                <c:pt idx="16690">
                  <c:v>50.181818181818144</c:v>
                </c:pt>
                <c:pt idx="16691">
                  <c:v>50.181818181818144</c:v>
                </c:pt>
                <c:pt idx="16692">
                  <c:v>50.181818181818144</c:v>
                </c:pt>
                <c:pt idx="16693">
                  <c:v>50.181818181818144</c:v>
                </c:pt>
                <c:pt idx="16694">
                  <c:v>50.181818181818144</c:v>
                </c:pt>
                <c:pt idx="16695">
                  <c:v>50.181818181818144</c:v>
                </c:pt>
                <c:pt idx="16696">
                  <c:v>50.181818181818144</c:v>
                </c:pt>
                <c:pt idx="16697">
                  <c:v>50.181818181818144</c:v>
                </c:pt>
                <c:pt idx="16698">
                  <c:v>50.181818181818144</c:v>
                </c:pt>
                <c:pt idx="16699">
                  <c:v>50.181818181818144</c:v>
                </c:pt>
                <c:pt idx="16700">
                  <c:v>50.181818181818144</c:v>
                </c:pt>
                <c:pt idx="16701">
                  <c:v>50.181818181818144</c:v>
                </c:pt>
                <c:pt idx="16702">
                  <c:v>50.181818181818144</c:v>
                </c:pt>
                <c:pt idx="16703">
                  <c:v>50.181818181818144</c:v>
                </c:pt>
                <c:pt idx="16704">
                  <c:v>50.181818181818144</c:v>
                </c:pt>
                <c:pt idx="16705">
                  <c:v>50.181818181818144</c:v>
                </c:pt>
                <c:pt idx="16706">
                  <c:v>50.181818181818144</c:v>
                </c:pt>
                <c:pt idx="16707">
                  <c:v>50.181818181818144</c:v>
                </c:pt>
                <c:pt idx="16708">
                  <c:v>50.181818181818144</c:v>
                </c:pt>
                <c:pt idx="16709">
                  <c:v>50.181818181818144</c:v>
                </c:pt>
                <c:pt idx="16710">
                  <c:v>50.181818181818144</c:v>
                </c:pt>
                <c:pt idx="16711">
                  <c:v>50.181818181818144</c:v>
                </c:pt>
                <c:pt idx="16712">
                  <c:v>49.636363636363626</c:v>
                </c:pt>
                <c:pt idx="16713">
                  <c:v>50.181818181818144</c:v>
                </c:pt>
                <c:pt idx="16714">
                  <c:v>50.181818181818144</c:v>
                </c:pt>
                <c:pt idx="16715">
                  <c:v>50.181818181818144</c:v>
                </c:pt>
                <c:pt idx="16716">
                  <c:v>50.181818181818144</c:v>
                </c:pt>
                <c:pt idx="16717">
                  <c:v>50.181818181818144</c:v>
                </c:pt>
                <c:pt idx="16718">
                  <c:v>50.181818181818144</c:v>
                </c:pt>
                <c:pt idx="16719">
                  <c:v>50.181818181818144</c:v>
                </c:pt>
                <c:pt idx="16720">
                  <c:v>50.181818181818144</c:v>
                </c:pt>
                <c:pt idx="16721">
                  <c:v>50.181818181818144</c:v>
                </c:pt>
                <c:pt idx="16722">
                  <c:v>50.181818181818144</c:v>
                </c:pt>
                <c:pt idx="16723">
                  <c:v>50.181818181818144</c:v>
                </c:pt>
                <c:pt idx="16724">
                  <c:v>50.181818181818144</c:v>
                </c:pt>
                <c:pt idx="16725">
                  <c:v>50.181818181818144</c:v>
                </c:pt>
                <c:pt idx="16726">
                  <c:v>50.181818181818144</c:v>
                </c:pt>
                <c:pt idx="16727">
                  <c:v>50.181818181818144</c:v>
                </c:pt>
                <c:pt idx="16728">
                  <c:v>50.181818181818144</c:v>
                </c:pt>
                <c:pt idx="16729">
                  <c:v>50.181818181818144</c:v>
                </c:pt>
                <c:pt idx="16730">
                  <c:v>50.181818181818144</c:v>
                </c:pt>
                <c:pt idx="16731">
                  <c:v>50.181818181818144</c:v>
                </c:pt>
                <c:pt idx="16732">
                  <c:v>50.181818181818144</c:v>
                </c:pt>
                <c:pt idx="16733">
                  <c:v>50.181818181818144</c:v>
                </c:pt>
                <c:pt idx="16734">
                  <c:v>50.181818181818144</c:v>
                </c:pt>
                <c:pt idx="16735">
                  <c:v>50.181818181818144</c:v>
                </c:pt>
                <c:pt idx="16736">
                  <c:v>50.181818181818144</c:v>
                </c:pt>
                <c:pt idx="16737">
                  <c:v>50.181818181818144</c:v>
                </c:pt>
                <c:pt idx="16738">
                  <c:v>50.181818181818144</c:v>
                </c:pt>
                <c:pt idx="16739">
                  <c:v>50.181818181818144</c:v>
                </c:pt>
                <c:pt idx="16740">
                  <c:v>50.181818181818144</c:v>
                </c:pt>
                <c:pt idx="16741">
                  <c:v>50.181818181818144</c:v>
                </c:pt>
                <c:pt idx="16742">
                  <c:v>50.181818181818144</c:v>
                </c:pt>
                <c:pt idx="16743">
                  <c:v>50.181818181818144</c:v>
                </c:pt>
                <c:pt idx="16744">
                  <c:v>50.181818181818144</c:v>
                </c:pt>
                <c:pt idx="16745">
                  <c:v>50.181818181818144</c:v>
                </c:pt>
                <c:pt idx="16746">
                  <c:v>50.181818181818144</c:v>
                </c:pt>
                <c:pt idx="16747">
                  <c:v>50.181818181818144</c:v>
                </c:pt>
                <c:pt idx="16748">
                  <c:v>50.181818181818144</c:v>
                </c:pt>
                <c:pt idx="16749">
                  <c:v>50.181818181818144</c:v>
                </c:pt>
                <c:pt idx="16750">
                  <c:v>50.181818181818144</c:v>
                </c:pt>
                <c:pt idx="16751">
                  <c:v>50.181818181818144</c:v>
                </c:pt>
                <c:pt idx="16752">
                  <c:v>50.181818181818144</c:v>
                </c:pt>
                <c:pt idx="16753">
                  <c:v>50.181818181818144</c:v>
                </c:pt>
                <c:pt idx="16754">
                  <c:v>50.181818181818144</c:v>
                </c:pt>
                <c:pt idx="16755">
                  <c:v>50.181818181818144</c:v>
                </c:pt>
                <c:pt idx="16756">
                  <c:v>50.181818181818144</c:v>
                </c:pt>
                <c:pt idx="16757">
                  <c:v>50.181818181818144</c:v>
                </c:pt>
                <c:pt idx="16758">
                  <c:v>50.181818181818144</c:v>
                </c:pt>
                <c:pt idx="16759">
                  <c:v>50.181818181818144</c:v>
                </c:pt>
                <c:pt idx="16760">
                  <c:v>50.181818181818144</c:v>
                </c:pt>
                <c:pt idx="16761">
                  <c:v>50.181818181818144</c:v>
                </c:pt>
                <c:pt idx="16762">
                  <c:v>50.181818181818144</c:v>
                </c:pt>
                <c:pt idx="16763">
                  <c:v>50.181818181818144</c:v>
                </c:pt>
                <c:pt idx="16764">
                  <c:v>50.181818181818144</c:v>
                </c:pt>
                <c:pt idx="16765">
                  <c:v>50.181818181818144</c:v>
                </c:pt>
                <c:pt idx="16766">
                  <c:v>50.181818181818144</c:v>
                </c:pt>
                <c:pt idx="16767">
                  <c:v>50.181818181818144</c:v>
                </c:pt>
                <c:pt idx="16768">
                  <c:v>50.181818181818144</c:v>
                </c:pt>
                <c:pt idx="16769">
                  <c:v>50.181818181818144</c:v>
                </c:pt>
                <c:pt idx="16770">
                  <c:v>50.181818181818144</c:v>
                </c:pt>
                <c:pt idx="16771">
                  <c:v>50.181818181818144</c:v>
                </c:pt>
                <c:pt idx="16772">
                  <c:v>50.181818181818144</c:v>
                </c:pt>
                <c:pt idx="16773">
                  <c:v>50.181818181818144</c:v>
                </c:pt>
                <c:pt idx="16774">
                  <c:v>50.181818181818144</c:v>
                </c:pt>
                <c:pt idx="16775">
                  <c:v>50.181818181818144</c:v>
                </c:pt>
                <c:pt idx="16776">
                  <c:v>50.181818181818144</c:v>
                </c:pt>
                <c:pt idx="16777">
                  <c:v>50.181818181818144</c:v>
                </c:pt>
                <c:pt idx="16778">
                  <c:v>50.181818181818144</c:v>
                </c:pt>
                <c:pt idx="16779">
                  <c:v>50.181818181818144</c:v>
                </c:pt>
                <c:pt idx="16780">
                  <c:v>50.181818181818144</c:v>
                </c:pt>
                <c:pt idx="16781">
                  <c:v>50.181818181818144</c:v>
                </c:pt>
                <c:pt idx="16782">
                  <c:v>50.181818181818144</c:v>
                </c:pt>
                <c:pt idx="16783">
                  <c:v>50.181818181818144</c:v>
                </c:pt>
                <c:pt idx="16784">
                  <c:v>50.181818181818144</c:v>
                </c:pt>
                <c:pt idx="16785">
                  <c:v>50.181818181818144</c:v>
                </c:pt>
                <c:pt idx="16786">
                  <c:v>50.181818181818144</c:v>
                </c:pt>
                <c:pt idx="16787">
                  <c:v>50.181818181818144</c:v>
                </c:pt>
                <c:pt idx="16788">
                  <c:v>50.181818181818144</c:v>
                </c:pt>
                <c:pt idx="16789">
                  <c:v>50.181818181818144</c:v>
                </c:pt>
                <c:pt idx="16790">
                  <c:v>50.181818181818144</c:v>
                </c:pt>
                <c:pt idx="16791">
                  <c:v>50.181818181818144</c:v>
                </c:pt>
                <c:pt idx="16792">
                  <c:v>50.181818181818144</c:v>
                </c:pt>
                <c:pt idx="16793">
                  <c:v>50.181818181818144</c:v>
                </c:pt>
                <c:pt idx="16794">
                  <c:v>50.181818181818144</c:v>
                </c:pt>
                <c:pt idx="16795">
                  <c:v>50.181818181818144</c:v>
                </c:pt>
                <c:pt idx="16796">
                  <c:v>50.181818181818144</c:v>
                </c:pt>
                <c:pt idx="16797">
                  <c:v>50.181818181818144</c:v>
                </c:pt>
                <c:pt idx="16798">
                  <c:v>50.181818181818144</c:v>
                </c:pt>
                <c:pt idx="16799">
                  <c:v>50.181818181818144</c:v>
                </c:pt>
                <c:pt idx="16800">
                  <c:v>50.181818181818144</c:v>
                </c:pt>
                <c:pt idx="16801">
                  <c:v>50.181818181818144</c:v>
                </c:pt>
                <c:pt idx="16802">
                  <c:v>50.181818181818144</c:v>
                </c:pt>
                <c:pt idx="16803">
                  <c:v>50.181818181818144</c:v>
                </c:pt>
                <c:pt idx="16804">
                  <c:v>50.181818181818144</c:v>
                </c:pt>
                <c:pt idx="16805">
                  <c:v>50.181818181818144</c:v>
                </c:pt>
                <c:pt idx="16806">
                  <c:v>50.181818181818144</c:v>
                </c:pt>
                <c:pt idx="16807">
                  <c:v>49.636363636363626</c:v>
                </c:pt>
                <c:pt idx="16808">
                  <c:v>50.181818181818144</c:v>
                </c:pt>
                <c:pt idx="16809">
                  <c:v>50.181818181818144</c:v>
                </c:pt>
                <c:pt idx="16810">
                  <c:v>50.181818181818144</c:v>
                </c:pt>
                <c:pt idx="16811">
                  <c:v>50.181818181818144</c:v>
                </c:pt>
                <c:pt idx="16812">
                  <c:v>50.181818181818144</c:v>
                </c:pt>
                <c:pt idx="16813">
                  <c:v>50.181818181818144</c:v>
                </c:pt>
                <c:pt idx="16814">
                  <c:v>50.181818181818144</c:v>
                </c:pt>
                <c:pt idx="16815">
                  <c:v>50.181818181818144</c:v>
                </c:pt>
                <c:pt idx="16816">
                  <c:v>50.181818181818144</c:v>
                </c:pt>
                <c:pt idx="16817">
                  <c:v>50.181818181818144</c:v>
                </c:pt>
                <c:pt idx="16818">
                  <c:v>50.181818181818144</c:v>
                </c:pt>
                <c:pt idx="16819">
                  <c:v>50.181818181818144</c:v>
                </c:pt>
                <c:pt idx="16820">
                  <c:v>50.181818181818144</c:v>
                </c:pt>
                <c:pt idx="16821">
                  <c:v>50.181818181818144</c:v>
                </c:pt>
                <c:pt idx="16822">
                  <c:v>50.181818181818144</c:v>
                </c:pt>
                <c:pt idx="16823">
                  <c:v>50.181818181818144</c:v>
                </c:pt>
                <c:pt idx="16824">
                  <c:v>50.181818181818144</c:v>
                </c:pt>
                <c:pt idx="16825">
                  <c:v>50.181818181818144</c:v>
                </c:pt>
                <c:pt idx="16826">
                  <c:v>50.181818181818144</c:v>
                </c:pt>
                <c:pt idx="16827">
                  <c:v>50.181818181818144</c:v>
                </c:pt>
                <c:pt idx="16828">
                  <c:v>50.181818181818144</c:v>
                </c:pt>
                <c:pt idx="16829">
                  <c:v>50.181818181818144</c:v>
                </c:pt>
                <c:pt idx="16830">
                  <c:v>50.181818181818144</c:v>
                </c:pt>
                <c:pt idx="16831">
                  <c:v>50.181818181818144</c:v>
                </c:pt>
                <c:pt idx="16832">
                  <c:v>50.181818181818144</c:v>
                </c:pt>
                <c:pt idx="16833">
                  <c:v>50.181818181818144</c:v>
                </c:pt>
                <c:pt idx="16834">
                  <c:v>50.181818181818144</c:v>
                </c:pt>
                <c:pt idx="16835">
                  <c:v>50.181818181818144</c:v>
                </c:pt>
                <c:pt idx="16836">
                  <c:v>50.181818181818144</c:v>
                </c:pt>
                <c:pt idx="16837">
                  <c:v>50.181818181818144</c:v>
                </c:pt>
                <c:pt idx="16838">
                  <c:v>50.181818181818144</c:v>
                </c:pt>
                <c:pt idx="16839">
                  <c:v>50.181818181818144</c:v>
                </c:pt>
                <c:pt idx="16840">
                  <c:v>50.181818181818144</c:v>
                </c:pt>
                <c:pt idx="16841">
                  <c:v>50.181818181818144</c:v>
                </c:pt>
                <c:pt idx="16842">
                  <c:v>50.181818181818144</c:v>
                </c:pt>
                <c:pt idx="16843">
                  <c:v>50.181818181818144</c:v>
                </c:pt>
                <c:pt idx="16844">
                  <c:v>50.181818181818144</c:v>
                </c:pt>
                <c:pt idx="16845">
                  <c:v>50.181818181818144</c:v>
                </c:pt>
                <c:pt idx="16846">
                  <c:v>50.181818181818144</c:v>
                </c:pt>
                <c:pt idx="16847">
                  <c:v>50.181818181818144</c:v>
                </c:pt>
                <c:pt idx="16848">
                  <c:v>50.181818181818144</c:v>
                </c:pt>
                <c:pt idx="16849">
                  <c:v>50.181818181818144</c:v>
                </c:pt>
                <c:pt idx="16850">
                  <c:v>50.181818181818144</c:v>
                </c:pt>
                <c:pt idx="16851">
                  <c:v>50.181818181818144</c:v>
                </c:pt>
                <c:pt idx="16852">
                  <c:v>50.181818181818144</c:v>
                </c:pt>
                <c:pt idx="16853">
                  <c:v>50.181818181818144</c:v>
                </c:pt>
                <c:pt idx="16854">
                  <c:v>50.181818181818144</c:v>
                </c:pt>
                <c:pt idx="16855">
                  <c:v>50.181818181818144</c:v>
                </c:pt>
                <c:pt idx="16856">
                  <c:v>50.181818181818144</c:v>
                </c:pt>
                <c:pt idx="16857">
                  <c:v>50.181818181818144</c:v>
                </c:pt>
                <c:pt idx="16858">
                  <c:v>50.181818181818144</c:v>
                </c:pt>
                <c:pt idx="16859">
                  <c:v>50.181818181818144</c:v>
                </c:pt>
                <c:pt idx="16860">
                  <c:v>50.181818181818144</c:v>
                </c:pt>
                <c:pt idx="16861">
                  <c:v>50.181818181818144</c:v>
                </c:pt>
                <c:pt idx="16862">
                  <c:v>50.181818181818144</c:v>
                </c:pt>
                <c:pt idx="16863">
                  <c:v>50.181818181818144</c:v>
                </c:pt>
                <c:pt idx="16864">
                  <c:v>50.181818181818144</c:v>
                </c:pt>
                <c:pt idx="16865">
                  <c:v>50.181818181818144</c:v>
                </c:pt>
                <c:pt idx="16866">
                  <c:v>50.181818181818144</c:v>
                </c:pt>
                <c:pt idx="16867">
                  <c:v>50.181818181818144</c:v>
                </c:pt>
                <c:pt idx="16868">
                  <c:v>50.181818181818144</c:v>
                </c:pt>
                <c:pt idx="16869">
                  <c:v>50.181818181818144</c:v>
                </c:pt>
                <c:pt idx="16870">
                  <c:v>50.181818181818144</c:v>
                </c:pt>
                <c:pt idx="16871">
                  <c:v>50.181818181818144</c:v>
                </c:pt>
                <c:pt idx="16872">
                  <c:v>50.181818181818144</c:v>
                </c:pt>
                <c:pt idx="16873">
                  <c:v>50.181818181818144</c:v>
                </c:pt>
                <c:pt idx="16874">
                  <c:v>50.181818181818144</c:v>
                </c:pt>
                <c:pt idx="16875">
                  <c:v>50.181818181818144</c:v>
                </c:pt>
                <c:pt idx="16876">
                  <c:v>50.181818181818144</c:v>
                </c:pt>
                <c:pt idx="16877">
                  <c:v>50.181818181818144</c:v>
                </c:pt>
                <c:pt idx="16878">
                  <c:v>50.181818181818144</c:v>
                </c:pt>
                <c:pt idx="16879">
                  <c:v>50.181818181818144</c:v>
                </c:pt>
                <c:pt idx="16880">
                  <c:v>50.181818181818144</c:v>
                </c:pt>
                <c:pt idx="16881">
                  <c:v>50.181818181818144</c:v>
                </c:pt>
                <c:pt idx="16882">
                  <c:v>50.181818181818144</c:v>
                </c:pt>
                <c:pt idx="16883">
                  <c:v>50.181818181818144</c:v>
                </c:pt>
                <c:pt idx="16884">
                  <c:v>50.181818181818144</c:v>
                </c:pt>
                <c:pt idx="16885">
                  <c:v>50.181818181818144</c:v>
                </c:pt>
                <c:pt idx="16886">
                  <c:v>50.181818181818144</c:v>
                </c:pt>
                <c:pt idx="16887">
                  <c:v>50.181818181818144</c:v>
                </c:pt>
                <c:pt idx="16888">
                  <c:v>50.181818181818144</c:v>
                </c:pt>
                <c:pt idx="16889">
                  <c:v>50.181818181818144</c:v>
                </c:pt>
                <c:pt idx="16890">
                  <c:v>50.181818181818144</c:v>
                </c:pt>
                <c:pt idx="16891">
                  <c:v>50.181818181818144</c:v>
                </c:pt>
                <c:pt idx="16892">
                  <c:v>50.181818181818144</c:v>
                </c:pt>
                <c:pt idx="16893">
                  <c:v>50.181818181818144</c:v>
                </c:pt>
                <c:pt idx="16894">
                  <c:v>50.181818181818144</c:v>
                </c:pt>
                <c:pt idx="16895">
                  <c:v>50.181818181818144</c:v>
                </c:pt>
                <c:pt idx="16896">
                  <c:v>50.181818181818144</c:v>
                </c:pt>
                <c:pt idx="16897">
                  <c:v>50.181818181818144</c:v>
                </c:pt>
                <c:pt idx="16898">
                  <c:v>50.181818181818144</c:v>
                </c:pt>
                <c:pt idx="16899">
                  <c:v>50.181818181818144</c:v>
                </c:pt>
                <c:pt idx="16900">
                  <c:v>50.181818181818144</c:v>
                </c:pt>
                <c:pt idx="16901">
                  <c:v>50.181818181818144</c:v>
                </c:pt>
                <c:pt idx="16902">
                  <c:v>50.181818181818144</c:v>
                </c:pt>
                <c:pt idx="16903">
                  <c:v>50.181818181818144</c:v>
                </c:pt>
                <c:pt idx="16904">
                  <c:v>50.181818181818144</c:v>
                </c:pt>
                <c:pt idx="16905">
                  <c:v>50.181818181818144</c:v>
                </c:pt>
                <c:pt idx="16906">
                  <c:v>50.181818181818144</c:v>
                </c:pt>
                <c:pt idx="16907">
                  <c:v>50.181818181818144</c:v>
                </c:pt>
                <c:pt idx="16908">
                  <c:v>50.181818181818144</c:v>
                </c:pt>
                <c:pt idx="16909">
                  <c:v>50.181818181818144</c:v>
                </c:pt>
                <c:pt idx="16910">
                  <c:v>50.181818181818144</c:v>
                </c:pt>
                <c:pt idx="16911">
                  <c:v>50.181818181818144</c:v>
                </c:pt>
                <c:pt idx="16912">
                  <c:v>50.181818181818144</c:v>
                </c:pt>
                <c:pt idx="16913">
                  <c:v>50.181818181818144</c:v>
                </c:pt>
                <c:pt idx="16914">
                  <c:v>50.181818181818144</c:v>
                </c:pt>
                <c:pt idx="16915">
                  <c:v>50.181818181818144</c:v>
                </c:pt>
                <c:pt idx="16916">
                  <c:v>50.181818181818144</c:v>
                </c:pt>
                <c:pt idx="16917">
                  <c:v>50.181818181818144</c:v>
                </c:pt>
                <c:pt idx="16918">
                  <c:v>50.181818181818144</c:v>
                </c:pt>
                <c:pt idx="16919">
                  <c:v>50.181818181818144</c:v>
                </c:pt>
                <c:pt idx="16920">
                  <c:v>50.181818181818144</c:v>
                </c:pt>
                <c:pt idx="16921">
                  <c:v>50.181818181818144</c:v>
                </c:pt>
                <c:pt idx="16922">
                  <c:v>50.181818181818144</c:v>
                </c:pt>
                <c:pt idx="16923">
                  <c:v>50.181818181818144</c:v>
                </c:pt>
                <c:pt idx="16924">
                  <c:v>50.181818181818144</c:v>
                </c:pt>
                <c:pt idx="16925">
                  <c:v>50.181818181818144</c:v>
                </c:pt>
                <c:pt idx="16926">
                  <c:v>50.181818181818144</c:v>
                </c:pt>
                <c:pt idx="16927">
                  <c:v>50.181818181818144</c:v>
                </c:pt>
                <c:pt idx="16928">
                  <c:v>50.181818181818144</c:v>
                </c:pt>
                <c:pt idx="16929">
                  <c:v>50.181818181818144</c:v>
                </c:pt>
                <c:pt idx="16930">
                  <c:v>50.181818181818144</c:v>
                </c:pt>
                <c:pt idx="16931">
                  <c:v>50.181818181818144</c:v>
                </c:pt>
                <c:pt idx="16932">
                  <c:v>50.181818181818144</c:v>
                </c:pt>
                <c:pt idx="16933">
                  <c:v>50.181818181818144</c:v>
                </c:pt>
                <c:pt idx="16934">
                  <c:v>50.181818181818144</c:v>
                </c:pt>
                <c:pt idx="16935">
                  <c:v>50.181818181818144</c:v>
                </c:pt>
                <c:pt idx="16936">
                  <c:v>50.181818181818144</c:v>
                </c:pt>
                <c:pt idx="16937">
                  <c:v>50.181818181818144</c:v>
                </c:pt>
                <c:pt idx="16938">
                  <c:v>50.181818181818144</c:v>
                </c:pt>
                <c:pt idx="16939">
                  <c:v>50.181818181818144</c:v>
                </c:pt>
                <c:pt idx="16940">
                  <c:v>50.181818181818144</c:v>
                </c:pt>
                <c:pt idx="16941">
                  <c:v>50.181818181818144</c:v>
                </c:pt>
                <c:pt idx="16942">
                  <c:v>50.181818181818144</c:v>
                </c:pt>
                <c:pt idx="16943">
                  <c:v>50.181818181818144</c:v>
                </c:pt>
                <c:pt idx="16944">
                  <c:v>50.181818181818144</c:v>
                </c:pt>
                <c:pt idx="16945">
                  <c:v>50.181818181818144</c:v>
                </c:pt>
                <c:pt idx="16946">
                  <c:v>50.181818181818144</c:v>
                </c:pt>
                <c:pt idx="16947">
                  <c:v>50.181818181818144</c:v>
                </c:pt>
                <c:pt idx="16948">
                  <c:v>50.181818181818144</c:v>
                </c:pt>
                <c:pt idx="16949">
                  <c:v>50.181818181818144</c:v>
                </c:pt>
                <c:pt idx="16950">
                  <c:v>50.181818181818144</c:v>
                </c:pt>
                <c:pt idx="16951">
                  <c:v>50.181818181818144</c:v>
                </c:pt>
                <c:pt idx="16952">
                  <c:v>50.181818181818144</c:v>
                </c:pt>
                <c:pt idx="16953">
                  <c:v>50.181818181818144</c:v>
                </c:pt>
                <c:pt idx="16954">
                  <c:v>50.181818181818144</c:v>
                </c:pt>
                <c:pt idx="16955">
                  <c:v>50.181818181818144</c:v>
                </c:pt>
                <c:pt idx="16956">
                  <c:v>50.181818181818144</c:v>
                </c:pt>
                <c:pt idx="16957">
                  <c:v>50.181818181818144</c:v>
                </c:pt>
                <c:pt idx="16958">
                  <c:v>50.181818181818144</c:v>
                </c:pt>
                <c:pt idx="16959">
                  <c:v>50.181818181818144</c:v>
                </c:pt>
                <c:pt idx="16960">
                  <c:v>50.181818181818144</c:v>
                </c:pt>
                <c:pt idx="16961">
                  <c:v>50.181818181818144</c:v>
                </c:pt>
                <c:pt idx="16962">
                  <c:v>50.181818181818144</c:v>
                </c:pt>
                <c:pt idx="16963">
                  <c:v>50.181818181818144</c:v>
                </c:pt>
                <c:pt idx="16964">
                  <c:v>50.181818181818144</c:v>
                </c:pt>
                <c:pt idx="16965">
                  <c:v>50.181818181818144</c:v>
                </c:pt>
                <c:pt idx="16966">
                  <c:v>50.181818181818144</c:v>
                </c:pt>
                <c:pt idx="16967">
                  <c:v>50.181818181818144</c:v>
                </c:pt>
                <c:pt idx="16968">
                  <c:v>50.181818181818144</c:v>
                </c:pt>
                <c:pt idx="16969">
                  <c:v>50.181818181818144</c:v>
                </c:pt>
                <c:pt idx="16970">
                  <c:v>50.181818181818144</c:v>
                </c:pt>
                <c:pt idx="16971">
                  <c:v>50.181818181818144</c:v>
                </c:pt>
                <c:pt idx="16972">
                  <c:v>50.181818181818144</c:v>
                </c:pt>
                <c:pt idx="16973">
                  <c:v>50.181818181818144</c:v>
                </c:pt>
                <c:pt idx="16974">
                  <c:v>50.181818181818144</c:v>
                </c:pt>
                <c:pt idx="16975">
                  <c:v>50.181818181818144</c:v>
                </c:pt>
                <c:pt idx="16976">
                  <c:v>50.181818181818144</c:v>
                </c:pt>
                <c:pt idx="16977">
                  <c:v>50.181818181818144</c:v>
                </c:pt>
                <c:pt idx="16978">
                  <c:v>50.181818181818144</c:v>
                </c:pt>
                <c:pt idx="16979">
                  <c:v>50.181818181818144</c:v>
                </c:pt>
                <c:pt idx="16980">
                  <c:v>50.181818181818144</c:v>
                </c:pt>
                <c:pt idx="16981">
                  <c:v>50.181818181818144</c:v>
                </c:pt>
                <c:pt idx="16982">
                  <c:v>50.181818181818144</c:v>
                </c:pt>
                <c:pt idx="16983">
                  <c:v>50.181818181818144</c:v>
                </c:pt>
                <c:pt idx="16984">
                  <c:v>50.181818181818144</c:v>
                </c:pt>
                <c:pt idx="16985">
                  <c:v>50.181818181818144</c:v>
                </c:pt>
                <c:pt idx="16986">
                  <c:v>50.181818181818144</c:v>
                </c:pt>
                <c:pt idx="16987">
                  <c:v>50.181818181818144</c:v>
                </c:pt>
                <c:pt idx="16988">
                  <c:v>50.181818181818144</c:v>
                </c:pt>
                <c:pt idx="16989">
                  <c:v>50.181818181818144</c:v>
                </c:pt>
                <c:pt idx="16990">
                  <c:v>50.181818181818144</c:v>
                </c:pt>
                <c:pt idx="16991">
                  <c:v>50.181818181818144</c:v>
                </c:pt>
                <c:pt idx="16992">
                  <c:v>50.181818181818144</c:v>
                </c:pt>
                <c:pt idx="16993">
                  <c:v>50.181818181818144</c:v>
                </c:pt>
                <c:pt idx="16994">
                  <c:v>50.181818181818144</c:v>
                </c:pt>
                <c:pt idx="16995">
                  <c:v>50.181818181818144</c:v>
                </c:pt>
                <c:pt idx="16996">
                  <c:v>50.181818181818144</c:v>
                </c:pt>
                <c:pt idx="16997">
                  <c:v>50.181818181818144</c:v>
                </c:pt>
                <c:pt idx="16998">
                  <c:v>50.181818181818144</c:v>
                </c:pt>
                <c:pt idx="16999">
                  <c:v>50.181818181818144</c:v>
                </c:pt>
                <c:pt idx="17000">
                  <c:v>50.181818181818144</c:v>
                </c:pt>
                <c:pt idx="17001">
                  <c:v>50.181818181818144</c:v>
                </c:pt>
                <c:pt idx="17002">
                  <c:v>50.181818181818144</c:v>
                </c:pt>
                <c:pt idx="17003">
                  <c:v>50.181818181818144</c:v>
                </c:pt>
                <c:pt idx="17004">
                  <c:v>50.181818181818144</c:v>
                </c:pt>
                <c:pt idx="17005">
                  <c:v>50.181818181818144</c:v>
                </c:pt>
                <c:pt idx="17006">
                  <c:v>50.181818181818144</c:v>
                </c:pt>
                <c:pt idx="17007">
                  <c:v>50.181818181818144</c:v>
                </c:pt>
                <c:pt idx="17008">
                  <c:v>50.181818181818144</c:v>
                </c:pt>
                <c:pt idx="17009">
                  <c:v>50.181818181818144</c:v>
                </c:pt>
                <c:pt idx="17010">
                  <c:v>50.181818181818144</c:v>
                </c:pt>
                <c:pt idx="17011">
                  <c:v>50.181818181818144</c:v>
                </c:pt>
                <c:pt idx="17012">
                  <c:v>50.181818181818144</c:v>
                </c:pt>
                <c:pt idx="17013">
                  <c:v>50.181818181818144</c:v>
                </c:pt>
                <c:pt idx="17014">
                  <c:v>50.181818181818144</c:v>
                </c:pt>
                <c:pt idx="17015">
                  <c:v>50.181818181818144</c:v>
                </c:pt>
                <c:pt idx="17016">
                  <c:v>50.181818181818144</c:v>
                </c:pt>
                <c:pt idx="17017">
                  <c:v>50.181818181818144</c:v>
                </c:pt>
                <c:pt idx="17018">
                  <c:v>50.181818181818144</c:v>
                </c:pt>
                <c:pt idx="17019">
                  <c:v>50.181818181818144</c:v>
                </c:pt>
                <c:pt idx="17020">
                  <c:v>50.181818181818144</c:v>
                </c:pt>
                <c:pt idx="17021">
                  <c:v>50.181818181818144</c:v>
                </c:pt>
                <c:pt idx="17022">
                  <c:v>50.181818181818144</c:v>
                </c:pt>
                <c:pt idx="17023">
                  <c:v>50.181818181818144</c:v>
                </c:pt>
                <c:pt idx="17024">
                  <c:v>50.181818181818144</c:v>
                </c:pt>
                <c:pt idx="17025">
                  <c:v>50.181818181818144</c:v>
                </c:pt>
                <c:pt idx="17026">
                  <c:v>50.181818181818144</c:v>
                </c:pt>
                <c:pt idx="17027">
                  <c:v>50.181818181818144</c:v>
                </c:pt>
                <c:pt idx="17028">
                  <c:v>50.181818181818144</c:v>
                </c:pt>
                <c:pt idx="17029">
                  <c:v>50.181818181818144</c:v>
                </c:pt>
                <c:pt idx="17030">
                  <c:v>50.181818181818144</c:v>
                </c:pt>
                <c:pt idx="17031">
                  <c:v>50.181818181818144</c:v>
                </c:pt>
                <c:pt idx="17032">
                  <c:v>50.181818181818144</c:v>
                </c:pt>
                <c:pt idx="17033">
                  <c:v>50.181818181818144</c:v>
                </c:pt>
                <c:pt idx="17034">
                  <c:v>50.181818181818144</c:v>
                </c:pt>
                <c:pt idx="17035">
                  <c:v>50.181818181818144</c:v>
                </c:pt>
                <c:pt idx="17036">
                  <c:v>50.181818181818144</c:v>
                </c:pt>
                <c:pt idx="17037">
                  <c:v>50.181818181818144</c:v>
                </c:pt>
                <c:pt idx="17038">
                  <c:v>50.181818181818144</c:v>
                </c:pt>
                <c:pt idx="17039">
                  <c:v>50.181818181818144</c:v>
                </c:pt>
                <c:pt idx="17040">
                  <c:v>50.181818181818144</c:v>
                </c:pt>
                <c:pt idx="17041">
                  <c:v>50.181818181818144</c:v>
                </c:pt>
                <c:pt idx="17042">
                  <c:v>50.181818181818144</c:v>
                </c:pt>
                <c:pt idx="17043">
                  <c:v>50.181818181818144</c:v>
                </c:pt>
                <c:pt idx="17044">
                  <c:v>50.181818181818144</c:v>
                </c:pt>
                <c:pt idx="17045">
                  <c:v>50.181818181818144</c:v>
                </c:pt>
                <c:pt idx="17046">
                  <c:v>50.181818181818144</c:v>
                </c:pt>
                <c:pt idx="17047">
                  <c:v>50.181818181818144</c:v>
                </c:pt>
                <c:pt idx="17048">
                  <c:v>50.181818181818144</c:v>
                </c:pt>
                <c:pt idx="17049">
                  <c:v>50.181818181818144</c:v>
                </c:pt>
                <c:pt idx="17050">
                  <c:v>50.181818181818144</c:v>
                </c:pt>
                <c:pt idx="17051">
                  <c:v>50.181818181818144</c:v>
                </c:pt>
                <c:pt idx="17052">
                  <c:v>50.181818181818144</c:v>
                </c:pt>
                <c:pt idx="17053">
                  <c:v>50.181818181818144</c:v>
                </c:pt>
                <c:pt idx="17054">
                  <c:v>50.181818181818144</c:v>
                </c:pt>
                <c:pt idx="17055">
                  <c:v>50.181818181818144</c:v>
                </c:pt>
                <c:pt idx="17056">
                  <c:v>50.181818181818144</c:v>
                </c:pt>
                <c:pt idx="17057">
                  <c:v>50.181818181818144</c:v>
                </c:pt>
                <c:pt idx="17058">
                  <c:v>50.181818181818144</c:v>
                </c:pt>
                <c:pt idx="17059">
                  <c:v>50.181818181818144</c:v>
                </c:pt>
                <c:pt idx="17060">
                  <c:v>50.181818181818144</c:v>
                </c:pt>
                <c:pt idx="17061">
                  <c:v>50.181818181818144</c:v>
                </c:pt>
                <c:pt idx="17062">
                  <c:v>50.181818181818144</c:v>
                </c:pt>
                <c:pt idx="17063">
                  <c:v>50.181818181818144</c:v>
                </c:pt>
                <c:pt idx="17064">
                  <c:v>50.181818181818144</c:v>
                </c:pt>
                <c:pt idx="17065">
                  <c:v>50.181818181818144</c:v>
                </c:pt>
                <c:pt idx="17066">
                  <c:v>50.181818181818144</c:v>
                </c:pt>
                <c:pt idx="17067">
                  <c:v>50.181818181818144</c:v>
                </c:pt>
                <c:pt idx="17068">
                  <c:v>50.181818181818144</c:v>
                </c:pt>
                <c:pt idx="17069">
                  <c:v>50.181818181818144</c:v>
                </c:pt>
                <c:pt idx="17070">
                  <c:v>50.181818181818144</c:v>
                </c:pt>
                <c:pt idx="17071">
                  <c:v>50.181818181818144</c:v>
                </c:pt>
                <c:pt idx="17072">
                  <c:v>50.181818181818144</c:v>
                </c:pt>
                <c:pt idx="17073">
                  <c:v>50.181818181818144</c:v>
                </c:pt>
                <c:pt idx="17074">
                  <c:v>50.181818181818144</c:v>
                </c:pt>
                <c:pt idx="17075">
                  <c:v>50.181818181818144</c:v>
                </c:pt>
                <c:pt idx="17076">
                  <c:v>50.181818181818144</c:v>
                </c:pt>
                <c:pt idx="17077">
                  <c:v>50.181818181818144</c:v>
                </c:pt>
                <c:pt idx="17078">
                  <c:v>50.181818181818144</c:v>
                </c:pt>
                <c:pt idx="17079">
                  <c:v>50.181818181818144</c:v>
                </c:pt>
                <c:pt idx="17080">
                  <c:v>50.181818181818144</c:v>
                </c:pt>
                <c:pt idx="17081">
                  <c:v>50.181818181818144</c:v>
                </c:pt>
                <c:pt idx="17082">
                  <c:v>50.181818181818144</c:v>
                </c:pt>
                <c:pt idx="17083">
                  <c:v>50.181818181818144</c:v>
                </c:pt>
                <c:pt idx="17084">
                  <c:v>50.181818181818144</c:v>
                </c:pt>
                <c:pt idx="17085">
                  <c:v>50.181818181818144</c:v>
                </c:pt>
                <c:pt idx="17086">
                  <c:v>50.181818181818144</c:v>
                </c:pt>
                <c:pt idx="17087">
                  <c:v>50.181818181818144</c:v>
                </c:pt>
                <c:pt idx="17088">
                  <c:v>50.181818181818144</c:v>
                </c:pt>
                <c:pt idx="17089">
                  <c:v>50.181818181818144</c:v>
                </c:pt>
                <c:pt idx="17090">
                  <c:v>50.181818181818144</c:v>
                </c:pt>
                <c:pt idx="17091">
                  <c:v>50.181818181818144</c:v>
                </c:pt>
                <c:pt idx="17092">
                  <c:v>50.181818181818144</c:v>
                </c:pt>
                <c:pt idx="17093">
                  <c:v>50.181818181818144</c:v>
                </c:pt>
                <c:pt idx="17094">
                  <c:v>50.181818181818144</c:v>
                </c:pt>
                <c:pt idx="17095">
                  <c:v>50.181818181818144</c:v>
                </c:pt>
                <c:pt idx="17096">
                  <c:v>50.181818181818144</c:v>
                </c:pt>
                <c:pt idx="17097">
                  <c:v>50.181818181818144</c:v>
                </c:pt>
                <c:pt idx="17098">
                  <c:v>50.181818181818144</c:v>
                </c:pt>
                <c:pt idx="17099">
                  <c:v>50.181818181818144</c:v>
                </c:pt>
                <c:pt idx="17100">
                  <c:v>50.181818181818144</c:v>
                </c:pt>
                <c:pt idx="17101">
                  <c:v>50.181818181818144</c:v>
                </c:pt>
                <c:pt idx="17102">
                  <c:v>50.181818181818144</c:v>
                </c:pt>
                <c:pt idx="17103">
                  <c:v>50.181818181818144</c:v>
                </c:pt>
                <c:pt idx="17104">
                  <c:v>50.181818181818144</c:v>
                </c:pt>
                <c:pt idx="17105">
                  <c:v>50.181818181818144</c:v>
                </c:pt>
                <c:pt idx="17106">
                  <c:v>50.181818181818144</c:v>
                </c:pt>
                <c:pt idx="17107">
                  <c:v>50.181818181818144</c:v>
                </c:pt>
                <c:pt idx="17108">
                  <c:v>50.181818181818144</c:v>
                </c:pt>
                <c:pt idx="17109">
                  <c:v>50.181818181818144</c:v>
                </c:pt>
                <c:pt idx="17110">
                  <c:v>50.181818181818144</c:v>
                </c:pt>
                <c:pt idx="17111">
                  <c:v>50.181818181818144</c:v>
                </c:pt>
                <c:pt idx="17112">
                  <c:v>50.181818181818144</c:v>
                </c:pt>
                <c:pt idx="17113">
                  <c:v>50.181818181818144</c:v>
                </c:pt>
                <c:pt idx="17114">
                  <c:v>50.181818181818144</c:v>
                </c:pt>
                <c:pt idx="17115">
                  <c:v>50.181818181818144</c:v>
                </c:pt>
                <c:pt idx="17116">
                  <c:v>50.181818181818144</c:v>
                </c:pt>
                <c:pt idx="17117">
                  <c:v>50.181818181818144</c:v>
                </c:pt>
                <c:pt idx="17118">
                  <c:v>50.181818181818144</c:v>
                </c:pt>
                <c:pt idx="17119">
                  <c:v>50.181818181818144</c:v>
                </c:pt>
                <c:pt idx="17120">
                  <c:v>50.181818181818144</c:v>
                </c:pt>
                <c:pt idx="17121">
                  <c:v>50.181818181818144</c:v>
                </c:pt>
                <c:pt idx="17122">
                  <c:v>50.181818181818144</c:v>
                </c:pt>
                <c:pt idx="17123">
                  <c:v>50.181818181818144</c:v>
                </c:pt>
                <c:pt idx="17124">
                  <c:v>50.181818181818144</c:v>
                </c:pt>
                <c:pt idx="17125">
                  <c:v>50.181818181818144</c:v>
                </c:pt>
                <c:pt idx="17126">
                  <c:v>50.181818181818144</c:v>
                </c:pt>
                <c:pt idx="17127">
                  <c:v>50.181818181818144</c:v>
                </c:pt>
                <c:pt idx="17128">
                  <c:v>50.181818181818144</c:v>
                </c:pt>
                <c:pt idx="17129">
                  <c:v>50.181818181818144</c:v>
                </c:pt>
                <c:pt idx="17130">
                  <c:v>50.181818181818144</c:v>
                </c:pt>
                <c:pt idx="17131">
                  <c:v>50.181818181818144</c:v>
                </c:pt>
                <c:pt idx="17132">
                  <c:v>50.181818181818144</c:v>
                </c:pt>
                <c:pt idx="17133">
                  <c:v>50.181818181818144</c:v>
                </c:pt>
                <c:pt idx="17134">
                  <c:v>50.181818181818144</c:v>
                </c:pt>
                <c:pt idx="17135">
                  <c:v>50.181818181818144</c:v>
                </c:pt>
                <c:pt idx="17136">
                  <c:v>50.181818181818144</c:v>
                </c:pt>
                <c:pt idx="17137">
                  <c:v>50.181818181818144</c:v>
                </c:pt>
                <c:pt idx="17138">
                  <c:v>50.181818181818144</c:v>
                </c:pt>
                <c:pt idx="17139">
                  <c:v>50.181818181818144</c:v>
                </c:pt>
                <c:pt idx="17140">
                  <c:v>50.181818181818144</c:v>
                </c:pt>
                <c:pt idx="17141">
                  <c:v>50.181818181818144</c:v>
                </c:pt>
                <c:pt idx="17142">
                  <c:v>50.181818181818144</c:v>
                </c:pt>
                <c:pt idx="17143">
                  <c:v>50.181818181818144</c:v>
                </c:pt>
                <c:pt idx="17144">
                  <c:v>50.181818181818144</c:v>
                </c:pt>
                <c:pt idx="17145">
                  <c:v>50.181818181818144</c:v>
                </c:pt>
                <c:pt idx="17146">
                  <c:v>50.181818181818144</c:v>
                </c:pt>
                <c:pt idx="17147">
                  <c:v>50.181818181818144</c:v>
                </c:pt>
                <c:pt idx="17148">
                  <c:v>50.181818181818144</c:v>
                </c:pt>
                <c:pt idx="17149">
                  <c:v>50.181818181818144</c:v>
                </c:pt>
                <c:pt idx="17150">
                  <c:v>50.181818181818144</c:v>
                </c:pt>
                <c:pt idx="17151">
                  <c:v>50.181818181818144</c:v>
                </c:pt>
                <c:pt idx="17152">
                  <c:v>50.181818181818144</c:v>
                </c:pt>
                <c:pt idx="17153">
                  <c:v>50.181818181818144</c:v>
                </c:pt>
                <c:pt idx="17154">
                  <c:v>50.181818181818144</c:v>
                </c:pt>
                <c:pt idx="17155">
                  <c:v>50.181818181818144</c:v>
                </c:pt>
                <c:pt idx="17156">
                  <c:v>50.181818181818144</c:v>
                </c:pt>
                <c:pt idx="17157">
                  <c:v>50.181818181818144</c:v>
                </c:pt>
                <c:pt idx="17158">
                  <c:v>50.181818181818144</c:v>
                </c:pt>
                <c:pt idx="17159">
                  <c:v>50.181818181818144</c:v>
                </c:pt>
                <c:pt idx="17160">
                  <c:v>50.181818181818144</c:v>
                </c:pt>
                <c:pt idx="17161">
                  <c:v>50.181818181818144</c:v>
                </c:pt>
                <c:pt idx="17162">
                  <c:v>50.181818181818144</c:v>
                </c:pt>
                <c:pt idx="17163">
                  <c:v>50.181818181818144</c:v>
                </c:pt>
                <c:pt idx="17164">
                  <c:v>50.181818181818144</c:v>
                </c:pt>
                <c:pt idx="17165">
                  <c:v>50.181818181818144</c:v>
                </c:pt>
                <c:pt idx="17166">
                  <c:v>50.181818181818144</c:v>
                </c:pt>
                <c:pt idx="17167">
                  <c:v>50.181818181818144</c:v>
                </c:pt>
                <c:pt idx="17168">
                  <c:v>50.181818181818144</c:v>
                </c:pt>
                <c:pt idx="17169">
                  <c:v>50.181818181818144</c:v>
                </c:pt>
                <c:pt idx="17170">
                  <c:v>50.181818181818144</c:v>
                </c:pt>
                <c:pt idx="17171">
                  <c:v>50.181818181818144</c:v>
                </c:pt>
                <c:pt idx="17172">
                  <c:v>50.181818181818144</c:v>
                </c:pt>
                <c:pt idx="17173">
                  <c:v>50.181818181818144</c:v>
                </c:pt>
                <c:pt idx="17174">
                  <c:v>50.181818181818144</c:v>
                </c:pt>
                <c:pt idx="17175">
                  <c:v>50.181818181818144</c:v>
                </c:pt>
                <c:pt idx="17176">
                  <c:v>50.181818181818144</c:v>
                </c:pt>
                <c:pt idx="17177">
                  <c:v>50.181818181818144</c:v>
                </c:pt>
                <c:pt idx="17178">
                  <c:v>50.181818181818144</c:v>
                </c:pt>
                <c:pt idx="17179">
                  <c:v>50.181818181818144</c:v>
                </c:pt>
                <c:pt idx="17180">
                  <c:v>50.181818181818144</c:v>
                </c:pt>
                <c:pt idx="17181">
                  <c:v>50.181818181818144</c:v>
                </c:pt>
                <c:pt idx="17182">
                  <c:v>50.181818181818144</c:v>
                </c:pt>
                <c:pt idx="17183">
                  <c:v>50.181818181818144</c:v>
                </c:pt>
                <c:pt idx="17184">
                  <c:v>50.181818181818144</c:v>
                </c:pt>
                <c:pt idx="17185">
                  <c:v>50.181818181818144</c:v>
                </c:pt>
                <c:pt idx="17186">
                  <c:v>50.181818181818144</c:v>
                </c:pt>
                <c:pt idx="17187">
                  <c:v>50.181818181818144</c:v>
                </c:pt>
                <c:pt idx="17188">
                  <c:v>50.181818181818144</c:v>
                </c:pt>
                <c:pt idx="17189">
                  <c:v>50.181818181818144</c:v>
                </c:pt>
                <c:pt idx="17190">
                  <c:v>50.181818181818144</c:v>
                </c:pt>
                <c:pt idx="17191">
                  <c:v>50.181818181818144</c:v>
                </c:pt>
                <c:pt idx="17192">
                  <c:v>50.181818181818144</c:v>
                </c:pt>
                <c:pt idx="17193">
                  <c:v>50.181818181818144</c:v>
                </c:pt>
                <c:pt idx="17194">
                  <c:v>50.181818181818144</c:v>
                </c:pt>
                <c:pt idx="17195">
                  <c:v>50.181818181818144</c:v>
                </c:pt>
                <c:pt idx="17196">
                  <c:v>50.181818181818144</c:v>
                </c:pt>
                <c:pt idx="17197">
                  <c:v>50.181818181818144</c:v>
                </c:pt>
                <c:pt idx="17198">
                  <c:v>50.181818181818144</c:v>
                </c:pt>
                <c:pt idx="17199">
                  <c:v>50.181818181818144</c:v>
                </c:pt>
                <c:pt idx="17200">
                  <c:v>50.181818181818144</c:v>
                </c:pt>
                <c:pt idx="17201">
                  <c:v>50.181818181818144</c:v>
                </c:pt>
                <c:pt idx="17202">
                  <c:v>50.181818181818144</c:v>
                </c:pt>
                <c:pt idx="17203">
                  <c:v>50.181818181818144</c:v>
                </c:pt>
                <c:pt idx="17204">
                  <c:v>50.181818181818144</c:v>
                </c:pt>
                <c:pt idx="17205">
                  <c:v>50.181818181818144</c:v>
                </c:pt>
                <c:pt idx="17206">
                  <c:v>50.181818181818144</c:v>
                </c:pt>
                <c:pt idx="17207">
                  <c:v>50.181818181818144</c:v>
                </c:pt>
                <c:pt idx="17208">
                  <c:v>50.181818181818144</c:v>
                </c:pt>
                <c:pt idx="17209">
                  <c:v>50.181818181818144</c:v>
                </c:pt>
                <c:pt idx="17210">
                  <c:v>50.181818181818144</c:v>
                </c:pt>
                <c:pt idx="17211">
                  <c:v>50.181818181818144</c:v>
                </c:pt>
                <c:pt idx="17212">
                  <c:v>50.181818181818144</c:v>
                </c:pt>
                <c:pt idx="17213">
                  <c:v>50.181818181818144</c:v>
                </c:pt>
                <c:pt idx="17214">
                  <c:v>50.181818181818144</c:v>
                </c:pt>
                <c:pt idx="17215">
                  <c:v>50.181818181818144</c:v>
                </c:pt>
                <c:pt idx="17216">
                  <c:v>50.181818181818144</c:v>
                </c:pt>
                <c:pt idx="17217">
                  <c:v>50.181818181818144</c:v>
                </c:pt>
                <c:pt idx="17218">
                  <c:v>50.181818181818144</c:v>
                </c:pt>
                <c:pt idx="17219">
                  <c:v>50.181818181818144</c:v>
                </c:pt>
                <c:pt idx="17220">
                  <c:v>50.181818181818144</c:v>
                </c:pt>
                <c:pt idx="17221">
                  <c:v>50.181818181818144</c:v>
                </c:pt>
                <c:pt idx="17222">
                  <c:v>50.181818181818144</c:v>
                </c:pt>
                <c:pt idx="17223">
                  <c:v>50.181818181818144</c:v>
                </c:pt>
                <c:pt idx="17224">
                  <c:v>50.181818181818144</c:v>
                </c:pt>
                <c:pt idx="17225">
                  <c:v>50.181818181818144</c:v>
                </c:pt>
                <c:pt idx="17226">
                  <c:v>50.181818181818144</c:v>
                </c:pt>
                <c:pt idx="17227">
                  <c:v>50.181818181818144</c:v>
                </c:pt>
                <c:pt idx="17228">
                  <c:v>50.181818181818144</c:v>
                </c:pt>
                <c:pt idx="17229">
                  <c:v>50.181818181818144</c:v>
                </c:pt>
                <c:pt idx="17230">
                  <c:v>50.181818181818144</c:v>
                </c:pt>
                <c:pt idx="17231">
                  <c:v>50.181818181818144</c:v>
                </c:pt>
                <c:pt idx="17232">
                  <c:v>50.181818181818144</c:v>
                </c:pt>
                <c:pt idx="17233">
                  <c:v>50.181818181818144</c:v>
                </c:pt>
                <c:pt idx="17234">
                  <c:v>50.181818181818144</c:v>
                </c:pt>
                <c:pt idx="17235">
                  <c:v>50.181818181818144</c:v>
                </c:pt>
                <c:pt idx="17236">
                  <c:v>50.181818181818144</c:v>
                </c:pt>
                <c:pt idx="17237">
                  <c:v>50.181818181818144</c:v>
                </c:pt>
                <c:pt idx="17238">
                  <c:v>50.181818181818144</c:v>
                </c:pt>
                <c:pt idx="17239">
                  <c:v>50.181818181818144</c:v>
                </c:pt>
                <c:pt idx="17240">
                  <c:v>50.181818181818144</c:v>
                </c:pt>
                <c:pt idx="17241">
                  <c:v>50.181818181818144</c:v>
                </c:pt>
                <c:pt idx="17242">
                  <c:v>50.181818181818144</c:v>
                </c:pt>
                <c:pt idx="17243">
                  <c:v>50.181818181818144</c:v>
                </c:pt>
                <c:pt idx="17244">
                  <c:v>50.181818181818144</c:v>
                </c:pt>
                <c:pt idx="17245">
                  <c:v>50.181818181818144</c:v>
                </c:pt>
                <c:pt idx="17246">
                  <c:v>50.181818181818144</c:v>
                </c:pt>
                <c:pt idx="17247">
                  <c:v>50.181818181818144</c:v>
                </c:pt>
                <c:pt idx="17248">
                  <c:v>50.181818181818144</c:v>
                </c:pt>
                <c:pt idx="17249">
                  <c:v>50.181818181818144</c:v>
                </c:pt>
                <c:pt idx="17250">
                  <c:v>50.181818181818144</c:v>
                </c:pt>
                <c:pt idx="17251">
                  <c:v>50.181818181818144</c:v>
                </c:pt>
                <c:pt idx="17252">
                  <c:v>50.181818181818144</c:v>
                </c:pt>
                <c:pt idx="17253">
                  <c:v>50.181818181818144</c:v>
                </c:pt>
                <c:pt idx="17254">
                  <c:v>50.181818181818144</c:v>
                </c:pt>
                <c:pt idx="17255">
                  <c:v>50.181818181818144</c:v>
                </c:pt>
                <c:pt idx="17256">
                  <c:v>50.181818181818144</c:v>
                </c:pt>
                <c:pt idx="17257">
                  <c:v>50.181818181818144</c:v>
                </c:pt>
                <c:pt idx="17258">
                  <c:v>50.181818181818144</c:v>
                </c:pt>
                <c:pt idx="17259">
                  <c:v>50.181818181818144</c:v>
                </c:pt>
                <c:pt idx="17260">
                  <c:v>50.181818181818144</c:v>
                </c:pt>
                <c:pt idx="17261">
                  <c:v>50.181818181818144</c:v>
                </c:pt>
                <c:pt idx="17262">
                  <c:v>50.181818181818144</c:v>
                </c:pt>
                <c:pt idx="17263">
                  <c:v>50.181818181818144</c:v>
                </c:pt>
                <c:pt idx="17264">
                  <c:v>50.181818181818144</c:v>
                </c:pt>
                <c:pt idx="17265">
                  <c:v>50.181818181818144</c:v>
                </c:pt>
                <c:pt idx="17266">
                  <c:v>50.181818181818144</c:v>
                </c:pt>
                <c:pt idx="17267">
                  <c:v>50.181818181818144</c:v>
                </c:pt>
                <c:pt idx="17268">
                  <c:v>50.181818181818144</c:v>
                </c:pt>
                <c:pt idx="17269">
                  <c:v>50.181818181818144</c:v>
                </c:pt>
                <c:pt idx="17270">
                  <c:v>50.181818181818144</c:v>
                </c:pt>
                <c:pt idx="17271">
                  <c:v>50.181818181818144</c:v>
                </c:pt>
                <c:pt idx="17272">
                  <c:v>50.181818181818144</c:v>
                </c:pt>
                <c:pt idx="17273">
                  <c:v>50.181818181818144</c:v>
                </c:pt>
                <c:pt idx="17274">
                  <c:v>50.181818181818144</c:v>
                </c:pt>
                <c:pt idx="17275">
                  <c:v>50.181818181818144</c:v>
                </c:pt>
                <c:pt idx="17276">
                  <c:v>50.181818181818144</c:v>
                </c:pt>
                <c:pt idx="17277">
                  <c:v>50.181818181818144</c:v>
                </c:pt>
                <c:pt idx="17278">
                  <c:v>50.181818181818144</c:v>
                </c:pt>
                <c:pt idx="17279">
                  <c:v>50.181818181818144</c:v>
                </c:pt>
                <c:pt idx="17280">
                  <c:v>50.181818181818144</c:v>
                </c:pt>
                <c:pt idx="17281">
                  <c:v>50.181818181818144</c:v>
                </c:pt>
                <c:pt idx="17282">
                  <c:v>50.181818181818144</c:v>
                </c:pt>
                <c:pt idx="17283">
                  <c:v>50.181818181818144</c:v>
                </c:pt>
                <c:pt idx="17284">
                  <c:v>50.181818181818144</c:v>
                </c:pt>
                <c:pt idx="17285">
                  <c:v>50.181818181818144</c:v>
                </c:pt>
                <c:pt idx="17286">
                  <c:v>50.181818181818144</c:v>
                </c:pt>
                <c:pt idx="17287">
                  <c:v>50.181818181818144</c:v>
                </c:pt>
                <c:pt idx="17288">
                  <c:v>50.181818181818144</c:v>
                </c:pt>
                <c:pt idx="17289">
                  <c:v>50.181818181818144</c:v>
                </c:pt>
                <c:pt idx="17290">
                  <c:v>50.181818181818144</c:v>
                </c:pt>
                <c:pt idx="17291">
                  <c:v>50.181818181818144</c:v>
                </c:pt>
                <c:pt idx="17292">
                  <c:v>50.181818181818144</c:v>
                </c:pt>
                <c:pt idx="17293">
                  <c:v>50.181818181818144</c:v>
                </c:pt>
                <c:pt idx="17294">
                  <c:v>50.181818181818144</c:v>
                </c:pt>
                <c:pt idx="17295">
                  <c:v>50.181818181818144</c:v>
                </c:pt>
                <c:pt idx="17296">
                  <c:v>50.181818181818144</c:v>
                </c:pt>
                <c:pt idx="17297">
                  <c:v>50.181818181818144</c:v>
                </c:pt>
                <c:pt idx="17298">
                  <c:v>50.181818181818144</c:v>
                </c:pt>
                <c:pt idx="17299">
                  <c:v>50.181818181818144</c:v>
                </c:pt>
                <c:pt idx="17300">
                  <c:v>50.181818181818144</c:v>
                </c:pt>
                <c:pt idx="17301">
                  <c:v>50.181818181818144</c:v>
                </c:pt>
                <c:pt idx="17302">
                  <c:v>50.181818181818144</c:v>
                </c:pt>
                <c:pt idx="17303">
                  <c:v>50.181818181818144</c:v>
                </c:pt>
                <c:pt idx="17304">
                  <c:v>50.181818181818144</c:v>
                </c:pt>
                <c:pt idx="17305">
                  <c:v>50.181818181818144</c:v>
                </c:pt>
                <c:pt idx="17306">
                  <c:v>50.181818181818144</c:v>
                </c:pt>
                <c:pt idx="17307">
                  <c:v>50.181818181818144</c:v>
                </c:pt>
                <c:pt idx="17308">
                  <c:v>50.181818181818144</c:v>
                </c:pt>
                <c:pt idx="17309">
                  <c:v>50.181818181818144</c:v>
                </c:pt>
                <c:pt idx="17310">
                  <c:v>50.181818181818144</c:v>
                </c:pt>
                <c:pt idx="17311">
                  <c:v>50.181818181818144</c:v>
                </c:pt>
                <c:pt idx="17312">
                  <c:v>50.181818181818144</c:v>
                </c:pt>
                <c:pt idx="17313">
                  <c:v>50.181818181818144</c:v>
                </c:pt>
                <c:pt idx="17314">
                  <c:v>50.181818181818144</c:v>
                </c:pt>
                <c:pt idx="17315">
                  <c:v>50.181818181818144</c:v>
                </c:pt>
                <c:pt idx="17316">
                  <c:v>50.181818181818144</c:v>
                </c:pt>
                <c:pt idx="17317">
                  <c:v>50.181818181818144</c:v>
                </c:pt>
                <c:pt idx="17318">
                  <c:v>50.181818181818144</c:v>
                </c:pt>
                <c:pt idx="17319">
                  <c:v>50.181818181818144</c:v>
                </c:pt>
                <c:pt idx="17320">
                  <c:v>50.181818181818144</c:v>
                </c:pt>
                <c:pt idx="17321">
                  <c:v>50.181818181818144</c:v>
                </c:pt>
                <c:pt idx="17322">
                  <c:v>50.181818181818144</c:v>
                </c:pt>
                <c:pt idx="17323">
                  <c:v>50.181818181818144</c:v>
                </c:pt>
                <c:pt idx="17324">
                  <c:v>50.181818181818144</c:v>
                </c:pt>
                <c:pt idx="17325">
                  <c:v>50.181818181818144</c:v>
                </c:pt>
                <c:pt idx="17326">
                  <c:v>50.181818181818144</c:v>
                </c:pt>
                <c:pt idx="17327">
                  <c:v>50.181818181818144</c:v>
                </c:pt>
                <c:pt idx="17328">
                  <c:v>50.181818181818144</c:v>
                </c:pt>
                <c:pt idx="17329">
                  <c:v>50.181818181818144</c:v>
                </c:pt>
                <c:pt idx="17330">
                  <c:v>50.181818181818144</c:v>
                </c:pt>
                <c:pt idx="17331">
                  <c:v>50.181818181818144</c:v>
                </c:pt>
                <c:pt idx="17332">
                  <c:v>50.181818181818144</c:v>
                </c:pt>
                <c:pt idx="17333">
                  <c:v>50.181818181818144</c:v>
                </c:pt>
                <c:pt idx="17334">
                  <c:v>50.181818181818144</c:v>
                </c:pt>
                <c:pt idx="17335">
                  <c:v>50.181818181818144</c:v>
                </c:pt>
                <c:pt idx="17336">
                  <c:v>50.181818181818144</c:v>
                </c:pt>
                <c:pt idx="17337">
                  <c:v>50.181818181818144</c:v>
                </c:pt>
                <c:pt idx="17338">
                  <c:v>50.181818181818144</c:v>
                </c:pt>
                <c:pt idx="17339">
                  <c:v>50.181818181818144</c:v>
                </c:pt>
                <c:pt idx="17340">
                  <c:v>50.181818181818144</c:v>
                </c:pt>
                <c:pt idx="17341">
                  <c:v>50.181818181818144</c:v>
                </c:pt>
                <c:pt idx="17342">
                  <c:v>50.181818181818144</c:v>
                </c:pt>
                <c:pt idx="17343">
                  <c:v>50.181818181818144</c:v>
                </c:pt>
                <c:pt idx="17344">
                  <c:v>50.181818181818144</c:v>
                </c:pt>
                <c:pt idx="17345">
                  <c:v>50.181818181818144</c:v>
                </c:pt>
                <c:pt idx="17346">
                  <c:v>50.181818181818144</c:v>
                </c:pt>
                <c:pt idx="17347">
                  <c:v>50.181818181818144</c:v>
                </c:pt>
                <c:pt idx="17348">
                  <c:v>50.181818181818144</c:v>
                </c:pt>
                <c:pt idx="17349">
                  <c:v>50.181818181818144</c:v>
                </c:pt>
                <c:pt idx="17350">
                  <c:v>50.181818181818144</c:v>
                </c:pt>
                <c:pt idx="17351">
                  <c:v>50.181818181818144</c:v>
                </c:pt>
                <c:pt idx="17352">
                  <c:v>50.181818181818144</c:v>
                </c:pt>
                <c:pt idx="17353">
                  <c:v>50.181818181818144</c:v>
                </c:pt>
                <c:pt idx="17354">
                  <c:v>50.181818181818144</c:v>
                </c:pt>
                <c:pt idx="17355">
                  <c:v>50.181818181818144</c:v>
                </c:pt>
                <c:pt idx="17356">
                  <c:v>50.181818181818144</c:v>
                </c:pt>
                <c:pt idx="17357">
                  <c:v>50.181818181818144</c:v>
                </c:pt>
                <c:pt idx="17358">
                  <c:v>50.181818181818144</c:v>
                </c:pt>
                <c:pt idx="17359">
                  <c:v>50.181818181818144</c:v>
                </c:pt>
                <c:pt idx="17360">
                  <c:v>50.181818181818144</c:v>
                </c:pt>
                <c:pt idx="17361">
                  <c:v>50.181818181818144</c:v>
                </c:pt>
                <c:pt idx="17362">
                  <c:v>50.181818181818144</c:v>
                </c:pt>
                <c:pt idx="17363">
                  <c:v>50.181818181818144</c:v>
                </c:pt>
                <c:pt idx="17364">
                  <c:v>50.181818181818144</c:v>
                </c:pt>
                <c:pt idx="17365">
                  <c:v>50.181818181818144</c:v>
                </c:pt>
                <c:pt idx="17366">
                  <c:v>50.181818181818144</c:v>
                </c:pt>
                <c:pt idx="17367">
                  <c:v>50.181818181818144</c:v>
                </c:pt>
                <c:pt idx="17368">
                  <c:v>50.181818181818144</c:v>
                </c:pt>
                <c:pt idx="17369">
                  <c:v>50.181818181818144</c:v>
                </c:pt>
                <c:pt idx="17370">
                  <c:v>50.181818181818144</c:v>
                </c:pt>
                <c:pt idx="17371">
                  <c:v>50.181818181818144</c:v>
                </c:pt>
                <c:pt idx="17372">
                  <c:v>50.181818181818144</c:v>
                </c:pt>
                <c:pt idx="17373">
                  <c:v>50.181818181818144</c:v>
                </c:pt>
                <c:pt idx="17374">
                  <c:v>50.181818181818144</c:v>
                </c:pt>
                <c:pt idx="17375">
                  <c:v>50.181818181818144</c:v>
                </c:pt>
                <c:pt idx="17376">
                  <c:v>50.181818181818144</c:v>
                </c:pt>
                <c:pt idx="17377">
                  <c:v>50.181818181818144</c:v>
                </c:pt>
                <c:pt idx="17378">
                  <c:v>50.181818181818144</c:v>
                </c:pt>
                <c:pt idx="17379">
                  <c:v>50.181818181818144</c:v>
                </c:pt>
                <c:pt idx="17380">
                  <c:v>50.181818181818144</c:v>
                </c:pt>
                <c:pt idx="17381">
                  <c:v>50.181818181818144</c:v>
                </c:pt>
                <c:pt idx="17382">
                  <c:v>50.181818181818144</c:v>
                </c:pt>
                <c:pt idx="17383">
                  <c:v>50.181818181818144</c:v>
                </c:pt>
                <c:pt idx="17384">
                  <c:v>50.181818181818144</c:v>
                </c:pt>
                <c:pt idx="17385">
                  <c:v>50.181818181818144</c:v>
                </c:pt>
                <c:pt idx="17386">
                  <c:v>50.181818181818144</c:v>
                </c:pt>
                <c:pt idx="17387">
                  <c:v>50.181818181818144</c:v>
                </c:pt>
                <c:pt idx="17388">
                  <c:v>50.181818181818144</c:v>
                </c:pt>
                <c:pt idx="17389">
                  <c:v>50.181818181818144</c:v>
                </c:pt>
                <c:pt idx="17390">
                  <c:v>50.181818181818144</c:v>
                </c:pt>
                <c:pt idx="17391">
                  <c:v>50.181818181818144</c:v>
                </c:pt>
                <c:pt idx="17392">
                  <c:v>50.181818181818144</c:v>
                </c:pt>
                <c:pt idx="17393">
                  <c:v>50.181818181818144</c:v>
                </c:pt>
                <c:pt idx="17394">
                  <c:v>50.181818181818144</c:v>
                </c:pt>
                <c:pt idx="17395">
                  <c:v>50.181818181818144</c:v>
                </c:pt>
                <c:pt idx="17396">
                  <c:v>50.181818181818144</c:v>
                </c:pt>
                <c:pt idx="17397">
                  <c:v>50.181818181818144</c:v>
                </c:pt>
                <c:pt idx="17398">
                  <c:v>50.181818181818144</c:v>
                </c:pt>
                <c:pt idx="17399">
                  <c:v>50.181818181818144</c:v>
                </c:pt>
                <c:pt idx="17400">
                  <c:v>50.181818181818144</c:v>
                </c:pt>
                <c:pt idx="17401">
                  <c:v>50.181818181818144</c:v>
                </c:pt>
                <c:pt idx="17402">
                  <c:v>50.181818181818144</c:v>
                </c:pt>
                <c:pt idx="17403">
                  <c:v>50.181818181818144</c:v>
                </c:pt>
                <c:pt idx="17404">
                  <c:v>50.181818181818144</c:v>
                </c:pt>
                <c:pt idx="17405">
                  <c:v>50.181818181818144</c:v>
                </c:pt>
                <c:pt idx="17406">
                  <c:v>50.181818181818144</c:v>
                </c:pt>
                <c:pt idx="17407">
                  <c:v>50.181818181818144</c:v>
                </c:pt>
                <c:pt idx="17408">
                  <c:v>50.181818181818144</c:v>
                </c:pt>
                <c:pt idx="17409">
                  <c:v>50.181818181818144</c:v>
                </c:pt>
                <c:pt idx="17410">
                  <c:v>50.181818181818144</c:v>
                </c:pt>
                <c:pt idx="17411">
                  <c:v>50.181818181818144</c:v>
                </c:pt>
                <c:pt idx="17412">
                  <c:v>50.181818181818144</c:v>
                </c:pt>
                <c:pt idx="17413">
                  <c:v>50.181818181818144</c:v>
                </c:pt>
                <c:pt idx="17414">
                  <c:v>50.181818181818144</c:v>
                </c:pt>
                <c:pt idx="17415">
                  <c:v>50.181818181818144</c:v>
                </c:pt>
                <c:pt idx="17416">
                  <c:v>50.181818181818144</c:v>
                </c:pt>
                <c:pt idx="17417">
                  <c:v>50.181818181818144</c:v>
                </c:pt>
                <c:pt idx="17418">
                  <c:v>50.181818181818144</c:v>
                </c:pt>
                <c:pt idx="17419">
                  <c:v>50.181818181818144</c:v>
                </c:pt>
                <c:pt idx="17420">
                  <c:v>50.181818181818144</c:v>
                </c:pt>
                <c:pt idx="17421">
                  <c:v>50.181818181818144</c:v>
                </c:pt>
                <c:pt idx="17422">
                  <c:v>50.181818181818144</c:v>
                </c:pt>
                <c:pt idx="17423">
                  <c:v>50.181818181818144</c:v>
                </c:pt>
                <c:pt idx="17424">
                  <c:v>50.181818181818144</c:v>
                </c:pt>
                <c:pt idx="17425">
                  <c:v>50.181818181818144</c:v>
                </c:pt>
                <c:pt idx="17426">
                  <c:v>50.181818181818144</c:v>
                </c:pt>
                <c:pt idx="17427">
                  <c:v>50.181818181818144</c:v>
                </c:pt>
                <c:pt idx="17428">
                  <c:v>50.181818181818144</c:v>
                </c:pt>
                <c:pt idx="17429">
                  <c:v>50.181818181818144</c:v>
                </c:pt>
                <c:pt idx="17430">
                  <c:v>50.181818181818144</c:v>
                </c:pt>
                <c:pt idx="17431">
                  <c:v>50.181818181818144</c:v>
                </c:pt>
                <c:pt idx="17432">
                  <c:v>50.181818181818144</c:v>
                </c:pt>
                <c:pt idx="17433">
                  <c:v>50.181818181818144</c:v>
                </c:pt>
                <c:pt idx="17434">
                  <c:v>50.181818181818144</c:v>
                </c:pt>
                <c:pt idx="17435">
                  <c:v>50.181818181818144</c:v>
                </c:pt>
                <c:pt idx="17436">
                  <c:v>50.181818181818144</c:v>
                </c:pt>
                <c:pt idx="17437">
                  <c:v>50.181818181818144</c:v>
                </c:pt>
                <c:pt idx="17438">
                  <c:v>50.181818181818144</c:v>
                </c:pt>
                <c:pt idx="17439">
                  <c:v>50.181818181818144</c:v>
                </c:pt>
                <c:pt idx="17440">
                  <c:v>50.181818181818144</c:v>
                </c:pt>
                <c:pt idx="17441">
                  <c:v>50.181818181818144</c:v>
                </c:pt>
                <c:pt idx="17442">
                  <c:v>50.181818181818144</c:v>
                </c:pt>
                <c:pt idx="17443">
                  <c:v>50.181818181818144</c:v>
                </c:pt>
                <c:pt idx="17444">
                  <c:v>50.181818181818144</c:v>
                </c:pt>
                <c:pt idx="17445">
                  <c:v>50.181818181818144</c:v>
                </c:pt>
                <c:pt idx="17446">
                  <c:v>50.181818181818144</c:v>
                </c:pt>
                <c:pt idx="17447">
                  <c:v>50.181818181818144</c:v>
                </c:pt>
                <c:pt idx="17448">
                  <c:v>50.181818181818144</c:v>
                </c:pt>
                <c:pt idx="17449">
                  <c:v>50.181818181818144</c:v>
                </c:pt>
                <c:pt idx="17450">
                  <c:v>50.181818181818144</c:v>
                </c:pt>
                <c:pt idx="17451">
                  <c:v>50.181818181818144</c:v>
                </c:pt>
                <c:pt idx="17452">
                  <c:v>50.181818181818144</c:v>
                </c:pt>
                <c:pt idx="17453">
                  <c:v>50.181818181818144</c:v>
                </c:pt>
                <c:pt idx="17454">
                  <c:v>50.181818181818144</c:v>
                </c:pt>
                <c:pt idx="17455">
                  <c:v>50.181818181818144</c:v>
                </c:pt>
                <c:pt idx="17456">
                  <c:v>50.181818181818144</c:v>
                </c:pt>
                <c:pt idx="17457">
                  <c:v>50.181818181818144</c:v>
                </c:pt>
                <c:pt idx="17458">
                  <c:v>50.181818181818144</c:v>
                </c:pt>
                <c:pt idx="17459">
                  <c:v>50.181818181818144</c:v>
                </c:pt>
                <c:pt idx="17460">
                  <c:v>50.181818181818144</c:v>
                </c:pt>
                <c:pt idx="17461">
                  <c:v>50.181818181818144</c:v>
                </c:pt>
                <c:pt idx="17462">
                  <c:v>50.181818181818144</c:v>
                </c:pt>
                <c:pt idx="17463">
                  <c:v>50.181818181818144</c:v>
                </c:pt>
                <c:pt idx="17464">
                  <c:v>50.181818181818144</c:v>
                </c:pt>
                <c:pt idx="17465">
                  <c:v>50.181818181818144</c:v>
                </c:pt>
                <c:pt idx="17466">
                  <c:v>50.181818181818144</c:v>
                </c:pt>
                <c:pt idx="17467">
                  <c:v>50.181818181818144</c:v>
                </c:pt>
                <c:pt idx="17468">
                  <c:v>50.181818181818144</c:v>
                </c:pt>
                <c:pt idx="17469">
                  <c:v>50.181818181818144</c:v>
                </c:pt>
                <c:pt idx="17470">
                  <c:v>50.181818181818144</c:v>
                </c:pt>
                <c:pt idx="17471">
                  <c:v>50.181818181818144</c:v>
                </c:pt>
                <c:pt idx="17472">
                  <c:v>50.181818181818144</c:v>
                </c:pt>
                <c:pt idx="17473">
                  <c:v>50.181818181818144</c:v>
                </c:pt>
                <c:pt idx="17474">
                  <c:v>50.181818181818144</c:v>
                </c:pt>
                <c:pt idx="17475">
                  <c:v>50.181818181818144</c:v>
                </c:pt>
                <c:pt idx="17476">
                  <c:v>50.181818181818144</c:v>
                </c:pt>
                <c:pt idx="17477">
                  <c:v>50.181818181818144</c:v>
                </c:pt>
                <c:pt idx="17478">
                  <c:v>50.181818181818144</c:v>
                </c:pt>
                <c:pt idx="17479">
                  <c:v>50.181818181818144</c:v>
                </c:pt>
                <c:pt idx="17480">
                  <c:v>50.181818181818144</c:v>
                </c:pt>
                <c:pt idx="17481">
                  <c:v>50.181818181818144</c:v>
                </c:pt>
                <c:pt idx="17482">
                  <c:v>50.181818181818144</c:v>
                </c:pt>
                <c:pt idx="17483">
                  <c:v>50.181818181818144</c:v>
                </c:pt>
                <c:pt idx="17484">
                  <c:v>50.181818181818144</c:v>
                </c:pt>
                <c:pt idx="17485">
                  <c:v>50.181818181818144</c:v>
                </c:pt>
                <c:pt idx="17486">
                  <c:v>50.181818181818144</c:v>
                </c:pt>
                <c:pt idx="17487">
                  <c:v>50.181818181818144</c:v>
                </c:pt>
                <c:pt idx="17488">
                  <c:v>50.181818181818144</c:v>
                </c:pt>
                <c:pt idx="17489">
                  <c:v>50.181818181818144</c:v>
                </c:pt>
                <c:pt idx="17490">
                  <c:v>50.181818181818144</c:v>
                </c:pt>
                <c:pt idx="17491">
                  <c:v>50.181818181818144</c:v>
                </c:pt>
                <c:pt idx="17492">
                  <c:v>50.181818181818144</c:v>
                </c:pt>
                <c:pt idx="17493">
                  <c:v>50.181818181818144</c:v>
                </c:pt>
                <c:pt idx="17494">
                  <c:v>50.181818181818144</c:v>
                </c:pt>
                <c:pt idx="17495">
                  <c:v>50.181818181818144</c:v>
                </c:pt>
                <c:pt idx="17496">
                  <c:v>50.181818181818144</c:v>
                </c:pt>
                <c:pt idx="17497">
                  <c:v>50.181818181818144</c:v>
                </c:pt>
                <c:pt idx="17498">
                  <c:v>50.181818181818144</c:v>
                </c:pt>
                <c:pt idx="17499">
                  <c:v>50.181818181818144</c:v>
                </c:pt>
                <c:pt idx="17500">
                  <c:v>50.181818181818144</c:v>
                </c:pt>
                <c:pt idx="17501">
                  <c:v>50.181818181818144</c:v>
                </c:pt>
                <c:pt idx="17502">
                  <c:v>50.181818181818144</c:v>
                </c:pt>
                <c:pt idx="17503">
                  <c:v>50.181818181818144</c:v>
                </c:pt>
                <c:pt idx="17504">
                  <c:v>50.181818181818144</c:v>
                </c:pt>
                <c:pt idx="17505">
                  <c:v>50.181818181818144</c:v>
                </c:pt>
                <c:pt idx="17506">
                  <c:v>50.181818181818144</c:v>
                </c:pt>
                <c:pt idx="17507">
                  <c:v>50.181818181818144</c:v>
                </c:pt>
                <c:pt idx="17508">
                  <c:v>50.181818181818144</c:v>
                </c:pt>
                <c:pt idx="17509">
                  <c:v>50.181818181818144</c:v>
                </c:pt>
                <c:pt idx="17510">
                  <c:v>50.181818181818144</c:v>
                </c:pt>
                <c:pt idx="17511">
                  <c:v>50.181818181818144</c:v>
                </c:pt>
                <c:pt idx="17512">
                  <c:v>50.181818181818144</c:v>
                </c:pt>
                <c:pt idx="17513">
                  <c:v>50.181818181818144</c:v>
                </c:pt>
                <c:pt idx="17514">
                  <c:v>50.181818181818144</c:v>
                </c:pt>
                <c:pt idx="17515">
                  <c:v>50.181818181818144</c:v>
                </c:pt>
                <c:pt idx="17516">
                  <c:v>50.181818181818144</c:v>
                </c:pt>
                <c:pt idx="17517">
                  <c:v>50.181818181818144</c:v>
                </c:pt>
                <c:pt idx="17518">
                  <c:v>50.181818181818144</c:v>
                </c:pt>
                <c:pt idx="17519">
                  <c:v>50.181818181818144</c:v>
                </c:pt>
                <c:pt idx="17520">
                  <c:v>50.181818181818144</c:v>
                </c:pt>
                <c:pt idx="17521">
                  <c:v>50.181818181818144</c:v>
                </c:pt>
                <c:pt idx="17522">
                  <c:v>50.181818181818144</c:v>
                </c:pt>
                <c:pt idx="17523">
                  <c:v>50.181818181818144</c:v>
                </c:pt>
                <c:pt idx="17524">
                  <c:v>50.181818181818144</c:v>
                </c:pt>
                <c:pt idx="17525">
                  <c:v>50.181818181818144</c:v>
                </c:pt>
                <c:pt idx="17526">
                  <c:v>50.181818181818144</c:v>
                </c:pt>
                <c:pt idx="17527">
                  <c:v>50.181818181818144</c:v>
                </c:pt>
                <c:pt idx="17528">
                  <c:v>50.181818181818144</c:v>
                </c:pt>
                <c:pt idx="17529">
                  <c:v>50.181818181818144</c:v>
                </c:pt>
                <c:pt idx="17530">
                  <c:v>50.181818181818144</c:v>
                </c:pt>
                <c:pt idx="17531">
                  <c:v>50.181818181818144</c:v>
                </c:pt>
                <c:pt idx="17532">
                  <c:v>50.181818181818144</c:v>
                </c:pt>
                <c:pt idx="17533">
                  <c:v>50.181818181818144</c:v>
                </c:pt>
                <c:pt idx="17534">
                  <c:v>50.181818181818144</c:v>
                </c:pt>
                <c:pt idx="17535">
                  <c:v>50.181818181818144</c:v>
                </c:pt>
                <c:pt idx="17536">
                  <c:v>50.181818181818144</c:v>
                </c:pt>
                <c:pt idx="17537">
                  <c:v>50.181818181818144</c:v>
                </c:pt>
                <c:pt idx="17538">
                  <c:v>50.181818181818144</c:v>
                </c:pt>
                <c:pt idx="17539">
                  <c:v>50.181818181818144</c:v>
                </c:pt>
                <c:pt idx="17540">
                  <c:v>50.181818181818144</c:v>
                </c:pt>
                <c:pt idx="17541">
                  <c:v>50.181818181818144</c:v>
                </c:pt>
                <c:pt idx="17542">
                  <c:v>50.181818181818144</c:v>
                </c:pt>
                <c:pt idx="17543">
                  <c:v>49.636363636363626</c:v>
                </c:pt>
                <c:pt idx="17544">
                  <c:v>50.181818181818144</c:v>
                </c:pt>
                <c:pt idx="17545">
                  <c:v>50.181818181818144</c:v>
                </c:pt>
                <c:pt idx="17546">
                  <c:v>50.181818181818144</c:v>
                </c:pt>
                <c:pt idx="17547">
                  <c:v>50.181818181818144</c:v>
                </c:pt>
                <c:pt idx="17548">
                  <c:v>50.181818181818144</c:v>
                </c:pt>
                <c:pt idx="17549">
                  <c:v>50.181818181818144</c:v>
                </c:pt>
                <c:pt idx="17550">
                  <c:v>50.181818181818144</c:v>
                </c:pt>
                <c:pt idx="17551">
                  <c:v>50.181818181818144</c:v>
                </c:pt>
                <c:pt idx="17552">
                  <c:v>50.181818181818144</c:v>
                </c:pt>
                <c:pt idx="17553">
                  <c:v>50.181818181818144</c:v>
                </c:pt>
                <c:pt idx="17554">
                  <c:v>50.181818181818144</c:v>
                </c:pt>
                <c:pt idx="17555">
                  <c:v>50.181818181818144</c:v>
                </c:pt>
                <c:pt idx="17556">
                  <c:v>50.181818181818144</c:v>
                </c:pt>
                <c:pt idx="17557">
                  <c:v>50.181818181818144</c:v>
                </c:pt>
                <c:pt idx="17558">
                  <c:v>50.181818181818144</c:v>
                </c:pt>
                <c:pt idx="17559">
                  <c:v>50.181818181818144</c:v>
                </c:pt>
                <c:pt idx="17560">
                  <c:v>50.181818181818144</c:v>
                </c:pt>
                <c:pt idx="17561">
                  <c:v>50.181818181818144</c:v>
                </c:pt>
                <c:pt idx="17562">
                  <c:v>50.181818181818144</c:v>
                </c:pt>
                <c:pt idx="17563">
                  <c:v>50.181818181818144</c:v>
                </c:pt>
                <c:pt idx="17564">
                  <c:v>50.181818181818144</c:v>
                </c:pt>
                <c:pt idx="17565">
                  <c:v>50.181818181818144</c:v>
                </c:pt>
                <c:pt idx="17566">
                  <c:v>50.181818181818144</c:v>
                </c:pt>
                <c:pt idx="17567">
                  <c:v>50.181818181818144</c:v>
                </c:pt>
                <c:pt idx="17568">
                  <c:v>50.181818181818144</c:v>
                </c:pt>
                <c:pt idx="17569">
                  <c:v>50.181818181818144</c:v>
                </c:pt>
                <c:pt idx="17570">
                  <c:v>50.181818181818144</c:v>
                </c:pt>
                <c:pt idx="17571">
                  <c:v>50.181818181818144</c:v>
                </c:pt>
                <c:pt idx="17572">
                  <c:v>50.181818181818144</c:v>
                </c:pt>
                <c:pt idx="17573">
                  <c:v>50.181818181818144</c:v>
                </c:pt>
                <c:pt idx="17574">
                  <c:v>50.181818181818144</c:v>
                </c:pt>
                <c:pt idx="17575">
                  <c:v>50.181818181818144</c:v>
                </c:pt>
                <c:pt idx="17576">
                  <c:v>50.181818181818144</c:v>
                </c:pt>
                <c:pt idx="17577">
                  <c:v>50.181818181818144</c:v>
                </c:pt>
                <c:pt idx="17578">
                  <c:v>50.181818181818144</c:v>
                </c:pt>
                <c:pt idx="17579">
                  <c:v>50.181818181818144</c:v>
                </c:pt>
                <c:pt idx="17580">
                  <c:v>50.181818181818144</c:v>
                </c:pt>
                <c:pt idx="17581">
                  <c:v>50.181818181818144</c:v>
                </c:pt>
                <c:pt idx="17582">
                  <c:v>50.181818181818144</c:v>
                </c:pt>
                <c:pt idx="17583">
                  <c:v>50.181818181818144</c:v>
                </c:pt>
                <c:pt idx="17584">
                  <c:v>50.181818181818144</c:v>
                </c:pt>
                <c:pt idx="17585">
                  <c:v>50.181818181818144</c:v>
                </c:pt>
                <c:pt idx="17586">
                  <c:v>50.181818181818144</c:v>
                </c:pt>
                <c:pt idx="17587">
                  <c:v>50.181818181818144</c:v>
                </c:pt>
                <c:pt idx="17588">
                  <c:v>50.181818181818144</c:v>
                </c:pt>
                <c:pt idx="17589">
                  <c:v>50.181818181818144</c:v>
                </c:pt>
                <c:pt idx="17590">
                  <c:v>50.181818181818144</c:v>
                </c:pt>
                <c:pt idx="17591">
                  <c:v>50.181818181818144</c:v>
                </c:pt>
                <c:pt idx="17592">
                  <c:v>50.181818181818144</c:v>
                </c:pt>
                <c:pt idx="17593">
                  <c:v>50.181818181818144</c:v>
                </c:pt>
                <c:pt idx="17594">
                  <c:v>50.181818181818144</c:v>
                </c:pt>
                <c:pt idx="17595">
                  <c:v>50.181818181818144</c:v>
                </c:pt>
                <c:pt idx="17596">
                  <c:v>50.181818181818144</c:v>
                </c:pt>
                <c:pt idx="17597">
                  <c:v>50.181818181818144</c:v>
                </c:pt>
                <c:pt idx="17598">
                  <c:v>50.181818181818144</c:v>
                </c:pt>
                <c:pt idx="17599">
                  <c:v>50.181818181818144</c:v>
                </c:pt>
                <c:pt idx="17600">
                  <c:v>50.181818181818144</c:v>
                </c:pt>
                <c:pt idx="17601">
                  <c:v>50.181818181818144</c:v>
                </c:pt>
                <c:pt idx="17602">
                  <c:v>50.181818181818144</c:v>
                </c:pt>
                <c:pt idx="17603">
                  <c:v>50.181818181818144</c:v>
                </c:pt>
                <c:pt idx="17604">
                  <c:v>50.181818181818144</c:v>
                </c:pt>
                <c:pt idx="17605">
                  <c:v>50.181818181818144</c:v>
                </c:pt>
                <c:pt idx="17606">
                  <c:v>50.181818181818144</c:v>
                </c:pt>
                <c:pt idx="17607">
                  <c:v>50.181818181818144</c:v>
                </c:pt>
                <c:pt idx="17608">
                  <c:v>50.181818181818144</c:v>
                </c:pt>
                <c:pt idx="17609">
                  <c:v>50.181818181818144</c:v>
                </c:pt>
                <c:pt idx="17610">
                  <c:v>50.181818181818144</c:v>
                </c:pt>
                <c:pt idx="17611">
                  <c:v>50.181818181818144</c:v>
                </c:pt>
                <c:pt idx="17612">
                  <c:v>50.181818181818144</c:v>
                </c:pt>
                <c:pt idx="17613">
                  <c:v>50.181818181818144</c:v>
                </c:pt>
                <c:pt idx="17614">
                  <c:v>50.181818181818144</c:v>
                </c:pt>
                <c:pt idx="17615">
                  <c:v>50.181818181818144</c:v>
                </c:pt>
                <c:pt idx="17616">
                  <c:v>50.181818181818144</c:v>
                </c:pt>
                <c:pt idx="17617">
                  <c:v>50.181818181818144</c:v>
                </c:pt>
                <c:pt idx="17618">
                  <c:v>50.181818181818144</c:v>
                </c:pt>
                <c:pt idx="17619">
                  <c:v>50.181818181818144</c:v>
                </c:pt>
                <c:pt idx="17620">
                  <c:v>50.181818181818144</c:v>
                </c:pt>
                <c:pt idx="17621">
                  <c:v>50.181818181818144</c:v>
                </c:pt>
                <c:pt idx="17622">
                  <c:v>50.181818181818144</c:v>
                </c:pt>
                <c:pt idx="17623">
                  <c:v>50.181818181818144</c:v>
                </c:pt>
                <c:pt idx="17624">
                  <c:v>50.181818181818144</c:v>
                </c:pt>
                <c:pt idx="17625">
                  <c:v>50.181818181818144</c:v>
                </c:pt>
                <c:pt idx="17626">
                  <c:v>50.181818181818144</c:v>
                </c:pt>
                <c:pt idx="17627">
                  <c:v>50.181818181818144</c:v>
                </c:pt>
                <c:pt idx="17628">
                  <c:v>50.181818181818144</c:v>
                </c:pt>
                <c:pt idx="17629">
                  <c:v>50.181818181818144</c:v>
                </c:pt>
                <c:pt idx="17630">
                  <c:v>50.181818181818144</c:v>
                </c:pt>
                <c:pt idx="17631">
                  <c:v>50.181818181818144</c:v>
                </c:pt>
                <c:pt idx="17632">
                  <c:v>50.181818181818144</c:v>
                </c:pt>
                <c:pt idx="17633">
                  <c:v>50.181818181818144</c:v>
                </c:pt>
                <c:pt idx="17634">
                  <c:v>50.181818181818144</c:v>
                </c:pt>
                <c:pt idx="17635">
                  <c:v>50.181818181818144</c:v>
                </c:pt>
                <c:pt idx="17636">
                  <c:v>50.181818181818144</c:v>
                </c:pt>
                <c:pt idx="17637">
                  <c:v>50.181818181818144</c:v>
                </c:pt>
                <c:pt idx="17638">
                  <c:v>50.181818181818144</c:v>
                </c:pt>
                <c:pt idx="17639">
                  <c:v>50.181818181818144</c:v>
                </c:pt>
                <c:pt idx="17640">
                  <c:v>50.181818181818144</c:v>
                </c:pt>
                <c:pt idx="17641">
                  <c:v>50.181818181818144</c:v>
                </c:pt>
                <c:pt idx="17642">
                  <c:v>50.181818181818144</c:v>
                </c:pt>
                <c:pt idx="17643">
                  <c:v>50.181818181818144</c:v>
                </c:pt>
                <c:pt idx="17644">
                  <c:v>50.181818181818144</c:v>
                </c:pt>
                <c:pt idx="17645">
                  <c:v>50.181818181818144</c:v>
                </c:pt>
                <c:pt idx="17646">
                  <c:v>50.181818181818144</c:v>
                </c:pt>
                <c:pt idx="17647">
                  <c:v>50.181818181818144</c:v>
                </c:pt>
                <c:pt idx="17648">
                  <c:v>50.181818181818144</c:v>
                </c:pt>
                <c:pt idx="17649">
                  <c:v>50.181818181818144</c:v>
                </c:pt>
                <c:pt idx="17650">
                  <c:v>50.181818181818144</c:v>
                </c:pt>
                <c:pt idx="17651">
                  <c:v>50.181818181818144</c:v>
                </c:pt>
                <c:pt idx="17652">
                  <c:v>50.181818181818144</c:v>
                </c:pt>
                <c:pt idx="17653">
                  <c:v>50.181818181818144</c:v>
                </c:pt>
                <c:pt idx="17654">
                  <c:v>50.181818181818144</c:v>
                </c:pt>
                <c:pt idx="17655">
                  <c:v>50.181818181818144</c:v>
                </c:pt>
                <c:pt idx="17656">
                  <c:v>50.181818181818144</c:v>
                </c:pt>
                <c:pt idx="17657">
                  <c:v>50.181818181818144</c:v>
                </c:pt>
                <c:pt idx="17658">
                  <c:v>50.181818181818144</c:v>
                </c:pt>
                <c:pt idx="17659">
                  <c:v>50.181818181818144</c:v>
                </c:pt>
                <c:pt idx="17660">
                  <c:v>50.181818181818144</c:v>
                </c:pt>
                <c:pt idx="17661">
                  <c:v>50.181818181818144</c:v>
                </c:pt>
                <c:pt idx="17662">
                  <c:v>50.181818181818144</c:v>
                </c:pt>
                <c:pt idx="17663">
                  <c:v>50.181818181818144</c:v>
                </c:pt>
                <c:pt idx="17664">
                  <c:v>50.181818181818144</c:v>
                </c:pt>
                <c:pt idx="17665">
                  <c:v>50.181818181818144</c:v>
                </c:pt>
                <c:pt idx="17666">
                  <c:v>50.181818181818144</c:v>
                </c:pt>
                <c:pt idx="17667">
                  <c:v>50.181818181818144</c:v>
                </c:pt>
                <c:pt idx="17668">
                  <c:v>50.181818181818144</c:v>
                </c:pt>
                <c:pt idx="17669">
                  <c:v>50.181818181818144</c:v>
                </c:pt>
                <c:pt idx="17670">
                  <c:v>50.181818181818144</c:v>
                </c:pt>
                <c:pt idx="17671">
                  <c:v>50.181818181818144</c:v>
                </c:pt>
                <c:pt idx="17672">
                  <c:v>50.181818181818144</c:v>
                </c:pt>
                <c:pt idx="17673">
                  <c:v>50.181818181818144</c:v>
                </c:pt>
                <c:pt idx="17674">
                  <c:v>50.181818181818144</c:v>
                </c:pt>
                <c:pt idx="17675">
                  <c:v>50.181818181818144</c:v>
                </c:pt>
                <c:pt idx="17676">
                  <c:v>50.181818181818144</c:v>
                </c:pt>
                <c:pt idx="17677">
                  <c:v>50.181818181818144</c:v>
                </c:pt>
                <c:pt idx="17678">
                  <c:v>50.181818181818144</c:v>
                </c:pt>
                <c:pt idx="17679">
                  <c:v>50.181818181818144</c:v>
                </c:pt>
                <c:pt idx="17680">
                  <c:v>50.181818181818144</c:v>
                </c:pt>
                <c:pt idx="17681">
                  <c:v>50.181818181818144</c:v>
                </c:pt>
                <c:pt idx="17682">
                  <c:v>50.181818181818144</c:v>
                </c:pt>
                <c:pt idx="17683">
                  <c:v>50.181818181818144</c:v>
                </c:pt>
                <c:pt idx="17684">
                  <c:v>50.181818181818144</c:v>
                </c:pt>
                <c:pt idx="17685">
                  <c:v>50.181818181818144</c:v>
                </c:pt>
                <c:pt idx="17686">
                  <c:v>50.181818181818144</c:v>
                </c:pt>
                <c:pt idx="17687">
                  <c:v>50.181818181818144</c:v>
                </c:pt>
                <c:pt idx="17688">
                  <c:v>50.181818181818144</c:v>
                </c:pt>
                <c:pt idx="17689">
                  <c:v>50.181818181818144</c:v>
                </c:pt>
                <c:pt idx="17690">
                  <c:v>50.181818181818144</c:v>
                </c:pt>
                <c:pt idx="17691">
                  <c:v>50.181818181818144</c:v>
                </c:pt>
                <c:pt idx="17692">
                  <c:v>50.181818181818144</c:v>
                </c:pt>
                <c:pt idx="17693">
                  <c:v>50.181818181818144</c:v>
                </c:pt>
                <c:pt idx="17694">
                  <c:v>50.181818181818144</c:v>
                </c:pt>
                <c:pt idx="17695">
                  <c:v>50.181818181818144</c:v>
                </c:pt>
                <c:pt idx="17696">
                  <c:v>50.181818181818144</c:v>
                </c:pt>
                <c:pt idx="17697">
                  <c:v>50.181818181818144</c:v>
                </c:pt>
                <c:pt idx="17698">
                  <c:v>50.181818181818144</c:v>
                </c:pt>
                <c:pt idx="17699">
                  <c:v>50.181818181818144</c:v>
                </c:pt>
                <c:pt idx="17700">
                  <c:v>50.181818181818144</c:v>
                </c:pt>
                <c:pt idx="17701">
                  <c:v>50.181818181818144</c:v>
                </c:pt>
                <c:pt idx="17702">
                  <c:v>50.181818181818144</c:v>
                </c:pt>
                <c:pt idx="17703">
                  <c:v>50.181818181818144</c:v>
                </c:pt>
                <c:pt idx="17704">
                  <c:v>50.181818181818144</c:v>
                </c:pt>
                <c:pt idx="17705">
                  <c:v>50.181818181818144</c:v>
                </c:pt>
                <c:pt idx="17706">
                  <c:v>50.181818181818144</c:v>
                </c:pt>
                <c:pt idx="17707">
                  <c:v>50.181818181818144</c:v>
                </c:pt>
                <c:pt idx="17708">
                  <c:v>50.181818181818144</c:v>
                </c:pt>
                <c:pt idx="17709">
                  <c:v>50.181818181818144</c:v>
                </c:pt>
                <c:pt idx="17710">
                  <c:v>50.181818181818144</c:v>
                </c:pt>
                <c:pt idx="17711">
                  <c:v>50.181818181818144</c:v>
                </c:pt>
                <c:pt idx="17712">
                  <c:v>50.181818181818144</c:v>
                </c:pt>
                <c:pt idx="17713">
                  <c:v>50.181818181818144</c:v>
                </c:pt>
                <c:pt idx="17714">
                  <c:v>50.181818181818144</c:v>
                </c:pt>
                <c:pt idx="17715">
                  <c:v>50.181818181818144</c:v>
                </c:pt>
                <c:pt idx="17716">
                  <c:v>50.181818181818144</c:v>
                </c:pt>
                <c:pt idx="17717">
                  <c:v>50.181818181818144</c:v>
                </c:pt>
                <c:pt idx="17718">
                  <c:v>50.181818181818144</c:v>
                </c:pt>
                <c:pt idx="17719">
                  <c:v>50.181818181818144</c:v>
                </c:pt>
                <c:pt idx="17720">
                  <c:v>50.181818181818144</c:v>
                </c:pt>
                <c:pt idx="17721">
                  <c:v>50.181818181818144</c:v>
                </c:pt>
                <c:pt idx="17722">
                  <c:v>50.181818181818144</c:v>
                </c:pt>
                <c:pt idx="17723">
                  <c:v>50.181818181818144</c:v>
                </c:pt>
                <c:pt idx="17724">
                  <c:v>50.181818181818144</c:v>
                </c:pt>
                <c:pt idx="17725">
                  <c:v>50.181818181818144</c:v>
                </c:pt>
                <c:pt idx="17726">
                  <c:v>50.181818181818144</c:v>
                </c:pt>
                <c:pt idx="17727">
                  <c:v>50.181818181818144</c:v>
                </c:pt>
                <c:pt idx="17728">
                  <c:v>50.181818181818144</c:v>
                </c:pt>
                <c:pt idx="17729">
                  <c:v>50.181818181818144</c:v>
                </c:pt>
                <c:pt idx="17730">
                  <c:v>50.181818181818144</c:v>
                </c:pt>
                <c:pt idx="17731">
                  <c:v>50.181818181818144</c:v>
                </c:pt>
                <c:pt idx="17732">
                  <c:v>50.181818181818144</c:v>
                </c:pt>
                <c:pt idx="17733">
                  <c:v>50.181818181818144</c:v>
                </c:pt>
                <c:pt idx="17734">
                  <c:v>50.181818181818144</c:v>
                </c:pt>
                <c:pt idx="17735">
                  <c:v>50.181818181818144</c:v>
                </c:pt>
                <c:pt idx="17736">
                  <c:v>50.181818181818144</c:v>
                </c:pt>
                <c:pt idx="17737">
                  <c:v>50.181818181818144</c:v>
                </c:pt>
                <c:pt idx="17738">
                  <c:v>50.181818181818144</c:v>
                </c:pt>
                <c:pt idx="17739">
                  <c:v>50.181818181818144</c:v>
                </c:pt>
                <c:pt idx="17740">
                  <c:v>50.181818181818144</c:v>
                </c:pt>
                <c:pt idx="17741">
                  <c:v>50.181818181818144</c:v>
                </c:pt>
                <c:pt idx="17742">
                  <c:v>50.181818181818144</c:v>
                </c:pt>
                <c:pt idx="17743">
                  <c:v>50.181818181818144</c:v>
                </c:pt>
                <c:pt idx="17744">
                  <c:v>50.181818181818144</c:v>
                </c:pt>
                <c:pt idx="17745">
                  <c:v>50.181818181818144</c:v>
                </c:pt>
                <c:pt idx="17746">
                  <c:v>50.181818181818144</c:v>
                </c:pt>
                <c:pt idx="17747">
                  <c:v>50.181818181818144</c:v>
                </c:pt>
                <c:pt idx="17748">
                  <c:v>50.181818181818144</c:v>
                </c:pt>
                <c:pt idx="17749">
                  <c:v>50.181818181818144</c:v>
                </c:pt>
                <c:pt idx="17750">
                  <c:v>50.181818181818144</c:v>
                </c:pt>
                <c:pt idx="17751">
                  <c:v>50.181818181818144</c:v>
                </c:pt>
                <c:pt idx="17752">
                  <c:v>50.181818181818144</c:v>
                </c:pt>
                <c:pt idx="17753">
                  <c:v>50.181818181818144</c:v>
                </c:pt>
                <c:pt idx="17754">
                  <c:v>50.181818181818144</c:v>
                </c:pt>
                <c:pt idx="17755">
                  <c:v>50.181818181818144</c:v>
                </c:pt>
                <c:pt idx="17756">
                  <c:v>50.181818181818144</c:v>
                </c:pt>
                <c:pt idx="17757">
                  <c:v>50.181818181818144</c:v>
                </c:pt>
                <c:pt idx="17758">
                  <c:v>50.181818181818144</c:v>
                </c:pt>
                <c:pt idx="17759">
                  <c:v>50.181818181818144</c:v>
                </c:pt>
                <c:pt idx="17760">
                  <c:v>50.181818181818144</c:v>
                </c:pt>
                <c:pt idx="17761">
                  <c:v>50.181818181818144</c:v>
                </c:pt>
                <c:pt idx="17762">
                  <c:v>50.181818181818144</c:v>
                </c:pt>
                <c:pt idx="17763">
                  <c:v>50.181818181818144</c:v>
                </c:pt>
                <c:pt idx="17764">
                  <c:v>50.181818181818144</c:v>
                </c:pt>
                <c:pt idx="17765">
                  <c:v>50.181818181818144</c:v>
                </c:pt>
                <c:pt idx="17766">
                  <c:v>50.181818181818144</c:v>
                </c:pt>
                <c:pt idx="17767">
                  <c:v>50.181818181818144</c:v>
                </c:pt>
                <c:pt idx="17768">
                  <c:v>50.181818181818144</c:v>
                </c:pt>
                <c:pt idx="17769">
                  <c:v>50.181818181818144</c:v>
                </c:pt>
                <c:pt idx="17770">
                  <c:v>50.181818181818144</c:v>
                </c:pt>
                <c:pt idx="17771">
                  <c:v>50.181818181818144</c:v>
                </c:pt>
                <c:pt idx="17772">
                  <c:v>50.181818181818144</c:v>
                </c:pt>
                <c:pt idx="17773">
                  <c:v>50.181818181818144</c:v>
                </c:pt>
                <c:pt idx="17774">
                  <c:v>50.181818181818144</c:v>
                </c:pt>
                <c:pt idx="17775">
                  <c:v>50.181818181818144</c:v>
                </c:pt>
                <c:pt idx="17776">
                  <c:v>50.181818181818144</c:v>
                </c:pt>
                <c:pt idx="17777">
                  <c:v>50.181818181818144</c:v>
                </c:pt>
                <c:pt idx="17778">
                  <c:v>50.181818181818144</c:v>
                </c:pt>
                <c:pt idx="17779">
                  <c:v>50.181818181818144</c:v>
                </c:pt>
                <c:pt idx="17780">
                  <c:v>50.181818181818144</c:v>
                </c:pt>
                <c:pt idx="17781">
                  <c:v>50.181818181818144</c:v>
                </c:pt>
                <c:pt idx="17782">
                  <c:v>50.181818181818144</c:v>
                </c:pt>
                <c:pt idx="17783">
                  <c:v>50.181818181818144</c:v>
                </c:pt>
                <c:pt idx="17784">
                  <c:v>50.181818181818144</c:v>
                </c:pt>
                <c:pt idx="17785">
                  <c:v>50.181818181818144</c:v>
                </c:pt>
                <c:pt idx="17786">
                  <c:v>50.181818181818144</c:v>
                </c:pt>
                <c:pt idx="17787">
                  <c:v>50.181818181818144</c:v>
                </c:pt>
                <c:pt idx="17788">
                  <c:v>50.181818181818144</c:v>
                </c:pt>
                <c:pt idx="17789">
                  <c:v>50.181818181818144</c:v>
                </c:pt>
                <c:pt idx="17790">
                  <c:v>50.181818181818144</c:v>
                </c:pt>
                <c:pt idx="17791">
                  <c:v>50.181818181818144</c:v>
                </c:pt>
                <c:pt idx="17792">
                  <c:v>50.181818181818144</c:v>
                </c:pt>
                <c:pt idx="17793">
                  <c:v>50.181818181818144</c:v>
                </c:pt>
                <c:pt idx="17794">
                  <c:v>50.181818181818144</c:v>
                </c:pt>
                <c:pt idx="17795">
                  <c:v>50.181818181818144</c:v>
                </c:pt>
                <c:pt idx="17796">
                  <c:v>50.181818181818144</c:v>
                </c:pt>
                <c:pt idx="17797">
                  <c:v>50.181818181818144</c:v>
                </c:pt>
                <c:pt idx="17798">
                  <c:v>50.181818181818144</c:v>
                </c:pt>
                <c:pt idx="17799">
                  <c:v>50.181818181818144</c:v>
                </c:pt>
                <c:pt idx="17800">
                  <c:v>50.181818181818144</c:v>
                </c:pt>
                <c:pt idx="17801">
                  <c:v>50.181818181818144</c:v>
                </c:pt>
                <c:pt idx="17802">
                  <c:v>50.181818181818144</c:v>
                </c:pt>
                <c:pt idx="17803">
                  <c:v>50.181818181818144</c:v>
                </c:pt>
                <c:pt idx="17804">
                  <c:v>50.181818181818144</c:v>
                </c:pt>
                <c:pt idx="17805">
                  <c:v>50.181818181818144</c:v>
                </c:pt>
                <c:pt idx="17806">
                  <c:v>50.181818181818144</c:v>
                </c:pt>
                <c:pt idx="17807">
                  <c:v>50.181818181818144</c:v>
                </c:pt>
                <c:pt idx="17808">
                  <c:v>50.181818181818144</c:v>
                </c:pt>
                <c:pt idx="17809">
                  <c:v>50.181818181818144</c:v>
                </c:pt>
                <c:pt idx="17810">
                  <c:v>50.181818181818144</c:v>
                </c:pt>
                <c:pt idx="17811">
                  <c:v>50.181818181818144</c:v>
                </c:pt>
                <c:pt idx="17812">
                  <c:v>50.181818181818144</c:v>
                </c:pt>
                <c:pt idx="17813">
                  <c:v>50.181818181818144</c:v>
                </c:pt>
                <c:pt idx="17814">
                  <c:v>50.181818181818144</c:v>
                </c:pt>
                <c:pt idx="17815">
                  <c:v>50.181818181818144</c:v>
                </c:pt>
                <c:pt idx="17816">
                  <c:v>50.181818181818144</c:v>
                </c:pt>
                <c:pt idx="17817">
                  <c:v>50.181818181818144</c:v>
                </c:pt>
                <c:pt idx="17818">
                  <c:v>50.181818181818144</c:v>
                </c:pt>
                <c:pt idx="17819">
                  <c:v>50.181818181818144</c:v>
                </c:pt>
                <c:pt idx="17820">
                  <c:v>50.181818181818144</c:v>
                </c:pt>
                <c:pt idx="17821">
                  <c:v>50.181818181818144</c:v>
                </c:pt>
                <c:pt idx="17822">
                  <c:v>50.181818181818144</c:v>
                </c:pt>
                <c:pt idx="17823">
                  <c:v>49.636363636363626</c:v>
                </c:pt>
                <c:pt idx="17824">
                  <c:v>50.181818181818144</c:v>
                </c:pt>
                <c:pt idx="17825">
                  <c:v>50.181818181818144</c:v>
                </c:pt>
                <c:pt idx="17826">
                  <c:v>50.181818181818144</c:v>
                </c:pt>
                <c:pt idx="17827">
                  <c:v>50.181818181818144</c:v>
                </c:pt>
                <c:pt idx="17828">
                  <c:v>50.181818181818144</c:v>
                </c:pt>
                <c:pt idx="17829">
                  <c:v>50.181818181818144</c:v>
                </c:pt>
                <c:pt idx="17830">
                  <c:v>50.181818181818144</c:v>
                </c:pt>
                <c:pt idx="17831">
                  <c:v>50.181818181818144</c:v>
                </c:pt>
                <c:pt idx="17832">
                  <c:v>50.181818181818144</c:v>
                </c:pt>
                <c:pt idx="17833">
                  <c:v>50.181818181818144</c:v>
                </c:pt>
                <c:pt idx="17834">
                  <c:v>50.181818181818144</c:v>
                </c:pt>
                <c:pt idx="17835">
                  <c:v>50.181818181818144</c:v>
                </c:pt>
                <c:pt idx="17836">
                  <c:v>50.181818181818144</c:v>
                </c:pt>
                <c:pt idx="17837">
                  <c:v>50.181818181818144</c:v>
                </c:pt>
                <c:pt idx="17838">
                  <c:v>50.181818181818144</c:v>
                </c:pt>
                <c:pt idx="17839">
                  <c:v>50.181818181818144</c:v>
                </c:pt>
                <c:pt idx="17840">
                  <c:v>50.181818181818144</c:v>
                </c:pt>
                <c:pt idx="17841">
                  <c:v>50.181818181818144</c:v>
                </c:pt>
                <c:pt idx="17842">
                  <c:v>50.181818181818144</c:v>
                </c:pt>
                <c:pt idx="17843">
                  <c:v>50.181818181818144</c:v>
                </c:pt>
                <c:pt idx="17844">
                  <c:v>50.181818181818144</c:v>
                </c:pt>
                <c:pt idx="17845">
                  <c:v>50.181818181818144</c:v>
                </c:pt>
                <c:pt idx="17846">
                  <c:v>50.181818181818144</c:v>
                </c:pt>
                <c:pt idx="17847">
                  <c:v>50.181818181818144</c:v>
                </c:pt>
                <c:pt idx="17848">
                  <c:v>50.181818181818144</c:v>
                </c:pt>
                <c:pt idx="17849">
                  <c:v>50.181818181818144</c:v>
                </c:pt>
                <c:pt idx="17850">
                  <c:v>50.181818181818144</c:v>
                </c:pt>
                <c:pt idx="17851">
                  <c:v>50.181818181818144</c:v>
                </c:pt>
                <c:pt idx="17852">
                  <c:v>50.181818181818144</c:v>
                </c:pt>
                <c:pt idx="17853">
                  <c:v>50.181818181818144</c:v>
                </c:pt>
                <c:pt idx="17854">
                  <c:v>50.181818181818144</c:v>
                </c:pt>
                <c:pt idx="17855">
                  <c:v>50.181818181818144</c:v>
                </c:pt>
                <c:pt idx="17856">
                  <c:v>50.181818181818144</c:v>
                </c:pt>
                <c:pt idx="17857">
                  <c:v>50.181818181818144</c:v>
                </c:pt>
                <c:pt idx="17858">
                  <c:v>50.181818181818144</c:v>
                </c:pt>
                <c:pt idx="17859">
                  <c:v>50.181818181818144</c:v>
                </c:pt>
                <c:pt idx="17860">
                  <c:v>50.181818181818144</c:v>
                </c:pt>
                <c:pt idx="17861">
                  <c:v>50.181818181818144</c:v>
                </c:pt>
                <c:pt idx="17862">
                  <c:v>50.181818181818144</c:v>
                </c:pt>
                <c:pt idx="17863">
                  <c:v>50.181818181818144</c:v>
                </c:pt>
                <c:pt idx="17864">
                  <c:v>50.181818181818144</c:v>
                </c:pt>
                <c:pt idx="17865">
                  <c:v>50.181818181818144</c:v>
                </c:pt>
                <c:pt idx="17866">
                  <c:v>50.181818181818144</c:v>
                </c:pt>
                <c:pt idx="17867">
                  <c:v>50.181818181818144</c:v>
                </c:pt>
                <c:pt idx="17868">
                  <c:v>50.181818181818144</c:v>
                </c:pt>
                <c:pt idx="17869">
                  <c:v>50.181818181818144</c:v>
                </c:pt>
                <c:pt idx="17870">
                  <c:v>50.181818181818144</c:v>
                </c:pt>
                <c:pt idx="17871">
                  <c:v>50.181818181818144</c:v>
                </c:pt>
                <c:pt idx="17872">
                  <c:v>50.181818181818144</c:v>
                </c:pt>
                <c:pt idx="17873">
                  <c:v>50.181818181818144</c:v>
                </c:pt>
                <c:pt idx="17874">
                  <c:v>50.181818181818144</c:v>
                </c:pt>
                <c:pt idx="17875">
                  <c:v>50.181818181818144</c:v>
                </c:pt>
                <c:pt idx="17876">
                  <c:v>50.181818181818144</c:v>
                </c:pt>
                <c:pt idx="17877">
                  <c:v>50.181818181818144</c:v>
                </c:pt>
                <c:pt idx="17878">
                  <c:v>50.181818181818144</c:v>
                </c:pt>
                <c:pt idx="17879">
                  <c:v>50.181818181818144</c:v>
                </c:pt>
                <c:pt idx="17880">
                  <c:v>50.181818181818144</c:v>
                </c:pt>
                <c:pt idx="17881">
                  <c:v>50.181818181818144</c:v>
                </c:pt>
                <c:pt idx="17882">
                  <c:v>50.181818181818144</c:v>
                </c:pt>
                <c:pt idx="17883">
                  <c:v>50.181818181818144</c:v>
                </c:pt>
                <c:pt idx="17884">
                  <c:v>50.181818181818144</c:v>
                </c:pt>
                <c:pt idx="17885">
                  <c:v>50.181818181818144</c:v>
                </c:pt>
                <c:pt idx="17886">
                  <c:v>50.181818181818144</c:v>
                </c:pt>
                <c:pt idx="17887">
                  <c:v>50.181818181818144</c:v>
                </c:pt>
                <c:pt idx="17888">
                  <c:v>50.181818181818144</c:v>
                </c:pt>
                <c:pt idx="17889">
                  <c:v>50.181818181818144</c:v>
                </c:pt>
                <c:pt idx="17890">
                  <c:v>50.181818181818144</c:v>
                </c:pt>
                <c:pt idx="17891">
                  <c:v>50.181818181818144</c:v>
                </c:pt>
                <c:pt idx="17892">
                  <c:v>50.181818181818144</c:v>
                </c:pt>
                <c:pt idx="17893">
                  <c:v>50.181818181818144</c:v>
                </c:pt>
                <c:pt idx="17894">
                  <c:v>50.181818181818144</c:v>
                </c:pt>
                <c:pt idx="17895">
                  <c:v>50.181818181818144</c:v>
                </c:pt>
                <c:pt idx="17896">
                  <c:v>50.181818181818144</c:v>
                </c:pt>
                <c:pt idx="17897">
                  <c:v>50.181818181818144</c:v>
                </c:pt>
                <c:pt idx="17898">
                  <c:v>50.181818181818144</c:v>
                </c:pt>
                <c:pt idx="17899">
                  <c:v>50.181818181818144</c:v>
                </c:pt>
                <c:pt idx="17900">
                  <c:v>50.181818181818144</c:v>
                </c:pt>
                <c:pt idx="17901">
                  <c:v>50.181818181818144</c:v>
                </c:pt>
                <c:pt idx="17902">
                  <c:v>50.181818181818144</c:v>
                </c:pt>
                <c:pt idx="17903">
                  <c:v>50.181818181818144</c:v>
                </c:pt>
                <c:pt idx="17904">
                  <c:v>50.181818181818144</c:v>
                </c:pt>
                <c:pt idx="17905">
                  <c:v>50.181818181818144</c:v>
                </c:pt>
                <c:pt idx="17906">
                  <c:v>50.181818181818144</c:v>
                </c:pt>
                <c:pt idx="17907">
                  <c:v>50.181818181818144</c:v>
                </c:pt>
                <c:pt idx="17908">
                  <c:v>50.181818181818144</c:v>
                </c:pt>
                <c:pt idx="17909">
                  <c:v>50.181818181818144</c:v>
                </c:pt>
                <c:pt idx="17910">
                  <c:v>50.181818181818144</c:v>
                </c:pt>
                <c:pt idx="17911">
                  <c:v>50.181818181818144</c:v>
                </c:pt>
                <c:pt idx="17912">
                  <c:v>50.181818181818144</c:v>
                </c:pt>
                <c:pt idx="17913">
                  <c:v>50.181818181818144</c:v>
                </c:pt>
                <c:pt idx="17914">
                  <c:v>50.181818181818144</c:v>
                </c:pt>
                <c:pt idx="17915">
                  <c:v>50.181818181818144</c:v>
                </c:pt>
                <c:pt idx="17916">
                  <c:v>50.181818181818144</c:v>
                </c:pt>
                <c:pt idx="17917">
                  <c:v>50.181818181818144</c:v>
                </c:pt>
                <c:pt idx="17918">
                  <c:v>50.181818181818144</c:v>
                </c:pt>
                <c:pt idx="17919">
                  <c:v>50.181818181818144</c:v>
                </c:pt>
                <c:pt idx="17920">
                  <c:v>50.181818181818144</c:v>
                </c:pt>
                <c:pt idx="17921">
                  <c:v>50.181818181818144</c:v>
                </c:pt>
                <c:pt idx="17922">
                  <c:v>50.181818181818144</c:v>
                </c:pt>
                <c:pt idx="17923">
                  <c:v>50.181818181818144</c:v>
                </c:pt>
                <c:pt idx="17924">
                  <c:v>50.181818181818144</c:v>
                </c:pt>
                <c:pt idx="17925">
                  <c:v>50.181818181818144</c:v>
                </c:pt>
                <c:pt idx="17926">
                  <c:v>50.181818181818144</c:v>
                </c:pt>
                <c:pt idx="17927">
                  <c:v>50.181818181818144</c:v>
                </c:pt>
                <c:pt idx="17928">
                  <c:v>50.181818181818144</c:v>
                </c:pt>
                <c:pt idx="17929">
                  <c:v>50.181818181818144</c:v>
                </c:pt>
                <c:pt idx="17930">
                  <c:v>50.181818181818144</c:v>
                </c:pt>
                <c:pt idx="17931">
                  <c:v>50.181818181818144</c:v>
                </c:pt>
                <c:pt idx="17932">
                  <c:v>50.181818181818144</c:v>
                </c:pt>
                <c:pt idx="17933">
                  <c:v>50.181818181818144</c:v>
                </c:pt>
                <c:pt idx="17934">
                  <c:v>50.181818181818144</c:v>
                </c:pt>
                <c:pt idx="17935">
                  <c:v>50.181818181818144</c:v>
                </c:pt>
                <c:pt idx="17936">
                  <c:v>50.181818181818144</c:v>
                </c:pt>
                <c:pt idx="17937">
                  <c:v>50.181818181818144</c:v>
                </c:pt>
                <c:pt idx="17938">
                  <c:v>50.181818181818144</c:v>
                </c:pt>
                <c:pt idx="17939">
                  <c:v>50.181818181818144</c:v>
                </c:pt>
                <c:pt idx="17940">
                  <c:v>50.181818181818144</c:v>
                </c:pt>
                <c:pt idx="17941">
                  <c:v>50.181818181818144</c:v>
                </c:pt>
                <c:pt idx="17942">
                  <c:v>50.181818181818144</c:v>
                </c:pt>
                <c:pt idx="17943">
                  <c:v>50.181818181818144</c:v>
                </c:pt>
                <c:pt idx="17944">
                  <c:v>50.181818181818144</c:v>
                </c:pt>
                <c:pt idx="17945">
                  <c:v>50.181818181818144</c:v>
                </c:pt>
                <c:pt idx="17946">
                  <c:v>50.181818181818144</c:v>
                </c:pt>
                <c:pt idx="17947">
                  <c:v>50.181818181818144</c:v>
                </c:pt>
                <c:pt idx="17948">
                  <c:v>50.181818181818144</c:v>
                </c:pt>
                <c:pt idx="17949">
                  <c:v>50.181818181818144</c:v>
                </c:pt>
                <c:pt idx="17950">
                  <c:v>50.181818181818144</c:v>
                </c:pt>
                <c:pt idx="17951">
                  <c:v>50.181818181818144</c:v>
                </c:pt>
                <c:pt idx="17952">
                  <c:v>50.181818181818144</c:v>
                </c:pt>
                <c:pt idx="17953">
                  <c:v>50.181818181818144</c:v>
                </c:pt>
                <c:pt idx="17954">
                  <c:v>50.181818181818144</c:v>
                </c:pt>
                <c:pt idx="17955">
                  <c:v>50.181818181818144</c:v>
                </c:pt>
                <c:pt idx="17956">
                  <c:v>50.181818181818144</c:v>
                </c:pt>
                <c:pt idx="17957">
                  <c:v>50.181818181818144</c:v>
                </c:pt>
                <c:pt idx="17958">
                  <c:v>50.181818181818144</c:v>
                </c:pt>
                <c:pt idx="17959">
                  <c:v>50.181818181818144</c:v>
                </c:pt>
                <c:pt idx="17960">
                  <c:v>50.181818181818144</c:v>
                </c:pt>
                <c:pt idx="17961">
                  <c:v>50.181818181818144</c:v>
                </c:pt>
                <c:pt idx="17962">
                  <c:v>50.181818181818144</c:v>
                </c:pt>
                <c:pt idx="17963">
                  <c:v>50.181818181818144</c:v>
                </c:pt>
                <c:pt idx="17964">
                  <c:v>50.181818181818144</c:v>
                </c:pt>
                <c:pt idx="17965">
                  <c:v>50.181818181818144</c:v>
                </c:pt>
                <c:pt idx="17966">
                  <c:v>50.181818181818144</c:v>
                </c:pt>
                <c:pt idx="17967">
                  <c:v>50.181818181818144</c:v>
                </c:pt>
                <c:pt idx="17968">
                  <c:v>50.181818181818144</c:v>
                </c:pt>
                <c:pt idx="17969">
                  <c:v>50.181818181818144</c:v>
                </c:pt>
                <c:pt idx="17970">
                  <c:v>50.181818181818144</c:v>
                </c:pt>
                <c:pt idx="17971">
                  <c:v>50.181818181818144</c:v>
                </c:pt>
                <c:pt idx="17972">
                  <c:v>50.181818181818144</c:v>
                </c:pt>
                <c:pt idx="17973">
                  <c:v>50.181818181818144</c:v>
                </c:pt>
                <c:pt idx="17974">
                  <c:v>50.181818181818144</c:v>
                </c:pt>
                <c:pt idx="17975">
                  <c:v>50.181818181818144</c:v>
                </c:pt>
                <c:pt idx="17976">
                  <c:v>50.181818181818144</c:v>
                </c:pt>
                <c:pt idx="17977">
                  <c:v>50.181818181818144</c:v>
                </c:pt>
                <c:pt idx="17978">
                  <c:v>50.181818181818144</c:v>
                </c:pt>
                <c:pt idx="17979">
                  <c:v>50.181818181818144</c:v>
                </c:pt>
                <c:pt idx="17980">
                  <c:v>50.181818181818144</c:v>
                </c:pt>
                <c:pt idx="17981">
                  <c:v>50.181818181818144</c:v>
                </c:pt>
                <c:pt idx="17982">
                  <c:v>50.181818181818144</c:v>
                </c:pt>
                <c:pt idx="17983">
                  <c:v>50.181818181818144</c:v>
                </c:pt>
                <c:pt idx="17984">
                  <c:v>50.181818181818144</c:v>
                </c:pt>
                <c:pt idx="17985">
                  <c:v>50.181818181818144</c:v>
                </c:pt>
                <c:pt idx="17986">
                  <c:v>50.181818181818144</c:v>
                </c:pt>
                <c:pt idx="17987">
                  <c:v>50.181818181818144</c:v>
                </c:pt>
                <c:pt idx="17988">
                  <c:v>50.181818181818144</c:v>
                </c:pt>
                <c:pt idx="17989">
                  <c:v>50.181818181818144</c:v>
                </c:pt>
                <c:pt idx="17990">
                  <c:v>49.636363636363626</c:v>
                </c:pt>
                <c:pt idx="17991">
                  <c:v>49.636363636363626</c:v>
                </c:pt>
                <c:pt idx="17992">
                  <c:v>50.181818181818144</c:v>
                </c:pt>
                <c:pt idx="17993">
                  <c:v>49.636363636363626</c:v>
                </c:pt>
                <c:pt idx="17994">
                  <c:v>50.181818181818144</c:v>
                </c:pt>
                <c:pt idx="17995">
                  <c:v>50.181818181818144</c:v>
                </c:pt>
                <c:pt idx="17996">
                  <c:v>50.181818181818144</c:v>
                </c:pt>
                <c:pt idx="17997">
                  <c:v>50.181818181818144</c:v>
                </c:pt>
                <c:pt idx="17998">
                  <c:v>50.181818181818144</c:v>
                </c:pt>
                <c:pt idx="17999">
                  <c:v>50.181818181818144</c:v>
                </c:pt>
                <c:pt idx="18000">
                  <c:v>50.181818181818144</c:v>
                </c:pt>
                <c:pt idx="18001">
                  <c:v>50.181818181818144</c:v>
                </c:pt>
                <c:pt idx="18002">
                  <c:v>50.181818181818144</c:v>
                </c:pt>
                <c:pt idx="18003">
                  <c:v>50.181818181818144</c:v>
                </c:pt>
                <c:pt idx="18004">
                  <c:v>50.181818181818144</c:v>
                </c:pt>
                <c:pt idx="18005">
                  <c:v>50.181818181818144</c:v>
                </c:pt>
                <c:pt idx="18006">
                  <c:v>50.181818181818144</c:v>
                </c:pt>
                <c:pt idx="18007">
                  <c:v>50.181818181818144</c:v>
                </c:pt>
                <c:pt idx="18008">
                  <c:v>50.181818181818144</c:v>
                </c:pt>
                <c:pt idx="18009">
                  <c:v>50.181818181818144</c:v>
                </c:pt>
                <c:pt idx="18010">
                  <c:v>49.636363636363626</c:v>
                </c:pt>
                <c:pt idx="18011">
                  <c:v>50.181818181818144</c:v>
                </c:pt>
                <c:pt idx="18012">
                  <c:v>50.181818181818144</c:v>
                </c:pt>
                <c:pt idx="18013">
                  <c:v>50.181818181818144</c:v>
                </c:pt>
                <c:pt idx="18014">
                  <c:v>50.181818181818144</c:v>
                </c:pt>
                <c:pt idx="18015">
                  <c:v>50.181818181818144</c:v>
                </c:pt>
                <c:pt idx="18016">
                  <c:v>50.181818181818144</c:v>
                </c:pt>
                <c:pt idx="18017">
                  <c:v>50.181818181818144</c:v>
                </c:pt>
                <c:pt idx="18018">
                  <c:v>50.181818181818144</c:v>
                </c:pt>
                <c:pt idx="18019">
                  <c:v>50.181818181818144</c:v>
                </c:pt>
                <c:pt idx="18020">
                  <c:v>50.181818181818144</c:v>
                </c:pt>
                <c:pt idx="18021">
                  <c:v>50.181818181818144</c:v>
                </c:pt>
                <c:pt idx="18022">
                  <c:v>50.181818181818144</c:v>
                </c:pt>
                <c:pt idx="18023">
                  <c:v>50.181818181818144</c:v>
                </c:pt>
                <c:pt idx="18024">
                  <c:v>50.181818181818144</c:v>
                </c:pt>
                <c:pt idx="18025">
                  <c:v>50.181818181818144</c:v>
                </c:pt>
                <c:pt idx="18026">
                  <c:v>50.181818181818144</c:v>
                </c:pt>
                <c:pt idx="18027">
                  <c:v>50.181818181818144</c:v>
                </c:pt>
                <c:pt idx="18028">
                  <c:v>50.181818181818144</c:v>
                </c:pt>
                <c:pt idx="18029">
                  <c:v>50.181818181818144</c:v>
                </c:pt>
                <c:pt idx="18030">
                  <c:v>50.181818181818144</c:v>
                </c:pt>
                <c:pt idx="18031">
                  <c:v>50.181818181818144</c:v>
                </c:pt>
                <c:pt idx="18032">
                  <c:v>50.181818181818144</c:v>
                </c:pt>
                <c:pt idx="18033">
                  <c:v>50.181818181818144</c:v>
                </c:pt>
                <c:pt idx="18034">
                  <c:v>50.181818181818144</c:v>
                </c:pt>
                <c:pt idx="18035">
                  <c:v>50.181818181818144</c:v>
                </c:pt>
                <c:pt idx="18036">
                  <c:v>50.181818181818144</c:v>
                </c:pt>
                <c:pt idx="18037">
                  <c:v>50.181818181818144</c:v>
                </c:pt>
                <c:pt idx="18038">
                  <c:v>50.181818181818144</c:v>
                </c:pt>
                <c:pt idx="18039">
                  <c:v>50.181818181818144</c:v>
                </c:pt>
                <c:pt idx="18040">
                  <c:v>50.181818181818144</c:v>
                </c:pt>
                <c:pt idx="18041">
                  <c:v>50.181818181818144</c:v>
                </c:pt>
                <c:pt idx="18042">
                  <c:v>50.181818181818144</c:v>
                </c:pt>
                <c:pt idx="18043">
                  <c:v>50.181818181818144</c:v>
                </c:pt>
                <c:pt idx="18044">
                  <c:v>50.181818181818144</c:v>
                </c:pt>
                <c:pt idx="18045">
                  <c:v>50.181818181818144</c:v>
                </c:pt>
                <c:pt idx="18046">
                  <c:v>50.181818181818144</c:v>
                </c:pt>
                <c:pt idx="18047">
                  <c:v>50.181818181818144</c:v>
                </c:pt>
                <c:pt idx="18048">
                  <c:v>50.181818181818144</c:v>
                </c:pt>
                <c:pt idx="18049">
                  <c:v>50.181818181818144</c:v>
                </c:pt>
                <c:pt idx="18050">
                  <c:v>50.181818181818144</c:v>
                </c:pt>
                <c:pt idx="18051">
                  <c:v>50.181818181818144</c:v>
                </c:pt>
                <c:pt idx="18052">
                  <c:v>50.181818181818144</c:v>
                </c:pt>
                <c:pt idx="18053">
                  <c:v>50.181818181818144</c:v>
                </c:pt>
                <c:pt idx="18054">
                  <c:v>50.181818181818144</c:v>
                </c:pt>
                <c:pt idx="18055">
                  <c:v>50.181818181818144</c:v>
                </c:pt>
                <c:pt idx="18056">
                  <c:v>50.181818181818144</c:v>
                </c:pt>
                <c:pt idx="18057">
                  <c:v>50.181818181818144</c:v>
                </c:pt>
                <c:pt idx="18058">
                  <c:v>50.181818181818144</c:v>
                </c:pt>
                <c:pt idx="18059">
                  <c:v>50.181818181818144</c:v>
                </c:pt>
                <c:pt idx="18060">
                  <c:v>50.181818181818144</c:v>
                </c:pt>
                <c:pt idx="18061">
                  <c:v>50.181818181818144</c:v>
                </c:pt>
                <c:pt idx="18062">
                  <c:v>50.181818181818144</c:v>
                </c:pt>
                <c:pt idx="18063">
                  <c:v>50.181818181818144</c:v>
                </c:pt>
                <c:pt idx="18064">
                  <c:v>50.181818181818144</c:v>
                </c:pt>
                <c:pt idx="18065">
                  <c:v>50.181818181818144</c:v>
                </c:pt>
                <c:pt idx="18066">
                  <c:v>50.181818181818144</c:v>
                </c:pt>
                <c:pt idx="18067">
                  <c:v>50.181818181818144</c:v>
                </c:pt>
                <c:pt idx="18068">
                  <c:v>50.181818181818144</c:v>
                </c:pt>
                <c:pt idx="18069">
                  <c:v>49.636363636363626</c:v>
                </c:pt>
                <c:pt idx="18070">
                  <c:v>50.181818181818144</c:v>
                </c:pt>
                <c:pt idx="18071">
                  <c:v>50.181818181818144</c:v>
                </c:pt>
                <c:pt idx="18072">
                  <c:v>50.181818181818144</c:v>
                </c:pt>
                <c:pt idx="18073">
                  <c:v>50.181818181818144</c:v>
                </c:pt>
                <c:pt idx="18074">
                  <c:v>50.181818181818144</c:v>
                </c:pt>
                <c:pt idx="18075">
                  <c:v>50.181818181818144</c:v>
                </c:pt>
                <c:pt idx="18076">
                  <c:v>50.181818181818144</c:v>
                </c:pt>
                <c:pt idx="18077">
                  <c:v>50.181818181818144</c:v>
                </c:pt>
                <c:pt idx="18078">
                  <c:v>50.181818181818144</c:v>
                </c:pt>
                <c:pt idx="18079">
                  <c:v>50.181818181818144</c:v>
                </c:pt>
                <c:pt idx="18080">
                  <c:v>50.181818181818144</c:v>
                </c:pt>
                <c:pt idx="18081">
                  <c:v>50.181818181818144</c:v>
                </c:pt>
                <c:pt idx="18082">
                  <c:v>50.181818181818144</c:v>
                </c:pt>
                <c:pt idx="18083">
                  <c:v>50.181818181818144</c:v>
                </c:pt>
                <c:pt idx="18084">
                  <c:v>50.181818181818144</c:v>
                </c:pt>
                <c:pt idx="18085">
                  <c:v>50.181818181818144</c:v>
                </c:pt>
                <c:pt idx="18086">
                  <c:v>50.181818181818144</c:v>
                </c:pt>
                <c:pt idx="18087">
                  <c:v>50.181818181818144</c:v>
                </c:pt>
                <c:pt idx="18088">
                  <c:v>50.181818181818144</c:v>
                </c:pt>
                <c:pt idx="18089">
                  <c:v>50.181818181818144</c:v>
                </c:pt>
                <c:pt idx="18090">
                  <c:v>50.181818181818144</c:v>
                </c:pt>
                <c:pt idx="18091">
                  <c:v>50.181818181818144</c:v>
                </c:pt>
                <c:pt idx="18092">
                  <c:v>50.181818181818144</c:v>
                </c:pt>
                <c:pt idx="18093">
                  <c:v>50.181818181818144</c:v>
                </c:pt>
                <c:pt idx="18094">
                  <c:v>50.181818181818144</c:v>
                </c:pt>
                <c:pt idx="18095">
                  <c:v>50.181818181818144</c:v>
                </c:pt>
                <c:pt idx="18096">
                  <c:v>50.181818181818144</c:v>
                </c:pt>
                <c:pt idx="18097">
                  <c:v>50.181818181818144</c:v>
                </c:pt>
                <c:pt idx="18098">
                  <c:v>50.181818181818144</c:v>
                </c:pt>
                <c:pt idx="18099">
                  <c:v>50.181818181818144</c:v>
                </c:pt>
                <c:pt idx="18100">
                  <c:v>50.181818181818144</c:v>
                </c:pt>
                <c:pt idx="18101">
                  <c:v>50.181818181818144</c:v>
                </c:pt>
                <c:pt idx="18102">
                  <c:v>50.181818181818144</c:v>
                </c:pt>
                <c:pt idx="18103">
                  <c:v>50.181818181818144</c:v>
                </c:pt>
                <c:pt idx="18104">
                  <c:v>50.181818181818144</c:v>
                </c:pt>
                <c:pt idx="18105">
                  <c:v>50.181818181818144</c:v>
                </c:pt>
                <c:pt idx="18106">
                  <c:v>50.181818181818144</c:v>
                </c:pt>
                <c:pt idx="18107">
                  <c:v>50.181818181818144</c:v>
                </c:pt>
                <c:pt idx="18108">
                  <c:v>50.181818181818144</c:v>
                </c:pt>
                <c:pt idx="18109">
                  <c:v>50.181818181818144</c:v>
                </c:pt>
                <c:pt idx="18110">
                  <c:v>50.181818181818144</c:v>
                </c:pt>
                <c:pt idx="18111">
                  <c:v>50.181818181818144</c:v>
                </c:pt>
                <c:pt idx="18112">
                  <c:v>50.181818181818144</c:v>
                </c:pt>
                <c:pt idx="18113">
                  <c:v>50.181818181818144</c:v>
                </c:pt>
                <c:pt idx="18114">
                  <c:v>50.181818181818144</c:v>
                </c:pt>
                <c:pt idx="18115">
                  <c:v>50.181818181818144</c:v>
                </c:pt>
                <c:pt idx="18116">
                  <c:v>50.181818181818144</c:v>
                </c:pt>
                <c:pt idx="18117">
                  <c:v>50.181818181818144</c:v>
                </c:pt>
                <c:pt idx="18118">
                  <c:v>50.181818181818144</c:v>
                </c:pt>
                <c:pt idx="18119">
                  <c:v>50.181818181818144</c:v>
                </c:pt>
                <c:pt idx="18120">
                  <c:v>50.181818181818144</c:v>
                </c:pt>
                <c:pt idx="18121">
                  <c:v>50.181818181818144</c:v>
                </c:pt>
                <c:pt idx="18122">
                  <c:v>50.181818181818144</c:v>
                </c:pt>
                <c:pt idx="18123">
                  <c:v>50.181818181818144</c:v>
                </c:pt>
                <c:pt idx="18124">
                  <c:v>50.181818181818144</c:v>
                </c:pt>
                <c:pt idx="18125">
                  <c:v>50.181818181818144</c:v>
                </c:pt>
                <c:pt idx="18126">
                  <c:v>50.181818181818144</c:v>
                </c:pt>
                <c:pt idx="18127">
                  <c:v>50.181818181818144</c:v>
                </c:pt>
                <c:pt idx="18128">
                  <c:v>50.181818181818144</c:v>
                </c:pt>
                <c:pt idx="18129">
                  <c:v>50.181818181818144</c:v>
                </c:pt>
                <c:pt idx="18130">
                  <c:v>50.181818181818144</c:v>
                </c:pt>
                <c:pt idx="18131">
                  <c:v>50.181818181818144</c:v>
                </c:pt>
                <c:pt idx="18132">
                  <c:v>49.636363636363626</c:v>
                </c:pt>
                <c:pt idx="18133">
                  <c:v>50.181818181818144</c:v>
                </c:pt>
                <c:pt idx="18134">
                  <c:v>50.181818181818144</c:v>
                </c:pt>
                <c:pt idx="18135">
                  <c:v>50.181818181818144</c:v>
                </c:pt>
                <c:pt idx="18136">
                  <c:v>50.181818181818144</c:v>
                </c:pt>
                <c:pt idx="18137">
                  <c:v>50.181818181818144</c:v>
                </c:pt>
                <c:pt idx="18138">
                  <c:v>50.181818181818144</c:v>
                </c:pt>
                <c:pt idx="18139">
                  <c:v>50.181818181818144</c:v>
                </c:pt>
                <c:pt idx="18140">
                  <c:v>50.181818181818144</c:v>
                </c:pt>
                <c:pt idx="18141">
                  <c:v>50.181818181818144</c:v>
                </c:pt>
                <c:pt idx="18142">
                  <c:v>50.181818181818144</c:v>
                </c:pt>
                <c:pt idx="18143">
                  <c:v>50.181818181818144</c:v>
                </c:pt>
                <c:pt idx="18144">
                  <c:v>50.181818181818144</c:v>
                </c:pt>
                <c:pt idx="18145">
                  <c:v>50.181818181818144</c:v>
                </c:pt>
                <c:pt idx="18146">
                  <c:v>50.181818181818144</c:v>
                </c:pt>
                <c:pt idx="18147">
                  <c:v>50.181818181818144</c:v>
                </c:pt>
                <c:pt idx="18148">
                  <c:v>50.181818181818144</c:v>
                </c:pt>
                <c:pt idx="18149">
                  <c:v>50.181818181818144</c:v>
                </c:pt>
                <c:pt idx="18150">
                  <c:v>50.181818181818144</c:v>
                </c:pt>
                <c:pt idx="18151">
                  <c:v>50.181818181818144</c:v>
                </c:pt>
                <c:pt idx="18152">
                  <c:v>50.181818181818144</c:v>
                </c:pt>
                <c:pt idx="18153">
                  <c:v>50.181818181818144</c:v>
                </c:pt>
                <c:pt idx="18154">
                  <c:v>50.181818181818144</c:v>
                </c:pt>
                <c:pt idx="18155">
                  <c:v>50.181818181818144</c:v>
                </c:pt>
                <c:pt idx="18156">
                  <c:v>50.181818181818144</c:v>
                </c:pt>
                <c:pt idx="18157">
                  <c:v>50.181818181818144</c:v>
                </c:pt>
                <c:pt idx="18158">
                  <c:v>50.181818181818144</c:v>
                </c:pt>
                <c:pt idx="18159">
                  <c:v>50.181818181818144</c:v>
                </c:pt>
                <c:pt idx="18160">
                  <c:v>50.181818181818144</c:v>
                </c:pt>
                <c:pt idx="18161">
                  <c:v>50.181818181818144</c:v>
                </c:pt>
                <c:pt idx="18162">
                  <c:v>50.181818181818144</c:v>
                </c:pt>
                <c:pt idx="18163">
                  <c:v>50.181818181818144</c:v>
                </c:pt>
                <c:pt idx="18164">
                  <c:v>50.181818181818144</c:v>
                </c:pt>
                <c:pt idx="18165">
                  <c:v>50.181818181818144</c:v>
                </c:pt>
                <c:pt idx="18166">
                  <c:v>50.181818181818144</c:v>
                </c:pt>
                <c:pt idx="18167">
                  <c:v>50.181818181818144</c:v>
                </c:pt>
                <c:pt idx="18168">
                  <c:v>50.181818181818144</c:v>
                </c:pt>
                <c:pt idx="18169">
                  <c:v>50.181818181818144</c:v>
                </c:pt>
                <c:pt idx="18170">
                  <c:v>50.181818181818144</c:v>
                </c:pt>
                <c:pt idx="18171">
                  <c:v>50.181818181818144</c:v>
                </c:pt>
                <c:pt idx="18172">
                  <c:v>50.181818181818144</c:v>
                </c:pt>
                <c:pt idx="18173">
                  <c:v>50.181818181818144</c:v>
                </c:pt>
                <c:pt idx="18174">
                  <c:v>50.181818181818144</c:v>
                </c:pt>
                <c:pt idx="18175">
                  <c:v>50.181818181818144</c:v>
                </c:pt>
                <c:pt idx="18176">
                  <c:v>50.181818181818144</c:v>
                </c:pt>
                <c:pt idx="18177">
                  <c:v>50.181818181818144</c:v>
                </c:pt>
                <c:pt idx="18178">
                  <c:v>50.181818181818144</c:v>
                </c:pt>
                <c:pt idx="18179">
                  <c:v>50.181818181818144</c:v>
                </c:pt>
                <c:pt idx="18180">
                  <c:v>50.181818181818144</c:v>
                </c:pt>
                <c:pt idx="18181">
                  <c:v>50.181818181818144</c:v>
                </c:pt>
                <c:pt idx="18182">
                  <c:v>50.181818181818144</c:v>
                </c:pt>
                <c:pt idx="18183">
                  <c:v>50.181818181818144</c:v>
                </c:pt>
                <c:pt idx="18184">
                  <c:v>50.181818181818144</c:v>
                </c:pt>
                <c:pt idx="18185">
                  <c:v>50.181818181818144</c:v>
                </c:pt>
                <c:pt idx="18186">
                  <c:v>50.181818181818144</c:v>
                </c:pt>
                <c:pt idx="18187">
                  <c:v>50.181818181818144</c:v>
                </c:pt>
                <c:pt idx="18188">
                  <c:v>50.181818181818144</c:v>
                </c:pt>
                <c:pt idx="18189">
                  <c:v>50.181818181818144</c:v>
                </c:pt>
                <c:pt idx="18190">
                  <c:v>50.181818181818144</c:v>
                </c:pt>
                <c:pt idx="18191">
                  <c:v>50.181818181818144</c:v>
                </c:pt>
                <c:pt idx="18192">
                  <c:v>50.181818181818144</c:v>
                </c:pt>
                <c:pt idx="18193">
                  <c:v>50.181818181818144</c:v>
                </c:pt>
                <c:pt idx="18194">
                  <c:v>50.181818181818144</c:v>
                </c:pt>
                <c:pt idx="18195">
                  <c:v>50.181818181818144</c:v>
                </c:pt>
                <c:pt idx="18196">
                  <c:v>50.181818181818144</c:v>
                </c:pt>
                <c:pt idx="18197">
                  <c:v>50.181818181818144</c:v>
                </c:pt>
                <c:pt idx="18198">
                  <c:v>50.181818181818144</c:v>
                </c:pt>
                <c:pt idx="18199">
                  <c:v>50.181818181818144</c:v>
                </c:pt>
                <c:pt idx="18200">
                  <c:v>50.181818181818144</c:v>
                </c:pt>
                <c:pt idx="18201">
                  <c:v>50.181818181818144</c:v>
                </c:pt>
                <c:pt idx="18202">
                  <c:v>50.181818181818144</c:v>
                </c:pt>
                <c:pt idx="18203">
                  <c:v>50.181818181818144</c:v>
                </c:pt>
                <c:pt idx="18204">
                  <c:v>50.181818181818144</c:v>
                </c:pt>
                <c:pt idx="18205">
                  <c:v>50.181818181818144</c:v>
                </c:pt>
                <c:pt idx="18206">
                  <c:v>50.181818181818144</c:v>
                </c:pt>
                <c:pt idx="18207">
                  <c:v>50.181818181818144</c:v>
                </c:pt>
                <c:pt idx="18208">
                  <c:v>50.181818181818144</c:v>
                </c:pt>
                <c:pt idx="18209">
                  <c:v>50.181818181818144</c:v>
                </c:pt>
                <c:pt idx="18210">
                  <c:v>50.181818181818144</c:v>
                </c:pt>
                <c:pt idx="18211">
                  <c:v>50.181818181818144</c:v>
                </c:pt>
                <c:pt idx="18212">
                  <c:v>50.181818181818144</c:v>
                </c:pt>
                <c:pt idx="18213">
                  <c:v>50.181818181818144</c:v>
                </c:pt>
                <c:pt idx="18214">
                  <c:v>50.181818181818144</c:v>
                </c:pt>
                <c:pt idx="18215">
                  <c:v>50.181818181818144</c:v>
                </c:pt>
                <c:pt idx="18216">
                  <c:v>50.181818181818144</c:v>
                </c:pt>
                <c:pt idx="18217">
                  <c:v>50.181818181818144</c:v>
                </c:pt>
                <c:pt idx="18218">
                  <c:v>50.181818181818144</c:v>
                </c:pt>
                <c:pt idx="18219">
                  <c:v>50.181818181818144</c:v>
                </c:pt>
                <c:pt idx="18220">
                  <c:v>50.181818181818144</c:v>
                </c:pt>
                <c:pt idx="18221">
                  <c:v>50.181818181818144</c:v>
                </c:pt>
                <c:pt idx="18222">
                  <c:v>50.181818181818144</c:v>
                </c:pt>
                <c:pt idx="18223">
                  <c:v>50.181818181818144</c:v>
                </c:pt>
                <c:pt idx="18224">
                  <c:v>50.181818181818144</c:v>
                </c:pt>
                <c:pt idx="18225">
                  <c:v>50.181818181818144</c:v>
                </c:pt>
                <c:pt idx="18226">
                  <c:v>50.181818181818144</c:v>
                </c:pt>
                <c:pt idx="18227">
                  <c:v>50.181818181818144</c:v>
                </c:pt>
                <c:pt idx="18228">
                  <c:v>50.181818181818144</c:v>
                </c:pt>
                <c:pt idx="18229">
                  <c:v>50.181818181818144</c:v>
                </c:pt>
                <c:pt idx="18230">
                  <c:v>50.181818181818144</c:v>
                </c:pt>
                <c:pt idx="18231">
                  <c:v>50.181818181818144</c:v>
                </c:pt>
                <c:pt idx="18232">
                  <c:v>50.181818181818144</c:v>
                </c:pt>
                <c:pt idx="18233">
                  <c:v>50.181818181818144</c:v>
                </c:pt>
                <c:pt idx="18234">
                  <c:v>50.181818181818144</c:v>
                </c:pt>
                <c:pt idx="18235">
                  <c:v>50.181818181818144</c:v>
                </c:pt>
                <c:pt idx="18236">
                  <c:v>50.181818181818144</c:v>
                </c:pt>
                <c:pt idx="18237">
                  <c:v>50.181818181818144</c:v>
                </c:pt>
                <c:pt idx="18238">
                  <c:v>50.181818181818144</c:v>
                </c:pt>
                <c:pt idx="18239">
                  <c:v>50.181818181818144</c:v>
                </c:pt>
                <c:pt idx="18240">
                  <c:v>50.181818181818144</c:v>
                </c:pt>
                <c:pt idx="18241">
                  <c:v>50.181818181818144</c:v>
                </c:pt>
                <c:pt idx="18242">
                  <c:v>50.181818181818144</c:v>
                </c:pt>
                <c:pt idx="18243">
                  <c:v>50.181818181818144</c:v>
                </c:pt>
                <c:pt idx="18244">
                  <c:v>50.181818181818144</c:v>
                </c:pt>
                <c:pt idx="18245">
                  <c:v>50.181818181818144</c:v>
                </c:pt>
                <c:pt idx="18246">
                  <c:v>50.181818181818144</c:v>
                </c:pt>
                <c:pt idx="18247">
                  <c:v>50.181818181818144</c:v>
                </c:pt>
                <c:pt idx="18248">
                  <c:v>50.181818181818144</c:v>
                </c:pt>
                <c:pt idx="18249">
                  <c:v>50.181818181818144</c:v>
                </c:pt>
                <c:pt idx="18250">
                  <c:v>50.181818181818144</c:v>
                </c:pt>
                <c:pt idx="18251">
                  <c:v>50.181818181818144</c:v>
                </c:pt>
                <c:pt idx="18252">
                  <c:v>50.181818181818144</c:v>
                </c:pt>
                <c:pt idx="18253">
                  <c:v>50.181818181818144</c:v>
                </c:pt>
                <c:pt idx="18254">
                  <c:v>50.181818181818144</c:v>
                </c:pt>
                <c:pt idx="18255">
                  <c:v>50.181818181818144</c:v>
                </c:pt>
                <c:pt idx="18256">
                  <c:v>50.181818181818144</c:v>
                </c:pt>
                <c:pt idx="18257">
                  <c:v>50.181818181818144</c:v>
                </c:pt>
                <c:pt idx="18258">
                  <c:v>50.181818181818144</c:v>
                </c:pt>
                <c:pt idx="18259">
                  <c:v>50.181818181818144</c:v>
                </c:pt>
                <c:pt idx="18260">
                  <c:v>50.181818181818144</c:v>
                </c:pt>
                <c:pt idx="18261">
                  <c:v>50.181818181818144</c:v>
                </c:pt>
                <c:pt idx="18262">
                  <c:v>50.181818181818144</c:v>
                </c:pt>
                <c:pt idx="18263">
                  <c:v>50.181818181818144</c:v>
                </c:pt>
                <c:pt idx="18264">
                  <c:v>50.181818181818144</c:v>
                </c:pt>
                <c:pt idx="18265">
                  <c:v>50.181818181818144</c:v>
                </c:pt>
                <c:pt idx="18266">
                  <c:v>50.181818181818144</c:v>
                </c:pt>
                <c:pt idx="18267">
                  <c:v>50.181818181818144</c:v>
                </c:pt>
                <c:pt idx="18268">
                  <c:v>50.181818181818144</c:v>
                </c:pt>
                <c:pt idx="18269">
                  <c:v>50.181818181818144</c:v>
                </c:pt>
                <c:pt idx="18270">
                  <c:v>50.181818181818144</c:v>
                </c:pt>
                <c:pt idx="18271">
                  <c:v>50.181818181818144</c:v>
                </c:pt>
                <c:pt idx="18272">
                  <c:v>50.181818181818144</c:v>
                </c:pt>
                <c:pt idx="18273">
                  <c:v>50.181818181818144</c:v>
                </c:pt>
                <c:pt idx="18274">
                  <c:v>50.181818181818144</c:v>
                </c:pt>
                <c:pt idx="18275">
                  <c:v>50.181818181818144</c:v>
                </c:pt>
                <c:pt idx="18276">
                  <c:v>50.181818181818144</c:v>
                </c:pt>
                <c:pt idx="18277">
                  <c:v>50.181818181818144</c:v>
                </c:pt>
                <c:pt idx="18278">
                  <c:v>50.181818181818144</c:v>
                </c:pt>
                <c:pt idx="18279">
                  <c:v>50.181818181818144</c:v>
                </c:pt>
                <c:pt idx="18280">
                  <c:v>50.181818181818144</c:v>
                </c:pt>
                <c:pt idx="18281">
                  <c:v>50.181818181818144</c:v>
                </c:pt>
                <c:pt idx="18282">
                  <c:v>50.181818181818144</c:v>
                </c:pt>
                <c:pt idx="18283">
                  <c:v>50.181818181818144</c:v>
                </c:pt>
                <c:pt idx="18284">
                  <c:v>50.181818181818144</c:v>
                </c:pt>
                <c:pt idx="18285">
                  <c:v>50.181818181818144</c:v>
                </c:pt>
                <c:pt idx="18286">
                  <c:v>50.181818181818144</c:v>
                </c:pt>
                <c:pt idx="18287">
                  <c:v>50.181818181818144</c:v>
                </c:pt>
                <c:pt idx="18288">
                  <c:v>50.181818181818144</c:v>
                </c:pt>
                <c:pt idx="18289">
                  <c:v>50.181818181818144</c:v>
                </c:pt>
                <c:pt idx="18290">
                  <c:v>50.181818181818144</c:v>
                </c:pt>
                <c:pt idx="18291">
                  <c:v>50.181818181818144</c:v>
                </c:pt>
                <c:pt idx="18292">
                  <c:v>50.181818181818144</c:v>
                </c:pt>
                <c:pt idx="18293">
                  <c:v>50.181818181818144</c:v>
                </c:pt>
                <c:pt idx="18294">
                  <c:v>50.181818181818144</c:v>
                </c:pt>
                <c:pt idx="18295">
                  <c:v>50.181818181818144</c:v>
                </c:pt>
                <c:pt idx="18296">
                  <c:v>50.181818181818144</c:v>
                </c:pt>
                <c:pt idx="18297">
                  <c:v>50.181818181818144</c:v>
                </c:pt>
                <c:pt idx="18298">
                  <c:v>50.181818181818144</c:v>
                </c:pt>
                <c:pt idx="18299">
                  <c:v>50.181818181818144</c:v>
                </c:pt>
                <c:pt idx="18300">
                  <c:v>50.181818181818144</c:v>
                </c:pt>
                <c:pt idx="18301">
                  <c:v>50.181818181818144</c:v>
                </c:pt>
                <c:pt idx="18302">
                  <c:v>50.181818181818144</c:v>
                </c:pt>
                <c:pt idx="18303">
                  <c:v>50.181818181818144</c:v>
                </c:pt>
                <c:pt idx="18304">
                  <c:v>50.181818181818144</c:v>
                </c:pt>
                <c:pt idx="18305">
                  <c:v>50.181818181818144</c:v>
                </c:pt>
                <c:pt idx="18306">
                  <c:v>50.181818181818144</c:v>
                </c:pt>
                <c:pt idx="18307">
                  <c:v>50.181818181818144</c:v>
                </c:pt>
                <c:pt idx="18308">
                  <c:v>50.181818181818144</c:v>
                </c:pt>
                <c:pt idx="18309">
                  <c:v>50.181818181818144</c:v>
                </c:pt>
                <c:pt idx="18310">
                  <c:v>50.181818181818144</c:v>
                </c:pt>
                <c:pt idx="18311">
                  <c:v>50.181818181818144</c:v>
                </c:pt>
                <c:pt idx="18312">
                  <c:v>50.181818181818144</c:v>
                </c:pt>
                <c:pt idx="18313">
                  <c:v>50.181818181818144</c:v>
                </c:pt>
                <c:pt idx="18314">
                  <c:v>50.181818181818144</c:v>
                </c:pt>
                <c:pt idx="18315">
                  <c:v>50.181818181818144</c:v>
                </c:pt>
                <c:pt idx="18316">
                  <c:v>50.181818181818144</c:v>
                </c:pt>
                <c:pt idx="18317">
                  <c:v>50.181818181818144</c:v>
                </c:pt>
                <c:pt idx="18318">
                  <c:v>49.636363636363626</c:v>
                </c:pt>
                <c:pt idx="18319">
                  <c:v>50.181818181818144</c:v>
                </c:pt>
                <c:pt idx="18320">
                  <c:v>50.181818181818144</c:v>
                </c:pt>
                <c:pt idx="18321">
                  <c:v>50.181818181818144</c:v>
                </c:pt>
                <c:pt idx="18322">
                  <c:v>50.181818181818144</c:v>
                </c:pt>
                <c:pt idx="18323">
                  <c:v>50.181818181818144</c:v>
                </c:pt>
                <c:pt idx="18324">
                  <c:v>50.181818181818144</c:v>
                </c:pt>
                <c:pt idx="18325">
                  <c:v>50.181818181818144</c:v>
                </c:pt>
                <c:pt idx="18326">
                  <c:v>50.181818181818144</c:v>
                </c:pt>
                <c:pt idx="18327">
                  <c:v>50.181818181818144</c:v>
                </c:pt>
                <c:pt idx="18328">
                  <c:v>50.181818181818144</c:v>
                </c:pt>
                <c:pt idx="18329">
                  <c:v>50.181818181818144</c:v>
                </c:pt>
                <c:pt idx="18330">
                  <c:v>50.181818181818144</c:v>
                </c:pt>
                <c:pt idx="18331">
                  <c:v>50.181818181818144</c:v>
                </c:pt>
                <c:pt idx="18332">
                  <c:v>50.181818181818144</c:v>
                </c:pt>
                <c:pt idx="18333">
                  <c:v>50.181818181818144</c:v>
                </c:pt>
                <c:pt idx="18334">
                  <c:v>50.181818181818144</c:v>
                </c:pt>
                <c:pt idx="18335">
                  <c:v>50.181818181818144</c:v>
                </c:pt>
                <c:pt idx="18336">
                  <c:v>50.181818181818144</c:v>
                </c:pt>
                <c:pt idx="18337">
                  <c:v>50.181818181818144</c:v>
                </c:pt>
                <c:pt idx="18338">
                  <c:v>50.181818181818144</c:v>
                </c:pt>
                <c:pt idx="18339">
                  <c:v>50.181818181818144</c:v>
                </c:pt>
                <c:pt idx="18340">
                  <c:v>50.181818181818144</c:v>
                </c:pt>
                <c:pt idx="18341">
                  <c:v>50.181818181818144</c:v>
                </c:pt>
                <c:pt idx="18342">
                  <c:v>50.181818181818144</c:v>
                </c:pt>
                <c:pt idx="18343">
                  <c:v>50.181818181818144</c:v>
                </c:pt>
                <c:pt idx="18344">
                  <c:v>50.181818181818144</c:v>
                </c:pt>
                <c:pt idx="18345">
                  <c:v>50.181818181818144</c:v>
                </c:pt>
                <c:pt idx="18346">
                  <c:v>50.181818181818144</c:v>
                </c:pt>
                <c:pt idx="18347">
                  <c:v>50.181818181818144</c:v>
                </c:pt>
                <c:pt idx="18348">
                  <c:v>50.181818181818144</c:v>
                </c:pt>
                <c:pt idx="18349">
                  <c:v>50.181818181818144</c:v>
                </c:pt>
                <c:pt idx="18350">
                  <c:v>50.181818181818144</c:v>
                </c:pt>
                <c:pt idx="18351">
                  <c:v>50.181818181818144</c:v>
                </c:pt>
                <c:pt idx="18352">
                  <c:v>50.181818181818144</c:v>
                </c:pt>
                <c:pt idx="18353">
                  <c:v>50.181818181818144</c:v>
                </c:pt>
                <c:pt idx="18354">
                  <c:v>50.181818181818144</c:v>
                </c:pt>
                <c:pt idx="18355">
                  <c:v>50.181818181818144</c:v>
                </c:pt>
                <c:pt idx="18356">
                  <c:v>50.181818181818144</c:v>
                </c:pt>
                <c:pt idx="18357">
                  <c:v>50.181818181818144</c:v>
                </c:pt>
                <c:pt idx="18358">
                  <c:v>50.181818181818144</c:v>
                </c:pt>
                <c:pt idx="18359">
                  <c:v>50.181818181818144</c:v>
                </c:pt>
                <c:pt idx="18360">
                  <c:v>50.181818181818144</c:v>
                </c:pt>
                <c:pt idx="18361">
                  <c:v>50.181818181818144</c:v>
                </c:pt>
                <c:pt idx="18362">
                  <c:v>50.181818181818144</c:v>
                </c:pt>
                <c:pt idx="18363">
                  <c:v>50.181818181818144</c:v>
                </c:pt>
                <c:pt idx="18364">
                  <c:v>50.181818181818144</c:v>
                </c:pt>
                <c:pt idx="18365">
                  <c:v>50.181818181818144</c:v>
                </c:pt>
                <c:pt idx="18366">
                  <c:v>50.181818181818144</c:v>
                </c:pt>
                <c:pt idx="18367">
                  <c:v>50.181818181818144</c:v>
                </c:pt>
                <c:pt idx="18368">
                  <c:v>50.181818181818144</c:v>
                </c:pt>
                <c:pt idx="18369">
                  <c:v>50.181818181818144</c:v>
                </c:pt>
                <c:pt idx="18370">
                  <c:v>50.181818181818144</c:v>
                </c:pt>
                <c:pt idx="18371">
                  <c:v>50.181818181818144</c:v>
                </c:pt>
                <c:pt idx="18372">
                  <c:v>50.181818181818144</c:v>
                </c:pt>
                <c:pt idx="18373">
                  <c:v>50.181818181818144</c:v>
                </c:pt>
                <c:pt idx="18374">
                  <c:v>50.181818181818144</c:v>
                </c:pt>
                <c:pt idx="18375">
                  <c:v>50.181818181818144</c:v>
                </c:pt>
                <c:pt idx="18376">
                  <c:v>50.181818181818144</c:v>
                </c:pt>
                <c:pt idx="18377">
                  <c:v>50.181818181818144</c:v>
                </c:pt>
                <c:pt idx="18378">
                  <c:v>50.181818181818144</c:v>
                </c:pt>
                <c:pt idx="18379">
                  <c:v>50.181818181818144</c:v>
                </c:pt>
                <c:pt idx="18380">
                  <c:v>50.181818181818144</c:v>
                </c:pt>
                <c:pt idx="18381">
                  <c:v>50.181818181818144</c:v>
                </c:pt>
                <c:pt idx="18382">
                  <c:v>50.181818181818144</c:v>
                </c:pt>
                <c:pt idx="18383">
                  <c:v>50.181818181818144</c:v>
                </c:pt>
                <c:pt idx="18384">
                  <c:v>50.181818181818144</c:v>
                </c:pt>
                <c:pt idx="18385">
                  <c:v>50.181818181818144</c:v>
                </c:pt>
                <c:pt idx="18386">
                  <c:v>50.181818181818144</c:v>
                </c:pt>
                <c:pt idx="18387">
                  <c:v>50.181818181818144</c:v>
                </c:pt>
                <c:pt idx="18388">
                  <c:v>50.181818181818144</c:v>
                </c:pt>
                <c:pt idx="18389">
                  <c:v>50.181818181818144</c:v>
                </c:pt>
                <c:pt idx="18390">
                  <c:v>50.181818181818144</c:v>
                </c:pt>
                <c:pt idx="18391">
                  <c:v>50.181818181818144</c:v>
                </c:pt>
                <c:pt idx="18392">
                  <c:v>50.181818181818144</c:v>
                </c:pt>
                <c:pt idx="18393">
                  <c:v>50.181818181818144</c:v>
                </c:pt>
                <c:pt idx="18394">
                  <c:v>50.181818181818144</c:v>
                </c:pt>
                <c:pt idx="18395">
                  <c:v>50.181818181818144</c:v>
                </c:pt>
                <c:pt idx="18396">
                  <c:v>50.181818181818144</c:v>
                </c:pt>
                <c:pt idx="18397">
                  <c:v>50.181818181818144</c:v>
                </c:pt>
                <c:pt idx="18398">
                  <c:v>50.181818181818144</c:v>
                </c:pt>
                <c:pt idx="18399">
                  <c:v>50.181818181818144</c:v>
                </c:pt>
                <c:pt idx="18400">
                  <c:v>50.181818181818144</c:v>
                </c:pt>
                <c:pt idx="18401">
                  <c:v>50.181818181818144</c:v>
                </c:pt>
                <c:pt idx="18402">
                  <c:v>50.181818181818144</c:v>
                </c:pt>
                <c:pt idx="18403">
                  <c:v>50.181818181818144</c:v>
                </c:pt>
                <c:pt idx="18404">
                  <c:v>50.181818181818144</c:v>
                </c:pt>
                <c:pt idx="18405">
                  <c:v>50.181818181818144</c:v>
                </c:pt>
                <c:pt idx="18406">
                  <c:v>50.181818181818144</c:v>
                </c:pt>
                <c:pt idx="18407">
                  <c:v>50.181818181818144</c:v>
                </c:pt>
                <c:pt idx="18408">
                  <c:v>50.181818181818144</c:v>
                </c:pt>
                <c:pt idx="18409">
                  <c:v>50.181818181818144</c:v>
                </c:pt>
                <c:pt idx="18410">
                  <c:v>50.181818181818144</c:v>
                </c:pt>
                <c:pt idx="18411">
                  <c:v>50.181818181818144</c:v>
                </c:pt>
                <c:pt idx="18412">
                  <c:v>50.181818181818144</c:v>
                </c:pt>
                <c:pt idx="18413">
                  <c:v>50.181818181818144</c:v>
                </c:pt>
                <c:pt idx="18414">
                  <c:v>50.181818181818144</c:v>
                </c:pt>
                <c:pt idx="18415">
                  <c:v>50.181818181818144</c:v>
                </c:pt>
                <c:pt idx="18416">
                  <c:v>50.181818181818144</c:v>
                </c:pt>
                <c:pt idx="18417">
                  <c:v>50.181818181818144</c:v>
                </c:pt>
                <c:pt idx="18418">
                  <c:v>50.181818181818144</c:v>
                </c:pt>
                <c:pt idx="18419">
                  <c:v>50.181818181818144</c:v>
                </c:pt>
                <c:pt idx="18420">
                  <c:v>50.181818181818144</c:v>
                </c:pt>
                <c:pt idx="18421">
                  <c:v>50.181818181818144</c:v>
                </c:pt>
                <c:pt idx="18422">
                  <c:v>50.181818181818144</c:v>
                </c:pt>
                <c:pt idx="18423">
                  <c:v>50.181818181818144</c:v>
                </c:pt>
                <c:pt idx="18424">
                  <c:v>50.181818181818144</c:v>
                </c:pt>
                <c:pt idx="18425">
                  <c:v>50.181818181818144</c:v>
                </c:pt>
                <c:pt idx="18426">
                  <c:v>50.181818181818144</c:v>
                </c:pt>
                <c:pt idx="18427">
                  <c:v>50.181818181818144</c:v>
                </c:pt>
                <c:pt idx="18428">
                  <c:v>50.181818181818144</c:v>
                </c:pt>
                <c:pt idx="18429">
                  <c:v>49.636363636363626</c:v>
                </c:pt>
                <c:pt idx="18430">
                  <c:v>50.181818181818144</c:v>
                </c:pt>
                <c:pt idx="18431">
                  <c:v>50.181818181818144</c:v>
                </c:pt>
                <c:pt idx="18432">
                  <c:v>50.181818181818144</c:v>
                </c:pt>
                <c:pt idx="18433">
                  <c:v>50.181818181818144</c:v>
                </c:pt>
                <c:pt idx="18434">
                  <c:v>50.181818181818144</c:v>
                </c:pt>
                <c:pt idx="18435">
                  <c:v>50.181818181818144</c:v>
                </c:pt>
                <c:pt idx="18436">
                  <c:v>50.181818181818144</c:v>
                </c:pt>
                <c:pt idx="18437">
                  <c:v>50.181818181818144</c:v>
                </c:pt>
                <c:pt idx="18438">
                  <c:v>50.181818181818144</c:v>
                </c:pt>
                <c:pt idx="18439">
                  <c:v>50.181818181818144</c:v>
                </c:pt>
                <c:pt idx="18440">
                  <c:v>50.181818181818144</c:v>
                </c:pt>
                <c:pt idx="18441">
                  <c:v>50.181818181818144</c:v>
                </c:pt>
                <c:pt idx="18442">
                  <c:v>50.181818181818144</c:v>
                </c:pt>
                <c:pt idx="18443">
                  <c:v>50.181818181818144</c:v>
                </c:pt>
                <c:pt idx="18444">
                  <c:v>50.181818181818144</c:v>
                </c:pt>
                <c:pt idx="18445">
                  <c:v>50.181818181818144</c:v>
                </c:pt>
                <c:pt idx="18446">
                  <c:v>50.181818181818144</c:v>
                </c:pt>
                <c:pt idx="18447">
                  <c:v>50.181818181818144</c:v>
                </c:pt>
                <c:pt idx="18448">
                  <c:v>50.181818181818144</c:v>
                </c:pt>
                <c:pt idx="18449">
                  <c:v>50.181818181818144</c:v>
                </c:pt>
                <c:pt idx="18450">
                  <c:v>50.181818181818144</c:v>
                </c:pt>
                <c:pt idx="18451">
                  <c:v>50.181818181818144</c:v>
                </c:pt>
                <c:pt idx="18452">
                  <c:v>50.181818181818144</c:v>
                </c:pt>
                <c:pt idx="18453">
                  <c:v>50.181818181818144</c:v>
                </c:pt>
                <c:pt idx="18454">
                  <c:v>50.181818181818144</c:v>
                </c:pt>
                <c:pt idx="18455">
                  <c:v>50.181818181818144</c:v>
                </c:pt>
                <c:pt idx="18456">
                  <c:v>50.181818181818144</c:v>
                </c:pt>
                <c:pt idx="18457">
                  <c:v>50.181818181818144</c:v>
                </c:pt>
                <c:pt idx="18458">
                  <c:v>50.181818181818144</c:v>
                </c:pt>
                <c:pt idx="18459">
                  <c:v>50.181818181818144</c:v>
                </c:pt>
                <c:pt idx="18460">
                  <c:v>50.181818181818144</c:v>
                </c:pt>
                <c:pt idx="18461">
                  <c:v>50.181818181818144</c:v>
                </c:pt>
                <c:pt idx="18462">
                  <c:v>50.181818181818144</c:v>
                </c:pt>
                <c:pt idx="18463">
                  <c:v>50.181818181818144</c:v>
                </c:pt>
                <c:pt idx="18464">
                  <c:v>50.181818181818144</c:v>
                </c:pt>
                <c:pt idx="18465">
                  <c:v>50.181818181818144</c:v>
                </c:pt>
                <c:pt idx="18466">
                  <c:v>50.181818181818144</c:v>
                </c:pt>
                <c:pt idx="18467">
                  <c:v>50.181818181818144</c:v>
                </c:pt>
                <c:pt idx="18468">
                  <c:v>50.181818181818144</c:v>
                </c:pt>
                <c:pt idx="18469">
                  <c:v>50.181818181818144</c:v>
                </c:pt>
                <c:pt idx="18470">
                  <c:v>50.181818181818144</c:v>
                </c:pt>
                <c:pt idx="18471">
                  <c:v>50.181818181818144</c:v>
                </c:pt>
                <c:pt idx="18472">
                  <c:v>50.181818181818144</c:v>
                </c:pt>
                <c:pt idx="18473">
                  <c:v>50.181818181818144</c:v>
                </c:pt>
                <c:pt idx="18474">
                  <c:v>50.181818181818144</c:v>
                </c:pt>
                <c:pt idx="18475">
                  <c:v>50.181818181818144</c:v>
                </c:pt>
                <c:pt idx="18476">
                  <c:v>50.181818181818144</c:v>
                </c:pt>
                <c:pt idx="18477">
                  <c:v>50.181818181818144</c:v>
                </c:pt>
                <c:pt idx="18478">
                  <c:v>50.181818181818144</c:v>
                </c:pt>
                <c:pt idx="18479">
                  <c:v>50.181818181818144</c:v>
                </c:pt>
                <c:pt idx="18480">
                  <c:v>50.181818181818144</c:v>
                </c:pt>
                <c:pt idx="18481">
                  <c:v>50.181818181818144</c:v>
                </c:pt>
                <c:pt idx="18482">
                  <c:v>50.181818181818144</c:v>
                </c:pt>
                <c:pt idx="18483">
                  <c:v>50.181818181818144</c:v>
                </c:pt>
                <c:pt idx="18484">
                  <c:v>50.181818181818144</c:v>
                </c:pt>
                <c:pt idx="18485">
                  <c:v>50.181818181818144</c:v>
                </c:pt>
                <c:pt idx="18486">
                  <c:v>50.181818181818144</c:v>
                </c:pt>
                <c:pt idx="18487">
                  <c:v>50.181818181818144</c:v>
                </c:pt>
                <c:pt idx="18488">
                  <c:v>50.181818181818144</c:v>
                </c:pt>
                <c:pt idx="18489">
                  <c:v>50.181818181818144</c:v>
                </c:pt>
                <c:pt idx="18490">
                  <c:v>50.181818181818144</c:v>
                </c:pt>
                <c:pt idx="18491">
                  <c:v>50.181818181818144</c:v>
                </c:pt>
                <c:pt idx="18492">
                  <c:v>50.181818181818144</c:v>
                </c:pt>
                <c:pt idx="18493">
                  <c:v>50.181818181818144</c:v>
                </c:pt>
                <c:pt idx="18494">
                  <c:v>50.181818181818144</c:v>
                </c:pt>
                <c:pt idx="18495">
                  <c:v>50.181818181818144</c:v>
                </c:pt>
                <c:pt idx="18496">
                  <c:v>50.181818181818144</c:v>
                </c:pt>
                <c:pt idx="18497">
                  <c:v>50.181818181818144</c:v>
                </c:pt>
                <c:pt idx="18498">
                  <c:v>50.181818181818144</c:v>
                </c:pt>
                <c:pt idx="18499">
                  <c:v>50.181818181818144</c:v>
                </c:pt>
                <c:pt idx="18500">
                  <c:v>50.181818181818144</c:v>
                </c:pt>
                <c:pt idx="18501">
                  <c:v>50.181818181818144</c:v>
                </c:pt>
                <c:pt idx="18502">
                  <c:v>50.181818181818144</c:v>
                </c:pt>
                <c:pt idx="18503">
                  <c:v>50.181818181818144</c:v>
                </c:pt>
                <c:pt idx="18504">
                  <c:v>50.181818181818144</c:v>
                </c:pt>
                <c:pt idx="18505">
                  <c:v>50.181818181818144</c:v>
                </c:pt>
                <c:pt idx="18506">
                  <c:v>50.181818181818144</c:v>
                </c:pt>
                <c:pt idx="18507">
                  <c:v>50.181818181818144</c:v>
                </c:pt>
                <c:pt idx="18508">
                  <c:v>50.181818181818144</c:v>
                </c:pt>
                <c:pt idx="18509">
                  <c:v>50.181818181818144</c:v>
                </c:pt>
                <c:pt idx="18510">
                  <c:v>50.181818181818144</c:v>
                </c:pt>
                <c:pt idx="18511">
                  <c:v>50.181818181818144</c:v>
                </c:pt>
                <c:pt idx="18512">
                  <c:v>50.181818181818144</c:v>
                </c:pt>
                <c:pt idx="18513">
                  <c:v>50.181818181818144</c:v>
                </c:pt>
                <c:pt idx="18514">
                  <c:v>50.181818181818144</c:v>
                </c:pt>
                <c:pt idx="18515">
                  <c:v>50.181818181818144</c:v>
                </c:pt>
                <c:pt idx="18516">
                  <c:v>50.181818181818144</c:v>
                </c:pt>
                <c:pt idx="18517">
                  <c:v>50.181818181818144</c:v>
                </c:pt>
                <c:pt idx="18518">
                  <c:v>50.181818181818144</c:v>
                </c:pt>
                <c:pt idx="18519">
                  <c:v>50.181818181818144</c:v>
                </c:pt>
                <c:pt idx="18520">
                  <c:v>50.181818181818144</c:v>
                </c:pt>
                <c:pt idx="18521">
                  <c:v>50.181818181818144</c:v>
                </c:pt>
                <c:pt idx="18522">
                  <c:v>50.181818181818144</c:v>
                </c:pt>
                <c:pt idx="18523">
                  <c:v>50.181818181818144</c:v>
                </c:pt>
                <c:pt idx="18524">
                  <c:v>50.181818181818144</c:v>
                </c:pt>
                <c:pt idx="18525">
                  <c:v>50.181818181818144</c:v>
                </c:pt>
                <c:pt idx="18526">
                  <c:v>50.181818181818144</c:v>
                </c:pt>
                <c:pt idx="18527">
                  <c:v>50.181818181818144</c:v>
                </c:pt>
                <c:pt idx="18528">
                  <c:v>50.181818181818144</c:v>
                </c:pt>
                <c:pt idx="18529">
                  <c:v>50.181818181818144</c:v>
                </c:pt>
                <c:pt idx="18530">
                  <c:v>50.181818181818144</c:v>
                </c:pt>
                <c:pt idx="18531">
                  <c:v>50.181818181818144</c:v>
                </c:pt>
                <c:pt idx="18532">
                  <c:v>50.181818181818144</c:v>
                </c:pt>
                <c:pt idx="18533">
                  <c:v>50.181818181818144</c:v>
                </c:pt>
                <c:pt idx="18534">
                  <c:v>50.181818181818144</c:v>
                </c:pt>
                <c:pt idx="18535">
                  <c:v>50.181818181818144</c:v>
                </c:pt>
                <c:pt idx="18536">
                  <c:v>50.181818181818144</c:v>
                </c:pt>
                <c:pt idx="18537">
                  <c:v>50.181818181818144</c:v>
                </c:pt>
                <c:pt idx="18538">
                  <c:v>50.181818181818144</c:v>
                </c:pt>
                <c:pt idx="18539">
                  <c:v>50.181818181818144</c:v>
                </c:pt>
                <c:pt idx="18540">
                  <c:v>50.181818181818144</c:v>
                </c:pt>
                <c:pt idx="18541">
                  <c:v>50.181818181818144</c:v>
                </c:pt>
                <c:pt idx="18542">
                  <c:v>50.181818181818144</c:v>
                </c:pt>
                <c:pt idx="18543">
                  <c:v>50.181818181818144</c:v>
                </c:pt>
                <c:pt idx="18544">
                  <c:v>50.181818181818144</c:v>
                </c:pt>
                <c:pt idx="18545">
                  <c:v>50.181818181818144</c:v>
                </c:pt>
                <c:pt idx="18546">
                  <c:v>50.181818181818144</c:v>
                </c:pt>
                <c:pt idx="18547">
                  <c:v>50.181818181818144</c:v>
                </c:pt>
                <c:pt idx="18548">
                  <c:v>50.181818181818144</c:v>
                </c:pt>
                <c:pt idx="18549">
                  <c:v>50.181818181818144</c:v>
                </c:pt>
                <c:pt idx="18550">
                  <c:v>50.181818181818144</c:v>
                </c:pt>
                <c:pt idx="18551">
                  <c:v>50.181818181818144</c:v>
                </c:pt>
                <c:pt idx="18552">
                  <c:v>50.181818181818144</c:v>
                </c:pt>
                <c:pt idx="18553">
                  <c:v>50.181818181818144</c:v>
                </c:pt>
                <c:pt idx="18554">
                  <c:v>50.181818181818144</c:v>
                </c:pt>
                <c:pt idx="18555">
                  <c:v>50.181818181818144</c:v>
                </c:pt>
                <c:pt idx="18556">
                  <c:v>50.181818181818144</c:v>
                </c:pt>
                <c:pt idx="18557">
                  <c:v>50.181818181818144</c:v>
                </c:pt>
                <c:pt idx="18558">
                  <c:v>50.181818181818144</c:v>
                </c:pt>
                <c:pt idx="18559">
                  <c:v>50.181818181818144</c:v>
                </c:pt>
                <c:pt idx="18560">
                  <c:v>50.181818181818144</c:v>
                </c:pt>
                <c:pt idx="18561">
                  <c:v>50.181818181818144</c:v>
                </c:pt>
                <c:pt idx="18562">
                  <c:v>49.636363636363626</c:v>
                </c:pt>
                <c:pt idx="18563">
                  <c:v>50.181818181818144</c:v>
                </c:pt>
                <c:pt idx="18564">
                  <c:v>50.181818181818144</c:v>
                </c:pt>
                <c:pt idx="18565">
                  <c:v>50.181818181818144</c:v>
                </c:pt>
                <c:pt idx="18566">
                  <c:v>50.181818181818144</c:v>
                </c:pt>
                <c:pt idx="18567">
                  <c:v>50.181818181818144</c:v>
                </c:pt>
                <c:pt idx="18568">
                  <c:v>50.181818181818144</c:v>
                </c:pt>
                <c:pt idx="18569">
                  <c:v>50.181818181818144</c:v>
                </c:pt>
                <c:pt idx="18570">
                  <c:v>50.181818181818144</c:v>
                </c:pt>
                <c:pt idx="18571">
                  <c:v>50.181818181818144</c:v>
                </c:pt>
                <c:pt idx="18572">
                  <c:v>50.181818181818144</c:v>
                </c:pt>
                <c:pt idx="18573">
                  <c:v>50.181818181818144</c:v>
                </c:pt>
                <c:pt idx="18574">
                  <c:v>50.181818181818144</c:v>
                </c:pt>
                <c:pt idx="18575">
                  <c:v>50.181818181818144</c:v>
                </c:pt>
                <c:pt idx="18576">
                  <c:v>50.181818181818144</c:v>
                </c:pt>
                <c:pt idx="18577">
                  <c:v>50.181818181818144</c:v>
                </c:pt>
                <c:pt idx="18578">
                  <c:v>50.181818181818144</c:v>
                </c:pt>
                <c:pt idx="18579">
                  <c:v>50.181818181818144</c:v>
                </c:pt>
                <c:pt idx="18580">
                  <c:v>50.181818181818144</c:v>
                </c:pt>
                <c:pt idx="18581">
                  <c:v>50.181818181818144</c:v>
                </c:pt>
                <c:pt idx="18582">
                  <c:v>50.181818181818144</c:v>
                </c:pt>
                <c:pt idx="18583">
                  <c:v>49.636363636363626</c:v>
                </c:pt>
                <c:pt idx="18584">
                  <c:v>50.181818181818144</c:v>
                </c:pt>
                <c:pt idx="18585">
                  <c:v>50.181818181818144</c:v>
                </c:pt>
                <c:pt idx="18586">
                  <c:v>50.181818181818144</c:v>
                </c:pt>
                <c:pt idx="18587">
                  <c:v>50.181818181818144</c:v>
                </c:pt>
                <c:pt idx="18588">
                  <c:v>50.181818181818144</c:v>
                </c:pt>
                <c:pt idx="18589">
                  <c:v>50.181818181818144</c:v>
                </c:pt>
                <c:pt idx="18590">
                  <c:v>50.181818181818144</c:v>
                </c:pt>
                <c:pt idx="18591">
                  <c:v>50.181818181818144</c:v>
                </c:pt>
                <c:pt idx="18592">
                  <c:v>50.181818181818144</c:v>
                </c:pt>
                <c:pt idx="18593">
                  <c:v>50.181818181818144</c:v>
                </c:pt>
                <c:pt idx="18594">
                  <c:v>50.181818181818144</c:v>
                </c:pt>
                <c:pt idx="18595">
                  <c:v>50.181818181818144</c:v>
                </c:pt>
                <c:pt idx="18596">
                  <c:v>50.181818181818144</c:v>
                </c:pt>
                <c:pt idx="18597">
                  <c:v>50.181818181818144</c:v>
                </c:pt>
                <c:pt idx="18598">
                  <c:v>50.181818181818144</c:v>
                </c:pt>
                <c:pt idx="18599">
                  <c:v>50.181818181818144</c:v>
                </c:pt>
                <c:pt idx="18600">
                  <c:v>50.181818181818144</c:v>
                </c:pt>
                <c:pt idx="18601">
                  <c:v>50.181818181818144</c:v>
                </c:pt>
                <c:pt idx="18602">
                  <c:v>50.181818181818144</c:v>
                </c:pt>
                <c:pt idx="18603">
                  <c:v>50.181818181818144</c:v>
                </c:pt>
                <c:pt idx="18604">
                  <c:v>50.181818181818144</c:v>
                </c:pt>
                <c:pt idx="18605">
                  <c:v>50.181818181818144</c:v>
                </c:pt>
                <c:pt idx="18606">
                  <c:v>50.181818181818144</c:v>
                </c:pt>
                <c:pt idx="18607">
                  <c:v>50.181818181818144</c:v>
                </c:pt>
                <c:pt idx="18608">
                  <c:v>50.181818181818144</c:v>
                </c:pt>
                <c:pt idx="18609">
                  <c:v>50.181818181818144</c:v>
                </c:pt>
                <c:pt idx="18610">
                  <c:v>50.181818181818144</c:v>
                </c:pt>
                <c:pt idx="18611">
                  <c:v>50.181818181818144</c:v>
                </c:pt>
                <c:pt idx="18612">
                  <c:v>50.181818181818144</c:v>
                </c:pt>
                <c:pt idx="18613">
                  <c:v>50.181818181818144</c:v>
                </c:pt>
                <c:pt idx="18614">
                  <c:v>50.181818181818144</c:v>
                </c:pt>
                <c:pt idx="18615">
                  <c:v>50.181818181818144</c:v>
                </c:pt>
                <c:pt idx="18616">
                  <c:v>50.181818181818144</c:v>
                </c:pt>
                <c:pt idx="18617">
                  <c:v>50.181818181818144</c:v>
                </c:pt>
                <c:pt idx="18618">
                  <c:v>50.181818181818144</c:v>
                </c:pt>
                <c:pt idx="18619">
                  <c:v>50.181818181818144</c:v>
                </c:pt>
                <c:pt idx="18620">
                  <c:v>50.181818181818144</c:v>
                </c:pt>
                <c:pt idx="18621">
                  <c:v>50.181818181818144</c:v>
                </c:pt>
                <c:pt idx="18622">
                  <c:v>50.181818181818144</c:v>
                </c:pt>
                <c:pt idx="18623">
                  <c:v>50.181818181818144</c:v>
                </c:pt>
                <c:pt idx="18624">
                  <c:v>50.181818181818144</c:v>
                </c:pt>
                <c:pt idx="18625">
                  <c:v>50.181818181818144</c:v>
                </c:pt>
                <c:pt idx="18626">
                  <c:v>50.181818181818144</c:v>
                </c:pt>
                <c:pt idx="18627">
                  <c:v>50.181818181818144</c:v>
                </c:pt>
                <c:pt idx="18628">
                  <c:v>50.181818181818144</c:v>
                </c:pt>
                <c:pt idx="18629">
                  <c:v>50.181818181818144</c:v>
                </c:pt>
                <c:pt idx="18630">
                  <c:v>50.181818181818144</c:v>
                </c:pt>
                <c:pt idx="18631">
                  <c:v>50.181818181818144</c:v>
                </c:pt>
                <c:pt idx="18632">
                  <c:v>50.181818181818144</c:v>
                </c:pt>
                <c:pt idx="18633">
                  <c:v>50.181818181818144</c:v>
                </c:pt>
                <c:pt idx="18634">
                  <c:v>50.181818181818144</c:v>
                </c:pt>
                <c:pt idx="18635">
                  <c:v>50.181818181818144</c:v>
                </c:pt>
                <c:pt idx="18636">
                  <c:v>50.181818181818144</c:v>
                </c:pt>
                <c:pt idx="18637">
                  <c:v>50.181818181818144</c:v>
                </c:pt>
                <c:pt idx="18638">
                  <c:v>50.181818181818144</c:v>
                </c:pt>
                <c:pt idx="18639">
                  <c:v>50.181818181818144</c:v>
                </c:pt>
                <c:pt idx="18640">
                  <c:v>50.181818181818144</c:v>
                </c:pt>
                <c:pt idx="18641">
                  <c:v>50.181818181818144</c:v>
                </c:pt>
                <c:pt idx="18642">
                  <c:v>50.181818181818144</c:v>
                </c:pt>
                <c:pt idx="18643">
                  <c:v>50.181818181818144</c:v>
                </c:pt>
                <c:pt idx="18644">
                  <c:v>50.181818181818144</c:v>
                </c:pt>
                <c:pt idx="18645">
                  <c:v>50.181818181818144</c:v>
                </c:pt>
                <c:pt idx="18646">
                  <c:v>50.181818181818144</c:v>
                </c:pt>
                <c:pt idx="18647">
                  <c:v>50.181818181818144</c:v>
                </c:pt>
                <c:pt idx="18648">
                  <c:v>50.181818181818144</c:v>
                </c:pt>
                <c:pt idx="18649">
                  <c:v>50.181818181818144</c:v>
                </c:pt>
                <c:pt idx="18650">
                  <c:v>50.181818181818144</c:v>
                </c:pt>
                <c:pt idx="18651">
                  <c:v>50.181818181818144</c:v>
                </c:pt>
                <c:pt idx="18652">
                  <c:v>50.181818181818144</c:v>
                </c:pt>
                <c:pt idx="18653">
                  <c:v>50.181818181818144</c:v>
                </c:pt>
                <c:pt idx="18654">
                  <c:v>50.181818181818144</c:v>
                </c:pt>
                <c:pt idx="18655">
                  <c:v>50.181818181818144</c:v>
                </c:pt>
                <c:pt idx="18656">
                  <c:v>50.181818181818144</c:v>
                </c:pt>
                <c:pt idx="18657">
                  <c:v>50.181818181818144</c:v>
                </c:pt>
                <c:pt idx="18658">
                  <c:v>50.181818181818144</c:v>
                </c:pt>
                <c:pt idx="18659">
                  <c:v>50.181818181818144</c:v>
                </c:pt>
                <c:pt idx="18660">
                  <c:v>50.181818181818144</c:v>
                </c:pt>
                <c:pt idx="18661">
                  <c:v>50.181818181818144</c:v>
                </c:pt>
                <c:pt idx="18662">
                  <c:v>50.181818181818144</c:v>
                </c:pt>
                <c:pt idx="18663">
                  <c:v>50.181818181818144</c:v>
                </c:pt>
                <c:pt idx="18664">
                  <c:v>50.181818181818144</c:v>
                </c:pt>
                <c:pt idx="18665">
                  <c:v>50.181818181818144</c:v>
                </c:pt>
                <c:pt idx="18666">
                  <c:v>50.181818181818144</c:v>
                </c:pt>
                <c:pt idx="18667">
                  <c:v>50.181818181818144</c:v>
                </c:pt>
                <c:pt idx="18668">
                  <c:v>50.181818181818144</c:v>
                </c:pt>
                <c:pt idx="18669">
                  <c:v>50.181818181818144</c:v>
                </c:pt>
                <c:pt idx="18670">
                  <c:v>50.181818181818144</c:v>
                </c:pt>
                <c:pt idx="18671">
                  <c:v>50.181818181818144</c:v>
                </c:pt>
                <c:pt idx="18672">
                  <c:v>50.181818181818144</c:v>
                </c:pt>
                <c:pt idx="18673">
                  <c:v>50.181818181818144</c:v>
                </c:pt>
                <c:pt idx="18674">
                  <c:v>50.181818181818144</c:v>
                </c:pt>
                <c:pt idx="18675">
                  <c:v>50.181818181818144</c:v>
                </c:pt>
                <c:pt idx="18676">
                  <c:v>50.181818181818144</c:v>
                </c:pt>
                <c:pt idx="18677">
                  <c:v>50.181818181818144</c:v>
                </c:pt>
                <c:pt idx="18678">
                  <c:v>50.181818181818144</c:v>
                </c:pt>
                <c:pt idx="18679">
                  <c:v>50.181818181818144</c:v>
                </c:pt>
                <c:pt idx="18680">
                  <c:v>50.181818181818144</c:v>
                </c:pt>
                <c:pt idx="18681">
                  <c:v>50.181818181818144</c:v>
                </c:pt>
                <c:pt idx="18682">
                  <c:v>50.181818181818144</c:v>
                </c:pt>
                <c:pt idx="18683">
                  <c:v>50.181818181818144</c:v>
                </c:pt>
                <c:pt idx="18684">
                  <c:v>50.181818181818144</c:v>
                </c:pt>
                <c:pt idx="18685">
                  <c:v>50.181818181818144</c:v>
                </c:pt>
                <c:pt idx="18686">
                  <c:v>50.181818181818144</c:v>
                </c:pt>
                <c:pt idx="18687">
                  <c:v>50.181818181818144</c:v>
                </c:pt>
                <c:pt idx="18688">
                  <c:v>50.181818181818144</c:v>
                </c:pt>
                <c:pt idx="18689">
                  <c:v>50.181818181818144</c:v>
                </c:pt>
                <c:pt idx="18690">
                  <c:v>50.181818181818144</c:v>
                </c:pt>
                <c:pt idx="18691">
                  <c:v>50.181818181818144</c:v>
                </c:pt>
                <c:pt idx="18692">
                  <c:v>50.181818181818144</c:v>
                </c:pt>
                <c:pt idx="18693">
                  <c:v>50.181818181818144</c:v>
                </c:pt>
                <c:pt idx="18694">
                  <c:v>50.181818181818144</c:v>
                </c:pt>
                <c:pt idx="18695">
                  <c:v>50.181818181818144</c:v>
                </c:pt>
                <c:pt idx="18696">
                  <c:v>50.181818181818144</c:v>
                </c:pt>
                <c:pt idx="18697">
                  <c:v>50.181818181818144</c:v>
                </c:pt>
                <c:pt idx="18698">
                  <c:v>50.181818181818144</c:v>
                </c:pt>
                <c:pt idx="18699">
                  <c:v>50.181818181818144</c:v>
                </c:pt>
                <c:pt idx="18700">
                  <c:v>50.181818181818144</c:v>
                </c:pt>
                <c:pt idx="18701">
                  <c:v>50.181818181818144</c:v>
                </c:pt>
                <c:pt idx="18702">
                  <c:v>50.181818181818144</c:v>
                </c:pt>
                <c:pt idx="18703">
                  <c:v>50.181818181818144</c:v>
                </c:pt>
                <c:pt idx="18704">
                  <c:v>50.181818181818144</c:v>
                </c:pt>
                <c:pt idx="18705">
                  <c:v>50.181818181818144</c:v>
                </c:pt>
                <c:pt idx="18706">
                  <c:v>50.181818181818144</c:v>
                </c:pt>
                <c:pt idx="18707">
                  <c:v>50.181818181818144</c:v>
                </c:pt>
                <c:pt idx="18708">
                  <c:v>50.181818181818144</c:v>
                </c:pt>
                <c:pt idx="18709">
                  <c:v>50.181818181818144</c:v>
                </c:pt>
                <c:pt idx="18710">
                  <c:v>50.181818181818144</c:v>
                </c:pt>
                <c:pt idx="18711">
                  <c:v>50.181818181818144</c:v>
                </c:pt>
                <c:pt idx="18712">
                  <c:v>50.181818181818144</c:v>
                </c:pt>
                <c:pt idx="18713">
                  <c:v>50.181818181818144</c:v>
                </c:pt>
                <c:pt idx="18714">
                  <c:v>50.181818181818144</c:v>
                </c:pt>
                <c:pt idx="18715">
                  <c:v>50.181818181818144</c:v>
                </c:pt>
                <c:pt idx="18716">
                  <c:v>50.181818181818144</c:v>
                </c:pt>
                <c:pt idx="18717">
                  <c:v>50.181818181818144</c:v>
                </c:pt>
                <c:pt idx="18718">
                  <c:v>50.181818181818144</c:v>
                </c:pt>
                <c:pt idx="18719">
                  <c:v>50.181818181818144</c:v>
                </c:pt>
                <c:pt idx="18720">
                  <c:v>50.181818181818144</c:v>
                </c:pt>
                <c:pt idx="18721">
                  <c:v>50.181818181818144</c:v>
                </c:pt>
                <c:pt idx="18722">
                  <c:v>50.181818181818144</c:v>
                </c:pt>
                <c:pt idx="18723">
                  <c:v>50.181818181818144</c:v>
                </c:pt>
                <c:pt idx="18724">
                  <c:v>50.181818181818144</c:v>
                </c:pt>
                <c:pt idx="18725">
                  <c:v>50.181818181818144</c:v>
                </c:pt>
                <c:pt idx="18726">
                  <c:v>50.181818181818144</c:v>
                </c:pt>
                <c:pt idx="18727">
                  <c:v>50.181818181818144</c:v>
                </c:pt>
                <c:pt idx="18728">
                  <c:v>50.181818181818144</c:v>
                </c:pt>
                <c:pt idx="18729">
                  <c:v>50.181818181818144</c:v>
                </c:pt>
                <c:pt idx="18730">
                  <c:v>50.181818181818144</c:v>
                </c:pt>
                <c:pt idx="18731">
                  <c:v>50.181818181818144</c:v>
                </c:pt>
                <c:pt idx="18732">
                  <c:v>50.181818181818144</c:v>
                </c:pt>
                <c:pt idx="18733">
                  <c:v>50.181818181818144</c:v>
                </c:pt>
                <c:pt idx="18734">
                  <c:v>50.181818181818144</c:v>
                </c:pt>
                <c:pt idx="18735">
                  <c:v>50.181818181818144</c:v>
                </c:pt>
                <c:pt idx="18736">
                  <c:v>50.181818181818144</c:v>
                </c:pt>
                <c:pt idx="18737">
                  <c:v>50.181818181818144</c:v>
                </c:pt>
                <c:pt idx="18738">
                  <c:v>50.181818181818144</c:v>
                </c:pt>
                <c:pt idx="18739">
                  <c:v>50.181818181818144</c:v>
                </c:pt>
                <c:pt idx="18740">
                  <c:v>50.181818181818144</c:v>
                </c:pt>
                <c:pt idx="18741">
                  <c:v>50.181818181818144</c:v>
                </c:pt>
                <c:pt idx="18742">
                  <c:v>50.181818181818144</c:v>
                </c:pt>
                <c:pt idx="18743">
                  <c:v>50.181818181818144</c:v>
                </c:pt>
                <c:pt idx="18744">
                  <c:v>50.181818181818144</c:v>
                </c:pt>
                <c:pt idx="18745">
                  <c:v>50.181818181818144</c:v>
                </c:pt>
                <c:pt idx="18746">
                  <c:v>50.181818181818144</c:v>
                </c:pt>
                <c:pt idx="18747">
                  <c:v>50.181818181818144</c:v>
                </c:pt>
                <c:pt idx="18748">
                  <c:v>50.181818181818144</c:v>
                </c:pt>
                <c:pt idx="18749">
                  <c:v>50.181818181818144</c:v>
                </c:pt>
                <c:pt idx="18750">
                  <c:v>50.181818181818144</c:v>
                </c:pt>
                <c:pt idx="18751">
                  <c:v>50.181818181818144</c:v>
                </c:pt>
                <c:pt idx="18752">
                  <c:v>50.181818181818144</c:v>
                </c:pt>
                <c:pt idx="18753">
                  <c:v>50.181818181818144</c:v>
                </c:pt>
                <c:pt idx="18754">
                  <c:v>50.181818181818144</c:v>
                </c:pt>
                <c:pt idx="18755">
                  <c:v>50.181818181818144</c:v>
                </c:pt>
                <c:pt idx="18756">
                  <c:v>50.181818181818144</c:v>
                </c:pt>
                <c:pt idx="18757">
                  <c:v>50.181818181818144</c:v>
                </c:pt>
                <c:pt idx="18758">
                  <c:v>50.181818181818144</c:v>
                </c:pt>
                <c:pt idx="18759">
                  <c:v>50.181818181818144</c:v>
                </c:pt>
                <c:pt idx="18760">
                  <c:v>50.181818181818144</c:v>
                </c:pt>
                <c:pt idx="18761">
                  <c:v>50.181818181818144</c:v>
                </c:pt>
                <c:pt idx="18762">
                  <c:v>50.181818181818144</c:v>
                </c:pt>
                <c:pt idx="18763">
                  <c:v>50.181818181818144</c:v>
                </c:pt>
                <c:pt idx="18764">
                  <c:v>50.181818181818144</c:v>
                </c:pt>
                <c:pt idx="18765">
                  <c:v>50.181818181818144</c:v>
                </c:pt>
                <c:pt idx="18766">
                  <c:v>50.181818181818144</c:v>
                </c:pt>
                <c:pt idx="18767">
                  <c:v>50.181818181818144</c:v>
                </c:pt>
                <c:pt idx="18768">
                  <c:v>50.181818181818144</c:v>
                </c:pt>
                <c:pt idx="18769">
                  <c:v>50.181818181818144</c:v>
                </c:pt>
                <c:pt idx="18770">
                  <c:v>50.181818181818144</c:v>
                </c:pt>
                <c:pt idx="18771">
                  <c:v>50.181818181818144</c:v>
                </c:pt>
                <c:pt idx="18772">
                  <c:v>50.181818181818144</c:v>
                </c:pt>
                <c:pt idx="18773">
                  <c:v>50.181818181818144</c:v>
                </c:pt>
                <c:pt idx="18774">
                  <c:v>50.181818181818144</c:v>
                </c:pt>
                <c:pt idx="18775">
                  <c:v>50.181818181818144</c:v>
                </c:pt>
                <c:pt idx="18776">
                  <c:v>50.181818181818144</c:v>
                </c:pt>
                <c:pt idx="18777">
                  <c:v>50.181818181818144</c:v>
                </c:pt>
                <c:pt idx="18778">
                  <c:v>50.181818181818144</c:v>
                </c:pt>
                <c:pt idx="18779">
                  <c:v>50.181818181818144</c:v>
                </c:pt>
                <c:pt idx="18780">
                  <c:v>50.181818181818144</c:v>
                </c:pt>
                <c:pt idx="18781">
                  <c:v>50.181818181818144</c:v>
                </c:pt>
                <c:pt idx="18782">
                  <c:v>50.181818181818144</c:v>
                </c:pt>
                <c:pt idx="18783">
                  <c:v>50.181818181818144</c:v>
                </c:pt>
                <c:pt idx="18784">
                  <c:v>50.181818181818144</c:v>
                </c:pt>
                <c:pt idx="18785">
                  <c:v>50.181818181818144</c:v>
                </c:pt>
                <c:pt idx="18786">
                  <c:v>50.181818181818144</c:v>
                </c:pt>
                <c:pt idx="18787">
                  <c:v>50.181818181818144</c:v>
                </c:pt>
                <c:pt idx="18788">
                  <c:v>50.181818181818144</c:v>
                </c:pt>
                <c:pt idx="18789">
                  <c:v>50.181818181818144</c:v>
                </c:pt>
                <c:pt idx="18790">
                  <c:v>50.181818181818144</c:v>
                </c:pt>
                <c:pt idx="18791">
                  <c:v>50.181818181818144</c:v>
                </c:pt>
                <c:pt idx="18792">
                  <c:v>50.181818181818144</c:v>
                </c:pt>
                <c:pt idx="18793">
                  <c:v>50.181818181818144</c:v>
                </c:pt>
                <c:pt idx="18794">
                  <c:v>50.181818181818144</c:v>
                </c:pt>
                <c:pt idx="18795">
                  <c:v>50.181818181818144</c:v>
                </c:pt>
                <c:pt idx="18796">
                  <c:v>50.181818181818144</c:v>
                </c:pt>
                <c:pt idx="18797">
                  <c:v>50.181818181818144</c:v>
                </c:pt>
                <c:pt idx="18798">
                  <c:v>50.181818181818144</c:v>
                </c:pt>
                <c:pt idx="18799">
                  <c:v>50.181818181818144</c:v>
                </c:pt>
                <c:pt idx="18800">
                  <c:v>50.181818181818144</c:v>
                </c:pt>
                <c:pt idx="18801">
                  <c:v>50.181818181818144</c:v>
                </c:pt>
                <c:pt idx="18802">
                  <c:v>50.181818181818144</c:v>
                </c:pt>
                <c:pt idx="18803">
                  <c:v>50.181818181818144</c:v>
                </c:pt>
                <c:pt idx="18804">
                  <c:v>50.181818181818144</c:v>
                </c:pt>
                <c:pt idx="18805">
                  <c:v>50.181818181818144</c:v>
                </c:pt>
                <c:pt idx="18806">
                  <c:v>50.181818181818144</c:v>
                </c:pt>
                <c:pt idx="18807">
                  <c:v>50.181818181818144</c:v>
                </c:pt>
                <c:pt idx="18808">
                  <c:v>50.181818181818144</c:v>
                </c:pt>
                <c:pt idx="18809">
                  <c:v>50.181818181818144</c:v>
                </c:pt>
                <c:pt idx="18810">
                  <c:v>50.181818181818144</c:v>
                </c:pt>
                <c:pt idx="18811">
                  <c:v>50.181818181818144</c:v>
                </c:pt>
                <c:pt idx="18812">
                  <c:v>50.181818181818144</c:v>
                </c:pt>
                <c:pt idx="18813">
                  <c:v>50.181818181818144</c:v>
                </c:pt>
                <c:pt idx="18814">
                  <c:v>50.181818181818144</c:v>
                </c:pt>
                <c:pt idx="18815">
                  <c:v>50.181818181818144</c:v>
                </c:pt>
                <c:pt idx="18816">
                  <c:v>50.181818181818144</c:v>
                </c:pt>
                <c:pt idx="18817">
                  <c:v>50.181818181818144</c:v>
                </c:pt>
                <c:pt idx="18818">
                  <c:v>50.181818181818144</c:v>
                </c:pt>
                <c:pt idx="18819">
                  <c:v>50.181818181818144</c:v>
                </c:pt>
                <c:pt idx="18820">
                  <c:v>50.181818181818144</c:v>
                </c:pt>
                <c:pt idx="18821">
                  <c:v>50.181818181818144</c:v>
                </c:pt>
                <c:pt idx="18822">
                  <c:v>50.181818181818144</c:v>
                </c:pt>
                <c:pt idx="18823">
                  <c:v>50.181818181818144</c:v>
                </c:pt>
                <c:pt idx="18824">
                  <c:v>50.181818181818144</c:v>
                </c:pt>
                <c:pt idx="18825">
                  <c:v>50.181818181818144</c:v>
                </c:pt>
                <c:pt idx="18826">
                  <c:v>50.181818181818144</c:v>
                </c:pt>
                <c:pt idx="18827">
                  <c:v>50.181818181818144</c:v>
                </c:pt>
                <c:pt idx="18828">
                  <c:v>50.181818181818144</c:v>
                </c:pt>
                <c:pt idx="18829">
                  <c:v>50.181818181818144</c:v>
                </c:pt>
                <c:pt idx="18830">
                  <c:v>50.181818181818144</c:v>
                </c:pt>
                <c:pt idx="18831">
                  <c:v>50.181818181818144</c:v>
                </c:pt>
                <c:pt idx="18832">
                  <c:v>50.181818181818144</c:v>
                </c:pt>
                <c:pt idx="18833">
                  <c:v>50.181818181818144</c:v>
                </c:pt>
                <c:pt idx="18834">
                  <c:v>50.181818181818144</c:v>
                </c:pt>
                <c:pt idx="18835">
                  <c:v>50.181818181818144</c:v>
                </c:pt>
                <c:pt idx="18836">
                  <c:v>50.181818181818144</c:v>
                </c:pt>
                <c:pt idx="18837">
                  <c:v>50.181818181818144</c:v>
                </c:pt>
                <c:pt idx="18838">
                  <c:v>50.181818181818144</c:v>
                </c:pt>
                <c:pt idx="18839">
                  <c:v>50.181818181818144</c:v>
                </c:pt>
                <c:pt idx="18840">
                  <c:v>50.181818181818144</c:v>
                </c:pt>
                <c:pt idx="18841">
                  <c:v>50.181818181818144</c:v>
                </c:pt>
                <c:pt idx="18842">
                  <c:v>50.181818181818144</c:v>
                </c:pt>
                <c:pt idx="18843">
                  <c:v>50.181818181818144</c:v>
                </c:pt>
                <c:pt idx="18844">
                  <c:v>50.181818181818144</c:v>
                </c:pt>
                <c:pt idx="18845">
                  <c:v>50.181818181818144</c:v>
                </c:pt>
                <c:pt idx="18846">
                  <c:v>50.181818181818144</c:v>
                </c:pt>
                <c:pt idx="18847">
                  <c:v>50.181818181818144</c:v>
                </c:pt>
                <c:pt idx="18848">
                  <c:v>50.181818181818144</c:v>
                </c:pt>
                <c:pt idx="18849">
                  <c:v>50.181818181818144</c:v>
                </c:pt>
                <c:pt idx="18850">
                  <c:v>50.181818181818144</c:v>
                </c:pt>
                <c:pt idx="18851">
                  <c:v>50.181818181818144</c:v>
                </c:pt>
                <c:pt idx="18852">
                  <c:v>50.181818181818144</c:v>
                </c:pt>
                <c:pt idx="18853">
                  <c:v>50.181818181818144</c:v>
                </c:pt>
                <c:pt idx="18854">
                  <c:v>50.181818181818144</c:v>
                </c:pt>
                <c:pt idx="18855">
                  <c:v>50.181818181818144</c:v>
                </c:pt>
                <c:pt idx="18856">
                  <c:v>50.181818181818144</c:v>
                </c:pt>
                <c:pt idx="18857">
                  <c:v>50.181818181818144</c:v>
                </c:pt>
                <c:pt idx="18858">
                  <c:v>50.181818181818144</c:v>
                </c:pt>
                <c:pt idx="18859">
                  <c:v>50.181818181818144</c:v>
                </c:pt>
                <c:pt idx="18860">
                  <c:v>49.636363636363626</c:v>
                </c:pt>
                <c:pt idx="18861">
                  <c:v>50.181818181818144</c:v>
                </c:pt>
                <c:pt idx="18862">
                  <c:v>50.181818181818144</c:v>
                </c:pt>
                <c:pt idx="18863">
                  <c:v>50.181818181818144</c:v>
                </c:pt>
                <c:pt idx="18864">
                  <c:v>50.181818181818144</c:v>
                </c:pt>
                <c:pt idx="18865">
                  <c:v>50.181818181818144</c:v>
                </c:pt>
                <c:pt idx="18866">
                  <c:v>50.181818181818144</c:v>
                </c:pt>
                <c:pt idx="18867">
                  <c:v>50.181818181818144</c:v>
                </c:pt>
                <c:pt idx="18868">
                  <c:v>50.181818181818144</c:v>
                </c:pt>
                <c:pt idx="18869">
                  <c:v>50.181818181818144</c:v>
                </c:pt>
                <c:pt idx="18870">
                  <c:v>50.181818181818144</c:v>
                </c:pt>
                <c:pt idx="18871">
                  <c:v>50.181818181818144</c:v>
                </c:pt>
                <c:pt idx="18872">
                  <c:v>50.181818181818144</c:v>
                </c:pt>
                <c:pt idx="18873">
                  <c:v>50.181818181818144</c:v>
                </c:pt>
                <c:pt idx="18874">
                  <c:v>50.181818181818144</c:v>
                </c:pt>
                <c:pt idx="18875">
                  <c:v>50.181818181818144</c:v>
                </c:pt>
                <c:pt idx="18876">
                  <c:v>50.181818181818144</c:v>
                </c:pt>
                <c:pt idx="18877">
                  <c:v>50.181818181818144</c:v>
                </c:pt>
                <c:pt idx="18878">
                  <c:v>50.181818181818144</c:v>
                </c:pt>
                <c:pt idx="18879">
                  <c:v>50.181818181818144</c:v>
                </c:pt>
                <c:pt idx="18880">
                  <c:v>50.181818181818144</c:v>
                </c:pt>
                <c:pt idx="18881">
                  <c:v>50.181818181818144</c:v>
                </c:pt>
                <c:pt idx="18882">
                  <c:v>50.181818181818144</c:v>
                </c:pt>
                <c:pt idx="18883">
                  <c:v>50.181818181818144</c:v>
                </c:pt>
                <c:pt idx="18884">
                  <c:v>50.181818181818144</c:v>
                </c:pt>
                <c:pt idx="18885">
                  <c:v>50.181818181818144</c:v>
                </c:pt>
                <c:pt idx="18886">
                  <c:v>50.181818181818144</c:v>
                </c:pt>
                <c:pt idx="18887">
                  <c:v>50.181818181818144</c:v>
                </c:pt>
                <c:pt idx="18888">
                  <c:v>50.181818181818144</c:v>
                </c:pt>
                <c:pt idx="18889">
                  <c:v>50.181818181818144</c:v>
                </c:pt>
                <c:pt idx="18890">
                  <c:v>50.181818181818144</c:v>
                </c:pt>
                <c:pt idx="18891">
                  <c:v>50.181818181818144</c:v>
                </c:pt>
                <c:pt idx="18892">
                  <c:v>50.181818181818144</c:v>
                </c:pt>
                <c:pt idx="18893">
                  <c:v>50.181818181818144</c:v>
                </c:pt>
                <c:pt idx="18894">
                  <c:v>50.181818181818144</c:v>
                </c:pt>
                <c:pt idx="18895">
                  <c:v>50.181818181818144</c:v>
                </c:pt>
                <c:pt idx="18896">
                  <c:v>50.181818181818144</c:v>
                </c:pt>
                <c:pt idx="18897">
                  <c:v>50.181818181818144</c:v>
                </c:pt>
                <c:pt idx="18898">
                  <c:v>50.181818181818144</c:v>
                </c:pt>
                <c:pt idx="18899">
                  <c:v>50.181818181818144</c:v>
                </c:pt>
                <c:pt idx="18900">
                  <c:v>50.181818181818144</c:v>
                </c:pt>
                <c:pt idx="18901">
                  <c:v>50.181818181818144</c:v>
                </c:pt>
                <c:pt idx="18902">
                  <c:v>50.181818181818144</c:v>
                </c:pt>
                <c:pt idx="18903">
                  <c:v>50.181818181818144</c:v>
                </c:pt>
                <c:pt idx="18904">
                  <c:v>50.181818181818144</c:v>
                </c:pt>
                <c:pt idx="18905">
                  <c:v>50.181818181818144</c:v>
                </c:pt>
                <c:pt idx="18906">
                  <c:v>50.181818181818144</c:v>
                </c:pt>
                <c:pt idx="18907">
                  <c:v>50.181818181818144</c:v>
                </c:pt>
                <c:pt idx="18908">
                  <c:v>50.181818181818144</c:v>
                </c:pt>
                <c:pt idx="18909">
                  <c:v>50.181818181818144</c:v>
                </c:pt>
                <c:pt idx="18910">
                  <c:v>50.181818181818144</c:v>
                </c:pt>
                <c:pt idx="18911">
                  <c:v>50.181818181818144</c:v>
                </c:pt>
                <c:pt idx="18912">
                  <c:v>50.181818181818144</c:v>
                </c:pt>
                <c:pt idx="18913">
                  <c:v>50.181818181818144</c:v>
                </c:pt>
                <c:pt idx="18914">
                  <c:v>50.181818181818144</c:v>
                </c:pt>
                <c:pt idx="18915">
                  <c:v>50.181818181818144</c:v>
                </c:pt>
                <c:pt idx="18916">
                  <c:v>50.181818181818144</c:v>
                </c:pt>
                <c:pt idx="18917">
                  <c:v>50.181818181818144</c:v>
                </c:pt>
                <c:pt idx="18918">
                  <c:v>50.181818181818144</c:v>
                </c:pt>
                <c:pt idx="18919">
                  <c:v>50.181818181818144</c:v>
                </c:pt>
                <c:pt idx="18920">
                  <c:v>50.181818181818144</c:v>
                </c:pt>
                <c:pt idx="18921">
                  <c:v>50.181818181818144</c:v>
                </c:pt>
                <c:pt idx="18922">
                  <c:v>50.181818181818144</c:v>
                </c:pt>
                <c:pt idx="18923">
                  <c:v>50.181818181818144</c:v>
                </c:pt>
                <c:pt idx="18924">
                  <c:v>50.181818181818144</c:v>
                </c:pt>
                <c:pt idx="18925">
                  <c:v>50.181818181818144</c:v>
                </c:pt>
                <c:pt idx="18926">
                  <c:v>50.181818181818144</c:v>
                </c:pt>
                <c:pt idx="18927">
                  <c:v>50.181818181818144</c:v>
                </c:pt>
                <c:pt idx="18928">
                  <c:v>50.181818181818144</c:v>
                </c:pt>
                <c:pt idx="18929">
                  <c:v>50.181818181818144</c:v>
                </c:pt>
                <c:pt idx="18930">
                  <c:v>50.181818181818144</c:v>
                </c:pt>
                <c:pt idx="18931">
                  <c:v>50.181818181818144</c:v>
                </c:pt>
                <c:pt idx="18932">
                  <c:v>50.181818181818144</c:v>
                </c:pt>
                <c:pt idx="18933">
                  <c:v>50.181818181818144</c:v>
                </c:pt>
                <c:pt idx="18934">
                  <c:v>50.181818181818144</c:v>
                </c:pt>
                <c:pt idx="18935">
                  <c:v>50.181818181818144</c:v>
                </c:pt>
                <c:pt idx="18936">
                  <c:v>50.181818181818144</c:v>
                </c:pt>
                <c:pt idx="18937">
                  <c:v>50.181818181818144</c:v>
                </c:pt>
                <c:pt idx="18938">
                  <c:v>50.181818181818144</c:v>
                </c:pt>
                <c:pt idx="18939">
                  <c:v>50.181818181818144</c:v>
                </c:pt>
                <c:pt idx="18940">
                  <c:v>50.181818181818144</c:v>
                </c:pt>
                <c:pt idx="18941">
                  <c:v>50.181818181818144</c:v>
                </c:pt>
                <c:pt idx="18942">
                  <c:v>50.181818181818144</c:v>
                </c:pt>
                <c:pt idx="18943">
                  <c:v>50.181818181818144</c:v>
                </c:pt>
                <c:pt idx="18944">
                  <c:v>50.181818181818144</c:v>
                </c:pt>
                <c:pt idx="18945">
                  <c:v>50.181818181818144</c:v>
                </c:pt>
                <c:pt idx="18946">
                  <c:v>50.181818181818144</c:v>
                </c:pt>
                <c:pt idx="18947">
                  <c:v>50.181818181818144</c:v>
                </c:pt>
                <c:pt idx="18948">
                  <c:v>50.181818181818144</c:v>
                </c:pt>
                <c:pt idx="18949">
                  <c:v>50.181818181818144</c:v>
                </c:pt>
                <c:pt idx="18950">
                  <c:v>50.181818181818144</c:v>
                </c:pt>
                <c:pt idx="18951">
                  <c:v>50.181818181818144</c:v>
                </c:pt>
                <c:pt idx="18952">
                  <c:v>50.181818181818144</c:v>
                </c:pt>
                <c:pt idx="18953">
                  <c:v>50.181818181818144</c:v>
                </c:pt>
                <c:pt idx="18954">
                  <c:v>50.181818181818144</c:v>
                </c:pt>
                <c:pt idx="18955">
                  <c:v>50.181818181818144</c:v>
                </c:pt>
                <c:pt idx="18956">
                  <c:v>50.181818181818144</c:v>
                </c:pt>
                <c:pt idx="18957">
                  <c:v>50.181818181818144</c:v>
                </c:pt>
                <c:pt idx="18958">
                  <c:v>50.181818181818144</c:v>
                </c:pt>
                <c:pt idx="18959">
                  <c:v>50.181818181818144</c:v>
                </c:pt>
                <c:pt idx="18960">
                  <c:v>50.181818181818144</c:v>
                </c:pt>
                <c:pt idx="18961">
                  <c:v>50.181818181818144</c:v>
                </c:pt>
                <c:pt idx="18962">
                  <c:v>50.181818181818144</c:v>
                </c:pt>
                <c:pt idx="18963">
                  <c:v>50.181818181818144</c:v>
                </c:pt>
                <c:pt idx="18964">
                  <c:v>50.181818181818144</c:v>
                </c:pt>
                <c:pt idx="18965">
                  <c:v>49.636363636363626</c:v>
                </c:pt>
                <c:pt idx="18966">
                  <c:v>50.181818181818144</c:v>
                </c:pt>
                <c:pt idx="18967">
                  <c:v>50.181818181818144</c:v>
                </c:pt>
                <c:pt idx="18968">
                  <c:v>50.181818181818144</c:v>
                </c:pt>
                <c:pt idx="18969">
                  <c:v>50.181818181818144</c:v>
                </c:pt>
                <c:pt idx="18970">
                  <c:v>50.181818181818144</c:v>
                </c:pt>
                <c:pt idx="18971">
                  <c:v>50.181818181818144</c:v>
                </c:pt>
                <c:pt idx="18972">
                  <c:v>50.181818181818144</c:v>
                </c:pt>
                <c:pt idx="18973">
                  <c:v>50.181818181818144</c:v>
                </c:pt>
                <c:pt idx="18974">
                  <c:v>50.181818181818144</c:v>
                </c:pt>
                <c:pt idx="18975">
                  <c:v>50.181818181818144</c:v>
                </c:pt>
                <c:pt idx="18976">
                  <c:v>50.181818181818144</c:v>
                </c:pt>
                <c:pt idx="18977">
                  <c:v>50.181818181818144</c:v>
                </c:pt>
                <c:pt idx="18978">
                  <c:v>50.181818181818144</c:v>
                </c:pt>
                <c:pt idx="18979">
                  <c:v>50.181818181818144</c:v>
                </c:pt>
                <c:pt idx="18980">
                  <c:v>49.636363636363626</c:v>
                </c:pt>
                <c:pt idx="18981">
                  <c:v>50.181818181818144</c:v>
                </c:pt>
                <c:pt idx="18982">
                  <c:v>50.181818181818144</c:v>
                </c:pt>
                <c:pt idx="18983">
                  <c:v>50.181818181818144</c:v>
                </c:pt>
                <c:pt idx="18984">
                  <c:v>50.181818181818144</c:v>
                </c:pt>
                <c:pt idx="18985">
                  <c:v>50.181818181818144</c:v>
                </c:pt>
                <c:pt idx="18986">
                  <c:v>50.181818181818144</c:v>
                </c:pt>
                <c:pt idx="18987">
                  <c:v>50.181818181818144</c:v>
                </c:pt>
                <c:pt idx="18988">
                  <c:v>49.636363636363626</c:v>
                </c:pt>
                <c:pt idx="18989">
                  <c:v>50.181818181818144</c:v>
                </c:pt>
                <c:pt idx="18990">
                  <c:v>50.181818181818144</c:v>
                </c:pt>
                <c:pt idx="18991">
                  <c:v>50.181818181818144</c:v>
                </c:pt>
                <c:pt idx="18992">
                  <c:v>50.181818181818144</c:v>
                </c:pt>
                <c:pt idx="18993">
                  <c:v>50.181818181818144</c:v>
                </c:pt>
                <c:pt idx="18994">
                  <c:v>50.181818181818144</c:v>
                </c:pt>
                <c:pt idx="18995">
                  <c:v>50.181818181818144</c:v>
                </c:pt>
                <c:pt idx="18996">
                  <c:v>50.181818181818144</c:v>
                </c:pt>
                <c:pt idx="18997">
                  <c:v>50.181818181818144</c:v>
                </c:pt>
                <c:pt idx="18998">
                  <c:v>50.181818181818144</c:v>
                </c:pt>
                <c:pt idx="18999">
                  <c:v>50.181818181818144</c:v>
                </c:pt>
                <c:pt idx="19000">
                  <c:v>50.181818181818144</c:v>
                </c:pt>
                <c:pt idx="19001">
                  <c:v>50.181818181818144</c:v>
                </c:pt>
                <c:pt idx="19002">
                  <c:v>50.181818181818144</c:v>
                </c:pt>
                <c:pt idx="19003">
                  <c:v>50.181818181818144</c:v>
                </c:pt>
                <c:pt idx="19004">
                  <c:v>50.181818181818144</c:v>
                </c:pt>
                <c:pt idx="19005">
                  <c:v>50.181818181818144</c:v>
                </c:pt>
                <c:pt idx="19006">
                  <c:v>50.181818181818144</c:v>
                </c:pt>
                <c:pt idx="19007">
                  <c:v>50.181818181818144</c:v>
                </c:pt>
                <c:pt idx="19008">
                  <c:v>50.181818181818144</c:v>
                </c:pt>
                <c:pt idx="19009">
                  <c:v>50.181818181818144</c:v>
                </c:pt>
                <c:pt idx="19010">
                  <c:v>50.181818181818144</c:v>
                </c:pt>
                <c:pt idx="19011">
                  <c:v>50.181818181818144</c:v>
                </c:pt>
                <c:pt idx="19012">
                  <c:v>50.181818181818144</c:v>
                </c:pt>
                <c:pt idx="19013">
                  <c:v>50.181818181818144</c:v>
                </c:pt>
                <c:pt idx="19014">
                  <c:v>50.181818181818144</c:v>
                </c:pt>
                <c:pt idx="19015">
                  <c:v>49.636363636363626</c:v>
                </c:pt>
                <c:pt idx="19016">
                  <c:v>50.181818181818144</c:v>
                </c:pt>
                <c:pt idx="19017">
                  <c:v>50.181818181818144</c:v>
                </c:pt>
                <c:pt idx="19018">
                  <c:v>50.181818181818144</c:v>
                </c:pt>
                <c:pt idx="19019">
                  <c:v>50.181818181818144</c:v>
                </c:pt>
                <c:pt idx="19020">
                  <c:v>50.181818181818144</c:v>
                </c:pt>
                <c:pt idx="19021">
                  <c:v>50.181818181818144</c:v>
                </c:pt>
                <c:pt idx="19022">
                  <c:v>50.181818181818144</c:v>
                </c:pt>
                <c:pt idx="19023">
                  <c:v>50.181818181818144</c:v>
                </c:pt>
                <c:pt idx="19024">
                  <c:v>50.181818181818144</c:v>
                </c:pt>
                <c:pt idx="19025">
                  <c:v>50.181818181818144</c:v>
                </c:pt>
                <c:pt idx="19026">
                  <c:v>50.181818181818144</c:v>
                </c:pt>
                <c:pt idx="19027">
                  <c:v>50.181818181818144</c:v>
                </c:pt>
                <c:pt idx="19028">
                  <c:v>50.181818181818144</c:v>
                </c:pt>
                <c:pt idx="19029">
                  <c:v>50.181818181818144</c:v>
                </c:pt>
                <c:pt idx="19030">
                  <c:v>50.181818181818144</c:v>
                </c:pt>
                <c:pt idx="19031">
                  <c:v>50.181818181818144</c:v>
                </c:pt>
                <c:pt idx="19032">
                  <c:v>50.181818181818144</c:v>
                </c:pt>
                <c:pt idx="19033">
                  <c:v>50.181818181818144</c:v>
                </c:pt>
                <c:pt idx="19034">
                  <c:v>50.181818181818144</c:v>
                </c:pt>
                <c:pt idx="19035">
                  <c:v>50.181818181818144</c:v>
                </c:pt>
                <c:pt idx="19036">
                  <c:v>50.181818181818144</c:v>
                </c:pt>
                <c:pt idx="19037">
                  <c:v>50.181818181818144</c:v>
                </c:pt>
                <c:pt idx="19038">
                  <c:v>50.181818181818144</c:v>
                </c:pt>
                <c:pt idx="19039">
                  <c:v>50.181818181818144</c:v>
                </c:pt>
                <c:pt idx="19040">
                  <c:v>50.181818181818144</c:v>
                </c:pt>
                <c:pt idx="19041">
                  <c:v>50.181818181818144</c:v>
                </c:pt>
                <c:pt idx="19042">
                  <c:v>50.181818181818144</c:v>
                </c:pt>
                <c:pt idx="19043">
                  <c:v>50.181818181818144</c:v>
                </c:pt>
                <c:pt idx="19044">
                  <c:v>50.181818181818144</c:v>
                </c:pt>
                <c:pt idx="19045">
                  <c:v>50.181818181818144</c:v>
                </c:pt>
                <c:pt idx="19046">
                  <c:v>50.181818181818144</c:v>
                </c:pt>
                <c:pt idx="19047">
                  <c:v>50.181818181818144</c:v>
                </c:pt>
                <c:pt idx="19048">
                  <c:v>50.181818181818144</c:v>
                </c:pt>
                <c:pt idx="19049">
                  <c:v>50.181818181818144</c:v>
                </c:pt>
                <c:pt idx="19050">
                  <c:v>50.181818181818144</c:v>
                </c:pt>
                <c:pt idx="19051">
                  <c:v>50.181818181818144</c:v>
                </c:pt>
                <c:pt idx="19052">
                  <c:v>50.181818181818144</c:v>
                </c:pt>
                <c:pt idx="19053">
                  <c:v>50.181818181818144</c:v>
                </c:pt>
                <c:pt idx="19054">
                  <c:v>50.181818181818144</c:v>
                </c:pt>
                <c:pt idx="19055">
                  <c:v>50.181818181818144</c:v>
                </c:pt>
                <c:pt idx="19056">
                  <c:v>50.181818181818144</c:v>
                </c:pt>
                <c:pt idx="19057">
                  <c:v>50.181818181818144</c:v>
                </c:pt>
                <c:pt idx="19058">
                  <c:v>50.181818181818144</c:v>
                </c:pt>
                <c:pt idx="19059">
                  <c:v>50.181818181818144</c:v>
                </c:pt>
                <c:pt idx="19060">
                  <c:v>50.181818181818144</c:v>
                </c:pt>
                <c:pt idx="19061">
                  <c:v>50.181818181818144</c:v>
                </c:pt>
                <c:pt idx="19062">
                  <c:v>50.181818181818144</c:v>
                </c:pt>
                <c:pt idx="19063">
                  <c:v>50.181818181818144</c:v>
                </c:pt>
                <c:pt idx="19064">
                  <c:v>50.181818181818144</c:v>
                </c:pt>
                <c:pt idx="19065">
                  <c:v>50.181818181818144</c:v>
                </c:pt>
                <c:pt idx="19066">
                  <c:v>50.181818181818144</c:v>
                </c:pt>
                <c:pt idx="19067">
                  <c:v>50.181818181818144</c:v>
                </c:pt>
                <c:pt idx="19068">
                  <c:v>50.181818181818144</c:v>
                </c:pt>
                <c:pt idx="19069">
                  <c:v>50.181818181818144</c:v>
                </c:pt>
                <c:pt idx="19070">
                  <c:v>50.181818181818144</c:v>
                </c:pt>
                <c:pt idx="19071">
                  <c:v>50.181818181818144</c:v>
                </c:pt>
                <c:pt idx="19072">
                  <c:v>50.181818181818144</c:v>
                </c:pt>
                <c:pt idx="19073">
                  <c:v>50.181818181818144</c:v>
                </c:pt>
                <c:pt idx="19074">
                  <c:v>50.181818181818144</c:v>
                </c:pt>
                <c:pt idx="19075">
                  <c:v>50.181818181818144</c:v>
                </c:pt>
                <c:pt idx="19076">
                  <c:v>50.181818181818144</c:v>
                </c:pt>
                <c:pt idx="19077">
                  <c:v>50.181818181818144</c:v>
                </c:pt>
                <c:pt idx="19078">
                  <c:v>50.181818181818144</c:v>
                </c:pt>
                <c:pt idx="19079">
                  <c:v>50.181818181818144</c:v>
                </c:pt>
                <c:pt idx="19080">
                  <c:v>50.181818181818144</c:v>
                </c:pt>
                <c:pt idx="19081">
                  <c:v>50.181818181818144</c:v>
                </c:pt>
                <c:pt idx="19082">
                  <c:v>50.181818181818144</c:v>
                </c:pt>
                <c:pt idx="19083">
                  <c:v>50.181818181818144</c:v>
                </c:pt>
                <c:pt idx="19084">
                  <c:v>50.181818181818144</c:v>
                </c:pt>
                <c:pt idx="19085">
                  <c:v>50.181818181818144</c:v>
                </c:pt>
                <c:pt idx="19086">
                  <c:v>50.181818181818144</c:v>
                </c:pt>
                <c:pt idx="19087">
                  <c:v>50.181818181818144</c:v>
                </c:pt>
                <c:pt idx="19088">
                  <c:v>50.181818181818144</c:v>
                </c:pt>
                <c:pt idx="19089">
                  <c:v>50.181818181818144</c:v>
                </c:pt>
                <c:pt idx="19090">
                  <c:v>50.181818181818144</c:v>
                </c:pt>
                <c:pt idx="19091">
                  <c:v>50.181818181818144</c:v>
                </c:pt>
                <c:pt idx="19092">
                  <c:v>50.181818181818144</c:v>
                </c:pt>
                <c:pt idx="19093">
                  <c:v>50.181818181818144</c:v>
                </c:pt>
                <c:pt idx="19094">
                  <c:v>50.181818181818144</c:v>
                </c:pt>
                <c:pt idx="19095">
                  <c:v>50.181818181818144</c:v>
                </c:pt>
                <c:pt idx="19096">
                  <c:v>50.181818181818144</c:v>
                </c:pt>
                <c:pt idx="19097">
                  <c:v>50.181818181818144</c:v>
                </c:pt>
                <c:pt idx="19098">
                  <c:v>50.181818181818144</c:v>
                </c:pt>
                <c:pt idx="19099">
                  <c:v>50.181818181818144</c:v>
                </c:pt>
                <c:pt idx="19100">
                  <c:v>50.181818181818144</c:v>
                </c:pt>
                <c:pt idx="19101">
                  <c:v>50.181818181818144</c:v>
                </c:pt>
                <c:pt idx="19102">
                  <c:v>50.181818181818144</c:v>
                </c:pt>
                <c:pt idx="19103">
                  <c:v>50.181818181818144</c:v>
                </c:pt>
                <c:pt idx="19104">
                  <c:v>50.181818181818144</c:v>
                </c:pt>
                <c:pt idx="19105">
                  <c:v>50.181818181818144</c:v>
                </c:pt>
                <c:pt idx="19106">
                  <c:v>50.181818181818144</c:v>
                </c:pt>
                <c:pt idx="19107">
                  <c:v>50.181818181818144</c:v>
                </c:pt>
                <c:pt idx="19108">
                  <c:v>50.181818181818144</c:v>
                </c:pt>
                <c:pt idx="19109">
                  <c:v>50.181818181818144</c:v>
                </c:pt>
                <c:pt idx="19110">
                  <c:v>50.181818181818144</c:v>
                </c:pt>
                <c:pt idx="19111">
                  <c:v>50.181818181818144</c:v>
                </c:pt>
                <c:pt idx="19112">
                  <c:v>50.181818181818144</c:v>
                </c:pt>
                <c:pt idx="19113">
                  <c:v>50.181818181818144</c:v>
                </c:pt>
                <c:pt idx="19114">
                  <c:v>50.181818181818144</c:v>
                </c:pt>
                <c:pt idx="19115">
                  <c:v>50.181818181818144</c:v>
                </c:pt>
                <c:pt idx="19116">
                  <c:v>50.181818181818144</c:v>
                </c:pt>
                <c:pt idx="19117">
                  <c:v>50.181818181818144</c:v>
                </c:pt>
                <c:pt idx="19118">
                  <c:v>50.181818181818144</c:v>
                </c:pt>
                <c:pt idx="19119">
                  <c:v>50.181818181818144</c:v>
                </c:pt>
                <c:pt idx="19120">
                  <c:v>50.181818181818144</c:v>
                </c:pt>
                <c:pt idx="19121">
                  <c:v>50.181818181818144</c:v>
                </c:pt>
                <c:pt idx="19122">
                  <c:v>50.181818181818144</c:v>
                </c:pt>
                <c:pt idx="19123">
                  <c:v>50.181818181818144</c:v>
                </c:pt>
                <c:pt idx="19124">
                  <c:v>50.181818181818144</c:v>
                </c:pt>
                <c:pt idx="19125">
                  <c:v>50.181818181818144</c:v>
                </c:pt>
                <c:pt idx="19126">
                  <c:v>50.181818181818144</c:v>
                </c:pt>
                <c:pt idx="19127">
                  <c:v>50.181818181818144</c:v>
                </c:pt>
                <c:pt idx="19128">
                  <c:v>50.181818181818144</c:v>
                </c:pt>
                <c:pt idx="19129">
                  <c:v>50.181818181818144</c:v>
                </c:pt>
                <c:pt idx="19130">
                  <c:v>50.181818181818144</c:v>
                </c:pt>
                <c:pt idx="19131">
                  <c:v>50.181818181818144</c:v>
                </c:pt>
                <c:pt idx="19132">
                  <c:v>50.181818181818144</c:v>
                </c:pt>
                <c:pt idx="19133">
                  <c:v>50.181818181818144</c:v>
                </c:pt>
                <c:pt idx="19134">
                  <c:v>50.181818181818144</c:v>
                </c:pt>
                <c:pt idx="19135">
                  <c:v>50.181818181818144</c:v>
                </c:pt>
                <c:pt idx="19136">
                  <c:v>50.181818181818144</c:v>
                </c:pt>
                <c:pt idx="19137">
                  <c:v>50.181818181818144</c:v>
                </c:pt>
                <c:pt idx="19138">
                  <c:v>50.181818181818144</c:v>
                </c:pt>
                <c:pt idx="19139">
                  <c:v>50.181818181818144</c:v>
                </c:pt>
                <c:pt idx="19140">
                  <c:v>50.181818181818144</c:v>
                </c:pt>
                <c:pt idx="19141">
                  <c:v>50.181818181818144</c:v>
                </c:pt>
                <c:pt idx="19142">
                  <c:v>50.181818181818144</c:v>
                </c:pt>
                <c:pt idx="19143">
                  <c:v>50.181818181818144</c:v>
                </c:pt>
                <c:pt idx="19144">
                  <c:v>50.181818181818144</c:v>
                </c:pt>
                <c:pt idx="19145">
                  <c:v>50.181818181818144</c:v>
                </c:pt>
                <c:pt idx="19146">
                  <c:v>50.181818181818144</c:v>
                </c:pt>
                <c:pt idx="19147">
                  <c:v>50.181818181818144</c:v>
                </c:pt>
                <c:pt idx="19148">
                  <c:v>50.181818181818144</c:v>
                </c:pt>
                <c:pt idx="19149">
                  <c:v>50.181818181818144</c:v>
                </c:pt>
                <c:pt idx="19150">
                  <c:v>50.181818181818144</c:v>
                </c:pt>
                <c:pt idx="19151">
                  <c:v>50.181818181818144</c:v>
                </c:pt>
                <c:pt idx="19152">
                  <c:v>50.181818181818144</c:v>
                </c:pt>
                <c:pt idx="19153">
                  <c:v>50.181818181818144</c:v>
                </c:pt>
                <c:pt idx="19154">
                  <c:v>50.181818181818144</c:v>
                </c:pt>
                <c:pt idx="19155">
                  <c:v>50.181818181818144</c:v>
                </c:pt>
                <c:pt idx="19156">
                  <c:v>50.181818181818144</c:v>
                </c:pt>
                <c:pt idx="19157">
                  <c:v>50.181818181818144</c:v>
                </c:pt>
                <c:pt idx="19158">
                  <c:v>50.181818181818144</c:v>
                </c:pt>
                <c:pt idx="19159">
                  <c:v>50.181818181818144</c:v>
                </c:pt>
                <c:pt idx="19160">
                  <c:v>50.181818181818144</c:v>
                </c:pt>
                <c:pt idx="19161">
                  <c:v>50.181818181818144</c:v>
                </c:pt>
                <c:pt idx="19162">
                  <c:v>50.181818181818144</c:v>
                </c:pt>
                <c:pt idx="19163">
                  <c:v>50.181818181818144</c:v>
                </c:pt>
                <c:pt idx="19164">
                  <c:v>50.181818181818144</c:v>
                </c:pt>
                <c:pt idx="19165">
                  <c:v>50.181818181818144</c:v>
                </c:pt>
                <c:pt idx="19166">
                  <c:v>50.181818181818144</c:v>
                </c:pt>
                <c:pt idx="19167">
                  <c:v>50.181818181818144</c:v>
                </c:pt>
                <c:pt idx="19168">
                  <c:v>50.181818181818144</c:v>
                </c:pt>
                <c:pt idx="19169">
                  <c:v>50.181818181818144</c:v>
                </c:pt>
                <c:pt idx="19170">
                  <c:v>50.181818181818144</c:v>
                </c:pt>
                <c:pt idx="19171">
                  <c:v>50.181818181818144</c:v>
                </c:pt>
                <c:pt idx="19172">
                  <c:v>50.181818181818144</c:v>
                </c:pt>
                <c:pt idx="19173">
                  <c:v>50.181818181818144</c:v>
                </c:pt>
                <c:pt idx="19174">
                  <c:v>50.181818181818144</c:v>
                </c:pt>
                <c:pt idx="19175">
                  <c:v>50.181818181818144</c:v>
                </c:pt>
                <c:pt idx="19176">
                  <c:v>50.181818181818144</c:v>
                </c:pt>
                <c:pt idx="19177">
                  <c:v>50.181818181818144</c:v>
                </c:pt>
                <c:pt idx="19178">
                  <c:v>50.181818181818144</c:v>
                </c:pt>
                <c:pt idx="19179">
                  <c:v>50.181818181818144</c:v>
                </c:pt>
                <c:pt idx="19180">
                  <c:v>50.181818181818144</c:v>
                </c:pt>
                <c:pt idx="19181">
                  <c:v>50.181818181818144</c:v>
                </c:pt>
                <c:pt idx="19182">
                  <c:v>50.181818181818144</c:v>
                </c:pt>
                <c:pt idx="19183">
                  <c:v>50.181818181818144</c:v>
                </c:pt>
                <c:pt idx="19184">
                  <c:v>50.181818181818144</c:v>
                </c:pt>
                <c:pt idx="19185">
                  <c:v>50.181818181818144</c:v>
                </c:pt>
                <c:pt idx="19186">
                  <c:v>50.181818181818144</c:v>
                </c:pt>
                <c:pt idx="19187">
                  <c:v>50.181818181818144</c:v>
                </c:pt>
                <c:pt idx="19188">
                  <c:v>50.181818181818144</c:v>
                </c:pt>
                <c:pt idx="19189">
                  <c:v>50.181818181818144</c:v>
                </c:pt>
                <c:pt idx="19190">
                  <c:v>50.181818181818144</c:v>
                </c:pt>
                <c:pt idx="19191">
                  <c:v>50.181818181818144</c:v>
                </c:pt>
                <c:pt idx="19192">
                  <c:v>50.181818181818144</c:v>
                </c:pt>
                <c:pt idx="19193">
                  <c:v>50.181818181818144</c:v>
                </c:pt>
                <c:pt idx="19194">
                  <c:v>50.181818181818144</c:v>
                </c:pt>
                <c:pt idx="19195">
                  <c:v>50.181818181818144</c:v>
                </c:pt>
                <c:pt idx="19196">
                  <c:v>50.181818181818144</c:v>
                </c:pt>
                <c:pt idx="19197">
                  <c:v>50.181818181818144</c:v>
                </c:pt>
                <c:pt idx="19198">
                  <c:v>50.181818181818144</c:v>
                </c:pt>
                <c:pt idx="19199">
                  <c:v>50.181818181818144</c:v>
                </c:pt>
                <c:pt idx="19200">
                  <c:v>50.181818181818144</c:v>
                </c:pt>
                <c:pt idx="19201">
                  <c:v>50.181818181818144</c:v>
                </c:pt>
                <c:pt idx="19202">
                  <c:v>50.181818181818144</c:v>
                </c:pt>
                <c:pt idx="19203">
                  <c:v>50.181818181818144</c:v>
                </c:pt>
                <c:pt idx="19204">
                  <c:v>50.181818181818144</c:v>
                </c:pt>
                <c:pt idx="19205">
                  <c:v>50.181818181818144</c:v>
                </c:pt>
                <c:pt idx="19206">
                  <c:v>50.181818181818144</c:v>
                </c:pt>
                <c:pt idx="19207">
                  <c:v>50.181818181818144</c:v>
                </c:pt>
                <c:pt idx="19208">
                  <c:v>50.181818181818144</c:v>
                </c:pt>
                <c:pt idx="19209">
                  <c:v>50.181818181818144</c:v>
                </c:pt>
                <c:pt idx="19210">
                  <c:v>50.181818181818144</c:v>
                </c:pt>
                <c:pt idx="19211">
                  <c:v>50.181818181818144</c:v>
                </c:pt>
                <c:pt idx="19212">
                  <c:v>50.181818181818144</c:v>
                </c:pt>
                <c:pt idx="19213">
                  <c:v>50.181818181818144</c:v>
                </c:pt>
                <c:pt idx="19214">
                  <c:v>50.181818181818144</c:v>
                </c:pt>
                <c:pt idx="19215">
                  <c:v>50.181818181818144</c:v>
                </c:pt>
                <c:pt idx="19216">
                  <c:v>50.181818181818144</c:v>
                </c:pt>
                <c:pt idx="19217">
                  <c:v>50.181818181818144</c:v>
                </c:pt>
                <c:pt idx="19218">
                  <c:v>50.181818181818144</c:v>
                </c:pt>
                <c:pt idx="19219">
                  <c:v>50.181818181818144</c:v>
                </c:pt>
                <c:pt idx="19220">
                  <c:v>50.181818181818144</c:v>
                </c:pt>
                <c:pt idx="19221">
                  <c:v>50.181818181818144</c:v>
                </c:pt>
                <c:pt idx="19222">
                  <c:v>50.181818181818144</c:v>
                </c:pt>
                <c:pt idx="19223">
                  <c:v>50.181818181818144</c:v>
                </c:pt>
                <c:pt idx="19224">
                  <c:v>50.181818181818144</c:v>
                </c:pt>
                <c:pt idx="19225">
                  <c:v>50.181818181818144</c:v>
                </c:pt>
                <c:pt idx="19226">
                  <c:v>50.181818181818144</c:v>
                </c:pt>
                <c:pt idx="19227">
                  <c:v>50.181818181818144</c:v>
                </c:pt>
                <c:pt idx="19228">
                  <c:v>50.181818181818144</c:v>
                </c:pt>
                <c:pt idx="19229">
                  <c:v>50.181818181818144</c:v>
                </c:pt>
                <c:pt idx="19230">
                  <c:v>50.181818181818144</c:v>
                </c:pt>
                <c:pt idx="19231">
                  <c:v>49.636363636363626</c:v>
                </c:pt>
                <c:pt idx="19232">
                  <c:v>50.181818181818144</c:v>
                </c:pt>
                <c:pt idx="19233">
                  <c:v>50.181818181818144</c:v>
                </c:pt>
                <c:pt idx="19234">
                  <c:v>50.181818181818144</c:v>
                </c:pt>
                <c:pt idx="19235">
                  <c:v>50.181818181818144</c:v>
                </c:pt>
                <c:pt idx="19236">
                  <c:v>50.181818181818144</c:v>
                </c:pt>
                <c:pt idx="19237">
                  <c:v>50.181818181818144</c:v>
                </c:pt>
                <c:pt idx="19238">
                  <c:v>50.181818181818144</c:v>
                </c:pt>
                <c:pt idx="19239">
                  <c:v>50.181818181818144</c:v>
                </c:pt>
                <c:pt idx="19240">
                  <c:v>50.181818181818144</c:v>
                </c:pt>
                <c:pt idx="19241">
                  <c:v>50.181818181818144</c:v>
                </c:pt>
                <c:pt idx="19242">
                  <c:v>50.181818181818144</c:v>
                </c:pt>
                <c:pt idx="19243">
                  <c:v>50.181818181818144</c:v>
                </c:pt>
                <c:pt idx="19244">
                  <c:v>50.181818181818144</c:v>
                </c:pt>
                <c:pt idx="19245">
                  <c:v>50.181818181818144</c:v>
                </c:pt>
                <c:pt idx="19246">
                  <c:v>50.181818181818144</c:v>
                </c:pt>
                <c:pt idx="19247">
                  <c:v>50.181818181818144</c:v>
                </c:pt>
                <c:pt idx="19248">
                  <c:v>50.181818181818144</c:v>
                </c:pt>
                <c:pt idx="19249">
                  <c:v>50.181818181818144</c:v>
                </c:pt>
                <c:pt idx="19250">
                  <c:v>50.181818181818144</c:v>
                </c:pt>
                <c:pt idx="19251">
                  <c:v>50.181818181818144</c:v>
                </c:pt>
                <c:pt idx="19252">
                  <c:v>50.181818181818144</c:v>
                </c:pt>
                <c:pt idx="19253">
                  <c:v>50.181818181818144</c:v>
                </c:pt>
                <c:pt idx="19254">
                  <c:v>50.181818181818144</c:v>
                </c:pt>
                <c:pt idx="19255">
                  <c:v>50.181818181818144</c:v>
                </c:pt>
                <c:pt idx="19256">
                  <c:v>50.181818181818144</c:v>
                </c:pt>
                <c:pt idx="19257">
                  <c:v>50.181818181818144</c:v>
                </c:pt>
                <c:pt idx="19258">
                  <c:v>50.181818181818144</c:v>
                </c:pt>
                <c:pt idx="19259">
                  <c:v>50.181818181818144</c:v>
                </c:pt>
                <c:pt idx="19260">
                  <c:v>50.181818181818144</c:v>
                </c:pt>
                <c:pt idx="19261">
                  <c:v>50.181818181818144</c:v>
                </c:pt>
                <c:pt idx="19262">
                  <c:v>50.181818181818144</c:v>
                </c:pt>
                <c:pt idx="19263">
                  <c:v>50.181818181818144</c:v>
                </c:pt>
                <c:pt idx="19264">
                  <c:v>50.181818181818144</c:v>
                </c:pt>
                <c:pt idx="19265">
                  <c:v>50.181818181818144</c:v>
                </c:pt>
                <c:pt idx="19266">
                  <c:v>50.181818181818144</c:v>
                </c:pt>
                <c:pt idx="19267">
                  <c:v>50.181818181818144</c:v>
                </c:pt>
                <c:pt idx="19268">
                  <c:v>50.181818181818144</c:v>
                </c:pt>
                <c:pt idx="19269">
                  <c:v>50.181818181818144</c:v>
                </c:pt>
                <c:pt idx="19270">
                  <c:v>50.181818181818144</c:v>
                </c:pt>
                <c:pt idx="19271">
                  <c:v>50.181818181818144</c:v>
                </c:pt>
                <c:pt idx="19272">
                  <c:v>50.181818181818144</c:v>
                </c:pt>
                <c:pt idx="19273">
                  <c:v>50.181818181818144</c:v>
                </c:pt>
                <c:pt idx="19274">
                  <c:v>50.181818181818144</c:v>
                </c:pt>
                <c:pt idx="19275">
                  <c:v>50.181818181818144</c:v>
                </c:pt>
                <c:pt idx="19276">
                  <c:v>50.181818181818144</c:v>
                </c:pt>
                <c:pt idx="19277">
                  <c:v>50.181818181818144</c:v>
                </c:pt>
                <c:pt idx="19278">
                  <c:v>50.181818181818144</c:v>
                </c:pt>
                <c:pt idx="19279">
                  <c:v>50.181818181818144</c:v>
                </c:pt>
                <c:pt idx="19280">
                  <c:v>50.181818181818144</c:v>
                </c:pt>
                <c:pt idx="19281">
                  <c:v>50.181818181818144</c:v>
                </c:pt>
                <c:pt idx="19282">
                  <c:v>50.181818181818144</c:v>
                </c:pt>
                <c:pt idx="19283">
                  <c:v>50.181818181818144</c:v>
                </c:pt>
                <c:pt idx="19284">
                  <c:v>50.181818181818144</c:v>
                </c:pt>
                <c:pt idx="19285">
                  <c:v>50.181818181818144</c:v>
                </c:pt>
                <c:pt idx="19286">
                  <c:v>50.181818181818144</c:v>
                </c:pt>
                <c:pt idx="19287">
                  <c:v>50.181818181818144</c:v>
                </c:pt>
                <c:pt idx="19288">
                  <c:v>50.181818181818144</c:v>
                </c:pt>
                <c:pt idx="19289">
                  <c:v>50.181818181818144</c:v>
                </c:pt>
                <c:pt idx="19290">
                  <c:v>50.181818181818144</c:v>
                </c:pt>
                <c:pt idx="19291">
                  <c:v>50.181818181818144</c:v>
                </c:pt>
                <c:pt idx="19292">
                  <c:v>50.181818181818144</c:v>
                </c:pt>
                <c:pt idx="19293">
                  <c:v>50.181818181818144</c:v>
                </c:pt>
                <c:pt idx="19294">
                  <c:v>50.181818181818144</c:v>
                </c:pt>
                <c:pt idx="19295">
                  <c:v>50.181818181818144</c:v>
                </c:pt>
                <c:pt idx="19296">
                  <c:v>50.181818181818144</c:v>
                </c:pt>
                <c:pt idx="19297">
                  <c:v>50.181818181818144</c:v>
                </c:pt>
                <c:pt idx="19298">
                  <c:v>50.181818181818144</c:v>
                </c:pt>
                <c:pt idx="19299">
                  <c:v>50.181818181818144</c:v>
                </c:pt>
                <c:pt idx="19300">
                  <c:v>50.181818181818144</c:v>
                </c:pt>
                <c:pt idx="19301">
                  <c:v>50.181818181818144</c:v>
                </c:pt>
                <c:pt idx="19302">
                  <c:v>50.181818181818144</c:v>
                </c:pt>
                <c:pt idx="19303">
                  <c:v>50.181818181818144</c:v>
                </c:pt>
                <c:pt idx="19304">
                  <c:v>50.181818181818144</c:v>
                </c:pt>
                <c:pt idx="19305">
                  <c:v>50.181818181818144</c:v>
                </c:pt>
                <c:pt idx="19306">
                  <c:v>50.181818181818144</c:v>
                </c:pt>
                <c:pt idx="19307">
                  <c:v>50.181818181818144</c:v>
                </c:pt>
                <c:pt idx="19308">
                  <c:v>50.181818181818144</c:v>
                </c:pt>
                <c:pt idx="19309">
                  <c:v>50.181818181818144</c:v>
                </c:pt>
                <c:pt idx="19310">
                  <c:v>50.181818181818144</c:v>
                </c:pt>
                <c:pt idx="19311">
                  <c:v>50.181818181818144</c:v>
                </c:pt>
                <c:pt idx="19312">
                  <c:v>50.181818181818144</c:v>
                </c:pt>
                <c:pt idx="19313">
                  <c:v>50.181818181818144</c:v>
                </c:pt>
                <c:pt idx="19314">
                  <c:v>50.181818181818144</c:v>
                </c:pt>
                <c:pt idx="19315">
                  <c:v>50.181818181818144</c:v>
                </c:pt>
                <c:pt idx="19316">
                  <c:v>50.181818181818144</c:v>
                </c:pt>
                <c:pt idx="19317">
                  <c:v>50.181818181818144</c:v>
                </c:pt>
                <c:pt idx="19318">
                  <c:v>50.181818181818144</c:v>
                </c:pt>
                <c:pt idx="19319">
                  <c:v>50.181818181818144</c:v>
                </c:pt>
                <c:pt idx="19320">
                  <c:v>50.181818181818144</c:v>
                </c:pt>
                <c:pt idx="19321">
                  <c:v>50.181818181818144</c:v>
                </c:pt>
                <c:pt idx="19322">
                  <c:v>50.181818181818144</c:v>
                </c:pt>
                <c:pt idx="19323">
                  <c:v>50.181818181818144</c:v>
                </c:pt>
                <c:pt idx="19324">
                  <c:v>50.181818181818144</c:v>
                </c:pt>
                <c:pt idx="19325">
                  <c:v>50.181818181818144</c:v>
                </c:pt>
                <c:pt idx="19326">
                  <c:v>50.181818181818144</c:v>
                </c:pt>
                <c:pt idx="19327">
                  <c:v>50.181818181818144</c:v>
                </c:pt>
                <c:pt idx="19328">
                  <c:v>50.181818181818144</c:v>
                </c:pt>
                <c:pt idx="19329">
                  <c:v>50.181818181818144</c:v>
                </c:pt>
                <c:pt idx="19330">
                  <c:v>50.181818181818144</c:v>
                </c:pt>
                <c:pt idx="19331">
                  <c:v>50.181818181818144</c:v>
                </c:pt>
                <c:pt idx="19332">
                  <c:v>50.181818181818144</c:v>
                </c:pt>
                <c:pt idx="19333">
                  <c:v>50.181818181818144</c:v>
                </c:pt>
                <c:pt idx="19334">
                  <c:v>50.181818181818144</c:v>
                </c:pt>
                <c:pt idx="19335">
                  <c:v>50.181818181818144</c:v>
                </c:pt>
                <c:pt idx="19336">
                  <c:v>50.181818181818144</c:v>
                </c:pt>
                <c:pt idx="19337">
                  <c:v>50.181818181818144</c:v>
                </c:pt>
                <c:pt idx="19338">
                  <c:v>50.181818181818144</c:v>
                </c:pt>
                <c:pt idx="19339">
                  <c:v>50.181818181818144</c:v>
                </c:pt>
                <c:pt idx="19340">
                  <c:v>50.181818181818144</c:v>
                </c:pt>
                <c:pt idx="19341">
                  <c:v>50.181818181818144</c:v>
                </c:pt>
                <c:pt idx="19342">
                  <c:v>50.181818181818144</c:v>
                </c:pt>
                <c:pt idx="19343">
                  <c:v>50.181818181818144</c:v>
                </c:pt>
                <c:pt idx="19344">
                  <c:v>50.181818181818144</c:v>
                </c:pt>
                <c:pt idx="19345">
                  <c:v>50.181818181818144</c:v>
                </c:pt>
                <c:pt idx="19346">
                  <c:v>50.181818181818144</c:v>
                </c:pt>
                <c:pt idx="19347">
                  <c:v>50.181818181818144</c:v>
                </c:pt>
                <c:pt idx="19348">
                  <c:v>50.181818181818144</c:v>
                </c:pt>
                <c:pt idx="19349">
                  <c:v>50.181818181818144</c:v>
                </c:pt>
                <c:pt idx="19350">
                  <c:v>50.181818181818144</c:v>
                </c:pt>
                <c:pt idx="19351">
                  <c:v>50.181818181818144</c:v>
                </c:pt>
                <c:pt idx="19352">
                  <c:v>50.181818181818144</c:v>
                </c:pt>
                <c:pt idx="19353">
                  <c:v>50.181818181818144</c:v>
                </c:pt>
                <c:pt idx="19354">
                  <c:v>50.181818181818144</c:v>
                </c:pt>
                <c:pt idx="19355">
                  <c:v>50.181818181818144</c:v>
                </c:pt>
                <c:pt idx="19356">
                  <c:v>50.181818181818144</c:v>
                </c:pt>
                <c:pt idx="19357">
                  <c:v>50.181818181818144</c:v>
                </c:pt>
                <c:pt idx="19358">
                  <c:v>50.181818181818144</c:v>
                </c:pt>
                <c:pt idx="19359">
                  <c:v>50.181818181818144</c:v>
                </c:pt>
                <c:pt idx="19360">
                  <c:v>50.181818181818144</c:v>
                </c:pt>
                <c:pt idx="19361">
                  <c:v>50.181818181818144</c:v>
                </c:pt>
                <c:pt idx="19362">
                  <c:v>50.181818181818144</c:v>
                </c:pt>
                <c:pt idx="19363">
                  <c:v>50.181818181818144</c:v>
                </c:pt>
                <c:pt idx="19364">
                  <c:v>50.181818181818144</c:v>
                </c:pt>
                <c:pt idx="19365">
                  <c:v>50.181818181818144</c:v>
                </c:pt>
                <c:pt idx="19366">
                  <c:v>50.181818181818144</c:v>
                </c:pt>
                <c:pt idx="19367">
                  <c:v>50.181818181818144</c:v>
                </c:pt>
                <c:pt idx="19368">
                  <c:v>50.181818181818144</c:v>
                </c:pt>
                <c:pt idx="19369">
                  <c:v>50.181818181818144</c:v>
                </c:pt>
                <c:pt idx="19370">
                  <c:v>50.181818181818144</c:v>
                </c:pt>
                <c:pt idx="19371">
                  <c:v>50.181818181818144</c:v>
                </c:pt>
                <c:pt idx="19372">
                  <c:v>50.181818181818144</c:v>
                </c:pt>
                <c:pt idx="19373">
                  <c:v>50.181818181818144</c:v>
                </c:pt>
                <c:pt idx="19374">
                  <c:v>50.181818181818144</c:v>
                </c:pt>
                <c:pt idx="19375">
                  <c:v>50.181818181818144</c:v>
                </c:pt>
                <c:pt idx="19376">
                  <c:v>50.181818181818144</c:v>
                </c:pt>
                <c:pt idx="19377">
                  <c:v>50.181818181818144</c:v>
                </c:pt>
                <c:pt idx="19378">
                  <c:v>50.181818181818144</c:v>
                </c:pt>
                <c:pt idx="19379">
                  <c:v>50.181818181818144</c:v>
                </c:pt>
                <c:pt idx="19380">
                  <c:v>50.181818181818144</c:v>
                </c:pt>
                <c:pt idx="19381">
                  <c:v>50.181818181818144</c:v>
                </c:pt>
                <c:pt idx="19382">
                  <c:v>50.181818181818144</c:v>
                </c:pt>
                <c:pt idx="19383">
                  <c:v>50.181818181818144</c:v>
                </c:pt>
                <c:pt idx="19384">
                  <c:v>50.181818181818144</c:v>
                </c:pt>
                <c:pt idx="19385">
                  <c:v>50.181818181818144</c:v>
                </c:pt>
                <c:pt idx="19386">
                  <c:v>50.181818181818144</c:v>
                </c:pt>
                <c:pt idx="19387">
                  <c:v>50.181818181818144</c:v>
                </c:pt>
                <c:pt idx="19388">
                  <c:v>50.181818181818144</c:v>
                </c:pt>
                <c:pt idx="19389">
                  <c:v>50.181818181818144</c:v>
                </c:pt>
                <c:pt idx="19390">
                  <c:v>50.181818181818144</c:v>
                </c:pt>
                <c:pt idx="19391">
                  <c:v>50.181818181818144</c:v>
                </c:pt>
                <c:pt idx="19392">
                  <c:v>50.181818181818144</c:v>
                </c:pt>
                <c:pt idx="19393">
                  <c:v>50.181818181818144</c:v>
                </c:pt>
                <c:pt idx="19394">
                  <c:v>50.181818181818144</c:v>
                </c:pt>
                <c:pt idx="19395">
                  <c:v>50.181818181818144</c:v>
                </c:pt>
                <c:pt idx="19396">
                  <c:v>50.181818181818144</c:v>
                </c:pt>
                <c:pt idx="19397">
                  <c:v>50.181818181818144</c:v>
                </c:pt>
                <c:pt idx="19398">
                  <c:v>50.181818181818144</c:v>
                </c:pt>
                <c:pt idx="19399">
                  <c:v>50.181818181818144</c:v>
                </c:pt>
                <c:pt idx="19400">
                  <c:v>50.181818181818144</c:v>
                </c:pt>
                <c:pt idx="19401">
                  <c:v>50.181818181818144</c:v>
                </c:pt>
                <c:pt idx="19402">
                  <c:v>50.181818181818144</c:v>
                </c:pt>
                <c:pt idx="19403">
                  <c:v>50.181818181818144</c:v>
                </c:pt>
                <c:pt idx="19404">
                  <c:v>50.181818181818144</c:v>
                </c:pt>
                <c:pt idx="19405">
                  <c:v>50.181818181818144</c:v>
                </c:pt>
                <c:pt idx="19406">
                  <c:v>50.181818181818144</c:v>
                </c:pt>
                <c:pt idx="19407">
                  <c:v>50.181818181818144</c:v>
                </c:pt>
                <c:pt idx="19408">
                  <c:v>50.181818181818144</c:v>
                </c:pt>
                <c:pt idx="19409">
                  <c:v>50.181818181818144</c:v>
                </c:pt>
                <c:pt idx="19410">
                  <c:v>50.181818181818144</c:v>
                </c:pt>
                <c:pt idx="19411">
                  <c:v>50.181818181818144</c:v>
                </c:pt>
                <c:pt idx="19412">
                  <c:v>50.181818181818144</c:v>
                </c:pt>
                <c:pt idx="19413">
                  <c:v>50.181818181818144</c:v>
                </c:pt>
                <c:pt idx="19414">
                  <c:v>50.181818181818144</c:v>
                </c:pt>
                <c:pt idx="19415">
                  <c:v>50.181818181818144</c:v>
                </c:pt>
                <c:pt idx="19416">
                  <c:v>50.181818181818144</c:v>
                </c:pt>
                <c:pt idx="19417">
                  <c:v>50.181818181818144</c:v>
                </c:pt>
                <c:pt idx="19418">
                  <c:v>50.181818181818144</c:v>
                </c:pt>
                <c:pt idx="19419">
                  <c:v>50.181818181818144</c:v>
                </c:pt>
                <c:pt idx="19420">
                  <c:v>50.181818181818144</c:v>
                </c:pt>
                <c:pt idx="19421">
                  <c:v>50.181818181818144</c:v>
                </c:pt>
                <c:pt idx="19422">
                  <c:v>50.181818181818144</c:v>
                </c:pt>
                <c:pt idx="19423">
                  <c:v>50.181818181818144</c:v>
                </c:pt>
                <c:pt idx="19424">
                  <c:v>50.181818181818144</c:v>
                </c:pt>
                <c:pt idx="19425">
                  <c:v>50.181818181818144</c:v>
                </c:pt>
                <c:pt idx="19426">
                  <c:v>50.181818181818144</c:v>
                </c:pt>
                <c:pt idx="19427">
                  <c:v>50.181818181818144</c:v>
                </c:pt>
                <c:pt idx="19428">
                  <c:v>50.181818181818144</c:v>
                </c:pt>
                <c:pt idx="19429">
                  <c:v>50.181818181818144</c:v>
                </c:pt>
                <c:pt idx="19430">
                  <c:v>50.181818181818144</c:v>
                </c:pt>
                <c:pt idx="19431">
                  <c:v>50.181818181818144</c:v>
                </c:pt>
                <c:pt idx="19432">
                  <c:v>50.181818181818144</c:v>
                </c:pt>
                <c:pt idx="19433">
                  <c:v>50.181818181818144</c:v>
                </c:pt>
                <c:pt idx="19434">
                  <c:v>50.181818181818144</c:v>
                </c:pt>
                <c:pt idx="19435">
                  <c:v>50.181818181818144</c:v>
                </c:pt>
                <c:pt idx="19436">
                  <c:v>50.181818181818144</c:v>
                </c:pt>
                <c:pt idx="19437">
                  <c:v>50.181818181818144</c:v>
                </c:pt>
                <c:pt idx="19438">
                  <c:v>50.181818181818144</c:v>
                </c:pt>
                <c:pt idx="19439">
                  <c:v>50.181818181818144</c:v>
                </c:pt>
                <c:pt idx="19440">
                  <c:v>50.181818181818144</c:v>
                </c:pt>
                <c:pt idx="19441">
                  <c:v>50.181818181818144</c:v>
                </c:pt>
                <c:pt idx="19442">
                  <c:v>50.181818181818144</c:v>
                </c:pt>
                <c:pt idx="19443">
                  <c:v>50.181818181818144</c:v>
                </c:pt>
                <c:pt idx="19444">
                  <c:v>50.181818181818144</c:v>
                </c:pt>
                <c:pt idx="19445">
                  <c:v>50.181818181818144</c:v>
                </c:pt>
                <c:pt idx="19446">
                  <c:v>50.181818181818144</c:v>
                </c:pt>
                <c:pt idx="19447">
                  <c:v>50.181818181818144</c:v>
                </c:pt>
                <c:pt idx="19448">
                  <c:v>50.181818181818144</c:v>
                </c:pt>
                <c:pt idx="19449">
                  <c:v>50.181818181818144</c:v>
                </c:pt>
                <c:pt idx="19450">
                  <c:v>50.181818181818144</c:v>
                </c:pt>
                <c:pt idx="19451">
                  <c:v>50.181818181818144</c:v>
                </c:pt>
                <c:pt idx="19452">
                  <c:v>50.181818181818144</c:v>
                </c:pt>
                <c:pt idx="19453">
                  <c:v>50.181818181818144</c:v>
                </c:pt>
                <c:pt idx="19454">
                  <c:v>50.181818181818144</c:v>
                </c:pt>
                <c:pt idx="19455">
                  <c:v>50.181818181818144</c:v>
                </c:pt>
                <c:pt idx="19456">
                  <c:v>50.181818181818144</c:v>
                </c:pt>
                <c:pt idx="19457">
                  <c:v>50.181818181818144</c:v>
                </c:pt>
                <c:pt idx="19458">
                  <c:v>50.181818181818144</c:v>
                </c:pt>
                <c:pt idx="19459">
                  <c:v>50.181818181818144</c:v>
                </c:pt>
                <c:pt idx="19460">
                  <c:v>50.181818181818144</c:v>
                </c:pt>
                <c:pt idx="19461">
                  <c:v>50.181818181818144</c:v>
                </c:pt>
                <c:pt idx="19462">
                  <c:v>50.181818181818144</c:v>
                </c:pt>
                <c:pt idx="19463">
                  <c:v>50.181818181818144</c:v>
                </c:pt>
                <c:pt idx="19464">
                  <c:v>50.181818181818144</c:v>
                </c:pt>
                <c:pt idx="19465">
                  <c:v>50.181818181818144</c:v>
                </c:pt>
                <c:pt idx="19466">
                  <c:v>50.181818181818144</c:v>
                </c:pt>
                <c:pt idx="19467">
                  <c:v>50.181818181818144</c:v>
                </c:pt>
                <c:pt idx="19468">
                  <c:v>50.181818181818144</c:v>
                </c:pt>
                <c:pt idx="19469">
                  <c:v>50.181818181818144</c:v>
                </c:pt>
                <c:pt idx="19470">
                  <c:v>49.636363636363626</c:v>
                </c:pt>
                <c:pt idx="19471">
                  <c:v>50.181818181818144</c:v>
                </c:pt>
                <c:pt idx="19472">
                  <c:v>50.181818181818144</c:v>
                </c:pt>
                <c:pt idx="19473">
                  <c:v>50.181818181818144</c:v>
                </c:pt>
                <c:pt idx="19474">
                  <c:v>50.181818181818144</c:v>
                </c:pt>
                <c:pt idx="19475">
                  <c:v>50.181818181818144</c:v>
                </c:pt>
                <c:pt idx="19476">
                  <c:v>50.181818181818144</c:v>
                </c:pt>
                <c:pt idx="19477">
                  <c:v>50.181818181818144</c:v>
                </c:pt>
                <c:pt idx="19478">
                  <c:v>50.181818181818144</c:v>
                </c:pt>
                <c:pt idx="19479">
                  <c:v>50.181818181818144</c:v>
                </c:pt>
                <c:pt idx="19480">
                  <c:v>50.181818181818144</c:v>
                </c:pt>
                <c:pt idx="19481">
                  <c:v>50.181818181818144</c:v>
                </c:pt>
                <c:pt idx="19482">
                  <c:v>50.181818181818144</c:v>
                </c:pt>
                <c:pt idx="19483">
                  <c:v>50.181818181818144</c:v>
                </c:pt>
                <c:pt idx="19484">
                  <c:v>50.181818181818144</c:v>
                </c:pt>
                <c:pt idx="19485">
                  <c:v>50.181818181818144</c:v>
                </c:pt>
                <c:pt idx="19486">
                  <c:v>50.181818181818144</c:v>
                </c:pt>
                <c:pt idx="19487">
                  <c:v>50.181818181818144</c:v>
                </c:pt>
                <c:pt idx="19488">
                  <c:v>50.181818181818144</c:v>
                </c:pt>
                <c:pt idx="19489">
                  <c:v>50.181818181818144</c:v>
                </c:pt>
                <c:pt idx="19490">
                  <c:v>50.181818181818144</c:v>
                </c:pt>
                <c:pt idx="19491">
                  <c:v>50.181818181818144</c:v>
                </c:pt>
                <c:pt idx="19492">
                  <c:v>50.181818181818144</c:v>
                </c:pt>
                <c:pt idx="19493">
                  <c:v>50.181818181818144</c:v>
                </c:pt>
                <c:pt idx="19494">
                  <c:v>50.181818181818144</c:v>
                </c:pt>
                <c:pt idx="19495">
                  <c:v>50.181818181818144</c:v>
                </c:pt>
                <c:pt idx="19496">
                  <c:v>50.181818181818144</c:v>
                </c:pt>
                <c:pt idx="19497">
                  <c:v>50.181818181818144</c:v>
                </c:pt>
                <c:pt idx="19498">
                  <c:v>50.181818181818144</c:v>
                </c:pt>
                <c:pt idx="19499">
                  <c:v>50.181818181818144</c:v>
                </c:pt>
                <c:pt idx="19500">
                  <c:v>50.181818181818144</c:v>
                </c:pt>
                <c:pt idx="19501">
                  <c:v>50.181818181818144</c:v>
                </c:pt>
                <c:pt idx="19502">
                  <c:v>50.181818181818144</c:v>
                </c:pt>
                <c:pt idx="19503">
                  <c:v>50.181818181818144</c:v>
                </c:pt>
                <c:pt idx="19504">
                  <c:v>50.181818181818144</c:v>
                </c:pt>
                <c:pt idx="19505">
                  <c:v>50.181818181818144</c:v>
                </c:pt>
                <c:pt idx="19506">
                  <c:v>50.181818181818144</c:v>
                </c:pt>
                <c:pt idx="19507">
                  <c:v>50.181818181818144</c:v>
                </c:pt>
                <c:pt idx="19508">
                  <c:v>50.181818181818144</c:v>
                </c:pt>
                <c:pt idx="19509">
                  <c:v>50.181818181818144</c:v>
                </c:pt>
                <c:pt idx="19510">
                  <c:v>50.181818181818144</c:v>
                </c:pt>
                <c:pt idx="19511">
                  <c:v>50.181818181818144</c:v>
                </c:pt>
                <c:pt idx="19512">
                  <c:v>50.181818181818144</c:v>
                </c:pt>
                <c:pt idx="19513">
                  <c:v>50.181818181818144</c:v>
                </c:pt>
                <c:pt idx="19514">
                  <c:v>50.181818181818144</c:v>
                </c:pt>
                <c:pt idx="19515">
                  <c:v>50.181818181818144</c:v>
                </c:pt>
                <c:pt idx="19516">
                  <c:v>50.181818181818144</c:v>
                </c:pt>
                <c:pt idx="19517">
                  <c:v>50.181818181818144</c:v>
                </c:pt>
                <c:pt idx="19518">
                  <c:v>50.181818181818144</c:v>
                </c:pt>
                <c:pt idx="19519">
                  <c:v>50.181818181818144</c:v>
                </c:pt>
                <c:pt idx="19520">
                  <c:v>50.181818181818144</c:v>
                </c:pt>
                <c:pt idx="19521">
                  <c:v>50.181818181818144</c:v>
                </c:pt>
                <c:pt idx="19522">
                  <c:v>50.181818181818144</c:v>
                </c:pt>
                <c:pt idx="19523">
                  <c:v>50.181818181818144</c:v>
                </c:pt>
                <c:pt idx="19524">
                  <c:v>50.181818181818144</c:v>
                </c:pt>
                <c:pt idx="19525">
                  <c:v>50.181818181818144</c:v>
                </c:pt>
                <c:pt idx="19526">
                  <c:v>50.181818181818144</c:v>
                </c:pt>
                <c:pt idx="19527">
                  <c:v>50.181818181818144</c:v>
                </c:pt>
                <c:pt idx="19528">
                  <c:v>50.181818181818144</c:v>
                </c:pt>
                <c:pt idx="19529">
                  <c:v>50.181818181818144</c:v>
                </c:pt>
                <c:pt idx="19530">
                  <c:v>50.181818181818144</c:v>
                </c:pt>
                <c:pt idx="19531">
                  <c:v>50.181818181818144</c:v>
                </c:pt>
                <c:pt idx="19532">
                  <c:v>50.181818181818144</c:v>
                </c:pt>
                <c:pt idx="19533">
                  <c:v>50.181818181818144</c:v>
                </c:pt>
                <c:pt idx="19534">
                  <c:v>50.181818181818144</c:v>
                </c:pt>
                <c:pt idx="19535">
                  <c:v>50.181818181818144</c:v>
                </c:pt>
                <c:pt idx="19536">
                  <c:v>50.181818181818144</c:v>
                </c:pt>
                <c:pt idx="19537">
                  <c:v>50.181818181818144</c:v>
                </c:pt>
                <c:pt idx="19538">
                  <c:v>50.181818181818144</c:v>
                </c:pt>
                <c:pt idx="19539">
                  <c:v>50.181818181818144</c:v>
                </c:pt>
                <c:pt idx="19540">
                  <c:v>50.181818181818144</c:v>
                </c:pt>
                <c:pt idx="19541">
                  <c:v>50.181818181818144</c:v>
                </c:pt>
                <c:pt idx="19542">
                  <c:v>50.181818181818144</c:v>
                </c:pt>
                <c:pt idx="19543">
                  <c:v>50.181818181818144</c:v>
                </c:pt>
                <c:pt idx="19544">
                  <c:v>50.181818181818144</c:v>
                </c:pt>
                <c:pt idx="19545">
                  <c:v>50.181818181818144</c:v>
                </c:pt>
                <c:pt idx="19546">
                  <c:v>50.181818181818144</c:v>
                </c:pt>
                <c:pt idx="19547">
                  <c:v>50.181818181818144</c:v>
                </c:pt>
                <c:pt idx="19548">
                  <c:v>50.181818181818144</c:v>
                </c:pt>
                <c:pt idx="19549">
                  <c:v>50.181818181818144</c:v>
                </c:pt>
                <c:pt idx="19550">
                  <c:v>50.181818181818144</c:v>
                </c:pt>
                <c:pt idx="19551">
                  <c:v>50.181818181818144</c:v>
                </c:pt>
                <c:pt idx="19552">
                  <c:v>50.181818181818144</c:v>
                </c:pt>
                <c:pt idx="19553">
                  <c:v>50.181818181818144</c:v>
                </c:pt>
                <c:pt idx="19554">
                  <c:v>50.181818181818144</c:v>
                </c:pt>
                <c:pt idx="19555">
                  <c:v>50.181818181818144</c:v>
                </c:pt>
                <c:pt idx="19556">
                  <c:v>50.181818181818144</c:v>
                </c:pt>
                <c:pt idx="19557">
                  <c:v>50.181818181818144</c:v>
                </c:pt>
                <c:pt idx="19558">
                  <c:v>50.181818181818144</c:v>
                </c:pt>
                <c:pt idx="19559">
                  <c:v>50.181818181818144</c:v>
                </c:pt>
                <c:pt idx="19560">
                  <c:v>50.181818181818144</c:v>
                </c:pt>
                <c:pt idx="19561">
                  <c:v>50.181818181818144</c:v>
                </c:pt>
                <c:pt idx="19562">
                  <c:v>50.181818181818144</c:v>
                </c:pt>
                <c:pt idx="19563">
                  <c:v>50.181818181818144</c:v>
                </c:pt>
                <c:pt idx="19564">
                  <c:v>50.181818181818144</c:v>
                </c:pt>
                <c:pt idx="19565">
                  <c:v>50.181818181818144</c:v>
                </c:pt>
                <c:pt idx="19566">
                  <c:v>50.181818181818144</c:v>
                </c:pt>
                <c:pt idx="19567">
                  <c:v>50.181818181818144</c:v>
                </c:pt>
                <c:pt idx="19568">
                  <c:v>50.181818181818144</c:v>
                </c:pt>
                <c:pt idx="19569">
                  <c:v>50.181818181818144</c:v>
                </c:pt>
                <c:pt idx="19570">
                  <c:v>50.181818181818144</c:v>
                </c:pt>
                <c:pt idx="19571">
                  <c:v>50.181818181818144</c:v>
                </c:pt>
                <c:pt idx="19572">
                  <c:v>50.181818181818144</c:v>
                </c:pt>
                <c:pt idx="19573">
                  <c:v>50.181818181818144</c:v>
                </c:pt>
                <c:pt idx="19574">
                  <c:v>50.181818181818144</c:v>
                </c:pt>
                <c:pt idx="19575">
                  <c:v>50.181818181818144</c:v>
                </c:pt>
                <c:pt idx="19576">
                  <c:v>50.181818181818144</c:v>
                </c:pt>
                <c:pt idx="19577">
                  <c:v>50.181818181818144</c:v>
                </c:pt>
                <c:pt idx="19578">
                  <c:v>50.181818181818144</c:v>
                </c:pt>
                <c:pt idx="19579">
                  <c:v>50.181818181818144</c:v>
                </c:pt>
                <c:pt idx="19580">
                  <c:v>50.181818181818144</c:v>
                </c:pt>
                <c:pt idx="19581">
                  <c:v>50.181818181818144</c:v>
                </c:pt>
                <c:pt idx="19582">
                  <c:v>50.181818181818144</c:v>
                </c:pt>
                <c:pt idx="19583">
                  <c:v>50.181818181818144</c:v>
                </c:pt>
                <c:pt idx="19584">
                  <c:v>50.181818181818144</c:v>
                </c:pt>
                <c:pt idx="19585">
                  <c:v>50.181818181818144</c:v>
                </c:pt>
                <c:pt idx="19586">
                  <c:v>50.181818181818144</c:v>
                </c:pt>
                <c:pt idx="19587">
                  <c:v>50.181818181818144</c:v>
                </c:pt>
                <c:pt idx="19588">
                  <c:v>50.181818181818144</c:v>
                </c:pt>
                <c:pt idx="19589">
                  <c:v>50.181818181818144</c:v>
                </c:pt>
                <c:pt idx="19590">
                  <c:v>50.181818181818144</c:v>
                </c:pt>
                <c:pt idx="19591">
                  <c:v>50.181818181818144</c:v>
                </c:pt>
                <c:pt idx="19592">
                  <c:v>50.181818181818144</c:v>
                </c:pt>
                <c:pt idx="19593">
                  <c:v>50.181818181818144</c:v>
                </c:pt>
                <c:pt idx="19594">
                  <c:v>50.181818181818144</c:v>
                </c:pt>
                <c:pt idx="19595">
                  <c:v>50.181818181818144</c:v>
                </c:pt>
                <c:pt idx="19596">
                  <c:v>50.181818181818144</c:v>
                </c:pt>
                <c:pt idx="19597">
                  <c:v>50.181818181818144</c:v>
                </c:pt>
                <c:pt idx="19598">
                  <c:v>50.181818181818144</c:v>
                </c:pt>
                <c:pt idx="19599">
                  <c:v>50.181818181818144</c:v>
                </c:pt>
                <c:pt idx="19600">
                  <c:v>50.181818181818144</c:v>
                </c:pt>
                <c:pt idx="19601">
                  <c:v>50.181818181818144</c:v>
                </c:pt>
                <c:pt idx="19602">
                  <c:v>50.181818181818144</c:v>
                </c:pt>
                <c:pt idx="19603">
                  <c:v>50.181818181818144</c:v>
                </c:pt>
                <c:pt idx="19604">
                  <c:v>50.181818181818144</c:v>
                </c:pt>
                <c:pt idx="19605">
                  <c:v>50.181818181818144</c:v>
                </c:pt>
                <c:pt idx="19606">
                  <c:v>50.181818181818144</c:v>
                </c:pt>
                <c:pt idx="19607">
                  <c:v>50.181818181818144</c:v>
                </c:pt>
                <c:pt idx="19608">
                  <c:v>50.181818181818144</c:v>
                </c:pt>
                <c:pt idx="19609">
                  <c:v>50.181818181818144</c:v>
                </c:pt>
                <c:pt idx="19610">
                  <c:v>50.181818181818144</c:v>
                </c:pt>
                <c:pt idx="19611">
                  <c:v>50.181818181818144</c:v>
                </c:pt>
                <c:pt idx="19612">
                  <c:v>50.181818181818144</c:v>
                </c:pt>
                <c:pt idx="19613">
                  <c:v>50.181818181818144</c:v>
                </c:pt>
                <c:pt idx="19614">
                  <c:v>50.181818181818144</c:v>
                </c:pt>
                <c:pt idx="19615">
                  <c:v>50.181818181818144</c:v>
                </c:pt>
                <c:pt idx="19616">
                  <c:v>50.181818181818144</c:v>
                </c:pt>
                <c:pt idx="19617">
                  <c:v>50.181818181818144</c:v>
                </c:pt>
                <c:pt idx="19618">
                  <c:v>50.181818181818144</c:v>
                </c:pt>
                <c:pt idx="19619">
                  <c:v>50.181818181818144</c:v>
                </c:pt>
                <c:pt idx="19620">
                  <c:v>50.181818181818144</c:v>
                </c:pt>
                <c:pt idx="19621">
                  <c:v>50.181818181818144</c:v>
                </c:pt>
                <c:pt idx="19622">
                  <c:v>50.181818181818144</c:v>
                </c:pt>
                <c:pt idx="19623">
                  <c:v>50.181818181818144</c:v>
                </c:pt>
                <c:pt idx="19624">
                  <c:v>50.181818181818144</c:v>
                </c:pt>
                <c:pt idx="19625">
                  <c:v>50.181818181818144</c:v>
                </c:pt>
                <c:pt idx="19626">
                  <c:v>50.181818181818144</c:v>
                </c:pt>
                <c:pt idx="19627">
                  <c:v>50.181818181818144</c:v>
                </c:pt>
                <c:pt idx="19628">
                  <c:v>50.181818181818144</c:v>
                </c:pt>
                <c:pt idx="19629">
                  <c:v>50.181818181818144</c:v>
                </c:pt>
                <c:pt idx="19630">
                  <c:v>50.181818181818144</c:v>
                </c:pt>
                <c:pt idx="19631">
                  <c:v>50.181818181818144</c:v>
                </c:pt>
                <c:pt idx="19632">
                  <c:v>50.181818181818144</c:v>
                </c:pt>
                <c:pt idx="19633">
                  <c:v>50.181818181818144</c:v>
                </c:pt>
                <c:pt idx="19634">
                  <c:v>50.181818181818144</c:v>
                </c:pt>
                <c:pt idx="19635">
                  <c:v>50.181818181818144</c:v>
                </c:pt>
                <c:pt idx="19636">
                  <c:v>50.181818181818144</c:v>
                </c:pt>
                <c:pt idx="19637">
                  <c:v>50.181818181818144</c:v>
                </c:pt>
                <c:pt idx="19638">
                  <c:v>50.181818181818144</c:v>
                </c:pt>
                <c:pt idx="19639">
                  <c:v>50.181818181818144</c:v>
                </c:pt>
                <c:pt idx="19640">
                  <c:v>50.181818181818144</c:v>
                </c:pt>
                <c:pt idx="19641">
                  <c:v>50.181818181818144</c:v>
                </c:pt>
                <c:pt idx="19642">
                  <c:v>50.181818181818144</c:v>
                </c:pt>
                <c:pt idx="19643">
                  <c:v>50.181818181818144</c:v>
                </c:pt>
                <c:pt idx="19644">
                  <c:v>50.181818181818144</c:v>
                </c:pt>
                <c:pt idx="19645">
                  <c:v>50.181818181818144</c:v>
                </c:pt>
                <c:pt idx="19646">
                  <c:v>50.181818181818144</c:v>
                </c:pt>
                <c:pt idx="19647">
                  <c:v>50.181818181818144</c:v>
                </c:pt>
                <c:pt idx="19648">
                  <c:v>50.181818181818144</c:v>
                </c:pt>
                <c:pt idx="19649">
                  <c:v>50.181818181818144</c:v>
                </c:pt>
                <c:pt idx="19650">
                  <c:v>50.181818181818144</c:v>
                </c:pt>
                <c:pt idx="19651">
                  <c:v>50.181818181818144</c:v>
                </c:pt>
                <c:pt idx="19652">
                  <c:v>50.181818181818144</c:v>
                </c:pt>
                <c:pt idx="19653">
                  <c:v>50.181818181818144</c:v>
                </c:pt>
                <c:pt idx="19654">
                  <c:v>50.181818181818144</c:v>
                </c:pt>
                <c:pt idx="19655">
                  <c:v>49.636363636363626</c:v>
                </c:pt>
                <c:pt idx="19656">
                  <c:v>50.181818181818144</c:v>
                </c:pt>
                <c:pt idx="19657">
                  <c:v>50.181818181818144</c:v>
                </c:pt>
                <c:pt idx="19658">
                  <c:v>50.181818181818144</c:v>
                </c:pt>
                <c:pt idx="19659">
                  <c:v>50.181818181818144</c:v>
                </c:pt>
                <c:pt idx="19660">
                  <c:v>50.181818181818144</c:v>
                </c:pt>
                <c:pt idx="19661">
                  <c:v>50.181818181818144</c:v>
                </c:pt>
                <c:pt idx="19662">
                  <c:v>50.181818181818144</c:v>
                </c:pt>
                <c:pt idx="19663">
                  <c:v>50.181818181818144</c:v>
                </c:pt>
                <c:pt idx="19664">
                  <c:v>50.181818181818144</c:v>
                </c:pt>
                <c:pt idx="19665">
                  <c:v>50.181818181818144</c:v>
                </c:pt>
                <c:pt idx="19666">
                  <c:v>50.181818181818144</c:v>
                </c:pt>
                <c:pt idx="19667">
                  <c:v>50.181818181818144</c:v>
                </c:pt>
                <c:pt idx="19668">
                  <c:v>50.181818181818144</c:v>
                </c:pt>
                <c:pt idx="19669">
                  <c:v>50.181818181818144</c:v>
                </c:pt>
                <c:pt idx="19670">
                  <c:v>50.181818181818144</c:v>
                </c:pt>
                <c:pt idx="19671">
                  <c:v>50.181818181818144</c:v>
                </c:pt>
                <c:pt idx="19672">
                  <c:v>50.181818181818144</c:v>
                </c:pt>
                <c:pt idx="19673">
                  <c:v>50.181818181818144</c:v>
                </c:pt>
                <c:pt idx="19674">
                  <c:v>50.181818181818144</c:v>
                </c:pt>
                <c:pt idx="19675">
                  <c:v>50.181818181818144</c:v>
                </c:pt>
                <c:pt idx="19676">
                  <c:v>50.181818181818144</c:v>
                </c:pt>
                <c:pt idx="19677">
                  <c:v>50.181818181818144</c:v>
                </c:pt>
                <c:pt idx="19678">
                  <c:v>50.181818181818144</c:v>
                </c:pt>
                <c:pt idx="19679">
                  <c:v>50.181818181818144</c:v>
                </c:pt>
                <c:pt idx="19680">
                  <c:v>50.181818181818144</c:v>
                </c:pt>
                <c:pt idx="19681">
                  <c:v>50.181818181818144</c:v>
                </c:pt>
                <c:pt idx="19682">
                  <c:v>50.181818181818144</c:v>
                </c:pt>
                <c:pt idx="19683">
                  <c:v>50.181818181818144</c:v>
                </c:pt>
                <c:pt idx="19684">
                  <c:v>50.181818181818144</c:v>
                </c:pt>
                <c:pt idx="19685">
                  <c:v>50.181818181818144</c:v>
                </c:pt>
                <c:pt idx="19686">
                  <c:v>50.181818181818144</c:v>
                </c:pt>
                <c:pt idx="19687">
                  <c:v>50.181818181818144</c:v>
                </c:pt>
                <c:pt idx="19688">
                  <c:v>50.181818181818144</c:v>
                </c:pt>
                <c:pt idx="19689">
                  <c:v>50.181818181818144</c:v>
                </c:pt>
                <c:pt idx="19690">
                  <c:v>50.181818181818144</c:v>
                </c:pt>
                <c:pt idx="19691">
                  <c:v>50.181818181818144</c:v>
                </c:pt>
                <c:pt idx="19692">
                  <c:v>50.181818181818144</c:v>
                </c:pt>
                <c:pt idx="19693">
                  <c:v>50.181818181818144</c:v>
                </c:pt>
                <c:pt idx="19694">
                  <c:v>50.181818181818144</c:v>
                </c:pt>
                <c:pt idx="19695">
                  <c:v>50.181818181818144</c:v>
                </c:pt>
                <c:pt idx="19696">
                  <c:v>50.181818181818144</c:v>
                </c:pt>
                <c:pt idx="19697">
                  <c:v>50.181818181818144</c:v>
                </c:pt>
                <c:pt idx="19698">
                  <c:v>50.181818181818144</c:v>
                </c:pt>
                <c:pt idx="19699">
                  <c:v>50.181818181818144</c:v>
                </c:pt>
                <c:pt idx="19700">
                  <c:v>50.181818181818144</c:v>
                </c:pt>
                <c:pt idx="19701">
                  <c:v>50.181818181818144</c:v>
                </c:pt>
                <c:pt idx="19702">
                  <c:v>50.181818181818144</c:v>
                </c:pt>
                <c:pt idx="19703">
                  <c:v>50.181818181818144</c:v>
                </c:pt>
                <c:pt idx="19704">
                  <c:v>50.181818181818144</c:v>
                </c:pt>
                <c:pt idx="19705">
                  <c:v>50.181818181818144</c:v>
                </c:pt>
                <c:pt idx="19706">
                  <c:v>50.181818181818144</c:v>
                </c:pt>
                <c:pt idx="19707">
                  <c:v>50.181818181818144</c:v>
                </c:pt>
                <c:pt idx="19708">
                  <c:v>50.181818181818144</c:v>
                </c:pt>
                <c:pt idx="19709">
                  <c:v>50.181818181818144</c:v>
                </c:pt>
                <c:pt idx="19710">
                  <c:v>50.181818181818144</c:v>
                </c:pt>
                <c:pt idx="19711">
                  <c:v>50.181818181818144</c:v>
                </c:pt>
                <c:pt idx="19712">
                  <c:v>50.181818181818144</c:v>
                </c:pt>
                <c:pt idx="19713">
                  <c:v>50.181818181818144</c:v>
                </c:pt>
                <c:pt idx="19714">
                  <c:v>50.181818181818144</c:v>
                </c:pt>
                <c:pt idx="19715">
                  <c:v>50.181818181818144</c:v>
                </c:pt>
                <c:pt idx="19716">
                  <c:v>50.181818181818144</c:v>
                </c:pt>
                <c:pt idx="19717">
                  <c:v>50.181818181818144</c:v>
                </c:pt>
                <c:pt idx="19718">
                  <c:v>50.181818181818144</c:v>
                </c:pt>
                <c:pt idx="19719">
                  <c:v>50.181818181818144</c:v>
                </c:pt>
                <c:pt idx="19720">
                  <c:v>50.181818181818144</c:v>
                </c:pt>
                <c:pt idx="19721">
                  <c:v>50.181818181818144</c:v>
                </c:pt>
                <c:pt idx="19722">
                  <c:v>50.181818181818144</c:v>
                </c:pt>
                <c:pt idx="19723">
                  <c:v>50.181818181818144</c:v>
                </c:pt>
                <c:pt idx="19724">
                  <c:v>50.181818181818144</c:v>
                </c:pt>
                <c:pt idx="19725">
                  <c:v>50.181818181818144</c:v>
                </c:pt>
                <c:pt idx="19726">
                  <c:v>50.181818181818144</c:v>
                </c:pt>
                <c:pt idx="19727">
                  <c:v>50.181818181818144</c:v>
                </c:pt>
                <c:pt idx="19728">
                  <c:v>50.181818181818144</c:v>
                </c:pt>
                <c:pt idx="19729">
                  <c:v>50.181818181818144</c:v>
                </c:pt>
                <c:pt idx="19730">
                  <c:v>50.181818181818144</c:v>
                </c:pt>
                <c:pt idx="19731">
                  <c:v>50.181818181818144</c:v>
                </c:pt>
                <c:pt idx="19732">
                  <c:v>50.181818181818144</c:v>
                </c:pt>
                <c:pt idx="19733">
                  <c:v>50.181818181818144</c:v>
                </c:pt>
                <c:pt idx="19734">
                  <c:v>50.181818181818144</c:v>
                </c:pt>
                <c:pt idx="19735">
                  <c:v>50.181818181818144</c:v>
                </c:pt>
                <c:pt idx="19736">
                  <c:v>50.181818181818144</c:v>
                </c:pt>
                <c:pt idx="19737">
                  <c:v>50.181818181818144</c:v>
                </c:pt>
                <c:pt idx="19738">
                  <c:v>50.181818181818144</c:v>
                </c:pt>
                <c:pt idx="19739">
                  <c:v>50.181818181818144</c:v>
                </c:pt>
                <c:pt idx="19740">
                  <c:v>50.181818181818144</c:v>
                </c:pt>
                <c:pt idx="19741">
                  <c:v>50.181818181818144</c:v>
                </c:pt>
                <c:pt idx="19742">
                  <c:v>50.181818181818144</c:v>
                </c:pt>
                <c:pt idx="19743">
                  <c:v>50.181818181818144</c:v>
                </c:pt>
                <c:pt idx="19744">
                  <c:v>50.181818181818144</c:v>
                </c:pt>
                <c:pt idx="19745">
                  <c:v>50.181818181818144</c:v>
                </c:pt>
                <c:pt idx="19746">
                  <c:v>50.181818181818144</c:v>
                </c:pt>
                <c:pt idx="19747">
                  <c:v>50.181818181818144</c:v>
                </c:pt>
                <c:pt idx="19748">
                  <c:v>50.181818181818144</c:v>
                </c:pt>
                <c:pt idx="19749">
                  <c:v>50.181818181818144</c:v>
                </c:pt>
                <c:pt idx="19750">
                  <c:v>50.181818181818144</c:v>
                </c:pt>
                <c:pt idx="19751">
                  <c:v>50.181818181818144</c:v>
                </c:pt>
                <c:pt idx="19752">
                  <c:v>50.181818181818144</c:v>
                </c:pt>
                <c:pt idx="19753">
                  <c:v>50.181818181818144</c:v>
                </c:pt>
                <c:pt idx="19754">
                  <c:v>50.181818181818144</c:v>
                </c:pt>
                <c:pt idx="19755">
                  <c:v>50.181818181818144</c:v>
                </c:pt>
                <c:pt idx="19756">
                  <c:v>50.181818181818144</c:v>
                </c:pt>
                <c:pt idx="19757">
                  <c:v>50.181818181818144</c:v>
                </c:pt>
                <c:pt idx="19758">
                  <c:v>50.181818181818144</c:v>
                </c:pt>
                <c:pt idx="19759">
                  <c:v>50.181818181818144</c:v>
                </c:pt>
                <c:pt idx="19760">
                  <c:v>50.181818181818144</c:v>
                </c:pt>
                <c:pt idx="19761">
                  <c:v>50.181818181818144</c:v>
                </c:pt>
                <c:pt idx="19762">
                  <c:v>50.181818181818144</c:v>
                </c:pt>
                <c:pt idx="19763">
                  <c:v>50.181818181818144</c:v>
                </c:pt>
                <c:pt idx="19764">
                  <c:v>50.181818181818144</c:v>
                </c:pt>
                <c:pt idx="19765">
                  <c:v>50.181818181818144</c:v>
                </c:pt>
                <c:pt idx="19766">
                  <c:v>50.181818181818144</c:v>
                </c:pt>
                <c:pt idx="19767">
                  <c:v>50.181818181818144</c:v>
                </c:pt>
                <c:pt idx="19768">
                  <c:v>50.181818181818144</c:v>
                </c:pt>
                <c:pt idx="19769">
                  <c:v>50.181818181818144</c:v>
                </c:pt>
                <c:pt idx="19770">
                  <c:v>50.181818181818144</c:v>
                </c:pt>
                <c:pt idx="19771">
                  <c:v>50.181818181818144</c:v>
                </c:pt>
                <c:pt idx="19772">
                  <c:v>50.181818181818144</c:v>
                </c:pt>
                <c:pt idx="19773">
                  <c:v>50.181818181818144</c:v>
                </c:pt>
                <c:pt idx="19774">
                  <c:v>50.181818181818144</c:v>
                </c:pt>
                <c:pt idx="19775">
                  <c:v>50.181818181818144</c:v>
                </c:pt>
                <c:pt idx="19776">
                  <c:v>50.181818181818144</c:v>
                </c:pt>
                <c:pt idx="19777">
                  <c:v>50.181818181818144</c:v>
                </c:pt>
                <c:pt idx="19778">
                  <c:v>50.181818181818144</c:v>
                </c:pt>
                <c:pt idx="19779">
                  <c:v>50.181818181818144</c:v>
                </c:pt>
                <c:pt idx="19780">
                  <c:v>50.181818181818144</c:v>
                </c:pt>
                <c:pt idx="19781">
                  <c:v>50.181818181818144</c:v>
                </c:pt>
                <c:pt idx="19782">
                  <c:v>50.181818181818144</c:v>
                </c:pt>
                <c:pt idx="19783">
                  <c:v>50.181818181818144</c:v>
                </c:pt>
                <c:pt idx="19784">
                  <c:v>50.181818181818144</c:v>
                </c:pt>
                <c:pt idx="19785">
                  <c:v>50.181818181818144</c:v>
                </c:pt>
                <c:pt idx="19786">
                  <c:v>50.181818181818144</c:v>
                </c:pt>
                <c:pt idx="19787">
                  <c:v>50.181818181818144</c:v>
                </c:pt>
                <c:pt idx="19788">
                  <c:v>50.181818181818144</c:v>
                </c:pt>
                <c:pt idx="19789">
                  <c:v>50.181818181818144</c:v>
                </c:pt>
                <c:pt idx="19790">
                  <c:v>50.181818181818144</c:v>
                </c:pt>
                <c:pt idx="19791">
                  <c:v>50.181818181818144</c:v>
                </c:pt>
                <c:pt idx="19792">
                  <c:v>50.181818181818144</c:v>
                </c:pt>
                <c:pt idx="19793">
                  <c:v>50.181818181818144</c:v>
                </c:pt>
                <c:pt idx="19794">
                  <c:v>50.181818181818144</c:v>
                </c:pt>
                <c:pt idx="19795">
                  <c:v>50.181818181818144</c:v>
                </c:pt>
                <c:pt idx="19796">
                  <c:v>50.181818181818144</c:v>
                </c:pt>
                <c:pt idx="19797">
                  <c:v>50.181818181818144</c:v>
                </c:pt>
                <c:pt idx="19798">
                  <c:v>50.181818181818144</c:v>
                </c:pt>
                <c:pt idx="19799">
                  <c:v>50.181818181818144</c:v>
                </c:pt>
                <c:pt idx="19800">
                  <c:v>50.181818181818144</c:v>
                </c:pt>
                <c:pt idx="19801">
                  <c:v>50.181818181818144</c:v>
                </c:pt>
                <c:pt idx="19802">
                  <c:v>50.181818181818144</c:v>
                </c:pt>
                <c:pt idx="19803">
                  <c:v>50.181818181818144</c:v>
                </c:pt>
                <c:pt idx="19804">
                  <c:v>50.181818181818144</c:v>
                </c:pt>
                <c:pt idx="19805">
                  <c:v>50.181818181818144</c:v>
                </c:pt>
                <c:pt idx="19806">
                  <c:v>50.181818181818144</c:v>
                </c:pt>
                <c:pt idx="19807">
                  <c:v>50.181818181818144</c:v>
                </c:pt>
                <c:pt idx="19808">
                  <c:v>50.181818181818144</c:v>
                </c:pt>
                <c:pt idx="19809">
                  <c:v>50.181818181818144</c:v>
                </c:pt>
                <c:pt idx="19810">
                  <c:v>50.181818181818144</c:v>
                </c:pt>
                <c:pt idx="19811">
                  <c:v>50.181818181818144</c:v>
                </c:pt>
                <c:pt idx="19812">
                  <c:v>50.181818181818144</c:v>
                </c:pt>
                <c:pt idx="19813">
                  <c:v>50.181818181818144</c:v>
                </c:pt>
                <c:pt idx="19814">
                  <c:v>50.181818181818144</c:v>
                </c:pt>
                <c:pt idx="19815">
                  <c:v>50.181818181818144</c:v>
                </c:pt>
                <c:pt idx="19816">
                  <c:v>50.181818181818144</c:v>
                </c:pt>
                <c:pt idx="19817">
                  <c:v>50.181818181818144</c:v>
                </c:pt>
                <c:pt idx="19818">
                  <c:v>50.181818181818144</c:v>
                </c:pt>
                <c:pt idx="19819">
                  <c:v>50.181818181818144</c:v>
                </c:pt>
                <c:pt idx="19820">
                  <c:v>50.181818181818144</c:v>
                </c:pt>
                <c:pt idx="19821">
                  <c:v>50.181818181818144</c:v>
                </c:pt>
                <c:pt idx="19822">
                  <c:v>50.181818181818144</c:v>
                </c:pt>
                <c:pt idx="19823">
                  <c:v>50.181818181818144</c:v>
                </c:pt>
                <c:pt idx="19824">
                  <c:v>50.181818181818144</c:v>
                </c:pt>
                <c:pt idx="19825">
                  <c:v>50.181818181818144</c:v>
                </c:pt>
                <c:pt idx="19826">
                  <c:v>50.181818181818144</c:v>
                </c:pt>
                <c:pt idx="19827">
                  <c:v>50.181818181818144</c:v>
                </c:pt>
                <c:pt idx="19828">
                  <c:v>50.181818181818144</c:v>
                </c:pt>
                <c:pt idx="19829">
                  <c:v>50.181818181818144</c:v>
                </c:pt>
                <c:pt idx="19830">
                  <c:v>50.181818181818144</c:v>
                </c:pt>
                <c:pt idx="19831">
                  <c:v>50.181818181818144</c:v>
                </c:pt>
                <c:pt idx="19832">
                  <c:v>50.181818181818144</c:v>
                </c:pt>
                <c:pt idx="19833">
                  <c:v>50.181818181818144</c:v>
                </c:pt>
                <c:pt idx="19834">
                  <c:v>50.181818181818144</c:v>
                </c:pt>
                <c:pt idx="19835">
                  <c:v>50.181818181818144</c:v>
                </c:pt>
                <c:pt idx="19836">
                  <c:v>50.181818181818144</c:v>
                </c:pt>
                <c:pt idx="19837">
                  <c:v>50.181818181818144</c:v>
                </c:pt>
                <c:pt idx="19838">
                  <c:v>50.181818181818144</c:v>
                </c:pt>
                <c:pt idx="19839">
                  <c:v>50.181818181818144</c:v>
                </c:pt>
                <c:pt idx="19840">
                  <c:v>50.181818181818144</c:v>
                </c:pt>
                <c:pt idx="19841">
                  <c:v>50.181818181818144</c:v>
                </c:pt>
                <c:pt idx="19842">
                  <c:v>50.181818181818144</c:v>
                </c:pt>
                <c:pt idx="19843">
                  <c:v>50.181818181818144</c:v>
                </c:pt>
                <c:pt idx="19844">
                  <c:v>50.181818181818144</c:v>
                </c:pt>
                <c:pt idx="19845">
                  <c:v>50.181818181818144</c:v>
                </c:pt>
                <c:pt idx="19846">
                  <c:v>50.181818181818144</c:v>
                </c:pt>
                <c:pt idx="19847">
                  <c:v>50.181818181818144</c:v>
                </c:pt>
                <c:pt idx="19848">
                  <c:v>50.181818181818144</c:v>
                </c:pt>
                <c:pt idx="19849">
                  <c:v>50.181818181818144</c:v>
                </c:pt>
                <c:pt idx="19850">
                  <c:v>50.181818181818144</c:v>
                </c:pt>
                <c:pt idx="19851">
                  <c:v>50.181818181818144</c:v>
                </c:pt>
                <c:pt idx="19852">
                  <c:v>50.181818181818144</c:v>
                </c:pt>
                <c:pt idx="19853">
                  <c:v>50.181818181818144</c:v>
                </c:pt>
                <c:pt idx="19854">
                  <c:v>50.181818181818144</c:v>
                </c:pt>
                <c:pt idx="19855">
                  <c:v>50.181818181818144</c:v>
                </c:pt>
                <c:pt idx="19856">
                  <c:v>50.181818181818144</c:v>
                </c:pt>
                <c:pt idx="19857">
                  <c:v>50.181818181818144</c:v>
                </c:pt>
                <c:pt idx="19858">
                  <c:v>50.181818181818144</c:v>
                </c:pt>
                <c:pt idx="19859">
                  <c:v>50.181818181818144</c:v>
                </c:pt>
                <c:pt idx="19860">
                  <c:v>50.181818181818144</c:v>
                </c:pt>
                <c:pt idx="19861">
                  <c:v>50.181818181818144</c:v>
                </c:pt>
                <c:pt idx="19862">
                  <c:v>50.181818181818144</c:v>
                </c:pt>
                <c:pt idx="19863">
                  <c:v>50.181818181818144</c:v>
                </c:pt>
                <c:pt idx="19864">
                  <c:v>50.181818181818144</c:v>
                </c:pt>
                <c:pt idx="19865">
                  <c:v>50.181818181818144</c:v>
                </c:pt>
                <c:pt idx="19866">
                  <c:v>50.181818181818144</c:v>
                </c:pt>
                <c:pt idx="19867">
                  <c:v>50.181818181818144</c:v>
                </c:pt>
                <c:pt idx="19868">
                  <c:v>50.181818181818144</c:v>
                </c:pt>
                <c:pt idx="19869">
                  <c:v>50.181818181818144</c:v>
                </c:pt>
                <c:pt idx="19870">
                  <c:v>50.181818181818144</c:v>
                </c:pt>
                <c:pt idx="19871">
                  <c:v>50.181818181818144</c:v>
                </c:pt>
                <c:pt idx="19872">
                  <c:v>50.181818181818144</c:v>
                </c:pt>
                <c:pt idx="19873">
                  <c:v>50.181818181818144</c:v>
                </c:pt>
                <c:pt idx="19874">
                  <c:v>50.181818181818144</c:v>
                </c:pt>
                <c:pt idx="19875">
                  <c:v>50.181818181818144</c:v>
                </c:pt>
                <c:pt idx="19876">
                  <c:v>50.181818181818144</c:v>
                </c:pt>
                <c:pt idx="19877">
                  <c:v>50.181818181818144</c:v>
                </c:pt>
                <c:pt idx="19878">
                  <c:v>50.181818181818144</c:v>
                </c:pt>
                <c:pt idx="19879">
                  <c:v>50.181818181818144</c:v>
                </c:pt>
                <c:pt idx="19880">
                  <c:v>50.181818181818144</c:v>
                </c:pt>
                <c:pt idx="19881">
                  <c:v>50.181818181818144</c:v>
                </c:pt>
                <c:pt idx="19882">
                  <c:v>50.181818181818144</c:v>
                </c:pt>
                <c:pt idx="19883">
                  <c:v>50.181818181818144</c:v>
                </c:pt>
                <c:pt idx="19884">
                  <c:v>50.181818181818144</c:v>
                </c:pt>
                <c:pt idx="19885">
                  <c:v>50.181818181818144</c:v>
                </c:pt>
                <c:pt idx="19886">
                  <c:v>50.181818181818144</c:v>
                </c:pt>
                <c:pt idx="19887">
                  <c:v>50.181818181818144</c:v>
                </c:pt>
                <c:pt idx="19888">
                  <c:v>50.181818181818144</c:v>
                </c:pt>
                <c:pt idx="19889">
                  <c:v>50.181818181818144</c:v>
                </c:pt>
                <c:pt idx="19890">
                  <c:v>50.181818181818144</c:v>
                </c:pt>
                <c:pt idx="19891">
                  <c:v>50.181818181818144</c:v>
                </c:pt>
                <c:pt idx="19892">
                  <c:v>50.181818181818144</c:v>
                </c:pt>
                <c:pt idx="19893">
                  <c:v>50.181818181818144</c:v>
                </c:pt>
                <c:pt idx="19894">
                  <c:v>50.181818181818144</c:v>
                </c:pt>
                <c:pt idx="19895">
                  <c:v>50.181818181818144</c:v>
                </c:pt>
                <c:pt idx="19896">
                  <c:v>50.181818181818144</c:v>
                </c:pt>
                <c:pt idx="19897">
                  <c:v>49.636363636363626</c:v>
                </c:pt>
                <c:pt idx="19898">
                  <c:v>50.181818181818144</c:v>
                </c:pt>
                <c:pt idx="19899">
                  <c:v>50.181818181818144</c:v>
                </c:pt>
                <c:pt idx="19900">
                  <c:v>50.181818181818144</c:v>
                </c:pt>
                <c:pt idx="19901">
                  <c:v>50.181818181818144</c:v>
                </c:pt>
                <c:pt idx="19902">
                  <c:v>50.181818181818144</c:v>
                </c:pt>
                <c:pt idx="19903">
                  <c:v>50.181818181818144</c:v>
                </c:pt>
                <c:pt idx="19904">
                  <c:v>50.181818181818144</c:v>
                </c:pt>
                <c:pt idx="19905">
                  <c:v>50.181818181818144</c:v>
                </c:pt>
                <c:pt idx="19906">
                  <c:v>50.181818181818144</c:v>
                </c:pt>
                <c:pt idx="19907">
                  <c:v>50.181818181818144</c:v>
                </c:pt>
                <c:pt idx="19908">
                  <c:v>50.181818181818144</c:v>
                </c:pt>
                <c:pt idx="19909">
                  <c:v>50.181818181818144</c:v>
                </c:pt>
                <c:pt idx="19910">
                  <c:v>50.181818181818144</c:v>
                </c:pt>
                <c:pt idx="19911">
                  <c:v>50.181818181818144</c:v>
                </c:pt>
                <c:pt idx="19912">
                  <c:v>50.181818181818144</c:v>
                </c:pt>
                <c:pt idx="19913">
                  <c:v>50.181818181818144</c:v>
                </c:pt>
                <c:pt idx="19914">
                  <c:v>50.181818181818144</c:v>
                </c:pt>
                <c:pt idx="19915">
                  <c:v>50.181818181818144</c:v>
                </c:pt>
                <c:pt idx="19916">
                  <c:v>50.181818181818144</c:v>
                </c:pt>
                <c:pt idx="19917">
                  <c:v>50.181818181818144</c:v>
                </c:pt>
                <c:pt idx="19918">
                  <c:v>50.181818181818144</c:v>
                </c:pt>
                <c:pt idx="19919">
                  <c:v>50.181818181818144</c:v>
                </c:pt>
                <c:pt idx="19920">
                  <c:v>50.181818181818144</c:v>
                </c:pt>
                <c:pt idx="19921">
                  <c:v>50.181818181818144</c:v>
                </c:pt>
                <c:pt idx="19922">
                  <c:v>50.181818181818144</c:v>
                </c:pt>
                <c:pt idx="19923">
                  <c:v>50.181818181818144</c:v>
                </c:pt>
                <c:pt idx="19924">
                  <c:v>50.181818181818144</c:v>
                </c:pt>
                <c:pt idx="19925">
                  <c:v>50.181818181818144</c:v>
                </c:pt>
                <c:pt idx="19926">
                  <c:v>50.181818181818144</c:v>
                </c:pt>
                <c:pt idx="19927">
                  <c:v>50.181818181818144</c:v>
                </c:pt>
                <c:pt idx="19928">
                  <c:v>50.181818181818144</c:v>
                </c:pt>
                <c:pt idx="19929">
                  <c:v>50.181818181818144</c:v>
                </c:pt>
                <c:pt idx="19930">
                  <c:v>50.181818181818144</c:v>
                </c:pt>
                <c:pt idx="19931">
                  <c:v>50.181818181818144</c:v>
                </c:pt>
                <c:pt idx="19932">
                  <c:v>50.181818181818144</c:v>
                </c:pt>
                <c:pt idx="19933">
                  <c:v>50.181818181818144</c:v>
                </c:pt>
                <c:pt idx="19934">
                  <c:v>50.181818181818144</c:v>
                </c:pt>
                <c:pt idx="19935">
                  <c:v>50.181818181818144</c:v>
                </c:pt>
                <c:pt idx="19936">
                  <c:v>50.181818181818144</c:v>
                </c:pt>
                <c:pt idx="19937">
                  <c:v>50.181818181818144</c:v>
                </c:pt>
                <c:pt idx="19938">
                  <c:v>50.181818181818144</c:v>
                </c:pt>
                <c:pt idx="19939">
                  <c:v>50.181818181818144</c:v>
                </c:pt>
                <c:pt idx="19940">
                  <c:v>50.181818181818144</c:v>
                </c:pt>
                <c:pt idx="19941">
                  <c:v>50.181818181818144</c:v>
                </c:pt>
                <c:pt idx="19942">
                  <c:v>50.181818181818144</c:v>
                </c:pt>
                <c:pt idx="19943">
                  <c:v>50.181818181818144</c:v>
                </c:pt>
                <c:pt idx="19944">
                  <c:v>50.181818181818144</c:v>
                </c:pt>
                <c:pt idx="19945">
                  <c:v>50.181818181818144</c:v>
                </c:pt>
                <c:pt idx="19946">
                  <c:v>50.181818181818144</c:v>
                </c:pt>
                <c:pt idx="19947">
                  <c:v>50.181818181818144</c:v>
                </c:pt>
                <c:pt idx="19948">
                  <c:v>50.181818181818144</c:v>
                </c:pt>
                <c:pt idx="19949">
                  <c:v>50.181818181818144</c:v>
                </c:pt>
                <c:pt idx="19950">
                  <c:v>50.181818181818144</c:v>
                </c:pt>
                <c:pt idx="19951">
                  <c:v>50.181818181818144</c:v>
                </c:pt>
                <c:pt idx="19952">
                  <c:v>50.181818181818144</c:v>
                </c:pt>
                <c:pt idx="19953">
                  <c:v>50.181818181818144</c:v>
                </c:pt>
                <c:pt idx="19954">
                  <c:v>50.181818181818144</c:v>
                </c:pt>
                <c:pt idx="19955">
                  <c:v>50.181818181818144</c:v>
                </c:pt>
                <c:pt idx="19956">
                  <c:v>50.181818181818144</c:v>
                </c:pt>
                <c:pt idx="19957">
                  <c:v>50.181818181818144</c:v>
                </c:pt>
                <c:pt idx="19958">
                  <c:v>50.181818181818144</c:v>
                </c:pt>
                <c:pt idx="19959">
                  <c:v>50.181818181818144</c:v>
                </c:pt>
                <c:pt idx="19960">
                  <c:v>50.181818181818144</c:v>
                </c:pt>
                <c:pt idx="19961">
                  <c:v>50.181818181818144</c:v>
                </c:pt>
                <c:pt idx="19962">
                  <c:v>50.181818181818144</c:v>
                </c:pt>
                <c:pt idx="19963">
                  <c:v>50.181818181818144</c:v>
                </c:pt>
                <c:pt idx="19964">
                  <c:v>50.181818181818144</c:v>
                </c:pt>
                <c:pt idx="19965">
                  <c:v>50.181818181818144</c:v>
                </c:pt>
                <c:pt idx="19966">
                  <c:v>50.181818181818144</c:v>
                </c:pt>
                <c:pt idx="19967">
                  <c:v>50.181818181818144</c:v>
                </c:pt>
                <c:pt idx="19968">
                  <c:v>50.181818181818144</c:v>
                </c:pt>
                <c:pt idx="19969">
                  <c:v>50.181818181818144</c:v>
                </c:pt>
                <c:pt idx="19970">
                  <c:v>50.181818181818144</c:v>
                </c:pt>
                <c:pt idx="19971">
                  <c:v>50.181818181818144</c:v>
                </c:pt>
                <c:pt idx="19972">
                  <c:v>50.181818181818144</c:v>
                </c:pt>
                <c:pt idx="19973">
                  <c:v>50.181818181818144</c:v>
                </c:pt>
                <c:pt idx="19974">
                  <c:v>50.181818181818144</c:v>
                </c:pt>
                <c:pt idx="19975">
                  <c:v>50.181818181818144</c:v>
                </c:pt>
                <c:pt idx="19976">
                  <c:v>50.181818181818144</c:v>
                </c:pt>
                <c:pt idx="19977">
                  <c:v>50.181818181818144</c:v>
                </c:pt>
                <c:pt idx="19978">
                  <c:v>50.181818181818144</c:v>
                </c:pt>
                <c:pt idx="19979">
                  <c:v>50.181818181818144</c:v>
                </c:pt>
                <c:pt idx="19980">
                  <c:v>50.181818181818144</c:v>
                </c:pt>
                <c:pt idx="19981">
                  <c:v>50.181818181818144</c:v>
                </c:pt>
                <c:pt idx="19982">
                  <c:v>50.181818181818144</c:v>
                </c:pt>
                <c:pt idx="19983">
                  <c:v>50.181818181818144</c:v>
                </c:pt>
                <c:pt idx="19984">
                  <c:v>50.181818181818144</c:v>
                </c:pt>
                <c:pt idx="19985">
                  <c:v>50.181818181818144</c:v>
                </c:pt>
                <c:pt idx="19986">
                  <c:v>50.181818181818144</c:v>
                </c:pt>
                <c:pt idx="19987">
                  <c:v>50.181818181818144</c:v>
                </c:pt>
                <c:pt idx="19988">
                  <c:v>50.181818181818144</c:v>
                </c:pt>
                <c:pt idx="19989">
                  <c:v>50.181818181818144</c:v>
                </c:pt>
                <c:pt idx="19990">
                  <c:v>50.181818181818144</c:v>
                </c:pt>
                <c:pt idx="19991">
                  <c:v>50.181818181818144</c:v>
                </c:pt>
                <c:pt idx="19992">
                  <c:v>50.181818181818144</c:v>
                </c:pt>
                <c:pt idx="19993">
                  <c:v>50.181818181818144</c:v>
                </c:pt>
                <c:pt idx="19994">
                  <c:v>50.181818181818144</c:v>
                </c:pt>
                <c:pt idx="19995">
                  <c:v>50.181818181818144</c:v>
                </c:pt>
                <c:pt idx="19996">
                  <c:v>50.181818181818144</c:v>
                </c:pt>
                <c:pt idx="19997">
                  <c:v>50.181818181818144</c:v>
                </c:pt>
                <c:pt idx="19998">
                  <c:v>50.181818181818144</c:v>
                </c:pt>
                <c:pt idx="19999">
                  <c:v>50.181818181818144</c:v>
                </c:pt>
                <c:pt idx="20000">
                  <c:v>50.181818181818144</c:v>
                </c:pt>
                <c:pt idx="20001">
                  <c:v>50.181818181818144</c:v>
                </c:pt>
                <c:pt idx="20002">
                  <c:v>50.181818181818144</c:v>
                </c:pt>
                <c:pt idx="20003">
                  <c:v>50.181818181818144</c:v>
                </c:pt>
                <c:pt idx="20004">
                  <c:v>50.181818181818144</c:v>
                </c:pt>
                <c:pt idx="20005">
                  <c:v>50.181818181818144</c:v>
                </c:pt>
                <c:pt idx="20006">
                  <c:v>50.181818181818144</c:v>
                </c:pt>
                <c:pt idx="20007">
                  <c:v>50.181818181818144</c:v>
                </c:pt>
                <c:pt idx="20008">
                  <c:v>50.181818181818144</c:v>
                </c:pt>
                <c:pt idx="20009">
                  <c:v>50.181818181818144</c:v>
                </c:pt>
                <c:pt idx="20010">
                  <c:v>50.181818181818144</c:v>
                </c:pt>
                <c:pt idx="20011">
                  <c:v>50.181818181818144</c:v>
                </c:pt>
                <c:pt idx="20012">
                  <c:v>50.181818181818144</c:v>
                </c:pt>
                <c:pt idx="20013">
                  <c:v>50.181818181818144</c:v>
                </c:pt>
                <c:pt idx="20014">
                  <c:v>50.181818181818144</c:v>
                </c:pt>
                <c:pt idx="20015">
                  <c:v>50.181818181818144</c:v>
                </c:pt>
                <c:pt idx="20016">
                  <c:v>50.181818181818144</c:v>
                </c:pt>
                <c:pt idx="20017">
                  <c:v>50.181818181818144</c:v>
                </c:pt>
                <c:pt idx="20018">
                  <c:v>50.181818181818144</c:v>
                </c:pt>
                <c:pt idx="20019">
                  <c:v>50.181818181818144</c:v>
                </c:pt>
                <c:pt idx="20020">
                  <c:v>50.181818181818144</c:v>
                </c:pt>
                <c:pt idx="20021">
                  <c:v>50.181818181818144</c:v>
                </c:pt>
                <c:pt idx="20022">
                  <c:v>50.181818181818144</c:v>
                </c:pt>
                <c:pt idx="20023">
                  <c:v>50.181818181818144</c:v>
                </c:pt>
                <c:pt idx="20024">
                  <c:v>50.181818181818144</c:v>
                </c:pt>
                <c:pt idx="20025">
                  <c:v>50.181818181818144</c:v>
                </c:pt>
                <c:pt idx="20026">
                  <c:v>50.181818181818144</c:v>
                </c:pt>
                <c:pt idx="20027">
                  <c:v>50.181818181818144</c:v>
                </c:pt>
                <c:pt idx="20028">
                  <c:v>50.181818181818144</c:v>
                </c:pt>
                <c:pt idx="20029">
                  <c:v>50.181818181818144</c:v>
                </c:pt>
                <c:pt idx="20030">
                  <c:v>50.181818181818144</c:v>
                </c:pt>
                <c:pt idx="20031">
                  <c:v>50.181818181818144</c:v>
                </c:pt>
                <c:pt idx="20032">
                  <c:v>50.181818181818144</c:v>
                </c:pt>
                <c:pt idx="20033">
                  <c:v>50.181818181818144</c:v>
                </c:pt>
                <c:pt idx="20034">
                  <c:v>50.181818181818144</c:v>
                </c:pt>
                <c:pt idx="20035">
                  <c:v>50.181818181818144</c:v>
                </c:pt>
                <c:pt idx="20036">
                  <c:v>50.181818181818144</c:v>
                </c:pt>
                <c:pt idx="20037">
                  <c:v>50.181818181818144</c:v>
                </c:pt>
                <c:pt idx="20038">
                  <c:v>50.181818181818144</c:v>
                </c:pt>
                <c:pt idx="20039">
                  <c:v>50.181818181818144</c:v>
                </c:pt>
                <c:pt idx="20040">
                  <c:v>50.181818181818144</c:v>
                </c:pt>
                <c:pt idx="20041">
                  <c:v>50.181818181818144</c:v>
                </c:pt>
                <c:pt idx="20042">
                  <c:v>50.181818181818144</c:v>
                </c:pt>
                <c:pt idx="20043">
                  <c:v>50.181818181818144</c:v>
                </c:pt>
                <c:pt idx="20044">
                  <c:v>50.181818181818144</c:v>
                </c:pt>
                <c:pt idx="20045">
                  <c:v>50.181818181818144</c:v>
                </c:pt>
                <c:pt idx="20046">
                  <c:v>50.181818181818144</c:v>
                </c:pt>
                <c:pt idx="20047">
                  <c:v>50.181818181818144</c:v>
                </c:pt>
                <c:pt idx="20048">
                  <c:v>50.181818181818144</c:v>
                </c:pt>
                <c:pt idx="20049">
                  <c:v>50.181818181818144</c:v>
                </c:pt>
                <c:pt idx="20050">
                  <c:v>50.181818181818144</c:v>
                </c:pt>
                <c:pt idx="20051">
                  <c:v>50.181818181818144</c:v>
                </c:pt>
                <c:pt idx="20052">
                  <c:v>50.181818181818144</c:v>
                </c:pt>
                <c:pt idx="20053">
                  <c:v>50.181818181818144</c:v>
                </c:pt>
                <c:pt idx="20054">
                  <c:v>50.181818181818144</c:v>
                </c:pt>
                <c:pt idx="20055">
                  <c:v>50.181818181818144</c:v>
                </c:pt>
                <c:pt idx="20056">
                  <c:v>50.181818181818144</c:v>
                </c:pt>
                <c:pt idx="20057">
                  <c:v>50.181818181818144</c:v>
                </c:pt>
                <c:pt idx="20058">
                  <c:v>50.181818181818144</c:v>
                </c:pt>
                <c:pt idx="20059">
                  <c:v>50.181818181818144</c:v>
                </c:pt>
                <c:pt idx="20060">
                  <c:v>50.181818181818144</c:v>
                </c:pt>
                <c:pt idx="20061">
                  <c:v>50.181818181818144</c:v>
                </c:pt>
                <c:pt idx="20062">
                  <c:v>50.181818181818144</c:v>
                </c:pt>
                <c:pt idx="20063">
                  <c:v>50.181818181818144</c:v>
                </c:pt>
                <c:pt idx="20064">
                  <c:v>50.181818181818144</c:v>
                </c:pt>
                <c:pt idx="20065">
                  <c:v>50.181818181818144</c:v>
                </c:pt>
                <c:pt idx="20066">
                  <c:v>50.181818181818144</c:v>
                </c:pt>
                <c:pt idx="20067">
                  <c:v>50.181818181818144</c:v>
                </c:pt>
                <c:pt idx="20068">
                  <c:v>50.181818181818144</c:v>
                </c:pt>
                <c:pt idx="20069">
                  <c:v>50.181818181818144</c:v>
                </c:pt>
                <c:pt idx="20070">
                  <c:v>50.181818181818144</c:v>
                </c:pt>
                <c:pt idx="20071">
                  <c:v>50.181818181818144</c:v>
                </c:pt>
                <c:pt idx="20072">
                  <c:v>50.181818181818144</c:v>
                </c:pt>
                <c:pt idx="20073">
                  <c:v>50.181818181818144</c:v>
                </c:pt>
                <c:pt idx="20074">
                  <c:v>50.181818181818144</c:v>
                </c:pt>
                <c:pt idx="20075">
                  <c:v>50.181818181818144</c:v>
                </c:pt>
                <c:pt idx="20076">
                  <c:v>50.181818181818144</c:v>
                </c:pt>
                <c:pt idx="20077">
                  <c:v>50.181818181818144</c:v>
                </c:pt>
                <c:pt idx="20078">
                  <c:v>50.181818181818144</c:v>
                </c:pt>
                <c:pt idx="20079">
                  <c:v>50.181818181818144</c:v>
                </c:pt>
                <c:pt idx="20080">
                  <c:v>50.181818181818144</c:v>
                </c:pt>
                <c:pt idx="20081">
                  <c:v>50.181818181818144</c:v>
                </c:pt>
                <c:pt idx="20082">
                  <c:v>50.181818181818144</c:v>
                </c:pt>
                <c:pt idx="20083">
                  <c:v>50.181818181818144</c:v>
                </c:pt>
                <c:pt idx="20084">
                  <c:v>50.181818181818144</c:v>
                </c:pt>
                <c:pt idx="20085">
                  <c:v>50.181818181818144</c:v>
                </c:pt>
                <c:pt idx="20086">
                  <c:v>50.181818181818144</c:v>
                </c:pt>
                <c:pt idx="20087">
                  <c:v>50.181818181818144</c:v>
                </c:pt>
                <c:pt idx="20088">
                  <c:v>50.181818181818144</c:v>
                </c:pt>
                <c:pt idx="20089">
                  <c:v>50.181818181818144</c:v>
                </c:pt>
                <c:pt idx="20090">
                  <c:v>50.181818181818144</c:v>
                </c:pt>
                <c:pt idx="20091">
                  <c:v>50.181818181818144</c:v>
                </c:pt>
                <c:pt idx="20092">
                  <c:v>50.181818181818144</c:v>
                </c:pt>
                <c:pt idx="20093">
                  <c:v>50.181818181818144</c:v>
                </c:pt>
                <c:pt idx="20094">
                  <c:v>50.181818181818144</c:v>
                </c:pt>
                <c:pt idx="20095">
                  <c:v>50.181818181818144</c:v>
                </c:pt>
                <c:pt idx="20096">
                  <c:v>50.181818181818144</c:v>
                </c:pt>
                <c:pt idx="20097">
                  <c:v>50.181818181818144</c:v>
                </c:pt>
                <c:pt idx="20098">
                  <c:v>50.181818181818144</c:v>
                </c:pt>
                <c:pt idx="20099">
                  <c:v>50.181818181818144</c:v>
                </c:pt>
                <c:pt idx="20100">
                  <c:v>50.181818181818144</c:v>
                </c:pt>
                <c:pt idx="20101">
                  <c:v>50.181818181818144</c:v>
                </c:pt>
                <c:pt idx="20102">
                  <c:v>50.181818181818144</c:v>
                </c:pt>
                <c:pt idx="20103">
                  <c:v>50.181818181818144</c:v>
                </c:pt>
                <c:pt idx="20104">
                  <c:v>50.181818181818144</c:v>
                </c:pt>
                <c:pt idx="20105">
                  <c:v>50.181818181818144</c:v>
                </c:pt>
                <c:pt idx="20106">
                  <c:v>50.181818181818144</c:v>
                </c:pt>
                <c:pt idx="20107">
                  <c:v>50.181818181818144</c:v>
                </c:pt>
                <c:pt idx="20108">
                  <c:v>50.181818181818144</c:v>
                </c:pt>
                <c:pt idx="20109">
                  <c:v>50.181818181818144</c:v>
                </c:pt>
                <c:pt idx="20110">
                  <c:v>50.181818181818144</c:v>
                </c:pt>
                <c:pt idx="20111">
                  <c:v>50.181818181818144</c:v>
                </c:pt>
                <c:pt idx="20112">
                  <c:v>50.181818181818144</c:v>
                </c:pt>
                <c:pt idx="20113">
                  <c:v>50.181818181818144</c:v>
                </c:pt>
                <c:pt idx="20114">
                  <c:v>50.181818181818144</c:v>
                </c:pt>
                <c:pt idx="20115">
                  <c:v>50.181818181818144</c:v>
                </c:pt>
                <c:pt idx="20116">
                  <c:v>50.181818181818144</c:v>
                </c:pt>
                <c:pt idx="20117">
                  <c:v>50.181818181818144</c:v>
                </c:pt>
                <c:pt idx="20118">
                  <c:v>50.181818181818144</c:v>
                </c:pt>
                <c:pt idx="20119">
                  <c:v>50.181818181818144</c:v>
                </c:pt>
                <c:pt idx="20120">
                  <c:v>50.181818181818144</c:v>
                </c:pt>
                <c:pt idx="20121">
                  <c:v>50.181818181818144</c:v>
                </c:pt>
                <c:pt idx="20122">
                  <c:v>50.181818181818144</c:v>
                </c:pt>
                <c:pt idx="20123">
                  <c:v>50.181818181818144</c:v>
                </c:pt>
                <c:pt idx="20124">
                  <c:v>50.181818181818144</c:v>
                </c:pt>
                <c:pt idx="20125">
                  <c:v>50.181818181818144</c:v>
                </c:pt>
                <c:pt idx="20126">
                  <c:v>50.181818181818144</c:v>
                </c:pt>
                <c:pt idx="20127">
                  <c:v>50.181818181818144</c:v>
                </c:pt>
                <c:pt idx="20128">
                  <c:v>50.181818181818144</c:v>
                </c:pt>
                <c:pt idx="20129">
                  <c:v>50.181818181818144</c:v>
                </c:pt>
                <c:pt idx="20130">
                  <c:v>50.181818181818144</c:v>
                </c:pt>
                <c:pt idx="20131">
                  <c:v>50.181818181818144</c:v>
                </c:pt>
                <c:pt idx="20132">
                  <c:v>50.181818181818144</c:v>
                </c:pt>
                <c:pt idx="20133">
                  <c:v>50.181818181818144</c:v>
                </c:pt>
                <c:pt idx="20134">
                  <c:v>50.181818181818144</c:v>
                </c:pt>
                <c:pt idx="20135">
                  <c:v>50.181818181818144</c:v>
                </c:pt>
                <c:pt idx="20136">
                  <c:v>50.181818181818144</c:v>
                </c:pt>
                <c:pt idx="20137">
                  <c:v>50.181818181818144</c:v>
                </c:pt>
                <c:pt idx="20138">
                  <c:v>50.181818181818144</c:v>
                </c:pt>
                <c:pt idx="20139">
                  <c:v>50.181818181818144</c:v>
                </c:pt>
                <c:pt idx="20140">
                  <c:v>50.181818181818144</c:v>
                </c:pt>
                <c:pt idx="20141">
                  <c:v>50.181818181818144</c:v>
                </c:pt>
                <c:pt idx="20142">
                  <c:v>50.181818181818144</c:v>
                </c:pt>
                <c:pt idx="20143">
                  <c:v>50.181818181818144</c:v>
                </c:pt>
                <c:pt idx="20144">
                  <c:v>50.181818181818144</c:v>
                </c:pt>
                <c:pt idx="20145">
                  <c:v>50.181818181818144</c:v>
                </c:pt>
                <c:pt idx="20146">
                  <c:v>50.181818181818144</c:v>
                </c:pt>
                <c:pt idx="20147">
                  <c:v>50.181818181818144</c:v>
                </c:pt>
                <c:pt idx="20148">
                  <c:v>50.181818181818144</c:v>
                </c:pt>
                <c:pt idx="20149">
                  <c:v>50.181818181818144</c:v>
                </c:pt>
                <c:pt idx="20150">
                  <c:v>50.181818181818144</c:v>
                </c:pt>
                <c:pt idx="20151">
                  <c:v>50.181818181818144</c:v>
                </c:pt>
                <c:pt idx="20152">
                  <c:v>50.181818181818144</c:v>
                </c:pt>
                <c:pt idx="20153">
                  <c:v>50.181818181818144</c:v>
                </c:pt>
                <c:pt idx="20154">
                  <c:v>50.181818181818144</c:v>
                </c:pt>
                <c:pt idx="20155">
                  <c:v>50.181818181818144</c:v>
                </c:pt>
                <c:pt idx="20156">
                  <c:v>50.181818181818144</c:v>
                </c:pt>
                <c:pt idx="20157">
                  <c:v>50.181818181818144</c:v>
                </c:pt>
                <c:pt idx="20158">
                  <c:v>50.181818181818144</c:v>
                </c:pt>
                <c:pt idx="20159">
                  <c:v>50.181818181818144</c:v>
                </c:pt>
                <c:pt idx="20160">
                  <c:v>50.181818181818144</c:v>
                </c:pt>
                <c:pt idx="20161">
                  <c:v>50.181818181818144</c:v>
                </c:pt>
                <c:pt idx="20162">
                  <c:v>50.181818181818144</c:v>
                </c:pt>
                <c:pt idx="20163">
                  <c:v>50.181818181818144</c:v>
                </c:pt>
                <c:pt idx="20164">
                  <c:v>50.181818181818144</c:v>
                </c:pt>
                <c:pt idx="20165">
                  <c:v>50.181818181818144</c:v>
                </c:pt>
                <c:pt idx="20166">
                  <c:v>50.181818181818144</c:v>
                </c:pt>
                <c:pt idx="20167">
                  <c:v>50.181818181818144</c:v>
                </c:pt>
                <c:pt idx="20168">
                  <c:v>50.181818181818144</c:v>
                </c:pt>
                <c:pt idx="20169">
                  <c:v>50.181818181818144</c:v>
                </c:pt>
                <c:pt idx="20170">
                  <c:v>50.181818181818144</c:v>
                </c:pt>
                <c:pt idx="20171">
                  <c:v>50.181818181818144</c:v>
                </c:pt>
                <c:pt idx="20172">
                  <c:v>50.181818181818144</c:v>
                </c:pt>
                <c:pt idx="20173">
                  <c:v>50.181818181818144</c:v>
                </c:pt>
                <c:pt idx="20174">
                  <c:v>50.181818181818144</c:v>
                </c:pt>
                <c:pt idx="20175">
                  <c:v>50.181818181818144</c:v>
                </c:pt>
                <c:pt idx="20176">
                  <c:v>50.181818181818144</c:v>
                </c:pt>
                <c:pt idx="20177">
                  <c:v>50.181818181818144</c:v>
                </c:pt>
                <c:pt idx="20178">
                  <c:v>50.181818181818144</c:v>
                </c:pt>
                <c:pt idx="20179">
                  <c:v>50.181818181818144</c:v>
                </c:pt>
                <c:pt idx="20180">
                  <c:v>50.181818181818144</c:v>
                </c:pt>
                <c:pt idx="20181">
                  <c:v>50.181818181818144</c:v>
                </c:pt>
                <c:pt idx="20182">
                  <c:v>50.181818181818144</c:v>
                </c:pt>
                <c:pt idx="20183">
                  <c:v>50.181818181818144</c:v>
                </c:pt>
                <c:pt idx="20184">
                  <c:v>50.181818181818144</c:v>
                </c:pt>
                <c:pt idx="20185">
                  <c:v>50.181818181818144</c:v>
                </c:pt>
                <c:pt idx="20186">
                  <c:v>50.181818181818144</c:v>
                </c:pt>
                <c:pt idx="20187">
                  <c:v>50.181818181818144</c:v>
                </c:pt>
                <c:pt idx="20188">
                  <c:v>50.181818181818144</c:v>
                </c:pt>
                <c:pt idx="20189">
                  <c:v>50.181818181818144</c:v>
                </c:pt>
                <c:pt idx="20190">
                  <c:v>50.181818181818144</c:v>
                </c:pt>
                <c:pt idx="20191">
                  <c:v>50.181818181818144</c:v>
                </c:pt>
                <c:pt idx="20192">
                  <c:v>50.181818181818144</c:v>
                </c:pt>
                <c:pt idx="20193">
                  <c:v>50.181818181818144</c:v>
                </c:pt>
                <c:pt idx="20194">
                  <c:v>50.181818181818144</c:v>
                </c:pt>
                <c:pt idx="20195">
                  <c:v>50.181818181818144</c:v>
                </c:pt>
                <c:pt idx="20196">
                  <c:v>50.181818181818144</c:v>
                </c:pt>
                <c:pt idx="20197">
                  <c:v>50.181818181818144</c:v>
                </c:pt>
                <c:pt idx="20198">
                  <c:v>50.181818181818144</c:v>
                </c:pt>
                <c:pt idx="20199">
                  <c:v>50.181818181818144</c:v>
                </c:pt>
                <c:pt idx="20200">
                  <c:v>50.181818181818144</c:v>
                </c:pt>
                <c:pt idx="20201">
                  <c:v>50.181818181818144</c:v>
                </c:pt>
                <c:pt idx="20202">
                  <c:v>50.181818181818144</c:v>
                </c:pt>
                <c:pt idx="20203">
                  <c:v>50.181818181818144</c:v>
                </c:pt>
                <c:pt idx="20204">
                  <c:v>50.181818181818144</c:v>
                </c:pt>
                <c:pt idx="20205">
                  <c:v>50.181818181818144</c:v>
                </c:pt>
                <c:pt idx="20206">
                  <c:v>50.181818181818144</c:v>
                </c:pt>
                <c:pt idx="20207">
                  <c:v>50.181818181818144</c:v>
                </c:pt>
                <c:pt idx="20208">
                  <c:v>50.181818181818144</c:v>
                </c:pt>
                <c:pt idx="20209">
                  <c:v>50.181818181818144</c:v>
                </c:pt>
                <c:pt idx="20210">
                  <c:v>50.181818181818144</c:v>
                </c:pt>
                <c:pt idx="20211">
                  <c:v>50.181818181818144</c:v>
                </c:pt>
                <c:pt idx="20212">
                  <c:v>50.181818181818144</c:v>
                </c:pt>
                <c:pt idx="20213">
                  <c:v>50.181818181818144</c:v>
                </c:pt>
                <c:pt idx="20214">
                  <c:v>50.181818181818144</c:v>
                </c:pt>
                <c:pt idx="20215">
                  <c:v>50.181818181818144</c:v>
                </c:pt>
                <c:pt idx="20216">
                  <c:v>50.181818181818144</c:v>
                </c:pt>
                <c:pt idx="20217">
                  <c:v>50.181818181818144</c:v>
                </c:pt>
                <c:pt idx="20218">
                  <c:v>50.181818181818144</c:v>
                </c:pt>
                <c:pt idx="20219">
                  <c:v>50.181818181818144</c:v>
                </c:pt>
                <c:pt idx="20220">
                  <c:v>50.181818181818144</c:v>
                </c:pt>
                <c:pt idx="20221">
                  <c:v>50.181818181818144</c:v>
                </c:pt>
                <c:pt idx="20222">
                  <c:v>50.181818181818144</c:v>
                </c:pt>
                <c:pt idx="20223">
                  <c:v>50.181818181818144</c:v>
                </c:pt>
                <c:pt idx="20224">
                  <c:v>50.181818181818144</c:v>
                </c:pt>
                <c:pt idx="20225">
                  <c:v>50.181818181818144</c:v>
                </c:pt>
                <c:pt idx="20226">
                  <c:v>50.181818181818144</c:v>
                </c:pt>
                <c:pt idx="20227">
                  <c:v>50.181818181818144</c:v>
                </c:pt>
                <c:pt idx="20228">
                  <c:v>50.181818181818144</c:v>
                </c:pt>
                <c:pt idx="20229">
                  <c:v>50.181818181818144</c:v>
                </c:pt>
                <c:pt idx="20230">
                  <c:v>50.181818181818144</c:v>
                </c:pt>
                <c:pt idx="20231">
                  <c:v>50.181818181818144</c:v>
                </c:pt>
                <c:pt idx="20232">
                  <c:v>50.181818181818144</c:v>
                </c:pt>
                <c:pt idx="20233">
                  <c:v>50.181818181818144</c:v>
                </c:pt>
                <c:pt idx="20234">
                  <c:v>50.181818181818144</c:v>
                </c:pt>
                <c:pt idx="20235">
                  <c:v>50.181818181818144</c:v>
                </c:pt>
                <c:pt idx="20236">
                  <c:v>50.181818181818144</c:v>
                </c:pt>
                <c:pt idx="20237">
                  <c:v>50.181818181818144</c:v>
                </c:pt>
                <c:pt idx="20238">
                  <c:v>50.181818181818144</c:v>
                </c:pt>
                <c:pt idx="20239">
                  <c:v>50.181818181818144</c:v>
                </c:pt>
                <c:pt idx="20240">
                  <c:v>50.181818181818144</c:v>
                </c:pt>
                <c:pt idx="20241">
                  <c:v>50.181818181818144</c:v>
                </c:pt>
                <c:pt idx="20242">
                  <c:v>50.181818181818144</c:v>
                </c:pt>
                <c:pt idx="20243">
                  <c:v>50.181818181818144</c:v>
                </c:pt>
                <c:pt idx="20244">
                  <c:v>50.181818181818144</c:v>
                </c:pt>
                <c:pt idx="20245">
                  <c:v>50.181818181818144</c:v>
                </c:pt>
                <c:pt idx="20246">
                  <c:v>50.181818181818144</c:v>
                </c:pt>
                <c:pt idx="20247">
                  <c:v>50.181818181818144</c:v>
                </c:pt>
                <c:pt idx="20248">
                  <c:v>50.181818181818144</c:v>
                </c:pt>
                <c:pt idx="20249">
                  <c:v>50.181818181818144</c:v>
                </c:pt>
                <c:pt idx="20250">
                  <c:v>50.181818181818144</c:v>
                </c:pt>
                <c:pt idx="20251">
                  <c:v>50.181818181818144</c:v>
                </c:pt>
                <c:pt idx="20252">
                  <c:v>50.181818181818144</c:v>
                </c:pt>
                <c:pt idx="20253">
                  <c:v>50.181818181818144</c:v>
                </c:pt>
                <c:pt idx="20254">
                  <c:v>50.181818181818144</c:v>
                </c:pt>
                <c:pt idx="20255">
                  <c:v>50.181818181818144</c:v>
                </c:pt>
                <c:pt idx="20256">
                  <c:v>50.181818181818144</c:v>
                </c:pt>
                <c:pt idx="20257">
                  <c:v>50.181818181818144</c:v>
                </c:pt>
                <c:pt idx="20258">
                  <c:v>50.181818181818144</c:v>
                </c:pt>
                <c:pt idx="20259">
                  <c:v>50.181818181818144</c:v>
                </c:pt>
                <c:pt idx="20260">
                  <c:v>50.181818181818144</c:v>
                </c:pt>
                <c:pt idx="20261">
                  <c:v>50.181818181818144</c:v>
                </c:pt>
                <c:pt idx="20262">
                  <c:v>50.181818181818144</c:v>
                </c:pt>
                <c:pt idx="20263">
                  <c:v>50.181818181818144</c:v>
                </c:pt>
                <c:pt idx="20264">
                  <c:v>50.181818181818144</c:v>
                </c:pt>
                <c:pt idx="20265">
                  <c:v>50.181818181818144</c:v>
                </c:pt>
                <c:pt idx="20266">
                  <c:v>50.181818181818144</c:v>
                </c:pt>
                <c:pt idx="20267">
                  <c:v>50.181818181818144</c:v>
                </c:pt>
                <c:pt idx="20268">
                  <c:v>50.181818181818144</c:v>
                </c:pt>
                <c:pt idx="20269">
                  <c:v>50.181818181818144</c:v>
                </c:pt>
                <c:pt idx="20270">
                  <c:v>50.181818181818144</c:v>
                </c:pt>
                <c:pt idx="20271">
                  <c:v>50.181818181818144</c:v>
                </c:pt>
                <c:pt idx="20272">
                  <c:v>50.181818181818144</c:v>
                </c:pt>
                <c:pt idx="20273">
                  <c:v>50.181818181818144</c:v>
                </c:pt>
                <c:pt idx="20274">
                  <c:v>50.181818181818144</c:v>
                </c:pt>
                <c:pt idx="20275">
                  <c:v>50.181818181818144</c:v>
                </c:pt>
                <c:pt idx="20276">
                  <c:v>50.181818181818144</c:v>
                </c:pt>
                <c:pt idx="20277">
                  <c:v>50.181818181818144</c:v>
                </c:pt>
                <c:pt idx="20278">
                  <c:v>50.181818181818144</c:v>
                </c:pt>
                <c:pt idx="20279">
                  <c:v>50.181818181818144</c:v>
                </c:pt>
                <c:pt idx="20280">
                  <c:v>50.181818181818144</c:v>
                </c:pt>
                <c:pt idx="20281">
                  <c:v>50.181818181818144</c:v>
                </c:pt>
                <c:pt idx="20282">
                  <c:v>50.181818181818144</c:v>
                </c:pt>
                <c:pt idx="20283">
                  <c:v>50.181818181818144</c:v>
                </c:pt>
                <c:pt idx="20284">
                  <c:v>50.181818181818144</c:v>
                </c:pt>
                <c:pt idx="20285">
                  <c:v>50.181818181818144</c:v>
                </c:pt>
                <c:pt idx="20286">
                  <c:v>50.181818181818144</c:v>
                </c:pt>
                <c:pt idx="20287">
                  <c:v>50.181818181818144</c:v>
                </c:pt>
                <c:pt idx="20288">
                  <c:v>50.181818181818144</c:v>
                </c:pt>
                <c:pt idx="20289">
                  <c:v>50.181818181818144</c:v>
                </c:pt>
                <c:pt idx="20290">
                  <c:v>50.181818181818144</c:v>
                </c:pt>
                <c:pt idx="20291">
                  <c:v>50.181818181818144</c:v>
                </c:pt>
                <c:pt idx="20292">
                  <c:v>50.181818181818144</c:v>
                </c:pt>
                <c:pt idx="20293">
                  <c:v>50.181818181818144</c:v>
                </c:pt>
                <c:pt idx="20294">
                  <c:v>50.181818181818144</c:v>
                </c:pt>
                <c:pt idx="20295">
                  <c:v>50.181818181818144</c:v>
                </c:pt>
                <c:pt idx="20296">
                  <c:v>50.181818181818144</c:v>
                </c:pt>
                <c:pt idx="20297">
                  <c:v>50.181818181818144</c:v>
                </c:pt>
                <c:pt idx="20298">
                  <c:v>50.181818181818144</c:v>
                </c:pt>
                <c:pt idx="20299">
                  <c:v>50.181818181818144</c:v>
                </c:pt>
                <c:pt idx="20300">
                  <c:v>50.181818181818144</c:v>
                </c:pt>
                <c:pt idx="20301">
                  <c:v>50.181818181818144</c:v>
                </c:pt>
                <c:pt idx="20302">
                  <c:v>50.181818181818144</c:v>
                </c:pt>
                <c:pt idx="20303">
                  <c:v>50.181818181818144</c:v>
                </c:pt>
                <c:pt idx="20304">
                  <c:v>50.181818181818144</c:v>
                </c:pt>
                <c:pt idx="20305">
                  <c:v>50.181818181818144</c:v>
                </c:pt>
                <c:pt idx="20306">
                  <c:v>50.181818181818144</c:v>
                </c:pt>
                <c:pt idx="20307">
                  <c:v>50.181818181818144</c:v>
                </c:pt>
                <c:pt idx="20308">
                  <c:v>50.181818181818144</c:v>
                </c:pt>
                <c:pt idx="20309">
                  <c:v>50.181818181818144</c:v>
                </c:pt>
                <c:pt idx="20310">
                  <c:v>50.181818181818144</c:v>
                </c:pt>
                <c:pt idx="20311">
                  <c:v>50.181818181818144</c:v>
                </c:pt>
                <c:pt idx="20312">
                  <c:v>50.181818181818144</c:v>
                </c:pt>
                <c:pt idx="20313">
                  <c:v>50.181818181818144</c:v>
                </c:pt>
                <c:pt idx="20314">
                  <c:v>50.181818181818144</c:v>
                </c:pt>
                <c:pt idx="20315">
                  <c:v>50.181818181818144</c:v>
                </c:pt>
                <c:pt idx="20316">
                  <c:v>50.181818181818144</c:v>
                </c:pt>
                <c:pt idx="20317">
                  <c:v>50.181818181818144</c:v>
                </c:pt>
                <c:pt idx="20318">
                  <c:v>50.181818181818144</c:v>
                </c:pt>
                <c:pt idx="20319">
                  <c:v>50.181818181818144</c:v>
                </c:pt>
                <c:pt idx="20320">
                  <c:v>50.181818181818144</c:v>
                </c:pt>
                <c:pt idx="20321">
                  <c:v>50.181818181818144</c:v>
                </c:pt>
                <c:pt idx="20322">
                  <c:v>50.181818181818144</c:v>
                </c:pt>
                <c:pt idx="20323">
                  <c:v>50.181818181818144</c:v>
                </c:pt>
                <c:pt idx="20324">
                  <c:v>50.181818181818144</c:v>
                </c:pt>
                <c:pt idx="20325">
                  <c:v>50.181818181818144</c:v>
                </c:pt>
                <c:pt idx="20326">
                  <c:v>50.181818181818144</c:v>
                </c:pt>
                <c:pt idx="20327">
                  <c:v>50.181818181818144</c:v>
                </c:pt>
                <c:pt idx="20328">
                  <c:v>50.181818181818144</c:v>
                </c:pt>
                <c:pt idx="20329">
                  <c:v>50.181818181818144</c:v>
                </c:pt>
                <c:pt idx="20330">
                  <c:v>50.181818181818144</c:v>
                </c:pt>
                <c:pt idx="20331">
                  <c:v>50.181818181818144</c:v>
                </c:pt>
                <c:pt idx="20332">
                  <c:v>50.181818181818144</c:v>
                </c:pt>
                <c:pt idx="20333">
                  <c:v>50.181818181818144</c:v>
                </c:pt>
                <c:pt idx="20334">
                  <c:v>50.181818181818144</c:v>
                </c:pt>
                <c:pt idx="20335">
                  <c:v>50.181818181818144</c:v>
                </c:pt>
                <c:pt idx="20336">
                  <c:v>50.181818181818144</c:v>
                </c:pt>
                <c:pt idx="20337">
                  <c:v>50.181818181818144</c:v>
                </c:pt>
                <c:pt idx="20338">
                  <c:v>50.181818181818144</c:v>
                </c:pt>
                <c:pt idx="20339">
                  <c:v>50.181818181818144</c:v>
                </c:pt>
                <c:pt idx="20340">
                  <c:v>49.636363636363626</c:v>
                </c:pt>
                <c:pt idx="20341">
                  <c:v>50.181818181818144</c:v>
                </c:pt>
                <c:pt idx="20342">
                  <c:v>50.181818181818144</c:v>
                </c:pt>
                <c:pt idx="20343">
                  <c:v>50.181818181818144</c:v>
                </c:pt>
                <c:pt idx="20344">
                  <c:v>50.181818181818144</c:v>
                </c:pt>
                <c:pt idx="20345">
                  <c:v>50.181818181818144</c:v>
                </c:pt>
                <c:pt idx="20346">
                  <c:v>50.181818181818144</c:v>
                </c:pt>
                <c:pt idx="20347">
                  <c:v>50.181818181818144</c:v>
                </c:pt>
                <c:pt idx="20348">
                  <c:v>50.181818181818144</c:v>
                </c:pt>
                <c:pt idx="20349">
                  <c:v>50.181818181818144</c:v>
                </c:pt>
                <c:pt idx="20350">
                  <c:v>50.181818181818144</c:v>
                </c:pt>
                <c:pt idx="20351">
                  <c:v>50.181818181818144</c:v>
                </c:pt>
                <c:pt idx="20352">
                  <c:v>50.181818181818144</c:v>
                </c:pt>
                <c:pt idx="20353">
                  <c:v>50.181818181818144</c:v>
                </c:pt>
                <c:pt idx="20354">
                  <c:v>50.181818181818144</c:v>
                </c:pt>
                <c:pt idx="20355">
                  <c:v>50.181818181818144</c:v>
                </c:pt>
                <c:pt idx="20356">
                  <c:v>50.181818181818144</c:v>
                </c:pt>
                <c:pt idx="20357">
                  <c:v>50.181818181818144</c:v>
                </c:pt>
                <c:pt idx="20358">
                  <c:v>50.181818181818144</c:v>
                </c:pt>
                <c:pt idx="20359">
                  <c:v>50.181818181818144</c:v>
                </c:pt>
                <c:pt idx="20360">
                  <c:v>50.181818181818144</c:v>
                </c:pt>
                <c:pt idx="20361">
                  <c:v>50.181818181818144</c:v>
                </c:pt>
                <c:pt idx="20362">
                  <c:v>50.181818181818144</c:v>
                </c:pt>
                <c:pt idx="20363">
                  <c:v>50.181818181818144</c:v>
                </c:pt>
                <c:pt idx="20364">
                  <c:v>50.181818181818144</c:v>
                </c:pt>
                <c:pt idx="20365">
                  <c:v>50.181818181818144</c:v>
                </c:pt>
                <c:pt idx="20366">
                  <c:v>50.181818181818144</c:v>
                </c:pt>
                <c:pt idx="20367">
                  <c:v>50.181818181818144</c:v>
                </c:pt>
                <c:pt idx="20368">
                  <c:v>50.181818181818144</c:v>
                </c:pt>
                <c:pt idx="20369">
                  <c:v>50.181818181818144</c:v>
                </c:pt>
                <c:pt idx="20370">
                  <c:v>50.181818181818144</c:v>
                </c:pt>
                <c:pt idx="20371">
                  <c:v>50.181818181818144</c:v>
                </c:pt>
                <c:pt idx="20372">
                  <c:v>50.181818181818144</c:v>
                </c:pt>
                <c:pt idx="20373">
                  <c:v>50.181818181818144</c:v>
                </c:pt>
                <c:pt idx="20374">
                  <c:v>50.181818181818144</c:v>
                </c:pt>
                <c:pt idx="20375">
                  <c:v>50.181818181818144</c:v>
                </c:pt>
                <c:pt idx="20376">
                  <c:v>50.181818181818144</c:v>
                </c:pt>
                <c:pt idx="20377">
                  <c:v>50.181818181818144</c:v>
                </c:pt>
                <c:pt idx="20378">
                  <c:v>50.181818181818144</c:v>
                </c:pt>
                <c:pt idx="20379">
                  <c:v>50.181818181818144</c:v>
                </c:pt>
                <c:pt idx="20380">
                  <c:v>50.181818181818144</c:v>
                </c:pt>
                <c:pt idx="20381">
                  <c:v>50.181818181818144</c:v>
                </c:pt>
                <c:pt idx="20382">
                  <c:v>50.181818181818144</c:v>
                </c:pt>
                <c:pt idx="20383">
                  <c:v>50.181818181818144</c:v>
                </c:pt>
                <c:pt idx="20384">
                  <c:v>50.181818181818144</c:v>
                </c:pt>
                <c:pt idx="20385">
                  <c:v>50.181818181818144</c:v>
                </c:pt>
                <c:pt idx="20386">
                  <c:v>50.181818181818144</c:v>
                </c:pt>
                <c:pt idx="20387">
                  <c:v>50.181818181818144</c:v>
                </c:pt>
                <c:pt idx="20388">
                  <c:v>50.181818181818144</c:v>
                </c:pt>
                <c:pt idx="20389">
                  <c:v>50.181818181818144</c:v>
                </c:pt>
                <c:pt idx="20390">
                  <c:v>50.181818181818144</c:v>
                </c:pt>
                <c:pt idx="20391">
                  <c:v>50.181818181818144</c:v>
                </c:pt>
                <c:pt idx="20392">
                  <c:v>50.181818181818144</c:v>
                </c:pt>
                <c:pt idx="20393">
                  <c:v>50.181818181818144</c:v>
                </c:pt>
                <c:pt idx="20394">
                  <c:v>50.181818181818144</c:v>
                </c:pt>
                <c:pt idx="20395">
                  <c:v>50.181818181818144</c:v>
                </c:pt>
                <c:pt idx="20396">
                  <c:v>50.181818181818144</c:v>
                </c:pt>
                <c:pt idx="20397">
                  <c:v>50.181818181818144</c:v>
                </c:pt>
                <c:pt idx="20398">
                  <c:v>50.181818181818144</c:v>
                </c:pt>
                <c:pt idx="20399">
                  <c:v>50.181818181818144</c:v>
                </c:pt>
                <c:pt idx="20400">
                  <c:v>50.181818181818144</c:v>
                </c:pt>
                <c:pt idx="20401">
                  <c:v>50.181818181818144</c:v>
                </c:pt>
                <c:pt idx="20402">
                  <c:v>50.181818181818144</c:v>
                </c:pt>
                <c:pt idx="20403">
                  <c:v>50.181818181818144</c:v>
                </c:pt>
                <c:pt idx="20404">
                  <c:v>50.181818181818144</c:v>
                </c:pt>
                <c:pt idx="20405">
                  <c:v>50.181818181818144</c:v>
                </c:pt>
                <c:pt idx="20406">
                  <c:v>50.181818181818144</c:v>
                </c:pt>
                <c:pt idx="20407">
                  <c:v>50.181818181818144</c:v>
                </c:pt>
                <c:pt idx="20408">
                  <c:v>50.181818181818144</c:v>
                </c:pt>
                <c:pt idx="20409">
                  <c:v>50.181818181818144</c:v>
                </c:pt>
                <c:pt idx="20410">
                  <c:v>50.181818181818144</c:v>
                </c:pt>
                <c:pt idx="20411">
                  <c:v>50.181818181818144</c:v>
                </c:pt>
                <c:pt idx="20412">
                  <c:v>50.181818181818144</c:v>
                </c:pt>
                <c:pt idx="20413">
                  <c:v>50.181818181818144</c:v>
                </c:pt>
                <c:pt idx="20414">
                  <c:v>50.181818181818144</c:v>
                </c:pt>
                <c:pt idx="20415">
                  <c:v>50.181818181818144</c:v>
                </c:pt>
                <c:pt idx="20416">
                  <c:v>50.181818181818144</c:v>
                </c:pt>
                <c:pt idx="20417">
                  <c:v>50.181818181818144</c:v>
                </c:pt>
                <c:pt idx="20418">
                  <c:v>50.181818181818144</c:v>
                </c:pt>
                <c:pt idx="20419">
                  <c:v>50.181818181818144</c:v>
                </c:pt>
                <c:pt idx="20420">
                  <c:v>50.181818181818144</c:v>
                </c:pt>
                <c:pt idx="20421">
                  <c:v>50.181818181818144</c:v>
                </c:pt>
                <c:pt idx="20422">
                  <c:v>50.181818181818144</c:v>
                </c:pt>
                <c:pt idx="20423">
                  <c:v>50.181818181818144</c:v>
                </c:pt>
                <c:pt idx="20424">
                  <c:v>50.181818181818144</c:v>
                </c:pt>
                <c:pt idx="20425">
                  <c:v>50.181818181818144</c:v>
                </c:pt>
                <c:pt idx="20426">
                  <c:v>50.181818181818144</c:v>
                </c:pt>
                <c:pt idx="20427">
                  <c:v>50.181818181818144</c:v>
                </c:pt>
                <c:pt idx="20428">
                  <c:v>50.181818181818144</c:v>
                </c:pt>
                <c:pt idx="20429">
                  <c:v>50.181818181818144</c:v>
                </c:pt>
                <c:pt idx="20430">
                  <c:v>50.181818181818144</c:v>
                </c:pt>
                <c:pt idx="20431">
                  <c:v>50.181818181818144</c:v>
                </c:pt>
                <c:pt idx="20432">
                  <c:v>50.181818181818144</c:v>
                </c:pt>
                <c:pt idx="20433">
                  <c:v>50.181818181818144</c:v>
                </c:pt>
                <c:pt idx="20434">
                  <c:v>50.181818181818144</c:v>
                </c:pt>
                <c:pt idx="20435">
                  <c:v>50.181818181818144</c:v>
                </c:pt>
                <c:pt idx="20436">
                  <c:v>50.181818181818144</c:v>
                </c:pt>
                <c:pt idx="20437">
                  <c:v>50.181818181818144</c:v>
                </c:pt>
                <c:pt idx="20438">
                  <c:v>50.181818181818144</c:v>
                </c:pt>
                <c:pt idx="20439">
                  <c:v>50.181818181818144</c:v>
                </c:pt>
                <c:pt idx="20440">
                  <c:v>50.181818181818144</c:v>
                </c:pt>
                <c:pt idx="20441">
                  <c:v>50.181818181818144</c:v>
                </c:pt>
                <c:pt idx="20442">
                  <c:v>50.181818181818144</c:v>
                </c:pt>
                <c:pt idx="20443">
                  <c:v>50.181818181818144</c:v>
                </c:pt>
                <c:pt idx="20444">
                  <c:v>50.181818181818144</c:v>
                </c:pt>
                <c:pt idx="20445">
                  <c:v>50.181818181818144</c:v>
                </c:pt>
                <c:pt idx="20446">
                  <c:v>50.181818181818144</c:v>
                </c:pt>
                <c:pt idx="20447">
                  <c:v>50.181818181818144</c:v>
                </c:pt>
                <c:pt idx="20448">
                  <c:v>50.181818181818144</c:v>
                </c:pt>
                <c:pt idx="20449">
                  <c:v>50.181818181818144</c:v>
                </c:pt>
                <c:pt idx="20450">
                  <c:v>50.181818181818144</c:v>
                </c:pt>
                <c:pt idx="20451">
                  <c:v>50.181818181818144</c:v>
                </c:pt>
                <c:pt idx="20452">
                  <c:v>50.181818181818144</c:v>
                </c:pt>
                <c:pt idx="20453">
                  <c:v>50.181818181818144</c:v>
                </c:pt>
                <c:pt idx="20454">
                  <c:v>50.181818181818144</c:v>
                </c:pt>
                <c:pt idx="20455">
                  <c:v>50.181818181818144</c:v>
                </c:pt>
                <c:pt idx="20456">
                  <c:v>50.181818181818144</c:v>
                </c:pt>
                <c:pt idx="20457">
                  <c:v>50.181818181818144</c:v>
                </c:pt>
                <c:pt idx="20458">
                  <c:v>50.181818181818144</c:v>
                </c:pt>
                <c:pt idx="20459">
                  <c:v>50.181818181818144</c:v>
                </c:pt>
                <c:pt idx="20460">
                  <c:v>50.181818181818144</c:v>
                </c:pt>
                <c:pt idx="20461">
                  <c:v>50.181818181818144</c:v>
                </c:pt>
                <c:pt idx="20462">
                  <c:v>50.181818181818144</c:v>
                </c:pt>
                <c:pt idx="20463">
                  <c:v>50.181818181818144</c:v>
                </c:pt>
                <c:pt idx="20464">
                  <c:v>50.181818181818144</c:v>
                </c:pt>
                <c:pt idx="20465">
                  <c:v>50.181818181818144</c:v>
                </c:pt>
                <c:pt idx="20466">
                  <c:v>50.181818181818144</c:v>
                </c:pt>
                <c:pt idx="20467">
                  <c:v>50.181818181818144</c:v>
                </c:pt>
                <c:pt idx="20468">
                  <c:v>50.181818181818144</c:v>
                </c:pt>
                <c:pt idx="20469">
                  <c:v>50.181818181818144</c:v>
                </c:pt>
                <c:pt idx="20470">
                  <c:v>50.181818181818144</c:v>
                </c:pt>
                <c:pt idx="20471">
                  <c:v>50.181818181818144</c:v>
                </c:pt>
                <c:pt idx="20472">
                  <c:v>50.181818181818144</c:v>
                </c:pt>
                <c:pt idx="20473">
                  <c:v>50.181818181818144</c:v>
                </c:pt>
                <c:pt idx="20474">
                  <c:v>50.181818181818144</c:v>
                </c:pt>
                <c:pt idx="20475">
                  <c:v>50.181818181818144</c:v>
                </c:pt>
                <c:pt idx="20476">
                  <c:v>50.181818181818144</c:v>
                </c:pt>
                <c:pt idx="20477">
                  <c:v>50.181818181818144</c:v>
                </c:pt>
                <c:pt idx="20478">
                  <c:v>50.181818181818144</c:v>
                </c:pt>
                <c:pt idx="20479">
                  <c:v>50.181818181818144</c:v>
                </c:pt>
                <c:pt idx="20480">
                  <c:v>50.181818181818144</c:v>
                </c:pt>
                <c:pt idx="20481">
                  <c:v>50.181818181818144</c:v>
                </c:pt>
                <c:pt idx="20482">
                  <c:v>50.181818181818144</c:v>
                </c:pt>
                <c:pt idx="20483">
                  <c:v>50.181818181818144</c:v>
                </c:pt>
                <c:pt idx="20484">
                  <c:v>50.181818181818144</c:v>
                </c:pt>
                <c:pt idx="20485">
                  <c:v>50.181818181818144</c:v>
                </c:pt>
                <c:pt idx="20486">
                  <c:v>50.181818181818144</c:v>
                </c:pt>
                <c:pt idx="20487">
                  <c:v>50.181818181818144</c:v>
                </c:pt>
                <c:pt idx="20488">
                  <c:v>50.181818181818144</c:v>
                </c:pt>
                <c:pt idx="20489">
                  <c:v>50.181818181818144</c:v>
                </c:pt>
                <c:pt idx="20490">
                  <c:v>50.181818181818144</c:v>
                </c:pt>
                <c:pt idx="20491">
                  <c:v>50.181818181818144</c:v>
                </c:pt>
                <c:pt idx="20492">
                  <c:v>50.181818181818144</c:v>
                </c:pt>
                <c:pt idx="20493">
                  <c:v>50.181818181818144</c:v>
                </c:pt>
                <c:pt idx="20494">
                  <c:v>50.181818181818144</c:v>
                </c:pt>
                <c:pt idx="20495">
                  <c:v>50.181818181818144</c:v>
                </c:pt>
                <c:pt idx="20496">
                  <c:v>50.181818181818144</c:v>
                </c:pt>
                <c:pt idx="20497">
                  <c:v>50.181818181818144</c:v>
                </c:pt>
                <c:pt idx="20498">
                  <c:v>50.181818181818144</c:v>
                </c:pt>
                <c:pt idx="20499">
                  <c:v>50.181818181818144</c:v>
                </c:pt>
                <c:pt idx="20500">
                  <c:v>50.181818181818144</c:v>
                </c:pt>
                <c:pt idx="20501">
                  <c:v>50.181818181818144</c:v>
                </c:pt>
                <c:pt idx="20502">
                  <c:v>50.181818181818144</c:v>
                </c:pt>
                <c:pt idx="20503">
                  <c:v>50.181818181818144</c:v>
                </c:pt>
                <c:pt idx="20504">
                  <c:v>50.181818181818144</c:v>
                </c:pt>
                <c:pt idx="20505">
                  <c:v>50.181818181818144</c:v>
                </c:pt>
                <c:pt idx="20506">
                  <c:v>50.181818181818144</c:v>
                </c:pt>
                <c:pt idx="20507">
                  <c:v>50.181818181818144</c:v>
                </c:pt>
                <c:pt idx="20508">
                  <c:v>50.181818181818144</c:v>
                </c:pt>
                <c:pt idx="20509">
                  <c:v>50.181818181818144</c:v>
                </c:pt>
                <c:pt idx="20510">
                  <c:v>50.181818181818144</c:v>
                </c:pt>
                <c:pt idx="20511">
                  <c:v>50.181818181818144</c:v>
                </c:pt>
                <c:pt idx="20512">
                  <c:v>50.181818181818144</c:v>
                </c:pt>
                <c:pt idx="20513">
                  <c:v>50.181818181818144</c:v>
                </c:pt>
                <c:pt idx="20514">
                  <c:v>50.181818181818144</c:v>
                </c:pt>
                <c:pt idx="20515">
                  <c:v>50.181818181818144</c:v>
                </c:pt>
                <c:pt idx="20516">
                  <c:v>50.181818181818144</c:v>
                </c:pt>
                <c:pt idx="20517">
                  <c:v>50.181818181818144</c:v>
                </c:pt>
                <c:pt idx="20518">
                  <c:v>50.181818181818144</c:v>
                </c:pt>
                <c:pt idx="20519">
                  <c:v>50.181818181818144</c:v>
                </c:pt>
                <c:pt idx="20520">
                  <c:v>50.181818181818144</c:v>
                </c:pt>
                <c:pt idx="20521">
                  <c:v>50.181818181818144</c:v>
                </c:pt>
                <c:pt idx="20522">
                  <c:v>50.181818181818144</c:v>
                </c:pt>
                <c:pt idx="20523">
                  <c:v>50.181818181818144</c:v>
                </c:pt>
                <c:pt idx="20524">
                  <c:v>50.181818181818144</c:v>
                </c:pt>
                <c:pt idx="20525">
                  <c:v>50.181818181818144</c:v>
                </c:pt>
                <c:pt idx="20526">
                  <c:v>50.181818181818144</c:v>
                </c:pt>
                <c:pt idx="20527">
                  <c:v>50.181818181818144</c:v>
                </c:pt>
                <c:pt idx="20528">
                  <c:v>50.181818181818144</c:v>
                </c:pt>
                <c:pt idx="20529">
                  <c:v>50.181818181818144</c:v>
                </c:pt>
                <c:pt idx="20530">
                  <c:v>49.636363636363626</c:v>
                </c:pt>
                <c:pt idx="20531">
                  <c:v>50.181818181818144</c:v>
                </c:pt>
                <c:pt idx="20532">
                  <c:v>50.181818181818144</c:v>
                </c:pt>
                <c:pt idx="20533">
                  <c:v>50.181818181818144</c:v>
                </c:pt>
                <c:pt idx="20534">
                  <c:v>50.181818181818144</c:v>
                </c:pt>
                <c:pt idx="20535">
                  <c:v>50.181818181818144</c:v>
                </c:pt>
                <c:pt idx="20536">
                  <c:v>50.181818181818144</c:v>
                </c:pt>
                <c:pt idx="20537">
                  <c:v>50.181818181818144</c:v>
                </c:pt>
                <c:pt idx="20538">
                  <c:v>50.181818181818144</c:v>
                </c:pt>
                <c:pt idx="20539">
                  <c:v>50.181818181818144</c:v>
                </c:pt>
                <c:pt idx="20540">
                  <c:v>50.181818181818144</c:v>
                </c:pt>
                <c:pt idx="20541">
                  <c:v>50.181818181818144</c:v>
                </c:pt>
                <c:pt idx="20542">
                  <c:v>50.181818181818144</c:v>
                </c:pt>
                <c:pt idx="20543">
                  <c:v>50.181818181818144</c:v>
                </c:pt>
                <c:pt idx="20544">
                  <c:v>50.181818181818144</c:v>
                </c:pt>
                <c:pt idx="20545">
                  <c:v>50.181818181818144</c:v>
                </c:pt>
                <c:pt idx="20546">
                  <c:v>50.181818181818144</c:v>
                </c:pt>
                <c:pt idx="20547">
                  <c:v>50.181818181818144</c:v>
                </c:pt>
                <c:pt idx="20548">
                  <c:v>50.181818181818144</c:v>
                </c:pt>
                <c:pt idx="20549">
                  <c:v>50.181818181818144</c:v>
                </c:pt>
                <c:pt idx="20550">
                  <c:v>50.181818181818144</c:v>
                </c:pt>
                <c:pt idx="20551">
                  <c:v>50.181818181818144</c:v>
                </c:pt>
                <c:pt idx="20552">
                  <c:v>50.181818181818144</c:v>
                </c:pt>
                <c:pt idx="20553">
                  <c:v>50.181818181818144</c:v>
                </c:pt>
                <c:pt idx="20554">
                  <c:v>50.181818181818144</c:v>
                </c:pt>
                <c:pt idx="20555">
                  <c:v>50.181818181818144</c:v>
                </c:pt>
                <c:pt idx="20556">
                  <c:v>50.181818181818144</c:v>
                </c:pt>
                <c:pt idx="20557">
                  <c:v>50.181818181818144</c:v>
                </c:pt>
                <c:pt idx="20558">
                  <c:v>50.181818181818144</c:v>
                </c:pt>
                <c:pt idx="20559">
                  <c:v>50.181818181818144</c:v>
                </c:pt>
                <c:pt idx="20560">
                  <c:v>50.181818181818144</c:v>
                </c:pt>
                <c:pt idx="20561">
                  <c:v>50.181818181818144</c:v>
                </c:pt>
                <c:pt idx="20562">
                  <c:v>50.181818181818144</c:v>
                </c:pt>
                <c:pt idx="20563">
                  <c:v>50.181818181818144</c:v>
                </c:pt>
                <c:pt idx="20564">
                  <c:v>50.181818181818144</c:v>
                </c:pt>
                <c:pt idx="20565">
                  <c:v>50.181818181818144</c:v>
                </c:pt>
                <c:pt idx="20566">
                  <c:v>50.181818181818144</c:v>
                </c:pt>
                <c:pt idx="20567">
                  <c:v>50.181818181818144</c:v>
                </c:pt>
                <c:pt idx="20568">
                  <c:v>50.181818181818144</c:v>
                </c:pt>
                <c:pt idx="20569">
                  <c:v>50.181818181818144</c:v>
                </c:pt>
                <c:pt idx="20570">
                  <c:v>50.181818181818144</c:v>
                </c:pt>
                <c:pt idx="20571">
                  <c:v>50.181818181818144</c:v>
                </c:pt>
                <c:pt idx="20572">
                  <c:v>50.181818181818144</c:v>
                </c:pt>
                <c:pt idx="20573">
                  <c:v>50.181818181818144</c:v>
                </c:pt>
                <c:pt idx="20574">
                  <c:v>50.181818181818144</c:v>
                </c:pt>
                <c:pt idx="20575">
                  <c:v>50.181818181818144</c:v>
                </c:pt>
                <c:pt idx="20576">
                  <c:v>50.181818181818144</c:v>
                </c:pt>
                <c:pt idx="20577">
                  <c:v>50.181818181818144</c:v>
                </c:pt>
                <c:pt idx="20578">
                  <c:v>50.181818181818144</c:v>
                </c:pt>
                <c:pt idx="20579">
                  <c:v>50.181818181818144</c:v>
                </c:pt>
                <c:pt idx="20580">
                  <c:v>50.181818181818144</c:v>
                </c:pt>
                <c:pt idx="20581">
                  <c:v>50.181818181818144</c:v>
                </c:pt>
                <c:pt idx="20582">
                  <c:v>49.636363636363626</c:v>
                </c:pt>
                <c:pt idx="20583">
                  <c:v>50.181818181818144</c:v>
                </c:pt>
                <c:pt idx="20584">
                  <c:v>50.181818181818144</c:v>
                </c:pt>
                <c:pt idx="20585">
                  <c:v>50.181818181818144</c:v>
                </c:pt>
                <c:pt idx="20586">
                  <c:v>50.181818181818144</c:v>
                </c:pt>
                <c:pt idx="20587">
                  <c:v>50.181818181818144</c:v>
                </c:pt>
                <c:pt idx="20588">
                  <c:v>50.181818181818144</c:v>
                </c:pt>
                <c:pt idx="20589">
                  <c:v>50.181818181818144</c:v>
                </c:pt>
                <c:pt idx="20590">
                  <c:v>50.181818181818144</c:v>
                </c:pt>
                <c:pt idx="20591">
                  <c:v>50.181818181818144</c:v>
                </c:pt>
                <c:pt idx="20592">
                  <c:v>50.181818181818144</c:v>
                </c:pt>
                <c:pt idx="20593">
                  <c:v>50.181818181818144</c:v>
                </c:pt>
                <c:pt idx="20594">
                  <c:v>50.181818181818144</c:v>
                </c:pt>
                <c:pt idx="20595">
                  <c:v>50.181818181818144</c:v>
                </c:pt>
                <c:pt idx="20596">
                  <c:v>50.181818181818144</c:v>
                </c:pt>
                <c:pt idx="20597">
                  <c:v>50.181818181818144</c:v>
                </c:pt>
                <c:pt idx="20598">
                  <c:v>50.181818181818144</c:v>
                </c:pt>
                <c:pt idx="20599">
                  <c:v>50.181818181818144</c:v>
                </c:pt>
                <c:pt idx="20600">
                  <c:v>50.181818181818144</c:v>
                </c:pt>
                <c:pt idx="20601">
                  <c:v>50.181818181818144</c:v>
                </c:pt>
                <c:pt idx="20602">
                  <c:v>50.181818181818144</c:v>
                </c:pt>
                <c:pt idx="20603">
                  <c:v>50.181818181818144</c:v>
                </c:pt>
                <c:pt idx="20604">
                  <c:v>50.181818181818144</c:v>
                </c:pt>
                <c:pt idx="20605">
                  <c:v>50.181818181818144</c:v>
                </c:pt>
                <c:pt idx="20606">
                  <c:v>50.181818181818144</c:v>
                </c:pt>
                <c:pt idx="20607">
                  <c:v>50.181818181818144</c:v>
                </c:pt>
                <c:pt idx="20608">
                  <c:v>50.181818181818144</c:v>
                </c:pt>
                <c:pt idx="20609">
                  <c:v>50.181818181818144</c:v>
                </c:pt>
                <c:pt idx="20610">
                  <c:v>50.181818181818144</c:v>
                </c:pt>
                <c:pt idx="20611">
                  <c:v>50.181818181818144</c:v>
                </c:pt>
                <c:pt idx="20612">
                  <c:v>50.181818181818144</c:v>
                </c:pt>
                <c:pt idx="20613">
                  <c:v>50.181818181818144</c:v>
                </c:pt>
                <c:pt idx="20614">
                  <c:v>50.181818181818144</c:v>
                </c:pt>
                <c:pt idx="20615">
                  <c:v>50.181818181818144</c:v>
                </c:pt>
                <c:pt idx="20616">
                  <c:v>50.181818181818144</c:v>
                </c:pt>
                <c:pt idx="20617">
                  <c:v>50.181818181818144</c:v>
                </c:pt>
                <c:pt idx="20618">
                  <c:v>50.181818181818144</c:v>
                </c:pt>
                <c:pt idx="20619">
                  <c:v>50.181818181818144</c:v>
                </c:pt>
                <c:pt idx="20620">
                  <c:v>50.181818181818144</c:v>
                </c:pt>
                <c:pt idx="20621">
                  <c:v>50.181818181818144</c:v>
                </c:pt>
                <c:pt idx="20622">
                  <c:v>50.181818181818144</c:v>
                </c:pt>
                <c:pt idx="20623">
                  <c:v>50.181818181818144</c:v>
                </c:pt>
                <c:pt idx="20624">
                  <c:v>50.181818181818144</c:v>
                </c:pt>
                <c:pt idx="20625">
                  <c:v>50.181818181818144</c:v>
                </c:pt>
                <c:pt idx="20626">
                  <c:v>50.181818181818144</c:v>
                </c:pt>
                <c:pt idx="20627">
                  <c:v>50.181818181818144</c:v>
                </c:pt>
                <c:pt idx="20628">
                  <c:v>50.181818181818144</c:v>
                </c:pt>
                <c:pt idx="20629">
                  <c:v>50.181818181818144</c:v>
                </c:pt>
                <c:pt idx="20630">
                  <c:v>50.181818181818144</c:v>
                </c:pt>
                <c:pt idx="20631">
                  <c:v>50.181818181818144</c:v>
                </c:pt>
                <c:pt idx="20632">
                  <c:v>50.181818181818144</c:v>
                </c:pt>
                <c:pt idx="20633">
                  <c:v>50.181818181818144</c:v>
                </c:pt>
                <c:pt idx="20634">
                  <c:v>50.181818181818144</c:v>
                </c:pt>
                <c:pt idx="20635">
                  <c:v>50.181818181818144</c:v>
                </c:pt>
                <c:pt idx="20636">
                  <c:v>50.181818181818144</c:v>
                </c:pt>
                <c:pt idx="20637">
                  <c:v>50.181818181818144</c:v>
                </c:pt>
                <c:pt idx="20638">
                  <c:v>50.181818181818144</c:v>
                </c:pt>
                <c:pt idx="20639">
                  <c:v>50.181818181818144</c:v>
                </c:pt>
                <c:pt idx="20640">
                  <c:v>50.181818181818144</c:v>
                </c:pt>
                <c:pt idx="20641">
                  <c:v>50.181818181818144</c:v>
                </c:pt>
                <c:pt idx="20642">
                  <c:v>50.181818181818144</c:v>
                </c:pt>
                <c:pt idx="20643">
                  <c:v>50.181818181818144</c:v>
                </c:pt>
                <c:pt idx="20644">
                  <c:v>50.181818181818144</c:v>
                </c:pt>
                <c:pt idx="20645">
                  <c:v>50.181818181818144</c:v>
                </c:pt>
                <c:pt idx="20646">
                  <c:v>50.181818181818144</c:v>
                </c:pt>
                <c:pt idx="20647">
                  <c:v>50.181818181818144</c:v>
                </c:pt>
                <c:pt idx="20648">
                  <c:v>50.181818181818144</c:v>
                </c:pt>
                <c:pt idx="20649">
                  <c:v>50.181818181818144</c:v>
                </c:pt>
                <c:pt idx="20650">
                  <c:v>50.181818181818144</c:v>
                </c:pt>
                <c:pt idx="20651">
                  <c:v>50.181818181818144</c:v>
                </c:pt>
                <c:pt idx="20652">
                  <c:v>50.181818181818144</c:v>
                </c:pt>
                <c:pt idx="20653">
                  <c:v>50.181818181818144</c:v>
                </c:pt>
                <c:pt idx="20654">
                  <c:v>50.181818181818144</c:v>
                </c:pt>
                <c:pt idx="20655">
                  <c:v>50.181818181818144</c:v>
                </c:pt>
                <c:pt idx="20656">
                  <c:v>50.181818181818144</c:v>
                </c:pt>
                <c:pt idx="20657">
                  <c:v>50.181818181818144</c:v>
                </c:pt>
                <c:pt idx="20658">
                  <c:v>50.181818181818144</c:v>
                </c:pt>
                <c:pt idx="20659">
                  <c:v>50.181818181818144</c:v>
                </c:pt>
                <c:pt idx="20660">
                  <c:v>50.181818181818144</c:v>
                </c:pt>
                <c:pt idx="20661">
                  <c:v>50.181818181818144</c:v>
                </c:pt>
                <c:pt idx="20662">
                  <c:v>50.181818181818144</c:v>
                </c:pt>
                <c:pt idx="20663">
                  <c:v>50.181818181818144</c:v>
                </c:pt>
                <c:pt idx="20664">
                  <c:v>50.181818181818144</c:v>
                </c:pt>
                <c:pt idx="20665">
                  <c:v>50.181818181818144</c:v>
                </c:pt>
                <c:pt idx="20666">
                  <c:v>50.181818181818144</c:v>
                </c:pt>
                <c:pt idx="20667">
                  <c:v>50.181818181818144</c:v>
                </c:pt>
                <c:pt idx="20668">
                  <c:v>50.181818181818144</c:v>
                </c:pt>
                <c:pt idx="20669">
                  <c:v>50.181818181818144</c:v>
                </c:pt>
                <c:pt idx="20670">
                  <c:v>50.181818181818144</c:v>
                </c:pt>
                <c:pt idx="20671">
                  <c:v>50.181818181818144</c:v>
                </c:pt>
                <c:pt idx="20672">
                  <c:v>50.181818181818144</c:v>
                </c:pt>
                <c:pt idx="20673">
                  <c:v>50.181818181818144</c:v>
                </c:pt>
                <c:pt idx="20674">
                  <c:v>50.181818181818144</c:v>
                </c:pt>
                <c:pt idx="20675">
                  <c:v>50.181818181818144</c:v>
                </c:pt>
                <c:pt idx="20676">
                  <c:v>50.181818181818144</c:v>
                </c:pt>
                <c:pt idx="20677">
                  <c:v>50.181818181818144</c:v>
                </c:pt>
                <c:pt idx="20678">
                  <c:v>50.181818181818144</c:v>
                </c:pt>
                <c:pt idx="20679">
                  <c:v>50.181818181818144</c:v>
                </c:pt>
                <c:pt idx="20680">
                  <c:v>50.181818181818144</c:v>
                </c:pt>
                <c:pt idx="20681">
                  <c:v>49.636363636363626</c:v>
                </c:pt>
                <c:pt idx="20682">
                  <c:v>50.181818181818144</c:v>
                </c:pt>
                <c:pt idx="20683">
                  <c:v>50.181818181818144</c:v>
                </c:pt>
                <c:pt idx="20684">
                  <c:v>50.181818181818144</c:v>
                </c:pt>
                <c:pt idx="20685">
                  <c:v>50.181818181818144</c:v>
                </c:pt>
                <c:pt idx="20686">
                  <c:v>50.181818181818144</c:v>
                </c:pt>
                <c:pt idx="20687">
                  <c:v>50.181818181818144</c:v>
                </c:pt>
                <c:pt idx="20688">
                  <c:v>50.181818181818144</c:v>
                </c:pt>
                <c:pt idx="20689">
                  <c:v>50.181818181818144</c:v>
                </c:pt>
                <c:pt idx="20690">
                  <c:v>50.181818181818144</c:v>
                </c:pt>
                <c:pt idx="20691">
                  <c:v>49.636363636363626</c:v>
                </c:pt>
                <c:pt idx="20692">
                  <c:v>50.181818181818144</c:v>
                </c:pt>
                <c:pt idx="20693">
                  <c:v>50.181818181818144</c:v>
                </c:pt>
                <c:pt idx="20694">
                  <c:v>50.181818181818144</c:v>
                </c:pt>
                <c:pt idx="20695">
                  <c:v>50.181818181818144</c:v>
                </c:pt>
                <c:pt idx="20696">
                  <c:v>50.181818181818144</c:v>
                </c:pt>
                <c:pt idx="20697">
                  <c:v>50.181818181818144</c:v>
                </c:pt>
                <c:pt idx="20698">
                  <c:v>50.181818181818144</c:v>
                </c:pt>
                <c:pt idx="20699">
                  <c:v>50.181818181818144</c:v>
                </c:pt>
                <c:pt idx="20700">
                  <c:v>50.181818181818144</c:v>
                </c:pt>
                <c:pt idx="20701">
                  <c:v>50.181818181818144</c:v>
                </c:pt>
                <c:pt idx="20702">
                  <c:v>50.181818181818144</c:v>
                </c:pt>
                <c:pt idx="20703">
                  <c:v>50.181818181818144</c:v>
                </c:pt>
                <c:pt idx="20704">
                  <c:v>50.181818181818144</c:v>
                </c:pt>
                <c:pt idx="20705">
                  <c:v>50.181818181818144</c:v>
                </c:pt>
                <c:pt idx="20706">
                  <c:v>50.181818181818144</c:v>
                </c:pt>
                <c:pt idx="20707">
                  <c:v>50.181818181818144</c:v>
                </c:pt>
                <c:pt idx="20708">
                  <c:v>50.181818181818144</c:v>
                </c:pt>
                <c:pt idx="20709">
                  <c:v>50.181818181818144</c:v>
                </c:pt>
                <c:pt idx="20710">
                  <c:v>50.181818181818144</c:v>
                </c:pt>
                <c:pt idx="20711">
                  <c:v>50.181818181818144</c:v>
                </c:pt>
                <c:pt idx="20712">
                  <c:v>50.181818181818144</c:v>
                </c:pt>
                <c:pt idx="20713">
                  <c:v>50.181818181818144</c:v>
                </c:pt>
                <c:pt idx="20714">
                  <c:v>50.181818181818144</c:v>
                </c:pt>
                <c:pt idx="20715">
                  <c:v>50.181818181818144</c:v>
                </c:pt>
                <c:pt idx="20716">
                  <c:v>50.181818181818144</c:v>
                </c:pt>
                <c:pt idx="20717">
                  <c:v>50.181818181818144</c:v>
                </c:pt>
                <c:pt idx="20718">
                  <c:v>50.181818181818144</c:v>
                </c:pt>
                <c:pt idx="20719">
                  <c:v>50.181818181818144</c:v>
                </c:pt>
                <c:pt idx="20720">
                  <c:v>50.181818181818144</c:v>
                </c:pt>
                <c:pt idx="20721">
                  <c:v>50.181818181818144</c:v>
                </c:pt>
                <c:pt idx="20722">
                  <c:v>50.181818181818144</c:v>
                </c:pt>
                <c:pt idx="20723">
                  <c:v>50.181818181818144</c:v>
                </c:pt>
                <c:pt idx="20724">
                  <c:v>50.181818181818144</c:v>
                </c:pt>
                <c:pt idx="20725">
                  <c:v>50.181818181818144</c:v>
                </c:pt>
                <c:pt idx="20726">
                  <c:v>50.181818181818144</c:v>
                </c:pt>
                <c:pt idx="20727">
                  <c:v>50.181818181818144</c:v>
                </c:pt>
                <c:pt idx="20728">
                  <c:v>50.181818181818144</c:v>
                </c:pt>
                <c:pt idx="20729">
                  <c:v>50.181818181818144</c:v>
                </c:pt>
                <c:pt idx="20730">
                  <c:v>50.181818181818144</c:v>
                </c:pt>
                <c:pt idx="20731">
                  <c:v>50.181818181818144</c:v>
                </c:pt>
                <c:pt idx="20732">
                  <c:v>50.181818181818144</c:v>
                </c:pt>
                <c:pt idx="20733">
                  <c:v>50.181818181818144</c:v>
                </c:pt>
                <c:pt idx="20734">
                  <c:v>50.181818181818144</c:v>
                </c:pt>
                <c:pt idx="20735">
                  <c:v>50.181818181818144</c:v>
                </c:pt>
                <c:pt idx="20736">
                  <c:v>50.181818181818144</c:v>
                </c:pt>
                <c:pt idx="20737">
                  <c:v>50.181818181818144</c:v>
                </c:pt>
                <c:pt idx="20738">
                  <c:v>50.181818181818144</c:v>
                </c:pt>
                <c:pt idx="20739">
                  <c:v>50.181818181818144</c:v>
                </c:pt>
                <c:pt idx="20740">
                  <c:v>50.181818181818144</c:v>
                </c:pt>
                <c:pt idx="20741">
                  <c:v>50.181818181818144</c:v>
                </c:pt>
                <c:pt idx="20742">
                  <c:v>50.181818181818144</c:v>
                </c:pt>
                <c:pt idx="20743">
                  <c:v>50.181818181818144</c:v>
                </c:pt>
                <c:pt idx="20744">
                  <c:v>50.181818181818144</c:v>
                </c:pt>
                <c:pt idx="20745">
                  <c:v>50.181818181818144</c:v>
                </c:pt>
                <c:pt idx="20746">
                  <c:v>50.181818181818144</c:v>
                </c:pt>
                <c:pt idx="20747">
                  <c:v>50.181818181818144</c:v>
                </c:pt>
                <c:pt idx="20748">
                  <c:v>50.181818181818144</c:v>
                </c:pt>
                <c:pt idx="20749">
                  <c:v>50.181818181818144</c:v>
                </c:pt>
                <c:pt idx="20750">
                  <c:v>50.181818181818144</c:v>
                </c:pt>
                <c:pt idx="20751">
                  <c:v>50.181818181818144</c:v>
                </c:pt>
                <c:pt idx="20752">
                  <c:v>50.181818181818144</c:v>
                </c:pt>
                <c:pt idx="20753">
                  <c:v>50.181818181818144</c:v>
                </c:pt>
                <c:pt idx="20754">
                  <c:v>50.181818181818144</c:v>
                </c:pt>
                <c:pt idx="20755">
                  <c:v>50.181818181818144</c:v>
                </c:pt>
                <c:pt idx="20756">
                  <c:v>50.181818181818144</c:v>
                </c:pt>
                <c:pt idx="20757">
                  <c:v>50.181818181818144</c:v>
                </c:pt>
                <c:pt idx="20758">
                  <c:v>50.181818181818144</c:v>
                </c:pt>
                <c:pt idx="20759">
                  <c:v>50.181818181818144</c:v>
                </c:pt>
                <c:pt idx="20760">
                  <c:v>50.181818181818144</c:v>
                </c:pt>
                <c:pt idx="20761">
                  <c:v>50.181818181818144</c:v>
                </c:pt>
                <c:pt idx="20762">
                  <c:v>50.181818181818144</c:v>
                </c:pt>
                <c:pt idx="20763">
                  <c:v>50.181818181818144</c:v>
                </c:pt>
                <c:pt idx="20764">
                  <c:v>50.181818181818144</c:v>
                </c:pt>
                <c:pt idx="20765">
                  <c:v>50.181818181818144</c:v>
                </c:pt>
                <c:pt idx="20766">
                  <c:v>50.181818181818144</c:v>
                </c:pt>
                <c:pt idx="20767">
                  <c:v>50.181818181818144</c:v>
                </c:pt>
                <c:pt idx="20768">
                  <c:v>50.181818181818144</c:v>
                </c:pt>
                <c:pt idx="20769">
                  <c:v>50.181818181818144</c:v>
                </c:pt>
                <c:pt idx="20770">
                  <c:v>50.181818181818144</c:v>
                </c:pt>
                <c:pt idx="20771">
                  <c:v>50.181818181818144</c:v>
                </c:pt>
                <c:pt idx="20772">
                  <c:v>50.181818181818144</c:v>
                </c:pt>
                <c:pt idx="20773">
                  <c:v>50.181818181818144</c:v>
                </c:pt>
                <c:pt idx="20774">
                  <c:v>50.181818181818144</c:v>
                </c:pt>
                <c:pt idx="20775">
                  <c:v>50.181818181818144</c:v>
                </c:pt>
                <c:pt idx="20776">
                  <c:v>50.181818181818144</c:v>
                </c:pt>
                <c:pt idx="20777">
                  <c:v>50.181818181818144</c:v>
                </c:pt>
                <c:pt idx="20778">
                  <c:v>50.181818181818144</c:v>
                </c:pt>
                <c:pt idx="20779">
                  <c:v>50.181818181818144</c:v>
                </c:pt>
                <c:pt idx="20780">
                  <c:v>50.181818181818144</c:v>
                </c:pt>
                <c:pt idx="20781">
                  <c:v>50.181818181818144</c:v>
                </c:pt>
                <c:pt idx="20782">
                  <c:v>50.181818181818144</c:v>
                </c:pt>
                <c:pt idx="20783">
                  <c:v>50.181818181818144</c:v>
                </c:pt>
                <c:pt idx="20784">
                  <c:v>50.181818181818144</c:v>
                </c:pt>
                <c:pt idx="20785">
                  <c:v>50.181818181818144</c:v>
                </c:pt>
                <c:pt idx="20786">
                  <c:v>50.181818181818144</c:v>
                </c:pt>
                <c:pt idx="20787">
                  <c:v>50.181818181818144</c:v>
                </c:pt>
                <c:pt idx="20788">
                  <c:v>50.181818181818144</c:v>
                </c:pt>
                <c:pt idx="20789">
                  <c:v>50.181818181818144</c:v>
                </c:pt>
                <c:pt idx="20790">
                  <c:v>50.181818181818144</c:v>
                </c:pt>
                <c:pt idx="20791">
                  <c:v>50.181818181818144</c:v>
                </c:pt>
                <c:pt idx="20792">
                  <c:v>50.181818181818144</c:v>
                </c:pt>
                <c:pt idx="20793">
                  <c:v>50.181818181818144</c:v>
                </c:pt>
                <c:pt idx="20794">
                  <c:v>50.181818181818144</c:v>
                </c:pt>
                <c:pt idx="20795">
                  <c:v>50.181818181818144</c:v>
                </c:pt>
                <c:pt idx="20796">
                  <c:v>50.181818181818144</c:v>
                </c:pt>
                <c:pt idx="20797">
                  <c:v>50.181818181818144</c:v>
                </c:pt>
                <c:pt idx="20798">
                  <c:v>50.181818181818144</c:v>
                </c:pt>
                <c:pt idx="20799">
                  <c:v>50.181818181818144</c:v>
                </c:pt>
                <c:pt idx="20800">
                  <c:v>50.181818181818144</c:v>
                </c:pt>
                <c:pt idx="20801">
                  <c:v>50.181818181818144</c:v>
                </c:pt>
                <c:pt idx="20802">
                  <c:v>50.181818181818144</c:v>
                </c:pt>
                <c:pt idx="20803">
                  <c:v>50.181818181818144</c:v>
                </c:pt>
                <c:pt idx="20804">
                  <c:v>50.181818181818144</c:v>
                </c:pt>
                <c:pt idx="20805">
                  <c:v>50.181818181818144</c:v>
                </c:pt>
                <c:pt idx="20806">
                  <c:v>50.181818181818144</c:v>
                </c:pt>
                <c:pt idx="20807">
                  <c:v>50.181818181818144</c:v>
                </c:pt>
                <c:pt idx="20808">
                  <c:v>50.181818181818144</c:v>
                </c:pt>
                <c:pt idx="20809">
                  <c:v>50.181818181818144</c:v>
                </c:pt>
                <c:pt idx="20810">
                  <c:v>50.181818181818144</c:v>
                </c:pt>
                <c:pt idx="20811">
                  <c:v>50.181818181818144</c:v>
                </c:pt>
                <c:pt idx="20812">
                  <c:v>50.181818181818144</c:v>
                </c:pt>
                <c:pt idx="20813">
                  <c:v>50.181818181818144</c:v>
                </c:pt>
                <c:pt idx="20814">
                  <c:v>50.181818181818144</c:v>
                </c:pt>
                <c:pt idx="20815">
                  <c:v>50.181818181818144</c:v>
                </c:pt>
                <c:pt idx="20816">
                  <c:v>50.181818181818144</c:v>
                </c:pt>
                <c:pt idx="20817">
                  <c:v>50.181818181818144</c:v>
                </c:pt>
                <c:pt idx="20818">
                  <c:v>50.181818181818144</c:v>
                </c:pt>
                <c:pt idx="20819">
                  <c:v>50.181818181818144</c:v>
                </c:pt>
                <c:pt idx="20820">
                  <c:v>50.181818181818144</c:v>
                </c:pt>
                <c:pt idx="20821">
                  <c:v>50.181818181818144</c:v>
                </c:pt>
                <c:pt idx="20822">
                  <c:v>50.181818181818144</c:v>
                </c:pt>
                <c:pt idx="20823">
                  <c:v>50.181818181818144</c:v>
                </c:pt>
                <c:pt idx="20824">
                  <c:v>50.181818181818144</c:v>
                </c:pt>
                <c:pt idx="20825">
                  <c:v>50.181818181818144</c:v>
                </c:pt>
                <c:pt idx="20826">
                  <c:v>50.181818181818144</c:v>
                </c:pt>
                <c:pt idx="20827">
                  <c:v>50.181818181818144</c:v>
                </c:pt>
                <c:pt idx="20828">
                  <c:v>50.181818181818144</c:v>
                </c:pt>
                <c:pt idx="20829">
                  <c:v>50.181818181818144</c:v>
                </c:pt>
                <c:pt idx="20830">
                  <c:v>50.181818181818144</c:v>
                </c:pt>
                <c:pt idx="20831">
                  <c:v>50.181818181818144</c:v>
                </c:pt>
                <c:pt idx="20832">
                  <c:v>50.181818181818144</c:v>
                </c:pt>
                <c:pt idx="20833">
                  <c:v>50.181818181818144</c:v>
                </c:pt>
                <c:pt idx="20834">
                  <c:v>50.181818181818144</c:v>
                </c:pt>
                <c:pt idx="20835">
                  <c:v>50.181818181818144</c:v>
                </c:pt>
                <c:pt idx="20836">
                  <c:v>50.181818181818144</c:v>
                </c:pt>
                <c:pt idx="20837">
                  <c:v>50.181818181818144</c:v>
                </c:pt>
                <c:pt idx="20838">
                  <c:v>50.181818181818144</c:v>
                </c:pt>
                <c:pt idx="20839">
                  <c:v>50.181818181818144</c:v>
                </c:pt>
                <c:pt idx="20840">
                  <c:v>50.181818181818144</c:v>
                </c:pt>
                <c:pt idx="20841">
                  <c:v>50.181818181818144</c:v>
                </c:pt>
                <c:pt idx="20842">
                  <c:v>50.181818181818144</c:v>
                </c:pt>
                <c:pt idx="20843">
                  <c:v>50.181818181818144</c:v>
                </c:pt>
                <c:pt idx="20844">
                  <c:v>50.181818181818144</c:v>
                </c:pt>
                <c:pt idx="20845">
                  <c:v>50.181818181818144</c:v>
                </c:pt>
                <c:pt idx="20846">
                  <c:v>50.181818181818144</c:v>
                </c:pt>
                <c:pt idx="20847">
                  <c:v>50.181818181818144</c:v>
                </c:pt>
                <c:pt idx="20848">
                  <c:v>50.181818181818144</c:v>
                </c:pt>
                <c:pt idx="20849">
                  <c:v>50.181818181818144</c:v>
                </c:pt>
                <c:pt idx="20850">
                  <c:v>50.181818181818144</c:v>
                </c:pt>
                <c:pt idx="20851">
                  <c:v>50.181818181818144</c:v>
                </c:pt>
                <c:pt idx="20852">
                  <c:v>50.181818181818144</c:v>
                </c:pt>
                <c:pt idx="20853">
                  <c:v>50.181818181818144</c:v>
                </c:pt>
                <c:pt idx="20854">
                  <c:v>50.181818181818144</c:v>
                </c:pt>
                <c:pt idx="20855">
                  <c:v>50.181818181818144</c:v>
                </c:pt>
                <c:pt idx="20856">
                  <c:v>50.181818181818144</c:v>
                </c:pt>
                <c:pt idx="20857">
                  <c:v>50.181818181818144</c:v>
                </c:pt>
                <c:pt idx="20858">
                  <c:v>50.181818181818144</c:v>
                </c:pt>
                <c:pt idx="20859">
                  <c:v>50.181818181818144</c:v>
                </c:pt>
                <c:pt idx="20860">
                  <c:v>50.181818181818144</c:v>
                </c:pt>
                <c:pt idx="20861">
                  <c:v>50.181818181818144</c:v>
                </c:pt>
                <c:pt idx="20862">
                  <c:v>50.181818181818144</c:v>
                </c:pt>
                <c:pt idx="20863">
                  <c:v>50.181818181818144</c:v>
                </c:pt>
                <c:pt idx="20864">
                  <c:v>50.181818181818144</c:v>
                </c:pt>
                <c:pt idx="20865">
                  <c:v>50.181818181818144</c:v>
                </c:pt>
                <c:pt idx="20866">
                  <c:v>50.181818181818144</c:v>
                </c:pt>
                <c:pt idx="20867">
                  <c:v>50.181818181818144</c:v>
                </c:pt>
                <c:pt idx="20868">
                  <c:v>50.181818181818144</c:v>
                </c:pt>
                <c:pt idx="20869">
                  <c:v>50.181818181818144</c:v>
                </c:pt>
                <c:pt idx="20870">
                  <c:v>50.181818181818144</c:v>
                </c:pt>
                <c:pt idx="20871">
                  <c:v>50.181818181818144</c:v>
                </c:pt>
                <c:pt idx="20872">
                  <c:v>50.181818181818144</c:v>
                </c:pt>
                <c:pt idx="20873">
                  <c:v>50.181818181818144</c:v>
                </c:pt>
                <c:pt idx="20874">
                  <c:v>50.181818181818144</c:v>
                </c:pt>
                <c:pt idx="20875">
                  <c:v>50.181818181818144</c:v>
                </c:pt>
                <c:pt idx="20876">
                  <c:v>50.181818181818144</c:v>
                </c:pt>
                <c:pt idx="20877">
                  <c:v>50.181818181818144</c:v>
                </c:pt>
                <c:pt idx="20878">
                  <c:v>50.181818181818144</c:v>
                </c:pt>
                <c:pt idx="20879">
                  <c:v>50.181818181818144</c:v>
                </c:pt>
                <c:pt idx="20880">
                  <c:v>50.181818181818144</c:v>
                </c:pt>
                <c:pt idx="20881">
                  <c:v>50.181818181818144</c:v>
                </c:pt>
                <c:pt idx="20882">
                  <c:v>50.181818181818144</c:v>
                </c:pt>
                <c:pt idx="20883">
                  <c:v>50.181818181818144</c:v>
                </c:pt>
                <c:pt idx="20884">
                  <c:v>50.181818181818144</c:v>
                </c:pt>
                <c:pt idx="20885">
                  <c:v>50.181818181818144</c:v>
                </c:pt>
                <c:pt idx="20886">
                  <c:v>50.181818181818144</c:v>
                </c:pt>
                <c:pt idx="20887">
                  <c:v>50.181818181818144</c:v>
                </c:pt>
                <c:pt idx="20888">
                  <c:v>50.181818181818144</c:v>
                </c:pt>
                <c:pt idx="20889">
                  <c:v>50.181818181818144</c:v>
                </c:pt>
                <c:pt idx="20890">
                  <c:v>50.181818181818144</c:v>
                </c:pt>
                <c:pt idx="20891">
                  <c:v>50.181818181818144</c:v>
                </c:pt>
                <c:pt idx="20892">
                  <c:v>50.181818181818144</c:v>
                </c:pt>
                <c:pt idx="20893">
                  <c:v>50.181818181818144</c:v>
                </c:pt>
                <c:pt idx="20894">
                  <c:v>50.181818181818144</c:v>
                </c:pt>
                <c:pt idx="20895">
                  <c:v>50.181818181818144</c:v>
                </c:pt>
                <c:pt idx="20896">
                  <c:v>50.181818181818144</c:v>
                </c:pt>
                <c:pt idx="20897">
                  <c:v>50.181818181818144</c:v>
                </c:pt>
                <c:pt idx="20898">
                  <c:v>50.181818181818144</c:v>
                </c:pt>
                <c:pt idx="20899">
                  <c:v>50.181818181818144</c:v>
                </c:pt>
                <c:pt idx="20900">
                  <c:v>50.181818181818144</c:v>
                </c:pt>
                <c:pt idx="20901">
                  <c:v>50.181818181818144</c:v>
                </c:pt>
                <c:pt idx="20902">
                  <c:v>50.181818181818144</c:v>
                </c:pt>
                <c:pt idx="20903">
                  <c:v>50.181818181818144</c:v>
                </c:pt>
                <c:pt idx="20904">
                  <c:v>50.181818181818144</c:v>
                </c:pt>
                <c:pt idx="20905">
                  <c:v>50.181818181818144</c:v>
                </c:pt>
                <c:pt idx="20906">
                  <c:v>50.181818181818144</c:v>
                </c:pt>
                <c:pt idx="20907">
                  <c:v>50.181818181818144</c:v>
                </c:pt>
                <c:pt idx="20908">
                  <c:v>50.181818181818144</c:v>
                </c:pt>
                <c:pt idx="20909">
                  <c:v>50.181818181818144</c:v>
                </c:pt>
                <c:pt idx="20910">
                  <c:v>50.181818181818144</c:v>
                </c:pt>
                <c:pt idx="20911">
                  <c:v>50.181818181818144</c:v>
                </c:pt>
                <c:pt idx="20912">
                  <c:v>50.181818181818144</c:v>
                </c:pt>
                <c:pt idx="20913">
                  <c:v>50.181818181818144</c:v>
                </c:pt>
                <c:pt idx="20914">
                  <c:v>50.181818181818144</c:v>
                </c:pt>
                <c:pt idx="20915">
                  <c:v>50.181818181818144</c:v>
                </c:pt>
                <c:pt idx="20916">
                  <c:v>50.181818181818144</c:v>
                </c:pt>
                <c:pt idx="20917">
                  <c:v>50.181818181818144</c:v>
                </c:pt>
                <c:pt idx="20918">
                  <c:v>50.181818181818144</c:v>
                </c:pt>
                <c:pt idx="20919">
                  <c:v>50.181818181818144</c:v>
                </c:pt>
                <c:pt idx="20920">
                  <c:v>50.181818181818144</c:v>
                </c:pt>
                <c:pt idx="20921">
                  <c:v>50.181818181818144</c:v>
                </c:pt>
                <c:pt idx="20922">
                  <c:v>50.181818181818144</c:v>
                </c:pt>
                <c:pt idx="20923">
                  <c:v>50.181818181818144</c:v>
                </c:pt>
                <c:pt idx="20924">
                  <c:v>50.181818181818144</c:v>
                </c:pt>
                <c:pt idx="20925">
                  <c:v>50.181818181818144</c:v>
                </c:pt>
                <c:pt idx="20926">
                  <c:v>50.181818181818144</c:v>
                </c:pt>
                <c:pt idx="20927">
                  <c:v>50.181818181818144</c:v>
                </c:pt>
                <c:pt idx="20928">
                  <c:v>50.181818181818144</c:v>
                </c:pt>
                <c:pt idx="20929">
                  <c:v>50.181818181818144</c:v>
                </c:pt>
                <c:pt idx="20930">
                  <c:v>50.181818181818144</c:v>
                </c:pt>
                <c:pt idx="20931">
                  <c:v>50.181818181818144</c:v>
                </c:pt>
                <c:pt idx="20932">
                  <c:v>50.181818181818144</c:v>
                </c:pt>
                <c:pt idx="20933">
                  <c:v>50.181818181818144</c:v>
                </c:pt>
                <c:pt idx="20934">
                  <c:v>50.181818181818144</c:v>
                </c:pt>
                <c:pt idx="20935">
                  <c:v>50.181818181818144</c:v>
                </c:pt>
                <c:pt idx="20936">
                  <c:v>50.181818181818144</c:v>
                </c:pt>
                <c:pt idx="20937">
                  <c:v>50.181818181818144</c:v>
                </c:pt>
                <c:pt idx="20938">
                  <c:v>50.181818181818144</c:v>
                </c:pt>
                <c:pt idx="20939">
                  <c:v>50.181818181818144</c:v>
                </c:pt>
                <c:pt idx="20940">
                  <c:v>50.181818181818144</c:v>
                </c:pt>
                <c:pt idx="20941">
                  <c:v>50.181818181818144</c:v>
                </c:pt>
                <c:pt idx="20942">
                  <c:v>50.181818181818144</c:v>
                </c:pt>
                <c:pt idx="20943">
                  <c:v>50.181818181818144</c:v>
                </c:pt>
                <c:pt idx="20944">
                  <c:v>50.181818181818144</c:v>
                </c:pt>
                <c:pt idx="20945">
                  <c:v>50.181818181818144</c:v>
                </c:pt>
                <c:pt idx="20946">
                  <c:v>50.181818181818144</c:v>
                </c:pt>
                <c:pt idx="20947">
                  <c:v>50.181818181818144</c:v>
                </c:pt>
                <c:pt idx="20948">
                  <c:v>50.181818181818144</c:v>
                </c:pt>
                <c:pt idx="20949">
                  <c:v>50.181818181818144</c:v>
                </c:pt>
                <c:pt idx="20950">
                  <c:v>50.181818181818144</c:v>
                </c:pt>
                <c:pt idx="20951">
                  <c:v>50.181818181818144</c:v>
                </c:pt>
                <c:pt idx="20952">
                  <c:v>50.181818181818144</c:v>
                </c:pt>
                <c:pt idx="20953">
                  <c:v>50.181818181818144</c:v>
                </c:pt>
                <c:pt idx="20954">
                  <c:v>50.181818181818144</c:v>
                </c:pt>
                <c:pt idx="20955">
                  <c:v>50.181818181818144</c:v>
                </c:pt>
                <c:pt idx="20956">
                  <c:v>50.181818181818144</c:v>
                </c:pt>
                <c:pt idx="20957">
                  <c:v>50.181818181818144</c:v>
                </c:pt>
                <c:pt idx="20958">
                  <c:v>50.181818181818144</c:v>
                </c:pt>
                <c:pt idx="20959">
                  <c:v>50.181818181818144</c:v>
                </c:pt>
                <c:pt idx="20960">
                  <c:v>50.181818181818144</c:v>
                </c:pt>
                <c:pt idx="20961">
                  <c:v>50.181818181818144</c:v>
                </c:pt>
                <c:pt idx="20962">
                  <c:v>50.181818181818144</c:v>
                </c:pt>
                <c:pt idx="20963">
                  <c:v>50.181818181818144</c:v>
                </c:pt>
                <c:pt idx="20964">
                  <c:v>50.181818181818144</c:v>
                </c:pt>
                <c:pt idx="20965">
                  <c:v>50.181818181818144</c:v>
                </c:pt>
                <c:pt idx="20966">
                  <c:v>50.181818181818144</c:v>
                </c:pt>
                <c:pt idx="20967">
                  <c:v>50.181818181818144</c:v>
                </c:pt>
                <c:pt idx="20968">
                  <c:v>50.181818181818144</c:v>
                </c:pt>
                <c:pt idx="20969">
                  <c:v>50.181818181818144</c:v>
                </c:pt>
                <c:pt idx="20970">
                  <c:v>50.181818181818144</c:v>
                </c:pt>
                <c:pt idx="20971">
                  <c:v>50.181818181818144</c:v>
                </c:pt>
                <c:pt idx="20972">
                  <c:v>50.181818181818144</c:v>
                </c:pt>
                <c:pt idx="20973">
                  <c:v>50.181818181818144</c:v>
                </c:pt>
                <c:pt idx="20974">
                  <c:v>50.181818181818144</c:v>
                </c:pt>
                <c:pt idx="20975">
                  <c:v>50.181818181818144</c:v>
                </c:pt>
                <c:pt idx="20976">
                  <c:v>50.181818181818144</c:v>
                </c:pt>
                <c:pt idx="20977">
                  <c:v>50.181818181818144</c:v>
                </c:pt>
                <c:pt idx="20978">
                  <c:v>50.181818181818144</c:v>
                </c:pt>
                <c:pt idx="20979">
                  <c:v>50.181818181818144</c:v>
                </c:pt>
                <c:pt idx="20980">
                  <c:v>50.181818181818144</c:v>
                </c:pt>
                <c:pt idx="20981">
                  <c:v>50.181818181818144</c:v>
                </c:pt>
                <c:pt idx="20982">
                  <c:v>50.181818181818144</c:v>
                </c:pt>
                <c:pt idx="20983">
                  <c:v>50.181818181818144</c:v>
                </c:pt>
                <c:pt idx="20984">
                  <c:v>50.181818181818144</c:v>
                </c:pt>
                <c:pt idx="20985">
                  <c:v>50.181818181818144</c:v>
                </c:pt>
                <c:pt idx="20986">
                  <c:v>50.181818181818144</c:v>
                </c:pt>
                <c:pt idx="20987">
                  <c:v>50.181818181818144</c:v>
                </c:pt>
                <c:pt idx="20988">
                  <c:v>50.181818181818144</c:v>
                </c:pt>
                <c:pt idx="20989">
                  <c:v>50.181818181818144</c:v>
                </c:pt>
                <c:pt idx="20990">
                  <c:v>50.181818181818144</c:v>
                </c:pt>
                <c:pt idx="20991">
                  <c:v>50.181818181818144</c:v>
                </c:pt>
                <c:pt idx="20992">
                  <c:v>50.181818181818144</c:v>
                </c:pt>
                <c:pt idx="20993">
                  <c:v>50.181818181818144</c:v>
                </c:pt>
                <c:pt idx="20994">
                  <c:v>50.181818181818144</c:v>
                </c:pt>
                <c:pt idx="20995">
                  <c:v>50.181818181818144</c:v>
                </c:pt>
                <c:pt idx="20996">
                  <c:v>50.181818181818144</c:v>
                </c:pt>
                <c:pt idx="20997">
                  <c:v>50.181818181818144</c:v>
                </c:pt>
                <c:pt idx="20998">
                  <c:v>50.181818181818144</c:v>
                </c:pt>
                <c:pt idx="20999">
                  <c:v>50.181818181818144</c:v>
                </c:pt>
                <c:pt idx="21000">
                  <c:v>50.181818181818144</c:v>
                </c:pt>
                <c:pt idx="21001">
                  <c:v>50.181818181818144</c:v>
                </c:pt>
                <c:pt idx="21002">
                  <c:v>50.181818181818144</c:v>
                </c:pt>
                <c:pt idx="21003">
                  <c:v>50.181818181818144</c:v>
                </c:pt>
                <c:pt idx="21004">
                  <c:v>50.181818181818144</c:v>
                </c:pt>
                <c:pt idx="21005">
                  <c:v>50.181818181818144</c:v>
                </c:pt>
                <c:pt idx="21006">
                  <c:v>50.181818181818144</c:v>
                </c:pt>
                <c:pt idx="21007">
                  <c:v>50.181818181818144</c:v>
                </c:pt>
                <c:pt idx="21008">
                  <c:v>50.181818181818144</c:v>
                </c:pt>
                <c:pt idx="21009">
                  <c:v>50.181818181818144</c:v>
                </c:pt>
                <c:pt idx="21010">
                  <c:v>50.181818181818144</c:v>
                </c:pt>
                <c:pt idx="21011">
                  <c:v>50.181818181818144</c:v>
                </c:pt>
                <c:pt idx="21012">
                  <c:v>50.181818181818144</c:v>
                </c:pt>
                <c:pt idx="21013">
                  <c:v>50.181818181818144</c:v>
                </c:pt>
                <c:pt idx="21014">
                  <c:v>50.181818181818144</c:v>
                </c:pt>
                <c:pt idx="21015">
                  <c:v>50.181818181818144</c:v>
                </c:pt>
                <c:pt idx="21016">
                  <c:v>50.181818181818144</c:v>
                </c:pt>
                <c:pt idx="21017">
                  <c:v>50.181818181818144</c:v>
                </c:pt>
                <c:pt idx="21018">
                  <c:v>50.181818181818144</c:v>
                </c:pt>
                <c:pt idx="21019">
                  <c:v>50.181818181818144</c:v>
                </c:pt>
                <c:pt idx="21020">
                  <c:v>50.181818181818144</c:v>
                </c:pt>
                <c:pt idx="21021">
                  <c:v>50.181818181818144</c:v>
                </c:pt>
                <c:pt idx="21022">
                  <c:v>50.181818181818144</c:v>
                </c:pt>
                <c:pt idx="21023">
                  <c:v>50.181818181818144</c:v>
                </c:pt>
                <c:pt idx="21024">
                  <c:v>50.181818181818144</c:v>
                </c:pt>
                <c:pt idx="21025">
                  <c:v>50.181818181818144</c:v>
                </c:pt>
                <c:pt idx="21026">
                  <c:v>50.181818181818144</c:v>
                </c:pt>
                <c:pt idx="21027">
                  <c:v>50.181818181818144</c:v>
                </c:pt>
                <c:pt idx="21028">
                  <c:v>50.181818181818144</c:v>
                </c:pt>
                <c:pt idx="21029">
                  <c:v>50.181818181818144</c:v>
                </c:pt>
                <c:pt idx="21030">
                  <c:v>50.181818181818144</c:v>
                </c:pt>
                <c:pt idx="21031">
                  <c:v>50.181818181818144</c:v>
                </c:pt>
                <c:pt idx="21032">
                  <c:v>50.181818181818144</c:v>
                </c:pt>
                <c:pt idx="21033">
                  <c:v>50.181818181818144</c:v>
                </c:pt>
                <c:pt idx="21034">
                  <c:v>50.181818181818144</c:v>
                </c:pt>
                <c:pt idx="21035">
                  <c:v>50.181818181818144</c:v>
                </c:pt>
                <c:pt idx="21036">
                  <c:v>50.181818181818144</c:v>
                </c:pt>
                <c:pt idx="21037">
                  <c:v>50.181818181818144</c:v>
                </c:pt>
                <c:pt idx="21038">
                  <c:v>50.181818181818144</c:v>
                </c:pt>
                <c:pt idx="21039">
                  <c:v>50.181818181818144</c:v>
                </c:pt>
                <c:pt idx="21040">
                  <c:v>50.181818181818144</c:v>
                </c:pt>
                <c:pt idx="21041">
                  <c:v>50.181818181818144</c:v>
                </c:pt>
                <c:pt idx="21042">
                  <c:v>50.181818181818144</c:v>
                </c:pt>
                <c:pt idx="21043">
                  <c:v>50.181818181818144</c:v>
                </c:pt>
                <c:pt idx="21044">
                  <c:v>50.181818181818144</c:v>
                </c:pt>
                <c:pt idx="21045">
                  <c:v>50.181818181818144</c:v>
                </c:pt>
                <c:pt idx="21046">
                  <c:v>50.181818181818144</c:v>
                </c:pt>
                <c:pt idx="21047">
                  <c:v>50.181818181818144</c:v>
                </c:pt>
                <c:pt idx="21048">
                  <c:v>50.181818181818144</c:v>
                </c:pt>
                <c:pt idx="21049">
                  <c:v>50.181818181818144</c:v>
                </c:pt>
                <c:pt idx="21050">
                  <c:v>50.181818181818144</c:v>
                </c:pt>
                <c:pt idx="21051">
                  <c:v>50.181818181818144</c:v>
                </c:pt>
                <c:pt idx="21052">
                  <c:v>50.181818181818144</c:v>
                </c:pt>
                <c:pt idx="21053">
                  <c:v>50.181818181818144</c:v>
                </c:pt>
                <c:pt idx="21054">
                  <c:v>50.181818181818144</c:v>
                </c:pt>
                <c:pt idx="21055">
                  <c:v>50.181818181818144</c:v>
                </c:pt>
                <c:pt idx="21056">
                  <c:v>50.181818181818144</c:v>
                </c:pt>
                <c:pt idx="21057">
                  <c:v>50.181818181818144</c:v>
                </c:pt>
                <c:pt idx="21058">
                  <c:v>50.181818181818144</c:v>
                </c:pt>
                <c:pt idx="21059">
                  <c:v>50.181818181818144</c:v>
                </c:pt>
                <c:pt idx="21060">
                  <c:v>50.181818181818144</c:v>
                </c:pt>
                <c:pt idx="21061">
                  <c:v>50.181818181818144</c:v>
                </c:pt>
                <c:pt idx="21062">
                  <c:v>50.181818181818144</c:v>
                </c:pt>
                <c:pt idx="21063">
                  <c:v>50.181818181818144</c:v>
                </c:pt>
                <c:pt idx="21064">
                  <c:v>50.181818181818144</c:v>
                </c:pt>
                <c:pt idx="21065">
                  <c:v>50.181818181818144</c:v>
                </c:pt>
                <c:pt idx="21066">
                  <c:v>50.181818181818144</c:v>
                </c:pt>
                <c:pt idx="21067">
                  <c:v>50.181818181818144</c:v>
                </c:pt>
                <c:pt idx="21068">
                  <c:v>50.181818181818144</c:v>
                </c:pt>
                <c:pt idx="21069">
                  <c:v>50.181818181818144</c:v>
                </c:pt>
                <c:pt idx="21070">
                  <c:v>50.181818181818144</c:v>
                </c:pt>
                <c:pt idx="21071">
                  <c:v>50.181818181818144</c:v>
                </c:pt>
                <c:pt idx="21072">
                  <c:v>50.181818181818144</c:v>
                </c:pt>
                <c:pt idx="21073">
                  <c:v>50.181818181818144</c:v>
                </c:pt>
                <c:pt idx="21074">
                  <c:v>50.181818181818144</c:v>
                </c:pt>
                <c:pt idx="21075">
                  <c:v>50.181818181818144</c:v>
                </c:pt>
                <c:pt idx="21076">
                  <c:v>50.181818181818144</c:v>
                </c:pt>
                <c:pt idx="21077">
                  <c:v>50.181818181818144</c:v>
                </c:pt>
                <c:pt idx="21078">
                  <c:v>50.181818181818144</c:v>
                </c:pt>
                <c:pt idx="21079">
                  <c:v>50.181818181818144</c:v>
                </c:pt>
                <c:pt idx="21080">
                  <c:v>50.181818181818144</c:v>
                </c:pt>
                <c:pt idx="21081">
                  <c:v>50.181818181818144</c:v>
                </c:pt>
                <c:pt idx="21082">
                  <c:v>50.181818181818144</c:v>
                </c:pt>
                <c:pt idx="21083">
                  <c:v>50.181818181818144</c:v>
                </c:pt>
                <c:pt idx="21084">
                  <c:v>50.181818181818144</c:v>
                </c:pt>
                <c:pt idx="21085">
                  <c:v>50.181818181818144</c:v>
                </c:pt>
                <c:pt idx="21086">
                  <c:v>50.181818181818144</c:v>
                </c:pt>
                <c:pt idx="21087">
                  <c:v>50.181818181818144</c:v>
                </c:pt>
                <c:pt idx="21088">
                  <c:v>50.181818181818144</c:v>
                </c:pt>
                <c:pt idx="21089">
                  <c:v>50.181818181818144</c:v>
                </c:pt>
                <c:pt idx="21090">
                  <c:v>50.181818181818144</c:v>
                </c:pt>
                <c:pt idx="21091">
                  <c:v>50.181818181818144</c:v>
                </c:pt>
                <c:pt idx="21092">
                  <c:v>50.181818181818144</c:v>
                </c:pt>
                <c:pt idx="21093">
                  <c:v>50.181818181818144</c:v>
                </c:pt>
                <c:pt idx="21094">
                  <c:v>50.181818181818144</c:v>
                </c:pt>
                <c:pt idx="21095">
                  <c:v>50.181818181818144</c:v>
                </c:pt>
                <c:pt idx="21096">
                  <c:v>50.181818181818144</c:v>
                </c:pt>
                <c:pt idx="21097">
                  <c:v>50.181818181818144</c:v>
                </c:pt>
                <c:pt idx="21098">
                  <c:v>50.181818181818144</c:v>
                </c:pt>
                <c:pt idx="21099">
                  <c:v>50.181818181818144</c:v>
                </c:pt>
                <c:pt idx="21100">
                  <c:v>50.181818181818144</c:v>
                </c:pt>
                <c:pt idx="21101">
                  <c:v>50.181818181818144</c:v>
                </c:pt>
                <c:pt idx="21102">
                  <c:v>50.181818181818144</c:v>
                </c:pt>
                <c:pt idx="21103">
                  <c:v>50.181818181818144</c:v>
                </c:pt>
                <c:pt idx="21104">
                  <c:v>50.181818181818144</c:v>
                </c:pt>
                <c:pt idx="21105">
                  <c:v>50.181818181818144</c:v>
                </c:pt>
                <c:pt idx="21106">
                  <c:v>50.181818181818144</c:v>
                </c:pt>
                <c:pt idx="21107">
                  <c:v>50.181818181818144</c:v>
                </c:pt>
                <c:pt idx="21108">
                  <c:v>50.181818181818144</c:v>
                </c:pt>
                <c:pt idx="21109">
                  <c:v>50.181818181818144</c:v>
                </c:pt>
                <c:pt idx="21110">
                  <c:v>50.181818181818144</c:v>
                </c:pt>
                <c:pt idx="21111">
                  <c:v>50.181818181818144</c:v>
                </c:pt>
                <c:pt idx="21112">
                  <c:v>50.181818181818144</c:v>
                </c:pt>
                <c:pt idx="21113">
                  <c:v>50.181818181818144</c:v>
                </c:pt>
                <c:pt idx="21114">
                  <c:v>50.181818181818144</c:v>
                </c:pt>
                <c:pt idx="21115">
                  <c:v>50.181818181818144</c:v>
                </c:pt>
                <c:pt idx="21116">
                  <c:v>50.181818181818144</c:v>
                </c:pt>
                <c:pt idx="21117">
                  <c:v>50.181818181818144</c:v>
                </c:pt>
                <c:pt idx="21118">
                  <c:v>50.181818181818144</c:v>
                </c:pt>
                <c:pt idx="21119">
                  <c:v>50.181818181818144</c:v>
                </c:pt>
                <c:pt idx="21120">
                  <c:v>50.181818181818144</c:v>
                </c:pt>
                <c:pt idx="21121">
                  <c:v>50.181818181818144</c:v>
                </c:pt>
                <c:pt idx="21122">
                  <c:v>50.181818181818144</c:v>
                </c:pt>
                <c:pt idx="21123">
                  <c:v>50.181818181818144</c:v>
                </c:pt>
                <c:pt idx="21124">
                  <c:v>50.181818181818144</c:v>
                </c:pt>
                <c:pt idx="21125">
                  <c:v>50.181818181818144</c:v>
                </c:pt>
                <c:pt idx="21126">
                  <c:v>50.181818181818144</c:v>
                </c:pt>
                <c:pt idx="21127">
                  <c:v>50.181818181818144</c:v>
                </c:pt>
                <c:pt idx="21128">
                  <c:v>50.181818181818144</c:v>
                </c:pt>
                <c:pt idx="21129">
                  <c:v>50.181818181818144</c:v>
                </c:pt>
                <c:pt idx="21130">
                  <c:v>50.181818181818144</c:v>
                </c:pt>
                <c:pt idx="21131">
                  <c:v>50.181818181818144</c:v>
                </c:pt>
                <c:pt idx="21132">
                  <c:v>50.181818181818144</c:v>
                </c:pt>
                <c:pt idx="21133">
                  <c:v>50.181818181818144</c:v>
                </c:pt>
                <c:pt idx="21134">
                  <c:v>50.181818181818144</c:v>
                </c:pt>
                <c:pt idx="21135">
                  <c:v>50.181818181818144</c:v>
                </c:pt>
                <c:pt idx="21136">
                  <c:v>50.181818181818144</c:v>
                </c:pt>
                <c:pt idx="21137">
                  <c:v>50.181818181818144</c:v>
                </c:pt>
                <c:pt idx="21138">
                  <c:v>50.181818181818144</c:v>
                </c:pt>
                <c:pt idx="21139">
                  <c:v>50.181818181818144</c:v>
                </c:pt>
                <c:pt idx="21140">
                  <c:v>50.181818181818144</c:v>
                </c:pt>
                <c:pt idx="21141">
                  <c:v>50.181818181818144</c:v>
                </c:pt>
                <c:pt idx="21142">
                  <c:v>50.181818181818144</c:v>
                </c:pt>
                <c:pt idx="21143">
                  <c:v>50.181818181818144</c:v>
                </c:pt>
                <c:pt idx="21144">
                  <c:v>50.181818181818144</c:v>
                </c:pt>
                <c:pt idx="21145">
                  <c:v>50.181818181818144</c:v>
                </c:pt>
                <c:pt idx="21146">
                  <c:v>50.181818181818144</c:v>
                </c:pt>
                <c:pt idx="21147">
                  <c:v>50.181818181818144</c:v>
                </c:pt>
                <c:pt idx="21148">
                  <c:v>50.181818181818144</c:v>
                </c:pt>
                <c:pt idx="21149">
                  <c:v>50.181818181818144</c:v>
                </c:pt>
                <c:pt idx="21150">
                  <c:v>50.181818181818144</c:v>
                </c:pt>
                <c:pt idx="21151">
                  <c:v>50.181818181818144</c:v>
                </c:pt>
                <c:pt idx="21152">
                  <c:v>50.181818181818144</c:v>
                </c:pt>
                <c:pt idx="21153">
                  <c:v>50.181818181818144</c:v>
                </c:pt>
                <c:pt idx="21154">
                  <c:v>50.181818181818144</c:v>
                </c:pt>
                <c:pt idx="21155">
                  <c:v>50.181818181818144</c:v>
                </c:pt>
                <c:pt idx="21156">
                  <c:v>50.181818181818144</c:v>
                </c:pt>
                <c:pt idx="21157">
                  <c:v>50.181818181818144</c:v>
                </c:pt>
                <c:pt idx="21158">
                  <c:v>50.181818181818144</c:v>
                </c:pt>
                <c:pt idx="21159">
                  <c:v>50.181818181818144</c:v>
                </c:pt>
                <c:pt idx="21160">
                  <c:v>50.181818181818144</c:v>
                </c:pt>
                <c:pt idx="21161">
                  <c:v>50.181818181818144</c:v>
                </c:pt>
                <c:pt idx="21162">
                  <c:v>50.181818181818144</c:v>
                </c:pt>
                <c:pt idx="21163">
                  <c:v>50.181818181818144</c:v>
                </c:pt>
                <c:pt idx="21164">
                  <c:v>50.181818181818144</c:v>
                </c:pt>
                <c:pt idx="21165">
                  <c:v>50.181818181818144</c:v>
                </c:pt>
                <c:pt idx="21166">
                  <c:v>50.181818181818144</c:v>
                </c:pt>
                <c:pt idx="21167">
                  <c:v>50.181818181818144</c:v>
                </c:pt>
                <c:pt idx="21168">
                  <c:v>50.181818181818144</c:v>
                </c:pt>
                <c:pt idx="21169">
                  <c:v>50.181818181818144</c:v>
                </c:pt>
                <c:pt idx="21170">
                  <c:v>50.181818181818144</c:v>
                </c:pt>
                <c:pt idx="21171">
                  <c:v>50.181818181818144</c:v>
                </c:pt>
                <c:pt idx="21172">
                  <c:v>50.181818181818144</c:v>
                </c:pt>
                <c:pt idx="21173">
                  <c:v>50.181818181818144</c:v>
                </c:pt>
                <c:pt idx="21174">
                  <c:v>50.181818181818144</c:v>
                </c:pt>
                <c:pt idx="21175">
                  <c:v>50.181818181818144</c:v>
                </c:pt>
                <c:pt idx="21176">
                  <c:v>50.181818181818144</c:v>
                </c:pt>
                <c:pt idx="21177">
                  <c:v>50.181818181818144</c:v>
                </c:pt>
                <c:pt idx="21178">
                  <c:v>50.181818181818144</c:v>
                </c:pt>
                <c:pt idx="21179">
                  <c:v>50.181818181818144</c:v>
                </c:pt>
                <c:pt idx="21180">
                  <c:v>50.181818181818144</c:v>
                </c:pt>
                <c:pt idx="21181">
                  <c:v>50.181818181818144</c:v>
                </c:pt>
                <c:pt idx="21182">
                  <c:v>50.181818181818144</c:v>
                </c:pt>
                <c:pt idx="21183">
                  <c:v>50.181818181818144</c:v>
                </c:pt>
                <c:pt idx="21184">
                  <c:v>50.181818181818144</c:v>
                </c:pt>
                <c:pt idx="21185">
                  <c:v>50.181818181818144</c:v>
                </c:pt>
                <c:pt idx="21186">
                  <c:v>50.181818181818144</c:v>
                </c:pt>
                <c:pt idx="21187">
                  <c:v>50.181818181818144</c:v>
                </c:pt>
                <c:pt idx="21188">
                  <c:v>50.181818181818144</c:v>
                </c:pt>
                <c:pt idx="21189">
                  <c:v>50.181818181818144</c:v>
                </c:pt>
                <c:pt idx="21190">
                  <c:v>50.181818181818144</c:v>
                </c:pt>
                <c:pt idx="21191">
                  <c:v>50.181818181818144</c:v>
                </c:pt>
                <c:pt idx="21192">
                  <c:v>50.181818181818144</c:v>
                </c:pt>
                <c:pt idx="21193">
                  <c:v>50.181818181818144</c:v>
                </c:pt>
                <c:pt idx="21194">
                  <c:v>50.181818181818144</c:v>
                </c:pt>
                <c:pt idx="21195">
                  <c:v>50.181818181818144</c:v>
                </c:pt>
                <c:pt idx="21196">
                  <c:v>50.181818181818144</c:v>
                </c:pt>
                <c:pt idx="21197">
                  <c:v>50.181818181818144</c:v>
                </c:pt>
                <c:pt idx="21198">
                  <c:v>50.181818181818144</c:v>
                </c:pt>
                <c:pt idx="21199">
                  <c:v>50.181818181818144</c:v>
                </c:pt>
                <c:pt idx="21200">
                  <c:v>50.181818181818144</c:v>
                </c:pt>
                <c:pt idx="21201">
                  <c:v>50.181818181818144</c:v>
                </c:pt>
                <c:pt idx="21202">
                  <c:v>50.181818181818144</c:v>
                </c:pt>
                <c:pt idx="21203">
                  <c:v>50.181818181818144</c:v>
                </c:pt>
                <c:pt idx="21204">
                  <c:v>50.181818181818144</c:v>
                </c:pt>
                <c:pt idx="21205">
                  <c:v>50.181818181818144</c:v>
                </c:pt>
                <c:pt idx="21206">
                  <c:v>50.181818181818144</c:v>
                </c:pt>
                <c:pt idx="21207">
                  <c:v>50.181818181818144</c:v>
                </c:pt>
                <c:pt idx="21208">
                  <c:v>50.181818181818144</c:v>
                </c:pt>
                <c:pt idx="21209">
                  <c:v>49.636363636363626</c:v>
                </c:pt>
                <c:pt idx="21210">
                  <c:v>50.181818181818144</c:v>
                </c:pt>
                <c:pt idx="21211">
                  <c:v>50.181818181818144</c:v>
                </c:pt>
                <c:pt idx="21212">
                  <c:v>50.181818181818144</c:v>
                </c:pt>
                <c:pt idx="21213">
                  <c:v>50.181818181818144</c:v>
                </c:pt>
                <c:pt idx="21214">
                  <c:v>50.181818181818144</c:v>
                </c:pt>
                <c:pt idx="21215">
                  <c:v>50.181818181818144</c:v>
                </c:pt>
                <c:pt idx="21216">
                  <c:v>50.181818181818144</c:v>
                </c:pt>
                <c:pt idx="21217">
                  <c:v>50.181818181818144</c:v>
                </c:pt>
                <c:pt idx="21218">
                  <c:v>50.181818181818144</c:v>
                </c:pt>
                <c:pt idx="21219">
                  <c:v>50.181818181818144</c:v>
                </c:pt>
                <c:pt idx="21220">
                  <c:v>50.181818181818144</c:v>
                </c:pt>
                <c:pt idx="21221">
                  <c:v>50.181818181818144</c:v>
                </c:pt>
                <c:pt idx="21222">
                  <c:v>50.181818181818144</c:v>
                </c:pt>
                <c:pt idx="21223">
                  <c:v>50.181818181818144</c:v>
                </c:pt>
                <c:pt idx="21224">
                  <c:v>50.181818181818144</c:v>
                </c:pt>
                <c:pt idx="21225">
                  <c:v>50.181818181818144</c:v>
                </c:pt>
                <c:pt idx="21226">
                  <c:v>50.181818181818144</c:v>
                </c:pt>
                <c:pt idx="21227">
                  <c:v>50.181818181818144</c:v>
                </c:pt>
                <c:pt idx="21228">
                  <c:v>50.181818181818144</c:v>
                </c:pt>
                <c:pt idx="21229">
                  <c:v>50.181818181818144</c:v>
                </c:pt>
                <c:pt idx="21230">
                  <c:v>50.181818181818144</c:v>
                </c:pt>
                <c:pt idx="21231">
                  <c:v>50.181818181818144</c:v>
                </c:pt>
                <c:pt idx="21232">
                  <c:v>50.181818181818144</c:v>
                </c:pt>
                <c:pt idx="21233">
                  <c:v>50.181818181818144</c:v>
                </c:pt>
                <c:pt idx="21234">
                  <c:v>50.181818181818144</c:v>
                </c:pt>
                <c:pt idx="21235">
                  <c:v>50.181818181818144</c:v>
                </c:pt>
                <c:pt idx="21236">
                  <c:v>50.181818181818144</c:v>
                </c:pt>
                <c:pt idx="21237">
                  <c:v>50.181818181818144</c:v>
                </c:pt>
                <c:pt idx="21238">
                  <c:v>50.181818181818144</c:v>
                </c:pt>
                <c:pt idx="21239">
                  <c:v>50.181818181818144</c:v>
                </c:pt>
                <c:pt idx="21240">
                  <c:v>50.181818181818144</c:v>
                </c:pt>
                <c:pt idx="21241">
                  <c:v>50.181818181818144</c:v>
                </c:pt>
                <c:pt idx="21242">
                  <c:v>50.181818181818144</c:v>
                </c:pt>
                <c:pt idx="21243">
                  <c:v>50.181818181818144</c:v>
                </c:pt>
                <c:pt idx="21244">
                  <c:v>50.181818181818144</c:v>
                </c:pt>
                <c:pt idx="21245">
                  <c:v>50.181818181818144</c:v>
                </c:pt>
                <c:pt idx="21246">
                  <c:v>50.181818181818144</c:v>
                </c:pt>
                <c:pt idx="21247">
                  <c:v>50.181818181818144</c:v>
                </c:pt>
                <c:pt idx="21248">
                  <c:v>50.181818181818144</c:v>
                </c:pt>
                <c:pt idx="21249">
                  <c:v>50.181818181818144</c:v>
                </c:pt>
                <c:pt idx="21250">
                  <c:v>50.181818181818144</c:v>
                </c:pt>
                <c:pt idx="21251">
                  <c:v>50.181818181818144</c:v>
                </c:pt>
                <c:pt idx="21252">
                  <c:v>50.181818181818144</c:v>
                </c:pt>
                <c:pt idx="21253">
                  <c:v>50.181818181818144</c:v>
                </c:pt>
                <c:pt idx="21254">
                  <c:v>50.181818181818144</c:v>
                </c:pt>
                <c:pt idx="21255">
                  <c:v>50.181818181818144</c:v>
                </c:pt>
                <c:pt idx="21256">
                  <c:v>50.181818181818144</c:v>
                </c:pt>
                <c:pt idx="21257">
                  <c:v>50.181818181818144</c:v>
                </c:pt>
                <c:pt idx="21258">
                  <c:v>50.181818181818144</c:v>
                </c:pt>
                <c:pt idx="21259">
                  <c:v>50.181818181818144</c:v>
                </c:pt>
                <c:pt idx="21260">
                  <c:v>50.181818181818144</c:v>
                </c:pt>
                <c:pt idx="21261">
                  <c:v>50.181818181818144</c:v>
                </c:pt>
                <c:pt idx="21262">
                  <c:v>50.181818181818144</c:v>
                </c:pt>
                <c:pt idx="21263">
                  <c:v>50.181818181818144</c:v>
                </c:pt>
                <c:pt idx="21264">
                  <c:v>50.181818181818144</c:v>
                </c:pt>
                <c:pt idx="21265">
                  <c:v>50.181818181818144</c:v>
                </c:pt>
                <c:pt idx="21266">
                  <c:v>50.181818181818144</c:v>
                </c:pt>
                <c:pt idx="21267">
                  <c:v>50.181818181818144</c:v>
                </c:pt>
                <c:pt idx="21268">
                  <c:v>50.181818181818144</c:v>
                </c:pt>
                <c:pt idx="21269">
                  <c:v>50.181818181818144</c:v>
                </c:pt>
                <c:pt idx="21270">
                  <c:v>50.181818181818144</c:v>
                </c:pt>
                <c:pt idx="21271">
                  <c:v>50.181818181818144</c:v>
                </c:pt>
                <c:pt idx="21272">
                  <c:v>50.181818181818144</c:v>
                </c:pt>
                <c:pt idx="21273">
                  <c:v>50.181818181818144</c:v>
                </c:pt>
                <c:pt idx="21274">
                  <c:v>50.181818181818144</c:v>
                </c:pt>
                <c:pt idx="21275">
                  <c:v>50.181818181818144</c:v>
                </c:pt>
                <c:pt idx="21276">
                  <c:v>50.181818181818144</c:v>
                </c:pt>
                <c:pt idx="21277">
                  <c:v>50.181818181818144</c:v>
                </c:pt>
                <c:pt idx="21278">
                  <c:v>50.181818181818144</c:v>
                </c:pt>
                <c:pt idx="21279">
                  <c:v>50.181818181818144</c:v>
                </c:pt>
                <c:pt idx="21280">
                  <c:v>50.181818181818144</c:v>
                </c:pt>
                <c:pt idx="21281">
                  <c:v>50.181818181818144</c:v>
                </c:pt>
                <c:pt idx="21282">
                  <c:v>50.181818181818144</c:v>
                </c:pt>
                <c:pt idx="21283">
                  <c:v>50.181818181818144</c:v>
                </c:pt>
                <c:pt idx="21284">
                  <c:v>50.181818181818144</c:v>
                </c:pt>
                <c:pt idx="21285">
                  <c:v>50.181818181818144</c:v>
                </c:pt>
                <c:pt idx="21286">
                  <c:v>50.181818181818144</c:v>
                </c:pt>
                <c:pt idx="21287">
                  <c:v>50.181818181818144</c:v>
                </c:pt>
                <c:pt idx="21288">
                  <c:v>50.181818181818144</c:v>
                </c:pt>
                <c:pt idx="21289">
                  <c:v>50.181818181818144</c:v>
                </c:pt>
                <c:pt idx="21290">
                  <c:v>50.181818181818144</c:v>
                </c:pt>
                <c:pt idx="21291">
                  <c:v>50.181818181818144</c:v>
                </c:pt>
                <c:pt idx="21292">
                  <c:v>50.181818181818144</c:v>
                </c:pt>
                <c:pt idx="21293">
                  <c:v>50.181818181818144</c:v>
                </c:pt>
                <c:pt idx="21294">
                  <c:v>50.181818181818144</c:v>
                </c:pt>
                <c:pt idx="21295">
                  <c:v>50.181818181818144</c:v>
                </c:pt>
                <c:pt idx="21296">
                  <c:v>50.181818181818144</c:v>
                </c:pt>
                <c:pt idx="21297">
                  <c:v>50.181818181818144</c:v>
                </c:pt>
                <c:pt idx="21298">
                  <c:v>50.181818181818144</c:v>
                </c:pt>
                <c:pt idx="21299">
                  <c:v>50.181818181818144</c:v>
                </c:pt>
                <c:pt idx="21300">
                  <c:v>50.181818181818144</c:v>
                </c:pt>
                <c:pt idx="21301">
                  <c:v>50.181818181818144</c:v>
                </c:pt>
                <c:pt idx="21302">
                  <c:v>50.181818181818144</c:v>
                </c:pt>
                <c:pt idx="21303">
                  <c:v>50.181818181818144</c:v>
                </c:pt>
                <c:pt idx="21304">
                  <c:v>50.181818181818144</c:v>
                </c:pt>
                <c:pt idx="21305">
                  <c:v>50.181818181818144</c:v>
                </c:pt>
                <c:pt idx="21306">
                  <c:v>50.181818181818144</c:v>
                </c:pt>
                <c:pt idx="21307">
                  <c:v>50.181818181818144</c:v>
                </c:pt>
                <c:pt idx="21308">
                  <c:v>50.181818181818144</c:v>
                </c:pt>
                <c:pt idx="21309">
                  <c:v>50.181818181818144</c:v>
                </c:pt>
                <c:pt idx="21310">
                  <c:v>50.181818181818144</c:v>
                </c:pt>
                <c:pt idx="21311">
                  <c:v>50.181818181818144</c:v>
                </c:pt>
                <c:pt idx="21312">
                  <c:v>50.181818181818144</c:v>
                </c:pt>
                <c:pt idx="21313">
                  <c:v>50.181818181818144</c:v>
                </c:pt>
                <c:pt idx="21314">
                  <c:v>50.181818181818144</c:v>
                </c:pt>
                <c:pt idx="21315">
                  <c:v>50.181818181818144</c:v>
                </c:pt>
                <c:pt idx="21316">
                  <c:v>50.181818181818144</c:v>
                </c:pt>
                <c:pt idx="21317">
                  <c:v>50.181818181818144</c:v>
                </c:pt>
                <c:pt idx="21318">
                  <c:v>50.181818181818144</c:v>
                </c:pt>
                <c:pt idx="21319">
                  <c:v>50.181818181818144</c:v>
                </c:pt>
                <c:pt idx="21320">
                  <c:v>50.181818181818144</c:v>
                </c:pt>
                <c:pt idx="21321">
                  <c:v>50.181818181818144</c:v>
                </c:pt>
                <c:pt idx="21322">
                  <c:v>50.181818181818144</c:v>
                </c:pt>
                <c:pt idx="21323">
                  <c:v>50.181818181818144</c:v>
                </c:pt>
                <c:pt idx="21324">
                  <c:v>50.181818181818144</c:v>
                </c:pt>
                <c:pt idx="21325">
                  <c:v>50.181818181818144</c:v>
                </c:pt>
                <c:pt idx="21326">
                  <c:v>50.181818181818144</c:v>
                </c:pt>
                <c:pt idx="21327">
                  <c:v>50.181818181818144</c:v>
                </c:pt>
                <c:pt idx="21328">
                  <c:v>50.181818181818144</c:v>
                </c:pt>
                <c:pt idx="21329">
                  <c:v>50.181818181818144</c:v>
                </c:pt>
                <c:pt idx="21330">
                  <c:v>50.181818181818144</c:v>
                </c:pt>
                <c:pt idx="21331">
                  <c:v>50.181818181818144</c:v>
                </c:pt>
                <c:pt idx="21332">
                  <c:v>50.181818181818144</c:v>
                </c:pt>
                <c:pt idx="21333">
                  <c:v>50.181818181818144</c:v>
                </c:pt>
                <c:pt idx="21334">
                  <c:v>50.181818181818144</c:v>
                </c:pt>
                <c:pt idx="21335">
                  <c:v>50.181818181818144</c:v>
                </c:pt>
                <c:pt idx="21336">
                  <c:v>50.181818181818144</c:v>
                </c:pt>
                <c:pt idx="21337">
                  <c:v>50.181818181818144</c:v>
                </c:pt>
                <c:pt idx="21338">
                  <c:v>50.181818181818144</c:v>
                </c:pt>
                <c:pt idx="21339">
                  <c:v>50.181818181818144</c:v>
                </c:pt>
                <c:pt idx="21340">
                  <c:v>50.181818181818144</c:v>
                </c:pt>
                <c:pt idx="21341">
                  <c:v>50.181818181818144</c:v>
                </c:pt>
                <c:pt idx="21342">
                  <c:v>50.181818181818144</c:v>
                </c:pt>
                <c:pt idx="21343">
                  <c:v>50.181818181818144</c:v>
                </c:pt>
                <c:pt idx="21344">
                  <c:v>50.181818181818144</c:v>
                </c:pt>
                <c:pt idx="21345">
                  <c:v>50.181818181818144</c:v>
                </c:pt>
                <c:pt idx="21346">
                  <c:v>50.181818181818144</c:v>
                </c:pt>
                <c:pt idx="21347">
                  <c:v>50.181818181818144</c:v>
                </c:pt>
                <c:pt idx="21348">
                  <c:v>50.181818181818144</c:v>
                </c:pt>
                <c:pt idx="21349">
                  <c:v>50.181818181818144</c:v>
                </c:pt>
                <c:pt idx="21350">
                  <c:v>50.181818181818144</c:v>
                </c:pt>
                <c:pt idx="21351">
                  <c:v>50.181818181818144</c:v>
                </c:pt>
                <c:pt idx="21352">
                  <c:v>50.181818181818144</c:v>
                </c:pt>
                <c:pt idx="21353">
                  <c:v>50.181818181818144</c:v>
                </c:pt>
                <c:pt idx="21354">
                  <c:v>50.181818181818144</c:v>
                </c:pt>
                <c:pt idx="21355">
                  <c:v>50.181818181818144</c:v>
                </c:pt>
                <c:pt idx="21356">
                  <c:v>50.181818181818144</c:v>
                </c:pt>
                <c:pt idx="21357">
                  <c:v>50.181818181818144</c:v>
                </c:pt>
                <c:pt idx="21358">
                  <c:v>50.181818181818144</c:v>
                </c:pt>
                <c:pt idx="21359">
                  <c:v>50.181818181818144</c:v>
                </c:pt>
                <c:pt idx="21360">
                  <c:v>50.181818181818144</c:v>
                </c:pt>
                <c:pt idx="21361">
                  <c:v>50.181818181818144</c:v>
                </c:pt>
                <c:pt idx="21362">
                  <c:v>50.181818181818144</c:v>
                </c:pt>
                <c:pt idx="21363">
                  <c:v>50.181818181818144</c:v>
                </c:pt>
                <c:pt idx="21364">
                  <c:v>50.181818181818144</c:v>
                </c:pt>
                <c:pt idx="21365">
                  <c:v>50.181818181818144</c:v>
                </c:pt>
                <c:pt idx="21366">
                  <c:v>50.181818181818144</c:v>
                </c:pt>
                <c:pt idx="21367">
                  <c:v>50.181818181818144</c:v>
                </c:pt>
                <c:pt idx="21368">
                  <c:v>50.181818181818144</c:v>
                </c:pt>
                <c:pt idx="21369">
                  <c:v>50.181818181818144</c:v>
                </c:pt>
                <c:pt idx="21370">
                  <c:v>50.181818181818144</c:v>
                </c:pt>
                <c:pt idx="21371">
                  <c:v>50.181818181818144</c:v>
                </c:pt>
                <c:pt idx="21372">
                  <c:v>50.181818181818144</c:v>
                </c:pt>
                <c:pt idx="21373">
                  <c:v>50.181818181818144</c:v>
                </c:pt>
                <c:pt idx="21374">
                  <c:v>50.181818181818144</c:v>
                </c:pt>
                <c:pt idx="21375">
                  <c:v>50.181818181818144</c:v>
                </c:pt>
                <c:pt idx="21376">
                  <c:v>50.181818181818144</c:v>
                </c:pt>
                <c:pt idx="21377">
                  <c:v>50.181818181818144</c:v>
                </c:pt>
                <c:pt idx="21378">
                  <c:v>50.181818181818144</c:v>
                </c:pt>
                <c:pt idx="21379">
                  <c:v>50.181818181818144</c:v>
                </c:pt>
                <c:pt idx="21380">
                  <c:v>50.181818181818144</c:v>
                </c:pt>
                <c:pt idx="21381">
                  <c:v>50.181818181818144</c:v>
                </c:pt>
                <c:pt idx="21382">
                  <c:v>50.181818181818144</c:v>
                </c:pt>
                <c:pt idx="21383">
                  <c:v>50.181818181818144</c:v>
                </c:pt>
                <c:pt idx="21384">
                  <c:v>50.181818181818144</c:v>
                </c:pt>
                <c:pt idx="21385">
                  <c:v>50.181818181818144</c:v>
                </c:pt>
                <c:pt idx="21386">
                  <c:v>50.181818181818144</c:v>
                </c:pt>
                <c:pt idx="21387">
                  <c:v>50.181818181818144</c:v>
                </c:pt>
                <c:pt idx="21388">
                  <c:v>50.181818181818144</c:v>
                </c:pt>
                <c:pt idx="21389">
                  <c:v>50.181818181818144</c:v>
                </c:pt>
                <c:pt idx="21390">
                  <c:v>50.181818181818144</c:v>
                </c:pt>
                <c:pt idx="21391">
                  <c:v>50.181818181818144</c:v>
                </c:pt>
                <c:pt idx="21392">
                  <c:v>50.181818181818144</c:v>
                </c:pt>
                <c:pt idx="21393">
                  <c:v>50.181818181818144</c:v>
                </c:pt>
                <c:pt idx="21394">
                  <c:v>50.181818181818144</c:v>
                </c:pt>
                <c:pt idx="21395">
                  <c:v>50.181818181818144</c:v>
                </c:pt>
                <c:pt idx="21396">
                  <c:v>50.181818181818144</c:v>
                </c:pt>
                <c:pt idx="21397">
                  <c:v>50.181818181818144</c:v>
                </c:pt>
                <c:pt idx="21398">
                  <c:v>50.181818181818144</c:v>
                </c:pt>
                <c:pt idx="21399">
                  <c:v>50.181818181818144</c:v>
                </c:pt>
                <c:pt idx="21400">
                  <c:v>50.181818181818144</c:v>
                </c:pt>
                <c:pt idx="21401">
                  <c:v>50.181818181818144</c:v>
                </c:pt>
                <c:pt idx="21402">
                  <c:v>50.181818181818144</c:v>
                </c:pt>
                <c:pt idx="21403">
                  <c:v>50.181818181818144</c:v>
                </c:pt>
                <c:pt idx="21404">
                  <c:v>50.181818181818144</c:v>
                </c:pt>
                <c:pt idx="21405">
                  <c:v>50.181818181818144</c:v>
                </c:pt>
                <c:pt idx="21406">
                  <c:v>50.181818181818144</c:v>
                </c:pt>
                <c:pt idx="21407">
                  <c:v>50.181818181818144</c:v>
                </c:pt>
                <c:pt idx="21408">
                  <c:v>50.181818181818144</c:v>
                </c:pt>
                <c:pt idx="21409">
                  <c:v>50.181818181818144</c:v>
                </c:pt>
                <c:pt idx="21410">
                  <c:v>50.181818181818144</c:v>
                </c:pt>
                <c:pt idx="21411">
                  <c:v>50.181818181818144</c:v>
                </c:pt>
                <c:pt idx="21412">
                  <c:v>50.181818181818144</c:v>
                </c:pt>
                <c:pt idx="21413">
                  <c:v>50.181818181818144</c:v>
                </c:pt>
                <c:pt idx="21414">
                  <c:v>50.181818181818144</c:v>
                </c:pt>
                <c:pt idx="21415">
                  <c:v>50.181818181818144</c:v>
                </c:pt>
                <c:pt idx="21416">
                  <c:v>50.181818181818144</c:v>
                </c:pt>
                <c:pt idx="21417">
                  <c:v>50.181818181818144</c:v>
                </c:pt>
                <c:pt idx="21418">
                  <c:v>50.181818181818144</c:v>
                </c:pt>
                <c:pt idx="21419">
                  <c:v>50.181818181818144</c:v>
                </c:pt>
                <c:pt idx="21420">
                  <c:v>50.181818181818144</c:v>
                </c:pt>
                <c:pt idx="21421">
                  <c:v>50.181818181818144</c:v>
                </c:pt>
                <c:pt idx="21422">
                  <c:v>50.181818181818144</c:v>
                </c:pt>
                <c:pt idx="21423">
                  <c:v>50.181818181818144</c:v>
                </c:pt>
                <c:pt idx="21424">
                  <c:v>50.181818181818144</c:v>
                </c:pt>
                <c:pt idx="21425">
                  <c:v>50.181818181818144</c:v>
                </c:pt>
                <c:pt idx="21426">
                  <c:v>50.181818181818144</c:v>
                </c:pt>
                <c:pt idx="21427">
                  <c:v>50.181818181818144</c:v>
                </c:pt>
                <c:pt idx="21428">
                  <c:v>50.181818181818144</c:v>
                </c:pt>
                <c:pt idx="21429">
                  <c:v>50.181818181818144</c:v>
                </c:pt>
                <c:pt idx="21430">
                  <c:v>50.181818181818144</c:v>
                </c:pt>
                <c:pt idx="21431">
                  <c:v>50.181818181818144</c:v>
                </c:pt>
                <c:pt idx="21432">
                  <c:v>50.181818181818144</c:v>
                </c:pt>
                <c:pt idx="21433">
                  <c:v>50.181818181818144</c:v>
                </c:pt>
                <c:pt idx="21434">
                  <c:v>50.181818181818144</c:v>
                </c:pt>
                <c:pt idx="21435">
                  <c:v>50.181818181818144</c:v>
                </c:pt>
                <c:pt idx="21436">
                  <c:v>50.181818181818144</c:v>
                </c:pt>
                <c:pt idx="21437">
                  <c:v>50.181818181818144</c:v>
                </c:pt>
                <c:pt idx="21438">
                  <c:v>50.181818181818144</c:v>
                </c:pt>
                <c:pt idx="21439">
                  <c:v>50.181818181818144</c:v>
                </c:pt>
                <c:pt idx="21440">
                  <c:v>50.181818181818144</c:v>
                </c:pt>
                <c:pt idx="21441">
                  <c:v>50.181818181818144</c:v>
                </c:pt>
                <c:pt idx="21442">
                  <c:v>50.181818181818144</c:v>
                </c:pt>
                <c:pt idx="21443">
                  <c:v>50.181818181818144</c:v>
                </c:pt>
                <c:pt idx="21444">
                  <c:v>50.181818181818144</c:v>
                </c:pt>
                <c:pt idx="21445">
                  <c:v>50.181818181818144</c:v>
                </c:pt>
                <c:pt idx="21446">
                  <c:v>50.181818181818144</c:v>
                </c:pt>
                <c:pt idx="21447">
                  <c:v>50.181818181818144</c:v>
                </c:pt>
                <c:pt idx="21448">
                  <c:v>50.181818181818144</c:v>
                </c:pt>
                <c:pt idx="21449">
                  <c:v>50.181818181818144</c:v>
                </c:pt>
                <c:pt idx="21450">
                  <c:v>50.181818181818144</c:v>
                </c:pt>
                <c:pt idx="21451">
                  <c:v>50.181818181818144</c:v>
                </c:pt>
                <c:pt idx="21452">
                  <c:v>50.181818181818144</c:v>
                </c:pt>
                <c:pt idx="21453">
                  <c:v>50.181818181818144</c:v>
                </c:pt>
                <c:pt idx="21454">
                  <c:v>50.181818181818144</c:v>
                </c:pt>
                <c:pt idx="21455">
                  <c:v>50.181818181818144</c:v>
                </c:pt>
                <c:pt idx="21456">
                  <c:v>50.181818181818144</c:v>
                </c:pt>
                <c:pt idx="21457">
                  <c:v>49.090909090909307</c:v>
                </c:pt>
                <c:pt idx="21458">
                  <c:v>49.090909090909307</c:v>
                </c:pt>
                <c:pt idx="21459">
                  <c:v>49.090909090909307</c:v>
                </c:pt>
                <c:pt idx="21460">
                  <c:v>49.090909090909307</c:v>
                </c:pt>
                <c:pt idx="21461">
                  <c:v>49.090909090909307</c:v>
                </c:pt>
                <c:pt idx="21462">
                  <c:v>49.090909090909307</c:v>
                </c:pt>
                <c:pt idx="21463">
                  <c:v>49.090909090909307</c:v>
                </c:pt>
                <c:pt idx="21464">
                  <c:v>49.090909090909307</c:v>
                </c:pt>
                <c:pt idx="21465">
                  <c:v>49.090909090909307</c:v>
                </c:pt>
                <c:pt idx="21466">
                  <c:v>49.090909090909307</c:v>
                </c:pt>
                <c:pt idx="21467">
                  <c:v>49.090909090909307</c:v>
                </c:pt>
                <c:pt idx="21468">
                  <c:v>49.090909090909307</c:v>
                </c:pt>
                <c:pt idx="21469">
                  <c:v>49.090909090909307</c:v>
                </c:pt>
                <c:pt idx="21470">
                  <c:v>49.090909090909307</c:v>
                </c:pt>
                <c:pt idx="21471">
                  <c:v>49.090909090909307</c:v>
                </c:pt>
                <c:pt idx="21472">
                  <c:v>49.090909090909307</c:v>
                </c:pt>
                <c:pt idx="21473">
                  <c:v>49.090909090909307</c:v>
                </c:pt>
                <c:pt idx="21474">
                  <c:v>49.090909090909307</c:v>
                </c:pt>
                <c:pt idx="21475">
                  <c:v>49.090909090909307</c:v>
                </c:pt>
                <c:pt idx="21476">
                  <c:v>49.090909090909307</c:v>
                </c:pt>
                <c:pt idx="21477">
                  <c:v>49.090909090909307</c:v>
                </c:pt>
                <c:pt idx="21478">
                  <c:v>49.090909090909307</c:v>
                </c:pt>
                <c:pt idx="21479">
                  <c:v>49.090909090909307</c:v>
                </c:pt>
                <c:pt idx="21480">
                  <c:v>49.090909090909307</c:v>
                </c:pt>
                <c:pt idx="21481">
                  <c:v>49.090909090909307</c:v>
                </c:pt>
                <c:pt idx="21482">
                  <c:v>49.090909090909307</c:v>
                </c:pt>
                <c:pt idx="21483">
                  <c:v>49.090909090909307</c:v>
                </c:pt>
                <c:pt idx="21484">
                  <c:v>49.090909090909307</c:v>
                </c:pt>
                <c:pt idx="21485">
                  <c:v>49.090909090909307</c:v>
                </c:pt>
                <c:pt idx="21486">
                  <c:v>49.090909090909307</c:v>
                </c:pt>
                <c:pt idx="21487">
                  <c:v>49.090909090909307</c:v>
                </c:pt>
                <c:pt idx="21488">
                  <c:v>49.090909090909307</c:v>
                </c:pt>
                <c:pt idx="21489">
                  <c:v>49.090909090909307</c:v>
                </c:pt>
                <c:pt idx="21490">
                  <c:v>49.090909090909307</c:v>
                </c:pt>
                <c:pt idx="21491">
                  <c:v>49.090909090909307</c:v>
                </c:pt>
                <c:pt idx="21492">
                  <c:v>49.090909090909307</c:v>
                </c:pt>
                <c:pt idx="21493">
                  <c:v>49.636363636363626</c:v>
                </c:pt>
                <c:pt idx="21494">
                  <c:v>49.090909090909307</c:v>
                </c:pt>
                <c:pt idx="21495">
                  <c:v>49.090909090909307</c:v>
                </c:pt>
                <c:pt idx="21496">
                  <c:v>49.090909090909307</c:v>
                </c:pt>
                <c:pt idx="21497">
                  <c:v>49.090909090909307</c:v>
                </c:pt>
                <c:pt idx="21498">
                  <c:v>49.090909090909307</c:v>
                </c:pt>
                <c:pt idx="21499">
                  <c:v>49.090909090909307</c:v>
                </c:pt>
                <c:pt idx="21500">
                  <c:v>49.090909090909307</c:v>
                </c:pt>
                <c:pt idx="21501">
                  <c:v>49.090909090909307</c:v>
                </c:pt>
                <c:pt idx="21502">
                  <c:v>49.090909090909307</c:v>
                </c:pt>
                <c:pt idx="21503">
                  <c:v>49.090909090909307</c:v>
                </c:pt>
                <c:pt idx="21504">
                  <c:v>49.090909090909307</c:v>
                </c:pt>
                <c:pt idx="21505">
                  <c:v>49.090909090909307</c:v>
                </c:pt>
                <c:pt idx="21506">
                  <c:v>49.090909090909307</c:v>
                </c:pt>
                <c:pt idx="21507">
                  <c:v>49.090909090909307</c:v>
                </c:pt>
                <c:pt idx="21508">
                  <c:v>49.090909090909307</c:v>
                </c:pt>
                <c:pt idx="21509">
                  <c:v>49.090909090909307</c:v>
                </c:pt>
                <c:pt idx="21510">
                  <c:v>49.090909090909307</c:v>
                </c:pt>
                <c:pt idx="21511">
                  <c:v>49.090909090909307</c:v>
                </c:pt>
                <c:pt idx="21512">
                  <c:v>49.090909090909307</c:v>
                </c:pt>
                <c:pt idx="21513">
                  <c:v>49.090909090909307</c:v>
                </c:pt>
                <c:pt idx="21514">
                  <c:v>49.090909090909307</c:v>
                </c:pt>
                <c:pt idx="21515">
                  <c:v>49.090909090909307</c:v>
                </c:pt>
                <c:pt idx="21516">
                  <c:v>49.090909090909307</c:v>
                </c:pt>
                <c:pt idx="21517">
                  <c:v>49.090909090909307</c:v>
                </c:pt>
                <c:pt idx="21518">
                  <c:v>49.090909090909307</c:v>
                </c:pt>
                <c:pt idx="21519">
                  <c:v>49.090909090909307</c:v>
                </c:pt>
                <c:pt idx="21520">
                  <c:v>49.090909090909307</c:v>
                </c:pt>
                <c:pt idx="21521">
                  <c:v>49.090909090909307</c:v>
                </c:pt>
                <c:pt idx="21522">
                  <c:v>49.090909090909307</c:v>
                </c:pt>
                <c:pt idx="21523">
                  <c:v>49.090909090909307</c:v>
                </c:pt>
                <c:pt idx="21524">
                  <c:v>49.090909090909307</c:v>
                </c:pt>
                <c:pt idx="21525">
                  <c:v>49.090909090909307</c:v>
                </c:pt>
                <c:pt idx="21526">
                  <c:v>49.090909090909307</c:v>
                </c:pt>
                <c:pt idx="21527">
                  <c:v>49.090909090909307</c:v>
                </c:pt>
                <c:pt idx="21528">
                  <c:v>49.090909090909307</c:v>
                </c:pt>
                <c:pt idx="21529">
                  <c:v>49.090909090909307</c:v>
                </c:pt>
                <c:pt idx="21530">
                  <c:v>49.090909090909307</c:v>
                </c:pt>
                <c:pt idx="21531">
                  <c:v>49.090909090909307</c:v>
                </c:pt>
                <c:pt idx="21532">
                  <c:v>49.090909090909307</c:v>
                </c:pt>
                <c:pt idx="21533">
                  <c:v>49.090909090909307</c:v>
                </c:pt>
                <c:pt idx="21534">
                  <c:v>49.090909090909307</c:v>
                </c:pt>
                <c:pt idx="21535">
                  <c:v>49.090909090909307</c:v>
                </c:pt>
                <c:pt idx="21536">
                  <c:v>49.090909090909307</c:v>
                </c:pt>
                <c:pt idx="21537">
                  <c:v>49.090909090909307</c:v>
                </c:pt>
                <c:pt idx="21538">
                  <c:v>49.090909090909307</c:v>
                </c:pt>
                <c:pt idx="21539">
                  <c:v>49.090909090909307</c:v>
                </c:pt>
                <c:pt idx="21540">
                  <c:v>49.090909090909307</c:v>
                </c:pt>
                <c:pt idx="21541">
                  <c:v>49.090909090909307</c:v>
                </c:pt>
                <c:pt idx="21542">
                  <c:v>49.090909090909307</c:v>
                </c:pt>
                <c:pt idx="21543">
                  <c:v>49.090909090909307</c:v>
                </c:pt>
                <c:pt idx="21544">
                  <c:v>49.090909090909307</c:v>
                </c:pt>
                <c:pt idx="21545">
                  <c:v>49.090909090909307</c:v>
                </c:pt>
                <c:pt idx="21546">
                  <c:v>49.090909090909307</c:v>
                </c:pt>
                <c:pt idx="21547">
                  <c:v>49.090909090909307</c:v>
                </c:pt>
                <c:pt idx="21548">
                  <c:v>49.090909090909307</c:v>
                </c:pt>
                <c:pt idx="21549">
                  <c:v>49.090909090909307</c:v>
                </c:pt>
                <c:pt idx="21550">
                  <c:v>49.090909090909307</c:v>
                </c:pt>
                <c:pt idx="21551">
                  <c:v>49.090909090909307</c:v>
                </c:pt>
                <c:pt idx="21552">
                  <c:v>49.090909090909307</c:v>
                </c:pt>
                <c:pt idx="21553">
                  <c:v>49.090909090909307</c:v>
                </c:pt>
                <c:pt idx="21554">
                  <c:v>49.090909090909307</c:v>
                </c:pt>
                <c:pt idx="21555">
                  <c:v>49.090909090909307</c:v>
                </c:pt>
                <c:pt idx="21556">
                  <c:v>49.090909090909307</c:v>
                </c:pt>
                <c:pt idx="21557">
                  <c:v>49.090909090909307</c:v>
                </c:pt>
                <c:pt idx="21558">
                  <c:v>49.090909090909307</c:v>
                </c:pt>
                <c:pt idx="21559">
                  <c:v>49.090909090909307</c:v>
                </c:pt>
                <c:pt idx="21560">
                  <c:v>49.090909090909307</c:v>
                </c:pt>
                <c:pt idx="21561">
                  <c:v>49.090909090909307</c:v>
                </c:pt>
                <c:pt idx="21562">
                  <c:v>49.090909090909307</c:v>
                </c:pt>
                <c:pt idx="21563">
                  <c:v>49.090909090909307</c:v>
                </c:pt>
                <c:pt idx="21564">
                  <c:v>49.090909090909307</c:v>
                </c:pt>
                <c:pt idx="21565">
                  <c:v>49.090909090909307</c:v>
                </c:pt>
                <c:pt idx="21566">
                  <c:v>49.090909090909307</c:v>
                </c:pt>
                <c:pt idx="21567">
                  <c:v>49.090909090909307</c:v>
                </c:pt>
                <c:pt idx="21568">
                  <c:v>49.090909090909307</c:v>
                </c:pt>
                <c:pt idx="21569">
                  <c:v>49.090909090909307</c:v>
                </c:pt>
                <c:pt idx="21570">
                  <c:v>49.090909090909307</c:v>
                </c:pt>
                <c:pt idx="21571">
                  <c:v>49.090909090909307</c:v>
                </c:pt>
                <c:pt idx="21572">
                  <c:v>49.090909090909307</c:v>
                </c:pt>
                <c:pt idx="21573">
                  <c:v>49.090909090909307</c:v>
                </c:pt>
                <c:pt idx="21574">
                  <c:v>49.090909090909307</c:v>
                </c:pt>
                <c:pt idx="21575">
                  <c:v>49.090909090909307</c:v>
                </c:pt>
                <c:pt idx="21576">
                  <c:v>49.090909090909307</c:v>
                </c:pt>
                <c:pt idx="21577">
                  <c:v>49.090909090909307</c:v>
                </c:pt>
                <c:pt idx="21578">
                  <c:v>49.090909090909307</c:v>
                </c:pt>
                <c:pt idx="21579">
                  <c:v>49.090909090909307</c:v>
                </c:pt>
                <c:pt idx="21580">
                  <c:v>49.090909090909307</c:v>
                </c:pt>
                <c:pt idx="21581">
                  <c:v>49.090909090909307</c:v>
                </c:pt>
                <c:pt idx="21582">
                  <c:v>49.090909090909307</c:v>
                </c:pt>
                <c:pt idx="21583">
                  <c:v>49.090909090909307</c:v>
                </c:pt>
                <c:pt idx="21584">
                  <c:v>49.090909090909307</c:v>
                </c:pt>
                <c:pt idx="21585">
                  <c:v>49.090909090909307</c:v>
                </c:pt>
                <c:pt idx="21586">
                  <c:v>49.090909090909307</c:v>
                </c:pt>
                <c:pt idx="21587">
                  <c:v>49.090909090909307</c:v>
                </c:pt>
                <c:pt idx="21588">
                  <c:v>49.090909090909307</c:v>
                </c:pt>
                <c:pt idx="21589">
                  <c:v>49.090909090909307</c:v>
                </c:pt>
                <c:pt idx="21590">
                  <c:v>49.090909090909307</c:v>
                </c:pt>
                <c:pt idx="21591">
                  <c:v>49.090909090909307</c:v>
                </c:pt>
                <c:pt idx="21592">
                  <c:v>49.090909090909307</c:v>
                </c:pt>
                <c:pt idx="21593">
                  <c:v>49.090909090909307</c:v>
                </c:pt>
                <c:pt idx="21594">
                  <c:v>49.090909090909307</c:v>
                </c:pt>
                <c:pt idx="21595">
                  <c:v>49.090909090909307</c:v>
                </c:pt>
                <c:pt idx="21596">
                  <c:v>49.090909090909307</c:v>
                </c:pt>
                <c:pt idx="21597">
                  <c:v>49.090909090909307</c:v>
                </c:pt>
                <c:pt idx="21598">
                  <c:v>49.090909090909307</c:v>
                </c:pt>
                <c:pt idx="21599">
                  <c:v>49.090909090909307</c:v>
                </c:pt>
                <c:pt idx="21600">
                  <c:v>49.090909090909307</c:v>
                </c:pt>
                <c:pt idx="21601">
                  <c:v>49.090909090909307</c:v>
                </c:pt>
                <c:pt idx="21602">
                  <c:v>49.090909090909307</c:v>
                </c:pt>
                <c:pt idx="21603">
                  <c:v>49.090909090909307</c:v>
                </c:pt>
                <c:pt idx="21604">
                  <c:v>49.090909090909307</c:v>
                </c:pt>
                <c:pt idx="21605">
                  <c:v>49.090909090909307</c:v>
                </c:pt>
                <c:pt idx="21606">
                  <c:v>49.090909090909307</c:v>
                </c:pt>
                <c:pt idx="21607">
                  <c:v>49.090909090909307</c:v>
                </c:pt>
                <c:pt idx="21608">
                  <c:v>49.090909090909307</c:v>
                </c:pt>
                <c:pt idx="21609">
                  <c:v>49.090909090909307</c:v>
                </c:pt>
                <c:pt idx="21610">
                  <c:v>49.090909090909307</c:v>
                </c:pt>
                <c:pt idx="21611">
                  <c:v>49.090909090909307</c:v>
                </c:pt>
                <c:pt idx="21612">
                  <c:v>49.090909090909307</c:v>
                </c:pt>
                <c:pt idx="21613">
                  <c:v>49.090909090909307</c:v>
                </c:pt>
                <c:pt idx="21614">
                  <c:v>49.090909090909307</c:v>
                </c:pt>
                <c:pt idx="21615">
                  <c:v>49.090909090909307</c:v>
                </c:pt>
                <c:pt idx="21616">
                  <c:v>49.090909090909307</c:v>
                </c:pt>
                <c:pt idx="21617">
                  <c:v>49.090909090909307</c:v>
                </c:pt>
                <c:pt idx="21618">
                  <c:v>49.090909090909307</c:v>
                </c:pt>
                <c:pt idx="21619">
                  <c:v>49.090909090909307</c:v>
                </c:pt>
                <c:pt idx="21620">
                  <c:v>49.090909090909307</c:v>
                </c:pt>
                <c:pt idx="21621">
                  <c:v>49.090909090909307</c:v>
                </c:pt>
                <c:pt idx="21622">
                  <c:v>49.090909090909307</c:v>
                </c:pt>
                <c:pt idx="21623">
                  <c:v>49.090909090909307</c:v>
                </c:pt>
                <c:pt idx="21624">
                  <c:v>49.090909090909307</c:v>
                </c:pt>
                <c:pt idx="21625">
                  <c:v>49.090909090909307</c:v>
                </c:pt>
                <c:pt idx="21626">
                  <c:v>49.090909090909307</c:v>
                </c:pt>
                <c:pt idx="21627">
                  <c:v>49.090909090909307</c:v>
                </c:pt>
                <c:pt idx="21628">
                  <c:v>49.090909090909307</c:v>
                </c:pt>
                <c:pt idx="21629">
                  <c:v>49.090909090909307</c:v>
                </c:pt>
                <c:pt idx="21630">
                  <c:v>49.090909090909307</c:v>
                </c:pt>
                <c:pt idx="21631">
                  <c:v>49.090909090909307</c:v>
                </c:pt>
                <c:pt idx="21632">
                  <c:v>49.090909090909307</c:v>
                </c:pt>
                <c:pt idx="21633">
                  <c:v>49.090909090909307</c:v>
                </c:pt>
                <c:pt idx="21634">
                  <c:v>49.090909090909307</c:v>
                </c:pt>
                <c:pt idx="21635">
                  <c:v>49.090909090909307</c:v>
                </c:pt>
                <c:pt idx="21636">
                  <c:v>49.090909090909307</c:v>
                </c:pt>
                <c:pt idx="21637">
                  <c:v>49.090909090909307</c:v>
                </c:pt>
                <c:pt idx="21638">
                  <c:v>49.090909090909307</c:v>
                </c:pt>
                <c:pt idx="21639">
                  <c:v>49.090909090909307</c:v>
                </c:pt>
                <c:pt idx="21640">
                  <c:v>49.090909090909307</c:v>
                </c:pt>
                <c:pt idx="21641">
                  <c:v>49.090909090909307</c:v>
                </c:pt>
                <c:pt idx="21642">
                  <c:v>49.090909090909307</c:v>
                </c:pt>
                <c:pt idx="21643">
                  <c:v>49.090909090909307</c:v>
                </c:pt>
                <c:pt idx="21644">
                  <c:v>49.090909090909307</c:v>
                </c:pt>
                <c:pt idx="21645">
                  <c:v>49.090909090909307</c:v>
                </c:pt>
                <c:pt idx="21646">
                  <c:v>49.090909090909307</c:v>
                </c:pt>
                <c:pt idx="21647">
                  <c:v>49.090909090909307</c:v>
                </c:pt>
                <c:pt idx="21648">
                  <c:v>49.090909090909307</c:v>
                </c:pt>
                <c:pt idx="21649">
                  <c:v>49.090909090909307</c:v>
                </c:pt>
                <c:pt idx="21650">
                  <c:v>49.090909090909307</c:v>
                </c:pt>
                <c:pt idx="21651">
                  <c:v>49.090909090909307</c:v>
                </c:pt>
                <c:pt idx="21652">
                  <c:v>49.090909090909307</c:v>
                </c:pt>
                <c:pt idx="21653">
                  <c:v>49.090909090909307</c:v>
                </c:pt>
                <c:pt idx="21654">
                  <c:v>49.090909090909307</c:v>
                </c:pt>
                <c:pt idx="21655">
                  <c:v>49.090909090909307</c:v>
                </c:pt>
                <c:pt idx="21656">
                  <c:v>49.090909090909307</c:v>
                </c:pt>
                <c:pt idx="21657">
                  <c:v>49.090909090909307</c:v>
                </c:pt>
                <c:pt idx="21658">
                  <c:v>49.090909090909307</c:v>
                </c:pt>
                <c:pt idx="21659">
                  <c:v>49.090909090909307</c:v>
                </c:pt>
                <c:pt idx="21660">
                  <c:v>49.090909090909307</c:v>
                </c:pt>
                <c:pt idx="21661">
                  <c:v>49.090909090909307</c:v>
                </c:pt>
                <c:pt idx="21662">
                  <c:v>49.090909090909307</c:v>
                </c:pt>
                <c:pt idx="21663">
                  <c:v>49.090909090909307</c:v>
                </c:pt>
                <c:pt idx="21664">
                  <c:v>49.090909090909307</c:v>
                </c:pt>
                <c:pt idx="21665">
                  <c:v>49.090909090909307</c:v>
                </c:pt>
                <c:pt idx="21666">
                  <c:v>49.090909090909307</c:v>
                </c:pt>
                <c:pt idx="21667">
                  <c:v>49.090909090909307</c:v>
                </c:pt>
                <c:pt idx="21668">
                  <c:v>49.090909090909307</c:v>
                </c:pt>
                <c:pt idx="21669">
                  <c:v>49.090909090909307</c:v>
                </c:pt>
                <c:pt idx="21670">
                  <c:v>49.090909090909307</c:v>
                </c:pt>
                <c:pt idx="21671">
                  <c:v>49.090909090909307</c:v>
                </c:pt>
                <c:pt idx="21672">
                  <c:v>49.090909090909307</c:v>
                </c:pt>
                <c:pt idx="21673">
                  <c:v>49.090909090909307</c:v>
                </c:pt>
                <c:pt idx="21674">
                  <c:v>49.090909090909307</c:v>
                </c:pt>
                <c:pt idx="21675">
                  <c:v>49.090909090909307</c:v>
                </c:pt>
                <c:pt idx="21676">
                  <c:v>49.090909090909307</c:v>
                </c:pt>
                <c:pt idx="21677">
                  <c:v>49.090909090909307</c:v>
                </c:pt>
                <c:pt idx="21678">
                  <c:v>49.090909090909307</c:v>
                </c:pt>
                <c:pt idx="21679">
                  <c:v>49.090909090909307</c:v>
                </c:pt>
                <c:pt idx="21680">
                  <c:v>49.090909090909307</c:v>
                </c:pt>
                <c:pt idx="21681">
                  <c:v>49.090909090909307</c:v>
                </c:pt>
                <c:pt idx="21682">
                  <c:v>49.090909090909307</c:v>
                </c:pt>
                <c:pt idx="21683">
                  <c:v>49.090909090909307</c:v>
                </c:pt>
                <c:pt idx="21684">
                  <c:v>49.090909090909307</c:v>
                </c:pt>
                <c:pt idx="21685">
                  <c:v>49.090909090909307</c:v>
                </c:pt>
                <c:pt idx="21686">
                  <c:v>49.090909090909307</c:v>
                </c:pt>
                <c:pt idx="21687">
                  <c:v>49.090909090909307</c:v>
                </c:pt>
                <c:pt idx="21688">
                  <c:v>49.090909090909307</c:v>
                </c:pt>
                <c:pt idx="21689">
                  <c:v>49.090909090909307</c:v>
                </c:pt>
                <c:pt idx="21690">
                  <c:v>49.090909090909307</c:v>
                </c:pt>
                <c:pt idx="21691">
                  <c:v>49.090909090909307</c:v>
                </c:pt>
                <c:pt idx="21692">
                  <c:v>49.090909090909307</c:v>
                </c:pt>
                <c:pt idx="21693">
                  <c:v>49.090909090909307</c:v>
                </c:pt>
                <c:pt idx="21694">
                  <c:v>49.090909090909307</c:v>
                </c:pt>
                <c:pt idx="21695">
                  <c:v>49.090909090909307</c:v>
                </c:pt>
                <c:pt idx="21696">
                  <c:v>49.090909090909307</c:v>
                </c:pt>
                <c:pt idx="21697">
                  <c:v>49.090909090909307</c:v>
                </c:pt>
                <c:pt idx="21698">
                  <c:v>49.090909090909307</c:v>
                </c:pt>
                <c:pt idx="21699">
                  <c:v>49.090909090909307</c:v>
                </c:pt>
                <c:pt idx="21700">
                  <c:v>49.090909090909307</c:v>
                </c:pt>
                <c:pt idx="21701">
                  <c:v>49.090909090909307</c:v>
                </c:pt>
                <c:pt idx="21702">
                  <c:v>49.090909090909307</c:v>
                </c:pt>
                <c:pt idx="21703">
                  <c:v>49.090909090909307</c:v>
                </c:pt>
                <c:pt idx="21704">
                  <c:v>49.090909090909307</c:v>
                </c:pt>
                <c:pt idx="21705">
                  <c:v>49.090909090909307</c:v>
                </c:pt>
                <c:pt idx="21706">
                  <c:v>49.090909090909307</c:v>
                </c:pt>
                <c:pt idx="21707">
                  <c:v>49.090909090909307</c:v>
                </c:pt>
                <c:pt idx="21708">
                  <c:v>49.090909090909307</c:v>
                </c:pt>
                <c:pt idx="21709">
                  <c:v>49.090909090909307</c:v>
                </c:pt>
                <c:pt idx="21710">
                  <c:v>49.090909090909307</c:v>
                </c:pt>
                <c:pt idx="21711">
                  <c:v>49.090909090909307</c:v>
                </c:pt>
                <c:pt idx="21712">
                  <c:v>49.090909090909307</c:v>
                </c:pt>
                <c:pt idx="21713">
                  <c:v>49.090909090909307</c:v>
                </c:pt>
                <c:pt idx="21714">
                  <c:v>49.090909090909307</c:v>
                </c:pt>
                <c:pt idx="21715">
                  <c:v>49.090909090909307</c:v>
                </c:pt>
                <c:pt idx="21716">
                  <c:v>49.090909090909307</c:v>
                </c:pt>
                <c:pt idx="21717">
                  <c:v>49.090909090909307</c:v>
                </c:pt>
                <c:pt idx="21718">
                  <c:v>49.090909090909307</c:v>
                </c:pt>
                <c:pt idx="21719">
                  <c:v>49.090909090909307</c:v>
                </c:pt>
                <c:pt idx="21720">
                  <c:v>49.090909090909307</c:v>
                </c:pt>
                <c:pt idx="21721">
                  <c:v>49.090909090909307</c:v>
                </c:pt>
                <c:pt idx="21722">
                  <c:v>49.090909090909307</c:v>
                </c:pt>
                <c:pt idx="21723">
                  <c:v>49.090909090909307</c:v>
                </c:pt>
                <c:pt idx="21724">
                  <c:v>49.090909090909307</c:v>
                </c:pt>
                <c:pt idx="21725">
                  <c:v>49.090909090909307</c:v>
                </c:pt>
                <c:pt idx="21726">
                  <c:v>49.090909090909307</c:v>
                </c:pt>
                <c:pt idx="21727">
                  <c:v>49.090909090909307</c:v>
                </c:pt>
                <c:pt idx="21728">
                  <c:v>49.090909090909307</c:v>
                </c:pt>
                <c:pt idx="21729">
                  <c:v>49.090909090909307</c:v>
                </c:pt>
                <c:pt idx="21730">
                  <c:v>49.090909090909307</c:v>
                </c:pt>
                <c:pt idx="21731">
                  <c:v>49.090909090909307</c:v>
                </c:pt>
                <c:pt idx="21732">
                  <c:v>49.090909090909307</c:v>
                </c:pt>
                <c:pt idx="21733">
                  <c:v>49.090909090909307</c:v>
                </c:pt>
                <c:pt idx="21734">
                  <c:v>49.090909090909307</c:v>
                </c:pt>
                <c:pt idx="21735">
                  <c:v>49.090909090909307</c:v>
                </c:pt>
                <c:pt idx="21736">
                  <c:v>49.090909090909307</c:v>
                </c:pt>
                <c:pt idx="21737">
                  <c:v>49.090909090909307</c:v>
                </c:pt>
                <c:pt idx="21738">
                  <c:v>49.090909090909307</c:v>
                </c:pt>
                <c:pt idx="21739">
                  <c:v>49.090909090909307</c:v>
                </c:pt>
                <c:pt idx="21740">
                  <c:v>49.090909090909307</c:v>
                </c:pt>
                <c:pt idx="21741">
                  <c:v>49.090909090909307</c:v>
                </c:pt>
                <c:pt idx="21742">
                  <c:v>49.090909090909307</c:v>
                </c:pt>
                <c:pt idx="21743">
                  <c:v>49.090909090909307</c:v>
                </c:pt>
                <c:pt idx="21744">
                  <c:v>49.090909090909307</c:v>
                </c:pt>
                <c:pt idx="21745">
                  <c:v>49.090909090909307</c:v>
                </c:pt>
                <c:pt idx="21746">
                  <c:v>49.090909090909307</c:v>
                </c:pt>
                <c:pt idx="21747">
                  <c:v>49.090909090909307</c:v>
                </c:pt>
                <c:pt idx="21748">
                  <c:v>49.090909090909307</c:v>
                </c:pt>
                <c:pt idx="21749">
                  <c:v>49.090909090909307</c:v>
                </c:pt>
                <c:pt idx="21750">
                  <c:v>49.090909090909307</c:v>
                </c:pt>
                <c:pt idx="21751">
                  <c:v>49.090909090909307</c:v>
                </c:pt>
                <c:pt idx="21752">
                  <c:v>49.090909090909307</c:v>
                </c:pt>
                <c:pt idx="21753">
                  <c:v>49.090909090909307</c:v>
                </c:pt>
                <c:pt idx="21754">
                  <c:v>49.090909090909307</c:v>
                </c:pt>
                <c:pt idx="21755">
                  <c:v>49.090909090909307</c:v>
                </c:pt>
                <c:pt idx="21756">
                  <c:v>49.090909090909307</c:v>
                </c:pt>
                <c:pt idx="21757">
                  <c:v>49.090909090909307</c:v>
                </c:pt>
                <c:pt idx="21758">
                  <c:v>49.090909090909307</c:v>
                </c:pt>
                <c:pt idx="21759">
                  <c:v>49.090909090909307</c:v>
                </c:pt>
                <c:pt idx="21760">
                  <c:v>49.090909090909307</c:v>
                </c:pt>
                <c:pt idx="21761">
                  <c:v>49.090909090909307</c:v>
                </c:pt>
                <c:pt idx="21762">
                  <c:v>49.090909090909307</c:v>
                </c:pt>
                <c:pt idx="21763">
                  <c:v>49.090909090909307</c:v>
                </c:pt>
                <c:pt idx="21764">
                  <c:v>49.090909090909307</c:v>
                </c:pt>
                <c:pt idx="21765">
                  <c:v>49.090909090909307</c:v>
                </c:pt>
                <c:pt idx="21766">
                  <c:v>49.090909090909307</c:v>
                </c:pt>
                <c:pt idx="21767">
                  <c:v>49.090909090909307</c:v>
                </c:pt>
                <c:pt idx="21768">
                  <c:v>49.090909090909307</c:v>
                </c:pt>
                <c:pt idx="21769">
                  <c:v>49.090909090909307</c:v>
                </c:pt>
                <c:pt idx="21770">
                  <c:v>49.090909090909307</c:v>
                </c:pt>
                <c:pt idx="21771">
                  <c:v>49.090909090909307</c:v>
                </c:pt>
                <c:pt idx="21772">
                  <c:v>49.090909090909307</c:v>
                </c:pt>
                <c:pt idx="21773">
                  <c:v>49.090909090909307</c:v>
                </c:pt>
                <c:pt idx="21774">
                  <c:v>49.090909090909307</c:v>
                </c:pt>
                <c:pt idx="21775">
                  <c:v>49.090909090909307</c:v>
                </c:pt>
                <c:pt idx="21776">
                  <c:v>49.090909090909307</c:v>
                </c:pt>
                <c:pt idx="21777">
                  <c:v>49.090909090909307</c:v>
                </c:pt>
                <c:pt idx="21778">
                  <c:v>49.090909090909307</c:v>
                </c:pt>
                <c:pt idx="21779">
                  <c:v>49.090909090909307</c:v>
                </c:pt>
                <c:pt idx="21780">
                  <c:v>49.090909090909307</c:v>
                </c:pt>
                <c:pt idx="21781">
                  <c:v>49.090909090909307</c:v>
                </c:pt>
                <c:pt idx="21782">
                  <c:v>49.090909090909307</c:v>
                </c:pt>
                <c:pt idx="21783">
                  <c:v>49.090909090909307</c:v>
                </c:pt>
                <c:pt idx="21784">
                  <c:v>49.090909090909307</c:v>
                </c:pt>
                <c:pt idx="21785">
                  <c:v>49.090909090909307</c:v>
                </c:pt>
                <c:pt idx="21786">
                  <c:v>49.090909090909307</c:v>
                </c:pt>
                <c:pt idx="21787">
                  <c:v>49.090909090909307</c:v>
                </c:pt>
                <c:pt idx="21788">
                  <c:v>49.090909090909307</c:v>
                </c:pt>
                <c:pt idx="21789">
                  <c:v>49.090909090909307</c:v>
                </c:pt>
                <c:pt idx="21790">
                  <c:v>49.090909090909307</c:v>
                </c:pt>
                <c:pt idx="21791">
                  <c:v>49.090909090909307</c:v>
                </c:pt>
                <c:pt idx="21792">
                  <c:v>49.090909090909307</c:v>
                </c:pt>
                <c:pt idx="21793">
                  <c:v>49.090909090909307</c:v>
                </c:pt>
                <c:pt idx="21794">
                  <c:v>49.090909090909307</c:v>
                </c:pt>
                <c:pt idx="21795">
                  <c:v>49.090909090909307</c:v>
                </c:pt>
                <c:pt idx="21796">
                  <c:v>49.090909090909307</c:v>
                </c:pt>
                <c:pt idx="21797">
                  <c:v>49.090909090909307</c:v>
                </c:pt>
                <c:pt idx="21798">
                  <c:v>49.090909090909307</c:v>
                </c:pt>
                <c:pt idx="21799">
                  <c:v>49.090909090909307</c:v>
                </c:pt>
                <c:pt idx="21800">
                  <c:v>49.090909090909307</c:v>
                </c:pt>
                <c:pt idx="21801">
                  <c:v>49.090909090909307</c:v>
                </c:pt>
                <c:pt idx="21802">
                  <c:v>49.090909090909307</c:v>
                </c:pt>
                <c:pt idx="21803">
                  <c:v>49.090909090909307</c:v>
                </c:pt>
                <c:pt idx="21804">
                  <c:v>49.090909090909307</c:v>
                </c:pt>
                <c:pt idx="21805">
                  <c:v>49.090909090909307</c:v>
                </c:pt>
                <c:pt idx="21806">
                  <c:v>49.090909090909307</c:v>
                </c:pt>
                <c:pt idx="21807">
                  <c:v>49.090909090909307</c:v>
                </c:pt>
                <c:pt idx="21808">
                  <c:v>49.090909090909307</c:v>
                </c:pt>
                <c:pt idx="21809">
                  <c:v>49.090909090909307</c:v>
                </c:pt>
                <c:pt idx="21810">
                  <c:v>49.090909090909307</c:v>
                </c:pt>
                <c:pt idx="21811">
                  <c:v>49.090909090909307</c:v>
                </c:pt>
                <c:pt idx="21812">
                  <c:v>49.090909090909307</c:v>
                </c:pt>
                <c:pt idx="21813">
                  <c:v>49.090909090909307</c:v>
                </c:pt>
                <c:pt idx="21814">
                  <c:v>49.090909090909307</c:v>
                </c:pt>
                <c:pt idx="21815">
                  <c:v>49.090909090909307</c:v>
                </c:pt>
                <c:pt idx="21816">
                  <c:v>49.090909090909307</c:v>
                </c:pt>
                <c:pt idx="21817">
                  <c:v>49.090909090909307</c:v>
                </c:pt>
                <c:pt idx="21818">
                  <c:v>49.090909090909307</c:v>
                </c:pt>
                <c:pt idx="21819">
                  <c:v>49.090909090909307</c:v>
                </c:pt>
                <c:pt idx="21820">
                  <c:v>49.090909090909307</c:v>
                </c:pt>
                <c:pt idx="21821">
                  <c:v>49.090909090909307</c:v>
                </c:pt>
                <c:pt idx="21822">
                  <c:v>49.090909090909307</c:v>
                </c:pt>
                <c:pt idx="21823">
                  <c:v>49.090909090909307</c:v>
                </c:pt>
                <c:pt idx="21824">
                  <c:v>49.090909090909307</c:v>
                </c:pt>
                <c:pt idx="21825">
                  <c:v>49.090909090909307</c:v>
                </c:pt>
                <c:pt idx="21826">
                  <c:v>49.090909090909307</c:v>
                </c:pt>
                <c:pt idx="21827">
                  <c:v>49.090909090909307</c:v>
                </c:pt>
                <c:pt idx="21828">
                  <c:v>49.090909090909307</c:v>
                </c:pt>
                <c:pt idx="21829">
                  <c:v>49.090909090909307</c:v>
                </c:pt>
                <c:pt idx="21830">
                  <c:v>49.090909090909307</c:v>
                </c:pt>
                <c:pt idx="21831">
                  <c:v>49.090909090909307</c:v>
                </c:pt>
                <c:pt idx="21832">
                  <c:v>49.090909090909307</c:v>
                </c:pt>
                <c:pt idx="21833">
                  <c:v>49.090909090909307</c:v>
                </c:pt>
                <c:pt idx="21834">
                  <c:v>49.090909090909307</c:v>
                </c:pt>
                <c:pt idx="21835">
                  <c:v>49.090909090909307</c:v>
                </c:pt>
                <c:pt idx="21836">
                  <c:v>49.090909090909307</c:v>
                </c:pt>
                <c:pt idx="21837">
                  <c:v>49.090909090909307</c:v>
                </c:pt>
                <c:pt idx="21838">
                  <c:v>49.090909090909307</c:v>
                </c:pt>
                <c:pt idx="21839">
                  <c:v>49.090909090909307</c:v>
                </c:pt>
                <c:pt idx="21840">
                  <c:v>49.090909090909307</c:v>
                </c:pt>
                <c:pt idx="21841">
                  <c:v>49.090909090909307</c:v>
                </c:pt>
                <c:pt idx="21842">
                  <c:v>49.090909090909307</c:v>
                </c:pt>
                <c:pt idx="21843">
                  <c:v>49.090909090909307</c:v>
                </c:pt>
                <c:pt idx="21844">
                  <c:v>49.090909090909307</c:v>
                </c:pt>
                <c:pt idx="21845">
                  <c:v>49.090909090909307</c:v>
                </c:pt>
                <c:pt idx="21846">
                  <c:v>49.090909090909307</c:v>
                </c:pt>
                <c:pt idx="21847">
                  <c:v>49.090909090909307</c:v>
                </c:pt>
                <c:pt idx="21848">
                  <c:v>49.090909090909307</c:v>
                </c:pt>
                <c:pt idx="21849">
                  <c:v>49.090909090909307</c:v>
                </c:pt>
                <c:pt idx="21850">
                  <c:v>49.090909090909307</c:v>
                </c:pt>
                <c:pt idx="21851">
                  <c:v>49.090909090909307</c:v>
                </c:pt>
                <c:pt idx="21852">
                  <c:v>49.090909090909307</c:v>
                </c:pt>
                <c:pt idx="21853">
                  <c:v>49.090909090909307</c:v>
                </c:pt>
                <c:pt idx="21854">
                  <c:v>49.090909090909307</c:v>
                </c:pt>
                <c:pt idx="21855">
                  <c:v>49.090909090909307</c:v>
                </c:pt>
                <c:pt idx="21856">
                  <c:v>49.090909090909307</c:v>
                </c:pt>
                <c:pt idx="21857">
                  <c:v>49.090909090909307</c:v>
                </c:pt>
                <c:pt idx="21858">
                  <c:v>49.090909090909307</c:v>
                </c:pt>
                <c:pt idx="21859">
                  <c:v>49.090909090909307</c:v>
                </c:pt>
                <c:pt idx="21860">
                  <c:v>49.090909090909307</c:v>
                </c:pt>
                <c:pt idx="21861">
                  <c:v>49.090909090909307</c:v>
                </c:pt>
                <c:pt idx="21862">
                  <c:v>49.090909090909307</c:v>
                </c:pt>
                <c:pt idx="21863">
                  <c:v>49.090909090909307</c:v>
                </c:pt>
                <c:pt idx="21864">
                  <c:v>49.090909090909307</c:v>
                </c:pt>
                <c:pt idx="21865">
                  <c:v>49.090909090909307</c:v>
                </c:pt>
                <c:pt idx="21866">
                  <c:v>49.090909090909307</c:v>
                </c:pt>
                <c:pt idx="21867">
                  <c:v>49.090909090909307</c:v>
                </c:pt>
                <c:pt idx="21868">
                  <c:v>49.090909090909307</c:v>
                </c:pt>
                <c:pt idx="21869">
                  <c:v>49.090909090909307</c:v>
                </c:pt>
                <c:pt idx="21870">
                  <c:v>49.090909090909307</c:v>
                </c:pt>
                <c:pt idx="21871">
                  <c:v>49.090909090909307</c:v>
                </c:pt>
                <c:pt idx="21872">
                  <c:v>49.090909090909307</c:v>
                </c:pt>
                <c:pt idx="21873">
                  <c:v>49.090909090909307</c:v>
                </c:pt>
                <c:pt idx="21874">
                  <c:v>49.090909090909307</c:v>
                </c:pt>
                <c:pt idx="21875">
                  <c:v>49.090909090909307</c:v>
                </c:pt>
                <c:pt idx="21876">
                  <c:v>49.090909090909307</c:v>
                </c:pt>
                <c:pt idx="21877">
                  <c:v>49.090909090909307</c:v>
                </c:pt>
                <c:pt idx="21878">
                  <c:v>49.090909090909307</c:v>
                </c:pt>
                <c:pt idx="21879">
                  <c:v>49.090909090909307</c:v>
                </c:pt>
                <c:pt idx="21880">
                  <c:v>49.090909090909307</c:v>
                </c:pt>
                <c:pt idx="21881">
                  <c:v>49.090909090909307</c:v>
                </c:pt>
                <c:pt idx="21882">
                  <c:v>49.090909090909307</c:v>
                </c:pt>
                <c:pt idx="21883">
                  <c:v>49.090909090909307</c:v>
                </c:pt>
                <c:pt idx="21884">
                  <c:v>49.090909090909307</c:v>
                </c:pt>
                <c:pt idx="21885">
                  <c:v>49.090909090909307</c:v>
                </c:pt>
                <c:pt idx="21886">
                  <c:v>49.090909090909307</c:v>
                </c:pt>
                <c:pt idx="21887">
                  <c:v>49.090909090909307</c:v>
                </c:pt>
                <c:pt idx="21888">
                  <c:v>49.090909090909307</c:v>
                </c:pt>
                <c:pt idx="21889">
                  <c:v>49.090909090909307</c:v>
                </c:pt>
                <c:pt idx="21890">
                  <c:v>49.090909090909307</c:v>
                </c:pt>
                <c:pt idx="21891">
                  <c:v>49.090909090909307</c:v>
                </c:pt>
                <c:pt idx="21892">
                  <c:v>49.090909090909307</c:v>
                </c:pt>
                <c:pt idx="21893">
                  <c:v>49.090909090909307</c:v>
                </c:pt>
                <c:pt idx="21894">
                  <c:v>49.090909090909307</c:v>
                </c:pt>
                <c:pt idx="21895">
                  <c:v>49.090909090909307</c:v>
                </c:pt>
                <c:pt idx="21896">
                  <c:v>49.090909090909307</c:v>
                </c:pt>
                <c:pt idx="21897">
                  <c:v>49.090909090909307</c:v>
                </c:pt>
                <c:pt idx="21898">
                  <c:v>49.090909090909307</c:v>
                </c:pt>
                <c:pt idx="21899">
                  <c:v>49.090909090909307</c:v>
                </c:pt>
                <c:pt idx="21900">
                  <c:v>49.090909090909307</c:v>
                </c:pt>
                <c:pt idx="21901">
                  <c:v>49.090909090909307</c:v>
                </c:pt>
                <c:pt idx="21902">
                  <c:v>49.090909090909307</c:v>
                </c:pt>
                <c:pt idx="21903">
                  <c:v>49.090909090909307</c:v>
                </c:pt>
                <c:pt idx="21904">
                  <c:v>49.090909090909307</c:v>
                </c:pt>
                <c:pt idx="21905">
                  <c:v>49.090909090909307</c:v>
                </c:pt>
                <c:pt idx="21906">
                  <c:v>49.090909090909307</c:v>
                </c:pt>
                <c:pt idx="21907">
                  <c:v>49.090909090909307</c:v>
                </c:pt>
                <c:pt idx="21908">
                  <c:v>49.090909090909307</c:v>
                </c:pt>
                <c:pt idx="21909">
                  <c:v>49.090909090909307</c:v>
                </c:pt>
                <c:pt idx="21910">
                  <c:v>49.090909090909307</c:v>
                </c:pt>
                <c:pt idx="21911">
                  <c:v>49.090909090909307</c:v>
                </c:pt>
                <c:pt idx="21912">
                  <c:v>49.090909090909307</c:v>
                </c:pt>
                <c:pt idx="21913">
                  <c:v>49.090909090909307</c:v>
                </c:pt>
                <c:pt idx="21914">
                  <c:v>49.090909090909307</c:v>
                </c:pt>
                <c:pt idx="21915">
                  <c:v>49.090909090909307</c:v>
                </c:pt>
                <c:pt idx="21916">
                  <c:v>49.090909090909307</c:v>
                </c:pt>
                <c:pt idx="21917">
                  <c:v>49.090909090909307</c:v>
                </c:pt>
                <c:pt idx="21918">
                  <c:v>49.090909090909307</c:v>
                </c:pt>
                <c:pt idx="21919">
                  <c:v>49.090909090909307</c:v>
                </c:pt>
                <c:pt idx="21920">
                  <c:v>49.090909090909307</c:v>
                </c:pt>
                <c:pt idx="21921">
                  <c:v>49.090909090909307</c:v>
                </c:pt>
                <c:pt idx="21922">
                  <c:v>49.090909090909307</c:v>
                </c:pt>
                <c:pt idx="21923">
                  <c:v>49.090909090909307</c:v>
                </c:pt>
                <c:pt idx="21924">
                  <c:v>49.090909090909307</c:v>
                </c:pt>
                <c:pt idx="21925">
                  <c:v>49.636363636363626</c:v>
                </c:pt>
                <c:pt idx="21926">
                  <c:v>49.090909090909307</c:v>
                </c:pt>
                <c:pt idx="21927">
                  <c:v>49.090909090909307</c:v>
                </c:pt>
                <c:pt idx="21928">
                  <c:v>49.090909090909307</c:v>
                </c:pt>
                <c:pt idx="21929">
                  <c:v>49.090909090909307</c:v>
                </c:pt>
                <c:pt idx="21930">
                  <c:v>49.090909090909307</c:v>
                </c:pt>
                <c:pt idx="21931">
                  <c:v>49.090909090909307</c:v>
                </c:pt>
                <c:pt idx="21932">
                  <c:v>49.090909090909307</c:v>
                </c:pt>
                <c:pt idx="21933">
                  <c:v>49.090909090909307</c:v>
                </c:pt>
                <c:pt idx="21934">
                  <c:v>49.090909090909307</c:v>
                </c:pt>
                <c:pt idx="21935">
                  <c:v>49.090909090909307</c:v>
                </c:pt>
                <c:pt idx="21936">
                  <c:v>49.090909090909307</c:v>
                </c:pt>
                <c:pt idx="21937">
                  <c:v>49.090909090909307</c:v>
                </c:pt>
                <c:pt idx="21938">
                  <c:v>49.090909090909307</c:v>
                </c:pt>
                <c:pt idx="21939">
                  <c:v>49.090909090909307</c:v>
                </c:pt>
                <c:pt idx="21940">
                  <c:v>49.090909090909307</c:v>
                </c:pt>
                <c:pt idx="21941">
                  <c:v>49.090909090909307</c:v>
                </c:pt>
                <c:pt idx="21942">
                  <c:v>49.090909090909307</c:v>
                </c:pt>
                <c:pt idx="21943">
                  <c:v>49.090909090909307</c:v>
                </c:pt>
                <c:pt idx="21944">
                  <c:v>49.090909090909307</c:v>
                </c:pt>
                <c:pt idx="21945">
                  <c:v>49.090909090909307</c:v>
                </c:pt>
                <c:pt idx="21946">
                  <c:v>49.090909090909307</c:v>
                </c:pt>
                <c:pt idx="21947">
                  <c:v>49.090909090909307</c:v>
                </c:pt>
                <c:pt idx="21948">
                  <c:v>49.090909090909307</c:v>
                </c:pt>
                <c:pt idx="21949">
                  <c:v>49.090909090909307</c:v>
                </c:pt>
                <c:pt idx="21950">
                  <c:v>49.090909090909307</c:v>
                </c:pt>
                <c:pt idx="21951">
                  <c:v>49.636363636363626</c:v>
                </c:pt>
                <c:pt idx="21952">
                  <c:v>49.090909090909307</c:v>
                </c:pt>
                <c:pt idx="21953">
                  <c:v>49.090909090909307</c:v>
                </c:pt>
                <c:pt idx="21954">
                  <c:v>49.090909090909307</c:v>
                </c:pt>
                <c:pt idx="21955">
                  <c:v>49.090909090909307</c:v>
                </c:pt>
                <c:pt idx="21956">
                  <c:v>49.090909090909307</c:v>
                </c:pt>
                <c:pt idx="21957">
                  <c:v>49.090909090909307</c:v>
                </c:pt>
                <c:pt idx="21958">
                  <c:v>49.090909090909307</c:v>
                </c:pt>
                <c:pt idx="21959">
                  <c:v>49.090909090909307</c:v>
                </c:pt>
                <c:pt idx="21960">
                  <c:v>49.090909090909307</c:v>
                </c:pt>
                <c:pt idx="21961">
                  <c:v>49.090909090909307</c:v>
                </c:pt>
                <c:pt idx="21962">
                  <c:v>49.090909090909307</c:v>
                </c:pt>
                <c:pt idx="21963">
                  <c:v>49.090909090909307</c:v>
                </c:pt>
                <c:pt idx="21964">
                  <c:v>49.090909090909307</c:v>
                </c:pt>
                <c:pt idx="21965">
                  <c:v>49.090909090909307</c:v>
                </c:pt>
                <c:pt idx="21966">
                  <c:v>49.090909090909307</c:v>
                </c:pt>
                <c:pt idx="21967">
                  <c:v>49.090909090909307</c:v>
                </c:pt>
                <c:pt idx="21968">
                  <c:v>49.090909090909307</c:v>
                </c:pt>
                <c:pt idx="21969">
                  <c:v>49.090909090909307</c:v>
                </c:pt>
                <c:pt idx="21970">
                  <c:v>49.090909090909307</c:v>
                </c:pt>
                <c:pt idx="21971">
                  <c:v>49.090909090909307</c:v>
                </c:pt>
                <c:pt idx="21972">
                  <c:v>49.090909090909307</c:v>
                </c:pt>
                <c:pt idx="21973">
                  <c:v>49.090909090909307</c:v>
                </c:pt>
                <c:pt idx="21974">
                  <c:v>49.090909090909307</c:v>
                </c:pt>
                <c:pt idx="21975">
                  <c:v>49.090909090909307</c:v>
                </c:pt>
                <c:pt idx="21976">
                  <c:v>49.090909090909307</c:v>
                </c:pt>
                <c:pt idx="21977">
                  <c:v>49.090909090909307</c:v>
                </c:pt>
                <c:pt idx="21978">
                  <c:v>49.090909090909307</c:v>
                </c:pt>
                <c:pt idx="21979">
                  <c:v>49.090909090909307</c:v>
                </c:pt>
                <c:pt idx="21980">
                  <c:v>49.090909090909307</c:v>
                </c:pt>
                <c:pt idx="21981">
                  <c:v>48.545454545454547</c:v>
                </c:pt>
                <c:pt idx="21982">
                  <c:v>48.545454545454547</c:v>
                </c:pt>
                <c:pt idx="21983">
                  <c:v>48.545454545454547</c:v>
                </c:pt>
                <c:pt idx="21984">
                  <c:v>48.545454545454547</c:v>
                </c:pt>
                <c:pt idx="21985">
                  <c:v>48.545454545454547</c:v>
                </c:pt>
                <c:pt idx="21986">
                  <c:v>48.545454545454547</c:v>
                </c:pt>
                <c:pt idx="21987">
                  <c:v>48.545454545454547</c:v>
                </c:pt>
                <c:pt idx="21988">
                  <c:v>48</c:v>
                </c:pt>
                <c:pt idx="21989">
                  <c:v>48.545454545454547</c:v>
                </c:pt>
                <c:pt idx="21990">
                  <c:v>48.545454545454547</c:v>
                </c:pt>
                <c:pt idx="21991">
                  <c:v>48.545454545454547</c:v>
                </c:pt>
                <c:pt idx="21992">
                  <c:v>48.545454545454547</c:v>
                </c:pt>
                <c:pt idx="21993">
                  <c:v>48.545454545454547</c:v>
                </c:pt>
                <c:pt idx="21994">
                  <c:v>48.545454545454547</c:v>
                </c:pt>
                <c:pt idx="21995">
                  <c:v>48.545454545454547</c:v>
                </c:pt>
                <c:pt idx="21996">
                  <c:v>48.545454545454547</c:v>
                </c:pt>
                <c:pt idx="21997">
                  <c:v>48.545454545454547</c:v>
                </c:pt>
                <c:pt idx="21998">
                  <c:v>48.545454545454547</c:v>
                </c:pt>
                <c:pt idx="21999">
                  <c:v>48.545454545454547</c:v>
                </c:pt>
                <c:pt idx="22000">
                  <c:v>48.545454545454547</c:v>
                </c:pt>
                <c:pt idx="22001">
                  <c:v>48.545454545454547</c:v>
                </c:pt>
                <c:pt idx="22002">
                  <c:v>48.545454545454547</c:v>
                </c:pt>
                <c:pt idx="22003">
                  <c:v>48.545454545454547</c:v>
                </c:pt>
                <c:pt idx="22004">
                  <c:v>48.545454545454547</c:v>
                </c:pt>
                <c:pt idx="22005">
                  <c:v>48.545454545454547</c:v>
                </c:pt>
                <c:pt idx="22006">
                  <c:v>48.545454545454547</c:v>
                </c:pt>
                <c:pt idx="22007">
                  <c:v>48.545454545454547</c:v>
                </c:pt>
                <c:pt idx="22008">
                  <c:v>48.545454545454547</c:v>
                </c:pt>
                <c:pt idx="22009">
                  <c:v>48.545454545454547</c:v>
                </c:pt>
                <c:pt idx="22010">
                  <c:v>48.545454545454547</c:v>
                </c:pt>
                <c:pt idx="22011">
                  <c:v>48.545454545454547</c:v>
                </c:pt>
                <c:pt idx="22012">
                  <c:v>48.545454545454547</c:v>
                </c:pt>
                <c:pt idx="22013">
                  <c:v>48.545454545454547</c:v>
                </c:pt>
                <c:pt idx="22014">
                  <c:v>48.545454545454547</c:v>
                </c:pt>
                <c:pt idx="22015">
                  <c:v>48.545454545454547</c:v>
                </c:pt>
                <c:pt idx="22016">
                  <c:v>48.545454545454547</c:v>
                </c:pt>
                <c:pt idx="22017">
                  <c:v>48.545454545454547</c:v>
                </c:pt>
                <c:pt idx="22018">
                  <c:v>48.545454545454547</c:v>
                </c:pt>
                <c:pt idx="22019">
                  <c:v>48.545454545454547</c:v>
                </c:pt>
                <c:pt idx="22020">
                  <c:v>48.545454545454547</c:v>
                </c:pt>
                <c:pt idx="22021">
                  <c:v>48.545454545454547</c:v>
                </c:pt>
                <c:pt idx="22022">
                  <c:v>48.545454545454547</c:v>
                </c:pt>
                <c:pt idx="22023">
                  <c:v>48.545454545454547</c:v>
                </c:pt>
                <c:pt idx="22024">
                  <c:v>48.545454545454547</c:v>
                </c:pt>
                <c:pt idx="22025">
                  <c:v>48.545454545454547</c:v>
                </c:pt>
                <c:pt idx="22026">
                  <c:v>48.545454545454547</c:v>
                </c:pt>
                <c:pt idx="22027">
                  <c:v>48.545454545454547</c:v>
                </c:pt>
                <c:pt idx="22028">
                  <c:v>48</c:v>
                </c:pt>
                <c:pt idx="22029">
                  <c:v>48.545454545454547</c:v>
                </c:pt>
                <c:pt idx="22030">
                  <c:v>48.545454545454547</c:v>
                </c:pt>
                <c:pt idx="22031">
                  <c:v>48.545454545454547</c:v>
                </c:pt>
                <c:pt idx="22032">
                  <c:v>48.545454545454547</c:v>
                </c:pt>
                <c:pt idx="22033">
                  <c:v>48.545454545454547</c:v>
                </c:pt>
                <c:pt idx="22034">
                  <c:v>48</c:v>
                </c:pt>
                <c:pt idx="22035">
                  <c:v>48.545454545454547</c:v>
                </c:pt>
                <c:pt idx="22036">
                  <c:v>48.545454545454547</c:v>
                </c:pt>
                <c:pt idx="22037">
                  <c:v>48.545454545454547</c:v>
                </c:pt>
                <c:pt idx="22038">
                  <c:v>48.545454545454547</c:v>
                </c:pt>
                <c:pt idx="22039">
                  <c:v>48.545454545454547</c:v>
                </c:pt>
                <c:pt idx="22040">
                  <c:v>48.545454545454547</c:v>
                </c:pt>
                <c:pt idx="22041">
                  <c:v>48.545454545454547</c:v>
                </c:pt>
                <c:pt idx="22042">
                  <c:v>48.545454545454547</c:v>
                </c:pt>
                <c:pt idx="22043">
                  <c:v>48.545454545454547</c:v>
                </c:pt>
                <c:pt idx="22044">
                  <c:v>48.545454545454547</c:v>
                </c:pt>
                <c:pt idx="22045">
                  <c:v>48.545454545454547</c:v>
                </c:pt>
                <c:pt idx="22046">
                  <c:v>48.545454545454547</c:v>
                </c:pt>
                <c:pt idx="22047">
                  <c:v>48.545454545454547</c:v>
                </c:pt>
                <c:pt idx="22048">
                  <c:v>48.545454545454547</c:v>
                </c:pt>
                <c:pt idx="22049">
                  <c:v>48</c:v>
                </c:pt>
                <c:pt idx="22050">
                  <c:v>48.545454545454547</c:v>
                </c:pt>
                <c:pt idx="22051">
                  <c:v>48.545454545454547</c:v>
                </c:pt>
                <c:pt idx="22052">
                  <c:v>48.545454545454547</c:v>
                </c:pt>
                <c:pt idx="22053">
                  <c:v>48.545454545454547</c:v>
                </c:pt>
                <c:pt idx="22054">
                  <c:v>48.545454545454547</c:v>
                </c:pt>
                <c:pt idx="22055">
                  <c:v>48.545454545454547</c:v>
                </c:pt>
                <c:pt idx="22056">
                  <c:v>48.545454545454547</c:v>
                </c:pt>
                <c:pt idx="22057">
                  <c:v>48.545454545454547</c:v>
                </c:pt>
                <c:pt idx="22058">
                  <c:v>48.545454545454547</c:v>
                </c:pt>
                <c:pt idx="22059">
                  <c:v>48.545454545454547</c:v>
                </c:pt>
                <c:pt idx="22060">
                  <c:v>48.545454545454547</c:v>
                </c:pt>
                <c:pt idx="22061">
                  <c:v>48.545454545454547</c:v>
                </c:pt>
                <c:pt idx="22062">
                  <c:v>48</c:v>
                </c:pt>
                <c:pt idx="22063">
                  <c:v>48.545454545454547</c:v>
                </c:pt>
                <c:pt idx="22064">
                  <c:v>48.545454545454547</c:v>
                </c:pt>
                <c:pt idx="22065">
                  <c:v>48.545454545454547</c:v>
                </c:pt>
                <c:pt idx="22066">
                  <c:v>48.545454545454547</c:v>
                </c:pt>
                <c:pt idx="22067">
                  <c:v>48.545454545454547</c:v>
                </c:pt>
                <c:pt idx="22068">
                  <c:v>48.545454545454547</c:v>
                </c:pt>
                <c:pt idx="22069">
                  <c:v>48.545454545454547</c:v>
                </c:pt>
                <c:pt idx="22070">
                  <c:v>48.545454545454547</c:v>
                </c:pt>
                <c:pt idx="22071">
                  <c:v>48.545454545454547</c:v>
                </c:pt>
                <c:pt idx="22072">
                  <c:v>48.545454545454547</c:v>
                </c:pt>
                <c:pt idx="22073">
                  <c:v>48.545454545454547</c:v>
                </c:pt>
                <c:pt idx="22074">
                  <c:v>48.545454545454547</c:v>
                </c:pt>
                <c:pt idx="22075">
                  <c:v>48.545454545454547</c:v>
                </c:pt>
                <c:pt idx="22076">
                  <c:v>48.545454545454547</c:v>
                </c:pt>
                <c:pt idx="22077">
                  <c:v>48.545454545454547</c:v>
                </c:pt>
                <c:pt idx="22078">
                  <c:v>48.545454545454547</c:v>
                </c:pt>
                <c:pt idx="22079">
                  <c:v>48.545454545454547</c:v>
                </c:pt>
                <c:pt idx="22080">
                  <c:v>48.545454545454547</c:v>
                </c:pt>
                <c:pt idx="22081">
                  <c:v>48.545454545454547</c:v>
                </c:pt>
                <c:pt idx="22082">
                  <c:v>48.545454545454547</c:v>
                </c:pt>
                <c:pt idx="22083">
                  <c:v>48.545454545454547</c:v>
                </c:pt>
                <c:pt idx="22084">
                  <c:v>48.545454545454547</c:v>
                </c:pt>
                <c:pt idx="22085">
                  <c:v>48.545454545454547</c:v>
                </c:pt>
                <c:pt idx="22086">
                  <c:v>48.545454545454547</c:v>
                </c:pt>
                <c:pt idx="22087">
                  <c:v>48.545454545454547</c:v>
                </c:pt>
                <c:pt idx="22088">
                  <c:v>48.545454545454547</c:v>
                </c:pt>
                <c:pt idx="22089">
                  <c:v>48.545454545454547</c:v>
                </c:pt>
                <c:pt idx="22090">
                  <c:v>48.545454545454547</c:v>
                </c:pt>
                <c:pt idx="22091">
                  <c:v>48.545454545454547</c:v>
                </c:pt>
                <c:pt idx="22092">
                  <c:v>48.545454545454547</c:v>
                </c:pt>
                <c:pt idx="22093">
                  <c:v>48</c:v>
                </c:pt>
                <c:pt idx="22094">
                  <c:v>48.545454545454547</c:v>
                </c:pt>
                <c:pt idx="22095">
                  <c:v>48.545454545454547</c:v>
                </c:pt>
                <c:pt idx="22096">
                  <c:v>48.545454545454547</c:v>
                </c:pt>
                <c:pt idx="22097">
                  <c:v>48.545454545454547</c:v>
                </c:pt>
                <c:pt idx="22098">
                  <c:v>48.545454545454547</c:v>
                </c:pt>
                <c:pt idx="22099">
                  <c:v>48.545454545454547</c:v>
                </c:pt>
                <c:pt idx="22100">
                  <c:v>48.545454545454547</c:v>
                </c:pt>
                <c:pt idx="22101">
                  <c:v>48.545454545454547</c:v>
                </c:pt>
                <c:pt idx="22102">
                  <c:v>48.545454545454547</c:v>
                </c:pt>
                <c:pt idx="22103">
                  <c:v>48.545454545454547</c:v>
                </c:pt>
                <c:pt idx="22104">
                  <c:v>48.545454545454547</c:v>
                </c:pt>
                <c:pt idx="22105">
                  <c:v>48</c:v>
                </c:pt>
                <c:pt idx="22106">
                  <c:v>48.545454545454547</c:v>
                </c:pt>
                <c:pt idx="22107">
                  <c:v>48.545454545454547</c:v>
                </c:pt>
                <c:pt idx="22108">
                  <c:v>48.545454545454547</c:v>
                </c:pt>
                <c:pt idx="22109">
                  <c:v>48.545454545454547</c:v>
                </c:pt>
                <c:pt idx="22110">
                  <c:v>48.545454545454547</c:v>
                </c:pt>
                <c:pt idx="22111">
                  <c:v>48.545454545454547</c:v>
                </c:pt>
                <c:pt idx="22112">
                  <c:v>48.545454545454547</c:v>
                </c:pt>
                <c:pt idx="22113">
                  <c:v>48.545454545454547</c:v>
                </c:pt>
                <c:pt idx="22114">
                  <c:v>48.545454545454547</c:v>
                </c:pt>
                <c:pt idx="22115">
                  <c:v>48.545454545454547</c:v>
                </c:pt>
                <c:pt idx="22116">
                  <c:v>48.545454545454547</c:v>
                </c:pt>
                <c:pt idx="22117">
                  <c:v>48.545454545454547</c:v>
                </c:pt>
                <c:pt idx="22118">
                  <c:v>48.545454545454547</c:v>
                </c:pt>
                <c:pt idx="22119">
                  <c:v>48.545454545454547</c:v>
                </c:pt>
                <c:pt idx="22120">
                  <c:v>48.545454545454547</c:v>
                </c:pt>
                <c:pt idx="22121">
                  <c:v>48.545454545454547</c:v>
                </c:pt>
                <c:pt idx="22122">
                  <c:v>48.545454545454547</c:v>
                </c:pt>
                <c:pt idx="22123">
                  <c:v>48.545454545454547</c:v>
                </c:pt>
                <c:pt idx="22124">
                  <c:v>48.545454545454547</c:v>
                </c:pt>
                <c:pt idx="22125">
                  <c:v>48.545454545454547</c:v>
                </c:pt>
                <c:pt idx="22126">
                  <c:v>48.545454545454547</c:v>
                </c:pt>
                <c:pt idx="22127">
                  <c:v>48</c:v>
                </c:pt>
                <c:pt idx="22128">
                  <c:v>48.545454545454547</c:v>
                </c:pt>
                <c:pt idx="22129">
                  <c:v>48.545454545454547</c:v>
                </c:pt>
                <c:pt idx="22130">
                  <c:v>48</c:v>
                </c:pt>
                <c:pt idx="22131">
                  <c:v>48.545454545454547</c:v>
                </c:pt>
                <c:pt idx="22132">
                  <c:v>48</c:v>
                </c:pt>
                <c:pt idx="22133">
                  <c:v>48</c:v>
                </c:pt>
                <c:pt idx="22134">
                  <c:v>48</c:v>
                </c:pt>
                <c:pt idx="22135">
                  <c:v>48.545454545454547</c:v>
                </c:pt>
                <c:pt idx="22136">
                  <c:v>48</c:v>
                </c:pt>
                <c:pt idx="22137">
                  <c:v>48</c:v>
                </c:pt>
                <c:pt idx="22138">
                  <c:v>48</c:v>
                </c:pt>
                <c:pt idx="22139">
                  <c:v>48</c:v>
                </c:pt>
                <c:pt idx="22140">
                  <c:v>48.545454545454547</c:v>
                </c:pt>
                <c:pt idx="22141">
                  <c:v>48</c:v>
                </c:pt>
                <c:pt idx="22142">
                  <c:v>48</c:v>
                </c:pt>
                <c:pt idx="22143">
                  <c:v>48</c:v>
                </c:pt>
                <c:pt idx="22144">
                  <c:v>48</c:v>
                </c:pt>
                <c:pt idx="22145">
                  <c:v>48</c:v>
                </c:pt>
                <c:pt idx="22146">
                  <c:v>48.545454545454547</c:v>
                </c:pt>
                <c:pt idx="22147">
                  <c:v>48</c:v>
                </c:pt>
                <c:pt idx="22148">
                  <c:v>48</c:v>
                </c:pt>
                <c:pt idx="22149">
                  <c:v>48</c:v>
                </c:pt>
                <c:pt idx="22150">
                  <c:v>48</c:v>
                </c:pt>
                <c:pt idx="22151">
                  <c:v>48.545454545454547</c:v>
                </c:pt>
                <c:pt idx="22152">
                  <c:v>48</c:v>
                </c:pt>
                <c:pt idx="22153">
                  <c:v>48.545454545454547</c:v>
                </c:pt>
                <c:pt idx="22154">
                  <c:v>48</c:v>
                </c:pt>
                <c:pt idx="22155">
                  <c:v>48.545454545454547</c:v>
                </c:pt>
                <c:pt idx="22156">
                  <c:v>48.545454545454547</c:v>
                </c:pt>
                <c:pt idx="22157">
                  <c:v>48</c:v>
                </c:pt>
                <c:pt idx="22158">
                  <c:v>48.545454545454547</c:v>
                </c:pt>
                <c:pt idx="22159">
                  <c:v>48</c:v>
                </c:pt>
                <c:pt idx="22160">
                  <c:v>48.545454545454547</c:v>
                </c:pt>
                <c:pt idx="22161">
                  <c:v>48</c:v>
                </c:pt>
                <c:pt idx="22162">
                  <c:v>48</c:v>
                </c:pt>
                <c:pt idx="22163">
                  <c:v>48.545454545454547</c:v>
                </c:pt>
                <c:pt idx="22164">
                  <c:v>48</c:v>
                </c:pt>
                <c:pt idx="22165">
                  <c:v>48.545454545454547</c:v>
                </c:pt>
                <c:pt idx="22166">
                  <c:v>48</c:v>
                </c:pt>
                <c:pt idx="22167">
                  <c:v>48</c:v>
                </c:pt>
                <c:pt idx="22168">
                  <c:v>48</c:v>
                </c:pt>
                <c:pt idx="22169">
                  <c:v>48</c:v>
                </c:pt>
                <c:pt idx="22170">
                  <c:v>48</c:v>
                </c:pt>
                <c:pt idx="22171">
                  <c:v>48</c:v>
                </c:pt>
                <c:pt idx="22172">
                  <c:v>48.545454545454547</c:v>
                </c:pt>
                <c:pt idx="22173">
                  <c:v>48</c:v>
                </c:pt>
                <c:pt idx="22174">
                  <c:v>48</c:v>
                </c:pt>
                <c:pt idx="22175">
                  <c:v>48</c:v>
                </c:pt>
                <c:pt idx="22176">
                  <c:v>48</c:v>
                </c:pt>
                <c:pt idx="22177">
                  <c:v>48</c:v>
                </c:pt>
                <c:pt idx="22178">
                  <c:v>48</c:v>
                </c:pt>
                <c:pt idx="22179">
                  <c:v>48</c:v>
                </c:pt>
                <c:pt idx="22180">
                  <c:v>48</c:v>
                </c:pt>
                <c:pt idx="22181">
                  <c:v>48</c:v>
                </c:pt>
                <c:pt idx="22182">
                  <c:v>48</c:v>
                </c:pt>
                <c:pt idx="22183">
                  <c:v>48</c:v>
                </c:pt>
                <c:pt idx="22184">
                  <c:v>48</c:v>
                </c:pt>
                <c:pt idx="22185">
                  <c:v>48</c:v>
                </c:pt>
                <c:pt idx="22186">
                  <c:v>48</c:v>
                </c:pt>
                <c:pt idx="22187">
                  <c:v>48</c:v>
                </c:pt>
                <c:pt idx="22188">
                  <c:v>48</c:v>
                </c:pt>
                <c:pt idx="22189">
                  <c:v>48</c:v>
                </c:pt>
                <c:pt idx="22190">
                  <c:v>48</c:v>
                </c:pt>
                <c:pt idx="22191">
                  <c:v>48</c:v>
                </c:pt>
                <c:pt idx="22192">
                  <c:v>48</c:v>
                </c:pt>
                <c:pt idx="22193">
                  <c:v>48.545454545454547</c:v>
                </c:pt>
                <c:pt idx="22194">
                  <c:v>48</c:v>
                </c:pt>
                <c:pt idx="22195">
                  <c:v>48</c:v>
                </c:pt>
                <c:pt idx="22196">
                  <c:v>48</c:v>
                </c:pt>
                <c:pt idx="22197">
                  <c:v>48</c:v>
                </c:pt>
                <c:pt idx="22198">
                  <c:v>48.545454545454547</c:v>
                </c:pt>
                <c:pt idx="22199">
                  <c:v>48</c:v>
                </c:pt>
                <c:pt idx="22200">
                  <c:v>48</c:v>
                </c:pt>
                <c:pt idx="22201">
                  <c:v>48</c:v>
                </c:pt>
                <c:pt idx="22202">
                  <c:v>48</c:v>
                </c:pt>
                <c:pt idx="22203">
                  <c:v>48.545454545454547</c:v>
                </c:pt>
                <c:pt idx="22204">
                  <c:v>48</c:v>
                </c:pt>
                <c:pt idx="22205">
                  <c:v>48</c:v>
                </c:pt>
                <c:pt idx="22206">
                  <c:v>48</c:v>
                </c:pt>
                <c:pt idx="22207">
                  <c:v>48</c:v>
                </c:pt>
                <c:pt idx="22208">
                  <c:v>48</c:v>
                </c:pt>
                <c:pt idx="22209">
                  <c:v>48</c:v>
                </c:pt>
                <c:pt idx="22210">
                  <c:v>48.545454545454547</c:v>
                </c:pt>
                <c:pt idx="22211">
                  <c:v>48</c:v>
                </c:pt>
                <c:pt idx="22212">
                  <c:v>48</c:v>
                </c:pt>
                <c:pt idx="22213">
                  <c:v>48</c:v>
                </c:pt>
                <c:pt idx="22214">
                  <c:v>48</c:v>
                </c:pt>
                <c:pt idx="22215">
                  <c:v>48.545454545454547</c:v>
                </c:pt>
                <c:pt idx="22216">
                  <c:v>48.545454545454547</c:v>
                </c:pt>
                <c:pt idx="22217">
                  <c:v>48</c:v>
                </c:pt>
                <c:pt idx="22218">
                  <c:v>48</c:v>
                </c:pt>
                <c:pt idx="22219">
                  <c:v>48</c:v>
                </c:pt>
                <c:pt idx="22220">
                  <c:v>48</c:v>
                </c:pt>
                <c:pt idx="22221">
                  <c:v>48</c:v>
                </c:pt>
                <c:pt idx="22222">
                  <c:v>48</c:v>
                </c:pt>
                <c:pt idx="22223">
                  <c:v>48</c:v>
                </c:pt>
                <c:pt idx="22224">
                  <c:v>48</c:v>
                </c:pt>
                <c:pt idx="22225">
                  <c:v>48</c:v>
                </c:pt>
                <c:pt idx="22226">
                  <c:v>48.545454545454547</c:v>
                </c:pt>
                <c:pt idx="22227">
                  <c:v>48</c:v>
                </c:pt>
                <c:pt idx="22228">
                  <c:v>48</c:v>
                </c:pt>
                <c:pt idx="22229">
                  <c:v>48</c:v>
                </c:pt>
                <c:pt idx="22230">
                  <c:v>48</c:v>
                </c:pt>
                <c:pt idx="22231">
                  <c:v>48.545454545454547</c:v>
                </c:pt>
                <c:pt idx="22232">
                  <c:v>48</c:v>
                </c:pt>
                <c:pt idx="22233">
                  <c:v>48</c:v>
                </c:pt>
                <c:pt idx="22234">
                  <c:v>48</c:v>
                </c:pt>
                <c:pt idx="22235">
                  <c:v>48</c:v>
                </c:pt>
                <c:pt idx="22236">
                  <c:v>48</c:v>
                </c:pt>
                <c:pt idx="22237">
                  <c:v>48</c:v>
                </c:pt>
                <c:pt idx="22238">
                  <c:v>48</c:v>
                </c:pt>
                <c:pt idx="22239">
                  <c:v>48</c:v>
                </c:pt>
                <c:pt idx="22240">
                  <c:v>48</c:v>
                </c:pt>
                <c:pt idx="22241">
                  <c:v>48.545454545454547</c:v>
                </c:pt>
                <c:pt idx="22242">
                  <c:v>48</c:v>
                </c:pt>
                <c:pt idx="22243">
                  <c:v>48.545454545454547</c:v>
                </c:pt>
                <c:pt idx="22244">
                  <c:v>48</c:v>
                </c:pt>
                <c:pt idx="22245">
                  <c:v>48</c:v>
                </c:pt>
                <c:pt idx="22246">
                  <c:v>48</c:v>
                </c:pt>
                <c:pt idx="22247">
                  <c:v>48</c:v>
                </c:pt>
                <c:pt idx="22248">
                  <c:v>48</c:v>
                </c:pt>
                <c:pt idx="22249">
                  <c:v>48</c:v>
                </c:pt>
                <c:pt idx="22250">
                  <c:v>48</c:v>
                </c:pt>
                <c:pt idx="22251">
                  <c:v>48</c:v>
                </c:pt>
                <c:pt idx="22252">
                  <c:v>48</c:v>
                </c:pt>
                <c:pt idx="22253">
                  <c:v>48</c:v>
                </c:pt>
                <c:pt idx="22254">
                  <c:v>48</c:v>
                </c:pt>
                <c:pt idx="22255">
                  <c:v>48</c:v>
                </c:pt>
                <c:pt idx="22256">
                  <c:v>48</c:v>
                </c:pt>
                <c:pt idx="22257">
                  <c:v>48.545454545454547</c:v>
                </c:pt>
                <c:pt idx="22258">
                  <c:v>48</c:v>
                </c:pt>
                <c:pt idx="22259">
                  <c:v>48</c:v>
                </c:pt>
                <c:pt idx="22260">
                  <c:v>48</c:v>
                </c:pt>
                <c:pt idx="22261">
                  <c:v>48</c:v>
                </c:pt>
                <c:pt idx="22262">
                  <c:v>48.545454545454547</c:v>
                </c:pt>
                <c:pt idx="22263">
                  <c:v>48</c:v>
                </c:pt>
                <c:pt idx="22264">
                  <c:v>48</c:v>
                </c:pt>
                <c:pt idx="22265">
                  <c:v>48</c:v>
                </c:pt>
                <c:pt idx="22266">
                  <c:v>48</c:v>
                </c:pt>
                <c:pt idx="22267">
                  <c:v>48</c:v>
                </c:pt>
                <c:pt idx="22268">
                  <c:v>48.545454545454547</c:v>
                </c:pt>
                <c:pt idx="22269">
                  <c:v>48</c:v>
                </c:pt>
                <c:pt idx="22270">
                  <c:v>48</c:v>
                </c:pt>
                <c:pt idx="22271">
                  <c:v>48</c:v>
                </c:pt>
                <c:pt idx="22272">
                  <c:v>48.545454545454547</c:v>
                </c:pt>
                <c:pt idx="22273">
                  <c:v>48</c:v>
                </c:pt>
                <c:pt idx="22274">
                  <c:v>48.545454545454547</c:v>
                </c:pt>
                <c:pt idx="22275">
                  <c:v>48</c:v>
                </c:pt>
                <c:pt idx="22276">
                  <c:v>48</c:v>
                </c:pt>
                <c:pt idx="22277">
                  <c:v>48</c:v>
                </c:pt>
                <c:pt idx="22278">
                  <c:v>48</c:v>
                </c:pt>
                <c:pt idx="22279">
                  <c:v>48</c:v>
                </c:pt>
                <c:pt idx="22280">
                  <c:v>48</c:v>
                </c:pt>
                <c:pt idx="22281">
                  <c:v>48</c:v>
                </c:pt>
                <c:pt idx="22282">
                  <c:v>48</c:v>
                </c:pt>
                <c:pt idx="22283">
                  <c:v>48</c:v>
                </c:pt>
                <c:pt idx="22284">
                  <c:v>48</c:v>
                </c:pt>
                <c:pt idx="22285">
                  <c:v>48.545454545454547</c:v>
                </c:pt>
                <c:pt idx="22286">
                  <c:v>48</c:v>
                </c:pt>
                <c:pt idx="22287">
                  <c:v>48</c:v>
                </c:pt>
                <c:pt idx="22288">
                  <c:v>48</c:v>
                </c:pt>
                <c:pt idx="22289">
                  <c:v>48.545454545454547</c:v>
                </c:pt>
                <c:pt idx="22290">
                  <c:v>48</c:v>
                </c:pt>
                <c:pt idx="22291">
                  <c:v>48</c:v>
                </c:pt>
                <c:pt idx="22292">
                  <c:v>48</c:v>
                </c:pt>
                <c:pt idx="22293">
                  <c:v>48</c:v>
                </c:pt>
                <c:pt idx="22294">
                  <c:v>48</c:v>
                </c:pt>
                <c:pt idx="22295">
                  <c:v>48</c:v>
                </c:pt>
                <c:pt idx="22296">
                  <c:v>48</c:v>
                </c:pt>
                <c:pt idx="22297">
                  <c:v>48</c:v>
                </c:pt>
                <c:pt idx="22298">
                  <c:v>48</c:v>
                </c:pt>
                <c:pt idx="22299">
                  <c:v>48</c:v>
                </c:pt>
                <c:pt idx="22300">
                  <c:v>48</c:v>
                </c:pt>
                <c:pt idx="22301">
                  <c:v>48</c:v>
                </c:pt>
                <c:pt idx="22302">
                  <c:v>48</c:v>
                </c:pt>
                <c:pt idx="22303">
                  <c:v>48</c:v>
                </c:pt>
                <c:pt idx="22304">
                  <c:v>48</c:v>
                </c:pt>
                <c:pt idx="22305">
                  <c:v>48</c:v>
                </c:pt>
                <c:pt idx="22306">
                  <c:v>48.545454545454547</c:v>
                </c:pt>
                <c:pt idx="22307">
                  <c:v>48</c:v>
                </c:pt>
                <c:pt idx="22308">
                  <c:v>48.545454545454547</c:v>
                </c:pt>
                <c:pt idx="22309">
                  <c:v>48</c:v>
                </c:pt>
                <c:pt idx="22310">
                  <c:v>48</c:v>
                </c:pt>
                <c:pt idx="22311">
                  <c:v>48.545454545454547</c:v>
                </c:pt>
                <c:pt idx="22312">
                  <c:v>48</c:v>
                </c:pt>
                <c:pt idx="22313">
                  <c:v>48.545454545454547</c:v>
                </c:pt>
                <c:pt idx="22314">
                  <c:v>48</c:v>
                </c:pt>
                <c:pt idx="22315">
                  <c:v>48.545454545454547</c:v>
                </c:pt>
                <c:pt idx="22316">
                  <c:v>48</c:v>
                </c:pt>
                <c:pt idx="22317">
                  <c:v>48.545454545454547</c:v>
                </c:pt>
                <c:pt idx="22318">
                  <c:v>48</c:v>
                </c:pt>
                <c:pt idx="22319">
                  <c:v>48</c:v>
                </c:pt>
                <c:pt idx="22320">
                  <c:v>48</c:v>
                </c:pt>
                <c:pt idx="22321">
                  <c:v>48</c:v>
                </c:pt>
                <c:pt idx="22322">
                  <c:v>48</c:v>
                </c:pt>
                <c:pt idx="22323">
                  <c:v>48</c:v>
                </c:pt>
                <c:pt idx="22324">
                  <c:v>48</c:v>
                </c:pt>
                <c:pt idx="22325">
                  <c:v>48</c:v>
                </c:pt>
                <c:pt idx="22326">
                  <c:v>48</c:v>
                </c:pt>
                <c:pt idx="22327">
                  <c:v>48</c:v>
                </c:pt>
                <c:pt idx="22328">
                  <c:v>48</c:v>
                </c:pt>
                <c:pt idx="22329">
                  <c:v>48</c:v>
                </c:pt>
                <c:pt idx="22330">
                  <c:v>48</c:v>
                </c:pt>
                <c:pt idx="22331">
                  <c:v>48</c:v>
                </c:pt>
                <c:pt idx="22332">
                  <c:v>48</c:v>
                </c:pt>
                <c:pt idx="22333">
                  <c:v>48</c:v>
                </c:pt>
                <c:pt idx="22334">
                  <c:v>48</c:v>
                </c:pt>
                <c:pt idx="22335">
                  <c:v>48</c:v>
                </c:pt>
                <c:pt idx="22336">
                  <c:v>48.545454545454547</c:v>
                </c:pt>
                <c:pt idx="22337">
                  <c:v>48</c:v>
                </c:pt>
                <c:pt idx="22338">
                  <c:v>48</c:v>
                </c:pt>
                <c:pt idx="22339">
                  <c:v>48</c:v>
                </c:pt>
                <c:pt idx="22340">
                  <c:v>48</c:v>
                </c:pt>
                <c:pt idx="22341">
                  <c:v>48</c:v>
                </c:pt>
                <c:pt idx="22342">
                  <c:v>48</c:v>
                </c:pt>
                <c:pt idx="22343">
                  <c:v>48</c:v>
                </c:pt>
                <c:pt idx="22344">
                  <c:v>48</c:v>
                </c:pt>
                <c:pt idx="22345">
                  <c:v>48</c:v>
                </c:pt>
                <c:pt idx="22346">
                  <c:v>48</c:v>
                </c:pt>
                <c:pt idx="22347">
                  <c:v>48</c:v>
                </c:pt>
                <c:pt idx="22348">
                  <c:v>48</c:v>
                </c:pt>
                <c:pt idx="22349">
                  <c:v>48</c:v>
                </c:pt>
                <c:pt idx="22350">
                  <c:v>48</c:v>
                </c:pt>
                <c:pt idx="22351">
                  <c:v>48</c:v>
                </c:pt>
                <c:pt idx="22352">
                  <c:v>48</c:v>
                </c:pt>
                <c:pt idx="22353">
                  <c:v>48</c:v>
                </c:pt>
                <c:pt idx="22354">
                  <c:v>48</c:v>
                </c:pt>
                <c:pt idx="22355">
                  <c:v>48.545454545454547</c:v>
                </c:pt>
                <c:pt idx="22356">
                  <c:v>48</c:v>
                </c:pt>
                <c:pt idx="22357">
                  <c:v>48</c:v>
                </c:pt>
                <c:pt idx="22358">
                  <c:v>48</c:v>
                </c:pt>
                <c:pt idx="22359">
                  <c:v>48</c:v>
                </c:pt>
                <c:pt idx="22360">
                  <c:v>48</c:v>
                </c:pt>
                <c:pt idx="22361">
                  <c:v>48</c:v>
                </c:pt>
                <c:pt idx="22362">
                  <c:v>48</c:v>
                </c:pt>
                <c:pt idx="22363">
                  <c:v>48</c:v>
                </c:pt>
                <c:pt idx="22364">
                  <c:v>48</c:v>
                </c:pt>
                <c:pt idx="22365">
                  <c:v>48</c:v>
                </c:pt>
                <c:pt idx="22366">
                  <c:v>48</c:v>
                </c:pt>
                <c:pt idx="22367">
                  <c:v>48</c:v>
                </c:pt>
                <c:pt idx="22368">
                  <c:v>48</c:v>
                </c:pt>
                <c:pt idx="22369">
                  <c:v>48</c:v>
                </c:pt>
                <c:pt idx="22370">
                  <c:v>48.545454545454547</c:v>
                </c:pt>
                <c:pt idx="22371">
                  <c:v>48</c:v>
                </c:pt>
                <c:pt idx="22372">
                  <c:v>48</c:v>
                </c:pt>
                <c:pt idx="22373">
                  <c:v>48</c:v>
                </c:pt>
                <c:pt idx="22374">
                  <c:v>48</c:v>
                </c:pt>
                <c:pt idx="22375">
                  <c:v>48.545454545454547</c:v>
                </c:pt>
                <c:pt idx="22376">
                  <c:v>48</c:v>
                </c:pt>
                <c:pt idx="22377">
                  <c:v>48</c:v>
                </c:pt>
                <c:pt idx="22378">
                  <c:v>48.545454545454547</c:v>
                </c:pt>
                <c:pt idx="22379">
                  <c:v>48</c:v>
                </c:pt>
                <c:pt idx="22380">
                  <c:v>48</c:v>
                </c:pt>
                <c:pt idx="22381">
                  <c:v>48</c:v>
                </c:pt>
                <c:pt idx="22382">
                  <c:v>48</c:v>
                </c:pt>
                <c:pt idx="22383">
                  <c:v>48</c:v>
                </c:pt>
                <c:pt idx="22384">
                  <c:v>48</c:v>
                </c:pt>
                <c:pt idx="22385">
                  <c:v>48</c:v>
                </c:pt>
                <c:pt idx="22386">
                  <c:v>48.545454545454547</c:v>
                </c:pt>
                <c:pt idx="22387">
                  <c:v>48</c:v>
                </c:pt>
                <c:pt idx="22388">
                  <c:v>48</c:v>
                </c:pt>
                <c:pt idx="22389">
                  <c:v>48</c:v>
                </c:pt>
                <c:pt idx="22390">
                  <c:v>48</c:v>
                </c:pt>
                <c:pt idx="22391">
                  <c:v>48</c:v>
                </c:pt>
                <c:pt idx="22392">
                  <c:v>48</c:v>
                </c:pt>
                <c:pt idx="22393">
                  <c:v>48</c:v>
                </c:pt>
                <c:pt idx="22394">
                  <c:v>48</c:v>
                </c:pt>
                <c:pt idx="22395">
                  <c:v>48</c:v>
                </c:pt>
                <c:pt idx="22396">
                  <c:v>48</c:v>
                </c:pt>
                <c:pt idx="22397">
                  <c:v>48</c:v>
                </c:pt>
                <c:pt idx="22398">
                  <c:v>48</c:v>
                </c:pt>
                <c:pt idx="22399">
                  <c:v>48</c:v>
                </c:pt>
                <c:pt idx="22400">
                  <c:v>48.545454545454547</c:v>
                </c:pt>
                <c:pt idx="22401">
                  <c:v>48</c:v>
                </c:pt>
                <c:pt idx="22402">
                  <c:v>48.545454545454547</c:v>
                </c:pt>
                <c:pt idx="22403">
                  <c:v>48.545454545454547</c:v>
                </c:pt>
                <c:pt idx="22404">
                  <c:v>48.545454545454547</c:v>
                </c:pt>
                <c:pt idx="22405">
                  <c:v>48.545454545454547</c:v>
                </c:pt>
                <c:pt idx="22406">
                  <c:v>48.545454545454547</c:v>
                </c:pt>
                <c:pt idx="22407">
                  <c:v>48.545454545454547</c:v>
                </c:pt>
                <c:pt idx="22408">
                  <c:v>48.545454545454547</c:v>
                </c:pt>
                <c:pt idx="22409">
                  <c:v>48.545454545454547</c:v>
                </c:pt>
                <c:pt idx="22410">
                  <c:v>48.545454545454547</c:v>
                </c:pt>
                <c:pt idx="22411">
                  <c:v>48.545454545454547</c:v>
                </c:pt>
                <c:pt idx="22412">
                  <c:v>48.545454545454547</c:v>
                </c:pt>
                <c:pt idx="22413">
                  <c:v>48.545454545454547</c:v>
                </c:pt>
                <c:pt idx="22414">
                  <c:v>48.545454545454547</c:v>
                </c:pt>
                <c:pt idx="22415">
                  <c:v>48.545454545454547</c:v>
                </c:pt>
                <c:pt idx="22416">
                  <c:v>48.545454545454547</c:v>
                </c:pt>
                <c:pt idx="22417">
                  <c:v>48.545454545454547</c:v>
                </c:pt>
                <c:pt idx="22418">
                  <c:v>48.545454545454547</c:v>
                </c:pt>
                <c:pt idx="22419">
                  <c:v>48.545454545454547</c:v>
                </c:pt>
                <c:pt idx="22420">
                  <c:v>48.545454545454547</c:v>
                </c:pt>
                <c:pt idx="22421">
                  <c:v>48.545454545454547</c:v>
                </c:pt>
                <c:pt idx="22422">
                  <c:v>48.545454545454547</c:v>
                </c:pt>
                <c:pt idx="22423">
                  <c:v>48.545454545454547</c:v>
                </c:pt>
                <c:pt idx="22424">
                  <c:v>48.545454545454547</c:v>
                </c:pt>
                <c:pt idx="22425">
                  <c:v>48.545454545454547</c:v>
                </c:pt>
                <c:pt idx="22426">
                  <c:v>48.545454545454547</c:v>
                </c:pt>
                <c:pt idx="22427">
                  <c:v>48.545454545454547</c:v>
                </c:pt>
                <c:pt idx="22428">
                  <c:v>48.545454545454547</c:v>
                </c:pt>
                <c:pt idx="22429">
                  <c:v>48.545454545454547</c:v>
                </c:pt>
                <c:pt idx="22430">
                  <c:v>48.545454545454547</c:v>
                </c:pt>
                <c:pt idx="22431">
                  <c:v>48.545454545454547</c:v>
                </c:pt>
                <c:pt idx="22432">
                  <c:v>48.545454545454547</c:v>
                </c:pt>
                <c:pt idx="22433">
                  <c:v>48.545454545454547</c:v>
                </c:pt>
                <c:pt idx="22434">
                  <c:v>48.545454545454547</c:v>
                </c:pt>
                <c:pt idx="22435">
                  <c:v>48.545454545454547</c:v>
                </c:pt>
                <c:pt idx="22436">
                  <c:v>48.545454545454547</c:v>
                </c:pt>
                <c:pt idx="22437">
                  <c:v>48.545454545454547</c:v>
                </c:pt>
                <c:pt idx="22438">
                  <c:v>48</c:v>
                </c:pt>
                <c:pt idx="22439">
                  <c:v>48.545454545454547</c:v>
                </c:pt>
                <c:pt idx="22440">
                  <c:v>48.545454545454547</c:v>
                </c:pt>
                <c:pt idx="22441">
                  <c:v>48.545454545454547</c:v>
                </c:pt>
                <c:pt idx="22442">
                  <c:v>48.545454545454547</c:v>
                </c:pt>
                <c:pt idx="22443">
                  <c:v>48.545454545454547</c:v>
                </c:pt>
                <c:pt idx="22444">
                  <c:v>48.545454545454547</c:v>
                </c:pt>
                <c:pt idx="22445">
                  <c:v>48.545454545454547</c:v>
                </c:pt>
                <c:pt idx="22446">
                  <c:v>48.545454545454547</c:v>
                </c:pt>
                <c:pt idx="22447">
                  <c:v>48.545454545454547</c:v>
                </c:pt>
                <c:pt idx="22448">
                  <c:v>48.545454545454547</c:v>
                </c:pt>
                <c:pt idx="22449">
                  <c:v>48.545454545454547</c:v>
                </c:pt>
                <c:pt idx="22450">
                  <c:v>48.545454545454547</c:v>
                </c:pt>
                <c:pt idx="22451">
                  <c:v>48.545454545454547</c:v>
                </c:pt>
                <c:pt idx="22452">
                  <c:v>48</c:v>
                </c:pt>
                <c:pt idx="22453">
                  <c:v>48.545454545454547</c:v>
                </c:pt>
                <c:pt idx="22454">
                  <c:v>48.545454545454547</c:v>
                </c:pt>
                <c:pt idx="22455">
                  <c:v>48.545454545454547</c:v>
                </c:pt>
                <c:pt idx="22456">
                  <c:v>48.545454545454547</c:v>
                </c:pt>
                <c:pt idx="22457">
                  <c:v>48.545454545454547</c:v>
                </c:pt>
                <c:pt idx="22458">
                  <c:v>48.545454545454547</c:v>
                </c:pt>
                <c:pt idx="22459">
                  <c:v>48.545454545454547</c:v>
                </c:pt>
                <c:pt idx="22460">
                  <c:v>48.545454545454547</c:v>
                </c:pt>
                <c:pt idx="22461">
                  <c:v>48.545454545454547</c:v>
                </c:pt>
                <c:pt idx="22462">
                  <c:v>48.545454545454547</c:v>
                </c:pt>
                <c:pt idx="22463">
                  <c:v>48.545454545454547</c:v>
                </c:pt>
                <c:pt idx="22464">
                  <c:v>48.545454545454547</c:v>
                </c:pt>
                <c:pt idx="22465">
                  <c:v>48.545454545454547</c:v>
                </c:pt>
                <c:pt idx="22466">
                  <c:v>48.545454545454547</c:v>
                </c:pt>
                <c:pt idx="22467">
                  <c:v>48.545454545454547</c:v>
                </c:pt>
                <c:pt idx="22468">
                  <c:v>48.545454545454547</c:v>
                </c:pt>
                <c:pt idx="22469">
                  <c:v>48.545454545454547</c:v>
                </c:pt>
                <c:pt idx="22470">
                  <c:v>48.545454545454547</c:v>
                </c:pt>
                <c:pt idx="22471">
                  <c:v>48.545454545454547</c:v>
                </c:pt>
                <c:pt idx="22472">
                  <c:v>48.545454545454547</c:v>
                </c:pt>
                <c:pt idx="22473">
                  <c:v>48.545454545454547</c:v>
                </c:pt>
                <c:pt idx="22474">
                  <c:v>48.545454545454547</c:v>
                </c:pt>
                <c:pt idx="22475">
                  <c:v>48.545454545454547</c:v>
                </c:pt>
                <c:pt idx="22476">
                  <c:v>48.545454545454547</c:v>
                </c:pt>
                <c:pt idx="22477">
                  <c:v>48</c:v>
                </c:pt>
                <c:pt idx="22478">
                  <c:v>48.545454545454547</c:v>
                </c:pt>
                <c:pt idx="22479">
                  <c:v>48.545454545454547</c:v>
                </c:pt>
                <c:pt idx="22480">
                  <c:v>48.545454545454547</c:v>
                </c:pt>
                <c:pt idx="22481">
                  <c:v>48.545454545454547</c:v>
                </c:pt>
                <c:pt idx="22482">
                  <c:v>48.545454545454547</c:v>
                </c:pt>
                <c:pt idx="22483">
                  <c:v>48.545454545454547</c:v>
                </c:pt>
                <c:pt idx="22484">
                  <c:v>48.545454545454547</c:v>
                </c:pt>
                <c:pt idx="22485">
                  <c:v>48.545454545454547</c:v>
                </c:pt>
                <c:pt idx="22486">
                  <c:v>48.545454545454547</c:v>
                </c:pt>
                <c:pt idx="22487">
                  <c:v>48.545454545454547</c:v>
                </c:pt>
                <c:pt idx="22488">
                  <c:v>48.545454545454547</c:v>
                </c:pt>
                <c:pt idx="22489">
                  <c:v>48.545454545454547</c:v>
                </c:pt>
                <c:pt idx="22490">
                  <c:v>48.545454545454547</c:v>
                </c:pt>
                <c:pt idx="22491">
                  <c:v>48.545454545454547</c:v>
                </c:pt>
                <c:pt idx="22492">
                  <c:v>48.545454545454547</c:v>
                </c:pt>
                <c:pt idx="22493">
                  <c:v>48.545454545454547</c:v>
                </c:pt>
                <c:pt idx="22494">
                  <c:v>48.545454545454547</c:v>
                </c:pt>
                <c:pt idx="22495">
                  <c:v>48.545454545454547</c:v>
                </c:pt>
                <c:pt idx="22496">
                  <c:v>48.545454545454547</c:v>
                </c:pt>
                <c:pt idx="22497">
                  <c:v>48.545454545454547</c:v>
                </c:pt>
                <c:pt idx="22498">
                  <c:v>48.545454545454547</c:v>
                </c:pt>
                <c:pt idx="22499">
                  <c:v>48.545454545454547</c:v>
                </c:pt>
                <c:pt idx="22500">
                  <c:v>48.545454545454547</c:v>
                </c:pt>
                <c:pt idx="22501">
                  <c:v>48.545454545454547</c:v>
                </c:pt>
                <c:pt idx="22502">
                  <c:v>48.545454545454547</c:v>
                </c:pt>
                <c:pt idx="22503">
                  <c:v>48.545454545454547</c:v>
                </c:pt>
                <c:pt idx="22504">
                  <c:v>48.545454545454547</c:v>
                </c:pt>
                <c:pt idx="22505">
                  <c:v>48.545454545454547</c:v>
                </c:pt>
                <c:pt idx="22506">
                  <c:v>48.545454545454547</c:v>
                </c:pt>
                <c:pt idx="22507">
                  <c:v>48.545454545454547</c:v>
                </c:pt>
                <c:pt idx="22508">
                  <c:v>48.545454545454547</c:v>
                </c:pt>
                <c:pt idx="22509">
                  <c:v>48.545454545454547</c:v>
                </c:pt>
                <c:pt idx="22510">
                  <c:v>48.545454545454547</c:v>
                </c:pt>
                <c:pt idx="22511">
                  <c:v>48.545454545454547</c:v>
                </c:pt>
                <c:pt idx="22512">
                  <c:v>48.545454545454547</c:v>
                </c:pt>
                <c:pt idx="22513">
                  <c:v>48.545454545454547</c:v>
                </c:pt>
                <c:pt idx="22514">
                  <c:v>48.545454545454547</c:v>
                </c:pt>
                <c:pt idx="22515">
                  <c:v>48.545454545454547</c:v>
                </c:pt>
                <c:pt idx="22516">
                  <c:v>48.545454545454547</c:v>
                </c:pt>
                <c:pt idx="22517">
                  <c:v>48.545454545454547</c:v>
                </c:pt>
                <c:pt idx="22518">
                  <c:v>48.545454545454547</c:v>
                </c:pt>
                <c:pt idx="22519">
                  <c:v>48.545454545454547</c:v>
                </c:pt>
                <c:pt idx="22520">
                  <c:v>48.545454545454547</c:v>
                </c:pt>
                <c:pt idx="22521">
                  <c:v>48.545454545454547</c:v>
                </c:pt>
                <c:pt idx="22522">
                  <c:v>48.545454545454547</c:v>
                </c:pt>
                <c:pt idx="22523">
                  <c:v>48.545454545454547</c:v>
                </c:pt>
                <c:pt idx="22524">
                  <c:v>48.545454545454547</c:v>
                </c:pt>
                <c:pt idx="22525">
                  <c:v>47.454545454545148</c:v>
                </c:pt>
                <c:pt idx="22526">
                  <c:v>47.454545454545148</c:v>
                </c:pt>
                <c:pt idx="22527">
                  <c:v>47.454545454545148</c:v>
                </c:pt>
                <c:pt idx="22528">
                  <c:v>47.454545454545148</c:v>
                </c:pt>
                <c:pt idx="22529">
                  <c:v>47.454545454545148</c:v>
                </c:pt>
                <c:pt idx="22530">
                  <c:v>47.454545454545148</c:v>
                </c:pt>
                <c:pt idx="22531">
                  <c:v>47.454545454545148</c:v>
                </c:pt>
                <c:pt idx="22532">
                  <c:v>47.454545454545148</c:v>
                </c:pt>
                <c:pt idx="22533">
                  <c:v>47.454545454545148</c:v>
                </c:pt>
                <c:pt idx="22534">
                  <c:v>47.454545454545148</c:v>
                </c:pt>
                <c:pt idx="22535">
                  <c:v>47.454545454545148</c:v>
                </c:pt>
                <c:pt idx="22536">
                  <c:v>47.454545454545148</c:v>
                </c:pt>
                <c:pt idx="22537">
                  <c:v>47.454545454545148</c:v>
                </c:pt>
                <c:pt idx="22538">
                  <c:v>47.454545454545148</c:v>
                </c:pt>
                <c:pt idx="22539">
                  <c:v>47.454545454545148</c:v>
                </c:pt>
                <c:pt idx="22540">
                  <c:v>47.454545454545148</c:v>
                </c:pt>
                <c:pt idx="22541">
                  <c:v>47.454545454545148</c:v>
                </c:pt>
                <c:pt idx="22542">
                  <c:v>47.454545454545148</c:v>
                </c:pt>
                <c:pt idx="22543">
                  <c:v>47.454545454545148</c:v>
                </c:pt>
                <c:pt idx="22544">
                  <c:v>47.454545454545148</c:v>
                </c:pt>
                <c:pt idx="22545">
                  <c:v>47.454545454545148</c:v>
                </c:pt>
                <c:pt idx="22546">
                  <c:v>47.454545454545148</c:v>
                </c:pt>
                <c:pt idx="22547">
                  <c:v>47.454545454545148</c:v>
                </c:pt>
                <c:pt idx="22548">
                  <c:v>47.454545454545148</c:v>
                </c:pt>
                <c:pt idx="22549">
                  <c:v>47.454545454545148</c:v>
                </c:pt>
                <c:pt idx="22550">
                  <c:v>47.454545454545148</c:v>
                </c:pt>
                <c:pt idx="22551">
                  <c:v>47.454545454545148</c:v>
                </c:pt>
                <c:pt idx="22552">
                  <c:v>47.454545454545148</c:v>
                </c:pt>
                <c:pt idx="22553">
                  <c:v>47.454545454545148</c:v>
                </c:pt>
                <c:pt idx="22554">
                  <c:v>47.454545454545148</c:v>
                </c:pt>
                <c:pt idx="22555">
                  <c:v>47.454545454545148</c:v>
                </c:pt>
                <c:pt idx="22556">
                  <c:v>47.454545454545148</c:v>
                </c:pt>
                <c:pt idx="22557">
                  <c:v>47.454545454545148</c:v>
                </c:pt>
                <c:pt idx="22558">
                  <c:v>47.454545454545148</c:v>
                </c:pt>
                <c:pt idx="22559">
                  <c:v>47.454545454545148</c:v>
                </c:pt>
                <c:pt idx="22560">
                  <c:v>47.454545454545148</c:v>
                </c:pt>
                <c:pt idx="22561">
                  <c:v>47.454545454545148</c:v>
                </c:pt>
                <c:pt idx="22562">
                  <c:v>47.454545454545148</c:v>
                </c:pt>
                <c:pt idx="22563">
                  <c:v>47.454545454545148</c:v>
                </c:pt>
                <c:pt idx="22564">
                  <c:v>47.454545454545148</c:v>
                </c:pt>
                <c:pt idx="22565">
                  <c:v>47.454545454545148</c:v>
                </c:pt>
                <c:pt idx="22566">
                  <c:v>47.454545454545148</c:v>
                </c:pt>
                <c:pt idx="22567">
                  <c:v>47.454545454545148</c:v>
                </c:pt>
                <c:pt idx="22568">
                  <c:v>47.454545454545148</c:v>
                </c:pt>
                <c:pt idx="22569">
                  <c:v>47.454545454545148</c:v>
                </c:pt>
                <c:pt idx="22570">
                  <c:v>47.454545454545148</c:v>
                </c:pt>
                <c:pt idx="22571">
                  <c:v>47.454545454545148</c:v>
                </c:pt>
                <c:pt idx="22572">
                  <c:v>47.454545454545148</c:v>
                </c:pt>
                <c:pt idx="22573">
                  <c:v>47.454545454545148</c:v>
                </c:pt>
                <c:pt idx="22574">
                  <c:v>47.454545454545148</c:v>
                </c:pt>
                <c:pt idx="22575">
                  <c:v>47.454545454545148</c:v>
                </c:pt>
                <c:pt idx="22576">
                  <c:v>47.454545454545148</c:v>
                </c:pt>
                <c:pt idx="22577">
                  <c:v>47.454545454545148</c:v>
                </c:pt>
                <c:pt idx="22578">
                  <c:v>47.454545454545148</c:v>
                </c:pt>
                <c:pt idx="22579">
                  <c:v>47.454545454545148</c:v>
                </c:pt>
                <c:pt idx="22580">
                  <c:v>47.454545454545148</c:v>
                </c:pt>
                <c:pt idx="22581">
                  <c:v>47.454545454545148</c:v>
                </c:pt>
                <c:pt idx="22582">
                  <c:v>47.454545454545148</c:v>
                </c:pt>
                <c:pt idx="22583">
                  <c:v>47.454545454545148</c:v>
                </c:pt>
                <c:pt idx="22584">
                  <c:v>47.454545454545148</c:v>
                </c:pt>
                <c:pt idx="22585">
                  <c:v>47.454545454545148</c:v>
                </c:pt>
                <c:pt idx="22586">
                  <c:v>47.454545454545148</c:v>
                </c:pt>
                <c:pt idx="22587">
                  <c:v>47.454545454545148</c:v>
                </c:pt>
                <c:pt idx="22588">
                  <c:v>47.454545454545148</c:v>
                </c:pt>
                <c:pt idx="22589">
                  <c:v>47.454545454545148</c:v>
                </c:pt>
                <c:pt idx="22590">
                  <c:v>47.454545454545148</c:v>
                </c:pt>
                <c:pt idx="22591">
                  <c:v>47.454545454545148</c:v>
                </c:pt>
                <c:pt idx="22592">
                  <c:v>47.454545454545148</c:v>
                </c:pt>
                <c:pt idx="22593">
                  <c:v>47.454545454545148</c:v>
                </c:pt>
                <c:pt idx="22594">
                  <c:v>47.454545454545148</c:v>
                </c:pt>
                <c:pt idx="22595">
                  <c:v>47.454545454545148</c:v>
                </c:pt>
                <c:pt idx="22596">
                  <c:v>47.454545454545148</c:v>
                </c:pt>
                <c:pt idx="22597">
                  <c:v>47.454545454545148</c:v>
                </c:pt>
                <c:pt idx="22598">
                  <c:v>47.454545454545148</c:v>
                </c:pt>
                <c:pt idx="22599">
                  <c:v>47.454545454545148</c:v>
                </c:pt>
                <c:pt idx="22600">
                  <c:v>47.454545454545148</c:v>
                </c:pt>
                <c:pt idx="22601">
                  <c:v>47.454545454545148</c:v>
                </c:pt>
                <c:pt idx="22602">
                  <c:v>47.454545454545148</c:v>
                </c:pt>
                <c:pt idx="22603">
                  <c:v>47.454545454545148</c:v>
                </c:pt>
                <c:pt idx="22604">
                  <c:v>47.454545454545148</c:v>
                </c:pt>
                <c:pt idx="22605">
                  <c:v>47.454545454545148</c:v>
                </c:pt>
                <c:pt idx="22606">
                  <c:v>47.454545454545148</c:v>
                </c:pt>
                <c:pt idx="22607">
                  <c:v>47.454545454545148</c:v>
                </c:pt>
                <c:pt idx="22608">
                  <c:v>47.454545454545148</c:v>
                </c:pt>
                <c:pt idx="22609">
                  <c:v>47.454545454545148</c:v>
                </c:pt>
                <c:pt idx="22610">
                  <c:v>47.454545454545148</c:v>
                </c:pt>
                <c:pt idx="22611">
                  <c:v>47.454545454545148</c:v>
                </c:pt>
                <c:pt idx="22612">
                  <c:v>47.454545454545148</c:v>
                </c:pt>
                <c:pt idx="22613">
                  <c:v>47.454545454545148</c:v>
                </c:pt>
                <c:pt idx="22614">
                  <c:v>47.454545454545148</c:v>
                </c:pt>
                <c:pt idx="22615">
                  <c:v>47.454545454545148</c:v>
                </c:pt>
                <c:pt idx="22616">
                  <c:v>47.454545454545148</c:v>
                </c:pt>
                <c:pt idx="22617">
                  <c:v>47.454545454545148</c:v>
                </c:pt>
                <c:pt idx="22618">
                  <c:v>47.454545454545148</c:v>
                </c:pt>
                <c:pt idx="22619">
                  <c:v>47.454545454545148</c:v>
                </c:pt>
                <c:pt idx="22620">
                  <c:v>47.454545454545148</c:v>
                </c:pt>
                <c:pt idx="22621">
                  <c:v>47.454545454545148</c:v>
                </c:pt>
                <c:pt idx="22622">
                  <c:v>47.454545454545148</c:v>
                </c:pt>
                <c:pt idx="22623">
                  <c:v>47.454545454545148</c:v>
                </c:pt>
                <c:pt idx="22624">
                  <c:v>47.454545454545148</c:v>
                </c:pt>
                <c:pt idx="22625">
                  <c:v>47.454545454545148</c:v>
                </c:pt>
                <c:pt idx="22626">
                  <c:v>47.454545454545148</c:v>
                </c:pt>
                <c:pt idx="22627">
                  <c:v>47.454545454545148</c:v>
                </c:pt>
                <c:pt idx="22628">
                  <c:v>47.454545454545148</c:v>
                </c:pt>
                <c:pt idx="22629">
                  <c:v>47.454545454545148</c:v>
                </c:pt>
                <c:pt idx="22630">
                  <c:v>47.454545454545148</c:v>
                </c:pt>
                <c:pt idx="22631">
                  <c:v>47.454545454545148</c:v>
                </c:pt>
                <c:pt idx="22632">
                  <c:v>47.454545454545148</c:v>
                </c:pt>
                <c:pt idx="22633">
                  <c:v>47.454545454545148</c:v>
                </c:pt>
                <c:pt idx="22634">
                  <c:v>47.454545454545148</c:v>
                </c:pt>
                <c:pt idx="22635">
                  <c:v>47.454545454545148</c:v>
                </c:pt>
                <c:pt idx="22636">
                  <c:v>47.454545454545148</c:v>
                </c:pt>
                <c:pt idx="22637">
                  <c:v>47.454545454545148</c:v>
                </c:pt>
                <c:pt idx="22638">
                  <c:v>47.454545454545148</c:v>
                </c:pt>
                <c:pt idx="22639">
                  <c:v>47.454545454545148</c:v>
                </c:pt>
                <c:pt idx="22640">
                  <c:v>47.454545454545148</c:v>
                </c:pt>
                <c:pt idx="22641">
                  <c:v>47.454545454545148</c:v>
                </c:pt>
                <c:pt idx="22642">
                  <c:v>47.454545454545148</c:v>
                </c:pt>
                <c:pt idx="22643">
                  <c:v>47.454545454545148</c:v>
                </c:pt>
                <c:pt idx="22644">
                  <c:v>47.454545454545148</c:v>
                </c:pt>
                <c:pt idx="22645">
                  <c:v>47.454545454545148</c:v>
                </c:pt>
                <c:pt idx="22646">
                  <c:v>47.454545454545148</c:v>
                </c:pt>
                <c:pt idx="22647">
                  <c:v>47.454545454545148</c:v>
                </c:pt>
                <c:pt idx="22648">
                  <c:v>47.454545454545148</c:v>
                </c:pt>
                <c:pt idx="22649">
                  <c:v>47.454545454545148</c:v>
                </c:pt>
                <c:pt idx="22650">
                  <c:v>47.454545454545148</c:v>
                </c:pt>
                <c:pt idx="22651">
                  <c:v>47.454545454545148</c:v>
                </c:pt>
                <c:pt idx="22652">
                  <c:v>47.454545454545148</c:v>
                </c:pt>
                <c:pt idx="22653">
                  <c:v>47.454545454545148</c:v>
                </c:pt>
                <c:pt idx="22654">
                  <c:v>47.454545454545148</c:v>
                </c:pt>
                <c:pt idx="22655">
                  <c:v>47.454545454545148</c:v>
                </c:pt>
                <c:pt idx="22656">
                  <c:v>47.454545454545148</c:v>
                </c:pt>
                <c:pt idx="22657">
                  <c:v>47.454545454545148</c:v>
                </c:pt>
                <c:pt idx="22658">
                  <c:v>47.454545454545148</c:v>
                </c:pt>
                <c:pt idx="22659">
                  <c:v>47.454545454545148</c:v>
                </c:pt>
                <c:pt idx="22660">
                  <c:v>47.454545454545148</c:v>
                </c:pt>
                <c:pt idx="22661">
                  <c:v>47.454545454545148</c:v>
                </c:pt>
                <c:pt idx="22662">
                  <c:v>47.454545454545148</c:v>
                </c:pt>
                <c:pt idx="22663">
                  <c:v>47.454545454545148</c:v>
                </c:pt>
                <c:pt idx="22664">
                  <c:v>47.454545454545148</c:v>
                </c:pt>
                <c:pt idx="22665">
                  <c:v>47.454545454545148</c:v>
                </c:pt>
                <c:pt idx="22666">
                  <c:v>47.454545454545148</c:v>
                </c:pt>
                <c:pt idx="22667">
                  <c:v>47.454545454545148</c:v>
                </c:pt>
                <c:pt idx="22668">
                  <c:v>47.454545454545148</c:v>
                </c:pt>
                <c:pt idx="22669">
                  <c:v>47.454545454545148</c:v>
                </c:pt>
                <c:pt idx="22670">
                  <c:v>47.454545454545148</c:v>
                </c:pt>
                <c:pt idx="22671">
                  <c:v>47.454545454545148</c:v>
                </c:pt>
                <c:pt idx="22672">
                  <c:v>47.454545454545148</c:v>
                </c:pt>
                <c:pt idx="22673">
                  <c:v>47.454545454545148</c:v>
                </c:pt>
                <c:pt idx="22674">
                  <c:v>47.454545454545148</c:v>
                </c:pt>
                <c:pt idx="22675">
                  <c:v>47.454545454545148</c:v>
                </c:pt>
                <c:pt idx="22676">
                  <c:v>47.454545454545148</c:v>
                </c:pt>
                <c:pt idx="22677">
                  <c:v>47.454545454545148</c:v>
                </c:pt>
                <c:pt idx="22678">
                  <c:v>47.454545454545148</c:v>
                </c:pt>
                <c:pt idx="22679">
                  <c:v>47.454545454545148</c:v>
                </c:pt>
                <c:pt idx="22680">
                  <c:v>47.454545454545148</c:v>
                </c:pt>
                <c:pt idx="22681">
                  <c:v>47.454545454545148</c:v>
                </c:pt>
                <c:pt idx="22682">
                  <c:v>47.454545454545148</c:v>
                </c:pt>
                <c:pt idx="22683">
                  <c:v>47.454545454545148</c:v>
                </c:pt>
                <c:pt idx="22684">
                  <c:v>47.454545454545148</c:v>
                </c:pt>
                <c:pt idx="22685">
                  <c:v>47.454545454545148</c:v>
                </c:pt>
                <c:pt idx="22686">
                  <c:v>47.454545454545148</c:v>
                </c:pt>
                <c:pt idx="22687">
                  <c:v>47.454545454545148</c:v>
                </c:pt>
                <c:pt idx="22688">
                  <c:v>47.454545454545148</c:v>
                </c:pt>
                <c:pt idx="22689">
                  <c:v>47.454545454545148</c:v>
                </c:pt>
                <c:pt idx="22690">
                  <c:v>47.454545454545148</c:v>
                </c:pt>
                <c:pt idx="22691">
                  <c:v>47.454545454545148</c:v>
                </c:pt>
                <c:pt idx="22692">
                  <c:v>47.454545454545148</c:v>
                </c:pt>
                <c:pt idx="22693">
                  <c:v>47.454545454545148</c:v>
                </c:pt>
                <c:pt idx="22694">
                  <c:v>47.454545454545148</c:v>
                </c:pt>
                <c:pt idx="22695">
                  <c:v>47.454545454545148</c:v>
                </c:pt>
                <c:pt idx="22696">
                  <c:v>47.454545454545148</c:v>
                </c:pt>
                <c:pt idx="22697">
                  <c:v>47.454545454545148</c:v>
                </c:pt>
                <c:pt idx="22698">
                  <c:v>47.454545454545148</c:v>
                </c:pt>
                <c:pt idx="22699">
                  <c:v>47.454545454545148</c:v>
                </c:pt>
                <c:pt idx="22700">
                  <c:v>47.454545454545148</c:v>
                </c:pt>
                <c:pt idx="22701">
                  <c:v>47.454545454545148</c:v>
                </c:pt>
                <c:pt idx="22702">
                  <c:v>47.454545454545148</c:v>
                </c:pt>
                <c:pt idx="22703">
                  <c:v>47.454545454545148</c:v>
                </c:pt>
                <c:pt idx="22704">
                  <c:v>47.454545454545148</c:v>
                </c:pt>
                <c:pt idx="22705">
                  <c:v>47.454545454545148</c:v>
                </c:pt>
                <c:pt idx="22706">
                  <c:v>47.454545454545148</c:v>
                </c:pt>
                <c:pt idx="22707">
                  <c:v>47.454545454545148</c:v>
                </c:pt>
                <c:pt idx="22708">
                  <c:v>47.454545454545148</c:v>
                </c:pt>
                <c:pt idx="22709">
                  <c:v>47.454545454545148</c:v>
                </c:pt>
                <c:pt idx="22710">
                  <c:v>47.454545454545148</c:v>
                </c:pt>
                <c:pt idx="22711">
                  <c:v>47.454545454545148</c:v>
                </c:pt>
                <c:pt idx="22712">
                  <c:v>47.454545454545148</c:v>
                </c:pt>
                <c:pt idx="22713">
                  <c:v>47.454545454545148</c:v>
                </c:pt>
                <c:pt idx="22714">
                  <c:v>47.454545454545148</c:v>
                </c:pt>
                <c:pt idx="22715">
                  <c:v>47.454545454545148</c:v>
                </c:pt>
                <c:pt idx="22716">
                  <c:v>47.454545454545148</c:v>
                </c:pt>
                <c:pt idx="22717">
                  <c:v>47.454545454545148</c:v>
                </c:pt>
                <c:pt idx="22718">
                  <c:v>47.454545454545148</c:v>
                </c:pt>
                <c:pt idx="22719">
                  <c:v>47.454545454545148</c:v>
                </c:pt>
                <c:pt idx="22720">
                  <c:v>47.454545454545148</c:v>
                </c:pt>
                <c:pt idx="22721">
                  <c:v>47.454545454545148</c:v>
                </c:pt>
                <c:pt idx="22722">
                  <c:v>47.454545454545148</c:v>
                </c:pt>
                <c:pt idx="22723">
                  <c:v>47.454545454545148</c:v>
                </c:pt>
                <c:pt idx="22724">
                  <c:v>47.454545454545148</c:v>
                </c:pt>
                <c:pt idx="22725">
                  <c:v>47.454545454545148</c:v>
                </c:pt>
                <c:pt idx="22726">
                  <c:v>47.454545454545148</c:v>
                </c:pt>
                <c:pt idx="22727">
                  <c:v>47.454545454545148</c:v>
                </c:pt>
                <c:pt idx="22728">
                  <c:v>47.454545454545148</c:v>
                </c:pt>
                <c:pt idx="22729">
                  <c:v>47.454545454545148</c:v>
                </c:pt>
                <c:pt idx="22730">
                  <c:v>47.454545454545148</c:v>
                </c:pt>
                <c:pt idx="22731">
                  <c:v>47.454545454545148</c:v>
                </c:pt>
                <c:pt idx="22732">
                  <c:v>47.454545454545148</c:v>
                </c:pt>
                <c:pt idx="22733">
                  <c:v>47.454545454545148</c:v>
                </c:pt>
                <c:pt idx="22734">
                  <c:v>47.454545454545148</c:v>
                </c:pt>
                <c:pt idx="22735">
                  <c:v>47.454545454545148</c:v>
                </c:pt>
                <c:pt idx="22736">
                  <c:v>47.454545454545148</c:v>
                </c:pt>
                <c:pt idx="22737">
                  <c:v>47.454545454545148</c:v>
                </c:pt>
                <c:pt idx="22738">
                  <c:v>47.454545454545148</c:v>
                </c:pt>
                <c:pt idx="22739">
                  <c:v>47.454545454545148</c:v>
                </c:pt>
                <c:pt idx="22740">
                  <c:v>47.454545454545148</c:v>
                </c:pt>
                <c:pt idx="22741">
                  <c:v>47.454545454545148</c:v>
                </c:pt>
                <c:pt idx="22742">
                  <c:v>47.454545454545148</c:v>
                </c:pt>
                <c:pt idx="22743">
                  <c:v>47.454545454545148</c:v>
                </c:pt>
                <c:pt idx="22744">
                  <c:v>47.454545454545148</c:v>
                </c:pt>
                <c:pt idx="22745">
                  <c:v>47.454545454545148</c:v>
                </c:pt>
                <c:pt idx="22746">
                  <c:v>47.454545454545148</c:v>
                </c:pt>
                <c:pt idx="22747">
                  <c:v>47.454545454545148</c:v>
                </c:pt>
                <c:pt idx="22748">
                  <c:v>47.454545454545148</c:v>
                </c:pt>
                <c:pt idx="22749">
                  <c:v>47.454545454545148</c:v>
                </c:pt>
                <c:pt idx="22750">
                  <c:v>47.454545454545148</c:v>
                </c:pt>
                <c:pt idx="22751">
                  <c:v>47.454545454545148</c:v>
                </c:pt>
                <c:pt idx="22752">
                  <c:v>47.454545454545148</c:v>
                </c:pt>
                <c:pt idx="22753">
                  <c:v>47.454545454545148</c:v>
                </c:pt>
                <c:pt idx="22754">
                  <c:v>47.454545454545148</c:v>
                </c:pt>
                <c:pt idx="22755">
                  <c:v>47.454545454545148</c:v>
                </c:pt>
                <c:pt idx="22756">
                  <c:v>47.454545454545148</c:v>
                </c:pt>
                <c:pt idx="22757">
                  <c:v>47.454545454545148</c:v>
                </c:pt>
                <c:pt idx="22758">
                  <c:v>47.454545454545148</c:v>
                </c:pt>
                <c:pt idx="22759">
                  <c:v>47.454545454545148</c:v>
                </c:pt>
                <c:pt idx="22760">
                  <c:v>47.454545454545148</c:v>
                </c:pt>
                <c:pt idx="22761">
                  <c:v>47.454545454545148</c:v>
                </c:pt>
                <c:pt idx="22762">
                  <c:v>47.454545454545148</c:v>
                </c:pt>
                <c:pt idx="22763">
                  <c:v>47.454545454545148</c:v>
                </c:pt>
                <c:pt idx="22764">
                  <c:v>47.454545454545148</c:v>
                </c:pt>
                <c:pt idx="22765">
                  <c:v>47.454545454545148</c:v>
                </c:pt>
                <c:pt idx="22766">
                  <c:v>47.454545454545148</c:v>
                </c:pt>
                <c:pt idx="22767">
                  <c:v>47.454545454545148</c:v>
                </c:pt>
                <c:pt idx="22768">
                  <c:v>47.454545454545148</c:v>
                </c:pt>
                <c:pt idx="22769">
                  <c:v>47.454545454545148</c:v>
                </c:pt>
                <c:pt idx="22770">
                  <c:v>47.454545454545148</c:v>
                </c:pt>
                <c:pt idx="22771">
                  <c:v>47.454545454545148</c:v>
                </c:pt>
                <c:pt idx="22772">
                  <c:v>47.454545454545148</c:v>
                </c:pt>
                <c:pt idx="22773">
                  <c:v>47.454545454545148</c:v>
                </c:pt>
                <c:pt idx="22774">
                  <c:v>47.454545454545148</c:v>
                </c:pt>
                <c:pt idx="22775">
                  <c:v>47.454545454545148</c:v>
                </c:pt>
                <c:pt idx="22776">
                  <c:v>47.454545454545148</c:v>
                </c:pt>
                <c:pt idx="22777">
                  <c:v>47.454545454545148</c:v>
                </c:pt>
                <c:pt idx="22778">
                  <c:v>47.454545454545148</c:v>
                </c:pt>
                <c:pt idx="22779">
                  <c:v>47.454545454545148</c:v>
                </c:pt>
                <c:pt idx="22780">
                  <c:v>47.454545454545148</c:v>
                </c:pt>
                <c:pt idx="22781">
                  <c:v>47.454545454545148</c:v>
                </c:pt>
                <c:pt idx="22782">
                  <c:v>47.454545454545148</c:v>
                </c:pt>
                <c:pt idx="22783">
                  <c:v>47.454545454545148</c:v>
                </c:pt>
                <c:pt idx="22784">
                  <c:v>47.454545454545148</c:v>
                </c:pt>
                <c:pt idx="22785">
                  <c:v>47.454545454545148</c:v>
                </c:pt>
                <c:pt idx="22786">
                  <c:v>47.454545454545148</c:v>
                </c:pt>
                <c:pt idx="22787">
                  <c:v>47.454545454545148</c:v>
                </c:pt>
                <c:pt idx="22788">
                  <c:v>47.454545454545148</c:v>
                </c:pt>
                <c:pt idx="22789">
                  <c:v>47.454545454545148</c:v>
                </c:pt>
                <c:pt idx="22790">
                  <c:v>47.454545454545148</c:v>
                </c:pt>
                <c:pt idx="22791">
                  <c:v>47.454545454545148</c:v>
                </c:pt>
                <c:pt idx="22792">
                  <c:v>47.454545454545148</c:v>
                </c:pt>
                <c:pt idx="22793">
                  <c:v>47.454545454545148</c:v>
                </c:pt>
                <c:pt idx="22794">
                  <c:v>47.454545454545148</c:v>
                </c:pt>
                <c:pt idx="22795">
                  <c:v>47.454545454545148</c:v>
                </c:pt>
                <c:pt idx="22796">
                  <c:v>47.454545454545148</c:v>
                </c:pt>
                <c:pt idx="22797">
                  <c:v>47.454545454545148</c:v>
                </c:pt>
                <c:pt idx="22798">
                  <c:v>47.454545454545148</c:v>
                </c:pt>
                <c:pt idx="22799">
                  <c:v>47.454545454545148</c:v>
                </c:pt>
                <c:pt idx="22800">
                  <c:v>47.454545454545148</c:v>
                </c:pt>
                <c:pt idx="22801">
                  <c:v>47.454545454545148</c:v>
                </c:pt>
                <c:pt idx="22802">
                  <c:v>47.454545454545148</c:v>
                </c:pt>
                <c:pt idx="22803">
                  <c:v>47.454545454545148</c:v>
                </c:pt>
                <c:pt idx="22804">
                  <c:v>47.454545454545148</c:v>
                </c:pt>
                <c:pt idx="22805">
                  <c:v>47.454545454545148</c:v>
                </c:pt>
                <c:pt idx="22806">
                  <c:v>47.454545454545148</c:v>
                </c:pt>
                <c:pt idx="22807">
                  <c:v>47.454545454545148</c:v>
                </c:pt>
                <c:pt idx="22808">
                  <c:v>47.454545454545148</c:v>
                </c:pt>
                <c:pt idx="22809">
                  <c:v>47.454545454545148</c:v>
                </c:pt>
                <c:pt idx="22810">
                  <c:v>47.454545454545148</c:v>
                </c:pt>
                <c:pt idx="22811">
                  <c:v>47.454545454545148</c:v>
                </c:pt>
                <c:pt idx="22812">
                  <c:v>47.454545454545148</c:v>
                </c:pt>
                <c:pt idx="22813">
                  <c:v>47.454545454545148</c:v>
                </c:pt>
                <c:pt idx="22814">
                  <c:v>47.454545454545148</c:v>
                </c:pt>
                <c:pt idx="22815">
                  <c:v>47.454545454545148</c:v>
                </c:pt>
                <c:pt idx="22816">
                  <c:v>47.454545454545148</c:v>
                </c:pt>
                <c:pt idx="22817">
                  <c:v>47.454545454545148</c:v>
                </c:pt>
                <c:pt idx="22818">
                  <c:v>47.454545454545148</c:v>
                </c:pt>
                <c:pt idx="22819">
                  <c:v>47.454545454545148</c:v>
                </c:pt>
                <c:pt idx="22820">
                  <c:v>47.454545454545148</c:v>
                </c:pt>
                <c:pt idx="22821">
                  <c:v>47.454545454545148</c:v>
                </c:pt>
                <c:pt idx="22822">
                  <c:v>47.454545454545148</c:v>
                </c:pt>
                <c:pt idx="22823">
                  <c:v>47.454545454545148</c:v>
                </c:pt>
                <c:pt idx="22824">
                  <c:v>47.454545454545148</c:v>
                </c:pt>
                <c:pt idx="22825">
                  <c:v>47.454545454545148</c:v>
                </c:pt>
                <c:pt idx="22826">
                  <c:v>47.454545454545148</c:v>
                </c:pt>
                <c:pt idx="22827">
                  <c:v>47.454545454545148</c:v>
                </c:pt>
                <c:pt idx="22828">
                  <c:v>47.454545454545148</c:v>
                </c:pt>
                <c:pt idx="22829">
                  <c:v>47.454545454545148</c:v>
                </c:pt>
                <c:pt idx="22830">
                  <c:v>47.454545454545148</c:v>
                </c:pt>
                <c:pt idx="22831">
                  <c:v>47.454545454545148</c:v>
                </c:pt>
                <c:pt idx="22832">
                  <c:v>47.454545454545148</c:v>
                </c:pt>
                <c:pt idx="22833">
                  <c:v>47.454545454545148</c:v>
                </c:pt>
                <c:pt idx="22834">
                  <c:v>47.454545454545148</c:v>
                </c:pt>
                <c:pt idx="22835">
                  <c:v>47.454545454545148</c:v>
                </c:pt>
                <c:pt idx="22836">
                  <c:v>47.454545454545148</c:v>
                </c:pt>
                <c:pt idx="22837">
                  <c:v>47.454545454545148</c:v>
                </c:pt>
                <c:pt idx="22838">
                  <c:v>47.454545454545148</c:v>
                </c:pt>
                <c:pt idx="22839">
                  <c:v>47.454545454545148</c:v>
                </c:pt>
                <c:pt idx="22840">
                  <c:v>47.454545454545148</c:v>
                </c:pt>
                <c:pt idx="22841">
                  <c:v>47.454545454545148</c:v>
                </c:pt>
                <c:pt idx="22842">
                  <c:v>47.454545454545148</c:v>
                </c:pt>
                <c:pt idx="22843">
                  <c:v>47.454545454545148</c:v>
                </c:pt>
                <c:pt idx="22844">
                  <c:v>47.454545454545148</c:v>
                </c:pt>
                <c:pt idx="22845">
                  <c:v>47.454545454545148</c:v>
                </c:pt>
                <c:pt idx="22846">
                  <c:v>47.454545454545148</c:v>
                </c:pt>
                <c:pt idx="22847">
                  <c:v>47.454545454545148</c:v>
                </c:pt>
                <c:pt idx="22848">
                  <c:v>47.454545454545148</c:v>
                </c:pt>
                <c:pt idx="22849">
                  <c:v>47.454545454545148</c:v>
                </c:pt>
                <c:pt idx="22850">
                  <c:v>47.454545454545148</c:v>
                </c:pt>
                <c:pt idx="22851">
                  <c:v>47.454545454545148</c:v>
                </c:pt>
                <c:pt idx="22852">
                  <c:v>47.454545454545148</c:v>
                </c:pt>
                <c:pt idx="22853">
                  <c:v>47.454545454545148</c:v>
                </c:pt>
                <c:pt idx="22854">
                  <c:v>47.454545454545148</c:v>
                </c:pt>
                <c:pt idx="22855">
                  <c:v>47.454545454545148</c:v>
                </c:pt>
                <c:pt idx="22856">
                  <c:v>47.454545454545148</c:v>
                </c:pt>
                <c:pt idx="22857">
                  <c:v>47.454545454545148</c:v>
                </c:pt>
                <c:pt idx="22858">
                  <c:v>47.454545454545148</c:v>
                </c:pt>
                <c:pt idx="22859">
                  <c:v>47.454545454545148</c:v>
                </c:pt>
                <c:pt idx="22860">
                  <c:v>47.454545454545148</c:v>
                </c:pt>
                <c:pt idx="22861">
                  <c:v>47.454545454545148</c:v>
                </c:pt>
                <c:pt idx="22862">
                  <c:v>47.454545454545148</c:v>
                </c:pt>
                <c:pt idx="22863">
                  <c:v>47.454545454545148</c:v>
                </c:pt>
                <c:pt idx="22864">
                  <c:v>47.454545454545148</c:v>
                </c:pt>
                <c:pt idx="22865">
                  <c:v>47.454545454545148</c:v>
                </c:pt>
                <c:pt idx="22866">
                  <c:v>47.454545454545148</c:v>
                </c:pt>
                <c:pt idx="22867">
                  <c:v>47.454545454545148</c:v>
                </c:pt>
                <c:pt idx="22868">
                  <c:v>47.454545454545148</c:v>
                </c:pt>
                <c:pt idx="22869">
                  <c:v>47.454545454545148</c:v>
                </c:pt>
                <c:pt idx="22870">
                  <c:v>47.454545454545148</c:v>
                </c:pt>
                <c:pt idx="22871">
                  <c:v>47.454545454545148</c:v>
                </c:pt>
                <c:pt idx="22872">
                  <c:v>47.454545454545148</c:v>
                </c:pt>
                <c:pt idx="22873">
                  <c:v>47.454545454545148</c:v>
                </c:pt>
                <c:pt idx="22874">
                  <c:v>47.454545454545148</c:v>
                </c:pt>
                <c:pt idx="22875">
                  <c:v>47.454545454545148</c:v>
                </c:pt>
                <c:pt idx="22876">
                  <c:v>47.454545454545148</c:v>
                </c:pt>
                <c:pt idx="22877">
                  <c:v>47.454545454545148</c:v>
                </c:pt>
                <c:pt idx="22878">
                  <c:v>47.454545454545148</c:v>
                </c:pt>
                <c:pt idx="22879">
                  <c:v>47.454545454545148</c:v>
                </c:pt>
                <c:pt idx="22880">
                  <c:v>47.454545454545148</c:v>
                </c:pt>
                <c:pt idx="22881">
                  <c:v>47.454545454545148</c:v>
                </c:pt>
                <c:pt idx="22882">
                  <c:v>47.454545454545148</c:v>
                </c:pt>
                <c:pt idx="22883">
                  <c:v>47.454545454545148</c:v>
                </c:pt>
                <c:pt idx="22884">
                  <c:v>47.454545454545148</c:v>
                </c:pt>
                <c:pt idx="22885">
                  <c:v>47.454545454545148</c:v>
                </c:pt>
                <c:pt idx="22886">
                  <c:v>47.454545454545148</c:v>
                </c:pt>
                <c:pt idx="22887">
                  <c:v>47.454545454545148</c:v>
                </c:pt>
                <c:pt idx="22888">
                  <c:v>47.454545454545148</c:v>
                </c:pt>
                <c:pt idx="22889">
                  <c:v>47.454545454545148</c:v>
                </c:pt>
                <c:pt idx="22890">
                  <c:v>47.454545454545148</c:v>
                </c:pt>
                <c:pt idx="22891">
                  <c:v>47.454545454545148</c:v>
                </c:pt>
                <c:pt idx="22892">
                  <c:v>47.454545454545148</c:v>
                </c:pt>
                <c:pt idx="22893">
                  <c:v>47.454545454545148</c:v>
                </c:pt>
                <c:pt idx="22894">
                  <c:v>47.454545454545148</c:v>
                </c:pt>
                <c:pt idx="22895">
                  <c:v>47.454545454545148</c:v>
                </c:pt>
                <c:pt idx="22896">
                  <c:v>47.454545454545148</c:v>
                </c:pt>
                <c:pt idx="22897">
                  <c:v>47.454545454545148</c:v>
                </c:pt>
                <c:pt idx="22898">
                  <c:v>47.454545454545148</c:v>
                </c:pt>
                <c:pt idx="22899">
                  <c:v>47.454545454545148</c:v>
                </c:pt>
                <c:pt idx="22900">
                  <c:v>47.454545454545148</c:v>
                </c:pt>
                <c:pt idx="22901">
                  <c:v>47.454545454545148</c:v>
                </c:pt>
                <c:pt idx="22902">
                  <c:v>47.454545454545148</c:v>
                </c:pt>
                <c:pt idx="22903">
                  <c:v>47.454545454545148</c:v>
                </c:pt>
                <c:pt idx="22904">
                  <c:v>47.454545454545148</c:v>
                </c:pt>
                <c:pt idx="22905">
                  <c:v>47.454545454545148</c:v>
                </c:pt>
                <c:pt idx="22906">
                  <c:v>47.454545454545148</c:v>
                </c:pt>
                <c:pt idx="22907">
                  <c:v>47.454545454545148</c:v>
                </c:pt>
                <c:pt idx="22908">
                  <c:v>47.454545454545148</c:v>
                </c:pt>
                <c:pt idx="22909">
                  <c:v>47.454545454545148</c:v>
                </c:pt>
                <c:pt idx="22910">
                  <c:v>47.454545454545148</c:v>
                </c:pt>
                <c:pt idx="22911">
                  <c:v>47.454545454545148</c:v>
                </c:pt>
                <c:pt idx="22912">
                  <c:v>47.454545454545148</c:v>
                </c:pt>
                <c:pt idx="22913">
                  <c:v>47.454545454545148</c:v>
                </c:pt>
                <c:pt idx="22914">
                  <c:v>47.454545454545148</c:v>
                </c:pt>
                <c:pt idx="22915">
                  <c:v>47.454545454545148</c:v>
                </c:pt>
                <c:pt idx="22916">
                  <c:v>47.454545454545148</c:v>
                </c:pt>
                <c:pt idx="22917">
                  <c:v>47.454545454545148</c:v>
                </c:pt>
                <c:pt idx="22918">
                  <c:v>47.454545454545148</c:v>
                </c:pt>
                <c:pt idx="22919">
                  <c:v>47.454545454545148</c:v>
                </c:pt>
                <c:pt idx="22920">
                  <c:v>47.454545454545148</c:v>
                </c:pt>
                <c:pt idx="22921">
                  <c:v>47.454545454545148</c:v>
                </c:pt>
                <c:pt idx="22922">
                  <c:v>47.454545454545148</c:v>
                </c:pt>
                <c:pt idx="22923">
                  <c:v>47.454545454545148</c:v>
                </c:pt>
                <c:pt idx="22924">
                  <c:v>47.454545454545148</c:v>
                </c:pt>
                <c:pt idx="22925">
                  <c:v>47.454545454545148</c:v>
                </c:pt>
                <c:pt idx="22926">
                  <c:v>47.454545454545148</c:v>
                </c:pt>
                <c:pt idx="22927">
                  <c:v>47.454545454545148</c:v>
                </c:pt>
                <c:pt idx="22928">
                  <c:v>47.454545454545148</c:v>
                </c:pt>
                <c:pt idx="22929">
                  <c:v>47.454545454545148</c:v>
                </c:pt>
                <c:pt idx="22930">
                  <c:v>47.454545454545148</c:v>
                </c:pt>
                <c:pt idx="22931">
                  <c:v>47.454545454545148</c:v>
                </c:pt>
                <c:pt idx="22932">
                  <c:v>47.454545454545148</c:v>
                </c:pt>
                <c:pt idx="22933">
                  <c:v>47.454545454545148</c:v>
                </c:pt>
                <c:pt idx="22934">
                  <c:v>47.454545454545148</c:v>
                </c:pt>
                <c:pt idx="22935">
                  <c:v>47.454545454545148</c:v>
                </c:pt>
                <c:pt idx="22936">
                  <c:v>47.454545454545148</c:v>
                </c:pt>
                <c:pt idx="22937">
                  <c:v>47.454545454545148</c:v>
                </c:pt>
                <c:pt idx="22938">
                  <c:v>47.454545454545148</c:v>
                </c:pt>
                <c:pt idx="22939">
                  <c:v>47.454545454545148</c:v>
                </c:pt>
                <c:pt idx="22940">
                  <c:v>47.454545454545148</c:v>
                </c:pt>
                <c:pt idx="22941">
                  <c:v>47.454545454545148</c:v>
                </c:pt>
                <c:pt idx="22942">
                  <c:v>47.454545454545148</c:v>
                </c:pt>
                <c:pt idx="22943">
                  <c:v>47.454545454545148</c:v>
                </c:pt>
                <c:pt idx="22944">
                  <c:v>47.454545454545148</c:v>
                </c:pt>
                <c:pt idx="22945">
                  <c:v>47.454545454545148</c:v>
                </c:pt>
                <c:pt idx="22946">
                  <c:v>47.454545454545148</c:v>
                </c:pt>
                <c:pt idx="22947">
                  <c:v>47.454545454545148</c:v>
                </c:pt>
                <c:pt idx="22948">
                  <c:v>47.454545454545148</c:v>
                </c:pt>
                <c:pt idx="22949">
                  <c:v>47.454545454545148</c:v>
                </c:pt>
                <c:pt idx="22950">
                  <c:v>47.454545454545148</c:v>
                </c:pt>
                <c:pt idx="22951">
                  <c:v>47.454545454545148</c:v>
                </c:pt>
                <c:pt idx="22952">
                  <c:v>47.454545454545148</c:v>
                </c:pt>
                <c:pt idx="22953">
                  <c:v>47.454545454545148</c:v>
                </c:pt>
                <c:pt idx="22954">
                  <c:v>47.454545454545148</c:v>
                </c:pt>
                <c:pt idx="22955">
                  <c:v>47.454545454545148</c:v>
                </c:pt>
                <c:pt idx="22956">
                  <c:v>47.454545454545148</c:v>
                </c:pt>
                <c:pt idx="22957">
                  <c:v>47.454545454545148</c:v>
                </c:pt>
                <c:pt idx="22958">
                  <c:v>47.454545454545148</c:v>
                </c:pt>
                <c:pt idx="22959">
                  <c:v>47.454545454545148</c:v>
                </c:pt>
                <c:pt idx="22960">
                  <c:v>47.454545454545148</c:v>
                </c:pt>
                <c:pt idx="22961">
                  <c:v>47.454545454545148</c:v>
                </c:pt>
                <c:pt idx="22962">
                  <c:v>47.454545454545148</c:v>
                </c:pt>
                <c:pt idx="22963">
                  <c:v>47.454545454545148</c:v>
                </c:pt>
                <c:pt idx="22964">
                  <c:v>47.454545454545148</c:v>
                </c:pt>
                <c:pt idx="22965">
                  <c:v>47.454545454545148</c:v>
                </c:pt>
                <c:pt idx="22966">
                  <c:v>47.454545454545148</c:v>
                </c:pt>
                <c:pt idx="22967">
                  <c:v>47.454545454545148</c:v>
                </c:pt>
                <c:pt idx="22968">
                  <c:v>47.454545454545148</c:v>
                </c:pt>
                <c:pt idx="22969">
                  <c:v>47.454545454545148</c:v>
                </c:pt>
                <c:pt idx="22970">
                  <c:v>47.454545454545148</c:v>
                </c:pt>
                <c:pt idx="22971">
                  <c:v>47.454545454545148</c:v>
                </c:pt>
                <c:pt idx="22972">
                  <c:v>47.454545454545148</c:v>
                </c:pt>
                <c:pt idx="22973">
                  <c:v>47.454545454545148</c:v>
                </c:pt>
                <c:pt idx="22974">
                  <c:v>47.454545454545148</c:v>
                </c:pt>
                <c:pt idx="22975">
                  <c:v>47.454545454545148</c:v>
                </c:pt>
                <c:pt idx="22976">
                  <c:v>47.454545454545148</c:v>
                </c:pt>
                <c:pt idx="22977">
                  <c:v>47.454545454545148</c:v>
                </c:pt>
                <c:pt idx="22978">
                  <c:v>47.454545454545148</c:v>
                </c:pt>
                <c:pt idx="22979">
                  <c:v>47.454545454545148</c:v>
                </c:pt>
                <c:pt idx="22980">
                  <c:v>47.454545454545148</c:v>
                </c:pt>
                <c:pt idx="22981">
                  <c:v>47.454545454545148</c:v>
                </c:pt>
                <c:pt idx="22982">
                  <c:v>47.454545454545148</c:v>
                </c:pt>
                <c:pt idx="22983">
                  <c:v>47.454545454545148</c:v>
                </c:pt>
                <c:pt idx="22984">
                  <c:v>47.454545454545148</c:v>
                </c:pt>
                <c:pt idx="22985">
                  <c:v>47.454545454545148</c:v>
                </c:pt>
                <c:pt idx="22986">
                  <c:v>47.454545454545148</c:v>
                </c:pt>
                <c:pt idx="22987">
                  <c:v>47.454545454545148</c:v>
                </c:pt>
                <c:pt idx="22988">
                  <c:v>47.454545454545148</c:v>
                </c:pt>
                <c:pt idx="22989">
                  <c:v>47.454545454545148</c:v>
                </c:pt>
                <c:pt idx="22990">
                  <c:v>47.454545454545148</c:v>
                </c:pt>
                <c:pt idx="22991">
                  <c:v>47.454545454545148</c:v>
                </c:pt>
                <c:pt idx="22992">
                  <c:v>47.454545454545148</c:v>
                </c:pt>
                <c:pt idx="22993">
                  <c:v>47.454545454545148</c:v>
                </c:pt>
                <c:pt idx="22994">
                  <c:v>47.454545454545148</c:v>
                </c:pt>
                <c:pt idx="22995">
                  <c:v>47.454545454545148</c:v>
                </c:pt>
                <c:pt idx="22996">
                  <c:v>47.454545454545148</c:v>
                </c:pt>
                <c:pt idx="22997">
                  <c:v>47.454545454545148</c:v>
                </c:pt>
                <c:pt idx="22998">
                  <c:v>47.454545454545148</c:v>
                </c:pt>
                <c:pt idx="22999">
                  <c:v>47.454545454545148</c:v>
                </c:pt>
                <c:pt idx="23000">
                  <c:v>47.454545454545148</c:v>
                </c:pt>
                <c:pt idx="23001">
                  <c:v>47.454545454545148</c:v>
                </c:pt>
                <c:pt idx="23002">
                  <c:v>47.454545454545148</c:v>
                </c:pt>
                <c:pt idx="23003">
                  <c:v>47.454545454545148</c:v>
                </c:pt>
                <c:pt idx="23004">
                  <c:v>47.454545454545148</c:v>
                </c:pt>
                <c:pt idx="23005">
                  <c:v>47.454545454545148</c:v>
                </c:pt>
                <c:pt idx="23006">
                  <c:v>47.454545454545148</c:v>
                </c:pt>
                <c:pt idx="23007">
                  <c:v>47.454545454545148</c:v>
                </c:pt>
                <c:pt idx="23008">
                  <c:v>47.454545454545148</c:v>
                </c:pt>
                <c:pt idx="23009">
                  <c:v>47.454545454545148</c:v>
                </c:pt>
                <c:pt idx="23010">
                  <c:v>47.454545454545148</c:v>
                </c:pt>
                <c:pt idx="23011">
                  <c:v>47.454545454545148</c:v>
                </c:pt>
                <c:pt idx="23012">
                  <c:v>47.454545454545148</c:v>
                </c:pt>
                <c:pt idx="23013">
                  <c:v>47.454545454545148</c:v>
                </c:pt>
                <c:pt idx="23014">
                  <c:v>47.454545454545148</c:v>
                </c:pt>
                <c:pt idx="23015">
                  <c:v>47.454545454545148</c:v>
                </c:pt>
                <c:pt idx="23016">
                  <c:v>47.454545454545148</c:v>
                </c:pt>
                <c:pt idx="23017">
                  <c:v>47.454545454545148</c:v>
                </c:pt>
                <c:pt idx="23018">
                  <c:v>47.454545454545148</c:v>
                </c:pt>
                <c:pt idx="23019">
                  <c:v>47.454545454545148</c:v>
                </c:pt>
                <c:pt idx="23020">
                  <c:v>47.454545454545148</c:v>
                </c:pt>
                <c:pt idx="23021">
                  <c:v>47.454545454545148</c:v>
                </c:pt>
                <c:pt idx="23022">
                  <c:v>47.454545454545148</c:v>
                </c:pt>
                <c:pt idx="23023">
                  <c:v>47.454545454545148</c:v>
                </c:pt>
                <c:pt idx="23024">
                  <c:v>47.454545454545148</c:v>
                </c:pt>
                <c:pt idx="23025">
                  <c:v>47.454545454545148</c:v>
                </c:pt>
                <c:pt idx="23026">
                  <c:v>47.454545454545148</c:v>
                </c:pt>
                <c:pt idx="23027">
                  <c:v>47.454545454545148</c:v>
                </c:pt>
                <c:pt idx="23028">
                  <c:v>47.454545454545148</c:v>
                </c:pt>
                <c:pt idx="23029">
                  <c:v>47.454545454545148</c:v>
                </c:pt>
                <c:pt idx="23030">
                  <c:v>47.454545454545148</c:v>
                </c:pt>
                <c:pt idx="23031">
                  <c:v>47.454545454545148</c:v>
                </c:pt>
                <c:pt idx="23032">
                  <c:v>47.454545454545148</c:v>
                </c:pt>
                <c:pt idx="23033">
                  <c:v>47.454545454545148</c:v>
                </c:pt>
                <c:pt idx="23034">
                  <c:v>47.454545454545148</c:v>
                </c:pt>
                <c:pt idx="23035">
                  <c:v>47.454545454545148</c:v>
                </c:pt>
                <c:pt idx="23036">
                  <c:v>47.454545454545148</c:v>
                </c:pt>
                <c:pt idx="23037">
                  <c:v>47.454545454545148</c:v>
                </c:pt>
                <c:pt idx="23038">
                  <c:v>47.454545454545148</c:v>
                </c:pt>
                <c:pt idx="23039">
                  <c:v>47.454545454545148</c:v>
                </c:pt>
                <c:pt idx="23040">
                  <c:v>47.454545454545148</c:v>
                </c:pt>
                <c:pt idx="23041">
                  <c:v>47.454545454545148</c:v>
                </c:pt>
                <c:pt idx="23042">
                  <c:v>47.454545454545148</c:v>
                </c:pt>
                <c:pt idx="23043">
                  <c:v>47.454545454545148</c:v>
                </c:pt>
                <c:pt idx="23044">
                  <c:v>47.454545454545148</c:v>
                </c:pt>
                <c:pt idx="23045">
                  <c:v>47.454545454545148</c:v>
                </c:pt>
                <c:pt idx="23046">
                  <c:v>47.454545454545148</c:v>
                </c:pt>
                <c:pt idx="23047">
                  <c:v>47.454545454545148</c:v>
                </c:pt>
                <c:pt idx="23048">
                  <c:v>47.454545454545148</c:v>
                </c:pt>
                <c:pt idx="23049">
                  <c:v>47.454545454545148</c:v>
                </c:pt>
                <c:pt idx="23050">
                  <c:v>47.454545454545148</c:v>
                </c:pt>
                <c:pt idx="23051">
                  <c:v>47.454545454545148</c:v>
                </c:pt>
                <c:pt idx="23052">
                  <c:v>47.454545454545148</c:v>
                </c:pt>
                <c:pt idx="23053">
                  <c:v>47.454545454545148</c:v>
                </c:pt>
                <c:pt idx="23054">
                  <c:v>47.454545454545148</c:v>
                </c:pt>
                <c:pt idx="23055">
                  <c:v>47.454545454545148</c:v>
                </c:pt>
                <c:pt idx="23056">
                  <c:v>47.454545454545148</c:v>
                </c:pt>
                <c:pt idx="23057">
                  <c:v>47.454545454545148</c:v>
                </c:pt>
                <c:pt idx="23058">
                  <c:v>47.454545454545148</c:v>
                </c:pt>
                <c:pt idx="23059">
                  <c:v>47.454545454545148</c:v>
                </c:pt>
                <c:pt idx="23060">
                  <c:v>47.454545454545148</c:v>
                </c:pt>
                <c:pt idx="23061">
                  <c:v>47.454545454545148</c:v>
                </c:pt>
                <c:pt idx="23062">
                  <c:v>47.454545454545148</c:v>
                </c:pt>
                <c:pt idx="23063">
                  <c:v>47.454545454545148</c:v>
                </c:pt>
                <c:pt idx="23064">
                  <c:v>47.454545454545148</c:v>
                </c:pt>
                <c:pt idx="23065">
                  <c:v>47.454545454545148</c:v>
                </c:pt>
                <c:pt idx="23066">
                  <c:v>47.454545454545148</c:v>
                </c:pt>
                <c:pt idx="23067">
                  <c:v>47.454545454545148</c:v>
                </c:pt>
                <c:pt idx="23068">
                  <c:v>47.454545454545148</c:v>
                </c:pt>
                <c:pt idx="23069">
                  <c:v>47.454545454545148</c:v>
                </c:pt>
                <c:pt idx="23070">
                  <c:v>46.363636363636033</c:v>
                </c:pt>
                <c:pt idx="23071">
                  <c:v>46.363636363636033</c:v>
                </c:pt>
                <c:pt idx="23072">
                  <c:v>46.363636363636033</c:v>
                </c:pt>
                <c:pt idx="23073">
                  <c:v>46.363636363636033</c:v>
                </c:pt>
                <c:pt idx="23074">
                  <c:v>46.363636363636033</c:v>
                </c:pt>
                <c:pt idx="23075">
                  <c:v>46.363636363636033</c:v>
                </c:pt>
                <c:pt idx="23076">
                  <c:v>46.363636363636033</c:v>
                </c:pt>
                <c:pt idx="23077">
                  <c:v>46.363636363636033</c:v>
                </c:pt>
                <c:pt idx="23078">
                  <c:v>46.363636363636033</c:v>
                </c:pt>
                <c:pt idx="23079">
                  <c:v>46.363636363636033</c:v>
                </c:pt>
                <c:pt idx="23080">
                  <c:v>46.363636363636033</c:v>
                </c:pt>
                <c:pt idx="23081">
                  <c:v>46.363636363636033</c:v>
                </c:pt>
                <c:pt idx="23082">
                  <c:v>46.363636363636033</c:v>
                </c:pt>
                <c:pt idx="23083">
                  <c:v>46.363636363636033</c:v>
                </c:pt>
                <c:pt idx="23084">
                  <c:v>46.363636363636033</c:v>
                </c:pt>
                <c:pt idx="23085">
                  <c:v>46.363636363636033</c:v>
                </c:pt>
                <c:pt idx="23086">
                  <c:v>46.363636363636033</c:v>
                </c:pt>
                <c:pt idx="23087">
                  <c:v>46.363636363636033</c:v>
                </c:pt>
                <c:pt idx="23088">
                  <c:v>46.363636363636033</c:v>
                </c:pt>
                <c:pt idx="23089">
                  <c:v>46.363636363636033</c:v>
                </c:pt>
                <c:pt idx="23090">
                  <c:v>46.363636363636033</c:v>
                </c:pt>
                <c:pt idx="23091">
                  <c:v>46.363636363636033</c:v>
                </c:pt>
                <c:pt idx="23092">
                  <c:v>46.363636363636033</c:v>
                </c:pt>
                <c:pt idx="23093">
                  <c:v>46.363636363636033</c:v>
                </c:pt>
                <c:pt idx="23094">
                  <c:v>46.363636363636033</c:v>
                </c:pt>
                <c:pt idx="23095">
                  <c:v>46.363636363636033</c:v>
                </c:pt>
                <c:pt idx="23096">
                  <c:v>46.363636363636033</c:v>
                </c:pt>
                <c:pt idx="23097">
                  <c:v>46.363636363636033</c:v>
                </c:pt>
                <c:pt idx="23098">
                  <c:v>46.363636363636033</c:v>
                </c:pt>
                <c:pt idx="23099">
                  <c:v>46.363636363636033</c:v>
                </c:pt>
                <c:pt idx="23100">
                  <c:v>46.363636363636033</c:v>
                </c:pt>
                <c:pt idx="23101">
                  <c:v>46.363636363636033</c:v>
                </c:pt>
                <c:pt idx="23102">
                  <c:v>46.363636363636033</c:v>
                </c:pt>
                <c:pt idx="23103">
                  <c:v>46.363636363636033</c:v>
                </c:pt>
                <c:pt idx="23104">
                  <c:v>46.363636363636033</c:v>
                </c:pt>
                <c:pt idx="23105">
                  <c:v>46.363636363636033</c:v>
                </c:pt>
                <c:pt idx="23106">
                  <c:v>46.363636363636033</c:v>
                </c:pt>
                <c:pt idx="23107">
                  <c:v>46.363636363636033</c:v>
                </c:pt>
                <c:pt idx="23108">
                  <c:v>46.363636363636033</c:v>
                </c:pt>
                <c:pt idx="23109">
                  <c:v>46.363636363636033</c:v>
                </c:pt>
                <c:pt idx="23110">
                  <c:v>46.363636363636033</c:v>
                </c:pt>
                <c:pt idx="23111">
                  <c:v>46.363636363636033</c:v>
                </c:pt>
                <c:pt idx="23112">
                  <c:v>46.363636363636033</c:v>
                </c:pt>
                <c:pt idx="23113">
                  <c:v>46.363636363636033</c:v>
                </c:pt>
                <c:pt idx="23114">
                  <c:v>46.363636363636033</c:v>
                </c:pt>
                <c:pt idx="23115">
                  <c:v>46.363636363636033</c:v>
                </c:pt>
                <c:pt idx="23116">
                  <c:v>46.363636363636033</c:v>
                </c:pt>
                <c:pt idx="23117">
                  <c:v>46.363636363636033</c:v>
                </c:pt>
                <c:pt idx="23118">
                  <c:v>46.363636363636033</c:v>
                </c:pt>
                <c:pt idx="23119">
                  <c:v>46.363636363636033</c:v>
                </c:pt>
                <c:pt idx="23120">
                  <c:v>46.363636363636033</c:v>
                </c:pt>
                <c:pt idx="23121">
                  <c:v>46.363636363636033</c:v>
                </c:pt>
                <c:pt idx="23122">
                  <c:v>46.363636363636033</c:v>
                </c:pt>
                <c:pt idx="23123">
                  <c:v>46.363636363636033</c:v>
                </c:pt>
                <c:pt idx="23124">
                  <c:v>46.363636363636033</c:v>
                </c:pt>
                <c:pt idx="23125">
                  <c:v>46.363636363636033</c:v>
                </c:pt>
                <c:pt idx="23126">
                  <c:v>46.363636363636033</c:v>
                </c:pt>
                <c:pt idx="23127">
                  <c:v>46.363636363636033</c:v>
                </c:pt>
                <c:pt idx="23128">
                  <c:v>46.363636363636033</c:v>
                </c:pt>
                <c:pt idx="23129">
                  <c:v>46.363636363636033</c:v>
                </c:pt>
                <c:pt idx="23130">
                  <c:v>46.363636363636033</c:v>
                </c:pt>
                <c:pt idx="23131">
                  <c:v>46.363636363636033</c:v>
                </c:pt>
                <c:pt idx="23132">
                  <c:v>46.363636363636033</c:v>
                </c:pt>
                <c:pt idx="23133">
                  <c:v>46.363636363636033</c:v>
                </c:pt>
                <c:pt idx="23134">
                  <c:v>46.363636363636033</c:v>
                </c:pt>
                <c:pt idx="23135">
                  <c:v>46.363636363636033</c:v>
                </c:pt>
                <c:pt idx="23136">
                  <c:v>46.363636363636033</c:v>
                </c:pt>
                <c:pt idx="23137">
                  <c:v>46.363636363636033</c:v>
                </c:pt>
                <c:pt idx="23138">
                  <c:v>46.363636363636033</c:v>
                </c:pt>
                <c:pt idx="23139">
                  <c:v>46.363636363636033</c:v>
                </c:pt>
                <c:pt idx="23140">
                  <c:v>46.363636363636033</c:v>
                </c:pt>
                <c:pt idx="23141">
                  <c:v>46.363636363636033</c:v>
                </c:pt>
                <c:pt idx="23142">
                  <c:v>46.363636363636033</c:v>
                </c:pt>
                <c:pt idx="23143">
                  <c:v>46.363636363636033</c:v>
                </c:pt>
                <c:pt idx="23144">
                  <c:v>46.363636363636033</c:v>
                </c:pt>
                <c:pt idx="23145">
                  <c:v>46.363636363636033</c:v>
                </c:pt>
                <c:pt idx="23146">
                  <c:v>46.363636363636033</c:v>
                </c:pt>
                <c:pt idx="23147">
                  <c:v>46.363636363636033</c:v>
                </c:pt>
                <c:pt idx="23148">
                  <c:v>46.363636363636033</c:v>
                </c:pt>
                <c:pt idx="23149">
                  <c:v>46.363636363636033</c:v>
                </c:pt>
                <c:pt idx="23150">
                  <c:v>46.363636363636033</c:v>
                </c:pt>
                <c:pt idx="23151">
                  <c:v>46.363636363636033</c:v>
                </c:pt>
                <c:pt idx="23152">
                  <c:v>46.363636363636033</c:v>
                </c:pt>
                <c:pt idx="23153">
                  <c:v>46.363636363636033</c:v>
                </c:pt>
                <c:pt idx="23154">
                  <c:v>46.363636363636033</c:v>
                </c:pt>
                <c:pt idx="23155">
                  <c:v>46.363636363636033</c:v>
                </c:pt>
                <c:pt idx="23156">
                  <c:v>46.363636363636033</c:v>
                </c:pt>
                <c:pt idx="23157">
                  <c:v>46.363636363636033</c:v>
                </c:pt>
                <c:pt idx="23158">
                  <c:v>46.363636363636033</c:v>
                </c:pt>
                <c:pt idx="23159">
                  <c:v>46.363636363636033</c:v>
                </c:pt>
                <c:pt idx="23160">
                  <c:v>46.363636363636033</c:v>
                </c:pt>
                <c:pt idx="23161">
                  <c:v>46.363636363636033</c:v>
                </c:pt>
                <c:pt idx="23162">
                  <c:v>46.363636363636033</c:v>
                </c:pt>
                <c:pt idx="23163">
                  <c:v>46.363636363636033</c:v>
                </c:pt>
                <c:pt idx="23164">
                  <c:v>46.363636363636033</c:v>
                </c:pt>
                <c:pt idx="23165">
                  <c:v>46.363636363636033</c:v>
                </c:pt>
                <c:pt idx="23166">
                  <c:v>46.363636363636033</c:v>
                </c:pt>
                <c:pt idx="23167">
                  <c:v>46.363636363636033</c:v>
                </c:pt>
                <c:pt idx="23168">
                  <c:v>46.363636363636033</c:v>
                </c:pt>
                <c:pt idx="23169">
                  <c:v>46.363636363636033</c:v>
                </c:pt>
                <c:pt idx="23170">
                  <c:v>46.363636363636033</c:v>
                </c:pt>
                <c:pt idx="23171">
                  <c:v>46.363636363636033</c:v>
                </c:pt>
                <c:pt idx="23172">
                  <c:v>46.363636363636033</c:v>
                </c:pt>
                <c:pt idx="23173">
                  <c:v>46.363636363636033</c:v>
                </c:pt>
                <c:pt idx="23174">
                  <c:v>46.363636363636033</c:v>
                </c:pt>
                <c:pt idx="23175">
                  <c:v>46.363636363636033</c:v>
                </c:pt>
                <c:pt idx="23176">
                  <c:v>46.363636363636033</c:v>
                </c:pt>
                <c:pt idx="23177">
                  <c:v>46.363636363636033</c:v>
                </c:pt>
                <c:pt idx="23178">
                  <c:v>46.363636363636033</c:v>
                </c:pt>
                <c:pt idx="23179">
                  <c:v>46.363636363636033</c:v>
                </c:pt>
                <c:pt idx="23180">
                  <c:v>46.363636363636033</c:v>
                </c:pt>
                <c:pt idx="23181">
                  <c:v>46.363636363636033</c:v>
                </c:pt>
                <c:pt idx="23182">
                  <c:v>46.363636363636033</c:v>
                </c:pt>
                <c:pt idx="23183">
                  <c:v>46.363636363636033</c:v>
                </c:pt>
                <c:pt idx="23184">
                  <c:v>46.363636363636033</c:v>
                </c:pt>
                <c:pt idx="23185">
                  <c:v>46.363636363636033</c:v>
                </c:pt>
                <c:pt idx="23186">
                  <c:v>46.363636363636033</c:v>
                </c:pt>
                <c:pt idx="23187">
                  <c:v>46.363636363636033</c:v>
                </c:pt>
                <c:pt idx="23188">
                  <c:v>46.363636363636033</c:v>
                </c:pt>
                <c:pt idx="23189">
                  <c:v>46.363636363636033</c:v>
                </c:pt>
                <c:pt idx="23190">
                  <c:v>46.363636363636033</c:v>
                </c:pt>
                <c:pt idx="23191">
                  <c:v>46.363636363636033</c:v>
                </c:pt>
                <c:pt idx="23192">
                  <c:v>46.363636363636033</c:v>
                </c:pt>
                <c:pt idx="23193">
                  <c:v>46.363636363636033</c:v>
                </c:pt>
                <c:pt idx="23194">
                  <c:v>46.363636363636033</c:v>
                </c:pt>
                <c:pt idx="23195">
                  <c:v>46.363636363636033</c:v>
                </c:pt>
                <c:pt idx="23196">
                  <c:v>46.363636363636033</c:v>
                </c:pt>
                <c:pt idx="23197">
                  <c:v>46.363636363636033</c:v>
                </c:pt>
                <c:pt idx="23198">
                  <c:v>46.363636363636033</c:v>
                </c:pt>
                <c:pt idx="23199">
                  <c:v>46.363636363636033</c:v>
                </c:pt>
                <c:pt idx="23200">
                  <c:v>46.363636363636033</c:v>
                </c:pt>
                <c:pt idx="23201">
                  <c:v>46.363636363636033</c:v>
                </c:pt>
                <c:pt idx="23202">
                  <c:v>46.363636363636033</c:v>
                </c:pt>
                <c:pt idx="23203">
                  <c:v>46.363636363636033</c:v>
                </c:pt>
                <c:pt idx="23204">
                  <c:v>46.363636363636033</c:v>
                </c:pt>
                <c:pt idx="23205">
                  <c:v>46.363636363636033</c:v>
                </c:pt>
                <c:pt idx="23206">
                  <c:v>46.363636363636033</c:v>
                </c:pt>
                <c:pt idx="23207">
                  <c:v>46.363636363636033</c:v>
                </c:pt>
                <c:pt idx="23208">
                  <c:v>46.363636363636033</c:v>
                </c:pt>
                <c:pt idx="23209">
                  <c:v>46.363636363636033</c:v>
                </c:pt>
                <c:pt idx="23210">
                  <c:v>46.363636363636033</c:v>
                </c:pt>
                <c:pt idx="23211">
                  <c:v>46.363636363636033</c:v>
                </c:pt>
                <c:pt idx="23212">
                  <c:v>46.363636363636033</c:v>
                </c:pt>
                <c:pt idx="23213">
                  <c:v>46.363636363636033</c:v>
                </c:pt>
                <c:pt idx="23214">
                  <c:v>46.363636363636033</c:v>
                </c:pt>
                <c:pt idx="23215">
                  <c:v>46.363636363636033</c:v>
                </c:pt>
                <c:pt idx="23216">
                  <c:v>46.363636363636033</c:v>
                </c:pt>
                <c:pt idx="23217">
                  <c:v>46.363636363636033</c:v>
                </c:pt>
                <c:pt idx="23218">
                  <c:v>46.363636363636033</c:v>
                </c:pt>
                <c:pt idx="23219">
                  <c:v>46.363636363636033</c:v>
                </c:pt>
                <c:pt idx="23220">
                  <c:v>46.363636363636033</c:v>
                </c:pt>
                <c:pt idx="23221">
                  <c:v>46.363636363636033</c:v>
                </c:pt>
                <c:pt idx="23222">
                  <c:v>46.363636363636033</c:v>
                </c:pt>
                <c:pt idx="23223">
                  <c:v>46.363636363636033</c:v>
                </c:pt>
                <c:pt idx="23224">
                  <c:v>46.363636363636033</c:v>
                </c:pt>
                <c:pt idx="23225">
                  <c:v>46.363636363636033</c:v>
                </c:pt>
                <c:pt idx="23226">
                  <c:v>46.363636363636033</c:v>
                </c:pt>
                <c:pt idx="23227">
                  <c:v>46.363636363636033</c:v>
                </c:pt>
                <c:pt idx="23228">
                  <c:v>46.363636363636033</c:v>
                </c:pt>
                <c:pt idx="23229">
                  <c:v>46.363636363636033</c:v>
                </c:pt>
                <c:pt idx="23230">
                  <c:v>46.363636363636033</c:v>
                </c:pt>
                <c:pt idx="23231">
                  <c:v>46.363636363636033</c:v>
                </c:pt>
                <c:pt idx="23232">
                  <c:v>46.363636363636033</c:v>
                </c:pt>
                <c:pt idx="23233">
                  <c:v>46.363636363636033</c:v>
                </c:pt>
                <c:pt idx="23234">
                  <c:v>46.363636363636033</c:v>
                </c:pt>
                <c:pt idx="23235">
                  <c:v>46.363636363636033</c:v>
                </c:pt>
                <c:pt idx="23236">
                  <c:v>46.363636363636033</c:v>
                </c:pt>
                <c:pt idx="23237">
                  <c:v>46.363636363636033</c:v>
                </c:pt>
                <c:pt idx="23238">
                  <c:v>46.363636363636033</c:v>
                </c:pt>
                <c:pt idx="23239">
                  <c:v>46.363636363636033</c:v>
                </c:pt>
                <c:pt idx="23240">
                  <c:v>46.363636363636033</c:v>
                </c:pt>
                <c:pt idx="23241">
                  <c:v>46.363636363636033</c:v>
                </c:pt>
                <c:pt idx="23242">
                  <c:v>46.363636363636033</c:v>
                </c:pt>
                <c:pt idx="23243">
                  <c:v>46.363636363636033</c:v>
                </c:pt>
                <c:pt idx="23244">
                  <c:v>46.363636363636033</c:v>
                </c:pt>
                <c:pt idx="23245">
                  <c:v>46.363636363636033</c:v>
                </c:pt>
                <c:pt idx="23246">
                  <c:v>46.363636363636033</c:v>
                </c:pt>
                <c:pt idx="23247">
                  <c:v>46.363636363636033</c:v>
                </c:pt>
                <c:pt idx="23248">
                  <c:v>46.363636363636033</c:v>
                </c:pt>
                <c:pt idx="23249">
                  <c:v>46.363636363636033</c:v>
                </c:pt>
                <c:pt idx="23250">
                  <c:v>46.363636363636033</c:v>
                </c:pt>
                <c:pt idx="23251">
                  <c:v>46.363636363636033</c:v>
                </c:pt>
                <c:pt idx="23252">
                  <c:v>46.363636363636033</c:v>
                </c:pt>
                <c:pt idx="23253">
                  <c:v>46.363636363636033</c:v>
                </c:pt>
                <c:pt idx="23254">
                  <c:v>46.363636363636033</c:v>
                </c:pt>
                <c:pt idx="23255">
                  <c:v>46.363636363636033</c:v>
                </c:pt>
                <c:pt idx="23256">
                  <c:v>46.363636363636033</c:v>
                </c:pt>
                <c:pt idx="23257">
                  <c:v>46.363636363636033</c:v>
                </c:pt>
                <c:pt idx="23258">
                  <c:v>46.363636363636033</c:v>
                </c:pt>
                <c:pt idx="23259">
                  <c:v>46.363636363636033</c:v>
                </c:pt>
                <c:pt idx="23260">
                  <c:v>46.363636363636033</c:v>
                </c:pt>
                <c:pt idx="23261">
                  <c:v>46.363636363636033</c:v>
                </c:pt>
                <c:pt idx="23262">
                  <c:v>46.363636363636033</c:v>
                </c:pt>
                <c:pt idx="23263">
                  <c:v>46.363636363636033</c:v>
                </c:pt>
                <c:pt idx="23264">
                  <c:v>46.363636363636033</c:v>
                </c:pt>
                <c:pt idx="23265">
                  <c:v>46.363636363636033</c:v>
                </c:pt>
                <c:pt idx="23266">
                  <c:v>46.363636363636033</c:v>
                </c:pt>
                <c:pt idx="23267">
                  <c:v>46.363636363636033</c:v>
                </c:pt>
                <c:pt idx="23268">
                  <c:v>46.363636363636033</c:v>
                </c:pt>
                <c:pt idx="23269">
                  <c:v>46.363636363636033</c:v>
                </c:pt>
                <c:pt idx="23270">
                  <c:v>46.363636363636033</c:v>
                </c:pt>
                <c:pt idx="23271">
                  <c:v>46.363636363636033</c:v>
                </c:pt>
                <c:pt idx="23272">
                  <c:v>46.363636363636033</c:v>
                </c:pt>
                <c:pt idx="23273">
                  <c:v>46.363636363636033</c:v>
                </c:pt>
                <c:pt idx="23274">
                  <c:v>46.363636363636033</c:v>
                </c:pt>
                <c:pt idx="23275">
                  <c:v>46.363636363636033</c:v>
                </c:pt>
                <c:pt idx="23276">
                  <c:v>46.363636363636033</c:v>
                </c:pt>
                <c:pt idx="23277">
                  <c:v>46.363636363636033</c:v>
                </c:pt>
                <c:pt idx="23278">
                  <c:v>46.363636363636033</c:v>
                </c:pt>
                <c:pt idx="23279">
                  <c:v>46.363636363636033</c:v>
                </c:pt>
                <c:pt idx="23280">
                  <c:v>46.363636363636033</c:v>
                </c:pt>
                <c:pt idx="23281">
                  <c:v>46.363636363636033</c:v>
                </c:pt>
                <c:pt idx="23282">
                  <c:v>46.363636363636033</c:v>
                </c:pt>
                <c:pt idx="23283">
                  <c:v>46.363636363636033</c:v>
                </c:pt>
                <c:pt idx="23284">
                  <c:v>46.363636363636033</c:v>
                </c:pt>
                <c:pt idx="23285">
                  <c:v>46.363636363636033</c:v>
                </c:pt>
                <c:pt idx="23286">
                  <c:v>46.363636363636033</c:v>
                </c:pt>
                <c:pt idx="23287">
                  <c:v>46.363636363636033</c:v>
                </c:pt>
                <c:pt idx="23288">
                  <c:v>46.363636363636033</c:v>
                </c:pt>
                <c:pt idx="23289">
                  <c:v>46.363636363636033</c:v>
                </c:pt>
                <c:pt idx="23290">
                  <c:v>46.363636363636033</c:v>
                </c:pt>
                <c:pt idx="23291">
                  <c:v>46.363636363636033</c:v>
                </c:pt>
                <c:pt idx="23292">
                  <c:v>46.363636363636033</c:v>
                </c:pt>
                <c:pt idx="23293">
                  <c:v>46.363636363636033</c:v>
                </c:pt>
                <c:pt idx="23294">
                  <c:v>46.363636363636033</c:v>
                </c:pt>
                <c:pt idx="23295">
                  <c:v>46.363636363636033</c:v>
                </c:pt>
                <c:pt idx="23296">
                  <c:v>46.363636363636033</c:v>
                </c:pt>
                <c:pt idx="23297">
                  <c:v>46.363636363636033</c:v>
                </c:pt>
                <c:pt idx="23298">
                  <c:v>46.363636363636033</c:v>
                </c:pt>
                <c:pt idx="23299">
                  <c:v>46.363636363636033</c:v>
                </c:pt>
                <c:pt idx="23300">
                  <c:v>46.363636363636033</c:v>
                </c:pt>
                <c:pt idx="23301">
                  <c:v>46.363636363636033</c:v>
                </c:pt>
                <c:pt idx="23302">
                  <c:v>46.363636363636033</c:v>
                </c:pt>
                <c:pt idx="23303">
                  <c:v>46.363636363636033</c:v>
                </c:pt>
                <c:pt idx="23304">
                  <c:v>46.363636363636033</c:v>
                </c:pt>
                <c:pt idx="23305">
                  <c:v>46.363636363636033</c:v>
                </c:pt>
                <c:pt idx="23306">
                  <c:v>46.363636363636033</c:v>
                </c:pt>
                <c:pt idx="23307">
                  <c:v>46.363636363636033</c:v>
                </c:pt>
                <c:pt idx="23308">
                  <c:v>46.363636363636033</c:v>
                </c:pt>
                <c:pt idx="23309">
                  <c:v>46.363636363636033</c:v>
                </c:pt>
                <c:pt idx="23310">
                  <c:v>46.363636363636033</c:v>
                </c:pt>
                <c:pt idx="23311">
                  <c:v>46.363636363636033</c:v>
                </c:pt>
                <c:pt idx="23312">
                  <c:v>46.363636363636033</c:v>
                </c:pt>
                <c:pt idx="23313">
                  <c:v>46.363636363636033</c:v>
                </c:pt>
                <c:pt idx="23314">
                  <c:v>46.363636363636033</c:v>
                </c:pt>
                <c:pt idx="23315">
                  <c:v>46.363636363636033</c:v>
                </c:pt>
                <c:pt idx="23316">
                  <c:v>46.363636363636033</c:v>
                </c:pt>
                <c:pt idx="23317">
                  <c:v>46.363636363636033</c:v>
                </c:pt>
                <c:pt idx="23318">
                  <c:v>46.363636363636033</c:v>
                </c:pt>
                <c:pt idx="23319">
                  <c:v>46.363636363636033</c:v>
                </c:pt>
                <c:pt idx="23320">
                  <c:v>46.363636363636033</c:v>
                </c:pt>
                <c:pt idx="23321">
                  <c:v>46.363636363636033</c:v>
                </c:pt>
                <c:pt idx="23322">
                  <c:v>46.363636363636033</c:v>
                </c:pt>
                <c:pt idx="23323">
                  <c:v>46.363636363636033</c:v>
                </c:pt>
                <c:pt idx="23324">
                  <c:v>46.363636363636033</c:v>
                </c:pt>
                <c:pt idx="23325">
                  <c:v>46.363636363636033</c:v>
                </c:pt>
                <c:pt idx="23326">
                  <c:v>46.363636363636033</c:v>
                </c:pt>
                <c:pt idx="23327">
                  <c:v>46.363636363636033</c:v>
                </c:pt>
                <c:pt idx="23328">
                  <c:v>46.363636363636033</c:v>
                </c:pt>
                <c:pt idx="23329">
                  <c:v>46.363636363636033</c:v>
                </c:pt>
                <c:pt idx="23330">
                  <c:v>46.363636363636033</c:v>
                </c:pt>
                <c:pt idx="23331">
                  <c:v>46.363636363636033</c:v>
                </c:pt>
                <c:pt idx="23332">
                  <c:v>46.363636363636033</c:v>
                </c:pt>
                <c:pt idx="23333">
                  <c:v>46.363636363636033</c:v>
                </c:pt>
                <c:pt idx="23334">
                  <c:v>46.363636363636033</c:v>
                </c:pt>
                <c:pt idx="23335">
                  <c:v>46.363636363636033</c:v>
                </c:pt>
                <c:pt idx="23336">
                  <c:v>46.363636363636033</c:v>
                </c:pt>
                <c:pt idx="23337">
                  <c:v>46.363636363636033</c:v>
                </c:pt>
                <c:pt idx="23338">
                  <c:v>46.363636363636033</c:v>
                </c:pt>
                <c:pt idx="23339">
                  <c:v>46.363636363636033</c:v>
                </c:pt>
                <c:pt idx="23340">
                  <c:v>46.363636363636033</c:v>
                </c:pt>
                <c:pt idx="23341">
                  <c:v>46.363636363636033</c:v>
                </c:pt>
                <c:pt idx="23342">
                  <c:v>46.363636363636033</c:v>
                </c:pt>
                <c:pt idx="23343">
                  <c:v>46.363636363636033</c:v>
                </c:pt>
                <c:pt idx="23344">
                  <c:v>46.363636363636033</c:v>
                </c:pt>
                <c:pt idx="23345">
                  <c:v>46.363636363636033</c:v>
                </c:pt>
                <c:pt idx="23346">
                  <c:v>46.363636363636033</c:v>
                </c:pt>
                <c:pt idx="23347">
                  <c:v>46.363636363636033</c:v>
                </c:pt>
                <c:pt idx="23348">
                  <c:v>46.363636363636033</c:v>
                </c:pt>
                <c:pt idx="23349">
                  <c:v>46.363636363636033</c:v>
                </c:pt>
                <c:pt idx="23350">
                  <c:v>46.363636363636033</c:v>
                </c:pt>
                <c:pt idx="23351">
                  <c:v>46.363636363636033</c:v>
                </c:pt>
                <c:pt idx="23352">
                  <c:v>46.363636363636033</c:v>
                </c:pt>
                <c:pt idx="23353">
                  <c:v>46.363636363636033</c:v>
                </c:pt>
                <c:pt idx="23354">
                  <c:v>46.363636363636033</c:v>
                </c:pt>
                <c:pt idx="23355">
                  <c:v>46.363636363636033</c:v>
                </c:pt>
                <c:pt idx="23356">
                  <c:v>46.363636363636033</c:v>
                </c:pt>
                <c:pt idx="23357">
                  <c:v>46.363636363636033</c:v>
                </c:pt>
                <c:pt idx="23358">
                  <c:v>46.363636363636033</c:v>
                </c:pt>
                <c:pt idx="23359">
                  <c:v>46.363636363636033</c:v>
                </c:pt>
                <c:pt idx="23360">
                  <c:v>46.363636363636033</c:v>
                </c:pt>
                <c:pt idx="23361">
                  <c:v>46.363636363636033</c:v>
                </c:pt>
                <c:pt idx="23362">
                  <c:v>46.363636363636033</c:v>
                </c:pt>
                <c:pt idx="23363">
                  <c:v>46.363636363636033</c:v>
                </c:pt>
                <c:pt idx="23364">
                  <c:v>46.363636363636033</c:v>
                </c:pt>
                <c:pt idx="23365">
                  <c:v>46.363636363636033</c:v>
                </c:pt>
                <c:pt idx="23366">
                  <c:v>46.363636363636033</c:v>
                </c:pt>
                <c:pt idx="23367">
                  <c:v>46.363636363636033</c:v>
                </c:pt>
                <c:pt idx="23368">
                  <c:v>46.363636363636033</c:v>
                </c:pt>
                <c:pt idx="23369">
                  <c:v>46.363636363636033</c:v>
                </c:pt>
                <c:pt idx="23370">
                  <c:v>46.363636363636033</c:v>
                </c:pt>
                <c:pt idx="23371">
                  <c:v>46.363636363636033</c:v>
                </c:pt>
                <c:pt idx="23372">
                  <c:v>46.363636363636033</c:v>
                </c:pt>
                <c:pt idx="23373">
                  <c:v>46.363636363636033</c:v>
                </c:pt>
                <c:pt idx="23374">
                  <c:v>46.363636363636033</c:v>
                </c:pt>
                <c:pt idx="23375">
                  <c:v>46.363636363636033</c:v>
                </c:pt>
                <c:pt idx="23376">
                  <c:v>46.363636363636033</c:v>
                </c:pt>
                <c:pt idx="23377">
                  <c:v>46.363636363636033</c:v>
                </c:pt>
                <c:pt idx="23378">
                  <c:v>46.363636363636033</c:v>
                </c:pt>
                <c:pt idx="23379">
                  <c:v>46.363636363636033</c:v>
                </c:pt>
                <c:pt idx="23380">
                  <c:v>46.363636363636033</c:v>
                </c:pt>
                <c:pt idx="23381">
                  <c:v>46.363636363636033</c:v>
                </c:pt>
                <c:pt idx="23382">
                  <c:v>46.363636363636033</c:v>
                </c:pt>
                <c:pt idx="23383">
                  <c:v>46.363636363636033</c:v>
                </c:pt>
                <c:pt idx="23384">
                  <c:v>46.363636363636033</c:v>
                </c:pt>
                <c:pt idx="23385">
                  <c:v>46.363636363636033</c:v>
                </c:pt>
                <c:pt idx="23386">
                  <c:v>46.363636363636033</c:v>
                </c:pt>
                <c:pt idx="23387">
                  <c:v>46.363636363636033</c:v>
                </c:pt>
                <c:pt idx="23388">
                  <c:v>46.363636363636033</c:v>
                </c:pt>
                <c:pt idx="23389">
                  <c:v>46.363636363636033</c:v>
                </c:pt>
                <c:pt idx="23390">
                  <c:v>46.363636363636033</c:v>
                </c:pt>
                <c:pt idx="23391">
                  <c:v>46.363636363636033</c:v>
                </c:pt>
                <c:pt idx="23392">
                  <c:v>46.363636363636033</c:v>
                </c:pt>
                <c:pt idx="23393">
                  <c:v>46.363636363636033</c:v>
                </c:pt>
                <c:pt idx="23394">
                  <c:v>46.363636363636033</c:v>
                </c:pt>
                <c:pt idx="23395">
                  <c:v>46.363636363636033</c:v>
                </c:pt>
                <c:pt idx="23396">
                  <c:v>46.363636363636033</c:v>
                </c:pt>
                <c:pt idx="23397">
                  <c:v>46.363636363636033</c:v>
                </c:pt>
                <c:pt idx="23398">
                  <c:v>46.363636363636033</c:v>
                </c:pt>
                <c:pt idx="23399">
                  <c:v>46.363636363636033</c:v>
                </c:pt>
                <c:pt idx="23400">
                  <c:v>46.363636363636033</c:v>
                </c:pt>
                <c:pt idx="23401">
                  <c:v>46.363636363636033</c:v>
                </c:pt>
                <c:pt idx="23402">
                  <c:v>46.363636363636033</c:v>
                </c:pt>
                <c:pt idx="23403">
                  <c:v>46.363636363636033</c:v>
                </c:pt>
                <c:pt idx="23404">
                  <c:v>46.363636363636033</c:v>
                </c:pt>
                <c:pt idx="23405">
                  <c:v>46.363636363636033</c:v>
                </c:pt>
                <c:pt idx="23406">
                  <c:v>46.363636363636033</c:v>
                </c:pt>
                <c:pt idx="23407">
                  <c:v>46.363636363636033</c:v>
                </c:pt>
                <c:pt idx="23408">
                  <c:v>46.363636363636033</c:v>
                </c:pt>
                <c:pt idx="23409">
                  <c:v>46.363636363636033</c:v>
                </c:pt>
                <c:pt idx="23410">
                  <c:v>46.363636363636033</c:v>
                </c:pt>
                <c:pt idx="23411">
                  <c:v>46.363636363636033</c:v>
                </c:pt>
                <c:pt idx="23412">
                  <c:v>46.363636363636033</c:v>
                </c:pt>
                <c:pt idx="23413">
                  <c:v>46.363636363636033</c:v>
                </c:pt>
                <c:pt idx="23414">
                  <c:v>46.363636363636033</c:v>
                </c:pt>
                <c:pt idx="23415">
                  <c:v>46.363636363636033</c:v>
                </c:pt>
                <c:pt idx="23416">
                  <c:v>46.363636363636033</c:v>
                </c:pt>
                <c:pt idx="23417">
                  <c:v>46.363636363636033</c:v>
                </c:pt>
                <c:pt idx="23418">
                  <c:v>46.363636363636033</c:v>
                </c:pt>
                <c:pt idx="23419">
                  <c:v>46.363636363636033</c:v>
                </c:pt>
                <c:pt idx="23420">
                  <c:v>46.363636363636033</c:v>
                </c:pt>
                <c:pt idx="23421">
                  <c:v>46.363636363636033</c:v>
                </c:pt>
                <c:pt idx="23422">
                  <c:v>46.363636363636033</c:v>
                </c:pt>
                <c:pt idx="23423">
                  <c:v>46.363636363636033</c:v>
                </c:pt>
                <c:pt idx="23424">
                  <c:v>46.363636363636033</c:v>
                </c:pt>
                <c:pt idx="23425">
                  <c:v>46.363636363636033</c:v>
                </c:pt>
                <c:pt idx="23426">
                  <c:v>46.363636363636033</c:v>
                </c:pt>
                <c:pt idx="23427">
                  <c:v>46.363636363636033</c:v>
                </c:pt>
                <c:pt idx="23428">
                  <c:v>46.363636363636033</c:v>
                </c:pt>
                <c:pt idx="23429">
                  <c:v>46.363636363636033</c:v>
                </c:pt>
                <c:pt idx="23430">
                  <c:v>46.363636363636033</c:v>
                </c:pt>
                <c:pt idx="23431">
                  <c:v>46.363636363636033</c:v>
                </c:pt>
                <c:pt idx="23432">
                  <c:v>46.363636363636033</c:v>
                </c:pt>
                <c:pt idx="23433">
                  <c:v>46.363636363636033</c:v>
                </c:pt>
                <c:pt idx="23434">
                  <c:v>46.363636363636033</c:v>
                </c:pt>
                <c:pt idx="23435">
                  <c:v>46.363636363636033</c:v>
                </c:pt>
                <c:pt idx="23436">
                  <c:v>46.363636363636033</c:v>
                </c:pt>
                <c:pt idx="23437">
                  <c:v>46.363636363636033</c:v>
                </c:pt>
                <c:pt idx="23438">
                  <c:v>46.363636363636033</c:v>
                </c:pt>
                <c:pt idx="23439">
                  <c:v>46.363636363636033</c:v>
                </c:pt>
                <c:pt idx="23440">
                  <c:v>46.363636363636033</c:v>
                </c:pt>
                <c:pt idx="23441">
                  <c:v>46.363636363636033</c:v>
                </c:pt>
                <c:pt idx="23442">
                  <c:v>46.363636363636033</c:v>
                </c:pt>
                <c:pt idx="23443">
                  <c:v>46.363636363636033</c:v>
                </c:pt>
                <c:pt idx="23444">
                  <c:v>46.363636363636033</c:v>
                </c:pt>
                <c:pt idx="23445">
                  <c:v>46.363636363636033</c:v>
                </c:pt>
                <c:pt idx="23446">
                  <c:v>46.363636363636033</c:v>
                </c:pt>
                <c:pt idx="23447">
                  <c:v>46.363636363636033</c:v>
                </c:pt>
                <c:pt idx="23448">
                  <c:v>46.363636363636033</c:v>
                </c:pt>
                <c:pt idx="23449">
                  <c:v>46.363636363636033</c:v>
                </c:pt>
                <c:pt idx="23450">
                  <c:v>46.363636363636033</c:v>
                </c:pt>
                <c:pt idx="23451">
                  <c:v>46.363636363636033</c:v>
                </c:pt>
                <c:pt idx="23452">
                  <c:v>46.363636363636033</c:v>
                </c:pt>
                <c:pt idx="23453">
                  <c:v>46.363636363636033</c:v>
                </c:pt>
                <c:pt idx="23454">
                  <c:v>46.363636363636033</c:v>
                </c:pt>
                <c:pt idx="23455">
                  <c:v>46.363636363636033</c:v>
                </c:pt>
                <c:pt idx="23456">
                  <c:v>46.363636363636033</c:v>
                </c:pt>
                <c:pt idx="23457">
                  <c:v>46.363636363636033</c:v>
                </c:pt>
                <c:pt idx="23458">
                  <c:v>46.363636363636033</c:v>
                </c:pt>
                <c:pt idx="23459">
                  <c:v>46.363636363636033</c:v>
                </c:pt>
                <c:pt idx="23460">
                  <c:v>46.363636363636033</c:v>
                </c:pt>
                <c:pt idx="23461">
                  <c:v>46.363636363636033</c:v>
                </c:pt>
                <c:pt idx="23462">
                  <c:v>46.363636363636033</c:v>
                </c:pt>
                <c:pt idx="23463">
                  <c:v>46.363636363636033</c:v>
                </c:pt>
                <c:pt idx="23464">
                  <c:v>46.363636363636033</c:v>
                </c:pt>
                <c:pt idx="23465">
                  <c:v>46.363636363636033</c:v>
                </c:pt>
                <c:pt idx="23466">
                  <c:v>46.363636363636033</c:v>
                </c:pt>
                <c:pt idx="23467">
                  <c:v>46.363636363636033</c:v>
                </c:pt>
                <c:pt idx="23468">
                  <c:v>46.363636363636033</c:v>
                </c:pt>
                <c:pt idx="23469">
                  <c:v>46.363636363636033</c:v>
                </c:pt>
                <c:pt idx="23470">
                  <c:v>46.363636363636033</c:v>
                </c:pt>
                <c:pt idx="23471">
                  <c:v>46.363636363636033</c:v>
                </c:pt>
                <c:pt idx="23472">
                  <c:v>46.363636363636033</c:v>
                </c:pt>
                <c:pt idx="23473">
                  <c:v>46.363636363636033</c:v>
                </c:pt>
                <c:pt idx="23474">
                  <c:v>46.363636363636033</c:v>
                </c:pt>
                <c:pt idx="23475">
                  <c:v>46.363636363636033</c:v>
                </c:pt>
                <c:pt idx="23476">
                  <c:v>46.363636363636033</c:v>
                </c:pt>
                <c:pt idx="23477">
                  <c:v>46.363636363636033</c:v>
                </c:pt>
                <c:pt idx="23478">
                  <c:v>46.363636363636033</c:v>
                </c:pt>
                <c:pt idx="23479">
                  <c:v>46.363636363636033</c:v>
                </c:pt>
                <c:pt idx="23480">
                  <c:v>46.363636363636033</c:v>
                </c:pt>
                <c:pt idx="23481">
                  <c:v>46.363636363636033</c:v>
                </c:pt>
                <c:pt idx="23482">
                  <c:v>46.363636363636033</c:v>
                </c:pt>
                <c:pt idx="23483">
                  <c:v>46.363636363636033</c:v>
                </c:pt>
                <c:pt idx="23484">
                  <c:v>46.363636363636033</c:v>
                </c:pt>
                <c:pt idx="23485">
                  <c:v>46.363636363636033</c:v>
                </c:pt>
                <c:pt idx="23486">
                  <c:v>46.363636363636033</c:v>
                </c:pt>
                <c:pt idx="23487">
                  <c:v>46.363636363636033</c:v>
                </c:pt>
                <c:pt idx="23488">
                  <c:v>46.363636363636033</c:v>
                </c:pt>
                <c:pt idx="23489">
                  <c:v>46.363636363636033</c:v>
                </c:pt>
                <c:pt idx="23490">
                  <c:v>46.363636363636033</c:v>
                </c:pt>
                <c:pt idx="23491">
                  <c:v>46.363636363636033</c:v>
                </c:pt>
                <c:pt idx="23492">
                  <c:v>46.363636363636033</c:v>
                </c:pt>
                <c:pt idx="23493">
                  <c:v>46.363636363636033</c:v>
                </c:pt>
                <c:pt idx="23494">
                  <c:v>46.363636363636033</c:v>
                </c:pt>
                <c:pt idx="23495">
                  <c:v>46.363636363636033</c:v>
                </c:pt>
                <c:pt idx="23496">
                  <c:v>46.363636363636033</c:v>
                </c:pt>
                <c:pt idx="23497">
                  <c:v>46.363636363636033</c:v>
                </c:pt>
                <c:pt idx="23498">
                  <c:v>46.363636363636033</c:v>
                </c:pt>
                <c:pt idx="23499">
                  <c:v>46.363636363636033</c:v>
                </c:pt>
                <c:pt idx="23500">
                  <c:v>46.363636363636033</c:v>
                </c:pt>
                <c:pt idx="23501">
                  <c:v>46.363636363636033</c:v>
                </c:pt>
                <c:pt idx="23502">
                  <c:v>46.363636363636033</c:v>
                </c:pt>
                <c:pt idx="23503">
                  <c:v>46.363636363636033</c:v>
                </c:pt>
                <c:pt idx="23504">
                  <c:v>46.363636363636033</c:v>
                </c:pt>
                <c:pt idx="23505">
                  <c:v>46.363636363636033</c:v>
                </c:pt>
                <c:pt idx="23506">
                  <c:v>46.363636363636033</c:v>
                </c:pt>
                <c:pt idx="23507">
                  <c:v>46.363636363636033</c:v>
                </c:pt>
                <c:pt idx="23508">
                  <c:v>46.363636363636033</c:v>
                </c:pt>
                <c:pt idx="23509">
                  <c:v>46.363636363636033</c:v>
                </c:pt>
                <c:pt idx="23510">
                  <c:v>46.363636363636033</c:v>
                </c:pt>
                <c:pt idx="23511">
                  <c:v>46.363636363636033</c:v>
                </c:pt>
                <c:pt idx="23512">
                  <c:v>46.363636363636033</c:v>
                </c:pt>
                <c:pt idx="23513">
                  <c:v>46.363636363636033</c:v>
                </c:pt>
                <c:pt idx="23514">
                  <c:v>46.363636363636033</c:v>
                </c:pt>
                <c:pt idx="23515">
                  <c:v>46.363636363636033</c:v>
                </c:pt>
                <c:pt idx="23516">
                  <c:v>46.363636363636033</c:v>
                </c:pt>
                <c:pt idx="23517">
                  <c:v>46.363636363636033</c:v>
                </c:pt>
                <c:pt idx="23518">
                  <c:v>46.363636363636033</c:v>
                </c:pt>
                <c:pt idx="23519">
                  <c:v>46.363636363636033</c:v>
                </c:pt>
                <c:pt idx="23520">
                  <c:v>46.363636363636033</c:v>
                </c:pt>
                <c:pt idx="23521">
                  <c:v>46.363636363636033</c:v>
                </c:pt>
                <c:pt idx="23522">
                  <c:v>46.363636363636033</c:v>
                </c:pt>
                <c:pt idx="23523">
                  <c:v>46.363636363636033</c:v>
                </c:pt>
                <c:pt idx="23524">
                  <c:v>46.363636363636033</c:v>
                </c:pt>
                <c:pt idx="23525">
                  <c:v>46.363636363636033</c:v>
                </c:pt>
                <c:pt idx="23526">
                  <c:v>46.363636363636033</c:v>
                </c:pt>
                <c:pt idx="23527">
                  <c:v>46.363636363636033</c:v>
                </c:pt>
                <c:pt idx="23528">
                  <c:v>46.363636363636033</c:v>
                </c:pt>
                <c:pt idx="23529">
                  <c:v>46.363636363636033</c:v>
                </c:pt>
                <c:pt idx="23530">
                  <c:v>46.363636363636033</c:v>
                </c:pt>
                <c:pt idx="23531">
                  <c:v>46.363636363636033</c:v>
                </c:pt>
                <c:pt idx="23532">
                  <c:v>46.363636363636033</c:v>
                </c:pt>
                <c:pt idx="23533">
                  <c:v>46.363636363636033</c:v>
                </c:pt>
                <c:pt idx="23534">
                  <c:v>46.363636363636033</c:v>
                </c:pt>
                <c:pt idx="23535">
                  <c:v>46.363636363636033</c:v>
                </c:pt>
                <c:pt idx="23536">
                  <c:v>46.363636363636033</c:v>
                </c:pt>
                <c:pt idx="23537">
                  <c:v>46.363636363636033</c:v>
                </c:pt>
                <c:pt idx="23538">
                  <c:v>46.363636363636033</c:v>
                </c:pt>
                <c:pt idx="23539">
                  <c:v>46.363636363636033</c:v>
                </c:pt>
                <c:pt idx="23540">
                  <c:v>46.363636363636033</c:v>
                </c:pt>
                <c:pt idx="23541">
                  <c:v>46.363636363636033</c:v>
                </c:pt>
                <c:pt idx="23542">
                  <c:v>46.363636363636033</c:v>
                </c:pt>
                <c:pt idx="23543">
                  <c:v>46.363636363636033</c:v>
                </c:pt>
                <c:pt idx="23544">
                  <c:v>46.363636363636033</c:v>
                </c:pt>
                <c:pt idx="23545">
                  <c:v>46.363636363636033</c:v>
                </c:pt>
                <c:pt idx="23546">
                  <c:v>46.363636363636033</c:v>
                </c:pt>
                <c:pt idx="23547">
                  <c:v>46.363636363636033</c:v>
                </c:pt>
                <c:pt idx="23548">
                  <c:v>46.363636363636033</c:v>
                </c:pt>
                <c:pt idx="23549">
                  <c:v>46.363636363636033</c:v>
                </c:pt>
                <c:pt idx="23550">
                  <c:v>46.363636363636033</c:v>
                </c:pt>
                <c:pt idx="23551">
                  <c:v>46.363636363636033</c:v>
                </c:pt>
                <c:pt idx="23552">
                  <c:v>46.363636363636033</c:v>
                </c:pt>
                <c:pt idx="23553">
                  <c:v>46.363636363636033</c:v>
                </c:pt>
                <c:pt idx="23554">
                  <c:v>46.363636363636033</c:v>
                </c:pt>
                <c:pt idx="23555">
                  <c:v>46.363636363636033</c:v>
                </c:pt>
                <c:pt idx="23556">
                  <c:v>46.363636363636033</c:v>
                </c:pt>
                <c:pt idx="23557">
                  <c:v>46.363636363636033</c:v>
                </c:pt>
                <c:pt idx="23558">
                  <c:v>46.363636363636033</c:v>
                </c:pt>
                <c:pt idx="23559">
                  <c:v>46.363636363636033</c:v>
                </c:pt>
                <c:pt idx="23560">
                  <c:v>46.363636363636033</c:v>
                </c:pt>
                <c:pt idx="23561">
                  <c:v>46.363636363636033</c:v>
                </c:pt>
                <c:pt idx="23562">
                  <c:v>46.363636363636033</c:v>
                </c:pt>
                <c:pt idx="23563">
                  <c:v>46.363636363636033</c:v>
                </c:pt>
                <c:pt idx="23564">
                  <c:v>46.363636363636033</c:v>
                </c:pt>
                <c:pt idx="23565">
                  <c:v>46.363636363636033</c:v>
                </c:pt>
                <c:pt idx="23566">
                  <c:v>46.363636363636033</c:v>
                </c:pt>
                <c:pt idx="23567">
                  <c:v>46.363636363636033</c:v>
                </c:pt>
                <c:pt idx="23568">
                  <c:v>46.363636363636033</c:v>
                </c:pt>
                <c:pt idx="23569">
                  <c:v>46.363636363636033</c:v>
                </c:pt>
                <c:pt idx="23570">
                  <c:v>46.363636363636033</c:v>
                </c:pt>
                <c:pt idx="23571">
                  <c:v>46.363636363636033</c:v>
                </c:pt>
                <c:pt idx="23572">
                  <c:v>46.363636363636033</c:v>
                </c:pt>
                <c:pt idx="23573">
                  <c:v>46.363636363636033</c:v>
                </c:pt>
                <c:pt idx="23574">
                  <c:v>46.363636363636033</c:v>
                </c:pt>
                <c:pt idx="23575">
                  <c:v>46.363636363636033</c:v>
                </c:pt>
                <c:pt idx="23576">
                  <c:v>46.363636363636033</c:v>
                </c:pt>
                <c:pt idx="23577">
                  <c:v>46.363636363636033</c:v>
                </c:pt>
                <c:pt idx="23578">
                  <c:v>46.363636363636033</c:v>
                </c:pt>
                <c:pt idx="23579">
                  <c:v>46.363636363636033</c:v>
                </c:pt>
                <c:pt idx="23580">
                  <c:v>46.363636363636033</c:v>
                </c:pt>
                <c:pt idx="23581">
                  <c:v>46.363636363636033</c:v>
                </c:pt>
                <c:pt idx="23582">
                  <c:v>46.363636363636033</c:v>
                </c:pt>
                <c:pt idx="23583">
                  <c:v>46.363636363636033</c:v>
                </c:pt>
                <c:pt idx="23584">
                  <c:v>46.363636363636033</c:v>
                </c:pt>
                <c:pt idx="23585">
                  <c:v>46.363636363636033</c:v>
                </c:pt>
                <c:pt idx="23586">
                  <c:v>46.363636363636033</c:v>
                </c:pt>
                <c:pt idx="23587">
                  <c:v>46.363636363636033</c:v>
                </c:pt>
                <c:pt idx="23588">
                  <c:v>46.363636363636033</c:v>
                </c:pt>
                <c:pt idx="23589">
                  <c:v>46.363636363636033</c:v>
                </c:pt>
                <c:pt idx="23590">
                  <c:v>46.363636363636033</c:v>
                </c:pt>
                <c:pt idx="23591">
                  <c:v>46.363636363636033</c:v>
                </c:pt>
                <c:pt idx="23592">
                  <c:v>46.363636363636033</c:v>
                </c:pt>
                <c:pt idx="23593">
                  <c:v>46.363636363636033</c:v>
                </c:pt>
                <c:pt idx="23594">
                  <c:v>46.363636363636033</c:v>
                </c:pt>
                <c:pt idx="23595">
                  <c:v>46.363636363636033</c:v>
                </c:pt>
                <c:pt idx="23596">
                  <c:v>46.363636363636033</c:v>
                </c:pt>
                <c:pt idx="23597">
                  <c:v>46.363636363636033</c:v>
                </c:pt>
                <c:pt idx="23598">
                  <c:v>46.363636363636033</c:v>
                </c:pt>
                <c:pt idx="23599">
                  <c:v>46.363636363636033</c:v>
                </c:pt>
                <c:pt idx="23600">
                  <c:v>46.363636363636033</c:v>
                </c:pt>
                <c:pt idx="23601">
                  <c:v>46.363636363636033</c:v>
                </c:pt>
                <c:pt idx="23602">
                  <c:v>46.363636363636033</c:v>
                </c:pt>
                <c:pt idx="23603">
                  <c:v>46.363636363636033</c:v>
                </c:pt>
                <c:pt idx="23604">
                  <c:v>46.363636363636033</c:v>
                </c:pt>
                <c:pt idx="23605">
                  <c:v>46.363636363636033</c:v>
                </c:pt>
                <c:pt idx="23606">
                  <c:v>46.363636363636033</c:v>
                </c:pt>
                <c:pt idx="23607">
                  <c:v>46.363636363636033</c:v>
                </c:pt>
                <c:pt idx="23608">
                  <c:v>46.363636363636033</c:v>
                </c:pt>
                <c:pt idx="23609">
                  <c:v>46.363636363636033</c:v>
                </c:pt>
                <c:pt idx="23610">
                  <c:v>46.363636363636033</c:v>
                </c:pt>
                <c:pt idx="23611">
                  <c:v>46.363636363636033</c:v>
                </c:pt>
                <c:pt idx="23612">
                  <c:v>46.363636363636033</c:v>
                </c:pt>
                <c:pt idx="23613">
                  <c:v>46.363636363636033</c:v>
                </c:pt>
                <c:pt idx="23614">
                  <c:v>46.363636363636033</c:v>
                </c:pt>
                <c:pt idx="23615">
                  <c:v>46.363636363636033</c:v>
                </c:pt>
                <c:pt idx="23616">
                  <c:v>46.363636363636033</c:v>
                </c:pt>
                <c:pt idx="23617">
                  <c:v>46.363636363636033</c:v>
                </c:pt>
                <c:pt idx="23618">
                  <c:v>46.363636363636033</c:v>
                </c:pt>
                <c:pt idx="23619">
                  <c:v>46.363636363636033</c:v>
                </c:pt>
                <c:pt idx="23620">
                  <c:v>46.363636363636033</c:v>
                </c:pt>
                <c:pt idx="23621">
                  <c:v>46.363636363636033</c:v>
                </c:pt>
                <c:pt idx="23622">
                  <c:v>46.363636363636033</c:v>
                </c:pt>
                <c:pt idx="23623">
                  <c:v>46.363636363636033</c:v>
                </c:pt>
                <c:pt idx="23624">
                  <c:v>46.363636363636033</c:v>
                </c:pt>
                <c:pt idx="23625">
                  <c:v>46.363636363636033</c:v>
                </c:pt>
                <c:pt idx="23626">
                  <c:v>46.363636363636033</c:v>
                </c:pt>
                <c:pt idx="23627">
                  <c:v>46.363636363636033</c:v>
                </c:pt>
                <c:pt idx="23628">
                  <c:v>46.363636363636033</c:v>
                </c:pt>
                <c:pt idx="23629">
                  <c:v>46.363636363636033</c:v>
                </c:pt>
                <c:pt idx="23630">
                  <c:v>46.363636363636033</c:v>
                </c:pt>
                <c:pt idx="23631">
                  <c:v>46.363636363636033</c:v>
                </c:pt>
                <c:pt idx="23632">
                  <c:v>46.363636363636033</c:v>
                </c:pt>
                <c:pt idx="23633">
                  <c:v>46.363636363636033</c:v>
                </c:pt>
                <c:pt idx="23634">
                  <c:v>46.363636363636033</c:v>
                </c:pt>
                <c:pt idx="23635">
                  <c:v>46.363636363636033</c:v>
                </c:pt>
                <c:pt idx="23636">
                  <c:v>46.363636363636033</c:v>
                </c:pt>
                <c:pt idx="23637">
                  <c:v>46.363636363636033</c:v>
                </c:pt>
                <c:pt idx="23638">
                  <c:v>46.363636363636033</c:v>
                </c:pt>
                <c:pt idx="23639">
                  <c:v>46.363636363636033</c:v>
                </c:pt>
                <c:pt idx="23640">
                  <c:v>46.363636363636033</c:v>
                </c:pt>
                <c:pt idx="23641">
                  <c:v>46.363636363636033</c:v>
                </c:pt>
                <c:pt idx="23642">
                  <c:v>46.363636363636033</c:v>
                </c:pt>
                <c:pt idx="23643">
                  <c:v>46.363636363636033</c:v>
                </c:pt>
                <c:pt idx="23644">
                  <c:v>46.363636363636033</c:v>
                </c:pt>
                <c:pt idx="23645">
                  <c:v>46.363636363636033</c:v>
                </c:pt>
                <c:pt idx="23646">
                  <c:v>46.363636363636033</c:v>
                </c:pt>
                <c:pt idx="23647">
                  <c:v>46.363636363636033</c:v>
                </c:pt>
                <c:pt idx="23648">
                  <c:v>46.363636363636033</c:v>
                </c:pt>
                <c:pt idx="23649">
                  <c:v>46.363636363636033</c:v>
                </c:pt>
                <c:pt idx="23650">
                  <c:v>46.363636363636033</c:v>
                </c:pt>
                <c:pt idx="23651">
                  <c:v>46.363636363636033</c:v>
                </c:pt>
                <c:pt idx="23652">
                  <c:v>46.363636363636033</c:v>
                </c:pt>
                <c:pt idx="23653">
                  <c:v>46.363636363636033</c:v>
                </c:pt>
                <c:pt idx="23654">
                  <c:v>46.363636363636033</c:v>
                </c:pt>
                <c:pt idx="23655">
                  <c:v>46.363636363636033</c:v>
                </c:pt>
                <c:pt idx="23656">
                  <c:v>46.363636363636033</c:v>
                </c:pt>
                <c:pt idx="23657">
                  <c:v>46.363636363636033</c:v>
                </c:pt>
                <c:pt idx="23658">
                  <c:v>46.363636363636033</c:v>
                </c:pt>
                <c:pt idx="23659">
                  <c:v>46.363636363636033</c:v>
                </c:pt>
                <c:pt idx="23660">
                  <c:v>46.363636363636033</c:v>
                </c:pt>
                <c:pt idx="23661">
                  <c:v>46.363636363636033</c:v>
                </c:pt>
                <c:pt idx="23662">
                  <c:v>46.363636363636033</c:v>
                </c:pt>
                <c:pt idx="23663">
                  <c:v>46.363636363636033</c:v>
                </c:pt>
                <c:pt idx="23664">
                  <c:v>46.363636363636033</c:v>
                </c:pt>
                <c:pt idx="23665">
                  <c:v>46.363636363636033</c:v>
                </c:pt>
                <c:pt idx="23666">
                  <c:v>46.363636363636033</c:v>
                </c:pt>
                <c:pt idx="23667">
                  <c:v>46.363636363636033</c:v>
                </c:pt>
                <c:pt idx="23668">
                  <c:v>46.363636363636033</c:v>
                </c:pt>
                <c:pt idx="23669">
                  <c:v>46.363636363636033</c:v>
                </c:pt>
                <c:pt idx="23670">
                  <c:v>46.363636363636033</c:v>
                </c:pt>
                <c:pt idx="23671">
                  <c:v>46.363636363636033</c:v>
                </c:pt>
                <c:pt idx="23672">
                  <c:v>46.363636363636033</c:v>
                </c:pt>
                <c:pt idx="23673">
                  <c:v>46.363636363636033</c:v>
                </c:pt>
                <c:pt idx="23674">
                  <c:v>46.363636363636033</c:v>
                </c:pt>
                <c:pt idx="23675">
                  <c:v>46.363636363636033</c:v>
                </c:pt>
                <c:pt idx="23676">
                  <c:v>46.363636363636033</c:v>
                </c:pt>
                <c:pt idx="23677">
                  <c:v>46.363636363636033</c:v>
                </c:pt>
                <c:pt idx="23678">
                  <c:v>46.363636363636033</c:v>
                </c:pt>
                <c:pt idx="23679">
                  <c:v>46.363636363636033</c:v>
                </c:pt>
                <c:pt idx="23680">
                  <c:v>46.363636363636033</c:v>
                </c:pt>
                <c:pt idx="23681">
                  <c:v>46.363636363636033</c:v>
                </c:pt>
                <c:pt idx="23682">
                  <c:v>46.363636363636033</c:v>
                </c:pt>
                <c:pt idx="23683">
                  <c:v>46.363636363636033</c:v>
                </c:pt>
                <c:pt idx="23684">
                  <c:v>46.363636363636033</c:v>
                </c:pt>
                <c:pt idx="23685">
                  <c:v>46.363636363636033</c:v>
                </c:pt>
                <c:pt idx="23686">
                  <c:v>46.363636363636033</c:v>
                </c:pt>
                <c:pt idx="23687">
                  <c:v>46.363636363636033</c:v>
                </c:pt>
                <c:pt idx="23688">
                  <c:v>46.363636363636033</c:v>
                </c:pt>
                <c:pt idx="23689">
                  <c:v>46.363636363636033</c:v>
                </c:pt>
                <c:pt idx="23690">
                  <c:v>46.363636363636033</c:v>
                </c:pt>
                <c:pt idx="23691">
                  <c:v>46.363636363636033</c:v>
                </c:pt>
                <c:pt idx="23692">
                  <c:v>46.363636363636033</c:v>
                </c:pt>
                <c:pt idx="23693">
                  <c:v>46.363636363636033</c:v>
                </c:pt>
                <c:pt idx="23694">
                  <c:v>46.363636363636033</c:v>
                </c:pt>
                <c:pt idx="23695">
                  <c:v>46.363636363636033</c:v>
                </c:pt>
                <c:pt idx="23696">
                  <c:v>46.363636363636033</c:v>
                </c:pt>
                <c:pt idx="23697">
                  <c:v>46.363636363636033</c:v>
                </c:pt>
                <c:pt idx="23698">
                  <c:v>46.363636363636033</c:v>
                </c:pt>
                <c:pt idx="23699">
                  <c:v>46.363636363636033</c:v>
                </c:pt>
                <c:pt idx="23700">
                  <c:v>46.363636363636033</c:v>
                </c:pt>
                <c:pt idx="23701">
                  <c:v>46.363636363636033</c:v>
                </c:pt>
                <c:pt idx="23702">
                  <c:v>46.363636363636033</c:v>
                </c:pt>
                <c:pt idx="23703">
                  <c:v>46.363636363636033</c:v>
                </c:pt>
                <c:pt idx="23704">
                  <c:v>46.363636363636033</c:v>
                </c:pt>
                <c:pt idx="23705">
                  <c:v>46.363636363636033</c:v>
                </c:pt>
                <c:pt idx="23706">
                  <c:v>46.363636363636033</c:v>
                </c:pt>
                <c:pt idx="23707">
                  <c:v>46.363636363636033</c:v>
                </c:pt>
                <c:pt idx="23708">
                  <c:v>46.363636363636033</c:v>
                </c:pt>
                <c:pt idx="23709">
                  <c:v>46.363636363636033</c:v>
                </c:pt>
                <c:pt idx="23710">
                  <c:v>46.363636363636033</c:v>
                </c:pt>
                <c:pt idx="23711">
                  <c:v>46.363636363636033</c:v>
                </c:pt>
                <c:pt idx="23712">
                  <c:v>46.363636363636033</c:v>
                </c:pt>
                <c:pt idx="23713">
                  <c:v>46.363636363636033</c:v>
                </c:pt>
                <c:pt idx="23714">
                  <c:v>46.363636363636033</c:v>
                </c:pt>
                <c:pt idx="23715">
                  <c:v>46.363636363636033</c:v>
                </c:pt>
                <c:pt idx="23716">
                  <c:v>46.363636363636033</c:v>
                </c:pt>
                <c:pt idx="23717">
                  <c:v>46.363636363636033</c:v>
                </c:pt>
                <c:pt idx="23718">
                  <c:v>46.363636363636033</c:v>
                </c:pt>
                <c:pt idx="23719">
                  <c:v>46.363636363636033</c:v>
                </c:pt>
                <c:pt idx="23720">
                  <c:v>46.363636363636033</c:v>
                </c:pt>
                <c:pt idx="23721">
                  <c:v>46.363636363636033</c:v>
                </c:pt>
                <c:pt idx="23722">
                  <c:v>46.363636363636033</c:v>
                </c:pt>
                <c:pt idx="23723">
                  <c:v>46.363636363636033</c:v>
                </c:pt>
                <c:pt idx="23724">
                  <c:v>46.363636363636033</c:v>
                </c:pt>
                <c:pt idx="23725">
                  <c:v>46.363636363636033</c:v>
                </c:pt>
                <c:pt idx="23726">
                  <c:v>46.363636363636033</c:v>
                </c:pt>
                <c:pt idx="23727">
                  <c:v>46.363636363636033</c:v>
                </c:pt>
                <c:pt idx="23728">
                  <c:v>46.363636363636033</c:v>
                </c:pt>
                <c:pt idx="23729">
                  <c:v>46.363636363636033</c:v>
                </c:pt>
                <c:pt idx="23730">
                  <c:v>46.363636363636033</c:v>
                </c:pt>
                <c:pt idx="23731">
                  <c:v>46.363636363636033</c:v>
                </c:pt>
                <c:pt idx="23732">
                  <c:v>46.363636363636033</c:v>
                </c:pt>
                <c:pt idx="23733">
                  <c:v>46.363636363636033</c:v>
                </c:pt>
                <c:pt idx="23734">
                  <c:v>46.363636363636033</c:v>
                </c:pt>
                <c:pt idx="23735">
                  <c:v>46.363636363636033</c:v>
                </c:pt>
                <c:pt idx="23736">
                  <c:v>46.363636363636033</c:v>
                </c:pt>
                <c:pt idx="23737">
                  <c:v>46.363636363636033</c:v>
                </c:pt>
                <c:pt idx="23738">
                  <c:v>46.363636363636033</c:v>
                </c:pt>
                <c:pt idx="23739">
                  <c:v>46.363636363636033</c:v>
                </c:pt>
                <c:pt idx="23740">
                  <c:v>46.363636363636033</c:v>
                </c:pt>
                <c:pt idx="23741">
                  <c:v>46.363636363636033</c:v>
                </c:pt>
                <c:pt idx="23742">
                  <c:v>46.363636363636033</c:v>
                </c:pt>
                <c:pt idx="23743">
                  <c:v>46.363636363636033</c:v>
                </c:pt>
                <c:pt idx="23744">
                  <c:v>46.363636363636033</c:v>
                </c:pt>
                <c:pt idx="23745">
                  <c:v>46.363636363636033</c:v>
                </c:pt>
                <c:pt idx="23746">
                  <c:v>46.363636363636033</c:v>
                </c:pt>
                <c:pt idx="23747">
                  <c:v>46.363636363636033</c:v>
                </c:pt>
                <c:pt idx="23748">
                  <c:v>46.363636363636033</c:v>
                </c:pt>
                <c:pt idx="23749">
                  <c:v>46.363636363636033</c:v>
                </c:pt>
                <c:pt idx="23750">
                  <c:v>46.363636363636033</c:v>
                </c:pt>
                <c:pt idx="23751">
                  <c:v>46.363636363636033</c:v>
                </c:pt>
                <c:pt idx="23752">
                  <c:v>46.363636363636033</c:v>
                </c:pt>
                <c:pt idx="23753">
                  <c:v>46.363636363636033</c:v>
                </c:pt>
                <c:pt idx="23754">
                  <c:v>46.363636363636033</c:v>
                </c:pt>
                <c:pt idx="23755">
                  <c:v>46.363636363636033</c:v>
                </c:pt>
                <c:pt idx="23756">
                  <c:v>46.363636363636033</c:v>
                </c:pt>
                <c:pt idx="23757">
                  <c:v>46.363636363636033</c:v>
                </c:pt>
                <c:pt idx="23758">
                  <c:v>46.363636363636033</c:v>
                </c:pt>
                <c:pt idx="23759">
                  <c:v>46.363636363636033</c:v>
                </c:pt>
                <c:pt idx="23760">
                  <c:v>46.363636363636033</c:v>
                </c:pt>
                <c:pt idx="23761">
                  <c:v>46.363636363636033</c:v>
                </c:pt>
                <c:pt idx="23762">
                  <c:v>46.363636363636033</c:v>
                </c:pt>
                <c:pt idx="23763">
                  <c:v>46.363636363636033</c:v>
                </c:pt>
                <c:pt idx="23764">
                  <c:v>46.363636363636033</c:v>
                </c:pt>
                <c:pt idx="23765">
                  <c:v>46.363636363636033</c:v>
                </c:pt>
                <c:pt idx="23766">
                  <c:v>46.363636363636033</c:v>
                </c:pt>
                <c:pt idx="23767">
                  <c:v>46.363636363636033</c:v>
                </c:pt>
                <c:pt idx="23768">
                  <c:v>46.363636363636033</c:v>
                </c:pt>
                <c:pt idx="23769">
                  <c:v>46.363636363636033</c:v>
                </c:pt>
                <c:pt idx="23770">
                  <c:v>46.363636363636033</c:v>
                </c:pt>
                <c:pt idx="23771">
                  <c:v>46.363636363636033</c:v>
                </c:pt>
                <c:pt idx="23772">
                  <c:v>46.363636363636033</c:v>
                </c:pt>
                <c:pt idx="23773">
                  <c:v>46.363636363636033</c:v>
                </c:pt>
                <c:pt idx="23774">
                  <c:v>46.363636363636033</c:v>
                </c:pt>
                <c:pt idx="23775">
                  <c:v>46.363636363636033</c:v>
                </c:pt>
                <c:pt idx="23776">
                  <c:v>46.363636363636033</c:v>
                </c:pt>
                <c:pt idx="23777">
                  <c:v>46.363636363636033</c:v>
                </c:pt>
                <c:pt idx="23778">
                  <c:v>46.363636363636033</c:v>
                </c:pt>
                <c:pt idx="23779">
                  <c:v>46.363636363636033</c:v>
                </c:pt>
                <c:pt idx="23780">
                  <c:v>46.363636363636033</c:v>
                </c:pt>
                <c:pt idx="23781">
                  <c:v>46.363636363636033</c:v>
                </c:pt>
                <c:pt idx="23782">
                  <c:v>46.363636363636033</c:v>
                </c:pt>
                <c:pt idx="23783">
                  <c:v>46.363636363636033</c:v>
                </c:pt>
                <c:pt idx="23784">
                  <c:v>46.363636363636033</c:v>
                </c:pt>
                <c:pt idx="23785">
                  <c:v>46.363636363636033</c:v>
                </c:pt>
                <c:pt idx="23786">
                  <c:v>46.363636363636033</c:v>
                </c:pt>
                <c:pt idx="23787">
                  <c:v>46.363636363636033</c:v>
                </c:pt>
                <c:pt idx="23788">
                  <c:v>46.363636363636033</c:v>
                </c:pt>
                <c:pt idx="23789">
                  <c:v>46.363636363636033</c:v>
                </c:pt>
                <c:pt idx="23790">
                  <c:v>46.363636363636033</c:v>
                </c:pt>
                <c:pt idx="23791">
                  <c:v>46.363636363636033</c:v>
                </c:pt>
                <c:pt idx="23792">
                  <c:v>46.363636363636033</c:v>
                </c:pt>
                <c:pt idx="23793">
                  <c:v>46.363636363636033</c:v>
                </c:pt>
                <c:pt idx="23794">
                  <c:v>46.363636363636033</c:v>
                </c:pt>
                <c:pt idx="23795">
                  <c:v>46.363636363636033</c:v>
                </c:pt>
                <c:pt idx="23796">
                  <c:v>46.363636363636033</c:v>
                </c:pt>
                <c:pt idx="23797">
                  <c:v>46.363636363636033</c:v>
                </c:pt>
                <c:pt idx="23798">
                  <c:v>46.363636363636033</c:v>
                </c:pt>
                <c:pt idx="23799">
                  <c:v>46.363636363636033</c:v>
                </c:pt>
                <c:pt idx="23800">
                  <c:v>46.363636363636033</c:v>
                </c:pt>
                <c:pt idx="23801">
                  <c:v>46.363636363636033</c:v>
                </c:pt>
                <c:pt idx="23802">
                  <c:v>46.363636363636033</c:v>
                </c:pt>
                <c:pt idx="23803">
                  <c:v>46.363636363636033</c:v>
                </c:pt>
                <c:pt idx="23804">
                  <c:v>46.363636363636033</c:v>
                </c:pt>
                <c:pt idx="23805">
                  <c:v>46.363636363636033</c:v>
                </c:pt>
                <c:pt idx="23806">
                  <c:v>46.363636363636033</c:v>
                </c:pt>
                <c:pt idx="23807">
                  <c:v>46.363636363636033</c:v>
                </c:pt>
                <c:pt idx="23808">
                  <c:v>46.363636363636033</c:v>
                </c:pt>
                <c:pt idx="23809">
                  <c:v>46.363636363636033</c:v>
                </c:pt>
                <c:pt idx="23810">
                  <c:v>46.363636363636033</c:v>
                </c:pt>
                <c:pt idx="23811">
                  <c:v>46.363636363636033</c:v>
                </c:pt>
                <c:pt idx="23812">
                  <c:v>46.363636363636033</c:v>
                </c:pt>
                <c:pt idx="23813">
                  <c:v>46.363636363636033</c:v>
                </c:pt>
                <c:pt idx="23814">
                  <c:v>46.363636363636033</c:v>
                </c:pt>
                <c:pt idx="23815">
                  <c:v>46.363636363636033</c:v>
                </c:pt>
                <c:pt idx="23816">
                  <c:v>46.363636363636033</c:v>
                </c:pt>
                <c:pt idx="23817">
                  <c:v>46.363636363636033</c:v>
                </c:pt>
                <c:pt idx="23818">
                  <c:v>46.363636363636033</c:v>
                </c:pt>
                <c:pt idx="23819">
                  <c:v>46.363636363636033</c:v>
                </c:pt>
                <c:pt idx="23820">
                  <c:v>46.363636363636033</c:v>
                </c:pt>
                <c:pt idx="23821">
                  <c:v>46.363636363636033</c:v>
                </c:pt>
                <c:pt idx="23822">
                  <c:v>46.363636363636033</c:v>
                </c:pt>
                <c:pt idx="23823">
                  <c:v>46.363636363636033</c:v>
                </c:pt>
                <c:pt idx="23824">
                  <c:v>46.363636363636033</c:v>
                </c:pt>
                <c:pt idx="23825">
                  <c:v>46.363636363636033</c:v>
                </c:pt>
                <c:pt idx="23826">
                  <c:v>46.363636363636033</c:v>
                </c:pt>
                <c:pt idx="23827">
                  <c:v>46.363636363636033</c:v>
                </c:pt>
                <c:pt idx="23828">
                  <c:v>46.363636363636033</c:v>
                </c:pt>
                <c:pt idx="23829">
                  <c:v>46.363636363636033</c:v>
                </c:pt>
                <c:pt idx="23830">
                  <c:v>46.363636363636033</c:v>
                </c:pt>
                <c:pt idx="23831">
                  <c:v>46.363636363636033</c:v>
                </c:pt>
                <c:pt idx="23832">
                  <c:v>46.363636363636033</c:v>
                </c:pt>
                <c:pt idx="23833">
                  <c:v>46.363636363636033</c:v>
                </c:pt>
                <c:pt idx="23834">
                  <c:v>46.363636363636033</c:v>
                </c:pt>
                <c:pt idx="23835">
                  <c:v>46.363636363636033</c:v>
                </c:pt>
                <c:pt idx="23836">
                  <c:v>46.363636363636033</c:v>
                </c:pt>
                <c:pt idx="23837">
                  <c:v>46.363636363636033</c:v>
                </c:pt>
                <c:pt idx="23838">
                  <c:v>46.363636363636033</c:v>
                </c:pt>
                <c:pt idx="23839">
                  <c:v>46.363636363636033</c:v>
                </c:pt>
                <c:pt idx="23840">
                  <c:v>46.363636363636033</c:v>
                </c:pt>
                <c:pt idx="23841">
                  <c:v>46.363636363636033</c:v>
                </c:pt>
                <c:pt idx="23842">
                  <c:v>46.363636363636033</c:v>
                </c:pt>
                <c:pt idx="23843">
                  <c:v>46.363636363636033</c:v>
                </c:pt>
                <c:pt idx="23844">
                  <c:v>46.363636363636033</c:v>
                </c:pt>
                <c:pt idx="23845">
                  <c:v>46.363636363636033</c:v>
                </c:pt>
                <c:pt idx="23846">
                  <c:v>46.363636363636033</c:v>
                </c:pt>
                <c:pt idx="23847">
                  <c:v>46.363636363636033</c:v>
                </c:pt>
                <c:pt idx="23848">
                  <c:v>46.363636363636033</c:v>
                </c:pt>
                <c:pt idx="23849">
                  <c:v>46.363636363636033</c:v>
                </c:pt>
                <c:pt idx="23850">
                  <c:v>46.363636363636033</c:v>
                </c:pt>
                <c:pt idx="23851">
                  <c:v>46.363636363636033</c:v>
                </c:pt>
                <c:pt idx="23852">
                  <c:v>46.363636363636033</c:v>
                </c:pt>
                <c:pt idx="23853">
                  <c:v>46.363636363636033</c:v>
                </c:pt>
                <c:pt idx="23854">
                  <c:v>46.363636363636033</c:v>
                </c:pt>
                <c:pt idx="23855">
                  <c:v>46.363636363636033</c:v>
                </c:pt>
                <c:pt idx="23856">
                  <c:v>46.363636363636033</c:v>
                </c:pt>
                <c:pt idx="23857">
                  <c:v>46.363636363636033</c:v>
                </c:pt>
                <c:pt idx="23858">
                  <c:v>46.363636363636033</c:v>
                </c:pt>
                <c:pt idx="23859">
                  <c:v>46.363636363636033</c:v>
                </c:pt>
                <c:pt idx="23860">
                  <c:v>46.363636363636033</c:v>
                </c:pt>
                <c:pt idx="23861">
                  <c:v>46.363636363636033</c:v>
                </c:pt>
                <c:pt idx="23862">
                  <c:v>46.363636363636033</c:v>
                </c:pt>
                <c:pt idx="23863">
                  <c:v>46.363636363636033</c:v>
                </c:pt>
                <c:pt idx="23864">
                  <c:v>46.363636363636033</c:v>
                </c:pt>
                <c:pt idx="23865">
                  <c:v>46.363636363636033</c:v>
                </c:pt>
                <c:pt idx="23866">
                  <c:v>46.363636363636033</c:v>
                </c:pt>
                <c:pt idx="23867">
                  <c:v>46.363636363636033</c:v>
                </c:pt>
                <c:pt idx="23868">
                  <c:v>46.363636363636033</c:v>
                </c:pt>
                <c:pt idx="23869">
                  <c:v>46.363636363636033</c:v>
                </c:pt>
                <c:pt idx="23870">
                  <c:v>46.363636363636033</c:v>
                </c:pt>
                <c:pt idx="23871">
                  <c:v>46.363636363636033</c:v>
                </c:pt>
                <c:pt idx="23872">
                  <c:v>46.363636363636033</c:v>
                </c:pt>
                <c:pt idx="23873">
                  <c:v>46.363636363636033</c:v>
                </c:pt>
                <c:pt idx="23874">
                  <c:v>46.363636363636033</c:v>
                </c:pt>
                <c:pt idx="23875">
                  <c:v>46.363636363636033</c:v>
                </c:pt>
                <c:pt idx="23876">
                  <c:v>46.363636363636033</c:v>
                </c:pt>
                <c:pt idx="23877">
                  <c:v>46.363636363636033</c:v>
                </c:pt>
                <c:pt idx="23878">
                  <c:v>46.363636363636033</c:v>
                </c:pt>
                <c:pt idx="23879">
                  <c:v>46.363636363636033</c:v>
                </c:pt>
                <c:pt idx="23880">
                  <c:v>46.363636363636033</c:v>
                </c:pt>
                <c:pt idx="23881">
                  <c:v>46.363636363636033</c:v>
                </c:pt>
                <c:pt idx="23882">
                  <c:v>46.363636363636033</c:v>
                </c:pt>
                <c:pt idx="23883">
                  <c:v>46.363636363636033</c:v>
                </c:pt>
                <c:pt idx="23884">
                  <c:v>46.363636363636033</c:v>
                </c:pt>
                <c:pt idx="23885">
                  <c:v>46.363636363636033</c:v>
                </c:pt>
                <c:pt idx="23886">
                  <c:v>46.363636363636033</c:v>
                </c:pt>
                <c:pt idx="23887">
                  <c:v>46.363636363636033</c:v>
                </c:pt>
                <c:pt idx="23888">
                  <c:v>46.363636363636033</c:v>
                </c:pt>
                <c:pt idx="23889">
                  <c:v>46.363636363636033</c:v>
                </c:pt>
                <c:pt idx="23890">
                  <c:v>46.363636363636033</c:v>
                </c:pt>
                <c:pt idx="23891">
                  <c:v>46.363636363636033</c:v>
                </c:pt>
                <c:pt idx="23892">
                  <c:v>46.363636363636033</c:v>
                </c:pt>
                <c:pt idx="23893">
                  <c:v>46.363636363636033</c:v>
                </c:pt>
                <c:pt idx="23894">
                  <c:v>46.363636363636033</c:v>
                </c:pt>
                <c:pt idx="23895">
                  <c:v>46.363636363636033</c:v>
                </c:pt>
                <c:pt idx="23896">
                  <c:v>46.363636363636033</c:v>
                </c:pt>
                <c:pt idx="23897">
                  <c:v>46.363636363636033</c:v>
                </c:pt>
                <c:pt idx="23898">
                  <c:v>46.363636363636033</c:v>
                </c:pt>
                <c:pt idx="23899">
                  <c:v>46.363636363636033</c:v>
                </c:pt>
                <c:pt idx="23900">
                  <c:v>46.363636363636033</c:v>
                </c:pt>
                <c:pt idx="23901">
                  <c:v>46.363636363636033</c:v>
                </c:pt>
                <c:pt idx="23902">
                  <c:v>46.363636363636033</c:v>
                </c:pt>
                <c:pt idx="23903">
                  <c:v>46.363636363636033</c:v>
                </c:pt>
                <c:pt idx="23904">
                  <c:v>46.363636363636033</c:v>
                </c:pt>
                <c:pt idx="23905">
                  <c:v>46.363636363636033</c:v>
                </c:pt>
                <c:pt idx="23906">
                  <c:v>46.363636363636033</c:v>
                </c:pt>
                <c:pt idx="23907">
                  <c:v>46.363636363636033</c:v>
                </c:pt>
                <c:pt idx="23908">
                  <c:v>46.363636363636033</c:v>
                </c:pt>
                <c:pt idx="23909">
                  <c:v>46.363636363636033</c:v>
                </c:pt>
                <c:pt idx="23910">
                  <c:v>46.363636363636033</c:v>
                </c:pt>
                <c:pt idx="23911">
                  <c:v>46.363636363636033</c:v>
                </c:pt>
                <c:pt idx="23912">
                  <c:v>46.363636363636033</c:v>
                </c:pt>
                <c:pt idx="23913">
                  <c:v>46.363636363636033</c:v>
                </c:pt>
                <c:pt idx="23914">
                  <c:v>46.363636363636033</c:v>
                </c:pt>
                <c:pt idx="23915">
                  <c:v>46.363636363636033</c:v>
                </c:pt>
                <c:pt idx="23916">
                  <c:v>46.363636363636033</c:v>
                </c:pt>
                <c:pt idx="23917">
                  <c:v>46.363636363636033</c:v>
                </c:pt>
                <c:pt idx="23918">
                  <c:v>46.363636363636033</c:v>
                </c:pt>
                <c:pt idx="23919">
                  <c:v>46.363636363636033</c:v>
                </c:pt>
                <c:pt idx="23920">
                  <c:v>46.363636363636033</c:v>
                </c:pt>
                <c:pt idx="23921">
                  <c:v>46.363636363636033</c:v>
                </c:pt>
                <c:pt idx="23922">
                  <c:v>46.363636363636033</c:v>
                </c:pt>
                <c:pt idx="23923">
                  <c:v>46.363636363636033</c:v>
                </c:pt>
                <c:pt idx="23924">
                  <c:v>46.363636363636033</c:v>
                </c:pt>
                <c:pt idx="23925">
                  <c:v>46.363636363636033</c:v>
                </c:pt>
                <c:pt idx="23926">
                  <c:v>46.363636363636033</c:v>
                </c:pt>
                <c:pt idx="23927">
                  <c:v>46.363636363636033</c:v>
                </c:pt>
                <c:pt idx="23928">
                  <c:v>46.363636363636033</c:v>
                </c:pt>
                <c:pt idx="23929">
                  <c:v>46.363636363636033</c:v>
                </c:pt>
                <c:pt idx="23930">
                  <c:v>46.363636363636033</c:v>
                </c:pt>
                <c:pt idx="23931">
                  <c:v>46.363636363636033</c:v>
                </c:pt>
                <c:pt idx="23932">
                  <c:v>46.363636363636033</c:v>
                </c:pt>
                <c:pt idx="23933">
                  <c:v>46.363636363636033</c:v>
                </c:pt>
                <c:pt idx="23934">
                  <c:v>46.363636363636033</c:v>
                </c:pt>
                <c:pt idx="23935">
                  <c:v>46.363636363636033</c:v>
                </c:pt>
                <c:pt idx="23936">
                  <c:v>46.363636363636033</c:v>
                </c:pt>
                <c:pt idx="23937">
                  <c:v>46.363636363636033</c:v>
                </c:pt>
                <c:pt idx="23938">
                  <c:v>46.363636363636033</c:v>
                </c:pt>
                <c:pt idx="23939">
                  <c:v>46.363636363636033</c:v>
                </c:pt>
                <c:pt idx="23940">
                  <c:v>46.363636363636033</c:v>
                </c:pt>
                <c:pt idx="23941">
                  <c:v>46.363636363636033</c:v>
                </c:pt>
                <c:pt idx="23942">
                  <c:v>46.363636363636033</c:v>
                </c:pt>
                <c:pt idx="23943">
                  <c:v>46.363636363636033</c:v>
                </c:pt>
                <c:pt idx="23944">
                  <c:v>46.363636363636033</c:v>
                </c:pt>
                <c:pt idx="23945">
                  <c:v>46.363636363636033</c:v>
                </c:pt>
                <c:pt idx="23946">
                  <c:v>46.363636363636033</c:v>
                </c:pt>
                <c:pt idx="23947">
                  <c:v>46.363636363636033</c:v>
                </c:pt>
                <c:pt idx="23948">
                  <c:v>46.363636363636033</c:v>
                </c:pt>
                <c:pt idx="23949">
                  <c:v>46.363636363636033</c:v>
                </c:pt>
                <c:pt idx="23950">
                  <c:v>46.363636363636033</c:v>
                </c:pt>
                <c:pt idx="23951">
                  <c:v>46.363636363636033</c:v>
                </c:pt>
                <c:pt idx="23952">
                  <c:v>46.363636363636033</c:v>
                </c:pt>
                <c:pt idx="23953">
                  <c:v>46.363636363636033</c:v>
                </c:pt>
                <c:pt idx="23954">
                  <c:v>46.363636363636033</c:v>
                </c:pt>
                <c:pt idx="23955">
                  <c:v>46.363636363636033</c:v>
                </c:pt>
                <c:pt idx="23956">
                  <c:v>46.363636363636033</c:v>
                </c:pt>
                <c:pt idx="23957">
                  <c:v>46.363636363636033</c:v>
                </c:pt>
                <c:pt idx="23958">
                  <c:v>46.363636363636033</c:v>
                </c:pt>
                <c:pt idx="23959">
                  <c:v>46.363636363636033</c:v>
                </c:pt>
                <c:pt idx="23960">
                  <c:v>46.363636363636033</c:v>
                </c:pt>
                <c:pt idx="23961">
                  <c:v>46.363636363636033</c:v>
                </c:pt>
                <c:pt idx="23962">
                  <c:v>46.363636363636033</c:v>
                </c:pt>
                <c:pt idx="23963">
                  <c:v>46.363636363636033</c:v>
                </c:pt>
                <c:pt idx="23964">
                  <c:v>46.363636363636033</c:v>
                </c:pt>
                <c:pt idx="23965">
                  <c:v>46.363636363636033</c:v>
                </c:pt>
                <c:pt idx="23966">
                  <c:v>46.363636363636033</c:v>
                </c:pt>
                <c:pt idx="23967">
                  <c:v>46.363636363636033</c:v>
                </c:pt>
                <c:pt idx="23968">
                  <c:v>46.363636363636033</c:v>
                </c:pt>
                <c:pt idx="23969">
                  <c:v>46.363636363636033</c:v>
                </c:pt>
                <c:pt idx="23970">
                  <c:v>46.363636363636033</c:v>
                </c:pt>
                <c:pt idx="23971">
                  <c:v>46.363636363636033</c:v>
                </c:pt>
                <c:pt idx="23972">
                  <c:v>46.363636363636033</c:v>
                </c:pt>
                <c:pt idx="23973">
                  <c:v>46.363636363636033</c:v>
                </c:pt>
                <c:pt idx="23974">
                  <c:v>46.363636363636033</c:v>
                </c:pt>
                <c:pt idx="23975">
                  <c:v>46.363636363636033</c:v>
                </c:pt>
                <c:pt idx="23976">
                  <c:v>46.363636363636033</c:v>
                </c:pt>
                <c:pt idx="23977">
                  <c:v>46.363636363636033</c:v>
                </c:pt>
                <c:pt idx="23978">
                  <c:v>46.363636363636033</c:v>
                </c:pt>
                <c:pt idx="23979">
                  <c:v>46.363636363636033</c:v>
                </c:pt>
                <c:pt idx="23980">
                  <c:v>46.363636363636033</c:v>
                </c:pt>
                <c:pt idx="23981">
                  <c:v>46.363636363636033</c:v>
                </c:pt>
                <c:pt idx="23982">
                  <c:v>46.363636363636033</c:v>
                </c:pt>
                <c:pt idx="23983">
                  <c:v>46.363636363636033</c:v>
                </c:pt>
                <c:pt idx="23984">
                  <c:v>46.363636363636033</c:v>
                </c:pt>
                <c:pt idx="23985">
                  <c:v>46.363636363636033</c:v>
                </c:pt>
                <c:pt idx="23986">
                  <c:v>46.363636363636033</c:v>
                </c:pt>
                <c:pt idx="23987">
                  <c:v>46.363636363636033</c:v>
                </c:pt>
                <c:pt idx="23988">
                  <c:v>46.363636363636033</c:v>
                </c:pt>
                <c:pt idx="23989">
                  <c:v>46.363636363636033</c:v>
                </c:pt>
                <c:pt idx="23990">
                  <c:v>46.363636363636033</c:v>
                </c:pt>
                <c:pt idx="23991">
                  <c:v>46.363636363636033</c:v>
                </c:pt>
                <c:pt idx="23992">
                  <c:v>46.363636363636033</c:v>
                </c:pt>
                <c:pt idx="23993">
                  <c:v>46.363636363636033</c:v>
                </c:pt>
                <c:pt idx="23994">
                  <c:v>46.363636363636033</c:v>
                </c:pt>
                <c:pt idx="23995">
                  <c:v>46.363636363636033</c:v>
                </c:pt>
                <c:pt idx="23996">
                  <c:v>46.363636363636033</c:v>
                </c:pt>
                <c:pt idx="23997">
                  <c:v>46.363636363636033</c:v>
                </c:pt>
                <c:pt idx="23998">
                  <c:v>46.363636363636033</c:v>
                </c:pt>
                <c:pt idx="23999">
                  <c:v>46.363636363636033</c:v>
                </c:pt>
                <c:pt idx="24000">
                  <c:v>46.363636363636033</c:v>
                </c:pt>
                <c:pt idx="24001">
                  <c:v>46.363636363636033</c:v>
                </c:pt>
                <c:pt idx="24002">
                  <c:v>46.363636363636033</c:v>
                </c:pt>
                <c:pt idx="24003">
                  <c:v>46.363636363636033</c:v>
                </c:pt>
                <c:pt idx="24004">
                  <c:v>46.363636363636033</c:v>
                </c:pt>
                <c:pt idx="24005">
                  <c:v>46.363636363636033</c:v>
                </c:pt>
                <c:pt idx="24006">
                  <c:v>46.363636363636033</c:v>
                </c:pt>
                <c:pt idx="24007">
                  <c:v>46.363636363636033</c:v>
                </c:pt>
                <c:pt idx="24008">
                  <c:v>46.363636363636033</c:v>
                </c:pt>
                <c:pt idx="24009">
                  <c:v>46.363636363636033</c:v>
                </c:pt>
                <c:pt idx="24010">
                  <c:v>46.363636363636033</c:v>
                </c:pt>
                <c:pt idx="24011">
                  <c:v>46.363636363636033</c:v>
                </c:pt>
                <c:pt idx="24012">
                  <c:v>46.363636363636033</c:v>
                </c:pt>
                <c:pt idx="24013">
                  <c:v>46.363636363636033</c:v>
                </c:pt>
                <c:pt idx="24014">
                  <c:v>46.363636363636033</c:v>
                </c:pt>
                <c:pt idx="24015">
                  <c:v>46.363636363636033</c:v>
                </c:pt>
                <c:pt idx="24016">
                  <c:v>46.363636363636033</c:v>
                </c:pt>
                <c:pt idx="24017">
                  <c:v>46.363636363636033</c:v>
                </c:pt>
                <c:pt idx="24018">
                  <c:v>46.363636363636033</c:v>
                </c:pt>
                <c:pt idx="24019">
                  <c:v>46.363636363636033</c:v>
                </c:pt>
                <c:pt idx="24020">
                  <c:v>46.363636363636033</c:v>
                </c:pt>
                <c:pt idx="24021">
                  <c:v>46.363636363636033</c:v>
                </c:pt>
                <c:pt idx="24022">
                  <c:v>46.363636363636033</c:v>
                </c:pt>
                <c:pt idx="24023">
                  <c:v>46.363636363636033</c:v>
                </c:pt>
                <c:pt idx="24024">
                  <c:v>46.363636363636033</c:v>
                </c:pt>
                <c:pt idx="24025">
                  <c:v>46.363636363636033</c:v>
                </c:pt>
                <c:pt idx="24026">
                  <c:v>46.363636363636033</c:v>
                </c:pt>
                <c:pt idx="24027">
                  <c:v>46.363636363636033</c:v>
                </c:pt>
                <c:pt idx="24028">
                  <c:v>46.363636363636033</c:v>
                </c:pt>
                <c:pt idx="24029">
                  <c:v>46.363636363636033</c:v>
                </c:pt>
                <c:pt idx="24030">
                  <c:v>46.363636363636033</c:v>
                </c:pt>
                <c:pt idx="24031">
                  <c:v>46.363636363636033</c:v>
                </c:pt>
                <c:pt idx="24032">
                  <c:v>46.363636363636033</c:v>
                </c:pt>
                <c:pt idx="24033">
                  <c:v>46.363636363636033</c:v>
                </c:pt>
                <c:pt idx="24034">
                  <c:v>46.363636363636033</c:v>
                </c:pt>
                <c:pt idx="24035">
                  <c:v>46.363636363636033</c:v>
                </c:pt>
                <c:pt idx="24036">
                  <c:v>46.363636363636033</c:v>
                </c:pt>
                <c:pt idx="24037">
                  <c:v>46.363636363636033</c:v>
                </c:pt>
                <c:pt idx="24038">
                  <c:v>46.363636363636033</c:v>
                </c:pt>
                <c:pt idx="24039">
                  <c:v>46.363636363636033</c:v>
                </c:pt>
                <c:pt idx="24040">
                  <c:v>46.363636363636033</c:v>
                </c:pt>
                <c:pt idx="24041">
                  <c:v>46.363636363636033</c:v>
                </c:pt>
                <c:pt idx="24042">
                  <c:v>46.363636363636033</c:v>
                </c:pt>
                <c:pt idx="24043">
                  <c:v>46.363636363636033</c:v>
                </c:pt>
                <c:pt idx="24044">
                  <c:v>46.363636363636033</c:v>
                </c:pt>
                <c:pt idx="24045">
                  <c:v>46.363636363636033</c:v>
                </c:pt>
                <c:pt idx="24046">
                  <c:v>46.363636363636033</c:v>
                </c:pt>
                <c:pt idx="24047">
                  <c:v>46.363636363636033</c:v>
                </c:pt>
                <c:pt idx="24048">
                  <c:v>46.363636363636033</c:v>
                </c:pt>
                <c:pt idx="24049">
                  <c:v>46.363636363636033</c:v>
                </c:pt>
                <c:pt idx="24050">
                  <c:v>46.363636363636033</c:v>
                </c:pt>
                <c:pt idx="24051">
                  <c:v>46.363636363636033</c:v>
                </c:pt>
                <c:pt idx="24052">
                  <c:v>46.363636363636033</c:v>
                </c:pt>
                <c:pt idx="24053">
                  <c:v>46.363636363636033</c:v>
                </c:pt>
                <c:pt idx="24054">
                  <c:v>46.363636363636033</c:v>
                </c:pt>
                <c:pt idx="24055">
                  <c:v>46.363636363636033</c:v>
                </c:pt>
                <c:pt idx="24056">
                  <c:v>46.363636363636033</c:v>
                </c:pt>
                <c:pt idx="24057">
                  <c:v>46.363636363636033</c:v>
                </c:pt>
                <c:pt idx="24058">
                  <c:v>46.363636363636033</c:v>
                </c:pt>
                <c:pt idx="24059">
                  <c:v>46.363636363636033</c:v>
                </c:pt>
                <c:pt idx="24060">
                  <c:v>46.363636363636033</c:v>
                </c:pt>
                <c:pt idx="24061">
                  <c:v>46.363636363636033</c:v>
                </c:pt>
                <c:pt idx="24062">
                  <c:v>46.363636363636033</c:v>
                </c:pt>
                <c:pt idx="24063">
                  <c:v>46.363636363636033</c:v>
                </c:pt>
                <c:pt idx="24064">
                  <c:v>46.363636363636033</c:v>
                </c:pt>
                <c:pt idx="24065">
                  <c:v>46.363636363636033</c:v>
                </c:pt>
                <c:pt idx="24066">
                  <c:v>46.363636363636033</c:v>
                </c:pt>
                <c:pt idx="24067">
                  <c:v>46.363636363636033</c:v>
                </c:pt>
                <c:pt idx="24068">
                  <c:v>46.363636363636033</c:v>
                </c:pt>
                <c:pt idx="24069">
                  <c:v>46.363636363636033</c:v>
                </c:pt>
                <c:pt idx="24070">
                  <c:v>46.363636363636033</c:v>
                </c:pt>
                <c:pt idx="24071">
                  <c:v>46.363636363636033</c:v>
                </c:pt>
                <c:pt idx="24072">
                  <c:v>46.363636363636033</c:v>
                </c:pt>
                <c:pt idx="24073">
                  <c:v>46.363636363636033</c:v>
                </c:pt>
                <c:pt idx="24074">
                  <c:v>46.363636363636033</c:v>
                </c:pt>
                <c:pt idx="24075">
                  <c:v>46.363636363636033</c:v>
                </c:pt>
                <c:pt idx="24076">
                  <c:v>46.363636363636033</c:v>
                </c:pt>
                <c:pt idx="24077">
                  <c:v>46.363636363636033</c:v>
                </c:pt>
                <c:pt idx="24078">
                  <c:v>46.363636363636033</c:v>
                </c:pt>
                <c:pt idx="24079">
                  <c:v>46.363636363636033</c:v>
                </c:pt>
                <c:pt idx="24080">
                  <c:v>46.363636363636033</c:v>
                </c:pt>
                <c:pt idx="24081">
                  <c:v>46.363636363636033</c:v>
                </c:pt>
                <c:pt idx="24082">
                  <c:v>46.363636363636033</c:v>
                </c:pt>
                <c:pt idx="24083">
                  <c:v>46.363636363636033</c:v>
                </c:pt>
                <c:pt idx="24084">
                  <c:v>46.363636363636033</c:v>
                </c:pt>
                <c:pt idx="24085">
                  <c:v>46.363636363636033</c:v>
                </c:pt>
                <c:pt idx="24086">
                  <c:v>46.363636363636033</c:v>
                </c:pt>
                <c:pt idx="24087">
                  <c:v>46.363636363636033</c:v>
                </c:pt>
                <c:pt idx="24088">
                  <c:v>46.363636363636033</c:v>
                </c:pt>
                <c:pt idx="24089">
                  <c:v>46.363636363636033</c:v>
                </c:pt>
                <c:pt idx="24090">
                  <c:v>46.363636363636033</c:v>
                </c:pt>
                <c:pt idx="24091">
                  <c:v>46.363636363636033</c:v>
                </c:pt>
                <c:pt idx="24092">
                  <c:v>46.363636363636033</c:v>
                </c:pt>
                <c:pt idx="24093">
                  <c:v>46.363636363636033</c:v>
                </c:pt>
                <c:pt idx="24094">
                  <c:v>46.363636363636033</c:v>
                </c:pt>
                <c:pt idx="24095">
                  <c:v>46.363636363636033</c:v>
                </c:pt>
                <c:pt idx="24096">
                  <c:v>46.363636363636033</c:v>
                </c:pt>
                <c:pt idx="24097">
                  <c:v>46.363636363636033</c:v>
                </c:pt>
                <c:pt idx="24098">
                  <c:v>46.363636363636033</c:v>
                </c:pt>
                <c:pt idx="24099">
                  <c:v>46.363636363636033</c:v>
                </c:pt>
                <c:pt idx="24100">
                  <c:v>46.363636363636033</c:v>
                </c:pt>
                <c:pt idx="24101">
                  <c:v>46.363636363636033</c:v>
                </c:pt>
                <c:pt idx="24102">
                  <c:v>46.363636363636033</c:v>
                </c:pt>
                <c:pt idx="24103">
                  <c:v>46.363636363636033</c:v>
                </c:pt>
                <c:pt idx="24104">
                  <c:v>46.363636363636033</c:v>
                </c:pt>
                <c:pt idx="24105">
                  <c:v>46.363636363636033</c:v>
                </c:pt>
                <c:pt idx="24106">
                  <c:v>46.363636363636033</c:v>
                </c:pt>
                <c:pt idx="24107">
                  <c:v>46.363636363636033</c:v>
                </c:pt>
                <c:pt idx="24108">
                  <c:v>46.363636363636033</c:v>
                </c:pt>
                <c:pt idx="24109">
                  <c:v>46.363636363636033</c:v>
                </c:pt>
                <c:pt idx="24110">
                  <c:v>46.363636363636033</c:v>
                </c:pt>
                <c:pt idx="24111">
                  <c:v>46.363636363636033</c:v>
                </c:pt>
                <c:pt idx="24112">
                  <c:v>46.363636363636033</c:v>
                </c:pt>
                <c:pt idx="24113">
                  <c:v>46.363636363636033</c:v>
                </c:pt>
                <c:pt idx="24114">
                  <c:v>46.363636363636033</c:v>
                </c:pt>
                <c:pt idx="24115">
                  <c:v>46.363636363636033</c:v>
                </c:pt>
                <c:pt idx="24116">
                  <c:v>46.363636363636033</c:v>
                </c:pt>
                <c:pt idx="24117">
                  <c:v>46.363636363636033</c:v>
                </c:pt>
                <c:pt idx="24118">
                  <c:v>46.363636363636033</c:v>
                </c:pt>
                <c:pt idx="24119">
                  <c:v>46.363636363636033</c:v>
                </c:pt>
                <c:pt idx="24120">
                  <c:v>46.363636363636033</c:v>
                </c:pt>
                <c:pt idx="24121">
                  <c:v>46.363636363636033</c:v>
                </c:pt>
                <c:pt idx="24122">
                  <c:v>46.363636363636033</c:v>
                </c:pt>
                <c:pt idx="24123">
                  <c:v>46.363636363636033</c:v>
                </c:pt>
                <c:pt idx="24124">
                  <c:v>46.363636363636033</c:v>
                </c:pt>
                <c:pt idx="24125">
                  <c:v>46.363636363636033</c:v>
                </c:pt>
                <c:pt idx="24126">
                  <c:v>46.363636363636033</c:v>
                </c:pt>
                <c:pt idx="24127">
                  <c:v>46.363636363636033</c:v>
                </c:pt>
                <c:pt idx="24128">
                  <c:v>46.363636363636033</c:v>
                </c:pt>
                <c:pt idx="24129">
                  <c:v>46.363636363636033</c:v>
                </c:pt>
                <c:pt idx="24130">
                  <c:v>46.363636363636033</c:v>
                </c:pt>
                <c:pt idx="24131">
                  <c:v>46.363636363636033</c:v>
                </c:pt>
                <c:pt idx="24132">
                  <c:v>46.363636363636033</c:v>
                </c:pt>
                <c:pt idx="24133">
                  <c:v>46.363636363636033</c:v>
                </c:pt>
                <c:pt idx="24134">
                  <c:v>46.363636363636033</c:v>
                </c:pt>
                <c:pt idx="24135">
                  <c:v>46.363636363636033</c:v>
                </c:pt>
                <c:pt idx="24136">
                  <c:v>46.363636363636033</c:v>
                </c:pt>
                <c:pt idx="24137">
                  <c:v>46.363636363636033</c:v>
                </c:pt>
                <c:pt idx="24138">
                  <c:v>46.363636363636033</c:v>
                </c:pt>
                <c:pt idx="24139">
                  <c:v>46.363636363636033</c:v>
                </c:pt>
                <c:pt idx="24140">
                  <c:v>46.363636363636033</c:v>
                </c:pt>
                <c:pt idx="24141">
                  <c:v>46.363636363636033</c:v>
                </c:pt>
                <c:pt idx="24142">
                  <c:v>46.363636363636033</c:v>
                </c:pt>
                <c:pt idx="24143">
                  <c:v>46.363636363636033</c:v>
                </c:pt>
                <c:pt idx="24144">
                  <c:v>46.363636363636033</c:v>
                </c:pt>
                <c:pt idx="24145">
                  <c:v>46.363636363636033</c:v>
                </c:pt>
                <c:pt idx="24146">
                  <c:v>46.363636363636033</c:v>
                </c:pt>
                <c:pt idx="24147">
                  <c:v>46.363636363636033</c:v>
                </c:pt>
                <c:pt idx="24148">
                  <c:v>46.363636363636033</c:v>
                </c:pt>
                <c:pt idx="24149">
                  <c:v>46.363636363636033</c:v>
                </c:pt>
                <c:pt idx="24150">
                  <c:v>46.363636363636033</c:v>
                </c:pt>
                <c:pt idx="24151">
                  <c:v>46.363636363636033</c:v>
                </c:pt>
                <c:pt idx="24152">
                  <c:v>46.363636363636033</c:v>
                </c:pt>
                <c:pt idx="24153">
                  <c:v>46.363636363636033</c:v>
                </c:pt>
                <c:pt idx="24154">
                  <c:v>46.363636363636033</c:v>
                </c:pt>
                <c:pt idx="24155">
                  <c:v>46.363636363636033</c:v>
                </c:pt>
                <c:pt idx="24156">
                  <c:v>46.363636363636033</c:v>
                </c:pt>
                <c:pt idx="24157">
                  <c:v>46.363636363636033</c:v>
                </c:pt>
                <c:pt idx="24158">
                  <c:v>46.363636363636033</c:v>
                </c:pt>
                <c:pt idx="24159">
                  <c:v>46.363636363636033</c:v>
                </c:pt>
                <c:pt idx="24160">
                  <c:v>46.363636363636033</c:v>
                </c:pt>
                <c:pt idx="24161">
                  <c:v>46.363636363636033</c:v>
                </c:pt>
                <c:pt idx="24162">
                  <c:v>46.363636363636033</c:v>
                </c:pt>
                <c:pt idx="24163">
                  <c:v>46.363636363636033</c:v>
                </c:pt>
                <c:pt idx="24164">
                  <c:v>46.363636363636033</c:v>
                </c:pt>
                <c:pt idx="24165">
                  <c:v>46.363636363636033</c:v>
                </c:pt>
                <c:pt idx="24166">
                  <c:v>46.363636363636033</c:v>
                </c:pt>
                <c:pt idx="24167">
                  <c:v>46.363636363636033</c:v>
                </c:pt>
                <c:pt idx="24168">
                  <c:v>46.363636363636033</c:v>
                </c:pt>
                <c:pt idx="24169">
                  <c:v>46.363636363636033</c:v>
                </c:pt>
                <c:pt idx="24170">
                  <c:v>46.363636363636033</c:v>
                </c:pt>
                <c:pt idx="24171">
                  <c:v>46.363636363636033</c:v>
                </c:pt>
                <c:pt idx="24172">
                  <c:v>46.363636363636033</c:v>
                </c:pt>
                <c:pt idx="24173">
                  <c:v>46.363636363636033</c:v>
                </c:pt>
                <c:pt idx="24174">
                  <c:v>46.363636363636033</c:v>
                </c:pt>
                <c:pt idx="24175">
                  <c:v>46.363636363636033</c:v>
                </c:pt>
                <c:pt idx="24176">
                  <c:v>46.363636363636033</c:v>
                </c:pt>
                <c:pt idx="24177">
                  <c:v>46.363636363636033</c:v>
                </c:pt>
                <c:pt idx="24178">
                  <c:v>46.363636363636033</c:v>
                </c:pt>
                <c:pt idx="24179">
                  <c:v>46.363636363636033</c:v>
                </c:pt>
                <c:pt idx="24180">
                  <c:v>46.363636363636033</c:v>
                </c:pt>
                <c:pt idx="24181">
                  <c:v>46.363636363636033</c:v>
                </c:pt>
                <c:pt idx="24182">
                  <c:v>46.363636363636033</c:v>
                </c:pt>
                <c:pt idx="24183">
                  <c:v>46.363636363636033</c:v>
                </c:pt>
                <c:pt idx="24184">
                  <c:v>46.363636363636033</c:v>
                </c:pt>
                <c:pt idx="24185">
                  <c:v>46.363636363636033</c:v>
                </c:pt>
                <c:pt idx="24186">
                  <c:v>46.363636363636033</c:v>
                </c:pt>
                <c:pt idx="24187">
                  <c:v>46.363636363636033</c:v>
                </c:pt>
                <c:pt idx="24188">
                  <c:v>46.363636363636033</c:v>
                </c:pt>
                <c:pt idx="24189">
                  <c:v>46.363636363636033</c:v>
                </c:pt>
                <c:pt idx="24190">
                  <c:v>46.363636363636033</c:v>
                </c:pt>
                <c:pt idx="24191">
                  <c:v>46.363636363636033</c:v>
                </c:pt>
                <c:pt idx="24192">
                  <c:v>46.363636363636033</c:v>
                </c:pt>
                <c:pt idx="24193">
                  <c:v>46.363636363636033</c:v>
                </c:pt>
                <c:pt idx="24194">
                  <c:v>46.363636363636033</c:v>
                </c:pt>
                <c:pt idx="24195">
                  <c:v>46.363636363636033</c:v>
                </c:pt>
                <c:pt idx="24196">
                  <c:v>46.363636363636033</c:v>
                </c:pt>
                <c:pt idx="24197">
                  <c:v>46.363636363636033</c:v>
                </c:pt>
                <c:pt idx="24198">
                  <c:v>46.363636363636033</c:v>
                </c:pt>
                <c:pt idx="24199">
                  <c:v>46.363636363636033</c:v>
                </c:pt>
                <c:pt idx="24200">
                  <c:v>46.363636363636033</c:v>
                </c:pt>
                <c:pt idx="24201">
                  <c:v>46.363636363636033</c:v>
                </c:pt>
                <c:pt idx="24202">
                  <c:v>46.363636363636033</c:v>
                </c:pt>
                <c:pt idx="24203">
                  <c:v>46.363636363636033</c:v>
                </c:pt>
                <c:pt idx="24204">
                  <c:v>46.363636363636033</c:v>
                </c:pt>
                <c:pt idx="24205">
                  <c:v>46.363636363636033</c:v>
                </c:pt>
                <c:pt idx="24206">
                  <c:v>46.363636363636033</c:v>
                </c:pt>
                <c:pt idx="24207">
                  <c:v>46.363636363636033</c:v>
                </c:pt>
                <c:pt idx="24208">
                  <c:v>46.363636363636033</c:v>
                </c:pt>
                <c:pt idx="24209">
                  <c:v>46.363636363636033</c:v>
                </c:pt>
                <c:pt idx="24210">
                  <c:v>46.363636363636033</c:v>
                </c:pt>
                <c:pt idx="24211">
                  <c:v>46.363636363636033</c:v>
                </c:pt>
                <c:pt idx="24212">
                  <c:v>46.363636363636033</c:v>
                </c:pt>
                <c:pt idx="24213">
                  <c:v>46.363636363636033</c:v>
                </c:pt>
                <c:pt idx="24214">
                  <c:v>46.363636363636033</c:v>
                </c:pt>
                <c:pt idx="24215">
                  <c:v>46.363636363636033</c:v>
                </c:pt>
                <c:pt idx="24216">
                  <c:v>46.363636363636033</c:v>
                </c:pt>
                <c:pt idx="24217">
                  <c:v>46.363636363636033</c:v>
                </c:pt>
                <c:pt idx="24218">
                  <c:v>46.363636363636033</c:v>
                </c:pt>
                <c:pt idx="24219">
                  <c:v>46.363636363636033</c:v>
                </c:pt>
                <c:pt idx="24220">
                  <c:v>46.363636363636033</c:v>
                </c:pt>
                <c:pt idx="24221">
                  <c:v>46.363636363636033</c:v>
                </c:pt>
                <c:pt idx="24222">
                  <c:v>46.363636363636033</c:v>
                </c:pt>
                <c:pt idx="24223">
                  <c:v>46.363636363636033</c:v>
                </c:pt>
                <c:pt idx="24224">
                  <c:v>46.363636363636033</c:v>
                </c:pt>
                <c:pt idx="24225">
                  <c:v>46.363636363636033</c:v>
                </c:pt>
                <c:pt idx="24226">
                  <c:v>46.363636363636033</c:v>
                </c:pt>
                <c:pt idx="24227">
                  <c:v>46.363636363636033</c:v>
                </c:pt>
                <c:pt idx="24228">
                  <c:v>46.363636363636033</c:v>
                </c:pt>
                <c:pt idx="24229">
                  <c:v>46.363636363636033</c:v>
                </c:pt>
                <c:pt idx="24230">
                  <c:v>46.363636363636033</c:v>
                </c:pt>
                <c:pt idx="24231">
                  <c:v>46.363636363636033</c:v>
                </c:pt>
                <c:pt idx="24232">
                  <c:v>46.363636363636033</c:v>
                </c:pt>
                <c:pt idx="24233">
                  <c:v>46.363636363636033</c:v>
                </c:pt>
                <c:pt idx="24234">
                  <c:v>46.363636363636033</c:v>
                </c:pt>
                <c:pt idx="24235">
                  <c:v>46.363636363636033</c:v>
                </c:pt>
                <c:pt idx="24236">
                  <c:v>46.363636363636033</c:v>
                </c:pt>
                <c:pt idx="24237">
                  <c:v>46.363636363636033</c:v>
                </c:pt>
                <c:pt idx="24238">
                  <c:v>46.363636363636033</c:v>
                </c:pt>
                <c:pt idx="24239">
                  <c:v>46.363636363636033</c:v>
                </c:pt>
                <c:pt idx="24240">
                  <c:v>46.363636363636033</c:v>
                </c:pt>
                <c:pt idx="24241">
                  <c:v>46.363636363636033</c:v>
                </c:pt>
                <c:pt idx="24242">
                  <c:v>46.363636363636033</c:v>
                </c:pt>
                <c:pt idx="24243">
                  <c:v>46.363636363636033</c:v>
                </c:pt>
                <c:pt idx="24244">
                  <c:v>46.363636363636033</c:v>
                </c:pt>
                <c:pt idx="24245">
                  <c:v>46.363636363636033</c:v>
                </c:pt>
                <c:pt idx="24246">
                  <c:v>46.363636363636033</c:v>
                </c:pt>
                <c:pt idx="24247">
                  <c:v>46.363636363636033</c:v>
                </c:pt>
                <c:pt idx="24248">
                  <c:v>46.363636363636033</c:v>
                </c:pt>
                <c:pt idx="24249">
                  <c:v>46.363636363636033</c:v>
                </c:pt>
                <c:pt idx="24250">
                  <c:v>46.363636363636033</c:v>
                </c:pt>
                <c:pt idx="24251">
                  <c:v>46.363636363636033</c:v>
                </c:pt>
                <c:pt idx="24252">
                  <c:v>46.363636363636033</c:v>
                </c:pt>
                <c:pt idx="24253">
                  <c:v>46.363636363636033</c:v>
                </c:pt>
                <c:pt idx="24254">
                  <c:v>46.363636363636033</c:v>
                </c:pt>
                <c:pt idx="24255">
                  <c:v>46.363636363636033</c:v>
                </c:pt>
                <c:pt idx="24256">
                  <c:v>46.363636363636033</c:v>
                </c:pt>
                <c:pt idx="24257">
                  <c:v>46.363636363636033</c:v>
                </c:pt>
                <c:pt idx="24258">
                  <c:v>46.363636363636033</c:v>
                </c:pt>
                <c:pt idx="24259">
                  <c:v>46.363636363636033</c:v>
                </c:pt>
                <c:pt idx="24260">
                  <c:v>46.363636363636033</c:v>
                </c:pt>
                <c:pt idx="24261">
                  <c:v>46.363636363636033</c:v>
                </c:pt>
                <c:pt idx="24262">
                  <c:v>46.363636363636033</c:v>
                </c:pt>
                <c:pt idx="24263">
                  <c:v>46.363636363636033</c:v>
                </c:pt>
                <c:pt idx="24264">
                  <c:v>46.363636363636033</c:v>
                </c:pt>
                <c:pt idx="24265">
                  <c:v>46.363636363636033</c:v>
                </c:pt>
                <c:pt idx="24266">
                  <c:v>46.363636363636033</c:v>
                </c:pt>
                <c:pt idx="24267">
                  <c:v>46.363636363636033</c:v>
                </c:pt>
                <c:pt idx="24268">
                  <c:v>46.363636363636033</c:v>
                </c:pt>
                <c:pt idx="24269">
                  <c:v>46.363636363636033</c:v>
                </c:pt>
                <c:pt idx="24270">
                  <c:v>46.363636363636033</c:v>
                </c:pt>
                <c:pt idx="24271">
                  <c:v>46.363636363636033</c:v>
                </c:pt>
                <c:pt idx="24272">
                  <c:v>46.363636363636033</c:v>
                </c:pt>
                <c:pt idx="24273">
                  <c:v>46.363636363636033</c:v>
                </c:pt>
                <c:pt idx="24274">
                  <c:v>46.363636363636033</c:v>
                </c:pt>
                <c:pt idx="24275">
                  <c:v>46.363636363636033</c:v>
                </c:pt>
                <c:pt idx="24276">
                  <c:v>46.363636363636033</c:v>
                </c:pt>
                <c:pt idx="24277">
                  <c:v>46.363636363636033</c:v>
                </c:pt>
                <c:pt idx="24278">
                  <c:v>46.363636363636033</c:v>
                </c:pt>
                <c:pt idx="24279">
                  <c:v>46.363636363636033</c:v>
                </c:pt>
                <c:pt idx="24280">
                  <c:v>46.363636363636033</c:v>
                </c:pt>
                <c:pt idx="24281">
                  <c:v>46.363636363636033</c:v>
                </c:pt>
                <c:pt idx="24282">
                  <c:v>46.363636363636033</c:v>
                </c:pt>
                <c:pt idx="24283">
                  <c:v>46.363636363636033</c:v>
                </c:pt>
                <c:pt idx="24284">
                  <c:v>46.363636363636033</c:v>
                </c:pt>
                <c:pt idx="24285">
                  <c:v>46.363636363636033</c:v>
                </c:pt>
                <c:pt idx="24286">
                  <c:v>46.363636363636033</c:v>
                </c:pt>
                <c:pt idx="24287">
                  <c:v>46.363636363636033</c:v>
                </c:pt>
                <c:pt idx="24288">
                  <c:v>46.363636363636033</c:v>
                </c:pt>
                <c:pt idx="24289">
                  <c:v>46.363636363636033</c:v>
                </c:pt>
                <c:pt idx="24290">
                  <c:v>46.363636363636033</c:v>
                </c:pt>
                <c:pt idx="24291">
                  <c:v>46.363636363636033</c:v>
                </c:pt>
                <c:pt idx="24292">
                  <c:v>46.363636363636033</c:v>
                </c:pt>
                <c:pt idx="24293">
                  <c:v>46.363636363636033</c:v>
                </c:pt>
                <c:pt idx="24294">
                  <c:v>46.363636363636033</c:v>
                </c:pt>
                <c:pt idx="24295">
                  <c:v>46.363636363636033</c:v>
                </c:pt>
                <c:pt idx="24296">
                  <c:v>46.363636363636033</c:v>
                </c:pt>
                <c:pt idx="24297">
                  <c:v>46.363636363636033</c:v>
                </c:pt>
                <c:pt idx="24298">
                  <c:v>46.363636363636033</c:v>
                </c:pt>
                <c:pt idx="24299">
                  <c:v>46.363636363636033</c:v>
                </c:pt>
                <c:pt idx="24300">
                  <c:v>46.363636363636033</c:v>
                </c:pt>
                <c:pt idx="24301">
                  <c:v>46.363636363636033</c:v>
                </c:pt>
                <c:pt idx="24302">
                  <c:v>46.363636363636033</c:v>
                </c:pt>
                <c:pt idx="24303">
                  <c:v>46.363636363636033</c:v>
                </c:pt>
                <c:pt idx="24304">
                  <c:v>46.363636363636033</c:v>
                </c:pt>
                <c:pt idx="24305">
                  <c:v>46.363636363636033</c:v>
                </c:pt>
                <c:pt idx="24306">
                  <c:v>46.363636363636033</c:v>
                </c:pt>
                <c:pt idx="24307">
                  <c:v>46.363636363636033</c:v>
                </c:pt>
                <c:pt idx="24308">
                  <c:v>46.363636363636033</c:v>
                </c:pt>
                <c:pt idx="24309">
                  <c:v>46.363636363636033</c:v>
                </c:pt>
                <c:pt idx="24310">
                  <c:v>46.363636363636033</c:v>
                </c:pt>
                <c:pt idx="24311">
                  <c:v>46.363636363636033</c:v>
                </c:pt>
                <c:pt idx="24312">
                  <c:v>46.363636363636033</c:v>
                </c:pt>
                <c:pt idx="24313">
                  <c:v>46.363636363636033</c:v>
                </c:pt>
                <c:pt idx="24314">
                  <c:v>46.363636363636033</c:v>
                </c:pt>
                <c:pt idx="24315">
                  <c:v>46.363636363636033</c:v>
                </c:pt>
                <c:pt idx="24316">
                  <c:v>46.363636363636033</c:v>
                </c:pt>
                <c:pt idx="24317">
                  <c:v>46.363636363636033</c:v>
                </c:pt>
                <c:pt idx="24318">
                  <c:v>46.363636363636033</c:v>
                </c:pt>
                <c:pt idx="24319">
                  <c:v>46.363636363636033</c:v>
                </c:pt>
                <c:pt idx="24320">
                  <c:v>46.363636363636033</c:v>
                </c:pt>
                <c:pt idx="24321">
                  <c:v>46.363636363636033</c:v>
                </c:pt>
                <c:pt idx="24322">
                  <c:v>46.363636363636033</c:v>
                </c:pt>
                <c:pt idx="24323">
                  <c:v>46.363636363636033</c:v>
                </c:pt>
                <c:pt idx="24324">
                  <c:v>46.363636363636033</c:v>
                </c:pt>
                <c:pt idx="24325">
                  <c:v>46.363636363636033</c:v>
                </c:pt>
                <c:pt idx="24326">
                  <c:v>46.363636363636033</c:v>
                </c:pt>
                <c:pt idx="24327">
                  <c:v>46.363636363636033</c:v>
                </c:pt>
                <c:pt idx="24328">
                  <c:v>46.363636363636033</c:v>
                </c:pt>
                <c:pt idx="24329">
                  <c:v>46.363636363636033</c:v>
                </c:pt>
                <c:pt idx="24330">
                  <c:v>46.363636363636033</c:v>
                </c:pt>
                <c:pt idx="24331">
                  <c:v>46.363636363636033</c:v>
                </c:pt>
                <c:pt idx="24332">
                  <c:v>46.363636363636033</c:v>
                </c:pt>
                <c:pt idx="24333">
                  <c:v>46.363636363636033</c:v>
                </c:pt>
                <c:pt idx="24334">
                  <c:v>46.363636363636033</c:v>
                </c:pt>
                <c:pt idx="24335">
                  <c:v>46.363636363636033</c:v>
                </c:pt>
                <c:pt idx="24336">
                  <c:v>46.363636363636033</c:v>
                </c:pt>
                <c:pt idx="24337">
                  <c:v>46.363636363636033</c:v>
                </c:pt>
                <c:pt idx="24338">
                  <c:v>46.363636363636033</c:v>
                </c:pt>
                <c:pt idx="24339">
                  <c:v>46.363636363636033</c:v>
                </c:pt>
                <c:pt idx="24340">
                  <c:v>46.363636363636033</c:v>
                </c:pt>
                <c:pt idx="24341">
                  <c:v>46.363636363636033</c:v>
                </c:pt>
                <c:pt idx="24342">
                  <c:v>46.363636363636033</c:v>
                </c:pt>
                <c:pt idx="24343">
                  <c:v>46.363636363636033</c:v>
                </c:pt>
                <c:pt idx="24344">
                  <c:v>46.363636363636033</c:v>
                </c:pt>
                <c:pt idx="24345">
                  <c:v>46.363636363636033</c:v>
                </c:pt>
                <c:pt idx="24346">
                  <c:v>46.363636363636033</c:v>
                </c:pt>
                <c:pt idx="24347">
                  <c:v>46.363636363636033</c:v>
                </c:pt>
                <c:pt idx="24348">
                  <c:v>46.363636363636033</c:v>
                </c:pt>
                <c:pt idx="24349">
                  <c:v>46.363636363636033</c:v>
                </c:pt>
                <c:pt idx="24350">
                  <c:v>46.363636363636033</c:v>
                </c:pt>
                <c:pt idx="24351">
                  <c:v>46.363636363636033</c:v>
                </c:pt>
                <c:pt idx="24352">
                  <c:v>46.363636363636033</c:v>
                </c:pt>
                <c:pt idx="24353">
                  <c:v>46.363636363636033</c:v>
                </c:pt>
                <c:pt idx="24354">
                  <c:v>46.363636363636033</c:v>
                </c:pt>
                <c:pt idx="24355">
                  <c:v>46.363636363636033</c:v>
                </c:pt>
                <c:pt idx="24356">
                  <c:v>46.363636363636033</c:v>
                </c:pt>
                <c:pt idx="24357">
                  <c:v>46.363636363636033</c:v>
                </c:pt>
                <c:pt idx="24358">
                  <c:v>46.363636363636033</c:v>
                </c:pt>
                <c:pt idx="24359">
                  <c:v>46.363636363636033</c:v>
                </c:pt>
                <c:pt idx="24360">
                  <c:v>46.363636363636033</c:v>
                </c:pt>
                <c:pt idx="24361">
                  <c:v>46.363636363636033</c:v>
                </c:pt>
                <c:pt idx="24362">
                  <c:v>46.363636363636033</c:v>
                </c:pt>
                <c:pt idx="24363">
                  <c:v>46.363636363636033</c:v>
                </c:pt>
                <c:pt idx="24364">
                  <c:v>46.363636363636033</c:v>
                </c:pt>
                <c:pt idx="24365">
                  <c:v>46.363636363636033</c:v>
                </c:pt>
                <c:pt idx="24366">
                  <c:v>46.363636363636033</c:v>
                </c:pt>
                <c:pt idx="24367">
                  <c:v>46.363636363636033</c:v>
                </c:pt>
                <c:pt idx="24368">
                  <c:v>46.363636363636033</c:v>
                </c:pt>
                <c:pt idx="24369">
                  <c:v>46.363636363636033</c:v>
                </c:pt>
                <c:pt idx="24370">
                  <c:v>46.363636363636033</c:v>
                </c:pt>
                <c:pt idx="24371">
                  <c:v>46.363636363636033</c:v>
                </c:pt>
                <c:pt idx="24372">
                  <c:v>46.363636363636033</c:v>
                </c:pt>
                <c:pt idx="24373">
                  <c:v>46.363636363636033</c:v>
                </c:pt>
                <c:pt idx="24374">
                  <c:v>46.363636363636033</c:v>
                </c:pt>
                <c:pt idx="24375">
                  <c:v>46.363636363636033</c:v>
                </c:pt>
                <c:pt idx="24376">
                  <c:v>46.363636363636033</c:v>
                </c:pt>
                <c:pt idx="24377">
                  <c:v>46.363636363636033</c:v>
                </c:pt>
                <c:pt idx="24378">
                  <c:v>46.363636363636033</c:v>
                </c:pt>
                <c:pt idx="24379">
                  <c:v>46.363636363636033</c:v>
                </c:pt>
                <c:pt idx="24380">
                  <c:v>46.363636363636033</c:v>
                </c:pt>
                <c:pt idx="24381">
                  <c:v>46.363636363636033</c:v>
                </c:pt>
                <c:pt idx="24382">
                  <c:v>46.363636363636033</c:v>
                </c:pt>
                <c:pt idx="24383">
                  <c:v>46.363636363636033</c:v>
                </c:pt>
                <c:pt idx="24384">
                  <c:v>46.363636363636033</c:v>
                </c:pt>
                <c:pt idx="24385">
                  <c:v>46.363636363636033</c:v>
                </c:pt>
                <c:pt idx="24386">
                  <c:v>46.363636363636033</c:v>
                </c:pt>
                <c:pt idx="24387">
                  <c:v>46.363636363636033</c:v>
                </c:pt>
                <c:pt idx="24388">
                  <c:v>46.363636363636033</c:v>
                </c:pt>
                <c:pt idx="24389">
                  <c:v>46.363636363636033</c:v>
                </c:pt>
                <c:pt idx="24390">
                  <c:v>46.363636363636033</c:v>
                </c:pt>
                <c:pt idx="24391">
                  <c:v>46.363636363636033</c:v>
                </c:pt>
                <c:pt idx="24392">
                  <c:v>46.363636363636033</c:v>
                </c:pt>
                <c:pt idx="24393">
                  <c:v>46.363636363636033</c:v>
                </c:pt>
                <c:pt idx="24394">
                  <c:v>46.363636363636033</c:v>
                </c:pt>
                <c:pt idx="24395">
                  <c:v>46.363636363636033</c:v>
                </c:pt>
                <c:pt idx="24396">
                  <c:v>46.363636363636033</c:v>
                </c:pt>
                <c:pt idx="24397">
                  <c:v>46.363636363636033</c:v>
                </c:pt>
                <c:pt idx="24398">
                  <c:v>46.363636363636033</c:v>
                </c:pt>
                <c:pt idx="24399">
                  <c:v>46.363636363636033</c:v>
                </c:pt>
                <c:pt idx="24400">
                  <c:v>46.363636363636033</c:v>
                </c:pt>
                <c:pt idx="24401">
                  <c:v>46.363636363636033</c:v>
                </c:pt>
                <c:pt idx="24402">
                  <c:v>46.363636363636033</c:v>
                </c:pt>
                <c:pt idx="24403">
                  <c:v>46.363636363636033</c:v>
                </c:pt>
                <c:pt idx="24404">
                  <c:v>46.363636363636033</c:v>
                </c:pt>
                <c:pt idx="24405">
                  <c:v>46.363636363636033</c:v>
                </c:pt>
                <c:pt idx="24406">
                  <c:v>46.363636363636033</c:v>
                </c:pt>
                <c:pt idx="24407">
                  <c:v>46.363636363636033</c:v>
                </c:pt>
                <c:pt idx="24408">
                  <c:v>46.363636363636033</c:v>
                </c:pt>
                <c:pt idx="24409">
                  <c:v>46.363636363636033</c:v>
                </c:pt>
                <c:pt idx="24410">
                  <c:v>46.363636363636033</c:v>
                </c:pt>
                <c:pt idx="24411">
                  <c:v>46.363636363636033</c:v>
                </c:pt>
                <c:pt idx="24412">
                  <c:v>46.363636363636033</c:v>
                </c:pt>
                <c:pt idx="24413">
                  <c:v>46.363636363636033</c:v>
                </c:pt>
                <c:pt idx="24414">
                  <c:v>46.363636363636033</c:v>
                </c:pt>
                <c:pt idx="24415">
                  <c:v>46.363636363636033</c:v>
                </c:pt>
                <c:pt idx="24416">
                  <c:v>46.363636363636033</c:v>
                </c:pt>
                <c:pt idx="24417">
                  <c:v>46.363636363636033</c:v>
                </c:pt>
                <c:pt idx="24418">
                  <c:v>46.363636363636033</c:v>
                </c:pt>
                <c:pt idx="24419">
                  <c:v>46.363636363636033</c:v>
                </c:pt>
                <c:pt idx="24420">
                  <c:v>46.363636363636033</c:v>
                </c:pt>
                <c:pt idx="24421">
                  <c:v>46.363636363636033</c:v>
                </c:pt>
                <c:pt idx="24422">
                  <c:v>46.363636363636033</c:v>
                </c:pt>
                <c:pt idx="24423">
                  <c:v>46.363636363636033</c:v>
                </c:pt>
                <c:pt idx="24424">
                  <c:v>46.363636363636033</c:v>
                </c:pt>
                <c:pt idx="24425">
                  <c:v>46.363636363636033</c:v>
                </c:pt>
                <c:pt idx="24426">
                  <c:v>46.363636363636033</c:v>
                </c:pt>
                <c:pt idx="24427">
                  <c:v>46.363636363636033</c:v>
                </c:pt>
                <c:pt idx="24428">
                  <c:v>46.363636363636033</c:v>
                </c:pt>
                <c:pt idx="24429">
                  <c:v>46.363636363636033</c:v>
                </c:pt>
                <c:pt idx="24430">
                  <c:v>46.363636363636033</c:v>
                </c:pt>
                <c:pt idx="24431">
                  <c:v>46.363636363636033</c:v>
                </c:pt>
                <c:pt idx="24432">
                  <c:v>46.363636363636033</c:v>
                </c:pt>
                <c:pt idx="24433">
                  <c:v>46.363636363636033</c:v>
                </c:pt>
                <c:pt idx="24434">
                  <c:v>46.363636363636033</c:v>
                </c:pt>
                <c:pt idx="24435">
                  <c:v>46.363636363636033</c:v>
                </c:pt>
                <c:pt idx="24436">
                  <c:v>46.363636363636033</c:v>
                </c:pt>
                <c:pt idx="24437">
                  <c:v>46.363636363636033</c:v>
                </c:pt>
                <c:pt idx="24438">
                  <c:v>46.363636363636033</c:v>
                </c:pt>
                <c:pt idx="24439">
                  <c:v>46.363636363636033</c:v>
                </c:pt>
                <c:pt idx="24440">
                  <c:v>46.363636363636033</c:v>
                </c:pt>
                <c:pt idx="24441">
                  <c:v>46.363636363636033</c:v>
                </c:pt>
                <c:pt idx="24442">
                  <c:v>46.363636363636033</c:v>
                </c:pt>
                <c:pt idx="24443">
                  <c:v>46.363636363636033</c:v>
                </c:pt>
                <c:pt idx="24444">
                  <c:v>46.363636363636033</c:v>
                </c:pt>
                <c:pt idx="24445">
                  <c:v>46.363636363636033</c:v>
                </c:pt>
                <c:pt idx="24446">
                  <c:v>46.363636363636033</c:v>
                </c:pt>
                <c:pt idx="24447">
                  <c:v>46.363636363636033</c:v>
                </c:pt>
                <c:pt idx="24448">
                  <c:v>46.363636363636033</c:v>
                </c:pt>
                <c:pt idx="24449">
                  <c:v>46.363636363636033</c:v>
                </c:pt>
                <c:pt idx="24450">
                  <c:v>46.363636363636033</c:v>
                </c:pt>
                <c:pt idx="24451">
                  <c:v>46.363636363636033</c:v>
                </c:pt>
                <c:pt idx="24452">
                  <c:v>46.363636363636033</c:v>
                </c:pt>
                <c:pt idx="24453">
                  <c:v>46.363636363636033</c:v>
                </c:pt>
                <c:pt idx="24454">
                  <c:v>46.363636363636033</c:v>
                </c:pt>
                <c:pt idx="24455">
                  <c:v>46.363636363636033</c:v>
                </c:pt>
                <c:pt idx="24456">
                  <c:v>46.363636363636033</c:v>
                </c:pt>
                <c:pt idx="24457">
                  <c:v>46.363636363636033</c:v>
                </c:pt>
                <c:pt idx="24458">
                  <c:v>46.363636363636033</c:v>
                </c:pt>
                <c:pt idx="24459">
                  <c:v>46.363636363636033</c:v>
                </c:pt>
                <c:pt idx="24460">
                  <c:v>46.363636363636033</c:v>
                </c:pt>
                <c:pt idx="24461">
                  <c:v>46.363636363636033</c:v>
                </c:pt>
                <c:pt idx="24462">
                  <c:v>46.363636363636033</c:v>
                </c:pt>
                <c:pt idx="24463">
                  <c:v>46.363636363636033</c:v>
                </c:pt>
                <c:pt idx="24464">
                  <c:v>46.363636363636033</c:v>
                </c:pt>
                <c:pt idx="24465">
                  <c:v>46.363636363636033</c:v>
                </c:pt>
                <c:pt idx="24466">
                  <c:v>46.363636363636033</c:v>
                </c:pt>
                <c:pt idx="24467">
                  <c:v>46.363636363636033</c:v>
                </c:pt>
                <c:pt idx="24468">
                  <c:v>46.363636363636033</c:v>
                </c:pt>
                <c:pt idx="24469">
                  <c:v>46.363636363636033</c:v>
                </c:pt>
                <c:pt idx="24470">
                  <c:v>46.363636363636033</c:v>
                </c:pt>
                <c:pt idx="24471">
                  <c:v>46.363636363636033</c:v>
                </c:pt>
                <c:pt idx="24472">
                  <c:v>46.363636363636033</c:v>
                </c:pt>
                <c:pt idx="24473">
                  <c:v>46.363636363636033</c:v>
                </c:pt>
                <c:pt idx="24474">
                  <c:v>46.363636363636033</c:v>
                </c:pt>
                <c:pt idx="24475">
                  <c:v>46.363636363636033</c:v>
                </c:pt>
                <c:pt idx="24476">
                  <c:v>46.363636363636033</c:v>
                </c:pt>
                <c:pt idx="24477">
                  <c:v>46.363636363636033</c:v>
                </c:pt>
                <c:pt idx="24478">
                  <c:v>46.363636363636033</c:v>
                </c:pt>
                <c:pt idx="24479">
                  <c:v>46.363636363636033</c:v>
                </c:pt>
                <c:pt idx="24480">
                  <c:v>46.363636363636033</c:v>
                </c:pt>
                <c:pt idx="24481">
                  <c:v>46.363636363636033</c:v>
                </c:pt>
                <c:pt idx="24482">
                  <c:v>46.363636363636033</c:v>
                </c:pt>
                <c:pt idx="24483">
                  <c:v>46.363636363636033</c:v>
                </c:pt>
                <c:pt idx="24484">
                  <c:v>46.363636363636033</c:v>
                </c:pt>
                <c:pt idx="24485">
                  <c:v>46.363636363636033</c:v>
                </c:pt>
                <c:pt idx="24486">
                  <c:v>46.363636363636033</c:v>
                </c:pt>
                <c:pt idx="24487">
                  <c:v>46.363636363636033</c:v>
                </c:pt>
                <c:pt idx="24488">
                  <c:v>46.363636363636033</c:v>
                </c:pt>
                <c:pt idx="24489">
                  <c:v>46.363636363636033</c:v>
                </c:pt>
                <c:pt idx="24490">
                  <c:v>46.363636363636033</c:v>
                </c:pt>
                <c:pt idx="24491">
                  <c:v>46.363636363636033</c:v>
                </c:pt>
                <c:pt idx="24492">
                  <c:v>46.363636363636033</c:v>
                </c:pt>
                <c:pt idx="24493">
                  <c:v>46.363636363636033</c:v>
                </c:pt>
                <c:pt idx="24494">
                  <c:v>46.363636363636033</c:v>
                </c:pt>
                <c:pt idx="24495">
                  <c:v>46.363636363636033</c:v>
                </c:pt>
                <c:pt idx="24496">
                  <c:v>46.363636363636033</c:v>
                </c:pt>
                <c:pt idx="24497">
                  <c:v>46.363636363636033</c:v>
                </c:pt>
                <c:pt idx="24498">
                  <c:v>46.363636363636033</c:v>
                </c:pt>
                <c:pt idx="24499">
                  <c:v>46.363636363636033</c:v>
                </c:pt>
                <c:pt idx="24500">
                  <c:v>46.363636363636033</c:v>
                </c:pt>
                <c:pt idx="24501">
                  <c:v>46.363636363636033</c:v>
                </c:pt>
                <c:pt idx="24502">
                  <c:v>46.363636363636033</c:v>
                </c:pt>
                <c:pt idx="24503">
                  <c:v>46.363636363636033</c:v>
                </c:pt>
                <c:pt idx="24504">
                  <c:v>46.363636363636033</c:v>
                </c:pt>
                <c:pt idx="24505">
                  <c:v>46.363636363636033</c:v>
                </c:pt>
                <c:pt idx="24506">
                  <c:v>46.363636363636033</c:v>
                </c:pt>
                <c:pt idx="24507">
                  <c:v>46.363636363636033</c:v>
                </c:pt>
                <c:pt idx="24508">
                  <c:v>46.363636363636033</c:v>
                </c:pt>
                <c:pt idx="24509">
                  <c:v>46.363636363636033</c:v>
                </c:pt>
                <c:pt idx="24510">
                  <c:v>46.363636363636033</c:v>
                </c:pt>
                <c:pt idx="24511">
                  <c:v>46.363636363636033</c:v>
                </c:pt>
                <c:pt idx="24512">
                  <c:v>46.363636363636033</c:v>
                </c:pt>
                <c:pt idx="24513">
                  <c:v>46.363636363636033</c:v>
                </c:pt>
                <c:pt idx="24514">
                  <c:v>46.363636363636033</c:v>
                </c:pt>
                <c:pt idx="24515">
                  <c:v>46.363636363636033</c:v>
                </c:pt>
                <c:pt idx="24516">
                  <c:v>46.363636363636033</c:v>
                </c:pt>
                <c:pt idx="24517">
                  <c:v>46.363636363636033</c:v>
                </c:pt>
                <c:pt idx="24518">
                  <c:v>46.363636363636033</c:v>
                </c:pt>
                <c:pt idx="24519">
                  <c:v>46.363636363636033</c:v>
                </c:pt>
                <c:pt idx="24520">
                  <c:v>46.363636363636033</c:v>
                </c:pt>
                <c:pt idx="24521">
                  <c:v>46.363636363636033</c:v>
                </c:pt>
                <c:pt idx="24522">
                  <c:v>46.363636363636033</c:v>
                </c:pt>
                <c:pt idx="24523">
                  <c:v>46.363636363636033</c:v>
                </c:pt>
                <c:pt idx="24524">
                  <c:v>46.363636363636033</c:v>
                </c:pt>
                <c:pt idx="24525">
                  <c:v>46.363636363636033</c:v>
                </c:pt>
                <c:pt idx="24526">
                  <c:v>46.363636363636033</c:v>
                </c:pt>
                <c:pt idx="24527">
                  <c:v>46.363636363636033</c:v>
                </c:pt>
                <c:pt idx="24528">
                  <c:v>46.363636363636033</c:v>
                </c:pt>
                <c:pt idx="24529">
                  <c:v>46.363636363636033</c:v>
                </c:pt>
                <c:pt idx="24530">
                  <c:v>46.363636363636033</c:v>
                </c:pt>
                <c:pt idx="24531">
                  <c:v>46.363636363636033</c:v>
                </c:pt>
                <c:pt idx="24532">
                  <c:v>46.363636363636033</c:v>
                </c:pt>
                <c:pt idx="24533">
                  <c:v>46.363636363636033</c:v>
                </c:pt>
                <c:pt idx="24534">
                  <c:v>46.363636363636033</c:v>
                </c:pt>
                <c:pt idx="24535">
                  <c:v>46.363636363636033</c:v>
                </c:pt>
                <c:pt idx="24536">
                  <c:v>46.363636363636033</c:v>
                </c:pt>
                <c:pt idx="24537">
                  <c:v>46.363636363636033</c:v>
                </c:pt>
                <c:pt idx="24538">
                  <c:v>46.363636363636033</c:v>
                </c:pt>
                <c:pt idx="24539">
                  <c:v>46.363636363636033</c:v>
                </c:pt>
                <c:pt idx="24540">
                  <c:v>46.363636363636033</c:v>
                </c:pt>
                <c:pt idx="24541">
                  <c:v>46.363636363636033</c:v>
                </c:pt>
                <c:pt idx="24542">
                  <c:v>46.363636363636033</c:v>
                </c:pt>
                <c:pt idx="24543">
                  <c:v>46.363636363636033</c:v>
                </c:pt>
                <c:pt idx="24544">
                  <c:v>46.363636363636033</c:v>
                </c:pt>
                <c:pt idx="24545">
                  <c:v>46.363636363636033</c:v>
                </c:pt>
                <c:pt idx="24546">
                  <c:v>46.363636363636033</c:v>
                </c:pt>
                <c:pt idx="24547">
                  <c:v>46.363636363636033</c:v>
                </c:pt>
                <c:pt idx="24548">
                  <c:v>46.363636363636033</c:v>
                </c:pt>
                <c:pt idx="24549">
                  <c:v>46.363636363636033</c:v>
                </c:pt>
                <c:pt idx="24550">
                  <c:v>46.363636363636033</c:v>
                </c:pt>
                <c:pt idx="24551">
                  <c:v>46.363636363636033</c:v>
                </c:pt>
                <c:pt idx="24552">
                  <c:v>46.363636363636033</c:v>
                </c:pt>
                <c:pt idx="24553">
                  <c:v>46.363636363636033</c:v>
                </c:pt>
                <c:pt idx="24554">
                  <c:v>46.363636363636033</c:v>
                </c:pt>
                <c:pt idx="24555">
                  <c:v>46.363636363636033</c:v>
                </c:pt>
                <c:pt idx="24556">
                  <c:v>46.363636363636033</c:v>
                </c:pt>
                <c:pt idx="24557">
                  <c:v>46.363636363636033</c:v>
                </c:pt>
                <c:pt idx="24558">
                  <c:v>46.363636363636033</c:v>
                </c:pt>
                <c:pt idx="24559">
                  <c:v>46.363636363636033</c:v>
                </c:pt>
                <c:pt idx="24560">
                  <c:v>46.363636363636033</c:v>
                </c:pt>
                <c:pt idx="24561">
                  <c:v>46.363636363636033</c:v>
                </c:pt>
                <c:pt idx="24562">
                  <c:v>46.363636363636033</c:v>
                </c:pt>
                <c:pt idx="24563">
                  <c:v>46.363636363636033</c:v>
                </c:pt>
                <c:pt idx="24564">
                  <c:v>46.363636363636033</c:v>
                </c:pt>
                <c:pt idx="24565">
                  <c:v>46.363636363636033</c:v>
                </c:pt>
                <c:pt idx="24566">
                  <c:v>46.363636363636033</c:v>
                </c:pt>
                <c:pt idx="24567">
                  <c:v>46.363636363636033</c:v>
                </c:pt>
                <c:pt idx="24568">
                  <c:v>46.363636363636033</c:v>
                </c:pt>
                <c:pt idx="24569">
                  <c:v>46.363636363636033</c:v>
                </c:pt>
                <c:pt idx="24570">
                  <c:v>46.363636363636033</c:v>
                </c:pt>
                <c:pt idx="24571">
                  <c:v>46.363636363636033</c:v>
                </c:pt>
                <c:pt idx="24572">
                  <c:v>46.363636363636033</c:v>
                </c:pt>
                <c:pt idx="24573">
                  <c:v>46.363636363636033</c:v>
                </c:pt>
                <c:pt idx="24574">
                  <c:v>46.363636363636033</c:v>
                </c:pt>
                <c:pt idx="24575">
                  <c:v>46.363636363636033</c:v>
                </c:pt>
                <c:pt idx="24576">
                  <c:v>46.363636363636033</c:v>
                </c:pt>
                <c:pt idx="24577">
                  <c:v>46.363636363636033</c:v>
                </c:pt>
                <c:pt idx="24578">
                  <c:v>46.363636363636033</c:v>
                </c:pt>
                <c:pt idx="24579">
                  <c:v>46.363636363636033</c:v>
                </c:pt>
                <c:pt idx="24580">
                  <c:v>46.363636363636033</c:v>
                </c:pt>
                <c:pt idx="24581">
                  <c:v>46.363636363636033</c:v>
                </c:pt>
                <c:pt idx="24582">
                  <c:v>46.363636363636033</c:v>
                </c:pt>
                <c:pt idx="24583">
                  <c:v>46.363636363636033</c:v>
                </c:pt>
                <c:pt idx="24584">
                  <c:v>46.363636363636033</c:v>
                </c:pt>
                <c:pt idx="24585">
                  <c:v>46.363636363636033</c:v>
                </c:pt>
                <c:pt idx="24586">
                  <c:v>46.363636363636033</c:v>
                </c:pt>
                <c:pt idx="24587">
                  <c:v>46.363636363636033</c:v>
                </c:pt>
                <c:pt idx="24588">
                  <c:v>46.363636363636033</c:v>
                </c:pt>
                <c:pt idx="24589">
                  <c:v>46.363636363636033</c:v>
                </c:pt>
                <c:pt idx="24590">
                  <c:v>46.363636363636033</c:v>
                </c:pt>
                <c:pt idx="24591">
                  <c:v>46.363636363636033</c:v>
                </c:pt>
                <c:pt idx="24592">
                  <c:v>46.363636363636033</c:v>
                </c:pt>
                <c:pt idx="24593">
                  <c:v>46.363636363636033</c:v>
                </c:pt>
                <c:pt idx="24594">
                  <c:v>46.363636363636033</c:v>
                </c:pt>
                <c:pt idx="24595">
                  <c:v>46.363636363636033</c:v>
                </c:pt>
                <c:pt idx="24596">
                  <c:v>46.363636363636033</c:v>
                </c:pt>
                <c:pt idx="24597">
                  <c:v>46.363636363636033</c:v>
                </c:pt>
                <c:pt idx="24598">
                  <c:v>46.363636363636033</c:v>
                </c:pt>
                <c:pt idx="24599">
                  <c:v>46.363636363636033</c:v>
                </c:pt>
                <c:pt idx="24600">
                  <c:v>46.363636363636033</c:v>
                </c:pt>
                <c:pt idx="24601">
                  <c:v>46.363636363636033</c:v>
                </c:pt>
                <c:pt idx="24602">
                  <c:v>46.363636363636033</c:v>
                </c:pt>
                <c:pt idx="24603">
                  <c:v>46.363636363636033</c:v>
                </c:pt>
                <c:pt idx="24604">
                  <c:v>46.363636363636033</c:v>
                </c:pt>
                <c:pt idx="24605">
                  <c:v>46.363636363636033</c:v>
                </c:pt>
                <c:pt idx="24606">
                  <c:v>46.363636363636033</c:v>
                </c:pt>
                <c:pt idx="24607">
                  <c:v>46.363636363636033</c:v>
                </c:pt>
                <c:pt idx="24608">
                  <c:v>46.363636363636033</c:v>
                </c:pt>
                <c:pt idx="24609">
                  <c:v>46.363636363636033</c:v>
                </c:pt>
                <c:pt idx="24610">
                  <c:v>46.363636363636033</c:v>
                </c:pt>
                <c:pt idx="24611">
                  <c:v>46.363636363636033</c:v>
                </c:pt>
                <c:pt idx="24612">
                  <c:v>46.363636363636033</c:v>
                </c:pt>
                <c:pt idx="24613">
                  <c:v>46.363636363636033</c:v>
                </c:pt>
                <c:pt idx="24614">
                  <c:v>46.363636363636033</c:v>
                </c:pt>
                <c:pt idx="24615">
                  <c:v>46.363636363636033</c:v>
                </c:pt>
                <c:pt idx="24616">
                  <c:v>46.363636363636033</c:v>
                </c:pt>
                <c:pt idx="24617">
                  <c:v>46.363636363636033</c:v>
                </c:pt>
                <c:pt idx="24618">
                  <c:v>46.363636363636033</c:v>
                </c:pt>
                <c:pt idx="24619">
                  <c:v>46.363636363636033</c:v>
                </c:pt>
                <c:pt idx="24620">
                  <c:v>46.363636363636033</c:v>
                </c:pt>
                <c:pt idx="24621">
                  <c:v>46.363636363636033</c:v>
                </c:pt>
                <c:pt idx="24622">
                  <c:v>46.363636363636033</c:v>
                </c:pt>
                <c:pt idx="24623">
                  <c:v>46.363636363636033</c:v>
                </c:pt>
                <c:pt idx="24624">
                  <c:v>46.363636363636033</c:v>
                </c:pt>
                <c:pt idx="24625">
                  <c:v>46.363636363636033</c:v>
                </c:pt>
                <c:pt idx="24626">
                  <c:v>46.363636363636033</c:v>
                </c:pt>
                <c:pt idx="24627">
                  <c:v>46.363636363636033</c:v>
                </c:pt>
                <c:pt idx="24628">
                  <c:v>46.363636363636033</c:v>
                </c:pt>
                <c:pt idx="24629">
                  <c:v>46.363636363636033</c:v>
                </c:pt>
                <c:pt idx="24630">
                  <c:v>46.363636363636033</c:v>
                </c:pt>
                <c:pt idx="24631">
                  <c:v>46.363636363636033</c:v>
                </c:pt>
                <c:pt idx="24632">
                  <c:v>46.363636363636033</c:v>
                </c:pt>
                <c:pt idx="24633">
                  <c:v>46.363636363636033</c:v>
                </c:pt>
                <c:pt idx="24634">
                  <c:v>46.363636363636033</c:v>
                </c:pt>
                <c:pt idx="24635">
                  <c:v>46.363636363636033</c:v>
                </c:pt>
                <c:pt idx="24636">
                  <c:v>46.363636363636033</c:v>
                </c:pt>
                <c:pt idx="24637">
                  <c:v>46.363636363636033</c:v>
                </c:pt>
                <c:pt idx="24638">
                  <c:v>46.363636363636033</c:v>
                </c:pt>
                <c:pt idx="24639">
                  <c:v>46.363636363636033</c:v>
                </c:pt>
                <c:pt idx="24640">
                  <c:v>46.363636363636033</c:v>
                </c:pt>
                <c:pt idx="24641">
                  <c:v>46.363636363636033</c:v>
                </c:pt>
                <c:pt idx="24642">
                  <c:v>46.363636363636033</c:v>
                </c:pt>
                <c:pt idx="24643">
                  <c:v>46.363636363636033</c:v>
                </c:pt>
                <c:pt idx="24644">
                  <c:v>46.363636363636033</c:v>
                </c:pt>
                <c:pt idx="24645">
                  <c:v>46.363636363636033</c:v>
                </c:pt>
                <c:pt idx="24646">
                  <c:v>46.363636363636033</c:v>
                </c:pt>
                <c:pt idx="24647">
                  <c:v>46.363636363636033</c:v>
                </c:pt>
                <c:pt idx="24648">
                  <c:v>46.363636363636033</c:v>
                </c:pt>
                <c:pt idx="24649">
                  <c:v>46.363636363636033</c:v>
                </c:pt>
                <c:pt idx="24650">
                  <c:v>46.363636363636033</c:v>
                </c:pt>
                <c:pt idx="24651">
                  <c:v>46.363636363636033</c:v>
                </c:pt>
                <c:pt idx="24652">
                  <c:v>46.363636363636033</c:v>
                </c:pt>
                <c:pt idx="24653">
                  <c:v>46.363636363636033</c:v>
                </c:pt>
                <c:pt idx="24654">
                  <c:v>46.363636363636033</c:v>
                </c:pt>
                <c:pt idx="24655">
                  <c:v>46.363636363636033</c:v>
                </c:pt>
                <c:pt idx="24656">
                  <c:v>46.363636363636033</c:v>
                </c:pt>
                <c:pt idx="24657">
                  <c:v>46.363636363636033</c:v>
                </c:pt>
                <c:pt idx="24658">
                  <c:v>46.363636363636033</c:v>
                </c:pt>
                <c:pt idx="24659">
                  <c:v>46.363636363636033</c:v>
                </c:pt>
                <c:pt idx="24660">
                  <c:v>46.363636363636033</c:v>
                </c:pt>
                <c:pt idx="24661">
                  <c:v>46.363636363636033</c:v>
                </c:pt>
                <c:pt idx="24662">
                  <c:v>46.363636363636033</c:v>
                </c:pt>
                <c:pt idx="24663">
                  <c:v>46.363636363636033</c:v>
                </c:pt>
                <c:pt idx="24664">
                  <c:v>46.363636363636033</c:v>
                </c:pt>
                <c:pt idx="24665">
                  <c:v>46.363636363636033</c:v>
                </c:pt>
                <c:pt idx="24666">
                  <c:v>46.363636363636033</c:v>
                </c:pt>
                <c:pt idx="24667">
                  <c:v>46.363636363636033</c:v>
                </c:pt>
                <c:pt idx="24668">
                  <c:v>46.363636363636033</c:v>
                </c:pt>
                <c:pt idx="24669">
                  <c:v>46.363636363636033</c:v>
                </c:pt>
                <c:pt idx="24670">
                  <c:v>46.363636363636033</c:v>
                </c:pt>
                <c:pt idx="24671">
                  <c:v>46.363636363636033</c:v>
                </c:pt>
                <c:pt idx="24672">
                  <c:v>46.363636363636033</c:v>
                </c:pt>
                <c:pt idx="24673">
                  <c:v>46.363636363636033</c:v>
                </c:pt>
                <c:pt idx="24674">
                  <c:v>46.363636363636033</c:v>
                </c:pt>
                <c:pt idx="24675">
                  <c:v>46.363636363636033</c:v>
                </c:pt>
                <c:pt idx="24676">
                  <c:v>46.363636363636033</c:v>
                </c:pt>
                <c:pt idx="24677">
                  <c:v>46.363636363636033</c:v>
                </c:pt>
                <c:pt idx="24678">
                  <c:v>46.363636363636033</c:v>
                </c:pt>
                <c:pt idx="24679">
                  <c:v>46.363636363636033</c:v>
                </c:pt>
                <c:pt idx="24680">
                  <c:v>46.363636363636033</c:v>
                </c:pt>
                <c:pt idx="24681">
                  <c:v>46.363636363636033</c:v>
                </c:pt>
                <c:pt idx="24682">
                  <c:v>46.363636363636033</c:v>
                </c:pt>
                <c:pt idx="24683">
                  <c:v>46.363636363636033</c:v>
                </c:pt>
                <c:pt idx="24684">
                  <c:v>46.363636363636033</c:v>
                </c:pt>
                <c:pt idx="24685">
                  <c:v>46.363636363636033</c:v>
                </c:pt>
                <c:pt idx="24686">
                  <c:v>46.363636363636033</c:v>
                </c:pt>
                <c:pt idx="24687">
                  <c:v>46.363636363636033</c:v>
                </c:pt>
                <c:pt idx="24688">
                  <c:v>46.363636363636033</c:v>
                </c:pt>
                <c:pt idx="24689">
                  <c:v>46.363636363636033</c:v>
                </c:pt>
                <c:pt idx="24690">
                  <c:v>46.363636363636033</c:v>
                </c:pt>
                <c:pt idx="24691">
                  <c:v>46.363636363636033</c:v>
                </c:pt>
                <c:pt idx="24692">
                  <c:v>46.363636363636033</c:v>
                </c:pt>
                <c:pt idx="24693">
                  <c:v>46.363636363636033</c:v>
                </c:pt>
                <c:pt idx="24694">
                  <c:v>46.363636363636033</c:v>
                </c:pt>
                <c:pt idx="24695">
                  <c:v>46.363636363636033</c:v>
                </c:pt>
                <c:pt idx="24696">
                  <c:v>46.363636363636033</c:v>
                </c:pt>
                <c:pt idx="24697">
                  <c:v>46.363636363636033</c:v>
                </c:pt>
                <c:pt idx="24698">
                  <c:v>46.363636363636033</c:v>
                </c:pt>
                <c:pt idx="24699">
                  <c:v>46.363636363636033</c:v>
                </c:pt>
                <c:pt idx="24700">
                  <c:v>46.363636363636033</c:v>
                </c:pt>
                <c:pt idx="24701">
                  <c:v>46.363636363636033</c:v>
                </c:pt>
                <c:pt idx="24702">
                  <c:v>46.363636363636033</c:v>
                </c:pt>
                <c:pt idx="24703">
                  <c:v>46.363636363636033</c:v>
                </c:pt>
                <c:pt idx="24704">
                  <c:v>46.363636363636033</c:v>
                </c:pt>
                <c:pt idx="24705">
                  <c:v>46.363636363636033</c:v>
                </c:pt>
                <c:pt idx="24706">
                  <c:v>46.363636363636033</c:v>
                </c:pt>
                <c:pt idx="24707">
                  <c:v>46.363636363636033</c:v>
                </c:pt>
                <c:pt idx="24708">
                  <c:v>46.363636363636033</c:v>
                </c:pt>
                <c:pt idx="24709">
                  <c:v>46.363636363636033</c:v>
                </c:pt>
                <c:pt idx="24710">
                  <c:v>46.363636363636033</c:v>
                </c:pt>
                <c:pt idx="24711">
                  <c:v>46.363636363636033</c:v>
                </c:pt>
                <c:pt idx="24712">
                  <c:v>46.363636363636033</c:v>
                </c:pt>
                <c:pt idx="24713">
                  <c:v>46.363636363636033</c:v>
                </c:pt>
                <c:pt idx="24714">
                  <c:v>46.363636363636033</c:v>
                </c:pt>
                <c:pt idx="24715">
                  <c:v>46.363636363636033</c:v>
                </c:pt>
                <c:pt idx="24716">
                  <c:v>46.363636363636033</c:v>
                </c:pt>
                <c:pt idx="24717">
                  <c:v>46.363636363636033</c:v>
                </c:pt>
                <c:pt idx="24718">
                  <c:v>46.363636363636033</c:v>
                </c:pt>
                <c:pt idx="24719">
                  <c:v>46.363636363636033</c:v>
                </c:pt>
                <c:pt idx="24720">
                  <c:v>46.363636363636033</c:v>
                </c:pt>
                <c:pt idx="24721">
                  <c:v>46.363636363636033</c:v>
                </c:pt>
                <c:pt idx="24722">
                  <c:v>46.363636363636033</c:v>
                </c:pt>
                <c:pt idx="24723">
                  <c:v>46.363636363636033</c:v>
                </c:pt>
                <c:pt idx="24724">
                  <c:v>46.363636363636033</c:v>
                </c:pt>
                <c:pt idx="24725">
                  <c:v>46.363636363636033</c:v>
                </c:pt>
                <c:pt idx="24726">
                  <c:v>46.363636363636033</c:v>
                </c:pt>
                <c:pt idx="24727">
                  <c:v>46.363636363636033</c:v>
                </c:pt>
                <c:pt idx="24728">
                  <c:v>46.363636363636033</c:v>
                </c:pt>
                <c:pt idx="24729">
                  <c:v>46.363636363636033</c:v>
                </c:pt>
                <c:pt idx="24730">
                  <c:v>46.363636363636033</c:v>
                </c:pt>
                <c:pt idx="24731">
                  <c:v>46.363636363636033</c:v>
                </c:pt>
                <c:pt idx="24732">
                  <c:v>46.363636363636033</c:v>
                </c:pt>
                <c:pt idx="24733">
                  <c:v>46.363636363636033</c:v>
                </c:pt>
                <c:pt idx="24734">
                  <c:v>46.363636363636033</c:v>
                </c:pt>
                <c:pt idx="24735">
                  <c:v>46.363636363636033</c:v>
                </c:pt>
                <c:pt idx="24736">
                  <c:v>46.363636363636033</c:v>
                </c:pt>
                <c:pt idx="24737">
                  <c:v>46.363636363636033</c:v>
                </c:pt>
                <c:pt idx="24738">
                  <c:v>46.363636363636033</c:v>
                </c:pt>
                <c:pt idx="24739">
                  <c:v>46.363636363636033</c:v>
                </c:pt>
                <c:pt idx="24740">
                  <c:v>46.363636363636033</c:v>
                </c:pt>
                <c:pt idx="24741">
                  <c:v>46.363636363636033</c:v>
                </c:pt>
                <c:pt idx="24742">
                  <c:v>46.363636363636033</c:v>
                </c:pt>
                <c:pt idx="24743">
                  <c:v>46.363636363636033</c:v>
                </c:pt>
                <c:pt idx="24744">
                  <c:v>46.363636363636033</c:v>
                </c:pt>
                <c:pt idx="24745">
                  <c:v>46.363636363636033</c:v>
                </c:pt>
                <c:pt idx="24746">
                  <c:v>46.363636363636033</c:v>
                </c:pt>
                <c:pt idx="24747">
                  <c:v>46.363636363636033</c:v>
                </c:pt>
                <c:pt idx="24748">
                  <c:v>46.363636363636033</c:v>
                </c:pt>
                <c:pt idx="24749">
                  <c:v>46.363636363636033</c:v>
                </c:pt>
                <c:pt idx="24750">
                  <c:v>46.363636363636033</c:v>
                </c:pt>
                <c:pt idx="24751">
                  <c:v>46.363636363636033</c:v>
                </c:pt>
                <c:pt idx="24752">
                  <c:v>46.363636363636033</c:v>
                </c:pt>
                <c:pt idx="24753">
                  <c:v>46.363636363636033</c:v>
                </c:pt>
                <c:pt idx="24754">
                  <c:v>46.363636363636033</c:v>
                </c:pt>
                <c:pt idx="24755">
                  <c:v>46.363636363636033</c:v>
                </c:pt>
                <c:pt idx="24756">
                  <c:v>46.363636363636033</c:v>
                </c:pt>
                <c:pt idx="24757">
                  <c:v>46.363636363636033</c:v>
                </c:pt>
                <c:pt idx="24758">
                  <c:v>46.363636363636033</c:v>
                </c:pt>
                <c:pt idx="24759">
                  <c:v>46.363636363636033</c:v>
                </c:pt>
                <c:pt idx="24760">
                  <c:v>46.363636363636033</c:v>
                </c:pt>
                <c:pt idx="24761">
                  <c:v>46.363636363636033</c:v>
                </c:pt>
                <c:pt idx="24762">
                  <c:v>46.363636363636033</c:v>
                </c:pt>
                <c:pt idx="24763">
                  <c:v>46.363636363636033</c:v>
                </c:pt>
                <c:pt idx="24764">
                  <c:v>46.363636363636033</c:v>
                </c:pt>
                <c:pt idx="24765">
                  <c:v>46.363636363636033</c:v>
                </c:pt>
                <c:pt idx="24766">
                  <c:v>46.363636363636033</c:v>
                </c:pt>
                <c:pt idx="24767">
                  <c:v>46.363636363636033</c:v>
                </c:pt>
                <c:pt idx="24768">
                  <c:v>46.363636363636033</c:v>
                </c:pt>
                <c:pt idx="24769">
                  <c:v>46.363636363636033</c:v>
                </c:pt>
                <c:pt idx="24770">
                  <c:v>46.363636363636033</c:v>
                </c:pt>
                <c:pt idx="24771">
                  <c:v>46.363636363636033</c:v>
                </c:pt>
                <c:pt idx="24772">
                  <c:v>46.363636363636033</c:v>
                </c:pt>
                <c:pt idx="24773">
                  <c:v>46.363636363636033</c:v>
                </c:pt>
                <c:pt idx="24774">
                  <c:v>46.363636363636033</c:v>
                </c:pt>
                <c:pt idx="24775">
                  <c:v>46.363636363636033</c:v>
                </c:pt>
                <c:pt idx="24776">
                  <c:v>46.363636363636033</c:v>
                </c:pt>
                <c:pt idx="24777">
                  <c:v>46.363636363636033</c:v>
                </c:pt>
                <c:pt idx="24778">
                  <c:v>46.363636363636033</c:v>
                </c:pt>
                <c:pt idx="24779">
                  <c:v>46.363636363636033</c:v>
                </c:pt>
                <c:pt idx="24780">
                  <c:v>46.363636363636033</c:v>
                </c:pt>
                <c:pt idx="24781">
                  <c:v>46.363636363636033</c:v>
                </c:pt>
                <c:pt idx="24782">
                  <c:v>46.363636363636033</c:v>
                </c:pt>
                <c:pt idx="24783">
                  <c:v>46.363636363636033</c:v>
                </c:pt>
                <c:pt idx="24784">
                  <c:v>46.363636363636033</c:v>
                </c:pt>
                <c:pt idx="24785">
                  <c:v>46.363636363636033</c:v>
                </c:pt>
                <c:pt idx="24786">
                  <c:v>46.363636363636033</c:v>
                </c:pt>
                <c:pt idx="24787">
                  <c:v>46.363636363636033</c:v>
                </c:pt>
                <c:pt idx="24788">
                  <c:v>46.363636363636033</c:v>
                </c:pt>
                <c:pt idx="24789">
                  <c:v>46.363636363636033</c:v>
                </c:pt>
                <c:pt idx="24790">
                  <c:v>46.363636363636033</c:v>
                </c:pt>
                <c:pt idx="24791">
                  <c:v>46.363636363636033</c:v>
                </c:pt>
                <c:pt idx="24792">
                  <c:v>46.363636363636033</c:v>
                </c:pt>
                <c:pt idx="24793">
                  <c:v>46.363636363636033</c:v>
                </c:pt>
                <c:pt idx="24794">
                  <c:v>46.363636363636033</c:v>
                </c:pt>
                <c:pt idx="24795">
                  <c:v>46.363636363636033</c:v>
                </c:pt>
                <c:pt idx="24796">
                  <c:v>46.363636363636033</c:v>
                </c:pt>
                <c:pt idx="24797">
                  <c:v>46.363636363636033</c:v>
                </c:pt>
                <c:pt idx="24798">
                  <c:v>46.363636363636033</c:v>
                </c:pt>
                <c:pt idx="24799">
                  <c:v>46.363636363636033</c:v>
                </c:pt>
                <c:pt idx="24800">
                  <c:v>46.363636363636033</c:v>
                </c:pt>
                <c:pt idx="24801">
                  <c:v>46.363636363636033</c:v>
                </c:pt>
                <c:pt idx="24802">
                  <c:v>46.363636363636033</c:v>
                </c:pt>
                <c:pt idx="24803">
                  <c:v>46.363636363636033</c:v>
                </c:pt>
                <c:pt idx="24804">
                  <c:v>46.363636363636033</c:v>
                </c:pt>
                <c:pt idx="24805">
                  <c:v>46.363636363636033</c:v>
                </c:pt>
                <c:pt idx="24806">
                  <c:v>46.363636363636033</c:v>
                </c:pt>
                <c:pt idx="24807">
                  <c:v>46.363636363636033</c:v>
                </c:pt>
                <c:pt idx="24808">
                  <c:v>46.363636363636033</c:v>
                </c:pt>
                <c:pt idx="24809">
                  <c:v>46.363636363636033</c:v>
                </c:pt>
                <c:pt idx="24810">
                  <c:v>46.363636363636033</c:v>
                </c:pt>
                <c:pt idx="24811">
                  <c:v>46.363636363636033</c:v>
                </c:pt>
                <c:pt idx="24812">
                  <c:v>46.363636363636033</c:v>
                </c:pt>
                <c:pt idx="24813">
                  <c:v>46.363636363636033</c:v>
                </c:pt>
                <c:pt idx="24814">
                  <c:v>46.363636363636033</c:v>
                </c:pt>
                <c:pt idx="24815">
                  <c:v>46.363636363636033</c:v>
                </c:pt>
                <c:pt idx="24816">
                  <c:v>46.363636363636033</c:v>
                </c:pt>
                <c:pt idx="24817">
                  <c:v>46.363636363636033</c:v>
                </c:pt>
                <c:pt idx="24818">
                  <c:v>46.363636363636033</c:v>
                </c:pt>
                <c:pt idx="24819">
                  <c:v>46.363636363636033</c:v>
                </c:pt>
                <c:pt idx="24820">
                  <c:v>46.363636363636033</c:v>
                </c:pt>
                <c:pt idx="24821">
                  <c:v>46.363636363636033</c:v>
                </c:pt>
                <c:pt idx="24822">
                  <c:v>46.363636363636033</c:v>
                </c:pt>
                <c:pt idx="24823">
                  <c:v>46.363636363636033</c:v>
                </c:pt>
                <c:pt idx="24824">
                  <c:v>46.363636363636033</c:v>
                </c:pt>
                <c:pt idx="24825">
                  <c:v>46.363636363636033</c:v>
                </c:pt>
                <c:pt idx="24826">
                  <c:v>46.363636363636033</c:v>
                </c:pt>
                <c:pt idx="24827">
                  <c:v>46.363636363636033</c:v>
                </c:pt>
                <c:pt idx="24828">
                  <c:v>46.363636363636033</c:v>
                </c:pt>
                <c:pt idx="24829">
                  <c:v>46.363636363636033</c:v>
                </c:pt>
                <c:pt idx="24830">
                  <c:v>46.363636363636033</c:v>
                </c:pt>
                <c:pt idx="24831">
                  <c:v>46.363636363636033</c:v>
                </c:pt>
                <c:pt idx="24832">
                  <c:v>46.363636363636033</c:v>
                </c:pt>
                <c:pt idx="24833">
                  <c:v>46.363636363636033</c:v>
                </c:pt>
                <c:pt idx="24834">
                  <c:v>46.363636363636033</c:v>
                </c:pt>
                <c:pt idx="24835">
                  <c:v>46.363636363636033</c:v>
                </c:pt>
                <c:pt idx="24836">
                  <c:v>46.363636363636033</c:v>
                </c:pt>
                <c:pt idx="24837">
                  <c:v>46.363636363636033</c:v>
                </c:pt>
                <c:pt idx="24838">
                  <c:v>46.363636363636033</c:v>
                </c:pt>
                <c:pt idx="24839">
                  <c:v>46.363636363636033</c:v>
                </c:pt>
                <c:pt idx="24840">
                  <c:v>46.363636363636033</c:v>
                </c:pt>
                <c:pt idx="24841">
                  <c:v>46.363636363636033</c:v>
                </c:pt>
                <c:pt idx="24842">
                  <c:v>46.363636363636033</c:v>
                </c:pt>
                <c:pt idx="24843">
                  <c:v>46.363636363636033</c:v>
                </c:pt>
                <c:pt idx="24844">
                  <c:v>46.363636363636033</c:v>
                </c:pt>
                <c:pt idx="24845">
                  <c:v>46.363636363636033</c:v>
                </c:pt>
                <c:pt idx="24846">
                  <c:v>46.363636363636033</c:v>
                </c:pt>
                <c:pt idx="24847">
                  <c:v>46.363636363636033</c:v>
                </c:pt>
                <c:pt idx="24848">
                  <c:v>46.363636363636033</c:v>
                </c:pt>
                <c:pt idx="24849">
                  <c:v>46.363636363636033</c:v>
                </c:pt>
                <c:pt idx="24850">
                  <c:v>46.363636363636033</c:v>
                </c:pt>
                <c:pt idx="24851">
                  <c:v>46.363636363636033</c:v>
                </c:pt>
                <c:pt idx="24852">
                  <c:v>46.363636363636033</c:v>
                </c:pt>
                <c:pt idx="24853">
                  <c:v>46.363636363636033</c:v>
                </c:pt>
                <c:pt idx="24854">
                  <c:v>46.363636363636033</c:v>
                </c:pt>
                <c:pt idx="24855">
                  <c:v>46.363636363636033</c:v>
                </c:pt>
                <c:pt idx="24856">
                  <c:v>46.363636363636033</c:v>
                </c:pt>
                <c:pt idx="24857">
                  <c:v>46.363636363636033</c:v>
                </c:pt>
                <c:pt idx="24858">
                  <c:v>46.363636363636033</c:v>
                </c:pt>
                <c:pt idx="24859">
                  <c:v>46.363636363636033</c:v>
                </c:pt>
                <c:pt idx="24860">
                  <c:v>46.363636363636033</c:v>
                </c:pt>
                <c:pt idx="24861">
                  <c:v>46.363636363636033</c:v>
                </c:pt>
                <c:pt idx="24862">
                  <c:v>46.363636363636033</c:v>
                </c:pt>
                <c:pt idx="24863">
                  <c:v>46.363636363636033</c:v>
                </c:pt>
                <c:pt idx="24864">
                  <c:v>46.363636363636033</c:v>
                </c:pt>
                <c:pt idx="24865">
                  <c:v>46.363636363636033</c:v>
                </c:pt>
                <c:pt idx="24866">
                  <c:v>46.363636363636033</c:v>
                </c:pt>
                <c:pt idx="24867">
                  <c:v>46.363636363636033</c:v>
                </c:pt>
                <c:pt idx="24868">
                  <c:v>46.363636363636033</c:v>
                </c:pt>
                <c:pt idx="24869">
                  <c:v>46.363636363636033</c:v>
                </c:pt>
                <c:pt idx="24870">
                  <c:v>46.363636363636033</c:v>
                </c:pt>
                <c:pt idx="24871">
                  <c:v>46.363636363636033</c:v>
                </c:pt>
                <c:pt idx="24872">
                  <c:v>46.363636363636033</c:v>
                </c:pt>
                <c:pt idx="24873">
                  <c:v>46.363636363636033</c:v>
                </c:pt>
                <c:pt idx="24874">
                  <c:v>46.363636363636033</c:v>
                </c:pt>
                <c:pt idx="24875">
                  <c:v>46.363636363636033</c:v>
                </c:pt>
                <c:pt idx="24876">
                  <c:v>46.363636363636033</c:v>
                </c:pt>
                <c:pt idx="24877">
                  <c:v>46.363636363636033</c:v>
                </c:pt>
                <c:pt idx="24878">
                  <c:v>46.363636363636033</c:v>
                </c:pt>
                <c:pt idx="24879">
                  <c:v>46.363636363636033</c:v>
                </c:pt>
                <c:pt idx="24880">
                  <c:v>46.363636363636033</c:v>
                </c:pt>
                <c:pt idx="24881">
                  <c:v>46.363636363636033</c:v>
                </c:pt>
                <c:pt idx="24882">
                  <c:v>46.363636363636033</c:v>
                </c:pt>
                <c:pt idx="24883">
                  <c:v>46.363636363636033</c:v>
                </c:pt>
                <c:pt idx="24884">
                  <c:v>46.363636363636033</c:v>
                </c:pt>
                <c:pt idx="24885">
                  <c:v>46.363636363636033</c:v>
                </c:pt>
                <c:pt idx="24886">
                  <c:v>46.363636363636033</c:v>
                </c:pt>
                <c:pt idx="24887">
                  <c:v>46.363636363636033</c:v>
                </c:pt>
                <c:pt idx="24888">
                  <c:v>46.363636363636033</c:v>
                </c:pt>
                <c:pt idx="24889">
                  <c:v>46.363636363636033</c:v>
                </c:pt>
                <c:pt idx="24890">
                  <c:v>46.363636363636033</c:v>
                </c:pt>
                <c:pt idx="24891">
                  <c:v>46.363636363636033</c:v>
                </c:pt>
                <c:pt idx="24892">
                  <c:v>46.363636363636033</c:v>
                </c:pt>
                <c:pt idx="24893">
                  <c:v>46.363636363636033</c:v>
                </c:pt>
                <c:pt idx="24894">
                  <c:v>46.363636363636033</c:v>
                </c:pt>
                <c:pt idx="24895">
                  <c:v>46.363636363636033</c:v>
                </c:pt>
                <c:pt idx="24896">
                  <c:v>46.363636363636033</c:v>
                </c:pt>
                <c:pt idx="24897">
                  <c:v>46.363636363636033</c:v>
                </c:pt>
                <c:pt idx="24898">
                  <c:v>46.363636363636033</c:v>
                </c:pt>
                <c:pt idx="24899">
                  <c:v>46.363636363636033</c:v>
                </c:pt>
                <c:pt idx="24900">
                  <c:v>46.363636363636033</c:v>
                </c:pt>
                <c:pt idx="24901">
                  <c:v>46.363636363636033</c:v>
                </c:pt>
                <c:pt idx="24902">
                  <c:v>46.363636363636033</c:v>
                </c:pt>
                <c:pt idx="24903">
                  <c:v>46.363636363636033</c:v>
                </c:pt>
                <c:pt idx="24904">
                  <c:v>46.363636363636033</c:v>
                </c:pt>
                <c:pt idx="24905">
                  <c:v>46.363636363636033</c:v>
                </c:pt>
                <c:pt idx="24906">
                  <c:v>46.363636363636033</c:v>
                </c:pt>
                <c:pt idx="24907">
                  <c:v>46.363636363636033</c:v>
                </c:pt>
                <c:pt idx="24908">
                  <c:v>46.363636363636033</c:v>
                </c:pt>
                <c:pt idx="24909">
                  <c:v>46.363636363636033</c:v>
                </c:pt>
                <c:pt idx="24910">
                  <c:v>46.363636363636033</c:v>
                </c:pt>
                <c:pt idx="24911">
                  <c:v>46.363636363636033</c:v>
                </c:pt>
                <c:pt idx="24912">
                  <c:v>46.363636363636033</c:v>
                </c:pt>
                <c:pt idx="24913">
                  <c:v>46.363636363636033</c:v>
                </c:pt>
                <c:pt idx="24914">
                  <c:v>46.363636363636033</c:v>
                </c:pt>
                <c:pt idx="24915">
                  <c:v>46.363636363636033</c:v>
                </c:pt>
                <c:pt idx="24916">
                  <c:v>46.363636363636033</c:v>
                </c:pt>
                <c:pt idx="24917">
                  <c:v>46.363636363636033</c:v>
                </c:pt>
                <c:pt idx="24918">
                  <c:v>46.363636363636033</c:v>
                </c:pt>
                <c:pt idx="24919">
                  <c:v>46.363636363636033</c:v>
                </c:pt>
                <c:pt idx="24920">
                  <c:v>46.363636363636033</c:v>
                </c:pt>
                <c:pt idx="24921">
                  <c:v>46.363636363636033</c:v>
                </c:pt>
                <c:pt idx="24922">
                  <c:v>46.363636363636033</c:v>
                </c:pt>
                <c:pt idx="24923">
                  <c:v>46.363636363636033</c:v>
                </c:pt>
                <c:pt idx="24924">
                  <c:v>46.363636363636033</c:v>
                </c:pt>
                <c:pt idx="24925">
                  <c:v>46.363636363636033</c:v>
                </c:pt>
                <c:pt idx="24926">
                  <c:v>46.363636363636033</c:v>
                </c:pt>
                <c:pt idx="24927">
                  <c:v>46.363636363636033</c:v>
                </c:pt>
                <c:pt idx="24928">
                  <c:v>46.363636363636033</c:v>
                </c:pt>
                <c:pt idx="24929">
                  <c:v>46.363636363636033</c:v>
                </c:pt>
                <c:pt idx="24930">
                  <c:v>46.363636363636033</c:v>
                </c:pt>
                <c:pt idx="24931">
                  <c:v>46.363636363636033</c:v>
                </c:pt>
                <c:pt idx="24932">
                  <c:v>46.363636363636033</c:v>
                </c:pt>
                <c:pt idx="24933">
                  <c:v>46.363636363636033</c:v>
                </c:pt>
                <c:pt idx="24934">
                  <c:v>46.363636363636033</c:v>
                </c:pt>
                <c:pt idx="24935">
                  <c:v>46.363636363636033</c:v>
                </c:pt>
                <c:pt idx="24936">
                  <c:v>46.363636363636033</c:v>
                </c:pt>
                <c:pt idx="24937">
                  <c:v>46.363636363636033</c:v>
                </c:pt>
                <c:pt idx="24938">
                  <c:v>46.363636363636033</c:v>
                </c:pt>
                <c:pt idx="24939">
                  <c:v>46.363636363636033</c:v>
                </c:pt>
                <c:pt idx="24940">
                  <c:v>46.363636363636033</c:v>
                </c:pt>
                <c:pt idx="24941">
                  <c:v>46.363636363636033</c:v>
                </c:pt>
                <c:pt idx="24942">
                  <c:v>46.363636363636033</c:v>
                </c:pt>
                <c:pt idx="24943">
                  <c:v>46.363636363636033</c:v>
                </c:pt>
                <c:pt idx="24944">
                  <c:v>46.363636363636033</c:v>
                </c:pt>
                <c:pt idx="24945">
                  <c:v>46.363636363636033</c:v>
                </c:pt>
                <c:pt idx="24946">
                  <c:v>46.363636363636033</c:v>
                </c:pt>
                <c:pt idx="24947">
                  <c:v>46.363636363636033</c:v>
                </c:pt>
                <c:pt idx="24948">
                  <c:v>46.363636363636033</c:v>
                </c:pt>
                <c:pt idx="24949">
                  <c:v>46.363636363636033</c:v>
                </c:pt>
                <c:pt idx="24950">
                  <c:v>46.363636363636033</c:v>
                </c:pt>
                <c:pt idx="24951">
                  <c:v>46.363636363636033</c:v>
                </c:pt>
                <c:pt idx="24952">
                  <c:v>46.363636363636033</c:v>
                </c:pt>
                <c:pt idx="24953">
                  <c:v>46.363636363636033</c:v>
                </c:pt>
                <c:pt idx="24954">
                  <c:v>46.363636363636033</c:v>
                </c:pt>
                <c:pt idx="24955">
                  <c:v>46.363636363636033</c:v>
                </c:pt>
                <c:pt idx="24956">
                  <c:v>46.363636363636033</c:v>
                </c:pt>
                <c:pt idx="24957">
                  <c:v>46.363636363636033</c:v>
                </c:pt>
                <c:pt idx="24958">
                  <c:v>46.363636363636033</c:v>
                </c:pt>
                <c:pt idx="24959">
                  <c:v>46.363636363636033</c:v>
                </c:pt>
                <c:pt idx="24960">
                  <c:v>46.363636363636033</c:v>
                </c:pt>
                <c:pt idx="24961">
                  <c:v>46.363636363636033</c:v>
                </c:pt>
                <c:pt idx="24962">
                  <c:v>46.363636363636033</c:v>
                </c:pt>
                <c:pt idx="24963">
                  <c:v>46.363636363636033</c:v>
                </c:pt>
                <c:pt idx="24964">
                  <c:v>46.363636363636033</c:v>
                </c:pt>
                <c:pt idx="24965">
                  <c:v>46.363636363636033</c:v>
                </c:pt>
                <c:pt idx="24966">
                  <c:v>46.363636363636033</c:v>
                </c:pt>
                <c:pt idx="24967">
                  <c:v>46.363636363636033</c:v>
                </c:pt>
                <c:pt idx="24968">
                  <c:v>46.363636363636033</c:v>
                </c:pt>
                <c:pt idx="24969">
                  <c:v>46.363636363636033</c:v>
                </c:pt>
                <c:pt idx="24970">
                  <c:v>46.363636363636033</c:v>
                </c:pt>
                <c:pt idx="24971">
                  <c:v>46.363636363636033</c:v>
                </c:pt>
                <c:pt idx="24972">
                  <c:v>46.363636363636033</c:v>
                </c:pt>
                <c:pt idx="24973">
                  <c:v>46.363636363636033</c:v>
                </c:pt>
                <c:pt idx="24974">
                  <c:v>46.363636363636033</c:v>
                </c:pt>
                <c:pt idx="24975">
                  <c:v>46.363636363636033</c:v>
                </c:pt>
                <c:pt idx="24976">
                  <c:v>46.363636363636033</c:v>
                </c:pt>
                <c:pt idx="24977">
                  <c:v>46.363636363636033</c:v>
                </c:pt>
                <c:pt idx="24978">
                  <c:v>46.363636363636033</c:v>
                </c:pt>
                <c:pt idx="24979">
                  <c:v>46.363636363636033</c:v>
                </c:pt>
                <c:pt idx="24980">
                  <c:v>46.363636363636033</c:v>
                </c:pt>
                <c:pt idx="24981">
                  <c:v>46.363636363636033</c:v>
                </c:pt>
                <c:pt idx="24982">
                  <c:v>46.363636363636033</c:v>
                </c:pt>
                <c:pt idx="24983">
                  <c:v>46.363636363636033</c:v>
                </c:pt>
                <c:pt idx="24984">
                  <c:v>46.363636363636033</c:v>
                </c:pt>
                <c:pt idx="24985">
                  <c:v>46.363636363636033</c:v>
                </c:pt>
                <c:pt idx="24986">
                  <c:v>46.363636363636033</c:v>
                </c:pt>
                <c:pt idx="24987">
                  <c:v>46.363636363636033</c:v>
                </c:pt>
                <c:pt idx="24988">
                  <c:v>46.363636363636033</c:v>
                </c:pt>
                <c:pt idx="24989">
                  <c:v>46.363636363636033</c:v>
                </c:pt>
                <c:pt idx="24990">
                  <c:v>46.363636363636033</c:v>
                </c:pt>
                <c:pt idx="24991">
                  <c:v>46.363636363636033</c:v>
                </c:pt>
                <c:pt idx="24992">
                  <c:v>46.363636363636033</c:v>
                </c:pt>
                <c:pt idx="24993">
                  <c:v>46.363636363636033</c:v>
                </c:pt>
                <c:pt idx="24994">
                  <c:v>46.363636363636033</c:v>
                </c:pt>
                <c:pt idx="24995">
                  <c:v>46.363636363636033</c:v>
                </c:pt>
                <c:pt idx="24996">
                  <c:v>46.363636363636033</c:v>
                </c:pt>
                <c:pt idx="24997">
                  <c:v>46.363636363636033</c:v>
                </c:pt>
                <c:pt idx="24998">
                  <c:v>46.363636363636033</c:v>
                </c:pt>
                <c:pt idx="24999">
                  <c:v>46.363636363636033</c:v>
                </c:pt>
                <c:pt idx="25000">
                  <c:v>46.363636363636033</c:v>
                </c:pt>
                <c:pt idx="25001">
                  <c:v>46.363636363636033</c:v>
                </c:pt>
                <c:pt idx="25002">
                  <c:v>46.363636363636033</c:v>
                </c:pt>
                <c:pt idx="25003">
                  <c:v>46.363636363636033</c:v>
                </c:pt>
                <c:pt idx="25004">
                  <c:v>46.363636363636033</c:v>
                </c:pt>
                <c:pt idx="25005">
                  <c:v>46.363636363636033</c:v>
                </c:pt>
                <c:pt idx="25006">
                  <c:v>46.363636363636033</c:v>
                </c:pt>
                <c:pt idx="25007">
                  <c:v>46.363636363636033</c:v>
                </c:pt>
                <c:pt idx="25008">
                  <c:v>46.363636363636033</c:v>
                </c:pt>
                <c:pt idx="25009">
                  <c:v>46.363636363636033</c:v>
                </c:pt>
                <c:pt idx="25010">
                  <c:v>46.363636363636033</c:v>
                </c:pt>
                <c:pt idx="25011">
                  <c:v>46.363636363636033</c:v>
                </c:pt>
                <c:pt idx="25012">
                  <c:v>46.363636363636033</c:v>
                </c:pt>
                <c:pt idx="25013">
                  <c:v>46.363636363636033</c:v>
                </c:pt>
                <c:pt idx="25014">
                  <c:v>46.363636363636033</c:v>
                </c:pt>
                <c:pt idx="25015">
                  <c:v>46.363636363636033</c:v>
                </c:pt>
                <c:pt idx="25016">
                  <c:v>46.363636363636033</c:v>
                </c:pt>
                <c:pt idx="25017">
                  <c:v>46.363636363636033</c:v>
                </c:pt>
                <c:pt idx="25018">
                  <c:v>46.363636363636033</c:v>
                </c:pt>
                <c:pt idx="25019">
                  <c:v>46.363636363636033</c:v>
                </c:pt>
                <c:pt idx="25020">
                  <c:v>46.363636363636033</c:v>
                </c:pt>
                <c:pt idx="25021">
                  <c:v>46.363636363636033</c:v>
                </c:pt>
                <c:pt idx="25022">
                  <c:v>46.363636363636033</c:v>
                </c:pt>
                <c:pt idx="25023">
                  <c:v>46.363636363636033</c:v>
                </c:pt>
                <c:pt idx="25024">
                  <c:v>46.363636363636033</c:v>
                </c:pt>
                <c:pt idx="25025">
                  <c:v>46.363636363636033</c:v>
                </c:pt>
                <c:pt idx="25026">
                  <c:v>46.363636363636033</c:v>
                </c:pt>
                <c:pt idx="25027">
                  <c:v>46.363636363636033</c:v>
                </c:pt>
                <c:pt idx="25028">
                  <c:v>46.363636363636033</c:v>
                </c:pt>
                <c:pt idx="25029">
                  <c:v>46.363636363636033</c:v>
                </c:pt>
                <c:pt idx="25030">
                  <c:v>46.363636363636033</c:v>
                </c:pt>
                <c:pt idx="25031">
                  <c:v>46.363636363636033</c:v>
                </c:pt>
                <c:pt idx="25032">
                  <c:v>46.363636363636033</c:v>
                </c:pt>
                <c:pt idx="25033">
                  <c:v>46.363636363636033</c:v>
                </c:pt>
                <c:pt idx="25034">
                  <c:v>46.363636363636033</c:v>
                </c:pt>
                <c:pt idx="25035">
                  <c:v>46.363636363636033</c:v>
                </c:pt>
                <c:pt idx="25036">
                  <c:v>46.363636363636033</c:v>
                </c:pt>
                <c:pt idx="25037">
                  <c:v>46.363636363636033</c:v>
                </c:pt>
                <c:pt idx="25038">
                  <c:v>46.363636363636033</c:v>
                </c:pt>
                <c:pt idx="25039">
                  <c:v>46.363636363636033</c:v>
                </c:pt>
                <c:pt idx="25040">
                  <c:v>46.363636363636033</c:v>
                </c:pt>
                <c:pt idx="25041">
                  <c:v>46.363636363636033</c:v>
                </c:pt>
                <c:pt idx="25042">
                  <c:v>46.363636363636033</c:v>
                </c:pt>
                <c:pt idx="25043">
                  <c:v>46.363636363636033</c:v>
                </c:pt>
                <c:pt idx="25044">
                  <c:v>46.363636363636033</c:v>
                </c:pt>
                <c:pt idx="25045">
                  <c:v>46.363636363636033</c:v>
                </c:pt>
                <c:pt idx="25046">
                  <c:v>46.363636363636033</c:v>
                </c:pt>
                <c:pt idx="25047">
                  <c:v>46.363636363636033</c:v>
                </c:pt>
                <c:pt idx="25048">
                  <c:v>46.363636363636033</c:v>
                </c:pt>
                <c:pt idx="25049">
                  <c:v>46.363636363636033</c:v>
                </c:pt>
                <c:pt idx="25050">
                  <c:v>46.363636363636033</c:v>
                </c:pt>
                <c:pt idx="25051">
                  <c:v>46.363636363636033</c:v>
                </c:pt>
                <c:pt idx="25052">
                  <c:v>46.363636363636033</c:v>
                </c:pt>
                <c:pt idx="25053">
                  <c:v>46.363636363636033</c:v>
                </c:pt>
                <c:pt idx="25054">
                  <c:v>46.363636363636033</c:v>
                </c:pt>
                <c:pt idx="25055">
                  <c:v>46.363636363636033</c:v>
                </c:pt>
                <c:pt idx="25056">
                  <c:v>46.363636363636033</c:v>
                </c:pt>
                <c:pt idx="25057">
                  <c:v>46.363636363636033</c:v>
                </c:pt>
                <c:pt idx="25058">
                  <c:v>46.363636363636033</c:v>
                </c:pt>
                <c:pt idx="25059">
                  <c:v>46.363636363636033</c:v>
                </c:pt>
                <c:pt idx="25060">
                  <c:v>46.363636363636033</c:v>
                </c:pt>
                <c:pt idx="25061">
                  <c:v>46.363636363636033</c:v>
                </c:pt>
                <c:pt idx="25062">
                  <c:v>46.363636363636033</c:v>
                </c:pt>
                <c:pt idx="25063">
                  <c:v>46.363636363636033</c:v>
                </c:pt>
                <c:pt idx="25064">
                  <c:v>46.363636363636033</c:v>
                </c:pt>
                <c:pt idx="25065">
                  <c:v>46.363636363636033</c:v>
                </c:pt>
                <c:pt idx="25066">
                  <c:v>46.363636363636033</c:v>
                </c:pt>
                <c:pt idx="25067">
                  <c:v>46.363636363636033</c:v>
                </c:pt>
                <c:pt idx="25068">
                  <c:v>46.363636363636033</c:v>
                </c:pt>
                <c:pt idx="25069">
                  <c:v>46.363636363636033</c:v>
                </c:pt>
                <c:pt idx="25070">
                  <c:v>46.363636363636033</c:v>
                </c:pt>
                <c:pt idx="25071">
                  <c:v>46.363636363636033</c:v>
                </c:pt>
                <c:pt idx="25072">
                  <c:v>46.363636363636033</c:v>
                </c:pt>
                <c:pt idx="25073">
                  <c:v>46.363636363636033</c:v>
                </c:pt>
                <c:pt idx="25074">
                  <c:v>46.363636363636033</c:v>
                </c:pt>
                <c:pt idx="25075">
                  <c:v>46.363636363636033</c:v>
                </c:pt>
                <c:pt idx="25076">
                  <c:v>46.363636363636033</c:v>
                </c:pt>
                <c:pt idx="25077">
                  <c:v>46.363636363636033</c:v>
                </c:pt>
                <c:pt idx="25078">
                  <c:v>46.363636363636033</c:v>
                </c:pt>
                <c:pt idx="25079">
                  <c:v>46.363636363636033</c:v>
                </c:pt>
                <c:pt idx="25080">
                  <c:v>46.363636363636033</c:v>
                </c:pt>
                <c:pt idx="25081">
                  <c:v>46.363636363636033</c:v>
                </c:pt>
                <c:pt idx="25082">
                  <c:v>46.363636363636033</c:v>
                </c:pt>
                <c:pt idx="25083">
                  <c:v>46.363636363636033</c:v>
                </c:pt>
                <c:pt idx="25084">
                  <c:v>46.363636363636033</c:v>
                </c:pt>
                <c:pt idx="25085">
                  <c:v>46.363636363636033</c:v>
                </c:pt>
                <c:pt idx="25086">
                  <c:v>46.363636363636033</c:v>
                </c:pt>
                <c:pt idx="25087">
                  <c:v>46.363636363636033</c:v>
                </c:pt>
                <c:pt idx="25088">
                  <c:v>46.363636363636033</c:v>
                </c:pt>
                <c:pt idx="25089">
                  <c:v>46.363636363636033</c:v>
                </c:pt>
                <c:pt idx="25090">
                  <c:v>46.363636363636033</c:v>
                </c:pt>
                <c:pt idx="25091">
                  <c:v>46.363636363636033</c:v>
                </c:pt>
                <c:pt idx="25092">
                  <c:v>46.363636363636033</c:v>
                </c:pt>
                <c:pt idx="25093">
                  <c:v>46.363636363636033</c:v>
                </c:pt>
                <c:pt idx="25094">
                  <c:v>46.363636363636033</c:v>
                </c:pt>
                <c:pt idx="25095">
                  <c:v>46.363636363636033</c:v>
                </c:pt>
                <c:pt idx="25096">
                  <c:v>46.363636363636033</c:v>
                </c:pt>
                <c:pt idx="25097">
                  <c:v>46.363636363636033</c:v>
                </c:pt>
                <c:pt idx="25098">
                  <c:v>46.363636363636033</c:v>
                </c:pt>
                <c:pt idx="25099">
                  <c:v>46.363636363636033</c:v>
                </c:pt>
                <c:pt idx="25100">
                  <c:v>46.363636363636033</c:v>
                </c:pt>
                <c:pt idx="25101">
                  <c:v>46.363636363636033</c:v>
                </c:pt>
                <c:pt idx="25102">
                  <c:v>46.363636363636033</c:v>
                </c:pt>
                <c:pt idx="25103">
                  <c:v>46.363636363636033</c:v>
                </c:pt>
                <c:pt idx="25104">
                  <c:v>46.363636363636033</c:v>
                </c:pt>
                <c:pt idx="25105">
                  <c:v>46.363636363636033</c:v>
                </c:pt>
                <c:pt idx="25106">
                  <c:v>46.363636363636033</c:v>
                </c:pt>
                <c:pt idx="25107">
                  <c:v>46.363636363636033</c:v>
                </c:pt>
                <c:pt idx="25108">
                  <c:v>46.363636363636033</c:v>
                </c:pt>
                <c:pt idx="25109">
                  <c:v>46.363636363636033</c:v>
                </c:pt>
                <c:pt idx="25110">
                  <c:v>46.363636363636033</c:v>
                </c:pt>
                <c:pt idx="25111">
                  <c:v>46.363636363636033</c:v>
                </c:pt>
                <c:pt idx="25112">
                  <c:v>46.363636363636033</c:v>
                </c:pt>
                <c:pt idx="25113">
                  <c:v>46.363636363636033</c:v>
                </c:pt>
                <c:pt idx="25114">
                  <c:v>46.363636363636033</c:v>
                </c:pt>
                <c:pt idx="25115">
                  <c:v>46.363636363636033</c:v>
                </c:pt>
                <c:pt idx="25116">
                  <c:v>46.363636363636033</c:v>
                </c:pt>
                <c:pt idx="25117">
                  <c:v>46.363636363636033</c:v>
                </c:pt>
                <c:pt idx="25118">
                  <c:v>46.363636363636033</c:v>
                </c:pt>
                <c:pt idx="25119">
                  <c:v>46.363636363636033</c:v>
                </c:pt>
                <c:pt idx="25120">
                  <c:v>46.363636363636033</c:v>
                </c:pt>
                <c:pt idx="25121">
                  <c:v>46.363636363636033</c:v>
                </c:pt>
                <c:pt idx="25122">
                  <c:v>46.363636363636033</c:v>
                </c:pt>
                <c:pt idx="25123">
                  <c:v>46.363636363636033</c:v>
                </c:pt>
                <c:pt idx="25124">
                  <c:v>46.363636363636033</c:v>
                </c:pt>
                <c:pt idx="25125">
                  <c:v>46.363636363636033</c:v>
                </c:pt>
                <c:pt idx="25126">
                  <c:v>46.363636363636033</c:v>
                </c:pt>
                <c:pt idx="25127">
                  <c:v>46.363636363636033</c:v>
                </c:pt>
                <c:pt idx="25128">
                  <c:v>46.363636363636033</c:v>
                </c:pt>
                <c:pt idx="25129">
                  <c:v>46.363636363636033</c:v>
                </c:pt>
                <c:pt idx="25130">
                  <c:v>46.363636363636033</c:v>
                </c:pt>
                <c:pt idx="25131">
                  <c:v>46.363636363636033</c:v>
                </c:pt>
                <c:pt idx="25132">
                  <c:v>46.363636363636033</c:v>
                </c:pt>
                <c:pt idx="25133">
                  <c:v>46.363636363636033</c:v>
                </c:pt>
                <c:pt idx="25134">
                  <c:v>46.363636363636033</c:v>
                </c:pt>
                <c:pt idx="25135">
                  <c:v>46.363636363636033</c:v>
                </c:pt>
                <c:pt idx="25136">
                  <c:v>46.363636363636033</c:v>
                </c:pt>
                <c:pt idx="25137">
                  <c:v>46.363636363636033</c:v>
                </c:pt>
                <c:pt idx="25138">
                  <c:v>46.363636363636033</c:v>
                </c:pt>
                <c:pt idx="25139">
                  <c:v>46.363636363636033</c:v>
                </c:pt>
                <c:pt idx="25140">
                  <c:v>46.363636363636033</c:v>
                </c:pt>
                <c:pt idx="25141">
                  <c:v>46.363636363636033</c:v>
                </c:pt>
                <c:pt idx="25142">
                  <c:v>46.363636363636033</c:v>
                </c:pt>
                <c:pt idx="25143">
                  <c:v>46.363636363636033</c:v>
                </c:pt>
                <c:pt idx="25144">
                  <c:v>46.363636363636033</c:v>
                </c:pt>
                <c:pt idx="25145">
                  <c:v>46.363636363636033</c:v>
                </c:pt>
                <c:pt idx="25146">
                  <c:v>46.363636363636033</c:v>
                </c:pt>
                <c:pt idx="25147">
                  <c:v>46.363636363636033</c:v>
                </c:pt>
                <c:pt idx="25148">
                  <c:v>46.363636363636033</c:v>
                </c:pt>
                <c:pt idx="25149">
                  <c:v>46.363636363636033</c:v>
                </c:pt>
                <c:pt idx="25150">
                  <c:v>46.363636363636033</c:v>
                </c:pt>
                <c:pt idx="25151">
                  <c:v>46.363636363636033</c:v>
                </c:pt>
                <c:pt idx="25152">
                  <c:v>46.363636363636033</c:v>
                </c:pt>
                <c:pt idx="25153">
                  <c:v>46.363636363636033</c:v>
                </c:pt>
                <c:pt idx="25154">
                  <c:v>46.363636363636033</c:v>
                </c:pt>
                <c:pt idx="25155">
                  <c:v>46.363636363636033</c:v>
                </c:pt>
                <c:pt idx="25156">
                  <c:v>46.363636363636033</c:v>
                </c:pt>
                <c:pt idx="25157">
                  <c:v>46.363636363636033</c:v>
                </c:pt>
                <c:pt idx="25158">
                  <c:v>46.363636363636033</c:v>
                </c:pt>
                <c:pt idx="25159">
                  <c:v>46.363636363636033</c:v>
                </c:pt>
                <c:pt idx="25160">
                  <c:v>46.363636363636033</c:v>
                </c:pt>
                <c:pt idx="25161">
                  <c:v>46.363636363636033</c:v>
                </c:pt>
                <c:pt idx="25162">
                  <c:v>46.363636363636033</c:v>
                </c:pt>
                <c:pt idx="25163">
                  <c:v>46.363636363636033</c:v>
                </c:pt>
                <c:pt idx="25164">
                  <c:v>46.363636363636033</c:v>
                </c:pt>
                <c:pt idx="25165">
                  <c:v>46.363636363636033</c:v>
                </c:pt>
                <c:pt idx="25166">
                  <c:v>46.363636363636033</c:v>
                </c:pt>
                <c:pt idx="25167">
                  <c:v>46.363636363636033</c:v>
                </c:pt>
                <c:pt idx="25168">
                  <c:v>46.363636363636033</c:v>
                </c:pt>
                <c:pt idx="25169">
                  <c:v>46.363636363636033</c:v>
                </c:pt>
                <c:pt idx="25170">
                  <c:v>46.363636363636033</c:v>
                </c:pt>
                <c:pt idx="25171">
                  <c:v>46.363636363636033</c:v>
                </c:pt>
                <c:pt idx="25172">
                  <c:v>46.363636363636033</c:v>
                </c:pt>
                <c:pt idx="25173">
                  <c:v>46.363636363636033</c:v>
                </c:pt>
                <c:pt idx="25174">
                  <c:v>46.363636363636033</c:v>
                </c:pt>
                <c:pt idx="25175">
                  <c:v>46.363636363636033</c:v>
                </c:pt>
                <c:pt idx="25176">
                  <c:v>46.363636363636033</c:v>
                </c:pt>
                <c:pt idx="25177">
                  <c:v>46.363636363636033</c:v>
                </c:pt>
                <c:pt idx="25178">
                  <c:v>46.363636363636033</c:v>
                </c:pt>
                <c:pt idx="25179">
                  <c:v>46.363636363636033</c:v>
                </c:pt>
                <c:pt idx="25180">
                  <c:v>46.363636363636033</c:v>
                </c:pt>
                <c:pt idx="25181">
                  <c:v>46.363636363636033</c:v>
                </c:pt>
                <c:pt idx="25182">
                  <c:v>46.363636363636033</c:v>
                </c:pt>
                <c:pt idx="25183">
                  <c:v>46.363636363636033</c:v>
                </c:pt>
                <c:pt idx="25184">
                  <c:v>46.363636363636033</c:v>
                </c:pt>
                <c:pt idx="25185">
                  <c:v>46.363636363636033</c:v>
                </c:pt>
                <c:pt idx="25186">
                  <c:v>46.363636363636033</c:v>
                </c:pt>
                <c:pt idx="25187">
                  <c:v>46.363636363636033</c:v>
                </c:pt>
                <c:pt idx="25188">
                  <c:v>46.363636363636033</c:v>
                </c:pt>
                <c:pt idx="25189">
                  <c:v>46.363636363636033</c:v>
                </c:pt>
                <c:pt idx="25190">
                  <c:v>46.363636363636033</c:v>
                </c:pt>
                <c:pt idx="25191">
                  <c:v>46.363636363636033</c:v>
                </c:pt>
                <c:pt idx="25192">
                  <c:v>46.363636363636033</c:v>
                </c:pt>
                <c:pt idx="25193">
                  <c:v>46.363636363636033</c:v>
                </c:pt>
                <c:pt idx="25194">
                  <c:v>46.363636363636033</c:v>
                </c:pt>
                <c:pt idx="25195">
                  <c:v>46.363636363636033</c:v>
                </c:pt>
                <c:pt idx="25196">
                  <c:v>46.363636363636033</c:v>
                </c:pt>
                <c:pt idx="25197">
                  <c:v>46.363636363636033</c:v>
                </c:pt>
                <c:pt idx="25198">
                  <c:v>46.363636363636033</c:v>
                </c:pt>
                <c:pt idx="25199">
                  <c:v>46.363636363636033</c:v>
                </c:pt>
                <c:pt idx="25200">
                  <c:v>46.363636363636033</c:v>
                </c:pt>
                <c:pt idx="25201">
                  <c:v>46.363636363636033</c:v>
                </c:pt>
                <c:pt idx="25202">
                  <c:v>46.363636363636033</c:v>
                </c:pt>
                <c:pt idx="25203">
                  <c:v>46.363636363636033</c:v>
                </c:pt>
                <c:pt idx="25204">
                  <c:v>46.363636363636033</c:v>
                </c:pt>
                <c:pt idx="25205">
                  <c:v>46.363636363636033</c:v>
                </c:pt>
                <c:pt idx="25206">
                  <c:v>46.363636363636033</c:v>
                </c:pt>
                <c:pt idx="25207">
                  <c:v>46.363636363636033</c:v>
                </c:pt>
                <c:pt idx="25208">
                  <c:v>46.363636363636033</c:v>
                </c:pt>
                <c:pt idx="25209">
                  <c:v>46.363636363636033</c:v>
                </c:pt>
                <c:pt idx="25210">
                  <c:v>46.363636363636033</c:v>
                </c:pt>
                <c:pt idx="25211">
                  <c:v>46.363636363636033</c:v>
                </c:pt>
                <c:pt idx="25212">
                  <c:v>46.363636363636033</c:v>
                </c:pt>
                <c:pt idx="25213">
                  <c:v>46.363636363636033</c:v>
                </c:pt>
                <c:pt idx="25214">
                  <c:v>46.363636363636033</c:v>
                </c:pt>
                <c:pt idx="25215">
                  <c:v>46.363636363636033</c:v>
                </c:pt>
                <c:pt idx="25216">
                  <c:v>46.363636363636033</c:v>
                </c:pt>
                <c:pt idx="25217">
                  <c:v>46.363636363636033</c:v>
                </c:pt>
                <c:pt idx="25218">
                  <c:v>46.363636363636033</c:v>
                </c:pt>
                <c:pt idx="25219">
                  <c:v>46.363636363636033</c:v>
                </c:pt>
                <c:pt idx="25220">
                  <c:v>46.363636363636033</c:v>
                </c:pt>
                <c:pt idx="25221">
                  <c:v>46.363636363636033</c:v>
                </c:pt>
                <c:pt idx="25222">
                  <c:v>46.363636363636033</c:v>
                </c:pt>
                <c:pt idx="25223">
                  <c:v>46.363636363636033</c:v>
                </c:pt>
                <c:pt idx="25224">
                  <c:v>46.363636363636033</c:v>
                </c:pt>
                <c:pt idx="25225">
                  <c:v>46.363636363636033</c:v>
                </c:pt>
                <c:pt idx="25226">
                  <c:v>46.363636363636033</c:v>
                </c:pt>
                <c:pt idx="25227">
                  <c:v>46.363636363636033</c:v>
                </c:pt>
                <c:pt idx="25228">
                  <c:v>46.363636363636033</c:v>
                </c:pt>
                <c:pt idx="25229">
                  <c:v>46.363636363636033</c:v>
                </c:pt>
                <c:pt idx="25230">
                  <c:v>46.363636363636033</c:v>
                </c:pt>
                <c:pt idx="25231">
                  <c:v>46.363636363636033</c:v>
                </c:pt>
                <c:pt idx="25232">
                  <c:v>46.363636363636033</c:v>
                </c:pt>
                <c:pt idx="25233">
                  <c:v>46.363636363636033</c:v>
                </c:pt>
                <c:pt idx="25234">
                  <c:v>46.363636363636033</c:v>
                </c:pt>
                <c:pt idx="25235">
                  <c:v>46.363636363636033</c:v>
                </c:pt>
                <c:pt idx="25236">
                  <c:v>46.363636363636033</c:v>
                </c:pt>
                <c:pt idx="25237">
                  <c:v>46.363636363636033</c:v>
                </c:pt>
                <c:pt idx="25238">
                  <c:v>46.363636363636033</c:v>
                </c:pt>
                <c:pt idx="25239">
                  <c:v>46.363636363636033</c:v>
                </c:pt>
                <c:pt idx="25240">
                  <c:v>46.363636363636033</c:v>
                </c:pt>
                <c:pt idx="25241">
                  <c:v>46.363636363636033</c:v>
                </c:pt>
                <c:pt idx="25242">
                  <c:v>46.363636363636033</c:v>
                </c:pt>
                <c:pt idx="25243">
                  <c:v>46.363636363636033</c:v>
                </c:pt>
                <c:pt idx="25244">
                  <c:v>46.363636363636033</c:v>
                </c:pt>
                <c:pt idx="25245">
                  <c:v>46.363636363636033</c:v>
                </c:pt>
                <c:pt idx="25246">
                  <c:v>46.363636363636033</c:v>
                </c:pt>
                <c:pt idx="25247">
                  <c:v>46.363636363636033</c:v>
                </c:pt>
                <c:pt idx="25248">
                  <c:v>46.363636363636033</c:v>
                </c:pt>
                <c:pt idx="25249">
                  <c:v>46.363636363636033</c:v>
                </c:pt>
                <c:pt idx="25250">
                  <c:v>46.363636363636033</c:v>
                </c:pt>
                <c:pt idx="25251">
                  <c:v>46.363636363636033</c:v>
                </c:pt>
                <c:pt idx="25252">
                  <c:v>46.363636363636033</c:v>
                </c:pt>
                <c:pt idx="25253">
                  <c:v>46.363636363636033</c:v>
                </c:pt>
                <c:pt idx="25254">
                  <c:v>46.363636363636033</c:v>
                </c:pt>
                <c:pt idx="25255">
                  <c:v>46.363636363636033</c:v>
                </c:pt>
                <c:pt idx="25256">
                  <c:v>46.363636363636033</c:v>
                </c:pt>
                <c:pt idx="25257">
                  <c:v>46.363636363636033</c:v>
                </c:pt>
                <c:pt idx="25258">
                  <c:v>46.363636363636033</c:v>
                </c:pt>
                <c:pt idx="25259">
                  <c:v>46.363636363636033</c:v>
                </c:pt>
                <c:pt idx="25260">
                  <c:v>46.363636363636033</c:v>
                </c:pt>
                <c:pt idx="25261">
                  <c:v>46.363636363636033</c:v>
                </c:pt>
                <c:pt idx="25262">
                  <c:v>46.363636363636033</c:v>
                </c:pt>
                <c:pt idx="25263">
                  <c:v>46.363636363636033</c:v>
                </c:pt>
                <c:pt idx="25264">
                  <c:v>46.363636363636033</c:v>
                </c:pt>
                <c:pt idx="25265">
                  <c:v>46.363636363636033</c:v>
                </c:pt>
                <c:pt idx="25266">
                  <c:v>46.363636363636033</c:v>
                </c:pt>
                <c:pt idx="25267">
                  <c:v>46.363636363636033</c:v>
                </c:pt>
                <c:pt idx="25268">
                  <c:v>46.363636363636033</c:v>
                </c:pt>
                <c:pt idx="25269">
                  <c:v>46.363636363636033</c:v>
                </c:pt>
                <c:pt idx="25270">
                  <c:v>46.363636363636033</c:v>
                </c:pt>
                <c:pt idx="25271">
                  <c:v>46.363636363636033</c:v>
                </c:pt>
                <c:pt idx="25272">
                  <c:v>46.363636363636033</c:v>
                </c:pt>
                <c:pt idx="25273">
                  <c:v>46.363636363636033</c:v>
                </c:pt>
                <c:pt idx="25274">
                  <c:v>46.363636363636033</c:v>
                </c:pt>
                <c:pt idx="25275">
                  <c:v>46.363636363636033</c:v>
                </c:pt>
                <c:pt idx="25276">
                  <c:v>46.363636363636033</c:v>
                </c:pt>
                <c:pt idx="25277">
                  <c:v>46.363636363636033</c:v>
                </c:pt>
                <c:pt idx="25278">
                  <c:v>46.363636363636033</c:v>
                </c:pt>
                <c:pt idx="25279">
                  <c:v>46.363636363636033</c:v>
                </c:pt>
                <c:pt idx="25280">
                  <c:v>46.363636363636033</c:v>
                </c:pt>
                <c:pt idx="25281">
                  <c:v>46.363636363636033</c:v>
                </c:pt>
                <c:pt idx="25282">
                  <c:v>46.363636363636033</c:v>
                </c:pt>
                <c:pt idx="25283">
                  <c:v>46.363636363636033</c:v>
                </c:pt>
                <c:pt idx="25284">
                  <c:v>46.363636363636033</c:v>
                </c:pt>
                <c:pt idx="25285">
                  <c:v>46.363636363636033</c:v>
                </c:pt>
                <c:pt idx="25286">
                  <c:v>46.363636363636033</c:v>
                </c:pt>
                <c:pt idx="25287">
                  <c:v>46.363636363636033</c:v>
                </c:pt>
                <c:pt idx="25288">
                  <c:v>46.363636363636033</c:v>
                </c:pt>
                <c:pt idx="25289">
                  <c:v>46.363636363636033</c:v>
                </c:pt>
                <c:pt idx="25290">
                  <c:v>46.363636363636033</c:v>
                </c:pt>
                <c:pt idx="25291">
                  <c:v>46.363636363636033</c:v>
                </c:pt>
                <c:pt idx="25292">
                  <c:v>46.363636363636033</c:v>
                </c:pt>
                <c:pt idx="25293">
                  <c:v>46.363636363636033</c:v>
                </c:pt>
                <c:pt idx="25294">
                  <c:v>46.363636363636033</c:v>
                </c:pt>
                <c:pt idx="25295">
                  <c:v>46.363636363636033</c:v>
                </c:pt>
                <c:pt idx="25296">
                  <c:v>46.363636363636033</c:v>
                </c:pt>
                <c:pt idx="25297">
                  <c:v>46.363636363636033</c:v>
                </c:pt>
                <c:pt idx="25298">
                  <c:v>46.363636363636033</c:v>
                </c:pt>
                <c:pt idx="25299">
                  <c:v>46.363636363636033</c:v>
                </c:pt>
                <c:pt idx="25300">
                  <c:v>46.363636363636033</c:v>
                </c:pt>
                <c:pt idx="25301">
                  <c:v>46.363636363636033</c:v>
                </c:pt>
                <c:pt idx="25302">
                  <c:v>46.363636363636033</c:v>
                </c:pt>
                <c:pt idx="25303">
                  <c:v>46.363636363636033</c:v>
                </c:pt>
                <c:pt idx="25304">
                  <c:v>46.363636363636033</c:v>
                </c:pt>
                <c:pt idx="25305">
                  <c:v>46.363636363636033</c:v>
                </c:pt>
                <c:pt idx="25306">
                  <c:v>46.363636363636033</c:v>
                </c:pt>
                <c:pt idx="25307">
                  <c:v>46.363636363636033</c:v>
                </c:pt>
                <c:pt idx="25308">
                  <c:v>46.363636363636033</c:v>
                </c:pt>
                <c:pt idx="25309">
                  <c:v>46.363636363636033</c:v>
                </c:pt>
                <c:pt idx="25310">
                  <c:v>46.363636363636033</c:v>
                </c:pt>
                <c:pt idx="25311">
                  <c:v>46.363636363636033</c:v>
                </c:pt>
                <c:pt idx="25312">
                  <c:v>46.363636363636033</c:v>
                </c:pt>
                <c:pt idx="25313">
                  <c:v>46.363636363636033</c:v>
                </c:pt>
                <c:pt idx="25314">
                  <c:v>46.363636363636033</c:v>
                </c:pt>
                <c:pt idx="25315">
                  <c:v>46.363636363636033</c:v>
                </c:pt>
                <c:pt idx="25316">
                  <c:v>46.363636363636033</c:v>
                </c:pt>
                <c:pt idx="25317">
                  <c:v>46.363636363636033</c:v>
                </c:pt>
                <c:pt idx="25318">
                  <c:v>46.363636363636033</c:v>
                </c:pt>
                <c:pt idx="25319">
                  <c:v>46.363636363636033</c:v>
                </c:pt>
                <c:pt idx="25320">
                  <c:v>46.363636363636033</c:v>
                </c:pt>
                <c:pt idx="25321">
                  <c:v>46.363636363636033</c:v>
                </c:pt>
                <c:pt idx="25322">
                  <c:v>46.363636363636033</c:v>
                </c:pt>
                <c:pt idx="25323">
                  <c:v>46.363636363636033</c:v>
                </c:pt>
                <c:pt idx="25324">
                  <c:v>46.363636363636033</c:v>
                </c:pt>
                <c:pt idx="25325">
                  <c:v>46.363636363636033</c:v>
                </c:pt>
                <c:pt idx="25326">
                  <c:v>46.363636363636033</c:v>
                </c:pt>
                <c:pt idx="25327">
                  <c:v>46.363636363636033</c:v>
                </c:pt>
                <c:pt idx="25328">
                  <c:v>46.363636363636033</c:v>
                </c:pt>
                <c:pt idx="25329">
                  <c:v>46.363636363636033</c:v>
                </c:pt>
                <c:pt idx="25330">
                  <c:v>46.363636363636033</c:v>
                </c:pt>
                <c:pt idx="25331">
                  <c:v>46.363636363636033</c:v>
                </c:pt>
                <c:pt idx="25332">
                  <c:v>46.363636363636033</c:v>
                </c:pt>
                <c:pt idx="25333">
                  <c:v>46.363636363636033</c:v>
                </c:pt>
                <c:pt idx="25334">
                  <c:v>46.363636363636033</c:v>
                </c:pt>
                <c:pt idx="25335">
                  <c:v>46.363636363636033</c:v>
                </c:pt>
                <c:pt idx="25336">
                  <c:v>46.363636363636033</c:v>
                </c:pt>
                <c:pt idx="25337">
                  <c:v>46.363636363636033</c:v>
                </c:pt>
                <c:pt idx="25338">
                  <c:v>46.363636363636033</c:v>
                </c:pt>
                <c:pt idx="25339">
                  <c:v>46.363636363636033</c:v>
                </c:pt>
                <c:pt idx="25340">
                  <c:v>46.363636363636033</c:v>
                </c:pt>
                <c:pt idx="25341">
                  <c:v>46.363636363636033</c:v>
                </c:pt>
                <c:pt idx="25342">
                  <c:v>46.363636363636033</c:v>
                </c:pt>
                <c:pt idx="25343">
                  <c:v>46.363636363636033</c:v>
                </c:pt>
                <c:pt idx="25344">
                  <c:v>46.363636363636033</c:v>
                </c:pt>
                <c:pt idx="25345">
                  <c:v>46.363636363636033</c:v>
                </c:pt>
                <c:pt idx="25346">
                  <c:v>46.363636363636033</c:v>
                </c:pt>
                <c:pt idx="25347">
                  <c:v>46.363636363636033</c:v>
                </c:pt>
                <c:pt idx="25348">
                  <c:v>46.363636363636033</c:v>
                </c:pt>
                <c:pt idx="25349">
                  <c:v>46.363636363636033</c:v>
                </c:pt>
                <c:pt idx="25350">
                  <c:v>46.363636363636033</c:v>
                </c:pt>
                <c:pt idx="25351">
                  <c:v>46.363636363636033</c:v>
                </c:pt>
                <c:pt idx="25352">
                  <c:v>46.363636363636033</c:v>
                </c:pt>
                <c:pt idx="25353">
                  <c:v>46.363636363636033</c:v>
                </c:pt>
                <c:pt idx="25354">
                  <c:v>46.363636363636033</c:v>
                </c:pt>
                <c:pt idx="25355">
                  <c:v>46.363636363636033</c:v>
                </c:pt>
                <c:pt idx="25356">
                  <c:v>46.363636363636033</c:v>
                </c:pt>
                <c:pt idx="25357">
                  <c:v>46.363636363636033</c:v>
                </c:pt>
                <c:pt idx="25358">
                  <c:v>46.363636363636033</c:v>
                </c:pt>
                <c:pt idx="25359">
                  <c:v>46.363636363636033</c:v>
                </c:pt>
                <c:pt idx="25360">
                  <c:v>46.363636363636033</c:v>
                </c:pt>
                <c:pt idx="25361">
                  <c:v>46.363636363636033</c:v>
                </c:pt>
                <c:pt idx="25362">
                  <c:v>46.363636363636033</c:v>
                </c:pt>
                <c:pt idx="25363">
                  <c:v>46.363636363636033</c:v>
                </c:pt>
                <c:pt idx="25364">
                  <c:v>46.363636363636033</c:v>
                </c:pt>
                <c:pt idx="25365">
                  <c:v>46.363636363636033</c:v>
                </c:pt>
                <c:pt idx="25366">
                  <c:v>46.363636363636033</c:v>
                </c:pt>
                <c:pt idx="25367">
                  <c:v>46.363636363636033</c:v>
                </c:pt>
                <c:pt idx="25368">
                  <c:v>46.363636363636033</c:v>
                </c:pt>
                <c:pt idx="25369">
                  <c:v>46.363636363636033</c:v>
                </c:pt>
                <c:pt idx="25370">
                  <c:v>46.363636363636033</c:v>
                </c:pt>
                <c:pt idx="25371">
                  <c:v>46.363636363636033</c:v>
                </c:pt>
                <c:pt idx="25372">
                  <c:v>46.363636363636033</c:v>
                </c:pt>
                <c:pt idx="25373">
                  <c:v>46.363636363636033</c:v>
                </c:pt>
                <c:pt idx="25374">
                  <c:v>46.363636363636033</c:v>
                </c:pt>
                <c:pt idx="25375">
                  <c:v>46.363636363636033</c:v>
                </c:pt>
                <c:pt idx="25376">
                  <c:v>46.363636363636033</c:v>
                </c:pt>
                <c:pt idx="25377">
                  <c:v>46.363636363636033</c:v>
                </c:pt>
                <c:pt idx="25378">
                  <c:v>46.363636363636033</c:v>
                </c:pt>
                <c:pt idx="25379">
                  <c:v>46.363636363636033</c:v>
                </c:pt>
                <c:pt idx="25380">
                  <c:v>46.363636363636033</c:v>
                </c:pt>
                <c:pt idx="25381">
                  <c:v>46.363636363636033</c:v>
                </c:pt>
                <c:pt idx="25382">
                  <c:v>46.363636363636033</c:v>
                </c:pt>
                <c:pt idx="25383">
                  <c:v>46.363636363636033</c:v>
                </c:pt>
                <c:pt idx="25384">
                  <c:v>46.363636363636033</c:v>
                </c:pt>
                <c:pt idx="25385">
                  <c:v>46.363636363636033</c:v>
                </c:pt>
                <c:pt idx="25386">
                  <c:v>46.363636363636033</c:v>
                </c:pt>
                <c:pt idx="25387">
                  <c:v>46.363636363636033</c:v>
                </c:pt>
                <c:pt idx="25388">
                  <c:v>46.363636363636033</c:v>
                </c:pt>
                <c:pt idx="25389">
                  <c:v>46.363636363636033</c:v>
                </c:pt>
                <c:pt idx="25390">
                  <c:v>46.363636363636033</c:v>
                </c:pt>
                <c:pt idx="25391">
                  <c:v>46.363636363636033</c:v>
                </c:pt>
                <c:pt idx="25392">
                  <c:v>46.363636363636033</c:v>
                </c:pt>
                <c:pt idx="25393">
                  <c:v>46.363636363636033</c:v>
                </c:pt>
                <c:pt idx="25394">
                  <c:v>46.363636363636033</c:v>
                </c:pt>
                <c:pt idx="25395">
                  <c:v>46.363636363636033</c:v>
                </c:pt>
                <c:pt idx="25396">
                  <c:v>46.363636363636033</c:v>
                </c:pt>
                <c:pt idx="25397">
                  <c:v>46.363636363636033</c:v>
                </c:pt>
                <c:pt idx="25398">
                  <c:v>46.363636363636033</c:v>
                </c:pt>
                <c:pt idx="25399">
                  <c:v>46.363636363636033</c:v>
                </c:pt>
                <c:pt idx="25400">
                  <c:v>46.363636363636033</c:v>
                </c:pt>
                <c:pt idx="25401">
                  <c:v>46.363636363636033</c:v>
                </c:pt>
                <c:pt idx="25402">
                  <c:v>46.363636363636033</c:v>
                </c:pt>
                <c:pt idx="25403">
                  <c:v>46.363636363636033</c:v>
                </c:pt>
                <c:pt idx="25404">
                  <c:v>46.363636363636033</c:v>
                </c:pt>
                <c:pt idx="25405">
                  <c:v>46.363636363636033</c:v>
                </c:pt>
                <c:pt idx="25406">
                  <c:v>46.363636363636033</c:v>
                </c:pt>
                <c:pt idx="25407">
                  <c:v>46.363636363636033</c:v>
                </c:pt>
                <c:pt idx="25408">
                  <c:v>46.363636363636033</c:v>
                </c:pt>
                <c:pt idx="25409">
                  <c:v>46.363636363636033</c:v>
                </c:pt>
                <c:pt idx="25410">
                  <c:v>46.363636363636033</c:v>
                </c:pt>
                <c:pt idx="25411">
                  <c:v>46.363636363636033</c:v>
                </c:pt>
                <c:pt idx="25412">
                  <c:v>46.363636363636033</c:v>
                </c:pt>
                <c:pt idx="25413">
                  <c:v>46.363636363636033</c:v>
                </c:pt>
                <c:pt idx="25414">
                  <c:v>46.363636363636033</c:v>
                </c:pt>
                <c:pt idx="25415">
                  <c:v>46.363636363636033</c:v>
                </c:pt>
                <c:pt idx="25416">
                  <c:v>46.363636363636033</c:v>
                </c:pt>
                <c:pt idx="25417">
                  <c:v>46.363636363636033</c:v>
                </c:pt>
                <c:pt idx="25418">
                  <c:v>46.363636363636033</c:v>
                </c:pt>
                <c:pt idx="25419">
                  <c:v>46.363636363636033</c:v>
                </c:pt>
                <c:pt idx="25420">
                  <c:v>46.363636363636033</c:v>
                </c:pt>
                <c:pt idx="25421">
                  <c:v>46.363636363636033</c:v>
                </c:pt>
                <c:pt idx="25422">
                  <c:v>46.363636363636033</c:v>
                </c:pt>
                <c:pt idx="25423">
                  <c:v>46.363636363636033</c:v>
                </c:pt>
                <c:pt idx="25424">
                  <c:v>46.363636363636033</c:v>
                </c:pt>
                <c:pt idx="25425">
                  <c:v>46.363636363636033</c:v>
                </c:pt>
                <c:pt idx="25426">
                  <c:v>46.363636363636033</c:v>
                </c:pt>
                <c:pt idx="25427">
                  <c:v>46.363636363636033</c:v>
                </c:pt>
                <c:pt idx="25428">
                  <c:v>46.363636363636033</c:v>
                </c:pt>
                <c:pt idx="25429">
                  <c:v>46.363636363636033</c:v>
                </c:pt>
                <c:pt idx="25430">
                  <c:v>46.363636363636033</c:v>
                </c:pt>
                <c:pt idx="25431">
                  <c:v>46.363636363636033</c:v>
                </c:pt>
                <c:pt idx="25432">
                  <c:v>46.363636363636033</c:v>
                </c:pt>
                <c:pt idx="25433">
                  <c:v>46.363636363636033</c:v>
                </c:pt>
                <c:pt idx="25434">
                  <c:v>46.363636363636033</c:v>
                </c:pt>
                <c:pt idx="25435">
                  <c:v>46.363636363636033</c:v>
                </c:pt>
                <c:pt idx="25436">
                  <c:v>46.363636363636033</c:v>
                </c:pt>
                <c:pt idx="25437">
                  <c:v>46.363636363636033</c:v>
                </c:pt>
                <c:pt idx="25438">
                  <c:v>46.363636363636033</c:v>
                </c:pt>
                <c:pt idx="25439">
                  <c:v>46.363636363636033</c:v>
                </c:pt>
                <c:pt idx="25440">
                  <c:v>46.363636363636033</c:v>
                </c:pt>
                <c:pt idx="25441">
                  <c:v>46.363636363636033</c:v>
                </c:pt>
                <c:pt idx="25442">
                  <c:v>46.363636363636033</c:v>
                </c:pt>
                <c:pt idx="25443">
                  <c:v>46.363636363636033</c:v>
                </c:pt>
                <c:pt idx="25444">
                  <c:v>46.363636363636033</c:v>
                </c:pt>
                <c:pt idx="25445">
                  <c:v>46.363636363636033</c:v>
                </c:pt>
                <c:pt idx="25446">
                  <c:v>46.363636363636033</c:v>
                </c:pt>
                <c:pt idx="25447">
                  <c:v>46.363636363636033</c:v>
                </c:pt>
                <c:pt idx="25448">
                  <c:v>46.363636363636033</c:v>
                </c:pt>
                <c:pt idx="25449">
                  <c:v>46.363636363636033</c:v>
                </c:pt>
                <c:pt idx="25450">
                  <c:v>46.363636363636033</c:v>
                </c:pt>
                <c:pt idx="25451">
                  <c:v>46.363636363636033</c:v>
                </c:pt>
                <c:pt idx="25452">
                  <c:v>46.363636363636033</c:v>
                </c:pt>
                <c:pt idx="25453">
                  <c:v>46.363636363636033</c:v>
                </c:pt>
                <c:pt idx="25454">
                  <c:v>46.363636363636033</c:v>
                </c:pt>
                <c:pt idx="25455">
                  <c:v>46.363636363636033</c:v>
                </c:pt>
                <c:pt idx="25456">
                  <c:v>46.363636363636033</c:v>
                </c:pt>
                <c:pt idx="25457">
                  <c:v>46.363636363636033</c:v>
                </c:pt>
                <c:pt idx="25458">
                  <c:v>46.363636363636033</c:v>
                </c:pt>
                <c:pt idx="25459">
                  <c:v>46.363636363636033</c:v>
                </c:pt>
                <c:pt idx="25460">
                  <c:v>46.363636363636033</c:v>
                </c:pt>
                <c:pt idx="25461">
                  <c:v>46.363636363636033</c:v>
                </c:pt>
                <c:pt idx="25462">
                  <c:v>46.363636363636033</c:v>
                </c:pt>
                <c:pt idx="25463">
                  <c:v>46.363636363636033</c:v>
                </c:pt>
                <c:pt idx="25464">
                  <c:v>46.363636363636033</c:v>
                </c:pt>
                <c:pt idx="25465">
                  <c:v>46.363636363636033</c:v>
                </c:pt>
                <c:pt idx="25466">
                  <c:v>46.363636363636033</c:v>
                </c:pt>
                <c:pt idx="25467">
                  <c:v>46.363636363636033</c:v>
                </c:pt>
                <c:pt idx="25468">
                  <c:v>46.363636363636033</c:v>
                </c:pt>
                <c:pt idx="25469">
                  <c:v>46.363636363636033</c:v>
                </c:pt>
                <c:pt idx="25470">
                  <c:v>46.363636363636033</c:v>
                </c:pt>
                <c:pt idx="25471">
                  <c:v>46.363636363636033</c:v>
                </c:pt>
                <c:pt idx="25472">
                  <c:v>46.363636363636033</c:v>
                </c:pt>
                <c:pt idx="25473">
                  <c:v>46.363636363636033</c:v>
                </c:pt>
                <c:pt idx="25474">
                  <c:v>46.363636363636033</c:v>
                </c:pt>
                <c:pt idx="25475">
                  <c:v>46.363636363636033</c:v>
                </c:pt>
                <c:pt idx="25476">
                  <c:v>46.363636363636033</c:v>
                </c:pt>
                <c:pt idx="25477">
                  <c:v>46.363636363636033</c:v>
                </c:pt>
                <c:pt idx="25478">
                  <c:v>46.363636363636033</c:v>
                </c:pt>
                <c:pt idx="25479">
                  <c:v>46.363636363636033</c:v>
                </c:pt>
                <c:pt idx="25480">
                  <c:v>46.363636363636033</c:v>
                </c:pt>
                <c:pt idx="25481">
                  <c:v>46.363636363636033</c:v>
                </c:pt>
                <c:pt idx="25482">
                  <c:v>46.363636363636033</c:v>
                </c:pt>
                <c:pt idx="25483">
                  <c:v>46.363636363636033</c:v>
                </c:pt>
                <c:pt idx="25484">
                  <c:v>46.363636363636033</c:v>
                </c:pt>
                <c:pt idx="25485">
                  <c:v>46.363636363636033</c:v>
                </c:pt>
                <c:pt idx="25486">
                  <c:v>46.363636363636033</c:v>
                </c:pt>
                <c:pt idx="25487">
                  <c:v>46.363636363636033</c:v>
                </c:pt>
                <c:pt idx="25488">
                  <c:v>46.363636363636033</c:v>
                </c:pt>
                <c:pt idx="25489">
                  <c:v>46.363636363636033</c:v>
                </c:pt>
                <c:pt idx="25490">
                  <c:v>46.363636363636033</c:v>
                </c:pt>
                <c:pt idx="25491">
                  <c:v>46.363636363636033</c:v>
                </c:pt>
                <c:pt idx="25492">
                  <c:v>46.363636363636033</c:v>
                </c:pt>
                <c:pt idx="25493">
                  <c:v>46.363636363636033</c:v>
                </c:pt>
                <c:pt idx="25494">
                  <c:v>46.363636363636033</c:v>
                </c:pt>
                <c:pt idx="25495">
                  <c:v>46.363636363636033</c:v>
                </c:pt>
                <c:pt idx="25496">
                  <c:v>46.363636363636033</c:v>
                </c:pt>
                <c:pt idx="25497">
                  <c:v>46.363636363636033</c:v>
                </c:pt>
                <c:pt idx="25498">
                  <c:v>46.363636363636033</c:v>
                </c:pt>
                <c:pt idx="25499">
                  <c:v>46.363636363636033</c:v>
                </c:pt>
                <c:pt idx="25500">
                  <c:v>46.363636363636033</c:v>
                </c:pt>
                <c:pt idx="25501">
                  <c:v>46.363636363636033</c:v>
                </c:pt>
                <c:pt idx="25502">
                  <c:v>46.363636363636033</c:v>
                </c:pt>
                <c:pt idx="25503">
                  <c:v>46.363636363636033</c:v>
                </c:pt>
                <c:pt idx="25504">
                  <c:v>46.363636363636033</c:v>
                </c:pt>
                <c:pt idx="25505">
                  <c:v>46.363636363636033</c:v>
                </c:pt>
                <c:pt idx="25506">
                  <c:v>46.363636363636033</c:v>
                </c:pt>
                <c:pt idx="25507">
                  <c:v>46.363636363636033</c:v>
                </c:pt>
                <c:pt idx="25508">
                  <c:v>46.363636363636033</c:v>
                </c:pt>
                <c:pt idx="25509">
                  <c:v>46.363636363636033</c:v>
                </c:pt>
                <c:pt idx="25510">
                  <c:v>46.363636363636033</c:v>
                </c:pt>
                <c:pt idx="25511">
                  <c:v>46.363636363636033</c:v>
                </c:pt>
                <c:pt idx="25512">
                  <c:v>46.363636363636033</c:v>
                </c:pt>
                <c:pt idx="25513">
                  <c:v>46.363636363636033</c:v>
                </c:pt>
                <c:pt idx="25514">
                  <c:v>46.363636363636033</c:v>
                </c:pt>
                <c:pt idx="25515">
                  <c:v>46.363636363636033</c:v>
                </c:pt>
                <c:pt idx="25516">
                  <c:v>46.363636363636033</c:v>
                </c:pt>
                <c:pt idx="25517">
                  <c:v>46.363636363636033</c:v>
                </c:pt>
                <c:pt idx="25518">
                  <c:v>46.363636363636033</c:v>
                </c:pt>
                <c:pt idx="25519">
                  <c:v>46.363636363636033</c:v>
                </c:pt>
                <c:pt idx="25520">
                  <c:v>46.363636363636033</c:v>
                </c:pt>
                <c:pt idx="25521">
                  <c:v>46.363636363636033</c:v>
                </c:pt>
                <c:pt idx="25522">
                  <c:v>46.363636363636033</c:v>
                </c:pt>
                <c:pt idx="25523">
                  <c:v>46.363636363636033</c:v>
                </c:pt>
                <c:pt idx="25524">
                  <c:v>46.363636363636033</c:v>
                </c:pt>
                <c:pt idx="25525">
                  <c:v>46.363636363636033</c:v>
                </c:pt>
                <c:pt idx="25526">
                  <c:v>46.363636363636033</c:v>
                </c:pt>
                <c:pt idx="25527">
                  <c:v>46.363636363636033</c:v>
                </c:pt>
                <c:pt idx="25528">
                  <c:v>46.363636363636033</c:v>
                </c:pt>
                <c:pt idx="25529">
                  <c:v>46.363636363636033</c:v>
                </c:pt>
                <c:pt idx="25530">
                  <c:v>46.363636363636033</c:v>
                </c:pt>
                <c:pt idx="25531">
                  <c:v>46.363636363636033</c:v>
                </c:pt>
                <c:pt idx="25532">
                  <c:v>46.363636363636033</c:v>
                </c:pt>
                <c:pt idx="25533">
                  <c:v>46.363636363636033</c:v>
                </c:pt>
                <c:pt idx="25534">
                  <c:v>46.363636363636033</c:v>
                </c:pt>
                <c:pt idx="25535">
                  <c:v>46.363636363636033</c:v>
                </c:pt>
                <c:pt idx="25536">
                  <c:v>46.363636363636033</c:v>
                </c:pt>
                <c:pt idx="25537">
                  <c:v>46.363636363636033</c:v>
                </c:pt>
                <c:pt idx="25538">
                  <c:v>46.363636363636033</c:v>
                </c:pt>
                <c:pt idx="25539">
                  <c:v>46.363636363636033</c:v>
                </c:pt>
                <c:pt idx="25540">
                  <c:v>46.363636363636033</c:v>
                </c:pt>
                <c:pt idx="25541">
                  <c:v>46.363636363636033</c:v>
                </c:pt>
                <c:pt idx="25542">
                  <c:v>46.363636363636033</c:v>
                </c:pt>
                <c:pt idx="25543">
                  <c:v>46.363636363636033</c:v>
                </c:pt>
                <c:pt idx="25544">
                  <c:v>46.363636363636033</c:v>
                </c:pt>
                <c:pt idx="25545">
                  <c:v>46.363636363636033</c:v>
                </c:pt>
                <c:pt idx="25546">
                  <c:v>46.363636363636033</c:v>
                </c:pt>
                <c:pt idx="25547">
                  <c:v>46.363636363636033</c:v>
                </c:pt>
                <c:pt idx="25548">
                  <c:v>46.363636363636033</c:v>
                </c:pt>
                <c:pt idx="25549">
                  <c:v>46.363636363636033</c:v>
                </c:pt>
                <c:pt idx="25550">
                  <c:v>46.363636363636033</c:v>
                </c:pt>
                <c:pt idx="25551">
                  <c:v>46.363636363636033</c:v>
                </c:pt>
                <c:pt idx="25552">
                  <c:v>46.363636363636033</c:v>
                </c:pt>
                <c:pt idx="25553">
                  <c:v>46.363636363636033</c:v>
                </c:pt>
                <c:pt idx="25554">
                  <c:v>46.363636363636033</c:v>
                </c:pt>
                <c:pt idx="25555">
                  <c:v>46.363636363636033</c:v>
                </c:pt>
                <c:pt idx="25556">
                  <c:v>46.363636363636033</c:v>
                </c:pt>
                <c:pt idx="25557">
                  <c:v>46.363636363636033</c:v>
                </c:pt>
                <c:pt idx="25558">
                  <c:v>46.363636363636033</c:v>
                </c:pt>
                <c:pt idx="25559">
                  <c:v>46.363636363636033</c:v>
                </c:pt>
                <c:pt idx="25560">
                  <c:v>46.363636363636033</c:v>
                </c:pt>
                <c:pt idx="25561">
                  <c:v>46.363636363636033</c:v>
                </c:pt>
                <c:pt idx="25562">
                  <c:v>46.363636363636033</c:v>
                </c:pt>
                <c:pt idx="25563">
                  <c:v>46.363636363636033</c:v>
                </c:pt>
                <c:pt idx="25564">
                  <c:v>46.363636363636033</c:v>
                </c:pt>
                <c:pt idx="25565">
                  <c:v>46.363636363636033</c:v>
                </c:pt>
                <c:pt idx="25566">
                  <c:v>46.363636363636033</c:v>
                </c:pt>
                <c:pt idx="25567">
                  <c:v>46.363636363636033</c:v>
                </c:pt>
                <c:pt idx="25568">
                  <c:v>46.363636363636033</c:v>
                </c:pt>
                <c:pt idx="25569">
                  <c:v>46.363636363636033</c:v>
                </c:pt>
                <c:pt idx="25570">
                  <c:v>46.363636363636033</c:v>
                </c:pt>
                <c:pt idx="25571">
                  <c:v>46.363636363636033</c:v>
                </c:pt>
                <c:pt idx="25572">
                  <c:v>46.363636363636033</c:v>
                </c:pt>
                <c:pt idx="25573">
                  <c:v>46.363636363636033</c:v>
                </c:pt>
                <c:pt idx="25574">
                  <c:v>46.363636363636033</c:v>
                </c:pt>
                <c:pt idx="25575">
                  <c:v>46.363636363636033</c:v>
                </c:pt>
                <c:pt idx="25576">
                  <c:v>46.363636363636033</c:v>
                </c:pt>
                <c:pt idx="25577">
                  <c:v>46.363636363636033</c:v>
                </c:pt>
                <c:pt idx="25578">
                  <c:v>46.363636363636033</c:v>
                </c:pt>
                <c:pt idx="25579">
                  <c:v>46.363636363636033</c:v>
                </c:pt>
                <c:pt idx="25580">
                  <c:v>46.363636363636033</c:v>
                </c:pt>
                <c:pt idx="25581">
                  <c:v>46.363636363636033</c:v>
                </c:pt>
                <c:pt idx="25582">
                  <c:v>46.363636363636033</c:v>
                </c:pt>
                <c:pt idx="25583">
                  <c:v>46.363636363636033</c:v>
                </c:pt>
                <c:pt idx="25584">
                  <c:v>46.363636363636033</c:v>
                </c:pt>
                <c:pt idx="25585">
                  <c:v>46.363636363636033</c:v>
                </c:pt>
                <c:pt idx="25586">
                  <c:v>46.363636363636033</c:v>
                </c:pt>
                <c:pt idx="25587">
                  <c:v>46.363636363636033</c:v>
                </c:pt>
                <c:pt idx="25588">
                  <c:v>46.363636363636033</c:v>
                </c:pt>
                <c:pt idx="25589">
                  <c:v>46.363636363636033</c:v>
                </c:pt>
                <c:pt idx="25590">
                  <c:v>46.363636363636033</c:v>
                </c:pt>
                <c:pt idx="25591">
                  <c:v>46.363636363636033</c:v>
                </c:pt>
                <c:pt idx="25592">
                  <c:v>46.363636363636033</c:v>
                </c:pt>
                <c:pt idx="25593">
                  <c:v>46.363636363636033</c:v>
                </c:pt>
                <c:pt idx="25594">
                  <c:v>46.363636363636033</c:v>
                </c:pt>
                <c:pt idx="25595">
                  <c:v>46.363636363636033</c:v>
                </c:pt>
                <c:pt idx="25596">
                  <c:v>46.363636363636033</c:v>
                </c:pt>
                <c:pt idx="25597">
                  <c:v>46.363636363636033</c:v>
                </c:pt>
                <c:pt idx="25598">
                  <c:v>46.363636363636033</c:v>
                </c:pt>
                <c:pt idx="25599">
                  <c:v>46.363636363636033</c:v>
                </c:pt>
                <c:pt idx="25600">
                  <c:v>46.363636363636033</c:v>
                </c:pt>
                <c:pt idx="25601">
                  <c:v>46.363636363636033</c:v>
                </c:pt>
                <c:pt idx="25602">
                  <c:v>46.363636363636033</c:v>
                </c:pt>
                <c:pt idx="25603">
                  <c:v>46.363636363636033</c:v>
                </c:pt>
                <c:pt idx="25604">
                  <c:v>46.363636363636033</c:v>
                </c:pt>
                <c:pt idx="25605">
                  <c:v>46.363636363636033</c:v>
                </c:pt>
                <c:pt idx="25606">
                  <c:v>46.363636363636033</c:v>
                </c:pt>
                <c:pt idx="25607">
                  <c:v>46.363636363636033</c:v>
                </c:pt>
                <c:pt idx="25608">
                  <c:v>46.363636363636033</c:v>
                </c:pt>
                <c:pt idx="25609">
                  <c:v>46.363636363636033</c:v>
                </c:pt>
                <c:pt idx="25610">
                  <c:v>46.363636363636033</c:v>
                </c:pt>
                <c:pt idx="25611">
                  <c:v>46.363636363636033</c:v>
                </c:pt>
                <c:pt idx="25612">
                  <c:v>46.363636363636033</c:v>
                </c:pt>
                <c:pt idx="25613">
                  <c:v>46.363636363636033</c:v>
                </c:pt>
                <c:pt idx="25614">
                  <c:v>46.363636363636033</c:v>
                </c:pt>
                <c:pt idx="25615">
                  <c:v>46.363636363636033</c:v>
                </c:pt>
                <c:pt idx="25616">
                  <c:v>46.363636363636033</c:v>
                </c:pt>
                <c:pt idx="25617">
                  <c:v>46.363636363636033</c:v>
                </c:pt>
                <c:pt idx="25618">
                  <c:v>46.363636363636033</c:v>
                </c:pt>
                <c:pt idx="25619">
                  <c:v>46.363636363636033</c:v>
                </c:pt>
                <c:pt idx="25620">
                  <c:v>46.363636363636033</c:v>
                </c:pt>
                <c:pt idx="25621">
                  <c:v>46.363636363636033</c:v>
                </c:pt>
                <c:pt idx="25622">
                  <c:v>46.363636363636033</c:v>
                </c:pt>
                <c:pt idx="25623">
                  <c:v>46.363636363636033</c:v>
                </c:pt>
                <c:pt idx="25624">
                  <c:v>46.363636363636033</c:v>
                </c:pt>
                <c:pt idx="25625">
                  <c:v>46.363636363636033</c:v>
                </c:pt>
                <c:pt idx="25626">
                  <c:v>46.363636363636033</c:v>
                </c:pt>
                <c:pt idx="25627">
                  <c:v>46.363636363636033</c:v>
                </c:pt>
                <c:pt idx="25628">
                  <c:v>46.363636363636033</c:v>
                </c:pt>
                <c:pt idx="25629">
                  <c:v>46.363636363636033</c:v>
                </c:pt>
                <c:pt idx="25630">
                  <c:v>46.363636363636033</c:v>
                </c:pt>
                <c:pt idx="25631">
                  <c:v>46.363636363636033</c:v>
                </c:pt>
                <c:pt idx="25632">
                  <c:v>46.363636363636033</c:v>
                </c:pt>
                <c:pt idx="25633">
                  <c:v>46.363636363636033</c:v>
                </c:pt>
                <c:pt idx="25634">
                  <c:v>46.363636363636033</c:v>
                </c:pt>
                <c:pt idx="25635">
                  <c:v>46.363636363636033</c:v>
                </c:pt>
                <c:pt idx="25636">
                  <c:v>46.363636363636033</c:v>
                </c:pt>
                <c:pt idx="25637">
                  <c:v>46.363636363636033</c:v>
                </c:pt>
                <c:pt idx="25638">
                  <c:v>46.363636363636033</c:v>
                </c:pt>
                <c:pt idx="25639">
                  <c:v>46.363636363636033</c:v>
                </c:pt>
                <c:pt idx="25640">
                  <c:v>46.363636363636033</c:v>
                </c:pt>
                <c:pt idx="25641">
                  <c:v>46.363636363636033</c:v>
                </c:pt>
                <c:pt idx="25642">
                  <c:v>46.363636363636033</c:v>
                </c:pt>
                <c:pt idx="25643">
                  <c:v>46.363636363636033</c:v>
                </c:pt>
                <c:pt idx="25644">
                  <c:v>46.363636363636033</c:v>
                </c:pt>
                <c:pt idx="25645">
                  <c:v>46.363636363636033</c:v>
                </c:pt>
                <c:pt idx="25646">
                  <c:v>46.363636363636033</c:v>
                </c:pt>
                <c:pt idx="25647">
                  <c:v>46.363636363636033</c:v>
                </c:pt>
                <c:pt idx="25648">
                  <c:v>46.363636363636033</c:v>
                </c:pt>
                <c:pt idx="25649">
                  <c:v>46.363636363636033</c:v>
                </c:pt>
                <c:pt idx="25650">
                  <c:v>46.363636363636033</c:v>
                </c:pt>
                <c:pt idx="25651">
                  <c:v>46.363636363636033</c:v>
                </c:pt>
                <c:pt idx="25652">
                  <c:v>46.363636363636033</c:v>
                </c:pt>
                <c:pt idx="25653">
                  <c:v>46.363636363636033</c:v>
                </c:pt>
                <c:pt idx="25654">
                  <c:v>46.363636363636033</c:v>
                </c:pt>
                <c:pt idx="25655">
                  <c:v>46.363636363636033</c:v>
                </c:pt>
                <c:pt idx="25656">
                  <c:v>46.363636363636033</c:v>
                </c:pt>
                <c:pt idx="25657">
                  <c:v>46.363636363636033</c:v>
                </c:pt>
                <c:pt idx="25658">
                  <c:v>46.363636363636033</c:v>
                </c:pt>
                <c:pt idx="25659">
                  <c:v>46.363636363636033</c:v>
                </c:pt>
                <c:pt idx="25660">
                  <c:v>46.363636363636033</c:v>
                </c:pt>
                <c:pt idx="25661">
                  <c:v>46.363636363636033</c:v>
                </c:pt>
                <c:pt idx="25662">
                  <c:v>46.363636363636033</c:v>
                </c:pt>
                <c:pt idx="25663">
                  <c:v>46.363636363636033</c:v>
                </c:pt>
                <c:pt idx="25664">
                  <c:v>46.363636363636033</c:v>
                </c:pt>
                <c:pt idx="25665">
                  <c:v>46.363636363636033</c:v>
                </c:pt>
                <c:pt idx="25666">
                  <c:v>46.363636363636033</c:v>
                </c:pt>
                <c:pt idx="25667">
                  <c:v>46.363636363636033</c:v>
                </c:pt>
                <c:pt idx="25668">
                  <c:v>46.363636363636033</c:v>
                </c:pt>
                <c:pt idx="25669">
                  <c:v>46.363636363636033</c:v>
                </c:pt>
                <c:pt idx="25670">
                  <c:v>46.363636363636033</c:v>
                </c:pt>
                <c:pt idx="25671">
                  <c:v>46.363636363636033</c:v>
                </c:pt>
                <c:pt idx="25672">
                  <c:v>46.363636363636033</c:v>
                </c:pt>
                <c:pt idx="25673">
                  <c:v>46.363636363636033</c:v>
                </c:pt>
                <c:pt idx="25674">
                  <c:v>46.363636363636033</c:v>
                </c:pt>
                <c:pt idx="25675">
                  <c:v>46.363636363636033</c:v>
                </c:pt>
                <c:pt idx="25676">
                  <c:v>46.363636363636033</c:v>
                </c:pt>
                <c:pt idx="25677">
                  <c:v>46.363636363636033</c:v>
                </c:pt>
                <c:pt idx="25678">
                  <c:v>46.363636363636033</c:v>
                </c:pt>
                <c:pt idx="25679">
                  <c:v>46.363636363636033</c:v>
                </c:pt>
                <c:pt idx="25680">
                  <c:v>46.363636363636033</c:v>
                </c:pt>
                <c:pt idx="25681">
                  <c:v>46.363636363636033</c:v>
                </c:pt>
                <c:pt idx="25682">
                  <c:v>46.363636363636033</c:v>
                </c:pt>
                <c:pt idx="25683">
                  <c:v>46.363636363636033</c:v>
                </c:pt>
                <c:pt idx="25684">
                  <c:v>46.363636363636033</c:v>
                </c:pt>
                <c:pt idx="25685">
                  <c:v>46.363636363636033</c:v>
                </c:pt>
                <c:pt idx="25686">
                  <c:v>46.363636363636033</c:v>
                </c:pt>
                <c:pt idx="25687">
                  <c:v>46.363636363636033</c:v>
                </c:pt>
                <c:pt idx="25688">
                  <c:v>46.363636363636033</c:v>
                </c:pt>
                <c:pt idx="25689">
                  <c:v>46.363636363636033</c:v>
                </c:pt>
                <c:pt idx="25690">
                  <c:v>46.363636363636033</c:v>
                </c:pt>
                <c:pt idx="25691">
                  <c:v>46.363636363636033</c:v>
                </c:pt>
                <c:pt idx="25692">
                  <c:v>46.363636363636033</c:v>
                </c:pt>
                <c:pt idx="25693">
                  <c:v>46.363636363636033</c:v>
                </c:pt>
                <c:pt idx="25694">
                  <c:v>46.363636363636033</c:v>
                </c:pt>
                <c:pt idx="25695">
                  <c:v>46.363636363636033</c:v>
                </c:pt>
                <c:pt idx="25696">
                  <c:v>46.363636363636033</c:v>
                </c:pt>
                <c:pt idx="25697">
                  <c:v>46.363636363636033</c:v>
                </c:pt>
                <c:pt idx="25698">
                  <c:v>46.363636363636033</c:v>
                </c:pt>
                <c:pt idx="25699">
                  <c:v>46.363636363636033</c:v>
                </c:pt>
                <c:pt idx="25700">
                  <c:v>46.363636363636033</c:v>
                </c:pt>
                <c:pt idx="25701">
                  <c:v>46.363636363636033</c:v>
                </c:pt>
                <c:pt idx="25702">
                  <c:v>46.363636363636033</c:v>
                </c:pt>
                <c:pt idx="25703">
                  <c:v>46.363636363636033</c:v>
                </c:pt>
                <c:pt idx="25704">
                  <c:v>46.363636363636033</c:v>
                </c:pt>
                <c:pt idx="25705">
                  <c:v>46.363636363636033</c:v>
                </c:pt>
                <c:pt idx="25706">
                  <c:v>46.363636363636033</c:v>
                </c:pt>
                <c:pt idx="25707">
                  <c:v>46.363636363636033</c:v>
                </c:pt>
                <c:pt idx="25708">
                  <c:v>46.363636363636033</c:v>
                </c:pt>
                <c:pt idx="25709">
                  <c:v>46.363636363636033</c:v>
                </c:pt>
                <c:pt idx="25710">
                  <c:v>46.363636363636033</c:v>
                </c:pt>
                <c:pt idx="25711">
                  <c:v>46.363636363636033</c:v>
                </c:pt>
                <c:pt idx="25712">
                  <c:v>46.363636363636033</c:v>
                </c:pt>
                <c:pt idx="25713">
                  <c:v>46.363636363636033</c:v>
                </c:pt>
                <c:pt idx="25714">
                  <c:v>46.363636363636033</c:v>
                </c:pt>
                <c:pt idx="25715">
                  <c:v>46.363636363636033</c:v>
                </c:pt>
                <c:pt idx="25716">
                  <c:v>46.363636363636033</c:v>
                </c:pt>
                <c:pt idx="25717">
                  <c:v>46.363636363636033</c:v>
                </c:pt>
                <c:pt idx="25718">
                  <c:v>46.363636363636033</c:v>
                </c:pt>
                <c:pt idx="25719">
                  <c:v>46.363636363636033</c:v>
                </c:pt>
                <c:pt idx="25720">
                  <c:v>46.363636363636033</c:v>
                </c:pt>
                <c:pt idx="25721">
                  <c:v>46.363636363636033</c:v>
                </c:pt>
                <c:pt idx="25722">
                  <c:v>46.363636363636033</c:v>
                </c:pt>
                <c:pt idx="25723">
                  <c:v>46.363636363636033</c:v>
                </c:pt>
                <c:pt idx="25724">
                  <c:v>46.363636363636033</c:v>
                </c:pt>
                <c:pt idx="25725">
                  <c:v>46.363636363636033</c:v>
                </c:pt>
                <c:pt idx="25726">
                  <c:v>46.363636363636033</c:v>
                </c:pt>
                <c:pt idx="25727">
                  <c:v>46.363636363636033</c:v>
                </c:pt>
                <c:pt idx="25728">
                  <c:v>46.363636363636033</c:v>
                </c:pt>
                <c:pt idx="25729">
                  <c:v>46.363636363636033</c:v>
                </c:pt>
                <c:pt idx="25730">
                  <c:v>46.363636363636033</c:v>
                </c:pt>
                <c:pt idx="25731">
                  <c:v>46.363636363636033</c:v>
                </c:pt>
                <c:pt idx="25732">
                  <c:v>46.363636363636033</c:v>
                </c:pt>
                <c:pt idx="25733">
                  <c:v>46.363636363636033</c:v>
                </c:pt>
                <c:pt idx="25734">
                  <c:v>46.363636363636033</c:v>
                </c:pt>
                <c:pt idx="25735">
                  <c:v>46.363636363636033</c:v>
                </c:pt>
                <c:pt idx="25736">
                  <c:v>46.363636363636033</c:v>
                </c:pt>
                <c:pt idx="25737">
                  <c:v>46.363636363636033</c:v>
                </c:pt>
                <c:pt idx="25738">
                  <c:v>46.363636363636033</c:v>
                </c:pt>
                <c:pt idx="25739">
                  <c:v>46.363636363636033</c:v>
                </c:pt>
                <c:pt idx="25740">
                  <c:v>46.363636363636033</c:v>
                </c:pt>
                <c:pt idx="25741">
                  <c:v>46.363636363636033</c:v>
                </c:pt>
                <c:pt idx="25742">
                  <c:v>46.363636363636033</c:v>
                </c:pt>
                <c:pt idx="25743">
                  <c:v>46.363636363636033</c:v>
                </c:pt>
                <c:pt idx="25744">
                  <c:v>46.363636363636033</c:v>
                </c:pt>
                <c:pt idx="25745">
                  <c:v>46.363636363636033</c:v>
                </c:pt>
                <c:pt idx="25746">
                  <c:v>46.363636363636033</c:v>
                </c:pt>
                <c:pt idx="25747">
                  <c:v>46.363636363636033</c:v>
                </c:pt>
                <c:pt idx="25748">
                  <c:v>46.363636363636033</c:v>
                </c:pt>
                <c:pt idx="25749">
                  <c:v>46.363636363636033</c:v>
                </c:pt>
                <c:pt idx="25750">
                  <c:v>46.363636363636033</c:v>
                </c:pt>
                <c:pt idx="25751">
                  <c:v>46.363636363636033</c:v>
                </c:pt>
                <c:pt idx="25752">
                  <c:v>46.363636363636033</c:v>
                </c:pt>
                <c:pt idx="25753">
                  <c:v>46.363636363636033</c:v>
                </c:pt>
                <c:pt idx="25754">
                  <c:v>46.363636363636033</c:v>
                </c:pt>
                <c:pt idx="25755">
                  <c:v>46.363636363636033</c:v>
                </c:pt>
                <c:pt idx="25756">
                  <c:v>46.363636363636033</c:v>
                </c:pt>
                <c:pt idx="25757">
                  <c:v>46.363636363636033</c:v>
                </c:pt>
                <c:pt idx="25758">
                  <c:v>46.363636363636033</c:v>
                </c:pt>
                <c:pt idx="25759">
                  <c:v>46.363636363636033</c:v>
                </c:pt>
                <c:pt idx="25760">
                  <c:v>46.363636363636033</c:v>
                </c:pt>
                <c:pt idx="25761">
                  <c:v>46.363636363636033</c:v>
                </c:pt>
                <c:pt idx="25762">
                  <c:v>46.363636363636033</c:v>
                </c:pt>
                <c:pt idx="25763">
                  <c:v>46.363636363636033</c:v>
                </c:pt>
                <c:pt idx="25764">
                  <c:v>46.363636363636033</c:v>
                </c:pt>
                <c:pt idx="25765">
                  <c:v>46.363636363636033</c:v>
                </c:pt>
                <c:pt idx="25766">
                  <c:v>46.363636363636033</c:v>
                </c:pt>
                <c:pt idx="25767">
                  <c:v>46.363636363636033</c:v>
                </c:pt>
                <c:pt idx="25768">
                  <c:v>46.363636363636033</c:v>
                </c:pt>
                <c:pt idx="25769">
                  <c:v>46.363636363636033</c:v>
                </c:pt>
                <c:pt idx="25770">
                  <c:v>46.363636363636033</c:v>
                </c:pt>
                <c:pt idx="25771">
                  <c:v>46.363636363636033</c:v>
                </c:pt>
                <c:pt idx="25772">
                  <c:v>46.363636363636033</c:v>
                </c:pt>
                <c:pt idx="25773">
                  <c:v>46.363636363636033</c:v>
                </c:pt>
                <c:pt idx="25774">
                  <c:v>46.363636363636033</c:v>
                </c:pt>
                <c:pt idx="25775">
                  <c:v>46.363636363636033</c:v>
                </c:pt>
                <c:pt idx="25776">
                  <c:v>46.363636363636033</c:v>
                </c:pt>
                <c:pt idx="25777">
                  <c:v>46.363636363636033</c:v>
                </c:pt>
                <c:pt idx="25778">
                  <c:v>46.363636363636033</c:v>
                </c:pt>
                <c:pt idx="25779">
                  <c:v>46.363636363636033</c:v>
                </c:pt>
                <c:pt idx="25780">
                  <c:v>46.363636363636033</c:v>
                </c:pt>
                <c:pt idx="25781">
                  <c:v>46.363636363636033</c:v>
                </c:pt>
                <c:pt idx="25782">
                  <c:v>46.363636363636033</c:v>
                </c:pt>
                <c:pt idx="25783">
                  <c:v>46.363636363636033</c:v>
                </c:pt>
                <c:pt idx="25784">
                  <c:v>46.363636363636033</c:v>
                </c:pt>
                <c:pt idx="25785">
                  <c:v>46.363636363636033</c:v>
                </c:pt>
                <c:pt idx="25786">
                  <c:v>46.363636363636033</c:v>
                </c:pt>
                <c:pt idx="25787">
                  <c:v>46.363636363636033</c:v>
                </c:pt>
                <c:pt idx="25788">
                  <c:v>46.363636363636033</c:v>
                </c:pt>
                <c:pt idx="25789">
                  <c:v>46.363636363636033</c:v>
                </c:pt>
                <c:pt idx="25790">
                  <c:v>46.363636363636033</c:v>
                </c:pt>
                <c:pt idx="25791">
                  <c:v>46.363636363636033</c:v>
                </c:pt>
                <c:pt idx="25792">
                  <c:v>46.363636363636033</c:v>
                </c:pt>
                <c:pt idx="25793">
                  <c:v>46.363636363636033</c:v>
                </c:pt>
                <c:pt idx="25794">
                  <c:v>46.363636363636033</c:v>
                </c:pt>
                <c:pt idx="25795">
                  <c:v>46.363636363636033</c:v>
                </c:pt>
                <c:pt idx="25796">
                  <c:v>46.363636363636033</c:v>
                </c:pt>
                <c:pt idx="25797">
                  <c:v>46.363636363636033</c:v>
                </c:pt>
                <c:pt idx="25798">
                  <c:v>46.363636363636033</c:v>
                </c:pt>
                <c:pt idx="25799">
                  <c:v>46.363636363636033</c:v>
                </c:pt>
                <c:pt idx="25800">
                  <c:v>46.363636363636033</c:v>
                </c:pt>
                <c:pt idx="25801">
                  <c:v>46.363636363636033</c:v>
                </c:pt>
                <c:pt idx="25802">
                  <c:v>46.363636363636033</c:v>
                </c:pt>
                <c:pt idx="25803">
                  <c:v>46.363636363636033</c:v>
                </c:pt>
                <c:pt idx="25804">
                  <c:v>46.363636363636033</c:v>
                </c:pt>
                <c:pt idx="25805">
                  <c:v>46.363636363636033</c:v>
                </c:pt>
                <c:pt idx="25806">
                  <c:v>46.363636363636033</c:v>
                </c:pt>
                <c:pt idx="25807">
                  <c:v>46.363636363636033</c:v>
                </c:pt>
                <c:pt idx="25808">
                  <c:v>46.363636363636033</c:v>
                </c:pt>
                <c:pt idx="25809">
                  <c:v>46.363636363636033</c:v>
                </c:pt>
                <c:pt idx="25810">
                  <c:v>46.363636363636033</c:v>
                </c:pt>
                <c:pt idx="25811">
                  <c:v>46.363636363636033</c:v>
                </c:pt>
                <c:pt idx="25812">
                  <c:v>46.363636363636033</c:v>
                </c:pt>
                <c:pt idx="25813">
                  <c:v>46.363636363636033</c:v>
                </c:pt>
                <c:pt idx="25814">
                  <c:v>46.363636363636033</c:v>
                </c:pt>
                <c:pt idx="25815">
                  <c:v>46.363636363636033</c:v>
                </c:pt>
                <c:pt idx="25816">
                  <c:v>46.363636363636033</c:v>
                </c:pt>
                <c:pt idx="25817">
                  <c:v>46.363636363636033</c:v>
                </c:pt>
                <c:pt idx="25818">
                  <c:v>46.363636363636033</c:v>
                </c:pt>
                <c:pt idx="25819">
                  <c:v>46.363636363636033</c:v>
                </c:pt>
                <c:pt idx="25820">
                  <c:v>46.363636363636033</c:v>
                </c:pt>
                <c:pt idx="25821">
                  <c:v>46.363636363636033</c:v>
                </c:pt>
                <c:pt idx="25822">
                  <c:v>46.363636363636033</c:v>
                </c:pt>
                <c:pt idx="25823">
                  <c:v>46.363636363636033</c:v>
                </c:pt>
                <c:pt idx="25824">
                  <c:v>46.363636363636033</c:v>
                </c:pt>
                <c:pt idx="25825">
                  <c:v>46.363636363636033</c:v>
                </c:pt>
                <c:pt idx="25826">
                  <c:v>46.363636363636033</c:v>
                </c:pt>
                <c:pt idx="25827">
                  <c:v>46.363636363636033</c:v>
                </c:pt>
                <c:pt idx="25828">
                  <c:v>46.363636363636033</c:v>
                </c:pt>
                <c:pt idx="25829">
                  <c:v>46.363636363636033</c:v>
                </c:pt>
                <c:pt idx="25830">
                  <c:v>46.363636363636033</c:v>
                </c:pt>
                <c:pt idx="25831">
                  <c:v>46.363636363636033</c:v>
                </c:pt>
                <c:pt idx="25832">
                  <c:v>46.363636363636033</c:v>
                </c:pt>
                <c:pt idx="25833">
                  <c:v>46.363636363636033</c:v>
                </c:pt>
                <c:pt idx="25834">
                  <c:v>46.363636363636033</c:v>
                </c:pt>
                <c:pt idx="25835">
                  <c:v>46.363636363636033</c:v>
                </c:pt>
                <c:pt idx="25836">
                  <c:v>46.363636363636033</c:v>
                </c:pt>
                <c:pt idx="25837">
                  <c:v>46.363636363636033</c:v>
                </c:pt>
                <c:pt idx="25838">
                  <c:v>46.363636363636033</c:v>
                </c:pt>
                <c:pt idx="25839">
                  <c:v>46.363636363636033</c:v>
                </c:pt>
                <c:pt idx="25840">
                  <c:v>46.363636363636033</c:v>
                </c:pt>
                <c:pt idx="25841">
                  <c:v>46.363636363636033</c:v>
                </c:pt>
                <c:pt idx="25842">
                  <c:v>46.363636363636033</c:v>
                </c:pt>
                <c:pt idx="25843">
                  <c:v>46.363636363636033</c:v>
                </c:pt>
                <c:pt idx="25844">
                  <c:v>46.363636363636033</c:v>
                </c:pt>
                <c:pt idx="25845">
                  <c:v>46.363636363636033</c:v>
                </c:pt>
                <c:pt idx="25846">
                  <c:v>46.363636363636033</c:v>
                </c:pt>
                <c:pt idx="25847">
                  <c:v>46.363636363636033</c:v>
                </c:pt>
                <c:pt idx="25848">
                  <c:v>46.363636363636033</c:v>
                </c:pt>
                <c:pt idx="25849">
                  <c:v>46.363636363636033</c:v>
                </c:pt>
                <c:pt idx="25850">
                  <c:v>46.363636363636033</c:v>
                </c:pt>
                <c:pt idx="25851">
                  <c:v>46.363636363636033</c:v>
                </c:pt>
                <c:pt idx="25852">
                  <c:v>46.363636363636033</c:v>
                </c:pt>
                <c:pt idx="25853">
                  <c:v>46.363636363636033</c:v>
                </c:pt>
                <c:pt idx="25854">
                  <c:v>46.363636363636033</c:v>
                </c:pt>
                <c:pt idx="25855">
                  <c:v>46.363636363636033</c:v>
                </c:pt>
                <c:pt idx="25856">
                  <c:v>46.363636363636033</c:v>
                </c:pt>
                <c:pt idx="25857">
                  <c:v>46.363636363636033</c:v>
                </c:pt>
                <c:pt idx="25858">
                  <c:v>46.363636363636033</c:v>
                </c:pt>
                <c:pt idx="25859">
                  <c:v>46.363636363636033</c:v>
                </c:pt>
                <c:pt idx="25860">
                  <c:v>46.363636363636033</c:v>
                </c:pt>
                <c:pt idx="25861">
                  <c:v>46.363636363636033</c:v>
                </c:pt>
                <c:pt idx="25862">
                  <c:v>46.363636363636033</c:v>
                </c:pt>
                <c:pt idx="25863">
                  <c:v>46.363636363636033</c:v>
                </c:pt>
                <c:pt idx="25864">
                  <c:v>46.363636363636033</c:v>
                </c:pt>
                <c:pt idx="25865">
                  <c:v>46.363636363636033</c:v>
                </c:pt>
                <c:pt idx="25866">
                  <c:v>46.363636363636033</c:v>
                </c:pt>
                <c:pt idx="25867">
                  <c:v>46.363636363636033</c:v>
                </c:pt>
                <c:pt idx="25868">
                  <c:v>46.363636363636033</c:v>
                </c:pt>
                <c:pt idx="25869">
                  <c:v>46.363636363636033</c:v>
                </c:pt>
                <c:pt idx="25870">
                  <c:v>46.363636363636033</c:v>
                </c:pt>
                <c:pt idx="25871">
                  <c:v>46.363636363636033</c:v>
                </c:pt>
                <c:pt idx="25872">
                  <c:v>46.363636363636033</c:v>
                </c:pt>
                <c:pt idx="25873">
                  <c:v>46.363636363636033</c:v>
                </c:pt>
                <c:pt idx="25874">
                  <c:v>46.363636363636033</c:v>
                </c:pt>
                <c:pt idx="25875">
                  <c:v>46.363636363636033</c:v>
                </c:pt>
                <c:pt idx="25876">
                  <c:v>46.363636363636033</c:v>
                </c:pt>
                <c:pt idx="25877">
                  <c:v>46.363636363636033</c:v>
                </c:pt>
                <c:pt idx="25878">
                  <c:v>46.363636363636033</c:v>
                </c:pt>
                <c:pt idx="25879">
                  <c:v>46.363636363636033</c:v>
                </c:pt>
                <c:pt idx="25880">
                  <c:v>46.363636363636033</c:v>
                </c:pt>
                <c:pt idx="25881">
                  <c:v>46.363636363636033</c:v>
                </c:pt>
                <c:pt idx="25882">
                  <c:v>46.363636363636033</c:v>
                </c:pt>
                <c:pt idx="25883">
                  <c:v>46.363636363636033</c:v>
                </c:pt>
                <c:pt idx="25884">
                  <c:v>46.363636363636033</c:v>
                </c:pt>
                <c:pt idx="25885">
                  <c:v>46.363636363636033</c:v>
                </c:pt>
                <c:pt idx="25886">
                  <c:v>46.363636363636033</c:v>
                </c:pt>
                <c:pt idx="25887">
                  <c:v>46.363636363636033</c:v>
                </c:pt>
                <c:pt idx="25888">
                  <c:v>46.363636363636033</c:v>
                </c:pt>
                <c:pt idx="25889">
                  <c:v>46.363636363636033</c:v>
                </c:pt>
                <c:pt idx="25890">
                  <c:v>46.363636363636033</c:v>
                </c:pt>
                <c:pt idx="25891">
                  <c:v>46.363636363636033</c:v>
                </c:pt>
                <c:pt idx="25892">
                  <c:v>46.363636363636033</c:v>
                </c:pt>
                <c:pt idx="25893">
                  <c:v>46.363636363636033</c:v>
                </c:pt>
                <c:pt idx="25894">
                  <c:v>46.363636363636033</c:v>
                </c:pt>
                <c:pt idx="25895">
                  <c:v>46.363636363636033</c:v>
                </c:pt>
                <c:pt idx="25896">
                  <c:v>46.363636363636033</c:v>
                </c:pt>
                <c:pt idx="25897">
                  <c:v>46.363636363636033</c:v>
                </c:pt>
                <c:pt idx="25898">
                  <c:v>46.363636363636033</c:v>
                </c:pt>
                <c:pt idx="25899">
                  <c:v>46.363636363636033</c:v>
                </c:pt>
                <c:pt idx="25900">
                  <c:v>46.363636363636033</c:v>
                </c:pt>
                <c:pt idx="25901">
                  <c:v>46.363636363636033</c:v>
                </c:pt>
                <c:pt idx="25902">
                  <c:v>46.363636363636033</c:v>
                </c:pt>
                <c:pt idx="25903">
                  <c:v>46.363636363636033</c:v>
                </c:pt>
                <c:pt idx="25904">
                  <c:v>46.363636363636033</c:v>
                </c:pt>
                <c:pt idx="25905">
                  <c:v>46.363636363636033</c:v>
                </c:pt>
                <c:pt idx="25906">
                  <c:v>46.363636363636033</c:v>
                </c:pt>
                <c:pt idx="25907">
                  <c:v>46.363636363636033</c:v>
                </c:pt>
                <c:pt idx="25908">
                  <c:v>46.363636363636033</c:v>
                </c:pt>
                <c:pt idx="25909">
                  <c:v>46.363636363636033</c:v>
                </c:pt>
                <c:pt idx="25910">
                  <c:v>46.363636363636033</c:v>
                </c:pt>
                <c:pt idx="25911">
                  <c:v>46.363636363636033</c:v>
                </c:pt>
                <c:pt idx="25912">
                  <c:v>46.363636363636033</c:v>
                </c:pt>
                <c:pt idx="25913">
                  <c:v>46.363636363636033</c:v>
                </c:pt>
                <c:pt idx="25914">
                  <c:v>46.363636363636033</c:v>
                </c:pt>
                <c:pt idx="25915">
                  <c:v>46.363636363636033</c:v>
                </c:pt>
                <c:pt idx="25916">
                  <c:v>46.363636363636033</c:v>
                </c:pt>
                <c:pt idx="25917">
                  <c:v>46.363636363636033</c:v>
                </c:pt>
                <c:pt idx="25918">
                  <c:v>46.363636363636033</c:v>
                </c:pt>
                <c:pt idx="25919">
                  <c:v>46.363636363636033</c:v>
                </c:pt>
                <c:pt idx="25920">
                  <c:v>46.363636363636033</c:v>
                </c:pt>
                <c:pt idx="25921">
                  <c:v>46.363636363636033</c:v>
                </c:pt>
                <c:pt idx="25922">
                  <c:v>46.363636363636033</c:v>
                </c:pt>
                <c:pt idx="25923">
                  <c:v>46.363636363636033</c:v>
                </c:pt>
                <c:pt idx="25924">
                  <c:v>46.363636363636033</c:v>
                </c:pt>
                <c:pt idx="25925">
                  <c:v>46.363636363636033</c:v>
                </c:pt>
                <c:pt idx="25926">
                  <c:v>46.363636363636033</c:v>
                </c:pt>
                <c:pt idx="25927">
                  <c:v>46.363636363636033</c:v>
                </c:pt>
                <c:pt idx="25928">
                  <c:v>46.363636363636033</c:v>
                </c:pt>
                <c:pt idx="25929">
                  <c:v>46.363636363636033</c:v>
                </c:pt>
                <c:pt idx="25930">
                  <c:v>46.363636363636033</c:v>
                </c:pt>
                <c:pt idx="25931">
                  <c:v>46.363636363636033</c:v>
                </c:pt>
                <c:pt idx="25932">
                  <c:v>46.363636363636033</c:v>
                </c:pt>
                <c:pt idx="25933">
                  <c:v>46.363636363636033</c:v>
                </c:pt>
                <c:pt idx="25934">
                  <c:v>46.363636363636033</c:v>
                </c:pt>
                <c:pt idx="25935">
                  <c:v>46.363636363636033</c:v>
                </c:pt>
                <c:pt idx="25936">
                  <c:v>46.363636363636033</c:v>
                </c:pt>
                <c:pt idx="25937">
                  <c:v>46.363636363636033</c:v>
                </c:pt>
                <c:pt idx="25938">
                  <c:v>46.363636363636033</c:v>
                </c:pt>
                <c:pt idx="25939">
                  <c:v>46.363636363636033</c:v>
                </c:pt>
                <c:pt idx="25940">
                  <c:v>46.363636363636033</c:v>
                </c:pt>
                <c:pt idx="25941">
                  <c:v>46.363636363636033</c:v>
                </c:pt>
                <c:pt idx="25942">
                  <c:v>46.363636363636033</c:v>
                </c:pt>
                <c:pt idx="25943">
                  <c:v>46.363636363636033</c:v>
                </c:pt>
                <c:pt idx="25944">
                  <c:v>46.363636363636033</c:v>
                </c:pt>
                <c:pt idx="25945">
                  <c:v>46.363636363636033</c:v>
                </c:pt>
                <c:pt idx="25946">
                  <c:v>46.363636363636033</c:v>
                </c:pt>
                <c:pt idx="25947">
                  <c:v>46.363636363636033</c:v>
                </c:pt>
                <c:pt idx="25948">
                  <c:v>46.363636363636033</c:v>
                </c:pt>
                <c:pt idx="25949">
                  <c:v>46.363636363636033</c:v>
                </c:pt>
                <c:pt idx="25950">
                  <c:v>46.363636363636033</c:v>
                </c:pt>
                <c:pt idx="25951">
                  <c:v>46.363636363636033</c:v>
                </c:pt>
                <c:pt idx="25952">
                  <c:v>46.363636363636033</c:v>
                </c:pt>
                <c:pt idx="25953">
                  <c:v>46.363636363636033</c:v>
                </c:pt>
                <c:pt idx="25954">
                  <c:v>46.363636363636033</c:v>
                </c:pt>
                <c:pt idx="25955">
                  <c:v>46.363636363636033</c:v>
                </c:pt>
                <c:pt idx="25956">
                  <c:v>46.363636363636033</c:v>
                </c:pt>
                <c:pt idx="25957">
                  <c:v>46.363636363636033</c:v>
                </c:pt>
                <c:pt idx="25958">
                  <c:v>46.363636363636033</c:v>
                </c:pt>
                <c:pt idx="25959">
                  <c:v>46.363636363636033</c:v>
                </c:pt>
                <c:pt idx="25960">
                  <c:v>46.363636363636033</c:v>
                </c:pt>
                <c:pt idx="25961">
                  <c:v>46.363636363636033</c:v>
                </c:pt>
                <c:pt idx="25962">
                  <c:v>46.363636363636033</c:v>
                </c:pt>
                <c:pt idx="25963">
                  <c:v>46.363636363636033</c:v>
                </c:pt>
                <c:pt idx="25964">
                  <c:v>46.363636363636033</c:v>
                </c:pt>
                <c:pt idx="25965">
                  <c:v>46.363636363636033</c:v>
                </c:pt>
                <c:pt idx="25966">
                  <c:v>46.363636363636033</c:v>
                </c:pt>
                <c:pt idx="25967">
                  <c:v>46.363636363636033</c:v>
                </c:pt>
                <c:pt idx="25968">
                  <c:v>46.363636363636033</c:v>
                </c:pt>
                <c:pt idx="25969">
                  <c:v>46.363636363636033</c:v>
                </c:pt>
                <c:pt idx="25970">
                  <c:v>46.363636363636033</c:v>
                </c:pt>
                <c:pt idx="25971">
                  <c:v>46.363636363636033</c:v>
                </c:pt>
                <c:pt idx="25972">
                  <c:v>46.363636363636033</c:v>
                </c:pt>
                <c:pt idx="25973">
                  <c:v>46.363636363636033</c:v>
                </c:pt>
                <c:pt idx="25974">
                  <c:v>46.363636363636033</c:v>
                </c:pt>
                <c:pt idx="25975">
                  <c:v>46.363636363636033</c:v>
                </c:pt>
                <c:pt idx="25976">
                  <c:v>46.363636363636033</c:v>
                </c:pt>
                <c:pt idx="25977">
                  <c:v>46.363636363636033</c:v>
                </c:pt>
                <c:pt idx="25978">
                  <c:v>46.363636363636033</c:v>
                </c:pt>
                <c:pt idx="25979">
                  <c:v>46.363636363636033</c:v>
                </c:pt>
                <c:pt idx="25980">
                  <c:v>46.363636363636033</c:v>
                </c:pt>
                <c:pt idx="25981">
                  <c:v>46.363636363636033</c:v>
                </c:pt>
                <c:pt idx="25982">
                  <c:v>46.363636363636033</c:v>
                </c:pt>
                <c:pt idx="25983">
                  <c:v>46.363636363636033</c:v>
                </c:pt>
                <c:pt idx="25984">
                  <c:v>46.363636363636033</c:v>
                </c:pt>
                <c:pt idx="25985">
                  <c:v>46.363636363636033</c:v>
                </c:pt>
                <c:pt idx="25986">
                  <c:v>46.363636363636033</c:v>
                </c:pt>
                <c:pt idx="25987">
                  <c:v>46.363636363636033</c:v>
                </c:pt>
                <c:pt idx="25988">
                  <c:v>46.363636363636033</c:v>
                </c:pt>
                <c:pt idx="25989">
                  <c:v>46.363636363636033</c:v>
                </c:pt>
                <c:pt idx="25990">
                  <c:v>46.363636363636033</c:v>
                </c:pt>
                <c:pt idx="25991">
                  <c:v>46.363636363636033</c:v>
                </c:pt>
                <c:pt idx="25992">
                  <c:v>46.363636363636033</c:v>
                </c:pt>
                <c:pt idx="25993">
                  <c:v>46.363636363636033</c:v>
                </c:pt>
                <c:pt idx="25994">
                  <c:v>46.363636363636033</c:v>
                </c:pt>
                <c:pt idx="25995">
                  <c:v>46.363636363636033</c:v>
                </c:pt>
                <c:pt idx="25996">
                  <c:v>46.363636363636033</c:v>
                </c:pt>
                <c:pt idx="25997">
                  <c:v>46.363636363636033</c:v>
                </c:pt>
                <c:pt idx="25998">
                  <c:v>46.363636363636033</c:v>
                </c:pt>
                <c:pt idx="25999">
                  <c:v>46.363636363636033</c:v>
                </c:pt>
                <c:pt idx="26000">
                  <c:v>46.363636363636033</c:v>
                </c:pt>
                <c:pt idx="26001">
                  <c:v>46.363636363636033</c:v>
                </c:pt>
                <c:pt idx="26002">
                  <c:v>46.363636363636033</c:v>
                </c:pt>
                <c:pt idx="26003">
                  <c:v>46.363636363636033</c:v>
                </c:pt>
                <c:pt idx="26004">
                  <c:v>46.363636363636033</c:v>
                </c:pt>
                <c:pt idx="26005">
                  <c:v>46.363636363636033</c:v>
                </c:pt>
                <c:pt idx="26006">
                  <c:v>46.363636363636033</c:v>
                </c:pt>
                <c:pt idx="26007">
                  <c:v>46.363636363636033</c:v>
                </c:pt>
                <c:pt idx="26008">
                  <c:v>46.363636363636033</c:v>
                </c:pt>
                <c:pt idx="26009">
                  <c:v>46.363636363636033</c:v>
                </c:pt>
                <c:pt idx="26010">
                  <c:v>46.363636363636033</c:v>
                </c:pt>
                <c:pt idx="26011">
                  <c:v>46.363636363636033</c:v>
                </c:pt>
                <c:pt idx="26012">
                  <c:v>46.363636363636033</c:v>
                </c:pt>
                <c:pt idx="26013">
                  <c:v>46.363636363636033</c:v>
                </c:pt>
                <c:pt idx="26014">
                  <c:v>46.363636363636033</c:v>
                </c:pt>
                <c:pt idx="26015">
                  <c:v>46.363636363636033</c:v>
                </c:pt>
                <c:pt idx="26016">
                  <c:v>46.363636363636033</c:v>
                </c:pt>
                <c:pt idx="26017">
                  <c:v>46.363636363636033</c:v>
                </c:pt>
                <c:pt idx="26018">
                  <c:v>46.363636363636033</c:v>
                </c:pt>
                <c:pt idx="26019">
                  <c:v>46.363636363636033</c:v>
                </c:pt>
                <c:pt idx="26020">
                  <c:v>46.363636363636033</c:v>
                </c:pt>
                <c:pt idx="26021">
                  <c:v>46.363636363636033</c:v>
                </c:pt>
                <c:pt idx="26022">
                  <c:v>46.363636363636033</c:v>
                </c:pt>
                <c:pt idx="26023">
                  <c:v>46.363636363636033</c:v>
                </c:pt>
                <c:pt idx="26024">
                  <c:v>46.363636363636033</c:v>
                </c:pt>
                <c:pt idx="26025">
                  <c:v>46.363636363636033</c:v>
                </c:pt>
                <c:pt idx="26026">
                  <c:v>46.363636363636033</c:v>
                </c:pt>
                <c:pt idx="26027">
                  <c:v>46.363636363636033</c:v>
                </c:pt>
                <c:pt idx="26028">
                  <c:v>46.363636363636033</c:v>
                </c:pt>
                <c:pt idx="26029">
                  <c:v>46.363636363636033</c:v>
                </c:pt>
                <c:pt idx="26030">
                  <c:v>46.363636363636033</c:v>
                </c:pt>
                <c:pt idx="26031">
                  <c:v>46.363636363636033</c:v>
                </c:pt>
                <c:pt idx="26032">
                  <c:v>46.363636363636033</c:v>
                </c:pt>
                <c:pt idx="26033">
                  <c:v>46.363636363636033</c:v>
                </c:pt>
                <c:pt idx="26034">
                  <c:v>46.363636363636033</c:v>
                </c:pt>
                <c:pt idx="26035">
                  <c:v>46.363636363636033</c:v>
                </c:pt>
                <c:pt idx="26036">
                  <c:v>46.363636363636033</c:v>
                </c:pt>
                <c:pt idx="26037">
                  <c:v>46.363636363636033</c:v>
                </c:pt>
                <c:pt idx="26038">
                  <c:v>46.363636363636033</c:v>
                </c:pt>
                <c:pt idx="26039">
                  <c:v>46.363636363636033</c:v>
                </c:pt>
                <c:pt idx="26040">
                  <c:v>46.363636363636033</c:v>
                </c:pt>
                <c:pt idx="26041">
                  <c:v>46.363636363636033</c:v>
                </c:pt>
                <c:pt idx="26042">
                  <c:v>46.363636363636033</c:v>
                </c:pt>
                <c:pt idx="26043">
                  <c:v>46.363636363636033</c:v>
                </c:pt>
                <c:pt idx="26044">
                  <c:v>46.363636363636033</c:v>
                </c:pt>
                <c:pt idx="26045">
                  <c:v>46.363636363636033</c:v>
                </c:pt>
                <c:pt idx="26046">
                  <c:v>46.363636363636033</c:v>
                </c:pt>
                <c:pt idx="26047">
                  <c:v>46.363636363636033</c:v>
                </c:pt>
                <c:pt idx="26048">
                  <c:v>46.363636363636033</c:v>
                </c:pt>
                <c:pt idx="26049">
                  <c:v>46.363636363636033</c:v>
                </c:pt>
                <c:pt idx="26050">
                  <c:v>46.363636363636033</c:v>
                </c:pt>
                <c:pt idx="26051">
                  <c:v>46.363636363636033</c:v>
                </c:pt>
                <c:pt idx="26052">
                  <c:v>46.363636363636033</c:v>
                </c:pt>
                <c:pt idx="26053">
                  <c:v>46.363636363636033</c:v>
                </c:pt>
                <c:pt idx="26054">
                  <c:v>46.363636363636033</c:v>
                </c:pt>
                <c:pt idx="26055">
                  <c:v>46.363636363636033</c:v>
                </c:pt>
                <c:pt idx="26056">
                  <c:v>46.363636363636033</c:v>
                </c:pt>
                <c:pt idx="26057">
                  <c:v>46.363636363636033</c:v>
                </c:pt>
                <c:pt idx="26058">
                  <c:v>46.363636363636033</c:v>
                </c:pt>
                <c:pt idx="26059">
                  <c:v>46.363636363636033</c:v>
                </c:pt>
                <c:pt idx="26060">
                  <c:v>46.363636363636033</c:v>
                </c:pt>
                <c:pt idx="26061">
                  <c:v>46.363636363636033</c:v>
                </c:pt>
                <c:pt idx="26062">
                  <c:v>46.363636363636033</c:v>
                </c:pt>
                <c:pt idx="26063">
                  <c:v>46.363636363636033</c:v>
                </c:pt>
                <c:pt idx="26064">
                  <c:v>46.363636363636033</c:v>
                </c:pt>
                <c:pt idx="26065">
                  <c:v>46.363636363636033</c:v>
                </c:pt>
                <c:pt idx="26066">
                  <c:v>46.363636363636033</c:v>
                </c:pt>
                <c:pt idx="26067">
                  <c:v>46.363636363636033</c:v>
                </c:pt>
                <c:pt idx="26068">
                  <c:v>46.363636363636033</c:v>
                </c:pt>
                <c:pt idx="26069">
                  <c:v>46.363636363636033</c:v>
                </c:pt>
                <c:pt idx="26070">
                  <c:v>46.363636363636033</c:v>
                </c:pt>
                <c:pt idx="26071">
                  <c:v>46.363636363636033</c:v>
                </c:pt>
                <c:pt idx="26072">
                  <c:v>46.363636363636033</c:v>
                </c:pt>
                <c:pt idx="26073">
                  <c:v>46.363636363636033</c:v>
                </c:pt>
                <c:pt idx="26074">
                  <c:v>46.363636363636033</c:v>
                </c:pt>
                <c:pt idx="26075">
                  <c:v>46.363636363636033</c:v>
                </c:pt>
                <c:pt idx="26076">
                  <c:v>46.363636363636033</c:v>
                </c:pt>
                <c:pt idx="26077">
                  <c:v>46.363636363636033</c:v>
                </c:pt>
                <c:pt idx="26078">
                  <c:v>46.363636363636033</c:v>
                </c:pt>
                <c:pt idx="26079">
                  <c:v>46.363636363636033</c:v>
                </c:pt>
                <c:pt idx="26080">
                  <c:v>46.363636363636033</c:v>
                </c:pt>
                <c:pt idx="26081">
                  <c:v>46.363636363636033</c:v>
                </c:pt>
                <c:pt idx="26082">
                  <c:v>46.363636363636033</c:v>
                </c:pt>
                <c:pt idx="26083">
                  <c:v>46.363636363636033</c:v>
                </c:pt>
                <c:pt idx="26084">
                  <c:v>46.363636363636033</c:v>
                </c:pt>
                <c:pt idx="26085">
                  <c:v>46.363636363636033</c:v>
                </c:pt>
                <c:pt idx="26086">
                  <c:v>46.363636363636033</c:v>
                </c:pt>
                <c:pt idx="26087">
                  <c:v>46.363636363636033</c:v>
                </c:pt>
                <c:pt idx="26088">
                  <c:v>46.363636363636033</c:v>
                </c:pt>
                <c:pt idx="26089">
                  <c:v>46.363636363636033</c:v>
                </c:pt>
                <c:pt idx="26090">
                  <c:v>46.363636363636033</c:v>
                </c:pt>
                <c:pt idx="26091">
                  <c:v>46.363636363636033</c:v>
                </c:pt>
                <c:pt idx="26092">
                  <c:v>46.363636363636033</c:v>
                </c:pt>
                <c:pt idx="26093">
                  <c:v>46.363636363636033</c:v>
                </c:pt>
                <c:pt idx="26094">
                  <c:v>46.363636363636033</c:v>
                </c:pt>
                <c:pt idx="26095">
                  <c:v>46.363636363636033</c:v>
                </c:pt>
                <c:pt idx="26096">
                  <c:v>46.363636363636033</c:v>
                </c:pt>
                <c:pt idx="26097">
                  <c:v>46.363636363636033</c:v>
                </c:pt>
                <c:pt idx="26098">
                  <c:v>46.363636363636033</c:v>
                </c:pt>
                <c:pt idx="26099">
                  <c:v>46.363636363636033</c:v>
                </c:pt>
                <c:pt idx="26100">
                  <c:v>46.363636363636033</c:v>
                </c:pt>
                <c:pt idx="26101">
                  <c:v>46.363636363636033</c:v>
                </c:pt>
                <c:pt idx="26102">
                  <c:v>46.363636363636033</c:v>
                </c:pt>
                <c:pt idx="26103">
                  <c:v>46.363636363636033</c:v>
                </c:pt>
                <c:pt idx="26104">
                  <c:v>46.363636363636033</c:v>
                </c:pt>
                <c:pt idx="26105">
                  <c:v>46.363636363636033</c:v>
                </c:pt>
                <c:pt idx="26106">
                  <c:v>46.363636363636033</c:v>
                </c:pt>
                <c:pt idx="26107">
                  <c:v>46.363636363636033</c:v>
                </c:pt>
                <c:pt idx="26108">
                  <c:v>46.363636363636033</c:v>
                </c:pt>
                <c:pt idx="26109">
                  <c:v>46.363636363636033</c:v>
                </c:pt>
                <c:pt idx="26110">
                  <c:v>46.363636363636033</c:v>
                </c:pt>
                <c:pt idx="26111">
                  <c:v>46.363636363636033</c:v>
                </c:pt>
                <c:pt idx="26112">
                  <c:v>46.363636363636033</c:v>
                </c:pt>
                <c:pt idx="26113">
                  <c:v>46.363636363636033</c:v>
                </c:pt>
                <c:pt idx="26114">
                  <c:v>46.363636363636033</c:v>
                </c:pt>
                <c:pt idx="26115">
                  <c:v>46.363636363636033</c:v>
                </c:pt>
                <c:pt idx="26116">
                  <c:v>46.363636363636033</c:v>
                </c:pt>
                <c:pt idx="26117">
                  <c:v>46.363636363636033</c:v>
                </c:pt>
                <c:pt idx="26118">
                  <c:v>46.363636363636033</c:v>
                </c:pt>
                <c:pt idx="26119">
                  <c:v>46.363636363636033</c:v>
                </c:pt>
                <c:pt idx="26120">
                  <c:v>46.363636363636033</c:v>
                </c:pt>
                <c:pt idx="26121">
                  <c:v>46.363636363636033</c:v>
                </c:pt>
                <c:pt idx="26122">
                  <c:v>46.363636363636033</c:v>
                </c:pt>
                <c:pt idx="26123">
                  <c:v>46.363636363636033</c:v>
                </c:pt>
                <c:pt idx="26124">
                  <c:v>46.363636363636033</c:v>
                </c:pt>
                <c:pt idx="26125">
                  <c:v>46.363636363636033</c:v>
                </c:pt>
                <c:pt idx="26126">
                  <c:v>46.363636363636033</c:v>
                </c:pt>
                <c:pt idx="26127">
                  <c:v>46.363636363636033</c:v>
                </c:pt>
                <c:pt idx="26128">
                  <c:v>46.363636363636033</c:v>
                </c:pt>
                <c:pt idx="26129">
                  <c:v>46.363636363636033</c:v>
                </c:pt>
                <c:pt idx="26130">
                  <c:v>46.363636363636033</c:v>
                </c:pt>
                <c:pt idx="26131">
                  <c:v>46.363636363636033</c:v>
                </c:pt>
                <c:pt idx="26132">
                  <c:v>46.363636363636033</c:v>
                </c:pt>
                <c:pt idx="26133">
                  <c:v>46.363636363636033</c:v>
                </c:pt>
                <c:pt idx="26134">
                  <c:v>46.363636363636033</c:v>
                </c:pt>
                <c:pt idx="26135">
                  <c:v>46.363636363636033</c:v>
                </c:pt>
                <c:pt idx="26136">
                  <c:v>46.363636363636033</c:v>
                </c:pt>
                <c:pt idx="26137">
                  <c:v>46.363636363636033</c:v>
                </c:pt>
                <c:pt idx="26138">
                  <c:v>46.363636363636033</c:v>
                </c:pt>
                <c:pt idx="26139">
                  <c:v>46.363636363636033</c:v>
                </c:pt>
                <c:pt idx="26140">
                  <c:v>46.363636363636033</c:v>
                </c:pt>
                <c:pt idx="26141">
                  <c:v>46.363636363636033</c:v>
                </c:pt>
                <c:pt idx="26142">
                  <c:v>46.363636363636033</c:v>
                </c:pt>
                <c:pt idx="26143">
                  <c:v>46.363636363636033</c:v>
                </c:pt>
                <c:pt idx="26144">
                  <c:v>46.363636363636033</c:v>
                </c:pt>
                <c:pt idx="26145">
                  <c:v>46.363636363636033</c:v>
                </c:pt>
                <c:pt idx="26146">
                  <c:v>46.363636363636033</c:v>
                </c:pt>
                <c:pt idx="26147">
                  <c:v>46.363636363636033</c:v>
                </c:pt>
                <c:pt idx="26148">
                  <c:v>46.363636363636033</c:v>
                </c:pt>
                <c:pt idx="26149">
                  <c:v>46.363636363636033</c:v>
                </c:pt>
                <c:pt idx="26150">
                  <c:v>46.363636363636033</c:v>
                </c:pt>
                <c:pt idx="26151">
                  <c:v>46.363636363636033</c:v>
                </c:pt>
                <c:pt idx="26152">
                  <c:v>46.363636363636033</c:v>
                </c:pt>
                <c:pt idx="26153">
                  <c:v>46.363636363636033</c:v>
                </c:pt>
                <c:pt idx="26154">
                  <c:v>46.363636363636033</c:v>
                </c:pt>
                <c:pt idx="26155">
                  <c:v>46.363636363636033</c:v>
                </c:pt>
                <c:pt idx="26156">
                  <c:v>46.363636363636033</c:v>
                </c:pt>
                <c:pt idx="26157">
                  <c:v>46.363636363636033</c:v>
                </c:pt>
                <c:pt idx="26158">
                  <c:v>46.363636363636033</c:v>
                </c:pt>
                <c:pt idx="26159">
                  <c:v>46.363636363636033</c:v>
                </c:pt>
                <c:pt idx="26160">
                  <c:v>46.363636363636033</c:v>
                </c:pt>
                <c:pt idx="26161">
                  <c:v>46.363636363636033</c:v>
                </c:pt>
                <c:pt idx="26162">
                  <c:v>46.363636363636033</c:v>
                </c:pt>
                <c:pt idx="26163">
                  <c:v>46.363636363636033</c:v>
                </c:pt>
                <c:pt idx="26164">
                  <c:v>46.363636363636033</c:v>
                </c:pt>
                <c:pt idx="26165">
                  <c:v>46.363636363636033</c:v>
                </c:pt>
                <c:pt idx="26166">
                  <c:v>46.363636363636033</c:v>
                </c:pt>
                <c:pt idx="26167">
                  <c:v>46.363636363636033</c:v>
                </c:pt>
                <c:pt idx="26168">
                  <c:v>46.363636363636033</c:v>
                </c:pt>
                <c:pt idx="26169">
                  <c:v>46.363636363636033</c:v>
                </c:pt>
                <c:pt idx="26170">
                  <c:v>46.363636363636033</c:v>
                </c:pt>
                <c:pt idx="26171">
                  <c:v>46.363636363636033</c:v>
                </c:pt>
                <c:pt idx="26172">
                  <c:v>46.363636363636033</c:v>
                </c:pt>
                <c:pt idx="26173">
                  <c:v>46.363636363636033</c:v>
                </c:pt>
                <c:pt idx="26174">
                  <c:v>46.363636363636033</c:v>
                </c:pt>
                <c:pt idx="26175">
                  <c:v>46.363636363636033</c:v>
                </c:pt>
                <c:pt idx="26176">
                  <c:v>46.363636363636033</c:v>
                </c:pt>
                <c:pt idx="26177">
                  <c:v>46.363636363636033</c:v>
                </c:pt>
                <c:pt idx="26178">
                  <c:v>46.363636363636033</c:v>
                </c:pt>
                <c:pt idx="26179">
                  <c:v>46.363636363636033</c:v>
                </c:pt>
                <c:pt idx="26180">
                  <c:v>46.363636363636033</c:v>
                </c:pt>
                <c:pt idx="26181">
                  <c:v>46.363636363636033</c:v>
                </c:pt>
                <c:pt idx="26182">
                  <c:v>46.363636363636033</c:v>
                </c:pt>
                <c:pt idx="26183">
                  <c:v>46.363636363636033</c:v>
                </c:pt>
                <c:pt idx="26184">
                  <c:v>46.363636363636033</c:v>
                </c:pt>
                <c:pt idx="26185">
                  <c:v>46.363636363636033</c:v>
                </c:pt>
                <c:pt idx="26186">
                  <c:v>46.363636363636033</c:v>
                </c:pt>
                <c:pt idx="26187">
                  <c:v>46.363636363636033</c:v>
                </c:pt>
                <c:pt idx="26188">
                  <c:v>46.363636363636033</c:v>
                </c:pt>
                <c:pt idx="26189">
                  <c:v>46.363636363636033</c:v>
                </c:pt>
                <c:pt idx="26190">
                  <c:v>46.363636363636033</c:v>
                </c:pt>
                <c:pt idx="26191">
                  <c:v>46.363636363636033</c:v>
                </c:pt>
                <c:pt idx="26192">
                  <c:v>46.363636363636033</c:v>
                </c:pt>
                <c:pt idx="26193">
                  <c:v>46.363636363636033</c:v>
                </c:pt>
                <c:pt idx="26194">
                  <c:v>46.363636363636033</c:v>
                </c:pt>
                <c:pt idx="26195">
                  <c:v>46.363636363636033</c:v>
                </c:pt>
                <c:pt idx="26196">
                  <c:v>46.363636363636033</c:v>
                </c:pt>
                <c:pt idx="26197">
                  <c:v>46.363636363636033</c:v>
                </c:pt>
                <c:pt idx="26198">
                  <c:v>46.363636363636033</c:v>
                </c:pt>
                <c:pt idx="26199">
                  <c:v>46.363636363636033</c:v>
                </c:pt>
                <c:pt idx="26200">
                  <c:v>46.363636363636033</c:v>
                </c:pt>
                <c:pt idx="26201">
                  <c:v>46.363636363636033</c:v>
                </c:pt>
                <c:pt idx="26202">
                  <c:v>46.363636363636033</c:v>
                </c:pt>
                <c:pt idx="26203">
                  <c:v>46.363636363636033</c:v>
                </c:pt>
                <c:pt idx="26204">
                  <c:v>46.363636363636033</c:v>
                </c:pt>
                <c:pt idx="26205">
                  <c:v>46.363636363636033</c:v>
                </c:pt>
                <c:pt idx="26206">
                  <c:v>46.363636363636033</c:v>
                </c:pt>
                <c:pt idx="26207">
                  <c:v>46.363636363636033</c:v>
                </c:pt>
                <c:pt idx="26208">
                  <c:v>46.363636363636033</c:v>
                </c:pt>
                <c:pt idx="26209">
                  <c:v>46.363636363636033</c:v>
                </c:pt>
                <c:pt idx="26210">
                  <c:v>46.363636363636033</c:v>
                </c:pt>
                <c:pt idx="26211">
                  <c:v>46.363636363636033</c:v>
                </c:pt>
                <c:pt idx="26212">
                  <c:v>46.363636363636033</c:v>
                </c:pt>
                <c:pt idx="26213">
                  <c:v>46.363636363636033</c:v>
                </c:pt>
                <c:pt idx="26214">
                  <c:v>46.363636363636033</c:v>
                </c:pt>
                <c:pt idx="26215">
                  <c:v>46.363636363636033</c:v>
                </c:pt>
                <c:pt idx="26216">
                  <c:v>46.363636363636033</c:v>
                </c:pt>
                <c:pt idx="26217">
                  <c:v>46.363636363636033</c:v>
                </c:pt>
                <c:pt idx="26218">
                  <c:v>46.363636363636033</c:v>
                </c:pt>
                <c:pt idx="26219">
                  <c:v>46.363636363636033</c:v>
                </c:pt>
                <c:pt idx="26220">
                  <c:v>46.363636363636033</c:v>
                </c:pt>
                <c:pt idx="26221">
                  <c:v>46.363636363636033</c:v>
                </c:pt>
                <c:pt idx="26222">
                  <c:v>46.363636363636033</c:v>
                </c:pt>
                <c:pt idx="26223">
                  <c:v>46.363636363636033</c:v>
                </c:pt>
                <c:pt idx="26224">
                  <c:v>46.363636363636033</c:v>
                </c:pt>
                <c:pt idx="26225">
                  <c:v>46.363636363636033</c:v>
                </c:pt>
                <c:pt idx="26226">
                  <c:v>46.363636363636033</c:v>
                </c:pt>
                <c:pt idx="26227">
                  <c:v>46.363636363636033</c:v>
                </c:pt>
                <c:pt idx="26228">
                  <c:v>46.363636363636033</c:v>
                </c:pt>
                <c:pt idx="26229">
                  <c:v>46.363636363636033</c:v>
                </c:pt>
                <c:pt idx="26230">
                  <c:v>46.363636363636033</c:v>
                </c:pt>
                <c:pt idx="26231">
                  <c:v>46.363636363636033</c:v>
                </c:pt>
                <c:pt idx="26232">
                  <c:v>46.363636363636033</c:v>
                </c:pt>
                <c:pt idx="26233">
                  <c:v>46.363636363636033</c:v>
                </c:pt>
                <c:pt idx="26234">
                  <c:v>46.363636363636033</c:v>
                </c:pt>
                <c:pt idx="26235">
                  <c:v>46.363636363636033</c:v>
                </c:pt>
                <c:pt idx="26236">
                  <c:v>46.363636363636033</c:v>
                </c:pt>
                <c:pt idx="26237">
                  <c:v>46.363636363636033</c:v>
                </c:pt>
                <c:pt idx="26238">
                  <c:v>46.363636363636033</c:v>
                </c:pt>
                <c:pt idx="26239">
                  <c:v>46.363636363636033</c:v>
                </c:pt>
                <c:pt idx="26240">
                  <c:v>46.363636363636033</c:v>
                </c:pt>
                <c:pt idx="26241">
                  <c:v>46.363636363636033</c:v>
                </c:pt>
                <c:pt idx="26242">
                  <c:v>46.363636363636033</c:v>
                </c:pt>
                <c:pt idx="26243">
                  <c:v>46.363636363636033</c:v>
                </c:pt>
                <c:pt idx="26244">
                  <c:v>46.363636363636033</c:v>
                </c:pt>
                <c:pt idx="26245">
                  <c:v>46.363636363636033</c:v>
                </c:pt>
                <c:pt idx="26246">
                  <c:v>46.363636363636033</c:v>
                </c:pt>
                <c:pt idx="26247">
                  <c:v>46.363636363636033</c:v>
                </c:pt>
                <c:pt idx="26248">
                  <c:v>46.363636363636033</c:v>
                </c:pt>
                <c:pt idx="26249">
                  <c:v>46.363636363636033</c:v>
                </c:pt>
                <c:pt idx="26250">
                  <c:v>46.363636363636033</c:v>
                </c:pt>
                <c:pt idx="26251">
                  <c:v>46.363636363636033</c:v>
                </c:pt>
                <c:pt idx="26252">
                  <c:v>46.363636363636033</c:v>
                </c:pt>
                <c:pt idx="26253">
                  <c:v>46.363636363636033</c:v>
                </c:pt>
                <c:pt idx="26254">
                  <c:v>46.363636363636033</c:v>
                </c:pt>
                <c:pt idx="26255">
                  <c:v>46.363636363636033</c:v>
                </c:pt>
                <c:pt idx="26256">
                  <c:v>46.363636363636033</c:v>
                </c:pt>
                <c:pt idx="26257">
                  <c:v>46.363636363636033</c:v>
                </c:pt>
                <c:pt idx="26258">
                  <c:v>46.363636363636033</c:v>
                </c:pt>
                <c:pt idx="26259">
                  <c:v>46.363636363636033</c:v>
                </c:pt>
                <c:pt idx="26260">
                  <c:v>46.363636363636033</c:v>
                </c:pt>
                <c:pt idx="26261">
                  <c:v>46.363636363636033</c:v>
                </c:pt>
                <c:pt idx="26262">
                  <c:v>46.363636363636033</c:v>
                </c:pt>
                <c:pt idx="26263">
                  <c:v>46.363636363636033</c:v>
                </c:pt>
                <c:pt idx="26264">
                  <c:v>46.363636363636033</c:v>
                </c:pt>
                <c:pt idx="26265">
                  <c:v>46.363636363636033</c:v>
                </c:pt>
                <c:pt idx="26266">
                  <c:v>46.363636363636033</c:v>
                </c:pt>
                <c:pt idx="26267">
                  <c:v>46.363636363636033</c:v>
                </c:pt>
                <c:pt idx="26268">
                  <c:v>46.363636363636033</c:v>
                </c:pt>
                <c:pt idx="26269">
                  <c:v>46.363636363636033</c:v>
                </c:pt>
                <c:pt idx="26270">
                  <c:v>46.363636363636033</c:v>
                </c:pt>
                <c:pt idx="26271">
                  <c:v>46.363636363636033</c:v>
                </c:pt>
                <c:pt idx="26272">
                  <c:v>46.363636363636033</c:v>
                </c:pt>
                <c:pt idx="26273">
                  <c:v>46.363636363636033</c:v>
                </c:pt>
                <c:pt idx="26274">
                  <c:v>46.363636363636033</c:v>
                </c:pt>
                <c:pt idx="26275">
                  <c:v>46.363636363636033</c:v>
                </c:pt>
                <c:pt idx="26276">
                  <c:v>46.363636363636033</c:v>
                </c:pt>
                <c:pt idx="26277">
                  <c:v>46.363636363636033</c:v>
                </c:pt>
                <c:pt idx="26278">
                  <c:v>46.363636363636033</c:v>
                </c:pt>
                <c:pt idx="26279">
                  <c:v>46.363636363636033</c:v>
                </c:pt>
                <c:pt idx="26280">
                  <c:v>46.363636363636033</c:v>
                </c:pt>
                <c:pt idx="26281">
                  <c:v>46.363636363636033</c:v>
                </c:pt>
                <c:pt idx="26282">
                  <c:v>46.363636363636033</c:v>
                </c:pt>
                <c:pt idx="26283">
                  <c:v>46.363636363636033</c:v>
                </c:pt>
                <c:pt idx="26284">
                  <c:v>46.363636363636033</c:v>
                </c:pt>
                <c:pt idx="26285">
                  <c:v>46.363636363636033</c:v>
                </c:pt>
                <c:pt idx="26286">
                  <c:v>46.363636363636033</c:v>
                </c:pt>
                <c:pt idx="26287">
                  <c:v>46.363636363636033</c:v>
                </c:pt>
                <c:pt idx="26288">
                  <c:v>46.363636363636033</c:v>
                </c:pt>
                <c:pt idx="26289">
                  <c:v>46.363636363636033</c:v>
                </c:pt>
                <c:pt idx="26290">
                  <c:v>46.363636363636033</c:v>
                </c:pt>
                <c:pt idx="26291">
                  <c:v>46.363636363636033</c:v>
                </c:pt>
                <c:pt idx="26292">
                  <c:v>46.363636363636033</c:v>
                </c:pt>
                <c:pt idx="26293">
                  <c:v>46.363636363636033</c:v>
                </c:pt>
                <c:pt idx="26294">
                  <c:v>46.363636363636033</c:v>
                </c:pt>
                <c:pt idx="26295">
                  <c:v>46.363636363636033</c:v>
                </c:pt>
                <c:pt idx="26296">
                  <c:v>46.363636363636033</c:v>
                </c:pt>
                <c:pt idx="26297">
                  <c:v>46.363636363636033</c:v>
                </c:pt>
                <c:pt idx="26298">
                  <c:v>46.363636363636033</c:v>
                </c:pt>
                <c:pt idx="26299">
                  <c:v>46.363636363636033</c:v>
                </c:pt>
                <c:pt idx="26300">
                  <c:v>46.363636363636033</c:v>
                </c:pt>
                <c:pt idx="26301">
                  <c:v>46.363636363636033</c:v>
                </c:pt>
                <c:pt idx="26302">
                  <c:v>46.363636363636033</c:v>
                </c:pt>
                <c:pt idx="26303">
                  <c:v>46.363636363636033</c:v>
                </c:pt>
                <c:pt idx="26304">
                  <c:v>46.363636363636033</c:v>
                </c:pt>
                <c:pt idx="26305">
                  <c:v>46.363636363636033</c:v>
                </c:pt>
                <c:pt idx="26306">
                  <c:v>46.363636363636033</c:v>
                </c:pt>
                <c:pt idx="26307">
                  <c:v>46.363636363636033</c:v>
                </c:pt>
                <c:pt idx="26308">
                  <c:v>46.363636363636033</c:v>
                </c:pt>
                <c:pt idx="26309">
                  <c:v>46.363636363636033</c:v>
                </c:pt>
                <c:pt idx="26310">
                  <c:v>46.363636363636033</c:v>
                </c:pt>
                <c:pt idx="26311">
                  <c:v>46.363636363636033</c:v>
                </c:pt>
                <c:pt idx="26312">
                  <c:v>46.363636363636033</c:v>
                </c:pt>
                <c:pt idx="26313">
                  <c:v>46.363636363636033</c:v>
                </c:pt>
                <c:pt idx="26314">
                  <c:v>46.363636363636033</c:v>
                </c:pt>
                <c:pt idx="26315">
                  <c:v>46.363636363636033</c:v>
                </c:pt>
                <c:pt idx="26316">
                  <c:v>46.363636363636033</c:v>
                </c:pt>
                <c:pt idx="26317">
                  <c:v>46.363636363636033</c:v>
                </c:pt>
                <c:pt idx="26318">
                  <c:v>46.363636363636033</c:v>
                </c:pt>
                <c:pt idx="26319">
                  <c:v>46.363636363636033</c:v>
                </c:pt>
                <c:pt idx="26320">
                  <c:v>46.363636363636033</c:v>
                </c:pt>
                <c:pt idx="26321">
                  <c:v>46.363636363636033</c:v>
                </c:pt>
                <c:pt idx="26322">
                  <c:v>46.363636363636033</c:v>
                </c:pt>
                <c:pt idx="26323">
                  <c:v>46.363636363636033</c:v>
                </c:pt>
                <c:pt idx="26324">
                  <c:v>46.363636363636033</c:v>
                </c:pt>
                <c:pt idx="26325">
                  <c:v>46.363636363636033</c:v>
                </c:pt>
                <c:pt idx="26326">
                  <c:v>46.363636363636033</c:v>
                </c:pt>
                <c:pt idx="26327">
                  <c:v>46.363636363636033</c:v>
                </c:pt>
                <c:pt idx="26328">
                  <c:v>46.363636363636033</c:v>
                </c:pt>
                <c:pt idx="26329">
                  <c:v>46.363636363636033</c:v>
                </c:pt>
                <c:pt idx="26330">
                  <c:v>46.363636363636033</c:v>
                </c:pt>
                <c:pt idx="26331">
                  <c:v>46.363636363636033</c:v>
                </c:pt>
                <c:pt idx="26332">
                  <c:v>46.363636363636033</c:v>
                </c:pt>
                <c:pt idx="26333">
                  <c:v>46.363636363636033</c:v>
                </c:pt>
                <c:pt idx="26334">
                  <c:v>46.363636363636033</c:v>
                </c:pt>
                <c:pt idx="26335">
                  <c:v>46.363636363636033</c:v>
                </c:pt>
                <c:pt idx="26336">
                  <c:v>46.363636363636033</c:v>
                </c:pt>
                <c:pt idx="26337">
                  <c:v>46.363636363636033</c:v>
                </c:pt>
                <c:pt idx="26338">
                  <c:v>46.363636363636033</c:v>
                </c:pt>
                <c:pt idx="26339">
                  <c:v>46.363636363636033</c:v>
                </c:pt>
                <c:pt idx="26340">
                  <c:v>46.363636363636033</c:v>
                </c:pt>
                <c:pt idx="26341">
                  <c:v>46.363636363636033</c:v>
                </c:pt>
                <c:pt idx="26342">
                  <c:v>46.363636363636033</c:v>
                </c:pt>
                <c:pt idx="26343">
                  <c:v>46.363636363636033</c:v>
                </c:pt>
                <c:pt idx="26344">
                  <c:v>46.363636363636033</c:v>
                </c:pt>
                <c:pt idx="26345">
                  <c:v>46.363636363636033</c:v>
                </c:pt>
                <c:pt idx="26346">
                  <c:v>46.363636363636033</c:v>
                </c:pt>
                <c:pt idx="26347">
                  <c:v>46.363636363636033</c:v>
                </c:pt>
                <c:pt idx="26348">
                  <c:v>46.363636363636033</c:v>
                </c:pt>
                <c:pt idx="26349">
                  <c:v>46.363636363636033</c:v>
                </c:pt>
                <c:pt idx="26350">
                  <c:v>46.363636363636033</c:v>
                </c:pt>
                <c:pt idx="26351">
                  <c:v>46.363636363636033</c:v>
                </c:pt>
                <c:pt idx="26352">
                  <c:v>46.363636363636033</c:v>
                </c:pt>
                <c:pt idx="26353">
                  <c:v>46.363636363636033</c:v>
                </c:pt>
                <c:pt idx="26354">
                  <c:v>46.363636363636033</c:v>
                </c:pt>
                <c:pt idx="26355">
                  <c:v>46.363636363636033</c:v>
                </c:pt>
                <c:pt idx="26356">
                  <c:v>46.363636363636033</c:v>
                </c:pt>
                <c:pt idx="26357">
                  <c:v>46.363636363636033</c:v>
                </c:pt>
                <c:pt idx="26358">
                  <c:v>46.363636363636033</c:v>
                </c:pt>
                <c:pt idx="26359">
                  <c:v>46.363636363636033</c:v>
                </c:pt>
                <c:pt idx="26360">
                  <c:v>46.363636363636033</c:v>
                </c:pt>
                <c:pt idx="26361">
                  <c:v>46.363636363636033</c:v>
                </c:pt>
                <c:pt idx="26362">
                  <c:v>46.363636363636033</c:v>
                </c:pt>
                <c:pt idx="26363">
                  <c:v>46.363636363636033</c:v>
                </c:pt>
                <c:pt idx="26364">
                  <c:v>46.363636363636033</c:v>
                </c:pt>
                <c:pt idx="26365">
                  <c:v>46.363636363636033</c:v>
                </c:pt>
                <c:pt idx="26366">
                  <c:v>46.363636363636033</c:v>
                </c:pt>
                <c:pt idx="26367">
                  <c:v>46.363636363636033</c:v>
                </c:pt>
                <c:pt idx="26368">
                  <c:v>46.363636363636033</c:v>
                </c:pt>
                <c:pt idx="26369">
                  <c:v>46.363636363636033</c:v>
                </c:pt>
                <c:pt idx="26370">
                  <c:v>46.363636363636033</c:v>
                </c:pt>
                <c:pt idx="26371">
                  <c:v>46.363636363636033</c:v>
                </c:pt>
                <c:pt idx="26372">
                  <c:v>46.363636363636033</c:v>
                </c:pt>
                <c:pt idx="26373">
                  <c:v>46.363636363636033</c:v>
                </c:pt>
                <c:pt idx="26374">
                  <c:v>46.363636363636033</c:v>
                </c:pt>
                <c:pt idx="26375">
                  <c:v>46.363636363636033</c:v>
                </c:pt>
                <c:pt idx="26376">
                  <c:v>46.363636363636033</c:v>
                </c:pt>
                <c:pt idx="26377">
                  <c:v>46.363636363636033</c:v>
                </c:pt>
                <c:pt idx="26378">
                  <c:v>46.363636363636033</c:v>
                </c:pt>
                <c:pt idx="26379">
                  <c:v>46.363636363636033</c:v>
                </c:pt>
                <c:pt idx="26380">
                  <c:v>46.363636363636033</c:v>
                </c:pt>
                <c:pt idx="26381">
                  <c:v>46.363636363636033</c:v>
                </c:pt>
                <c:pt idx="26382">
                  <c:v>46.363636363636033</c:v>
                </c:pt>
                <c:pt idx="26383">
                  <c:v>46.363636363636033</c:v>
                </c:pt>
                <c:pt idx="26384">
                  <c:v>46.363636363636033</c:v>
                </c:pt>
                <c:pt idx="26385">
                  <c:v>46.363636363636033</c:v>
                </c:pt>
                <c:pt idx="26386">
                  <c:v>46.363636363636033</c:v>
                </c:pt>
                <c:pt idx="26387">
                  <c:v>46.363636363636033</c:v>
                </c:pt>
                <c:pt idx="26388">
                  <c:v>46.363636363636033</c:v>
                </c:pt>
                <c:pt idx="26389">
                  <c:v>46.363636363636033</c:v>
                </c:pt>
                <c:pt idx="26390">
                  <c:v>46.363636363636033</c:v>
                </c:pt>
                <c:pt idx="26391">
                  <c:v>46.363636363636033</c:v>
                </c:pt>
                <c:pt idx="26392">
                  <c:v>46.363636363636033</c:v>
                </c:pt>
                <c:pt idx="26393">
                  <c:v>46.363636363636033</c:v>
                </c:pt>
                <c:pt idx="26394">
                  <c:v>46.363636363636033</c:v>
                </c:pt>
                <c:pt idx="26395">
                  <c:v>46.363636363636033</c:v>
                </c:pt>
                <c:pt idx="26396">
                  <c:v>46.363636363636033</c:v>
                </c:pt>
                <c:pt idx="26397">
                  <c:v>46.363636363636033</c:v>
                </c:pt>
                <c:pt idx="26398">
                  <c:v>46.363636363636033</c:v>
                </c:pt>
                <c:pt idx="26399">
                  <c:v>46.363636363636033</c:v>
                </c:pt>
                <c:pt idx="26400">
                  <c:v>46.363636363636033</c:v>
                </c:pt>
                <c:pt idx="26401">
                  <c:v>46.363636363636033</c:v>
                </c:pt>
                <c:pt idx="26402">
                  <c:v>46.363636363636033</c:v>
                </c:pt>
                <c:pt idx="26403">
                  <c:v>46.363636363636033</c:v>
                </c:pt>
                <c:pt idx="26404">
                  <c:v>46.363636363636033</c:v>
                </c:pt>
                <c:pt idx="26405">
                  <c:v>46.363636363636033</c:v>
                </c:pt>
                <c:pt idx="26406">
                  <c:v>46.363636363636033</c:v>
                </c:pt>
                <c:pt idx="26407">
                  <c:v>46.363636363636033</c:v>
                </c:pt>
                <c:pt idx="26408">
                  <c:v>46.363636363636033</c:v>
                </c:pt>
                <c:pt idx="26409">
                  <c:v>46.363636363636033</c:v>
                </c:pt>
                <c:pt idx="26410">
                  <c:v>46.363636363636033</c:v>
                </c:pt>
                <c:pt idx="26411">
                  <c:v>46.363636363636033</c:v>
                </c:pt>
                <c:pt idx="26412">
                  <c:v>46.363636363636033</c:v>
                </c:pt>
                <c:pt idx="26413">
                  <c:v>46.363636363636033</c:v>
                </c:pt>
                <c:pt idx="26414">
                  <c:v>46.363636363636033</c:v>
                </c:pt>
                <c:pt idx="26415">
                  <c:v>46.363636363636033</c:v>
                </c:pt>
                <c:pt idx="26416">
                  <c:v>46.363636363636033</c:v>
                </c:pt>
                <c:pt idx="26417">
                  <c:v>46.363636363636033</c:v>
                </c:pt>
                <c:pt idx="26418">
                  <c:v>46.363636363636033</c:v>
                </c:pt>
                <c:pt idx="26419">
                  <c:v>46.363636363636033</c:v>
                </c:pt>
                <c:pt idx="26420">
                  <c:v>46.363636363636033</c:v>
                </c:pt>
                <c:pt idx="26421">
                  <c:v>46.363636363636033</c:v>
                </c:pt>
                <c:pt idx="26422">
                  <c:v>46.363636363636033</c:v>
                </c:pt>
                <c:pt idx="26423">
                  <c:v>46.363636363636033</c:v>
                </c:pt>
                <c:pt idx="26424">
                  <c:v>46.363636363636033</c:v>
                </c:pt>
                <c:pt idx="26425">
                  <c:v>46.363636363636033</c:v>
                </c:pt>
                <c:pt idx="26426">
                  <c:v>46.363636363636033</c:v>
                </c:pt>
                <c:pt idx="26427">
                  <c:v>46.363636363636033</c:v>
                </c:pt>
                <c:pt idx="26428">
                  <c:v>46.363636363636033</c:v>
                </c:pt>
                <c:pt idx="26429">
                  <c:v>46.363636363636033</c:v>
                </c:pt>
                <c:pt idx="26430">
                  <c:v>46.363636363636033</c:v>
                </c:pt>
                <c:pt idx="26431">
                  <c:v>46.363636363636033</c:v>
                </c:pt>
                <c:pt idx="26432">
                  <c:v>46.363636363636033</c:v>
                </c:pt>
                <c:pt idx="26433">
                  <c:v>46.363636363636033</c:v>
                </c:pt>
                <c:pt idx="26434">
                  <c:v>46.363636363636033</c:v>
                </c:pt>
                <c:pt idx="26435">
                  <c:v>46.363636363636033</c:v>
                </c:pt>
                <c:pt idx="26436">
                  <c:v>46.363636363636033</c:v>
                </c:pt>
                <c:pt idx="26437">
                  <c:v>46.363636363636033</c:v>
                </c:pt>
                <c:pt idx="26438">
                  <c:v>46.363636363636033</c:v>
                </c:pt>
                <c:pt idx="26439">
                  <c:v>46.363636363636033</c:v>
                </c:pt>
                <c:pt idx="26440">
                  <c:v>46.363636363636033</c:v>
                </c:pt>
                <c:pt idx="26441">
                  <c:v>46.363636363636033</c:v>
                </c:pt>
                <c:pt idx="26442">
                  <c:v>46.363636363636033</c:v>
                </c:pt>
                <c:pt idx="26443">
                  <c:v>46.363636363636033</c:v>
                </c:pt>
                <c:pt idx="26444">
                  <c:v>46.363636363636033</c:v>
                </c:pt>
                <c:pt idx="26445">
                  <c:v>46.363636363636033</c:v>
                </c:pt>
                <c:pt idx="26446">
                  <c:v>46.363636363636033</c:v>
                </c:pt>
                <c:pt idx="26447">
                  <c:v>46.363636363636033</c:v>
                </c:pt>
                <c:pt idx="26448">
                  <c:v>46.363636363636033</c:v>
                </c:pt>
                <c:pt idx="26449">
                  <c:v>46.363636363636033</c:v>
                </c:pt>
                <c:pt idx="26450">
                  <c:v>46.363636363636033</c:v>
                </c:pt>
                <c:pt idx="26451">
                  <c:v>46.363636363636033</c:v>
                </c:pt>
                <c:pt idx="26452">
                  <c:v>46.363636363636033</c:v>
                </c:pt>
                <c:pt idx="26453">
                  <c:v>46.363636363636033</c:v>
                </c:pt>
                <c:pt idx="26454">
                  <c:v>46.363636363636033</c:v>
                </c:pt>
                <c:pt idx="26455">
                  <c:v>46.363636363636033</c:v>
                </c:pt>
                <c:pt idx="26456">
                  <c:v>46.363636363636033</c:v>
                </c:pt>
                <c:pt idx="26457">
                  <c:v>46.363636363636033</c:v>
                </c:pt>
                <c:pt idx="26458">
                  <c:v>46.363636363636033</c:v>
                </c:pt>
                <c:pt idx="26459">
                  <c:v>46.363636363636033</c:v>
                </c:pt>
                <c:pt idx="26460">
                  <c:v>46.363636363636033</c:v>
                </c:pt>
                <c:pt idx="26461">
                  <c:v>46.363636363636033</c:v>
                </c:pt>
                <c:pt idx="26462">
                  <c:v>46.363636363636033</c:v>
                </c:pt>
                <c:pt idx="26463">
                  <c:v>46.363636363636033</c:v>
                </c:pt>
                <c:pt idx="26464">
                  <c:v>46.363636363636033</c:v>
                </c:pt>
                <c:pt idx="26465">
                  <c:v>46.363636363636033</c:v>
                </c:pt>
                <c:pt idx="26466">
                  <c:v>46.363636363636033</c:v>
                </c:pt>
                <c:pt idx="26467">
                  <c:v>46.363636363636033</c:v>
                </c:pt>
                <c:pt idx="26468">
                  <c:v>46.363636363636033</c:v>
                </c:pt>
                <c:pt idx="26469">
                  <c:v>46.363636363636033</c:v>
                </c:pt>
                <c:pt idx="26470">
                  <c:v>46.363636363636033</c:v>
                </c:pt>
                <c:pt idx="26471">
                  <c:v>46.363636363636033</c:v>
                </c:pt>
                <c:pt idx="26472">
                  <c:v>46.363636363636033</c:v>
                </c:pt>
                <c:pt idx="26473">
                  <c:v>46.363636363636033</c:v>
                </c:pt>
                <c:pt idx="26474">
                  <c:v>46.363636363636033</c:v>
                </c:pt>
                <c:pt idx="26475">
                  <c:v>46.363636363636033</c:v>
                </c:pt>
                <c:pt idx="26476">
                  <c:v>46.363636363636033</c:v>
                </c:pt>
                <c:pt idx="26477">
                  <c:v>46.363636363636033</c:v>
                </c:pt>
                <c:pt idx="26478">
                  <c:v>46.363636363636033</c:v>
                </c:pt>
                <c:pt idx="26479">
                  <c:v>46.363636363636033</c:v>
                </c:pt>
                <c:pt idx="26480">
                  <c:v>46.363636363636033</c:v>
                </c:pt>
                <c:pt idx="26481">
                  <c:v>46.363636363636033</c:v>
                </c:pt>
                <c:pt idx="26482">
                  <c:v>46.363636363636033</c:v>
                </c:pt>
                <c:pt idx="26483">
                  <c:v>46.363636363636033</c:v>
                </c:pt>
                <c:pt idx="26484">
                  <c:v>46.363636363636033</c:v>
                </c:pt>
                <c:pt idx="26485">
                  <c:v>46.363636363636033</c:v>
                </c:pt>
                <c:pt idx="26486">
                  <c:v>46.363636363636033</c:v>
                </c:pt>
                <c:pt idx="26487">
                  <c:v>46.363636363636033</c:v>
                </c:pt>
                <c:pt idx="26488">
                  <c:v>46.363636363636033</c:v>
                </c:pt>
                <c:pt idx="26489">
                  <c:v>46.363636363636033</c:v>
                </c:pt>
                <c:pt idx="26490">
                  <c:v>46.363636363636033</c:v>
                </c:pt>
                <c:pt idx="26491">
                  <c:v>46.363636363636033</c:v>
                </c:pt>
                <c:pt idx="26492">
                  <c:v>46.363636363636033</c:v>
                </c:pt>
                <c:pt idx="26493">
                  <c:v>46.363636363636033</c:v>
                </c:pt>
                <c:pt idx="26494">
                  <c:v>46.363636363636033</c:v>
                </c:pt>
                <c:pt idx="26495">
                  <c:v>46.363636363636033</c:v>
                </c:pt>
                <c:pt idx="26496">
                  <c:v>46.363636363636033</c:v>
                </c:pt>
                <c:pt idx="26497">
                  <c:v>46.363636363636033</c:v>
                </c:pt>
                <c:pt idx="26498">
                  <c:v>46.363636363636033</c:v>
                </c:pt>
                <c:pt idx="26499">
                  <c:v>46.363636363636033</c:v>
                </c:pt>
                <c:pt idx="26500">
                  <c:v>46.363636363636033</c:v>
                </c:pt>
                <c:pt idx="26501">
                  <c:v>46.363636363636033</c:v>
                </c:pt>
                <c:pt idx="26502">
                  <c:v>46.363636363636033</c:v>
                </c:pt>
                <c:pt idx="26503">
                  <c:v>46.363636363636033</c:v>
                </c:pt>
                <c:pt idx="26504">
                  <c:v>46.363636363636033</c:v>
                </c:pt>
                <c:pt idx="26505">
                  <c:v>46.363636363636033</c:v>
                </c:pt>
                <c:pt idx="26506">
                  <c:v>46.363636363636033</c:v>
                </c:pt>
                <c:pt idx="26507">
                  <c:v>46.363636363636033</c:v>
                </c:pt>
                <c:pt idx="26508">
                  <c:v>46.363636363636033</c:v>
                </c:pt>
                <c:pt idx="26509">
                  <c:v>46.363636363636033</c:v>
                </c:pt>
                <c:pt idx="26510">
                  <c:v>46.363636363636033</c:v>
                </c:pt>
                <c:pt idx="26511">
                  <c:v>46.363636363636033</c:v>
                </c:pt>
                <c:pt idx="26512">
                  <c:v>46.363636363636033</c:v>
                </c:pt>
                <c:pt idx="26513">
                  <c:v>46.363636363636033</c:v>
                </c:pt>
                <c:pt idx="26514">
                  <c:v>46.363636363636033</c:v>
                </c:pt>
                <c:pt idx="26515">
                  <c:v>46.363636363636033</c:v>
                </c:pt>
                <c:pt idx="26516">
                  <c:v>46.363636363636033</c:v>
                </c:pt>
                <c:pt idx="26517">
                  <c:v>46.363636363636033</c:v>
                </c:pt>
                <c:pt idx="26518">
                  <c:v>46.363636363636033</c:v>
                </c:pt>
                <c:pt idx="26519">
                  <c:v>46.363636363636033</c:v>
                </c:pt>
                <c:pt idx="26520">
                  <c:v>46.363636363636033</c:v>
                </c:pt>
                <c:pt idx="26521">
                  <c:v>46.363636363636033</c:v>
                </c:pt>
                <c:pt idx="26522">
                  <c:v>46.363636363636033</c:v>
                </c:pt>
                <c:pt idx="26523">
                  <c:v>46.363636363636033</c:v>
                </c:pt>
                <c:pt idx="26524">
                  <c:v>46.363636363636033</c:v>
                </c:pt>
                <c:pt idx="26525">
                  <c:v>46.363636363636033</c:v>
                </c:pt>
                <c:pt idx="26526">
                  <c:v>46.363636363636033</c:v>
                </c:pt>
                <c:pt idx="26527">
                  <c:v>46.363636363636033</c:v>
                </c:pt>
                <c:pt idx="26528">
                  <c:v>46.363636363636033</c:v>
                </c:pt>
                <c:pt idx="26529">
                  <c:v>46.363636363636033</c:v>
                </c:pt>
                <c:pt idx="26530">
                  <c:v>46.363636363636033</c:v>
                </c:pt>
                <c:pt idx="26531">
                  <c:v>46.363636363636033</c:v>
                </c:pt>
                <c:pt idx="26532">
                  <c:v>46.363636363636033</c:v>
                </c:pt>
                <c:pt idx="26533">
                  <c:v>46.363636363636033</c:v>
                </c:pt>
                <c:pt idx="26534">
                  <c:v>46.363636363636033</c:v>
                </c:pt>
                <c:pt idx="26535">
                  <c:v>46.363636363636033</c:v>
                </c:pt>
                <c:pt idx="26536">
                  <c:v>46.363636363636033</c:v>
                </c:pt>
                <c:pt idx="26537">
                  <c:v>46.363636363636033</c:v>
                </c:pt>
                <c:pt idx="26538">
                  <c:v>46.363636363636033</c:v>
                </c:pt>
                <c:pt idx="26539">
                  <c:v>46.363636363636033</c:v>
                </c:pt>
                <c:pt idx="26540">
                  <c:v>46.363636363636033</c:v>
                </c:pt>
                <c:pt idx="26541">
                  <c:v>46.363636363636033</c:v>
                </c:pt>
                <c:pt idx="26542">
                  <c:v>46.363636363636033</c:v>
                </c:pt>
                <c:pt idx="26543">
                  <c:v>46.363636363636033</c:v>
                </c:pt>
                <c:pt idx="26544">
                  <c:v>46.363636363636033</c:v>
                </c:pt>
                <c:pt idx="26545">
                  <c:v>46.363636363636033</c:v>
                </c:pt>
                <c:pt idx="26546">
                  <c:v>46.363636363636033</c:v>
                </c:pt>
                <c:pt idx="26547">
                  <c:v>46.363636363636033</c:v>
                </c:pt>
                <c:pt idx="26548">
                  <c:v>46.363636363636033</c:v>
                </c:pt>
                <c:pt idx="26549">
                  <c:v>46.363636363636033</c:v>
                </c:pt>
                <c:pt idx="26550">
                  <c:v>46.363636363636033</c:v>
                </c:pt>
                <c:pt idx="26551">
                  <c:v>46.363636363636033</c:v>
                </c:pt>
                <c:pt idx="26552">
                  <c:v>46.363636363636033</c:v>
                </c:pt>
                <c:pt idx="26553">
                  <c:v>46.363636363636033</c:v>
                </c:pt>
                <c:pt idx="26554">
                  <c:v>46.363636363636033</c:v>
                </c:pt>
                <c:pt idx="26555">
                  <c:v>46.363636363636033</c:v>
                </c:pt>
                <c:pt idx="26556">
                  <c:v>46.363636363636033</c:v>
                </c:pt>
                <c:pt idx="26557">
                  <c:v>46.363636363636033</c:v>
                </c:pt>
                <c:pt idx="26558">
                  <c:v>46.363636363636033</c:v>
                </c:pt>
                <c:pt idx="26559">
                  <c:v>46.363636363636033</c:v>
                </c:pt>
                <c:pt idx="26560">
                  <c:v>46.363636363636033</c:v>
                </c:pt>
                <c:pt idx="26561">
                  <c:v>46.363636363636033</c:v>
                </c:pt>
                <c:pt idx="26562">
                  <c:v>46.363636363636033</c:v>
                </c:pt>
                <c:pt idx="26563">
                  <c:v>46.363636363636033</c:v>
                </c:pt>
                <c:pt idx="26564">
                  <c:v>46.363636363636033</c:v>
                </c:pt>
                <c:pt idx="26565">
                  <c:v>46.363636363636033</c:v>
                </c:pt>
                <c:pt idx="26566">
                  <c:v>46.363636363636033</c:v>
                </c:pt>
                <c:pt idx="26567">
                  <c:v>46.363636363636033</c:v>
                </c:pt>
                <c:pt idx="26568">
                  <c:v>46.363636363636033</c:v>
                </c:pt>
                <c:pt idx="26569">
                  <c:v>46.363636363636033</c:v>
                </c:pt>
                <c:pt idx="26570">
                  <c:v>46.363636363636033</c:v>
                </c:pt>
                <c:pt idx="26571">
                  <c:v>46.363636363636033</c:v>
                </c:pt>
                <c:pt idx="26572">
                  <c:v>46.363636363636033</c:v>
                </c:pt>
                <c:pt idx="26573">
                  <c:v>46.363636363636033</c:v>
                </c:pt>
                <c:pt idx="26574">
                  <c:v>46.363636363636033</c:v>
                </c:pt>
                <c:pt idx="26575">
                  <c:v>46.363636363636033</c:v>
                </c:pt>
                <c:pt idx="26576">
                  <c:v>46.363636363636033</c:v>
                </c:pt>
                <c:pt idx="26577">
                  <c:v>46.363636363636033</c:v>
                </c:pt>
                <c:pt idx="26578">
                  <c:v>46.363636363636033</c:v>
                </c:pt>
                <c:pt idx="26579">
                  <c:v>46.363636363636033</c:v>
                </c:pt>
                <c:pt idx="26580">
                  <c:v>46.363636363636033</c:v>
                </c:pt>
                <c:pt idx="26581">
                  <c:v>46.363636363636033</c:v>
                </c:pt>
                <c:pt idx="26582">
                  <c:v>46.363636363636033</c:v>
                </c:pt>
                <c:pt idx="26583">
                  <c:v>46.363636363636033</c:v>
                </c:pt>
                <c:pt idx="26584">
                  <c:v>46.363636363636033</c:v>
                </c:pt>
                <c:pt idx="26585">
                  <c:v>46.363636363636033</c:v>
                </c:pt>
                <c:pt idx="26586">
                  <c:v>46.363636363636033</c:v>
                </c:pt>
                <c:pt idx="26587">
                  <c:v>46.363636363636033</c:v>
                </c:pt>
                <c:pt idx="26588">
                  <c:v>46.363636363636033</c:v>
                </c:pt>
                <c:pt idx="26589">
                  <c:v>46.363636363636033</c:v>
                </c:pt>
                <c:pt idx="26590">
                  <c:v>46.363636363636033</c:v>
                </c:pt>
                <c:pt idx="26591">
                  <c:v>46.363636363636033</c:v>
                </c:pt>
                <c:pt idx="26592">
                  <c:v>46.363636363636033</c:v>
                </c:pt>
                <c:pt idx="26593">
                  <c:v>46.363636363636033</c:v>
                </c:pt>
                <c:pt idx="26594">
                  <c:v>46.363636363636033</c:v>
                </c:pt>
                <c:pt idx="26595">
                  <c:v>46.363636363636033</c:v>
                </c:pt>
                <c:pt idx="26596">
                  <c:v>46.363636363636033</c:v>
                </c:pt>
                <c:pt idx="26597">
                  <c:v>46.363636363636033</c:v>
                </c:pt>
                <c:pt idx="26598">
                  <c:v>46.363636363636033</c:v>
                </c:pt>
                <c:pt idx="26599">
                  <c:v>46.363636363636033</c:v>
                </c:pt>
                <c:pt idx="26600">
                  <c:v>46.363636363636033</c:v>
                </c:pt>
                <c:pt idx="26601">
                  <c:v>46.363636363636033</c:v>
                </c:pt>
                <c:pt idx="26602">
                  <c:v>46.363636363636033</c:v>
                </c:pt>
                <c:pt idx="26603">
                  <c:v>46.363636363636033</c:v>
                </c:pt>
                <c:pt idx="26604">
                  <c:v>46.363636363636033</c:v>
                </c:pt>
                <c:pt idx="26605">
                  <c:v>46.363636363636033</c:v>
                </c:pt>
                <c:pt idx="26606">
                  <c:v>46.363636363636033</c:v>
                </c:pt>
                <c:pt idx="26607">
                  <c:v>46.363636363636033</c:v>
                </c:pt>
                <c:pt idx="26608">
                  <c:v>46.363636363636033</c:v>
                </c:pt>
                <c:pt idx="26609">
                  <c:v>46.363636363636033</c:v>
                </c:pt>
                <c:pt idx="26610">
                  <c:v>46.363636363636033</c:v>
                </c:pt>
                <c:pt idx="26611">
                  <c:v>46.363636363636033</c:v>
                </c:pt>
                <c:pt idx="26612">
                  <c:v>46.363636363636033</c:v>
                </c:pt>
                <c:pt idx="26613">
                  <c:v>46.363636363636033</c:v>
                </c:pt>
                <c:pt idx="26614">
                  <c:v>46.363636363636033</c:v>
                </c:pt>
                <c:pt idx="26615">
                  <c:v>46.363636363636033</c:v>
                </c:pt>
                <c:pt idx="26616">
                  <c:v>46.363636363636033</c:v>
                </c:pt>
                <c:pt idx="26617">
                  <c:v>46.363636363636033</c:v>
                </c:pt>
                <c:pt idx="26618">
                  <c:v>46.363636363636033</c:v>
                </c:pt>
                <c:pt idx="26619">
                  <c:v>46.363636363636033</c:v>
                </c:pt>
                <c:pt idx="26620">
                  <c:v>46.363636363636033</c:v>
                </c:pt>
                <c:pt idx="26621">
                  <c:v>46.363636363636033</c:v>
                </c:pt>
                <c:pt idx="26622">
                  <c:v>46.363636363636033</c:v>
                </c:pt>
                <c:pt idx="26623">
                  <c:v>46.363636363636033</c:v>
                </c:pt>
                <c:pt idx="26624">
                  <c:v>46.363636363636033</c:v>
                </c:pt>
                <c:pt idx="26625">
                  <c:v>46.363636363636033</c:v>
                </c:pt>
                <c:pt idx="26626">
                  <c:v>46.363636363636033</c:v>
                </c:pt>
                <c:pt idx="26627">
                  <c:v>46.363636363636033</c:v>
                </c:pt>
                <c:pt idx="26628">
                  <c:v>46.363636363636033</c:v>
                </c:pt>
                <c:pt idx="26629">
                  <c:v>46.363636363636033</c:v>
                </c:pt>
                <c:pt idx="26630">
                  <c:v>46.363636363636033</c:v>
                </c:pt>
                <c:pt idx="26631">
                  <c:v>46.363636363636033</c:v>
                </c:pt>
                <c:pt idx="26632">
                  <c:v>46.363636363636033</c:v>
                </c:pt>
                <c:pt idx="26633">
                  <c:v>46.363636363636033</c:v>
                </c:pt>
                <c:pt idx="26634">
                  <c:v>46.363636363636033</c:v>
                </c:pt>
                <c:pt idx="26635">
                  <c:v>46.363636363636033</c:v>
                </c:pt>
                <c:pt idx="26636">
                  <c:v>46.363636363636033</c:v>
                </c:pt>
                <c:pt idx="26637">
                  <c:v>46.363636363636033</c:v>
                </c:pt>
                <c:pt idx="26638">
                  <c:v>46.363636363636033</c:v>
                </c:pt>
                <c:pt idx="26639">
                  <c:v>46.363636363636033</c:v>
                </c:pt>
                <c:pt idx="26640">
                  <c:v>46.363636363636033</c:v>
                </c:pt>
                <c:pt idx="26641">
                  <c:v>46.363636363636033</c:v>
                </c:pt>
                <c:pt idx="26642">
                  <c:v>46.363636363636033</c:v>
                </c:pt>
                <c:pt idx="26643">
                  <c:v>46.363636363636033</c:v>
                </c:pt>
                <c:pt idx="26644">
                  <c:v>46.363636363636033</c:v>
                </c:pt>
                <c:pt idx="26645">
                  <c:v>46.363636363636033</c:v>
                </c:pt>
                <c:pt idx="26646">
                  <c:v>46.363636363636033</c:v>
                </c:pt>
                <c:pt idx="26647">
                  <c:v>46.363636363636033</c:v>
                </c:pt>
                <c:pt idx="26648">
                  <c:v>46.363636363636033</c:v>
                </c:pt>
                <c:pt idx="26649">
                  <c:v>46.363636363636033</c:v>
                </c:pt>
                <c:pt idx="26650">
                  <c:v>46.363636363636033</c:v>
                </c:pt>
                <c:pt idx="26651">
                  <c:v>46.363636363636033</c:v>
                </c:pt>
                <c:pt idx="26652">
                  <c:v>46.363636363636033</c:v>
                </c:pt>
                <c:pt idx="26653">
                  <c:v>46.363636363636033</c:v>
                </c:pt>
                <c:pt idx="26654">
                  <c:v>46.363636363636033</c:v>
                </c:pt>
                <c:pt idx="26655">
                  <c:v>46.363636363636033</c:v>
                </c:pt>
                <c:pt idx="26656">
                  <c:v>46.363636363636033</c:v>
                </c:pt>
                <c:pt idx="26657">
                  <c:v>46.363636363636033</c:v>
                </c:pt>
                <c:pt idx="26658">
                  <c:v>46.363636363636033</c:v>
                </c:pt>
                <c:pt idx="26659">
                  <c:v>46.363636363636033</c:v>
                </c:pt>
                <c:pt idx="26660">
                  <c:v>46.363636363636033</c:v>
                </c:pt>
                <c:pt idx="26661">
                  <c:v>46.363636363636033</c:v>
                </c:pt>
                <c:pt idx="26662">
                  <c:v>46.363636363636033</c:v>
                </c:pt>
                <c:pt idx="26663">
                  <c:v>46.363636363636033</c:v>
                </c:pt>
                <c:pt idx="26664">
                  <c:v>46.363636363636033</c:v>
                </c:pt>
                <c:pt idx="26665">
                  <c:v>46.363636363636033</c:v>
                </c:pt>
                <c:pt idx="26666">
                  <c:v>46.363636363636033</c:v>
                </c:pt>
                <c:pt idx="26667">
                  <c:v>46.363636363636033</c:v>
                </c:pt>
                <c:pt idx="26668">
                  <c:v>46.363636363636033</c:v>
                </c:pt>
                <c:pt idx="26669">
                  <c:v>46.363636363636033</c:v>
                </c:pt>
                <c:pt idx="26670">
                  <c:v>46.363636363636033</c:v>
                </c:pt>
                <c:pt idx="26671">
                  <c:v>46.363636363636033</c:v>
                </c:pt>
                <c:pt idx="26672">
                  <c:v>46.363636363636033</c:v>
                </c:pt>
                <c:pt idx="26673">
                  <c:v>46.363636363636033</c:v>
                </c:pt>
                <c:pt idx="26674">
                  <c:v>46.363636363636033</c:v>
                </c:pt>
                <c:pt idx="26675">
                  <c:v>46.363636363636033</c:v>
                </c:pt>
                <c:pt idx="26676">
                  <c:v>46.363636363636033</c:v>
                </c:pt>
                <c:pt idx="26677">
                  <c:v>46.363636363636033</c:v>
                </c:pt>
                <c:pt idx="26678">
                  <c:v>46.363636363636033</c:v>
                </c:pt>
                <c:pt idx="26679">
                  <c:v>46.363636363636033</c:v>
                </c:pt>
                <c:pt idx="26680">
                  <c:v>46.363636363636033</c:v>
                </c:pt>
                <c:pt idx="26681">
                  <c:v>46.363636363636033</c:v>
                </c:pt>
                <c:pt idx="26682">
                  <c:v>46.363636363636033</c:v>
                </c:pt>
                <c:pt idx="26683">
                  <c:v>46.363636363636033</c:v>
                </c:pt>
                <c:pt idx="26684">
                  <c:v>46.363636363636033</c:v>
                </c:pt>
                <c:pt idx="26685">
                  <c:v>46.363636363636033</c:v>
                </c:pt>
                <c:pt idx="26686">
                  <c:v>46.363636363636033</c:v>
                </c:pt>
                <c:pt idx="26687">
                  <c:v>46.363636363636033</c:v>
                </c:pt>
                <c:pt idx="26688">
                  <c:v>46.363636363636033</c:v>
                </c:pt>
                <c:pt idx="26689">
                  <c:v>46.363636363636033</c:v>
                </c:pt>
                <c:pt idx="26690">
                  <c:v>46.363636363636033</c:v>
                </c:pt>
                <c:pt idx="26691">
                  <c:v>46.363636363636033</c:v>
                </c:pt>
                <c:pt idx="26692">
                  <c:v>46.363636363636033</c:v>
                </c:pt>
                <c:pt idx="26693">
                  <c:v>46.363636363636033</c:v>
                </c:pt>
                <c:pt idx="26694">
                  <c:v>46.363636363636033</c:v>
                </c:pt>
                <c:pt idx="26695">
                  <c:v>46.363636363636033</c:v>
                </c:pt>
                <c:pt idx="26696">
                  <c:v>46.363636363636033</c:v>
                </c:pt>
                <c:pt idx="26697">
                  <c:v>46.363636363636033</c:v>
                </c:pt>
                <c:pt idx="26698">
                  <c:v>46.363636363636033</c:v>
                </c:pt>
                <c:pt idx="26699">
                  <c:v>46.363636363636033</c:v>
                </c:pt>
                <c:pt idx="26700">
                  <c:v>46.363636363636033</c:v>
                </c:pt>
                <c:pt idx="26701">
                  <c:v>46.363636363636033</c:v>
                </c:pt>
                <c:pt idx="26702">
                  <c:v>46.363636363636033</c:v>
                </c:pt>
                <c:pt idx="26703">
                  <c:v>46.363636363636033</c:v>
                </c:pt>
                <c:pt idx="26704">
                  <c:v>46.363636363636033</c:v>
                </c:pt>
                <c:pt idx="26705">
                  <c:v>46.363636363636033</c:v>
                </c:pt>
                <c:pt idx="26706">
                  <c:v>46.363636363636033</c:v>
                </c:pt>
                <c:pt idx="26707">
                  <c:v>46.363636363636033</c:v>
                </c:pt>
                <c:pt idx="26708">
                  <c:v>46.363636363636033</c:v>
                </c:pt>
                <c:pt idx="26709">
                  <c:v>46.363636363636033</c:v>
                </c:pt>
                <c:pt idx="26710">
                  <c:v>46.363636363636033</c:v>
                </c:pt>
                <c:pt idx="26711">
                  <c:v>46.363636363636033</c:v>
                </c:pt>
                <c:pt idx="26712">
                  <c:v>46.363636363636033</c:v>
                </c:pt>
                <c:pt idx="26713">
                  <c:v>46.363636363636033</c:v>
                </c:pt>
                <c:pt idx="26714">
                  <c:v>46.363636363636033</c:v>
                </c:pt>
                <c:pt idx="26715">
                  <c:v>46.363636363636033</c:v>
                </c:pt>
                <c:pt idx="26716">
                  <c:v>46.363636363636033</c:v>
                </c:pt>
                <c:pt idx="26717">
                  <c:v>46.363636363636033</c:v>
                </c:pt>
                <c:pt idx="26718">
                  <c:v>46.363636363636033</c:v>
                </c:pt>
                <c:pt idx="26719">
                  <c:v>46.363636363636033</c:v>
                </c:pt>
                <c:pt idx="26720">
                  <c:v>46.363636363636033</c:v>
                </c:pt>
                <c:pt idx="26721">
                  <c:v>46.363636363636033</c:v>
                </c:pt>
                <c:pt idx="26722">
                  <c:v>46.363636363636033</c:v>
                </c:pt>
                <c:pt idx="26723">
                  <c:v>46.363636363636033</c:v>
                </c:pt>
                <c:pt idx="26724">
                  <c:v>46.363636363636033</c:v>
                </c:pt>
                <c:pt idx="26725">
                  <c:v>46.363636363636033</c:v>
                </c:pt>
                <c:pt idx="26726">
                  <c:v>46.363636363636033</c:v>
                </c:pt>
                <c:pt idx="26727">
                  <c:v>46.363636363636033</c:v>
                </c:pt>
                <c:pt idx="26728">
                  <c:v>46.363636363636033</c:v>
                </c:pt>
                <c:pt idx="26729">
                  <c:v>46.363636363636033</c:v>
                </c:pt>
                <c:pt idx="26730">
                  <c:v>46.363636363636033</c:v>
                </c:pt>
                <c:pt idx="26731">
                  <c:v>46.363636363636033</c:v>
                </c:pt>
                <c:pt idx="26732">
                  <c:v>46.363636363636033</c:v>
                </c:pt>
                <c:pt idx="26733">
                  <c:v>46.363636363636033</c:v>
                </c:pt>
                <c:pt idx="26734">
                  <c:v>46.363636363636033</c:v>
                </c:pt>
                <c:pt idx="26735">
                  <c:v>46.363636363636033</c:v>
                </c:pt>
                <c:pt idx="26736">
                  <c:v>46.363636363636033</c:v>
                </c:pt>
                <c:pt idx="26737">
                  <c:v>46.363636363636033</c:v>
                </c:pt>
                <c:pt idx="26738">
                  <c:v>46.363636363636033</c:v>
                </c:pt>
                <c:pt idx="26739">
                  <c:v>46.363636363636033</c:v>
                </c:pt>
                <c:pt idx="26740">
                  <c:v>46.363636363636033</c:v>
                </c:pt>
                <c:pt idx="26741">
                  <c:v>46.363636363636033</c:v>
                </c:pt>
                <c:pt idx="26742">
                  <c:v>46.363636363636033</c:v>
                </c:pt>
                <c:pt idx="26743">
                  <c:v>46.363636363636033</c:v>
                </c:pt>
                <c:pt idx="26744">
                  <c:v>46.363636363636033</c:v>
                </c:pt>
                <c:pt idx="26745">
                  <c:v>46.363636363636033</c:v>
                </c:pt>
                <c:pt idx="26746">
                  <c:v>46.363636363636033</c:v>
                </c:pt>
                <c:pt idx="26747">
                  <c:v>46.363636363636033</c:v>
                </c:pt>
                <c:pt idx="26748">
                  <c:v>46.363636363636033</c:v>
                </c:pt>
                <c:pt idx="26749">
                  <c:v>46.363636363636033</c:v>
                </c:pt>
                <c:pt idx="26750">
                  <c:v>46.363636363636033</c:v>
                </c:pt>
                <c:pt idx="26751">
                  <c:v>46.363636363636033</c:v>
                </c:pt>
                <c:pt idx="26752">
                  <c:v>46.363636363636033</c:v>
                </c:pt>
                <c:pt idx="26753">
                  <c:v>46.363636363636033</c:v>
                </c:pt>
                <c:pt idx="26754">
                  <c:v>46.363636363636033</c:v>
                </c:pt>
                <c:pt idx="26755">
                  <c:v>46.363636363636033</c:v>
                </c:pt>
                <c:pt idx="26756">
                  <c:v>46.363636363636033</c:v>
                </c:pt>
                <c:pt idx="26757">
                  <c:v>46.363636363636033</c:v>
                </c:pt>
                <c:pt idx="26758">
                  <c:v>46.363636363636033</c:v>
                </c:pt>
                <c:pt idx="26759">
                  <c:v>46.363636363636033</c:v>
                </c:pt>
                <c:pt idx="26760">
                  <c:v>46.363636363636033</c:v>
                </c:pt>
                <c:pt idx="26761">
                  <c:v>46.363636363636033</c:v>
                </c:pt>
                <c:pt idx="26762">
                  <c:v>46.363636363636033</c:v>
                </c:pt>
                <c:pt idx="26763">
                  <c:v>46.363636363636033</c:v>
                </c:pt>
                <c:pt idx="26764">
                  <c:v>46.363636363636033</c:v>
                </c:pt>
                <c:pt idx="26765">
                  <c:v>46.363636363636033</c:v>
                </c:pt>
                <c:pt idx="26766">
                  <c:v>46.363636363636033</c:v>
                </c:pt>
                <c:pt idx="26767">
                  <c:v>46.363636363636033</c:v>
                </c:pt>
                <c:pt idx="26768">
                  <c:v>46.363636363636033</c:v>
                </c:pt>
                <c:pt idx="26769">
                  <c:v>46.363636363636033</c:v>
                </c:pt>
                <c:pt idx="26770">
                  <c:v>46.363636363636033</c:v>
                </c:pt>
                <c:pt idx="26771">
                  <c:v>46.363636363636033</c:v>
                </c:pt>
                <c:pt idx="26772">
                  <c:v>46.363636363636033</c:v>
                </c:pt>
                <c:pt idx="26773">
                  <c:v>46.363636363636033</c:v>
                </c:pt>
                <c:pt idx="26774">
                  <c:v>46.363636363636033</c:v>
                </c:pt>
                <c:pt idx="26775">
                  <c:v>46.363636363636033</c:v>
                </c:pt>
                <c:pt idx="26776">
                  <c:v>46.363636363636033</c:v>
                </c:pt>
                <c:pt idx="26777">
                  <c:v>46.363636363636033</c:v>
                </c:pt>
                <c:pt idx="26778">
                  <c:v>46.363636363636033</c:v>
                </c:pt>
                <c:pt idx="26779">
                  <c:v>46.363636363636033</c:v>
                </c:pt>
                <c:pt idx="26780">
                  <c:v>46.363636363636033</c:v>
                </c:pt>
                <c:pt idx="26781">
                  <c:v>46.363636363636033</c:v>
                </c:pt>
                <c:pt idx="26782">
                  <c:v>46.363636363636033</c:v>
                </c:pt>
                <c:pt idx="26783">
                  <c:v>46.363636363636033</c:v>
                </c:pt>
                <c:pt idx="26784">
                  <c:v>46.363636363636033</c:v>
                </c:pt>
                <c:pt idx="26785">
                  <c:v>46.363636363636033</c:v>
                </c:pt>
                <c:pt idx="26786">
                  <c:v>46.363636363636033</c:v>
                </c:pt>
                <c:pt idx="26787">
                  <c:v>46.363636363636033</c:v>
                </c:pt>
                <c:pt idx="26788">
                  <c:v>46.363636363636033</c:v>
                </c:pt>
                <c:pt idx="26789">
                  <c:v>46.363636363636033</c:v>
                </c:pt>
                <c:pt idx="26790">
                  <c:v>46.363636363636033</c:v>
                </c:pt>
                <c:pt idx="26791">
                  <c:v>46.363636363636033</c:v>
                </c:pt>
                <c:pt idx="26792">
                  <c:v>46.363636363636033</c:v>
                </c:pt>
                <c:pt idx="26793">
                  <c:v>46.363636363636033</c:v>
                </c:pt>
                <c:pt idx="26794">
                  <c:v>46.363636363636033</c:v>
                </c:pt>
                <c:pt idx="26795">
                  <c:v>46.363636363636033</c:v>
                </c:pt>
                <c:pt idx="26796">
                  <c:v>46.363636363636033</c:v>
                </c:pt>
                <c:pt idx="26797">
                  <c:v>46.363636363636033</c:v>
                </c:pt>
                <c:pt idx="26798">
                  <c:v>46.363636363636033</c:v>
                </c:pt>
                <c:pt idx="26799">
                  <c:v>46.363636363636033</c:v>
                </c:pt>
                <c:pt idx="26800">
                  <c:v>46.363636363636033</c:v>
                </c:pt>
                <c:pt idx="26801">
                  <c:v>46.363636363636033</c:v>
                </c:pt>
                <c:pt idx="26802">
                  <c:v>46.363636363636033</c:v>
                </c:pt>
                <c:pt idx="26803">
                  <c:v>46.363636363636033</c:v>
                </c:pt>
                <c:pt idx="26804">
                  <c:v>46.363636363636033</c:v>
                </c:pt>
                <c:pt idx="26805">
                  <c:v>46.363636363636033</c:v>
                </c:pt>
                <c:pt idx="26806">
                  <c:v>46.363636363636033</c:v>
                </c:pt>
                <c:pt idx="26807">
                  <c:v>46.363636363636033</c:v>
                </c:pt>
                <c:pt idx="26808">
                  <c:v>46.363636363636033</c:v>
                </c:pt>
                <c:pt idx="26809">
                  <c:v>46.363636363636033</c:v>
                </c:pt>
                <c:pt idx="26810">
                  <c:v>46.363636363636033</c:v>
                </c:pt>
                <c:pt idx="26811">
                  <c:v>46.363636363636033</c:v>
                </c:pt>
                <c:pt idx="26812">
                  <c:v>46.363636363636033</c:v>
                </c:pt>
                <c:pt idx="26813">
                  <c:v>46.363636363636033</c:v>
                </c:pt>
                <c:pt idx="26814">
                  <c:v>46.363636363636033</c:v>
                </c:pt>
                <c:pt idx="26815">
                  <c:v>46.363636363636033</c:v>
                </c:pt>
                <c:pt idx="26816">
                  <c:v>46.363636363636033</c:v>
                </c:pt>
                <c:pt idx="26817">
                  <c:v>46.363636363636033</c:v>
                </c:pt>
                <c:pt idx="26818">
                  <c:v>46.363636363636033</c:v>
                </c:pt>
                <c:pt idx="26819">
                  <c:v>46.363636363636033</c:v>
                </c:pt>
                <c:pt idx="26820">
                  <c:v>46.363636363636033</c:v>
                </c:pt>
                <c:pt idx="26821">
                  <c:v>46.363636363636033</c:v>
                </c:pt>
                <c:pt idx="26822">
                  <c:v>46.363636363636033</c:v>
                </c:pt>
                <c:pt idx="26823">
                  <c:v>46.363636363636033</c:v>
                </c:pt>
                <c:pt idx="26824">
                  <c:v>46.363636363636033</c:v>
                </c:pt>
                <c:pt idx="26825">
                  <c:v>46.363636363636033</c:v>
                </c:pt>
                <c:pt idx="26826">
                  <c:v>46.363636363636033</c:v>
                </c:pt>
                <c:pt idx="26827">
                  <c:v>46.363636363636033</c:v>
                </c:pt>
                <c:pt idx="26828">
                  <c:v>46.363636363636033</c:v>
                </c:pt>
                <c:pt idx="26829">
                  <c:v>46.363636363636033</c:v>
                </c:pt>
                <c:pt idx="26830">
                  <c:v>46.363636363636033</c:v>
                </c:pt>
                <c:pt idx="26831">
                  <c:v>46.363636363636033</c:v>
                </c:pt>
                <c:pt idx="26832">
                  <c:v>46.363636363636033</c:v>
                </c:pt>
                <c:pt idx="26833">
                  <c:v>46.363636363636033</c:v>
                </c:pt>
                <c:pt idx="26834">
                  <c:v>46.363636363636033</c:v>
                </c:pt>
                <c:pt idx="26835">
                  <c:v>46.363636363636033</c:v>
                </c:pt>
                <c:pt idx="26836">
                  <c:v>46.363636363636033</c:v>
                </c:pt>
                <c:pt idx="26837">
                  <c:v>46.363636363636033</c:v>
                </c:pt>
                <c:pt idx="26838">
                  <c:v>46.363636363636033</c:v>
                </c:pt>
                <c:pt idx="26839">
                  <c:v>46.363636363636033</c:v>
                </c:pt>
                <c:pt idx="26840">
                  <c:v>46.363636363636033</c:v>
                </c:pt>
                <c:pt idx="26841">
                  <c:v>46.363636363636033</c:v>
                </c:pt>
                <c:pt idx="26842">
                  <c:v>46.363636363636033</c:v>
                </c:pt>
                <c:pt idx="26843">
                  <c:v>46.363636363636033</c:v>
                </c:pt>
                <c:pt idx="26844">
                  <c:v>46.363636363636033</c:v>
                </c:pt>
                <c:pt idx="26845">
                  <c:v>46.363636363636033</c:v>
                </c:pt>
                <c:pt idx="26846">
                  <c:v>46.363636363636033</c:v>
                </c:pt>
                <c:pt idx="26847">
                  <c:v>46.363636363636033</c:v>
                </c:pt>
                <c:pt idx="26848">
                  <c:v>46.363636363636033</c:v>
                </c:pt>
                <c:pt idx="26849">
                  <c:v>46.363636363636033</c:v>
                </c:pt>
                <c:pt idx="26850">
                  <c:v>46.363636363636033</c:v>
                </c:pt>
                <c:pt idx="26851">
                  <c:v>46.363636363636033</c:v>
                </c:pt>
                <c:pt idx="26852">
                  <c:v>46.363636363636033</c:v>
                </c:pt>
                <c:pt idx="26853">
                  <c:v>46.363636363636033</c:v>
                </c:pt>
                <c:pt idx="26854">
                  <c:v>46.363636363636033</c:v>
                </c:pt>
                <c:pt idx="26855">
                  <c:v>46.363636363636033</c:v>
                </c:pt>
                <c:pt idx="26856">
                  <c:v>46.363636363636033</c:v>
                </c:pt>
                <c:pt idx="26857">
                  <c:v>46.363636363636033</c:v>
                </c:pt>
                <c:pt idx="26858">
                  <c:v>46.363636363636033</c:v>
                </c:pt>
                <c:pt idx="26859">
                  <c:v>46.363636363636033</c:v>
                </c:pt>
                <c:pt idx="26860">
                  <c:v>46.363636363636033</c:v>
                </c:pt>
                <c:pt idx="26861">
                  <c:v>46.363636363636033</c:v>
                </c:pt>
                <c:pt idx="26862">
                  <c:v>46.363636363636033</c:v>
                </c:pt>
                <c:pt idx="26863">
                  <c:v>46.363636363636033</c:v>
                </c:pt>
                <c:pt idx="26864">
                  <c:v>46.363636363636033</c:v>
                </c:pt>
                <c:pt idx="26865">
                  <c:v>46.363636363636033</c:v>
                </c:pt>
                <c:pt idx="26866">
                  <c:v>46.363636363636033</c:v>
                </c:pt>
                <c:pt idx="26867">
                  <c:v>46.363636363636033</c:v>
                </c:pt>
                <c:pt idx="26868">
                  <c:v>46.363636363636033</c:v>
                </c:pt>
                <c:pt idx="26869">
                  <c:v>46.363636363636033</c:v>
                </c:pt>
                <c:pt idx="26870">
                  <c:v>46.363636363636033</c:v>
                </c:pt>
                <c:pt idx="26871">
                  <c:v>46.363636363636033</c:v>
                </c:pt>
                <c:pt idx="26872">
                  <c:v>46.363636363636033</c:v>
                </c:pt>
                <c:pt idx="26873">
                  <c:v>46.363636363636033</c:v>
                </c:pt>
                <c:pt idx="26874">
                  <c:v>46.363636363636033</c:v>
                </c:pt>
                <c:pt idx="26875">
                  <c:v>46.363636363636033</c:v>
                </c:pt>
                <c:pt idx="26876">
                  <c:v>46.363636363636033</c:v>
                </c:pt>
                <c:pt idx="26877">
                  <c:v>46.363636363636033</c:v>
                </c:pt>
                <c:pt idx="26878">
                  <c:v>46.363636363636033</c:v>
                </c:pt>
                <c:pt idx="26879">
                  <c:v>46.363636363636033</c:v>
                </c:pt>
                <c:pt idx="26880">
                  <c:v>46.363636363636033</c:v>
                </c:pt>
                <c:pt idx="26881">
                  <c:v>46.363636363636033</c:v>
                </c:pt>
                <c:pt idx="26882">
                  <c:v>46.363636363636033</c:v>
                </c:pt>
                <c:pt idx="26883">
                  <c:v>46.363636363636033</c:v>
                </c:pt>
                <c:pt idx="26884">
                  <c:v>46.363636363636033</c:v>
                </c:pt>
                <c:pt idx="26885">
                  <c:v>46.363636363636033</c:v>
                </c:pt>
                <c:pt idx="26886">
                  <c:v>46.363636363636033</c:v>
                </c:pt>
                <c:pt idx="26887">
                  <c:v>46.363636363636033</c:v>
                </c:pt>
                <c:pt idx="26888">
                  <c:v>46.363636363636033</c:v>
                </c:pt>
                <c:pt idx="26889">
                  <c:v>46.363636363636033</c:v>
                </c:pt>
                <c:pt idx="26890">
                  <c:v>46.363636363636033</c:v>
                </c:pt>
                <c:pt idx="26891">
                  <c:v>46.363636363636033</c:v>
                </c:pt>
                <c:pt idx="26892">
                  <c:v>46.363636363636033</c:v>
                </c:pt>
                <c:pt idx="26893">
                  <c:v>46.363636363636033</c:v>
                </c:pt>
                <c:pt idx="26894">
                  <c:v>46.363636363636033</c:v>
                </c:pt>
                <c:pt idx="26895">
                  <c:v>46.363636363636033</c:v>
                </c:pt>
                <c:pt idx="26896">
                  <c:v>46.363636363636033</c:v>
                </c:pt>
                <c:pt idx="26897">
                  <c:v>46.363636363636033</c:v>
                </c:pt>
                <c:pt idx="26898">
                  <c:v>46.363636363636033</c:v>
                </c:pt>
                <c:pt idx="26899">
                  <c:v>46.363636363636033</c:v>
                </c:pt>
                <c:pt idx="26900">
                  <c:v>46.363636363636033</c:v>
                </c:pt>
                <c:pt idx="26901">
                  <c:v>46.363636363636033</c:v>
                </c:pt>
                <c:pt idx="26902">
                  <c:v>46.363636363636033</c:v>
                </c:pt>
                <c:pt idx="26903">
                  <c:v>46.363636363636033</c:v>
                </c:pt>
                <c:pt idx="26904">
                  <c:v>46.363636363636033</c:v>
                </c:pt>
                <c:pt idx="26905">
                  <c:v>46.363636363636033</c:v>
                </c:pt>
                <c:pt idx="26906">
                  <c:v>46.363636363636033</c:v>
                </c:pt>
                <c:pt idx="26907">
                  <c:v>46.363636363636033</c:v>
                </c:pt>
                <c:pt idx="26908">
                  <c:v>46.363636363636033</c:v>
                </c:pt>
                <c:pt idx="26909">
                  <c:v>46.363636363636033</c:v>
                </c:pt>
                <c:pt idx="26910">
                  <c:v>46.363636363636033</c:v>
                </c:pt>
                <c:pt idx="26911">
                  <c:v>46.363636363636033</c:v>
                </c:pt>
                <c:pt idx="26912">
                  <c:v>46.363636363636033</c:v>
                </c:pt>
                <c:pt idx="26913">
                  <c:v>46.363636363636033</c:v>
                </c:pt>
                <c:pt idx="26914">
                  <c:v>46.363636363636033</c:v>
                </c:pt>
                <c:pt idx="26915">
                  <c:v>46.363636363636033</c:v>
                </c:pt>
                <c:pt idx="26916">
                  <c:v>46.363636363636033</c:v>
                </c:pt>
                <c:pt idx="26917">
                  <c:v>46.363636363636033</c:v>
                </c:pt>
                <c:pt idx="26918">
                  <c:v>46.363636363636033</c:v>
                </c:pt>
                <c:pt idx="26919">
                  <c:v>46.363636363636033</c:v>
                </c:pt>
                <c:pt idx="26920">
                  <c:v>46.363636363636033</c:v>
                </c:pt>
                <c:pt idx="26921">
                  <c:v>46.363636363636033</c:v>
                </c:pt>
                <c:pt idx="26922">
                  <c:v>46.363636363636033</c:v>
                </c:pt>
                <c:pt idx="26923">
                  <c:v>46.363636363636033</c:v>
                </c:pt>
                <c:pt idx="26924">
                  <c:v>46.363636363636033</c:v>
                </c:pt>
                <c:pt idx="26925">
                  <c:v>46.363636363636033</c:v>
                </c:pt>
                <c:pt idx="26926">
                  <c:v>46.363636363636033</c:v>
                </c:pt>
                <c:pt idx="26927">
                  <c:v>46.363636363636033</c:v>
                </c:pt>
                <c:pt idx="26928">
                  <c:v>46.363636363636033</c:v>
                </c:pt>
                <c:pt idx="26929">
                  <c:v>46.363636363636033</c:v>
                </c:pt>
                <c:pt idx="26930">
                  <c:v>46.363636363636033</c:v>
                </c:pt>
                <c:pt idx="26931">
                  <c:v>46.363636363636033</c:v>
                </c:pt>
                <c:pt idx="26932">
                  <c:v>46.363636363636033</c:v>
                </c:pt>
                <c:pt idx="26933">
                  <c:v>46.363636363636033</c:v>
                </c:pt>
                <c:pt idx="26934">
                  <c:v>46.363636363636033</c:v>
                </c:pt>
                <c:pt idx="26935">
                  <c:v>46.363636363636033</c:v>
                </c:pt>
                <c:pt idx="26936">
                  <c:v>46.363636363636033</c:v>
                </c:pt>
                <c:pt idx="26937">
                  <c:v>46.363636363636033</c:v>
                </c:pt>
                <c:pt idx="26938">
                  <c:v>46.363636363636033</c:v>
                </c:pt>
                <c:pt idx="26939">
                  <c:v>46.363636363636033</c:v>
                </c:pt>
                <c:pt idx="26940">
                  <c:v>46.363636363636033</c:v>
                </c:pt>
                <c:pt idx="26941">
                  <c:v>46.363636363636033</c:v>
                </c:pt>
                <c:pt idx="26942">
                  <c:v>46.363636363636033</c:v>
                </c:pt>
                <c:pt idx="26943">
                  <c:v>46.363636363636033</c:v>
                </c:pt>
                <c:pt idx="26944">
                  <c:v>46.363636363636033</c:v>
                </c:pt>
                <c:pt idx="26945">
                  <c:v>46.363636363636033</c:v>
                </c:pt>
                <c:pt idx="26946">
                  <c:v>46.363636363636033</c:v>
                </c:pt>
                <c:pt idx="26947">
                  <c:v>46.363636363636033</c:v>
                </c:pt>
                <c:pt idx="26948">
                  <c:v>46.363636363636033</c:v>
                </c:pt>
                <c:pt idx="26949">
                  <c:v>46.363636363636033</c:v>
                </c:pt>
                <c:pt idx="26950">
                  <c:v>46.363636363636033</c:v>
                </c:pt>
                <c:pt idx="26951">
                  <c:v>46.363636363636033</c:v>
                </c:pt>
                <c:pt idx="26952">
                  <c:v>46.363636363636033</c:v>
                </c:pt>
                <c:pt idx="26953">
                  <c:v>46.363636363636033</c:v>
                </c:pt>
                <c:pt idx="26954">
                  <c:v>46.363636363636033</c:v>
                </c:pt>
                <c:pt idx="26955">
                  <c:v>46.363636363636033</c:v>
                </c:pt>
                <c:pt idx="26956">
                  <c:v>46.363636363636033</c:v>
                </c:pt>
                <c:pt idx="26957">
                  <c:v>46.363636363636033</c:v>
                </c:pt>
                <c:pt idx="26958">
                  <c:v>46.363636363636033</c:v>
                </c:pt>
                <c:pt idx="26959">
                  <c:v>46.363636363636033</c:v>
                </c:pt>
                <c:pt idx="26960">
                  <c:v>46.363636363636033</c:v>
                </c:pt>
                <c:pt idx="26961">
                  <c:v>46.363636363636033</c:v>
                </c:pt>
                <c:pt idx="26962">
                  <c:v>46.363636363636033</c:v>
                </c:pt>
                <c:pt idx="26963">
                  <c:v>46.363636363636033</c:v>
                </c:pt>
                <c:pt idx="26964">
                  <c:v>46.363636363636033</c:v>
                </c:pt>
                <c:pt idx="26965">
                  <c:v>46.363636363636033</c:v>
                </c:pt>
                <c:pt idx="26966">
                  <c:v>46.363636363636033</c:v>
                </c:pt>
                <c:pt idx="26967">
                  <c:v>46.363636363636033</c:v>
                </c:pt>
                <c:pt idx="26968">
                  <c:v>46.363636363636033</c:v>
                </c:pt>
                <c:pt idx="26969">
                  <c:v>46.363636363636033</c:v>
                </c:pt>
                <c:pt idx="26970">
                  <c:v>46.363636363636033</c:v>
                </c:pt>
                <c:pt idx="26971">
                  <c:v>46.363636363636033</c:v>
                </c:pt>
                <c:pt idx="26972">
                  <c:v>46.363636363636033</c:v>
                </c:pt>
                <c:pt idx="26973">
                  <c:v>46.363636363636033</c:v>
                </c:pt>
                <c:pt idx="26974">
                  <c:v>46.363636363636033</c:v>
                </c:pt>
                <c:pt idx="26975">
                  <c:v>46.363636363636033</c:v>
                </c:pt>
                <c:pt idx="26976">
                  <c:v>46.363636363636033</c:v>
                </c:pt>
                <c:pt idx="26977">
                  <c:v>46.363636363636033</c:v>
                </c:pt>
                <c:pt idx="26978">
                  <c:v>46.363636363636033</c:v>
                </c:pt>
                <c:pt idx="26979">
                  <c:v>46.363636363636033</c:v>
                </c:pt>
                <c:pt idx="26980">
                  <c:v>46.363636363636033</c:v>
                </c:pt>
                <c:pt idx="26981">
                  <c:v>46.363636363636033</c:v>
                </c:pt>
                <c:pt idx="26982">
                  <c:v>46.363636363636033</c:v>
                </c:pt>
                <c:pt idx="26983">
                  <c:v>46.363636363636033</c:v>
                </c:pt>
                <c:pt idx="26984">
                  <c:v>46.363636363636033</c:v>
                </c:pt>
                <c:pt idx="26985">
                  <c:v>46.363636363636033</c:v>
                </c:pt>
                <c:pt idx="26986">
                  <c:v>46.363636363636033</c:v>
                </c:pt>
                <c:pt idx="26987">
                  <c:v>46.363636363636033</c:v>
                </c:pt>
                <c:pt idx="26988">
                  <c:v>46.363636363636033</c:v>
                </c:pt>
                <c:pt idx="26989">
                  <c:v>46.363636363636033</c:v>
                </c:pt>
                <c:pt idx="26990">
                  <c:v>46.363636363636033</c:v>
                </c:pt>
                <c:pt idx="26991">
                  <c:v>46.363636363636033</c:v>
                </c:pt>
                <c:pt idx="26992">
                  <c:v>46.363636363636033</c:v>
                </c:pt>
                <c:pt idx="26993">
                  <c:v>46.363636363636033</c:v>
                </c:pt>
                <c:pt idx="26994">
                  <c:v>46.363636363636033</c:v>
                </c:pt>
                <c:pt idx="26995">
                  <c:v>46.363636363636033</c:v>
                </c:pt>
                <c:pt idx="26996">
                  <c:v>46.363636363636033</c:v>
                </c:pt>
                <c:pt idx="26997">
                  <c:v>46.363636363636033</c:v>
                </c:pt>
                <c:pt idx="26998">
                  <c:v>46.363636363636033</c:v>
                </c:pt>
                <c:pt idx="26999">
                  <c:v>46.363636363636033</c:v>
                </c:pt>
                <c:pt idx="27000">
                  <c:v>46.363636363636033</c:v>
                </c:pt>
                <c:pt idx="27001">
                  <c:v>46.363636363636033</c:v>
                </c:pt>
                <c:pt idx="27002">
                  <c:v>46.363636363636033</c:v>
                </c:pt>
                <c:pt idx="27003">
                  <c:v>46.363636363636033</c:v>
                </c:pt>
                <c:pt idx="27004">
                  <c:v>46.363636363636033</c:v>
                </c:pt>
                <c:pt idx="27005">
                  <c:v>46.363636363636033</c:v>
                </c:pt>
                <c:pt idx="27006">
                  <c:v>46.363636363636033</c:v>
                </c:pt>
                <c:pt idx="27007">
                  <c:v>46.363636363636033</c:v>
                </c:pt>
                <c:pt idx="27008">
                  <c:v>46.363636363636033</c:v>
                </c:pt>
                <c:pt idx="27009">
                  <c:v>46.363636363636033</c:v>
                </c:pt>
                <c:pt idx="27010">
                  <c:v>46.363636363636033</c:v>
                </c:pt>
                <c:pt idx="27011">
                  <c:v>46.363636363636033</c:v>
                </c:pt>
                <c:pt idx="27012">
                  <c:v>46.363636363636033</c:v>
                </c:pt>
                <c:pt idx="27013">
                  <c:v>46.363636363636033</c:v>
                </c:pt>
                <c:pt idx="27014">
                  <c:v>46.363636363636033</c:v>
                </c:pt>
                <c:pt idx="27015">
                  <c:v>46.363636363636033</c:v>
                </c:pt>
                <c:pt idx="27016">
                  <c:v>46.363636363636033</c:v>
                </c:pt>
                <c:pt idx="27017">
                  <c:v>46.363636363636033</c:v>
                </c:pt>
                <c:pt idx="27018">
                  <c:v>46.363636363636033</c:v>
                </c:pt>
                <c:pt idx="27019">
                  <c:v>46.363636363636033</c:v>
                </c:pt>
                <c:pt idx="27020">
                  <c:v>46.363636363636033</c:v>
                </c:pt>
                <c:pt idx="27021">
                  <c:v>46.363636363636033</c:v>
                </c:pt>
                <c:pt idx="27022">
                  <c:v>46.363636363636033</c:v>
                </c:pt>
                <c:pt idx="27023">
                  <c:v>46.363636363636033</c:v>
                </c:pt>
                <c:pt idx="27024">
                  <c:v>46.363636363636033</c:v>
                </c:pt>
                <c:pt idx="27025">
                  <c:v>46.363636363636033</c:v>
                </c:pt>
                <c:pt idx="27026">
                  <c:v>46.363636363636033</c:v>
                </c:pt>
                <c:pt idx="27027">
                  <c:v>46.363636363636033</c:v>
                </c:pt>
                <c:pt idx="27028">
                  <c:v>46.363636363636033</c:v>
                </c:pt>
                <c:pt idx="27029">
                  <c:v>46.363636363636033</c:v>
                </c:pt>
                <c:pt idx="27030">
                  <c:v>46.363636363636033</c:v>
                </c:pt>
                <c:pt idx="27031">
                  <c:v>46.363636363636033</c:v>
                </c:pt>
                <c:pt idx="27032">
                  <c:v>46.363636363636033</c:v>
                </c:pt>
                <c:pt idx="27033">
                  <c:v>46.363636363636033</c:v>
                </c:pt>
                <c:pt idx="27034">
                  <c:v>46.363636363636033</c:v>
                </c:pt>
                <c:pt idx="27035">
                  <c:v>46.363636363636033</c:v>
                </c:pt>
                <c:pt idx="27036">
                  <c:v>46.363636363636033</c:v>
                </c:pt>
                <c:pt idx="27037">
                  <c:v>46.363636363636033</c:v>
                </c:pt>
                <c:pt idx="27038">
                  <c:v>46.363636363636033</c:v>
                </c:pt>
                <c:pt idx="27039">
                  <c:v>46.363636363636033</c:v>
                </c:pt>
                <c:pt idx="27040">
                  <c:v>46.363636363636033</c:v>
                </c:pt>
                <c:pt idx="27041">
                  <c:v>46.363636363636033</c:v>
                </c:pt>
                <c:pt idx="27042">
                  <c:v>46.363636363636033</c:v>
                </c:pt>
                <c:pt idx="27043">
                  <c:v>46.363636363636033</c:v>
                </c:pt>
                <c:pt idx="27044">
                  <c:v>46.363636363636033</c:v>
                </c:pt>
                <c:pt idx="27045">
                  <c:v>46.363636363636033</c:v>
                </c:pt>
                <c:pt idx="27046">
                  <c:v>46.363636363636033</c:v>
                </c:pt>
                <c:pt idx="27047">
                  <c:v>46.363636363636033</c:v>
                </c:pt>
                <c:pt idx="27048">
                  <c:v>46.363636363636033</c:v>
                </c:pt>
                <c:pt idx="27049">
                  <c:v>46.363636363636033</c:v>
                </c:pt>
                <c:pt idx="27050">
                  <c:v>46.363636363636033</c:v>
                </c:pt>
                <c:pt idx="27051">
                  <c:v>46.363636363636033</c:v>
                </c:pt>
                <c:pt idx="27052">
                  <c:v>46.363636363636033</c:v>
                </c:pt>
                <c:pt idx="27053">
                  <c:v>46.363636363636033</c:v>
                </c:pt>
                <c:pt idx="27054">
                  <c:v>46.363636363636033</c:v>
                </c:pt>
                <c:pt idx="27055">
                  <c:v>46.363636363636033</c:v>
                </c:pt>
                <c:pt idx="27056">
                  <c:v>46.363636363636033</c:v>
                </c:pt>
                <c:pt idx="27057">
                  <c:v>46.363636363636033</c:v>
                </c:pt>
                <c:pt idx="27058">
                  <c:v>46.363636363636033</c:v>
                </c:pt>
                <c:pt idx="27059">
                  <c:v>46.363636363636033</c:v>
                </c:pt>
                <c:pt idx="27060">
                  <c:v>46.363636363636033</c:v>
                </c:pt>
                <c:pt idx="27061">
                  <c:v>46.363636363636033</c:v>
                </c:pt>
                <c:pt idx="27062">
                  <c:v>46.363636363636033</c:v>
                </c:pt>
                <c:pt idx="27063">
                  <c:v>46.363636363636033</c:v>
                </c:pt>
                <c:pt idx="27064">
                  <c:v>46.363636363636033</c:v>
                </c:pt>
                <c:pt idx="27065">
                  <c:v>46.363636363636033</c:v>
                </c:pt>
                <c:pt idx="27066">
                  <c:v>46.363636363636033</c:v>
                </c:pt>
                <c:pt idx="27067">
                  <c:v>46.363636363636033</c:v>
                </c:pt>
                <c:pt idx="27068">
                  <c:v>46.363636363636033</c:v>
                </c:pt>
                <c:pt idx="27069">
                  <c:v>46.363636363636033</c:v>
                </c:pt>
                <c:pt idx="27070">
                  <c:v>46.363636363636033</c:v>
                </c:pt>
                <c:pt idx="27071">
                  <c:v>46.363636363636033</c:v>
                </c:pt>
                <c:pt idx="27072">
                  <c:v>46.363636363636033</c:v>
                </c:pt>
                <c:pt idx="27073">
                  <c:v>46.363636363636033</c:v>
                </c:pt>
                <c:pt idx="27074">
                  <c:v>46.363636363636033</c:v>
                </c:pt>
                <c:pt idx="27075">
                  <c:v>46.363636363636033</c:v>
                </c:pt>
                <c:pt idx="27076">
                  <c:v>46.363636363636033</c:v>
                </c:pt>
                <c:pt idx="27077">
                  <c:v>46.363636363636033</c:v>
                </c:pt>
                <c:pt idx="27078">
                  <c:v>46.363636363636033</c:v>
                </c:pt>
                <c:pt idx="27079">
                  <c:v>46.363636363636033</c:v>
                </c:pt>
                <c:pt idx="27080">
                  <c:v>46.363636363636033</c:v>
                </c:pt>
                <c:pt idx="27081">
                  <c:v>46.363636363636033</c:v>
                </c:pt>
                <c:pt idx="27082">
                  <c:v>46.363636363636033</c:v>
                </c:pt>
                <c:pt idx="27083">
                  <c:v>46.363636363636033</c:v>
                </c:pt>
                <c:pt idx="27084">
                  <c:v>46.363636363636033</c:v>
                </c:pt>
                <c:pt idx="27085">
                  <c:v>46.363636363636033</c:v>
                </c:pt>
                <c:pt idx="27086">
                  <c:v>46.363636363636033</c:v>
                </c:pt>
                <c:pt idx="27087">
                  <c:v>46.363636363636033</c:v>
                </c:pt>
                <c:pt idx="27088">
                  <c:v>46.363636363636033</c:v>
                </c:pt>
                <c:pt idx="27089">
                  <c:v>46.363636363636033</c:v>
                </c:pt>
                <c:pt idx="27090">
                  <c:v>46.363636363636033</c:v>
                </c:pt>
                <c:pt idx="27091">
                  <c:v>46.363636363636033</c:v>
                </c:pt>
                <c:pt idx="27092">
                  <c:v>46.363636363636033</c:v>
                </c:pt>
                <c:pt idx="27093">
                  <c:v>46.363636363636033</c:v>
                </c:pt>
                <c:pt idx="27094">
                  <c:v>46.363636363636033</c:v>
                </c:pt>
                <c:pt idx="27095">
                  <c:v>46.363636363636033</c:v>
                </c:pt>
                <c:pt idx="27096">
                  <c:v>46.363636363636033</c:v>
                </c:pt>
                <c:pt idx="27097">
                  <c:v>46.363636363636033</c:v>
                </c:pt>
                <c:pt idx="27098">
                  <c:v>46.363636363636033</c:v>
                </c:pt>
                <c:pt idx="27099">
                  <c:v>46.363636363636033</c:v>
                </c:pt>
                <c:pt idx="27100">
                  <c:v>46.363636363636033</c:v>
                </c:pt>
                <c:pt idx="27101">
                  <c:v>46.363636363636033</c:v>
                </c:pt>
                <c:pt idx="27102">
                  <c:v>46.363636363636033</c:v>
                </c:pt>
                <c:pt idx="27103">
                  <c:v>46.363636363636033</c:v>
                </c:pt>
                <c:pt idx="27104">
                  <c:v>46.363636363636033</c:v>
                </c:pt>
                <c:pt idx="27105">
                  <c:v>46.363636363636033</c:v>
                </c:pt>
                <c:pt idx="27106">
                  <c:v>46.363636363636033</c:v>
                </c:pt>
                <c:pt idx="27107">
                  <c:v>46.363636363636033</c:v>
                </c:pt>
                <c:pt idx="27108">
                  <c:v>46.363636363636033</c:v>
                </c:pt>
                <c:pt idx="27109">
                  <c:v>46.363636363636033</c:v>
                </c:pt>
                <c:pt idx="27110">
                  <c:v>46.363636363636033</c:v>
                </c:pt>
                <c:pt idx="27111">
                  <c:v>46.363636363636033</c:v>
                </c:pt>
                <c:pt idx="27112">
                  <c:v>46.363636363636033</c:v>
                </c:pt>
                <c:pt idx="27113">
                  <c:v>46.363636363636033</c:v>
                </c:pt>
                <c:pt idx="27114">
                  <c:v>46.363636363636033</c:v>
                </c:pt>
                <c:pt idx="27115">
                  <c:v>46.363636363636033</c:v>
                </c:pt>
                <c:pt idx="27116">
                  <c:v>46.363636363636033</c:v>
                </c:pt>
                <c:pt idx="27117">
                  <c:v>46.363636363636033</c:v>
                </c:pt>
                <c:pt idx="27118">
                  <c:v>46.363636363636033</c:v>
                </c:pt>
                <c:pt idx="27119">
                  <c:v>46.363636363636033</c:v>
                </c:pt>
                <c:pt idx="27120">
                  <c:v>46.363636363636033</c:v>
                </c:pt>
                <c:pt idx="27121">
                  <c:v>46.363636363636033</c:v>
                </c:pt>
                <c:pt idx="27122">
                  <c:v>46.363636363636033</c:v>
                </c:pt>
                <c:pt idx="27123">
                  <c:v>46.363636363636033</c:v>
                </c:pt>
                <c:pt idx="27124">
                  <c:v>46.363636363636033</c:v>
                </c:pt>
                <c:pt idx="27125">
                  <c:v>46.363636363636033</c:v>
                </c:pt>
                <c:pt idx="27126">
                  <c:v>46.363636363636033</c:v>
                </c:pt>
                <c:pt idx="27127">
                  <c:v>46.363636363636033</c:v>
                </c:pt>
                <c:pt idx="27128">
                  <c:v>46.363636363636033</c:v>
                </c:pt>
                <c:pt idx="27129">
                  <c:v>46.363636363636033</c:v>
                </c:pt>
                <c:pt idx="27130">
                  <c:v>46.363636363636033</c:v>
                </c:pt>
                <c:pt idx="27131">
                  <c:v>46.363636363636033</c:v>
                </c:pt>
                <c:pt idx="27132">
                  <c:v>46.363636363636033</c:v>
                </c:pt>
                <c:pt idx="27133">
                  <c:v>46.363636363636033</c:v>
                </c:pt>
                <c:pt idx="27134">
                  <c:v>46.363636363636033</c:v>
                </c:pt>
                <c:pt idx="27135">
                  <c:v>46.363636363636033</c:v>
                </c:pt>
                <c:pt idx="27136">
                  <c:v>46.363636363636033</c:v>
                </c:pt>
                <c:pt idx="27137">
                  <c:v>46.363636363636033</c:v>
                </c:pt>
                <c:pt idx="27138">
                  <c:v>46.363636363636033</c:v>
                </c:pt>
                <c:pt idx="27139">
                  <c:v>46.363636363636033</c:v>
                </c:pt>
                <c:pt idx="27140">
                  <c:v>46.363636363636033</c:v>
                </c:pt>
                <c:pt idx="27141">
                  <c:v>46.363636363636033</c:v>
                </c:pt>
                <c:pt idx="27142">
                  <c:v>46.363636363636033</c:v>
                </c:pt>
                <c:pt idx="27143">
                  <c:v>46.363636363636033</c:v>
                </c:pt>
                <c:pt idx="27144">
                  <c:v>46.363636363636033</c:v>
                </c:pt>
                <c:pt idx="27145">
                  <c:v>46.363636363636033</c:v>
                </c:pt>
                <c:pt idx="27146">
                  <c:v>46.363636363636033</c:v>
                </c:pt>
                <c:pt idx="27147">
                  <c:v>46.363636363636033</c:v>
                </c:pt>
                <c:pt idx="27148">
                  <c:v>46.363636363636033</c:v>
                </c:pt>
                <c:pt idx="27149">
                  <c:v>46.363636363636033</c:v>
                </c:pt>
                <c:pt idx="27150">
                  <c:v>46.363636363636033</c:v>
                </c:pt>
                <c:pt idx="27151">
                  <c:v>46.363636363636033</c:v>
                </c:pt>
                <c:pt idx="27152">
                  <c:v>46.363636363636033</c:v>
                </c:pt>
                <c:pt idx="27153">
                  <c:v>46.363636363636033</c:v>
                </c:pt>
                <c:pt idx="27154">
                  <c:v>46.363636363636033</c:v>
                </c:pt>
                <c:pt idx="27155">
                  <c:v>46.363636363636033</c:v>
                </c:pt>
                <c:pt idx="27156">
                  <c:v>46.363636363636033</c:v>
                </c:pt>
                <c:pt idx="27157">
                  <c:v>46.363636363636033</c:v>
                </c:pt>
                <c:pt idx="27158">
                  <c:v>46.363636363636033</c:v>
                </c:pt>
                <c:pt idx="27159">
                  <c:v>46.363636363636033</c:v>
                </c:pt>
                <c:pt idx="27160">
                  <c:v>46.363636363636033</c:v>
                </c:pt>
                <c:pt idx="27161">
                  <c:v>46.363636363636033</c:v>
                </c:pt>
                <c:pt idx="27162">
                  <c:v>46.363636363636033</c:v>
                </c:pt>
                <c:pt idx="27163">
                  <c:v>46.363636363636033</c:v>
                </c:pt>
                <c:pt idx="27164">
                  <c:v>46.363636363636033</c:v>
                </c:pt>
                <c:pt idx="27165">
                  <c:v>46.363636363636033</c:v>
                </c:pt>
                <c:pt idx="27166">
                  <c:v>46.363636363636033</c:v>
                </c:pt>
                <c:pt idx="27167">
                  <c:v>46.363636363636033</c:v>
                </c:pt>
                <c:pt idx="27168">
                  <c:v>46.363636363636033</c:v>
                </c:pt>
                <c:pt idx="27169">
                  <c:v>46.363636363636033</c:v>
                </c:pt>
                <c:pt idx="27170">
                  <c:v>46.363636363636033</c:v>
                </c:pt>
                <c:pt idx="27171">
                  <c:v>46.363636363636033</c:v>
                </c:pt>
                <c:pt idx="27172">
                  <c:v>46.363636363636033</c:v>
                </c:pt>
                <c:pt idx="27173">
                  <c:v>46.363636363636033</c:v>
                </c:pt>
                <c:pt idx="27174">
                  <c:v>46.363636363636033</c:v>
                </c:pt>
                <c:pt idx="27175">
                  <c:v>46.363636363636033</c:v>
                </c:pt>
                <c:pt idx="27176">
                  <c:v>46.363636363636033</c:v>
                </c:pt>
                <c:pt idx="27177">
                  <c:v>46.363636363636033</c:v>
                </c:pt>
                <c:pt idx="27178">
                  <c:v>46.363636363636033</c:v>
                </c:pt>
                <c:pt idx="27179">
                  <c:v>46.363636363636033</c:v>
                </c:pt>
                <c:pt idx="27180">
                  <c:v>46.363636363636033</c:v>
                </c:pt>
                <c:pt idx="27181">
                  <c:v>46.363636363636033</c:v>
                </c:pt>
                <c:pt idx="27182">
                  <c:v>46.363636363636033</c:v>
                </c:pt>
                <c:pt idx="27183">
                  <c:v>46.363636363636033</c:v>
                </c:pt>
                <c:pt idx="27184">
                  <c:v>46.363636363636033</c:v>
                </c:pt>
                <c:pt idx="27185">
                  <c:v>46.363636363636033</c:v>
                </c:pt>
                <c:pt idx="27186">
                  <c:v>46.363636363636033</c:v>
                </c:pt>
                <c:pt idx="27187">
                  <c:v>46.363636363636033</c:v>
                </c:pt>
                <c:pt idx="27188">
                  <c:v>46.363636363636033</c:v>
                </c:pt>
                <c:pt idx="27189">
                  <c:v>46.363636363636033</c:v>
                </c:pt>
                <c:pt idx="27190">
                  <c:v>46.363636363636033</c:v>
                </c:pt>
                <c:pt idx="27191">
                  <c:v>46.363636363636033</c:v>
                </c:pt>
                <c:pt idx="27192">
                  <c:v>46.363636363636033</c:v>
                </c:pt>
                <c:pt idx="27193">
                  <c:v>46.363636363636033</c:v>
                </c:pt>
                <c:pt idx="27194">
                  <c:v>46.363636363636033</c:v>
                </c:pt>
                <c:pt idx="27195">
                  <c:v>46.363636363636033</c:v>
                </c:pt>
                <c:pt idx="27196">
                  <c:v>46.363636363636033</c:v>
                </c:pt>
                <c:pt idx="27197">
                  <c:v>46.363636363636033</c:v>
                </c:pt>
                <c:pt idx="27198">
                  <c:v>46.363636363636033</c:v>
                </c:pt>
                <c:pt idx="27199">
                  <c:v>46.363636363636033</c:v>
                </c:pt>
                <c:pt idx="27200">
                  <c:v>46.363636363636033</c:v>
                </c:pt>
                <c:pt idx="27201">
                  <c:v>46.363636363636033</c:v>
                </c:pt>
                <c:pt idx="27202">
                  <c:v>46.363636363636033</c:v>
                </c:pt>
                <c:pt idx="27203">
                  <c:v>46.363636363636033</c:v>
                </c:pt>
                <c:pt idx="27204">
                  <c:v>46.363636363636033</c:v>
                </c:pt>
                <c:pt idx="27205">
                  <c:v>46.363636363636033</c:v>
                </c:pt>
                <c:pt idx="27206">
                  <c:v>46.363636363636033</c:v>
                </c:pt>
                <c:pt idx="27207">
                  <c:v>46.363636363636033</c:v>
                </c:pt>
                <c:pt idx="27208">
                  <c:v>46.363636363636033</c:v>
                </c:pt>
                <c:pt idx="27209">
                  <c:v>46.363636363636033</c:v>
                </c:pt>
                <c:pt idx="27210">
                  <c:v>46.363636363636033</c:v>
                </c:pt>
                <c:pt idx="27211">
                  <c:v>46.363636363636033</c:v>
                </c:pt>
                <c:pt idx="27212">
                  <c:v>46.363636363636033</c:v>
                </c:pt>
                <c:pt idx="27213">
                  <c:v>46.363636363636033</c:v>
                </c:pt>
                <c:pt idx="27214">
                  <c:v>46.363636363636033</c:v>
                </c:pt>
                <c:pt idx="27215">
                  <c:v>46.363636363636033</c:v>
                </c:pt>
                <c:pt idx="27216">
                  <c:v>46.363636363636033</c:v>
                </c:pt>
                <c:pt idx="27217">
                  <c:v>46.363636363636033</c:v>
                </c:pt>
                <c:pt idx="27218">
                  <c:v>46.363636363636033</c:v>
                </c:pt>
                <c:pt idx="27219">
                  <c:v>46.363636363636033</c:v>
                </c:pt>
                <c:pt idx="27220">
                  <c:v>46.363636363636033</c:v>
                </c:pt>
                <c:pt idx="27221">
                  <c:v>46.363636363636033</c:v>
                </c:pt>
                <c:pt idx="27222">
                  <c:v>46.363636363636033</c:v>
                </c:pt>
                <c:pt idx="27223">
                  <c:v>46.363636363636033</c:v>
                </c:pt>
                <c:pt idx="27224">
                  <c:v>46.363636363636033</c:v>
                </c:pt>
                <c:pt idx="27225">
                  <c:v>46.363636363636033</c:v>
                </c:pt>
                <c:pt idx="27226">
                  <c:v>46.363636363636033</c:v>
                </c:pt>
                <c:pt idx="27227">
                  <c:v>46.363636363636033</c:v>
                </c:pt>
                <c:pt idx="27228">
                  <c:v>46.363636363636033</c:v>
                </c:pt>
                <c:pt idx="27229">
                  <c:v>46.363636363636033</c:v>
                </c:pt>
                <c:pt idx="27230">
                  <c:v>46.363636363636033</c:v>
                </c:pt>
                <c:pt idx="27231">
                  <c:v>46.363636363636033</c:v>
                </c:pt>
                <c:pt idx="27232">
                  <c:v>46.363636363636033</c:v>
                </c:pt>
                <c:pt idx="27233">
                  <c:v>46.363636363636033</c:v>
                </c:pt>
                <c:pt idx="27234">
                  <c:v>46.363636363636033</c:v>
                </c:pt>
                <c:pt idx="27235">
                  <c:v>46.363636363636033</c:v>
                </c:pt>
                <c:pt idx="27236">
                  <c:v>46.363636363636033</c:v>
                </c:pt>
                <c:pt idx="27237">
                  <c:v>46.363636363636033</c:v>
                </c:pt>
                <c:pt idx="27238">
                  <c:v>46.363636363636033</c:v>
                </c:pt>
                <c:pt idx="27239">
                  <c:v>46.363636363636033</c:v>
                </c:pt>
                <c:pt idx="27240">
                  <c:v>46.363636363636033</c:v>
                </c:pt>
                <c:pt idx="27241">
                  <c:v>46.363636363636033</c:v>
                </c:pt>
                <c:pt idx="27242">
                  <c:v>46.363636363636033</c:v>
                </c:pt>
                <c:pt idx="27243">
                  <c:v>46.363636363636033</c:v>
                </c:pt>
                <c:pt idx="27244">
                  <c:v>46.363636363636033</c:v>
                </c:pt>
                <c:pt idx="27245">
                  <c:v>46.363636363636033</c:v>
                </c:pt>
                <c:pt idx="27246">
                  <c:v>46.363636363636033</c:v>
                </c:pt>
                <c:pt idx="27247">
                  <c:v>46.363636363636033</c:v>
                </c:pt>
                <c:pt idx="27248">
                  <c:v>46.363636363636033</c:v>
                </c:pt>
                <c:pt idx="27249">
                  <c:v>46.363636363636033</c:v>
                </c:pt>
                <c:pt idx="27250">
                  <c:v>46.363636363636033</c:v>
                </c:pt>
                <c:pt idx="27251">
                  <c:v>46.363636363636033</c:v>
                </c:pt>
                <c:pt idx="27252">
                  <c:v>46.363636363636033</c:v>
                </c:pt>
                <c:pt idx="27253">
                  <c:v>46.363636363636033</c:v>
                </c:pt>
                <c:pt idx="27254">
                  <c:v>46.363636363636033</c:v>
                </c:pt>
                <c:pt idx="27255">
                  <c:v>46.363636363636033</c:v>
                </c:pt>
                <c:pt idx="27256">
                  <c:v>46.363636363636033</c:v>
                </c:pt>
                <c:pt idx="27257">
                  <c:v>46.363636363636033</c:v>
                </c:pt>
                <c:pt idx="27258">
                  <c:v>46.363636363636033</c:v>
                </c:pt>
                <c:pt idx="27259">
                  <c:v>46.363636363636033</c:v>
                </c:pt>
                <c:pt idx="27260">
                  <c:v>46.363636363636033</c:v>
                </c:pt>
                <c:pt idx="27261">
                  <c:v>46.363636363636033</c:v>
                </c:pt>
                <c:pt idx="27262">
                  <c:v>46.363636363636033</c:v>
                </c:pt>
                <c:pt idx="27263">
                  <c:v>46.363636363636033</c:v>
                </c:pt>
                <c:pt idx="27264">
                  <c:v>46.363636363636033</c:v>
                </c:pt>
                <c:pt idx="27265">
                  <c:v>46.363636363636033</c:v>
                </c:pt>
                <c:pt idx="27266">
                  <c:v>46.363636363636033</c:v>
                </c:pt>
                <c:pt idx="27267">
                  <c:v>46.363636363636033</c:v>
                </c:pt>
                <c:pt idx="27268">
                  <c:v>46.363636363636033</c:v>
                </c:pt>
                <c:pt idx="27269">
                  <c:v>46.363636363636033</c:v>
                </c:pt>
                <c:pt idx="27270">
                  <c:v>46.363636363636033</c:v>
                </c:pt>
                <c:pt idx="27271">
                  <c:v>46.363636363636033</c:v>
                </c:pt>
                <c:pt idx="27272">
                  <c:v>46.363636363636033</c:v>
                </c:pt>
                <c:pt idx="27273">
                  <c:v>46.363636363636033</c:v>
                </c:pt>
                <c:pt idx="27274">
                  <c:v>46.363636363636033</c:v>
                </c:pt>
                <c:pt idx="27275">
                  <c:v>46.363636363636033</c:v>
                </c:pt>
                <c:pt idx="27276">
                  <c:v>46.363636363636033</c:v>
                </c:pt>
                <c:pt idx="27277">
                  <c:v>46.363636363636033</c:v>
                </c:pt>
                <c:pt idx="27278">
                  <c:v>46.363636363636033</c:v>
                </c:pt>
                <c:pt idx="27279">
                  <c:v>46.363636363636033</c:v>
                </c:pt>
                <c:pt idx="27280">
                  <c:v>46.363636363636033</c:v>
                </c:pt>
                <c:pt idx="27281">
                  <c:v>46.363636363636033</c:v>
                </c:pt>
                <c:pt idx="27282">
                  <c:v>46.363636363636033</c:v>
                </c:pt>
                <c:pt idx="27283">
                  <c:v>46.363636363636033</c:v>
                </c:pt>
                <c:pt idx="27284">
                  <c:v>46.363636363636033</c:v>
                </c:pt>
                <c:pt idx="27285">
                  <c:v>46.363636363636033</c:v>
                </c:pt>
                <c:pt idx="27286">
                  <c:v>46.363636363636033</c:v>
                </c:pt>
                <c:pt idx="27287">
                  <c:v>46.363636363636033</c:v>
                </c:pt>
                <c:pt idx="27288">
                  <c:v>46.363636363636033</c:v>
                </c:pt>
                <c:pt idx="27289">
                  <c:v>46.363636363636033</c:v>
                </c:pt>
                <c:pt idx="27290">
                  <c:v>46.363636363636033</c:v>
                </c:pt>
                <c:pt idx="27291">
                  <c:v>46.363636363636033</c:v>
                </c:pt>
                <c:pt idx="27292">
                  <c:v>46.363636363636033</c:v>
                </c:pt>
                <c:pt idx="27293">
                  <c:v>46.363636363636033</c:v>
                </c:pt>
                <c:pt idx="27294">
                  <c:v>46.363636363636033</c:v>
                </c:pt>
                <c:pt idx="27295">
                  <c:v>46.363636363636033</c:v>
                </c:pt>
                <c:pt idx="27296">
                  <c:v>46.363636363636033</c:v>
                </c:pt>
                <c:pt idx="27297">
                  <c:v>46.363636363636033</c:v>
                </c:pt>
                <c:pt idx="27298">
                  <c:v>46.363636363636033</c:v>
                </c:pt>
                <c:pt idx="27299">
                  <c:v>46.363636363636033</c:v>
                </c:pt>
                <c:pt idx="27300">
                  <c:v>46.363636363636033</c:v>
                </c:pt>
                <c:pt idx="27301">
                  <c:v>46.363636363636033</c:v>
                </c:pt>
                <c:pt idx="27302">
                  <c:v>46.363636363636033</c:v>
                </c:pt>
                <c:pt idx="27303">
                  <c:v>46.363636363636033</c:v>
                </c:pt>
                <c:pt idx="27304">
                  <c:v>46.363636363636033</c:v>
                </c:pt>
                <c:pt idx="27305">
                  <c:v>46.363636363636033</c:v>
                </c:pt>
                <c:pt idx="27306">
                  <c:v>46.363636363636033</c:v>
                </c:pt>
                <c:pt idx="27307">
                  <c:v>46.363636363636033</c:v>
                </c:pt>
                <c:pt idx="27308">
                  <c:v>46.363636363636033</c:v>
                </c:pt>
                <c:pt idx="27309">
                  <c:v>46.363636363636033</c:v>
                </c:pt>
                <c:pt idx="27310">
                  <c:v>46.363636363636033</c:v>
                </c:pt>
                <c:pt idx="27311">
                  <c:v>46.363636363636033</c:v>
                </c:pt>
                <c:pt idx="27312">
                  <c:v>46.363636363636033</c:v>
                </c:pt>
                <c:pt idx="27313">
                  <c:v>46.363636363636033</c:v>
                </c:pt>
                <c:pt idx="27314">
                  <c:v>46.363636363636033</c:v>
                </c:pt>
                <c:pt idx="27315">
                  <c:v>46.363636363636033</c:v>
                </c:pt>
                <c:pt idx="27316">
                  <c:v>46.363636363636033</c:v>
                </c:pt>
                <c:pt idx="27317">
                  <c:v>46.363636363636033</c:v>
                </c:pt>
                <c:pt idx="27318">
                  <c:v>46.363636363636033</c:v>
                </c:pt>
                <c:pt idx="27319">
                  <c:v>46.363636363636033</c:v>
                </c:pt>
                <c:pt idx="27320">
                  <c:v>46.363636363636033</c:v>
                </c:pt>
                <c:pt idx="27321">
                  <c:v>46.363636363636033</c:v>
                </c:pt>
                <c:pt idx="27322">
                  <c:v>46.363636363636033</c:v>
                </c:pt>
                <c:pt idx="27323">
                  <c:v>46.363636363636033</c:v>
                </c:pt>
                <c:pt idx="27324">
                  <c:v>46.363636363636033</c:v>
                </c:pt>
                <c:pt idx="27325">
                  <c:v>46.363636363636033</c:v>
                </c:pt>
                <c:pt idx="27326">
                  <c:v>46.363636363636033</c:v>
                </c:pt>
                <c:pt idx="27327">
                  <c:v>46.363636363636033</c:v>
                </c:pt>
                <c:pt idx="27328">
                  <c:v>46.363636363636033</c:v>
                </c:pt>
                <c:pt idx="27329">
                  <c:v>46.363636363636033</c:v>
                </c:pt>
                <c:pt idx="27330">
                  <c:v>46.363636363636033</c:v>
                </c:pt>
                <c:pt idx="27331">
                  <c:v>46.363636363636033</c:v>
                </c:pt>
                <c:pt idx="27332">
                  <c:v>46.363636363636033</c:v>
                </c:pt>
                <c:pt idx="27333">
                  <c:v>46.363636363636033</c:v>
                </c:pt>
                <c:pt idx="27334">
                  <c:v>46.363636363636033</c:v>
                </c:pt>
                <c:pt idx="27335">
                  <c:v>46.363636363636033</c:v>
                </c:pt>
                <c:pt idx="27336">
                  <c:v>46.363636363636033</c:v>
                </c:pt>
                <c:pt idx="27337">
                  <c:v>46.363636363636033</c:v>
                </c:pt>
                <c:pt idx="27338">
                  <c:v>46.363636363636033</c:v>
                </c:pt>
                <c:pt idx="27339">
                  <c:v>46.363636363636033</c:v>
                </c:pt>
                <c:pt idx="27340">
                  <c:v>46.363636363636033</c:v>
                </c:pt>
                <c:pt idx="27341">
                  <c:v>46.363636363636033</c:v>
                </c:pt>
                <c:pt idx="27342">
                  <c:v>46.363636363636033</c:v>
                </c:pt>
                <c:pt idx="27343">
                  <c:v>46.363636363636033</c:v>
                </c:pt>
                <c:pt idx="27344">
                  <c:v>46.363636363636033</c:v>
                </c:pt>
                <c:pt idx="27345">
                  <c:v>46.363636363636033</c:v>
                </c:pt>
                <c:pt idx="27346">
                  <c:v>46.363636363636033</c:v>
                </c:pt>
                <c:pt idx="27347">
                  <c:v>46.363636363636033</c:v>
                </c:pt>
                <c:pt idx="27348">
                  <c:v>46.363636363636033</c:v>
                </c:pt>
                <c:pt idx="27349">
                  <c:v>46.363636363636033</c:v>
                </c:pt>
                <c:pt idx="27350">
                  <c:v>46.363636363636033</c:v>
                </c:pt>
                <c:pt idx="27351">
                  <c:v>46.363636363636033</c:v>
                </c:pt>
                <c:pt idx="27352">
                  <c:v>46.363636363636033</c:v>
                </c:pt>
                <c:pt idx="27353">
                  <c:v>46.363636363636033</c:v>
                </c:pt>
                <c:pt idx="27354">
                  <c:v>46.363636363636033</c:v>
                </c:pt>
                <c:pt idx="27355">
                  <c:v>46.363636363636033</c:v>
                </c:pt>
                <c:pt idx="27356">
                  <c:v>46.363636363636033</c:v>
                </c:pt>
                <c:pt idx="27357">
                  <c:v>46.363636363636033</c:v>
                </c:pt>
                <c:pt idx="27358">
                  <c:v>46.363636363636033</c:v>
                </c:pt>
                <c:pt idx="27359">
                  <c:v>46.363636363636033</c:v>
                </c:pt>
                <c:pt idx="27360">
                  <c:v>46.363636363636033</c:v>
                </c:pt>
                <c:pt idx="27361">
                  <c:v>46.363636363636033</c:v>
                </c:pt>
                <c:pt idx="27362">
                  <c:v>46.363636363636033</c:v>
                </c:pt>
                <c:pt idx="27363">
                  <c:v>46.363636363636033</c:v>
                </c:pt>
                <c:pt idx="27364">
                  <c:v>46.363636363636033</c:v>
                </c:pt>
                <c:pt idx="27365">
                  <c:v>46.363636363636033</c:v>
                </c:pt>
                <c:pt idx="27366">
                  <c:v>46.363636363636033</c:v>
                </c:pt>
                <c:pt idx="27367">
                  <c:v>46.363636363636033</c:v>
                </c:pt>
                <c:pt idx="27368">
                  <c:v>46.363636363636033</c:v>
                </c:pt>
                <c:pt idx="27369">
                  <c:v>46.363636363636033</c:v>
                </c:pt>
                <c:pt idx="27370">
                  <c:v>46.363636363636033</c:v>
                </c:pt>
                <c:pt idx="27371">
                  <c:v>46.363636363636033</c:v>
                </c:pt>
                <c:pt idx="27372">
                  <c:v>46.363636363636033</c:v>
                </c:pt>
                <c:pt idx="27373">
                  <c:v>46.363636363636033</c:v>
                </c:pt>
                <c:pt idx="27374">
                  <c:v>46.363636363636033</c:v>
                </c:pt>
                <c:pt idx="27375">
                  <c:v>46.363636363636033</c:v>
                </c:pt>
                <c:pt idx="27376">
                  <c:v>46.363636363636033</c:v>
                </c:pt>
                <c:pt idx="27377">
                  <c:v>46.363636363636033</c:v>
                </c:pt>
                <c:pt idx="27378">
                  <c:v>46.363636363636033</c:v>
                </c:pt>
                <c:pt idx="27379">
                  <c:v>46.363636363636033</c:v>
                </c:pt>
                <c:pt idx="27380">
                  <c:v>46.363636363636033</c:v>
                </c:pt>
                <c:pt idx="27381">
                  <c:v>46.363636363636033</c:v>
                </c:pt>
                <c:pt idx="27382">
                  <c:v>46.363636363636033</c:v>
                </c:pt>
                <c:pt idx="27383">
                  <c:v>46.363636363636033</c:v>
                </c:pt>
                <c:pt idx="27384">
                  <c:v>46.363636363636033</c:v>
                </c:pt>
                <c:pt idx="27385">
                  <c:v>46.363636363636033</c:v>
                </c:pt>
                <c:pt idx="27386">
                  <c:v>46.363636363636033</c:v>
                </c:pt>
                <c:pt idx="27387">
                  <c:v>46.363636363636033</c:v>
                </c:pt>
                <c:pt idx="27388">
                  <c:v>46.363636363636033</c:v>
                </c:pt>
                <c:pt idx="27389">
                  <c:v>46.363636363636033</c:v>
                </c:pt>
                <c:pt idx="27390">
                  <c:v>46.363636363636033</c:v>
                </c:pt>
                <c:pt idx="27391">
                  <c:v>46.363636363636033</c:v>
                </c:pt>
                <c:pt idx="27392">
                  <c:v>46.363636363636033</c:v>
                </c:pt>
                <c:pt idx="27393">
                  <c:v>46.363636363636033</c:v>
                </c:pt>
                <c:pt idx="27394">
                  <c:v>46.363636363636033</c:v>
                </c:pt>
                <c:pt idx="27395">
                  <c:v>46.363636363636033</c:v>
                </c:pt>
                <c:pt idx="27396">
                  <c:v>46.363636363636033</c:v>
                </c:pt>
                <c:pt idx="27397">
                  <c:v>46.363636363636033</c:v>
                </c:pt>
                <c:pt idx="27398">
                  <c:v>46.363636363636033</c:v>
                </c:pt>
                <c:pt idx="27399">
                  <c:v>46.363636363636033</c:v>
                </c:pt>
                <c:pt idx="27400">
                  <c:v>46.363636363636033</c:v>
                </c:pt>
                <c:pt idx="27401">
                  <c:v>46.363636363636033</c:v>
                </c:pt>
                <c:pt idx="27402">
                  <c:v>46.363636363636033</c:v>
                </c:pt>
                <c:pt idx="27403">
                  <c:v>46.363636363636033</c:v>
                </c:pt>
                <c:pt idx="27404">
                  <c:v>46.363636363636033</c:v>
                </c:pt>
                <c:pt idx="27405">
                  <c:v>46.363636363636033</c:v>
                </c:pt>
                <c:pt idx="27406">
                  <c:v>46.363636363636033</c:v>
                </c:pt>
                <c:pt idx="27407">
                  <c:v>46.363636363636033</c:v>
                </c:pt>
                <c:pt idx="27408">
                  <c:v>46.363636363636033</c:v>
                </c:pt>
                <c:pt idx="27409">
                  <c:v>46.363636363636033</c:v>
                </c:pt>
                <c:pt idx="27410">
                  <c:v>46.363636363636033</c:v>
                </c:pt>
                <c:pt idx="27411">
                  <c:v>46.363636363636033</c:v>
                </c:pt>
                <c:pt idx="27412">
                  <c:v>46.363636363636033</c:v>
                </c:pt>
                <c:pt idx="27413">
                  <c:v>46.363636363636033</c:v>
                </c:pt>
                <c:pt idx="27414">
                  <c:v>46.363636363636033</c:v>
                </c:pt>
                <c:pt idx="27415">
                  <c:v>46.363636363636033</c:v>
                </c:pt>
                <c:pt idx="27416">
                  <c:v>46.363636363636033</c:v>
                </c:pt>
                <c:pt idx="27417">
                  <c:v>46.363636363636033</c:v>
                </c:pt>
                <c:pt idx="27418">
                  <c:v>46.363636363636033</c:v>
                </c:pt>
                <c:pt idx="27419">
                  <c:v>46.363636363636033</c:v>
                </c:pt>
                <c:pt idx="27420">
                  <c:v>46.363636363636033</c:v>
                </c:pt>
                <c:pt idx="27421">
                  <c:v>46.363636363636033</c:v>
                </c:pt>
                <c:pt idx="27422">
                  <c:v>46.363636363636033</c:v>
                </c:pt>
                <c:pt idx="27423">
                  <c:v>46.363636363636033</c:v>
                </c:pt>
                <c:pt idx="27424">
                  <c:v>46.363636363636033</c:v>
                </c:pt>
                <c:pt idx="27425">
                  <c:v>46.363636363636033</c:v>
                </c:pt>
                <c:pt idx="27426">
                  <c:v>46.363636363636033</c:v>
                </c:pt>
                <c:pt idx="27427">
                  <c:v>46.363636363636033</c:v>
                </c:pt>
                <c:pt idx="27428">
                  <c:v>46.363636363636033</c:v>
                </c:pt>
                <c:pt idx="27429">
                  <c:v>46.363636363636033</c:v>
                </c:pt>
                <c:pt idx="27430">
                  <c:v>46.363636363636033</c:v>
                </c:pt>
                <c:pt idx="27431">
                  <c:v>46.363636363636033</c:v>
                </c:pt>
                <c:pt idx="27432">
                  <c:v>46.363636363636033</c:v>
                </c:pt>
                <c:pt idx="27433">
                  <c:v>46.363636363636033</c:v>
                </c:pt>
                <c:pt idx="27434">
                  <c:v>46.363636363636033</c:v>
                </c:pt>
                <c:pt idx="27435">
                  <c:v>46.363636363636033</c:v>
                </c:pt>
                <c:pt idx="27436">
                  <c:v>46.363636363636033</c:v>
                </c:pt>
                <c:pt idx="27437">
                  <c:v>46.363636363636033</c:v>
                </c:pt>
                <c:pt idx="27438">
                  <c:v>46.363636363636033</c:v>
                </c:pt>
                <c:pt idx="27439">
                  <c:v>46.363636363636033</c:v>
                </c:pt>
                <c:pt idx="27440">
                  <c:v>46.363636363636033</c:v>
                </c:pt>
                <c:pt idx="27441">
                  <c:v>46.363636363636033</c:v>
                </c:pt>
                <c:pt idx="27442">
                  <c:v>46.363636363636033</c:v>
                </c:pt>
                <c:pt idx="27443">
                  <c:v>46.363636363636033</c:v>
                </c:pt>
                <c:pt idx="27444">
                  <c:v>46.363636363636033</c:v>
                </c:pt>
                <c:pt idx="27445">
                  <c:v>46.363636363636033</c:v>
                </c:pt>
                <c:pt idx="27446">
                  <c:v>46.363636363636033</c:v>
                </c:pt>
                <c:pt idx="27447">
                  <c:v>46.363636363636033</c:v>
                </c:pt>
                <c:pt idx="27448">
                  <c:v>46.363636363636033</c:v>
                </c:pt>
                <c:pt idx="27449">
                  <c:v>46.363636363636033</c:v>
                </c:pt>
                <c:pt idx="27450">
                  <c:v>46.363636363636033</c:v>
                </c:pt>
                <c:pt idx="27451">
                  <c:v>46.363636363636033</c:v>
                </c:pt>
                <c:pt idx="27452">
                  <c:v>46.363636363636033</c:v>
                </c:pt>
                <c:pt idx="27453">
                  <c:v>46.363636363636033</c:v>
                </c:pt>
                <c:pt idx="27454">
                  <c:v>46.363636363636033</c:v>
                </c:pt>
                <c:pt idx="27455">
                  <c:v>46.363636363636033</c:v>
                </c:pt>
                <c:pt idx="27456">
                  <c:v>46.363636363636033</c:v>
                </c:pt>
                <c:pt idx="27457">
                  <c:v>46.363636363636033</c:v>
                </c:pt>
                <c:pt idx="27458">
                  <c:v>46.363636363636033</c:v>
                </c:pt>
                <c:pt idx="27459">
                  <c:v>46.363636363636033</c:v>
                </c:pt>
                <c:pt idx="27460">
                  <c:v>46.363636363636033</c:v>
                </c:pt>
                <c:pt idx="27461">
                  <c:v>46.363636363636033</c:v>
                </c:pt>
                <c:pt idx="27462">
                  <c:v>46.363636363636033</c:v>
                </c:pt>
                <c:pt idx="27463">
                  <c:v>46.363636363636033</c:v>
                </c:pt>
                <c:pt idx="27464">
                  <c:v>46.363636363636033</c:v>
                </c:pt>
                <c:pt idx="27465">
                  <c:v>46.363636363636033</c:v>
                </c:pt>
                <c:pt idx="27466">
                  <c:v>46.363636363636033</c:v>
                </c:pt>
                <c:pt idx="27467">
                  <c:v>46.363636363636033</c:v>
                </c:pt>
                <c:pt idx="27468">
                  <c:v>46.363636363636033</c:v>
                </c:pt>
                <c:pt idx="27469">
                  <c:v>46.363636363636033</c:v>
                </c:pt>
                <c:pt idx="27470">
                  <c:v>46.363636363636033</c:v>
                </c:pt>
                <c:pt idx="27471">
                  <c:v>46.363636363636033</c:v>
                </c:pt>
                <c:pt idx="27472">
                  <c:v>46.363636363636033</c:v>
                </c:pt>
                <c:pt idx="27473">
                  <c:v>46.363636363636033</c:v>
                </c:pt>
                <c:pt idx="27474">
                  <c:v>46.363636363636033</c:v>
                </c:pt>
                <c:pt idx="27475">
                  <c:v>46.363636363636033</c:v>
                </c:pt>
                <c:pt idx="27476">
                  <c:v>46.363636363636033</c:v>
                </c:pt>
                <c:pt idx="27477">
                  <c:v>46.363636363636033</c:v>
                </c:pt>
                <c:pt idx="27478">
                  <c:v>46.363636363636033</c:v>
                </c:pt>
                <c:pt idx="27479">
                  <c:v>46.363636363636033</c:v>
                </c:pt>
                <c:pt idx="27480">
                  <c:v>46.363636363636033</c:v>
                </c:pt>
                <c:pt idx="27481">
                  <c:v>46.363636363636033</c:v>
                </c:pt>
                <c:pt idx="27482">
                  <c:v>46.363636363636033</c:v>
                </c:pt>
                <c:pt idx="27483">
                  <c:v>46.363636363636033</c:v>
                </c:pt>
                <c:pt idx="27484">
                  <c:v>46.363636363636033</c:v>
                </c:pt>
                <c:pt idx="27485">
                  <c:v>46.363636363636033</c:v>
                </c:pt>
                <c:pt idx="27486">
                  <c:v>46.363636363636033</c:v>
                </c:pt>
                <c:pt idx="27487">
                  <c:v>46.363636363636033</c:v>
                </c:pt>
                <c:pt idx="27488">
                  <c:v>46.363636363636033</c:v>
                </c:pt>
                <c:pt idx="27489">
                  <c:v>46.363636363636033</c:v>
                </c:pt>
                <c:pt idx="27490">
                  <c:v>46.363636363636033</c:v>
                </c:pt>
                <c:pt idx="27491">
                  <c:v>46.363636363636033</c:v>
                </c:pt>
                <c:pt idx="27492">
                  <c:v>46.363636363636033</c:v>
                </c:pt>
                <c:pt idx="27493">
                  <c:v>46.363636363636033</c:v>
                </c:pt>
                <c:pt idx="27494">
                  <c:v>46.363636363636033</c:v>
                </c:pt>
                <c:pt idx="27495">
                  <c:v>46.363636363636033</c:v>
                </c:pt>
                <c:pt idx="27496">
                  <c:v>46.363636363636033</c:v>
                </c:pt>
                <c:pt idx="27497">
                  <c:v>46.363636363636033</c:v>
                </c:pt>
                <c:pt idx="27498">
                  <c:v>46.363636363636033</c:v>
                </c:pt>
                <c:pt idx="27499">
                  <c:v>46.363636363636033</c:v>
                </c:pt>
                <c:pt idx="27500">
                  <c:v>46.363636363636033</c:v>
                </c:pt>
                <c:pt idx="27501">
                  <c:v>46.363636363636033</c:v>
                </c:pt>
                <c:pt idx="27502">
                  <c:v>46.363636363636033</c:v>
                </c:pt>
                <c:pt idx="27503">
                  <c:v>46.363636363636033</c:v>
                </c:pt>
                <c:pt idx="27504">
                  <c:v>46.363636363636033</c:v>
                </c:pt>
                <c:pt idx="27505">
                  <c:v>46.363636363636033</c:v>
                </c:pt>
                <c:pt idx="27506">
                  <c:v>46.363636363636033</c:v>
                </c:pt>
                <c:pt idx="27507">
                  <c:v>46.363636363636033</c:v>
                </c:pt>
                <c:pt idx="27508">
                  <c:v>46.363636363636033</c:v>
                </c:pt>
                <c:pt idx="27509">
                  <c:v>46.363636363636033</c:v>
                </c:pt>
                <c:pt idx="27510">
                  <c:v>46.363636363636033</c:v>
                </c:pt>
                <c:pt idx="27511">
                  <c:v>46.363636363636033</c:v>
                </c:pt>
                <c:pt idx="27512">
                  <c:v>46.363636363636033</c:v>
                </c:pt>
                <c:pt idx="27513">
                  <c:v>46.363636363636033</c:v>
                </c:pt>
                <c:pt idx="27514">
                  <c:v>46.363636363636033</c:v>
                </c:pt>
                <c:pt idx="27515">
                  <c:v>46.363636363636033</c:v>
                </c:pt>
                <c:pt idx="27516">
                  <c:v>46.363636363636033</c:v>
                </c:pt>
                <c:pt idx="27517">
                  <c:v>46.363636363636033</c:v>
                </c:pt>
                <c:pt idx="27518">
                  <c:v>46.363636363636033</c:v>
                </c:pt>
                <c:pt idx="27519">
                  <c:v>46.363636363636033</c:v>
                </c:pt>
                <c:pt idx="27520">
                  <c:v>46.363636363636033</c:v>
                </c:pt>
                <c:pt idx="27521">
                  <c:v>46.363636363636033</c:v>
                </c:pt>
                <c:pt idx="27522">
                  <c:v>46.363636363636033</c:v>
                </c:pt>
                <c:pt idx="27523">
                  <c:v>46.363636363636033</c:v>
                </c:pt>
                <c:pt idx="27524">
                  <c:v>46.363636363636033</c:v>
                </c:pt>
                <c:pt idx="27525">
                  <c:v>46.363636363636033</c:v>
                </c:pt>
                <c:pt idx="27526">
                  <c:v>46.363636363636033</c:v>
                </c:pt>
                <c:pt idx="27527">
                  <c:v>46.363636363636033</c:v>
                </c:pt>
                <c:pt idx="27528">
                  <c:v>46.363636363636033</c:v>
                </c:pt>
                <c:pt idx="27529">
                  <c:v>46.363636363636033</c:v>
                </c:pt>
                <c:pt idx="27530">
                  <c:v>46.363636363636033</c:v>
                </c:pt>
                <c:pt idx="27531">
                  <c:v>46.363636363636033</c:v>
                </c:pt>
                <c:pt idx="27532">
                  <c:v>46.363636363636033</c:v>
                </c:pt>
                <c:pt idx="27533">
                  <c:v>46.363636363636033</c:v>
                </c:pt>
                <c:pt idx="27534">
                  <c:v>46.363636363636033</c:v>
                </c:pt>
                <c:pt idx="27535">
                  <c:v>46.363636363636033</c:v>
                </c:pt>
                <c:pt idx="27536">
                  <c:v>46.363636363636033</c:v>
                </c:pt>
                <c:pt idx="27537">
                  <c:v>46.363636363636033</c:v>
                </c:pt>
                <c:pt idx="27538">
                  <c:v>46.363636363636033</c:v>
                </c:pt>
                <c:pt idx="27539">
                  <c:v>46.363636363636033</c:v>
                </c:pt>
                <c:pt idx="27540">
                  <c:v>46.363636363636033</c:v>
                </c:pt>
                <c:pt idx="27541">
                  <c:v>46.363636363636033</c:v>
                </c:pt>
                <c:pt idx="27542">
                  <c:v>46.363636363636033</c:v>
                </c:pt>
                <c:pt idx="27543">
                  <c:v>46.363636363636033</c:v>
                </c:pt>
                <c:pt idx="27544">
                  <c:v>46.363636363636033</c:v>
                </c:pt>
                <c:pt idx="27545">
                  <c:v>46.363636363636033</c:v>
                </c:pt>
                <c:pt idx="27546">
                  <c:v>46.363636363636033</c:v>
                </c:pt>
                <c:pt idx="27547">
                  <c:v>46.363636363636033</c:v>
                </c:pt>
                <c:pt idx="27548">
                  <c:v>46.363636363636033</c:v>
                </c:pt>
                <c:pt idx="27549">
                  <c:v>46.363636363636033</c:v>
                </c:pt>
                <c:pt idx="27550">
                  <c:v>46.363636363636033</c:v>
                </c:pt>
                <c:pt idx="27551">
                  <c:v>46.363636363636033</c:v>
                </c:pt>
                <c:pt idx="27552">
                  <c:v>46.363636363636033</c:v>
                </c:pt>
                <c:pt idx="27553">
                  <c:v>46.363636363636033</c:v>
                </c:pt>
                <c:pt idx="27554">
                  <c:v>46.363636363636033</c:v>
                </c:pt>
                <c:pt idx="27555">
                  <c:v>46.363636363636033</c:v>
                </c:pt>
                <c:pt idx="27556">
                  <c:v>46.363636363636033</c:v>
                </c:pt>
                <c:pt idx="27557">
                  <c:v>46.363636363636033</c:v>
                </c:pt>
                <c:pt idx="27558">
                  <c:v>46.363636363636033</c:v>
                </c:pt>
                <c:pt idx="27559">
                  <c:v>46.363636363636033</c:v>
                </c:pt>
                <c:pt idx="27560">
                  <c:v>46.363636363636033</c:v>
                </c:pt>
                <c:pt idx="27561">
                  <c:v>46.363636363636033</c:v>
                </c:pt>
                <c:pt idx="27562">
                  <c:v>46.363636363636033</c:v>
                </c:pt>
                <c:pt idx="27563">
                  <c:v>46.363636363636033</c:v>
                </c:pt>
                <c:pt idx="27564">
                  <c:v>46.363636363636033</c:v>
                </c:pt>
                <c:pt idx="27565">
                  <c:v>46.363636363636033</c:v>
                </c:pt>
                <c:pt idx="27566">
                  <c:v>46.363636363636033</c:v>
                </c:pt>
                <c:pt idx="27567">
                  <c:v>46.363636363636033</c:v>
                </c:pt>
                <c:pt idx="27568">
                  <c:v>46.363636363636033</c:v>
                </c:pt>
                <c:pt idx="27569">
                  <c:v>46.363636363636033</c:v>
                </c:pt>
                <c:pt idx="27570">
                  <c:v>46.363636363636033</c:v>
                </c:pt>
                <c:pt idx="27571">
                  <c:v>46.363636363636033</c:v>
                </c:pt>
                <c:pt idx="27572">
                  <c:v>46.363636363636033</c:v>
                </c:pt>
                <c:pt idx="27573">
                  <c:v>46.363636363636033</c:v>
                </c:pt>
                <c:pt idx="27574">
                  <c:v>46.363636363636033</c:v>
                </c:pt>
                <c:pt idx="27575">
                  <c:v>46.363636363636033</c:v>
                </c:pt>
                <c:pt idx="27576">
                  <c:v>46.363636363636033</c:v>
                </c:pt>
                <c:pt idx="27577">
                  <c:v>46.363636363636033</c:v>
                </c:pt>
                <c:pt idx="27578">
                  <c:v>46.363636363636033</c:v>
                </c:pt>
                <c:pt idx="27579">
                  <c:v>46.363636363636033</c:v>
                </c:pt>
                <c:pt idx="27580">
                  <c:v>46.363636363636033</c:v>
                </c:pt>
                <c:pt idx="27581">
                  <c:v>46.363636363636033</c:v>
                </c:pt>
                <c:pt idx="27582">
                  <c:v>46.363636363636033</c:v>
                </c:pt>
                <c:pt idx="27583">
                  <c:v>46.363636363636033</c:v>
                </c:pt>
                <c:pt idx="27584">
                  <c:v>46.363636363636033</c:v>
                </c:pt>
                <c:pt idx="27585">
                  <c:v>46.363636363636033</c:v>
                </c:pt>
                <c:pt idx="27586">
                  <c:v>46.363636363636033</c:v>
                </c:pt>
                <c:pt idx="27587">
                  <c:v>46.363636363636033</c:v>
                </c:pt>
                <c:pt idx="27588">
                  <c:v>46.363636363636033</c:v>
                </c:pt>
                <c:pt idx="27589">
                  <c:v>46.363636363636033</c:v>
                </c:pt>
                <c:pt idx="27590">
                  <c:v>46.363636363636033</c:v>
                </c:pt>
                <c:pt idx="27591">
                  <c:v>46.363636363636033</c:v>
                </c:pt>
                <c:pt idx="27592">
                  <c:v>46.363636363636033</c:v>
                </c:pt>
                <c:pt idx="27593">
                  <c:v>46.363636363636033</c:v>
                </c:pt>
                <c:pt idx="27594">
                  <c:v>46.363636363636033</c:v>
                </c:pt>
                <c:pt idx="27595">
                  <c:v>46.363636363636033</c:v>
                </c:pt>
                <c:pt idx="27596">
                  <c:v>46.363636363636033</c:v>
                </c:pt>
                <c:pt idx="27597">
                  <c:v>46.363636363636033</c:v>
                </c:pt>
                <c:pt idx="27598">
                  <c:v>46.363636363636033</c:v>
                </c:pt>
                <c:pt idx="27599">
                  <c:v>46.363636363636033</c:v>
                </c:pt>
                <c:pt idx="27600">
                  <c:v>46.363636363636033</c:v>
                </c:pt>
                <c:pt idx="27601">
                  <c:v>46.363636363636033</c:v>
                </c:pt>
                <c:pt idx="27602">
                  <c:v>46.363636363636033</c:v>
                </c:pt>
                <c:pt idx="27603">
                  <c:v>46.363636363636033</c:v>
                </c:pt>
                <c:pt idx="27604">
                  <c:v>46.363636363636033</c:v>
                </c:pt>
                <c:pt idx="27605">
                  <c:v>46.363636363636033</c:v>
                </c:pt>
                <c:pt idx="27606">
                  <c:v>46.363636363636033</c:v>
                </c:pt>
                <c:pt idx="27607">
                  <c:v>46.363636363636033</c:v>
                </c:pt>
                <c:pt idx="27608">
                  <c:v>46.363636363636033</c:v>
                </c:pt>
                <c:pt idx="27609">
                  <c:v>46.363636363636033</c:v>
                </c:pt>
                <c:pt idx="27610">
                  <c:v>46.363636363636033</c:v>
                </c:pt>
                <c:pt idx="27611">
                  <c:v>46.363636363636033</c:v>
                </c:pt>
                <c:pt idx="27612">
                  <c:v>46.363636363636033</c:v>
                </c:pt>
                <c:pt idx="27613">
                  <c:v>46.363636363636033</c:v>
                </c:pt>
                <c:pt idx="27614">
                  <c:v>46.363636363636033</c:v>
                </c:pt>
                <c:pt idx="27615">
                  <c:v>46.363636363636033</c:v>
                </c:pt>
                <c:pt idx="27616">
                  <c:v>46.363636363636033</c:v>
                </c:pt>
                <c:pt idx="27617">
                  <c:v>46.363636363636033</c:v>
                </c:pt>
                <c:pt idx="27618">
                  <c:v>46.363636363636033</c:v>
                </c:pt>
                <c:pt idx="27619">
                  <c:v>46.363636363636033</c:v>
                </c:pt>
                <c:pt idx="27620">
                  <c:v>46.363636363636033</c:v>
                </c:pt>
                <c:pt idx="27621">
                  <c:v>46.363636363636033</c:v>
                </c:pt>
                <c:pt idx="27622">
                  <c:v>46.363636363636033</c:v>
                </c:pt>
                <c:pt idx="27623">
                  <c:v>46.363636363636033</c:v>
                </c:pt>
                <c:pt idx="27624">
                  <c:v>46.363636363636033</c:v>
                </c:pt>
                <c:pt idx="27625">
                  <c:v>46.363636363636033</c:v>
                </c:pt>
                <c:pt idx="27626">
                  <c:v>46.363636363636033</c:v>
                </c:pt>
                <c:pt idx="27627">
                  <c:v>46.363636363636033</c:v>
                </c:pt>
                <c:pt idx="27628">
                  <c:v>46.363636363636033</c:v>
                </c:pt>
                <c:pt idx="27629">
                  <c:v>46.363636363636033</c:v>
                </c:pt>
                <c:pt idx="27630">
                  <c:v>46.363636363636033</c:v>
                </c:pt>
                <c:pt idx="27631">
                  <c:v>46.363636363636033</c:v>
                </c:pt>
                <c:pt idx="27632">
                  <c:v>46.363636363636033</c:v>
                </c:pt>
                <c:pt idx="27633">
                  <c:v>46.363636363636033</c:v>
                </c:pt>
                <c:pt idx="27634">
                  <c:v>46.363636363636033</c:v>
                </c:pt>
                <c:pt idx="27635">
                  <c:v>46.363636363636033</c:v>
                </c:pt>
                <c:pt idx="27636">
                  <c:v>46.363636363636033</c:v>
                </c:pt>
                <c:pt idx="27637">
                  <c:v>46.363636363636033</c:v>
                </c:pt>
                <c:pt idx="27638">
                  <c:v>46.363636363636033</c:v>
                </c:pt>
                <c:pt idx="27639">
                  <c:v>46.363636363636033</c:v>
                </c:pt>
                <c:pt idx="27640">
                  <c:v>46.363636363636033</c:v>
                </c:pt>
                <c:pt idx="27641">
                  <c:v>46.363636363636033</c:v>
                </c:pt>
                <c:pt idx="27642">
                  <c:v>46.363636363636033</c:v>
                </c:pt>
                <c:pt idx="27643">
                  <c:v>46.363636363636033</c:v>
                </c:pt>
                <c:pt idx="27644">
                  <c:v>46.363636363636033</c:v>
                </c:pt>
                <c:pt idx="27645">
                  <c:v>46.363636363636033</c:v>
                </c:pt>
                <c:pt idx="27646">
                  <c:v>46.363636363636033</c:v>
                </c:pt>
                <c:pt idx="27647">
                  <c:v>46.363636363636033</c:v>
                </c:pt>
                <c:pt idx="27648">
                  <c:v>46.363636363636033</c:v>
                </c:pt>
                <c:pt idx="27649">
                  <c:v>46.363636363636033</c:v>
                </c:pt>
                <c:pt idx="27650">
                  <c:v>46.363636363636033</c:v>
                </c:pt>
                <c:pt idx="27651">
                  <c:v>46.363636363636033</c:v>
                </c:pt>
                <c:pt idx="27652">
                  <c:v>46.363636363636033</c:v>
                </c:pt>
                <c:pt idx="27653">
                  <c:v>46.363636363636033</c:v>
                </c:pt>
                <c:pt idx="27654">
                  <c:v>46.363636363636033</c:v>
                </c:pt>
                <c:pt idx="27655">
                  <c:v>46.363636363636033</c:v>
                </c:pt>
                <c:pt idx="27656">
                  <c:v>46.363636363636033</c:v>
                </c:pt>
                <c:pt idx="27657">
                  <c:v>46.363636363636033</c:v>
                </c:pt>
                <c:pt idx="27658">
                  <c:v>46.363636363636033</c:v>
                </c:pt>
                <c:pt idx="27659">
                  <c:v>46.363636363636033</c:v>
                </c:pt>
                <c:pt idx="27660">
                  <c:v>46.363636363636033</c:v>
                </c:pt>
                <c:pt idx="27661">
                  <c:v>46.363636363636033</c:v>
                </c:pt>
                <c:pt idx="27662">
                  <c:v>46.363636363636033</c:v>
                </c:pt>
                <c:pt idx="27663">
                  <c:v>46.363636363636033</c:v>
                </c:pt>
                <c:pt idx="27664">
                  <c:v>46.363636363636033</c:v>
                </c:pt>
                <c:pt idx="27665">
                  <c:v>46.363636363636033</c:v>
                </c:pt>
                <c:pt idx="27666">
                  <c:v>46.363636363636033</c:v>
                </c:pt>
                <c:pt idx="27667">
                  <c:v>46.363636363636033</c:v>
                </c:pt>
                <c:pt idx="27668">
                  <c:v>46.363636363636033</c:v>
                </c:pt>
                <c:pt idx="27669">
                  <c:v>46.363636363636033</c:v>
                </c:pt>
                <c:pt idx="27670">
                  <c:v>46.363636363636033</c:v>
                </c:pt>
                <c:pt idx="27671">
                  <c:v>46.363636363636033</c:v>
                </c:pt>
                <c:pt idx="27672">
                  <c:v>46.363636363636033</c:v>
                </c:pt>
                <c:pt idx="27673">
                  <c:v>46.363636363636033</c:v>
                </c:pt>
                <c:pt idx="27674">
                  <c:v>46.363636363636033</c:v>
                </c:pt>
                <c:pt idx="27675">
                  <c:v>46.363636363636033</c:v>
                </c:pt>
                <c:pt idx="27676">
                  <c:v>46.363636363636033</c:v>
                </c:pt>
                <c:pt idx="27677">
                  <c:v>46.363636363636033</c:v>
                </c:pt>
                <c:pt idx="27678">
                  <c:v>46.363636363636033</c:v>
                </c:pt>
                <c:pt idx="27679">
                  <c:v>46.363636363636033</c:v>
                </c:pt>
                <c:pt idx="27680">
                  <c:v>46.363636363636033</c:v>
                </c:pt>
                <c:pt idx="27681">
                  <c:v>46.363636363636033</c:v>
                </c:pt>
                <c:pt idx="27682">
                  <c:v>46.363636363636033</c:v>
                </c:pt>
                <c:pt idx="27683">
                  <c:v>46.363636363636033</c:v>
                </c:pt>
                <c:pt idx="27684">
                  <c:v>46.363636363636033</c:v>
                </c:pt>
                <c:pt idx="27685">
                  <c:v>46.363636363636033</c:v>
                </c:pt>
                <c:pt idx="27686">
                  <c:v>46.363636363636033</c:v>
                </c:pt>
                <c:pt idx="27687">
                  <c:v>46.363636363636033</c:v>
                </c:pt>
                <c:pt idx="27688">
                  <c:v>46.363636363636033</c:v>
                </c:pt>
                <c:pt idx="27689">
                  <c:v>46.363636363636033</c:v>
                </c:pt>
                <c:pt idx="27690">
                  <c:v>46.363636363636033</c:v>
                </c:pt>
                <c:pt idx="27691">
                  <c:v>46.363636363636033</c:v>
                </c:pt>
                <c:pt idx="27692">
                  <c:v>46.363636363636033</c:v>
                </c:pt>
                <c:pt idx="27693">
                  <c:v>46.363636363636033</c:v>
                </c:pt>
                <c:pt idx="27694">
                  <c:v>46.363636363636033</c:v>
                </c:pt>
                <c:pt idx="27695">
                  <c:v>46.363636363636033</c:v>
                </c:pt>
                <c:pt idx="27696">
                  <c:v>46.363636363636033</c:v>
                </c:pt>
                <c:pt idx="27697">
                  <c:v>46.363636363636033</c:v>
                </c:pt>
                <c:pt idx="27698">
                  <c:v>46.363636363636033</c:v>
                </c:pt>
                <c:pt idx="27699">
                  <c:v>46.363636363636033</c:v>
                </c:pt>
                <c:pt idx="27700">
                  <c:v>46.363636363636033</c:v>
                </c:pt>
                <c:pt idx="27701">
                  <c:v>46.363636363636033</c:v>
                </c:pt>
                <c:pt idx="27702">
                  <c:v>46.363636363636033</c:v>
                </c:pt>
                <c:pt idx="27703">
                  <c:v>46.363636363636033</c:v>
                </c:pt>
                <c:pt idx="27704">
                  <c:v>46.363636363636033</c:v>
                </c:pt>
                <c:pt idx="27705">
                  <c:v>46.363636363636033</c:v>
                </c:pt>
                <c:pt idx="27706">
                  <c:v>46.363636363636033</c:v>
                </c:pt>
                <c:pt idx="27707">
                  <c:v>46.363636363636033</c:v>
                </c:pt>
                <c:pt idx="27708">
                  <c:v>46.363636363636033</c:v>
                </c:pt>
                <c:pt idx="27709">
                  <c:v>46.363636363636033</c:v>
                </c:pt>
                <c:pt idx="27710">
                  <c:v>46.363636363636033</c:v>
                </c:pt>
                <c:pt idx="27711">
                  <c:v>46.363636363636033</c:v>
                </c:pt>
                <c:pt idx="27712">
                  <c:v>46.363636363636033</c:v>
                </c:pt>
                <c:pt idx="27713">
                  <c:v>46.363636363636033</c:v>
                </c:pt>
                <c:pt idx="27714">
                  <c:v>46.363636363636033</c:v>
                </c:pt>
                <c:pt idx="27715">
                  <c:v>46.363636363636033</c:v>
                </c:pt>
                <c:pt idx="27716">
                  <c:v>46.363636363636033</c:v>
                </c:pt>
                <c:pt idx="27717">
                  <c:v>46.363636363636033</c:v>
                </c:pt>
                <c:pt idx="27718">
                  <c:v>46.363636363636033</c:v>
                </c:pt>
                <c:pt idx="27719">
                  <c:v>46.363636363636033</c:v>
                </c:pt>
                <c:pt idx="27720">
                  <c:v>46.363636363636033</c:v>
                </c:pt>
                <c:pt idx="27721">
                  <c:v>46.363636363636033</c:v>
                </c:pt>
                <c:pt idx="27722">
                  <c:v>46.363636363636033</c:v>
                </c:pt>
                <c:pt idx="27723">
                  <c:v>46.363636363636033</c:v>
                </c:pt>
                <c:pt idx="27724">
                  <c:v>46.363636363636033</c:v>
                </c:pt>
                <c:pt idx="27725">
                  <c:v>46.363636363636033</c:v>
                </c:pt>
                <c:pt idx="27726">
                  <c:v>46.363636363636033</c:v>
                </c:pt>
                <c:pt idx="27727">
                  <c:v>46.363636363636033</c:v>
                </c:pt>
                <c:pt idx="27728">
                  <c:v>46.363636363636033</c:v>
                </c:pt>
                <c:pt idx="27729">
                  <c:v>46.363636363636033</c:v>
                </c:pt>
                <c:pt idx="27730">
                  <c:v>46.363636363636033</c:v>
                </c:pt>
                <c:pt idx="27731">
                  <c:v>46.363636363636033</c:v>
                </c:pt>
                <c:pt idx="27732">
                  <c:v>46.363636363636033</c:v>
                </c:pt>
                <c:pt idx="27733">
                  <c:v>46.363636363636033</c:v>
                </c:pt>
                <c:pt idx="27734">
                  <c:v>46.363636363636033</c:v>
                </c:pt>
                <c:pt idx="27735">
                  <c:v>46.363636363636033</c:v>
                </c:pt>
                <c:pt idx="27736">
                  <c:v>46.363636363636033</c:v>
                </c:pt>
                <c:pt idx="27737">
                  <c:v>46.363636363636033</c:v>
                </c:pt>
                <c:pt idx="27738">
                  <c:v>46.363636363636033</c:v>
                </c:pt>
                <c:pt idx="27739">
                  <c:v>46.363636363636033</c:v>
                </c:pt>
                <c:pt idx="27740">
                  <c:v>46.363636363636033</c:v>
                </c:pt>
                <c:pt idx="27741">
                  <c:v>46.363636363636033</c:v>
                </c:pt>
                <c:pt idx="27742">
                  <c:v>46.363636363636033</c:v>
                </c:pt>
                <c:pt idx="27743">
                  <c:v>46.363636363636033</c:v>
                </c:pt>
                <c:pt idx="27744">
                  <c:v>46.363636363636033</c:v>
                </c:pt>
                <c:pt idx="27745">
                  <c:v>46.363636363636033</c:v>
                </c:pt>
                <c:pt idx="27746">
                  <c:v>46.363636363636033</c:v>
                </c:pt>
                <c:pt idx="27747">
                  <c:v>46.363636363636033</c:v>
                </c:pt>
                <c:pt idx="27748">
                  <c:v>46.363636363636033</c:v>
                </c:pt>
                <c:pt idx="27749">
                  <c:v>46.363636363636033</c:v>
                </c:pt>
                <c:pt idx="27750">
                  <c:v>46.363636363636033</c:v>
                </c:pt>
                <c:pt idx="27751">
                  <c:v>46.363636363636033</c:v>
                </c:pt>
                <c:pt idx="27752">
                  <c:v>46.363636363636033</c:v>
                </c:pt>
                <c:pt idx="27753">
                  <c:v>46.363636363636033</c:v>
                </c:pt>
                <c:pt idx="27754">
                  <c:v>46.363636363636033</c:v>
                </c:pt>
                <c:pt idx="27755">
                  <c:v>46.363636363636033</c:v>
                </c:pt>
                <c:pt idx="27756">
                  <c:v>46.363636363636033</c:v>
                </c:pt>
                <c:pt idx="27757">
                  <c:v>46.363636363636033</c:v>
                </c:pt>
                <c:pt idx="27758">
                  <c:v>46.363636363636033</c:v>
                </c:pt>
                <c:pt idx="27759">
                  <c:v>46.363636363636033</c:v>
                </c:pt>
                <c:pt idx="27760">
                  <c:v>46.363636363636033</c:v>
                </c:pt>
                <c:pt idx="27761">
                  <c:v>46.363636363636033</c:v>
                </c:pt>
                <c:pt idx="27762">
                  <c:v>46.363636363636033</c:v>
                </c:pt>
                <c:pt idx="27763">
                  <c:v>46.363636363636033</c:v>
                </c:pt>
                <c:pt idx="27764">
                  <c:v>46.363636363636033</c:v>
                </c:pt>
                <c:pt idx="27765">
                  <c:v>46.363636363636033</c:v>
                </c:pt>
                <c:pt idx="27766">
                  <c:v>46.363636363636033</c:v>
                </c:pt>
                <c:pt idx="27767">
                  <c:v>46.363636363636033</c:v>
                </c:pt>
                <c:pt idx="27768">
                  <c:v>46.363636363636033</c:v>
                </c:pt>
                <c:pt idx="27769">
                  <c:v>46.363636363636033</c:v>
                </c:pt>
                <c:pt idx="27770">
                  <c:v>46.363636363636033</c:v>
                </c:pt>
                <c:pt idx="27771">
                  <c:v>46.363636363636033</c:v>
                </c:pt>
                <c:pt idx="27772">
                  <c:v>46.363636363636033</c:v>
                </c:pt>
                <c:pt idx="27773">
                  <c:v>46.363636363636033</c:v>
                </c:pt>
                <c:pt idx="27774">
                  <c:v>46.363636363636033</c:v>
                </c:pt>
                <c:pt idx="27775">
                  <c:v>46.363636363636033</c:v>
                </c:pt>
                <c:pt idx="27776">
                  <c:v>46.363636363636033</c:v>
                </c:pt>
                <c:pt idx="27777">
                  <c:v>46.363636363636033</c:v>
                </c:pt>
                <c:pt idx="27778">
                  <c:v>46.363636363636033</c:v>
                </c:pt>
                <c:pt idx="27779">
                  <c:v>46.363636363636033</c:v>
                </c:pt>
                <c:pt idx="27780">
                  <c:v>46.363636363636033</c:v>
                </c:pt>
                <c:pt idx="27781">
                  <c:v>46.363636363636033</c:v>
                </c:pt>
                <c:pt idx="27782">
                  <c:v>46.363636363636033</c:v>
                </c:pt>
                <c:pt idx="27783">
                  <c:v>46.363636363636033</c:v>
                </c:pt>
                <c:pt idx="27784">
                  <c:v>46.363636363636033</c:v>
                </c:pt>
                <c:pt idx="27785">
                  <c:v>46.363636363636033</c:v>
                </c:pt>
                <c:pt idx="27786">
                  <c:v>46.363636363636033</c:v>
                </c:pt>
                <c:pt idx="27787">
                  <c:v>46.363636363636033</c:v>
                </c:pt>
                <c:pt idx="27788">
                  <c:v>46.363636363636033</c:v>
                </c:pt>
                <c:pt idx="27789">
                  <c:v>46.363636363636033</c:v>
                </c:pt>
                <c:pt idx="27790">
                  <c:v>46.363636363636033</c:v>
                </c:pt>
                <c:pt idx="27791">
                  <c:v>46.363636363636033</c:v>
                </c:pt>
                <c:pt idx="27792">
                  <c:v>46.363636363636033</c:v>
                </c:pt>
                <c:pt idx="27793">
                  <c:v>46.363636363636033</c:v>
                </c:pt>
                <c:pt idx="27794">
                  <c:v>46.363636363636033</c:v>
                </c:pt>
                <c:pt idx="27795">
                  <c:v>46.363636363636033</c:v>
                </c:pt>
                <c:pt idx="27796">
                  <c:v>46.363636363636033</c:v>
                </c:pt>
                <c:pt idx="27797">
                  <c:v>46.363636363636033</c:v>
                </c:pt>
                <c:pt idx="27798">
                  <c:v>46.363636363636033</c:v>
                </c:pt>
                <c:pt idx="27799">
                  <c:v>46.363636363636033</c:v>
                </c:pt>
                <c:pt idx="27800">
                  <c:v>46.363636363636033</c:v>
                </c:pt>
                <c:pt idx="27801">
                  <c:v>46.363636363636033</c:v>
                </c:pt>
                <c:pt idx="27802">
                  <c:v>46.363636363636033</c:v>
                </c:pt>
                <c:pt idx="27803">
                  <c:v>46.363636363636033</c:v>
                </c:pt>
                <c:pt idx="27804">
                  <c:v>46.363636363636033</c:v>
                </c:pt>
                <c:pt idx="27805">
                  <c:v>46.363636363636033</c:v>
                </c:pt>
                <c:pt idx="27806">
                  <c:v>46.363636363636033</c:v>
                </c:pt>
                <c:pt idx="27807">
                  <c:v>46.363636363636033</c:v>
                </c:pt>
                <c:pt idx="27808">
                  <c:v>46.363636363636033</c:v>
                </c:pt>
                <c:pt idx="27809">
                  <c:v>46.363636363636033</c:v>
                </c:pt>
                <c:pt idx="27810">
                  <c:v>46.363636363636033</c:v>
                </c:pt>
                <c:pt idx="27811">
                  <c:v>46.363636363636033</c:v>
                </c:pt>
                <c:pt idx="27812">
                  <c:v>46.363636363636033</c:v>
                </c:pt>
                <c:pt idx="27813">
                  <c:v>46.363636363636033</c:v>
                </c:pt>
                <c:pt idx="27814">
                  <c:v>46.363636363636033</c:v>
                </c:pt>
                <c:pt idx="27815">
                  <c:v>46.363636363636033</c:v>
                </c:pt>
                <c:pt idx="27816">
                  <c:v>46.363636363636033</c:v>
                </c:pt>
                <c:pt idx="27817">
                  <c:v>46.363636363636033</c:v>
                </c:pt>
                <c:pt idx="27818">
                  <c:v>46.363636363636033</c:v>
                </c:pt>
                <c:pt idx="27819">
                  <c:v>46.363636363636033</c:v>
                </c:pt>
                <c:pt idx="27820">
                  <c:v>46.363636363636033</c:v>
                </c:pt>
                <c:pt idx="27821">
                  <c:v>46.363636363636033</c:v>
                </c:pt>
                <c:pt idx="27822">
                  <c:v>46.363636363636033</c:v>
                </c:pt>
                <c:pt idx="27823">
                  <c:v>46.363636363636033</c:v>
                </c:pt>
                <c:pt idx="27824">
                  <c:v>46.363636363636033</c:v>
                </c:pt>
                <c:pt idx="27825">
                  <c:v>46.363636363636033</c:v>
                </c:pt>
                <c:pt idx="27826">
                  <c:v>46.363636363636033</c:v>
                </c:pt>
                <c:pt idx="27827">
                  <c:v>46.363636363636033</c:v>
                </c:pt>
                <c:pt idx="27828">
                  <c:v>46.363636363636033</c:v>
                </c:pt>
                <c:pt idx="27829">
                  <c:v>46.363636363636033</c:v>
                </c:pt>
                <c:pt idx="27830">
                  <c:v>46.363636363636033</c:v>
                </c:pt>
                <c:pt idx="27831">
                  <c:v>46.363636363636033</c:v>
                </c:pt>
                <c:pt idx="27832">
                  <c:v>46.363636363636033</c:v>
                </c:pt>
                <c:pt idx="27833">
                  <c:v>46.363636363636033</c:v>
                </c:pt>
                <c:pt idx="27834">
                  <c:v>46.363636363636033</c:v>
                </c:pt>
                <c:pt idx="27835">
                  <c:v>46.363636363636033</c:v>
                </c:pt>
                <c:pt idx="27836">
                  <c:v>46.363636363636033</c:v>
                </c:pt>
                <c:pt idx="27837">
                  <c:v>46.363636363636033</c:v>
                </c:pt>
                <c:pt idx="27838">
                  <c:v>46.363636363636033</c:v>
                </c:pt>
                <c:pt idx="27839">
                  <c:v>46.363636363636033</c:v>
                </c:pt>
                <c:pt idx="27840">
                  <c:v>46.363636363636033</c:v>
                </c:pt>
                <c:pt idx="27841">
                  <c:v>46.363636363636033</c:v>
                </c:pt>
                <c:pt idx="27842">
                  <c:v>46.363636363636033</c:v>
                </c:pt>
                <c:pt idx="27843">
                  <c:v>46.363636363636033</c:v>
                </c:pt>
                <c:pt idx="27844">
                  <c:v>46.363636363636033</c:v>
                </c:pt>
                <c:pt idx="27845">
                  <c:v>46.363636363636033</c:v>
                </c:pt>
                <c:pt idx="27846">
                  <c:v>46.363636363636033</c:v>
                </c:pt>
                <c:pt idx="27847">
                  <c:v>46.363636363636033</c:v>
                </c:pt>
                <c:pt idx="27848">
                  <c:v>46.363636363636033</c:v>
                </c:pt>
                <c:pt idx="27849">
                  <c:v>46.363636363636033</c:v>
                </c:pt>
                <c:pt idx="27850">
                  <c:v>46.363636363636033</c:v>
                </c:pt>
                <c:pt idx="27851">
                  <c:v>46.363636363636033</c:v>
                </c:pt>
                <c:pt idx="27852">
                  <c:v>46.363636363636033</c:v>
                </c:pt>
                <c:pt idx="27853">
                  <c:v>46.363636363636033</c:v>
                </c:pt>
                <c:pt idx="27854">
                  <c:v>46.363636363636033</c:v>
                </c:pt>
                <c:pt idx="27855">
                  <c:v>46.363636363636033</c:v>
                </c:pt>
                <c:pt idx="27856">
                  <c:v>46.363636363636033</c:v>
                </c:pt>
                <c:pt idx="27857">
                  <c:v>46.363636363636033</c:v>
                </c:pt>
                <c:pt idx="27858">
                  <c:v>46.363636363636033</c:v>
                </c:pt>
                <c:pt idx="27859">
                  <c:v>46.363636363636033</c:v>
                </c:pt>
                <c:pt idx="27860">
                  <c:v>46.363636363636033</c:v>
                </c:pt>
                <c:pt idx="27861">
                  <c:v>46.363636363636033</c:v>
                </c:pt>
                <c:pt idx="27862">
                  <c:v>46.363636363636033</c:v>
                </c:pt>
                <c:pt idx="27863">
                  <c:v>46.363636363636033</c:v>
                </c:pt>
                <c:pt idx="27864">
                  <c:v>46.363636363636033</c:v>
                </c:pt>
                <c:pt idx="27865">
                  <c:v>46.363636363636033</c:v>
                </c:pt>
                <c:pt idx="27866">
                  <c:v>46.363636363636033</c:v>
                </c:pt>
                <c:pt idx="27867">
                  <c:v>46.363636363636033</c:v>
                </c:pt>
                <c:pt idx="27868">
                  <c:v>46.363636363636033</c:v>
                </c:pt>
                <c:pt idx="27869">
                  <c:v>46.363636363636033</c:v>
                </c:pt>
                <c:pt idx="27870">
                  <c:v>46.363636363636033</c:v>
                </c:pt>
                <c:pt idx="27871">
                  <c:v>46.363636363636033</c:v>
                </c:pt>
                <c:pt idx="27872">
                  <c:v>46.363636363636033</c:v>
                </c:pt>
                <c:pt idx="27873">
                  <c:v>46.363636363636033</c:v>
                </c:pt>
                <c:pt idx="27874">
                  <c:v>46.363636363636033</c:v>
                </c:pt>
                <c:pt idx="27875">
                  <c:v>46.363636363636033</c:v>
                </c:pt>
                <c:pt idx="27876">
                  <c:v>46.363636363636033</c:v>
                </c:pt>
                <c:pt idx="27877">
                  <c:v>46.363636363636033</c:v>
                </c:pt>
                <c:pt idx="27878">
                  <c:v>46.363636363636033</c:v>
                </c:pt>
                <c:pt idx="27879">
                  <c:v>46.363636363636033</c:v>
                </c:pt>
                <c:pt idx="27880">
                  <c:v>46.363636363636033</c:v>
                </c:pt>
                <c:pt idx="27881">
                  <c:v>46.363636363636033</c:v>
                </c:pt>
                <c:pt idx="27882">
                  <c:v>46.363636363636033</c:v>
                </c:pt>
                <c:pt idx="27883">
                  <c:v>46.363636363636033</c:v>
                </c:pt>
                <c:pt idx="27884">
                  <c:v>46.363636363636033</c:v>
                </c:pt>
                <c:pt idx="27885">
                  <c:v>46.363636363636033</c:v>
                </c:pt>
                <c:pt idx="27886">
                  <c:v>46.363636363636033</c:v>
                </c:pt>
                <c:pt idx="27887">
                  <c:v>46.363636363636033</c:v>
                </c:pt>
                <c:pt idx="27888">
                  <c:v>46.363636363636033</c:v>
                </c:pt>
                <c:pt idx="27889">
                  <c:v>46.363636363636033</c:v>
                </c:pt>
                <c:pt idx="27890">
                  <c:v>46.363636363636033</c:v>
                </c:pt>
                <c:pt idx="27891">
                  <c:v>46.363636363636033</c:v>
                </c:pt>
                <c:pt idx="27892">
                  <c:v>46.363636363636033</c:v>
                </c:pt>
                <c:pt idx="27893">
                  <c:v>46.363636363636033</c:v>
                </c:pt>
                <c:pt idx="27894">
                  <c:v>46.363636363636033</c:v>
                </c:pt>
                <c:pt idx="27895">
                  <c:v>46.363636363636033</c:v>
                </c:pt>
                <c:pt idx="27896">
                  <c:v>46.363636363636033</c:v>
                </c:pt>
                <c:pt idx="27897">
                  <c:v>46.363636363636033</c:v>
                </c:pt>
                <c:pt idx="27898">
                  <c:v>46.363636363636033</c:v>
                </c:pt>
                <c:pt idx="27899">
                  <c:v>46.363636363636033</c:v>
                </c:pt>
                <c:pt idx="27900">
                  <c:v>46.363636363636033</c:v>
                </c:pt>
                <c:pt idx="27901">
                  <c:v>46.363636363636033</c:v>
                </c:pt>
                <c:pt idx="27902">
                  <c:v>46.363636363636033</c:v>
                </c:pt>
                <c:pt idx="27903">
                  <c:v>46.363636363636033</c:v>
                </c:pt>
                <c:pt idx="27904">
                  <c:v>46.363636363636033</c:v>
                </c:pt>
                <c:pt idx="27905">
                  <c:v>46.363636363636033</c:v>
                </c:pt>
                <c:pt idx="27906">
                  <c:v>46.363636363636033</c:v>
                </c:pt>
                <c:pt idx="27907">
                  <c:v>46.363636363636033</c:v>
                </c:pt>
                <c:pt idx="27908">
                  <c:v>46.363636363636033</c:v>
                </c:pt>
                <c:pt idx="27909">
                  <c:v>46.363636363636033</c:v>
                </c:pt>
                <c:pt idx="27910">
                  <c:v>46.363636363636033</c:v>
                </c:pt>
                <c:pt idx="27911">
                  <c:v>46.363636363636033</c:v>
                </c:pt>
                <c:pt idx="27912">
                  <c:v>46.363636363636033</c:v>
                </c:pt>
                <c:pt idx="27913">
                  <c:v>46.363636363636033</c:v>
                </c:pt>
                <c:pt idx="27914">
                  <c:v>46.363636363636033</c:v>
                </c:pt>
                <c:pt idx="27915">
                  <c:v>46.363636363636033</c:v>
                </c:pt>
                <c:pt idx="27916">
                  <c:v>46.363636363636033</c:v>
                </c:pt>
                <c:pt idx="27917">
                  <c:v>46.363636363636033</c:v>
                </c:pt>
                <c:pt idx="27918">
                  <c:v>46.363636363636033</c:v>
                </c:pt>
                <c:pt idx="27919">
                  <c:v>46.363636363636033</c:v>
                </c:pt>
                <c:pt idx="27920">
                  <c:v>46.363636363636033</c:v>
                </c:pt>
                <c:pt idx="27921">
                  <c:v>46.363636363636033</c:v>
                </c:pt>
                <c:pt idx="27922">
                  <c:v>46.363636363636033</c:v>
                </c:pt>
                <c:pt idx="27923">
                  <c:v>46.363636363636033</c:v>
                </c:pt>
                <c:pt idx="27924">
                  <c:v>46.363636363636033</c:v>
                </c:pt>
                <c:pt idx="27925">
                  <c:v>46.363636363636033</c:v>
                </c:pt>
                <c:pt idx="27926">
                  <c:v>46.363636363636033</c:v>
                </c:pt>
                <c:pt idx="27927">
                  <c:v>46.363636363636033</c:v>
                </c:pt>
                <c:pt idx="27928">
                  <c:v>46.363636363636033</c:v>
                </c:pt>
                <c:pt idx="27929">
                  <c:v>46.363636363636033</c:v>
                </c:pt>
                <c:pt idx="27930">
                  <c:v>46.363636363636033</c:v>
                </c:pt>
                <c:pt idx="27931">
                  <c:v>46.363636363636033</c:v>
                </c:pt>
                <c:pt idx="27932">
                  <c:v>46.363636363636033</c:v>
                </c:pt>
                <c:pt idx="27933">
                  <c:v>46.363636363636033</c:v>
                </c:pt>
                <c:pt idx="27934">
                  <c:v>46.363636363636033</c:v>
                </c:pt>
                <c:pt idx="27935">
                  <c:v>46.363636363636033</c:v>
                </c:pt>
                <c:pt idx="27936">
                  <c:v>46.363636363636033</c:v>
                </c:pt>
                <c:pt idx="27937">
                  <c:v>46.363636363636033</c:v>
                </c:pt>
                <c:pt idx="27938">
                  <c:v>46.363636363636033</c:v>
                </c:pt>
                <c:pt idx="27939">
                  <c:v>46.363636363636033</c:v>
                </c:pt>
                <c:pt idx="27940">
                  <c:v>46.363636363636033</c:v>
                </c:pt>
                <c:pt idx="27941">
                  <c:v>46.363636363636033</c:v>
                </c:pt>
                <c:pt idx="27942">
                  <c:v>46.363636363636033</c:v>
                </c:pt>
                <c:pt idx="27943">
                  <c:v>46.363636363636033</c:v>
                </c:pt>
                <c:pt idx="27944">
                  <c:v>46.363636363636033</c:v>
                </c:pt>
                <c:pt idx="27945">
                  <c:v>46.363636363636033</c:v>
                </c:pt>
                <c:pt idx="27946">
                  <c:v>46.363636363636033</c:v>
                </c:pt>
                <c:pt idx="27947">
                  <c:v>46.363636363636033</c:v>
                </c:pt>
                <c:pt idx="27948">
                  <c:v>46.363636363636033</c:v>
                </c:pt>
                <c:pt idx="27949">
                  <c:v>46.363636363636033</c:v>
                </c:pt>
                <c:pt idx="27950">
                  <c:v>46.363636363636033</c:v>
                </c:pt>
                <c:pt idx="27951">
                  <c:v>46.363636363636033</c:v>
                </c:pt>
                <c:pt idx="27952">
                  <c:v>46.363636363636033</c:v>
                </c:pt>
                <c:pt idx="27953">
                  <c:v>46.363636363636033</c:v>
                </c:pt>
                <c:pt idx="27954">
                  <c:v>46.363636363636033</c:v>
                </c:pt>
                <c:pt idx="27955">
                  <c:v>46.363636363636033</c:v>
                </c:pt>
                <c:pt idx="27956">
                  <c:v>46.363636363636033</c:v>
                </c:pt>
                <c:pt idx="27957">
                  <c:v>46.363636363636033</c:v>
                </c:pt>
                <c:pt idx="27958">
                  <c:v>46.363636363636033</c:v>
                </c:pt>
                <c:pt idx="27959">
                  <c:v>46.363636363636033</c:v>
                </c:pt>
                <c:pt idx="27960">
                  <c:v>46.363636363636033</c:v>
                </c:pt>
                <c:pt idx="27961">
                  <c:v>46.363636363636033</c:v>
                </c:pt>
                <c:pt idx="27962">
                  <c:v>46.363636363636033</c:v>
                </c:pt>
                <c:pt idx="27963">
                  <c:v>46.363636363636033</c:v>
                </c:pt>
                <c:pt idx="27964">
                  <c:v>46.363636363636033</c:v>
                </c:pt>
                <c:pt idx="27965">
                  <c:v>46.363636363636033</c:v>
                </c:pt>
                <c:pt idx="27966">
                  <c:v>46.363636363636033</c:v>
                </c:pt>
                <c:pt idx="27967">
                  <c:v>46.363636363636033</c:v>
                </c:pt>
                <c:pt idx="27968">
                  <c:v>46.363636363636033</c:v>
                </c:pt>
                <c:pt idx="27969">
                  <c:v>46.363636363636033</c:v>
                </c:pt>
                <c:pt idx="27970">
                  <c:v>46.363636363636033</c:v>
                </c:pt>
                <c:pt idx="27971">
                  <c:v>46.363636363636033</c:v>
                </c:pt>
                <c:pt idx="27972">
                  <c:v>46.363636363636033</c:v>
                </c:pt>
                <c:pt idx="27973">
                  <c:v>46.363636363636033</c:v>
                </c:pt>
                <c:pt idx="27974">
                  <c:v>46.363636363636033</c:v>
                </c:pt>
                <c:pt idx="27975">
                  <c:v>46.363636363636033</c:v>
                </c:pt>
                <c:pt idx="27976">
                  <c:v>46.363636363636033</c:v>
                </c:pt>
                <c:pt idx="27977">
                  <c:v>46.363636363636033</c:v>
                </c:pt>
                <c:pt idx="27978">
                  <c:v>46.363636363636033</c:v>
                </c:pt>
                <c:pt idx="27979">
                  <c:v>46.363636363636033</c:v>
                </c:pt>
                <c:pt idx="27980">
                  <c:v>46.363636363636033</c:v>
                </c:pt>
                <c:pt idx="27981">
                  <c:v>46.363636363636033</c:v>
                </c:pt>
                <c:pt idx="27982">
                  <c:v>46.363636363636033</c:v>
                </c:pt>
                <c:pt idx="27983">
                  <c:v>46.363636363636033</c:v>
                </c:pt>
                <c:pt idx="27984">
                  <c:v>46.363636363636033</c:v>
                </c:pt>
                <c:pt idx="27985">
                  <c:v>46.363636363636033</c:v>
                </c:pt>
                <c:pt idx="27986">
                  <c:v>46.363636363636033</c:v>
                </c:pt>
                <c:pt idx="27987">
                  <c:v>46.363636363636033</c:v>
                </c:pt>
                <c:pt idx="27988">
                  <c:v>46.363636363636033</c:v>
                </c:pt>
                <c:pt idx="27989">
                  <c:v>46.363636363636033</c:v>
                </c:pt>
                <c:pt idx="27990">
                  <c:v>46.363636363636033</c:v>
                </c:pt>
                <c:pt idx="27991">
                  <c:v>46.363636363636033</c:v>
                </c:pt>
                <c:pt idx="27992">
                  <c:v>46.363636363636033</c:v>
                </c:pt>
                <c:pt idx="27993">
                  <c:v>46.363636363636033</c:v>
                </c:pt>
                <c:pt idx="27994">
                  <c:v>46.363636363636033</c:v>
                </c:pt>
                <c:pt idx="27995">
                  <c:v>46.363636363636033</c:v>
                </c:pt>
                <c:pt idx="27996">
                  <c:v>46.363636363636033</c:v>
                </c:pt>
                <c:pt idx="27997">
                  <c:v>46.363636363636033</c:v>
                </c:pt>
                <c:pt idx="27998">
                  <c:v>46.363636363636033</c:v>
                </c:pt>
                <c:pt idx="27999">
                  <c:v>46.363636363636033</c:v>
                </c:pt>
                <c:pt idx="28000">
                  <c:v>46.363636363636033</c:v>
                </c:pt>
                <c:pt idx="28001">
                  <c:v>46.363636363636033</c:v>
                </c:pt>
                <c:pt idx="28002">
                  <c:v>46.363636363636033</c:v>
                </c:pt>
                <c:pt idx="28003">
                  <c:v>46.363636363636033</c:v>
                </c:pt>
                <c:pt idx="28004">
                  <c:v>46.363636363636033</c:v>
                </c:pt>
                <c:pt idx="28005">
                  <c:v>46.363636363636033</c:v>
                </c:pt>
                <c:pt idx="28006">
                  <c:v>46.363636363636033</c:v>
                </c:pt>
                <c:pt idx="28007">
                  <c:v>46.363636363636033</c:v>
                </c:pt>
                <c:pt idx="28008">
                  <c:v>46.363636363636033</c:v>
                </c:pt>
                <c:pt idx="28009">
                  <c:v>46.363636363636033</c:v>
                </c:pt>
                <c:pt idx="28010">
                  <c:v>46.363636363636033</c:v>
                </c:pt>
                <c:pt idx="28011">
                  <c:v>46.363636363636033</c:v>
                </c:pt>
                <c:pt idx="28012">
                  <c:v>46.363636363636033</c:v>
                </c:pt>
                <c:pt idx="28013">
                  <c:v>46.363636363636033</c:v>
                </c:pt>
                <c:pt idx="28014">
                  <c:v>46.363636363636033</c:v>
                </c:pt>
                <c:pt idx="28015">
                  <c:v>46.363636363636033</c:v>
                </c:pt>
                <c:pt idx="28016">
                  <c:v>46.363636363636033</c:v>
                </c:pt>
                <c:pt idx="28017">
                  <c:v>46.363636363636033</c:v>
                </c:pt>
                <c:pt idx="28018">
                  <c:v>46.363636363636033</c:v>
                </c:pt>
                <c:pt idx="28019">
                  <c:v>46.363636363636033</c:v>
                </c:pt>
                <c:pt idx="28020">
                  <c:v>46.363636363636033</c:v>
                </c:pt>
                <c:pt idx="28021">
                  <c:v>46.363636363636033</c:v>
                </c:pt>
                <c:pt idx="28022">
                  <c:v>46.363636363636033</c:v>
                </c:pt>
                <c:pt idx="28023">
                  <c:v>46.363636363636033</c:v>
                </c:pt>
                <c:pt idx="28024">
                  <c:v>46.363636363636033</c:v>
                </c:pt>
                <c:pt idx="28025">
                  <c:v>46.363636363636033</c:v>
                </c:pt>
                <c:pt idx="28026">
                  <c:v>46.363636363636033</c:v>
                </c:pt>
                <c:pt idx="28027">
                  <c:v>46.363636363636033</c:v>
                </c:pt>
                <c:pt idx="28028">
                  <c:v>46.363636363636033</c:v>
                </c:pt>
                <c:pt idx="28029">
                  <c:v>46.363636363636033</c:v>
                </c:pt>
                <c:pt idx="28030">
                  <c:v>46.363636363636033</c:v>
                </c:pt>
                <c:pt idx="28031">
                  <c:v>46.363636363636033</c:v>
                </c:pt>
                <c:pt idx="28032">
                  <c:v>46.363636363636033</c:v>
                </c:pt>
                <c:pt idx="28033">
                  <c:v>46.363636363636033</c:v>
                </c:pt>
                <c:pt idx="28034">
                  <c:v>46.363636363636033</c:v>
                </c:pt>
                <c:pt idx="28035">
                  <c:v>46.363636363636033</c:v>
                </c:pt>
                <c:pt idx="28036">
                  <c:v>46.363636363636033</c:v>
                </c:pt>
                <c:pt idx="28037">
                  <c:v>46.363636363636033</c:v>
                </c:pt>
                <c:pt idx="28038">
                  <c:v>46.363636363636033</c:v>
                </c:pt>
                <c:pt idx="28039">
                  <c:v>46.363636363636033</c:v>
                </c:pt>
                <c:pt idx="28040">
                  <c:v>46.363636363636033</c:v>
                </c:pt>
                <c:pt idx="28041">
                  <c:v>46.363636363636033</c:v>
                </c:pt>
                <c:pt idx="28042">
                  <c:v>46.363636363636033</c:v>
                </c:pt>
                <c:pt idx="28043">
                  <c:v>46.363636363636033</c:v>
                </c:pt>
                <c:pt idx="28044">
                  <c:v>46.363636363636033</c:v>
                </c:pt>
                <c:pt idx="28045">
                  <c:v>46.363636363636033</c:v>
                </c:pt>
                <c:pt idx="28046">
                  <c:v>46.363636363636033</c:v>
                </c:pt>
                <c:pt idx="28047">
                  <c:v>46.363636363636033</c:v>
                </c:pt>
                <c:pt idx="28048">
                  <c:v>46.363636363636033</c:v>
                </c:pt>
                <c:pt idx="28049">
                  <c:v>46.363636363636033</c:v>
                </c:pt>
                <c:pt idx="28050">
                  <c:v>46.363636363636033</c:v>
                </c:pt>
                <c:pt idx="28051">
                  <c:v>46.363636363636033</c:v>
                </c:pt>
                <c:pt idx="28052">
                  <c:v>46.363636363636033</c:v>
                </c:pt>
                <c:pt idx="28053">
                  <c:v>46.363636363636033</c:v>
                </c:pt>
                <c:pt idx="28054">
                  <c:v>46.363636363636033</c:v>
                </c:pt>
                <c:pt idx="28055">
                  <c:v>46.363636363636033</c:v>
                </c:pt>
                <c:pt idx="28056">
                  <c:v>46.363636363636033</c:v>
                </c:pt>
                <c:pt idx="28057">
                  <c:v>46.363636363636033</c:v>
                </c:pt>
                <c:pt idx="28058">
                  <c:v>46.363636363636033</c:v>
                </c:pt>
                <c:pt idx="28059">
                  <c:v>46.363636363636033</c:v>
                </c:pt>
                <c:pt idx="28060">
                  <c:v>46.363636363636033</c:v>
                </c:pt>
                <c:pt idx="28061">
                  <c:v>46.363636363636033</c:v>
                </c:pt>
                <c:pt idx="28062">
                  <c:v>46.363636363636033</c:v>
                </c:pt>
                <c:pt idx="28063">
                  <c:v>46.363636363636033</c:v>
                </c:pt>
                <c:pt idx="28064">
                  <c:v>46.363636363636033</c:v>
                </c:pt>
                <c:pt idx="28065">
                  <c:v>46.363636363636033</c:v>
                </c:pt>
                <c:pt idx="28066">
                  <c:v>46.363636363636033</c:v>
                </c:pt>
                <c:pt idx="28067">
                  <c:v>46.363636363636033</c:v>
                </c:pt>
                <c:pt idx="28068">
                  <c:v>46.363636363636033</c:v>
                </c:pt>
                <c:pt idx="28069">
                  <c:v>46.363636363636033</c:v>
                </c:pt>
                <c:pt idx="28070">
                  <c:v>46.363636363636033</c:v>
                </c:pt>
                <c:pt idx="28071">
                  <c:v>46.363636363636033</c:v>
                </c:pt>
                <c:pt idx="28072">
                  <c:v>46.363636363636033</c:v>
                </c:pt>
                <c:pt idx="28073">
                  <c:v>46.363636363636033</c:v>
                </c:pt>
                <c:pt idx="28074">
                  <c:v>46.363636363636033</c:v>
                </c:pt>
                <c:pt idx="28075">
                  <c:v>46.363636363636033</c:v>
                </c:pt>
                <c:pt idx="28076">
                  <c:v>46.363636363636033</c:v>
                </c:pt>
                <c:pt idx="28077">
                  <c:v>46.363636363636033</c:v>
                </c:pt>
                <c:pt idx="28078">
                  <c:v>46.363636363636033</c:v>
                </c:pt>
                <c:pt idx="28079">
                  <c:v>46.363636363636033</c:v>
                </c:pt>
                <c:pt idx="28080">
                  <c:v>46.363636363636033</c:v>
                </c:pt>
                <c:pt idx="28081">
                  <c:v>46.363636363636033</c:v>
                </c:pt>
                <c:pt idx="28082">
                  <c:v>46.363636363636033</c:v>
                </c:pt>
                <c:pt idx="28083">
                  <c:v>46.363636363636033</c:v>
                </c:pt>
                <c:pt idx="28084">
                  <c:v>46.363636363636033</c:v>
                </c:pt>
                <c:pt idx="28085">
                  <c:v>46.363636363636033</c:v>
                </c:pt>
                <c:pt idx="28086">
                  <c:v>46.363636363636033</c:v>
                </c:pt>
                <c:pt idx="28087">
                  <c:v>46.363636363636033</c:v>
                </c:pt>
                <c:pt idx="28088">
                  <c:v>46.363636363636033</c:v>
                </c:pt>
                <c:pt idx="28089">
                  <c:v>46.363636363636033</c:v>
                </c:pt>
                <c:pt idx="28090">
                  <c:v>46.363636363636033</c:v>
                </c:pt>
                <c:pt idx="28091">
                  <c:v>46.363636363636033</c:v>
                </c:pt>
                <c:pt idx="28092">
                  <c:v>46.363636363636033</c:v>
                </c:pt>
                <c:pt idx="28093">
                  <c:v>46.363636363636033</c:v>
                </c:pt>
                <c:pt idx="28094">
                  <c:v>46.363636363636033</c:v>
                </c:pt>
                <c:pt idx="28095">
                  <c:v>46.363636363636033</c:v>
                </c:pt>
                <c:pt idx="28096">
                  <c:v>46.363636363636033</c:v>
                </c:pt>
                <c:pt idx="28097">
                  <c:v>46.363636363636033</c:v>
                </c:pt>
                <c:pt idx="28098">
                  <c:v>46.363636363636033</c:v>
                </c:pt>
                <c:pt idx="28099">
                  <c:v>46.363636363636033</c:v>
                </c:pt>
                <c:pt idx="28100">
                  <c:v>46.363636363636033</c:v>
                </c:pt>
                <c:pt idx="28101">
                  <c:v>46.363636363636033</c:v>
                </c:pt>
                <c:pt idx="28102">
                  <c:v>46.363636363636033</c:v>
                </c:pt>
                <c:pt idx="28103">
                  <c:v>46.363636363636033</c:v>
                </c:pt>
                <c:pt idx="28104">
                  <c:v>46.363636363636033</c:v>
                </c:pt>
                <c:pt idx="28105">
                  <c:v>46.363636363636033</c:v>
                </c:pt>
                <c:pt idx="28106">
                  <c:v>46.363636363636033</c:v>
                </c:pt>
                <c:pt idx="28107">
                  <c:v>46.363636363636033</c:v>
                </c:pt>
                <c:pt idx="28108">
                  <c:v>46.363636363636033</c:v>
                </c:pt>
                <c:pt idx="28109">
                  <c:v>46.363636363636033</c:v>
                </c:pt>
                <c:pt idx="28110">
                  <c:v>46.363636363636033</c:v>
                </c:pt>
                <c:pt idx="28111">
                  <c:v>46.363636363636033</c:v>
                </c:pt>
                <c:pt idx="28112">
                  <c:v>46.363636363636033</c:v>
                </c:pt>
                <c:pt idx="28113">
                  <c:v>46.363636363636033</c:v>
                </c:pt>
                <c:pt idx="28114">
                  <c:v>46.363636363636033</c:v>
                </c:pt>
                <c:pt idx="28115">
                  <c:v>46.363636363636033</c:v>
                </c:pt>
                <c:pt idx="28116">
                  <c:v>46.363636363636033</c:v>
                </c:pt>
                <c:pt idx="28117">
                  <c:v>46.363636363636033</c:v>
                </c:pt>
                <c:pt idx="28118">
                  <c:v>46.363636363636033</c:v>
                </c:pt>
                <c:pt idx="28119">
                  <c:v>46.363636363636033</c:v>
                </c:pt>
                <c:pt idx="28120">
                  <c:v>46.363636363636033</c:v>
                </c:pt>
                <c:pt idx="28121">
                  <c:v>46.363636363636033</c:v>
                </c:pt>
                <c:pt idx="28122">
                  <c:v>46.363636363636033</c:v>
                </c:pt>
                <c:pt idx="28123">
                  <c:v>46.363636363636033</c:v>
                </c:pt>
                <c:pt idx="28124">
                  <c:v>46.363636363636033</c:v>
                </c:pt>
                <c:pt idx="28125">
                  <c:v>46.363636363636033</c:v>
                </c:pt>
                <c:pt idx="28126">
                  <c:v>46.363636363636033</c:v>
                </c:pt>
                <c:pt idx="28127">
                  <c:v>46.363636363636033</c:v>
                </c:pt>
                <c:pt idx="28128">
                  <c:v>46.363636363636033</c:v>
                </c:pt>
                <c:pt idx="28129">
                  <c:v>46.363636363636033</c:v>
                </c:pt>
                <c:pt idx="28130">
                  <c:v>46.363636363636033</c:v>
                </c:pt>
                <c:pt idx="28131">
                  <c:v>46.363636363636033</c:v>
                </c:pt>
                <c:pt idx="28132">
                  <c:v>46.363636363636033</c:v>
                </c:pt>
                <c:pt idx="28133">
                  <c:v>46.363636363636033</c:v>
                </c:pt>
                <c:pt idx="28134">
                  <c:v>46.363636363636033</c:v>
                </c:pt>
                <c:pt idx="28135">
                  <c:v>46.363636363636033</c:v>
                </c:pt>
                <c:pt idx="28136">
                  <c:v>46.363636363636033</c:v>
                </c:pt>
                <c:pt idx="28137">
                  <c:v>46.363636363636033</c:v>
                </c:pt>
                <c:pt idx="28138">
                  <c:v>46.363636363636033</c:v>
                </c:pt>
                <c:pt idx="28139">
                  <c:v>46.363636363636033</c:v>
                </c:pt>
                <c:pt idx="28140">
                  <c:v>46.363636363636033</c:v>
                </c:pt>
                <c:pt idx="28141">
                  <c:v>46.363636363636033</c:v>
                </c:pt>
                <c:pt idx="28142">
                  <c:v>46.363636363636033</c:v>
                </c:pt>
                <c:pt idx="28143">
                  <c:v>46.363636363636033</c:v>
                </c:pt>
                <c:pt idx="28144">
                  <c:v>46.363636363636033</c:v>
                </c:pt>
                <c:pt idx="28145">
                  <c:v>46.363636363636033</c:v>
                </c:pt>
                <c:pt idx="28146">
                  <c:v>46.363636363636033</c:v>
                </c:pt>
                <c:pt idx="28147">
                  <c:v>46.363636363636033</c:v>
                </c:pt>
                <c:pt idx="28148">
                  <c:v>46.363636363636033</c:v>
                </c:pt>
                <c:pt idx="28149">
                  <c:v>46.363636363636033</c:v>
                </c:pt>
                <c:pt idx="28150">
                  <c:v>46.363636363636033</c:v>
                </c:pt>
                <c:pt idx="28151">
                  <c:v>46.363636363636033</c:v>
                </c:pt>
                <c:pt idx="28152">
                  <c:v>46.363636363636033</c:v>
                </c:pt>
                <c:pt idx="28153">
                  <c:v>46.363636363636033</c:v>
                </c:pt>
                <c:pt idx="28154">
                  <c:v>46.363636363636033</c:v>
                </c:pt>
                <c:pt idx="28155">
                  <c:v>46.363636363636033</c:v>
                </c:pt>
                <c:pt idx="28156">
                  <c:v>46.363636363636033</c:v>
                </c:pt>
                <c:pt idx="28157">
                  <c:v>46.363636363636033</c:v>
                </c:pt>
                <c:pt idx="28158">
                  <c:v>46.363636363636033</c:v>
                </c:pt>
                <c:pt idx="28159">
                  <c:v>46.363636363636033</c:v>
                </c:pt>
                <c:pt idx="28160">
                  <c:v>46.363636363636033</c:v>
                </c:pt>
                <c:pt idx="28161">
                  <c:v>46.363636363636033</c:v>
                </c:pt>
                <c:pt idx="28162">
                  <c:v>46.363636363636033</c:v>
                </c:pt>
                <c:pt idx="28163">
                  <c:v>46.363636363636033</c:v>
                </c:pt>
                <c:pt idx="28164">
                  <c:v>46.363636363636033</c:v>
                </c:pt>
                <c:pt idx="28165">
                  <c:v>46.363636363636033</c:v>
                </c:pt>
                <c:pt idx="28166">
                  <c:v>46.363636363636033</c:v>
                </c:pt>
                <c:pt idx="28167">
                  <c:v>46.363636363636033</c:v>
                </c:pt>
                <c:pt idx="28168">
                  <c:v>46.363636363636033</c:v>
                </c:pt>
                <c:pt idx="28169">
                  <c:v>46.363636363636033</c:v>
                </c:pt>
                <c:pt idx="28170">
                  <c:v>46.363636363636033</c:v>
                </c:pt>
                <c:pt idx="28171">
                  <c:v>46.363636363636033</c:v>
                </c:pt>
                <c:pt idx="28172">
                  <c:v>46.363636363636033</c:v>
                </c:pt>
                <c:pt idx="28173">
                  <c:v>46.363636363636033</c:v>
                </c:pt>
                <c:pt idx="28174">
                  <c:v>46.363636363636033</c:v>
                </c:pt>
                <c:pt idx="28175">
                  <c:v>46.363636363636033</c:v>
                </c:pt>
                <c:pt idx="28176">
                  <c:v>46.363636363636033</c:v>
                </c:pt>
                <c:pt idx="28177">
                  <c:v>46.363636363636033</c:v>
                </c:pt>
                <c:pt idx="28178">
                  <c:v>46.363636363636033</c:v>
                </c:pt>
                <c:pt idx="28179">
                  <c:v>46.363636363636033</c:v>
                </c:pt>
                <c:pt idx="28180">
                  <c:v>46.363636363636033</c:v>
                </c:pt>
                <c:pt idx="28181">
                  <c:v>46.363636363636033</c:v>
                </c:pt>
                <c:pt idx="28182">
                  <c:v>46.363636363636033</c:v>
                </c:pt>
                <c:pt idx="28183">
                  <c:v>46.363636363636033</c:v>
                </c:pt>
                <c:pt idx="28184">
                  <c:v>46.363636363636033</c:v>
                </c:pt>
                <c:pt idx="28185">
                  <c:v>46.363636363636033</c:v>
                </c:pt>
                <c:pt idx="28186">
                  <c:v>46.363636363636033</c:v>
                </c:pt>
                <c:pt idx="28187">
                  <c:v>46.363636363636033</c:v>
                </c:pt>
                <c:pt idx="28188">
                  <c:v>46.363636363636033</c:v>
                </c:pt>
                <c:pt idx="28189">
                  <c:v>46.363636363636033</c:v>
                </c:pt>
                <c:pt idx="28190">
                  <c:v>46.363636363636033</c:v>
                </c:pt>
                <c:pt idx="28191">
                  <c:v>46.363636363636033</c:v>
                </c:pt>
                <c:pt idx="28192">
                  <c:v>46.363636363636033</c:v>
                </c:pt>
                <c:pt idx="28193">
                  <c:v>46.363636363636033</c:v>
                </c:pt>
                <c:pt idx="28194">
                  <c:v>46.363636363636033</c:v>
                </c:pt>
                <c:pt idx="28195">
                  <c:v>46.363636363636033</c:v>
                </c:pt>
                <c:pt idx="28196">
                  <c:v>46.363636363636033</c:v>
                </c:pt>
                <c:pt idx="28197">
                  <c:v>46.363636363636033</c:v>
                </c:pt>
                <c:pt idx="28198">
                  <c:v>46.363636363636033</c:v>
                </c:pt>
                <c:pt idx="28199">
                  <c:v>46.363636363636033</c:v>
                </c:pt>
                <c:pt idx="28200">
                  <c:v>46.363636363636033</c:v>
                </c:pt>
                <c:pt idx="28201">
                  <c:v>46.363636363636033</c:v>
                </c:pt>
                <c:pt idx="28202">
                  <c:v>46.363636363636033</c:v>
                </c:pt>
                <c:pt idx="28203">
                  <c:v>46.363636363636033</c:v>
                </c:pt>
                <c:pt idx="28204">
                  <c:v>46.363636363636033</c:v>
                </c:pt>
                <c:pt idx="28205">
                  <c:v>46.363636363636033</c:v>
                </c:pt>
                <c:pt idx="28206">
                  <c:v>46.363636363636033</c:v>
                </c:pt>
                <c:pt idx="28207">
                  <c:v>46.363636363636033</c:v>
                </c:pt>
                <c:pt idx="28208">
                  <c:v>46.363636363636033</c:v>
                </c:pt>
                <c:pt idx="28209">
                  <c:v>46.363636363636033</c:v>
                </c:pt>
                <c:pt idx="28210">
                  <c:v>46.363636363636033</c:v>
                </c:pt>
                <c:pt idx="28211">
                  <c:v>46.363636363636033</c:v>
                </c:pt>
                <c:pt idx="28212">
                  <c:v>46.363636363636033</c:v>
                </c:pt>
                <c:pt idx="28213">
                  <c:v>46.363636363636033</c:v>
                </c:pt>
                <c:pt idx="28214">
                  <c:v>46.363636363636033</c:v>
                </c:pt>
                <c:pt idx="28215">
                  <c:v>46.363636363636033</c:v>
                </c:pt>
                <c:pt idx="28216">
                  <c:v>46.363636363636033</c:v>
                </c:pt>
                <c:pt idx="28217">
                  <c:v>46.363636363636033</c:v>
                </c:pt>
                <c:pt idx="28218">
                  <c:v>46.363636363636033</c:v>
                </c:pt>
                <c:pt idx="28219">
                  <c:v>46.363636363636033</c:v>
                </c:pt>
                <c:pt idx="28220">
                  <c:v>46.363636363636033</c:v>
                </c:pt>
                <c:pt idx="28221">
                  <c:v>46.363636363636033</c:v>
                </c:pt>
                <c:pt idx="28222">
                  <c:v>46.363636363636033</c:v>
                </c:pt>
                <c:pt idx="28223">
                  <c:v>46.363636363636033</c:v>
                </c:pt>
                <c:pt idx="28224">
                  <c:v>46.363636363636033</c:v>
                </c:pt>
                <c:pt idx="28225">
                  <c:v>46.363636363636033</c:v>
                </c:pt>
                <c:pt idx="28226">
                  <c:v>46.363636363636033</c:v>
                </c:pt>
                <c:pt idx="28227">
                  <c:v>46.363636363636033</c:v>
                </c:pt>
                <c:pt idx="28228">
                  <c:v>46.363636363636033</c:v>
                </c:pt>
                <c:pt idx="28229">
                  <c:v>46.363636363636033</c:v>
                </c:pt>
                <c:pt idx="28230">
                  <c:v>46.363636363636033</c:v>
                </c:pt>
                <c:pt idx="28231">
                  <c:v>46.363636363636033</c:v>
                </c:pt>
                <c:pt idx="28232">
                  <c:v>46.363636363636033</c:v>
                </c:pt>
                <c:pt idx="28233">
                  <c:v>46.363636363636033</c:v>
                </c:pt>
                <c:pt idx="28234">
                  <c:v>46.363636363636033</c:v>
                </c:pt>
                <c:pt idx="28235">
                  <c:v>46.363636363636033</c:v>
                </c:pt>
                <c:pt idx="28236">
                  <c:v>46.363636363636033</c:v>
                </c:pt>
                <c:pt idx="28237">
                  <c:v>46.363636363636033</c:v>
                </c:pt>
                <c:pt idx="28238">
                  <c:v>46.363636363636033</c:v>
                </c:pt>
                <c:pt idx="28239">
                  <c:v>46.363636363636033</c:v>
                </c:pt>
                <c:pt idx="28240">
                  <c:v>46.363636363636033</c:v>
                </c:pt>
                <c:pt idx="28241">
                  <c:v>46.363636363636033</c:v>
                </c:pt>
                <c:pt idx="28242">
                  <c:v>46.363636363636033</c:v>
                </c:pt>
                <c:pt idx="28243">
                  <c:v>46.363636363636033</c:v>
                </c:pt>
                <c:pt idx="28244">
                  <c:v>46.363636363636033</c:v>
                </c:pt>
                <c:pt idx="28245">
                  <c:v>46.363636363636033</c:v>
                </c:pt>
                <c:pt idx="28246">
                  <c:v>46.363636363636033</c:v>
                </c:pt>
                <c:pt idx="28247">
                  <c:v>46.363636363636033</c:v>
                </c:pt>
                <c:pt idx="28248">
                  <c:v>46.363636363636033</c:v>
                </c:pt>
                <c:pt idx="28249">
                  <c:v>46.363636363636033</c:v>
                </c:pt>
                <c:pt idx="28250">
                  <c:v>46.363636363636033</c:v>
                </c:pt>
                <c:pt idx="28251">
                  <c:v>46.363636363636033</c:v>
                </c:pt>
                <c:pt idx="28252">
                  <c:v>46.363636363636033</c:v>
                </c:pt>
                <c:pt idx="28253">
                  <c:v>46.363636363636033</c:v>
                </c:pt>
                <c:pt idx="28254">
                  <c:v>46.363636363636033</c:v>
                </c:pt>
                <c:pt idx="28255">
                  <c:v>46.363636363636033</c:v>
                </c:pt>
                <c:pt idx="28256">
                  <c:v>46.363636363636033</c:v>
                </c:pt>
                <c:pt idx="28257">
                  <c:v>46.363636363636033</c:v>
                </c:pt>
                <c:pt idx="28258">
                  <c:v>46.363636363636033</c:v>
                </c:pt>
                <c:pt idx="28259">
                  <c:v>46.363636363636033</c:v>
                </c:pt>
                <c:pt idx="28260">
                  <c:v>46.363636363636033</c:v>
                </c:pt>
                <c:pt idx="28261">
                  <c:v>46.363636363636033</c:v>
                </c:pt>
                <c:pt idx="28262">
                  <c:v>46.363636363636033</c:v>
                </c:pt>
                <c:pt idx="28263">
                  <c:v>46.363636363636033</c:v>
                </c:pt>
                <c:pt idx="28264">
                  <c:v>46.363636363636033</c:v>
                </c:pt>
                <c:pt idx="28265">
                  <c:v>46.363636363636033</c:v>
                </c:pt>
                <c:pt idx="28266">
                  <c:v>46.363636363636033</c:v>
                </c:pt>
                <c:pt idx="28267">
                  <c:v>46.363636363636033</c:v>
                </c:pt>
                <c:pt idx="28268">
                  <c:v>46.363636363636033</c:v>
                </c:pt>
                <c:pt idx="28269">
                  <c:v>46.363636363636033</c:v>
                </c:pt>
                <c:pt idx="28270">
                  <c:v>46.363636363636033</c:v>
                </c:pt>
                <c:pt idx="28271">
                  <c:v>46.363636363636033</c:v>
                </c:pt>
                <c:pt idx="28272">
                  <c:v>46.363636363636033</c:v>
                </c:pt>
                <c:pt idx="28273">
                  <c:v>46.363636363636033</c:v>
                </c:pt>
                <c:pt idx="28274">
                  <c:v>46.363636363636033</c:v>
                </c:pt>
                <c:pt idx="28275">
                  <c:v>46.363636363636033</c:v>
                </c:pt>
                <c:pt idx="28276">
                  <c:v>46.363636363636033</c:v>
                </c:pt>
                <c:pt idx="28277">
                  <c:v>46.363636363636033</c:v>
                </c:pt>
                <c:pt idx="28278">
                  <c:v>46.363636363636033</c:v>
                </c:pt>
                <c:pt idx="28279">
                  <c:v>46.363636363636033</c:v>
                </c:pt>
                <c:pt idx="28280">
                  <c:v>46.363636363636033</c:v>
                </c:pt>
                <c:pt idx="28281">
                  <c:v>46.363636363636033</c:v>
                </c:pt>
                <c:pt idx="28282">
                  <c:v>46.363636363636033</c:v>
                </c:pt>
                <c:pt idx="28283">
                  <c:v>46.363636363636033</c:v>
                </c:pt>
                <c:pt idx="28284">
                  <c:v>46.363636363636033</c:v>
                </c:pt>
                <c:pt idx="28285">
                  <c:v>46.363636363636033</c:v>
                </c:pt>
                <c:pt idx="28286">
                  <c:v>46.363636363636033</c:v>
                </c:pt>
                <c:pt idx="28287">
                  <c:v>46.363636363636033</c:v>
                </c:pt>
                <c:pt idx="28288">
                  <c:v>46.363636363636033</c:v>
                </c:pt>
                <c:pt idx="28289">
                  <c:v>46.363636363636033</c:v>
                </c:pt>
                <c:pt idx="28290">
                  <c:v>46.363636363636033</c:v>
                </c:pt>
                <c:pt idx="28291">
                  <c:v>46.363636363636033</c:v>
                </c:pt>
                <c:pt idx="28292">
                  <c:v>46.363636363636033</c:v>
                </c:pt>
                <c:pt idx="28293">
                  <c:v>46.363636363636033</c:v>
                </c:pt>
                <c:pt idx="28294">
                  <c:v>46.363636363636033</c:v>
                </c:pt>
                <c:pt idx="28295">
                  <c:v>46.363636363636033</c:v>
                </c:pt>
                <c:pt idx="28296">
                  <c:v>46.363636363636033</c:v>
                </c:pt>
                <c:pt idx="28297">
                  <c:v>46.363636363636033</c:v>
                </c:pt>
                <c:pt idx="28298">
                  <c:v>46.363636363636033</c:v>
                </c:pt>
                <c:pt idx="28299">
                  <c:v>46.363636363636033</c:v>
                </c:pt>
                <c:pt idx="28300">
                  <c:v>46.363636363636033</c:v>
                </c:pt>
                <c:pt idx="28301">
                  <c:v>46.363636363636033</c:v>
                </c:pt>
                <c:pt idx="28302">
                  <c:v>46.363636363636033</c:v>
                </c:pt>
                <c:pt idx="28303">
                  <c:v>46.363636363636033</c:v>
                </c:pt>
                <c:pt idx="28304">
                  <c:v>46.363636363636033</c:v>
                </c:pt>
                <c:pt idx="28305">
                  <c:v>46.363636363636033</c:v>
                </c:pt>
                <c:pt idx="28306">
                  <c:v>46.363636363636033</c:v>
                </c:pt>
                <c:pt idx="28307">
                  <c:v>46.363636363636033</c:v>
                </c:pt>
                <c:pt idx="28308">
                  <c:v>46.363636363636033</c:v>
                </c:pt>
                <c:pt idx="28309">
                  <c:v>46.363636363636033</c:v>
                </c:pt>
                <c:pt idx="28310">
                  <c:v>46.363636363636033</c:v>
                </c:pt>
                <c:pt idx="28311">
                  <c:v>46.363636363636033</c:v>
                </c:pt>
                <c:pt idx="28312">
                  <c:v>46.363636363636033</c:v>
                </c:pt>
                <c:pt idx="28313">
                  <c:v>46.363636363636033</c:v>
                </c:pt>
                <c:pt idx="28314">
                  <c:v>46.363636363636033</c:v>
                </c:pt>
                <c:pt idx="28315">
                  <c:v>46.363636363636033</c:v>
                </c:pt>
                <c:pt idx="28316">
                  <c:v>46.363636363636033</c:v>
                </c:pt>
                <c:pt idx="28317">
                  <c:v>46.363636363636033</c:v>
                </c:pt>
                <c:pt idx="28318">
                  <c:v>46.363636363636033</c:v>
                </c:pt>
                <c:pt idx="28319">
                  <c:v>46.363636363636033</c:v>
                </c:pt>
                <c:pt idx="28320">
                  <c:v>46.363636363636033</c:v>
                </c:pt>
                <c:pt idx="28321">
                  <c:v>46.363636363636033</c:v>
                </c:pt>
                <c:pt idx="28322">
                  <c:v>46.363636363636033</c:v>
                </c:pt>
                <c:pt idx="28323">
                  <c:v>46.363636363636033</c:v>
                </c:pt>
                <c:pt idx="28324">
                  <c:v>46.363636363636033</c:v>
                </c:pt>
                <c:pt idx="28325">
                  <c:v>46.363636363636033</c:v>
                </c:pt>
                <c:pt idx="28326">
                  <c:v>46.363636363636033</c:v>
                </c:pt>
                <c:pt idx="28327">
                  <c:v>46.363636363636033</c:v>
                </c:pt>
                <c:pt idx="28328">
                  <c:v>46.363636363636033</c:v>
                </c:pt>
                <c:pt idx="28329">
                  <c:v>46.363636363636033</c:v>
                </c:pt>
                <c:pt idx="28330">
                  <c:v>46.363636363636033</c:v>
                </c:pt>
                <c:pt idx="28331">
                  <c:v>46.363636363636033</c:v>
                </c:pt>
                <c:pt idx="28332">
                  <c:v>46.363636363636033</c:v>
                </c:pt>
                <c:pt idx="28333">
                  <c:v>46.363636363636033</c:v>
                </c:pt>
                <c:pt idx="28334">
                  <c:v>46.363636363636033</c:v>
                </c:pt>
                <c:pt idx="28335">
                  <c:v>46.363636363636033</c:v>
                </c:pt>
                <c:pt idx="28336">
                  <c:v>46.363636363636033</c:v>
                </c:pt>
                <c:pt idx="28337">
                  <c:v>46.363636363636033</c:v>
                </c:pt>
                <c:pt idx="28338">
                  <c:v>46.363636363636033</c:v>
                </c:pt>
                <c:pt idx="28339">
                  <c:v>46.363636363636033</c:v>
                </c:pt>
                <c:pt idx="28340">
                  <c:v>46.363636363636033</c:v>
                </c:pt>
                <c:pt idx="28341">
                  <c:v>46.363636363636033</c:v>
                </c:pt>
                <c:pt idx="28342">
                  <c:v>46.363636363636033</c:v>
                </c:pt>
                <c:pt idx="28343">
                  <c:v>46.363636363636033</c:v>
                </c:pt>
                <c:pt idx="28344">
                  <c:v>46.363636363636033</c:v>
                </c:pt>
                <c:pt idx="28345">
                  <c:v>46.363636363636033</c:v>
                </c:pt>
                <c:pt idx="28346">
                  <c:v>46.363636363636033</c:v>
                </c:pt>
                <c:pt idx="28347">
                  <c:v>46.363636363636033</c:v>
                </c:pt>
                <c:pt idx="28348">
                  <c:v>46.363636363636033</c:v>
                </c:pt>
                <c:pt idx="28349">
                  <c:v>46.363636363636033</c:v>
                </c:pt>
                <c:pt idx="28350">
                  <c:v>46.363636363636033</c:v>
                </c:pt>
                <c:pt idx="28351">
                  <c:v>46.363636363636033</c:v>
                </c:pt>
                <c:pt idx="28352">
                  <c:v>46.363636363636033</c:v>
                </c:pt>
                <c:pt idx="28353">
                  <c:v>46.363636363636033</c:v>
                </c:pt>
                <c:pt idx="28354">
                  <c:v>46.363636363636033</c:v>
                </c:pt>
                <c:pt idx="28355">
                  <c:v>46.363636363636033</c:v>
                </c:pt>
                <c:pt idx="28356">
                  <c:v>46.363636363636033</c:v>
                </c:pt>
                <c:pt idx="28357">
                  <c:v>46.363636363636033</c:v>
                </c:pt>
                <c:pt idx="28358">
                  <c:v>46.363636363636033</c:v>
                </c:pt>
                <c:pt idx="28359">
                  <c:v>46.363636363636033</c:v>
                </c:pt>
                <c:pt idx="28360">
                  <c:v>46.363636363636033</c:v>
                </c:pt>
                <c:pt idx="28361">
                  <c:v>46.363636363636033</c:v>
                </c:pt>
                <c:pt idx="28362">
                  <c:v>46.363636363636033</c:v>
                </c:pt>
                <c:pt idx="28363">
                  <c:v>46.363636363636033</c:v>
                </c:pt>
                <c:pt idx="28364">
                  <c:v>46.363636363636033</c:v>
                </c:pt>
                <c:pt idx="28365">
                  <c:v>46.363636363636033</c:v>
                </c:pt>
                <c:pt idx="28366">
                  <c:v>46.363636363636033</c:v>
                </c:pt>
                <c:pt idx="28367">
                  <c:v>46.363636363636033</c:v>
                </c:pt>
                <c:pt idx="28368">
                  <c:v>46.363636363636033</c:v>
                </c:pt>
                <c:pt idx="28369">
                  <c:v>46.363636363636033</c:v>
                </c:pt>
                <c:pt idx="28370">
                  <c:v>46.363636363636033</c:v>
                </c:pt>
                <c:pt idx="28371">
                  <c:v>46.363636363636033</c:v>
                </c:pt>
                <c:pt idx="28372">
                  <c:v>46.363636363636033</c:v>
                </c:pt>
                <c:pt idx="28373">
                  <c:v>46.363636363636033</c:v>
                </c:pt>
                <c:pt idx="28374">
                  <c:v>46.363636363636033</c:v>
                </c:pt>
                <c:pt idx="28375">
                  <c:v>46.363636363636033</c:v>
                </c:pt>
                <c:pt idx="28376">
                  <c:v>46.363636363636033</c:v>
                </c:pt>
                <c:pt idx="28377">
                  <c:v>46.363636363636033</c:v>
                </c:pt>
                <c:pt idx="28378">
                  <c:v>46.363636363636033</c:v>
                </c:pt>
                <c:pt idx="28379">
                  <c:v>46.363636363636033</c:v>
                </c:pt>
                <c:pt idx="28380">
                  <c:v>46.363636363636033</c:v>
                </c:pt>
                <c:pt idx="28381">
                  <c:v>46.363636363636033</c:v>
                </c:pt>
                <c:pt idx="28382">
                  <c:v>46.363636363636033</c:v>
                </c:pt>
                <c:pt idx="28383">
                  <c:v>46.363636363636033</c:v>
                </c:pt>
                <c:pt idx="28384">
                  <c:v>46.363636363636033</c:v>
                </c:pt>
                <c:pt idx="28385">
                  <c:v>46.363636363636033</c:v>
                </c:pt>
                <c:pt idx="28386">
                  <c:v>46.363636363636033</c:v>
                </c:pt>
                <c:pt idx="28387">
                  <c:v>46.363636363636033</c:v>
                </c:pt>
                <c:pt idx="28388">
                  <c:v>46.363636363636033</c:v>
                </c:pt>
                <c:pt idx="28389">
                  <c:v>46.363636363636033</c:v>
                </c:pt>
                <c:pt idx="28390">
                  <c:v>46.363636363636033</c:v>
                </c:pt>
                <c:pt idx="28391">
                  <c:v>46.363636363636033</c:v>
                </c:pt>
                <c:pt idx="28392">
                  <c:v>46.363636363636033</c:v>
                </c:pt>
                <c:pt idx="28393">
                  <c:v>46.363636363636033</c:v>
                </c:pt>
                <c:pt idx="28394">
                  <c:v>46.363636363636033</c:v>
                </c:pt>
                <c:pt idx="28395">
                  <c:v>46.363636363636033</c:v>
                </c:pt>
                <c:pt idx="28396">
                  <c:v>46.363636363636033</c:v>
                </c:pt>
                <c:pt idx="28397">
                  <c:v>46.363636363636033</c:v>
                </c:pt>
                <c:pt idx="28398">
                  <c:v>46.363636363636033</c:v>
                </c:pt>
                <c:pt idx="28399">
                  <c:v>46.363636363636033</c:v>
                </c:pt>
                <c:pt idx="28400">
                  <c:v>46.363636363636033</c:v>
                </c:pt>
                <c:pt idx="28401">
                  <c:v>46.363636363636033</c:v>
                </c:pt>
                <c:pt idx="28402">
                  <c:v>46.363636363636033</c:v>
                </c:pt>
                <c:pt idx="28403">
                  <c:v>46.363636363636033</c:v>
                </c:pt>
                <c:pt idx="28404">
                  <c:v>46.363636363636033</c:v>
                </c:pt>
                <c:pt idx="28405">
                  <c:v>46.363636363636033</c:v>
                </c:pt>
                <c:pt idx="28406">
                  <c:v>46.363636363636033</c:v>
                </c:pt>
                <c:pt idx="28407">
                  <c:v>46.363636363636033</c:v>
                </c:pt>
                <c:pt idx="28408">
                  <c:v>46.363636363636033</c:v>
                </c:pt>
                <c:pt idx="28409">
                  <c:v>46.363636363636033</c:v>
                </c:pt>
                <c:pt idx="28410">
                  <c:v>46.363636363636033</c:v>
                </c:pt>
                <c:pt idx="28411">
                  <c:v>46.363636363636033</c:v>
                </c:pt>
                <c:pt idx="28412">
                  <c:v>46.363636363636033</c:v>
                </c:pt>
                <c:pt idx="28413">
                  <c:v>46.363636363636033</c:v>
                </c:pt>
                <c:pt idx="28414">
                  <c:v>46.363636363636033</c:v>
                </c:pt>
                <c:pt idx="28415">
                  <c:v>46.363636363636033</c:v>
                </c:pt>
                <c:pt idx="28416">
                  <c:v>46.363636363636033</c:v>
                </c:pt>
                <c:pt idx="28417">
                  <c:v>46.363636363636033</c:v>
                </c:pt>
                <c:pt idx="28418">
                  <c:v>46.363636363636033</c:v>
                </c:pt>
                <c:pt idx="28419">
                  <c:v>46.363636363636033</c:v>
                </c:pt>
                <c:pt idx="28420">
                  <c:v>46.363636363636033</c:v>
                </c:pt>
                <c:pt idx="28421">
                  <c:v>46.363636363636033</c:v>
                </c:pt>
                <c:pt idx="28422">
                  <c:v>46.363636363636033</c:v>
                </c:pt>
                <c:pt idx="28423">
                  <c:v>46.363636363636033</c:v>
                </c:pt>
                <c:pt idx="28424">
                  <c:v>46.363636363636033</c:v>
                </c:pt>
                <c:pt idx="28425">
                  <c:v>46.363636363636033</c:v>
                </c:pt>
                <c:pt idx="28426">
                  <c:v>46.363636363636033</c:v>
                </c:pt>
                <c:pt idx="28427">
                  <c:v>46.363636363636033</c:v>
                </c:pt>
                <c:pt idx="28428">
                  <c:v>46.363636363636033</c:v>
                </c:pt>
                <c:pt idx="28429">
                  <c:v>46.363636363636033</c:v>
                </c:pt>
                <c:pt idx="28430">
                  <c:v>46.363636363636033</c:v>
                </c:pt>
                <c:pt idx="28431">
                  <c:v>46.363636363636033</c:v>
                </c:pt>
                <c:pt idx="28432">
                  <c:v>46.363636363636033</c:v>
                </c:pt>
                <c:pt idx="28433">
                  <c:v>46.363636363636033</c:v>
                </c:pt>
                <c:pt idx="28434">
                  <c:v>46.363636363636033</c:v>
                </c:pt>
                <c:pt idx="28435">
                  <c:v>46.363636363636033</c:v>
                </c:pt>
                <c:pt idx="28436">
                  <c:v>46.363636363636033</c:v>
                </c:pt>
                <c:pt idx="28437">
                  <c:v>46.363636363636033</c:v>
                </c:pt>
                <c:pt idx="28438">
                  <c:v>46.363636363636033</c:v>
                </c:pt>
                <c:pt idx="28439">
                  <c:v>46.363636363636033</c:v>
                </c:pt>
                <c:pt idx="28440">
                  <c:v>46.363636363636033</c:v>
                </c:pt>
                <c:pt idx="28441">
                  <c:v>46.363636363636033</c:v>
                </c:pt>
                <c:pt idx="28442">
                  <c:v>46.363636363636033</c:v>
                </c:pt>
                <c:pt idx="28443">
                  <c:v>46.363636363636033</c:v>
                </c:pt>
                <c:pt idx="28444">
                  <c:v>46.363636363636033</c:v>
                </c:pt>
                <c:pt idx="28445">
                  <c:v>46.363636363636033</c:v>
                </c:pt>
                <c:pt idx="28446">
                  <c:v>46.363636363636033</c:v>
                </c:pt>
                <c:pt idx="28447">
                  <c:v>46.363636363636033</c:v>
                </c:pt>
                <c:pt idx="28448">
                  <c:v>46.363636363636033</c:v>
                </c:pt>
                <c:pt idx="28449">
                  <c:v>46.363636363636033</c:v>
                </c:pt>
                <c:pt idx="28450">
                  <c:v>46.363636363636033</c:v>
                </c:pt>
                <c:pt idx="28451">
                  <c:v>46.363636363636033</c:v>
                </c:pt>
                <c:pt idx="28452">
                  <c:v>46.363636363636033</c:v>
                </c:pt>
                <c:pt idx="28453">
                  <c:v>46.363636363636033</c:v>
                </c:pt>
                <c:pt idx="28454">
                  <c:v>46.363636363636033</c:v>
                </c:pt>
                <c:pt idx="28455">
                  <c:v>46.363636363636033</c:v>
                </c:pt>
                <c:pt idx="28456">
                  <c:v>46.363636363636033</c:v>
                </c:pt>
                <c:pt idx="28457">
                  <c:v>46.363636363636033</c:v>
                </c:pt>
                <c:pt idx="28458">
                  <c:v>46.363636363636033</c:v>
                </c:pt>
                <c:pt idx="28459">
                  <c:v>46.363636363636033</c:v>
                </c:pt>
                <c:pt idx="28460">
                  <c:v>46.363636363636033</c:v>
                </c:pt>
                <c:pt idx="28461">
                  <c:v>46.363636363636033</c:v>
                </c:pt>
                <c:pt idx="28462">
                  <c:v>46.363636363636033</c:v>
                </c:pt>
                <c:pt idx="28463">
                  <c:v>46.363636363636033</c:v>
                </c:pt>
                <c:pt idx="28464">
                  <c:v>46.363636363636033</c:v>
                </c:pt>
                <c:pt idx="28465">
                  <c:v>46.363636363636033</c:v>
                </c:pt>
                <c:pt idx="28466">
                  <c:v>46.363636363636033</c:v>
                </c:pt>
                <c:pt idx="28467">
                  <c:v>46.363636363636033</c:v>
                </c:pt>
                <c:pt idx="28468">
                  <c:v>46.363636363636033</c:v>
                </c:pt>
                <c:pt idx="28469">
                  <c:v>46.363636363636033</c:v>
                </c:pt>
                <c:pt idx="28470">
                  <c:v>46.363636363636033</c:v>
                </c:pt>
                <c:pt idx="28471">
                  <c:v>46.363636363636033</c:v>
                </c:pt>
                <c:pt idx="28472">
                  <c:v>46.363636363636033</c:v>
                </c:pt>
                <c:pt idx="28473">
                  <c:v>46.363636363636033</c:v>
                </c:pt>
                <c:pt idx="28474">
                  <c:v>46.363636363636033</c:v>
                </c:pt>
                <c:pt idx="28475">
                  <c:v>46.363636363636033</c:v>
                </c:pt>
                <c:pt idx="28476">
                  <c:v>46.363636363636033</c:v>
                </c:pt>
                <c:pt idx="28477">
                  <c:v>46.363636363636033</c:v>
                </c:pt>
                <c:pt idx="28478">
                  <c:v>46.363636363636033</c:v>
                </c:pt>
                <c:pt idx="28479">
                  <c:v>46.363636363636033</c:v>
                </c:pt>
                <c:pt idx="28480">
                  <c:v>46.363636363636033</c:v>
                </c:pt>
                <c:pt idx="28481">
                  <c:v>46.363636363636033</c:v>
                </c:pt>
                <c:pt idx="28482">
                  <c:v>46.363636363636033</c:v>
                </c:pt>
                <c:pt idx="28483">
                  <c:v>46.363636363636033</c:v>
                </c:pt>
                <c:pt idx="28484">
                  <c:v>46.363636363636033</c:v>
                </c:pt>
                <c:pt idx="28485">
                  <c:v>46.363636363636033</c:v>
                </c:pt>
                <c:pt idx="28486">
                  <c:v>46.363636363636033</c:v>
                </c:pt>
                <c:pt idx="28487">
                  <c:v>46.363636363636033</c:v>
                </c:pt>
                <c:pt idx="28488">
                  <c:v>46.363636363636033</c:v>
                </c:pt>
                <c:pt idx="28489">
                  <c:v>46.363636363636033</c:v>
                </c:pt>
                <c:pt idx="28490">
                  <c:v>46.363636363636033</c:v>
                </c:pt>
                <c:pt idx="28491">
                  <c:v>46.363636363636033</c:v>
                </c:pt>
                <c:pt idx="28492">
                  <c:v>46.363636363636033</c:v>
                </c:pt>
                <c:pt idx="28493">
                  <c:v>46.363636363636033</c:v>
                </c:pt>
                <c:pt idx="28494">
                  <c:v>46.363636363636033</c:v>
                </c:pt>
                <c:pt idx="28495">
                  <c:v>46.363636363636033</c:v>
                </c:pt>
                <c:pt idx="28496">
                  <c:v>46.363636363636033</c:v>
                </c:pt>
                <c:pt idx="28497">
                  <c:v>46.363636363636033</c:v>
                </c:pt>
                <c:pt idx="28498">
                  <c:v>46.363636363636033</c:v>
                </c:pt>
                <c:pt idx="28499">
                  <c:v>46.363636363636033</c:v>
                </c:pt>
                <c:pt idx="28500">
                  <c:v>46.363636363636033</c:v>
                </c:pt>
                <c:pt idx="28501">
                  <c:v>46.363636363636033</c:v>
                </c:pt>
                <c:pt idx="28502">
                  <c:v>46.363636363636033</c:v>
                </c:pt>
                <c:pt idx="28503">
                  <c:v>46.363636363636033</c:v>
                </c:pt>
                <c:pt idx="28504">
                  <c:v>46.363636363636033</c:v>
                </c:pt>
                <c:pt idx="28505">
                  <c:v>46.363636363636033</c:v>
                </c:pt>
                <c:pt idx="28506">
                  <c:v>46.363636363636033</c:v>
                </c:pt>
                <c:pt idx="28507">
                  <c:v>46.363636363636033</c:v>
                </c:pt>
                <c:pt idx="28508">
                  <c:v>46.363636363636033</c:v>
                </c:pt>
                <c:pt idx="28509">
                  <c:v>46.363636363636033</c:v>
                </c:pt>
                <c:pt idx="28510">
                  <c:v>46.363636363636033</c:v>
                </c:pt>
                <c:pt idx="28511">
                  <c:v>46.363636363636033</c:v>
                </c:pt>
                <c:pt idx="28512">
                  <c:v>46.363636363636033</c:v>
                </c:pt>
                <c:pt idx="28513">
                  <c:v>46.363636363636033</c:v>
                </c:pt>
                <c:pt idx="28514">
                  <c:v>46.363636363636033</c:v>
                </c:pt>
                <c:pt idx="28515">
                  <c:v>46.363636363636033</c:v>
                </c:pt>
                <c:pt idx="28516">
                  <c:v>46.363636363636033</c:v>
                </c:pt>
                <c:pt idx="28517">
                  <c:v>46.363636363636033</c:v>
                </c:pt>
                <c:pt idx="28518">
                  <c:v>46.363636363636033</c:v>
                </c:pt>
                <c:pt idx="28519">
                  <c:v>46.363636363636033</c:v>
                </c:pt>
                <c:pt idx="28520">
                  <c:v>46.363636363636033</c:v>
                </c:pt>
                <c:pt idx="28521">
                  <c:v>46.363636363636033</c:v>
                </c:pt>
                <c:pt idx="28522">
                  <c:v>46.363636363636033</c:v>
                </c:pt>
                <c:pt idx="28523">
                  <c:v>46.363636363636033</c:v>
                </c:pt>
                <c:pt idx="28524">
                  <c:v>46.363636363636033</c:v>
                </c:pt>
                <c:pt idx="28525">
                  <c:v>46.363636363636033</c:v>
                </c:pt>
                <c:pt idx="28526">
                  <c:v>46.363636363636033</c:v>
                </c:pt>
                <c:pt idx="28527">
                  <c:v>46.363636363636033</c:v>
                </c:pt>
                <c:pt idx="28528">
                  <c:v>46.363636363636033</c:v>
                </c:pt>
                <c:pt idx="28529">
                  <c:v>46.363636363636033</c:v>
                </c:pt>
                <c:pt idx="28530">
                  <c:v>46.363636363636033</c:v>
                </c:pt>
                <c:pt idx="28531">
                  <c:v>46.363636363636033</c:v>
                </c:pt>
                <c:pt idx="28532">
                  <c:v>46.363636363636033</c:v>
                </c:pt>
                <c:pt idx="28533">
                  <c:v>46.363636363636033</c:v>
                </c:pt>
                <c:pt idx="28534">
                  <c:v>46.363636363636033</c:v>
                </c:pt>
                <c:pt idx="28535">
                  <c:v>46.363636363636033</c:v>
                </c:pt>
                <c:pt idx="28536">
                  <c:v>46.363636363636033</c:v>
                </c:pt>
                <c:pt idx="28537">
                  <c:v>46.363636363636033</c:v>
                </c:pt>
                <c:pt idx="28538">
                  <c:v>46.363636363636033</c:v>
                </c:pt>
                <c:pt idx="28539">
                  <c:v>46.363636363636033</c:v>
                </c:pt>
                <c:pt idx="28540">
                  <c:v>46.363636363636033</c:v>
                </c:pt>
                <c:pt idx="28541">
                  <c:v>46.363636363636033</c:v>
                </c:pt>
                <c:pt idx="28542">
                  <c:v>46.363636363636033</c:v>
                </c:pt>
                <c:pt idx="28543">
                  <c:v>46.363636363636033</c:v>
                </c:pt>
                <c:pt idx="28544">
                  <c:v>46.363636363636033</c:v>
                </c:pt>
                <c:pt idx="28545">
                  <c:v>46.363636363636033</c:v>
                </c:pt>
                <c:pt idx="28546">
                  <c:v>46.363636363636033</c:v>
                </c:pt>
                <c:pt idx="28547">
                  <c:v>46.363636363636033</c:v>
                </c:pt>
                <c:pt idx="28548">
                  <c:v>46.363636363636033</c:v>
                </c:pt>
                <c:pt idx="28549">
                  <c:v>46.363636363636033</c:v>
                </c:pt>
                <c:pt idx="28550">
                  <c:v>46.363636363636033</c:v>
                </c:pt>
                <c:pt idx="28551">
                  <c:v>46.363636363636033</c:v>
                </c:pt>
                <c:pt idx="28552">
                  <c:v>46.363636363636033</c:v>
                </c:pt>
                <c:pt idx="28553">
                  <c:v>46.363636363636033</c:v>
                </c:pt>
                <c:pt idx="28554">
                  <c:v>46.363636363636033</c:v>
                </c:pt>
                <c:pt idx="28555">
                  <c:v>46.363636363636033</c:v>
                </c:pt>
                <c:pt idx="28556">
                  <c:v>46.363636363636033</c:v>
                </c:pt>
                <c:pt idx="28557">
                  <c:v>46.363636363636033</c:v>
                </c:pt>
                <c:pt idx="28558">
                  <c:v>46.363636363636033</c:v>
                </c:pt>
                <c:pt idx="28559">
                  <c:v>46.363636363636033</c:v>
                </c:pt>
                <c:pt idx="28560">
                  <c:v>46.363636363636033</c:v>
                </c:pt>
                <c:pt idx="28561">
                  <c:v>46.363636363636033</c:v>
                </c:pt>
                <c:pt idx="28562">
                  <c:v>46.363636363636033</c:v>
                </c:pt>
                <c:pt idx="28563">
                  <c:v>46.363636363636033</c:v>
                </c:pt>
                <c:pt idx="28564">
                  <c:v>46.363636363636033</c:v>
                </c:pt>
                <c:pt idx="28565">
                  <c:v>46.363636363636033</c:v>
                </c:pt>
                <c:pt idx="28566">
                  <c:v>46.363636363636033</c:v>
                </c:pt>
                <c:pt idx="28567">
                  <c:v>46.363636363636033</c:v>
                </c:pt>
                <c:pt idx="28568">
                  <c:v>46.363636363636033</c:v>
                </c:pt>
                <c:pt idx="28569">
                  <c:v>46.363636363636033</c:v>
                </c:pt>
                <c:pt idx="28570">
                  <c:v>46.363636363636033</c:v>
                </c:pt>
                <c:pt idx="28571">
                  <c:v>46.363636363636033</c:v>
                </c:pt>
                <c:pt idx="28572">
                  <c:v>46.363636363636033</c:v>
                </c:pt>
                <c:pt idx="28573">
                  <c:v>46.363636363636033</c:v>
                </c:pt>
                <c:pt idx="28574">
                  <c:v>46.363636363636033</c:v>
                </c:pt>
                <c:pt idx="28575">
                  <c:v>46.363636363636033</c:v>
                </c:pt>
                <c:pt idx="28576">
                  <c:v>46.363636363636033</c:v>
                </c:pt>
                <c:pt idx="28577">
                  <c:v>46.363636363636033</c:v>
                </c:pt>
                <c:pt idx="28578">
                  <c:v>46.363636363636033</c:v>
                </c:pt>
                <c:pt idx="28579">
                  <c:v>46.363636363636033</c:v>
                </c:pt>
                <c:pt idx="28580">
                  <c:v>46.363636363636033</c:v>
                </c:pt>
                <c:pt idx="28581">
                  <c:v>46.363636363636033</c:v>
                </c:pt>
                <c:pt idx="28582">
                  <c:v>46.363636363636033</c:v>
                </c:pt>
                <c:pt idx="28583">
                  <c:v>46.363636363636033</c:v>
                </c:pt>
                <c:pt idx="28584">
                  <c:v>46.363636363636033</c:v>
                </c:pt>
                <c:pt idx="28585">
                  <c:v>46.363636363636033</c:v>
                </c:pt>
                <c:pt idx="28586">
                  <c:v>46.363636363636033</c:v>
                </c:pt>
                <c:pt idx="28587">
                  <c:v>46.363636363636033</c:v>
                </c:pt>
                <c:pt idx="28588">
                  <c:v>46.363636363636033</c:v>
                </c:pt>
                <c:pt idx="28589">
                  <c:v>46.363636363636033</c:v>
                </c:pt>
                <c:pt idx="28590">
                  <c:v>46.363636363636033</c:v>
                </c:pt>
                <c:pt idx="28591">
                  <c:v>46.363636363636033</c:v>
                </c:pt>
                <c:pt idx="28592">
                  <c:v>46.363636363636033</c:v>
                </c:pt>
                <c:pt idx="28593">
                  <c:v>46.363636363636033</c:v>
                </c:pt>
                <c:pt idx="28594">
                  <c:v>46.363636363636033</c:v>
                </c:pt>
                <c:pt idx="28595">
                  <c:v>46.363636363636033</c:v>
                </c:pt>
                <c:pt idx="28596">
                  <c:v>46.363636363636033</c:v>
                </c:pt>
                <c:pt idx="28597">
                  <c:v>46.363636363636033</c:v>
                </c:pt>
                <c:pt idx="28598">
                  <c:v>46.363636363636033</c:v>
                </c:pt>
                <c:pt idx="28599">
                  <c:v>46.363636363636033</c:v>
                </c:pt>
                <c:pt idx="28600">
                  <c:v>46.363636363636033</c:v>
                </c:pt>
                <c:pt idx="28601">
                  <c:v>46.363636363636033</c:v>
                </c:pt>
                <c:pt idx="28602">
                  <c:v>46.363636363636033</c:v>
                </c:pt>
                <c:pt idx="28603">
                  <c:v>46.363636363636033</c:v>
                </c:pt>
                <c:pt idx="28604">
                  <c:v>46.363636363636033</c:v>
                </c:pt>
                <c:pt idx="28605">
                  <c:v>46.363636363636033</c:v>
                </c:pt>
                <c:pt idx="28606">
                  <c:v>46.363636363636033</c:v>
                </c:pt>
                <c:pt idx="28607">
                  <c:v>46.363636363636033</c:v>
                </c:pt>
                <c:pt idx="28608">
                  <c:v>46.363636363636033</c:v>
                </c:pt>
                <c:pt idx="28609">
                  <c:v>46.363636363636033</c:v>
                </c:pt>
                <c:pt idx="28610">
                  <c:v>46.363636363636033</c:v>
                </c:pt>
                <c:pt idx="28611">
                  <c:v>46.363636363636033</c:v>
                </c:pt>
                <c:pt idx="28612">
                  <c:v>46.363636363636033</c:v>
                </c:pt>
                <c:pt idx="28613">
                  <c:v>46.363636363636033</c:v>
                </c:pt>
                <c:pt idx="28614">
                  <c:v>46.363636363636033</c:v>
                </c:pt>
                <c:pt idx="28615">
                  <c:v>46.363636363636033</c:v>
                </c:pt>
                <c:pt idx="28616">
                  <c:v>46.363636363636033</c:v>
                </c:pt>
                <c:pt idx="28617">
                  <c:v>46.363636363636033</c:v>
                </c:pt>
                <c:pt idx="28618">
                  <c:v>46.363636363636033</c:v>
                </c:pt>
                <c:pt idx="28619">
                  <c:v>46.363636363636033</c:v>
                </c:pt>
                <c:pt idx="28620">
                  <c:v>46.363636363636033</c:v>
                </c:pt>
                <c:pt idx="28621">
                  <c:v>46.363636363636033</c:v>
                </c:pt>
                <c:pt idx="28622">
                  <c:v>46.363636363636033</c:v>
                </c:pt>
                <c:pt idx="28623">
                  <c:v>46.363636363636033</c:v>
                </c:pt>
                <c:pt idx="28624">
                  <c:v>46.363636363636033</c:v>
                </c:pt>
                <c:pt idx="28625">
                  <c:v>46.363636363636033</c:v>
                </c:pt>
                <c:pt idx="28626">
                  <c:v>46.363636363636033</c:v>
                </c:pt>
                <c:pt idx="28627">
                  <c:v>46.363636363636033</c:v>
                </c:pt>
                <c:pt idx="28628">
                  <c:v>46.363636363636033</c:v>
                </c:pt>
                <c:pt idx="28629">
                  <c:v>46.363636363636033</c:v>
                </c:pt>
                <c:pt idx="28630">
                  <c:v>46.363636363636033</c:v>
                </c:pt>
                <c:pt idx="28631">
                  <c:v>46.363636363636033</c:v>
                </c:pt>
                <c:pt idx="28632">
                  <c:v>46.363636363636033</c:v>
                </c:pt>
                <c:pt idx="28633">
                  <c:v>46.363636363636033</c:v>
                </c:pt>
                <c:pt idx="28634">
                  <c:v>46.363636363636033</c:v>
                </c:pt>
                <c:pt idx="28635">
                  <c:v>46.363636363636033</c:v>
                </c:pt>
                <c:pt idx="28636">
                  <c:v>46.363636363636033</c:v>
                </c:pt>
                <c:pt idx="28637">
                  <c:v>46.363636363636033</c:v>
                </c:pt>
                <c:pt idx="28638">
                  <c:v>46.363636363636033</c:v>
                </c:pt>
                <c:pt idx="28639">
                  <c:v>46.363636363636033</c:v>
                </c:pt>
                <c:pt idx="28640">
                  <c:v>46.363636363636033</c:v>
                </c:pt>
                <c:pt idx="28641">
                  <c:v>46.363636363636033</c:v>
                </c:pt>
                <c:pt idx="28642">
                  <c:v>46.363636363636033</c:v>
                </c:pt>
                <c:pt idx="28643">
                  <c:v>46.363636363636033</c:v>
                </c:pt>
                <c:pt idx="28644">
                  <c:v>46.363636363636033</c:v>
                </c:pt>
                <c:pt idx="28645">
                  <c:v>46.363636363636033</c:v>
                </c:pt>
                <c:pt idx="28646">
                  <c:v>46.363636363636033</c:v>
                </c:pt>
                <c:pt idx="28647">
                  <c:v>46.363636363636033</c:v>
                </c:pt>
                <c:pt idx="28648">
                  <c:v>46.363636363636033</c:v>
                </c:pt>
                <c:pt idx="28649">
                  <c:v>46.363636363636033</c:v>
                </c:pt>
                <c:pt idx="28650">
                  <c:v>46.363636363636033</c:v>
                </c:pt>
                <c:pt idx="28651">
                  <c:v>46.363636363636033</c:v>
                </c:pt>
                <c:pt idx="28652">
                  <c:v>46.363636363636033</c:v>
                </c:pt>
                <c:pt idx="28653">
                  <c:v>46.363636363636033</c:v>
                </c:pt>
                <c:pt idx="28654">
                  <c:v>46.363636363636033</c:v>
                </c:pt>
                <c:pt idx="28655">
                  <c:v>46.363636363636033</c:v>
                </c:pt>
                <c:pt idx="28656">
                  <c:v>46.363636363636033</c:v>
                </c:pt>
                <c:pt idx="28657">
                  <c:v>46.363636363636033</c:v>
                </c:pt>
                <c:pt idx="28658">
                  <c:v>46.363636363636033</c:v>
                </c:pt>
                <c:pt idx="28659">
                  <c:v>46.363636363636033</c:v>
                </c:pt>
                <c:pt idx="28660">
                  <c:v>46.363636363636033</c:v>
                </c:pt>
                <c:pt idx="28661">
                  <c:v>46.363636363636033</c:v>
                </c:pt>
                <c:pt idx="28662">
                  <c:v>46.363636363636033</c:v>
                </c:pt>
                <c:pt idx="28663">
                  <c:v>46.363636363636033</c:v>
                </c:pt>
                <c:pt idx="28664">
                  <c:v>46.363636363636033</c:v>
                </c:pt>
                <c:pt idx="28665">
                  <c:v>46.363636363636033</c:v>
                </c:pt>
                <c:pt idx="28666">
                  <c:v>46.363636363636033</c:v>
                </c:pt>
                <c:pt idx="28667">
                  <c:v>46.363636363636033</c:v>
                </c:pt>
                <c:pt idx="28668">
                  <c:v>46.363636363636033</c:v>
                </c:pt>
                <c:pt idx="28669">
                  <c:v>46.363636363636033</c:v>
                </c:pt>
                <c:pt idx="28670">
                  <c:v>46.363636363636033</c:v>
                </c:pt>
                <c:pt idx="28671">
                  <c:v>46.363636363636033</c:v>
                </c:pt>
                <c:pt idx="28672">
                  <c:v>46.363636363636033</c:v>
                </c:pt>
                <c:pt idx="28673">
                  <c:v>46.363636363636033</c:v>
                </c:pt>
                <c:pt idx="28674">
                  <c:v>46.363636363636033</c:v>
                </c:pt>
                <c:pt idx="28675">
                  <c:v>46.363636363636033</c:v>
                </c:pt>
                <c:pt idx="28676">
                  <c:v>46.363636363636033</c:v>
                </c:pt>
                <c:pt idx="28677">
                  <c:v>46.363636363636033</c:v>
                </c:pt>
                <c:pt idx="28678">
                  <c:v>46.363636363636033</c:v>
                </c:pt>
                <c:pt idx="28679">
                  <c:v>46.363636363636033</c:v>
                </c:pt>
                <c:pt idx="28680">
                  <c:v>46.363636363636033</c:v>
                </c:pt>
                <c:pt idx="28681">
                  <c:v>46.363636363636033</c:v>
                </c:pt>
                <c:pt idx="28682">
                  <c:v>46.363636363636033</c:v>
                </c:pt>
                <c:pt idx="28683">
                  <c:v>46.363636363636033</c:v>
                </c:pt>
                <c:pt idx="28684">
                  <c:v>46.363636363636033</c:v>
                </c:pt>
                <c:pt idx="28685">
                  <c:v>46.363636363636033</c:v>
                </c:pt>
                <c:pt idx="28686">
                  <c:v>46.363636363636033</c:v>
                </c:pt>
                <c:pt idx="28687">
                  <c:v>46.363636363636033</c:v>
                </c:pt>
                <c:pt idx="28688">
                  <c:v>46.363636363636033</c:v>
                </c:pt>
                <c:pt idx="28689">
                  <c:v>46.363636363636033</c:v>
                </c:pt>
                <c:pt idx="28690">
                  <c:v>46.363636363636033</c:v>
                </c:pt>
                <c:pt idx="28691">
                  <c:v>46.363636363636033</c:v>
                </c:pt>
                <c:pt idx="28692">
                  <c:v>46.363636363636033</c:v>
                </c:pt>
                <c:pt idx="28693">
                  <c:v>46.363636363636033</c:v>
                </c:pt>
                <c:pt idx="28694">
                  <c:v>46.363636363636033</c:v>
                </c:pt>
                <c:pt idx="28695">
                  <c:v>46.363636363636033</c:v>
                </c:pt>
                <c:pt idx="28696">
                  <c:v>46.363636363636033</c:v>
                </c:pt>
                <c:pt idx="28697">
                  <c:v>46.363636363636033</c:v>
                </c:pt>
                <c:pt idx="28698">
                  <c:v>46.363636363636033</c:v>
                </c:pt>
                <c:pt idx="28699">
                  <c:v>46.363636363636033</c:v>
                </c:pt>
                <c:pt idx="28700">
                  <c:v>46.363636363636033</c:v>
                </c:pt>
                <c:pt idx="28701">
                  <c:v>46.363636363636033</c:v>
                </c:pt>
                <c:pt idx="28702">
                  <c:v>46.363636363636033</c:v>
                </c:pt>
                <c:pt idx="28703">
                  <c:v>46.363636363636033</c:v>
                </c:pt>
                <c:pt idx="28704">
                  <c:v>46.363636363636033</c:v>
                </c:pt>
                <c:pt idx="28705">
                  <c:v>46.363636363636033</c:v>
                </c:pt>
                <c:pt idx="28706">
                  <c:v>46.363636363636033</c:v>
                </c:pt>
                <c:pt idx="28707">
                  <c:v>46.363636363636033</c:v>
                </c:pt>
                <c:pt idx="28708">
                  <c:v>46.363636363636033</c:v>
                </c:pt>
                <c:pt idx="28709">
                  <c:v>46.363636363636033</c:v>
                </c:pt>
                <c:pt idx="28710">
                  <c:v>46.363636363636033</c:v>
                </c:pt>
                <c:pt idx="28711">
                  <c:v>46.363636363636033</c:v>
                </c:pt>
                <c:pt idx="28712">
                  <c:v>46.363636363636033</c:v>
                </c:pt>
                <c:pt idx="28713">
                  <c:v>46.363636363636033</c:v>
                </c:pt>
                <c:pt idx="28714">
                  <c:v>46.363636363636033</c:v>
                </c:pt>
                <c:pt idx="28715">
                  <c:v>46.363636363636033</c:v>
                </c:pt>
                <c:pt idx="28716">
                  <c:v>46.363636363636033</c:v>
                </c:pt>
                <c:pt idx="28717">
                  <c:v>46.363636363636033</c:v>
                </c:pt>
                <c:pt idx="28718">
                  <c:v>46.363636363636033</c:v>
                </c:pt>
                <c:pt idx="28719">
                  <c:v>46.363636363636033</c:v>
                </c:pt>
                <c:pt idx="28720">
                  <c:v>46.363636363636033</c:v>
                </c:pt>
                <c:pt idx="28721">
                  <c:v>46.363636363636033</c:v>
                </c:pt>
                <c:pt idx="28722">
                  <c:v>46.363636363636033</c:v>
                </c:pt>
                <c:pt idx="28723">
                  <c:v>46.363636363636033</c:v>
                </c:pt>
                <c:pt idx="28724">
                  <c:v>46.363636363636033</c:v>
                </c:pt>
                <c:pt idx="28725">
                  <c:v>46.363636363636033</c:v>
                </c:pt>
                <c:pt idx="28726">
                  <c:v>46.363636363636033</c:v>
                </c:pt>
                <c:pt idx="28727">
                  <c:v>46.363636363636033</c:v>
                </c:pt>
                <c:pt idx="28728">
                  <c:v>46.363636363636033</c:v>
                </c:pt>
                <c:pt idx="28729">
                  <c:v>46.363636363636033</c:v>
                </c:pt>
                <c:pt idx="28730">
                  <c:v>46.363636363636033</c:v>
                </c:pt>
                <c:pt idx="28731">
                  <c:v>46.363636363636033</c:v>
                </c:pt>
                <c:pt idx="28732">
                  <c:v>46.363636363636033</c:v>
                </c:pt>
                <c:pt idx="28733">
                  <c:v>46.363636363636033</c:v>
                </c:pt>
                <c:pt idx="28734">
                  <c:v>46.363636363636033</c:v>
                </c:pt>
                <c:pt idx="28735">
                  <c:v>46.363636363636033</c:v>
                </c:pt>
                <c:pt idx="28736">
                  <c:v>46.363636363636033</c:v>
                </c:pt>
                <c:pt idx="28737">
                  <c:v>46.363636363636033</c:v>
                </c:pt>
                <c:pt idx="28738">
                  <c:v>46.363636363636033</c:v>
                </c:pt>
                <c:pt idx="28739">
                  <c:v>46.363636363636033</c:v>
                </c:pt>
                <c:pt idx="28740">
                  <c:v>46.363636363636033</c:v>
                </c:pt>
                <c:pt idx="28741">
                  <c:v>46.363636363636033</c:v>
                </c:pt>
                <c:pt idx="28742">
                  <c:v>46.363636363636033</c:v>
                </c:pt>
                <c:pt idx="28743">
                  <c:v>46.363636363636033</c:v>
                </c:pt>
                <c:pt idx="28744">
                  <c:v>46.363636363636033</c:v>
                </c:pt>
                <c:pt idx="28745">
                  <c:v>46.363636363636033</c:v>
                </c:pt>
                <c:pt idx="28746">
                  <c:v>46.363636363636033</c:v>
                </c:pt>
                <c:pt idx="28747">
                  <c:v>46.363636363636033</c:v>
                </c:pt>
                <c:pt idx="28748">
                  <c:v>46.363636363636033</c:v>
                </c:pt>
                <c:pt idx="28749">
                  <c:v>46.363636363636033</c:v>
                </c:pt>
                <c:pt idx="28750">
                  <c:v>46.363636363636033</c:v>
                </c:pt>
                <c:pt idx="28751">
                  <c:v>46.363636363636033</c:v>
                </c:pt>
                <c:pt idx="28752">
                  <c:v>46.363636363636033</c:v>
                </c:pt>
                <c:pt idx="28753">
                  <c:v>46.363636363636033</c:v>
                </c:pt>
                <c:pt idx="28754">
                  <c:v>46.363636363636033</c:v>
                </c:pt>
                <c:pt idx="28755">
                  <c:v>46.363636363636033</c:v>
                </c:pt>
                <c:pt idx="28756">
                  <c:v>46.363636363636033</c:v>
                </c:pt>
                <c:pt idx="28757">
                  <c:v>46.363636363636033</c:v>
                </c:pt>
                <c:pt idx="28758">
                  <c:v>46.363636363636033</c:v>
                </c:pt>
                <c:pt idx="28759">
                  <c:v>46.363636363636033</c:v>
                </c:pt>
                <c:pt idx="28760">
                  <c:v>46.363636363636033</c:v>
                </c:pt>
                <c:pt idx="28761">
                  <c:v>46.363636363636033</c:v>
                </c:pt>
                <c:pt idx="28762">
                  <c:v>46.363636363636033</c:v>
                </c:pt>
                <c:pt idx="28763">
                  <c:v>46.363636363636033</c:v>
                </c:pt>
                <c:pt idx="28764">
                  <c:v>46.363636363636033</c:v>
                </c:pt>
                <c:pt idx="28765">
                  <c:v>46.363636363636033</c:v>
                </c:pt>
                <c:pt idx="28766">
                  <c:v>46.363636363636033</c:v>
                </c:pt>
                <c:pt idx="28767">
                  <c:v>46.363636363636033</c:v>
                </c:pt>
                <c:pt idx="28768">
                  <c:v>46.363636363636033</c:v>
                </c:pt>
                <c:pt idx="28769">
                  <c:v>46.363636363636033</c:v>
                </c:pt>
                <c:pt idx="28770">
                  <c:v>46.363636363636033</c:v>
                </c:pt>
                <c:pt idx="28771">
                  <c:v>46.363636363636033</c:v>
                </c:pt>
                <c:pt idx="28772">
                  <c:v>46.363636363636033</c:v>
                </c:pt>
                <c:pt idx="28773">
                  <c:v>46.363636363636033</c:v>
                </c:pt>
                <c:pt idx="28774">
                  <c:v>46.363636363636033</c:v>
                </c:pt>
                <c:pt idx="28775">
                  <c:v>46.363636363636033</c:v>
                </c:pt>
                <c:pt idx="28776">
                  <c:v>46.363636363636033</c:v>
                </c:pt>
                <c:pt idx="28777">
                  <c:v>46.363636363636033</c:v>
                </c:pt>
                <c:pt idx="28778">
                  <c:v>46.363636363636033</c:v>
                </c:pt>
                <c:pt idx="28779">
                  <c:v>46.363636363636033</c:v>
                </c:pt>
                <c:pt idx="28780">
                  <c:v>46.363636363636033</c:v>
                </c:pt>
                <c:pt idx="28781">
                  <c:v>46.363636363636033</c:v>
                </c:pt>
                <c:pt idx="28782">
                  <c:v>46.363636363636033</c:v>
                </c:pt>
                <c:pt idx="28783">
                  <c:v>46.363636363636033</c:v>
                </c:pt>
                <c:pt idx="28784">
                  <c:v>46.363636363636033</c:v>
                </c:pt>
                <c:pt idx="28785">
                  <c:v>46.363636363636033</c:v>
                </c:pt>
                <c:pt idx="28786">
                  <c:v>46.363636363636033</c:v>
                </c:pt>
                <c:pt idx="28787">
                  <c:v>46.363636363636033</c:v>
                </c:pt>
                <c:pt idx="28788">
                  <c:v>46.363636363636033</c:v>
                </c:pt>
                <c:pt idx="28789">
                  <c:v>46.363636363636033</c:v>
                </c:pt>
                <c:pt idx="28790">
                  <c:v>46.363636363636033</c:v>
                </c:pt>
                <c:pt idx="28791">
                  <c:v>46.363636363636033</c:v>
                </c:pt>
                <c:pt idx="28792">
                  <c:v>46.363636363636033</c:v>
                </c:pt>
                <c:pt idx="28793">
                  <c:v>46.363636363636033</c:v>
                </c:pt>
                <c:pt idx="28794">
                  <c:v>46.363636363636033</c:v>
                </c:pt>
                <c:pt idx="28795">
                  <c:v>46.363636363636033</c:v>
                </c:pt>
                <c:pt idx="28796">
                  <c:v>46.363636363636033</c:v>
                </c:pt>
                <c:pt idx="28797">
                  <c:v>46.363636363636033</c:v>
                </c:pt>
                <c:pt idx="28798">
                  <c:v>46.363636363636033</c:v>
                </c:pt>
                <c:pt idx="28799">
                  <c:v>46.363636363636033</c:v>
                </c:pt>
                <c:pt idx="28800">
                  <c:v>46.363636363636033</c:v>
                </c:pt>
                <c:pt idx="28801">
                  <c:v>46.363636363636033</c:v>
                </c:pt>
                <c:pt idx="28802">
                  <c:v>46.363636363636033</c:v>
                </c:pt>
                <c:pt idx="28803">
                  <c:v>46.363636363636033</c:v>
                </c:pt>
                <c:pt idx="28804">
                  <c:v>46.363636363636033</c:v>
                </c:pt>
                <c:pt idx="28805">
                  <c:v>46.363636363636033</c:v>
                </c:pt>
                <c:pt idx="28806">
                  <c:v>46.363636363636033</c:v>
                </c:pt>
                <c:pt idx="28807">
                  <c:v>46.363636363636033</c:v>
                </c:pt>
                <c:pt idx="28808">
                  <c:v>46.363636363636033</c:v>
                </c:pt>
                <c:pt idx="28809">
                  <c:v>46.363636363636033</c:v>
                </c:pt>
                <c:pt idx="28810">
                  <c:v>46.363636363636033</c:v>
                </c:pt>
                <c:pt idx="28811">
                  <c:v>46.363636363636033</c:v>
                </c:pt>
                <c:pt idx="28812">
                  <c:v>46.363636363636033</c:v>
                </c:pt>
                <c:pt idx="28813">
                  <c:v>46.363636363636033</c:v>
                </c:pt>
                <c:pt idx="28814">
                  <c:v>46.363636363636033</c:v>
                </c:pt>
                <c:pt idx="28815">
                  <c:v>46.363636363636033</c:v>
                </c:pt>
                <c:pt idx="28816">
                  <c:v>46.363636363636033</c:v>
                </c:pt>
                <c:pt idx="28817">
                  <c:v>46.363636363636033</c:v>
                </c:pt>
                <c:pt idx="28818">
                  <c:v>46.363636363636033</c:v>
                </c:pt>
                <c:pt idx="28819">
                  <c:v>46.363636363636033</c:v>
                </c:pt>
                <c:pt idx="28820">
                  <c:v>46.363636363636033</c:v>
                </c:pt>
                <c:pt idx="28821">
                  <c:v>46.363636363636033</c:v>
                </c:pt>
                <c:pt idx="28822">
                  <c:v>46.363636363636033</c:v>
                </c:pt>
                <c:pt idx="28823">
                  <c:v>46.363636363636033</c:v>
                </c:pt>
                <c:pt idx="28824">
                  <c:v>46.363636363636033</c:v>
                </c:pt>
                <c:pt idx="28825">
                  <c:v>46.363636363636033</c:v>
                </c:pt>
                <c:pt idx="28826">
                  <c:v>46.363636363636033</c:v>
                </c:pt>
                <c:pt idx="28827">
                  <c:v>46.363636363636033</c:v>
                </c:pt>
                <c:pt idx="28828">
                  <c:v>46.363636363636033</c:v>
                </c:pt>
                <c:pt idx="28829">
                  <c:v>46.363636363636033</c:v>
                </c:pt>
                <c:pt idx="28830">
                  <c:v>46.363636363636033</c:v>
                </c:pt>
                <c:pt idx="28831">
                  <c:v>46.363636363636033</c:v>
                </c:pt>
                <c:pt idx="28832">
                  <c:v>46.363636363636033</c:v>
                </c:pt>
                <c:pt idx="28833">
                  <c:v>46.363636363636033</c:v>
                </c:pt>
                <c:pt idx="28834">
                  <c:v>46.363636363636033</c:v>
                </c:pt>
                <c:pt idx="28835">
                  <c:v>46.363636363636033</c:v>
                </c:pt>
                <c:pt idx="28836">
                  <c:v>46.363636363636033</c:v>
                </c:pt>
                <c:pt idx="28837">
                  <c:v>46.363636363636033</c:v>
                </c:pt>
                <c:pt idx="28838">
                  <c:v>46.363636363636033</c:v>
                </c:pt>
                <c:pt idx="28839">
                  <c:v>46.363636363636033</c:v>
                </c:pt>
                <c:pt idx="28840">
                  <c:v>46.363636363636033</c:v>
                </c:pt>
                <c:pt idx="28841">
                  <c:v>46.363636363636033</c:v>
                </c:pt>
                <c:pt idx="28842">
                  <c:v>46.363636363636033</c:v>
                </c:pt>
                <c:pt idx="28843">
                  <c:v>46.363636363636033</c:v>
                </c:pt>
                <c:pt idx="28844">
                  <c:v>46.363636363636033</c:v>
                </c:pt>
                <c:pt idx="28845">
                  <c:v>46.363636363636033</c:v>
                </c:pt>
                <c:pt idx="28846">
                  <c:v>46.363636363636033</c:v>
                </c:pt>
                <c:pt idx="28847">
                  <c:v>46.363636363636033</c:v>
                </c:pt>
                <c:pt idx="28848">
                  <c:v>46.363636363636033</c:v>
                </c:pt>
                <c:pt idx="28849">
                  <c:v>46.363636363636033</c:v>
                </c:pt>
                <c:pt idx="28850">
                  <c:v>46.363636363636033</c:v>
                </c:pt>
                <c:pt idx="28851">
                  <c:v>46.363636363636033</c:v>
                </c:pt>
                <c:pt idx="28852">
                  <c:v>46.363636363636033</c:v>
                </c:pt>
                <c:pt idx="28853">
                  <c:v>46.363636363636033</c:v>
                </c:pt>
                <c:pt idx="28854">
                  <c:v>46.363636363636033</c:v>
                </c:pt>
                <c:pt idx="28855">
                  <c:v>46.363636363636033</c:v>
                </c:pt>
                <c:pt idx="28856">
                  <c:v>46.363636363636033</c:v>
                </c:pt>
                <c:pt idx="28857">
                  <c:v>46.363636363636033</c:v>
                </c:pt>
                <c:pt idx="28858">
                  <c:v>46.363636363636033</c:v>
                </c:pt>
                <c:pt idx="28859">
                  <c:v>46.363636363636033</c:v>
                </c:pt>
                <c:pt idx="28860">
                  <c:v>46.363636363636033</c:v>
                </c:pt>
                <c:pt idx="28861">
                  <c:v>46.363636363636033</c:v>
                </c:pt>
                <c:pt idx="28862">
                  <c:v>46.363636363636033</c:v>
                </c:pt>
                <c:pt idx="28863">
                  <c:v>46.363636363636033</c:v>
                </c:pt>
                <c:pt idx="28864">
                  <c:v>46.363636363636033</c:v>
                </c:pt>
                <c:pt idx="28865">
                  <c:v>46.363636363636033</c:v>
                </c:pt>
                <c:pt idx="28866">
                  <c:v>46.363636363636033</c:v>
                </c:pt>
                <c:pt idx="28867">
                  <c:v>46.363636363636033</c:v>
                </c:pt>
                <c:pt idx="28868">
                  <c:v>46.363636363636033</c:v>
                </c:pt>
                <c:pt idx="28869">
                  <c:v>46.363636363636033</c:v>
                </c:pt>
                <c:pt idx="28870">
                  <c:v>46.363636363636033</c:v>
                </c:pt>
                <c:pt idx="28871">
                  <c:v>46.363636363636033</c:v>
                </c:pt>
                <c:pt idx="28872">
                  <c:v>46.363636363636033</c:v>
                </c:pt>
                <c:pt idx="28873">
                  <c:v>46.363636363636033</c:v>
                </c:pt>
                <c:pt idx="28874">
                  <c:v>46.363636363636033</c:v>
                </c:pt>
                <c:pt idx="28875">
                  <c:v>46.363636363636033</c:v>
                </c:pt>
                <c:pt idx="28876">
                  <c:v>46.363636363636033</c:v>
                </c:pt>
                <c:pt idx="28877">
                  <c:v>46.363636363636033</c:v>
                </c:pt>
                <c:pt idx="28878">
                  <c:v>46.363636363636033</c:v>
                </c:pt>
                <c:pt idx="28879">
                  <c:v>46.363636363636033</c:v>
                </c:pt>
                <c:pt idx="28880">
                  <c:v>46.363636363636033</c:v>
                </c:pt>
                <c:pt idx="28881">
                  <c:v>46.363636363636033</c:v>
                </c:pt>
                <c:pt idx="28882">
                  <c:v>46.363636363636033</c:v>
                </c:pt>
                <c:pt idx="28883">
                  <c:v>46.363636363636033</c:v>
                </c:pt>
                <c:pt idx="28884">
                  <c:v>46.363636363636033</c:v>
                </c:pt>
                <c:pt idx="28885">
                  <c:v>46.363636363636033</c:v>
                </c:pt>
                <c:pt idx="28886">
                  <c:v>46.363636363636033</c:v>
                </c:pt>
                <c:pt idx="28887">
                  <c:v>46.363636363636033</c:v>
                </c:pt>
                <c:pt idx="28888">
                  <c:v>46.363636363636033</c:v>
                </c:pt>
                <c:pt idx="28889">
                  <c:v>46.363636363636033</c:v>
                </c:pt>
                <c:pt idx="28890">
                  <c:v>46.363636363636033</c:v>
                </c:pt>
                <c:pt idx="28891">
                  <c:v>46.363636363636033</c:v>
                </c:pt>
                <c:pt idx="28892">
                  <c:v>46.363636363636033</c:v>
                </c:pt>
                <c:pt idx="28893">
                  <c:v>46.363636363636033</c:v>
                </c:pt>
                <c:pt idx="28894">
                  <c:v>46.363636363636033</c:v>
                </c:pt>
                <c:pt idx="28895">
                  <c:v>46.363636363636033</c:v>
                </c:pt>
                <c:pt idx="28896">
                  <c:v>46.363636363636033</c:v>
                </c:pt>
                <c:pt idx="28897">
                  <c:v>46.363636363636033</c:v>
                </c:pt>
                <c:pt idx="28898">
                  <c:v>46.363636363636033</c:v>
                </c:pt>
                <c:pt idx="28899">
                  <c:v>46.363636363636033</c:v>
                </c:pt>
                <c:pt idx="28900">
                  <c:v>46.363636363636033</c:v>
                </c:pt>
                <c:pt idx="28901">
                  <c:v>46.363636363636033</c:v>
                </c:pt>
                <c:pt idx="28902">
                  <c:v>46.363636363636033</c:v>
                </c:pt>
                <c:pt idx="28903">
                  <c:v>46.363636363636033</c:v>
                </c:pt>
                <c:pt idx="28904">
                  <c:v>46.363636363636033</c:v>
                </c:pt>
                <c:pt idx="28905">
                  <c:v>46.363636363636033</c:v>
                </c:pt>
                <c:pt idx="28906">
                  <c:v>46.363636363636033</c:v>
                </c:pt>
                <c:pt idx="28907">
                  <c:v>46.363636363636033</c:v>
                </c:pt>
                <c:pt idx="28908">
                  <c:v>46.363636363636033</c:v>
                </c:pt>
                <c:pt idx="28909">
                  <c:v>46.363636363636033</c:v>
                </c:pt>
                <c:pt idx="28910">
                  <c:v>46.363636363636033</c:v>
                </c:pt>
                <c:pt idx="28911">
                  <c:v>46.363636363636033</c:v>
                </c:pt>
                <c:pt idx="28912">
                  <c:v>46.363636363636033</c:v>
                </c:pt>
                <c:pt idx="28913">
                  <c:v>46.363636363636033</c:v>
                </c:pt>
                <c:pt idx="28914">
                  <c:v>46.363636363636033</c:v>
                </c:pt>
                <c:pt idx="28915">
                  <c:v>46.363636363636033</c:v>
                </c:pt>
                <c:pt idx="28916">
                  <c:v>46.363636363636033</c:v>
                </c:pt>
                <c:pt idx="28917">
                  <c:v>46.363636363636033</c:v>
                </c:pt>
                <c:pt idx="28918">
                  <c:v>46.363636363636033</c:v>
                </c:pt>
                <c:pt idx="28919">
                  <c:v>46.363636363636033</c:v>
                </c:pt>
                <c:pt idx="28920">
                  <c:v>46.363636363636033</c:v>
                </c:pt>
                <c:pt idx="28921">
                  <c:v>46.363636363636033</c:v>
                </c:pt>
                <c:pt idx="28922">
                  <c:v>46.363636363636033</c:v>
                </c:pt>
                <c:pt idx="28923">
                  <c:v>46.363636363636033</c:v>
                </c:pt>
                <c:pt idx="28924">
                  <c:v>46.363636363636033</c:v>
                </c:pt>
                <c:pt idx="28925">
                  <c:v>46.363636363636033</c:v>
                </c:pt>
                <c:pt idx="28926">
                  <c:v>46.363636363636033</c:v>
                </c:pt>
                <c:pt idx="28927">
                  <c:v>46.363636363636033</c:v>
                </c:pt>
                <c:pt idx="28928">
                  <c:v>46.363636363636033</c:v>
                </c:pt>
                <c:pt idx="28929">
                  <c:v>46.363636363636033</c:v>
                </c:pt>
                <c:pt idx="28930">
                  <c:v>46.363636363636033</c:v>
                </c:pt>
                <c:pt idx="28931">
                  <c:v>46.363636363636033</c:v>
                </c:pt>
                <c:pt idx="28932">
                  <c:v>46.363636363636033</c:v>
                </c:pt>
                <c:pt idx="28933">
                  <c:v>46.363636363636033</c:v>
                </c:pt>
                <c:pt idx="28934">
                  <c:v>46.363636363636033</c:v>
                </c:pt>
                <c:pt idx="28935">
                  <c:v>46.363636363636033</c:v>
                </c:pt>
                <c:pt idx="28936">
                  <c:v>46.363636363636033</c:v>
                </c:pt>
                <c:pt idx="28937">
                  <c:v>46.363636363636033</c:v>
                </c:pt>
                <c:pt idx="28938">
                  <c:v>46.363636363636033</c:v>
                </c:pt>
                <c:pt idx="28939">
                  <c:v>46.363636363636033</c:v>
                </c:pt>
                <c:pt idx="28940">
                  <c:v>46.363636363636033</c:v>
                </c:pt>
                <c:pt idx="28941">
                  <c:v>46.363636363636033</c:v>
                </c:pt>
                <c:pt idx="28942">
                  <c:v>46.363636363636033</c:v>
                </c:pt>
                <c:pt idx="28943">
                  <c:v>46.363636363636033</c:v>
                </c:pt>
                <c:pt idx="28944">
                  <c:v>46.363636363636033</c:v>
                </c:pt>
                <c:pt idx="28945">
                  <c:v>46.363636363636033</c:v>
                </c:pt>
                <c:pt idx="28946">
                  <c:v>46.363636363636033</c:v>
                </c:pt>
                <c:pt idx="28947">
                  <c:v>46.363636363636033</c:v>
                </c:pt>
                <c:pt idx="28948">
                  <c:v>46.363636363636033</c:v>
                </c:pt>
                <c:pt idx="28949">
                  <c:v>46.363636363636033</c:v>
                </c:pt>
                <c:pt idx="28950">
                  <c:v>46.363636363636033</c:v>
                </c:pt>
                <c:pt idx="28951">
                  <c:v>46.363636363636033</c:v>
                </c:pt>
                <c:pt idx="28952">
                  <c:v>46.363636363636033</c:v>
                </c:pt>
                <c:pt idx="28953">
                  <c:v>46.363636363636033</c:v>
                </c:pt>
                <c:pt idx="28954">
                  <c:v>46.363636363636033</c:v>
                </c:pt>
                <c:pt idx="28955">
                  <c:v>46.363636363636033</c:v>
                </c:pt>
                <c:pt idx="28956">
                  <c:v>46.363636363636033</c:v>
                </c:pt>
                <c:pt idx="28957">
                  <c:v>46.363636363636033</c:v>
                </c:pt>
                <c:pt idx="28958">
                  <c:v>46.363636363636033</c:v>
                </c:pt>
                <c:pt idx="28959">
                  <c:v>46.363636363636033</c:v>
                </c:pt>
                <c:pt idx="28960">
                  <c:v>46.363636363636033</c:v>
                </c:pt>
                <c:pt idx="28961">
                  <c:v>46.363636363636033</c:v>
                </c:pt>
                <c:pt idx="28962">
                  <c:v>46.363636363636033</c:v>
                </c:pt>
                <c:pt idx="28963">
                  <c:v>46.363636363636033</c:v>
                </c:pt>
                <c:pt idx="28964">
                  <c:v>46.363636363636033</c:v>
                </c:pt>
                <c:pt idx="28965">
                  <c:v>46.363636363636033</c:v>
                </c:pt>
                <c:pt idx="28966">
                  <c:v>46.363636363636033</c:v>
                </c:pt>
                <c:pt idx="28967">
                  <c:v>46.363636363636033</c:v>
                </c:pt>
                <c:pt idx="28968">
                  <c:v>46.363636363636033</c:v>
                </c:pt>
                <c:pt idx="28969">
                  <c:v>46.363636363636033</c:v>
                </c:pt>
                <c:pt idx="28970">
                  <c:v>46.363636363636033</c:v>
                </c:pt>
                <c:pt idx="28971">
                  <c:v>46.363636363636033</c:v>
                </c:pt>
                <c:pt idx="28972">
                  <c:v>46.363636363636033</c:v>
                </c:pt>
                <c:pt idx="28973">
                  <c:v>46.363636363636033</c:v>
                </c:pt>
                <c:pt idx="28974">
                  <c:v>46.363636363636033</c:v>
                </c:pt>
                <c:pt idx="28975">
                  <c:v>46.363636363636033</c:v>
                </c:pt>
                <c:pt idx="28976">
                  <c:v>46.363636363636033</c:v>
                </c:pt>
                <c:pt idx="28977">
                  <c:v>46.363636363636033</c:v>
                </c:pt>
                <c:pt idx="28978">
                  <c:v>46.363636363636033</c:v>
                </c:pt>
                <c:pt idx="28979">
                  <c:v>46.363636363636033</c:v>
                </c:pt>
                <c:pt idx="28980">
                  <c:v>46.363636363636033</c:v>
                </c:pt>
                <c:pt idx="28981">
                  <c:v>46.363636363636033</c:v>
                </c:pt>
                <c:pt idx="28982">
                  <c:v>46.363636363636033</c:v>
                </c:pt>
                <c:pt idx="28983">
                  <c:v>46.363636363636033</c:v>
                </c:pt>
                <c:pt idx="28984">
                  <c:v>46.363636363636033</c:v>
                </c:pt>
                <c:pt idx="28985">
                  <c:v>46.363636363636033</c:v>
                </c:pt>
                <c:pt idx="28986">
                  <c:v>46.363636363636033</c:v>
                </c:pt>
                <c:pt idx="28987">
                  <c:v>46.363636363636033</c:v>
                </c:pt>
                <c:pt idx="28988">
                  <c:v>46.363636363636033</c:v>
                </c:pt>
                <c:pt idx="28989">
                  <c:v>46.363636363636033</c:v>
                </c:pt>
                <c:pt idx="28990">
                  <c:v>46.363636363636033</c:v>
                </c:pt>
                <c:pt idx="28991">
                  <c:v>46.363636363636033</c:v>
                </c:pt>
                <c:pt idx="28992">
                  <c:v>46.363636363636033</c:v>
                </c:pt>
                <c:pt idx="28993">
                  <c:v>46.363636363636033</c:v>
                </c:pt>
                <c:pt idx="28994">
                  <c:v>46.363636363636033</c:v>
                </c:pt>
                <c:pt idx="28995">
                  <c:v>46.363636363636033</c:v>
                </c:pt>
                <c:pt idx="28996">
                  <c:v>46.363636363636033</c:v>
                </c:pt>
                <c:pt idx="28997">
                  <c:v>46.363636363636033</c:v>
                </c:pt>
                <c:pt idx="28998">
                  <c:v>46.363636363636033</c:v>
                </c:pt>
                <c:pt idx="28999">
                  <c:v>46.363636363636033</c:v>
                </c:pt>
                <c:pt idx="29000">
                  <c:v>46.363636363636033</c:v>
                </c:pt>
                <c:pt idx="29001">
                  <c:v>46.363636363636033</c:v>
                </c:pt>
                <c:pt idx="29002">
                  <c:v>46.363636363636033</c:v>
                </c:pt>
                <c:pt idx="29003">
                  <c:v>46.363636363636033</c:v>
                </c:pt>
                <c:pt idx="29004">
                  <c:v>46.363636363636033</c:v>
                </c:pt>
                <c:pt idx="29005">
                  <c:v>46.363636363636033</c:v>
                </c:pt>
                <c:pt idx="29006">
                  <c:v>46.363636363636033</c:v>
                </c:pt>
                <c:pt idx="29007">
                  <c:v>46.363636363636033</c:v>
                </c:pt>
                <c:pt idx="29008">
                  <c:v>46.363636363636033</c:v>
                </c:pt>
                <c:pt idx="29009">
                  <c:v>46.363636363636033</c:v>
                </c:pt>
                <c:pt idx="29010">
                  <c:v>46.363636363636033</c:v>
                </c:pt>
                <c:pt idx="29011">
                  <c:v>46.363636363636033</c:v>
                </c:pt>
                <c:pt idx="29012">
                  <c:v>46.363636363636033</c:v>
                </c:pt>
                <c:pt idx="29013">
                  <c:v>46.363636363636033</c:v>
                </c:pt>
                <c:pt idx="29014">
                  <c:v>46.363636363636033</c:v>
                </c:pt>
                <c:pt idx="29015">
                  <c:v>46.363636363636033</c:v>
                </c:pt>
                <c:pt idx="29016">
                  <c:v>46.363636363636033</c:v>
                </c:pt>
                <c:pt idx="29017">
                  <c:v>46.363636363636033</c:v>
                </c:pt>
                <c:pt idx="29018">
                  <c:v>46.363636363636033</c:v>
                </c:pt>
                <c:pt idx="29019">
                  <c:v>46.363636363636033</c:v>
                </c:pt>
                <c:pt idx="29020">
                  <c:v>46.363636363636033</c:v>
                </c:pt>
                <c:pt idx="29021">
                  <c:v>46.363636363636033</c:v>
                </c:pt>
                <c:pt idx="29022">
                  <c:v>46.363636363636033</c:v>
                </c:pt>
                <c:pt idx="29023">
                  <c:v>46.363636363636033</c:v>
                </c:pt>
                <c:pt idx="29024">
                  <c:v>46.363636363636033</c:v>
                </c:pt>
                <c:pt idx="29025">
                  <c:v>46.363636363636033</c:v>
                </c:pt>
                <c:pt idx="29026">
                  <c:v>46.363636363636033</c:v>
                </c:pt>
                <c:pt idx="29027">
                  <c:v>46.363636363636033</c:v>
                </c:pt>
                <c:pt idx="29028">
                  <c:v>46.363636363636033</c:v>
                </c:pt>
                <c:pt idx="29029">
                  <c:v>46.363636363636033</c:v>
                </c:pt>
                <c:pt idx="29030">
                  <c:v>46.363636363636033</c:v>
                </c:pt>
                <c:pt idx="29031">
                  <c:v>46.363636363636033</c:v>
                </c:pt>
                <c:pt idx="29032">
                  <c:v>46.363636363636033</c:v>
                </c:pt>
                <c:pt idx="29033">
                  <c:v>46.363636363636033</c:v>
                </c:pt>
                <c:pt idx="29034">
                  <c:v>46.363636363636033</c:v>
                </c:pt>
                <c:pt idx="29035">
                  <c:v>46.363636363636033</c:v>
                </c:pt>
                <c:pt idx="29036">
                  <c:v>46.363636363636033</c:v>
                </c:pt>
                <c:pt idx="29037">
                  <c:v>46.363636363636033</c:v>
                </c:pt>
                <c:pt idx="29038">
                  <c:v>46.363636363636033</c:v>
                </c:pt>
                <c:pt idx="29039">
                  <c:v>46.363636363636033</c:v>
                </c:pt>
                <c:pt idx="29040">
                  <c:v>46.363636363636033</c:v>
                </c:pt>
                <c:pt idx="29041">
                  <c:v>46.363636363636033</c:v>
                </c:pt>
                <c:pt idx="29042">
                  <c:v>46.363636363636033</c:v>
                </c:pt>
                <c:pt idx="29043">
                  <c:v>46.363636363636033</c:v>
                </c:pt>
                <c:pt idx="29044">
                  <c:v>46.363636363636033</c:v>
                </c:pt>
                <c:pt idx="29045">
                  <c:v>46.363636363636033</c:v>
                </c:pt>
                <c:pt idx="29046">
                  <c:v>46.363636363636033</c:v>
                </c:pt>
                <c:pt idx="29047">
                  <c:v>46.363636363636033</c:v>
                </c:pt>
                <c:pt idx="29048">
                  <c:v>46.363636363636033</c:v>
                </c:pt>
                <c:pt idx="29049">
                  <c:v>46.363636363636033</c:v>
                </c:pt>
                <c:pt idx="29050">
                  <c:v>46.363636363636033</c:v>
                </c:pt>
                <c:pt idx="29051">
                  <c:v>46.363636363636033</c:v>
                </c:pt>
                <c:pt idx="29052">
                  <c:v>46.363636363636033</c:v>
                </c:pt>
                <c:pt idx="29053">
                  <c:v>46.363636363636033</c:v>
                </c:pt>
                <c:pt idx="29054">
                  <c:v>46.363636363636033</c:v>
                </c:pt>
                <c:pt idx="29055">
                  <c:v>46.363636363636033</c:v>
                </c:pt>
                <c:pt idx="29056">
                  <c:v>46.363636363636033</c:v>
                </c:pt>
                <c:pt idx="29057">
                  <c:v>46.363636363636033</c:v>
                </c:pt>
                <c:pt idx="29058">
                  <c:v>46.363636363636033</c:v>
                </c:pt>
                <c:pt idx="29059">
                  <c:v>46.363636363636033</c:v>
                </c:pt>
                <c:pt idx="29060">
                  <c:v>46.363636363636033</c:v>
                </c:pt>
                <c:pt idx="29061">
                  <c:v>46.363636363636033</c:v>
                </c:pt>
                <c:pt idx="29062">
                  <c:v>46.363636363636033</c:v>
                </c:pt>
                <c:pt idx="29063">
                  <c:v>46.363636363636033</c:v>
                </c:pt>
                <c:pt idx="29064">
                  <c:v>46.363636363636033</c:v>
                </c:pt>
                <c:pt idx="29065">
                  <c:v>46.363636363636033</c:v>
                </c:pt>
                <c:pt idx="29066">
                  <c:v>46.363636363636033</c:v>
                </c:pt>
                <c:pt idx="29067">
                  <c:v>46.363636363636033</c:v>
                </c:pt>
                <c:pt idx="29068">
                  <c:v>46.363636363636033</c:v>
                </c:pt>
                <c:pt idx="29069">
                  <c:v>46.363636363636033</c:v>
                </c:pt>
                <c:pt idx="29070">
                  <c:v>46.363636363636033</c:v>
                </c:pt>
                <c:pt idx="29071">
                  <c:v>46.363636363636033</c:v>
                </c:pt>
                <c:pt idx="29072">
                  <c:v>46.363636363636033</c:v>
                </c:pt>
                <c:pt idx="29073">
                  <c:v>46.363636363636033</c:v>
                </c:pt>
                <c:pt idx="29074">
                  <c:v>46.363636363636033</c:v>
                </c:pt>
                <c:pt idx="29075">
                  <c:v>46.363636363636033</c:v>
                </c:pt>
                <c:pt idx="29076">
                  <c:v>46.363636363636033</c:v>
                </c:pt>
                <c:pt idx="29077">
                  <c:v>46.363636363636033</c:v>
                </c:pt>
                <c:pt idx="29078">
                  <c:v>46.363636363636033</c:v>
                </c:pt>
                <c:pt idx="29079">
                  <c:v>46.363636363636033</c:v>
                </c:pt>
                <c:pt idx="29080">
                  <c:v>46.363636363636033</c:v>
                </c:pt>
                <c:pt idx="29081">
                  <c:v>46.363636363636033</c:v>
                </c:pt>
                <c:pt idx="29082">
                  <c:v>46.363636363636033</c:v>
                </c:pt>
                <c:pt idx="29083">
                  <c:v>46.363636363636033</c:v>
                </c:pt>
                <c:pt idx="29084">
                  <c:v>46.363636363636033</c:v>
                </c:pt>
                <c:pt idx="29085">
                  <c:v>46.363636363636033</c:v>
                </c:pt>
                <c:pt idx="29086">
                  <c:v>46.363636363636033</c:v>
                </c:pt>
                <c:pt idx="29087">
                  <c:v>46.363636363636033</c:v>
                </c:pt>
                <c:pt idx="29088">
                  <c:v>46.363636363636033</c:v>
                </c:pt>
                <c:pt idx="29089">
                  <c:v>46.363636363636033</c:v>
                </c:pt>
                <c:pt idx="29090">
                  <c:v>46.363636363636033</c:v>
                </c:pt>
                <c:pt idx="29091">
                  <c:v>46.363636363636033</c:v>
                </c:pt>
                <c:pt idx="29092">
                  <c:v>46.363636363636033</c:v>
                </c:pt>
                <c:pt idx="29093">
                  <c:v>46.363636363636033</c:v>
                </c:pt>
                <c:pt idx="29094">
                  <c:v>46.363636363636033</c:v>
                </c:pt>
                <c:pt idx="29095">
                  <c:v>46.363636363636033</c:v>
                </c:pt>
                <c:pt idx="29096">
                  <c:v>46.363636363636033</c:v>
                </c:pt>
                <c:pt idx="29097">
                  <c:v>46.363636363636033</c:v>
                </c:pt>
                <c:pt idx="29098">
                  <c:v>46.363636363636033</c:v>
                </c:pt>
                <c:pt idx="29099">
                  <c:v>46.363636363636033</c:v>
                </c:pt>
                <c:pt idx="29100">
                  <c:v>46.363636363636033</c:v>
                </c:pt>
                <c:pt idx="29101">
                  <c:v>46.363636363636033</c:v>
                </c:pt>
                <c:pt idx="29102">
                  <c:v>46.363636363636033</c:v>
                </c:pt>
                <c:pt idx="29103">
                  <c:v>46.363636363636033</c:v>
                </c:pt>
                <c:pt idx="29104">
                  <c:v>46.363636363636033</c:v>
                </c:pt>
                <c:pt idx="29105">
                  <c:v>46.363636363636033</c:v>
                </c:pt>
                <c:pt idx="29106">
                  <c:v>46.363636363636033</c:v>
                </c:pt>
                <c:pt idx="29107">
                  <c:v>46.363636363636033</c:v>
                </c:pt>
                <c:pt idx="29108">
                  <c:v>46.363636363636033</c:v>
                </c:pt>
                <c:pt idx="29109">
                  <c:v>46.363636363636033</c:v>
                </c:pt>
                <c:pt idx="29110">
                  <c:v>46.363636363636033</c:v>
                </c:pt>
                <c:pt idx="29111">
                  <c:v>46.363636363636033</c:v>
                </c:pt>
                <c:pt idx="29112">
                  <c:v>46.363636363636033</c:v>
                </c:pt>
                <c:pt idx="29113">
                  <c:v>46.363636363636033</c:v>
                </c:pt>
                <c:pt idx="29114">
                  <c:v>46.363636363636033</c:v>
                </c:pt>
                <c:pt idx="29115">
                  <c:v>46.363636363636033</c:v>
                </c:pt>
                <c:pt idx="29116">
                  <c:v>46.363636363636033</c:v>
                </c:pt>
                <c:pt idx="29117">
                  <c:v>46.363636363636033</c:v>
                </c:pt>
                <c:pt idx="29118">
                  <c:v>46.363636363636033</c:v>
                </c:pt>
                <c:pt idx="29119">
                  <c:v>46.363636363636033</c:v>
                </c:pt>
                <c:pt idx="29120">
                  <c:v>46.363636363636033</c:v>
                </c:pt>
                <c:pt idx="29121">
                  <c:v>46.363636363636033</c:v>
                </c:pt>
                <c:pt idx="29122">
                  <c:v>46.363636363636033</c:v>
                </c:pt>
                <c:pt idx="29123">
                  <c:v>46.363636363636033</c:v>
                </c:pt>
                <c:pt idx="29124">
                  <c:v>46.363636363636033</c:v>
                </c:pt>
                <c:pt idx="29125">
                  <c:v>46.363636363636033</c:v>
                </c:pt>
                <c:pt idx="29126">
                  <c:v>46.363636363636033</c:v>
                </c:pt>
                <c:pt idx="29127">
                  <c:v>46.363636363636033</c:v>
                </c:pt>
                <c:pt idx="29128">
                  <c:v>46.363636363636033</c:v>
                </c:pt>
                <c:pt idx="29129">
                  <c:v>46.363636363636033</c:v>
                </c:pt>
                <c:pt idx="29130">
                  <c:v>46.363636363636033</c:v>
                </c:pt>
                <c:pt idx="29131">
                  <c:v>46.363636363636033</c:v>
                </c:pt>
                <c:pt idx="29132">
                  <c:v>46.363636363636033</c:v>
                </c:pt>
                <c:pt idx="29133">
                  <c:v>46.363636363636033</c:v>
                </c:pt>
                <c:pt idx="29134">
                  <c:v>46.363636363636033</c:v>
                </c:pt>
                <c:pt idx="29135">
                  <c:v>46.363636363636033</c:v>
                </c:pt>
                <c:pt idx="29136">
                  <c:v>46.363636363636033</c:v>
                </c:pt>
                <c:pt idx="29137">
                  <c:v>46.363636363636033</c:v>
                </c:pt>
                <c:pt idx="29138">
                  <c:v>46.363636363636033</c:v>
                </c:pt>
                <c:pt idx="29139">
                  <c:v>46.363636363636033</c:v>
                </c:pt>
                <c:pt idx="29140">
                  <c:v>46.363636363636033</c:v>
                </c:pt>
                <c:pt idx="29141">
                  <c:v>46.363636363636033</c:v>
                </c:pt>
                <c:pt idx="29142">
                  <c:v>46.363636363636033</c:v>
                </c:pt>
                <c:pt idx="29143">
                  <c:v>46.363636363636033</c:v>
                </c:pt>
                <c:pt idx="29144">
                  <c:v>46.363636363636033</c:v>
                </c:pt>
                <c:pt idx="29145">
                  <c:v>46.363636363636033</c:v>
                </c:pt>
                <c:pt idx="29146">
                  <c:v>46.363636363636033</c:v>
                </c:pt>
                <c:pt idx="29147">
                  <c:v>46.363636363636033</c:v>
                </c:pt>
                <c:pt idx="29148">
                  <c:v>46.363636363636033</c:v>
                </c:pt>
                <c:pt idx="29149">
                  <c:v>46.363636363636033</c:v>
                </c:pt>
                <c:pt idx="29150">
                  <c:v>46.363636363636033</c:v>
                </c:pt>
                <c:pt idx="29151">
                  <c:v>46.363636363636033</c:v>
                </c:pt>
                <c:pt idx="29152">
                  <c:v>46.363636363636033</c:v>
                </c:pt>
                <c:pt idx="29153">
                  <c:v>46.363636363636033</c:v>
                </c:pt>
                <c:pt idx="29154">
                  <c:v>46.363636363636033</c:v>
                </c:pt>
                <c:pt idx="29155">
                  <c:v>46.363636363636033</c:v>
                </c:pt>
                <c:pt idx="29156">
                  <c:v>46.363636363636033</c:v>
                </c:pt>
                <c:pt idx="29157">
                  <c:v>46.363636363636033</c:v>
                </c:pt>
                <c:pt idx="29158">
                  <c:v>46.363636363636033</c:v>
                </c:pt>
                <c:pt idx="29159">
                  <c:v>46.363636363636033</c:v>
                </c:pt>
                <c:pt idx="29160">
                  <c:v>46.363636363636033</c:v>
                </c:pt>
                <c:pt idx="29161">
                  <c:v>46.363636363636033</c:v>
                </c:pt>
                <c:pt idx="29162">
                  <c:v>46.363636363636033</c:v>
                </c:pt>
                <c:pt idx="29163">
                  <c:v>46.363636363636033</c:v>
                </c:pt>
                <c:pt idx="29164">
                  <c:v>46.363636363636033</c:v>
                </c:pt>
                <c:pt idx="29165">
                  <c:v>46.363636363636033</c:v>
                </c:pt>
                <c:pt idx="29166">
                  <c:v>46.363636363636033</c:v>
                </c:pt>
                <c:pt idx="29167">
                  <c:v>46.363636363636033</c:v>
                </c:pt>
                <c:pt idx="29168">
                  <c:v>46.363636363636033</c:v>
                </c:pt>
                <c:pt idx="29169">
                  <c:v>46.363636363636033</c:v>
                </c:pt>
                <c:pt idx="29170">
                  <c:v>46.363636363636033</c:v>
                </c:pt>
                <c:pt idx="29171">
                  <c:v>46.363636363636033</c:v>
                </c:pt>
                <c:pt idx="29172">
                  <c:v>46.363636363636033</c:v>
                </c:pt>
                <c:pt idx="29173">
                  <c:v>46.363636363636033</c:v>
                </c:pt>
                <c:pt idx="29174">
                  <c:v>46.363636363636033</c:v>
                </c:pt>
                <c:pt idx="29175">
                  <c:v>46.363636363636033</c:v>
                </c:pt>
                <c:pt idx="29176">
                  <c:v>46.363636363636033</c:v>
                </c:pt>
                <c:pt idx="29177">
                  <c:v>46.363636363636033</c:v>
                </c:pt>
                <c:pt idx="29178">
                  <c:v>46.363636363636033</c:v>
                </c:pt>
                <c:pt idx="29179">
                  <c:v>46.363636363636033</c:v>
                </c:pt>
                <c:pt idx="29180">
                  <c:v>46.363636363636033</c:v>
                </c:pt>
                <c:pt idx="29181">
                  <c:v>46.363636363636033</c:v>
                </c:pt>
                <c:pt idx="29182">
                  <c:v>46.363636363636033</c:v>
                </c:pt>
                <c:pt idx="29183">
                  <c:v>46.363636363636033</c:v>
                </c:pt>
                <c:pt idx="29184">
                  <c:v>46.363636363636033</c:v>
                </c:pt>
                <c:pt idx="29185">
                  <c:v>46.363636363636033</c:v>
                </c:pt>
                <c:pt idx="29186">
                  <c:v>46.363636363636033</c:v>
                </c:pt>
                <c:pt idx="29187">
                  <c:v>46.363636363636033</c:v>
                </c:pt>
                <c:pt idx="29188">
                  <c:v>46.363636363636033</c:v>
                </c:pt>
                <c:pt idx="29189">
                  <c:v>46.363636363636033</c:v>
                </c:pt>
                <c:pt idx="29190">
                  <c:v>46.363636363636033</c:v>
                </c:pt>
                <c:pt idx="29191">
                  <c:v>46.363636363636033</c:v>
                </c:pt>
                <c:pt idx="29192">
                  <c:v>46.363636363636033</c:v>
                </c:pt>
                <c:pt idx="29193">
                  <c:v>46.363636363636033</c:v>
                </c:pt>
                <c:pt idx="29194">
                  <c:v>46.363636363636033</c:v>
                </c:pt>
                <c:pt idx="29195">
                  <c:v>46.363636363636033</c:v>
                </c:pt>
                <c:pt idx="29196">
                  <c:v>46.363636363636033</c:v>
                </c:pt>
                <c:pt idx="29197">
                  <c:v>46.363636363636033</c:v>
                </c:pt>
                <c:pt idx="29198">
                  <c:v>46.363636363636033</c:v>
                </c:pt>
                <c:pt idx="29199">
                  <c:v>46.363636363636033</c:v>
                </c:pt>
                <c:pt idx="29200">
                  <c:v>46.363636363636033</c:v>
                </c:pt>
                <c:pt idx="29201">
                  <c:v>46.363636363636033</c:v>
                </c:pt>
                <c:pt idx="29202">
                  <c:v>46.363636363636033</c:v>
                </c:pt>
                <c:pt idx="29203">
                  <c:v>46.363636363636033</c:v>
                </c:pt>
                <c:pt idx="29204">
                  <c:v>46.363636363636033</c:v>
                </c:pt>
                <c:pt idx="29205">
                  <c:v>46.363636363636033</c:v>
                </c:pt>
                <c:pt idx="29206">
                  <c:v>46.363636363636033</c:v>
                </c:pt>
                <c:pt idx="29207">
                  <c:v>46.363636363636033</c:v>
                </c:pt>
                <c:pt idx="29208">
                  <c:v>46.363636363636033</c:v>
                </c:pt>
                <c:pt idx="29209">
                  <c:v>46.363636363636033</c:v>
                </c:pt>
                <c:pt idx="29210">
                  <c:v>46.363636363636033</c:v>
                </c:pt>
                <c:pt idx="29211">
                  <c:v>46.363636363636033</c:v>
                </c:pt>
                <c:pt idx="29212">
                  <c:v>46.363636363636033</c:v>
                </c:pt>
                <c:pt idx="29213">
                  <c:v>46.363636363636033</c:v>
                </c:pt>
                <c:pt idx="29214">
                  <c:v>46.363636363636033</c:v>
                </c:pt>
                <c:pt idx="29215">
                  <c:v>46.363636363636033</c:v>
                </c:pt>
                <c:pt idx="29216">
                  <c:v>46.363636363636033</c:v>
                </c:pt>
                <c:pt idx="29217">
                  <c:v>46.363636363636033</c:v>
                </c:pt>
                <c:pt idx="29218">
                  <c:v>46.363636363636033</c:v>
                </c:pt>
                <c:pt idx="29219">
                  <c:v>46.363636363636033</c:v>
                </c:pt>
                <c:pt idx="29220">
                  <c:v>46.363636363636033</c:v>
                </c:pt>
                <c:pt idx="29221">
                  <c:v>46.363636363636033</c:v>
                </c:pt>
                <c:pt idx="29222">
                  <c:v>46.363636363636033</c:v>
                </c:pt>
                <c:pt idx="29223">
                  <c:v>46.363636363636033</c:v>
                </c:pt>
                <c:pt idx="29224">
                  <c:v>46.363636363636033</c:v>
                </c:pt>
                <c:pt idx="29225">
                  <c:v>46.363636363636033</c:v>
                </c:pt>
                <c:pt idx="29226">
                  <c:v>46.363636363636033</c:v>
                </c:pt>
                <c:pt idx="29227">
                  <c:v>46.363636363636033</c:v>
                </c:pt>
                <c:pt idx="29228">
                  <c:v>46.363636363636033</c:v>
                </c:pt>
                <c:pt idx="29229">
                  <c:v>46.363636363636033</c:v>
                </c:pt>
                <c:pt idx="29230">
                  <c:v>46.363636363636033</c:v>
                </c:pt>
                <c:pt idx="29231">
                  <c:v>46.363636363636033</c:v>
                </c:pt>
                <c:pt idx="29232">
                  <c:v>46.363636363636033</c:v>
                </c:pt>
                <c:pt idx="29233">
                  <c:v>46.363636363636033</c:v>
                </c:pt>
                <c:pt idx="29234">
                  <c:v>46.363636363636033</c:v>
                </c:pt>
                <c:pt idx="29235">
                  <c:v>46.363636363636033</c:v>
                </c:pt>
                <c:pt idx="29236">
                  <c:v>46.363636363636033</c:v>
                </c:pt>
                <c:pt idx="29237">
                  <c:v>46.363636363636033</c:v>
                </c:pt>
                <c:pt idx="29238">
                  <c:v>46.363636363636033</c:v>
                </c:pt>
                <c:pt idx="29239">
                  <c:v>46.363636363636033</c:v>
                </c:pt>
                <c:pt idx="29240">
                  <c:v>46.363636363636033</c:v>
                </c:pt>
                <c:pt idx="29241">
                  <c:v>46.363636363636033</c:v>
                </c:pt>
                <c:pt idx="29242">
                  <c:v>46.363636363636033</c:v>
                </c:pt>
                <c:pt idx="29243">
                  <c:v>46.363636363636033</c:v>
                </c:pt>
                <c:pt idx="29244">
                  <c:v>46.363636363636033</c:v>
                </c:pt>
                <c:pt idx="29245">
                  <c:v>46.363636363636033</c:v>
                </c:pt>
                <c:pt idx="29246">
                  <c:v>46.363636363636033</c:v>
                </c:pt>
                <c:pt idx="29247">
                  <c:v>46.363636363636033</c:v>
                </c:pt>
                <c:pt idx="29248">
                  <c:v>46.363636363636033</c:v>
                </c:pt>
                <c:pt idx="29249">
                  <c:v>46.363636363636033</c:v>
                </c:pt>
                <c:pt idx="29250">
                  <c:v>46.363636363636033</c:v>
                </c:pt>
                <c:pt idx="29251">
                  <c:v>46.363636363636033</c:v>
                </c:pt>
                <c:pt idx="29252">
                  <c:v>46.363636363636033</c:v>
                </c:pt>
                <c:pt idx="29253">
                  <c:v>46.363636363636033</c:v>
                </c:pt>
                <c:pt idx="29254">
                  <c:v>46.363636363636033</c:v>
                </c:pt>
                <c:pt idx="29255">
                  <c:v>46.363636363636033</c:v>
                </c:pt>
                <c:pt idx="29256">
                  <c:v>46.363636363636033</c:v>
                </c:pt>
                <c:pt idx="29257">
                  <c:v>46.363636363636033</c:v>
                </c:pt>
                <c:pt idx="29258">
                  <c:v>46.363636363636033</c:v>
                </c:pt>
                <c:pt idx="29259">
                  <c:v>46.363636363636033</c:v>
                </c:pt>
                <c:pt idx="29260">
                  <c:v>46.363636363636033</c:v>
                </c:pt>
                <c:pt idx="29261">
                  <c:v>46.363636363636033</c:v>
                </c:pt>
                <c:pt idx="29262">
                  <c:v>46.363636363636033</c:v>
                </c:pt>
                <c:pt idx="29263">
                  <c:v>46.363636363636033</c:v>
                </c:pt>
                <c:pt idx="29264">
                  <c:v>46.363636363636033</c:v>
                </c:pt>
                <c:pt idx="29265">
                  <c:v>46.363636363636033</c:v>
                </c:pt>
                <c:pt idx="29266">
                  <c:v>46.363636363636033</c:v>
                </c:pt>
                <c:pt idx="29267">
                  <c:v>46.363636363636033</c:v>
                </c:pt>
                <c:pt idx="29268">
                  <c:v>46.363636363636033</c:v>
                </c:pt>
                <c:pt idx="29269">
                  <c:v>46.363636363636033</c:v>
                </c:pt>
                <c:pt idx="29270">
                  <c:v>46.363636363636033</c:v>
                </c:pt>
                <c:pt idx="29271">
                  <c:v>46.363636363636033</c:v>
                </c:pt>
                <c:pt idx="29272">
                  <c:v>46.363636363636033</c:v>
                </c:pt>
                <c:pt idx="29273">
                  <c:v>46.363636363636033</c:v>
                </c:pt>
                <c:pt idx="29274">
                  <c:v>46.363636363636033</c:v>
                </c:pt>
                <c:pt idx="29275">
                  <c:v>46.363636363636033</c:v>
                </c:pt>
                <c:pt idx="29276">
                  <c:v>46.363636363636033</c:v>
                </c:pt>
                <c:pt idx="29277">
                  <c:v>46.363636363636033</c:v>
                </c:pt>
                <c:pt idx="29278">
                  <c:v>46.363636363636033</c:v>
                </c:pt>
                <c:pt idx="29279">
                  <c:v>46.363636363636033</c:v>
                </c:pt>
                <c:pt idx="29280">
                  <c:v>46.363636363636033</c:v>
                </c:pt>
                <c:pt idx="29281">
                  <c:v>46.363636363636033</c:v>
                </c:pt>
                <c:pt idx="29282">
                  <c:v>46.363636363636033</c:v>
                </c:pt>
                <c:pt idx="29283">
                  <c:v>46.363636363636033</c:v>
                </c:pt>
                <c:pt idx="29284">
                  <c:v>46.363636363636033</c:v>
                </c:pt>
                <c:pt idx="29285">
                  <c:v>46.363636363636033</c:v>
                </c:pt>
                <c:pt idx="29286">
                  <c:v>46.363636363636033</c:v>
                </c:pt>
                <c:pt idx="29287">
                  <c:v>46.363636363636033</c:v>
                </c:pt>
                <c:pt idx="29288">
                  <c:v>46.363636363636033</c:v>
                </c:pt>
                <c:pt idx="29289">
                  <c:v>46.363636363636033</c:v>
                </c:pt>
                <c:pt idx="29290">
                  <c:v>46.363636363636033</c:v>
                </c:pt>
                <c:pt idx="29291">
                  <c:v>46.363636363636033</c:v>
                </c:pt>
                <c:pt idx="29292">
                  <c:v>46.363636363636033</c:v>
                </c:pt>
                <c:pt idx="29293">
                  <c:v>46.363636363636033</c:v>
                </c:pt>
                <c:pt idx="29294">
                  <c:v>46.363636363636033</c:v>
                </c:pt>
                <c:pt idx="29295">
                  <c:v>46.363636363636033</c:v>
                </c:pt>
                <c:pt idx="29296">
                  <c:v>46.363636363636033</c:v>
                </c:pt>
                <c:pt idx="29297">
                  <c:v>46.363636363636033</c:v>
                </c:pt>
                <c:pt idx="29298">
                  <c:v>46.363636363636033</c:v>
                </c:pt>
                <c:pt idx="29299">
                  <c:v>46.363636363636033</c:v>
                </c:pt>
                <c:pt idx="29300">
                  <c:v>46.363636363636033</c:v>
                </c:pt>
                <c:pt idx="29301">
                  <c:v>46.363636363636033</c:v>
                </c:pt>
                <c:pt idx="29302">
                  <c:v>46.363636363636033</c:v>
                </c:pt>
                <c:pt idx="29303">
                  <c:v>46.363636363636033</c:v>
                </c:pt>
                <c:pt idx="29304">
                  <c:v>46.363636363636033</c:v>
                </c:pt>
                <c:pt idx="29305">
                  <c:v>46.363636363636033</c:v>
                </c:pt>
                <c:pt idx="29306">
                  <c:v>46.363636363636033</c:v>
                </c:pt>
                <c:pt idx="29307">
                  <c:v>46.363636363636033</c:v>
                </c:pt>
                <c:pt idx="29308">
                  <c:v>46.363636363636033</c:v>
                </c:pt>
                <c:pt idx="29309">
                  <c:v>46.363636363636033</c:v>
                </c:pt>
                <c:pt idx="29310">
                  <c:v>46.363636363636033</c:v>
                </c:pt>
                <c:pt idx="29311">
                  <c:v>46.363636363636033</c:v>
                </c:pt>
                <c:pt idx="29312">
                  <c:v>46.363636363636033</c:v>
                </c:pt>
                <c:pt idx="29313">
                  <c:v>46.363636363636033</c:v>
                </c:pt>
                <c:pt idx="29314">
                  <c:v>46.363636363636033</c:v>
                </c:pt>
                <c:pt idx="29315">
                  <c:v>46.363636363636033</c:v>
                </c:pt>
                <c:pt idx="29316">
                  <c:v>46.363636363636033</c:v>
                </c:pt>
                <c:pt idx="29317">
                  <c:v>46.363636363636033</c:v>
                </c:pt>
                <c:pt idx="29318">
                  <c:v>46.363636363636033</c:v>
                </c:pt>
                <c:pt idx="29319">
                  <c:v>46.363636363636033</c:v>
                </c:pt>
                <c:pt idx="29320">
                  <c:v>46.363636363636033</c:v>
                </c:pt>
                <c:pt idx="29321">
                  <c:v>46.363636363636033</c:v>
                </c:pt>
                <c:pt idx="29322">
                  <c:v>46.363636363636033</c:v>
                </c:pt>
                <c:pt idx="29323">
                  <c:v>46.363636363636033</c:v>
                </c:pt>
                <c:pt idx="29324">
                  <c:v>46.363636363636033</c:v>
                </c:pt>
                <c:pt idx="29325">
                  <c:v>46.363636363636033</c:v>
                </c:pt>
                <c:pt idx="29326">
                  <c:v>46.363636363636033</c:v>
                </c:pt>
                <c:pt idx="29327">
                  <c:v>46.363636363636033</c:v>
                </c:pt>
                <c:pt idx="29328">
                  <c:v>46.363636363636033</c:v>
                </c:pt>
                <c:pt idx="29329">
                  <c:v>46.363636363636033</c:v>
                </c:pt>
                <c:pt idx="29330">
                  <c:v>46.363636363636033</c:v>
                </c:pt>
                <c:pt idx="29331">
                  <c:v>46.363636363636033</c:v>
                </c:pt>
                <c:pt idx="29332">
                  <c:v>46.363636363636033</c:v>
                </c:pt>
                <c:pt idx="29333">
                  <c:v>46.363636363636033</c:v>
                </c:pt>
                <c:pt idx="29334">
                  <c:v>46.363636363636033</c:v>
                </c:pt>
                <c:pt idx="29335">
                  <c:v>46.363636363636033</c:v>
                </c:pt>
                <c:pt idx="29336">
                  <c:v>46.363636363636033</c:v>
                </c:pt>
                <c:pt idx="29337">
                  <c:v>46.363636363636033</c:v>
                </c:pt>
                <c:pt idx="29338">
                  <c:v>46.363636363636033</c:v>
                </c:pt>
                <c:pt idx="29339">
                  <c:v>46.363636363636033</c:v>
                </c:pt>
                <c:pt idx="29340">
                  <c:v>46.363636363636033</c:v>
                </c:pt>
                <c:pt idx="29341">
                  <c:v>46.363636363636033</c:v>
                </c:pt>
                <c:pt idx="29342">
                  <c:v>46.363636363636033</c:v>
                </c:pt>
                <c:pt idx="29343">
                  <c:v>46.363636363636033</c:v>
                </c:pt>
                <c:pt idx="29344">
                  <c:v>46.363636363636033</c:v>
                </c:pt>
                <c:pt idx="29345">
                  <c:v>46.363636363636033</c:v>
                </c:pt>
                <c:pt idx="29346">
                  <c:v>46.363636363636033</c:v>
                </c:pt>
                <c:pt idx="29347">
                  <c:v>46.363636363636033</c:v>
                </c:pt>
                <c:pt idx="29348">
                  <c:v>46.363636363636033</c:v>
                </c:pt>
                <c:pt idx="29349">
                  <c:v>46.363636363636033</c:v>
                </c:pt>
                <c:pt idx="29350">
                  <c:v>46.363636363636033</c:v>
                </c:pt>
                <c:pt idx="29351">
                  <c:v>46.363636363636033</c:v>
                </c:pt>
                <c:pt idx="29352">
                  <c:v>46.363636363636033</c:v>
                </c:pt>
                <c:pt idx="29353">
                  <c:v>46.363636363636033</c:v>
                </c:pt>
                <c:pt idx="29354">
                  <c:v>46.363636363636033</c:v>
                </c:pt>
                <c:pt idx="29355">
                  <c:v>46.363636363636033</c:v>
                </c:pt>
                <c:pt idx="29356">
                  <c:v>46.363636363636033</c:v>
                </c:pt>
                <c:pt idx="29357">
                  <c:v>46.363636363636033</c:v>
                </c:pt>
                <c:pt idx="29358">
                  <c:v>46.363636363636033</c:v>
                </c:pt>
                <c:pt idx="29359">
                  <c:v>46.363636363636033</c:v>
                </c:pt>
                <c:pt idx="29360">
                  <c:v>46.363636363636033</c:v>
                </c:pt>
                <c:pt idx="29361">
                  <c:v>46.363636363636033</c:v>
                </c:pt>
                <c:pt idx="29362">
                  <c:v>46.363636363636033</c:v>
                </c:pt>
                <c:pt idx="29363">
                  <c:v>46.363636363636033</c:v>
                </c:pt>
                <c:pt idx="29364">
                  <c:v>46.363636363636033</c:v>
                </c:pt>
                <c:pt idx="29365">
                  <c:v>46.363636363636033</c:v>
                </c:pt>
                <c:pt idx="29366">
                  <c:v>46.363636363636033</c:v>
                </c:pt>
                <c:pt idx="29367">
                  <c:v>46.363636363636033</c:v>
                </c:pt>
                <c:pt idx="29368">
                  <c:v>46.363636363636033</c:v>
                </c:pt>
                <c:pt idx="29369">
                  <c:v>46.363636363636033</c:v>
                </c:pt>
                <c:pt idx="29370">
                  <c:v>46.363636363636033</c:v>
                </c:pt>
                <c:pt idx="29371">
                  <c:v>46.363636363636033</c:v>
                </c:pt>
                <c:pt idx="29372">
                  <c:v>46.363636363636033</c:v>
                </c:pt>
                <c:pt idx="29373">
                  <c:v>46.363636363636033</c:v>
                </c:pt>
                <c:pt idx="29374">
                  <c:v>46.363636363636033</c:v>
                </c:pt>
                <c:pt idx="29375">
                  <c:v>46.363636363636033</c:v>
                </c:pt>
                <c:pt idx="29376">
                  <c:v>46.363636363636033</c:v>
                </c:pt>
                <c:pt idx="29377">
                  <c:v>46.363636363636033</c:v>
                </c:pt>
                <c:pt idx="29378">
                  <c:v>46.363636363636033</c:v>
                </c:pt>
                <c:pt idx="29379">
                  <c:v>46.363636363636033</c:v>
                </c:pt>
                <c:pt idx="29380">
                  <c:v>46.363636363636033</c:v>
                </c:pt>
                <c:pt idx="29381">
                  <c:v>46.363636363636033</c:v>
                </c:pt>
                <c:pt idx="29382">
                  <c:v>46.363636363636033</c:v>
                </c:pt>
                <c:pt idx="29383">
                  <c:v>46.363636363636033</c:v>
                </c:pt>
                <c:pt idx="29384">
                  <c:v>46.363636363636033</c:v>
                </c:pt>
                <c:pt idx="29385">
                  <c:v>46.363636363636033</c:v>
                </c:pt>
                <c:pt idx="29386">
                  <c:v>46.363636363636033</c:v>
                </c:pt>
                <c:pt idx="29387">
                  <c:v>46.363636363636033</c:v>
                </c:pt>
                <c:pt idx="29388">
                  <c:v>46.363636363636033</c:v>
                </c:pt>
                <c:pt idx="29389">
                  <c:v>46.363636363636033</c:v>
                </c:pt>
                <c:pt idx="29390">
                  <c:v>46.363636363636033</c:v>
                </c:pt>
                <c:pt idx="29391">
                  <c:v>46.363636363636033</c:v>
                </c:pt>
                <c:pt idx="29392">
                  <c:v>46.363636363636033</c:v>
                </c:pt>
                <c:pt idx="29393">
                  <c:v>46.363636363636033</c:v>
                </c:pt>
                <c:pt idx="29394">
                  <c:v>46.363636363636033</c:v>
                </c:pt>
                <c:pt idx="29395">
                  <c:v>46.363636363636033</c:v>
                </c:pt>
                <c:pt idx="29396">
                  <c:v>46.363636363636033</c:v>
                </c:pt>
                <c:pt idx="29397">
                  <c:v>46.363636363636033</c:v>
                </c:pt>
                <c:pt idx="29398">
                  <c:v>46.363636363636033</c:v>
                </c:pt>
                <c:pt idx="29399">
                  <c:v>46.363636363636033</c:v>
                </c:pt>
                <c:pt idx="29400">
                  <c:v>46.363636363636033</c:v>
                </c:pt>
                <c:pt idx="29401">
                  <c:v>46.363636363636033</c:v>
                </c:pt>
                <c:pt idx="29402">
                  <c:v>46.363636363636033</c:v>
                </c:pt>
                <c:pt idx="29403">
                  <c:v>46.363636363636033</c:v>
                </c:pt>
                <c:pt idx="29404">
                  <c:v>46.363636363636033</c:v>
                </c:pt>
                <c:pt idx="29405">
                  <c:v>46.363636363636033</c:v>
                </c:pt>
                <c:pt idx="29406">
                  <c:v>46.363636363636033</c:v>
                </c:pt>
                <c:pt idx="29407">
                  <c:v>46.363636363636033</c:v>
                </c:pt>
                <c:pt idx="29408">
                  <c:v>46.363636363636033</c:v>
                </c:pt>
                <c:pt idx="29409">
                  <c:v>46.363636363636033</c:v>
                </c:pt>
                <c:pt idx="29410">
                  <c:v>46.363636363636033</c:v>
                </c:pt>
                <c:pt idx="29411">
                  <c:v>46.363636363636033</c:v>
                </c:pt>
                <c:pt idx="29412">
                  <c:v>46.363636363636033</c:v>
                </c:pt>
                <c:pt idx="29413">
                  <c:v>46.363636363636033</c:v>
                </c:pt>
                <c:pt idx="29414">
                  <c:v>46.363636363636033</c:v>
                </c:pt>
                <c:pt idx="29415">
                  <c:v>46.363636363636033</c:v>
                </c:pt>
                <c:pt idx="29416">
                  <c:v>46.363636363636033</c:v>
                </c:pt>
                <c:pt idx="29417">
                  <c:v>46.363636363636033</c:v>
                </c:pt>
                <c:pt idx="29418">
                  <c:v>46.363636363636033</c:v>
                </c:pt>
                <c:pt idx="29419">
                  <c:v>46.363636363636033</c:v>
                </c:pt>
                <c:pt idx="29420">
                  <c:v>46.363636363636033</c:v>
                </c:pt>
                <c:pt idx="29421">
                  <c:v>46.363636363636033</c:v>
                </c:pt>
                <c:pt idx="29422">
                  <c:v>46.363636363636033</c:v>
                </c:pt>
                <c:pt idx="29423">
                  <c:v>46.363636363636033</c:v>
                </c:pt>
                <c:pt idx="29424">
                  <c:v>46.363636363636033</c:v>
                </c:pt>
                <c:pt idx="29425">
                  <c:v>46.363636363636033</c:v>
                </c:pt>
                <c:pt idx="29426">
                  <c:v>46.363636363636033</c:v>
                </c:pt>
                <c:pt idx="29427">
                  <c:v>46.363636363636033</c:v>
                </c:pt>
                <c:pt idx="29428">
                  <c:v>46.363636363636033</c:v>
                </c:pt>
                <c:pt idx="29429">
                  <c:v>46.363636363636033</c:v>
                </c:pt>
                <c:pt idx="29430">
                  <c:v>46.363636363636033</c:v>
                </c:pt>
                <c:pt idx="29431">
                  <c:v>46.363636363636033</c:v>
                </c:pt>
                <c:pt idx="29432">
                  <c:v>46.363636363636033</c:v>
                </c:pt>
                <c:pt idx="29433">
                  <c:v>46.363636363636033</c:v>
                </c:pt>
                <c:pt idx="29434">
                  <c:v>46.363636363636033</c:v>
                </c:pt>
                <c:pt idx="29435">
                  <c:v>46.363636363636033</c:v>
                </c:pt>
                <c:pt idx="29436">
                  <c:v>46.363636363636033</c:v>
                </c:pt>
                <c:pt idx="29437">
                  <c:v>46.363636363636033</c:v>
                </c:pt>
                <c:pt idx="29438">
                  <c:v>46.363636363636033</c:v>
                </c:pt>
                <c:pt idx="29439">
                  <c:v>46.363636363636033</c:v>
                </c:pt>
                <c:pt idx="29440">
                  <c:v>46.363636363636033</c:v>
                </c:pt>
                <c:pt idx="29441">
                  <c:v>46.363636363636033</c:v>
                </c:pt>
                <c:pt idx="29442">
                  <c:v>46.363636363636033</c:v>
                </c:pt>
                <c:pt idx="29443">
                  <c:v>46.363636363636033</c:v>
                </c:pt>
                <c:pt idx="29444">
                  <c:v>46.363636363636033</c:v>
                </c:pt>
                <c:pt idx="29445">
                  <c:v>46.363636363636033</c:v>
                </c:pt>
                <c:pt idx="29446">
                  <c:v>46.363636363636033</c:v>
                </c:pt>
                <c:pt idx="29447">
                  <c:v>46.363636363636033</c:v>
                </c:pt>
                <c:pt idx="29448">
                  <c:v>46.363636363636033</c:v>
                </c:pt>
                <c:pt idx="29449">
                  <c:v>46.363636363636033</c:v>
                </c:pt>
                <c:pt idx="29450">
                  <c:v>46.363636363636033</c:v>
                </c:pt>
                <c:pt idx="29451">
                  <c:v>46.363636363636033</c:v>
                </c:pt>
                <c:pt idx="29452">
                  <c:v>46.363636363636033</c:v>
                </c:pt>
                <c:pt idx="29453">
                  <c:v>46.363636363636033</c:v>
                </c:pt>
                <c:pt idx="29454">
                  <c:v>46.363636363636033</c:v>
                </c:pt>
                <c:pt idx="29455">
                  <c:v>46.363636363636033</c:v>
                </c:pt>
                <c:pt idx="29456">
                  <c:v>46.363636363636033</c:v>
                </c:pt>
                <c:pt idx="29457">
                  <c:v>46.363636363636033</c:v>
                </c:pt>
                <c:pt idx="29458">
                  <c:v>46.363636363636033</c:v>
                </c:pt>
                <c:pt idx="29459">
                  <c:v>46.363636363636033</c:v>
                </c:pt>
                <c:pt idx="29460">
                  <c:v>46.363636363636033</c:v>
                </c:pt>
                <c:pt idx="29461">
                  <c:v>46.363636363636033</c:v>
                </c:pt>
                <c:pt idx="29462">
                  <c:v>46.363636363636033</c:v>
                </c:pt>
                <c:pt idx="29463">
                  <c:v>46.363636363636033</c:v>
                </c:pt>
                <c:pt idx="29464">
                  <c:v>46.363636363636033</c:v>
                </c:pt>
                <c:pt idx="29465">
                  <c:v>46.363636363636033</c:v>
                </c:pt>
                <c:pt idx="29466">
                  <c:v>46.363636363636033</c:v>
                </c:pt>
                <c:pt idx="29467">
                  <c:v>46.363636363636033</c:v>
                </c:pt>
                <c:pt idx="29468">
                  <c:v>46.363636363636033</c:v>
                </c:pt>
                <c:pt idx="29469">
                  <c:v>46.363636363636033</c:v>
                </c:pt>
                <c:pt idx="29470">
                  <c:v>46.363636363636033</c:v>
                </c:pt>
                <c:pt idx="29471">
                  <c:v>46.363636363636033</c:v>
                </c:pt>
                <c:pt idx="29472">
                  <c:v>46.363636363636033</c:v>
                </c:pt>
                <c:pt idx="29473">
                  <c:v>46.363636363636033</c:v>
                </c:pt>
                <c:pt idx="29474">
                  <c:v>46.363636363636033</c:v>
                </c:pt>
                <c:pt idx="29475">
                  <c:v>46.363636363636033</c:v>
                </c:pt>
                <c:pt idx="29476">
                  <c:v>46.363636363636033</c:v>
                </c:pt>
                <c:pt idx="29477">
                  <c:v>46.363636363636033</c:v>
                </c:pt>
                <c:pt idx="29478">
                  <c:v>46.363636363636033</c:v>
                </c:pt>
                <c:pt idx="29479">
                  <c:v>46.363636363636033</c:v>
                </c:pt>
                <c:pt idx="29480">
                  <c:v>46.363636363636033</c:v>
                </c:pt>
                <c:pt idx="29481">
                  <c:v>46.363636363636033</c:v>
                </c:pt>
                <c:pt idx="29482">
                  <c:v>46.363636363636033</c:v>
                </c:pt>
                <c:pt idx="29483">
                  <c:v>46.363636363636033</c:v>
                </c:pt>
                <c:pt idx="29484">
                  <c:v>46.363636363636033</c:v>
                </c:pt>
                <c:pt idx="29485">
                  <c:v>46.363636363636033</c:v>
                </c:pt>
                <c:pt idx="29486">
                  <c:v>46.363636363636033</c:v>
                </c:pt>
                <c:pt idx="29487">
                  <c:v>46.363636363636033</c:v>
                </c:pt>
                <c:pt idx="29488">
                  <c:v>46.363636363636033</c:v>
                </c:pt>
                <c:pt idx="29489">
                  <c:v>46.363636363636033</c:v>
                </c:pt>
                <c:pt idx="29490">
                  <c:v>46.363636363636033</c:v>
                </c:pt>
                <c:pt idx="29491">
                  <c:v>46.363636363636033</c:v>
                </c:pt>
                <c:pt idx="29492">
                  <c:v>46.363636363636033</c:v>
                </c:pt>
                <c:pt idx="29493">
                  <c:v>46.363636363636033</c:v>
                </c:pt>
                <c:pt idx="29494">
                  <c:v>46.363636363636033</c:v>
                </c:pt>
                <c:pt idx="29495">
                  <c:v>46.363636363636033</c:v>
                </c:pt>
                <c:pt idx="29496">
                  <c:v>46.363636363636033</c:v>
                </c:pt>
                <c:pt idx="29497">
                  <c:v>46.363636363636033</c:v>
                </c:pt>
                <c:pt idx="29498">
                  <c:v>46.363636363636033</c:v>
                </c:pt>
                <c:pt idx="29499">
                  <c:v>46.363636363636033</c:v>
                </c:pt>
                <c:pt idx="29500">
                  <c:v>46.363636363636033</c:v>
                </c:pt>
                <c:pt idx="29501">
                  <c:v>46.363636363636033</c:v>
                </c:pt>
                <c:pt idx="29502">
                  <c:v>46.363636363636033</c:v>
                </c:pt>
                <c:pt idx="29503">
                  <c:v>46.363636363636033</c:v>
                </c:pt>
                <c:pt idx="29504">
                  <c:v>46.363636363636033</c:v>
                </c:pt>
                <c:pt idx="29505">
                  <c:v>46.363636363636033</c:v>
                </c:pt>
                <c:pt idx="29506">
                  <c:v>46.363636363636033</c:v>
                </c:pt>
                <c:pt idx="29507">
                  <c:v>46.363636363636033</c:v>
                </c:pt>
                <c:pt idx="29508">
                  <c:v>46.363636363636033</c:v>
                </c:pt>
                <c:pt idx="29509">
                  <c:v>46.363636363636033</c:v>
                </c:pt>
                <c:pt idx="29510">
                  <c:v>46.363636363636033</c:v>
                </c:pt>
                <c:pt idx="29511">
                  <c:v>46.363636363636033</c:v>
                </c:pt>
                <c:pt idx="29512">
                  <c:v>46.363636363636033</c:v>
                </c:pt>
                <c:pt idx="29513">
                  <c:v>46.363636363636033</c:v>
                </c:pt>
                <c:pt idx="29514">
                  <c:v>46.363636363636033</c:v>
                </c:pt>
                <c:pt idx="29515">
                  <c:v>46.363636363636033</c:v>
                </c:pt>
                <c:pt idx="29516">
                  <c:v>46.363636363636033</c:v>
                </c:pt>
                <c:pt idx="29517">
                  <c:v>46.363636363636033</c:v>
                </c:pt>
                <c:pt idx="29518">
                  <c:v>46.363636363636033</c:v>
                </c:pt>
                <c:pt idx="29519">
                  <c:v>46.363636363636033</c:v>
                </c:pt>
                <c:pt idx="29520">
                  <c:v>46.363636363636033</c:v>
                </c:pt>
                <c:pt idx="29521">
                  <c:v>46.363636363636033</c:v>
                </c:pt>
                <c:pt idx="29522">
                  <c:v>46.363636363636033</c:v>
                </c:pt>
                <c:pt idx="29523">
                  <c:v>46.363636363636033</c:v>
                </c:pt>
                <c:pt idx="29524">
                  <c:v>46.363636363636033</c:v>
                </c:pt>
                <c:pt idx="29525">
                  <c:v>46.363636363636033</c:v>
                </c:pt>
                <c:pt idx="29526">
                  <c:v>46.363636363636033</c:v>
                </c:pt>
                <c:pt idx="29527">
                  <c:v>46.363636363636033</c:v>
                </c:pt>
                <c:pt idx="29528">
                  <c:v>46.363636363636033</c:v>
                </c:pt>
                <c:pt idx="29529">
                  <c:v>46.363636363636033</c:v>
                </c:pt>
                <c:pt idx="29530">
                  <c:v>46.363636363636033</c:v>
                </c:pt>
                <c:pt idx="29531">
                  <c:v>46.363636363636033</c:v>
                </c:pt>
                <c:pt idx="29532">
                  <c:v>46.363636363636033</c:v>
                </c:pt>
                <c:pt idx="29533">
                  <c:v>46.363636363636033</c:v>
                </c:pt>
                <c:pt idx="29534">
                  <c:v>46.363636363636033</c:v>
                </c:pt>
                <c:pt idx="29535">
                  <c:v>46.363636363636033</c:v>
                </c:pt>
                <c:pt idx="29536">
                  <c:v>46.363636363636033</c:v>
                </c:pt>
                <c:pt idx="29537">
                  <c:v>46.363636363636033</c:v>
                </c:pt>
                <c:pt idx="29538">
                  <c:v>46.363636363636033</c:v>
                </c:pt>
                <c:pt idx="29539">
                  <c:v>46.363636363636033</c:v>
                </c:pt>
                <c:pt idx="29540">
                  <c:v>46.363636363636033</c:v>
                </c:pt>
                <c:pt idx="29541">
                  <c:v>46.363636363636033</c:v>
                </c:pt>
                <c:pt idx="29542">
                  <c:v>46.363636363636033</c:v>
                </c:pt>
                <c:pt idx="29543">
                  <c:v>46.363636363636033</c:v>
                </c:pt>
                <c:pt idx="29544">
                  <c:v>46.363636363636033</c:v>
                </c:pt>
                <c:pt idx="29545">
                  <c:v>46.363636363636033</c:v>
                </c:pt>
                <c:pt idx="29546">
                  <c:v>46.363636363636033</c:v>
                </c:pt>
                <c:pt idx="29547">
                  <c:v>46.363636363636033</c:v>
                </c:pt>
                <c:pt idx="29548">
                  <c:v>46.363636363636033</c:v>
                </c:pt>
                <c:pt idx="29549">
                  <c:v>46.363636363636033</c:v>
                </c:pt>
                <c:pt idx="29550">
                  <c:v>46.363636363636033</c:v>
                </c:pt>
                <c:pt idx="29551">
                  <c:v>46.363636363636033</c:v>
                </c:pt>
                <c:pt idx="29552">
                  <c:v>46.363636363636033</c:v>
                </c:pt>
                <c:pt idx="29553">
                  <c:v>46.363636363636033</c:v>
                </c:pt>
                <c:pt idx="29554">
                  <c:v>46.363636363636033</c:v>
                </c:pt>
                <c:pt idx="29555">
                  <c:v>46.363636363636033</c:v>
                </c:pt>
                <c:pt idx="29556">
                  <c:v>46.363636363636033</c:v>
                </c:pt>
                <c:pt idx="29557">
                  <c:v>46.363636363636033</c:v>
                </c:pt>
                <c:pt idx="29558">
                  <c:v>46.363636363636033</c:v>
                </c:pt>
                <c:pt idx="29559">
                  <c:v>46.363636363636033</c:v>
                </c:pt>
                <c:pt idx="29560">
                  <c:v>46.363636363636033</c:v>
                </c:pt>
                <c:pt idx="29561">
                  <c:v>46.363636363636033</c:v>
                </c:pt>
                <c:pt idx="29562">
                  <c:v>46.363636363636033</c:v>
                </c:pt>
                <c:pt idx="29563">
                  <c:v>46.363636363636033</c:v>
                </c:pt>
                <c:pt idx="29564">
                  <c:v>46.363636363636033</c:v>
                </c:pt>
                <c:pt idx="29565">
                  <c:v>46.363636363636033</c:v>
                </c:pt>
                <c:pt idx="29566">
                  <c:v>46.363636363636033</c:v>
                </c:pt>
                <c:pt idx="29567">
                  <c:v>46.363636363636033</c:v>
                </c:pt>
                <c:pt idx="29568">
                  <c:v>46.363636363636033</c:v>
                </c:pt>
                <c:pt idx="29569">
                  <c:v>46.363636363636033</c:v>
                </c:pt>
                <c:pt idx="29570">
                  <c:v>46.363636363636033</c:v>
                </c:pt>
                <c:pt idx="29571">
                  <c:v>46.363636363636033</c:v>
                </c:pt>
                <c:pt idx="29572">
                  <c:v>46.363636363636033</c:v>
                </c:pt>
                <c:pt idx="29573">
                  <c:v>46.363636363636033</c:v>
                </c:pt>
                <c:pt idx="29574">
                  <c:v>46.363636363636033</c:v>
                </c:pt>
                <c:pt idx="29575">
                  <c:v>46.363636363636033</c:v>
                </c:pt>
                <c:pt idx="29576">
                  <c:v>46.363636363636033</c:v>
                </c:pt>
                <c:pt idx="29577">
                  <c:v>46.363636363636033</c:v>
                </c:pt>
                <c:pt idx="29578">
                  <c:v>46.363636363636033</c:v>
                </c:pt>
                <c:pt idx="29579">
                  <c:v>46.363636363636033</c:v>
                </c:pt>
                <c:pt idx="29580">
                  <c:v>46.363636363636033</c:v>
                </c:pt>
                <c:pt idx="29581">
                  <c:v>46.363636363636033</c:v>
                </c:pt>
                <c:pt idx="29582">
                  <c:v>46.363636363636033</c:v>
                </c:pt>
                <c:pt idx="29583">
                  <c:v>46.363636363636033</c:v>
                </c:pt>
                <c:pt idx="29584">
                  <c:v>46.363636363636033</c:v>
                </c:pt>
                <c:pt idx="29585">
                  <c:v>46.363636363636033</c:v>
                </c:pt>
                <c:pt idx="29586">
                  <c:v>46.363636363636033</c:v>
                </c:pt>
                <c:pt idx="29587">
                  <c:v>46.363636363636033</c:v>
                </c:pt>
                <c:pt idx="29588">
                  <c:v>46.363636363636033</c:v>
                </c:pt>
                <c:pt idx="29589">
                  <c:v>46.363636363636033</c:v>
                </c:pt>
                <c:pt idx="29590">
                  <c:v>46.363636363636033</c:v>
                </c:pt>
                <c:pt idx="29591">
                  <c:v>46.363636363636033</c:v>
                </c:pt>
                <c:pt idx="29592">
                  <c:v>46.363636363636033</c:v>
                </c:pt>
                <c:pt idx="29593">
                  <c:v>46.363636363636033</c:v>
                </c:pt>
                <c:pt idx="29594">
                  <c:v>46.363636363636033</c:v>
                </c:pt>
                <c:pt idx="29595">
                  <c:v>46.363636363636033</c:v>
                </c:pt>
                <c:pt idx="29596">
                  <c:v>46.363636363636033</c:v>
                </c:pt>
                <c:pt idx="29597">
                  <c:v>46.363636363636033</c:v>
                </c:pt>
                <c:pt idx="29598">
                  <c:v>46.363636363636033</c:v>
                </c:pt>
                <c:pt idx="29599">
                  <c:v>46.363636363636033</c:v>
                </c:pt>
                <c:pt idx="29600">
                  <c:v>46.363636363636033</c:v>
                </c:pt>
                <c:pt idx="29601">
                  <c:v>46.363636363636033</c:v>
                </c:pt>
                <c:pt idx="29602">
                  <c:v>46.363636363636033</c:v>
                </c:pt>
                <c:pt idx="29603">
                  <c:v>46.363636363636033</c:v>
                </c:pt>
                <c:pt idx="29604">
                  <c:v>46.363636363636033</c:v>
                </c:pt>
                <c:pt idx="29605">
                  <c:v>46.363636363636033</c:v>
                </c:pt>
                <c:pt idx="29606">
                  <c:v>46.363636363636033</c:v>
                </c:pt>
                <c:pt idx="29607">
                  <c:v>46.363636363636033</c:v>
                </c:pt>
                <c:pt idx="29608">
                  <c:v>46.363636363636033</c:v>
                </c:pt>
                <c:pt idx="29609">
                  <c:v>46.363636363636033</c:v>
                </c:pt>
                <c:pt idx="29610">
                  <c:v>46.363636363636033</c:v>
                </c:pt>
                <c:pt idx="29611">
                  <c:v>46.363636363636033</c:v>
                </c:pt>
                <c:pt idx="29612">
                  <c:v>46.363636363636033</c:v>
                </c:pt>
                <c:pt idx="29613">
                  <c:v>46.363636363636033</c:v>
                </c:pt>
                <c:pt idx="29614">
                  <c:v>46.363636363636033</c:v>
                </c:pt>
                <c:pt idx="29615">
                  <c:v>46.363636363636033</c:v>
                </c:pt>
                <c:pt idx="29616">
                  <c:v>46.363636363636033</c:v>
                </c:pt>
                <c:pt idx="29617">
                  <c:v>46.363636363636033</c:v>
                </c:pt>
                <c:pt idx="29618">
                  <c:v>46.363636363636033</c:v>
                </c:pt>
                <c:pt idx="29619">
                  <c:v>46.363636363636033</c:v>
                </c:pt>
                <c:pt idx="29620">
                  <c:v>46.363636363636033</c:v>
                </c:pt>
                <c:pt idx="29621">
                  <c:v>46.363636363636033</c:v>
                </c:pt>
                <c:pt idx="29622">
                  <c:v>46.363636363636033</c:v>
                </c:pt>
                <c:pt idx="29623">
                  <c:v>46.363636363636033</c:v>
                </c:pt>
                <c:pt idx="29624">
                  <c:v>46.363636363636033</c:v>
                </c:pt>
                <c:pt idx="29625">
                  <c:v>46.363636363636033</c:v>
                </c:pt>
                <c:pt idx="29626">
                  <c:v>46.363636363636033</c:v>
                </c:pt>
                <c:pt idx="29627">
                  <c:v>46.363636363636033</c:v>
                </c:pt>
                <c:pt idx="29628">
                  <c:v>46.363636363636033</c:v>
                </c:pt>
                <c:pt idx="29629">
                  <c:v>46.363636363636033</c:v>
                </c:pt>
                <c:pt idx="29630">
                  <c:v>46.363636363636033</c:v>
                </c:pt>
                <c:pt idx="29631">
                  <c:v>46.363636363636033</c:v>
                </c:pt>
                <c:pt idx="29632">
                  <c:v>45.818181818181863</c:v>
                </c:pt>
                <c:pt idx="29633">
                  <c:v>45.272727272727273</c:v>
                </c:pt>
                <c:pt idx="29634">
                  <c:v>45.272727272727273</c:v>
                </c:pt>
                <c:pt idx="29635">
                  <c:v>45.818181818181863</c:v>
                </c:pt>
                <c:pt idx="29636">
                  <c:v>45.272727272727273</c:v>
                </c:pt>
                <c:pt idx="29637">
                  <c:v>45.272727272727273</c:v>
                </c:pt>
                <c:pt idx="29638">
                  <c:v>45.272727272727273</c:v>
                </c:pt>
                <c:pt idx="29639">
                  <c:v>45.272727272727273</c:v>
                </c:pt>
                <c:pt idx="29640">
                  <c:v>45.272727272727273</c:v>
                </c:pt>
                <c:pt idx="29641">
                  <c:v>45.272727272727273</c:v>
                </c:pt>
                <c:pt idx="29642">
                  <c:v>45.272727272727273</c:v>
                </c:pt>
                <c:pt idx="29643">
                  <c:v>45.272727272727273</c:v>
                </c:pt>
                <c:pt idx="29644">
                  <c:v>45.272727272727273</c:v>
                </c:pt>
                <c:pt idx="29645">
                  <c:v>45.272727272727273</c:v>
                </c:pt>
                <c:pt idx="29646">
                  <c:v>45.272727272727273</c:v>
                </c:pt>
                <c:pt idx="29647">
                  <c:v>45.272727272727273</c:v>
                </c:pt>
                <c:pt idx="29648">
                  <c:v>45.272727272727273</c:v>
                </c:pt>
                <c:pt idx="29649">
                  <c:v>45.272727272727273</c:v>
                </c:pt>
                <c:pt idx="29650">
                  <c:v>45.272727272727273</c:v>
                </c:pt>
                <c:pt idx="29651">
                  <c:v>45.272727272727273</c:v>
                </c:pt>
                <c:pt idx="29652">
                  <c:v>45.272727272727273</c:v>
                </c:pt>
                <c:pt idx="29653">
                  <c:v>45.272727272727273</c:v>
                </c:pt>
                <c:pt idx="29654">
                  <c:v>45.272727272727273</c:v>
                </c:pt>
                <c:pt idx="29655">
                  <c:v>45.272727272727273</c:v>
                </c:pt>
                <c:pt idx="29656">
                  <c:v>45.272727272727273</c:v>
                </c:pt>
                <c:pt idx="29657">
                  <c:v>45.272727272727273</c:v>
                </c:pt>
                <c:pt idx="29658">
                  <c:v>45.272727272727273</c:v>
                </c:pt>
                <c:pt idx="29659">
                  <c:v>45.272727272727273</c:v>
                </c:pt>
                <c:pt idx="29660">
                  <c:v>45.272727272727273</c:v>
                </c:pt>
                <c:pt idx="29661">
                  <c:v>45.272727272727273</c:v>
                </c:pt>
                <c:pt idx="29662">
                  <c:v>45.272727272727273</c:v>
                </c:pt>
                <c:pt idx="29663">
                  <c:v>45.272727272727273</c:v>
                </c:pt>
                <c:pt idx="29664">
                  <c:v>45.272727272727273</c:v>
                </c:pt>
                <c:pt idx="29665">
                  <c:v>45.272727272727273</c:v>
                </c:pt>
                <c:pt idx="29666">
                  <c:v>45.272727272727273</c:v>
                </c:pt>
                <c:pt idx="29667">
                  <c:v>45.272727272727273</c:v>
                </c:pt>
                <c:pt idx="29668">
                  <c:v>45.272727272727273</c:v>
                </c:pt>
                <c:pt idx="29669">
                  <c:v>45.272727272727273</c:v>
                </c:pt>
                <c:pt idx="29670">
                  <c:v>45.272727272727273</c:v>
                </c:pt>
                <c:pt idx="29671">
                  <c:v>45.272727272727273</c:v>
                </c:pt>
                <c:pt idx="29672">
                  <c:v>45.272727272727273</c:v>
                </c:pt>
                <c:pt idx="29673">
                  <c:v>45.272727272727273</c:v>
                </c:pt>
                <c:pt idx="29674">
                  <c:v>45.272727272727273</c:v>
                </c:pt>
                <c:pt idx="29675">
                  <c:v>45.272727272727273</c:v>
                </c:pt>
                <c:pt idx="29676">
                  <c:v>45.272727272727273</c:v>
                </c:pt>
                <c:pt idx="29677">
                  <c:v>45.272727272727273</c:v>
                </c:pt>
                <c:pt idx="29678">
                  <c:v>45.272727272727273</c:v>
                </c:pt>
                <c:pt idx="29679">
                  <c:v>45.272727272727273</c:v>
                </c:pt>
                <c:pt idx="29680">
                  <c:v>45.272727272727273</c:v>
                </c:pt>
                <c:pt idx="29681">
                  <c:v>45.272727272727273</c:v>
                </c:pt>
                <c:pt idx="29682">
                  <c:v>45.272727272727273</c:v>
                </c:pt>
                <c:pt idx="29683">
                  <c:v>45.272727272727273</c:v>
                </c:pt>
                <c:pt idx="29684">
                  <c:v>45.272727272727273</c:v>
                </c:pt>
                <c:pt idx="29685">
                  <c:v>45.272727272727273</c:v>
                </c:pt>
                <c:pt idx="29686">
                  <c:v>45.272727272727273</c:v>
                </c:pt>
                <c:pt idx="29687">
                  <c:v>45.272727272727273</c:v>
                </c:pt>
                <c:pt idx="29688">
                  <c:v>45.818181818181863</c:v>
                </c:pt>
                <c:pt idx="29689">
                  <c:v>45.272727272727273</c:v>
                </c:pt>
                <c:pt idx="29690">
                  <c:v>45.272727272727273</c:v>
                </c:pt>
                <c:pt idx="29691">
                  <c:v>45.272727272727273</c:v>
                </c:pt>
                <c:pt idx="29692">
                  <c:v>45.272727272727273</c:v>
                </c:pt>
                <c:pt idx="29693">
                  <c:v>45.272727272727273</c:v>
                </c:pt>
                <c:pt idx="29694">
                  <c:v>45.272727272727273</c:v>
                </c:pt>
                <c:pt idx="29695">
                  <c:v>45.272727272727273</c:v>
                </c:pt>
                <c:pt idx="29696">
                  <c:v>45.272727272727273</c:v>
                </c:pt>
                <c:pt idx="29697">
                  <c:v>45.272727272727273</c:v>
                </c:pt>
                <c:pt idx="29698">
                  <c:v>45.272727272727273</c:v>
                </c:pt>
                <c:pt idx="29699">
                  <c:v>45.272727272727273</c:v>
                </c:pt>
                <c:pt idx="29700">
                  <c:v>45.272727272727273</c:v>
                </c:pt>
                <c:pt idx="29701">
                  <c:v>45.272727272727273</c:v>
                </c:pt>
                <c:pt idx="29702">
                  <c:v>45.272727272727273</c:v>
                </c:pt>
                <c:pt idx="29703">
                  <c:v>45.272727272727273</c:v>
                </c:pt>
                <c:pt idx="29704">
                  <c:v>45.272727272727273</c:v>
                </c:pt>
                <c:pt idx="29705">
                  <c:v>45.272727272727273</c:v>
                </c:pt>
                <c:pt idx="29706">
                  <c:v>45.272727272727273</c:v>
                </c:pt>
                <c:pt idx="29707">
                  <c:v>45.272727272727273</c:v>
                </c:pt>
                <c:pt idx="29708">
                  <c:v>45.272727272727273</c:v>
                </c:pt>
                <c:pt idx="29709">
                  <c:v>45.272727272727273</c:v>
                </c:pt>
                <c:pt idx="29710">
                  <c:v>45.272727272727273</c:v>
                </c:pt>
                <c:pt idx="29711">
                  <c:v>45.272727272727273</c:v>
                </c:pt>
                <c:pt idx="29712">
                  <c:v>45.272727272727273</c:v>
                </c:pt>
                <c:pt idx="29713">
                  <c:v>45.272727272727273</c:v>
                </c:pt>
                <c:pt idx="29714">
                  <c:v>45.272727272727273</c:v>
                </c:pt>
                <c:pt idx="29715">
                  <c:v>45.272727272727273</c:v>
                </c:pt>
                <c:pt idx="29716">
                  <c:v>45.272727272727273</c:v>
                </c:pt>
                <c:pt idx="29717">
                  <c:v>45.272727272727273</c:v>
                </c:pt>
                <c:pt idx="29718">
                  <c:v>45.272727272727273</c:v>
                </c:pt>
                <c:pt idx="29719">
                  <c:v>45.272727272727273</c:v>
                </c:pt>
                <c:pt idx="29720">
                  <c:v>45.272727272727273</c:v>
                </c:pt>
                <c:pt idx="29721">
                  <c:v>45.272727272727273</c:v>
                </c:pt>
                <c:pt idx="29722">
                  <c:v>45.272727272727273</c:v>
                </c:pt>
                <c:pt idx="29723">
                  <c:v>45.272727272727273</c:v>
                </c:pt>
                <c:pt idx="29724">
                  <c:v>45.272727272727273</c:v>
                </c:pt>
                <c:pt idx="29725">
                  <c:v>45.272727272727273</c:v>
                </c:pt>
                <c:pt idx="29726">
                  <c:v>45.272727272727273</c:v>
                </c:pt>
                <c:pt idx="29727">
                  <c:v>45.272727272727273</c:v>
                </c:pt>
                <c:pt idx="29728">
                  <c:v>45.272727272727273</c:v>
                </c:pt>
                <c:pt idx="29729">
                  <c:v>45.272727272727273</c:v>
                </c:pt>
                <c:pt idx="29730">
                  <c:v>45.272727272727273</c:v>
                </c:pt>
                <c:pt idx="29731">
                  <c:v>45.272727272727273</c:v>
                </c:pt>
                <c:pt idx="29732">
                  <c:v>45.272727272727273</c:v>
                </c:pt>
                <c:pt idx="29733">
                  <c:v>45.272727272727273</c:v>
                </c:pt>
                <c:pt idx="29734">
                  <c:v>45.272727272727273</c:v>
                </c:pt>
                <c:pt idx="29735">
                  <c:v>45.272727272727273</c:v>
                </c:pt>
                <c:pt idx="29736">
                  <c:v>45.272727272727273</c:v>
                </c:pt>
                <c:pt idx="29737">
                  <c:v>45.272727272727273</c:v>
                </c:pt>
                <c:pt idx="29738">
                  <c:v>45.272727272727273</c:v>
                </c:pt>
                <c:pt idx="29739">
                  <c:v>45.272727272727273</c:v>
                </c:pt>
                <c:pt idx="29740">
                  <c:v>45.272727272727273</c:v>
                </c:pt>
                <c:pt idx="29741">
                  <c:v>45.272727272727273</c:v>
                </c:pt>
                <c:pt idx="29742">
                  <c:v>45.272727272727273</c:v>
                </c:pt>
                <c:pt idx="29743">
                  <c:v>45.272727272727273</c:v>
                </c:pt>
                <c:pt idx="29744">
                  <c:v>45.272727272727273</c:v>
                </c:pt>
                <c:pt idx="29745">
                  <c:v>45.272727272727273</c:v>
                </c:pt>
                <c:pt idx="29746">
                  <c:v>45.272727272727273</c:v>
                </c:pt>
                <c:pt idx="29747">
                  <c:v>45.272727272727273</c:v>
                </c:pt>
                <c:pt idx="29748">
                  <c:v>45.272727272727273</c:v>
                </c:pt>
                <c:pt idx="29749">
                  <c:v>45.272727272727273</c:v>
                </c:pt>
                <c:pt idx="29750">
                  <c:v>45.272727272727273</c:v>
                </c:pt>
                <c:pt idx="29751">
                  <c:v>45.272727272727273</c:v>
                </c:pt>
                <c:pt idx="29752">
                  <c:v>45.272727272727273</c:v>
                </c:pt>
                <c:pt idx="29753">
                  <c:v>45.272727272727273</c:v>
                </c:pt>
                <c:pt idx="29754">
                  <c:v>45.272727272727273</c:v>
                </c:pt>
                <c:pt idx="29755">
                  <c:v>45.272727272727273</c:v>
                </c:pt>
                <c:pt idx="29756">
                  <c:v>45.272727272727273</c:v>
                </c:pt>
                <c:pt idx="29757">
                  <c:v>45.272727272727273</c:v>
                </c:pt>
                <c:pt idx="29758">
                  <c:v>45.272727272727273</c:v>
                </c:pt>
                <c:pt idx="29759">
                  <c:v>45.272727272727273</c:v>
                </c:pt>
                <c:pt idx="29760">
                  <c:v>45.272727272727273</c:v>
                </c:pt>
                <c:pt idx="29761">
                  <c:v>45.272727272727273</c:v>
                </c:pt>
                <c:pt idx="29762">
                  <c:v>45.272727272727273</c:v>
                </c:pt>
                <c:pt idx="29763">
                  <c:v>45.272727272727273</c:v>
                </c:pt>
                <c:pt idx="29764">
                  <c:v>45.272727272727273</c:v>
                </c:pt>
                <c:pt idx="29765">
                  <c:v>45.272727272727273</c:v>
                </c:pt>
                <c:pt idx="29766">
                  <c:v>45.272727272727273</c:v>
                </c:pt>
                <c:pt idx="29767">
                  <c:v>45.272727272727273</c:v>
                </c:pt>
                <c:pt idx="29768">
                  <c:v>45.272727272727273</c:v>
                </c:pt>
                <c:pt idx="29769">
                  <c:v>45.272727272727273</c:v>
                </c:pt>
                <c:pt idx="29770">
                  <c:v>45.272727272727273</c:v>
                </c:pt>
                <c:pt idx="29771">
                  <c:v>45.272727272727273</c:v>
                </c:pt>
                <c:pt idx="29772">
                  <c:v>45.272727272727273</c:v>
                </c:pt>
                <c:pt idx="29773">
                  <c:v>45.272727272727273</c:v>
                </c:pt>
                <c:pt idx="29774">
                  <c:v>45.272727272727273</c:v>
                </c:pt>
                <c:pt idx="29775">
                  <c:v>45.272727272727273</c:v>
                </c:pt>
                <c:pt idx="29776">
                  <c:v>45.272727272727273</c:v>
                </c:pt>
                <c:pt idx="29777">
                  <c:v>45.272727272727273</c:v>
                </c:pt>
                <c:pt idx="29778">
                  <c:v>45.272727272727273</c:v>
                </c:pt>
                <c:pt idx="29779">
                  <c:v>45.272727272727273</c:v>
                </c:pt>
                <c:pt idx="29780">
                  <c:v>45.272727272727273</c:v>
                </c:pt>
                <c:pt idx="29781">
                  <c:v>45.272727272727273</c:v>
                </c:pt>
                <c:pt idx="29782">
                  <c:v>45.272727272727273</c:v>
                </c:pt>
                <c:pt idx="29783">
                  <c:v>45.272727272727273</c:v>
                </c:pt>
                <c:pt idx="29784">
                  <c:v>45.272727272727273</c:v>
                </c:pt>
                <c:pt idx="29785">
                  <c:v>45.272727272727273</c:v>
                </c:pt>
                <c:pt idx="29786">
                  <c:v>45.272727272727273</c:v>
                </c:pt>
                <c:pt idx="29787">
                  <c:v>45.272727272727273</c:v>
                </c:pt>
                <c:pt idx="29788">
                  <c:v>45.272727272727273</c:v>
                </c:pt>
                <c:pt idx="29789">
                  <c:v>45.272727272727273</c:v>
                </c:pt>
                <c:pt idx="29790">
                  <c:v>45.272727272727273</c:v>
                </c:pt>
                <c:pt idx="29791">
                  <c:v>45.272727272727273</c:v>
                </c:pt>
                <c:pt idx="29792">
                  <c:v>45.272727272727273</c:v>
                </c:pt>
                <c:pt idx="29793">
                  <c:v>45.272727272727273</c:v>
                </c:pt>
                <c:pt idx="29794">
                  <c:v>45.272727272727273</c:v>
                </c:pt>
                <c:pt idx="29795">
                  <c:v>45.272727272727273</c:v>
                </c:pt>
                <c:pt idx="29796">
                  <c:v>45.818181818181863</c:v>
                </c:pt>
                <c:pt idx="29797">
                  <c:v>45.272727272727273</c:v>
                </c:pt>
                <c:pt idx="29798">
                  <c:v>45.272727272727273</c:v>
                </c:pt>
                <c:pt idx="29799">
                  <c:v>45.272727272727273</c:v>
                </c:pt>
                <c:pt idx="29800">
                  <c:v>45.272727272727273</c:v>
                </c:pt>
                <c:pt idx="29801">
                  <c:v>45.272727272727273</c:v>
                </c:pt>
                <c:pt idx="29802">
                  <c:v>45.272727272727273</c:v>
                </c:pt>
                <c:pt idx="29803">
                  <c:v>45.272727272727273</c:v>
                </c:pt>
                <c:pt idx="29804">
                  <c:v>45.272727272727273</c:v>
                </c:pt>
                <c:pt idx="29805">
                  <c:v>45.272727272727273</c:v>
                </c:pt>
                <c:pt idx="29806">
                  <c:v>45.272727272727273</c:v>
                </c:pt>
                <c:pt idx="29807">
                  <c:v>45.272727272727273</c:v>
                </c:pt>
                <c:pt idx="29808">
                  <c:v>45.272727272727273</c:v>
                </c:pt>
                <c:pt idx="29809">
                  <c:v>45.272727272727273</c:v>
                </c:pt>
                <c:pt idx="29810">
                  <c:v>45.272727272727273</c:v>
                </c:pt>
                <c:pt idx="29811">
                  <c:v>45.272727272727273</c:v>
                </c:pt>
                <c:pt idx="29812">
                  <c:v>45.272727272727273</c:v>
                </c:pt>
                <c:pt idx="29813">
                  <c:v>45.272727272727273</c:v>
                </c:pt>
                <c:pt idx="29814">
                  <c:v>45.272727272727273</c:v>
                </c:pt>
                <c:pt idx="29815">
                  <c:v>45.272727272727273</c:v>
                </c:pt>
                <c:pt idx="29816">
                  <c:v>45.272727272727273</c:v>
                </c:pt>
                <c:pt idx="29817">
                  <c:v>45.272727272727273</c:v>
                </c:pt>
                <c:pt idx="29818">
                  <c:v>45.272727272727273</c:v>
                </c:pt>
                <c:pt idx="29819">
                  <c:v>45.272727272727273</c:v>
                </c:pt>
                <c:pt idx="29820">
                  <c:v>45.272727272727273</c:v>
                </c:pt>
                <c:pt idx="29821">
                  <c:v>45.272727272727273</c:v>
                </c:pt>
                <c:pt idx="29822">
                  <c:v>45.272727272727273</c:v>
                </c:pt>
                <c:pt idx="29823">
                  <c:v>45.272727272727273</c:v>
                </c:pt>
                <c:pt idx="29824">
                  <c:v>45.272727272727273</c:v>
                </c:pt>
                <c:pt idx="29825">
                  <c:v>45.272727272727273</c:v>
                </c:pt>
                <c:pt idx="29826">
                  <c:v>45.272727272727273</c:v>
                </c:pt>
                <c:pt idx="29827">
                  <c:v>45.272727272727273</c:v>
                </c:pt>
                <c:pt idx="29828">
                  <c:v>45.272727272727273</c:v>
                </c:pt>
                <c:pt idx="29829">
                  <c:v>45.272727272727273</c:v>
                </c:pt>
                <c:pt idx="29830">
                  <c:v>45.272727272727273</c:v>
                </c:pt>
                <c:pt idx="29831">
                  <c:v>45.272727272727273</c:v>
                </c:pt>
                <c:pt idx="29832">
                  <c:v>45.272727272727273</c:v>
                </c:pt>
                <c:pt idx="29833">
                  <c:v>45.272727272727273</c:v>
                </c:pt>
                <c:pt idx="29834">
                  <c:v>45.272727272727273</c:v>
                </c:pt>
                <c:pt idx="29835">
                  <c:v>45.272727272727273</c:v>
                </c:pt>
                <c:pt idx="29836">
                  <c:v>45.272727272727273</c:v>
                </c:pt>
                <c:pt idx="29837">
                  <c:v>45.272727272727273</c:v>
                </c:pt>
                <c:pt idx="29838">
                  <c:v>45.272727272727273</c:v>
                </c:pt>
                <c:pt idx="29839">
                  <c:v>45.272727272727273</c:v>
                </c:pt>
                <c:pt idx="29840">
                  <c:v>45.272727272727273</c:v>
                </c:pt>
                <c:pt idx="29841">
                  <c:v>45.272727272727273</c:v>
                </c:pt>
                <c:pt idx="29842">
                  <c:v>45.272727272727273</c:v>
                </c:pt>
                <c:pt idx="29843">
                  <c:v>45.272727272727273</c:v>
                </c:pt>
                <c:pt idx="29844">
                  <c:v>45.272727272727273</c:v>
                </c:pt>
                <c:pt idx="29845">
                  <c:v>45.272727272727273</c:v>
                </c:pt>
                <c:pt idx="29846">
                  <c:v>45.272727272727273</c:v>
                </c:pt>
                <c:pt idx="29847">
                  <c:v>45.272727272727273</c:v>
                </c:pt>
                <c:pt idx="29848">
                  <c:v>45.272727272727273</c:v>
                </c:pt>
                <c:pt idx="29849">
                  <c:v>45.272727272727273</c:v>
                </c:pt>
                <c:pt idx="29850">
                  <c:v>45.272727272727273</c:v>
                </c:pt>
                <c:pt idx="29851">
                  <c:v>45.272727272727273</c:v>
                </c:pt>
                <c:pt idx="29852">
                  <c:v>45.272727272727273</c:v>
                </c:pt>
                <c:pt idx="29853">
                  <c:v>45.272727272727273</c:v>
                </c:pt>
                <c:pt idx="29854">
                  <c:v>45.272727272727273</c:v>
                </c:pt>
                <c:pt idx="29855">
                  <c:v>45.272727272727273</c:v>
                </c:pt>
                <c:pt idx="29856">
                  <c:v>45.272727272727273</c:v>
                </c:pt>
                <c:pt idx="29857">
                  <c:v>45.272727272727273</c:v>
                </c:pt>
                <c:pt idx="29858">
                  <c:v>45.272727272727273</c:v>
                </c:pt>
                <c:pt idx="29859">
                  <c:v>45.272727272727273</c:v>
                </c:pt>
                <c:pt idx="29860">
                  <c:v>45.272727272727273</c:v>
                </c:pt>
                <c:pt idx="29861">
                  <c:v>45.272727272727273</c:v>
                </c:pt>
                <c:pt idx="29862">
                  <c:v>45.272727272727273</c:v>
                </c:pt>
                <c:pt idx="29863">
                  <c:v>45.272727272727273</c:v>
                </c:pt>
                <c:pt idx="29864">
                  <c:v>45.272727272727273</c:v>
                </c:pt>
                <c:pt idx="29865">
                  <c:v>45.272727272727273</c:v>
                </c:pt>
                <c:pt idx="29866">
                  <c:v>45.272727272727273</c:v>
                </c:pt>
                <c:pt idx="29867">
                  <c:v>45.272727272727273</c:v>
                </c:pt>
                <c:pt idx="29868">
                  <c:v>45.272727272727273</c:v>
                </c:pt>
                <c:pt idx="29869">
                  <c:v>45.272727272727273</c:v>
                </c:pt>
                <c:pt idx="29870">
                  <c:v>45.272727272727273</c:v>
                </c:pt>
                <c:pt idx="29871">
                  <c:v>45.272727272727273</c:v>
                </c:pt>
                <c:pt idx="29872">
                  <c:v>45.272727272727273</c:v>
                </c:pt>
                <c:pt idx="29873">
                  <c:v>45.272727272727273</c:v>
                </c:pt>
                <c:pt idx="29874">
                  <c:v>45.272727272727273</c:v>
                </c:pt>
                <c:pt idx="29875">
                  <c:v>45.272727272727273</c:v>
                </c:pt>
                <c:pt idx="29876">
                  <c:v>45.272727272727273</c:v>
                </c:pt>
                <c:pt idx="29877">
                  <c:v>45.272727272727273</c:v>
                </c:pt>
                <c:pt idx="29878">
                  <c:v>45.272727272727273</c:v>
                </c:pt>
                <c:pt idx="29879">
                  <c:v>45.272727272727273</c:v>
                </c:pt>
                <c:pt idx="29880">
                  <c:v>45.272727272727273</c:v>
                </c:pt>
                <c:pt idx="29881">
                  <c:v>45.272727272727273</c:v>
                </c:pt>
                <c:pt idx="29882">
                  <c:v>45.272727272727273</c:v>
                </c:pt>
                <c:pt idx="29883">
                  <c:v>45.272727272727273</c:v>
                </c:pt>
                <c:pt idx="29884">
                  <c:v>45.272727272727273</c:v>
                </c:pt>
                <c:pt idx="29885">
                  <c:v>45.272727272727273</c:v>
                </c:pt>
                <c:pt idx="29886">
                  <c:v>45.272727272727273</c:v>
                </c:pt>
                <c:pt idx="29887">
                  <c:v>45.272727272727273</c:v>
                </c:pt>
                <c:pt idx="29888">
                  <c:v>45.272727272727273</c:v>
                </c:pt>
                <c:pt idx="29889">
                  <c:v>45.272727272727273</c:v>
                </c:pt>
                <c:pt idx="29890">
                  <c:v>45.272727272727273</c:v>
                </c:pt>
                <c:pt idx="29891">
                  <c:v>45.272727272727273</c:v>
                </c:pt>
                <c:pt idx="29892">
                  <c:v>45.272727272727273</c:v>
                </c:pt>
                <c:pt idx="29893">
                  <c:v>45.272727272727273</c:v>
                </c:pt>
                <c:pt idx="29894">
                  <c:v>45.272727272727273</c:v>
                </c:pt>
                <c:pt idx="29895">
                  <c:v>45.272727272727273</c:v>
                </c:pt>
                <c:pt idx="29896">
                  <c:v>45.272727272727273</c:v>
                </c:pt>
                <c:pt idx="29897">
                  <c:v>45.272727272727273</c:v>
                </c:pt>
                <c:pt idx="29898">
                  <c:v>45.272727272727273</c:v>
                </c:pt>
                <c:pt idx="29899">
                  <c:v>45.272727272727273</c:v>
                </c:pt>
                <c:pt idx="29900">
                  <c:v>45.272727272727273</c:v>
                </c:pt>
                <c:pt idx="29901">
                  <c:v>45.272727272727273</c:v>
                </c:pt>
                <c:pt idx="29902">
                  <c:v>45.272727272727273</c:v>
                </c:pt>
                <c:pt idx="29903">
                  <c:v>45.272727272727273</c:v>
                </c:pt>
                <c:pt idx="29904">
                  <c:v>45.272727272727273</c:v>
                </c:pt>
                <c:pt idx="29905">
                  <c:v>45.272727272727273</c:v>
                </c:pt>
                <c:pt idx="29906">
                  <c:v>45.272727272727273</c:v>
                </c:pt>
                <c:pt idx="29907">
                  <c:v>45.272727272727273</c:v>
                </c:pt>
                <c:pt idx="29908">
                  <c:v>45.272727272727273</c:v>
                </c:pt>
                <c:pt idx="29909">
                  <c:v>45.818181818181863</c:v>
                </c:pt>
                <c:pt idx="29910">
                  <c:v>45.818181818181863</c:v>
                </c:pt>
                <c:pt idx="29911">
                  <c:v>45.272727272727273</c:v>
                </c:pt>
                <c:pt idx="29912">
                  <c:v>45.272727272727273</c:v>
                </c:pt>
                <c:pt idx="29913">
                  <c:v>45.272727272727273</c:v>
                </c:pt>
                <c:pt idx="29914">
                  <c:v>45.272727272727273</c:v>
                </c:pt>
                <c:pt idx="29915">
                  <c:v>45.272727272727273</c:v>
                </c:pt>
                <c:pt idx="29916">
                  <c:v>45.272727272727273</c:v>
                </c:pt>
                <c:pt idx="29917">
                  <c:v>45.272727272727273</c:v>
                </c:pt>
                <c:pt idx="29918">
                  <c:v>45.818181818181863</c:v>
                </c:pt>
                <c:pt idx="29919">
                  <c:v>45.818181818181863</c:v>
                </c:pt>
                <c:pt idx="29920">
                  <c:v>45.272727272727273</c:v>
                </c:pt>
                <c:pt idx="29921">
                  <c:v>45.818181818181863</c:v>
                </c:pt>
                <c:pt idx="29922">
                  <c:v>45.818181818181863</c:v>
                </c:pt>
                <c:pt idx="29923">
                  <c:v>45.272727272727273</c:v>
                </c:pt>
                <c:pt idx="29924">
                  <c:v>45.272727272727273</c:v>
                </c:pt>
                <c:pt idx="29925">
                  <c:v>45.272727272727273</c:v>
                </c:pt>
                <c:pt idx="29926">
                  <c:v>45.272727272727273</c:v>
                </c:pt>
                <c:pt idx="29927">
                  <c:v>45.272727272727273</c:v>
                </c:pt>
                <c:pt idx="29928">
                  <c:v>45.272727272727273</c:v>
                </c:pt>
                <c:pt idx="29929">
                  <c:v>45.272727272727273</c:v>
                </c:pt>
                <c:pt idx="29930">
                  <c:v>45.272727272727273</c:v>
                </c:pt>
                <c:pt idx="29931">
                  <c:v>45.272727272727273</c:v>
                </c:pt>
                <c:pt idx="29932">
                  <c:v>45.272727272727273</c:v>
                </c:pt>
                <c:pt idx="29933">
                  <c:v>45.818181818181863</c:v>
                </c:pt>
                <c:pt idx="29934">
                  <c:v>45.272727272727273</c:v>
                </c:pt>
                <c:pt idx="29935">
                  <c:v>45.818181818181863</c:v>
                </c:pt>
                <c:pt idx="29936">
                  <c:v>45.272727272727273</c:v>
                </c:pt>
                <c:pt idx="29937">
                  <c:v>45.272727272727273</c:v>
                </c:pt>
                <c:pt idx="29938">
                  <c:v>45.818181818181863</c:v>
                </c:pt>
                <c:pt idx="29939">
                  <c:v>45.272727272727273</c:v>
                </c:pt>
                <c:pt idx="29940">
                  <c:v>45.272727272727273</c:v>
                </c:pt>
                <c:pt idx="29941">
                  <c:v>45.818181818181863</c:v>
                </c:pt>
                <c:pt idx="29942">
                  <c:v>45.272727272727273</c:v>
                </c:pt>
                <c:pt idx="29943">
                  <c:v>45.272727272727273</c:v>
                </c:pt>
                <c:pt idx="29944">
                  <c:v>45.272727272727273</c:v>
                </c:pt>
                <c:pt idx="29945">
                  <c:v>45.818181818181863</c:v>
                </c:pt>
                <c:pt idx="29946">
                  <c:v>45.272727272727273</c:v>
                </c:pt>
                <c:pt idx="29947">
                  <c:v>45.818181818181863</c:v>
                </c:pt>
                <c:pt idx="29948">
                  <c:v>45.272727272727273</c:v>
                </c:pt>
                <c:pt idx="29949">
                  <c:v>45.818181818181863</c:v>
                </c:pt>
                <c:pt idx="29950">
                  <c:v>45.272727272727273</c:v>
                </c:pt>
                <c:pt idx="29951">
                  <c:v>45.818181818181863</c:v>
                </c:pt>
                <c:pt idx="29952">
                  <c:v>45.272727272727273</c:v>
                </c:pt>
                <c:pt idx="29953">
                  <c:v>45.272727272727273</c:v>
                </c:pt>
                <c:pt idx="29954">
                  <c:v>45.272727272727273</c:v>
                </c:pt>
                <c:pt idx="29955">
                  <c:v>45.272727272727273</c:v>
                </c:pt>
                <c:pt idx="29956">
                  <c:v>45.272727272727273</c:v>
                </c:pt>
                <c:pt idx="29957">
                  <c:v>45.272727272727273</c:v>
                </c:pt>
                <c:pt idx="29958">
                  <c:v>45.818181818181863</c:v>
                </c:pt>
                <c:pt idx="29959">
                  <c:v>45.272727272727273</c:v>
                </c:pt>
                <c:pt idx="29960">
                  <c:v>45.272727272727273</c:v>
                </c:pt>
                <c:pt idx="29961">
                  <c:v>45.818181818181863</c:v>
                </c:pt>
                <c:pt idx="29962">
                  <c:v>45.272727272727273</c:v>
                </c:pt>
                <c:pt idx="29963">
                  <c:v>45.818181818181863</c:v>
                </c:pt>
                <c:pt idx="29964">
                  <c:v>45.818181818181863</c:v>
                </c:pt>
                <c:pt idx="29965">
                  <c:v>45.272727272727273</c:v>
                </c:pt>
                <c:pt idx="29966">
                  <c:v>45.818181818181863</c:v>
                </c:pt>
                <c:pt idx="29967">
                  <c:v>45.818181818181863</c:v>
                </c:pt>
                <c:pt idx="29968">
                  <c:v>45.272727272727273</c:v>
                </c:pt>
                <c:pt idx="29969">
                  <c:v>45.272727272727273</c:v>
                </c:pt>
                <c:pt idx="29970">
                  <c:v>45.818181818181863</c:v>
                </c:pt>
                <c:pt idx="29971">
                  <c:v>45.272727272727273</c:v>
                </c:pt>
                <c:pt idx="29972">
                  <c:v>45.818181818181863</c:v>
                </c:pt>
                <c:pt idx="29973">
                  <c:v>45.818181818181863</c:v>
                </c:pt>
                <c:pt idx="29974">
                  <c:v>45.818181818181863</c:v>
                </c:pt>
                <c:pt idx="29975">
                  <c:v>45.272727272727273</c:v>
                </c:pt>
                <c:pt idx="29976">
                  <c:v>45.272727272727273</c:v>
                </c:pt>
                <c:pt idx="29977">
                  <c:v>45.272727272727273</c:v>
                </c:pt>
                <c:pt idx="29978">
                  <c:v>45.272727272727273</c:v>
                </c:pt>
                <c:pt idx="29979">
                  <c:v>45.818181818181863</c:v>
                </c:pt>
                <c:pt idx="29980">
                  <c:v>45.272727272727273</c:v>
                </c:pt>
                <c:pt idx="29981">
                  <c:v>45.272727272727273</c:v>
                </c:pt>
                <c:pt idx="29982">
                  <c:v>45.818181818181863</c:v>
                </c:pt>
                <c:pt idx="29983">
                  <c:v>45.818181818181863</c:v>
                </c:pt>
                <c:pt idx="29984">
                  <c:v>45.818181818181863</c:v>
                </c:pt>
                <c:pt idx="29985">
                  <c:v>45.272727272727273</c:v>
                </c:pt>
                <c:pt idx="29986">
                  <c:v>45.818181818181863</c:v>
                </c:pt>
                <c:pt idx="29987">
                  <c:v>45.818181818181863</c:v>
                </c:pt>
                <c:pt idx="29988">
                  <c:v>45.272727272727273</c:v>
                </c:pt>
                <c:pt idx="29989">
                  <c:v>45.272727272727273</c:v>
                </c:pt>
                <c:pt idx="29990">
                  <c:v>45.818181818181863</c:v>
                </c:pt>
                <c:pt idx="29991">
                  <c:v>45.818181818181863</c:v>
                </c:pt>
                <c:pt idx="29992">
                  <c:v>45.818181818181863</c:v>
                </c:pt>
                <c:pt idx="29993">
                  <c:v>45.272727272727273</c:v>
                </c:pt>
                <c:pt idx="29994">
                  <c:v>45.272727272727273</c:v>
                </c:pt>
                <c:pt idx="29995">
                  <c:v>45.272727272727273</c:v>
                </c:pt>
                <c:pt idx="29996">
                  <c:v>45.818181818181863</c:v>
                </c:pt>
                <c:pt idx="29997">
                  <c:v>45.272727272727273</c:v>
                </c:pt>
                <c:pt idx="29998">
                  <c:v>45.272727272727273</c:v>
                </c:pt>
                <c:pt idx="29999">
                  <c:v>45.818181818181863</c:v>
                </c:pt>
                <c:pt idx="30000">
                  <c:v>45.272727272727273</c:v>
                </c:pt>
                <c:pt idx="30001">
                  <c:v>45.272727272727273</c:v>
                </c:pt>
                <c:pt idx="30002">
                  <c:v>45.818181818181863</c:v>
                </c:pt>
                <c:pt idx="30003">
                  <c:v>45.272727272727273</c:v>
                </c:pt>
                <c:pt idx="30004">
                  <c:v>45.272727272727273</c:v>
                </c:pt>
                <c:pt idx="30005">
                  <c:v>45.818181818181863</c:v>
                </c:pt>
                <c:pt idx="30006">
                  <c:v>45.818181818181863</c:v>
                </c:pt>
                <c:pt idx="30007">
                  <c:v>45.272727272727273</c:v>
                </c:pt>
                <c:pt idx="30008">
                  <c:v>45.272727272727273</c:v>
                </c:pt>
                <c:pt idx="30009">
                  <c:v>45.272727272727273</c:v>
                </c:pt>
                <c:pt idx="30010">
                  <c:v>45.272727272727273</c:v>
                </c:pt>
                <c:pt idx="30011">
                  <c:v>45.818181818181863</c:v>
                </c:pt>
                <c:pt idx="30012">
                  <c:v>45.272727272727273</c:v>
                </c:pt>
                <c:pt idx="30013">
                  <c:v>45.818181818181863</c:v>
                </c:pt>
                <c:pt idx="30014">
                  <c:v>45.818181818181863</c:v>
                </c:pt>
                <c:pt idx="30015">
                  <c:v>45.818181818181863</c:v>
                </c:pt>
                <c:pt idx="30016">
                  <c:v>45.272727272727273</c:v>
                </c:pt>
                <c:pt idx="30017">
                  <c:v>45.272727272727273</c:v>
                </c:pt>
                <c:pt idx="30018">
                  <c:v>45.272727272727273</c:v>
                </c:pt>
                <c:pt idx="30019">
                  <c:v>45.818181818181863</c:v>
                </c:pt>
                <c:pt idx="30020">
                  <c:v>45.272727272727273</c:v>
                </c:pt>
                <c:pt idx="30021">
                  <c:v>45.272727272727273</c:v>
                </c:pt>
                <c:pt idx="30022">
                  <c:v>45.818181818181863</c:v>
                </c:pt>
                <c:pt idx="30023">
                  <c:v>45.818181818181863</c:v>
                </c:pt>
                <c:pt idx="30024">
                  <c:v>45.818181818181863</c:v>
                </c:pt>
                <c:pt idx="30025">
                  <c:v>45.818181818181863</c:v>
                </c:pt>
                <c:pt idx="30026">
                  <c:v>45.818181818181863</c:v>
                </c:pt>
                <c:pt idx="30027">
                  <c:v>45.818181818181863</c:v>
                </c:pt>
                <c:pt idx="30028">
                  <c:v>45.818181818181863</c:v>
                </c:pt>
                <c:pt idx="30029">
                  <c:v>45.272727272727273</c:v>
                </c:pt>
                <c:pt idx="30030">
                  <c:v>45.272727272727273</c:v>
                </c:pt>
                <c:pt idx="30031">
                  <c:v>45.818181818181863</c:v>
                </c:pt>
                <c:pt idx="30032">
                  <c:v>45.272727272727273</c:v>
                </c:pt>
                <c:pt idx="30033">
                  <c:v>45.818181818181863</c:v>
                </c:pt>
                <c:pt idx="30034">
                  <c:v>45.272727272727273</c:v>
                </c:pt>
                <c:pt idx="30035">
                  <c:v>45.818181818181863</c:v>
                </c:pt>
                <c:pt idx="30036">
                  <c:v>45.272727272727273</c:v>
                </c:pt>
                <c:pt idx="30037">
                  <c:v>45.272727272727273</c:v>
                </c:pt>
                <c:pt idx="30038">
                  <c:v>45.818181818181863</c:v>
                </c:pt>
                <c:pt idx="30039">
                  <c:v>45.818181818181863</c:v>
                </c:pt>
                <c:pt idx="30040">
                  <c:v>45.272727272727273</c:v>
                </c:pt>
                <c:pt idx="30041">
                  <c:v>45.272727272727273</c:v>
                </c:pt>
                <c:pt idx="30042">
                  <c:v>45.818181818181863</c:v>
                </c:pt>
                <c:pt idx="30043">
                  <c:v>45.272727272727273</c:v>
                </c:pt>
                <c:pt idx="30044">
                  <c:v>45.272727272727273</c:v>
                </c:pt>
                <c:pt idx="30045">
                  <c:v>45.272727272727273</c:v>
                </c:pt>
                <c:pt idx="30046">
                  <c:v>45.272727272727273</c:v>
                </c:pt>
                <c:pt idx="30047">
                  <c:v>45.272727272727273</c:v>
                </c:pt>
                <c:pt idx="30048">
                  <c:v>45.818181818181863</c:v>
                </c:pt>
                <c:pt idx="30049">
                  <c:v>45.818181818181863</c:v>
                </c:pt>
                <c:pt idx="30050">
                  <c:v>45.272727272727273</c:v>
                </c:pt>
                <c:pt idx="30051">
                  <c:v>45.272727272727273</c:v>
                </c:pt>
                <c:pt idx="30052">
                  <c:v>45.818181818181863</c:v>
                </c:pt>
                <c:pt idx="30053">
                  <c:v>45.818181818181863</c:v>
                </c:pt>
                <c:pt idx="30054">
                  <c:v>45.818181818181863</c:v>
                </c:pt>
                <c:pt idx="30055">
                  <c:v>45.272727272727273</c:v>
                </c:pt>
                <c:pt idx="30056">
                  <c:v>45.272727272727273</c:v>
                </c:pt>
                <c:pt idx="30057">
                  <c:v>45.818181818181863</c:v>
                </c:pt>
                <c:pt idx="30058">
                  <c:v>45.272727272727273</c:v>
                </c:pt>
                <c:pt idx="30059">
                  <c:v>45.272727272727273</c:v>
                </c:pt>
                <c:pt idx="30060">
                  <c:v>45.272727272727273</c:v>
                </c:pt>
                <c:pt idx="30061">
                  <c:v>45.818181818181863</c:v>
                </c:pt>
                <c:pt idx="30062">
                  <c:v>45.818181818181863</c:v>
                </c:pt>
                <c:pt idx="30063">
                  <c:v>45.818181818181863</c:v>
                </c:pt>
                <c:pt idx="30064">
                  <c:v>45.272727272727273</c:v>
                </c:pt>
                <c:pt idx="30065">
                  <c:v>45.818181818181863</c:v>
                </c:pt>
                <c:pt idx="30066">
                  <c:v>45.272727272727273</c:v>
                </c:pt>
                <c:pt idx="30067">
                  <c:v>45.272727272727273</c:v>
                </c:pt>
                <c:pt idx="30068">
                  <c:v>45.272727272727273</c:v>
                </c:pt>
                <c:pt idx="30069">
                  <c:v>45.818181818181863</c:v>
                </c:pt>
                <c:pt idx="30070">
                  <c:v>45.272727272727273</c:v>
                </c:pt>
                <c:pt idx="30071">
                  <c:v>45.272727272727273</c:v>
                </c:pt>
                <c:pt idx="30072">
                  <c:v>45.272727272727273</c:v>
                </c:pt>
                <c:pt idx="30073">
                  <c:v>45.818181818181863</c:v>
                </c:pt>
                <c:pt idx="30074">
                  <c:v>45.272727272727273</c:v>
                </c:pt>
                <c:pt idx="30075">
                  <c:v>45.818181818181863</c:v>
                </c:pt>
                <c:pt idx="30076">
                  <c:v>45.272727272727273</c:v>
                </c:pt>
                <c:pt idx="30077">
                  <c:v>45.272727272727273</c:v>
                </c:pt>
                <c:pt idx="30078">
                  <c:v>45.272727272727273</c:v>
                </c:pt>
                <c:pt idx="30079">
                  <c:v>45.272727272727273</c:v>
                </c:pt>
                <c:pt idx="30080">
                  <c:v>45.818181818181863</c:v>
                </c:pt>
                <c:pt idx="30081">
                  <c:v>45.818181818181863</c:v>
                </c:pt>
                <c:pt idx="30082">
                  <c:v>45.818181818181863</c:v>
                </c:pt>
                <c:pt idx="30083">
                  <c:v>45.272727272727273</c:v>
                </c:pt>
                <c:pt idx="30084">
                  <c:v>45.818181818181863</c:v>
                </c:pt>
                <c:pt idx="30085">
                  <c:v>45.272727272727273</c:v>
                </c:pt>
                <c:pt idx="30086">
                  <c:v>45.272727272727273</c:v>
                </c:pt>
                <c:pt idx="30087">
                  <c:v>45.272727272727273</c:v>
                </c:pt>
                <c:pt idx="30088">
                  <c:v>45.272727272727273</c:v>
                </c:pt>
                <c:pt idx="30089">
                  <c:v>45.818181818181863</c:v>
                </c:pt>
                <c:pt idx="30090">
                  <c:v>45.272727272727273</c:v>
                </c:pt>
                <c:pt idx="30091">
                  <c:v>45.272727272727273</c:v>
                </c:pt>
                <c:pt idx="30092">
                  <c:v>45.272727272727273</c:v>
                </c:pt>
                <c:pt idx="30093">
                  <c:v>45.272727272727273</c:v>
                </c:pt>
                <c:pt idx="30094">
                  <c:v>45.272727272727273</c:v>
                </c:pt>
                <c:pt idx="30095">
                  <c:v>45.272727272727273</c:v>
                </c:pt>
                <c:pt idx="30096">
                  <c:v>45.272727272727273</c:v>
                </c:pt>
                <c:pt idx="30097">
                  <c:v>45.818181818181863</c:v>
                </c:pt>
                <c:pt idx="30098">
                  <c:v>45.272727272727273</c:v>
                </c:pt>
                <c:pt idx="30099">
                  <c:v>45.818181818181863</c:v>
                </c:pt>
                <c:pt idx="30100">
                  <c:v>45.272727272727273</c:v>
                </c:pt>
                <c:pt idx="30101">
                  <c:v>45.818181818181863</c:v>
                </c:pt>
                <c:pt idx="30102">
                  <c:v>45.818181818181863</c:v>
                </c:pt>
                <c:pt idx="30103">
                  <c:v>45.818181818181863</c:v>
                </c:pt>
                <c:pt idx="30104">
                  <c:v>45.818181818181863</c:v>
                </c:pt>
                <c:pt idx="30105">
                  <c:v>45.818181818181863</c:v>
                </c:pt>
                <c:pt idx="30106">
                  <c:v>45.272727272727273</c:v>
                </c:pt>
                <c:pt idx="30107">
                  <c:v>45.272727272727273</c:v>
                </c:pt>
                <c:pt idx="30108">
                  <c:v>45.272727272727273</c:v>
                </c:pt>
                <c:pt idx="30109">
                  <c:v>45.272727272727273</c:v>
                </c:pt>
                <c:pt idx="30110">
                  <c:v>45.818181818181863</c:v>
                </c:pt>
                <c:pt idx="30111">
                  <c:v>45.272727272727273</c:v>
                </c:pt>
                <c:pt idx="30112">
                  <c:v>45.818181818181863</c:v>
                </c:pt>
                <c:pt idx="30113">
                  <c:v>45.818181818181863</c:v>
                </c:pt>
                <c:pt idx="30114">
                  <c:v>45.272727272727273</c:v>
                </c:pt>
                <c:pt idx="30115">
                  <c:v>45.272727272727273</c:v>
                </c:pt>
                <c:pt idx="30116">
                  <c:v>45.272727272727273</c:v>
                </c:pt>
                <c:pt idx="30117">
                  <c:v>45.272727272727273</c:v>
                </c:pt>
                <c:pt idx="30118">
                  <c:v>45.272727272727273</c:v>
                </c:pt>
                <c:pt idx="30119">
                  <c:v>45.272727272727273</c:v>
                </c:pt>
                <c:pt idx="30120">
                  <c:v>45.272727272727273</c:v>
                </c:pt>
                <c:pt idx="30121">
                  <c:v>45.272727272727273</c:v>
                </c:pt>
                <c:pt idx="30122">
                  <c:v>45.272727272727273</c:v>
                </c:pt>
                <c:pt idx="30123">
                  <c:v>45.818181818181863</c:v>
                </c:pt>
                <c:pt idx="30124">
                  <c:v>45.818181818181863</c:v>
                </c:pt>
                <c:pt idx="30125">
                  <c:v>45.272727272727273</c:v>
                </c:pt>
                <c:pt idx="30126">
                  <c:v>45.272727272727273</c:v>
                </c:pt>
                <c:pt idx="30127">
                  <c:v>45.272727272727273</c:v>
                </c:pt>
                <c:pt idx="30128">
                  <c:v>45.818181818181863</c:v>
                </c:pt>
                <c:pt idx="30129">
                  <c:v>45.272727272727273</c:v>
                </c:pt>
                <c:pt idx="30130">
                  <c:v>45.818181818181863</c:v>
                </c:pt>
                <c:pt idx="30131">
                  <c:v>45.818181818181863</c:v>
                </c:pt>
                <c:pt idx="30132">
                  <c:v>45.272727272727273</c:v>
                </c:pt>
                <c:pt idx="30133">
                  <c:v>45.818181818181863</c:v>
                </c:pt>
                <c:pt idx="30134">
                  <c:v>45.818181818181863</c:v>
                </c:pt>
                <c:pt idx="30135">
                  <c:v>45.818181818181863</c:v>
                </c:pt>
                <c:pt idx="30136">
                  <c:v>45.818181818181863</c:v>
                </c:pt>
                <c:pt idx="30137">
                  <c:v>45.272727272727273</c:v>
                </c:pt>
                <c:pt idx="30138">
                  <c:v>45.272727272727273</c:v>
                </c:pt>
                <c:pt idx="30139">
                  <c:v>45.272727272727273</c:v>
                </c:pt>
                <c:pt idx="30140">
                  <c:v>45.272727272727273</c:v>
                </c:pt>
                <c:pt idx="30141">
                  <c:v>45.272727272727273</c:v>
                </c:pt>
                <c:pt idx="30142">
                  <c:v>45.272727272727273</c:v>
                </c:pt>
                <c:pt idx="30143">
                  <c:v>45.272727272727273</c:v>
                </c:pt>
                <c:pt idx="30144">
                  <c:v>45.818181818181863</c:v>
                </c:pt>
                <c:pt idx="30145">
                  <c:v>45.818181818181863</c:v>
                </c:pt>
                <c:pt idx="30146">
                  <c:v>45.818181818181863</c:v>
                </c:pt>
                <c:pt idx="30147">
                  <c:v>45.818181818181863</c:v>
                </c:pt>
                <c:pt idx="30148">
                  <c:v>45.818181818181863</c:v>
                </c:pt>
                <c:pt idx="30149">
                  <c:v>45.272727272727273</c:v>
                </c:pt>
                <c:pt idx="30150">
                  <c:v>45.272727272727273</c:v>
                </c:pt>
                <c:pt idx="30151">
                  <c:v>45.272727272727273</c:v>
                </c:pt>
                <c:pt idx="30152">
                  <c:v>45.272727272727273</c:v>
                </c:pt>
                <c:pt idx="30153">
                  <c:v>45.818181818181863</c:v>
                </c:pt>
                <c:pt idx="30154">
                  <c:v>45.272727272727273</c:v>
                </c:pt>
                <c:pt idx="30155">
                  <c:v>45.272727272727273</c:v>
                </c:pt>
                <c:pt idx="30156">
                  <c:v>45.272727272727273</c:v>
                </c:pt>
                <c:pt idx="30157">
                  <c:v>45.272727272727273</c:v>
                </c:pt>
                <c:pt idx="30158">
                  <c:v>45.272727272727273</c:v>
                </c:pt>
                <c:pt idx="30159">
                  <c:v>45.272727272727273</c:v>
                </c:pt>
                <c:pt idx="30160">
                  <c:v>45.818181818181863</c:v>
                </c:pt>
                <c:pt idx="30161">
                  <c:v>45.818181818181863</c:v>
                </c:pt>
                <c:pt idx="30162">
                  <c:v>45.272727272727273</c:v>
                </c:pt>
                <c:pt idx="30163">
                  <c:v>45.272727272727273</c:v>
                </c:pt>
                <c:pt idx="30164">
                  <c:v>45.272727272727273</c:v>
                </c:pt>
                <c:pt idx="30165">
                  <c:v>45.272727272727273</c:v>
                </c:pt>
                <c:pt idx="30166">
                  <c:v>45.818181818181863</c:v>
                </c:pt>
                <c:pt idx="30167">
                  <c:v>45.272727272727273</c:v>
                </c:pt>
                <c:pt idx="30168">
                  <c:v>45.272727272727273</c:v>
                </c:pt>
                <c:pt idx="30169">
                  <c:v>45.272727272727273</c:v>
                </c:pt>
                <c:pt idx="30170">
                  <c:v>45.272727272727273</c:v>
                </c:pt>
                <c:pt idx="30171">
                  <c:v>45.272727272727273</c:v>
                </c:pt>
                <c:pt idx="30172">
                  <c:v>45.272727272727273</c:v>
                </c:pt>
                <c:pt idx="30173">
                  <c:v>45.272727272727273</c:v>
                </c:pt>
                <c:pt idx="30174">
                  <c:v>45.272727272727273</c:v>
                </c:pt>
                <c:pt idx="30175">
                  <c:v>45.818181818181863</c:v>
                </c:pt>
                <c:pt idx="30176">
                  <c:v>45.272727272727273</c:v>
                </c:pt>
                <c:pt idx="30177">
                  <c:v>45.818181818181863</c:v>
                </c:pt>
                <c:pt idx="30178">
                  <c:v>45.272727272727273</c:v>
                </c:pt>
                <c:pt idx="30179">
                  <c:v>45.818181818181863</c:v>
                </c:pt>
                <c:pt idx="30180">
                  <c:v>45.272727272727273</c:v>
                </c:pt>
                <c:pt idx="30181">
                  <c:v>45.272727272727273</c:v>
                </c:pt>
                <c:pt idx="30182">
                  <c:v>45.272727272727273</c:v>
                </c:pt>
                <c:pt idx="30183">
                  <c:v>45.272727272727273</c:v>
                </c:pt>
                <c:pt idx="30184">
                  <c:v>45.272727272727273</c:v>
                </c:pt>
                <c:pt idx="30185">
                  <c:v>45.272727272727273</c:v>
                </c:pt>
                <c:pt idx="30186">
                  <c:v>45.818181818181863</c:v>
                </c:pt>
                <c:pt idx="30187">
                  <c:v>45.818181818181863</c:v>
                </c:pt>
                <c:pt idx="30188">
                  <c:v>45.818181818181863</c:v>
                </c:pt>
                <c:pt idx="30189">
                  <c:v>45.272727272727273</c:v>
                </c:pt>
                <c:pt idx="30190">
                  <c:v>45.818181818181863</c:v>
                </c:pt>
                <c:pt idx="30191">
                  <c:v>45.272727272727273</c:v>
                </c:pt>
                <c:pt idx="30192">
                  <c:v>45.818181818181863</c:v>
                </c:pt>
                <c:pt idx="30193">
                  <c:v>45.272727272727273</c:v>
                </c:pt>
                <c:pt idx="30194">
                  <c:v>45.272727272727273</c:v>
                </c:pt>
                <c:pt idx="30195">
                  <c:v>45.818181818181863</c:v>
                </c:pt>
                <c:pt idx="30196">
                  <c:v>45.272727272727273</c:v>
                </c:pt>
                <c:pt idx="30197">
                  <c:v>45.272727272727273</c:v>
                </c:pt>
                <c:pt idx="30198">
                  <c:v>45.818181818181863</c:v>
                </c:pt>
                <c:pt idx="30199">
                  <c:v>45.272727272727273</c:v>
                </c:pt>
                <c:pt idx="30200">
                  <c:v>45.818181818181863</c:v>
                </c:pt>
                <c:pt idx="30201">
                  <c:v>45.818181818181863</c:v>
                </c:pt>
                <c:pt idx="30202">
                  <c:v>45.272727272727273</c:v>
                </c:pt>
                <c:pt idx="30203">
                  <c:v>45.818181818181863</c:v>
                </c:pt>
                <c:pt idx="30204">
                  <c:v>45.272727272727273</c:v>
                </c:pt>
                <c:pt idx="30205">
                  <c:v>45.272727272727273</c:v>
                </c:pt>
                <c:pt idx="30206">
                  <c:v>45.272727272727273</c:v>
                </c:pt>
                <c:pt idx="30207">
                  <c:v>45.272727272727273</c:v>
                </c:pt>
                <c:pt idx="30208">
                  <c:v>45.272727272727273</c:v>
                </c:pt>
                <c:pt idx="30209">
                  <c:v>45.272727272727273</c:v>
                </c:pt>
                <c:pt idx="30210">
                  <c:v>45.272727272727273</c:v>
                </c:pt>
                <c:pt idx="30211">
                  <c:v>45.272727272727273</c:v>
                </c:pt>
                <c:pt idx="30212">
                  <c:v>45.272727272727273</c:v>
                </c:pt>
                <c:pt idx="30213">
                  <c:v>45.272727272727273</c:v>
                </c:pt>
                <c:pt idx="30214">
                  <c:v>45.272727272727273</c:v>
                </c:pt>
                <c:pt idx="30215">
                  <c:v>45.272727272727273</c:v>
                </c:pt>
                <c:pt idx="30216">
                  <c:v>45.272727272727273</c:v>
                </c:pt>
                <c:pt idx="30217">
                  <c:v>45.272727272727273</c:v>
                </c:pt>
                <c:pt idx="30218">
                  <c:v>45.272727272727273</c:v>
                </c:pt>
                <c:pt idx="30219">
                  <c:v>45.272727272727273</c:v>
                </c:pt>
                <c:pt idx="30220">
                  <c:v>45.272727272727273</c:v>
                </c:pt>
                <c:pt idx="30221">
                  <c:v>45.272727272727273</c:v>
                </c:pt>
                <c:pt idx="30222">
                  <c:v>45.272727272727273</c:v>
                </c:pt>
                <c:pt idx="30223">
                  <c:v>45.272727272727273</c:v>
                </c:pt>
                <c:pt idx="30224">
                  <c:v>45.272727272727273</c:v>
                </c:pt>
                <c:pt idx="30225">
                  <c:v>45.272727272727273</c:v>
                </c:pt>
                <c:pt idx="30226">
                  <c:v>45.272727272727273</c:v>
                </c:pt>
                <c:pt idx="30227">
                  <c:v>45.272727272727273</c:v>
                </c:pt>
                <c:pt idx="30228">
                  <c:v>45.272727272727273</c:v>
                </c:pt>
                <c:pt idx="30229">
                  <c:v>45.272727272727273</c:v>
                </c:pt>
                <c:pt idx="30230">
                  <c:v>45.272727272727273</c:v>
                </c:pt>
                <c:pt idx="30231">
                  <c:v>45.272727272727273</c:v>
                </c:pt>
                <c:pt idx="30232">
                  <c:v>45.272727272727273</c:v>
                </c:pt>
                <c:pt idx="30233">
                  <c:v>45.272727272727273</c:v>
                </c:pt>
                <c:pt idx="30234">
                  <c:v>45.272727272727273</c:v>
                </c:pt>
                <c:pt idx="30235">
                  <c:v>45.272727272727273</c:v>
                </c:pt>
                <c:pt idx="30236">
                  <c:v>45.272727272727273</c:v>
                </c:pt>
                <c:pt idx="30237">
                  <c:v>45.272727272727273</c:v>
                </c:pt>
                <c:pt idx="30238">
                  <c:v>45.272727272727273</c:v>
                </c:pt>
                <c:pt idx="30239">
                  <c:v>45.272727272727273</c:v>
                </c:pt>
                <c:pt idx="30240">
                  <c:v>45.272727272727273</c:v>
                </c:pt>
                <c:pt idx="30241">
                  <c:v>45.272727272727273</c:v>
                </c:pt>
                <c:pt idx="30242">
                  <c:v>45.818181818181863</c:v>
                </c:pt>
                <c:pt idx="30243">
                  <c:v>45.272727272727273</c:v>
                </c:pt>
                <c:pt idx="30244">
                  <c:v>45.272727272727273</c:v>
                </c:pt>
                <c:pt idx="30245">
                  <c:v>45.272727272727273</c:v>
                </c:pt>
                <c:pt idx="30246">
                  <c:v>45.272727272727273</c:v>
                </c:pt>
                <c:pt idx="30247">
                  <c:v>45.272727272727273</c:v>
                </c:pt>
                <c:pt idx="30248">
                  <c:v>45.272727272727273</c:v>
                </c:pt>
                <c:pt idx="30249">
                  <c:v>45.272727272727273</c:v>
                </c:pt>
                <c:pt idx="30250">
                  <c:v>45.272727272727273</c:v>
                </c:pt>
                <c:pt idx="30251">
                  <c:v>45.272727272727273</c:v>
                </c:pt>
                <c:pt idx="30252">
                  <c:v>45.272727272727273</c:v>
                </c:pt>
                <c:pt idx="30253">
                  <c:v>45.272727272727273</c:v>
                </c:pt>
                <c:pt idx="30254">
                  <c:v>45.272727272727273</c:v>
                </c:pt>
                <c:pt idx="30255">
                  <c:v>45.272727272727273</c:v>
                </c:pt>
                <c:pt idx="30256">
                  <c:v>45.272727272727273</c:v>
                </c:pt>
                <c:pt idx="30257">
                  <c:v>45.272727272727273</c:v>
                </c:pt>
                <c:pt idx="30258">
                  <c:v>45.272727272727273</c:v>
                </c:pt>
                <c:pt idx="30259">
                  <c:v>45.272727272727273</c:v>
                </c:pt>
                <c:pt idx="30260">
                  <c:v>45.272727272727273</c:v>
                </c:pt>
                <c:pt idx="30261">
                  <c:v>45.272727272727273</c:v>
                </c:pt>
                <c:pt idx="30262">
                  <c:v>45.272727272727273</c:v>
                </c:pt>
                <c:pt idx="30263">
                  <c:v>45.272727272727273</c:v>
                </c:pt>
                <c:pt idx="30264">
                  <c:v>45.272727272727273</c:v>
                </c:pt>
                <c:pt idx="30265">
                  <c:v>45.272727272727273</c:v>
                </c:pt>
                <c:pt idx="30266">
                  <c:v>45.272727272727273</c:v>
                </c:pt>
                <c:pt idx="30267">
                  <c:v>45.272727272727273</c:v>
                </c:pt>
                <c:pt idx="30268">
                  <c:v>45.272727272727273</c:v>
                </c:pt>
                <c:pt idx="30269">
                  <c:v>45.272727272727273</c:v>
                </c:pt>
                <c:pt idx="30270">
                  <c:v>45.272727272727273</c:v>
                </c:pt>
                <c:pt idx="30271">
                  <c:v>45.272727272727273</c:v>
                </c:pt>
                <c:pt idx="30272">
                  <c:v>45.272727272727273</c:v>
                </c:pt>
                <c:pt idx="30273">
                  <c:v>45.272727272727273</c:v>
                </c:pt>
                <c:pt idx="30274">
                  <c:v>45.272727272727273</c:v>
                </c:pt>
                <c:pt idx="30275">
                  <c:v>45.272727272727273</c:v>
                </c:pt>
                <c:pt idx="30276">
                  <c:v>45.272727272727273</c:v>
                </c:pt>
                <c:pt idx="30277">
                  <c:v>45.272727272727273</c:v>
                </c:pt>
                <c:pt idx="30278">
                  <c:v>45.272727272727273</c:v>
                </c:pt>
                <c:pt idx="30279">
                  <c:v>45.272727272727273</c:v>
                </c:pt>
                <c:pt idx="30280">
                  <c:v>45.272727272727273</c:v>
                </c:pt>
                <c:pt idx="30281">
                  <c:v>45.272727272727273</c:v>
                </c:pt>
                <c:pt idx="30282">
                  <c:v>45.272727272727273</c:v>
                </c:pt>
                <c:pt idx="30283">
                  <c:v>45.272727272727273</c:v>
                </c:pt>
                <c:pt idx="30284">
                  <c:v>45.272727272727273</c:v>
                </c:pt>
                <c:pt idx="30285">
                  <c:v>45.272727272727273</c:v>
                </c:pt>
                <c:pt idx="30286">
                  <c:v>45.272727272727273</c:v>
                </c:pt>
                <c:pt idx="30287">
                  <c:v>45.272727272727273</c:v>
                </c:pt>
                <c:pt idx="30288">
                  <c:v>45.272727272727273</c:v>
                </c:pt>
                <c:pt idx="30289">
                  <c:v>45.272727272727273</c:v>
                </c:pt>
                <c:pt idx="30290">
                  <c:v>45.272727272727273</c:v>
                </c:pt>
                <c:pt idx="30291">
                  <c:v>45.272727272727273</c:v>
                </c:pt>
                <c:pt idx="30292">
                  <c:v>45.272727272727273</c:v>
                </c:pt>
                <c:pt idx="30293">
                  <c:v>45.272727272727273</c:v>
                </c:pt>
                <c:pt idx="30294">
                  <c:v>45.272727272727273</c:v>
                </c:pt>
                <c:pt idx="30295">
                  <c:v>45.272727272727273</c:v>
                </c:pt>
                <c:pt idx="30296">
                  <c:v>45.272727272727273</c:v>
                </c:pt>
                <c:pt idx="30297">
                  <c:v>45.272727272727273</c:v>
                </c:pt>
                <c:pt idx="30298">
                  <c:v>45.272727272727273</c:v>
                </c:pt>
                <c:pt idx="30299">
                  <c:v>45.272727272727273</c:v>
                </c:pt>
                <c:pt idx="30300">
                  <c:v>45.272727272727273</c:v>
                </c:pt>
                <c:pt idx="30301">
                  <c:v>45.272727272727273</c:v>
                </c:pt>
                <c:pt idx="30302">
                  <c:v>45.272727272727273</c:v>
                </c:pt>
                <c:pt idx="30303">
                  <c:v>45.272727272727273</c:v>
                </c:pt>
                <c:pt idx="30304">
                  <c:v>45.272727272727273</c:v>
                </c:pt>
                <c:pt idx="30305">
                  <c:v>45.272727272727273</c:v>
                </c:pt>
                <c:pt idx="30306">
                  <c:v>45.272727272727273</c:v>
                </c:pt>
                <c:pt idx="30307">
                  <c:v>45.272727272727273</c:v>
                </c:pt>
                <c:pt idx="30308">
                  <c:v>45.272727272727273</c:v>
                </c:pt>
                <c:pt idx="30309">
                  <c:v>45.272727272727273</c:v>
                </c:pt>
                <c:pt idx="30310">
                  <c:v>45.272727272727273</c:v>
                </c:pt>
                <c:pt idx="30311">
                  <c:v>45.272727272727273</c:v>
                </c:pt>
                <c:pt idx="30312">
                  <c:v>45.272727272727273</c:v>
                </c:pt>
                <c:pt idx="30313">
                  <c:v>45.272727272727273</c:v>
                </c:pt>
                <c:pt idx="30314">
                  <c:v>45.272727272727273</c:v>
                </c:pt>
                <c:pt idx="30315">
                  <c:v>45.272727272727273</c:v>
                </c:pt>
                <c:pt idx="30316">
                  <c:v>45.272727272727273</c:v>
                </c:pt>
                <c:pt idx="30317">
                  <c:v>45.272727272727273</c:v>
                </c:pt>
                <c:pt idx="30318">
                  <c:v>45.272727272727273</c:v>
                </c:pt>
                <c:pt idx="30319">
                  <c:v>45.272727272727273</c:v>
                </c:pt>
                <c:pt idx="30320">
                  <c:v>45.272727272727273</c:v>
                </c:pt>
                <c:pt idx="30321">
                  <c:v>45.272727272727273</c:v>
                </c:pt>
                <c:pt idx="30322">
                  <c:v>45.272727272727273</c:v>
                </c:pt>
                <c:pt idx="30323">
                  <c:v>45.272727272727273</c:v>
                </c:pt>
                <c:pt idx="30324">
                  <c:v>45.272727272727273</c:v>
                </c:pt>
                <c:pt idx="30325">
                  <c:v>45.272727272727273</c:v>
                </c:pt>
                <c:pt idx="30326">
                  <c:v>45.272727272727273</c:v>
                </c:pt>
                <c:pt idx="30327">
                  <c:v>45.272727272727273</c:v>
                </c:pt>
                <c:pt idx="30328">
                  <c:v>45.272727272727273</c:v>
                </c:pt>
                <c:pt idx="30329">
                  <c:v>45.272727272727273</c:v>
                </c:pt>
                <c:pt idx="30330">
                  <c:v>45.272727272727273</c:v>
                </c:pt>
                <c:pt idx="30331">
                  <c:v>45.272727272727273</c:v>
                </c:pt>
                <c:pt idx="30332">
                  <c:v>45.272727272727273</c:v>
                </c:pt>
                <c:pt idx="30333">
                  <c:v>45.272727272727273</c:v>
                </c:pt>
                <c:pt idx="30334">
                  <c:v>45.272727272727273</c:v>
                </c:pt>
                <c:pt idx="30335">
                  <c:v>45.272727272727273</c:v>
                </c:pt>
                <c:pt idx="30336">
                  <c:v>45.272727272727273</c:v>
                </c:pt>
                <c:pt idx="30337">
                  <c:v>45.272727272727273</c:v>
                </c:pt>
                <c:pt idx="30338">
                  <c:v>45.272727272727273</c:v>
                </c:pt>
                <c:pt idx="30339">
                  <c:v>45.272727272727273</c:v>
                </c:pt>
                <c:pt idx="30340">
                  <c:v>45.272727272727273</c:v>
                </c:pt>
                <c:pt idx="30341">
                  <c:v>45.272727272727273</c:v>
                </c:pt>
                <c:pt idx="30342">
                  <c:v>45.272727272727273</c:v>
                </c:pt>
                <c:pt idx="30343">
                  <c:v>45.272727272727273</c:v>
                </c:pt>
                <c:pt idx="30344">
                  <c:v>45.272727272727273</c:v>
                </c:pt>
                <c:pt idx="30345">
                  <c:v>45.272727272727273</c:v>
                </c:pt>
                <c:pt idx="30346">
                  <c:v>45.272727272727273</c:v>
                </c:pt>
                <c:pt idx="30347">
                  <c:v>45.272727272727273</c:v>
                </c:pt>
                <c:pt idx="30348">
                  <c:v>45.272727272727273</c:v>
                </c:pt>
                <c:pt idx="30349">
                  <c:v>45.272727272727273</c:v>
                </c:pt>
                <c:pt idx="30350">
                  <c:v>45.272727272727273</c:v>
                </c:pt>
                <c:pt idx="30351">
                  <c:v>45.272727272727273</c:v>
                </c:pt>
                <c:pt idx="30352">
                  <c:v>45.272727272727273</c:v>
                </c:pt>
                <c:pt idx="30353">
                  <c:v>45.272727272727273</c:v>
                </c:pt>
                <c:pt idx="30354">
                  <c:v>45.272727272727273</c:v>
                </c:pt>
                <c:pt idx="30355">
                  <c:v>45.272727272727273</c:v>
                </c:pt>
                <c:pt idx="30356">
                  <c:v>45.272727272727273</c:v>
                </c:pt>
                <c:pt idx="30357">
                  <c:v>45.272727272727273</c:v>
                </c:pt>
                <c:pt idx="30358">
                  <c:v>45.272727272727273</c:v>
                </c:pt>
                <c:pt idx="30359">
                  <c:v>45.272727272727273</c:v>
                </c:pt>
                <c:pt idx="30360">
                  <c:v>45.272727272727273</c:v>
                </c:pt>
                <c:pt idx="30361">
                  <c:v>45.272727272727273</c:v>
                </c:pt>
                <c:pt idx="30362">
                  <c:v>45.272727272727273</c:v>
                </c:pt>
                <c:pt idx="30363">
                  <c:v>45.272727272727273</c:v>
                </c:pt>
                <c:pt idx="30364">
                  <c:v>45.272727272727273</c:v>
                </c:pt>
                <c:pt idx="30365">
                  <c:v>45.272727272727273</c:v>
                </c:pt>
                <c:pt idx="30366">
                  <c:v>45.272727272727273</c:v>
                </c:pt>
                <c:pt idx="30367">
                  <c:v>45.272727272727273</c:v>
                </c:pt>
                <c:pt idx="30368">
                  <c:v>45.272727272727273</c:v>
                </c:pt>
                <c:pt idx="30369">
                  <c:v>45.272727272727273</c:v>
                </c:pt>
                <c:pt idx="30370">
                  <c:v>45.272727272727273</c:v>
                </c:pt>
                <c:pt idx="30371">
                  <c:v>45.272727272727273</c:v>
                </c:pt>
                <c:pt idx="30372">
                  <c:v>45.272727272727273</c:v>
                </c:pt>
                <c:pt idx="30373">
                  <c:v>45.272727272727273</c:v>
                </c:pt>
                <c:pt idx="30374">
                  <c:v>45.272727272727273</c:v>
                </c:pt>
                <c:pt idx="30375">
                  <c:v>45.272727272727273</c:v>
                </c:pt>
                <c:pt idx="30376">
                  <c:v>45.272727272727273</c:v>
                </c:pt>
                <c:pt idx="30377">
                  <c:v>45.272727272727273</c:v>
                </c:pt>
                <c:pt idx="30378">
                  <c:v>45.272727272727273</c:v>
                </c:pt>
                <c:pt idx="30379">
                  <c:v>45.272727272727273</c:v>
                </c:pt>
                <c:pt idx="30380">
                  <c:v>45.272727272727273</c:v>
                </c:pt>
                <c:pt idx="30381">
                  <c:v>45.272727272727273</c:v>
                </c:pt>
                <c:pt idx="30382">
                  <c:v>45.272727272727273</c:v>
                </c:pt>
                <c:pt idx="30383">
                  <c:v>45.272727272727273</c:v>
                </c:pt>
                <c:pt idx="30384">
                  <c:v>45.272727272727273</c:v>
                </c:pt>
                <c:pt idx="30385">
                  <c:v>45.272727272727273</c:v>
                </c:pt>
                <c:pt idx="30386">
                  <c:v>45.272727272727273</c:v>
                </c:pt>
                <c:pt idx="30387">
                  <c:v>44.727272727272762</c:v>
                </c:pt>
                <c:pt idx="30388">
                  <c:v>44.727272727272762</c:v>
                </c:pt>
                <c:pt idx="30389">
                  <c:v>44.727272727272762</c:v>
                </c:pt>
                <c:pt idx="30390">
                  <c:v>44.727272727272762</c:v>
                </c:pt>
                <c:pt idx="30391">
                  <c:v>44.727272727272762</c:v>
                </c:pt>
                <c:pt idx="30392">
                  <c:v>45.272727272727273</c:v>
                </c:pt>
                <c:pt idx="30393">
                  <c:v>44.727272727272762</c:v>
                </c:pt>
                <c:pt idx="30394">
                  <c:v>44.727272727272762</c:v>
                </c:pt>
                <c:pt idx="30395">
                  <c:v>44.727272727272762</c:v>
                </c:pt>
                <c:pt idx="30396">
                  <c:v>44.727272727272762</c:v>
                </c:pt>
                <c:pt idx="30397">
                  <c:v>44.727272727272762</c:v>
                </c:pt>
                <c:pt idx="30398">
                  <c:v>44.727272727272762</c:v>
                </c:pt>
                <c:pt idx="30399">
                  <c:v>44.727272727272762</c:v>
                </c:pt>
                <c:pt idx="30400">
                  <c:v>44.727272727272762</c:v>
                </c:pt>
                <c:pt idx="30401">
                  <c:v>44.727272727272762</c:v>
                </c:pt>
                <c:pt idx="30402">
                  <c:v>44.727272727272762</c:v>
                </c:pt>
                <c:pt idx="30403">
                  <c:v>44.727272727272762</c:v>
                </c:pt>
                <c:pt idx="30404">
                  <c:v>44.727272727272762</c:v>
                </c:pt>
                <c:pt idx="30405">
                  <c:v>44.727272727272762</c:v>
                </c:pt>
                <c:pt idx="30406">
                  <c:v>44.727272727272762</c:v>
                </c:pt>
                <c:pt idx="30407">
                  <c:v>44.727272727272762</c:v>
                </c:pt>
                <c:pt idx="30408">
                  <c:v>44.727272727272762</c:v>
                </c:pt>
                <c:pt idx="30409">
                  <c:v>44.727272727272762</c:v>
                </c:pt>
                <c:pt idx="30410">
                  <c:v>44.727272727272762</c:v>
                </c:pt>
                <c:pt idx="30411">
                  <c:v>44.727272727272762</c:v>
                </c:pt>
                <c:pt idx="30412">
                  <c:v>44.727272727272762</c:v>
                </c:pt>
                <c:pt idx="30413">
                  <c:v>44.727272727272762</c:v>
                </c:pt>
                <c:pt idx="30414">
                  <c:v>44.727272727272762</c:v>
                </c:pt>
                <c:pt idx="30415">
                  <c:v>44.727272727272762</c:v>
                </c:pt>
                <c:pt idx="30416">
                  <c:v>44.727272727272762</c:v>
                </c:pt>
                <c:pt idx="30417">
                  <c:v>44.727272727272762</c:v>
                </c:pt>
                <c:pt idx="30418">
                  <c:v>44.727272727272762</c:v>
                </c:pt>
                <c:pt idx="30419">
                  <c:v>44.727272727272762</c:v>
                </c:pt>
                <c:pt idx="30420">
                  <c:v>44.727272727272762</c:v>
                </c:pt>
                <c:pt idx="30421">
                  <c:v>44.727272727272762</c:v>
                </c:pt>
                <c:pt idx="30422">
                  <c:v>44.727272727272762</c:v>
                </c:pt>
                <c:pt idx="30423">
                  <c:v>44.727272727272762</c:v>
                </c:pt>
                <c:pt idx="30424">
                  <c:v>44.727272727272762</c:v>
                </c:pt>
                <c:pt idx="30425">
                  <c:v>44.727272727272762</c:v>
                </c:pt>
                <c:pt idx="30426">
                  <c:v>44.727272727272762</c:v>
                </c:pt>
                <c:pt idx="30427">
                  <c:v>44.727272727272762</c:v>
                </c:pt>
                <c:pt idx="30428">
                  <c:v>44.727272727272762</c:v>
                </c:pt>
                <c:pt idx="30429">
                  <c:v>44.727272727272762</c:v>
                </c:pt>
                <c:pt idx="30430">
                  <c:v>44.727272727272762</c:v>
                </c:pt>
                <c:pt idx="30431">
                  <c:v>44.727272727272762</c:v>
                </c:pt>
                <c:pt idx="30432">
                  <c:v>44.727272727272762</c:v>
                </c:pt>
                <c:pt idx="30433">
                  <c:v>44.727272727272762</c:v>
                </c:pt>
                <c:pt idx="30434">
                  <c:v>44.727272727272762</c:v>
                </c:pt>
                <c:pt idx="30435">
                  <c:v>44.727272727272762</c:v>
                </c:pt>
                <c:pt idx="30436">
                  <c:v>44.727272727272762</c:v>
                </c:pt>
                <c:pt idx="30437">
                  <c:v>44.727272727272762</c:v>
                </c:pt>
                <c:pt idx="30438">
                  <c:v>44.727272727272762</c:v>
                </c:pt>
                <c:pt idx="30439">
                  <c:v>44.727272727272762</c:v>
                </c:pt>
                <c:pt idx="30440">
                  <c:v>44.727272727272762</c:v>
                </c:pt>
                <c:pt idx="30441">
                  <c:v>44.727272727272762</c:v>
                </c:pt>
                <c:pt idx="30442">
                  <c:v>44.727272727272762</c:v>
                </c:pt>
                <c:pt idx="30443">
                  <c:v>44.727272727272762</c:v>
                </c:pt>
                <c:pt idx="30444">
                  <c:v>44.727272727272762</c:v>
                </c:pt>
                <c:pt idx="30445">
                  <c:v>44.727272727272762</c:v>
                </c:pt>
                <c:pt idx="30446">
                  <c:v>44.727272727272762</c:v>
                </c:pt>
                <c:pt idx="30447">
                  <c:v>44.727272727272762</c:v>
                </c:pt>
                <c:pt idx="30448">
                  <c:v>44.727272727272762</c:v>
                </c:pt>
                <c:pt idx="30449">
                  <c:v>44.727272727272762</c:v>
                </c:pt>
                <c:pt idx="30450">
                  <c:v>44.727272727272762</c:v>
                </c:pt>
                <c:pt idx="30451">
                  <c:v>44.727272727272762</c:v>
                </c:pt>
                <c:pt idx="30452">
                  <c:v>44.727272727272762</c:v>
                </c:pt>
                <c:pt idx="30453">
                  <c:v>44.727272727272762</c:v>
                </c:pt>
                <c:pt idx="30454">
                  <c:v>44.727272727272762</c:v>
                </c:pt>
                <c:pt idx="30455">
                  <c:v>44.727272727272762</c:v>
                </c:pt>
                <c:pt idx="30456">
                  <c:v>44.727272727272762</c:v>
                </c:pt>
                <c:pt idx="30457">
                  <c:v>44.727272727272762</c:v>
                </c:pt>
                <c:pt idx="30458">
                  <c:v>44.727272727272762</c:v>
                </c:pt>
                <c:pt idx="30459">
                  <c:v>44.727272727272762</c:v>
                </c:pt>
                <c:pt idx="30460">
                  <c:v>44.727272727272762</c:v>
                </c:pt>
                <c:pt idx="30461">
                  <c:v>44.727272727272762</c:v>
                </c:pt>
                <c:pt idx="30462">
                  <c:v>44.727272727272762</c:v>
                </c:pt>
                <c:pt idx="30463">
                  <c:v>44.727272727272762</c:v>
                </c:pt>
                <c:pt idx="30464">
                  <c:v>44.727272727272762</c:v>
                </c:pt>
                <c:pt idx="30465">
                  <c:v>44.727272727272762</c:v>
                </c:pt>
                <c:pt idx="30466">
                  <c:v>44.727272727272762</c:v>
                </c:pt>
                <c:pt idx="30467">
                  <c:v>44.727272727272762</c:v>
                </c:pt>
                <c:pt idx="30468">
                  <c:v>44.727272727272762</c:v>
                </c:pt>
                <c:pt idx="30469">
                  <c:v>44.727272727272762</c:v>
                </c:pt>
                <c:pt idx="30470">
                  <c:v>44.727272727272762</c:v>
                </c:pt>
                <c:pt idx="30471">
                  <c:v>44.727272727272762</c:v>
                </c:pt>
                <c:pt idx="30472">
                  <c:v>44.727272727272762</c:v>
                </c:pt>
                <c:pt idx="30473">
                  <c:v>44.727272727272762</c:v>
                </c:pt>
                <c:pt idx="30474">
                  <c:v>44.727272727272762</c:v>
                </c:pt>
                <c:pt idx="30475">
                  <c:v>44.727272727272762</c:v>
                </c:pt>
                <c:pt idx="30476">
                  <c:v>44.727272727272762</c:v>
                </c:pt>
                <c:pt idx="30477">
                  <c:v>44.727272727272762</c:v>
                </c:pt>
                <c:pt idx="30478">
                  <c:v>44.727272727272762</c:v>
                </c:pt>
                <c:pt idx="30479">
                  <c:v>44.727272727272762</c:v>
                </c:pt>
                <c:pt idx="30480">
                  <c:v>44.727272727272762</c:v>
                </c:pt>
                <c:pt idx="30481">
                  <c:v>44.727272727272762</c:v>
                </c:pt>
                <c:pt idx="30482">
                  <c:v>44.727272727272762</c:v>
                </c:pt>
                <c:pt idx="30483">
                  <c:v>44.727272727272762</c:v>
                </c:pt>
                <c:pt idx="30484">
                  <c:v>44.727272727272762</c:v>
                </c:pt>
                <c:pt idx="30485">
                  <c:v>44.727272727272762</c:v>
                </c:pt>
                <c:pt idx="30486">
                  <c:v>44.727272727272762</c:v>
                </c:pt>
                <c:pt idx="30487">
                  <c:v>44.727272727272762</c:v>
                </c:pt>
                <c:pt idx="30488">
                  <c:v>44.727272727272762</c:v>
                </c:pt>
                <c:pt idx="30489">
                  <c:v>44.727272727272762</c:v>
                </c:pt>
                <c:pt idx="30490">
                  <c:v>44.727272727272762</c:v>
                </c:pt>
                <c:pt idx="30491">
                  <c:v>44.727272727272762</c:v>
                </c:pt>
                <c:pt idx="30492">
                  <c:v>44.727272727272762</c:v>
                </c:pt>
                <c:pt idx="30493">
                  <c:v>44.727272727272762</c:v>
                </c:pt>
                <c:pt idx="30494">
                  <c:v>44.727272727272762</c:v>
                </c:pt>
                <c:pt idx="30495">
                  <c:v>44.727272727272762</c:v>
                </c:pt>
                <c:pt idx="30496">
                  <c:v>44.727272727272762</c:v>
                </c:pt>
                <c:pt idx="30497">
                  <c:v>44.727272727272762</c:v>
                </c:pt>
                <c:pt idx="30498">
                  <c:v>44.727272727272762</c:v>
                </c:pt>
                <c:pt idx="30499">
                  <c:v>44.727272727272762</c:v>
                </c:pt>
                <c:pt idx="30500">
                  <c:v>44.727272727272762</c:v>
                </c:pt>
                <c:pt idx="30501">
                  <c:v>44.727272727272762</c:v>
                </c:pt>
                <c:pt idx="30502">
                  <c:v>44.727272727272762</c:v>
                </c:pt>
                <c:pt idx="30503">
                  <c:v>44.727272727272762</c:v>
                </c:pt>
                <c:pt idx="30504">
                  <c:v>44.727272727272762</c:v>
                </c:pt>
                <c:pt idx="30505">
                  <c:v>44.727272727272762</c:v>
                </c:pt>
                <c:pt idx="30506">
                  <c:v>44.727272727272762</c:v>
                </c:pt>
                <c:pt idx="30507">
                  <c:v>44.727272727272762</c:v>
                </c:pt>
                <c:pt idx="30508">
                  <c:v>44.727272727272762</c:v>
                </c:pt>
                <c:pt idx="30509">
                  <c:v>44.727272727272762</c:v>
                </c:pt>
                <c:pt idx="30510">
                  <c:v>44.727272727272762</c:v>
                </c:pt>
                <c:pt idx="30511">
                  <c:v>44.727272727272762</c:v>
                </c:pt>
                <c:pt idx="30512">
                  <c:v>44.727272727272762</c:v>
                </c:pt>
                <c:pt idx="30513">
                  <c:v>44.727272727272762</c:v>
                </c:pt>
                <c:pt idx="30514">
                  <c:v>44.727272727272762</c:v>
                </c:pt>
                <c:pt idx="30515">
                  <c:v>44.727272727272762</c:v>
                </c:pt>
                <c:pt idx="30516">
                  <c:v>44.727272727272762</c:v>
                </c:pt>
                <c:pt idx="30517">
                  <c:v>44.727272727272762</c:v>
                </c:pt>
                <c:pt idx="30518">
                  <c:v>44.727272727272762</c:v>
                </c:pt>
                <c:pt idx="30519">
                  <c:v>44.727272727272762</c:v>
                </c:pt>
                <c:pt idx="30520">
                  <c:v>44.727272727272762</c:v>
                </c:pt>
                <c:pt idx="30521">
                  <c:v>44.727272727272762</c:v>
                </c:pt>
                <c:pt idx="30522">
                  <c:v>44.727272727272762</c:v>
                </c:pt>
                <c:pt idx="30523">
                  <c:v>44.727272727272762</c:v>
                </c:pt>
                <c:pt idx="30524">
                  <c:v>44.727272727272762</c:v>
                </c:pt>
                <c:pt idx="30525">
                  <c:v>44.727272727272762</c:v>
                </c:pt>
                <c:pt idx="30526">
                  <c:v>44.727272727272762</c:v>
                </c:pt>
                <c:pt idx="30527">
                  <c:v>44.727272727272762</c:v>
                </c:pt>
                <c:pt idx="30528">
                  <c:v>44.727272727272762</c:v>
                </c:pt>
                <c:pt idx="30529">
                  <c:v>44.727272727272762</c:v>
                </c:pt>
                <c:pt idx="30530">
                  <c:v>44.727272727272762</c:v>
                </c:pt>
                <c:pt idx="30531">
                  <c:v>44.727272727272762</c:v>
                </c:pt>
                <c:pt idx="30532">
                  <c:v>44.727272727272762</c:v>
                </c:pt>
                <c:pt idx="30533">
                  <c:v>44.727272727272762</c:v>
                </c:pt>
                <c:pt idx="30534">
                  <c:v>44.727272727272762</c:v>
                </c:pt>
                <c:pt idx="30535">
                  <c:v>44.727272727272762</c:v>
                </c:pt>
                <c:pt idx="30536">
                  <c:v>44.727272727272762</c:v>
                </c:pt>
                <c:pt idx="30537">
                  <c:v>44.727272727272762</c:v>
                </c:pt>
                <c:pt idx="30538">
                  <c:v>44.727272727272762</c:v>
                </c:pt>
                <c:pt idx="30539">
                  <c:v>44.727272727272762</c:v>
                </c:pt>
                <c:pt idx="30540">
                  <c:v>44.727272727272762</c:v>
                </c:pt>
                <c:pt idx="30541">
                  <c:v>44.727272727272762</c:v>
                </c:pt>
                <c:pt idx="30542">
                  <c:v>44.727272727272762</c:v>
                </c:pt>
                <c:pt idx="30543">
                  <c:v>44.727272727272762</c:v>
                </c:pt>
                <c:pt idx="30544">
                  <c:v>44.727272727272762</c:v>
                </c:pt>
                <c:pt idx="30545">
                  <c:v>44.727272727272762</c:v>
                </c:pt>
                <c:pt idx="30546">
                  <c:v>44.727272727272762</c:v>
                </c:pt>
                <c:pt idx="30547">
                  <c:v>44.727272727272762</c:v>
                </c:pt>
                <c:pt idx="30548">
                  <c:v>44.727272727272762</c:v>
                </c:pt>
                <c:pt idx="30549">
                  <c:v>44.727272727272762</c:v>
                </c:pt>
                <c:pt idx="30550">
                  <c:v>44.727272727272762</c:v>
                </c:pt>
                <c:pt idx="30551">
                  <c:v>44.727272727272762</c:v>
                </c:pt>
                <c:pt idx="30552">
                  <c:v>44.727272727272762</c:v>
                </c:pt>
                <c:pt idx="30553">
                  <c:v>44.727272727272762</c:v>
                </c:pt>
                <c:pt idx="30554">
                  <c:v>44.727272727272762</c:v>
                </c:pt>
                <c:pt idx="30555">
                  <c:v>44.727272727272762</c:v>
                </c:pt>
                <c:pt idx="30556">
                  <c:v>44.727272727272762</c:v>
                </c:pt>
                <c:pt idx="30557">
                  <c:v>44.727272727272762</c:v>
                </c:pt>
                <c:pt idx="30558">
                  <c:v>44.727272727272762</c:v>
                </c:pt>
                <c:pt idx="30559">
                  <c:v>44.727272727272762</c:v>
                </c:pt>
                <c:pt idx="30560">
                  <c:v>44.727272727272762</c:v>
                </c:pt>
                <c:pt idx="30561">
                  <c:v>44.727272727272762</c:v>
                </c:pt>
                <c:pt idx="30562">
                  <c:v>44.727272727272762</c:v>
                </c:pt>
                <c:pt idx="30563">
                  <c:v>44.727272727272762</c:v>
                </c:pt>
                <c:pt idx="30564">
                  <c:v>44.727272727272762</c:v>
                </c:pt>
                <c:pt idx="30565">
                  <c:v>44.727272727272762</c:v>
                </c:pt>
                <c:pt idx="30566">
                  <c:v>44.727272727272762</c:v>
                </c:pt>
                <c:pt idx="30567">
                  <c:v>44.727272727272762</c:v>
                </c:pt>
                <c:pt idx="30568">
                  <c:v>44.727272727272762</c:v>
                </c:pt>
                <c:pt idx="30569">
                  <c:v>44.727272727272762</c:v>
                </c:pt>
                <c:pt idx="30570">
                  <c:v>44.727272727272762</c:v>
                </c:pt>
                <c:pt idx="30571">
                  <c:v>44.727272727272762</c:v>
                </c:pt>
                <c:pt idx="30572">
                  <c:v>44.727272727272762</c:v>
                </c:pt>
                <c:pt idx="30573">
                  <c:v>44.727272727272762</c:v>
                </c:pt>
                <c:pt idx="30574">
                  <c:v>44.727272727272762</c:v>
                </c:pt>
                <c:pt idx="30575">
                  <c:v>44.727272727272762</c:v>
                </c:pt>
                <c:pt idx="30576">
                  <c:v>44.727272727272762</c:v>
                </c:pt>
                <c:pt idx="30577">
                  <c:v>44.727272727272762</c:v>
                </c:pt>
                <c:pt idx="30578">
                  <c:v>44.727272727272762</c:v>
                </c:pt>
                <c:pt idx="30579">
                  <c:v>44.727272727272762</c:v>
                </c:pt>
                <c:pt idx="30580">
                  <c:v>44.727272727272762</c:v>
                </c:pt>
                <c:pt idx="30581">
                  <c:v>44.727272727272762</c:v>
                </c:pt>
                <c:pt idx="30582">
                  <c:v>44.727272727272762</c:v>
                </c:pt>
                <c:pt idx="30583">
                  <c:v>44.727272727272762</c:v>
                </c:pt>
                <c:pt idx="30584">
                  <c:v>44.727272727272762</c:v>
                </c:pt>
                <c:pt idx="30585">
                  <c:v>44.727272727272762</c:v>
                </c:pt>
                <c:pt idx="30586">
                  <c:v>44.727272727272762</c:v>
                </c:pt>
                <c:pt idx="30587">
                  <c:v>44.727272727272762</c:v>
                </c:pt>
                <c:pt idx="30588">
                  <c:v>44.727272727272762</c:v>
                </c:pt>
                <c:pt idx="30589">
                  <c:v>44.727272727272762</c:v>
                </c:pt>
                <c:pt idx="30590">
                  <c:v>44.727272727272762</c:v>
                </c:pt>
                <c:pt idx="30591">
                  <c:v>44.727272727272762</c:v>
                </c:pt>
                <c:pt idx="30592">
                  <c:v>44.727272727272762</c:v>
                </c:pt>
                <c:pt idx="30593">
                  <c:v>44.727272727272762</c:v>
                </c:pt>
                <c:pt idx="30594">
                  <c:v>44.727272727272762</c:v>
                </c:pt>
                <c:pt idx="30595">
                  <c:v>44.727272727272762</c:v>
                </c:pt>
                <c:pt idx="30596">
                  <c:v>44.727272727272762</c:v>
                </c:pt>
                <c:pt idx="30597">
                  <c:v>44.727272727272762</c:v>
                </c:pt>
                <c:pt idx="30598">
                  <c:v>44.727272727272762</c:v>
                </c:pt>
                <c:pt idx="30599">
                  <c:v>44.727272727272762</c:v>
                </c:pt>
                <c:pt idx="30600">
                  <c:v>44.727272727272762</c:v>
                </c:pt>
                <c:pt idx="30601">
                  <c:v>44.727272727272762</c:v>
                </c:pt>
                <c:pt idx="30602">
                  <c:v>44.727272727272762</c:v>
                </c:pt>
                <c:pt idx="30603">
                  <c:v>44.727272727272762</c:v>
                </c:pt>
                <c:pt idx="30604">
                  <c:v>44.727272727272762</c:v>
                </c:pt>
                <c:pt idx="30605">
                  <c:v>44.727272727272762</c:v>
                </c:pt>
                <c:pt idx="30606">
                  <c:v>44.727272727272762</c:v>
                </c:pt>
                <c:pt idx="30607">
                  <c:v>44.727272727272762</c:v>
                </c:pt>
                <c:pt idx="30608">
                  <c:v>44.727272727272762</c:v>
                </c:pt>
                <c:pt idx="30609">
                  <c:v>44.727272727272762</c:v>
                </c:pt>
                <c:pt idx="30610">
                  <c:v>44.727272727272762</c:v>
                </c:pt>
                <c:pt idx="30611">
                  <c:v>44.727272727272762</c:v>
                </c:pt>
                <c:pt idx="30612">
                  <c:v>44.727272727272762</c:v>
                </c:pt>
                <c:pt idx="30613">
                  <c:v>44.727272727272762</c:v>
                </c:pt>
                <c:pt idx="30614">
                  <c:v>44.727272727272762</c:v>
                </c:pt>
                <c:pt idx="30615">
                  <c:v>44.727272727272762</c:v>
                </c:pt>
                <c:pt idx="30616">
                  <c:v>44.727272727272762</c:v>
                </c:pt>
                <c:pt idx="30617">
                  <c:v>44.727272727272762</c:v>
                </c:pt>
                <c:pt idx="30618">
                  <c:v>44.727272727272762</c:v>
                </c:pt>
                <c:pt idx="30619">
                  <c:v>44.727272727272762</c:v>
                </c:pt>
                <c:pt idx="30620">
                  <c:v>44.727272727272762</c:v>
                </c:pt>
                <c:pt idx="30621">
                  <c:v>44.727272727272762</c:v>
                </c:pt>
                <c:pt idx="30622">
                  <c:v>44.727272727272762</c:v>
                </c:pt>
                <c:pt idx="30623">
                  <c:v>44.727272727272762</c:v>
                </c:pt>
                <c:pt idx="30624">
                  <c:v>44.727272727272762</c:v>
                </c:pt>
                <c:pt idx="30625">
                  <c:v>44.727272727272762</c:v>
                </c:pt>
                <c:pt idx="30626">
                  <c:v>44.727272727272762</c:v>
                </c:pt>
                <c:pt idx="30627">
                  <c:v>44.727272727272762</c:v>
                </c:pt>
                <c:pt idx="30628">
                  <c:v>44.727272727272762</c:v>
                </c:pt>
                <c:pt idx="30629">
                  <c:v>44.727272727272762</c:v>
                </c:pt>
                <c:pt idx="30630">
                  <c:v>44.727272727272762</c:v>
                </c:pt>
                <c:pt idx="30631">
                  <c:v>44.727272727272762</c:v>
                </c:pt>
                <c:pt idx="30632">
                  <c:v>44.727272727272762</c:v>
                </c:pt>
                <c:pt idx="30633">
                  <c:v>44.727272727272762</c:v>
                </c:pt>
                <c:pt idx="30634">
                  <c:v>44.727272727272762</c:v>
                </c:pt>
                <c:pt idx="30635">
                  <c:v>44.727272727272762</c:v>
                </c:pt>
                <c:pt idx="30636">
                  <c:v>44.727272727272762</c:v>
                </c:pt>
                <c:pt idx="30637">
                  <c:v>44.727272727272762</c:v>
                </c:pt>
                <c:pt idx="30638">
                  <c:v>44.727272727272762</c:v>
                </c:pt>
                <c:pt idx="30639">
                  <c:v>44.727272727272762</c:v>
                </c:pt>
                <c:pt idx="30640">
                  <c:v>44.727272727272762</c:v>
                </c:pt>
                <c:pt idx="30641">
                  <c:v>44.727272727272762</c:v>
                </c:pt>
                <c:pt idx="30642">
                  <c:v>44.727272727272762</c:v>
                </c:pt>
                <c:pt idx="30643">
                  <c:v>44.727272727272762</c:v>
                </c:pt>
                <c:pt idx="30644">
                  <c:v>44.727272727272762</c:v>
                </c:pt>
                <c:pt idx="30645">
                  <c:v>44.727272727272762</c:v>
                </c:pt>
                <c:pt idx="30646">
                  <c:v>44.727272727272762</c:v>
                </c:pt>
                <c:pt idx="30647">
                  <c:v>44.727272727272762</c:v>
                </c:pt>
                <c:pt idx="30648">
                  <c:v>44.727272727272762</c:v>
                </c:pt>
                <c:pt idx="30649">
                  <c:v>44.727272727272762</c:v>
                </c:pt>
                <c:pt idx="30650">
                  <c:v>44.727272727272762</c:v>
                </c:pt>
                <c:pt idx="30651">
                  <c:v>44.727272727272762</c:v>
                </c:pt>
                <c:pt idx="30652">
                  <c:v>44.727272727272762</c:v>
                </c:pt>
                <c:pt idx="30653">
                  <c:v>44.727272727272762</c:v>
                </c:pt>
                <c:pt idx="30654">
                  <c:v>44.727272727272762</c:v>
                </c:pt>
                <c:pt idx="30655">
                  <c:v>44.727272727272762</c:v>
                </c:pt>
                <c:pt idx="30656">
                  <c:v>44.727272727272762</c:v>
                </c:pt>
                <c:pt idx="30657">
                  <c:v>44.727272727272762</c:v>
                </c:pt>
                <c:pt idx="30658">
                  <c:v>44.727272727272762</c:v>
                </c:pt>
                <c:pt idx="30659">
                  <c:v>44.727272727272762</c:v>
                </c:pt>
                <c:pt idx="30660">
                  <c:v>44.727272727272762</c:v>
                </c:pt>
                <c:pt idx="30661">
                  <c:v>44.727272727272762</c:v>
                </c:pt>
                <c:pt idx="30662">
                  <c:v>44.727272727272762</c:v>
                </c:pt>
                <c:pt idx="30663">
                  <c:v>44.727272727272762</c:v>
                </c:pt>
                <c:pt idx="30664">
                  <c:v>44.727272727272762</c:v>
                </c:pt>
                <c:pt idx="30665">
                  <c:v>44.727272727272762</c:v>
                </c:pt>
                <c:pt idx="30666">
                  <c:v>44.727272727272762</c:v>
                </c:pt>
                <c:pt idx="30667">
                  <c:v>44.727272727272762</c:v>
                </c:pt>
                <c:pt idx="30668">
                  <c:v>44.727272727272762</c:v>
                </c:pt>
                <c:pt idx="30669">
                  <c:v>44.727272727272762</c:v>
                </c:pt>
                <c:pt idx="30670">
                  <c:v>44.727272727272762</c:v>
                </c:pt>
                <c:pt idx="30671">
                  <c:v>44.727272727272762</c:v>
                </c:pt>
                <c:pt idx="30672">
                  <c:v>44.727272727272762</c:v>
                </c:pt>
                <c:pt idx="30673">
                  <c:v>44.727272727272762</c:v>
                </c:pt>
                <c:pt idx="30674">
                  <c:v>44.727272727272762</c:v>
                </c:pt>
                <c:pt idx="30675">
                  <c:v>44.727272727272762</c:v>
                </c:pt>
                <c:pt idx="30676">
                  <c:v>44.727272727272762</c:v>
                </c:pt>
                <c:pt idx="30677">
                  <c:v>44.727272727272762</c:v>
                </c:pt>
                <c:pt idx="30678">
                  <c:v>44.727272727272762</c:v>
                </c:pt>
                <c:pt idx="30679">
                  <c:v>44.727272727272762</c:v>
                </c:pt>
                <c:pt idx="30680">
                  <c:v>44.727272727272762</c:v>
                </c:pt>
                <c:pt idx="30681">
                  <c:v>44.727272727272762</c:v>
                </c:pt>
                <c:pt idx="30682">
                  <c:v>44.727272727272762</c:v>
                </c:pt>
                <c:pt idx="30683">
                  <c:v>44.727272727272762</c:v>
                </c:pt>
                <c:pt idx="30684">
                  <c:v>44.727272727272762</c:v>
                </c:pt>
                <c:pt idx="30685">
                  <c:v>44.727272727272762</c:v>
                </c:pt>
                <c:pt idx="30686">
                  <c:v>44.727272727272762</c:v>
                </c:pt>
                <c:pt idx="30687">
                  <c:v>44.727272727272762</c:v>
                </c:pt>
                <c:pt idx="30688">
                  <c:v>44.727272727272762</c:v>
                </c:pt>
                <c:pt idx="30689">
                  <c:v>44.727272727272762</c:v>
                </c:pt>
                <c:pt idx="30690">
                  <c:v>44.727272727272762</c:v>
                </c:pt>
                <c:pt idx="30691">
                  <c:v>44.727272727272762</c:v>
                </c:pt>
                <c:pt idx="30692">
                  <c:v>44.727272727272762</c:v>
                </c:pt>
                <c:pt idx="30693">
                  <c:v>44.727272727272762</c:v>
                </c:pt>
                <c:pt idx="30694">
                  <c:v>44.727272727272762</c:v>
                </c:pt>
                <c:pt idx="30695">
                  <c:v>44.727272727272762</c:v>
                </c:pt>
                <c:pt idx="30696">
                  <c:v>44.727272727272762</c:v>
                </c:pt>
                <c:pt idx="30697">
                  <c:v>44.727272727272762</c:v>
                </c:pt>
                <c:pt idx="30698">
                  <c:v>44.727272727272762</c:v>
                </c:pt>
                <c:pt idx="30699">
                  <c:v>44.727272727272762</c:v>
                </c:pt>
                <c:pt idx="30700">
                  <c:v>44.727272727272762</c:v>
                </c:pt>
                <c:pt idx="30701">
                  <c:v>44.727272727272762</c:v>
                </c:pt>
                <c:pt idx="30702">
                  <c:v>44.727272727272762</c:v>
                </c:pt>
                <c:pt idx="30703">
                  <c:v>44.727272727272762</c:v>
                </c:pt>
                <c:pt idx="30704">
                  <c:v>44.727272727272762</c:v>
                </c:pt>
                <c:pt idx="30705">
                  <c:v>44.727272727272762</c:v>
                </c:pt>
                <c:pt idx="30706">
                  <c:v>44.727272727272762</c:v>
                </c:pt>
                <c:pt idx="30707">
                  <c:v>44.727272727272762</c:v>
                </c:pt>
                <c:pt idx="30708">
                  <c:v>44.727272727272762</c:v>
                </c:pt>
                <c:pt idx="30709">
                  <c:v>44.727272727272762</c:v>
                </c:pt>
                <c:pt idx="30710">
                  <c:v>44.727272727272762</c:v>
                </c:pt>
                <c:pt idx="30711">
                  <c:v>44.727272727272762</c:v>
                </c:pt>
                <c:pt idx="30712">
                  <c:v>44.727272727272762</c:v>
                </c:pt>
                <c:pt idx="30713">
                  <c:v>44.727272727272762</c:v>
                </c:pt>
                <c:pt idx="30714">
                  <c:v>44.727272727272762</c:v>
                </c:pt>
                <c:pt idx="30715">
                  <c:v>44.727272727272762</c:v>
                </c:pt>
                <c:pt idx="30716">
                  <c:v>44.727272727272762</c:v>
                </c:pt>
                <c:pt idx="30717">
                  <c:v>44.727272727272762</c:v>
                </c:pt>
                <c:pt idx="30718">
                  <c:v>44.727272727272762</c:v>
                </c:pt>
                <c:pt idx="30719">
                  <c:v>44.727272727272762</c:v>
                </c:pt>
                <c:pt idx="30720">
                  <c:v>44.727272727272762</c:v>
                </c:pt>
                <c:pt idx="30721">
                  <c:v>44.727272727272762</c:v>
                </c:pt>
                <c:pt idx="30722">
                  <c:v>44.727272727272762</c:v>
                </c:pt>
                <c:pt idx="30723">
                  <c:v>44.727272727272762</c:v>
                </c:pt>
                <c:pt idx="30724">
                  <c:v>44.727272727272762</c:v>
                </c:pt>
                <c:pt idx="30725">
                  <c:v>44.727272727272762</c:v>
                </c:pt>
                <c:pt idx="30726">
                  <c:v>44.727272727272762</c:v>
                </c:pt>
                <c:pt idx="30727">
                  <c:v>44.727272727272762</c:v>
                </c:pt>
                <c:pt idx="30728">
                  <c:v>44.727272727272762</c:v>
                </c:pt>
                <c:pt idx="30729">
                  <c:v>44.727272727272762</c:v>
                </c:pt>
                <c:pt idx="30730">
                  <c:v>44.727272727272762</c:v>
                </c:pt>
                <c:pt idx="30731">
                  <c:v>44.727272727272762</c:v>
                </c:pt>
                <c:pt idx="30732">
                  <c:v>44.727272727272762</c:v>
                </c:pt>
                <c:pt idx="30733">
                  <c:v>44.727272727272762</c:v>
                </c:pt>
                <c:pt idx="30734">
                  <c:v>44.727272727272762</c:v>
                </c:pt>
                <c:pt idx="30735">
                  <c:v>44.727272727272762</c:v>
                </c:pt>
                <c:pt idx="30736">
                  <c:v>44.727272727272762</c:v>
                </c:pt>
                <c:pt idx="30737">
                  <c:v>44.727272727272762</c:v>
                </c:pt>
                <c:pt idx="30738">
                  <c:v>44.727272727272762</c:v>
                </c:pt>
                <c:pt idx="30739">
                  <c:v>44.727272727272762</c:v>
                </c:pt>
                <c:pt idx="30740">
                  <c:v>44.727272727272762</c:v>
                </c:pt>
                <c:pt idx="30741">
                  <c:v>44.727272727272762</c:v>
                </c:pt>
                <c:pt idx="30742">
                  <c:v>44.727272727272762</c:v>
                </c:pt>
                <c:pt idx="30743">
                  <c:v>44.727272727272762</c:v>
                </c:pt>
                <c:pt idx="30744">
                  <c:v>44.727272727272762</c:v>
                </c:pt>
                <c:pt idx="30745">
                  <c:v>44.727272727272762</c:v>
                </c:pt>
                <c:pt idx="30746">
                  <c:v>44.727272727272762</c:v>
                </c:pt>
                <c:pt idx="30747">
                  <c:v>44.727272727272762</c:v>
                </c:pt>
                <c:pt idx="30748">
                  <c:v>44.727272727272762</c:v>
                </c:pt>
                <c:pt idx="30749">
                  <c:v>44.727272727272762</c:v>
                </c:pt>
                <c:pt idx="30750">
                  <c:v>44.727272727272762</c:v>
                </c:pt>
                <c:pt idx="30751">
                  <c:v>44.727272727272762</c:v>
                </c:pt>
                <c:pt idx="30752">
                  <c:v>44.727272727272762</c:v>
                </c:pt>
                <c:pt idx="30753">
                  <c:v>44.727272727272762</c:v>
                </c:pt>
                <c:pt idx="30754">
                  <c:v>44.727272727272762</c:v>
                </c:pt>
                <c:pt idx="30755">
                  <c:v>44.727272727272762</c:v>
                </c:pt>
                <c:pt idx="30756">
                  <c:v>44.727272727272762</c:v>
                </c:pt>
                <c:pt idx="30757">
                  <c:v>44.727272727272762</c:v>
                </c:pt>
                <c:pt idx="30758">
                  <c:v>44.727272727272762</c:v>
                </c:pt>
                <c:pt idx="30759">
                  <c:v>44.727272727272762</c:v>
                </c:pt>
                <c:pt idx="30760">
                  <c:v>44.727272727272762</c:v>
                </c:pt>
                <c:pt idx="30761">
                  <c:v>44.727272727272762</c:v>
                </c:pt>
                <c:pt idx="30762">
                  <c:v>44.727272727272762</c:v>
                </c:pt>
                <c:pt idx="30763">
                  <c:v>44.727272727272762</c:v>
                </c:pt>
                <c:pt idx="30764">
                  <c:v>44.727272727272762</c:v>
                </c:pt>
                <c:pt idx="30765">
                  <c:v>44.727272727272762</c:v>
                </c:pt>
                <c:pt idx="30766">
                  <c:v>44.727272727272762</c:v>
                </c:pt>
                <c:pt idx="30767">
                  <c:v>44.727272727272762</c:v>
                </c:pt>
                <c:pt idx="30768">
                  <c:v>44.727272727272762</c:v>
                </c:pt>
                <c:pt idx="30769">
                  <c:v>44.727272727272762</c:v>
                </c:pt>
                <c:pt idx="30770">
                  <c:v>44.727272727272762</c:v>
                </c:pt>
                <c:pt idx="30771">
                  <c:v>44.727272727272762</c:v>
                </c:pt>
                <c:pt idx="30772">
                  <c:v>43.636363636363626</c:v>
                </c:pt>
                <c:pt idx="30773">
                  <c:v>43.636363636363626</c:v>
                </c:pt>
                <c:pt idx="30774">
                  <c:v>43.636363636363626</c:v>
                </c:pt>
                <c:pt idx="30775">
                  <c:v>43.636363636363626</c:v>
                </c:pt>
                <c:pt idx="30776">
                  <c:v>43.636363636363626</c:v>
                </c:pt>
                <c:pt idx="30777">
                  <c:v>43.636363636363626</c:v>
                </c:pt>
                <c:pt idx="30778">
                  <c:v>43.636363636363626</c:v>
                </c:pt>
                <c:pt idx="30779">
                  <c:v>43.636363636363626</c:v>
                </c:pt>
                <c:pt idx="30780">
                  <c:v>43.636363636363626</c:v>
                </c:pt>
                <c:pt idx="30781">
                  <c:v>43.636363636363626</c:v>
                </c:pt>
                <c:pt idx="30782">
                  <c:v>43.636363636363626</c:v>
                </c:pt>
                <c:pt idx="30783">
                  <c:v>43.636363636363626</c:v>
                </c:pt>
                <c:pt idx="30784">
                  <c:v>43.636363636363626</c:v>
                </c:pt>
                <c:pt idx="30785">
                  <c:v>43.636363636363626</c:v>
                </c:pt>
                <c:pt idx="30786">
                  <c:v>43.636363636363626</c:v>
                </c:pt>
                <c:pt idx="30787">
                  <c:v>43.636363636363626</c:v>
                </c:pt>
                <c:pt idx="30788">
                  <c:v>43.636363636363626</c:v>
                </c:pt>
                <c:pt idx="30789">
                  <c:v>43.636363636363626</c:v>
                </c:pt>
                <c:pt idx="30790">
                  <c:v>43.636363636363626</c:v>
                </c:pt>
                <c:pt idx="30791">
                  <c:v>43.636363636363626</c:v>
                </c:pt>
                <c:pt idx="30792">
                  <c:v>43.636363636363626</c:v>
                </c:pt>
                <c:pt idx="30793">
                  <c:v>43.636363636363626</c:v>
                </c:pt>
                <c:pt idx="30794">
                  <c:v>43.636363636363626</c:v>
                </c:pt>
                <c:pt idx="30795">
                  <c:v>43.636363636363626</c:v>
                </c:pt>
                <c:pt idx="30796">
                  <c:v>43.636363636363626</c:v>
                </c:pt>
                <c:pt idx="30797">
                  <c:v>43.636363636363626</c:v>
                </c:pt>
                <c:pt idx="30798">
                  <c:v>43.636363636363626</c:v>
                </c:pt>
                <c:pt idx="30799">
                  <c:v>43.636363636363626</c:v>
                </c:pt>
                <c:pt idx="30800">
                  <c:v>43.636363636363626</c:v>
                </c:pt>
                <c:pt idx="30801">
                  <c:v>43.636363636363626</c:v>
                </c:pt>
                <c:pt idx="30802">
                  <c:v>43.636363636363626</c:v>
                </c:pt>
                <c:pt idx="30803">
                  <c:v>43.636363636363626</c:v>
                </c:pt>
                <c:pt idx="30804">
                  <c:v>43.636363636363626</c:v>
                </c:pt>
                <c:pt idx="30805">
                  <c:v>43.636363636363626</c:v>
                </c:pt>
                <c:pt idx="30806">
                  <c:v>43.636363636363626</c:v>
                </c:pt>
                <c:pt idx="30807">
                  <c:v>43.636363636363626</c:v>
                </c:pt>
                <c:pt idx="30808">
                  <c:v>43.636363636363626</c:v>
                </c:pt>
                <c:pt idx="30809">
                  <c:v>43.636363636363626</c:v>
                </c:pt>
                <c:pt idx="30810">
                  <c:v>43.636363636363626</c:v>
                </c:pt>
                <c:pt idx="30811">
                  <c:v>43.636363636363626</c:v>
                </c:pt>
                <c:pt idx="30812">
                  <c:v>43.636363636363626</c:v>
                </c:pt>
                <c:pt idx="30813">
                  <c:v>43.636363636363626</c:v>
                </c:pt>
                <c:pt idx="30814">
                  <c:v>43.636363636363626</c:v>
                </c:pt>
                <c:pt idx="30815">
                  <c:v>43.636363636363626</c:v>
                </c:pt>
                <c:pt idx="30816">
                  <c:v>43.636363636363626</c:v>
                </c:pt>
                <c:pt idx="30817">
                  <c:v>43.636363636363626</c:v>
                </c:pt>
                <c:pt idx="30818">
                  <c:v>43.636363636363626</c:v>
                </c:pt>
                <c:pt idx="30819">
                  <c:v>43.636363636363626</c:v>
                </c:pt>
                <c:pt idx="30820">
                  <c:v>43.636363636363626</c:v>
                </c:pt>
                <c:pt idx="30821">
                  <c:v>43.636363636363626</c:v>
                </c:pt>
                <c:pt idx="30822">
                  <c:v>43.636363636363626</c:v>
                </c:pt>
                <c:pt idx="30823">
                  <c:v>43.636363636363626</c:v>
                </c:pt>
                <c:pt idx="30824">
                  <c:v>43.636363636363626</c:v>
                </c:pt>
                <c:pt idx="30825">
                  <c:v>43.636363636363626</c:v>
                </c:pt>
                <c:pt idx="30826">
                  <c:v>43.636363636363626</c:v>
                </c:pt>
                <c:pt idx="30827">
                  <c:v>43.636363636363626</c:v>
                </c:pt>
                <c:pt idx="30828">
                  <c:v>43.636363636363626</c:v>
                </c:pt>
                <c:pt idx="30829">
                  <c:v>43.636363636363626</c:v>
                </c:pt>
                <c:pt idx="30830">
                  <c:v>43.636363636363626</c:v>
                </c:pt>
                <c:pt idx="30831">
                  <c:v>43.636363636363626</c:v>
                </c:pt>
                <c:pt idx="30832">
                  <c:v>43.636363636363626</c:v>
                </c:pt>
                <c:pt idx="30833">
                  <c:v>43.636363636363626</c:v>
                </c:pt>
                <c:pt idx="30834">
                  <c:v>43.636363636363626</c:v>
                </c:pt>
                <c:pt idx="30835">
                  <c:v>43.636363636363626</c:v>
                </c:pt>
                <c:pt idx="30836">
                  <c:v>43.636363636363626</c:v>
                </c:pt>
                <c:pt idx="30837">
                  <c:v>43.636363636363626</c:v>
                </c:pt>
                <c:pt idx="30838">
                  <c:v>43.636363636363626</c:v>
                </c:pt>
                <c:pt idx="30839">
                  <c:v>43.636363636363626</c:v>
                </c:pt>
                <c:pt idx="30840">
                  <c:v>43.636363636363626</c:v>
                </c:pt>
                <c:pt idx="30841">
                  <c:v>43.636363636363626</c:v>
                </c:pt>
                <c:pt idx="30842">
                  <c:v>43.636363636363626</c:v>
                </c:pt>
                <c:pt idx="30843">
                  <c:v>43.636363636363626</c:v>
                </c:pt>
                <c:pt idx="30844">
                  <c:v>43.636363636363626</c:v>
                </c:pt>
                <c:pt idx="30845">
                  <c:v>43.636363636363626</c:v>
                </c:pt>
                <c:pt idx="30846">
                  <c:v>43.636363636363626</c:v>
                </c:pt>
                <c:pt idx="30847">
                  <c:v>43.636363636363626</c:v>
                </c:pt>
                <c:pt idx="30848">
                  <c:v>43.636363636363626</c:v>
                </c:pt>
                <c:pt idx="30849">
                  <c:v>43.636363636363626</c:v>
                </c:pt>
                <c:pt idx="30850">
                  <c:v>43.636363636363626</c:v>
                </c:pt>
                <c:pt idx="30851">
                  <c:v>43.636363636363626</c:v>
                </c:pt>
                <c:pt idx="30852">
                  <c:v>43.636363636363626</c:v>
                </c:pt>
                <c:pt idx="30853">
                  <c:v>43.636363636363626</c:v>
                </c:pt>
                <c:pt idx="30854">
                  <c:v>43.636363636363626</c:v>
                </c:pt>
                <c:pt idx="30855">
                  <c:v>43.636363636363626</c:v>
                </c:pt>
                <c:pt idx="30856">
                  <c:v>43.636363636363626</c:v>
                </c:pt>
                <c:pt idx="30857">
                  <c:v>43.636363636363626</c:v>
                </c:pt>
                <c:pt idx="30858">
                  <c:v>43.636363636363626</c:v>
                </c:pt>
                <c:pt idx="30859">
                  <c:v>43.636363636363626</c:v>
                </c:pt>
                <c:pt idx="30860">
                  <c:v>43.636363636363626</c:v>
                </c:pt>
                <c:pt idx="30861">
                  <c:v>43.636363636363626</c:v>
                </c:pt>
                <c:pt idx="30862">
                  <c:v>43.636363636363626</c:v>
                </c:pt>
                <c:pt idx="30863">
                  <c:v>43.636363636363626</c:v>
                </c:pt>
                <c:pt idx="30864">
                  <c:v>43.636363636363626</c:v>
                </c:pt>
                <c:pt idx="30865">
                  <c:v>43.636363636363626</c:v>
                </c:pt>
                <c:pt idx="30866">
                  <c:v>43.636363636363626</c:v>
                </c:pt>
                <c:pt idx="30867">
                  <c:v>43.636363636363626</c:v>
                </c:pt>
                <c:pt idx="30868">
                  <c:v>43.636363636363626</c:v>
                </c:pt>
                <c:pt idx="30869">
                  <c:v>43.636363636363626</c:v>
                </c:pt>
                <c:pt idx="30870">
                  <c:v>43.636363636363626</c:v>
                </c:pt>
                <c:pt idx="30871">
                  <c:v>43.636363636363626</c:v>
                </c:pt>
                <c:pt idx="30872">
                  <c:v>43.636363636363626</c:v>
                </c:pt>
                <c:pt idx="30873">
                  <c:v>43.636363636363626</c:v>
                </c:pt>
                <c:pt idx="30874">
                  <c:v>43.636363636363626</c:v>
                </c:pt>
                <c:pt idx="30875">
                  <c:v>43.636363636363626</c:v>
                </c:pt>
                <c:pt idx="30876">
                  <c:v>43.636363636363626</c:v>
                </c:pt>
                <c:pt idx="30877">
                  <c:v>43.636363636363626</c:v>
                </c:pt>
                <c:pt idx="30878">
                  <c:v>43.636363636363626</c:v>
                </c:pt>
                <c:pt idx="30879">
                  <c:v>43.636363636363626</c:v>
                </c:pt>
                <c:pt idx="30880">
                  <c:v>43.636363636363626</c:v>
                </c:pt>
                <c:pt idx="30881">
                  <c:v>43.636363636363626</c:v>
                </c:pt>
                <c:pt idx="30882">
                  <c:v>43.636363636363626</c:v>
                </c:pt>
                <c:pt idx="30883">
                  <c:v>43.636363636363626</c:v>
                </c:pt>
                <c:pt idx="30884">
                  <c:v>43.636363636363626</c:v>
                </c:pt>
                <c:pt idx="30885">
                  <c:v>43.636363636363626</c:v>
                </c:pt>
                <c:pt idx="30886">
                  <c:v>43.636363636363626</c:v>
                </c:pt>
                <c:pt idx="30887">
                  <c:v>43.636363636363626</c:v>
                </c:pt>
                <c:pt idx="30888">
                  <c:v>43.636363636363626</c:v>
                </c:pt>
                <c:pt idx="30889">
                  <c:v>43.636363636363626</c:v>
                </c:pt>
                <c:pt idx="30890">
                  <c:v>43.636363636363626</c:v>
                </c:pt>
                <c:pt idx="30891">
                  <c:v>43.636363636363626</c:v>
                </c:pt>
                <c:pt idx="30892">
                  <c:v>43.636363636363626</c:v>
                </c:pt>
                <c:pt idx="30893">
                  <c:v>43.636363636363626</c:v>
                </c:pt>
                <c:pt idx="30894">
                  <c:v>43.636363636363626</c:v>
                </c:pt>
                <c:pt idx="30895">
                  <c:v>43.636363636363626</c:v>
                </c:pt>
                <c:pt idx="30896">
                  <c:v>43.636363636363626</c:v>
                </c:pt>
                <c:pt idx="30897">
                  <c:v>43.636363636363626</c:v>
                </c:pt>
                <c:pt idx="30898">
                  <c:v>43.636363636363626</c:v>
                </c:pt>
                <c:pt idx="30899">
                  <c:v>43.636363636363626</c:v>
                </c:pt>
                <c:pt idx="30900">
                  <c:v>43.636363636363626</c:v>
                </c:pt>
                <c:pt idx="30901">
                  <c:v>43.636363636363626</c:v>
                </c:pt>
                <c:pt idx="30902">
                  <c:v>43.636363636363626</c:v>
                </c:pt>
                <c:pt idx="30903">
                  <c:v>43.636363636363626</c:v>
                </c:pt>
                <c:pt idx="30904">
                  <c:v>43.636363636363626</c:v>
                </c:pt>
                <c:pt idx="30905">
                  <c:v>43.636363636363626</c:v>
                </c:pt>
                <c:pt idx="30906">
                  <c:v>43.636363636363626</c:v>
                </c:pt>
                <c:pt idx="30907">
                  <c:v>43.636363636363626</c:v>
                </c:pt>
                <c:pt idx="30908">
                  <c:v>43.636363636363626</c:v>
                </c:pt>
                <c:pt idx="30909">
                  <c:v>43.636363636363626</c:v>
                </c:pt>
                <c:pt idx="30910">
                  <c:v>43.636363636363626</c:v>
                </c:pt>
                <c:pt idx="30911">
                  <c:v>43.636363636363626</c:v>
                </c:pt>
                <c:pt idx="30912">
                  <c:v>43.636363636363626</c:v>
                </c:pt>
                <c:pt idx="30913">
                  <c:v>43.636363636363626</c:v>
                </c:pt>
                <c:pt idx="30914">
                  <c:v>43.636363636363626</c:v>
                </c:pt>
                <c:pt idx="30915">
                  <c:v>43.636363636363626</c:v>
                </c:pt>
                <c:pt idx="30916">
                  <c:v>43.636363636363626</c:v>
                </c:pt>
                <c:pt idx="30917">
                  <c:v>43.636363636363626</c:v>
                </c:pt>
                <c:pt idx="30918">
                  <c:v>43.636363636363626</c:v>
                </c:pt>
                <c:pt idx="30919">
                  <c:v>43.636363636363626</c:v>
                </c:pt>
                <c:pt idx="30920">
                  <c:v>43.636363636363626</c:v>
                </c:pt>
                <c:pt idx="30921">
                  <c:v>43.636363636363626</c:v>
                </c:pt>
                <c:pt idx="30922">
                  <c:v>43.636363636363626</c:v>
                </c:pt>
                <c:pt idx="30923">
                  <c:v>43.636363636363626</c:v>
                </c:pt>
                <c:pt idx="30924">
                  <c:v>43.636363636363626</c:v>
                </c:pt>
                <c:pt idx="30925">
                  <c:v>43.636363636363626</c:v>
                </c:pt>
                <c:pt idx="30926">
                  <c:v>43.636363636363626</c:v>
                </c:pt>
                <c:pt idx="30927">
                  <c:v>43.636363636363626</c:v>
                </c:pt>
                <c:pt idx="30928">
                  <c:v>43.636363636363626</c:v>
                </c:pt>
                <c:pt idx="30929">
                  <c:v>43.636363636363626</c:v>
                </c:pt>
                <c:pt idx="30930">
                  <c:v>43.636363636363626</c:v>
                </c:pt>
                <c:pt idx="30931">
                  <c:v>43.636363636363626</c:v>
                </c:pt>
                <c:pt idx="30932">
                  <c:v>43.636363636363626</c:v>
                </c:pt>
                <c:pt idx="30933">
                  <c:v>43.636363636363626</c:v>
                </c:pt>
                <c:pt idx="30934">
                  <c:v>43.636363636363626</c:v>
                </c:pt>
                <c:pt idx="30935">
                  <c:v>43.636363636363626</c:v>
                </c:pt>
                <c:pt idx="30936">
                  <c:v>43.636363636363626</c:v>
                </c:pt>
                <c:pt idx="30937">
                  <c:v>43.636363636363626</c:v>
                </c:pt>
                <c:pt idx="30938">
                  <c:v>43.636363636363626</c:v>
                </c:pt>
                <c:pt idx="30939">
                  <c:v>43.636363636363626</c:v>
                </c:pt>
                <c:pt idx="30940">
                  <c:v>43.636363636363626</c:v>
                </c:pt>
                <c:pt idx="30941">
                  <c:v>43.636363636363626</c:v>
                </c:pt>
                <c:pt idx="30942">
                  <c:v>43.636363636363626</c:v>
                </c:pt>
                <c:pt idx="30943">
                  <c:v>43.636363636363626</c:v>
                </c:pt>
                <c:pt idx="30944">
                  <c:v>43.636363636363626</c:v>
                </c:pt>
                <c:pt idx="30945">
                  <c:v>43.636363636363626</c:v>
                </c:pt>
                <c:pt idx="30946">
                  <c:v>43.636363636363626</c:v>
                </c:pt>
                <c:pt idx="30947">
                  <c:v>43.636363636363626</c:v>
                </c:pt>
                <c:pt idx="30948">
                  <c:v>43.636363636363626</c:v>
                </c:pt>
                <c:pt idx="30949">
                  <c:v>43.636363636363626</c:v>
                </c:pt>
                <c:pt idx="30950">
                  <c:v>43.636363636363626</c:v>
                </c:pt>
                <c:pt idx="30951">
                  <c:v>43.636363636363626</c:v>
                </c:pt>
                <c:pt idx="30952">
                  <c:v>43.636363636363626</c:v>
                </c:pt>
                <c:pt idx="30953">
                  <c:v>43.636363636363626</c:v>
                </c:pt>
                <c:pt idx="30954">
                  <c:v>43.636363636363626</c:v>
                </c:pt>
                <c:pt idx="30955">
                  <c:v>43.636363636363626</c:v>
                </c:pt>
                <c:pt idx="30956">
                  <c:v>43.636363636363626</c:v>
                </c:pt>
                <c:pt idx="30957">
                  <c:v>43.636363636363626</c:v>
                </c:pt>
                <c:pt idx="30958">
                  <c:v>43.636363636363626</c:v>
                </c:pt>
                <c:pt idx="30959">
                  <c:v>43.636363636363626</c:v>
                </c:pt>
                <c:pt idx="30960">
                  <c:v>43.636363636363626</c:v>
                </c:pt>
                <c:pt idx="30961">
                  <c:v>43.636363636363626</c:v>
                </c:pt>
                <c:pt idx="30962">
                  <c:v>43.636363636363626</c:v>
                </c:pt>
                <c:pt idx="30963">
                  <c:v>43.636363636363626</c:v>
                </c:pt>
                <c:pt idx="30964">
                  <c:v>43.636363636363626</c:v>
                </c:pt>
                <c:pt idx="30965">
                  <c:v>43.636363636363626</c:v>
                </c:pt>
                <c:pt idx="30966">
                  <c:v>43.636363636363626</c:v>
                </c:pt>
                <c:pt idx="30967">
                  <c:v>43.636363636363626</c:v>
                </c:pt>
                <c:pt idx="30968">
                  <c:v>43.636363636363626</c:v>
                </c:pt>
                <c:pt idx="30969">
                  <c:v>43.636363636363626</c:v>
                </c:pt>
                <c:pt idx="30970">
                  <c:v>43.636363636363626</c:v>
                </c:pt>
                <c:pt idx="30971">
                  <c:v>43.636363636363626</c:v>
                </c:pt>
                <c:pt idx="30972">
                  <c:v>43.636363636363626</c:v>
                </c:pt>
                <c:pt idx="30973">
                  <c:v>43.636363636363626</c:v>
                </c:pt>
                <c:pt idx="30974">
                  <c:v>43.636363636363626</c:v>
                </c:pt>
                <c:pt idx="30975">
                  <c:v>43.636363636363626</c:v>
                </c:pt>
                <c:pt idx="30976">
                  <c:v>43.636363636363626</c:v>
                </c:pt>
                <c:pt idx="30977">
                  <c:v>43.636363636363626</c:v>
                </c:pt>
                <c:pt idx="30978">
                  <c:v>43.636363636363626</c:v>
                </c:pt>
                <c:pt idx="30979">
                  <c:v>43.636363636363626</c:v>
                </c:pt>
                <c:pt idx="30980">
                  <c:v>43.636363636363626</c:v>
                </c:pt>
                <c:pt idx="30981">
                  <c:v>43.636363636363626</c:v>
                </c:pt>
                <c:pt idx="30982">
                  <c:v>43.636363636363626</c:v>
                </c:pt>
                <c:pt idx="30983">
                  <c:v>43.636363636363626</c:v>
                </c:pt>
                <c:pt idx="30984">
                  <c:v>43.636363636363626</c:v>
                </c:pt>
                <c:pt idx="30985">
                  <c:v>43.636363636363626</c:v>
                </c:pt>
                <c:pt idx="30986">
                  <c:v>43.636363636363626</c:v>
                </c:pt>
                <c:pt idx="30987">
                  <c:v>43.636363636363626</c:v>
                </c:pt>
                <c:pt idx="30988">
                  <c:v>43.636363636363626</c:v>
                </c:pt>
                <c:pt idx="30989">
                  <c:v>43.636363636363626</c:v>
                </c:pt>
                <c:pt idx="30990">
                  <c:v>43.636363636363626</c:v>
                </c:pt>
                <c:pt idx="30991">
                  <c:v>43.636363636363626</c:v>
                </c:pt>
                <c:pt idx="30992">
                  <c:v>43.636363636363626</c:v>
                </c:pt>
                <c:pt idx="30993">
                  <c:v>43.636363636363626</c:v>
                </c:pt>
                <c:pt idx="30994">
                  <c:v>43.636363636363626</c:v>
                </c:pt>
                <c:pt idx="30995">
                  <c:v>43.636363636363626</c:v>
                </c:pt>
                <c:pt idx="30996">
                  <c:v>43.636363636363626</c:v>
                </c:pt>
                <c:pt idx="30997">
                  <c:v>43.636363636363626</c:v>
                </c:pt>
                <c:pt idx="30998">
                  <c:v>43.636363636363626</c:v>
                </c:pt>
                <c:pt idx="30999">
                  <c:v>43.636363636363626</c:v>
                </c:pt>
                <c:pt idx="31000">
                  <c:v>43.636363636363626</c:v>
                </c:pt>
                <c:pt idx="31001">
                  <c:v>43.636363636363626</c:v>
                </c:pt>
                <c:pt idx="31002">
                  <c:v>43.636363636363626</c:v>
                </c:pt>
                <c:pt idx="31003">
                  <c:v>43.636363636363626</c:v>
                </c:pt>
                <c:pt idx="31004">
                  <c:v>43.636363636363626</c:v>
                </c:pt>
                <c:pt idx="31005">
                  <c:v>43.636363636363626</c:v>
                </c:pt>
                <c:pt idx="31006">
                  <c:v>43.636363636363626</c:v>
                </c:pt>
                <c:pt idx="31007">
                  <c:v>43.636363636363626</c:v>
                </c:pt>
                <c:pt idx="31008">
                  <c:v>43.636363636363626</c:v>
                </c:pt>
                <c:pt idx="31009">
                  <c:v>43.636363636363626</c:v>
                </c:pt>
                <c:pt idx="31010">
                  <c:v>43.636363636363626</c:v>
                </c:pt>
                <c:pt idx="31011">
                  <c:v>43.636363636363626</c:v>
                </c:pt>
                <c:pt idx="31012">
                  <c:v>43.636363636363626</c:v>
                </c:pt>
                <c:pt idx="31013">
                  <c:v>43.636363636363626</c:v>
                </c:pt>
                <c:pt idx="31014">
                  <c:v>43.636363636363626</c:v>
                </c:pt>
                <c:pt idx="31015">
                  <c:v>43.636363636363626</c:v>
                </c:pt>
                <c:pt idx="31016">
                  <c:v>43.636363636363626</c:v>
                </c:pt>
                <c:pt idx="31017">
                  <c:v>43.636363636363626</c:v>
                </c:pt>
                <c:pt idx="31018">
                  <c:v>43.636363636363626</c:v>
                </c:pt>
                <c:pt idx="31019">
                  <c:v>43.636363636363626</c:v>
                </c:pt>
                <c:pt idx="31020">
                  <c:v>43.636363636363626</c:v>
                </c:pt>
                <c:pt idx="31021">
                  <c:v>43.636363636363626</c:v>
                </c:pt>
                <c:pt idx="31022">
                  <c:v>43.636363636363626</c:v>
                </c:pt>
                <c:pt idx="31023">
                  <c:v>43.636363636363626</c:v>
                </c:pt>
                <c:pt idx="31024">
                  <c:v>43.636363636363626</c:v>
                </c:pt>
                <c:pt idx="31025">
                  <c:v>43.636363636363626</c:v>
                </c:pt>
                <c:pt idx="31026">
                  <c:v>43.636363636363626</c:v>
                </c:pt>
                <c:pt idx="31027">
                  <c:v>43.636363636363626</c:v>
                </c:pt>
                <c:pt idx="31028">
                  <c:v>43.636363636363626</c:v>
                </c:pt>
                <c:pt idx="31029">
                  <c:v>43.636363636363626</c:v>
                </c:pt>
                <c:pt idx="31030">
                  <c:v>43.636363636363626</c:v>
                </c:pt>
                <c:pt idx="31031">
                  <c:v>43.636363636363626</c:v>
                </c:pt>
                <c:pt idx="31032">
                  <c:v>43.636363636363626</c:v>
                </c:pt>
                <c:pt idx="31033">
                  <c:v>43.636363636363626</c:v>
                </c:pt>
                <c:pt idx="31034">
                  <c:v>43.636363636363626</c:v>
                </c:pt>
                <c:pt idx="31035">
                  <c:v>43.636363636363626</c:v>
                </c:pt>
                <c:pt idx="31036">
                  <c:v>43.636363636363626</c:v>
                </c:pt>
                <c:pt idx="31037">
                  <c:v>43.636363636363626</c:v>
                </c:pt>
                <c:pt idx="31038">
                  <c:v>43.636363636363626</c:v>
                </c:pt>
                <c:pt idx="31039">
                  <c:v>43.636363636363626</c:v>
                </c:pt>
                <c:pt idx="31040">
                  <c:v>43.636363636363626</c:v>
                </c:pt>
                <c:pt idx="31041">
                  <c:v>43.636363636363626</c:v>
                </c:pt>
                <c:pt idx="31042">
                  <c:v>43.636363636363626</c:v>
                </c:pt>
                <c:pt idx="31043">
                  <c:v>43.636363636363626</c:v>
                </c:pt>
                <c:pt idx="31044">
                  <c:v>43.636363636363626</c:v>
                </c:pt>
                <c:pt idx="31045">
                  <c:v>43.636363636363626</c:v>
                </c:pt>
                <c:pt idx="31046">
                  <c:v>43.636363636363626</c:v>
                </c:pt>
                <c:pt idx="31047">
                  <c:v>43.636363636363626</c:v>
                </c:pt>
                <c:pt idx="31048">
                  <c:v>43.636363636363626</c:v>
                </c:pt>
                <c:pt idx="31049">
                  <c:v>43.636363636363626</c:v>
                </c:pt>
                <c:pt idx="31050">
                  <c:v>43.636363636363626</c:v>
                </c:pt>
                <c:pt idx="31051">
                  <c:v>43.636363636363626</c:v>
                </c:pt>
                <c:pt idx="31052">
                  <c:v>43.636363636363626</c:v>
                </c:pt>
                <c:pt idx="31053">
                  <c:v>43.636363636363626</c:v>
                </c:pt>
                <c:pt idx="31054">
                  <c:v>43.636363636363626</c:v>
                </c:pt>
                <c:pt idx="31055">
                  <c:v>43.636363636363626</c:v>
                </c:pt>
                <c:pt idx="31056">
                  <c:v>43.636363636363626</c:v>
                </c:pt>
                <c:pt idx="31057">
                  <c:v>43.636363636363626</c:v>
                </c:pt>
                <c:pt idx="31058">
                  <c:v>43.636363636363626</c:v>
                </c:pt>
                <c:pt idx="31059">
                  <c:v>43.636363636363626</c:v>
                </c:pt>
                <c:pt idx="31060">
                  <c:v>43.636363636363626</c:v>
                </c:pt>
                <c:pt idx="31061">
                  <c:v>43.636363636363626</c:v>
                </c:pt>
                <c:pt idx="31062">
                  <c:v>43.636363636363626</c:v>
                </c:pt>
                <c:pt idx="31063">
                  <c:v>43.636363636363626</c:v>
                </c:pt>
                <c:pt idx="31064">
                  <c:v>43.636363636363626</c:v>
                </c:pt>
                <c:pt idx="31065">
                  <c:v>43.636363636363626</c:v>
                </c:pt>
                <c:pt idx="31066">
                  <c:v>43.636363636363626</c:v>
                </c:pt>
                <c:pt idx="31067">
                  <c:v>43.636363636363626</c:v>
                </c:pt>
                <c:pt idx="31068">
                  <c:v>43.636363636363626</c:v>
                </c:pt>
                <c:pt idx="31069">
                  <c:v>43.636363636363626</c:v>
                </c:pt>
                <c:pt idx="31070">
                  <c:v>43.636363636363626</c:v>
                </c:pt>
                <c:pt idx="31071">
                  <c:v>43.636363636363626</c:v>
                </c:pt>
                <c:pt idx="31072">
                  <c:v>43.636363636363626</c:v>
                </c:pt>
                <c:pt idx="31073">
                  <c:v>43.636363636363626</c:v>
                </c:pt>
                <c:pt idx="31074">
                  <c:v>43.636363636363626</c:v>
                </c:pt>
                <c:pt idx="31075">
                  <c:v>43.636363636363626</c:v>
                </c:pt>
                <c:pt idx="31076">
                  <c:v>43.636363636363626</c:v>
                </c:pt>
                <c:pt idx="31077">
                  <c:v>43.636363636363626</c:v>
                </c:pt>
                <c:pt idx="31078">
                  <c:v>43.636363636363626</c:v>
                </c:pt>
                <c:pt idx="31079">
                  <c:v>43.636363636363626</c:v>
                </c:pt>
                <c:pt idx="31080">
                  <c:v>43.636363636363626</c:v>
                </c:pt>
                <c:pt idx="31081">
                  <c:v>43.636363636363626</c:v>
                </c:pt>
                <c:pt idx="31082">
                  <c:v>43.636363636363626</c:v>
                </c:pt>
                <c:pt idx="31083">
                  <c:v>43.636363636363626</c:v>
                </c:pt>
                <c:pt idx="31084">
                  <c:v>43.636363636363626</c:v>
                </c:pt>
                <c:pt idx="31085">
                  <c:v>43.636363636363626</c:v>
                </c:pt>
                <c:pt idx="31086">
                  <c:v>43.636363636363626</c:v>
                </c:pt>
                <c:pt idx="31087">
                  <c:v>43.636363636363626</c:v>
                </c:pt>
                <c:pt idx="31088">
                  <c:v>43.636363636363626</c:v>
                </c:pt>
                <c:pt idx="31089">
                  <c:v>43.636363636363626</c:v>
                </c:pt>
                <c:pt idx="31090">
                  <c:v>43.636363636363626</c:v>
                </c:pt>
                <c:pt idx="31091">
                  <c:v>43.636363636363626</c:v>
                </c:pt>
                <c:pt idx="31092">
                  <c:v>43.636363636363626</c:v>
                </c:pt>
                <c:pt idx="31093">
                  <c:v>43.636363636363626</c:v>
                </c:pt>
                <c:pt idx="31094">
                  <c:v>43.636363636363626</c:v>
                </c:pt>
                <c:pt idx="31095">
                  <c:v>43.636363636363626</c:v>
                </c:pt>
                <c:pt idx="31096">
                  <c:v>43.636363636363626</c:v>
                </c:pt>
                <c:pt idx="31097">
                  <c:v>43.636363636363626</c:v>
                </c:pt>
                <c:pt idx="31098">
                  <c:v>43.636363636363626</c:v>
                </c:pt>
                <c:pt idx="31099">
                  <c:v>43.636363636363626</c:v>
                </c:pt>
                <c:pt idx="31100">
                  <c:v>43.636363636363626</c:v>
                </c:pt>
                <c:pt idx="31101">
                  <c:v>43.636363636363626</c:v>
                </c:pt>
                <c:pt idx="31102">
                  <c:v>43.636363636363626</c:v>
                </c:pt>
                <c:pt idx="31103">
                  <c:v>43.636363636363626</c:v>
                </c:pt>
                <c:pt idx="31104">
                  <c:v>43.636363636363626</c:v>
                </c:pt>
                <c:pt idx="31105">
                  <c:v>43.636363636363626</c:v>
                </c:pt>
                <c:pt idx="31106">
                  <c:v>43.636363636363626</c:v>
                </c:pt>
                <c:pt idx="31107">
                  <c:v>43.636363636363626</c:v>
                </c:pt>
                <c:pt idx="31108">
                  <c:v>43.636363636363626</c:v>
                </c:pt>
                <c:pt idx="31109">
                  <c:v>43.636363636363626</c:v>
                </c:pt>
                <c:pt idx="31110">
                  <c:v>43.636363636363626</c:v>
                </c:pt>
                <c:pt idx="31111">
                  <c:v>43.636363636363626</c:v>
                </c:pt>
                <c:pt idx="31112">
                  <c:v>43.636363636363626</c:v>
                </c:pt>
                <c:pt idx="31113">
                  <c:v>43.636363636363626</c:v>
                </c:pt>
                <c:pt idx="31114">
                  <c:v>43.636363636363626</c:v>
                </c:pt>
                <c:pt idx="31115">
                  <c:v>43.636363636363626</c:v>
                </c:pt>
                <c:pt idx="31116">
                  <c:v>43.636363636363626</c:v>
                </c:pt>
                <c:pt idx="31117">
                  <c:v>43.636363636363626</c:v>
                </c:pt>
                <c:pt idx="31118">
                  <c:v>43.636363636363626</c:v>
                </c:pt>
                <c:pt idx="31119">
                  <c:v>43.636363636363626</c:v>
                </c:pt>
                <c:pt idx="31120">
                  <c:v>43.636363636363626</c:v>
                </c:pt>
                <c:pt idx="31121">
                  <c:v>43.636363636363626</c:v>
                </c:pt>
                <c:pt idx="31122">
                  <c:v>43.636363636363626</c:v>
                </c:pt>
                <c:pt idx="31123">
                  <c:v>43.636363636363626</c:v>
                </c:pt>
                <c:pt idx="31124">
                  <c:v>43.636363636363626</c:v>
                </c:pt>
                <c:pt idx="31125">
                  <c:v>43.636363636363626</c:v>
                </c:pt>
                <c:pt idx="31126">
                  <c:v>43.636363636363626</c:v>
                </c:pt>
                <c:pt idx="31127">
                  <c:v>43.636363636363626</c:v>
                </c:pt>
                <c:pt idx="31128">
                  <c:v>43.636363636363626</c:v>
                </c:pt>
                <c:pt idx="31129">
                  <c:v>43.636363636363626</c:v>
                </c:pt>
                <c:pt idx="31130">
                  <c:v>43.636363636363626</c:v>
                </c:pt>
                <c:pt idx="31131">
                  <c:v>43.636363636363626</c:v>
                </c:pt>
                <c:pt idx="31132">
                  <c:v>43.636363636363626</c:v>
                </c:pt>
                <c:pt idx="31133">
                  <c:v>43.636363636363626</c:v>
                </c:pt>
                <c:pt idx="31134">
                  <c:v>43.636363636363626</c:v>
                </c:pt>
                <c:pt idx="31135">
                  <c:v>43.636363636363626</c:v>
                </c:pt>
                <c:pt idx="31136">
                  <c:v>43.636363636363626</c:v>
                </c:pt>
                <c:pt idx="31137">
                  <c:v>43.636363636363626</c:v>
                </c:pt>
                <c:pt idx="31138">
                  <c:v>43.636363636363626</c:v>
                </c:pt>
                <c:pt idx="31139">
                  <c:v>43.636363636363626</c:v>
                </c:pt>
                <c:pt idx="31140">
                  <c:v>43.636363636363626</c:v>
                </c:pt>
                <c:pt idx="31141">
                  <c:v>43.636363636363626</c:v>
                </c:pt>
                <c:pt idx="31142">
                  <c:v>43.636363636363626</c:v>
                </c:pt>
                <c:pt idx="31143">
                  <c:v>43.636363636363626</c:v>
                </c:pt>
                <c:pt idx="31144">
                  <c:v>43.636363636363626</c:v>
                </c:pt>
                <c:pt idx="31145">
                  <c:v>43.636363636363626</c:v>
                </c:pt>
                <c:pt idx="31146">
                  <c:v>43.636363636363626</c:v>
                </c:pt>
                <c:pt idx="31147">
                  <c:v>43.636363636363626</c:v>
                </c:pt>
                <c:pt idx="31148">
                  <c:v>43.636363636363626</c:v>
                </c:pt>
                <c:pt idx="31149">
                  <c:v>43.636363636363626</c:v>
                </c:pt>
                <c:pt idx="31150">
                  <c:v>43.636363636363626</c:v>
                </c:pt>
                <c:pt idx="31151">
                  <c:v>43.636363636363626</c:v>
                </c:pt>
                <c:pt idx="31152">
                  <c:v>43.636363636363626</c:v>
                </c:pt>
                <c:pt idx="31153">
                  <c:v>43.636363636363626</c:v>
                </c:pt>
                <c:pt idx="31154">
                  <c:v>43.636363636363626</c:v>
                </c:pt>
                <c:pt idx="31155">
                  <c:v>43.636363636363626</c:v>
                </c:pt>
                <c:pt idx="31156">
                  <c:v>43.636363636363626</c:v>
                </c:pt>
                <c:pt idx="31157">
                  <c:v>43.636363636363626</c:v>
                </c:pt>
                <c:pt idx="31158">
                  <c:v>43.636363636363626</c:v>
                </c:pt>
                <c:pt idx="31159">
                  <c:v>43.636363636363626</c:v>
                </c:pt>
                <c:pt idx="31160">
                  <c:v>43.636363636363626</c:v>
                </c:pt>
                <c:pt idx="31161">
                  <c:v>43.636363636363626</c:v>
                </c:pt>
                <c:pt idx="31162">
                  <c:v>43.636363636363626</c:v>
                </c:pt>
                <c:pt idx="31163">
                  <c:v>43.636363636363626</c:v>
                </c:pt>
                <c:pt idx="31164">
                  <c:v>43.636363636363626</c:v>
                </c:pt>
                <c:pt idx="31165">
                  <c:v>43.636363636363626</c:v>
                </c:pt>
                <c:pt idx="31166">
                  <c:v>43.636363636363626</c:v>
                </c:pt>
                <c:pt idx="31167">
                  <c:v>43.636363636363626</c:v>
                </c:pt>
                <c:pt idx="31168">
                  <c:v>43.636363636363626</c:v>
                </c:pt>
                <c:pt idx="31169">
                  <c:v>43.636363636363626</c:v>
                </c:pt>
                <c:pt idx="31170">
                  <c:v>43.636363636363626</c:v>
                </c:pt>
                <c:pt idx="31171">
                  <c:v>43.636363636363626</c:v>
                </c:pt>
                <c:pt idx="31172">
                  <c:v>43.636363636363626</c:v>
                </c:pt>
                <c:pt idx="31173">
                  <c:v>43.636363636363626</c:v>
                </c:pt>
                <c:pt idx="31174">
                  <c:v>43.636363636363626</c:v>
                </c:pt>
                <c:pt idx="31175">
                  <c:v>43.636363636363626</c:v>
                </c:pt>
                <c:pt idx="31176">
                  <c:v>43.636363636363626</c:v>
                </c:pt>
                <c:pt idx="31177">
                  <c:v>43.636363636363626</c:v>
                </c:pt>
                <c:pt idx="31178">
                  <c:v>43.636363636363626</c:v>
                </c:pt>
                <c:pt idx="31179">
                  <c:v>43.636363636363626</c:v>
                </c:pt>
                <c:pt idx="31180">
                  <c:v>43.636363636363626</c:v>
                </c:pt>
                <c:pt idx="31181">
                  <c:v>43.636363636363626</c:v>
                </c:pt>
                <c:pt idx="31182">
                  <c:v>43.636363636363626</c:v>
                </c:pt>
                <c:pt idx="31183">
                  <c:v>43.636363636363626</c:v>
                </c:pt>
                <c:pt idx="31184">
                  <c:v>43.636363636363626</c:v>
                </c:pt>
                <c:pt idx="31185">
                  <c:v>43.636363636363626</c:v>
                </c:pt>
                <c:pt idx="31186">
                  <c:v>43.636363636363626</c:v>
                </c:pt>
                <c:pt idx="31187">
                  <c:v>43.636363636363626</c:v>
                </c:pt>
                <c:pt idx="31188">
                  <c:v>43.636363636363626</c:v>
                </c:pt>
                <c:pt idx="31189">
                  <c:v>43.636363636363626</c:v>
                </c:pt>
                <c:pt idx="31190">
                  <c:v>43.636363636363626</c:v>
                </c:pt>
                <c:pt idx="31191">
                  <c:v>43.636363636363626</c:v>
                </c:pt>
                <c:pt idx="31192">
                  <c:v>43.636363636363626</c:v>
                </c:pt>
                <c:pt idx="31193">
                  <c:v>43.636363636363626</c:v>
                </c:pt>
                <c:pt idx="31194">
                  <c:v>43.636363636363626</c:v>
                </c:pt>
                <c:pt idx="31195">
                  <c:v>43.636363636363626</c:v>
                </c:pt>
                <c:pt idx="31196">
                  <c:v>43.636363636363626</c:v>
                </c:pt>
                <c:pt idx="31197">
                  <c:v>43.636363636363626</c:v>
                </c:pt>
                <c:pt idx="31198">
                  <c:v>43.636363636363626</c:v>
                </c:pt>
                <c:pt idx="31199">
                  <c:v>43.636363636363626</c:v>
                </c:pt>
                <c:pt idx="31200">
                  <c:v>43.636363636363626</c:v>
                </c:pt>
                <c:pt idx="31201">
                  <c:v>43.636363636363626</c:v>
                </c:pt>
                <c:pt idx="31202">
                  <c:v>43.636363636363626</c:v>
                </c:pt>
                <c:pt idx="31203">
                  <c:v>43.636363636363626</c:v>
                </c:pt>
                <c:pt idx="31204">
                  <c:v>43.636363636363626</c:v>
                </c:pt>
                <c:pt idx="31205">
                  <c:v>43.636363636363626</c:v>
                </c:pt>
                <c:pt idx="31206">
                  <c:v>43.636363636363626</c:v>
                </c:pt>
                <c:pt idx="31207">
                  <c:v>43.636363636363626</c:v>
                </c:pt>
                <c:pt idx="31208">
                  <c:v>43.636363636363626</c:v>
                </c:pt>
                <c:pt idx="31209">
                  <c:v>43.636363636363626</c:v>
                </c:pt>
                <c:pt idx="31210">
                  <c:v>43.636363636363626</c:v>
                </c:pt>
                <c:pt idx="31211">
                  <c:v>43.636363636363626</c:v>
                </c:pt>
                <c:pt idx="31212">
                  <c:v>43.636363636363626</c:v>
                </c:pt>
                <c:pt idx="31213">
                  <c:v>43.636363636363626</c:v>
                </c:pt>
                <c:pt idx="31214">
                  <c:v>43.636363636363626</c:v>
                </c:pt>
                <c:pt idx="31215">
                  <c:v>43.636363636363626</c:v>
                </c:pt>
                <c:pt idx="31216">
                  <c:v>43.636363636363626</c:v>
                </c:pt>
                <c:pt idx="31217">
                  <c:v>43.636363636363626</c:v>
                </c:pt>
                <c:pt idx="31218">
                  <c:v>43.636363636363626</c:v>
                </c:pt>
                <c:pt idx="31219">
                  <c:v>43.636363636363626</c:v>
                </c:pt>
                <c:pt idx="31220">
                  <c:v>43.636363636363626</c:v>
                </c:pt>
                <c:pt idx="31221">
                  <c:v>43.636363636363626</c:v>
                </c:pt>
                <c:pt idx="31222">
                  <c:v>43.636363636363626</c:v>
                </c:pt>
                <c:pt idx="31223">
                  <c:v>43.636363636363626</c:v>
                </c:pt>
                <c:pt idx="31224">
                  <c:v>44.181818181818144</c:v>
                </c:pt>
                <c:pt idx="31225">
                  <c:v>43.636363636363626</c:v>
                </c:pt>
                <c:pt idx="31226">
                  <c:v>43.636363636363626</c:v>
                </c:pt>
                <c:pt idx="31227">
                  <c:v>43.636363636363626</c:v>
                </c:pt>
                <c:pt idx="31228">
                  <c:v>43.636363636363626</c:v>
                </c:pt>
                <c:pt idx="31229">
                  <c:v>43.636363636363626</c:v>
                </c:pt>
                <c:pt idx="31230">
                  <c:v>43.636363636363626</c:v>
                </c:pt>
                <c:pt idx="31231">
                  <c:v>43.636363636363626</c:v>
                </c:pt>
                <c:pt idx="31232">
                  <c:v>43.636363636363626</c:v>
                </c:pt>
                <c:pt idx="31233">
                  <c:v>43.636363636363626</c:v>
                </c:pt>
                <c:pt idx="31234">
                  <c:v>43.636363636363626</c:v>
                </c:pt>
                <c:pt idx="31235">
                  <c:v>43.636363636363626</c:v>
                </c:pt>
                <c:pt idx="31236">
                  <c:v>43.636363636363626</c:v>
                </c:pt>
                <c:pt idx="31237">
                  <c:v>43.636363636363626</c:v>
                </c:pt>
                <c:pt idx="31238">
                  <c:v>43.636363636363626</c:v>
                </c:pt>
                <c:pt idx="31239">
                  <c:v>43.636363636363626</c:v>
                </c:pt>
                <c:pt idx="31240">
                  <c:v>43.636363636363626</c:v>
                </c:pt>
                <c:pt idx="31241">
                  <c:v>43.636363636363626</c:v>
                </c:pt>
                <c:pt idx="31242">
                  <c:v>43.636363636363626</c:v>
                </c:pt>
                <c:pt idx="31243">
                  <c:v>43.636363636363626</c:v>
                </c:pt>
                <c:pt idx="31244">
                  <c:v>43.636363636363626</c:v>
                </c:pt>
                <c:pt idx="31245">
                  <c:v>43.636363636363626</c:v>
                </c:pt>
                <c:pt idx="31246">
                  <c:v>43.636363636363626</c:v>
                </c:pt>
                <c:pt idx="31247">
                  <c:v>43.636363636363626</c:v>
                </c:pt>
                <c:pt idx="31248">
                  <c:v>43.636363636363626</c:v>
                </c:pt>
                <c:pt idx="31249">
                  <c:v>43.636363636363626</c:v>
                </c:pt>
                <c:pt idx="31250">
                  <c:v>43.636363636363626</c:v>
                </c:pt>
                <c:pt idx="31251">
                  <c:v>43.636363636363626</c:v>
                </c:pt>
                <c:pt idx="31252">
                  <c:v>43.636363636363626</c:v>
                </c:pt>
                <c:pt idx="31253">
                  <c:v>43.636363636363626</c:v>
                </c:pt>
                <c:pt idx="31254">
                  <c:v>43.636363636363626</c:v>
                </c:pt>
                <c:pt idx="31255">
                  <c:v>43.636363636363626</c:v>
                </c:pt>
                <c:pt idx="31256">
                  <c:v>43.636363636363626</c:v>
                </c:pt>
                <c:pt idx="31257">
                  <c:v>43.636363636363626</c:v>
                </c:pt>
                <c:pt idx="31258">
                  <c:v>43.636363636363626</c:v>
                </c:pt>
                <c:pt idx="31259">
                  <c:v>43.636363636363626</c:v>
                </c:pt>
                <c:pt idx="31260">
                  <c:v>43.636363636363626</c:v>
                </c:pt>
                <c:pt idx="31261">
                  <c:v>43.636363636363626</c:v>
                </c:pt>
                <c:pt idx="31262">
                  <c:v>43.636363636363626</c:v>
                </c:pt>
                <c:pt idx="31263">
                  <c:v>43.636363636363626</c:v>
                </c:pt>
                <c:pt idx="31264">
                  <c:v>43.636363636363626</c:v>
                </c:pt>
                <c:pt idx="31265">
                  <c:v>43.636363636363626</c:v>
                </c:pt>
                <c:pt idx="31266">
                  <c:v>43.636363636363626</c:v>
                </c:pt>
                <c:pt idx="31267">
                  <c:v>43.636363636363626</c:v>
                </c:pt>
                <c:pt idx="31268">
                  <c:v>43.636363636363626</c:v>
                </c:pt>
                <c:pt idx="31269">
                  <c:v>43.636363636363626</c:v>
                </c:pt>
                <c:pt idx="31270">
                  <c:v>43.636363636363626</c:v>
                </c:pt>
                <c:pt idx="31271">
                  <c:v>43.636363636363626</c:v>
                </c:pt>
                <c:pt idx="31272">
                  <c:v>43.636363636363626</c:v>
                </c:pt>
                <c:pt idx="31273">
                  <c:v>43.636363636363626</c:v>
                </c:pt>
                <c:pt idx="31274">
                  <c:v>43.636363636363626</c:v>
                </c:pt>
                <c:pt idx="31275">
                  <c:v>43.636363636363626</c:v>
                </c:pt>
                <c:pt idx="31276">
                  <c:v>43.636363636363626</c:v>
                </c:pt>
                <c:pt idx="31277">
                  <c:v>43.636363636363626</c:v>
                </c:pt>
                <c:pt idx="31278">
                  <c:v>43.636363636363626</c:v>
                </c:pt>
                <c:pt idx="31279">
                  <c:v>43.636363636363626</c:v>
                </c:pt>
                <c:pt idx="31280">
                  <c:v>43.636363636363626</c:v>
                </c:pt>
                <c:pt idx="31281">
                  <c:v>43.636363636363626</c:v>
                </c:pt>
                <c:pt idx="31282">
                  <c:v>43.636363636363626</c:v>
                </c:pt>
                <c:pt idx="31283">
                  <c:v>43.636363636363626</c:v>
                </c:pt>
                <c:pt idx="31284">
                  <c:v>43.636363636363626</c:v>
                </c:pt>
                <c:pt idx="31285">
                  <c:v>43.636363636363626</c:v>
                </c:pt>
                <c:pt idx="31286">
                  <c:v>43.636363636363626</c:v>
                </c:pt>
                <c:pt idx="31287">
                  <c:v>43.636363636363626</c:v>
                </c:pt>
                <c:pt idx="31288">
                  <c:v>43.636363636363626</c:v>
                </c:pt>
                <c:pt idx="31289">
                  <c:v>43.636363636363626</c:v>
                </c:pt>
                <c:pt idx="31290">
                  <c:v>43.636363636363626</c:v>
                </c:pt>
                <c:pt idx="31291">
                  <c:v>43.636363636363626</c:v>
                </c:pt>
                <c:pt idx="31292">
                  <c:v>43.636363636363626</c:v>
                </c:pt>
                <c:pt idx="31293">
                  <c:v>43.636363636363626</c:v>
                </c:pt>
                <c:pt idx="31294">
                  <c:v>43.636363636363626</c:v>
                </c:pt>
                <c:pt idx="31295">
                  <c:v>43.636363636363626</c:v>
                </c:pt>
                <c:pt idx="31296">
                  <c:v>43.636363636363626</c:v>
                </c:pt>
                <c:pt idx="31297">
                  <c:v>43.636363636363626</c:v>
                </c:pt>
                <c:pt idx="31298">
                  <c:v>43.636363636363626</c:v>
                </c:pt>
                <c:pt idx="31299">
                  <c:v>43.636363636363626</c:v>
                </c:pt>
                <c:pt idx="31300">
                  <c:v>43.636363636363626</c:v>
                </c:pt>
                <c:pt idx="31301">
                  <c:v>43.636363636363626</c:v>
                </c:pt>
                <c:pt idx="31302">
                  <c:v>43.636363636363626</c:v>
                </c:pt>
                <c:pt idx="31303">
                  <c:v>43.636363636363626</c:v>
                </c:pt>
                <c:pt idx="31304">
                  <c:v>43.636363636363626</c:v>
                </c:pt>
                <c:pt idx="31305">
                  <c:v>43.636363636363626</c:v>
                </c:pt>
                <c:pt idx="31306">
                  <c:v>43.636363636363626</c:v>
                </c:pt>
                <c:pt idx="31307">
                  <c:v>43.636363636363626</c:v>
                </c:pt>
                <c:pt idx="31308">
                  <c:v>43.090909090909307</c:v>
                </c:pt>
                <c:pt idx="31309">
                  <c:v>43.090909090909307</c:v>
                </c:pt>
                <c:pt idx="31310">
                  <c:v>43.090909090909307</c:v>
                </c:pt>
                <c:pt idx="31311">
                  <c:v>43.090909090909307</c:v>
                </c:pt>
                <c:pt idx="31312">
                  <c:v>43.090909090909307</c:v>
                </c:pt>
                <c:pt idx="31313">
                  <c:v>43.090909090909307</c:v>
                </c:pt>
                <c:pt idx="31314">
                  <c:v>43.090909090909307</c:v>
                </c:pt>
                <c:pt idx="31315">
                  <c:v>43.090909090909307</c:v>
                </c:pt>
                <c:pt idx="31316">
                  <c:v>42.545454545454547</c:v>
                </c:pt>
                <c:pt idx="31317">
                  <c:v>43.090909090909307</c:v>
                </c:pt>
                <c:pt idx="31318">
                  <c:v>43.090909090909307</c:v>
                </c:pt>
                <c:pt idx="31319">
                  <c:v>43.090909090909307</c:v>
                </c:pt>
                <c:pt idx="31320">
                  <c:v>43.090909090909307</c:v>
                </c:pt>
                <c:pt idx="31321">
                  <c:v>43.090909090909307</c:v>
                </c:pt>
                <c:pt idx="31322">
                  <c:v>43.090909090909307</c:v>
                </c:pt>
                <c:pt idx="31323">
                  <c:v>43.090909090909307</c:v>
                </c:pt>
                <c:pt idx="31324">
                  <c:v>43.090909090909307</c:v>
                </c:pt>
                <c:pt idx="31325">
                  <c:v>43.090909090909307</c:v>
                </c:pt>
                <c:pt idx="31326">
                  <c:v>43.090909090909307</c:v>
                </c:pt>
                <c:pt idx="31327">
                  <c:v>43.090909090909307</c:v>
                </c:pt>
                <c:pt idx="31328">
                  <c:v>43.090909090909307</c:v>
                </c:pt>
                <c:pt idx="31329">
                  <c:v>43.090909090909307</c:v>
                </c:pt>
                <c:pt idx="31330">
                  <c:v>43.090909090909307</c:v>
                </c:pt>
                <c:pt idx="31331">
                  <c:v>43.090909090909307</c:v>
                </c:pt>
                <c:pt idx="31332">
                  <c:v>43.090909090909307</c:v>
                </c:pt>
                <c:pt idx="31333">
                  <c:v>42.545454545454547</c:v>
                </c:pt>
                <c:pt idx="31334">
                  <c:v>43.090909090909307</c:v>
                </c:pt>
                <c:pt idx="31335">
                  <c:v>43.090909090909307</c:v>
                </c:pt>
                <c:pt idx="31336">
                  <c:v>43.090909090909307</c:v>
                </c:pt>
                <c:pt idx="31337">
                  <c:v>42.545454545454547</c:v>
                </c:pt>
                <c:pt idx="31338">
                  <c:v>43.090909090909307</c:v>
                </c:pt>
                <c:pt idx="31339">
                  <c:v>43.090909090909307</c:v>
                </c:pt>
                <c:pt idx="31340">
                  <c:v>43.090909090909307</c:v>
                </c:pt>
                <c:pt idx="31341">
                  <c:v>43.090909090909307</c:v>
                </c:pt>
                <c:pt idx="31342">
                  <c:v>43.090909090909307</c:v>
                </c:pt>
                <c:pt idx="31343">
                  <c:v>43.090909090909307</c:v>
                </c:pt>
                <c:pt idx="31344">
                  <c:v>42.545454545454547</c:v>
                </c:pt>
                <c:pt idx="31345">
                  <c:v>42.545454545454547</c:v>
                </c:pt>
                <c:pt idx="31346">
                  <c:v>43.090909090909307</c:v>
                </c:pt>
                <c:pt idx="31347">
                  <c:v>43.090909090909307</c:v>
                </c:pt>
                <c:pt idx="31348">
                  <c:v>43.090909090909307</c:v>
                </c:pt>
                <c:pt idx="31349">
                  <c:v>42.545454545454547</c:v>
                </c:pt>
                <c:pt idx="31350">
                  <c:v>42.545454545454547</c:v>
                </c:pt>
                <c:pt idx="31351">
                  <c:v>42.545454545454547</c:v>
                </c:pt>
                <c:pt idx="31352">
                  <c:v>42.545454545454547</c:v>
                </c:pt>
                <c:pt idx="31353">
                  <c:v>42.545454545454547</c:v>
                </c:pt>
                <c:pt idx="31354">
                  <c:v>42.545454545454547</c:v>
                </c:pt>
                <c:pt idx="31355">
                  <c:v>42.545454545454547</c:v>
                </c:pt>
                <c:pt idx="31356">
                  <c:v>42.545454545454547</c:v>
                </c:pt>
                <c:pt idx="31357">
                  <c:v>42.545454545454547</c:v>
                </c:pt>
                <c:pt idx="31358">
                  <c:v>43.090909090909307</c:v>
                </c:pt>
                <c:pt idx="31359">
                  <c:v>43.090909090909307</c:v>
                </c:pt>
                <c:pt idx="31360">
                  <c:v>42.545454545454547</c:v>
                </c:pt>
                <c:pt idx="31361">
                  <c:v>42.545454545454547</c:v>
                </c:pt>
                <c:pt idx="31362">
                  <c:v>42.545454545454547</c:v>
                </c:pt>
                <c:pt idx="31363">
                  <c:v>42.545454545454547</c:v>
                </c:pt>
                <c:pt idx="31364">
                  <c:v>42.545454545454547</c:v>
                </c:pt>
                <c:pt idx="31365">
                  <c:v>42.545454545454547</c:v>
                </c:pt>
                <c:pt idx="31366">
                  <c:v>42.545454545454547</c:v>
                </c:pt>
                <c:pt idx="31367">
                  <c:v>42.545454545454547</c:v>
                </c:pt>
                <c:pt idx="31368">
                  <c:v>42.545454545454547</c:v>
                </c:pt>
                <c:pt idx="31369">
                  <c:v>42.545454545454547</c:v>
                </c:pt>
                <c:pt idx="31370">
                  <c:v>42.545454545454547</c:v>
                </c:pt>
                <c:pt idx="31371">
                  <c:v>42.545454545454547</c:v>
                </c:pt>
                <c:pt idx="31372">
                  <c:v>42.545454545454547</c:v>
                </c:pt>
                <c:pt idx="31373">
                  <c:v>42.545454545454547</c:v>
                </c:pt>
                <c:pt idx="31374">
                  <c:v>42.545454545454547</c:v>
                </c:pt>
                <c:pt idx="31375">
                  <c:v>42.545454545454547</c:v>
                </c:pt>
                <c:pt idx="31376">
                  <c:v>42.545454545454547</c:v>
                </c:pt>
                <c:pt idx="31377">
                  <c:v>42.545454545454547</c:v>
                </c:pt>
                <c:pt idx="31378">
                  <c:v>42.545454545454547</c:v>
                </c:pt>
                <c:pt idx="31379">
                  <c:v>43.090909090909307</c:v>
                </c:pt>
                <c:pt idx="31380">
                  <c:v>43.090909090909307</c:v>
                </c:pt>
                <c:pt idx="31381">
                  <c:v>42.545454545454547</c:v>
                </c:pt>
                <c:pt idx="31382">
                  <c:v>42.545454545454547</c:v>
                </c:pt>
                <c:pt idx="31383">
                  <c:v>43.090909090909307</c:v>
                </c:pt>
                <c:pt idx="31384">
                  <c:v>42.545454545454547</c:v>
                </c:pt>
                <c:pt idx="31385">
                  <c:v>43.090909090909307</c:v>
                </c:pt>
                <c:pt idx="31386">
                  <c:v>43.090909090909307</c:v>
                </c:pt>
                <c:pt idx="31387">
                  <c:v>43.090909090909307</c:v>
                </c:pt>
                <c:pt idx="31388">
                  <c:v>42.545454545454547</c:v>
                </c:pt>
                <c:pt idx="31389">
                  <c:v>43.090909090909307</c:v>
                </c:pt>
                <c:pt idx="31390">
                  <c:v>43.090909090909307</c:v>
                </c:pt>
                <c:pt idx="31391">
                  <c:v>43.090909090909307</c:v>
                </c:pt>
                <c:pt idx="31392">
                  <c:v>42.545454545454547</c:v>
                </c:pt>
                <c:pt idx="31393">
                  <c:v>42.545454545454547</c:v>
                </c:pt>
                <c:pt idx="31394">
                  <c:v>42.545454545454547</c:v>
                </c:pt>
                <c:pt idx="31395">
                  <c:v>43.090909090909307</c:v>
                </c:pt>
                <c:pt idx="31396">
                  <c:v>42.545454545454547</c:v>
                </c:pt>
                <c:pt idx="31397">
                  <c:v>42.545454545454547</c:v>
                </c:pt>
                <c:pt idx="31398">
                  <c:v>42.545454545454547</c:v>
                </c:pt>
                <c:pt idx="31399">
                  <c:v>42.545454545454547</c:v>
                </c:pt>
                <c:pt idx="31400">
                  <c:v>42.545454545454547</c:v>
                </c:pt>
                <c:pt idx="31401">
                  <c:v>42.545454545454547</c:v>
                </c:pt>
                <c:pt idx="31402">
                  <c:v>42.545454545454547</c:v>
                </c:pt>
                <c:pt idx="31403">
                  <c:v>43.090909090909307</c:v>
                </c:pt>
                <c:pt idx="31404">
                  <c:v>42.545454545454547</c:v>
                </c:pt>
                <c:pt idx="31405">
                  <c:v>43.090909090909307</c:v>
                </c:pt>
                <c:pt idx="31406">
                  <c:v>42.545454545454547</c:v>
                </c:pt>
                <c:pt idx="31407">
                  <c:v>42.545454545454547</c:v>
                </c:pt>
                <c:pt idx="31408">
                  <c:v>42.545454545454547</c:v>
                </c:pt>
                <c:pt idx="31409">
                  <c:v>42.545454545454547</c:v>
                </c:pt>
                <c:pt idx="31410">
                  <c:v>42.545454545454547</c:v>
                </c:pt>
                <c:pt idx="31411">
                  <c:v>42.545454545454547</c:v>
                </c:pt>
                <c:pt idx="31412">
                  <c:v>42.545454545454547</c:v>
                </c:pt>
                <c:pt idx="31413">
                  <c:v>42.545454545454547</c:v>
                </c:pt>
                <c:pt idx="31414">
                  <c:v>42.545454545454547</c:v>
                </c:pt>
                <c:pt idx="31415">
                  <c:v>42.545454545454547</c:v>
                </c:pt>
                <c:pt idx="31416">
                  <c:v>42.545454545454547</c:v>
                </c:pt>
                <c:pt idx="31417">
                  <c:v>43.090909090909307</c:v>
                </c:pt>
                <c:pt idx="31418">
                  <c:v>43.090909090909307</c:v>
                </c:pt>
                <c:pt idx="31419">
                  <c:v>42.545454545454547</c:v>
                </c:pt>
                <c:pt idx="31420">
                  <c:v>42.545454545454547</c:v>
                </c:pt>
                <c:pt idx="31421">
                  <c:v>42.545454545454547</c:v>
                </c:pt>
                <c:pt idx="31422">
                  <c:v>43.090909090909307</c:v>
                </c:pt>
                <c:pt idx="31423">
                  <c:v>42.545454545454547</c:v>
                </c:pt>
                <c:pt idx="31424">
                  <c:v>42.545454545454547</c:v>
                </c:pt>
                <c:pt idx="31425">
                  <c:v>42.545454545454547</c:v>
                </c:pt>
                <c:pt idx="31426">
                  <c:v>42.545454545454547</c:v>
                </c:pt>
                <c:pt idx="31427">
                  <c:v>43.090909090909307</c:v>
                </c:pt>
                <c:pt idx="31428">
                  <c:v>43.090909090909307</c:v>
                </c:pt>
                <c:pt idx="31429">
                  <c:v>42.545454545454547</c:v>
                </c:pt>
                <c:pt idx="31430">
                  <c:v>42.545454545454547</c:v>
                </c:pt>
                <c:pt idx="31431">
                  <c:v>42.545454545454547</c:v>
                </c:pt>
                <c:pt idx="31432">
                  <c:v>42.545454545454547</c:v>
                </c:pt>
                <c:pt idx="31433">
                  <c:v>42.545454545454547</c:v>
                </c:pt>
                <c:pt idx="31434">
                  <c:v>43.090909090909307</c:v>
                </c:pt>
                <c:pt idx="31435">
                  <c:v>42.545454545454547</c:v>
                </c:pt>
                <c:pt idx="31436">
                  <c:v>42.545454545454547</c:v>
                </c:pt>
                <c:pt idx="31437">
                  <c:v>42.545454545454547</c:v>
                </c:pt>
                <c:pt idx="31438">
                  <c:v>42.545454545454547</c:v>
                </c:pt>
                <c:pt idx="31439">
                  <c:v>42.545454545454547</c:v>
                </c:pt>
                <c:pt idx="31440">
                  <c:v>42.545454545454547</c:v>
                </c:pt>
                <c:pt idx="31441">
                  <c:v>42.545454545454547</c:v>
                </c:pt>
                <c:pt idx="31442">
                  <c:v>42.545454545454547</c:v>
                </c:pt>
                <c:pt idx="31443">
                  <c:v>42.545454545454547</c:v>
                </c:pt>
                <c:pt idx="31444">
                  <c:v>42.545454545454547</c:v>
                </c:pt>
                <c:pt idx="31445">
                  <c:v>42.545454545454547</c:v>
                </c:pt>
                <c:pt idx="31446">
                  <c:v>42.545454545454547</c:v>
                </c:pt>
                <c:pt idx="31447">
                  <c:v>42.545454545454547</c:v>
                </c:pt>
                <c:pt idx="31448">
                  <c:v>42.545454545454547</c:v>
                </c:pt>
                <c:pt idx="31449">
                  <c:v>42.545454545454547</c:v>
                </c:pt>
                <c:pt idx="31450">
                  <c:v>42.545454545454547</c:v>
                </c:pt>
                <c:pt idx="31451">
                  <c:v>42.545454545454547</c:v>
                </c:pt>
                <c:pt idx="31452">
                  <c:v>42.545454545454547</c:v>
                </c:pt>
                <c:pt idx="31453">
                  <c:v>42.545454545454547</c:v>
                </c:pt>
                <c:pt idx="31454">
                  <c:v>42.545454545454547</c:v>
                </c:pt>
                <c:pt idx="31455">
                  <c:v>42.545454545454547</c:v>
                </c:pt>
                <c:pt idx="31456">
                  <c:v>42.545454545454547</c:v>
                </c:pt>
                <c:pt idx="31457">
                  <c:v>42.545454545454547</c:v>
                </c:pt>
                <c:pt idx="31458">
                  <c:v>42.545454545454547</c:v>
                </c:pt>
                <c:pt idx="31459">
                  <c:v>42.545454545454547</c:v>
                </c:pt>
                <c:pt idx="31460">
                  <c:v>42.545454545454547</c:v>
                </c:pt>
                <c:pt idx="31461">
                  <c:v>42.545454545454547</c:v>
                </c:pt>
                <c:pt idx="31462">
                  <c:v>42.545454545454547</c:v>
                </c:pt>
                <c:pt idx="31463">
                  <c:v>42.545454545454547</c:v>
                </c:pt>
                <c:pt idx="31464">
                  <c:v>42.545454545454547</c:v>
                </c:pt>
                <c:pt idx="31465">
                  <c:v>42.545454545454547</c:v>
                </c:pt>
                <c:pt idx="31466">
                  <c:v>42.545454545454547</c:v>
                </c:pt>
                <c:pt idx="31467">
                  <c:v>43.090909090909307</c:v>
                </c:pt>
                <c:pt idx="31468">
                  <c:v>42.545454545454547</c:v>
                </c:pt>
                <c:pt idx="31469">
                  <c:v>43.090909090909307</c:v>
                </c:pt>
                <c:pt idx="31470">
                  <c:v>43.090909090909307</c:v>
                </c:pt>
                <c:pt idx="31471">
                  <c:v>42.545454545454547</c:v>
                </c:pt>
                <c:pt idx="31472">
                  <c:v>42.545454545454547</c:v>
                </c:pt>
                <c:pt idx="31473">
                  <c:v>42.545454545454547</c:v>
                </c:pt>
                <c:pt idx="31474">
                  <c:v>42.545454545454547</c:v>
                </c:pt>
                <c:pt idx="31475">
                  <c:v>42.545454545454547</c:v>
                </c:pt>
                <c:pt idx="31476">
                  <c:v>42.545454545454547</c:v>
                </c:pt>
                <c:pt idx="31477">
                  <c:v>42.545454545454547</c:v>
                </c:pt>
                <c:pt idx="31478">
                  <c:v>42.545454545454547</c:v>
                </c:pt>
                <c:pt idx="31479">
                  <c:v>43.090909090909307</c:v>
                </c:pt>
                <c:pt idx="31480">
                  <c:v>42.545454545454547</c:v>
                </c:pt>
                <c:pt idx="31481">
                  <c:v>42.545454545454547</c:v>
                </c:pt>
                <c:pt idx="31482">
                  <c:v>42.545454545454547</c:v>
                </c:pt>
                <c:pt idx="31483">
                  <c:v>43.090909090909307</c:v>
                </c:pt>
                <c:pt idx="31484">
                  <c:v>42.545454545454547</c:v>
                </c:pt>
                <c:pt idx="31485">
                  <c:v>42.545454545454547</c:v>
                </c:pt>
                <c:pt idx="31486">
                  <c:v>42.545454545454547</c:v>
                </c:pt>
                <c:pt idx="31487">
                  <c:v>42.545454545454547</c:v>
                </c:pt>
                <c:pt idx="31488">
                  <c:v>42.545454545454547</c:v>
                </c:pt>
                <c:pt idx="31489">
                  <c:v>42.545454545454547</c:v>
                </c:pt>
                <c:pt idx="31490">
                  <c:v>43.090909090909307</c:v>
                </c:pt>
                <c:pt idx="31491">
                  <c:v>43.090909090909307</c:v>
                </c:pt>
                <c:pt idx="31492">
                  <c:v>42.545454545454547</c:v>
                </c:pt>
                <c:pt idx="31493">
                  <c:v>42.545454545454547</c:v>
                </c:pt>
                <c:pt idx="31494">
                  <c:v>42.545454545454547</c:v>
                </c:pt>
                <c:pt idx="31495">
                  <c:v>42.545454545454547</c:v>
                </c:pt>
                <c:pt idx="31496">
                  <c:v>42.545454545454547</c:v>
                </c:pt>
                <c:pt idx="31497">
                  <c:v>42.545454545454547</c:v>
                </c:pt>
                <c:pt idx="31498">
                  <c:v>42.545454545454547</c:v>
                </c:pt>
                <c:pt idx="31499">
                  <c:v>42.545454545454547</c:v>
                </c:pt>
                <c:pt idx="31500">
                  <c:v>42.545454545454547</c:v>
                </c:pt>
                <c:pt idx="31501">
                  <c:v>42.545454545454547</c:v>
                </c:pt>
                <c:pt idx="31502">
                  <c:v>42.545454545454547</c:v>
                </c:pt>
                <c:pt idx="31503">
                  <c:v>42.545454545454547</c:v>
                </c:pt>
                <c:pt idx="31504">
                  <c:v>42.545454545454547</c:v>
                </c:pt>
                <c:pt idx="31505">
                  <c:v>42.545454545454547</c:v>
                </c:pt>
                <c:pt idx="31506">
                  <c:v>42.545454545454547</c:v>
                </c:pt>
                <c:pt idx="31507">
                  <c:v>42.545454545454547</c:v>
                </c:pt>
                <c:pt idx="31508">
                  <c:v>42.545454545454547</c:v>
                </c:pt>
                <c:pt idx="31509">
                  <c:v>42.545454545454547</c:v>
                </c:pt>
                <c:pt idx="31510">
                  <c:v>42.545454545454547</c:v>
                </c:pt>
                <c:pt idx="31511">
                  <c:v>42.545454545454547</c:v>
                </c:pt>
                <c:pt idx="31512">
                  <c:v>42.545454545454547</c:v>
                </c:pt>
                <c:pt idx="31513">
                  <c:v>42.545454545454547</c:v>
                </c:pt>
                <c:pt idx="31514">
                  <c:v>43.090909090909307</c:v>
                </c:pt>
                <c:pt idx="31515">
                  <c:v>43.090909090909307</c:v>
                </c:pt>
                <c:pt idx="31516">
                  <c:v>42.545454545454547</c:v>
                </c:pt>
                <c:pt idx="31517">
                  <c:v>42.545454545454547</c:v>
                </c:pt>
                <c:pt idx="31518">
                  <c:v>42.545454545454547</c:v>
                </c:pt>
                <c:pt idx="31519">
                  <c:v>42.545454545454547</c:v>
                </c:pt>
                <c:pt idx="31520">
                  <c:v>42.545454545454547</c:v>
                </c:pt>
                <c:pt idx="31521">
                  <c:v>43.090909090909307</c:v>
                </c:pt>
                <c:pt idx="31522">
                  <c:v>42.545454545454547</c:v>
                </c:pt>
                <c:pt idx="31523">
                  <c:v>42.545454545454547</c:v>
                </c:pt>
                <c:pt idx="31524">
                  <c:v>43.090909090909307</c:v>
                </c:pt>
                <c:pt idx="31525">
                  <c:v>42.545454545454547</c:v>
                </c:pt>
                <c:pt idx="31526">
                  <c:v>42.545454545454547</c:v>
                </c:pt>
                <c:pt idx="31527">
                  <c:v>42.545454545454547</c:v>
                </c:pt>
                <c:pt idx="31528">
                  <c:v>42.545454545454547</c:v>
                </c:pt>
                <c:pt idx="31529">
                  <c:v>42.545454545454547</c:v>
                </c:pt>
                <c:pt idx="31530">
                  <c:v>42.545454545454547</c:v>
                </c:pt>
                <c:pt idx="31531">
                  <c:v>42.545454545454547</c:v>
                </c:pt>
                <c:pt idx="31532">
                  <c:v>42.545454545454547</c:v>
                </c:pt>
                <c:pt idx="31533">
                  <c:v>42.545454545454547</c:v>
                </c:pt>
                <c:pt idx="31534">
                  <c:v>42.545454545454547</c:v>
                </c:pt>
                <c:pt idx="31535">
                  <c:v>42.545454545454547</c:v>
                </c:pt>
                <c:pt idx="31536">
                  <c:v>42.545454545454547</c:v>
                </c:pt>
                <c:pt idx="31537">
                  <c:v>42.545454545454547</c:v>
                </c:pt>
                <c:pt idx="31538">
                  <c:v>42.545454545454547</c:v>
                </c:pt>
                <c:pt idx="31539">
                  <c:v>42.545454545454547</c:v>
                </c:pt>
                <c:pt idx="31540">
                  <c:v>42.545454545454547</c:v>
                </c:pt>
                <c:pt idx="31541">
                  <c:v>43.090909090909307</c:v>
                </c:pt>
                <c:pt idx="31542">
                  <c:v>42.545454545454547</c:v>
                </c:pt>
                <c:pt idx="31543">
                  <c:v>42.545454545454547</c:v>
                </c:pt>
                <c:pt idx="31544">
                  <c:v>42.545454545454547</c:v>
                </c:pt>
                <c:pt idx="31545">
                  <c:v>42.545454545454547</c:v>
                </c:pt>
                <c:pt idx="31546">
                  <c:v>42.545454545454547</c:v>
                </c:pt>
                <c:pt idx="31547">
                  <c:v>42.545454545454547</c:v>
                </c:pt>
                <c:pt idx="31548">
                  <c:v>42.545454545454547</c:v>
                </c:pt>
                <c:pt idx="31549">
                  <c:v>42.545454545454547</c:v>
                </c:pt>
                <c:pt idx="31550">
                  <c:v>42.545454545454547</c:v>
                </c:pt>
                <c:pt idx="31551">
                  <c:v>42.545454545454547</c:v>
                </c:pt>
                <c:pt idx="31552">
                  <c:v>42.545454545454547</c:v>
                </c:pt>
                <c:pt idx="31553">
                  <c:v>42.545454545454547</c:v>
                </c:pt>
                <c:pt idx="31554">
                  <c:v>43.090909090909307</c:v>
                </c:pt>
                <c:pt idx="31555">
                  <c:v>42.545454545454547</c:v>
                </c:pt>
                <c:pt idx="31556">
                  <c:v>42.545454545454547</c:v>
                </c:pt>
                <c:pt idx="31557">
                  <c:v>42.545454545454547</c:v>
                </c:pt>
                <c:pt idx="31558">
                  <c:v>42.545454545454547</c:v>
                </c:pt>
                <c:pt idx="31559">
                  <c:v>42.545454545454547</c:v>
                </c:pt>
                <c:pt idx="31560">
                  <c:v>42.545454545454547</c:v>
                </c:pt>
                <c:pt idx="31561">
                  <c:v>42.545454545454547</c:v>
                </c:pt>
                <c:pt idx="31562">
                  <c:v>42.545454545454547</c:v>
                </c:pt>
                <c:pt idx="31563">
                  <c:v>43.090909090909307</c:v>
                </c:pt>
                <c:pt idx="31564">
                  <c:v>42.545454545454547</c:v>
                </c:pt>
                <c:pt idx="31565">
                  <c:v>42.545454545454547</c:v>
                </c:pt>
                <c:pt idx="31566">
                  <c:v>42.545454545454547</c:v>
                </c:pt>
                <c:pt idx="31567">
                  <c:v>42.545454545454547</c:v>
                </c:pt>
                <c:pt idx="31568">
                  <c:v>42.545454545454547</c:v>
                </c:pt>
                <c:pt idx="31569">
                  <c:v>42.545454545454547</c:v>
                </c:pt>
                <c:pt idx="31570">
                  <c:v>42.545454545454547</c:v>
                </c:pt>
                <c:pt idx="31571">
                  <c:v>42.545454545454547</c:v>
                </c:pt>
                <c:pt idx="31572">
                  <c:v>42.545454545454547</c:v>
                </c:pt>
                <c:pt idx="31573">
                  <c:v>42.545454545454547</c:v>
                </c:pt>
                <c:pt idx="31574">
                  <c:v>42.545454545454547</c:v>
                </c:pt>
                <c:pt idx="31575">
                  <c:v>42.545454545454547</c:v>
                </c:pt>
                <c:pt idx="31576">
                  <c:v>42.545454545454547</c:v>
                </c:pt>
                <c:pt idx="31577">
                  <c:v>42.545454545454547</c:v>
                </c:pt>
                <c:pt idx="31578">
                  <c:v>42.545454545454547</c:v>
                </c:pt>
                <c:pt idx="31579">
                  <c:v>42.545454545454547</c:v>
                </c:pt>
                <c:pt idx="31580">
                  <c:v>42.545454545454547</c:v>
                </c:pt>
                <c:pt idx="31581">
                  <c:v>42.545454545454547</c:v>
                </c:pt>
                <c:pt idx="31582">
                  <c:v>42.545454545454547</c:v>
                </c:pt>
                <c:pt idx="31583">
                  <c:v>42.545454545454547</c:v>
                </c:pt>
                <c:pt idx="31584">
                  <c:v>42.545454545454547</c:v>
                </c:pt>
                <c:pt idx="31585">
                  <c:v>43.090909090909307</c:v>
                </c:pt>
                <c:pt idx="31586">
                  <c:v>42.545454545454547</c:v>
                </c:pt>
                <c:pt idx="31587">
                  <c:v>42.545454545454547</c:v>
                </c:pt>
                <c:pt idx="31588">
                  <c:v>42.545454545454547</c:v>
                </c:pt>
                <c:pt idx="31589">
                  <c:v>42.545454545454547</c:v>
                </c:pt>
                <c:pt idx="31590">
                  <c:v>42.545454545454547</c:v>
                </c:pt>
                <c:pt idx="31591">
                  <c:v>42.545454545454547</c:v>
                </c:pt>
                <c:pt idx="31592">
                  <c:v>42.545454545454547</c:v>
                </c:pt>
                <c:pt idx="31593">
                  <c:v>42.545454545454547</c:v>
                </c:pt>
                <c:pt idx="31594">
                  <c:v>42.545454545454547</c:v>
                </c:pt>
                <c:pt idx="31595">
                  <c:v>42.545454545454547</c:v>
                </c:pt>
                <c:pt idx="31596">
                  <c:v>43.090909090909307</c:v>
                </c:pt>
                <c:pt idx="31597">
                  <c:v>43.090909090909307</c:v>
                </c:pt>
                <c:pt idx="31598">
                  <c:v>43.090909090909307</c:v>
                </c:pt>
                <c:pt idx="31599">
                  <c:v>42.545454545454547</c:v>
                </c:pt>
                <c:pt idx="31600">
                  <c:v>42.545454545454547</c:v>
                </c:pt>
                <c:pt idx="31601">
                  <c:v>42.545454545454547</c:v>
                </c:pt>
                <c:pt idx="31602">
                  <c:v>42.545454545454547</c:v>
                </c:pt>
                <c:pt idx="31603">
                  <c:v>42.545454545454547</c:v>
                </c:pt>
                <c:pt idx="31604">
                  <c:v>42.545454545454547</c:v>
                </c:pt>
                <c:pt idx="31605">
                  <c:v>42.545454545454547</c:v>
                </c:pt>
                <c:pt idx="31606">
                  <c:v>42.545454545454547</c:v>
                </c:pt>
                <c:pt idx="31607">
                  <c:v>42.545454545454547</c:v>
                </c:pt>
                <c:pt idx="31608">
                  <c:v>42.545454545454547</c:v>
                </c:pt>
                <c:pt idx="31609">
                  <c:v>42.545454545454547</c:v>
                </c:pt>
                <c:pt idx="31610">
                  <c:v>42.545454545454547</c:v>
                </c:pt>
                <c:pt idx="31611">
                  <c:v>42.545454545454547</c:v>
                </c:pt>
                <c:pt idx="31612">
                  <c:v>42.545454545454547</c:v>
                </c:pt>
                <c:pt idx="31613">
                  <c:v>42.545454545454547</c:v>
                </c:pt>
                <c:pt idx="31614">
                  <c:v>42.545454545454547</c:v>
                </c:pt>
                <c:pt idx="31615">
                  <c:v>42.545454545454547</c:v>
                </c:pt>
                <c:pt idx="31616">
                  <c:v>42.545454545454547</c:v>
                </c:pt>
                <c:pt idx="31617">
                  <c:v>42.545454545454547</c:v>
                </c:pt>
                <c:pt idx="31618">
                  <c:v>43.090909090909307</c:v>
                </c:pt>
                <c:pt idx="31619">
                  <c:v>42.545454545454547</c:v>
                </c:pt>
                <c:pt idx="31620">
                  <c:v>42.545454545454547</c:v>
                </c:pt>
                <c:pt idx="31621">
                  <c:v>43.090909090909307</c:v>
                </c:pt>
                <c:pt idx="31622">
                  <c:v>43.090909090909307</c:v>
                </c:pt>
                <c:pt idx="31623">
                  <c:v>43.090909090909307</c:v>
                </c:pt>
                <c:pt idx="31624">
                  <c:v>43.090909090909307</c:v>
                </c:pt>
                <c:pt idx="31625">
                  <c:v>43.090909090909307</c:v>
                </c:pt>
                <c:pt idx="31626">
                  <c:v>43.090909090909307</c:v>
                </c:pt>
                <c:pt idx="31627">
                  <c:v>43.090909090909307</c:v>
                </c:pt>
                <c:pt idx="31628">
                  <c:v>43.090909090909307</c:v>
                </c:pt>
                <c:pt idx="31629">
                  <c:v>43.090909090909307</c:v>
                </c:pt>
                <c:pt idx="31630">
                  <c:v>43.090909090909307</c:v>
                </c:pt>
                <c:pt idx="31631">
                  <c:v>43.090909090909307</c:v>
                </c:pt>
                <c:pt idx="31632">
                  <c:v>43.090909090909307</c:v>
                </c:pt>
                <c:pt idx="31633">
                  <c:v>43.090909090909307</c:v>
                </c:pt>
                <c:pt idx="31634">
                  <c:v>43.090909090909307</c:v>
                </c:pt>
                <c:pt idx="31635">
                  <c:v>42.545454545454547</c:v>
                </c:pt>
                <c:pt idx="31636">
                  <c:v>43.090909090909307</c:v>
                </c:pt>
                <c:pt idx="31637">
                  <c:v>43.090909090909307</c:v>
                </c:pt>
                <c:pt idx="31638">
                  <c:v>43.090909090909307</c:v>
                </c:pt>
                <c:pt idx="31639">
                  <c:v>43.090909090909307</c:v>
                </c:pt>
                <c:pt idx="31640">
                  <c:v>42.545454545454547</c:v>
                </c:pt>
                <c:pt idx="31641">
                  <c:v>43.090909090909307</c:v>
                </c:pt>
                <c:pt idx="31642">
                  <c:v>43.090909090909307</c:v>
                </c:pt>
                <c:pt idx="31643">
                  <c:v>42.545454545454547</c:v>
                </c:pt>
                <c:pt idx="31644">
                  <c:v>43.090909090909307</c:v>
                </c:pt>
                <c:pt idx="31645">
                  <c:v>43.090909090909307</c:v>
                </c:pt>
                <c:pt idx="31646">
                  <c:v>43.090909090909307</c:v>
                </c:pt>
                <c:pt idx="31647">
                  <c:v>43.090909090909307</c:v>
                </c:pt>
                <c:pt idx="31648">
                  <c:v>43.090909090909307</c:v>
                </c:pt>
                <c:pt idx="31649">
                  <c:v>43.090909090909307</c:v>
                </c:pt>
                <c:pt idx="31650">
                  <c:v>43.090909090909307</c:v>
                </c:pt>
                <c:pt idx="31651">
                  <c:v>43.090909090909307</c:v>
                </c:pt>
                <c:pt idx="31652">
                  <c:v>43.090909090909307</c:v>
                </c:pt>
                <c:pt idx="31653">
                  <c:v>43.090909090909307</c:v>
                </c:pt>
                <c:pt idx="31654">
                  <c:v>43.090909090909307</c:v>
                </c:pt>
                <c:pt idx="31655">
                  <c:v>43.090909090909307</c:v>
                </c:pt>
                <c:pt idx="31656">
                  <c:v>43.090909090909307</c:v>
                </c:pt>
                <c:pt idx="31657">
                  <c:v>43.090909090909307</c:v>
                </c:pt>
                <c:pt idx="31658">
                  <c:v>43.090909090909307</c:v>
                </c:pt>
                <c:pt idx="31659">
                  <c:v>43.090909090909307</c:v>
                </c:pt>
                <c:pt idx="31660">
                  <c:v>43.090909090909307</c:v>
                </c:pt>
                <c:pt idx="31661">
                  <c:v>43.090909090909307</c:v>
                </c:pt>
                <c:pt idx="31662">
                  <c:v>43.090909090909307</c:v>
                </c:pt>
                <c:pt idx="31663">
                  <c:v>43.090909090909307</c:v>
                </c:pt>
                <c:pt idx="31664">
                  <c:v>43.090909090909307</c:v>
                </c:pt>
                <c:pt idx="31665">
                  <c:v>43.090909090909307</c:v>
                </c:pt>
                <c:pt idx="31666">
                  <c:v>43.090909090909307</c:v>
                </c:pt>
                <c:pt idx="31667">
                  <c:v>43.090909090909307</c:v>
                </c:pt>
                <c:pt idx="31668">
                  <c:v>43.090909090909307</c:v>
                </c:pt>
                <c:pt idx="31669">
                  <c:v>43.090909090909307</c:v>
                </c:pt>
                <c:pt idx="31670">
                  <c:v>43.090909090909307</c:v>
                </c:pt>
                <c:pt idx="31671">
                  <c:v>43.090909090909307</c:v>
                </c:pt>
                <c:pt idx="31672">
                  <c:v>43.090909090909307</c:v>
                </c:pt>
                <c:pt idx="31673">
                  <c:v>43.090909090909307</c:v>
                </c:pt>
                <c:pt idx="31674">
                  <c:v>43.090909090909307</c:v>
                </c:pt>
                <c:pt idx="31675">
                  <c:v>43.090909090909307</c:v>
                </c:pt>
                <c:pt idx="31676">
                  <c:v>43.090909090909307</c:v>
                </c:pt>
                <c:pt idx="31677">
                  <c:v>43.090909090909307</c:v>
                </c:pt>
                <c:pt idx="31678">
                  <c:v>43.090909090909307</c:v>
                </c:pt>
                <c:pt idx="31679">
                  <c:v>43.090909090909307</c:v>
                </c:pt>
                <c:pt idx="31680">
                  <c:v>43.090909090909307</c:v>
                </c:pt>
                <c:pt idx="31681">
                  <c:v>43.090909090909307</c:v>
                </c:pt>
                <c:pt idx="31682">
                  <c:v>43.090909090909307</c:v>
                </c:pt>
                <c:pt idx="31683">
                  <c:v>43.090909090909307</c:v>
                </c:pt>
                <c:pt idx="31684">
                  <c:v>43.090909090909307</c:v>
                </c:pt>
                <c:pt idx="31685">
                  <c:v>43.090909090909307</c:v>
                </c:pt>
                <c:pt idx="31686">
                  <c:v>43.090909090909307</c:v>
                </c:pt>
                <c:pt idx="31687">
                  <c:v>43.090909090909307</c:v>
                </c:pt>
                <c:pt idx="31688">
                  <c:v>43.090909090909307</c:v>
                </c:pt>
                <c:pt idx="31689">
                  <c:v>42.545454545454547</c:v>
                </c:pt>
                <c:pt idx="31690">
                  <c:v>43.090909090909307</c:v>
                </c:pt>
                <c:pt idx="31691">
                  <c:v>43.090909090909307</c:v>
                </c:pt>
                <c:pt idx="31692">
                  <c:v>43.090909090909307</c:v>
                </c:pt>
                <c:pt idx="31693">
                  <c:v>43.090909090909307</c:v>
                </c:pt>
                <c:pt idx="31694">
                  <c:v>43.090909090909307</c:v>
                </c:pt>
                <c:pt idx="31695">
                  <c:v>43.090909090909307</c:v>
                </c:pt>
                <c:pt idx="31696">
                  <c:v>43.090909090909307</c:v>
                </c:pt>
                <c:pt idx="31697">
                  <c:v>43.090909090909307</c:v>
                </c:pt>
                <c:pt idx="31698">
                  <c:v>42.545454545454547</c:v>
                </c:pt>
                <c:pt idx="31699">
                  <c:v>43.090909090909307</c:v>
                </c:pt>
                <c:pt idx="31700">
                  <c:v>43.090909090909307</c:v>
                </c:pt>
                <c:pt idx="31701">
                  <c:v>43.090909090909307</c:v>
                </c:pt>
                <c:pt idx="31702">
                  <c:v>43.090909090909307</c:v>
                </c:pt>
                <c:pt idx="31703">
                  <c:v>43.090909090909307</c:v>
                </c:pt>
                <c:pt idx="31704">
                  <c:v>43.090909090909307</c:v>
                </c:pt>
                <c:pt idx="31705">
                  <c:v>43.090909090909307</c:v>
                </c:pt>
                <c:pt idx="31706">
                  <c:v>43.090909090909307</c:v>
                </c:pt>
                <c:pt idx="31707">
                  <c:v>43.090909090909307</c:v>
                </c:pt>
                <c:pt idx="31708">
                  <c:v>43.090909090909307</c:v>
                </c:pt>
                <c:pt idx="31709">
                  <c:v>43.090909090909307</c:v>
                </c:pt>
                <c:pt idx="31710">
                  <c:v>43.090909090909307</c:v>
                </c:pt>
                <c:pt idx="31711">
                  <c:v>43.090909090909307</c:v>
                </c:pt>
                <c:pt idx="31712">
                  <c:v>43.090909090909307</c:v>
                </c:pt>
                <c:pt idx="31713">
                  <c:v>43.090909090909307</c:v>
                </c:pt>
                <c:pt idx="31714">
                  <c:v>43.090909090909307</c:v>
                </c:pt>
                <c:pt idx="31715">
                  <c:v>43.090909090909307</c:v>
                </c:pt>
                <c:pt idx="31716">
                  <c:v>43.090909090909307</c:v>
                </c:pt>
                <c:pt idx="31717">
                  <c:v>43.090909090909307</c:v>
                </c:pt>
                <c:pt idx="31718">
                  <c:v>43.090909090909307</c:v>
                </c:pt>
                <c:pt idx="31719">
                  <c:v>43.090909090909307</c:v>
                </c:pt>
                <c:pt idx="31720">
                  <c:v>43.090909090909307</c:v>
                </c:pt>
                <c:pt idx="31721">
                  <c:v>43.090909090909307</c:v>
                </c:pt>
                <c:pt idx="31722">
                  <c:v>43.090909090909307</c:v>
                </c:pt>
                <c:pt idx="31723">
                  <c:v>43.090909090909307</c:v>
                </c:pt>
                <c:pt idx="31724">
                  <c:v>43.090909090909307</c:v>
                </c:pt>
                <c:pt idx="31725">
                  <c:v>43.090909090909307</c:v>
                </c:pt>
                <c:pt idx="31726">
                  <c:v>43.090909090909307</c:v>
                </c:pt>
                <c:pt idx="31727">
                  <c:v>43.090909090909307</c:v>
                </c:pt>
                <c:pt idx="31728">
                  <c:v>43.090909090909307</c:v>
                </c:pt>
                <c:pt idx="31729">
                  <c:v>43.090909090909307</c:v>
                </c:pt>
                <c:pt idx="31730">
                  <c:v>43.090909090909307</c:v>
                </c:pt>
                <c:pt idx="31731">
                  <c:v>43.090909090909307</c:v>
                </c:pt>
                <c:pt idx="31732">
                  <c:v>43.090909090909307</c:v>
                </c:pt>
                <c:pt idx="31733">
                  <c:v>43.090909090909307</c:v>
                </c:pt>
                <c:pt idx="31734">
                  <c:v>43.090909090909307</c:v>
                </c:pt>
                <c:pt idx="31735">
                  <c:v>43.090909090909307</c:v>
                </c:pt>
                <c:pt idx="31736">
                  <c:v>43.090909090909307</c:v>
                </c:pt>
                <c:pt idx="31737">
                  <c:v>43.090909090909307</c:v>
                </c:pt>
                <c:pt idx="31738">
                  <c:v>43.090909090909307</c:v>
                </c:pt>
                <c:pt idx="31739">
                  <c:v>43.090909090909307</c:v>
                </c:pt>
                <c:pt idx="31740">
                  <c:v>43.090909090909307</c:v>
                </c:pt>
                <c:pt idx="31741">
                  <c:v>43.090909090909307</c:v>
                </c:pt>
                <c:pt idx="31742">
                  <c:v>43.090909090909307</c:v>
                </c:pt>
                <c:pt idx="31743">
                  <c:v>43.090909090909307</c:v>
                </c:pt>
                <c:pt idx="31744">
                  <c:v>43.090909090909307</c:v>
                </c:pt>
                <c:pt idx="31745">
                  <c:v>43.090909090909307</c:v>
                </c:pt>
                <c:pt idx="31746">
                  <c:v>43.090909090909307</c:v>
                </c:pt>
                <c:pt idx="31747">
                  <c:v>43.090909090909307</c:v>
                </c:pt>
                <c:pt idx="31748">
                  <c:v>43.090909090909307</c:v>
                </c:pt>
                <c:pt idx="31749">
                  <c:v>43.090909090909307</c:v>
                </c:pt>
                <c:pt idx="31750">
                  <c:v>43.090909090909307</c:v>
                </c:pt>
                <c:pt idx="31751">
                  <c:v>43.090909090909307</c:v>
                </c:pt>
                <c:pt idx="31752">
                  <c:v>43.090909090909307</c:v>
                </c:pt>
                <c:pt idx="31753">
                  <c:v>43.090909090909307</c:v>
                </c:pt>
                <c:pt idx="31754">
                  <c:v>43.090909090909307</c:v>
                </c:pt>
                <c:pt idx="31755">
                  <c:v>43.090909090909307</c:v>
                </c:pt>
                <c:pt idx="31756">
                  <c:v>43.090909090909307</c:v>
                </c:pt>
                <c:pt idx="31757">
                  <c:v>43.090909090909307</c:v>
                </c:pt>
                <c:pt idx="31758">
                  <c:v>43.090909090909307</c:v>
                </c:pt>
                <c:pt idx="31759">
                  <c:v>43.090909090909307</c:v>
                </c:pt>
                <c:pt idx="31760">
                  <c:v>43.090909090909307</c:v>
                </c:pt>
                <c:pt idx="31761">
                  <c:v>43.090909090909307</c:v>
                </c:pt>
                <c:pt idx="31762">
                  <c:v>43.090909090909307</c:v>
                </c:pt>
                <c:pt idx="31763">
                  <c:v>43.090909090909307</c:v>
                </c:pt>
                <c:pt idx="31764">
                  <c:v>43.090909090909307</c:v>
                </c:pt>
                <c:pt idx="31765">
                  <c:v>43.090909090909307</c:v>
                </c:pt>
                <c:pt idx="31766">
                  <c:v>43.090909090909307</c:v>
                </c:pt>
                <c:pt idx="31767">
                  <c:v>43.090909090909307</c:v>
                </c:pt>
                <c:pt idx="31768">
                  <c:v>43.090909090909307</c:v>
                </c:pt>
                <c:pt idx="31769">
                  <c:v>42.545454545454547</c:v>
                </c:pt>
                <c:pt idx="31770">
                  <c:v>43.090909090909307</c:v>
                </c:pt>
                <c:pt idx="31771">
                  <c:v>43.090909090909307</c:v>
                </c:pt>
                <c:pt idx="31772">
                  <c:v>43.090909090909307</c:v>
                </c:pt>
                <c:pt idx="31773">
                  <c:v>43.090909090909307</c:v>
                </c:pt>
                <c:pt idx="31774">
                  <c:v>43.090909090909307</c:v>
                </c:pt>
                <c:pt idx="31775">
                  <c:v>43.090909090909307</c:v>
                </c:pt>
                <c:pt idx="31776">
                  <c:v>43.090909090909307</c:v>
                </c:pt>
                <c:pt idx="31777">
                  <c:v>43.090909090909307</c:v>
                </c:pt>
                <c:pt idx="31778">
                  <c:v>43.090909090909307</c:v>
                </c:pt>
                <c:pt idx="31779">
                  <c:v>43.090909090909307</c:v>
                </c:pt>
                <c:pt idx="31780">
                  <c:v>43.090909090909307</c:v>
                </c:pt>
                <c:pt idx="31781">
                  <c:v>42.545454545454547</c:v>
                </c:pt>
                <c:pt idx="31782">
                  <c:v>43.090909090909307</c:v>
                </c:pt>
                <c:pt idx="31783">
                  <c:v>43.090909090909307</c:v>
                </c:pt>
                <c:pt idx="31784">
                  <c:v>43.090909090909307</c:v>
                </c:pt>
                <c:pt idx="31785">
                  <c:v>43.090909090909307</c:v>
                </c:pt>
                <c:pt idx="31786">
                  <c:v>43.090909090909307</c:v>
                </c:pt>
                <c:pt idx="31787">
                  <c:v>43.090909090909307</c:v>
                </c:pt>
                <c:pt idx="31788">
                  <c:v>42.545454545454547</c:v>
                </c:pt>
                <c:pt idx="31789">
                  <c:v>43.090909090909307</c:v>
                </c:pt>
                <c:pt idx="31790">
                  <c:v>43.090909090909307</c:v>
                </c:pt>
                <c:pt idx="31791">
                  <c:v>43.090909090909307</c:v>
                </c:pt>
                <c:pt idx="31792">
                  <c:v>43.090909090909307</c:v>
                </c:pt>
                <c:pt idx="31793">
                  <c:v>43.090909090909307</c:v>
                </c:pt>
                <c:pt idx="31794">
                  <c:v>43.090909090909307</c:v>
                </c:pt>
                <c:pt idx="31795">
                  <c:v>43.090909090909307</c:v>
                </c:pt>
                <c:pt idx="31796">
                  <c:v>43.090909090909307</c:v>
                </c:pt>
                <c:pt idx="31797">
                  <c:v>42.545454545454547</c:v>
                </c:pt>
                <c:pt idx="31798">
                  <c:v>43.090909090909307</c:v>
                </c:pt>
                <c:pt idx="31799">
                  <c:v>43.090909090909307</c:v>
                </c:pt>
                <c:pt idx="31800">
                  <c:v>43.090909090909307</c:v>
                </c:pt>
                <c:pt idx="31801">
                  <c:v>43.090909090909307</c:v>
                </c:pt>
                <c:pt idx="31802">
                  <c:v>43.090909090909307</c:v>
                </c:pt>
                <c:pt idx="31803">
                  <c:v>43.090909090909307</c:v>
                </c:pt>
                <c:pt idx="31804">
                  <c:v>42.545454545454547</c:v>
                </c:pt>
                <c:pt idx="31805">
                  <c:v>43.090909090909307</c:v>
                </c:pt>
                <c:pt idx="31806">
                  <c:v>43.090909090909307</c:v>
                </c:pt>
                <c:pt idx="31807">
                  <c:v>43.090909090909307</c:v>
                </c:pt>
                <c:pt idx="31808">
                  <c:v>43.090909090909307</c:v>
                </c:pt>
                <c:pt idx="31809">
                  <c:v>43.090909090909307</c:v>
                </c:pt>
                <c:pt idx="31810">
                  <c:v>43.090909090909307</c:v>
                </c:pt>
                <c:pt idx="31811">
                  <c:v>43.090909090909307</c:v>
                </c:pt>
                <c:pt idx="31812">
                  <c:v>43.090909090909307</c:v>
                </c:pt>
                <c:pt idx="31813">
                  <c:v>43.090909090909307</c:v>
                </c:pt>
                <c:pt idx="31814">
                  <c:v>43.090909090909307</c:v>
                </c:pt>
                <c:pt idx="31815">
                  <c:v>43.090909090909307</c:v>
                </c:pt>
                <c:pt idx="31816">
                  <c:v>43.090909090909307</c:v>
                </c:pt>
                <c:pt idx="31817">
                  <c:v>43.090909090909307</c:v>
                </c:pt>
                <c:pt idx="31818">
                  <c:v>42.545454545454547</c:v>
                </c:pt>
                <c:pt idx="31819">
                  <c:v>43.090909090909307</c:v>
                </c:pt>
                <c:pt idx="31820">
                  <c:v>43.090909090909307</c:v>
                </c:pt>
                <c:pt idx="31821">
                  <c:v>43.090909090909307</c:v>
                </c:pt>
                <c:pt idx="31822">
                  <c:v>43.090909090909307</c:v>
                </c:pt>
                <c:pt idx="31823">
                  <c:v>43.090909090909307</c:v>
                </c:pt>
                <c:pt idx="31824">
                  <c:v>43.090909090909307</c:v>
                </c:pt>
                <c:pt idx="31825">
                  <c:v>43.090909090909307</c:v>
                </c:pt>
                <c:pt idx="31826">
                  <c:v>43.090909090909307</c:v>
                </c:pt>
                <c:pt idx="31827">
                  <c:v>43.090909090909307</c:v>
                </c:pt>
                <c:pt idx="31828">
                  <c:v>43.090909090909307</c:v>
                </c:pt>
                <c:pt idx="31829">
                  <c:v>43.090909090909307</c:v>
                </c:pt>
                <c:pt idx="31830">
                  <c:v>43.090909090909307</c:v>
                </c:pt>
                <c:pt idx="31831">
                  <c:v>43.090909090909307</c:v>
                </c:pt>
                <c:pt idx="31832">
                  <c:v>43.090909090909307</c:v>
                </c:pt>
                <c:pt idx="31833">
                  <c:v>43.090909090909307</c:v>
                </c:pt>
                <c:pt idx="31834">
                  <c:v>42.545454545454547</c:v>
                </c:pt>
                <c:pt idx="31835">
                  <c:v>43.090909090909307</c:v>
                </c:pt>
                <c:pt idx="31836">
                  <c:v>43.090909090909307</c:v>
                </c:pt>
                <c:pt idx="31837">
                  <c:v>42.545454545454547</c:v>
                </c:pt>
                <c:pt idx="31838">
                  <c:v>43.090909090909307</c:v>
                </c:pt>
                <c:pt idx="31839">
                  <c:v>43.090909090909307</c:v>
                </c:pt>
                <c:pt idx="31840">
                  <c:v>42.545454545454547</c:v>
                </c:pt>
                <c:pt idx="31841">
                  <c:v>43.090909090909307</c:v>
                </c:pt>
                <c:pt idx="31842">
                  <c:v>43.090909090909307</c:v>
                </c:pt>
                <c:pt idx="31843">
                  <c:v>43.090909090909307</c:v>
                </c:pt>
                <c:pt idx="31844">
                  <c:v>43.090909090909307</c:v>
                </c:pt>
                <c:pt idx="31845">
                  <c:v>43.090909090909307</c:v>
                </c:pt>
                <c:pt idx="31846">
                  <c:v>42.545454545454547</c:v>
                </c:pt>
                <c:pt idx="31847">
                  <c:v>43.090909090909307</c:v>
                </c:pt>
                <c:pt idx="31848">
                  <c:v>43.090909090909307</c:v>
                </c:pt>
                <c:pt idx="31849">
                  <c:v>43.090909090909307</c:v>
                </c:pt>
                <c:pt idx="31850">
                  <c:v>43.090909090909307</c:v>
                </c:pt>
                <c:pt idx="31851">
                  <c:v>42.545454545454547</c:v>
                </c:pt>
                <c:pt idx="31852">
                  <c:v>43.090909090909307</c:v>
                </c:pt>
                <c:pt idx="31853">
                  <c:v>43.090909090909307</c:v>
                </c:pt>
                <c:pt idx="31854">
                  <c:v>43.090909090909307</c:v>
                </c:pt>
                <c:pt idx="31855">
                  <c:v>43.090909090909307</c:v>
                </c:pt>
                <c:pt idx="31856">
                  <c:v>43.090909090909307</c:v>
                </c:pt>
                <c:pt idx="31857">
                  <c:v>43.090909090909307</c:v>
                </c:pt>
                <c:pt idx="31858">
                  <c:v>43.090909090909307</c:v>
                </c:pt>
                <c:pt idx="31859">
                  <c:v>43.090909090909307</c:v>
                </c:pt>
                <c:pt idx="31860">
                  <c:v>42.545454545454547</c:v>
                </c:pt>
                <c:pt idx="31861">
                  <c:v>42.545454545454547</c:v>
                </c:pt>
                <c:pt idx="31862">
                  <c:v>42.545454545454547</c:v>
                </c:pt>
                <c:pt idx="31863">
                  <c:v>43.090909090909307</c:v>
                </c:pt>
                <c:pt idx="31864">
                  <c:v>43.090909090909307</c:v>
                </c:pt>
                <c:pt idx="31865">
                  <c:v>43.090909090909307</c:v>
                </c:pt>
                <c:pt idx="31866">
                  <c:v>43.090909090909307</c:v>
                </c:pt>
                <c:pt idx="31867">
                  <c:v>43.090909090909307</c:v>
                </c:pt>
                <c:pt idx="31868">
                  <c:v>43.090909090909307</c:v>
                </c:pt>
                <c:pt idx="31869">
                  <c:v>43.090909090909307</c:v>
                </c:pt>
                <c:pt idx="31870">
                  <c:v>43.090909090909307</c:v>
                </c:pt>
                <c:pt idx="31871">
                  <c:v>43.090909090909307</c:v>
                </c:pt>
                <c:pt idx="31872">
                  <c:v>42</c:v>
                </c:pt>
                <c:pt idx="31873">
                  <c:v>42</c:v>
                </c:pt>
                <c:pt idx="31874">
                  <c:v>42</c:v>
                </c:pt>
                <c:pt idx="31875">
                  <c:v>42</c:v>
                </c:pt>
                <c:pt idx="31876">
                  <c:v>42</c:v>
                </c:pt>
                <c:pt idx="31877">
                  <c:v>42</c:v>
                </c:pt>
                <c:pt idx="31878">
                  <c:v>42</c:v>
                </c:pt>
                <c:pt idx="31879">
                  <c:v>42</c:v>
                </c:pt>
                <c:pt idx="31880">
                  <c:v>42</c:v>
                </c:pt>
                <c:pt idx="31881">
                  <c:v>42</c:v>
                </c:pt>
                <c:pt idx="31882">
                  <c:v>42</c:v>
                </c:pt>
                <c:pt idx="31883">
                  <c:v>42</c:v>
                </c:pt>
                <c:pt idx="31884">
                  <c:v>42</c:v>
                </c:pt>
                <c:pt idx="31885">
                  <c:v>42</c:v>
                </c:pt>
                <c:pt idx="31886">
                  <c:v>42</c:v>
                </c:pt>
                <c:pt idx="31887">
                  <c:v>42</c:v>
                </c:pt>
                <c:pt idx="31888">
                  <c:v>42</c:v>
                </c:pt>
                <c:pt idx="31889">
                  <c:v>42</c:v>
                </c:pt>
                <c:pt idx="31890">
                  <c:v>42</c:v>
                </c:pt>
                <c:pt idx="31891">
                  <c:v>42</c:v>
                </c:pt>
                <c:pt idx="31892">
                  <c:v>42</c:v>
                </c:pt>
                <c:pt idx="31893">
                  <c:v>42</c:v>
                </c:pt>
                <c:pt idx="31894">
                  <c:v>42</c:v>
                </c:pt>
                <c:pt idx="31895">
                  <c:v>42</c:v>
                </c:pt>
                <c:pt idx="31896">
                  <c:v>42</c:v>
                </c:pt>
                <c:pt idx="31897">
                  <c:v>42</c:v>
                </c:pt>
                <c:pt idx="31898">
                  <c:v>42</c:v>
                </c:pt>
                <c:pt idx="31899">
                  <c:v>42</c:v>
                </c:pt>
                <c:pt idx="31900">
                  <c:v>42</c:v>
                </c:pt>
                <c:pt idx="31901">
                  <c:v>42</c:v>
                </c:pt>
                <c:pt idx="31902">
                  <c:v>42</c:v>
                </c:pt>
                <c:pt idx="31903">
                  <c:v>42</c:v>
                </c:pt>
                <c:pt idx="31904">
                  <c:v>42</c:v>
                </c:pt>
                <c:pt idx="31905">
                  <c:v>42</c:v>
                </c:pt>
                <c:pt idx="31906">
                  <c:v>42</c:v>
                </c:pt>
                <c:pt idx="31907">
                  <c:v>42</c:v>
                </c:pt>
                <c:pt idx="31908">
                  <c:v>42</c:v>
                </c:pt>
                <c:pt idx="31909">
                  <c:v>42</c:v>
                </c:pt>
                <c:pt idx="31910">
                  <c:v>42</c:v>
                </c:pt>
                <c:pt idx="31911">
                  <c:v>42</c:v>
                </c:pt>
                <c:pt idx="31912">
                  <c:v>42</c:v>
                </c:pt>
                <c:pt idx="31913">
                  <c:v>42</c:v>
                </c:pt>
                <c:pt idx="31914">
                  <c:v>42</c:v>
                </c:pt>
                <c:pt idx="31915">
                  <c:v>42</c:v>
                </c:pt>
                <c:pt idx="31916">
                  <c:v>42</c:v>
                </c:pt>
                <c:pt idx="31917">
                  <c:v>42</c:v>
                </c:pt>
                <c:pt idx="31918">
                  <c:v>42</c:v>
                </c:pt>
                <c:pt idx="31919">
                  <c:v>42</c:v>
                </c:pt>
                <c:pt idx="31920">
                  <c:v>42</c:v>
                </c:pt>
                <c:pt idx="31921">
                  <c:v>42</c:v>
                </c:pt>
                <c:pt idx="31922">
                  <c:v>42</c:v>
                </c:pt>
                <c:pt idx="31923">
                  <c:v>42</c:v>
                </c:pt>
                <c:pt idx="31924">
                  <c:v>42</c:v>
                </c:pt>
                <c:pt idx="31925">
                  <c:v>42</c:v>
                </c:pt>
                <c:pt idx="31926">
                  <c:v>42</c:v>
                </c:pt>
                <c:pt idx="31927">
                  <c:v>42</c:v>
                </c:pt>
                <c:pt idx="31928">
                  <c:v>42</c:v>
                </c:pt>
                <c:pt idx="31929">
                  <c:v>42</c:v>
                </c:pt>
                <c:pt idx="31930">
                  <c:v>42</c:v>
                </c:pt>
                <c:pt idx="31931">
                  <c:v>42</c:v>
                </c:pt>
                <c:pt idx="31932">
                  <c:v>42</c:v>
                </c:pt>
                <c:pt idx="31933">
                  <c:v>42</c:v>
                </c:pt>
                <c:pt idx="31934">
                  <c:v>42</c:v>
                </c:pt>
                <c:pt idx="31935">
                  <c:v>42</c:v>
                </c:pt>
                <c:pt idx="31936">
                  <c:v>42</c:v>
                </c:pt>
                <c:pt idx="31937">
                  <c:v>42</c:v>
                </c:pt>
                <c:pt idx="31938">
                  <c:v>42</c:v>
                </c:pt>
                <c:pt idx="31939">
                  <c:v>42</c:v>
                </c:pt>
                <c:pt idx="31940">
                  <c:v>42</c:v>
                </c:pt>
                <c:pt idx="31941">
                  <c:v>42</c:v>
                </c:pt>
                <c:pt idx="31942">
                  <c:v>42</c:v>
                </c:pt>
                <c:pt idx="31943">
                  <c:v>42</c:v>
                </c:pt>
                <c:pt idx="31944">
                  <c:v>42</c:v>
                </c:pt>
                <c:pt idx="31945">
                  <c:v>42</c:v>
                </c:pt>
                <c:pt idx="31946">
                  <c:v>42</c:v>
                </c:pt>
                <c:pt idx="31947">
                  <c:v>42</c:v>
                </c:pt>
                <c:pt idx="31948">
                  <c:v>42</c:v>
                </c:pt>
                <c:pt idx="31949">
                  <c:v>42</c:v>
                </c:pt>
                <c:pt idx="31950">
                  <c:v>42</c:v>
                </c:pt>
                <c:pt idx="31951">
                  <c:v>42</c:v>
                </c:pt>
                <c:pt idx="31952">
                  <c:v>42</c:v>
                </c:pt>
                <c:pt idx="31953">
                  <c:v>42</c:v>
                </c:pt>
                <c:pt idx="31954">
                  <c:v>42</c:v>
                </c:pt>
                <c:pt idx="31955">
                  <c:v>42</c:v>
                </c:pt>
                <c:pt idx="31956">
                  <c:v>42</c:v>
                </c:pt>
                <c:pt idx="31957">
                  <c:v>42</c:v>
                </c:pt>
                <c:pt idx="31958">
                  <c:v>42</c:v>
                </c:pt>
                <c:pt idx="31959">
                  <c:v>42</c:v>
                </c:pt>
                <c:pt idx="31960">
                  <c:v>42</c:v>
                </c:pt>
                <c:pt idx="31961">
                  <c:v>42</c:v>
                </c:pt>
                <c:pt idx="31962">
                  <c:v>42</c:v>
                </c:pt>
                <c:pt idx="31963">
                  <c:v>42</c:v>
                </c:pt>
                <c:pt idx="31964">
                  <c:v>42</c:v>
                </c:pt>
                <c:pt idx="31965">
                  <c:v>42</c:v>
                </c:pt>
                <c:pt idx="31966">
                  <c:v>42</c:v>
                </c:pt>
                <c:pt idx="31967">
                  <c:v>42</c:v>
                </c:pt>
                <c:pt idx="31968">
                  <c:v>42</c:v>
                </c:pt>
                <c:pt idx="31969">
                  <c:v>42</c:v>
                </c:pt>
                <c:pt idx="31970">
                  <c:v>42</c:v>
                </c:pt>
                <c:pt idx="31971">
                  <c:v>42</c:v>
                </c:pt>
                <c:pt idx="31972">
                  <c:v>42</c:v>
                </c:pt>
                <c:pt idx="31973">
                  <c:v>42</c:v>
                </c:pt>
                <c:pt idx="31974">
                  <c:v>42</c:v>
                </c:pt>
                <c:pt idx="31975">
                  <c:v>42</c:v>
                </c:pt>
                <c:pt idx="31976">
                  <c:v>42</c:v>
                </c:pt>
                <c:pt idx="31977">
                  <c:v>42</c:v>
                </c:pt>
                <c:pt idx="31978">
                  <c:v>42</c:v>
                </c:pt>
                <c:pt idx="31979">
                  <c:v>42</c:v>
                </c:pt>
                <c:pt idx="31980">
                  <c:v>42</c:v>
                </c:pt>
                <c:pt idx="31981">
                  <c:v>42</c:v>
                </c:pt>
                <c:pt idx="31982">
                  <c:v>42</c:v>
                </c:pt>
                <c:pt idx="31983">
                  <c:v>42</c:v>
                </c:pt>
                <c:pt idx="31984">
                  <c:v>42</c:v>
                </c:pt>
                <c:pt idx="31985">
                  <c:v>42</c:v>
                </c:pt>
                <c:pt idx="31986">
                  <c:v>42</c:v>
                </c:pt>
                <c:pt idx="31987">
                  <c:v>42</c:v>
                </c:pt>
                <c:pt idx="31988">
                  <c:v>42</c:v>
                </c:pt>
                <c:pt idx="31989">
                  <c:v>42</c:v>
                </c:pt>
                <c:pt idx="31990">
                  <c:v>42</c:v>
                </c:pt>
                <c:pt idx="31991">
                  <c:v>42</c:v>
                </c:pt>
                <c:pt idx="31992">
                  <c:v>42</c:v>
                </c:pt>
                <c:pt idx="31993">
                  <c:v>42</c:v>
                </c:pt>
                <c:pt idx="31994">
                  <c:v>42</c:v>
                </c:pt>
                <c:pt idx="31995">
                  <c:v>42</c:v>
                </c:pt>
                <c:pt idx="31996">
                  <c:v>42</c:v>
                </c:pt>
                <c:pt idx="31997">
                  <c:v>42</c:v>
                </c:pt>
                <c:pt idx="31998">
                  <c:v>42</c:v>
                </c:pt>
                <c:pt idx="31999">
                  <c:v>42</c:v>
                </c:pt>
                <c:pt idx="32000">
                  <c:v>42</c:v>
                </c:pt>
                <c:pt idx="32001">
                  <c:v>42</c:v>
                </c:pt>
                <c:pt idx="32002">
                  <c:v>42</c:v>
                </c:pt>
                <c:pt idx="32003">
                  <c:v>42</c:v>
                </c:pt>
                <c:pt idx="32004">
                  <c:v>42</c:v>
                </c:pt>
                <c:pt idx="32005">
                  <c:v>42</c:v>
                </c:pt>
                <c:pt idx="32006">
                  <c:v>42</c:v>
                </c:pt>
                <c:pt idx="32007">
                  <c:v>42</c:v>
                </c:pt>
                <c:pt idx="32008">
                  <c:v>42</c:v>
                </c:pt>
                <c:pt idx="32009">
                  <c:v>42</c:v>
                </c:pt>
                <c:pt idx="32010">
                  <c:v>42</c:v>
                </c:pt>
                <c:pt idx="32011">
                  <c:v>42</c:v>
                </c:pt>
                <c:pt idx="32012">
                  <c:v>42</c:v>
                </c:pt>
                <c:pt idx="32013">
                  <c:v>42</c:v>
                </c:pt>
                <c:pt idx="32014">
                  <c:v>42</c:v>
                </c:pt>
                <c:pt idx="32015">
                  <c:v>42</c:v>
                </c:pt>
                <c:pt idx="32016">
                  <c:v>42</c:v>
                </c:pt>
                <c:pt idx="32017">
                  <c:v>42</c:v>
                </c:pt>
                <c:pt idx="32018">
                  <c:v>42</c:v>
                </c:pt>
                <c:pt idx="32019">
                  <c:v>42</c:v>
                </c:pt>
                <c:pt idx="32020">
                  <c:v>42</c:v>
                </c:pt>
                <c:pt idx="32021">
                  <c:v>42</c:v>
                </c:pt>
                <c:pt idx="32022">
                  <c:v>42</c:v>
                </c:pt>
                <c:pt idx="32023">
                  <c:v>42</c:v>
                </c:pt>
                <c:pt idx="32024">
                  <c:v>42</c:v>
                </c:pt>
                <c:pt idx="32025">
                  <c:v>42</c:v>
                </c:pt>
                <c:pt idx="32026">
                  <c:v>42</c:v>
                </c:pt>
                <c:pt idx="32027">
                  <c:v>42</c:v>
                </c:pt>
                <c:pt idx="32028">
                  <c:v>42</c:v>
                </c:pt>
                <c:pt idx="32029">
                  <c:v>42</c:v>
                </c:pt>
                <c:pt idx="32030">
                  <c:v>42</c:v>
                </c:pt>
                <c:pt idx="32031">
                  <c:v>42</c:v>
                </c:pt>
                <c:pt idx="32032">
                  <c:v>42</c:v>
                </c:pt>
                <c:pt idx="32033">
                  <c:v>42</c:v>
                </c:pt>
                <c:pt idx="32034">
                  <c:v>42</c:v>
                </c:pt>
                <c:pt idx="32035">
                  <c:v>42</c:v>
                </c:pt>
                <c:pt idx="32036">
                  <c:v>42</c:v>
                </c:pt>
                <c:pt idx="32037">
                  <c:v>42</c:v>
                </c:pt>
                <c:pt idx="32038">
                  <c:v>42</c:v>
                </c:pt>
                <c:pt idx="32039">
                  <c:v>42</c:v>
                </c:pt>
                <c:pt idx="32040">
                  <c:v>42</c:v>
                </c:pt>
                <c:pt idx="32041">
                  <c:v>42</c:v>
                </c:pt>
                <c:pt idx="32042">
                  <c:v>42</c:v>
                </c:pt>
                <c:pt idx="32043">
                  <c:v>42</c:v>
                </c:pt>
                <c:pt idx="32044">
                  <c:v>42</c:v>
                </c:pt>
                <c:pt idx="32045">
                  <c:v>42</c:v>
                </c:pt>
                <c:pt idx="32046">
                  <c:v>42</c:v>
                </c:pt>
                <c:pt idx="32047">
                  <c:v>42</c:v>
                </c:pt>
                <c:pt idx="32048">
                  <c:v>42</c:v>
                </c:pt>
                <c:pt idx="32049">
                  <c:v>42</c:v>
                </c:pt>
                <c:pt idx="32050">
                  <c:v>42</c:v>
                </c:pt>
                <c:pt idx="32051">
                  <c:v>42</c:v>
                </c:pt>
                <c:pt idx="32052">
                  <c:v>42</c:v>
                </c:pt>
                <c:pt idx="32053">
                  <c:v>42</c:v>
                </c:pt>
                <c:pt idx="32054">
                  <c:v>42</c:v>
                </c:pt>
                <c:pt idx="32055">
                  <c:v>42</c:v>
                </c:pt>
                <c:pt idx="32056">
                  <c:v>42</c:v>
                </c:pt>
                <c:pt idx="32057">
                  <c:v>42</c:v>
                </c:pt>
                <c:pt idx="32058">
                  <c:v>42</c:v>
                </c:pt>
                <c:pt idx="32059">
                  <c:v>42</c:v>
                </c:pt>
                <c:pt idx="32060">
                  <c:v>42</c:v>
                </c:pt>
                <c:pt idx="32061">
                  <c:v>42</c:v>
                </c:pt>
                <c:pt idx="32062">
                  <c:v>42</c:v>
                </c:pt>
                <c:pt idx="32063">
                  <c:v>42</c:v>
                </c:pt>
                <c:pt idx="32064">
                  <c:v>42</c:v>
                </c:pt>
                <c:pt idx="32065">
                  <c:v>42</c:v>
                </c:pt>
                <c:pt idx="32066">
                  <c:v>42</c:v>
                </c:pt>
                <c:pt idx="32067">
                  <c:v>42</c:v>
                </c:pt>
                <c:pt idx="32068">
                  <c:v>42</c:v>
                </c:pt>
                <c:pt idx="32069">
                  <c:v>42</c:v>
                </c:pt>
                <c:pt idx="32070">
                  <c:v>42</c:v>
                </c:pt>
                <c:pt idx="32071">
                  <c:v>42</c:v>
                </c:pt>
                <c:pt idx="32072">
                  <c:v>42</c:v>
                </c:pt>
                <c:pt idx="32073">
                  <c:v>42</c:v>
                </c:pt>
                <c:pt idx="32074">
                  <c:v>42</c:v>
                </c:pt>
                <c:pt idx="32075">
                  <c:v>42</c:v>
                </c:pt>
                <c:pt idx="32076">
                  <c:v>42</c:v>
                </c:pt>
                <c:pt idx="32077">
                  <c:v>42</c:v>
                </c:pt>
                <c:pt idx="32078">
                  <c:v>42</c:v>
                </c:pt>
                <c:pt idx="32079">
                  <c:v>42</c:v>
                </c:pt>
                <c:pt idx="32080">
                  <c:v>42</c:v>
                </c:pt>
                <c:pt idx="32081">
                  <c:v>42</c:v>
                </c:pt>
                <c:pt idx="32082">
                  <c:v>42</c:v>
                </c:pt>
                <c:pt idx="32083">
                  <c:v>42</c:v>
                </c:pt>
                <c:pt idx="32084">
                  <c:v>42</c:v>
                </c:pt>
                <c:pt idx="32085">
                  <c:v>42</c:v>
                </c:pt>
                <c:pt idx="32086">
                  <c:v>42</c:v>
                </c:pt>
                <c:pt idx="32087">
                  <c:v>42</c:v>
                </c:pt>
                <c:pt idx="32088">
                  <c:v>42</c:v>
                </c:pt>
                <c:pt idx="32089">
                  <c:v>42</c:v>
                </c:pt>
                <c:pt idx="32090">
                  <c:v>42</c:v>
                </c:pt>
                <c:pt idx="32091">
                  <c:v>42</c:v>
                </c:pt>
                <c:pt idx="32092">
                  <c:v>42</c:v>
                </c:pt>
                <c:pt idx="32093">
                  <c:v>42</c:v>
                </c:pt>
                <c:pt idx="32094">
                  <c:v>42</c:v>
                </c:pt>
                <c:pt idx="32095">
                  <c:v>42</c:v>
                </c:pt>
                <c:pt idx="32096">
                  <c:v>42</c:v>
                </c:pt>
                <c:pt idx="32097">
                  <c:v>42</c:v>
                </c:pt>
                <c:pt idx="32098">
                  <c:v>42</c:v>
                </c:pt>
                <c:pt idx="32099">
                  <c:v>42</c:v>
                </c:pt>
                <c:pt idx="32100">
                  <c:v>42</c:v>
                </c:pt>
                <c:pt idx="32101">
                  <c:v>42</c:v>
                </c:pt>
                <c:pt idx="32102">
                  <c:v>42</c:v>
                </c:pt>
                <c:pt idx="32103">
                  <c:v>42</c:v>
                </c:pt>
                <c:pt idx="32104">
                  <c:v>42</c:v>
                </c:pt>
                <c:pt idx="32105">
                  <c:v>42</c:v>
                </c:pt>
                <c:pt idx="32106">
                  <c:v>42</c:v>
                </c:pt>
                <c:pt idx="32107">
                  <c:v>42</c:v>
                </c:pt>
                <c:pt idx="32108">
                  <c:v>42</c:v>
                </c:pt>
                <c:pt idx="32109">
                  <c:v>42</c:v>
                </c:pt>
                <c:pt idx="32110">
                  <c:v>42</c:v>
                </c:pt>
                <c:pt idx="32111">
                  <c:v>42</c:v>
                </c:pt>
                <c:pt idx="32112">
                  <c:v>42</c:v>
                </c:pt>
                <c:pt idx="32113">
                  <c:v>42</c:v>
                </c:pt>
                <c:pt idx="32114">
                  <c:v>42</c:v>
                </c:pt>
                <c:pt idx="32115">
                  <c:v>42</c:v>
                </c:pt>
                <c:pt idx="32116">
                  <c:v>42</c:v>
                </c:pt>
                <c:pt idx="32117">
                  <c:v>42</c:v>
                </c:pt>
                <c:pt idx="32118">
                  <c:v>42</c:v>
                </c:pt>
                <c:pt idx="32119">
                  <c:v>42</c:v>
                </c:pt>
                <c:pt idx="32120">
                  <c:v>42</c:v>
                </c:pt>
                <c:pt idx="32121">
                  <c:v>42</c:v>
                </c:pt>
                <c:pt idx="32122">
                  <c:v>42</c:v>
                </c:pt>
                <c:pt idx="32123">
                  <c:v>42</c:v>
                </c:pt>
                <c:pt idx="32124">
                  <c:v>42</c:v>
                </c:pt>
                <c:pt idx="32125">
                  <c:v>42</c:v>
                </c:pt>
                <c:pt idx="32126">
                  <c:v>42</c:v>
                </c:pt>
                <c:pt idx="32127">
                  <c:v>42</c:v>
                </c:pt>
                <c:pt idx="32128">
                  <c:v>42</c:v>
                </c:pt>
                <c:pt idx="32129">
                  <c:v>42</c:v>
                </c:pt>
                <c:pt idx="32130">
                  <c:v>42</c:v>
                </c:pt>
                <c:pt idx="32131">
                  <c:v>42</c:v>
                </c:pt>
                <c:pt idx="32132">
                  <c:v>42</c:v>
                </c:pt>
                <c:pt idx="32133">
                  <c:v>42</c:v>
                </c:pt>
                <c:pt idx="32134">
                  <c:v>42</c:v>
                </c:pt>
                <c:pt idx="32135">
                  <c:v>42</c:v>
                </c:pt>
                <c:pt idx="32136">
                  <c:v>42</c:v>
                </c:pt>
                <c:pt idx="32137">
                  <c:v>42</c:v>
                </c:pt>
                <c:pt idx="32138">
                  <c:v>42</c:v>
                </c:pt>
                <c:pt idx="32139">
                  <c:v>42</c:v>
                </c:pt>
                <c:pt idx="32140">
                  <c:v>42</c:v>
                </c:pt>
                <c:pt idx="32141">
                  <c:v>42</c:v>
                </c:pt>
                <c:pt idx="32142">
                  <c:v>42</c:v>
                </c:pt>
                <c:pt idx="32143">
                  <c:v>42</c:v>
                </c:pt>
                <c:pt idx="32144">
                  <c:v>42</c:v>
                </c:pt>
                <c:pt idx="32145">
                  <c:v>42</c:v>
                </c:pt>
                <c:pt idx="32146">
                  <c:v>42</c:v>
                </c:pt>
                <c:pt idx="32147">
                  <c:v>42</c:v>
                </c:pt>
                <c:pt idx="32148">
                  <c:v>42</c:v>
                </c:pt>
                <c:pt idx="32149">
                  <c:v>42</c:v>
                </c:pt>
                <c:pt idx="32150">
                  <c:v>42</c:v>
                </c:pt>
                <c:pt idx="32151">
                  <c:v>42</c:v>
                </c:pt>
                <c:pt idx="32152">
                  <c:v>42</c:v>
                </c:pt>
                <c:pt idx="32153">
                  <c:v>42</c:v>
                </c:pt>
                <c:pt idx="32154">
                  <c:v>42</c:v>
                </c:pt>
                <c:pt idx="32155">
                  <c:v>42</c:v>
                </c:pt>
                <c:pt idx="32156">
                  <c:v>42</c:v>
                </c:pt>
                <c:pt idx="32157">
                  <c:v>42</c:v>
                </c:pt>
                <c:pt idx="32158">
                  <c:v>42</c:v>
                </c:pt>
                <c:pt idx="32159">
                  <c:v>42</c:v>
                </c:pt>
                <c:pt idx="32160">
                  <c:v>42</c:v>
                </c:pt>
                <c:pt idx="32161">
                  <c:v>42</c:v>
                </c:pt>
                <c:pt idx="32162">
                  <c:v>42</c:v>
                </c:pt>
                <c:pt idx="32163">
                  <c:v>42</c:v>
                </c:pt>
                <c:pt idx="32164">
                  <c:v>42</c:v>
                </c:pt>
                <c:pt idx="32165">
                  <c:v>42</c:v>
                </c:pt>
                <c:pt idx="32166">
                  <c:v>42</c:v>
                </c:pt>
                <c:pt idx="32167">
                  <c:v>42</c:v>
                </c:pt>
                <c:pt idx="32168">
                  <c:v>42</c:v>
                </c:pt>
                <c:pt idx="32169">
                  <c:v>42</c:v>
                </c:pt>
                <c:pt idx="32170">
                  <c:v>42</c:v>
                </c:pt>
                <c:pt idx="32171">
                  <c:v>42</c:v>
                </c:pt>
                <c:pt idx="32172">
                  <c:v>42</c:v>
                </c:pt>
                <c:pt idx="32173">
                  <c:v>42</c:v>
                </c:pt>
                <c:pt idx="32174">
                  <c:v>42</c:v>
                </c:pt>
                <c:pt idx="32175">
                  <c:v>42</c:v>
                </c:pt>
                <c:pt idx="32176">
                  <c:v>42</c:v>
                </c:pt>
                <c:pt idx="32177">
                  <c:v>42</c:v>
                </c:pt>
                <c:pt idx="32178">
                  <c:v>42</c:v>
                </c:pt>
                <c:pt idx="32179">
                  <c:v>42</c:v>
                </c:pt>
                <c:pt idx="32180">
                  <c:v>42</c:v>
                </c:pt>
                <c:pt idx="32181">
                  <c:v>42</c:v>
                </c:pt>
                <c:pt idx="32182">
                  <c:v>42</c:v>
                </c:pt>
                <c:pt idx="32183">
                  <c:v>42</c:v>
                </c:pt>
                <c:pt idx="32184">
                  <c:v>42</c:v>
                </c:pt>
                <c:pt idx="32185">
                  <c:v>42</c:v>
                </c:pt>
                <c:pt idx="32186">
                  <c:v>42</c:v>
                </c:pt>
                <c:pt idx="32187">
                  <c:v>42</c:v>
                </c:pt>
                <c:pt idx="32188">
                  <c:v>42</c:v>
                </c:pt>
                <c:pt idx="32189">
                  <c:v>42</c:v>
                </c:pt>
                <c:pt idx="32190">
                  <c:v>42</c:v>
                </c:pt>
                <c:pt idx="32191">
                  <c:v>42</c:v>
                </c:pt>
                <c:pt idx="32192">
                  <c:v>42</c:v>
                </c:pt>
                <c:pt idx="32193">
                  <c:v>42</c:v>
                </c:pt>
                <c:pt idx="32194">
                  <c:v>42</c:v>
                </c:pt>
                <c:pt idx="32195">
                  <c:v>42</c:v>
                </c:pt>
                <c:pt idx="32196">
                  <c:v>42</c:v>
                </c:pt>
                <c:pt idx="32197">
                  <c:v>42</c:v>
                </c:pt>
                <c:pt idx="32198">
                  <c:v>42</c:v>
                </c:pt>
                <c:pt idx="32199">
                  <c:v>42</c:v>
                </c:pt>
                <c:pt idx="32200">
                  <c:v>42</c:v>
                </c:pt>
                <c:pt idx="32201">
                  <c:v>42</c:v>
                </c:pt>
                <c:pt idx="32202">
                  <c:v>42</c:v>
                </c:pt>
                <c:pt idx="32203">
                  <c:v>42</c:v>
                </c:pt>
                <c:pt idx="32204">
                  <c:v>42</c:v>
                </c:pt>
                <c:pt idx="32205">
                  <c:v>42</c:v>
                </c:pt>
                <c:pt idx="32206">
                  <c:v>42</c:v>
                </c:pt>
                <c:pt idx="32207">
                  <c:v>42</c:v>
                </c:pt>
                <c:pt idx="32208">
                  <c:v>42</c:v>
                </c:pt>
                <c:pt idx="32209">
                  <c:v>42</c:v>
                </c:pt>
                <c:pt idx="32210">
                  <c:v>42</c:v>
                </c:pt>
                <c:pt idx="32211">
                  <c:v>42</c:v>
                </c:pt>
                <c:pt idx="32212">
                  <c:v>42</c:v>
                </c:pt>
                <c:pt idx="32213">
                  <c:v>42</c:v>
                </c:pt>
                <c:pt idx="32214">
                  <c:v>42</c:v>
                </c:pt>
                <c:pt idx="32215">
                  <c:v>42</c:v>
                </c:pt>
                <c:pt idx="32216">
                  <c:v>42</c:v>
                </c:pt>
                <c:pt idx="32217">
                  <c:v>42</c:v>
                </c:pt>
                <c:pt idx="32218">
                  <c:v>42</c:v>
                </c:pt>
                <c:pt idx="32219">
                  <c:v>42</c:v>
                </c:pt>
                <c:pt idx="32220">
                  <c:v>42</c:v>
                </c:pt>
                <c:pt idx="32221">
                  <c:v>42</c:v>
                </c:pt>
                <c:pt idx="32222">
                  <c:v>42</c:v>
                </c:pt>
                <c:pt idx="32223">
                  <c:v>42</c:v>
                </c:pt>
                <c:pt idx="32224">
                  <c:v>42</c:v>
                </c:pt>
                <c:pt idx="32225">
                  <c:v>42</c:v>
                </c:pt>
                <c:pt idx="32226">
                  <c:v>42</c:v>
                </c:pt>
                <c:pt idx="32227">
                  <c:v>42</c:v>
                </c:pt>
                <c:pt idx="32228">
                  <c:v>42</c:v>
                </c:pt>
                <c:pt idx="32229">
                  <c:v>42</c:v>
                </c:pt>
                <c:pt idx="32230">
                  <c:v>42</c:v>
                </c:pt>
                <c:pt idx="32231">
                  <c:v>42</c:v>
                </c:pt>
                <c:pt idx="32232">
                  <c:v>42</c:v>
                </c:pt>
                <c:pt idx="32233">
                  <c:v>42</c:v>
                </c:pt>
                <c:pt idx="32234">
                  <c:v>42</c:v>
                </c:pt>
                <c:pt idx="32235">
                  <c:v>42</c:v>
                </c:pt>
                <c:pt idx="32236">
                  <c:v>42</c:v>
                </c:pt>
                <c:pt idx="32237">
                  <c:v>42</c:v>
                </c:pt>
                <c:pt idx="32238">
                  <c:v>42</c:v>
                </c:pt>
                <c:pt idx="32239">
                  <c:v>42</c:v>
                </c:pt>
                <c:pt idx="32240">
                  <c:v>42</c:v>
                </c:pt>
                <c:pt idx="32241">
                  <c:v>42</c:v>
                </c:pt>
                <c:pt idx="32242">
                  <c:v>42</c:v>
                </c:pt>
                <c:pt idx="32243">
                  <c:v>42</c:v>
                </c:pt>
                <c:pt idx="32244">
                  <c:v>42</c:v>
                </c:pt>
                <c:pt idx="32245">
                  <c:v>42</c:v>
                </c:pt>
                <c:pt idx="32246">
                  <c:v>42</c:v>
                </c:pt>
                <c:pt idx="32247">
                  <c:v>42</c:v>
                </c:pt>
                <c:pt idx="32248">
                  <c:v>42</c:v>
                </c:pt>
                <c:pt idx="32249">
                  <c:v>42</c:v>
                </c:pt>
                <c:pt idx="32250">
                  <c:v>42</c:v>
                </c:pt>
                <c:pt idx="32251">
                  <c:v>42</c:v>
                </c:pt>
                <c:pt idx="32252">
                  <c:v>42</c:v>
                </c:pt>
                <c:pt idx="32253">
                  <c:v>42</c:v>
                </c:pt>
                <c:pt idx="32254">
                  <c:v>42</c:v>
                </c:pt>
                <c:pt idx="32255">
                  <c:v>42</c:v>
                </c:pt>
                <c:pt idx="32256">
                  <c:v>42</c:v>
                </c:pt>
                <c:pt idx="32257">
                  <c:v>42</c:v>
                </c:pt>
                <c:pt idx="32258">
                  <c:v>42</c:v>
                </c:pt>
                <c:pt idx="32259">
                  <c:v>42</c:v>
                </c:pt>
                <c:pt idx="32260">
                  <c:v>42</c:v>
                </c:pt>
                <c:pt idx="32261">
                  <c:v>42</c:v>
                </c:pt>
                <c:pt idx="32262">
                  <c:v>42</c:v>
                </c:pt>
                <c:pt idx="32263">
                  <c:v>42</c:v>
                </c:pt>
                <c:pt idx="32264">
                  <c:v>42</c:v>
                </c:pt>
                <c:pt idx="32265">
                  <c:v>42</c:v>
                </c:pt>
                <c:pt idx="32266">
                  <c:v>42</c:v>
                </c:pt>
                <c:pt idx="32267">
                  <c:v>42</c:v>
                </c:pt>
                <c:pt idx="32268">
                  <c:v>42</c:v>
                </c:pt>
                <c:pt idx="32269">
                  <c:v>42</c:v>
                </c:pt>
                <c:pt idx="32270">
                  <c:v>42</c:v>
                </c:pt>
                <c:pt idx="32271">
                  <c:v>42</c:v>
                </c:pt>
                <c:pt idx="32272">
                  <c:v>42</c:v>
                </c:pt>
                <c:pt idx="32273">
                  <c:v>42</c:v>
                </c:pt>
                <c:pt idx="32274">
                  <c:v>42</c:v>
                </c:pt>
                <c:pt idx="32275">
                  <c:v>42</c:v>
                </c:pt>
                <c:pt idx="32276">
                  <c:v>42</c:v>
                </c:pt>
                <c:pt idx="32277">
                  <c:v>42</c:v>
                </c:pt>
                <c:pt idx="32278">
                  <c:v>42</c:v>
                </c:pt>
                <c:pt idx="32279">
                  <c:v>42</c:v>
                </c:pt>
                <c:pt idx="32280">
                  <c:v>42</c:v>
                </c:pt>
                <c:pt idx="32281">
                  <c:v>42</c:v>
                </c:pt>
                <c:pt idx="32282">
                  <c:v>42</c:v>
                </c:pt>
                <c:pt idx="32283">
                  <c:v>42</c:v>
                </c:pt>
                <c:pt idx="32284">
                  <c:v>42</c:v>
                </c:pt>
                <c:pt idx="32285">
                  <c:v>42</c:v>
                </c:pt>
                <c:pt idx="32286">
                  <c:v>42</c:v>
                </c:pt>
                <c:pt idx="32287">
                  <c:v>42</c:v>
                </c:pt>
                <c:pt idx="32288">
                  <c:v>42</c:v>
                </c:pt>
                <c:pt idx="32289">
                  <c:v>42</c:v>
                </c:pt>
                <c:pt idx="32290">
                  <c:v>42</c:v>
                </c:pt>
                <c:pt idx="32291">
                  <c:v>42</c:v>
                </c:pt>
                <c:pt idx="32292">
                  <c:v>42</c:v>
                </c:pt>
                <c:pt idx="32293">
                  <c:v>42</c:v>
                </c:pt>
                <c:pt idx="32294">
                  <c:v>42</c:v>
                </c:pt>
                <c:pt idx="32295">
                  <c:v>42</c:v>
                </c:pt>
                <c:pt idx="32296">
                  <c:v>42</c:v>
                </c:pt>
                <c:pt idx="32297">
                  <c:v>42</c:v>
                </c:pt>
                <c:pt idx="32298">
                  <c:v>42</c:v>
                </c:pt>
                <c:pt idx="32299">
                  <c:v>42</c:v>
                </c:pt>
                <c:pt idx="32300">
                  <c:v>42</c:v>
                </c:pt>
                <c:pt idx="32301">
                  <c:v>42</c:v>
                </c:pt>
                <c:pt idx="32302">
                  <c:v>42</c:v>
                </c:pt>
                <c:pt idx="32303">
                  <c:v>42</c:v>
                </c:pt>
                <c:pt idx="32304">
                  <c:v>42</c:v>
                </c:pt>
                <c:pt idx="32305">
                  <c:v>42</c:v>
                </c:pt>
                <c:pt idx="32306">
                  <c:v>42</c:v>
                </c:pt>
                <c:pt idx="32307">
                  <c:v>42</c:v>
                </c:pt>
                <c:pt idx="32308">
                  <c:v>42</c:v>
                </c:pt>
                <c:pt idx="32309">
                  <c:v>42</c:v>
                </c:pt>
                <c:pt idx="32310">
                  <c:v>42</c:v>
                </c:pt>
                <c:pt idx="32311">
                  <c:v>42</c:v>
                </c:pt>
                <c:pt idx="32312">
                  <c:v>42</c:v>
                </c:pt>
                <c:pt idx="32313">
                  <c:v>42</c:v>
                </c:pt>
                <c:pt idx="32314">
                  <c:v>42</c:v>
                </c:pt>
                <c:pt idx="32315">
                  <c:v>42</c:v>
                </c:pt>
                <c:pt idx="32316">
                  <c:v>42</c:v>
                </c:pt>
                <c:pt idx="32317">
                  <c:v>42</c:v>
                </c:pt>
                <c:pt idx="32318">
                  <c:v>42</c:v>
                </c:pt>
                <c:pt idx="32319">
                  <c:v>42</c:v>
                </c:pt>
                <c:pt idx="32320">
                  <c:v>42</c:v>
                </c:pt>
                <c:pt idx="32321">
                  <c:v>42</c:v>
                </c:pt>
                <c:pt idx="32322">
                  <c:v>42</c:v>
                </c:pt>
                <c:pt idx="32323">
                  <c:v>42</c:v>
                </c:pt>
                <c:pt idx="32324">
                  <c:v>42</c:v>
                </c:pt>
                <c:pt idx="32325">
                  <c:v>42</c:v>
                </c:pt>
                <c:pt idx="32326">
                  <c:v>42</c:v>
                </c:pt>
                <c:pt idx="32327">
                  <c:v>42</c:v>
                </c:pt>
                <c:pt idx="32328">
                  <c:v>42</c:v>
                </c:pt>
                <c:pt idx="32329">
                  <c:v>42</c:v>
                </c:pt>
                <c:pt idx="32330">
                  <c:v>42</c:v>
                </c:pt>
                <c:pt idx="32331">
                  <c:v>42</c:v>
                </c:pt>
                <c:pt idx="32332">
                  <c:v>42</c:v>
                </c:pt>
                <c:pt idx="32333">
                  <c:v>42</c:v>
                </c:pt>
                <c:pt idx="32334">
                  <c:v>42</c:v>
                </c:pt>
                <c:pt idx="32335">
                  <c:v>42</c:v>
                </c:pt>
                <c:pt idx="32336">
                  <c:v>42</c:v>
                </c:pt>
                <c:pt idx="32337">
                  <c:v>42</c:v>
                </c:pt>
                <c:pt idx="32338">
                  <c:v>42</c:v>
                </c:pt>
                <c:pt idx="32339">
                  <c:v>42</c:v>
                </c:pt>
                <c:pt idx="32340">
                  <c:v>42</c:v>
                </c:pt>
                <c:pt idx="32341">
                  <c:v>42</c:v>
                </c:pt>
                <c:pt idx="32342">
                  <c:v>42</c:v>
                </c:pt>
                <c:pt idx="32343">
                  <c:v>42</c:v>
                </c:pt>
                <c:pt idx="32344">
                  <c:v>42</c:v>
                </c:pt>
                <c:pt idx="32345">
                  <c:v>42</c:v>
                </c:pt>
                <c:pt idx="32346">
                  <c:v>42</c:v>
                </c:pt>
                <c:pt idx="32347">
                  <c:v>42</c:v>
                </c:pt>
                <c:pt idx="32348">
                  <c:v>42</c:v>
                </c:pt>
                <c:pt idx="32349">
                  <c:v>42</c:v>
                </c:pt>
                <c:pt idx="32350">
                  <c:v>42</c:v>
                </c:pt>
                <c:pt idx="32351">
                  <c:v>42</c:v>
                </c:pt>
                <c:pt idx="32352">
                  <c:v>42</c:v>
                </c:pt>
                <c:pt idx="32353">
                  <c:v>42</c:v>
                </c:pt>
                <c:pt idx="32354">
                  <c:v>42</c:v>
                </c:pt>
                <c:pt idx="32355">
                  <c:v>42</c:v>
                </c:pt>
                <c:pt idx="32356">
                  <c:v>42</c:v>
                </c:pt>
                <c:pt idx="32357">
                  <c:v>42</c:v>
                </c:pt>
                <c:pt idx="32358">
                  <c:v>42</c:v>
                </c:pt>
                <c:pt idx="32359">
                  <c:v>42</c:v>
                </c:pt>
                <c:pt idx="32360">
                  <c:v>42</c:v>
                </c:pt>
                <c:pt idx="32361">
                  <c:v>42</c:v>
                </c:pt>
                <c:pt idx="32362">
                  <c:v>42</c:v>
                </c:pt>
                <c:pt idx="32363">
                  <c:v>42</c:v>
                </c:pt>
                <c:pt idx="32364">
                  <c:v>42</c:v>
                </c:pt>
                <c:pt idx="32365">
                  <c:v>42</c:v>
                </c:pt>
                <c:pt idx="32366">
                  <c:v>42</c:v>
                </c:pt>
                <c:pt idx="32367">
                  <c:v>42</c:v>
                </c:pt>
                <c:pt idx="32368">
                  <c:v>42</c:v>
                </c:pt>
                <c:pt idx="32369">
                  <c:v>42</c:v>
                </c:pt>
                <c:pt idx="32370">
                  <c:v>42</c:v>
                </c:pt>
                <c:pt idx="32371">
                  <c:v>42</c:v>
                </c:pt>
                <c:pt idx="32372">
                  <c:v>42</c:v>
                </c:pt>
                <c:pt idx="32373">
                  <c:v>42</c:v>
                </c:pt>
                <c:pt idx="32374">
                  <c:v>42</c:v>
                </c:pt>
                <c:pt idx="32375">
                  <c:v>42</c:v>
                </c:pt>
                <c:pt idx="32376">
                  <c:v>42</c:v>
                </c:pt>
                <c:pt idx="32377">
                  <c:v>42</c:v>
                </c:pt>
                <c:pt idx="32378">
                  <c:v>42</c:v>
                </c:pt>
                <c:pt idx="32379">
                  <c:v>42</c:v>
                </c:pt>
                <c:pt idx="32380">
                  <c:v>42</c:v>
                </c:pt>
                <c:pt idx="32381">
                  <c:v>42</c:v>
                </c:pt>
                <c:pt idx="32382">
                  <c:v>42</c:v>
                </c:pt>
                <c:pt idx="32383">
                  <c:v>42</c:v>
                </c:pt>
                <c:pt idx="32384">
                  <c:v>42</c:v>
                </c:pt>
                <c:pt idx="32385">
                  <c:v>42</c:v>
                </c:pt>
                <c:pt idx="32386">
                  <c:v>42</c:v>
                </c:pt>
                <c:pt idx="32387">
                  <c:v>42</c:v>
                </c:pt>
                <c:pt idx="32388">
                  <c:v>42</c:v>
                </c:pt>
                <c:pt idx="32389">
                  <c:v>42</c:v>
                </c:pt>
                <c:pt idx="32390">
                  <c:v>42</c:v>
                </c:pt>
                <c:pt idx="32391">
                  <c:v>42</c:v>
                </c:pt>
                <c:pt idx="32392">
                  <c:v>42</c:v>
                </c:pt>
                <c:pt idx="32393">
                  <c:v>42</c:v>
                </c:pt>
                <c:pt idx="32394">
                  <c:v>42</c:v>
                </c:pt>
                <c:pt idx="32395">
                  <c:v>42</c:v>
                </c:pt>
                <c:pt idx="32396">
                  <c:v>42</c:v>
                </c:pt>
                <c:pt idx="32397">
                  <c:v>42</c:v>
                </c:pt>
                <c:pt idx="32398">
                  <c:v>42</c:v>
                </c:pt>
                <c:pt idx="32399">
                  <c:v>42</c:v>
                </c:pt>
                <c:pt idx="32400">
                  <c:v>42</c:v>
                </c:pt>
                <c:pt idx="32401">
                  <c:v>42</c:v>
                </c:pt>
                <c:pt idx="32402">
                  <c:v>42</c:v>
                </c:pt>
                <c:pt idx="32403">
                  <c:v>42</c:v>
                </c:pt>
                <c:pt idx="32404">
                  <c:v>42</c:v>
                </c:pt>
                <c:pt idx="32405">
                  <c:v>42</c:v>
                </c:pt>
                <c:pt idx="32406">
                  <c:v>42</c:v>
                </c:pt>
                <c:pt idx="32407">
                  <c:v>42</c:v>
                </c:pt>
                <c:pt idx="32408">
                  <c:v>42</c:v>
                </c:pt>
                <c:pt idx="32409">
                  <c:v>42</c:v>
                </c:pt>
                <c:pt idx="32410">
                  <c:v>42</c:v>
                </c:pt>
                <c:pt idx="32411">
                  <c:v>42</c:v>
                </c:pt>
                <c:pt idx="32412">
                  <c:v>42</c:v>
                </c:pt>
                <c:pt idx="32413">
                  <c:v>42</c:v>
                </c:pt>
                <c:pt idx="32414">
                  <c:v>42</c:v>
                </c:pt>
                <c:pt idx="32415">
                  <c:v>42</c:v>
                </c:pt>
                <c:pt idx="32416">
                  <c:v>42</c:v>
                </c:pt>
                <c:pt idx="32417">
                  <c:v>42</c:v>
                </c:pt>
                <c:pt idx="32418">
                  <c:v>42</c:v>
                </c:pt>
                <c:pt idx="32419">
                  <c:v>42</c:v>
                </c:pt>
                <c:pt idx="32420">
                  <c:v>42</c:v>
                </c:pt>
                <c:pt idx="32421">
                  <c:v>42</c:v>
                </c:pt>
                <c:pt idx="32422">
                  <c:v>42</c:v>
                </c:pt>
                <c:pt idx="32423">
                  <c:v>42</c:v>
                </c:pt>
                <c:pt idx="32424">
                  <c:v>42</c:v>
                </c:pt>
                <c:pt idx="32425">
                  <c:v>42</c:v>
                </c:pt>
                <c:pt idx="32426">
                  <c:v>42</c:v>
                </c:pt>
                <c:pt idx="32427">
                  <c:v>42</c:v>
                </c:pt>
                <c:pt idx="32428">
                  <c:v>42</c:v>
                </c:pt>
                <c:pt idx="32429">
                  <c:v>42</c:v>
                </c:pt>
                <c:pt idx="32430">
                  <c:v>42</c:v>
                </c:pt>
                <c:pt idx="32431">
                  <c:v>42</c:v>
                </c:pt>
                <c:pt idx="32432">
                  <c:v>42</c:v>
                </c:pt>
                <c:pt idx="32433">
                  <c:v>42</c:v>
                </c:pt>
                <c:pt idx="32434">
                  <c:v>42</c:v>
                </c:pt>
                <c:pt idx="32435">
                  <c:v>42</c:v>
                </c:pt>
                <c:pt idx="32436">
                  <c:v>42</c:v>
                </c:pt>
                <c:pt idx="32437">
                  <c:v>42</c:v>
                </c:pt>
                <c:pt idx="32438">
                  <c:v>42</c:v>
                </c:pt>
                <c:pt idx="32439">
                  <c:v>42</c:v>
                </c:pt>
                <c:pt idx="32440">
                  <c:v>42</c:v>
                </c:pt>
                <c:pt idx="32441">
                  <c:v>42</c:v>
                </c:pt>
                <c:pt idx="32442">
                  <c:v>42</c:v>
                </c:pt>
                <c:pt idx="32443">
                  <c:v>42</c:v>
                </c:pt>
                <c:pt idx="32444">
                  <c:v>42</c:v>
                </c:pt>
                <c:pt idx="32445">
                  <c:v>42</c:v>
                </c:pt>
                <c:pt idx="32446">
                  <c:v>42</c:v>
                </c:pt>
                <c:pt idx="32447">
                  <c:v>42</c:v>
                </c:pt>
                <c:pt idx="32448">
                  <c:v>42</c:v>
                </c:pt>
                <c:pt idx="32449">
                  <c:v>42</c:v>
                </c:pt>
                <c:pt idx="32450">
                  <c:v>42</c:v>
                </c:pt>
                <c:pt idx="32451">
                  <c:v>42</c:v>
                </c:pt>
                <c:pt idx="32452">
                  <c:v>42</c:v>
                </c:pt>
                <c:pt idx="32453">
                  <c:v>42</c:v>
                </c:pt>
                <c:pt idx="32454">
                  <c:v>42</c:v>
                </c:pt>
                <c:pt idx="32455">
                  <c:v>42</c:v>
                </c:pt>
                <c:pt idx="32456">
                  <c:v>42</c:v>
                </c:pt>
                <c:pt idx="32457">
                  <c:v>42</c:v>
                </c:pt>
                <c:pt idx="32458">
                  <c:v>42</c:v>
                </c:pt>
                <c:pt idx="32459">
                  <c:v>42</c:v>
                </c:pt>
                <c:pt idx="32460">
                  <c:v>42</c:v>
                </c:pt>
                <c:pt idx="32461">
                  <c:v>42</c:v>
                </c:pt>
                <c:pt idx="32462">
                  <c:v>42</c:v>
                </c:pt>
                <c:pt idx="32463">
                  <c:v>42</c:v>
                </c:pt>
                <c:pt idx="32464">
                  <c:v>42</c:v>
                </c:pt>
                <c:pt idx="32465">
                  <c:v>42</c:v>
                </c:pt>
                <c:pt idx="32466">
                  <c:v>42</c:v>
                </c:pt>
                <c:pt idx="32467">
                  <c:v>42</c:v>
                </c:pt>
                <c:pt idx="32468">
                  <c:v>42</c:v>
                </c:pt>
                <c:pt idx="32469">
                  <c:v>42</c:v>
                </c:pt>
                <c:pt idx="32470">
                  <c:v>42</c:v>
                </c:pt>
                <c:pt idx="32471">
                  <c:v>42</c:v>
                </c:pt>
                <c:pt idx="32472">
                  <c:v>42</c:v>
                </c:pt>
                <c:pt idx="32473">
                  <c:v>42</c:v>
                </c:pt>
                <c:pt idx="32474">
                  <c:v>42</c:v>
                </c:pt>
                <c:pt idx="32475">
                  <c:v>42</c:v>
                </c:pt>
                <c:pt idx="32476">
                  <c:v>42</c:v>
                </c:pt>
                <c:pt idx="32477">
                  <c:v>42</c:v>
                </c:pt>
                <c:pt idx="32478">
                  <c:v>42</c:v>
                </c:pt>
                <c:pt idx="32479">
                  <c:v>42</c:v>
                </c:pt>
                <c:pt idx="32480">
                  <c:v>42</c:v>
                </c:pt>
                <c:pt idx="32481">
                  <c:v>42</c:v>
                </c:pt>
                <c:pt idx="32482">
                  <c:v>42</c:v>
                </c:pt>
                <c:pt idx="32483">
                  <c:v>42</c:v>
                </c:pt>
                <c:pt idx="32484">
                  <c:v>42</c:v>
                </c:pt>
                <c:pt idx="32485">
                  <c:v>42</c:v>
                </c:pt>
                <c:pt idx="32486">
                  <c:v>42</c:v>
                </c:pt>
                <c:pt idx="32487">
                  <c:v>42</c:v>
                </c:pt>
                <c:pt idx="32488">
                  <c:v>42</c:v>
                </c:pt>
                <c:pt idx="32489">
                  <c:v>42</c:v>
                </c:pt>
                <c:pt idx="32490">
                  <c:v>42</c:v>
                </c:pt>
                <c:pt idx="32491">
                  <c:v>42</c:v>
                </c:pt>
                <c:pt idx="32492">
                  <c:v>42</c:v>
                </c:pt>
                <c:pt idx="32493">
                  <c:v>42</c:v>
                </c:pt>
                <c:pt idx="32494">
                  <c:v>42</c:v>
                </c:pt>
                <c:pt idx="32495">
                  <c:v>42</c:v>
                </c:pt>
                <c:pt idx="32496">
                  <c:v>42</c:v>
                </c:pt>
                <c:pt idx="32497">
                  <c:v>42</c:v>
                </c:pt>
                <c:pt idx="32498">
                  <c:v>42</c:v>
                </c:pt>
                <c:pt idx="32499">
                  <c:v>42</c:v>
                </c:pt>
                <c:pt idx="32500">
                  <c:v>42</c:v>
                </c:pt>
                <c:pt idx="32501">
                  <c:v>42</c:v>
                </c:pt>
                <c:pt idx="32502">
                  <c:v>42</c:v>
                </c:pt>
                <c:pt idx="32503">
                  <c:v>42</c:v>
                </c:pt>
                <c:pt idx="32504">
                  <c:v>42</c:v>
                </c:pt>
                <c:pt idx="32505">
                  <c:v>42</c:v>
                </c:pt>
                <c:pt idx="32506">
                  <c:v>42</c:v>
                </c:pt>
                <c:pt idx="32507">
                  <c:v>42</c:v>
                </c:pt>
                <c:pt idx="32508">
                  <c:v>42</c:v>
                </c:pt>
                <c:pt idx="32509">
                  <c:v>42</c:v>
                </c:pt>
                <c:pt idx="32510">
                  <c:v>42</c:v>
                </c:pt>
                <c:pt idx="32511">
                  <c:v>42</c:v>
                </c:pt>
                <c:pt idx="32512">
                  <c:v>42</c:v>
                </c:pt>
                <c:pt idx="32513">
                  <c:v>42</c:v>
                </c:pt>
                <c:pt idx="32514">
                  <c:v>42</c:v>
                </c:pt>
                <c:pt idx="32515">
                  <c:v>42</c:v>
                </c:pt>
                <c:pt idx="32516">
                  <c:v>42</c:v>
                </c:pt>
                <c:pt idx="32517">
                  <c:v>42</c:v>
                </c:pt>
                <c:pt idx="32518">
                  <c:v>42</c:v>
                </c:pt>
                <c:pt idx="32519">
                  <c:v>42</c:v>
                </c:pt>
                <c:pt idx="32520">
                  <c:v>42</c:v>
                </c:pt>
                <c:pt idx="32521">
                  <c:v>42</c:v>
                </c:pt>
                <c:pt idx="32522">
                  <c:v>42</c:v>
                </c:pt>
                <c:pt idx="32523">
                  <c:v>42</c:v>
                </c:pt>
                <c:pt idx="32524">
                  <c:v>42</c:v>
                </c:pt>
                <c:pt idx="32525">
                  <c:v>42</c:v>
                </c:pt>
                <c:pt idx="32526">
                  <c:v>42</c:v>
                </c:pt>
                <c:pt idx="32527">
                  <c:v>42</c:v>
                </c:pt>
                <c:pt idx="32528">
                  <c:v>42</c:v>
                </c:pt>
                <c:pt idx="32529">
                  <c:v>42</c:v>
                </c:pt>
                <c:pt idx="32530">
                  <c:v>42</c:v>
                </c:pt>
                <c:pt idx="32531">
                  <c:v>42</c:v>
                </c:pt>
                <c:pt idx="32532">
                  <c:v>42</c:v>
                </c:pt>
                <c:pt idx="32533">
                  <c:v>42</c:v>
                </c:pt>
                <c:pt idx="32534">
                  <c:v>42</c:v>
                </c:pt>
                <c:pt idx="32535">
                  <c:v>42</c:v>
                </c:pt>
                <c:pt idx="32536">
                  <c:v>42</c:v>
                </c:pt>
                <c:pt idx="32537">
                  <c:v>42</c:v>
                </c:pt>
                <c:pt idx="32538">
                  <c:v>42</c:v>
                </c:pt>
                <c:pt idx="32539">
                  <c:v>42</c:v>
                </c:pt>
                <c:pt idx="32540">
                  <c:v>42</c:v>
                </c:pt>
                <c:pt idx="32541">
                  <c:v>42</c:v>
                </c:pt>
                <c:pt idx="32542">
                  <c:v>42</c:v>
                </c:pt>
                <c:pt idx="32543">
                  <c:v>42</c:v>
                </c:pt>
                <c:pt idx="32544">
                  <c:v>42</c:v>
                </c:pt>
                <c:pt idx="32545">
                  <c:v>42</c:v>
                </c:pt>
                <c:pt idx="32546">
                  <c:v>42</c:v>
                </c:pt>
                <c:pt idx="32547">
                  <c:v>42</c:v>
                </c:pt>
                <c:pt idx="32548">
                  <c:v>42</c:v>
                </c:pt>
                <c:pt idx="32549">
                  <c:v>42</c:v>
                </c:pt>
                <c:pt idx="32550">
                  <c:v>42</c:v>
                </c:pt>
                <c:pt idx="32551">
                  <c:v>42</c:v>
                </c:pt>
                <c:pt idx="32552">
                  <c:v>42</c:v>
                </c:pt>
                <c:pt idx="32553">
                  <c:v>42</c:v>
                </c:pt>
                <c:pt idx="32554">
                  <c:v>42</c:v>
                </c:pt>
                <c:pt idx="32555">
                  <c:v>42</c:v>
                </c:pt>
                <c:pt idx="32556">
                  <c:v>42</c:v>
                </c:pt>
                <c:pt idx="32557">
                  <c:v>42</c:v>
                </c:pt>
                <c:pt idx="32558">
                  <c:v>42</c:v>
                </c:pt>
                <c:pt idx="32559">
                  <c:v>42</c:v>
                </c:pt>
                <c:pt idx="32560">
                  <c:v>42</c:v>
                </c:pt>
                <c:pt idx="32561">
                  <c:v>42</c:v>
                </c:pt>
                <c:pt idx="32562">
                  <c:v>42</c:v>
                </c:pt>
                <c:pt idx="32563">
                  <c:v>42</c:v>
                </c:pt>
                <c:pt idx="32564">
                  <c:v>42</c:v>
                </c:pt>
                <c:pt idx="32565">
                  <c:v>42</c:v>
                </c:pt>
                <c:pt idx="32566">
                  <c:v>42</c:v>
                </c:pt>
                <c:pt idx="32567">
                  <c:v>42</c:v>
                </c:pt>
                <c:pt idx="32568">
                  <c:v>42</c:v>
                </c:pt>
                <c:pt idx="32569">
                  <c:v>42</c:v>
                </c:pt>
                <c:pt idx="32570">
                  <c:v>42</c:v>
                </c:pt>
                <c:pt idx="32571">
                  <c:v>42</c:v>
                </c:pt>
                <c:pt idx="32572">
                  <c:v>42</c:v>
                </c:pt>
                <c:pt idx="32573">
                  <c:v>42</c:v>
                </c:pt>
                <c:pt idx="32574">
                  <c:v>42</c:v>
                </c:pt>
                <c:pt idx="32575">
                  <c:v>42</c:v>
                </c:pt>
                <c:pt idx="32576">
                  <c:v>42</c:v>
                </c:pt>
                <c:pt idx="32577">
                  <c:v>42</c:v>
                </c:pt>
                <c:pt idx="32578">
                  <c:v>42</c:v>
                </c:pt>
                <c:pt idx="32579">
                  <c:v>42</c:v>
                </c:pt>
                <c:pt idx="32580">
                  <c:v>42</c:v>
                </c:pt>
                <c:pt idx="32581">
                  <c:v>42</c:v>
                </c:pt>
                <c:pt idx="32582">
                  <c:v>42</c:v>
                </c:pt>
                <c:pt idx="32583">
                  <c:v>42</c:v>
                </c:pt>
                <c:pt idx="32584">
                  <c:v>42</c:v>
                </c:pt>
                <c:pt idx="32585">
                  <c:v>42</c:v>
                </c:pt>
                <c:pt idx="32586">
                  <c:v>42</c:v>
                </c:pt>
                <c:pt idx="32587">
                  <c:v>42</c:v>
                </c:pt>
                <c:pt idx="32588">
                  <c:v>42</c:v>
                </c:pt>
                <c:pt idx="32589">
                  <c:v>42</c:v>
                </c:pt>
                <c:pt idx="32590">
                  <c:v>42</c:v>
                </c:pt>
                <c:pt idx="32591">
                  <c:v>42</c:v>
                </c:pt>
                <c:pt idx="32592">
                  <c:v>42</c:v>
                </c:pt>
                <c:pt idx="32593">
                  <c:v>42</c:v>
                </c:pt>
                <c:pt idx="32594">
                  <c:v>42</c:v>
                </c:pt>
                <c:pt idx="32595">
                  <c:v>42</c:v>
                </c:pt>
                <c:pt idx="32596">
                  <c:v>42</c:v>
                </c:pt>
                <c:pt idx="32597">
                  <c:v>42</c:v>
                </c:pt>
                <c:pt idx="32598">
                  <c:v>42</c:v>
                </c:pt>
                <c:pt idx="32599">
                  <c:v>42</c:v>
                </c:pt>
                <c:pt idx="32600">
                  <c:v>42</c:v>
                </c:pt>
                <c:pt idx="32601">
                  <c:v>42</c:v>
                </c:pt>
                <c:pt idx="32602">
                  <c:v>42</c:v>
                </c:pt>
                <c:pt idx="32603">
                  <c:v>42</c:v>
                </c:pt>
                <c:pt idx="32604">
                  <c:v>42</c:v>
                </c:pt>
                <c:pt idx="32605">
                  <c:v>42</c:v>
                </c:pt>
                <c:pt idx="32606">
                  <c:v>42</c:v>
                </c:pt>
                <c:pt idx="32607">
                  <c:v>42</c:v>
                </c:pt>
                <c:pt idx="32608">
                  <c:v>42</c:v>
                </c:pt>
                <c:pt idx="32609">
                  <c:v>42</c:v>
                </c:pt>
                <c:pt idx="32610">
                  <c:v>42</c:v>
                </c:pt>
                <c:pt idx="32611">
                  <c:v>42</c:v>
                </c:pt>
                <c:pt idx="32612">
                  <c:v>42</c:v>
                </c:pt>
                <c:pt idx="32613">
                  <c:v>42</c:v>
                </c:pt>
                <c:pt idx="32614">
                  <c:v>42</c:v>
                </c:pt>
                <c:pt idx="32615">
                  <c:v>42</c:v>
                </c:pt>
                <c:pt idx="32616">
                  <c:v>42</c:v>
                </c:pt>
                <c:pt idx="32617">
                  <c:v>42</c:v>
                </c:pt>
                <c:pt idx="32618">
                  <c:v>42</c:v>
                </c:pt>
                <c:pt idx="32619">
                  <c:v>42</c:v>
                </c:pt>
                <c:pt idx="32620">
                  <c:v>42</c:v>
                </c:pt>
                <c:pt idx="32621">
                  <c:v>42</c:v>
                </c:pt>
                <c:pt idx="32622">
                  <c:v>42</c:v>
                </c:pt>
                <c:pt idx="32623">
                  <c:v>42</c:v>
                </c:pt>
                <c:pt idx="32624">
                  <c:v>42</c:v>
                </c:pt>
                <c:pt idx="32625">
                  <c:v>42</c:v>
                </c:pt>
                <c:pt idx="32626">
                  <c:v>42</c:v>
                </c:pt>
                <c:pt idx="32627">
                  <c:v>42</c:v>
                </c:pt>
                <c:pt idx="32628">
                  <c:v>42</c:v>
                </c:pt>
                <c:pt idx="32629">
                  <c:v>42</c:v>
                </c:pt>
                <c:pt idx="32630">
                  <c:v>42</c:v>
                </c:pt>
                <c:pt idx="32631">
                  <c:v>42</c:v>
                </c:pt>
                <c:pt idx="32632">
                  <c:v>42</c:v>
                </c:pt>
                <c:pt idx="32633">
                  <c:v>42</c:v>
                </c:pt>
                <c:pt idx="32634">
                  <c:v>42</c:v>
                </c:pt>
                <c:pt idx="32635">
                  <c:v>42</c:v>
                </c:pt>
                <c:pt idx="32636">
                  <c:v>42</c:v>
                </c:pt>
                <c:pt idx="32637">
                  <c:v>42</c:v>
                </c:pt>
                <c:pt idx="32638">
                  <c:v>42</c:v>
                </c:pt>
                <c:pt idx="32639">
                  <c:v>42</c:v>
                </c:pt>
                <c:pt idx="32640">
                  <c:v>42</c:v>
                </c:pt>
                <c:pt idx="32641">
                  <c:v>42</c:v>
                </c:pt>
                <c:pt idx="32642">
                  <c:v>42</c:v>
                </c:pt>
                <c:pt idx="32643">
                  <c:v>42</c:v>
                </c:pt>
                <c:pt idx="32644">
                  <c:v>42</c:v>
                </c:pt>
                <c:pt idx="32645">
                  <c:v>42</c:v>
                </c:pt>
                <c:pt idx="32646">
                  <c:v>42</c:v>
                </c:pt>
                <c:pt idx="32647">
                  <c:v>42</c:v>
                </c:pt>
                <c:pt idx="32648">
                  <c:v>42</c:v>
                </c:pt>
                <c:pt idx="32649">
                  <c:v>42</c:v>
                </c:pt>
                <c:pt idx="32650">
                  <c:v>42</c:v>
                </c:pt>
                <c:pt idx="32651">
                  <c:v>42</c:v>
                </c:pt>
                <c:pt idx="32652">
                  <c:v>42</c:v>
                </c:pt>
                <c:pt idx="32653">
                  <c:v>42</c:v>
                </c:pt>
                <c:pt idx="32654">
                  <c:v>42</c:v>
                </c:pt>
                <c:pt idx="32655">
                  <c:v>42</c:v>
                </c:pt>
                <c:pt idx="32656">
                  <c:v>42</c:v>
                </c:pt>
                <c:pt idx="32657">
                  <c:v>42</c:v>
                </c:pt>
                <c:pt idx="32658">
                  <c:v>42</c:v>
                </c:pt>
                <c:pt idx="32659">
                  <c:v>42</c:v>
                </c:pt>
                <c:pt idx="32660">
                  <c:v>42</c:v>
                </c:pt>
                <c:pt idx="32661">
                  <c:v>42</c:v>
                </c:pt>
                <c:pt idx="32662">
                  <c:v>42</c:v>
                </c:pt>
                <c:pt idx="32663">
                  <c:v>42</c:v>
                </c:pt>
                <c:pt idx="32664">
                  <c:v>42</c:v>
                </c:pt>
                <c:pt idx="32665">
                  <c:v>42</c:v>
                </c:pt>
                <c:pt idx="32666">
                  <c:v>42</c:v>
                </c:pt>
                <c:pt idx="32667">
                  <c:v>42</c:v>
                </c:pt>
                <c:pt idx="32668">
                  <c:v>42</c:v>
                </c:pt>
                <c:pt idx="32669">
                  <c:v>42</c:v>
                </c:pt>
                <c:pt idx="32670">
                  <c:v>42</c:v>
                </c:pt>
                <c:pt idx="32671">
                  <c:v>42</c:v>
                </c:pt>
                <c:pt idx="32672">
                  <c:v>42</c:v>
                </c:pt>
                <c:pt idx="32673">
                  <c:v>42</c:v>
                </c:pt>
                <c:pt idx="32674">
                  <c:v>42</c:v>
                </c:pt>
                <c:pt idx="32675">
                  <c:v>42</c:v>
                </c:pt>
                <c:pt idx="32676">
                  <c:v>42</c:v>
                </c:pt>
                <c:pt idx="32677">
                  <c:v>42</c:v>
                </c:pt>
                <c:pt idx="32678">
                  <c:v>42</c:v>
                </c:pt>
                <c:pt idx="32679">
                  <c:v>42</c:v>
                </c:pt>
                <c:pt idx="32680">
                  <c:v>42</c:v>
                </c:pt>
                <c:pt idx="32681">
                  <c:v>42</c:v>
                </c:pt>
                <c:pt idx="32682">
                  <c:v>42</c:v>
                </c:pt>
                <c:pt idx="32683">
                  <c:v>42</c:v>
                </c:pt>
                <c:pt idx="32684">
                  <c:v>42</c:v>
                </c:pt>
                <c:pt idx="32685">
                  <c:v>42</c:v>
                </c:pt>
                <c:pt idx="32686">
                  <c:v>42</c:v>
                </c:pt>
                <c:pt idx="32687">
                  <c:v>42</c:v>
                </c:pt>
                <c:pt idx="32688">
                  <c:v>42</c:v>
                </c:pt>
                <c:pt idx="32689">
                  <c:v>42</c:v>
                </c:pt>
                <c:pt idx="32690">
                  <c:v>42</c:v>
                </c:pt>
                <c:pt idx="32691">
                  <c:v>42</c:v>
                </c:pt>
                <c:pt idx="32692">
                  <c:v>42</c:v>
                </c:pt>
                <c:pt idx="32693">
                  <c:v>42</c:v>
                </c:pt>
                <c:pt idx="32694">
                  <c:v>42</c:v>
                </c:pt>
                <c:pt idx="32695">
                  <c:v>42</c:v>
                </c:pt>
                <c:pt idx="32696">
                  <c:v>42</c:v>
                </c:pt>
                <c:pt idx="32697">
                  <c:v>42</c:v>
                </c:pt>
                <c:pt idx="32698">
                  <c:v>42</c:v>
                </c:pt>
                <c:pt idx="32699">
                  <c:v>42</c:v>
                </c:pt>
                <c:pt idx="32700">
                  <c:v>42</c:v>
                </c:pt>
                <c:pt idx="32701">
                  <c:v>42</c:v>
                </c:pt>
                <c:pt idx="32702">
                  <c:v>42</c:v>
                </c:pt>
                <c:pt idx="32703">
                  <c:v>42</c:v>
                </c:pt>
                <c:pt idx="32704">
                  <c:v>42</c:v>
                </c:pt>
                <c:pt idx="32705">
                  <c:v>42</c:v>
                </c:pt>
                <c:pt idx="32706">
                  <c:v>42</c:v>
                </c:pt>
                <c:pt idx="32707">
                  <c:v>42</c:v>
                </c:pt>
                <c:pt idx="32708">
                  <c:v>42</c:v>
                </c:pt>
                <c:pt idx="32709">
                  <c:v>42</c:v>
                </c:pt>
                <c:pt idx="32710">
                  <c:v>42</c:v>
                </c:pt>
                <c:pt idx="32711">
                  <c:v>42</c:v>
                </c:pt>
                <c:pt idx="32712">
                  <c:v>42</c:v>
                </c:pt>
                <c:pt idx="32713">
                  <c:v>42</c:v>
                </c:pt>
                <c:pt idx="32714">
                  <c:v>42</c:v>
                </c:pt>
                <c:pt idx="32715">
                  <c:v>42</c:v>
                </c:pt>
                <c:pt idx="32716">
                  <c:v>42</c:v>
                </c:pt>
                <c:pt idx="32717">
                  <c:v>42</c:v>
                </c:pt>
                <c:pt idx="32718">
                  <c:v>42</c:v>
                </c:pt>
                <c:pt idx="32719">
                  <c:v>42</c:v>
                </c:pt>
                <c:pt idx="32720">
                  <c:v>42</c:v>
                </c:pt>
                <c:pt idx="32721">
                  <c:v>42</c:v>
                </c:pt>
                <c:pt idx="32722">
                  <c:v>42</c:v>
                </c:pt>
                <c:pt idx="32723">
                  <c:v>42</c:v>
                </c:pt>
                <c:pt idx="32724">
                  <c:v>42</c:v>
                </c:pt>
                <c:pt idx="32725">
                  <c:v>42</c:v>
                </c:pt>
                <c:pt idx="32726">
                  <c:v>42</c:v>
                </c:pt>
                <c:pt idx="32727">
                  <c:v>42</c:v>
                </c:pt>
                <c:pt idx="32728">
                  <c:v>42</c:v>
                </c:pt>
                <c:pt idx="32729">
                  <c:v>42</c:v>
                </c:pt>
                <c:pt idx="32730">
                  <c:v>42</c:v>
                </c:pt>
                <c:pt idx="32731">
                  <c:v>42</c:v>
                </c:pt>
                <c:pt idx="32732">
                  <c:v>42</c:v>
                </c:pt>
                <c:pt idx="32733">
                  <c:v>42</c:v>
                </c:pt>
                <c:pt idx="32734">
                  <c:v>42</c:v>
                </c:pt>
                <c:pt idx="32735">
                  <c:v>42</c:v>
                </c:pt>
                <c:pt idx="32736">
                  <c:v>42</c:v>
                </c:pt>
                <c:pt idx="32737">
                  <c:v>42</c:v>
                </c:pt>
                <c:pt idx="32738">
                  <c:v>42</c:v>
                </c:pt>
                <c:pt idx="32739">
                  <c:v>42</c:v>
                </c:pt>
                <c:pt idx="32740">
                  <c:v>42</c:v>
                </c:pt>
                <c:pt idx="32741">
                  <c:v>42</c:v>
                </c:pt>
                <c:pt idx="32742">
                  <c:v>42</c:v>
                </c:pt>
                <c:pt idx="32743">
                  <c:v>42</c:v>
                </c:pt>
                <c:pt idx="32744">
                  <c:v>42</c:v>
                </c:pt>
                <c:pt idx="32745">
                  <c:v>42</c:v>
                </c:pt>
                <c:pt idx="32746">
                  <c:v>42</c:v>
                </c:pt>
                <c:pt idx="32747">
                  <c:v>42</c:v>
                </c:pt>
                <c:pt idx="32748">
                  <c:v>42</c:v>
                </c:pt>
                <c:pt idx="32749">
                  <c:v>42</c:v>
                </c:pt>
                <c:pt idx="32750">
                  <c:v>42</c:v>
                </c:pt>
                <c:pt idx="32751">
                  <c:v>42</c:v>
                </c:pt>
                <c:pt idx="32752">
                  <c:v>42</c:v>
                </c:pt>
                <c:pt idx="32753">
                  <c:v>42</c:v>
                </c:pt>
                <c:pt idx="32754">
                  <c:v>42</c:v>
                </c:pt>
                <c:pt idx="32755">
                  <c:v>42</c:v>
                </c:pt>
                <c:pt idx="32756">
                  <c:v>42</c:v>
                </c:pt>
                <c:pt idx="32757">
                  <c:v>42</c:v>
                </c:pt>
                <c:pt idx="32758">
                  <c:v>42</c:v>
                </c:pt>
                <c:pt idx="32759">
                  <c:v>42</c:v>
                </c:pt>
                <c:pt idx="32760">
                  <c:v>42</c:v>
                </c:pt>
                <c:pt idx="32761">
                  <c:v>42</c:v>
                </c:pt>
                <c:pt idx="32762">
                  <c:v>42</c:v>
                </c:pt>
                <c:pt idx="32763">
                  <c:v>42</c:v>
                </c:pt>
                <c:pt idx="32764">
                  <c:v>42</c:v>
                </c:pt>
                <c:pt idx="32765">
                  <c:v>42</c:v>
                </c:pt>
                <c:pt idx="32766">
                  <c:v>42</c:v>
                </c:pt>
                <c:pt idx="32767">
                  <c:v>42</c:v>
                </c:pt>
                <c:pt idx="32768">
                  <c:v>42</c:v>
                </c:pt>
                <c:pt idx="32769">
                  <c:v>42</c:v>
                </c:pt>
                <c:pt idx="32770">
                  <c:v>42</c:v>
                </c:pt>
                <c:pt idx="32771">
                  <c:v>42</c:v>
                </c:pt>
                <c:pt idx="32772">
                  <c:v>42</c:v>
                </c:pt>
                <c:pt idx="32773">
                  <c:v>42</c:v>
                </c:pt>
                <c:pt idx="32774">
                  <c:v>42</c:v>
                </c:pt>
                <c:pt idx="32775">
                  <c:v>42</c:v>
                </c:pt>
                <c:pt idx="32776">
                  <c:v>42</c:v>
                </c:pt>
                <c:pt idx="32777">
                  <c:v>42</c:v>
                </c:pt>
                <c:pt idx="32778">
                  <c:v>42</c:v>
                </c:pt>
                <c:pt idx="32779">
                  <c:v>42</c:v>
                </c:pt>
                <c:pt idx="32780">
                  <c:v>42</c:v>
                </c:pt>
                <c:pt idx="32781">
                  <c:v>42</c:v>
                </c:pt>
                <c:pt idx="32782">
                  <c:v>42</c:v>
                </c:pt>
                <c:pt idx="32783">
                  <c:v>42</c:v>
                </c:pt>
                <c:pt idx="32784">
                  <c:v>42</c:v>
                </c:pt>
                <c:pt idx="32785">
                  <c:v>42</c:v>
                </c:pt>
                <c:pt idx="32786">
                  <c:v>42</c:v>
                </c:pt>
                <c:pt idx="32787">
                  <c:v>42</c:v>
                </c:pt>
                <c:pt idx="32788">
                  <c:v>42</c:v>
                </c:pt>
                <c:pt idx="32789">
                  <c:v>42</c:v>
                </c:pt>
                <c:pt idx="32790">
                  <c:v>42</c:v>
                </c:pt>
                <c:pt idx="32791">
                  <c:v>42</c:v>
                </c:pt>
                <c:pt idx="32792">
                  <c:v>42</c:v>
                </c:pt>
                <c:pt idx="32793">
                  <c:v>42</c:v>
                </c:pt>
                <c:pt idx="32794">
                  <c:v>42</c:v>
                </c:pt>
                <c:pt idx="32795">
                  <c:v>42</c:v>
                </c:pt>
                <c:pt idx="32796">
                  <c:v>42</c:v>
                </c:pt>
                <c:pt idx="32797">
                  <c:v>42</c:v>
                </c:pt>
                <c:pt idx="32798">
                  <c:v>42</c:v>
                </c:pt>
                <c:pt idx="32799">
                  <c:v>42</c:v>
                </c:pt>
                <c:pt idx="32800">
                  <c:v>42</c:v>
                </c:pt>
                <c:pt idx="32801">
                  <c:v>42</c:v>
                </c:pt>
                <c:pt idx="32802">
                  <c:v>42</c:v>
                </c:pt>
                <c:pt idx="32803">
                  <c:v>42</c:v>
                </c:pt>
                <c:pt idx="32804">
                  <c:v>42</c:v>
                </c:pt>
                <c:pt idx="32805">
                  <c:v>42</c:v>
                </c:pt>
                <c:pt idx="32806">
                  <c:v>42</c:v>
                </c:pt>
                <c:pt idx="32807">
                  <c:v>42</c:v>
                </c:pt>
                <c:pt idx="32808">
                  <c:v>42</c:v>
                </c:pt>
                <c:pt idx="32809">
                  <c:v>42</c:v>
                </c:pt>
                <c:pt idx="32810">
                  <c:v>42</c:v>
                </c:pt>
                <c:pt idx="32811">
                  <c:v>42</c:v>
                </c:pt>
                <c:pt idx="32812">
                  <c:v>42</c:v>
                </c:pt>
                <c:pt idx="32813">
                  <c:v>42</c:v>
                </c:pt>
                <c:pt idx="32814">
                  <c:v>42</c:v>
                </c:pt>
                <c:pt idx="32815">
                  <c:v>42</c:v>
                </c:pt>
                <c:pt idx="32816">
                  <c:v>42</c:v>
                </c:pt>
                <c:pt idx="32817">
                  <c:v>42</c:v>
                </c:pt>
                <c:pt idx="32818">
                  <c:v>42</c:v>
                </c:pt>
                <c:pt idx="32819">
                  <c:v>42</c:v>
                </c:pt>
                <c:pt idx="32820">
                  <c:v>42</c:v>
                </c:pt>
                <c:pt idx="32821">
                  <c:v>42</c:v>
                </c:pt>
                <c:pt idx="32822">
                  <c:v>42</c:v>
                </c:pt>
                <c:pt idx="32823">
                  <c:v>42</c:v>
                </c:pt>
                <c:pt idx="32824">
                  <c:v>42</c:v>
                </c:pt>
                <c:pt idx="32825">
                  <c:v>42</c:v>
                </c:pt>
                <c:pt idx="32826">
                  <c:v>42</c:v>
                </c:pt>
                <c:pt idx="32827">
                  <c:v>42</c:v>
                </c:pt>
                <c:pt idx="32828">
                  <c:v>42</c:v>
                </c:pt>
                <c:pt idx="32829">
                  <c:v>42</c:v>
                </c:pt>
                <c:pt idx="32830">
                  <c:v>42</c:v>
                </c:pt>
                <c:pt idx="32831">
                  <c:v>42</c:v>
                </c:pt>
                <c:pt idx="32832">
                  <c:v>42</c:v>
                </c:pt>
                <c:pt idx="32833">
                  <c:v>42</c:v>
                </c:pt>
                <c:pt idx="32834">
                  <c:v>42</c:v>
                </c:pt>
                <c:pt idx="32835">
                  <c:v>42</c:v>
                </c:pt>
                <c:pt idx="32836">
                  <c:v>42</c:v>
                </c:pt>
                <c:pt idx="32837">
                  <c:v>42</c:v>
                </c:pt>
                <c:pt idx="32838">
                  <c:v>42</c:v>
                </c:pt>
                <c:pt idx="32839">
                  <c:v>42</c:v>
                </c:pt>
                <c:pt idx="32840">
                  <c:v>42</c:v>
                </c:pt>
                <c:pt idx="32841">
                  <c:v>42</c:v>
                </c:pt>
                <c:pt idx="32842">
                  <c:v>42</c:v>
                </c:pt>
                <c:pt idx="32843">
                  <c:v>42</c:v>
                </c:pt>
                <c:pt idx="32844">
                  <c:v>42</c:v>
                </c:pt>
                <c:pt idx="32845">
                  <c:v>42</c:v>
                </c:pt>
                <c:pt idx="32846">
                  <c:v>42</c:v>
                </c:pt>
                <c:pt idx="32847">
                  <c:v>42</c:v>
                </c:pt>
                <c:pt idx="32848">
                  <c:v>42</c:v>
                </c:pt>
                <c:pt idx="32849">
                  <c:v>42</c:v>
                </c:pt>
                <c:pt idx="32850">
                  <c:v>42</c:v>
                </c:pt>
                <c:pt idx="32851">
                  <c:v>42</c:v>
                </c:pt>
                <c:pt idx="32852">
                  <c:v>42</c:v>
                </c:pt>
                <c:pt idx="32853">
                  <c:v>42</c:v>
                </c:pt>
                <c:pt idx="32854">
                  <c:v>42</c:v>
                </c:pt>
                <c:pt idx="32855">
                  <c:v>42</c:v>
                </c:pt>
                <c:pt idx="32856">
                  <c:v>42</c:v>
                </c:pt>
                <c:pt idx="32857">
                  <c:v>42</c:v>
                </c:pt>
                <c:pt idx="32858">
                  <c:v>42</c:v>
                </c:pt>
                <c:pt idx="32859">
                  <c:v>42</c:v>
                </c:pt>
                <c:pt idx="32860">
                  <c:v>42</c:v>
                </c:pt>
                <c:pt idx="32861">
                  <c:v>42</c:v>
                </c:pt>
                <c:pt idx="32862">
                  <c:v>42</c:v>
                </c:pt>
                <c:pt idx="32863">
                  <c:v>42</c:v>
                </c:pt>
                <c:pt idx="32864">
                  <c:v>42</c:v>
                </c:pt>
                <c:pt idx="32865">
                  <c:v>42</c:v>
                </c:pt>
                <c:pt idx="32866">
                  <c:v>42</c:v>
                </c:pt>
                <c:pt idx="32867">
                  <c:v>42</c:v>
                </c:pt>
                <c:pt idx="32868">
                  <c:v>42</c:v>
                </c:pt>
                <c:pt idx="32869">
                  <c:v>42</c:v>
                </c:pt>
                <c:pt idx="32870">
                  <c:v>42</c:v>
                </c:pt>
                <c:pt idx="32871">
                  <c:v>42</c:v>
                </c:pt>
                <c:pt idx="32872">
                  <c:v>42</c:v>
                </c:pt>
                <c:pt idx="32873">
                  <c:v>42</c:v>
                </c:pt>
                <c:pt idx="32874">
                  <c:v>42</c:v>
                </c:pt>
                <c:pt idx="32875">
                  <c:v>42</c:v>
                </c:pt>
                <c:pt idx="32876">
                  <c:v>42</c:v>
                </c:pt>
                <c:pt idx="32877">
                  <c:v>42</c:v>
                </c:pt>
                <c:pt idx="32878">
                  <c:v>42</c:v>
                </c:pt>
                <c:pt idx="32879">
                  <c:v>42</c:v>
                </c:pt>
                <c:pt idx="32880">
                  <c:v>42</c:v>
                </c:pt>
                <c:pt idx="32881">
                  <c:v>42</c:v>
                </c:pt>
                <c:pt idx="32882">
                  <c:v>42</c:v>
                </c:pt>
                <c:pt idx="32883">
                  <c:v>42</c:v>
                </c:pt>
                <c:pt idx="32884">
                  <c:v>42</c:v>
                </c:pt>
                <c:pt idx="32885">
                  <c:v>42</c:v>
                </c:pt>
                <c:pt idx="32886">
                  <c:v>42</c:v>
                </c:pt>
                <c:pt idx="32887">
                  <c:v>42</c:v>
                </c:pt>
                <c:pt idx="32888">
                  <c:v>42</c:v>
                </c:pt>
                <c:pt idx="32889">
                  <c:v>42</c:v>
                </c:pt>
                <c:pt idx="32890">
                  <c:v>42</c:v>
                </c:pt>
                <c:pt idx="32891">
                  <c:v>42</c:v>
                </c:pt>
                <c:pt idx="32892">
                  <c:v>42</c:v>
                </c:pt>
                <c:pt idx="32893">
                  <c:v>42</c:v>
                </c:pt>
                <c:pt idx="32894">
                  <c:v>42</c:v>
                </c:pt>
                <c:pt idx="32895">
                  <c:v>42</c:v>
                </c:pt>
                <c:pt idx="32896">
                  <c:v>42</c:v>
                </c:pt>
                <c:pt idx="32897">
                  <c:v>42</c:v>
                </c:pt>
                <c:pt idx="32898">
                  <c:v>42</c:v>
                </c:pt>
                <c:pt idx="32899">
                  <c:v>42</c:v>
                </c:pt>
                <c:pt idx="32900">
                  <c:v>42</c:v>
                </c:pt>
                <c:pt idx="32901">
                  <c:v>42</c:v>
                </c:pt>
                <c:pt idx="32902">
                  <c:v>42</c:v>
                </c:pt>
                <c:pt idx="32903">
                  <c:v>42</c:v>
                </c:pt>
                <c:pt idx="32904">
                  <c:v>42</c:v>
                </c:pt>
                <c:pt idx="32905">
                  <c:v>42</c:v>
                </c:pt>
                <c:pt idx="32906">
                  <c:v>42</c:v>
                </c:pt>
                <c:pt idx="32907">
                  <c:v>42</c:v>
                </c:pt>
                <c:pt idx="32908">
                  <c:v>42</c:v>
                </c:pt>
                <c:pt idx="32909">
                  <c:v>42</c:v>
                </c:pt>
                <c:pt idx="32910">
                  <c:v>42</c:v>
                </c:pt>
                <c:pt idx="32911">
                  <c:v>42</c:v>
                </c:pt>
                <c:pt idx="32912">
                  <c:v>42</c:v>
                </c:pt>
                <c:pt idx="32913">
                  <c:v>42</c:v>
                </c:pt>
                <c:pt idx="32914">
                  <c:v>42</c:v>
                </c:pt>
                <c:pt idx="32915">
                  <c:v>42</c:v>
                </c:pt>
                <c:pt idx="32916">
                  <c:v>42</c:v>
                </c:pt>
                <c:pt idx="32917">
                  <c:v>42</c:v>
                </c:pt>
                <c:pt idx="32918">
                  <c:v>42</c:v>
                </c:pt>
                <c:pt idx="32919">
                  <c:v>42</c:v>
                </c:pt>
                <c:pt idx="32920">
                  <c:v>42</c:v>
                </c:pt>
                <c:pt idx="32921">
                  <c:v>42</c:v>
                </c:pt>
                <c:pt idx="32922">
                  <c:v>42</c:v>
                </c:pt>
                <c:pt idx="32923">
                  <c:v>42</c:v>
                </c:pt>
                <c:pt idx="32924">
                  <c:v>42</c:v>
                </c:pt>
                <c:pt idx="32925">
                  <c:v>42</c:v>
                </c:pt>
                <c:pt idx="32926">
                  <c:v>42</c:v>
                </c:pt>
                <c:pt idx="32927">
                  <c:v>42</c:v>
                </c:pt>
                <c:pt idx="32928">
                  <c:v>42</c:v>
                </c:pt>
                <c:pt idx="32929">
                  <c:v>42</c:v>
                </c:pt>
                <c:pt idx="32930">
                  <c:v>42</c:v>
                </c:pt>
                <c:pt idx="32931">
                  <c:v>42</c:v>
                </c:pt>
                <c:pt idx="32932">
                  <c:v>42</c:v>
                </c:pt>
                <c:pt idx="32933">
                  <c:v>42</c:v>
                </c:pt>
                <c:pt idx="32934">
                  <c:v>42</c:v>
                </c:pt>
                <c:pt idx="32935">
                  <c:v>42</c:v>
                </c:pt>
                <c:pt idx="32936">
                  <c:v>42</c:v>
                </c:pt>
                <c:pt idx="32937">
                  <c:v>42</c:v>
                </c:pt>
                <c:pt idx="32938">
                  <c:v>42</c:v>
                </c:pt>
                <c:pt idx="32939">
                  <c:v>42</c:v>
                </c:pt>
                <c:pt idx="32940">
                  <c:v>42</c:v>
                </c:pt>
                <c:pt idx="32941">
                  <c:v>42</c:v>
                </c:pt>
                <c:pt idx="32942">
                  <c:v>42</c:v>
                </c:pt>
                <c:pt idx="32943">
                  <c:v>42</c:v>
                </c:pt>
                <c:pt idx="32944">
                  <c:v>42</c:v>
                </c:pt>
                <c:pt idx="32945">
                  <c:v>42</c:v>
                </c:pt>
                <c:pt idx="32946">
                  <c:v>42</c:v>
                </c:pt>
                <c:pt idx="32947">
                  <c:v>42</c:v>
                </c:pt>
                <c:pt idx="32948">
                  <c:v>42</c:v>
                </c:pt>
                <c:pt idx="32949">
                  <c:v>42</c:v>
                </c:pt>
                <c:pt idx="32950">
                  <c:v>42</c:v>
                </c:pt>
                <c:pt idx="32951">
                  <c:v>42</c:v>
                </c:pt>
                <c:pt idx="32952">
                  <c:v>42</c:v>
                </c:pt>
                <c:pt idx="32953">
                  <c:v>42</c:v>
                </c:pt>
                <c:pt idx="32954">
                  <c:v>42</c:v>
                </c:pt>
                <c:pt idx="32955">
                  <c:v>42</c:v>
                </c:pt>
                <c:pt idx="32956">
                  <c:v>42</c:v>
                </c:pt>
                <c:pt idx="32957">
                  <c:v>42</c:v>
                </c:pt>
                <c:pt idx="32958">
                  <c:v>42</c:v>
                </c:pt>
                <c:pt idx="32959">
                  <c:v>42</c:v>
                </c:pt>
                <c:pt idx="32960">
                  <c:v>42</c:v>
                </c:pt>
                <c:pt idx="32961">
                  <c:v>42</c:v>
                </c:pt>
                <c:pt idx="32962">
                  <c:v>42</c:v>
                </c:pt>
                <c:pt idx="32963">
                  <c:v>42</c:v>
                </c:pt>
                <c:pt idx="32964">
                  <c:v>42</c:v>
                </c:pt>
                <c:pt idx="32965">
                  <c:v>42</c:v>
                </c:pt>
                <c:pt idx="32966">
                  <c:v>42</c:v>
                </c:pt>
                <c:pt idx="32967">
                  <c:v>42</c:v>
                </c:pt>
                <c:pt idx="32968">
                  <c:v>42</c:v>
                </c:pt>
                <c:pt idx="32969">
                  <c:v>42</c:v>
                </c:pt>
                <c:pt idx="32970">
                  <c:v>42</c:v>
                </c:pt>
                <c:pt idx="32971">
                  <c:v>42</c:v>
                </c:pt>
                <c:pt idx="32972">
                  <c:v>42</c:v>
                </c:pt>
                <c:pt idx="32973">
                  <c:v>42</c:v>
                </c:pt>
                <c:pt idx="32974">
                  <c:v>42</c:v>
                </c:pt>
                <c:pt idx="32975">
                  <c:v>42</c:v>
                </c:pt>
                <c:pt idx="32976">
                  <c:v>42</c:v>
                </c:pt>
                <c:pt idx="32977">
                  <c:v>42</c:v>
                </c:pt>
                <c:pt idx="32978">
                  <c:v>42</c:v>
                </c:pt>
                <c:pt idx="32979">
                  <c:v>42</c:v>
                </c:pt>
                <c:pt idx="32980">
                  <c:v>42</c:v>
                </c:pt>
                <c:pt idx="32981">
                  <c:v>42</c:v>
                </c:pt>
                <c:pt idx="32982">
                  <c:v>42</c:v>
                </c:pt>
                <c:pt idx="32983">
                  <c:v>42</c:v>
                </c:pt>
                <c:pt idx="32984">
                  <c:v>42</c:v>
                </c:pt>
                <c:pt idx="32985">
                  <c:v>42</c:v>
                </c:pt>
                <c:pt idx="32986">
                  <c:v>42</c:v>
                </c:pt>
                <c:pt idx="32987">
                  <c:v>42</c:v>
                </c:pt>
                <c:pt idx="32988">
                  <c:v>42</c:v>
                </c:pt>
                <c:pt idx="32989">
                  <c:v>42</c:v>
                </c:pt>
                <c:pt idx="32990">
                  <c:v>42</c:v>
                </c:pt>
                <c:pt idx="32991">
                  <c:v>42</c:v>
                </c:pt>
                <c:pt idx="32992">
                  <c:v>42</c:v>
                </c:pt>
                <c:pt idx="32993">
                  <c:v>42</c:v>
                </c:pt>
                <c:pt idx="32994">
                  <c:v>42</c:v>
                </c:pt>
                <c:pt idx="32995">
                  <c:v>42</c:v>
                </c:pt>
                <c:pt idx="32996">
                  <c:v>42</c:v>
                </c:pt>
                <c:pt idx="32997">
                  <c:v>42</c:v>
                </c:pt>
                <c:pt idx="32998">
                  <c:v>42</c:v>
                </c:pt>
                <c:pt idx="32999">
                  <c:v>42</c:v>
                </c:pt>
                <c:pt idx="33000">
                  <c:v>42</c:v>
                </c:pt>
                <c:pt idx="33001">
                  <c:v>42</c:v>
                </c:pt>
                <c:pt idx="33002">
                  <c:v>42</c:v>
                </c:pt>
                <c:pt idx="33003">
                  <c:v>42</c:v>
                </c:pt>
                <c:pt idx="33004">
                  <c:v>42</c:v>
                </c:pt>
                <c:pt idx="33005">
                  <c:v>42</c:v>
                </c:pt>
                <c:pt idx="33006">
                  <c:v>42</c:v>
                </c:pt>
                <c:pt idx="33007">
                  <c:v>42</c:v>
                </c:pt>
                <c:pt idx="33008">
                  <c:v>42</c:v>
                </c:pt>
                <c:pt idx="33009">
                  <c:v>42</c:v>
                </c:pt>
                <c:pt idx="33010">
                  <c:v>42</c:v>
                </c:pt>
                <c:pt idx="33011">
                  <c:v>42</c:v>
                </c:pt>
                <c:pt idx="33012">
                  <c:v>42</c:v>
                </c:pt>
                <c:pt idx="33013">
                  <c:v>42</c:v>
                </c:pt>
                <c:pt idx="33014">
                  <c:v>42</c:v>
                </c:pt>
                <c:pt idx="33015">
                  <c:v>42</c:v>
                </c:pt>
                <c:pt idx="33016">
                  <c:v>42</c:v>
                </c:pt>
                <c:pt idx="33017">
                  <c:v>42</c:v>
                </c:pt>
                <c:pt idx="33018">
                  <c:v>42</c:v>
                </c:pt>
                <c:pt idx="33019">
                  <c:v>42</c:v>
                </c:pt>
                <c:pt idx="33020">
                  <c:v>42</c:v>
                </c:pt>
                <c:pt idx="33021">
                  <c:v>42</c:v>
                </c:pt>
                <c:pt idx="33022">
                  <c:v>42</c:v>
                </c:pt>
                <c:pt idx="33023">
                  <c:v>42</c:v>
                </c:pt>
                <c:pt idx="33024">
                  <c:v>42</c:v>
                </c:pt>
                <c:pt idx="33025">
                  <c:v>42</c:v>
                </c:pt>
                <c:pt idx="33026">
                  <c:v>42</c:v>
                </c:pt>
                <c:pt idx="33027">
                  <c:v>42</c:v>
                </c:pt>
                <c:pt idx="33028">
                  <c:v>42</c:v>
                </c:pt>
                <c:pt idx="33029">
                  <c:v>42</c:v>
                </c:pt>
                <c:pt idx="33030">
                  <c:v>42</c:v>
                </c:pt>
                <c:pt idx="33031">
                  <c:v>42</c:v>
                </c:pt>
                <c:pt idx="33032">
                  <c:v>42</c:v>
                </c:pt>
                <c:pt idx="33033">
                  <c:v>42</c:v>
                </c:pt>
                <c:pt idx="33034">
                  <c:v>42</c:v>
                </c:pt>
                <c:pt idx="33035">
                  <c:v>42</c:v>
                </c:pt>
                <c:pt idx="33036">
                  <c:v>42</c:v>
                </c:pt>
                <c:pt idx="33037">
                  <c:v>42</c:v>
                </c:pt>
                <c:pt idx="33038">
                  <c:v>42</c:v>
                </c:pt>
                <c:pt idx="33039">
                  <c:v>42</c:v>
                </c:pt>
                <c:pt idx="33040">
                  <c:v>42</c:v>
                </c:pt>
                <c:pt idx="33041">
                  <c:v>42</c:v>
                </c:pt>
                <c:pt idx="33042">
                  <c:v>42</c:v>
                </c:pt>
                <c:pt idx="33043">
                  <c:v>42</c:v>
                </c:pt>
                <c:pt idx="33044">
                  <c:v>42</c:v>
                </c:pt>
                <c:pt idx="33045">
                  <c:v>42</c:v>
                </c:pt>
                <c:pt idx="33046">
                  <c:v>42</c:v>
                </c:pt>
                <c:pt idx="33047">
                  <c:v>42</c:v>
                </c:pt>
                <c:pt idx="33048">
                  <c:v>42</c:v>
                </c:pt>
                <c:pt idx="33049">
                  <c:v>42</c:v>
                </c:pt>
                <c:pt idx="33050">
                  <c:v>42</c:v>
                </c:pt>
                <c:pt idx="33051">
                  <c:v>42</c:v>
                </c:pt>
                <c:pt idx="33052">
                  <c:v>42</c:v>
                </c:pt>
                <c:pt idx="33053">
                  <c:v>42</c:v>
                </c:pt>
                <c:pt idx="33054">
                  <c:v>42</c:v>
                </c:pt>
                <c:pt idx="33055">
                  <c:v>42</c:v>
                </c:pt>
                <c:pt idx="33056">
                  <c:v>42</c:v>
                </c:pt>
                <c:pt idx="33057">
                  <c:v>42</c:v>
                </c:pt>
                <c:pt idx="33058">
                  <c:v>42</c:v>
                </c:pt>
                <c:pt idx="33059">
                  <c:v>42</c:v>
                </c:pt>
                <c:pt idx="33060">
                  <c:v>42</c:v>
                </c:pt>
                <c:pt idx="33061">
                  <c:v>42</c:v>
                </c:pt>
                <c:pt idx="33062">
                  <c:v>42</c:v>
                </c:pt>
                <c:pt idx="33063">
                  <c:v>42</c:v>
                </c:pt>
                <c:pt idx="33064">
                  <c:v>42</c:v>
                </c:pt>
                <c:pt idx="33065">
                  <c:v>42</c:v>
                </c:pt>
                <c:pt idx="33066">
                  <c:v>42</c:v>
                </c:pt>
                <c:pt idx="33067">
                  <c:v>42</c:v>
                </c:pt>
                <c:pt idx="33068">
                  <c:v>42</c:v>
                </c:pt>
                <c:pt idx="33069">
                  <c:v>42</c:v>
                </c:pt>
                <c:pt idx="33070">
                  <c:v>42</c:v>
                </c:pt>
                <c:pt idx="33071">
                  <c:v>42</c:v>
                </c:pt>
                <c:pt idx="33072">
                  <c:v>42</c:v>
                </c:pt>
                <c:pt idx="33073">
                  <c:v>42</c:v>
                </c:pt>
                <c:pt idx="33074">
                  <c:v>42</c:v>
                </c:pt>
                <c:pt idx="33075">
                  <c:v>42</c:v>
                </c:pt>
                <c:pt idx="33076">
                  <c:v>42</c:v>
                </c:pt>
                <c:pt idx="33077">
                  <c:v>42</c:v>
                </c:pt>
                <c:pt idx="33078">
                  <c:v>42</c:v>
                </c:pt>
                <c:pt idx="33079">
                  <c:v>42</c:v>
                </c:pt>
                <c:pt idx="33080">
                  <c:v>42</c:v>
                </c:pt>
                <c:pt idx="33081">
                  <c:v>42</c:v>
                </c:pt>
                <c:pt idx="33082">
                  <c:v>42</c:v>
                </c:pt>
                <c:pt idx="33083">
                  <c:v>42</c:v>
                </c:pt>
                <c:pt idx="33084">
                  <c:v>42</c:v>
                </c:pt>
                <c:pt idx="33085">
                  <c:v>42</c:v>
                </c:pt>
                <c:pt idx="33086">
                  <c:v>42</c:v>
                </c:pt>
                <c:pt idx="33087">
                  <c:v>42</c:v>
                </c:pt>
                <c:pt idx="33088">
                  <c:v>42</c:v>
                </c:pt>
                <c:pt idx="33089">
                  <c:v>42</c:v>
                </c:pt>
                <c:pt idx="33090">
                  <c:v>42</c:v>
                </c:pt>
                <c:pt idx="33091">
                  <c:v>42</c:v>
                </c:pt>
                <c:pt idx="33092">
                  <c:v>42</c:v>
                </c:pt>
                <c:pt idx="33093">
                  <c:v>42</c:v>
                </c:pt>
                <c:pt idx="33094">
                  <c:v>42</c:v>
                </c:pt>
                <c:pt idx="33095">
                  <c:v>42</c:v>
                </c:pt>
                <c:pt idx="33096">
                  <c:v>42</c:v>
                </c:pt>
                <c:pt idx="33097">
                  <c:v>42</c:v>
                </c:pt>
                <c:pt idx="33098">
                  <c:v>42</c:v>
                </c:pt>
                <c:pt idx="33099">
                  <c:v>42</c:v>
                </c:pt>
                <c:pt idx="33100">
                  <c:v>42</c:v>
                </c:pt>
                <c:pt idx="33101">
                  <c:v>42</c:v>
                </c:pt>
                <c:pt idx="33102">
                  <c:v>42</c:v>
                </c:pt>
                <c:pt idx="33103">
                  <c:v>42</c:v>
                </c:pt>
                <c:pt idx="33104">
                  <c:v>42</c:v>
                </c:pt>
                <c:pt idx="33105">
                  <c:v>42</c:v>
                </c:pt>
                <c:pt idx="33106">
                  <c:v>42</c:v>
                </c:pt>
                <c:pt idx="33107">
                  <c:v>42</c:v>
                </c:pt>
                <c:pt idx="33108">
                  <c:v>42</c:v>
                </c:pt>
                <c:pt idx="33109">
                  <c:v>42</c:v>
                </c:pt>
                <c:pt idx="33110">
                  <c:v>42</c:v>
                </c:pt>
                <c:pt idx="33111">
                  <c:v>42</c:v>
                </c:pt>
                <c:pt idx="33112">
                  <c:v>42</c:v>
                </c:pt>
                <c:pt idx="33113">
                  <c:v>42</c:v>
                </c:pt>
                <c:pt idx="33114">
                  <c:v>42</c:v>
                </c:pt>
                <c:pt idx="33115">
                  <c:v>42</c:v>
                </c:pt>
                <c:pt idx="33116">
                  <c:v>42</c:v>
                </c:pt>
                <c:pt idx="33117">
                  <c:v>42</c:v>
                </c:pt>
                <c:pt idx="33118">
                  <c:v>42</c:v>
                </c:pt>
                <c:pt idx="33119">
                  <c:v>42</c:v>
                </c:pt>
                <c:pt idx="33120">
                  <c:v>42</c:v>
                </c:pt>
                <c:pt idx="33121">
                  <c:v>42</c:v>
                </c:pt>
                <c:pt idx="33122">
                  <c:v>42</c:v>
                </c:pt>
                <c:pt idx="33123">
                  <c:v>42</c:v>
                </c:pt>
                <c:pt idx="33124">
                  <c:v>42</c:v>
                </c:pt>
                <c:pt idx="33125">
                  <c:v>42</c:v>
                </c:pt>
                <c:pt idx="33126">
                  <c:v>42</c:v>
                </c:pt>
                <c:pt idx="33127">
                  <c:v>42</c:v>
                </c:pt>
                <c:pt idx="33128">
                  <c:v>42</c:v>
                </c:pt>
                <c:pt idx="33129">
                  <c:v>42</c:v>
                </c:pt>
                <c:pt idx="33130">
                  <c:v>42</c:v>
                </c:pt>
                <c:pt idx="33131">
                  <c:v>42</c:v>
                </c:pt>
                <c:pt idx="33132">
                  <c:v>42</c:v>
                </c:pt>
                <c:pt idx="33133">
                  <c:v>42</c:v>
                </c:pt>
                <c:pt idx="33134">
                  <c:v>42</c:v>
                </c:pt>
                <c:pt idx="33135">
                  <c:v>42</c:v>
                </c:pt>
                <c:pt idx="33136">
                  <c:v>42</c:v>
                </c:pt>
                <c:pt idx="33137">
                  <c:v>41.454545454545148</c:v>
                </c:pt>
                <c:pt idx="33138">
                  <c:v>42</c:v>
                </c:pt>
                <c:pt idx="33139">
                  <c:v>42</c:v>
                </c:pt>
                <c:pt idx="33140">
                  <c:v>42</c:v>
                </c:pt>
                <c:pt idx="33141">
                  <c:v>42</c:v>
                </c:pt>
                <c:pt idx="33142">
                  <c:v>42</c:v>
                </c:pt>
                <c:pt idx="33143">
                  <c:v>42</c:v>
                </c:pt>
                <c:pt idx="33144">
                  <c:v>42</c:v>
                </c:pt>
                <c:pt idx="33145">
                  <c:v>42</c:v>
                </c:pt>
                <c:pt idx="33146">
                  <c:v>42</c:v>
                </c:pt>
                <c:pt idx="33147">
                  <c:v>42</c:v>
                </c:pt>
                <c:pt idx="33148">
                  <c:v>42</c:v>
                </c:pt>
                <c:pt idx="33149">
                  <c:v>42</c:v>
                </c:pt>
                <c:pt idx="33150">
                  <c:v>42</c:v>
                </c:pt>
                <c:pt idx="33151">
                  <c:v>42</c:v>
                </c:pt>
                <c:pt idx="33152">
                  <c:v>42</c:v>
                </c:pt>
                <c:pt idx="33153">
                  <c:v>42</c:v>
                </c:pt>
                <c:pt idx="33154">
                  <c:v>42</c:v>
                </c:pt>
                <c:pt idx="33155">
                  <c:v>42</c:v>
                </c:pt>
                <c:pt idx="33156">
                  <c:v>42</c:v>
                </c:pt>
                <c:pt idx="33157">
                  <c:v>42</c:v>
                </c:pt>
                <c:pt idx="33158">
                  <c:v>42</c:v>
                </c:pt>
                <c:pt idx="33159">
                  <c:v>42</c:v>
                </c:pt>
                <c:pt idx="33160">
                  <c:v>42</c:v>
                </c:pt>
                <c:pt idx="33161">
                  <c:v>42</c:v>
                </c:pt>
                <c:pt idx="33162">
                  <c:v>42</c:v>
                </c:pt>
                <c:pt idx="33163">
                  <c:v>42</c:v>
                </c:pt>
                <c:pt idx="33164">
                  <c:v>42</c:v>
                </c:pt>
                <c:pt idx="33165">
                  <c:v>42</c:v>
                </c:pt>
                <c:pt idx="33166">
                  <c:v>42</c:v>
                </c:pt>
                <c:pt idx="33167">
                  <c:v>42</c:v>
                </c:pt>
                <c:pt idx="33168">
                  <c:v>42</c:v>
                </c:pt>
                <c:pt idx="33169">
                  <c:v>42</c:v>
                </c:pt>
                <c:pt idx="33170">
                  <c:v>42</c:v>
                </c:pt>
                <c:pt idx="33171">
                  <c:v>42</c:v>
                </c:pt>
                <c:pt idx="33172">
                  <c:v>42</c:v>
                </c:pt>
                <c:pt idx="33173">
                  <c:v>42</c:v>
                </c:pt>
                <c:pt idx="33174">
                  <c:v>42</c:v>
                </c:pt>
                <c:pt idx="33175">
                  <c:v>42</c:v>
                </c:pt>
                <c:pt idx="33176">
                  <c:v>42</c:v>
                </c:pt>
                <c:pt idx="33177">
                  <c:v>42</c:v>
                </c:pt>
                <c:pt idx="33178">
                  <c:v>42</c:v>
                </c:pt>
                <c:pt idx="33179">
                  <c:v>42</c:v>
                </c:pt>
                <c:pt idx="33180">
                  <c:v>42</c:v>
                </c:pt>
                <c:pt idx="33181">
                  <c:v>42</c:v>
                </c:pt>
                <c:pt idx="33182">
                  <c:v>42</c:v>
                </c:pt>
                <c:pt idx="33183">
                  <c:v>42</c:v>
                </c:pt>
                <c:pt idx="33184">
                  <c:v>42</c:v>
                </c:pt>
                <c:pt idx="33185">
                  <c:v>42</c:v>
                </c:pt>
                <c:pt idx="33186">
                  <c:v>42</c:v>
                </c:pt>
                <c:pt idx="33187">
                  <c:v>42</c:v>
                </c:pt>
                <c:pt idx="33188">
                  <c:v>42</c:v>
                </c:pt>
                <c:pt idx="33189">
                  <c:v>42</c:v>
                </c:pt>
                <c:pt idx="33190">
                  <c:v>42</c:v>
                </c:pt>
                <c:pt idx="33191">
                  <c:v>42</c:v>
                </c:pt>
                <c:pt idx="33192">
                  <c:v>42</c:v>
                </c:pt>
                <c:pt idx="33193">
                  <c:v>42</c:v>
                </c:pt>
                <c:pt idx="33194">
                  <c:v>42</c:v>
                </c:pt>
                <c:pt idx="33195">
                  <c:v>42</c:v>
                </c:pt>
                <c:pt idx="33196">
                  <c:v>42</c:v>
                </c:pt>
                <c:pt idx="33197">
                  <c:v>42</c:v>
                </c:pt>
                <c:pt idx="33198">
                  <c:v>42</c:v>
                </c:pt>
                <c:pt idx="33199">
                  <c:v>42</c:v>
                </c:pt>
                <c:pt idx="33200">
                  <c:v>42</c:v>
                </c:pt>
                <c:pt idx="33201">
                  <c:v>42</c:v>
                </c:pt>
                <c:pt idx="33202">
                  <c:v>42</c:v>
                </c:pt>
                <c:pt idx="33203">
                  <c:v>42</c:v>
                </c:pt>
                <c:pt idx="33204">
                  <c:v>42</c:v>
                </c:pt>
                <c:pt idx="33205">
                  <c:v>42</c:v>
                </c:pt>
                <c:pt idx="33206">
                  <c:v>42</c:v>
                </c:pt>
                <c:pt idx="33207">
                  <c:v>42</c:v>
                </c:pt>
                <c:pt idx="33208">
                  <c:v>42</c:v>
                </c:pt>
                <c:pt idx="33209">
                  <c:v>42</c:v>
                </c:pt>
                <c:pt idx="33210">
                  <c:v>42</c:v>
                </c:pt>
                <c:pt idx="33211">
                  <c:v>42</c:v>
                </c:pt>
                <c:pt idx="33212">
                  <c:v>42</c:v>
                </c:pt>
                <c:pt idx="33213">
                  <c:v>42</c:v>
                </c:pt>
                <c:pt idx="33214">
                  <c:v>42</c:v>
                </c:pt>
                <c:pt idx="33215">
                  <c:v>42</c:v>
                </c:pt>
                <c:pt idx="33216">
                  <c:v>42</c:v>
                </c:pt>
                <c:pt idx="33217">
                  <c:v>42</c:v>
                </c:pt>
                <c:pt idx="33218">
                  <c:v>42</c:v>
                </c:pt>
                <c:pt idx="33219">
                  <c:v>42</c:v>
                </c:pt>
                <c:pt idx="33220">
                  <c:v>42</c:v>
                </c:pt>
                <c:pt idx="33221">
                  <c:v>42</c:v>
                </c:pt>
                <c:pt idx="33222">
                  <c:v>42</c:v>
                </c:pt>
                <c:pt idx="33223">
                  <c:v>42</c:v>
                </c:pt>
                <c:pt idx="33224">
                  <c:v>42</c:v>
                </c:pt>
                <c:pt idx="33225">
                  <c:v>42</c:v>
                </c:pt>
                <c:pt idx="33226">
                  <c:v>42</c:v>
                </c:pt>
                <c:pt idx="33227">
                  <c:v>42</c:v>
                </c:pt>
                <c:pt idx="33228">
                  <c:v>42</c:v>
                </c:pt>
                <c:pt idx="33229">
                  <c:v>42</c:v>
                </c:pt>
                <c:pt idx="33230">
                  <c:v>42</c:v>
                </c:pt>
                <c:pt idx="33231">
                  <c:v>42</c:v>
                </c:pt>
                <c:pt idx="33232">
                  <c:v>42</c:v>
                </c:pt>
                <c:pt idx="33233">
                  <c:v>42</c:v>
                </c:pt>
                <c:pt idx="33234">
                  <c:v>42</c:v>
                </c:pt>
                <c:pt idx="33235">
                  <c:v>42</c:v>
                </c:pt>
                <c:pt idx="33236">
                  <c:v>42</c:v>
                </c:pt>
                <c:pt idx="33237">
                  <c:v>42</c:v>
                </c:pt>
                <c:pt idx="33238">
                  <c:v>42</c:v>
                </c:pt>
                <c:pt idx="33239">
                  <c:v>42</c:v>
                </c:pt>
                <c:pt idx="33240">
                  <c:v>42</c:v>
                </c:pt>
                <c:pt idx="33241">
                  <c:v>42</c:v>
                </c:pt>
                <c:pt idx="33242">
                  <c:v>42</c:v>
                </c:pt>
                <c:pt idx="33243">
                  <c:v>42</c:v>
                </c:pt>
                <c:pt idx="33244">
                  <c:v>42</c:v>
                </c:pt>
                <c:pt idx="33245">
                  <c:v>42</c:v>
                </c:pt>
                <c:pt idx="33246">
                  <c:v>42</c:v>
                </c:pt>
                <c:pt idx="33247">
                  <c:v>42</c:v>
                </c:pt>
                <c:pt idx="33248">
                  <c:v>42</c:v>
                </c:pt>
                <c:pt idx="33249">
                  <c:v>42</c:v>
                </c:pt>
                <c:pt idx="33250">
                  <c:v>42</c:v>
                </c:pt>
                <c:pt idx="33251">
                  <c:v>42</c:v>
                </c:pt>
                <c:pt idx="33252">
                  <c:v>42</c:v>
                </c:pt>
                <c:pt idx="33253">
                  <c:v>42</c:v>
                </c:pt>
                <c:pt idx="33254">
                  <c:v>42</c:v>
                </c:pt>
                <c:pt idx="33255">
                  <c:v>42</c:v>
                </c:pt>
                <c:pt idx="33256">
                  <c:v>42</c:v>
                </c:pt>
                <c:pt idx="33257">
                  <c:v>42</c:v>
                </c:pt>
                <c:pt idx="33258">
                  <c:v>42</c:v>
                </c:pt>
                <c:pt idx="33259">
                  <c:v>42</c:v>
                </c:pt>
                <c:pt idx="33260">
                  <c:v>42</c:v>
                </c:pt>
                <c:pt idx="33261">
                  <c:v>42</c:v>
                </c:pt>
                <c:pt idx="33262">
                  <c:v>42</c:v>
                </c:pt>
                <c:pt idx="33263">
                  <c:v>42</c:v>
                </c:pt>
                <c:pt idx="33264">
                  <c:v>42</c:v>
                </c:pt>
                <c:pt idx="33265">
                  <c:v>42</c:v>
                </c:pt>
                <c:pt idx="33266">
                  <c:v>42</c:v>
                </c:pt>
                <c:pt idx="33267">
                  <c:v>42</c:v>
                </c:pt>
                <c:pt idx="33268">
                  <c:v>42</c:v>
                </c:pt>
                <c:pt idx="33269">
                  <c:v>42</c:v>
                </c:pt>
                <c:pt idx="33270">
                  <c:v>42</c:v>
                </c:pt>
                <c:pt idx="33271">
                  <c:v>42</c:v>
                </c:pt>
                <c:pt idx="33272">
                  <c:v>42</c:v>
                </c:pt>
                <c:pt idx="33273">
                  <c:v>42</c:v>
                </c:pt>
                <c:pt idx="33274">
                  <c:v>42</c:v>
                </c:pt>
                <c:pt idx="33275">
                  <c:v>42</c:v>
                </c:pt>
                <c:pt idx="33276">
                  <c:v>42</c:v>
                </c:pt>
                <c:pt idx="33277">
                  <c:v>42</c:v>
                </c:pt>
                <c:pt idx="33278">
                  <c:v>42</c:v>
                </c:pt>
                <c:pt idx="33279">
                  <c:v>42</c:v>
                </c:pt>
                <c:pt idx="33280">
                  <c:v>42</c:v>
                </c:pt>
                <c:pt idx="33281">
                  <c:v>42</c:v>
                </c:pt>
                <c:pt idx="33282">
                  <c:v>42</c:v>
                </c:pt>
                <c:pt idx="33283">
                  <c:v>42</c:v>
                </c:pt>
                <c:pt idx="33284">
                  <c:v>42</c:v>
                </c:pt>
                <c:pt idx="33285">
                  <c:v>42</c:v>
                </c:pt>
                <c:pt idx="33286">
                  <c:v>42</c:v>
                </c:pt>
                <c:pt idx="33287">
                  <c:v>42</c:v>
                </c:pt>
                <c:pt idx="33288">
                  <c:v>42</c:v>
                </c:pt>
                <c:pt idx="33289">
                  <c:v>42</c:v>
                </c:pt>
                <c:pt idx="33290">
                  <c:v>42</c:v>
                </c:pt>
                <c:pt idx="33291">
                  <c:v>42</c:v>
                </c:pt>
                <c:pt idx="33292">
                  <c:v>42</c:v>
                </c:pt>
                <c:pt idx="33293">
                  <c:v>42</c:v>
                </c:pt>
                <c:pt idx="33294">
                  <c:v>42</c:v>
                </c:pt>
                <c:pt idx="33295">
                  <c:v>42</c:v>
                </c:pt>
                <c:pt idx="33296">
                  <c:v>42</c:v>
                </c:pt>
                <c:pt idx="33297">
                  <c:v>42</c:v>
                </c:pt>
                <c:pt idx="33298">
                  <c:v>42</c:v>
                </c:pt>
                <c:pt idx="33299">
                  <c:v>42</c:v>
                </c:pt>
                <c:pt idx="33300">
                  <c:v>42</c:v>
                </c:pt>
                <c:pt idx="33301">
                  <c:v>42</c:v>
                </c:pt>
                <c:pt idx="33302">
                  <c:v>42</c:v>
                </c:pt>
                <c:pt idx="33303">
                  <c:v>42</c:v>
                </c:pt>
                <c:pt idx="33304">
                  <c:v>42</c:v>
                </c:pt>
                <c:pt idx="33305">
                  <c:v>42</c:v>
                </c:pt>
                <c:pt idx="33306">
                  <c:v>42</c:v>
                </c:pt>
                <c:pt idx="33307">
                  <c:v>42</c:v>
                </c:pt>
                <c:pt idx="33308">
                  <c:v>42</c:v>
                </c:pt>
                <c:pt idx="33309">
                  <c:v>42</c:v>
                </c:pt>
                <c:pt idx="33310">
                  <c:v>42</c:v>
                </c:pt>
                <c:pt idx="33311">
                  <c:v>42</c:v>
                </c:pt>
                <c:pt idx="33312">
                  <c:v>42</c:v>
                </c:pt>
                <c:pt idx="33313">
                  <c:v>42</c:v>
                </c:pt>
                <c:pt idx="33314">
                  <c:v>42</c:v>
                </c:pt>
                <c:pt idx="33315">
                  <c:v>42</c:v>
                </c:pt>
                <c:pt idx="33316">
                  <c:v>42</c:v>
                </c:pt>
                <c:pt idx="33317">
                  <c:v>42</c:v>
                </c:pt>
                <c:pt idx="33318">
                  <c:v>42</c:v>
                </c:pt>
                <c:pt idx="33319">
                  <c:v>42</c:v>
                </c:pt>
                <c:pt idx="33320">
                  <c:v>42</c:v>
                </c:pt>
                <c:pt idx="33321">
                  <c:v>42</c:v>
                </c:pt>
                <c:pt idx="33322">
                  <c:v>42</c:v>
                </c:pt>
                <c:pt idx="33323">
                  <c:v>42</c:v>
                </c:pt>
                <c:pt idx="33324">
                  <c:v>42</c:v>
                </c:pt>
                <c:pt idx="33325">
                  <c:v>42</c:v>
                </c:pt>
                <c:pt idx="33326">
                  <c:v>42</c:v>
                </c:pt>
                <c:pt idx="33327">
                  <c:v>42</c:v>
                </c:pt>
                <c:pt idx="33328">
                  <c:v>42</c:v>
                </c:pt>
                <c:pt idx="33329">
                  <c:v>42</c:v>
                </c:pt>
                <c:pt idx="33330">
                  <c:v>42</c:v>
                </c:pt>
                <c:pt idx="33331">
                  <c:v>42</c:v>
                </c:pt>
                <c:pt idx="33332">
                  <c:v>42</c:v>
                </c:pt>
                <c:pt idx="33333">
                  <c:v>42</c:v>
                </c:pt>
                <c:pt idx="33334">
                  <c:v>42</c:v>
                </c:pt>
                <c:pt idx="33335">
                  <c:v>42</c:v>
                </c:pt>
                <c:pt idx="33336">
                  <c:v>42</c:v>
                </c:pt>
                <c:pt idx="33337">
                  <c:v>42</c:v>
                </c:pt>
                <c:pt idx="33338">
                  <c:v>42</c:v>
                </c:pt>
                <c:pt idx="33339">
                  <c:v>42</c:v>
                </c:pt>
                <c:pt idx="33340">
                  <c:v>42</c:v>
                </c:pt>
                <c:pt idx="33341">
                  <c:v>42</c:v>
                </c:pt>
                <c:pt idx="33342">
                  <c:v>42</c:v>
                </c:pt>
                <c:pt idx="33343">
                  <c:v>42</c:v>
                </c:pt>
                <c:pt idx="33344">
                  <c:v>42</c:v>
                </c:pt>
                <c:pt idx="33345">
                  <c:v>42</c:v>
                </c:pt>
                <c:pt idx="33346">
                  <c:v>42</c:v>
                </c:pt>
                <c:pt idx="33347">
                  <c:v>42</c:v>
                </c:pt>
                <c:pt idx="33348">
                  <c:v>42</c:v>
                </c:pt>
                <c:pt idx="33349">
                  <c:v>42</c:v>
                </c:pt>
                <c:pt idx="33350">
                  <c:v>42</c:v>
                </c:pt>
                <c:pt idx="33351">
                  <c:v>42</c:v>
                </c:pt>
                <c:pt idx="33352">
                  <c:v>42</c:v>
                </c:pt>
                <c:pt idx="33353">
                  <c:v>42</c:v>
                </c:pt>
                <c:pt idx="33354">
                  <c:v>42</c:v>
                </c:pt>
                <c:pt idx="33355">
                  <c:v>42</c:v>
                </c:pt>
                <c:pt idx="33356">
                  <c:v>42</c:v>
                </c:pt>
                <c:pt idx="33357">
                  <c:v>42</c:v>
                </c:pt>
                <c:pt idx="33358">
                  <c:v>42</c:v>
                </c:pt>
                <c:pt idx="33359">
                  <c:v>42</c:v>
                </c:pt>
                <c:pt idx="33360">
                  <c:v>42</c:v>
                </c:pt>
                <c:pt idx="33361">
                  <c:v>42</c:v>
                </c:pt>
                <c:pt idx="33362">
                  <c:v>42</c:v>
                </c:pt>
                <c:pt idx="33363">
                  <c:v>42</c:v>
                </c:pt>
                <c:pt idx="33364">
                  <c:v>42</c:v>
                </c:pt>
                <c:pt idx="33365">
                  <c:v>42</c:v>
                </c:pt>
                <c:pt idx="33366">
                  <c:v>42</c:v>
                </c:pt>
                <c:pt idx="33367">
                  <c:v>42</c:v>
                </c:pt>
                <c:pt idx="33368">
                  <c:v>42</c:v>
                </c:pt>
                <c:pt idx="33369">
                  <c:v>42</c:v>
                </c:pt>
                <c:pt idx="33370">
                  <c:v>42</c:v>
                </c:pt>
                <c:pt idx="33371">
                  <c:v>42</c:v>
                </c:pt>
                <c:pt idx="33372">
                  <c:v>42</c:v>
                </c:pt>
                <c:pt idx="33373">
                  <c:v>42</c:v>
                </c:pt>
                <c:pt idx="33374">
                  <c:v>42</c:v>
                </c:pt>
                <c:pt idx="33375">
                  <c:v>42</c:v>
                </c:pt>
                <c:pt idx="33376">
                  <c:v>42</c:v>
                </c:pt>
                <c:pt idx="33377">
                  <c:v>42</c:v>
                </c:pt>
                <c:pt idx="33378">
                  <c:v>42</c:v>
                </c:pt>
                <c:pt idx="33379">
                  <c:v>42</c:v>
                </c:pt>
                <c:pt idx="33380">
                  <c:v>42</c:v>
                </c:pt>
                <c:pt idx="33381">
                  <c:v>42</c:v>
                </c:pt>
                <c:pt idx="33382">
                  <c:v>42</c:v>
                </c:pt>
                <c:pt idx="33383">
                  <c:v>42</c:v>
                </c:pt>
                <c:pt idx="33384">
                  <c:v>42</c:v>
                </c:pt>
                <c:pt idx="33385">
                  <c:v>42</c:v>
                </c:pt>
                <c:pt idx="33386">
                  <c:v>42</c:v>
                </c:pt>
                <c:pt idx="33387">
                  <c:v>42</c:v>
                </c:pt>
                <c:pt idx="33388">
                  <c:v>42</c:v>
                </c:pt>
                <c:pt idx="33389">
                  <c:v>42</c:v>
                </c:pt>
                <c:pt idx="33390">
                  <c:v>42</c:v>
                </c:pt>
                <c:pt idx="33391">
                  <c:v>42</c:v>
                </c:pt>
                <c:pt idx="33392">
                  <c:v>42</c:v>
                </c:pt>
                <c:pt idx="33393">
                  <c:v>42</c:v>
                </c:pt>
                <c:pt idx="33394">
                  <c:v>42</c:v>
                </c:pt>
                <c:pt idx="33395">
                  <c:v>42</c:v>
                </c:pt>
                <c:pt idx="33396">
                  <c:v>42</c:v>
                </c:pt>
                <c:pt idx="33397">
                  <c:v>42</c:v>
                </c:pt>
                <c:pt idx="33398">
                  <c:v>42</c:v>
                </c:pt>
                <c:pt idx="33399">
                  <c:v>42</c:v>
                </c:pt>
                <c:pt idx="33400">
                  <c:v>42</c:v>
                </c:pt>
                <c:pt idx="33401">
                  <c:v>42</c:v>
                </c:pt>
                <c:pt idx="33402">
                  <c:v>42</c:v>
                </c:pt>
                <c:pt idx="33403">
                  <c:v>42</c:v>
                </c:pt>
                <c:pt idx="33404">
                  <c:v>42</c:v>
                </c:pt>
                <c:pt idx="33405">
                  <c:v>42</c:v>
                </c:pt>
                <c:pt idx="33406">
                  <c:v>42</c:v>
                </c:pt>
                <c:pt idx="33407">
                  <c:v>42</c:v>
                </c:pt>
                <c:pt idx="33408">
                  <c:v>42</c:v>
                </c:pt>
                <c:pt idx="33409">
                  <c:v>42</c:v>
                </c:pt>
                <c:pt idx="33410">
                  <c:v>42</c:v>
                </c:pt>
                <c:pt idx="33411">
                  <c:v>42</c:v>
                </c:pt>
                <c:pt idx="33412">
                  <c:v>42</c:v>
                </c:pt>
                <c:pt idx="33413">
                  <c:v>42</c:v>
                </c:pt>
                <c:pt idx="33414">
                  <c:v>42</c:v>
                </c:pt>
                <c:pt idx="33415">
                  <c:v>42</c:v>
                </c:pt>
                <c:pt idx="33416">
                  <c:v>42</c:v>
                </c:pt>
                <c:pt idx="33417">
                  <c:v>42</c:v>
                </c:pt>
                <c:pt idx="33418">
                  <c:v>42</c:v>
                </c:pt>
                <c:pt idx="33419">
                  <c:v>42</c:v>
                </c:pt>
                <c:pt idx="33420">
                  <c:v>42</c:v>
                </c:pt>
                <c:pt idx="33421">
                  <c:v>42</c:v>
                </c:pt>
                <c:pt idx="33422">
                  <c:v>42</c:v>
                </c:pt>
                <c:pt idx="33423">
                  <c:v>42</c:v>
                </c:pt>
                <c:pt idx="33424">
                  <c:v>42</c:v>
                </c:pt>
                <c:pt idx="33425">
                  <c:v>42</c:v>
                </c:pt>
                <c:pt idx="33426">
                  <c:v>42</c:v>
                </c:pt>
                <c:pt idx="33427">
                  <c:v>42</c:v>
                </c:pt>
                <c:pt idx="33428">
                  <c:v>42</c:v>
                </c:pt>
                <c:pt idx="33429">
                  <c:v>42</c:v>
                </c:pt>
                <c:pt idx="33430">
                  <c:v>42</c:v>
                </c:pt>
                <c:pt idx="33431">
                  <c:v>42</c:v>
                </c:pt>
                <c:pt idx="33432">
                  <c:v>42</c:v>
                </c:pt>
                <c:pt idx="33433">
                  <c:v>42</c:v>
                </c:pt>
                <c:pt idx="33434">
                  <c:v>42</c:v>
                </c:pt>
                <c:pt idx="33435">
                  <c:v>42</c:v>
                </c:pt>
                <c:pt idx="33436">
                  <c:v>42</c:v>
                </c:pt>
                <c:pt idx="33437">
                  <c:v>42</c:v>
                </c:pt>
                <c:pt idx="33438">
                  <c:v>42</c:v>
                </c:pt>
                <c:pt idx="33439">
                  <c:v>42</c:v>
                </c:pt>
                <c:pt idx="33440">
                  <c:v>42</c:v>
                </c:pt>
                <c:pt idx="33441">
                  <c:v>42</c:v>
                </c:pt>
                <c:pt idx="33442">
                  <c:v>42</c:v>
                </c:pt>
                <c:pt idx="33443">
                  <c:v>42</c:v>
                </c:pt>
                <c:pt idx="33444">
                  <c:v>42</c:v>
                </c:pt>
                <c:pt idx="33445">
                  <c:v>42</c:v>
                </c:pt>
                <c:pt idx="33446">
                  <c:v>42</c:v>
                </c:pt>
                <c:pt idx="33447">
                  <c:v>42</c:v>
                </c:pt>
                <c:pt idx="33448">
                  <c:v>42</c:v>
                </c:pt>
                <c:pt idx="33449">
                  <c:v>42</c:v>
                </c:pt>
                <c:pt idx="33450">
                  <c:v>42</c:v>
                </c:pt>
                <c:pt idx="33451">
                  <c:v>42</c:v>
                </c:pt>
                <c:pt idx="33452">
                  <c:v>42</c:v>
                </c:pt>
                <c:pt idx="33453">
                  <c:v>42</c:v>
                </c:pt>
                <c:pt idx="33454">
                  <c:v>42</c:v>
                </c:pt>
                <c:pt idx="33455">
                  <c:v>42</c:v>
                </c:pt>
                <c:pt idx="33456">
                  <c:v>42</c:v>
                </c:pt>
                <c:pt idx="33457">
                  <c:v>42</c:v>
                </c:pt>
                <c:pt idx="33458">
                  <c:v>42</c:v>
                </c:pt>
                <c:pt idx="33459">
                  <c:v>42</c:v>
                </c:pt>
                <c:pt idx="33460">
                  <c:v>42</c:v>
                </c:pt>
                <c:pt idx="33461">
                  <c:v>42</c:v>
                </c:pt>
                <c:pt idx="33462">
                  <c:v>42</c:v>
                </c:pt>
                <c:pt idx="33463">
                  <c:v>42</c:v>
                </c:pt>
                <c:pt idx="33464">
                  <c:v>42</c:v>
                </c:pt>
                <c:pt idx="33465">
                  <c:v>42</c:v>
                </c:pt>
                <c:pt idx="33466">
                  <c:v>42</c:v>
                </c:pt>
                <c:pt idx="33467">
                  <c:v>42</c:v>
                </c:pt>
                <c:pt idx="33468">
                  <c:v>42</c:v>
                </c:pt>
                <c:pt idx="33469">
                  <c:v>42</c:v>
                </c:pt>
                <c:pt idx="33470">
                  <c:v>42</c:v>
                </c:pt>
                <c:pt idx="33471">
                  <c:v>42</c:v>
                </c:pt>
                <c:pt idx="33472">
                  <c:v>42</c:v>
                </c:pt>
                <c:pt idx="33473">
                  <c:v>42</c:v>
                </c:pt>
                <c:pt idx="33474">
                  <c:v>42</c:v>
                </c:pt>
                <c:pt idx="33475">
                  <c:v>42</c:v>
                </c:pt>
                <c:pt idx="33476">
                  <c:v>42</c:v>
                </c:pt>
                <c:pt idx="33477">
                  <c:v>42</c:v>
                </c:pt>
                <c:pt idx="33478">
                  <c:v>42</c:v>
                </c:pt>
                <c:pt idx="33479">
                  <c:v>42</c:v>
                </c:pt>
                <c:pt idx="33480">
                  <c:v>42</c:v>
                </c:pt>
                <c:pt idx="33481">
                  <c:v>42</c:v>
                </c:pt>
                <c:pt idx="33482">
                  <c:v>42</c:v>
                </c:pt>
                <c:pt idx="33483">
                  <c:v>42</c:v>
                </c:pt>
                <c:pt idx="33484">
                  <c:v>42</c:v>
                </c:pt>
                <c:pt idx="33485">
                  <c:v>42</c:v>
                </c:pt>
                <c:pt idx="33486">
                  <c:v>42</c:v>
                </c:pt>
                <c:pt idx="33487">
                  <c:v>42</c:v>
                </c:pt>
                <c:pt idx="33488">
                  <c:v>42</c:v>
                </c:pt>
                <c:pt idx="33489">
                  <c:v>42</c:v>
                </c:pt>
                <c:pt idx="33490">
                  <c:v>42</c:v>
                </c:pt>
                <c:pt idx="33491">
                  <c:v>42</c:v>
                </c:pt>
                <c:pt idx="33492">
                  <c:v>42</c:v>
                </c:pt>
                <c:pt idx="33493">
                  <c:v>42</c:v>
                </c:pt>
                <c:pt idx="33494">
                  <c:v>42</c:v>
                </c:pt>
                <c:pt idx="33495">
                  <c:v>42</c:v>
                </c:pt>
                <c:pt idx="33496">
                  <c:v>42</c:v>
                </c:pt>
                <c:pt idx="33497">
                  <c:v>42</c:v>
                </c:pt>
                <c:pt idx="33498">
                  <c:v>42</c:v>
                </c:pt>
                <c:pt idx="33499">
                  <c:v>42</c:v>
                </c:pt>
                <c:pt idx="33500">
                  <c:v>42</c:v>
                </c:pt>
                <c:pt idx="33501">
                  <c:v>42</c:v>
                </c:pt>
                <c:pt idx="33502">
                  <c:v>42</c:v>
                </c:pt>
                <c:pt idx="33503">
                  <c:v>42</c:v>
                </c:pt>
                <c:pt idx="33504">
                  <c:v>42</c:v>
                </c:pt>
                <c:pt idx="33505">
                  <c:v>42</c:v>
                </c:pt>
                <c:pt idx="33506">
                  <c:v>42</c:v>
                </c:pt>
                <c:pt idx="33507">
                  <c:v>42</c:v>
                </c:pt>
                <c:pt idx="33508">
                  <c:v>42</c:v>
                </c:pt>
                <c:pt idx="33509">
                  <c:v>42</c:v>
                </c:pt>
                <c:pt idx="33510">
                  <c:v>42</c:v>
                </c:pt>
                <c:pt idx="33511">
                  <c:v>42</c:v>
                </c:pt>
                <c:pt idx="33512">
                  <c:v>42</c:v>
                </c:pt>
                <c:pt idx="33513">
                  <c:v>42</c:v>
                </c:pt>
                <c:pt idx="33514">
                  <c:v>42</c:v>
                </c:pt>
                <c:pt idx="33515">
                  <c:v>42</c:v>
                </c:pt>
                <c:pt idx="33516">
                  <c:v>42</c:v>
                </c:pt>
                <c:pt idx="33517">
                  <c:v>42</c:v>
                </c:pt>
                <c:pt idx="33518">
                  <c:v>42</c:v>
                </c:pt>
                <c:pt idx="33519">
                  <c:v>42</c:v>
                </c:pt>
                <c:pt idx="33520">
                  <c:v>42</c:v>
                </c:pt>
                <c:pt idx="33521">
                  <c:v>42</c:v>
                </c:pt>
                <c:pt idx="33522">
                  <c:v>42</c:v>
                </c:pt>
                <c:pt idx="33523">
                  <c:v>42</c:v>
                </c:pt>
                <c:pt idx="33524">
                  <c:v>42</c:v>
                </c:pt>
                <c:pt idx="33525">
                  <c:v>42</c:v>
                </c:pt>
                <c:pt idx="33526">
                  <c:v>42</c:v>
                </c:pt>
                <c:pt idx="33527">
                  <c:v>42</c:v>
                </c:pt>
                <c:pt idx="33528">
                  <c:v>42</c:v>
                </c:pt>
                <c:pt idx="33529">
                  <c:v>42</c:v>
                </c:pt>
                <c:pt idx="33530">
                  <c:v>42</c:v>
                </c:pt>
                <c:pt idx="33531">
                  <c:v>42</c:v>
                </c:pt>
                <c:pt idx="33532">
                  <c:v>42</c:v>
                </c:pt>
                <c:pt idx="33533">
                  <c:v>42</c:v>
                </c:pt>
                <c:pt idx="33534">
                  <c:v>42</c:v>
                </c:pt>
                <c:pt idx="33535">
                  <c:v>42</c:v>
                </c:pt>
                <c:pt idx="33536">
                  <c:v>42</c:v>
                </c:pt>
                <c:pt idx="33537">
                  <c:v>42</c:v>
                </c:pt>
                <c:pt idx="33538">
                  <c:v>42</c:v>
                </c:pt>
                <c:pt idx="33539">
                  <c:v>42</c:v>
                </c:pt>
                <c:pt idx="33540">
                  <c:v>42</c:v>
                </c:pt>
                <c:pt idx="33541">
                  <c:v>42</c:v>
                </c:pt>
                <c:pt idx="33542">
                  <c:v>42</c:v>
                </c:pt>
                <c:pt idx="33543">
                  <c:v>42</c:v>
                </c:pt>
                <c:pt idx="33544">
                  <c:v>42</c:v>
                </c:pt>
                <c:pt idx="33545">
                  <c:v>42</c:v>
                </c:pt>
                <c:pt idx="33546">
                  <c:v>42</c:v>
                </c:pt>
                <c:pt idx="33547">
                  <c:v>42</c:v>
                </c:pt>
                <c:pt idx="33548">
                  <c:v>42</c:v>
                </c:pt>
                <c:pt idx="33549">
                  <c:v>42</c:v>
                </c:pt>
                <c:pt idx="33550">
                  <c:v>42</c:v>
                </c:pt>
                <c:pt idx="33551">
                  <c:v>42</c:v>
                </c:pt>
                <c:pt idx="33552">
                  <c:v>42</c:v>
                </c:pt>
                <c:pt idx="33553">
                  <c:v>42</c:v>
                </c:pt>
                <c:pt idx="33554">
                  <c:v>42</c:v>
                </c:pt>
                <c:pt idx="33555">
                  <c:v>42</c:v>
                </c:pt>
                <c:pt idx="33556">
                  <c:v>42</c:v>
                </c:pt>
                <c:pt idx="33557">
                  <c:v>42</c:v>
                </c:pt>
                <c:pt idx="33558">
                  <c:v>42</c:v>
                </c:pt>
                <c:pt idx="33559">
                  <c:v>42</c:v>
                </c:pt>
                <c:pt idx="33560">
                  <c:v>42</c:v>
                </c:pt>
                <c:pt idx="33561">
                  <c:v>42</c:v>
                </c:pt>
                <c:pt idx="33562">
                  <c:v>42</c:v>
                </c:pt>
                <c:pt idx="33563">
                  <c:v>42</c:v>
                </c:pt>
                <c:pt idx="33564">
                  <c:v>42</c:v>
                </c:pt>
                <c:pt idx="33565">
                  <c:v>42</c:v>
                </c:pt>
                <c:pt idx="33566">
                  <c:v>42</c:v>
                </c:pt>
                <c:pt idx="33567">
                  <c:v>42</c:v>
                </c:pt>
                <c:pt idx="33568">
                  <c:v>42</c:v>
                </c:pt>
                <c:pt idx="33569">
                  <c:v>42</c:v>
                </c:pt>
                <c:pt idx="33570">
                  <c:v>42</c:v>
                </c:pt>
                <c:pt idx="33571">
                  <c:v>42</c:v>
                </c:pt>
                <c:pt idx="33572">
                  <c:v>42</c:v>
                </c:pt>
                <c:pt idx="33573">
                  <c:v>42</c:v>
                </c:pt>
                <c:pt idx="33574">
                  <c:v>42</c:v>
                </c:pt>
                <c:pt idx="33575">
                  <c:v>42</c:v>
                </c:pt>
                <c:pt idx="33576">
                  <c:v>42</c:v>
                </c:pt>
                <c:pt idx="33577">
                  <c:v>42</c:v>
                </c:pt>
                <c:pt idx="33578">
                  <c:v>42</c:v>
                </c:pt>
                <c:pt idx="33579">
                  <c:v>42</c:v>
                </c:pt>
                <c:pt idx="33580">
                  <c:v>42</c:v>
                </c:pt>
                <c:pt idx="33581">
                  <c:v>42</c:v>
                </c:pt>
                <c:pt idx="33582">
                  <c:v>42</c:v>
                </c:pt>
                <c:pt idx="33583">
                  <c:v>42</c:v>
                </c:pt>
                <c:pt idx="33584">
                  <c:v>42</c:v>
                </c:pt>
                <c:pt idx="33585">
                  <c:v>42</c:v>
                </c:pt>
                <c:pt idx="33586">
                  <c:v>42</c:v>
                </c:pt>
                <c:pt idx="33587">
                  <c:v>42</c:v>
                </c:pt>
                <c:pt idx="33588">
                  <c:v>42</c:v>
                </c:pt>
                <c:pt idx="33589">
                  <c:v>42</c:v>
                </c:pt>
                <c:pt idx="33590">
                  <c:v>42</c:v>
                </c:pt>
                <c:pt idx="33591">
                  <c:v>42</c:v>
                </c:pt>
                <c:pt idx="33592">
                  <c:v>42</c:v>
                </c:pt>
                <c:pt idx="33593">
                  <c:v>42</c:v>
                </c:pt>
                <c:pt idx="33594">
                  <c:v>42</c:v>
                </c:pt>
                <c:pt idx="33595">
                  <c:v>42</c:v>
                </c:pt>
                <c:pt idx="33596">
                  <c:v>42</c:v>
                </c:pt>
                <c:pt idx="33597">
                  <c:v>42</c:v>
                </c:pt>
                <c:pt idx="33598">
                  <c:v>42</c:v>
                </c:pt>
                <c:pt idx="33599">
                  <c:v>42</c:v>
                </c:pt>
                <c:pt idx="33600">
                  <c:v>42</c:v>
                </c:pt>
                <c:pt idx="33601">
                  <c:v>42</c:v>
                </c:pt>
                <c:pt idx="33602">
                  <c:v>42</c:v>
                </c:pt>
                <c:pt idx="33603">
                  <c:v>42</c:v>
                </c:pt>
                <c:pt idx="33604">
                  <c:v>42</c:v>
                </c:pt>
                <c:pt idx="33605">
                  <c:v>42</c:v>
                </c:pt>
                <c:pt idx="33606">
                  <c:v>42</c:v>
                </c:pt>
                <c:pt idx="33607">
                  <c:v>42</c:v>
                </c:pt>
                <c:pt idx="33608">
                  <c:v>42</c:v>
                </c:pt>
                <c:pt idx="33609">
                  <c:v>42</c:v>
                </c:pt>
                <c:pt idx="33610">
                  <c:v>42</c:v>
                </c:pt>
                <c:pt idx="33611">
                  <c:v>42</c:v>
                </c:pt>
                <c:pt idx="33612">
                  <c:v>42</c:v>
                </c:pt>
                <c:pt idx="33613">
                  <c:v>42</c:v>
                </c:pt>
                <c:pt idx="33614">
                  <c:v>42</c:v>
                </c:pt>
                <c:pt idx="33615">
                  <c:v>42</c:v>
                </c:pt>
                <c:pt idx="33616">
                  <c:v>42</c:v>
                </c:pt>
                <c:pt idx="33617">
                  <c:v>42</c:v>
                </c:pt>
                <c:pt idx="33618">
                  <c:v>42</c:v>
                </c:pt>
                <c:pt idx="33619">
                  <c:v>42</c:v>
                </c:pt>
                <c:pt idx="33620">
                  <c:v>42</c:v>
                </c:pt>
                <c:pt idx="33621">
                  <c:v>42</c:v>
                </c:pt>
                <c:pt idx="33622">
                  <c:v>42</c:v>
                </c:pt>
                <c:pt idx="33623">
                  <c:v>42</c:v>
                </c:pt>
                <c:pt idx="33624">
                  <c:v>42</c:v>
                </c:pt>
                <c:pt idx="33625">
                  <c:v>42</c:v>
                </c:pt>
                <c:pt idx="33626">
                  <c:v>42</c:v>
                </c:pt>
                <c:pt idx="33627">
                  <c:v>42</c:v>
                </c:pt>
                <c:pt idx="33628">
                  <c:v>42</c:v>
                </c:pt>
                <c:pt idx="33629">
                  <c:v>42</c:v>
                </c:pt>
                <c:pt idx="33630">
                  <c:v>42</c:v>
                </c:pt>
                <c:pt idx="33631">
                  <c:v>42</c:v>
                </c:pt>
                <c:pt idx="33632">
                  <c:v>42</c:v>
                </c:pt>
                <c:pt idx="33633">
                  <c:v>42</c:v>
                </c:pt>
                <c:pt idx="33634">
                  <c:v>42</c:v>
                </c:pt>
                <c:pt idx="33635">
                  <c:v>42</c:v>
                </c:pt>
                <c:pt idx="33636">
                  <c:v>42</c:v>
                </c:pt>
                <c:pt idx="33637">
                  <c:v>42</c:v>
                </c:pt>
                <c:pt idx="33638">
                  <c:v>42</c:v>
                </c:pt>
                <c:pt idx="33639">
                  <c:v>42</c:v>
                </c:pt>
                <c:pt idx="33640">
                  <c:v>42</c:v>
                </c:pt>
                <c:pt idx="33641">
                  <c:v>42</c:v>
                </c:pt>
                <c:pt idx="33642">
                  <c:v>42</c:v>
                </c:pt>
                <c:pt idx="33643">
                  <c:v>42</c:v>
                </c:pt>
                <c:pt idx="33644">
                  <c:v>42</c:v>
                </c:pt>
                <c:pt idx="33645">
                  <c:v>42</c:v>
                </c:pt>
                <c:pt idx="33646">
                  <c:v>42</c:v>
                </c:pt>
                <c:pt idx="33647">
                  <c:v>42</c:v>
                </c:pt>
                <c:pt idx="33648">
                  <c:v>42</c:v>
                </c:pt>
                <c:pt idx="33649">
                  <c:v>42</c:v>
                </c:pt>
                <c:pt idx="33650">
                  <c:v>42</c:v>
                </c:pt>
                <c:pt idx="33651">
                  <c:v>42</c:v>
                </c:pt>
                <c:pt idx="33652">
                  <c:v>42</c:v>
                </c:pt>
                <c:pt idx="33653">
                  <c:v>42</c:v>
                </c:pt>
                <c:pt idx="33654">
                  <c:v>42</c:v>
                </c:pt>
                <c:pt idx="33655">
                  <c:v>42</c:v>
                </c:pt>
                <c:pt idx="33656">
                  <c:v>42</c:v>
                </c:pt>
                <c:pt idx="33657">
                  <c:v>42</c:v>
                </c:pt>
                <c:pt idx="33658">
                  <c:v>42</c:v>
                </c:pt>
                <c:pt idx="33659">
                  <c:v>42</c:v>
                </c:pt>
                <c:pt idx="33660">
                  <c:v>42</c:v>
                </c:pt>
                <c:pt idx="33661">
                  <c:v>42</c:v>
                </c:pt>
                <c:pt idx="33662">
                  <c:v>42</c:v>
                </c:pt>
                <c:pt idx="33663">
                  <c:v>42</c:v>
                </c:pt>
                <c:pt idx="33664">
                  <c:v>42</c:v>
                </c:pt>
                <c:pt idx="33665">
                  <c:v>42</c:v>
                </c:pt>
                <c:pt idx="33666">
                  <c:v>42</c:v>
                </c:pt>
                <c:pt idx="33667">
                  <c:v>42</c:v>
                </c:pt>
                <c:pt idx="33668">
                  <c:v>42</c:v>
                </c:pt>
                <c:pt idx="33669">
                  <c:v>42</c:v>
                </c:pt>
                <c:pt idx="33670">
                  <c:v>42</c:v>
                </c:pt>
                <c:pt idx="33671">
                  <c:v>42</c:v>
                </c:pt>
                <c:pt idx="33672">
                  <c:v>42</c:v>
                </c:pt>
                <c:pt idx="33673">
                  <c:v>42</c:v>
                </c:pt>
                <c:pt idx="33674">
                  <c:v>42</c:v>
                </c:pt>
                <c:pt idx="33675">
                  <c:v>42</c:v>
                </c:pt>
                <c:pt idx="33676">
                  <c:v>42</c:v>
                </c:pt>
                <c:pt idx="33677">
                  <c:v>42</c:v>
                </c:pt>
                <c:pt idx="33678">
                  <c:v>42</c:v>
                </c:pt>
                <c:pt idx="33679">
                  <c:v>41.454545454545148</c:v>
                </c:pt>
                <c:pt idx="33680">
                  <c:v>42</c:v>
                </c:pt>
                <c:pt idx="33681">
                  <c:v>42</c:v>
                </c:pt>
                <c:pt idx="33682">
                  <c:v>42</c:v>
                </c:pt>
                <c:pt idx="33683">
                  <c:v>42</c:v>
                </c:pt>
                <c:pt idx="33684">
                  <c:v>42</c:v>
                </c:pt>
                <c:pt idx="33685">
                  <c:v>42</c:v>
                </c:pt>
                <c:pt idx="33686">
                  <c:v>42</c:v>
                </c:pt>
                <c:pt idx="33687">
                  <c:v>42</c:v>
                </c:pt>
                <c:pt idx="33688">
                  <c:v>42</c:v>
                </c:pt>
                <c:pt idx="33689">
                  <c:v>42</c:v>
                </c:pt>
                <c:pt idx="33690">
                  <c:v>42</c:v>
                </c:pt>
                <c:pt idx="33691">
                  <c:v>42</c:v>
                </c:pt>
                <c:pt idx="33692">
                  <c:v>42</c:v>
                </c:pt>
                <c:pt idx="33693">
                  <c:v>42</c:v>
                </c:pt>
                <c:pt idx="33694">
                  <c:v>42</c:v>
                </c:pt>
                <c:pt idx="33695">
                  <c:v>42</c:v>
                </c:pt>
                <c:pt idx="33696">
                  <c:v>42</c:v>
                </c:pt>
                <c:pt idx="33697">
                  <c:v>42</c:v>
                </c:pt>
                <c:pt idx="33698">
                  <c:v>42</c:v>
                </c:pt>
                <c:pt idx="33699">
                  <c:v>42</c:v>
                </c:pt>
                <c:pt idx="33700">
                  <c:v>42</c:v>
                </c:pt>
                <c:pt idx="33701">
                  <c:v>42</c:v>
                </c:pt>
                <c:pt idx="33702">
                  <c:v>42</c:v>
                </c:pt>
                <c:pt idx="33703">
                  <c:v>42</c:v>
                </c:pt>
                <c:pt idx="33704">
                  <c:v>42</c:v>
                </c:pt>
                <c:pt idx="33705">
                  <c:v>42</c:v>
                </c:pt>
                <c:pt idx="33706">
                  <c:v>42</c:v>
                </c:pt>
                <c:pt idx="33707">
                  <c:v>42</c:v>
                </c:pt>
                <c:pt idx="33708">
                  <c:v>42</c:v>
                </c:pt>
                <c:pt idx="33709">
                  <c:v>42</c:v>
                </c:pt>
                <c:pt idx="33710">
                  <c:v>42</c:v>
                </c:pt>
                <c:pt idx="33711">
                  <c:v>42</c:v>
                </c:pt>
                <c:pt idx="33712">
                  <c:v>42</c:v>
                </c:pt>
                <c:pt idx="33713">
                  <c:v>42</c:v>
                </c:pt>
                <c:pt idx="33714">
                  <c:v>42</c:v>
                </c:pt>
                <c:pt idx="33715">
                  <c:v>42</c:v>
                </c:pt>
                <c:pt idx="33716">
                  <c:v>42</c:v>
                </c:pt>
                <c:pt idx="33717">
                  <c:v>42</c:v>
                </c:pt>
                <c:pt idx="33718">
                  <c:v>42</c:v>
                </c:pt>
                <c:pt idx="33719">
                  <c:v>42</c:v>
                </c:pt>
                <c:pt idx="33720">
                  <c:v>42</c:v>
                </c:pt>
                <c:pt idx="33721">
                  <c:v>42</c:v>
                </c:pt>
                <c:pt idx="33722">
                  <c:v>42</c:v>
                </c:pt>
                <c:pt idx="33723">
                  <c:v>42</c:v>
                </c:pt>
                <c:pt idx="33724">
                  <c:v>42</c:v>
                </c:pt>
                <c:pt idx="33725">
                  <c:v>42</c:v>
                </c:pt>
                <c:pt idx="33726">
                  <c:v>42</c:v>
                </c:pt>
                <c:pt idx="33727">
                  <c:v>42</c:v>
                </c:pt>
                <c:pt idx="33728">
                  <c:v>42</c:v>
                </c:pt>
                <c:pt idx="33729">
                  <c:v>42</c:v>
                </c:pt>
                <c:pt idx="33730">
                  <c:v>42</c:v>
                </c:pt>
                <c:pt idx="33731">
                  <c:v>42</c:v>
                </c:pt>
                <c:pt idx="33732">
                  <c:v>42</c:v>
                </c:pt>
                <c:pt idx="33733">
                  <c:v>42</c:v>
                </c:pt>
                <c:pt idx="33734">
                  <c:v>42</c:v>
                </c:pt>
                <c:pt idx="33735">
                  <c:v>42</c:v>
                </c:pt>
                <c:pt idx="33736">
                  <c:v>42</c:v>
                </c:pt>
                <c:pt idx="33737">
                  <c:v>42</c:v>
                </c:pt>
                <c:pt idx="33738">
                  <c:v>42</c:v>
                </c:pt>
                <c:pt idx="33739">
                  <c:v>42</c:v>
                </c:pt>
                <c:pt idx="33740">
                  <c:v>42</c:v>
                </c:pt>
                <c:pt idx="33741">
                  <c:v>42</c:v>
                </c:pt>
                <c:pt idx="33742">
                  <c:v>42</c:v>
                </c:pt>
                <c:pt idx="33743">
                  <c:v>42</c:v>
                </c:pt>
                <c:pt idx="33744">
                  <c:v>42</c:v>
                </c:pt>
                <c:pt idx="33745">
                  <c:v>42</c:v>
                </c:pt>
                <c:pt idx="33746">
                  <c:v>42</c:v>
                </c:pt>
                <c:pt idx="33747">
                  <c:v>42</c:v>
                </c:pt>
                <c:pt idx="33748">
                  <c:v>42</c:v>
                </c:pt>
                <c:pt idx="33749">
                  <c:v>42</c:v>
                </c:pt>
                <c:pt idx="33750">
                  <c:v>42</c:v>
                </c:pt>
                <c:pt idx="33751">
                  <c:v>42</c:v>
                </c:pt>
                <c:pt idx="33752">
                  <c:v>42</c:v>
                </c:pt>
                <c:pt idx="33753">
                  <c:v>42</c:v>
                </c:pt>
                <c:pt idx="33754">
                  <c:v>42</c:v>
                </c:pt>
                <c:pt idx="33755">
                  <c:v>42</c:v>
                </c:pt>
                <c:pt idx="33756">
                  <c:v>42</c:v>
                </c:pt>
                <c:pt idx="33757">
                  <c:v>42</c:v>
                </c:pt>
                <c:pt idx="33758">
                  <c:v>42</c:v>
                </c:pt>
                <c:pt idx="33759">
                  <c:v>42</c:v>
                </c:pt>
                <c:pt idx="33760">
                  <c:v>42</c:v>
                </c:pt>
                <c:pt idx="33761">
                  <c:v>42</c:v>
                </c:pt>
                <c:pt idx="33762">
                  <c:v>42</c:v>
                </c:pt>
                <c:pt idx="33763">
                  <c:v>42</c:v>
                </c:pt>
                <c:pt idx="33764">
                  <c:v>42</c:v>
                </c:pt>
                <c:pt idx="33765">
                  <c:v>42</c:v>
                </c:pt>
                <c:pt idx="33766">
                  <c:v>42</c:v>
                </c:pt>
                <c:pt idx="33767">
                  <c:v>42</c:v>
                </c:pt>
                <c:pt idx="33768">
                  <c:v>42</c:v>
                </c:pt>
                <c:pt idx="33769">
                  <c:v>42</c:v>
                </c:pt>
                <c:pt idx="33770">
                  <c:v>42</c:v>
                </c:pt>
                <c:pt idx="33771">
                  <c:v>42</c:v>
                </c:pt>
                <c:pt idx="33772">
                  <c:v>42</c:v>
                </c:pt>
                <c:pt idx="33773">
                  <c:v>42</c:v>
                </c:pt>
                <c:pt idx="33774">
                  <c:v>42</c:v>
                </c:pt>
                <c:pt idx="33775">
                  <c:v>42</c:v>
                </c:pt>
                <c:pt idx="33776">
                  <c:v>42</c:v>
                </c:pt>
                <c:pt idx="33777">
                  <c:v>42</c:v>
                </c:pt>
                <c:pt idx="33778">
                  <c:v>42</c:v>
                </c:pt>
                <c:pt idx="33779">
                  <c:v>42</c:v>
                </c:pt>
                <c:pt idx="33780">
                  <c:v>42</c:v>
                </c:pt>
                <c:pt idx="33781">
                  <c:v>42</c:v>
                </c:pt>
                <c:pt idx="33782">
                  <c:v>42</c:v>
                </c:pt>
                <c:pt idx="33783">
                  <c:v>42</c:v>
                </c:pt>
                <c:pt idx="33784">
                  <c:v>42</c:v>
                </c:pt>
                <c:pt idx="33785">
                  <c:v>42</c:v>
                </c:pt>
                <c:pt idx="33786">
                  <c:v>42</c:v>
                </c:pt>
                <c:pt idx="33787">
                  <c:v>42</c:v>
                </c:pt>
                <c:pt idx="33788">
                  <c:v>42</c:v>
                </c:pt>
                <c:pt idx="33789">
                  <c:v>42</c:v>
                </c:pt>
                <c:pt idx="33790">
                  <c:v>42</c:v>
                </c:pt>
                <c:pt idx="33791">
                  <c:v>42</c:v>
                </c:pt>
                <c:pt idx="33792">
                  <c:v>42</c:v>
                </c:pt>
                <c:pt idx="33793">
                  <c:v>42</c:v>
                </c:pt>
                <c:pt idx="33794">
                  <c:v>42</c:v>
                </c:pt>
                <c:pt idx="33795">
                  <c:v>42</c:v>
                </c:pt>
                <c:pt idx="33796">
                  <c:v>42</c:v>
                </c:pt>
                <c:pt idx="33797">
                  <c:v>42</c:v>
                </c:pt>
                <c:pt idx="33798">
                  <c:v>42</c:v>
                </c:pt>
                <c:pt idx="33799">
                  <c:v>42</c:v>
                </c:pt>
                <c:pt idx="33800">
                  <c:v>42</c:v>
                </c:pt>
                <c:pt idx="33801">
                  <c:v>42</c:v>
                </c:pt>
                <c:pt idx="33802">
                  <c:v>42</c:v>
                </c:pt>
                <c:pt idx="33803">
                  <c:v>42</c:v>
                </c:pt>
                <c:pt idx="33804">
                  <c:v>42</c:v>
                </c:pt>
                <c:pt idx="33805">
                  <c:v>42</c:v>
                </c:pt>
                <c:pt idx="33806">
                  <c:v>42</c:v>
                </c:pt>
                <c:pt idx="33807">
                  <c:v>42</c:v>
                </c:pt>
                <c:pt idx="33808">
                  <c:v>42</c:v>
                </c:pt>
                <c:pt idx="33809">
                  <c:v>42</c:v>
                </c:pt>
                <c:pt idx="33810">
                  <c:v>42</c:v>
                </c:pt>
                <c:pt idx="33811">
                  <c:v>42</c:v>
                </c:pt>
                <c:pt idx="33812">
                  <c:v>42</c:v>
                </c:pt>
                <c:pt idx="33813">
                  <c:v>42</c:v>
                </c:pt>
                <c:pt idx="33814">
                  <c:v>42</c:v>
                </c:pt>
                <c:pt idx="33815">
                  <c:v>42</c:v>
                </c:pt>
                <c:pt idx="33816">
                  <c:v>42</c:v>
                </c:pt>
                <c:pt idx="33817">
                  <c:v>42</c:v>
                </c:pt>
                <c:pt idx="33818">
                  <c:v>42</c:v>
                </c:pt>
                <c:pt idx="33819">
                  <c:v>42</c:v>
                </c:pt>
                <c:pt idx="33820">
                  <c:v>42</c:v>
                </c:pt>
                <c:pt idx="33821">
                  <c:v>42</c:v>
                </c:pt>
                <c:pt idx="33822">
                  <c:v>42</c:v>
                </c:pt>
                <c:pt idx="33823">
                  <c:v>42</c:v>
                </c:pt>
                <c:pt idx="33824">
                  <c:v>42</c:v>
                </c:pt>
                <c:pt idx="33825">
                  <c:v>42</c:v>
                </c:pt>
                <c:pt idx="33826">
                  <c:v>42</c:v>
                </c:pt>
                <c:pt idx="33827">
                  <c:v>42</c:v>
                </c:pt>
                <c:pt idx="33828">
                  <c:v>42</c:v>
                </c:pt>
                <c:pt idx="33829">
                  <c:v>42</c:v>
                </c:pt>
                <c:pt idx="33830">
                  <c:v>42</c:v>
                </c:pt>
                <c:pt idx="33831">
                  <c:v>42</c:v>
                </c:pt>
                <c:pt idx="33832">
                  <c:v>42</c:v>
                </c:pt>
                <c:pt idx="33833">
                  <c:v>42</c:v>
                </c:pt>
                <c:pt idx="33834">
                  <c:v>42</c:v>
                </c:pt>
                <c:pt idx="33835">
                  <c:v>42</c:v>
                </c:pt>
                <c:pt idx="33836">
                  <c:v>42</c:v>
                </c:pt>
                <c:pt idx="33837">
                  <c:v>42</c:v>
                </c:pt>
                <c:pt idx="33838">
                  <c:v>42</c:v>
                </c:pt>
                <c:pt idx="33839">
                  <c:v>42</c:v>
                </c:pt>
                <c:pt idx="33840">
                  <c:v>42</c:v>
                </c:pt>
                <c:pt idx="33841">
                  <c:v>42</c:v>
                </c:pt>
                <c:pt idx="33842">
                  <c:v>42</c:v>
                </c:pt>
                <c:pt idx="33843">
                  <c:v>42</c:v>
                </c:pt>
                <c:pt idx="33844">
                  <c:v>42</c:v>
                </c:pt>
                <c:pt idx="33845">
                  <c:v>42</c:v>
                </c:pt>
                <c:pt idx="33846">
                  <c:v>42</c:v>
                </c:pt>
                <c:pt idx="33847">
                  <c:v>42</c:v>
                </c:pt>
                <c:pt idx="33848">
                  <c:v>42</c:v>
                </c:pt>
                <c:pt idx="33849">
                  <c:v>42</c:v>
                </c:pt>
                <c:pt idx="33850">
                  <c:v>42</c:v>
                </c:pt>
                <c:pt idx="33851">
                  <c:v>42</c:v>
                </c:pt>
                <c:pt idx="33852">
                  <c:v>42</c:v>
                </c:pt>
                <c:pt idx="33853">
                  <c:v>42</c:v>
                </c:pt>
                <c:pt idx="33854">
                  <c:v>42</c:v>
                </c:pt>
                <c:pt idx="33855">
                  <c:v>42</c:v>
                </c:pt>
                <c:pt idx="33856">
                  <c:v>42</c:v>
                </c:pt>
                <c:pt idx="33857">
                  <c:v>42</c:v>
                </c:pt>
                <c:pt idx="33858">
                  <c:v>42</c:v>
                </c:pt>
                <c:pt idx="33859">
                  <c:v>42</c:v>
                </c:pt>
                <c:pt idx="33860">
                  <c:v>42</c:v>
                </c:pt>
                <c:pt idx="33861">
                  <c:v>42</c:v>
                </c:pt>
                <c:pt idx="33862">
                  <c:v>42</c:v>
                </c:pt>
                <c:pt idx="33863">
                  <c:v>42</c:v>
                </c:pt>
                <c:pt idx="33864">
                  <c:v>42</c:v>
                </c:pt>
                <c:pt idx="33865">
                  <c:v>42</c:v>
                </c:pt>
                <c:pt idx="33866">
                  <c:v>42</c:v>
                </c:pt>
                <c:pt idx="33867">
                  <c:v>42</c:v>
                </c:pt>
                <c:pt idx="33868">
                  <c:v>42</c:v>
                </c:pt>
                <c:pt idx="33869">
                  <c:v>42</c:v>
                </c:pt>
                <c:pt idx="33870">
                  <c:v>42</c:v>
                </c:pt>
                <c:pt idx="33871">
                  <c:v>42</c:v>
                </c:pt>
                <c:pt idx="33872">
                  <c:v>42</c:v>
                </c:pt>
                <c:pt idx="33873">
                  <c:v>42</c:v>
                </c:pt>
                <c:pt idx="33874">
                  <c:v>42</c:v>
                </c:pt>
                <c:pt idx="33875">
                  <c:v>42</c:v>
                </c:pt>
                <c:pt idx="33876">
                  <c:v>42</c:v>
                </c:pt>
                <c:pt idx="33877">
                  <c:v>42</c:v>
                </c:pt>
                <c:pt idx="33878">
                  <c:v>42</c:v>
                </c:pt>
                <c:pt idx="33879">
                  <c:v>42</c:v>
                </c:pt>
                <c:pt idx="33880">
                  <c:v>42</c:v>
                </c:pt>
                <c:pt idx="33881">
                  <c:v>42</c:v>
                </c:pt>
                <c:pt idx="33882">
                  <c:v>42</c:v>
                </c:pt>
                <c:pt idx="33883">
                  <c:v>42</c:v>
                </c:pt>
                <c:pt idx="33884">
                  <c:v>42</c:v>
                </c:pt>
                <c:pt idx="33885">
                  <c:v>42</c:v>
                </c:pt>
                <c:pt idx="33886">
                  <c:v>42</c:v>
                </c:pt>
                <c:pt idx="33887">
                  <c:v>42</c:v>
                </c:pt>
                <c:pt idx="33888">
                  <c:v>42</c:v>
                </c:pt>
                <c:pt idx="33889">
                  <c:v>42</c:v>
                </c:pt>
                <c:pt idx="33890">
                  <c:v>42</c:v>
                </c:pt>
                <c:pt idx="33891">
                  <c:v>42</c:v>
                </c:pt>
                <c:pt idx="33892">
                  <c:v>42</c:v>
                </c:pt>
                <c:pt idx="33893">
                  <c:v>42</c:v>
                </c:pt>
                <c:pt idx="33894">
                  <c:v>42</c:v>
                </c:pt>
                <c:pt idx="33895">
                  <c:v>42</c:v>
                </c:pt>
                <c:pt idx="33896">
                  <c:v>42</c:v>
                </c:pt>
                <c:pt idx="33897">
                  <c:v>42</c:v>
                </c:pt>
                <c:pt idx="33898">
                  <c:v>42</c:v>
                </c:pt>
                <c:pt idx="33899">
                  <c:v>42</c:v>
                </c:pt>
                <c:pt idx="33900">
                  <c:v>42</c:v>
                </c:pt>
                <c:pt idx="33901">
                  <c:v>42</c:v>
                </c:pt>
                <c:pt idx="33902">
                  <c:v>42</c:v>
                </c:pt>
                <c:pt idx="33903">
                  <c:v>42</c:v>
                </c:pt>
                <c:pt idx="33904">
                  <c:v>42</c:v>
                </c:pt>
                <c:pt idx="33905">
                  <c:v>42</c:v>
                </c:pt>
                <c:pt idx="33906">
                  <c:v>42</c:v>
                </c:pt>
                <c:pt idx="33907">
                  <c:v>42</c:v>
                </c:pt>
                <c:pt idx="33908">
                  <c:v>42</c:v>
                </c:pt>
                <c:pt idx="33909">
                  <c:v>42</c:v>
                </c:pt>
                <c:pt idx="33910">
                  <c:v>42</c:v>
                </c:pt>
                <c:pt idx="33911">
                  <c:v>42</c:v>
                </c:pt>
                <c:pt idx="33912">
                  <c:v>42</c:v>
                </c:pt>
                <c:pt idx="33913">
                  <c:v>42</c:v>
                </c:pt>
                <c:pt idx="33914">
                  <c:v>42</c:v>
                </c:pt>
                <c:pt idx="33915">
                  <c:v>42</c:v>
                </c:pt>
                <c:pt idx="33916">
                  <c:v>42</c:v>
                </c:pt>
                <c:pt idx="33917">
                  <c:v>42</c:v>
                </c:pt>
                <c:pt idx="33918">
                  <c:v>42</c:v>
                </c:pt>
                <c:pt idx="33919">
                  <c:v>42</c:v>
                </c:pt>
                <c:pt idx="33920">
                  <c:v>42</c:v>
                </c:pt>
                <c:pt idx="33921">
                  <c:v>42</c:v>
                </c:pt>
                <c:pt idx="33922">
                  <c:v>42</c:v>
                </c:pt>
                <c:pt idx="33923">
                  <c:v>42</c:v>
                </c:pt>
                <c:pt idx="33924">
                  <c:v>42</c:v>
                </c:pt>
                <c:pt idx="33925">
                  <c:v>42</c:v>
                </c:pt>
                <c:pt idx="33926">
                  <c:v>42</c:v>
                </c:pt>
                <c:pt idx="33927">
                  <c:v>42</c:v>
                </c:pt>
                <c:pt idx="33928">
                  <c:v>42</c:v>
                </c:pt>
                <c:pt idx="33929">
                  <c:v>42</c:v>
                </c:pt>
                <c:pt idx="33930">
                  <c:v>42</c:v>
                </c:pt>
                <c:pt idx="33931">
                  <c:v>42</c:v>
                </c:pt>
                <c:pt idx="33932">
                  <c:v>42</c:v>
                </c:pt>
                <c:pt idx="33933">
                  <c:v>42</c:v>
                </c:pt>
                <c:pt idx="33934">
                  <c:v>42</c:v>
                </c:pt>
                <c:pt idx="33935">
                  <c:v>42</c:v>
                </c:pt>
                <c:pt idx="33936">
                  <c:v>42</c:v>
                </c:pt>
                <c:pt idx="33937">
                  <c:v>42</c:v>
                </c:pt>
                <c:pt idx="33938">
                  <c:v>42</c:v>
                </c:pt>
                <c:pt idx="33939">
                  <c:v>42</c:v>
                </c:pt>
                <c:pt idx="33940">
                  <c:v>42</c:v>
                </c:pt>
                <c:pt idx="33941">
                  <c:v>42</c:v>
                </c:pt>
                <c:pt idx="33942">
                  <c:v>42</c:v>
                </c:pt>
                <c:pt idx="33943">
                  <c:v>42</c:v>
                </c:pt>
                <c:pt idx="33944">
                  <c:v>42</c:v>
                </c:pt>
                <c:pt idx="33945">
                  <c:v>42</c:v>
                </c:pt>
                <c:pt idx="33946">
                  <c:v>42</c:v>
                </c:pt>
                <c:pt idx="33947">
                  <c:v>42</c:v>
                </c:pt>
                <c:pt idx="33948">
                  <c:v>42</c:v>
                </c:pt>
                <c:pt idx="33949">
                  <c:v>42</c:v>
                </c:pt>
                <c:pt idx="33950">
                  <c:v>42</c:v>
                </c:pt>
                <c:pt idx="33951">
                  <c:v>42</c:v>
                </c:pt>
                <c:pt idx="33952">
                  <c:v>42</c:v>
                </c:pt>
                <c:pt idx="33953">
                  <c:v>42</c:v>
                </c:pt>
                <c:pt idx="33954">
                  <c:v>42</c:v>
                </c:pt>
                <c:pt idx="33955">
                  <c:v>42</c:v>
                </c:pt>
                <c:pt idx="33956">
                  <c:v>42</c:v>
                </c:pt>
                <c:pt idx="33957">
                  <c:v>42</c:v>
                </c:pt>
                <c:pt idx="33958">
                  <c:v>42</c:v>
                </c:pt>
                <c:pt idx="33959">
                  <c:v>42</c:v>
                </c:pt>
                <c:pt idx="33960">
                  <c:v>42</c:v>
                </c:pt>
                <c:pt idx="33961">
                  <c:v>42</c:v>
                </c:pt>
                <c:pt idx="33962">
                  <c:v>42</c:v>
                </c:pt>
                <c:pt idx="33963">
                  <c:v>42</c:v>
                </c:pt>
                <c:pt idx="33964">
                  <c:v>42</c:v>
                </c:pt>
                <c:pt idx="33965">
                  <c:v>42</c:v>
                </c:pt>
                <c:pt idx="33966">
                  <c:v>42</c:v>
                </c:pt>
                <c:pt idx="33967">
                  <c:v>42</c:v>
                </c:pt>
                <c:pt idx="33968">
                  <c:v>42</c:v>
                </c:pt>
                <c:pt idx="33969">
                  <c:v>42</c:v>
                </c:pt>
                <c:pt idx="33970">
                  <c:v>42</c:v>
                </c:pt>
                <c:pt idx="33971">
                  <c:v>42</c:v>
                </c:pt>
                <c:pt idx="33972">
                  <c:v>42</c:v>
                </c:pt>
                <c:pt idx="33973">
                  <c:v>42</c:v>
                </c:pt>
                <c:pt idx="33974">
                  <c:v>42</c:v>
                </c:pt>
                <c:pt idx="33975">
                  <c:v>42</c:v>
                </c:pt>
                <c:pt idx="33976">
                  <c:v>42</c:v>
                </c:pt>
                <c:pt idx="33977">
                  <c:v>42</c:v>
                </c:pt>
                <c:pt idx="33978">
                  <c:v>42</c:v>
                </c:pt>
                <c:pt idx="33979">
                  <c:v>42</c:v>
                </c:pt>
                <c:pt idx="33980">
                  <c:v>42</c:v>
                </c:pt>
                <c:pt idx="33981">
                  <c:v>42</c:v>
                </c:pt>
                <c:pt idx="33982">
                  <c:v>42</c:v>
                </c:pt>
                <c:pt idx="33983">
                  <c:v>42</c:v>
                </c:pt>
                <c:pt idx="33984">
                  <c:v>42</c:v>
                </c:pt>
                <c:pt idx="33985">
                  <c:v>42</c:v>
                </c:pt>
                <c:pt idx="33986">
                  <c:v>42</c:v>
                </c:pt>
                <c:pt idx="33987">
                  <c:v>42</c:v>
                </c:pt>
                <c:pt idx="33988">
                  <c:v>42</c:v>
                </c:pt>
                <c:pt idx="33989">
                  <c:v>42</c:v>
                </c:pt>
                <c:pt idx="33990">
                  <c:v>42</c:v>
                </c:pt>
                <c:pt idx="33991">
                  <c:v>42</c:v>
                </c:pt>
                <c:pt idx="33992">
                  <c:v>42</c:v>
                </c:pt>
                <c:pt idx="33993">
                  <c:v>42</c:v>
                </c:pt>
                <c:pt idx="33994">
                  <c:v>42</c:v>
                </c:pt>
                <c:pt idx="33995">
                  <c:v>42</c:v>
                </c:pt>
                <c:pt idx="33996">
                  <c:v>42</c:v>
                </c:pt>
                <c:pt idx="33997">
                  <c:v>42</c:v>
                </c:pt>
                <c:pt idx="33998">
                  <c:v>42</c:v>
                </c:pt>
                <c:pt idx="33999">
                  <c:v>42</c:v>
                </c:pt>
                <c:pt idx="34000">
                  <c:v>42</c:v>
                </c:pt>
                <c:pt idx="34001">
                  <c:v>42</c:v>
                </c:pt>
                <c:pt idx="34002">
                  <c:v>42</c:v>
                </c:pt>
                <c:pt idx="34003">
                  <c:v>42</c:v>
                </c:pt>
                <c:pt idx="34004">
                  <c:v>42</c:v>
                </c:pt>
                <c:pt idx="34005">
                  <c:v>42</c:v>
                </c:pt>
                <c:pt idx="34006">
                  <c:v>42</c:v>
                </c:pt>
                <c:pt idx="34007">
                  <c:v>42</c:v>
                </c:pt>
                <c:pt idx="34008">
                  <c:v>42</c:v>
                </c:pt>
                <c:pt idx="34009">
                  <c:v>42</c:v>
                </c:pt>
                <c:pt idx="34010">
                  <c:v>42</c:v>
                </c:pt>
                <c:pt idx="34011">
                  <c:v>42</c:v>
                </c:pt>
                <c:pt idx="34012">
                  <c:v>42</c:v>
                </c:pt>
                <c:pt idx="34013">
                  <c:v>42</c:v>
                </c:pt>
                <c:pt idx="34014">
                  <c:v>42</c:v>
                </c:pt>
                <c:pt idx="34015">
                  <c:v>42</c:v>
                </c:pt>
                <c:pt idx="34016">
                  <c:v>42</c:v>
                </c:pt>
                <c:pt idx="34017">
                  <c:v>42</c:v>
                </c:pt>
                <c:pt idx="34018">
                  <c:v>42</c:v>
                </c:pt>
                <c:pt idx="34019">
                  <c:v>42</c:v>
                </c:pt>
                <c:pt idx="34020">
                  <c:v>42</c:v>
                </c:pt>
                <c:pt idx="34021">
                  <c:v>42</c:v>
                </c:pt>
                <c:pt idx="34022">
                  <c:v>42</c:v>
                </c:pt>
                <c:pt idx="34023">
                  <c:v>42</c:v>
                </c:pt>
                <c:pt idx="34024">
                  <c:v>42</c:v>
                </c:pt>
                <c:pt idx="34025">
                  <c:v>42</c:v>
                </c:pt>
                <c:pt idx="34026">
                  <c:v>42</c:v>
                </c:pt>
                <c:pt idx="34027">
                  <c:v>42</c:v>
                </c:pt>
                <c:pt idx="34028">
                  <c:v>42</c:v>
                </c:pt>
                <c:pt idx="34029">
                  <c:v>42</c:v>
                </c:pt>
                <c:pt idx="34030">
                  <c:v>42</c:v>
                </c:pt>
                <c:pt idx="34031">
                  <c:v>42</c:v>
                </c:pt>
                <c:pt idx="34032">
                  <c:v>42</c:v>
                </c:pt>
                <c:pt idx="34033">
                  <c:v>42</c:v>
                </c:pt>
                <c:pt idx="34034">
                  <c:v>42</c:v>
                </c:pt>
                <c:pt idx="34035">
                  <c:v>42</c:v>
                </c:pt>
                <c:pt idx="34036">
                  <c:v>42</c:v>
                </c:pt>
                <c:pt idx="34037">
                  <c:v>42</c:v>
                </c:pt>
                <c:pt idx="34038">
                  <c:v>42</c:v>
                </c:pt>
                <c:pt idx="34039">
                  <c:v>42</c:v>
                </c:pt>
                <c:pt idx="34040">
                  <c:v>42</c:v>
                </c:pt>
                <c:pt idx="34041">
                  <c:v>42</c:v>
                </c:pt>
                <c:pt idx="34042">
                  <c:v>42</c:v>
                </c:pt>
                <c:pt idx="34043">
                  <c:v>42</c:v>
                </c:pt>
                <c:pt idx="34044">
                  <c:v>42</c:v>
                </c:pt>
                <c:pt idx="34045">
                  <c:v>42</c:v>
                </c:pt>
                <c:pt idx="34046">
                  <c:v>42</c:v>
                </c:pt>
                <c:pt idx="34047">
                  <c:v>42</c:v>
                </c:pt>
                <c:pt idx="34048">
                  <c:v>42</c:v>
                </c:pt>
                <c:pt idx="34049">
                  <c:v>42</c:v>
                </c:pt>
                <c:pt idx="34050">
                  <c:v>42</c:v>
                </c:pt>
                <c:pt idx="34051">
                  <c:v>42</c:v>
                </c:pt>
                <c:pt idx="34052">
                  <c:v>42</c:v>
                </c:pt>
                <c:pt idx="34053">
                  <c:v>42</c:v>
                </c:pt>
                <c:pt idx="34054">
                  <c:v>42</c:v>
                </c:pt>
                <c:pt idx="34055">
                  <c:v>42</c:v>
                </c:pt>
                <c:pt idx="34056">
                  <c:v>42</c:v>
                </c:pt>
                <c:pt idx="34057">
                  <c:v>42</c:v>
                </c:pt>
                <c:pt idx="34058">
                  <c:v>42</c:v>
                </c:pt>
                <c:pt idx="34059">
                  <c:v>42</c:v>
                </c:pt>
                <c:pt idx="34060">
                  <c:v>42</c:v>
                </c:pt>
                <c:pt idx="34061">
                  <c:v>42</c:v>
                </c:pt>
                <c:pt idx="34062">
                  <c:v>42</c:v>
                </c:pt>
                <c:pt idx="34063">
                  <c:v>42</c:v>
                </c:pt>
                <c:pt idx="34064">
                  <c:v>42</c:v>
                </c:pt>
                <c:pt idx="34065">
                  <c:v>42</c:v>
                </c:pt>
                <c:pt idx="34066">
                  <c:v>42</c:v>
                </c:pt>
                <c:pt idx="34067">
                  <c:v>42</c:v>
                </c:pt>
                <c:pt idx="34068">
                  <c:v>42</c:v>
                </c:pt>
                <c:pt idx="34069">
                  <c:v>42</c:v>
                </c:pt>
                <c:pt idx="34070">
                  <c:v>42</c:v>
                </c:pt>
                <c:pt idx="34071">
                  <c:v>42</c:v>
                </c:pt>
                <c:pt idx="34072">
                  <c:v>42</c:v>
                </c:pt>
                <c:pt idx="34073">
                  <c:v>42</c:v>
                </c:pt>
                <c:pt idx="34074">
                  <c:v>42</c:v>
                </c:pt>
                <c:pt idx="34075">
                  <c:v>42</c:v>
                </c:pt>
                <c:pt idx="34076">
                  <c:v>42</c:v>
                </c:pt>
                <c:pt idx="34077">
                  <c:v>42</c:v>
                </c:pt>
                <c:pt idx="34078">
                  <c:v>42</c:v>
                </c:pt>
                <c:pt idx="34079">
                  <c:v>42</c:v>
                </c:pt>
                <c:pt idx="34080">
                  <c:v>42</c:v>
                </c:pt>
                <c:pt idx="34081">
                  <c:v>42</c:v>
                </c:pt>
                <c:pt idx="34082">
                  <c:v>42</c:v>
                </c:pt>
                <c:pt idx="34083">
                  <c:v>42</c:v>
                </c:pt>
                <c:pt idx="34084">
                  <c:v>42</c:v>
                </c:pt>
                <c:pt idx="34085">
                  <c:v>42</c:v>
                </c:pt>
                <c:pt idx="34086">
                  <c:v>42</c:v>
                </c:pt>
                <c:pt idx="34087">
                  <c:v>42</c:v>
                </c:pt>
                <c:pt idx="34088">
                  <c:v>42</c:v>
                </c:pt>
                <c:pt idx="34089">
                  <c:v>42</c:v>
                </c:pt>
                <c:pt idx="34090">
                  <c:v>42</c:v>
                </c:pt>
                <c:pt idx="34091">
                  <c:v>42</c:v>
                </c:pt>
                <c:pt idx="34092">
                  <c:v>42</c:v>
                </c:pt>
                <c:pt idx="34093">
                  <c:v>42</c:v>
                </c:pt>
                <c:pt idx="34094">
                  <c:v>42</c:v>
                </c:pt>
                <c:pt idx="34095">
                  <c:v>42</c:v>
                </c:pt>
                <c:pt idx="34096">
                  <c:v>42</c:v>
                </c:pt>
                <c:pt idx="34097">
                  <c:v>42</c:v>
                </c:pt>
                <c:pt idx="34098">
                  <c:v>42</c:v>
                </c:pt>
                <c:pt idx="34099">
                  <c:v>42</c:v>
                </c:pt>
                <c:pt idx="34100">
                  <c:v>42</c:v>
                </c:pt>
                <c:pt idx="34101">
                  <c:v>42</c:v>
                </c:pt>
                <c:pt idx="34102">
                  <c:v>42</c:v>
                </c:pt>
                <c:pt idx="34103">
                  <c:v>42</c:v>
                </c:pt>
                <c:pt idx="34104">
                  <c:v>42</c:v>
                </c:pt>
                <c:pt idx="34105">
                  <c:v>42</c:v>
                </c:pt>
                <c:pt idx="34106">
                  <c:v>42</c:v>
                </c:pt>
                <c:pt idx="34107">
                  <c:v>42</c:v>
                </c:pt>
                <c:pt idx="34108">
                  <c:v>42</c:v>
                </c:pt>
                <c:pt idx="34109">
                  <c:v>42</c:v>
                </c:pt>
                <c:pt idx="34110">
                  <c:v>42</c:v>
                </c:pt>
                <c:pt idx="34111">
                  <c:v>42</c:v>
                </c:pt>
                <c:pt idx="34112">
                  <c:v>42</c:v>
                </c:pt>
                <c:pt idx="34113">
                  <c:v>42</c:v>
                </c:pt>
                <c:pt idx="34114">
                  <c:v>42</c:v>
                </c:pt>
                <c:pt idx="34115">
                  <c:v>42</c:v>
                </c:pt>
                <c:pt idx="34116">
                  <c:v>42</c:v>
                </c:pt>
                <c:pt idx="34117">
                  <c:v>42</c:v>
                </c:pt>
                <c:pt idx="34118">
                  <c:v>42</c:v>
                </c:pt>
                <c:pt idx="34119">
                  <c:v>42</c:v>
                </c:pt>
                <c:pt idx="34120">
                  <c:v>42</c:v>
                </c:pt>
                <c:pt idx="34121">
                  <c:v>42</c:v>
                </c:pt>
                <c:pt idx="34122">
                  <c:v>42</c:v>
                </c:pt>
                <c:pt idx="34123">
                  <c:v>42</c:v>
                </c:pt>
                <c:pt idx="34124">
                  <c:v>42</c:v>
                </c:pt>
                <c:pt idx="34125">
                  <c:v>42</c:v>
                </c:pt>
                <c:pt idx="34126">
                  <c:v>42</c:v>
                </c:pt>
                <c:pt idx="34127">
                  <c:v>42</c:v>
                </c:pt>
                <c:pt idx="34128">
                  <c:v>42</c:v>
                </c:pt>
                <c:pt idx="34129">
                  <c:v>42</c:v>
                </c:pt>
                <c:pt idx="34130">
                  <c:v>42</c:v>
                </c:pt>
                <c:pt idx="34131">
                  <c:v>42</c:v>
                </c:pt>
                <c:pt idx="34132">
                  <c:v>42</c:v>
                </c:pt>
                <c:pt idx="34133">
                  <c:v>42</c:v>
                </c:pt>
                <c:pt idx="34134">
                  <c:v>42</c:v>
                </c:pt>
                <c:pt idx="34135">
                  <c:v>42</c:v>
                </c:pt>
                <c:pt idx="34136">
                  <c:v>42</c:v>
                </c:pt>
                <c:pt idx="34137">
                  <c:v>42</c:v>
                </c:pt>
                <c:pt idx="34138">
                  <c:v>42</c:v>
                </c:pt>
                <c:pt idx="34139">
                  <c:v>42</c:v>
                </c:pt>
                <c:pt idx="34140">
                  <c:v>42</c:v>
                </c:pt>
                <c:pt idx="34141">
                  <c:v>42</c:v>
                </c:pt>
                <c:pt idx="34142">
                  <c:v>42</c:v>
                </c:pt>
                <c:pt idx="34143">
                  <c:v>42</c:v>
                </c:pt>
                <c:pt idx="34144">
                  <c:v>42</c:v>
                </c:pt>
                <c:pt idx="34145">
                  <c:v>42</c:v>
                </c:pt>
                <c:pt idx="34146">
                  <c:v>42</c:v>
                </c:pt>
                <c:pt idx="34147">
                  <c:v>42</c:v>
                </c:pt>
                <c:pt idx="34148">
                  <c:v>42</c:v>
                </c:pt>
                <c:pt idx="34149">
                  <c:v>42</c:v>
                </c:pt>
                <c:pt idx="34150">
                  <c:v>42</c:v>
                </c:pt>
                <c:pt idx="34151">
                  <c:v>42</c:v>
                </c:pt>
                <c:pt idx="34152">
                  <c:v>42</c:v>
                </c:pt>
                <c:pt idx="34153">
                  <c:v>42</c:v>
                </c:pt>
                <c:pt idx="34154">
                  <c:v>42</c:v>
                </c:pt>
                <c:pt idx="34155">
                  <c:v>42</c:v>
                </c:pt>
                <c:pt idx="34156">
                  <c:v>42</c:v>
                </c:pt>
                <c:pt idx="34157">
                  <c:v>42</c:v>
                </c:pt>
                <c:pt idx="34158">
                  <c:v>42</c:v>
                </c:pt>
                <c:pt idx="34159">
                  <c:v>42</c:v>
                </c:pt>
                <c:pt idx="34160">
                  <c:v>42</c:v>
                </c:pt>
                <c:pt idx="34161">
                  <c:v>42</c:v>
                </c:pt>
                <c:pt idx="34162">
                  <c:v>42</c:v>
                </c:pt>
                <c:pt idx="34163">
                  <c:v>42</c:v>
                </c:pt>
                <c:pt idx="34164">
                  <c:v>42</c:v>
                </c:pt>
                <c:pt idx="34165">
                  <c:v>42</c:v>
                </c:pt>
                <c:pt idx="34166">
                  <c:v>42</c:v>
                </c:pt>
                <c:pt idx="34167">
                  <c:v>42</c:v>
                </c:pt>
                <c:pt idx="34168">
                  <c:v>42</c:v>
                </c:pt>
                <c:pt idx="34169">
                  <c:v>42</c:v>
                </c:pt>
                <c:pt idx="34170">
                  <c:v>42</c:v>
                </c:pt>
                <c:pt idx="34171">
                  <c:v>42</c:v>
                </c:pt>
                <c:pt idx="34172">
                  <c:v>42</c:v>
                </c:pt>
                <c:pt idx="34173">
                  <c:v>42</c:v>
                </c:pt>
                <c:pt idx="34174">
                  <c:v>42</c:v>
                </c:pt>
                <c:pt idx="34175">
                  <c:v>42</c:v>
                </c:pt>
                <c:pt idx="34176">
                  <c:v>42</c:v>
                </c:pt>
                <c:pt idx="34177">
                  <c:v>42</c:v>
                </c:pt>
                <c:pt idx="34178">
                  <c:v>42</c:v>
                </c:pt>
                <c:pt idx="34179">
                  <c:v>42</c:v>
                </c:pt>
                <c:pt idx="34180">
                  <c:v>42</c:v>
                </c:pt>
                <c:pt idx="34181">
                  <c:v>42</c:v>
                </c:pt>
                <c:pt idx="34182">
                  <c:v>42</c:v>
                </c:pt>
                <c:pt idx="34183">
                  <c:v>42</c:v>
                </c:pt>
                <c:pt idx="34184">
                  <c:v>42</c:v>
                </c:pt>
                <c:pt idx="34185">
                  <c:v>42</c:v>
                </c:pt>
                <c:pt idx="34186">
                  <c:v>42</c:v>
                </c:pt>
                <c:pt idx="34187">
                  <c:v>42</c:v>
                </c:pt>
                <c:pt idx="34188">
                  <c:v>42</c:v>
                </c:pt>
                <c:pt idx="34189">
                  <c:v>42</c:v>
                </c:pt>
                <c:pt idx="34190">
                  <c:v>42</c:v>
                </c:pt>
                <c:pt idx="34191">
                  <c:v>42</c:v>
                </c:pt>
                <c:pt idx="34192">
                  <c:v>42</c:v>
                </c:pt>
                <c:pt idx="34193">
                  <c:v>42</c:v>
                </c:pt>
                <c:pt idx="34194">
                  <c:v>42</c:v>
                </c:pt>
                <c:pt idx="34195">
                  <c:v>42</c:v>
                </c:pt>
                <c:pt idx="34196">
                  <c:v>42</c:v>
                </c:pt>
                <c:pt idx="34197">
                  <c:v>42</c:v>
                </c:pt>
                <c:pt idx="34198">
                  <c:v>42</c:v>
                </c:pt>
                <c:pt idx="34199">
                  <c:v>42</c:v>
                </c:pt>
                <c:pt idx="34200">
                  <c:v>42</c:v>
                </c:pt>
                <c:pt idx="34201">
                  <c:v>42</c:v>
                </c:pt>
                <c:pt idx="34202">
                  <c:v>42</c:v>
                </c:pt>
                <c:pt idx="34203">
                  <c:v>42</c:v>
                </c:pt>
                <c:pt idx="34204">
                  <c:v>42</c:v>
                </c:pt>
                <c:pt idx="34205">
                  <c:v>42</c:v>
                </c:pt>
                <c:pt idx="34206">
                  <c:v>42</c:v>
                </c:pt>
                <c:pt idx="34207">
                  <c:v>42</c:v>
                </c:pt>
                <c:pt idx="34208">
                  <c:v>42</c:v>
                </c:pt>
                <c:pt idx="34209">
                  <c:v>42</c:v>
                </c:pt>
                <c:pt idx="34210">
                  <c:v>42</c:v>
                </c:pt>
                <c:pt idx="34211">
                  <c:v>42</c:v>
                </c:pt>
                <c:pt idx="34212">
                  <c:v>42</c:v>
                </c:pt>
                <c:pt idx="34213">
                  <c:v>42</c:v>
                </c:pt>
                <c:pt idx="34214">
                  <c:v>42</c:v>
                </c:pt>
                <c:pt idx="34215">
                  <c:v>42</c:v>
                </c:pt>
                <c:pt idx="34216">
                  <c:v>42</c:v>
                </c:pt>
                <c:pt idx="34217">
                  <c:v>42</c:v>
                </c:pt>
                <c:pt idx="34218">
                  <c:v>42</c:v>
                </c:pt>
                <c:pt idx="34219">
                  <c:v>42</c:v>
                </c:pt>
                <c:pt idx="34220">
                  <c:v>42</c:v>
                </c:pt>
                <c:pt idx="34221">
                  <c:v>42</c:v>
                </c:pt>
                <c:pt idx="34222">
                  <c:v>42</c:v>
                </c:pt>
                <c:pt idx="34223">
                  <c:v>42</c:v>
                </c:pt>
                <c:pt idx="34224">
                  <c:v>42</c:v>
                </c:pt>
                <c:pt idx="34225">
                  <c:v>42</c:v>
                </c:pt>
                <c:pt idx="34226">
                  <c:v>42</c:v>
                </c:pt>
                <c:pt idx="34227">
                  <c:v>42</c:v>
                </c:pt>
                <c:pt idx="34228">
                  <c:v>42</c:v>
                </c:pt>
                <c:pt idx="34229">
                  <c:v>42</c:v>
                </c:pt>
                <c:pt idx="34230">
                  <c:v>42</c:v>
                </c:pt>
                <c:pt idx="34231">
                  <c:v>42</c:v>
                </c:pt>
                <c:pt idx="34232">
                  <c:v>42</c:v>
                </c:pt>
                <c:pt idx="34233">
                  <c:v>42</c:v>
                </c:pt>
                <c:pt idx="34234">
                  <c:v>42</c:v>
                </c:pt>
                <c:pt idx="34235">
                  <c:v>42</c:v>
                </c:pt>
                <c:pt idx="34236">
                  <c:v>42</c:v>
                </c:pt>
                <c:pt idx="34237">
                  <c:v>42</c:v>
                </c:pt>
                <c:pt idx="34238">
                  <c:v>42</c:v>
                </c:pt>
                <c:pt idx="34239">
                  <c:v>42</c:v>
                </c:pt>
                <c:pt idx="34240">
                  <c:v>42</c:v>
                </c:pt>
                <c:pt idx="34241">
                  <c:v>42</c:v>
                </c:pt>
                <c:pt idx="34242">
                  <c:v>42</c:v>
                </c:pt>
                <c:pt idx="34243">
                  <c:v>42</c:v>
                </c:pt>
                <c:pt idx="34244">
                  <c:v>42</c:v>
                </c:pt>
                <c:pt idx="34245">
                  <c:v>42</c:v>
                </c:pt>
                <c:pt idx="34246">
                  <c:v>42</c:v>
                </c:pt>
                <c:pt idx="34247">
                  <c:v>42</c:v>
                </c:pt>
                <c:pt idx="34248">
                  <c:v>42</c:v>
                </c:pt>
                <c:pt idx="34249">
                  <c:v>42</c:v>
                </c:pt>
                <c:pt idx="34250">
                  <c:v>42</c:v>
                </c:pt>
                <c:pt idx="34251">
                  <c:v>42</c:v>
                </c:pt>
                <c:pt idx="34252">
                  <c:v>42</c:v>
                </c:pt>
                <c:pt idx="34253">
                  <c:v>42</c:v>
                </c:pt>
                <c:pt idx="34254">
                  <c:v>42</c:v>
                </c:pt>
                <c:pt idx="34255">
                  <c:v>42</c:v>
                </c:pt>
                <c:pt idx="34256">
                  <c:v>42</c:v>
                </c:pt>
                <c:pt idx="34257">
                  <c:v>42</c:v>
                </c:pt>
                <c:pt idx="34258">
                  <c:v>42</c:v>
                </c:pt>
                <c:pt idx="34259">
                  <c:v>42</c:v>
                </c:pt>
                <c:pt idx="34260">
                  <c:v>42</c:v>
                </c:pt>
                <c:pt idx="34261">
                  <c:v>42</c:v>
                </c:pt>
                <c:pt idx="34262">
                  <c:v>42</c:v>
                </c:pt>
                <c:pt idx="34263">
                  <c:v>42</c:v>
                </c:pt>
                <c:pt idx="34264">
                  <c:v>42</c:v>
                </c:pt>
                <c:pt idx="34265">
                  <c:v>42</c:v>
                </c:pt>
                <c:pt idx="34266">
                  <c:v>42</c:v>
                </c:pt>
                <c:pt idx="34267">
                  <c:v>42</c:v>
                </c:pt>
                <c:pt idx="34268">
                  <c:v>42</c:v>
                </c:pt>
                <c:pt idx="34269">
                  <c:v>42</c:v>
                </c:pt>
                <c:pt idx="34270">
                  <c:v>42</c:v>
                </c:pt>
                <c:pt idx="34271">
                  <c:v>42</c:v>
                </c:pt>
                <c:pt idx="34272">
                  <c:v>42</c:v>
                </c:pt>
                <c:pt idx="34273">
                  <c:v>42</c:v>
                </c:pt>
                <c:pt idx="34274">
                  <c:v>42</c:v>
                </c:pt>
                <c:pt idx="34275">
                  <c:v>42</c:v>
                </c:pt>
                <c:pt idx="34276">
                  <c:v>42</c:v>
                </c:pt>
                <c:pt idx="34277">
                  <c:v>42</c:v>
                </c:pt>
                <c:pt idx="34278">
                  <c:v>42</c:v>
                </c:pt>
                <c:pt idx="34279">
                  <c:v>42</c:v>
                </c:pt>
                <c:pt idx="34280">
                  <c:v>42</c:v>
                </c:pt>
                <c:pt idx="34281">
                  <c:v>42</c:v>
                </c:pt>
                <c:pt idx="34282">
                  <c:v>42</c:v>
                </c:pt>
                <c:pt idx="34283">
                  <c:v>42</c:v>
                </c:pt>
                <c:pt idx="34284">
                  <c:v>42</c:v>
                </c:pt>
                <c:pt idx="34285">
                  <c:v>42</c:v>
                </c:pt>
                <c:pt idx="34286">
                  <c:v>42</c:v>
                </c:pt>
                <c:pt idx="34287">
                  <c:v>42</c:v>
                </c:pt>
                <c:pt idx="34288">
                  <c:v>42</c:v>
                </c:pt>
                <c:pt idx="34289">
                  <c:v>42</c:v>
                </c:pt>
                <c:pt idx="34290">
                  <c:v>42</c:v>
                </c:pt>
                <c:pt idx="34291">
                  <c:v>42</c:v>
                </c:pt>
                <c:pt idx="34292">
                  <c:v>42</c:v>
                </c:pt>
                <c:pt idx="34293">
                  <c:v>42</c:v>
                </c:pt>
                <c:pt idx="34294">
                  <c:v>42</c:v>
                </c:pt>
                <c:pt idx="34295">
                  <c:v>42</c:v>
                </c:pt>
                <c:pt idx="34296">
                  <c:v>42</c:v>
                </c:pt>
                <c:pt idx="34297">
                  <c:v>42</c:v>
                </c:pt>
                <c:pt idx="34298">
                  <c:v>42</c:v>
                </c:pt>
                <c:pt idx="34299">
                  <c:v>42</c:v>
                </c:pt>
                <c:pt idx="34300">
                  <c:v>42</c:v>
                </c:pt>
                <c:pt idx="34301">
                  <c:v>42</c:v>
                </c:pt>
                <c:pt idx="34302">
                  <c:v>42</c:v>
                </c:pt>
                <c:pt idx="34303">
                  <c:v>42</c:v>
                </c:pt>
                <c:pt idx="34304">
                  <c:v>42</c:v>
                </c:pt>
                <c:pt idx="34305">
                  <c:v>42</c:v>
                </c:pt>
                <c:pt idx="34306">
                  <c:v>42</c:v>
                </c:pt>
                <c:pt idx="34307">
                  <c:v>42</c:v>
                </c:pt>
                <c:pt idx="34308">
                  <c:v>42</c:v>
                </c:pt>
                <c:pt idx="34309">
                  <c:v>42</c:v>
                </c:pt>
                <c:pt idx="34310">
                  <c:v>42</c:v>
                </c:pt>
                <c:pt idx="34311">
                  <c:v>42</c:v>
                </c:pt>
                <c:pt idx="34312">
                  <c:v>42</c:v>
                </c:pt>
                <c:pt idx="34313">
                  <c:v>42</c:v>
                </c:pt>
                <c:pt idx="34314">
                  <c:v>42</c:v>
                </c:pt>
                <c:pt idx="34315">
                  <c:v>42</c:v>
                </c:pt>
                <c:pt idx="34316">
                  <c:v>42</c:v>
                </c:pt>
                <c:pt idx="34317">
                  <c:v>42</c:v>
                </c:pt>
                <c:pt idx="34318">
                  <c:v>42</c:v>
                </c:pt>
                <c:pt idx="34319">
                  <c:v>42</c:v>
                </c:pt>
                <c:pt idx="34320">
                  <c:v>42</c:v>
                </c:pt>
                <c:pt idx="34321">
                  <c:v>42</c:v>
                </c:pt>
                <c:pt idx="34322">
                  <c:v>42</c:v>
                </c:pt>
                <c:pt idx="34323">
                  <c:v>42</c:v>
                </c:pt>
                <c:pt idx="34324">
                  <c:v>42</c:v>
                </c:pt>
                <c:pt idx="34325">
                  <c:v>42</c:v>
                </c:pt>
                <c:pt idx="34326">
                  <c:v>42</c:v>
                </c:pt>
                <c:pt idx="34327">
                  <c:v>42</c:v>
                </c:pt>
                <c:pt idx="34328">
                  <c:v>42</c:v>
                </c:pt>
                <c:pt idx="34329">
                  <c:v>42</c:v>
                </c:pt>
                <c:pt idx="34330">
                  <c:v>42</c:v>
                </c:pt>
                <c:pt idx="34331">
                  <c:v>42</c:v>
                </c:pt>
                <c:pt idx="34332">
                  <c:v>42</c:v>
                </c:pt>
                <c:pt idx="34333">
                  <c:v>42</c:v>
                </c:pt>
                <c:pt idx="34334">
                  <c:v>42</c:v>
                </c:pt>
                <c:pt idx="34335">
                  <c:v>42</c:v>
                </c:pt>
                <c:pt idx="34336">
                  <c:v>42</c:v>
                </c:pt>
                <c:pt idx="34337">
                  <c:v>42</c:v>
                </c:pt>
                <c:pt idx="34338">
                  <c:v>42</c:v>
                </c:pt>
                <c:pt idx="34339">
                  <c:v>42</c:v>
                </c:pt>
                <c:pt idx="34340">
                  <c:v>42</c:v>
                </c:pt>
                <c:pt idx="34341">
                  <c:v>42</c:v>
                </c:pt>
                <c:pt idx="34342">
                  <c:v>42</c:v>
                </c:pt>
                <c:pt idx="34343">
                  <c:v>42</c:v>
                </c:pt>
                <c:pt idx="34344">
                  <c:v>42</c:v>
                </c:pt>
                <c:pt idx="34345">
                  <c:v>42</c:v>
                </c:pt>
                <c:pt idx="34346">
                  <c:v>42</c:v>
                </c:pt>
                <c:pt idx="34347">
                  <c:v>42</c:v>
                </c:pt>
                <c:pt idx="34348">
                  <c:v>42</c:v>
                </c:pt>
                <c:pt idx="34349">
                  <c:v>42</c:v>
                </c:pt>
                <c:pt idx="34350">
                  <c:v>42</c:v>
                </c:pt>
                <c:pt idx="34351">
                  <c:v>42</c:v>
                </c:pt>
                <c:pt idx="34352">
                  <c:v>42</c:v>
                </c:pt>
                <c:pt idx="34353">
                  <c:v>42</c:v>
                </c:pt>
                <c:pt idx="34354">
                  <c:v>42</c:v>
                </c:pt>
                <c:pt idx="34355">
                  <c:v>42</c:v>
                </c:pt>
                <c:pt idx="34356">
                  <c:v>42</c:v>
                </c:pt>
                <c:pt idx="34357">
                  <c:v>42</c:v>
                </c:pt>
                <c:pt idx="34358">
                  <c:v>42</c:v>
                </c:pt>
                <c:pt idx="34359">
                  <c:v>42</c:v>
                </c:pt>
                <c:pt idx="34360">
                  <c:v>42</c:v>
                </c:pt>
                <c:pt idx="34361">
                  <c:v>42</c:v>
                </c:pt>
                <c:pt idx="34362">
                  <c:v>42</c:v>
                </c:pt>
                <c:pt idx="34363">
                  <c:v>42</c:v>
                </c:pt>
                <c:pt idx="34364">
                  <c:v>42</c:v>
                </c:pt>
                <c:pt idx="34365">
                  <c:v>42</c:v>
                </c:pt>
                <c:pt idx="34366">
                  <c:v>42</c:v>
                </c:pt>
                <c:pt idx="34367">
                  <c:v>42</c:v>
                </c:pt>
                <c:pt idx="34368">
                  <c:v>42</c:v>
                </c:pt>
                <c:pt idx="34369">
                  <c:v>42</c:v>
                </c:pt>
                <c:pt idx="34370">
                  <c:v>42</c:v>
                </c:pt>
                <c:pt idx="34371">
                  <c:v>42</c:v>
                </c:pt>
                <c:pt idx="34372">
                  <c:v>42</c:v>
                </c:pt>
                <c:pt idx="34373">
                  <c:v>42</c:v>
                </c:pt>
                <c:pt idx="34374">
                  <c:v>42</c:v>
                </c:pt>
                <c:pt idx="34375">
                  <c:v>42</c:v>
                </c:pt>
                <c:pt idx="34376">
                  <c:v>42</c:v>
                </c:pt>
                <c:pt idx="34377">
                  <c:v>42</c:v>
                </c:pt>
                <c:pt idx="34378">
                  <c:v>42</c:v>
                </c:pt>
                <c:pt idx="34379">
                  <c:v>42</c:v>
                </c:pt>
                <c:pt idx="34380">
                  <c:v>42</c:v>
                </c:pt>
                <c:pt idx="34381">
                  <c:v>42</c:v>
                </c:pt>
                <c:pt idx="34382">
                  <c:v>42</c:v>
                </c:pt>
                <c:pt idx="34383">
                  <c:v>42</c:v>
                </c:pt>
                <c:pt idx="34384">
                  <c:v>42</c:v>
                </c:pt>
                <c:pt idx="34385">
                  <c:v>42</c:v>
                </c:pt>
                <c:pt idx="34386">
                  <c:v>42</c:v>
                </c:pt>
                <c:pt idx="34387">
                  <c:v>42</c:v>
                </c:pt>
                <c:pt idx="34388">
                  <c:v>42</c:v>
                </c:pt>
                <c:pt idx="34389">
                  <c:v>42</c:v>
                </c:pt>
                <c:pt idx="34390">
                  <c:v>42</c:v>
                </c:pt>
                <c:pt idx="34391">
                  <c:v>42</c:v>
                </c:pt>
                <c:pt idx="34392">
                  <c:v>42</c:v>
                </c:pt>
                <c:pt idx="34393">
                  <c:v>42</c:v>
                </c:pt>
                <c:pt idx="34394">
                  <c:v>42</c:v>
                </c:pt>
                <c:pt idx="34395">
                  <c:v>42</c:v>
                </c:pt>
                <c:pt idx="34396">
                  <c:v>42</c:v>
                </c:pt>
                <c:pt idx="34397">
                  <c:v>42</c:v>
                </c:pt>
                <c:pt idx="34398">
                  <c:v>42</c:v>
                </c:pt>
                <c:pt idx="34399">
                  <c:v>42</c:v>
                </c:pt>
                <c:pt idx="34400">
                  <c:v>42</c:v>
                </c:pt>
                <c:pt idx="34401">
                  <c:v>42</c:v>
                </c:pt>
                <c:pt idx="34402">
                  <c:v>42</c:v>
                </c:pt>
                <c:pt idx="34403">
                  <c:v>42</c:v>
                </c:pt>
                <c:pt idx="34404">
                  <c:v>42</c:v>
                </c:pt>
                <c:pt idx="34405">
                  <c:v>42</c:v>
                </c:pt>
                <c:pt idx="34406">
                  <c:v>42</c:v>
                </c:pt>
                <c:pt idx="34407">
                  <c:v>42</c:v>
                </c:pt>
                <c:pt idx="34408">
                  <c:v>42</c:v>
                </c:pt>
                <c:pt idx="34409">
                  <c:v>42</c:v>
                </c:pt>
                <c:pt idx="34410">
                  <c:v>42</c:v>
                </c:pt>
                <c:pt idx="34411">
                  <c:v>42</c:v>
                </c:pt>
                <c:pt idx="34412">
                  <c:v>42</c:v>
                </c:pt>
                <c:pt idx="34413">
                  <c:v>42</c:v>
                </c:pt>
                <c:pt idx="34414">
                  <c:v>42</c:v>
                </c:pt>
                <c:pt idx="34415">
                  <c:v>42</c:v>
                </c:pt>
                <c:pt idx="34416">
                  <c:v>42</c:v>
                </c:pt>
                <c:pt idx="34417">
                  <c:v>42</c:v>
                </c:pt>
                <c:pt idx="34418">
                  <c:v>42</c:v>
                </c:pt>
                <c:pt idx="34419">
                  <c:v>42</c:v>
                </c:pt>
                <c:pt idx="34420">
                  <c:v>42</c:v>
                </c:pt>
                <c:pt idx="34421">
                  <c:v>42</c:v>
                </c:pt>
                <c:pt idx="34422">
                  <c:v>42</c:v>
                </c:pt>
                <c:pt idx="34423">
                  <c:v>42</c:v>
                </c:pt>
                <c:pt idx="34424">
                  <c:v>42</c:v>
                </c:pt>
                <c:pt idx="34425">
                  <c:v>42</c:v>
                </c:pt>
                <c:pt idx="34426">
                  <c:v>42</c:v>
                </c:pt>
                <c:pt idx="34427">
                  <c:v>42</c:v>
                </c:pt>
                <c:pt idx="34428">
                  <c:v>42</c:v>
                </c:pt>
                <c:pt idx="34429">
                  <c:v>42</c:v>
                </c:pt>
                <c:pt idx="34430">
                  <c:v>42</c:v>
                </c:pt>
                <c:pt idx="34431">
                  <c:v>42</c:v>
                </c:pt>
                <c:pt idx="34432">
                  <c:v>42</c:v>
                </c:pt>
                <c:pt idx="34433">
                  <c:v>42</c:v>
                </c:pt>
                <c:pt idx="34434">
                  <c:v>42</c:v>
                </c:pt>
                <c:pt idx="34435">
                  <c:v>42</c:v>
                </c:pt>
                <c:pt idx="34436">
                  <c:v>42</c:v>
                </c:pt>
                <c:pt idx="34437">
                  <c:v>42</c:v>
                </c:pt>
                <c:pt idx="34438">
                  <c:v>42</c:v>
                </c:pt>
                <c:pt idx="34439">
                  <c:v>42</c:v>
                </c:pt>
                <c:pt idx="34440">
                  <c:v>42</c:v>
                </c:pt>
                <c:pt idx="34441">
                  <c:v>42</c:v>
                </c:pt>
                <c:pt idx="34442">
                  <c:v>42</c:v>
                </c:pt>
                <c:pt idx="34443">
                  <c:v>42</c:v>
                </c:pt>
                <c:pt idx="34444">
                  <c:v>42</c:v>
                </c:pt>
                <c:pt idx="34445">
                  <c:v>42</c:v>
                </c:pt>
                <c:pt idx="34446">
                  <c:v>42</c:v>
                </c:pt>
                <c:pt idx="34447">
                  <c:v>42</c:v>
                </c:pt>
                <c:pt idx="34448">
                  <c:v>42</c:v>
                </c:pt>
                <c:pt idx="34449">
                  <c:v>42</c:v>
                </c:pt>
                <c:pt idx="34450">
                  <c:v>42</c:v>
                </c:pt>
                <c:pt idx="34451">
                  <c:v>42</c:v>
                </c:pt>
                <c:pt idx="34452">
                  <c:v>42</c:v>
                </c:pt>
                <c:pt idx="34453">
                  <c:v>42</c:v>
                </c:pt>
                <c:pt idx="34454">
                  <c:v>42</c:v>
                </c:pt>
                <c:pt idx="34455">
                  <c:v>42</c:v>
                </c:pt>
                <c:pt idx="34456">
                  <c:v>42</c:v>
                </c:pt>
                <c:pt idx="34457">
                  <c:v>42</c:v>
                </c:pt>
                <c:pt idx="34458">
                  <c:v>42</c:v>
                </c:pt>
                <c:pt idx="34459">
                  <c:v>42</c:v>
                </c:pt>
                <c:pt idx="34460">
                  <c:v>42</c:v>
                </c:pt>
                <c:pt idx="34461">
                  <c:v>42</c:v>
                </c:pt>
                <c:pt idx="34462">
                  <c:v>42</c:v>
                </c:pt>
                <c:pt idx="34463">
                  <c:v>42</c:v>
                </c:pt>
                <c:pt idx="34464">
                  <c:v>42</c:v>
                </c:pt>
                <c:pt idx="34465">
                  <c:v>42</c:v>
                </c:pt>
                <c:pt idx="34466">
                  <c:v>42</c:v>
                </c:pt>
                <c:pt idx="34467">
                  <c:v>42</c:v>
                </c:pt>
                <c:pt idx="34468">
                  <c:v>42</c:v>
                </c:pt>
                <c:pt idx="34469">
                  <c:v>42</c:v>
                </c:pt>
                <c:pt idx="34470">
                  <c:v>42</c:v>
                </c:pt>
                <c:pt idx="34471">
                  <c:v>42</c:v>
                </c:pt>
                <c:pt idx="34472">
                  <c:v>42</c:v>
                </c:pt>
                <c:pt idx="34473">
                  <c:v>42</c:v>
                </c:pt>
                <c:pt idx="34474">
                  <c:v>42</c:v>
                </c:pt>
                <c:pt idx="34475">
                  <c:v>42</c:v>
                </c:pt>
                <c:pt idx="34476">
                  <c:v>42</c:v>
                </c:pt>
                <c:pt idx="34477">
                  <c:v>42</c:v>
                </c:pt>
                <c:pt idx="34478">
                  <c:v>42</c:v>
                </c:pt>
                <c:pt idx="34479">
                  <c:v>42</c:v>
                </c:pt>
                <c:pt idx="34480">
                  <c:v>42</c:v>
                </c:pt>
                <c:pt idx="34481">
                  <c:v>42</c:v>
                </c:pt>
                <c:pt idx="34482">
                  <c:v>42</c:v>
                </c:pt>
                <c:pt idx="34483">
                  <c:v>42</c:v>
                </c:pt>
                <c:pt idx="34484">
                  <c:v>42</c:v>
                </c:pt>
                <c:pt idx="34485">
                  <c:v>42</c:v>
                </c:pt>
                <c:pt idx="34486">
                  <c:v>42</c:v>
                </c:pt>
                <c:pt idx="34487">
                  <c:v>42</c:v>
                </c:pt>
                <c:pt idx="34488">
                  <c:v>42</c:v>
                </c:pt>
                <c:pt idx="34489">
                  <c:v>42</c:v>
                </c:pt>
                <c:pt idx="34490">
                  <c:v>42</c:v>
                </c:pt>
                <c:pt idx="34491">
                  <c:v>42</c:v>
                </c:pt>
                <c:pt idx="34492">
                  <c:v>42</c:v>
                </c:pt>
                <c:pt idx="34493">
                  <c:v>42</c:v>
                </c:pt>
                <c:pt idx="34494">
                  <c:v>42</c:v>
                </c:pt>
                <c:pt idx="34495">
                  <c:v>42</c:v>
                </c:pt>
                <c:pt idx="34496">
                  <c:v>42</c:v>
                </c:pt>
                <c:pt idx="34497">
                  <c:v>42</c:v>
                </c:pt>
                <c:pt idx="34498">
                  <c:v>42</c:v>
                </c:pt>
                <c:pt idx="34499">
                  <c:v>42</c:v>
                </c:pt>
                <c:pt idx="34500">
                  <c:v>42</c:v>
                </c:pt>
                <c:pt idx="34501">
                  <c:v>42</c:v>
                </c:pt>
                <c:pt idx="34502">
                  <c:v>42</c:v>
                </c:pt>
                <c:pt idx="34503">
                  <c:v>42</c:v>
                </c:pt>
                <c:pt idx="34504">
                  <c:v>42</c:v>
                </c:pt>
                <c:pt idx="34505">
                  <c:v>42</c:v>
                </c:pt>
                <c:pt idx="34506">
                  <c:v>42</c:v>
                </c:pt>
                <c:pt idx="34507">
                  <c:v>42</c:v>
                </c:pt>
                <c:pt idx="34508">
                  <c:v>42</c:v>
                </c:pt>
                <c:pt idx="34509">
                  <c:v>42</c:v>
                </c:pt>
                <c:pt idx="34510">
                  <c:v>42</c:v>
                </c:pt>
                <c:pt idx="34511">
                  <c:v>42</c:v>
                </c:pt>
                <c:pt idx="34512">
                  <c:v>42</c:v>
                </c:pt>
                <c:pt idx="34513">
                  <c:v>42</c:v>
                </c:pt>
                <c:pt idx="34514">
                  <c:v>42</c:v>
                </c:pt>
                <c:pt idx="34515">
                  <c:v>42</c:v>
                </c:pt>
                <c:pt idx="34516">
                  <c:v>42</c:v>
                </c:pt>
                <c:pt idx="34517">
                  <c:v>42</c:v>
                </c:pt>
                <c:pt idx="34518">
                  <c:v>42</c:v>
                </c:pt>
                <c:pt idx="34519">
                  <c:v>42</c:v>
                </c:pt>
                <c:pt idx="34520">
                  <c:v>42</c:v>
                </c:pt>
                <c:pt idx="34521">
                  <c:v>42</c:v>
                </c:pt>
                <c:pt idx="34522">
                  <c:v>42</c:v>
                </c:pt>
                <c:pt idx="34523">
                  <c:v>42</c:v>
                </c:pt>
                <c:pt idx="34524">
                  <c:v>42</c:v>
                </c:pt>
                <c:pt idx="34525">
                  <c:v>42</c:v>
                </c:pt>
                <c:pt idx="34526">
                  <c:v>42</c:v>
                </c:pt>
                <c:pt idx="34527">
                  <c:v>42</c:v>
                </c:pt>
                <c:pt idx="34528">
                  <c:v>42</c:v>
                </c:pt>
                <c:pt idx="34529">
                  <c:v>42</c:v>
                </c:pt>
                <c:pt idx="34530">
                  <c:v>42</c:v>
                </c:pt>
                <c:pt idx="34531">
                  <c:v>42</c:v>
                </c:pt>
                <c:pt idx="34532">
                  <c:v>42</c:v>
                </c:pt>
                <c:pt idx="34533">
                  <c:v>42</c:v>
                </c:pt>
                <c:pt idx="34534">
                  <c:v>42</c:v>
                </c:pt>
                <c:pt idx="34535">
                  <c:v>42</c:v>
                </c:pt>
                <c:pt idx="34536">
                  <c:v>42</c:v>
                </c:pt>
                <c:pt idx="34537">
                  <c:v>42</c:v>
                </c:pt>
                <c:pt idx="34538">
                  <c:v>42</c:v>
                </c:pt>
                <c:pt idx="34539">
                  <c:v>42</c:v>
                </c:pt>
                <c:pt idx="34540">
                  <c:v>42</c:v>
                </c:pt>
                <c:pt idx="34541">
                  <c:v>42</c:v>
                </c:pt>
                <c:pt idx="34542">
                  <c:v>42</c:v>
                </c:pt>
                <c:pt idx="34543">
                  <c:v>42</c:v>
                </c:pt>
                <c:pt idx="34544">
                  <c:v>42</c:v>
                </c:pt>
                <c:pt idx="34545">
                  <c:v>42</c:v>
                </c:pt>
                <c:pt idx="34546">
                  <c:v>42</c:v>
                </c:pt>
                <c:pt idx="34547">
                  <c:v>42</c:v>
                </c:pt>
                <c:pt idx="34548">
                  <c:v>42</c:v>
                </c:pt>
                <c:pt idx="34549">
                  <c:v>42</c:v>
                </c:pt>
                <c:pt idx="34550">
                  <c:v>42</c:v>
                </c:pt>
                <c:pt idx="34551">
                  <c:v>42</c:v>
                </c:pt>
                <c:pt idx="34552">
                  <c:v>42</c:v>
                </c:pt>
                <c:pt idx="34553">
                  <c:v>42</c:v>
                </c:pt>
                <c:pt idx="34554">
                  <c:v>42</c:v>
                </c:pt>
                <c:pt idx="34555">
                  <c:v>42</c:v>
                </c:pt>
                <c:pt idx="34556">
                  <c:v>42</c:v>
                </c:pt>
                <c:pt idx="34557">
                  <c:v>42</c:v>
                </c:pt>
                <c:pt idx="34558">
                  <c:v>42</c:v>
                </c:pt>
                <c:pt idx="34559">
                  <c:v>42</c:v>
                </c:pt>
                <c:pt idx="34560">
                  <c:v>42</c:v>
                </c:pt>
                <c:pt idx="34561">
                  <c:v>42</c:v>
                </c:pt>
                <c:pt idx="34562">
                  <c:v>42</c:v>
                </c:pt>
                <c:pt idx="34563">
                  <c:v>42</c:v>
                </c:pt>
                <c:pt idx="34564">
                  <c:v>42</c:v>
                </c:pt>
                <c:pt idx="34565">
                  <c:v>42</c:v>
                </c:pt>
                <c:pt idx="34566">
                  <c:v>42</c:v>
                </c:pt>
                <c:pt idx="34567">
                  <c:v>42</c:v>
                </c:pt>
                <c:pt idx="34568">
                  <c:v>42</c:v>
                </c:pt>
                <c:pt idx="34569">
                  <c:v>42</c:v>
                </c:pt>
                <c:pt idx="34570">
                  <c:v>42</c:v>
                </c:pt>
                <c:pt idx="34571">
                  <c:v>42</c:v>
                </c:pt>
                <c:pt idx="34572">
                  <c:v>42</c:v>
                </c:pt>
                <c:pt idx="34573">
                  <c:v>42</c:v>
                </c:pt>
                <c:pt idx="34574">
                  <c:v>42</c:v>
                </c:pt>
                <c:pt idx="34575">
                  <c:v>42</c:v>
                </c:pt>
                <c:pt idx="34576">
                  <c:v>42</c:v>
                </c:pt>
                <c:pt idx="34577">
                  <c:v>42</c:v>
                </c:pt>
                <c:pt idx="34578">
                  <c:v>42</c:v>
                </c:pt>
                <c:pt idx="34579">
                  <c:v>42</c:v>
                </c:pt>
                <c:pt idx="34580">
                  <c:v>42</c:v>
                </c:pt>
                <c:pt idx="34581">
                  <c:v>42</c:v>
                </c:pt>
                <c:pt idx="34582">
                  <c:v>42</c:v>
                </c:pt>
                <c:pt idx="34583">
                  <c:v>42</c:v>
                </c:pt>
                <c:pt idx="34584">
                  <c:v>42</c:v>
                </c:pt>
              </c:numCache>
            </c:numRef>
          </c:yVal>
          <c:smooth val="0"/>
          <c:extLst>
            <c:ext xmlns:c16="http://schemas.microsoft.com/office/drawing/2014/chart" uri="{C3380CC4-5D6E-409C-BE32-E72D297353CC}">
              <c16:uniqueId val="{00000000-C900-4688-9AE4-F68C5E847395}"/>
            </c:ext>
          </c:extLst>
        </c:ser>
        <c:dLbls>
          <c:showLegendKey val="0"/>
          <c:showVal val="0"/>
          <c:showCatName val="0"/>
          <c:showSerName val="0"/>
          <c:showPercent val="0"/>
          <c:showBubbleSize val="0"/>
        </c:dLbls>
        <c:axId val="-790830416"/>
        <c:axId val="-790820624"/>
      </c:scatterChart>
      <c:valAx>
        <c:axId val="-790830416"/>
        <c:scaling>
          <c:orientation val="minMax"/>
          <c:max val="42714"/>
          <c:min val="42710"/>
        </c:scaling>
        <c:delete val="0"/>
        <c:axPos val="b"/>
        <c:majorGridlines>
          <c:spPr>
            <a:ln w="9526" cap="flat" cmpd="sng" algn="ctr">
              <a:solidFill>
                <a:schemeClr val="tx1">
                  <a:lumMod val="15000"/>
                  <a:lumOff val="85000"/>
                </a:schemeClr>
              </a:solidFill>
              <a:round/>
            </a:ln>
            <a:effectLst/>
          </c:spPr>
        </c:majorGridlines>
        <c:numFmt formatCode="m\/d" sourceLinked="0"/>
        <c:majorTickMark val="none"/>
        <c:minorTickMark val="none"/>
        <c:tickLblPos val="nextTo"/>
        <c:spPr>
          <a:noFill/>
          <a:ln w="9526" cap="flat" cmpd="sng" algn="ctr">
            <a:solidFill>
              <a:schemeClr val="tx1">
                <a:lumMod val="25000"/>
                <a:lumOff val="75000"/>
              </a:schemeClr>
            </a:solidFill>
            <a:round/>
          </a:ln>
          <a:effectLst/>
        </c:spPr>
        <c:txPr>
          <a:bodyPr rot="0" vert="horz"/>
          <a:lstStyle/>
          <a:p>
            <a:pPr>
              <a:defRPr lang="ja-JP" sz="1400" b="0" i="0" u="none" strike="noStrike" baseline="0">
                <a:solidFill>
                  <a:srgbClr val="000000"/>
                </a:solidFill>
                <a:latin typeface="ＭＳ Ｐゴシック"/>
                <a:ea typeface="ＭＳ Ｐゴシック"/>
                <a:cs typeface="ＭＳ Ｐゴシック"/>
              </a:defRPr>
            </a:pPr>
            <a:endParaRPr lang="ko-KR"/>
          </a:p>
        </c:txPr>
        <c:crossAx val="-790820624"/>
        <c:crosses val="autoZero"/>
        <c:crossBetween val="midCat"/>
        <c:majorUnit val="1"/>
      </c:valAx>
      <c:valAx>
        <c:axId val="-790820624"/>
        <c:scaling>
          <c:orientation val="minMax"/>
        </c:scaling>
        <c:delete val="0"/>
        <c:axPos val="l"/>
        <c:majorGridlines>
          <c:spPr>
            <a:ln w="9526" cap="flat" cmpd="sng" algn="ctr">
              <a:solidFill>
                <a:schemeClr val="tx1">
                  <a:lumMod val="15000"/>
                  <a:lumOff val="85000"/>
                </a:schemeClr>
              </a:solidFill>
              <a:round/>
            </a:ln>
            <a:effectLst/>
          </c:spPr>
        </c:majorGridlines>
        <c:title>
          <c:tx>
            <c:rich>
              <a:bodyPr/>
              <a:lstStyle/>
              <a:p>
                <a:pPr>
                  <a:defRPr lang="ja-JP" sz="1100" b="0" i="0" u="none" strike="noStrike" baseline="0">
                    <a:solidFill>
                      <a:srgbClr val="000000"/>
                    </a:solidFill>
                    <a:latin typeface="Calibri"/>
                    <a:ea typeface="Calibri"/>
                    <a:cs typeface="Calibri"/>
                  </a:defRPr>
                </a:pPr>
                <a:r>
                  <a:rPr lang="en-US" sz="1400" b="1" i="0" u="none" strike="noStrike" baseline="0">
                    <a:solidFill>
                      <a:srgbClr val="000000"/>
                    </a:solidFill>
                    <a:latin typeface="Calibri"/>
                    <a:cs typeface="Calibri"/>
                  </a:rPr>
                  <a:t>Fuel Tank Capacity /L</a:t>
                </a:r>
              </a:p>
            </c:rich>
          </c:tx>
          <c:overlay val="0"/>
          <c:spPr>
            <a:noFill/>
            <a:ln w="25403">
              <a:noFill/>
            </a:ln>
          </c:spPr>
        </c:title>
        <c:numFmt formatCode="General" sourceLinked="0"/>
        <c:majorTickMark val="none"/>
        <c:minorTickMark val="none"/>
        <c:tickLblPos val="nextTo"/>
        <c:spPr>
          <a:noFill/>
          <a:ln w="9526" cap="flat" cmpd="sng" algn="ctr">
            <a:solidFill>
              <a:schemeClr val="tx1">
                <a:lumMod val="25000"/>
                <a:lumOff val="75000"/>
              </a:schemeClr>
            </a:solidFill>
            <a:round/>
          </a:ln>
          <a:effectLst/>
        </c:spPr>
        <c:txPr>
          <a:bodyPr rot="-60000000" vert="horz"/>
          <a:lstStyle/>
          <a:p>
            <a:pPr>
              <a:defRPr lang="ja-JP"/>
            </a:pPr>
            <a:endParaRPr lang="ko-KR"/>
          </a:p>
        </c:txPr>
        <c:crossAx val="-790830416"/>
        <c:crosses val="autoZero"/>
        <c:crossBetween val="midCat"/>
      </c:valAx>
      <c:spPr>
        <a:noFill/>
        <a:ln w="25403">
          <a:noFill/>
        </a:ln>
      </c:spPr>
    </c:plotArea>
    <c:plotVisOnly val="1"/>
    <c:dispBlanksAs val="gap"/>
    <c:showDLblsOverMax val="0"/>
  </c:chart>
  <c:spPr>
    <a:solidFill>
      <a:schemeClr val="bg1"/>
    </a:solidFill>
    <a:ln>
      <a:noFill/>
    </a:ln>
    <a:effectLst/>
  </c:spPr>
  <c:txPr>
    <a:bodyPr/>
    <a:lstStyle/>
    <a:p>
      <a:pPr>
        <a:defRPr sz="1400"/>
      </a:pPr>
      <a:endParaRPr lang="ko-KR"/>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0.37301</cdr:x>
      <cdr:y>0.34215</cdr:y>
    </cdr:from>
    <cdr:to>
      <cdr:x>0.54925</cdr:x>
      <cdr:y>0.61747</cdr:y>
    </cdr:to>
    <cdr:sp macro="" textlink="">
      <cdr:nvSpPr>
        <cdr:cNvPr id="2" name="テキスト ボックス 1"/>
        <cdr:cNvSpPr txBox="1"/>
      </cdr:nvSpPr>
      <cdr:spPr>
        <a:xfrm xmlns:a="http://schemas.openxmlformats.org/drawingml/2006/main">
          <a:off x="2209800" y="1085850"/>
          <a:ext cx="1038225" cy="866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100"/>
            <a:t>8h Operation</a:t>
          </a:r>
        </a:p>
        <a:p xmlns:a="http://schemas.openxmlformats.org/drawingml/2006/main">
          <a:r>
            <a:rPr lang="en-US" altLang="ja-JP" sz="1100"/>
            <a:t>without commercial power supply</a:t>
          </a:r>
          <a:endParaRPr lang="ja-JP" altLang="en-US" sz="1100"/>
        </a:p>
      </cdr:txBody>
    </cdr:sp>
  </cdr:relSizeAnchor>
  <cdr:relSizeAnchor xmlns:cdr="http://schemas.openxmlformats.org/drawingml/2006/chartDrawing">
    <cdr:from>
      <cdr:x>0.58331</cdr:x>
      <cdr:y>0.33914</cdr:y>
    </cdr:from>
    <cdr:to>
      <cdr:x>0.74641</cdr:x>
      <cdr:y>0.60817</cdr:y>
    </cdr:to>
    <cdr:sp macro="" textlink="">
      <cdr:nvSpPr>
        <cdr:cNvPr id="3" name="テキスト ボックス 2"/>
        <cdr:cNvSpPr txBox="1"/>
      </cdr:nvSpPr>
      <cdr:spPr>
        <a:xfrm xmlns:a="http://schemas.openxmlformats.org/drawingml/2006/main">
          <a:off x="3448050" y="1076325"/>
          <a:ext cx="962025" cy="8477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100"/>
            <a:t>7h Operation</a:t>
          </a:r>
        </a:p>
        <a:p xmlns:a="http://schemas.openxmlformats.org/drawingml/2006/main">
          <a:r>
            <a:rPr lang="en-US" altLang="ja-JP" sz="1100"/>
            <a:t>without commercial power supply</a:t>
          </a:r>
          <a:endParaRPr lang="ja-JP" alt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1d397f78-0df8-4b09-af30-c349055ccc08" xsi:nil="true"/>
    <_Flow_SignoffStatus xmlns="6c31d1c1-ac6e-4c4c-8f79-50ea5360b66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B1A5389D274B9B4D97FEB10028C9937D" ma:contentTypeVersion="13" ma:contentTypeDescription="新しいドキュメントを作成します。" ma:contentTypeScope="" ma:versionID="cba1fa6c4f627a720cca56883ed814f7">
  <xsd:schema xmlns:xsd="http://www.w3.org/2001/XMLSchema" xmlns:xs="http://www.w3.org/2001/XMLSchema" xmlns:p="http://schemas.microsoft.com/office/2006/metadata/properties" xmlns:ns2="6c31d1c1-ac6e-4c4c-8f79-50ea5360b663" xmlns:ns3="1d397f78-0df8-4b09-af30-c349055ccc08" targetNamespace="http://schemas.microsoft.com/office/2006/metadata/properties" ma:root="true" ma:fieldsID="e8640506348ec1e83fe1010b7eec0aa8" ns2:_="" ns3:_="">
    <xsd:import namespace="6c31d1c1-ac6e-4c4c-8f79-50ea5360b663"/>
    <xsd:import namespace="1d397f78-0df8-4b09-af30-c349055ccc0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TaxCatchAll" minOccurs="0"/>
                <xsd:element ref="ns2:MediaServiceOCR"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31d1c1-ac6e-4c4c-8f79-50ea5360b6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description="" ma:hidden="true" ma:indexed="true" ma:internalName="MediaServiceObjectDetectorVersions" ma:readOnly="true">
      <xsd:simpleType>
        <xsd:restriction base="dms:Text"/>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_Flow_SignoffStatus" ma:index="19" nillable="true" ma:displayName="承認の状態" ma:internalName="_x0024_Resources_x003a_core_x002c_Signoff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d397f78-0df8-4b09-af30-c349055ccc08"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6c6b94d3-72ba-4308-a2f6-70008676d6fd}" ma:internalName="TaxCatchAll" ma:showField="CatchAllData" ma:web="1d397f78-0df8-4b09-af30-c349055cc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36D1DAE-B04C-461B-8864-5A46A1D4C294}">
  <ds:schemaRefs>
    <ds:schemaRef ds:uri="http://schemas.microsoft.com/sharepoint/v3/contenttype/forms"/>
  </ds:schemaRefs>
</ds:datastoreItem>
</file>

<file path=customXml/itemProps2.xml><?xml version="1.0" encoding="utf-8"?>
<ds:datastoreItem xmlns:ds="http://schemas.openxmlformats.org/officeDocument/2006/customXml" ds:itemID="{CCC7CA17-98DA-41EA-861E-D7890AC7EED3}">
  <ds:schemaRefs>
    <ds:schemaRef ds:uri="http://schemas.microsoft.com/office/2006/metadata/properties"/>
    <ds:schemaRef ds:uri="http://schemas.microsoft.com/office/infopath/2007/PartnerControls"/>
    <ds:schemaRef ds:uri="1d397f78-0df8-4b09-af30-c349055ccc08"/>
    <ds:schemaRef ds:uri="6c31d1c1-ac6e-4c4c-8f79-50ea5360b663"/>
  </ds:schemaRefs>
</ds:datastoreItem>
</file>

<file path=customXml/itemProps3.xml><?xml version="1.0" encoding="utf-8"?>
<ds:datastoreItem xmlns:ds="http://schemas.openxmlformats.org/officeDocument/2006/customXml" ds:itemID="{5E61AB0E-2E78-431C-A768-C20FFBAD78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31d1c1-ac6e-4c4c-8f79-50ea5360b663"/>
    <ds:schemaRef ds:uri="1d397f78-0df8-4b09-af30-c349055ccc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AWG-28 Document Template.dotx</Template>
  <TotalTime>139</TotalTime>
  <Pages>102</Pages>
  <Words>24531</Words>
  <Characters>143022</Characters>
  <Application>Microsoft Office Word</Application>
  <DocSecurity>0</DocSecurity>
  <Lines>4086</Lines>
  <Paragraphs>2120</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165433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APT Secretariat</dc:creator>
  <cp:keywords/>
  <dc:description/>
  <cp:lastModifiedBy>Tawhid Hussain</cp:lastModifiedBy>
  <cp:revision>35</cp:revision>
  <cp:lastPrinted>2004-07-28T02:14:00Z</cp:lastPrinted>
  <dcterms:created xsi:type="dcterms:W3CDTF">2025-09-09T05:51:00Z</dcterms:created>
  <dcterms:modified xsi:type="dcterms:W3CDTF">2026-04-16T14:08:00Z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0x010100B1A5389D274B9B4D97FEB10028C9937D</vt:lpwstr>
  </property>
  <property fmtid="{D5CDD505-2E9C-101B-9397-08002B2CF9AE}" pid="3" name="MediaServiceImageTags">
    <vt:lpwstr/>
  </property>
  <property fmtid="{D5CDD505-2E9C-101B-9397-08002B2CF9AE}" pid="4" name="MSIP_Label_75af88a6-b88e-425b-bf39-433b2fafd692_SiteId">
    <vt:lpwstr>6786d483-f51b-44bd-b40a-6fe409a5265e</vt:lpwstr>
  </property>
  <property fmtid="{D5CDD505-2E9C-101B-9397-08002B2CF9AE}" pid="5" name="MSIP_Label_75af88a6-b88e-425b-bf39-433b2fafd692_SetDate">
    <vt:lpwstr>2025-02-19T01:41:49Z</vt:lpwstr>
  </property>
  <property fmtid="{D5CDD505-2E9C-101B-9397-08002B2CF9AE}" pid="6" name="MSIP_Label_75af88a6-b88e-425b-bf39-433b2fafd692_Name">
    <vt:lpwstr>秘密度C</vt:lpwstr>
  </property>
  <property fmtid="{D5CDD505-2E9C-101B-9397-08002B2CF9AE}" pid="7" name="MSIP_Label_75af88a6-b88e-425b-bf39-433b2fafd692_Method">
    <vt:lpwstr>Standard</vt:lpwstr>
  </property>
  <property fmtid="{D5CDD505-2E9C-101B-9397-08002B2CF9AE}" pid="8" name="MSIP_Label_75af88a6-b88e-425b-bf39-433b2fafd692_Enabled">
    <vt:lpwstr>true</vt:lpwstr>
  </property>
  <property fmtid="{D5CDD505-2E9C-101B-9397-08002B2CF9AE}" pid="9" name="MSIP_Label_75af88a6-b88e-425b-bf39-433b2fafd692_ContentBits">
    <vt:lpwstr>8</vt:lpwstr>
  </property>
  <property fmtid="{D5CDD505-2E9C-101B-9397-08002B2CF9AE}" pid="10" name="xd_ProgID">
    <vt:lpwstr/>
  </property>
  <property fmtid="{D5CDD505-2E9C-101B-9397-08002B2CF9AE}" pid="11" name="ComplianceAssetId">
    <vt:lpwstr/>
  </property>
  <property fmtid="{D5CDD505-2E9C-101B-9397-08002B2CF9AE}" pid="12" name="TemplateUrl">
    <vt:lpwstr/>
  </property>
  <property fmtid="{D5CDD505-2E9C-101B-9397-08002B2CF9AE}" pid="13" name="_ExtendedDescription">
    <vt:lpwstr/>
  </property>
  <property fmtid="{D5CDD505-2E9C-101B-9397-08002B2CF9AE}" pid="14" name="TriggerFlowInfo">
    <vt:lpwstr/>
  </property>
  <property fmtid="{D5CDD505-2E9C-101B-9397-08002B2CF9AE}" pid="15" name="xd_Signature">
    <vt:bool>false</vt:bool>
  </property>
  <property fmtid="{D5CDD505-2E9C-101B-9397-08002B2CF9AE}" pid="16" name="GrammarlyDocumentId">
    <vt:lpwstr>6a6514b8e7168040aa86a1eae9e01a629bcf0424421de77d9e94dd142b0b0878</vt:lpwstr>
  </property>
</Properties>
</file>